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012F98" w:rsidRDefault="00012F98" w:rsidP="00FF5B79">
      <w:pPr>
        <w:spacing w:line="240" w:lineRule="auto"/>
        <w:ind w:left="0" w:firstLine="0"/>
        <w:rPr>
          <w:rFonts w:ascii="Times New Roman" w:hAnsi="Times New Roman" w:cs="Times New Roman"/>
          <w:i/>
          <w:iCs/>
          <w:sz w:val="24"/>
          <w:szCs w:val="24"/>
        </w:rPr>
      </w:pPr>
    </w:p>
    <w:p w:rsidR="008441D2" w:rsidRDefault="008441D2" w:rsidP="00FF5B79">
      <w:pPr>
        <w:spacing w:line="240" w:lineRule="auto"/>
        <w:ind w:left="0" w:firstLine="0"/>
        <w:rPr>
          <w:rFonts w:ascii="Times New Roman" w:hAnsi="Times New Roman" w:cs="Times New Roman"/>
          <w:i/>
          <w:iCs/>
          <w:sz w:val="24"/>
          <w:szCs w:val="24"/>
        </w:rPr>
      </w:pPr>
    </w:p>
    <w:p w:rsidR="008441D2" w:rsidRDefault="008441D2" w:rsidP="00FF5B79">
      <w:pPr>
        <w:spacing w:line="240" w:lineRule="auto"/>
        <w:ind w:left="0" w:firstLine="0"/>
        <w:rPr>
          <w:rFonts w:ascii="Times New Roman" w:hAnsi="Times New Roman" w:cs="Times New Roman"/>
          <w:i/>
          <w:iCs/>
          <w:sz w:val="24"/>
          <w:szCs w:val="24"/>
        </w:rPr>
      </w:pPr>
    </w:p>
    <w:p w:rsidR="00B7648A" w:rsidRDefault="00B7648A" w:rsidP="00FF5B79">
      <w:pPr>
        <w:spacing w:line="240" w:lineRule="auto"/>
        <w:ind w:left="0" w:firstLine="0"/>
        <w:rPr>
          <w:rFonts w:ascii="Times New Roman" w:hAnsi="Times New Roman" w:cs="Times New Roman"/>
          <w:i/>
          <w:iCs/>
          <w:sz w:val="24"/>
          <w:szCs w:val="24"/>
        </w:rPr>
      </w:pPr>
    </w:p>
    <w:p w:rsidR="00540928" w:rsidRDefault="00882C32" w:rsidP="00CC4DDC">
      <w:pPr>
        <w:tabs>
          <w:tab w:val="left" w:pos="6663"/>
          <w:tab w:val="left" w:pos="7088"/>
          <w:tab w:val="left" w:pos="7371"/>
        </w:tabs>
        <w:spacing w:line="240" w:lineRule="auto"/>
        <w:ind w:left="0" w:firstLine="0"/>
        <w:jc w:val="center"/>
        <w:rPr>
          <w:b/>
          <w:noProof/>
          <w:color w:val="000000"/>
          <w:sz w:val="19"/>
        </w:rPr>
      </w:pPr>
      <w:r w:rsidRPr="00882C32">
        <w:rPr>
          <w:b/>
          <w:noProof/>
          <w:color w:val="000000"/>
          <w:sz w:val="19"/>
        </w:rPr>
        <w:drawing>
          <wp:inline distT="0" distB="0" distL="0" distR="0">
            <wp:extent cx="4648200" cy="418465"/>
            <wp:effectExtent l="1905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99043" name="Obraz 973899043"/>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1932" cy="418801"/>
                    </a:xfrm>
                    <a:prstGeom prst="rect">
                      <a:avLst/>
                    </a:prstGeom>
                  </pic:spPr>
                </pic:pic>
              </a:graphicData>
            </a:graphic>
          </wp:inline>
        </w:drawing>
      </w:r>
      <w:r w:rsidR="00CC4DDC">
        <w:rPr>
          <w:b/>
          <w:color w:val="000000"/>
          <w:sz w:val="19"/>
        </w:rPr>
        <w:t xml:space="preserve"> </w:t>
      </w:r>
    </w:p>
    <w:p w:rsidR="00B7648A" w:rsidRDefault="00882C32" w:rsidP="00CC4DDC">
      <w:pPr>
        <w:tabs>
          <w:tab w:val="left" w:pos="6663"/>
          <w:tab w:val="left" w:pos="7088"/>
          <w:tab w:val="left" w:pos="7371"/>
        </w:tabs>
        <w:spacing w:line="240" w:lineRule="auto"/>
        <w:ind w:left="0" w:firstLine="0"/>
        <w:jc w:val="center"/>
        <w:rPr>
          <w:rFonts w:ascii="Times New Roman" w:hAnsi="Times New Roman" w:cs="Times New Roman"/>
          <w:i/>
          <w:iCs/>
          <w:sz w:val="24"/>
          <w:szCs w:val="24"/>
        </w:rPr>
      </w:pPr>
      <w:r w:rsidRPr="00882C32">
        <w:rPr>
          <w:b/>
          <w:noProof/>
          <w:color w:val="000000"/>
          <w:sz w:val="19"/>
        </w:rPr>
        <w:drawing>
          <wp:inline distT="0" distB="0" distL="0" distR="0">
            <wp:extent cx="1213485" cy="396716"/>
            <wp:effectExtent l="0" t="0" r="5715" b="3810"/>
            <wp:docPr id="8"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3485" cy="396716"/>
                    </a:xfrm>
                    <a:prstGeom prst="rect">
                      <a:avLst/>
                    </a:prstGeom>
                    <a:noFill/>
                    <a:ln>
                      <a:noFill/>
                    </a:ln>
                  </pic:spPr>
                </pic:pic>
              </a:graphicData>
            </a:graphic>
          </wp:inline>
        </w:drawing>
      </w:r>
      <w:r w:rsidR="00CC4DDC">
        <w:rPr>
          <w:b/>
          <w:color w:val="000000"/>
          <w:sz w:val="19"/>
        </w:rPr>
        <w:t xml:space="preserve"> </w:t>
      </w:r>
    </w:p>
    <w:p w:rsidR="00012F98" w:rsidRDefault="00012F98" w:rsidP="00FF5B79">
      <w:pPr>
        <w:spacing w:line="240" w:lineRule="auto"/>
        <w:jc w:val="center"/>
        <w:rPr>
          <w:rFonts w:ascii="Times New Roman" w:hAnsi="Times New Roman" w:cs="Times New Roman"/>
          <w:i/>
          <w:iCs/>
          <w:sz w:val="24"/>
          <w:szCs w:val="24"/>
        </w:rPr>
      </w:pPr>
    </w:p>
    <w:p w:rsidR="008441D2" w:rsidRDefault="008441D2" w:rsidP="004136FD">
      <w:pPr>
        <w:tabs>
          <w:tab w:val="right" w:pos="7567"/>
        </w:tabs>
        <w:ind w:left="0" w:firstLine="7088"/>
        <w:rPr>
          <w:b/>
          <w:color w:val="000000"/>
          <w:sz w:val="19"/>
        </w:rPr>
      </w:pPr>
    </w:p>
    <w:p w:rsidR="008441D2" w:rsidRPr="002F01B3" w:rsidRDefault="008441D2" w:rsidP="004136FD">
      <w:pPr>
        <w:tabs>
          <w:tab w:val="right" w:pos="7567"/>
        </w:tabs>
        <w:ind w:left="0" w:firstLine="7088"/>
        <w:rPr>
          <w:b/>
          <w:color w:val="000000"/>
          <w:sz w:val="19"/>
        </w:rPr>
      </w:pPr>
    </w:p>
    <w:p w:rsidR="00F03730" w:rsidRPr="004C2941" w:rsidRDefault="004262CF" w:rsidP="004C2941">
      <w:pPr>
        <w:spacing w:line="240" w:lineRule="auto"/>
        <w:ind w:left="0" w:firstLine="0"/>
        <w:jc w:val="center"/>
        <w:rPr>
          <w:rFonts w:ascii="Times New Roman" w:hAnsi="Times New Roman" w:cs="Times New Roman"/>
          <w:iCs/>
        </w:rPr>
      </w:pPr>
      <w:r>
        <w:rPr>
          <w:rFonts w:ascii="Times New Roman" w:hAnsi="Times New Roman" w:cs="Times New Roman"/>
          <w:iCs/>
        </w:rPr>
        <w:t>Projekt pn.</w:t>
      </w:r>
      <w:r w:rsidR="0005033D">
        <w:rPr>
          <w:rFonts w:ascii="Times New Roman" w:hAnsi="Times New Roman" w:cs="Times New Roman"/>
          <w:iCs/>
        </w:rPr>
        <w:t>:</w:t>
      </w:r>
      <w:r>
        <w:rPr>
          <w:rFonts w:ascii="Times New Roman" w:hAnsi="Times New Roman" w:cs="Times New Roman"/>
          <w:iCs/>
        </w:rPr>
        <w:t xml:space="preserve"> „Zakup średniego samochodu pożarniczego z wyposażeniem dla Ochotniczej Straży Pożarnej </w:t>
      </w:r>
      <w:r>
        <w:rPr>
          <w:rFonts w:ascii="Times New Roman" w:hAnsi="Times New Roman" w:cs="Times New Roman"/>
          <w:iCs/>
        </w:rPr>
        <w:br/>
        <w:t>w Poroście”, dofinansowny w ramach programu Program Fundusze Europejskie dla Pomorza Zachodniego 2021-2027, realizowany w ramach Priorytetu 2: Fundusz Europejski na rzecz zielonego Pomorza Zazchodniego; Działanie 2.15</w:t>
      </w:r>
      <w:r w:rsidR="004C2941">
        <w:rPr>
          <w:rFonts w:ascii="Times New Roman" w:hAnsi="Times New Roman" w:cs="Times New Roman"/>
          <w:iCs/>
        </w:rPr>
        <w:t xml:space="preserve">: Wzmocnienie służb ratownictwa oraz </w:t>
      </w:r>
      <w:r w:rsidR="00F03730" w:rsidRPr="00F03730">
        <w:rPr>
          <w:rFonts w:ascii="Times New Roman" w:eastAsia="Calibri" w:hAnsi="Times New Roman" w:cs="Times New Roman"/>
          <w:lang w:eastAsia="en-US"/>
        </w:rPr>
        <w:t xml:space="preserve">ze środków pochodzących </w:t>
      </w:r>
      <w:r w:rsidR="004C2941">
        <w:rPr>
          <w:rFonts w:ascii="Times New Roman" w:eastAsia="Calibri" w:hAnsi="Times New Roman" w:cs="Times New Roman"/>
          <w:lang w:eastAsia="en-US"/>
        </w:rPr>
        <w:br/>
      </w:r>
      <w:r w:rsidR="00F03730" w:rsidRPr="00F03730">
        <w:rPr>
          <w:rFonts w:ascii="Times New Roman" w:eastAsia="Calibri" w:hAnsi="Times New Roman" w:cs="Times New Roman"/>
          <w:lang w:eastAsia="en-US"/>
        </w:rPr>
        <w:t>z Wojewódzkiego Funduszu Ochrony Środowiska i Gospodarki Wodnej w Szczecinie.</w:t>
      </w:r>
    </w:p>
    <w:p w:rsidR="00F03730" w:rsidRPr="0093454B" w:rsidRDefault="00F03730" w:rsidP="004262CF">
      <w:pPr>
        <w:spacing w:line="240" w:lineRule="auto"/>
        <w:ind w:left="0" w:firstLine="0"/>
        <w:jc w:val="center"/>
        <w:rPr>
          <w:rFonts w:ascii="Times New Roman" w:hAnsi="Times New Roman" w:cs="Times New Roman"/>
          <w:iCs/>
        </w:rPr>
      </w:pPr>
    </w:p>
    <w:p w:rsidR="00012F98" w:rsidRDefault="00012F98" w:rsidP="004262CF">
      <w:pPr>
        <w:spacing w:line="240" w:lineRule="auto"/>
        <w:ind w:left="0" w:firstLine="0"/>
        <w:rPr>
          <w:rFonts w:ascii="Times New Roman" w:hAnsi="Times New Roman" w:cs="Times New Roman"/>
          <w:i/>
          <w:iCs/>
          <w:sz w:val="24"/>
          <w:szCs w:val="24"/>
        </w:rPr>
      </w:pPr>
    </w:p>
    <w:p w:rsidR="008441D2" w:rsidRDefault="008441D2" w:rsidP="004262CF">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DC197D" w:rsidRDefault="00950EC7" w:rsidP="00641FF6">
      <w:pPr>
        <w:spacing w:line="240" w:lineRule="auto"/>
        <w:jc w:val="center"/>
        <w:rPr>
          <w:rFonts w:ascii="Times New Roman" w:hAnsi="Times New Roman" w:cs="Times New Roman"/>
          <w:i/>
          <w:iCs/>
        </w:rPr>
      </w:pPr>
      <w:r>
        <w:rPr>
          <w:rFonts w:ascii="Times New Roman" w:hAnsi="Times New Roman" w:cs="Times New Roman"/>
          <w:i/>
          <w:iCs/>
        </w:rPr>
        <w:t>(t</w:t>
      </w:r>
      <w:r w:rsidR="004262CF">
        <w:rPr>
          <w:rFonts w:ascii="Times New Roman" w:hAnsi="Times New Roman" w:cs="Times New Roman"/>
          <w:i/>
          <w:iCs/>
        </w:rPr>
        <w:t>j. Dz. U. z 2024</w:t>
      </w:r>
      <w:r w:rsidR="00800901" w:rsidRPr="00AA3C20">
        <w:rPr>
          <w:rFonts w:ascii="Times New Roman" w:hAnsi="Times New Roman" w:cs="Times New Roman"/>
          <w:i/>
          <w:iCs/>
        </w:rPr>
        <w:t xml:space="preserve"> r. poz. </w:t>
      </w:r>
      <w:r w:rsidR="004262CF">
        <w:rPr>
          <w:rFonts w:ascii="Times New Roman" w:hAnsi="Times New Roman" w:cs="Times New Roman"/>
          <w:i/>
          <w:iCs/>
        </w:rPr>
        <w:t>1320 z późn.</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641FF6" w:rsidRDefault="00641FF6" w:rsidP="00641FF6">
      <w:pPr>
        <w:spacing w:line="240" w:lineRule="auto"/>
        <w:jc w:val="center"/>
        <w:rPr>
          <w:rFonts w:ascii="Times New Roman" w:hAnsi="Times New Roman" w:cs="Times New Roman"/>
          <w:i/>
          <w:iCs/>
        </w:rPr>
      </w:pPr>
    </w:p>
    <w:p w:rsidR="00012F98" w:rsidRDefault="00012F98" w:rsidP="0093454B">
      <w:pPr>
        <w:pStyle w:val="Tekstpodstawowy"/>
        <w:rPr>
          <w:rFonts w:ascii="Times New Roman" w:hAnsi="Times New Roman" w:cs="Times New Roman"/>
          <w:b/>
          <w:sz w:val="36"/>
          <w:szCs w:val="36"/>
        </w:rPr>
      </w:pPr>
    </w:p>
    <w:p w:rsidR="00641FF6" w:rsidRPr="0005033D" w:rsidRDefault="0005033D" w:rsidP="0005033D">
      <w:pPr>
        <w:pStyle w:val="Tekstpodstawowy"/>
        <w:spacing w:line="276" w:lineRule="auto"/>
        <w:jc w:val="center"/>
        <w:rPr>
          <w:rFonts w:ascii="Times New Roman" w:hAnsi="Times New Roman" w:cs="Times New Roman"/>
          <w:b/>
          <w:bCs/>
          <w:iCs/>
          <w:sz w:val="36"/>
          <w:szCs w:val="36"/>
          <w:u w:val="single"/>
        </w:rPr>
      </w:pPr>
      <w:r w:rsidRPr="0005033D">
        <w:rPr>
          <w:rFonts w:ascii="Times New Roman" w:hAnsi="Times New Roman" w:cs="Times New Roman"/>
          <w:b/>
          <w:iCs/>
          <w:sz w:val="36"/>
          <w:szCs w:val="36"/>
        </w:rPr>
        <w:t>„Zakup średniego samochodu pożarniczego z wyposażeniem dla Ochotniczej Straży Pożarnej w Poroście”</w:t>
      </w:r>
    </w:p>
    <w:p w:rsidR="00641FF6" w:rsidRDefault="00641FF6" w:rsidP="00A91E8D">
      <w:pPr>
        <w:pStyle w:val="Tekstpodstawowy"/>
        <w:spacing w:line="276" w:lineRule="auto"/>
        <w:rPr>
          <w:rFonts w:ascii="Times New Roman" w:hAnsi="Times New Roman" w:cs="Times New Roman"/>
          <w:bCs/>
          <w:iCs/>
          <w:sz w:val="22"/>
          <w:szCs w:val="22"/>
          <w:u w:val="single"/>
        </w:rPr>
      </w:pPr>
    </w:p>
    <w:p w:rsidR="00012F98" w:rsidRDefault="00012F98" w:rsidP="00A91E8D">
      <w:pPr>
        <w:pStyle w:val="Tekstpodstawowy"/>
        <w:spacing w:line="276" w:lineRule="auto"/>
        <w:rPr>
          <w:rFonts w:ascii="Times New Roman" w:hAnsi="Times New Roman" w:cs="Times New Roman"/>
          <w:bCs/>
          <w:iCs/>
          <w:sz w:val="22"/>
          <w:szCs w:val="22"/>
          <w:u w:val="single"/>
        </w:rPr>
      </w:pPr>
    </w:p>
    <w:p w:rsidR="00FA6911" w:rsidRPr="000828E2" w:rsidRDefault="00FA6911" w:rsidP="00A91E8D">
      <w:pPr>
        <w:pStyle w:val="Tekstpodstawowy"/>
        <w:spacing w:line="276" w:lineRule="auto"/>
        <w:rPr>
          <w:rFonts w:ascii="Times New Roman" w:hAnsi="Times New Roman" w:cs="Times New Roman"/>
          <w:bCs/>
          <w:iCs/>
          <w:sz w:val="22"/>
          <w:szCs w:val="22"/>
          <w:u w:val="single"/>
        </w:rPr>
      </w:pPr>
      <w:r w:rsidRPr="000828E2">
        <w:rPr>
          <w:rFonts w:ascii="Times New Roman" w:hAnsi="Times New Roman" w:cs="Times New Roman"/>
          <w:bCs/>
          <w:iCs/>
          <w:sz w:val="22"/>
          <w:szCs w:val="22"/>
          <w:u w:val="single"/>
        </w:rPr>
        <w:t>kod CPV:</w:t>
      </w:r>
    </w:p>
    <w:p w:rsidR="00A42D98" w:rsidRPr="00275E84" w:rsidRDefault="000E17C0" w:rsidP="00A42D98">
      <w:pPr>
        <w:spacing w:line="240" w:lineRule="auto"/>
        <w:ind w:left="1134" w:hanging="1134"/>
        <w:jc w:val="both"/>
        <w:rPr>
          <w:rFonts w:ascii="Times New Roman" w:hAnsi="Times New Roman" w:cs="Times New Roman"/>
          <w:sz w:val="20"/>
          <w:szCs w:val="20"/>
        </w:rPr>
      </w:pPr>
      <w:r w:rsidRPr="00275E84">
        <w:rPr>
          <w:rFonts w:ascii="Times New Roman" w:hAnsi="Times New Roman" w:cs="Times New Roman"/>
          <w:sz w:val="20"/>
          <w:szCs w:val="20"/>
        </w:rPr>
        <w:t xml:space="preserve">34144210 – 3 </w:t>
      </w:r>
      <w:r w:rsidR="00847971" w:rsidRPr="00275E84">
        <w:rPr>
          <w:rFonts w:ascii="Times New Roman" w:hAnsi="Times New Roman" w:cs="Times New Roman"/>
          <w:sz w:val="20"/>
          <w:szCs w:val="20"/>
        </w:rPr>
        <w:t xml:space="preserve"> </w:t>
      </w:r>
      <w:r w:rsidRPr="00275E84">
        <w:rPr>
          <w:rFonts w:ascii="Times New Roman" w:hAnsi="Times New Roman" w:cs="Times New Roman"/>
          <w:sz w:val="20"/>
          <w:szCs w:val="20"/>
        </w:rPr>
        <w:t>Wozy strażackie</w:t>
      </w:r>
      <w:r w:rsidR="00A42D98" w:rsidRPr="00275E84">
        <w:rPr>
          <w:rFonts w:ascii="Times New Roman" w:hAnsi="Times New Roman" w:cs="Times New Roman"/>
          <w:sz w:val="20"/>
          <w:szCs w:val="20"/>
        </w:rPr>
        <w:t xml:space="preserve"> </w:t>
      </w:r>
    </w:p>
    <w:p w:rsidR="0089739F" w:rsidRPr="00275E84" w:rsidRDefault="00275E84" w:rsidP="0090089E">
      <w:pPr>
        <w:shd w:val="clear" w:color="auto" w:fill="FFFFFF"/>
        <w:spacing w:line="240" w:lineRule="auto"/>
        <w:ind w:left="0" w:firstLine="0"/>
        <w:jc w:val="both"/>
        <w:rPr>
          <w:rFonts w:ascii="Times New Roman" w:hAnsi="Times New Roman" w:cs="Times New Roman"/>
          <w:sz w:val="20"/>
          <w:szCs w:val="20"/>
        </w:rPr>
      </w:pPr>
      <w:r w:rsidRPr="00275E84">
        <w:rPr>
          <w:rFonts w:ascii="Times New Roman" w:hAnsi="Times New Roman" w:cs="Times New Roman"/>
          <w:sz w:val="20"/>
          <w:szCs w:val="20"/>
        </w:rPr>
        <w:t>42415320</w:t>
      </w:r>
      <w:r w:rsidR="003A4516">
        <w:rPr>
          <w:rFonts w:ascii="Times New Roman" w:hAnsi="Times New Roman" w:cs="Times New Roman"/>
          <w:sz w:val="20"/>
          <w:szCs w:val="20"/>
        </w:rPr>
        <w:t xml:space="preserve"> – </w:t>
      </w:r>
      <w:r w:rsidRPr="00275E84">
        <w:rPr>
          <w:rFonts w:ascii="Times New Roman" w:hAnsi="Times New Roman" w:cs="Times New Roman"/>
          <w:sz w:val="20"/>
          <w:szCs w:val="20"/>
        </w:rPr>
        <w:t>7</w:t>
      </w:r>
      <w:r w:rsidR="003A4516">
        <w:rPr>
          <w:rFonts w:ascii="Times New Roman" w:hAnsi="Times New Roman" w:cs="Times New Roman"/>
          <w:sz w:val="20"/>
          <w:szCs w:val="20"/>
        </w:rPr>
        <w:t xml:space="preserve"> Wyposażenie pojazdów ratowniczych</w:t>
      </w:r>
    </w:p>
    <w:p w:rsidR="0089739F" w:rsidRDefault="0089739F" w:rsidP="0090089E">
      <w:pPr>
        <w:shd w:val="clear" w:color="auto" w:fill="FFFFFF"/>
        <w:spacing w:line="240" w:lineRule="auto"/>
        <w:ind w:left="0" w:firstLine="0"/>
        <w:jc w:val="both"/>
        <w:rPr>
          <w:rFonts w:ascii="Times New Roman" w:hAnsi="Times New Roman" w:cs="Times New Roman"/>
          <w:sz w:val="24"/>
          <w:szCs w:val="24"/>
        </w:rPr>
      </w:pPr>
    </w:p>
    <w:p w:rsidR="003804C5" w:rsidRDefault="003804C5" w:rsidP="0090089E">
      <w:pPr>
        <w:shd w:val="clear" w:color="auto" w:fill="FFFFFF"/>
        <w:spacing w:line="240" w:lineRule="auto"/>
        <w:ind w:left="0" w:firstLine="0"/>
        <w:jc w:val="both"/>
        <w:rPr>
          <w:rFonts w:ascii="Times New Roman" w:hAnsi="Times New Roman" w:cs="Times New Roman"/>
          <w:sz w:val="24"/>
          <w:szCs w:val="24"/>
        </w:rPr>
      </w:pPr>
    </w:p>
    <w:p w:rsidR="00FA6911" w:rsidRPr="007B6D1F" w:rsidRDefault="00FA6911" w:rsidP="00FA6911">
      <w:pPr>
        <w:shd w:val="clear" w:color="auto" w:fill="FFFFFF"/>
        <w:spacing w:line="240" w:lineRule="auto"/>
        <w:jc w:val="both"/>
        <w:rPr>
          <w:rFonts w:ascii="Times New Roman" w:hAnsi="Times New Roman" w:cs="Times New Roman"/>
          <w:sz w:val="16"/>
          <w:szCs w:val="16"/>
        </w:rPr>
        <w:sectPr w:rsidR="00FA6911" w:rsidRPr="007B6D1F" w:rsidSect="0025713C">
          <w:headerReference w:type="default" r:id="rId10"/>
          <w:footerReference w:type="default" r:id="rId11"/>
          <w:headerReference w:type="first" r:id="rId12"/>
          <w:footerReference w:type="first" r:id="rId13"/>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4262CF" w:rsidRDefault="004262CF" w:rsidP="00027601">
      <w:pPr>
        <w:shd w:val="clear" w:color="auto" w:fill="FFFFFF"/>
        <w:spacing w:line="240" w:lineRule="auto"/>
        <w:ind w:left="0" w:firstLine="0"/>
        <w:jc w:val="both"/>
        <w:rPr>
          <w:rFonts w:ascii="Times New Roman" w:hAnsi="Times New Roman" w:cs="Times New Roman"/>
        </w:rPr>
      </w:pPr>
    </w:p>
    <w:p w:rsidR="00AE1E26" w:rsidRPr="005D17DC" w:rsidRDefault="00AE1E26" w:rsidP="00AE1E26">
      <w:pPr>
        <w:shd w:val="clear" w:color="auto" w:fill="FFFFFF"/>
        <w:spacing w:line="240" w:lineRule="auto"/>
        <w:ind w:left="6372" w:firstLine="0"/>
        <w:jc w:val="both"/>
        <w:rPr>
          <w:rFonts w:ascii="Times New Roman" w:hAnsi="Times New Roman" w:cs="Times New Roman"/>
          <w:sz w:val="20"/>
          <w:szCs w:val="20"/>
        </w:rPr>
      </w:pPr>
      <w:r w:rsidRPr="005D17DC">
        <w:rPr>
          <w:rFonts w:ascii="Times New Roman" w:hAnsi="Times New Roman" w:cs="Times New Roman"/>
          <w:sz w:val="20"/>
          <w:szCs w:val="20"/>
        </w:rPr>
        <w:t xml:space="preserve">Zatwierdzono w dniu </w:t>
      </w:r>
      <w:r w:rsidR="00270E95">
        <w:rPr>
          <w:rFonts w:ascii="Times New Roman" w:hAnsi="Times New Roman" w:cs="Times New Roman"/>
          <w:sz w:val="20"/>
          <w:szCs w:val="20"/>
        </w:rPr>
        <w:t>29</w:t>
      </w:r>
      <w:r>
        <w:rPr>
          <w:rFonts w:ascii="Times New Roman" w:hAnsi="Times New Roman" w:cs="Times New Roman"/>
          <w:sz w:val="20"/>
          <w:szCs w:val="20"/>
        </w:rPr>
        <w:t>.01.2025</w:t>
      </w:r>
      <w:r w:rsidRPr="005D17DC">
        <w:rPr>
          <w:rFonts w:ascii="Times New Roman" w:hAnsi="Times New Roman" w:cs="Times New Roman"/>
          <w:sz w:val="20"/>
          <w:szCs w:val="20"/>
        </w:rPr>
        <w:t xml:space="preserve"> r.</w:t>
      </w:r>
    </w:p>
    <w:p w:rsidR="00AE1E26" w:rsidRPr="005D17DC" w:rsidRDefault="00AE1E26" w:rsidP="00AE1E26">
      <w:pPr>
        <w:shd w:val="clear" w:color="auto" w:fill="FFFFFF"/>
        <w:spacing w:line="240" w:lineRule="auto"/>
        <w:ind w:left="6372" w:firstLine="0"/>
        <w:jc w:val="both"/>
        <w:rPr>
          <w:rFonts w:ascii="Times New Roman" w:hAnsi="Times New Roman" w:cs="Times New Roman"/>
          <w:sz w:val="20"/>
          <w:szCs w:val="20"/>
        </w:rPr>
      </w:pPr>
    </w:p>
    <w:p w:rsidR="00AE1E26" w:rsidRPr="005D17DC" w:rsidRDefault="00AE1E26" w:rsidP="00AE1E26">
      <w:pPr>
        <w:shd w:val="clear" w:color="auto" w:fill="FFFFFF"/>
        <w:spacing w:line="240" w:lineRule="auto"/>
        <w:ind w:left="6372" w:firstLine="0"/>
        <w:jc w:val="center"/>
        <w:rPr>
          <w:rFonts w:ascii="Times New Roman" w:hAnsi="Times New Roman" w:cs="Times New Roman"/>
          <w:sz w:val="20"/>
          <w:szCs w:val="20"/>
        </w:rPr>
      </w:pPr>
      <w:r>
        <w:rPr>
          <w:rFonts w:ascii="Times New Roman" w:hAnsi="Times New Roman" w:cs="Times New Roman"/>
          <w:sz w:val="20"/>
          <w:szCs w:val="20"/>
        </w:rPr>
        <w:t>Burmistrz</w:t>
      </w:r>
      <w:r w:rsidRPr="005D17DC">
        <w:rPr>
          <w:rFonts w:ascii="Times New Roman" w:hAnsi="Times New Roman" w:cs="Times New Roman"/>
          <w:sz w:val="20"/>
          <w:szCs w:val="20"/>
        </w:rPr>
        <w:t xml:space="preserve"> Bobolic</w:t>
      </w:r>
    </w:p>
    <w:p w:rsidR="00AE1E26" w:rsidRPr="005D17DC" w:rsidRDefault="00AE1E26" w:rsidP="00AE1E26">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AE1E26" w:rsidRPr="005D17DC" w:rsidRDefault="00AE1E26" w:rsidP="00AE1E26">
      <w:pPr>
        <w:shd w:val="clear" w:color="auto" w:fill="FFFFFF"/>
        <w:spacing w:line="240" w:lineRule="auto"/>
        <w:ind w:left="6372" w:firstLine="0"/>
        <w:jc w:val="center"/>
        <w:rPr>
          <w:rFonts w:ascii="Times New Roman" w:hAnsi="Times New Roman" w:cs="Times New Roman"/>
          <w:sz w:val="20"/>
          <w:szCs w:val="20"/>
        </w:rPr>
      </w:pPr>
      <w:r>
        <w:rPr>
          <w:rFonts w:ascii="Times New Roman" w:hAnsi="Times New Roman" w:cs="Times New Roman"/>
          <w:sz w:val="20"/>
          <w:szCs w:val="20"/>
        </w:rPr>
        <w:t>Marek Golas</w:t>
      </w:r>
    </w:p>
    <w:p w:rsidR="004262CF" w:rsidRDefault="004262CF" w:rsidP="00027601">
      <w:pPr>
        <w:shd w:val="clear" w:color="auto" w:fill="FFFFFF"/>
        <w:spacing w:line="240" w:lineRule="auto"/>
        <w:ind w:left="0" w:firstLine="0"/>
        <w:jc w:val="both"/>
        <w:rPr>
          <w:rFonts w:ascii="Times New Roman" w:hAnsi="Times New Roman" w:cs="Times New Roman"/>
        </w:rPr>
      </w:pPr>
    </w:p>
    <w:p w:rsidR="004262CF" w:rsidRDefault="004262CF" w:rsidP="00027601">
      <w:pPr>
        <w:shd w:val="clear" w:color="auto" w:fill="FFFFFF"/>
        <w:spacing w:line="240" w:lineRule="auto"/>
        <w:ind w:left="0" w:firstLine="0"/>
        <w:jc w:val="both"/>
        <w:rPr>
          <w:rFonts w:ascii="Times New Roman" w:hAnsi="Times New Roman" w:cs="Times New Roman"/>
        </w:rPr>
      </w:pPr>
    </w:p>
    <w:p w:rsidR="004262CF" w:rsidRDefault="004262CF" w:rsidP="00027601">
      <w:pPr>
        <w:shd w:val="clear" w:color="auto" w:fill="FFFFFF"/>
        <w:spacing w:line="240" w:lineRule="auto"/>
        <w:ind w:left="0" w:firstLine="0"/>
        <w:jc w:val="both"/>
        <w:rPr>
          <w:rFonts w:ascii="Times New Roman" w:hAnsi="Times New Roman" w:cs="Times New Roman"/>
        </w:rPr>
      </w:pPr>
    </w:p>
    <w:p w:rsidR="005105A4" w:rsidRDefault="005105A4" w:rsidP="00027601">
      <w:pPr>
        <w:shd w:val="clear" w:color="auto" w:fill="FFFFFF"/>
        <w:spacing w:line="240" w:lineRule="auto"/>
        <w:ind w:left="0" w:firstLine="0"/>
        <w:jc w:val="both"/>
        <w:rPr>
          <w:rFonts w:ascii="Times New Roman" w:hAnsi="Times New Roman" w:cs="Times New Roman"/>
        </w:rPr>
      </w:pPr>
    </w:p>
    <w:p w:rsidR="005105A4" w:rsidRDefault="005105A4" w:rsidP="00027601">
      <w:pPr>
        <w:shd w:val="clear" w:color="auto" w:fill="FFFFFF"/>
        <w:spacing w:line="240" w:lineRule="auto"/>
        <w:ind w:left="0" w:firstLine="0"/>
        <w:jc w:val="both"/>
        <w:rPr>
          <w:rFonts w:ascii="Times New Roman" w:hAnsi="Times New Roman" w:cs="Times New Roman"/>
        </w:rPr>
      </w:pPr>
    </w:p>
    <w:p w:rsidR="00027601" w:rsidRPr="00A7484B" w:rsidRDefault="00027601" w:rsidP="00027601">
      <w:pPr>
        <w:shd w:val="clear" w:color="auto" w:fill="FFFFFF"/>
        <w:spacing w:line="240" w:lineRule="auto"/>
        <w:ind w:left="0" w:firstLine="0"/>
        <w:jc w:val="both"/>
        <w:rPr>
          <w:rFonts w:ascii="Times New Roman" w:hAnsi="Times New Roman" w:cs="Times New Roman"/>
        </w:rPr>
        <w:sectPr w:rsidR="00027601" w:rsidRPr="00A7484B" w:rsidSect="0025713C">
          <w:headerReference w:type="default" r:id="rId14"/>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A7484B">
        <w:rPr>
          <w:rFonts w:ascii="Times New Roman" w:hAnsi="Times New Roman" w:cs="Times New Roman"/>
        </w:rPr>
        <w:t>Bobolice,</w:t>
      </w:r>
      <w:r w:rsidRPr="00A7484B">
        <w:rPr>
          <w:rFonts w:ascii="Times New Roman" w:hAnsi="Times New Roman" w:cs="Times New Roman"/>
          <w:b/>
          <w:bCs/>
        </w:rPr>
        <w:t>202</w:t>
      </w:r>
      <w:r w:rsidR="00AE1E26">
        <w:rPr>
          <w:rFonts w:ascii="Times New Roman" w:hAnsi="Times New Roman" w:cs="Times New Roman"/>
          <w:b/>
          <w:bCs/>
        </w:rPr>
        <w:t>5</w:t>
      </w:r>
      <w:r w:rsidR="00847971" w:rsidRPr="00A7484B">
        <w:rPr>
          <w:rFonts w:ascii="Times New Roman" w:hAnsi="Times New Roman" w:cs="Times New Roman"/>
          <w:b/>
          <w:bCs/>
        </w:rPr>
        <w:t>-0</w:t>
      </w:r>
      <w:r w:rsidR="00AE1E26">
        <w:rPr>
          <w:rFonts w:ascii="Times New Roman" w:hAnsi="Times New Roman" w:cs="Times New Roman"/>
          <w:b/>
          <w:bCs/>
        </w:rPr>
        <w:t>1</w:t>
      </w:r>
      <w:r w:rsidR="00D96938" w:rsidRPr="00A7484B">
        <w:rPr>
          <w:rFonts w:ascii="Times New Roman" w:hAnsi="Times New Roman" w:cs="Times New Roman"/>
          <w:b/>
          <w:bCs/>
        </w:rPr>
        <w:t>-</w:t>
      </w:r>
      <w:r w:rsidR="00270E95">
        <w:rPr>
          <w:rFonts w:ascii="Times New Roman" w:hAnsi="Times New Roman" w:cs="Times New Roman"/>
          <w:b/>
          <w:bCs/>
        </w:rPr>
        <w:t>29</w:t>
      </w:r>
    </w:p>
    <w:p w:rsidR="00027601" w:rsidRPr="00BF7DC9" w:rsidRDefault="00027601" w:rsidP="00027601">
      <w:pPr>
        <w:shd w:val="clear" w:color="auto" w:fill="FFFFFF"/>
        <w:spacing w:line="240" w:lineRule="auto"/>
        <w:ind w:left="0" w:firstLine="0"/>
        <w:jc w:val="both"/>
        <w:rPr>
          <w:rFonts w:ascii="Times New Roman" w:hAnsi="Times New Roman" w:cs="Times New Roman"/>
          <w:b/>
          <w:bCs/>
        </w:rPr>
      </w:pPr>
      <w:r w:rsidRPr="00A7484B">
        <w:rPr>
          <w:rFonts w:ascii="Times New Roman" w:hAnsi="Times New Roman" w:cs="Times New Roman"/>
          <w:b/>
          <w:bCs/>
        </w:rPr>
        <w:lastRenderedPageBreak/>
        <w:t>Nr sprawy: ZP.</w:t>
      </w:r>
      <w:r w:rsidR="00847971" w:rsidRPr="00A7484B">
        <w:rPr>
          <w:rFonts w:ascii="Times New Roman" w:hAnsi="Times New Roman" w:cs="Times New Roman"/>
          <w:b/>
          <w:bCs/>
        </w:rPr>
        <w:t>042</w:t>
      </w:r>
      <w:r w:rsidRPr="00A7484B">
        <w:rPr>
          <w:rFonts w:ascii="Times New Roman" w:hAnsi="Times New Roman" w:cs="Times New Roman"/>
          <w:b/>
          <w:bCs/>
        </w:rPr>
        <w:t>.</w:t>
      </w:r>
      <w:r w:rsidR="00AE1E26">
        <w:rPr>
          <w:rFonts w:ascii="Times New Roman" w:hAnsi="Times New Roman" w:cs="Times New Roman"/>
          <w:b/>
          <w:bCs/>
        </w:rPr>
        <w:t>1</w:t>
      </w:r>
      <w:r w:rsidR="00847971" w:rsidRPr="00A7484B">
        <w:rPr>
          <w:rFonts w:ascii="Times New Roman" w:hAnsi="Times New Roman" w:cs="Times New Roman"/>
          <w:b/>
          <w:bCs/>
        </w:rPr>
        <w:t>.</w:t>
      </w:r>
      <w:r w:rsidRPr="00A7484B">
        <w:rPr>
          <w:rFonts w:ascii="Times New Roman" w:hAnsi="Times New Roman" w:cs="Times New Roman"/>
          <w:b/>
          <w:bCs/>
        </w:rPr>
        <w:t>20</w:t>
      </w:r>
      <w:r w:rsidR="00AE1E26">
        <w:rPr>
          <w:rFonts w:ascii="Times New Roman" w:hAnsi="Times New Roman" w:cs="Times New Roman"/>
          <w:b/>
          <w:bCs/>
        </w:rPr>
        <w:t>25</w:t>
      </w:r>
      <w:r w:rsidRPr="00A7484B">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8441D2" w:rsidRDefault="008441D2" w:rsidP="00531CBA">
      <w:pPr>
        <w:shd w:val="clear" w:color="auto" w:fill="FFFFFF"/>
        <w:spacing w:line="240" w:lineRule="auto"/>
        <w:ind w:left="0" w:firstLine="0"/>
        <w:rPr>
          <w:rFonts w:ascii="Times New Roman" w:hAnsi="Times New Roman" w:cs="Times New Roman"/>
          <w:b/>
          <w:bCs/>
          <w:sz w:val="18"/>
          <w:szCs w:val="18"/>
          <w:u w:val="single"/>
        </w:rPr>
      </w:pPr>
    </w:p>
    <w:p w:rsidR="00B01226" w:rsidRPr="00A129AF"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t>SPIS TREŚCI:</w:t>
      </w:r>
    </w:p>
    <w:p w:rsidR="00B01226" w:rsidRPr="00A129AF"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B01226" w:rsidRPr="00B6431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sidR="00B64315">
        <w:rPr>
          <w:rFonts w:ascii="Times New Roman" w:hAnsi="Times New Roman" w:cs="Times New Roman"/>
          <w:sz w:val="18"/>
          <w:szCs w:val="18"/>
        </w:rPr>
        <w:t>es Zamawiającego</w:t>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B64315">
        <w:rPr>
          <w:rFonts w:ascii="Times New Roman" w:hAnsi="Times New Roman" w:cs="Times New Roman"/>
          <w:sz w:val="18"/>
          <w:szCs w:val="18"/>
        </w:rPr>
        <w:tab/>
      </w:r>
      <w:r w:rsidR="00E375A7" w:rsidRPr="00B64315">
        <w:rPr>
          <w:rFonts w:ascii="Times New Roman" w:hAnsi="Times New Roman" w:cs="Times New Roman"/>
          <w:sz w:val="18"/>
          <w:szCs w:val="18"/>
        </w:rPr>
        <w:t xml:space="preserve">strona </w:t>
      </w:r>
      <w:r w:rsidR="00A13E14">
        <w:rPr>
          <w:rFonts w:ascii="Times New Roman" w:hAnsi="Times New Roman" w:cs="Times New Roman"/>
          <w:sz w:val="18"/>
          <w:szCs w:val="18"/>
        </w:rPr>
        <w:t>3</w:t>
      </w:r>
    </w:p>
    <w:p w:rsidR="00B01226" w:rsidRPr="00B64315" w:rsidRDefault="00B64315"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w:t>
      </w:r>
      <w:r w:rsidR="00C449BA">
        <w:rPr>
          <w:rFonts w:ascii="Times New Roman" w:hAnsi="Times New Roman" w:cs="Times New Roman"/>
          <w:sz w:val="18"/>
          <w:szCs w:val="18"/>
        </w:rPr>
        <w:t>h</w:t>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C449BA">
        <w:rPr>
          <w:rFonts w:ascii="Times New Roman" w:hAnsi="Times New Roman" w:cs="Times New Roman"/>
          <w:sz w:val="18"/>
          <w:szCs w:val="18"/>
        </w:rPr>
        <w:tab/>
      </w:r>
      <w:r w:rsidR="0045430E" w:rsidRPr="00B64315">
        <w:rPr>
          <w:rFonts w:ascii="Times New Roman" w:hAnsi="Times New Roman" w:cs="Times New Roman"/>
          <w:sz w:val="18"/>
          <w:szCs w:val="18"/>
        </w:rPr>
        <w:t>st</w:t>
      </w:r>
      <w:r w:rsidR="00E375A7" w:rsidRPr="00B64315">
        <w:rPr>
          <w:rFonts w:ascii="Times New Roman" w:hAnsi="Times New Roman" w:cs="Times New Roman"/>
          <w:sz w:val="18"/>
          <w:szCs w:val="18"/>
        </w:rPr>
        <w:t xml:space="preserve">rona </w:t>
      </w:r>
      <w:r w:rsidR="00A13E14">
        <w:rPr>
          <w:rFonts w:ascii="Times New Roman" w:hAnsi="Times New Roman" w:cs="Times New Roman"/>
          <w:sz w:val="18"/>
          <w:szCs w:val="18"/>
        </w:rPr>
        <w:t>3</w:t>
      </w:r>
    </w:p>
    <w:p w:rsidR="009A1230" w:rsidRPr="00965762" w:rsidRDefault="009A1230" w:rsidP="00B64315">
      <w:pPr>
        <w:numPr>
          <w:ilvl w:val="0"/>
          <w:numId w:val="3"/>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w:t>
      </w:r>
      <w:r w:rsidR="00965762" w:rsidRPr="00965762">
        <w:rPr>
          <w:rFonts w:ascii="Times New Roman" w:hAnsi="Times New Roman" w:cs="Times New Roman"/>
          <w:sz w:val="18"/>
          <w:szCs w:val="18"/>
        </w:rPr>
        <w:t>zielenia zamówieni</w:t>
      </w:r>
      <w:r w:rsidR="00AA4CE7">
        <w:rPr>
          <w:rFonts w:ascii="Times New Roman" w:hAnsi="Times New Roman" w:cs="Times New Roman"/>
          <w:sz w:val="18"/>
          <w:szCs w:val="18"/>
        </w:rPr>
        <w:t>a</w:t>
      </w:r>
      <w:r w:rsidR="00AA4CE7">
        <w:rPr>
          <w:rFonts w:ascii="Times New Roman" w:hAnsi="Times New Roman" w:cs="Times New Roman"/>
          <w:sz w:val="18"/>
          <w:szCs w:val="18"/>
        </w:rPr>
        <w:tab/>
      </w:r>
      <w:r w:rsidR="00A376E0">
        <w:rPr>
          <w:rFonts w:ascii="Times New Roman" w:hAnsi="Times New Roman" w:cs="Times New Roman"/>
          <w:sz w:val="18"/>
          <w:szCs w:val="18"/>
        </w:rPr>
        <w:t>strona 5</w:t>
      </w:r>
    </w:p>
    <w:p w:rsidR="00B01226" w:rsidRPr="008A5B82" w:rsidRDefault="00B01226" w:rsidP="000340D2">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w:t>
      </w:r>
      <w:r w:rsidR="0045430E" w:rsidRPr="008A5B82">
        <w:rPr>
          <w:rFonts w:ascii="Times New Roman" w:hAnsi="Times New Roman" w:cs="Times New Roman"/>
          <w:sz w:val="18"/>
          <w:szCs w:val="18"/>
        </w:rPr>
        <w:t>iotu zamówienia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E375A7" w:rsidRPr="008A5B82">
        <w:rPr>
          <w:rFonts w:ascii="Times New Roman" w:hAnsi="Times New Roman" w:cs="Times New Roman"/>
          <w:sz w:val="18"/>
          <w:szCs w:val="18"/>
        </w:rPr>
        <w:t xml:space="preserve">strona </w:t>
      </w:r>
      <w:r w:rsidR="00A376E0">
        <w:rPr>
          <w:rFonts w:ascii="Times New Roman" w:hAnsi="Times New Roman" w:cs="Times New Roman"/>
          <w:sz w:val="18"/>
          <w:szCs w:val="18"/>
        </w:rPr>
        <w:t>6</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w:t>
      </w:r>
      <w:r w:rsidR="0045430E" w:rsidRPr="008A5B82">
        <w:rPr>
          <w:rFonts w:ascii="Times New Roman" w:hAnsi="Times New Roman" w:cs="Times New Roman"/>
          <w:sz w:val="18"/>
          <w:szCs w:val="18"/>
        </w:rPr>
        <w:t>ęści zamówienia</w:t>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r>
      <w:r w:rsidR="00E375A7" w:rsidRPr="008A5B82">
        <w:rPr>
          <w:rFonts w:ascii="Times New Roman" w:hAnsi="Times New Roman" w:cs="Times New Roman"/>
          <w:sz w:val="18"/>
          <w:szCs w:val="18"/>
        </w:rPr>
        <w:tab/>
        <w:t xml:space="preserve">strona </w:t>
      </w:r>
      <w:r w:rsidR="00A376E0">
        <w:rPr>
          <w:rFonts w:ascii="Times New Roman" w:hAnsi="Times New Roman" w:cs="Times New Roman"/>
          <w:sz w:val="18"/>
          <w:szCs w:val="18"/>
        </w:rPr>
        <w:t>7</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zamówieniach</w:t>
      </w:r>
      <w:r w:rsidR="00BF611C" w:rsidRPr="008A5B82">
        <w:rPr>
          <w:rFonts w:ascii="Times New Roman" w:hAnsi="Times New Roman" w:cs="Times New Roman"/>
          <w:sz w:val="18"/>
          <w:szCs w:val="18"/>
        </w:rPr>
        <w:t>, o których mowa w art. 67 ust. 1 pkt</w:t>
      </w:r>
      <w:r w:rsidR="004737EE">
        <w:rPr>
          <w:rFonts w:ascii="Times New Roman" w:hAnsi="Times New Roman" w:cs="Times New Roman"/>
          <w:sz w:val="18"/>
          <w:szCs w:val="18"/>
        </w:rPr>
        <w:t>.</w:t>
      </w:r>
      <w:r w:rsidR="00BF611C" w:rsidRPr="008A5B82">
        <w:rPr>
          <w:rFonts w:ascii="Times New Roman" w:hAnsi="Times New Roman" w:cs="Times New Roman"/>
          <w:sz w:val="18"/>
          <w:szCs w:val="18"/>
        </w:rPr>
        <w:t xml:space="preserve"> 6</w:t>
      </w:r>
      <w:r w:rsidR="00A73830" w:rsidRPr="008A5B82">
        <w:rPr>
          <w:rFonts w:ascii="Times New Roman" w:hAnsi="Times New Roman" w:cs="Times New Roman"/>
          <w:sz w:val="18"/>
          <w:szCs w:val="18"/>
        </w:rPr>
        <w:tab/>
      </w:r>
      <w:r w:rsidR="00A73830" w:rsidRPr="008A5B82">
        <w:rPr>
          <w:rFonts w:ascii="Times New Roman" w:hAnsi="Times New Roman" w:cs="Times New Roman"/>
          <w:sz w:val="18"/>
          <w:szCs w:val="18"/>
        </w:rPr>
        <w:tab/>
      </w:r>
      <w:r w:rsidR="00A73830" w:rsidRPr="008A5B82">
        <w:rPr>
          <w:rFonts w:ascii="Times New Roman" w:hAnsi="Times New Roman" w:cs="Times New Roman"/>
          <w:sz w:val="18"/>
          <w:szCs w:val="18"/>
        </w:rPr>
        <w:tab/>
        <w:t xml:space="preserve">strona </w:t>
      </w:r>
      <w:r w:rsidR="00A376E0">
        <w:rPr>
          <w:rFonts w:ascii="Times New Roman" w:hAnsi="Times New Roman" w:cs="Times New Roman"/>
          <w:sz w:val="18"/>
          <w:szCs w:val="18"/>
        </w:rPr>
        <w:t>7</w:t>
      </w:r>
    </w:p>
    <w:p w:rsidR="00B01226" w:rsidRPr="008A5B82"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sidR="00AA4CE7">
        <w:rPr>
          <w:rFonts w:ascii="Times New Roman" w:hAnsi="Times New Roman" w:cs="Times New Roman"/>
          <w:sz w:val="18"/>
          <w:szCs w:val="18"/>
        </w:rPr>
        <w:t>in wykonania zamówienia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Pr="008A5B82">
        <w:rPr>
          <w:rFonts w:ascii="Times New Roman" w:hAnsi="Times New Roman" w:cs="Times New Roman"/>
          <w:sz w:val="18"/>
          <w:szCs w:val="18"/>
        </w:rPr>
        <w:t xml:space="preserve">strona </w:t>
      </w:r>
      <w:r w:rsidR="00A376E0">
        <w:rPr>
          <w:rFonts w:ascii="Times New Roman" w:hAnsi="Times New Roman" w:cs="Times New Roman"/>
          <w:sz w:val="18"/>
          <w:szCs w:val="18"/>
        </w:rPr>
        <w:t>7</w:t>
      </w:r>
    </w:p>
    <w:p w:rsidR="003D7B63" w:rsidRPr="009427D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A376E0">
        <w:rPr>
          <w:rFonts w:ascii="Times New Roman" w:hAnsi="Times New Roman" w:cs="Times New Roman"/>
          <w:sz w:val="18"/>
          <w:szCs w:val="18"/>
        </w:rPr>
        <w:t xml:space="preserve">postępowaniu </w:t>
      </w:r>
      <w:r w:rsidR="00A376E0">
        <w:rPr>
          <w:rFonts w:ascii="Times New Roman" w:hAnsi="Times New Roman" w:cs="Times New Roman"/>
          <w:sz w:val="18"/>
          <w:szCs w:val="18"/>
        </w:rPr>
        <w:tab/>
      </w:r>
      <w:r w:rsidR="00A376E0">
        <w:rPr>
          <w:rFonts w:ascii="Times New Roman" w:hAnsi="Times New Roman" w:cs="Times New Roman"/>
          <w:sz w:val="18"/>
          <w:szCs w:val="18"/>
        </w:rPr>
        <w:tab/>
      </w:r>
      <w:r w:rsidR="00A376E0">
        <w:rPr>
          <w:rFonts w:ascii="Times New Roman" w:hAnsi="Times New Roman" w:cs="Times New Roman"/>
          <w:sz w:val="18"/>
          <w:szCs w:val="18"/>
        </w:rPr>
        <w:tab/>
      </w:r>
      <w:r w:rsidR="00A376E0">
        <w:rPr>
          <w:rFonts w:ascii="Times New Roman" w:hAnsi="Times New Roman" w:cs="Times New Roman"/>
          <w:sz w:val="18"/>
          <w:szCs w:val="18"/>
        </w:rPr>
        <w:tab/>
      </w:r>
      <w:r w:rsidR="00A376E0">
        <w:rPr>
          <w:rFonts w:ascii="Times New Roman" w:hAnsi="Times New Roman" w:cs="Times New Roman"/>
          <w:sz w:val="18"/>
          <w:szCs w:val="18"/>
        </w:rPr>
        <w:tab/>
      </w:r>
      <w:r w:rsidR="00A376E0">
        <w:rPr>
          <w:rFonts w:ascii="Times New Roman" w:hAnsi="Times New Roman" w:cs="Times New Roman"/>
          <w:sz w:val="18"/>
          <w:szCs w:val="18"/>
        </w:rPr>
        <w:tab/>
      </w:r>
      <w:r w:rsidR="00A376E0">
        <w:rPr>
          <w:rFonts w:ascii="Times New Roman" w:hAnsi="Times New Roman" w:cs="Times New Roman"/>
          <w:sz w:val="18"/>
          <w:szCs w:val="18"/>
        </w:rPr>
        <w:tab/>
      </w:r>
      <w:r w:rsidR="00A376E0">
        <w:rPr>
          <w:rFonts w:ascii="Times New Roman" w:hAnsi="Times New Roman" w:cs="Times New Roman"/>
          <w:sz w:val="18"/>
          <w:szCs w:val="18"/>
        </w:rPr>
        <w:tab/>
        <w:t>strona 7</w:t>
      </w:r>
    </w:p>
    <w:p w:rsidR="003D7B63" w:rsidRPr="009427D9" w:rsidRDefault="003D7B63"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3D7B63" w:rsidRPr="009427D9" w:rsidRDefault="003D7B63" w:rsidP="003D7B63">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00464718" w:rsidRPr="009427D9">
        <w:rPr>
          <w:rFonts w:ascii="Times New Roman" w:hAnsi="Times New Roman" w:cs="Times New Roman"/>
          <w:sz w:val="18"/>
          <w:szCs w:val="18"/>
        </w:rPr>
        <w:tab/>
      </w:r>
      <w:r w:rsidR="009427D9" w:rsidRPr="009427D9">
        <w:rPr>
          <w:rFonts w:ascii="Times New Roman" w:hAnsi="Times New Roman" w:cs="Times New Roman"/>
          <w:sz w:val="18"/>
          <w:szCs w:val="18"/>
        </w:rPr>
        <w:t>udz</w:t>
      </w:r>
      <w:r w:rsidRPr="009427D9">
        <w:rPr>
          <w:rFonts w:ascii="Times New Roman" w:hAnsi="Times New Roman" w:cs="Times New Roman"/>
          <w:sz w:val="18"/>
          <w:szCs w:val="18"/>
        </w:rPr>
        <w:t>i</w:t>
      </w:r>
      <w:r w:rsidR="009427D9" w:rsidRPr="009427D9">
        <w:rPr>
          <w:rFonts w:ascii="Times New Roman" w:hAnsi="Times New Roman" w:cs="Times New Roman"/>
          <w:sz w:val="18"/>
          <w:szCs w:val="18"/>
        </w:rPr>
        <w:t>ał</w:t>
      </w:r>
      <w:r w:rsidRPr="009427D9">
        <w:rPr>
          <w:rFonts w:ascii="Times New Roman" w:hAnsi="Times New Roman" w:cs="Times New Roman"/>
          <w:sz w:val="18"/>
          <w:szCs w:val="18"/>
        </w:rPr>
        <w:t>u w postępowaniu oraz wykazania braku podstaw wyk</w:t>
      </w:r>
      <w:r w:rsidR="009427D9" w:rsidRPr="009427D9">
        <w:rPr>
          <w:rFonts w:ascii="Times New Roman" w:hAnsi="Times New Roman" w:cs="Times New Roman"/>
          <w:sz w:val="18"/>
          <w:szCs w:val="18"/>
        </w:rPr>
        <w:t>luczenia</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376E0">
        <w:rPr>
          <w:rFonts w:ascii="Times New Roman" w:hAnsi="Times New Roman" w:cs="Times New Roman"/>
          <w:sz w:val="18"/>
          <w:szCs w:val="18"/>
        </w:rPr>
        <w:t>strona 10</w:t>
      </w:r>
    </w:p>
    <w:p w:rsidR="003D7B63" w:rsidRPr="009427D9" w:rsidRDefault="003D7B63" w:rsidP="003D7B63">
      <w:pPr>
        <w:pStyle w:val="Akapitzlist"/>
        <w:numPr>
          <w:ilvl w:val="0"/>
          <w:numId w:val="3"/>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3D7B63" w:rsidRPr="009427D9" w:rsidRDefault="003D7B63" w:rsidP="003D7B63">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B01226" w:rsidRPr="009427D9" w:rsidRDefault="00AA4CE7" w:rsidP="00F91AB4">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B01226" w:rsidRPr="009427D9">
        <w:rPr>
          <w:rFonts w:ascii="Times New Roman" w:hAnsi="Times New Roman"/>
          <w:sz w:val="18"/>
          <w:szCs w:val="18"/>
        </w:rPr>
        <w:t xml:space="preserve">strona </w:t>
      </w:r>
      <w:r w:rsidR="00A376E0">
        <w:rPr>
          <w:rFonts w:ascii="Times New Roman" w:hAnsi="Times New Roman"/>
          <w:sz w:val="18"/>
          <w:szCs w:val="18"/>
        </w:rPr>
        <w:t>13</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t>strona 1</w:t>
      </w:r>
      <w:r w:rsidR="00A376E0">
        <w:rPr>
          <w:rFonts w:ascii="Times New Roman" w:hAnsi="Times New Roman" w:cs="Times New Roman"/>
          <w:sz w:val="18"/>
          <w:szCs w:val="18"/>
        </w:rPr>
        <w:t>4</w:t>
      </w:r>
    </w:p>
    <w:p w:rsidR="00B01226" w:rsidRDefault="00AA4CE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B01226" w:rsidRPr="009427D9">
        <w:rPr>
          <w:rFonts w:ascii="Times New Roman" w:hAnsi="Times New Roman" w:cs="Times New Roman"/>
          <w:sz w:val="18"/>
          <w:szCs w:val="18"/>
        </w:rPr>
        <w:t>strona 1</w:t>
      </w:r>
      <w:r w:rsidR="00A376E0">
        <w:rPr>
          <w:rFonts w:ascii="Times New Roman" w:hAnsi="Times New Roman" w:cs="Times New Roman"/>
          <w:sz w:val="18"/>
          <w:szCs w:val="18"/>
        </w:rPr>
        <w:t>4</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sidR="00AA4CE7">
        <w:rPr>
          <w:rFonts w:ascii="Times New Roman" w:hAnsi="Times New Roman" w:cs="Times New Roman"/>
          <w:sz w:val="18"/>
          <w:szCs w:val="18"/>
        </w:rPr>
        <w:t>is sposobu przygotowania oferty</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5E561B" w:rsidRPr="009427D9">
        <w:rPr>
          <w:rFonts w:ascii="Times New Roman" w:hAnsi="Times New Roman" w:cs="Times New Roman"/>
          <w:sz w:val="18"/>
          <w:szCs w:val="18"/>
        </w:rPr>
        <w:t>strona 1</w:t>
      </w:r>
      <w:r w:rsidR="00A376E0">
        <w:rPr>
          <w:rFonts w:ascii="Times New Roman" w:hAnsi="Times New Roman" w:cs="Times New Roman"/>
          <w:sz w:val="18"/>
          <w:szCs w:val="18"/>
        </w:rPr>
        <w:t>5</w:t>
      </w:r>
    </w:p>
    <w:p w:rsidR="00B01226"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AA4CE7">
        <w:rPr>
          <w:rFonts w:ascii="Times New Roman" w:hAnsi="Times New Roman" w:cs="Times New Roman"/>
          <w:sz w:val="18"/>
          <w:szCs w:val="18"/>
        </w:rPr>
        <w:tab/>
      </w:r>
      <w:r w:rsidR="00B01226" w:rsidRPr="009427D9">
        <w:rPr>
          <w:rFonts w:ascii="Times New Roman" w:hAnsi="Times New Roman" w:cs="Times New Roman"/>
          <w:sz w:val="18"/>
          <w:szCs w:val="18"/>
        </w:rPr>
        <w:t>strona 1</w:t>
      </w:r>
      <w:r w:rsidR="00A376E0">
        <w:rPr>
          <w:rFonts w:ascii="Times New Roman" w:hAnsi="Times New Roman" w:cs="Times New Roman"/>
          <w:sz w:val="18"/>
          <w:szCs w:val="18"/>
        </w:rPr>
        <w:t>6</w:t>
      </w:r>
    </w:p>
    <w:p w:rsidR="00B01226" w:rsidRPr="009427D9" w:rsidRDefault="00F91AB4" w:rsidP="00F91AB4">
      <w:pPr>
        <w:pStyle w:val="Akapitzlist"/>
        <w:numPr>
          <w:ilvl w:val="0"/>
          <w:numId w:val="3"/>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sidR="00AA4CE7">
        <w:rPr>
          <w:rFonts w:ascii="Times New Roman" w:hAnsi="Times New Roman"/>
          <w:sz w:val="18"/>
          <w:szCs w:val="18"/>
        </w:rPr>
        <w:t>iczania ceny</w:t>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B01226" w:rsidRPr="009427D9">
        <w:rPr>
          <w:rFonts w:ascii="Times New Roman" w:hAnsi="Times New Roman"/>
          <w:sz w:val="18"/>
          <w:szCs w:val="18"/>
        </w:rPr>
        <w:t>strona 1</w:t>
      </w:r>
      <w:r w:rsidR="00A376E0">
        <w:rPr>
          <w:rFonts w:ascii="Times New Roman" w:hAnsi="Times New Roman"/>
          <w:sz w:val="18"/>
          <w:szCs w:val="18"/>
        </w:rPr>
        <w:t>7</w:t>
      </w:r>
    </w:p>
    <w:p w:rsidR="00AA4CE7" w:rsidRDefault="00F91AB4" w:rsidP="00F91AB4">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sidR="00AA4CE7">
        <w:rPr>
          <w:rFonts w:ascii="Times New Roman" w:hAnsi="Times New Roman"/>
          <w:sz w:val="18"/>
          <w:szCs w:val="18"/>
        </w:rPr>
        <w:tab/>
      </w:r>
      <w:r w:rsidR="00AA4CE7">
        <w:rPr>
          <w:rFonts w:ascii="Times New Roman" w:hAnsi="Times New Roman"/>
          <w:sz w:val="18"/>
          <w:szCs w:val="18"/>
        </w:rPr>
        <w:tab/>
      </w:r>
    </w:p>
    <w:p w:rsidR="00B01226" w:rsidRPr="009427D9" w:rsidRDefault="00F91AB4" w:rsidP="00AA4CE7">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sidR="00AA4CE7">
        <w:rPr>
          <w:rFonts w:ascii="Times New Roman" w:hAnsi="Times New Roman"/>
          <w:sz w:val="18"/>
          <w:szCs w:val="18"/>
        </w:rPr>
        <w:t xml:space="preserve"> kryteriów i sposobu oceny oferty</w:t>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A4CE7">
        <w:rPr>
          <w:rFonts w:ascii="Times New Roman" w:hAnsi="Times New Roman"/>
          <w:sz w:val="18"/>
          <w:szCs w:val="18"/>
        </w:rPr>
        <w:tab/>
      </w:r>
      <w:r w:rsidR="00A376E0">
        <w:rPr>
          <w:rFonts w:ascii="Times New Roman" w:hAnsi="Times New Roman"/>
          <w:sz w:val="18"/>
          <w:szCs w:val="18"/>
        </w:rPr>
        <w:t>strona 18</w:t>
      </w:r>
    </w:p>
    <w:p w:rsidR="00F91AB4" w:rsidRPr="009427D9" w:rsidRDefault="00F91AB4"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B01226" w:rsidRPr="009427D9" w:rsidRDefault="00F91AB4" w:rsidP="00F91AB4">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00024B59"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5338AB" w:rsidRPr="009427D9">
        <w:rPr>
          <w:rFonts w:ascii="Times New Roman" w:hAnsi="Times New Roman" w:cs="Times New Roman"/>
          <w:sz w:val="18"/>
          <w:szCs w:val="18"/>
        </w:rPr>
        <w:t xml:space="preserve">strona </w:t>
      </w:r>
      <w:r w:rsidR="00A376E0">
        <w:rPr>
          <w:rFonts w:ascii="Times New Roman" w:hAnsi="Times New Roman" w:cs="Times New Roman"/>
          <w:sz w:val="18"/>
          <w:szCs w:val="18"/>
        </w:rPr>
        <w:t>19</w:t>
      </w:r>
    </w:p>
    <w:p w:rsidR="00B01226" w:rsidRPr="009427D9" w:rsidRDefault="00F91AB4" w:rsidP="00F91AB4">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Wymagania dotyczące zabezpieczenia należytego wykonania umowy </w:t>
      </w:r>
      <w:r w:rsidR="005E59A7" w:rsidRPr="009427D9">
        <w:rPr>
          <w:rFonts w:ascii="Times New Roman" w:hAnsi="Times New Roman"/>
          <w:sz w:val="18"/>
          <w:szCs w:val="18"/>
        </w:rPr>
        <w:tab/>
      </w:r>
      <w:r w:rsidR="005E59A7" w:rsidRPr="009427D9">
        <w:rPr>
          <w:rFonts w:ascii="Times New Roman" w:hAnsi="Times New Roman"/>
          <w:sz w:val="18"/>
          <w:szCs w:val="18"/>
        </w:rPr>
        <w:tab/>
      </w:r>
      <w:r w:rsidR="005E59A7" w:rsidRPr="009427D9">
        <w:rPr>
          <w:rFonts w:ascii="Times New Roman" w:hAnsi="Times New Roman"/>
          <w:sz w:val="18"/>
          <w:szCs w:val="18"/>
        </w:rPr>
        <w:tab/>
      </w:r>
      <w:r w:rsidRPr="009427D9">
        <w:rPr>
          <w:rFonts w:ascii="Times New Roman" w:hAnsi="Times New Roman"/>
          <w:sz w:val="18"/>
          <w:szCs w:val="18"/>
        </w:rPr>
        <w:t xml:space="preserve">               </w:t>
      </w:r>
      <w:r w:rsidR="009427D9" w:rsidRPr="009427D9">
        <w:rPr>
          <w:rFonts w:ascii="Times New Roman" w:hAnsi="Times New Roman"/>
          <w:sz w:val="18"/>
          <w:szCs w:val="18"/>
        </w:rPr>
        <w:t xml:space="preserve">              </w:t>
      </w:r>
      <w:r w:rsidR="00AA4CE7">
        <w:rPr>
          <w:rFonts w:ascii="Times New Roman" w:hAnsi="Times New Roman"/>
          <w:sz w:val="18"/>
          <w:szCs w:val="18"/>
        </w:rPr>
        <w:tab/>
      </w:r>
      <w:r w:rsidR="00A376E0">
        <w:rPr>
          <w:rFonts w:ascii="Times New Roman" w:hAnsi="Times New Roman"/>
          <w:sz w:val="18"/>
          <w:szCs w:val="18"/>
        </w:rPr>
        <w:t>strona 20</w:t>
      </w:r>
    </w:p>
    <w:p w:rsidR="00C60727" w:rsidRPr="009427D9" w:rsidRDefault="00023232" w:rsidP="00C60727">
      <w:pPr>
        <w:pStyle w:val="Akapitzlist"/>
        <w:numPr>
          <w:ilvl w:val="0"/>
          <w:numId w:val="3"/>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00F91AB4" w:rsidRPr="009427D9">
        <w:rPr>
          <w:rFonts w:ascii="Times New Roman" w:hAnsi="Times New Roman"/>
          <w:sz w:val="18"/>
          <w:szCs w:val="18"/>
        </w:rPr>
        <w:t xml:space="preserve"> postanowienia, które zostaną wprowadzone do treści zawartej umowy w sprawie </w:t>
      </w:r>
    </w:p>
    <w:p w:rsidR="00B01226" w:rsidRPr="00A36E26" w:rsidRDefault="00C60727" w:rsidP="00C60727">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B01226" w:rsidRPr="009427D9">
        <w:rPr>
          <w:rFonts w:ascii="Times New Roman" w:hAnsi="Times New Roman"/>
          <w:sz w:val="18"/>
          <w:szCs w:val="18"/>
        </w:rPr>
        <w:tab/>
      </w:r>
      <w:r w:rsidR="00A376E0">
        <w:rPr>
          <w:rFonts w:ascii="Times New Roman" w:hAnsi="Times New Roman"/>
          <w:sz w:val="18"/>
          <w:szCs w:val="18"/>
        </w:rPr>
        <w:t>strona 20</w:t>
      </w:r>
      <w:r w:rsidRPr="009427D9">
        <w:rPr>
          <w:rFonts w:ascii="Times New Roman" w:hAnsi="Times New Roman"/>
          <w:sz w:val="18"/>
          <w:szCs w:val="18"/>
        </w:rPr>
        <w:t xml:space="preserve">         </w:t>
      </w:r>
    </w:p>
    <w:p w:rsidR="00C60727" w:rsidRPr="009427D9" w:rsidRDefault="00C6072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B01226" w:rsidRPr="009427D9" w:rsidRDefault="00C60727" w:rsidP="00C60727">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00A1486D"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00B01226"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B01226" w:rsidRPr="009427D9">
        <w:rPr>
          <w:rFonts w:ascii="Times New Roman" w:hAnsi="Times New Roman" w:cs="Times New Roman"/>
          <w:sz w:val="18"/>
          <w:szCs w:val="18"/>
        </w:rPr>
        <w:t xml:space="preserve">strona </w:t>
      </w:r>
      <w:r w:rsidR="005E59A7" w:rsidRPr="009427D9">
        <w:rPr>
          <w:rFonts w:ascii="Times New Roman" w:hAnsi="Times New Roman" w:cs="Times New Roman"/>
          <w:sz w:val="18"/>
          <w:szCs w:val="18"/>
        </w:rPr>
        <w:t>2</w:t>
      </w:r>
      <w:r w:rsidR="00A376E0">
        <w:rPr>
          <w:rFonts w:ascii="Times New Roman" w:hAnsi="Times New Roman" w:cs="Times New Roman"/>
          <w:sz w:val="18"/>
          <w:szCs w:val="18"/>
        </w:rPr>
        <w:t>1</w:t>
      </w:r>
    </w:p>
    <w:p w:rsidR="004C596E" w:rsidRPr="009427D9" w:rsidRDefault="00C60727" w:rsidP="00C60727">
      <w:pPr>
        <w:pStyle w:val="Akapitzlist"/>
        <w:numPr>
          <w:ilvl w:val="0"/>
          <w:numId w:val="3"/>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00B01226" w:rsidRPr="009427D9">
        <w:rPr>
          <w:rFonts w:ascii="Times New Roman" w:hAnsi="Times New Roman"/>
          <w:sz w:val="18"/>
          <w:szCs w:val="18"/>
        </w:rPr>
        <w:tab/>
      </w:r>
      <w:r w:rsidRPr="009427D9">
        <w:rPr>
          <w:rFonts w:ascii="Times New Roman" w:hAnsi="Times New Roman"/>
          <w:sz w:val="18"/>
          <w:szCs w:val="18"/>
        </w:rPr>
        <w:t xml:space="preserve">                                                                                         </w:t>
      </w:r>
      <w:r w:rsidR="00AA4CE7">
        <w:rPr>
          <w:rFonts w:ascii="Times New Roman" w:hAnsi="Times New Roman"/>
          <w:sz w:val="18"/>
          <w:szCs w:val="18"/>
        </w:rPr>
        <w:tab/>
      </w:r>
      <w:r w:rsidR="00B01226" w:rsidRPr="009427D9">
        <w:rPr>
          <w:rFonts w:ascii="Times New Roman" w:hAnsi="Times New Roman"/>
          <w:sz w:val="18"/>
          <w:szCs w:val="18"/>
        </w:rPr>
        <w:t xml:space="preserve">strona </w:t>
      </w:r>
      <w:r w:rsidR="009435E4" w:rsidRPr="009427D9">
        <w:rPr>
          <w:rFonts w:ascii="Times New Roman" w:hAnsi="Times New Roman"/>
          <w:sz w:val="18"/>
          <w:szCs w:val="18"/>
        </w:rPr>
        <w:t>2</w:t>
      </w:r>
      <w:r w:rsidR="00A376E0">
        <w:rPr>
          <w:rFonts w:ascii="Times New Roman" w:hAnsi="Times New Roman"/>
          <w:sz w:val="18"/>
          <w:szCs w:val="18"/>
        </w:rPr>
        <w:t>1</w:t>
      </w:r>
    </w:p>
    <w:p w:rsidR="00C60727" w:rsidRPr="009427D9" w:rsidRDefault="00C60727"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4C596E" w:rsidRPr="009427D9" w:rsidRDefault="00C60727" w:rsidP="00C60727">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009435E4" w:rsidRPr="009427D9">
        <w:rPr>
          <w:rFonts w:ascii="Times New Roman" w:hAnsi="Times New Roman" w:cs="Times New Roman"/>
          <w:sz w:val="18"/>
          <w:szCs w:val="18"/>
        </w:rPr>
        <w:tab/>
      </w:r>
      <w:r w:rsidRPr="009427D9">
        <w:rPr>
          <w:rFonts w:ascii="Times New Roman" w:hAnsi="Times New Roman" w:cs="Times New Roman"/>
          <w:sz w:val="18"/>
          <w:szCs w:val="18"/>
        </w:rPr>
        <w:t xml:space="preserve">                                                                                                                      </w:t>
      </w:r>
      <w:r w:rsidR="00AA4CE7">
        <w:rPr>
          <w:rFonts w:ascii="Times New Roman" w:hAnsi="Times New Roman" w:cs="Times New Roman"/>
          <w:sz w:val="18"/>
          <w:szCs w:val="18"/>
        </w:rPr>
        <w:tab/>
      </w:r>
      <w:r w:rsidR="009435E4" w:rsidRPr="009427D9">
        <w:rPr>
          <w:rFonts w:ascii="Times New Roman" w:hAnsi="Times New Roman" w:cs="Times New Roman"/>
          <w:sz w:val="18"/>
          <w:szCs w:val="18"/>
        </w:rPr>
        <w:t>strona 2</w:t>
      </w:r>
      <w:r w:rsidR="00A376E0">
        <w:rPr>
          <w:rFonts w:ascii="Times New Roman" w:hAnsi="Times New Roman" w:cs="Times New Roman"/>
          <w:sz w:val="18"/>
          <w:szCs w:val="18"/>
        </w:rPr>
        <w:t>2</w:t>
      </w:r>
    </w:p>
    <w:p w:rsidR="00C60727" w:rsidRPr="009427D9" w:rsidRDefault="00C60727" w:rsidP="00205945">
      <w:pPr>
        <w:pStyle w:val="Akapitzlist"/>
        <w:numPr>
          <w:ilvl w:val="0"/>
          <w:numId w:val="3"/>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 z</w:t>
      </w:r>
      <w:r w:rsidR="009427D9" w:rsidRPr="009427D9">
        <w:rPr>
          <w:rFonts w:ascii="Times New Roman" w:hAnsi="Times New Roman"/>
          <w:bCs/>
          <w:sz w:val="18"/>
          <w:szCs w:val="18"/>
        </w:rPr>
        <w:t xml:space="preserve">amówienia.             </w:t>
      </w:r>
      <w:r w:rsidR="00AA4CE7">
        <w:rPr>
          <w:rFonts w:ascii="Times New Roman" w:hAnsi="Times New Roman"/>
          <w:bCs/>
          <w:sz w:val="18"/>
          <w:szCs w:val="18"/>
        </w:rPr>
        <w:tab/>
      </w:r>
      <w:r w:rsidR="00A376E0">
        <w:rPr>
          <w:rFonts w:ascii="Times New Roman" w:hAnsi="Times New Roman"/>
          <w:bCs/>
          <w:sz w:val="18"/>
          <w:szCs w:val="18"/>
        </w:rPr>
        <w:t>strona 23</w:t>
      </w:r>
    </w:p>
    <w:p w:rsidR="00C60727" w:rsidRPr="00A36E26" w:rsidRDefault="00C60727" w:rsidP="00531CBA">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E14FCC" w:rsidRDefault="001C2B6F" w:rsidP="00205945">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4737EE">
        <w:rPr>
          <w:rFonts w:ascii="Times New Roman" w:hAnsi="Times New Roman" w:cs="Times New Roman"/>
          <w:b/>
          <w:bCs/>
          <w:sz w:val="18"/>
          <w:szCs w:val="18"/>
          <w:u w:val="single"/>
        </w:rPr>
        <w:t>ROZDZIAŁ B</w:t>
      </w:r>
      <w:r w:rsidRPr="004737EE">
        <w:rPr>
          <w:rFonts w:ascii="Times New Roman" w:hAnsi="Times New Roman" w:cs="Times New Roman"/>
          <w:b/>
          <w:bCs/>
          <w:sz w:val="18"/>
          <w:szCs w:val="18"/>
        </w:rPr>
        <w:t xml:space="preserve"> – OPIS PRZEDMIOTU ZAMÓWIENIA</w:t>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AA4CE7" w:rsidRPr="004737EE">
        <w:rPr>
          <w:rFonts w:ascii="Times New Roman" w:hAnsi="Times New Roman" w:cs="Times New Roman"/>
          <w:b/>
          <w:bCs/>
          <w:sz w:val="18"/>
          <w:szCs w:val="18"/>
        </w:rPr>
        <w:tab/>
      </w:r>
      <w:r w:rsidR="00DB7E29" w:rsidRPr="004737EE">
        <w:rPr>
          <w:rFonts w:ascii="Times New Roman" w:hAnsi="Times New Roman" w:cs="Times New Roman"/>
          <w:bCs/>
          <w:sz w:val="18"/>
          <w:szCs w:val="18"/>
        </w:rPr>
        <w:t>strona 2</w:t>
      </w:r>
      <w:r w:rsidR="00A376E0">
        <w:rPr>
          <w:rFonts w:ascii="Times New Roman" w:hAnsi="Times New Roman" w:cs="Times New Roman"/>
          <w:bCs/>
          <w:sz w:val="18"/>
          <w:szCs w:val="18"/>
        </w:rPr>
        <w:t>4</w:t>
      </w:r>
    </w:p>
    <w:p w:rsidR="00F305EA" w:rsidRPr="004737EE" w:rsidRDefault="00E70EF5" w:rsidP="00205945">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r>
        <w:rPr>
          <w:rFonts w:ascii="Times New Roman" w:hAnsi="Times New Roman" w:cs="Times New Roman"/>
          <w:b/>
          <w:bCs/>
          <w:sz w:val="18"/>
          <w:szCs w:val="18"/>
          <w:u w:val="single"/>
        </w:rPr>
        <w:t>ZAŁACZNIKI DO SWZ DO 1 DO 12</w:t>
      </w:r>
    </w:p>
    <w:p w:rsidR="00EE7E3F" w:rsidRPr="00F305EA" w:rsidRDefault="00EE7E3F" w:rsidP="00D00200">
      <w:pPr>
        <w:pStyle w:val="Bezodstpw"/>
        <w:ind w:firstLine="308"/>
        <w:rPr>
          <w:rFonts w:ascii="Times New Roman" w:hAnsi="Times New Roman" w:cs="Times New Roman"/>
          <w:b/>
          <w:bCs/>
          <w:sz w:val="18"/>
          <w:szCs w:val="18"/>
        </w:rPr>
      </w:pPr>
      <w:r w:rsidRPr="00F305EA">
        <w:rPr>
          <w:rFonts w:ascii="Times New Roman" w:hAnsi="Times New Roman" w:cs="Times New Roman"/>
          <w:sz w:val="18"/>
          <w:szCs w:val="18"/>
        </w:rPr>
        <w:t>Oświadczenie Wykonawcy dotyczące o spełniania warunków udziału</w:t>
      </w:r>
      <w:r w:rsidR="004737EE" w:rsidRPr="00F305EA">
        <w:rPr>
          <w:rFonts w:ascii="Times New Roman" w:hAnsi="Times New Roman" w:cs="Times New Roman"/>
          <w:sz w:val="18"/>
          <w:szCs w:val="18"/>
        </w:rPr>
        <w:t xml:space="preserve"> w postępowaniu – Z</w:t>
      </w:r>
      <w:r w:rsidR="00ED612C" w:rsidRPr="00F305EA">
        <w:rPr>
          <w:rFonts w:ascii="Times New Roman" w:hAnsi="Times New Roman" w:cs="Times New Roman"/>
          <w:sz w:val="18"/>
          <w:szCs w:val="18"/>
        </w:rPr>
        <w:t>ałącznik nr 1</w:t>
      </w:r>
      <w:r w:rsidRPr="00F305EA">
        <w:rPr>
          <w:rFonts w:ascii="Times New Roman" w:hAnsi="Times New Roman" w:cs="Times New Roman"/>
          <w:sz w:val="18"/>
          <w:szCs w:val="18"/>
        </w:rPr>
        <w:tab/>
      </w:r>
      <w:r w:rsidRPr="00F305EA">
        <w:rPr>
          <w:rFonts w:ascii="Times New Roman" w:hAnsi="Times New Roman" w:cs="Times New Roman"/>
          <w:sz w:val="18"/>
          <w:szCs w:val="18"/>
        </w:rPr>
        <w:tab/>
      </w:r>
      <w:r w:rsidRPr="00F305EA">
        <w:rPr>
          <w:rFonts w:ascii="Times New Roman" w:hAnsi="Times New Roman" w:cs="Times New Roman"/>
          <w:sz w:val="18"/>
          <w:szCs w:val="18"/>
        </w:rPr>
        <w:tab/>
      </w:r>
    </w:p>
    <w:p w:rsidR="00ED612C" w:rsidRPr="00F305EA" w:rsidRDefault="00ED612C" w:rsidP="00F305EA">
      <w:pPr>
        <w:pStyle w:val="Bezodstpw"/>
        <w:ind w:firstLine="308"/>
        <w:rPr>
          <w:rFonts w:ascii="Times New Roman" w:hAnsi="Times New Roman" w:cs="Times New Roman"/>
          <w:bCs/>
          <w:sz w:val="18"/>
          <w:szCs w:val="18"/>
        </w:rPr>
      </w:pPr>
      <w:r w:rsidRPr="00F305EA">
        <w:rPr>
          <w:rFonts w:ascii="Times New Roman" w:hAnsi="Times New Roman" w:cs="Times New Roman"/>
          <w:sz w:val="18"/>
          <w:szCs w:val="18"/>
        </w:rPr>
        <w:t>Oświadczenie Wykonawcy dotyczące przesłane</w:t>
      </w:r>
      <w:r w:rsidR="00845710" w:rsidRPr="00F305EA">
        <w:rPr>
          <w:rFonts w:ascii="Times New Roman" w:hAnsi="Times New Roman" w:cs="Times New Roman"/>
          <w:sz w:val="18"/>
          <w:szCs w:val="18"/>
        </w:rPr>
        <w:t>k wykluczenia z postępowania – Z</w:t>
      </w:r>
      <w:r w:rsidRPr="00F305EA">
        <w:rPr>
          <w:rFonts w:ascii="Times New Roman" w:hAnsi="Times New Roman" w:cs="Times New Roman"/>
          <w:sz w:val="18"/>
          <w:szCs w:val="18"/>
        </w:rPr>
        <w:t xml:space="preserve">ałącznik nr </w:t>
      </w:r>
      <w:r w:rsidR="00AA4CE7" w:rsidRPr="00F305EA">
        <w:rPr>
          <w:rFonts w:ascii="Times New Roman" w:hAnsi="Times New Roman" w:cs="Times New Roman"/>
          <w:sz w:val="18"/>
          <w:szCs w:val="18"/>
        </w:rPr>
        <w:t>1</w:t>
      </w:r>
      <w:r w:rsidR="00AA4CE7" w:rsidRPr="00F305EA">
        <w:rPr>
          <w:rFonts w:ascii="Times New Roman" w:hAnsi="Times New Roman" w:cs="Times New Roman"/>
          <w:sz w:val="18"/>
          <w:szCs w:val="18"/>
        </w:rPr>
        <w:tab/>
      </w:r>
    </w:p>
    <w:p w:rsidR="00067ECA" w:rsidRPr="00F305EA" w:rsidRDefault="00ED612C" w:rsidP="00F305EA">
      <w:pPr>
        <w:pStyle w:val="Bezodstpw"/>
        <w:ind w:firstLine="308"/>
        <w:rPr>
          <w:rFonts w:ascii="Times New Roman" w:hAnsi="Times New Roman" w:cs="Times New Roman"/>
          <w:sz w:val="18"/>
          <w:szCs w:val="18"/>
        </w:rPr>
      </w:pPr>
      <w:r w:rsidRPr="00F305EA">
        <w:rPr>
          <w:rFonts w:ascii="Times New Roman" w:hAnsi="Times New Roman" w:cs="Times New Roman"/>
          <w:bCs/>
          <w:sz w:val="18"/>
          <w:szCs w:val="18"/>
        </w:rPr>
        <w:t>Oświadczenie Wykonawców wspólnie ubiegających się o udzielenie zamówienia –</w:t>
      </w:r>
      <w:r w:rsidR="00845710" w:rsidRPr="00F305EA">
        <w:rPr>
          <w:rFonts w:ascii="Times New Roman" w:hAnsi="Times New Roman" w:cs="Times New Roman"/>
          <w:bCs/>
          <w:sz w:val="18"/>
          <w:szCs w:val="18"/>
        </w:rPr>
        <w:t xml:space="preserve"> Z</w:t>
      </w:r>
      <w:r w:rsidR="009427D9" w:rsidRPr="00F305EA">
        <w:rPr>
          <w:rFonts w:ascii="Times New Roman" w:hAnsi="Times New Roman" w:cs="Times New Roman"/>
          <w:bCs/>
          <w:sz w:val="18"/>
          <w:szCs w:val="18"/>
        </w:rPr>
        <w:t>ałącznik nr 2</w:t>
      </w:r>
      <w:r w:rsidR="009427D9" w:rsidRPr="00F305EA">
        <w:rPr>
          <w:rFonts w:ascii="Times New Roman" w:hAnsi="Times New Roman" w:cs="Times New Roman"/>
          <w:bCs/>
          <w:sz w:val="18"/>
          <w:szCs w:val="18"/>
        </w:rPr>
        <w:tab/>
      </w:r>
      <w:r w:rsidR="009427D9" w:rsidRPr="00F305EA">
        <w:rPr>
          <w:rFonts w:ascii="Times New Roman" w:hAnsi="Times New Roman" w:cs="Times New Roman"/>
          <w:bCs/>
          <w:sz w:val="18"/>
          <w:szCs w:val="18"/>
        </w:rPr>
        <w:tab/>
      </w:r>
      <w:r w:rsidR="009427D9" w:rsidRPr="00F305EA">
        <w:rPr>
          <w:rFonts w:ascii="Times New Roman" w:hAnsi="Times New Roman" w:cs="Times New Roman"/>
          <w:bCs/>
          <w:sz w:val="18"/>
          <w:szCs w:val="18"/>
        </w:rPr>
        <w:tab/>
      </w:r>
    </w:p>
    <w:p w:rsidR="00AA4CE7" w:rsidRPr="00F305EA" w:rsidRDefault="000D7FD6" w:rsidP="00F305EA">
      <w:pPr>
        <w:pStyle w:val="Bezodstpw"/>
        <w:ind w:firstLine="308"/>
        <w:rPr>
          <w:rFonts w:ascii="Times New Roman" w:hAnsi="Times New Roman" w:cs="Times New Roman"/>
          <w:sz w:val="18"/>
          <w:szCs w:val="18"/>
        </w:rPr>
      </w:pPr>
      <w:r w:rsidRPr="00F305EA">
        <w:rPr>
          <w:rFonts w:ascii="Times New Roman" w:hAnsi="Times New Roman" w:cs="Times New Roman"/>
          <w:sz w:val="18"/>
          <w:szCs w:val="18"/>
        </w:rPr>
        <w:t>Oświadczenie podmiotu udostępn</w:t>
      </w:r>
      <w:r w:rsidR="00AA4CE7" w:rsidRPr="00F305EA">
        <w:rPr>
          <w:rFonts w:ascii="Times New Roman" w:hAnsi="Times New Roman" w:cs="Times New Roman"/>
          <w:sz w:val="18"/>
          <w:szCs w:val="18"/>
        </w:rPr>
        <w:t>iającego z</w:t>
      </w:r>
      <w:r w:rsidR="0007799D" w:rsidRPr="00F305EA">
        <w:rPr>
          <w:rFonts w:ascii="Times New Roman" w:hAnsi="Times New Roman" w:cs="Times New Roman"/>
          <w:sz w:val="18"/>
          <w:szCs w:val="18"/>
        </w:rPr>
        <w:t>asoby – Załącznik nr 3</w:t>
      </w:r>
      <w:r w:rsidR="0007799D" w:rsidRPr="00F305EA">
        <w:rPr>
          <w:rFonts w:ascii="Times New Roman" w:hAnsi="Times New Roman" w:cs="Times New Roman"/>
          <w:sz w:val="18"/>
          <w:szCs w:val="18"/>
        </w:rPr>
        <w:tab/>
      </w:r>
    </w:p>
    <w:p w:rsidR="00D00200" w:rsidRDefault="00EE7E3F" w:rsidP="00F305EA">
      <w:pPr>
        <w:pStyle w:val="Bezodstpw"/>
        <w:ind w:firstLine="308"/>
        <w:rPr>
          <w:rFonts w:ascii="Times New Roman" w:hAnsi="Times New Roman" w:cs="Times New Roman"/>
          <w:sz w:val="18"/>
          <w:szCs w:val="18"/>
        </w:rPr>
      </w:pPr>
      <w:r w:rsidRPr="00F305EA">
        <w:rPr>
          <w:rFonts w:ascii="Times New Roman" w:hAnsi="Times New Roman" w:cs="Times New Roman"/>
          <w:sz w:val="18"/>
          <w:szCs w:val="18"/>
        </w:rPr>
        <w:t xml:space="preserve">Zobowiązanie </w:t>
      </w:r>
      <w:r w:rsidR="009C5049" w:rsidRPr="00F305EA">
        <w:rPr>
          <w:rFonts w:ascii="Times New Roman" w:hAnsi="Times New Roman" w:cs="Times New Roman"/>
          <w:sz w:val="18"/>
          <w:szCs w:val="18"/>
        </w:rPr>
        <w:t>podmiotu do oddania</w:t>
      </w:r>
      <w:r w:rsidRPr="00F305EA">
        <w:rPr>
          <w:rFonts w:ascii="Times New Roman" w:hAnsi="Times New Roman" w:cs="Times New Roman"/>
          <w:sz w:val="18"/>
          <w:szCs w:val="18"/>
        </w:rPr>
        <w:t xml:space="preserve"> do dyspozycji </w:t>
      </w:r>
      <w:r w:rsidR="009C5049" w:rsidRPr="00F305EA">
        <w:rPr>
          <w:rFonts w:ascii="Times New Roman" w:hAnsi="Times New Roman" w:cs="Times New Roman"/>
          <w:sz w:val="18"/>
          <w:szCs w:val="18"/>
        </w:rPr>
        <w:t xml:space="preserve">Wykonawcy </w:t>
      </w:r>
      <w:r w:rsidRPr="00F305EA">
        <w:rPr>
          <w:rFonts w:ascii="Times New Roman" w:hAnsi="Times New Roman" w:cs="Times New Roman"/>
          <w:sz w:val="18"/>
          <w:szCs w:val="18"/>
        </w:rPr>
        <w:t xml:space="preserve">niezbędnych zasobów </w:t>
      </w:r>
      <w:r w:rsidR="009C5049" w:rsidRPr="00F305EA">
        <w:rPr>
          <w:rFonts w:ascii="Times New Roman" w:hAnsi="Times New Roman" w:cs="Times New Roman"/>
          <w:sz w:val="18"/>
          <w:szCs w:val="18"/>
        </w:rPr>
        <w:t>na potrzeby realizacji zamówienia</w:t>
      </w:r>
      <w:r w:rsidR="00F305EA" w:rsidRPr="00F305EA">
        <w:rPr>
          <w:rFonts w:ascii="Times New Roman" w:hAnsi="Times New Roman" w:cs="Times New Roman"/>
          <w:sz w:val="18"/>
          <w:szCs w:val="18"/>
        </w:rPr>
        <w:t xml:space="preserve"> </w:t>
      </w:r>
      <w:r w:rsidR="00845710" w:rsidRPr="00F305EA">
        <w:rPr>
          <w:rFonts w:ascii="Times New Roman" w:hAnsi="Times New Roman" w:cs="Times New Roman"/>
          <w:sz w:val="18"/>
          <w:szCs w:val="18"/>
        </w:rPr>
        <w:t>– Z</w:t>
      </w:r>
      <w:r w:rsidR="009C5049" w:rsidRPr="00F305EA">
        <w:rPr>
          <w:rFonts w:ascii="Times New Roman" w:hAnsi="Times New Roman" w:cs="Times New Roman"/>
          <w:sz w:val="18"/>
          <w:szCs w:val="18"/>
        </w:rPr>
        <w:t>ałącznik nr 4</w:t>
      </w:r>
      <w:r w:rsidR="00F305EA" w:rsidRPr="00F305EA">
        <w:rPr>
          <w:rFonts w:ascii="Times New Roman" w:hAnsi="Times New Roman" w:cs="Times New Roman"/>
          <w:sz w:val="18"/>
          <w:szCs w:val="18"/>
        </w:rPr>
        <w:t xml:space="preserve"> </w:t>
      </w:r>
    </w:p>
    <w:p w:rsidR="00F90F21" w:rsidRPr="00F305EA" w:rsidRDefault="009C5049" w:rsidP="00F305EA">
      <w:pPr>
        <w:pStyle w:val="Bezodstpw"/>
        <w:ind w:firstLine="308"/>
        <w:rPr>
          <w:rFonts w:ascii="Times New Roman" w:hAnsi="Times New Roman" w:cs="Times New Roman"/>
          <w:sz w:val="18"/>
          <w:szCs w:val="18"/>
        </w:rPr>
      </w:pPr>
      <w:r w:rsidRPr="00F305EA">
        <w:rPr>
          <w:rFonts w:ascii="Times New Roman" w:hAnsi="Times New Roman" w:cs="Times New Roman"/>
          <w:sz w:val="18"/>
          <w:szCs w:val="18"/>
        </w:rPr>
        <w:t xml:space="preserve">Oświadczenie Wykonawcy w zakresie art. 108 ust. 1 pkt. 5 </w:t>
      </w:r>
      <w:r w:rsidR="00F305EA" w:rsidRPr="00F305EA">
        <w:rPr>
          <w:rFonts w:ascii="Times New Roman" w:hAnsi="Times New Roman" w:cs="Times New Roman"/>
          <w:sz w:val="18"/>
          <w:szCs w:val="18"/>
        </w:rPr>
        <w:t xml:space="preserve">– Załącznik nr 5 </w:t>
      </w:r>
      <w:r w:rsidR="00F305EA" w:rsidRPr="00F305EA">
        <w:rPr>
          <w:rFonts w:ascii="Times New Roman" w:hAnsi="Times New Roman" w:cs="Times New Roman"/>
          <w:sz w:val="18"/>
          <w:szCs w:val="18"/>
        </w:rPr>
        <w:tab/>
      </w:r>
      <w:r w:rsidR="0007799D" w:rsidRPr="00F305EA">
        <w:rPr>
          <w:rFonts w:ascii="Times New Roman" w:hAnsi="Times New Roman" w:cs="Times New Roman"/>
          <w:sz w:val="18"/>
          <w:szCs w:val="18"/>
        </w:rPr>
        <w:tab/>
      </w:r>
    </w:p>
    <w:p w:rsidR="00F305EA" w:rsidRPr="00F305EA" w:rsidRDefault="00455DA4" w:rsidP="00F305EA">
      <w:pPr>
        <w:pStyle w:val="Bezodstpw"/>
        <w:rPr>
          <w:rFonts w:ascii="Times New Roman" w:hAnsi="Times New Roman" w:cs="Times New Roman"/>
          <w:bCs/>
          <w:sz w:val="18"/>
          <w:szCs w:val="18"/>
        </w:rPr>
      </w:pPr>
      <w:r w:rsidRPr="00F305EA">
        <w:rPr>
          <w:rFonts w:ascii="Times New Roman" w:hAnsi="Times New Roman" w:cs="Times New Roman"/>
          <w:bCs/>
          <w:sz w:val="18"/>
          <w:szCs w:val="18"/>
        </w:rPr>
        <w:tab/>
      </w:r>
      <w:r w:rsidR="00D00200">
        <w:rPr>
          <w:rFonts w:ascii="Times New Roman" w:hAnsi="Times New Roman" w:cs="Times New Roman"/>
          <w:bCs/>
          <w:sz w:val="18"/>
          <w:szCs w:val="18"/>
        </w:rPr>
        <w:tab/>
      </w:r>
      <w:r w:rsidR="00387351" w:rsidRPr="00F305EA">
        <w:rPr>
          <w:rFonts w:ascii="Times New Roman" w:hAnsi="Times New Roman" w:cs="Times New Roman"/>
          <w:bCs/>
          <w:sz w:val="18"/>
          <w:szCs w:val="18"/>
        </w:rPr>
        <w:t>Wykaz dostaw</w:t>
      </w:r>
      <w:r w:rsidR="00384569" w:rsidRPr="00F305EA">
        <w:rPr>
          <w:rFonts w:ascii="Times New Roman" w:hAnsi="Times New Roman" w:cs="Times New Roman"/>
          <w:bCs/>
          <w:sz w:val="18"/>
          <w:szCs w:val="18"/>
        </w:rPr>
        <w:t xml:space="preserve"> – Załącznik nr 6</w:t>
      </w:r>
      <w:r w:rsidR="00384EDD" w:rsidRPr="00F305EA">
        <w:rPr>
          <w:rFonts w:ascii="Times New Roman" w:hAnsi="Times New Roman" w:cs="Times New Roman"/>
          <w:bCs/>
          <w:sz w:val="18"/>
          <w:szCs w:val="18"/>
        </w:rPr>
        <w:tab/>
      </w:r>
      <w:r w:rsidR="00384EDD" w:rsidRPr="00F305EA">
        <w:rPr>
          <w:rFonts w:ascii="Times New Roman" w:hAnsi="Times New Roman" w:cs="Times New Roman"/>
          <w:bCs/>
          <w:sz w:val="18"/>
          <w:szCs w:val="18"/>
        </w:rPr>
        <w:tab/>
      </w:r>
      <w:r w:rsidR="00384EDD" w:rsidRPr="00F305EA">
        <w:rPr>
          <w:rFonts w:ascii="Times New Roman" w:hAnsi="Times New Roman" w:cs="Times New Roman"/>
          <w:bCs/>
          <w:sz w:val="18"/>
          <w:szCs w:val="18"/>
        </w:rPr>
        <w:tab/>
      </w:r>
      <w:r w:rsidR="00384EDD" w:rsidRPr="00F305EA">
        <w:rPr>
          <w:rFonts w:ascii="Times New Roman" w:hAnsi="Times New Roman" w:cs="Times New Roman"/>
          <w:bCs/>
          <w:sz w:val="18"/>
          <w:szCs w:val="18"/>
        </w:rPr>
        <w:tab/>
      </w:r>
      <w:r w:rsidR="00384EDD" w:rsidRPr="00F305EA">
        <w:rPr>
          <w:rFonts w:ascii="Times New Roman" w:hAnsi="Times New Roman" w:cs="Times New Roman"/>
          <w:bCs/>
          <w:sz w:val="18"/>
          <w:szCs w:val="18"/>
        </w:rPr>
        <w:tab/>
      </w:r>
      <w:r w:rsidR="00384EDD" w:rsidRPr="00F305EA">
        <w:rPr>
          <w:rFonts w:ascii="Times New Roman" w:hAnsi="Times New Roman" w:cs="Times New Roman"/>
          <w:bCs/>
          <w:sz w:val="18"/>
          <w:szCs w:val="18"/>
        </w:rPr>
        <w:tab/>
      </w:r>
      <w:r w:rsidR="00384EDD" w:rsidRPr="00F305EA">
        <w:rPr>
          <w:rFonts w:ascii="Times New Roman" w:hAnsi="Times New Roman" w:cs="Times New Roman"/>
          <w:bCs/>
          <w:sz w:val="18"/>
          <w:szCs w:val="18"/>
        </w:rPr>
        <w:tab/>
      </w:r>
      <w:r w:rsidR="00384EDD" w:rsidRPr="00F305EA">
        <w:rPr>
          <w:rFonts w:ascii="Times New Roman" w:hAnsi="Times New Roman" w:cs="Times New Roman"/>
          <w:bCs/>
          <w:sz w:val="18"/>
          <w:szCs w:val="18"/>
        </w:rPr>
        <w:tab/>
      </w:r>
      <w:r w:rsidR="00384EDD" w:rsidRPr="00F305EA">
        <w:rPr>
          <w:rFonts w:ascii="Times New Roman" w:hAnsi="Times New Roman" w:cs="Times New Roman"/>
          <w:bCs/>
          <w:sz w:val="18"/>
          <w:szCs w:val="18"/>
        </w:rPr>
        <w:tab/>
      </w:r>
      <w:r w:rsidR="00023232" w:rsidRPr="00F305EA">
        <w:rPr>
          <w:rFonts w:ascii="Times New Roman" w:hAnsi="Times New Roman" w:cs="Times New Roman"/>
          <w:bCs/>
          <w:sz w:val="18"/>
          <w:szCs w:val="18"/>
        </w:rPr>
        <w:tab/>
      </w:r>
      <w:r w:rsidR="00D00200">
        <w:rPr>
          <w:rFonts w:ascii="Times New Roman" w:hAnsi="Times New Roman" w:cs="Times New Roman"/>
          <w:bCs/>
          <w:sz w:val="18"/>
          <w:szCs w:val="18"/>
        </w:rPr>
        <w:tab/>
      </w:r>
      <w:r w:rsidR="003F7BF9" w:rsidRPr="00F305EA">
        <w:rPr>
          <w:rFonts w:ascii="Times New Roman" w:hAnsi="Times New Roman" w:cs="Times New Roman"/>
          <w:bCs/>
          <w:sz w:val="18"/>
          <w:szCs w:val="18"/>
        </w:rPr>
        <w:t xml:space="preserve">Opis techniczny </w:t>
      </w:r>
      <w:r w:rsidR="00F305EA" w:rsidRPr="00F305EA">
        <w:rPr>
          <w:rFonts w:ascii="Times New Roman" w:hAnsi="Times New Roman" w:cs="Times New Roman"/>
          <w:bCs/>
          <w:sz w:val="18"/>
          <w:szCs w:val="18"/>
        </w:rPr>
        <w:t xml:space="preserve">średniego samochodu pożarniczego z wyposażeniem </w:t>
      </w:r>
      <w:r w:rsidR="00CF1622" w:rsidRPr="00F305EA">
        <w:rPr>
          <w:rFonts w:ascii="Times New Roman" w:hAnsi="Times New Roman" w:cs="Times New Roman"/>
          <w:bCs/>
          <w:sz w:val="18"/>
          <w:szCs w:val="18"/>
        </w:rPr>
        <w:t xml:space="preserve"> </w:t>
      </w:r>
      <w:r w:rsidR="00F305EA" w:rsidRPr="00F305EA">
        <w:rPr>
          <w:rFonts w:ascii="Times New Roman" w:hAnsi="Times New Roman" w:cs="Times New Roman"/>
          <w:bCs/>
          <w:sz w:val="18"/>
          <w:szCs w:val="18"/>
        </w:rPr>
        <w:t xml:space="preserve">Zadanie nr 1 </w:t>
      </w:r>
      <w:r w:rsidR="00CF1622" w:rsidRPr="00F305EA">
        <w:rPr>
          <w:rFonts w:ascii="Times New Roman" w:hAnsi="Times New Roman" w:cs="Times New Roman"/>
          <w:bCs/>
          <w:sz w:val="18"/>
          <w:szCs w:val="18"/>
        </w:rPr>
        <w:t xml:space="preserve">– Załącznik nr </w:t>
      </w:r>
      <w:r w:rsidR="006B17B1" w:rsidRPr="00F305EA">
        <w:rPr>
          <w:rFonts w:ascii="Times New Roman" w:hAnsi="Times New Roman" w:cs="Times New Roman"/>
          <w:bCs/>
          <w:sz w:val="18"/>
          <w:szCs w:val="18"/>
        </w:rPr>
        <w:t>7</w:t>
      </w:r>
      <w:r w:rsidR="003F7BF9" w:rsidRPr="00F305EA">
        <w:rPr>
          <w:rFonts w:ascii="Times New Roman" w:hAnsi="Times New Roman" w:cs="Times New Roman"/>
          <w:bCs/>
          <w:sz w:val="18"/>
          <w:szCs w:val="18"/>
        </w:rPr>
        <w:tab/>
      </w:r>
      <w:r w:rsidR="00F305EA" w:rsidRPr="00F305EA">
        <w:rPr>
          <w:rFonts w:ascii="Times New Roman" w:hAnsi="Times New Roman" w:cs="Times New Roman"/>
          <w:bCs/>
          <w:sz w:val="18"/>
          <w:szCs w:val="18"/>
        </w:rPr>
        <w:tab/>
      </w:r>
      <w:r w:rsidR="00F305EA" w:rsidRPr="00F305EA">
        <w:rPr>
          <w:rFonts w:ascii="Times New Roman" w:hAnsi="Times New Roman" w:cs="Times New Roman"/>
          <w:bCs/>
          <w:sz w:val="18"/>
          <w:szCs w:val="18"/>
        </w:rPr>
        <w:tab/>
      </w:r>
    </w:p>
    <w:p w:rsidR="00F305EA" w:rsidRPr="00F305EA" w:rsidRDefault="00F305EA" w:rsidP="00F305EA">
      <w:pPr>
        <w:pStyle w:val="Bezodstpw"/>
        <w:rPr>
          <w:rFonts w:ascii="Times New Roman" w:hAnsi="Times New Roman" w:cs="Times New Roman"/>
          <w:bCs/>
          <w:sz w:val="18"/>
          <w:szCs w:val="18"/>
        </w:rPr>
      </w:pPr>
      <w:r w:rsidRPr="00F305EA">
        <w:rPr>
          <w:rFonts w:ascii="Times New Roman" w:hAnsi="Times New Roman" w:cs="Times New Roman"/>
          <w:bCs/>
          <w:sz w:val="18"/>
          <w:szCs w:val="18"/>
        </w:rPr>
        <w:tab/>
      </w:r>
      <w:r w:rsidR="00D00200">
        <w:rPr>
          <w:rFonts w:ascii="Times New Roman" w:hAnsi="Times New Roman" w:cs="Times New Roman"/>
          <w:bCs/>
          <w:sz w:val="18"/>
          <w:szCs w:val="18"/>
        </w:rPr>
        <w:tab/>
      </w:r>
      <w:r w:rsidRPr="00F305EA">
        <w:rPr>
          <w:rFonts w:ascii="Times New Roman" w:hAnsi="Times New Roman" w:cs="Times New Roman"/>
          <w:bCs/>
          <w:sz w:val="18"/>
          <w:szCs w:val="18"/>
        </w:rPr>
        <w:t>Wymagania techniczne dla hydraulicznego urządzenia ratowniczego – nożyco rozpieraka Zadanie nr 2 – Załącznik nr 8</w:t>
      </w:r>
      <w:r w:rsidRPr="00F305EA">
        <w:rPr>
          <w:rFonts w:ascii="Times New Roman" w:hAnsi="Times New Roman" w:cs="Times New Roman"/>
          <w:bCs/>
          <w:sz w:val="18"/>
          <w:szCs w:val="18"/>
        </w:rPr>
        <w:tab/>
      </w:r>
    </w:p>
    <w:p w:rsidR="006B17B1" w:rsidRDefault="00F305EA" w:rsidP="00F305EA">
      <w:pPr>
        <w:pStyle w:val="Bezodstpw"/>
        <w:rPr>
          <w:rFonts w:ascii="Times New Roman" w:hAnsi="Times New Roman" w:cs="Times New Roman"/>
          <w:bCs/>
          <w:sz w:val="18"/>
          <w:szCs w:val="18"/>
        </w:rPr>
      </w:pPr>
      <w:r w:rsidRPr="00F305EA">
        <w:rPr>
          <w:rFonts w:ascii="Times New Roman" w:hAnsi="Times New Roman" w:cs="Times New Roman"/>
          <w:bCs/>
          <w:sz w:val="18"/>
          <w:szCs w:val="18"/>
        </w:rPr>
        <w:tab/>
      </w:r>
      <w:r w:rsidR="00D00200">
        <w:rPr>
          <w:rFonts w:ascii="Times New Roman" w:hAnsi="Times New Roman" w:cs="Times New Roman"/>
          <w:bCs/>
          <w:sz w:val="18"/>
          <w:szCs w:val="18"/>
        </w:rPr>
        <w:tab/>
      </w:r>
      <w:r w:rsidR="006B17B1" w:rsidRPr="00F305EA">
        <w:rPr>
          <w:rFonts w:ascii="Times New Roman" w:hAnsi="Times New Roman" w:cs="Times New Roman"/>
          <w:bCs/>
          <w:sz w:val="18"/>
          <w:szCs w:val="18"/>
        </w:rPr>
        <w:t>Wzór Umowy</w:t>
      </w:r>
      <w:r w:rsidR="00D00200">
        <w:rPr>
          <w:rFonts w:ascii="Times New Roman" w:hAnsi="Times New Roman" w:cs="Times New Roman"/>
          <w:bCs/>
          <w:sz w:val="18"/>
          <w:szCs w:val="18"/>
        </w:rPr>
        <w:t xml:space="preserve"> dla Zadania nr 1</w:t>
      </w:r>
      <w:r w:rsidRPr="00F305EA">
        <w:rPr>
          <w:rFonts w:ascii="Times New Roman" w:hAnsi="Times New Roman" w:cs="Times New Roman"/>
          <w:bCs/>
          <w:sz w:val="18"/>
          <w:szCs w:val="18"/>
        </w:rPr>
        <w:t>– Załącznik nr 9</w:t>
      </w:r>
    </w:p>
    <w:p w:rsidR="00D00200" w:rsidRPr="00F305EA" w:rsidRDefault="00D00200" w:rsidP="00F305EA">
      <w:pPr>
        <w:pStyle w:val="Bezodstpw"/>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t>Wzór Umowy dla Zadania nr 2- Załacznik nr 10</w:t>
      </w:r>
    </w:p>
    <w:p w:rsidR="00BF52DA" w:rsidRDefault="00BF52DA" w:rsidP="006B17B1">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r>
      <w:r w:rsidR="00364664">
        <w:rPr>
          <w:rFonts w:ascii="Times New Roman" w:hAnsi="Times New Roman" w:cs="Times New Roman"/>
          <w:bCs/>
          <w:sz w:val="18"/>
          <w:szCs w:val="18"/>
        </w:rPr>
        <w:t>Formularz oferty – Załącznik nr 11</w:t>
      </w:r>
    </w:p>
    <w:p w:rsidR="008C45E1" w:rsidRDefault="008C45E1" w:rsidP="006B17B1">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t>JEDZ – Załącznik nr 12</w:t>
      </w:r>
    </w:p>
    <w:p w:rsidR="00CA565F" w:rsidRPr="00950EC7"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9147C4">
      <w:pPr>
        <w:numPr>
          <w:ilvl w:val="0"/>
          <w:numId w:val="1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EA7BAF" w:rsidRPr="00BB143D" w:rsidRDefault="00EE5F1D" w:rsidP="00EA7BAF">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EA7BAF" w:rsidRPr="00BB143D">
        <w:rPr>
          <w:rFonts w:ascii="Times New Roman" w:hAnsi="Times New Roman" w:cs="Times New Roman"/>
          <w:b/>
          <w:bCs/>
          <w:iCs/>
          <w:u w:val="single"/>
        </w:rPr>
        <w:t>Zamawiający:</w:t>
      </w:r>
    </w:p>
    <w:p w:rsidR="00EA7BAF" w:rsidRPr="00BB143D" w:rsidRDefault="008A7459" w:rsidP="0005565B">
      <w:pPr>
        <w:spacing w:line="240" w:lineRule="auto"/>
        <w:ind w:firstLine="0"/>
        <w:jc w:val="both"/>
        <w:rPr>
          <w:rFonts w:ascii="Times New Roman" w:hAnsi="Times New Roman" w:cs="Times New Roman"/>
          <w:bCs/>
          <w:iCs/>
        </w:rPr>
      </w:pPr>
      <w:r>
        <w:rPr>
          <w:rFonts w:ascii="Times New Roman" w:hAnsi="Times New Roman" w:cs="Times New Roman"/>
          <w:bCs/>
          <w:iCs/>
        </w:rPr>
        <w:t xml:space="preserve">Ochotnicza Straż Pożarna w </w:t>
      </w:r>
      <w:r w:rsidR="0005565B">
        <w:rPr>
          <w:rFonts w:ascii="Times New Roman" w:hAnsi="Times New Roman" w:cs="Times New Roman"/>
          <w:bCs/>
          <w:iCs/>
        </w:rPr>
        <w:t>Poroście</w:t>
      </w:r>
      <w:r>
        <w:rPr>
          <w:rFonts w:ascii="Times New Roman" w:hAnsi="Times New Roman" w:cs="Times New Roman"/>
          <w:bCs/>
          <w:iCs/>
        </w:rPr>
        <w:t xml:space="preserve"> </w:t>
      </w:r>
    </w:p>
    <w:p w:rsidR="00EA7BAF" w:rsidRPr="00BB143D" w:rsidRDefault="0005565B" w:rsidP="00EA7BAF">
      <w:pPr>
        <w:spacing w:line="240" w:lineRule="auto"/>
        <w:ind w:firstLine="26"/>
        <w:jc w:val="both"/>
        <w:rPr>
          <w:rFonts w:ascii="Times New Roman" w:hAnsi="Times New Roman" w:cs="Times New Roman"/>
          <w:bCs/>
          <w:iCs/>
        </w:rPr>
      </w:pPr>
      <w:r>
        <w:rPr>
          <w:rFonts w:ascii="Times New Roman" w:hAnsi="Times New Roman" w:cs="Times New Roman"/>
          <w:bCs/>
          <w:iCs/>
        </w:rPr>
        <w:t>Porost 48</w:t>
      </w:r>
    </w:p>
    <w:p w:rsidR="00EA7BAF" w:rsidRPr="00BB143D" w:rsidRDefault="0005565B" w:rsidP="00EA7BAF">
      <w:pPr>
        <w:spacing w:line="240" w:lineRule="auto"/>
        <w:ind w:firstLine="26"/>
        <w:jc w:val="both"/>
        <w:rPr>
          <w:rFonts w:ascii="Times New Roman" w:hAnsi="Times New Roman" w:cs="Times New Roman"/>
          <w:bCs/>
          <w:iCs/>
        </w:rPr>
      </w:pPr>
      <w:r>
        <w:rPr>
          <w:rFonts w:ascii="Times New Roman" w:hAnsi="Times New Roman" w:cs="Times New Roman"/>
          <w:bCs/>
          <w:iCs/>
        </w:rPr>
        <w:t>76 – 020 Bobolice</w:t>
      </w:r>
      <w:r w:rsidR="00EA7BAF" w:rsidRPr="00BB143D">
        <w:rPr>
          <w:rFonts w:ascii="Times New Roman" w:hAnsi="Times New Roman" w:cs="Times New Roman"/>
          <w:bCs/>
          <w:iCs/>
        </w:rPr>
        <w:t xml:space="preserve"> </w:t>
      </w:r>
    </w:p>
    <w:p w:rsidR="00EA7BAF" w:rsidRPr="00BB143D" w:rsidRDefault="0005565B" w:rsidP="00EA7BAF">
      <w:pPr>
        <w:spacing w:line="240" w:lineRule="auto"/>
        <w:ind w:firstLine="26"/>
        <w:jc w:val="both"/>
        <w:rPr>
          <w:rFonts w:ascii="Times New Roman" w:hAnsi="Times New Roman" w:cs="Times New Roman"/>
          <w:bCs/>
          <w:iCs/>
        </w:rPr>
      </w:pPr>
      <w:r>
        <w:rPr>
          <w:rFonts w:ascii="Times New Roman" w:hAnsi="Times New Roman" w:cs="Times New Roman"/>
          <w:bCs/>
          <w:iCs/>
        </w:rPr>
        <w:t>tel. 604 469 922</w:t>
      </w:r>
    </w:p>
    <w:p w:rsidR="008A7459" w:rsidRPr="0005565B" w:rsidRDefault="0005565B" w:rsidP="00EA7BAF">
      <w:pPr>
        <w:spacing w:line="240" w:lineRule="auto"/>
        <w:ind w:firstLine="26"/>
        <w:jc w:val="both"/>
        <w:rPr>
          <w:rFonts w:ascii="Times New Roman" w:hAnsi="Times New Roman" w:cs="Times New Roman"/>
          <w:bCs/>
          <w:iCs/>
        </w:rPr>
      </w:pPr>
      <w:r w:rsidRPr="0005565B">
        <w:rPr>
          <w:rFonts w:ascii="Times New Roman" w:hAnsi="Times New Roman" w:cs="Times New Roman"/>
          <w:bCs/>
          <w:iCs/>
        </w:rPr>
        <w:t>NIP 4990279002</w:t>
      </w:r>
    </w:p>
    <w:p w:rsidR="00503B34" w:rsidRPr="0005565B" w:rsidRDefault="0005565B" w:rsidP="00EA7BAF">
      <w:pPr>
        <w:spacing w:line="240" w:lineRule="auto"/>
        <w:ind w:firstLine="26"/>
        <w:jc w:val="both"/>
        <w:rPr>
          <w:rFonts w:ascii="Times New Roman" w:hAnsi="Times New Roman" w:cs="Times New Roman"/>
          <w:bCs/>
          <w:iCs/>
        </w:rPr>
      </w:pPr>
      <w:r w:rsidRPr="0005565B">
        <w:rPr>
          <w:rFonts w:ascii="Times New Roman" w:hAnsi="Times New Roman" w:cs="Times New Roman"/>
          <w:bCs/>
          <w:iCs/>
        </w:rPr>
        <w:t>REGON 331047910</w:t>
      </w:r>
    </w:p>
    <w:p w:rsidR="0005565B" w:rsidRPr="0005565B" w:rsidRDefault="00503B34" w:rsidP="0005565B">
      <w:pPr>
        <w:spacing w:line="240" w:lineRule="auto"/>
        <w:ind w:firstLine="26"/>
        <w:jc w:val="both"/>
        <w:rPr>
          <w:rFonts w:ascii="Times New Roman" w:hAnsi="Times New Roman" w:cs="Times New Roman"/>
        </w:rPr>
      </w:pPr>
      <w:r w:rsidRPr="0005565B">
        <w:rPr>
          <w:rFonts w:ascii="Times New Roman" w:hAnsi="Times New Roman" w:cs="Times New Roman"/>
          <w:bCs/>
          <w:iCs/>
        </w:rPr>
        <w:t xml:space="preserve">KRS </w:t>
      </w:r>
      <w:r w:rsidR="0005565B" w:rsidRPr="0005565B">
        <w:rPr>
          <w:rFonts w:ascii="Times New Roman" w:hAnsi="Times New Roman" w:cs="Times New Roman"/>
        </w:rPr>
        <w:t>0000016726</w:t>
      </w:r>
    </w:p>
    <w:p w:rsidR="00EA7BAF" w:rsidRPr="0005565B" w:rsidRDefault="00EA7BAF" w:rsidP="0005565B">
      <w:pPr>
        <w:spacing w:line="240" w:lineRule="auto"/>
        <w:ind w:firstLine="26"/>
        <w:jc w:val="both"/>
        <w:rPr>
          <w:rFonts w:ascii="Times New Roman" w:hAnsi="Times New Roman" w:cs="Times New Roman"/>
          <w:lang w:val="en-US"/>
        </w:rPr>
      </w:pPr>
      <w:r w:rsidRPr="0005565B">
        <w:rPr>
          <w:rFonts w:ascii="Times New Roman" w:hAnsi="Times New Roman" w:cs="Times New Roman"/>
          <w:lang w:val="en-US"/>
        </w:rPr>
        <w:t xml:space="preserve">Adres e–mail: </w:t>
      </w:r>
      <w:hyperlink r:id="rId15" w:history="1">
        <w:r w:rsidR="0005565B" w:rsidRPr="0005565B">
          <w:rPr>
            <w:rStyle w:val="Hipercze"/>
            <w:rFonts w:ascii="Times New Roman" w:hAnsi="Times New Roman"/>
          </w:rPr>
          <w:t>osp.porost@interia.pl</w:t>
        </w:r>
      </w:hyperlink>
      <w:r w:rsidR="0005565B" w:rsidRPr="0005565B">
        <w:rPr>
          <w:rFonts w:ascii="Times New Roman" w:hAnsi="Times New Roman" w:cs="Times New Roman"/>
        </w:rPr>
        <w:t xml:space="preserve">; </w:t>
      </w:r>
      <w:r w:rsidR="008A7459" w:rsidRPr="0005565B">
        <w:rPr>
          <w:rFonts w:ascii="Times New Roman" w:hAnsi="Times New Roman" w:cs="Times New Roman"/>
          <w:lang w:val="en-US"/>
        </w:rPr>
        <w:t xml:space="preserve"> </w:t>
      </w:r>
    </w:p>
    <w:p w:rsidR="00503B34" w:rsidRDefault="00503B34" w:rsidP="00EA7BAF">
      <w:pPr>
        <w:pStyle w:val="Tekstpodstawowy"/>
        <w:widowControl/>
        <w:ind w:right="29" w:firstLine="400"/>
        <w:rPr>
          <w:rFonts w:ascii="Times New Roman" w:hAnsi="Times New Roman" w:cs="Times New Roman"/>
          <w:sz w:val="22"/>
          <w:szCs w:val="22"/>
          <w:lang w:val="en-US"/>
        </w:rPr>
      </w:pPr>
    </w:p>
    <w:p w:rsidR="00503B34" w:rsidRDefault="00503B34" w:rsidP="005A21D1">
      <w:pPr>
        <w:pStyle w:val="Style11"/>
        <w:tabs>
          <w:tab w:val="left" w:pos="426"/>
        </w:tabs>
        <w:spacing w:line="360" w:lineRule="auto"/>
        <w:ind w:left="284" w:hanging="284"/>
        <w:jc w:val="left"/>
        <w:rPr>
          <w:b/>
          <w:sz w:val="22"/>
          <w:szCs w:val="22"/>
          <w:u w:val="single"/>
        </w:rPr>
      </w:pPr>
      <w:r>
        <w:rPr>
          <w:b/>
          <w:sz w:val="22"/>
          <w:szCs w:val="22"/>
        </w:rPr>
        <w:tab/>
      </w:r>
      <w:r w:rsidRPr="00503B34">
        <w:rPr>
          <w:b/>
          <w:sz w:val="22"/>
          <w:szCs w:val="22"/>
          <w:u w:val="single"/>
        </w:rPr>
        <w:t>Prowadzący postępowanie:</w:t>
      </w:r>
    </w:p>
    <w:p w:rsidR="00503B34" w:rsidRPr="00BB143D" w:rsidRDefault="00503B34" w:rsidP="00503B34">
      <w:pPr>
        <w:spacing w:line="240" w:lineRule="auto"/>
        <w:ind w:left="0" w:firstLine="400"/>
        <w:jc w:val="both"/>
        <w:rPr>
          <w:rFonts w:ascii="Times New Roman" w:hAnsi="Times New Roman" w:cs="Times New Roman"/>
          <w:bCs/>
          <w:iCs/>
        </w:rPr>
      </w:pPr>
      <w:r w:rsidRPr="00BB143D">
        <w:rPr>
          <w:rFonts w:ascii="Times New Roman" w:hAnsi="Times New Roman" w:cs="Times New Roman"/>
          <w:bCs/>
          <w:iCs/>
        </w:rPr>
        <w:t xml:space="preserve">Gmina Bobolice </w:t>
      </w:r>
    </w:p>
    <w:p w:rsidR="00503B34" w:rsidRPr="00BB143D" w:rsidRDefault="0005565B" w:rsidP="00503B34">
      <w:pPr>
        <w:spacing w:line="240" w:lineRule="auto"/>
        <w:ind w:firstLine="26"/>
        <w:jc w:val="both"/>
        <w:rPr>
          <w:rFonts w:ascii="Times New Roman" w:hAnsi="Times New Roman" w:cs="Times New Roman"/>
          <w:bCs/>
          <w:iCs/>
        </w:rPr>
      </w:pPr>
      <w:r>
        <w:rPr>
          <w:rFonts w:ascii="Times New Roman" w:hAnsi="Times New Roman" w:cs="Times New Roman"/>
          <w:bCs/>
          <w:iCs/>
        </w:rPr>
        <w:t>ul. Ratuszowa 1</w:t>
      </w:r>
      <w:r w:rsidR="00503B34" w:rsidRPr="00BB143D">
        <w:rPr>
          <w:rFonts w:ascii="Times New Roman" w:hAnsi="Times New Roman" w:cs="Times New Roman"/>
          <w:bCs/>
          <w:iCs/>
        </w:rPr>
        <w:t xml:space="preserve"> </w:t>
      </w:r>
    </w:p>
    <w:p w:rsidR="00503B34" w:rsidRPr="00BB143D" w:rsidRDefault="0005565B" w:rsidP="00503B34">
      <w:pPr>
        <w:spacing w:line="240" w:lineRule="auto"/>
        <w:ind w:firstLine="26"/>
        <w:jc w:val="both"/>
        <w:rPr>
          <w:rFonts w:ascii="Times New Roman" w:hAnsi="Times New Roman" w:cs="Times New Roman"/>
          <w:bCs/>
          <w:iCs/>
        </w:rPr>
      </w:pPr>
      <w:r>
        <w:rPr>
          <w:rFonts w:ascii="Times New Roman" w:hAnsi="Times New Roman" w:cs="Times New Roman"/>
          <w:bCs/>
          <w:iCs/>
        </w:rPr>
        <w:t>76 – 020 Bobolice</w:t>
      </w:r>
      <w:r w:rsidR="00503B34" w:rsidRPr="00BB143D">
        <w:rPr>
          <w:rFonts w:ascii="Times New Roman" w:hAnsi="Times New Roman" w:cs="Times New Roman"/>
          <w:bCs/>
          <w:iCs/>
        </w:rPr>
        <w:t xml:space="preserve"> </w:t>
      </w:r>
    </w:p>
    <w:p w:rsidR="00503B34" w:rsidRPr="00BB143D" w:rsidRDefault="00503B34" w:rsidP="0024636A">
      <w:pPr>
        <w:spacing w:line="240" w:lineRule="auto"/>
        <w:ind w:firstLine="26"/>
        <w:jc w:val="both"/>
        <w:rPr>
          <w:rFonts w:ascii="Times New Roman" w:hAnsi="Times New Roman" w:cs="Times New Roman"/>
          <w:bCs/>
          <w:iCs/>
        </w:rPr>
      </w:pPr>
      <w:r w:rsidRPr="00BB143D">
        <w:rPr>
          <w:rFonts w:ascii="Times New Roman" w:hAnsi="Times New Roman" w:cs="Times New Roman"/>
          <w:bCs/>
          <w:iCs/>
        </w:rPr>
        <w:t>tel. (094) 345-84-01</w:t>
      </w:r>
    </w:p>
    <w:p w:rsidR="00503B34" w:rsidRPr="00BB143D" w:rsidRDefault="00503B34" w:rsidP="00503B34">
      <w:pPr>
        <w:spacing w:line="240" w:lineRule="auto"/>
        <w:ind w:firstLine="26"/>
        <w:jc w:val="both"/>
        <w:rPr>
          <w:rFonts w:ascii="Times New Roman" w:hAnsi="Times New Roman" w:cs="Times New Roman"/>
          <w:bCs/>
          <w:iCs/>
        </w:rPr>
      </w:pPr>
      <w:r w:rsidRPr="00BB143D">
        <w:rPr>
          <w:rFonts w:ascii="Times New Roman" w:hAnsi="Times New Roman" w:cs="Times New Roman"/>
          <w:bCs/>
          <w:iCs/>
        </w:rPr>
        <w:t xml:space="preserve">Godziny urzędowania: </w:t>
      </w:r>
    </w:p>
    <w:p w:rsidR="00503B34" w:rsidRPr="00BB143D" w:rsidRDefault="00503B34" w:rsidP="00503B34">
      <w:pPr>
        <w:spacing w:line="240" w:lineRule="auto"/>
        <w:ind w:firstLine="26"/>
        <w:jc w:val="both"/>
        <w:rPr>
          <w:rFonts w:ascii="Times New Roman" w:hAnsi="Times New Roman" w:cs="Times New Roman"/>
          <w:bCs/>
          <w:iCs/>
        </w:rPr>
      </w:pPr>
      <w:r w:rsidRPr="00BB143D">
        <w:rPr>
          <w:rFonts w:ascii="Times New Roman" w:hAnsi="Times New Roman" w:cs="Times New Roman"/>
          <w:bCs/>
          <w:iCs/>
        </w:rPr>
        <w:t>od poniedziałku do środy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15</w:t>
      </w:r>
      <w:r w:rsidRPr="00BB143D">
        <w:rPr>
          <w:rFonts w:ascii="Times New Roman" w:hAnsi="Times New Roman" w:cs="Times New Roman"/>
          <w:bCs/>
          <w:iCs/>
          <w:vertAlign w:val="superscript"/>
        </w:rPr>
        <w:t>00</w:t>
      </w:r>
    </w:p>
    <w:p w:rsidR="00503B34" w:rsidRPr="00BB143D" w:rsidRDefault="00503B34" w:rsidP="00503B34">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czwartki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17</w:t>
      </w:r>
      <w:r w:rsidRPr="00BB143D">
        <w:rPr>
          <w:rFonts w:ascii="Times New Roman" w:hAnsi="Times New Roman" w:cs="Times New Roman"/>
          <w:bCs/>
          <w:iCs/>
          <w:vertAlign w:val="superscript"/>
        </w:rPr>
        <w:t>00</w:t>
      </w:r>
    </w:p>
    <w:p w:rsidR="00503B34" w:rsidRPr="00BB143D" w:rsidRDefault="00503B34" w:rsidP="00503B34">
      <w:pPr>
        <w:spacing w:line="240" w:lineRule="auto"/>
        <w:ind w:firstLine="26"/>
        <w:jc w:val="both"/>
        <w:rPr>
          <w:rFonts w:ascii="Times New Roman" w:hAnsi="Times New Roman" w:cs="Times New Roman"/>
          <w:bCs/>
          <w:iCs/>
        </w:rPr>
      </w:pPr>
      <w:r w:rsidRPr="00BB143D">
        <w:rPr>
          <w:rFonts w:ascii="Times New Roman" w:hAnsi="Times New Roman" w:cs="Times New Roman"/>
          <w:bCs/>
          <w:iCs/>
        </w:rPr>
        <w:t>w piątki od godz. 7</w:t>
      </w:r>
      <w:r w:rsidRPr="00BB143D">
        <w:rPr>
          <w:rFonts w:ascii="Times New Roman" w:hAnsi="Times New Roman" w:cs="Times New Roman"/>
          <w:bCs/>
          <w:iCs/>
          <w:vertAlign w:val="superscript"/>
        </w:rPr>
        <w:t>00</w:t>
      </w:r>
      <w:r w:rsidRPr="00BB143D">
        <w:rPr>
          <w:rFonts w:ascii="Times New Roman" w:hAnsi="Times New Roman" w:cs="Times New Roman"/>
          <w:bCs/>
          <w:iCs/>
        </w:rPr>
        <w:t xml:space="preserve"> do godz. 13</w:t>
      </w:r>
      <w:r w:rsidRPr="00BB143D">
        <w:rPr>
          <w:rFonts w:ascii="Times New Roman" w:hAnsi="Times New Roman" w:cs="Times New Roman"/>
          <w:bCs/>
          <w:iCs/>
          <w:vertAlign w:val="superscript"/>
        </w:rPr>
        <w:t xml:space="preserve">00 </w:t>
      </w:r>
      <w:r w:rsidRPr="00BB143D">
        <w:rPr>
          <w:rFonts w:ascii="Times New Roman" w:hAnsi="Times New Roman" w:cs="Times New Roman"/>
          <w:bCs/>
          <w:iCs/>
          <w:vertAlign w:val="superscript"/>
        </w:rPr>
        <w:tab/>
      </w:r>
      <w:r w:rsidRPr="00BB143D">
        <w:rPr>
          <w:rFonts w:ascii="Times New Roman" w:hAnsi="Times New Roman" w:cs="Times New Roman"/>
          <w:bCs/>
          <w:iCs/>
          <w:vertAlign w:val="superscript"/>
        </w:rPr>
        <w:tab/>
      </w:r>
    </w:p>
    <w:p w:rsidR="00503B34" w:rsidRPr="00BB143D" w:rsidRDefault="00503B34" w:rsidP="00503B34">
      <w:pPr>
        <w:pStyle w:val="Tekstpodstawowy"/>
        <w:widowControl/>
        <w:ind w:right="29" w:firstLine="400"/>
        <w:rPr>
          <w:rFonts w:ascii="Times New Roman" w:hAnsi="Times New Roman" w:cs="Times New Roman"/>
          <w:bCs/>
          <w:iCs/>
          <w:sz w:val="22"/>
          <w:szCs w:val="22"/>
          <w:lang w:val="en-US"/>
        </w:rPr>
      </w:pPr>
      <w:r w:rsidRPr="00BB143D">
        <w:rPr>
          <w:rFonts w:ascii="Times New Roman" w:hAnsi="Times New Roman" w:cs="Times New Roman"/>
          <w:sz w:val="22"/>
          <w:szCs w:val="22"/>
          <w:lang w:val="en-US"/>
        </w:rPr>
        <w:t xml:space="preserve">Adres e–mail: </w:t>
      </w:r>
      <w:hyperlink r:id="rId16" w:history="1">
        <w:r w:rsidR="0005565B" w:rsidRPr="00064FD7">
          <w:rPr>
            <w:rStyle w:val="Hipercze"/>
            <w:rFonts w:ascii="Times New Roman" w:hAnsi="Times New Roman"/>
            <w:sz w:val="22"/>
            <w:szCs w:val="22"/>
            <w:lang w:val="en-US"/>
          </w:rPr>
          <w:t>zamowieniapubliczne@bobolice.p</w:t>
        </w:r>
        <w:r w:rsidR="0005565B" w:rsidRPr="00064FD7">
          <w:rPr>
            <w:rStyle w:val="Hipercze"/>
            <w:rFonts w:cs="Arial"/>
          </w:rPr>
          <w:t>l</w:t>
        </w:r>
      </w:hyperlink>
      <w:r w:rsidR="0005565B">
        <w:t xml:space="preserve">; </w:t>
      </w:r>
    </w:p>
    <w:p w:rsidR="0024636A" w:rsidRDefault="0024636A" w:rsidP="00E97934">
      <w:pPr>
        <w:pStyle w:val="Tekstpodstawowy"/>
        <w:widowControl/>
        <w:ind w:left="372" w:right="29"/>
        <w:rPr>
          <w:rFonts w:ascii="Times New Roman" w:hAnsi="Times New Roman" w:cs="Times New Roman"/>
          <w:sz w:val="22"/>
          <w:szCs w:val="22"/>
        </w:rPr>
      </w:pPr>
    </w:p>
    <w:p w:rsidR="0024636A" w:rsidRDefault="00503B34" w:rsidP="00556C31">
      <w:pPr>
        <w:pStyle w:val="Tekstpodstawowy"/>
        <w:widowControl/>
        <w:ind w:left="372" w:right="29"/>
        <w:jc w:val="left"/>
        <w:rPr>
          <w:rFonts w:ascii="Times New Roman" w:hAnsi="Times New Roman" w:cs="Times New Roman"/>
          <w:sz w:val="22"/>
          <w:szCs w:val="22"/>
        </w:rPr>
      </w:pPr>
      <w:r w:rsidRPr="003E70CD">
        <w:rPr>
          <w:rFonts w:ascii="Times New Roman" w:hAnsi="Times New Roman" w:cs="Times New Roman"/>
          <w:sz w:val="22"/>
          <w:szCs w:val="22"/>
        </w:rPr>
        <w:t xml:space="preserve">Na podstawie art. 37 ust. 2 i 3 </w:t>
      </w:r>
      <w:r w:rsidR="00E97934" w:rsidRPr="003E70CD">
        <w:rPr>
          <w:rFonts w:ascii="Times New Roman" w:hAnsi="Times New Roman" w:cs="Times New Roman"/>
          <w:sz w:val="22"/>
          <w:szCs w:val="22"/>
        </w:rPr>
        <w:t>ustawy z dnia  11 września 2019 r. Prawo zamówień publicznych (</w:t>
      </w:r>
      <w:r w:rsidR="00A177DD" w:rsidRPr="003E70CD">
        <w:rPr>
          <w:rFonts w:ascii="Times New Roman" w:hAnsi="Times New Roman" w:cs="Times New Roman"/>
          <w:iCs/>
          <w:sz w:val="22"/>
          <w:szCs w:val="22"/>
        </w:rPr>
        <w:t>tj. Dz. U. z 2024 r. poz. 1320 z późn.</w:t>
      </w:r>
      <w:r w:rsidR="00E97934" w:rsidRPr="003E70CD">
        <w:rPr>
          <w:rFonts w:ascii="Times New Roman" w:hAnsi="Times New Roman" w:cs="Times New Roman"/>
          <w:iCs/>
          <w:sz w:val="22"/>
          <w:szCs w:val="22"/>
        </w:rPr>
        <w:t xml:space="preserve"> zm.</w:t>
      </w:r>
      <w:r w:rsidR="00E97934" w:rsidRPr="003E70CD">
        <w:rPr>
          <w:rFonts w:ascii="Times New Roman" w:hAnsi="Times New Roman" w:cs="Times New Roman"/>
          <w:sz w:val="22"/>
          <w:szCs w:val="22"/>
        </w:rPr>
        <w:t>).</w:t>
      </w:r>
    </w:p>
    <w:p w:rsidR="00EA7BAF" w:rsidRPr="00E97934" w:rsidRDefault="00EA7BAF" w:rsidP="00E97934">
      <w:pPr>
        <w:pStyle w:val="Tekstpodstawowy"/>
        <w:widowControl/>
        <w:ind w:left="372" w:right="29"/>
        <w:rPr>
          <w:rFonts w:ascii="Times New Roman" w:hAnsi="Times New Roman" w:cs="Times New Roman"/>
          <w:sz w:val="22"/>
          <w:szCs w:val="22"/>
        </w:rPr>
      </w:pPr>
      <w:r w:rsidRPr="00E97934">
        <w:rPr>
          <w:rFonts w:ascii="Times New Roman" w:hAnsi="Times New Roman" w:cs="Times New Roman"/>
          <w:sz w:val="22"/>
          <w:szCs w:val="22"/>
        </w:rPr>
        <w:t xml:space="preserve">Adres strony internetowej, na której jest prowadzone postępowanie i na której będą dostępne wszelkie dokumenty związane z prowadzoną procedurą: </w:t>
      </w:r>
      <w:hyperlink r:id="rId17" w:history="1">
        <w:r w:rsidR="00A177DD" w:rsidRPr="00064FD7">
          <w:rPr>
            <w:rStyle w:val="Hipercze"/>
            <w:rFonts w:ascii="Times New Roman" w:hAnsi="Times New Roman"/>
            <w:sz w:val="22"/>
            <w:szCs w:val="22"/>
          </w:rPr>
          <w:t>https://platformazakupowa.pl/pn/bobolice</w:t>
        </w:r>
      </w:hyperlink>
      <w:r w:rsidR="00A177DD">
        <w:rPr>
          <w:rFonts w:ascii="Times New Roman" w:hAnsi="Times New Roman" w:cs="Times New Roman"/>
          <w:sz w:val="22"/>
          <w:szCs w:val="22"/>
        </w:rPr>
        <w:t xml:space="preserve"> </w:t>
      </w:r>
      <w:r w:rsidRPr="00E97934">
        <w:rPr>
          <w:rFonts w:ascii="Times New Roman" w:hAnsi="Times New Roman" w:cs="Times New Roman"/>
          <w:sz w:val="22"/>
          <w:szCs w:val="22"/>
        </w:rPr>
        <w:t>  </w:t>
      </w:r>
    </w:p>
    <w:p w:rsidR="00EA7BAF" w:rsidRPr="00E97934" w:rsidRDefault="00EA7BAF" w:rsidP="00EA7BAF">
      <w:pPr>
        <w:shd w:val="clear" w:color="auto" w:fill="FFFFFF"/>
        <w:tabs>
          <w:tab w:val="left" w:pos="0"/>
        </w:tabs>
        <w:spacing w:line="240" w:lineRule="auto"/>
        <w:ind w:left="993" w:right="-233" w:firstLine="0"/>
        <w:jc w:val="both"/>
        <w:rPr>
          <w:rFonts w:ascii="Times New Roman" w:hAnsi="Times New Roman" w:cs="Times New Roman"/>
        </w:rPr>
      </w:pPr>
    </w:p>
    <w:p w:rsidR="00EA7BAF" w:rsidRDefault="00EA7BAF"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D265FD">
        <w:rPr>
          <w:rFonts w:ascii="Times New Roman" w:hAnsi="Times New Roman" w:cs="Times New Roman"/>
          <w:b/>
          <w:bCs/>
        </w:rPr>
        <w:t>Ochrona danych osobowych.</w:t>
      </w:r>
    </w:p>
    <w:p w:rsidR="00501BEF" w:rsidRDefault="00501BEF" w:rsidP="00501BEF">
      <w:pPr>
        <w:shd w:val="clear" w:color="auto" w:fill="FFFFFF"/>
        <w:tabs>
          <w:tab w:val="left" w:pos="0"/>
        </w:tabs>
        <w:spacing w:line="240" w:lineRule="auto"/>
        <w:ind w:left="1125" w:right="-233" w:firstLine="0"/>
        <w:jc w:val="both"/>
        <w:rPr>
          <w:rFonts w:ascii="Times New Roman" w:hAnsi="Times New Roman" w:cs="Times New Roman"/>
          <w:b/>
          <w:bCs/>
        </w:rPr>
      </w:pPr>
    </w:p>
    <w:p w:rsidR="00EA7BAF" w:rsidRDefault="00501BEF" w:rsidP="00E97934">
      <w:pPr>
        <w:shd w:val="clear" w:color="auto" w:fill="FFFFFF"/>
        <w:tabs>
          <w:tab w:val="left" w:pos="0"/>
        </w:tabs>
        <w:spacing w:line="240" w:lineRule="auto"/>
        <w:ind w:left="0" w:right="-233" w:firstLine="0"/>
        <w:jc w:val="both"/>
        <w:rPr>
          <w:rFonts w:ascii="Times New Roman" w:hAnsi="Times New Roman" w:cs="Times New Roman"/>
          <w:b/>
          <w:bCs/>
        </w:rPr>
      </w:pPr>
      <w:r>
        <w:rPr>
          <w:rFonts w:ascii="Times New Roman" w:hAnsi="Times New Roman" w:cs="Times New Roman"/>
          <w:b/>
          <w:bCs/>
        </w:rPr>
        <w:tab/>
        <w:t>ZADANIE NR 1 i ZADANIE NR 2</w:t>
      </w:r>
    </w:p>
    <w:p w:rsidR="00DA1CB0" w:rsidRDefault="00DA1CB0" w:rsidP="00E97934">
      <w:pPr>
        <w:shd w:val="clear" w:color="auto" w:fill="FFFFFF"/>
        <w:tabs>
          <w:tab w:val="left" w:pos="0"/>
        </w:tabs>
        <w:spacing w:line="240" w:lineRule="auto"/>
        <w:ind w:left="0" w:right="-233" w:firstLine="0"/>
        <w:jc w:val="both"/>
        <w:rPr>
          <w:rFonts w:ascii="Times New Roman" w:hAnsi="Times New Roman" w:cs="Times New Roman"/>
          <w:b/>
          <w:bCs/>
        </w:rPr>
      </w:pPr>
      <w:r>
        <w:rPr>
          <w:rFonts w:ascii="Times New Roman" w:hAnsi="Times New Roman" w:cs="Times New Roman"/>
          <w:b/>
          <w:bCs/>
        </w:rPr>
        <w:t xml:space="preserve">     </w:t>
      </w:r>
      <w:r w:rsidR="00452A3F">
        <w:rPr>
          <w:rFonts w:ascii="Times New Roman" w:hAnsi="Times New Roman" w:cs="Times New Roman"/>
          <w:b/>
          <w:bCs/>
        </w:rPr>
        <w:t xml:space="preserve">  </w:t>
      </w:r>
      <w:r>
        <w:rPr>
          <w:rFonts w:ascii="Times New Roman" w:hAnsi="Times New Roman" w:cs="Times New Roman"/>
          <w:b/>
          <w:bCs/>
        </w:rPr>
        <w:t>ZE STRONY ZAMAWIAJĄCEGO</w:t>
      </w:r>
    </w:p>
    <w:p w:rsidR="00DA1CB0" w:rsidRDefault="00DA1CB0" w:rsidP="00DA1CB0">
      <w:pPr>
        <w:widowControl/>
        <w:numPr>
          <w:ilvl w:val="0"/>
          <w:numId w:val="70"/>
        </w:numPr>
        <w:tabs>
          <w:tab w:val="left" w:pos="709"/>
        </w:tabs>
        <w:spacing w:line="240" w:lineRule="auto"/>
        <w:ind w:left="709" w:hanging="283"/>
        <w:jc w:val="both"/>
        <w:rPr>
          <w:rFonts w:ascii="Times New Roman" w:eastAsia="Arial" w:hAnsi="Times New Roman" w:cs="Times New Roman"/>
          <w:b/>
          <w:color w:val="000000"/>
        </w:rPr>
      </w:pPr>
      <w:r>
        <w:rPr>
          <w:rFonts w:ascii="Times New Roman" w:eastAsia="Arial" w:hAnsi="Times New Roman" w:cs="Times New Roman"/>
          <w:color w:val="000000"/>
        </w:rPr>
        <w:t xml:space="preserve">Przetwarzanie danych osobowych z tytułu realizacji niniejszej umowy odbywać się będzie zgodnie </w:t>
      </w:r>
      <w:r>
        <w:rPr>
          <w:rFonts w:ascii="Times New Roman" w:eastAsia="Arial" w:hAnsi="Times New Roman" w:cs="Times New Roman"/>
          <w:color w:val="000000"/>
        </w:rPr>
        <w:br/>
        <w:t xml:space="preserve">z powszechnie obowiązującymi przepisami, w tym z rozporządzeniem Parlamentu Europejskiego </w:t>
      </w:r>
      <w:r>
        <w:rPr>
          <w:rFonts w:ascii="Times New Roman" w:eastAsia="Arial" w:hAnsi="Times New Roman" w:cs="Times New Roman"/>
          <w:color w:val="000000"/>
        </w:rPr>
        <w:br/>
        <w:t xml:space="preserve">i Rady (UE) 2016/679 z dnia 27 kwietnia 2016 r. w sprawie ochrony osób fizycznych w związku </w:t>
      </w:r>
      <w:r>
        <w:rPr>
          <w:rFonts w:ascii="Times New Roman" w:eastAsia="Arial" w:hAnsi="Times New Roman" w:cs="Times New Roman"/>
          <w:color w:val="000000"/>
        </w:rPr>
        <w:br/>
        <w:t xml:space="preserve">z przetwarzaniem danych osobowych i w sprawie swobodnego przepływu takich danych oraz uchylenia dyrektywy 95/46/WE (dalej „RODO”). </w:t>
      </w:r>
    </w:p>
    <w:p w:rsidR="00DA1CB0" w:rsidRPr="00DA1CB0" w:rsidRDefault="00DA1CB0" w:rsidP="00DA1CB0">
      <w:pPr>
        <w:widowControl/>
        <w:numPr>
          <w:ilvl w:val="0"/>
          <w:numId w:val="70"/>
        </w:numPr>
        <w:tabs>
          <w:tab w:val="left" w:pos="709"/>
        </w:tabs>
        <w:spacing w:line="240" w:lineRule="auto"/>
        <w:ind w:left="709" w:hanging="283"/>
        <w:jc w:val="both"/>
        <w:rPr>
          <w:rFonts w:ascii="Times New Roman" w:eastAsia="Arial" w:hAnsi="Times New Roman" w:cs="Times New Roman"/>
          <w:b/>
          <w:color w:val="000000"/>
        </w:rPr>
      </w:pPr>
      <w:r w:rsidRPr="00DA1CB0">
        <w:rPr>
          <w:rFonts w:ascii="Times New Roman" w:eastAsia="Arial" w:hAnsi="Times New Roman" w:cs="Times New Roman"/>
          <w:color w:val="000000"/>
        </w:rPr>
        <w:t>Zamawiający, realizując nałożony na administratora obowiązek informacyjny wobec osób fizycznych – zgodnie z art. 13 i 14 RODO – informuje, że:</w:t>
      </w:r>
    </w:p>
    <w:p w:rsid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rPr>
      </w:pPr>
      <w:r>
        <w:rPr>
          <w:rFonts w:ascii="Times New Roman" w:hAnsi="Times New Roman" w:cs="Times New Roman"/>
          <w:color w:val="000000"/>
        </w:rPr>
        <w:t xml:space="preserve">administratorem danych osobowych jest Ochotnicza Straż Pożarna w Poroście, Porost 48, </w:t>
      </w:r>
      <w:r>
        <w:rPr>
          <w:rFonts w:ascii="Times New Roman" w:hAnsi="Times New Roman" w:cs="Times New Roman"/>
          <w:color w:val="000000"/>
        </w:rPr>
        <w:br/>
        <w:t>76-020 Bobolice,</w:t>
      </w:r>
    </w:p>
    <w:p w:rsid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rPr>
      </w:pPr>
      <w:r w:rsidRPr="00DA1CB0">
        <w:rPr>
          <w:rFonts w:ascii="Times New Roman" w:hAnsi="Times New Roman" w:cs="Times New Roman"/>
          <w:color w:val="000000"/>
        </w:rPr>
        <w:t>kontakt do inspektora ochrony danych osobowych w Ochotniczej Straży Pożarnej w Poroście</w:t>
      </w:r>
      <w:r w:rsidRPr="00DA1CB0">
        <w:rPr>
          <w:rFonts w:ascii="Times New Roman" w:hAnsi="Times New Roman" w:cs="Times New Roman"/>
          <w:color w:val="000000"/>
        </w:rPr>
        <w:br/>
        <w:t xml:space="preserve">– OSP Porost, Porost 48, 76-020 Bobolice tel. 604 469 922, adres e-mail: </w:t>
      </w:r>
      <w:hyperlink r:id="rId18" w:history="1">
        <w:r w:rsidRPr="00DA1CB0">
          <w:rPr>
            <w:rStyle w:val="Hipercze"/>
            <w:rFonts w:ascii="Times New Roman" w:hAnsi="Times New Roman"/>
          </w:rPr>
          <w:t>osp.porost@interia.pl</w:t>
        </w:r>
      </w:hyperlink>
      <w:r w:rsidRPr="00DA1CB0">
        <w:rPr>
          <w:rFonts w:ascii="Times New Roman" w:hAnsi="Times New Roman" w:cs="Times New Roman"/>
          <w:color w:val="000000"/>
        </w:rPr>
        <w:t xml:space="preserve">, </w:t>
      </w:r>
    </w:p>
    <w:p w:rsidR="00DA1CB0" w:rsidRP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rPr>
      </w:pPr>
      <w:r w:rsidRPr="00DA1CB0">
        <w:rPr>
          <w:rFonts w:ascii="Times New Roman" w:hAnsi="Times New Roman" w:cs="Times New Roman"/>
          <w:color w:val="000000"/>
        </w:rPr>
        <w:t>dane osobowe przetwarzane będą na podstawie art. 6 ust. 1 lit. b i c RODO, w celu:</w:t>
      </w:r>
    </w:p>
    <w:p w:rsidR="00DA1CB0" w:rsidRDefault="00DA1CB0" w:rsidP="00DA1CB0">
      <w:pPr>
        <w:widowControl/>
        <w:numPr>
          <w:ilvl w:val="0"/>
          <w:numId w:val="72"/>
        </w:numPr>
        <w:spacing w:line="240" w:lineRule="auto"/>
        <w:ind w:left="1276" w:hanging="284"/>
        <w:jc w:val="both"/>
        <w:rPr>
          <w:rFonts w:ascii="Times New Roman" w:hAnsi="Times New Roman" w:cs="Times New Roman"/>
          <w:color w:val="000000"/>
        </w:rPr>
      </w:pPr>
      <w:r>
        <w:rPr>
          <w:rFonts w:ascii="Times New Roman" w:hAnsi="Times New Roman" w:cs="Times New Roman"/>
          <w:color w:val="000000"/>
        </w:rPr>
        <w:t>zawarcia i wykonania niniejszej umowy,</w:t>
      </w:r>
    </w:p>
    <w:p w:rsidR="00DA1CB0" w:rsidRDefault="00DA1CB0" w:rsidP="00DA1CB0">
      <w:pPr>
        <w:widowControl/>
        <w:numPr>
          <w:ilvl w:val="0"/>
          <w:numId w:val="72"/>
        </w:numPr>
        <w:spacing w:line="240" w:lineRule="auto"/>
        <w:ind w:left="1276" w:hanging="284"/>
        <w:jc w:val="both"/>
        <w:rPr>
          <w:rFonts w:ascii="Times New Roman" w:hAnsi="Times New Roman" w:cs="Times New Roman"/>
          <w:color w:val="000000"/>
        </w:rPr>
      </w:pPr>
      <w:r w:rsidRPr="00DA1CB0">
        <w:rPr>
          <w:rFonts w:ascii="Times New Roman" w:hAnsi="Times New Roman" w:cs="Times New Roman"/>
          <w:color w:val="000000"/>
        </w:rPr>
        <w:t>wypełnienia obowiązków prawnych ciążących na Zamawiającym,</w:t>
      </w:r>
    </w:p>
    <w:p w:rsidR="00DA1CB0" w:rsidRDefault="00DA1CB0" w:rsidP="00DA1CB0">
      <w:pPr>
        <w:widowControl/>
        <w:numPr>
          <w:ilvl w:val="0"/>
          <w:numId w:val="72"/>
        </w:numPr>
        <w:spacing w:line="240" w:lineRule="auto"/>
        <w:ind w:left="1276" w:hanging="284"/>
        <w:jc w:val="both"/>
        <w:rPr>
          <w:rFonts w:ascii="Times New Roman" w:hAnsi="Times New Roman" w:cs="Times New Roman"/>
          <w:color w:val="000000"/>
        </w:rPr>
      </w:pPr>
      <w:r w:rsidRPr="00DA1CB0">
        <w:rPr>
          <w:rFonts w:ascii="Times New Roman" w:hAnsi="Times New Roman" w:cs="Times New Roman"/>
          <w:color w:val="000000"/>
        </w:rPr>
        <w:t>kontroli prawidłowości realizacji postanowień niniejszej umowy,</w:t>
      </w:r>
    </w:p>
    <w:p w:rsidR="00DA1CB0" w:rsidRDefault="00DA1CB0" w:rsidP="00DA1CB0">
      <w:pPr>
        <w:widowControl/>
        <w:numPr>
          <w:ilvl w:val="0"/>
          <w:numId w:val="72"/>
        </w:numPr>
        <w:spacing w:line="240" w:lineRule="auto"/>
        <w:ind w:left="1276" w:hanging="284"/>
        <w:jc w:val="both"/>
        <w:rPr>
          <w:rFonts w:ascii="Times New Roman" w:hAnsi="Times New Roman" w:cs="Times New Roman"/>
          <w:color w:val="000000"/>
        </w:rPr>
      </w:pPr>
      <w:r w:rsidRPr="00DA1CB0">
        <w:rPr>
          <w:rFonts w:ascii="Times New Roman" w:hAnsi="Times New Roman" w:cs="Times New Roman"/>
          <w:color w:val="000000"/>
        </w:rPr>
        <w:t>ochrony praw Zamawiającego wynikających z niniejszej umowy, a także w celu dochodzenia ewentualnych uprawnień i roszczeń wynikających z niniejszej umowy,</w:t>
      </w:r>
    </w:p>
    <w:p w:rsidR="00DA1CB0" w:rsidRDefault="00DA1CB0" w:rsidP="00DA1CB0">
      <w:pPr>
        <w:widowControl/>
        <w:numPr>
          <w:ilvl w:val="0"/>
          <w:numId w:val="72"/>
        </w:numPr>
        <w:spacing w:line="240" w:lineRule="auto"/>
        <w:ind w:left="1276" w:hanging="284"/>
        <w:jc w:val="both"/>
        <w:rPr>
          <w:rFonts w:ascii="Times New Roman" w:hAnsi="Times New Roman" w:cs="Times New Roman"/>
          <w:color w:val="000000"/>
        </w:rPr>
      </w:pPr>
      <w:r w:rsidRPr="00DA1CB0">
        <w:rPr>
          <w:rFonts w:ascii="Times New Roman" w:hAnsi="Times New Roman" w:cs="Times New Roman"/>
          <w:color w:val="000000"/>
        </w:rPr>
        <w:t>przechowywania dokumentacji na wypadek kontroli prowadzonej przez uprawnione organy i podmioty,</w:t>
      </w:r>
    </w:p>
    <w:p w:rsidR="00DA1CB0" w:rsidRPr="00DA1CB0" w:rsidRDefault="00DA1CB0" w:rsidP="00DA1CB0">
      <w:pPr>
        <w:widowControl/>
        <w:numPr>
          <w:ilvl w:val="0"/>
          <w:numId w:val="72"/>
        </w:numPr>
        <w:spacing w:line="240" w:lineRule="auto"/>
        <w:ind w:left="1276" w:hanging="284"/>
        <w:jc w:val="both"/>
        <w:rPr>
          <w:rFonts w:ascii="Times New Roman" w:hAnsi="Times New Roman" w:cs="Times New Roman"/>
          <w:color w:val="000000"/>
        </w:rPr>
      </w:pPr>
      <w:r w:rsidRPr="00DA1CB0">
        <w:rPr>
          <w:rFonts w:ascii="Times New Roman" w:hAnsi="Times New Roman" w:cs="Times New Roman"/>
          <w:color w:val="000000"/>
        </w:rPr>
        <w:t>przekazania dokumentacji do archiwum, a następnie jej zbrakowania;</w:t>
      </w:r>
    </w:p>
    <w:p w:rsidR="00DA1CB0" w:rsidRDefault="00DA1CB0" w:rsidP="00DA1CB0">
      <w:pPr>
        <w:widowControl/>
        <w:numPr>
          <w:ilvl w:val="0"/>
          <w:numId w:val="71"/>
        </w:numPr>
        <w:tabs>
          <w:tab w:val="left" w:pos="284"/>
        </w:tabs>
        <w:spacing w:line="240" w:lineRule="auto"/>
        <w:ind w:left="993" w:hanging="284"/>
        <w:rPr>
          <w:rFonts w:ascii="Times New Roman" w:hAnsi="Times New Roman" w:cs="Times New Roman"/>
          <w:color w:val="000000"/>
        </w:rPr>
      </w:pPr>
      <w:r>
        <w:rPr>
          <w:rFonts w:ascii="Times New Roman" w:hAnsi="Times New Roman" w:cs="Times New Roman"/>
          <w:color w:val="000000"/>
        </w:rPr>
        <w:t>odbiorcami danych osobowych będą:</w:t>
      </w:r>
    </w:p>
    <w:p w:rsidR="00DA1CB0" w:rsidRDefault="00DA1CB0" w:rsidP="00DA1CB0">
      <w:pPr>
        <w:widowControl/>
        <w:numPr>
          <w:ilvl w:val="0"/>
          <w:numId w:val="73"/>
        </w:numPr>
        <w:spacing w:line="240" w:lineRule="auto"/>
        <w:ind w:left="1276" w:hanging="284"/>
        <w:jc w:val="both"/>
        <w:rPr>
          <w:rFonts w:ascii="Times New Roman" w:hAnsi="Times New Roman" w:cs="Times New Roman"/>
          <w:color w:val="000000"/>
        </w:rPr>
      </w:pPr>
      <w:r>
        <w:rPr>
          <w:rFonts w:ascii="Times New Roman" w:hAnsi="Times New Roman" w:cs="Times New Roman"/>
          <w:color w:val="000000"/>
        </w:rPr>
        <w:t xml:space="preserve">osoby lub podmioty, którym udostępniona zostanie niniejsza umowa lub dokumentacja związania </w:t>
      </w:r>
      <w:r>
        <w:rPr>
          <w:rFonts w:ascii="Times New Roman" w:hAnsi="Times New Roman" w:cs="Times New Roman"/>
          <w:color w:val="000000"/>
        </w:rPr>
        <w:br/>
        <w:t xml:space="preserve">z realizacją umowy w oparciu o powszechnie obowiązujące przepisy, w tym w szczególności w oparciu </w:t>
      </w:r>
      <w:r>
        <w:rPr>
          <w:rFonts w:ascii="Times New Roman" w:hAnsi="Times New Roman" w:cs="Times New Roman"/>
          <w:color w:val="000000"/>
        </w:rPr>
        <w:br/>
        <w:t>o art. 2 i nast. ustawy z dnia 6 września 2001 r. o dostępie do informacji publicznej,</w:t>
      </w:r>
    </w:p>
    <w:p w:rsidR="00DA1CB0" w:rsidRDefault="00DA1CB0" w:rsidP="00DA1CB0">
      <w:pPr>
        <w:widowControl/>
        <w:numPr>
          <w:ilvl w:val="0"/>
          <w:numId w:val="73"/>
        </w:numPr>
        <w:spacing w:line="240" w:lineRule="auto"/>
        <w:ind w:left="1276" w:hanging="284"/>
        <w:jc w:val="both"/>
        <w:rPr>
          <w:rFonts w:ascii="Times New Roman" w:hAnsi="Times New Roman" w:cs="Times New Roman"/>
          <w:color w:val="000000"/>
        </w:rPr>
      </w:pPr>
      <w:r w:rsidRPr="00DA1CB0">
        <w:rPr>
          <w:rFonts w:ascii="Times New Roman" w:hAnsi="Times New Roman" w:cs="Times New Roman"/>
          <w:color w:val="000000"/>
        </w:rPr>
        <w:lastRenderedPageBreak/>
        <w:t>podmioty przetwarzające dane osobowe w imieniu Zamawiającego, w szczególności podmioty świadczące usługi audytowe, usługi doradcze, usługi nadzoru inwestorskiego;</w:t>
      </w:r>
    </w:p>
    <w:p w:rsidR="00DA1CB0" w:rsidRPr="00DA1CB0" w:rsidRDefault="00DA1CB0" w:rsidP="00DA1CB0">
      <w:pPr>
        <w:widowControl/>
        <w:numPr>
          <w:ilvl w:val="0"/>
          <w:numId w:val="73"/>
        </w:numPr>
        <w:spacing w:line="240" w:lineRule="auto"/>
        <w:ind w:left="1276" w:hanging="284"/>
        <w:jc w:val="both"/>
        <w:rPr>
          <w:rFonts w:ascii="Times New Roman" w:hAnsi="Times New Roman" w:cs="Times New Roman"/>
          <w:color w:val="000000"/>
        </w:rPr>
      </w:pPr>
      <w:r w:rsidRPr="00DA1CB0">
        <w:rPr>
          <w:rFonts w:ascii="Times New Roman" w:hAnsi="Times New Roman" w:cs="Times New Roman"/>
          <w:color w:val="000000"/>
        </w:rPr>
        <w:t>inni administratorzy danych, działający na mocy umów zawartych z Zamawiającym lub na podstawie powszechnie obowiązujących przepisów prawa, w tym:</w:t>
      </w:r>
    </w:p>
    <w:p w:rsidR="00DA1CB0" w:rsidRDefault="00DA1CB0" w:rsidP="00DA1CB0">
      <w:pPr>
        <w:widowControl/>
        <w:numPr>
          <w:ilvl w:val="0"/>
          <w:numId w:val="74"/>
        </w:numPr>
        <w:spacing w:line="240" w:lineRule="auto"/>
        <w:ind w:hanging="284"/>
        <w:jc w:val="both"/>
        <w:rPr>
          <w:rFonts w:ascii="Times New Roman" w:hAnsi="Times New Roman" w:cs="Times New Roman"/>
          <w:color w:val="000000"/>
        </w:rPr>
      </w:pPr>
      <w:r>
        <w:rPr>
          <w:rFonts w:ascii="Times New Roman" w:hAnsi="Times New Roman" w:cs="Times New Roman"/>
          <w:color w:val="000000"/>
        </w:rPr>
        <w:t>podmioty świadczące pomoc prawną,</w:t>
      </w:r>
    </w:p>
    <w:p w:rsidR="00DA1CB0" w:rsidRDefault="00DA1CB0" w:rsidP="00DA1CB0">
      <w:pPr>
        <w:widowControl/>
        <w:numPr>
          <w:ilvl w:val="0"/>
          <w:numId w:val="74"/>
        </w:numPr>
        <w:spacing w:line="240" w:lineRule="auto"/>
        <w:ind w:hanging="284"/>
        <w:jc w:val="both"/>
        <w:rPr>
          <w:rFonts w:ascii="Times New Roman" w:hAnsi="Times New Roman" w:cs="Times New Roman"/>
          <w:color w:val="000000"/>
        </w:rPr>
      </w:pPr>
      <w:r>
        <w:rPr>
          <w:rFonts w:ascii="Times New Roman" w:hAnsi="Times New Roman" w:cs="Times New Roman"/>
          <w:color w:val="000000"/>
        </w:rPr>
        <w:t>podmioty świadczące usługi pocztowe lub kurierskie,</w:t>
      </w:r>
    </w:p>
    <w:p w:rsidR="00DA1CB0" w:rsidRDefault="00DA1CB0" w:rsidP="00DA1CB0">
      <w:pPr>
        <w:widowControl/>
        <w:numPr>
          <w:ilvl w:val="0"/>
          <w:numId w:val="74"/>
        </w:numPr>
        <w:spacing w:line="240" w:lineRule="auto"/>
        <w:ind w:hanging="284"/>
        <w:jc w:val="both"/>
        <w:rPr>
          <w:rFonts w:ascii="Times New Roman" w:hAnsi="Times New Roman" w:cs="Times New Roman"/>
          <w:color w:val="000000"/>
        </w:rPr>
      </w:pPr>
      <w:r>
        <w:rPr>
          <w:rFonts w:ascii="Times New Roman" w:hAnsi="Times New Roman" w:cs="Times New Roman"/>
          <w:color w:val="000000"/>
        </w:rPr>
        <w:t>podmioty prowadzące działalność płatniczą (banki, instytucje płatnicze),</w:t>
      </w:r>
    </w:p>
    <w:p w:rsid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color w:val="000000"/>
        </w:rPr>
      </w:pPr>
      <w:r>
        <w:rPr>
          <w:rFonts w:ascii="Times New Roman" w:hAnsi="Times New Roman" w:cs="Times New Roman"/>
          <w:color w:val="000000"/>
        </w:rPr>
        <w:t xml:space="preserve">dane osobowe będą przetwarzane przez okres realizacji zadania, o którym mowa w § 1 ust. 1 niniejszej umowy, okres rękojmi i gwarancji, przez okres niezbędny do dochodzenia roszczeń i obrony swoich praw </w:t>
      </w:r>
      <w:r>
        <w:rPr>
          <w:rFonts w:ascii="Times New Roman" w:hAnsi="Times New Roman" w:cs="Times New Roman"/>
          <w:color w:val="000000"/>
        </w:rPr>
        <w:br/>
        <w:t xml:space="preserve">z tytułu realizacji umowy oraz przez okres archiwizacji zgodny z rozporządzeniem Prezesa Rady Ministrów </w:t>
      </w:r>
      <w:r>
        <w:rPr>
          <w:rFonts w:ascii="Times New Roman" w:hAnsi="Times New Roman" w:cs="Times New Roman"/>
          <w:color w:val="000000"/>
        </w:rPr>
        <w:br/>
        <w:t>z dnia 18.01.2011 r. w sprawie instrukcji kancelaryjnej, jednolitych rzeczowych wykazów akt oraz instrukcji w sprawie organizacji i zakresu działania archiwów zakładowych, a także przez okres, o którym mowa w art. 125 ust. 4 lit. d) w zw. z art. 140 rozporządzenia Parlamentu Europejskiego nr 1303/2013 z dnia 17.12.2013 r.;</w:t>
      </w:r>
    </w:p>
    <w:p w:rsid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color w:val="000000"/>
        </w:rPr>
      </w:pPr>
      <w:r w:rsidRPr="00DA1CB0">
        <w:rPr>
          <w:rFonts w:ascii="Times New Roman" w:hAnsi="Times New Roman" w:cs="Times New Roman"/>
          <w:color w:val="000000"/>
        </w:rPr>
        <w:t xml:space="preserve">osobie fizycznej, której dane dotyczą, przysługuje prawo do żądania od administratora dostępu do danych osobowych, do ich sprostowania lub ograniczenia przetwarzania - na zasadach określonych w RODO oraz </w:t>
      </w:r>
      <w:r w:rsidRPr="00DA1CB0">
        <w:rPr>
          <w:rFonts w:ascii="Times New Roman" w:hAnsi="Times New Roman" w:cs="Times New Roman"/>
          <w:color w:val="000000"/>
        </w:rPr>
        <w:br/>
        <w:t>w innych obowiązujących w tym zakresie przepisów prawa;</w:t>
      </w:r>
    </w:p>
    <w:p w:rsid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color w:val="000000"/>
        </w:rPr>
      </w:pPr>
      <w:r w:rsidRPr="00DA1CB0">
        <w:rPr>
          <w:rFonts w:ascii="Times New Roman" w:hAnsi="Times New Roman" w:cs="Times New Roman"/>
          <w:color w:val="000000"/>
        </w:rPr>
        <w:t xml:space="preserve">osobie fizycznej, której dane dotyczą przysługuje prawo do wniesienia skargi do organu nadzorczego </w:t>
      </w:r>
      <w:r>
        <w:rPr>
          <w:rFonts w:ascii="Times New Roman" w:hAnsi="Times New Roman" w:cs="Times New Roman"/>
          <w:color w:val="000000"/>
        </w:rPr>
        <w:br/>
      </w:r>
      <w:r w:rsidRPr="00DA1CB0">
        <w:rPr>
          <w:rFonts w:ascii="Times New Roman" w:hAnsi="Times New Roman" w:cs="Times New Roman"/>
          <w:color w:val="000000"/>
        </w:rPr>
        <w:t>– Prezesa Urzędu Ochrony Danych Osobowych, gdy uzasadnione jest, iż dane osobowe przetwarzane są przez administratora niezgodnie z przepisami RODO;</w:t>
      </w:r>
    </w:p>
    <w:p w:rsid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color w:val="000000"/>
        </w:rPr>
      </w:pPr>
      <w:r w:rsidRPr="00DA1CB0">
        <w:rPr>
          <w:rFonts w:ascii="Times New Roman" w:hAnsi="Times New Roman" w:cs="Times New Roman"/>
          <w:color w:val="000000"/>
        </w:rPr>
        <w:t>obowiązek podania przez Wykonawcę danych osobowych Zamawiającemu jest warunkiem zawarcia umowy, a także jest niezbędny do realizacji i kontroli należytego wykonania umowy; konsekwencją niepodania danych będzie niemożność zawarcia i realizacji umowy;</w:t>
      </w:r>
    </w:p>
    <w:p w:rsid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color w:val="000000"/>
        </w:rPr>
      </w:pPr>
      <w:r w:rsidRPr="00DA1CB0">
        <w:rPr>
          <w:rFonts w:ascii="Times New Roman" w:hAnsi="Times New Roman" w:cs="Times New Roman"/>
          <w:color w:val="000000"/>
        </w:rPr>
        <w:t>w odniesieniu do danych osobowych decyzje nie będą podejmowane w sposób zautomatyzowany, stosowanie do art. 22 RODO;</w:t>
      </w:r>
    </w:p>
    <w:p w:rsid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color w:val="000000"/>
        </w:rPr>
      </w:pPr>
      <w:r w:rsidRPr="00DA1CB0">
        <w:rPr>
          <w:rFonts w:ascii="Times New Roman" w:hAnsi="Times New Roman" w:cs="Times New Roman"/>
          <w:color w:val="000000"/>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stosunku pracy;</w:t>
      </w:r>
    </w:p>
    <w:p w:rsid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color w:val="000000"/>
        </w:rPr>
      </w:pPr>
      <w:r w:rsidRPr="00DA1CB0">
        <w:rPr>
          <w:rFonts w:ascii="Times New Roman" w:hAnsi="Times New Roman" w:cs="Times New Roman"/>
          <w:color w:val="000000"/>
        </w:rPr>
        <w:t>źródłem pochodzenia danych osobowych niepozyskanych bezpośrednio od osoby, której dane dotyczą jest Wykonawca;</w:t>
      </w:r>
    </w:p>
    <w:p w:rsidR="00DA1CB0" w:rsidRPr="00DA1CB0" w:rsidRDefault="00DA1CB0" w:rsidP="00DA1CB0">
      <w:pPr>
        <w:widowControl/>
        <w:numPr>
          <w:ilvl w:val="0"/>
          <w:numId w:val="71"/>
        </w:numPr>
        <w:tabs>
          <w:tab w:val="left" w:pos="284"/>
        </w:tabs>
        <w:spacing w:line="240" w:lineRule="auto"/>
        <w:ind w:left="993" w:hanging="284"/>
        <w:jc w:val="both"/>
        <w:rPr>
          <w:rFonts w:ascii="Times New Roman" w:hAnsi="Times New Roman" w:cs="Times New Roman"/>
          <w:color w:val="000000"/>
        </w:rPr>
      </w:pPr>
      <w:r w:rsidRPr="00DA1CB0">
        <w:rPr>
          <w:rFonts w:ascii="Times New Roman" w:hAnsi="Times New Roman" w:cs="Times New Roman"/>
          <w:color w:val="000000"/>
        </w:rPr>
        <w:t xml:space="preserve">pełna treść klauzuli informacyjnej dotyczącej obowiązków Administratora zamieszczona jest </w:t>
      </w:r>
      <w:r w:rsidRPr="00DA1CB0">
        <w:rPr>
          <w:rFonts w:ascii="Times New Roman" w:hAnsi="Times New Roman" w:cs="Times New Roman"/>
          <w:color w:val="000000"/>
        </w:rPr>
        <w:br/>
        <w:t>w siedzibie administratora</w:t>
      </w:r>
    </w:p>
    <w:p w:rsidR="00DA1CB0" w:rsidRDefault="00DA1CB0" w:rsidP="00DA1CB0">
      <w:pPr>
        <w:widowControl/>
        <w:numPr>
          <w:ilvl w:val="0"/>
          <w:numId w:val="70"/>
        </w:numPr>
        <w:tabs>
          <w:tab w:val="left" w:pos="709"/>
        </w:tabs>
        <w:spacing w:line="240" w:lineRule="auto"/>
        <w:ind w:left="709" w:hanging="284"/>
        <w:jc w:val="both"/>
        <w:rPr>
          <w:rFonts w:ascii="Times New Roman" w:hAnsi="Times New Roman" w:cs="Times New Roman"/>
          <w:color w:val="000000"/>
        </w:rPr>
      </w:pPr>
      <w:r>
        <w:rPr>
          <w:rFonts w:ascii="Times New Roman" w:hAnsi="Times New Roman" w:cs="Times New Roman"/>
          <w:color w:val="000000"/>
        </w:rPr>
        <w:t>Wykonawca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wykazu osób zatrudnionych na podstawie umowy o pracę, dowodów zatrudnienia osób na podstawie stosunku pacy, wniosku o zmianę osób wskazanych przez Wykonawcę do realizacji umowy oraz uprawnień budowlanych osób skierowanych do realizacji umowy. Wraz z oświadczeniem, o którym mowa w zdaniu pierwszym, Wykonawca przekaże Zamawiającemu oświadczenie o realizacji obowiązku, o którym mowa w ust. 4 poniżej.</w:t>
      </w:r>
    </w:p>
    <w:p w:rsidR="00DA1CB0" w:rsidRPr="00DA1CB0" w:rsidRDefault="00DA1CB0" w:rsidP="00DA1CB0">
      <w:pPr>
        <w:widowControl/>
        <w:numPr>
          <w:ilvl w:val="0"/>
          <w:numId w:val="70"/>
        </w:numPr>
        <w:tabs>
          <w:tab w:val="left" w:pos="709"/>
        </w:tabs>
        <w:spacing w:line="240" w:lineRule="auto"/>
        <w:ind w:left="709" w:hanging="284"/>
        <w:jc w:val="both"/>
        <w:rPr>
          <w:rFonts w:ascii="Times New Roman" w:hAnsi="Times New Roman" w:cs="Times New Roman"/>
          <w:color w:val="000000"/>
        </w:rPr>
      </w:pPr>
      <w:r w:rsidRPr="00DA1CB0">
        <w:rPr>
          <w:rFonts w:ascii="Times New Roman" w:hAnsi="Times New Roman" w:cs="Times New Roman"/>
          <w:color w:val="000000"/>
        </w:rPr>
        <w:t>Wykonawca zobowiązuje się poinformować, w imieniu Zamawiającego, wszystkie osoby fizyczne, których dane osobowe będą przekazywane Zamawiającemu:</w:t>
      </w:r>
    </w:p>
    <w:p w:rsidR="00DA1CB0" w:rsidRDefault="00DA1CB0" w:rsidP="00DA1CB0">
      <w:pPr>
        <w:widowControl/>
        <w:numPr>
          <w:ilvl w:val="3"/>
          <w:numId w:val="75"/>
        </w:numPr>
        <w:spacing w:line="240" w:lineRule="auto"/>
        <w:ind w:left="993" w:hanging="284"/>
        <w:jc w:val="both"/>
        <w:rPr>
          <w:rFonts w:ascii="Times New Roman" w:hAnsi="Times New Roman" w:cs="Times New Roman"/>
          <w:color w:val="000000"/>
        </w:rPr>
      </w:pPr>
      <w:r>
        <w:rPr>
          <w:rFonts w:ascii="Times New Roman" w:hAnsi="Times New Roman" w:cs="Times New Roman"/>
          <w:color w:val="000000"/>
        </w:rPr>
        <w:t>o fakcie przekazania danych osobowych Zamawiającemu (wskazując wyraźnie, że dane osobowe będą Zamawiającemu przekazane przez Wykonawcę),</w:t>
      </w:r>
    </w:p>
    <w:p w:rsidR="00DA1CB0" w:rsidRDefault="00DA1CB0" w:rsidP="00DA1CB0">
      <w:pPr>
        <w:widowControl/>
        <w:numPr>
          <w:ilvl w:val="3"/>
          <w:numId w:val="75"/>
        </w:numPr>
        <w:spacing w:line="240" w:lineRule="auto"/>
        <w:ind w:left="993" w:hanging="284"/>
        <w:jc w:val="both"/>
        <w:rPr>
          <w:rFonts w:ascii="Times New Roman" w:hAnsi="Times New Roman" w:cs="Times New Roman"/>
          <w:color w:val="000000"/>
        </w:rPr>
      </w:pPr>
      <w:r w:rsidRPr="00DA1CB0">
        <w:rPr>
          <w:rFonts w:ascii="Times New Roman" w:hAnsi="Times New Roman" w:cs="Times New Roman"/>
          <w:color w:val="000000"/>
        </w:rPr>
        <w:t>o tym, że dane osobowe będą przetwarzane przez Zamawiającego,</w:t>
      </w:r>
    </w:p>
    <w:p w:rsidR="00DA1CB0" w:rsidRPr="00DA1CB0" w:rsidRDefault="00DA1CB0" w:rsidP="00DA1CB0">
      <w:pPr>
        <w:widowControl/>
        <w:numPr>
          <w:ilvl w:val="3"/>
          <w:numId w:val="75"/>
        </w:numPr>
        <w:spacing w:line="240" w:lineRule="auto"/>
        <w:ind w:left="993" w:hanging="284"/>
        <w:jc w:val="both"/>
        <w:rPr>
          <w:rFonts w:ascii="Times New Roman" w:hAnsi="Times New Roman" w:cs="Times New Roman"/>
          <w:color w:val="000000"/>
        </w:rPr>
      </w:pPr>
      <w:r w:rsidRPr="00DA1CB0">
        <w:rPr>
          <w:rFonts w:ascii="Times New Roman" w:hAnsi="Times New Roman" w:cs="Times New Roman"/>
          <w:color w:val="000000"/>
        </w:rPr>
        <w:t>o treści klauzuli informacyjnej wskazanej w ust. 2 niniejszego paragrafu.</w:t>
      </w:r>
    </w:p>
    <w:p w:rsidR="00DA1CB0" w:rsidRPr="009A2FDC" w:rsidRDefault="00452A3F" w:rsidP="00E97934">
      <w:pPr>
        <w:shd w:val="clear" w:color="auto" w:fill="FFFFFF"/>
        <w:tabs>
          <w:tab w:val="left" w:pos="0"/>
        </w:tabs>
        <w:spacing w:line="240" w:lineRule="auto"/>
        <w:ind w:left="0" w:right="-233" w:firstLine="0"/>
        <w:jc w:val="both"/>
        <w:rPr>
          <w:rFonts w:ascii="Times New Roman" w:hAnsi="Times New Roman" w:cs="Times New Roman"/>
          <w:b/>
          <w:bCs/>
        </w:rPr>
      </w:pPr>
      <w:r>
        <w:rPr>
          <w:rFonts w:ascii="Times New Roman" w:hAnsi="Times New Roman" w:cs="Times New Roman"/>
          <w:b/>
          <w:bCs/>
        </w:rPr>
        <w:t xml:space="preserve">     </w:t>
      </w:r>
      <w:r w:rsidR="00DA1CB0">
        <w:rPr>
          <w:rFonts w:ascii="Times New Roman" w:hAnsi="Times New Roman" w:cs="Times New Roman"/>
          <w:b/>
          <w:bCs/>
        </w:rPr>
        <w:t>ZE STRONY PROWADZĄCEGO POSTĘPOWANIE</w:t>
      </w:r>
    </w:p>
    <w:p w:rsidR="00EA7BAF" w:rsidRPr="009A2FDC" w:rsidRDefault="00EA7BAF" w:rsidP="00501BEF">
      <w:pPr>
        <w:pStyle w:val="normal"/>
        <w:numPr>
          <w:ilvl w:val="0"/>
          <w:numId w:val="23"/>
        </w:numPr>
        <w:spacing w:line="240" w:lineRule="auto"/>
        <w:ind w:left="709" w:hanging="284"/>
        <w:jc w:val="both"/>
        <w:rPr>
          <w:rFonts w:ascii="Times New Roman" w:hAnsi="Times New Roman" w:cs="Times New Roman"/>
        </w:rPr>
      </w:pPr>
      <w:r w:rsidRPr="009A2FDC">
        <w:rPr>
          <w:rFonts w:ascii="Times New Roman" w:hAnsi="Times New Roman" w:cs="Times New Roman"/>
        </w:rPr>
        <w:t>Zgodnie z art. 13 ust. 1 i 2 rozporządzenia Parlamentu Europejskiego</w:t>
      </w:r>
      <w:r>
        <w:rPr>
          <w:rFonts w:ascii="Times New Roman" w:hAnsi="Times New Roman" w:cs="Times New Roman"/>
        </w:rPr>
        <w:t xml:space="preserve"> i Rady (UE) 2016/679 z dnia 27 </w:t>
      </w:r>
      <w:r w:rsidRPr="009A2FDC">
        <w:rPr>
          <w:rFonts w:ascii="Times New Roman" w:hAnsi="Times New Roman" w:cs="Times New Roman"/>
        </w:rPr>
        <w:t>kwietnia 2016 r. w sprawie ochrony osób fizycznych w związku z prze</w:t>
      </w:r>
      <w:r>
        <w:rPr>
          <w:rFonts w:ascii="Times New Roman" w:hAnsi="Times New Roman" w:cs="Times New Roman"/>
        </w:rPr>
        <w:t>twarzaniem danych osobowych i w </w:t>
      </w:r>
      <w:r w:rsidRPr="009A2FDC">
        <w:rPr>
          <w:rFonts w:ascii="Times New Roman" w:hAnsi="Times New Roman" w:cs="Times New Roman"/>
        </w:rPr>
        <w:t>sprawie swobodnego przepływu takich danych oraz uchylenia dyrektywy 95/46/WE (ogólne rozporządzenie o danych) (Dz. U. UE L119 z dnia 4 maja 2016 r., str. 1; zwanym dalej „RODO”) informujemy, że:</w:t>
      </w:r>
    </w:p>
    <w:p w:rsidR="007F71CC" w:rsidRDefault="00EA7BAF" w:rsidP="007F71CC">
      <w:pPr>
        <w:pStyle w:val="normal"/>
        <w:numPr>
          <w:ilvl w:val="0"/>
          <w:numId w:val="21"/>
        </w:numPr>
        <w:spacing w:line="240" w:lineRule="auto"/>
        <w:ind w:left="1134" w:hanging="283"/>
        <w:jc w:val="both"/>
        <w:rPr>
          <w:rFonts w:ascii="Times New Roman" w:hAnsi="Times New Roman" w:cs="Times New Roman"/>
        </w:rPr>
      </w:pPr>
      <w:r w:rsidRPr="00837ACB">
        <w:rPr>
          <w:rFonts w:ascii="Times New Roman" w:hAnsi="Times New Roman" w:cs="Times New Roman"/>
          <w:w w:val="105"/>
        </w:rPr>
        <w:t>administratorem Pani/Pana danych osobowych jest Gmina Bobolice z siedzibą  – Urząd Miejski w Bobolicach, ul. Ratuszowa 1, 76 – 020 Bobolice,</w:t>
      </w:r>
    </w:p>
    <w:p w:rsidR="008B7BA0" w:rsidRDefault="00EA7BAF" w:rsidP="008B7BA0">
      <w:pPr>
        <w:pStyle w:val="normal"/>
        <w:numPr>
          <w:ilvl w:val="0"/>
          <w:numId w:val="21"/>
        </w:numPr>
        <w:spacing w:line="240" w:lineRule="auto"/>
        <w:ind w:left="1134" w:hanging="283"/>
        <w:jc w:val="both"/>
        <w:rPr>
          <w:rFonts w:ascii="Times New Roman" w:hAnsi="Times New Roman" w:cs="Times New Roman"/>
        </w:rPr>
      </w:pPr>
      <w:r w:rsidRPr="007F71CC">
        <w:rPr>
          <w:rFonts w:ascii="Times New Roman" w:hAnsi="Times New Roman" w:cs="Times New Roman"/>
          <w:w w:val="105"/>
        </w:rPr>
        <w:t>inspektorem ochrony danych osobowych w Gminie Bobolice jest Prz</w:t>
      </w:r>
      <w:r w:rsidR="007F71CC">
        <w:rPr>
          <w:rFonts w:ascii="Times New Roman" w:hAnsi="Times New Roman" w:cs="Times New Roman"/>
          <w:w w:val="105"/>
        </w:rPr>
        <w:t>emysław Chojnowski, e:</w:t>
      </w:r>
      <w:r w:rsidRPr="007F71CC">
        <w:rPr>
          <w:rFonts w:ascii="Times New Roman" w:hAnsi="Times New Roman" w:cs="Times New Roman"/>
          <w:w w:val="105"/>
        </w:rPr>
        <w:t xml:space="preserve">mail: </w:t>
      </w:r>
      <w:hyperlink r:id="rId19" w:history="1">
        <w:r w:rsidR="007F71CC" w:rsidRPr="00064FD7">
          <w:rPr>
            <w:rStyle w:val="Hipercze"/>
            <w:rFonts w:ascii="Times New Roman" w:hAnsi="Times New Roman"/>
            <w:w w:val="105"/>
          </w:rPr>
          <w:t>iod@bobolice.p</w:t>
        </w:r>
        <w:r w:rsidR="007F71CC" w:rsidRPr="00064FD7">
          <w:rPr>
            <w:rStyle w:val="Hipercze"/>
            <w:rFonts w:cs="Arial"/>
          </w:rPr>
          <w:t>l</w:t>
        </w:r>
      </w:hyperlink>
      <w:r w:rsidR="007F71CC">
        <w:t xml:space="preserve">, </w:t>
      </w:r>
      <w:r w:rsidRPr="007F71CC">
        <w:rPr>
          <w:rFonts w:ascii="Times New Roman" w:hAnsi="Times New Roman" w:cs="Times New Roman"/>
        </w:rPr>
        <w:t xml:space="preserve">Pani/Pana dane osobowe przetwarzane będą na podstawie art. 6 ust. 1 </w:t>
      </w:r>
      <w:r w:rsidR="00F7396E" w:rsidRPr="007F71CC">
        <w:rPr>
          <w:rFonts w:ascii="Times New Roman" w:hAnsi="Times New Roman" w:cs="Times New Roman"/>
        </w:rPr>
        <w:br/>
      </w:r>
      <w:r w:rsidRPr="007F71CC">
        <w:rPr>
          <w:rFonts w:ascii="Times New Roman" w:hAnsi="Times New Roman" w:cs="Times New Roman"/>
        </w:rPr>
        <w:lastRenderedPageBreak/>
        <w:t>lit. c RODO w celu związanym z przedmiotowym postępowaniem o udzielenie zamówienia publicznego pn</w:t>
      </w:r>
      <w:r w:rsidR="00A36E26" w:rsidRPr="007F71CC">
        <w:rPr>
          <w:rFonts w:ascii="Times New Roman" w:hAnsi="Times New Roman" w:cs="Times New Roman"/>
        </w:rPr>
        <w:t xml:space="preserve"> </w:t>
      </w:r>
      <w:r w:rsidR="00E97934" w:rsidRPr="007F71CC">
        <w:rPr>
          <w:rFonts w:ascii="Times New Roman" w:hAnsi="Times New Roman" w:cs="Times New Roman"/>
          <w:b/>
        </w:rPr>
        <w:t>„</w:t>
      </w:r>
      <w:r w:rsidR="007F71CC">
        <w:rPr>
          <w:rFonts w:ascii="Times New Roman" w:hAnsi="Times New Roman" w:cs="Times New Roman"/>
          <w:b/>
        </w:rPr>
        <w:t xml:space="preserve">Zakup średniego samochodu pożarniczego z wyposażeniem dla </w:t>
      </w:r>
      <w:r w:rsidR="008B7BA0">
        <w:rPr>
          <w:rFonts w:ascii="Times New Roman" w:hAnsi="Times New Roman" w:cs="Times New Roman"/>
          <w:b/>
        </w:rPr>
        <w:t xml:space="preserve">Ochotniczej Straży Pożarnej </w:t>
      </w:r>
      <w:r w:rsidR="008B7BA0">
        <w:rPr>
          <w:rFonts w:ascii="Times New Roman" w:hAnsi="Times New Roman" w:cs="Times New Roman"/>
          <w:b/>
        </w:rPr>
        <w:br/>
        <w:t>w Poroście</w:t>
      </w:r>
      <w:r w:rsidR="00E97934" w:rsidRPr="007F71CC">
        <w:rPr>
          <w:rFonts w:ascii="Times New Roman" w:hAnsi="Times New Roman" w:cs="Times New Roman"/>
          <w:b/>
          <w:bCs/>
          <w:iCs/>
          <w:lang w:eastAsia="ar-SA"/>
        </w:rPr>
        <w:t>"</w:t>
      </w:r>
      <w:r w:rsidR="00D179E5" w:rsidRPr="007F71CC">
        <w:rPr>
          <w:rFonts w:ascii="Times New Roman" w:hAnsi="Times New Roman" w:cs="Times New Roman"/>
        </w:rPr>
        <w:t xml:space="preserve"> </w:t>
      </w:r>
      <w:r w:rsidRPr="007F71CC">
        <w:rPr>
          <w:rFonts w:ascii="Times New Roman" w:hAnsi="Times New Roman" w:cs="Times New Roman"/>
        </w:rPr>
        <w:t xml:space="preserve">nr postępowania </w:t>
      </w:r>
      <w:r w:rsidR="00A36E26" w:rsidRPr="007F71CC">
        <w:rPr>
          <w:rFonts w:ascii="Times New Roman" w:hAnsi="Times New Roman" w:cs="Times New Roman"/>
          <w:b/>
        </w:rPr>
        <w:t>ZP.</w:t>
      </w:r>
      <w:r w:rsidR="008B7BA0">
        <w:rPr>
          <w:rFonts w:ascii="Times New Roman" w:hAnsi="Times New Roman" w:cs="Times New Roman"/>
          <w:b/>
        </w:rPr>
        <w:t>042.1</w:t>
      </w:r>
      <w:r w:rsidR="00793FA1" w:rsidRPr="007F71CC">
        <w:rPr>
          <w:rFonts w:ascii="Times New Roman" w:hAnsi="Times New Roman" w:cs="Times New Roman"/>
          <w:b/>
        </w:rPr>
        <w:t>.</w:t>
      </w:r>
      <w:r w:rsidR="008B7BA0">
        <w:rPr>
          <w:rFonts w:ascii="Times New Roman" w:hAnsi="Times New Roman" w:cs="Times New Roman"/>
          <w:b/>
        </w:rPr>
        <w:t>2025</w:t>
      </w:r>
      <w:r w:rsidRPr="007F71CC">
        <w:rPr>
          <w:rFonts w:ascii="Times New Roman" w:hAnsi="Times New Roman" w:cs="Times New Roman"/>
          <w:b/>
        </w:rPr>
        <w:t>.SZ</w:t>
      </w:r>
      <w:r w:rsidR="00A36E26" w:rsidRPr="007F71CC">
        <w:rPr>
          <w:rFonts w:ascii="Times New Roman" w:hAnsi="Times New Roman" w:cs="Times New Roman"/>
        </w:rPr>
        <w:t xml:space="preserve">. </w:t>
      </w:r>
      <w:r w:rsidRPr="007F71CC">
        <w:rPr>
          <w:rFonts w:ascii="Times New Roman" w:hAnsi="Times New Roman" w:cs="Times New Roman"/>
        </w:rPr>
        <w:t xml:space="preserve">prowadzonym w trybie </w:t>
      </w:r>
      <w:r w:rsidR="008B7BA0">
        <w:rPr>
          <w:rFonts w:ascii="Times New Roman" w:hAnsi="Times New Roman" w:cs="Times New Roman"/>
        </w:rPr>
        <w:t xml:space="preserve">przetargu nieograniczonego </w:t>
      </w:r>
      <w:r w:rsidR="008B7BA0">
        <w:rPr>
          <w:rFonts w:ascii="Times New Roman" w:hAnsi="Times New Roman" w:cs="Times New Roman"/>
        </w:rPr>
        <w:br/>
        <w:t xml:space="preserve">art. 132 </w:t>
      </w:r>
      <w:r w:rsidRPr="007F71CC">
        <w:rPr>
          <w:rFonts w:ascii="Times New Roman" w:hAnsi="Times New Roman" w:cs="Times New Roman"/>
        </w:rPr>
        <w:t>ustawy Pzp),</w:t>
      </w:r>
    </w:p>
    <w:p w:rsidR="008B7BA0" w:rsidRDefault="00EA7BAF" w:rsidP="008B7BA0">
      <w:pPr>
        <w:pStyle w:val="normal"/>
        <w:numPr>
          <w:ilvl w:val="0"/>
          <w:numId w:val="21"/>
        </w:numPr>
        <w:spacing w:line="240" w:lineRule="auto"/>
        <w:ind w:left="1134" w:hanging="283"/>
        <w:jc w:val="both"/>
        <w:rPr>
          <w:rFonts w:ascii="Times New Roman" w:hAnsi="Times New Roman" w:cs="Times New Roman"/>
        </w:rPr>
      </w:pPr>
      <w:r w:rsidRPr="008B7BA0">
        <w:rPr>
          <w:rFonts w:ascii="Times New Roman" w:hAnsi="Times New Roman" w:cs="Times New Roman"/>
        </w:rPr>
        <w:t>odbiorcami Pani/Pana danych osobowych będą osoby lub podmioty, którym udostępniona zostanie dokumentacja postępowania w oparciu o art. 74 ustawy PZP</w:t>
      </w:r>
    </w:p>
    <w:p w:rsidR="008B7BA0" w:rsidRDefault="00EA7BAF" w:rsidP="008B7BA0">
      <w:pPr>
        <w:pStyle w:val="normal"/>
        <w:numPr>
          <w:ilvl w:val="0"/>
          <w:numId w:val="21"/>
        </w:numPr>
        <w:spacing w:line="240" w:lineRule="auto"/>
        <w:ind w:left="1134" w:hanging="283"/>
        <w:jc w:val="both"/>
        <w:rPr>
          <w:rFonts w:ascii="Times New Roman" w:hAnsi="Times New Roman" w:cs="Times New Roman"/>
        </w:rPr>
      </w:pPr>
      <w:r w:rsidRPr="008B7BA0">
        <w:rPr>
          <w:rFonts w:ascii="Times New Roman"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8B7BA0" w:rsidRDefault="00EA7BAF" w:rsidP="008B7BA0">
      <w:pPr>
        <w:pStyle w:val="normal"/>
        <w:numPr>
          <w:ilvl w:val="0"/>
          <w:numId w:val="21"/>
        </w:numPr>
        <w:spacing w:line="240" w:lineRule="auto"/>
        <w:ind w:left="1134" w:hanging="283"/>
        <w:jc w:val="both"/>
        <w:rPr>
          <w:rFonts w:ascii="Times New Roman" w:hAnsi="Times New Roman" w:cs="Times New Roman"/>
        </w:rPr>
      </w:pPr>
      <w:r w:rsidRPr="008B7BA0">
        <w:rPr>
          <w:rFonts w:ascii="Times New Roman" w:hAnsi="Times New Roman" w:cs="Times New Roman"/>
        </w:rPr>
        <w:t xml:space="preserve">obowiązek podania przez Panią/Pana danych osobowych bezpośrednio Pani/Pana dotyczących jest wymogiem ustawowym określonym w przepisach ustawy PZP, związanym z udziałem </w:t>
      </w:r>
      <w:r w:rsidR="009A1230" w:rsidRPr="008B7BA0">
        <w:rPr>
          <w:rFonts w:ascii="Times New Roman" w:hAnsi="Times New Roman" w:cs="Times New Roman"/>
        </w:rPr>
        <w:br/>
      </w:r>
      <w:r w:rsidRPr="008B7BA0">
        <w:rPr>
          <w:rFonts w:ascii="Times New Roman" w:hAnsi="Times New Roman" w:cs="Times New Roman"/>
        </w:rPr>
        <w:t>w postępowaniu o udzielenie zamówienia publicznego.</w:t>
      </w:r>
    </w:p>
    <w:p w:rsidR="008B7BA0" w:rsidRDefault="00EA7BAF" w:rsidP="008B7BA0">
      <w:pPr>
        <w:pStyle w:val="normal"/>
        <w:numPr>
          <w:ilvl w:val="0"/>
          <w:numId w:val="21"/>
        </w:numPr>
        <w:spacing w:line="240" w:lineRule="auto"/>
        <w:ind w:left="1134" w:hanging="283"/>
        <w:jc w:val="both"/>
        <w:rPr>
          <w:rFonts w:ascii="Times New Roman" w:hAnsi="Times New Roman" w:cs="Times New Roman"/>
        </w:rPr>
      </w:pPr>
      <w:r w:rsidRPr="008B7BA0">
        <w:rPr>
          <w:rFonts w:ascii="Times New Roman" w:hAnsi="Times New Roman" w:cs="Times New Roman"/>
        </w:rPr>
        <w:t>w odniesieniu do Pani/Pana danych osobowych decyzje nie będą podejmowane w sposób zautomatyzowany, stosownie do art. 22 RODO.</w:t>
      </w:r>
    </w:p>
    <w:p w:rsidR="00EA7BAF" w:rsidRPr="008B7BA0" w:rsidRDefault="00EA7BAF" w:rsidP="008B7BA0">
      <w:pPr>
        <w:pStyle w:val="normal"/>
        <w:numPr>
          <w:ilvl w:val="0"/>
          <w:numId w:val="21"/>
        </w:numPr>
        <w:spacing w:line="240" w:lineRule="auto"/>
        <w:ind w:left="1134" w:hanging="283"/>
        <w:jc w:val="both"/>
        <w:rPr>
          <w:rFonts w:ascii="Times New Roman" w:hAnsi="Times New Roman" w:cs="Times New Roman"/>
        </w:rPr>
      </w:pPr>
      <w:r w:rsidRPr="008B7BA0">
        <w:rPr>
          <w:rFonts w:ascii="Times New Roman" w:hAnsi="Times New Roman" w:cs="Times New Roman"/>
        </w:rPr>
        <w:t>posiada Pani/Pan:</w:t>
      </w:r>
    </w:p>
    <w:p w:rsidR="008B7BA0" w:rsidRDefault="00EA7BAF" w:rsidP="008B7BA0">
      <w:pPr>
        <w:pStyle w:val="normal"/>
        <w:numPr>
          <w:ilvl w:val="0"/>
          <w:numId w:val="22"/>
        </w:numPr>
        <w:spacing w:line="240" w:lineRule="auto"/>
        <w:ind w:left="1418" w:hanging="284"/>
        <w:jc w:val="both"/>
        <w:rPr>
          <w:rFonts w:ascii="Times New Roman" w:hAnsi="Times New Roman" w:cs="Times New Roman"/>
        </w:rPr>
      </w:pPr>
      <w:r w:rsidRPr="009A2FDC">
        <w:rPr>
          <w:rFonts w:ascii="Times New Roman" w:hAnsi="Times New Roman" w:cs="Times New Roman"/>
        </w:rPr>
        <w:t>na podstawie art. 15 RODO prawo dostępu do danych osobowych Pani/Pana dotycz</w:t>
      </w:r>
      <w:r>
        <w:rPr>
          <w:rFonts w:ascii="Times New Roman" w:hAnsi="Times New Roman" w:cs="Times New Roman"/>
        </w:rPr>
        <w:t>ących (w </w:t>
      </w:r>
      <w:r w:rsidRPr="009A2FDC">
        <w:rPr>
          <w:rFonts w:ascii="Times New Roman" w:hAnsi="Times New Roman" w:cs="Times New Roman"/>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B7BA0" w:rsidRDefault="00EA7BAF" w:rsidP="008B7BA0">
      <w:pPr>
        <w:pStyle w:val="normal"/>
        <w:numPr>
          <w:ilvl w:val="0"/>
          <w:numId w:val="22"/>
        </w:numPr>
        <w:spacing w:line="240" w:lineRule="auto"/>
        <w:ind w:left="1418" w:hanging="284"/>
        <w:jc w:val="both"/>
        <w:rPr>
          <w:rFonts w:ascii="Times New Roman" w:hAnsi="Times New Roman" w:cs="Times New Roman"/>
        </w:rPr>
      </w:pPr>
      <w:r w:rsidRPr="008B7BA0">
        <w:rPr>
          <w:rFonts w:ascii="Times New Roman" w:hAnsi="Times New Roman" w:cs="Times New Roman"/>
        </w:rPr>
        <w:t>na podstawie art. 16 RODO prawo do sprostowania Pani/Pana danych osobowych (</w:t>
      </w:r>
      <w:r w:rsidRPr="008B7BA0">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B7BA0">
        <w:rPr>
          <w:rFonts w:ascii="Times New Roman" w:hAnsi="Times New Roman" w:cs="Times New Roman"/>
        </w:rPr>
        <w:t>);</w:t>
      </w:r>
    </w:p>
    <w:p w:rsidR="008B7BA0" w:rsidRDefault="00EA7BAF" w:rsidP="008B7BA0">
      <w:pPr>
        <w:pStyle w:val="normal"/>
        <w:numPr>
          <w:ilvl w:val="0"/>
          <w:numId w:val="22"/>
        </w:numPr>
        <w:spacing w:line="240" w:lineRule="auto"/>
        <w:ind w:left="1418" w:hanging="284"/>
        <w:jc w:val="both"/>
        <w:rPr>
          <w:rFonts w:ascii="Times New Roman" w:hAnsi="Times New Roman" w:cs="Times New Roman"/>
        </w:rPr>
      </w:pPr>
      <w:r w:rsidRPr="008B7BA0">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B7BA0">
        <w:rPr>
          <w:rFonts w:ascii="Times New Roman"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B7BA0">
        <w:rPr>
          <w:rFonts w:ascii="Times New Roman" w:hAnsi="Times New Roman" w:cs="Times New Roman"/>
        </w:rPr>
        <w:t>);</w:t>
      </w:r>
    </w:p>
    <w:p w:rsidR="00EA7BAF" w:rsidRPr="008B7BA0" w:rsidRDefault="00EA7BAF" w:rsidP="008B7BA0">
      <w:pPr>
        <w:pStyle w:val="normal"/>
        <w:numPr>
          <w:ilvl w:val="0"/>
          <w:numId w:val="22"/>
        </w:numPr>
        <w:spacing w:line="240" w:lineRule="auto"/>
        <w:ind w:left="1418" w:hanging="284"/>
        <w:jc w:val="both"/>
        <w:rPr>
          <w:rFonts w:ascii="Times New Roman" w:hAnsi="Times New Roman" w:cs="Times New Roman"/>
        </w:rPr>
      </w:pPr>
      <w:r w:rsidRPr="008B7BA0">
        <w:rPr>
          <w:rFonts w:ascii="Times New Roman" w:hAnsi="Times New Roman" w:cs="Times New Roman"/>
        </w:rPr>
        <w:t xml:space="preserve">prawo do wniesienia skargi do Prezesa Urzędu Ochrony Danych Osobowych, gdy uzna Pani/Pan, że przetwarzanie danych osobowych Pani/Pana dotyczących narusza przepisy RODO; </w:t>
      </w:r>
      <w:r w:rsidRPr="008B7BA0">
        <w:rPr>
          <w:rFonts w:ascii="Times New Roman" w:hAnsi="Times New Roman" w:cs="Times New Roman"/>
          <w:i/>
        </w:rPr>
        <w:t xml:space="preserve"> </w:t>
      </w:r>
    </w:p>
    <w:p w:rsidR="00EA7BAF" w:rsidRPr="009A2FDC" w:rsidRDefault="00EA7BAF" w:rsidP="008B7BA0">
      <w:pPr>
        <w:pStyle w:val="normal"/>
        <w:numPr>
          <w:ilvl w:val="0"/>
          <w:numId w:val="21"/>
        </w:numPr>
        <w:spacing w:line="240" w:lineRule="auto"/>
        <w:ind w:left="1134" w:hanging="283"/>
        <w:jc w:val="both"/>
        <w:rPr>
          <w:rFonts w:ascii="Times New Roman" w:hAnsi="Times New Roman" w:cs="Times New Roman"/>
        </w:rPr>
      </w:pPr>
      <w:r w:rsidRPr="009A2FDC">
        <w:rPr>
          <w:rFonts w:ascii="Times New Roman" w:hAnsi="Times New Roman" w:cs="Times New Roman"/>
        </w:rPr>
        <w:t>nie przysługuje Pani/Panu:</w:t>
      </w:r>
    </w:p>
    <w:p w:rsidR="008B7BA0" w:rsidRDefault="00EA7BAF" w:rsidP="008B7BA0">
      <w:pPr>
        <w:pStyle w:val="normal"/>
        <w:numPr>
          <w:ilvl w:val="0"/>
          <w:numId w:val="24"/>
        </w:numPr>
        <w:spacing w:line="240" w:lineRule="auto"/>
        <w:ind w:left="1418" w:hanging="284"/>
        <w:jc w:val="both"/>
        <w:rPr>
          <w:rFonts w:ascii="Times New Roman" w:hAnsi="Times New Roman" w:cs="Times New Roman"/>
        </w:rPr>
      </w:pPr>
      <w:r w:rsidRPr="009A2FDC">
        <w:rPr>
          <w:rFonts w:ascii="Times New Roman" w:hAnsi="Times New Roman" w:cs="Times New Roman"/>
        </w:rPr>
        <w:t>w związku z art. 17 ust. 3 lit. b, d lub e RODO prawo do usunięcia danych osobowych;</w:t>
      </w:r>
    </w:p>
    <w:p w:rsidR="008B7BA0" w:rsidRDefault="00EA7BAF" w:rsidP="008B7BA0">
      <w:pPr>
        <w:pStyle w:val="normal"/>
        <w:numPr>
          <w:ilvl w:val="0"/>
          <w:numId w:val="24"/>
        </w:numPr>
        <w:spacing w:line="240" w:lineRule="auto"/>
        <w:ind w:left="1418" w:hanging="284"/>
        <w:jc w:val="both"/>
        <w:rPr>
          <w:rFonts w:ascii="Times New Roman" w:hAnsi="Times New Roman" w:cs="Times New Roman"/>
        </w:rPr>
      </w:pPr>
      <w:r w:rsidRPr="008B7BA0">
        <w:rPr>
          <w:rFonts w:ascii="Times New Roman" w:hAnsi="Times New Roman" w:cs="Times New Roman"/>
        </w:rPr>
        <w:t>prawo do przenoszenia danych osobowych, o którym mowa w art. 20 RODO;</w:t>
      </w:r>
    </w:p>
    <w:p w:rsidR="00EA7BAF" w:rsidRPr="008B7BA0" w:rsidRDefault="00EA7BAF" w:rsidP="008B7BA0">
      <w:pPr>
        <w:pStyle w:val="normal"/>
        <w:numPr>
          <w:ilvl w:val="0"/>
          <w:numId w:val="24"/>
        </w:numPr>
        <w:spacing w:line="240" w:lineRule="auto"/>
        <w:ind w:left="1418" w:hanging="284"/>
        <w:jc w:val="both"/>
        <w:rPr>
          <w:rFonts w:ascii="Times New Roman" w:hAnsi="Times New Roman" w:cs="Times New Roman"/>
        </w:rPr>
      </w:pPr>
      <w:r w:rsidRPr="008B7BA0">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rsidR="00EA7BAF" w:rsidRPr="009A2FDC" w:rsidRDefault="00EA7BAF" w:rsidP="008B7BA0">
      <w:pPr>
        <w:pStyle w:val="normal"/>
        <w:numPr>
          <w:ilvl w:val="0"/>
          <w:numId w:val="21"/>
        </w:numPr>
        <w:spacing w:line="240" w:lineRule="auto"/>
        <w:ind w:left="1134" w:hanging="283"/>
        <w:jc w:val="both"/>
        <w:rPr>
          <w:rFonts w:ascii="Times New Roman" w:hAnsi="Times New Roman" w:cs="Times New Roman"/>
        </w:rPr>
      </w:pPr>
      <w:r w:rsidRPr="009A2FDC">
        <w:rPr>
          <w:rFonts w:ascii="Times New Roman" w:hAnsi="Times New Roman" w:cs="Times New Roman"/>
        </w:rPr>
        <w:t>przysługuje Pani/Panu prawo wniesienia skargi do organu nadzorczego na niezgodne z RODO przetwarzanie Pani/Pana danych osobowych przez admini</w:t>
      </w:r>
      <w:r>
        <w:rPr>
          <w:rFonts w:ascii="Times New Roman" w:hAnsi="Times New Roman" w:cs="Times New Roman"/>
        </w:rPr>
        <w:t>stratora. Organem właściwym dla </w:t>
      </w:r>
      <w:r w:rsidRPr="009A2FDC">
        <w:rPr>
          <w:rFonts w:ascii="Times New Roman" w:hAnsi="Times New Roman" w:cs="Times New Roman"/>
        </w:rPr>
        <w:t>przedmiotowej skargi jest Urząd Ochrony Danych Osobowych, ul. Stawki 2, 00-193 Warszawa.</w:t>
      </w:r>
    </w:p>
    <w:p w:rsidR="00B01226" w:rsidRPr="00B622D8" w:rsidRDefault="00B01226" w:rsidP="00950EC7">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FC7BBA">
        <w:rPr>
          <w:rFonts w:ascii="Times New Roman" w:hAnsi="Times New Roman" w:cs="Times New Roman"/>
          <w:b/>
          <w:bCs/>
        </w:rPr>
        <w:t>Tryb udzielenia zamówienia.</w:t>
      </w:r>
    </w:p>
    <w:p w:rsidR="0006684E" w:rsidRPr="00FC7BBA" w:rsidRDefault="0006684E" w:rsidP="0006684E">
      <w:pPr>
        <w:shd w:val="clear" w:color="auto" w:fill="FFFFFF"/>
        <w:tabs>
          <w:tab w:val="left" w:pos="0"/>
        </w:tabs>
        <w:spacing w:line="240" w:lineRule="auto"/>
        <w:ind w:left="1125" w:right="-233" w:firstLine="0"/>
        <w:jc w:val="both"/>
        <w:rPr>
          <w:rFonts w:ascii="Times New Roman" w:hAnsi="Times New Roman" w:cs="Times New Roman"/>
          <w:b/>
          <w:bCs/>
        </w:rPr>
      </w:pPr>
    </w:p>
    <w:p w:rsidR="007B5354" w:rsidRPr="0006684E" w:rsidRDefault="0006684E" w:rsidP="0006684E">
      <w:pPr>
        <w:shd w:val="clear" w:color="auto" w:fill="FFFFFF"/>
        <w:tabs>
          <w:tab w:val="left" w:pos="0"/>
        </w:tabs>
        <w:spacing w:line="240" w:lineRule="auto"/>
        <w:ind w:left="765" w:right="-233" w:firstLine="0"/>
        <w:jc w:val="both"/>
        <w:rPr>
          <w:rFonts w:ascii="Times New Roman" w:hAnsi="Times New Roman"/>
          <w:b/>
          <w:bCs/>
        </w:rPr>
      </w:pPr>
      <w:r w:rsidRPr="0006684E">
        <w:rPr>
          <w:rFonts w:ascii="Times New Roman" w:hAnsi="Times New Roman"/>
          <w:b/>
          <w:bCs/>
        </w:rPr>
        <w:t>ZADANIE NR 1 i ZADANIE NR 2</w:t>
      </w:r>
    </w:p>
    <w:p w:rsidR="00FC7BBA" w:rsidRDefault="00FC7BBA" w:rsidP="00FC7BBA">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E01166">
        <w:rPr>
          <w:rFonts w:ascii="Times New Roman" w:hAnsi="Times New Roman" w:cs="Times New Roman"/>
        </w:rPr>
        <w:t xml:space="preserve">Postępowanie o udzielanie zamówienia publicznego prowadzone jest w trybie </w:t>
      </w:r>
      <w:r>
        <w:rPr>
          <w:rFonts w:ascii="Times New Roman" w:hAnsi="Times New Roman" w:cs="Times New Roman"/>
        </w:rPr>
        <w:t xml:space="preserve">przetragu nieograniczonego  o jakim stanowi art. 132 </w:t>
      </w:r>
      <w:r w:rsidRPr="00E01166">
        <w:rPr>
          <w:rFonts w:ascii="Times New Roman" w:hAnsi="Times New Roman" w:cs="Times New Roman"/>
        </w:rPr>
        <w:t>ustawy z dnia 11 września 2019 r. Prawo zamówień publicznych (</w:t>
      </w:r>
      <w:r w:rsidRPr="00E01166">
        <w:rPr>
          <w:rFonts w:ascii="Times New Roman" w:hAnsi="Times New Roman" w:cs="Times New Roman"/>
          <w:iCs/>
        </w:rPr>
        <w:t>tj. Dz. U. </w:t>
      </w:r>
      <w:r w:rsidR="007B38B5">
        <w:rPr>
          <w:rFonts w:ascii="Times New Roman" w:hAnsi="Times New Roman" w:cs="Times New Roman"/>
          <w:iCs/>
        </w:rPr>
        <w:t>z 2024 r. poz. 13</w:t>
      </w:r>
      <w:r>
        <w:rPr>
          <w:rFonts w:ascii="Times New Roman" w:hAnsi="Times New Roman" w:cs="Times New Roman"/>
          <w:iCs/>
        </w:rPr>
        <w:t>20 z póź.</w:t>
      </w:r>
      <w:r w:rsidRPr="00E01166">
        <w:rPr>
          <w:rFonts w:ascii="Times New Roman" w:hAnsi="Times New Roman" w:cs="Times New Roman"/>
          <w:iCs/>
        </w:rPr>
        <w:t xml:space="preserve"> zm.</w:t>
      </w:r>
      <w:r w:rsidRPr="00E01166">
        <w:rPr>
          <w:rFonts w:ascii="Times New Roman" w:hAnsi="Times New Roman" w:cs="Times New Roman"/>
        </w:rPr>
        <w:t>), zwanej dalej „ustawą Pzp”, aktów wykonawczych do ustawy oraz niniejszej Specyfikacji Warunków Zamówienia zwanej dalej „SWZ”.</w:t>
      </w:r>
    </w:p>
    <w:p w:rsidR="00FC7BBA" w:rsidRDefault="00FC7BBA" w:rsidP="00FC7BBA">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251D94">
        <w:rPr>
          <w:rFonts w:ascii="Times New Roman" w:hAnsi="Times New Roman"/>
          <w:b/>
        </w:rPr>
        <w:t>Zamawiający</w:t>
      </w:r>
      <w:r w:rsidRPr="00251D94">
        <w:rPr>
          <w:rFonts w:ascii="Times New Roman" w:hAnsi="Times New Roman"/>
        </w:rPr>
        <w:t xml:space="preserve"> przewiduje zastosowanie tzw. procedury odwróconej, o której mowa w art. 139 ust. 1 ustawy Pzp, tj.; </w:t>
      </w:r>
      <w:r w:rsidRPr="00251D94">
        <w:rPr>
          <w:rFonts w:ascii="Times New Roman" w:hAnsi="Times New Roman"/>
          <w:b/>
        </w:rPr>
        <w:t>Zamawiający</w:t>
      </w:r>
      <w:r w:rsidRPr="00251D94">
        <w:rPr>
          <w:rFonts w:ascii="Times New Roman" w:hAnsi="Times New Roman"/>
        </w:rPr>
        <w:t xml:space="preserve">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p>
    <w:p w:rsidR="00FC7BBA" w:rsidRDefault="00FC7BBA" w:rsidP="00FC7BBA">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251D94">
        <w:rPr>
          <w:rFonts w:ascii="Times New Roman" w:hAnsi="Times New Roman"/>
        </w:rPr>
        <w:t xml:space="preserve">Jeżeli </w:t>
      </w:r>
      <w:r w:rsidRPr="00251D94">
        <w:rPr>
          <w:rFonts w:ascii="Times New Roman" w:hAnsi="Times New Roman"/>
          <w:b/>
        </w:rPr>
        <w:t>Wykonawca</w:t>
      </w:r>
      <w:r w:rsidRPr="00251D94">
        <w:rPr>
          <w:rFonts w:ascii="Times New Roman" w:hAnsi="Times New Roman"/>
        </w:rPr>
        <w:t xml:space="preserve">, o którym mowa w pkt. III.2. uchyla się od zawarcia Umowy lub nie wnosi wymaganego zabezpieczenia należytego wykonania Umowy, </w:t>
      </w:r>
      <w:r w:rsidRPr="00251D94">
        <w:rPr>
          <w:rFonts w:ascii="Times New Roman" w:hAnsi="Times New Roman"/>
          <w:b/>
        </w:rPr>
        <w:t>Zamawiający</w:t>
      </w:r>
      <w:r w:rsidRPr="00251D94">
        <w:rPr>
          <w:rFonts w:ascii="Times New Roman" w:hAnsi="Times New Roman"/>
        </w:rPr>
        <w:t xml:space="preserve"> może zbadać, czy nie podlega wykluczeniu oraz </w:t>
      </w:r>
      <w:r w:rsidRPr="00251D94">
        <w:rPr>
          <w:rFonts w:ascii="Times New Roman" w:hAnsi="Times New Roman"/>
        </w:rPr>
        <w:lastRenderedPageBreak/>
        <w:t xml:space="preserve">czy spełnia warunki udziału w postępowaniu </w:t>
      </w:r>
      <w:r w:rsidRPr="00251D94">
        <w:rPr>
          <w:rFonts w:ascii="Times New Roman" w:hAnsi="Times New Roman"/>
          <w:b/>
        </w:rPr>
        <w:t>Wykonawca</w:t>
      </w:r>
      <w:r w:rsidRPr="00251D94">
        <w:rPr>
          <w:rFonts w:ascii="Times New Roman" w:hAnsi="Times New Roman"/>
        </w:rPr>
        <w:t>, który złożył ofertę najwyżej ocenioną spośród pozostałych ofert.</w:t>
      </w:r>
    </w:p>
    <w:p w:rsidR="00FC7BBA" w:rsidRPr="00251D94" w:rsidRDefault="00FC7BBA" w:rsidP="00FC7BBA">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251D94">
        <w:rPr>
          <w:rFonts w:ascii="Times New Roman" w:hAnsi="Times New Roman"/>
        </w:rPr>
        <w:t xml:space="preserve">Na podstawie art. 255 pkt. 3 ustawy „Pzp” </w:t>
      </w:r>
      <w:r w:rsidRPr="00251D94">
        <w:rPr>
          <w:rFonts w:ascii="Times New Roman" w:hAnsi="Times New Roman"/>
          <w:b/>
          <w:bCs/>
        </w:rPr>
        <w:t>Zamawiający</w:t>
      </w:r>
      <w:r>
        <w:rPr>
          <w:rFonts w:ascii="Times New Roman" w:hAnsi="Times New Roman"/>
          <w:bCs/>
        </w:rPr>
        <w:t xml:space="preserve"> może unieważnić postępowanie </w:t>
      </w:r>
      <w:r w:rsidRPr="00251D94">
        <w:rPr>
          <w:rFonts w:ascii="Times New Roman" w:hAnsi="Times New Roman"/>
          <w:bCs/>
        </w:rPr>
        <w:t xml:space="preserve">o udzielenie zamówienia, jeżeli środki publiczne, które </w:t>
      </w:r>
      <w:r w:rsidRPr="00251D94">
        <w:rPr>
          <w:rFonts w:ascii="Times New Roman" w:hAnsi="Times New Roman"/>
          <w:b/>
          <w:bCs/>
        </w:rPr>
        <w:t>Zamawiający</w:t>
      </w:r>
      <w:r>
        <w:rPr>
          <w:rFonts w:ascii="Times New Roman" w:hAnsi="Times New Roman"/>
          <w:bCs/>
        </w:rPr>
        <w:t xml:space="preserve"> zamierzał przeznaczyć </w:t>
      </w:r>
      <w:r w:rsidRPr="00251D94">
        <w:rPr>
          <w:rFonts w:ascii="Times New Roman" w:hAnsi="Times New Roman"/>
          <w:bCs/>
        </w:rPr>
        <w:t xml:space="preserve">na sfinansowanie całości  </w:t>
      </w:r>
      <w:r>
        <w:rPr>
          <w:rFonts w:ascii="Times New Roman" w:hAnsi="Times New Roman"/>
          <w:bCs/>
        </w:rPr>
        <w:br/>
      </w:r>
      <w:r w:rsidRPr="00251D94">
        <w:rPr>
          <w:rFonts w:ascii="Times New Roman" w:hAnsi="Times New Roman"/>
          <w:bCs/>
        </w:rPr>
        <w:t>lub części zamówienia, nie zostały mu przyznane, a możliwość unieważnienia postępowania  na tej podstawie została przewidziana w ogłoszeniu o zamówieniu</w:t>
      </w:r>
      <w:r w:rsidRPr="00251D94">
        <w:rPr>
          <w:rFonts w:ascii="Times New Roman" w:hAnsi="Times New Roman"/>
        </w:rPr>
        <w:t xml:space="preserve"> w postępowaniu prowadzonym  w trybie przetargu nieograniczonego.</w:t>
      </w:r>
    </w:p>
    <w:p w:rsidR="00FC7BBA" w:rsidRDefault="00FC7BBA" w:rsidP="00FC7BBA">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rPr>
        <w:t>Wartość zamówienia przekracza progi unijne o jakich stanowi art. 3 ustawy Pzp.</w:t>
      </w:r>
    </w:p>
    <w:p w:rsidR="00FC7BBA" w:rsidRDefault="00FC7BBA" w:rsidP="00FC7BBA">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bCs/>
        </w:rPr>
        <w:t>Zamawiający</w:t>
      </w:r>
      <w:r w:rsidRPr="00251D94">
        <w:rPr>
          <w:rFonts w:ascii="Times New Roman" w:hAnsi="Times New Roman" w:cs="Times New Roman"/>
        </w:rPr>
        <w:t xml:space="preserve"> nie dopuszcza składania ofert wariantowych.</w:t>
      </w:r>
    </w:p>
    <w:p w:rsidR="00FC7BBA" w:rsidRPr="00251D94" w:rsidRDefault="00FC7BBA" w:rsidP="00FC7BBA">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bCs/>
        </w:rPr>
        <w:t xml:space="preserve">Zamawiający </w:t>
      </w:r>
      <w:r w:rsidRPr="00251D94">
        <w:rPr>
          <w:rFonts w:ascii="Times New Roman" w:hAnsi="Times New Roman" w:cs="Times New Roman"/>
          <w:bCs/>
        </w:rPr>
        <w:t>nie przewiduje aukcji elektronicznej.</w:t>
      </w:r>
    </w:p>
    <w:p w:rsidR="00FC7BBA" w:rsidRDefault="00FC7BBA" w:rsidP="00FC7BBA">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rPr>
        <w:t>Zamawiający</w:t>
      </w:r>
      <w:r w:rsidRPr="00251D94">
        <w:rPr>
          <w:rFonts w:ascii="Times New Roman" w:hAnsi="Times New Roman" w:cs="Times New Roman"/>
        </w:rPr>
        <w:t xml:space="preserve"> nie przewiduje złożenia oferty w postaci katalogów elektronicznych.</w:t>
      </w:r>
    </w:p>
    <w:p w:rsidR="00FC7BBA" w:rsidRDefault="00FC7BBA" w:rsidP="00FC7BBA">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rPr>
        <w:t>Zamawiający</w:t>
      </w:r>
      <w:r w:rsidRPr="00251D94">
        <w:rPr>
          <w:rFonts w:ascii="Times New Roman" w:hAnsi="Times New Roman" w:cs="Times New Roman"/>
        </w:rPr>
        <w:t xml:space="preserve"> nie prowadzi postępowania w celu zawarcia umowy ramowej.</w:t>
      </w:r>
    </w:p>
    <w:p w:rsidR="00FC7BBA" w:rsidRDefault="00FC7BBA" w:rsidP="00FC7BBA">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rPr>
        <w:t>Zamawiający</w:t>
      </w:r>
      <w:r w:rsidRPr="00251D94">
        <w:rPr>
          <w:rFonts w:ascii="Times New Roman" w:hAnsi="Times New Roman" w:cs="Times New Roman"/>
        </w:rPr>
        <w:t xml:space="preserve"> nie zastrzega możliwości ubiegania się o </w:t>
      </w:r>
      <w:r w:rsidR="007B38B5">
        <w:rPr>
          <w:rFonts w:ascii="Times New Roman" w:hAnsi="Times New Roman" w:cs="Times New Roman"/>
        </w:rPr>
        <w:t xml:space="preserve">udzielenie zamówienia wyłącznie </w:t>
      </w:r>
      <w:r w:rsidRPr="00251D94">
        <w:rPr>
          <w:rFonts w:ascii="Times New Roman" w:hAnsi="Times New Roman" w:cs="Times New Roman"/>
        </w:rPr>
        <w:t>przez </w:t>
      </w:r>
      <w:r w:rsidRPr="00251D94">
        <w:rPr>
          <w:rFonts w:ascii="Times New Roman" w:hAnsi="Times New Roman" w:cs="Times New Roman"/>
          <w:b/>
        </w:rPr>
        <w:t>Wykonawców</w:t>
      </w:r>
      <w:r w:rsidRPr="00251D94">
        <w:rPr>
          <w:rFonts w:ascii="Times New Roman" w:hAnsi="Times New Roman" w:cs="Times New Roman"/>
        </w:rPr>
        <w:t>, o których mowa w art. 94 Pzp.</w:t>
      </w:r>
    </w:p>
    <w:p w:rsidR="00556C31" w:rsidRDefault="00FC7BBA" w:rsidP="00353869">
      <w:pPr>
        <w:widowControl/>
        <w:numPr>
          <w:ilvl w:val="0"/>
          <w:numId w:val="14"/>
        </w:numPr>
        <w:tabs>
          <w:tab w:val="clear" w:pos="786"/>
          <w:tab w:val="num" w:pos="-709"/>
        </w:tabs>
        <w:spacing w:line="240" w:lineRule="auto"/>
        <w:ind w:left="709" w:right="28" w:hanging="283"/>
        <w:jc w:val="both"/>
        <w:rPr>
          <w:rFonts w:ascii="Times New Roman" w:hAnsi="Times New Roman" w:cs="Times New Roman"/>
        </w:rPr>
      </w:pPr>
      <w:r w:rsidRPr="00251D94">
        <w:rPr>
          <w:rFonts w:ascii="Times New Roman" w:hAnsi="Times New Roman" w:cs="Times New Roman"/>
          <w:b/>
        </w:rPr>
        <w:t>Zamawiający</w:t>
      </w:r>
      <w:r w:rsidRPr="00251D94">
        <w:rPr>
          <w:rFonts w:ascii="Times New Roman" w:hAnsi="Times New Roman" w:cs="Times New Roman"/>
        </w:rPr>
        <w:t xml:space="preserve"> nie określa dodatkowych wymagań związanych z zatrudnianiem osób, o których mowa </w:t>
      </w:r>
      <w:r>
        <w:rPr>
          <w:rFonts w:ascii="Times New Roman" w:hAnsi="Times New Roman" w:cs="Times New Roman"/>
        </w:rPr>
        <w:br/>
      </w:r>
      <w:r w:rsidRPr="00251D94">
        <w:rPr>
          <w:rFonts w:ascii="Times New Roman" w:hAnsi="Times New Roman" w:cs="Times New Roman"/>
        </w:rPr>
        <w:t>w art. 96 ust. 2 pkt. 2 Pzp.</w:t>
      </w:r>
    </w:p>
    <w:p w:rsidR="00756CA7" w:rsidRPr="00353869" w:rsidRDefault="00756CA7" w:rsidP="00756CA7">
      <w:pPr>
        <w:widowControl/>
        <w:spacing w:line="240" w:lineRule="auto"/>
        <w:ind w:left="709" w:right="28" w:firstLine="0"/>
        <w:jc w:val="both"/>
        <w:rPr>
          <w:rFonts w:ascii="Times New Roman" w:hAnsi="Times New Roman" w:cs="Times New Roman"/>
        </w:rPr>
      </w:pPr>
    </w:p>
    <w:p w:rsidR="00B01226" w:rsidRDefault="00F31F8E" w:rsidP="009147C4">
      <w:pPr>
        <w:numPr>
          <w:ilvl w:val="0"/>
          <w:numId w:val="13"/>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06684E" w:rsidRDefault="0006684E" w:rsidP="0006684E">
      <w:pPr>
        <w:shd w:val="clear" w:color="auto" w:fill="FFFFFF"/>
        <w:tabs>
          <w:tab w:val="left" w:pos="-426"/>
        </w:tabs>
        <w:spacing w:line="240" w:lineRule="auto"/>
        <w:ind w:left="1125" w:right="-233" w:firstLine="0"/>
        <w:jc w:val="both"/>
        <w:rPr>
          <w:rFonts w:ascii="Times New Roman" w:hAnsi="Times New Roman" w:cs="Times New Roman"/>
          <w:b/>
          <w:bCs/>
        </w:rPr>
      </w:pPr>
    </w:p>
    <w:p w:rsidR="00AE5806" w:rsidRPr="0006684E" w:rsidRDefault="0006684E" w:rsidP="0006684E">
      <w:pPr>
        <w:shd w:val="clear" w:color="auto" w:fill="FFFFFF"/>
        <w:tabs>
          <w:tab w:val="left" w:pos="0"/>
        </w:tabs>
        <w:spacing w:line="240" w:lineRule="auto"/>
        <w:ind w:left="765" w:right="-233" w:firstLine="0"/>
        <w:jc w:val="both"/>
        <w:rPr>
          <w:rFonts w:ascii="Times New Roman" w:hAnsi="Times New Roman"/>
          <w:b/>
          <w:bCs/>
        </w:rPr>
      </w:pPr>
      <w:r w:rsidRPr="0006684E">
        <w:rPr>
          <w:rFonts w:ascii="Times New Roman" w:hAnsi="Times New Roman"/>
          <w:b/>
          <w:bCs/>
        </w:rPr>
        <w:t>ZADANIE NR 1 i ZADANIE NR 2</w:t>
      </w:r>
    </w:p>
    <w:p w:rsidR="00B34FA7" w:rsidRDefault="00B34FA7" w:rsidP="00BE1C3C">
      <w:pPr>
        <w:widowControl/>
        <w:numPr>
          <w:ilvl w:val="1"/>
          <w:numId w:val="45"/>
        </w:numPr>
        <w:tabs>
          <w:tab w:val="clear" w:pos="360"/>
          <w:tab w:val="num" w:pos="709"/>
        </w:tabs>
        <w:autoSpaceDN w:val="0"/>
        <w:adjustRightInd w:val="0"/>
        <w:spacing w:after="200" w:line="240" w:lineRule="auto"/>
        <w:ind w:left="709" w:hanging="283"/>
        <w:contextualSpacing/>
        <w:jc w:val="both"/>
        <w:rPr>
          <w:rFonts w:ascii="Times New Roman" w:eastAsia="Calibri" w:hAnsi="Times New Roman" w:cs="Times New Roman"/>
          <w:b/>
          <w:lang w:eastAsia="en-US"/>
        </w:rPr>
      </w:pPr>
      <w:r w:rsidRPr="00B34FA7">
        <w:rPr>
          <w:rFonts w:ascii="Times New Roman" w:eastAsia="Calibri" w:hAnsi="Times New Roman" w:cs="Times New Roman"/>
          <w:lang w:eastAsia="en-US"/>
        </w:rPr>
        <w:t xml:space="preserve">Przedmiotem zamówienia jest </w:t>
      </w:r>
      <w:bookmarkStart w:id="0" w:name="_Hlk124227586"/>
      <w:r w:rsidRPr="00B34FA7">
        <w:rPr>
          <w:rFonts w:ascii="Times New Roman" w:eastAsia="Calibri" w:hAnsi="Times New Roman" w:cs="Times New Roman"/>
          <w:b/>
          <w:lang w:eastAsia="en-US"/>
        </w:rPr>
        <w:t>„Zakup średniego samochodu pożarniczego z wyposażeniem dla Ochotniczej Straży Pożarnej w Poroście”</w:t>
      </w:r>
      <w:bookmarkEnd w:id="0"/>
      <w:r w:rsidRPr="00B34FA7">
        <w:rPr>
          <w:rFonts w:ascii="Times New Roman" w:eastAsia="Calibri" w:hAnsi="Times New Roman" w:cs="Times New Roman"/>
          <w:b/>
          <w:lang w:eastAsia="en-US"/>
        </w:rPr>
        <w:t>.</w:t>
      </w:r>
    </w:p>
    <w:p w:rsidR="00D05DB6" w:rsidRDefault="00B34FA7" w:rsidP="00BE1C3C">
      <w:pPr>
        <w:widowControl/>
        <w:numPr>
          <w:ilvl w:val="1"/>
          <w:numId w:val="45"/>
        </w:numPr>
        <w:tabs>
          <w:tab w:val="clear" w:pos="360"/>
          <w:tab w:val="num" w:pos="709"/>
        </w:tabs>
        <w:autoSpaceDN w:val="0"/>
        <w:adjustRightInd w:val="0"/>
        <w:spacing w:after="200" w:line="240" w:lineRule="auto"/>
        <w:ind w:left="709" w:hanging="283"/>
        <w:contextualSpacing/>
        <w:jc w:val="both"/>
        <w:rPr>
          <w:rFonts w:ascii="Times New Roman" w:eastAsia="Calibri" w:hAnsi="Times New Roman" w:cs="Times New Roman"/>
          <w:b/>
          <w:lang w:eastAsia="en-US"/>
        </w:rPr>
      </w:pPr>
      <w:r w:rsidRPr="00B34FA7">
        <w:rPr>
          <w:rFonts w:ascii="Times New Roman" w:eastAsia="Calibri" w:hAnsi="Times New Roman" w:cs="Times New Roman"/>
          <w:lang w:eastAsia="en-US"/>
        </w:rPr>
        <w:t xml:space="preserve">Przedmiotem zamówienia jest zakup i dostawa nowego średniego samochodu ratowniczo-gaśniczego dla Jednostki OSP Porost z układem napędowym 4x4. Pojazd fabrycznie nowy, moc silnika min. 272 kW, podwozie nie starsze niż z 2024 r. Pojazd powinien posiadać odpowiednie oznakowanie pojazdu uprzywilejowanego, sygnalizacja świetlna i dźwiękowa pojazdu uprzywilejowanego. Pojazd wyposażony w zautomatyzowaną skrzynię biegów - 12 biegów do przodu, 2 biegi wsteczne i 2 biegi pełzające. Samochód wyposażony w silnik </w:t>
      </w:r>
      <w:r w:rsidR="00C83B7D">
        <w:rPr>
          <w:rFonts w:ascii="Times New Roman" w:eastAsia="Calibri" w:hAnsi="Times New Roman" w:cs="Times New Roman"/>
          <w:lang w:eastAsia="en-US"/>
        </w:rPr>
        <w:br/>
      </w:r>
      <w:r w:rsidRPr="00B34FA7">
        <w:rPr>
          <w:rFonts w:ascii="Times New Roman" w:eastAsia="Calibri" w:hAnsi="Times New Roman" w:cs="Times New Roman"/>
          <w:lang w:eastAsia="en-US"/>
        </w:rPr>
        <w:t xml:space="preserve">o zapłonie samoczynnym, posiadający aktualne normy ochrony środowiska (czystości spalin)  spełniający  normę emisji spalin - min. Euro 6. Zbiornik paliwa min. 200 l. Kabina czterodrzwiowa, jednomodułowa, 6-osobowa </w:t>
      </w:r>
      <w:r w:rsidR="00C83B7D">
        <w:rPr>
          <w:rFonts w:ascii="Times New Roman" w:eastAsia="Calibri" w:hAnsi="Times New Roman" w:cs="Times New Roman"/>
          <w:lang w:eastAsia="en-US"/>
        </w:rPr>
        <w:br/>
      </w:r>
      <w:r w:rsidRPr="00B34FA7">
        <w:rPr>
          <w:rFonts w:ascii="Times New Roman" w:eastAsia="Calibri" w:hAnsi="Times New Roman" w:cs="Times New Roman"/>
          <w:lang w:eastAsia="en-US"/>
        </w:rPr>
        <w:t xml:space="preserve">z układem siedzeń 1+1+4. Zbiornik wody wykonany z materiałów kompozytowych o pojemności nominalnej min. 2,5 m3. Zbiornik na środek pianotwórczy o pojemności min. 10% pojemności zbiornika wody. Pojazd wyposażony w kompletną instalację wodno-pianową działka zderzakowego sterowanego z wnętrza kabiny pojazdu.  Pojazd musi być wyposażony w system dysz dolnych, (minimum 4 dysze) do podawania wody </w:t>
      </w:r>
      <w:r w:rsidR="00C83B7D">
        <w:rPr>
          <w:rFonts w:ascii="Times New Roman" w:eastAsia="Calibri" w:hAnsi="Times New Roman" w:cs="Times New Roman"/>
          <w:lang w:eastAsia="en-US"/>
        </w:rPr>
        <w:br/>
      </w:r>
      <w:r w:rsidRPr="00B34FA7">
        <w:rPr>
          <w:rFonts w:ascii="Times New Roman" w:eastAsia="Calibri" w:hAnsi="Times New Roman" w:cs="Times New Roman"/>
          <w:lang w:eastAsia="en-US"/>
        </w:rPr>
        <w:t>w czasie jazdy. Pojazd powinien posiadać zaczep kulowy do przyczep lekkich – do 750 kg</w:t>
      </w:r>
      <w:r w:rsidR="00D05DB6">
        <w:rPr>
          <w:rFonts w:ascii="Times New Roman" w:eastAsia="Calibri" w:hAnsi="Times New Roman" w:cs="Times New Roman"/>
          <w:lang w:eastAsia="en-US"/>
        </w:rPr>
        <w:t xml:space="preserve"> – Zadanie nr 1.</w:t>
      </w:r>
    </w:p>
    <w:p w:rsidR="00D05DB6" w:rsidRDefault="00D05DB6" w:rsidP="00D05DB6">
      <w:pPr>
        <w:widowControl/>
        <w:autoSpaceDN w:val="0"/>
        <w:adjustRightInd w:val="0"/>
        <w:spacing w:after="200" w:line="240" w:lineRule="auto"/>
        <w:ind w:left="709" w:firstLine="0"/>
        <w:contextualSpacing/>
        <w:jc w:val="both"/>
        <w:rPr>
          <w:rFonts w:ascii="Times New Roman" w:eastAsia="Calibri" w:hAnsi="Times New Roman" w:cs="Times New Roman"/>
          <w:b/>
          <w:lang w:eastAsia="en-US"/>
        </w:rPr>
      </w:pPr>
      <w:r>
        <w:rPr>
          <w:rFonts w:ascii="Times New Roman" w:eastAsia="Calibri" w:hAnsi="Times New Roman" w:cs="Times New Roman"/>
          <w:b/>
          <w:lang w:eastAsia="en-US"/>
        </w:rPr>
        <w:t xml:space="preserve">Zakup </w:t>
      </w:r>
      <w:r w:rsidRPr="00D05DB6">
        <w:rPr>
          <w:rFonts w:ascii="Times New Roman" w:hAnsi="Times New Roman"/>
        </w:rPr>
        <w:t>fabrycznie nowego hydraulicznego</w:t>
      </w:r>
      <w:r>
        <w:rPr>
          <w:rFonts w:ascii="Times New Roman" w:hAnsi="Times New Roman"/>
        </w:rPr>
        <w:t xml:space="preserve"> </w:t>
      </w:r>
      <w:r w:rsidRPr="00D05DB6">
        <w:rPr>
          <w:rFonts w:ascii="Times New Roman" w:hAnsi="Times New Roman"/>
        </w:rPr>
        <w:t>urządzenia ratowniczego zasilanego akumulatorowo – nożyco rozpieraka</w:t>
      </w:r>
      <w:r>
        <w:rPr>
          <w:rFonts w:ascii="Times New Roman" w:hAnsi="Times New Roman"/>
          <w:bCs/>
        </w:rPr>
        <w:t xml:space="preserve"> –Zadanie nr 2.</w:t>
      </w:r>
    </w:p>
    <w:p w:rsidR="00B34FA7" w:rsidRPr="0006684E" w:rsidRDefault="00B34FA7" w:rsidP="00BE1C3C">
      <w:pPr>
        <w:widowControl/>
        <w:numPr>
          <w:ilvl w:val="1"/>
          <w:numId w:val="45"/>
        </w:numPr>
        <w:tabs>
          <w:tab w:val="clear" w:pos="360"/>
          <w:tab w:val="num" w:pos="709"/>
        </w:tabs>
        <w:autoSpaceDN w:val="0"/>
        <w:adjustRightInd w:val="0"/>
        <w:spacing w:after="200" w:line="240" w:lineRule="auto"/>
        <w:ind w:left="709" w:hanging="283"/>
        <w:contextualSpacing/>
        <w:jc w:val="both"/>
        <w:rPr>
          <w:rFonts w:ascii="Times New Roman" w:eastAsia="Calibri" w:hAnsi="Times New Roman" w:cs="Times New Roman"/>
          <w:b/>
          <w:lang w:eastAsia="en-US"/>
        </w:rPr>
      </w:pPr>
      <w:r w:rsidRPr="00B34FA7">
        <w:rPr>
          <w:rFonts w:ascii="Times New Roman" w:eastAsia="Calibri" w:hAnsi="Times New Roman" w:cs="Times New Roman"/>
          <w:b/>
          <w:lang w:eastAsia="en-US"/>
        </w:rPr>
        <w:t>Szczegółowy opis prze</w:t>
      </w:r>
      <w:r w:rsidR="0006684E">
        <w:rPr>
          <w:rFonts w:ascii="Times New Roman" w:eastAsia="Calibri" w:hAnsi="Times New Roman" w:cs="Times New Roman"/>
          <w:b/>
          <w:lang w:eastAsia="en-US"/>
        </w:rPr>
        <w:t xml:space="preserve">dmiotu zamówienia znajduje się </w:t>
      </w:r>
      <w:r w:rsidR="0006684E" w:rsidRPr="0006684E">
        <w:rPr>
          <w:rFonts w:ascii="Times New Roman" w:eastAsia="Calibri" w:hAnsi="Times New Roman" w:cs="Times New Roman"/>
          <w:b/>
          <w:lang w:eastAsia="en-US"/>
        </w:rPr>
        <w:t>w</w:t>
      </w:r>
      <w:r w:rsidRPr="0006684E">
        <w:rPr>
          <w:rFonts w:ascii="Times New Roman" w:eastAsia="Calibri" w:hAnsi="Times New Roman" w:cs="Times New Roman"/>
          <w:b/>
          <w:lang w:eastAsia="en-US"/>
        </w:rPr>
        <w:t xml:space="preserve"> </w:t>
      </w:r>
      <w:r w:rsidR="0006684E" w:rsidRPr="0006684E">
        <w:rPr>
          <w:rFonts w:ascii="Times New Roman" w:eastAsia="Calibri" w:hAnsi="Times New Roman" w:cs="Times New Roman"/>
          <w:b/>
          <w:lang w:eastAsia="en-US"/>
        </w:rPr>
        <w:t>Z</w:t>
      </w:r>
      <w:r w:rsidR="0016103D" w:rsidRPr="0006684E">
        <w:rPr>
          <w:rFonts w:ascii="Times New Roman" w:eastAsia="Calibri" w:hAnsi="Times New Roman" w:cs="Times New Roman"/>
          <w:b/>
          <w:lang w:eastAsia="en-US"/>
        </w:rPr>
        <w:t>ałączniku nr 7</w:t>
      </w:r>
      <w:r w:rsidRPr="0006684E">
        <w:rPr>
          <w:rFonts w:ascii="Times New Roman" w:eastAsia="Calibri" w:hAnsi="Times New Roman" w:cs="Times New Roman"/>
          <w:b/>
          <w:lang w:eastAsia="en-US"/>
        </w:rPr>
        <w:t xml:space="preserve"> do SWZ</w:t>
      </w:r>
      <w:r w:rsidR="0006684E" w:rsidRPr="0006684E">
        <w:rPr>
          <w:rFonts w:ascii="Times New Roman" w:eastAsia="Calibri" w:hAnsi="Times New Roman" w:cs="Times New Roman"/>
          <w:b/>
          <w:lang w:eastAsia="en-US"/>
        </w:rPr>
        <w:t xml:space="preserve"> dla Zadania nr 1 oraz Załaczniku nr 8 </w:t>
      </w:r>
      <w:r w:rsidR="00D05DB6" w:rsidRPr="0006684E">
        <w:rPr>
          <w:rFonts w:ascii="Times New Roman" w:eastAsia="Calibri" w:hAnsi="Times New Roman" w:cs="Times New Roman"/>
          <w:b/>
          <w:lang w:eastAsia="en-US"/>
        </w:rPr>
        <w:t>do SWZ dla Zadania nr 2</w:t>
      </w:r>
      <w:r w:rsidRPr="0006684E">
        <w:rPr>
          <w:rFonts w:ascii="Times New Roman" w:eastAsia="Calibri" w:hAnsi="Times New Roman" w:cs="Times New Roman"/>
          <w:b/>
          <w:lang w:eastAsia="en-US"/>
        </w:rPr>
        <w:t xml:space="preserve"> (opis parametrów technicznych i wyposażenia oferowanego pojazdu</w:t>
      </w:r>
      <w:r w:rsidR="00D05DB6" w:rsidRPr="0006684E">
        <w:rPr>
          <w:rFonts w:ascii="Times New Roman" w:eastAsia="Calibri" w:hAnsi="Times New Roman" w:cs="Times New Roman"/>
          <w:b/>
          <w:lang w:eastAsia="en-US"/>
        </w:rPr>
        <w:t xml:space="preserve"> oraz urządzenia hydraulicznego</w:t>
      </w:r>
      <w:r w:rsidRPr="0006684E">
        <w:rPr>
          <w:rFonts w:ascii="Times New Roman" w:eastAsia="Calibri" w:hAnsi="Times New Roman" w:cs="Times New Roman"/>
          <w:b/>
          <w:lang w:eastAsia="en-US"/>
        </w:rPr>
        <w:t>).</w:t>
      </w:r>
    </w:p>
    <w:p w:rsidR="00B34FA7" w:rsidRDefault="00B34FA7" w:rsidP="00BE1C3C">
      <w:pPr>
        <w:widowControl/>
        <w:numPr>
          <w:ilvl w:val="1"/>
          <w:numId w:val="45"/>
        </w:numPr>
        <w:tabs>
          <w:tab w:val="clear" w:pos="360"/>
          <w:tab w:val="num" w:pos="709"/>
        </w:tabs>
        <w:autoSpaceDN w:val="0"/>
        <w:adjustRightInd w:val="0"/>
        <w:spacing w:after="200" w:line="240" w:lineRule="auto"/>
        <w:ind w:left="709" w:hanging="283"/>
        <w:contextualSpacing/>
        <w:jc w:val="both"/>
        <w:rPr>
          <w:rFonts w:ascii="Times New Roman" w:eastAsia="Calibri" w:hAnsi="Times New Roman" w:cs="Times New Roman"/>
          <w:b/>
          <w:lang w:eastAsia="en-US"/>
        </w:rPr>
      </w:pPr>
      <w:r w:rsidRPr="0006684E">
        <w:rPr>
          <w:rFonts w:ascii="Times New Roman" w:eastAsia="Calibri" w:hAnsi="Times New Roman" w:cs="Times New Roman"/>
          <w:lang w:eastAsia="en-US"/>
        </w:rPr>
        <w:t>Zamawiający dołożył należytej staranności w celu wyeliminowania z dokumentów</w:t>
      </w:r>
      <w:r w:rsidRPr="00B34FA7">
        <w:rPr>
          <w:rFonts w:ascii="Times New Roman" w:eastAsia="Calibri" w:hAnsi="Times New Roman" w:cs="Times New Roman"/>
          <w:lang w:eastAsia="en-US"/>
        </w:rPr>
        <w:t xml:space="preserve"> zamówienia wszelkich nazw własnych. Jeżeli jednak w dokumentach zamówienia znajduje się wskazanie znaków towarowych, patentów lub pochodzenia, źródła lub szczególnego procesu, który charakteryzuje produkty lub usługi dostarczane przez konkretnego wykonawcę (nazwy własne) a zamawiający nie określił kryteriów równoważności, o których mowa w art. 99 ust. 6 ustawy,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 </w:t>
      </w:r>
    </w:p>
    <w:p w:rsidR="00B34FA7" w:rsidRDefault="00B34FA7" w:rsidP="00BE1C3C">
      <w:pPr>
        <w:widowControl/>
        <w:numPr>
          <w:ilvl w:val="1"/>
          <w:numId w:val="45"/>
        </w:numPr>
        <w:tabs>
          <w:tab w:val="clear" w:pos="360"/>
          <w:tab w:val="num" w:pos="709"/>
        </w:tabs>
        <w:autoSpaceDN w:val="0"/>
        <w:adjustRightInd w:val="0"/>
        <w:spacing w:after="200" w:line="240" w:lineRule="auto"/>
        <w:ind w:left="709" w:hanging="283"/>
        <w:contextualSpacing/>
        <w:jc w:val="both"/>
        <w:rPr>
          <w:rFonts w:ascii="Times New Roman" w:eastAsia="Calibri" w:hAnsi="Times New Roman" w:cs="Times New Roman"/>
          <w:b/>
          <w:lang w:eastAsia="en-US"/>
        </w:rPr>
      </w:pPr>
      <w:r w:rsidRPr="00B34FA7">
        <w:rPr>
          <w:rFonts w:ascii="Times New Roman" w:hAnsi="Times New Roman" w:cs="Times New Roman"/>
          <w:lang w:eastAsia="en-US"/>
        </w:rPr>
        <w:t xml:space="preserve">W przypadku wystąpienia w dokumentacji postępowania odniesień do </w:t>
      </w:r>
      <w:r w:rsidRPr="00B34FA7">
        <w:rPr>
          <w:rFonts w:ascii="Times New Roman" w:eastAsia="Calibri" w:hAnsi="Times New Roman" w:cs="Times New Roman"/>
          <w:lang w:eastAsia="en-US"/>
        </w:rPr>
        <w:t>norm, ocen technicznych, specyfikacji technicznych i systemów referencji technicznych</w:t>
      </w:r>
      <w:r w:rsidRPr="00B34FA7">
        <w:rPr>
          <w:rFonts w:ascii="Times New Roman" w:hAnsi="Times New Roman" w:cs="Times New Roman"/>
          <w:lang w:eastAsia="en-US"/>
        </w:rPr>
        <w:t xml:space="preserve">, o których mowa w art. 101 ust. 1 pkt. 2 oraz ust. 3 ustawy, dopuszcza się rozwiązania równoważne. W przypadku zaoferowania rozwiązań równoważnych Wykonawca zobowiązany jest złożyć </w:t>
      </w:r>
      <w:r w:rsidRPr="00B34FA7">
        <w:rPr>
          <w:rFonts w:ascii="Times New Roman" w:hAnsi="Times New Roman" w:cs="Times New Roman"/>
          <w:b/>
          <w:u w:val="single"/>
          <w:lang w:eastAsia="en-US"/>
        </w:rPr>
        <w:t>wraz z ofertą</w:t>
      </w:r>
      <w:r>
        <w:rPr>
          <w:rFonts w:ascii="Times New Roman" w:hAnsi="Times New Roman" w:cs="Times New Roman"/>
          <w:b/>
          <w:u w:val="single"/>
          <w:lang w:eastAsia="en-US"/>
        </w:rPr>
        <w:t xml:space="preserve"> </w:t>
      </w:r>
      <w:r w:rsidRPr="00B34FA7">
        <w:rPr>
          <w:rFonts w:ascii="Times New Roman" w:hAnsi="Times New Roman" w:cs="Times New Roman"/>
          <w:lang w:eastAsia="en-US"/>
        </w:rPr>
        <w:t xml:space="preserve">opis rozwiązań równoważnych oraz wykazać, że spełniają one wymagania określone przez Zamawiającego. Ilekroć w opisie przedmiotu zamówienia występują odniesienia do norm, europejskich ocen technicznych, aprobat, specyfikacji technicznych i systemów referencji technicznych dodaje się po </w:t>
      </w:r>
      <w:r w:rsidRPr="00B34FA7">
        <w:rPr>
          <w:rFonts w:ascii="Times New Roman" w:hAnsi="Times New Roman" w:cs="Times New Roman"/>
          <w:u w:val="single"/>
          <w:lang w:eastAsia="en-US"/>
        </w:rPr>
        <w:t>każdym</w:t>
      </w:r>
      <w:r w:rsidRPr="00B34FA7">
        <w:rPr>
          <w:rFonts w:ascii="Times New Roman" w:hAnsi="Times New Roman" w:cs="Times New Roman"/>
          <w:lang w:eastAsia="en-US"/>
        </w:rPr>
        <w:t>z ich brzmieniu zwrot  „lub równoważne”.</w:t>
      </w:r>
    </w:p>
    <w:p w:rsidR="00B34FA7" w:rsidRDefault="00B34FA7" w:rsidP="00BE1C3C">
      <w:pPr>
        <w:widowControl/>
        <w:numPr>
          <w:ilvl w:val="1"/>
          <w:numId w:val="45"/>
        </w:numPr>
        <w:tabs>
          <w:tab w:val="clear" w:pos="360"/>
          <w:tab w:val="num" w:pos="709"/>
        </w:tabs>
        <w:autoSpaceDN w:val="0"/>
        <w:adjustRightInd w:val="0"/>
        <w:spacing w:after="200" w:line="240" w:lineRule="auto"/>
        <w:ind w:left="709" w:hanging="283"/>
        <w:contextualSpacing/>
        <w:jc w:val="both"/>
        <w:rPr>
          <w:rFonts w:ascii="Times New Roman" w:eastAsia="Calibri" w:hAnsi="Times New Roman" w:cs="Times New Roman"/>
          <w:b/>
          <w:lang w:eastAsia="en-US"/>
        </w:rPr>
      </w:pPr>
      <w:r w:rsidRPr="00B34FA7">
        <w:rPr>
          <w:rFonts w:ascii="Times New Roman" w:eastAsia="Calibri" w:hAnsi="Times New Roman" w:cs="Times New Roman"/>
          <w:lang w:eastAsia="en-US"/>
        </w:rPr>
        <w:t>Wymagany minimalny okres gwarancji na oferowany samochód i zabudowę pożarniczą wynosi nie mniej niż 24 miesiące od podpisania protokołu odbioru przedmiotu zamówienia, potwierdzającego należyte wykonanie umowy przez Wykonawcę.</w:t>
      </w:r>
    </w:p>
    <w:p w:rsidR="00723016" w:rsidRPr="00B34FA7" w:rsidRDefault="00B34FA7" w:rsidP="00BE1C3C">
      <w:pPr>
        <w:widowControl/>
        <w:numPr>
          <w:ilvl w:val="1"/>
          <w:numId w:val="45"/>
        </w:numPr>
        <w:tabs>
          <w:tab w:val="clear" w:pos="360"/>
          <w:tab w:val="num" w:pos="709"/>
        </w:tabs>
        <w:autoSpaceDN w:val="0"/>
        <w:adjustRightInd w:val="0"/>
        <w:spacing w:after="200" w:line="240" w:lineRule="auto"/>
        <w:ind w:left="709" w:hanging="283"/>
        <w:contextualSpacing/>
        <w:jc w:val="both"/>
        <w:rPr>
          <w:rFonts w:ascii="Times New Roman" w:eastAsia="Calibri" w:hAnsi="Times New Roman" w:cs="Times New Roman"/>
          <w:b/>
          <w:lang w:eastAsia="en-US"/>
        </w:rPr>
      </w:pPr>
      <w:r w:rsidRPr="00B34FA7">
        <w:rPr>
          <w:rFonts w:ascii="Times New Roman" w:eastAsia="Calibri" w:hAnsi="Times New Roman" w:cs="Times New Roman"/>
          <w:b/>
          <w:lang w:eastAsia="en-US"/>
        </w:rPr>
        <w:lastRenderedPageBreak/>
        <w:t>Przedmiotowe zadanie współfinansowane jest ze środków Programu Fundusze Europejskie dla Pomorza Zachodniego 2021-2027 w ramach Priorytetu 2: Fundusze Europejskie na rzecz zielonego Pomorza Zachodniego  Działanie 2.15: Wzmocnienie służb ratownictwa. Ponadto powyższe zadanie realizowane jest ze</w:t>
      </w:r>
      <w:r w:rsidR="00F03730">
        <w:rPr>
          <w:rFonts w:ascii="Times New Roman" w:eastAsia="Calibri" w:hAnsi="Times New Roman" w:cs="Times New Roman"/>
          <w:b/>
          <w:lang w:eastAsia="en-US"/>
        </w:rPr>
        <w:t xml:space="preserve"> </w:t>
      </w:r>
      <w:r w:rsidRPr="00B34FA7">
        <w:rPr>
          <w:rFonts w:ascii="Times New Roman" w:eastAsia="Calibri" w:hAnsi="Times New Roman" w:cs="Times New Roman"/>
          <w:b/>
          <w:lang w:eastAsia="en-US"/>
        </w:rPr>
        <w:t xml:space="preserve">środków pochodzących z Wojewódzkiego Funduszu Ochrony Środowiska i Gospodarki Wodnej </w:t>
      </w:r>
      <w:r>
        <w:rPr>
          <w:rFonts w:ascii="Times New Roman" w:eastAsia="Calibri" w:hAnsi="Times New Roman" w:cs="Times New Roman"/>
          <w:b/>
          <w:lang w:eastAsia="en-US"/>
        </w:rPr>
        <w:br/>
      </w:r>
      <w:r w:rsidRPr="00B34FA7">
        <w:rPr>
          <w:rFonts w:ascii="Times New Roman" w:eastAsia="Calibri" w:hAnsi="Times New Roman" w:cs="Times New Roman"/>
          <w:b/>
          <w:lang w:eastAsia="en-US"/>
        </w:rPr>
        <w:t xml:space="preserve">w Szczecinie. </w:t>
      </w:r>
    </w:p>
    <w:p w:rsidR="004801AF" w:rsidRDefault="00B01226" w:rsidP="009147C4">
      <w:pPr>
        <w:pStyle w:val="Stopka"/>
        <w:numPr>
          <w:ilvl w:val="0"/>
          <w:numId w:val="13"/>
        </w:numPr>
        <w:tabs>
          <w:tab w:val="clear" w:pos="4536"/>
          <w:tab w:val="clear" w:pos="9072"/>
        </w:tabs>
        <w:spacing w:line="240" w:lineRule="auto"/>
        <w:jc w:val="both"/>
        <w:rPr>
          <w:rFonts w:ascii="Times New Roman" w:hAnsi="Times New Roman"/>
          <w:b/>
          <w:bCs/>
          <w:szCs w:val="22"/>
        </w:rPr>
      </w:pPr>
      <w:r w:rsidRPr="00E93CDA">
        <w:rPr>
          <w:rFonts w:ascii="Times New Roman" w:hAnsi="Times New Roman"/>
          <w:b/>
          <w:bCs/>
          <w:szCs w:val="22"/>
        </w:rPr>
        <w:t>Opis części zamówienia</w:t>
      </w:r>
      <w:r w:rsidR="00FB580E" w:rsidRPr="00E93CDA">
        <w:rPr>
          <w:rFonts w:ascii="Times New Roman" w:hAnsi="Times New Roman"/>
          <w:b/>
          <w:bCs/>
          <w:szCs w:val="22"/>
        </w:rPr>
        <w:t>.</w:t>
      </w:r>
    </w:p>
    <w:p w:rsidR="0006684E" w:rsidRPr="00E93CDA" w:rsidRDefault="0006684E" w:rsidP="0006684E">
      <w:pPr>
        <w:pStyle w:val="Stopka"/>
        <w:tabs>
          <w:tab w:val="clear" w:pos="4536"/>
          <w:tab w:val="clear" w:pos="9072"/>
        </w:tabs>
        <w:spacing w:line="240" w:lineRule="auto"/>
        <w:ind w:left="1125" w:firstLine="0"/>
        <w:jc w:val="both"/>
        <w:rPr>
          <w:rFonts w:ascii="Times New Roman" w:hAnsi="Times New Roman"/>
          <w:b/>
          <w:bCs/>
          <w:szCs w:val="22"/>
        </w:rPr>
      </w:pPr>
    </w:p>
    <w:p w:rsidR="005951C3" w:rsidRPr="0006684E" w:rsidRDefault="0006684E" w:rsidP="0006684E">
      <w:pPr>
        <w:shd w:val="clear" w:color="auto" w:fill="FFFFFF"/>
        <w:tabs>
          <w:tab w:val="left" w:pos="0"/>
        </w:tabs>
        <w:spacing w:line="240" w:lineRule="auto"/>
        <w:ind w:left="765" w:right="-233" w:firstLine="0"/>
        <w:jc w:val="both"/>
        <w:rPr>
          <w:rFonts w:ascii="Times New Roman" w:hAnsi="Times New Roman"/>
          <w:b/>
          <w:bCs/>
          <w:szCs w:val="20"/>
        </w:rPr>
      </w:pPr>
      <w:r w:rsidRPr="0006684E">
        <w:rPr>
          <w:rFonts w:ascii="Times New Roman" w:hAnsi="Times New Roman"/>
          <w:b/>
          <w:bCs/>
        </w:rPr>
        <w:t>ZADANIE NR 1 i ZADANIE NR 2</w:t>
      </w:r>
    </w:p>
    <w:p w:rsidR="005951C3" w:rsidRPr="00E93CDA" w:rsidRDefault="005951C3" w:rsidP="005951C3">
      <w:pPr>
        <w:pStyle w:val="Stopka"/>
        <w:numPr>
          <w:ilvl w:val="6"/>
          <w:numId w:val="13"/>
        </w:numPr>
        <w:tabs>
          <w:tab w:val="clear" w:pos="4536"/>
          <w:tab w:val="clear" w:pos="9072"/>
        </w:tabs>
        <w:spacing w:line="240" w:lineRule="auto"/>
        <w:ind w:left="709" w:hanging="283"/>
        <w:jc w:val="both"/>
        <w:rPr>
          <w:rFonts w:ascii="Times New Roman" w:hAnsi="Times New Roman"/>
          <w:szCs w:val="22"/>
        </w:rPr>
      </w:pPr>
      <w:r w:rsidRPr="00E93CDA">
        <w:rPr>
          <w:rFonts w:ascii="Times New Roman" w:hAnsi="Times New Roman"/>
          <w:b/>
          <w:bCs/>
          <w:szCs w:val="22"/>
        </w:rPr>
        <w:t xml:space="preserve">Zamawiający </w:t>
      </w:r>
      <w:r w:rsidRPr="00E93CDA">
        <w:rPr>
          <w:rFonts w:ascii="Times New Roman" w:hAnsi="Times New Roman"/>
          <w:szCs w:val="22"/>
        </w:rPr>
        <w:t>dopuszcza składanie ofert częściowych.</w:t>
      </w:r>
    </w:p>
    <w:p w:rsidR="005951C3" w:rsidRPr="00E93CDA" w:rsidRDefault="00E93CDA" w:rsidP="005951C3">
      <w:pPr>
        <w:pStyle w:val="Stopka"/>
        <w:numPr>
          <w:ilvl w:val="6"/>
          <w:numId w:val="13"/>
        </w:numPr>
        <w:tabs>
          <w:tab w:val="clear" w:pos="4536"/>
          <w:tab w:val="clear" w:pos="9072"/>
        </w:tabs>
        <w:spacing w:line="240" w:lineRule="auto"/>
        <w:ind w:left="709" w:hanging="283"/>
        <w:jc w:val="both"/>
        <w:rPr>
          <w:rFonts w:ascii="Times New Roman" w:hAnsi="Times New Roman"/>
          <w:szCs w:val="22"/>
        </w:rPr>
      </w:pPr>
      <w:r w:rsidRPr="00E93CDA">
        <w:rPr>
          <w:rFonts w:ascii="Times New Roman" w:hAnsi="Times New Roman"/>
          <w:szCs w:val="22"/>
        </w:rPr>
        <w:t>Ofertę można składać na dwie</w:t>
      </w:r>
      <w:r w:rsidR="005951C3" w:rsidRPr="00E93CDA">
        <w:rPr>
          <w:rFonts w:ascii="Times New Roman" w:hAnsi="Times New Roman"/>
          <w:szCs w:val="22"/>
        </w:rPr>
        <w:t xml:space="preserve"> </w:t>
      </w:r>
      <w:r w:rsidR="0006684E">
        <w:rPr>
          <w:rFonts w:ascii="Times New Roman" w:hAnsi="Times New Roman"/>
          <w:szCs w:val="22"/>
        </w:rPr>
        <w:t xml:space="preserve">(2) </w:t>
      </w:r>
      <w:r w:rsidR="005951C3" w:rsidRPr="00E93CDA">
        <w:rPr>
          <w:rFonts w:ascii="Times New Roman" w:hAnsi="Times New Roman"/>
          <w:szCs w:val="22"/>
        </w:rPr>
        <w:t>części</w:t>
      </w:r>
      <w:r w:rsidR="0006684E">
        <w:rPr>
          <w:rFonts w:ascii="Times New Roman" w:hAnsi="Times New Roman"/>
          <w:szCs w:val="22"/>
        </w:rPr>
        <w:t>/zadania</w:t>
      </w:r>
      <w:r w:rsidR="005951C3" w:rsidRPr="00E93CDA">
        <w:rPr>
          <w:rFonts w:ascii="Times New Roman" w:hAnsi="Times New Roman"/>
          <w:szCs w:val="22"/>
        </w:rPr>
        <w:t>.</w:t>
      </w:r>
    </w:p>
    <w:p w:rsidR="005951C3" w:rsidRPr="00E93CDA" w:rsidRDefault="005951C3" w:rsidP="005951C3">
      <w:pPr>
        <w:pStyle w:val="Stopka"/>
        <w:numPr>
          <w:ilvl w:val="6"/>
          <w:numId w:val="13"/>
        </w:numPr>
        <w:tabs>
          <w:tab w:val="clear" w:pos="4536"/>
          <w:tab w:val="clear" w:pos="9072"/>
        </w:tabs>
        <w:spacing w:line="240" w:lineRule="auto"/>
        <w:ind w:left="709" w:hanging="283"/>
        <w:jc w:val="both"/>
        <w:rPr>
          <w:rFonts w:ascii="Times New Roman" w:hAnsi="Times New Roman"/>
          <w:szCs w:val="22"/>
        </w:rPr>
      </w:pPr>
      <w:r w:rsidRPr="00E93CDA">
        <w:rPr>
          <w:rFonts w:ascii="Times New Roman" w:hAnsi="Times New Roman"/>
          <w:b/>
          <w:szCs w:val="22"/>
        </w:rPr>
        <w:t>Zamawiający</w:t>
      </w:r>
      <w:r w:rsidRPr="00E93CDA">
        <w:rPr>
          <w:rFonts w:ascii="Times New Roman" w:hAnsi="Times New Roman"/>
          <w:szCs w:val="22"/>
        </w:rPr>
        <w:t xml:space="preserve"> nie ogranicza liczby części zamówienia, którą można udzielić jednemu </w:t>
      </w:r>
      <w:r w:rsidRPr="00E93CDA">
        <w:rPr>
          <w:rFonts w:ascii="Times New Roman" w:hAnsi="Times New Roman"/>
          <w:b/>
          <w:szCs w:val="22"/>
        </w:rPr>
        <w:t>Wykonawcy.</w:t>
      </w:r>
    </w:p>
    <w:p w:rsidR="005951C3" w:rsidRPr="00E93CDA" w:rsidRDefault="005951C3" w:rsidP="005951C3">
      <w:pPr>
        <w:pStyle w:val="Stopka"/>
        <w:numPr>
          <w:ilvl w:val="6"/>
          <w:numId w:val="13"/>
        </w:numPr>
        <w:tabs>
          <w:tab w:val="clear" w:pos="4536"/>
          <w:tab w:val="clear" w:pos="9072"/>
        </w:tabs>
        <w:spacing w:line="240" w:lineRule="auto"/>
        <w:ind w:left="709" w:hanging="283"/>
        <w:jc w:val="both"/>
        <w:rPr>
          <w:rFonts w:ascii="Times New Roman" w:hAnsi="Times New Roman"/>
          <w:szCs w:val="22"/>
        </w:rPr>
      </w:pPr>
      <w:r w:rsidRPr="00E93CDA">
        <w:rPr>
          <w:rFonts w:ascii="Times New Roman" w:hAnsi="Times New Roman"/>
          <w:szCs w:val="22"/>
        </w:rPr>
        <w:t xml:space="preserve">Każdy </w:t>
      </w:r>
      <w:r w:rsidRPr="00E93CDA">
        <w:rPr>
          <w:rFonts w:ascii="Times New Roman" w:hAnsi="Times New Roman"/>
          <w:b/>
          <w:szCs w:val="22"/>
        </w:rPr>
        <w:t>Wykonawca</w:t>
      </w:r>
      <w:r w:rsidRPr="00E93CDA">
        <w:rPr>
          <w:rFonts w:ascii="Times New Roman" w:hAnsi="Times New Roman"/>
          <w:szCs w:val="22"/>
        </w:rPr>
        <w:t xml:space="preserve"> ma prawo złożyć tylko jedną ofertę w każdej z części zamówienia. Za równoznaczne </w:t>
      </w:r>
      <w:r w:rsidRPr="00E93CDA">
        <w:rPr>
          <w:rFonts w:ascii="Times New Roman" w:hAnsi="Times New Roman"/>
          <w:szCs w:val="22"/>
        </w:rPr>
        <w:br/>
        <w:t xml:space="preserve">ze złożeniem więcej niż jednej oferty przez tego samego </w:t>
      </w:r>
      <w:r w:rsidRPr="00E93CDA">
        <w:rPr>
          <w:rFonts w:ascii="Times New Roman" w:hAnsi="Times New Roman"/>
          <w:b/>
          <w:szCs w:val="22"/>
        </w:rPr>
        <w:t>Wykonawcę</w:t>
      </w:r>
      <w:r w:rsidRPr="00E93CDA">
        <w:rPr>
          <w:rFonts w:ascii="Times New Roman" w:hAnsi="Times New Roman"/>
          <w:szCs w:val="22"/>
        </w:rPr>
        <w:t xml:space="preserve"> zostanie uznana sytuacja, w której ten sam podmiot występuje w dwóch lub więcej ofertach składanych wspólnie lub jest samodzielnym </w:t>
      </w:r>
      <w:r w:rsidRPr="00E93CDA">
        <w:rPr>
          <w:rFonts w:ascii="Times New Roman" w:hAnsi="Times New Roman"/>
          <w:b/>
          <w:szCs w:val="22"/>
        </w:rPr>
        <w:t>Wykonawcą</w:t>
      </w:r>
      <w:r w:rsidRPr="00E93CDA">
        <w:rPr>
          <w:rFonts w:ascii="Times New Roman" w:hAnsi="Times New Roman"/>
          <w:szCs w:val="22"/>
        </w:rPr>
        <w:t xml:space="preserve"> </w:t>
      </w:r>
      <w:r w:rsidR="003478CE">
        <w:rPr>
          <w:rFonts w:ascii="Times New Roman" w:hAnsi="Times New Roman"/>
          <w:szCs w:val="22"/>
        </w:rPr>
        <w:br/>
      </w:r>
      <w:r w:rsidRPr="00E93CDA">
        <w:rPr>
          <w:rFonts w:ascii="Times New Roman" w:hAnsi="Times New Roman"/>
          <w:szCs w:val="22"/>
        </w:rPr>
        <w:t>w ramach jednej części postępowania, a jednocześnie jest uczestnikiem wspólnej oferty.</w:t>
      </w:r>
    </w:p>
    <w:p w:rsidR="005951C3" w:rsidRPr="00E93CDA" w:rsidRDefault="005951C3" w:rsidP="005951C3">
      <w:pPr>
        <w:pStyle w:val="Stopka"/>
        <w:numPr>
          <w:ilvl w:val="6"/>
          <w:numId w:val="13"/>
        </w:numPr>
        <w:tabs>
          <w:tab w:val="clear" w:pos="4536"/>
          <w:tab w:val="clear" w:pos="9072"/>
        </w:tabs>
        <w:spacing w:line="240" w:lineRule="auto"/>
        <w:ind w:left="709" w:hanging="283"/>
        <w:jc w:val="both"/>
        <w:rPr>
          <w:rFonts w:ascii="Times New Roman" w:hAnsi="Times New Roman"/>
          <w:szCs w:val="22"/>
        </w:rPr>
      </w:pPr>
      <w:r w:rsidRPr="00E93CDA">
        <w:rPr>
          <w:rFonts w:ascii="Times New Roman" w:hAnsi="Times New Roman"/>
          <w:b/>
          <w:szCs w:val="22"/>
        </w:rPr>
        <w:t>Zamawiający</w:t>
      </w:r>
      <w:r w:rsidRPr="00E93CDA">
        <w:rPr>
          <w:rFonts w:ascii="Times New Roman" w:hAnsi="Times New Roman"/>
          <w:szCs w:val="22"/>
        </w:rPr>
        <w:t xml:space="preserve"> dok</w:t>
      </w:r>
      <w:r w:rsidR="00E93CDA" w:rsidRPr="00E93CDA">
        <w:rPr>
          <w:rFonts w:ascii="Times New Roman" w:hAnsi="Times New Roman"/>
          <w:szCs w:val="22"/>
        </w:rPr>
        <w:t>onał podziału zamówienia na dwie (2) części (dwa</w:t>
      </w:r>
      <w:r w:rsidRPr="00E93CDA">
        <w:rPr>
          <w:rFonts w:ascii="Times New Roman" w:hAnsi="Times New Roman"/>
          <w:szCs w:val="22"/>
        </w:rPr>
        <w:t xml:space="preserve"> zadania):</w:t>
      </w:r>
    </w:p>
    <w:p w:rsidR="00E93CDA" w:rsidRPr="00E93CDA" w:rsidRDefault="005951C3" w:rsidP="005951C3">
      <w:pPr>
        <w:pStyle w:val="Bezodstpw"/>
        <w:ind w:left="2410" w:hanging="1701"/>
        <w:jc w:val="both"/>
        <w:rPr>
          <w:rFonts w:ascii="Times New Roman" w:eastAsia="Calibri" w:hAnsi="Times New Roman" w:cs="Times New Roman"/>
          <w:lang w:eastAsia="en-US"/>
        </w:rPr>
      </w:pPr>
      <w:r w:rsidRPr="00E93CDA">
        <w:rPr>
          <w:rFonts w:ascii="Times New Roman" w:hAnsi="Times New Roman" w:cs="Times New Roman"/>
          <w:b/>
        </w:rPr>
        <w:t>ZADANIE NR</w:t>
      </w:r>
      <w:r w:rsidRPr="00E93CDA">
        <w:rPr>
          <w:rFonts w:ascii="Times New Roman" w:hAnsi="Times New Roman" w:cs="Times New Roman"/>
          <w:b/>
          <w:bCs/>
          <w:shd w:val="clear" w:color="auto" w:fill="FFFFFF"/>
        </w:rPr>
        <w:t xml:space="preserve"> 1</w:t>
      </w:r>
      <w:r w:rsidRPr="00E93CDA">
        <w:rPr>
          <w:rFonts w:ascii="Times New Roman" w:hAnsi="Times New Roman" w:cs="Times New Roman"/>
          <w:bCs/>
          <w:shd w:val="clear" w:color="auto" w:fill="FFFFFF"/>
        </w:rPr>
        <w:t>:</w:t>
      </w:r>
      <w:r w:rsidR="00E93CDA" w:rsidRPr="00E93CDA">
        <w:rPr>
          <w:rFonts w:ascii="Times New Roman" w:hAnsi="Times New Roman" w:cs="Times New Roman"/>
          <w:bCs/>
          <w:shd w:val="clear" w:color="auto" w:fill="FFFFFF"/>
        </w:rPr>
        <w:t xml:space="preserve"> Z</w:t>
      </w:r>
      <w:r w:rsidR="00E93CDA" w:rsidRPr="00B34FA7">
        <w:rPr>
          <w:rFonts w:ascii="Times New Roman" w:eastAsia="Calibri" w:hAnsi="Times New Roman" w:cs="Times New Roman"/>
          <w:lang w:eastAsia="en-US"/>
        </w:rPr>
        <w:t>akup i dostawa nowego średniego samochodu ratowniczo-gaśniczego dla Jednostki OSP Porost z układem napędowym 4x4.</w:t>
      </w:r>
    </w:p>
    <w:p w:rsidR="00E93CDA" w:rsidRPr="00E93CDA" w:rsidRDefault="005951C3" w:rsidP="005951C3">
      <w:pPr>
        <w:pStyle w:val="Bezodstpw"/>
        <w:ind w:left="2410" w:hanging="1701"/>
        <w:jc w:val="both"/>
        <w:rPr>
          <w:rFonts w:ascii="Times New Roman" w:hAnsi="Times New Roman"/>
          <w:bCs/>
        </w:rPr>
      </w:pPr>
      <w:r w:rsidRPr="00E93CDA">
        <w:rPr>
          <w:rFonts w:ascii="Times New Roman" w:eastAsia="Calibri" w:hAnsi="Times New Roman" w:cs="Times New Roman"/>
          <w:b/>
          <w:bCs/>
          <w:shd w:val="clear" w:color="auto" w:fill="FFFFFF"/>
        </w:rPr>
        <w:t>ZADANIE NR 2</w:t>
      </w:r>
      <w:r w:rsidRPr="00E93CDA">
        <w:rPr>
          <w:rFonts w:ascii="Times New Roman" w:eastAsia="Calibri" w:hAnsi="Times New Roman" w:cs="Times New Roman"/>
          <w:bCs/>
          <w:shd w:val="clear" w:color="auto" w:fill="FFFFFF"/>
        </w:rPr>
        <w:t xml:space="preserve">: </w:t>
      </w:r>
      <w:r w:rsidR="00E93CDA" w:rsidRPr="004D327E">
        <w:rPr>
          <w:rFonts w:ascii="Times New Roman" w:eastAsia="Calibri" w:hAnsi="Times New Roman" w:cs="Times New Roman"/>
          <w:lang w:eastAsia="en-US"/>
        </w:rPr>
        <w:t>Zakup</w:t>
      </w:r>
      <w:r w:rsidR="00E93CDA" w:rsidRPr="00E93CDA">
        <w:rPr>
          <w:rFonts w:ascii="Times New Roman" w:eastAsia="Calibri" w:hAnsi="Times New Roman" w:cs="Times New Roman"/>
          <w:b/>
          <w:lang w:eastAsia="en-US"/>
        </w:rPr>
        <w:t xml:space="preserve"> </w:t>
      </w:r>
      <w:r w:rsidR="00E93CDA" w:rsidRPr="00E93CDA">
        <w:rPr>
          <w:rFonts w:ascii="Times New Roman" w:hAnsi="Times New Roman"/>
        </w:rPr>
        <w:t>fabrycznie nowego hydraulicznego urządzenia ratowniczego zasilanego akumulatorowo – nożyco rozpieraka</w:t>
      </w:r>
      <w:r w:rsidR="00E93CDA" w:rsidRPr="00E93CDA">
        <w:rPr>
          <w:rFonts w:ascii="Times New Roman" w:hAnsi="Times New Roman"/>
          <w:bCs/>
        </w:rPr>
        <w:t xml:space="preserve"> </w:t>
      </w:r>
    </w:p>
    <w:p w:rsidR="005951C3" w:rsidRPr="00E93CDA" w:rsidRDefault="005951C3" w:rsidP="005951C3">
      <w:pPr>
        <w:pStyle w:val="Bezodstpw"/>
        <w:numPr>
          <w:ilvl w:val="6"/>
          <w:numId w:val="13"/>
        </w:numPr>
        <w:ind w:left="709" w:hanging="283"/>
        <w:jc w:val="both"/>
        <w:rPr>
          <w:rFonts w:ascii="Times New Roman" w:hAnsi="Times New Roman" w:cs="Times New Roman"/>
          <w:bCs/>
          <w:lang w:eastAsia="en-US"/>
        </w:rPr>
      </w:pPr>
      <w:r w:rsidRPr="00E93CDA">
        <w:rPr>
          <w:rFonts w:ascii="Times New Roman" w:hAnsi="Times New Roman" w:cs="Times New Roman"/>
          <w:b/>
        </w:rPr>
        <w:t>Wykonawca</w:t>
      </w:r>
      <w:r w:rsidRPr="00E93CDA">
        <w:rPr>
          <w:rFonts w:ascii="Times New Roman" w:hAnsi="Times New Roman" w:cs="Times New Roman"/>
        </w:rPr>
        <w:t xml:space="preserve"> może złożyć ofertę na jedno lub więcej zadań (czę</w:t>
      </w:r>
      <w:r w:rsidR="00C83B7D">
        <w:rPr>
          <w:rFonts w:ascii="Times New Roman" w:hAnsi="Times New Roman" w:cs="Times New Roman"/>
        </w:rPr>
        <w:t xml:space="preserve">ści zamówienia). Każde zadanie </w:t>
      </w:r>
      <w:r w:rsidRPr="00E93CDA">
        <w:rPr>
          <w:rFonts w:ascii="Times New Roman" w:hAnsi="Times New Roman" w:cs="Times New Roman"/>
        </w:rPr>
        <w:t>(część zamówienia) będzie oceniane odrębnie.</w:t>
      </w:r>
    </w:p>
    <w:p w:rsidR="00B40BFA" w:rsidRPr="004926DD" w:rsidRDefault="00B40BFA" w:rsidP="0006684E">
      <w:pPr>
        <w:pStyle w:val="Stopka"/>
        <w:tabs>
          <w:tab w:val="clear" w:pos="4536"/>
          <w:tab w:val="clear" w:pos="9072"/>
          <w:tab w:val="left" w:pos="1843"/>
        </w:tabs>
        <w:spacing w:line="240" w:lineRule="auto"/>
        <w:ind w:left="0" w:firstLine="0"/>
        <w:jc w:val="both"/>
        <w:rPr>
          <w:rFonts w:ascii="Times New Roman" w:hAnsi="Times New Roman"/>
          <w:b/>
          <w:bCs/>
          <w:i/>
          <w:szCs w:val="22"/>
        </w:rPr>
      </w:pPr>
    </w:p>
    <w:p w:rsidR="00AE78CF" w:rsidRDefault="00AE78CF" w:rsidP="009147C4">
      <w:pPr>
        <w:pStyle w:val="Stopka"/>
        <w:widowControl/>
        <w:numPr>
          <w:ilvl w:val="0"/>
          <w:numId w:val="13"/>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Pr>
          <w:rFonts w:ascii="Times New Roman" w:hAnsi="Times New Roman"/>
          <w:b/>
          <w:bCs/>
        </w:rPr>
        <w:t xml:space="preserve">, </w:t>
      </w:r>
      <w:r w:rsidRPr="00765D40">
        <w:rPr>
          <w:rFonts w:ascii="Times New Roman" w:hAnsi="Times New Roman"/>
          <w:b/>
          <w:bCs/>
        </w:rPr>
        <w:t>o któr</w:t>
      </w:r>
      <w:r w:rsidR="00126EF7">
        <w:rPr>
          <w:rFonts w:ascii="Times New Roman" w:hAnsi="Times New Roman"/>
          <w:b/>
          <w:bCs/>
        </w:rPr>
        <w:t>ych mowa w art. 214 ust. 1 pkt</w:t>
      </w:r>
      <w:r w:rsidR="00205AEE">
        <w:rPr>
          <w:rFonts w:ascii="Times New Roman" w:hAnsi="Times New Roman"/>
          <w:b/>
          <w:bCs/>
        </w:rPr>
        <w:t>.</w:t>
      </w:r>
      <w:r w:rsidR="00126EF7">
        <w:rPr>
          <w:rFonts w:ascii="Times New Roman" w:hAnsi="Times New Roman"/>
          <w:b/>
          <w:bCs/>
        </w:rPr>
        <w:t xml:space="preserve"> 7</w:t>
      </w:r>
      <w:r w:rsidRPr="00765D40">
        <w:rPr>
          <w:rFonts w:ascii="Times New Roman" w:hAnsi="Times New Roman"/>
          <w:b/>
          <w:bCs/>
        </w:rPr>
        <w:t>.</w:t>
      </w:r>
    </w:p>
    <w:p w:rsidR="0006684E" w:rsidRDefault="0006684E" w:rsidP="0006684E">
      <w:pPr>
        <w:pStyle w:val="Stopka"/>
        <w:widowControl/>
        <w:tabs>
          <w:tab w:val="clear" w:pos="4536"/>
          <w:tab w:val="clear" w:pos="9072"/>
        </w:tabs>
        <w:suppressAutoHyphens/>
        <w:spacing w:line="240" w:lineRule="auto"/>
        <w:ind w:left="1125" w:firstLine="0"/>
        <w:jc w:val="both"/>
        <w:rPr>
          <w:rFonts w:ascii="Times New Roman" w:hAnsi="Times New Roman"/>
          <w:b/>
          <w:bCs/>
        </w:rPr>
      </w:pPr>
    </w:p>
    <w:p w:rsidR="003D5D38" w:rsidRPr="0006684E" w:rsidRDefault="0006684E" w:rsidP="0006684E">
      <w:pPr>
        <w:shd w:val="clear" w:color="auto" w:fill="FFFFFF"/>
        <w:tabs>
          <w:tab w:val="left" w:pos="0"/>
        </w:tabs>
        <w:spacing w:line="240" w:lineRule="auto"/>
        <w:ind w:left="765" w:right="-233" w:firstLine="0"/>
        <w:jc w:val="both"/>
        <w:rPr>
          <w:rFonts w:ascii="Times New Roman" w:hAnsi="Times New Roman"/>
          <w:b/>
          <w:bCs/>
        </w:rPr>
      </w:pPr>
      <w:r w:rsidRPr="0006684E">
        <w:rPr>
          <w:rFonts w:ascii="Times New Roman" w:hAnsi="Times New Roman"/>
          <w:b/>
          <w:bCs/>
        </w:rPr>
        <w:t>ZADANIE NR 1 i ZADANIE NR 2</w:t>
      </w:r>
    </w:p>
    <w:p w:rsidR="00B0133A" w:rsidRDefault="00AE78CF" w:rsidP="005859CE">
      <w:pPr>
        <w:pStyle w:val="Akapitzlist"/>
        <w:widowControl/>
        <w:numPr>
          <w:ilvl w:val="6"/>
          <w:numId w:val="13"/>
        </w:numPr>
        <w:autoSpaceDE w:val="0"/>
        <w:autoSpaceDN w:val="0"/>
        <w:adjustRightInd w:val="0"/>
        <w:spacing w:line="240" w:lineRule="auto"/>
        <w:ind w:left="709" w:hanging="283"/>
        <w:jc w:val="both"/>
        <w:rPr>
          <w:rFonts w:ascii="Times New Roman" w:hAnsi="Times New Roman"/>
          <w:szCs w:val="22"/>
        </w:rPr>
      </w:pPr>
      <w:r w:rsidRPr="00FF3197">
        <w:rPr>
          <w:rFonts w:ascii="Times New Roman" w:hAnsi="Times New Roman"/>
          <w:b/>
          <w:bCs/>
          <w:szCs w:val="22"/>
        </w:rPr>
        <w:t>Zamawiający</w:t>
      </w:r>
      <w:r w:rsidRPr="00FF3197">
        <w:rPr>
          <w:rFonts w:ascii="Times New Roman" w:hAnsi="Times New Roman"/>
          <w:szCs w:val="22"/>
        </w:rPr>
        <w:t xml:space="preserve">  </w:t>
      </w:r>
      <w:r w:rsidR="00FF3197" w:rsidRPr="00FF3197">
        <w:rPr>
          <w:rFonts w:ascii="Times New Roman" w:hAnsi="Times New Roman"/>
          <w:szCs w:val="22"/>
        </w:rPr>
        <w:t xml:space="preserve">nie </w:t>
      </w:r>
      <w:r w:rsidRPr="00FF3197">
        <w:rPr>
          <w:rFonts w:ascii="Times New Roman" w:hAnsi="Times New Roman"/>
          <w:szCs w:val="22"/>
        </w:rPr>
        <w:t>przewiduje udzielenia zamówień, o których mowa w art. 214 ust. 1 pkt</w:t>
      </w:r>
      <w:r w:rsidR="00205AEE" w:rsidRPr="00FF3197">
        <w:rPr>
          <w:rFonts w:ascii="Times New Roman" w:hAnsi="Times New Roman"/>
          <w:szCs w:val="22"/>
        </w:rPr>
        <w:t>.</w:t>
      </w:r>
      <w:r w:rsidRPr="00FF3197">
        <w:rPr>
          <w:rFonts w:ascii="Times New Roman" w:hAnsi="Times New Roman"/>
          <w:szCs w:val="22"/>
        </w:rPr>
        <w:t xml:space="preserve"> </w:t>
      </w:r>
      <w:r w:rsidR="00126EF7" w:rsidRPr="00FF3197">
        <w:rPr>
          <w:rFonts w:ascii="Times New Roman" w:hAnsi="Times New Roman"/>
          <w:szCs w:val="22"/>
        </w:rPr>
        <w:t>7</w:t>
      </w:r>
      <w:r w:rsidRPr="00FF3197">
        <w:rPr>
          <w:rFonts w:ascii="Times New Roman" w:hAnsi="Times New Roman"/>
          <w:szCs w:val="22"/>
        </w:rPr>
        <w:t xml:space="preserve"> ustawy Pzp.</w:t>
      </w:r>
      <w:r w:rsidR="00C65998" w:rsidRPr="00FF3197">
        <w:rPr>
          <w:rFonts w:ascii="Times New Roman" w:hAnsi="Times New Roman"/>
          <w:szCs w:val="22"/>
        </w:rPr>
        <w:t xml:space="preserve"> </w:t>
      </w:r>
    </w:p>
    <w:p w:rsidR="00FF3197" w:rsidRPr="00C65998" w:rsidRDefault="00FF3197" w:rsidP="00FF3197">
      <w:pPr>
        <w:pStyle w:val="Akapitzlist"/>
        <w:widowControl/>
        <w:autoSpaceDE w:val="0"/>
        <w:autoSpaceDN w:val="0"/>
        <w:adjustRightInd w:val="0"/>
        <w:spacing w:line="240" w:lineRule="auto"/>
        <w:ind w:left="993" w:firstLine="0"/>
        <w:jc w:val="both"/>
        <w:rPr>
          <w:rFonts w:ascii="Times New Roman" w:hAnsi="Times New Roman"/>
          <w:szCs w:val="22"/>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06684E" w:rsidRDefault="0006684E" w:rsidP="0006684E">
      <w:pPr>
        <w:shd w:val="clear" w:color="auto" w:fill="FFFFFF"/>
        <w:tabs>
          <w:tab w:val="left" w:pos="0"/>
        </w:tabs>
        <w:spacing w:line="240" w:lineRule="auto"/>
        <w:ind w:left="1125" w:right="-233" w:firstLine="0"/>
        <w:jc w:val="both"/>
        <w:rPr>
          <w:rFonts w:ascii="Times New Roman" w:hAnsi="Times New Roman" w:cs="Times New Roman"/>
          <w:b/>
          <w:bCs/>
        </w:rPr>
      </w:pPr>
    </w:p>
    <w:p w:rsidR="00C62F0D" w:rsidRPr="0006684E" w:rsidRDefault="0006684E" w:rsidP="0006684E">
      <w:pPr>
        <w:shd w:val="clear" w:color="auto" w:fill="FFFFFF"/>
        <w:tabs>
          <w:tab w:val="left" w:pos="0"/>
        </w:tabs>
        <w:spacing w:line="240" w:lineRule="auto"/>
        <w:ind w:left="765" w:right="-233" w:firstLine="0"/>
        <w:jc w:val="both"/>
        <w:rPr>
          <w:rFonts w:ascii="Times New Roman" w:hAnsi="Times New Roman"/>
          <w:b/>
          <w:bCs/>
        </w:rPr>
      </w:pPr>
      <w:r w:rsidRPr="0006684E">
        <w:rPr>
          <w:rFonts w:ascii="Times New Roman" w:hAnsi="Times New Roman"/>
          <w:b/>
          <w:bCs/>
        </w:rPr>
        <w:t>ZADANIE NR 1 i ZADANIE NR 2</w:t>
      </w:r>
    </w:p>
    <w:p w:rsidR="00FF3197" w:rsidRPr="006204F0" w:rsidRDefault="00D35F16" w:rsidP="005859CE">
      <w:pPr>
        <w:widowControl/>
        <w:numPr>
          <w:ilvl w:val="6"/>
          <w:numId w:val="13"/>
        </w:numPr>
        <w:suppressAutoHyphens/>
        <w:spacing w:line="240" w:lineRule="auto"/>
        <w:ind w:left="709" w:hanging="283"/>
        <w:jc w:val="both"/>
        <w:rPr>
          <w:rFonts w:ascii="Times New Roman" w:hAnsi="Times New Roman" w:cs="Times New Roman"/>
          <w:b/>
        </w:rPr>
      </w:pPr>
      <w:r w:rsidRPr="008333F3">
        <w:rPr>
          <w:rFonts w:ascii="Times New Roman" w:hAnsi="Times New Roman" w:cs="Times New Roman"/>
          <w:color w:val="000000"/>
        </w:rPr>
        <w:t>Termin wykonania zamówienia</w:t>
      </w:r>
      <w:r w:rsidR="006204F0">
        <w:rPr>
          <w:rFonts w:ascii="Times New Roman" w:hAnsi="Times New Roman" w:cs="Times New Roman"/>
          <w:color w:val="000000"/>
        </w:rPr>
        <w:t xml:space="preserve">: </w:t>
      </w:r>
      <w:r w:rsidR="00B821A1">
        <w:rPr>
          <w:rFonts w:ascii="Times New Roman" w:hAnsi="Times New Roman" w:cs="Times New Roman"/>
          <w:b/>
          <w:color w:val="000000"/>
        </w:rPr>
        <w:t xml:space="preserve">do 90 </w:t>
      </w:r>
      <w:r w:rsidR="00111CE4" w:rsidRPr="00111CE4">
        <w:rPr>
          <w:rFonts w:ascii="Times New Roman" w:hAnsi="Times New Roman" w:cs="Times New Roman"/>
          <w:b/>
          <w:color w:val="000000"/>
        </w:rPr>
        <w:t>ni kalendarzowych od dnia zawarcia umowy</w:t>
      </w:r>
      <w:r w:rsidR="00B821A1">
        <w:rPr>
          <w:rFonts w:ascii="Times New Roman" w:hAnsi="Times New Roman" w:cs="Times New Roman"/>
          <w:b/>
          <w:color w:val="000000"/>
        </w:rPr>
        <w:t xml:space="preserve"> dla Zadania nr 1 i do 60 dni kalendarzowych od dnia zawarcia umowy dla Zadania nr 2.</w:t>
      </w:r>
    </w:p>
    <w:p w:rsidR="009B555F" w:rsidRPr="009629F0" w:rsidRDefault="009B555F" w:rsidP="009B555F">
      <w:pPr>
        <w:widowControl/>
        <w:suppressAutoHyphens/>
        <w:spacing w:line="240" w:lineRule="auto"/>
        <w:ind w:left="0" w:firstLine="0"/>
        <w:jc w:val="both"/>
        <w:rPr>
          <w:rFonts w:ascii="Times New Roman" w:hAnsi="Times New Roman" w:cs="Times New Roman"/>
        </w:rPr>
      </w:pPr>
    </w:p>
    <w:p w:rsidR="00B01226" w:rsidRPr="00FE2748" w:rsidRDefault="00B01226" w:rsidP="009147C4">
      <w:pPr>
        <w:numPr>
          <w:ilvl w:val="0"/>
          <w:numId w:val="13"/>
        </w:numPr>
        <w:shd w:val="clear" w:color="auto" w:fill="FFFFFF"/>
        <w:tabs>
          <w:tab w:val="left" w:pos="0"/>
        </w:tabs>
        <w:spacing w:line="240" w:lineRule="auto"/>
        <w:ind w:right="28"/>
        <w:jc w:val="both"/>
        <w:rPr>
          <w:rFonts w:ascii="Times New Roman" w:hAnsi="Times New Roman" w:cs="Times New Roman"/>
          <w:b/>
          <w:bCs/>
          <w:color w:val="FF0000"/>
        </w:rPr>
      </w:pPr>
      <w:r w:rsidRPr="001C05E5">
        <w:rPr>
          <w:rFonts w:ascii="Times New Roman" w:hAnsi="Times New Roman" w:cs="Times New Roman"/>
          <w:b/>
          <w:bCs/>
        </w:rPr>
        <w:t>Warunki udziału w postępowa</w:t>
      </w:r>
      <w:r w:rsidR="00C90EF9" w:rsidRPr="001C05E5">
        <w:rPr>
          <w:rFonts w:ascii="Times New Roman" w:hAnsi="Times New Roman" w:cs="Times New Roman"/>
          <w:b/>
          <w:bCs/>
        </w:rPr>
        <w:t>niu</w:t>
      </w:r>
      <w:r w:rsidRPr="001C05E5">
        <w:rPr>
          <w:rFonts w:ascii="Times New Roman" w:hAnsi="Times New Roman" w:cs="Times New Roman"/>
          <w:b/>
          <w:bCs/>
        </w:rPr>
        <w:t xml:space="preserve">. </w:t>
      </w:r>
    </w:p>
    <w:p w:rsidR="0006684E" w:rsidRDefault="0006684E" w:rsidP="0006684E">
      <w:pPr>
        <w:shd w:val="clear" w:color="auto" w:fill="FFFFFF"/>
        <w:tabs>
          <w:tab w:val="left" w:pos="0"/>
        </w:tabs>
        <w:spacing w:line="240" w:lineRule="auto"/>
        <w:ind w:left="765" w:right="-233" w:firstLine="0"/>
        <w:jc w:val="both"/>
        <w:rPr>
          <w:rFonts w:ascii="Times New Roman" w:hAnsi="Times New Roman"/>
          <w:b/>
          <w:bCs/>
        </w:rPr>
      </w:pPr>
    </w:p>
    <w:p w:rsidR="00FF3197" w:rsidRPr="0006684E" w:rsidRDefault="0006684E" w:rsidP="0006684E">
      <w:pPr>
        <w:shd w:val="clear" w:color="auto" w:fill="FFFFFF"/>
        <w:tabs>
          <w:tab w:val="left" w:pos="0"/>
        </w:tabs>
        <w:spacing w:line="240" w:lineRule="auto"/>
        <w:ind w:left="765" w:right="-233" w:firstLine="0"/>
        <w:jc w:val="both"/>
        <w:rPr>
          <w:rFonts w:ascii="Times New Roman" w:hAnsi="Times New Roman"/>
          <w:b/>
          <w:bCs/>
        </w:rPr>
      </w:pPr>
      <w:r w:rsidRPr="0006684E">
        <w:rPr>
          <w:rFonts w:ascii="Times New Roman" w:hAnsi="Times New Roman"/>
          <w:b/>
          <w:bCs/>
        </w:rPr>
        <w:t>ZADANIE NR 1 i ZADANIE NR 2</w:t>
      </w:r>
    </w:p>
    <w:p w:rsidR="00E823F2" w:rsidRPr="00292079" w:rsidRDefault="00E823F2" w:rsidP="005859CE">
      <w:pPr>
        <w:widowControl/>
        <w:numPr>
          <w:ilvl w:val="1"/>
          <w:numId w:val="6"/>
        </w:numPr>
        <w:tabs>
          <w:tab w:val="clear" w:pos="1364"/>
          <w:tab w:val="num" w:pos="993"/>
        </w:tabs>
        <w:spacing w:line="240" w:lineRule="auto"/>
        <w:ind w:left="709" w:right="28" w:hanging="283"/>
        <w:jc w:val="both"/>
        <w:rPr>
          <w:rFonts w:ascii="Times New Roman" w:hAnsi="Times New Roman" w:cs="Times New Roman"/>
          <w:b/>
          <w:bCs/>
        </w:rPr>
      </w:pPr>
      <w:r w:rsidRPr="00292079">
        <w:rPr>
          <w:rFonts w:ascii="Times New Roman" w:hAnsi="Times New Roman" w:cs="Times New Roman"/>
          <w:b/>
          <w:bCs/>
        </w:rPr>
        <w:t>O udzielenie zamówienia mogą ubiegać się Wykonawcy, którzy:</w:t>
      </w:r>
    </w:p>
    <w:p w:rsidR="00E823F2" w:rsidRPr="005859CE" w:rsidRDefault="00E823F2" w:rsidP="005859CE">
      <w:pPr>
        <w:widowControl/>
        <w:numPr>
          <w:ilvl w:val="0"/>
          <w:numId w:val="7"/>
        </w:numPr>
        <w:autoSpaceDE w:val="0"/>
        <w:autoSpaceDN w:val="0"/>
        <w:adjustRightInd w:val="0"/>
        <w:spacing w:line="240" w:lineRule="auto"/>
        <w:ind w:left="993" w:right="28" w:hanging="284"/>
        <w:jc w:val="both"/>
        <w:rPr>
          <w:rFonts w:ascii="Times New Roman" w:hAnsi="Times New Roman" w:cs="Times New Roman"/>
          <w:b/>
          <w:u w:val="single"/>
        </w:rPr>
      </w:pPr>
      <w:r w:rsidRPr="005859CE">
        <w:rPr>
          <w:rFonts w:ascii="Times New Roman" w:hAnsi="Times New Roman" w:cs="Times New Roman"/>
          <w:b/>
          <w:u w:val="single"/>
        </w:rPr>
        <w:t xml:space="preserve">nie podlegają wykluczeniu z postępowania o udzielenie zamówienia na podstawie art. 108 ust. 1 oraz art. 109 ust. 1 pkt 4; </w:t>
      </w:r>
      <w:r w:rsidR="005859CE" w:rsidRPr="005859CE">
        <w:rPr>
          <w:rFonts w:ascii="Times New Roman" w:hAnsi="Times New Roman" w:cs="Times New Roman"/>
          <w:b/>
          <w:bCs/>
          <w:u w:val="single"/>
        </w:rPr>
        <w:t xml:space="preserve">art. 7 ust. 1 ustawy z dnia 13 kwietnia 2022 r. o szczególnych rozwiązaniach </w:t>
      </w:r>
      <w:r w:rsidR="0006684E">
        <w:rPr>
          <w:rFonts w:ascii="Times New Roman" w:hAnsi="Times New Roman" w:cs="Times New Roman"/>
          <w:b/>
          <w:bCs/>
          <w:u w:val="single"/>
        </w:rPr>
        <w:br/>
      </w:r>
      <w:r w:rsidR="005859CE" w:rsidRPr="005859CE">
        <w:rPr>
          <w:rFonts w:ascii="Times New Roman" w:hAnsi="Times New Roman" w:cs="Times New Roman"/>
          <w:b/>
          <w:bCs/>
          <w:u w:val="single"/>
        </w:rPr>
        <w:t>w zakresie przeciwdziałania wspieraniu agresji na Ukrainę oraz służących ochronie bezpieczeństwa narodowego oraz art. 5k Rozporządzenia Rady (UE) nr 833/2014 z dnia 31 lipca 2014 r. dotyczącego środków ograniczających w związku z działaniami Rosji destabilizującymi sytuację na Ukrainie (Dz. U. UE 31 lipca 2014 r. L 229/1 z późn. zm.).</w:t>
      </w:r>
    </w:p>
    <w:p w:rsidR="00E823F2" w:rsidRPr="00A12F42" w:rsidRDefault="00E823F2" w:rsidP="005859CE">
      <w:pPr>
        <w:pStyle w:val="Akapitzlist"/>
        <w:widowControl/>
        <w:numPr>
          <w:ilvl w:val="0"/>
          <w:numId w:val="25"/>
        </w:numPr>
        <w:autoSpaceDE w:val="0"/>
        <w:autoSpaceDN w:val="0"/>
        <w:adjustRightInd w:val="0"/>
        <w:spacing w:line="240" w:lineRule="auto"/>
        <w:ind w:left="1276" w:right="28" w:hanging="283"/>
        <w:jc w:val="both"/>
        <w:rPr>
          <w:rFonts w:ascii="Times New Roman" w:hAnsi="Times New Roman"/>
        </w:rPr>
      </w:pPr>
      <w:r w:rsidRPr="00C56708">
        <w:rPr>
          <w:rFonts w:ascii="Times New Roman" w:hAnsi="Times New Roman"/>
          <w:szCs w:val="22"/>
        </w:rPr>
        <w:t>Na podstawie art. 108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8A47AE">
        <w:rPr>
          <w:rFonts w:ascii="Times New Roman" w:hAnsi="Times New Roman"/>
          <w:b/>
          <w:szCs w:val="22"/>
        </w:rPr>
        <w:t>Zamawiający</w:t>
      </w:r>
      <w:r w:rsidRPr="00C56708">
        <w:rPr>
          <w:rFonts w:ascii="Times New Roman" w:hAnsi="Times New Roman"/>
          <w:szCs w:val="22"/>
        </w:rPr>
        <w:t xml:space="preserve"> wykluczy </w:t>
      </w:r>
      <w:r w:rsidRPr="008A47AE">
        <w:rPr>
          <w:rFonts w:ascii="Times New Roman" w:hAnsi="Times New Roman"/>
          <w:b/>
          <w:szCs w:val="22"/>
        </w:rPr>
        <w:t>Wykonawcę</w:t>
      </w:r>
      <w:r w:rsidRPr="00C56708">
        <w:rPr>
          <w:rFonts w:ascii="Times New Roman" w:hAnsi="Times New Roman"/>
          <w:szCs w:val="22"/>
        </w:rPr>
        <w:t>:</w:t>
      </w:r>
    </w:p>
    <w:p w:rsidR="00E823F2" w:rsidRPr="00A12F42" w:rsidRDefault="00E823F2" w:rsidP="009147C4">
      <w:pPr>
        <w:pStyle w:val="Akapitzlist"/>
        <w:widowControl/>
        <w:numPr>
          <w:ilvl w:val="0"/>
          <w:numId w:val="26"/>
        </w:numPr>
        <w:tabs>
          <w:tab w:val="left" w:pos="1843"/>
        </w:tabs>
        <w:autoSpaceDE w:val="0"/>
        <w:autoSpaceDN w:val="0"/>
        <w:adjustRightInd w:val="0"/>
        <w:spacing w:line="240" w:lineRule="auto"/>
        <w:ind w:left="1560" w:right="28" w:hanging="284"/>
        <w:jc w:val="both"/>
        <w:rPr>
          <w:rFonts w:ascii="Times New Roman" w:hAnsi="Times New Roman"/>
        </w:rPr>
      </w:pPr>
      <w:r w:rsidRPr="00C56708">
        <w:rPr>
          <w:rFonts w:ascii="Times New Roman" w:hAnsi="Times New Roman"/>
          <w:szCs w:val="22"/>
        </w:rPr>
        <w:t>będącego osobą fizyczną, którego prawomocnie skazano za przestępstwo:</w:t>
      </w:r>
      <w:r>
        <w:rPr>
          <w:rFonts w:ascii="Times New Roman" w:hAnsi="Times New Roman"/>
          <w:szCs w:val="22"/>
        </w:rPr>
        <w:t xml:space="preserve"> </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udziału w zorganizowanej grupie przestępczej albo związku mającym na celu popełnienie przestępstwa lub przestępstwa skarbowego, o którym mowa w art. 258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handlu ludźmi, o którym mowa w art. 189a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którym mowa w art. 228-230a, art. 250a Kodeksu karnego lub</w:t>
      </w:r>
      <w:r>
        <w:rPr>
          <w:rFonts w:ascii="Times New Roman" w:hAnsi="Times New Roman"/>
          <w:szCs w:val="22"/>
        </w:rPr>
        <w:t xml:space="preserve"> w art. 46 lub art. 48 ustawy z </w:t>
      </w:r>
      <w:r w:rsidRPr="00C56708">
        <w:rPr>
          <w:rFonts w:ascii="Times New Roman" w:hAnsi="Times New Roman"/>
          <w:szCs w:val="22"/>
        </w:rPr>
        <w:t>dnia 25 czerwca 2010 r. o sporcie,</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charakterze terrorystycznym, o którym mowa w art. 115 § 20</w:t>
      </w:r>
      <w:r>
        <w:rPr>
          <w:rFonts w:ascii="Times New Roman" w:hAnsi="Times New Roman"/>
          <w:szCs w:val="22"/>
        </w:rPr>
        <w:t xml:space="preserve"> Kodeksu karnego, lub mające na </w:t>
      </w:r>
      <w:r w:rsidRPr="00C56708">
        <w:rPr>
          <w:rFonts w:ascii="Times New Roman" w:hAnsi="Times New Roman"/>
          <w:szCs w:val="22"/>
        </w:rPr>
        <w:t>celu popełnienie tego przestępstwa,</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rsidR="00E823F2" w:rsidRPr="00A12F4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A03682" w:rsidRDefault="00E823F2" w:rsidP="0034701E">
      <w:pPr>
        <w:pStyle w:val="Akapitzlist"/>
        <w:widowControl/>
        <w:numPr>
          <w:ilvl w:val="1"/>
          <w:numId w:val="7"/>
        </w:numPr>
        <w:tabs>
          <w:tab w:val="clear" w:pos="2084"/>
          <w:tab w:val="num" w:pos="-4820"/>
        </w:tabs>
        <w:autoSpaceDE w:val="0"/>
        <w:autoSpaceDN w:val="0"/>
        <w:adjustRightInd w:val="0"/>
        <w:spacing w:line="240" w:lineRule="auto"/>
        <w:ind w:left="1843" w:right="28"/>
        <w:jc w:val="both"/>
        <w:rPr>
          <w:rFonts w:ascii="Times New Roman" w:hAnsi="Times New Roman"/>
        </w:rPr>
      </w:pPr>
      <w:r w:rsidRPr="00C56708">
        <w:rPr>
          <w:rFonts w:ascii="Times New Roman" w:hAnsi="Times New Roman"/>
          <w:szCs w:val="22"/>
        </w:rPr>
        <w:t>o którym mowa w art. 9 ust. 1 i 3 lub art. 10 ustawy z dnia 15 czerwca 2012 r. o skutkach powierzania wykonywania pracy cudzoziemcom przebywającym wbrew przepisom na terytorium Rzeczypospolitej Polskiej</w:t>
      </w:r>
    </w:p>
    <w:p w:rsidR="00E823F2" w:rsidRPr="00A12F42" w:rsidRDefault="00E823F2" w:rsidP="00E823F2">
      <w:pPr>
        <w:pStyle w:val="Akapitzlist"/>
        <w:widowControl/>
        <w:autoSpaceDE w:val="0"/>
        <w:autoSpaceDN w:val="0"/>
        <w:adjustRightInd w:val="0"/>
        <w:spacing w:line="240" w:lineRule="auto"/>
        <w:ind w:left="1843" w:right="28" w:firstLine="0"/>
        <w:jc w:val="both"/>
        <w:rPr>
          <w:rFonts w:ascii="Times New Roman" w:hAnsi="Times New Roman"/>
        </w:rPr>
      </w:pPr>
      <w:r w:rsidRPr="00C56708">
        <w:rPr>
          <w:rFonts w:ascii="Times New Roman" w:hAnsi="Times New Roman"/>
          <w:szCs w:val="22"/>
        </w:rPr>
        <w:t>-</w:t>
      </w:r>
      <w:r>
        <w:rPr>
          <w:rFonts w:ascii="Times New Roman" w:hAnsi="Times New Roman"/>
          <w:szCs w:val="22"/>
        </w:rPr>
        <w:t xml:space="preserve"> </w:t>
      </w:r>
      <w:r w:rsidRPr="00C56708">
        <w:rPr>
          <w:rFonts w:ascii="Times New Roman" w:hAnsi="Times New Roman"/>
          <w:szCs w:val="22"/>
        </w:rPr>
        <w:t>lub za odpowiedni czyn zabroniony określony w przepisach prawa obcego;</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jeżeli urzędującego członka jego organu zarządzającego lub nadzorczego, wspólnika spółki </w:t>
      </w:r>
      <w:r w:rsidR="009A1230">
        <w:rPr>
          <w:rFonts w:ascii="Times New Roman" w:hAnsi="Times New Roman"/>
          <w:szCs w:val="22"/>
        </w:rPr>
        <w:br/>
      </w:r>
      <w:r w:rsidRPr="00C56708">
        <w:rPr>
          <w:rFonts w:ascii="Times New Roman" w:hAnsi="Times New Roman"/>
          <w:szCs w:val="22"/>
        </w:rPr>
        <w:t>w spółce jawnej lub partnerskiej albo komplementariusza w spół</w:t>
      </w:r>
      <w:r>
        <w:rPr>
          <w:rFonts w:ascii="Times New Roman" w:hAnsi="Times New Roman"/>
          <w:szCs w:val="22"/>
        </w:rPr>
        <w:t xml:space="preserve">ce komandytowej lub komandytowo </w:t>
      </w:r>
      <w:r w:rsidR="00436DB7">
        <w:rPr>
          <w:rFonts w:ascii="Times New Roman" w:hAnsi="Times New Roman"/>
          <w:szCs w:val="22"/>
        </w:rPr>
        <w:br/>
      </w:r>
      <w:r>
        <w:rPr>
          <w:rFonts w:ascii="Times New Roman" w:hAnsi="Times New Roman"/>
          <w:szCs w:val="22"/>
        </w:rPr>
        <w:t xml:space="preserve">– </w:t>
      </w:r>
      <w:r w:rsidRPr="00C56708">
        <w:rPr>
          <w:rFonts w:ascii="Times New Roman" w:hAnsi="Times New Roman"/>
          <w:szCs w:val="22"/>
        </w:rPr>
        <w:t>akcyjnej lub prokurenta prawomocnie skazano</w:t>
      </w:r>
      <w:r>
        <w:rPr>
          <w:rFonts w:ascii="Times New Roman" w:hAnsi="Times New Roman"/>
          <w:szCs w:val="22"/>
        </w:rPr>
        <w:t xml:space="preserve"> </w:t>
      </w:r>
      <w:r w:rsidRPr="00C56708">
        <w:rPr>
          <w:rFonts w:ascii="Times New Roman" w:hAnsi="Times New Roman"/>
          <w:szCs w:val="22"/>
        </w:rPr>
        <w:t>za przestępstwo, o którym mowa w pkt</w:t>
      </w:r>
      <w:r w:rsidR="00205AEE">
        <w:rPr>
          <w:rFonts w:ascii="Times New Roman" w:hAnsi="Times New Roman"/>
          <w:szCs w:val="22"/>
        </w:rPr>
        <w:t>.</w:t>
      </w:r>
      <w:r w:rsidRPr="00C56708">
        <w:rPr>
          <w:rFonts w:ascii="Times New Roman" w:hAnsi="Times New Roman"/>
          <w:szCs w:val="22"/>
        </w:rPr>
        <w:t xml:space="preserve"> 1;</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 xml:space="preserve">wobec którego wydano prawomocny wyrok sądu lub ostateczną decyzję administracyjną </w:t>
      </w:r>
      <w:r w:rsidR="009A1230">
        <w:rPr>
          <w:rFonts w:ascii="Times New Roman" w:hAnsi="Times New Roman"/>
          <w:szCs w:val="22"/>
        </w:rPr>
        <w:br/>
      </w:r>
      <w:r w:rsidRPr="00C56708">
        <w:rPr>
          <w:rFonts w:ascii="Times New Roman" w:hAnsi="Times New Roman"/>
          <w:szCs w:val="22"/>
        </w:rPr>
        <w:t>o zaleganiu z uiszczeniem podatków, opłat lub składek na ubezpieczenie sp</w:t>
      </w:r>
      <w:r>
        <w:rPr>
          <w:rFonts w:ascii="Times New Roman" w:hAnsi="Times New Roman"/>
          <w:szCs w:val="22"/>
        </w:rPr>
        <w:t>ołeczne lub zdrowotne, chyba że </w:t>
      </w:r>
      <w:r w:rsidRPr="00A14D89">
        <w:rPr>
          <w:rFonts w:ascii="Times New Roman" w:hAnsi="Times New Roman"/>
          <w:b/>
          <w:szCs w:val="22"/>
        </w:rPr>
        <w:t>Wykonawca</w:t>
      </w:r>
      <w:r w:rsidR="000A1C5F">
        <w:rPr>
          <w:rFonts w:ascii="Times New Roman" w:hAnsi="Times New Roman"/>
          <w:szCs w:val="22"/>
        </w:rPr>
        <w:t xml:space="preserve"> </w:t>
      </w:r>
      <w:r w:rsidRPr="00C56708">
        <w:rPr>
          <w:rFonts w:ascii="Times New Roman" w:hAnsi="Times New Roman"/>
          <w:szCs w:val="22"/>
        </w:rPr>
        <w:t>odpowiednio przed upływem terminu do składania wniosków o dopuszczenie do udziału w postępowaniu albo przed upływem terminu składania ofert dokonał płatności należnych podatków, opłat lub składek na ubezpieczenie społeczne lub</w:t>
      </w:r>
      <w:r>
        <w:rPr>
          <w:rFonts w:ascii="Times New Roman" w:hAnsi="Times New Roman"/>
          <w:szCs w:val="22"/>
        </w:rPr>
        <w:t xml:space="preserve"> zdrowotne wraz z odsetkami lub </w:t>
      </w:r>
      <w:r w:rsidRPr="00C56708">
        <w:rPr>
          <w:rFonts w:ascii="Times New Roman" w:hAnsi="Times New Roman"/>
          <w:szCs w:val="22"/>
        </w:rPr>
        <w:t>grzywnami lub</w:t>
      </w:r>
      <w:r>
        <w:rPr>
          <w:rFonts w:ascii="Times New Roman" w:hAnsi="Times New Roman"/>
          <w:szCs w:val="22"/>
        </w:rPr>
        <w:t xml:space="preserve"> </w:t>
      </w:r>
      <w:r w:rsidRPr="00C56708">
        <w:rPr>
          <w:rFonts w:ascii="Times New Roman" w:hAnsi="Times New Roman"/>
          <w:szCs w:val="22"/>
        </w:rPr>
        <w:t>zawarł wiążące porozumienie w sprawie spłaty tych należności;</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wobec którego prawomocnie orzeczono zakaz ubiegania się o zamówienia publiczne;</w:t>
      </w:r>
    </w:p>
    <w:p w:rsidR="00E823F2" w:rsidRPr="00B546DC"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Pr>
          <w:rFonts w:ascii="Times New Roman" w:hAnsi="Times New Roman"/>
          <w:szCs w:val="22"/>
        </w:rPr>
        <w:t xml:space="preserve">jeżeli </w:t>
      </w:r>
      <w:r w:rsidRPr="00B546DC">
        <w:rPr>
          <w:rFonts w:ascii="Times New Roman" w:hAnsi="Times New Roman"/>
          <w:b/>
          <w:szCs w:val="22"/>
        </w:rPr>
        <w:t>Zamawiający</w:t>
      </w:r>
      <w:r w:rsidRPr="00C56708">
        <w:rPr>
          <w:rFonts w:ascii="Times New Roman" w:hAnsi="Times New Roman"/>
          <w:szCs w:val="22"/>
        </w:rPr>
        <w:t xml:space="preserve"> może stwierdzić, na podstawie wiarygodnych przesłanek</w:t>
      </w:r>
      <w:r w:rsidR="000A1C5F">
        <w:rPr>
          <w:rFonts w:ascii="Times New Roman" w:hAnsi="Times New Roman"/>
          <w:szCs w:val="22"/>
        </w:rPr>
        <w:t xml:space="preserve">, że </w:t>
      </w:r>
      <w:r w:rsidR="000A1C5F" w:rsidRPr="000A1C5F">
        <w:rPr>
          <w:rFonts w:ascii="Times New Roman" w:hAnsi="Times New Roman"/>
          <w:b/>
          <w:szCs w:val="22"/>
        </w:rPr>
        <w:t>W</w:t>
      </w:r>
      <w:r w:rsidRPr="000A1C5F">
        <w:rPr>
          <w:rFonts w:ascii="Times New Roman" w:hAnsi="Times New Roman"/>
          <w:b/>
          <w:szCs w:val="22"/>
        </w:rPr>
        <w:t xml:space="preserve">ykonawca </w:t>
      </w:r>
      <w:r>
        <w:rPr>
          <w:rFonts w:ascii="Times New Roman" w:hAnsi="Times New Roman"/>
          <w:szCs w:val="22"/>
        </w:rPr>
        <w:t xml:space="preserve">zawarł z innymi </w:t>
      </w:r>
      <w:r w:rsidRPr="00B546DC">
        <w:rPr>
          <w:rFonts w:ascii="Times New Roman" w:hAnsi="Times New Roman"/>
          <w:b/>
          <w:szCs w:val="22"/>
        </w:rPr>
        <w:t>Wykonawcami</w:t>
      </w:r>
      <w:r w:rsidRPr="00C56708">
        <w:rPr>
          <w:rFonts w:ascii="Times New Roman" w:hAnsi="Times New Roman"/>
          <w:szCs w:val="22"/>
        </w:rPr>
        <w:t xml:space="preserve"> porozumienie mające na celu zakłócenie konkurencji, w szczególności jeżeli należąc do tej samej grupy kapitałowej w rozumieniu ustawy z dnia </w:t>
      </w:r>
      <w:r>
        <w:rPr>
          <w:rFonts w:ascii="Times New Roman" w:hAnsi="Times New Roman"/>
          <w:szCs w:val="22"/>
        </w:rPr>
        <w:t>16 lutego 2007 r. o </w:t>
      </w:r>
      <w:r w:rsidRPr="00C56708">
        <w:rPr>
          <w:rFonts w:ascii="Times New Roman" w:hAnsi="Times New Roman"/>
          <w:szCs w:val="22"/>
        </w:rPr>
        <w:t>ochronie konkurencji i konsumentów, złożyli odrębne oferty,</w:t>
      </w:r>
      <w:r>
        <w:rPr>
          <w:rFonts w:ascii="Times New Roman" w:hAnsi="Times New Roman"/>
          <w:szCs w:val="22"/>
        </w:rPr>
        <w:t xml:space="preserve"> oferty częściowe lub wnioski o </w:t>
      </w:r>
      <w:r w:rsidRPr="00C56708">
        <w:rPr>
          <w:rFonts w:ascii="Times New Roman" w:hAnsi="Times New Roman"/>
          <w:szCs w:val="22"/>
        </w:rPr>
        <w:t>dopuszczenie do udziału w postępowaniu, chyba że wykażą, że przygotowali te oferty lub wnioski niezależnie od siebie;</w:t>
      </w:r>
    </w:p>
    <w:p w:rsidR="00E823F2" w:rsidRPr="00C56708" w:rsidRDefault="00E823F2" w:rsidP="009147C4">
      <w:pPr>
        <w:pStyle w:val="Akapitzlist"/>
        <w:widowControl/>
        <w:numPr>
          <w:ilvl w:val="0"/>
          <w:numId w:val="26"/>
        </w:numPr>
        <w:autoSpaceDE w:val="0"/>
        <w:autoSpaceDN w:val="0"/>
        <w:adjustRightInd w:val="0"/>
        <w:spacing w:line="240" w:lineRule="auto"/>
        <w:ind w:left="1560" w:right="28"/>
        <w:jc w:val="both"/>
        <w:rPr>
          <w:rFonts w:ascii="Times New Roman" w:hAnsi="Times New Roman"/>
        </w:rPr>
      </w:pPr>
      <w:r w:rsidRPr="00C56708">
        <w:rPr>
          <w:rFonts w:ascii="Times New Roman" w:hAnsi="Times New Roman"/>
          <w:szCs w:val="22"/>
        </w:rPr>
        <w:t>jeżeli, w przypadkach, o których mowa w art. 85 ust. 1</w:t>
      </w:r>
      <w:r w:rsidR="000A1C5F">
        <w:rPr>
          <w:rFonts w:ascii="Times New Roman" w:hAnsi="Times New Roman"/>
          <w:szCs w:val="22"/>
        </w:rPr>
        <w:t xml:space="preserve"> </w:t>
      </w:r>
      <w:r w:rsidRPr="00C56708">
        <w:rPr>
          <w:rFonts w:ascii="Times New Roman" w:hAnsi="Times New Roman"/>
          <w:szCs w:val="22"/>
        </w:rPr>
        <w:t>ustawy, doszło do zakłócenia konkurencji wynikającego z wcz</w:t>
      </w:r>
      <w:r w:rsidR="00436DB7">
        <w:rPr>
          <w:rFonts w:ascii="Times New Roman" w:hAnsi="Times New Roman"/>
          <w:szCs w:val="22"/>
        </w:rPr>
        <w:t xml:space="preserve">eśniejszego zaangażowania tego </w:t>
      </w:r>
      <w:r w:rsidR="00436DB7" w:rsidRPr="00436DB7">
        <w:rPr>
          <w:rFonts w:ascii="Times New Roman" w:hAnsi="Times New Roman"/>
          <w:b/>
          <w:szCs w:val="22"/>
        </w:rPr>
        <w:t>W</w:t>
      </w:r>
      <w:r w:rsidRPr="00436DB7">
        <w:rPr>
          <w:rFonts w:ascii="Times New Roman" w:hAnsi="Times New Roman"/>
          <w:b/>
          <w:szCs w:val="22"/>
        </w:rPr>
        <w:t>ykonawcy</w:t>
      </w:r>
      <w:r>
        <w:rPr>
          <w:rFonts w:ascii="Times New Roman" w:hAnsi="Times New Roman"/>
          <w:szCs w:val="22"/>
        </w:rPr>
        <w:t xml:space="preserve"> lub podmiotu, który należy z </w:t>
      </w:r>
      <w:r w:rsidR="00436DB7" w:rsidRPr="00436DB7">
        <w:rPr>
          <w:rFonts w:ascii="Times New Roman" w:hAnsi="Times New Roman"/>
          <w:b/>
          <w:szCs w:val="22"/>
        </w:rPr>
        <w:t>W</w:t>
      </w:r>
      <w:r w:rsidRPr="00436DB7">
        <w:rPr>
          <w:rFonts w:ascii="Times New Roman" w:hAnsi="Times New Roman"/>
          <w:b/>
          <w:szCs w:val="22"/>
        </w:rPr>
        <w:t>ykonawcą</w:t>
      </w:r>
      <w:r w:rsidRPr="00C56708">
        <w:rPr>
          <w:rFonts w:ascii="Times New Roman" w:hAnsi="Times New Roman"/>
          <w:szCs w:val="22"/>
        </w:rPr>
        <w:t xml:space="preserve"> do tej samej grupy kapitałowej w rozumieniu us</w:t>
      </w:r>
      <w:r>
        <w:rPr>
          <w:rFonts w:ascii="Times New Roman" w:hAnsi="Times New Roman"/>
          <w:szCs w:val="22"/>
        </w:rPr>
        <w:t>tawy z dnia 16 lutego 2007 r. o </w:t>
      </w:r>
      <w:r w:rsidRPr="00C56708">
        <w:rPr>
          <w:rFonts w:ascii="Times New Roman" w:hAnsi="Times New Roman"/>
          <w:szCs w:val="22"/>
        </w:rPr>
        <w:t>ochronie konkurencji i konsumentów, chyba że spowodowane tym zakłócenie konkurencji może być wyeliminowane w inn</w:t>
      </w:r>
      <w:r w:rsidR="00436DB7">
        <w:rPr>
          <w:rFonts w:ascii="Times New Roman" w:hAnsi="Times New Roman"/>
          <w:szCs w:val="22"/>
        </w:rPr>
        <w:t xml:space="preserve">y sposób niż przez wykluczenie </w:t>
      </w:r>
      <w:r w:rsidR="00436DB7" w:rsidRPr="00436DB7">
        <w:rPr>
          <w:rFonts w:ascii="Times New Roman" w:hAnsi="Times New Roman"/>
          <w:b/>
          <w:szCs w:val="22"/>
        </w:rPr>
        <w:t>W</w:t>
      </w:r>
      <w:r w:rsidRPr="00436DB7">
        <w:rPr>
          <w:rFonts w:ascii="Times New Roman" w:hAnsi="Times New Roman"/>
          <w:b/>
          <w:szCs w:val="22"/>
        </w:rPr>
        <w:t>ykonawcy</w:t>
      </w:r>
      <w:r>
        <w:rPr>
          <w:rFonts w:ascii="Times New Roman" w:hAnsi="Times New Roman"/>
          <w:szCs w:val="22"/>
        </w:rPr>
        <w:t xml:space="preserve"> z udziału w postępowaniu o </w:t>
      </w:r>
      <w:r w:rsidRPr="00C56708">
        <w:rPr>
          <w:rFonts w:ascii="Times New Roman" w:hAnsi="Times New Roman"/>
          <w:szCs w:val="22"/>
        </w:rPr>
        <w:t>udzielenie zamówienia.</w:t>
      </w:r>
    </w:p>
    <w:p w:rsidR="00E823F2" w:rsidRPr="005859CE" w:rsidRDefault="00E823F2" w:rsidP="005859CE">
      <w:pPr>
        <w:pStyle w:val="Akapitzlist"/>
        <w:widowControl/>
        <w:numPr>
          <w:ilvl w:val="0"/>
          <w:numId w:val="25"/>
        </w:numPr>
        <w:autoSpaceDE w:val="0"/>
        <w:autoSpaceDN w:val="0"/>
        <w:adjustRightInd w:val="0"/>
        <w:spacing w:line="240" w:lineRule="auto"/>
        <w:ind w:left="1276" w:right="28" w:hanging="283"/>
        <w:jc w:val="both"/>
        <w:rPr>
          <w:rFonts w:ascii="Times New Roman" w:hAnsi="Times New Roman"/>
        </w:rPr>
      </w:pPr>
      <w:r w:rsidRPr="00C56708">
        <w:rPr>
          <w:rFonts w:ascii="Times New Roman" w:hAnsi="Times New Roman"/>
          <w:szCs w:val="22"/>
        </w:rPr>
        <w:t>Na podstawie art. 109 ust. 1 pkt</w:t>
      </w:r>
      <w:r w:rsidR="001026CE">
        <w:rPr>
          <w:rFonts w:ascii="Times New Roman" w:hAnsi="Times New Roman"/>
          <w:szCs w:val="22"/>
        </w:rPr>
        <w:t>.</w:t>
      </w:r>
      <w:r w:rsidRPr="00C56708">
        <w:rPr>
          <w:rFonts w:ascii="Times New Roman" w:hAnsi="Times New Roman"/>
          <w:szCs w:val="22"/>
        </w:rPr>
        <w:t xml:space="preserve"> 4 ustawy</w:t>
      </w:r>
      <w:r>
        <w:rPr>
          <w:rFonts w:ascii="Times New Roman" w:hAnsi="Times New Roman"/>
          <w:szCs w:val="22"/>
        </w:rPr>
        <w:t xml:space="preserve"> </w:t>
      </w:r>
      <w:r w:rsidRPr="00C56708">
        <w:rPr>
          <w:rFonts w:ascii="Times New Roman" w:hAnsi="Times New Roman"/>
          <w:szCs w:val="22"/>
        </w:rPr>
        <w:t xml:space="preserve">z postępowania o udzielenia zamówienia </w:t>
      </w:r>
      <w:r w:rsidRPr="00B546DC">
        <w:rPr>
          <w:rFonts w:ascii="Times New Roman" w:hAnsi="Times New Roman"/>
          <w:b/>
          <w:szCs w:val="22"/>
        </w:rPr>
        <w:t>Zamawiający</w:t>
      </w:r>
      <w:r>
        <w:rPr>
          <w:rFonts w:ascii="Times New Roman" w:hAnsi="Times New Roman"/>
          <w:szCs w:val="22"/>
        </w:rPr>
        <w:t xml:space="preserve"> wykluczy </w:t>
      </w:r>
      <w:r w:rsidRPr="004A4C6C">
        <w:rPr>
          <w:rFonts w:ascii="Times New Roman" w:hAnsi="Times New Roman"/>
          <w:b/>
          <w:szCs w:val="22"/>
        </w:rPr>
        <w:t>Wykonawcę</w:t>
      </w:r>
      <w:r>
        <w:rPr>
          <w:rFonts w:ascii="Times New Roman" w:hAnsi="Times New Roman"/>
          <w:szCs w:val="22"/>
        </w:rPr>
        <w:t xml:space="preserve"> </w:t>
      </w:r>
      <w:r w:rsidRPr="00C56708">
        <w:rPr>
          <w:rFonts w:ascii="Times New Roman" w:hAnsi="Times New Roman"/>
          <w:szCs w:val="22"/>
        </w:rPr>
        <w:t>w stosunku</w:t>
      </w:r>
      <w:r w:rsidR="004D5C56">
        <w:rPr>
          <w:rFonts w:ascii="Times New Roman" w:hAnsi="Times New Roman"/>
          <w:szCs w:val="22"/>
        </w:rPr>
        <w:t>,</w:t>
      </w:r>
      <w:r w:rsidRPr="00C56708">
        <w:rPr>
          <w:rFonts w:ascii="Times New Roman" w:hAnsi="Times New Roman"/>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859CE" w:rsidRPr="005859CE" w:rsidRDefault="005859CE" w:rsidP="005859CE">
      <w:pPr>
        <w:pStyle w:val="Akapitzlist"/>
        <w:widowControl/>
        <w:numPr>
          <w:ilvl w:val="0"/>
          <w:numId w:val="25"/>
        </w:numPr>
        <w:autoSpaceDE w:val="0"/>
        <w:autoSpaceDN w:val="0"/>
        <w:adjustRightInd w:val="0"/>
        <w:spacing w:line="240" w:lineRule="auto"/>
        <w:ind w:left="1276" w:right="28" w:hanging="348"/>
        <w:jc w:val="both"/>
        <w:rPr>
          <w:rFonts w:ascii="Times New Roman" w:hAnsi="Times New Roman"/>
        </w:rPr>
      </w:pPr>
      <w:r w:rsidRPr="005859CE">
        <w:rPr>
          <w:rFonts w:ascii="Times New Roman" w:hAnsi="Times New Roman"/>
        </w:rPr>
        <w:t>Z postępowania o udzielenie zamówienia publicznego lub konkursu prowadzonego na podstawie ustawy</w:t>
      </w:r>
    </w:p>
    <w:p w:rsidR="005859CE" w:rsidRPr="005859CE" w:rsidRDefault="005859CE" w:rsidP="005859CE">
      <w:pPr>
        <w:pStyle w:val="Akapitzlist"/>
        <w:widowControl/>
        <w:autoSpaceDE w:val="0"/>
        <w:autoSpaceDN w:val="0"/>
        <w:adjustRightInd w:val="0"/>
        <w:spacing w:line="240" w:lineRule="auto"/>
        <w:ind w:left="1276" w:right="28" w:firstLine="0"/>
        <w:jc w:val="both"/>
        <w:rPr>
          <w:rFonts w:ascii="Times New Roman" w:hAnsi="Times New Roman"/>
        </w:rPr>
      </w:pPr>
      <w:r w:rsidRPr="005859CE">
        <w:rPr>
          <w:rFonts w:ascii="Times New Roman" w:hAnsi="Times New Roman"/>
        </w:rPr>
        <w:t>z dnia 11 września 2019 r. – Prawo zamówień publicznych wyklucza się:</w:t>
      </w:r>
    </w:p>
    <w:p w:rsidR="004E5342" w:rsidRDefault="00F37404" w:rsidP="004E5342">
      <w:pPr>
        <w:pStyle w:val="Akapitzlist"/>
        <w:widowControl/>
        <w:numPr>
          <w:ilvl w:val="4"/>
          <w:numId w:val="13"/>
        </w:numPr>
        <w:tabs>
          <w:tab w:val="clear" w:pos="4005"/>
          <w:tab w:val="num" w:pos="1560"/>
        </w:tabs>
        <w:autoSpaceDE w:val="0"/>
        <w:autoSpaceDN w:val="0"/>
        <w:adjustRightInd w:val="0"/>
        <w:spacing w:line="240" w:lineRule="auto"/>
        <w:ind w:left="1560" w:right="28" w:hanging="284"/>
        <w:jc w:val="both"/>
        <w:rPr>
          <w:rFonts w:ascii="Times New Roman" w:hAnsi="Times New Roman"/>
        </w:rPr>
      </w:pPr>
      <w:r w:rsidRPr="00F37404">
        <w:rPr>
          <w:rFonts w:ascii="Times New Roman" w:hAnsi="Times New Roman"/>
          <w:b/>
        </w:rPr>
        <w:t>W</w:t>
      </w:r>
      <w:r w:rsidR="005859CE" w:rsidRPr="00F37404">
        <w:rPr>
          <w:rFonts w:ascii="Times New Roman" w:hAnsi="Times New Roman"/>
          <w:b/>
        </w:rPr>
        <w:t>ykonawcę</w:t>
      </w:r>
      <w:r w:rsidR="005859CE" w:rsidRPr="005859CE">
        <w:rPr>
          <w:rFonts w:ascii="Times New Roman" w:hAnsi="Times New Roman"/>
        </w:rPr>
        <w:t xml:space="preserve"> oraz uczestnika konkursu wymienionego w wykazach określonych w </w:t>
      </w:r>
      <w:r w:rsidR="005859CE">
        <w:rPr>
          <w:rFonts w:ascii="Times New Roman" w:hAnsi="Times New Roman"/>
        </w:rPr>
        <w:t>rozporządzeniu 765/2006 i rozpo</w:t>
      </w:r>
      <w:r w:rsidR="005859CE" w:rsidRPr="005859CE">
        <w:rPr>
          <w:rFonts w:ascii="Times New Roman" w:hAnsi="Times New Roman"/>
        </w:rPr>
        <w:t>rządzeniu 269/2014 albo wpisanego na listę na podstawie decyzji w sprawie wpisu na listę rozstrzygającej o zastosowaniu środka, o którym mowa w art. 1 pkt 3;</w:t>
      </w:r>
    </w:p>
    <w:p w:rsidR="004E5342" w:rsidRDefault="00F37404" w:rsidP="004E5342">
      <w:pPr>
        <w:pStyle w:val="Akapitzlist"/>
        <w:widowControl/>
        <w:numPr>
          <w:ilvl w:val="4"/>
          <w:numId w:val="13"/>
        </w:numPr>
        <w:tabs>
          <w:tab w:val="clear" w:pos="4005"/>
          <w:tab w:val="num" w:pos="1560"/>
        </w:tabs>
        <w:autoSpaceDE w:val="0"/>
        <w:autoSpaceDN w:val="0"/>
        <w:adjustRightInd w:val="0"/>
        <w:spacing w:line="240" w:lineRule="auto"/>
        <w:ind w:left="1560" w:right="28" w:hanging="284"/>
        <w:jc w:val="both"/>
        <w:rPr>
          <w:rFonts w:ascii="Times New Roman" w:hAnsi="Times New Roman"/>
        </w:rPr>
      </w:pPr>
      <w:r w:rsidRPr="00F37404">
        <w:rPr>
          <w:rFonts w:ascii="Times New Roman" w:hAnsi="Times New Roman"/>
          <w:b/>
        </w:rPr>
        <w:t>W</w:t>
      </w:r>
      <w:r w:rsidR="005859CE" w:rsidRPr="00F37404">
        <w:rPr>
          <w:rFonts w:ascii="Times New Roman" w:hAnsi="Times New Roman"/>
          <w:b/>
        </w:rPr>
        <w:t>ykonawcę</w:t>
      </w:r>
      <w:r w:rsidR="005859CE" w:rsidRPr="004E5342">
        <w:rPr>
          <w:rFonts w:ascii="Times New Roman" w:hAnsi="Times New Roman"/>
        </w:rPr>
        <w:t xml:space="preserve"> oraz uczestnika konkursu, którego beneficjentem rzeczywistym w rozumieniu ustawy </w:t>
      </w:r>
      <w:r>
        <w:rPr>
          <w:rFonts w:ascii="Times New Roman" w:hAnsi="Times New Roman"/>
        </w:rPr>
        <w:br/>
      </w:r>
      <w:r w:rsidR="005859CE" w:rsidRPr="004E5342">
        <w:rPr>
          <w:rFonts w:ascii="Times New Roman" w:hAnsi="Times New Roman"/>
        </w:rPr>
        <w:t xml:space="preserve">z dnia 1 marca 2018 r.o przeciwdziałaniu praniu pieniędzy oraz finansowaniu terroryzmu (Dz. U. </w:t>
      </w:r>
      <w:r>
        <w:rPr>
          <w:rFonts w:ascii="Times New Roman" w:hAnsi="Times New Roman"/>
        </w:rPr>
        <w:br/>
      </w:r>
      <w:r w:rsidR="005859CE" w:rsidRPr="004E5342">
        <w:rPr>
          <w:rFonts w:ascii="Times New Roman" w:hAnsi="Times New Roman"/>
        </w:rPr>
        <w:t xml:space="preserve">z 2022 r. poz. 593 i 655) jest osoba wymieniona w wykazach określonych w rozporządzeniu 765/2006 </w:t>
      </w:r>
      <w:r>
        <w:rPr>
          <w:rFonts w:ascii="Times New Roman" w:hAnsi="Times New Roman"/>
        </w:rPr>
        <w:br/>
      </w:r>
      <w:r w:rsidR="005859CE" w:rsidRPr="004E5342">
        <w:rPr>
          <w:rFonts w:ascii="Times New Roman" w:hAnsi="Times New Roman"/>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5859CE" w:rsidRDefault="00F37404" w:rsidP="004E5342">
      <w:pPr>
        <w:pStyle w:val="Akapitzlist"/>
        <w:widowControl/>
        <w:numPr>
          <w:ilvl w:val="4"/>
          <w:numId w:val="13"/>
        </w:numPr>
        <w:tabs>
          <w:tab w:val="clear" w:pos="4005"/>
          <w:tab w:val="num" w:pos="1560"/>
        </w:tabs>
        <w:autoSpaceDE w:val="0"/>
        <w:autoSpaceDN w:val="0"/>
        <w:adjustRightInd w:val="0"/>
        <w:spacing w:line="240" w:lineRule="auto"/>
        <w:ind w:left="1560" w:right="28" w:hanging="284"/>
        <w:jc w:val="both"/>
        <w:rPr>
          <w:rFonts w:ascii="Times New Roman" w:hAnsi="Times New Roman"/>
        </w:rPr>
      </w:pPr>
      <w:r w:rsidRPr="00F37404">
        <w:rPr>
          <w:rFonts w:ascii="Times New Roman" w:hAnsi="Times New Roman"/>
          <w:b/>
        </w:rPr>
        <w:t>W</w:t>
      </w:r>
      <w:r w:rsidR="005859CE" w:rsidRPr="00F37404">
        <w:rPr>
          <w:rFonts w:ascii="Times New Roman" w:hAnsi="Times New Roman"/>
          <w:b/>
        </w:rPr>
        <w:t>ykonawcę</w:t>
      </w:r>
      <w:r w:rsidR="005859CE" w:rsidRPr="004E5342">
        <w:rPr>
          <w:rFonts w:ascii="Times New Roman" w:hAnsi="Times New Roman"/>
        </w:rPr>
        <w:t xml:space="preserve">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17F30" w:rsidRPr="00817F30" w:rsidRDefault="00817F30" w:rsidP="00817F30">
      <w:pPr>
        <w:pStyle w:val="Akapitzlist"/>
        <w:widowControl/>
        <w:numPr>
          <w:ilvl w:val="0"/>
          <w:numId w:val="25"/>
        </w:numPr>
        <w:spacing w:line="240" w:lineRule="auto"/>
        <w:ind w:left="1276" w:hanging="283"/>
        <w:jc w:val="both"/>
        <w:rPr>
          <w:rFonts w:ascii="Times New Roman" w:eastAsia="Calibri" w:hAnsi="Times New Roman"/>
          <w:lang w:eastAsia="en-US"/>
        </w:rPr>
      </w:pPr>
      <w:r w:rsidRPr="00817F30">
        <w:rPr>
          <w:rFonts w:ascii="Times New Roman" w:eastAsia="Calibri" w:hAnsi="Times New Roman"/>
          <w:lang w:eastAsia="en-US"/>
        </w:rPr>
        <w:t xml:space="preserve">Na podstawie </w:t>
      </w:r>
      <w:r w:rsidRPr="00817F30">
        <w:rPr>
          <w:rFonts w:ascii="Times New Roman" w:eastAsia="Calibri" w:hAnsi="Times New Roman"/>
          <w:b/>
          <w:lang w:eastAsia="en-US"/>
        </w:rPr>
        <w:t xml:space="preserve">art. 5k Rozporządzenia Rady (UE) nr 833/2014 z dnia 31 lipca 2014 r. dotyczącego środków ograniczających w związku z działaniami Rosji destabilizującymi sytuację na Ukrainie (Dz. </w:t>
      </w:r>
      <w:r w:rsidRPr="00817F30">
        <w:rPr>
          <w:rFonts w:ascii="Times New Roman" w:eastAsia="Calibri" w:hAnsi="Times New Roman"/>
          <w:b/>
          <w:lang w:eastAsia="en-US"/>
        </w:rPr>
        <w:lastRenderedPageBreak/>
        <w:t>U. UE 31 lipca 2014 r. L 229/1 z późn. zm.),</w:t>
      </w:r>
      <w:r w:rsidRPr="00817F30">
        <w:rPr>
          <w:rFonts w:ascii="Times New Roman" w:eastAsia="Calibri" w:hAnsi="Times New Roman"/>
          <w:lang w:eastAsia="en-US"/>
        </w:rPr>
        <w:t xml:space="preserve"> z postępowania o udzi</w:t>
      </w:r>
      <w:r w:rsidR="00F37404">
        <w:rPr>
          <w:rFonts w:ascii="Times New Roman" w:eastAsia="Calibri" w:hAnsi="Times New Roman"/>
          <w:lang w:eastAsia="en-US"/>
        </w:rPr>
        <w:t>elenia zamówienia wyklucza się W</w:t>
      </w:r>
      <w:r w:rsidRPr="00817F30">
        <w:rPr>
          <w:rFonts w:ascii="Times New Roman" w:eastAsia="Calibri" w:hAnsi="Times New Roman"/>
          <w:lang w:eastAsia="en-US"/>
        </w:rPr>
        <w:t>ykonawcę będącego:</w:t>
      </w:r>
    </w:p>
    <w:p w:rsidR="00817F30" w:rsidRDefault="00817F30" w:rsidP="00BE1C3C">
      <w:pPr>
        <w:pStyle w:val="Akapitzlist"/>
        <w:widowControl/>
        <w:numPr>
          <w:ilvl w:val="0"/>
          <w:numId w:val="46"/>
        </w:numPr>
        <w:spacing w:line="240" w:lineRule="auto"/>
        <w:ind w:left="1560" w:hanging="284"/>
        <w:jc w:val="both"/>
        <w:rPr>
          <w:rFonts w:ascii="Times New Roman" w:eastAsia="Calibri" w:hAnsi="Times New Roman"/>
          <w:lang w:eastAsia="en-US"/>
        </w:rPr>
      </w:pPr>
      <w:r w:rsidRPr="00817F30">
        <w:rPr>
          <w:rFonts w:ascii="Times New Roman" w:eastAsia="Calibri" w:hAnsi="Times New Roman"/>
          <w:lang w:eastAsia="en-US"/>
        </w:rPr>
        <w:t>obywatelem rosyjskim, osobą fizyczną lub prawną, podmiotem lub organem z siedzibą w Rosji;</w:t>
      </w:r>
    </w:p>
    <w:p w:rsidR="00817F30" w:rsidRPr="00817F30" w:rsidRDefault="00817F30" w:rsidP="00BE1C3C">
      <w:pPr>
        <w:pStyle w:val="Akapitzlist"/>
        <w:widowControl/>
        <w:numPr>
          <w:ilvl w:val="0"/>
          <w:numId w:val="46"/>
        </w:numPr>
        <w:spacing w:line="240" w:lineRule="auto"/>
        <w:ind w:left="1560" w:hanging="284"/>
        <w:jc w:val="both"/>
        <w:rPr>
          <w:rFonts w:ascii="Times New Roman" w:eastAsia="Calibri" w:hAnsi="Times New Roman"/>
          <w:lang w:eastAsia="en-US"/>
        </w:rPr>
      </w:pPr>
      <w:r w:rsidRPr="00817F30">
        <w:rPr>
          <w:rFonts w:ascii="Times New Roman" w:eastAsia="Calibri" w:hAnsi="Times New Roman"/>
          <w:szCs w:val="22"/>
          <w:lang w:eastAsia="en-US"/>
        </w:rPr>
        <w:t xml:space="preserve">osobą prawną, podmiotem lub organem, do których prawa własności bezpośrednio lub pośrednio </w:t>
      </w:r>
      <w:r w:rsidR="00F37404">
        <w:rPr>
          <w:rFonts w:ascii="Times New Roman" w:eastAsia="Calibri" w:hAnsi="Times New Roman"/>
          <w:szCs w:val="22"/>
          <w:lang w:eastAsia="en-US"/>
        </w:rPr>
        <w:br/>
      </w:r>
      <w:r w:rsidRPr="00817F30">
        <w:rPr>
          <w:rFonts w:ascii="Times New Roman" w:eastAsia="Calibri" w:hAnsi="Times New Roman"/>
          <w:szCs w:val="22"/>
          <w:lang w:eastAsia="en-US"/>
        </w:rPr>
        <w:t>w ponad 50 % należą do podmiotu, o którym mowa w lit. a niniejszego ustępu; lub</w:t>
      </w:r>
    </w:p>
    <w:p w:rsidR="00817F30" w:rsidRPr="00817F30" w:rsidRDefault="00817F30" w:rsidP="00BE1C3C">
      <w:pPr>
        <w:pStyle w:val="Akapitzlist"/>
        <w:widowControl/>
        <w:numPr>
          <w:ilvl w:val="0"/>
          <w:numId w:val="46"/>
        </w:numPr>
        <w:spacing w:line="240" w:lineRule="auto"/>
        <w:ind w:left="1560" w:hanging="284"/>
        <w:jc w:val="both"/>
        <w:rPr>
          <w:rFonts w:ascii="Times New Roman" w:eastAsia="Calibri" w:hAnsi="Times New Roman"/>
          <w:lang w:eastAsia="en-US"/>
        </w:rPr>
      </w:pPr>
      <w:r w:rsidRPr="00817F30">
        <w:rPr>
          <w:rFonts w:ascii="Times New Roman" w:eastAsia="Calibri" w:hAnsi="Times New Roman"/>
          <w:szCs w:val="22"/>
          <w:lang w:eastAsia="en-US"/>
        </w:rPr>
        <w:t>osobą fizyczną lub prawną, podmiotem lub organem działającym w imieniu lub pod kierunkiem podmiotu, o którym mowa w lit. a lub b niniejszego ustępu,</w:t>
      </w:r>
    </w:p>
    <w:p w:rsidR="00817F30" w:rsidRPr="00817F30" w:rsidRDefault="00F37404" w:rsidP="00817F30">
      <w:pPr>
        <w:widowControl/>
        <w:spacing w:line="240" w:lineRule="auto"/>
        <w:ind w:left="1276" w:firstLine="0"/>
        <w:contextualSpacing/>
        <w:jc w:val="both"/>
        <w:rPr>
          <w:rFonts w:ascii="Times New Roman" w:eastAsia="Calibri" w:hAnsi="Times New Roman" w:cs="Times New Roman"/>
          <w:lang w:eastAsia="en-US"/>
        </w:rPr>
      </w:pPr>
      <w:r>
        <w:rPr>
          <w:rFonts w:ascii="Times New Roman" w:eastAsia="Calibri" w:hAnsi="Times New Roman" w:cs="Times New Roman"/>
          <w:lang w:eastAsia="en-US"/>
        </w:rPr>
        <w:t xml:space="preserve">a także </w:t>
      </w:r>
      <w:r w:rsidRPr="00F37404">
        <w:rPr>
          <w:rFonts w:ascii="Times New Roman" w:eastAsia="Calibri" w:hAnsi="Times New Roman" w:cs="Times New Roman"/>
          <w:b/>
          <w:lang w:eastAsia="en-US"/>
        </w:rPr>
        <w:t>W</w:t>
      </w:r>
      <w:r w:rsidR="00817F30" w:rsidRPr="00F37404">
        <w:rPr>
          <w:rFonts w:ascii="Times New Roman" w:eastAsia="Calibri" w:hAnsi="Times New Roman" w:cs="Times New Roman"/>
          <w:b/>
          <w:lang w:eastAsia="en-US"/>
        </w:rPr>
        <w:t>ykonawcę</w:t>
      </w:r>
      <w:r w:rsidR="00817F30" w:rsidRPr="00817F30">
        <w:rPr>
          <w:rFonts w:ascii="Times New Roman" w:eastAsia="Calibri" w:hAnsi="Times New Roman" w:cs="Times New Roman"/>
          <w:lang w:eastAsia="en-US"/>
        </w:rPr>
        <w:t>, na którego podwykonawcę, dostawcę lub</w:t>
      </w:r>
      <w:r>
        <w:rPr>
          <w:rFonts w:ascii="Times New Roman" w:eastAsia="Calibri" w:hAnsi="Times New Roman" w:cs="Times New Roman"/>
          <w:lang w:eastAsia="en-US"/>
        </w:rPr>
        <w:t xml:space="preserve"> podmiot, na których zdolności </w:t>
      </w:r>
      <w:r w:rsidRPr="00F37404">
        <w:rPr>
          <w:rFonts w:ascii="Times New Roman" w:eastAsia="Calibri" w:hAnsi="Times New Roman" w:cs="Times New Roman"/>
          <w:b/>
          <w:lang w:eastAsia="en-US"/>
        </w:rPr>
        <w:t>W</w:t>
      </w:r>
      <w:r w:rsidR="00817F30" w:rsidRPr="00F37404">
        <w:rPr>
          <w:rFonts w:ascii="Times New Roman" w:eastAsia="Calibri" w:hAnsi="Times New Roman" w:cs="Times New Roman"/>
          <w:b/>
          <w:lang w:eastAsia="en-US"/>
        </w:rPr>
        <w:t>ykonawca</w:t>
      </w:r>
      <w:r w:rsidR="00817F30" w:rsidRPr="00817F30">
        <w:rPr>
          <w:rFonts w:ascii="Times New Roman" w:eastAsia="Calibri" w:hAnsi="Times New Roman" w:cs="Times New Roman"/>
          <w:lang w:eastAsia="en-US"/>
        </w:rPr>
        <w:t xml:space="preserve"> polega, należącego do jednej z kategorii, o których mowa w lit. a – c niniejszego ustępu, przypada ponad 10 % wartości zamówienia publicznego.</w:t>
      </w:r>
    </w:p>
    <w:p w:rsidR="00E823F2" w:rsidRPr="008333F3" w:rsidRDefault="00E823F2" w:rsidP="0034701E">
      <w:pPr>
        <w:widowControl/>
        <w:numPr>
          <w:ilvl w:val="0"/>
          <w:numId w:val="7"/>
        </w:numPr>
        <w:autoSpaceDE w:val="0"/>
        <w:autoSpaceDN w:val="0"/>
        <w:adjustRightInd w:val="0"/>
        <w:spacing w:line="240" w:lineRule="auto"/>
        <w:ind w:left="993" w:right="28" w:hanging="284"/>
        <w:jc w:val="both"/>
        <w:rPr>
          <w:rFonts w:ascii="Times New Roman" w:hAnsi="Times New Roman" w:cs="Times New Roman"/>
        </w:rPr>
      </w:pPr>
      <w:r w:rsidRPr="008333F3">
        <w:rPr>
          <w:rFonts w:ascii="Times New Roman" w:hAnsi="Times New Roman" w:cs="Times New Roman"/>
          <w:b/>
          <w:u w:val="single"/>
        </w:rPr>
        <w:t>spełniają warunki udziału w postępowaniu dotyczące</w:t>
      </w:r>
      <w:r w:rsidRPr="008333F3">
        <w:rPr>
          <w:rFonts w:ascii="Times New Roman" w:hAnsi="Times New Roman" w:cs="Times New Roman"/>
        </w:rPr>
        <w:t>:</w:t>
      </w:r>
    </w:p>
    <w:p w:rsidR="00E90439" w:rsidRPr="008333F3" w:rsidRDefault="00E823F2" w:rsidP="00E90439">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8333F3">
        <w:rPr>
          <w:rFonts w:ascii="Times New Roman" w:hAnsi="Times New Roman"/>
          <w:b/>
        </w:rPr>
        <w:t>zdolności do występowania w obrocie gospodarczym</w:t>
      </w:r>
      <w:r w:rsidRPr="008333F3">
        <w:rPr>
          <w:rFonts w:ascii="Times New Roman" w:hAnsi="Times New Roman"/>
        </w:rPr>
        <w:t xml:space="preserve">: </w:t>
      </w:r>
      <w:r w:rsidRPr="008333F3">
        <w:rPr>
          <w:rFonts w:ascii="Times New Roman" w:hAnsi="Times New Roman" w:cs="Times New Roman"/>
          <w:b/>
          <w:bCs/>
        </w:rPr>
        <w:t>Zamawiający</w:t>
      </w:r>
      <w:r w:rsidRPr="008333F3">
        <w:rPr>
          <w:rFonts w:ascii="Times New Roman" w:hAnsi="Times New Roman" w:cs="Times New Roman"/>
        </w:rPr>
        <w:t xml:space="preserve"> nie wyznacza szczegółowego warunku w tym zakresie;</w:t>
      </w:r>
    </w:p>
    <w:p w:rsidR="004A58B3" w:rsidRPr="004A58B3" w:rsidRDefault="00E823F2" w:rsidP="004A58B3">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8333F3">
        <w:rPr>
          <w:rFonts w:ascii="Times New Roman" w:hAnsi="Times New Roman" w:cs="Times New Roman"/>
          <w:b/>
        </w:rPr>
        <w:t>sytuacji ekonomicznej lub finansowej</w:t>
      </w:r>
      <w:r w:rsidRPr="008333F3">
        <w:rPr>
          <w:rFonts w:ascii="Times New Roman" w:hAnsi="Times New Roman" w:cs="Times New Roman"/>
        </w:rPr>
        <w:t>:</w:t>
      </w:r>
      <w:r w:rsidR="003C3036" w:rsidRPr="008333F3">
        <w:rPr>
          <w:rFonts w:ascii="Times New Roman" w:hAnsi="Times New Roman" w:cs="Times New Roman"/>
        </w:rPr>
        <w:t xml:space="preserve"> </w:t>
      </w:r>
      <w:r w:rsidR="00E90439" w:rsidRPr="008333F3">
        <w:rPr>
          <w:rFonts w:ascii="Times New Roman" w:hAnsi="Times New Roman"/>
          <w:b/>
        </w:rPr>
        <w:t>Zamawiający</w:t>
      </w:r>
      <w:r w:rsidR="00E90439" w:rsidRPr="008333F3">
        <w:rPr>
          <w:rFonts w:ascii="Times New Roman" w:hAnsi="Times New Roman"/>
        </w:rPr>
        <w:t xml:space="preserve"> uzna ten warunek za spełniony, </w:t>
      </w:r>
      <w:r w:rsidR="008333F3">
        <w:rPr>
          <w:rFonts w:ascii="Times New Roman" w:hAnsi="Times New Roman"/>
        </w:rPr>
        <w:br/>
      </w:r>
      <w:r w:rsidR="00E90439" w:rsidRPr="008333F3">
        <w:rPr>
          <w:rFonts w:ascii="Times New Roman" w:hAnsi="Times New Roman"/>
        </w:rPr>
        <w:t xml:space="preserve">gdy </w:t>
      </w:r>
      <w:r w:rsidR="00E90439" w:rsidRPr="008333F3">
        <w:rPr>
          <w:rFonts w:ascii="Times New Roman" w:hAnsi="Times New Roman"/>
          <w:b/>
        </w:rPr>
        <w:t>Wykonawca</w:t>
      </w:r>
      <w:r w:rsidR="00E90439" w:rsidRPr="008333F3">
        <w:rPr>
          <w:rFonts w:ascii="Times New Roman" w:hAnsi="Times New Roman"/>
        </w:rPr>
        <w:t xml:space="preserve"> posiada aktualną – opłaconą polisę</w:t>
      </w:r>
      <w:r w:rsidR="00E90439" w:rsidRPr="008333F3">
        <w:rPr>
          <w:rFonts w:ascii="Times New Roman" w:hAnsi="Times New Roman"/>
          <w:b/>
        </w:rPr>
        <w:t>,</w:t>
      </w:r>
      <w:r w:rsidR="00E90439" w:rsidRPr="008333F3">
        <w:rPr>
          <w:rFonts w:ascii="Times New Roman" w:hAnsi="Times New Roman"/>
        </w:rPr>
        <w:t xml:space="preserve"> a w przypadku jej braku inny dokument na sumę ubezpieczenia OC nie niższą niż </w:t>
      </w:r>
      <w:r w:rsidR="008F76B3">
        <w:rPr>
          <w:rFonts w:ascii="Times New Roman" w:hAnsi="Times New Roman"/>
          <w:b/>
        </w:rPr>
        <w:t>1.500</w:t>
      </w:r>
      <w:r w:rsidR="00E90439" w:rsidRPr="008333F3">
        <w:rPr>
          <w:rFonts w:ascii="Times New Roman" w:hAnsi="Times New Roman"/>
          <w:b/>
        </w:rPr>
        <w:t xml:space="preserve">.000,00 </w:t>
      </w:r>
      <w:r w:rsidR="0025656A" w:rsidRPr="008333F3">
        <w:rPr>
          <w:rFonts w:ascii="Times New Roman" w:hAnsi="Times New Roman"/>
          <w:b/>
        </w:rPr>
        <w:t>zł</w:t>
      </w:r>
      <w:r w:rsidR="00B60878" w:rsidRPr="008333F3">
        <w:rPr>
          <w:rFonts w:ascii="Times New Roman" w:hAnsi="Times New Roman"/>
        </w:rPr>
        <w:t xml:space="preserve"> (słownie: </w:t>
      </w:r>
      <w:r w:rsidR="008F76B3">
        <w:rPr>
          <w:rFonts w:ascii="Times New Roman" w:hAnsi="Times New Roman"/>
        </w:rPr>
        <w:t>jeden milion</w:t>
      </w:r>
      <w:r w:rsidR="00B86918">
        <w:rPr>
          <w:rFonts w:ascii="Times New Roman" w:hAnsi="Times New Roman"/>
        </w:rPr>
        <w:t xml:space="preserve"> pięćset</w:t>
      </w:r>
      <w:r w:rsidR="0024636A">
        <w:rPr>
          <w:rFonts w:ascii="Times New Roman" w:hAnsi="Times New Roman"/>
        </w:rPr>
        <w:t xml:space="preserve"> tysięcy</w:t>
      </w:r>
      <w:r w:rsidR="00EC1701">
        <w:rPr>
          <w:rFonts w:ascii="Times New Roman" w:hAnsi="Times New Roman"/>
        </w:rPr>
        <w:t xml:space="preserve"> </w:t>
      </w:r>
      <w:r w:rsidR="00E90439" w:rsidRPr="008333F3">
        <w:rPr>
          <w:rFonts w:ascii="Times New Roman" w:hAnsi="Times New Roman"/>
        </w:rPr>
        <w:t xml:space="preserve">złotych 00/100) </w:t>
      </w:r>
      <w:r w:rsidR="004D327E">
        <w:rPr>
          <w:rFonts w:ascii="Times New Roman" w:hAnsi="Times New Roman"/>
        </w:rPr>
        <w:t xml:space="preserve">na </w:t>
      </w:r>
      <w:r w:rsidR="004D327E" w:rsidRPr="004D327E">
        <w:rPr>
          <w:rFonts w:ascii="Times New Roman" w:hAnsi="Times New Roman"/>
          <w:b/>
        </w:rPr>
        <w:t>Zadanie nr 1</w:t>
      </w:r>
      <w:r w:rsidR="004D327E">
        <w:rPr>
          <w:rFonts w:ascii="Times New Roman" w:hAnsi="Times New Roman"/>
          <w:b/>
        </w:rPr>
        <w:t xml:space="preserve">; 50.000,00 zł </w:t>
      </w:r>
      <w:r w:rsidR="004D327E" w:rsidRPr="004D327E">
        <w:rPr>
          <w:rFonts w:ascii="Times New Roman" w:hAnsi="Times New Roman"/>
        </w:rPr>
        <w:t>(słownie: pięćdziesiąt tysięcy złotych 00/100)</w:t>
      </w:r>
      <w:r w:rsidR="004D327E">
        <w:rPr>
          <w:rFonts w:ascii="Times New Roman" w:hAnsi="Times New Roman"/>
          <w:b/>
        </w:rPr>
        <w:t xml:space="preserve"> na Zadanie nr 2</w:t>
      </w:r>
      <w:r w:rsidR="004D327E">
        <w:rPr>
          <w:rFonts w:ascii="Times New Roman" w:hAnsi="Times New Roman"/>
        </w:rPr>
        <w:t xml:space="preserve"> </w:t>
      </w:r>
      <w:r w:rsidR="00B86918">
        <w:rPr>
          <w:rFonts w:ascii="Times New Roman" w:hAnsi="Times New Roman"/>
        </w:rPr>
        <w:t xml:space="preserve">na jedno </w:t>
      </w:r>
      <w:r w:rsidR="00C4615C">
        <w:rPr>
          <w:rFonts w:ascii="Times New Roman" w:hAnsi="Times New Roman"/>
        </w:rPr>
        <w:br/>
      </w:r>
      <w:r w:rsidR="00B86918">
        <w:rPr>
          <w:rFonts w:ascii="Times New Roman" w:hAnsi="Times New Roman"/>
        </w:rPr>
        <w:t>i wszystkie zdarzenia.</w:t>
      </w:r>
      <w:r w:rsidR="004D327E" w:rsidRPr="004D327E">
        <w:rPr>
          <w:rFonts w:ascii="Times New Roman" w:hAnsi="Times New Roman"/>
          <w:b/>
        </w:rPr>
        <w:t xml:space="preserve"> </w:t>
      </w:r>
      <w:r w:rsidR="004D327E" w:rsidRPr="008E4F1C">
        <w:rPr>
          <w:rFonts w:ascii="Times New Roman" w:hAnsi="Times New Roman"/>
          <w:b/>
        </w:rPr>
        <w:t>Wykonawca,</w:t>
      </w:r>
      <w:r w:rsidR="004D327E" w:rsidRPr="008E4F1C">
        <w:rPr>
          <w:rFonts w:ascii="Times New Roman" w:hAnsi="Times New Roman"/>
        </w:rPr>
        <w:t xml:space="preserve"> który będzie składał ofertę na </w:t>
      </w:r>
      <w:r w:rsidR="004D327E" w:rsidRPr="008E4F1C">
        <w:rPr>
          <w:rFonts w:ascii="Times New Roman" w:hAnsi="Times New Roman"/>
          <w:b/>
        </w:rPr>
        <w:t>2</w:t>
      </w:r>
      <w:r w:rsidR="004D327E">
        <w:rPr>
          <w:rFonts w:ascii="Times New Roman" w:hAnsi="Times New Roman"/>
          <w:b/>
        </w:rPr>
        <w:t xml:space="preserve"> </w:t>
      </w:r>
      <w:r w:rsidR="004D327E" w:rsidRPr="008E4F1C">
        <w:rPr>
          <w:rFonts w:ascii="Times New Roman" w:hAnsi="Times New Roman"/>
          <w:b/>
        </w:rPr>
        <w:t>zadania</w:t>
      </w:r>
      <w:r w:rsidR="004D327E" w:rsidRPr="008E4F1C">
        <w:rPr>
          <w:rFonts w:ascii="Times New Roman" w:hAnsi="Times New Roman"/>
        </w:rPr>
        <w:t xml:space="preserve"> musi posiadać polisę na sumę nie niższą niż suma tych zadań. </w:t>
      </w:r>
      <w:r w:rsidR="00E90439" w:rsidRPr="008333F3">
        <w:rPr>
          <w:rFonts w:ascii="Times New Roman" w:hAnsi="Times New Roman"/>
        </w:rPr>
        <w:t>W przypadku gdy z treści polisy</w:t>
      </w:r>
      <w:r w:rsidR="003C3036" w:rsidRPr="008333F3">
        <w:rPr>
          <w:rFonts w:ascii="Times New Roman" w:hAnsi="Times New Roman"/>
        </w:rPr>
        <w:t xml:space="preserve"> </w:t>
      </w:r>
      <w:r w:rsidR="00E90439" w:rsidRPr="008333F3">
        <w:rPr>
          <w:rFonts w:ascii="Times New Roman" w:hAnsi="Times New Roman"/>
        </w:rPr>
        <w:t xml:space="preserve">lub dokumentu ubezpieczenia nie będzie wynikało, że ubezpieczenie jest opłacone, </w:t>
      </w:r>
      <w:r w:rsidR="00E90439" w:rsidRPr="008333F3">
        <w:rPr>
          <w:rFonts w:ascii="Times New Roman" w:hAnsi="Times New Roman"/>
          <w:b/>
        </w:rPr>
        <w:t xml:space="preserve">Wykonawca </w:t>
      </w:r>
      <w:r w:rsidR="00E90439" w:rsidRPr="008333F3">
        <w:rPr>
          <w:rFonts w:ascii="Times New Roman" w:hAnsi="Times New Roman"/>
        </w:rPr>
        <w:t xml:space="preserve">zobowiązany jest do napisania i podpisania na kserokopii polisy dokumentu ubezpieczenia krótkiego oświadczenia, które będzie się zawierało </w:t>
      </w:r>
      <w:r w:rsidR="00B86918">
        <w:rPr>
          <w:rFonts w:ascii="Times New Roman" w:hAnsi="Times New Roman"/>
        </w:rPr>
        <w:br/>
      </w:r>
      <w:r w:rsidR="00E90439" w:rsidRPr="008333F3">
        <w:rPr>
          <w:rFonts w:ascii="Times New Roman" w:hAnsi="Times New Roman"/>
        </w:rPr>
        <w:t xml:space="preserve">w następującym stwierdzeniu: ubezpieczenie zostało opłacone. Natomiast w przypadku gdy zostanie złożony oryginał polisy dokumentu ubezpieczenia, </w:t>
      </w:r>
      <w:r w:rsidR="00E90439" w:rsidRPr="008333F3">
        <w:rPr>
          <w:rFonts w:ascii="Times New Roman" w:hAnsi="Times New Roman"/>
          <w:b/>
        </w:rPr>
        <w:t xml:space="preserve">Wykonawca </w:t>
      </w:r>
      <w:r w:rsidR="00E90439" w:rsidRPr="008333F3">
        <w:rPr>
          <w:rFonts w:ascii="Times New Roman" w:hAnsi="Times New Roman"/>
        </w:rPr>
        <w:t>zobowiązany jest złożyć odrębne oświadczenie, potwierdzające, że ubezpieczenie zostało opłacone.</w:t>
      </w:r>
    </w:p>
    <w:p w:rsidR="00AA036B" w:rsidRPr="004A58B3" w:rsidRDefault="003D29E8" w:rsidP="004A58B3">
      <w:pPr>
        <w:widowControl/>
        <w:numPr>
          <w:ilvl w:val="1"/>
          <w:numId w:val="7"/>
        </w:numPr>
        <w:tabs>
          <w:tab w:val="clear" w:pos="2084"/>
          <w:tab w:val="num" w:pos="2204"/>
        </w:tabs>
        <w:autoSpaceDE w:val="0"/>
        <w:autoSpaceDN w:val="0"/>
        <w:adjustRightInd w:val="0"/>
        <w:spacing w:line="240" w:lineRule="auto"/>
        <w:ind w:left="1320" w:right="28"/>
        <w:jc w:val="both"/>
        <w:rPr>
          <w:rFonts w:ascii="Times New Roman" w:hAnsi="Times New Roman" w:cs="Times New Roman"/>
          <w:b/>
        </w:rPr>
      </w:pPr>
      <w:r w:rsidRPr="004A58B3">
        <w:rPr>
          <w:rFonts w:ascii="Times New Roman" w:hAnsi="Times New Roman"/>
          <w:b/>
          <w:bCs/>
        </w:rPr>
        <w:t xml:space="preserve">zdolności technicznej lub zawodowej </w:t>
      </w:r>
      <w:r w:rsidRPr="004A58B3">
        <w:rPr>
          <w:rFonts w:ascii="Times New Roman" w:hAnsi="Times New Roman"/>
        </w:rPr>
        <w:t xml:space="preserve">– </w:t>
      </w:r>
      <w:r w:rsidR="00A11175" w:rsidRPr="004A58B3">
        <w:rPr>
          <w:rFonts w:ascii="Times New Roman" w:hAnsi="Times New Roman"/>
        </w:rPr>
        <w:t xml:space="preserve">gdy </w:t>
      </w:r>
      <w:r w:rsidR="00A11175" w:rsidRPr="004A58B3">
        <w:rPr>
          <w:rFonts w:ascii="Times New Roman" w:hAnsi="Times New Roman"/>
          <w:b/>
          <w:bCs/>
        </w:rPr>
        <w:t xml:space="preserve">Wykonawca </w:t>
      </w:r>
      <w:r w:rsidR="00A11175" w:rsidRPr="004A58B3">
        <w:rPr>
          <w:rFonts w:ascii="Times New Roman" w:hAnsi="Times New Roman"/>
        </w:rPr>
        <w:t xml:space="preserve">wykaże, że w okresie ostatnich </w:t>
      </w:r>
      <w:r w:rsidR="00E90439" w:rsidRPr="004A58B3">
        <w:rPr>
          <w:rFonts w:ascii="Times New Roman" w:hAnsi="Times New Roman"/>
        </w:rPr>
        <w:t>trzech</w:t>
      </w:r>
      <w:r w:rsidR="00A11175" w:rsidRPr="004A58B3">
        <w:rPr>
          <w:rFonts w:ascii="Times New Roman" w:hAnsi="Times New Roman"/>
        </w:rPr>
        <w:t xml:space="preserve"> lat przed upływem terminu składania ofert, a jeżeli okres prowadzenia działalności jest krótszy – w tym okresie wykonał</w:t>
      </w:r>
      <w:r w:rsidR="00E90439" w:rsidRPr="004A58B3">
        <w:rPr>
          <w:rFonts w:ascii="Times New Roman" w:hAnsi="Times New Roman"/>
        </w:rPr>
        <w:t xml:space="preserve">, </w:t>
      </w:r>
      <w:r w:rsidR="008F76B3" w:rsidRPr="004A58B3">
        <w:rPr>
          <w:rFonts w:ascii="Times New Roman" w:hAnsi="Times New Roman"/>
        </w:rPr>
        <w:t>co najmniej 2 (dwie</w:t>
      </w:r>
      <w:r w:rsidR="00A11175" w:rsidRPr="004A58B3">
        <w:rPr>
          <w:rFonts w:ascii="Times New Roman" w:hAnsi="Times New Roman"/>
        </w:rPr>
        <w:t xml:space="preserve">) </w:t>
      </w:r>
      <w:r w:rsidR="008F76B3" w:rsidRPr="004A58B3">
        <w:rPr>
          <w:rFonts w:ascii="Times New Roman" w:hAnsi="Times New Roman"/>
        </w:rPr>
        <w:t>dostawy nowego samochodu pożarniczego o</w:t>
      </w:r>
      <w:r w:rsidR="00A11175" w:rsidRPr="004A58B3">
        <w:rPr>
          <w:rFonts w:ascii="Times New Roman" w:hAnsi="Times New Roman"/>
        </w:rPr>
        <w:t xml:space="preserve"> wartości nie mniejszej niż </w:t>
      </w:r>
      <w:r w:rsidR="008F76B3" w:rsidRPr="004A58B3">
        <w:rPr>
          <w:rFonts w:ascii="Times New Roman" w:hAnsi="Times New Roman"/>
          <w:b/>
          <w:bCs/>
        </w:rPr>
        <w:t>8</w:t>
      </w:r>
      <w:r w:rsidR="00EC1701" w:rsidRPr="004A58B3">
        <w:rPr>
          <w:rFonts w:ascii="Times New Roman" w:hAnsi="Times New Roman"/>
          <w:b/>
          <w:bCs/>
        </w:rPr>
        <w:t>00.000,00</w:t>
      </w:r>
      <w:r w:rsidR="00A11175" w:rsidRPr="004A58B3">
        <w:rPr>
          <w:rFonts w:ascii="Times New Roman" w:hAnsi="Times New Roman"/>
          <w:b/>
          <w:bCs/>
        </w:rPr>
        <w:t xml:space="preserve"> zł brutto </w:t>
      </w:r>
      <w:r w:rsidR="008F76B3" w:rsidRPr="004A58B3">
        <w:rPr>
          <w:rFonts w:ascii="Times New Roman" w:hAnsi="Times New Roman"/>
          <w:b/>
          <w:bCs/>
        </w:rPr>
        <w:t xml:space="preserve">każda </w:t>
      </w:r>
      <w:r w:rsidR="00A11175" w:rsidRPr="004A58B3">
        <w:rPr>
          <w:rFonts w:ascii="Times New Roman" w:hAnsi="Times New Roman"/>
        </w:rPr>
        <w:t xml:space="preserve">(słownie: </w:t>
      </w:r>
      <w:r w:rsidR="008F76B3" w:rsidRPr="004A58B3">
        <w:rPr>
          <w:rFonts w:ascii="Times New Roman" w:hAnsi="Times New Roman"/>
        </w:rPr>
        <w:t>osiemset</w:t>
      </w:r>
      <w:r w:rsidR="00A11175" w:rsidRPr="004A58B3">
        <w:rPr>
          <w:rFonts w:ascii="Times New Roman" w:hAnsi="Times New Roman"/>
        </w:rPr>
        <w:t xml:space="preserve"> tysięcy złotych 00/100 brutto)</w:t>
      </w:r>
      <w:r w:rsidR="004A58B3" w:rsidRPr="004A58B3">
        <w:rPr>
          <w:rFonts w:ascii="Times New Roman" w:hAnsi="Times New Roman"/>
        </w:rPr>
        <w:t xml:space="preserve"> na </w:t>
      </w:r>
      <w:r w:rsidR="004A58B3" w:rsidRPr="004A58B3">
        <w:rPr>
          <w:rFonts w:ascii="Times New Roman" w:hAnsi="Times New Roman"/>
          <w:b/>
        </w:rPr>
        <w:t xml:space="preserve">Zadanie nr 1; </w:t>
      </w:r>
      <w:r w:rsidR="004A58B3" w:rsidRPr="004A58B3">
        <w:rPr>
          <w:rFonts w:ascii="Times New Roman" w:hAnsi="Times New Roman"/>
        </w:rPr>
        <w:t>wykonał</w:t>
      </w:r>
      <w:r w:rsidR="004A58B3">
        <w:rPr>
          <w:rFonts w:ascii="Times New Roman" w:hAnsi="Times New Roman"/>
          <w:b/>
        </w:rPr>
        <w:t xml:space="preserve"> </w:t>
      </w:r>
      <w:r w:rsidR="004A58B3" w:rsidRPr="004A58B3">
        <w:rPr>
          <w:rFonts w:ascii="Times New Roman" w:hAnsi="Times New Roman"/>
        </w:rPr>
        <w:t>co najmniej</w:t>
      </w:r>
      <w:r w:rsidR="004A58B3" w:rsidRPr="004A58B3">
        <w:rPr>
          <w:rFonts w:ascii="Times New Roman" w:hAnsi="Times New Roman"/>
          <w:b/>
        </w:rPr>
        <w:t xml:space="preserve"> </w:t>
      </w:r>
      <w:r w:rsidR="004A58B3" w:rsidRPr="004A58B3">
        <w:rPr>
          <w:rFonts w:ascii="Times New Roman" w:hAnsi="Times New Roman"/>
        </w:rPr>
        <w:t>2 (dwie) dostawy hydraulicznego urządzenia ratowniczego zasilanego akumulatorowo – nożyco rozpieraka</w:t>
      </w:r>
      <w:r w:rsidR="004A58B3" w:rsidRPr="004A58B3">
        <w:rPr>
          <w:rFonts w:ascii="Times New Roman" w:hAnsi="Times New Roman"/>
          <w:bCs/>
        </w:rPr>
        <w:t xml:space="preserve"> </w:t>
      </w:r>
      <w:r w:rsidR="004A58B3">
        <w:rPr>
          <w:rFonts w:ascii="Times New Roman" w:hAnsi="Times New Roman"/>
          <w:bCs/>
        </w:rPr>
        <w:t xml:space="preserve">o wartości nie mniejszej niż </w:t>
      </w:r>
      <w:r w:rsidR="004A58B3" w:rsidRPr="004A58B3">
        <w:rPr>
          <w:rFonts w:ascii="Times New Roman" w:hAnsi="Times New Roman"/>
          <w:b/>
          <w:bCs/>
        </w:rPr>
        <w:t>50.000,00 zł</w:t>
      </w:r>
      <w:r w:rsidR="004A58B3">
        <w:rPr>
          <w:rFonts w:ascii="Times New Roman" w:hAnsi="Times New Roman"/>
          <w:bCs/>
        </w:rPr>
        <w:t xml:space="preserve"> </w:t>
      </w:r>
      <w:r w:rsidR="004A58B3" w:rsidRPr="004A58B3">
        <w:rPr>
          <w:rFonts w:ascii="Times New Roman" w:hAnsi="Times New Roman"/>
          <w:b/>
          <w:bCs/>
        </w:rPr>
        <w:t>brutto</w:t>
      </w:r>
      <w:r w:rsidR="004A58B3">
        <w:rPr>
          <w:rFonts w:ascii="Times New Roman" w:hAnsi="Times New Roman"/>
          <w:bCs/>
        </w:rPr>
        <w:t xml:space="preserve"> każda (słownie: pięćdziesiąt tysięcy złotych 00/100) na </w:t>
      </w:r>
      <w:r w:rsidR="004A58B3" w:rsidRPr="004A58B3">
        <w:rPr>
          <w:rFonts w:ascii="Times New Roman" w:hAnsi="Times New Roman"/>
          <w:b/>
          <w:bCs/>
        </w:rPr>
        <w:t>Zadanie nr 2.</w:t>
      </w:r>
    </w:p>
    <w:p w:rsidR="00A11175" w:rsidRPr="00AA036B" w:rsidRDefault="00A11175" w:rsidP="00AA036B">
      <w:pPr>
        <w:widowControl/>
        <w:autoSpaceDE w:val="0"/>
        <w:autoSpaceDN w:val="0"/>
        <w:adjustRightInd w:val="0"/>
        <w:spacing w:line="240" w:lineRule="auto"/>
        <w:ind w:left="1364" w:right="28" w:firstLine="0"/>
        <w:jc w:val="both"/>
        <w:rPr>
          <w:rFonts w:ascii="Times New Roman" w:hAnsi="Times New Roman"/>
          <w:i/>
          <w:iCs/>
          <w:color w:val="000000"/>
        </w:rPr>
      </w:pPr>
      <w:r w:rsidRPr="00AA036B">
        <w:rPr>
          <w:rFonts w:ascii="Times New Roman" w:hAnsi="Times New Roman"/>
          <w:i/>
          <w:iCs/>
        </w:rPr>
        <w:t xml:space="preserve">W przypadku składania oferty wspólnej ww. warunek </w:t>
      </w:r>
      <w:r w:rsidR="004A58B3" w:rsidRPr="004A58B3">
        <w:rPr>
          <w:rFonts w:ascii="Times New Roman" w:hAnsi="Times New Roman"/>
          <w:b/>
          <w:i/>
          <w:iCs/>
        </w:rPr>
        <w:t>Wykonawcy</w:t>
      </w:r>
      <w:r w:rsidR="004A58B3">
        <w:rPr>
          <w:rFonts w:ascii="Times New Roman" w:hAnsi="Times New Roman"/>
          <w:i/>
          <w:iCs/>
        </w:rPr>
        <w:t xml:space="preserve"> mogą spełniać łącznie.</w:t>
      </w:r>
      <w:r w:rsidRPr="00AA036B">
        <w:rPr>
          <w:rFonts w:ascii="Times New Roman" w:hAnsi="Times New Roman"/>
          <w:i/>
          <w:iCs/>
        </w:rPr>
        <w:t xml:space="preserve"> W przypadku, gdy jakakolwiek wartość dotycząca ww. warunku wyrażona będzie w walucie obcej, </w:t>
      </w:r>
      <w:r w:rsidRPr="00AA036B">
        <w:rPr>
          <w:rFonts w:ascii="Times New Roman" w:hAnsi="Times New Roman"/>
          <w:b/>
          <w:bCs/>
          <w:i/>
          <w:iCs/>
        </w:rPr>
        <w:t>Zamawiający</w:t>
      </w:r>
      <w:r w:rsidR="004A58B3">
        <w:rPr>
          <w:rFonts w:ascii="Times New Roman" w:hAnsi="Times New Roman"/>
          <w:b/>
          <w:bCs/>
          <w:i/>
          <w:iCs/>
        </w:rPr>
        <w:t xml:space="preserve"> </w:t>
      </w:r>
      <w:r w:rsidRPr="00AA036B">
        <w:rPr>
          <w:rFonts w:ascii="Times New Roman" w:hAnsi="Times New Roman"/>
          <w:i/>
          <w:iCs/>
        </w:rPr>
        <w:t>przeliczy tę wartość na walutę polską na podstawie średniego</w:t>
      </w:r>
      <w:r w:rsidR="004A58B3">
        <w:rPr>
          <w:rFonts w:ascii="Times New Roman" w:hAnsi="Times New Roman"/>
          <w:i/>
          <w:iCs/>
          <w:color w:val="000000"/>
        </w:rPr>
        <w:t xml:space="preserve"> kursu złotego </w:t>
      </w:r>
      <w:r w:rsidRPr="00AA036B">
        <w:rPr>
          <w:rFonts w:ascii="Times New Roman" w:hAnsi="Times New Roman"/>
          <w:i/>
          <w:iCs/>
          <w:color w:val="000000"/>
        </w:rPr>
        <w:t xml:space="preserve">w stosunku do walut obcych określonego w Tabeli Kursów Narodowego Banku Polskiego, dla danej waluty, z daty wszczęcia postępowania o udzielenie zamówienia publicznego (za datę wszczęcia postępowania </w:t>
      </w:r>
      <w:r w:rsidRPr="00AA036B">
        <w:rPr>
          <w:rFonts w:ascii="Times New Roman" w:hAnsi="Times New Roman"/>
          <w:b/>
          <w:bCs/>
          <w:i/>
          <w:iCs/>
          <w:color w:val="000000"/>
        </w:rPr>
        <w:t xml:space="preserve">Zamawiający </w:t>
      </w:r>
      <w:r w:rsidRPr="00AA036B">
        <w:rPr>
          <w:rFonts w:ascii="Times New Roman" w:hAnsi="Times New Roman"/>
          <w:i/>
          <w:iCs/>
          <w:color w:val="000000"/>
        </w:rPr>
        <w:t xml:space="preserve">uznaje datę umieszczenia ogłoszenia o zamówieniu w miejscu publicznie dostępnym w swojej siedzibie oraz na stronie internetowej). Jeżeli w tym dniu nie będzie opublikowany średni kurs NBP, </w:t>
      </w:r>
      <w:r w:rsidRPr="00AA036B">
        <w:rPr>
          <w:rFonts w:ascii="Times New Roman" w:hAnsi="Times New Roman"/>
          <w:b/>
          <w:bCs/>
          <w:i/>
          <w:iCs/>
          <w:color w:val="000000"/>
        </w:rPr>
        <w:t xml:space="preserve">Zamawiający </w:t>
      </w:r>
      <w:r w:rsidRPr="00AA036B">
        <w:rPr>
          <w:rFonts w:ascii="Times New Roman" w:hAnsi="Times New Roman"/>
          <w:i/>
          <w:iCs/>
          <w:color w:val="000000"/>
        </w:rPr>
        <w:t>przyjmie kurs średni z ostatniej tabeli przed wszczęciem postępowania.</w:t>
      </w:r>
    </w:p>
    <w:p w:rsidR="003478CE" w:rsidRDefault="00761A3D" w:rsidP="003478CE">
      <w:pPr>
        <w:widowControl/>
        <w:numPr>
          <w:ilvl w:val="1"/>
          <w:numId w:val="6"/>
        </w:numPr>
        <w:tabs>
          <w:tab w:val="clear" w:pos="1364"/>
          <w:tab w:val="left" w:pos="709"/>
          <w:tab w:val="num" w:pos="2204"/>
        </w:tabs>
        <w:autoSpaceDE w:val="0"/>
        <w:autoSpaceDN w:val="0"/>
        <w:adjustRightInd w:val="0"/>
        <w:spacing w:after="21" w:line="240" w:lineRule="auto"/>
        <w:ind w:left="709" w:right="28" w:hanging="283"/>
        <w:jc w:val="both"/>
        <w:rPr>
          <w:rFonts w:ascii="Times New Roman" w:hAnsi="Times New Roman"/>
          <w:color w:val="000000"/>
        </w:rPr>
      </w:pPr>
      <w:r w:rsidRPr="000F2AA7">
        <w:rPr>
          <w:rFonts w:ascii="Times New Roman" w:hAnsi="Times New Roman"/>
          <w:b/>
          <w:bCs/>
          <w:color w:val="000000"/>
        </w:rPr>
        <w:t xml:space="preserve">Zamawiający </w:t>
      </w:r>
      <w:r w:rsidRPr="000F2AA7">
        <w:rPr>
          <w:rFonts w:ascii="Times New Roman" w:hAnsi="Times New Roman"/>
          <w:color w:val="000000"/>
        </w:rPr>
        <w:t xml:space="preserve">może, na każdym etapie postępowania, uznać, że </w:t>
      </w:r>
      <w:r w:rsidRPr="000F2AA7">
        <w:rPr>
          <w:rFonts w:ascii="Times New Roman" w:hAnsi="Times New Roman"/>
          <w:b/>
          <w:bCs/>
          <w:color w:val="000000"/>
        </w:rPr>
        <w:t xml:space="preserve">Wykonawca </w:t>
      </w:r>
      <w:r w:rsidR="00285E46" w:rsidRPr="000F2AA7">
        <w:rPr>
          <w:rFonts w:ascii="Times New Roman" w:hAnsi="Times New Roman"/>
          <w:color w:val="000000"/>
        </w:rPr>
        <w:t xml:space="preserve">nie posiada </w:t>
      </w:r>
      <w:r w:rsidRPr="000F2AA7">
        <w:rPr>
          <w:rFonts w:ascii="Times New Roman" w:hAnsi="Times New Roman"/>
          <w:color w:val="000000"/>
        </w:rPr>
        <w:t>wymaganych zdolności, jeżeli zaangaż</w:t>
      </w:r>
      <w:r w:rsidR="00285E46" w:rsidRPr="000F2AA7">
        <w:rPr>
          <w:rFonts w:ascii="Times New Roman" w:hAnsi="Times New Roman"/>
          <w:color w:val="000000"/>
        </w:rPr>
        <w:t xml:space="preserve">owanie zasobów technicznych lub </w:t>
      </w:r>
      <w:r w:rsidRPr="000F2AA7">
        <w:rPr>
          <w:rFonts w:ascii="Times New Roman" w:hAnsi="Times New Roman"/>
          <w:color w:val="000000"/>
        </w:rPr>
        <w:t>zawodowych</w:t>
      </w:r>
      <w:r w:rsidR="00285E46" w:rsidRPr="000F2AA7">
        <w:rPr>
          <w:rFonts w:ascii="Times New Roman" w:hAnsi="Times New Roman"/>
          <w:color w:val="000000"/>
        </w:rPr>
        <w:t xml:space="preserve"> </w:t>
      </w:r>
      <w:r w:rsidRPr="000F2AA7">
        <w:rPr>
          <w:rFonts w:ascii="Times New Roman" w:hAnsi="Times New Roman"/>
          <w:b/>
          <w:bCs/>
          <w:color w:val="000000"/>
        </w:rPr>
        <w:t xml:space="preserve">Wykonawcy </w:t>
      </w:r>
      <w:r w:rsidRPr="000F2AA7">
        <w:rPr>
          <w:rFonts w:ascii="Times New Roman" w:hAnsi="Times New Roman"/>
          <w:color w:val="000000"/>
        </w:rPr>
        <w:t xml:space="preserve">w inne przedsięwzięcia gospodarcze </w:t>
      </w:r>
      <w:r w:rsidRPr="000F2AA7">
        <w:rPr>
          <w:rFonts w:ascii="Times New Roman" w:hAnsi="Times New Roman"/>
          <w:b/>
          <w:bCs/>
          <w:color w:val="000000"/>
        </w:rPr>
        <w:t xml:space="preserve">Wykonawcy </w:t>
      </w:r>
      <w:r w:rsidRPr="000F2AA7">
        <w:rPr>
          <w:rFonts w:ascii="Times New Roman" w:hAnsi="Times New Roman"/>
          <w:color w:val="000000"/>
        </w:rPr>
        <w:t>m</w:t>
      </w:r>
      <w:r w:rsidR="00285E46" w:rsidRPr="000F2AA7">
        <w:rPr>
          <w:rFonts w:ascii="Times New Roman" w:hAnsi="Times New Roman"/>
          <w:color w:val="000000"/>
        </w:rPr>
        <w:t xml:space="preserve">oże mieć negatywny </w:t>
      </w:r>
      <w:r w:rsidRPr="000F2AA7">
        <w:rPr>
          <w:rFonts w:ascii="Times New Roman" w:hAnsi="Times New Roman"/>
          <w:color w:val="000000"/>
        </w:rPr>
        <w:t xml:space="preserve">wpływ na realizację zamówienia. </w:t>
      </w:r>
    </w:p>
    <w:p w:rsidR="003478CE" w:rsidRDefault="00761A3D" w:rsidP="003478CE">
      <w:pPr>
        <w:widowControl/>
        <w:numPr>
          <w:ilvl w:val="1"/>
          <w:numId w:val="6"/>
        </w:numPr>
        <w:tabs>
          <w:tab w:val="clear" w:pos="1364"/>
          <w:tab w:val="left" w:pos="709"/>
          <w:tab w:val="num" w:pos="2204"/>
        </w:tabs>
        <w:autoSpaceDE w:val="0"/>
        <w:autoSpaceDN w:val="0"/>
        <w:adjustRightInd w:val="0"/>
        <w:spacing w:after="21" w:line="240" w:lineRule="auto"/>
        <w:ind w:left="709" w:right="28" w:hanging="283"/>
        <w:jc w:val="both"/>
        <w:rPr>
          <w:rFonts w:ascii="Times New Roman" w:hAnsi="Times New Roman"/>
          <w:color w:val="000000"/>
        </w:rPr>
      </w:pPr>
      <w:r w:rsidRPr="003478CE">
        <w:rPr>
          <w:rFonts w:ascii="Times New Roman" w:hAnsi="Times New Roman"/>
          <w:b/>
          <w:bCs/>
          <w:color w:val="000000"/>
        </w:rPr>
        <w:t xml:space="preserve">Wykonawca </w:t>
      </w:r>
      <w:r w:rsidRPr="003478CE">
        <w:rPr>
          <w:rFonts w:ascii="Times New Roman" w:hAnsi="Times New Roman"/>
          <w:color w:val="000000"/>
        </w:rPr>
        <w:t xml:space="preserve">może w celu potwierdzenia spełniania warunków udziału w postępowaniu, w stosownych sytuacjach oraz w odniesieniu do konkretnego zamówienia, polegać na zdolnościach technicznych lub zawodowych innych podmiotów, niezależnie od charakteru prawnego łączących go z nim stosunków </w:t>
      </w:r>
      <w:r w:rsidR="00910A20" w:rsidRPr="003478CE">
        <w:rPr>
          <w:rFonts w:ascii="Times New Roman" w:hAnsi="Times New Roman"/>
          <w:color w:val="000000"/>
        </w:rPr>
        <w:t>prawnych.</w:t>
      </w:r>
      <w:r w:rsidRPr="003478CE">
        <w:rPr>
          <w:rFonts w:ascii="Times New Roman" w:hAnsi="Times New Roman"/>
          <w:color w:val="000000"/>
        </w:rPr>
        <w:t xml:space="preserve"> </w:t>
      </w:r>
    </w:p>
    <w:p w:rsidR="003478CE" w:rsidRDefault="00761A3D" w:rsidP="003478CE">
      <w:pPr>
        <w:widowControl/>
        <w:numPr>
          <w:ilvl w:val="1"/>
          <w:numId w:val="6"/>
        </w:numPr>
        <w:tabs>
          <w:tab w:val="clear" w:pos="1364"/>
          <w:tab w:val="left" w:pos="709"/>
          <w:tab w:val="num" w:pos="2204"/>
        </w:tabs>
        <w:autoSpaceDE w:val="0"/>
        <w:autoSpaceDN w:val="0"/>
        <w:adjustRightInd w:val="0"/>
        <w:spacing w:after="21" w:line="240" w:lineRule="auto"/>
        <w:ind w:left="709" w:right="28" w:hanging="283"/>
        <w:jc w:val="both"/>
        <w:rPr>
          <w:rFonts w:ascii="Times New Roman" w:hAnsi="Times New Roman"/>
          <w:color w:val="000000"/>
        </w:rPr>
      </w:pPr>
      <w:r w:rsidRPr="003478CE">
        <w:rPr>
          <w:rFonts w:ascii="Times New Roman" w:hAnsi="Times New Roman"/>
          <w:b/>
          <w:bCs/>
          <w:color w:val="000000"/>
        </w:rPr>
        <w:t>Wykonawca</w:t>
      </w:r>
      <w:r w:rsidRPr="003478CE">
        <w:rPr>
          <w:rFonts w:ascii="Times New Roman" w:hAnsi="Times New Roman"/>
          <w:color w:val="000000"/>
        </w:rPr>
        <w:t xml:space="preserve">, który polega na zdolnościach lub sytuacji innych podmiotów, musi udowodnić </w:t>
      </w:r>
      <w:r w:rsidRPr="003478CE">
        <w:rPr>
          <w:rFonts w:ascii="Times New Roman" w:hAnsi="Times New Roman"/>
          <w:b/>
          <w:bCs/>
          <w:color w:val="000000"/>
        </w:rPr>
        <w:t>Zamawiającemu</w:t>
      </w:r>
      <w:r w:rsidRPr="003478CE">
        <w:rPr>
          <w:rFonts w:ascii="Times New Roman" w:hAnsi="Times New Roman"/>
          <w:color w:val="000000"/>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56308B" w:rsidRPr="003478CE">
        <w:rPr>
          <w:rFonts w:ascii="Times New Roman" w:hAnsi="Times New Roman"/>
          <w:b/>
          <w:bCs/>
          <w:color w:val="000000"/>
        </w:rPr>
        <w:t>Z</w:t>
      </w:r>
      <w:r w:rsidR="00205AEE" w:rsidRPr="003478CE">
        <w:rPr>
          <w:rFonts w:ascii="Times New Roman" w:hAnsi="Times New Roman"/>
          <w:b/>
          <w:bCs/>
          <w:color w:val="000000"/>
        </w:rPr>
        <w:t>ałącznik nr 4</w:t>
      </w:r>
      <w:r w:rsidR="00910A20" w:rsidRPr="003478CE">
        <w:rPr>
          <w:rFonts w:ascii="Times New Roman" w:hAnsi="Times New Roman"/>
          <w:b/>
          <w:bCs/>
          <w:color w:val="000000"/>
        </w:rPr>
        <w:t xml:space="preserve"> do S</w:t>
      </w:r>
      <w:r w:rsidRPr="003478CE">
        <w:rPr>
          <w:rFonts w:ascii="Times New Roman" w:hAnsi="Times New Roman"/>
          <w:b/>
          <w:bCs/>
          <w:color w:val="000000"/>
        </w:rPr>
        <w:t>WZ</w:t>
      </w:r>
      <w:r w:rsidRPr="003478CE">
        <w:rPr>
          <w:rFonts w:ascii="Times New Roman" w:hAnsi="Times New Roman"/>
          <w:color w:val="000000"/>
        </w:rPr>
        <w:t>.</w:t>
      </w:r>
    </w:p>
    <w:p w:rsidR="003478CE" w:rsidRDefault="00761A3D" w:rsidP="003478CE">
      <w:pPr>
        <w:widowControl/>
        <w:numPr>
          <w:ilvl w:val="1"/>
          <w:numId w:val="6"/>
        </w:numPr>
        <w:tabs>
          <w:tab w:val="clear" w:pos="1364"/>
          <w:tab w:val="left" w:pos="709"/>
          <w:tab w:val="num" w:pos="2204"/>
        </w:tabs>
        <w:autoSpaceDE w:val="0"/>
        <w:autoSpaceDN w:val="0"/>
        <w:adjustRightInd w:val="0"/>
        <w:spacing w:after="21" w:line="240" w:lineRule="auto"/>
        <w:ind w:left="709" w:right="28" w:hanging="283"/>
        <w:jc w:val="both"/>
        <w:rPr>
          <w:rFonts w:ascii="Times New Roman" w:hAnsi="Times New Roman"/>
          <w:color w:val="000000"/>
        </w:rPr>
      </w:pPr>
      <w:r w:rsidRPr="003478CE">
        <w:rPr>
          <w:rFonts w:ascii="Times New Roman" w:hAnsi="Times New Roman"/>
          <w:b/>
          <w:bCs/>
          <w:color w:val="000000"/>
        </w:rPr>
        <w:t xml:space="preserve">Zamawiający </w:t>
      </w:r>
      <w:r w:rsidRPr="003478CE">
        <w:rPr>
          <w:rFonts w:ascii="Times New Roman" w:hAnsi="Times New Roman"/>
          <w:color w:val="000000"/>
        </w:rPr>
        <w:t xml:space="preserve">ocenia, czy udostępniane </w:t>
      </w:r>
      <w:r w:rsidRPr="003478CE">
        <w:rPr>
          <w:rFonts w:ascii="Times New Roman" w:hAnsi="Times New Roman"/>
          <w:b/>
          <w:bCs/>
          <w:color w:val="000000"/>
        </w:rPr>
        <w:t xml:space="preserve">Wykonawcy </w:t>
      </w:r>
      <w:r w:rsidRPr="003478CE">
        <w:rPr>
          <w:rFonts w:ascii="Times New Roman" w:hAnsi="Times New Roman"/>
          <w:color w:val="000000"/>
        </w:rPr>
        <w:t>przez inne po</w:t>
      </w:r>
      <w:r w:rsidR="00910A20" w:rsidRPr="003478CE">
        <w:rPr>
          <w:rFonts w:ascii="Times New Roman" w:hAnsi="Times New Roman"/>
          <w:color w:val="000000"/>
        </w:rPr>
        <w:t xml:space="preserve">dmioty zdolności techniczne lub </w:t>
      </w:r>
      <w:r w:rsidRPr="003478CE">
        <w:rPr>
          <w:rFonts w:ascii="Times New Roman" w:hAnsi="Times New Roman"/>
          <w:color w:val="000000"/>
        </w:rPr>
        <w:t xml:space="preserve">zawodowe, pozwalają na wykazanie przez </w:t>
      </w:r>
      <w:r w:rsidRPr="003478CE">
        <w:rPr>
          <w:rFonts w:ascii="Times New Roman" w:hAnsi="Times New Roman"/>
          <w:b/>
          <w:bCs/>
          <w:color w:val="000000"/>
        </w:rPr>
        <w:t xml:space="preserve">Wykonawcę </w:t>
      </w:r>
      <w:r w:rsidRPr="003478CE">
        <w:rPr>
          <w:rFonts w:ascii="Times New Roman" w:hAnsi="Times New Roman"/>
          <w:color w:val="000000"/>
        </w:rPr>
        <w:t xml:space="preserve">spełniania warunków udziału w postępowaniu oraz bada, czy nie zachodzą wobec tego podmiotu podstawy wykluczenia, o których mowa w art. </w:t>
      </w:r>
      <w:r w:rsidR="00A84D30" w:rsidRPr="003478CE">
        <w:rPr>
          <w:rFonts w:ascii="Times New Roman" w:hAnsi="Times New Roman"/>
          <w:color w:val="000000"/>
        </w:rPr>
        <w:t>108</w:t>
      </w:r>
      <w:r w:rsidRPr="003478CE">
        <w:rPr>
          <w:rFonts w:ascii="Times New Roman" w:hAnsi="Times New Roman"/>
          <w:color w:val="000000"/>
        </w:rPr>
        <w:t xml:space="preserve"> oraz </w:t>
      </w:r>
      <w:r w:rsidR="00A84D30" w:rsidRPr="003478CE">
        <w:rPr>
          <w:rFonts w:ascii="Times New Roman" w:hAnsi="Times New Roman"/>
          <w:color w:val="000000"/>
        </w:rPr>
        <w:t>109</w:t>
      </w:r>
      <w:r w:rsidRPr="003478CE">
        <w:rPr>
          <w:rFonts w:ascii="Times New Roman" w:hAnsi="Times New Roman"/>
          <w:color w:val="000000"/>
        </w:rPr>
        <w:t xml:space="preserve">. </w:t>
      </w:r>
    </w:p>
    <w:p w:rsidR="00761A3D" w:rsidRPr="003478CE" w:rsidRDefault="00761A3D" w:rsidP="003478CE">
      <w:pPr>
        <w:widowControl/>
        <w:numPr>
          <w:ilvl w:val="1"/>
          <w:numId w:val="6"/>
        </w:numPr>
        <w:tabs>
          <w:tab w:val="clear" w:pos="1364"/>
          <w:tab w:val="left" w:pos="709"/>
          <w:tab w:val="num" w:pos="2204"/>
        </w:tabs>
        <w:autoSpaceDE w:val="0"/>
        <w:autoSpaceDN w:val="0"/>
        <w:adjustRightInd w:val="0"/>
        <w:spacing w:after="21" w:line="240" w:lineRule="auto"/>
        <w:ind w:left="709" w:right="28" w:hanging="283"/>
        <w:jc w:val="both"/>
        <w:rPr>
          <w:rFonts w:ascii="Times New Roman" w:hAnsi="Times New Roman"/>
          <w:color w:val="000000"/>
        </w:rPr>
      </w:pPr>
      <w:r w:rsidRPr="003478CE">
        <w:rPr>
          <w:rFonts w:ascii="Times New Roman" w:hAnsi="Times New Roman"/>
          <w:color w:val="000000"/>
        </w:rPr>
        <w:t xml:space="preserve">Jeżeli zdolności techniczne lub zawodowe lub sytuacja ekonomiczna lub finansowa, podmiotu, </w:t>
      </w:r>
      <w:r w:rsidR="009A1230" w:rsidRPr="003478CE">
        <w:rPr>
          <w:rFonts w:ascii="Times New Roman" w:hAnsi="Times New Roman"/>
          <w:color w:val="000000"/>
        </w:rPr>
        <w:br/>
      </w:r>
      <w:r w:rsidRPr="003478CE">
        <w:rPr>
          <w:rFonts w:ascii="Times New Roman" w:hAnsi="Times New Roman"/>
          <w:color w:val="000000"/>
        </w:rPr>
        <w:t>o którym mowa w SWZ, Rozdział A pkt</w:t>
      </w:r>
      <w:r w:rsidR="00A37532" w:rsidRPr="003478CE">
        <w:rPr>
          <w:rFonts w:ascii="Times New Roman" w:hAnsi="Times New Roman"/>
          <w:color w:val="000000"/>
        </w:rPr>
        <w:t xml:space="preserve">. </w:t>
      </w:r>
      <w:r w:rsidR="00AA036B" w:rsidRPr="003478CE">
        <w:rPr>
          <w:rFonts w:ascii="Times New Roman" w:hAnsi="Times New Roman"/>
          <w:color w:val="000000"/>
        </w:rPr>
        <w:t>VIII.3</w:t>
      </w:r>
      <w:r w:rsidRPr="003478CE">
        <w:rPr>
          <w:rFonts w:ascii="Times New Roman" w:hAnsi="Times New Roman"/>
          <w:color w:val="000000"/>
        </w:rPr>
        <w:t xml:space="preserve">, nie potwierdzają spełnienia przez </w:t>
      </w:r>
      <w:r w:rsidRPr="003478CE">
        <w:rPr>
          <w:rFonts w:ascii="Times New Roman" w:hAnsi="Times New Roman"/>
          <w:b/>
          <w:bCs/>
          <w:color w:val="000000"/>
        </w:rPr>
        <w:t xml:space="preserve">Wykonawcę </w:t>
      </w:r>
      <w:r w:rsidRPr="003478CE">
        <w:rPr>
          <w:rFonts w:ascii="Times New Roman" w:hAnsi="Times New Roman"/>
          <w:color w:val="000000"/>
        </w:rPr>
        <w:t xml:space="preserve">warunków udziału w postępowaniu lub zachodzą wobec tych podmiotów podstawy wykluczenia, </w:t>
      </w:r>
      <w:r w:rsidRPr="003478CE">
        <w:rPr>
          <w:rFonts w:ascii="Times New Roman" w:hAnsi="Times New Roman"/>
          <w:b/>
          <w:bCs/>
          <w:color w:val="000000"/>
        </w:rPr>
        <w:t xml:space="preserve">Zamawiający </w:t>
      </w:r>
      <w:r w:rsidRPr="003478CE">
        <w:rPr>
          <w:rFonts w:ascii="Times New Roman" w:hAnsi="Times New Roman"/>
          <w:color w:val="000000"/>
        </w:rPr>
        <w:t xml:space="preserve">żąda, aby </w:t>
      </w:r>
      <w:r w:rsidRPr="003478CE">
        <w:rPr>
          <w:rFonts w:ascii="Times New Roman" w:hAnsi="Times New Roman"/>
          <w:b/>
          <w:bCs/>
          <w:color w:val="000000"/>
        </w:rPr>
        <w:t xml:space="preserve">Wykonawca </w:t>
      </w:r>
      <w:r w:rsidRPr="003478CE">
        <w:rPr>
          <w:rFonts w:ascii="Times New Roman" w:hAnsi="Times New Roman"/>
          <w:color w:val="000000"/>
        </w:rPr>
        <w:t xml:space="preserve">w terminie określonym przez </w:t>
      </w:r>
      <w:r w:rsidRPr="003478CE">
        <w:rPr>
          <w:rFonts w:ascii="Times New Roman" w:hAnsi="Times New Roman"/>
          <w:b/>
          <w:bCs/>
          <w:color w:val="000000"/>
        </w:rPr>
        <w:t>Zamawiającego</w:t>
      </w:r>
      <w:r w:rsidRPr="003478CE">
        <w:rPr>
          <w:rFonts w:ascii="Times New Roman" w:hAnsi="Times New Roman"/>
          <w:color w:val="000000"/>
        </w:rPr>
        <w:t xml:space="preserve">: </w:t>
      </w:r>
    </w:p>
    <w:p w:rsidR="003478CE" w:rsidRPr="003478CE" w:rsidRDefault="00761A3D" w:rsidP="003478CE">
      <w:pPr>
        <w:pStyle w:val="Akapitzlist"/>
        <w:widowControl/>
        <w:numPr>
          <w:ilvl w:val="0"/>
          <w:numId w:val="69"/>
        </w:numPr>
        <w:autoSpaceDE w:val="0"/>
        <w:autoSpaceDN w:val="0"/>
        <w:adjustRightInd w:val="0"/>
        <w:spacing w:after="21" w:line="240" w:lineRule="auto"/>
        <w:jc w:val="both"/>
        <w:rPr>
          <w:rFonts w:ascii="Times New Roman" w:hAnsi="Times New Roman"/>
          <w:color w:val="000000"/>
        </w:rPr>
      </w:pPr>
      <w:r w:rsidRPr="003478CE">
        <w:rPr>
          <w:rFonts w:ascii="Times New Roman" w:hAnsi="Times New Roman"/>
          <w:color w:val="000000"/>
        </w:rPr>
        <w:t xml:space="preserve">zastąpił ten podmiot innym podmiotem lub podmiotami lub </w:t>
      </w:r>
    </w:p>
    <w:p w:rsidR="00C751A6" w:rsidRPr="003478CE" w:rsidRDefault="00761A3D" w:rsidP="003478CE">
      <w:pPr>
        <w:pStyle w:val="Akapitzlist"/>
        <w:widowControl/>
        <w:numPr>
          <w:ilvl w:val="0"/>
          <w:numId w:val="69"/>
        </w:numPr>
        <w:autoSpaceDE w:val="0"/>
        <w:autoSpaceDN w:val="0"/>
        <w:adjustRightInd w:val="0"/>
        <w:spacing w:after="21" w:line="240" w:lineRule="auto"/>
        <w:jc w:val="both"/>
        <w:rPr>
          <w:rFonts w:ascii="Times New Roman" w:hAnsi="Times New Roman"/>
          <w:color w:val="000000"/>
        </w:rPr>
      </w:pPr>
      <w:r w:rsidRPr="003478CE">
        <w:rPr>
          <w:rFonts w:ascii="Times New Roman" w:hAnsi="Times New Roman"/>
          <w:color w:val="000000"/>
        </w:rPr>
        <w:lastRenderedPageBreak/>
        <w:t>zobowiązał się do osobistego wykonania odpowiedniej części zamówienia, jeżeli wykaże zdolności techniczne lub zawodowe, o których mowa w SWZ, Rozdział A pkt</w:t>
      </w:r>
      <w:r w:rsidR="00A37532" w:rsidRPr="003478CE">
        <w:rPr>
          <w:rFonts w:ascii="Times New Roman" w:hAnsi="Times New Roman"/>
          <w:color w:val="000000"/>
        </w:rPr>
        <w:t>.</w:t>
      </w:r>
      <w:r w:rsidRPr="003478CE">
        <w:rPr>
          <w:rFonts w:ascii="Times New Roman" w:hAnsi="Times New Roman"/>
          <w:color w:val="000000"/>
        </w:rPr>
        <w:t xml:space="preserve"> VIII.1.2) lit. c). </w:t>
      </w:r>
    </w:p>
    <w:p w:rsidR="003478CE" w:rsidRDefault="00761A3D" w:rsidP="003478CE">
      <w:pPr>
        <w:pStyle w:val="Akapitzlist"/>
        <w:widowControl/>
        <w:numPr>
          <w:ilvl w:val="1"/>
          <w:numId w:val="6"/>
        </w:numPr>
        <w:tabs>
          <w:tab w:val="clear" w:pos="1364"/>
        </w:tabs>
        <w:autoSpaceDE w:val="0"/>
        <w:autoSpaceDN w:val="0"/>
        <w:adjustRightInd w:val="0"/>
        <w:spacing w:line="240" w:lineRule="auto"/>
        <w:ind w:left="709" w:hanging="283"/>
        <w:jc w:val="both"/>
        <w:rPr>
          <w:rFonts w:ascii="Times New Roman" w:hAnsi="Times New Roman"/>
          <w:color w:val="000000"/>
        </w:rPr>
      </w:pPr>
      <w:r w:rsidRPr="002E541D">
        <w:rPr>
          <w:rFonts w:ascii="Times New Roman" w:hAnsi="Times New Roman"/>
          <w:b/>
          <w:bCs/>
          <w:color w:val="000000"/>
        </w:rPr>
        <w:t xml:space="preserve">Zamawiający </w:t>
      </w:r>
      <w:r w:rsidRPr="002E541D">
        <w:rPr>
          <w:rFonts w:ascii="Times New Roman" w:hAnsi="Times New Roman"/>
          <w:color w:val="000000"/>
        </w:rPr>
        <w:t xml:space="preserve">żąda, aby </w:t>
      </w:r>
      <w:r w:rsidRPr="002E541D">
        <w:rPr>
          <w:rFonts w:ascii="Times New Roman" w:hAnsi="Times New Roman"/>
          <w:b/>
          <w:bCs/>
          <w:color w:val="000000"/>
        </w:rPr>
        <w:t xml:space="preserve">Wykonawca </w:t>
      </w:r>
      <w:r w:rsidRPr="00C62F0D">
        <w:rPr>
          <w:rFonts w:ascii="Times New Roman" w:hAnsi="Times New Roman"/>
          <w:color w:val="000000"/>
        </w:rPr>
        <w:t xml:space="preserve">w </w:t>
      </w:r>
      <w:r w:rsidR="00205AEE" w:rsidRPr="00C62F0D">
        <w:rPr>
          <w:rFonts w:ascii="Times New Roman" w:hAnsi="Times New Roman"/>
          <w:color w:val="000000"/>
        </w:rPr>
        <w:t>F</w:t>
      </w:r>
      <w:r w:rsidRPr="00C62F0D">
        <w:rPr>
          <w:rFonts w:ascii="Times New Roman" w:hAnsi="Times New Roman"/>
          <w:color w:val="000000"/>
        </w:rPr>
        <w:t>ormularzu oferty pkt</w:t>
      </w:r>
      <w:r w:rsidR="00205AEE" w:rsidRPr="00C62F0D">
        <w:rPr>
          <w:rFonts w:ascii="Times New Roman" w:hAnsi="Times New Roman"/>
          <w:color w:val="000000"/>
        </w:rPr>
        <w:t>.</w:t>
      </w:r>
      <w:r w:rsidR="00741E3D" w:rsidRPr="00C62F0D">
        <w:rPr>
          <w:rFonts w:ascii="Times New Roman" w:hAnsi="Times New Roman"/>
          <w:color w:val="000000"/>
        </w:rPr>
        <w:t xml:space="preserve"> IV</w:t>
      </w:r>
      <w:r w:rsidRPr="00C62F0D">
        <w:rPr>
          <w:rFonts w:ascii="Times New Roman" w:hAnsi="Times New Roman"/>
          <w:color w:val="000000"/>
        </w:rPr>
        <w:t>, wskazał</w:t>
      </w:r>
      <w:r w:rsidRPr="000F2AA7">
        <w:rPr>
          <w:rFonts w:ascii="Times New Roman" w:hAnsi="Times New Roman"/>
          <w:color w:val="000000"/>
        </w:rPr>
        <w:t xml:space="preserve"> części zamówienia, których wykonanie zamierza powierzyć podwykonawcom i podanie firm podwykonawców. </w:t>
      </w:r>
    </w:p>
    <w:p w:rsidR="003478CE" w:rsidRDefault="00761A3D" w:rsidP="003478CE">
      <w:pPr>
        <w:pStyle w:val="Akapitzlist"/>
        <w:widowControl/>
        <w:numPr>
          <w:ilvl w:val="1"/>
          <w:numId w:val="6"/>
        </w:numPr>
        <w:tabs>
          <w:tab w:val="clear" w:pos="1364"/>
        </w:tabs>
        <w:autoSpaceDE w:val="0"/>
        <w:autoSpaceDN w:val="0"/>
        <w:adjustRightInd w:val="0"/>
        <w:spacing w:line="240" w:lineRule="auto"/>
        <w:ind w:left="709" w:hanging="283"/>
        <w:jc w:val="both"/>
        <w:rPr>
          <w:rFonts w:ascii="Times New Roman" w:hAnsi="Times New Roman"/>
          <w:color w:val="000000"/>
        </w:rPr>
      </w:pPr>
      <w:r w:rsidRPr="003478CE">
        <w:rPr>
          <w:rFonts w:ascii="Times New Roman" w:hAnsi="Times New Roman"/>
          <w:color w:val="000000"/>
        </w:rPr>
        <w:t xml:space="preserve">Jeżeli zmiana albo rezygnacja z podwykonawcy dotyczy podmiotu, na którego zasoby </w:t>
      </w:r>
      <w:r w:rsidRPr="003478CE">
        <w:rPr>
          <w:rFonts w:ascii="Times New Roman" w:hAnsi="Times New Roman"/>
          <w:b/>
          <w:bCs/>
          <w:color w:val="000000"/>
        </w:rPr>
        <w:t xml:space="preserve">Wykonawca </w:t>
      </w:r>
      <w:r w:rsidRPr="003478CE">
        <w:rPr>
          <w:rFonts w:ascii="Times New Roman" w:hAnsi="Times New Roman"/>
          <w:color w:val="000000"/>
        </w:rPr>
        <w:t xml:space="preserve">powoływał się, na zasadach określonych w </w:t>
      </w:r>
      <w:r w:rsidR="00C648C9" w:rsidRPr="003478CE">
        <w:rPr>
          <w:rFonts w:ascii="Times New Roman" w:hAnsi="Times New Roman"/>
          <w:color w:val="000000"/>
        </w:rPr>
        <w:t>art. 118 ust. 1</w:t>
      </w:r>
      <w:r w:rsidRPr="003478CE">
        <w:rPr>
          <w:rFonts w:ascii="Times New Roman" w:hAnsi="Times New Roman"/>
          <w:color w:val="000000"/>
        </w:rPr>
        <w:t xml:space="preserve"> ustawy Pzp, w celu wykazania spełniania warunków udziału </w:t>
      </w:r>
      <w:r w:rsidR="00C83B7D">
        <w:rPr>
          <w:rFonts w:ascii="Times New Roman" w:hAnsi="Times New Roman"/>
          <w:color w:val="000000"/>
        </w:rPr>
        <w:br/>
      </w:r>
      <w:r w:rsidRPr="003478CE">
        <w:rPr>
          <w:rFonts w:ascii="Times New Roman" w:hAnsi="Times New Roman"/>
          <w:color w:val="000000"/>
        </w:rPr>
        <w:t xml:space="preserve">w postępowaniu, </w:t>
      </w:r>
      <w:r w:rsidRPr="003478CE">
        <w:rPr>
          <w:rFonts w:ascii="Times New Roman" w:hAnsi="Times New Roman"/>
          <w:b/>
          <w:bCs/>
          <w:color w:val="000000"/>
        </w:rPr>
        <w:t xml:space="preserve">Wykonawca </w:t>
      </w:r>
      <w:r w:rsidRPr="003478CE">
        <w:rPr>
          <w:rFonts w:ascii="Times New Roman" w:hAnsi="Times New Roman"/>
          <w:color w:val="000000"/>
        </w:rPr>
        <w:t xml:space="preserve">jest obowiązany wykazać </w:t>
      </w:r>
      <w:r w:rsidRPr="003478CE">
        <w:rPr>
          <w:rFonts w:ascii="Times New Roman" w:hAnsi="Times New Roman"/>
          <w:b/>
          <w:bCs/>
          <w:color w:val="000000"/>
        </w:rPr>
        <w:t>Zamawiającemu</w:t>
      </w:r>
      <w:r w:rsidRPr="003478CE">
        <w:rPr>
          <w:rFonts w:ascii="Times New Roman" w:hAnsi="Times New Roman"/>
          <w:color w:val="000000"/>
        </w:rPr>
        <w:t xml:space="preserve">, że proponowany inny podwykonawca lub </w:t>
      </w:r>
      <w:r w:rsidRPr="003478CE">
        <w:rPr>
          <w:rFonts w:ascii="Times New Roman" w:hAnsi="Times New Roman"/>
          <w:b/>
          <w:bCs/>
          <w:color w:val="000000"/>
        </w:rPr>
        <w:t xml:space="preserve">Wykonawca </w:t>
      </w:r>
      <w:r w:rsidRPr="003478CE">
        <w:rPr>
          <w:rFonts w:ascii="Times New Roman" w:hAnsi="Times New Roman"/>
          <w:color w:val="000000"/>
        </w:rPr>
        <w:t xml:space="preserve">samodzielnie spełnia je w stopniu nie mniejszym niż podwykonawca, na którego zasoby </w:t>
      </w:r>
      <w:r w:rsidRPr="003478CE">
        <w:rPr>
          <w:rFonts w:ascii="Times New Roman" w:hAnsi="Times New Roman"/>
          <w:b/>
          <w:bCs/>
          <w:color w:val="000000"/>
        </w:rPr>
        <w:t xml:space="preserve">Wykonawca </w:t>
      </w:r>
      <w:r w:rsidRPr="003478CE">
        <w:rPr>
          <w:rFonts w:ascii="Times New Roman" w:hAnsi="Times New Roman"/>
          <w:color w:val="000000"/>
        </w:rPr>
        <w:t xml:space="preserve">powoływał się w trakcie postępowania o udzielenie zamówienia. </w:t>
      </w:r>
    </w:p>
    <w:p w:rsidR="003478CE" w:rsidRDefault="00761A3D" w:rsidP="003478CE">
      <w:pPr>
        <w:pStyle w:val="Akapitzlist"/>
        <w:widowControl/>
        <w:numPr>
          <w:ilvl w:val="1"/>
          <w:numId w:val="6"/>
        </w:numPr>
        <w:tabs>
          <w:tab w:val="clear" w:pos="1364"/>
        </w:tabs>
        <w:autoSpaceDE w:val="0"/>
        <w:autoSpaceDN w:val="0"/>
        <w:adjustRightInd w:val="0"/>
        <w:spacing w:line="240" w:lineRule="auto"/>
        <w:ind w:left="709" w:hanging="283"/>
        <w:jc w:val="both"/>
        <w:rPr>
          <w:rFonts w:ascii="Times New Roman" w:hAnsi="Times New Roman"/>
          <w:color w:val="000000"/>
        </w:rPr>
      </w:pPr>
      <w:r w:rsidRPr="003478CE">
        <w:rPr>
          <w:rFonts w:ascii="Times New Roman" w:hAnsi="Times New Roman"/>
          <w:color w:val="000000"/>
        </w:rPr>
        <w:t xml:space="preserve">Jeżeli powierzenie podwykonawcy wykonania części zamówienia na </w:t>
      </w:r>
      <w:r w:rsidR="000F2AA7" w:rsidRPr="003478CE">
        <w:rPr>
          <w:rFonts w:ascii="Times New Roman" w:hAnsi="Times New Roman"/>
          <w:color w:val="000000"/>
        </w:rPr>
        <w:t>dostawy</w:t>
      </w:r>
      <w:r w:rsidRPr="003478CE">
        <w:rPr>
          <w:rFonts w:ascii="Times New Roman" w:hAnsi="Times New Roman"/>
          <w:color w:val="000000"/>
        </w:rPr>
        <w:t xml:space="preserve"> następuje w trakcie jego realizacji, </w:t>
      </w:r>
      <w:r w:rsidRPr="003478CE">
        <w:rPr>
          <w:rFonts w:ascii="Times New Roman" w:hAnsi="Times New Roman"/>
          <w:b/>
          <w:bCs/>
          <w:color w:val="000000"/>
        </w:rPr>
        <w:t xml:space="preserve">Wykonawca </w:t>
      </w:r>
      <w:r w:rsidRPr="003478CE">
        <w:rPr>
          <w:rFonts w:ascii="Times New Roman" w:hAnsi="Times New Roman"/>
          <w:color w:val="000000"/>
        </w:rPr>
        <w:t xml:space="preserve">na żądanie </w:t>
      </w:r>
      <w:r w:rsidRPr="003478CE">
        <w:rPr>
          <w:rFonts w:ascii="Times New Roman" w:hAnsi="Times New Roman"/>
          <w:b/>
          <w:bCs/>
          <w:color w:val="000000"/>
        </w:rPr>
        <w:t xml:space="preserve">Zamawiającego </w:t>
      </w:r>
      <w:r w:rsidRPr="003478CE">
        <w:rPr>
          <w:rFonts w:ascii="Times New Roman" w:hAnsi="Times New Roman"/>
          <w:color w:val="000000"/>
        </w:rPr>
        <w:t xml:space="preserve">przedstawia oświadczenie, o którym mowa w art. </w:t>
      </w:r>
      <w:r w:rsidR="00C648C9" w:rsidRPr="003478CE">
        <w:rPr>
          <w:rFonts w:ascii="Times New Roman" w:hAnsi="Times New Roman"/>
          <w:color w:val="000000"/>
        </w:rPr>
        <w:t>125</w:t>
      </w:r>
      <w:r w:rsidRPr="003478CE">
        <w:rPr>
          <w:rFonts w:ascii="Times New Roman" w:hAnsi="Times New Roman"/>
          <w:color w:val="000000"/>
        </w:rPr>
        <w:t xml:space="preserve"> ust. 1 ustawy Pzp, lub oświadczenia lub dokumenty potwierdzające brak podstaw wykluczenia wobec tego podwykonawcy. </w:t>
      </w:r>
    </w:p>
    <w:p w:rsidR="003478CE" w:rsidRDefault="00761A3D" w:rsidP="003478CE">
      <w:pPr>
        <w:pStyle w:val="Akapitzlist"/>
        <w:widowControl/>
        <w:numPr>
          <w:ilvl w:val="1"/>
          <w:numId w:val="6"/>
        </w:numPr>
        <w:tabs>
          <w:tab w:val="clear" w:pos="1364"/>
        </w:tabs>
        <w:autoSpaceDE w:val="0"/>
        <w:autoSpaceDN w:val="0"/>
        <w:adjustRightInd w:val="0"/>
        <w:spacing w:line="240" w:lineRule="auto"/>
        <w:ind w:left="709" w:hanging="283"/>
        <w:jc w:val="both"/>
        <w:rPr>
          <w:rFonts w:ascii="Times New Roman" w:hAnsi="Times New Roman"/>
          <w:color w:val="000000"/>
        </w:rPr>
      </w:pPr>
      <w:r w:rsidRPr="003478CE">
        <w:rPr>
          <w:rFonts w:ascii="Times New Roman" w:hAnsi="Times New Roman"/>
          <w:color w:val="000000"/>
        </w:rPr>
        <w:t xml:space="preserve">Jeżeli </w:t>
      </w:r>
      <w:r w:rsidRPr="003478CE">
        <w:rPr>
          <w:rFonts w:ascii="Times New Roman" w:hAnsi="Times New Roman"/>
          <w:b/>
          <w:bCs/>
          <w:color w:val="000000"/>
        </w:rPr>
        <w:t xml:space="preserve">Zamawiający </w:t>
      </w:r>
      <w:r w:rsidRPr="003478CE">
        <w:rPr>
          <w:rFonts w:ascii="Times New Roman" w:hAnsi="Times New Roman"/>
          <w:color w:val="000000"/>
        </w:rPr>
        <w:t xml:space="preserve">stwierdzi, że wobec danego podwykonawcy zachodzą podstawy wykluczenia, </w:t>
      </w:r>
      <w:r w:rsidRPr="003478CE">
        <w:rPr>
          <w:rFonts w:ascii="Times New Roman" w:hAnsi="Times New Roman"/>
          <w:b/>
          <w:bCs/>
          <w:color w:val="000000"/>
        </w:rPr>
        <w:t xml:space="preserve">Wykonawca </w:t>
      </w:r>
      <w:r w:rsidRPr="003478CE">
        <w:rPr>
          <w:rFonts w:ascii="Times New Roman" w:hAnsi="Times New Roman"/>
          <w:color w:val="000000"/>
        </w:rPr>
        <w:t xml:space="preserve">obowiązany jest zastąpić tego podwykonawcę lub zrezygnować z powierzenia wykonania części zamówienia podwykonawcy. </w:t>
      </w:r>
    </w:p>
    <w:p w:rsidR="003478CE" w:rsidRDefault="00761A3D" w:rsidP="003478CE">
      <w:pPr>
        <w:pStyle w:val="Akapitzlist"/>
        <w:widowControl/>
        <w:numPr>
          <w:ilvl w:val="1"/>
          <w:numId w:val="6"/>
        </w:numPr>
        <w:tabs>
          <w:tab w:val="clear" w:pos="1364"/>
        </w:tabs>
        <w:autoSpaceDE w:val="0"/>
        <w:autoSpaceDN w:val="0"/>
        <w:adjustRightInd w:val="0"/>
        <w:spacing w:line="240" w:lineRule="auto"/>
        <w:ind w:left="709" w:hanging="283"/>
        <w:jc w:val="both"/>
        <w:rPr>
          <w:rFonts w:ascii="Times New Roman" w:hAnsi="Times New Roman"/>
          <w:color w:val="000000"/>
        </w:rPr>
      </w:pPr>
      <w:r w:rsidRPr="003478CE">
        <w:rPr>
          <w:rFonts w:ascii="Times New Roman" w:hAnsi="Times New Roman"/>
          <w:color w:val="000000"/>
        </w:rPr>
        <w:t>Przepisy SWZ, Rozdziału A pkt</w:t>
      </w:r>
      <w:r w:rsidR="001026CE" w:rsidRPr="003478CE">
        <w:rPr>
          <w:rFonts w:ascii="Times New Roman" w:hAnsi="Times New Roman"/>
          <w:color w:val="000000"/>
        </w:rPr>
        <w:t>.</w:t>
      </w:r>
      <w:r w:rsidR="000F2AA7" w:rsidRPr="003478CE">
        <w:rPr>
          <w:rFonts w:ascii="Times New Roman" w:hAnsi="Times New Roman"/>
          <w:color w:val="000000"/>
        </w:rPr>
        <w:t xml:space="preserve"> VIII.9 – 10</w:t>
      </w:r>
      <w:r w:rsidRPr="003478CE">
        <w:rPr>
          <w:rFonts w:ascii="Times New Roman" w:hAnsi="Times New Roman"/>
          <w:color w:val="000000"/>
        </w:rPr>
        <w:t xml:space="preserve"> stosuje się wobec dalszych podwykonawców. </w:t>
      </w:r>
    </w:p>
    <w:p w:rsidR="00575317" w:rsidRPr="003478CE" w:rsidRDefault="00761A3D" w:rsidP="003478CE">
      <w:pPr>
        <w:pStyle w:val="Akapitzlist"/>
        <w:widowControl/>
        <w:numPr>
          <w:ilvl w:val="1"/>
          <w:numId w:val="6"/>
        </w:numPr>
        <w:tabs>
          <w:tab w:val="clear" w:pos="1364"/>
        </w:tabs>
        <w:autoSpaceDE w:val="0"/>
        <w:autoSpaceDN w:val="0"/>
        <w:adjustRightInd w:val="0"/>
        <w:spacing w:line="240" w:lineRule="auto"/>
        <w:ind w:left="709" w:hanging="283"/>
        <w:jc w:val="both"/>
        <w:rPr>
          <w:rFonts w:ascii="Times New Roman" w:hAnsi="Times New Roman"/>
          <w:color w:val="000000"/>
        </w:rPr>
      </w:pPr>
      <w:r w:rsidRPr="003478CE">
        <w:rPr>
          <w:rFonts w:ascii="Times New Roman" w:hAnsi="Times New Roman"/>
          <w:color w:val="000000"/>
        </w:rPr>
        <w:t xml:space="preserve">Powierzenie wykonania części zamówienia podwykonawcom nie zwalnia </w:t>
      </w:r>
      <w:r w:rsidRPr="003478CE">
        <w:rPr>
          <w:rFonts w:ascii="Times New Roman" w:hAnsi="Times New Roman"/>
          <w:b/>
          <w:bCs/>
          <w:color w:val="000000"/>
        </w:rPr>
        <w:t xml:space="preserve">Wykonawcy </w:t>
      </w:r>
      <w:r w:rsidRPr="003478CE">
        <w:rPr>
          <w:rFonts w:ascii="Times New Roman" w:hAnsi="Times New Roman"/>
          <w:color w:val="000000"/>
        </w:rPr>
        <w:t>z odpowiedzialności za nale</w:t>
      </w:r>
      <w:r w:rsidR="001A392C" w:rsidRPr="003478CE">
        <w:rPr>
          <w:rFonts w:ascii="Times New Roman" w:hAnsi="Times New Roman"/>
          <w:color w:val="000000"/>
        </w:rPr>
        <w:t>żyte wykonanie tego zamówienia.</w:t>
      </w:r>
      <w:r w:rsidR="00205AEE" w:rsidRPr="003478CE">
        <w:rPr>
          <w:rFonts w:ascii="Times New Roman" w:hAnsi="Times New Roman"/>
          <w:color w:val="000000"/>
        </w:rPr>
        <w:t xml:space="preserve"> </w:t>
      </w:r>
      <w:r w:rsidRPr="003478CE">
        <w:rPr>
          <w:rFonts w:ascii="Times New Roman" w:hAnsi="Times New Roman"/>
          <w:color w:val="000000"/>
        </w:rPr>
        <w:t xml:space="preserve">Warunki udziału w postępowaniu mają na celu zweryfikowanie zdolności </w:t>
      </w:r>
      <w:r w:rsidRPr="003478CE">
        <w:rPr>
          <w:rFonts w:ascii="Times New Roman" w:hAnsi="Times New Roman"/>
          <w:b/>
          <w:bCs/>
          <w:color w:val="000000"/>
        </w:rPr>
        <w:t xml:space="preserve">Wykonawcy </w:t>
      </w:r>
      <w:r w:rsidRPr="003478CE">
        <w:rPr>
          <w:rFonts w:ascii="Times New Roman" w:hAnsi="Times New Roman"/>
          <w:color w:val="000000"/>
        </w:rPr>
        <w:t xml:space="preserve">do należytego wykonania udzielanego zamówienia. </w:t>
      </w:r>
      <w:r w:rsidRPr="003478CE">
        <w:rPr>
          <w:rFonts w:ascii="Times New Roman" w:hAnsi="Times New Roman"/>
          <w:b/>
          <w:bCs/>
          <w:color w:val="000000"/>
        </w:rPr>
        <w:t xml:space="preserve">Zamawiający </w:t>
      </w:r>
      <w:r w:rsidRPr="003478CE">
        <w:rPr>
          <w:rFonts w:ascii="Times New Roman" w:hAnsi="Times New Roman"/>
          <w:color w:val="000000"/>
        </w:rPr>
        <w:t xml:space="preserve">dokona oceny spełniania przez </w:t>
      </w:r>
      <w:r w:rsidRPr="003478CE">
        <w:rPr>
          <w:rFonts w:ascii="Times New Roman" w:hAnsi="Times New Roman"/>
          <w:b/>
          <w:bCs/>
          <w:color w:val="000000"/>
        </w:rPr>
        <w:t xml:space="preserve">Wykonawców </w:t>
      </w:r>
      <w:r w:rsidRPr="003478CE">
        <w:rPr>
          <w:rFonts w:ascii="Times New Roman" w:hAnsi="Times New Roman"/>
          <w:color w:val="000000"/>
        </w:rPr>
        <w:t xml:space="preserve">warunków określonych w SWZ wg formuły „spełnia - nie spełnia”, na podstawie oświadczeń </w:t>
      </w:r>
      <w:r w:rsidR="003478CE">
        <w:rPr>
          <w:rFonts w:ascii="Times New Roman" w:hAnsi="Times New Roman"/>
          <w:color w:val="000000"/>
        </w:rPr>
        <w:br/>
      </w:r>
      <w:r w:rsidRPr="003478CE">
        <w:rPr>
          <w:rFonts w:ascii="Times New Roman" w:hAnsi="Times New Roman"/>
          <w:color w:val="000000"/>
        </w:rPr>
        <w:t xml:space="preserve">i dokumentów określonych w SWZ. Niespełnienie któregokolwiek z warunków spowoduje wykluczenie </w:t>
      </w:r>
      <w:r w:rsidRPr="003478CE">
        <w:rPr>
          <w:rFonts w:ascii="Times New Roman" w:hAnsi="Times New Roman"/>
          <w:b/>
          <w:bCs/>
          <w:color w:val="000000"/>
        </w:rPr>
        <w:t xml:space="preserve">Wykonawcy </w:t>
      </w:r>
      <w:r w:rsidRPr="003478CE">
        <w:rPr>
          <w:rFonts w:ascii="Times New Roman" w:hAnsi="Times New Roman"/>
          <w:color w:val="000000"/>
        </w:rPr>
        <w:t xml:space="preserve">z postępowania. </w:t>
      </w:r>
    </w:p>
    <w:p w:rsidR="004737EE" w:rsidRDefault="004737EE"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3478CE" w:rsidRDefault="00E22DE0" w:rsidP="009147C4">
      <w:pPr>
        <w:pStyle w:val="Akapitzlist"/>
        <w:numPr>
          <w:ilvl w:val="0"/>
          <w:numId w:val="13"/>
        </w:numPr>
        <w:shd w:val="clear" w:color="auto" w:fill="FFFFFF"/>
        <w:tabs>
          <w:tab w:val="left" w:pos="0"/>
        </w:tabs>
        <w:spacing w:line="240" w:lineRule="auto"/>
        <w:ind w:right="28"/>
        <w:jc w:val="both"/>
        <w:rPr>
          <w:rFonts w:ascii="Times New Roman" w:hAnsi="Times New Roman"/>
          <w:b/>
          <w:bCs/>
        </w:rPr>
      </w:pPr>
      <w:r w:rsidRPr="00B3031D">
        <w:rPr>
          <w:rFonts w:ascii="Times New Roman" w:hAnsi="Times New Roman"/>
          <w:b/>
        </w:rPr>
        <w:t xml:space="preserve">Oświadczenia i dokumenty, jakie zobowiązani są dostarczyć Wykonawcy w celu potwierdzenia spełniania warunków udziału w postępowaniu oraz wykazania braku podstaw wykluczenia. </w:t>
      </w:r>
    </w:p>
    <w:p w:rsidR="003478CE" w:rsidRPr="00B3031D" w:rsidRDefault="003478CE" w:rsidP="003478CE">
      <w:pPr>
        <w:pStyle w:val="Akapitzlist"/>
        <w:shd w:val="clear" w:color="auto" w:fill="FFFFFF"/>
        <w:tabs>
          <w:tab w:val="left" w:pos="0"/>
        </w:tabs>
        <w:spacing w:line="240" w:lineRule="auto"/>
        <w:ind w:left="1125" w:right="28" w:firstLine="0"/>
        <w:jc w:val="both"/>
        <w:rPr>
          <w:rFonts w:ascii="Times New Roman" w:hAnsi="Times New Roman"/>
          <w:b/>
          <w:bCs/>
        </w:rPr>
      </w:pPr>
    </w:p>
    <w:p w:rsidR="004926DD" w:rsidRPr="003478CE" w:rsidRDefault="003478CE" w:rsidP="003478CE">
      <w:pPr>
        <w:shd w:val="clear" w:color="auto" w:fill="FFFFFF"/>
        <w:tabs>
          <w:tab w:val="left" w:pos="0"/>
        </w:tabs>
        <w:spacing w:line="240" w:lineRule="auto"/>
        <w:ind w:left="765" w:right="-233" w:firstLine="0"/>
        <w:jc w:val="both"/>
        <w:rPr>
          <w:rFonts w:ascii="Times New Roman" w:hAnsi="Times New Roman"/>
          <w:b/>
          <w:bCs/>
        </w:rPr>
      </w:pPr>
      <w:r w:rsidRPr="003478CE">
        <w:rPr>
          <w:rFonts w:ascii="Times New Roman" w:hAnsi="Times New Roman"/>
          <w:b/>
          <w:bCs/>
        </w:rPr>
        <w:t>ZADANIE NR 1 i ZADANIE NR 2</w:t>
      </w:r>
    </w:p>
    <w:p w:rsidR="00AA4392" w:rsidRDefault="005933C9" w:rsidP="00AA4392">
      <w:pPr>
        <w:widowControl/>
        <w:numPr>
          <w:ilvl w:val="0"/>
          <w:numId w:val="8"/>
        </w:numPr>
        <w:tabs>
          <w:tab w:val="left" w:pos="709"/>
        </w:tabs>
        <w:autoSpaceDE w:val="0"/>
        <w:autoSpaceDN w:val="0"/>
        <w:adjustRightInd w:val="0"/>
        <w:spacing w:line="240" w:lineRule="auto"/>
        <w:ind w:left="709" w:right="28" w:hanging="283"/>
        <w:jc w:val="both"/>
        <w:rPr>
          <w:rStyle w:val="markedcontent"/>
          <w:rFonts w:ascii="Times New Roman" w:hAnsi="Times New Roman" w:cs="Times New Roman"/>
        </w:rPr>
      </w:pPr>
      <w:r w:rsidRPr="00501F2F">
        <w:rPr>
          <w:rStyle w:val="markedcontent"/>
          <w:rFonts w:ascii="Times New Roman" w:hAnsi="Times New Roman" w:cs="Times New Roman"/>
          <w:b/>
        </w:rPr>
        <w:t xml:space="preserve">Zamawiający </w:t>
      </w:r>
      <w:r w:rsidR="00B3031D" w:rsidRPr="00B86918">
        <w:rPr>
          <w:rStyle w:val="markedcontent"/>
          <w:rFonts w:ascii="Times New Roman" w:hAnsi="Times New Roman" w:cs="Times New Roman"/>
        </w:rPr>
        <w:t>zgodnie z art.</w:t>
      </w:r>
      <w:r w:rsidR="002E541D" w:rsidRPr="00B86918">
        <w:rPr>
          <w:rStyle w:val="markedcontent"/>
          <w:rFonts w:ascii="Times New Roman" w:hAnsi="Times New Roman" w:cs="Times New Roman"/>
        </w:rPr>
        <w:t xml:space="preserve"> </w:t>
      </w:r>
      <w:r w:rsidR="00B3031D" w:rsidRPr="00B86918">
        <w:rPr>
          <w:rStyle w:val="markedcontent"/>
          <w:rFonts w:ascii="Times New Roman" w:hAnsi="Times New Roman" w:cs="Times New Roman"/>
        </w:rPr>
        <w:t xml:space="preserve">139.1. </w:t>
      </w:r>
      <w:r w:rsidRPr="00B86918">
        <w:rPr>
          <w:rStyle w:val="markedcontent"/>
          <w:rFonts w:ascii="Times New Roman" w:hAnsi="Times New Roman" w:cs="Times New Roman"/>
        </w:rPr>
        <w:t>może najpierw dokonać badania i oceny ofert, a następnie do</w:t>
      </w:r>
      <w:r w:rsidR="000A1C5F" w:rsidRPr="00B86918">
        <w:rPr>
          <w:rStyle w:val="markedcontent"/>
          <w:rFonts w:ascii="Times New Roman" w:hAnsi="Times New Roman" w:cs="Times New Roman"/>
        </w:rPr>
        <w:t xml:space="preserve">konać kwalifikacji podmiotowej </w:t>
      </w:r>
      <w:r w:rsidR="000A1C5F">
        <w:rPr>
          <w:rStyle w:val="markedcontent"/>
          <w:rFonts w:ascii="Times New Roman" w:hAnsi="Times New Roman" w:cs="Times New Roman"/>
          <w:b/>
        </w:rPr>
        <w:t>W</w:t>
      </w:r>
      <w:r w:rsidRPr="00501F2F">
        <w:rPr>
          <w:rStyle w:val="markedcontent"/>
          <w:rFonts w:ascii="Times New Roman" w:hAnsi="Times New Roman" w:cs="Times New Roman"/>
          <w:b/>
        </w:rPr>
        <w:t xml:space="preserve">ykonawcy, </w:t>
      </w:r>
      <w:r w:rsidRPr="00B86918">
        <w:rPr>
          <w:rStyle w:val="markedcontent"/>
          <w:rFonts w:ascii="Times New Roman" w:hAnsi="Times New Roman" w:cs="Times New Roman"/>
        </w:rPr>
        <w:t xml:space="preserve">którego oferta została najwyżej oceniona, w zakresie braku podstaw wykluczenia oraz spełniania warunków udziału w postępowaniu, o ile taka możliwość została przewidziana </w:t>
      </w:r>
      <w:r w:rsidR="00AA4392">
        <w:rPr>
          <w:rStyle w:val="markedcontent"/>
          <w:rFonts w:ascii="Times New Roman" w:hAnsi="Times New Roman" w:cs="Times New Roman"/>
        </w:rPr>
        <w:br/>
      </w:r>
      <w:r w:rsidRPr="00B86918">
        <w:rPr>
          <w:rStyle w:val="markedcontent"/>
          <w:rFonts w:ascii="Times New Roman" w:hAnsi="Times New Roman" w:cs="Times New Roman"/>
        </w:rPr>
        <w:t xml:space="preserve">w SWZ lub w ogłoszeniu o zamówieniu. </w:t>
      </w:r>
    </w:p>
    <w:p w:rsidR="00AA4392" w:rsidRDefault="00CF765A" w:rsidP="00AA4392">
      <w:pPr>
        <w:widowControl/>
        <w:numPr>
          <w:ilvl w:val="0"/>
          <w:numId w:val="8"/>
        </w:numPr>
        <w:tabs>
          <w:tab w:val="left" w:pos="709"/>
        </w:tabs>
        <w:autoSpaceDE w:val="0"/>
        <w:autoSpaceDN w:val="0"/>
        <w:adjustRightInd w:val="0"/>
        <w:spacing w:line="240" w:lineRule="auto"/>
        <w:ind w:left="709" w:right="28" w:hanging="283"/>
        <w:jc w:val="both"/>
        <w:rPr>
          <w:rFonts w:ascii="Times New Roman" w:hAnsi="Times New Roman" w:cs="Times New Roman"/>
        </w:rPr>
      </w:pPr>
      <w:r w:rsidRPr="00AA4392">
        <w:rPr>
          <w:rFonts w:ascii="Times New Roman" w:hAnsi="Times New Roman" w:cs="Times New Roman"/>
        </w:rPr>
        <w:t>Jeżeli</w:t>
      </w:r>
      <w:r w:rsidRPr="00AA4392">
        <w:rPr>
          <w:rFonts w:ascii="Times New Roman" w:hAnsi="Times New Roman" w:cs="Times New Roman"/>
          <w:b/>
        </w:rPr>
        <w:t xml:space="preserve"> Wykonawca, </w:t>
      </w:r>
      <w:r w:rsidRPr="00AA4392">
        <w:rPr>
          <w:rFonts w:ascii="Times New Roman" w:hAnsi="Times New Roman" w:cs="Times New Roman"/>
        </w:rPr>
        <w:t>o którym mowa w pkt</w:t>
      </w:r>
      <w:r w:rsidR="001026CE" w:rsidRPr="00AA4392">
        <w:rPr>
          <w:rFonts w:ascii="Times New Roman" w:hAnsi="Times New Roman" w:cs="Times New Roman"/>
        </w:rPr>
        <w:t>.</w:t>
      </w:r>
      <w:r w:rsidRPr="00AA4392">
        <w:rPr>
          <w:rFonts w:ascii="Times New Roman" w:hAnsi="Times New Roman" w:cs="Times New Roman"/>
        </w:rPr>
        <w:t xml:space="preserve"> IX.1. uchyla się od zawarcia umowy lub nie wnosi wymaganego zabezpieczenia należytego wykonania umowy,</w:t>
      </w:r>
      <w:r w:rsidRPr="00AA4392">
        <w:rPr>
          <w:rFonts w:ascii="Times New Roman" w:hAnsi="Times New Roman" w:cs="Times New Roman"/>
          <w:b/>
        </w:rPr>
        <w:t xml:space="preserve"> Zamawiający</w:t>
      </w:r>
      <w:r w:rsidR="009B1455" w:rsidRPr="00AA4392">
        <w:rPr>
          <w:rFonts w:ascii="Times New Roman" w:hAnsi="Times New Roman" w:cs="Times New Roman"/>
          <w:b/>
        </w:rPr>
        <w:t xml:space="preserve"> </w:t>
      </w:r>
      <w:r w:rsidR="009B1455" w:rsidRPr="00AA4392">
        <w:rPr>
          <w:rFonts w:ascii="Times New Roman" w:hAnsi="Times New Roman" w:cs="Times New Roman"/>
        </w:rPr>
        <w:t>może zbadać, czy nie podlega wykluczeniu oraz czy spełnia warunki udziału w postępowaniu</w:t>
      </w:r>
      <w:r w:rsidR="000A1C5F" w:rsidRPr="00AA4392">
        <w:rPr>
          <w:rFonts w:ascii="Times New Roman" w:hAnsi="Times New Roman" w:cs="Times New Roman"/>
        </w:rPr>
        <w:t xml:space="preserve"> </w:t>
      </w:r>
      <w:r w:rsidR="009B1455" w:rsidRPr="00AA4392">
        <w:rPr>
          <w:rFonts w:ascii="Times New Roman" w:hAnsi="Times New Roman" w:cs="Times New Roman"/>
          <w:b/>
        </w:rPr>
        <w:t xml:space="preserve">Wykonawca, </w:t>
      </w:r>
      <w:r w:rsidR="009B1455" w:rsidRPr="00AA4392">
        <w:rPr>
          <w:rFonts w:ascii="Times New Roman" w:hAnsi="Times New Roman" w:cs="Times New Roman"/>
        </w:rPr>
        <w:t>który złożył ofertę najwyżej ocenioną spośród pozostałych ofert</w:t>
      </w:r>
      <w:r w:rsidR="005D73A0" w:rsidRPr="00AA4392">
        <w:rPr>
          <w:rFonts w:ascii="Times New Roman" w:hAnsi="Times New Roman" w:cs="Times New Roman"/>
        </w:rPr>
        <w:t>.</w:t>
      </w:r>
    </w:p>
    <w:p w:rsidR="009A352E" w:rsidRPr="00AA4392" w:rsidRDefault="009A352E" w:rsidP="00AA4392">
      <w:pPr>
        <w:widowControl/>
        <w:numPr>
          <w:ilvl w:val="0"/>
          <w:numId w:val="8"/>
        </w:numPr>
        <w:tabs>
          <w:tab w:val="left" w:pos="709"/>
        </w:tabs>
        <w:autoSpaceDE w:val="0"/>
        <w:autoSpaceDN w:val="0"/>
        <w:adjustRightInd w:val="0"/>
        <w:spacing w:line="240" w:lineRule="auto"/>
        <w:ind w:left="709" w:right="28" w:hanging="283"/>
        <w:jc w:val="both"/>
        <w:rPr>
          <w:rFonts w:ascii="Times New Roman" w:hAnsi="Times New Roman" w:cs="Times New Roman"/>
        </w:rPr>
      </w:pPr>
      <w:r w:rsidRPr="00AA4392">
        <w:rPr>
          <w:rFonts w:ascii="Times New Roman" w:hAnsi="Times New Roman"/>
          <w:b/>
          <w:sz w:val="24"/>
          <w:szCs w:val="24"/>
          <w:u w:val="single"/>
        </w:rPr>
        <w:t xml:space="preserve">Dokumenty wymagane przez </w:t>
      </w:r>
      <w:r w:rsidRPr="00AA4392">
        <w:rPr>
          <w:rFonts w:ascii="Times New Roman" w:hAnsi="Times New Roman"/>
          <w:b/>
          <w:bCs/>
          <w:sz w:val="24"/>
          <w:szCs w:val="24"/>
          <w:u w:val="single"/>
        </w:rPr>
        <w:t>Zamawiającego, które</w:t>
      </w:r>
      <w:r w:rsidRPr="00AA4392">
        <w:rPr>
          <w:rFonts w:ascii="Times New Roman" w:hAnsi="Times New Roman"/>
          <w:b/>
          <w:sz w:val="24"/>
          <w:szCs w:val="24"/>
          <w:u w:val="single"/>
        </w:rPr>
        <w:t xml:space="preserve"> należy dołączyć do oferty: </w:t>
      </w:r>
    </w:p>
    <w:p w:rsidR="009A352E" w:rsidRPr="003478CE" w:rsidRDefault="009A352E" w:rsidP="00AA4392">
      <w:pPr>
        <w:pStyle w:val="Stopka"/>
        <w:widowControl/>
        <w:numPr>
          <w:ilvl w:val="0"/>
          <w:numId w:val="27"/>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3478CE">
        <w:rPr>
          <w:rFonts w:ascii="Times New Roman" w:hAnsi="Times New Roman"/>
        </w:rPr>
        <w:t xml:space="preserve">Formularz oferty – </w:t>
      </w:r>
      <w:r w:rsidR="003478CE" w:rsidRPr="003478CE">
        <w:rPr>
          <w:rFonts w:ascii="Times New Roman" w:hAnsi="Times New Roman"/>
          <w:b/>
        </w:rPr>
        <w:t>Załacznik nr 11</w:t>
      </w:r>
      <w:r w:rsidR="001548A2" w:rsidRPr="003478CE">
        <w:rPr>
          <w:rFonts w:ascii="Times New Roman" w:hAnsi="Times New Roman"/>
          <w:b/>
        </w:rPr>
        <w:t xml:space="preserve"> </w:t>
      </w:r>
      <w:r w:rsidRPr="003478CE">
        <w:rPr>
          <w:rFonts w:ascii="Times New Roman" w:hAnsi="Times New Roman"/>
          <w:b/>
        </w:rPr>
        <w:t>do SWZ</w:t>
      </w:r>
      <w:r w:rsidRPr="003478CE">
        <w:rPr>
          <w:rFonts w:ascii="Times New Roman" w:hAnsi="Times New Roman"/>
        </w:rPr>
        <w:t>.</w:t>
      </w:r>
    </w:p>
    <w:p w:rsidR="009A352E" w:rsidRPr="003478CE"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Pr>
          <w:rFonts w:ascii="Times New Roman" w:hAnsi="Times New Roman"/>
          <w:i/>
        </w:rPr>
        <w:tab/>
      </w:r>
      <w:r w:rsidRPr="006849FB">
        <w:rPr>
          <w:rFonts w:ascii="Times New Roman" w:hAnsi="Times New Roman"/>
          <w:i/>
        </w:rPr>
        <w:t xml:space="preserve">W przypadku składania oferty wspólnej </w:t>
      </w:r>
      <w:r w:rsidRPr="003478CE">
        <w:rPr>
          <w:rFonts w:ascii="Times New Roman" w:hAnsi="Times New Roman"/>
          <w:i/>
        </w:rPr>
        <w:t>należy złożyć jeden wspólny formularz.</w:t>
      </w:r>
    </w:p>
    <w:p w:rsidR="00AA4392" w:rsidRPr="00AA4392" w:rsidRDefault="00AC5A64" w:rsidP="00AA4392">
      <w:pPr>
        <w:pStyle w:val="Akapitzlist"/>
        <w:widowControl/>
        <w:numPr>
          <w:ilvl w:val="0"/>
          <w:numId w:val="27"/>
        </w:numPr>
        <w:tabs>
          <w:tab w:val="clear" w:pos="3228"/>
          <w:tab w:val="num" w:pos="851"/>
        </w:tabs>
        <w:autoSpaceDE w:val="0"/>
        <w:autoSpaceDN w:val="0"/>
        <w:adjustRightInd w:val="0"/>
        <w:spacing w:line="240" w:lineRule="auto"/>
        <w:ind w:left="993" w:right="28" w:hanging="284"/>
        <w:jc w:val="both"/>
        <w:rPr>
          <w:rFonts w:ascii="Times New Roman" w:hAnsi="Times New Roman" w:cs="Arial"/>
          <w:i/>
          <w:iCs/>
          <w:color w:val="000000"/>
        </w:rPr>
      </w:pPr>
      <w:r w:rsidRPr="003478CE">
        <w:rPr>
          <w:rFonts w:ascii="Times New Roman" w:hAnsi="Times New Roman"/>
          <w:color w:val="000000"/>
        </w:rPr>
        <w:t xml:space="preserve">Opis techniczny </w:t>
      </w:r>
      <w:r w:rsidRPr="003478CE">
        <w:rPr>
          <w:rFonts w:ascii="Times New Roman" w:hAnsi="Times New Roman"/>
          <w:color w:val="000000"/>
          <w:szCs w:val="22"/>
        </w:rPr>
        <w:t xml:space="preserve">dla fabrycznie nowego średniego samochodu </w:t>
      </w:r>
      <w:r w:rsidR="00B86918" w:rsidRPr="003478CE">
        <w:rPr>
          <w:rFonts w:ascii="Times New Roman" w:hAnsi="Times New Roman"/>
          <w:color w:val="000000"/>
          <w:szCs w:val="22"/>
        </w:rPr>
        <w:t>pożarniczego z wyposażeniem</w:t>
      </w:r>
      <w:r w:rsidRPr="003478CE">
        <w:rPr>
          <w:rFonts w:ascii="Arial Narrow" w:hAnsi="Arial Narrow" w:cs="Calibri"/>
          <w:b/>
          <w:color w:val="000000"/>
          <w:sz w:val="20"/>
        </w:rPr>
        <w:t xml:space="preserve">, </w:t>
      </w:r>
      <w:r w:rsidR="000A1C5F" w:rsidRPr="003478CE">
        <w:rPr>
          <w:rFonts w:ascii="Times New Roman" w:hAnsi="Times New Roman"/>
        </w:rPr>
        <w:t>który</w:t>
      </w:r>
      <w:r w:rsidR="006630D0" w:rsidRPr="003478CE">
        <w:rPr>
          <w:rFonts w:ascii="Times New Roman" w:hAnsi="Times New Roman"/>
        </w:rPr>
        <w:t xml:space="preserve"> będzie podstawą m.in.</w:t>
      </w:r>
      <w:r w:rsidR="00D15342" w:rsidRPr="003478CE">
        <w:rPr>
          <w:rFonts w:ascii="Times New Roman" w:hAnsi="Times New Roman"/>
        </w:rPr>
        <w:t xml:space="preserve"> ewentualnego </w:t>
      </w:r>
      <w:r w:rsidR="002E541D" w:rsidRPr="003478CE">
        <w:rPr>
          <w:rFonts w:ascii="Times New Roman" w:hAnsi="Times New Roman"/>
        </w:rPr>
        <w:t>aneksowania U</w:t>
      </w:r>
      <w:r w:rsidR="00872BC8" w:rsidRPr="003478CE">
        <w:rPr>
          <w:rFonts w:ascii="Times New Roman" w:hAnsi="Times New Roman"/>
        </w:rPr>
        <w:t xml:space="preserve">mowy </w:t>
      </w:r>
      <w:r w:rsidR="00D15342" w:rsidRPr="003478CE">
        <w:rPr>
          <w:rFonts w:ascii="Times New Roman" w:hAnsi="Times New Roman"/>
        </w:rPr>
        <w:t>wedłu</w:t>
      </w:r>
      <w:r w:rsidR="00872BC8" w:rsidRPr="003478CE">
        <w:rPr>
          <w:rFonts w:ascii="Times New Roman" w:hAnsi="Times New Roman"/>
        </w:rPr>
        <w:t xml:space="preserve">g </w:t>
      </w:r>
      <w:r w:rsidR="00595B70" w:rsidRPr="003478CE">
        <w:rPr>
          <w:rFonts w:ascii="Times New Roman" w:hAnsi="Times New Roman"/>
          <w:b/>
        </w:rPr>
        <w:t>Załącznika nr 7</w:t>
      </w:r>
      <w:r w:rsidR="00D15342" w:rsidRPr="003478CE">
        <w:rPr>
          <w:rFonts w:ascii="Times New Roman" w:hAnsi="Times New Roman"/>
          <w:b/>
        </w:rPr>
        <w:t xml:space="preserve"> do S</w:t>
      </w:r>
      <w:r w:rsidR="006630D0" w:rsidRPr="003478CE">
        <w:rPr>
          <w:rFonts w:ascii="Times New Roman" w:hAnsi="Times New Roman"/>
          <w:b/>
        </w:rPr>
        <w:t>WZ</w:t>
      </w:r>
      <w:r w:rsidR="00B86918" w:rsidRPr="003478CE">
        <w:rPr>
          <w:rFonts w:ascii="Times New Roman" w:hAnsi="Times New Roman"/>
          <w:b/>
        </w:rPr>
        <w:t xml:space="preserve"> dla Zadania nr 1</w:t>
      </w:r>
      <w:r w:rsidR="006630D0" w:rsidRPr="003478CE">
        <w:rPr>
          <w:rFonts w:ascii="Times New Roman" w:hAnsi="Times New Roman"/>
        </w:rPr>
        <w:t>.</w:t>
      </w:r>
    </w:p>
    <w:p w:rsidR="00AA4392" w:rsidRPr="00AA4392" w:rsidRDefault="00B86918" w:rsidP="00AA4392">
      <w:pPr>
        <w:pStyle w:val="Akapitzlist"/>
        <w:widowControl/>
        <w:numPr>
          <w:ilvl w:val="0"/>
          <w:numId w:val="27"/>
        </w:numPr>
        <w:tabs>
          <w:tab w:val="clear" w:pos="3228"/>
          <w:tab w:val="num" w:pos="851"/>
        </w:tabs>
        <w:autoSpaceDE w:val="0"/>
        <w:autoSpaceDN w:val="0"/>
        <w:adjustRightInd w:val="0"/>
        <w:spacing w:line="240" w:lineRule="auto"/>
        <w:ind w:left="993" w:right="28" w:hanging="284"/>
        <w:jc w:val="both"/>
        <w:rPr>
          <w:rFonts w:ascii="Times New Roman" w:hAnsi="Times New Roman" w:cs="Arial"/>
          <w:i/>
          <w:iCs/>
          <w:color w:val="000000"/>
        </w:rPr>
      </w:pPr>
      <w:r w:rsidRPr="00AA4392">
        <w:rPr>
          <w:rFonts w:ascii="Times New Roman" w:hAnsi="Times New Roman"/>
          <w:szCs w:val="22"/>
        </w:rPr>
        <w:t>Wymagania techniczne dla fabrycznie nowego hydraulicznegourządzenia ratowniczego zasilanego akumulatorowo – nożyco rozpieraka</w:t>
      </w:r>
      <w:r w:rsidR="003478CE" w:rsidRPr="00AA4392">
        <w:rPr>
          <w:rFonts w:ascii="Times New Roman" w:hAnsi="Times New Roman"/>
          <w:bCs/>
          <w:szCs w:val="22"/>
        </w:rPr>
        <w:t xml:space="preserve"> według </w:t>
      </w:r>
      <w:r w:rsidR="003478CE" w:rsidRPr="00AA4392">
        <w:rPr>
          <w:rFonts w:ascii="Times New Roman" w:hAnsi="Times New Roman"/>
          <w:b/>
          <w:bCs/>
          <w:szCs w:val="22"/>
        </w:rPr>
        <w:t xml:space="preserve">Załacznika nr  8 </w:t>
      </w:r>
      <w:r w:rsidRPr="00AA4392">
        <w:rPr>
          <w:rFonts w:ascii="Times New Roman" w:hAnsi="Times New Roman"/>
          <w:b/>
          <w:bCs/>
          <w:szCs w:val="22"/>
        </w:rPr>
        <w:t>do SWZ dla Zadania nr 2.</w:t>
      </w:r>
    </w:p>
    <w:p w:rsidR="00AA4392" w:rsidRPr="00AA4392" w:rsidRDefault="000078F4" w:rsidP="00AA4392">
      <w:pPr>
        <w:pStyle w:val="Akapitzlist"/>
        <w:widowControl/>
        <w:numPr>
          <w:ilvl w:val="0"/>
          <w:numId w:val="27"/>
        </w:numPr>
        <w:tabs>
          <w:tab w:val="clear" w:pos="3228"/>
          <w:tab w:val="num" w:pos="851"/>
        </w:tabs>
        <w:autoSpaceDE w:val="0"/>
        <w:autoSpaceDN w:val="0"/>
        <w:adjustRightInd w:val="0"/>
        <w:spacing w:line="240" w:lineRule="auto"/>
        <w:ind w:left="993" w:right="28" w:hanging="284"/>
        <w:jc w:val="both"/>
        <w:rPr>
          <w:rFonts w:ascii="Times New Roman" w:hAnsi="Times New Roman" w:cs="Arial"/>
          <w:i/>
          <w:iCs/>
          <w:color w:val="000000"/>
        </w:rPr>
      </w:pPr>
      <w:r w:rsidRPr="00AA4392">
        <w:rPr>
          <w:rFonts w:ascii="Times New Roman" w:hAnsi="Times New Roman"/>
          <w:bCs/>
          <w:szCs w:val="22"/>
        </w:rPr>
        <w:t xml:space="preserve">Wykaz dostaw wykonanych lub wykonywanych – </w:t>
      </w:r>
      <w:r w:rsidR="003478CE" w:rsidRPr="00AA4392">
        <w:rPr>
          <w:rFonts w:ascii="Times New Roman" w:hAnsi="Times New Roman"/>
          <w:b/>
          <w:bCs/>
          <w:szCs w:val="22"/>
        </w:rPr>
        <w:t xml:space="preserve">Załacznik nr 6 </w:t>
      </w:r>
      <w:r w:rsidRPr="00AA4392">
        <w:rPr>
          <w:rFonts w:ascii="Times New Roman" w:hAnsi="Times New Roman"/>
          <w:b/>
          <w:bCs/>
          <w:szCs w:val="22"/>
        </w:rPr>
        <w:t>do SWZ.</w:t>
      </w:r>
    </w:p>
    <w:p w:rsidR="009A352E" w:rsidRPr="00AA4392" w:rsidRDefault="009A352E" w:rsidP="00AA4392">
      <w:pPr>
        <w:pStyle w:val="Akapitzlist"/>
        <w:widowControl/>
        <w:numPr>
          <w:ilvl w:val="0"/>
          <w:numId w:val="27"/>
        </w:numPr>
        <w:tabs>
          <w:tab w:val="clear" w:pos="3228"/>
          <w:tab w:val="num" w:pos="851"/>
        </w:tabs>
        <w:autoSpaceDE w:val="0"/>
        <w:autoSpaceDN w:val="0"/>
        <w:adjustRightInd w:val="0"/>
        <w:spacing w:line="240" w:lineRule="auto"/>
        <w:ind w:left="993" w:right="28" w:hanging="284"/>
        <w:jc w:val="both"/>
        <w:rPr>
          <w:rFonts w:ascii="Times New Roman" w:hAnsi="Times New Roman" w:cs="Arial"/>
          <w:i/>
          <w:iCs/>
          <w:color w:val="000000"/>
        </w:rPr>
      </w:pPr>
      <w:r w:rsidRPr="00AA4392">
        <w:rPr>
          <w:rFonts w:ascii="Times New Roman" w:hAnsi="Times New Roman"/>
        </w:rPr>
        <w:t xml:space="preserve">Oświadczenie o spełnianiu warunków udziału w postępowaniu – </w:t>
      </w:r>
      <w:r w:rsidR="00673DAB" w:rsidRPr="00AA4392">
        <w:rPr>
          <w:rFonts w:ascii="Times New Roman" w:hAnsi="Times New Roman"/>
          <w:b/>
        </w:rPr>
        <w:t>Z</w:t>
      </w:r>
      <w:r w:rsidRPr="00AA4392">
        <w:rPr>
          <w:rFonts w:ascii="Times New Roman" w:hAnsi="Times New Roman"/>
          <w:b/>
        </w:rPr>
        <w:t xml:space="preserve">ałącznik nr </w:t>
      </w:r>
      <w:r w:rsidR="000004F1" w:rsidRPr="00AA4392">
        <w:rPr>
          <w:rFonts w:ascii="Times New Roman" w:hAnsi="Times New Roman"/>
          <w:b/>
        </w:rPr>
        <w:t>1</w:t>
      </w:r>
      <w:r w:rsidRPr="00AA4392">
        <w:rPr>
          <w:rFonts w:ascii="Times New Roman" w:hAnsi="Times New Roman"/>
          <w:b/>
        </w:rPr>
        <w:t xml:space="preserve"> do SWZ</w:t>
      </w:r>
      <w:r w:rsidRPr="00AA4392">
        <w:rPr>
          <w:rFonts w:ascii="Times New Roman" w:hAnsi="Times New Roman"/>
        </w:rPr>
        <w:t>.</w:t>
      </w:r>
    </w:p>
    <w:p w:rsidR="009A352E" w:rsidRPr="00C62F0D" w:rsidRDefault="009A352E" w:rsidP="009A352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3478CE">
        <w:rPr>
          <w:rFonts w:ascii="Times New Roman" w:hAnsi="Times New Roman"/>
          <w:i/>
        </w:rPr>
        <w:tab/>
        <w:t xml:space="preserve">W przypadku składania oferty wspólnej ww. oświadczenie składa każdy z </w:t>
      </w:r>
      <w:r w:rsidRPr="003478CE">
        <w:rPr>
          <w:rFonts w:ascii="Times New Roman" w:hAnsi="Times New Roman"/>
          <w:b/>
          <w:i/>
        </w:rPr>
        <w:t>Wykonawców</w:t>
      </w:r>
      <w:r w:rsidR="00B140B0">
        <w:rPr>
          <w:rFonts w:ascii="Times New Roman" w:hAnsi="Times New Roman"/>
          <w:i/>
        </w:rPr>
        <w:t xml:space="preserve"> składających ofertę wspólną – </w:t>
      </w:r>
      <w:r w:rsidR="00B140B0" w:rsidRPr="00B140B0">
        <w:rPr>
          <w:rFonts w:ascii="Times New Roman" w:hAnsi="Times New Roman"/>
          <w:b/>
          <w:i/>
        </w:rPr>
        <w:t>Załącznik nr 2 do SWZ.</w:t>
      </w:r>
    </w:p>
    <w:p w:rsidR="009A352E" w:rsidRPr="00C62F0D" w:rsidRDefault="009A352E" w:rsidP="00AA4392">
      <w:pPr>
        <w:pStyle w:val="Stopka"/>
        <w:widowControl/>
        <w:numPr>
          <w:ilvl w:val="0"/>
          <w:numId w:val="27"/>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C62F0D">
        <w:rPr>
          <w:rFonts w:ascii="Times New Roman" w:hAnsi="Times New Roman"/>
        </w:rPr>
        <w:t>Oświadczenie o braku podstaw do wykluczenia z postępowania</w:t>
      </w:r>
      <w:r w:rsidR="00673DAB" w:rsidRPr="00C62F0D">
        <w:rPr>
          <w:rFonts w:ascii="Times New Roman" w:hAnsi="Times New Roman"/>
          <w:b/>
        </w:rPr>
        <w:t xml:space="preserve"> – Z</w:t>
      </w:r>
      <w:r w:rsidRPr="00C62F0D">
        <w:rPr>
          <w:rFonts w:ascii="Times New Roman" w:hAnsi="Times New Roman"/>
          <w:b/>
        </w:rPr>
        <w:t xml:space="preserve">ałącznik nr </w:t>
      </w:r>
      <w:r w:rsidR="000004F1" w:rsidRPr="00C62F0D">
        <w:rPr>
          <w:rFonts w:ascii="Times New Roman" w:hAnsi="Times New Roman"/>
          <w:b/>
        </w:rPr>
        <w:t>1</w:t>
      </w:r>
      <w:r w:rsidRPr="00C62F0D">
        <w:rPr>
          <w:rFonts w:ascii="Times New Roman" w:hAnsi="Times New Roman"/>
          <w:b/>
        </w:rPr>
        <w:t xml:space="preserve"> do SWZ</w:t>
      </w:r>
      <w:r w:rsidRPr="00C62F0D">
        <w:rPr>
          <w:rFonts w:ascii="Times New Roman" w:hAnsi="Times New Roman"/>
        </w:rPr>
        <w:t>.</w:t>
      </w:r>
    </w:p>
    <w:p w:rsidR="009A352E" w:rsidRPr="00C62F0D" w:rsidRDefault="009A352E" w:rsidP="001548A2">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i/>
        </w:rPr>
      </w:pPr>
      <w:r w:rsidRPr="00C62F0D">
        <w:rPr>
          <w:rFonts w:ascii="Times New Roman" w:hAnsi="Times New Roman"/>
          <w:i/>
        </w:rPr>
        <w:tab/>
        <w:t xml:space="preserve">W przypadku składania oferty wspólnej ww. oświadczenie składa każdy z </w:t>
      </w:r>
      <w:r w:rsidRPr="00C62F0D">
        <w:rPr>
          <w:rFonts w:ascii="Times New Roman" w:hAnsi="Times New Roman"/>
          <w:b/>
          <w:i/>
        </w:rPr>
        <w:t>Wykonawców</w:t>
      </w:r>
      <w:r w:rsidR="00B140B0">
        <w:rPr>
          <w:rFonts w:ascii="Times New Roman" w:hAnsi="Times New Roman"/>
          <w:i/>
        </w:rPr>
        <w:t xml:space="preserve"> składających ofertę wspólną – </w:t>
      </w:r>
      <w:r w:rsidR="00B140B0" w:rsidRPr="00B140B0">
        <w:rPr>
          <w:rFonts w:ascii="Times New Roman" w:hAnsi="Times New Roman"/>
          <w:b/>
          <w:i/>
        </w:rPr>
        <w:t>Załącznik nr 2 do SWZ.</w:t>
      </w:r>
    </w:p>
    <w:p w:rsidR="00CD41B7" w:rsidRPr="00AA4392" w:rsidRDefault="009A352E" w:rsidP="00AA4392">
      <w:pPr>
        <w:pStyle w:val="Stopka"/>
        <w:widowControl/>
        <w:numPr>
          <w:ilvl w:val="0"/>
          <w:numId w:val="27"/>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C62F0D">
        <w:rPr>
          <w:rFonts w:ascii="Times New Roman" w:hAnsi="Times New Roman"/>
          <w:bCs/>
        </w:rPr>
        <w:t xml:space="preserve">Oświadczenie </w:t>
      </w:r>
      <w:r w:rsidRPr="00C62F0D">
        <w:rPr>
          <w:rFonts w:ascii="Times New Roman" w:hAnsi="Times New Roman"/>
          <w:b/>
          <w:bCs/>
        </w:rPr>
        <w:t>Wykonawcy</w:t>
      </w:r>
      <w:r w:rsidRPr="00C62F0D">
        <w:rPr>
          <w:rFonts w:ascii="Times New Roman" w:hAnsi="Times New Roman"/>
          <w:bCs/>
        </w:rPr>
        <w:t xml:space="preserve"> o </w:t>
      </w:r>
      <w:r w:rsidRPr="00C62F0D">
        <w:rPr>
          <w:rFonts w:ascii="Times New Roman" w:hAnsi="Times New Roman"/>
          <w:szCs w:val="22"/>
        </w:rPr>
        <w:t xml:space="preserve">powierzeniu podwykonawcom wykonania wskazanych części (zakresu) zamówienia (jeżeli są już znani), </w:t>
      </w:r>
      <w:r w:rsidR="000004F1" w:rsidRPr="00C62F0D">
        <w:rPr>
          <w:rFonts w:ascii="Times New Roman" w:hAnsi="Times New Roman"/>
        </w:rPr>
        <w:t>zawarte  w F</w:t>
      </w:r>
      <w:r w:rsidRPr="00C62F0D">
        <w:rPr>
          <w:rFonts w:ascii="Times New Roman" w:hAnsi="Times New Roman"/>
        </w:rPr>
        <w:t>ormularzu oferty pkt</w:t>
      </w:r>
      <w:r w:rsidR="000004F1" w:rsidRPr="00C62F0D">
        <w:rPr>
          <w:rFonts w:ascii="Times New Roman" w:hAnsi="Times New Roman"/>
        </w:rPr>
        <w:t>.</w:t>
      </w:r>
      <w:r w:rsidR="00741E3D" w:rsidRPr="00C62F0D">
        <w:rPr>
          <w:rFonts w:ascii="Times New Roman" w:hAnsi="Times New Roman"/>
        </w:rPr>
        <w:t xml:space="preserve"> IV</w:t>
      </w:r>
      <w:r w:rsidRPr="00C62F0D">
        <w:rPr>
          <w:rFonts w:ascii="Times New Roman" w:hAnsi="Times New Roman"/>
        </w:rPr>
        <w:t xml:space="preserve">, stanowiącym </w:t>
      </w:r>
      <w:r w:rsidR="00AA4392">
        <w:rPr>
          <w:rFonts w:ascii="Times New Roman" w:hAnsi="Times New Roman"/>
          <w:b/>
        </w:rPr>
        <w:t>Załącznik nr 11</w:t>
      </w:r>
      <w:r w:rsidR="00666BB0" w:rsidRPr="00C62F0D">
        <w:rPr>
          <w:rFonts w:ascii="Times New Roman" w:hAnsi="Times New Roman"/>
          <w:b/>
        </w:rPr>
        <w:t xml:space="preserve"> </w:t>
      </w:r>
      <w:r w:rsidRPr="00C62F0D">
        <w:rPr>
          <w:rFonts w:ascii="Times New Roman" w:hAnsi="Times New Roman"/>
          <w:b/>
        </w:rPr>
        <w:t>do SWZ</w:t>
      </w:r>
      <w:r w:rsidRPr="00C62F0D">
        <w:rPr>
          <w:rFonts w:ascii="Times New Roman" w:hAnsi="Times New Roman"/>
        </w:rPr>
        <w:t>.</w:t>
      </w:r>
      <w:r w:rsidR="00AA4392">
        <w:rPr>
          <w:rFonts w:ascii="Times New Roman" w:hAnsi="Times New Roman"/>
        </w:rPr>
        <w:t xml:space="preserve"> </w:t>
      </w:r>
      <w:r w:rsidR="00CD41B7" w:rsidRPr="00AA4392">
        <w:rPr>
          <w:rFonts w:ascii="Times New Roman" w:hAnsi="Times New Roman"/>
          <w:i/>
        </w:rPr>
        <w:t xml:space="preserve">Oświadczenie należy wypełnić, jeżeli </w:t>
      </w:r>
      <w:r w:rsidR="00CD41B7" w:rsidRPr="00AA4392">
        <w:rPr>
          <w:rFonts w:ascii="Times New Roman" w:hAnsi="Times New Roman"/>
          <w:b/>
          <w:i/>
        </w:rPr>
        <w:t>Wykonawca</w:t>
      </w:r>
      <w:r w:rsidR="00CD41B7" w:rsidRPr="00AA4392">
        <w:rPr>
          <w:rFonts w:ascii="Times New Roman" w:hAnsi="Times New Roman"/>
          <w:i/>
        </w:rPr>
        <w:t xml:space="preserve"> przewiduje udział podwykonawców.</w:t>
      </w:r>
    </w:p>
    <w:p w:rsidR="00CD41B7" w:rsidRPr="003E7B80" w:rsidRDefault="00CD41B7" w:rsidP="00AA4392">
      <w:pPr>
        <w:pStyle w:val="Stopka"/>
        <w:widowControl/>
        <w:numPr>
          <w:ilvl w:val="0"/>
          <w:numId w:val="27"/>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w:t>
      </w:r>
      <w:r w:rsidR="00F17008" w:rsidRPr="003E7B80">
        <w:rPr>
          <w:rFonts w:ascii="Times New Roman" w:hAnsi="Times New Roman"/>
          <w:szCs w:val="22"/>
        </w:rPr>
        <w:t>no z przedstawionych dokumentów.</w:t>
      </w:r>
    </w:p>
    <w:p w:rsidR="00CD41B7" w:rsidRPr="003E7B80" w:rsidRDefault="00CD41B7" w:rsidP="00AA4392">
      <w:pPr>
        <w:pStyle w:val="Stopka"/>
        <w:widowControl/>
        <w:tabs>
          <w:tab w:val="clear" w:pos="4536"/>
          <w:tab w:val="clear" w:pos="9072"/>
        </w:tabs>
        <w:suppressAutoHyphens/>
        <w:spacing w:line="240" w:lineRule="auto"/>
        <w:ind w:left="993" w:right="28" w:firstLine="23"/>
        <w:jc w:val="both"/>
        <w:rPr>
          <w:rFonts w:ascii="Times New Roman" w:hAnsi="Times New Roman"/>
          <w:szCs w:val="22"/>
        </w:rPr>
      </w:pPr>
      <w:r w:rsidRPr="003E7B80">
        <w:rPr>
          <w:rFonts w:ascii="Times New Roman" w:hAnsi="Times New Roman"/>
          <w:szCs w:val="22"/>
        </w:rPr>
        <w:t>P</w:t>
      </w:r>
      <w:r w:rsidRPr="003E7B80">
        <w:rPr>
          <w:rFonts w:ascii="Times New Roman" w:eastAsia="Arial" w:hAnsi="Times New Roman"/>
          <w:szCs w:val="22"/>
        </w:rPr>
        <w:t xml:space="preserve">ełnomocnictwo winno być załączone w postaci elektronicznej i opatrzone kwalifikowanym podpisem </w:t>
      </w:r>
      <w:r w:rsidR="00AA4392">
        <w:rPr>
          <w:rFonts w:ascii="Times New Roman" w:eastAsia="Arial" w:hAnsi="Times New Roman"/>
          <w:szCs w:val="22"/>
        </w:rPr>
        <w:t xml:space="preserve">elektronicznym. </w:t>
      </w:r>
      <w:r w:rsidRPr="003E7B80">
        <w:rPr>
          <w:rFonts w:ascii="Times New Roman" w:eastAsia="Arial" w:hAnsi="Times New Roman"/>
          <w:szCs w:val="22"/>
        </w:rPr>
        <w:t xml:space="preserve">Pełnomocnictwo powinno być opatrzone kwalifikowanym podpisem elektronicznym </w:t>
      </w:r>
      <w:r w:rsidRPr="003E7B80">
        <w:rPr>
          <w:rFonts w:ascii="Times New Roman" w:eastAsia="Arial" w:hAnsi="Times New Roman"/>
          <w:szCs w:val="22"/>
        </w:rPr>
        <w:lastRenderedPageBreak/>
        <w:t>przez mocodawców, czyli osoby upoważnione do reprezentowania poszczególnych członków konsorcjum lub przez wspólników spółki cywilnej.</w:t>
      </w:r>
    </w:p>
    <w:p w:rsidR="000078F4" w:rsidRPr="000A3142" w:rsidRDefault="000078F4" w:rsidP="000078F4">
      <w:pPr>
        <w:pStyle w:val="Akapitzlist"/>
        <w:widowControl/>
        <w:numPr>
          <w:ilvl w:val="0"/>
          <w:numId w:val="8"/>
        </w:numPr>
        <w:autoSpaceDE w:val="0"/>
        <w:autoSpaceDN w:val="0"/>
        <w:adjustRightInd w:val="0"/>
        <w:spacing w:line="240" w:lineRule="auto"/>
        <w:ind w:left="709" w:right="28" w:hanging="283"/>
        <w:jc w:val="both"/>
        <w:rPr>
          <w:rFonts w:ascii="Times New Roman" w:hAnsi="Times New Roman"/>
        </w:rPr>
      </w:pPr>
      <w:r w:rsidRPr="000A3142">
        <w:rPr>
          <w:rFonts w:ascii="Times New Roman" w:hAnsi="Times New Roman"/>
          <w:b/>
          <w:u w:val="single"/>
        </w:rPr>
        <w:t>Zamawiający wezwie Wykonawcę</w:t>
      </w:r>
      <w:r w:rsidRPr="000A3142">
        <w:rPr>
          <w:rFonts w:ascii="Times New Roman" w:hAnsi="Times New Roman"/>
        </w:rPr>
        <w:t xml:space="preserve">, na podstawie art. 126 ustawy Pzp </w:t>
      </w:r>
      <w:r w:rsidRPr="000A3142">
        <w:rPr>
          <w:rFonts w:ascii="Times New Roman" w:hAnsi="Times New Roman"/>
          <w:b/>
        </w:rPr>
        <w:t>Zamawiający</w:t>
      </w:r>
      <w:r w:rsidRPr="000A3142">
        <w:rPr>
          <w:rFonts w:ascii="Times New Roman" w:hAnsi="Times New Roman"/>
        </w:rPr>
        <w:t xml:space="preserve">, którego oferta została najwyżej oceniona, do złożenia w wyznaczonym terminie, nie krótszym niż 10 dni od dnia wezwania, podmiotowych środków dowodowych, jeżeli wymagał ich złożenia w ogłoszeniu o zamówieniu </w:t>
      </w:r>
      <w:r w:rsidRPr="000A3142">
        <w:rPr>
          <w:rFonts w:ascii="Times New Roman" w:hAnsi="Times New Roman"/>
        </w:rPr>
        <w:br/>
        <w:t xml:space="preserve">lub dokumentach zamówienia, aktualnych na dzień złożenia podmiotowych środków dowodowych. tj.:  </w:t>
      </w:r>
    </w:p>
    <w:p w:rsidR="000860E6" w:rsidRDefault="000078F4" w:rsidP="000860E6">
      <w:pPr>
        <w:pStyle w:val="Bezodstpw"/>
        <w:numPr>
          <w:ilvl w:val="4"/>
          <w:numId w:val="13"/>
        </w:numPr>
        <w:tabs>
          <w:tab w:val="clear" w:pos="4005"/>
          <w:tab w:val="num" w:pos="993"/>
        </w:tabs>
        <w:ind w:left="993" w:hanging="284"/>
        <w:jc w:val="both"/>
        <w:rPr>
          <w:rFonts w:ascii="Times New Roman" w:hAnsi="Times New Roman" w:cs="Times New Roman"/>
        </w:rPr>
      </w:pPr>
      <w:r w:rsidRPr="00B140B0">
        <w:rPr>
          <w:rFonts w:ascii="Times New Roman" w:hAnsi="Times New Roman" w:cs="Times New Roman"/>
        </w:rPr>
        <w:t>Odpis lub informacja z Krajowego Rejestru Sądowego, Centralnej Ewidencji i Informacji o Działalności Gospodarczej lub innego właściwego rejestru, w celu potwierdzenia, że osoba działająca w imieniu (odpowiednio:</w:t>
      </w:r>
      <w:r w:rsidR="00C4615C">
        <w:rPr>
          <w:rFonts w:ascii="Times New Roman" w:hAnsi="Times New Roman" w:cs="Times New Roman"/>
        </w:rPr>
        <w:t xml:space="preserve"> </w:t>
      </w:r>
      <w:r w:rsidRPr="00B140B0">
        <w:rPr>
          <w:rFonts w:ascii="Times New Roman" w:hAnsi="Times New Roman" w:cs="Times New Roman"/>
          <w:b/>
        </w:rPr>
        <w:t>Wykonawcy</w:t>
      </w:r>
      <w:r w:rsidRPr="00B140B0">
        <w:rPr>
          <w:rFonts w:ascii="Times New Roman" w:hAnsi="Times New Roman" w:cs="Times New Roman"/>
        </w:rPr>
        <w:t xml:space="preserve"> lub po</w:t>
      </w:r>
      <w:r w:rsidR="00C4615C">
        <w:rPr>
          <w:rFonts w:ascii="Times New Roman" w:hAnsi="Times New Roman" w:cs="Times New Roman"/>
        </w:rPr>
        <w:t xml:space="preserve">dmiotu udostępniającego zasoby) </w:t>
      </w:r>
      <w:r w:rsidRPr="00B140B0">
        <w:rPr>
          <w:rFonts w:ascii="Times New Roman" w:hAnsi="Times New Roman" w:cs="Times New Roman"/>
        </w:rPr>
        <w:t>jest umocowana</w:t>
      </w:r>
      <w:r w:rsidR="00C4615C">
        <w:rPr>
          <w:rFonts w:ascii="Times New Roman" w:hAnsi="Times New Roman" w:cs="Times New Roman"/>
        </w:rPr>
        <w:t xml:space="preserve"> </w:t>
      </w:r>
      <w:r w:rsidRPr="00B140B0">
        <w:rPr>
          <w:rFonts w:ascii="Times New Roman" w:hAnsi="Times New Roman" w:cs="Times New Roman"/>
        </w:rPr>
        <w:t xml:space="preserve">do jego reprezentowania. </w:t>
      </w:r>
      <w:r w:rsidRPr="00B140B0">
        <w:rPr>
          <w:rFonts w:ascii="Times New Roman" w:hAnsi="Times New Roman" w:cs="Times New Roman"/>
          <w:b/>
        </w:rPr>
        <w:t>Wykonawca</w:t>
      </w:r>
      <w:r w:rsidRPr="00B140B0">
        <w:rPr>
          <w:rFonts w:ascii="Times New Roman" w:hAnsi="Times New Roman" w:cs="Times New Roman"/>
        </w:rPr>
        <w:t xml:space="preserve"> nie jest zobowiąz</w:t>
      </w:r>
      <w:r w:rsidR="00C4615C">
        <w:rPr>
          <w:rFonts w:ascii="Times New Roman" w:hAnsi="Times New Roman" w:cs="Times New Roman"/>
        </w:rPr>
        <w:t xml:space="preserve">any do złożenie ww. dokumentów, </w:t>
      </w:r>
      <w:r w:rsidRPr="00B140B0">
        <w:rPr>
          <w:rFonts w:ascii="Times New Roman" w:hAnsi="Times New Roman" w:cs="Times New Roman"/>
        </w:rPr>
        <w:t>jeżeli </w:t>
      </w:r>
      <w:r w:rsidRPr="00B140B0">
        <w:rPr>
          <w:rFonts w:ascii="Times New Roman" w:hAnsi="Times New Roman" w:cs="Times New Roman"/>
          <w:b/>
        </w:rPr>
        <w:t>Zamawiający</w:t>
      </w:r>
      <w:r w:rsidRPr="00B140B0">
        <w:rPr>
          <w:rFonts w:ascii="Times New Roman" w:hAnsi="Times New Roman" w:cs="Times New Roman"/>
        </w:rPr>
        <w:t xml:space="preserve"> może je uzyskać za pomocą bezpłatnych i ogólnodostępnych baz danych, o ile </w:t>
      </w:r>
      <w:r w:rsidRPr="00B140B0">
        <w:rPr>
          <w:rFonts w:ascii="Times New Roman" w:hAnsi="Times New Roman" w:cs="Times New Roman"/>
          <w:b/>
        </w:rPr>
        <w:t>Wykonawca</w:t>
      </w:r>
      <w:r w:rsidRPr="00B140B0">
        <w:rPr>
          <w:rFonts w:ascii="Times New Roman" w:hAnsi="Times New Roman" w:cs="Times New Roman"/>
        </w:rPr>
        <w:t xml:space="preserve"> wskazał w </w:t>
      </w:r>
      <w:r w:rsidR="00226554" w:rsidRPr="00B140B0">
        <w:rPr>
          <w:rFonts w:ascii="Times New Roman" w:hAnsi="Times New Roman" w:cs="Times New Roman"/>
          <w:b/>
        </w:rPr>
        <w:t>Załączniku nr 11</w:t>
      </w:r>
      <w:r w:rsidRPr="00B140B0">
        <w:rPr>
          <w:rFonts w:ascii="Times New Roman" w:hAnsi="Times New Roman" w:cs="Times New Roman"/>
          <w:b/>
        </w:rPr>
        <w:t xml:space="preserve"> do SWZ</w:t>
      </w:r>
      <w:r w:rsidRPr="00B140B0">
        <w:rPr>
          <w:rFonts w:ascii="Times New Roman" w:hAnsi="Times New Roman" w:cs="Times New Roman"/>
        </w:rPr>
        <w:t xml:space="preserve"> (Formularz oferty) dane umożliwiające dostęp do tych dokumentów.</w:t>
      </w:r>
    </w:p>
    <w:p w:rsidR="000860E6" w:rsidRPr="000860E6" w:rsidRDefault="000860E6" w:rsidP="000860E6">
      <w:pPr>
        <w:pStyle w:val="Bezodstpw"/>
        <w:numPr>
          <w:ilvl w:val="4"/>
          <w:numId w:val="13"/>
        </w:numPr>
        <w:tabs>
          <w:tab w:val="clear" w:pos="4005"/>
          <w:tab w:val="num" w:pos="993"/>
        </w:tabs>
        <w:ind w:left="993" w:hanging="284"/>
        <w:jc w:val="both"/>
        <w:rPr>
          <w:rFonts w:ascii="Times New Roman" w:hAnsi="Times New Roman" w:cs="Times New Roman"/>
        </w:rPr>
      </w:pPr>
      <w:r w:rsidRPr="000860E6">
        <w:rPr>
          <w:rFonts w:ascii="Times New Roman" w:hAnsi="Times New Roman"/>
          <w:color w:val="000000"/>
        </w:rPr>
        <w:t xml:space="preserve">Zobowiązanie innego podmiotu do oddania do dyspozycji niezbędnych zasobów na potrzeby realizacji zamówienia, jeżeli </w:t>
      </w:r>
      <w:r w:rsidRPr="000860E6">
        <w:rPr>
          <w:rFonts w:ascii="Times New Roman" w:hAnsi="Times New Roman"/>
          <w:b/>
          <w:bCs/>
          <w:color w:val="000000"/>
        </w:rPr>
        <w:t xml:space="preserve">Wykonawca </w:t>
      </w:r>
      <w:r w:rsidRPr="000860E6">
        <w:rPr>
          <w:rFonts w:ascii="Times New Roman" w:hAnsi="Times New Roman"/>
          <w:color w:val="000000"/>
        </w:rPr>
        <w:t xml:space="preserve">polega na zdolnościach lub sytuacjach innych podmiotów na zasadach określonych w art. 118 Ustawy Pzp (jeżeli dotyczy) – </w:t>
      </w:r>
      <w:r w:rsidRPr="000860E6">
        <w:rPr>
          <w:rFonts w:ascii="Times New Roman" w:hAnsi="Times New Roman"/>
          <w:b/>
          <w:bCs/>
          <w:color w:val="000000"/>
        </w:rPr>
        <w:t>Załącznik nr 4 do SWZ</w:t>
      </w:r>
      <w:r w:rsidRPr="000860E6">
        <w:rPr>
          <w:rFonts w:ascii="Times New Roman" w:hAnsi="Times New Roman"/>
          <w:color w:val="000000"/>
        </w:rPr>
        <w:t xml:space="preserve">. </w:t>
      </w:r>
      <w:r w:rsidRPr="000860E6">
        <w:rPr>
          <w:rFonts w:ascii="Times New Roman" w:hAnsi="Times New Roman"/>
        </w:rPr>
        <w:t xml:space="preserve">Zobowiązanie podmiotu udostępniającego zasoby do oddania </w:t>
      </w:r>
      <w:r w:rsidRPr="000860E6">
        <w:rPr>
          <w:rFonts w:ascii="Times New Roman" w:hAnsi="Times New Roman"/>
          <w:b/>
        </w:rPr>
        <w:t>Wykonawcy</w:t>
      </w:r>
      <w:r w:rsidRPr="000860E6">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t>
      </w:r>
      <w:r w:rsidRPr="000860E6">
        <w:rPr>
          <w:rFonts w:ascii="Times New Roman" w:hAnsi="Times New Roman"/>
        </w:rPr>
        <w:br/>
        <w:t xml:space="preserve">w jakim </w:t>
      </w:r>
      <w:r w:rsidRPr="000860E6">
        <w:rPr>
          <w:rFonts w:ascii="Times New Roman" w:hAnsi="Times New Roman"/>
          <w:b/>
        </w:rPr>
        <w:t>Wykonawca</w:t>
      </w:r>
      <w:r w:rsidRPr="000860E6">
        <w:rPr>
          <w:rFonts w:ascii="Times New Roman" w:hAnsi="Times New Roman"/>
        </w:rPr>
        <w:t xml:space="preserve"> powołuje się na jego zasoby – </w:t>
      </w:r>
      <w:r w:rsidRPr="000860E6">
        <w:rPr>
          <w:rFonts w:ascii="Times New Roman" w:hAnsi="Times New Roman"/>
          <w:b/>
        </w:rPr>
        <w:t>Załącznik nr 3 do SWZ</w:t>
      </w:r>
      <w:r w:rsidRPr="000860E6">
        <w:rPr>
          <w:rFonts w:ascii="Times New Roman" w:hAnsi="Times New Roman"/>
        </w:rPr>
        <w:t xml:space="preserve">. Zobowiązanie podmiotu udostępniającego zasoby może być zastąpione innym podmiotowym środkiem dowodowym potwierdzającym, że </w:t>
      </w:r>
      <w:r w:rsidRPr="000860E6">
        <w:rPr>
          <w:rFonts w:ascii="Times New Roman" w:hAnsi="Times New Roman"/>
          <w:b/>
        </w:rPr>
        <w:t>Wykonawca</w:t>
      </w:r>
      <w:r w:rsidRPr="000860E6">
        <w:rPr>
          <w:rFonts w:ascii="Times New Roman" w:hAnsi="Times New Roman"/>
        </w:rPr>
        <w:t xml:space="preserve"> realizując zamówienie, będzie dysponował niezbędnymi zasobami tego podmiotu,</w:t>
      </w:r>
    </w:p>
    <w:p w:rsidR="00CE336C" w:rsidRDefault="00CE336C" w:rsidP="00B140B0">
      <w:pPr>
        <w:pStyle w:val="Stopka"/>
        <w:widowControl/>
        <w:tabs>
          <w:tab w:val="clear" w:pos="4536"/>
          <w:tab w:val="clear" w:pos="9072"/>
        </w:tabs>
        <w:suppressAutoHyphens/>
        <w:spacing w:line="240" w:lineRule="auto"/>
        <w:ind w:left="993" w:right="28" w:firstLine="23"/>
        <w:jc w:val="both"/>
        <w:rPr>
          <w:rFonts w:ascii="Times New Roman" w:hAnsi="Times New Roman"/>
          <w:i/>
        </w:rPr>
      </w:pPr>
      <w:r w:rsidRPr="003E7B80">
        <w:rPr>
          <w:rFonts w:ascii="Times New Roman" w:hAnsi="Times New Roman"/>
          <w:i/>
        </w:rPr>
        <w:t xml:space="preserve">Ww. dokument należy złożyć  tylko wtedy, gdy </w:t>
      </w:r>
      <w:r w:rsidRPr="003E7B80">
        <w:rPr>
          <w:rFonts w:ascii="Times New Roman" w:hAnsi="Times New Roman"/>
          <w:b/>
          <w:i/>
        </w:rPr>
        <w:t>Wykonawca</w:t>
      </w:r>
      <w:r w:rsidRPr="003E7B80">
        <w:rPr>
          <w:rFonts w:ascii="Times New Roman" w:hAnsi="Times New Roman"/>
          <w:i/>
        </w:rPr>
        <w:t xml:space="preserve"> polega na zdolnościach lub sytuacji podmiotu udostępniającego zasoby.</w:t>
      </w:r>
    </w:p>
    <w:p w:rsidR="00B140B0" w:rsidRPr="00B140B0" w:rsidRDefault="00B140B0" w:rsidP="00B140B0">
      <w:pPr>
        <w:pStyle w:val="Stopka"/>
        <w:widowControl/>
        <w:numPr>
          <w:ilvl w:val="4"/>
          <w:numId w:val="13"/>
        </w:numPr>
        <w:tabs>
          <w:tab w:val="clear" w:pos="4005"/>
          <w:tab w:val="clear" w:pos="4536"/>
          <w:tab w:val="clear" w:pos="9072"/>
          <w:tab w:val="num" w:pos="993"/>
        </w:tabs>
        <w:suppressAutoHyphens/>
        <w:spacing w:line="240" w:lineRule="auto"/>
        <w:ind w:left="993" w:right="28" w:hanging="284"/>
        <w:jc w:val="both"/>
        <w:rPr>
          <w:rFonts w:ascii="Times New Roman" w:hAnsi="Times New Roman"/>
        </w:rPr>
      </w:pPr>
      <w:r w:rsidRPr="000A3142">
        <w:rPr>
          <w:rFonts w:ascii="Times New Roman" w:hAnsi="Times New Roman"/>
          <w:szCs w:val="22"/>
        </w:rPr>
        <w:t xml:space="preserve">Oświadczenie </w:t>
      </w:r>
      <w:r w:rsidRPr="000A3142">
        <w:rPr>
          <w:rFonts w:ascii="Times New Roman" w:hAnsi="Times New Roman"/>
          <w:b/>
          <w:szCs w:val="22"/>
        </w:rPr>
        <w:t>Wykonawcy</w:t>
      </w:r>
      <w:r w:rsidRPr="000A3142">
        <w:rPr>
          <w:rFonts w:ascii="Times New Roman" w:hAnsi="Times New Roman"/>
          <w:szCs w:val="22"/>
        </w:rPr>
        <w:t xml:space="preserve">, w zakresie art. 108 ust. 1 pkt. 5  - o braku przynależności do tej samej grupy kapitałowej – </w:t>
      </w:r>
      <w:r w:rsidRPr="000A3142">
        <w:rPr>
          <w:rFonts w:ascii="Times New Roman" w:hAnsi="Times New Roman"/>
          <w:b/>
          <w:szCs w:val="22"/>
        </w:rPr>
        <w:t>Załącznik nr 5 do SWZ.</w:t>
      </w:r>
    </w:p>
    <w:p w:rsidR="009A3B0B" w:rsidRDefault="00FD0F6A" w:rsidP="000860E6">
      <w:pPr>
        <w:pStyle w:val="Akapitzlist"/>
        <w:widowControl/>
        <w:numPr>
          <w:ilvl w:val="0"/>
          <w:numId w:val="8"/>
        </w:numPr>
        <w:autoSpaceDE w:val="0"/>
        <w:autoSpaceDN w:val="0"/>
        <w:adjustRightInd w:val="0"/>
        <w:spacing w:line="240" w:lineRule="auto"/>
        <w:ind w:left="709" w:right="28" w:hanging="283"/>
        <w:jc w:val="both"/>
        <w:rPr>
          <w:rFonts w:ascii="Times New Roman" w:hAnsi="Times New Roman"/>
        </w:rPr>
      </w:pPr>
      <w:r w:rsidRPr="003E7B80">
        <w:rPr>
          <w:rFonts w:ascii="Times New Roman" w:hAnsi="Times New Roman"/>
        </w:rPr>
        <w:t xml:space="preserve">W celu potwierdzenia, </w:t>
      </w:r>
      <w:r w:rsidRPr="003E7B80">
        <w:rPr>
          <w:rFonts w:ascii="TimesNewRoman" w:eastAsia="TimesNewRoman" w:hAnsi="Times New Roman" w:cs="TimesNewRoman"/>
        </w:rPr>
        <w:t>ż</w:t>
      </w:r>
      <w:r w:rsidRPr="003E7B80">
        <w:rPr>
          <w:rFonts w:ascii="Times New Roman" w:hAnsi="Times New Roman"/>
        </w:rPr>
        <w:t xml:space="preserve">e oferowane </w:t>
      </w:r>
      <w:r w:rsidR="007E6A3B">
        <w:rPr>
          <w:rFonts w:ascii="Times New Roman" w:hAnsi="Times New Roman"/>
        </w:rPr>
        <w:t>dostawy</w:t>
      </w:r>
      <w:r w:rsidRPr="003E7B80">
        <w:rPr>
          <w:rFonts w:ascii="Times New Roman" w:hAnsi="Times New Roman"/>
        </w:rPr>
        <w:t xml:space="preserve"> odpowiadaj</w:t>
      </w:r>
      <w:r w:rsidRPr="003E7B80">
        <w:rPr>
          <w:rFonts w:ascii="TimesNewRoman" w:eastAsia="TimesNewRoman" w:hAnsi="Times New Roman" w:cs="TimesNewRoman" w:hint="eastAsia"/>
        </w:rPr>
        <w:t>ą</w:t>
      </w:r>
      <w:r w:rsidRPr="003E7B80">
        <w:rPr>
          <w:rFonts w:ascii="TimesNewRoman" w:eastAsia="TimesNewRoman" w:hAnsi="Times New Roman" w:cs="TimesNewRoman"/>
        </w:rPr>
        <w:t xml:space="preserve"> </w:t>
      </w:r>
      <w:r w:rsidRPr="003E7B80">
        <w:rPr>
          <w:rFonts w:ascii="Times New Roman" w:hAnsi="Times New Roman"/>
        </w:rPr>
        <w:t>okre</w:t>
      </w:r>
      <w:r w:rsidRPr="003E7B80">
        <w:rPr>
          <w:rFonts w:ascii="TimesNewRoman" w:eastAsia="TimesNewRoman" w:hAnsi="Times New Roman" w:cs="TimesNewRoman" w:hint="eastAsia"/>
        </w:rPr>
        <w:t>ś</w:t>
      </w:r>
      <w:r w:rsidRPr="003E7B80">
        <w:rPr>
          <w:rFonts w:ascii="Times New Roman" w:hAnsi="Times New Roman"/>
        </w:rPr>
        <w:t xml:space="preserve">lonym wymaganiom, </w:t>
      </w:r>
      <w:r w:rsidRPr="003E7B80">
        <w:rPr>
          <w:rFonts w:ascii="Times New Roman" w:hAnsi="Times New Roman"/>
          <w:b/>
        </w:rPr>
        <w:t>Wykonawca</w:t>
      </w:r>
      <w:r w:rsidRPr="003E7B80">
        <w:rPr>
          <w:rFonts w:ascii="Times New Roman" w:hAnsi="Times New Roman"/>
        </w:rPr>
        <w:t xml:space="preserve"> składa </w:t>
      </w:r>
      <w:r w:rsidRPr="003E7B80">
        <w:rPr>
          <w:rFonts w:ascii="Times New Roman" w:hAnsi="Times New Roman"/>
          <w:b/>
          <w:bCs/>
        </w:rPr>
        <w:t>opis rozwi</w:t>
      </w:r>
      <w:r w:rsidRPr="003E7B80">
        <w:rPr>
          <w:rFonts w:ascii="TimesNewRoman" w:eastAsia="TimesNewRoman" w:hAnsi="Times New Roman" w:cs="TimesNewRoman" w:hint="eastAsia"/>
          <w:b/>
        </w:rPr>
        <w:t>ą</w:t>
      </w:r>
      <w:r w:rsidRPr="003E7B80">
        <w:rPr>
          <w:rFonts w:ascii="Times New Roman" w:hAnsi="Times New Roman"/>
          <w:b/>
          <w:bCs/>
        </w:rPr>
        <w:t>za</w:t>
      </w:r>
      <w:r w:rsidRPr="003E7B80">
        <w:rPr>
          <w:rFonts w:ascii="TimesNewRoman" w:eastAsia="TimesNewRoman" w:hAnsi="Times New Roman" w:cs="TimesNewRoman" w:hint="eastAsia"/>
          <w:b/>
        </w:rPr>
        <w:t>ń</w:t>
      </w:r>
      <w:r w:rsidRPr="003E7B80">
        <w:rPr>
          <w:rFonts w:ascii="TimesNewRoman" w:eastAsia="TimesNewRoman" w:hAnsi="Times New Roman" w:cs="TimesNewRoman"/>
        </w:rPr>
        <w:t xml:space="preserve"> </w:t>
      </w:r>
      <w:r w:rsidRPr="003E7B80">
        <w:rPr>
          <w:rFonts w:ascii="Times New Roman" w:hAnsi="Times New Roman"/>
          <w:b/>
          <w:bCs/>
        </w:rPr>
        <w:t>równowa</w:t>
      </w:r>
      <w:r w:rsidRPr="003E7B80">
        <w:rPr>
          <w:rFonts w:ascii="TimesNewRoman" w:eastAsia="TimesNewRoman" w:hAnsi="Times New Roman" w:cs="TimesNewRoman"/>
          <w:b/>
        </w:rPr>
        <w:t>ż</w:t>
      </w:r>
      <w:r w:rsidRPr="003E7B80">
        <w:rPr>
          <w:rFonts w:ascii="Times New Roman" w:hAnsi="Times New Roman"/>
          <w:b/>
          <w:bCs/>
        </w:rPr>
        <w:t xml:space="preserve">nych </w:t>
      </w:r>
      <w:r w:rsidRPr="003E7B80">
        <w:rPr>
          <w:rFonts w:ascii="Times New Roman" w:hAnsi="Times New Roman"/>
        </w:rPr>
        <w:t>– je</w:t>
      </w:r>
      <w:r w:rsidRPr="003E7B80">
        <w:rPr>
          <w:rFonts w:ascii="TimesNewRoman" w:eastAsia="TimesNewRoman" w:hAnsi="Times New Roman" w:cs="TimesNewRoman"/>
        </w:rPr>
        <w:t>ż</w:t>
      </w:r>
      <w:r w:rsidRPr="003E7B80">
        <w:rPr>
          <w:rFonts w:ascii="Times New Roman" w:hAnsi="Times New Roman"/>
        </w:rPr>
        <w:t xml:space="preserve">eli </w:t>
      </w:r>
      <w:r w:rsidRPr="003E7B80">
        <w:rPr>
          <w:rFonts w:ascii="Times New Roman" w:hAnsi="Times New Roman"/>
          <w:b/>
        </w:rPr>
        <w:t>Wykonawca</w:t>
      </w:r>
      <w:r w:rsidRPr="003E7B80">
        <w:rPr>
          <w:rFonts w:ascii="Times New Roman" w:hAnsi="Times New Roman"/>
        </w:rPr>
        <w:t xml:space="preserve"> przewiduje ich zastosowanie</w:t>
      </w:r>
      <w:r w:rsidR="00E33961">
        <w:rPr>
          <w:rFonts w:ascii="Times New Roman" w:hAnsi="Times New Roman"/>
        </w:rPr>
        <w:t>.</w:t>
      </w:r>
      <w:r w:rsidR="005C5C48" w:rsidRPr="003E7B80">
        <w:rPr>
          <w:rFonts w:ascii="Times New Roman" w:hAnsi="Times New Roman"/>
        </w:rPr>
        <w:t xml:space="preserve"> </w:t>
      </w:r>
      <w:r w:rsidRPr="003E7B80">
        <w:rPr>
          <w:rFonts w:ascii="Times New Roman" w:hAnsi="Times New Roman"/>
        </w:rPr>
        <w:t>Brak opisu rozwi</w:t>
      </w:r>
      <w:r w:rsidRPr="003E7B80">
        <w:rPr>
          <w:rFonts w:ascii="Times New Roman" w:eastAsia="TimesNewRoman" w:hAnsi="Times New Roman"/>
        </w:rPr>
        <w:t>ą</w:t>
      </w:r>
      <w:r w:rsidRPr="003E7B80">
        <w:rPr>
          <w:rFonts w:ascii="Times New Roman" w:hAnsi="Times New Roman"/>
        </w:rPr>
        <w:t>za</w:t>
      </w:r>
      <w:r w:rsidRPr="003E7B80">
        <w:rPr>
          <w:rFonts w:ascii="Times New Roman" w:eastAsia="TimesNewRoman" w:hAnsi="Times New Roman"/>
        </w:rPr>
        <w:t xml:space="preserve">ń </w:t>
      </w:r>
      <w:r w:rsidRPr="003E7B80">
        <w:rPr>
          <w:rFonts w:ascii="Times New Roman" w:hAnsi="Times New Roman"/>
        </w:rPr>
        <w:t>równowa</w:t>
      </w:r>
      <w:r w:rsidRPr="003E7B80">
        <w:rPr>
          <w:rFonts w:ascii="Times New Roman" w:eastAsia="TimesNewRoman" w:hAnsi="Times New Roman"/>
        </w:rPr>
        <w:t>ż</w:t>
      </w:r>
      <w:r w:rsidR="005C5C48" w:rsidRPr="003E7B80">
        <w:rPr>
          <w:rFonts w:ascii="Times New Roman" w:hAnsi="Times New Roman"/>
        </w:rPr>
        <w:t xml:space="preserve">nych będzie traktowane </w:t>
      </w:r>
      <w:r w:rsidRPr="003E7B80">
        <w:rPr>
          <w:rFonts w:ascii="Times New Roman" w:hAnsi="Times New Roman"/>
        </w:rPr>
        <w:t>tak, jakby </w:t>
      </w:r>
      <w:r w:rsidRPr="003E7B80">
        <w:rPr>
          <w:rFonts w:ascii="Times New Roman" w:hAnsi="Times New Roman"/>
          <w:b/>
        </w:rPr>
        <w:t>Wykonawca</w:t>
      </w:r>
      <w:r w:rsidRPr="003E7B80">
        <w:rPr>
          <w:rFonts w:ascii="Times New Roman" w:hAnsi="Times New Roman"/>
        </w:rPr>
        <w:t xml:space="preserve"> oferował materiały o</w:t>
      </w:r>
      <w:r w:rsidR="009E4419" w:rsidRPr="003E7B80">
        <w:rPr>
          <w:rFonts w:ascii="Times New Roman" w:hAnsi="Times New Roman"/>
        </w:rPr>
        <w:t>pisan</w:t>
      </w:r>
      <w:r w:rsidR="00F64369" w:rsidRPr="003E7B80">
        <w:rPr>
          <w:rFonts w:ascii="Times New Roman" w:hAnsi="Times New Roman"/>
        </w:rPr>
        <w:t>e w S</w:t>
      </w:r>
      <w:r w:rsidR="009E4419" w:rsidRPr="003E7B80">
        <w:rPr>
          <w:rFonts w:ascii="Times New Roman" w:hAnsi="Times New Roman"/>
        </w:rPr>
        <w:t xml:space="preserve">WZ. Zgodnie </w:t>
      </w:r>
      <w:r w:rsidR="00E33961">
        <w:rPr>
          <w:rFonts w:ascii="Times New Roman" w:hAnsi="Times New Roman"/>
        </w:rPr>
        <w:br/>
      </w:r>
      <w:r w:rsidR="009E4419" w:rsidRPr="003E7B80">
        <w:rPr>
          <w:rFonts w:ascii="Times New Roman" w:hAnsi="Times New Roman"/>
        </w:rPr>
        <w:t>z art. 99</w:t>
      </w:r>
      <w:r w:rsidRPr="003E7B80">
        <w:rPr>
          <w:rFonts w:ascii="Times New Roman" w:hAnsi="Times New Roman"/>
        </w:rPr>
        <w:t xml:space="preserve"> ust. 5 ustawy Pzp </w:t>
      </w:r>
      <w:r w:rsidRPr="003E7B80">
        <w:rPr>
          <w:rFonts w:ascii="Times New Roman" w:hAnsi="Times New Roman"/>
          <w:b/>
        </w:rPr>
        <w:t>Wykonawca</w:t>
      </w:r>
      <w:r w:rsidRPr="003E7B80">
        <w:rPr>
          <w:rFonts w:ascii="Times New Roman" w:hAnsi="Times New Roman"/>
        </w:rPr>
        <w:t xml:space="preserve">, który powołuje się na rozwiązania równoważne opisywanym przez </w:t>
      </w:r>
      <w:r w:rsidRPr="003E7B80">
        <w:rPr>
          <w:rFonts w:ascii="Times New Roman" w:hAnsi="Times New Roman"/>
          <w:b/>
        </w:rPr>
        <w:t>Zamawiającego</w:t>
      </w:r>
      <w:r w:rsidRPr="003E7B80">
        <w:rPr>
          <w:rFonts w:ascii="Times New Roman" w:hAnsi="Times New Roman"/>
        </w:rPr>
        <w:t xml:space="preserve">, jest obowiązany wykazać, że oferowane przez niego </w:t>
      </w:r>
      <w:r w:rsidR="007E6A3B">
        <w:rPr>
          <w:rFonts w:ascii="Times New Roman" w:hAnsi="Times New Roman"/>
        </w:rPr>
        <w:t>dostawy</w:t>
      </w:r>
      <w:r w:rsidRPr="003E7B80">
        <w:rPr>
          <w:rFonts w:ascii="Times New Roman" w:hAnsi="Times New Roman"/>
        </w:rPr>
        <w:t xml:space="preserve"> spełniają wymagania określone przez </w:t>
      </w:r>
      <w:r w:rsidRPr="003E7B80">
        <w:rPr>
          <w:rFonts w:ascii="Times New Roman" w:hAnsi="Times New Roman"/>
          <w:b/>
        </w:rPr>
        <w:t>Zamawiającego</w:t>
      </w:r>
      <w:r w:rsidRPr="003E7B80">
        <w:rPr>
          <w:rFonts w:ascii="Times New Roman" w:hAnsi="Times New Roman"/>
        </w:rPr>
        <w:t>.</w:t>
      </w:r>
    </w:p>
    <w:p w:rsidR="000078F4" w:rsidRPr="000A3142" w:rsidRDefault="000078F4" w:rsidP="000078F4">
      <w:pPr>
        <w:pStyle w:val="Akapitzlist"/>
        <w:widowControl/>
        <w:numPr>
          <w:ilvl w:val="0"/>
          <w:numId w:val="8"/>
        </w:numPr>
        <w:tabs>
          <w:tab w:val="num" w:pos="709"/>
        </w:tabs>
        <w:autoSpaceDE w:val="0"/>
        <w:autoSpaceDN w:val="0"/>
        <w:adjustRightInd w:val="0"/>
        <w:spacing w:line="240" w:lineRule="auto"/>
        <w:ind w:left="709" w:right="28" w:hanging="283"/>
        <w:jc w:val="both"/>
        <w:rPr>
          <w:rFonts w:ascii="Times New Roman" w:hAnsi="Times New Roman"/>
          <w:b/>
        </w:rPr>
      </w:pPr>
      <w:r w:rsidRPr="000A3142">
        <w:rPr>
          <w:rFonts w:ascii="Times New Roman" w:hAnsi="Times New Roman"/>
          <w:bCs/>
          <w:szCs w:val="22"/>
        </w:rPr>
        <w:t xml:space="preserve">Zgodnie z treścią art. 139 ust. 1 ustawy Pzp </w:t>
      </w:r>
      <w:r w:rsidRPr="000A3142">
        <w:rPr>
          <w:rFonts w:ascii="Times New Roman" w:hAnsi="Times New Roman"/>
          <w:b/>
          <w:bCs/>
          <w:szCs w:val="22"/>
        </w:rPr>
        <w:t>Zamawiający</w:t>
      </w:r>
      <w:r w:rsidRPr="000A3142">
        <w:rPr>
          <w:rFonts w:ascii="Times New Roman" w:hAnsi="Times New Roman"/>
          <w:bCs/>
          <w:szCs w:val="22"/>
        </w:rPr>
        <w:t xml:space="preserve"> najpierw dokona badania i oceny ofert, a następnie dokona kwalifikacji podmiotowej </w:t>
      </w:r>
      <w:r w:rsidRPr="000A3142">
        <w:rPr>
          <w:rFonts w:ascii="Times New Roman" w:hAnsi="Times New Roman"/>
          <w:b/>
          <w:bCs/>
          <w:szCs w:val="22"/>
        </w:rPr>
        <w:t>Wykonawcy</w:t>
      </w:r>
      <w:r w:rsidRPr="000A3142">
        <w:rPr>
          <w:rFonts w:ascii="Times New Roman" w:hAnsi="Times New Roman"/>
          <w:bCs/>
          <w:szCs w:val="22"/>
        </w:rPr>
        <w:t xml:space="preserve">, którego oferta została najwyżej oceniona, w zakresie braku podstaw wykluczenia oraz spełniania warunków udziału w postępowaniu. </w:t>
      </w:r>
      <w:r w:rsidRPr="000A3142">
        <w:rPr>
          <w:rFonts w:ascii="Times New Roman" w:hAnsi="Times New Roman"/>
          <w:b/>
          <w:bCs/>
          <w:szCs w:val="22"/>
        </w:rPr>
        <w:t>Zamawiający</w:t>
      </w:r>
      <w:r w:rsidRPr="000A3142">
        <w:rPr>
          <w:rFonts w:ascii="Times New Roman" w:hAnsi="Times New Roman"/>
          <w:bCs/>
          <w:szCs w:val="22"/>
        </w:rPr>
        <w:t xml:space="preserve"> wezwie do złożenia oświadczenia, o którym mowa w art. 125 ust. 1 ustawy Pzp (JEDZ) wyłącznie </w:t>
      </w:r>
      <w:r w:rsidRPr="000A3142">
        <w:rPr>
          <w:rFonts w:ascii="Times New Roman" w:hAnsi="Times New Roman"/>
          <w:b/>
          <w:bCs/>
          <w:szCs w:val="22"/>
        </w:rPr>
        <w:t>Wykonawcę</w:t>
      </w:r>
      <w:r w:rsidRPr="000A3142">
        <w:rPr>
          <w:rFonts w:ascii="Times New Roman" w:hAnsi="Times New Roman"/>
          <w:bCs/>
          <w:szCs w:val="22"/>
        </w:rPr>
        <w:t xml:space="preserve">, którego oferta została najwyżej oceniona. </w:t>
      </w:r>
      <w:r w:rsidRPr="000A3142">
        <w:rPr>
          <w:rFonts w:ascii="Times New Roman" w:hAnsi="Times New Roman"/>
          <w:b/>
          <w:szCs w:val="22"/>
        </w:rPr>
        <w:t>Wykonawca</w:t>
      </w:r>
      <w:r w:rsidRPr="000A3142">
        <w:rPr>
          <w:rFonts w:ascii="Times New Roman" w:hAnsi="Times New Roman"/>
          <w:szCs w:val="22"/>
        </w:rPr>
        <w:t xml:space="preserve"> składa na wezwanie </w:t>
      </w:r>
      <w:r w:rsidRPr="000A3142">
        <w:rPr>
          <w:rFonts w:ascii="Times New Roman" w:hAnsi="Times New Roman"/>
          <w:b/>
          <w:szCs w:val="22"/>
        </w:rPr>
        <w:t>Zamawiającego</w:t>
      </w:r>
      <w:r w:rsidRPr="000A3142">
        <w:rPr>
          <w:rFonts w:ascii="Times New Roman" w:hAnsi="Times New Roman"/>
          <w:szCs w:val="22"/>
        </w:rPr>
        <w:t xml:space="preserve"> w formie Jednolitego Europejskiego Dokumentu Zamówienia </w:t>
      </w:r>
      <w:r w:rsidRPr="000A3142">
        <w:rPr>
          <w:rFonts w:ascii="Times New Roman" w:hAnsi="Times New Roman"/>
          <w:b/>
          <w:bCs/>
          <w:szCs w:val="22"/>
        </w:rPr>
        <w:t>(JEDZ)</w:t>
      </w:r>
      <w:r w:rsidRPr="000A3142">
        <w:rPr>
          <w:rFonts w:ascii="Times New Roman" w:hAnsi="Times New Roman"/>
          <w:szCs w:val="22"/>
        </w:rPr>
        <w:t xml:space="preserve">, stanowiącego Załącznik nr 2 do Rozporządzenia Wykonawczego Komisji (EU) 2016/7 z dnia 5 stycznia 2016 r. ustanawiającego standardowy formularz jednolitego europejskiego dokumentu zamówienia. </w:t>
      </w:r>
    </w:p>
    <w:p w:rsidR="000078F4" w:rsidRPr="000A3142" w:rsidRDefault="000078F4" w:rsidP="000078F4">
      <w:pPr>
        <w:pStyle w:val="Akapitzlist"/>
        <w:widowControl/>
        <w:numPr>
          <w:ilvl w:val="0"/>
          <w:numId w:val="8"/>
        </w:numPr>
        <w:tabs>
          <w:tab w:val="num" w:pos="709"/>
        </w:tabs>
        <w:autoSpaceDE w:val="0"/>
        <w:autoSpaceDN w:val="0"/>
        <w:adjustRightInd w:val="0"/>
        <w:spacing w:line="240" w:lineRule="auto"/>
        <w:ind w:left="709" w:right="28" w:hanging="283"/>
        <w:jc w:val="both"/>
        <w:rPr>
          <w:rFonts w:ascii="Times New Roman" w:hAnsi="Times New Roman"/>
          <w:b/>
        </w:rPr>
      </w:pPr>
      <w:r w:rsidRPr="000A3142">
        <w:rPr>
          <w:rFonts w:ascii="Times New Roman" w:hAnsi="Times New Roman"/>
          <w:szCs w:val="22"/>
        </w:rPr>
        <w:t xml:space="preserve">Zgodnie z treścią art. 63 ust. 1 ustawy Pzp oświadczenie, o którym mowa w art. 125 ust. 1 ustawy Pzp </w:t>
      </w:r>
      <w:r w:rsidRPr="000A3142">
        <w:rPr>
          <w:rFonts w:ascii="Times New Roman" w:hAnsi="Times New Roman"/>
          <w:b/>
          <w:bCs/>
          <w:szCs w:val="22"/>
        </w:rPr>
        <w:t xml:space="preserve">(JEDZ) </w:t>
      </w:r>
      <w:r w:rsidRPr="000A3142">
        <w:rPr>
          <w:rFonts w:ascii="Times New Roman" w:hAnsi="Times New Roman"/>
          <w:szCs w:val="22"/>
        </w:rPr>
        <w:t xml:space="preserve">sporządza się pod rygorem nieważności w postaci elektronicznej i opatruje kwalifikowanym podpisem elektronicznym. </w:t>
      </w:r>
    </w:p>
    <w:p w:rsidR="000078F4" w:rsidRPr="000A3142" w:rsidRDefault="000078F4" w:rsidP="000078F4">
      <w:pPr>
        <w:pStyle w:val="Akapitzlist"/>
        <w:widowControl/>
        <w:numPr>
          <w:ilvl w:val="0"/>
          <w:numId w:val="8"/>
        </w:numPr>
        <w:tabs>
          <w:tab w:val="num" w:pos="709"/>
        </w:tabs>
        <w:autoSpaceDE w:val="0"/>
        <w:autoSpaceDN w:val="0"/>
        <w:adjustRightInd w:val="0"/>
        <w:spacing w:line="240" w:lineRule="auto"/>
        <w:ind w:left="709" w:right="28" w:hanging="283"/>
        <w:jc w:val="both"/>
        <w:rPr>
          <w:rFonts w:ascii="Times New Roman" w:hAnsi="Times New Roman"/>
          <w:b/>
        </w:rPr>
      </w:pPr>
      <w:r w:rsidRPr="000A3142">
        <w:rPr>
          <w:rFonts w:ascii="Times New Roman" w:hAnsi="Times New Roman"/>
          <w:b/>
          <w:szCs w:val="22"/>
        </w:rPr>
        <w:t>Zamawiający</w:t>
      </w:r>
      <w:r w:rsidRPr="000A3142">
        <w:rPr>
          <w:rFonts w:ascii="Times New Roman" w:hAnsi="Times New Roman"/>
          <w:szCs w:val="22"/>
        </w:rPr>
        <w:t xml:space="preserve"> informuje, iż instrukcję wypełnienia ESPD oraz edytowalną wersję formularza ESPD można znaleźć pod adresem: </w:t>
      </w:r>
      <w:hyperlink r:id="rId20" w:history="1">
        <w:r w:rsidRPr="000A3142">
          <w:rPr>
            <w:rStyle w:val="Hipercze"/>
            <w:rFonts w:ascii="Times New Roman" w:hAnsi="Times New Roman"/>
            <w:szCs w:val="22"/>
          </w:rPr>
          <w:t>https://espd.uzp.gov.pl/</w:t>
        </w:r>
      </w:hyperlink>
      <w:r w:rsidRPr="000A3142">
        <w:rPr>
          <w:rFonts w:ascii="Times New Roman" w:hAnsi="Times New Roman"/>
          <w:szCs w:val="22"/>
        </w:rPr>
        <w:t xml:space="preserve"> . </w:t>
      </w:r>
    </w:p>
    <w:p w:rsidR="000078F4" w:rsidRPr="000A3142" w:rsidRDefault="000078F4" w:rsidP="000078F4">
      <w:pPr>
        <w:pStyle w:val="Akapitzlist"/>
        <w:widowControl/>
        <w:numPr>
          <w:ilvl w:val="0"/>
          <w:numId w:val="8"/>
        </w:numPr>
        <w:tabs>
          <w:tab w:val="num" w:pos="709"/>
        </w:tabs>
        <w:autoSpaceDE w:val="0"/>
        <w:autoSpaceDN w:val="0"/>
        <w:adjustRightInd w:val="0"/>
        <w:spacing w:line="240" w:lineRule="auto"/>
        <w:ind w:left="709" w:right="28" w:hanging="283"/>
        <w:jc w:val="both"/>
        <w:rPr>
          <w:rFonts w:ascii="Times New Roman" w:hAnsi="Times New Roman"/>
          <w:b/>
        </w:rPr>
      </w:pPr>
      <w:r w:rsidRPr="000A3142">
        <w:rPr>
          <w:rFonts w:ascii="Times New Roman" w:hAnsi="Times New Roman"/>
          <w:szCs w:val="22"/>
        </w:rPr>
        <w:t xml:space="preserve">W przypadku, gdy </w:t>
      </w:r>
      <w:r w:rsidRPr="000A3142">
        <w:rPr>
          <w:rFonts w:ascii="Times New Roman" w:hAnsi="Times New Roman"/>
          <w:b/>
          <w:szCs w:val="22"/>
        </w:rPr>
        <w:t>Wykonawca</w:t>
      </w:r>
      <w:r w:rsidRPr="000A3142">
        <w:rPr>
          <w:rFonts w:ascii="Times New Roman" w:hAnsi="Times New Roman"/>
          <w:szCs w:val="22"/>
        </w:rPr>
        <w:t xml:space="preserve"> będzie wypełniać oświadczenie za pomocą serwisu dostępnego pod adresem: https://espd.uzp.gov.pl/ należy postępować zgodnie z zamieszczoną tam instrukcją wypełnić wzór elektronicznego formularza ESPD, z zastrzeżeniem poniższych uwag: </w:t>
      </w:r>
    </w:p>
    <w:p w:rsidR="000078F4" w:rsidRPr="000A3142" w:rsidRDefault="000078F4" w:rsidP="000078F4">
      <w:pPr>
        <w:pStyle w:val="Default"/>
        <w:ind w:left="1134" w:hanging="425"/>
        <w:jc w:val="both"/>
        <w:rPr>
          <w:rFonts w:ascii="Times New Roman" w:hAnsi="Times New Roman" w:cs="Times New Roman"/>
          <w:sz w:val="22"/>
          <w:szCs w:val="22"/>
        </w:rPr>
      </w:pPr>
      <w:r w:rsidRPr="000A3142">
        <w:rPr>
          <w:rFonts w:ascii="Times New Roman" w:hAnsi="Times New Roman" w:cs="Times New Roman"/>
          <w:b/>
          <w:sz w:val="22"/>
          <w:szCs w:val="22"/>
        </w:rPr>
        <w:t>a)</w:t>
      </w:r>
      <w:r w:rsidRPr="000A3142">
        <w:rPr>
          <w:rFonts w:ascii="Times New Roman" w:hAnsi="Times New Roman" w:cs="Times New Roman"/>
          <w:sz w:val="22"/>
          <w:szCs w:val="22"/>
        </w:rPr>
        <w:t xml:space="preserve">  w Części II Sekcji D ESPD (Informacje dotyczące podwykonawców, na których zdolności </w:t>
      </w:r>
      <w:r w:rsidRPr="000A3142">
        <w:rPr>
          <w:rFonts w:ascii="Times New Roman" w:hAnsi="Times New Roman" w:cs="Times New Roman"/>
          <w:b/>
          <w:sz w:val="22"/>
          <w:szCs w:val="22"/>
        </w:rPr>
        <w:t>Wykonawca</w:t>
      </w:r>
      <w:r w:rsidRPr="000A3142">
        <w:rPr>
          <w:rFonts w:ascii="Times New Roman" w:hAnsi="Times New Roman" w:cs="Times New Roman"/>
          <w:sz w:val="22"/>
          <w:szCs w:val="22"/>
        </w:rPr>
        <w:t xml:space="preserve"> nie polega) </w:t>
      </w:r>
      <w:r w:rsidRPr="000A3142">
        <w:rPr>
          <w:rFonts w:ascii="Times New Roman" w:hAnsi="Times New Roman" w:cs="Times New Roman"/>
          <w:b/>
          <w:sz w:val="22"/>
          <w:szCs w:val="22"/>
        </w:rPr>
        <w:t>Wykonawca</w:t>
      </w:r>
      <w:r w:rsidRPr="000A3142">
        <w:rPr>
          <w:rFonts w:ascii="Times New Roman" w:hAnsi="Times New Roman" w:cs="Times New Roman"/>
          <w:sz w:val="22"/>
          <w:szCs w:val="22"/>
        </w:rPr>
        <w:t xml:space="preserve"> oświadcza czy zamierza zlecić osobom trzecim podwykonawstwo jakiejkolwiek części zamówienia (w przypadku twierdzącej odpowiedzi podaje ponadto, o ile jest to wiadome, wykaz proponowanych podwykonawców), natomiast </w:t>
      </w:r>
      <w:r w:rsidRPr="000A3142">
        <w:rPr>
          <w:rFonts w:ascii="Times New Roman" w:hAnsi="Times New Roman" w:cs="Times New Roman"/>
          <w:b/>
          <w:sz w:val="22"/>
          <w:szCs w:val="22"/>
        </w:rPr>
        <w:t>Wykonawca</w:t>
      </w:r>
      <w:r w:rsidRPr="000A3142">
        <w:rPr>
          <w:rFonts w:ascii="Times New Roman" w:hAnsi="Times New Roman" w:cs="Times New Roman"/>
          <w:sz w:val="22"/>
          <w:szCs w:val="22"/>
        </w:rPr>
        <w:t xml:space="preserve"> nie jest zobowiązany do przedstawienia </w:t>
      </w:r>
      <w:r w:rsidRPr="000A3142">
        <w:rPr>
          <w:rFonts w:ascii="Times New Roman" w:hAnsi="Times New Roman" w:cs="Times New Roman"/>
          <w:sz w:val="22"/>
          <w:szCs w:val="22"/>
        </w:rPr>
        <w:br/>
        <w:t xml:space="preserve">w odniesieniu do tych podwykonawców odrębnych ESPD, zawierających informacje wymagane w Części II Sekcja A i B oraz w Części III; </w:t>
      </w:r>
    </w:p>
    <w:p w:rsidR="000078F4" w:rsidRDefault="000078F4" w:rsidP="000078F4">
      <w:pPr>
        <w:pStyle w:val="Bezodstpw"/>
        <w:numPr>
          <w:ilvl w:val="0"/>
          <w:numId w:val="8"/>
        </w:numPr>
        <w:ind w:left="709" w:hanging="283"/>
        <w:jc w:val="both"/>
        <w:rPr>
          <w:rFonts w:ascii="Times New Roman" w:hAnsi="Times New Roman" w:cs="Times New Roman"/>
        </w:rPr>
      </w:pPr>
      <w:r w:rsidRPr="000A3142">
        <w:rPr>
          <w:rFonts w:ascii="Times New Roman" w:hAnsi="Times New Roman" w:cs="Times New Roman"/>
        </w:rPr>
        <w:t xml:space="preserve">W przypadku wykorzystania przygotowanego przez </w:t>
      </w:r>
      <w:r w:rsidRPr="000A3142">
        <w:rPr>
          <w:rFonts w:ascii="Times New Roman" w:hAnsi="Times New Roman" w:cs="Times New Roman"/>
          <w:b/>
        </w:rPr>
        <w:t>Zamawiającego</w:t>
      </w:r>
      <w:r w:rsidRPr="000A3142">
        <w:rPr>
          <w:rFonts w:ascii="Times New Roman" w:hAnsi="Times New Roman" w:cs="Times New Roman"/>
        </w:rPr>
        <w:t xml:space="preserve"> oświadczenia JEDZ w wersji edytowalnej</w:t>
      </w:r>
      <w:r w:rsidRPr="00D5381F">
        <w:rPr>
          <w:rFonts w:ascii="Times New Roman" w:hAnsi="Times New Roman" w:cs="Times New Roman"/>
        </w:rPr>
        <w:t xml:space="preserve"> (wzór stanowi </w:t>
      </w:r>
      <w:r w:rsidR="00476C65" w:rsidRPr="00476C65">
        <w:rPr>
          <w:rFonts w:ascii="Times New Roman" w:hAnsi="Times New Roman" w:cs="Times New Roman"/>
          <w:b/>
        </w:rPr>
        <w:t>Załącznik nr 12</w:t>
      </w:r>
      <w:r w:rsidRPr="00476C65">
        <w:rPr>
          <w:rFonts w:ascii="Times New Roman" w:hAnsi="Times New Roman" w:cs="Times New Roman"/>
          <w:b/>
        </w:rPr>
        <w:t xml:space="preserve"> do SWZ</w:t>
      </w:r>
      <w:r w:rsidRPr="00476C65">
        <w:rPr>
          <w:rFonts w:ascii="Times New Roman" w:hAnsi="Times New Roman" w:cs="Times New Roman"/>
        </w:rPr>
        <w:t xml:space="preserve">), </w:t>
      </w:r>
      <w:r w:rsidRPr="00476C65">
        <w:rPr>
          <w:rFonts w:ascii="Times New Roman" w:hAnsi="Times New Roman" w:cs="Times New Roman"/>
          <w:b/>
        </w:rPr>
        <w:t>Wykonawca</w:t>
      </w:r>
      <w:r w:rsidRPr="00D5381F">
        <w:rPr>
          <w:rFonts w:ascii="Times New Roman" w:hAnsi="Times New Roman" w:cs="Times New Roman"/>
        </w:rPr>
        <w:t xml:space="preserve"> uzupełnia obszary, które nie zostały przez</w:t>
      </w:r>
      <w:r>
        <w:rPr>
          <w:rFonts w:ascii="Times New Roman" w:hAnsi="Times New Roman" w:cs="Times New Roman"/>
        </w:rPr>
        <w:t xml:space="preserve"> </w:t>
      </w:r>
      <w:r w:rsidRPr="00D5381F">
        <w:rPr>
          <w:rFonts w:ascii="Times New Roman" w:hAnsi="Times New Roman" w:cs="Times New Roman"/>
          <w:b/>
        </w:rPr>
        <w:t>Zamawiającego</w:t>
      </w:r>
      <w:r w:rsidRPr="00D5381F">
        <w:rPr>
          <w:rFonts w:ascii="Times New Roman" w:hAnsi="Times New Roman" w:cs="Times New Roman"/>
        </w:rPr>
        <w:t xml:space="preserve"> przekreślone. </w:t>
      </w:r>
    </w:p>
    <w:p w:rsidR="000078F4" w:rsidRDefault="000078F4" w:rsidP="000078F4">
      <w:pPr>
        <w:pStyle w:val="Bezodstpw"/>
        <w:numPr>
          <w:ilvl w:val="0"/>
          <w:numId w:val="8"/>
        </w:numPr>
        <w:ind w:left="709" w:hanging="283"/>
        <w:jc w:val="both"/>
        <w:rPr>
          <w:rFonts w:ascii="Times New Roman" w:hAnsi="Times New Roman" w:cs="Times New Roman"/>
        </w:rPr>
      </w:pPr>
      <w:r w:rsidRPr="00B1499B">
        <w:rPr>
          <w:rFonts w:ascii="Times New Roman" w:hAnsi="Times New Roman" w:cs="Times New Roman"/>
        </w:rPr>
        <w:lastRenderedPageBreak/>
        <w:t xml:space="preserve">Jednolity europejski dokument zamówienia (JEDZ), opatrzony kwalifikowanym podpisem elektronicznym, może być przygotowany i złożony wg wzoru zamieszczonego przez </w:t>
      </w:r>
      <w:r w:rsidRPr="00B1499B">
        <w:rPr>
          <w:rFonts w:ascii="Times New Roman" w:hAnsi="Times New Roman" w:cs="Times New Roman"/>
          <w:b/>
        </w:rPr>
        <w:t>Zamawiającego</w:t>
      </w:r>
      <w:r w:rsidRPr="00B1499B">
        <w:rPr>
          <w:rFonts w:ascii="Times New Roman" w:hAnsi="Times New Roman" w:cs="Times New Roman"/>
        </w:rPr>
        <w:t xml:space="preserve"> lub przy wykorzystaniu narzędzia przygotowanego przez Urząd Zamówień Publicznych dostępnego pod adresem </w:t>
      </w:r>
      <w:hyperlink r:id="rId21" w:history="1">
        <w:r w:rsidRPr="00B1499B">
          <w:rPr>
            <w:rStyle w:val="Hipercze"/>
            <w:rFonts w:ascii="Times New Roman" w:hAnsi="Times New Roman"/>
          </w:rPr>
          <w:t>http://espd.uzp.gov.pl</w:t>
        </w:r>
      </w:hyperlink>
      <w:r w:rsidRPr="00B1499B">
        <w:rPr>
          <w:rFonts w:ascii="Times New Roman" w:hAnsi="Times New Roman" w:cs="Times New Roman"/>
        </w:rPr>
        <w:t xml:space="preserve">. </w:t>
      </w:r>
    </w:p>
    <w:p w:rsidR="000078F4" w:rsidRDefault="000078F4" w:rsidP="000078F4">
      <w:pPr>
        <w:pStyle w:val="Bezodstpw"/>
        <w:numPr>
          <w:ilvl w:val="0"/>
          <w:numId w:val="8"/>
        </w:numPr>
        <w:ind w:left="709" w:hanging="283"/>
        <w:jc w:val="both"/>
        <w:rPr>
          <w:rFonts w:ascii="Times New Roman" w:hAnsi="Times New Roman" w:cs="Times New Roman"/>
        </w:rPr>
      </w:pPr>
      <w:r w:rsidRPr="00B1499B">
        <w:rPr>
          <w:rFonts w:ascii="Times New Roman" w:hAnsi="Times New Roman" w:cs="Times New Roman"/>
        </w:rPr>
        <w:t xml:space="preserve">W przypadku wspólnego ubiegania się o zamówienie przez </w:t>
      </w:r>
      <w:r w:rsidRPr="00B1499B">
        <w:rPr>
          <w:rFonts w:ascii="Times New Roman" w:hAnsi="Times New Roman" w:cs="Times New Roman"/>
          <w:b/>
        </w:rPr>
        <w:t>Wykonawców</w:t>
      </w:r>
      <w:r w:rsidRPr="00B1499B">
        <w:rPr>
          <w:rFonts w:ascii="Times New Roman" w:hAnsi="Times New Roman" w:cs="Times New Roman"/>
        </w:rPr>
        <w:t xml:space="preserve">, JEDZ składa każdy </w:t>
      </w:r>
      <w:r>
        <w:rPr>
          <w:rFonts w:ascii="Times New Roman" w:hAnsi="Times New Roman" w:cs="Times New Roman"/>
        </w:rPr>
        <w:br/>
      </w:r>
      <w:r w:rsidRPr="00B1499B">
        <w:rPr>
          <w:rFonts w:ascii="Times New Roman" w:hAnsi="Times New Roman" w:cs="Times New Roman"/>
        </w:rPr>
        <w:t xml:space="preserve">z </w:t>
      </w:r>
      <w:r w:rsidRPr="00B1499B">
        <w:rPr>
          <w:rFonts w:ascii="Times New Roman" w:hAnsi="Times New Roman" w:cs="Times New Roman"/>
          <w:b/>
        </w:rPr>
        <w:t>Wykonawców.</w:t>
      </w:r>
      <w:r w:rsidRPr="00B1499B">
        <w:rPr>
          <w:rFonts w:ascii="Times New Roman" w:hAnsi="Times New Roman" w:cs="Times New Roman"/>
        </w:rPr>
        <w:t xml:space="preserve"> Oświadczenia te potwierdzają brak podstaw wykluczenia oraz spełnianie warunków udziału </w:t>
      </w:r>
      <w:r w:rsidR="00C4615C">
        <w:rPr>
          <w:rFonts w:ascii="Times New Roman" w:hAnsi="Times New Roman" w:cs="Times New Roman"/>
        </w:rPr>
        <w:br/>
      </w:r>
      <w:r w:rsidRPr="00B1499B">
        <w:rPr>
          <w:rFonts w:ascii="Times New Roman" w:hAnsi="Times New Roman" w:cs="Times New Roman"/>
        </w:rPr>
        <w:t xml:space="preserve">w postępowaniu w zakresie, w jakim każdy z </w:t>
      </w:r>
      <w:r w:rsidRPr="00B1499B">
        <w:rPr>
          <w:rFonts w:ascii="Times New Roman" w:hAnsi="Times New Roman" w:cs="Times New Roman"/>
          <w:b/>
        </w:rPr>
        <w:t>Wykonawców</w:t>
      </w:r>
      <w:r w:rsidRPr="00B1499B">
        <w:rPr>
          <w:rFonts w:ascii="Times New Roman" w:hAnsi="Times New Roman" w:cs="Times New Roman"/>
        </w:rPr>
        <w:t xml:space="preserve"> wykazuje spełnianie warunków udziału </w:t>
      </w:r>
      <w:r>
        <w:rPr>
          <w:rFonts w:ascii="Times New Roman" w:hAnsi="Times New Roman" w:cs="Times New Roman"/>
        </w:rPr>
        <w:br/>
      </w:r>
      <w:r w:rsidRPr="00B1499B">
        <w:rPr>
          <w:rFonts w:ascii="Times New Roman" w:hAnsi="Times New Roman" w:cs="Times New Roman"/>
        </w:rPr>
        <w:t xml:space="preserve">w postępowaniu. </w:t>
      </w:r>
    </w:p>
    <w:p w:rsidR="000078F4" w:rsidRDefault="000078F4" w:rsidP="000078F4">
      <w:pPr>
        <w:pStyle w:val="Bezodstpw"/>
        <w:numPr>
          <w:ilvl w:val="0"/>
          <w:numId w:val="8"/>
        </w:numPr>
        <w:ind w:left="709" w:hanging="283"/>
        <w:jc w:val="both"/>
        <w:rPr>
          <w:rFonts w:ascii="Times New Roman" w:hAnsi="Times New Roman" w:cs="Times New Roman"/>
        </w:rPr>
      </w:pPr>
      <w:r w:rsidRPr="00B1499B">
        <w:rPr>
          <w:rFonts w:ascii="Times New Roman" w:hAnsi="Times New Roman" w:cs="Times New Roman"/>
          <w:b/>
        </w:rPr>
        <w:t>Wykonawca</w:t>
      </w:r>
      <w:r w:rsidRPr="00B1499B">
        <w:rPr>
          <w:rFonts w:ascii="Times New Roman" w:hAnsi="Times New Roman" w:cs="Times New Roman"/>
        </w:rPr>
        <w:t xml:space="preserve">, w przypadku polegania na zdolnościach lub sytuacji podmiotów udostępniających zasoby, przedstawia, wraz z własnym oświadczeniem JEDZ także oświadczenie podmiotu udostępniającego zasoby, potwierdzające brak podstaw wykluczenia tego podmiotu oraz odpowiednio spełnianie warunków udziału </w:t>
      </w:r>
      <w:r>
        <w:rPr>
          <w:rFonts w:ascii="Times New Roman" w:hAnsi="Times New Roman" w:cs="Times New Roman"/>
        </w:rPr>
        <w:br/>
      </w:r>
      <w:r w:rsidRPr="00B1499B">
        <w:rPr>
          <w:rFonts w:ascii="Times New Roman" w:hAnsi="Times New Roman" w:cs="Times New Roman"/>
        </w:rPr>
        <w:t xml:space="preserve">w postępowaniu, w zakresie, w jakim </w:t>
      </w:r>
      <w:r w:rsidRPr="00B1499B">
        <w:rPr>
          <w:rFonts w:ascii="Times New Roman" w:hAnsi="Times New Roman" w:cs="Times New Roman"/>
          <w:b/>
        </w:rPr>
        <w:t>Wykonawca</w:t>
      </w:r>
      <w:r w:rsidRPr="00B1499B">
        <w:rPr>
          <w:rFonts w:ascii="Times New Roman" w:hAnsi="Times New Roman" w:cs="Times New Roman"/>
        </w:rPr>
        <w:t xml:space="preserve"> powołuje się na jego zasoby. </w:t>
      </w:r>
    </w:p>
    <w:p w:rsidR="000078F4" w:rsidRPr="009629CC" w:rsidRDefault="000078F4" w:rsidP="000078F4">
      <w:pPr>
        <w:pStyle w:val="Bezodstpw"/>
        <w:numPr>
          <w:ilvl w:val="0"/>
          <w:numId w:val="8"/>
        </w:numPr>
        <w:ind w:left="709" w:hanging="283"/>
        <w:jc w:val="both"/>
        <w:rPr>
          <w:rFonts w:ascii="Times New Roman" w:hAnsi="Times New Roman" w:cs="Times New Roman"/>
        </w:rPr>
      </w:pPr>
      <w:r w:rsidRPr="009629CC">
        <w:rPr>
          <w:rFonts w:ascii="Times New Roman" w:hAnsi="Times New Roman"/>
          <w:b/>
        </w:rPr>
        <w:t>Zamawiający</w:t>
      </w:r>
      <w:r w:rsidRPr="009629CC">
        <w:rPr>
          <w:rFonts w:ascii="Times New Roman" w:hAnsi="Times New Roman"/>
        </w:rPr>
        <w:t xml:space="preserve"> nie wzywa do złożenia podmiotowych środków dowodowych, jeżeli może je uzyskać za pomocą bezpłatnych i ogólnodostępnych baz danych, w szczególności rejestrów publicznych w rozumieniu ustawy </w:t>
      </w:r>
      <w:r>
        <w:rPr>
          <w:rFonts w:ascii="Times New Roman" w:hAnsi="Times New Roman"/>
        </w:rPr>
        <w:br/>
      </w:r>
      <w:r w:rsidRPr="009629CC">
        <w:rPr>
          <w:rFonts w:ascii="Times New Roman" w:hAnsi="Times New Roman"/>
        </w:rPr>
        <w:t>z dnia 17 lutego 2005 r. o informatyzacji działalności podmiotów realizuj</w:t>
      </w:r>
      <w:r>
        <w:rPr>
          <w:rFonts w:ascii="Times New Roman" w:hAnsi="Times New Roman"/>
        </w:rPr>
        <w:t xml:space="preserve">ących zadania publiczne, </w:t>
      </w:r>
      <w:r>
        <w:rPr>
          <w:rFonts w:ascii="Times New Roman" w:hAnsi="Times New Roman"/>
        </w:rPr>
        <w:br/>
        <w:t xml:space="preserve">o ile </w:t>
      </w:r>
      <w:r w:rsidRPr="009629CC">
        <w:rPr>
          <w:rFonts w:ascii="Times New Roman" w:hAnsi="Times New Roman"/>
          <w:b/>
        </w:rPr>
        <w:t>Wykonawca</w:t>
      </w:r>
      <w:r w:rsidRPr="009629CC">
        <w:rPr>
          <w:rFonts w:ascii="Times New Roman" w:hAnsi="Times New Roman"/>
        </w:rPr>
        <w:t xml:space="preserve"> wskazał w jednolitym dokumencie dane umożliwiające dostęp do tych środków. </w:t>
      </w:r>
    </w:p>
    <w:p w:rsidR="000078F4" w:rsidRDefault="000078F4" w:rsidP="000078F4">
      <w:pPr>
        <w:widowControl/>
        <w:numPr>
          <w:ilvl w:val="0"/>
          <w:numId w:val="8"/>
        </w:numPr>
        <w:autoSpaceDE w:val="0"/>
        <w:autoSpaceDN w:val="0"/>
        <w:adjustRightInd w:val="0"/>
        <w:spacing w:line="240" w:lineRule="auto"/>
        <w:ind w:left="709" w:right="28" w:hanging="283"/>
        <w:jc w:val="both"/>
        <w:rPr>
          <w:rFonts w:ascii="Times New Roman" w:hAnsi="Times New Roman" w:cs="Times New Roman"/>
          <w:b/>
          <w:u w:val="single"/>
        </w:rPr>
      </w:pPr>
      <w:r w:rsidRPr="003C0B21">
        <w:rPr>
          <w:rFonts w:ascii="Times New Roman" w:hAnsi="Times New Roman" w:cs="Times New Roman"/>
          <w:b/>
        </w:rPr>
        <w:t>Wykonawcy</w:t>
      </w:r>
      <w:r w:rsidRPr="003C0B21">
        <w:rPr>
          <w:rFonts w:ascii="Times New Roman" w:hAnsi="Times New Roman" w:cs="Times New Roman"/>
        </w:rPr>
        <w:t xml:space="preserve"> zagraniczni – </w:t>
      </w:r>
      <w:r w:rsidRPr="003C0B21">
        <w:rPr>
          <w:rFonts w:ascii="Times New Roman" w:hAnsi="Times New Roman" w:cs="Times New Roman"/>
          <w:b/>
        </w:rPr>
        <w:t>Zamawiający</w:t>
      </w:r>
      <w:r w:rsidRPr="003C0B21">
        <w:rPr>
          <w:rFonts w:ascii="Times New Roman" w:hAnsi="Times New Roman" w:cs="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3C0B21">
        <w:rPr>
          <w:rFonts w:ascii="Times New Roman" w:hAnsi="Times New Roman" w:cs="Times New Roman"/>
          <w:b/>
        </w:rPr>
        <w:t>Zamawiający</w:t>
      </w:r>
      <w:r w:rsidRPr="003C0B21">
        <w:rPr>
          <w:rFonts w:ascii="Times New Roman" w:hAnsi="Times New Roman" w:cs="Times New Roman"/>
        </w:rPr>
        <w:t xml:space="preserve"> </w:t>
      </w:r>
      <w:r w:rsidR="00C4615C">
        <w:rPr>
          <w:rFonts w:ascii="Times New Roman" w:hAnsi="Times New Roman" w:cs="Times New Roman"/>
        </w:rPr>
        <w:br/>
      </w:r>
      <w:r w:rsidRPr="003C0B21">
        <w:rPr>
          <w:rFonts w:ascii="Times New Roman" w:hAnsi="Times New Roman" w:cs="Times New Roman"/>
        </w:rPr>
        <w:t xml:space="preserve">od </w:t>
      </w:r>
      <w:r w:rsidRPr="003C0B21">
        <w:rPr>
          <w:rFonts w:ascii="Times New Roman" w:hAnsi="Times New Roman" w:cs="Times New Roman"/>
          <w:b/>
        </w:rPr>
        <w:t>Wykonawcy</w:t>
      </w:r>
      <w:r w:rsidRPr="003C0B21">
        <w:rPr>
          <w:rFonts w:ascii="Times New Roman" w:hAnsi="Times New Roman" w:cs="Times New Roman"/>
        </w:rPr>
        <w:t>.</w:t>
      </w:r>
    </w:p>
    <w:p w:rsidR="000078F4" w:rsidRPr="003C0B21" w:rsidRDefault="000078F4" w:rsidP="000078F4">
      <w:pPr>
        <w:widowControl/>
        <w:numPr>
          <w:ilvl w:val="0"/>
          <w:numId w:val="8"/>
        </w:numPr>
        <w:autoSpaceDE w:val="0"/>
        <w:autoSpaceDN w:val="0"/>
        <w:adjustRightInd w:val="0"/>
        <w:spacing w:line="240" w:lineRule="auto"/>
        <w:ind w:left="709" w:right="28" w:hanging="283"/>
        <w:jc w:val="both"/>
        <w:rPr>
          <w:rFonts w:ascii="Times New Roman" w:hAnsi="Times New Roman" w:cs="Times New Roman"/>
          <w:b/>
          <w:u w:val="single"/>
        </w:rPr>
      </w:pPr>
      <w:r w:rsidRPr="003C0B21">
        <w:rPr>
          <w:rFonts w:ascii="Times New Roman" w:hAnsi="Times New Roman" w:cs="Times New Roman"/>
          <w:b/>
        </w:rPr>
        <w:t>Zamawiający</w:t>
      </w:r>
      <w:r w:rsidRPr="003C0B21">
        <w:rPr>
          <w:rFonts w:ascii="Times New Roman" w:hAnsi="Times New Roman" w:cs="Times New Roman"/>
        </w:rPr>
        <w:t xml:space="preserve"> nie wzywa do złożenia podmiotowych środków dowodowych, jeżeli:</w:t>
      </w:r>
    </w:p>
    <w:p w:rsidR="000078F4" w:rsidRDefault="000078F4" w:rsidP="00BE1C3C">
      <w:pPr>
        <w:pStyle w:val="normal"/>
        <w:numPr>
          <w:ilvl w:val="0"/>
          <w:numId w:val="47"/>
        </w:numPr>
        <w:spacing w:line="240" w:lineRule="auto"/>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 xml:space="preserve">wskazał w oświadczeniu, o którym mowa </w:t>
      </w:r>
      <w:r>
        <w:rPr>
          <w:rFonts w:ascii="Times New Roman" w:hAnsi="Times New Roman" w:cs="Times New Roman"/>
        </w:rPr>
        <w:br/>
      </w:r>
      <w:r w:rsidRPr="00E01166">
        <w:rPr>
          <w:rFonts w:ascii="Times New Roman" w:hAnsi="Times New Roman" w:cs="Times New Roman"/>
        </w:rPr>
        <w:t>w art. 125 ust. 1 Pzp dane umożliwiające dostęp do tych środków;</w:t>
      </w:r>
    </w:p>
    <w:p w:rsidR="000078F4" w:rsidRPr="00E01166" w:rsidRDefault="000078F4" w:rsidP="00BE1C3C">
      <w:pPr>
        <w:pStyle w:val="normal"/>
        <w:numPr>
          <w:ilvl w:val="0"/>
          <w:numId w:val="47"/>
        </w:numPr>
        <w:spacing w:line="240" w:lineRule="auto"/>
        <w:jc w:val="both"/>
        <w:rPr>
          <w:rFonts w:ascii="Times New Roman" w:hAnsi="Times New Roman" w:cs="Times New Roman"/>
        </w:rPr>
      </w:pPr>
      <w:r w:rsidRPr="00E01166">
        <w:rPr>
          <w:rFonts w:ascii="Times New Roman" w:hAnsi="Times New Roman" w:cs="Times New Roman"/>
        </w:rPr>
        <w:t xml:space="preserve">podmiotowym środkiem dowodowym jest oświadczenie, którego treść odpowiada zakresowi oświadczenia, </w:t>
      </w:r>
      <w:r w:rsidR="00476C65">
        <w:rPr>
          <w:rFonts w:ascii="Times New Roman" w:hAnsi="Times New Roman" w:cs="Times New Roman"/>
        </w:rPr>
        <w:br/>
      </w:r>
      <w:r w:rsidRPr="00E01166">
        <w:rPr>
          <w:rFonts w:ascii="Times New Roman" w:hAnsi="Times New Roman" w:cs="Times New Roman"/>
        </w:rPr>
        <w:t>o którym mowa w art. 125 ust. 1 ustawy Pzp.</w:t>
      </w:r>
    </w:p>
    <w:p w:rsidR="000078F4" w:rsidRDefault="000078F4" w:rsidP="000078F4">
      <w:pPr>
        <w:pStyle w:val="normal"/>
        <w:numPr>
          <w:ilvl w:val="0"/>
          <w:numId w:val="8"/>
        </w:numPr>
        <w:pBdr>
          <w:top w:val="nil"/>
          <w:left w:val="nil"/>
          <w:bottom w:val="nil"/>
          <w:right w:val="nil"/>
          <w:between w:val="nil"/>
        </w:pBdr>
        <w:spacing w:line="240" w:lineRule="auto"/>
        <w:ind w:left="709" w:hanging="283"/>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i aktualność.</w:t>
      </w:r>
    </w:p>
    <w:p w:rsidR="000078F4" w:rsidRDefault="000078F4" w:rsidP="000078F4">
      <w:pPr>
        <w:pStyle w:val="normal"/>
        <w:numPr>
          <w:ilvl w:val="0"/>
          <w:numId w:val="8"/>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rPr>
        <w:t>W zakresie nieuregulowanym ustawą Pzp lub niniejszą SWZ do oświadczeń i dokumentów składanych przez </w:t>
      </w:r>
      <w:r w:rsidRPr="00354BAE">
        <w:rPr>
          <w:rFonts w:ascii="Times New Roman" w:hAnsi="Times New Roman" w:cs="Times New Roman"/>
          <w:b/>
        </w:rPr>
        <w:t>Wykonawcę</w:t>
      </w:r>
      <w:r w:rsidRPr="00354BAE">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354BAE">
        <w:rPr>
          <w:rFonts w:ascii="Times New Roman" w:hAnsi="Times New Roman" w:cs="Times New Roman"/>
          <w:b/>
        </w:rPr>
        <w:t>Zamawiający</w:t>
      </w:r>
      <w:r w:rsidRPr="00354BAE">
        <w:rPr>
          <w:rFonts w:ascii="Times New Roman" w:hAnsi="Times New Roman" w:cs="Times New Roman"/>
        </w:rPr>
        <w:t xml:space="preserve"> od </w:t>
      </w:r>
      <w:r w:rsidRPr="00354BAE">
        <w:rPr>
          <w:rFonts w:ascii="Times New Roman" w:hAnsi="Times New Roman" w:cs="Times New Roman"/>
          <w:b/>
        </w:rPr>
        <w:t>Wykonawcy</w:t>
      </w:r>
      <w:r w:rsidRPr="00354BAE">
        <w:rPr>
          <w:rFonts w:ascii="Times New Roman" w:hAnsi="Times New Roman" w:cs="Times New Roman"/>
        </w:rPr>
        <w:t xml:space="preserve"> oraz rozporządzenia Prezesa Rady Ministrów z dnia </w:t>
      </w:r>
      <w:r w:rsidRPr="00354BAE">
        <w:rPr>
          <w:rFonts w:ascii="Times New Roman" w:hAnsi="Times New Roman" w:cs="Times New Roman"/>
          <w:smallCaps/>
        </w:rPr>
        <w:t xml:space="preserve">30 </w:t>
      </w:r>
      <w:r w:rsidRPr="00354BAE">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0078F4" w:rsidRDefault="000078F4" w:rsidP="000078F4">
      <w:pPr>
        <w:pStyle w:val="normal"/>
        <w:numPr>
          <w:ilvl w:val="0"/>
          <w:numId w:val="8"/>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0078F4" w:rsidRPr="00354BAE" w:rsidRDefault="000078F4" w:rsidP="000078F4">
      <w:pPr>
        <w:pStyle w:val="normal"/>
        <w:numPr>
          <w:ilvl w:val="0"/>
          <w:numId w:val="8"/>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0078F4" w:rsidRDefault="000078F4" w:rsidP="000078F4">
      <w:pPr>
        <w:pStyle w:val="Tekstpodstawowy"/>
        <w:widowControl/>
        <w:numPr>
          <w:ilvl w:val="0"/>
          <w:numId w:val="9"/>
        </w:numPr>
        <w:tabs>
          <w:tab w:val="clear" w:pos="540"/>
          <w:tab w:val="left" w:pos="993"/>
        </w:tabs>
        <w:ind w:left="851" w:right="29" w:hanging="142"/>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0078F4" w:rsidRDefault="000078F4" w:rsidP="000078F4">
      <w:pPr>
        <w:pStyle w:val="Tekstpodstawowy"/>
        <w:widowControl/>
        <w:numPr>
          <w:ilvl w:val="0"/>
          <w:numId w:val="9"/>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występując</w:t>
      </w:r>
      <w:r w:rsidR="00C4615C">
        <w:rPr>
          <w:rFonts w:ascii="Times New Roman" w:hAnsi="Times New Roman" w:cs="Times New Roman"/>
          <w:sz w:val="22"/>
          <w:szCs w:val="22"/>
        </w:rPr>
        <w:t xml:space="preserve">ych wspólnie do reprezentowania </w:t>
      </w:r>
      <w:r w:rsidRPr="00354BAE">
        <w:rPr>
          <w:rFonts w:ascii="Times New Roman" w:hAnsi="Times New Roman" w:cs="Times New Roman"/>
          <w:sz w:val="22"/>
          <w:szCs w:val="22"/>
        </w:rPr>
        <w:t>ich w postępowaniu o udzielenie zamówienia publicznego albo reprezento</w:t>
      </w:r>
      <w:r w:rsidR="00C4615C">
        <w:rPr>
          <w:rFonts w:ascii="Times New Roman" w:hAnsi="Times New Roman" w:cs="Times New Roman"/>
          <w:sz w:val="22"/>
          <w:szCs w:val="22"/>
        </w:rPr>
        <w:t xml:space="preserve">wania w postępowaniu i zawarcia </w:t>
      </w:r>
      <w:r w:rsidRPr="00354BAE">
        <w:rPr>
          <w:rFonts w:ascii="Times New Roman" w:hAnsi="Times New Roman" w:cs="Times New Roman"/>
          <w:sz w:val="22"/>
          <w:szCs w:val="22"/>
        </w:rPr>
        <w:t>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0078F4" w:rsidRDefault="000078F4" w:rsidP="000078F4">
      <w:pPr>
        <w:pStyle w:val="Tekstpodstawowy"/>
        <w:widowControl/>
        <w:numPr>
          <w:ilvl w:val="0"/>
          <w:numId w:val="9"/>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354BAE">
        <w:rPr>
          <w:rFonts w:ascii="Times New Roman" w:hAnsi="Times New Roman" w:cs="Times New Roman"/>
          <w:b/>
          <w:bCs/>
          <w:sz w:val="22"/>
          <w:szCs w:val="22"/>
        </w:rPr>
        <w:t>Zamawiającego</w:t>
      </w:r>
      <w:r w:rsidRPr="00354BAE">
        <w:rPr>
          <w:rFonts w:ascii="Times New Roman" w:hAnsi="Times New Roman" w:cs="Times New Roman"/>
          <w:sz w:val="22"/>
          <w:szCs w:val="22"/>
        </w:rPr>
        <w:t xml:space="preserve"> prowadzona będzie z Pełnomocnikiem. </w:t>
      </w:r>
    </w:p>
    <w:p w:rsidR="000078F4" w:rsidRPr="00354BAE" w:rsidRDefault="000078F4" w:rsidP="000078F4">
      <w:pPr>
        <w:pStyle w:val="Tekstpodstawowy"/>
        <w:widowControl/>
        <w:numPr>
          <w:ilvl w:val="0"/>
          <w:numId w:val="9"/>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Przed zawarciem umowy o niniejsze zamówienie publiczne, jeżeli oferta konsorcjum zostanie wybrana jako najkorzystniejsza, </w:t>
      </w:r>
      <w:r w:rsidRPr="00354BAE">
        <w:rPr>
          <w:rFonts w:ascii="Times New Roman" w:hAnsi="Times New Roman" w:cs="Times New Roman"/>
          <w:b/>
          <w:bCs/>
          <w:sz w:val="22"/>
          <w:szCs w:val="22"/>
        </w:rPr>
        <w:t xml:space="preserve">Zamawiający </w:t>
      </w:r>
      <w:r w:rsidRPr="00354BAE">
        <w:rPr>
          <w:rFonts w:ascii="Times New Roman" w:hAnsi="Times New Roman" w:cs="Times New Roman"/>
          <w:sz w:val="22"/>
          <w:szCs w:val="22"/>
        </w:rPr>
        <w:t>może żądać kopii umowy regulującej współpracę tych </w:t>
      </w:r>
      <w:r w:rsidRPr="00354BAE">
        <w:rPr>
          <w:rFonts w:ascii="Times New Roman" w:hAnsi="Times New Roman" w:cs="Times New Roman"/>
          <w:b/>
          <w:bCs/>
          <w:sz w:val="22"/>
          <w:szCs w:val="22"/>
        </w:rPr>
        <w:t>Wykonawców</w:t>
      </w:r>
      <w:r w:rsidRPr="00354BAE">
        <w:rPr>
          <w:rFonts w:ascii="Times New Roman" w:hAnsi="Times New Roman" w:cs="Times New Roman"/>
          <w:sz w:val="22"/>
          <w:szCs w:val="22"/>
        </w:rPr>
        <w:t>, obejmującą m.in.:</w:t>
      </w:r>
    </w:p>
    <w:p w:rsidR="000078F4" w:rsidRPr="00E01166" w:rsidRDefault="000078F4" w:rsidP="000078F4">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0078F4" w:rsidRPr="00E01166" w:rsidRDefault="000078F4" w:rsidP="000078F4">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0078F4" w:rsidRPr="00E01166" w:rsidRDefault="000078F4" w:rsidP="000078F4">
      <w:pPr>
        <w:pStyle w:val="Tekstpodstawowy"/>
        <w:widowControl/>
        <w:ind w:left="1320" w:right="29" w:hanging="110"/>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0078F4" w:rsidRPr="00E01166" w:rsidRDefault="000078F4" w:rsidP="000078F4">
      <w:pPr>
        <w:pStyle w:val="Stopka"/>
        <w:widowControl/>
        <w:numPr>
          <w:ilvl w:val="0"/>
          <w:numId w:val="8"/>
        </w:numPr>
        <w:tabs>
          <w:tab w:val="clear" w:pos="4536"/>
          <w:tab w:val="clear" w:pos="9072"/>
        </w:tabs>
        <w:suppressAutoHyphens/>
        <w:spacing w:line="240" w:lineRule="auto"/>
        <w:ind w:left="709" w:right="28" w:hanging="283"/>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z postanowieniami SWZ. </w:t>
      </w:r>
    </w:p>
    <w:p w:rsidR="00B01226" w:rsidRDefault="00B01226" w:rsidP="00FF2CE6">
      <w:pPr>
        <w:shd w:val="clear" w:color="auto" w:fill="FFFFFF"/>
        <w:tabs>
          <w:tab w:val="left" w:pos="0"/>
        </w:tabs>
        <w:spacing w:line="240" w:lineRule="auto"/>
        <w:ind w:left="709" w:right="-233" w:firstLine="0"/>
        <w:jc w:val="both"/>
        <w:rPr>
          <w:rFonts w:ascii="Times New Roman" w:hAnsi="Times New Roman" w:cs="Times New Roman"/>
          <w:b/>
          <w:bCs/>
        </w:rPr>
      </w:pPr>
    </w:p>
    <w:p w:rsidR="00FF2CE6" w:rsidRPr="00A53D2E" w:rsidRDefault="00FF2CE6" w:rsidP="002F083D">
      <w:pPr>
        <w:shd w:val="clear" w:color="auto" w:fill="FFFFFF"/>
        <w:tabs>
          <w:tab w:val="left" w:pos="0"/>
        </w:tabs>
        <w:spacing w:line="240" w:lineRule="auto"/>
        <w:ind w:left="0" w:right="-233" w:firstLine="0"/>
        <w:jc w:val="both"/>
        <w:rPr>
          <w:rFonts w:ascii="Times New Roman" w:hAnsi="Times New Roman" w:cs="Times New Roman"/>
          <w:b/>
          <w:bCs/>
        </w:rPr>
      </w:pPr>
    </w:p>
    <w:p w:rsidR="00C3743B" w:rsidRDefault="00C3743B" w:rsidP="009147C4">
      <w:pPr>
        <w:pStyle w:val="Akapitzlist"/>
        <w:numPr>
          <w:ilvl w:val="0"/>
          <w:numId w:val="13"/>
        </w:numPr>
        <w:shd w:val="clear" w:color="auto" w:fill="FFFFFF"/>
        <w:tabs>
          <w:tab w:val="left" w:pos="0"/>
        </w:tabs>
        <w:spacing w:line="240" w:lineRule="auto"/>
        <w:ind w:right="-1"/>
        <w:jc w:val="both"/>
        <w:rPr>
          <w:rFonts w:ascii="Times New Roman" w:hAnsi="Times New Roman"/>
          <w:b/>
          <w:bCs/>
        </w:rPr>
      </w:pPr>
      <w:r w:rsidRPr="007548A5">
        <w:rPr>
          <w:rFonts w:ascii="Times New Roman" w:hAnsi="Times New Roman"/>
          <w:b/>
          <w:bCs/>
        </w:rPr>
        <w:lastRenderedPageBreak/>
        <w:t xml:space="preserve">Informacje o sposobie porozumiewania się Zamawiającego z Wykonawcami oraz przekazywania oświadczeń lub dokumentów, a także wskazanie osób upoważnionych do porozumiewania się z Wykonawcami. </w:t>
      </w:r>
    </w:p>
    <w:p w:rsidR="000D0212" w:rsidRDefault="000D0212" w:rsidP="000D0212">
      <w:pPr>
        <w:pStyle w:val="Akapitzlist"/>
        <w:shd w:val="clear" w:color="auto" w:fill="FFFFFF"/>
        <w:tabs>
          <w:tab w:val="left" w:pos="0"/>
        </w:tabs>
        <w:spacing w:line="240" w:lineRule="auto"/>
        <w:ind w:left="1125" w:right="-1" w:firstLine="0"/>
        <w:jc w:val="both"/>
        <w:rPr>
          <w:rFonts w:ascii="Times New Roman" w:hAnsi="Times New Roman"/>
          <w:b/>
          <w:bCs/>
        </w:rPr>
      </w:pPr>
    </w:p>
    <w:p w:rsidR="006A0B35" w:rsidRPr="000D0212" w:rsidRDefault="000D0212" w:rsidP="000D0212">
      <w:pPr>
        <w:shd w:val="clear" w:color="auto" w:fill="FFFFFF"/>
        <w:tabs>
          <w:tab w:val="left" w:pos="0"/>
        </w:tabs>
        <w:spacing w:line="240" w:lineRule="auto"/>
        <w:ind w:left="765" w:right="-233" w:firstLine="0"/>
        <w:jc w:val="both"/>
        <w:rPr>
          <w:rFonts w:ascii="Times New Roman" w:hAnsi="Times New Roman"/>
          <w:b/>
          <w:bCs/>
        </w:rPr>
      </w:pPr>
      <w:r w:rsidRPr="000D0212">
        <w:rPr>
          <w:rFonts w:ascii="Times New Roman" w:hAnsi="Times New Roman"/>
          <w:b/>
          <w:bCs/>
        </w:rPr>
        <w:t>ZADANIE NR 1 i ZADANIE NR 2</w:t>
      </w:r>
    </w:p>
    <w:p w:rsidR="00E33961" w:rsidRDefault="00E33961" w:rsidP="00783C7F">
      <w:pPr>
        <w:pStyle w:val="Akapitzlist"/>
        <w:widowControl/>
        <w:numPr>
          <w:ilvl w:val="0"/>
          <w:numId w:val="29"/>
        </w:numPr>
        <w:tabs>
          <w:tab w:val="left" w:pos="1134"/>
        </w:tabs>
        <w:spacing w:line="240" w:lineRule="auto"/>
        <w:ind w:left="709" w:right="29" w:hanging="283"/>
        <w:jc w:val="both"/>
        <w:rPr>
          <w:rFonts w:ascii="Times New Roman" w:hAnsi="Times New Roman"/>
        </w:rPr>
      </w:pPr>
      <w:r>
        <w:rPr>
          <w:rFonts w:ascii="Times New Roman" w:hAnsi="Times New Roman"/>
        </w:rPr>
        <w:t>Osobami uprawnionymi</w:t>
      </w:r>
      <w:r w:rsidR="00C3743B" w:rsidRPr="0092378D">
        <w:rPr>
          <w:rFonts w:ascii="Times New Roman" w:hAnsi="Times New Roman"/>
        </w:rPr>
        <w:t xml:space="preserve"> do kontaktu z </w:t>
      </w:r>
      <w:r w:rsidR="00C3743B" w:rsidRPr="0092378D">
        <w:rPr>
          <w:rFonts w:ascii="Times New Roman" w:hAnsi="Times New Roman"/>
          <w:b/>
        </w:rPr>
        <w:t>Wykonawcami</w:t>
      </w:r>
      <w:r>
        <w:rPr>
          <w:rFonts w:ascii="Times New Roman" w:hAnsi="Times New Roman"/>
        </w:rPr>
        <w:t xml:space="preserve"> są</w:t>
      </w:r>
      <w:r w:rsidR="00C3743B" w:rsidRPr="0092378D">
        <w:rPr>
          <w:rFonts w:ascii="Times New Roman" w:hAnsi="Times New Roman"/>
        </w:rPr>
        <w:t xml:space="preserve">: </w:t>
      </w:r>
    </w:p>
    <w:p w:rsidR="00B34986" w:rsidRPr="00B34986" w:rsidRDefault="002407AD" w:rsidP="00B34986">
      <w:pPr>
        <w:pStyle w:val="Akapitzlist"/>
        <w:widowControl/>
        <w:numPr>
          <w:ilvl w:val="1"/>
          <w:numId w:val="42"/>
        </w:numPr>
        <w:tabs>
          <w:tab w:val="left" w:pos="1134"/>
        </w:tabs>
        <w:spacing w:line="240" w:lineRule="auto"/>
        <w:ind w:left="993" w:right="29" w:hanging="284"/>
        <w:jc w:val="both"/>
        <w:rPr>
          <w:rFonts w:ascii="Times New Roman" w:hAnsi="Times New Roman"/>
        </w:rPr>
      </w:pPr>
      <w:r>
        <w:rPr>
          <w:rFonts w:ascii="Times New Roman" w:hAnsi="Times New Roman"/>
        </w:rPr>
        <w:t xml:space="preserve"> </w:t>
      </w:r>
      <w:r w:rsidR="00E33961">
        <w:rPr>
          <w:rFonts w:ascii="Times New Roman" w:hAnsi="Times New Roman"/>
        </w:rPr>
        <w:t xml:space="preserve">w zakresie dotyczącym procedury </w:t>
      </w:r>
      <w:r w:rsidR="00C3743B" w:rsidRPr="00EE7EF5">
        <w:rPr>
          <w:rFonts w:ascii="Times New Roman" w:hAnsi="Times New Roman"/>
        </w:rPr>
        <w:t xml:space="preserve">p. </w:t>
      </w:r>
      <w:r w:rsidR="00E04F8E">
        <w:rPr>
          <w:rFonts w:ascii="Times New Roman" w:hAnsi="Times New Roman"/>
          <w:bCs/>
        </w:rPr>
        <w:t>Sylwia Zadubiec</w:t>
      </w:r>
      <w:r w:rsidR="00C3743B" w:rsidRPr="00EE7EF5">
        <w:rPr>
          <w:rFonts w:ascii="Times New Roman" w:hAnsi="Times New Roman"/>
          <w:bCs/>
        </w:rPr>
        <w:t>,</w:t>
      </w:r>
      <w:r w:rsidR="00C3743B" w:rsidRPr="0092378D">
        <w:rPr>
          <w:rFonts w:ascii="Times New Roman" w:hAnsi="Times New Roman"/>
          <w:bCs/>
        </w:rPr>
        <w:t xml:space="preserve"> tel. 94-345 84 19</w:t>
      </w:r>
      <w:r w:rsidR="00783C7F">
        <w:rPr>
          <w:rFonts w:ascii="Times New Roman" w:hAnsi="Times New Roman"/>
        </w:rPr>
        <w:t xml:space="preserve">, </w:t>
      </w:r>
      <w:r w:rsidR="00E01B47">
        <w:rPr>
          <w:rFonts w:ascii="Times New Roman" w:hAnsi="Times New Roman"/>
        </w:rPr>
        <w:t>e</w:t>
      </w:r>
      <w:r w:rsidR="00C3743B" w:rsidRPr="0092378D">
        <w:rPr>
          <w:rFonts w:ascii="Times New Roman" w:hAnsi="Times New Roman"/>
        </w:rPr>
        <w:t>mail: </w:t>
      </w:r>
      <w:hyperlink r:id="rId22" w:history="1">
        <w:r w:rsidR="00232EC1" w:rsidRPr="00D07FCE">
          <w:rPr>
            <w:rStyle w:val="Hipercze"/>
            <w:rFonts w:ascii="Times New Roman" w:hAnsi="Times New Roman"/>
          </w:rPr>
          <w:t>zamowieniapubliczne@bobolice.pl</w:t>
        </w:r>
      </w:hyperlink>
      <w:r w:rsidR="00232EC1">
        <w:rPr>
          <w:rFonts w:ascii="Times New Roman" w:hAnsi="Times New Roman"/>
        </w:rPr>
        <w:t xml:space="preserve">. </w:t>
      </w:r>
      <w:r w:rsidR="00E33961">
        <w:t xml:space="preserve"> </w:t>
      </w:r>
    </w:p>
    <w:p w:rsidR="00C3743B" w:rsidRPr="00B34986" w:rsidRDefault="00E33961" w:rsidP="00B34986">
      <w:pPr>
        <w:pStyle w:val="Akapitzlist"/>
        <w:widowControl/>
        <w:numPr>
          <w:ilvl w:val="1"/>
          <w:numId w:val="42"/>
        </w:numPr>
        <w:tabs>
          <w:tab w:val="left" w:pos="1134"/>
        </w:tabs>
        <w:spacing w:line="240" w:lineRule="auto"/>
        <w:ind w:left="993" w:right="29" w:hanging="284"/>
        <w:jc w:val="both"/>
        <w:rPr>
          <w:rFonts w:ascii="Times New Roman" w:hAnsi="Times New Roman"/>
        </w:rPr>
      </w:pPr>
      <w:r w:rsidRPr="00B34986">
        <w:rPr>
          <w:rFonts w:ascii="Times New Roman" w:hAnsi="Times New Roman"/>
          <w:szCs w:val="22"/>
        </w:rPr>
        <w:t>w zakresie dotyczącym przedmiotu zamówienia</w:t>
      </w:r>
      <w:r>
        <w:t xml:space="preserve"> </w:t>
      </w:r>
      <w:r w:rsidRPr="00B34986">
        <w:rPr>
          <w:rFonts w:ascii="Times New Roman" w:hAnsi="Times New Roman"/>
        </w:rPr>
        <w:t xml:space="preserve"> p. Krystian </w:t>
      </w:r>
      <w:r w:rsidR="005B5F41" w:rsidRPr="00B34986">
        <w:rPr>
          <w:rFonts w:ascii="Times New Roman" w:hAnsi="Times New Roman"/>
        </w:rPr>
        <w:t>Kalisz</w:t>
      </w:r>
      <w:r w:rsidRPr="00B34986">
        <w:rPr>
          <w:rFonts w:ascii="Times New Roman" w:hAnsi="Times New Roman"/>
        </w:rPr>
        <w:t xml:space="preserve">, </w:t>
      </w:r>
      <w:r w:rsidR="00E01B47" w:rsidRPr="00B34986">
        <w:rPr>
          <w:rFonts w:ascii="Times New Roman" w:hAnsi="Times New Roman"/>
        </w:rPr>
        <w:t>t</w:t>
      </w:r>
      <w:r w:rsidRPr="00B34986">
        <w:rPr>
          <w:rFonts w:ascii="Times New Roman" w:hAnsi="Times New Roman"/>
        </w:rPr>
        <w:t>el.</w:t>
      </w:r>
      <w:r w:rsidR="002407AD" w:rsidRPr="00B34986">
        <w:rPr>
          <w:rFonts w:ascii="Times New Roman" w:hAnsi="Times New Roman"/>
        </w:rPr>
        <w:t xml:space="preserve"> </w:t>
      </w:r>
      <w:r w:rsidR="005B5F41" w:rsidRPr="00B34986">
        <w:rPr>
          <w:rFonts w:ascii="Times New Roman" w:hAnsi="Times New Roman"/>
        </w:rPr>
        <w:t>604 469 922</w:t>
      </w:r>
      <w:r w:rsidR="002407AD" w:rsidRPr="00B34986">
        <w:rPr>
          <w:rFonts w:ascii="Times New Roman" w:hAnsi="Times New Roman"/>
        </w:rPr>
        <w:t xml:space="preserve">, </w:t>
      </w:r>
      <w:r w:rsidR="002407AD" w:rsidRPr="00B34986">
        <w:rPr>
          <w:rFonts w:ascii="Times New Roman" w:hAnsi="Times New Roman"/>
        </w:rPr>
        <w:br/>
        <w:t xml:space="preserve">email: </w:t>
      </w:r>
      <w:hyperlink r:id="rId23" w:history="1">
        <w:r w:rsidR="005B5F41" w:rsidRPr="00B34986">
          <w:rPr>
            <w:rStyle w:val="Hipercze"/>
            <w:rFonts w:ascii="Times New Roman" w:hAnsi="Times New Roman"/>
          </w:rPr>
          <w:t>osp.porost@interia.pl</w:t>
        </w:r>
      </w:hyperlink>
      <w:r w:rsidR="002407AD" w:rsidRPr="00B34986">
        <w:rPr>
          <w:rFonts w:ascii="Times New Roman" w:hAnsi="Times New Roman"/>
          <w:u w:val="single"/>
        </w:rPr>
        <w:t>.</w:t>
      </w:r>
      <w:r w:rsidR="005B5F41" w:rsidRPr="00B34986">
        <w:rPr>
          <w:rFonts w:ascii="Times New Roman" w:hAnsi="Times New Roman"/>
          <w:u w:val="single"/>
        </w:rPr>
        <w:t xml:space="preserve"> </w:t>
      </w:r>
      <w:r w:rsidR="00232EC1" w:rsidRPr="00B34986">
        <w:rPr>
          <w:rFonts w:ascii="Times New Roman" w:hAnsi="Times New Roman"/>
          <w:u w:val="single"/>
        </w:rPr>
        <w:t xml:space="preserve"> </w:t>
      </w:r>
    </w:p>
    <w:p w:rsidR="00B34986" w:rsidRDefault="00C3743B" w:rsidP="00B34986">
      <w:pPr>
        <w:pStyle w:val="normal"/>
        <w:numPr>
          <w:ilvl w:val="0"/>
          <w:numId w:val="29"/>
        </w:numPr>
        <w:pBdr>
          <w:top w:val="nil"/>
          <w:left w:val="nil"/>
          <w:bottom w:val="nil"/>
          <w:right w:val="nil"/>
          <w:between w:val="nil"/>
        </w:pBdr>
        <w:tabs>
          <w:tab w:val="left" w:pos="709"/>
        </w:tabs>
        <w:spacing w:line="240" w:lineRule="auto"/>
        <w:ind w:left="709" w:hanging="283"/>
        <w:jc w:val="both"/>
        <w:rPr>
          <w:rFonts w:ascii="Times New Roman" w:hAnsi="Times New Roman" w:cs="Times New Roman"/>
        </w:rPr>
      </w:pPr>
      <w:r w:rsidRPr="0092378D">
        <w:rPr>
          <w:rFonts w:ascii="Times New Roman" w:hAnsi="Times New Roman" w:cs="Times New Roman"/>
        </w:rPr>
        <w:t xml:space="preserve">Postępowanie prowadzone jest w języku polskim w formie elektronicznej za pośrednictwem </w:t>
      </w:r>
      <w:hyperlink r:id="rId24">
        <w:r w:rsidRPr="0092378D">
          <w:rPr>
            <w:rFonts w:ascii="Times New Roman" w:hAnsi="Times New Roman" w:cs="Times New Roman"/>
            <w:u w:val="single"/>
          </w:rPr>
          <w:t>platformazakupowa.pl</w:t>
        </w:r>
      </w:hyperlink>
      <w:r w:rsidRPr="0092378D">
        <w:rPr>
          <w:rFonts w:ascii="Times New Roman" w:hAnsi="Times New Roman" w:cs="Times New Roman"/>
        </w:rPr>
        <w:t xml:space="preserve"> pod adresem: </w:t>
      </w:r>
      <w:hyperlink r:id="rId25" w:history="1">
        <w:r w:rsidR="00B34986" w:rsidRPr="006D625A">
          <w:rPr>
            <w:rStyle w:val="Hipercze"/>
            <w:rFonts w:ascii="Times New Roman" w:hAnsi="Times New Roman"/>
          </w:rPr>
          <w:t>https://platformazakupowa.pl/pn/bobolice</w:t>
        </w:r>
      </w:hyperlink>
      <w:r w:rsidR="00B34986">
        <w:rPr>
          <w:rFonts w:ascii="Times New Roman" w:hAnsi="Times New Roman" w:cs="Times New Roman"/>
        </w:rPr>
        <w:t xml:space="preserve">. </w:t>
      </w:r>
    </w:p>
    <w:p w:rsidR="00B34986" w:rsidRDefault="00C3743B" w:rsidP="00B34986">
      <w:pPr>
        <w:pStyle w:val="normal"/>
        <w:numPr>
          <w:ilvl w:val="0"/>
          <w:numId w:val="29"/>
        </w:numPr>
        <w:pBdr>
          <w:top w:val="nil"/>
          <w:left w:val="nil"/>
          <w:bottom w:val="nil"/>
          <w:right w:val="nil"/>
          <w:between w:val="nil"/>
        </w:pBdr>
        <w:tabs>
          <w:tab w:val="left" w:pos="709"/>
        </w:tabs>
        <w:spacing w:line="240" w:lineRule="auto"/>
        <w:ind w:left="709" w:hanging="283"/>
        <w:jc w:val="both"/>
        <w:rPr>
          <w:rFonts w:ascii="Times New Roman" w:hAnsi="Times New Roman" w:cs="Times New Roman"/>
        </w:rPr>
      </w:pPr>
      <w:r w:rsidRPr="00B34986">
        <w:rPr>
          <w:rFonts w:ascii="Times New Roman" w:hAnsi="Times New Roman" w:cs="Times New Roman"/>
        </w:rPr>
        <w:t xml:space="preserve">Korzystanie z platformy zakupowej przez </w:t>
      </w:r>
      <w:r w:rsidRPr="00B34986">
        <w:rPr>
          <w:rFonts w:ascii="Times New Roman" w:hAnsi="Times New Roman" w:cs="Times New Roman"/>
          <w:b/>
        </w:rPr>
        <w:t xml:space="preserve">Wykonawcę </w:t>
      </w:r>
      <w:r w:rsidRPr="00B34986">
        <w:rPr>
          <w:rFonts w:ascii="Times New Roman" w:hAnsi="Times New Roman" w:cs="Times New Roman"/>
        </w:rPr>
        <w:t>jest bezpłatne.</w:t>
      </w:r>
    </w:p>
    <w:p w:rsidR="00C3743B" w:rsidRPr="00B34986" w:rsidRDefault="00C3743B" w:rsidP="00B34986">
      <w:pPr>
        <w:pStyle w:val="normal"/>
        <w:numPr>
          <w:ilvl w:val="0"/>
          <w:numId w:val="29"/>
        </w:numPr>
        <w:pBdr>
          <w:top w:val="nil"/>
          <w:left w:val="nil"/>
          <w:bottom w:val="nil"/>
          <w:right w:val="nil"/>
          <w:between w:val="nil"/>
        </w:pBdr>
        <w:tabs>
          <w:tab w:val="left" w:pos="709"/>
        </w:tabs>
        <w:spacing w:line="240" w:lineRule="auto"/>
        <w:ind w:left="709" w:hanging="283"/>
        <w:jc w:val="both"/>
        <w:rPr>
          <w:rFonts w:ascii="Times New Roman" w:hAnsi="Times New Roman" w:cs="Times New Roman"/>
        </w:rPr>
      </w:pPr>
      <w:r w:rsidRPr="00B34986">
        <w:rPr>
          <w:rFonts w:ascii="Times New Roman" w:hAnsi="Times New Roman" w:cs="Times New Roman"/>
        </w:rPr>
        <w:t xml:space="preserve">W celu skrócenia czasu udzielenia odpowiedzi na pytania preferuje się, aby komunikacja między </w:t>
      </w:r>
      <w:r w:rsidRPr="00B34986">
        <w:rPr>
          <w:rFonts w:ascii="Times New Roman" w:hAnsi="Times New Roman" w:cs="Times New Roman"/>
          <w:b/>
        </w:rPr>
        <w:t>Zamawiającym</w:t>
      </w:r>
      <w:r w:rsidRPr="00B34986">
        <w:rPr>
          <w:rFonts w:ascii="Times New Roman" w:hAnsi="Times New Roman" w:cs="Times New Roman"/>
        </w:rPr>
        <w:t xml:space="preserve"> a </w:t>
      </w:r>
      <w:r w:rsidRPr="00B34986">
        <w:rPr>
          <w:rFonts w:ascii="Times New Roman" w:hAnsi="Times New Roman" w:cs="Times New Roman"/>
          <w:b/>
        </w:rPr>
        <w:t>Wykonawcami</w:t>
      </w:r>
      <w:r w:rsidRPr="00B34986">
        <w:rPr>
          <w:rFonts w:ascii="Times New Roman" w:hAnsi="Times New Roman" w:cs="Times New Roman"/>
        </w:rPr>
        <w:t xml:space="preserve"> w zakresie:</w:t>
      </w:r>
    </w:p>
    <w:p w:rsidR="00B34986" w:rsidRDefault="00C3743B" w:rsidP="00B34986">
      <w:pPr>
        <w:pStyle w:val="normal"/>
        <w:numPr>
          <w:ilvl w:val="0"/>
          <w:numId w:val="31"/>
        </w:numPr>
        <w:pBdr>
          <w:top w:val="nil"/>
          <w:left w:val="nil"/>
          <w:bottom w:val="nil"/>
          <w:right w:val="nil"/>
          <w:between w:val="nil"/>
        </w:pBdr>
        <w:spacing w:line="240" w:lineRule="auto"/>
        <w:ind w:left="993" w:hanging="284"/>
        <w:jc w:val="both"/>
        <w:rPr>
          <w:rFonts w:ascii="Times New Roman" w:hAnsi="Times New Roman"/>
          <w:color w:val="000000"/>
          <w:shd w:val="clear" w:color="auto" w:fill="FFFFFF"/>
        </w:rPr>
      </w:pPr>
      <w:r w:rsidRPr="00940CFD">
        <w:rPr>
          <w:rFonts w:ascii="Times New Roman" w:hAnsi="Times New Roman"/>
          <w:color w:val="000000"/>
          <w:shd w:val="clear" w:color="auto" w:fill="FFFFFF"/>
        </w:rPr>
        <w:t xml:space="preserve">przesyłania </w:t>
      </w:r>
      <w:r w:rsidRPr="007B0826">
        <w:rPr>
          <w:rFonts w:ascii="Times New Roman" w:hAnsi="Times New Roman"/>
          <w:b/>
          <w:color w:val="000000"/>
          <w:shd w:val="clear" w:color="auto" w:fill="FFFFFF"/>
        </w:rPr>
        <w:t>Zamawiającemu</w:t>
      </w:r>
      <w:r w:rsidRPr="00940CFD">
        <w:rPr>
          <w:rFonts w:ascii="Times New Roman" w:hAnsi="Times New Roman"/>
          <w:color w:val="000000"/>
          <w:shd w:val="clear" w:color="auto" w:fill="FFFFFF"/>
        </w:rPr>
        <w:t xml:space="preserve"> pytań do treści SWZ;</w:t>
      </w:r>
    </w:p>
    <w:p w:rsidR="00B34986" w:rsidRDefault="00C3743B" w:rsidP="00B34986">
      <w:pPr>
        <w:pStyle w:val="normal"/>
        <w:numPr>
          <w:ilvl w:val="0"/>
          <w:numId w:val="31"/>
        </w:numPr>
        <w:pBdr>
          <w:top w:val="nil"/>
          <w:left w:val="nil"/>
          <w:bottom w:val="nil"/>
          <w:right w:val="nil"/>
          <w:between w:val="nil"/>
        </w:pBdr>
        <w:spacing w:line="240" w:lineRule="auto"/>
        <w:ind w:left="993" w:hanging="284"/>
        <w:jc w:val="both"/>
        <w:rPr>
          <w:rFonts w:ascii="Times New Roman" w:hAnsi="Times New Roman"/>
          <w:color w:val="000000"/>
          <w:shd w:val="clear" w:color="auto" w:fill="FFFFFF"/>
        </w:rPr>
      </w:pPr>
      <w:r w:rsidRPr="00B34986">
        <w:rPr>
          <w:rFonts w:ascii="Times New Roman" w:hAnsi="Times New Roman"/>
          <w:color w:val="000000"/>
          <w:shd w:val="clear" w:color="auto" w:fill="FFFFFF"/>
        </w:rPr>
        <w:t xml:space="preserve">przesyłania odpowiedzi na wezwanie </w:t>
      </w:r>
      <w:r w:rsidRPr="00B34986">
        <w:rPr>
          <w:rFonts w:ascii="Times New Roman" w:hAnsi="Times New Roman"/>
          <w:b/>
          <w:color w:val="000000"/>
          <w:shd w:val="clear" w:color="auto" w:fill="FFFFFF"/>
        </w:rPr>
        <w:t>Zamawiającego</w:t>
      </w:r>
      <w:r w:rsidRPr="00B34986">
        <w:rPr>
          <w:rFonts w:ascii="Times New Roman" w:hAnsi="Times New Roman"/>
          <w:color w:val="000000"/>
          <w:shd w:val="clear" w:color="auto" w:fill="FFFFFF"/>
        </w:rPr>
        <w:t xml:space="preserve"> do złożenia podmiotowych środków dowodowych;</w:t>
      </w:r>
    </w:p>
    <w:p w:rsidR="00B34986" w:rsidRDefault="00C3743B" w:rsidP="00B34986">
      <w:pPr>
        <w:pStyle w:val="normal"/>
        <w:numPr>
          <w:ilvl w:val="0"/>
          <w:numId w:val="31"/>
        </w:numPr>
        <w:pBdr>
          <w:top w:val="nil"/>
          <w:left w:val="nil"/>
          <w:bottom w:val="nil"/>
          <w:right w:val="nil"/>
          <w:between w:val="nil"/>
        </w:pBdr>
        <w:spacing w:line="240" w:lineRule="auto"/>
        <w:ind w:left="993" w:hanging="284"/>
        <w:jc w:val="both"/>
        <w:rPr>
          <w:rFonts w:ascii="Times New Roman" w:hAnsi="Times New Roman"/>
          <w:color w:val="000000"/>
          <w:shd w:val="clear" w:color="auto" w:fill="FFFFFF"/>
        </w:rPr>
      </w:pPr>
      <w:r w:rsidRPr="00B34986">
        <w:rPr>
          <w:rFonts w:ascii="Times New Roman" w:hAnsi="Times New Roman"/>
          <w:color w:val="000000"/>
          <w:shd w:val="clear" w:color="auto" w:fill="FFFFFF"/>
        </w:rPr>
        <w:t xml:space="preserve">przesyłania odpowiedzi na wezwanie </w:t>
      </w:r>
      <w:r w:rsidRPr="00B34986">
        <w:rPr>
          <w:rFonts w:ascii="Times New Roman" w:hAnsi="Times New Roman"/>
          <w:b/>
          <w:color w:val="000000"/>
          <w:shd w:val="clear" w:color="auto" w:fill="FFFFFF"/>
        </w:rPr>
        <w:t>Zamawiającego</w:t>
      </w:r>
      <w:r w:rsidRPr="00B34986">
        <w:rPr>
          <w:rFonts w:ascii="Times New Roman" w:hAnsi="Times New Roman"/>
          <w:color w:val="000000"/>
          <w:shd w:val="clear" w:color="auto" w:fill="FFFFFF"/>
        </w:rPr>
        <w:t xml:space="preserve"> do złożenia/poprawienia/uzupełnienia oświadczenia, </w:t>
      </w:r>
      <w:r w:rsidR="00C4615C">
        <w:rPr>
          <w:rFonts w:ascii="Times New Roman" w:hAnsi="Times New Roman"/>
          <w:color w:val="000000"/>
          <w:shd w:val="clear" w:color="auto" w:fill="FFFFFF"/>
        </w:rPr>
        <w:br/>
      </w:r>
      <w:r w:rsidRPr="00B34986">
        <w:rPr>
          <w:rFonts w:ascii="Times New Roman" w:hAnsi="Times New Roman"/>
          <w:color w:val="000000"/>
          <w:shd w:val="clear" w:color="auto" w:fill="FFFFFF"/>
        </w:rPr>
        <w:t>o którym mowa w art. 125 ust. 1, podmiotowych środków dowodowych, innych dokumentów lub oświadczeń składanych w postępowaniu;</w:t>
      </w:r>
    </w:p>
    <w:p w:rsidR="00B34986" w:rsidRDefault="00C3743B" w:rsidP="00B34986">
      <w:pPr>
        <w:pStyle w:val="normal"/>
        <w:numPr>
          <w:ilvl w:val="0"/>
          <w:numId w:val="31"/>
        </w:numPr>
        <w:pBdr>
          <w:top w:val="nil"/>
          <w:left w:val="nil"/>
          <w:bottom w:val="nil"/>
          <w:right w:val="nil"/>
          <w:between w:val="nil"/>
        </w:pBdr>
        <w:spacing w:line="240" w:lineRule="auto"/>
        <w:ind w:left="993" w:hanging="284"/>
        <w:jc w:val="both"/>
        <w:rPr>
          <w:rFonts w:ascii="Times New Roman" w:hAnsi="Times New Roman"/>
          <w:color w:val="000000"/>
          <w:shd w:val="clear" w:color="auto" w:fill="FFFFFF"/>
        </w:rPr>
      </w:pPr>
      <w:r w:rsidRPr="00B34986">
        <w:rPr>
          <w:rFonts w:ascii="Times New Roman" w:hAnsi="Times New Roman"/>
          <w:color w:val="000000"/>
          <w:shd w:val="clear" w:color="auto" w:fill="FFFFFF"/>
        </w:rPr>
        <w:t xml:space="preserve">przesyłania odpowiedzi na wezwanie </w:t>
      </w:r>
      <w:r w:rsidRPr="00B34986">
        <w:rPr>
          <w:rFonts w:ascii="Times New Roman" w:hAnsi="Times New Roman"/>
          <w:b/>
          <w:color w:val="000000"/>
          <w:shd w:val="clear" w:color="auto" w:fill="FFFFFF"/>
        </w:rPr>
        <w:t>Zamawiającego</w:t>
      </w:r>
      <w:r w:rsidRPr="00B34986">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B34986" w:rsidRDefault="00C3743B" w:rsidP="00B34986">
      <w:pPr>
        <w:pStyle w:val="normal"/>
        <w:numPr>
          <w:ilvl w:val="0"/>
          <w:numId w:val="31"/>
        </w:numPr>
        <w:pBdr>
          <w:top w:val="nil"/>
          <w:left w:val="nil"/>
          <w:bottom w:val="nil"/>
          <w:right w:val="nil"/>
          <w:between w:val="nil"/>
        </w:pBdr>
        <w:spacing w:line="240" w:lineRule="auto"/>
        <w:ind w:left="993" w:hanging="284"/>
        <w:jc w:val="both"/>
        <w:rPr>
          <w:rFonts w:ascii="Times New Roman" w:hAnsi="Times New Roman"/>
          <w:color w:val="000000"/>
          <w:shd w:val="clear" w:color="auto" w:fill="FFFFFF"/>
        </w:rPr>
      </w:pPr>
      <w:r w:rsidRPr="00B34986">
        <w:rPr>
          <w:rFonts w:ascii="Times New Roman" w:hAnsi="Times New Roman"/>
          <w:color w:val="000000"/>
          <w:shd w:val="clear" w:color="auto" w:fill="FFFFFF"/>
        </w:rPr>
        <w:t xml:space="preserve">przesyłania odpowiedzi na wezwanie </w:t>
      </w:r>
      <w:r w:rsidRPr="00B34986">
        <w:rPr>
          <w:rFonts w:ascii="Times New Roman" w:hAnsi="Times New Roman"/>
          <w:b/>
          <w:color w:val="000000"/>
          <w:shd w:val="clear" w:color="auto" w:fill="FFFFFF"/>
        </w:rPr>
        <w:t>Zamawiającego</w:t>
      </w:r>
      <w:r w:rsidRPr="00B34986">
        <w:rPr>
          <w:rFonts w:ascii="Times New Roman" w:hAnsi="Times New Roman"/>
          <w:color w:val="000000"/>
          <w:shd w:val="clear" w:color="auto" w:fill="FFFFFF"/>
        </w:rPr>
        <w:t xml:space="preserve"> do złożenia wyjaśnień dot. treści przedmiotowych środków dowodowych;</w:t>
      </w:r>
    </w:p>
    <w:p w:rsidR="00B34986" w:rsidRDefault="00C3743B" w:rsidP="00B34986">
      <w:pPr>
        <w:pStyle w:val="normal"/>
        <w:numPr>
          <w:ilvl w:val="0"/>
          <w:numId w:val="31"/>
        </w:numPr>
        <w:pBdr>
          <w:top w:val="nil"/>
          <w:left w:val="nil"/>
          <w:bottom w:val="nil"/>
          <w:right w:val="nil"/>
          <w:between w:val="nil"/>
        </w:pBdr>
        <w:spacing w:line="240" w:lineRule="auto"/>
        <w:ind w:left="993" w:hanging="284"/>
        <w:jc w:val="both"/>
        <w:rPr>
          <w:rFonts w:ascii="Times New Roman" w:hAnsi="Times New Roman"/>
          <w:color w:val="000000"/>
          <w:shd w:val="clear" w:color="auto" w:fill="FFFFFF"/>
        </w:rPr>
      </w:pPr>
      <w:r w:rsidRPr="00B34986">
        <w:rPr>
          <w:rFonts w:ascii="Times New Roman" w:hAnsi="Times New Roman"/>
          <w:color w:val="000000"/>
          <w:shd w:val="clear" w:color="auto" w:fill="FFFFFF"/>
        </w:rPr>
        <w:t xml:space="preserve">przesłania odpowiedzi na inne wezwania </w:t>
      </w:r>
      <w:r w:rsidRPr="00B34986">
        <w:rPr>
          <w:rFonts w:ascii="Times New Roman" w:hAnsi="Times New Roman"/>
          <w:b/>
          <w:color w:val="000000"/>
          <w:shd w:val="clear" w:color="auto" w:fill="FFFFFF"/>
        </w:rPr>
        <w:t>Zamawiającego</w:t>
      </w:r>
      <w:r w:rsidRPr="00B34986">
        <w:rPr>
          <w:rFonts w:ascii="Times New Roman" w:hAnsi="Times New Roman"/>
          <w:color w:val="000000"/>
          <w:shd w:val="clear" w:color="auto" w:fill="FFFFFF"/>
        </w:rPr>
        <w:t xml:space="preserve"> wynikające z ustawy - Prawo zamówień publicznych;</w:t>
      </w:r>
    </w:p>
    <w:p w:rsidR="00B34986" w:rsidRDefault="00C3743B" w:rsidP="00B34986">
      <w:pPr>
        <w:pStyle w:val="normal"/>
        <w:numPr>
          <w:ilvl w:val="0"/>
          <w:numId w:val="31"/>
        </w:numPr>
        <w:pBdr>
          <w:top w:val="nil"/>
          <w:left w:val="nil"/>
          <w:bottom w:val="nil"/>
          <w:right w:val="nil"/>
          <w:between w:val="nil"/>
        </w:pBdr>
        <w:spacing w:line="240" w:lineRule="auto"/>
        <w:ind w:left="993" w:hanging="284"/>
        <w:jc w:val="both"/>
        <w:rPr>
          <w:rFonts w:ascii="Times New Roman" w:hAnsi="Times New Roman"/>
          <w:color w:val="000000"/>
          <w:shd w:val="clear" w:color="auto" w:fill="FFFFFF"/>
        </w:rPr>
      </w:pPr>
      <w:r w:rsidRPr="00B34986">
        <w:rPr>
          <w:rFonts w:ascii="Times New Roman" w:hAnsi="Times New Roman"/>
          <w:color w:val="000000"/>
          <w:shd w:val="clear" w:color="auto" w:fill="FFFFFF"/>
        </w:rPr>
        <w:t xml:space="preserve">przesyłania wniosków, informacji, oświadczeń </w:t>
      </w:r>
      <w:r w:rsidRPr="00B34986">
        <w:rPr>
          <w:rFonts w:ascii="Times New Roman" w:hAnsi="Times New Roman"/>
          <w:b/>
          <w:color w:val="000000"/>
          <w:shd w:val="clear" w:color="auto" w:fill="FFFFFF"/>
        </w:rPr>
        <w:t>Wykonawcy</w:t>
      </w:r>
      <w:r w:rsidRPr="00B34986">
        <w:rPr>
          <w:rFonts w:ascii="Times New Roman" w:hAnsi="Times New Roman"/>
          <w:color w:val="000000"/>
          <w:shd w:val="clear" w:color="auto" w:fill="FFFFFF"/>
        </w:rPr>
        <w:t>;</w:t>
      </w:r>
    </w:p>
    <w:p w:rsidR="00C3743B" w:rsidRPr="00B34986" w:rsidRDefault="00C3743B" w:rsidP="00B34986">
      <w:pPr>
        <w:pStyle w:val="normal"/>
        <w:numPr>
          <w:ilvl w:val="0"/>
          <w:numId w:val="31"/>
        </w:numPr>
        <w:pBdr>
          <w:top w:val="nil"/>
          <w:left w:val="nil"/>
          <w:bottom w:val="nil"/>
          <w:right w:val="nil"/>
          <w:between w:val="nil"/>
        </w:pBdr>
        <w:spacing w:line="240" w:lineRule="auto"/>
        <w:ind w:left="993" w:hanging="284"/>
        <w:jc w:val="both"/>
        <w:rPr>
          <w:rFonts w:ascii="Times New Roman" w:hAnsi="Times New Roman"/>
          <w:color w:val="000000"/>
          <w:shd w:val="clear" w:color="auto" w:fill="FFFFFF"/>
        </w:rPr>
      </w:pPr>
      <w:r w:rsidRPr="00B34986">
        <w:rPr>
          <w:rFonts w:ascii="Times New Roman" w:hAnsi="Times New Roman"/>
          <w:color w:val="000000"/>
          <w:shd w:val="clear" w:color="auto" w:fill="FFFFFF"/>
        </w:rPr>
        <w:t>przesyłania odwołania/inne,</w:t>
      </w:r>
    </w:p>
    <w:p w:rsidR="00C3743B" w:rsidRPr="0092378D" w:rsidRDefault="00C3743B" w:rsidP="006F3336">
      <w:pPr>
        <w:pStyle w:val="normal"/>
        <w:pBdr>
          <w:top w:val="nil"/>
          <w:left w:val="nil"/>
          <w:bottom w:val="nil"/>
          <w:right w:val="nil"/>
          <w:between w:val="nil"/>
        </w:pBdr>
        <w:spacing w:line="240" w:lineRule="auto"/>
        <w:ind w:firstLine="633"/>
        <w:jc w:val="both"/>
        <w:rPr>
          <w:rFonts w:ascii="Times New Roman" w:hAnsi="Times New Roman" w:cs="Times New Roman"/>
        </w:rPr>
      </w:pPr>
      <w:r>
        <w:rPr>
          <w:rFonts w:ascii="Times New Roman" w:hAnsi="Times New Roman" w:cs="Times New Roman"/>
        </w:rPr>
        <w:t>odbywała się</w:t>
      </w:r>
      <w:r w:rsidRPr="0092378D">
        <w:rPr>
          <w:rFonts w:ascii="Times New Roman" w:hAnsi="Times New Roman" w:cs="Times New Roman"/>
        </w:rPr>
        <w:t xml:space="preserve"> za pośrednictwem </w:t>
      </w:r>
      <w:hyperlink r:id="rId26">
        <w:r w:rsidRPr="0092378D">
          <w:rPr>
            <w:rFonts w:ascii="Times New Roman" w:hAnsi="Times New Roman" w:cs="Times New Roman"/>
            <w:u w:val="single"/>
          </w:rPr>
          <w:t>platformazakupowa.pl</w:t>
        </w:r>
      </w:hyperlink>
      <w:r w:rsidRPr="0092378D">
        <w:rPr>
          <w:rFonts w:ascii="Times New Roman" w:hAnsi="Times New Roman" w:cs="Times New Roman"/>
        </w:rPr>
        <w:t xml:space="preserve"> i formularza „Wyślij wiadomość do </w:t>
      </w:r>
      <w:r w:rsidRPr="0092378D">
        <w:rPr>
          <w:rFonts w:ascii="Times New Roman" w:hAnsi="Times New Roman" w:cs="Times New Roman"/>
          <w:b/>
        </w:rPr>
        <w:t>Zamawiającego</w:t>
      </w:r>
      <w:r w:rsidRPr="0092378D">
        <w:rPr>
          <w:rFonts w:ascii="Times New Roman" w:hAnsi="Times New Roman" w:cs="Times New Roman"/>
        </w:rPr>
        <w:t xml:space="preserve">”. </w:t>
      </w:r>
    </w:p>
    <w:p w:rsidR="00C3743B" w:rsidRPr="0092378D" w:rsidRDefault="00C3743B" w:rsidP="00C3743B">
      <w:pPr>
        <w:pStyle w:val="normal"/>
        <w:spacing w:line="240" w:lineRule="auto"/>
        <w:ind w:left="720" w:hanging="12"/>
        <w:jc w:val="both"/>
        <w:rPr>
          <w:rFonts w:ascii="Times New Roman" w:hAnsi="Times New Roman" w:cs="Times New Roman"/>
        </w:rPr>
      </w:pPr>
      <w:r w:rsidRPr="0092378D">
        <w:rPr>
          <w:rFonts w:ascii="Times New Roman" w:hAnsi="Times New Roman" w:cs="Times New Roman"/>
        </w:rPr>
        <w:t xml:space="preserve">Za datę przekazania (wpływu) oświadczeń, wniosków, zawiadomień oraz informacji przyjmuje się datę ich przesłania za pośrednictwem </w:t>
      </w:r>
      <w:hyperlink r:id="rId27">
        <w:r w:rsidRPr="0092378D">
          <w:rPr>
            <w:rFonts w:ascii="Times New Roman" w:hAnsi="Times New Roman" w:cs="Times New Roman"/>
            <w:u w:val="single"/>
          </w:rPr>
          <w:t>platformazakupowa.pl</w:t>
        </w:r>
      </w:hyperlink>
      <w:r w:rsidRPr="0092378D">
        <w:rPr>
          <w:rFonts w:ascii="Times New Roman" w:hAnsi="Times New Roman" w:cs="Times New Roman"/>
        </w:rPr>
        <w:t xml:space="preserve"> poprzez kliknięcie przycisku  „Wyślij wiadomość do </w:t>
      </w:r>
      <w:r w:rsidRPr="0092378D">
        <w:rPr>
          <w:rFonts w:ascii="Times New Roman" w:hAnsi="Times New Roman" w:cs="Times New Roman"/>
          <w:b/>
        </w:rPr>
        <w:t>Zamawiającego</w:t>
      </w:r>
      <w:r w:rsidRPr="0092378D">
        <w:rPr>
          <w:rFonts w:ascii="Times New Roman" w:hAnsi="Times New Roman" w:cs="Times New Roman"/>
        </w:rPr>
        <w:t xml:space="preserve">” po których pojawi się komunikat, że wiadomość została wysłana do </w:t>
      </w:r>
      <w:r w:rsidRPr="0092378D">
        <w:rPr>
          <w:rFonts w:ascii="Times New Roman" w:hAnsi="Times New Roman" w:cs="Times New Roman"/>
          <w:b/>
        </w:rPr>
        <w:t>Zamawiającego</w:t>
      </w:r>
      <w:r w:rsidRPr="0092378D">
        <w:rPr>
          <w:rFonts w:ascii="Times New Roman" w:hAnsi="Times New Roman" w:cs="Times New Roman"/>
        </w:rPr>
        <w:t xml:space="preserve">. </w:t>
      </w:r>
      <w:r w:rsidRPr="0092378D">
        <w:rPr>
          <w:rFonts w:ascii="Times New Roman" w:hAnsi="Times New Roman" w:cs="Times New Roman"/>
          <w:b/>
        </w:rPr>
        <w:t>Zamawiający</w:t>
      </w:r>
      <w:r w:rsidRPr="0092378D">
        <w:rPr>
          <w:rFonts w:ascii="Times New Roman" w:hAnsi="Times New Roman" w:cs="Times New Roman"/>
        </w:rPr>
        <w:t xml:space="preserve"> dopuszcza, </w:t>
      </w:r>
      <w:r>
        <w:rPr>
          <w:rFonts w:ascii="Times New Roman" w:hAnsi="Times New Roman" w:cs="Times New Roman"/>
        </w:rPr>
        <w:t>opcjonalnie</w:t>
      </w:r>
      <w:r w:rsidRPr="0092378D">
        <w:rPr>
          <w:rFonts w:ascii="Times New Roman" w:hAnsi="Times New Roman" w:cs="Times New Roman"/>
        </w:rPr>
        <w:t xml:space="preserve">, komunikację  za pośrednictwem poczty elektronicznej. Adres poczty </w:t>
      </w:r>
      <w:r w:rsidRPr="00E71AC1">
        <w:rPr>
          <w:rFonts w:ascii="Times New Roman" w:hAnsi="Times New Roman" w:cs="Times New Roman"/>
        </w:rPr>
        <w:t>elektro</w:t>
      </w:r>
      <w:r w:rsidR="00232EC1">
        <w:rPr>
          <w:rFonts w:ascii="Times New Roman" w:hAnsi="Times New Roman" w:cs="Times New Roman"/>
        </w:rPr>
        <w:t>nicznej osób uprawnionych</w:t>
      </w:r>
      <w:r w:rsidRPr="0092378D">
        <w:rPr>
          <w:rFonts w:ascii="Times New Roman" w:hAnsi="Times New Roman" w:cs="Times New Roman"/>
        </w:rPr>
        <w:t xml:space="preserve"> do kontaktu z </w:t>
      </w:r>
      <w:r w:rsidRPr="0092378D">
        <w:rPr>
          <w:rFonts w:ascii="Times New Roman" w:hAnsi="Times New Roman" w:cs="Times New Roman"/>
          <w:b/>
        </w:rPr>
        <w:t>Wykonawcami</w:t>
      </w:r>
      <w:r w:rsidRPr="0092378D">
        <w:rPr>
          <w:rFonts w:ascii="Times New Roman" w:hAnsi="Times New Roman" w:cs="Times New Roman"/>
        </w:rPr>
        <w:t xml:space="preserve">: </w:t>
      </w:r>
      <w:hyperlink r:id="rId28" w:history="1">
        <w:r w:rsidR="00232EC1" w:rsidRPr="00D07FCE">
          <w:rPr>
            <w:rStyle w:val="Hipercze"/>
            <w:rFonts w:ascii="Times New Roman" w:hAnsi="Times New Roman"/>
          </w:rPr>
          <w:t>zamowieniapubliczne@bobolice.pl</w:t>
        </w:r>
      </w:hyperlink>
      <w:r w:rsidR="00232EC1">
        <w:t xml:space="preserve"> </w:t>
      </w:r>
      <w:r w:rsidR="00232EC1">
        <w:rPr>
          <w:rFonts w:ascii="Times New Roman" w:hAnsi="Times New Roman" w:cs="Times New Roman"/>
        </w:rPr>
        <w:t xml:space="preserve">oraz </w:t>
      </w:r>
      <w:hyperlink r:id="rId29" w:history="1">
        <w:r w:rsidR="00B34986" w:rsidRPr="00B34986">
          <w:rPr>
            <w:rStyle w:val="Hipercze"/>
            <w:rFonts w:ascii="Times New Roman" w:hAnsi="Times New Roman"/>
          </w:rPr>
          <w:t>osp.porost@interia.pl</w:t>
        </w:r>
      </w:hyperlink>
      <w:r w:rsidR="00232EC1">
        <w:rPr>
          <w:rFonts w:ascii="Times New Roman" w:hAnsi="Times New Roman" w:cs="Times New Roman"/>
        </w:rPr>
        <w:t xml:space="preserve"> </w:t>
      </w:r>
      <w:r w:rsidRPr="00D81848">
        <w:rPr>
          <w:rFonts w:ascii="Times New Roman" w:hAnsi="Times New Roman" w:cs="Times New Roman"/>
          <w:b/>
          <w:u w:val="single"/>
        </w:rPr>
        <w:t>(nie dotyczy składania ofert)</w:t>
      </w:r>
      <w:r w:rsidRPr="0092378D">
        <w:rPr>
          <w:rFonts w:ascii="Times New Roman" w:hAnsi="Times New Roman" w:cs="Times New Roman"/>
        </w:rPr>
        <w:t>.</w:t>
      </w:r>
    </w:p>
    <w:p w:rsidR="005B5F41" w:rsidRPr="00E01166" w:rsidRDefault="005B5F41" w:rsidP="005B5F41">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Pr="00E01166">
        <w:rPr>
          <w:rFonts w:ascii="Times New Roman" w:hAnsi="Times New Roman" w:cs="Times New Roman"/>
        </w:rPr>
        <w:br/>
        <w:t xml:space="preserve">za pośrednictwem </w:t>
      </w:r>
      <w:hyperlink r:id="rId30">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31">
        <w:r w:rsidRPr="00E01166">
          <w:rPr>
            <w:rFonts w:ascii="Times New Roman" w:hAnsi="Times New Roman" w:cs="Times New Roman"/>
            <w:u w:val="single"/>
          </w:rPr>
          <w:t>platformazakupowa.pl</w:t>
        </w:r>
      </w:hyperlink>
      <w:r w:rsidRPr="00E01166">
        <w:rPr>
          <w:rFonts w:ascii="Times New Roman" w:hAnsi="Times New Roman" w:cs="Times New Roman"/>
        </w:rPr>
        <w:t xml:space="preserve"> </w:t>
      </w:r>
      <w:r>
        <w:rPr>
          <w:rFonts w:ascii="Times New Roman" w:hAnsi="Times New Roman" w:cs="Times New Roman"/>
        </w:rPr>
        <w:br/>
      </w:r>
      <w:r w:rsidRPr="00E01166">
        <w:rPr>
          <w:rFonts w:ascii="Times New Roman" w:hAnsi="Times New Roman" w:cs="Times New Roman"/>
        </w:rPr>
        <w:t xml:space="preserve">do konkretnego </w:t>
      </w:r>
      <w:r w:rsidRPr="00E01166">
        <w:rPr>
          <w:rFonts w:ascii="Times New Roman" w:hAnsi="Times New Roman" w:cs="Times New Roman"/>
          <w:b/>
        </w:rPr>
        <w:t>Wykonawcy</w:t>
      </w:r>
      <w:r w:rsidRPr="00E01166">
        <w:rPr>
          <w:rFonts w:ascii="Times New Roman" w:hAnsi="Times New Roman" w:cs="Times New Roman"/>
        </w:rPr>
        <w:t>.</w:t>
      </w:r>
    </w:p>
    <w:p w:rsidR="005B5F41" w:rsidRPr="00E01166" w:rsidRDefault="005B5F41" w:rsidP="005B5F41">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jako podmiot profesjonalny ma obowiązek sprawdzania komunikatów i wiadomości bezpośrednio na platformazakupowa.pl przesłanych przez </w:t>
      </w:r>
      <w:r w:rsidRPr="00E01166">
        <w:rPr>
          <w:rFonts w:ascii="Times New Roman" w:hAnsi="Times New Roman" w:cs="Times New Roman"/>
          <w:b/>
        </w:rPr>
        <w:t>Zamawiającego</w:t>
      </w:r>
      <w:r w:rsidRPr="00E01166">
        <w:rPr>
          <w:rFonts w:ascii="Times New Roman" w:hAnsi="Times New Roman" w:cs="Times New Roman"/>
        </w:rPr>
        <w:t>, gdyż system powiadomień może ulec awarii lub powiadomienie może trafić do folderu SPAM.</w:t>
      </w:r>
    </w:p>
    <w:p w:rsidR="005B5F41" w:rsidRPr="00E01166" w:rsidRDefault="005B5F41" w:rsidP="005B5F41">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zgodnie z § 11 ust. 2 Rozporządzenia Prezesa Rady Ministrów w sprawie sposobu sporządzania </w:t>
      </w:r>
      <w:r w:rsidR="00997146">
        <w:rPr>
          <w:rFonts w:ascii="Times New Roman" w:hAnsi="Times New Roman" w:cs="Times New Roman"/>
        </w:rPr>
        <w:br/>
      </w:r>
      <w:r w:rsidRPr="00E01166">
        <w:rPr>
          <w:rFonts w:ascii="Times New Roman" w:hAnsi="Times New Roman" w:cs="Times New Roman"/>
        </w:rPr>
        <w:t xml:space="preserve">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32">
        <w:r w:rsidRPr="00E01166">
          <w:rPr>
            <w:rFonts w:ascii="Times New Roman" w:hAnsi="Times New Roman" w:cs="Times New Roman"/>
            <w:u w:val="single"/>
          </w:rPr>
          <w:t>platformazakupowa.pl</w:t>
        </w:r>
      </w:hyperlink>
      <w:r w:rsidRPr="00E01166">
        <w:rPr>
          <w:rFonts w:ascii="Times New Roman" w:hAnsi="Times New Roman" w:cs="Times New Roman"/>
        </w:rPr>
        <w:t>, tj.:</w:t>
      </w:r>
    </w:p>
    <w:p w:rsidR="005B5F41" w:rsidRPr="00E01166" w:rsidRDefault="005B5F41" w:rsidP="005B5F41">
      <w:pPr>
        <w:pStyle w:val="normal"/>
        <w:numPr>
          <w:ilvl w:val="1"/>
          <w:numId w:val="28"/>
        </w:numPr>
        <w:spacing w:line="240" w:lineRule="auto"/>
        <w:ind w:left="1134"/>
        <w:jc w:val="both"/>
        <w:rPr>
          <w:rFonts w:ascii="Times New Roman" w:hAnsi="Times New Roman" w:cs="Times New Roman"/>
        </w:rPr>
      </w:pPr>
      <w:r w:rsidRPr="00E01166">
        <w:rPr>
          <w:rFonts w:ascii="Times New Roman" w:hAnsi="Times New Roman" w:cs="Times New Roman"/>
        </w:rPr>
        <w:t>stały dostęp do sieci Internet o gwarantowanej przepustowości nie mniejszej niż 512 kb/s,</w:t>
      </w:r>
    </w:p>
    <w:p w:rsidR="005B5F41" w:rsidRPr="00E01166" w:rsidRDefault="005B5F41" w:rsidP="005B5F41">
      <w:pPr>
        <w:pStyle w:val="normal"/>
        <w:numPr>
          <w:ilvl w:val="1"/>
          <w:numId w:val="28"/>
        </w:numPr>
        <w:spacing w:line="240" w:lineRule="auto"/>
        <w:ind w:left="1134"/>
        <w:jc w:val="both"/>
        <w:rPr>
          <w:rFonts w:ascii="Times New Roman" w:hAnsi="Times New Roman" w:cs="Times New Roman"/>
        </w:rPr>
      </w:pPr>
      <w:r w:rsidRPr="00E01166">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5B5F41" w:rsidRPr="00E01166" w:rsidRDefault="005B5F41" w:rsidP="005B5F41">
      <w:pPr>
        <w:pStyle w:val="normal"/>
        <w:numPr>
          <w:ilvl w:val="1"/>
          <w:numId w:val="28"/>
        </w:numPr>
        <w:spacing w:line="240" w:lineRule="auto"/>
        <w:ind w:left="1134"/>
        <w:jc w:val="both"/>
        <w:rPr>
          <w:rFonts w:ascii="Times New Roman" w:hAnsi="Times New Roman" w:cs="Times New Roman"/>
        </w:rPr>
      </w:pPr>
      <w:r w:rsidRPr="00E01166">
        <w:rPr>
          <w:rFonts w:ascii="Times New Roman" w:hAnsi="Times New Roman" w:cs="Times New Roman"/>
        </w:rPr>
        <w:t xml:space="preserve">zainstalowana dowolna przeglądarka internetowa. </w:t>
      </w:r>
      <w:r w:rsidRPr="00E01166">
        <w:rPr>
          <w:rFonts w:ascii="Times New Roman" w:hAnsi="Times New Roman" w:cs="Times New Roman"/>
          <w:color w:val="000000"/>
          <w:u w:val="single"/>
        </w:rPr>
        <w:t>Uwaga!</w:t>
      </w:r>
      <w:r w:rsidRPr="00E01166">
        <w:rPr>
          <w:rFonts w:ascii="Times New Roman" w:hAnsi="Times New Roman" w:cs="Times New Roman"/>
          <w:color w:val="000000"/>
        </w:rPr>
        <w:t xml:space="preserve"> od dnia 17 sierpnia 2021,</w:t>
      </w:r>
      <w:r w:rsidRPr="00E01166">
        <w:rPr>
          <w:rFonts w:ascii="Times New Roman" w:hAnsi="Times New Roman" w:cs="Times New Roman"/>
          <w:color w:val="000000"/>
        </w:rPr>
        <w:br/>
        <w:t>ze względu na zakończenie wspierania przeglądarki Internet Explorer przez firmę Microsoft, stosowanie przeglądarki Internet Explorer nie będzie dopuszczalne;</w:t>
      </w:r>
    </w:p>
    <w:p w:rsidR="005B5F41" w:rsidRPr="00E01166" w:rsidRDefault="005B5F41" w:rsidP="005B5F41">
      <w:pPr>
        <w:pStyle w:val="normal"/>
        <w:numPr>
          <w:ilvl w:val="1"/>
          <w:numId w:val="28"/>
        </w:numPr>
        <w:spacing w:line="240" w:lineRule="auto"/>
        <w:ind w:left="1134"/>
        <w:jc w:val="both"/>
        <w:rPr>
          <w:rFonts w:ascii="Times New Roman" w:hAnsi="Times New Roman" w:cs="Times New Roman"/>
        </w:rPr>
      </w:pPr>
      <w:r w:rsidRPr="00E01166">
        <w:rPr>
          <w:rFonts w:ascii="Times New Roman" w:hAnsi="Times New Roman" w:cs="Times New Roman"/>
        </w:rPr>
        <w:lastRenderedPageBreak/>
        <w:t>włączona obsługa JavaScript,</w:t>
      </w:r>
    </w:p>
    <w:p w:rsidR="005B5F41" w:rsidRPr="00E01166" w:rsidRDefault="005B5F41" w:rsidP="005B5F41">
      <w:pPr>
        <w:pStyle w:val="normal"/>
        <w:numPr>
          <w:ilvl w:val="1"/>
          <w:numId w:val="28"/>
        </w:numPr>
        <w:spacing w:line="240" w:lineRule="auto"/>
        <w:ind w:left="1134"/>
        <w:jc w:val="both"/>
        <w:rPr>
          <w:rFonts w:ascii="Times New Roman" w:hAnsi="Times New Roman" w:cs="Times New Roman"/>
        </w:rPr>
      </w:pPr>
      <w:r w:rsidRPr="00E01166">
        <w:rPr>
          <w:rFonts w:ascii="Times New Roman" w:hAnsi="Times New Roman" w:cs="Times New Roman"/>
        </w:rPr>
        <w:t>zainstalowany program Adobe Acrobat Reader lub inny obsługujący format plików pdf,</w:t>
      </w:r>
    </w:p>
    <w:p w:rsidR="005B5F41" w:rsidRPr="00E01166" w:rsidRDefault="005B5F41" w:rsidP="005B5F41">
      <w:pPr>
        <w:pStyle w:val="normal"/>
        <w:numPr>
          <w:ilvl w:val="1"/>
          <w:numId w:val="28"/>
        </w:numPr>
        <w:spacing w:line="240" w:lineRule="auto"/>
        <w:ind w:left="1134"/>
        <w:jc w:val="both"/>
        <w:rPr>
          <w:rFonts w:ascii="Times New Roman" w:hAnsi="Times New Roman" w:cs="Times New Roman"/>
        </w:rPr>
      </w:pPr>
      <w:r w:rsidRPr="00E01166">
        <w:rPr>
          <w:rFonts w:ascii="Times New Roman" w:hAnsi="Times New Roman" w:cs="Times New Roman"/>
        </w:rPr>
        <w:t>platformazakupowa.pl działa według standardu przyjętego w komunikacji sieciowej - kodowanie UTF8,</w:t>
      </w:r>
    </w:p>
    <w:p w:rsidR="005B5F41" w:rsidRPr="00E01166" w:rsidRDefault="005B5F41" w:rsidP="005B5F41">
      <w:pPr>
        <w:pStyle w:val="normal"/>
        <w:numPr>
          <w:ilvl w:val="1"/>
          <w:numId w:val="28"/>
        </w:numPr>
        <w:spacing w:line="240" w:lineRule="auto"/>
        <w:ind w:left="1134"/>
        <w:jc w:val="both"/>
        <w:rPr>
          <w:rFonts w:ascii="Times New Roman" w:hAnsi="Times New Roman" w:cs="Times New Roman"/>
        </w:rPr>
      </w:pPr>
      <w:r w:rsidRPr="00E01166">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5B5F41" w:rsidRPr="00E01166" w:rsidRDefault="005B5F41" w:rsidP="005B5F41">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5B5F41" w:rsidRPr="00E01166" w:rsidRDefault="005B5F41" w:rsidP="005B5F41">
      <w:pPr>
        <w:pStyle w:val="normal"/>
        <w:numPr>
          <w:ilvl w:val="1"/>
          <w:numId w:val="30"/>
        </w:numPr>
        <w:spacing w:line="240" w:lineRule="auto"/>
        <w:ind w:left="1134"/>
        <w:jc w:val="both"/>
        <w:rPr>
          <w:rFonts w:ascii="Times New Roman" w:hAnsi="Times New Roman" w:cs="Times New Roman"/>
        </w:rPr>
      </w:pPr>
      <w:r w:rsidRPr="00E01166">
        <w:rPr>
          <w:rFonts w:ascii="Times New Roman" w:hAnsi="Times New Roman" w:cs="Times New Roman"/>
        </w:rPr>
        <w:t xml:space="preserve">akceptuje warunki korzystania z </w:t>
      </w:r>
      <w:hyperlink r:id="rId33">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34">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5B5F41" w:rsidRPr="00E01166" w:rsidRDefault="005B5F41" w:rsidP="005B5F41">
      <w:pPr>
        <w:pStyle w:val="normal"/>
        <w:numPr>
          <w:ilvl w:val="1"/>
          <w:numId w:val="30"/>
        </w:numPr>
        <w:spacing w:line="240" w:lineRule="auto"/>
        <w:ind w:left="1134"/>
        <w:jc w:val="both"/>
        <w:rPr>
          <w:rFonts w:ascii="Times New Roman" w:hAnsi="Times New Roman" w:cs="Times New Roman"/>
        </w:rPr>
      </w:pPr>
      <w:r w:rsidRPr="00E01166">
        <w:rPr>
          <w:rFonts w:ascii="Times New Roman" w:hAnsi="Times New Roman" w:cs="Times New Roman"/>
        </w:rPr>
        <w:t xml:space="preserve">zapoznał i stosuje się do Instrukcji składania ofert/wniosków dostępnej </w:t>
      </w:r>
      <w:hyperlink r:id="rId35">
        <w:r w:rsidRPr="00E01166">
          <w:rPr>
            <w:rFonts w:ascii="Times New Roman" w:hAnsi="Times New Roman" w:cs="Times New Roman"/>
            <w:u w:val="single"/>
          </w:rPr>
          <w:t>pod linkiem</w:t>
        </w:r>
      </w:hyperlink>
      <w:r w:rsidRPr="00E01166">
        <w:rPr>
          <w:rFonts w:ascii="Times New Roman" w:hAnsi="Times New Roman" w:cs="Times New Roman"/>
        </w:rPr>
        <w:t xml:space="preserve"> </w:t>
      </w:r>
      <w:hyperlink r:id="rId36" w:history="1">
        <w:r w:rsidR="00997146" w:rsidRPr="00DA33F6">
          <w:rPr>
            <w:rStyle w:val="Hipercze"/>
            <w:rFonts w:ascii="Times New Roman" w:hAnsi="Times New Roman"/>
          </w:rPr>
          <w:t>https://drive.google.com/file/d/1Kd1DttbBeiNWt4q4slS4t76lZVKPbkyD/view</w:t>
        </w:r>
      </w:hyperlink>
      <w:r w:rsidRPr="00E01166">
        <w:rPr>
          <w:rFonts w:ascii="Times New Roman" w:hAnsi="Times New Roman" w:cs="Times New Roman"/>
        </w:rPr>
        <w:t>.</w:t>
      </w:r>
      <w:r w:rsidR="00997146">
        <w:rPr>
          <w:rFonts w:ascii="Times New Roman" w:hAnsi="Times New Roman" w:cs="Times New Roman"/>
        </w:rPr>
        <w:t xml:space="preserve"> </w:t>
      </w:r>
    </w:p>
    <w:p w:rsidR="005B5F41" w:rsidRPr="00E01166" w:rsidRDefault="005B5F41" w:rsidP="005B5F41">
      <w:pPr>
        <w:pStyle w:val="normal"/>
        <w:numPr>
          <w:ilvl w:val="0"/>
          <w:numId w:val="29"/>
        </w:numPr>
        <w:pBdr>
          <w:top w:val="nil"/>
          <w:left w:val="nil"/>
          <w:bottom w:val="nil"/>
          <w:right w:val="nil"/>
          <w:between w:val="nil"/>
        </w:pBdr>
        <w:spacing w:line="240" w:lineRule="auto"/>
        <w:ind w:hanging="29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z Instrukcją korzystania z </w:t>
      </w:r>
      <w:hyperlink r:id="rId37">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do </w:t>
      </w:r>
      <w:r w:rsidRPr="00E01166">
        <w:rPr>
          <w:rFonts w:ascii="Times New Roman" w:hAnsi="Times New Roman" w:cs="Times New Roman"/>
          <w:b/>
        </w:rPr>
        <w:t>Zamawiającego</w:t>
      </w:r>
      <w:r w:rsidRPr="00E01166">
        <w:rPr>
          <w:rFonts w:ascii="Times New Roman" w:hAnsi="Times New Roman" w:cs="Times New Roman"/>
        </w:rPr>
        <w:t xml:space="preserve">”). 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i nie będzie brana pod uwagę w przedmiotowym postępowaniu ponieważ nie został spełniony obowiązek narzucony w art. 221 Ustawy Prawo Zamówień Publicznych.</w:t>
      </w:r>
    </w:p>
    <w:p w:rsidR="005B5F41" w:rsidRPr="00E01166" w:rsidRDefault="005B5F41" w:rsidP="005B5F41">
      <w:pPr>
        <w:pStyle w:val="normal"/>
        <w:numPr>
          <w:ilvl w:val="0"/>
          <w:numId w:val="29"/>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 xml:space="preserve"> Zamawiający</w:t>
      </w:r>
      <w:r w:rsidRPr="00E01166">
        <w:rPr>
          <w:rFonts w:ascii="Times New Roman" w:hAnsi="Times New Roman" w:cs="Times New Roman"/>
        </w:rPr>
        <w:t xml:space="preserve"> informuje, że instrukcje korzystania z </w:t>
      </w:r>
      <w:hyperlink r:id="rId38">
        <w:r w:rsidRPr="00E01166">
          <w:rPr>
            <w:rFonts w:ascii="Times New Roman" w:hAnsi="Times New Roman" w:cs="Times New Roman"/>
            <w:u w:val="single"/>
          </w:rPr>
          <w:t>platformazakupowa.pl</w:t>
        </w:r>
      </w:hyperlink>
      <w:r w:rsidRPr="00E01166">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39">
        <w:r w:rsidRPr="00E01166">
          <w:rPr>
            <w:rFonts w:ascii="Times New Roman" w:hAnsi="Times New Roman" w:cs="Times New Roman"/>
            <w:u w:val="single"/>
          </w:rPr>
          <w:t>platformazakupowa.pl</w:t>
        </w:r>
      </w:hyperlink>
      <w:r w:rsidRPr="00E01166">
        <w:rPr>
          <w:rFonts w:ascii="Times New Roman" w:hAnsi="Times New Roman" w:cs="Times New Roman"/>
        </w:rPr>
        <w:t xml:space="preserve"> znajdują się w zakładce „Instrukcje dla </w:t>
      </w:r>
      <w:r w:rsidRPr="00E01166">
        <w:rPr>
          <w:rFonts w:ascii="Times New Roman" w:hAnsi="Times New Roman" w:cs="Times New Roman"/>
          <w:b/>
        </w:rPr>
        <w:t>Wykonawców</w:t>
      </w:r>
      <w:r w:rsidRPr="00E01166">
        <w:rPr>
          <w:rFonts w:ascii="Times New Roman" w:hAnsi="Times New Roman" w:cs="Times New Roman"/>
        </w:rPr>
        <w:t xml:space="preserve">” na stronie internetowej pod adresem: </w:t>
      </w:r>
      <w:hyperlink r:id="rId40" w:history="1">
        <w:r w:rsidR="00A577ED" w:rsidRPr="00DA33F6">
          <w:rPr>
            <w:rStyle w:val="Hipercze"/>
            <w:rFonts w:ascii="Times New Roman" w:hAnsi="Times New Roman"/>
          </w:rPr>
          <w:t>https://platformazakupowa.pl/strona/45</w:t>
        </w:r>
        <w:r w:rsidR="00A577ED" w:rsidRPr="00DA33F6">
          <w:rPr>
            <w:rStyle w:val="Hipercze"/>
            <w:rFonts w:ascii="Times New Roman" w:hAnsi="Times New Roman"/>
          </w:rPr>
          <w:br/>
          <w:t>-instrukcje</w:t>
        </w:r>
      </w:hyperlink>
      <w:r w:rsidRPr="00E01166">
        <w:rPr>
          <w:rFonts w:ascii="Times New Roman" w:hAnsi="Times New Roman" w:cs="Times New Roman"/>
        </w:rPr>
        <w:t>.</w:t>
      </w:r>
    </w:p>
    <w:p w:rsidR="005B5F41" w:rsidRPr="00E01166" w:rsidRDefault="005B5F41" w:rsidP="005B5F41">
      <w:pPr>
        <w:pStyle w:val="normal"/>
        <w:numPr>
          <w:ilvl w:val="0"/>
          <w:numId w:val="29"/>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sidRPr="00E01166">
        <w:rPr>
          <w:rFonts w:ascii="Times New Roman" w:hAnsi="Times New Roman" w:cs="Times New Roman"/>
          <w:b/>
        </w:rPr>
        <w:t xml:space="preserve"> Wykonawca</w:t>
      </w:r>
      <w:r w:rsidRPr="00E01166">
        <w:rPr>
          <w:rFonts w:ascii="Times New Roman" w:hAnsi="Times New Roman" w:cs="Times New Roman"/>
        </w:rPr>
        <w:t xml:space="preserve"> może zwrócić się do </w:t>
      </w:r>
      <w:r w:rsidRPr="00E01166">
        <w:rPr>
          <w:rFonts w:ascii="Times New Roman" w:hAnsi="Times New Roman" w:cs="Times New Roman"/>
          <w:b/>
        </w:rPr>
        <w:t>Zamawiającego</w:t>
      </w:r>
      <w:r w:rsidRPr="00E01166">
        <w:rPr>
          <w:rFonts w:ascii="Times New Roman" w:hAnsi="Times New Roman" w:cs="Times New Roman"/>
        </w:rPr>
        <w:t xml:space="preserve"> z wnioskiem o wyjaśnienie treści SWZ. </w:t>
      </w:r>
      <w:r w:rsidRPr="00E01166">
        <w:rPr>
          <w:rFonts w:ascii="Times New Roman" w:hAnsi="Times New Roman" w:cs="Times New Roman"/>
          <w:b/>
        </w:rPr>
        <w:t>Zamawiający</w:t>
      </w:r>
      <w:r w:rsidRPr="00E01166">
        <w:rPr>
          <w:rFonts w:ascii="Times New Roman" w:hAnsi="Times New Roman" w:cs="Times New Roman"/>
        </w:rPr>
        <w:t xml:space="preserve"> jest obowiązany udzielić wyjaśnień </w:t>
      </w:r>
      <w:r w:rsidRPr="00E01166">
        <w:rPr>
          <w:rFonts w:ascii="Times New Roman" w:eastAsia="A" w:hAnsi="Times New Roman" w:cs="Times New Roman"/>
        </w:rPr>
        <w:t xml:space="preserve">niezwłocznie, jednak nie później niż na </w:t>
      </w:r>
      <w:r>
        <w:rPr>
          <w:rFonts w:ascii="Times New Roman" w:eastAsia="A" w:hAnsi="Times New Roman" w:cs="Times New Roman"/>
        </w:rPr>
        <w:t>6</w:t>
      </w:r>
      <w:r w:rsidRPr="00E01166">
        <w:rPr>
          <w:rFonts w:ascii="Times New Roman" w:eastAsia="A" w:hAnsi="Times New Roman" w:cs="Times New Roman"/>
        </w:rPr>
        <w:t xml:space="preserve"> dni przed upływem terminu składania ofert, pod warunkiem że wniosek o wyjaśnienie treści SWZ wpłynął do </w:t>
      </w:r>
      <w:r w:rsidRPr="00E01166">
        <w:rPr>
          <w:rFonts w:ascii="Times New Roman" w:eastAsia="A" w:hAnsi="Times New Roman" w:cs="Times New Roman"/>
          <w:b/>
        </w:rPr>
        <w:t>Zamawiającego</w:t>
      </w:r>
      <w:r w:rsidRPr="00E01166">
        <w:rPr>
          <w:rFonts w:ascii="Times New Roman" w:eastAsia="A" w:hAnsi="Times New Roman" w:cs="Times New Roman"/>
        </w:rPr>
        <w:t xml:space="preserve"> nie później niż na </w:t>
      </w:r>
      <w:r>
        <w:rPr>
          <w:rFonts w:ascii="Times New Roman" w:eastAsia="A" w:hAnsi="Times New Roman" w:cs="Times New Roman"/>
        </w:rPr>
        <w:t>1</w:t>
      </w:r>
      <w:r w:rsidRPr="00E01166">
        <w:rPr>
          <w:rFonts w:ascii="Times New Roman" w:eastAsia="A" w:hAnsi="Times New Roman" w:cs="Times New Roman"/>
        </w:rPr>
        <w:t>4 dni przed upływem terminu składania ofert.</w:t>
      </w:r>
    </w:p>
    <w:p w:rsidR="005B5F41" w:rsidRPr="00E01166" w:rsidRDefault="005B5F41" w:rsidP="005B5F41">
      <w:pPr>
        <w:pStyle w:val="ust"/>
        <w:numPr>
          <w:ilvl w:val="0"/>
          <w:numId w:val="29"/>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Jeżeli </w:t>
      </w:r>
      <w:r w:rsidRPr="00E01166">
        <w:rPr>
          <w:rFonts w:eastAsia="A"/>
          <w:b/>
          <w:sz w:val="22"/>
          <w:szCs w:val="22"/>
        </w:rPr>
        <w:t>Zamawiający</w:t>
      </w:r>
      <w:r w:rsidRPr="00E01166">
        <w:rPr>
          <w:rFonts w:eastAsia="A"/>
          <w:sz w:val="22"/>
          <w:szCs w:val="22"/>
        </w:rPr>
        <w:t xml:space="preserve"> nie udzieli wyjaśnień w terminie, o którym mowa w pkt</w:t>
      </w:r>
      <w:r>
        <w:rPr>
          <w:rFonts w:eastAsia="A"/>
          <w:sz w:val="22"/>
          <w:szCs w:val="22"/>
        </w:rPr>
        <w:t>.</w:t>
      </w:r>
      <w:r w:rsidRPr="00E01166">
        <w:rPr>
          <w:rFonts w:eastAsia="A"/>
          <w:sz w:val="22"/>
          <w:szCs w:val="22"/>
        </w:rPr>
        <w:t xml:space="preserve"> 11 SWZ, przedłuża termin składania ofert o czas niezbędny do zapoznania się wszystkich zainteresowanych </w:t>
      </w:r>
      <w:r w:rsidRPr="00E01166">
        <w:rPr>
          <w:rFonts w:eastAsia="A"/>
          <w:b/>
          <w:sz w:val="22"/>
          <w:szCs w:val="22"/>
        </w:rPr>
        <w:t>Wykonawców</w:t>
      </w:r>
      <w:r>
        <w:rPr>
          <w:rFonts w:eastAsia="A"/>
          <w:sz w:val="22"/>
          <w:szCs w:val="22"/>
        </w:rPr>
        <w:t xml:space="preserve"> </w:t>
      </w:r>
      <w:r w:rsidRPr="00E01166">
        <w:rPr>
          <w:rFonts w:eastAsia="A"/>
          <w:sz w:val="22"/>
          <w:szCs w:val="22"/>
        </w:rPr>
        <w:t>z wyjaśnieniami niezbędnymi do należytego przygotowania i złożenia ofert.</w:t>
      </w:r>
    </w:p>
    <w:p w:rsidR="005B5F41" w:rsidRPr="00E01166" w:rsidRDefault="005B5F41" w:rsidP="005B5F41">
      <w:pPr>
        <w:pStyle w:val="ust"/>
        <w:numPr>
          <w:ilvl w:val="0"/>
          <w:numId w:val="29"/>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 przypadku gdy wniosek o wyjaśnienie treści SWZ nie wpłynął w terminie, o którym mowa w pkt. 11 </w:t>
      </w:r>
      <w:r w:rsidRPr="00E01166">
        <w:rPr>
          <w:rFonts w:eastAsia="A"/>
          <w:b/>
          <w:sz w:val="22"/>
          <w:szCs w:val="22"/>
        </w:rPr>
        <w:t>Zamawiający</w:t>
      </w:r>
      <w:r w:rsidRPr="00E01166">
        <w:rPr>
          <w:rFonts w:eastAsia="A"/>
          <w:sz w:val="22"/>
          <w:szCs w:val="22"/>
        </w:rPr>
        <w:t xml:space="preserve"> nie ma obowiązku udzielania wyjaśnień SWZ oraz obowiązku przedłużenia terminu składania ofert.</w:t>
      </w:r>
    </w:p>
    <w:p w:rsidR="005B5F41" w:rsidRPr="00E01166" w:rsidRDefault="005B5F41" w:rsidP="005B5F41">
      <w:pPr>
        <w:pStyle w:val="ust"/>
        <w:numPr>
          <w:ilvl w:val="0"/>
          <w:numId w:val="29"/>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Przedłużenie terminu składania ofert, o którym mowa w pkt</w:t>
      </w:r>
      <w:r>
        <w:rPr>
          <w:rFonts w:eastAsia="A"/>
          <w:sz w:val="22"/>
          <w:szCs w:val="22"/>
        </w:rPr>
        <w:t>.</w:t>
      </w:r>
      <w:r w:rsidRPr="00E01166">
        <w:rPr>
          <w:rFonts w:eastAsia="A"/>
          <w:sz w:val="22"/>
          <w:szCs w:val="22"/>
        </w:rPr>
        <w:t xml:space="preserve"> 13,  nie w</w:t>
      </w:r>
      <w:r>
        <w:rPr>
          <w:rFonts w:eastAsia="A"/>
          <w:sz w:val="22"/>
          <w:szCs w:val="22"/>
        </w:rPr>
        <w:t xml:space="preserve">pływa na bieg terminu składania </w:t>
      </w:r>
      <w:r w:rsidRPr="00E01166">
        <w:rPr>
          <w:rFonts w:eastAsia="A"/>
          <w:sz w:val="22"/>
          <w:szCs w:val="22"/>
        </w:rPr>
        <w:t>wniosku o wyjaśnienie treści SWZ.</w:t>
      </w:r>
    </w:p>
    <w:p w:rsidR="005B5F41" w:rsidRPr="00E01166" w:rsidRDefault="005B5F41" w:rsidP="005B5F41">
      <w:pPr>
        <w:pStyle w:val="ust"/>
        <w:numPr>
          <w:ilvl w:val="0"/>
          <w:numId w:val="29"/>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Treść zapytań wraz z wyjaśnieniami </w:t>
      </w:r>
      <w:r w:rsidRPr="00E01166">
        <w:rPr>
          <w:rFonts w:eastAsia="A"/>
          <w:b/>
          <w:sz w:val="22"/>
          <w:szCs w:val="22"/>
        </w:rPr>
        <w:t>Zamawiający</w:t>
      </w:r>
      <w:r w:rsidRPr="00E01166">
        <w:rPr>
          <w:rFonts w:eastAsia="A"/>
          <w:sz w:val="22"/>
          <w:szCs w:val="22"/>
        </w:rPr>
        <w:t xml:space="preserve"> udostępnia, bez ujawniania źródła zapytania, na stronie internetowej prowadzonego postępowania.</w:t>
      </w:r>
    </w:p>
    <w:p w:rsidR="005B5F41" w:rsidRPr="00E01166" w:rsidRDefault="005B5F41" w:rsidP="005B5F41">
      <w:pPr>
        <w:pStyle w:val="ust"/>
        <w:numPr>
          <w:ilvl w:val="0"/>
          <w:numId w:val="29"/>
        </w:numPr>
        <w:tabs>
          <w:tab w:val="left" w:pos="-2694"/>
        </w:tabs>
        <w:spacing w:before="0" w:after="0"/>
        <w:ind w:left="709" w:hanging="288"/>
        <w:outlineLvl w:val="0"/>
        <w:rPr>
          <w:color w:val="FF0000"/>
          <w:sz w:val="22"/>
          <w:szCs w:val="22"/>
        </w:rPr>
      </w:pPr>
      <w:r w:rsidRPr="00E01166">
        <w:rPr>
          <w:sz w:val="22"/>
          <w:szCs w:val="22"/>
        </w:rPr>
        <w:t xml:space="preserve"> W uzasadnionych przypadkach</w:t>
      </w:r>
      <w:r w:rsidRPr="00E01166">
        <w:rPr>
          <w:b/>
          <w:sz w:val="22"/>
          <w:szCs w:val="22"/>
        </w:rPr>
        <w:t xml:space="preserve"> Zamawiający</w:t>
      </w:r>
      <w:r w:rsidRPr="00E01166">
        <w:rPr>
          <w:sz w:val="22"/>
          <w:szCs w:val="22"/>
        </w:rPr>
        <w:t xml:space="preserve"> może przed upływem termin</w:t>
      </w:r>
      <w:r>
        <w:rPr>
          <w:sz w:val="22"/>
          <w:szCs w:val="22"/>
        </w:rPr>
        <w:t xml:space="preserve">u składania ofert zmienić treść </w:t>
      </w:r>
      <w:r w:rsidRPr="00E01166">
        <w:rPr>
          <w:sz w:val="22"/>
          <w:szCs w:val="22"/>
        </w:rPr>
        <w:t xml:space="preserve">SWZ. </w:t>
      </w:r>
    </w:p>
    <w:p w:rsidR="005B5F41" w:rsidRPr="00E01166" w:rsidRDefault="005B5F41" w:rsidP="005B5F41">
      <w:pPr>
        <w:pStyle w:val="ust"/>
        <w:numPr>
          <w:ilvl w:val="0"/>
          <w:numId w:val="29"/>
        </w:numPr>
        <w:tabs>
          <w:tab w:val="left" w:pos="-2694"/>
        </w:tabs>
        <w:spacing w:before="0" w:after="0"/>
        <w:ind w:left="709" w:hanging="288"/>
        <w:outlineLvl w:val="0"/>
        <w:rPr>
          <w:sz w:val="22"/>
          <w:szCs w:val="22"/>
        </w:rPr>
      </w:pPr>
      <w:r w:rsidRPr="00E01166">
        <w:rPr>
          <w:sz w:val="22"/>
          <w:szCs w:val="22"/>
        </w:rPr>
        <w:t xml:space="preserve"> W przypadku gdy zmiana treści SWZ jest istotna dla sporządzenia oferty lub wymaga od </w:t>
      </w:r>
      <w:r w:rsidRPr="00E01166">
        <w:rPr>
          <w:b/>
          <w:sz w:val="22"/>
          <w:szCs w:val="22"/>
        </w:rPr>
        <w:t>Wykonawców</w:t>
      </w:r>
      <w:r w:rsidRPr="00E01166">
        <w:rPr>
          <w:sz w:val="22"/>
          <w:szCs w:val="22"/>
        </w:rPr>
        <w:t xml:space="preserve"> dodatkowego czasu na zapoznanie się ze zmianą treści SWZ i przygotowanie ofert, </w:t>
      </w:r>
      <w:r w:rsidRPr="00E01166">
        <w:rPr>
          <w:b/>
          <w:sz w:val="22"/>
          <w:szCs w:val="22"/>
        </w:rPr>
        <w:t>Zamawiający</w:t>
      </w:r>
      <w:r w:rsidRPr="00E01166">
        <w:rPr>
          <w:sz w:val="22"/>
          <w:szCs w:val="22"/>
        </w:rPr>
        <w:t xml:space="preserve"> przedłuża termin składania ofert o czas niezbędny na ich przygotowanie. </w:t>
      </w:r>
    </w:p>
    <w:p w:rsidR="005B5F41" w:rsidRPr="00E01166" w:rsidRDefault="005B5F41" w:rsidP="005B5F41">
      <w:pPr>
        <w:pStyle w:val="ust"/>
        <w:numPr>
          <w:ilvl w:val="0"/>
          <w:numId w:val="29"/>
        </w:numPr>
        <w:tabs>
          <w:tab w:val="left" w:pos="-2694"/>
        </w:tabs>
        <w:spacing w:before="0" w:after="0"/>
        <w:ind w:left="709" w:hanging="288"/>
        <w:outlineLvl w:val="0"/>
        <w:rPr>
          <w:sz w:val="22"/>
          <w:szCs w:val="22"/>
        </w:rPr>
      </w:pPr>
      <w:r w:rsidRPr="00E01166">
        <w:rPr>
          <w:b/>
          <w:sz w:val="22"/>
          <w:szCs w:val="22"/>
        </w:rPr>
        <w:t xml:space="preserve"> Zamawiający</w:t>
      </w:r>
      <w:r w:rsidRPr="00E01166">
        <w:rPr>
          <w:sz w:val="22"/>
          <w:szCs w:val="22"/>
        </w:rPr>
        <w:t xml:space="preserve"> informuje </w:t>
      </w:r>
      <w:r w:rsidRPr="00E01166">
        <w:rPr>
          <w:b/>
          <w:sz w:val="22"/>
          <w:szCs w:val="22"/>
        </w:rPr>
        <w:t>Wykonawców</w:t>
      </w:r>
      <w:r w:rsidRPr="00E01166">
        <w:rPr>
          <w:sz w:val="22"/>
          <w:szCs w:val="22"/>
        </w:rPr>
        <w:t xml:space="preserve"> o przedłużonym terminie składania ofert przez zamieszczenie informacji na stronie internetowej prowadzonego postępowania, na której została udostępniona SWZ. </w:t>
      </w:r>
    </w:p>
    <w:p w:rsidR="005B5F41" w:rsidRPr="00E01166" w:rsidRDefault="005B5F41" w:rsidP="005B5F41">
      <w:pPr>
        <w:pStyle w:val="ust"/>
        <w:numPr>
          <w:ilvl w:val="0"/>
          <w:numId w:val="29"/>
        </w:numPr>
        <w:tabs>
          <w:tab w:val="left" w:pos="-2694"/>
        </w:tabs>
        <w:spacing w:before="0" w:after="0"/>
        <w:ind w:left="709" w:hanging="288"/>
        <w:outlineLvl w:val="0"/>
        <w:rPr>
          <w:sz w:val="22"/>
          <w:szCs w:val="22"/>
        </w:rPr>
      </w:pPr>
      <w:r w:rsidRPr="00E01166">
        <w:rPr>
          <w:sz w:val="22"/>
          <w:szCs w:val="22"/>
        </w:rPr>
        <w:t xml:space="preserve"> Informację o przedłużonym terminie składania ofert </w:t>
      </w:r>
      <w:r w:rsidRPr="00E01166">
        <w:rPr>
          <w:b/>
          <w:sz w:val="22"/>
          <w:szCs w:val="22"/>
        </w:rPr>
        <w:t>Zamawiający</w:t>
      </w:r>
      <w:r w:rsidRPr="00E01166">
        <w:rPr>
          <w:sz w:val="22"/>
          <w:szCs w:val="22"/>
        </w:rPr>
        <w:t xml:space="preserve"> zamieszcza w ogłoszeniu o zmianie ogłoszenia.</w:t>
      </w:r>
    </w:p>
    <w:p w:rsidR="005B5F41" w:rsidRPr="00E01166" w:rsidRDefault="005B5F41" w:rsidP="005B5F41">
      <w:pPr>
        <w:pStyle w:val="ust"/>
        <w:numPr>
          <w:ilvl w:val="0"/>
          <w:numId w:val="29"/>
        </w:numPr>
        <w:tabs>
          <w:tab w:val="left" w:pos="-2694"/>
        </w:tabs>
        <w:spacing w:before="0" w:after="0"/>
        <w:ind w:left="709" w:hanging="288"/>
        <w:outlineLvl w:val="0"/>
        <w:rPr>
          <w:sz w:val="22"/>
          <w:szCs w:val="22"/>
        </w:rPr>
      </w:pPr>
      <w:r w:rsidRPr="00E01166">
        <w:rPr>
          <w:sz w:val="22"/>
          <w:szCs w:val="22"/>
        </w:rPr>
        <w:t xml:space="preserve"> Dokonaną zmianę treści SWZ </w:t>
      </w:r>
      <w:r w:rsidRPr="00E01166">
        <w:rPr>
          <w:b/>
          <w:sz w:val="22"/>
          <w:szCs w:val="22"/>
        </w:rPr>
        <w:t>Zamawiający</w:t>
      </w:r>
      <w:r w:rsidRPr="00E01166">
        <w:rPr>
          <w:sz w:val="22"/>
          <w:szCs w:val="22"/>
        </w:rPr>
        <w:t xml:space="preserve"> udostępnia na stronie internetowej prowadzonego postępowania.</w:t>
      </w:r>
    </w:p>
    <w:p w:rsidR="0080554C" w:rsidRPr="0092378D" w:rsidRDefault="0080554C" w:rsidP="008333F3">
      <w:pPr>
        <w:pStyle w:val="normal"/>
        <w:pBdr>
          <w:top w:val="nil"/>
          <w:left w:val="nil"/>
          <w:bottom w:val="nil"/>
          <w:right w:val="nil"/>
          <w:between w:val="nil"/>
        </w:pBdr>
        <w:spacing w:line="240" w:lineRule="auto"/>
        <w:jc w:val="both"/>
        <w:rPr>
          <w:rFonts w:ascii="Times New Roman" w:hAnsi="Times New Roman" w:cs="Times New Roman"/>
        </w:rPr>
      </w:pPr>
    </w:p>
    <w:p w:rsidR="00B01226" w:rsidRPr="00A30059" w:rsidRDefault="00B01226" w:rsidP="009147C4">
      <w:pPr>
        <w:pStyle w:val="Akapitzlist"/>
        <w:numPr>
          <w:ilvl w:val="0"/>
          <w:numId w:val="13"/>
        </w:numPr>
        <w:shd w:val="clear" w:color="auto" w:fill="FFFFFF"/>
        <w:tabs>
          <w:tab w:val="left" w:pos="0"/>
        </w:tabs>
        <w:spacing w:line="240" w:lineRule="auto"/>
        <w:ind w:right="-233"/>
        <w:jc w:val="both"/>
        <w:rPr>
          <w:rFonts w:ascii="Times New Roman" w:hAnsi="Times New Roman"/>
          <w:b/>
          <w:bCs/>
        </w:rPr>
      </w:pPr>
      <w:r w:rsidRPr="00A30059">
        <w:rPr>
          <w:rFonts w:ascii="Times New Roman" w:hAnsi="Times New Roman"/>
          <w:b/>
          <w:bCs/>
        </w:rPr>
        <w:t xml:space="preserve">Wymagania dotyczące wadium. </w:t>
      </w:r>
    </w:p>
    <w:p w:rsidR="00997146" w:rsidRDefault="00997146" w:rsidP="00997146">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r>
        <w:rPr>
          <w:rFonts w:ascii="Times New Roman" w:hAnsi="Times New Roman"/>
          <w:b/>
          <w:bCs/>
        </w:rPr>
        <w:tab/>
      </w:r>
    </w:p>
    <w:p w:rsidR="00576AC2" w:rsidRPr="00997146" w:rsidRDefault="00997146" w:rsidP="00997146">
      <w:pPr>
        <w:shd w:val="clear" w:color="auto" w:fill="FFFFFF"/>
        <w:tabs>
          <w:tab w:val="left" w:pos="0"/>
        </w:tabs>
        <w:spacing w:line="240" w:lineRule="auto"/>
        <w:ind w:right="-233"/>
        <w:jc w:val="both"/>
        <w:rPr>
          <w:rFonts w:ascii="Times New Roman" w:hAnsi="Times New Roman"/>
          <w:b/>
          <w:bCs/>
        </w:rPr>
      </w:pPr>
      <w:r>
        <w:rPr>
          <w:rFonts w:ascii="Times New Roman" w:hAnsi="Times New Roman"/>
          <w:b/>
          <w:bCs/>
        </w:rPr>
        <w:tab/>
      </w:r>
      <w:r>
        <w:rPr>
          <w:rFonts w:ascii="Times New Roman" w:hAnsi="Times New Roman"/>
          <w:b/>
          <w:bCs/>
        </w:rPr>
        <w:tab/>
      </w:r>
      <w:r w:rsidRPr="003478CE">
        <w:rPr>
          <w:rFonts w:ascii="Times New Roman" w:hAnsi="Times New Roman"/>
          <w:b/>
          <w:bCs/>
        </w:rPr>
        <w:t>ZADANIE NR 1 i ZADANIE NR 2</w:t>
      </w:r>
    </w:p>
    <w:p w:rsidR="001A392C" w:rsidRPr="00576AC2" w:rsidRDefault="006A0B35" w:rsidP="00997146">
      <w:pPr>
        <w:pStyle w:val="Bezodstpw"/>
        <w:numPr>
          <w:ilvl w:val="6"/>
          <w:numId w:val="13"/>
        </w:numPr>
        <w:ind w:left="709" w:hanging="283"/>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576AC2" w:rsidRPr="00576AC2" w:rsidRDefault="00576AC2" w:rsidP="00576AC2">
      <w:pPr>
        <w:pStyle w:val="Akapitzlist"/>
        <w:shd w:val="clear" w:color="auto" w:fill="FFFFFF"/>
        <w:tabs>
          <w:tab w:val="left" w:pos="0"/>
        </w:tabs>
        <w:spacing w:line="240" w:lineRule="auto"/>
        <w:ind w:left="851" w:right="-233" w:firstLine="0"/>
        <w:jc w:val="both"/>
        <w:rPr>
          <w:rFonts w:ascii="Times New Roman" w:hAnsi="Times New Roman"/>
          <w:b/>
          <w:bCs/>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997146" w:rsidRDefault="00997146" w:rsidP="00997146">
      <w:pPr>
        <w:shd w:val="clear" w:color="auto" w:fill="FFFFFF"/>
        <w:tabs>
          <w:tab w:val="left" w:pos="0"/>
        </w:tabs>
        <w:spacing w:line="240" w:lineRule="auto"/>
        <w:ind w:left="765" w:right="-233" w:firstLine="0"/>
        <w:jc w:val="both"/>
        <w:rPr>
          <w:rFonts w:ascii="Times New Roman" w:hAnsi="Times New Roman"/>
          <w:b/>
          <w:bCs/>
        </w:rPr>
      </w:pPr>
    </w:p>
    <w:p w:rsidR="00576AC2" w:rsidRPr="00997146" w:rsidRDefault="00997146" w:rsidP="00997146">
      <w:pPr>
        <w:shd w:val="clear" w:color="auto" w:fill="FFFFFF"/>
        <w:tabs>
          <w:tab w:val="left" w:pos="0"/>
        </w:tabs>
        <w:spacing w:line="240" w:lineRule="auto"/>
        <w:ind w:left="765" w:right="-233" w:firstLine="0"/>
        <w:jc w:val="both"/>
        <w:rPr>
          <w:rFonts w:ascii="Times New Roman" w:hAnsi="Times New Roman"/>
          <w:b/>
          <w:bCs/>
        </w:rPr>
      </w:pPr>
      <w:r w:rsidRPr="00997146">
        <w:rPr>
          <w:rFonts w:ascii="Times New Roman" w:hAnsi="Times New Roman"/>
          <w:b/>
          <w:bCs/>
        </w:rPr>
        <w:t>ZADANIE NR 1 i ZADANIE NR 2</w:t>
      </w:r>
    </w:p>
    <w:p w:rsidR="00A577ED" w:rsidRDefault="00B419DF" w:rsidP="00A577ED">
      <w:pPr>
        <w:widowControl/>
        <w:numPr>
          <w:ilvl w:val="2"/>
          <w:numId w:val="11"/>
        </w:numPr>
        <w:tabs>
          <w:tab w:val="num" w:pos="-567"/>
        </w:tabs>
        <w:spacing w:line="240" w:lineRule="auto"/>
        <w:ind w:left="709" w:right="29" w:hanging="283"/>
        <w:jc w:val="both"/>
        <w:rPr>
          <w:rFonts w:ascii="Times New Roman" w:hAnsi="Times New Roman" w:cs="Times New Roman"/>
        </w:rPr>
      </w:pPr>
      <w:r w:rsidRPr="004E0782">
        <w:rPr>
          <w:rFonts w:ascii="Times New Roman" w:hAnsi="Times New Roman" w:cs="Times New Roman"/>
          <w:b/>
          <w:bCs/>
        </w:rPr>
        <w:t xml:space="preserve">Wykonawca </w:t>
      </w:r>
      <w:r w:rsidRPr="004E0782">
        <w:rPr>
          <w:rFonts w:ascii="Times New Roman" w:hAnsi="Times New Roman" w:cs="Times New Roman"/>
        </w:rPr>
        <w:t xml:space="preserve">składając ofertę pozostaje nią związany przez okres </w:t>
      </w:r>
      <w:r w:rsidR="001516A2">
        <w:rPr>
          <w:rFonts w:ascii="Times New Roman" w:hAnsi="Times New Roman" w:cs="Times New Roman"/>
          <w:b/>
          <w:bCs/>
        </w:rPr>
        <w:t>9</w:t>
      </w:r>
      <w:r w:rsidR="006A34DD" w:rsidRPr="004E0782">
        <w:rPr>
          <w:rFonts w:ascii="Times New Roman" w:hAnsi="Times New Roman" w:cs="Times New Roman"/>
          <w:b/>
          <w:bCs/>
        </w:rPr>
        <w:t>0 dni</w:t>
      </w:r>
      <w:r w:rsidR="00B75512" w:rsidRPr="004E0782">
        <w:rPr>
          <w:rFonts w:ascii="Times New Roman" w:hAnsi="Times New Roman" w:cs="Times New Roman"/>
          <w:b/>
          <w:bCs/>
        </w:rPr>
        <w:t>,</w:t>
      </w:r>
      <w:r w:rsidR="006A34DD" w:rsidRPr="004E0782">
        <w:rPr>
          <w:rFonts w:ascii="Times New Roman" w:hAnsi="Times New Roman" w:cs="Times New Roman"/>
          <w:b/>
          <w:bCs/>
        </w:rPr>
        <w:t xml:space="preserve"> </w:t>
      </w:r>
      <w:r w:rsidRPr="004E0782">
        <w:rPr>
          <w:rFonts w:ascii="Times New Roman" w:hAnsi="Times New Roman" w:cs="Times New Roman"/>
        </w:rPr>
        <w:t xml:space="preserve">tj. </w:t>
      </w:r>
      <w:r w:rsidRPr="00A577ED">
        <w:rPr>
          <w:rFonts w:ascii="Times New Roman" w:hAnsi="Times New Roman" w:cs="Times New Roman"/>
        </w:rPr>
        <w:t xml:space="preserve">do dnia </w:t>
      </w:r>
      <w:r w:rsidR="005A3560" w:rsidRPr="00A577ED">
        <w:rPr>
          <w:rFonts w:ascii="Times New Roman" w:hAnsi="Times New Roman" w:cs="Times New Roman"/>
          <w:b/>
        </w:rPr>
        <w:t>31.05.2025</w:t>
      </w:r>
      <w:r w:rsidR="00595B70" w:rsidRPr="00A577ED">
        <w:rPr>
          <w:rFonts w:ascii="Times New Roman" w:hAnsi="Times New Roman" w:cs="Times New Roman"/>
          <w:b/>
        </w:rPr>
        <w:t xml:space="preserve"> r</w:t>
      </w:r>
      <w:r w:rsidR="006A34DD" w:rsidRPr="00A577ED">
        <w:rPr>
          <w:rFonts w:ascii="Times New Roman" w:hAnsi="Times New Roman" w:cs="Times New Roman"/>
          <w:b/>
        </w:rPr>
        <w:t>.</w:t>
      </w:r>
      <w:r w:rsidRPr="00A577ED">
        <w:rPr>
          <w:rFonts w:ascii="Times New Roman" w:hAnsi="Times New Roman" w:cs="Times New Roman"/>
        </w:rPr>
        <w:t xml:space="preserve"> Bieg</w:t>
      </w:r>
      <w:r w:rsidRPr="004E0782">
        <w:rPr>
          <w:rFonts w:ascii="Times New Roman" w:hAnsi="Times New Roman" w:cs="Times New Roman"/>
        </w:rPr>
        <w:t xml:space="preserve"> terminu związania ofertą rozpoczyna się wraz z upływem terminu składania ofert.</w:t>
      </w:r>
    </w:p>
    <w:p w:rsidR="00A577ED" w:rsidRDefault="00B419DF" w:rsidP="00A577ED">
      <w:pPr>
        <w:widowControl/>
        <w:numPr>
          <w:ilvl w:val="2"/>
          <w:numId w:val="11"/>
        </w:numPr>
        <w:tabs>
          <w:tab w:val="num" w:pos="-567"/>
        </w:tabs>
        <w:spacing w:line="240" w:lineRule="auto"/>
        <w:ind w:left="709" w:right="29" w:hanging="283"/>
        <w:jc w:val="both"/>
        <w:rPr>
          <w:rFonts w:ascii="Times New Roman" w:hAnsi="Times New Roman" w:cs="Times New Roman"/>
        </w:rPr>
      </w:pPr>
      <w:r w:rsidRPr="00A577ED">
        <w:rPr>
          <w:rFonts w:ascii="Times New Roman" w:hAnsi="Times New Roman" w:cs="Times New Roman"/>
        </w:rPr>
        <w:t>W przypadku gdy wybór najkorzystniejszej oferty nie nastąpi przed upływem terminu związania ofertą, o którym mowa w pkt</w:t>
      </w:r>
      <w:r w:rsidR="006F3336" w:rsidRPr="00A577ED">
        <w:rPr>
          <w:rFonts w:ascii="Times New Roman" w:hAnsi="Times New Roman" w:cs="Times New Roman"/>
        </w:rPr>
        <w:t>.</w:t>
      </w:r>
      <w:r w:rsidRPr="00A577ED">
        <w:rPr>
          <w:rFonts w:ascii="Times New Roman" w:hAnsi="Times New Roman" w:cs="Times New Roman"/>
        </w:rPr>
        <w:t xml:space="preserve"> XII.1, </w:t>
      </w:r>
      <w:r w:rsidRPr="00A577ED">
        <w:rPr>
          <w:rFonts w:ascii="Times New Roman" w:hAnsi="Times New Roman" w:cs="Times New Roman"/>
          <w:b/>
        </w:rPr>
        <w:t>Zamawiający</w:t>
      </w:r>
      <w:r w:rsidRPr="00A577ED">
        <w:rPr>
          <w:rFonts w:ascii="Times New Roman" w:hAnsi="Times New Roman" w:cs="Times New Roman"/>
        </w:rPr>
        <w:t xml:space="preserve"> przed upływem terminu związania ofertą zwraca się jednokrotnie do </w:t>
      </w:r>
      <w:r w:rsidRPr="00A577ED">
        <w:rPr>
          <w:rFonts w:ascii="Times New Roman" w:hAnsi="Times New Roman" w:cs="Times New Roman"/>
          <w:b/>
        </w:rPr>
        <w:lastRenderedPageBreak/>
        <w:t>Wykonawców</w:t>
      </w:r>
      <w:r w:rsidRPr="00A577ED">
        <w:rPr>
          <w:rFonts w:ascii="Times New Roman" w:hAnsi="Times New Roman" w:cs="Times New Roman"/>
        </w:rPr>
        <w:t xml:space="preserve"> o wyrażenie zgody na przedłużenie tego terminu o wskazywany przez niego okres, nie dłuższy niż 30 dni.</w:t>
      </w:r>
    </w:p>
    <w:p w:rsidR="00B419DF" w:rsidRPr="00A577ED" w:rsidRDefault="00B419DF" w:rsidP="00A577ED">
      <w:pPr>
        <w:widowControl/>
        <w:numPr>
          <w:ilvl w:val="2"/>
          <w:numId w:val="11"/>
        </w:numPr>
        <w:tabs>
          <w:tab w:val="num" w:pos="-567"/>
        </w:tabs>
        <w:spacing w:line="240" w:lineRule="auto"/>
        <w:ind w:left="709" w:right="29" w:hanging="283"/>
        <w:jc w:val="both"/>
        <w:rPr>
          <w:rFonts w:ascii="Times New Roman" w:hAnsi="Times New Roman" w:cs="Times New Roman"/>
        </w:rPr>
      </w:pPr>
      <w:r w:rsidRPr="00A577ED">
        <w:rPr>
          <w:rFonts w:ascii="Times New Roman" w:hAnsi="Times New Roman" w:cs="Times New Roman"/>
        </w:rPr>
        <w:t>Przedłużenie terminu związania ofertą, o którym mowa w</w:t>
      </w:r>
      <w:r w:rsidR="00E577FF" w:rsidRPr="00A577ED">
        <w:rPr>
          <w:rFonts w:ascii="Times New Roman" w:hAnsi="Times New Roman" w:cs="Times New Roman"/>
        </w:rPr>
        <w:t xml:space="preserve"> pkt</w:t>
      </w:r>
      <w:r w:rsidR="006F3336" w:rsidRPr="00A577ED">
        <w:rPr>
          <w:rFonts w:ascii="Times New Roman" w:hAnsi="Times New Roman" w:cs="Times New Roman"/>
        </w:rPr>
        <w:t>.</w:t>
      </w:r>
      <w:r w:rsidR="00E577FF" w:rsidRPr="00A577ED">
        <w:rPr>
          <w:rFonts w:ascii="Times New Roman" w:hAnsi="Times New Roman" w:cs="Times New Roman"/>
        </w:rPr>
        <w:t xml:space="preserve"> XII.2</w:t>
      </w:r>
      <w:r w:rsidRPr="00A577ED">
        <w:rPr>
          <w:rFonts w:ascii="Times New Roman" w:hAnsi="Times New Roman" w:cs="Times New Roman"/>
        </w:rPr>
        <w:t xml:space="preserve">, wymaga złożenia przez </w:t>
      </w:r>
      <w:r w:rsidRPr="00A577ED">
        <w:rPr>
          <w:rFonts w:ascii="Times New Roman" w:hAnsi="Times New Roman" w:cs="Times New Roman"/>
          <w:b/>
        </w:rPr>
        <w:t>Wykonawcę</w:t>
      </w:r>
      <w:r w:rsidRPr="00A577ED">
        <w:rPr>
          <w:rFonts w:ascii="Times New Roman" w:hAnsi="Times New Roman" w:cs="Times New Roman"/>
        </w:rPr>
        <w:t xml:space="preserve"> pisemnego oświadczenia o wyrażeniu zgody na przedłużenie terminu związania ofertą.</w:t>
      </w:r>
    </w:p>
    <w:p w:rsidR="004E0782" w:rsidRPr="00BA68B4" w:rsidRDefault="004E0782" w:rsidP="00576AC2">
      <w:pPr>
        <w:widowControl/>
        <w:spacing w:line="240" w:lineRule="auto"/>
        <w:ind w:left="0" w:right="29" w:firstLine="0"/>
        <w:jc w:val="both"/>
        <w:rPr>
          <w:rFonts w:ascii="Times New Roman" w:hAnsi="Times New Roman" w:cs="Times New Roman"/>
        </w:rPr>
      </w:pPr>
    </w:p>
    <w:p w:rsidR="006E5B2D" w:rsidRDefault="00B01226" w:rsidP="009147C4">
      <w:pPr>
        <w:numPr>
          <w:ilvl w:val="0"/>
          <w:numId w:val="13"/>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t>Opis sposobu przygotowania ofert.</w:t>
      </w:r>
    </w:p>
    <w:p w:rsidR="00997146" w:rsidRDefault="00997146" w:rsidP="00997146">
      <w:pPr>
        <w:shd w:val="clear" w:color="auto" w:fill="FFFFFF"/>
        <w:tabs>
          <w:tab w:val="left" w:pos="-1276"/>
        </w:tabs>
        <w:spacing w:line="240" w:lineRule="auto"/>
        <w:ind w:left="1125" w:right="-233" w:firstLine="0"/>
        <w:jc w:val="both"/>
        <w:rPr>
          <w:rFonts w:ascii="Times New Roman" w:hAnsi="Times New Roman" w:cs="Times New Roman"/>
          <w:b/>
          <w:bCs/>
        </w:rPr>
      </w:pPr>
    </w:p>
    <w:p w:rsidR="00576AC2" w:rsidRPr="00997146" w:rsidRDefault="00997146" w:rsidP="00997146">
      <w:pPr>
        <w:shd w:val="clear" w:color="auto" w:fill="FFFFFF"/>
        <w:tabs>
          <w:tab w:val="left" w:pos="0"/>
        </w:tabs>
        <w:spacing w:line="240" w:lineRule="auto"/>
        <w:ind w:left="765" w:right="-233" w:firstLine="0"/>
        <w:jc w:val="both"/>
        <w:rPr>
          <w:rFonts w:ascii="Times New Roman" w:hAnsi="Times New Roman" w:cs="Times New Roman"/>
          <w:b/>
          <w:bCs/>
        </w:rPr>
      </w:pPr>
      <w:r w:rsidRPr="00997146">
        <w:rPr>
          <w:rFonts w:ascii="Times New Roman" w:hAnsi="Times New Roman"/>
          <w:b/>
          <w:bCs/>
        </w:rPr>
        <w:t>ZADANIE NR 1 i ZADANIE NR 2</w:t>
      </w:r>
      <w:r w:rsidR="00B01226" w:rsidRPr="00997146">
        <w:rPr>
          <w:rFonts w:ascii="Times New Roman" w:hAnsi="Times New Roman" w:cs="Times New Roman"/>
          <w:b/>
          <w:bCs/>
        </w:rPr>
        <w:tab/>
      </w:r>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1" w:name="_21eeoojwb3nb" w:colFirst="0" w:colLast="0"/>
      <w:bookmarkEnd w:id="1"/>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t>
      </w:r>
      <w:r w:rsidRPr="0079446C">
        <w:rPr>
          <w:rFonts w:ascii="Times New Roman" w:hAnsi="Times New Roman" w:cs="Times New Roman"/>
          <w:b/>
          <w:color w:val="000000"/>
        </w:rPr>
        <w:t>Wykonawca</w:t>
      </w:r>
      <w:r w:rsidRPr="009E45B5">
        <w:rPr>
          <w:rFonts w:ascii="Times New Roman" w:hAnsi="Times New Roman" w:cs="Times New Roman"/>
          <w:color w:val="000000"/>
        </w:rPr>
        <w:t xml:space="preserve">, podmiot, na którego zdolnościach lub sytuacji polega </w:t>
      </w:r>
      <w:r w:rsidRPr="0079446C">
        <w:rPr>
          <w:rFonts w:ascii="Times New Roman" w:hAnsi="Times New Roman" w:cs="Times New Roman"/>
          <w:b/>
          <w:color w:val="000000"/>
        </w:rPr>
        <w:t>Wykonawca</w:t>
      </w:r>
      <w:r w:rsidRPr="009E45B5">
        <w:rPr>
          <w:rFonts w:ascii="Times New Roman" w:hAnsi="Times New Roman" w:cs="Times New Roman"/>
          <w:color w:val="000000"/>
        </w:rPr>
        <w:t xml:space="preserve">, </w:t>
      </w:r>
      <w:r w:rsidRPr="0079446C">
        <w:rPr>
          <w:rFonts w:ascii="Times New Roman" w:hAnsi="Times New Roman" w:cs="Times New Roman"/>
          <w:b/>
          <w:color w:val="000000"/>
        </w:rPr>
        <w:t>Wykonawcy</w:t>
      </w:r>
      <w:r w:rsidRPr="009E45B5">
        <w:rPr>
          <w:rFonts w:ascii="Times New Roman" w:hAnsi="Times New Roman" w:cs="Times New Roman"/>
          <w:color w:val="000000"/>
        </w:rPr>
        <w:t xml:space="preserve"> wspólnie ubiegający się o udzielenie zamówienia publicznego albo podwykonawca, w zakresie dokumentów, które każdego z nich dotyczą. Poprzez oryginał należy rozumieć dokument podpisany kwalifikowanym podpisem elektronicznym lub podpisem zaufanym </w:t>
      </w:r>
      <w:r>
        <w:rPr>
          <w:rFonts w:ascii="Times New Roman" w:hAnsi="Times New Roman" w:cs="Times New Roman"/>
          <w:color w:val="000000"/>
        </w:rPr>
        <w:br/>
      </w:r>
      <w:r w:rsidRPr="009E45B5">
        <w:rPr>
          <w:rFonts w:ascii="Times New Roman" w:hAnsi="Times New Roman" w:cs="Times New Roman"/>
          <w:color w:val="000000"/>
        </w:rPr>
        <w:t xml:space="preserve">lub podpisem osobistym przez osobę/osoby upoważnioną/upoważnione. Poświadczenie za zgodność </w:t>
      </w:r>
      <w:r>
        <w:rPr>
          <w:rFonts w:ascii="Times New Roman" w:hAnsi="Times New Roman" w:cs="Times New Roman"/>
          <w:color w:val="000000"/>
        </w:rPr>
        <w:br/>
      </w:r>
      <w:r w:rsidRPr="009E45B5">
        <w:rPr>
          <w:rFonts w:ascii="Times New Roman" w:hAnsi="Times New Roman" w:cs="Times New Roman"/>
          <w:color w:val="000000"/>
        </w:rPr>
        <w:t xml:space="preserve">z oryginałem następuje w formie elektronicznej podpisane kwalifikowanym podpisem elektronicznym </w:t>
      </w:r>
      <w:r>
        <w:rPr>
          <w:rFonts w:ascii="Times New Roman" w:hAnsi="Times New Roman" w:cs="Times New Roman"/>
          <w:color w:val="000000"/>
        </w:rPr>
        <w:br/>
      </w:r>
      <w:r w:rsidRPr="009E45B5">
        <w:rPr>
          <w:rFonts w:ascii="Times New Roman" w:hAnsi="Times New Roman" w:cs="Times New Roman"/>
          <w:color w:val="000000"/>
        </w:rPr>
        <w:t xml:space="preserve">lub podpisem zaufanym lub podpisem osobistym przez osobę/osoby upoważnioną/upoważnione. </w:t>
      </w:r>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rPr>
        <w:t>Oferta powinna być:</w:t>
      </w:r>
    </w:p>
    <w:p w:rsidR="001516A2" w:rsidRDefault="001516A2" w:rsidP="001516A2">
      <w:pPr>
        <w:pStyle w:val="normal"/>
        <w:numPr>
          <w:ilvl w:val="1"/>
          <w:numId w:val="33"/>
        </w:numPr>
        <w:spacing w:line="240" w:lineRule="auto"/>
        <w:ind w:left="993" w:hanging="284"/>
        <w:jc w:val="both"/>
        <w:rPr>
          <w:rFonts w:ascii="Times New Roman" w:hAnsi="Times New Roman" w:cs="Times New Roman"/>
        </w:rPr>
      </w:pPr>
      <w:r w:rsidRPr="009E45B5">
        <w:rPr>
          <w:rFonts w:ascii="Times New Roman" w:hAnsi="Times New Roman" w:cs="Times New Roman"/>
        </w:rPr>
        <w:t>sporządzona na podstawie załączników niniejszej SWZ w języku polskim,</w:t>
      </w:r>
    </w:p>
    <w:p w:rsidR="001516A2" w:rsidRDefault="001516A2" w:rsidP="001516A2">
      <w:pPr>
        <w:pStyle w:val="normal"/>
        <w:numPr>
          <w:ilvl w:val="1"/>
          <w:numId w:val="33"/>
        </w:numPr>
        <w:spacing w:line="240" w:lineRule="auto"/>
        <w:ind w:left="993" w:hanging="284"/>
        <w:jc w:val="both"/>
        <w:rPr>
          <w:rFonts w:ascii="Times New Roman" w:hAnsi="Times New Roman" w:cs="Times New Roman"/>
        </w:rPr>
      </w:pPr>
      <w:r w:rsidRPr="000D41D8">
        <w:rPr>
          <w:rFonts w:ascii="Times New Roman" w:hAnsi="Times New Roman" w:cs="Times New Roman"/>
        </w:rPr>
        <w:t xml:space="preserve">złożona przy użyciu środków komunikacji elektronicznej tzn. za pośrednictwem </w:t>
      </w:r>
      <w:hyperlink r:id="rId41">
        <w:r w:rsidRPr="000D41D8">
          <w:rPr>
            <w:rFonts w:ascii="Times New Roman" w:hAnsi="Times New Roman" w:cs="Times New Roman"/>
            <w:color w:val="5A6378" w:themeColor="text2"/>
            <w:u w:val="single"/>
          </w:rPr>
          <w:t>platformazakupowa.pl</w:t>
        </w:r>
      </w:hyperlink>
      <w:r w:rsidRPr="000D41D8">
        <w:rPr>
          <w:rFonts w:ascii="Times New Roman" w:hAnsi="Times New Roman" w:cs="Times New Roman"/>
        </w:rPr>
        <w:t xml:space="preserve">, </w:t>
      </w:r>
    </w:p>
    <w:p w:rsidR="001516A2" w:rsidRPr="000D41D8" w:rsidRDefault="001516A2" w:rsidP="001516A2">
      <w:pPr>
        <w:pStyle w:val="normal"/>
        <w:numPr>
          <w:ilvl w:val="1"/>
          <w:numId w:val="33"/>
        </w:numPr>
        <w:spacing w:line="240" w:lineRule="auto"/>
        <w:ind w:left="993" w:hanging="284"/>
        <w:jc w:val="both"/>
        <w:rPr>
          <w:rFonts w:ascii="Times New Roman" w:hAnsi="Times New Roman" w:cs="Times New Roman"/>
        </w:rPr>
      </w:pPr>
      <w:r w:rsidRPr="000D41D8">
        <w:rPr>
          <w:rFonts w:ascii="Times New Roman" w:hAnsi="Times New Roman" w:cs="Times New Roman"/>
        </w:rPr>
        <w:t xml:space="preserve">podpisana </w:t>
      </w:r>
      <w:hyperlink r:id="rId42">
        <w:r w:rsidRPr="000D41D8">
          <w:rPr>
            <w:rFonts w:ascii="Times New Roman" w:hAnsi="Times New Roman" w:cs="Times New Roman"/>
            <w:b/>
            <w:u w:val="single"/>
          </w:rPr>
          <w:t>kwalifikowanym podpisem elektronicznym</w:t>
        </w:r>
      </w:hyperlink>
      <w:r w:rsidRPr="000D41D8">
        <w:rPr>
          <w:rFonts w:ascii="Times New Roman" w:hAnsi="Times New Roman" w:cs="Times New Roman"/>
        </w:rPr>
        <w:t xml:space="preserve"> lub </w:t>
      </w:r>
      <w:hyperlink r:id="rId43">
        <w:r w:rsidRPr="000D41D8">
          <w:rPr>
            <w:rFonts w:ascii="Times New Roman" w:hAnsi="Times New Roman" w:cs="Times New Roman"/>
            <w:b/>
            <w:u w:val="single"/>
          </w:rPr>
          <w:t>podpisem zaufanym</w:t>
        </w:r>
      </w:hyperlink>
      <w:r w:rsidRPr="000D41D8">
        <w:rPr>
          <w:rFonts w:ascii="Times New Roman" w:hAnsi="Times New Roman" w:cs="Times New Roman"/>
        </w:rPr>
        <w:t xml:space="preserve"> </w:t>
      </w:r>
      <w:r w:rsidRPr="000D41D8">
        <w:rPr>
          <w:rFonts w:ascii="Times New Roman" w:hAnsi="Times New Roman" w:cs="Times New Roman"/>
        </w:rPr>
        <w:br/>
        <w:t xml:space="preserve">lub </w:t>
      </w:r>
      <w:hyperlink r:id="rId44">
        <w:r w:rsidRPr="000D41D8">
          <w:rPr>
            <w:rFonts w:ascii="Times New Roman" w:hAnsi="Times New Roman" w:cs="Times New Roman"/>
            <w:b/>
            <w:u w:val="single"/>
          </w:rPr>
          <w:t>podpisem osobistym</w:t>
        </w:r>
      </w:hyperlink>
      <w:r w:rsidRPr="000D41D8">
        <w:rPr>
          <w:rFonts w:ascii="Times New Roman" w:hAnsi="Times New Roman" w:cs="Times New Roman"/>
        </w:rPr>
        <w:t xml:space="preserve"> przez osobę/osoby upoważnioną/upoważnione.</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w:t>
      </w:r>
      <w:r>
        <w:rPr>
          <w:rFonts w:ascii="Times New Roman" w:hAnsi="Times New Roman" w:cs="Times New Roman"/>
        </w:rPr>
        <w:br/>
      </w:r>
      <w:r w:rsidRPr="009E45B5">
        <w:rPr>
          <w:rFonts w:ascii="Times New Roman" w:hAnsi="Times New Roman" w:cs="Times New Roman"/>
        </w:rPr>
        <w:t>- od 1 lipca 2016 roku”.</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przypadku wykorzystania formatu podpisu XAdES zewnętrzny </w:t>
      </w:r>
      <w:r w:rsidRPr="009E45B5">
        <w:rPr>
          <w:rFonts w:ascii="Times New Roman" w:hAnsi="Times New Roman" w:cs="Times New Roman"/>
          <w:b/>
        </w:rPr>
        <w:t xml:space="preserve">Zamawiający </w:t>
      </w:r>
      <w:r w:rsidRPr="009E45B5">
        <w:rPr>
          <w:rFonts w:ascii="Times New Roman" w:hAnsi="Times New Roman" w:cs="Times New Roman"/>
        </w:rPr>
        <w:t>wymaga dołączenia odpowiedniej ilości plików tj. podpisywanych plików z danymi oraz plików XAdES.</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9E45B5">
        <w:rPr>
          <w:rFonts w:ascii="Times New Roman" w:hAnsi="Times New Roman" w:cs="Times New Roman"/>
          <w:b/>
        </w:rPr>
        <w:t>Wykonawca</w:t>
      </w:r>
      <w:r w:rsidRPr="009E45B5">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Wykonawca</w:t>
      </w:r>
      <w:r w:rsidRPr="009E45B5">
        <w:rPr>
          <w:rFonts w:ascii="Times New Roman" w:hAnsi="Times New Roman" w:cs="Times New Roman"/>
        </w:rPr>
        <w:t xml:space="preserve">, za pośrednictwem </w:t>
      </w:r>
      <w:hyperlink r:id="rId45">
        <w:r w:rsidRPr="009E45B5">
          <w:rPr>
            <w:rFonts w:ascii="Times New Roman" w:hAnsi="Times New Roman" w:cs="Times New Roman"/>
            <w:u w:val="single"/>
          </w:rPr>
          <w:t>platformazakupowa.pl</w:t>
        </w:r>
      </w:hyperlink>
      <w:r w:rsidRPr="009E45B5">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 </w:t>
      </w:r>
      <w:hyperlink r:id="rId46" w:history="1">
        <w:r w:rsidR="00566C91" w:rsidRPr="00DA33F6">
          <w:rPr>
            <w:rStyle w:val="Hipercze"/>
            <w:rFonts w:ascii="Times New Roman" w:hAnsi="Times New Roman"/>
          </w:rPr>
          <w:t>https://platformazakupowa.pl/strona/45-instrukcje</w:t>
        </w:r>
      </w:hyperlink>
      <w:r w:rsidR="00566C91">
        <w:rPr>
          <w:rFonts w:ascii="Times New Roman" w:hAnsi="Times New Roman" w:cs="Times New Roman"/>
          <w:u w:val="single"/>
        </w:rPr>
        <w:t xml:space="preserve">. </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Każdy z </w:t>
      </w:r>
      <w:r w:rsidRPr="009E45B5">
        <w:rPr>
          <w:rFonts w:ascii="Times New Roman" w:hAnsi="Times New Roman" w:cs="Times New Roman"/>
          <w:b/>
        </w:rPr>
        <w:t>Wykonawców</w:t>
      </w:r>
      <w:r w:rsidRPr="009E45B5">
        <w:rPr>
          <w:rFonts w:ascii="Times New Roman" w:hAnsi="Times New Roman" w:cs="Times New Roman"/>
        </w:rPr>
        <w:t xml:space="preserve"> może złożyć tylko jedną ofertę. Złożenie większej liczby ofert lub oferty zawierającej propozycje wariantowe spowoduje podlegać będzie odrzuceniu.</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Dokumenty i oświadczenia składane przez </w:t>
      </w:r>
      <w:r w:rsidRPr="009E45B5">
        <w:rPr>
          <w:rFonts w:ascii="Times New Roman" w:hAnsi="Times New Roman" w:cs="Times New Roman"/>
          <w:b/>
        </w:rPr>
        <w:t>Wykonawcę</w:t>
      </w:r>
      <w:r w:rsidRPr="009E45B5">
        <w:rPr>
          <w:rFonts w:ascii="Times New Roman" w:hAnsi="Times New Roman" w:cs="Times New Roman"/>
        </w:rPr>
        <w:t xml:space="preserve"> powinny być w języku polskim. W przypadku  załączenia dokumentów sporządzonych w innym języku niż dopuszczony, </w:t>
      </w:r>
      <w:r w:rsidRPr="009E45B5">
        <w:rPr>
          <w:rFonts w:ascii="Times New Roman" w:hAnsi="Times New Roman" w:cs="Times New Roman"/>
          <w:b/>
        </w:rPr>
        <w:t>Wykonawca</w:t>
      </w:r>
      <w:r w:rsidRPr="009E45B5">
        <w:rPr>
          <w:rFonts w:ascii="Times New Roman" w:hAnsi="Times New Roman" w:cs="Times New Roman"/>
        </w:rPr>
        <w:t xml:space="preserve"> zobowiązany jest załączyć tłumaczenie na język polski.</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w:t>
      </w:r>
      <w:r w:rsidR="000D0212">
        <w:rPr>
          <w:rFonts w:ascii="Times New Roman" w:hAnsi="Times New Roman" w:cs="Times New Roman"/>
        </w:rPr>
        <w:t xml:space="preserve">dpisaniem oryginału dokumentu, </w:t>
      </w:r>
      <w:r w:rsidRPr="009E45B5">
        <w:rPr>
          <w:rFonts w:ascii="Times New Roman" w:hAnsi="Times New Roman" w:cs="Times New Roman"/>
        </w:rPr>
        <w:t>z wyjątkiem kopii poświadczonych odpowiednio przez innego wykonawcę u</w:t>
      </w:r>
      <w:r w:rsidR="000D0212">
        <w:rPr>
          <w:rFonts w:ascii="Times New Roman" w:hAnsi="Times New Roman" w:cs="Times New Roman"/>
        </w:rPr>
        <w:t xml:space="preserve">biegającego się wspólnie z nim </w:t>
      </w:r>
      <w:r w:rsidRPr="009E45B5">
        <w:rPr>
          <w:rFonts w:ascii="Times New Roman" w:hAnsi="Times New Roman" w:cs="Times New Roman"/>
        </w:rPr>
        <w:t xml:space="preserve">o udzielenie zamówienia, przez podmiot, na którego zdolnościach lub sytuacji polega </w:t>
      </w:r>
      <w:r w:rsidRPr="009E45B5">
        <w:rPr>
          <w:rFonts w:ascii="Times New Roman" w:hAnsi="Times New Roman" w:cs="Times New Roman"/>
          <w:b/>
        </w:rPr>
        <w:t>Wykonawca</w:t>
      </w:r>
      <w:r w:rsidRPr="009E45B5">
        <w:rPr>
          <w:rFonts w:ascii="Times New Roman" w:hAnsi="Times New Roman" w:cs="Times New Roman"/>
        </w:rPr>
        <w:t>, albo przez podwykonawcę.</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79446C">
        <w:rPr>
          <w:rFonts w:ascii="Times New Roman" w:hAnsi="Times New Roman" w:cs="Times New Roman"/>
        </w:rPr>
        <w:t>Rozszerzenia plików wykorzystywanych przez Wykonawców powinny być zgodne</w:t>
      </w:r>
      <w:r w:rsidR="000D0212">
        <w:rPr>
          <w:rFonts w:ascii="Times New Roman" w:hAnsi="Times New Roman" w:cs="Times New Roman"/>
          <w:b/>
        </w:rPr>
        <w:t xml:space="preserve"> </w:t>
      </w:r>
      <w:r w:rsidRPr="009E45B5">
        <w:rPr>
          <w:rFonts w:ascii="Times New Roman" w:hAnsi="Times New Roman" w:cs="Times New Roman"/>
          <w:b/>
        </w:rPr>
        <w:t>z</w:t>
      </w:r>
      <w:r w:rsidRPr="009E45B5">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lastRenderedPageBreak/>
        <w:t>Zamawiający</w:t>
      </w:r>
      <w:r w:rsidRPr="009E45B5">
        <w:rPr>
          <w:rFonts w:ascii="Times New Roman" w:hAnsi="Times New Roman" w:cs="Times New Roman"/>
        </w:rPr>
        <w:t xml:space="preserve"> rekomenduje wykorzystanie formatów: .pdf .doc .docx .xls .xlsx .jpg (.jpeg) </w:t>
      </w:r>
      <w:r w:rsidRPr="009E45B5">
        <w:rPr>
          <w:rFonts w:ascii="Times New Roman" w:hAnsi="Times New Roman" w:cs="Times New Roman"/>
        </w:rPr>
        <w:br/>
      </w:r>
      <w:r w:rsidRPr="009E45B5">
        <w:rPr>
          <w:rFonts w:ascii="Times New Roman" w:hAnsi="Times New Roman" w:cs="Times New Roman"/>
          <w:b/>
          <w:u w:val="single"/>
        </w:rPr>
        <w:t>ze szczególnym wskazaniem na .pdf.</w:t>
      </w:r>
    </w:p>
    <w:p w:rsidR="001516A2" w:rsidRPr="009E45B5" w:rsidRDefault="001516A2" w:rsidP="001516A2">
      <w:pPr>
        <w:pStyle w:val="normal"/>
        <w:numPr>
          <w:ilvl w:val="0"/>
          <w:numId w:val="43"/>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celu ewentualnej kompresji danych </w:t>
      </w:r>
      <w:r w:rsidRPr="009E45B5">
        <w:rPr>
          <w:rFonts w:ascii="Times New Roman" w:hAnsi="Times New Roman" w:cs="Times New Roman"/>
          <w:b/>
        </w:rPr>
        <w:t>Zamawiający</w:t>
      </w:r>
      <w:r w:rsidRPr="009E45B5">
        <w:rPr>
          <w:rFonts w:ascii="Times New Roman" w:hAnsi="Times New Roman" w:cs="Times New Roman"/>
        </w:rPr>
        <w:t xml:space="preserve"> rekomenduje wykorzystanie jednego z rozszerzeń:</w:t>
      </w:r>
    </w:p>
    <w:p w:rsidR="001516A2" w:rsidRPr="009E45B5" w:rsidRDefault="001516A2" w:rsidP="001516A2">
      <w:pPr>
        <w:pStyle w:val="normal"/>
        <w:numPr>
          <w:ilvl w:val="1"/>
          <w:numId w:val="32"/>
        </w:numPr>
        <w:spacing w:line="240" w:lineRule="auto"/>
        <w:jc w:val="both"/>
        <w:rPr>
          <w:rFonts w:ascii="Times New Roman" w:hAnsi="Times New Roman" w:cs="Times New Roman"/>
        </w:rPr>
      </w:pPr>
      <w:r w:rsidRPr="009E45B5">
        <w:rPr>
          <w:rFonts w:ascii="Times New Roman" w:hAnsi="Times New Roman" w:cs="Times New Roman"/>
        </w:rPr>
        <w:t xml:space="preserve">.zip </w:t>
      </w:r>
    </w:p>
    <w:p w:rsidR="001516A2" w:rsidRPr="009E45B5" w:rsidRDefault="001516A2" w:rsidP="001516A2">
      <w:pPr>
        <w:pStyle w:val="normal"/>
        <w:numPr>
          <w:ilvl w:val="1"/>
          <w:numId w:val="32"/>
        </w:numPr>
        <w:spacing w:line="240" w:lineRule="auto"/>
        <w:jc w:val="both"/>
        <w:rPr>
          <w:rFonts w:ascii="Times New Roman" w:hAnsi="Times New Roman" w:cs="Times New Roman"/>
        </w:rPr>
      </w:pPr>
      <w:r w:rsidRPr="009E45B5">
        <w:rPr>
          <w:rFonts w:ascii="Times New Roman" w:hAnsi="Times New Roman" w:cs="Times New Roman"/>
        </w:rPr>
        <w:t>.7Z</w:t>
      </w:r>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Wśród rozszerzeń powszechnych a </w:t>
      </w:r>
      <w:r w:rsidRPr="0079446C">
        <w:rPr>
          <w:rFonts w:ascii="Times New Roman" w:hAnsi="Times New Roman" w:cs="Times New Roman"/>
        </w:rPr>
        <w:t>niewystępujących</w:t>
      </w:r>
      <w:r w:rsidRPr="009E45B5">
        <w:rPr>
          <w:rFonts w:ascii="Times New Roman" w:hAnsi="Times New Roman" w:cs="Times New Roman"/>
        </w:rPr>
        <w:t xml:space="preserve"> w Rozporządzeniu KRI występują: .rar .gif .bmp .numbers .pages. </w:t>
      </w:r>
      <w:r w:rsidRPr="0079446C">
        <w:rPr>
          <w:rFonts w:ascii="Times New Roman" w:hAnsi="Times New Roman" w:cs="Times New Roman"/>
        </w:rPr>
        <w:t>Dokumenty złożone w takich plikach zostaną uznane za złożone nieskutecznie</w:t>
      </w:r>
      <w:r w:rsidRPr="009E45B5">
        <w:rPr>
          <w:rFonts w:ascii="Times New Roman" w:hAnsi="Times New Roman" w:cs="Times New Roman"/>
          <w:b/>
        </w:rPr>
        <w:t>.</w:t>
      </w:r>
    </w:p>
    <w:p w:rsidR="001516A2" w:rsidRPr="0079446C"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79446C">
        <w:rPr>
          <w:rFonts w:ascii="Times New Roman" w:hAnsi="Times New Roman" w:cs="Times New Roman"/>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79446C">
        <w:rPr>
          <w:rFonts w:ascii="Times New Roman" w:hAnsi="Times New Roman" w:cs="Times New Roman"/>
        </w:rPr>
        <w:t>maksymalnie 5MB.</w:t>
      </w:r>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1516A2" w:rsidRPr="009E45B5" w:rsidRDefault="001516A2" w:rsidP="001516A2">
      <w:pPr>
        <w:pStyle w:val="normal"/>
        <w:numPr>
          <w:ilvl w:val="2"/>
          <w:numId w:val="13"/>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79446C">
        <w:rPr>
          <w:rFonts w:ascii="Times New Roman" w:hAnsi="Times New Roman" w:cs="Times New Roman"/>
        </w:rPr>
        <w:t>przekonwertowanie plików składających się na ofertę na rozszerzenie .pdf  i opatrzenie ich podpisem kwalifikowanym w formacie PAdES.</w:t>
      </w:r>
      <w:r w:rsidRPr="009E45B5">
        <w:rPr>
          <w:rFonts w:ascii="Times New Roman" w:hAnsi="Times New Roman" w:cs="Times New Roman"/>
          <w:b/>
        </w:rPr>
        <w:t xml:space="preserve"> </w:t>
      </w:r>
    </w:p>
    <w:p w:rsidR="001516A2" w:rsidRPr="009E45B5" w:rsidRDefault="001516A2" w:rsidP="001516A2">
      <w:pPr>
        <w:pStyle w:val="normal"/>
        <w:numPr>
          <w:ilvl w:val="2"/>
          <w:numId w:val="13"/>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79446C">
        <w:rPr>
          <w:rFonts w:ascii="Times New Roman" w:hAnsi="Times New Roman" w:cs="Times New Roman"/>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z dokumentem podpisywanym.</w:t>
      </w:r>
    </w:p>
    <w:p w:rsidR="001516A2" w:rsidRPr="009E45B5" w:rsidRDefault="001516A2" w:rsidP="001516A2">
      <w:pPr>
        <w:pStyle w:val="normal"/>
        <w:numPr>
          <w:ilvl w:val="2"/>
          <w:numId w:val="13"/>
        </w:numPr>
        <w:spacing w:line="240" w:lineRule="auto"/>
        <w:ind w:left="993"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t>
      </w:r>
      <w:r w:rsidRPr="0079446C">
        <w:rPr>
          <w:rFonts w:ascii="Times New Roman" w:hAnsi="Times New Roman" w:cs="Times New Roman"/>
        </w:rPr>
        <w:t>w przypadku podpisywania pliku przez kilka osób, stosować podpisy tego samego rodzaju.</w:t>
      </w:r>
      <w:r w:rsidRPr="009E45B5">
        <w:rPr>
          <w:rFonts w:ascii="Times New Roman" w:hAnsi="Times New Roman" w:cs="Times New Roman"/>
        </w:rPr>
        <w:t xml:space="preserve"> Podpisywanie różnymi rodzajami podpisów np. osobistym i kwalifikowanym może doprowadzić do problemów w weryfikacji plików. </w:t>
      </w:r>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rPr>
        <w:t>Ofertę należy przygotować z należytą starannością dla podmiotu ubiegającego się o udzielenie zamówienia publicznego i zachowaniem odpowiedniego odstępu czasu do zakończenia przyjmowa</w:t>
      </w:r>
      <w:r>
        <w:rPr>
          <w:rFonts w:ascii="Times New Roman" w:hAnsi="Times New Roman" w:cs="Times New Roman"/>
        </w:rPr>
        <w:t xml:space="preserve">nia ofert. </w:t>
      </w:r>
      <w:r w:rsidRPr="009E45B5">
        <w:rPr>
          <w:rFonts w:ascii="Times New Roman" w:hAnsi="Times New Roman" w:cs="Times New Roman"/>
        </w:rPr>
        <w:t xml:space="preserve">Sugeruje się złożenie oferty na 24 godziny przed terminem składania ofert. </w:t>
      </w:r>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1516A2" w:rsidRPr="009E45B5" w:rsidRDefault="001516A2" w:rsidP="001516A2">
      <w:pPr>
        <w:pStyle w:val="normal"/>
        <w:numPr>
          <w:ilvl w:val="0"/>
          <w:numId w:val="43"/>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wprowadzać jakichkolwiek</w:t>
      </w:r>
      <w:r w:rsidR="00566C91">
        <w:rPr>
          <w:rFonts w:ascii="Times New Roman" w:hAnsi="Times New Roman" w:cs="Times New Roman"/>
        </w:rPr>
        <w:t xml:space="preserve"> zmian w plikach po podpisaniu </w:t>
      </w:r>
      <w:r w:rsidRPr="009E45B5">
        <w:rPr>
          <w:rFonts w:ascii="Times New Roman" w:hAnsi="Times New Roman" w:cs="Times New Roman"/>
        </w:rPr>
        <w:t>ich podpisem kwalifikowanym. Może to skutkować naruszeniem integralnoś</w:t>
      </w:r>
      <w:r w:rsidR="00566C91">
        <w:rPr>
          <w:rFonts w:ascii="Times New Roman" w:hAnsi="Times New Roman" w:cs="Times New Roman"/>
        </w:rPr>
        <w:t xml:space="preserve">ci plików co równoważne będzie </w:t>
      </w:r>
      <w:r w:rsidRPr="009E45B5">
        <w:rPr>
          <w:rFonts w:ascii="Times New Roman" w:hAnsi="Times New Roman" w:cs="Times New Roman"/>
        </w:rPr>
        <w:t>z koniecznością odrzucenia oferty.</w:t>
      </w:r>
    </w:p>
    <w:p w:rsidR="00372AD8" w:rsidRPr="00DF460B" w:rsidRDefault="00372AD8"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Default="00B01226" w:rsidP="009147C4">
      <w:pPr>
        <w:numPr>
          <w:ilvl w:val="0"/>
          <w:numId w:val="13"/>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t>Miejsce oraz termin składania i otwarcia ofert.</w:t>
      </w:r>
      <w:r w:rsidRPr="00E221DF">
        <w:rPr>
          <w:rFonts w:ascii="Times New Roman" w:hAnsi="Times New Roman" w:cs="Times New Roman"/>
          <w:b/>
          <w:bCs/>
        </w:rPr>
        <w:tab/>
      </w:r>
    </w:p>
    <w:p w:rsidR="00566C91" w:rsidRDefault="00566C91" w:rsidP="00566C91">
      <w:pPr>
        <w:shd w:val="clear" w:color="auto" w:fill="FFFFFF"/>
        <w:tabs>
          <w:tab w:val="left" w:pos="0"/>
        </w:tabs>
        <w:spacing w:line="240" w:lineRule="auto"/>
        <w:ind w:left="765" w:right="-233" w:firstLine="0"/>
        <w:jc w:val="both"/>
        <w:rPr>
          <w:rFonts w:ascii="Times New Roman" w:hAnsi="Times New Roman"/>
          <w:b/>
          <w:bCs/>
        </w:rPr>
      </w:pPr>
    </w:p>
    <w:p w:rsidR="00B97241" w:rsidRPr="00566C91" w:rsidRDefault="00566C91" w:rsidP="00566C91">
      <w:pPr>
        <w:shd w:val="clear" w:color="auto" w:fill="FFFFFF"/>
        <w:tabs>
          <w:tab w:val="left" w:pos="0"/>
        </w:tabs>
        <w:spacing w:line="240" w:lineRule="auto"/>
        <w:ind w:left="765" w:right="-233" w:firstLine="0"/>
        <w:jc w:val="both"/>
        <w:rPr>
          <w:rFonts w:ascii="Times New Roman" w:hAnsi="Times New Roman"/>
          <w:b/>
          <w:bCs/>
        </w:rPr>
      </w:pPr>
      <w:r w:rsidRPr="00566C91">
        <w:rPr>
          <w:rFonts w:ascii="Times New Roman" w:hAnsi="Times New Roman"/>
          <w:b/>
          <w:bCs/>
        </w:rPr>
        <w:t>ZADANIE NR 1 i ZADANIE NR 2</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Ofertę wraz z wymaganymi dokumentami należy umieścić na </w:t>
      </w:r>
      <w:hyperlink r:id="rId47">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pod adresem: </w:t>
      </w:r>
      <w:hyperlink r:id="rId48" w:history="1">
        <w:r w:rsidR="005A3560" w:rsidRPr="006D625A">
          <w:rPr>
            <w:rStyle w:val="Hipercze"/>
            <w:rFonts w:ascii="Times New Roman" w:hAnsi="Times New Roman"/>
          </w:rPr>
          <w:t>https://platformazakupowa.pl/pn/bobolice</w:t>
        </w:r>
      </w:hyperlink>
      <w:r w:rsidR="005A3560">
        <w:rPr>
          <w:rFonts w:ascii="Times New Roman" w:hAnsi="Times New Roman" w:cs="Times New Roman"/>
        </w:rPr>
        <w:t xml:space="preserve"> </w:t>
      </w:r>
      <w:r w:rsidRPr="00656C56">
        <w:rPr>
          <w:rFonts w:ascii="Times New Roman" w:hAnsi="Times New Roman" w:cs="Times New Roman"/>
        </w:rPr>
        <w:t xml:space="preserve">   w myśl Ustawy Pzp na stronie internetowej prowadzonego postępowania  </w:t>
      </w:r>
      <w:r w:rsidRPr="00656C56">
        <w:rPr>
          <w:rFonts w:ascii="Times New Roman" w:hAnsi="Times New Roman" w:cs="Times New Roman"/>
          <w:b/>
        </w:rPr>
        <w:t xml:space="preserve">do dnia </w:t>
      </w:r>
      <w:r w:rsidR="005A3560">
        <w:rPr>
          <w:rFonts w:ascii="Times New Roman" w:hAnsi="Times New Roman" w:cs="Times New Roman"/>
          <w:b/>
        </w:rPr>
        <w:t>03.03</w:t>
      </w:r>
      <w:r>
        <w:rPr>
          <w:rFonts w:ascii="Times New Roman" w:hAnsi="Times New Roman" w:cs="Times New Roman"/>
          <w:b/>
        </w:rPr>
        <w:t>.2025</w:t>
      </w:r>
      <w:r w:rsidRPr="00656C56">
        <w:rPr>
          <w:rFonts w:ascii="Times New Roman" w:hAnsi="Times New Roman" w:cs="Times New Roman"/>
          <w:b/>
        </w:rPr>
        <w:t xml:space="preserve"> r. do godziny </w:t>
      </w:r>
      <w:r>
        <w:rPr>
          <w:rFonts w:ascii="Times New Roman" w:hAnsi="Times New Roman" w:cs="Times New Roman"/>
          <w:b/>
        </w:rPr>
        <w:t>09</w:t>
      </w:r>
      <w:r w:rsidRPr="00656C56">
        <w:rPr>
          <w:rFonts w:ascii="Times New Roman" w:hAnsi="Times New Roman" w:cs="Times New Roman"/>
          <w:b/>
        </w:rPr>
        <w:t>:00.</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Do oferty należy dołączyć wszystkie wymagane w SWZ dokumenty.</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Po wypełnieniu Formularza składania oferty lub wniosku i dołączenia  wszystkich wymaganych załączników należy kliknąć przycisk „Przejdź do podsumowania”.</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49">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t>
      </w:r>
      <w:r w:rsidRPr="00656C56">
        <w:rPr>
          <w:rFonts w:ascii="Times New Roman" w:hAnsi="Times New Roman" w:cs="Times New Roman"/>
          <w:b/>
        </w:rPr>
        <w:t>Wykonawca</w:t>
      </w:r>
      <w:r w:rsidRPr="00656C56">
        <w:rPr>
          <w:rFonts w:ascii="Times New Roman" w:hAnsi="Times New Roman" w:cs="Times New Roman"/>
        </w:rPr>
        <w:t xml:space="preserve"> powinien złożyć podpis bezpośrednio na dokumentach przesłanych za pośrednictwem </w:t>
      </w:r>
      <w:hyperlink r:id="rId50">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color w:val="5A6378" w:themeColor="text2"/>
        </w:rPr>
        <w:t>.</w:t>
      </w:r>
      <w:r w:rsidRPr="00656C56">
        <w:rPr>
          <w:rFonts w:ascii="Times New Roman" w:hAnsi="Times New Roman" w:cs="Times New Roman"/>
        </w:rPr>
        <w:t xml:space="preserve"> Zalecamy stosowanie podpisu na każdym załączonym pliku osobno, w szczególności wskazanych w art. 63 ust 1 oraz ust.2  Pzp, gdzie zaznaczono, iż oferty, wnioski </w:t>
      </w:r>
      <w:r>
        <w:rPr>
          <w:rFonts w:ascii="Times New Roman" w:hAnsi="Times New Roman" w:cs="Times New Roman"/>
        </w:rPr>
        <w:br/>
      </w:r>
      <w:r w:rsidRPr="00656C56">
        <w:rPr>
          <w:rFonts w:ascii="Times New Roman" w:hAnsi="Times New Roman" w:cs="Times New Roman"/>
        </w:rPr>
        <w:t xml:space="preserve">o dopuszczenie do udziału w postępowaniu oraz oświadczenie, o którym mowa w art. 125 ust.1 sporządza się, pod rygorem nieważności, w postaci lub formie elektronicznej i opatruje się odpowiednio w odniesieniu </w:t>
      </w:r>
      <w:r>
        <w:rPr>
          <w:rFonts w:ascii="Times New Roman" w:hAnsi="Times New Roman" w:cs="Times New Roman"/>
        </w:rPr>
        <w:br/>
      </w:r>
      <w:r w:rsidRPr="00656C56">
        <w:rPr>
          <w:rFonts w:ascii="Times New Roman" w:hAnsi="Times New Roman" w:cs="Times New Roman"/>
        </w:rPr>
        <w:t>do wartości postępowania kwalifikowanym podpisem elektronicznym, podpisem zaufanym lub podpisem osobistym.</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Szczegółowa instrukcja dla </w:t>
      </w:r>
      <w:r w:rsidRPr="00656C56">
        <w:rPr>
          <w:rFonts w:ascii="Times New Roman" w:hAnsi="Times New Roman" w:cs="Times New Roman"/>
          <w:b/>
        </w:rPr>
        <w:t>Wykonawców</w:t>
      </w:r>
      <w:r w:rsidRPr="00656C56">
        <w:rPr>
          <w:rFonts w:ascii="Times New Roman" w:hAnsi="Times New Roman" w:cs="Times New Roman"/>
        </w:rPr>
        <w:t xml:space="preserve"> dotycząca złożenia, zmiany i wycofania oferty znajduje się na stronie internetowej pod adresem:  </w:t>
      </w:r>
      <w:hyperlink r:id="rId51" w:history="1">
        <w:r w:rsidR="005A3560" w:rsidRPr="006D625A">
          <w:rPr>
            <w:rStyle w:val="Hipercze"/>
            <w:rFonts w:ascii="Times New Roman" w:hAnsi="Times New Roman"/>
          </w:rPr>
          <w:t>https://platformazakupowa.pl/strona/45-instrukcje</w:t>
        </w:r>
      </w:hyperlink>
      <w:r w:rsidR="00774E81">
        <w:t>.</w:t>
      </w:r>
      <w:r w:rsidR="005A3560">
        <w:rPr>
          <w:rFonts w:ascii="Times New Roman" w:hAnsi="Times New Roman" w:cs="Times New Roman"/>
          <w:color w:val="5A6378" w:themeColor="text2"/>
          <w:u w:val="single"/>
        </w:rPr>
        <w:t xml:space="preserve"> </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nastąpi </w:t>
      </w:r>
      <w:r w:rsidRPr="00656C56">
        <w:rPr>
          <w:rFonts w:ascii="Times New Roman" w:hAnsi="Times New Roman" w:cs="Times New Roman"/>
          <w:b/>
        </w:rPr>
        <w:t xml:space="preserve">w dniu </w:t>
      </w:r>
      <w:r w:rsidR="005A3560">
        <w:rPr>
          <w:rFonts w:ascii="Times New Roman" w:hAnsi="Times New Roman" w:cs="Times New Roman"/>
          <w:b/>
        </w:rPr>
        <w:t>03.03</w:t>
      </w:r>
      <w:r>
        <w:rPr>
          <w:rFonts w:ascii="Times New Roman" w:hAnsi="Times New Roman" w:cs="Times New Roman"/>
          <w:b/>
        </w:rPr>
        <w:t>.2025</w:t>
      </w:r>
      <w:r w:rsidRPr="00656C56">
        <w:rPr>
          <w:rFonts w:ascii="Times New Roman" w:hAnsi="Times New Roman" w:cs="Times New Roman"/>
          <w:b/>
        </w:rPr>
        <w:t xml:space="preserve"> r. o godz. </w:t>
      </w:r>
      <w:r>
        <w:rPr>
          <w:rFonts w:ascii="Times New Roman" w:hAnsi="Times New Roman" w:cs="Times New Roman"/>
          <w:b/>
        </w:rPr>
        <w:t>09:1</w:t>
      </w:r>
      <w:r w:rsidRPr="00656C56">
        <w:rPr>
          <w:rFonts w:ascii="Times New Roman" w:hAnsi="Times New Roman" w:cs="Times New Roman"/>
          <w:b/>
        </w:rPr>
        <w:t>0.</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lastRenderedPageBreak/>
        <w:t>Zamawiający</w:t>
      </w:r>
      <w:r w:rsidRPr="00656C56">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następuje przy użyciu systemu teleinformatycznego, tj. za pośrednictwem </w:t>
      </w:r>
      <w:hyperlink r:id="rId52">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w przypadku awarii tego systemu, która powoduje brak możliwości otwarcia ofert w terminie określonym przez </w:t>
      </w:r>
      <w:r w:rsidRPr="00656C56">
        <w:rPr>
          <w:rFonts w:ascii="Times New Roman" w:hAnsi="Times New Roman" w:cs="Times New Roman"/>
          <w:b/>
        </w:rPr>
        <w:t>Zamawiającego</w:t>
      </w:r>
      <w:r w:rsidRPr="00656C56">
        <w:rPr>
          <w:rFonts w:ascii="Times New Roman" w:hAnsi="Times New Roman" w:cs="Times New Roman"/>
        </w:rPr>
        <w:t>, otwarcie ofert następuje niezwłocznie po usunięciu awarii.</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1516A2" w:rsidRPr="00656C56" w:rsidRDefault="001516A2" w:rsidP="001516A2">
      <w:pPr>
        <w:pStyle w:val="normal"/>
        <w:numPr>
          <w:ilvl w:val="0"/>
          <w:numId w:val="12"/>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1516A2" w:rsidRPr="00656C56" w:rsidRDefault="001516A2" w:rsidP="001516A2">
      <w:pPr>
        <w:pStyle w:val="normal"/>
        <w:numPr>
          <w:ilvl w:val="2"/>
          <w:numId w:val="34"/>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1516A2" w:rsidRPr="00656C56" w:rsidRDefault="001516A2" w:rsidP="001516A2">
      <w:pPr>
        <w:pStyle w:val="normal"/>
        <w:numPr>
          <w:ilvl w:val="2"/>
          <w:numId w:val="34"/>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cenach lub kosztach zawartych w ofertach.</w:t>
      </w:r>
    </w:p>
    <w:p w:rsidR="001516A2" w:rsidRDefault="001516A2" w:rsidP="001516A2">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Informacja zostanie opublikowana na stronie postępowania na</w:t>
      </w:r>
      <w:hyperlink r:id="rId53">
        <w:r w:rsidRPr="00656C56">
          <w:rPr>
            <w:rFonts w:ascii="Times New Roman" w:hAnsi="Times New Roman" w:cs="Times New Roman"/>
            <w:color w:val="1155CC"/>
            <w:u w:val="single"/>
          </w:rPr>
          <w:t xml:space="preserve"> </w:t>
        </w:r>
        <w:r w:rsidRPr="00656C56">
          <w:rPr>
            <w:rFonts w:ascii="Times New Roman" w:hAnsi="Times New Roman" w:cs="Times New Roman"/>
            <w:u w:val="single"/>
          </w:rPr>
          <w:t>platformazakupowa.pl</w:t>
        </w:r>
      </w:hyperlink>
      <w:r w:rsidRPr="00656C56">
        <w:rPr>
          <w:rFonts w:ascii="Times New Roman" w:hAnsi="Times New Roman" w:cs="Times New Roman"/>
        </w:rPr>
        <w:t xml:space="preserve"> w sekcji ,,Komunikaty” .</w:t>
      </w:r>
    </w:p>
    <w:p w:rsidR="009F3159" w:rsidRDefault="009F3159" w:rsidP="009F3159">
      <w:pPr>
        <w:shd w:val="clear" w:color="auto" w:fill="FFFFFF"/>
        <w:tabs>
          <w:tab w:val="left" w:pos="0"/>
        </w:tabs>
        <w:spacing w:line="240" w:lineRule="auto"/>
        <w:ind w:right="-233"/>
        <w:jc w:val="both"/>
        <w:rPr>
          <w:rFonts w:ascii="Times New Roman" w:hAnsi="Times New Roman" w:cs="Times New Roman"/>
          <w:b/>
          <w:bCs/>
        </w:rPr>
      </w:pPr>
    </w:p>
    <w:p w:rsidR="00B01226" w:rsidRPr="009F3159" w:rsidRDefault="00B01226" w:rsidP="009147C4">
      <w:pPr>
        <w:pStyle w:val="Akapitzlist"/>
        <w:numPr>
          <w:ilvl w:val="0"/>
          <w:numId w:val="13"/>
        </w:numPr>
        <w:shd w:val="clear" w:color="auto" w:fill="FFFFFF"/>
        <w:tabs>
          <w:tab w:val="left" w:pos="0"/>
        </w:tabs>
        <w:spacing w:line="240" w:lineRule="auto"/>
        <w:ind w:right="-233"/>
        <w:jc w:val="both"/>
        <w:rPr>
          <w:rFonts w:ascii="Times New Roman" w:hAnsi="Times New Roman"/>
          <w:b/>
          <w:bCs/>
        </w:rPr>
      </w:pPr>
      <w:r w:rsidRPr="009F3159">
        <w:rPr>
          <w:rFonts w:ascii="Times New Roman" w:hAnsi="Times New Roman"/>
          <w:b/>
          <w:bCs/>
        </w:rPr>
        <w:t xml:space="preserve">Opis sposobu obliczenia ceny. </w:t>
      </w:r>
    </w:p>
    <w:p w:rsidR="00774E81" w:rsidRDefault="00774E81" w:rsidP="00774E81">
      <w:pPr>
        <w:shd w:val="clear" w:color="auto" w:fill="FFFFFF"/>
        <w:tabs>
          <w:tab w:val="left" w:pos="0"/>
        </w:tabs>
        <w:spacing w:line="240" w:lineRule="auto"/>
        <w:ind w:left="765" w:right="-233" w:firstLine="0"/>
        <w:jc w:val="both"/>
        <w:rPr>
          <w:rFonts w:ascii="Times New Roman" w:hAnsi="Times New Roman"/>
          <w:b/>
          <w:bCs/>
        </w:rPr>
      </w:pPr>
    </w:p>
    <w:p w:rsidR="00B97241" w:rsidRPr="00774E81" w:rsidRDefault="00774E81" w:rsidP="00774E81">
      <w:pPr>
        <w:shd w:val="clear" w:color="auto" w:fill="FFFFFF"/>
        <w:tabs>
          <w:tab w:val="left" w:pos="0"/>
        </w:tabs>
        <w:spacing w:line="240" w:lineRule="auto"/>
        <w:ind w:left="765" w:right="-233" w:firstLine="0"/>
        <w:jc w:val="both"/>
        <w:rPr>
          <w:rFonts w:ascii="Times New Roman" w:hAnsi="Times New Roman"/>
          <w:b/>
          <w:bCs/>
        </w:rPr>
      </w:pPr>
      <w:r w:rsidRPr="003478CE">
        <w:rPr>
          <w:rFonts w:ascii="Times New Roman" w:hAnsi="Times New Roman"/>
          <w:b/>
          <w:bCs/>
        </w:rPr>
        <w:t>ZADANIE NR 1 i ZADANIE NR 2</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Za najkorzystniejszą ofertę uznana zostanie oferta, która uzyska największą liczbę punktów w poszczególnych kryteriach oceny ofert.</w:t>
      </w:r>
    </w:p>
    <w:p w:rsidR="009F3159" w:rsidRPr="00205DC0"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bCs/>
        </w:rPr>
        <w:t>Wykonawca</w:t>
      </w:r>
      <w:r w:rsidRPr="009F3159">
        <w:rPr>
          <w:rFonts w:ascii="Times New Roman" w:hAnsi="Times New Roman"/>
        </w:rPr>
        <w:t xml:space="preserve"> </w:t>
      </w:r>
      <w:r w:rsidRPr="00205DC0">
        <w:rPr>
          <w:rFonts w:ascii="Times New Roman" w:hAnsi="Times New Roman"/>
        </w:rPr>
        <w:t>zobowiązany jest do zapoznania się z przedmiotem zamówienia objętym niniejszym postępowaniem.</w:t>
      </w:r>
    </w:p>
    <w:p w:rsidR="009F3159" w:rsidRPr="00205DC0" w:rsidRDefault="001C0977" w:rsidP="009147C4">
      <w:pPr>
        <w:pStyle w:val="Akapitzlist"/>
        <w:widowControl/>
        <w:numPr>
          <w:ilvl w:val="0"/>
          <w:numId w:val="18"/>
        </w:numPr>
        <w:spacing w:line="240" w:lineRule="auto"/>
        <w:ind w:right="39"/>
        <w:jc w:val="both"/>
        <w:rPr>
          <w:rFonts w:ascii="Times New Roman" w:hAnsi="Times New Roman"/>
        </w:rPr>
      </w:pPr>
      <w:r w:rsidRPr="00205DC0">
        <w:rPr>
          <w:rFonts w:ascii="Times New Roman" w:hAnsi="Times New Roman"/>
          <w:b/>
          <w:bCs/>
        </w:rPr>
        <w:t>Wykonawca</w:t>
      </w:r>
      <w:r w:rsidRPr="00205DC0">
        <w:rPr>
          <w:rFonts w:ascii="Times New Roman" w:hAnsi="Times New Roman"/>
        </w:rPr>
        <w:t xml:space="preserve"> określi cenę oferty brutto </w:t>
      </w:r>
      <w:r w:rsidR="00343C90" w:rsidRPr="00205DC0">
        <w:rPr>
          <w:rFonts w:ascii="Times New Roman" w:hAnsi="Times New Roman"/>
        </w:rPr>
        <w:t>w oparciu o zapisy niniejszej S</w:t>
      </w:r>
      <w:r w:rsidRPr="00205DC0">
        <w:rPr>
          <w:rFonts w:ascii="Times New Roman" w:hAnsi="Times New Roman"/>
        </w:rPr>
        <w:t>WZ, za realizację całego przedmiotu zamówienia, podając ją w zapisie liczbowym i słownie z dokładnością do dwóch miejsc po przecinku.</w:t>
      </w:r>
    </w:p>
    <w:p w:rsidR="001516A2" w:rsidRPr="00205DC0" w:rsidRDefault="002F083D" w:rsidP="001516A2">
      <w:pPr>
        <w:pStyle w:val="Akapitzlist"/>
        <w:widowControl/>
        <w:numPr>
          <w:ilvl w:val="0"/>
          <w:numId w:val="18"/>
        </w:numPr>
        <w:spacing w:line="240" w:lineRule="auto"/>
        <w:ind w:right="39"/>
        <w:jc w:val="both"/>
        <w:rPr>
          <w:rFonts w:ascii="Times New Roman" w:hAnsi="Times New Roman"/>
        </w:rPr>
      </w:pPr>
      <w:r w:rsidRPr="00205DC0">
        <w:rPr>
          <w:rFonts w:ascii="Times New Roman" w:hAnsi="Times New Roman"/>
          <w:szCs w:val="22"/>
        </w:rPr>
        <w:t xml:space="preserve"> </w:t>
      </w:r>
      <w:r w:rsidR="001C0977" w:rsidRPr="00205DC0">
        <w:rPr>
          <w:rFonts w:ascii="Times New Roman" w:hAnsi="Times New Roman"/>
          <w:szCs w:val="22"/>
        </w:rPr>
        <w:t xml:space="preserve">Zaproponowana przez </w:t>
      </w:r>
      <w:r w:rsidR="001C0977" w:rsidRPr="00205DC0">
        <w:rPr>
          <w:rFonts w:ascii="Times New Roman" w:hAnsi="Times New Roman"/>
          <w:b/>
          <w:szCs w:val="22"/>
        </w:rPr>
        <w:t>Wykonawcę</w:t>
      </w:r>
      <w:r w:rsidR="001C0977" w:rsidRPr="00205DC0">
        <w:rPr>
          <w:rFonts w:ascii="Times New Roman" w:hAnsi="Times New Roman"/>
          <w:szCs w:val="22"/>
        </w:rPr>
        <w:t xml:space="preserve"> cena jest ceną ryczałtową, którą należy</w:t>
      </w:r>
      <w:r w:rsidR="006F3336" w:rsidRPr="00205DC0">
        <w:rPr>
          <w:rFonts w:ascii="Times New Roman" w:hAnsi="Times New Roman"/>
          <w:szCs w:val="22"/>
        </w:rPr>
        <w:t xml:space="preserve"> wpisać </w:t>
      </w:r>
      <w:r w:rsidR="0072337F" w:rsidRPr="00205DC0">
        <w:rPr>
          <w:rFonts w:ascii="Times New Roman" w:hAnsi="Times New Roman"/>
          <w:szCs w:val="22"/>
        </w:rPr>
        <w:t xml:space="preserve">wraz z proponowanym terminem gwarancji </w:t>
      </w:r>
      <w:r w:rsidR="001516A2" w:rsidRPr="00205DC0">
        <w:rPr>
          <w:rFonts w:ascii="Times New Roman" w:hAnsi="Times New Roman"/>
          <w:szCs w:val="22"/>
        </w:rPr>
        <w:t xml:space="preserve">na zabudowę pożarniczą </w:t>
      </w:r>
      <w:r w:rsidR="006F3336" w:rsidRPr="00205DC0">
        <w:rPr>
          <w:rFonts w:ascii="Times New Roman" w:hAnsi="Times New Roman"/>
          <w:szCs w:val="22"/>
        </w:rPr>
        <w:t>do F</w:t>
      </w:r>
      <w:r w:rsidR="00343C90" w:rsidRPr="00205DC0">
        <w:rPr>
          <w:rFonts w:ascii="Times New Roman" w:hAnsi="Times New Roman"/>
          <w:szCs w:val="22"/>
        </w:rPr>
        <w:t>ormularza oferty (</w:t>
      </w:r>
      <w:r w:rsidR="00205DC0" w:rsidRPr="00205DC0">
        <w:rPr>
          <w:rFonts w:ascii="Times New Roman" w:hAnsi="Times New Roman"/>
          <w:b/>
          <w:szCs w:val="22"/>
        </w:rPr>
        <w:t>Załącznik nr 11 do SWZ</w:t>
      </w:r>
      <w:r w:rsidR="001C0977" w:rsidRPr="00205DC0">
        <w:rPr>
          <w:rFonts w:ascii="Times New Roman" w:hAnsi="Times New Roman"/>
          <w:szCs w:val="22"/>
        </w:rPr>
        <w:t xml:space="preserve">) </w:t>
      </w:r>
      <w:r w:rsidR="001C0977" w:rsidRPr="00205DC0">
        <w:rPr>
          <w:rFonts w:ascii="Times New Roman" w:hAnsi="Times New Roman"/>
          <w:b/>
          <w:szCs w:val="22"/>
        </w:rPr>
        <w:t>w pkt. </w:t>
      </w:r>
      <w:r w:rsidR="005E578E" w:rsidRPr="00205DC0">
        <w:rPr>
          <w:rFonts w:ascii="Times New Roman" w:hAnsi="Times New Roman"/>
          <w:b/>
          <w:szCs w:val="22"/>
        </w:rPr>
        <w:t>II</w:t>
      </w:r>
      <w:r w:rsidR="00205DC0" w:rsidRPr="00205DC0">
        <w:rPr>
          <w:rFonts w:ascii="Times New Roman" w:hAnsi="Times New Roman"/>
          <w:b/>
          <w:szCs w:val="22"/>
        </w:rPr>
        <w:br/>
      </w:r>
      <w:r w:rsidR="001C0977" w:rsidRPr="00205DC0">
        <w:rPr>
          <w:rFonts w:ascii="Times New Roman" w:hAnsi="Times New Roman"/>
          <w:szCs w:val="22"/>
        </w:rPr>
        <w:t xml:space="preserve">– </w:t>
      </w:r>
      <w:r w:rsidR="00FB63C9" w:rsidRPr="00205DC0">
        <w:rPr>
          <w:rFonts w:ascii="Times New Roman" w:hAnsi="Times New Roman"/>
          <w:b/>
          <w:szCs w:val="22"/>
        </w:rPr>
        <w:t>oferowana cena</w:t>
      </w:r>
      <w:r w:rsidR="00C7453A" w:rsidRPr="00205DC0">
        <w:rPr>
          <w:rFonts w:ascii="Times New Roman" w:hAnsi="Times New Roman"/>
          <w:b/>
          <w:szCs w:val="22"/>
        </w:rPr>
        <w:t>.</w:t>
      </w:r>
      <w:r w:rsidR="00BD0E9E" w:rsidRPr="00205DC0">
        <w:rPr>
          <w:rFonts w:ascii="Times New Roman" w:hAnsi="Times New Roman"/>
          <w:szCs w:val="22"/>
        </w:rPr>
        <w:t xml:space="preserve"> </w:t>
      </w:r>
    </w:p>
    <w:p w:rsidR="001516A2" w:rsidRPr="00205DC0" w:rsidRDefault="001C0977" w:rsidP="001516A2">
      <w:pPr>
        <w:pStyle w:val="Akapitzlist"/>
        <w:widowControl/>
        <w:numPr>
          <w:ilvl w:val="0"/>
          <w:numId w:val="18"/>
        </w:numPr>
        <w:spacing w:line="240" w:lineRule="auto"/>
        <w:ind w:right="39"/>
        <w:jc w:val="both"/>
        <w:rPr>
          <w:rFonts w:ascii="Times New Roman" w:hAnsi="Times New Roman"/>
        </w:rPr>
      </w:pPr>
      <w:r w:rsidRPr="00205DC0">
        <w:rPr>
          <w:rFonts w:ascii="Times New Roman" w:hAnsi="Times New Roman"/>
        </w:rPr>
        <w:t xml:space="preserve">Dla wyliczenia ceny oferty </w:t>
      </w:r>
      <w:r w:rsidRPr="00205DC0">
        <w:rPr>
          <w:rFonts w:ascii="Times New Roman" w:hAnsi="Times New Roman"/>
          <w:b/>
        </w:rPr>
        <w:t xml:space="preserve">Wykonawca </w:t>
      </w:r>
      <w:r w:rsidRPr="00205DC0">
        <w:rPr>
          <w:rFonts w:ascii="Times New Roman" w:hAnsi="Times New Roman"/>
        </w:rPr>
        <w:t>obowiązany je</w:t>
      </w:r>
      <w:r w:rsidR="00014CB5" w:rsidRPr="00205DC0">
        <w:rPr>
          <w:rFonts w:ascii="Times New Roman" w:hAnsi="Times New Roman"/>
        </w:rPr>
        <w:t xml:space="preserve">st wykonać </w:t>
      </w:r>
      <w:r w:rsidR="001516A2" w:rsidRPr="00205DC0">
        <w:rPr>
          <w:rFonts w:ascii="Times New Roman" w:hAnsi="Times New Roman"/>
          <w:color w:val="000000"/>
        </w:rPr>
        <w:t xml:space="preserve">Opis techniczny </w:t>
      </w:r>
      <w:r w:rsidR="001516A2" w:rsidRPr="00205DC0">
        <w:rPr>
          <w:rFonts w:ascii="Times New Roman" w:hAnsi="Times New Roman"/>
          <w:color w:val="000000"/>
          <w:szCs w:val="22"/>
        </w:rPr>
        <w:t>dla fabrycznie nowego średniego samochodu pożarniczego z wyposażeniem</w:t>
      </w:r>
      <w:r w:rsidR="001516A2" w:rsidRPr="00205DC0">
        <w:rPr>
          <w:rFonts w:ascii="Arial Narrow" w:hAnsi="Arial Narrow" w:cs="Calibri"/>
          <w:b/>
          <w:color w:val="000000"/>
          <w:sz w:val="20"/>
        </w:rPr>
        <w:t xml:space="preserve">, </w:t>
      </w:r>
      <w:r w:rsidR="001516A2" w:rsidRPr="00205DC0">
        <w:rPr>
          <w:rFonts w:ascii="Times New Roman" w:hAnsi="Times New Roman"/>
        </w:rPr>
        <w:t xml:space="preserve">według </w:t>
      </w:r>
      <w:r w:rsidR="001516A2" w:rsidRPr="00205DC0">
        <w:rPr>
          <w:rFonts w:ascii="Times New Roman" w:hAnsi="Times New Roman"/>
          <w:b/>
        </w:rPr>
        <w:t>Załącznika nr 7 do SWZ dla Zadania nr 1</w:t>
      </w:r>
      <w:r w:rsidR="001516A2" w:rsidRPr="00205DC0">
        <w:rPr>
          <w:rFonts w:ascii="Times New Roman" w:hAnsi="Times New Roman"/>
        </w:rPr>
        <w:t xml:space="preserve">  </w:t>
      </w:r>
      <w:r w:rsidR="00205DC0">
        <w:rPr>
          <w:rFonts w:ascii="Times New Roman" w:hAnsi="Times New Roman"/>
          <w:szCs w:val="22"/>
        </w:rPr>
        <w:t>o</w:t>
      </w:r>
      <w:r w:rsidR="001516A2" w:rsidRPr="00205DC0">
        <w:rPr>
          <w:rFonts w:ascii="Times New Roman" w:hAnsi="Times New Roman"/>
          <w:szCs w:val="22"/>
        </w:rPr>
        <w:t>raz Wymagania techniczne dla fabrycznie nowego hydraulicznego urządzenia ratowniczego zasilanego akumulatorowo – nożyco rozpieraka</w:t>
      </w:r>
      <w:r w:rsidR="00205DC0" w:rsidRPr="00205DC0">
        <w:rPr>
          <w:rFonts w:ascii="Times New Roman" w:hAnsi="Times New Roman"/>
          <w:bCs/>
          <w:szCs w:val="22"/>
        </w:rPr>
        <w:t xml:space="preserve"> według </w:t>
      </w:r>
      <w:r w:rsidR="00205DC0" w:rsidRPr="00205DC0">
        <w:rPr>
          <w:rFonts w:ascii="Times New Roman" w:hAnsi="Times New Roman"/>
          <w:b/>
          <w:bCs/>
          <w:szCs w:val="22"/>
        </w:rPr>
        <w:t xml:space="preserve">Załącznika nr 8 </w:t>
      </w:r>
      <w:r w:rsidR="001516A2" w:rsidRPr="00205DC0">
        <w:rPr>
          <w:rFonts w:ascii="Times New Roman" w:hAnsi="Times New Roman"/>
          <w:b/>
          <w:bCs/>
          <w:szCs w:val="22"/>
        </w:rPr>
        <w:t>do SWZ dla Zadania nr 2</w:t>
      </w:r>
      <w:r w:rsidR="001516A2" w:rsidRPr="00205DC0">
        <w:rPr>
          <w:rFonts w:ascii="Times New Roman" w:hAnsi="Times New Roman"/>
          <w:bCs/>
          <w:szCs w:val="22"/>
        </w:rPr>
        <w:t>.</w:t>
      </w:r>
    </w:p>
    <w:p w:rsidR="009F3159" w:rsidRPr="00205DC0" w:rsidRDefault="001C0977" w:rsidP="001516A2">
      <w:pPr>
        <w:pStyle w:val="Akapitzlist"/>
        <w:widowControl/>
        <w:spacing w:line="240" w:lineRule="auto"/>
        <w:ind w:left="644" w:right="39" w:firstLine="0"/>
        <w:jc w:val="both"/>
        <w:rPr>
          <w:rFonts w:ascii="Times New Roman" w:hAnsi="Times New Roman"/>
        </w:rPr>
      </w:pPr>
      <w:r w:rsidRPr="00205DC0">
        <w:rPr>
          <w:rFonts w:ascii="Times New Roman" w:hAnsi="Times New Roman"/>
        </w:rPr>
        <w:t xml:space="preserve">Proponowane przez </w:t>
      </w:r>
      <w:r w:rsidRPr="00205DC0">
        <w:rPr>
          <w:rFonts w:ascii="Times New Roman" w:hAnsi="Times New Roman"/>
          <w:b/>
          <w:bCs/>
        </w:rPr>
        <w:t xml:space="preserve">Wykonawcę </w:t>
      </w:r>
      <w:r w:rsidRPr="00205DC0">
        <w:rPr>
          <w:rFonts w:ascii="Times New Roman" w:hAnsi="Times New Roman"/>
        </w:rPr>
        <w:t>materiały i urządzenia mus</w:t>
      </w:r>
      <w:r w:rsidR="00343C90" w:rsidRPr="00205DC0">
        <w:rPr>
          <w:rFonts w:ascii="Times New Roman" w:hAnsi="Times New Roman"/>
        </w:rPr>
        <w:t>zą odpowiadać wymaganiom S</w:t>
      </w:r>
      <w:r w:rsidR="004B4662" w:rsidRPr="00205DC0">
        <w:rPr>
          <w:rFonts w:ascii="Times New Roman" w:hAnsi="Times New Roman"/>
        </w:rPr>
        <w:t>WZ </w:t>
      </w:r>
      <w:r w:rsidRPr="00205DC0">
        <w:rPr>
          <w:rFonts w:ascii="Times New Roman" w:hAnsi="Times New Roman"/>
        </w:rPr>
        <w:t>i </w:t>
      </w:r>
      <w:r w:rsidR="004B4662" w:rsidRPr="00205DC0">
        <w:rPr>
          <w:rFonts w:ascii="Times New Roman" w:hAnsi="Times New Roman"/>
        </w:rPr>
        <w:t>dokumentacji</w:t>
      </w:r>
      <w:r w:rsidRPr="00205DC0">
        <w:rPr>
          <w:rFonts w:ascii="Times New Roman" w:hAnsi="Times New Roman"/>
        </w:rPr>
        <w:t>.</w:t>
      </w:r>
    </w:p>
    <w:p w:rsidR="00574CF6" w:rsidRPr="00957209" w:rsidRDefault="001C0977" w:rsidP="009147C4">
      <w:pPr>
        <w:pStyle w:val="Akapitzlist"/>
        <w:widowControl/>
        <w:numPr>
          <w:ilvl w:val="0"/>
          <w:numId w:val="18"/>
        </w:numPr>
        <w:spacing w:line="240" w:lineRule="auto"/>
        <w:ind w:right="39"/>
        <w:jc w:val="both"/>
        <w:rPr>
          <w:rFonts w:ascii="Times New Roman" w:hAnsi="Times New Roman"/>
        </w:rPr>
      </w:pPr>
      <w:r w:rsidRPr="00205DC0">
        <w:rPr>
          <w:rFonts w:ascii="Times New Roman" w:hAnsi="Times New Roman"/>
          <w:b/>
          <w:bCs/>
        </w:rPr>
        <w:t xml:space="preserve">Wykonawca </w:t>
      </w:r>
      <w:r w:rsidR="00FB63C9" w:rsidRPr="00205DC0">
        <w:rPr>
          <w:rFonts w:ascii="Times New Roman" w:hAnsi="Times New Roman"/>
        </w:rPr>
        <w:t xml:space="preserve">sporządza </w:t>
      </w:r>
      <w:r w:rsidR="00C420DE" w:rsidRPr="00205DC0">
        <w:rPr>
          <w:rFonts w:ascii="Times New Roman" w:hAnsi="Times New Roman"/>
        </w:rPr>
        <w:t xml:space="preserve">Opis </w:t>
      </w:r>
      <w:r w:rsidR="001516A2" w:rsidRPr="00205DC0">
        <w:rPr>
          <w:rFonts w:ascii="Times New Roman" w:hAnsi="Times New Roman"/>
        </w:rPr>
        <w:t xml:space="preserve">i wymagania </w:t>
      </w:r>
      <w:r w:rsidR="00C420DE" w:rsidRPr="00205DC0">
        <w:rPr>
          <w:rFonts w:ascii="Times New Roman" w:hAnsi="Times New Roman"/>
        </w:rPr>
        <w:t>techniczny</w:t>
      </w:r>
      <w:r w:rsidRPr="00205DC0">
        <w:rPr>
          <w:rFonts w:ascii="Times New Roman" w:hAnsi="Times New Roman"/>
        </w:rPr>
        <w:t xml:space="preserve"> </w:t>
      </w:r>
      <w:r w:rsidR="001516A2" w:rsidRPr="00205DC0">
        <w:rPr>
          <w:rFonts w:ascii="Times New Roman" w:hAnsi="Times New Roman"/>
        </w:rPr>
        <w:t xml:space="preserve">dla obu zadań </w:t>
      </w:r>
      <w:r w:rsidRPr="00205DC0">
        <w:rPr>
          <w:rFonts w:ascii="Times New Roman" w:hAnsi="Times New Roman"/>
        </w:rPr>
        <w:t>w oparciu o własną, opartą na rachunku</w:t>
      </w:r>
      <w:r w:rsidRPr="00957209">
        <w:rPr>
          <w:rFonts w:ascii="Times New Roman" w:hAnsi="Times New Roman"/>
        </w:rPr>
        <w:t xml:space="preserve"> ekonomicznym kalkulację cenową. </w:t>
      </w:r>
    </w:p>
    <w:p w:rsidR="009F3159" w:rsidRPr="00957209" w:rsidRDefault="001C0977" w:rsidP="009147C4">
      <w:pPr>
        <w:pStyle w:val="Akapitzlist"/>
        <w:widowControl/>
        <w:numPr>
          <w:ilvl w:val="0"/>
          <w:numId w:val="18"/>
        </w:numPr>
        <w:spacing w:line="240" w:lineRule="auto"/>
        <w:ind w:right="39"/>
        <w:jc w:val="both"/>
        <w:rPr>
          <w:rFonts w:ascii="Times New Roman" w:hAnsi="Times New Roman"/>
        </w:rPr>
      </w:pPr>
      <w:r w:rsidRPr="00957209">
        <w:rPr>
          <w:rFonts w:ascii="Times New Roman" w:hAnsi="Times New Roman"/>
        </w:rPr>
        <w:t xml:space="preserve">Ogólna cena ofertowa powinna obejmować koszty wykonania </w:t>
      </w:r>
      <w:r w:rsidR="00896802" w:rsidRPr="00957209">
        <w:rPr>
          <w:rFonts w:ascii="Times New Roman" w:hAnsi="Times New Roman"/>
        </w:rPr>
        <w:t>przedmiotu zamówienia</w:t>
      </w:r>
      <w:r w:rsidRPr="00957209">
        <w:rPr>
          <w:rFonts w:ascii="Times New Roman" w:hAnsi="Times New Roman"/>
        </w:rPr>
        <w:t xml:space="preserve"> bezpośrednio wynikających z dokumentacji, powinna także obejmować koszty </w:t>
      </w:r>
      <w:r w:rsidR="00896802" w:rsidRPr="00957209">
        <w:rPr>
          <w:rFonts w:ascii="Times New Roman" w:hAnsi="Times New Roman"/>
        </w:rPr>
        <w:t>przedmiotu zamówienia</w:t>
      </w:r>
      <w:r w:rsidRPr="00957209">
        <w:rPr>
          <w:rFonts w:ascii="Times New Roman" w:hAnsi="Times New Roman"/>
        </w:rPr>
        <w:t xml:space="preserve"> nie ujętych </w:t>
      </w:r>
      <w:r w:rsidR="00896802" w:rsidRPr="00957209">
        <w:rPr>
          <w:rFonts w:ascii="Times New Roman" w:hAnsi="Times New Roman"/>
        </w:rPr>
        <w:br/>
      </w:r>
      <w:r w:rsidRPr="00957209">
        <w:rPr>
          <w:rFonts w:ascii="Times New Roman" w:hAnsi="Times New Roman"/>
        </w:rPr>
        <w:t>w dokumentacji technicznej, a których wykonanie niezbędne jest dla prawidłowego wykonania przedmiotu umowy, jak m.in. podatek VAT, inflację w okresie reali</w:t>
      </w:r>
      <w:r w:rsidRPr="00957209">
        <w:rPr>
          <w:rFonts w:ascii="Times New Roman" w:hAnsi="Times New Roman"/>
        </w:rPr>
        <w:softHyphen/>
        <w:t xml:space="preserve">zacji </w:t>
      </w:r>
      <w:r w:rsidR="00896802" w:rsidRPr="00957209">
        <w:rPr>
          <w:rFonts w:ascii="Times New Roman" w:hAnsi="Times New Roman"/>
        </w:rPr>
        <w:t xml:space="preserve">przedmiotu zamówienia, </w:t>
      </w:r>
      <w:r w:rsidRPr="00957209">
        <w:rPr>
          <w:rFonts w:ascii="Times New Roman" w:hAnsi="Times New Roman"/>
        </w:rPr>
        <w:t xml:space="preserve">odszkodowań </w:t>
      </w:r>
      <w:r w:rsidR="009A1497" w:rsidRPr="00957209">
        <w:rPr>
          <w:rFonts w:ascii="Times New Roman" w:hAnsi="Times New Roman"/>
        </w:rPr>
        <w:br/>
      </w:r>
      <w:r w:rsidRPr="00957209">
        <w:rPr>
          <w:rFonts w:ascii="Times New Roman" w:hAnsi="Times New Roman"/>
        </w:rPr>
        <w:t>za wyrządzone szkody w uprawach i elementach</w:t>
      </w:r>
      <w:r w:rsidR="00896802" w:rsidRPr="00957209">
        <w:rPr>
          <w:rFonts w:ascii="Times New Roman" w:hAnsi="Times New Roman"/>
        </w:rPr>
        <w:t xml:space="preserve"> zagospodarowania zewnętrznego </w:t>
      </w:r>
      <w:r w:rsidRPr="00957209">
        <w:rPr>
          <w:rFonts w:ascii="Times New Roman" w:hAnsi="Times New Roman"/>
        </w:rPr>
        <w:t xml:space="preserve">oraz wszelkie koszty konieczne do poniesienia celem terminowej i prawidłowej realizacji </w:t>
      </w:r>
      <w:r w:rsidR="00896802" w:rsidRPr="00957209">
        <w:rPr>
          <w:rFonts w:ascii="Times New Roman" w:hAnsi="Times New Roman"/>
        </w:rPr>
        <w:t>przedmiotu zamówienia</w:t>
      </w:r>
      <w:r w:rsidRPr="00957209">
        <w:rPr>
          <w:rFonts w:ascii="Times New Roman" w:hAnsi="Times New Roman"/>
        </w:rPr>
        <w:t xml:space="preserve"> oraz tzw. „koszty ryzyka”.</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b/>
        </w:rPr>
        <w:t>Zamawiający</w:t>
      </w:r>
      <w:r w:rsidRPr="009F3159">
        <w:rPr>
          <w:rFonts w:ascii="Times New Roman" w:hAnsi="Times New Roman"/>
        </w:rPr>
        <w:t xml:space="preserve"> nie zapłaci za pozycje, za które nie zostanie podana przez </w:t>
      </w:r>
      <w:r w:rsidRPr="009F3159">
        <w:rPr>
          <w:rFonts w:ascii="Times New Roman" w:hAnsi="Times New Roman"/>
          <w:b/>
        </w:rPr>
        <w:t>Wykonawcę</w:t>
      </w:r>
      <w:r w:rsidR="008C60C7" w:rsidRPr="009F3159">
        <w:rPr>
          <w:rFonts w:ascii="Times New Roman" w:hAnsi="Times New Roman"/>
        </w:rPr>
        <w:t xml:space="preserve"> żadna cena. Kiedy </w:t>
      </w:r>
      <w:r w:rsidRPr="009F3159">
        <w:rPr>
          <w:rFonts w:ascii="Times New Roman" w:hAnsi="Times New Roman"/>
        </w:rPr>
        <w:t xml:space="preserve">takie </w:t>
      </w:r>
      <w:r w:rsidR="00896802">
        <w:rPr>
          <w:rFonts w:ascii="Times New Roman" w:hAnsi="Times New Roman"/>
        </w:rPr>
        <w:t xml:space="preserve">prace </w:t>
      </w:r>
      <w:r w:rsidRPr="009F3159">
        <w:rPr>
          <w:rFonts w:ascii="Times New Roman" w:hAnsi="Times New Roman"/>
        </w:rPr>
        <w:t>zostaną wykonane, będzie się uważało, że zostały one ujęte w innych cenach elementów.</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Wyliczeń dla obliczenia ceny oferty należy dokonać z zaokrągleniem do dwóch miejsc po przecinku, przy czym końcówki od 1 do 4 należy zaokrąglić w dół, a od 5 do 9 w górę. Cena oferty powinna zostać określona cyfrowo </w:t>
      </w:r>
      <w:r w:rsidR="00C4615C">
        <w:rPr>
          <w:rFonts w:ascii="Times New Roman" w:hAnsi="Times New Roman"/>
        </w:rPr>
        <w:br/>
      </w:r>
      <w:r w:rsidRPr="009F3159">
        <w:rPr>
          <w:rFonts w:ascii="Times New Roman" w:hAnsi="Times New Roman"/>
        </w:rPr>
        <w:t>i słownie.</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Cena musi być wyrażona w złotych polskich niezależnie od wchodzących w jej skład elementów. </w:t>
      </w:r>
      <w:r w:rsidRPr="009F3159">
        <w:rPr>
          <w:rFonts w:ascii="Times New Roman" w:hAnsi="Times New Roman"/>
          <w:b/>
          <w:bCs/>
        </w:rPr>
        <w:t>Zamawiający</w:t>
      </w:r>
      <w:r w:rsidRPr="009F3159">
        <w:rPr>
          <w:rFonts w:ascii="Times New Roman" w:hAnsi="Times New Roman"/>
        </w:rPr>
        <w:t xml:space="preserve"> nie przewiduje rozliczenia się z </w:t>
      </w:r>
      <w:r w:rsidRPr="009F3159">
        <w:rPr>
          <w:rFonts w:ascii="Times New Roman" w:hAnsi="Times New Roman"/>
          <w:b/>
          <w:bCs/>
        </w:rPr>
        <w:t>Wykonawcą</w:t>
      </w:r>
      <w:r w:rsidRPr="009F3159">
        <w:rPr>
          <w:rFonts w:ascii="Times New Roman" w:hAnsi="Times New Roman"/>
        </w:rPr>
        <w:t xml:space="preserve"> w walutach obcych.</w:t>
      </w:r>
    </w:p>
    <w:p w:rsidR="00C420DE" w:rsidRPr="00C420DE" w:rsidRDefault="001C0977" w:rsidP="009147C4">
      <w:pPr>
        <w:pStyle w:val="Akapitzlist"/>
        <w:widowControl/>
        <w:numPr>
          <w:ilvl w:val="0"/>
          <w:numId w:val="18"/>
        </w:numPr>
        <w:spacing w:line="240" w:lineRule="auto"/>
        <w:ind w:right="39"/>
        <w:jc w:val="both"/>
        <w:rPr>
          <w:rFonts w:ascii="Times New Roman" w:hAnsi="Times New Roman"/>
        </w:rPr>
      </w:pPr>
      <w:r w:rsidRPr="00C420DE">
        <w:rPr>
          <w:rFonts w:ascii="Times New Roman" w:hAnsi="Times New Roman"/>
        </w:rPr>
        <w:t xml:space="preserve">Wszystkie ceny powinny zawierać w sobie ewentualne upusty proponowane przez </w:t>
      </w:r>
      <w:r w:rsidRPr="00C420DE">
        <w:rPr>
          <w:rFonts w:ascii="Times New Roman" w:hAnsi="Times New Roman"/>
          <w:b/>
          <w:bCs/>
        </w:rPr>
        <w:t>Wykonawcę</w:t>
      </w:r>
      <w:r w:rsidR="00C420DE">
        <w:rPr>
          <w:rFonts w:ascii="Times New Roman" w:hAnsi="Times New Roman"/>
          <w:b/>
          <w:bCs/>
        </w:rPr>
        <w:t>.</w:t>
      </w:r>
    </w:p>
    <w:p w:rsidR="009F3159" w:rsidRPr="00C420DE" w:rsidRDefault="001C0977" w:rsidP="009147C4">
      <w:pPr>
        <w:pStyle w:val="Akapitzlist"/>
        <w:widowControl/>
        <w:numPr>
          <w:ilvl w:val="0"/>
          <w:numId w:val="18"/>
        </w:numPr>
        <w:spacing w:line="240" w:lineRule="auto"/>
        <w:ind w:right="39"/>
        <w:jc w:val="both"/>
        <w:rPr>
          <w:rFonts w:ascii="Times New Roman" w:hAnsi="Times New Roman"/>
        </w:rPr>
      </w:pPr>
      <w:r w:rsidRPr="00C420DE">
        <w:rPr>
          <w:rFonts w:ascii="Times New Roman" w:hAnsi="Times New Roman"/>
        </w:rPr>
        <w:t>Cenę ofert</w:t>
      </w:r>
      <w:r w:rsidR="00896802" w:rsidRPr="00C420DE">
        <w:rPr>
          <w:rFonts w:ascii="Times New Roman" w:hAnsi="Times New Roman"/>
        </w:rPr>
        <w:t>y należy wpisać do F</w:t>
      </w:r>
      <w:r w:rsidRPr="00C420DE">
        <w:rPr>
          <w:rFonts w:ascii="Times New Roman" w:hAnsi="Times New Roman"/>
        </w:rPr>
        <w:t>ormularza oferty i mu</w:t>
      </w:r>
      <w:r w:rsidR="00896802" w:rsidRPr="00C420DE">
        <w:rPr>
          <w:rFonts w:ascii="Times New Roman" w:hAnsi="Times New Roman"/>
        </w:rPr>
        <w:t xml:space="preserve">si być ona zgodna z załączonym </w:t>
      </w:r>
      <w:r w:rsidR="00C420DE">
        <w:rPr>
          <w:rFonts w:ascii="Times New Roman" w:hAnsi="Times New Roman"/>
        </w:rPr>
        <w:t>Opisem technicznym.</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Cena nie podlega waloryzacji.</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Rozliczenia pomiędzy </w:t>
      </w:r>
      <w:r w:rsidRPr="009F3159">
        <w:rPr>
          <w:rFonts w:ascii="Times New Roman" w:hAnsi="Times New Roman"/>
          <w:b/>
          <w:bCs/>
        </w:rPr>
        <w:t xml:space="preserve">Wykonawcą </w:t>
      </w:r>
      <w:r w:rsidRPr="009F3159">
        <w:rPr>
          <w:rFonts w:ascii="Times New Roman" w:hAnsi="Times New Roman"/>
        </w:rPr>
        <w:t xml:space="preserve">a </w:t>
      </w:r>
      <w:r w:rsidRPr="009F3159">
        <w:rPr>
          <w:rFonts w:ascii="Times New Roman" w:hAnsi="Times New Roman"/>
          <w:b/>
          <w:bCs/>
        </w:rPr>
        <w:t xml:space="preserve">Zamawiającym </w:t>
      </w:r>
      <w:r w:rsidRPr="009F3159">
        <w:rPr>
          <w:rFonts w:ascii="Times New Roman" w:hAnsi="Times New Roman"/>
        </w:rPr>
        <w:t>będą dokonywane w złotych polskich.</w:t>
      </w:r>
    </w:p>
    <w:p w:rsidR="009F3159" w:rsidRDefault="001C0977" w:rsidP="009147C4">
      <w:pPr>
        <w:pStyle w:val="Akapitzlist"/>
        <w:widowControl/>
        <w:numPr>
          <w:ilvl w:val="0"/>
          <w:numId w:val="18"/>
        </w:numPr>
        <w:spacing w:line="240" w:lineRule="auto"/>
        <w:ind w:right="39"/>
        <w:jc w:val="both"/>
        <w:rPr>
          <w:rFonts w:ascii="Times New Roman" w:hAnsi="Times New Roman"/>
        </w:rPr>
      </w:pPr>
      <w:r w:rsidRPr="002D3D51">
        <w:rPr>
          <w:rFonts w:ascii="Times New Roman" w:hAnsi="Times New Roman"/>
        </w:rPr>
        <w:t>Cena oferty powinna obejmować kom</w:t>
      </w:r>
      <w:r w:rsidRPr="009F3159">
        <w:rPr>
          <w:rFonts w:ascii="Times New Roman" w:hAnsi="Times New Roman"/>
        </w:rPr>
        <w:t>pletne wykonanie zamówienia pu</w:t>
      </w:r>
      <w:r w:rsidR="00CB153D" w:rsidRPr="009F3159">
        <w:rPr>
          <w:rFonts w:ascii="Times New Roman" w:hAnsi="Times New Roman"/>
        </w:rPr>
        <w:t>blicznego i nie podlegać będzie </w:t>
      </w:r>
      <w:r w:rsidRPr="009F3159">
        <w:rPr>
          <w:rFonts w:ascii="Times New Roman" w:hAnsi="Times New Roman"/>
        </w:rPr>
        <w:t>zmianie.</w:t>
      </w:r>
    </w:p>
    <w:p w:rsidR="005A3560" w:rsidRDefault="001C0977" w:rsidP="005A3560">
      <w:pPr>
        <w:pStyle w:val="Akapitzlist"/>
        <w:widowControl/>
        <w:numPr>
          <w:ilvl w:val="0"/>
          <w:numId w:val="18"/>
        </w:numPr>
        <w:spacing w:line="240" w:lineRule="auto"/>
        <w:ind w:right="39"/>
        <w:jc w:val="both"/>
        <w:rPr>
          <w:rFonts w:ascii="Times New Roman" w:hAnsi="Times New Roman"/>
        </w:rPr>
      </w:pPr>
      <w:r w:rsidRPr="009F3159">
        <w:rPr>
          <w:rFonts w:ascii="Times New Roman" w:hAnsi="Times New Roman"/>
        </w:rPr>
        <w:t xml:space="preserve">Ceny jednostkowe i stawki określone przez </w:t>
      </w:r>
      <w:r w:rsidRPr="00725C2F">
        <w:rPr>
          <w:rFonts w:ascii="Times New Roman" w:hAnsi="Times New Roman"/>
          <w:b/>
          <w:bCs/>
        </w:rPr>
        <w:t xml:space="preserve">Wykonawcę </w:t>
      </w:r>
      <w:r w:rsidRPr="00725C2F">
        <w:rPr>
          <w:rFonts w:ascii="Times New Roman" w:hAnsi="Times New Roman"/>
        </w:rPr>
        <w:t xml:space="preserve">w </w:t>
      </w:r>
      <w:r w:rsidR="00C420DE">
        <w:rPr>
          <w:rFonts w:ascii="Times New Roman" w:hAnsi="Times New Roman"/>
        </w:rPr>
        <w:t>Opisie technicznym</w:t>
      </w:r>
      <w:r w:rsidRPr="009F3159">
        <w:rPr>
          <w:rFonts w:ascii="Times New Roman" w:hAnsi="Times New Roman"/>
        </w:rPr>
        <w:t xml:space="preserve"> </w:t>
      </w:r>
      <w:r w:rsidR="001516A2">
        <w:rPr>
          <w:rFonts w:ascii="Times New Roman" w:hAnsi="Times New Roman"/>
        </w:rPr>
        <w:t xml:space="preserve">i wymaganiach technicznych dla obu zadań </w:t>
      </w:r>
      <w:r w:rsidRPr="009F3159">
        <w:rPr>
          <w:rFonts w:ascii="Times New Roman" w:hAnsi="Times New Roman"/>
        </w:rPr>
        <w:t>nie będą zmieniane w toku realizacji zamówienia i nie będą podlegały waloryzacji.</w:t>
      </w:r>
    </w:p>
    <w:p w:rsidR="005A3560" w:rsidRPr="00205DC0" w:rsidRDefault="005A3560" w:rsidP="005A3560">
      <w:pPr>
        <w:pStyle w:val="Akapitzlist"/>
        <w:widowControl/>
        <w:numPr>
          <w:ilvl w:val="0"/>
          <w:numId w:val="18"/>
        </w:numPr>
        <w:spacing w:line="240" w:lineRule="auto"/>
        <w:ind w:right="39"/>
        <w:jc w:val="both"/>
        <w:rPr>
          <w:rFonts w:ascii="Times New Roman" w:hAnsi="Times New Roman"/>
        </w:rPr>
      </w:pPr>
      <w:r w:rsidRPr="005A3560">
        <w:rPr>
          <w:rFonts w:ascii="Times New Roman" w:hAnsi="Times New Roman"/>
          <w:color w:val="000000"/>
        </w:rPr>
        <w:t xml:space="preserve">Jeżeli złożono ofertę, której wybór prowadziłby do powstania u </w:t>
      </w:r>
      <w:r w:rsidRPr="005A3560">
        <w:rPr>
          <w:rFonts w:ascii="Times New Roman" w:hAnsi="Times New Roman"/>
          <w:b/>
          <w:color w:val="000000"/>
        </w:rPr>
        <w:t>Zamawiającego</w:t>
      </w:r>
      <w:r w:rsidRPr="005A3560">
        <w:rPr>
          <w:rFonts w:ascii="Times New Roman" w:hAnsi="Times New Roman"/>
          <w:color w:val="000000"/>
        </w:rPr>
        <w:t xml:space="preserve"> obowiązku podatkowego zgodnie z przepisami o podatku od towarów i usług, </w:t>
      </w:r>
      <w:r w:rsidRPr="005A3560">
        <w:rPr>
          <w:rFonts w:ascii="Times New Roman" w:hAnsi="Times New Roman"/>
          <w:b/>
          <w:color w:val="000000"/>
        </w:rPr>
        <w:t>Zamawiający</w:t>
      </w:r>
      <w:r w:rsidRPr="005A3560">
        <w:rPr>
          <w:rFonts w:ascii="Times New Roman" w:hAnsi="Times New Roman"/>
          <w:color w:val="000000"/>
        </w:rPr>
        <w:t xml:space="preserve"> w celu oceny takiej oferty dolicza do przedstawionej w niej ceny podatek od towarów i usług, który miałby obowiązek rozliczyć zgodnie z tymi </w:t>
      </w:r>
      <w:r w:rsidRPr="005A3560">
        <w:rPr>
          <w:rFonts w:ascii="Times New Roman" w:hAnsi="Times New Roman"/>
          <w:color w:val="000000"/>
        </w:rPr>
        <w:lastRenderedPageBreak/>
        <w:t xml:space="preserve">przepisami. </w:t>
      </w:r>
      <w:r w:rsidRPr="005A3560">
        <w:rPr>
          <w:rFonts w:ascii="Times New Roman" w:hAnsi="Times New Roman"/>
          <w:b/>
          <w:color w:val="000000"/>
        </w:rPr>
        <w:t>Wykonawca</w:t>
      </w:r>
      <w:r w:rsidRPr="005A3560">
        <w:rPr>
          <w:rFonts w:ascii="Times New Roman" w:hAnsi="Times New Roman"/>
          <w:color w:val="000000"/>
        </w:rPr>
        <w:t xml:space="preserve">, składając ofertę, informuje </w:t>
      </w:r>
      <w:r w:rsidRPr="005A3560">
        <w:rPr>
          <w:rFonts w:ascii="Times New Roman" w:hAnsi="Times New Roman"/>
          <w:b/>
          <w:color w:val="000000"/>
        </w:rPr>
        <w:t>Zamawiającego</w:t>
      </w:r>
      <w:r w:rsidRPr="005A3560">
        <w:rPr>
          <w:rFonts w:ascii="Times New Roman" w:hAnsi="Times New Roman"/>
          <w:color w:val="000000"/>
        </w:rPr>
        <w:t xml:space="preserve">, czy wybór oferty będzie prowadzić  </w:t>
      </w:r>
      <w:r w:rsidRPr="005A3560">
        <w:rPr>
          <w:rFonts w:ascii="Times New Roman" w:hAnsi="Times New Roman"/>
          <w:color w:val="000000"/>
        </w:rPr>
        <w:br/>
        <w:t xml:space="preserve">do  powstania  u </w:t>
      </w:r>
      <w:r w:rsidRPr="005A3560">
        <w:rPr>
          <w:rFonts w:ascii="Times New Roman" w:hAnsi="Times New Roman"/>
          <w:b/>
          <w:color w:val="000000"/>
        </w:rPr>
        <w:t>Zamawiającego</w:t>
      </w:r>
      <w:r w:rsidRPr="005A3560">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5A3560">
        <w:rPr>
          <w:rFonts w:ascii="Times New Roman" w:hAnsi="Times New Roman"/>
          <w:color w:val="000000"/>
          <w:u w:val="single"/>
        </w:rPr>
        <w:t xml:space="preserve">należy odpowiednio </w:t>
      </w:r>
      <w:r w:rsidRPr="00205DC0">
        <w:rPr>
          <w:rFonts w:ascii="Times New Roman" w:hAnsi="Times New Roman"/>
          <w:color w:val="000000"/>
          <w:u w:val="single"/>
        </w:rPr>
        <w:t xml:space="preserve">zaznaczyć </w:t>
      </w:r>
      <w:r w:rsidR="00205DC0" w:rsidRPr="00205DC0">
        <w:rPr>
          <w:rFonts w:ascii="Times New Roman" w:hAnsi="Times New Roman"/>
          <w:b/>
          <w:color w:val="000000"/>
          <w:u w:val="single"/>
        </w:rPr>
        <w:t>Załączniku nr 11 do SWZ</w:t>
      </w:r>
      <w:r w:rsidR="00205DC0">
        <w:rPr>
          <w:rFonts w:ascii="Times New Roman" w:hAnsi="Times New Roman"/>
          <w:color w:val="000000"/>
          <w:u w:val="single"/>
        </w:rPr>
        <w:t xml:space="preserve"> </w:t>
      </w:r>
      <w:r w:rsidRPr="00205DC0">
        <w:rPr>
          <w:rFonts w:ascii="Times New Roman" w:hAnsi="Times New Roman"/>
          <w:color w:val="000000"/>
          <w:u w:val="single"/>
        </w:rPr>
        <w:t>Formularz</w:t>
      </w:r>
      <w:r w:rsidR="00205DC0" w:rsidRPr="00205DC0">
        <w:rPr>
          <w:rFonts w:ascii="Times New Roman" w:hAnsi="Times New Roman"/>
          <w:color w:val="000000"/>
          <w:u w:val="single"/>
        </w:rPr>
        <w:t xml:space="preserve">u </w:t>
      </w:r>
      <w:r w:rsidRPr="00205DC0">
        <w:rPr>
          <w:rFonts w:ascii="Times New Roman" w:hAnsi="Times New Roman"/>
          <w:color w:val="000000"/>
          <w:u w:val="single"/>
        </w:rPr>
        <w:t>ofertowy</w:t>
      </w:r>
      <w:r w:rsidR="00205DC0" w:rsidRPr="00205DC0">
        <w:rPr>
          <w:rFonts w:ascii="Times New Roman" w:hAnsi="Times New Roman"/>
          <w:color w:val="000000"/>
          <w:u w:val="single"/>
        </w:rPr>
        <w:t>m</w:t>
      </w:r>
      <w:r w:rsidRPr="00205DC0">
        <w:rPr>
          <w:rFonts w:ascii="Times New Roman" w:hAnsi="Times New Roman"/>
          <w:color w:val="000000"/>
          <w:u w:val="single"/>
        </w:rPr>
        <w:t xml:space="preserve"> pkt. IV ppkt. 4</w:t>
      </w:r>
      <w:r w:rsidRPr="00205DC0">
        <w:rPr>
          <w:rFonts w:ascii="Times New Roman" w:hAnsi="Times New Roman"/>
          <w:color w:val="000000"/>
        </w:rPr>
        <w:t>.</w:t>
      </w:r>
    </w:p>
    <w:p w:rsidR="005A3560" w:rsidRPr="00205DC0" w:rsidRDefault="005A3560" w:rsidP="00205DC0">
      <w:pPr>
        <w:widowControl/>
        <w:spacing w:line="240" w:lineRule="auto"/>
        <w:ind w:left="0" w:right="39" w:firstLine="0"/>
        <w:jc w:val="both"/>
        <w:rPr>
          <w:rFonts w:ascii="Times New Roman" w:hAnsi="Times New Roman"/>
        </w:rPr>
      </w:pPr>
    </w:p>
    <w:p w:rsidR="00B01226" w:rsidRPr="0069111B" w:rsidRDefault="00B01226" w:rsidP="009147C4">
      <w:pPr>
        <w:numPr>
          <w:ilvl w:val="0"/>
          <w:numId w:val="13"/>
        </w:numPr>
        <w:shd w:val="clear" w:color="auto" w:fill="FFFFFF"/>
        <w:tabs>
          <w:tab w:val="left" w:pos="-284"/>
        </w:tabs>
        <w:spacing w:line="240" w:lineRule="auto"/>
        <w:ind w:right="40"/>
        <w:jc w:val="both"/>
        <w:rPr>
          <w:rFonts w:ascii="Times New Roman" w:hAnsi="Times New Roman" w:cs="Times New Roman"/>
          <w:b/>
          <w:bCs/>
        </w:rPr>
      </w:pPr>
      <w:r w:rsidRPr="0069111B">
        <w:rPr>
          <w:rFonts w:ascii="Times New Roman" w:hAnsi="Times New Roman" w:cs="Times New Roman"/>
          <w:b/>
          <w:bCs/>
        </w:rPr>
        <w:t xml:space="preserve">Opis kryteriów, którymi Zamawiający będzie się kierował przy wyborze oferty, wraz z podaniem </w:t>
      </w:r>
      <w:r w:rsidR="00600937" w:rsidRPr="0069111B">
        <w:rPr>
          <w:rFonts w:ascii="Times New Roman" w:hAnsi="Times New Roman" w:cs="Times New Roman"/>
          <w:b/>
          <w:bCs/>
        </w:rPr>
        <w:t>wag</w:t>
      </w:r>
      <w:r w:rsidRPr="0069111B">
        <w:rPr>
          <w:rFonts w:ascii="Times New Roman" w:hAnsi="Times New Roman" w:cs="Times New Roman"/>
          <w:b/>
          <w:bCs/>
        </w:rPr>
        <w:t xml:space="preserve"> tych kr</w:t>
      </w:r>
      <w:r w:rsidR="00D6756C" w:rsidRPr="0069111B">
        <w:rPr>
          <w:rFonts w:ascii="Times New Roman" w:hAnsi="Times New Roman" w:cs="Times New Roman"/>
          <w:b/>
          <w:bCs/>
        </w:rPr>
        <w:t>yteriów i sposobu oceny ofert.</w:t>
      </w:r>
      <w:r w:rsidR="00D6756C" w:rsidRPr="0069111B">
        <w:rPr>
          <w:rFonts w:ascii="Times New Roman" w:hAnsi="Times New Roman" w:cs="Times New Roman"/>
          <w:b/>
          <w:bCs/>
        </w:rPr>
        <w:tab/>
      </w:r>
      <w:r w:rsidR="005C2F48" w:rsidRPr="0069111B">
        <w:rPr>
          <w:rFonts w:ascii="Times New Roman" w:hAnsi="Times New Roman" w:cs="Times New Roman"/>
          <w:b/>
          <w:bCs/>
        </w:rPr>
        <w:t xml:space="preserve"> </w:t>
      </w:r>
    </w:p>
    <w:p w:rsidR="00205DC0" w:rsidRDefault="00205DC0" w:rsidP="00205DC0">
      <w:pPr>
        <w:shd w:val="clear" w:color="auto" w:fill="FFFFFF"/>
        <w:tabs>
          <w:tab w:val="left" w:pos="0"/>
        </w:tabs>
        <w:spacing w:line="240" w:lineRule="auto"/>
        <w:ind w:left="765" w:right="-233" w:firstLine="0"/>
        <w:jc w:val="both"/>
        <w:rPr>
          <w:rFonts w:ascii="Times New Roman" w:hAnsi="Times New Roman"/>
          <w:b/>
          <w:bCs/>
        </w:rPr>
      </w:pPr>
    </w:p>
    <w:p w:rsidR="00B97241" w:rsidRPr="00C77BCF" w:rsidRDefault="00205DC0" w:rsidP="00205DC0">
      <w:pPr>
        <w:shd w:val="clear" w:color="auto" w:fill="FFFFFF"/>
        <w:tabs>
          <w:tab w:val="left" w:pos="0"/>
        </w:tabs>
        <w:spacing w:line="240" w:lineRule="auto"/>
        <w:ind w:left="765" w:right="-233" w:firstLine="0"/>
        <w:jc w:val="both"/>
        <w:rPr>
          <w:rFonts w:ascii="Times New Roman" w:hAnsi="Times New Roman"/>
          <w:b/>
          <w:bCs/>
        </w:rPr>
      </w:pPr>
      <w:r w:rsidRPr="00205DC0">
        <w:rPr>
          <w:rFonts w:ascii="Times New Roman" w:hAnsi="Times New Roman"/>
          <w:b/>
          <w:bCs/>
        </w:rPr>
        <w:t>ZADANIE NR 1 i ZADANIE NR 2</w:t>
      </w:r>
    </w:p>
    <w:p w:rsidR="00C73E92" w:rsidRPr="00C77BCF"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C77BCF">
        <w:rPr>
          <w:rFonts w:ascii="Times New Roman" w:hAnsi="Times New Roman" w:cs="Times New Roman"/>
          <w:snapToGrid w:val="0"/>
          <w:color w:val="000000"/>
          <w:sz w:val="22"/>
          <w:szCs w:val="22"/>
        </w:rPr>
        <w:t xml:space="preserve">Ocenie będą podlegać wyłącznie zakwalifikowane oferty, spełniające wszystkie wymogi formalne </w:t>
      </w:r>
      <w:r w:rsidRPr="00C77BCF">
        <w:rPr>
          <w:rFonts w:ascii="Times New Roman" w:hAnsi="Times New Roman" w:cs="Times New Roman"/>
          <w:snapToGrid w:val="0"/>
          <w:color w:val="000000"/>
          <w:sz w:val="22"/>
          <w:szCs w:val="22"/>
        </w:rPr>
        <w:br/>
        <w:t xml:space="preserve">i techniczne oraz kryteria kwalifikacyjne (wymagane warunki). </w:t>
      </w:r>
    </w:p>
    <w:p w:rsidR="00C73E92" w:rsidRPr="00C77BCF"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C77BCF">
        <w:rPr>
          <w:rFonts w:ascii="Times New Roman" w:hAnsi="Times New Roman" w:cs="Times New Roman"/>
          <w:snapToGrid w:val="0"/>
          <w:color w:val="000000"/>
          <w:sz w:val="22"/>
          <w:szCs w:val="22"/>
        </w:rPr>
        <w:t xml:space="preserve">Przy wyborze oferty </w:t>
      </w:r>
      <w:r w:rsidRPr="00C77BCF">
        <w:rPr>
          <w:rFonts w:ascii="Times New Roman" w:hAnsi="Times New Roman" w:cs="Times New Roman"/>
          <w:b/>
          <w:bCs/>
          <w:snapToGrid w:val="0"/>
          <w:color w:val="000000"/>
          <w:sz w:val="22"/>
          <w:szCs w:val="22"/>
        </w:rPr>
        <w:t>Zamawiający</w:t>
      </w:r>
      <w:r w:rsidRPr="00C77BCF">
        <w:rPr>
          <w:rFonts w:ascii="Times New Roman" w:hAnsi="Times New Roman" w:cs="Times New Roman"/>
          <w:snapToGrid w:val="0"/>
          <w:color w:val="000000"/>
          <w:sz w:val="22"/>
          <w:szCs w:val="22"/>
        </w:rPr>
        <w:t xml:space="preserve"> będzie się kierował następującymi kryteriami oceny ofert: </w:t>
      </w:r>
    </w:p>
    <w:p w:rsidR="00C73E92" w:rsidRPr="00C77BCF" w:rsidRDefault="00C73E92" w:rsidP="009147C4">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sidRPr="00C77BCF">
        <w:rPr>
          <w:rFonts w:ascii="Times New Roman" w:hAnsi="Times New Roman" w:cs="Times New Roman"/>
          <w:bCs/>
          <w:snapToGrid w:val="0"/>
          <w:color w:val="000000"/>
          <w:sz w:val="22"/>
          <w:szCs w:val="22"/>
        </w:rPr>
        <w:t>cena oferty</w:t>
      </w:r>
      <w:r w:rsidRPr="00C77BCF">
        <w:rPr>
          <w:rFonts w:ascii="Times New Roman" w:hAnsi="Times New Roman" w:cs="Times New Roman"/>
          <w:b/>
          <w:bCs/>
          <w:snapToGrid w:val="0"/>
          <w:color w:val="000000"/>
          <w:sz w:val="22"/>
          <w:szCs w:val="22"/>
        </w:rPr>
        <w:t xml:space="preserve"> </w:t>
      </w:r>
      <w:r w:rsidRPr="00C77BCF">
        <w:rPr>
          <w:rFonts w:ascii="Times New Roman" w:hAnsi="Times New Roman" w:cs="Times New Roman"/>
          <w:snapToGrid w:val="0"/>
          <w:color w:val="000000"/>
          <w:sz w:val="22"/>
          <w:szCs w:val="22"/>
        </w:rPr>
        <w:t xml:space="preserve">– </w:t>
      </w:r>
      <w:r w:rsidRPr="00C77BCF">
        <w:rPr>
          <w:rFonts w:ascii="Times New Roman" w:hAnsi="Times New Roman" w:cs="Times New Roman"/>
          <w:b/>
          <w:snapToGrid w:val="0"/>
          <w:color w:val="000000"/>
          <w:sz w:val="22"/>
          <w:szCs w:val="22"/>
        </w:rPr>
        <w:t>60%</w:t>
      </w:r>
      <w:r w:rsidR="000054DB" w:rsidRPr="00C77BCF">
        <w:rPr>
          <w:rFonts w:ascii="Times New Roman" w:hAnsi="Times New Roman" w:cs="Times New Roman"/>
          <w:snapToGrid w:val="0"/>
          <w:color w:val="000000"/>
          <w:sz w:val="22"/>
          <w:szCs w:val="22"/>
        </w:rPr>
        <w:t xml:space="preserve"> - według zasad wskazanych w S</w:t>
      </w:r>
      <w:r w:rsidRPr="00C77BCF">
        <w:rPr>
          <w:rFonts w:ascii="Times New Roman" w:hAnsi="Times New Roman" w:cs="Times New Roman"/>
          <w:snapToGrid w:val="0"/>
          <w:color w:val="000000"/>
          <w:sz w:val="22"/>
          <w:szCs w:val="22"/>
        </w:rPr>
        <w:t>WZ, Rozdział A pkt</w:t>
      </w:r>
      <w:r w:rsidR="006F3336" w:rsidRPr="00C77BCF">
        <w:rPr>
          <w:rFonts w:ascii="Times New Roman" w:hAnsi="Times New Roman" w:cs="Times New Roman"/>
          <w:snapToGrid w:val="0"/>
          <w:color w:val="000000"/>
          <w:sz w:val="22"/>
          <w:szCs w:val="22"/>
        </w:rPr>
        <w:t>.</w:t>
      </w:r>
      <w:r w:rsidRPr="00C77BCF">
        <w:rPr>
          <w:rFonts w:ascii="Times New Roman" w:hAnsi="Times New Roman" w:cs="Times New Roman"/>
          <w:snapToGrid w:val="0"/>
          <w:color w:val="000000"/>
          <w:sz w:val="22"/>
          <w:szCs w:val="22"/>
        </w:rPr>
        <w:t xml:space="preserve"> XVI</w:t>
      </w:r>
      <w:r w:rsidR="00B97241" w:rsidRPr="00C77BCF">
        <w:rPr>
          <w:rFonts w:ascii="Times New Roman" w:hAnsi="Times New Roman" w:cs="Times New Roman"/>
          <w:snapToGrid w:val="0"/>
          <w:color w:val="000000"/>
          <w:sz w:val="22"/>
          <w:szCs w:val="22"/>
        </w:rPr>
        <w:t>I</w:t>
      </w:r>
      <w:r w:rsidRPr="00C77BCF">
        <w:rPr>
          <w:rFonts w:ascii="Times New Roman" w:hAnsi="Times New Roman" w:cs="Times New Roman"/>
          <w:snapToGrid w:val="0"/>
          <w:color w:val="000000"/>
          <w:sz w:val="22"/>
          <w:szCs w:val="22"/>
        </w:rPr>
        <w:t>.4,</w:t>
      </w:r>
      <w:r w:rsidR="00BA271F">
        <w:rPr>
          <w:rFonts w:ascii="Times New Roman" w:hAnsi="Times New Roman" w:cs="Times New Roman"/>
          <w:snapToGrid w:val="0"/>
          <w:color w:val="000000"/>
          <w:sz w:val="22"/>
          <w:szCs w:val="22"/>
        </w:rPr>
        <w:t xml:space="preserve"> Zadanie nr 1 i Zadanie nr 2,</w:t>
      </w:r>
    </w:p>
    <w:p w:rsidR="00C73E92" w:rsidRDefault="00C73E92" w:rsidP="00C73E92">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sidRPr="00C77BCF">
        <w:rPr>
          <w:rFonts w:ascii="Times New Roman" w:hAnsi="Times New Roman" w:cs="Times New Roman"/>
          <w:snapToGrid w:val="0"/>
          <w:color w:val="000000"/>
          <w:sz w:val="22"/>
          <w:szCs w:val="22"/>
        </w:rPr>
        <w:t xml:space="preserve">termin gwarancji </w:t>
      </w:r>
      <w:r w:rsidR="00D8423F" w:rsidRPr="00C77BCF">
        <w:rPr>
          <w:rFonts w:ascii="Times New Roman" w:hAnsi="Times New Roman" w:cs="Times New Roman"/>
          <w:snapToGrid w:val="0"/>
          <w:color w:val="000000"/>
          <w:sz w:val="22"/>
          <w:szCs w:val="22"/>
        </w:rPr>
        <w:t xml:space="preserve">na </w:t>
      </w:r>
      <w:r w:rsidR="005A3560">
        <w:rPr>
          <w:rFonts w:ascii="Times New Roman" w:hAnsi="Times New Roman" w:cs="Times New Roman"/>
          <w:snapToGrid w:val="0"/>
          <w:color w:val="000000"/>
          <w:sz w:val="22"/>
          <w:szCs w:val="22"/>
        </w:rPr>
        <w:t>zabudowę pożarniczą</w:t>
      </w:r>
      <w:r w:rsidR="00C7453A" w:rsidRPr="00C77BCF">
        <w:rPr>
          <w:rFonts w:ascii="Times New Roman" w:hAnsi="Times New Roman" w:cs="Times New Roman"/>
          <w:snapToGrid w:val="0"/>
          <w:color w:val="000000"/>
          <w:sz w:val="22"/>
          <w:szCs w:val="22"/>
        </w:rPr>
        <w:t xml:space="preserve"> </w:t>
      </w:r>
      <w:r w:rsidR="00D8423F" w:rsidRPr="00C77BCF">
        <w:rPr>
          <w:rFonts w:ascii="Times New Roman" w:hAnsi="Times New Roman" w:cs="Times New Roman"/>
          <w:snapToGrid w:val="0"/>
          <w:color w:val="000000"/>
          <w:sz w:val="22"/>
          <w:szCs w:val="22"/>
        </w:rPr>
        <w:t xml:space="preserve">– </w:t>
      </w:r>
      <w:r w:rsidR="005A3560">
        <w:rPr>
          <w:rFonts w:ascii="Times New Roman" w:hAnsi="Times New Roman" w:cs="Times New Roman"/>
          <w:b/>
          <w:snapToGrid w:val="0"/>
          <w:color w:val="000000"/>
          <w:sz w:val="22"/>
          <w:szCs w:val="22"/>
        </w:rPr>
        <w:t>4</w:t>
      </w:r>
      <w:r w:rsidR="00D8423F" w:rsidRPr="00C77BCF">
        <w:rPr>
          <w:rFonts w:ascii="Times New Roman" w:hAnsi="Times New Roman" w:cs="Times New Roman"/>
          <w:b/>
          <w:snapToGrid w:val="0"/>
          <w:color w:val="000000"/>
          <w:sz w:val="22"/>
          <w:szCs w:val="22"/>
        </w:rPr>
        <w:t>0%</w:t>
      </w:r>
      <w:r w:rsidR="00D8423F" w:rsidRPr="00C77BCF">
        <w:rPr>
          <w:rFonts w:ascii="Times New Roman" w:hAnsi="Times New Roman" w:cs="Times New Roman"/>
          <w:snapToGrid w:val="0"/>
          <w:color w:val="000000"/>
          <w:sz w:val="22"/>
          <w:szCs w:val="22"/>
        </w:rPr>
        <w:t xml:space="preserve"> - według zasad wskazanych w SWZ, Rozdział A </w:t>
      </w:r>
      <w:r w:rsidR="00205DC0" w:rsidRPr="00C77BCF">
        <w:rPr>
          <w:rFonts w:ascii="Times New Roman" w:hAnsi="Times New Roman" w:cs="Times New Roman"/>
          <w:snapToGrid w:val="0"/>
          <w:color w:val="000000"/>
          <w:sz w:val="22"/>
          <w:szCs w:val="22"/>
        </w:rPr>
        <w:t>pkt</w:t>
      </w:r>
      <w:r w:rsidR="00205DC0">
        <w:rPr>
          <w:rFonts w:ascii="Times New Roman" w:hAnsi="Times New Roman" w:cs="Times New Roman"/>
          <w:snapToGrid w:val="0"/>
          <w:color w:val="000000"/>
          <w:sz w:val="22"/>
          <w:szCs w:val="22"/>
        </w:rPr>
        <w:t>. XVII.5 – dla Zadania nr 1</w:t>
      </w:r>
      <w:r w:rsidR="00BA271F">
        <w:rPr>
          <w:rFonts w:ascii="Times New Roman" w:hAnsi="Times New Roman" w:cs="Times New Roman"/>
          <w:snapToGrid w:val="0"/>
          <w:color w:val="000000"/>
          <w:sz w:val="22"/>
          <w:szCs w:val="22"/>
        </w:rPr>
        <w:t>,</w:t>
      </w:r>
    </w:p>
    <w:p w:rsidR="00205DC0" w:rsidRPr="00BA271F" w:rsidRDefault="00205DC0" w:rsidP="00BA271F">
      <w:pPr>
        <w:pStyle w:val="BodyText31"/>
        <w:widowControl w:val="0"/>
        <w:numPr>
          <w:ilvl w:val="2"/>
          <w:numId w:val="13"/>
        </w:numPr>
        <w:shd w:val="clear" w:color="auto" w:fill="FFFFFF"/>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termin gwarancji na hydrauliczne urządzenie nożyco-rozpierak – </w:t>
      </w:r>
      <w:r w:rsidRPr="00BA271F">
        <w:rPr>
          <w:rFonts w:ascii="Times New Roman" w:hAnsi="Times New Roman" w:cs="Times New Roman"/>
          <w:b/>
          <w:snapToGrid w:val="0"/>
          <w:color w:val="000000"/>
          <w:sz w:val="22"/>
          <w:szCs w:val="22"/>
        </w:rPr>
        <w:t>40%</w:t>
      </w:r>
      <w:r w:rsidR="00BA271F">
        <w:rPr>
          <w:rFonts w:ascii="Times New Roman" w:hAnsi="Times New Roman" w:cs="Times New Roman"/>
          <w:snapToGrid w:val="0"/>
          <w:color w:val="000000"/>
          <w:sz w:val="22"/>
          <w:szCs w:val="22"/>
        </w:rPr>
        <w:t xml:space="preserve"> - </w:t>
      </w:r>
      <w:r w:rsidR="00BA271F" w:rsidRPr="00C77BCF">
        <w:rPr>
          <w:rFonts w:ascii="Times New Roman" w:hAnsi="Times New Roman" w:cs="Times New Roman"/>
          <w:snapToGrid w:val="0"/>
          <w:color w:val="000000"/>
          <w:sz w:val="22"/>
          <w:szCs w:val="22"/>
        </w:rPr>
        <w:t>według zasad wskazanych w SWZ, Rozdział A pkt</w:t>
      </w:r>
      <w:r w:rsidR="00BA271F">
        <w:rPr>
          <w:rFonts w:ascii="Times New Roman" w:hAnsi="Times New Roman" w:cs="Times New Roman"/>
          <w:snapToGrid w:val="0"/>
          <w:color w:val="000000"/>
          <w:sz w:val="22"/>
          <w:szCs w:val="22"/>
        </w:rPr>
        <w:t>. XVII.7 – dla Zadania nr 2.</w:t>
      </w:r>
    </w:p>
    <w:p w:rsidR="00C73E92" w:rsidRPr="00C77BCF"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C77BCF">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C73E92" w:rsidRPr="00205DC0" w:rsidRDefault="00C73E92" w:rsidP="00205DC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C77BCF">
        <w:rPr>
          <w:rFonts w:ascii="Times New Roman" w:hAnsi="Times New Roman" w:cs="Times New Roman"/>
          <w:b/>
          <w:snapToGrid w:val="0"/>
          <w:color w:val="000000"/>
          <w:sz w:val="22"/>
          <w:szCs w:val="22"/>
        </w:rPr>
        <w:t>Liczba punktów zostanie przyznana z dokładnością do dwóch miejsc po przecinku.</w:t>
      </w:r>
    </w:p>
    <w:p w:rsidR="00C73E92" w:rsidRPr="00F77689" w:rsidRDefault="00C73E92" w:rsidP="00C73E92">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F77689" w:rsidRPr="00205DC0" w:rsidRDefault="00F77689" w:rsidP="00F77689">
      <w:pPr>
        <w:pStyle w:val="BodyText31"/>
        <w:widowControl w:val="0"/>
        <w:shd w:val="clear" w:color="auto" w:fill="FFFFFF"/>
        <w:ind w:left="720" w:right="40"/>
        <w:jc w:val="both"/>
        <w:rPr>
          <w:rFonts w:ascii="Times New Roman" w:hAnsi="Times New Roman" w:cs="Times New Roman"/>
          <w:b/>
          <w:snapToGrid w:val="0"/>
          <w:color w:val="000000"/>
          <w:sz w:val="22"/>
          <w:szCs w:val="22"/>
          <w:u w:val="single"/>
        </w:rPr>
      </w:pPr>
    </w:p>
    <w:p w:rsidR="00C73E92" w:rsidRPr="00205DC0" w:rsidRDefault="00C73E92" w:rsidP="00205DC0">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Sposób obliczania punktów dla kryterium cena oferty</w:t>
      </w:r>
      <w:r w:rsidR="00BA271F">
        <w:rPr>
          <w:rFonts w:ascii="Times New Roman" w:hAnsi="Times New Roman" w:cs="Times New Roman"/>
          <w:b/>
          <w:snapToGrid w:val="0"/>
          <w:color w:val="000000"/>
          <w:sz w:val="22"/>
          <w:szCs w:val="22"/>
          <w:u w:val="single"/>
        </w:rPr>
        <w:t xml:space="preserve"> dla Zadania nr 1 i dla Zadania nr 2</w:t>
      </w:r>
      <w:r w:rsidRPr="004E0782">
        <w:rPr>
          <w:rFonts w:ascii="Times New Roman" w:hAnsi="Times New Roman" w:cs="Times New Roman"/>
          <w:b/>
          <w:snapToGrid w:val="0"/>
          <w:color w:val="000000"/>
          <w:sz w:val="22"/>
          <w:szCs w:val="22"/>
          <w:u w:val="single"/>
        </w:rPr>
        <w:t>.</w:t>
      </w:r>
    </w:p>
    <w:p w:rsidR="00C73E92" w:rsidRPr="004E0782" w:rsidRDefault="00C73E92" w:rsidP="00C73E92">
      <w:pPr>
        <w:shd w:val="clear" w:color="auto" w:fill="FFFFFF"/>
        <w:spacing w:line="240" w:lineRule="auto"/>
        <w:ind w:left="708" w:right="40" w:firstLine="0"/>
        <w:jc w:val="both"/>
        <w:rPr>
          <w:rFonts w:ascii="Times New Roman" w:hAnsi="Times New Roman" w:cs="Times New Roman"/>
        </w:rPr>
      </w:pPr>
      <w:r w:rsidRPr="004E0782">
        <w:rPr>
          <w:rFonts w:ascii="Times New Roman" w:hAnsi="Times New Roman" w:cs="Times New Roman"/>
          <w:b/>
          <w:bCs/>
          <w:u w:val="single"/>
        </w:rPr>
        <w:t xml:space="preserve">Oferta o </w:t>
      </w:r>
      <w:r w:rsidRPr="004E0782">
        <w:rPr>
          <w:rFonts w:ascii="Times New Roman" w:hAnsi="Times New Roman" w:cs="Times New Roman"/>
          <w:b/>
          <w:bCs/>
          <w:color w:val="000000"/>
          <w:u w:val="single"/>
        </w:rPr>
        <w:t>najniższej cenie</w:t>
      </w:r>
      <w:r w:rsidRPr="004E0782">
        <w:rPr>
          <w:rFonts w:ascii="Times New Roman" w:hAnsi="Times New Roman" w:cs="Times New Roman"/>
          <w:b/>
          <w:bCs/>
          <w:u w:val="single"/>
        </w:rPr>
        <w:t xml:space="preserve"> otrzyma maksymalną liczbę punktów, tj. 60.</w:t>
      </w:r>
      <w:r w:rsidRPr="004E0782">
        <w:rPr>
          <w:rFonts w:ascii="Times New Roman" w:hAnsi="Times New Roman" w:cs="Times New Roman"/>
        </w:rPr>
        <w:t xml:space="preserve"> Pozostałe oferty zostaną ocenione przy zastosowaniu poniższego wzoru:</w:t>
      </w:r>
    </w:p>
    <w:p w:rsidR="00C73E92" w:rsidRPr="004E0782" w:rsidRDefault="00C73E92" w:rsidP="0027286B">
      <w:pPr>
        <w:spacing w:line="240" w:lineRule="auto"/>
        <w:ind w:right="39" w:firstLine="709"/>
        <w:jc w:val="both"/>
        <w:rPr>
          <w:rFonts w:ascii="Times New Roman" w:hAnsi="Times New Roman" w:cs="Times New Roman"/>
          <w:i/>
          <w:iCs/>
        </w:rPr>
      </w:pPr>
      <w:r w:rsidRPr="004E0782">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5.4pt" o:ole="" fillcolor="window">
            <v:imagedata r:id="rId54" o:title=""/>
          </v:shape>
          <o:OLEObject Type="Embed" ProgID="Equation.3" ShapeID="_x0000_i1025" DrawAspect="Content" ObjectID="_1799749385" r:id="rId55"/>
        </w:object>
      </w:r>
      <w:r w:rsidRPr="004E0782">
        <w:rPr>
          <w:rFonts w:ascii="Times New Roman" w:hAnsi="Times New Roman" w:cs="Times New Roman"/>
          <w:bCs/>
        </w:rPr>
        <w:t>100</w:t>
      </w:r>
      <w:r w:rsidRPr="004E0782">
        <w:rPr>
          <w:rFonts w:ascii="Times New Roman" w:hAnsi="Times New Roman" w:cs="Times New Roman"/>
          <w:b/>
          <w:bCs/>
        </w:rPr>
        <w:t xml:space="preserve"> </w:t>
      </w:r>
      <w:r w:rsidRPr="004E0782">
        <w:rPr>
          <w:rFonts w:ascii="Times New Roman" w:hAnsi="Times New Roman" w:cs="Times New Roman"/>
          <w:bCs/>
        </w:rPr>
        <w:t>x 60%</w:t>
      </w:r>
      <w:r w:rsidRPr="004E0782">
        <w:rPr>
          <w:rFonts w:ascii="Times New Roman" w:hAnsi="Times New Roman" w:cs="Times New Roman"/>
          <w:b/>
          <w:bCs/>
        </w:rPr>
        <w:t xml:space="preserve"> </w:t>
      </w:r>
      <w:r w:rsidRPr="004E0782">
        <w:rPr>
          <w:rFonts w:ascii="Times New Roman" w:hAnsi="Times New Roman" w:cs="Times New Roman"/>
          <w:bCs/>
          <w:i/>
          <w:iCs/>
        </w:rPr>
        <w:t>(znaczenie kryterium</w:t>
      </w:r>
      <w:r w:rsidRPr="004E0782">
        <w:rPr>
          <w:rFonts w:ascii="Times New Roman" w:hAnsi="Times New Roman" w:cs="Times New Roman"/>
          <w:i/>
          <w:iCs/>
        </w:rPr>
        <w:t>)</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i/>
          <w:iCs/>
        </w:rPr>
        <w:t>Gdzie:</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KC - ilość punktów przyznanych </w:t>
      </w:r>
      <w:r w:rsidRPr="004E0782">
        <w:rPr>
          <w:rFonts w:ascii="Times New Roman" w:hAnsi="Times New Roman" w:cs="Times New Roman"/>
          <w:b/>
        </w:rPr>
        <w:t xml:space="preserve">Wykonawcy </w:t>
      </w:r>
      <w:r w:rsidRPr="004E0782">
        <w:rPr>
          <w:rFonts w:ascii="Times New Roman" w:hAnsi="Times New Roman" w:cs="Times New Roman"/>
        </w:rPr>
        <w:t>w kryterium cena oferty,</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C</w:t>
      </w:r>
      <w:r w:rsidRPr="004E0782">
        <w:rPr>
          <w:rFonts w:ascii="Times New Roman" w:hAnsi="Times New Roman" w:cs="Times New Roman"/>
          <w:vertAlign w:val="subscript"/>
        </w:rPr>
        <w:t>N</w:t>
      </w:r>
      <w:r w:rsidRPr="004E0782">
        <w:rPr>
          <w:rFonts w:ascii="Times New Roman" w:hAnsi="Times New Roman" w:cs="Times New Roman"/>
        </w:rPr>
        <w:t xml:space="preserve"> - najniższa zaoferowana cena brutto,</w:t>
      </w:r>
    </w:p>
    <w:p w:rsidR="00C73E92" w:rsidRPr="00205DC0" w:rsidRDefault="00C73E92" w:rsidP="00205DC0">
      <w:pPr>
        <w:spacing w:line="240" w:lineRule="auto"/>
        <w:ind w:right="39" w:firstLine="709"/>
        <w:jc w:val="both"/>
        <w:rPr>
          <w:rFonts w:ascii="Times New Roman" w:hAnsi="Times New Roman" w:cs="Times New Roman"/>
        </w:rPr>
      </w:pPr>
      <w:r w:rsidRPr="004E0782">
        <w:rPr>
          <w:rFonts w:ascii="Times New Roman" w:hAnsi="Times New Roman" w:cs="Times New Roman"/>
        </w:rPr>
        <w:t>C</w:t>
      </w:r>
      <w:r w:rsidRPr="004E0782">
        <w:rPr>
          <w:rFonts w:ascii="Times New Roman" w:hAnsi="Times New Roman" w:cs="Times New Roman"/>
          <w:vertAlign w:val="subscript"/>
        </w:rPr>
        <w:t>OB</w:t>
      </w:r>
      <w:r w:rsidRPr="004E0782">
        <w:rPr>
          <w:rFonts w:ascii="Times New Roman" w:hAnsi="Times New Roman" w:cs="Times New Roman"/>
        </w:rPr>
        <w:t xml:space="preserve"> - cena brutto zaoferowana w ofercie badanej.</w:t>
      </w:r>
    </w:p>
    <w:p w:rsidR="00C73E92" w:rsidRPr="004E0782" w:rsidRDefault="00C73E92" w:rsidP="00205DC0">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Liczba punktów w kryterium cena oferty zostanie przyznana z dokładnością do dwóch miejsc po przecinku.</w:t>
      </w:r>
    </w:p>
    <w:p w:rsidR="00C7453A" w:rsidRDefault="00C73E92" w:rsidP="00205DC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4E0782">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F77689" w:rsidRPr="00205DC0" w:rsidRDefault="00F77689" w:rsidP="00205DC0">
      <w:pPr>
        <w:pStyle w:val="BodyText31"/>
        <w:widowControl w:val="0"/>
        <w:shd w:val="clear" w:color="auto" w:fill="FFFFFF"/>
        <w:ind w:left="708" w:right="40"/>
        <w:jc w:val="both"/>
        <w:rPr>
          <w:rFonts w:ascii="Times New Roman" w:hAnsi="Times New Roman" w:cs="Times New Roman"/>
          <w:b/>
          <w:snapToGrid w:val="0"/>
          <w:color w:val="000000"/>
          <w:sz w:val="22"/>
          <w:szCs w:val="22"/>
        </w:rPr>
      </w:pPr>
    </w:p>
    <w:p w:rsidR="00C7453A" w:rsidRPr="004E0782" w:rsidRDefault="00C7453A" w:rsidP="00C7453A">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Sposób obliczania punktów dla kryterium termin gwarancji</w:t>
      </w:r>
      <w:r>
        <w:rPr>
          <w:rFonts w:ascii="Times New Roman" w:hAnsi="Times New Roman" w:cs="Times New Roman"/>
          <w:b/>
          <w:snapToGrid w:val="0"/>
          <w:color w:val="000000"/>
          <w:sz w:val="22"/>
          <w:szCs w:val="22"/>
          <w:u w:val="single"/>
        </w:rPr>
        <w:t xml:space="preserve"> na zabudowę pożarniczą</w:t>
      </w:r>
      <w:r w:rsidR="00353E60">
        <w:rPr>
          <w:rFonts w:ascii="Times New Roman" w:hAnsi="Times New Roman" w:cs="Times New Roman"/>
          <w:b/>
          <w:snapToGrid w:val="0"/>
          <w:color w:val="000000"/>
          <w:sz w:val="22"/>
          <w:szCs w:val="22"/>
          <w:u w:val="single"/>
        </w:rPr>
        <w:t xml:space="preserve"> dla Zadania nr 1</w:t>
      </w:r>
      <w:r w:rsidRPr="004E0782">
        <w:rPr>
          <w:rFonts w:ascii="Times New Roman" w:hAnsi="Times New Roman" w:cs="Times New Roman"/>
          <w:b/>
          <w:snapToGrid w:val="0"/>
          <w:color w:val="000000"/>
          <w:sz w:val="22"/>
          <w:szCs w:val="22"/>
          <w:u w:val="single"/>
        </w:rPr>
        <w:t>.</w:t>
      </w:r>
    </w:p>
    <w:p w:rsidR="00C7453A" w:rsidRPr="004E0782" w:rsidRDefault="00C7453A" w:rsidP="00BA271F">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 xml:space="preserve">Kryterium termin gwarancji </w:t>
      </w:r>
      <w:r w:rsidR="002D15F7">
        <w:rPr>
          <w:rFonts w:ascii="Times New Roman" w:hAnsi="Times New Roman" w:cs="Times New Roman"/>
          <w:snapToGrid w:val="0"/>
          <w:color w:val="000000"/>
          <w:sz w:val="22"/>
          <w:szCs w:val="22"/>
        </w:rPr>
        <w:t xml:space="preserve">na zabudowę pożarniczą </w:t>
      </w:r>
      <w:r w:rsidRPr="004E0782">
        <w:rPr>
          <w:rFonts w:ascii="Times New Roman" w:hAnsi="Times New Roman" w:cs="Times New Roman"/>
          <w:snapToGrid w:val="0"/>
          <w:color w:val="000000"/>
          <w:sz w:val="22"/>
          <w:szCs w:val="22"/>
        </w:rPr>
        <w:t>(KG</w:t>
      </w:r>
      <w:r w:rsidR="002D15F7">
        <w:rPr>
          <w:rFonts w:ascii="Times New Roman" w:hAnsi="Times New Roman" w:cs="Times New Roman"/>
          <w:snapToGrid w:val="0"/>
          <w:color w:val="000000"/>
          <w:sz w:val="22"/>
          <w:szCs w:val="22"/>
        </w:rPr>
        <w:t>Z</w:t>
      </w:r>
      <w:r w:rsidR="00C77BCF">
        <w:rPr>
          <w:rFonts w:ascii="Times New Roman" w:hAnsi="Times New Roman" w:cs="Times New Roman"/>
          <w:snapToGrid w:val="0"/>
          <w:color w:val="000000"/>
          <w:sz w:val="22"/>
          <w:szCs w:val="22"/>
        </w:rPr>
        <w:t>P</w:t>
      </w:r>
      <w:r w:rsidRPr="004E0782">
        <w:rPr>
          <w:rFonts w:ascii="Times New Roman" w:hAnsi="Times New Roman" w:cs="Times New Roman"/>
          <w:snapToGrid w:val="0"/>
          <w:color w:val="000000"/>
          <w:sz w:val="22"/>
          <w:szCs w:val="22"/>
        </w:rPr>
        <w:t xml:space="preserve">) będzie wyliczone według zasad wskazanych </w:t>
      </w:r>
      <w:r w:rsidR="00205DC0">
        <w:rPr>
          <w:rFonts w:ascii="Times New Roman" w:hAnsi="Times New Roman" w:cs="Times New Roman"/>
          <w:snapToGrid w:val="0"/>
          <w:color w:val="000000"/>
          <w:sz w:val="22"/>
          <w:szCs w:val="22"/>
        </w:rPr>
        <w:br/>
      </w:r>
      <w:r w:rsidRPr="004E0782">
        <w:rPr>
          <w:rFonts w:ascii="Times New Roman" w:hAnsi="Times New Roman" w:cs="Times New Roman"/>
          <w:snapToGrid w:val="0"/>
          <w:color w:val="000000"/>
          <w:sz w:val="22"/>
          <w:szCs w:val="22"/>
        </w:rPr>
        <w:t>w tabeli. Maksymalna ilość punktó</w:t>
      </w:r>
      <w:r w:rsidR="005A3560">
        <w:rPr>
          <w:rFonts w:ascii="Times New Roman" w:hAnsi="Times New Roman" w:cs="Times New Roman"/>
          <w:snapToGrid w:val="0"/>
          <w:color w:val="000000"/>
          <w:sz w:val="22"/>
          <w:szCs w:val="22"/>
        </w:rPr>
        <w:t>w możliwa do przyznania wynosi 4</w:t>
      </w:r>
      <w:r w:rsidRPr="004E0782">
        <w:rPr>
          <w:rFonts w:ascii="Times New Roman" w:hAnsi="Times New Roman" w:cs="Times New Roman"/>
          <w:snapToGrid w:val="0"/>
          <w:color w:val="000000"/>
          <w:sz w:val="22"/>
          <w:szCs w:val="22"/>
        </w:rPr>
        <w:t xml:space="preserve">0 pkt.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C7453A" w:rsidRPr="004E0782" w:rsidTr="00CD285B">
        <w:tc>
          <w:tcPr>
            <w:tcW w:w="3351" w:type="dxa"/>
          </w:tcPr>
          <w:p w:rsidR="00C7453A" w:rsidRPr="004E0782" w:rsidRDefault="00C7453A" w:rsidP="00CD285B">
            <w:pPr>
              <w:pStyle w:val="BodyText31"/>
              <w:widowControl w:val="0"/>
              <w:ind w:left="-110" w:right="40" w:firstLine="11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Termin gwarancji w miesiącach</w:t>
            </w:r>
          </w:p>
        </w:tc>
        <w:tc>
          <w:tcPr>
            <w:tcW w:w="2476" w:type="dxa"/>
          </w:tcPr>
          <w:p w:rsidR="00C7453A" w:rsidRPr="004E0782" w:rsidRDefault="00C7453A" w:rsidP="00CD285B">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C7453A" w:rsidRPr="004E0782" w:rsidTr="00CD285B">
        <w:tc>
          <w:tcPr>
            <w:tcW w:w="3351" w:type="dxa"/>
          </w:tcPr>
          <w:p w:rsidR="00C7453A" w:rsidRPr="004E0782" w:rsidRDefault="00C7453A"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24</w:t>
            </w:r>
          </w:p>
        </w:tc>
        <w:tc>
          <w:tcPr>
            <w:tcW w:w="2476" w:type="dxa"/>
          </w:tcPr>
          <w:p w:rsidR="00C7453A" w:rsidRPr="004E0782" w:rsidRDefault="00205DC0"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r w:rsidR="005A3560" w:rsidRPr="004E0782" w:rsidTr="00CD285B">
        <w:tc>
          <w:tcPr>
            <w:tcW w:w="3351" w:type="dxa"/>
          </w:tcPr>
          <w:p w:rsidR="005A3560" w:rsidRDefault="00205DC0"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28</w:t>
            </w:r>
          </w:p>
        </w:tc>
        <w:tc>
          <w:tcPr>
            <w:tcW w:w="2476" w:type="dxa"/>
          </w:tcPr>
          <w:p w:rsidR="005A3560" w:rsidRDefault="005A3560"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205DC0" w:rsidRPr="004E0782" w:rsidTr="00CD285B">
        <w:tc>
          <w:tcPr>
            <w:tcW w:w="3351" w:type="dxa"/>
          </w:tcPr>
          <w:p w:rsidR="00205DC0" w:rsidRDefault="00205DC0"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32</w:t>
            </w:r>
          </w:p>
        </w:tc>
        <w:tc>
          <w:tcPr>
            <w:tcW w:w="2476" w:type="dxa"/>
          </w:tcPr>
          <w:p w:rsidR="00205DC0" w:rsidRDefault="00205DC0"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30</w:t>
            </w:r>
          </w:p>
        </w:tc>
      </w:tr>
      <w:tr w:rsidR="00C7453A" w:rsidRPr="004E0782" w:rsidTr="00CD285B">
        <w:tc>
          <w:tcPr>
            <w:tcW w:w="3351" w:type="dxa"/>
          </w:tcPr>
          <w:p w:rsidR="00C7453A" w:rsidRPr="004E0782" w:rsidRDefault="00C7453A"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36 i więcej</w:t>
            </w:r>
          </w:p>
        </w:tc>
        <w:tc>
          <w:tcPr>
            <w:tcW w:w="2476" w:type="dxa"/>
          </w:tcPr>
          <w:p w:rsidR="00C7453A" w:rsidRPr="004E0782" w:rsidRDefault="005A3560" w:rsidP="00CD285B">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bl>
    <w:p w:rsidR="00C7453A" w:rsidRPr="004E0782" w:rsidRDefault="00C7453A" w:rsidP="002D15F7">
      <w:pPr>
        <w:pStyle w:val="BodyText31"/>
        <w:widowControl w:val="0"/>
        <w:shd w:val="clear" w:color="auto" w:fill="FFFFFF"/>
        <w:ind w:left="285" w:right="40" w:firstLine="708"/>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 xml:space="preserve">Uwaga: </w:t>
      </w:r>
    </w:p>
    <w:p w:rsidR="00C7453A" w:rsidRDefault="00C7453A" w:rsidP="009312E1">
      <w:pPr>
        <w:pStyle w:val="BodyText31"/>
        <w:widowControl w:val="0"/>
        <w:numPr>
          <w:ilvl w:val="6"/>
          <w:numId w:val="13"/>
        </w:numPr>
        <w:shd w:val="clear" w:color="auto" w:fill="FFFFFF"/>
        <w:ind w:left="1276" w:right="40" w:hanging="283"/>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Oferta z terminem gwa</w:t>
      </w:r>
      <w:r>
        <w:rPr>
          <w:rFonts w:ascii="Times New Roman" w:hAnsi="Times New Roman" w:cs="Times New Roman"/>
          <w:b/>
          <w:snapToGrid w:val="0"/>
          <w:sz w:val="22"/>
          <w:szCs w:val="22"/>
        </w:rPr>
        <w:t xml:space="preserve">rancji dłuższym niż </w:t>
      </w:r>
      <w:r w:rsidR="002D15F7">
        <w:rPr>
          <w:rFonts w:ascii="Times New Roman" w:hAnsi="Times New Roman" w:cs="Times New Roman"/>
          <w:b/>
          <w:snapToGrid w:val="0"/>
          <w:sz w:val="22"/>
          <w:szCs w:val="22"/>
        </w:rPr>
        <w:t>36</w:t>
      </w:r>
      <w:r>
        <w:rPr>
          <w:rFonts w:ascii="Times New Roman" w:hAnsi="Times New Roman" w:cs="Times New Roman"/>
          <w:b/>
          <w:snapToGrid w:val="0"/>
          <w:sz w:val="22"/>
          <w:szCs w:val="22"/>
        </w:rPr>
        <w:t xml:space="preserve"> miesięcy, </w:t>
      </w:r>
      <w:r w:rsidRPr="004E0782">
        <w:rPr>
          <w:rFonts w:ascii="Times New Roman" w:hAnsi="Times New Roman" w:cs="Times New Roman"/>
          <w:b/>
          <w:snapToGrid w:val="0"/>
          <w:sz w:val="22"/>
          <w:szCs w:val="22"/>
        </w:rPr>
        <w:t xml:space="preserve">przy ocenie ofert otrzyma ilość punktów jak dla terminu gwarancji </w:t>
      </w:r>
      <w:r w:rsidR="002D15F7">
        <w:rPr>
          <w:rFonts w:ascii="Times New Roman" w:hAnsi="Times New Roman" w:cs="Times New Roman"/>
          <w:b/>
          <w:snapToGrid w:val="0"/>
          <w:sz w:val="22"/>
          <w:szCs w:val="22"/>
        </w:rPr>
        <w:t>36</w:t>
      </w:r>
      <w:r w:rsidRPr="004E0782">
        <w:rPr>
          <w:rFonts w:ascii="Times New Roman" w:hAnsi="Times New Roman" w:cs="Times New Roman"/>
          <w:b/>
          <w:snapToGrid w:val="0"/>
          <w:sz w:val="22"/>
          <w:szCs w:val="22"/>
        </w:rPr>
        <w:t xml:space="preserve"> miesięcy.</w:t>
      </w:r>
      <w:r w:rsidR="00205DC0">
        <w:rPr>
          <w:rFonts w:ascii="Times New Roman" w:hAnsi="Times New Roman" w:cs="Times New Roman"/>
          <w:b/>
          <w:snapToGrid w:val="0"/>
          <w:sz w:val="22"/>
          <w:szCs w:val="22"/>
        </w:rPr>
        <w:t xml:space="preserve"> Oferta z terminem poniżej 24 miesiące zostanie uznana za niezgodną z treścią SWZ.</w:t>
      </w:r>
    </w:p>
    <w:p w:rsidR="00F77689" w:rsidRPr="00205DC0" w:rsidRDefault="00F77689" w:rsidP="00F77689">
      <w:pPr>
        <w:pStyle w:val="BodyText31"/>
        <w:widowControl w:val="0"/>
        <w:shd w:val="clear" w:color="auto" w:fill="FFFFFF"/>
        <w:ind w:left="1276" w:right="40"/>
        <w:jc w:val="both"/>
        <w:rPr>
          <w:rFonts w:ascii="Times New Roman" w:hAnsi="Times New Roman" w:cs="Times New Roman"/>
          <w:b/>
          <w:snapToGrid w:val="0"/>
          <w:sz w:val="22"/>
          <w:szCs w:val="22"/>
        </w:rPr>
      </w:pPr>
    </w:p>
    <w:p w:rsidR="00FE7A70" w:rsidRPr="00FE7A70" w:rsidRDefault="00C73E92" w:rsidP="009147C4">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FE7A70">
        <w:rPr>
          <w:rFonts w:ascii="Times New Roman" w:hAnsi="Times New Roman" w:cs="Times New Roman"/>
          <w:b/>
          <w:snapToGrid w:val="0"/>
          <w:color w:val="000000"/>
          <w:sz w:val="22"/>
          <w:szCs w:val="22"/>
        </w:rPr>
        <w:t xml:space="preserve">Łączna wartość punktowa </w:t>
      </w:r>
      <w:r w:rsidR="00630567" w:rsidRPr="00FE7A70">
        <w:rPr>
          <w:rFonts w:ascii="Times New Roman" w:hAnsi="Times New Roman" w:cs="Times New Roman"/>
          <w:b/>
          <w:snapToGrid w:val="0"/>
          <w:color w:val="000000"/>
          <w:sz w:val="22"/>
          <w:szCs w:val="22"/>
        </w:rPr>
        <w:t>zostanie obliczona według wzoru</w:t>
      </w:r>
      <w:r w:rsidR="00BA271F">
        <w:rPr>
          <w:rFonts w:ascii="Times New Roman" w:hAnsi="Times New Roman" w:cs="Times New Roman"/>
          <w:b/>
          <w:snapToGrid w:val="0"/>
          <w:color w:val="000000"/>
          <w:sz w:val="22"/>
          <w:szCs w:val="22"/>
        </w:rPr>
        <w:t xml:space="preserve"> dla Zadania nr 1</w:t>
      </w:r>
      <w:r w:rsidR="00FE7A70">
        <w:rPr>
          <w:rFonts w:ascii="Times New Roman" w:hAnsi="Times New Roman" w:cs="Times New Roman"/>
          <w:b/>
          <w:snapToGrid w:val="0"/>
          <w:color w:val="000000"/>
          <w:sz w:val="22"/>
          <w:szCs w:val="22"/>
        </w:rPr>
        <w:t>:</w:t>
      </w:r>
    </w:p>
    <w:p w:rsidR="00C73E92" w:rsidRPr="004E0782" w:rsidRDefault="005A3560" w:rsidP="00FE7A70">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P = KC+ KGZP </w:t>
      </w:r>
    </w:p>
    <w:p w:rsidR="00C73E92" w:rsidRPr="004E0782" w:rsidRDefault="00C73E92" w:rsidP="0027286B">
      <w:pPr>
        <w:spacing w:line="240" w:lineRule="auto"/>
        <w:ind w:left="401" w:right="39" w:firstLine="708"/>
        <w:jc w:val="both"/>
        <w:rPr>
          <w:rFonts w:ascii="Times New Roman" w:hAnsi="Times New Roman" w:cs="Times New Roman"/>
        </w:rPr>
      </w:pPr>
      <w:r w:rsidRPr="004E0782">
        <w:rPr>
          <w:rFonts w:ascii="Times New Roman" w:hAnsi="Times New Roman" w:cs="Times New Roman"/>
          <w:i/>
          <w:iCs/>
        </w:rPr>
        <w:t>Gdzie:</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P – łączna wartość punktowa,</w:t>
      </w:r>
    </w:p>
    <w:p w:rsidR="00C73E92" w:rsidRPr="004E0782" w:rsidRDefault="00C73E92" w:rsidP="00C73E92">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KC – ilość punktów przyznanych </w:t>
      </w:r>
      <w:r w:rsidRPr="004E0782">
        <w:rPr>
          <w:rFonts w:ascii="Times New Roman" w:hAnsi="Times New Roman" w:cs="Times New Roman"/>
          <w:b/>
        </w:rPr>
        <w:t>Wykonawcy</w:t>
      </w:r>
      <w:r w:rsidRPr="004E0782">
        <w:rPr>
          <w:rFonts w:ascii="Times New Roman" w:hAnsi="Times New Roman" w:cs="Times New Roman"/>
        </w:rPr>
        <w:t xml:space="preserve"> w kryterium cena oferty,</w:t>
      </w:r>
    </w:p>
    <w:p w:rsidR="00C77BCF" w:rsidRDefault="00C77BCF" w:rsidP="0063408D">
      <w:pPr>
        <w:spacing w:line="240" w:lineRule="auto"/>
        <w:ind w:right="39" w:firstLine="709"/>
        <w:jc w:val="both"/>
        <w:rPr>
          <w:rFonts w:ascii="Times New Roman" w:hAnsi="Times New Roman" w:cs="Times New Roman"/>
        </w:rPr>
      </w:pPr>
      <w:r>
        <w:rPr>
          <w:rFonts w:ascii="Times New Roman" w:hAnsi="Times New Roman" w:cs="Times New Roman"/>
        </w:rPr>
        <w:t xml:space="preserve">KGZP – ilość punktów przyznanych </w:t>
      </w:r>
      <w:r w:rsidRPr="00C77BCF">
        <w:rPr>
          <w:rFonts w:ascii="Times New Roman" w:hAnsi="Times New Roman" w:cs="Times New Roman"/>
          <w:b/>
        </w:rPr>
        <w:t>Wykonawcy</w:t>
      </w:r>
      <w:r>
        <w:rPr>
          <w:rFonts w:ascii="Times New Roman" w:hAnsi="Times New Roman" w:cs="Times New Roman"/>
        </w:rPr>
        <w:t xml:space="preserve"> w kryterium termin gwarancji zabudowy pożarniczej</w:t>
      </w:r>
      <w:r w:rsidR="00BA271F">
        <w:rPr>
          <w:rFonts w:ascii="Times New Roman" w:hAnsi="Times New Roman" w:cs="Times New Roman"/>
        </w:rPr>
        <w:t>.</w:t>
      </w:r>
    </w:p>
    <w:p w:rsidR="005E748B" w:rsidRDefault="005E748B" w:rsidP="005E748B">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Łączna wartość punktowa zostanie przyznana z dokładnością do dwóch miejsc po przecinku.</w:t>
      </w:r>
    </w:p>
    <w:p w:rsidR="00F77689" w:rsidRPr="005E748B" w:rsidRDefault="00F77689" w:rsidP="005E748B">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BA271F" w:rsidRPr="004E0782" w:rsidRDefault="00BA271F" w:rsidP="00BA271F">
      <w:pPr>
        <w:pStyle w:val="BodyText31"/>
        <w:widowControl w:val="0"/>
        <w:numPr>
          <w:ilvl w:val="0"/>
          <w:numId w:val="15"/>
        </w:numPr>
        <w:shd w:val="clear" w:color="auto" w:fill="FFFFFF"/>
        <w:ind w:right="40"/>
        <w:jc w:val="both"/>
        <w:rPr>
          <w:rFonts w:ascii="Times New Roman" w:hAnsi="Times New Roman" w:cs="Times New Roman"/>
          <w:b/>
          <w:snapToGrid w:val="0"/>
          <w:color w:val="000000"/>
          <w:sz w:val="22"/>
          <w:szCs w:val="22"/>
          <w:u w:val="single"/>
        </w:rPr>
      </w:pPr>
      <w:r w:rsidRPr="004E0782">
        <w:rPr>
          <w:rFonts w:ascii="Times New Roman" w:hAnsi="Times New Roman" w:cs="Times New Roman"/>
          <w:b/>
          <w:snapToGrid w:val="0"/>
          <w:color w:val="000000"/>
          <w:sz w:val="22"/>
          <w:szCs w:val="22"/>
          <w:u w:val="single"/>
        </w:rPr>
        <w:t>Sposób obliczania punktów dla kryterium termin gwarancji</w:t>
      </w:r>
      <w:r>
        <w:rPr>
          <w:rFonts w:ascii="Times New Roman" w:hAnsi="Times New Roman" w:cs="Times New Roman"/>
          <w:b/>
          <w:snapToGrid w:val="0"/>
          <w:color w:val="000000"/>
          <w:sz w:val="22"/>
          <w:szCs w:val="22"/>
          <w:u w:val="single"/>
        </w:rPr>
        <w:t xml:space="preserve"> na hydrauliczne urządzenie nożyco</w:t>
      </w:r>
      <w:r>
        <w:rPr>
          <w:rFonts w:ascii="Times New Roman" w:hAnsi="Times New Roman" w:cs="Times New Roman"/>
          <w:b/>
          <w:snapToGrid w:val="0"/>
          <w:color w:val="000000"/>
          <w:sz w:val="22"/>
          <w:szCs w:val="22"/>
          <w:u w:val="single"/>
        </w:rPr>
        <w:br/>
        <w:t>-rozpierak dla Zadania nr 2</w:t>
      </w:r>
      <w:r w:rsidRPr="004E0782">
        <w:rPr>
          <w:rFonts w:ascii="Times New Roman" w:hAnsi="Times New Roman" w:cs="Times New Roman"/>
          <w:b/>
          <w:snapToGrid w:val="0"/>
          <w:color w:val="000000"/>
          <w:sz w:val="22"/>
          <w:szCs w:val="22"/>
          <w:u w:val="single"/>
        </w:rPr>
        <w:t>.</w:t>
      </w:r>
    </w:p>
    <w:p w:rsidR="00BA271F" w:rsidRPr="004E0782" w:rsidRDefault="00BA271F" w:rsidP="00BA271F">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 xml:space="preserve">Kryterium termin gwarancji </w:t>
      </w:r>
      <w:r>
        <w:rPr>
          <w:rFonts w:ascii="Times New Roman" w:hAnsi="Times New Roman" w:cs="Times New Roman"/>
          <w:snapToGrid w:val="0"/>
          <w:color w:val="000000"/>
          <w:sz w:val="22"/>
          <w:szCs w:val="22"/>
        </w:rPr>
        <w:t xml:space="preserve">na zabudowę pożarniczą </w:t>
      </w:r>
      <w:r w:rsidRPr="004E0782">
        <w:rPr>
          <w:rFonts w:ascii="Times New Roman" w:hAnsi="Times New Roman" w:cs="Times New Roman"/>
          <w:snapToGrid w:val="0"/>
          <w:color w:val="000000"/>
          <w:sz w:val="22"/>
          <w:szCs w:val="22"/>
        </w:rPr>
        <w:t>(KG</w:t>
      </w:r>
      <w:r>
        <w:rPr>
          <w:rFonts w:ascii="Times New Roman" w:hAnsi="Times New Roman" w:cs="Times New Roman"/>
          <w:snapToGrid w:val="0"/>
          <w:color w:val="000000"/>
          <w:sz w:val="22"/>
          <w:szCs w:val="22"/>
        </w:rPr>
        <w:t>NR</w:t>
      </w:r>
      <w:r w:rsidRPr="004E0782">
        <w:rPr>
          <w:rFonts w:ascii="Times New Roman" w:hAnsi="Times New Roman" w:cs="Times New Roman"/>
          <w:snapToGrid w:val="0"/>
          <w:color w:val="000000"/>
          <w:sz w:val="22"/>
          <w:szCs w:val="22"/>
        </w:rPr>
        <w:t xml:space="preserve">) będzie wyliczone według zasad wskazanych </w:t>
      </w:r>
      <w:r>
        <w:rPr>
          <w:rFonts w:ascii="Times New Roman" w:hAnsi="Times New Roman" w:cs="Times New Roman"/>
          <w:snapToGrid w:val="0"/>
          <w:color w:val="000000"/>
          <w:sz w:val="22"/>
          <w:szCs w:val="22"/>
        </w:rPr>
        <w:br/>
      </w:r>
      <w:r w:rsidRPr="004E0782">
        <w:rPr>
          <w:rFonts w:ascii="Times New Roman" w:hAnsi="Times New Roman" w:cs="Times New Roman"/>
          <w:snapToGrid w:val="0"/>
          <w:color w:val="000000"/>
          <w:sz w:val="22"/>
          <w:szCs w:val="22"/>
        </w:rPr>
        <w:t>w tabeli. Maksymalna ilość punktó</w:t>
      </w:r>
      <w:r>
        <w:rPr>
          <w:rFonts w:ascii="Times New Roman" w:hAnsi="Times New Roman" w:cs="Times New Roman"/>
          <w:snapToGrid w:val="0"/>
          <w:color w:val="000000"/>
          <w:sz w:val="22"/>
          <w:szCs w:val="22"/>
        </w:rPr>
        <w:t>w możliwa do przyznania wynosi 4</w:t>
      </w:r>
      <w:r w:rsidRPr="004E0782">
        <w:rPr>
          <w:rFonts w:ascii="Times New Roman" w:hAnsi="Times New Roman" w:cs="Times New Roman"/>
          <w:snapToGrid w:val="0"/>
          <w:color w:val="000000"/>
          <w:sz w:val="22"/>
          <w:szCs w:val="22"/>
        </w:rPr>
        <w:t xml:space="preserve">0 pkt.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BA271F" w:rsidRPr="004E0782" w:rsidTr="00301D60">
        <w:tc>
          <w:tcPr>
            <w:tcW w:w="3351" w:type="dxa"/>
          </w:tcPr>
          <w:p w:rsidR="00BA271F" w:rsidRPr="004E0782" w:rsidRDefault="00BA271F" w:rsidP="00301D60">
            <w:pPr>
              <w:pStyle w:val="BodyText31"/>
              <w:widowControl w:val="0"/>
              <w:ind w:left="-110" w:right="40" w:firstLine="11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Termin gwarancji w miesiącach</w:t>
            </w:r>
          </w:p>
        </w:tc>
        <w:tc>
          <w:tcPr>
            <w:tcW w:w="2476" w:type="dxa"/>
          </w:tcPr>
          <w:p w:rsidR="00BA271F" w:rsidRPr="004E0782" w:rsidRDefault="00BA271F" w:rsidP="00301D60">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BA271F" w:rsidRPr="004E0782" w:rsidTr="00301D60">
        <w:tc>
          <w:tcPr>
            <w:tcW w:w="3351" w:type="dxa"/>
          </w:tcPr>
          <w:p w:rsidR="00BA271F" w:rsidRPr="004E0782" w:rsidRDefault="00BA271F" w:rsidP="00301D6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24</w:t>
            </w:r>
          </w:p>
        </w:tc>
        <w:tc>
          <w:tcPr>
            <w:tcW w:w="2476" w:type="dxa"/>
          </w:tcPr>
          <w:p w:rsidR="00BA271F" w:rsidRPr="004E0782" w:rsidRDefault="00BA271F" w:rsidP="00301D6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r w:rsidR="00BA271F" w:rsidRPr="004E0782" w:rsidTr="00301D60">
        <w:tc>
          <w:tcPr>
            <w:tcW w:w="3351" w:type="dxa"/>
          </w:tcPr>
          <w:p w:rsidR="00BA271F" w:rsidRDefault="00BA271F" w:rsidP="00301D6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28</w:t>
            </w:r>
          </w:p>
        </w:tc>
        <w:tc>
          <w:tcPr>
            <w:tcW w:w="2476" w:type="dxa"/>
          </w:tcPr>
          <w:p w:rsidR="00BA271F" w:rsidRDefault="00BA271F" w:rsidP="00301D6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BA271F" w:rsidRPr="004E0782" w:rsidTr="00301D60">
        <w:tc>
          <w:tcPr>
            <w:tcW w:w="3351" w:type="dxa"/>
          </w:tcPr>
          <w:p w:rsidR="00BA271F" w:rsidRDefault="00BA271F" w:rsidP="00301D6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32</w:t>
            </w:r>
          </w:p>
        </w:tc>
        <w:tc>
          <w:tcPr>
            <w:tcW w:w="2476" w:type="dxa"/>
          </w:tcPr>
          <w:p w:rsidR="00BA271F" w:rsidRDefault="00BA271F" w:rsidP="00301D6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30</w:t>
            </w:r>
          </w:p>
        </w:tc>
      </w:tr>
      <w:tr w:rsidR="00BA271F" w:rsidRPr="004E0782" w:rsidTr="00301D60">
        <w:tc>
          <w:tcPr>
            <w:tcW w:w="3351" w:type="dxa"/>
          </w:tcPr>
          <w:p w:rsidR="00BA271F" w:rsidRPr="004E0782" w:rsidRDefault="00BA271F" w:rsidP="00301D6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36 i więcej</w:t>
            </w:r>
          </w:p>
        </w:tc>
        <w:tc>
          <w:tcPr>
            <w:tcW w:w="2476" w:type="dxa"/>
          </w:tcPr>
          <w:p w:rsidR="00BA271F" w:rsidRPr="004E0782" w:rsidRDefault="00BA271F" w:rsidP="00301D60">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bl>
    <w:p w:rsidR="00BA271F" w:rsidRPr="004E0782" w:rsidRDefault="00BA271F" w:rsidP="00BA271F">
      <w:pPr>
        <w:pStyle w:val="BodyText31"/>
        <w:widowControl w:val="0"/>
        <w:shd w:val="clear" w:color="auto" w:fill="FFFFFF"/>
        <w:ind w:left="285" w:right="40" w:firstLine="708"/>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 xml:space="preserve">Uwaga: </w:t>
      </w:r>
    </w:p>
    <w:p w:rsidR="00BA271F" w:rsidRDefault="00BA271F" w:rsidP="00BA271F">
      <w:pPr>
        <w:pStyle w:val="BodyText31"/>
        <w:widowControl w:val="0"/>
        <w:numPr>
          <w:ilvl w:val="6"/>
          <w:numId w:val="13"/>
        </w:numPr>
        <w:shd w:val="clear" w:color="auto" w:fill="FFFFFF"/>
        <w:ind w:left="1276" w:right="40" w:hanging="283"/>
        <w:jc w:val="both"/>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Oferta z terminem gwa</w:t>
      </w:r>
      <w:r>
        <w:rPr>
          <w:rFonts w:ascii="Times New Roman" w:hAnsi="Times New Roman" w:cs="Times New Roman"/>
          <w:b/>
          <w:snapToGrid w:val="0"/>
          <w:sz w:val="22"/>
          <w:szCs w:val="22"/>
        </w:rPr>
        <w:t xml:space="preserve">rancji dłuższym niż 36 miesięcy, </w:t>
      </w:r>
      <w:r w:rsidRPr="004E0782">
        <w:rPr>
          <w:rFonts w:ascii="Times New Roman" w:hAnsi="Times New Roman" w:cs="Times New Roman"/>
          <w:b/>
          <w:snapToGrid w:val="0"/>
          <w:sz w:val="22"/>
          <w:szCs w:val="22"/>
        </w:rPr>
        <w:t xml:space="preserve">przy ocenie ofert otrzyma ilość punktów jak dla terminu gwarancji </w:t>
      </w:r>
      <w:r>
        <w:rPr>
          <w:rFonts w:ascii="Times New Roman" w:hAnsi="Times New Roman" w:cs="Times New Roman"/>
          <w:b/>
          <w:snapToGrid w:val="0"/>
          <w:sz w:val="22"/>
          <w:szCs w:val="22"/>
        </w:rPr>
        <w:t>36</w:t>
      </w:r>
      <w:r w:rsidRPr="004E0782">
        <w:rPr>
          <w:rFonts w:ascii="Times New Roman" w:hAnsi="Times New Roman" w:cs="Times New Roman"/>
          <w:b/>
          <w:snapToGrid w:val="0"/>
          <w:sz w:val="22"/>
          <w:szCs w:val="22"/>
        </w:rPr>
        <w:t xml:space="preserve"> miesięcy.</w:t>
      </w:r>
      <w:r>
        <w:rPr>
          <w:rFonts w:ascii="Times New Roman" w:hAnsi="Times New Roman" w:cs="Times New Roman"/>
          <w:b/>
          <w:snapToGrid w:val="0"/>
          <w:sz w:val="22"/>
          <w:szCs w:val="22"/>
        </w:rPr>
        <w:t xml:space="preserve"> Oferta z terminem poniżej 24 miesiące zostanie uznana za niezgodną z treścią SWZ.</w:t>
      </w:r>
    </w:p>
    <w:p w:rsidR="00F77689" w:rsidRPr="00205DC0" w:rsidRDefault="00F77689" w:rsidP="00F77689">
      <w:pPr>
        <w:pStyle w:val="BodyText31"/>
        <w:widowControl w:val="0"/>
        <w:shd w:val="clear" w:color="auto" w:fill="FFFFFF"/>
        <w:ind w:left="1276" w:right="40"/>
        <w:jc w:val="both"/>
        <w:rPr>
          <w:rFonts w:ascii="Times New Roman" w:hAnsi="Times New Roman" w:cs="Times New Roman"/>
          <w:b/>
          <w:snapToGrid w:val="0"/>
          <w:sz w:val="22"/>
          <w:szCs w:val="22"/>
        </w:rPr>
      </w:pPr>
    </w:p>
    <w:p w:rsidR="00BA271F" w:rsidRPr="00FE7A70" w:rsidRDefault="00BA271F" w:rsidP="00BA271F">
      <w:pPr>
        <w:pStyle w:val="BodyText31"/>
        <w:widowControl w:val="0"/>
        <w:numPr>
          <w:ilvl w:val="0"/>
          <w:numId w:val="15"/>
        </w:numPr>
        <w:shd w:val="clear" w:color="auto" w:fill="FFFFFF"/>
        <w:ind w:right="40"/>
        <w:jc w:val="both"/>
        <w:rPr>
          <w:rFonts w:ascii="Times New Roman" w:hAnsi="Times New Roman" w:cs="Times New Roman"/>
          <w:snapToGrid w:val="0"/>
          <w:color w:val="000000"/>
          <w:sz w:val="22"/>
          <w:szCs w:val="22"/>
        </w:rPr>
      </w:pPr>
      <w:r w:rsidRPr="00FE7A70">
        <w:rPr>
          <w:rFonts w:ascii="Times New Roman" w:hAnsi="Times New Roman" w:cs="Times New Roman"/>
          <w:b/>
          <w:snapToGrid w:val="0"/>
          <w:color w:val="000000"/>
          <w:sz w:val="22"/>
          <w:szCs w:val="22"/>
        </w:rPr>
        <w:t>Łączna wartość punktowa zostanie obliczona według wzoru</w:t>
      </w:r>
      <w:r w:rsidR="005E748B">
        <w:rPr>
          <w:rFonts w:ascii="Times New Roman" w:hAnsi="Times New Roman" w:cs="Times New Roman"/>
          <w:b/>
          <w:snapToGrid w:val="0"/>
          <w:color w:val="000000"/>
          <w:sz w:val="22"/>
          <w:szCs w:val="22"/>
        </w:rPr>
        <w:t xml:space="preserve"> dla Zadania nr 2</w:t>
      </w:r>
      <w:r>
        <w:rPr>
          <w:rFonts w:ascii="Times New Roman" w:hAnsi="Times New Roman" w:cs="Times New Roman"/>
          <w:b/>
          <w:snapToGrid w:val="0"/>
          <w:color w:val="000000"/>
          <w:sz w:val="22"/>
          <w:szCs w:val="22"/>
        </w:rPr>
        <w:t>:</w:t>
      </w:r>
    </w:p>
    <w:p w:rsidR="00BA271F" w:rsidRPr="004E0782" w:rsidRDefault="00BA271F" w:rsidP="00BA271F">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P = KC+ KGNR </w:t>
      </w:r>
    </w:p>
    <w:p w:rsidR="00BA271F" w:rsidRPr="004E0782" w:rsidRDefault="00BA271F" w:rsidP="00BA271F">
      <w:pPr>
        <w:spacing w:line="240" w:lineRule="auto"/>
        <w:ind w:left="401" w:right="39" w:firstLine="708"/>
        <w:jc w:val="both"/>
        <w:rPr>
          <w:rFonts w:ascii="Times New Roman" w:hAnsi="Times New Roman" w:cs="Times New Roman"/>
        </w:rPr>
      </w:pPr>
      <w:r w:rsidRPr="004E0782">
        <w:rPr>
          <w:rFonts w:ascii="Times New Roman" w:hAnsi="Times New Roman" w:cs="Times New Roman"/>
          <w:i/>
          <w:iCs/>
        </w:rPr>
        <w:t>Gdzie:</w:t>
      </w:r>
    </w:p>
    <w:p w:rsidR="00BA271F" w:rsidRPr="004E0782" w:rsidRDefault="00BA271F" w:rsidP="00BA271F">
      <w:pPr>
        <w:spacing w:line="240" w:lineRule="auto"/>
        <w:ind w:right="39" w:firstLine="709"/>
        <w:jc w:val="both"/>
        <w:rPr>
          <w:rFonts w:ascii="Times New Roman" w:hAnsi="Times New Roman" w:cs="Times New Roman"/>
        </w:rPr>
      </w:pPr>
      <w:r w:rsidRPr="004E0782">
        <w:rPr>
          <w:rFonts w:ascii="Times New Roman" w:hAnsi="Times New Roman" w:cs="Times New Roman"/>
        </w:rPr>
        <w:t>P – łączna wartość punktowa,</w:t>
      </w:r>
    </w:p>
    <w:p w:rsidR="00BA271F" w:rsidRPr="004E0782" w:rsidRDefault="00BA271F" w:rsidP="00BA271F">
      <w:pPr>
        <w:spacing w:line="240" w:lineRule="auto"/>
        <w:ind w:right="39" w:firstLine="709"/>
        <w:jc w:val="both"/>
        <w:rPr>
          <w:rFonts w:ascii="Times New Roman" w:hAnsi="Times New Roman" w:cs="Times New Roman"/>
        </w:rPr>
      </w:pPr>
      <w:r w:rsidRPr="004E0782">
        <w:rPr>
          <w:rFonts w:ascii="Times New Roman" w:hAnsi="Times New Roman" w:cs="Times New Roman"/>
        </w:rPr>
        <w:t xml:space="preserve">KC – ilość punktów przyznanych </w:t>
      </w:r>
      <w:r w:rsidRPr="004E0782">
        <w:rPr>
          <w:rFonts w:ascii="Times New Roman" w:hAnsi="Times New Roman" w:cs="Times New Roman"/>
          <w:b/>
        </w:rPr>
        <w:t>Wykonawcy</w:t>
      </w:r>
      <w:r w:rsidRPr="004E0782">
        <w:rPr>
          <w:rFonts w:ascii="Times New Roman" w:hAnsi="Times New Roman" w:cs="Times New Roman"/>
        </w:rPr>
        <w:t xml:space="preserve"> w kryterium cena oferty,</w:t>
      </w:r>
    </w:p>
    <w:p w:rsidR="00BA271F" w:rsidRDefault="00BA271F" w:rsidP="005E748B">
      <w:pPr>
        <w:spacing w:line="240" w:lineRule="auto"/>
        <w:ind w:left="1109" w:right="39" w:firstLine="0"/>
        <w:jc w:val="both"/>
        <w:rPr>
          <w:rFonts w:ascii="Times New Roman" w:hAnsi="Times New Roman" w:cs="Times New Roman"/>
        </w:rPr>
      </w:pPr>
      <w:r>
        <w:rPr>
          <w:rFonts w:ascii="Times New Roman" w:hAnsi="Times New Roman" w:cs="Times New Roman"/>
        </w:rPr>
        <w:t xml:space="preserve">KGNR – ilość punktów przyznanych </w:t>
      </w:r>
      <w:r w:rsidRPr="00C77BCF">
        <w:rPr>
          <w:rFonts w:ascii="Times New Roman" w:hAnsi="Times New Roman" w:cs="Times New Roman"/>
          <w:b/>
        </w:rPr>
        <w:t>Wykonawcy</w:t>
      </w:r>
      <w:r>
        <w:rPr>
          <w:rFonts w:ascii="Times New Roman" w:hAnsi="Times New Roman" w:cs="Times New Roman"/>
        </w:rPr>
        <w:t xml:space="preserve"> w kryterium termin gwarancji hydraulicznego urządzenia </w:t>
      </w:r>
      <w:r w:rsidR="005E748B">
        <w:rPr>
          <w:rFonts w:ascii="Times New Roman" w:hAnsi="Times New Roman" w:cs="Times New Roman"/>
        </w:rPr>
        <w:t>noż</w:t>
      </w:r>
      <w:r>
        <w:rPr>
          <w:rFonts w:ascii="Times New Roman" w:hAnsi="Times New Roman" w:cs="Times New Roman"/>
        </w:rPr>
        <w:t>yco – rozpieraka.</w:t>
      </w:r>
    </w:p>
    <w:p w:rsidR="00C73E92" w:rsidRPr="004E078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4E0782">
        <w:rPr>
          <w:rFonts w:ascii="Times New Roman" w:hAnsi="Times New Roman" w:cs="Times New Roman"/>
          <w:snapToGrid w:val="0"/>
          <w:color w:val="000000"/>
          <w:sz w:val="22"/>
          <w:szCs w:val="22"/>
        </w:rPr>
        <w:t>Łączna wartość punktowa zostanie przyznana z dokładnością do dwóch miejsc po przecinku.</w:t>
      </w:r>
    </w:p>
    <w:p w:rsidR="00486398" w:rsidRPr="004E0782" w:rsidRDefault="00486398" w:rsidP="00FA09F0">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4E0782" w:rsidRDefault="00E07ED8" w:rsidP="009147C4">
      <w:pPr>
        <w:pStyle w:val="Akapitzlist"/>
        <w:numPr>
          <w:ilvl w:val="0"/>
          <w:numId w:val="13"/>
        </w:numPr>
        <w:shd w:val="clear" w:color="auto" w:fill="FFFFFF"/>
        <w:tabs>
          <w:tab w:val="left" w:pos="0"/>
        </w:tabs>
        <w:spacing w:line="240" w:lineRule="auto"/>
        <w:ind w:right="29"/>
        <w:jc w:val="both"/>
        <w:rPr>
          <w:rFonts w:ascii="Times New Roman" w:hAnsi="Times New Roman"/>
          <w:b/>
          <w:bCs/>
        </w:rPr>
      </w:pPr>
      <w:r w:rsidRPr="004E0782">
        <w:rPr>
          <w:rFonts w:ascii="Times New Roman" w:hAnsi="Times New Roman"/>
          <w:b/>
          <w:bCs/>
        </w:rPr>
        <w:t xml:space="preserve">Informacje o formalnościach, jakie powinny zostać dopełnione po wyborze oferty w celu zawarcia umowy w sprawie zamówienia publicznego.  </w:t>
      </w:r>
    </w:p>
    <w:p w:rsidR="00BD1E85" w:rsidRDefault="00BD1E85" w:rsidP="00BD1E85">
      <w:pPr>
        <w:shd w:val="clear" w:color="auto" w:fill="FFFFFF"/>
        <w:tabs>
          <w:tab w:val="left" w:pos="0"/>
        </w:tabs>
        <w:spacing w:line="240" w:lineRule="auto"/>
        <w:ind w:left="765" w:right="-233" w:firstLine="0"/>
        <w:jc w:val="both"/>
        <w:rPr>
          <w:rFonts w:ascii="Times New Roman" w:hAnsi="Times New Roman"/>
          <w:b/>
          <w:bCs/>
        </w:rPr>
      </w:pPr>
    </w:p>
    <w:p w:rsidR="00E07ED8" w:rsidRPr="00C77BCF" w:rsidRDefault="00BD1E85" w:rsidP="00BD1E85">
      <w:pPr>
        <w:shd w:val="clear" w:color="auto" w:fill="FFFFFF"/>
        <w:tabs>
          <w:tab w:val="left" w:pos="0"/>
        </w:tabs>
        <w:spacing w:line="240" w:lineRule="auto"/>
        <w:ind w:left="765" w:right="-233" w:firstLine="0"/>
        <w:jc w:val="both"/>
        <w:rPr>
          <w:rFonts w:ascii="Times New Roman" w:hAnsi="Times New Roman"/>
          <w:b/>
          <w:bCs/>
        </w:rPr>
      </w:pPr>
      <w:r w:rsidRPr="00205DC0">
        <w:rPr>
          <w:rFonts w:ascii="Times New Roman" w:hAnsi="Times New Roman"/>
          <w:b/>
          <w:bCs/>
        </w:rPr>
        <w:t>ZADANIE NR 1 i ZADANIE NR 2</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Osoby reprezentujące </w:t>
      </w:r>
      <w:r w:rsidRPr="004E0782">
        <w:rPr>
          <w:rFonts w:ascii="Times New Roman" w:hAnsi="Times New Roman" w:cs="Times New Roman"/>
          <w:b/>
          <w:sz w:val="22"/>
          <w:szCs w:val="22"/>
        </w:rPr>
        <w:t>Wykonawcę</w:t>
      </w:r>
      <w:r w:rsidRPr="004E0782">
        <w:rPr>
          <w:rFonts w:ascii="Times New Roman" w:hAnsi="Times New Roman" w:cs="Times New Roman"/>
          <w:sz w:val="22"/>
          <w:szCs w:val="22"/>
        </w:rPr>
        <w:t xml:space="preserve"> </w:t>
      </w:r>
      <w:r w:rsidR="003A1062" w:rsidRPr="004E0782">
        <w:rPr>
          <w:rFonts w:ascii="Times New Roman" w:hAnsi="Times New Roman" w:cs="Times New Roman"/>
          <w:sz w:val="22"/>
          <w:szCs w:val="22"/>
        </w:rPr>
        <w:t>przy podpisywaniu U</w:t>
      </w:r>
      <w:r w:rsidRPr="004E0782">
        <w:rPr>
          <w:rFonts w:ascii="Times New Roman" w:hAnsi="Times New Roman" w:cs="Times New Roman"/>
          <w:sz w:val="22"/>
          <w:szCs w:val="22"/>
        </w:rPr>
        <w:t>mowy powinny posiadać ze sobą dokumenty potwierdzając</w:t>
      </w:r>
      <w:r w:rsidR="003A1062" w:rsidRPr="004E0782">
        <w:rPr>
          <w:rFonts w:ascii="Times New Roman" w:hAnsi="Times New Roman" w:cs="Times New Roman"/>
          <w:sz w:val="22"/>
          <w:szCs w:val="22"/>
        </w:rPr>
        <w:t>e ich umocowanie do podpisania U</w:t>
      </w:r>
      <w:r w:rsidRPr="004E0782">
        <w:rPr>
          <w:rFonts w:ascii="Times New Roman" w:hAnsi="Times New Roman" w:cs="Times New Roman"/>
          <w:sz w:val="22"/>
          <w:szCs w:val="22"/>
        </w:rPr>
        <w:t>mowy, o ile umocowanie to nie będzie wynikać z dokumentów załączonych do oferty.</w:t>
      </w:r>
    </w:p>
    <w:p w:rsidR="00E07ED8" w:rsidRPr="004E0782" w:rsidRDefault="00E07ED8" w:rsidP="009147C4">
      <w:pPr>
        <w:pStyle w:val="Tekstpodstawowy"/>
        <w:widowControl/>
        <w:numPr>
          <w:ilvl w:val="6"/>
          <w:numId w:val="13"/>
        </w:numPr>
        <w:ind w:left="770" w:right="29"/>
        <w:rPr>
          <w:rFonts w:ascii="Times New Roman" w:hAnsi="Times New Roman" w:cs="Times New Roman"/>
          <w:sz w:val="22"/>
          <w:szCs w:val="22"/>
        </w:rPr>
      </w:pPr>
      <w:r w:rsidRPr="004E0782">
        <w:rPr>
          <w:rFonts w:ascii="Times New Roman" w:hAnsi="Times New Roman" w:cs="Times New Roman"/>
          <w:sz w:val="22"/>
          <w:szCs w:val="22"/>
        </w:rPr>
        <w:t xml:space="preserve">W przypadku nie dołączenia do oferty umowy zawartej między </w:t>
      </w:r>
      <w:r w:rsidRPr="004E0782">
        <w:rPr>
          <w:rFonts w:ascii="Times New Roman" w:hAnsi="Times New Roman" w:cs="Times New Roman"/>
          <w:b/>
          <w:sz w:val="22"/>
          <w:szCs w:val="22"/>
        </w:rPr>
        <w:t xml:space="preserve">Wykonawcami </w:t>
      </w:r>
      <w:r w:rsidRPr="004E0782">
        <w:rPr>
          <w:rFonts w:ascii="Times New Roman" w:hAnsi="Times New Roman" w:cs="Times New Roman"/>
          <w:sz w:val="22"/>
          <w:szCs w:val="22"/>
        </w:rPr>
        <w:t xml:space="preserve">wspólnie ubiegającymi się o udzielenie zamówienia, </w:t>
      </w:r>
      <w:r w:rsidRPr="004E0782">
        <w:rPr>
          <w:rFonts w:ascii="Times New Roman" w:hAnsi="Times New Roman" w:cs="Times New Roman"/>
          <w:b/>
          <w:sz w:val="22"/>
          <w:szCs w:val="22"/>
        </w:rPr>
        <w:t>Zamawiający</w:t>
      </w:r>
      <w:r w:rsidRPr="004E0782">
        <w:rPr>
          <w:rFonts w:ascii="Times New Roman" w:hAnsi="Times New Roman" w:cs="Times New Roman"/>
          <w:sz w:val="22"/>
          <w:szCs w:val="22"/>
        </w:rPr>
        <w:t xml:space="preserve"> zastrzega sobie prawo żądania kopii umowy regulującej współpracę tych </w:t>
      </w:r>
      <w:r w:rsidRPr="004E0782">
        <w:rPr>
          <w:rFonts w:ascii="Times New Roman" w:hAnsi="Times New Roman" w:cs="Times New Roman"/>
          <w:b/>
          <w:bCs/>
          <w:sz w:val="22"/>
          <w:szCs w:val="22"/>
        </w:rPr>
        <w:t>Wykonawców</w:t>
      </w:r>
      <w:r w:rsidRPr="004E0782">
        <w:rPr>
          <w:rFonts w:ascii="Times New Roman" w:hAnsi="Times New Roman" w:cs="Times New Roman"/>
          <w:sz w:val="22"/>
          <w:szCs w:val="22"/>
        </w:rPr>
        <w:t>, jeżeli ich oferta zosta</w:t>
      </w:r>
      <w:r w:rsidR="003A1062" w:rsidRPr="004E0782">
        <w:rPr>
          <w:rFonts w:ascii="Times New Roman" w:hAnsi="Times New Roman" w:cs="Times New Roman"/>
          <w:sz w:val="22"/>
          <w:szCs w:val="22"/>
        </w:rPr>
        <w:t>nie wybrana, przed podpisaniem U</w:t>
      </w:r>
      <w:r w:rsidRPr="004E0782">
        <w:rPr>
          <w:rFonts w:ascii="Times New Roman" w:hAnsi="Times New Roman" w:cs="Times New Roman"/>
          <w:sz w:val="22"/>
          <w:szCs w:val="22"/>
        </w:rPr>
        <w:t>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69111B" w:rsidRDefault="0069111B" w:rsidP="0069111B">
      <w:pPr>
        <w:pStyle w:val="Tekstpodstawowy"/>
        <w:widowControl/>
        <w:numPr>
          <w:ilvl w:val="6"/>
          <w:numId w:val="13"/>
        </w:numPr>
        <w:ind w:left="770" w:right="29"/>
        <w:rPr>
          <w:rFonts w:ascii="Times New Roman" w:hAnsi="Times New Roman" w:cs="Times New Roman"/>
          <w:sz w:val="22"/>
          <w:szCs w:val="22"/>
        </w:rPr>
      </w:pPr>
      <w:r w:rsidRPr="0069111B">
        <w:rPr>
          <w:rFonts w:ascii="Times New Roman" w:hAnsi="Times New Roman" w:cs="Times New Roman"/>
          <w:b/>
          <w:sz w:val="22"/>
          <w:szCs w:val="22"/>
        </w:rPr>
        <w:t>Zamawiający</w:t>
      </w:r>
      <w:r w:rsidRPr="0069111B">
        <w:rPr>
          <w:rFonts w:ascii="Times New Roman" w:hAnsi="Times New Roman" w:cs="Times New Roman"/>
          <w:sz w:val="22"/>
          <w:szCs w:val="22"/>
        </w:rPr>
        <w:t xml:space="preserve"> zawiera Umowę w sprawie zamówienia publicznego, zgodnie z art. 264 ustawy Pzp, w terminie nie krótszym niż 10 dni od dnia przesłania zawiadomienia o wyborze najkorzystniejszej oferty, jeżeli zawiadomienie to zostało przesłane przy użyciu środków komunikacji elektronicznej, albo 15 dni – jeżeli zostało przesłane w inny sposób.</w:t>
      </w:r>
    </w:p>
    <w:p w:rsidR="00E07ED8" w:rsidRPr="0069111B" w:rsidRDefault="00E07ED8" w:rsidP="0069111B">
      <w:pPr>
        <w:pStyle w:val="Tekstpodstawowy"/>
        <w:widowControl/>
        <w:numPr>
          <w:ilvl w:val="6"/>
          <w:numId w:val="13"/>
        </w:numPr>
        <w:ind w:left="770" w:right="29"/>
        <w:rPr>
          <w:rFonts w:ascii="Times New Roman" w:hAnsi="Times New Roman" w:cs="Times New Roman"/>
          <w:sz w:val="22"/>
          <w:szCs w:val="22"/>
        </w:rPr>
      </w:pPr>
      <w:r w:rsidRPr="0069111B">
        <w:rPr>
          <w:rFonts w:ascii="Times New Roman" w:hAnsi="Times New Roman" w:cs="Times New Roman"/>
          <w:sz w:val="22"/>
          <w:szCs w:val="22"/>
        </w:rPr>
        <w:t xml:space="preserve">Jeżeli </w:t>
      </w:r>
      <w:r w:rsidRPr="0069111B">
        <w:rPr>
          <w:rFonts w:ascii="Times New Roman" w:hAnsi="Times New Roman" w:cs="Times New Roman"/>
          <w:b/>
          <w:sz w:val="22"/>
          <w:szCs w:val="22"/>
        </w:rPr>
        <w:t>Wykonawca</w:t>
      </w:r>
      <w:r w:rsidRPr="0069111B">
        <w:rPr>
          <w:rFonts w:ascii="Times New Roman" w:hAnsi="Times New Roman" w:cs="Times New Roman"/>
          <w:sz w:val="22"/>
          <w:szCs w:val="22"/>
        </w:rPr>
        <w:t>, którego oferta została wybrana jako najkorzystn</w:t>
      </w:r>
      <w:r w:rsidR="003A1062" w:rsidRPr="0069111B">
        <w:rPr>
          <w:rFonts w:ascii="Times New Roman" w:hAnsi="Times New Roman" w:cs="Times New Roman"/>
          <w:sz w:val="22"/>
          <w:szCs w:val="22"/>
        </w:rPr>
        <w:t>iejsza, uchyla się od zawarcia U</w:t>
      </w:r>
      <w:r w:rsidRPr="0069111B">
        <w:rPr>
          <w:rFonts w:ascii="Times New Roman" w:hAnsi="Times New Roman" w:cs="Times New Roman"/>
          <w:sz w:val="22"/>
          <w:szCs w:val="22"/>
        </w:rPr>
        <w:t xml:space="preserve">mowy w sprawie zamówienia publicznego, </w:t>
      </w:r>
      <w:r w:rsidRPr="0069111B">
        <w:rPr>
          <w:rFonts w:ascii="Times New Roman" w:hAnsi="Times New Roman" w:cs="Times New Roman"/>
          <w:b/>
          <w:sz w:val="22"/>
          <w:szCs w:val="22"/>
        </w:rPr>
        <w:t>Zamawiający</w:t>
      </w:r>
      <w:r w:rsidRPr="0069111B">
        <w:rPr>
          <w:rFonts w:ascii="Times New Roman" w:hAnsi="Times New Roman" w:cs="Times New Roman"/>
          <w:sz w:val="22"/>
          <w:szCs w:val="22"/>
        </w:rPr>
        <w:t xml:space="preserve"> może dokonać ponownego badania i oceny ofert spośród ofert pozostałych w postępowaniu </w:t>
      </w:r>
      <w:r w:rsidRPr="0069111B">
        <w:rPr>
          <w:rFonts w:ascii="Times New Roman" w:hAnsi="Times New Roman" w:cs="Times New Roman"/>
          <w:b/>
          <w:sz w:val="22"/>
          <w:szCs w:val="22"/>
        </w:rPr>
        <w:t>Wykonawców</w:t>
      </w:r>
      <w:r w:rsidRPr="0069111B">
        <w:rPr>
          <w:rFonts w:ascii="Times New Roman" w:hAnsi="Times New Roman" w:cs="Times New Roman"/>
          <w:sz w:val="22"/>
          <w:szCs w:val="22"/>
        </w:rPr>
        <w:t xml:space="preserve"> oraz wybrać najkorzystniejszą ofer</w:t>
      </w:r>
      <w:r w:rsidR="00156E7D" w:rsidRPr="0069111B">
        <w:rPr>
          <w:rFonts w:ascii="Times New Roman" w:hAnsi="Times New Roman" w:cs="Times New Roman"/>
          <w:sz w:val="22"/>
          <w:szCs w:val="22"/>
        </w:rPr>
        <w:t>tę albo unieważnić postępowanie, o których mowa w art. 263 ustawy Pzp.</w:t>
      </w:r>
    </w:p>
    <w:p w:rsidR="00156E7D" w:rsidRPr="004E0782" w:rsidRDefault="003A1062" w:rsidP="00BE1C3C">
      <w:pPr>
        <w:pStyle w:val="Tekstpodstawowy"/>
        <w:widowControl/>
        <w:numPr>
          <w:ilvl w:val="6"/>
          <w:numId w:val="48"/>
        </w:numPr>
        <w:ind w:left="770" w:right="29" w:hanging="357"/>
        <w:rPr>
          <w:rFonts w:ascii="Times New Roman" w:hAnsi="Times New Roman" w:cs="Times New Roman"/>
          <w:b/>
          <w:sz w:val="22"/>
          <w:szCs w:val="22"/>
          <w:u w:val="single"/>
        </w:rPr>
      </w:pPr>
      <w:r w:rsidRPr="004E0782">
        <w:rPr>
          <w:rFonts w:ascii="Times New Roman" w:hAnsi="Times New Roman" w:cs="Times New Roman"/>
          <w:b/>
          <w:sz w:val="22"/>
          <w:szCs w:val="22"/>
          <w:lang w:eastAsia="en-US"/>
        </w:rPr>
        <w:t>Przed podpisaniem U</w:t>
      </w:r>
      <w:r w:rsidR="00156E7D" w:rsidRPr="004E0782">
        <w:rPr>
          <w:rFonts w:ascii="Times New Roman" w:hAnsi="Times New Roman" w:cs="Times New Roman"/>
          <w:b/>
          <w:sz w:val="22"/>
          <w:szCs w:val="22"/>
          <w:lang w:eastAsia="en-US"/>
        </w:rPr>
        <w:t xml:space="preserve">mowy </w:t>
      </w:r>
      <w:r w:rsidR="00156E7D" w:rsidRPr="004E0782">
        <w:rPr>
          <w:rFonts w:ascii="Times New Roman" w:hAnsi="Times New Roman" w:cs="Times New Roman"/>
          <w:b/>
          <w:bCs/>
          <w:sz w:val="22"/>
          <w:szCs w:val="22"/>
          <w:lang w:eastAsia="en-US"/>
        </w:rPr>
        <w:t>Wykonawca</w:t>
      </w:r>
      <w:r w:rsidR="00156E7D" w:rsidRPr="004E0782">
        <w:rPr>
          <w:rFonts w:ascii="Times New Roman" w:hAnsi="Times New Roman" w:cs="Times New Roman"/>
          <w:b/>
          <w:sz w:val="22"/>
          <w:szCs w:val="22"/>
          <w:lang w:eastAsia="en-US"/>
        </w:rPr>
        <w:t xml:space="preserve"> zobowiązany jest do przedłożenia </w:t>
      </w:r>
      <w:r w:rsidR="00156E7D" w:rsidRPr="004E0782">
        <w:rPr>
          <w:rFonts w:ascii="Times New Roman" w:hAnsi="Times New Roman" w:cs="Times New Roman"/>
          <w:b/>
          <w:bCs/>
          <w:sz w:val="22"/>
          <w:szCs w:val="22"/>
          <w:lang w:eastAsia="en-US"/>
        </w:rPr>
        <w:t>Zamawiającemu</w:t>
      </w:r>
      <w:r w:rsidR="00156E7D" w:rsidRPr="004E0782">
        <w:rPr>
          <w:rFonts w:ascii="Times New Roman" w:hAnsi="Times New Roman" w:cs="Times New Roman"/>
          <w:b/>
          <w:sz w:val="22"/>
          <w:szCs w:val="22"/>
          <w:lang w:eastAsia="en-US"/>
        </w:rPr>
        <w:t xml:space="preserve"> następujących dokumentów, tj.:</w:t>
      </w:r>
    </w:p>
    <w:p w:rsidR="00156E7D" w:rsidRPr="004E0782" w:rsidRDefault="00156E7D" w:rsidP="009147C4">
      <w:pPr>
        <w:widowControl/>
        <w:numPr>
          <w:ilvl w:val="0"/>
          <w:numId w:val="40"/>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0782">
        <w:rPr>
          <w:rFonts w:ascii="Times New Roman" w:hAnsi="Times New Roman"/>
          <w:b/>
          <w:lang w:eastAsia="en-US"/>
        </w:rPr>
        <w:t>dokument potwierdzający wniesienie zabezpieczenia należytego wykonania umowy,</w:t>
      </w:r>
    </w:p>
    <w:p w:rsidR="00156E7D" w:rsidRPr="00FE7A70" w:rsidRDefault="00156E7D" w:rsidP="009147C4">
      <w:pPr>
        <w:widowControl/>
        <w:numPr>
          <w:ilvl w:val="0"/>
          <w:numId w:val="40"/>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FE7A70">
        <w:rPr>
          <w:rFonts w:ascii="Times New Roman" w:hAnsi="Times New Roman" w:cs="Times New Roman"/>
          <w:b/>
        </w:rPr>
        <w:t>opłaconą (wraz z dowodem opłaty składki) polisę ubezpieczeniową odpowiedzialności cywilnej</w:t>
      </w:r>
      <w:r w:rsidR="00687143" w:rsidRPr="00FE7A70">
        <w:rPr>
          <w:rFonts w:ascii="Times New Roman" w:hAnsi="Times New Roman" w:cs="Times New Roman"/>
          <w:b/>
        </w:rPr>
        <w:t xml:space="preserve">, </w:t>
      </w:r>
      <w:r w:rsidR="00687143" w:rsidRPr="00FE7A70">
        <w:rPr>
          <w:rFonts w:ascii="Times New Roman" w:hAnsi="Times New Roman" w:cs="Times New Roman"/>
          <w:b/>
        </w:rPr>
        <w:br/>
      </w:r>
      <w:r w:rsidR="00687143" w:rsidRPr="00FE7A70">
        <w:rPr>
          <w:rFonts w:ascii="Times New Roman" w:hAnsi="Times New Roman"/>
          <w:b/>
        </w:rPr>
        <w:t xml:space="preserve">a w przypadku jej braku inny dokument na sumę ubezpieczenia OC nie niższą </w:t>
      </w:r>
      <w:r w:rsidR="006F24E3" w:rsidRPr="00FE7A70">
        <w:rPr>
          <w:rFonts w:ascii="Times New Roman" w:hAnsi="Times New Roman"/>
          <w:b/>
        </w:rPr>
        <w:t xml:space="preserve">niż </w:t>
      </w:r>
      <w:r w:rsidR="008D5B38">
        <w:rPr>
          <w:rFonts w:ascii="Times New Roman" w:hAnsi="Times New Roman"/>
          <w:b/>
        </w:rPr>
        <w:t>1.5</w:t>
      </w:r>
      <w:r w:rsidR="00FE7A70">
        <w:rPr>
          <w:rFonts w:ascii="Times New Roman" w:hAnsi="Times New Roman"/>
          <w:b/>
        </w:rPr>
        <w:t>0</w:t>
      </w:r>
      <w:r w:rsidR="00FE7A70" w:rsidRPr="008333F3">
        <w:rPr>
          <w:rFonts w:ascii="Times New Roman" w:hAnsi="Times New Roman"/>
          <w:b/>
        </w:rPr>
        <w:t>0.000,00 zł</w:t>
      </w:r>
      <w:r w:rsidR="00FE7A70" w:rsidRPr="008333F3">
        <w:rPr>
          <w:rFonts w:ascii="Times New Roman" w:hAnsi="Times New Roman"/>
        </w:rPr>
        <w:t xml:space="preserve"> </w:t>
      </w:r>
      <w:r w:rsidR="00FE7A70" w:rsidRPr="00FE7A70">
        <w:rPr>
          <w:rFonts w:ascii="Times New Roman" w:hAnsi="Times New Roman"/>
          <w:b/>
        </w:rPr>
        <w:t xml:space="preserve">(słownie: </w:t>
      </w:r>
      <w:r w:rsidR="008D5B38">
        <w:rPr>
          <w:rFonts w:ascii="Times New Roman" w:hAnsi="Times New Roman"/>
          <w:b/>
        </w:rPr>
        <w:t>jeden milion pięćset tysięcy</w:t>
      </w:r>
      <w:r w:rsidR="000400E8">
        <w:rPr>
          <w:rFonts w:ascii="Times New Roman" w:hAnsi="Times New Roman"/>
          <w:b/>
        </w:rPr>
        <w:t xml:space="preserve"> złotych 00/100)</w:t>
      </w:r>
      <w:r w:rsidR="00C4615C">
        <w:rPr>
          <w:rFonts w:ascii="Times New Roman" w:hAnsi="Times New Roman"/>
          <w:b/>
        </w:rPr>
        <w:t xml:space="preserve"> na Zadanie nr 1 i 50.000,00 zł </w:t>
      </w:r>
      <w:r w:rsidR="00C4615C">
        <w:rPr>
          <w:rFonts w:ascii="Times New Roman" w:hAnsi="Times New Roman"/>
          <w:b/>
        </w:rPr>
        <w:br/>
        <w:t>(słownie: pięćdziesiąt tysięcy złotych 00/100)</w:t>
      </w:r>
      <w:r w:rsidR="000400E8">
        <w:rPr>
          <w:rFonts w:ascii="Times New Roman" w:hAnsi="Times New Roman"/>
          <w:b/>
        </w:rPr>
        <w:t xml:space="preserve">. </w:t>
      </w:r>
      <w:r w:rsidR="000400E8">
        <w:rPr>
          <w:rFonts w:ascii="Times New Roman" w:hAnsi="Times New Roman" w:cs="Times New Roman"/>
          <w:b/>
          <w:lang w:eastAsia="en-US"/>
        </w:rPr>
        <w:t>W</w:t>
      </w:r>
      <w:r w:rsidRPr="00FE7A70">
        <w:rPr>
          <w:rFonts w:ascii="Times New Roman" w:hAnsi="Times New Roman" w:cs="Times New Roman"/>
          <w:b/>
          <w:lang w:eastAsia="en-US"/>
        </w:rPr>
        <w:t xml:space="preserve"> przypadku </w:t>
      </w:r>
      <w:r w:rsidRPr="00FE7A70">
        <w:rPr>
          <w:rFonts w:ascii="Times New Roman" w:hAnsi="Times New Roman" w:cs="Times New Roman"/>
          <w:b/>
          <w:bCs/>
          <w:lang w:eastAsia="en-US"/>
        </w:rPr>
        <w:t>Wykonawców</w:t>
      </w:r>
      <w:r w:rsidRPr="00FE7A70">
        <w:rPr>
          <w:rFonts w:ascii="Times New Roman" w:hAnsi="Times New Roman" w:cs="Times New Roman"/>
          <w:b/>
          <w:lang w:eastAsia="en-US"/>
        </w:rPr>
        <w:t>, którzy wspó</w:t>
      </w:r>
      <w:r w:rsidR="00687143" w:rsidRPr="00FE7A70">
        <w:rPr>
          <w:rFonts w:ascii="Times New Roman" w:hAnsi="Times New Roman" w:cs="Times New Roman"/>
          <w:b/>
          <w:lang w:eastAsia="en-US"/>
        </w:rPr>
        <w:t>lnie będą realizować przedmiot U</w:t>
      </w:r>
      <w:r w:rsidRPr="00FE7A70">
        <w:rPr>
          <w:rFonts w:ascii="Times New Roman" w:hAnsi="Times New Roman" w:cs="Times New Roman"/>
          <w:b/>
          <w:lang w:eastAsia="en-US"/>
        </w:rPr>
        <w:t xml:space="preserve">mowy, </w:t>
      </w:r>
      <w:r w:rsidRPr="00FE7A70">
        <w:rPr>
          <w:rFonts w:ascii="Times New Roman" w:hAnsi="Times New Roman" w:cs="Times New Roman"/>
          <w:b/>
          <w:bCs/>
          <w:lang w:eastAsia="en-US"/>
        </w:rPr>
        <w:t>Zamawiający</w:t>
      </w:r>
      <w:r w:rsidRPr="00FE7A70">
        <w:rPr>
          <w:rFonts w:ascii="Times New Roman" w:hAnsi="Times New Roman" w:cs="Times New Roman"/>
          <w:b/>
          <w:lang w:eastAsia="en-US"/>
        </w:rPr>
        <w:t xml:space="preserve"> zastrzega sobie prawo żądania umowy zawartej między tymi </w:t>
      </w:r>
      <w:r w:rsidRPr="00FE7A70">
        <w:rPr>
          <w:rFonts w:ascii="Times New Roman" w:hAnsi="Times New Roman" w:cs="Times New Roman"/>
          <w:b/>
          <w:bCs/>
          <w:lang w:eastAsia="en-US"/>
        </w:rPr>
        <w:t>Wykonawcami</w:t>
      </w:r>
      <w:r w:rsidRPr="00FE7A70">
        <w:rPr>
          <w:rFonts w:ascii="Times New Roman" w:hAnsi="Times New Roman" w:cs="Times New Roman"/>
          <w:b/>
          <w:lang w:eastAsia="en-US"/>
        </w:rPr>
        <w:t>.</w:t>
      </w:r>
    </w:p>
    <w:p w:rsidR="00D65A55" w:rsidRPr="002E2BF4" w:rsidRDefault="00156E7D" w:rsidP="002E2BF4">
      <w:pPr>
        <w:pStyle w:val="Tekstpodstawowy"/>
        <w:widowControl/>
        <w:ind w:left="708" w:right="29"/>
        <w:rPr>
          <w:rFonts w:ascii="Times New Roman" w:hAnsi="Times New Roman" w:cs="Times New Roman"/>
          <w:b/>
          <w:sz w:val="22"/>
          <w:szCs w:val="22"/>
          <w:u w:val="single"/>
        </w:rPr>
      </w:pPr>
      <w:r w:rsidRPr="004E0782">
        <w:rPr>
          <w:rFonts w:ascii="Times New Roman" w:hAnsi="Times New Roman" w:cs="Times New Roman"/>
          <w:b/>
          <w:sz w:val="22"/>
          <w:szCs w:val="22"/>
          <w:u w:val="single"/>
        </w:rPr>
        <w:t>Nie wywiązanie się z powyższych zobowiązań b</w:t>
      </w:r>
      <w:r w:rsidR="00687143" w:rsidRPr="004E0782">
        <w:rPr>
          <w:rFonts w:ascii="Times New Roman" w:hAnsi="Times New Roman" w:cs="Times New Roman"/>
          <w:b/>
          <w:sz w:val="22"/>
          <w:szCs w:val="22"/>
          <w:u w:val="single"/>
        </w:rPr>
        <w:t>ędzie skutkowało nie zawarciem U</w:t>
      </w:r>
      <w:r w:rsidRPr="004E0782">
        <w:rPr>
          <w:rFonts w:ascii="Times New Roman" w:hAnsi="Times New Roman" w:cs="Times New Roman"/>
          <w:b/>
          <w:sz w:val="22"/>
          <w:szCs w:val="22"/>
          <w:u w:val="single"/>
        </w:rPr>
        <w:t>mowy z wybranym Wykonawcą.</w:t>
      </w:r>
    </w:p>
    <w:p w:rsidR="00B01226" w:rsidRPr="0069111B" w:rsidRDefault="00B01226" w:rsidP="0069111B">
      <w:pPr>
        <w:pStyle w:val="Akapitzlist"/>
        <w:numPr>
          <w:ilvl w:val="0"/>
          <w:numId w:val="13"/>
        </w:numPr>
        <w:shd w:val="clear" w:color="auto" w:fill="FFFFFF"/>
        <w:tabs>
          <w:tab w:val="left" w:pos="0"/>
        </w:tabs>
        <w:spacing w:line="240" w:lineRule="auto"/>
        <w:ind w:right="-233"/>
        <w:jc w:val="both"/>
        <w:rPr>
          <w:rFonts w:ascii="Times New Roman" w:hAnsi="Times New Roman"/>
          <w:b/>
          <w:bCs/>
          <w:color w:val="FF0000"/>
        </w:rPr>
      </w:pPr>
      <w:r w:rsidRPr="0069111B">
        <w:rPr>
          <w:rFonts w:ascii="Times New Roman" w:hAnsi="Times New Roman"/>
          <w:b/>
          <w:bCs/>
        </w:rPr>
        <w:lastRenderedPageBreak/>
        <w:t>Wymagania dotyczące zabezpieczenia należytego wykonania umowy</w:t>
      </w:r>
      <w:r w:rsidR="00F03D51" w:rsidRPr="0069111B">
        <w:rPr>
          <w:rFonts w:ascii="Times New Roman" w:hAnsi="Times New Roman"/>
          <w:b/>
          <w:bCs/>
        </w:rPr>
        <w:t>.</w:t>
      </w:r>
    </w:p>
    <w:p w:rsidR="00A4107B" w:rsidRDefault="00A4107B" w:rsidP="00A4107B">
      <w:pPr>
        <w:shd w:val="clear" w:color="auto" w:fill="FFFFFF"/>
        <w:tabs>
          <w:tab w:val="left" w:pos="0"/>
        </w:tabs>
        <w:spacing w:line="240" w:lineRule="auto"/>
        <w:ind w:left="765" w:right="-233" w:firstLine="0"/>
        <w:jc w:val="both"/>
        <w:rPr>
          <w:rFonts w:ascii="Times New Roman" w:hAnsi="Times New Roman" w:cs="Times New Roman"/>
          <w:b/>
          <w:bCs/>
        </w:rPr>
      </w:pPr>
    </w:p>
    <w:p w:rsidR="00FE7A70" w:rsidRPr="00A4107B" w:rsidRDefault="00A4107B" w:rsidP="00A4107B">
      <w:pPr>
        <w:shd w:val="clear" w:color="auto" w:fill="FFFFFF"/>
        <w:tabs>
          <w:tab w:val="left" w:pos="0"/>
        </w:tabs>
        <w:spacing w:line="240" w:lineRule="auto"/>
        <w:ind w:left="765" w:right="-233" w:firstLine="0"/>
        <w:jc w:val="both"/>
        <w:rPr>
          <w:rFonts w:ascii="Times New Roman" w:hAnsi="Times New Roman"/>
          <w:b/>
          <w:bCs/>
        </w:rPr>
      </w:pPr>
      <w:r w:rsidRPr="00205DC0">
        <w:rPr>
          <w:rFonts w:ascii="Times New Roman" w:hAnsi="Times New Roman"/>
          <w:b/>
          <w:bCs/>
        </w:rPr>
        <w:t>ZADANIE NR 1 i ZADANIE NR 2</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Zamawiający</w:t>
      </w:r>
      <w:r w:rsidRPr="00C171F8">
        <w:rPr>
          <w:rFonts w:ascii="Times New Roman" w:hAnsi="Times New Roman" w:cs="Times New Roman"/>
        </w:rPr>
        <w:t xml:space="preserve"> wymaga wniesienia przez </w:t>
      </w:r>
      <w:r w:rsidRPr="00C171F8">
        <w:rPr>
          <w:rFonts w:ascii="Times New Roman" w:hAnsi="Times New Roman" w:cs="Times New Roman"/>
          <w:b/>
          <w:bCs/>
        </w:rPr>
        <w:t>Wykonawcę</w:t>
      </w:r>
      <w:r w:rsidRPr="00C171F8">
        <w:rPr>
          <w:rFonts w:ascii="Times New Roman" w:hAnsi="Times New Roman" w:cs="Times New Roman"/>
        </w:rPr>
        <w:t>, zabezpieczenia na</w:t>
      </w:r>
      <w:r w:rsidR="00F03D51" w:rsidRPr="00C171F8">
        <w:rPr>
          <w:rFonts w:ascii="Times New Roman" w:hAnsi="Times New Roman" w:cs="Times New Roman"/>
        </w:rPr>
        <w:t>leżytego wykonania U</w:t>
      </w:r>
      <w:r w:rsidRPr="00C171F8">
        <w:rPr>
          <w:rFonts w:ascii="Times New Roman" w:hAnsi="Times New Roman" w:cs="Times New Roman"/>
        </w:rPr>
        <w:t>mowy. Zabezpieczenie służy pokryciu wszelkich roszczeń z tytułu niewykonan</w:t>
      </w:r>
      <w:r w:rsidR="00F03D51" w:rsidRPr="00C171F8">
        <w:rPr>
          <w:rFonts w:ascii="Times New Roman" w:hAnsi="Times New Roman" w:cs="Times New Roman"/>
        </w:rPr>
        <w:t>ia lub nienależytego wykonania u</w:t>
      </w:r>
      <w:r w:rsidRPr="00C171F8">
        <w:rPr>
          <w:rFonts w:ascii="Times New Roman" w:hAnsi="Times New Roman" w:cs="Times New Roman"/>
        </w:rPr>
        <w:t>mowy.</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 xml:space="preserve">Wykonawca </w:t>
      </w:r>
      <w:r w:rsidR="00F03D51" w:rsidRPr="00C171F8">
        <w:rPr>
          <w:rFonts w:ascii="Times New Roman" w:hAnsi="Times New Roman" w:cs="Times New Roman"/>
        </w:rPr>
        <w:t>najpóźniej w dniu podpisania U</w:t>
      </w:r>
      <w:r w:rsidRPr="00C171F8">
        <w:rPr>
          <w:rFonts w:ascii="Times New Roman" w:hAnsi="Times New Roman" w:cs="Times New Roman"/>
        </w:rPr>
        <w:t>mowy, lecz przed jej podpisaniem</w:t>
      </w:r>
      <w:r w:rsidRPr="00C171F8">
        <w:rPr>
          <w:rFonts w:ascii="Times New Roman" w:hAnsi="Times New Roman" w:cs="Times New Roman"/>
          <w:b/>
          <w:bCs/>
        </w:rPr>
        <w:t xml:space="preserve"> </w:t>
      </w:r>
      <w:r w:rsidRPr="00C171F8">
        <w:rPr>
          <w:rFonts w:ascii="Times New Roman" w:hAnsi="Times New Roman" w:cs="Times New Roman"/>
        </w:rPr>
        <w:t xml:space="preserve">wniesie zabezpieczenie należytego wykonania umowy. </w:t>
      </w:r>
    </w:p>
    <w:p w:rsidR="00E07ED8" w:rsidRPr="00C171F8" w:rsidRDefault="00E07ED8" w:rsidP="009147C4">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Wykonawca,</w:t>
      </w:r>
      <w:r w:rsidRPr="00C171F8">
        <w:rPr>
          <w:rFonts w:ascii="Times New Roman" w:hAnsi="Times New Roman" w:cs="Times New Roman"/>
        </w:rPr>
        <w:t xml:space="preserve"> którego oferta zostanie </w:t>
      </w:r>
      <w:r w:rsidRPr="00C171F8">
        <w:rPr>
          <w:rFonts w:ascii="Times New Roman" w:hAnsi="Times New Roman" w:cs="Times New Roman"/>
          <w:b/>
          <w:bCs/>
        </w:rPr>
        <w:t xml:space="preserve">wybrana będzie musiał wnieść zabezpieczenie należytego wykonania umowy w wysokości 5% </w:t>
      </w:r>
      <w:r w:rsidRPr="00C171F8">
        <w:rPr>
          <w:rFonts w:ascii="Times New Roman" w:hAnsi="Times New Roman"/>
        </w:rPr>
        <w:t>ceny całkowitej podanej w ofercie.</w:t>
      </w:r>
    </w:p>
    <w:p w:rsidR="000400E8" w:rsidRDefault="00E07ED8" w:rsidP="000400E8">
      <w:pPr>
        <w:widowControl/>
        <w:numPr>
          <w:ilvl w:val="0"/>
          <w:numId w:val="17"/>
        </w:numPr>
        <w:spacing w:line="240" w:lineRule="auto"/>
        <w:ind w:right="29"/>
        <w:jc w:val="both"/>
        <w:rPr>
          <w:rFonts w:ascii="Times New Roman" w:hAnsi="Times New Roman" w:cs="Times New Roman"/>
        </w:rPr>
      </w:pPr>
      <w:r w:rsidRPr="00C171F8">
        <w:rPr>
          <w:rFonts w:ascii="Times New Roman" w:hAnsi="Times New Roman" w:cs="Times New Roman"/>
          <w:b/>
          <w:bCs/>
        </w:rPr>
        <w:t>Wykonawca</w:t>
      </w:r>
      <w:r w:rsidRPr="00C171F8">
        <w:rPr>
          <w:rFonts w:ascii="Times New Roman" w:hAnsi="Times New Roman" w:cs="Times New Roman"/>
        </w:rPr>
        <w:t xml:space="preserve"> zobowiązany jest do wniesienia pełnej kwoty zabezpieczenia należytego wykonania umowy prz</w:t>
      </w:r>
      <w:r w:rsidR="00F03D51" w:rsidRPr="00C171F8">
        <w:rPr>
          <w:rFonts w:ascii="Times New Roman" w:hAnsi="Times New Roman" w:cs="Times New Roman"/>
        </w:rPr>
        <w:t>ed zawarciem U</w:t>
      </w:r>
      <w:r w:rsidRPr="00C171F8">
        <w:rPr>
          <w:rFonts w:ascii="Times New Roman" w:hAnsi="Times New Roman" w:cs="Times New Roman"/>
        </w:rPr>
        <w:t xml:space="preserve">mowy. </w:t>
      </w:r>
    </w:p>
    <w:p w:rsidR="00E07ED8" w:rsidRPr="000400E8" w:rsidRDefault="00E07ED8" w:rsidP="000400E8">
      <w:pPr>
        <w:widowControl/>
        <w:numPr>
          <w:ilvl w:val="0"/>
          <w:numId w:val="17"/>
        </w:numPr>
        <w:spacing w:line="240" w:lineRule="auto"/>
        <w:ind w:right="29"/>
        <w:jc w:val="both"/>
        <w:rPr>
          <w:rFonts w:ascii="Times New Roman" w:hAnsi="Times New Roman" w:cs="Times New Roman"/>
        </w:rPr>
      </w:pPr>
      <w:r w:rsidRPr="000400E8">
        <w:rPr>
          <w:rFonts w:ascii="Times New Roman" w:hAnsi="Times New Roman" w:cs="Times New Roman"/>
        </w:rPr>
        <w:t xml:space="preserve">Zabezpieczenie wniesione w pieniądzu </w:t>
      </w:r>
      <w:r w:rsidRPr="000400E8">
        <w:rPr>
          <w:rFonts w:ascii="Times New Roman" w:hAnsi="Times New Roman" w:cs="Times New Roman"/>
          <w:b/>
          <w:bCs/>
        </w:rPr>
        <w:t>Wykonawca</w:t>
      </w:r>
      <w:r w:rsidRPr="000400E8">
        <w:rPr>
          <w:rFonts w:ascii="Times New Roman" w:hAnsi="Times New Roman" w:cs="Times New Roman"/>
        </w:rPr>
        <w:t xml:space="preserve"> zobowiązany będzie wpłacić przelewem na rachunek bankowy </w:t>
      </w:r>
      <w:r w:rsidRPr="00B13A4A">
        <w:rPr>
          <w:rFonts w:ascii="Times New Roman" w:hAnsi="Times New Roman" w:cs="Times New Roman"/>
          <w:b/>
          <w:bCs/>
        </w:rPr>
        <w:t>Zamawiającego</w:t>
      </w:r>
      <w:r w:rsidR="00B13A4A">
        <w:rPr>
          <w:rFonts w:ascii="Times New Roman" w:hAnsi="Times New Roman" w:cs="Times New Roman"/>
          <w:b/>
          <w:bCs/>
        </w:rPr>
        <w:t>, prowadzony w Bałtyckim Banku Spółdzielczym w Darłowie, oddział Bobolice,</w:t>
      </w:r>
      <w:r w:rsidR="00B13A4A" w:rsidRPr="00B13A4A">
        <w:rPr>
          <w:rFonts w:ascii="Times New Roman" w:hAnsi="Times New Roman" w:cs="Times New Roman"/>
        </w:rPr>
        <w:t xml:space="preserve"> </w:t>
      </w:r>
      <w:r w:rsidRPr="00B13A4A">
        <w:rPr>
          <w:rFonts w:ascii="Times New Roman" w:hAnsi="Times New Roman" w:cs="Times New Roman"/>
          <w:b/>
          <w:bCs/>
        </w:rPr>
        <w:t>nr</w:t>
      </w:r>
      <w:r w:rsidR="00B13A4A">
        <w:rPr>
          <w:rFonts w:ascii="Times New Roman" w:hAnsi="Times New Roman" w:cs="Times New Roman"/>
          <w:b/>
          <w:bCs/>
        </w:rPr>
        <w:t xml:space="preserve"> </w:t>
      </w:r>
      <w:r w:rsidRPr="00B13A4A">
        <w:rPr>
          <w:rFonts w:ascii="Times New Roman" w:hAnsi="Times New Roman" w:cs="Times New Roman"/>
          <w:b/>
          <w:bCs/>
        </w:rPr>
        <w:t>: </w:t>
      </w:r>
      <w:r w:rsidR="00B13A4A" w:rsidRPr="00B13A4A">
        <w:rPr>
          <w:rFonts w:ascii="Times New Roman" w:hAnsi="Times New Roman" w:cs="Times New Roman"/>
          <w:b/>
          <w:bCs/>
        </w:rPr>
        <w:t>32 8566</w:t>
      </w:r>
      <w:r w:rsidR="00B13A4A">
        <w:rPr>
          <w:rFonts w:ascii="Times New Roman" w:hAnsi="Times New Roman" w:cs="Times New Roman"/>
          <w:b/>
          <w:bCs/>
        </w:rPr>
        <w:t xml:space="preserve"> 1013 2007 0203 4135 0003</w:t>
      </w:r>
      <w:r w:rsidRPr="000400E8">
        <w:rPr>
          <w:rFonts w:ascii="Times New Roman" w:hAnsi="Times New Roman" w:cs="Times New Roman"/>
          <w:b/>
          <w:bCs/>
        </w:rPr>
        <w:t xml:space="preserve"> </w:t>
      </w:r>
      <w:r w:rsidRPr="000400E8">
        <w:rPr>
          <w:rFonts w:ascii="Times New Roman" w:hAnsi="Times New Roman" w:cs="Times New Roman"/>
        </w:rPr>
        <w:t xml:space="preserve"> z podaniem tytułu wpłaty: zabezpieczenie należytego wykonania umowy – </w:t>
      </w:r>
      <w:r w:rsidR="000400E8" w:rsidRPr="000400E8">
        <w:rPr>
          <w:rFonts w:ascii="Times New Roman" w:hAnsi="Times New Roman" w:cs="Times New Roman"/>
          <w:b/>
        </w:rPr>
        <w:t>„</w:t>
      </w:r>
      <w:r w:rsidR="00A4107B">
        <w:rPr>
          <w:rFonts w:ascii="Times New Roman" w:hAnsi="Times New Roman" w:cs="Times New Roman"/>
          <w:b/>
        </w:rPr>
        <w:t>Zakup śr</w:t>
      </w:r>
      <w:r w:rsidR="00B13A4A">
        <w:rPr>
          <w:rFonts w:ascii="Times New Roman" w:hAnsi="Times New Roman" w:cs="Times New Roman"/>
          <w:b/>
        </w:rPr>
        <w:t xml:space="preserve">edniego samochodu pożarniczego </w:t>
      </w:r>
      <w:r w:rsidR="00A4107B">
        <w:rPr>
          <w:rFonts w:ascii="Times New Roman" w:hAnsi="Times New Roman" w:cs="Times New Roman"/>
          <w:b/>
        </w:rPr>
        <w:t xml:space="preserve">z wyposażeniem dla Ochotniczej Straży Pożarnej </w:t>
      </w:r>
      <w:r w:rsidR="00B13A4A">
        <w:rPr>
          <w:rFonts w:ascii="Times New Roman" w:hAnsi="Times New Roman" w:cs="Times New Roman"/>
          <w:b/>
        </w:rPr>
        <w:br/>
      </w:r>
      <w:r w:rsidR="00A4107B">
        <w:rPr>
          <w:rFonts w:ascii="Times New Roman" w:hAnsi="Times New Roman" w:cs="Times New Roman"/>
          <w:b/>
        </w:rPr>
        <w:t>w Poroście</w:t>
      </w:r>
      <w:r w:rsidR="000400E8" w:rsidRPr="000400E8">
        <w:rPr>
          <w:rFonts w:ascii="Times New Roman" w:hAnsi="Times New Roman" w:cs="Times New Roman"/>
          <w:b/>
          <w:bCs/>
          <w:iCs/>
          <w:lang w:eastAsia="ar-SA"/>
        </w:rPr>
        <w:t>"</w:t>
      </w:r>
      <w:r w:rsidR="00A4107B">
        <w:rPr>
          <w:rFonts w:ascii="Times New Roman" w:hAnsi="Times New Roman" w:cs="Times New Roman"/>
          <w:b/>
          <w:bCs/>
          <w:iCs/>
          <w:lang w:eastAsia="ar-SA"/>
        </w:rPr>
        <w:t>, z dopiskiem Zadanie nr 1 lub Zadanie nr 2 lub Zadanie nr 1 i Zadanie nr 2</w:t>
      </w:r>
      <w:r w:rsidR="000400E8">
        <w:rPr>
          <w:rFonts w:ascii="Times New Roman" w:hAnsi="Times New Roman" w:cs="Times New Roman"/>
        </w:rPr>
        <w:t xml:space="preserve">. </w:t>
      </w:r>
      <w:r w:rsidR="00B93ED1" w:rsidRPr="00B93ED1">
        <w:rPr>
          <w:rFonts w:ascii="Times New Roman" w:hAnsi="Times New Roman" w:cs="Times New Roman"/>
          <w:b/>
        </w:rPr>
        <w:t>Wykonawca</w:t>
      </w:r>
      <w:r w:rsidR="00B93ED1">
        <w:rPr>
          <w:rFonts w:ascii="Times New Roman" w:hAnsi="Times New Roman" w:cs="Times New Roman"/>
        </w:rPr>
        <w:t xml:space="preserve"> dokonuje zapisu Zadania na jakie została złożona oferta. </w:t>
      </w:r>
      <w:r w:rsidRPr="000400E8">
        <w:rPr>
          <w:rFonts w:ascii="Times New Roman" w:hAnsi="Times New Roman" w:cs="Times New Roman"/>
        </w:rPr>
        <w:t xml:space="preserve">Zabezpieczenie wniesione w formie innej niż </w:t>
      </w:r>
      <w:r w:rsidR="00B13A4A">
        <w:rPr>
          <w:rFonts w:ascii="Times New Roman" w:hAnsi="Times New Roman" w:cs="Times New Roman"/>
        </w:rPr>
        <w:br/>
      </w:r>
      <w:r w:rsidRPr="000400E8">
        <w:rPr>
          <w:rFonts w:ascii="Times New Roman" w:hAnsi="Times New Roman" w:cs="Times New Roman"/>
        </w:rPr>
        <w:t xml:space="preserve">w pieniądzu winno być </w:t>
      </w:r>
      <w:r w:rsidRPr="000400E8">
        <w:rPr>
          <w:rFonts w:ascii="Times New Roman" w:hAnsi="Times New Roman" w:cs="Times New Roman"/>
          <w:b/>
          <w:bCs/>
        </w:rPr>
        <w:t>bezwarunkowe</w:t>
      </w:r>
      <w:r w:rsidRPr="000400E8">
        <w:rPr>
          <w:rFonts w:ascii="Times New Roman" w:hAnsi="Times New Roman" w:cs="Times New Roman"/>
        </w:rPr>
        <w:t xml:space="preserve">, </w:t>
      </w:r>
      <w:r w:rsidRPr="000400E8">
        <w:rPr>
          <w:rFonts w:ascii="Times New Roman" w:hAnsi="Times New Roman" w:cs="Times New Roman"/>
          <w:b/>
          <w:bCs/>
        </w:rPr>
        <w:t>nieodwołalne i</w:t>
      </w:r>
      <w:r w:rsidRPr="000400E8">
        <w:rPr>
          <w:rFonts w:ascii="Times New Roman" w:hAnsi="Times New Roman" w:cs="Times New Roman"/>
        </w:rPr>
        <w:t> </w:t>
      </w:r>
      <w:r w:rsidRPr="000400E8">
        <w:rPr>
          <w:rFonts w:ascii="Times New Roman" w:hAnsi="Times New Roman" w:cs="Times New Roman"/>
          <w:b/>
          <w:bCs/>
        </w:rPr>
        <w:t>płatne na pierwsze żądanie Zamawiającego</w:t>
      </w:r>
      <w:r w:rsidRPr="000400E8">
        <w:rPr>
          <w:rFonts w:ascii="Times New Roman" w:hAnsi="Times New Roman" w:cs="Times New Roman"/>
        </w:rPr>
        <w:t xml:space="preserve">. </w:t>
      </w:r>
      <w:r w:rsidRPr="000400E8">
        <w:rPr>
          <w:rFonts w:ascii="Times New Roman" w:hAnsi="Times New Roman" w:cs="Times New Roman"/>
          <w:b/>
          <w:bCs/>
        </w:rPr>
        <w:t xml:space="preserve">Zamawiający </w:t>
      </w:r>
      <w:r w:rsidRPr="000400E8">
        <w:rPr>
          <w:rFonts w:ascii="Times New Roman" w:hAnsi="Times New Roman" w:cs="Times New Roman"/>
        </w:rPr>
        <w:t xml:space="preserve">wymaga, aby zabezpieczenie w swojej treści zawierało pokrycie wszelkich roszczeń </w:t>
      </w:r>
      <w:r w:rsidRPr="000400E8">
        <w:rPr>
          <w:rFonts w:ascii="Times New Roman" w:hAnsi="Times New Roman" w:cs="Times New Roman"/>
          <w:b/>
          <w:bCs/>
        </w:rPr>
        <w:t xml:space="preserve">Zamawiającego </w:t>
      </w:r>
      <w:r w:rsidRPr="000400E8">
        <w:rPr>
          <w:rFonts w:ascii="Times New Roman" w:hAnsi="Times New Roman" w:cs="Times New Roman"/>
        </w:rPr>
        <w:t>w tym m. in. kary umowne z tytułu niewykonania lub nien</w:t>
      </w:r>
      <w:r w:rsidR="00F03D51" w:rsidRPr="000400E8">
        <w:rPr>
          <w:rFonts w:ascii="Times New Roman" w:hAnsi="Times New Roman" w:cs="Times New Roman"/>
        </w:rPr>
        <w:t>ależytego wykonania przedmiotu U</w:t>
      </w:r>
      <w:r w:rsidRPr="000400E8">
        <w:rPr>
          <w:rFonts w:ascii="Times New Roman" w:hAnsi="Times New Roman" w:cs="Times New Roman"/>
        </w:rPr>
        <w:t>mowy lub jego części.</w:t>
      </w:r>
    </w:p>
    <w:p w:rsidR="006A7329" w:rsidRPr="00C171F8" w:rsidRDefault="006A7329" w:rsidP="00B93ED1">
      <w:pPr>
        <w:widowControl/>
        <w:numPr>
          <w:ilvl w:val="0"/>
          <w:numId w:val="17"/>
        </w:numPr>
        <w:spacing w:line="240" w:lineRule="auto"/>
        <w:ind w:right="29" w:hanging="291"/>
        <w:jc w:val="both"/>
        <w:rPr>
          <w:rFonts w:ascii="Times New Roman" w:hAnsi="Times New Roman" w:cs="Times New Roman"/>
        </w:rPr>
      </w:pPr>
      <w:r w:rsidRPr="00C171F8">
        <w:rPr>
          <w:rFonts w:ascii="Times New Roman" w:hAnsi="Times New Roman" w:cs="Times New Roman"/>
        </w:rPr>
        <w:t xml:space="preserve">Kwota zabezpieczenia podlega zwrotowi na rzecz </w:t>
      </w:r>
      <w:r w:rsidRPr="00C171F8">
        <w:rPr>
          <w:rFonts w:ascii="Times New Roman" w:hAnsi="Times New Roman" w:cs="Times New Roman"/>
          <w:b/>
        </w:rPr>
        <w:t>Wykonawcy:</w:t>
      </w:r>
    </w:p>
    <w:p w:rsidR="006A7329" w:rsidRPr="00C171F8" w:rsidRDefault="0088582F" w:rsidP="006A7329">
      <w:pPr>
        <w:widowControl/>
        <w:spacing w:line="240" w:lineRule="auto"/>
        <w:ind w:left="1108" w:right="29"/>
        <w:jc w:val="both"/>
        <w:rPr>
          <w:rFonts w:ascii="Times New Roman" w:hAnsi="Times New Roman"/>
        </w:rPr>
      </w:pPr>
      <w:r w:rsidRPr="00FE7A70">
        <w:rPr>
          <w:rFonts w:ascii="Times New Roman" w:hAnsi="Times New Roman"/>
          <w:b/>
        </w:rPr>
        <w:t>6</w:t>
      </w:r>
      <w:r w:rsidR="006A7329" w:rsidRPr="00FE7A70">
        <w:rPr>
          <w:rFonts w:ascii="Times New Roman" w:hAnsi="Times New Roman"/>
          <w:b/>
        </w:rPr>
        <w:t>.</w:t>
      </w:r>
      <w:r w:rsidRPr="00FE7A70">
        <w:rPr>
          <w:rFonts w:ascii="Times New Roman" w:hAnsi="Times New Roman"/>
          <w:b/>
        </w:rPr>
        <w:t>1.</w:t>
      </w:r>
      <w:r w:rsidR="006A7329" w:rsidRPr="00C171F8">
        <w:rPr>
          <w:rFonts w:ascii="Times New Roman" w:hAnsi="Times New Roman"/>
        </w:rPr>
        <w:t xml:space="preserve"> 70 % w terminie 30 dni od dnia wykonania zamówienia i uznaniu przez </w:t>
      </w:r>
      <w:r w:rsidR="006A7329" w:rsidRPr="00C171F8">
        <w:rPr>
          <w:rFonts w:ascii="Times New Roman" w:hAnsi="Times New Roman"/>
          <w:b/>
        </w:rPr>
        <w:t>Zamawiającego</w:t>
      </w:r>
      <w:r w:rsidR="006A7329" w:rsidRPr="00C171F8">
        <w:rPr>
          <w:rFonts w:ascii="Times New Roman" w:hAnsi="Times New Roman"/>
        </w:rPr>
        <w:t xml:space="preserve"> za należycie wykonane,</w:t>
      </w:r>
    </w:p>
    <w:p w:rsidR="006A7329" w:rsidRPr="006A7329" w:rsidRDefault="0088582F" w:rsidP="006A7329">
      <w:pPr>
        <w:widowControl/>
        <w:spacing w:line="240" w:lineRule="auto"/>
        <w:ind w:left="1108" w:right="29"/>
        <w:jc w:val="both"/>
        <w:rPr>
          <w:rFonts w:ascii="Times New Roman" w:hAnsi="Times New Roman"/>
        </w:rPr>
      </w:pPr>
      <w:r w:rsidRPr="00FE7A70">
        <w:rPr>
          <w:rFonts w:ascii="Times New Roman" w:hAnsi="Times New Roman"/>
          <w:b/>
        </w:rPr>
        <w:t>6.2.</w:t>
      </w:r>
      <w:r w:rsidR="006A7329" w:rsidRPr="00C171F8">
        <w:rPr>
          <w:rFonts w:ascii="Times New Roman" w:hAnsi="Times New Roman"/>
        </w:rPr>
        <w:t xml:space="preserve"> w pozostałej części, nieużytej na usunięcie ewentualnych </w:t>
      </w:r>
      <w:r w:rsidR="00B0620C" w:rsidRPr="00C171F8">
        <w:rPr>
          <w:rFonts w:ascii="Times New Roman" w:hAnsi="Times New Roman"/>
        </w:rPr>
        <w:t xml:space="preserve">wad, wraz z odsetkami, nie później </w:t>
      </w:r>
      <w:r w:rsidR="006F3336" w:rsidRPr="00C171F8">
        <w:rPr>
          <w:rFonts w:ascii="Times New Roman" w:hAnsi="Times New Roman"/>
        </w:rPr>
        <w:br/>
      </w:r>
      <w:r w:rsidR="00B0620C" w:rsidRPr="00C171F8">
        <w:rPr>
          <w:rFonts w:ascii="Times New Roman" w:hAnsi="Times New Roman"/>
        </w:rPr>
        <w:t>niż w 15 dniu po upływie okresu rękojmi za wady.</w:t>
      </w:r>
    </w:p>
    <w:p w:rsidR="00E07ED8" w:rsidRPr="00D042C2" w:rsidRDefault="00E07ED8" w:rsidP="00B93ED1">
      <w:pPr>
        <w:widowControl/>
        <w:numPr>
          <w:ilvl w:val="0"/>
          <w:numId w:val="17"/>
        </w:numPr>
        <w:spacing w:line="240" w:lineRule="auto"/>
        <w:ind w:right="29" w:hanging="291"/>
        <w:jc w:val="both"/>
        <w:rPr>
          <w:rFonts w:ascii="Times New Roman" w:hAnsi="Times New Roman" w:cs="Times New Roman"/>
        </w:rPr>
      </w:pPr>
      <w:r w:rsidRPr="00D042C2">
        <w:rPr>
          <w:rFonts w:ascii="Times New Roman" w:hAnsi="Times New Roman" w:cs="Times New Roman"/>
        </w:rPr>
        <w:t xml:space="preserve">Za zgodą </w:t>
      </w:r>
      <w:r w:rsidRPr="00D042C2">
        <w:rPr>
          <w:rFonts w:ascii="Times New Roman" w:hAnsi="Times New Roman" w:cs="Times New Roman"/>
          <w:b/>
          <w:bCs/>
        </w:rPr>
        <w:t>Zamawiającego</w:t>
      </w:r>
      <w:r w:rsidRPr="00D042C2">
        <w:rPr>
          <w:rFonts w:ascii="Times New Roman" w:hAnsi="Times New Roman" w:cs="Times New Roman"/>
        </w:rPr>
        <w:t xml:space="preserve"> dopuszcza się możliwość zmiany zabez</w:t>
      </w:r>
      <w:r w:rsidR="00F03D51">
        <w:rPr>
          <w:rFonts w:ascii="Times New Roman" w:hAnsi="Times New Roman" w:cs="Times New Roman"/>
        </w:rPr>
        <w:t>pieczenia należytego wykonania U</w:t>
      </w:r>
      <w:r w:rsidRPr="00D042C2">
        <w:rPr>
          <w:rFonts w:ascii="Times New Roman" w:hAnsi="Times New Roman" w:cs="Times New Roman"/>
        </w:rPr>
        <w:t xml:space="preserve">mowy </w:t>
      </w:r>
      <w:r w:rsidRPr="00D042C2">
        <w:rPr>
          <w:rFonts w:ascii="Times New Roman" w:hAnsi="Times New Roman" w:cs="Times New Roman"/>
          <w:color w:val="000000"/>
        </w:rPr>
        <w:t xml:space="preserve">na jedną lub kilka form bezwarunkowych, płatnych na każde żądanie </w:t>
      </w:r>
      <w:r w:rsidRPr="00D042C2">
        <w:rPr>
          <w:rFonts w:ascii="Times New Roman" w:hAnsi="Times New Roman" w:cs="Times New Roman"/>
          <w:b/>
          <w:bCs/>
          <w:color w:val="000000"/>
        </w:rPr>
        <w:t>Zamawiającego</w:t>
      </w:r>
      <w:r w:rsidRPr="00D042C2">
        <w:rPr>
          <w:rFonts w:ascii="Times New Roman" w:hAnsi="Times New Roman" w:cs="Times New Roman"/>
          <w:color w:val="000000"/>
        </w:rPr>
        <w:t xml:space="preserve">, o których mowa w art. 450 ust. 2 ustawy. </w:t>
      </w:r>
    </w:p>
    <w:p w:rsidR="00E07ED8" w:rsidRPr="00D042C2" w:rsidRDefault="00E07ED8" w:rsidP="00B93ED1">
      <w:pPr>
        <w:widowControl/>
        <w:numPr>
          <w:ilvl w:val="0"/>
          <w:numId w:val="17"/>
        </w:numPr>
        <w:spacing w:line="240" w:lineRule="auto"/>
        <w:ind w:left="709" w:right="29" w:hanging="283"/>
        <w:jc w:val="both"/>
        <w:rPr>
          <w:rFonts w:ascii="Times New Roman" w:hAnsi="Times New Roman" w:cs="Times New Roman"/>
        </w:rPr>
      </w:pPr>
      <w:r w:rsidRPr="00D042C2">
        <w:rPr>
          <w:rFonts w:ascii="Times New Roman" w:hAnsi="Times New Roman" w:cs="Times New Roman"/>
        </w:rPr>
        <w:t>W przypadku nie wykonania lub nien</w:t>
      </w:r>
      <w:r w:rsidR="00F03D51">
        <w:rPr>
          <w:rFonts w:ascii="Times New Roman" w:hAnsi="Times New Roman" w:cs="Times New Roman"/>
        </w:rPr>
        <w:t>ależytego wykonania przedmiotu U</w:t>
      </w:r>
      <w:r w:rsidRPr="00D042C2">
        <w:rPr>
          <w:rFonts w:ascii="Times New Roman" w:hAnsi="Times New Roman" w:cs="Times New Roman"/>
        </w:rPr>
        <w:t xml:space="preserve">mowy wniesione zabezpieczenie przechodzi na rachunek </w:t>
      </w:r>
      <w:r w:rsidRPr="00D042C2">
        <w:rPr>
          <w:rFonts w:ascii="Times New Roman" w:hAnsi="Times New Roman" w:cs="Times New Roman"/>
          <w:b/>
          <w:bCs/>
        </w:rPr>
        <w:t>Zamawiającego</w:t>
      </w:r>
      <w:r w:rsidRPr="00D042C2">
        <w:rPr>
          <w:rFonts w:ascii="Times New Roman" w:hAnsi="Times New Roman" w:cs="Times New Roman"/>
        </w:rPr>
        <w:t xml:space="preserve"> i stanowi jego własność i będzie wykorzystane do zg</w:t>
      </w:r>
      <w:r w:rsidR="00F03D51">
        <w:rPr>
          <w:rFonts w:ascii="Times New Roman" w:hAnsi="Times New Roman" w:cs="Times New Roman"/>
        </w:rPr>
        <w:t>odnego z U</w:t>
      </w:r>
      <w:r w:rsidR="00F3747E">
        <w:rPr>
          <w:rFonts w:ascii="Times New Roman" w:hAnsi="Times New Roman" w:cs="Times New Roman"/>
        </w:rPr>
        <w:t xml:space="preserve">mową wykonania </w:t>
      </w:r>
      <w:r w:rsidR="003228CD">
        <w:rPr>
          <w:rFonts w:ascii="Times New Roman" w:hAnsi="Times New Roman" w:cs="Times New Roman"/>
        </w:rPr>
        <w:t>przedmiotu zamówienia</w:t>
      </w:r>
      <w:r w:rsidR="00F3747E">
        <w:rPr>
          <w:rFonts w:ascii="Times New Roman" w:hAnsi="Times New Roman" w:cs="Times New Roman"/>
        </w:rPr>
        <w:t>.</w:t>
      </w:r>
    </w:p>
    <w:p w:rsidR="00E07ED8" w:rsidRPr="00D042C2" w:rsidRDefault="00E07ED8" w:rsidP="00B93ED1">
      <w:pPr>
        <w:widowControl/>
        <w:numPr>
          <w:ilvl w:val="0"/>
          <w:numId w:val="17"/>
        </w:numPr>
        <w:spacing w:line="240" w:lineRule="auto"/>
        <w:ind w:left="709" w:right="29" w:hanging="283"/>
        <w:jc w:val="both"/>
        <w:rPr>
          <w:rFonts w:ascii="Times New Roman" w:hAnsi="Times New Roman" w:cs="Times New Roman"/>
        </w:rPr>
      </w:pPr>
      <w:r w:rsidRPr="00D042C2">
        <w:rPr>
          <w:rFonts w:ascii="Times New Roman" w:hAnsi="Times New Roman" w:cs="Times New Roman"/>
          <w:b/>
          <w:lang w:eastAsia="en-US"/>
        </w:rPr>
        <w:t>Wykonawcy</w:t>
      </w:r>
      <w:r w:rsidRPr="00D042C2">
        <w:rPr>
          <w:rFonts w:ascii="Times New Roman" w:hAnsi="Times New Roman" w:cs="Times New Roman"/>
          <w:lang w:eastAsia="en-US"/>
        </w:rPr>
        <w:t xml:space="preserve"> realizujący wspólnie zamówienie (konsorcjanci) ponoszą solidarną odpowied</w:t>
      </w:r>
      <w:r w:rsidR="00F03D51">
        <w:rPr>
          <w:rFonts w:ascii="Times New Roman" w:hAnsi="Times New Roman" w:cs="Times New Roman"/>
          <w:lang w:eastAsia="en-US"/>
        </w:rPr>
        <w:t>zialność za należyte wykonanie U</w:t>
      </w:r>
      <w:r w:rsidRPr="00D042C2">
        <w:rPr>
          <w:rFonts w:ascii="Times New Roman" w:hAnsi="Times New Roman" w:cs="Times New Roman"/>
          <w:lang w:eastAsia="en-US"/>
        </w:rPr>
        <w:t>mowy i wniesienie zabezpieczenia jej należytego wykonania.</w:t>
      </w:r>
    </w:p>
    <w:p w:rsidR="00E07ED8" w:rsidRPr="00D042C2" w:rsidRDefault="00E07ED8" w:rsidP="00B93ED1">
      <w:pPr>
        <w:widowControl/>
        <w:numPr>
          <w:ilvl w:val="0"/>
          <w:numId w:val="17"/>
        </w:numPr>
        <w:spacing w:line="240" w:lineRule="auto"/>
        <w:ind w:left="709" w:right="29" w:hanging="283"/>
        <w:jc w:val="both"/>
        <w:rPr>
          <w:rFonts w:ascii="Times New Roman" w:hAnsi="Times New Roman" w:cs="Times New Roman"/>
        </w:rPr>
      </w:pPr>
      <w:r w:rsidRPr="00D042C2">
        <w:rPr>
          <w:rFonts w:ascii="Times New Roman" w:hAnsi="Times New Roman" w:cs="Times New Roman"/>
        </w:rPr>
        <w:t>W przypadku przedłużenia okresu realizacji przedmiotu umowy i zmiany terminu wykonania zamówienia lub </w:t>
      </w:r>
      <w:r w:rsidR="00F77689">
        <w:rPr>
          <w:rFonts w:ascii="Times New Roman" w:hAnsi="Times New Roman" w:cs="Times New Roman"/>
        </w:rPr>
        <w:br/>
        <w:t>w</w:t>
      </w:r>
      <w:r w:rsidRPr="00D042C2">
        <w:rPr>
          <w:rFonts w:ascii="Times New Roman" w:hAnsi="Times New Roman" w:cs="Times New Roman"/>
        </w:rPr>
        <w:t xml:space="preserve">skutek innych okoliczności nie określonych niniejszą umową </w:t>
      </w:r>
      <w:r w:rsidRPr="00D042C2">
        <w:rPr>
          <w:rFonts w:ascii="Times New Roman" w:hAnsi="Times New Roman" w:cs="Times New Roman"/>
          <w:b/>
          <w:bCs/>
        </w:rPr>
        <w:t xml:space="preserve">Wykonawca </w:t>
      </w:r>
      <w:r w:rsidRPr="00D042C2">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Default="00B01226" w:rsidP="0069111B">
      <w:pPr>
        <w:numPr>
          <w:ilvl w:val="0"/>
          <w:numId w:val="13"/>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 xml:space="preserve">Istotne dla stron postanowienia, które zostaną wprowadzone do treści zawartej umowy w sprawie zamówienia publicznego, </w:t>
      </w:r>
      <w:r w:rsidR="00F03D51">
        <w:rPr>
          <w:rFonts w:ascii="Times New Roman" w:hAnsi="Times New Roman" w:cs="Times New Roman"/>
          <w:b/>
          <w:bCs/>
        </w:rPr>
        <w:t>ogólne warunki Umowy albo wzór U</w:t>
      </w:r>
      <w:r w:rsidRPr="00F07C71">
        <w:rPr>
          <w:rFonts w:ascii="Times New Roman" w:hAnsi="Times New Roman" w:cs="Times New Roman"/>
          <w:b/>
          <w:bCs/>
        </w:rPr>
        <w:t>mowy.</w:t>
      </w:r>
      <w:r w:rsidRPr="00F07C71">
        <w:rPr>
          <w:rFonts w:ascii="Times New Roman" w:hAnsi="Times New Roman" w:cs="Times New Roman"/>
          <w:b/>
          <w:bCs/>
        </w:rPr>
        <w:tab/>
      </w:r>
    </w:p>
    <w:p w:rsidR="00B93ED1" w:rsidRDefault="00B93ED1" w:rsidP="00B93ED1">
      <w:pPr>
        <w:shd w:val="clear" w:color="auto" w:fill="FFFFFF"/>
        <w:tabs>
          <w:tab w:val="left" w:pos="0"/>
        </w:tabs>
        <w:spacing w:line="240" w:lineRule="auto"/>
        <w:ind w:left="1125" w:right="10" w:firstLine="0"/>
        <w:jc w:val="both"/>
        <w:rPr>
          <w:rFonts w:ascii="Times New Roman" w:hAnsi="Times New Roman" w:cs="Times New Roman"/>
          <w:b/>
          <w:bCs/>
        </w:rPr>
      </w:pPr>
    </w:p>
    <w:p w:rsidR="00FE7A70" w:rsidRPr="00B93ED1" w:rsidRDefault="00B93ED1" w:rsidP="00B93ED1">
      <w:pPr>
        <w:shd w:val="clear" w:color="auto" w:fill="FFFFFF"/>
        <w:tabs>
          <w:tab w:val="left" w:pos="0"/>
        </w:tabs>
        <w:spacing w:line="240" w:lineRule="auto"/>
        <w:ind w:left="765" w:right="-233" w:firstLine="0"/>
        <w:jc w:val="both"/>
        <w:rPr>
          <w:rFonts w:ascii="Times New Roman" w:hAnsi="Times New Roman"/>
          <w:b/>
          <w:bCs/>
        </w:rPr>
      </w:pPr>
      <w:r w:rsidRPr="00205DC0">
        <w:rPr>
          <w:rFonts w:ascii="Times New Roman" w:hAnsi="Times New Roman"/>
          <w:b/>
          <w:bCs/>
        </w:rPr>
        <w:t>ZADANIE NR 1 i ZADANIE NR 2</w:t>
      </w:r>
    </w:p>
    <w:p w:rsidR="00DC24A5" w:rsidRPr="00955DA4" w:rsidRDefault="00DC24A5" w:rsidP="0069111B">
      <w:pPr>
        <w:pStyle w:val="Akapitzlist"/>
        <w:numPr>
          <w:ilvl w:val="6"/>
          <w:numId w:val="13"/>
        </w:numPr>
        <w:spacing w:line="240" w:lineRule="auto"/>
        <w:ind w:left="709" w:right="28"/>
        <w:jc w:val="both"/>
        <w:rPr>
          <w:rFonts w:ascii="Times New Roman" w:hAnsi="Times New Roman"/>
        </w:rPr>
      </w:pPr>
      <w:r w:rsidRPr="00F23789">
        <w:rPr>
          <w:rFonts w:ascii="Times New Roman" w:hAnsi="Times New Roman"/>
        </w:rPr>
        <w:t>Istotne posta</w:t>
      </w:r>
      <w:r w:rsidR="00847370" w:rsidRPr="00F23789">
        <w:rPr>
          <w:rFonts w:ascii="Times New Roman" w:hAnsi="Times New Roman"/>
        </w:rPr>
        <w:t>nowienia U</w:t>
      </w:r>
      <w:r w:rsidRPr="00F23789">
        <w:rPr>
          <w:rFonts w:ascii="Times New Roman" w:hAnsi="Times New Roman"/>
        </w:rPr>
        <w:t xml:space="preserve">mowy zawarte zostały </w:t>
      </w:r>
      <w:r w:rsidR="006A36C9" w:rsidRPr="00F23789">
        <w:rPr>
          <w:rFonts w:ascii="Times New Roman" w:hAnsi="Times New Roman"/>
        </w:rPr>
        <w:t>we wzorze U</w:t>
      </w:r>
      <w:r w:rsidRPr="00F23789">
        <w:rPr>
          <w:rFonts w:ascii="Times New Roman" w:hAnsi="Times New Roman"/>
        </w:rPr>
        <w:t xml:space="preserve">mowy </w:t>
      </w:r>
      <w:r w:rsidRPr="00955DA4">
        <w:rPr>
          <w:rFonts w:ascii="Times New Roman" w:hAnsi="Times New Roman"/>
        </w:rPr>
        <w:t xml:space="preserve">stanowiącym </w:t>
      </w:r>
      <w:r w:rsidR="003228CD" w:rsidRPr="00955DA4">
        <w:rPr>
          <w:rFonts w:ascii="Times New Roman" w:hAnsi="Times New Roman"/>
          <w:b/>
        </w:rPr>
        <w:t>Z</w:t>
      </w:r>
      <w:r w:rsidR="006F3336" w:rsidRPr="00955DA4">
        <w:rPr>
          <w:rFonts w:ascii="Times New Roman" w:hAnsi="Times New Roman"/>
          <w:b/>
        </w:rPr>
        <w:t xml:space="preserve">ałącznik nr </w:t>
      </w:r>
      <w:r w:rsidR="00441C0B" w:rsidRPr="00955DA4">
        <w:rPr>
          <w:rFonts w:ascii="Times New Roman" w:hAnsi="Times New Roman"/>
          <w:b/>
        </w:rPr>
        <w:t>9</w:t>
      </w:r>
      <w:r w:rsidR="00D65A55" w:rsidRPr="00955DA4">
        <w:rPr>
          <w:rFonts w:ascii="Times New Roman" w:hAnsi="Times New Roman"/>
          <w:b/>
        </w:rPr>
        <w:t xml:space="preserve"> </w:t>
      </w:r>
      <w:r w:rsidRPr="00955DA4">
        <w:rPr>
          <w:rFonts w:ascii="Times New Roman" w:hAnsi="Times New Roman"/>
          <w:b/>
        </w:rPr>
        <w:t>do SWZ</w:t>
      </w:r>
      <w:r w:rsidR="00441C0B" w:rsidRPr="00955DA4">
        <w:rPr>
          <w:rFonts w:ascii="Times New Roman" w:hAnsi="Times New Roman"/>
          <w:b/>
        </w:rPr>
        <w:t xml:space="preserve"> dla Zadania nr 1 i Załącznik nr 10 do SWZ dla Zadania nr 2 </w:t>
      </w:r>
      <w:r w:rsidRPr="00955DA4">
        <w:rPr>
          <w:rFonts w:ascii="Times New Roman" w:hAnsi="Times New Roman"/>
          <w:b/>
        </w:rPr>
        <w:t>.</w:t>
      </w:r>
      <w:r w:rsidR="006A36C9" w:rsidRPr="00955DA4">
        <w:rPr>
          <w:rFonts w:ascii="Times New Roman" w:hAnsi="Times New Roman"/>
        </w:rPr>
        <w:t xml:space="preserve"> Wzór U</w:t>
      </w:r>
      <w:r w:rsidRPr="00955DA4">
        <w:rPr>
          <w:rFonts w:ascii="Times New Roman" w:hAnsi="Times New Roman"/>
        </w:rPr>
        <w:t xml:space="preserve">mowy nie może być zmieniony ani modyfikowany przez </w:t>
      </w:r>
      <w:r w:rsidRPr="00955DA4">
        <w:rPr>
          <w:rFonts w:ascii="Times New Roman" w:hAnsi="Times New Roman"/>
          <w:b/>
          <w:bCs/>
        </w:rPr>
        <w:t>Wykonawcę</w:t>
      </w:r>
      <w:r w:rsidRPr="00955DA4">
        <w:rPr>
          <w:rFonts w:ascii="Times New Roman" w:hAnsi="Times New Roman"/>
        </w:rPr>
        <w:t>.</w:t>
      </w:r>
    </w:p>
    <w:p w:rsidR="00DC24A5" w:rsidRPr="00D042C2" w:rsidRDefault="006A36C9" w:rsidP="0069111B">
      <w:pPr>
        <w:pStyle w:val="Akapitzlist"/>
        <w:numPr>
          <w:ilvl w:val="6"/>
          <w:numId w:val="13"/>
        </w:numPr>
        <w:spacing w:line="240" w:lineRule="auto"/>
        <w:ind w:left="709" w:right="28"/>
        <w:jc w:val="both"/>
        <w:rPr>
          <w:rFonts w:ascii="Times New Roman" w:hAnsi="Times New Roman"/>
        </w:rPr>
      </w:pPr>
      <w:r>
        <w:rPr>
          <w:rFonts w:ascii="Times New Roman" w:hAnsi="Times New Roman"/>
          <w:szCs w:val="22"/>
        </w:rPr>
        <w:t>Przed zawarciem U</w:t>
      </w:r>
      <w:r w:rsidR="00DC24A5" w:rsidRPr="00D042C2">
        <w:rPr>
          <w:rFonts w:ascii="Times New Roman" w:hAnsi="Times New Roman"/>
          <w:szCs w:val="22"/>
        </w:rPr>
        <w:t xml:space="preserve">mowy o niniejsze zamówienie publiczne, jeżeli oferta konsorcjum zostanie wybrana jako najkorzystniejsza, </w:t>
      </w:r>
      <w:r w:rsidR="00DC24A5" w:rsidRPr="00D042C2">
        <w:rPr>
          <w:rFonts w:ascii="Times New Roman" w:hAnsi="Times New Roman"/>
          <w:b/>
          <w:bCs/>
          <w:szCs w:val="22"/>
        </w:rPr>
        <w:t xml:space="preserve">Zamawiający </w:t>
      </w:r>
      <w:r w:rsidR="00DC24A5" w:rsidRPr="00D042C2">
        <w:rPr>
          <w:rFonts w:ascii="Times New Roman" w:hAnsi="Times New Roman"/>
          <w:szCs w:val="22"/>
        </w:rPr>
        <w:t>może żądać kopii umowy regulującej współpracę tych </w:t>
      </w:r>
      <w:r w:rsidR="00DC24A5" w:rsidRPr="00D042C2">
        <w:rPr>
          <w:rFonts w:ascii="Times New Roman" w:hAnsi="Times New Roman"/>
          <w:b/>
          <w:bCs/>
          <w:szCs w:val="22"/>
        </w:rPr>
        <w:t>Wykonawców</w:t>
      </w:r>
      <w:r w:rsidR="00DC24A5" w:rsidRPr="00D042C2">
        <w:rPr>
          <w:rFonts w:ascii="Times New Roman" w:hAnsi="Times New Roman"/>
          <w:szCs w:val="22"/>
        </w:rPr>
        <w:t>, obejmującą m.in.:</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zobowiązanie do realizacji wspólnego przedsięwzięcia gospodarczego obejmującego swoim zakresem realizację przedmiotu zamówienia;</w:t>
      </w:r>
    </w:p>
    <w:p w:rsidR="00DC24A5" w:rsidRPr="00D042C2" w:rsidRDefault="00DC24A5" w:rsidP="00DC24A5">
      <w:pPr>
        <w:pStyle w:val="Tekstpodstawowy"/>
        <w:widowControl/>
        <w:ind w:left="993" w:right="29" w:hanging="284"/>
        <w:rPr>
          <w:rFonts w:ascii="Times New Roman" w:hAnsi="Times New Roman" w:cs="Times New Roman"/>
          <w:sz w:val="22"/>
          <w:szCs w:val="22"/>
        </w:rPr>
      </w:pPr>
      <w:r w:rsidRPr="00D042C2">
        <w:rPr>
          <w:rFonts w:ascii="Times New Roman" w:hAnsi="Times New Roman" w:cs="Times New Roman"/>
          <w:sz w:val="22"/>
          <w:szCs w:val="22"/>
        </w:rPr>
        <w:t>- określenie zakresu działania poszczególnych stron umowy,</w:t>
      </w:r>
    </w:p>
    <w:p w:rsidR="00DC24A5" w:rsidRPr="00D042C2" w:rsidRDefault="00DC24A5" w:rsidP="00DC24A5">
      <w:pPr>
        <w:pStyle w:val="Tekstpodstawowy"/>
        <w:widowControl/>
        <w:ind w:left="993" w:right="29" w:hanging="284"/>
        <w:rPr>
          <w:rFonts w:ascii="Times New Roman" w:hAnsi="Times New Roman" w:cs="Times New Roman"/>
          <w:b/>
          <w:bCs/>
          <w:sz w:val="22"/>
          <w:szCs w:val="22"/>
        </w:rPr>
      </w:pPr>
      <w:r w:rsidRPr="00D042C2">
        <w:rPr>
          <w:rFonts w:ascii="Times New Roman" w:hAnsi="Times New Roman" w:cs="Times New Roman"/>
          <w:sz w:val="22"/>
          <w:szCs w:val="22"/>
        </w:rPr>
        <w:t>- czas obowiązywania umowy, który nie może być krótszy niż okres obejmujący realizację zamówienia.</w:t>
      </w:r>
    </w:p>
    <w:p w:rsidR="00DC24A5" w:rsidRPr="00D042C2" w:rsidRDefault="00DC24A5" w:rsidP="0069111B">
      <w:pPr>
        <w:pStyle w:val="Akapitzlist"/>
        <w:numPr>
          <w:ilvl w:val="6"/>
          <w:numId w:val="13"/>
        </w:numPr>
        <w:spacing w:line="240" w:lineRule="auto"/>
        <w:ind w:left="709" w:right="57"/>
        <w:jc w:val="both"/>
        <w:rPr>
          <w:rFonts w:ascii="Times New Roman" w:hAnsi="Times New Roman"/>
        </w:rPr>
      </w:pPr>
      <w:r w:rsidRPr="00D042C2">
        <w:rPr>
          <w:rFonts w:ascii="Times New Roman" w:hAnsi="Times New Roman"/>
          <w:b/>
          <w:bCs/>
        </w:rPr>
        <w:t>Zamawiający</w:t>
      </w:r>
      <w:r w:rsidR="00847370">
        <w:rPr>
          <w:rFonts w:ascii="Times New Roman" w:hAnsi="Times New Roman"/>
        </w:rPr>
        <w:t xml:space="preserve"> przewiduje możliwość zmiany U</w:t>
      </w:r>
      <w:r w:rsidRPr="00D042C2">
        <w:rPr>
          <w:rFonts w:ascii="Times New Roman" w:hAnsi="Times New Roman"/>
        </w:rPr>
        <w:t>mowy, bez skutków finansowych i prawnych dla </w:t>
      </w:r>
      <w:r w:rsidRPr="00D042C2">
        <w:rPr>
          <w:rFonts w:ascii="Times New Roman" w:hAnsi="Times New Roman"/>
          <w:b/>
          <w:bCs/>
        </w:rPr>
        <w:t>Zamawiającego</w:t>
      </w:r>
      <w:r w:rsidRPr="00D042C2">
        <w:rPr>
          <w:rFonts w:ascii="Times New Roman" w:hAnsi="Times New Roman"/>
        </w:rPr>
        <w:t xml:space="preserve">, obejmujących w szczególności wszystkie roszczenia odszkodowawcze </w:t>
      </w:r>
      <w:r w:rsidRPr="00D042C2">
        <w:rPr>
          <w:rFonts w:ascii="Times New Roman" w:hAnsi="Times New Roman"/>
          <w:b/>
          <w:bCs/>
        </w:rPr>
        <w:t>Wykonawcy</w:t>
      </w:r>
      <w:r w:rsidRPr="00D042C2">
        <w:rPr>
          <w:rFonts w:ascii="Times New Roman" w:hAnsi="Times New Roman"/>
        </w:rPr>
        <w:t xml:space="preserve"> wobec </w:t>
      </w:r>
      <w:r w:rsidRPr="00D042C2">
        <w:rPr>
          <w:rFonts w:ascii="Times New Roman" w:hAnsi="Times New Roman"/>
          <w:b/>
          <w:bCs/>
        </w:rPr>
        <w:t>Zamawiającego</w:t>
      </w:r>
      <w:r w:rsidRPr="00D042C2">
        <w:rPr>
          <w:rFonts w:ascii="Times New Roman" w:hAnsi="Times New Roman"/>
        </w:rPr>
        <w:t>, w przypadku:</w:t>
      </w:r>
    </w:p>
    <w:p w:rsidR="00DC24A5" w:rsidRPr="00D042C2" w:rsidRDefault="00DC24A5" w:rsidP="009147C4">
      <w:pPr>
        <w:numPr>
          <w:ilvl w:val="1"/>
          <w:numId w:val="35"/>
        </w:numPr>
        <w:tabs>
          <w:tab w:val="clear" w:pos="360"/>
        </w:tabs>
        <w:spacing w:line="240" w:lineRule="auto"/>
        <w:ind w:left="993"/>
        <w:jc w:val="both"/>
        <w:rPr>
          <w:rFonts w:ascii="Times New Roman" w:hAnsi="Times New Roman"/>
        </w:rPr>
      </w:pPr>
      <w:r w:rsidRPr="00D042C2">
        <w:rPr>
          <w:rFonts w:ascii="Times New Roman" w:hAnsi="Times New Roman"/>
        </w:rPr>
        <w:lastRenderedPageBreak/>
        <w:t xml:space="preserve">zmiany danych adresowych </w:t>
      </w:r>
      <w:r w:rsidRPr="00D042C2">
        <w:rPr>
          <w:rFonts w:ascii="Times New Roman" w:hAnsi="Times New Roman"/>
          <w:b/>
        </w:rPr>
        <w:t>Zamawiającego</w:t>
      </w:r>
      <w:r w:rsidRPr="00D042C2">
        <w:rPr>
          <w:rFonts w:ascii="Times New Roman" w:hAnsi="Times New Roman"/>
        </w:rPr>
        <w:t xml:space="preserve"> lub </w:t>
      </w:r>
      <w:r w:rsidRPr="00D042C2">
        <w:rPr>
          <w:rFonts w:ascii="Times New Roman" w:hAnsi="Times New Roman"/>
          <w:b/>
        </w:rPr>
        <w:t>Wykonawcy</w:t>
      </w:r>
      <w:r w:rsidRPr="00D042C2">
        <w:rPr>
          <w:rFonts w:ascii="Times New Roman" w:hAnsi="Times New Roman"/>
          <w:bCs/>
        </w:rPr>
        <w:t xml:space="preserve"> w szczególności: zmiana nr rachunku bankowego, nr NIP, regon</w:t>
      </w:r>
      <w:r w:rsidRPr="00D042C2">
        <w:rPr>
          <w:rFonts w:ascii="Times New Roman" w:hAnsi="Times New Roman"/>
        </w:rPr>
        <w:t xml:space="preserve">. W razie zaniedbania przez </w:t>
      </w:r>
      <w:r w:rsidRPr="00D042C2">
        <w:rPr>
          <w:rFonts w:ascii="Times New Roman" w:hAnsi="Times New Roman"/>
          <w:b/>
        </w:rPr>
        <w:t xml:space="preserve">Wykonawcę </w:t>
      </w:r>
      <w:r w:rsidRPr="00D042C2">
        <w:rPr>
          <w:rFonts w:ascii="Times New Roman" w:hAnsi="Times New Roman"/>
        </w:rPr>
        <w:t xml:space="preserve">obowiązku złożenia informacji o zmianie siedziby, doręczenie wszelkiej korespondencji pod znanym </w:t>
      </w:r>
      <w:r w:rsidRPr="00D042C2">
        <w:rPr>
          <w:rFonts w:ascii="Times New Roman" w:hAnsi="Times New Roman"/>
          <w:b/>
        </w:rPr>
        <w:t>Zamawiającemu</w:t>
      </w:r>
      <w:r w:rsidRPr="00D042C2">
        <w:rPr>
          <w:rFonts w:ascii="Times New Roman" w:hAnsi="Times New Roman"/>
        </w:rPr>
        <w:t xml:space="preserve"> adresem, ma skutek prawny,</w:t>
      </w:r>
    </w:p>
    <w:p w:rsidR="00DC24A5" w:rsidRPr="00847370" w:rsidRDefault="00DC24A5" w:rsidP="009147C4">
      <w:pPr>
        <w:numPr>
          <w:ilvl w:val="1"/>
          <w:numId w:val="35"/>
        </w:numPr>
        <w:spacing w:line="240" w:lineRule="auto"/>
        <w:ind w:left="993" w:hanging="330"/>
        <w:jc w:val="both"/>
        <w:rPr>
          <w:rFonts w:ascii="Times New Roman" w:hAnsi="Times New Roman"/>
        </w:rPr>
      </w:pPr>
      <w:r w:rsidRPr="00847370">
        <w:rPr>
          <w:rFonts w:ascii="Times New Roman" w:hAnsi="Times New Roman"/>
          <w:color w:val="000000"/>
        </w:rPr>
        <w:t xml:space="preserve">wystąpienia siły wyższej, w szczególności: katastrofy, awarie, akty wandalizmu. </w:t>
      </w:r>
      <w:r w:rsidRPr="00847370">
        <w:rPr>
          <w:rFonts w:ascii="Times New Roman" w:hAnsi="Times New Roman"/>
        </w:rPr>
        <w:t>Siła wyższa stanowi zdarzenie nagłe, nieprzewidziane i niezależne od woli Stron, lub też takie, którego skutki są niemożliwe do zapobieżenia, uniemoż</w:t>
      </w:r>
      <w:r w:rsidR="00847370" w:rsidRPr="00847370">
        <w:rPr>
          <w:rFonts w:ascii="Times New Roman" w:hAnsi="Times New Roman"/>
        </w:rPr>
        <w:t>liwiające wykonanie przedmiotu U</w:t>
      </w:r>
      <w:r w:rsidRPr="00847370">
        <w:rPr>
          <w:rFonts w:ascii="Times New Roman" w:hAnsi="Times New Roman"/>
        </w:rPr>
        <w:t>mowy w całości lub 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w:t>
      </w:r>
      <w:r w:rsidRPr="00847370">
        <w:rPr>
          <w:rFonts w:ascii="Times New Roman" w:hAnsi="Times New Roman"/>
          <w:sz w:val="20"/>
          <w:szCs w:val="20"/>
        </w:rPr>
        <w:t xml:space="preserve"> </w:t>
      </w:r>
      <w:r w:rsidRPr="00847370">
        <w:rPr>
          <w:rFonts w:ascii="Times New Roman" w:hAnsi="Times New Roman"/>
        </w:rPr>
        <w:t xml:space="preserve">dalszego postępowania. W takich szczególnych przypadkach </w:t>
      </w:r>
      <w:r w:rsidRPr="00847370">
        <w:rPr>
          <w:rFonts w:ascii="Times New Roman" w:hAnsi="Times New Roman"/>
          <w:b/>
        </w:rPr>
        <w:t>Wykonawca</w:t>
      </w:r>
      <w:r w:rsidRPr="00847370">
        <w:rPr>
          <w:rFonts w:ascii="Times New Roman" w:hAnsi="Times New Roman"/>
        </w:rPr>
        <w:t xml:space="preserve"> zobowiązany będzie</w:t>
      </w:r>
      <w:r w:rsidRPr="00847370">
        <w:rPr>
          <w:rFonts w:ascii="Times New Roman" w:hAnsi="Times New Roman"/>
          <w:sz w:val="20"/>
          <w:szCs w:val="20"/>
        </w:rPr>
        <w:t xml:space="preserve"> </w:t>
      </w:r>
      <w:r w:rsidR="00441C0B">
        <w:rPr>
          <w:rFonts w:ascii="Times New Roman" w:hAnsi="Times New Roman"/>
          <w:sz w:val="20"/>
          <w:szCs w:val="20"/>
        </w:rPr>
        <w:br/>
      </w:r>
      <w:r w:rsidRPr="00847370">
        <w:rPr>
          <w:rFonts w:ascii="Times New Roman" w:hAnsi="Times New Roman"/>
        </w:rPr>
        <w:t xml:space="preserve">w uzgodnieniu z </w:t>
      </w:r>
      <w:r w:rsidRPr="00847370">
        <w:rPr>
          <w:rFonts w:ascii="Times New Roman" w:hAnsi="Times New Roman"/>
          <w:b/>
        </w:rPr>
        <w:t>Zamawiającym</w:t>
      </w:r>
      <w:r w:rsidRPr="00847370">
        <w:rPr>
          <w:rFonts w:ascii="Times New Roman" w:hAnsi="Times New Roman"/>
        </w:rPr>
        <w:t xml:space="preserve"> do powiadomienia upoważnionych przedstawicieli</w:t>
      </w:r>
      <w:r w:rsidR="003228CD" w:rsidRPr="00847370">
        <w:rPr>
          <w:rFonts w:ascii="Times New Roman" w:hAnsi="Times New Roman"/>
        </w:rPr>
        <w:t xml:space="preserve"> </w:t>
      </w:r>
      <w:r w:rsidRPr="00847370">
        <w:rPr>
          <w:rFonts w:ascii="Times New Roman" w:hAnsi="Times New Roman"/>
          <w:b/>
        </w:rPr>
        <w:t>Zamawiającego</w:t>
      </w:r>
      <w:r w:rsidRPr="00847370">
        <w:rPr>
          <w:rFonts w:ascii="Times New Roman" w:hAnsi="Times New Roman"/>
        </w:rPr>
        <w:t xml:space="preserve"> </w:t>
      </w:r>
      <w:r w:rsidR="00441C0B">
        <w:rPr>
          <w:rFonts w:ascii="Times New Roman" w:hAnsi="Times New Roman"/>
        </w:rPr>
        <w:br/>
      </w:r>
      <w:r w:rsidRPr="00847370">
        <w:rPr>
          <w:rFonts w:ascii="Times New Roman" w:hAnsi="Times New Roman"/>
        </w:rPr>
        <w:t>o okresowych zmianach.</w:t>
      </w:r>
      <w:r w:rsidRPr="00847370">
        <w:rPr>
          <w:rFonts w:ascii="Times New Roman" w:hAnsi="Times New Roman"/>
          <w:sz w:val="20"/>
          <w:szCs w:val="20"/>
        </w:rPr>
        <w:t xml:space="preserve"> </w:t>
      </w:r>
      <w:r w:rsidRPr="00847370">
        <w:rPr>
          <w:rFonts w:ascii="Times New Roman" w:hAnsi="Times New Roman"/>
        </w:rPr>
        <w:t>Strony nie ponoszą odpowiedzialności za niewykonanie lub nienależyte wykonanie przedmiotu</w:t>
      </w:r>
      <w:r w:rsidRPr="00847370">
        <w:rPr>
          <w:rFonts w:ascii="Times New Roman" w:hAnsi="Times New Roman"/>
          <w:sz w:val="20"/>
          <w:szCs w:val="20"/>
        </w:rPr>
        <w:t xml:space="preserve"> </w:t>
      </w:r>
      <w:r w:rsidR="00847370" w:rsidRPr="00847370">
        <w:rPr>
          <w:rFonts w:ascii="Times New Roman" w:hAnsi="Times New Roman"/>
        </w:rPr>
        <w:t>U</w:t>
      </w:r>
      <w:r w:rsidRPr="00847370">
        <w:rPr>
          <w:rFonts w:ascii="Times New Roman" w:hAnsi="Times New Roman"/>
        </w:rPr>
        <w:t>mowy będące bezpośrednio następstwem okoliczności, które stanowią skutek działania siły</w:t>
      </w:r>
      <w:r w:rsidRPr="00847370">
        <w:rPr>
          <w:rFonts w:ascii="Times New Roman" w:hAnsi="Times New Roman"/>
          <w:sz w:val="20"/>
          <w:szCs w:val="20"/>
        </w:rPr>
        <w:t xml:space="preserve"> </w:t>
      </w:r>
      <w:r w:rsidRPr="00847370">
        <w:rPr>
          <w:rFonts w:ascii="Times New Roman" w:hAnsi="Times New Roman"/>
        </w:rPr>
        <w:t>wyższej,</w:t>
      </w:r>
    </w:p>
    <w:p w:rsidR="00FF7D13" w:rsidRDefault="00DC24A5" w:rsidP="009147C4">
      <w:pPr>
        <w:numPr>
          <w:ilvl w:val="1"/>
          <w:numId w:val="35"/>
        </w:numPr>
        <w:spacing w:line="240" w:lineRule="auto"/>
        <w:ind w:left="993" w:hanging="330"/>
        <w:jc w:val="both"/>
        <w:rPr>
          <w:rFonts w:ascii="Times New Roman" w:hAnsi="Times New Roman"/>
        </w:rPr>
      </w:pPr>
      <w:r w:rsidRPr="00D042C2">
        <w:rPr>
          <w:rFonts w:ascii="Times New Roman" w:hAnsi="Times New Roman"/>
        </w:rPr>
        <w:t>w przypadku wystąpienia okoliczności, których nie można było przewidzieć na etapie sporządzenia oferty, a które są niezbędne dla pra</w:t>
      </w:r>
      <w:r w:rsidR="00847370">
        <w:rPr>
          <w:rFonts w:ascii="Times New Roman" w:hAnsi="Times New Roman"/>
        </w:rPr>
        <w:t>widłowej realizacji przedmiotu U</w:t>
      </w:r>
      <w:r w:rsidRPr="00D042C2">
        <w:rPr>
          <w:rFonts w:ascii="Times New Roman" w:hAnsi="Times New Roman"/>
        </w:rPr>
        <w:t>mowy, np. </w:t>
      </w:r>
      <w:r w:rsidRPr="00D042C2">
        <w:rPr>
          <w:rFonts w:ascii="Times New Roman" w:hAnsi="Times New Roman"/>
          <w:color w:val="000000"/>
        </w:rPr>
        <w:t>zmiany obowiązujących przepisów, jeżeli zgodnie z nimi konieczne będzie dostosowanie treści Umowy do aktualnego stanu prawnego</w:t>
      </w:r>
      <w:r w:rsidR="00FF7D13">
        <w:rPr>
          <w:rFonts w:ascii="Times New Roman" w:hAnsi="Times New Roman"/>
          <w:color w:val="000000"/>
        </w:rPr>
        <w:t>,</w:t>
      </w:r>
    </w:p>
    <w:p w:rsidR="00FF7D13" w:rsidRPr="00FF7D13" w:rsidRDefault="00FF7D13" w:rsidP="009147C4">
      <w:pPr>
        <w:numPr>
          <w:ilvl w:val="1"/>
          <w:numId w:val="35"/>
        </w:numPr>
        <w:spacing w:line="240" w:lineRule="auto"/>
        <w:ind w:left="993" w:hanging="330"/>
        <w:jc w:val="both"/>
        <w:rPr>
          <w:rFonts w:ascii="Times New Roman" w:hAnsi="Times New Roman"/>
        </w:rPr>
      </w:pPr>
      <w:r>
        <w:rPr>
          <w:rFonts w:ascii="Times New Roman" w:hAnsi="Times New Roman"/>
        </w:rPr>
        <w:t>m</w:t>
      </w:r>
      <w:r w:rsidRPr="00FF7D13">
        <w:rPr>
          <w:rFonts w:ascii="Times New Roman" w:hAnsi="Times New Roman"/>
        </w:rPr>
        <w:t>ożliwość polepszenia parametrów technicznych i jakościowych dostaw.</w:t>
      </w:r>
    </w:p>
    <w:p w:rsidR="00B0620C" w:rsidRDefault="00D042C2" w:rsidP="009147C4">
      <w:pPr>
        <w:numPr>
          <w:ilvl w:val="1"/>
          <w:numId w:val="35"/>
        </w:numPr>
        <w:spacing w:line="240" w:lineRule="auto"/>
        <w:ind w:left="993" w:hanging="330"/>
        <w:jc w:val="both"/>
        <w:rPr>
          <w:rFonts w:ascii="Times New Roman" w:hAnsi="Times New Roman"/>
        </w:rPr>
      </w:pPr>
      <w:r w:rsidRPr="00B0620C">
        <w:rPr>
          <w:rFonts w:ascii="Times New Roman" w:hAnsi="Times New Roman"/>
          <w:b/>
        </w:rPr>
        <w:t>Z</w:t>
      </w:r>
      <w:r w:rsidR="00847370">
        <w:rPr>
          <w:rFonts w:ascii="Times New Roman" w:hAnsi="Times New Roman"/>
          <w:b/>
        </w:rPr>
        <w:t>miany terminu obowiązywania U</w:t>
      </w:r>
      <w:r w:rsidR="00DC24A5" w:rsidRPr="00B0620C">
        <w:rPr>
          <w:rFonts w:ascii="Times New Roman" w:hAnsi="Times New Roman"/>
          <w:b/>
        </w:rPr>
        <w:t>mowy</w:t>
      </w:r>
      <w:r w:rsidR="00DC24A5" w:rsidRPr="00B0620C">
        <w:rPr>
          <w:rFonts w:ascii="Times New Roman" w:hAnsi="Times New Roman"/>
        </w:rPr>
        <w:t xml:space="preserve">. </w:t>
      </w:r>
    </w:p>
    <w:p w:rsidR="006D5754" w:rsidRPr="00640403" w:rsidRDefault="006D5754" w:rsidP="006D5754">
      <w:pPr>
        <w:widowControl/>
        <w:shd w:val="clear" w:color="auto" w:fill="FFFFFF"/>
        <w:spacing w:line="240" w:lineRule="auto"/>
        <w:ind w:left="993" w:firstLine="0"/>
        <w:jc w:val="both"/>
        <w:rPr>
          <w:rFonts w:ascii="Times New Roman" w:hAnsi="Times New Roman" w:cs="Times New Roman"/>
          <w:lang w:eastAsia="en-US"/>
        </w:rPr>
      </w:pPr>
      <w:r w:rsidRPr="000D5830">
        <w:rPr>
          <w:rFonts w:ascii="Times New Roman" w:hAnsi="Times New Roman" w:cs="Times New Roman"/>
          <w:b/>
          <w:bCs/>
          <w:lang w:eastAsia="en-US"/>
        </w:rPr>
        <w:t>Zamawiający</w:t>
      </w:r>
      <w:r w:rsidR="00ED2973">
        <w:rPr>
          <w:rFonts w:ascii="Times New Roman" w:hAnsi="Times New Roman" w:cs="Times New Roman"/>
          <w:lang w:eastAsia="en-US"/>
        </w:rPr>
        <w:t xml:space="preserve"> przewiduje możliwość zmiany U</w:t>
      </w:r>
      <w:r w:rsidRPr="000D5830">
        <w:rPr>
          <w:rFonts w:ascii="Times New Roman" w:hAnsi="Times New Roman" w:cs="Times New Roman"/>
          <w:lang w:eastAsia="en-US"/>
        </w:rPr>
        <w:t>mowy, bez skutków finansowych i prawnych dla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xml:space="preserve">, obejmujących w szczególności wszystkie roszczenia odszkodowawcze </w:t>
      </w:r>
      <w:r w:rsidRPr="000D5830">
        <w:rPr>
          <w:rFonts w:ascii="Times New Roman" w:hAnsi="Times New Roman" w:cs="Times New Roman"/>
          <w:b/>
          <w:bCs/>
          <w:lang w:eastAsia="en-US"/>
        </w:rPr>
        <w:t xml:space="preserve">Wykonawcy </w:t>
      </w:r>
      <w:r w:rsidRPr="000D5830">
        <w:rPr>
          <w:rFonts w:ascii="Times New Roman" w:hAnsi="Times New Roman" w:cs="Times New Roman"/>
          <w:lang w:eastAsia="en-US"/>
        </w:rPr>
        <w:t xml:space="preserve">wobec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w przypadku:</w:t>
      </w:r>
      <w:r w:rsidRPr="00640403">
        <w:rPr>
          <w:rFonts w:ascii="Times New Roman" w:hAnsi="Times New Roman" w:cs="Times New Roman"/>
          <w:lang w:eastAsia="en-US"/>
        </w:rPr>
        <w:t>.</w:t>
      </w:r>
    </w:p>
    <w:p w:rsidR="006D5754" w:rsidRPr="00BC3DB5" w:rsidRDefault="006D5754" w:rsidP="009147C4">
      <w:pPr>
        <w:widowControl/>
        <w:numPr>
          <w:ilvl w:val="0"/>
          <w:numId w:val="41"/>
        </w:numPr>
        <w:spacing w:line="240" w:lineRule="auto"/>
        <w:jc w:val="both"/>
        <w:rPr>
          <w:rFonts w:ascii="Times New Roman" w:hAnsi="Times New Roman" w:cs="Times New Roman"/>
          <w:lang w:eastAsia="en-US"/>
        </w:rPr>
      </w:pPr>
      <w:r w:rsidRPr="00BC3DB5">
        <w:rPr>
          <w:rFonts w:ascii="Times New Roman" w:hAnsi="Times New Roman" w:cs="Times New Roman"/>
          <w:color w:val="000000"/>
          <w:lang w:eastAsia="en-US"/>
        </w:rPr>
        <w:t>Gdy</w:t>
      </w:r>
      <w:r w:rsidR="00847370">
        <w:rPr>
          <w:rFonts w:ascii="Times New Roman" w:hAnsi="Times New Roman" w:cs="Times New Roman"/>
          <w:color w:val="000000"/>
          <w:lang w:eastAsia="en-US"/>
        </w:rPr>
        <w:t xml:space="preserve"> wykonanie przedmiotu U</w:t>
      </w:r>
      <w:r w:rsidRPr="00BC3DB5">
        <w:rPr>
          <w:rFonts w:ascii="Times New Roman" w:hAnsi="Times New Roman" w:cs="Times New Roman"/>
          <w:color w:val="000000"/>
          <w:lang w:eastAsia="en-US"/>
        </w:rPr>
        <w:t>mowy w pełnym zakresie nie leży w interesie publicznym, czego </w:t>
      </w:r>
      <w:r w:rsidR="00A47277">
        <w:rPr>
          <w:rFonts w:ascii="Times New Roman" w:hAnsi="Times New Roman" w:cs="Times New Roman"/>
          <w:color w:val="000000"/>
          <w:lang w:eastAsia="en-US"/>
        </w:rPr>
        <w:br/>
      </w:r>
      <w:r w:rsidRPr="00BC3DB5">
        <w:rPr>
          <w:rFonts w:ascii="Times New Roman" w:hAnsi="Times New Roman" w:cs="Times New Roman"/>
          <w:color w:val="000000"/>
          <w:lang w:eastAsia="en-US"/>
        </w:rPr>
        <w:t xml:space="preserve">nie można było wcześniej przewidzieć. W przypadku ograniczenia zakresu rzeczowego zamówienia wynagrodzenie należne </w:t>
      </w:r>
      <w:r w:rsidRPr="00BC3DB5">
        <w:rPr>
          <w:rFonts w:ascii="Times New Roman" w:hAnsi="Times New Roman" w:cs="Times New Roman"/>
          <w:b/>
          <w:bCs/>
          <w:color w:val="000000"/>
          <w:lang w:eastAsia="en-US"/>
        </w:rPr>
        <w:t>Wykonawcy</w:t>
      </w:r>
      <w:r w:rsidR="00ED2973" w:rsidRPr="00BC3DB5">
        <w:rPr>
          <w:rFonts w:ascii="Times New Roman" w:hAnsi="Times New Roman" w:cs="Times New Roman"/>
          <w:color w:val="000000"/>
          <w:lang w:eastAsia="en-US"/>
        </w:rPr>
        <w:t xml:space="preserve"> zostanie pomniejszone o dostawy</w:t>
      </w:r>
      <w:r w:rsidRPr="00BC3DB5">
        <w:rPr>
          <w:rFonts w:ascii="Times New Roman" w:hAnsi="Times New Roman" w:cs="Times New Roman"/>
          <w:color w:val="000000"/>
          <w:lang w:eastAsia="en-US"/>
        </w:rPr>
        <w:t xml:space="preserve">, zgodnie z kosztorysem </w:t>
      </w:r>
      <w:r w:rsidR="00847370">
        <w:rPr>
          <w:rFonts w:ascii="Times New Roman" w:hAnsi="Times New Roman" w:cs="Times New Roman"/>
          <w:color w:val="000000"/>
          <w:lang w:eastAsia="en-US"/>
        </w:rPr>
        <w:t>szczegółowy</w:t>
      </w:r>
      <w:r w:rsidRPr="00BC3DB5">
        <w:rPr>
          <w:rFonts w:ascii="Times New Roman" w:hAnsi="Times New Roman" w:cs="Times New Roman"/>
          <w:color w:val="000000"/>
          <w:lang w:eastAsia="en-US"/>
        </w:rPr>
        <w:t>, a w szczególności na za</w:t>
      </w:r>
      <w:r w:rsidR="00ED2973" w:rsidRPr="00BC3DB5">
        <w:rPr>
          <w:rFonts w:ascii="Times New Roman" w:hAnsi="Times New Roman" w:cs="Times New Roman"/>
          <w:color w:val="000000"/>
          <w:lang w:eastAsia="en-US"/>
        </w:rPr>
        <w:t>sadach obowiązujących strony z U</w:t>
      </w:r>
      <w:r w:rsidRPr="00BC3DB5">
        <w:rPr>
          <w:rFonts w:ascii="Times New Roman" w:hAnsi="Times New Roman" w:cs="Times New Roman"/>
          <w:color w:val="000000"/>
          <w:lang w:eastAsia="en-US"/>
        </w:rPr>
        <w:t xml:space="preserve">mową. Rozliczenie nastąpi </w:t>
      </w:r>
      <w:r w:rsidR="00A47277">
        <w:rPr>
          <w:rFonts w:ascii="Times New Roman" w:hAnsi="Times New Roman" w:cs="Times New Roman"/>
          <w:color w:val="000000"/>
          <w:lang w:eastAsia="en-US"/>
        </w:rPr>
        <w:br/>
      </w:r>
      <w:r w:rsidRPr="00BC3DB5">
        <w:rPr>
          <w:rFonts w:ascii="Times New Roman" w:hAnsi="Times New Roman" w:cs="Times New Roman"/>
          <w:color w:val="000000"/>
          <w:lang w:eastAsia="en-US"/>
        </w:rPr>
        <w:t xml:space="preserve">po przeprowadzeniu inwentaryzacji </w:t>
      </w:r>
      <w:r w:rsidR="00ED2973" w:rsidRPr="00BC3DB5">
        <w:rPr>
          <w:rFonts w:ascii="Times New Roman" w:hAnsi="Times New Roman" w:cs="Times New Roman"/>
          <w:color w:val="000000"/>
          <w:lang w:eastAsia="en-US"/>
        </w:rPr>
        <w:t>dostaw</w:t>
      </w:r>
      <w:r w:rsidRPr="00BC3DB5">
        <w:rPr>
          <w:rFonts w:ascii="Times New Roman" w:hAnsi="Times New Roman" w:cs="Times New Roman"/>
          <w:color w:val="000000"/>
          <w:lang w:eastAsia="en-US"/>
        </w:rPr>
        <w:t>.</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Wystąpienia </w:t>
      </w:r>
      <w:r w:rsidR="00BC3DB5" w:rsidRPr="00AD0243">
        <w:rPr>
          <w:rFonts w:ascii="Times New Roman" w:hAnsi="Times New Roman" w:cs="Times New Roman"/>
          <w:lang w:eastAsia="en-US"/>
        </w:rPr>
        <w:t>dostaw</w:t>
      </w:r>
      <w:r w:rsidRPr="00AD0243">
        <w:rPr>
          <w:rFonts w:ascii="Times New Roman" w:hAnsi="Times New Roman" w:cs="Times New Roman"/>
          <w:lang w:eastAsia="en-US"/>
        </w:rPr>
        <w:t xml:space="preserve"> dodatkowych, od wykonania których uzależnione jest wykonanie zamówienia podstawowego mających wpły</w:t>
      </w:r>
      <w:r w:rsidR="00BC3DB5" w:rsidRPr="00AD0243">
        <w:rPr>
          <w:rFonts w:ascii="Times New Roman" w:hAnsi="Times New Roman" w:cs="Times New Roman"/>
          <w:lang w:eastAsia="en-US"/>
        </w:rPr>
        <w:t>w na zmianę terminu realizacji U</w:t>
      </w:r>
      <w:r w:rsidRPr="00AD0243">
        <w:rPr>
          <w:rFonts w:ascii="Times New Roman" w:hAnsi="Times New Roman" w:cs="Times New Roman"/>
          <w:lang w:eastAsia="en-US"/>
        </w:rPr>
        <w:t>mowy.</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Wstrzymania </w:t>
      </w:r>
      <w:r w:rsidR="00BC3DB5" w:rsidRPr="00AD0243">
        <w:rPr>
          <w:rFonts w:ascii="Times New Roman" w:hAnsi="Times New Roman" w:cs="Times New Roman"/>
          <w:lang w:eastAsia="en-US"/>
        </w:rPr>
        <w:t xml:space="preserve">dostaw </w:t>
      </w:r>
      <w:r w:rsidRPr="00AD0243">
        <w:rPr>
          <w:rFonts w:ascii="Times New Roman" w:hAnsi="Times New Roman" w:cs="Times New Roman"/>
          <w:lang w:eastAsia="en-US"/>
        </w:rPr>
        <w:t xml:space="preserve">przez uprawnione organy, z przyczyn nie wynikających z winy </w:t>
      </w:r>
      <w:r w:rsidRPr="00AD0243">
        <w:rPr>
          <w:rFonts w:ascii="Times New Roman" w:hAnsi="Times New Roman" w:cs="Times New Roman"/>
          <w:b/>
          <w:bCs/>
          <w:lang w:eastAsia="en-US"/>
        </w:rPr>
        <w:t xml:space="preserve">Wykonawcy </w:t>
      </w:r>
      <w:r w:rsidRPr="00AD0243">
        <w:rPr>
          <w:rFonts w:ascii="Times New Roman" w:hAnsi="Times New Roman" w:cs="Times New Roman"/>
          <w:lang w:eastAsia="en-US"/>
        </w:rPr>
        <w:t>mających wpły</w:t>
      </w:r>
      <w:r w:rsidR="00BC3DB5" w:rsidRPr="00AD0243">
        <w:rPr>
          <w:rFonts w:ascii="Times New Roman" w:hAnsi="Times New Roman" w:cs="Times New Roman"/>
          <w:lang w:eastAsia="en-US"/>
        </w:rPr>
        <w:t>w na zmianę terminu realizacji U</w:t>
      </w:r>
      <w:r w:rsidRPr="00AD0243">
        <w:rPr>
          <w:rFonts w:ascii="Times New Roman" w:hAnsi="Times New Roman" w:cs="Times New Roman"/>
          <w:lang w:eastAsia="en-US"/>
        </w:rPr>
        <w:t>mowy.</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sidRPr="00AD0243">
        <w:rPr>
          <w:rFonts w:ascii="Times New Roman" w:hAnsi="Times New Roman" w:cs="Times New Roman"/>
          <w:lang w:eastAsia="en-US"/>
        </w:rPr>
        <w:t xml:space="preserve">Rezygnacji z wykonania części </w:t>
      </w:r>
      <w:r w:rsidR="00BC3DB5" w:rsidRPr="00AD0243">
        <w:rPr>
          <w:rFonts w:ascii="Times New Roman" w:hAnsi="Times New Roman" w:cs="Times New Roman"/>
          <w:lang w:eastAsia="en-US"/>
        </w:rPr>
        <w:t>dostaw</w:t>
      </w:r>
      <w:r w:rsidRPr="00AD0243">
        <w:rPr>
          <w:rFonts w:ascii="Times New Roman" w:hAnsi="Times New Roman" w:cs="Times New Roman"/>
          <w:lang w:eastAsia="en-US"/>
        </w:rPr>
        <w:t xml:space="preserve"> nieprzekraczających jednak 20% wynagrodzenia należnego </w:t>
      </w:r>
      <w:r w:rsidRPr="00AD0243">
        <w:rPr>
          <w:rFonts w:ascii="Times New Roman" w:hAnsi="Times New Roman" w:cs="Times New Roman"/>
          <w:b/>
          <w:bCs/>
          <w:lang w:eastAsia="en-US"/>
        </w:rPr>
        <w:t>Wykonawcy</w:t>
      </w:r>
      <w:r w:rsidRPr="00AD0243">
        <w:rPr>
          <w:rFonts w:ascii="Times New Roman" w:hAnsi="Times New Roman" w:cs="Times New Roman"/>
          <w:lang w:eastAsia="en-US"/>
        </w:rPr>
        <w:t>.</w:t>
      </w:r>
    </w:p>
    <w:p w:rsidR="006D5754" w:rsidRPr="00AD0243" w:rsidRDefault="006D5754" w:rsidP="009147C4">
      <w:pPr>
        <w:widowControl/>
        <w:numPr>
          <w:ilvl w:val="0"/>
          <w:numId w:val="41"/>
        </w:numPr>
        <w:spacing w:line="240" w:lineRule="auto"/>
        <w:jc w:val="both"/>
        <w:rPr>
          <w:rFonts w:ascii="Times New Roman" w:hAnsi="Times New Roman" w:cs="Times New Roman"/>
          <w:lang w:eastAsia="en-US"/>
        </w:rPr>
      </w:pPr>
      <w:r>
        <w:rPr>
          <w:rFonts w:ascii="Times New Roman" w:hAnsi="Times New Roman" w:cs="Times New Roman"/>
          <w:lang w:eastAsia="en-US"/>
        </w:rPr>
        <w:t>Zamawiający za</w:t>
      </w:r>
      <w:r w:rsidR="00BC3DB5">
        <w:rPr>
          <w:rFonts w:ascii="Times New Roman" w:hAnsi="Times New Roman" w:cs="Times New Roman"/>
          <w:lang w:eastAsia="en-US"/>
        </w:rPr>
        <w:t>strzega sobie prawo podpisania U</w:t>
      </w:r>
      <w:r>
        <w:rPr>
          <w:rFonts w:ascii="Times New Roman" w:hAnsi="Times New Roman" w:cs="Times New Roman"/>
          <w:lang w:eastAsia="en-US"/>
        </w:rPr>
        <w:t xml:space="preserve">mowy po dokonaniu </w:t>
      </w:r>
      <w:r w:rsidRPr="00BB489E">
        <w:rPr>
          <w:rFonts w:ascii="Times New Roman" w:hAnsi="Times New Roman" w:cs="Times New Roman"/>
          <w:lang w:eastAsia="en-US"/>
        </w:rPr>
        <w:t>zmiany uchwały budżetowej przez Radę Miejską w Bobolicach zgodnie z obo</w:t>
      </w:r>
      <w:r>
        <w:rPr>
          <w:rFonts w:ascii="Times New Roman" w:hAnsi="Times New Roman" w:cs="Times New Roman"/>
          <w:lang w:eastAsia="en-US"/>
        </w:rPr>
        <w:t>wiązującymi przepisami ustawy o </w:t>
      </w:r>
      <w:r w:rsidRPr="00BB489E">
        <w:rPr>
          <w:rFonts w:ascii="Times New Roman" w:hAnsi="Times New Roman" w:cs="Times New Roman"/>
          <w:lang w:eastAsia="en-US"/>
        </w:rPr>
        <w:t xml:space="preserve">finansach publicznych, spowodowane zwiększeniem budżetu </w:t>
      </w:r>
      <w:r>
        <w:rPr>
          <w:rFonts w:ascii="Times New Roman" w:hAnsi="Times New Roman" w:cs="Times New Roman"/>
          <w:lang w:eastAsia="en-US"/>
        </w:rPr>
        <w:t>na realizację przedmiotu umowy.</w:t>
      </w:r>
    </w:p>
    <w:p w:rsidR="00DC24A5" w:rsidRPr="009852D5" w:rsidRDefault="009852D5" w:rsidP="0069111B">
      <w:pPr>
        <w:widowControl/>
        <w:numPr>
          <w:ilvl w:val="6"/>
          <w:numId w:val="13"/>
        </w:numPr>
        <w:autoSpaceDE w:val="0"/>
        <w:autoSpaceDN w:val="0"/>
        <w:adjustRightInd w:val="0"/>
        <w:spacing w:line="240" w:lineRule="auto"/>
        <w:ind w:left="709"/>
        <w:jc w:val="both"/>
        <w:rPr>
          <w:rFonts w:ascii="Times New Roman" w:hAnsi="Times New Roman"/>
        </w:rPr>
      </w:pPr>
      <w:r w:rsidRPr="009852D5">
        <w:rPr>
          <w:rFonts w:ascii="Times New Roman" w:hAnsi="Times New Roman"/>
        </w:rPr>
        <w:t>Termin realizacji przedmiotu U</w:t>
      </w:r>
      <w:r w:rsidR="00DC24A5" w:rsidRPr="009852D5">
        <w:rPr>
          <w:rFonts w:ascii="Times New Roman" w:hAnsi="Times New Roman"/>
        </w:rPr>
        <w:t>mowy w odniesieniu do pkt</w:t>
      </w:r>
      <w:r w:rsidR="0092229D" w:rsidRPr="009852D5">
        <w:rPr>
          <w:rFonts w:ascii="Times New Roman" w:hAnsi="Times New Roman"/>
        </w:rPr>
        <w:t>.</w:t>
      </w:r>
      <w:r w:rsidR="00DC24A5" w:rsidRPr="009852D5">
        <w:rPr>
          <w:rFonts w:ascii="Times New Roman" w:hAnsi="Times New Roman"/>
        </w:rPr>
        <w:t xml:space="preserve"> 2),3),4) może ulec skróceniu lub przedłużeniu jedynie o czas trwania powyższych okoliczności.</w:t>
      </w:r>
    </w:p>
    <w:p w:rsidR="00DC24A5" w:rsidRPr="00C972BC" w:rsidRDefault="00C972BC" w:rsidP="0069111B">
      <w:pPr>
        <w:pStyle w:val="Akapitzlist"/>
        <w:numPr>
          <w:ilvl w:val="6"/>
          <w:numId w:val="13"/>
        </w:numPr>
        <w:shd w:val="clear" w:color="auto" w:fill="FFFFFF"/>
        <w:spacing w:line="240" w:lineRule="auto"/>
        <w:ind w:left="709" w:right="-1"/>
        <w:jc w:val="both"/>
        <w:rPr>
          <w:rFonts w:ascii="Times New Roman" w:hAnsi="Times New Roman"/>
        </w:rPr>
      </w:pPr>
      <w:r w:rsidRPr="00C972BC">
        <w:rPr>
          <w:rFonts w:ascii="Times New Roman" w:hAnsi="Times New Roman"/>
        </w:rPr>
        <w:t>Wszystkie zmiany U</w:t>
      </w:r>
      <w:r w:rsidR="00DC24A5" w:rsidRPr="00C972BC">
        <w:rPr>
          <w:rFonts w:ascii="Times New Roman" w:hAnsi="Times New Roman"/>
        </w:rPr>
        <w:t xml:space="preserve">mowy wymagają formy pisemnej pod rygorem nieważności z wyłączeniem okoliczności określonych we wzorze </w:t>
      </w:r>
      <w:r w:rsidRPr="00C972BC">
        <w:rPr>
          <w:rFonts w:ascii="Times New Roman" w:hAnsi="Times New Roman"/>
        </w:rPr>
        <w:t>U</w:t>
      </w:r>
      <w:r w:rsidR="00DC24A5" w:rsidRPr="00C972BC">
        <w:rPr>
          <w:rFonts w:ascii="Times New Roman" w:hAnsi="Times New Roman"/>
        </w:rPr>
        <w:t>mowy.</w:t>
      </w:r>
    </w:p>
    <w:p w:rsidR="00DC24A5" w:rsidRPr="00C972BC" w:rsidRDefault="00DC24A5" w:rsidP="0069111B">
      <w:pPr>
        <w:pStyle w:val="Akapitzlist"/>
        <w:numPr>
          <w:ilvl w:val="6"/>
          <w:numId w:val="13"/>
        </w:numPr>
        <w:shd w:val="clear" w:color="auto" w:fill="FFFFFF"/>
        <w:spacing w:line="240" w:lineRule="auto"/>
        <w:ind w:left="709" w:right="-1"/>
        <w:jc w:val="both"/>
        <w:rPr>
          <w:rFonts w:ascii="Times New Roman" w:hAnsi="Times New Roman"/>
        </w:rPr>
      </w:pPr>
      <w:r w:rsidRPr="00C972BC">
        <w:rPr>
          <w:rFonts w:ascii="Times New Roman" w:hAnsi="Times New Roman"/>
          <w:b/>
        </w:rPr>
        <w:t>Wykonawca</w:t>
      </w:r>
      <w:r w:rsidRPr="00C972BC">
        <w:rPr>
          <w:rFonts w:ascii="Times New Roman" w:hAnsi="Times New Roman"/>
        </w:rPr>
        <w:t xml:space="preserve"> podpisujący ofertę przedłoży dokumenty, z których wynika potwierdzenie reprezentacji i umocowania do podpisania oferty (umowy).</w:t>
      </w:r>
    </w:p>
    <w:p w:rsidR="00216DC9" w:rsidRPr="00B6256E" w:rsidRDefault="00216DC9" w:rsidP="002F0547">
      <w:pPr>
        <w:shd w:val="clear" w:color="auto" w:fill="FFFFFF"/>
        <w:spacing w:line="240" w:lineRule="auto"/>
        <w:ind w:left="0" w:right="-1" w:firstLine="0"/>
        <w:jc w:val="both"/>
        <w:rPr>
          <w:rFonts w:ascii="Times New Roman" w:hAnsi="Times New Roman"/>
        </w:rPr>
      </w:pPr>
    </w:p>
    <w:p w:rsidR="00B01226" w:rsidRPr="000E540F" w:rsidRDefault="00B01226" w:rsidP="0069111B">
      <w:pPr>
        <w:numPr>
          <w:ilvl w:val="0"/>
          <w:numId w:val="13"/>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w:t>
      </w:r>
      <w:r w:rsidR="007D36B8">
        <w:rPr>
          <w:rFonts w:ascii="Times New Roman" w:hAnsi="Times New Roman" w:cs="Times New Roman"/>
          <w:b/>
          <w:bCs/>
        </w:rPr>
        <w:t>ć prowadzone rozliczenia między </w:t>
      </w:r>
      <w:r w:rsidRPr="000E540F">
        <w:rPr>
          <w:rFonts w:ascii="Times New Roman" w:hAnsi="Times New Roman" w:cs="Times New Roman"/>
          <w:b/>
          <w:bCs/>
        </w:rPr>
        <w:t>Zamawiającym a Wykonawcą.</w:t>
      </w:r>
      <w:r w:rsidR="00905D2F" w:rsidRPr="000E540F">
        <w:rPr>
          <w:rFonts w:ascii="Times New Roman" w:hAnsi="Times New Roman" w:cs="Times New Roman"/>
          <w:b/>
          <w:bCs/>
        </w:rPr>
        <w:t xml:space="preserve"> </w:t>
      </w:r>
    </w:p>
    <w:p w:rsidR="00441C0B" w:rsidRDefault="00441C0B" w:rsidP="00441C0B">
      <w:pPr>
        <w:shd w:val="clear" w:color="auto" w:fill="FFFFFF"/>
        <w:tabs>
          <w:tab w:val="left" w:pos="0"/>
        </w:tabs>
        <w:spacing w:line="240" w:lineRule="auto"/>
        <w:ind w:left="765" w:right="-233" w:firstLine="0"/>
        <w:jc w:val="both"/>
        <w:rPr>
          <w:rFonts w:ascii="Times New Roman" w:hAnsi="Times New Roman"/>
          <w:b/>
          <w:bCs/>
        </w:rPr>
      </w:pPr>
    </w:p>
    <w:p w:rsidR="009A7D93" w:rsidRPr="00441C0B" w:rsidRDefault="00441C0B" w:rsidP="00441C0B">
      <w:pPr>
        <w:shd w:val="clear" w:color="auto" w:fill="FFFFFF"/>
        <w:tabs>
          <w:tab w:val="left" w:pos="0"/>
        </w:tabs>
        <w:spacing w:line="240" w:lineRule="auto"/>
        <w:ind w:left="765" w:right="-233" w:firstLine="0"/>
        <w:jc w:val="both"/>
        <w:rPr>
          <w:rFonts w:ascii="Times New Roman" w:hAnsi="Times New Roman"/>
          <w:b/>
          <w:bCs/>
        </w:rPr>
      </w:pPr>
      <w:r w:rsidRPr="00441C0B">
        <w:rPr>
          <w:rFonts w:ascii="Times New Roman" w:hAnsi="Times New Roman"/>
          <w:b/>
          <w:bCs/>
        </w:rPr>
        <w:t>ZADANIE NR 1 i ZADANIE NR 2</w:t>
      </w: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69111B">
      <w:pPr>
        <w:numPr>
          <w:ilvl w:val="0"/>
          <w:numId w:val="13"/>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441C0B" w:rsidRDefault="00441C0B" w:rsidP="00441C0B">
      <w:pPr>
        <w:shd w:val="clear" w:color="auto" w:fill="FFFFFF"/>
        <w:tabs>
          <w:tab w:val="left" w:pos="0"/>
        </w:tabs>
        <w:spacing w:line="240" w:lineRule="auto"/>
        <w:ind w:left="765" w:right="-233" w:firstLine="0"/>
        <w:jc w:val="both"/>
        <w:rPr>
          <w:rFonts w:ascii="Times New Roman" w:hAnsi="Times New Roman"/>
          <w:b/>
          <w:bCs/>
        </w:rPr>
      </w:pPr>
    </w:p>
    <w:p w:rsidR="009A7D93" w:rsidRPr="00441C0B" w:rsidRDefault="00441C0B" w:rsidP="00441C0B">
      <w:pPr>
        <w:shd w:val="clear" w:color="auto" w:fill="FFFFFF"/>
        <w:tabs>
          <w:tab w:val="left" w:pos="0"/>
        </w:tabs>
        <w:spacing w:line="240" w:lineRule="auto"/>
        <w:ind w:left="765" w:right="-233" w:firstLine="0"/>
        <w:jc w:val="both"/>
        <w:rPr>
          <w:rFonts w:ascii="Times New Roman" w:hAnsi="Times New Roman"/>
          <w:b/>
          <w:bCs/>
        </w:rPr>
      </w:pPr>
      <w:r w:rsidRPr="00441C0B">
        <w:rPr>
          <w:rFonts w:ascii="Times New Roman" w:hAnsi="Times New Roman"/>
          <w:b/>
          <w:bCs/>
        </w:rPr>
        <w:t>ZADANIE NR 1 i ZADANIE NR 2</w:t>
      </w:r>
    </w:p>
    <w:p w:rsidR="00522DD8" w:rsidRPr="00301D60" w:rsidRDefault="00B01226" w:rsidP="009147C4">
      <w:pPr>
        <w:numPr>
          <w:ilvl w:val="0"/>
          <w:numId w:val="16"/>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301D60" w:rsidRDefault="00301D60" w:rsidP="00301D60">
      <w:pPr>
        <w:shd w:val="clear" w:color="auto" w:fill="FFFFFF"/>
        <w:tabs>
          <w:tab w:val="left" w:pos="-2552"/>
        </w:tabs>
        <w:spacing w:line="240" w:lineRule="auto"/>
        <w:ind w:left="720" w:right="-113" w:firstLine="0"/>
        <w:jc w:val="both"/>
        <w:rPr>
          <w:rFonts w:ascii="Times New Roman" w:hAnsi="Times New Roman" w:cs="Times New Roman"/>
          <w:b/>
          <w:bCs/>
        </w:rPr>
      </w:pPr>
    </w:p>
    <w:p w:rsidR="00301D60" w:rsidRPr="00657CA3" w:rsidRDefault="00301D60" w:rsidP="00301D60">
      <w:pPr>
        <w:shd w:val="clear" w:color="auto" w:fill="FFFFFF"/>
        <w:tabs>
          <w:tab w:val="left" w:pos="-2552"/>
        </w:tabs>
        <w:spacing w:line="240" w:lineRule="auto"/>
        <w:ind w:left="720" w:right="-113" w:firstLine="0"/>
        <w:jc w:val="both"/>
        <w:rPr>
          <w:rFonts w:ascii="Times New Roman" w:hAnsi="Times New Roman" w:cs="Times New Roman"/>
          <w:b/>
          <w:bCs/>
        </w:rPr>
      </w:pPr>
    </w:p>
    <w:p w:rsidR="000400E8" w:rsidRDefault="000400E8" w:rsidP="00741257">
      <w:pPr>
        <w:pStyle w:val="Akapitzlist1"/>
        <w:tabs>
          <w:tab w:val="left" w:pos="1200"/>
        </w:tabs>
        <w:spacing w:line="240" w:lineRule="auto"/>
        <w:ind w:left="0" w:right="29" w:firstLine="0"/>
        <w:rPr>
          <w:rFonts w:ascii="Times New Roman" w:hAnsi="Times New Roman" w:cs="Times New Roman"/>
        </w:rPr>
      </w:pPr>
    </w:p>
    <w:p w:rsidR="006B3FF9" w:rsidRDefault="00B01226" w:rsidP="0069111B">
      <w:pPr>
        <w:numPr>
          <w:ilvl w:val="0"/>
          <w:numId w:val="13"/>
        </w:numPr>
        <w:shd w:val="clear" w:color="auto" w:fill="FFFFFF"/>
        <w:spacing w:line="240" w:lineRule="auto"/>
        <w:ind w:right="39"/>
        <w:jc w:val="both"/>
        <w:rPr>
          <w:rFonts w:ascii="Times New Roman" w:hAnsi="Times New Roman" w:cs="Times New Roman"/>
          <w:b/>
          <w:bCs/>
        </w:rPr>
      </w:pPr>
      <w:r w:rsidRPr="00626CFE">
        <w:rPr>
          <w:rFonts w:ascii="Times New Roman" w:hAnsi="Times New Roman" w:cs="Times New Roman"/>
          <w:b/>
          <w:bCs/>
        </w:rPr>
        <w:lastRenderedPageBreak/>
        <w:t xml:space="preserve">Pouczenie o środkach ochrony prawnej przysługujących Wykonawcy w toku postępowania </w:t>
      </w:r>
    </w:p>
    <w:p w:rsidR="00B01226" w:rsidRPr="00626CFE" w:rsidRDefault="00B01226" w:rsidP="006B3FF9">
      <w:pPr>
        <w:shd w:val="clear" w:color="auto" w:fill="FFFFFF"/>
        <w:spacing w:line="240" w:lineRule="auto"/>
        <w:ind w:left="1125" w:right="39" w:firstLine="0"/>
        <w:jc w:val="both"/>
        <w:rPr>
          <w:rFonts w:ascii="Times New Roman" w:hAnsi="Times New Roman" w:cs="Times New Roman"/>
          <w:b/>
          <w:bCs/>
        </w:rPr>
      </w:pPr>
      <w:r w:rsidRPr="00626CFE">
        <w:rPr>
          <w:rFonts w:ascii="Times New Roman" w:hAnsi="Times New Roman" w:cs="Times New Roman"/>
          <w:b/>
          <w:bCs/>
        </w:rPr>
        <w:t>o udzielenie zamówienia.</w:t>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r w:rsidRPr="00626CFE">
        <w:rPr>
          <w:rFonts w:ascii="Times New Roman" w:hAnsi="Times New Roman" w:cs="Times New Roman"/>
          <w:b/>
          <w:bCs/>
        </w:rPr>
        <w:tab/>
      </w:r>
    </w:p>
    <w:p w:rsidR="00441C0B" w:rsidRDefault="00441C0B" w:rsidP="00441C0B">
      <w:pPr>
        <w:shd w:val="clear" w:color="auto" w:fill="FFFFFF"/>
        <w:tabs>
          <w:tab w:val="left" w:pos="0"/>
        </w:tabs>
        <w:spacing w:line="240" w:lineRule="auto"/>
        <w:ind w:left="765" w:right="-233" w:firstLine="0"/>
        <w:jc w:val="both"/>
        <w:rPr>
          <w:rFonts w:ascii="Times New Roman" w:hAnsi="Times New Roman"/>
          <w:b/>
          <w:bCs/>
        </w:rPr>
      </w:pPr>
    </w:p>
    <w:p w:rsidR="009A7D93" w:rsidRPr="00441C0B" w:rsidRDefault="00441C0B" w:rsidP="00441C0B">
      <w:pPr>
        <w:shd w:val="clear" w:color="auto" w:fill="FFFFFF"/>
        <w:tabs>
          <w:tab w:val="left" w:pos="0"/>
        </w:tabs>
        <w:spacing w:line="240" w:lineRule="auto"/>
        <w:ind w:left="765" w:right="-233" w:firstLine="0"/>
        <w:jc w:val="both"/>
        <w:rPr>
          <w:rFonts w:ascii="Times New Roman" w:hAnsi="Times New Roman"/>
          <w:b/>
          <w:bCs/>
        </w:rPr>
      </w:pPr>
      <w:r w:rsidRPr="00205DC0">
        <w:rPr>
          <w:rFonts w:ascii="Times New Roman" w:hAnsi="Times New Roman"/>
          <w:b/>
          <w:bCs/>
        </w:rPr>
        <w:t>ZADANIE NR 1 i ZADANIE NR 2</w:t>
      </w:r>
    </w:p>
    <w:p w:rsidR="00CD1908" w:rsidRPr="00626CFE" w:rsidRDefault="00CD1908" w:rsidP="0069111B">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b/>
        </w:rPr>
        <w:t>Wykonawcy</w:t>
      </w:r>
      <w:r w:rsidRPr="00626CFE">
        <w:rPr>
          <w:rFonts w:ascii="Times New Roman" w:hAnsi="Times New Roman"/>
        </w:rPr>
        <w:t xml:space="preserve"> oraz innemu podmiotowi, jeżeli ma lub miał interes w uzyskaniu zamówienia oraz poniósł lub może ponieść szkodę w wyniku naruszenia przez </w:t>
      </w:r>
      <w:r w:rsidRPr="00626CFE">
        <w:rPr>
          <w:rFonts w:ascii="Times New Roman" w:hAnsi="Times New Roman"/>
          <w:b/>
        </w:rPr>
        <w:t>Zamawiającego</w:t>
      </w:r>
      <w:r w:rsidRPr="00626CFE">
        <w:rPr>
          <w:rFonts w:ascii="Times New Roman" w:hAnsi="Times New Roman"/>
        </w:rPr>
        <w:t xml:space="preserve"> przepisów ustawy Pzp, przysługują środki ochrony prawnej (odwołanie i skarga) przewidziane w Dziale IX ustawy Pzp.</w:t>
      </w:r>
    </w:p>
    <w:p w:rsidR="00CD1908" w:rsidRPr="00626CFE" w:rsidRDefault="00CD1908" w:rsidP="0069111B">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rPr>
        <w:t>Środki ochrony prawnej wobec ogłoszenia wszczynającego postępowanie o udzielenie zamówienia oraz dokumentów zamówienia przysługują również organizacjom wpisanym na listę, o której mowa w art. 469 pkt</w:t>
      </w:r>
      <w:r w:rsidR="00657CA3">
        <w:rPr>
          <w:rFonts w:ascii="Times New Roman" w:hAnsi="Times New Roman"/>
        </w:rPr>
        <w:t>.</w:t>
      </w:r>
      <w:r w:rsidRPr="00626CFE">
        <w:rPr>
          <w:rFonts w:ascii="Times New Roman" w:hAnsi="Times New Roman"/>
        </w:rPr>
        <w:t xml:space="preserve"> 15 ustawy Pzp, oraz Rzecznikowi Małych i Średnich Przedsiębiorców.</w:t>
      </w:r>
    </w:p>
    <w:p w:rsidR="00CD1908" w:rsidRPr="00626CFE" w:rsidRDefault="00CD1908" w:rsidP="0069111B">
      <w:pPr>
        <w:pStyle w:val="Akapitzlist"/>
        <w:widowControl/>
        <w:numPr>
          <w:ilvl w:val="6"/>
          <w:numId w:val="13"/>
        </w:numPr>
        <w:spacing w:line="240" w:lineRule="auto"/>
        <w:ind w:left="709"/>
        <w:jc w:val="both"/>
        <w:rPr>
          <w:rFonts w:ascii="Times New Roman" w:hAnsi="Times New Roman"/>
        </w:rPr>
      </w:pPr>
      <w:r w:rsidRPr="00626CFE">
        <w:rPr>
          <w:rFonts w:ascii="Times New Roman" w:hAnsi="Times New Roman"/>
        </w:rPr>
        <w:t>Odwołanie przysługuje na:</w:t>
      </w:r>
    </w:p>
    <w:p w:rsidR="00CD1908" w:rsidRPr="00626CFE" w:rsidRDefault="00CD1908" w:rsidP="009147C4">
      <w:pPr>
        <w:pStyle w:val="Akapitzlist"/>
        <w:widowControl/>
        <w:numPr>
          <w:ilvl w:val="2"/>
          <w:numId w:val="36"/>
        </w:numPr>
        <w:spacing w:line="240" w:lineRule="auto"/>
        <w:ind w:hanging="421"/>
        <w:jc w:val="both"/>
        <w:rPr>
          <w:rFonts w:ascii="Times New Roman" w:hAnsi="Times New Roman"/>
        </w:rPr>
      </w:pPr>
      <w:r w:rsidRPr="00626CFE">
        <w:rPr>
          <w:rFonts w:ascii="Times New Roman" w:hAnsi="Times New Roman"/>
        </w:rPr>
        <w:t xml:space="preserve">niezgodną z przepisami ustawy czynność </w:t>
      </w:r>
      <w:r w:rsidRPr="00626CFE">
        <w:rPr>
          <w:rFonts w:ascii="Times New Roman" w:hAnsi="Times New Roman"/>
          <w:b/>
        </w:rPr>
        <w:t>Zamawiającego</w:t>
      </w:r>
      <w:r w:rsidRPr="00626CFE">
        <w:rPr>
          <w:rFonts w:ascii="Times New Roman" w:hAnsi="Times New Roman"/>
        </w:rPr>
        <w:t>, podjętą w postępowaniu o udzielenie zamówienia, w tym</w:t>
      </w:r>
      <w:r w:rsidR="00AD0243">
        <w:rPr>
          <w:rFonts w:ascii="Times New Roman" w:hAnsi="Times New Roman"/>
        </w:rPr>
        <w:t xml:space="preserve"> na projektowane postanowienie U</w:t>
      </w:r>
      <w:r w:rsidRPr="00626CFE">
        <w:rPr>
          <w:rFonts w:ascii="Times New Roman" w:hAnsi="Times New Roman"/>
        </w:rPr>
        <w:t>mowy;</w:t>
      </w:r>
    </w:p>
    <w:p w:rsidR="00CD1908" w:rsidRPr="00626CFE" w:rsidRDefault="00CD1908" w:rsidP="009147C4">
      <w:pPr>
        <w:pStyle w:val="Akapitzlist"/>
        <w:widowControl/>
        <w:numPr>
          <w:ilvl w:val="2"/>
          <w:numId w:val="36"/>
        </w:numPr>
        <w:spacing w:line="240" w:lineRule="auto"/>
        <w:jc w:val="both"/>
        <w:rPr>
          <w:rFonts w:ascii="Times New Roman" w:hAnsi="Times New Roman"/>
        </w:rPr>
      </w:pPr>
      <w:r w:rsidRPr="00626CFE">
        <w:rPr>
          <w:rFonts w:ascii="Times New Roman" w:hAnsi="Times New Roman"/>
        </w:rPr>
        <w:t xml:space="preserve">zaniechanie czynności w postępowaniu o udzielenie zamówienia, do której </w:t>
      </w:r>
      <w:r w:rsidRPr="00626CFE">
        <w:rPr>
          <w:rFonts w:ascii="Times New Roman" w:hAnsi="Times New Roman"/>
          <w:b/>
        </w:rPr>
        <w:t>Zamawiający</w:t>
      </w:r>
      <w:r w:rsidRPr="00626CFE">
        <w:rPr>
          <w:rFonts w:ascii="Times New Roman" w:hAnsi="Times New Roman"/>
        </w:rPr>
        <w:t xml:space="preserve"> </w:t>
      </w:r>
      <w:r w:rsidR="006B3FF9">
        <w:rPr>
          <w:rFonts w:ascii="Times New Roman" w:hAnsi="Times New Roman"/>
        </w:rPr>
        <w:br/>
      </w:r>
      <w:r w:rsidRPr="00626CFE">
        <w:rPr>
          <w:rFonts w:ascii="Times New Roman" w:hAnsi="Times New Roman"/>
        </w:rPr>
        <w:t>był obowiązany na podstawie ustawy;</w:t>
      </w:r>
    </w:p>
    <w:p w:rsidR="00CD1908" w:rsidRPr="00626CFE" w:rsidRDefault="00CD1908" w:rsidP="009147C4">
      <w:pPr>
        <w:pStyle w:val="Akapitzlist"/>
        <w:widowControl/>
        <w:numPr>
          <w:ilvl w:val="2"/>
          <w:numId w:val="36"/>
        </w:numPr>
        <w:spacing w:line="240" w:lineRule="auto"/>
        <w:jc w:val="both"/>
        <w:rPr>
          <w:rFonts w:ascii="Times New Roman" w:hAnsi="Times New Roman"/>
        </w:rPr>
      </w:pPr>
      <w:r w:rsidRPr="00626CFE">
        <w:rPr>
          <w:rFonts w:ascii="Times New Roman" w:hAnsi="Times New Roman"/>
        </w:rPr>
        <w:t xml:space="preserve">zaniechanie przeprowadzenia postępowania o udzielenie zamówienia, mimo że </w:t>
      </w:r>
      <w:r w:rsidRPr="00626CFE">
        <w:rPr>
          <w:rFonts w:ascii="Times New Roman" w:hAnsi="Times New Roman"/>
          <w:b/>
        </w:rPr>
        <w:t>Zamawiający</w:t>
      </w:r>
      <w:r w:rsidRPr="00626CFE">
        <w:rPr>
          <w:rFonts w:ascii="Times New Roman" w:hAnsi="Times New Roman"/>
        </w:rPr>
        <w:t xml:space="preserve"> był do tego obowiązany.</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Odwołanie wnosi się do Prezesa Krajowej Izby Odwoławczej, zwanej dalej Izbą. Odwołujący przekazuje </w:t>
      </w:r>
      <w:r w:rsidRPr="00626CFE">
        <w:rPr>
          <w:rFonts w:ascii="Times New Roman" w:hAnsi="Times New Roman"/>
          <w:b/>
        </w:rPr>
        <w:t xml:space="preserve">Zamawiającemu </w:t>
      </w:r>
      <w:r w:rsidRPr="00626CFE">
        <w:rPr>
          <w:rFonts w:ascii="Times New Roman" w:hAnsi="Times New Roman"/>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Domniemywa się, że </w:t>
      </w:r>
      <w:r w:rsidRPr="00626CFE">
        <w:rPr>
          <w:rFonts w:ascii="Times New Roman" w:hAnsi="Times New Roman"/>
          <w:b/>
        </w:rPr>
        <w:t>Zamawiający</w:t>
      </w:r>
      <w:r w:rsidRPr="00626CFE">
        <w:rPr>
          <w:rFonts w:ascii="Times New Roman" w:hAnsi="Times New Roman"/>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wnosi się w terminie:</w:t>
      </w:r>
    </w:p>
    <w:p w:rsidR="00CD1908" w:rsidRPr="00626CFE" w:rsidRDefault="00CD1908" w:rsidP="009147C4">
      <w:pPr>
        <w:pStyle w:val="Akapitzlist"/>
        <w:widowControl/>
        <w:numPr>
          <w:ilvl w:val="2"/>
          <w:numId w:val="12"/>
        </w:numPr>
        <w:spacing w:line="240" w:lineRule="auto"/>
        <w:ind w:left="1134" w:hanging="141"/>
        <w:jc w:val="both"/>
        <w:rPr>
          <w:rFonts w:ascii="Times New Roman" w:hAnsi="Times New Roman"/>
        </w:rPr>
      </w:pPr>
      <w:r w:rsidRPr="00626CFE">
        <w:rPr>
          <w:rFonts w:ascii="Times New Roman" w:hAnsi="Times New Roman"/>
        </w:rPr>
        <w:t xml:space="preserve">5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przy użyciu środków komunikacji elektronicznej,</w:t>
      </w:r>
    </w:p>
    <w:p w:rsidR="00CD1908" w:rsidRPr="00626CFE" w:rsidRDefault="00CD1908" w:rsidP="009147C4">
      <w:pPr>
        <w:pStyle w:val="Akapitzlist"/>
        <w:widowControl/>
        <w:numPr>
          <w:ilvl w:val="2"/>
          <w:numId w:val="12"/>
        </w:numPr>
        <w:spacing w:line="240" w:lineRule="auto"/>
        <w:ind w:left="1134" w:hanging="141"/>
        <w:jc w:val="both"/>
        <w:rPr>
          <w:rFonts w:ascii="Times New Roman" w:hAnsi="Times New Roman"/>
        </w:rPr>
      </w:pPr>
      <w:r w:rsidRPr="00626CFE">
        <w:rPr>
          <w:rFonts w:ascii="Times New Roman" w:hAnsi="Times New Roman"/>
        </w:rPr>
        <w:t xml:space="preserve">10 dni od dnia przekazania informacji o czynności </w:t>
      </w:r>
      <w:r w:rsidRPr="00626CFE">
        <w:rPr>
          <w:rFonts w:ascii="Times New Roman" w:hAnsi="Times New Roman"/>
          <w:b/>
        </w:rPr>
        <w:t>Zamawiającego</w:t>
      </w:r>
      <w:r w:rsidRPr="00626CFE">
        <w:rPr>
          <w:rFonts w:ascii="Times New Roman" w:hAnsi="Times New Roman"/>
        </w:rPr>
        <w:t xml:space="preserve"> stanowiącej podstawę jego wniesienia, jeżeli informacja została przekazana w sposób inny niż określony w 6 lit a).</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56" w:history="1">
        <w:r w:rsidR="002C4D83" w:rsidRPr="004F7235">
          <w:rPr>
            <w:rStyle w:val="Hipercze"/>
            <w:rFonts w:ascii="Times New Roman" w:hAnsi="Times New Roman"/>
          </w:rPr>
          <w:t>https://platformazakupowa.pl/pn/bobolice</w:t>
        </w:r>
      </w:hyperlink>
      <w:r w:rsidRPr="00626CFE">
        <w:rPr>
          <w:rFonts w:ascii="Times New Roman" w:hAnsi="Times New Roman"/>
        </w:rPr>
        <w:t>).</w:t>
      </w:r>
      <w:r w:rsidR="002C4D83">
        <w:rPr>
          <w:rFonts w:ascii="Times New Roman" w:hAnsi="Times New Roman"/>
        </w:rPr>
        <w:t xml:space="preserve"> </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Odwołanie w przypadkach innych niż określone w pkt</w:t>
      </w:r>
      <w:r w:rsidR="00657CA3">
        <w:rPr>
          <w:rFonts w:ascii="Times New Roman" w:hAnsi="Times New Roman"/>
        </w:rPr>
        <w:t>.</w:t>
      </w:r>
      <w:r w:rsidRPr="00626CFE">
        <w:rPr>
          <w:rFonts w:ascii="Times New Roman" w:hAnsi="Times New Roman"/>
        </w:rPr>
        <w:t xml:space="preserve"> 6 i 7 wnosi się w terminie 5 dni od dnia, w którym powzięto lub przy zachowaniu należytej staranności można było powziąć wiadomość o okolicznościach stanowiących podstawę jego wniesienia.</w:t>
      </w:r>
    </w:p>
    <w:p w:rsidR="00CD1908" w:rsidRPr="00626CFE" w:rsidRDefault="00CD1908" w:rsidP="009147C4">
      <w:pPr>
        <w:pStyle w:val="Akapitzlist"/>
        <w:widowControl/>
        <w:numPr>
          <w:ilvl w:val="6"/>
          <w:numId w:val="37"/>
        </w:numPr>
        <w:spacing w:line="240" w:lineRule="auto"/>
        <w:ind w:left="709"/>
        <w:jc w:val="both"/>
        <w:rPr>
          <w:rFonts w:ascii="Times New Roman" w:hAnsi="Times New Roman"/>
        </w:rPr>
      </w:pPr>
      <w:r w:rsidRPr="00626CFE">
        <w:rPr>
          <w:rFonts w:ascii="Times New Roman" w:hAnsi="Times New Roman"/>
        </w:rPr>
        <w:t xml:space="preserve">Jeżeli </w:t>
      </w:r>
      <w:r w:rsidRPr="00626CFE">
        <w:rPr>
          <w:rFonts w:ascii="Times New Roman" w:hAnsi="Times New Roman"/>
          <w:b/>
        </w:rPr>
        <w:t>Zamawiający</w:t>
      </w:r>
      <w:r w:rsidRPr="00626CFE">
        <w:rPr>
          <w:rFonts w:ascii="Times New Roman" w:hAnsi="Times New Roman"/>
        </w:rPr>
        <w:t xml:space="preserve"> mimo takiego obowiązku nie przesłał </w:t>
      </w:r>
      <w:r w:rsidRPr="00626CFE">
        <w:rPr>
          <w:rFonts w:ascii="Times New Roman" w:hAnsi="Times New Roman"/>
          <w:b/>
        </w:rPr>
        <w:t>Wykonawcy</w:t>
      </w:r>
      <w:r w:rsidRPr="00626CFE">
        <w:rPr>
          <w:rFonts w:ascii="Times New Roman" w:hAnsi="Times New Roman"/>
        </w:rPr>
        <w:t xml:space="preserve"> zawiadomienia o wyborze najkorzystniejszej oferty, odwołanie wnosi się nie później niż w terminie:</w:t>
      </w:r>
    </w:p>
    <w:p w:rsidR="00CD1908" w:rsidRPr="00626CFE" w:rsidRDefault="00CD1908" w:rsidP="009147C4">
      <w:pPr>
        <w:pStyle w:val="Akapitzlist"/>
        <w:widowControl/>
        <w:numPr>
          <w:ilvl w:val="0"/>
          <w:numId w:val="38"/>
        </w:numPr>
        <w:spacing w:line="240" w:lineRule="auto"/>
        <w:jc w:val="both"/>
        <w:rPr>
          <w:rFonts w:ascii="Times New Roman" w:hAnsi="Times New Roman"/>
        </w:rPr>
      </w:pPr>
      <w:r w:rsidRPr="00626CFE">
        <w:rPr>
          <w:rFonts w:ascii="Times New Roman" w:hAnsi="Times New Roman"/>
        </w:rPr>
        <w:t>15 dni od dnia zamieszczenia w Biuletynie Zamówień Publicznych ogłoszenia o wyniku postępowania;</w:t>
      </w:r>
    </w:p>
    <w:p w:rsidR="00CD1908" w:rsidRPr="00626CFE" w:rsidRDefault="00CD1908" w:rsidP="009147C4">
      <w:pPr>
        <w:pStyle w:val="Akapitzlist"/>
        <w:widowControl/>
        <w:numPr>
          <w:ilvl w:val="0"/>
          <w:numId w:val="38"/>
        </w:numPr>
        <w:spacing w:line="240" w:lineRule="auto"/>
        <w:jc w:val="both"/>
        <w:rPr>
          <w:rFonts w:ascii="Times New Roman" w:hAnsi="Times New Roman"/>
        </w:rPr>
      </w:pPr>
      <w:r w:rsidRPr="00626CFE">
        <w:rPr>
          <w:rFonts w:ascii="Times New Roman" w:hAnsi="Times New Roman"/>
        </w:rPr>
        <w:t xml:space="preserve">miesiąca od dnia zawarcia umowy, jeżeli </w:t>
      </w:r>
      <w:r w:rsidRPr="00626CFE">
        <w:rPr>
          <w:rFonts w:ascii="Times New Roman" w:hAnsi="Times New Roman"/>
          <w:b/>
        </w:rPr>
        <w:t>Zamawiający</w:t>
      </w:r>
      <w:r w:rsidRPr="00626CFE">
        <w:rPr>
          <w:rFonts w:ascii="Times New Roman" w:hAnsi="Times New Roman"/>
        </w:rPr>
        <w:t xml:space="preserve"> nie zamieścił w Biuletynie Zamówień Publicznych ogłoszenia o wyniku postępowania.</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Odwołanie zawiera elementy wskazane w art. 516 ustawy Pzp.</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Na orzeczenie Izby oraz postanowienie Prezesa Izby, o którym mowa w art. 519 ust. 1 ustawy, stronom oraz uczestnikom postępowania odwoławczego przysługuje skarga do sądu.</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W postępowaniu toczącym się wskutek wniesienia skargi stosuje się odpowiednio przepisy ustawy z dnia 17 listopada 1964 r. -Kodeks postępowania cywilnego o apelacji, jeżeli przepisy Działu IX ustawy nie stanowią inaczej.</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Skargę wnosi się do Sądu Okręgowego w Warszawie – sądu zamówień publicznych.</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t xml:space="preserve">Od wyroku sądu lub postanowienia kończącego postępowanie w sprawie przysługuje skarga kasacyjna </w:t>
      </w:r>
      <w:r w:rsidR="006B3FF9">
        <w:rPr>
          <w:rFonts w:ascii="Times New Roman" w:hAnsi="Times New Roman"/>
        </w:rPr>
        <w:br/>
      </w:r>
      <w:r w:rsidRPr="00626CFE">
        <w:rPr>
          <w:rFonts w:ascii="Times New Roman" w:hAnsi="Times New Roman"/>
        </w:rPr>
        <w:t>do Sądu Najwyższego.</w:t>
      </w:r>
    </w:p>
    <w:p w:rsidR="00CD1908" w:rsidRPr="00626CFE" w:rsidRDefault="00CD1908" w:rsidP="009147C4">
      <w:pPr>
        <w:pStyle w:val="Akapitzlist"/>
        <w:numPr>
          <w:ilvl w:val="6"/>
          <w:numId w:val="37"/>
        </w:numPr>
        <w:spacing w:line="240" w:lineRule="auto"/>
        <w:ind w:left="709" w:right="29"/>
        <w:jc w:val="both"/>
        <w:rPr>
          <w:rFonts w:ascii="Times New Roman" w:hAnsi="Times New Roman"/>
        </w:rPr>
      </w:pPr>
      <w:r w:rsidRPr="00626CFE">
        <w:rPr>
          <w:rFonts w:ascii="Times New Roman" w:hAnsi="Times New Roman"/>
        </w:rPr>
        <w:lastRenderedPageBreak/>
        <w:t>Skargę kasacyjną może wnieść strona oraz Prezes Urzędu.</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69111B">
      <w:pPr>
        <w:numPr>
          <w:ilvl w:val="0"/>
          <w:numId w:val="13"/>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BC49F6" w:rsidRDefault="00BC49F6" w:rsidP="00BC49F6">
      <w:pPr>
        <w:shd w:val="clear" w:color="auto" w:fill="FFFFFF"/>
        <w:tabs>
          <w:tab w:val="left" w:pos="0"/>
        </w:tabs>
        <w:spacing w:line="240" w:lineRule="auto"/>
        <w:ind w:left="765" w:right="-233" w:firstLine="0"/>
        <w:jc w:val="both"/>
        <w:rPr>
          <w:rFonts w:ascii="Times New Roman" w:hAnsi="Times New Roman"/>
          <w:b/>
          <w:bCs/>
        </w:rPr>
      </w:pPr>
    </w:p>
    <w:p w:rsidR="009A7D93" w:rsidRPr="00BC49F6" w:rsidRDefault="00BC49F6" w:rsidP="00BC49F6">
      <w:pPr>
        <w:shd w:val="clear" w:color="auto" w:fill="FFFFFF"/>
        <w:tabs>
          <w:tab w:val="left" w:pos="0"/>
        </w:tabs>
        <w:spacing w:line="240" w:lineRule="auto"/>
        <w:ind w:left="765" w:right="-233" w:firstLine="0"/>
        <w:jc w:val="both"/>
        <w:rPr>
          <w:rFonts w:ascii="Times New Roman" w:hAnsi="Times New Roman"/>
          <w:b/>
          <w:bCs/>
        </w:rPr>
      </w:pPr>
      <w:r w:rsidRPr="00BC49F6">
        <w:rPr>
          <w:rFonts w:ascii="Times New Roman" w:hAnsi="Times New Roman"/>
          <w:b/>
          <w:bCs/>
        </w:rPr>
        <w:t>ZADANIE NR 1 i ZADANIE NR 2</w:t>
      </w:r>
    </w:p>
    <w:p w:rsidR="00422FCB" w:rsidRPr="00163D0B" w:rsidRDefault="00422FCB" w:rsidP="009147C4">
      <w:pPr>
        <w:numPr>
          <w:ilvl w:val="6"/>
          <w:numId w:val="39"/>
        </w:numPr>
        <w:spacing w:line="240" w:lineRule="auto"/>
        <w:ind w:left="660" w:right="29"/>
        <w:jc w:val="both"/>
        <w:rPr>
          <w:rFonts w:ascii="Times New Roman" w:hAnsi="Times New Roman" w:cs="Times New Roman"/>
        </w:rPr>
      </w:pPr>
      <w:r w:rsidRPr="00163D0B">
        <w:rPr>
          <w:rFonts w:ascii="Times New Roman" w:hAnsi="Times New Roman" w:cs="Times New Roman"/>
          <w:b/>
          <w:bCs/>
        </w:rPr>
        <w:t xml:space="preserve">Zamawiający </w:t>
      </w:r>
      <w:r w:rsidRPr="00163D0B">
        <w:rPr>
          <w:rFonts w:ascii="Times New Roman" w:hAnsi="Times New Roman" w:cs="Times New Roman"/>
        </w:rPr>
        <w:t xml:space="preserve">nie zastrzega obowiązku osobistego wykonania przez </w:t>
      </w:r>
      <w:r w:rsidRPr="00163D0B">
        <w:rPr>
          <w:rFonts w:ascii="Times New Roman" w:hAnsi="Times New Roman" w:cs="Times New Roman"/>
          <w:b/>
        </w:rPr>
        <w:t>Wykonawcę</w:t>
      </w:r>
      <w:r w:rsidRPr="00163D0B">
        <w:rPr>
          <w:rFonts w:ascii="Times New Roman" w:hAnsi="Times New Roman" w:cs="Times New Roman"/>
        </w:rPr>
        <w:t xml:space="preserve"> kluczowych części zamówienia.</w:t>
      </w:r>
    </w:p>
    <w:p w:rsidR="00422FCB" w:rsidRPr="00163D0B" w:rsidRDefault="00422FCB" w:rsidP="009147C4">
      <w:pPr>
        <w:numPr>
          <w:ilvl w:val="6"/>
          <w:numId w:val="39"/>
        </w:numPr>
        <w:spacing w:line="240" w:lineRule="auto"/>
        <w:ind w:left="660" w:right="29"/>
        <w:jc w:val="both"/>
        <w:rPr>
          <w:rFonts w:ascii="Times New Roman" w:hAnsi="Times New Roman" w:cs="Times New Roman"/>
        </w:rPr>
      </w:pPr>
      <w:r w:rsidRPr="00163D0B">
        <w:rPr>
          <w:rFonts w:ascii="Times New Roman" w:hAnsi="Times New Roman"/>
          <w:b/>
          <w:bCs/>
        </w:rPr>
        <w:t>Zamawiający</w:t>
      </w:r>
      <w:r w:rsidRPr="00163D0B">
        <w:rPr>
          <w:rFonts w:ascii="Times New Roman" w:hAnsi="Times New Roman"/>
          <w:bCs/>
        </w:rPr>
        <w:t xml:space="preserve"> </w:t>
      </w:r>
      <w:r w:rsidRPr="00163D0B">
        <w:rPr>
          <w:rFonts w:ascii="Times New Roman" w:hAnsi="Times New Roman"/>
        </w:rPr>
        <w:t xml:space="preserve">żąda, aby </w:t>
      </w:r>
      <w:r w:rsidRPr="00163D0B">
        <w:rPr>
          <w:rFonts w:ascii="Times New Roman" w:hAnsi="Times New Roman"/>
          <w:b/>
        </w:rPr>
        <w:t>Wykonawca</w:t>
      </w:r>
      <w:r w:rsidRPr="00163D0B">
        <w:rPr>
          <w:rFonts w:ascii="Times New Roman" w:hAnsi="Times New Roman"/>
        </w:rPr>
        <w:t xml:space="preserve"> w </w:t>
      </w:r>
      <w:r w:rsidR="007F5BBF" w:rsidRPr="00613C05">
        <w:rPr>
          <w:rFonts w:ascii="Times New Roman" w:hAnsi="Times New Roman"/>
        </w:rPr>
        <w:t xml:space="preserve">Formularzu oferty </w:t>
      </w:r>
      <w:r w:rsidRPr="00613C05">
        <w:rPr>
          <w:rFonts w:ascii="Times New Roman" w:hAnsi="Times New Roman"/>
        </w:rPr>
        <w:t>, wskazał</w:t>
      </w:r>
      <w:r w:rsidRPr="00163D0B">
        <w:rPr>
          <w:rFonts w:ascii="Times New Roman" w:hAnsi="Times New Roman"/>
        </w:rPr>
        <w:t xml:space="preserve"> części zamówienia, których wykonanie zamierza powierzyć podwykonawcom oraz podania nazw ewentualnych podwykonawców, jeżeli są już znani.</w:t>
      </w:r>
    </w:p>
    <w:p w:rsidR="00422FCB" w:rsidRDefault="00422FCB" w:rsidP="00C70B2B">
      <w:pPr>
        <w:widowControl/>
        <w:spacing w:line="240" w:lineRule="auto"/>
        <w:ind w:left="0" w:firstLine="0"/>
        <w:jc w:val="center"/>
        <w:rPr>
          <w:rFonts w:ascii="Times New Roman" w:hAnsi="Times New Roman" w:cs="Times New Roman"/>
          <w:b/>
          <w:u w:val="single"/>
        </w:rPr>
      </w:pPr>
    </w:p>
    <w:p w:rsidR="00F41C5A" w:rsidRDefault="00F41C5A" w:rsidP="00F41C5A">
      <w:pPr>
        <w:shd w:val="clear" w:color="auto" w:fill="FFFFFF"/>
        <w:spacing w:line="240" w:lineRule="auto"/>
        <w:ind w:left="0" w:firstLine="0"/>
        <w:rPr>
          <w:rFonts w:ascii="Times New Roman" w:hAnsi="Times New Roman" w:cs="Times New Roman"/>
          <w:b/>
          <w:sz w:val="24"/>
          <w:szCs w:val="24"/>
          <w:u w:val="single"/>
        </w:rPr>
      </w:pPr>
    </w:p>
    <w:p w:rsidR="00522DD8" w:rsidRDefault="00522DD8" w:rsidP="00F41C5A">
      <w:pPr>
        <w:shd w:val="clear" w:color="auto" w:fill="FFFFFF"/>
        <w:spacing w:line="240" w:lineRule="auto"/>
        <w:ind w:left="0" w:firstLine="0"/>
        <w:rPr>
          <w:rFonts w:ascii="Times New Roman" w:hAnsi="Times New Roman" w:cs="Times New Roman"/>
          <w:b/>
          <w:sz w:val="24"/>
          <w:szCs w:val="24"/>
          <w:u w:val="single"/>
        </w:rPr>
      </w:pPr>
    </w:p>
    <w:p w:rsidR="00ED0C37" w:rsidRDefault="00ED0C37"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C420DE" w:rsidRDefault="00C420DE" w:rsidP="00F41C5A">
      <w:pPr>
        <w:shd w:val="clear" w:color="auto" w:fill="FFFFFF"/>
        <w:spacing w:line="240" w:lineRule="auto"/>
        <w:ind w:left="0" w:firstLine="0"/>
        <w:rPr>
          <w:rFonts w:ascii="Times New Roman" w:hAnsi="Times New Roman" w:cs="Times New Roman"/>
          <w:b/>
          <w:sz w:val="24"/>
          <w:szCs w:val="24"/>
          <w:u w:val="single"/>
        </w:rPr>
      </w:pPr>
    </w:p>
    <w:p w:rsidR="00BC49F6" w:rsidRDefault="00BC49F6"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097E71" w:rsidRDefault="00097E71" w:rsidP="00F41C5A">
      <w:pPr>
        <w:shd w:val="clear" w:color="auto" w:fill="FFFFFF"/>
        <w:spacing w:line="240" w:lineRule="auto"/>
        <w:ind w:left="0" w:firstLine="0"/>
        <w:rPr>
          <w:rFonts w:ascii="Times New Roman" w:hAnsi="Times New Roman" w:cs="Times New Roman"/>
          <w:b/>
          <w:sz w:val="24"/>
          <w:szCs w:val="24"/>
          <w:u w:val="single"/>
        </w:rPr>
      </w:pPr>
    </w:p>
    <w:p w:rsidR="00937988" w:rsidRPr="00D85853" w:rsidRDefault="00937988" w:rsidP="00D85853">
      <w:pPr>
        <w:shd w:val="clear" w:color="auto" w:fill="FFFFFF"/>
        <w:spacing w:line="240" w:lineRule="auto"/>
        <w:ind w:left="0" w:firstLine="0"/>
        <w:jc w:val="center"/>
        <w:rPr>
          <w:rFonts w:ascii="Times New Roman" w:hAnsi="Times New Roman" w:cs="Times New Roman"/>
          <w:b/>
          <w:bCs/>
          <w:u w:val="single"/>
        </w:rPr>
      </w:pPr>
      <w:r w:rsidRPr="00D85853">
        <w:rPr>
          <w:rFonts w:ascii="Times New Roman" w:hAnsi="Times New Roman" w:cs="Times New Roman"/>
          <w:b/>
          <w:u w:val="single"/>
        </w:rPr>
        <w:lastRenderedPageBreak/>
        <w:t>ROZDZIAŁ B</w:t>
      </w:r>
    </w:p>
    <w:p w:rsidR="00FD7EEC" w:rsidRPr="00D85853" w:rsidRDefault="00FD7EEC" w:rsidP="00D85853">
      <w:pPr>
        <w:spacing w:line="240" w:lineRule="auto"/>
        <w:ind w:left="0" w:right="29" w:firstLine="0"/>
        <w:jc w:val="center"/>
        <w:rPr>
          <w:rFonts w:ascii="Times New Roman" w:hAnsi="Times New Roman" w:cs="Times New Roman"/>
          <w:b/>
        </w:rPr>
      </w:pPr>
    </w:p>
    <w:p w:rsidR="00D85853" w:rsidRDefault="00D85853" w:rsidP="000B6222">
      <w:pPr>
        <w:spacing w:line="240" w:lineRule="auto"/>
        <w:ind w:right="29"/>
        <w:jc w:val="center"/>
        <w:rPr>
          <w:rFonts w:ascii="Times New Roman" w:hAnsi="Times New Roman" w:cs="Times New Roman"/>
          <w:b/>
        </w:rPr>
      </w:pPr>
      <w:r w:rsidRPr="00D85853">
        <w:rPr>
          <w:rFonts w:ascii="Times New Roman" w:hAnsi="Times New Roman" w:cs="Times New Roman"/>
          <w:b/>
        </w:rPr>
        <w:t>OPIS PRZEDMIOTU ZAMÓWIENIA</w:t>
      </w:r>
    </w:p>
    <w:p w:rsidR="00AF5244" w:rsidRDefault="00AF5244" w:rsidP="000B6222">
      <w:pPr>
        <w:spacing w:line="240" w:lineRule="auto"/>
        <w:ind w:right="29"/>
        <w:jc w:val="center"/>
        <w:rPr>
          <w:rFonts w:ascii="Times New Roman" w:hAnsi="Times New Roman" w:cs="Times New Roman"/>
          <w:b/>
          <w:u w:val="single"/>
        </w:rPr>
      </w:pPr>
    </w:p>
    <w:p w:rsidR="00715912" w:rsidRPr="00AF5244" w:rsidRDefault="00A40735" w:rsidP="000B6222">
      <w:pPr>
        <w:spacing w:line="240" w:lineRule="auto"/>
        <w:ind w:right="29"/>
        <w:jc w:val="center"/>
        <w:rPr>
          <w:rFonts w:ascii="Times New Roman" w:hAnsi="Times New Roman" w:cs="Times New Roman"/>
          <w:b/>
          <w:u w:val="single"/>
        </w:rPr>
      </w:pPr>
      <w:r w:rsidRPr="00AF5244">
        <w:rPr>
          <w:rFonts w:ascii="Times New Roman" w:hAnsi="Times New Roman" w:cs="Times New Roman"/>
          <w:b/>
          <w:u w:val="single"/>
        </w:rPr>
        <w:t>ZADANIE NR 1</w:t>
      </w:r>
    </w:p>
    <w:p w:rsidR="002D6022" w:rsidRPr="000B6222" w:rsidRDefault="002D6022" w:rsidP="000B6222">
      <w:pPr>
        <w:pStyle w:val="Tekstpodstawowy"/>
        <w:jc w:val="center"/>
        <w:rPr>
          <w:rFonts w:ascii="Times New Roman" w:hAnsi="Times New Roman" w:cs="Times New Roman"/>
          <w:b/>
          <w:bCs/>
          <w:iCs/>
          <w:sz w:val="22"/>
          <w:szCs w:val="22"/>
          <w:lang w:eastAsia="ar-SA"/>
        </w:rPr>
      </w:pPr>
      <w:r w:rsidRPr="002D6022">
        <w:rPr>
          <w:rFonts w:ascii="Times New Roman" w:hAnsi="Times New Roman" w:cs="Times New Roman"/>
          <w:b/>
          <w:sz w:val="22"/>
          <w:szCs w:val="22"/>
        </w:rPr>
        <w:t>„</w:t>
      </w:r>
      <w:r w:rsidR="00A40735">
        <w:rPr>
          <w:rFonts w:ascii="Times New Roman" w:hAnsi="Times New Roman" w:cs="Times New Roman"/>
          <w:b/>
          <w:sz w:val="22"/>
          <w:szCs w:val="22"/>
        </w:rPr>
        <w:t>Zakup średniego samochodu pożarniczego z wyposażeniem dla Ochotniczej Straży Pożarnej w Poroście</w:t>
      </w:r>
      <w:r w:rsidRPr="002D6022">
        <w:rPr>
          <w:rFonts w:ascii="Times New Roman" w:hAnsi="Times New Roman" w:cs="Times New Roman"/>
          <w:b/>
          <w:bCs/>
          <w:iCs/>
          <w:sz w:val="22"/>
          <w:szCs w:val="22"/>
          <w:lang w:eastAsia="ar-SA"/>
        </w:rPr>
        <w:t>"</w:t>
      </w:r>
    </w:p>
    <w:p w:rsidR="00A52334" w:rsidRDefault="00A52334" w:rsidP="00A52334">
      <w:pPr>
        <w:pStyle w:val="Akapitzlist"/>
        <w:widowControl/>
        <w:spacing w:after="200" w:line="276" w:lineRule="auto"/>
        <w:ind w:left="360" w:firstLine="0"/>
        <w:jc w:val="both"/>
        <w:rPr>
          <w:rFonts w:cs="Arial"/>
          <w:sz w:val="24"/>
        </w:rPr>
      </w:pPr>
    </w:p>
    <w:p w:rsidR="00715912" w:rsidRPr="00A56DE9" w:rsidRDefault="00A52334" w:rsidP="00A56DE9">
      <w:pPr>
        <w:pStyle w:val="Akapitzlist"/>
        <w:widowControl/>
        <w:spacing w:after="200" w:line="240" w:lineRule="auto"/>
        <w:ind w:left="142" w:firstLine="0"/>
        <w:jc w:val="both"/>
        <w:rPr>
          <w:rFonts w:ascii="Times New Roman" w:hAnsi="Times New Roman"/>
          <w:szCs w:val="22"/>
        </w:rPr>
      </w:pPr>
      <w:r w:rsidRPr="00A52334">
        <w:rPr>
          <w:rFonts w:ascii="Times New Roman" w:hAnsi="Times New Roman"/>
          <w:szCs w:val="22"/>
        </w:rPr>
        <w:t xml:space="preserve">Przedmiotem zamówienia jest zakup i dostawa nowego średniego samochodu ratowniczo-gaśniczego dla Jednostki OSP Porost z układem napędowym 4x4. Pojazd fabrycznie nowy, moc silnika min. 272 kW, podwozie nie starsze niż z 2024 r. Pojazd powinien posiadać odpowiednie oznakowanie pojazdu uprzywilejowanego, sygnalizacja świetlna </w:t>
      </w:r>
      <w:r>
        <w:rPr>
          <w:rFonts w:ascii="Times New Roman" w:hAnsi="Times New Roman"/>
          <w:szCs w:val="22"/>
        </w:rPr>
        <w:br/>
      </w:r>
      <w:r w:rsidRPr="00A52334">
        <w:rPr>
          <w:rFonts w:ascii="Times New Roman" w:hAnsi="Times New Roman"/>
          <w:szCs w:val="22"/>
        </w:rPr>
        <w:t xml:space="preserve">i dźwiękowa pojazdu uprzywilejowanego. Pojazd wyposażony w zautomatyzowaną skrzynię biegów - 12 biegów do przodu, 2 biegi wsteczne i 2 biegi pełzające. Samochód wyposażony w silnik o zapłonie samoczynnym, posiadający aktualne normy ochrony środowiska (czystości spalin)  spełniający  normę emisji spalin - min. Euro 6. Zbiornik paliwa min. 200 l. Kabina czterodrzwiowa, jednomodułowa, 6-osobowa z układem siedzeń 1+1+4. Zbiornik wody wykonany </w:t>
      </w:r>
      <w:r w:rsidR="00A56DE9">
        <w:rPr>
          <w:rFonts w:ascii="Times New Roman" w:hAnsi="Times New Roman"/>
          <w:szCs w:val="22"/>
        </w:rPr>
        <w:br/>
      </w:r>
      <w:r w:rsidRPr="00A52334">
        <w:rPr>
          <w:rFonts w:ascii="Times New Roman" w:hAnsi="Times New Roman"/>
          <w:szCs w:val="22"/>
        </w:rPr>
        <w:t>z materiałów kompozytowych o pojemności nominalnej min. 2,5 m3. Zbiornik na środek pianotwórczy o pojemności min. 10% pojemności zbiornika wody. Pojazd wyposażony w kompletną instalację wodno-pianową działka zderzakowego sterowanego z wnętrza kabiny pojazdu.  Pojazd musi być wyposażony w system dysz dolnych, (minimum 4 dysze) do podawania wody w czasie jazdy. Pojazd powinien posiadać zaczep kulowy do przyczep lekkich – do 750 kg</w:t>
      </w:r>
      <w:r>
        <w:rPr>
          <w:rFonts w:ascii="Times New Roman" w:hAnsi="Times New Roman"/>
          <w:szCs w:val="22"/>
        </w:rPr>
        <w:t>.</w:t>
      </w:r>
    </w:p>
    <w:tbl>
      <w:tblPr>
        <w:tblW w:w="486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4"/>
        <w:gridCol w:w="10016"/>
      </w:tblGrid>
      <w:tr w:rsidR="00EA6749" w:rsidRPr="00EA6749" w:rsidTr="00A52334">
        <w:trPr>
          <w:trHeight w:val="567"/>
        </w:trPr>
        <w:tc>
          <w:tcPr>
            <w:tcW w:w="271" w:type="pct"/>
            <w:shd w:val="clear" w:color="auto" w:fill="F2F2F2"/>
            <w:vAlign w:val="center"/>
          </w:tcPr>
          <w:p w:rsidR="00EA6749" w:rsidRPr="00EA6749" w:rsidRDefault="00EA6749" w:rsidP="00EA6749">
            <w:pPr>
              <w:widowControl/>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L.P.</w:t>
            </w:r>
          </w:p>
        </w:tc>
        <w:tc>
          <w:tcPr>
            <w:tcW w:w="4729" w:type="pct"/>
            <w:shd w:val="clear" w:color="auto" w:fill="F2F2F2"/>
            <w:vAlign w:val="center"/>
          </w:tcPr>
          <w:p w:rsidR="00EA6749" w:rsidRPr="00EA6749" w:rsidRDefault="00EA6749" w:rsidP="00EA6749">
            <w:pPr>
              <w:widowControl/>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PODSTAWOWE WYMAGANIA, JAKIE POWINIEN SPEŁNIAĆ OFEROWANY POJAZD</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1</w:t>
            </w:r>
          </w:p>
        </w:tc>
        <w:tc>
          <w:tcPr>
            <w:tcW w:w="4729"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b/>
                <w:sz w:val="20"/>
                <w:szCs w:val="20"/>
              </w:rPr>
              <w:t>Podstawowe wymagania, jakie powinien spełniać oferowany samochód</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1.1.</w:t>
            </w:r>
          </w:p>
        </w:tc>
        <w:tc>
          <w:tcPr>
            <w:tcW w:w="4729" w:type="pct"/>
            <w:shd w:val="clear" w:color="auto" w:fill="auto"/>
          </w:tcPr>
          <w:p w:rsidR="00EA6749" w:rsidRPr="00EA6749" w:rsidRDefault="00EA6749" w:rsidP="00BE1C3C">
            <w:pPr>
              <w:widowControl/>
              <w:numPr>
                <w:ilvl w:val="0"/>
                <w:numId w:val="51"/>
              </w:numPr>
              <w:autoSpaceDE w:val="0"/>
              <w:autoSpaceDN w:val="0"/>
              <w:spacing w:after="160" w:line="276" w:lineRule="auto"/>
              <w:jc w:val="both"/>
              <w:rPr>
                <w:rFonts w:ascii="Times New Roman" w:hAnsi="Times New Roman" w:cs="Times New Roman"/>
                <w:i/>
                <w:sz w:val="20"/>
                <w:szCs w:val="20"/>
              </w:rPr>
            </w:pPr>
            <w:r w:rsidRPr="00EA6749">
              <w:rPr>
                <w:rFonts w:ascii="Times New Roman" w:hAnsi="Times New Roman" w:cs="Times New Roman"/>
                <w:sz w:val="20"/>
                <w:szCs w:val="20"/>
              </w:rPr>
              <w:t>Musi spełniać wymagania polskich przepisów o ruchu drogowym, z uwzględnieniem wymagań dotyczących pojazdów uprzywilejowanych, zgodnie z ustawą z dnia 20 czerwca 1997r.„Prawo o ruchu drogowym” (Dz.U. z 2023 r. poz. 1047 z późn. zm.), wraz z przepisami wykonawczymi.</w:t>
            </w:r>
          </w:p>
          <w:p w:rsidR="00EA6749" w:rsidRPr="00EA6749" w:rsidRDefault="00EA6749" w:rsidP="00BE1C3C">
            <w:pPr>
              <w:widowControl/>
              <w:numPr>
                <w:ilvl w:val="0"/>
                <w:numId w:val="51"/>
              </w:numPr>
              <w:autoSpaceDE w:val="0"/>
              <w:autoSpaceDN w:val="0"/>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2010 r. poz. 553 z 2018 r. poz. 984 oraz z 2022 r. poz. 2282)</w:t>
            </w:r>
          </w:p>
          <w:p w:rsidR="00EA6749" w:rsidRPr="00EA6749" w:rsidRDefault="00EA6749" w:rsidP="00BE1C3C">
            <w:pPr>
              <w:widowControl/>
              <w:numPr>
                <w:ilvl w:val="0"/>
                <w:numId w:val="51"/>
              </w:numPr>
              <w:autoSpaceDE w:val="0"/>
              <w:autoSpaceDN w:val="0"/>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2019 poz.594).</w:t>
            </w:r>
          </w:p>
          <w:p w:rsidR="00EA6749" w:rsidRPr="00EA6749" w:rsidRDefault="00EA6749" w:rsidP="00BE1C3C">
            <w:pPr>
              <w:widowControl/>
              <w:numPr>
                <w:ilvl w:val="0"/>
                <w:numId w:val="51"/>
              </w:numPr>
              <w:autoSpaceDE w:val="0"/>
              <w:autoSpaceDN w:val="0"/>
              <w:spacing w:after="160" w:line="276" w:lineRule="auto"/>
              <w:jc w:val="both"/>
              <w:rPr>
                <w:rFonts w:ascii="Times New Roman" w:hAnsi="Times New Roman" w:cs="Times New Roman"/>
                <w:i/>
                <w:sz w:val="20"/>
                <w:szCs w:val="20"/>
              </w:rPr>
            </w:pPr>
            <w:r w:rsidRPr="00EA6749">
              <w:rPr>
                <w:rFonts w:ascii="Times New Roman" w:hAnsi="Times New Roman" w:cs="Times New Roman"/>
                <w:sz w:val="20"/>
                <w:szCs w:val="20"/>
              </w:rPr>
              <w:t xml:space="preserve">Samochód musi być oznakowany numerami operacyjnymi Państwowej Straży Pożarnej zgodnie z zarządzeniem nr 1 Komendanta Głównego Państwowej Straży Pożarnej z dnia 24 stycznia 2020 r. w sprawie gospodarki transportowej </w:t>
            </w:r>
            <w:r w:rsidR="00A56DE9">
              <w:rPr>
                <w:rFonts w:ascii="Times New Roman" w:hAnsi="Times New Roman" w:cs="Times New Roman"/>
                <w:sz w:val="20"/>
                <w:szCs w:val="20"/>
              </w:rPr>
              <w:br/>
            </w:r>
            <w:r w:rsidRPr="00EA6749">
              <w:rPr>
                <w:rFonts w:ascii="Times New Roman" w:hAnsi="Times New Roman" w:cs="Times New Roman"/>
                <w:sz w:val="20"/>
                <w:szCs w:val="20"/>
              </w:rPr>
              <w:t>w jednostkach organizacyjnych Państwowej Straży Pożarnej z późn. zm..</w:t>
            </w:r>
          </w:p>
          <w:p w:rsidR="00EA6749" w:rsidRPr="00EA6749" w:rsidRDefault="00EA6749" w:rsidP="00BE1C3C">
            <w:pPr>
              <w:widowControl/>
              <w:numPr>
                <w:ilvl w:val="0"/>
                <w:numId w:val="51"/>
              </w:numPr>
              <w:autoSpaceDE w:val="0"/>
              <w:autoSpaceDN w:val="0"/>
              <w:spacing w:after="160" w:line="276" w:lineRule="auto"/>
              <w:jc w:val="both"/>
              <w:rPr>
                <w:rFonts w:ascii="Times New Roman" w:hAnsi="Times New Roman" w:cs="Times New Roman"/>
                <w:i/>
                <w:sz w:val="20"/>
                <w:szCs w:val="20"/>
              </w:rPr>
            </w:pPr>
            <w:r w:rsidRPr="00EA6749">
              <w:rPr>
                <w:rFonts w:ascii="Times New Roman" w:hAnsi="Times New Roman" w:cs="Times New Roman"/>
                <w:sz w:val="20"/>
                <w:szCs w:val="20"/>
              </w:rPr>
              <w:t xml:space="preserve">Musi posiadać ważne świadectwo dopuszczenia wydane przez CNBOP-PIB w Józefowie k/Otwocka. Na dzień składania ofert dostarczyć do dokumentacji przetargowej kopię aktualnego świadectwa. </w:t>
            </w:r>
          </w:p>
          <w:p w:rsidR="00EA6749" w:rsidRPr="00EA6749" w:rsidRDefault="00EA6749" w:rsidP="00BE1C3C">
            <w:pPr>
              <w:widowControl/>
              <w:numPr>
                <w:ilvl w:val="0"/>
                <w:numId w:val="51"/>
              </w:numPr>
              <w:autoSpaceDE w:val="0"/>
              <w:autoSpaceDN w:val="0"/>
              <w:spacing w:after="160" w:line="276" w:lineRule="auto"/>
              <w:jc w:val="both"/>
              <w:rPr>
                <w:rFonts w:ascii="Times New Roman" w:hAnsi="Times New Roman" w:cs="Times New Roman"/>
                <w:i/>
                <w:sz w:val="20"/>
                <w:szCs w:val="20"/>
              </w:rPr>
            </w:pPr>
            <w:r w:rsidRPr="00EA6749">
              <w:rPr>
                <w:rFonts w:ascii="Times New Roman" w:hAnsi="Times New Roman" w:cs="Times New Roman"/>
                <w:sz w:val="20"/>
                <w:szCs w:val="20"/>
              </w:rPr>
              <w:t>Musi posiadać aktualne świadectwo homologacji podwozia.</w:t>
            </w:r>
          </w:p>
          <w:p w:rsidR="00EA6749" w:rsidRPr="00EA6749" w:rsidRDefault="00EA6749" w:rsidP="00BE1C3C">
            <w:pPr>
              <w:widowControl/>
              <w:numPr>
                <w:ilvl w:val="0"/>
                <w:numId w:val="51"/>
              </w:numPr>
              <w:autoSpaceDE w:val="0"/>
              <w:autoSpaceDN w:val="0"/>
              <w:spacing w:after="160" w:line="276" w:lineRule="auto"/>
              <w:jc w:val="both"/>
              <w:rPr>
                <w:rFonts w:ascii="Times New Roman" w:hAnsi="Times New Roman" w:cs="Times New Roman"/>
                <w:i/>
                <w:sz w:val="20"/>
                <w:szCs w:val="20"/>
              </w:rPr>
            </w:pPr>
            <w:r w:rsidRPr="00EA6749">
              <w:rPr>
                <w:rFonts w:ascii="Times New Roman" w:hAnsi="Times New Roman" w:cs="Times New Roman"/>
                <w:sz w:val="20"/>
                <w:szCs w:val="20"/>
              </w:rPr>
              <w:t xml:space="preserve">Musi spełniać wymagania ogólne i szczegółowe zgodnie z normą PN-EN 1846-1 i 1846-2 </w:t>
            </w:r>
          </w:p>
          <w:p w:rsidR="00EA6749" w:rsidRPr="00EA6749" w:rsidRDefault="00EA6749" w:rsidP="00BE1C3C">
            <w:pPr>
              <w:widowControl/>
              <w:numPr>
                <w:ilvl w:val="0"/>
                <w:numId w:val="51"/>
              </w:numPr>
              <w:tabs>
                <w:tab w:val="left" w:pos="356"/>
                <w:tab w:val="right" w:pos="1077"/>
                <w:tab w:val="left" w:pos="8577"/>
              </w:tabs>
              <w:overflowPunct w:val="0"/>
              <w:autoSpaceDE w:val="0"/>
              <w:autoSpaceDN w:val="0"/>
              <w:adjustRightInd w:val="0"/>
              <w:spacing w:after="160" w:line="276" w:lineRule="auto"/>
              <w:jc w:val="both"/>
              <w:textAlignment w:val="baseline"/>
              <w:rPr>
                <w:rFonts w:ascii="Times New Roman" w:hAnsi="Times New Roman" w:cs="Times New Roman"/>
                <w:i/>
                <w:noProof/>
                <w:sz w:val="20"/>
                <w:szCs w:val="20"/>
              </w:rPr>
            </w:pPr>
            <w:r w:rsidRPr="00EA6749">
              <w:rPr>
                <w:rFonts w:ascii="Times New Roman" w:hAnsi="Times New Roman" w:cs="Times New Roman"/>
                <w:noProof/>
                <w:sz w:val="20"/>
                <w:szCs w:val="20"/>
              </w:rPr>
              <w:t>Pojazd oraz podwozie fabrycznie nowe, rok produkcji podwozia min. 2023, silnik, podwozie i kabina tego samego producenta.</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1.2.</w:t>
            </w:r>
          </w:p>
        </w:tc>
        <w:tc>
          <w:tcPr>
            <w:tcW w:w="4729" w:type="pct"/>
            <w:shd w:val="clear" w:color="auto" w:fill="auto"/>
            <w:vAlign w:val="center"/>
          </w:tcPr>
          <w:p w:rsidR="00EA6749" w:rsidRPr="00EA6749" w:rsidRDefault="00EA6749" w:rsidP="00EA6749">
            <w:pPr>
              <w:widowControl/>
              <w:spacing w:line="276" w:lineRule="auto"/>
              <w:ind w:left="0" w:firstLine="0"/>
              <w:jc w:val="both"/>
              <w:rPr>
                <w:rFonts w:ascii="Times New Roman" w:hAnsi="Times New Roman" w:cs="Times New Roman"/>
                <w:sz w:val="20"/>
                <w:szCs w:val="20"/>
              </w:rPr>
            </w:pPr>
            <w:r w:rsidRPr="00EA6749">
              <w:rPr>
                <w:rFonts w:ascii="Times New Roman" w:hAnsi="Times New Roman" w:cs="Times New Roman"/>
                <w:sz w:val="20"/>
                <w:szCs w:val="20"/>
              </w:rPr>
              <w:t>Samochód musi spełniać wymagania dla klasy średniej M (wg PN-EN 1846-2)</w:t>
            </w:r>
          </w:p>
        </w:tc>
      </w:tr>
      <w:tr w:rsidR="00EA6749" w:rsidRPr="00EA6749" w:rsidTr="00A52334">
        <w:tc>
          <w:tcPr>
            <w:tcW w:w="271" w:type="pct"/>
            <w:tcBorders>
              <w:bottom w:val="single" w:sz="4" w:space="0" w:color="auto"/>
            </w:tcBorders>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1.3.</w:t>
            </w:r>
          </w:p>
        </w:tc>
        <w:tc>
          <w:tcPr>
            <w:tcW w:w="4729" w:type="pct"/>
            <w:tcBorders>
              <w:bottom w:val="single" w:sz="4" w:space="0" w:color="auto"/>
            </w:tcBorders>
            <w:shd w:val="clear" w:color="auto" w:fill="auto"/>
            <w:vAlign w:val="center"/>
          </w:tcPr>
          <w:p w:rsidR="00EA6749" w:rsidRPr="00EA6749" w:rsidRDefault="00EA6749" w:rsidP="00EA6749">
            <w:pPr>
              <w:widowControl/>
              <w:spacing w:line="276" w:lineRule="auto"/>
              <w:ind w:left="0" w:firstLine="0"/>
              <w:jc w:val="both"/>
              <w:rPr>
                <w:rFonts w:ascii="Times New Roman" w:hAnsi="Times New Roman" w:cs="Times New Roman"/>
                <w:sz w:val="20"/>
                <w:szCs w:val="20"/>
              </w:rPr>
            </w:pPr>
            <w:r w:rsidRPr="00EA6749">
              <w:rPr>
                <w:rFonts w:ascii="Times New Roman" w:hAnsi="Times New Roman" w:cs="Times New Roman"/>
                <w:sz w:val="20"/>
                <w:szCs w:val="20"/>
              </w:rPr>
              <w:t xml:space="preserve">Samochód kategorii 2 - uterenowionej (wg PN-EN 1846-1) </w:t>
            </w:r>
          </w:p>
        </w:tc>
      </w:tr>
      <w:tr w:rsidR="00EA6749" w:rsidRPr="00EA6749" w:rsidTr="00A52334">
        <w:trPr>
          <w:trHeight w:val="397"/>
        </w:trPr>
        <w:tc>
          <w:tcPr>
            <w:tcW w:w="271" w:type="pct"/>
            <w:shd w:val="clear" w:color="auto" w:fill="F2F2F2"/>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2</w:t>
            </w:r>
          </w:p>
        </w:tc>
        <w:tc>
          <w:tcPr>
            <w:tcW w:w="4729" w:type="pct"/>
            <w:shd w:val="clear" w:color="auto" w:fill="F2F2F2"/>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Podwozie z kabiną</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2.1.</w:t>
            </w:r>
          </w:p>
        </w:tc>
        <w:tc>
          <w:tcPr>
            <w:tcW w:w="4729"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 xml:space="preserve">Masa całkowita pojazdu </w:t>
            </w:r>
            <w:r w:rsidRPr="00EA6749">
              <w:rPr>
                <w:rFonts w:ascii="Times New Roman" w:hAnsi="Times New Roman" w:cs="Times New Roman"/>
                <w:bCs/>
                <w:sz w:val="20"/>
                <w:szCs w:val="20"/>
              </w:rPr>
              <w:t>gotowego do akcji</w:t>
            </w:r>
            <w:r w:rsidRPr="00EA6749">
              <w:rPr>
                <w:rFonts w:ascii="Times New Roman" w:hAnsi="Times New Roman" w:cs="Times New Roman"/>
                <w:sz w:val="20"/>
                <w:szCs w:val="20"/>
              </w:rPr>
              <w:t xml:space="preserve"> ratowniczo – gaśniczej nie może przekroczyć  16 000 kg</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2.2.</w:t>
            </w:r>
          </w:p>
        </w:tc>
        <w:tc>
          <w:tcPr>
            <w:tcW w:w="4729" w:type="pct"/>
            <w:shd w:val="clear" w:color="auto" w:fill="auto"/>
          </w:tcPr>
          <w:p w:rsidR="00EA6749" w:rsidRPr="00EA6749" w:rsidRDefault="00EA6749" w:rsidP="00EA6749">
            <w:pPr>
              <w:widowControl/>
              <w:tabs>
                <w:tab w:val="decimal" w:pos="628"/>
                <w:tab w:val="left" w:pos="873"/>
                <w:tab w:val="left" w:pos="6498"/>
                <w:tab w:val="left" w:pos="8514"/>
                <w:tab w:val="left" w:pos="14691"/>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Pojazd gotowy do akcji</w:t>
            </w:r>
            <w:r w:rsidRPr="00EA6749">
              <w:rPr>
                <w:rFonts w:ascii="Times New Roman" w:hAnsi="Times New Roman" w:cs="Times New Roman"/>
                <w:sz w:val="20"/>
                <w:szCs w:val="20"/>
              </w:rPr>
              <w:t xml:space="preserve"> (pojazd z załogą, pełnymi zbiornikami, zabudową i wyposażeniem) powinien mieć:</w:t>
            </w:r>
          </w:p>
          <w:p w:rsidR="00EA6749" w:rsidRPr="00EA6749" w:rsidRDefault="00EA6749" w:rsidP="00BE1C3C">
            <w:pPr>
              <w:widowControl/>
              <w:numPr>
                <w:ilvl w:val="0"/>
                <w:numId w:val="52"/>
              </w:numPr>
              <w:tabs>
                <w:tab w:val="decimal" w:pos="628"/>
                <w:tab w:val="left" w:pos="873"/>
                <w:tab w:val="left" w:pos="6498"/>
                <w:tab w:val="left" w:pos="8514"/>
                <w:tab w:val="left" w:pos="14691"/>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lastRenderedPageBreak/>
              <w:t>Kąt natarcia: min. 27 º,</w:t>
            </w:r>
          </w:p>
          <w:p w:rsidR="00EA6749" w:rsidRPr="00EA6749" w:rsidRDefault="00EA6749" w:rsidP="00BE1C3C">
            <w:pPr>
              <w:widowControl/>
              <w:numPr>
                <w:ilvl w:val="0"/>
                <w:numId w:val="52"/>
              </w:numPr>
              <w:tabs>
                <w:tab w:val="decimal" w:pos="628"/>
                <w:tab w:val="left" w:pos="873"/>
                <w:tab w:val="left" w:pos="6498"/>
                <w:tab w:val="left" w:pos="8514"/>
                <w:tab w:val="left" w:pos="14691"/>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Kąt zejścia: min. 23º,</w:t>
            </w:r>
          </w:p>
          <w:p w:rsidR="00EA6749" w:rsidRPr="00EA6749" w:rsidRDefault="00EA6749" w:rsidP="00BE1C3C">
            <w:pPr>
              <w:widowControl/>
              <w:numPr>
                <w:ilvl w:val="0"/>
                <w:numId w:val="52"/>
              </w:numPr>
              <w:tabs>
                <w:tab w:val="decimal" w:pos="628"/>
                <w:tab w:val="left" w:pos="873"/>
                <w:tab w:val="left" w:pos="6498"/>
                <w:tab w:val="left" w:pos="8514"/>
                <w:tab w:val="left" w:pos="14691"/>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Prześwit pod osiami: min. 300 mm,</w:t>
            </w:r>
          </w:p>
          <w:p w:rsidR="00EA6749" w:rsidRPr="00EA6749" w:rsidRDefault="00EA6749" w:rsidP="00BE1C3C">
            <w:pPr>
              <w:widowControl/>
              <w:numPr>
                <w:ilvl w:val="0"/>
                <w:numId w:val="52"/>
              </w:numPr>
              <w:tabs>
                <w:tab w:val="decimal" w:pos="628"/>
                <w:tab w:val="left" w:pos="873"/>
                <w:tab w:val="left" w:pos="6498"/>
                <w:tab w:val="left" w:pos="8514"/>
                <w:tab w:val="left" w:pos="14691"/>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Wysokość całkowita pojazdu: max. 3350 mm (z drabiną dwuprzęsłową) </w:t>
            </w:r>
          </w:p>
          <w:p w:rsidR="00EA6749" w:rsidRPr="00EA6749" w:rsidRDefault="00EA6749" w:rsidP="00BE1C3C">
            <w:pPr>
              <w:widowControl/>
              <w:numPr>
                <w:ilvl w:val="0"/>
                <w:numId w:val="52"/>
              </w:numPr>
              <w:tabs>
                <w:tab w:val="decimal" w:pos="628"/>
                <w:tab w:val="left" w:pos="873"/>
                <w:tab w:val="left" w:pos="6498"/>
                <w:tab w:val="left" w:pos="8514"/>
                <w:tab w:val="left" w:pos="14691"/>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Długość całkowita: max 8620 mm </w:t>
            </w:r>
          </w:p>
          <w:p w:rsidR="00EA6749" w:rsidRPr="00EA6749" w:rsidRDefault="00EA6749" w:rsidP="00BE1C3C">
            <w:pPr>
              <w:widowControl/>
              <w:numPr>
                <w:ilvl w:val="0"/>
                <w:numId w:val="52"/>
              </w:numPr>
              <w:tabs>
                <w:tab w:val="decimal" w:pos="628"/>
                <w:tab w:val="left" w:pos="873"/>
                <w:tab w:val="left" w:pos="6498"/>
                <w:tab w:val="left" w:pos="8514"/>
                <w:tab w:val="left" w:pos="14691"/>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Kąt rampowy: min. 20 º.</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lastRenderedPageBreak/>
              <w:t>2.3.</w:t>
            </w:r>
          </w:p>
        </w:tc>
        <w:tc>
          <w:tcPr>
            <w:tcW w:w="4729" w:type="pct"/>
            <w:shd w:val="clear" w:color="auto" w:fill="auto"/>
          </w:tcPr>
          <w:p w:rsidR="00EA6749" w:rsidRPr="00EA6749" w:rsidRDefault="00EA6749" w:rsidP="00EA6749">
            <w:pPr>
              <w:widowControl/>
              <w:tabs>
                <w:tab w:val="left" w:pos="48"/>
                <w:tab w:val="left" w:pos="921"/>
                <w:tab w:val="left" w:pos="6513"/>
                <w:tab w:val="left" w:pos="8543"/>
                <w:tab w:val="left" w:pos="14730"/>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Rezerwa masy</w:t>
            </w:r>
            <w:r w:rsidRPr="00EA6749">
              <w:rPr>
                <w:rFonts w:ascii="Times New Roman" w:hAnsi="Times New Roman" w:cs="Times New Roman"/>
                <w:sz w:val="20"/>
                <w:szCs w:val="20"/>
              </w:rPr>
              <w:t xml:space="preserve"> pojazdu gotowego do akcji ratowniczo – gaśniczej (pojazd z załogą, pełnymi zbiornikami, zabudową </w:t>
            </w:r>
            <w:r w:rsidR="00A56DE9">
              <w:rPr>
                <w:rFonts w:ascii="Times New Roman" w:hAnsi="Times New Roman" w:cs="Times New Roman"/>
                <w:sz w:val="20"/>
                <w:szCs w:val="20"/>
              </w:rPr>
              <w:br/>
            </w:r>
            <w:r w:rsidRPr="00EA6749">
              <w:rPr>
                <w:rFonts w:ascii="Times New Roman" w:hAnsi="Times New Roman" w:cs="Times New Roman"/>
                <w:sz w:val="20"/>
                <w:szCs w:val="20"/>
              </w:rPr>
              <w:t>i wyposażeniem) w stosunku do dopuszczalnej masy całkowitej pojazdu określonej przez producenta (liczone do tzw. DMC technicznej) min. 7%. Nie dopuszcza się mniejszej wartości z uwagi na działania pojazdu w trudnych warunkach terenowych.</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2.4.</w:t>
            </w:r>
          </w:p>
        </w:tc>
        <w:tc>
          <w:tcPr>
            <w:tcW w:w="4729"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Układ napędowy</w:t>
            </w:r>
            <w:r w:rsidRPr="00EA6749">
              <w:rPr>
                <w:rFonts w:ascii="Times New Roman" w:hAnsi="Times New Roman" w:cs="Times New Roman"/>
                <w:sz w:val="20"/>
                <w:szCs w:val="20"/>
              </w:rPr>
              <w:t xml:space="preserve"> pojazdu składa się z:</w:t>
            </w:r>
          </w:p>
          <w:p w:rsidR="00EA6749" w:rsidRPr="00EA6749" w:rsidRDefault="00EA6749" w:rsidP="00BE1C3C">
            <w:pPr>
              <w:widowControl/>
              <w:numPr>
                <w:ilvl w:val="0"/>
                <w:numId w:val="53"/>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stałego napędu na wszystkie osie, </w:t>
            </w:r>
          </w:p>
          <w:p w:rsidR="00EA6749" w:rsidRPr="00EA6749" w:rsidRDefault="00EA6749" w:rsidP="00BE1C3C">
            <w:pPr>
              <w:widowControl/>
              <w:numPr>
                <w:ilvl w:val="0"/>
                <w:numId w:val="53"/>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skrzyni redukcyjnej,</w:t>
            </w:r>
          </w:p>
          <w:p w:rsidR="00EA6749" w:rsidRPr="00EA6749" w:rsidRDefault="00EA6749" w:rsidP="00BE1C3C">
            <w:pPr>
              <w:widowControl/>
              <w:numPr>
                <w:ilvl w:val="0"/>
                <w:numId w:val="53"/>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możliwość blokady mechanizmów każdej osi,</w:t>
            </w:r>
          </w:p>
          <w:p w:rsidR="00EA6749" w:rsidRPr="00EA6749" w:rsidRDefault="00EA6749" w:rsidP="00BE1C3C">
            <w:pPr>
              <w:widowControl/>
              <w:numPr>
                <w:ilvl w:val="0"/>
                <w:numId w:val="53"/>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zwolnice w piastach,</w:t>
            </w:r>
          </w:p>
          <w:p w:rsidR="00EA6749" w:rsidRPr="00EA6749" w:rsidRDefault="00EA6749" w:rsidP="00BE1C3C">
            <w:pPr>
              <w:widowControl/>
              <w:numPr>
                <w:ilvl w:val="0"/>
                <w:numId w:val="53"/>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bieg kroczący</w:t>
            </w:r>
          </w:p>
          <w:p w:rsidR="00EA6749" w:rsidRPr="00EA6749" w:rsidRDefault="00EA6749" w:rsidP="00BE1C3C">
            <w:pPr>
              <w:widowControl/>
              <w:numPr>
                <w:ilvl w:val="0"/>
                <w:numId w:val="53"/>
              </w:numPr>
              <w:shd w:val="clear" w:color="auto" w:fill="FFFFFF"/>
              <w:tabs>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skrzynia biegów wyposażona w wymiennik ciepła</w:t>
            </w:r>
          </w:p>
          <w:p w:rsidR="00EA6749" w:rsidRPr="00EA6749" w:rsidRDefault="00EA6749" w:rsidP="00BE1C3C">
            <w:pPr>
              <w:widowControl/>
              <w:numPr>
                <w:ilvl w:val="0"/>
                <w:numId w:val="53"/>
              </w:numPr>
              <w:shd w:val="clear" w:color="auto" w:fill="FFFFFF"/>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skrzynka rozdzielcza z dodatkowym przełożeniem terenowym i biegiem neutralnym</w:t>
            </w:r>
          </w:p>
        </w:tc>
      </w:tr>
      <w:tr w:rsidR="00EA6749" w:rsidRPr="00EA6749" w:rsidTr="00A52334">
        <w:trPr>
          <w:trHeight w:val="567"/>
        </w:trPr>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2.5.</w:t>
            </w:r>
          </w:p>
        </w:tc>
        <w:tc>
          <w:tcPr>
            <w:tcW w:w="4729" w:type="pct"/>
            <w:shd w:val="clear" w:color="auto" w:fill="auto"/>
            <w:vAlign w:val="center"/>
          </w:tcPr>
          <w:p w:rsidR="00EA6749" w:rsidRPr="00EA6749" w:rsidRDefault="00EA6749" w:rsidP="00EA6749">
            <w:pPr>
              <w:widowControl/>
              <w:tabs>
                <w:tab w:val="left" w:pos="312"/>
                <w:tab w:val="left" w:pos="921"/>
                <w:tab w:val="left" w:pos="6513"/>
                <w:tab w:val="left" w:pos="8543"/>
                <w:tab w:val="left" w:pos="14730"/>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Koła i ogumienie</w:t>
            </w:r>
            <w:r w:rsidRPr="00EA6749">
              <w:rPr>
                <w:rFonts w:ascii="Times New Roman" w:hAnsi="Times New Roman" w:cs="Times New Roman"/>
                <w:sz w:val="20"/>
                <w:szCs w:val="20"/>
              </w:rPr>
              <w:t>: koła pojedyncze na przedniej osi, na tylnej bliźniacze o nośności dostosowanej do nacisku koła oraz do max. prędkośc</w:t>
            </w:r>
            <w:r w:rsidRPr="00EA6749">
              <w:rPr>
                <w:rFonts w:ascii="Times New Roman" w:hAnsi="Times New Roman" w:cs="Times New Roman"/>
                <w:sz w:val="20"/>
                <w:szCs w:val="20"/>
                <w:shd w:val="clear" w:color="auto" w:fill="FFFFFF"/>
              </w:rPr>
              <w:t>i pojazdu, z bieżnikiem szosowo - terenowym, na przedniej osi szerokości minimum 385, tylnej 315 mm.</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2.6.</w:t>
            </w:r>
          </w:p>
        </w:tc>
        <w:tc>
          <w:tcPr>
            <w:tcW w:w="4729" w:type="pct"/>
            <w:shd w:val="clear" w:color="auto" w:fill="FFFFFF"/>
          </w:tcPr>
          <w:p w:rsidR="00EA6749" w:rsidRPr="00EA6749" w:rsidRDefault="00EA6749" w:rsidP="00EA6749">
            <w:pPr>
              <w:widowControl/>
              <w:tabs>
                <w:tab w:val="left" w:pos="312"/>
                <w:tab w:val="left" w:pos="921"/>
                <w:tab w:val="left" w:pos="6513"/>
                <w:tab w:val="left" w:pos="8543"/>
                <w:tab w:val="left" w:pos="14730"/>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Silnik</w:t>
            </w:r>
            <w:r w:rsidRPr="00EA6749">
              <w:rPr>
                <w:rFonts w:ascii="Times New Roman" w:hAnsi="Times New Roman" w:cs="Times New Roman"/>
                <w:sz w:val="20"/>
                <w:szCs w:val="20"/>
              </w:rPr>
              <w:t xml:space="preserve"> o zapłonie samoczynnym przystosowanym do ciągłej pracy</w:t>
            </w:r>
          </w:p>
          <w:p w:rsidR="00EA6749" w:rsidRPr="00EA6749" w:rsidRDefault="00EA6749" w:rsidP="00EA6749">
            <w:pPr>
              <w:widowControl/>
              <w:tabs>
                <w:tab w:val="left" w:pos="312"/>
                <w:tab w:val="left" w:pos="921"/>
                <w:tab w:val="left" w:pos="6513"/>
                <w:tab w:val="left" w:pos="8543"/>
                <w:tab w:val="left" w:pos="14730"/>
              </w:tabs>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Minimalna moc silnika: 272 kW.</w:t>
            </w:r>
            <w:r w:rsidRPr="00EA6749">
              <w:rPr>
                <w:rFonts w:ascii="Times New Roman" w:hAnsi="Times New Roman" w:cs="Times New Roman"/>
                <w:sz w:val="20"/>
                <w:szCs w:val="20"/>
              </w:rPr>
              <w:br/>
              <w:t>Minimalny moment obrotowy 1400 Nm.</w:t>
            </w:r>
          </w:p>
          <w:p w:rsidR="00EA6749" w:rsidRPr="00EA6749" w:rsidRDefault="00EA6749" w:rsidP="00EA6749">
            <w:pPr>
              <w:widowControl/>
              <w:tabs>
                <w:tab w:val="left" w:pos="312"/>
                <w:tab w:val="left" w:pos="921"/>
                <w:tab w:val="left" w:pos="6513"/>
                <w:tab w:val="left" w:pos="8543"/>
                <w:tab w:val="left" w:pos="14730"/>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sz w:val="20"/>
                <w:szCs w:val="20"/>
              </w:rPr>
              <w:t>Silnik spełniający normy czystości spalin EURO 6.</w:t>
            </w:r>
          </w:p>
          <w:p w:rsidR="00EA6749" w:rsidRPr="00EA6749" w:rsidRDefault="00EA6749" w:rsidP="00EA6749">
            <w:pPr>
              <w:widowControl/>
              <w:tabs>
                <w:tab w:val="left" w:pos="312"/>
                <w:tab w:val="left" w:pos="921"/>
                <w:tab w:val="left" w:pos="6513"/>
                <w:tab w:val="left" w:pos="8543"/>
                <w:tab w:val="left" w:pos="14730"/>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sz w:val="20"/>
                <w:szCs w:val="20"/>
              </w:rPr>
              <w:t xml:space="preserve">Skrzynia biegów </w:t>
            </w:r>
            <w:r w:rsidRPr="00EA6749">
              <w:rPr>
                <w:rFonts w:ascii="Times New Roman" w:hAnsi="Times New Roman" w:cs="Times New Roman"/>
                <w:sz w:val="20"/>
                <w:szCs w:val="20"/>
                <w:shd w:val="clear" w:color="auto" w:fill="FFFFFF"/>
              </w:rPr>
              <w:t xml:space="preserve">zautomatyzowana 12 biegów do przodu, 2 biegi wsteczne i 2 biegi pełzające. </w:t>
            </w:r>
          </w:p>
          <w:p w:rsidR="00EA6749" w:rsidRPr="00EA6749" w:rsidRDefault="00EA6749" w:rsidP="00EA6749">
            <w:pPr>
              <w:widowControl/>
              <w:tabs>
                <w:tab w:val="left" w:pos="312"/>
                <w:tab w:val="left" w:pos="921"/>
                <w:tab w:val="left" w:pos="6513"/>
                <w:tab w:val="left" w:pos="8543"/>
                <w:tab w:val="left" w:pos="14730"/>
              </w:tabs>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 xml:space="preserve">Ponadto pojazd wyposażony w </w:t>
            </w:r>
          </w:p>
          <w:p w:rsidR="00EA6749" w:rsidRPr="00EA6749" w:rsidRDefault="00EA6749" w:rsidP="00BE1C3C">
            <w:pPr>
              <w:widowControl/>
              <w:numPr>
                <w:ilvl w:val="0"/>
                <w:numId w:val="67"/>
              </w:numPr>
              <w:tabs>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hamulce bębnowe na wszystkich osiach</w:t>
            </w:r>
          </w:p>
          <w:p w:rsidR="00EA6749" w:rsidRPr="00EA6749" w:rsidRDefault="00EA6749" w:rsidP="00BE1C3C">
            <w:pPr>
              <w:widowControl/>
              <w:numPr>
                <w:ilvl w:val="0"/>
                <w:numId w:val="67"/>
              </w:numPr>
              <w:tabs>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 xml:space="preserve">system ABS, APS </w:t>
            </w:r>
          </w:p>
          <w:p w:rsidR="00EA6749" w:rsidRPr="00EA6749" w:rsidRDefault="00EA6749" w:rsidP="00BE1C3C">
            <w:pPr>
              <w:widowControl/>
              <w:numPr>
                <w:ilvl w:val="0"/>
                <w:numId w:val="67"/>
              </w:numPr>
              <w:shd w:val="clear" w:color="auto" w:fill="FFFFFF"/>
              <w:tabs>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zawieszenie w formie w resorów parabolicznych z przodu i trapezowych z tyłu</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2.7.</w:t>
            </w:r>
          </w:p>
        </w:tc>
        <w:tc>
          <w:tcPr>
            <w:tcW w:w="4729" w:type="pct"/>
            <w:shd w:val="clear" w:color="auto" w:fill="auto"/>
            <w:vAlign w:val="center"/>
          </w:tcPr>
          <w:p w:rsidR="00EA6749" w:rsidRPr="00EA6749" w:rsidRDefault="00EA6749" w:rsidP="00EA6749">
            <w:pPr>
              <w:widowControl/>
              <w:tabs>
                <w:tab w:val="left" w:pos="312"/>
                <w:tab w:val="left" w:pos="921"/>
                <w:tab w:val="left" w:pos="6513"/>
                <w:tab w:val="left" w:pos="8543"/>
                <w:tab w:val="left" w:pos="14730"/>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Kabina czterodrzwiowa</w:t>
            </w:r>
            <w:r w:rsidRPr="00EA6749">
              <w:rPr>
                <w:rFonts w:ascii="Times New Roman" w:hAnsi="Times New Roman" w:cs="Times New Roman"/>
                <w:sz w:val="20"/>
                <w:szCs w:val="20"/>
              </w:rPr>
              <w:t xml:space="preserve">, jednomodułowa, z szkieletem z blachy cynkowanej zapewniająca dostęp do silnika z systemem zabezpieczającym przed jej przypadkowym odchyleniem w czasie jazdy, o układzie miejsc 1 + 1 + 4 (siedzenia przodem do kierunku jazdy). Podłoga kabiny musi mieć powierzchnię </w:t>
            </w:r>
            <w:r w:rsidRPr="00EA6749">
              <w:rPr>
                <w:rFonts w:ascii="Times New Roman" w:hAnsi="Times New Roman" w:cs="Times New Roman"/>
                <w:sz w:val="20"/>
                <w:szCs w:val="20"/>
                <w:shd w:val="clear" w:color="auto" w:fill="FFFFFF"/>
              </w:rPr>
              <w:t>antypoślizgową wraz z fabrycznym jej odwodnieniem</w:t>
            </w:r>
            <w:r w:rsidRPr="00EA6749">
              <w:rPr>
                <w:rFonts w:ascii="Times New Roman" w:hAnsi="Times New Roman" w:cs="Times New Roman"/>
                <w:sz w:val="20"/>
                <w:szCs w:val="20"/>
              </w:rPr>
              <w:t xml:space="preserve">. Wyklucza się możliwość zastosowania kabiny załogowej osiągniętej poprzez skręcenie/sklejenie kabiny dziennej </w:t>
            </w:r>
            <w:r w:rsidR="00A56DE9">
              <w:rPr>
                <w:rFonts w:ascii="Times New Roman" w:hAnsi="Times New Roman" w:cs="Times New Roman"/>
                <w:sz w:val="20"/>
                <w:szCs w:val="20"/>
              </w:rPr>
              <w:br/>
            </w:r>
            <w:r w:rsidRPr="00EA6749">
              <w:rPr>
                <w:rFonts w:ascii="Times New Roman" w:hAnsi="Times New Roman" w:cs="Times New Roman"/>
                <w:sz w:val="20"/>
                <w:szCs w:val="20"/>
              </w:rPr>
              <w:t xml:space="preserve">z modułem kabiny brygadowej. </w:t>
            </w:r>
            <w:r w:rsidRPr="00EA6749">
              <w:rPr>
                <w:rFonts w:ascii="Times New Roman" w:hAnsi="Times New Roman" w:cs="Times New Roman"/>
                <w:sz w:val="20"/>
                <w:szCs w:val="20"/>
                <w:shd w:val="clear" w:color="auto" w:fill="FFFFFF"/>
              </w:rPr>
              <w:t xml:space="preserve">Kabina zawieszona z automatyczną regulacją poziomowania poduszek w zależności </w:t>
            </w:r>
            <w:r w:rsidR="00A56DE9">
              <w:rPr>
                <w:rFonts w:ascii="Times New Roman" w:hAnsi="Times New Roman" w:cs="Times New Roman"/>
                <w:sz w:val="20"/>
                <w:szCs w:val="20"/>
                <w:shd w:val="clear" w:color="auto" w:fill="FFFFFF"/>
              </w:rPr>
              <w:br/>
            </w:r>
            <w:r w:rsidRPr="00EA6749">
              <w:rPr>
                <w:rFonts w:ascii="Times New Roman" w:hAnsi="Times New Roman" w:cs="Times New Roman"/>
                <w:sz w:val="20"/>
                <w:szCs w:val="20"/>
                <w:shd w:val="clear" w:color="auto" w:fill="FFFFFF"/>
              </w:rPr>
              <w:t>od obciążenia.</w:t>
            </w:r>
          </w:p>
          <w:p w:rsidR="00EA6749" w:rsidRPr="00EA6749" w:rsidRDefault="00EA6749" w:rsidP="00EA6749">
            <w:pPr>
              <w:widowControl/>
              <w:tabs>
                <w:tab w:val="left" w:pos="312"/>
                <w:tab w:val="left" w:pos="921"/>
                <w:tab w:val="left" w:pos="6513"/>
                <w:tab w:val="left" w:pos="8543"/>
                <w:tab w:val="left" w:pos="14730"/>
              </w:tabs>
              <w:spacing w:line="276" w:lineRule="auto"/>
              <w:ind w:left="0" w:firstLine="0"/>
              <w:jc w:val="both"/>
              <w:rPr>
                <w:rFonts w:ascii="Times New Roman" w:hAnsi="Times New Roman" w:cs="Times New Roman"/>
                <w:sz w:val="20"/>
                <w:szCs w:val="20"/>
                <w:u w:val="single"/>
              </w:rPr>
            </w:pPr>
            <w:r w:rsidRPr="00EA6749">
              <w:rPr>
                <w:rFonts w:ascii="Times New Roman" w:hAnsi="Times New Roman" w:cs="Times New Roman"/>
                <w:sz w:val="20"/>
                <w:szCs w:val="20"/>
                <w:u w:val="single"/>
              </w:rPr>
              <w:t>Kabina wyposażona minimum w:</w:t>
            </w:r>
          </w:p>
          <w:p w:rsidR="00EA6749" w:rsidRPr="00EA6749" w:rsidRDefault="00EA6749" w:rsidP="00BE1C3C">
            <w:pPr>
              <w:widowControl/>
              <w:numPr>
                <w:ilvl w:val="0"/>
                <w:numId w:val="54"/>
              </w:numPr>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indywidualne oświetlenie do czytania mapy dla pozycji dowódcy,</w:t>
            </w:r>
          </w:p>
          <w:p w:rsidR="00EA6749" w:rsidRPr="00EA6749" w:rsidRDefault="00EA6749" w:rsidP="00BE1C3C">
            <w:pPr>
              <w:widowControl/>
              <w:numPr>
                <w:ilvl w:val="0"/>
                <w:numId w:val="54"/>
              </w:numPr>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poprzeczny uchwyt do trzymania dla załogi w tylnej części kabiny,</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elektrycznie sterowane szyby w drzwiach przednich i tylnych z możliwością sterowania elektrycznym  </w:t>
            </w:r>
            <w:r w:rsidRPr="00EA6749">
              <w:rPr>
                <w:rFonts w:ascii="Times New Roman" w:hAnsi="Times New Roman" w:cs="Times New Roman"/>
                <w:sz w:val="20"/>
                <w:szCs w:val="20"/>
              </w:rPr>
              <w:br/>
              <w:t xml:space="preserve">      podnoszeniem i zamykaniem z pozycji kierowcy </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lusterko rampowe – krawężnikowe z prawej strony,</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lusterko rampowe – dojazdowe, przednie,</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lastRenderedPageBreak/>
              <w:t>lusterka boczne elektrycznie sterowane i podgrzewane (sferyczne i główne)</w:t>
            </w:r>
          </w:p>
          <w:p w:rsidR="00EA6749" w:rsidRPr="00EA6749" w:rsidRDefault="00EA6749" w:rsidP="00BE1C3C">
            <w:pPr>
              <w:widowControl/>
              <w:numPr>
                <w:ilvl w:val="0"/>
                <w:numId w:val="54"/>
              </w:numPr>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informację o włączonym/wyłączonym ogrzewaniu przedziału autopompy,</w:t>
            </w:r>
          </w:p>
          <w:p w:rsidR="00EA6749" w:rsidRPr="00EA6749" w:rsidRDefault="00EA6749" w:rsidP="00BE1C3C">
            <w:pPr>
              <w:widowControl/>
              <w:numPr>
                <w:ilvl w:val="0"/>
                <w:numId w:val="54"/>
              </w:numPr>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radio z wyświetlaczem min 5” </w:t>
            </w:r>
          </w:p>
          <w:p w:rsidR="00EA6749" w:rsidRPr="00EA6749" w:rsidRDefault="00EA6749" w:rsidP="00BE1C3C">
            <w:pPr>
              <w:widowControl/>
              <w:numPr>
                <w:ilvl w:val="0"/>
                <w:numId w:val="54"/>
              </w:numPr>
              <w:tabs>
                <w:tab w:val="left" w:pos="312"/>
                <w:tab w:val="left" w:pos="921"/>
                <w:tab w:val="left" w:pos="6513"/>
                <w:tab w:val="left" w:pos="8543"/>
                <w:tab w:val="left" w:pos="14730"/>
              </w:tabs>
              <w:autoSpaceDE w:val="0"/>
              <w:autoSpaceDN w:val="0"/>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mocowanie 4 szt. aparatów ochrony dróg oddechowych (ODO) </w:t>
            </w:r>
          </w:p>
          <w:p w:rsidR="00EA6749" w:rsidRPr="00EA6749" w:rsidRDefault="00EA6749" w:rsidP="00BE1C3C">
            <w:pPr>
              <w:widowControl/>
              <w:numPr>
                <w:ilvl w:val="0"/>
                <w:numId w:val="54"/>
              </w:numPr>
              <w:tabs>
                <w:tab w:val="left" w:pos="312"/>
                <w:tab w:val="left" w:pos="921"/>
                <w:tab w:val="left" w:pos="6513"/>
                <w:tab w:val="left" w:pos="8543"/>
                <w:tab w:val="left" w:pos="14730"/>
              </w:tabs>
              <w:autoSpaceDE w:val="0"/>
              <w:autoSpaceDN w:val="0"/>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mocowanie 2 sztuk aparatów ODO (dla dowódcy i kierowcy) zamocowane w zabudowie na wysuwanej szufladzie</w:t>
            </w:r>
          </w:p>
          <w:p w:rsidR="00EA6749" w:rsidRPr="00EA6749" w:rsidRDefault="00EA6749" w:rsidP="00BE1C3C">
            <w:pPr>
              <w:widowControl/>
              <w:numPr>
                <w:ilvl w:val="0"/>
                <w:numId w:val="54"/>
              </w:numPr>
              <w:tabs>
                <w:tab w:val="left" w:pos="312"/>
                <w:tab w:val="left" w:pos="921"/>
                <w:tab w:val="left" w:pos="6513"/>
                <w:tab w:val="left" w:pos="8543"/>
                <w:tab w:val="left" w:pos="14730"/>
              </w:tabs>
              <w:autoSpaceDE w:val="0"/>
              <w:autoSpaceDN w:val="0"/>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siedzenia pokryte materiałem łatwym w utrzymaniu czystości,</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autoSpaceDE w:val="0"/>
              <w:autoSpaceDN w:val="0"/>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wszystkie fotele wyposażone w pasy bezpieczeństwa </w:t>
            </w:r>
            <w:r w:rsidRPr="00EA6749">
              <w:rPr>
                <w:rFonts w:ascii="Times New Roman" w:hAnsi="Times New Roman" w:cs="Times New Roman"/>
                <w:sz w:val="20"/>
                <w:szCs w:val="20"/>
                <w:shd w:val="clear" w:color="auto" w:fill="FFFFFF"/>
              </w:rPr>
              <w:t xml:space="preserve">bezwładnościowe trzypunktowe wraz z zagłówkami, </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autoSpaceDE w:val="0"/>
              <w:autoSpaceDN w:val="0"/>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fabryczna klimatyzacja automatyczna z zintegrowanym ogrzewaniem niezależnym kabiny</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autoSpaceDE w:val="0"/>
              <w:autoSpaceDN w:val="0"/>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fabryczny wyświetlacz podwozia na desce rozdzielczej  o przekątnej min 4”</w:t>
            </w:r>
          </w:p>
          <w:p w:rsidR="00EA6749" w:rsidRPr="00EA6749" w:rsidRDefault="00EA6749" w:rsidP="00BE1C3C">
            <w:pPr>
              <w:widowControl/>
              <w:numPr>
                <w:ilvl w:val="0"/>
                <w:numId w:val="54"/>
              </w:numPr>
              <w:tabs>
                <w:tab w:val="left" w:pos="312"/>
                <w:tab w:val="left" w:pos="921"/>
                <w:tab w:val="left" w:pos="6513"/>
                <w:tab w:val="left" w:pos="8543"/>
                <w:tab w:val="left" w:pos="14730"/>
              </w:tabs>
              <w:autoSpaceDE w:val="0"/>
              <w:autoSpaceDN w:val="0"/>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tempomat,</w:t>
            </w:r>
          </w:p>
          <w:p w:rsidR="00EA6749" w:rsidRPr="00EA6749" w:rsidRDefault="00EA6749" w:rsidP="00BE1C3C">
            <w:pPr>
              <w:widowControl/>
              <w:numPr>
                <w:ilvl w:val="0"/>
                <w:numId w:val="54"/>
              </w:numPr>
              <w:tabs>
                <w:tab w:val="left" w:pos="312"/>
                <w:tab w:val="left" w:pos="921"/>
                <w:tab w:val="left" w:pos="6513"/>
                <w:tab w:val="left" w:pos="8543"/>
                <w:tab w:val="left" w:pos="14730"/>
              </w:tabs>
              <w:autoSpaceDE w:val="0"/>
              <w:autoSpaceDN w:val="0"/>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kamerę cofania</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autoSpaceDE w:val="0"/>
              <w:autoSpaceDN w:val="0"/>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kabina zgodna z normą ECE R29 </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autoSpaceDE w:val="0"/>
              <w:autoSpaceDN w:val="0"/>
              <w:spacing w:after="160" w:line="276" w:lineRule="auto"/>
              <w:jc w:val="both"/>
              <w:rPr>
                <w:rFonts w:ascii="Times New Roman" w:hAnsi="Times New Roman" w:cs="Times New Roman"/>
                <w:sz w:val="20"/>
                <w:szCs w:val="20"/>
              </w:rPr>
            </w:pPr>
            <w:r w:rsidRPr="00EA6749">
              <w:rPr>
                <w:rFonts w:ascii="Times New Roman" w:eastAsia="Calibri" w:hAnsi="Times New Roman" w:cs="Times New Roman"/>
                <w:sz w:val="20"/>
                <w:szCs w:val="20"/>
                <w:lang w:eastAsia="en-US"/>
              </w:rPr>
              <w:t xml:space="preserve">przygotowana instalacja pod radiotelefon przewoźny zamontowany przez Wykonawcę, spełniający minimalne </w:t>
            </w:r>
            <w:r w:rsidRPr="00EA6749">
              <w:rPr>
                <w:rFonts w:ascii="Times New Roman" w:eastAsia="Calibri" w:hAnsi="Times New Roman" w:cs="Times New Roman"/>
                <w:sz w:val="20"/>
                <w:szCs w:val="20"/>
                <w:lang w:eastAsia="en-US"/>
              </w:rPr>
              <w:br/>
              <w:t xml:space="preserve"> wymagania techniczno-funkcjonalne określone w załączniku nr 3 (w przypadku systemu Tetra – w załącznikunr 6) do instrukcji stanowiącej załącznik do rozkazu nr 8 Komendanta Głównego PSP z dnia 5 kwietnia 2019 r. </w:t>
            </w:r>
            <w:r w:rsidR="00A56DE9">
              <w:rPr>
                <w:rFonts w:ascii="Times New Roman" w:eastAsia="Calibri" w:hAnsi="Times New Roman" w:cs="Times New Roman"/>
                <w:sz w:val="20"/>
                <w:szCs w:val="20"/>
                <w:lang w:eastAsia="en-US"/>
              </w:rPr>
              <w:br/>
            </w:r>
            <w:r w:rsidRPr="00EA6749">
              <w:rPr>
                <w:rFonts w:ascii="Times New Roman" w:eastAsia="Calibri" w:hAnsi="Times New Roman" w:cs="Times New Roman"/>
                <w:sz w:val="20"/>
                <w:szCs w:val="20"/>
                <w:lang w:eastAsia="en-US"/>
              </w:rPr>
              <w:t>w sprawie wprowadzenia nowych zasad organizacji łączności radiowej. Samochód wyposażony w instalacje antenową wraz z anteną. Radiotelefon zasilany oddzielną przetwornicą napięcia,</w:t>
            </w:r>
          </w:p>
          <w:p w:rsidR="00EA6749" w:rsidRPr="00EA6749" w:rsidRDefault="00EA6749" w:rsidP="00BE1C3C">
            <w:pPr>
              <w:widowControl/>
              <w:numPr>
                <w:ilvl w:val="0"/>
                <w:numId w:val="54"/>
              </w:numPr>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sterowanie autopompą, zraszaczami podwozia, oświetleniem oraz falą świetlną poprzez panel z wyświetlaczem  </w:t>
            </w:r>
            <w:r w:rsidRPr="00EA6749">
              <w:rPr>
                <w:rFonts w:ascii="Times New Roman" w:hAnsi="Times New Roman" w:cs="Times New Roman"/>
                <w:sz w:val="20"/>
                <w:szCs w:val="20"/>
              </w:rPr>
              <w:br/>
            </w:r>
            <w:r w:rsidRPr="00EA6749">
              <w:rPr>
                <w:rFonts w:ascii="Times New Roman" w:hAnsi="Times New Roman" w:cs="Times New Roman"/>
                <w:sz w:val="20"/>
                <w:szCs w:val="20"/>
                <w:shd w:val="clear" w:color="auto" w:fill="FFFFFF"/>
              </w:rPr>
              <w:t xml:space="preserve">LCD 4” z poziomu kierowcy,  wraz z informacją na nim o otwartych/zamkniętych roletach, podestach </w:t>
            </w:r>
            <w:r w:rsidR="00A56DE9">
              <w:rPr>
                <w:rFonts w:ascii="Times New Roman" w:hAnsi="Times New Roman" w:cs="Times New Roman"/>
                <w:sz w:val="20"/>
                <w:szCs w:val="20"/>
                <w:shd w:val="clear" w:color="auto" w:fill="FFFFFF"/>
              </w:rPr>
              <w:br/>
              <w:t xml:space="preserve">i wysuniętym </w:t>
            </w:r>
            <w:r w:rsidRPr="00EA6749">
              <w:rPr>
                <w:rFonts w:ascii="Times New Roman" w:hAnsi="Times New Roman" w:cs="Times New Roman"/>
                <w:sz w:val="20"/>
                <w:szCs w:val="20"/>
                <w:shd w:val="clear" w:color="auto" w:fill="FFFFFF"/>
              </w:rPr>
              <w:t>maszcie oświetleniowym, podpiętym systemem ładowania,</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wewnątrz kabiny nocne podświetlenie</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wskaźnik czasu pracy autopompy z włączoną przystawką </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uchwyty na hełmy – 6 sztuk,</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walizka na dokumenty dla KDR,</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szafka kabinowa dla załogi,</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wideo rejestrator jazdy, </w:t>
            </w:r>
          </w:p>
          <w:p w:rsidR="00EA6749" w:rsidRPr="00EA6749" w:rsidRDefault="00EA6749" w:rsidP="00BE1C3C">
            <w:pPr>
              <w:widowControl/>
              <w:numPr>
                <w:ilvl w:val="0"/>
                <w:numId w:val="54"/>
              </w:numPr>
              <w:shd w:val="clear" w:color="auto" w:fill="FFFFFF"/>
              <w:tabs>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zderzak przedni stalowy o wytrzymałości min. 80 kN na narożach i 160 kN na wysokości podłużnic </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lastRenderedPageBreak/>
              <w:t>2.8.</w:t>
            </w:r>
          </w:p>
        </w:tc>
        <w:tc>
          <w:tcPr>
            <w:tcW w:w="4729"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Kolorystyka</w:t>
            </w:r>
            <w:r w:rsidRPr="00EA6749">
              <w:rPr>
                <w:rFonts w:ascii="Times New Roman" w:hAnsi="Times New Roman" w:cs="Times New Roman"/>
                <w:sz w:val="20"/>
                <w:szCs w:val="20"/>
              </w:rPr>
              <w:t>:</w:t>
            </w:r>
          </w:p>
          <w:p w:rsidR="00EA6749" w:rsidRPr="00EA6749" w:rsidRDefault="00EA6749" w:rsidP="00BE1C3C">
            <w:pPr>
              <w:widowControl/>
              <w:numPr>
                <w:ilvl w:val="0"/>
                <w:numId w:val="49"/>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podwozie – czarne lub grafitowe, </w:t>
            </w:r>
          </w:p>
          <w:p w:rsidR="00EA6749" w:rsidRPr="00EA6749" w:rsidRDefault="00EA6749" w:rsidP="00BE1C3C">
            <w:pPr>
              <w:widowControl/>
              <w:numPr>
                <w:ilvl w:val="0"/>
                <w:numId w:val="49"/>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błotniki i zderzaki – białe,</w:t>
            </w:r>
          </w:p>
          <w:p w:rsidR="00EA6749" w:rsidRPr="00EA6749" w:rsidRDefault="00EA6749" w:rsidP="00BE1C3C">
            <w:pPr>
              <w:widowControl/>
              <w:numPr>
                <w:ilvl w:val="0"/>
                <w:numId w:val="49"/>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kabina, zabudowa – czerwone RAL3000</w:t>
            </w:r>
            <w:r w:rsidRPr="00EA6749">
              <w:rPr>
                <w:rFonts w:ascii="Times New Roman" w:hAnsi="Times New Roman" w:cs="Times New Roman"/>
                <w:sz w:val="20"/>
                <w:szCs w:val="20"/>
                <w:shd w:val="clear" w:color="auto" w:fill="FFFFFF"/>
              </w:rPr>
              <w:t>, z czarnym słupkiem</w:t>
            </w:r>
            <w:r w:rsidRPr="00EA6749">
              <w:rPr>
                <w:rFonts w:ascii="Times New Roman" w:hAnsi="Times New Roman" w:cs="Times New Roman"/>
                <w:sz w:val="20"/>
                <w:szCs w:val="20"/>
              </w:rPr>
              <w:t xml:space="preserve"> pomiędzy przednimi drzwiami a drzwiami załogi,</w:t>
            </w:r>
          </w:p>
          <w:p w:rsidR="00EA6749" w:rsidRPr="00EA6749" w:rsidRDefault="00EA6749" w:rsidP="00BE1C3C">
            <w:pPr>
              <w:widowControl/>
              <w:numPr>
                <w:ilvl w:val="0"/>
                <w:numId w:val="49"/>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drzwi żaluzjowe w kolorze naturalnego aluminium,</w:t>
            </w:r>
          </w:p>
          <w:p w:rsidR="00EA6749" w:rsidRPr="00EA6749" w:rsidRDefault="00EA6749" w:rsidP="00BE1C3C">
            <w:pPr>
              <w:widowControl/>
              <w:numPr>
                <w:ilvl w:val="0"/>
                <w:numId w:val="49"/>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boczne ścianę zabudowy posiadają taśmy odblaskowe zwiększające widoczność pojazdu (poziome i pionowe),</w:t>
            </w:r>
          </w:p>
          <w:p w:rsidR="00EA6749" w:rsidRPr="00EA6749" w:rsidRDefault="00EA6749" w:rsidP="00BE1C3C">
            <w:pPr>
              <w:widowControl/>
              <w:numPr>
                <w:ilvl w:val="0"/>
                <w:numId w:val="49"/>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oznakowanie pojazdów numerami operacyjnymi zgodnie z wykazem dostarczonym przez zamawiającego.</w:t>
            </w:r>
          </w:p>
          <w:p w:rsidR="00EA6749" w:rsidRPr="00EA6749" w:rsidRDefault="00EA6749" w:rsidP="00BE1C3C">
            <w:pPr>
              <w:widowControl/>
              <w:numPr>
                <w:ilvl w:val="0"/>
                <w:numId w:val="49"/>
              </w:numPr>
              <w:tabs>
                <w:tab w:val="left" w:pos="48"/>
                <w:tab w:val="left" w:pos="921"/>
                <w:tab w:val="left" w:pos="6513"/>
                <w:tab w:val="left" w:pos="10395"/>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Dodatkowe oklejenie pojazdu </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2.9.</w:t>
            </w:r>
          </w:p>
        </w:tc>
        <w:tc>
          <w:tcPr>
            <w:tcW w:w="4729" w:type="pct"/>
            <w:shd w:val="clear" w:color="auto" w:fill="auto"/>
          </w:tcPr>
          <w:p w:rsidR="00EA6749" w:rsidRPr="00EA6749" w:rsidRDefault="00EA6749" w:rsidP="00EA6749">
            <w:pPr>
              <w:widowControl/>
              <w:tabs>
                <w:tab w:val="decimal" w:pos="628"/>
                <w:tab w:val="left" w:pos="873"/>
                <w:tab w:val="left" w:pos="6498"/>
                <w:tab w:val="left" w:pos="8514"/>
                <w:tab w:val="left" w:pos="14691"/>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sz w:val="20"/>
                <w:szCs w:val="20"/>
              </w:rPr>
              <w:t xml:space="preserve">Wszelkie funkcje wszystkich układów i urządzeń pojazdu muszą zachować swoje </w:t>
            </w:r>
            <w:r w:rsidRPr="00EA6749">
              <w:rPr>
                <w:rFonts w:ascii="Times New Roman" w:hAnsi="Times New Roman" w:cs="Times New Roman"/>
                <w:b/>
                <w:sz w:val="20"/>
                <w:szCs w:val="20"/>
              </w:rPr>
              <w:t>właściwości pracy w temperaturach</w:t>
            </w:r>
            <w:r w:rsidRPr="00EA6749">
              <w:rPr>
                <w:rFonts w:ascii="Times New Roman" w:hAnsi="Times New Roman" w:cs="Times New Roman"/>
                <w:sz w:val="20"/>
                <w:szCs w:val="20"/>
              </w:rPr>
              <w:t xml:space="preserve"> otoczenia: od - 20ºC  do + 40º C.</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2.10.</w:t>
            </w:r>
          </w:p>
        </w:tc>
        <w:tc>
          <w:tcPr>
            <w:tcW w:w="4729" w:type="pct"/>
            <w:shd w:val="clear" w:color="auto" w:fill="auto"/>
          </w:tcPr>
          <w:p w:rsidR="00EA6749" w:rsidRPr="00EA6749" w:rsidRDefault="00EA6749" w:rsidP="00EA6749">
            <w:pPr>
              <w:widowControl/>
              <w:tabs>
                <w:tab w:val="decimal" w:pos="628"/>
                <w:tab w:val="left" w:pos="873"/>
                <w:tab w:val="left" w:pos="6498"/>
                <w:tab w:val="left" w:pos="8514"/>
                <w:tab w:val="left" w:pos="14691"/>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Wylot spalin</w:t>
            </w:r>
            <w:r w:rsidRPr="00EA6749">
              <w:rPr>
                <w:rFonts w:ascii="Times New Roman" w:hAnsi="Times New Roman" w:cs="Times New Roman"/>
                <w:sz w:val="20"/>
                <w:szCs w:val="20"/>
              </w:rPr>
              <w:t xml:space="preserve"> nie może być skierowany na stanowisko obsługi poszczególnych urządzeń pojazdu oraz powinien być </w:t>
            </w:r>
            <w:r w:rsidRPr="00EA6749">
              <w:rPr>
                <w:rFonts w:ascii="Times New Roman" w:hAnsi="Times New Roman" w:cs="Times New Roman"/>
                <w:sz w:val="20"/>
                <w:szCs w:val="20"/>
              </w:rPr>
              <w:lastRenderedPageBreak/>
              <w:t>umieszczony za kabiną pojazdu i skierowany w lewo.</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lastRenderedPageBreak/>
              <w:t>2.11.</w:t>
            </w:r>
          </w:p>
        </w:tc>
        <w:tc>
          <w:tcPr>
            <w:tcW w:w="4729" w:type="pct"/>
            <w:shd w:val="clear" w:color="auto" w:fill="auto"/>
          </w:tcPr>
          <w:p w:rsidR="00EA6749" w:rsidRPr="00EA6749" w:rsidRDefault="00EA6749" w:rsidP="00EA6749">
            <w:pPr>
              <w:widowControl/>
              <w:tabs>
                <w:tab w:val="decimal" w:pos="628"/>
                <w:tab w:val="left" w:pos="873"/>
                <w:tab w:val="left" w:pos="6498"/>
                <w:tab w:val="left" w:pos="8514"/>
                <w:tab w:val="left" w:pos="14691"/>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Pojemność zbiornika paliwa</w:t>
            </w:r>
            <w:r w:rsidRPr="00EA6749">
              <w:rPr>
                <w:rFonts w:ascii="Times New Roman" w:hAnsi="Times New Roman" w:cs="Times New Roman"/>
                <w:sz w:val="20"/>
                <w:szCs w:val="20"/>
              </w:rPr>
              <w:t xml:space="preserve"> min. 200 litrów powinna zapewniać - przejazd min 300 km lub 4 godz. pracę autopompy. </w:t>
            </w:r>
            <w:r w:rsidRPr="00EA6749">
              <w:rPr>
                <w:rFonts w:ascii="Times New Roman" w:hAnsi="Times New Roman" w:cs="Times New Roman"/>
                <w:sz w:val="20"/>
                <w:szCs w:val="20"/>
              </w:rPr>
              <w:br/>
              <w:t>Zbiornik AdBlue</w:t>
            </w:r>
            <w:r w:rsidRPr="00EA6749">
              <w:rPr>
                <w:rFonts w:ascii="Times New Roman" w:hAnsi="Times New Roman" w:cs="Times New Roman"/>
                <w:sz w:val="20"/>
                <w:szCs w:val="20"/>
                <w:shd w:val="clear" w:color="auto" w:fill="FFFFFF"/>
              </w:rPr>
              <w:t>min 45 litrów.</w:t>
            </w:r>
            <w:r w:rsidRPr="00EA6749">
              <w:rPr>
                <w:rFonts w:ascii="Times New Roman" w:hAnsi="Times New Roman" w:cs="Times New Roman"/>
                <w:sz w:val="20"/>
                <w:szCs w:val="20"/>
              </w:rPr>
              <w:t xml:space="preserve"> Zbiornik paliwa zlokalizowany poza obrysem zabudowy i zabezpieczony przed dostępem osób postronnych.</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2.12.</w:t>
            </w:r>
          </w:p>
        </w:tc>
        <w:tc>
          <w:tcPr>
            <w:tcW w:w="4729" w:type="pct"/>
            <w:shd w:val="clear" w:color="auto" w:fill="auto"/>
          </w:tcPr>
          <w:p w:rsidR="00EA6749" w:rsidRPr="00EA6749" w:rsidRDefault="00EA6749" w:rsidP="00EA6749">
            <w:pPr>
              <w:widowControl/>
              <w:tabs>
                <w:tab w:val="decimal" w:pos="628"/>
                <w:tab w:val="left" w:pos="873"/>
                <w:tab w:val="left" w:pos="6498"/>
                <w:tab w:val="left" w:pos="8514"/>
                <w:tab w:val="left" w:pos="14691"/>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sz w:val="20"/>
                <w:szCs w:val="20"/>
              </w:rPr>
              <w:t xml:space="preserve">Pojazd wyposażony w </w:t>
            </w:r>
            <w:r w:rsidRPr="00EA6749">
              <w:rPr>
                <w:rFonts w:ascii="Times New Roman" w:hAnsi="Times New Roman" w:cs="Times New Roman"/>
                <w:b/>
                <w:sz w:val="20"/>
                <w:szCs w:val="20"/>
              </w:rPr>
              <w:t>zaczep holowniczy</w:t>
            </w:r>
            <w:r w:rsidRPr="00EA6749">
              <w:rPr>
                <w:rFonts w:ascii="Times New Roman" w:hAnsi="Times New Roman" w:cs="Times New Roman"/>
                <w:sz w:val="20"/>
                <w:szCs w:val="20"/>
              </w:rPr>
              <w:t>paszczowy posiadający homologację lub znak bezpieczeństwa do holowania przyczepy o masie całkowitej minimum 3,5 t z gniazdem elektrycznym i pneumatycznym do podłączenia zasilania przyczepy.</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2.13.</w:t>
            </w:r>
          </w:p>
        </w:tc>
        <w:tc>
          <w:tcPr>
            <w:tcW w:w="4729"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both"/>
              <w:rPr>
                <w:rFonts w:ascii="Times New Roman" w:hAnsi="Times New Roman" w:cs="Times New Roman"/>
                <w:sz w:val="20"/>
                <w:szCs w:val="20"/>
              </w:rPr>
            </w:pPr>
            <w:r w:rsidRPr="00EA6749">
              <w:rPr>
                <w:rFonts w:ascii="Times New Roman" w:eastAsia="SimSun" w:hAnsi="Times New Roman" w:cs="Times New Roman"/>
                <w:kern w:val="3"/>
                <w:sz w:val="20"/>
                <w:szCs w:val="20"/>
                <w:lang w:eastAsia="en-US"/>
              </w:rPr>
              <w:t xml:space="preserve">Pojazd wyposażony w </w:t>
            </w:r>
            <w:r w:rsidRPr="00EA6749">
              <w:rPr>
                <w:rFonts w:ascii="Times New Roman" w:eastAsia="SimSun" w:hAnsi="Times New Roman" w:cs="Times New Roman"/>
                <w:b/>
                <w:kern w:val="3"/>
                <w:sz w:val="20"/>
                <w:szCs w:val="20"/>
                <w:lang w:eastAsia="en-US"/>
              </w:rPr>
              <w:t>standardowe wyposażenie podwozia</w:t>
            </w:r>
            <w:r w:rsidRPr="00EA6749">
              <w:rPr>
                <w:rFonts w:ascii="Times New Roman" w:eastAsia="SimSun" w:hAnsi="Times New Roman" w:cs="Times New Roman"/>
                <w:kern w:val="3"/>
                <w:sz w:val="20"/>
                <w:szCs w:val="20"/>
                <w:lang w:eastAsia="en-US"/>
              </w:rPr>
              <w:t xml:space="preserve"> (klucze do kół, trójkąt itp.)</w:t>
            </w:r>
            <w:r w:rsidRPr="00EA6749">
              <w:rPr>
                <w:rFonts w:ascii="Times New Roman" w:hAnsi="Times New Roman" w:cs="Times New Roman"/>
                <w:sz w:val="20"/>
                <w:szCs w:val="20"/>
              </w:rPr>
              <w:t xml:space="preserve"> w tym dwa kliny pod koła mocowane na tylnym zwisie pojazdu.</w:t>
            </w:r>
          </w:p>
        </w:tc>
      </w:tr>
      <w:tr w:rsidR="00EA6749" w:rsidRPr="00EA6749" w:rsidTr="00A52334">
        <w:tc>
          <w:tcPr>
            <w:tcW w:w="271" w:type="pct"/>
            <w:tcBorders>
              <w:bottom w:val="single" w:sz="4" w:space="0" w:color="auto"/>
            </w:tcBorders>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2.14.</w:t>
            </w:r>
          </w:p>
        </w:tc>
        <w:tc>
          <w:tcPr>
            <w:tcW w:w="4729" w:type="pct"/>
            <w:tcBorders>
              <w:bottom w:val="single" w:sz="4" w:space="0" w:color="auto"/>
            </w:tcBorders>
            <w:shd w:val="clear" w:color="auto" w:fill="auto"/>
            <w:vAlign w:val="center"/>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Zaczepy</w:t>
            </w:r>
            <w:r w:rsidRPr="00EA6749">
              <w:rPr>
                <w:rFonts w:ascii="Times New Roman" w:hAnsi="Times New Roman" w:cs="Times New Roman"/>
                <w:sz w:val="20"/>
                <w:szCs w:val="20"/>
              </w:rPr>
              <w:t xml:space="preserve"> do mocowania lin do wyciągania samochodu z przodu i z tyłu, dostosowane do masy własnej pojazdu.</w:t>
            </w:r>
          </w:p>
        </w:tc>
      </w:tr>
      <w:tr w:rsidR="00EA6749" w:rsidRPr="00EA6749" w:rsidTr="00A52334">
        <w:tc>
          <w:tcPr>
            <w:tcW w:w="271" w:type="pct"/>
            <w:tcBorders>
              <w:bottom w:val="single" w:sz="4" w:space="0" w:color="auto"/>
            </w:tcBorders>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2.15</w:t>
            </w:r>
          </w:p>
        </w:tc>
        <w:tc>
          <w:tcPr>
            <w:tcW w:w="4729" w:type="pct"/>
            <w:tcBorders>
              <w:bottom w:val="single" w:sz="4" w:space="0" w:color="auto"/>
            </w:tcBorders>
            <w:shd w:val="clear" w:color="auto" w:fill="auto"/>
            <w:vAlign w:val="center"/>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Przystawka odbioru mocy</w:t>
            </w:r>
            <w:r w:rsidRPr="00EA6749">
              <w:rPr>
                <w:rFonts w:ascii="Times New Roman" w:hAnsi="Times New Roman" w:cs="Times New Roman"/>
                <w:sz w:val="20"/>
                <w:szCs w:val="20"/>
              </w:rPr>
              <w:t xml:space="preserve"> przystosowana do długiej pracy, z sygnalizacją włączenia w kabinie kierowcy. Przeniesienie napędu na autopompę za pomocą min. czterech  wałów. Możliwość Załączania/Wyłączania przystawki z poziomu przedziału autopompy na panelu sterowniczym.</w:t>
            </w:r>
          </w:p>
        </w:tc>
      </w:tr>
      <w:tr w:rsidR="00EA6749" w:rsidRPr="00EA6749" w:rsidTr="00A52334">
        <w:tc>
          <w:tcPr>
            <w:tcW w:w="271" w:type="pct"/>
            <w:tcBorders>
              <w:bottom w:val="single" w:sz="4" w:space="0" w:color="auto"/>
            </w:tcBorders>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2.16</w:t>
            </w:r>
          </w:p>
        </w:tc>
        <w:tc>
          <w:tcPr>
            <w:tcW w:w="4729" w:type="pct"/>
            <w:tcBorders>
              <w:bottom w:val="single" w:sz="4" w:space="0" w:color="auto"/>
            </w:tcBorders>
            <w:shd w:val="clear" w:color="auto" w:fill="auto"/>
            <w:vAlign w:val="center"/>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sz w:val="20"/>
                <w:szCs w:val="20"/>
              </w:rPr>
            </w:pPr>
            <w:r w:rsidRPr="00EA6749">
              <w:rPr>
                <w:rFonts w:ascii="Times New Roman" w:hAnsi="Times New Roman" w:cs="Times New Roman"/>
                <w:sz w:val="20"/>
                <w:szCs w:val="20"/>
              </w:rPr>
              <w:t xml:space="preserve">Pojazd wyposażony w </w:t>
            </w:r>
            <w:r w:rsidRPr="00EA6749">
              <w:rPr>
                <w:rFonts w:ascii="Times New Roman" w:hAnsi="Times New Roman" w:cs="Times New Roman"/>
                <w:b/>
                <w:sz w:val="20"/>
                <w:szCs w:val="20"/>
              </w:rPr>
              <w:t>tylny zderzak lub urządzenie ochronne</w:t>
            </w:r>
            <w:r w:rsidRPr="00EA6749">
              <w:rPr>
                <w:rFonts w:ascii="Times New Roman" w:hAnsi="Times New Roman" w:cs="Times New Roman"/>
                <w:sz w:val="20"/>
                <w:szCs w:val="20"/>
              </w:rPr>
              <w:t xml:space="preserve"> zabezpieczające przed wjechaniem pod niego innego pojazdu. Belka powinna posiadać stały podest w wykonaniu antypoślizgowym umożliwiający bezpieczną obsługę autopompy.</w:t>
            </w:r>
          </w:p>
          <w:p w:rsidR="00EA6749" w:rsidRPr="00EA6749" w:rsidRDefault="00EA6749" w:rsidP="00EA6749">
            <w:pPr>
              <w:widowControl/>
              <w:shd w:val="clear" w:color="auto" w:fill="FFFFFF"/>
              <w:spacing w:line="276" w:lineRule="auto"/>
              <w:ind w:left="0" w:firstLine="0"/>
              <w:jc w:val="both"/>
              <w:rPr>
                <w:rFonts w:ascii="Times New Roman" w:hAnsi="Times New Roman" w:cs="Times New Roman"/>
                <w:bCs/>
                <w:sz w:val="20"/>
                <w:szCs w:val="20"/>
              </w:rPr>
            </w:pPr>
            <w:r w:rsidRPr="00EA6749">
              <w:rPr>
                <w:rFonts w:ascii="Times New Roman" w:hAnsi="Times New Roman" w:cs="Times New Roman"/>
                <w:bCs/>
                <w:sz w:val="20"/>
                <w:szCs w:val="20"/>
              </w:rPr>
              <w:t>Dodatkowo pojazd powinien posiadać zaczep kulowy do przyczep lekkich – do 750 kg.</w:t>
            </w:r>
          </w:p>
        </w:tc>
      </w:tr>
      <w:tr w:rsidR="00EA6749" w:rsidRPr="00EA6749" w:rsidTr="00A52334">
        <w:trPr>
          <w:trHeight w:val="397"/>
        </w:trPr>
        <w:tc>
          <w:tcPr>
            <w:tcW w:w="271" w:type="pct"/>
            <w:shd w:val="clear" w:color="auto" w:fill="F2F2F2"/>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3</w:t>
            </w:r>
          </w:p>
        </w:tc>
        <w:tc>
          <w:tcPr>
            <w:tcW w:w="4729" w:type="pct"/>
            <w:shd w:val="clear" w:color="auto" w:fill="F2F2F2"/>
            <w:vAlign w:val="center"/>
          </w:tcPr>
          <w:p w:rsidR="00EA6749" w:rsidRPr="00EA6749" w:rsidRDefault="00EA6749" w:rsidP="00EA6749">
            <w:pPr>
              <w:widowControl/>
              <w:tabs>
                <w:tab w:val="left" w:pos="48"/>
                <w:tab w:val="left" w:pos="312"/>
                <w:tab w:val="left" w:pos="921"/>
                <w:tab w:val="left" w:pos="6513"/>
                <w:tab w:val="left" w:pos="8543"/>
                <w:tab w:val="left" w:pos="14730"/>
              </w:tabs>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Instalacja elektryczna oraz ostrzegawcza</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3.1.</w:t>
            </w:r>
          </w:p>
        </w:tc>
        <w:tc>
          <w:tcPr>
            <w:tcW w:w="4729" w:type="pct"/>
            <w:shd w:val="clear" w:color="auto" w:fill="auto"/>
          </w:tcPr>
          <w:p w:rsidR="00EA6749" w:rsidRPr="00EA6749" w:rsidRDefault="00EA6749" w:rsidP="00EA6749">
            <w:pPr>
              <w:widowControl/>
              <w:tabs>
                <w:tab w:val="left" w:pos="48"/>
                <w:tab w:val="left" w:pos="312"/>
                <w:tab w:val="left" w:pos="921"/>
                <w:tab w:val="left" w:pos="6513"/>
                <w:tab w:val="left" w:pos="8543"/>
                <w:tab w:val="left" w:pos="14730"/>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Instalacja elektrycznaoraz ostrzegawcza</w:t>
            </w:r>
            <w:r w:rsidRPr="00EA6749">
              <w:rPr>
                <w:rFonts w:ascii="Times New Roman" w:hAnsi="Times New Roman" w:cs="Times New Roman"/>
                <w:sz w:val="20"/>
                <w:szCs w:val="20"/>
              </w:rPr>
              <w:t xml:space="preserve"> pojazdu składa się z </w:t>
            </w:r>
          </w:p>
          <w:p w:rsidR="00EA6749" w:rsidRPr="00EA6749" w:rsidRDefault="00EA6749" w:rsidP="00BE1C3C">
            <w:pPr>
              <w:widowControl/>
              <w:numPr>
                <w:ilvl w:val="0"/>
                <w:numId w:val="55"/>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Oświetlenia ostrzegawczego </w:t>
            </w:r>
          </w:p>
          <w:p w:rsidR="00EA6749" w:rsidRPr="00EA6749" w:rsidRDefault="00EA6749" w:rsidP="00BE1C3C">
            <w:pPr>
              <w:widowControl/>
              <w:numPr>
                <w:ilvl w:val="0"/>
                <w:numId w:val="55"/>
              </w:numPr>
              <w:tabs>
                <w:tab w:val="left" w:pos="48"/>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Sygnalizacji dźwiękowej</w:t>
            </w:r>
          </w:p>
          <w:p w:rsidR="00EA6749" w:rsidRPr="00EA6749" w:rsidRDefault="00EA6749" w:rsidP="00BE1C3C">
            <w:pPr>
              <w:widowControl/>
              <w:numPr>
                <w:ilvl w:val="0"/>
                <w:numId w:val="55"/>
              </w:numPr>
              <w:tabs>
                <w:tab w:val="left" w:pos="48"/>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Akumulatorów oraz alternatora do ich ładowania podczas jazdy</w:t>
            </w:r>
          </w:p>
          <w:p w:rsidR="00EA6749" w:rsidRPr="00EA6749" w:rsidRDefault="00EA6749" w:rsidP="00BE1C3C">
            <w:pPr>
              <w:widowControl/>
              <w:numPr>
                <w:ilvl w:val="0"/>
                <w:numId w:val="55"/>
              </w:numPr>
              <w:tabs>
                <w:tab w:val="left" w:pos="48"/>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Systemu  ładowania pojazdu podczas postoju</w:t>
            </w:r>
          </w:p>
          <w:p w:rsidR="00EA6749" w:rsidRPr="00EA6749" w:rsidRDefault="00EA6749" w:rsidP="00BE1C3C">
            <w:pPr>
              <w:widowControl/>
              <w:numPr>
                <w:ilvl w:val="0"/>
                <w:numId w:val="55"/>
              </w:numPr>
              <w:tabs>
                <w:tab w:val="left" w:pos="48"/>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Instalacji przeznaczonej do ładowania wyposażenia dodatkowego (wewnątrz kabiny)</w:t>
            </w:r>
          </w:p>
          <w:p w:rsidR="00EA6749" w:rsidRPr="00EA6749" w:rsidRDefault="00EA6749" w:rsidP="00BE1C3C">
            <w:pPr>
              <w:widowControl/>
              <w:numPr>
                <w:ilvl w:val="0"/>
                <w:numId w:val="55"/>
              </w:numPr>
              <w:tabs>
                <w:tab w:val="left" w:pos="48"/>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Oświetlenia zewnętrznego</w:t>
            </w:r>
          </w:p>
          <w:p w:rsidR="00EA6749" w:rsidRPr="00EA6749" w:rsidRDefault="00EA6749" w:rsidP="00BE1C3C">
            <w:pPr>
              <w:widowControl/>
              <w:numPr>
                <w:ilvl w:val="0"/>
                <w:numId w:val="55"/>
              </w:numPr>
              <w:tabs>
                <w:tab w:val="left" w:pos="48"/>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Oświetlenia wewnętrznego</w:t>
            </w:r>
          </w:p>
          <w:p w:rsidR="00EA6749" w:rsidRPr="00EA6749" w:rsidRDefault="00EA6749" w:rsidP="00BE1C3C">
            <w:pPr>
              <w:widowControl/>
              <w:numPr>
                <w:ilvl w:val="0"/>
                <w:numId w:val="55"/>
              </w:numPr>
              <w:tabs>
                <w:tab w:val="left" w:pos="48"/>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 xml:space="preserve">Oświetlenia dalekosiężnego – belka z 4 reflektorami, </w:t>
            </w:r>
          </w:p>
          <w:p w:rsidR="00EA6749" w:rsidRPr="00EA6749" w:rsidRDefault="00EA6749" w:rsidP="00BE1C3C">
            <w:pPr>
              <w:widowControl/>
              <w:numPr>
                <w:ilvl w:val="0"/>
                <w:numId w:val="55"/>
              </w:numPr>
              <w:tabs>
                <w:tab w:val="left" w:pos="48"/>
                <w:tab w:val="left" w:pos="312"/>
                <w:tab w:val="left" w:pos="921"/>
                <w:tab w:val="left" w:pos="6513"/>
                <w:tab w:val="left" w:pos="8543"/>
                <w:tab w:val="left" w:pos="14730"/>
              </w:tabs>
              <w:spacing w:after="160" w:line="276" w:lineRule="auto"/>
              <w:rPr>
                <w:rFonts w:ascii="Times New Roman" w:hAnsi="Times New Roman" w:cs="Times New Roman"/>
                <w:sz w:val="20"/>
                <w:szCs w:val="20"/>
              </w:rPr>
            </w:pPr>
            <w:r w:rsidRPr="00EA6749">
              <w:rPr>
                <w:rFonts w:ascii="Times New Roman" w:hAnsi="Times New Roman" w:cs="Times New Roman"/>
                <w:sz w:val="20"/>
                <w:szCs w:val="20"/>
              </w:rPr>
              <w:t xml:space="preserve">Zamontowany uchwyt na reflektor pogorzeliskowy na belce reflektorów dalekosiężnych/ lub atrapie przedniej wraz  </w:t>
            </w:r>
            <w:r w:rsidRPr="00EA6749">
              <w:rPr>
                <w:rFonts w:ascii="Times New Roman" w:hAnsi="Times New Roman" w:cs="Times New Roman"/>
                <w:sz w:val="20"/>
                <w:szCs w:val="20"/>
              </w:rPr>
              <w:br/>
              <w:t xml:space="preserve">    z wyprowadzonym gniazdem napięciowym</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3.2.</w:t>
            </w:r>
          </w:p>
        </w:tc>
        <w:tc>
          <w:tcPr>
            <w:tcW w:w="4729" w:type="pct"/>
            <w:shd w:val="clear" w:color="auto" w:fill="auto"/>
          </w:tcPr>
          <w:p w:rsidR="00EA6749" w:rsidRPr="00EA6749" w:rsidRDefault="00EA6749" w:rsidP="00EA6749">
            <w:pPr>
              <w:widowControl/>
              <w:tabs>
                <w:tab w:val="left" w:pos="48"/>
                <w:tab w:val="left" w:pos="312"/>
                <w:tab w:val="left" w:pos="921"/>
                <w:tab w:val="left" w:pos="6513"/>
                <w:tab w:val="left" w:pos="8543"/>
                <w:tab w:val="left" w:pos="14730"/>
              </w:tabs>
              <w:spacing w:line="276" w:lineRule="auto"/>
              <w:ind w:left="0" w:firstLine="0"/>
              <w:jc w:val="both"/>
              <w:rPr>
                <w:rFonts w:ascii="Times New Roman" w:hAnsi="Times New Roman" w:cs="Times New Roman"/>
                <w:b/>
                <w:sz w:val="20"/>
                <w:szCs w:val="20"/>
              </w:rPr>
            </w:pPr>
            <w:r w:rsidRPr="00EA6749">
              <w:rPr>
                <w:rFonts w:ascii="Times New Roman" w:hAnsi="Times New Roman" w:cs="Times New Roman"/>
                <w:b/>
                <w:sz w:val="20"/>
                <w:szCs w:val="20"/>
              </w:rPr>
              <w:t>Urządzenia sygnalizacyjno-ostrzegawcze świetlne i dźwiękowe pojazdu uprzywilejowanego:</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belka wykonana w technologii LED, zamontowana na dachu kabiny kierowcy wyposażona w pełne moduły LED </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w tylnej części zabudowy zamontowane oświetlenie ostrzegawcze z możliwością wyłączenia z kabiny kierowcy </w:t>
            </w:r>
            <w:r w:rsidR="00A56DE9">
              <w:rPr>
                <w:rFonts w:ascii="Times New Roman" w:hAnsi="Times New Roman" w:cs="Times New Roman"/>
                <w:sz w:val="20"/>
                <w:szCs w:val="20"/>
              </w:rPr>
              <w:br/>
            </w:r>
            <w:r w:rsidRPr="00EA6749">
              <w:rPr>
                <w:rFonts w:ascii="Times New Roman" w:hAnsi="Times New Roman" w:cs="Times New Roman"/>
                <w:sz w:val="20"/>
                <w:szCs w:val="20"/>
              </w:rPr>
              <w:t>w przypadku jazdy w kolumnie</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cztery lampy sygnalizacyjne niebieskie wykonane w technologii LED, zamontowane z przodu pojazdu na wysokości lusterka wstecznego samochodu osobowego oraz dwie identyczne lampy sygnalizacyjne z przodu pojazdu na owiewkach bocznych,</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cztery lampy sygnalizacyjne niebieskie wykonane w technologii LED, zamontowane po jednej na bok pojazdu </w:t>
            </w:r>
            <w:r w:rsidR="00A56DE9">
              <w:rPr>
                <w:rFonts w:ascii="Times New Roman" w:hAnsi="Times New Roman" w:cs="Times New Roman"/>
                <w:sz w:val="20"/>
                <w:szCs w:val="20"/>
              </w:rPr>
              <w:br/>
            </w:r>
            <w:r w:rsidRPr="00EA6749">
              <w:rPr>
                <w:rFonts w:ascii="Times New Roman" w:hAnsi="Times New Roman" w:cs="Times New Roman"/>
                <w:sz w:val="20"/>
                <w:szCs w:val="20"/>
              </w:rPr>
              <w:t>w przedniej oraz tylnej części,</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dwie lampy sygnalizacyjne niebieskie wykonane w technologii LED, zamontowane z tyłu pojazdu</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urządzenie dźwiękowe (min. 6 modulowanych tonów + „poganiacz Horn”) wyposażone w funkcję megafonu oraz tryb nocny. </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wzmacniacz o mocy min. 100W wraz z głośnikiem o mocy 100W. Miejsce zamocowania sterownika i mikrofonu </w:t>
            </w:r>
            <w:r w:rsidR="00A56DE9">
              <w:rPr>
                <w:rFonts w:ascii="Times New Roman" w:hAnsi="Times New Roman" w:cs="Times New Roman"/>
                <w:sz w:val="20"/>
                <w:szCs w:val="20"/>
              </w:rPr>
              <w:br/>
            </w:r>
            <w:r w:rsidRPr="00EA6749">
              <w:rPr>
                <w:rFonts w:ascii="Times New Roman" w:hAnsi="Times New Roman" w:cs="Times New Roman"/>
                <w:sz w:val="20"/>
                <w:szCs w:val="20"/>
              </w:rPr>
              <w:t>w kabinie zapewniające łatwy dostęp dla kierowcy oraz dowódcy.</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lastRenderedPageBreak/>
              <w:t>zestaw żółtych lamp na tylnej ścianie z</w:t>
            </w:r>
            <w:r w:rsidRPr="00EA6749">
              <w:rPr>
                <w:rFonts w:ascii="Times New Roman" w:hAnsi="Times New Roman" w:cs="Times New Roman"/>
                <w:sz w:val="20"/>
                <w:szCs w:val="20"/>
                <w:shd w:val="clear" w:color="auto" w:fill="FFFFFF"/>
              </w:rPr>
              <w:t>abudowy do kierowanie ruchem pojazdów wykonanych w technologii LED , sterowanym z poziomu zarówno przedziału autopompy jak i poziomu kierowcy</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 xml:space="preserve">sygnalizacja świetlna i dźwiękowa włączonego biegu </w:t>
            </w:r>
            <w:r w:rsidRPr="00EA6749">
              <w:rPr>
                <w:rFonts w:ascii="Times New Roman" w:hAnsi="Times New Roman" w:cs="Times New Roman"/>
                <w:sz w:val="20"/>
                <w:szCs w:val="20"/>
                <w:shd w:val="clear" w:color="auto" w:fill="FFFFFF"/>
              </w:rPr>
              <w:t>wstecznego, z możliwością ręcznego odłączenia sygnału dźwiękowego.</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dodatkowy pneumatyczny sygnał dźwiękowy z możliwością sterowania przez kierowcę oraz dowódcę.</w:t>
            </w:r>
          </w:p>
          <w:p w:rsidR="00EA6749" w:rsidRPr="00EA6749" w:rsidRDefault="00EA6749" w:rsidP="00BE1C3C">
            <w:pPr>
              <w:widowControl/>
              <w:numPr>
                <w:ilvl w:val="0"/>
                <w:numId w:val="56"/>
              </w:numPr>
              <w:tabs>
                <w:tab w:val="left" w:pos="48"/>
                <w:tab w:val="left" w:pos="312"/>
                <w:tab w:val="left" w:pos="921"/>
                <w:tab w:val="left" w:pos="6513"/>
                <w:tab w:val="left" w:pos="8543"/>
                <w:tab w:val="left" w:pos="14730"/>
              </w:tabs>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Wszystkie lampy ostrzegawcze wyposażone w osłony z materiałów niekorodujących,</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lastRenderedPageBreak/>
              <w:t>3.3.</w:t>
            </w:r>
          </w:p>
        </w:tc>
        <w:tc>
          <w:tcPr>
            <w:tcW w:w="4729" w:type="pct"/>
            <w:shd w:val="clear" w:color="auto" w:fill="auto"/>
          </w:tcPr>
          <w:p w:rsidR="00EA6749" w:rsidRPr="00EA6749" w:rsidRDefault="00EA6749" w:rsidP="00EA6749">
            <w:pPr>
              <w:widowControl/>
              <w:autoSpaceDE w:val="0"/>
              <w:autoSpaceDN w:val="0"/>
              <w:spacing w:line="276" w:lineRule="auto"/>
              <w:ind w:left="0" w:firstLine="0"/>
              <w:jc w:val="both"/>
              <w:rPr>
                <w:rFonts w:ascii="Times New Roman" w:hAnsi="Times New Roman" w:cs="Times New Roman"/>
                <w:sz w:val="20"/>
                <w:szCs w:val="20"/>
              </w:rPr>
            </w:pPr>
            <w:r w:rsidRPr="00EA6749">
              <w:rPr>
                <w:rFonts w:ascii="Times New Roman" w:hAnsi="Times New Roman" w:cs="Times New Roman"/>
                <w:sz w:val="20"/>
                <w:szCs w:val="20"/>
              </w:rPr>
              <w:t xml:space="preserve">Instalacja elektryczna 24 V wyposażona w </w:t>
            </w:r>
            <w:r w:rsidRPr="00EA6749">
              <w:rPr>
                <w:rFonts w:ascii="Times New Roman" w:hAnsi="Times New Roman" w:cs="Times New Roman"/>
                <w:b/>
                <w:sz w:val="20"/>
                <w:szCs w:val="20"/>
              </w:rPr>
              <w:t xml:space="preserve">główny </w:t>
            </w:r>
            <w:r w:rsidRPr="00EA6749">
              <w:rPr>
                <w:rFonts w:ascii="Times New Roman" w:hAnsi="Times New Roman" w:cs="Times New Roman"/>
                <w:b/>
                <w:sz w:val="20"/>
                <w:szCs w:val="20"/>
                <w:shd w:val="clear" w:color="auto" w:fill="FFFFFF"/>
              </w:rPr>
              <w:t>wyłącznik prądu</w:t>
            </w:r>
            <w:r w:rsidRPr="00EA6749">
              <w:rPr>
                <w:rFonts w:ascii="Times New Roman" w:hAnsi="Times New Roman" w:cs="Times New Roman"/>
                <w:sz w:val="20"/>
                <w:szCs w:val="20"/>
                <w:shd w:val="clear" w:color="auto" w:fill="FFFFFF"/>
              </w:rPr>
              <w:t xml:space="preserve"> zlokalizowany w kabinie dostępny z poziomu kierowcy</w:t>
            </w:r>
            <w:r w:rsidRPr="00EA6749">
              <w:rPr>
                <w:rFonts w:ascii="Times New Roman" w:hAnsi="Times New Roman" w:cs="Times New Roman"/>
                <w:sz w:val="20"/>
                <w:szCs w:val="20"/>
              </w:rPr>
              <w:t>. Moc alternatora i pojemność akumulatorów min 180 Ah musi zapewnić pełne zapotrzebowanie na energię elektryczną przy jej maksymalnym obciążeniu.</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3.4.</w:t>
            </w:r>
          </w:p>
        </w:tc>
        <w:tc>
          <w:tcPr>
            <w:tcW w:w="4729" w:type="pct"/>
            <w:shd w:val="clear" w:color="auto" w:fill="auto"/>
          </w:tcPr>
          <w:p w:rsidR="00EA6749" w:rsidRPr="00EA6749" w:rsidRDefault="00EA6749" w:rsidP="00EA6749">
            <w:pPr>
              <w:widowControl/>
              <w:tabs>
                <w:tab w:val="decimal" w:pos="628"/>
                <w:tab w:val="left" w:pos="873"/>
                <w:tab w:val="left" w:pos="6498"/>
                <w:tab w:val="left" w:pos="8514"/>
                <w:tab w:val="left" w:pos="14691"/>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Układ prostowniczy do ładowania akumulatorów</w:t>
            </w:r>
            <w:r w:rsidRPr="00EA6749">
              <w:rPr>
                <w:rFonts w:ascii="Times New Roman" w:hAnsi="Times New Roman" w:cs="Times New Roman"/>
                <w:sz w:val="20"/>
                <w:szCs w:val="20"/>
              </w:rPr>
              <w:t xml:space="preserve"> z zewnętrznego źródła 230V. System powinien być kompletny, gotowy do ładowania akumulatorów bez użycia zewnętrznych układów prostowniczych. W kabinie kierowcy sygnalizacja wizualna podłączenia instalacji do zewnętrznego źródła. Przewód automatycznie odłącza się w momencie uruchomienia samochodu. Wtyczka do instalacji w komplecie z gniazdem. Długość przewodu min. 4m</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3.5.</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Podest z zasilaniem</w:t>
            </w:r>
            <w:r w:rsidRPr="00EA6749">
              <w:rPr>
                <w:rFonts w:ascii="Times New Roman" w:hAnsi="Times New Roman" w:cs="Times New Roman"/>
                <w:iCs/>
                <w:sz w:val="20"/>
                <w:szCs w:val="20"/>
              </w:rPr>
              <w:t xml:space="preserve"> do ładowarek radiotelefonów przenośnych, latarek itd. z wyprowadzonym niezależnym zasilaniem 12V min. 10 A, z układem zabezpieczającym, automatycznie odłączającym zasilanie ładowarek  przy napięciu na zaciskach akumulatora poniżej 22,5 V, wraz z układem pomiarowym wskazującym aktualne napięcie na zaciskach akumulatora.</w:t>
            </w:r>
          </w:p>
        </w:tc>
      </w:tr>
      <w:tr w:rsidR="00EA6749" w:rsidRPr="00EA6749" w:rsidTr="00A52334">
        <w:tc>
          <w:tcPr>
            <w:tcW w:w="271" w:type="pct"/>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3.6.</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Oświetlenie zewnętrzne</w:t>
            </w:r>
            <w:r w:rsidRPr="00EA6749">
              <w:rPr>
                <w:rFonts w:ascii="Times New Roman" w:hAnsi="Times New Roman" w:cs="Times New Roman"/>
                <w:iCs/>
                <w:sz w:val="20"/>
                <w:szCs w:val="20"/>
                <w:shd w:val="clear" w:color="auto" w:fill="FFFFFF"/>
              </w:rPr>
              <w:t xml:space="preserve">Pojazd powinien posiadać oświetlenie typu LED pola pracy wokół samochodu zapewniające oświetlenie w warunkach słabej widoczności min. 15 luksów w odległości 1 m od pojazdu. Zastosowane lampy muszą  </w:t>
            </w:r>
            <w:r w:rsidRPr="00EA6749">
              <w:rPr>
                <w:rFonts w:ascii="Times New Roman" w:hAnsi="Times New Roman" w:cs="Times New Roman"/>
                <w:sz w:val="20"/>
                <w:szCs w:val="20"/>
                <w:shd w:val="clear" w:color="auto" w:fill="FFFFFF"/>
              </w:rPr>
              <w:t xml:space="preserve">być w standardzie IP 67 oraz zamocowane nad każdą skrytką, </w:t>
            </w:r>
            <w:r w:rsidRPr="00EA6749">
              <w:rPr>
                <w:rFonts w:ascii="Times New Roman" w:hAnsi="Times New Roman" w:cs="Times New Roman"/>
                <w:iCs/>
                <w:sz w:val="20"/>
                <w:szCs w:val="20"/>
              </w:rPr>
              <w:t>załączanie/wyłączanie z wykorzystaniem wyłącznika krzyżowego zarówno z poziomu kierowcy jak i przedziału autopompy.</w:t>
            </w:r>
          </w:p>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Dodatkowo dwie lampy w technologii LED zamontowane na kabinie pojazdu, dwie w dolnej części zabudowy oraz dwie </w:t>
            </w:r>
            <w:r w:rsidR="00A56DE9">
              <w:rPr>
                <w:rFonts w:ascii="Times New Roman" w:hAnsi="Times New Roman" w:cs="Times New Roman"/>
                <w:iCs/>
                <w:sz w:val="20"/>
                <w:szCs w:val="20"/>
              </w:rPr>
              <w:br/>
            </w:r>
            <w:r w:rsidRPr="00EA6749">
              <w:rPr>
                <w:rFonts w:ascii="Times New Roman" w:hAnsi="Times New Roman" w:cs="Times New Roman"/>
                <w:iCs/>
                <w:sz w:val="20"/>
                <w:szCs w:val="20"/>
              </w:rPr>
              <w:t>z tyłu pojazdu doświetlające teren podczas cofania.</w:t>
            </w:r>
          </w:p>
        </w:tc>
      </w:tr>
      <w:tr w:rsidR="00EA6749" w:rsidRPr="00EA6749" w:rsidTr="00A52334">
        <w:tc>
          <w:tcPr>
            <w:tcW w:w="271" w:type="pct"/>
            <w:tcBorders>
              <w:bottom w:val="single" w:sz="4" w:space="0" w:color="auto"/>
            </w:tcBorders>
            <w:shd w:val="clear" w:color="auto" w:fill="auto"/>
            <w:vAlign w:val="center"/>
          </w:tcPr>
          <w:p w:rsidR="00EA6749" w:rsidRPr="00EA6749" w:rsidRDefault="00EA6749" w:rsidP="00EA6749">
            <w:pPr>
              <w:widowControl/>
              <w:tabs>
                <w:tab w:val="left" w:pos="48"/>
                <w:tab w:val="left" w:pos="921"/>
                <w:tab w:val="left" w:pos="6513"/>
                <w:tab w:val="left" w:pos="10395"/>
                <w:tab w:val="left" w:pos="14730"/>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3.7.</w:t>
            </w:r>
          </w:p>
        </w:tc>
        <w:tc>
          <w:tcPr>
            <w:tcW w:w="4729" w:type="pct"/>
            <w:tcBorders>
              <w:bottom w:val="single" w:sz="4" w:space="0" w:color="auto"/>
            </w:tcBorders>
            <w:shd w:val="clear" w:color="auto" w:fill="auto"/>
          </w:tcPr>
          <w:p w:rsidR="00EA6749" w:rsidRPr="00EA6749" w:rsidRDefault="00EA6749" w:rsidP="00EA6749">
            <w:pPr>
              <w:widowControl/>
              <w:tabs>
                <w:tab w:val="decimal" w:pos="628"/>
                <w:tab w:val="left" w:pos="873"/>
                <w:tab w:val="left" w:pos="6498"/>
                <w:tab w:val="left" w:pos="8514"/>
                <w:tab w:val="left" w:pos="14691"/>
              </w:tabs>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Oświetlenie wewnętrzne</w:t>
            </w:r>
            <w:r w:rsidRPr="00EA6749">
              <w:rPr>
                <w:rFonts w:ascii="Times New Roman" w:hAnsi="Times New Roman" w:cs="Times New Roman"/>
                <w:sz w:val="20"/>
                <w:szCs w:val="20"/>
              </w:rPr>
              <w:t xml:space="preserve">: Skrytki na sprzęt, przedział autopompy muszą być wyposażone w oświetlenie wewnętrzne włączane automatycznie po otwarciu skrytki. Główny wyłącznik oświetlenia skrytek powinien być zainstalowany </w:t>
            </w:r>
            <w:r w:rsidR="00A56DE9">
              <w:rPr>
                <w:rFonts w:ascii="Times New Roman" w:hAnsi="Times New Roman" w:cs="Times New Roman"/>
                <w:sz w:val="20"/>
                <w:szCs w:val="20"/>
              </w:rPr>
              <w:br/>
            </w:r>
            <w:r w:rsidRPr="00EA6749">
              <w:rPr>
                <w:rFonts w:ascii="Times New Roman" w:hAnsi="Times New Roman" w:cs="Times New Roman"/>
                <w:sz w:val="20"/>
                <w:szCs w:val="20"/>
              </w:rPr>
              <w:t xml:space="preserve">w kabinie kierowcy oraz przedziale autopompy. Ww. oświetlenie wykonane w technologii pasków LED zamocowanych wzdłuż prowadnicy żaluzji po obu stronach skrytki, </w:t>
            </w:r>
            <w:r w:rsidRPr="00EA6749">
              <w:rPr>
                <w:rFonts w:ascii="Times New Roman" w:hAnsi="Times New Roman" w:cs="Times New Roman"/>
                <w:iCs/>
                <w:sz w:val="20"/>
                <w:szCs w:val="20"/>
              </w:rPr>
              <w:t>załączanie/wyłączanie z wykorzystaniem wyłącznika krzyżowego zarówno z poziomu kierowcy jak i przedziału autopompy.</w:t>
            </w:r>
          </w:p>
        </w:tc>
      </w:tr>
      <w:tr w:rsidR="00EA6749" w:rsidRPr="00EA6749" w:rsidTr="00A52334">
        <w:trPr>
          <w:trHeight w:val="397"/>
        </w:trPr>
        <w:tc>
          <w:tcPr>
            <w:tcW w:w="271" w:type="pct"/>
            <w:shd w:val="clear" w:color="auto" w:fill="F2F2F2"/>
            <w:vAlign w:val="center"/>
          </w:tcPr>
          <w:p w:rsidR="00EA6749" w:rsidRPr="00EA6749" w:rsidRDefault="00EA6749" w:rsidP="00EA6749">
            <w:pPr>
              <w:widowControl/>
              <w:tabs>
                <w:tab w:val="center" w:pos="451"/>
                <w:tab w:val="left" w:pos="921"/>
                <w:tab w:val="left" w:pos="6499"/>
                <w:tab w:val="left" w:pos="8534"/>
                <w:tab w:val="left" w:pos="14706"/>
              </w:tabs>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4</w:t>
            </w:r>
          </w:p>
        </w:tc>
        <w:tc>
          <w:tcPr>
            <w:tcW w:w="4729" w:type="pct"/>
            <w:shd w:val="clear" w:color="auto" w:fill="F2F2F2"/>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Zabudowa pożarnicza:</w:t>
            </w:r>
          </w:p>
        </w:tc>
      </w:tr>
      <w:tr w:rsidR="00EA6749" w:rsidRPr="00EA6749" w:rsidTr="00A52334">
        <w:trPr>
          <w:trHeight w:val="442"/>
        </w:trPr>
        <w:tc>
          <w:tcPr>
            <w:tcW w:w="271" w:type="pct"/>
            <w:shd w:val="clear" w:color="auto" w:fill="auto"/>
            <w:vAlign w:val="center"/>
          </w:tcPr>
          <w:p w:rsidR="00EA6749" w:rsidRPr="00EA6749" w:rsidRDefault="00EA6749" w:rsidP="00EA6749">
            <w:pPr>
              <w:widowControl/>
              <w:tabs>
                <w:tab w:val="center" w:pos="451"/>
                <w:tab w:val="left" w:pos="921"/>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4.1.</w:t>
            </w:r>
          </w:p>
        </w:tc>
        <w:tc>
          <w:tcPr>
            <w:tcW w:w="4729" w:type="pct"/>
            <w:shd w:val="clear" w:color="auto" w:fill="auto"/>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Rama pośrednia</w:t>
            </w:r>
            <w:r w:rsidRPr="00EA6749">
              <w:rPr>
                <w:rFonts w:ascii="Times New Roman" w:hAnsi="Times New Roman" w:cs="Times New Roman"/>
                <w:iCs/>
                <w:sz w:val="20"/>
                <w:szCs w:val="20"/>
              </w:rPr>
              <w:t xml:space="preserve"> spawana, zabezpieczona antykorozyjnie poprzez proces galwanizacji, wyposażona w zintegrowane mocowanie autopompy elastycznie mocowana w przedniej części do ramy głównej.</w:t>
            </w:r>
          </w:p>
        </w:tc>
      </w:tr>
      <w:tr w:rsidR="00EA6749" w:rsidRPr="00EA6749" w:rsidTr="00A52334">
        <w:trPr>
          <w:trHeight w:val="442"/>
        </w:trPr>
        <w:tc>
          <w:tcPr>
            <w:tcW w:w="271" w:type="pct"/>
            <w:shd w:val="clear" w:color="auto" w:fill="auto"/>
            <w:vAlign w:val="center"/>
          </w:tcPr>
          <w:p w:rsidR="00EA6749" w:rsidRPr="00EA6749" w:rsidRDefault="00EA6749" w:rsidP="00EA6749">
            <w:pPr>
              <w:widowControl/>
              <w:tabs>
                <w:tab w:val="center" w:pos="451"/>
                <w:tab w:val="left" w:pos="921"/>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4.2.</w:t>
            </w:r>
          </w:p>
        </w:tc>
        <w:tc>
          <w:tcPr>
            <w:tcW w:w="4729" w:type="pct"/>
            <w:shd w:val="clear" w:color="auto" w:fill="auto"/>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sz w:val="20"/>
                <w:szCs w:val="20"/>
              </w:rPr>
              <w:t>Zabudowa samonośna</w:t>
            </w:r>
            <w:r w:rsidRPr="00EA6749">
              <w:rPr>
                <w:rFonts w:ascii="Times New Roman" w:hAnsi="Times New Roman" w:cs="Times New Roman"/>
                <w:sz w:val="20"/>
                <w:szCs w:val="20"/>
              </w:rPr>
              <w:t xml:space="preserve"> wykonana w technologii skręcanej, w całości wykonana z aluminium (szkielet) Zabudowa powinna być zamontowana na </w:t>
            </w:r>
            <w:r w:rsidRPr="00EA6749">
              <w:rPr>
                <w:rFonts w:ascii="Times New Roman" w:hAnsi="Times New Roman" w:cs="Times New Roman"/>
                <w:iCs/>
                <w:sz w:val="20"/>
                <w:szCs w:val="20"/>
              </w:rPr>
              <w:t xml:space="preserve">ramie pośredniej, wyposażonej w amortyzujące elementy metalowo-gumowe. </w:t>
            </w:r>
          </w:p>
        </w:tc>
      </w:tr>
      <w:tr w:rsidR="00EA6749" w:rsidRPr="00EA6749" w:rsidTr="00A52334">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4.3.</w:t>
            </w:r>
          </w:p>
        </w:tc>
        <w:tc>
          <w:tcPr>
            <w:tcW w:w="4729" w:type="pct"/>
            <w:shd w:val="clear" w:color="auto" w:fill="auto"/>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Dach zabudowy</w:t>
            </w:r>
            <w:r w:rsidRPr="00EA6749">
              <w:rPr>
                <w:rFonts w:ascii="Times New Roman" w:hAnsi="Times New Roman" w:cs="Times New Roman"/>
                <w:iCs/>
                <w:sz w:val="20"/>
                <w:szCs w:val="20"/>
              </w:rPr>
              <w:t xml:space="preserve"> w formie podestu roboczego w wykonaniu antypoślizgowym z blachy ryflowanej, dodatkowo na dachu pojazdu jedna długa skrzynia wykonana z materiałów odpornych na korozję, szczelnie zamykana (do przewożenia m. in. łopat, wideł). Konstrukcja dachu zabudowy oświetlona, z wyznaczonymi ścieżkami komunikacyjnymi. </w:t>
            </w:r>
          </w:p>
        </w:tc>
      </w:tr>
      <w:tr w:rsidR="00EA6749" w:rsidRPr="00EA6749" w:rsidTr="00A52334">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4.4.</w:t>
            </w:r>
          </w:p>
        </w:tc>
        <w:tc>
          <w:tcPr>
            <w:tcW w:w="4729" w:type="pct"/>
            <w:shd w:val="clear" w:color="auto" w:fill="auto"/>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Aluminiowa drabinawejścia na dach</w:t>
            </w:r>
            <w:r w:rsidRPr="00EA6749">
              <w:rPr>
                <w:rFonts w:ascii="Times New Roman" w:hAnsi="Times New Roman" w:cs="Times New Roman"/>
                <w:iCs/>
                <w:sz w:val="20"/>
                <w:szCs w:val="20"/>
              </w:rPr>
              <w:t xml:space="preserve"> umieszczona na tylnej ścianie zabudowy po prawej stronie (od strony chodnika) umożliwiająca bezpieczne wejście na dach. Stopnie w wykonaniu antypoślizgowym. Górna część drabinki wyposażona </w:t>
            </w:r>
            <w:r w:rsidR="00A56DE9">
              <w:rPr>
                <w:rFonts w:ascii="Times New Roman" w:hAnsi="Times New Roman" w:cs="Times New Roman"/>
                <w:iCs/>
                <w:sz w:val="20"/>
                <w:szCs w:val="20"/>
              </w:rPr>
              <w:br/>
            </w:r>
            <w:r w:rsidRPr="00EA6749">
              <w:rPr>
                <w:rFonts w:ascii="Times New Roman" w:hAnsi="Times New Roman" w:cs="Times New Roman"/>
                <w:iCs/>
                <w:sz w:val="20"/>
                <w:szCs w:val="20"/>
              </w:rPr>
              <w:t>w uchwyty ułatwiająca wchodzenie oraz pełen stopień z blachy ryflowanej.</w:t>
            </w:r>
          </w:p>
        </w:tc>
      </w:tr>
      <w:tr w:rsidR="00EA6749" w:rsidRPr="00EA6749" w:rsidTr="00A52334">
        <w:trPr>
          <w:trHeight w:val="510"/>
        </w:trPr>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4.5.</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Podesty robocze</w:t>
            </w:r>
            <w:r w:rsidRPr="00EA6749">
              <w:rPr>
                <w:rFonts w:ascii="Times New Roman" w:hAnsi="Times New Roman" w:cs="Times New Roman"/>
                <w:iCs/>
                <w:sz w:val="20"/>
                <w:szCs w:val="20"/>
              </w:rPr>
              <w:t xml:space="preserve"> wzdłuż zabudowy</w:t>
            </w:r>
            <w:r w:rsidRPr="00EA6749">
              <w:rPr>
                <w:rFonts w:ascii="Times New Roman" w:hAnsi="Times New Roman" w:cs="Times New Roman"/>
                <w:iCs/>
                <w:sz w:val="20"/>
                <w:szCs w:val="20"/>
                <w:shd w:val="clear" w:color="auto" w:fill="FFFFFF"/>
              </w:rPr>
              <w:t xml:space="preserve">, </w:t>
            </w:r>
            <w:r w:rsidRPr="00EA6749">
              <w:rPr>
                <w:rFonts w:ascii="Times New Roman" w:hAnsi="Times New Roman" w:cs="Times New Roman"/>
                <w:sz w:val="20"/>
                <w:szCs w:val="20"/>
                <w:shd w:val="clear" w:color="auto" w:fill="FFFFFF"/>
              </w:rPr>
              <w:t>muszą być wytrzymałe na obciążenie min. 280 kg (pod przednimi i środkowymi skrytkami), oraz min. 180 kg (pod tylnymi),</w:t>
            </w:r>
            <w:r w:rsidRPr="00EA6749">
              <w:rPr>
                <w:rFonts w:ascii="Times New Roman" w:hAnsi="Times New Roman" w:cs="Times New Roman"/>
                <w:iCs/>
                <w:sz w:val="20"/>
                <w:szCs w:val="20"/>
              </w:rPr>
              <w:t xml:space="preserve"> wykonane z powierzchnią antypoślizgową w formie blachy ryflowanej.</w:t>
            </w:r>
            <w:r w:rsidRPr="00EA6749">
              <w:rPr>
                <w:rFonts w:ascii="Times New Roman" w:hAnsi="Times New Roman" w:cs="Times New Roman"/>
                <w:iCs/>
                <w:sz w:val="20"/>
                <w:szCs w:val="20"/>
              </w:rPr>
              <w:br/>
              <w:t xml:space="preserve">Nadkole w postaci uchylanego podestu. Podesty robocze o głębokości użytkowej min 430 mm zabezpieczone przed otwarciem za pomocą żaluzji, wyposażone w oświetlenie ostrzegawcze. </w:t>
            </w:r>
          </w:p>
        </w:tc>
      </w:tr>
      <w:tr w:rsidR="00EA6749" w:rsidRPr="00EA6749" w:rsidTr="00A52334">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4.6.</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Boczne skrytki</w:t>
            </w:r>
            <w:r w:rsidRPr="00EA6749">
              <w:rPr>
                <w:rFonts w:ascii="Times New Roman" w:hAnsi="Times New Roman" w:cs="Times New Roman"/>
                <w:iCs/>
                <w:sz w:val="20"/>
                <w:szCs w:val="20"/>
              </w:rPr>
              <w:t xml:space="preserve"> w układzie 3+3 zamykane żaluzjami bryzo- i pyłoszczelnymi wspomaganymi systemem sprężynowym wykonane z materiałów odpornych na korozję, wyposażone w zamki zamykane na klucz, jeden klucz powinien pasować do wszystkich zamków żaluzji. Zamknięcia żaluzji typu rurkowego (bar-lock), wyposażone w taśmy ułatwiające zamykanie. </w:t>
            </w:r>
          </w:p>
        </w:tc>
      </w:tr>
      <w:tr w:rsidR="00EA6749" w:rsidRPr="00EA6749" w:rsidTr="00A52334">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4.7.</w:t>
            </w:r>
          </w:p>
        </w:tc>
        <w:tc>
          <w:tcPr>
            <w:tcW w:w="4729" w:type="pct"/>
            <w:shd w:val="clear" w:color="auto" w:fill="auto"/>
          </w:tcPr>
          <w:p w:rsidR="00EA6749" w:rsidRPr="00EA6749" w:rsidRDefault="00EA6749" w:rsidP="00EA6749">
            <w:pPr>
              <w:widowControl/>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sz w:val="20"/>
                <w:szCs w:val="20"/>
              </w:rPr>
              <w:t>Aranżacja skrytek</w:t>
            </w:r>
            <w:r w:rsidRPr="00EA6749">
              <w:rPr>
                <w:rFonts w:ascii="Times New Roman" w:hAnsi="Times New Roman" w:cs="Times New Roman"/>
                <w:sz w:val="20"/>
                <w:szCs w:val="20"/>
              </w:rPr>
              <w:t xml:space="preserve"> powinna być wykonana w sposób ergonomiczny umożliwiający jego późniejszą modyfikację przez użytkownika końcowego. </w:t>
            </w:r>
            <w:r w:rsidRPr="00EA6749">
              <w:rPr>
                <w:rFonts w:ascii="Times New Roman" w:hAnsi="Times New Roman" w:cs="Times New Roman"/>
                <w:iCs/>
                <w:sz w:val="20"/>
                <w:szCs w:val="20"/>
              </w:rPr>
              <w:t>Zastosowane p</w:t>
            </w:r>
            <w:r w:rsidRPr="00EA6749">
              <w:rPr>
                <w:rFonts w:ascii="Times New Roman" w:hAnsi="Times New Roman" w:cs="Times New Roman"/>
                <w:sz w:val="20"/>
                <w:szCs w:val="20"/>
              </w:rPr>
              <w:t xml:space="preserve">ółki sprzętowe wykonane z aluminium, z możliwością regulacji wysokości półek. </w:t>
            </w:r>
            <w:r w:rsidRPr="00EA6749">
              <w:rPr>
                <w:rFonts w:ascii="Times New Roman" w:hAnsi="Times New Roman" w:cs="Times New Roman"/>
                <w:iCs/>
                <w:sz w:val="20"/>
                <w:szCs w:val="20"/>
              </w:rPr>
              <w:t xml:space="preserve">Głębokość każdej skrytki nie powinna być mniejsza niż 550 mm. </w:t>
            </w:r>
            <w:r w:rsidRPr="00EA6749">
              <w:rPr>
                <w:rFonts w:ascii="Times New Roman" w:hAnsi="Times New Roman" w:cs="Times New Roman"/>
                <w:sz w:val="20"/>
                <w:szCs w:val="20"/>
              </w:rPr>
              <w:t xml:space="preserve">Maksymalna wysokość górnej krawędzi najwyższej półki w położeniu roboczym (po wysunięciu lub rozłożeniu) szuflady nie wyżej niż 1850 mm od poziomu terenu. </w:t>
            </w:r>
          </w:p>
        </w:tc>
      </w:tr>
      <w:tr w:rsidR="00EA6749" w:rsidRPr="00EA6749" w:rsidTr="00A52334">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lastRenderedPageBreak/>
              <w:t>4.8.</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Przedział sprzętowy za kabiną pojazdu</w:t>
            </w:r>
            <w:r w:rsidRPr="00EA6749">
              <w:rPr>
                <w:rFonts w:ascii="Times New Roman" w:hAnsi="Times New Roman" w:cs="Times New Roman"/>
                <w:iCs/>
                <w:sz w:val="20"/>
                <w:szCs w:val="20"/>
              </w:rPr>
              <w:t xml:space="preserve">, dostępny od strony kierowcy z miejscem na deskę ortopedyczną oraz </w:t>
            </w:r>
            <w:r w:rsidR="00A56DE9">
              <w:rPr>
                <w:rFonts w:ascii="Times New Roman" w:hAnsi="Times New Roman" w:cs="Times New Roman"/>
                <w:iCs/>
                <w:sz w:val="20"/>
                <w:szCs w:val="20"/>
              </w:rPr>
              <w:br/>
            </w:r>
            <w:r w:rsidRPr="00EA6749">
              <w:rPr>
                <w:rFonts w:ascii="Times New Roman" w:hAnsi="Times New Roman" w:cs="Times New Roman"/>
                <w:iCs/>
                <w:sz w:val="20"/>
                <w:szCs w:val="20"/>
              </w:rPr>
              <w:t xml:space="preserve">w pionowy panel na sprzęt burzący. </w:t>
            </w:r>
          </w:p>
        </w:tc>
      </w:tr>
      <w:tr w:rsidR="00EA6749" w:rsidRPr="00EA6749" w:rsidTr="00A52334">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4.9.</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Zabudowa wyposażona w trzy </w:t>
            </w:r>
            <w:r w:rsidRPr="00EA6749">
              <w:rPr>
                <w:rFonts w:ascii="Times New Roman" w:hAnsi="Times New Roman" w:cs="Times New Roman"/>
                <w:b/>
                <w:iCs/>
                <w:sz w:val="20"/>
                <w:szCs w:val="20"/>
              </w:rPr>
              <w:t>szuflady-tace</w:t>
            </w:r>
            <w:r w:rsidRPr="00EA6749">
              <w:rPr>
                <w:rFonts w:ascii="Times New Roman" w:hAnsi="Times New Roman" w:cs="Times New Roman"/>
                <w:iCs/>
                <w:sz w:val="20"/>
                <w:szCs w:val="20"/>
              </w:rPr>
              <w:t xml:space="preserve"> wysuwane przeznaczone do transportu</w:t>
            </w:r>
          </w:p>
          <w:p w:rsidR="00EA6749" w:rsidRPr="00EA6749" w:rsidRDefault="00EA6749" w:rsidP="00BE1C3C">
            <w:pPr>
              <w:widowControl/>
              <w:numPr>
                <w:ilvl w:val="0"/>
                <w:numId w:val="57"/>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 xml:space="preserve">Średniego zestawu narzędzi hydraulicznych (szuflada o konstrukcji  90% szerokości skrytki) </w:t>
            </w:r>
          </w:p>
          <w:p w:rsidR="00EA6749" w:rsidRPr="00EA6749" w:rsidRDefault="00EA6749" w:rsidP="00BE1C3C">
            <w:pPr>
              <w:widowControl/>
              <w:numPr>
                <w:ilvl w:val="0"/>
                <w:numId w:val="57"/>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Pompy szlamowej</w:t>
            </w:r>
          </w:p>
          <w:p w:rsidR="00EA6749" w:rsidRPr="00EA6749" w:rsidRDefault="00EA6749" w:rsidP="00BE1C3C">
            <w:pPr>
              <w:widowControl/>
              <w:numPr>
                <w:ilvl w:val="0"/>
                <w:numId w:val="57"/>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Agregatu prądotwórczego lub wentylatora oddymiającego</w:t>
            </w:r>
          </w:p>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Szuflady i wysuwane tace muszą się automatycznie blokować w pozycji zamkniętej i całkowicie otwartej oraz posiadać zabezpieczenie przed całkowitym wyciągnięciem (wypadnięciem z prowadnic)</w:t>
            </w:r>
            <w:r w:rsidRPr="00EA6749">
              <w:rPr>
                <w:rFonts w:ascii="Times New Roman" w:hAnsi="Times New Roman" w:cs="Times New Roman"/>
                <w:sz w:val="20"/>
                <w:szCs w:val="20"/>
              </w:rPr>
              <w:t xml:space="preserve">. </w:t>
            </w:r>
            <w:r w:rsidRPr="00EA6749">
              <w:rPr>
                <w:rFonts w:ascii="Times New Roman" w:hAnsi="Times New Roman" w:cs="Times New Roman"/>
                <w:iCs/>
                <w:sz w:val="20"/>
                <w:szCs w:val="20"/>
              </w:rPr>
              <w:t xml:space="preserve">Uchwyty, klamki wszystkich urządzeń samochodu, drzwi żaluzjowych, szuflad, tac, muszą być tak skonstruowane, aby umożliwiały ich obsługę w rękawicach. </w:t>
            </w:r>
          </w:p>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*Zabudowa powinna posiadać dodatkowo </w:t>
            </w:r>
            <w:r w:rsidRPr="00EA6749">
              <w:rPr>
                <w:rFonts w:ascii="Times New Roman" w:hAnsi="Times New Roman" w:cs="Times New Roman"/>
                <w:b/>
                <w:iCs/>
                <w:sz w:val="20"/>
                <w:szCs w:val="20"/>
              </w:rPr>
              <w:t xml:space="preserve">mocowanie na motopompę pływającą </w:t>
            </w:r>
            <w:r w:rsidRPr="00EA6749">
              <w:rPr>
                <w:rFonts w:ascii="Times New Roman" w:hAnsi="Times New Roman" w:cs="Times New Roman"/>
                <w:iCs/>
                <w:sz w:val="20"/>
                <w:szCs w:val="20"/>
              </w:rPr>
              <w:t>klasy NIAGARA-2</w:t>
            </w:r>
          </w:p>
        </w:tc>
      </w:tr>
      <w:tr w:rsidR="00EA6749" w:rsidRPr="00EA6749" w:rsidTr="00A52334">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4.10.</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Ostatnia skrytka zabudowy</w:t>
            </w:r>
            <w:r w:rsidRPr="00EA6749">
              <w:rPr>
                <w:rFonts w:ascii="Times New Roman" w:hAnsi="Times New Roman" w:cs="Times New Roman"/>
                <w:iCs/>
                <w:sz w:val="20"/>
                <w:szCs w:val="20"/>
              </w:rPr>
              <w:t xml:space="preserve"> wyposażona w mocowanie na gaśnice.</w:t>
            </w:r>
          </w:p>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Nad przedziałem autopompy mocowanie na:</w:t>
            </w:r>
          </w:p>
          <w:p w:rsidR="00EA6749" w:rsidRPr="00EA6749" w:rsidRDefault="00EA6749" w:rsidP="00BE1C3C">
            <w:pPr>
              <w:widowControl/>
              <w:numPr>
                <w:ilvl w:val="0"/>
                <w:numId w:val="58"/>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Stojak hydrantowy - w pozycji poziomej</w:t>
            </w:r>
          </w:p>
          <w:p w:rsidR="00EA6749" w:rsidRPr="00EA6749" w:rsidRDefault="00EA6749" w:rsidP="00BE1C3C">
            <w:pPr>
              <w:widowControl/>
              <w:numPr>
                <w:ilvl w:val="0"/>
                <w:numId w:val="58"/>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 xml:space="preserve">Klucz hydrantowy </w:t>
            </w:r>
          </w:p>
        </w:tc>
      </w:tr>
      <w:tr w:rsidR="00EA6749" w:rsidRPr="00EA6749" w:rsidTr="00A52334">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4.11.</w:t>
            </w:r>
          </w:p>
        </w:tc>
        <w:tc>
          <w:tcPr>
            <w:tcW w:w="4729" w:type="pct"/>
            <w:shd w:val="clear" w:color="auto" w:fill="auto"/>
            <w:vAlign w:val="center"/>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Zabudowa powinna posiadać min. sześć plastikowych skrzynek o pojemności 39 dm</w:t>
            </w:r>
            <w:r w:rsidRPr="00EA6749">
              <w:rPr>
                <w:rFonts w:ascii="Times New Roman" w:hAnsi="Times New Roman" w:cs="Times New Roman"/>
                <w:iCs/>
                <w:sz w:val="20"/>
                <w:szCs w:val="20"/>
                <w:vertAlign w:val="superscript"/>
              </w:rPr>
              <w:t>3</w:t>
            </w:r>
            <w:r w:rsidRPr="00EA6749">
              <w:rPr>
                <w:rFonts w:ascii="Times New Roman" w:hAnsi="Times New Roman" w:cs="Times New Roman"/>
                <w:iCs/>
                <w:sz w:val="20"/>
                <w:szCs w:val="20"/>
              </w:rPr>
              <w:t>, nośność 30 kg na wyposażenie bez stałego miejsca.</w:t>
            </w:r>
          </w:p>
        </w:tc>
      </w:tr>
      <w:tr w:rsidR="00EA6749" w:rsidRPr="00EA6749" w:rsidTr="00A52334">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4.12</w:t>
            </w:r>
          </w:p>
        </w:tc>
        <w:tc>
          <w:tcPr>
            <w:tcW w:w="4729" w:type="pct"/>
            <w:shd w:val="clear" w:color="auto" w:fill="auto"/>
            <w:vAlign w:val="center"/>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Wewnątrz zabudowy powinien być </w:t>
            </w:r>
            <w:r w:rsidRPr="00EA6749">
              <w:rPr>
                <w:rFonts w:ascii="Times New Roman" w:hAnsi="Times New Roman" w:cs="Times New Roman"/>
                <w:b/>
                <w:iCs/>
                <w:sz w:val="20"/>
                <w:szCs w:val="20"/>
              </w:rPr>
              <w:t>zamontowany pojemnik</w:t>
            </w:r>
            <w:r w:rsidRPr="00EA6749">
              <w:rPr>
                <w:rFonts w:ascii="Times New Roman" w:hAnsi="Times New Roman" w:cs="Times New Roman"/>
                <w:iCs/>
                <w:sz w:val="20"/>
                <w:szCs w:val="20"/>
              </w:rPr>
              <w:t xml:space="preserve"> przeznaczony na sorbent. Pojemnik zlokalizowany </w:t>
            </w:r>
            <w:r w:rsidR="00A56DE9">
              <w:rPr>
                <w:rFonts w:ascii="Times New Roman" w:hAnsi="Times New Roman" w:cs="Times New Roman"/>
                <w:iCs/>
                <w:sz w:val="20"/>
                <w:szCs w:val="20"/>
              </w:rPr>
              <w:br/>
            </w:r>
            <w:r w:rsidRPr="00EA6749">
              <w:rPr>
                <w:rFonts w:ascii="Times New Roman" w:hAnsi="Times New Roman" w:cs="Times New Roman"/>
                <w:iCs/>
                <w:sz w:val="20"/>
                <w:szCs w:val="20"/>
              </w:rPr>
              <w:t xml:space="preserve">w miejscu  łatwego dostępu, wyposażony w niezbędne uchwyty transportowe.  </w:t>
            </w:r>
          </w:p>
        </w:tc>
      </w:tr>
      <w:tr w:rsidR="00EA6749" w:rsidRPr="00EA6749" w:rsidTr="00A52334">
        <w:tc>
          <w:tcPr>
            <w:tcW w:w="271" w:type="pct"/>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4.13</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iCs/>
                <w:sz w:val="20"/>
                <w:szCs w:val="20"/>
              </w:rPr>
              <w:t>Konstrukcja skrytek</w:t>
            </w:r>
            <w:r w:rsidRPr="00EA6749">
              <w:rPr>
                <w:rFonts w:ascii="Times New Roman" w:hAnsi="Times New Roman" w:cs="Times New Roman"/>
                <w:iCs/>
                <w:sz w:val="20"/>
                <w:szCs w:val="20"/>
              </w:rPr>
              <w:t xml:space="preserve"> zapewniająca odprowadzenie wody </w:t>
            </w:r>
            <w:r w:rsidRPr="00EA6749">
              <w:rPr>
                <w:rFonts w:ascii="Times New Roman" w:hAnsi="Times New Roman" w:cs="Times New Roman"/>
                <w:iCs/>
                <w:sz w:val="20"/>
                <w:szCs w:val="20"/>
                <w:shd w:val="clear" w:color="auto" w:fill="FFFFFF"/>
              </w:rPr>
              <w:t>z ich wnętrza poprzez kanały technologiczne.</w:t>
            </w:r>
          </w:p>
        </w:tc>
      </w:tr>
      <w:tr w:rsidR="00EA6749" w:rsidRPr="00EA6749" w:rsidTr="00A52334">
        <w:tc>
          <w:tcPr>
            <w:tcW w:w="271" w:type="pct"/>
            <w:tcBorders>
              <w:bottom w:val="single" w:sz="4" w:space="0" w:color="auto"/>
            </w:tcBorders>
            <w:shd w:val="clear" w:color="auto" w:fill="auto"/>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4.14</w:t>
            </w:r>
          </w:p>
        </w:tc>
        <w:tc>
          <w:tcPr>
            <w:tcW w:w="4729" w:type="pct"/>
            <w:tcBorders>
              <w:bottom w:val="single" w:sz="4" w:space="0" w:color="auto"/>
            </w:tcBorders>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Elementy wystające</w:t>
            </w:r>
            <w:r w:rsidRPr="00EA6749">
              <w:rPr>
                <w:rFonts w:ascii="Times New Roman" w:hAnsi="Times New Roman" w:cs="Times New Roman"/>
                <w:iCs/>
                <w:sz w:val="20"/>
                <w:szCs w:val="20"/>
              </w:rPr>
              <w:t xml:space="preserve"> w pozycji otwartej powyżej 250 mm poza obrys pojazdu muszą posiadać oznakowanie ostrzegawcze.</w:t>
            </w:r>
          </w:p>
        </w:tc>
      </w:tr>
      <w:tr w:rsidR="00EA6749" w:rsidRPr="00EA6749" w:rsidTr="00A52334">
        <w:trPr>
          <w:trHeight w:val="288"/>
        </w:trPr>
        <w:tc>
          <w:tcPr>
            <w:tcW w:w="271" w:type="pct"/>
            <w:tcBorders>
              <w:bottom w:val="single" w:sz="4" w:space="0" w:color="auto"/>
            </w:tcBorders>
            <w:shd w:val="clear" w:color="auto" w:fill="F2F2F2"/>
            <w:vAlign w:val="center"/>
          </w:tcPr>
          <w:p w:rsidR="00EA6749" w:rsidRPr="00EA6749" w:rsidRDefault="00EA6749" w:rsidP="00EA6749">
            <w:pPr>
              <w:widowControl/>
              <w:tabs>
                <w:tab w:val="center" w:pos="451"/>
                <w:tab w:val="left" w:pos="907"/>
                <w:tab w:val="left" w:pos="6499"/>
                <w:tab w:val="left" w:pos="8534"/>
                <w:tab w:val="left" w:pos="14706"/>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w:t>
            </w:r>
          </w:p>
        </w:tc>
        <w:tc>
          <w:tcPr>
            <w:tcW w:w="4729" w:type="pct"/>
            <w:tcBorders>
              <w:bottom w:val="single" w:sz="4" w:space="0" w:color="auto"/>
            </w:tcBorders>
            <w:shd w:val="clear" w:color="auto" w:fill="F2F2F2"/>
          </w:tcPr>
          <w:p w:rsidR="00EA6749" w:rsidRPr="00EA6749" w:rsidRDefault="00EA6749" w:rsidP="00EA6749">
            <w:pPr>
              <w:widowControl/>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Układ wodno-pianowy</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5.1.</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Pojazd wyposażony w </w:t>
            </w:r>
            <w:r w:rsidRPr="00EA6749">
              <w:rPr>
                <w:rFonts w:ascii="Times New Roman" w:hAnsi="Times New Roman" w:cs="Times New Roman"/>
                <w:b/>
                <w:iCs/>
                <w:sz w:val="20"/>
                <w:szCs w:val="20"/>
              </w:rPr>
              <w:t>układ wodno-pianowy</w:t>
            </w:r>
            <w:r w:rsidRPr="00EA6749">
              <w:rPr>
                <w:rFonts w:ascii="Times New Roman" w:hAnsi="Times New Roman" w:cs="Times New Roman"/>
                <w:iCs/>
                <w:sz w:val="20"/>
                <w:szCs w:val="20"/>
              </w:rPr>
              <w:t xml:space="preserve"> składający się z:</w:t>
            </w:r>
          </w:p>
          <w:p w:rsidR="00EA6749" w:rsidRPr="00EA6749" w:rsidRDefault="00EA6749" w:rsidP="00BE1C3C">
            <w:pPr>
              <w:widowControl/>
              <w:numPr>
                <w:ilvl w:val="0"/>
                <w:numId w:val="59"/>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Zbiornik środków gaśniczych</w:t>
            </w:r>
          </w:p>
          <w:p w:rsidR="00EA6749" w:rsidRPr="00EA6749" w:rsidRDefault="00EA6749" w:rsidP="00BE1C3C">
            <w:pPr>
              <w:widowControl/>
              <w:numPr>
                <w:ilvl w:val="0"/>
                <w:numId w:val="59"/>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Autopompy</w:t>
            </w:r>
          </w:p>
          <w:p w:rsidR="00EA6749" w:rsidRPr="00EA6749" w:rsidRDefault="00EA6749" w:rsidP="00BE1C3C">
            <w:pPr>
              <w:widowControl/>
              <w:numPr>
                <w:ilvl w:val="0"/>
                <w:numId w:val="59"/>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 xml:space="preserve">Dozownik środka pianotwórczego </w:t>
            </w:r>
          </w:p>
          <w:p w:rsidR="00EA6749" w:rsidRPr="00EA6749" w:rsidRDefault="00EA6749" w:rsidP="00BE1C3C">
            <w:pPr>
              <w:widowControl/>
              <w:numPr>
                <w:ilvl w:val="0"/>
                <w:numId w:val="59"/>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Zwijadło szybkiego natarcia</w:t>
            </w:r>
          </w:p>
          <w:p w:rsidR="00EA6749" w:rsidRPr="00EA6749" w:rsidRDefault="00EA6749" w:rsidP="00BE1C3C">
            <w:pPr>
              <w:widowControl/>
              <w:numPr>
                <w:ilvl w:val="0"/>
                <w:numId w:val="59"/>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Działko wodno-pianowe</w:t>
            </w:r>
          </w:p>
          <w:p w:rsidR="00EA6749" w:rsidRPr="00EA6749" w:rsidRDefault="00EA6749" w:rsidP="00BE1C3C">
            <w:pPr>
              <w:widowControl/>
              <w:numPr>
                <w:ilvl w:val="0"/>
                <w:numId w:val="59"/>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System zraszania podwozia</w:t>
            </w:r>
          </w:p>
          <w:p w:rsidR="00EA6749" w:rsidRPr="00EA6749" w:rsidRDefault="00EA6749" w:rsidP="00BE1C3C">
            <w:pPr>
              <w:widowControl/>
              <w:numPr>
                <w:ilvl w:val="0"/>
                <w:numId w:val="59"/>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Działka zderzakowego</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5.2.</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sz w:val="20"/>
                <w:szCs w:val="20"/>
              </w:rPr>
            </w:pPr>
            <w:r w:rsidRPr="00EA6749">
              <w:rPr>
                <w:rFonts w:ascii="Times New Roman" w:hAnsi="Times New Roman" w:cs="Times New Roman"/>
                <w:b/>
                <w:iCs/>
                <w:sz w:val="20"/>
                <w:szCs w:val="20"/>
              </w:rPr>
              <w:t xml:space="preserve">Zbiornik wody </w:t>
            </w:r>
            <w:r w:rsidRPr="00EA6749">
              <w:rPr>
                <w:rFonts w:ascii="Times New Roman" w:hAnsi="Times New Roman" w:cs="Times New Roman"/>
                <w:iCs/>
                <w:sz w:val="20"/>
                <w:szCs w:val="20"/>
              </w:rPr>
              <w:t xml:space="preserve">wykonany z materiału kompozytowego lub polipropylenu, usytuowany wzdłuż zabudowy, wyposażony </w:t>
            </w:r>
            <w:r w:rsidR="00A56DE9">
              <w:rPr>
                <w:rFonts w:ascii="Times New Roman" w:hAnsi="Times New Roman" w:cs="Times New Roman"/>
                <w:iCs/>
                <w:sz w:val="20"/>
                <w:szCs w:val="20"/>
              </w:rPr>
              <w:br/>
            </w:r>
            <w:r w:rsidRPr="00EA6749">
              <w:rPr>
                <w:rFonts w:ascii="Times New Roman" w:hAnsi="Times New Roman" w:cs="Times New Roman"/>
                <w:iCs/>
                <w:sz w:val="20"/>
                <w:szCs w:val="20"/>
              </w:rPr>
              <w:t xml:space="preserve">w oprzyrządowanie umożliwiające jego bezpieczną eksploatację, z układem zabezpieczającym przed wypływem wody </w:t>
            </w:r>
            <w:r w:rsidR="00A56DE9">
              <w:rPr>
                <w:rFonts w:ascii="Times New Roman" w:hAnsi="Times New Roman" w:cs="Times New Roman"/>
                <w:iCs/>
                <w:sz w:val="20"/>
                <w:szCs w:val="20"/>
              </w:rPr>
              <w:br/>
            </w:r>
            <w:r w:rsidRPr="00EA6749">
              <w:rPr>
                <w:rFonts w:ascii="Times New Roman" w:hAnsi="Times New Roman" w:cs="Times New Roman"/>
                <w:iCs/>
                <w:sz w:val="20"/>
                <w:szCs w:val="20"/>
              </w:rPr>
              <w:t>w czasie jazdy. Zbiornik powinien:</w:t>
            </w:r>
          </w:p>
          <w:p w:rsidR="00EA6749" w:rsidRPr="00EA6749" w:rsidRDefault="00EA6749" w:rsidP="00BE1C3C">
            <w:pPr>
              <w:widowControl/>
              <w:numPr>
                <w:ilvl w:val="0"/>
                <w:numId w:val="60"/>
              </w:numPr>
              <w:shd w:val="clear" w:color="auto" w:fill="FFFFFF"/>
              <w:spacing w:after="160" w:line="276" w:lineRule="auto"/>
              <w:ind w:right="730"/>
              <w:jc w:val="both"/>
              <w:rPr>
                <w:rFonts w:ascii="Times New Roman" w:hAnsi="Times New Roman" w:cs="Times New Roman"/>
                <w:sz w:val="20"/>
                <w:szCs w:val="20"/>
              </w:rPr>
            </w:pPr>
            <w:r w:rsidRPr="00EA6749">
              <w:rPr>
                <w:rFonts w:ascii="Times New Roman" w:hAnsi="Times New Roman" w:cs="Times New Roman"/>
                <w:iCs/>
                <w:sz w:val="20"/>
                <w:szCs w:val="20"/>
              </w:rPr>
              <w:t>posiadać właz rewizyjny,</w:t>
            </w:r>
          </w:p>
          <w:p w:rsidR="00EA6749" w:rsidRPr="00EA6749" w:rsidRDefault="00EA6749" w:rsidP="00BE1C3C">
            <w:pPr>
              <w:widowControl/>
              <w:numPr>
                <w:ilvl w:val="0"/>
                <w:numId w:val="60"/>
              </w:numPr>
              <w:shd w:val="clear" w:color="auto" w:fill="FFFFFF"/>
              <w:spacing w:after="160" w:line="276" w:lineRule="auto"/>
              <w:jc w:val="both"/>
              <w:rPr>
                <w:rFonts w:ascii="Times New Roman" w:hAnsi="Times New Roman" w:cs="Times New Roman"/>
                <w:sz w:val="20"/>
                <w:szCs w:val="20"/>
              </w:rPr>
            </w:pPr>
            <w:r w:rsidRPr="00EA6749">
              <w:rPr>
                <w:rFonts w:ascii="Times New Roman" w:hAnsi="Times New Roman" w:cs="Times New Roman"/>
                <w:iCs/>
                <w:sz w:val="20"/>
                <w:szCs w:val="20"/>
              </w:rPr>
              <w:t>pojemność min. 2500 l (+/- 2%),</w:t>
            </w:r>
          </w:p>
          <w:p w:rsidR="00EA6749" w:rsidRPr="00EA6749" w:rsidRDefault="00EA6749" w:rsidP="00BE1C3C">
            <w:pPr>
              <w:widowControl/>
              <w:numPr>
                <w:ilvl w:val="0"/>
                <w:numId w:val="60"/>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spełniać nadciśnienie testowe 20 kPa,</w:t>
            </w:r>
          </w:p>
          <w:p w:rsidR="00EA6749" w:rsidRPr="00EA6749" w:rsidRDefault="00EA6749" w:rsidP="00BE1C3C">
            <w:pPr>
              <w:widowControl/>
              <w:numPr>
                <w:ilvl w:val="0"/>
                <w:numId w:val="60"/>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posiadać nasadę (DN75), znajdującą się pod zbiornikiem, umożliwiającą czyszczenie zbiornika,</w:t>
            </w:r>
          </w:p>
          <w:p w:rsidR="00EA6749" w:rsidRPr="00EA6749" w:rsidRDefault="00EA6749" w:rsidP="00BE1C3C">
            <w:pPr>
              <w:widowControl/>
              <w:numPr>
                <w:ilvl w:val="0"/>
                <w:numId w:val="60"/>
              </w:numPr>
              <w:shd w:val="clear" w:color="auto" w:fill="FFFFFF"/>
              <w:spacing w:after="160" w:line="276" w:lineRule="auto"/>
              <w:rPr>
                <w:rFonts w:ascii="Times New Roman" w:hAnsi="Times New Roman" w:cs="Times New Roman"/>
                <w:iCs/>
                <w:sz w:val="20"/>
                <w:szCs w:val="20"/>
              </w:rPr>
            </w:pPr>
            <w:r w:rsidRPr="00EA6749">
              <w:rPr>
                <w:rFonts w:ascii="Times New Roman" w:hAnsi="Times New Roman" w:cs="Times New Roman"/>
                <w:iCs/>
                <w:sz w:val="20"/>
                <w:szCs w:val="20"/>
              </w:rPr>
              <w:t>konstrukcja zbiornika nie może wychodzić powyżej powierzchni roboczej dachu</w:t>
            </w:r>
          </w:p>
          <w:p w:rsidR="00EA6749" w:rsidRPr="00EA6749" w:rsidRDefault="00EA6749" w:rsidP="00BE1C3C">
            <w:pPr>
              <w:widowControl/>
              <w:numPr>
                <w:ilvl w:val="0"/>
                <w:numId w:val="60"/>
              </w:numPr>
              <w:shd w:val="clear" w:color="auto" w:fill="FFFFFF"/>
              <w:spacing w:after="160" w:line="276" w:lineRule="auto"/>
              <w:rPr>
                <w:rFonts w:ascii="Times New Roman" w:hAnsi="Times New Roman" w:cs="Times New Roman"/>
                <w:iCs/>
                <w:sz w:val="20"/>
                <w:szCs w:val="20"/>
              </w:rPr>
            </w:pPr>
            <w:r w:rsidRPr="00EA6749">
              <w:rPr>
                <w:rFonts w:ascii="Times New Roman" w:hAnsi="Times New Roman" w:cs="Times New Roman"/>
                <w:iCs/>
                <w:sz w:val="20"/>
                <w:szCs w:val="20"/>
              </w:rPr>
              <w:t>umieszczony być w ramie pośredniej zabudowy,</w:t>
            </w:r>
          </w:p>
          <w:p w:rsidR="00EA6749" w:rsidRPr="00EA6749" w:rsidRDefault="00EA6749" w:rsidP="00BE1C3C">
            <w:pPr>
              <w:widowControl/>
              <w:numPr>
                <w:ilvl w:val="0"/>
                <w:numId w:val="60"/>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posiadać nasadę 2xDN75 z zaworem do napełniania zbiornika z hydrantu  z zaworem kulowym wspomaganym siłownikiem elektropneumatycznym.</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5.3.</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Zbiornik środka pianotwórczego</w:t>
            </w:r>
            <w:r w:rsidRPr="00EA6749">
              <w:rPr>
                <w:rFonts w:ascii="Times New Roman" w:hAnsi="Times New Roman" w:cs="Times New Roman"/>
                <w:iCs/>
                <w:sz w:val="20"/>
                <w:szCs w:val="20"/>
              </w:rPr>
              <w:t xml:space="preserve"> wykonany z materiału z jakiego wykonano zbiornik na wodę lub  o pojemności min. 10 % pojemności zbiornika wody i nadciśnieniu testowym 20 kPa, oraz:</w:t>
            </w:r>
          </w:p>
          <w:p w:rsidR="00EA6749" w:rsidRPr="00EA6749" w:rsidRDefault="00EA6749" w:rsidP="00BE1C3C">
            <w:pPr>
              <w:widowControl/>
              <w:numPr>
                <w:ilvl w:val="0"/>
                <w:numId w:val="61"/>
              </w:numPr>
              <w:shd w:val="clear" w:color="auto" w:fill="FFFFFF"/>
              <w:spacing w:after="160" w:line="276" w:lineRule="auto"/>
              <w:jc w:val="both"/>
              <w:rPr>
                <w:rFonts w:ascii="Times New Roman" w:hAnsi="Times New Roman" w:cs="Times New Roman"/>
                <w:sz w:val="20"/>
                <w:szCs w:val="20"/>
              </w:rPr>
            </w:pPr>
            <w:r w:rsidRPr="00EA6749">
              <w:rPr>
                <w:rFonts w:ascii="Times New Roman" w:hAnsi="Times New Roman" w:cs="Times New Roman"/>
                <w:iCs/>
                <w:sz w:val="20"/>
                <w:szCs w:val="20"/>
              </w:rPr>
              <w:lastRenderedPageBreak/>
              <w:t>powinien być odporny na działanie dopuszczonych do stosowania środków pianotwórczych,</w:t>
            </w:r>
          </w:p>
          <w:p w:rsidR="00EA6749" w:rsidRPr="00EA6749" w:rsidRDefault="00EA6749" w:rsidP="00BE1C3C">
            <w:pPr>
              <w:widowControl/>
              <w:numPr>
                <w:ilvl w:val="0"/>
                <w:numId w:val="61"/>
              </w:numPr>
              <w:shd w:val="clear" w:color="auto" w:fill="FFFFFF"/>
              <w:spacing w:after="160" w:line="276" w:lineRule="auto"/>
              <w:jc w:val="both"/>
              <w:rPr>
                <w:rFonts w:ascii="Times New Roman" w:hAnsi="Times New Roman" w:cs="Times New Roman"/>
                <w:sz w:val="20"/>
                <w:szCs w:val="20"/>
              </w:rPr>
            </w:pPr>
            <w:r w:rsidRPr="00EA6749">
              <w:rPr>
                <w:rFonts w:ascii="Times New Roman" w:hAnsi="Times New Roman" w:cs="Times New Roman"/>
                <w:iCs/>
                <w:sz w:val="20"/>
                <w:szCs w:val="20"/>
              </w:rPr>
              <w:t>powinienem być wyposażony w oprzyrządowanie zapewniające jego bezpieczną eksploatację,</w:t>
            </w:r>
          </w:p>
          <w:p w:rsidR="00EA6749" w:rsidRPr="00EA6749" w:rsidRDefault="00EA6749" w:rsidP="00BE1C3C">
            <w:pPr>
              <w:widowControl/>
              <w:numPr>
                <w:ilvl w:val="0"/>
                <w:numId w:val="61"/>
              </w:numPr>
              <w:shd w:val="clear" w:color="auto" w:fill="FFFFFF"/>
              <w:spacing w:after="160" w:line="276" w:lineRule="auto"/>
              <w:jc w:val="both"/>
              <w:rPr>
                <w:rFonts w:ascii="Times New Roman" w:hAnsi="Times New Roman" w:cs="Times New Roman"/>
                <w:sz w:val="20"/>
                <w:szCs w:val="20"/>
              </w:rPr>
            </w:pPr>
            <w:r w:rsidRPr="00EA6749">
              <w:rPr>
                <w:rFonts w:ascii="Times New Roman" w:hAnsi="Times New Roman" w:cs="Times New Roman"/>
                <w:iCs/>
                <w:sz w:val="20"/>
                <w:szCs w:val="20"/>
              </w:rPr>
              <w:t>napełnianie zbiornika powinno być możliwe z poziomu terenu i z dachu pojazd</w:t>
            </w:r>
            <w:r w:rsidRPr="00EA6749">
              <w:rPr>
                <w:rFonts w:ascii="Times New Roman" w:hAnsi="Times New Roman" w:cs="Times New Roman"/>
                <w:sz w:val="20"/>
                <w:szCs w:val="20"/>
              </w:rPr>
              <w:t xml:space="preserve">u poprzez nasady. </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lastRenderedPageBreak/>
              <w:t>5.4.</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b/>
                <w:iCs/>
                <w:sz w:val="20"/>
                <w:szCs w:val="20"/>
              </w:rPr>
              <w:t>Autopompa dwuzakresowa</w:t>
            </w:r>
            <w:r w:rsidRPr="00EA6749">
              <w:rPr>
                <w:rFonts w:ascii="Times New Roman" w:hAnsi="Times New Roman" w:cs="Times New Roman"/>
                <w:iCs/>
                <w:sz w:val="20"/>
                <w:szCs w:val="20"/>
              </w:rPr>
              <w:t xml:space="preserve"> zlokalizowana z tyłu pojazdu o wydajności:</w:t>
            </w:r>
          </w:p>
          <w:p w:rsidR="00EA6749" w:rsidRPr="00EA6749" w:rsidRDefault="00EA6749" w:rsidP="00BE1C3C">
            <w:pPr>
              <w:widowControl/>
              <w:numPr>
                <w:ilvl w:val="0"/>
                <w:numId w:val="62"/>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min. 2600 l/min przy ciśnieniu 0,8 MPa ( +/- 1% ) i głębokości ssania 1,5 m,</w:t>
            </w:r>
          </w:p>
          <w:p w:rsidR="00EA6749" w:rsidRPr="00EA6749" w:rsidRDefault="00EA6749" w:rsidP="00BE1C3C">
            <w:pPr>
              <w:widowControl/>
              <w:numPr>
                <w:ilvl w:val="0"/>
                <w:numId w:val="62"/>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 xml:space="preserve">min.  440 l/min. przy ciśnieniu 4 MPa. </w:t>
            </w:r>
          </w:p>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Autopompa musi umożliwiać jednoczesne podawanie wody ze stopnia niskiego i wysokiego ciśnienia. Mechaniczna zmiana stopnia ciśnienia pompy (wyklucza się możliwość załączania stopnia wysokiego ciśnienia za pomocą zdalnie sterowanych zaworów). Autopompa smarowana olejami i smarami stałymi w celu poprawnego funkcjonowania. Wyklucza się konieczność uzupełniania olejów i smarów pomiędzy okresami zalecanymi przez producenta, tzn. nie częściej niż 250 motogodzin lub co 12 miesięcy (nie dotyczy pierwszego posprzedażnego przeglądu). Autopompa od spodu zabezpieczona demontowana osłoną chroniącą przed przedostawaniem się dużych zanieczyszczeń oraz od frontu przed dostępem do obszarów niebezpiecznych dla operatora. </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5.5.</w:t>
            </w:r>
          </w:p>
        </w:tc>
        <w:tc>
          <w:tcPr>
            <w:tcW w:w="4729" w:type="pct"/>
            <w:shd w:val="clear" w:color="auto" w:fill="auto"/>
          </w:tcPr>
          <w:p w:rsidR="00EA6749" w:rsidRPr="00EA6749" w:rsidRDefault="00EA6749" w:rsidP="00EA6749">
            <w:pPr>
              <w:widowControl/>
              <w:shd w:val="clear" w:color="auto" w:fill="FFFFFF"/>
              <w:spacing w:line="276" w:lineRule="auto"/>
              <w:ind w:left="5"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Autopompa musi umożliwiać </w:t>
            </w:r>
            <w:r w:rsidRPr="00EA6749">
              <w:rPr>
                <w:rFonts w:ascii="Times New Roman" w:hAnsi="Times New Roman" w:cs="Times New Roman"/>
                <w:b/>
                <w:iCs/>
                <w:sz w:val="20"/>
                <w:szCs w:val="20"/>
              </w:rPr>
              <w:t>podanie wody i wodnego roztworu środka pianotwórczego</w:t>
            </w:r>
            <w:r w:rsidRPr="00EA6749">
              <w:rPr>
                <w:rFonts w:ascii="Times New Roman" w:hAnsi="Times New Roman" w:cs="Times New Roman"/>
                <w:iCs/>
                <w:sz w:val="20"/>
                <w:szCs w:val="20"/>
              </w:rPr>
              <w:t xml:space="preserve"> do min.:</w:t>
            </w:r>
          </w:p>
          <w:p w:rsidR="00EA6749" w:rsidRPr="00EA6749" w:rsidRDefault="00EA6749" w:rsidP="00BE1C3C">
            <w:pPr>
              <w:widowControl/>
              <w:numPr>
                <w:ilvl w:val="0"/>
                <w:numId w:val="66"/>
              </w:numPr>
              <w:shd w:val="clear" w:color="auto" w:fill="FFFFFF"/>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czterech nasad tłocznych skierowanych po dwie na każdą stronę (nasady tłoczne zamontowane wewnątrz zabudowy),</w:t>
            </w:r>
          </w:p>
          <w:p w:rsidR="00EA6749" w:rsidRPr="00EA6749" w:rsidRDefault="00EA6749" w:rsidP="00BE1C3C">
            <w:pPr>
              <w:widowControl/>
              <w:numPr>
                <w:ilvl w:val="0"/>
                <w:numId w:val="66"/>
              </w:numPr>
              <w:shd w:val="clear" w:color="auto" w:fill="FFFFFF"/>
              <w:spacing w:after="160" w:line="276" w:lineRule="auto"/>
              <w:jc w:val="both"/>
              <w:rPr>
                <w:rFonts w:ascii="Times New Roman" w:hAnsi="Times New Roman" w:cs="Times New Roman"/>
                <w:sz w:val="20"/>
                <w:szCs w:val="20"/>
              </w:rPr>
            </w:pPr>
            <w:r w:rsidRPr="00EA6749">
              <w:rPr>
                <w:rFonts w:ascii="Times New Roman" w:hAnsi="Times New Roman" w:cs="Times New Roman"/>
                <w:sz w:val="20"/>
                <w:szCs w:val="20"/>
              </w:rPr>
              <w:t>wysokociśnieniowej linii szybkiego natarcia,</w:t>
            </w:r>
          </w:p>
          <w:p w:rsidR="00EA6749" w:rsidRPr="00EA6749" w:rsidRDefault="00EA6749" w:rsidP="00BE1C3C">
            <w:pPr>
              <w:widowControl/>
              <w:numPr>
                <w:ilvl w:val="0"/>
                <w:numId w:val="63"/>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działka wodno-pianowego.</w:t>
            </w:r>
          </w:p>
          <w:p w:rsidR="00EA6749" w:rsidRPr="00EA6749" w:rsidRDefault="00EA6749" w:rsidP="00BE1C3C">
            <w:pPr>
              <w:widowControl/>
              <w:numPr>
                <w:ilvl w:val="0"/>
                <w:numId w:val="63"/>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Zraszaczy</w:t>
            </w:r>
          </w:p>
          <w:p w:rsidR="00EA6749" w:rsidRPr="00EA6749" w:rsidRDefault="00EA6749" w:rsidP="00BE1C3C">
            <w:pPr>
              <w:widowControl/>
              <w:numPr>
                <w:ilvl w:val="0"/>
                <w:numId w:val="63"/>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Działka zderzakowego</w:t>
            </w:r>
          </w:p>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Na wlotach ssawnych i do napełniania zbiornika muszą być zamontowane elementy zabezpieczające przed przedostaniem się do układu wodno-pianowego zanieczyszczeń stałych. Nasady tłoczne wyposażone w system zrzutu ciśnienia / odwodnienia ich bez konieczność ściągania pokrywy nasady. </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5.6.</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Układ wodno-pianowy wyposażony w </w:t>
            </w:r>
            <w:r w:rsidRPr="00EA6749">
              <w:rPr>
                <w:rFonts w:ascii="Times New Roman" w:hAnsi="Times New Roman" w:cs="Times New Roman"/>
                <w:b/>
                <w:iCs/>
                <w:sz w:val="20"/>
                <w:szCs w:val="20"/>
              </w:rPr>
              <w:t>ręczny dozownik środka pianotwórczego</w:t>
            </w:r>
            <w:r w:rsidRPr="00EA6749">
              <w:rPr>
                <w:rFonts w:ascii="Times New Roman" w:hAnsi="Times New Roman" w:cs="Times New Roman"/>
                <w:iCs/>
                <w:sz w:val="20"/>
                <w:szCs w:val="20"/>
              </w:rPr>
              <w:t xml:space="preserve"> wykonany z mosiądzu umożliwiający uzyskanie stężeń w zakresie 3% - 6%, w całym zakresie pracy autopompy.</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5.7.</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sz w:val="20"/>
                <w:szCs w:val="20"/>
              </w:rPr>
            </w:pPr>
            <w:r w:rsidRPr="00EA6749">
              <w:rPr>
                <w:rFonts w:ascii="Times New Roman" w:hAnsi="Times New Roman" w:cs="Times New Roman"/>
                <w:iCs/>
                <w:sz w:val="20"/>
                <w:szCs w:val="20"/>
              </w:rPr>
              <w:t>Układ wodno-pianowy zabudowany w taki sposób aby parametry autopompy przy zasilaniu ze zbiornika samochodu były nie mniejsze niż przy zasilaniu ze zbiornika zewnętrznego dla głębokości ssania 1,5 m</w:t>
            </w:r>
            <w:r w:rsidRPr="00EA6749">
              <w:rPr>
                <w:rFonts w:ascii="Times New Roman" w:hAnsi="Times New Roman" w:cs="Times New Roman"/>
                <w:sz w:val="20"/>
                <w:szCs w:val="20"/>
              </w:rPr>
              <w:t xml:space="preserve"> oraz musi być wyposażona </w:t>
            </w:r>
            <w:r w:rsidR="00A56DE9">
              <w:rPr>
                <w:rFonts w:ascii="Times New Roman" w:hAnsi="Times New Roman" w:cs="Times New Roman"/>
                <w:sz w:val="20"/>
                <w:szCs w:val="20"/>
              </w:rPr>
              <w:br/>
            </w:r>
            <w:r w:rsidRPr="00EA6749">
              <w:rPr>
                <w:rFonts w:ascii="Times New Roman" w:hAnsi="Times New Roman" w:cs="Times New Roman"/>
                <w:sz w:val="20"/>
                <w:szCs w:val="20"/>
              </w:rPr>
              <w:t xml:space="preserve">w </w:t>
            </w:r>
            <w:r w:rsidRPr="00EA6749">
              <w:rPr>
                <w:rFonts w:ascii="Times New Roman" w:hAnsi="Times New Roman" w:cs="Times New Roman"/>
                <w:b/>
                <w:sz w:val="20"/>
                <w:szCs w:val="20"/>
              </w:rPr>
              <w:t>automatycznie uruchamiane urządzenie odpowietrzające (tzw. trokomat)</w:t>
            </w:r>
            <w:r w:rsidRPr="00EA6749">
              <w:rPr>
                <w:rFonts w:ascii="Times New Roman" w:hAnsi="Times New Roman" w:cs="Times New Roman"/>
                <w:sz w:val="20"/>
                <w:szCs w:val="20"/>
              </w:rPr>
              <w:t xml:space="preserve">, umożliwiające zassanie wody </w:t>
            </w:r>
            <w:r w:rsidR="00A56DE9">
              <w:rPr>
                <w:rFonts w:ascii="Times New Roman" w:hAnsi="Times New Roman" w:cs="Times New Roman"/>
                <w:sz w:val="20"/>
                <w:szCs w:val="20"/>
              </w:rPr>
              <w:br/>
            </w:r>
            <w:r w:rsidRPr="00EA6749">
              <w:rPr>
                <w:rFonts w:ascii="Times New Roman" w:hAnsi="Times New Roman" w:cs="Times New Roman"/>
                <w:sz w:val="20"/>
                <w:szCs w:val="20"/>
              </w:rPr>
              <w:t xml:space="preserve">z głębokości 1,5 m w czasie do 12 s, a z głębokości 7,5 m w czasie do 35 sekund. </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5.8.</w:t>
            </w:r>
          </w:p>
        </w:tc>
        <w:tc>
          <w:tcPr>
            <w:tcW w:w="4729" w:type="pct"/>
            <w:shd w:val="clear" w:color="auto" w:fill="auto"/>
          </w:tcPr>
          <w:p w:rsidR="00EA6749" w:rsidRPr="00EA6749" w:rsidRDefault="00EA6749" w:rsidP="00EA6749">
            <w:pPr>
              <w:widowControl/>
              <w:shd w:val="clear" w:color="auto" w:fill="FFFFFF"/>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Wszystkie </w:t>
            </w:r>
            <w:r w:rsidRPr="00EA6749">
              <w:rPr>
                <w:rFonts w:ascii="Times New Roman" w:hAnsi="Times New Roman" w:cs="Times New Roman"/>
                <w:b/>
                <w:iCs/>
                <w:sz w:val="20"/>
                <w:szCs w:val="20"/>
              </w:rPr>
              <w:t>elementy układu wodno-pianowego</w:t>
            </w:r>
            <w:r w:rsidRPr="00EA6749">
              <w:rPr>
                <w:rFonts w:ascii="Times New Roman" w:hAnsi="Times New Roman" w:cs="Times New Roman"/>
                <w:iCs/>
                <w:sz w:val="20"/>
                <w:szCs w:val="20"/>
              </w:rPr>
              <w:t xml:space="preserve"> muszą być odporne na korozję i działanie dopuszczonych do stosowania środków pianotwórczych i modyfikatorów. Konstrukcja układu wodno-pianowego powinna umożliwić jego całkowite odwodnienie przy możliwie najmniejszej ilości zaworów.</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5.9.</w:t>
            </w:r>
          </w:p>
        </w:tc>
        <w:tc>
          <w:tcPr>
            <w:tcW w:w="4729" w:type="pct"/>
            <w:shd w:val="clear" w:color="auto" w:fill="auto"/>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Przedział autopompy musi być wyposażony w </w:t>
            </w:r>
            <w:r w:rsidRPr="00EA6749">
              <w:rPr>
                <w:rFonts w:ascii="Times New Roman" w:hAnsi="Times New Roman" w:cs="Times New Roman"/>
                <w:b/>
                <w:iCs/>
                <w:sz w:val="20"/>
                <w:szCs w:val="20"/>
              </w:rPr>
              <w:t>system ogrzewania</w:t>
            </w:r>
            <w:r w:rsidRPr="00EA6749">
              <w:rPr>
                <w:rFonts w:ascii="Times New Roman" w:hAnsi="Times New Roman" w:cs="Times New Roman"/>
                <w:iCs/>
                <w:sz w:val="20"/>
                <w:szCs w:val="20"/>
              </w:rPr>
              <w:t xml:space="preserve"> skutecznie zabezpieczający układ wodno-pianowy </w:t>
            </w:r>
            <w:r w:rsidR="00A56DE9">
              <w:rPr>
                <w:rFonts w:ascii="Times New Roman" w:hAnsi="Times New Roman" w:cs="Times New Roman"/>
                <w:iCs/>
                <w:sz w:val="20"/>
                <w:szCs w:val="20"/>
              </w:rPr>
              <w:br/>
            </w:r>
            <w:r w:rsidRPr="00EA6749">
              <w:rPr>
                <w:rFonts w:ascii="Times New Roman" w:hAnsi="Times New Roman" w:cs="Times New Roman"/>
                <w:iCs/>
                <w:sz w:val="20"/>
                <w:szCs w:val="20"/>
              </w:rPr>
              <w:t>i autopompę  przed zamarzaniem w temperaturze do  -25</w:t>
            </w:r>
            <w:r w:rsidRPr="00EA6749">
              <w:rPr>
                <w:rFonts w:ascii="Times New Roman" w:hAnsi="Times New Roman" w:cs="Times New Roman"/>
                <w:iCs/>
                <w:sz w:val="20"/>
                <w:szCs w:val="20"/>
                <w:vertAlign w:val="superscript"/>
              </w:rPr>
              <w:t>o</w:t>
            </w:r>
            <w:r w:rsidRPr="00EA6749">
              <w:rPr>
                <w:rFonts w:ascii="Times New Roman" w:hAnsi="Times New Roman" w:cs="Times New Roman"/>
                <w:iCs/>
                <w:sz w:val="20"/>
                <w:szCs w:val="20"/>
              </w:rPr>
              <w:t>C, działający niezależnie od pracy silnika.</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5.10.</w:t>
            </w:r>
          </w:p>
        </w:tc>
        <w:tc>
          <w:tcPr>
            <w:tcW w:w="4729" w:type="pct"/>
            <w:shd w:val="clear" w:color="auto" w:fill="auto"/>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Samochód musi być wyposażony w co najmniej jedną </w:t>
            </w:r>
            <w:r w:rsidRPr="00EA6749">
              <w:rPr>
                <w:rFonts w:ascii="Times New Roman" w:hAnsi="Times New Roman" w:cs="Times New Roman"/>
                <w:b/>
                <w:iCs/>
                <w:sz w:val="20"/>
                <w:szCs w:val="20"/>
              </w:rPr>
              <w:t>wysokociśnieniową linię szybkiego natarcia</w:t>
            </w:r>
            <w:r w:rsidRPr="00EA6749">
              <w:rPr>
                <w:rFonts w:ascii="Times New Roman" w:hAnsi="Times New Roman" w:cs="Times New Roman"/>
                <w:iCs/>
                <w:sz w:val="20"/>
                <w:szCs w:val="20"/>
              </w:rPr>
              <w:t xml:space="preserve"> o długości węża min. 60 m na zwijadle, zakończoną prądownicą wodno-pianową o regulowanej wydajności z prądem zwartym i rozproszonym. Zwijadło linii wysokociśnieniowej powinno być poprzedzone zaworem odcinającym wodę. Zwijadło wyposażone w silnik elektryczny pozwalające na zwijanie węża w trybie ciągłym lub przerywanym. Awaryjnie wyposażone w zwijanie ręczne przy pomocy korby. </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5.11.</w:t>
            </w:r>
          </w:p>
        </w:tc>
        <w:tc>
          <w:tcPr>
            <w:tcW w:w="4729" w:type="pct"/>
            <w:shd w:val="clear" w:color="auto" w:fill="auto"/>
            <w:vAlign w:val="center"/>
          </w:tcPr>
          <w:p w:rsidR="00EA6749" w:rsidRPr="00EA6749" w:rsidRDefault="00EA6749" w:rsidP="00EA6749">
            <w:pPr>
              <w:widowControl/>
              <w:shd w:val="clear" w:color="auto" w:fill="FFFFFF"/>
              <w:spacing w:line="276" w:lineRule="auto"/>
              <w:ind w:left="14"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Pojazd musi być wyposażony w </w:t>
            </w:r>
            <w:r w:rsidRPr="00EA6749">
              <w:rPr>
                <w:rFonts w:ascii="Times New Roman" w:hAnsi="Times New Roman" w:cs="Times New Roman"/>
                <w:b/>
                <w:iCs/>
                <w:sz w:val="20"/>
                <w:szCs w:val="20"/>
              </w:rPr>
              <w:t>system dysz dolnych</w:t>
            </w:r>
            <w:r w:rsidRPr="00EA6749">
              <w:rPr>
                <w:rFonts w:ascii="Times New Roman" w:hAnsi="Times New Roman" w:cs="Times New Roman"/>
                <w:iCs/>
                <w:sz w:val="20"/>
                <w:szCs w:val="20"/>
              </w:rPr>
              <w:t>, (minimum 4 dysze) do podawania wody w czasie jazdy:</w:t>
            </w:r>
          </w:p>
          <w:p w:rsidR="00EA6749" w:rsidRPr="00EA6749" w:rsidRDefault="00EA6749" w:rsidP="00BE1C3C">
            <w:pPr>
              <w:widowControl/>
              <w:numPr>
                <w:ilvl w:val="1"/>
                <w:numId w:val="64"/>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min. dwie dysze zamontowane z przodu pojazdu;</w:t>
            </w:r>
          </w:p>
          <w:p w:rsidR="00EA6749" w:rsidRPr="00EA6749" w:rsidRDefault="00EA6749" w:rsidP="00BE1C3C">
            <w:pPr>
              <w:widowControl/>
              <w:numPr>
                <w:ilvl w:val="1"/>
                <w:numId w:val="64"/>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min. dwie dysze zamontowane po bokach pojazdu;</w:t>
            </w:r>
          </w:p>
          <w:p w:rsidR="00EA6749" w:rsidRPr="00EA6749" w:rsidRDefault="00EA6749" w:rsidP="00EA6749">
            <w:pPr>
              <w:widowControl/>
              <w:shd w:val="clear" w:color="auto" w:fill="FFFFFF"/>
              <w:spacing w:line="276" w:lineRule="auto"/>
              <w:ind w:left="14" w:firstLine="0"/>
              <w:jc w:val="both"/>
              <w:rPr>
                <w:rFonts w:ascii="Times New Roman" w:hAnsi="Times New Roman" w:cs="Times New Roman"/>
                <w:iCs/>
                <w:sz w:val="20"/>
                <w:szCs w:val="20"/>
              </w:rPr>
            </w:pPr>
            <w:r w:rsidRPr="00EA6749">
              <w:rPr>
                <w:rFonts w:ascii="Times New Roman" w:hAnsi="Times New Roman" w:cs="Times New Roman"/>
                <w:iCs/>
                <w:sz w:val="20"/>
                <w:szCs w:val="20"/>
              </w:rPr>
              <w:t>System powinien być wyposażony w zawory odcinające dla dysz przednich i bocznych. Sterowanie z kabiny kierowcy.</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5.12.</w:t>
            </w:r>
          </w:p>
        </w:tc>
        <w:tc>
          <w:tcPr>
            <w:tcW w:w="4729" w:type="pct"/>
            <w:shd w:val="clear" w:color="auto" w:fill="auto"/>
            <w:vAlign w:val="center"/>
          </w:tcPr>
          <w:p w:rsidR="00EA6749" w:rsidRPr="00EA6749" w:rsidRDefault="00EA6749" w:rsidP="00EA6749">
            <w:pPr>
              <w:widowControl/>
              <w:shd w:val="clear" w:color="auto" w:fill="FFFFFF"/>
              <w:spacing w:line="276" w:lineRule="auto"/>
              <w:ind w:left="14" w:firstLine="0"/>
              <w:jc w:val="both"/>
              <w:rPr>
                <w:rFonts w:ascii="Times New Roman" w:hAnsi="Times New Roman" w:cs="Times New Roman"/>
                <w:iCs/>
                <w:sz w:val="20"/>
                <w:szCs w:val="20"/>
              </w:rPr>
            </w:pPr>
            <w:r w:rsidRPr="00EA6749">
              <w:rPr>
                <w:rFonts w:ascii="Times New Roman" w:hAnsi="Times New Roman" w:cs="Times New Roman"/>
                <w:iCs/>
                <w:sz w:val="20"/>
                <w:szCs w:val="20"/>
              </w:rPr>
              <w:t xml:space="preserve">W przedziale autopompy muszą znajdować się co najmniej następujące </w:t>
            </w:r>
            <w:r w:rsidRPr="00EA6749">
              <w:rPr>
                <w:rFonts w:ascii="Times New Roman" w:hAnsi="Times New Roman" w:cs="Times New Roman"/>
                <w:b/>
                <w:iCs/>
                <w:sz w:val="20"/>
                <w:szCs w:val="20"/>
              </w:rPr>
              <w:t>urządzenia kontrolno-sterownicze pracy pompy</w:t>
            </w:r>
            <w:r w:rsidRPr="00EA6749">
              <w:rPr>
                <w:rFonts w:ascii="Times New Roman" w:hAnsi="Times New Roman" w:cs="Times New Roman"/>
                <w:iCs/>
                <w:sz w:val="20"/>
                <w:szCs w:val="20"/>
              </w:rPr>
              <w:t>:</w:t>
            </w:r>
          </w:p>
          <w:p w:rsidR="00EA6749" w:rsidRPr="00EA6749" w:rsidRDefault="00EA6749" w:rsidP="00BE1C3C">
            <w:pPr>
              <w:widowControl/>
              <w:numPr>
                <w:ilvl w:val="0"/>
                <w:numId w:val="65"/>
              </w:numPr>
              <w:shd w:val="clear" w:color="auto" w:fill="FFFFFF"/>
              <w:spacing w:after="160" w:line="276" w:lineRule="auto"/>
              <w:ind w:left="360"/>
              <w:jc w:val="both"/>
              <w:rPr>
                <w:rFonts w:ascii="Times New Roman" w:hAnsi="Times New Roman" w:cs="Times New Roman"/>
                <w:sz w:val="20"/>
                <w:szCs w:val="20"/>
              </w:rPr>
            </w:pPr>
            <w:r w:rsidRPr="00EA6749">
              <w:rPr>
                <w:rFonts w:ascii="Times New Roman" w:hAnsi="Times New Roman" w:cs="Times New Roman"/>
                <w:sz w:val="20"/>
                <w:szCs w:val="20"/>
              </w:rPr>
              <w:t>panel sterujący LCD o przekątnej min</w:t>
            </w:r>
            <w:r w:rsidRPr="00EA6749">
              <w:rPr>
                <w:rFonts w:ascii="Times New Roman" w:hAnsi="Times New Roman" w:cs="Times New Roman"/>
                <w:sz w:val="20"/>
                <w:szCs w:val="20"/>
                <w:shd w:val="clear" w:color="auto" w:fill="FFFFFF"/>
              </w:rPr>
              <w:t xml:space="preserve">. 7”, zgodny z normą IP 67 zawierający m.in.: </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xml:space="preserve">- wskaźnik poziomu wody i środka pianotwórczego, </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lastRenderedPageBreak/>
              <w:t>- miernik prędkości obrotowej autopompy,</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wskaźnik ciśnienia tłoczenia,</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xml:space="preserve">- wskaźnik wysunięcia masztu, podłączenia ładowania, otwarcia skrytek, załączenia stacyjki, załączonej przystawki,  </w:t>
            </w:r>
            <w:r w:rsidRPr="00EA6749">
              <w:rPr>
                <w:rFonts w:ascii="Times New Roman" w:hAnsi="Times New Roman" w:cs="Times New Roman"/>
                <w:sz w:val="20"/>
                <w:szCs w:val="20"/>
              </w:rPr>
              <w:br/>
              <w:t xml:space="preserve">   rezerwy paliwa, </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otwarcie zaworu głównego</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sterowanie automatyką zaworu hydrantowego</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START/STOP silnika</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ZAŁĄCZ / WYŁĄCZ przystawkę (bez konieczności jej załączania z poziomu kabiny)</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obroty minimalne</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regulacja obrotów autopompy</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sterowanie automatyką ciśnienia tłoczenia</w:t>
            </w:r>
          </w:p>
          <w:p w:rsidR="00EA6749" w:rsidRPr="00EA6749" w:rsidRDefault="00EA6749" w:rsidP="00EA6749">
            <w:pPr>
              <w:widowControl/>
              <w:shd w:val="clear" w:color="auto" w:fill="FFFFFF"/>
              <w:spacing w:line="276" w:lineRule="auto"/>
              <w:ind w:left="360" w:firstLine="0"/>
              <w:jc w:val="both"/>
              <w:rPr>
                <w:rFonts w:ascii="Times New Roman" w:hAnsi="Times New Roman" w:cs="Times New Roman"/>
                <w:sz w:val="20"/>
                <w:szCs w:val="20"/>
              </w:rPr>
            </w:pPr>
            <w:r w:rsidRPr="00EA6749">
              <w:rPr>
                <w:rFonts w:ascii="Times New Roman" w:hAnsi="Times New Roman" w:cs="Times New Roman"/>
                <w:sz w:val="20"/>
                <w:szCs w:val="20"/>
              </w:rPr>
              <w:t xml:space="preserve">- sterowanie oświetleniem pola pracy z podziałem na strony, oświetleniem skrytek oświetleniem dachu, falą świetlną </w:t>
            </w:r>
          </w:p>
          <w:p w:rsidR="00EA6749" w:rsidRPr="00EA6749" w:rsidRDefault="00EA6749" w:rsidP="00BE1C3C">
            <w:pPr>
              <w:widowControl/>
              <w:numPr>
                <w:ilvl w:val="0"/>
                <w:numId w:val="65"/>
              </w:numPr>
              <w:shd w:val="clear" w:color="auto" w:fill="FFFFFF"/>
              <w:spacing w:after="160" w:line="276" w:lineRule="auto"/>
              <w:jc w:val="both"/>
              <w:rPr>
                <w:rFonts w:ascii="Times New Roman" w:hAnsi="Times New Roman" w:cs="Times New Roman"/>
                <w:sz w:val="20"/>
                <w:szCs w:val="20"/>
              </w:rPr>
            </w:pPr>
            <w:r w:rsidRPr="00EA6749">
              <w:rPr>
                <w:rFonts w:ascii="Times New Roman" w:hAnsi="Times New Roman" w:cs="Times New Roman"/>
                <w:iCs/>
                <w:sz w:val="20"/>
                <w:szCs w:val="20"/>
              </w:rPr>
              <w:t>manowakuometr,</w:t>
            </w:r>
          </w:p>
          <w:p w:rsidR="00EA6749" w:rsidRPr="00EA6749" w:rsidRDefault="00EA6749" w:rsidP="00BE1C3C">
            <w:pPr>
              <w:widowControl/>
              <w:numPr>
                <w:ilvl w:val="0"/>
                <w:numId w:val="65"/>
              </w:numPr>
              <w:shd w:val="clear" w:color="auto" w:fill="FFFFFF"/>
              <w:spacing w:after="160" w:line="276" w:lineRule="auto"/>
              <w:jc w:val="both"/>
              <w:rPr>
                <w:rFonts w:ascii="Times New Roman" w:hAnsi="Times New Roman" w:cs="Times New Roman"/>
                <w:sz w:val="20"/>
                <w:szCs w:val="20"/>
              </w:rPr>
            </w:pPr>
            <w:r w:rsidRPr="00EA6749">
              <w:rPr>
                <w:rFonts w:ascii="Times New Roman" w:hAnsi="Times New Roman" w:cs="Times New Roman"/>
                <w:iCs/>
                <w:sz w:val="20"/>
                <w:szCs w:val="20"/>
              </w:rPr>
              <w:t>manometr niskiego ciśnienia,</w:t>
            </w:r>
          </w:p>
          <w:p w:rsidR="00EA6749" w:rsidRPr="00EA6749" w:rsidRDefault="00EA6749" w:rsidP="00BE1C3C">
            <w:pPr>
              <w:widowControl/>
              <w:numPr>
                <w:ilvl w:val="0"/>
                <w:numId w:val="65"/>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manometr wysokiego ciśnienia,</w:t>
            </w:r>
          </w:p>
          <w:p w:rsidR="00EA6749" w:rsidRPr="00EA6749" w:rsidRDefault="00EA6749" w:rsidP="00BE1C3C">
            <w:pPr>
              <w:widowControl/>
              <w:numPr>
                <w:ilvl w:val="0"/>
                <w:numId w:val="65"/>
              </w:numPr>
              <w:shd w:val="clear" w:color="auto" w:fill="FFFFFF"/>
              <w:spacing w:after="160" w:line="276" w:lineRule="auto"/>
              <w:jc w:val="both"/>
              <w:rPr>
                <w:rFonts w:ascii="Times New Roman" w:hAnsi="Times New Roman" w:cs="Times New Roman"/>
                <w:iCs/>
                <w:sz w:val="20"/>
                <w:szCs w:val="20"/>
              </w:rPr>
            </w:pPr>
            <w:r w:rsidRPr="00EA6749">
              <w:rPr>
                <w:rFonts w:ascii="Times New Roman" w:hAnsi="Times New Roman" w:cs="Times New Roman"/>
                <w:iCs/>
                <w:sz w:val="20"/>
                <w:szCs w:val="20"/>
              </w:rPr>
              <w:t>manometr linii napełniania hydrantowego,</w:t>
            </w:r>
          </w:p>
          <w:p w:rsidR="00EA6749" w:rsidRPr="00EA6749" w:rsidRDefault="00EA6749" w:rsidP="00EA6749">
            <w:pPr>
              <w:widowControl/>
              <w:shd w:val="clear" w:color="auto" w:fill="FFFFFF"/>
              <w:spacing w:line="276" w:lineRule="auto"/>
              <w:ind w:left="19" w:firstLine="0"/>
              <w:jc w:val="both"/>
              <w:rPr>
                <w:rFonts w:ascii="Times New Roman" w:eastAsia="SimSun" w:hAnsi="Times New Roman" w:cs="Times New Roman"/>
                <w:kern w:val="3"/>
                <w:sz w:val="20"/>
                <w:szCs w:val="20"/>
                <w:lang w:eastAsia="en-US"/>
              </w:rPr>
            </w:pPr>
            <w:r w:rsidRPr="00EA6749">
              <w:rPr>
                <w:rFonts w:ascii="Times New Roman" w:eastAsia="SimSun" w:hAnsi="Times New Roman" w:cs="Times New Roman"/>
                <w:kern w:val="3"/>
                <w:sz w:val="20"/>
                <w:szCs w:val="20"/>
                <w:lang w:eastAsia="en-US"/>
              </w:rPr>
              <w:t>W przypadku umieszczenia w przedziale autopompy wyłącznika do uruchamiania silnika samochodu, uruchomienie silnika powinno być możliwe tylko dla neutralnego położenia dźwigni zmiany biegów.</w:t>
            </w:r>
          </w:p>
        </w:tc>
      </w:tr>
      <w:tr w:rsidR="00EA6749" w:rsidRPr="00EA6749" w:rsidTr="00A52334">
        <w:trPr>
          <w:trHeight w:val="397"/>
        </w:trPr>
        <w:tc>
          <w:tcPr>
            <w:tcW w:w="271" w:type="pct"/>
            <w:tcBorders>
              <w:bottom w:val="single" w:sz="4" w:space="0" w:color="auto"/>
            </w:tcBorders>
            <w:shd w:val="clear" w:color="auto" w:fill="E7E6E6"/>
            <w:vAlign w:val="center"/>
          </w:tcPr>
          <w:p w:rsidR="00EA6749" w:rsidRPr="00EA6749" w:rsidRDefault="00EA6749" w:rsidP="00EA6749">
            <w:pPr>
              <w:widowControl/>
              <w:spacing w:line="276" w:lineRule="auto"/>
              <w:ind w:left="0" w:firstLine="0"/>
              <w:rPr>
                <w:rFonts w:ascii="Times New Roman" w:hAnsi="Times New Roman" w:cs="Times New Roman"/>
                <w:b/>
                <w:sz w:val="20"/>
                <w:szCs w:val="20"/>
              </w:rPr>
            </w:pPr>
            <w:r w:rsidRPr="00EA6749">
              <w:rPr>
                <w:rFonts w:ascii="Times New Roman" w:hAnsi="Times New Roman" w:cs="Times New Roman"/>
                <w:b/>
                <w:sz w:val="20"/>
                <w:szCs w:val="20"/>
              </w:rPr>
              <w:lastRenderedPageBreak/>
              <w:t>6.</w:t>
            </w:r>
          </w:p>
        </w:tc>
        <w:tc>
          <w:tcPr>
            <w:tcW w:w="4729" w:type="pct"/>
            <w:tcBorders>
              <w:bottom w:val="single" w:sz="4" w:space="0" w:color="auto"/>
            </w:tcBorders>
            <w:shd w:val="clear" w:color="auto" w:fill="E7E6E6"/>
            <w:vAlign w:val="center"/>
          </w:tcPr>
          <w:p w:rsidR="00EA6749" w:rsidRPr="00EA6749" w:rsidRDefault="00EA6749" w:rsidP="00EA6749">
            <w:pPr>
              <w:widowControl/>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Wyposażenie dodatkowe</w:t>
            </w:r>
          </w:p>
        </w:tc>
      </w:tr>
      <w:tr w:rsidR="00EA6749" w:rsidRPr="00EA6749" w:rsidTr="00A52334">
        <w:trPr>
          <w:trHeight w:val="397"/>
        </w:trPr>
        <w:tc>
          <w:tcPr>
            <w:tcW w:w="271"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6.1.</w:t>
            </w:r>
          </w:p>
        </w:tc>
        <w:tc>
          <w:tcPr>
            <w:tcW w:w="4729"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jc w:val="both"/>
              <w:rPr>
                <w:rFonts w:ascii="Times New Roman" w:hAnsi="Times New Roman" w:cs="Times New Roman"/>
                <w:spacing w:val="-1"/>
                <w:sz w:val="20"/>
                <w:szCs w:val="20"/>
              </w:rPr>
            </w:pPr>
            <w:r w:rsidRPr="00EA6749">
              <w:rPr>
                <w:rFonts w:ascii="Times New Roman" w:hAnsi="Times New Roman" w:cs="Times New Roman"/>
                <w:spacing w:val="-1"/>
                <w:sz w:val="20"/>
                <w:szCs w:val="20"/>
              </w:rPr>
              <w:t>Wyciągarka o napędzie elektrycznym i sile uciągu min. 9t z liną o długości co najmniej 28m wychodząca z przodu pojazdu. Wyciągarka powinna być umiejscowiona na podstawie zabezpieczonej antykorozyjnie poprzez ocynk, kompozytowa osłona wyciągarki</w:t>
            </w:r>
          </w:p>
        </w:tc>
      </w:tr>
      <w:tr w:rsidR="00EA6749" w:rsidRPr="00EA6749" w:rsidTr="00A52334">
        <w:trPr>
          <w:trHeight w:val="397"/>
        </w:trPr>
        <w:tc>
          <w:tcPr>
            <w:tcW w:w="271"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6.2.</w:t>
            </w:r>
          </w:p>
        </w:tc>
        <w:tc>
          <w:tcPr>
            <w:tcW w:w="4729"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Wysuwany pneumatycznie, obrotowy maszt oświetleniowy zabudowany na stałe w samochodzie z najaśnicami halogenowymi lub LED. Wysokość min. 5,4 m od podłoża z możliwością sterowania najaśnicami w dwóch płaszczyznach. Urządzenie powinno mieć funkcję automatycznego składania oraz odporny na zabrudzenia przewodowy panel sterowania.</w:t>
            </w:r>
          </w:p>
        </w:tc>
      </w:tr>
      <w:tr w:rsidR="00EA6749" w:rsidRPr="00EA6749" w:rsidTr="00A52334">
        <w:trPr>
          <w:trHeight w:val="397"/>
        </w:trPr>
        <w:tc>
          <w:tcPr>
            <w:tcW w:w="271"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6.3</w:t>
            </w:r>
          </w:p>
        </w:tc>
        <w:tc>
          <w:tcPr>
            <w:tcW w:w="4729"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Zabudowa pojazdu wyposażona w dodatkowe mocowania na sprzęt i wyposażenie zgodnie z specyfikacją zamawiającego w formie stałych uchwytów, stojaków, mocowań zabezpieczających.</w:t>
            </w:r>
          </w:p>
        </w:tc>
      </w:tr>
      <w:tr w:rsidR="00EA6749" w:rsidRPr="00EA6749" w:rsidTr="00A52334">
        <w:trPr>
          <w:trHeight w:val="397"/>
        </w:trPr>
        <w:tc>
          <w:tcPr>
            <w:tcW w:w="271"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6.4</w:t>
            </w:r>
          </w:p>
        </w:tc>
        <w:tc>
          <w:tcPr>
            <w:tcW w:w="4729"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Mocowanie stożków ostrzegawczych na tylnej ścianie zabudowy.</w:t>
            </w:r>
          </w:p>
        </w:tc>
      </w:tr>
      <w:tr w:rsidR="00EA6749" w:rsidRPr="00EA6749" w:rsidTr="00A52334">
        <w:trPr>
          <w:trHeight w:val="397"/>
        </w:trPr>
        <w:tc>
          <w:tcPr>
            <w:tcW w:w="271"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6.5.</w:t>
            </w:r>
          </w:p>
        </w:tc>
        <w:tc>
          <w:tcPr>
            <w:tcW w:w="4729"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W jednej ze skrytek zamontowany moduł sanitarny wraz z mocowaniem na papierowe ręczniki.</w:t>
            </w:r>
          </w:p>
        </w:tc>
      </w:tr>
      <w:tr w:rsidR="00EA6749" w:rsidRPr="00EA6749" w:rsidTr="00A52334">
        <w:trPr>
          <w:trHeight w:val="397"/>
        </w:trPr>
        <w:tc>
          <w:tcPr>
            <w:tcW w:w="271"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6.6.</w:t>
            </w:r>
          </w:p>
        </w:tc>
        <w:tc>
          <w:tcPr>
            <w:tcW w:w="4729"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jc w:val="both"/>
              <w:rPr>
                <w:rFonts w:ascii="Times New Roman" w:hAnsi="Times New Roman" w:cs="Times New Roman"/>
                <w:iCs/>
                <w:sz w:val="20"/>
                <w:szCs w:val="20"/>
              </w:rPr>
            </w:pPr>
            <w:r w:rsidRPr="00EA6749">
              <w:rPr>
                <w:rFonts w:ascii="Times New Roman" w:hAnsi="Times New Roman" w:cs="Times New Roman"/>
                <w:iCs/>
                <w:sz w:val="20"/>
                <w:szCs w:val="20"/>
              </w:rPr>
              <w:t>Przetwornica napięcia zamontowana w kabinie oraz na zabudowie pojazdu.</w:t>
            </w:r>
          </w:p>
        </w:tc>
      </w:tr>
      <w:tr w:rsidR="00EA6749" w:rsidRPr="00EA6749" w:rsidTr="00A52334">
        <w:trPr>
          <w:trHeight w:val="397"/>
        </w:trPr>
        <w:tc>
          <w:tcPr>
            <w:tcW w:w="271"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6.7</w:t>
            </w:r>
          </w:p>
        </w:tc>
        <w:tc>
          <w:tcPr>
            <w:tcW w:w="4729" w:type="pct"/>
            <w:tcBorders>
              <w:bottom w:val="single" w:sz="4" w:space="0" w:color="auto"/>
            </w:tcBorders>
            <w:shd w:val="clear" w:color="auto" w:fill="FFFFFF"/>
            <w:vAlign w:val="center"/>
          </w:tcPr>
          <w:p w:rsidR="00EA6749" w:rsidRPr="00EA6749" w:rsidRDefault="00EA6749" w:rsidP="00EA6749">
            <w:pPr>
              <w:widowControl/>
              <w:spacing w:line="240" w:lineRule="auto"/>
              <w:ind w:left="0" w:firstLine="0"/>
              <w:jc w:val="both"/>
              <w:rPr>
                <w:rFonts w:ascii="Times New Roman" w:hAnsi="Times New Roman" w:cs="Times New Roman"/>
                <w:sz w:val="20"/>
                <w:szCs w:val="20"/>
              </w:rPr>
            </w:pPr>
            <w:r w:rsidRPr="00EA6749">
              <w:rPr>
                <w:rFonts w:ascii="Times New Roman" w:hAnsi="Times New Roman" w:cs="Times New Roman"/>
                <w:sz w:val="20"/>
                <w:szCs w:val="20"/>
              </w:rPr>
              <w:t>Drabina wysuwana 2 – przęsłowa o długości min 9 m</w:t>
            </w:r>
          </w:p>
        </w:tc>
      </w:tr>
      <w:tr w:rsidR="00EA6749" w:rsidRPr="00EA6749" w:rsidTr="00A52334">
        <w:trPr>
          <w:trHeight w:val="397"/>
        </w:trPr>
        <w:tc>
          <w:tcPr>
            <w:tcW w:w="271" w:type="pct"/>
            <w:tcBorders>
              <w:bottom w:val="single" w:sz="4" w:space="0" w:color="auto"/>
            </w:tcBorders>
            <w:shd w:val="clear" w:color="auto" w:fill="FFFFFF"/>
            <w:vAlign w:val="center"/>
          </w:tcPr>
          <w:p w:rsidR="00EA6749" w:rsidRPr="00EA6749" w:rsidRDefault="00EA6749" w:rsidP="00EA6749">
            <w:pPr>
              <w:widowControl/>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6.8.</w:t>
            </w:r>
          </w:p>
        </w:tc>
        <w:tc>
          <w:tcPr>
            <w:tcW w:w="4729" w:type="pct"/>
            <w:tcBorders>
              <w:bottom w:val="single" w:sz="4" w:space="0" w:color="auto"/>
            </w:tcBorders>
            <w:shd w:val="clear" w:color="auto" w:fill="FFFFFF"/>
            <w:vAlign w:val="center"/>
          </w:tcPr>
          <w:p w:rsidR="00EA6749" w:rsidRPr="00EA6749" w:rsidRDefault="00EA6749" w:rsidP="00EA6749">
            <w:pPr>
              <w:widowControl/>
              <w:spacing w:line="240" w:lineRule="auto"/>
              <w:ind w:left="0" w:firstLine="0"/>
              <w:jc w:val="both"/>
              <w:rPr>
                <w:rFonts w:ascii="Times New Roman" w:hAnsi="Times New Roman" w:cs="Times New Roman"/>
                <w:sz w:val="20"/>
                <w:szCs w:val="20"/>
              </w:rPr>
            </w:pPr>
            <w:r w:rsidRPr="00EA6749">
              <w:rPr>
                <w:rFonts w:ascii="Times New Roman" w:hAnsi="Times New Roman" w:cs="Times New Roman"/>
                <w:sz w:val="20"/>
                <w:szCs w:val="20"/>
              </w:rPr>
              <w:t>Tablet</w:t>
            </w:r>
          </w:p>
        </w:tc>
      </w:tr>
      <w:tr w:rsidR="00EA6749" w:rsidRPr="00EA6749" w:rsidTr="00A52334">
        <w:trPr>
          <w:trHeight w:val="397"/>
        </w:trPr>
        <w:tc>
          <w:tcPr>
            <w:tcW w:w="271" w:type="pct"/>
            <w:shd w:val="clear" w:color="auto" w:fill="E7E6E6"/>
            <w:vAlign w:val="center"/>
          </w:tcPr>
          <w:p w:rsidR="00EA6749" w:rsidRPr="00EA6749" w:rsidRDefault="00EA6749" w:rsidP="00EA6749">
            <w:pPr>
              <w:widowControl/>
              <w:spacing w:line="276" w:lineRule="auto"/>
              <w:ind w:left="0" w:firstLine="0"/>
              <w:rPr>
                <w:rFonts w:ascii="Times New Roman" w:hAnsi="Times New Roman" w:cs="Times New Roman"/>
                <w:b/>
                <w:sz w:val="20"/>
                <w:szCs w:val="20"/>
              </w:rPr>
            </w:pPr>
            <w:r w:rsidRPr="00EA6749">
              <w:rPr>
                <w:rFonts w:ascii="Times New Roman" w:hAnsi="Times New Roman" w:cs="Times New Roman"/>
                <w:b/>
                <w:sz w:val="20"/>
                <w:szCs w:val="20"/>
              </w:rPr>
              <w:t>7.</w:t>
            </w:r>
          </w:p>
        </w:tc>
        <w:tc>
          <w:tcPr>
            <w:tcW w:w="4729" w:type="pct"/>
            <w:shd w:val="clear" w:color="auto" w:fill="E7E6E6"/>
            <w:vAlign w:val="center"/>
          </w:tcPr>
          <w:p w:rsidR="00EA6749" w:rsidRPr="00EA6749" w:rsidRDefault="00EA6749" w:rsidP="00EA6749">
            <w:pPr>
              <w:widowControl/>
              <w:spacing w:line="276" w:lineRule="auto"/>
              <w:ind w:left="0" w:firstLine="0"/>
              <w:jc w:val="center"/>
              <w:rPr>
                <w:rFonts w:ascii="Times New Roman" w:hAnsi="Times New Roman" w:cs="Times New Roman"/>
                <w:b/>
                <w:sz w:val="20"/>
                <w:szCs w:val="20"/>
              </w:rPr>
            </w:pPr>
            <w:r w:rsidRPr="00EA6749">
              <w:rPr>
                <w:rFonts w:ascii="Times New Roman" w:hAnsi="Times New Roman" w:cs="Times New Roman"/>
                <w:b/>
                <w:sz w:val="20"/>
                <w:szCs w:val="20"/>
              </w:rPr>
              <w:t>Inne</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rPr>
                <w:rFonts w:ascii="Times New Roman" w:hAnsi="Times New Roman" w:cs="Times New Roman"/>
                <w:sz w:val="20"/>
                <w:szCs w:val="20"/>
                <w:highlight w:val="green"/>
              </w:rPr>
            </w:pPr>
            <w:r w:rsidRPr="00EA6749">
              <w:rPr>
                <w:rFonts w:ascii="Times New Roman" w:hAnsi="Times New Roman" w:cs="Times New Roman"/>
                <w:sz w:val="20"/>
                <w:szCs w:val="20"/>
              </w:rPr>
              <w:t>7.1.</w:t>
            </w:r>
          </w:p>
        </w:tc>
        <w:tc>
          <w:tcPr>
            <w:tcW w:w="4729" w:type="pct"/>
            <w:shd w:val="clear" w:color="auto" w:fill="auto"/>
          </w:tcPr>
          <w:p w:rsidR="00EA6749" w:rsidRPr="00EA6749" w:rsidRDefault="00EA6749" w:rsidP="00EA6749">
            <w:pPr>
              <w:widowControl/>
              <w:shd w:val="clear" w:color="auto" w:fill="FFFFFF"/>
              <w:spacing w:line="276" w:lineRule="auto"/>
              <w:ind w:left="29" w:right="72" w:firstLine="0"/>
              <w:jc w:val="both"/>
              <w:rPr>
                <w:rFonts w:ascii="Times New Roman" w:hAnsi="Times New Roman" w:cs="Times New Roman"/>
                <w:spacing w:val="-1"/>
                <w:sz w:val="20"/>
                <w:szCs w:val="20"/>
              </w:rPr>
            </w:pPr>
            <w:r w:rsidRPr="00EA6749">
              <w:rPr>
                <w:rFonts w:ascii="Times New Roman" w:hAnsi="Times New Roman" w:cs="Times New Roman"/>
                <w:spacing w:val="-1"/>
                <w:sz w:val="20"/>
                <w:szCs w:val="20"/>
              </w:rPr>
              <w:t>Minimalna gwarancja na zabudowę: 24 miesięcy</w:t>
            </w:r>
          </w:p>
          <w:p w:rsidR="00EA6749" w:rsidRPr="00EA6749" w:rsidRDefault="00EA6749" w:rsidP="00EA6749">
            <w:pPr>
              <w:widowControl/>
              <w:shd w:val="clear" w:color="auto" w:fill="FFFFFF"/>
              <w:spacing w:line="276" w:lineRule="auto"/>
              <w:ind w:left="29" w:right="72" w:firstLine="0"/>
              <w:jc w:val="both"/>
              <w:rPr>
                <w:rFonts w:ascii="Times New Roman" w:hAnsi="Times New Roman" w:cs="Times New Roman"/>
                <w:spacing w:val="-1"/>
                <w:sz w:val="20"/>
                <w:szCs w:val="20"/>
                <w:highlight w:val="green"/>
              </w:rPr>
            </w:pPr>
            <w:r w:rsidRPr="00EA6749">
              <w:rPr>
                <w:rFonts w:ascii="Times New Roman" w:hAnsi="Times New Roman" w:cs="Times New Roman"/>
                <w:spacing w:val="-1"/>
                <w:sz w:val="20"/>
                <w:szCs w:val="20"/>
              </w:rPr>
              <w:t>Minimalna gwarancja na podwozie: 24 miesiące</w:t>
            </w:r>
          </w:p>
        </w:tc>
      </w:tr>
      <w:tr w:rsidR="00EA6749" w:rsidRPr="00EA6749" w:rsidTr="00A52334">
        <w:trPr>
          <w:trHeight w:val="247"/>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7.2.</w:t>
            </w:r>
          </w:p>
        </w:tc>
        <w:tc>
          <w:tcPr>
            <w:tcW w:w="4729" w:type="pct"/>
            <w:shd w:val="clear" w:color="auto" w:fill="auto"/>
          </w:tcPr>
          <w:p w:rsidR="00EA6749" w:rsidRPr="00EA6749" w:rsidRDefault="00EA6749" w:rsidP="00EA6749">
            <w:pPr>
              <w:widowControl/>
              <w:shd w:val="clear" w:color="auto" w:fill="FFFFFF"/>
              <w:spacing w:line="276" w:lineRule="auto"/>
              <w:ind w:left="29" w:right="72" w:firstLine="0"/>
              <w:jc w:val="both"/>
              <w:rPr>
                <w:rFonts w:ascii="Times New Roman" w:hAnsi="Times New Roman" w:cs="Times New Roman"/>
                <w:spacing w:val="-1"/>
                <w:sz w:val="20"/>
                <w:szCs w:val="20"/>
              </w:rPr>
            </w:pPr>
            <w:r w:rsidRPr="00EA6749">
              <w:rPr>
                <w:rFonts w:ascii="Times New Roman" w:hAnsi="Times New Roman" w:cs="Times New Roman"/>
                <w:spacing w:val="-1"/>
                <w:sz w:val="20"/>
                <w:szCs w:val="20"/>
              </w:rPr>
              <w:t xml:space="preserve">Minimum jeden </w:t>
            </w:r>
            <w:r w:rsidRPr="00EA6749">
              <w:rPr>
                <w:rFonts w:ascii="Times New Roman" w:hAnsi="Times New Roman" w:cs="Times New Roman"/>
                <w:b/>
                <w:spacing w:val="-1"/>
                <w:sz w:val="20"/>
                <w:szCs w:val="20"/>
              </w:rPr>
              <w:t>punkt serwisowy nadwozia</w:t>
            </w:r>
          </w:p>
        </w:tc>
      </w:tr>
      <w:tr w:rsidR="00EA6749" w:rsidRPr="00EA6749" w:rsidTr="00A52334">
        <w:trPr>
          <w:trHeight w:val="224"/>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7.3.</w:t>
            </w:r>
          </w:p>
        </w:tc>
        <w:tc>
          <w:tcPr>
            <w:tcW w:w="4729" w:type="pct"/>
            <w:shd w:val="clear" w:color="auto" w:fill="auto"/>
          </w:tcPr>
          <w:p w:rsidR="00EA6749" w:rsidRPr="00EA6749" w:rsidRDefault="00EA6749" w:rsidP="00EA6749">
            <w:pPr>
              <w:widowControl/>
              <w:shd w:val="clear" w:color="auto" w:fill="FFFFFF"/>
              <w:spacing w:line="276" w:lineRule="auto"/>
              <w:ind w:left="29" w:right="72" w:firstLine="0"/>
              <w:jc w:val="both"/>
              <w:rPr>
                <w:rFonts w:ascii="Times New Roman" w:hAnsi="Times New Roman" w:cs="Times New Roman"/>
                <w:spacing w:val="-1"/>
                <w:sz w:val="20"/>
                <w:szCs w:val="20"/>
              </w:rPr>
            </w:pPr>
            <w:r w:rsidRPr="00EA6749">
              <w:rPr>
                <w:rFonts w:ascii="Times New Roman" w:hAnsi="Times New Roman" w:cs="Times New Roman"/>
                <w:spacing w:val="-1"/>
                <w:sz w:val="20"/>
                <w:szCs w:val="20"/>
              </w:rPr>
              <w:t xml:space="preserve">Minimum jeden </w:t>
            </w:r>
            <w:r w:rsidRPr="00EA6749">
              <w:rPr>
                <w:rFonts w:ascii="Times New Roman" w:hAnsi="Times New Roman" w:cs="Times New Roman"/>
                <w:b/>
                <w:spacing w:val="-1"/>
                <w:sz w:val="20"/>
                <w:szCs w:val="20"/>
              </w:rPr>
              <w:t>punkt serwisowy podwozia</w:t>
            </w:r>
          </w:p>
        </w:tc>
      </w:tr>
      <w:tr w:rsidR="00EA6749" w:rsidRPr="00EA6749" w:rsidTr="00A52334">
        <w:trPr>
          <w:trHeight w:val="224"/>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7.4.</w:t>
            </w:r>
          </w:p>
        </w:tc>
        <w:tc>
          <w:tcPr>
            <w:tcW w:w="4729" w:type="pct"/>
            <w:shd w:val="clear" w:color="auto" w:fill="auto"/>
          </w:tcPr>
          <w:p w:rsidR="00EA6749" w:rsidRPr="00EA6749" w:rsidRDefault="00EA6749" w:rsidP="00EA6749">
            <w:pPr>
              <w:widowControl/>
              <w:shd w:val="clear" w:color="auto" w:fill="FFFFFF"/>
              <w:spacing w:line="276" w:lineRule="auto"/>
              <w:ind w:left="29" w:right="72" w:firstLine="0"/>
              <w:jc w:val="both"/>
              <w:rPr>
                <w:rFonts w:ascii="Times New Roman" w:hAnsi="Times New Roman" w:cs="Times New Roman"/>
                <w:spacing w:val="-1"/>
                <w:sz w:val="20"/>
                <w:szCs w:val="20"/>
              </w:rPr>
            </w:pPr>
            <w:r w:rsidRPr="00EA6749">
              <w:rPr>
                <w:rFonts w:ascii="Times New Roman" w:hAnsi="Times New Roman" w:cs="Times New Roman"/>
                <w:spacing w:val="-1"/>
                <w:sz w:val="20"/>
                <w:szCs w:val="20"/>
              </w:rPr>
              <w:t>Pojazd wydany z pełnym zbiornikiem paliwa oraz Adblue</w:t>
            </w:r>
          </w:p>
        </w:tc>
      </w:tr>
      <w:tr w:rsidR="00EA6749" w:rsidRPr="00EA6749" w:rsidTr="00A52334">
        <w:trPr>
          <w:trHeight w:val="224"/>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rPr>
                <w:rFonts w:ascii="Times New Roman" w:hAnsi="Times New Roman" w:cs="Times New Roman"/>
                <w:sz w:val="20"/>
                <w:szCs w:val="20"/>
              </w:rPr>
            </w:pPr>
            <w:r w:rsidRPr="00EA6749">
              <w:rPr>
                <w:rFonts w:ascii="Times New Roman" w:hAnsi="Times New Roman" w:cs="Times New Roman"/>
                <w:sz w:val="20"/>
                <w:szCs w:val="20"/>
              </w:rPr>
              <w:t>7.5.</w:t>
            </w:r>
          </w:p>
        </w:tc>
        <w:tc>
          <w:tcPr>
            <w:tcW w:w="4729" w:type="pct"/>
            <w:shd w:val="clear" w:color="auto" w:fill="auto"/>
          </w:tcPr>
          <w:p w:rsidR="00EA6749" w:rsidRPr="00EA6749" w:rsidRDefault="00EA6749" w:rsidP="00EA6749">
            <w:pPr>
              <w:widowControl/>
              <w:shd w:val="clear" w:color="auto" w:fill="FFFFFF"/>
              <w:spacing w:line="276" w:lineRule="auto"/>
              <w:ind w:left="29" w:right="72" w:firstLine="0"/>
              <w:jc w:val="both"/>
              <w:rPr>
                <w:rFonts w:ascii="Times New Roman" w:hAnsi="Times New Roman" w:cs="Times New Roman"/>
                <w:spacing w:val="-1"/>
                <w:sz w:val="20"/>
                <w:szCs w:val="20"/>
              </w:rPr>
            </w:pPr>
            <w:r w:rsidRPr="00EA6749">
              <w:rPr>
                <w:rFonts w:ascii="Times New Roman" w:hAnsi="Times New Roman" w:cs="Times New Roman"/>
                <w:spacing w:val="-1"/>
                <w:sz w:val="20"/>
                <w:szCs w:val="20"/>
              </w:rPr>
              <w:t>Pojazd wydany z pełnym zbiornikiem środka pianotwórczego.</w:t>
            </w:r>
          </w:p>
        </w:tc>
      </w:tr>
      <w:tr w:rsidR="00EA6749" w:rsidRPr="00EA6749" w:rsidTr="00A52334">
        <w:trPr>
          <w:trHeight w:val="475"/>
        </w:trPr>
        <w:tc>
          <w:tcPr>
            <w:tcW w:w="271" w:type="pct"/>
            <w:shd w:val="clear" w:color="auto" w:fill="auto"/>
            <w:vAlign w:val="center"/>
          </w:tcPr>
          <w:p w:rsidR="00EA6749" w:rsidRPr="00EA6749" w:rsidRDefault="00EA6749" w:rsidP="00EA6749">
            <w:pPr>
              <w:widowControl/>
              <w:tabs>
                <w:tab w:val="left" w:pos="48"/>
                <w:tab w:val="left" w:pos="931"/>
                <w:tab w:val="left" w:pos="6571"/>
                <w:tab w:val="left" w:pos="8577"/>
                <w:tab w:val="left" w:pos="14745"/>
              </w:tabs>
              <w:spacing w:line="276" w:lineRule="auto"/>
              <w:ind w:left="0" w:firstLine="0"/>
              <w:jc w:val="center"/>
              <w:rPr>
                <w:rFonts w:ascii="Times New Roman" w:hAnsi="Times New Roman" w:cs="Times New Roman"/>
                <w:sz w:val="20"/>
                <w:szCs w:val="20"/>
              </w:rPr>
            </w:pPr>
            <w:r w:rsidRPr="00EA6749">
              <w:rPr>
                <w:rFonts w:ascii="Times New Roman" w:hAnsi="Times New Roman" w:cs="Times New Roman"/>
                <w:sz w:val="20"/>
                <w:szCs w:val="20"/>
              </w:rPr>
              <w:t>7.4.</w:t>
            </w:r>
          </w:p>
        </w:tc>
        <w:tc>
          <w:tcPr>
            <w:tcW w:w="4729" w:type="pct"/>
            <w:shd w:val="clear" w:color="auto" w:fill="auto"/>
          </w:tcPr>
          <w:p w:rsidR="00EA6749" w:rsidRPr="00EA6749" w:rsidRDefault="00EA6749" w:rsidP="00EA6749">
            <w:pPr>
              <w:widowControl/>
              <w:shd w:val="clear" w:color="auto" w:fill="FFFFFF"/>
              <w:spacing w:line="276" w:lineRule="auto"/>
              <w:ind w:left="29" w:right="72" w:firstLine="0"/>
              <w:jc w:val="both"/>
              <w:rPr>
                <w:rFonts w:ascii="Times New Roman" w:hAnsi="Times New Roman" w:cs="Times New Roman"/>
                <w:spacing w:val="-1"/>
                <w:sz w:val="20"/>
                <w:szCs w:val="20"/>
              </w:rPr>
            </w:pPr>
            <w:r w:rsidRPr="00EA6749">
              <w:rPr>
                <w:rFonts w:ascii="Times New Roman" w:hAnsi="Times New Roman" w:cs="Times New Roman"/>
                <w:spacing w:val="-1"/>
                <w:sz w:val="20"/>
                <w:szCs w:val="20"/>
              </w:rPr>
              <w:t>Wykonawca obowiązany jest do dostarczenia wraz z pojazdem:</w:t>
            </w:r>
          </w:p>
          <w:p w:rsidR="00EA6749" w:rsidRPr="00EA6749" w:rsidRDefault="00EA6749" w:rsidP="00BE1C3C">
            <w:pPr>
              <w:widowControl/>
              <w:numPr>
                <w:ilvl w:val="0"/>
                <w:numId w:val="50"/>
              </w:numPr>
              <w:shd w:val="clear" w:color="auto" w:fill="FFFFFF"/>
              <w:spacing w:after="160" w:line="276" w:lineRule="auto"/>
              <w:ind w:right="72"/>
              <w:jc w:val="both"/>
              <w:rPr>
                <w:rFonts w:ascii="Times New Roman" w:hAnsi="Times New Roman" w:cs="Times New Roman"/>
                <w:spacing w:val="-1"/>
                <w:sz w:val="20"/>
                <w:szCs w:val="20"/>
              </w:rPr>
            </w:pPr>
            <w:r w:rsidRPr="00EA6749">
              <w:rPr>
                <w:rFonts w:ascii="Times New Roman" w:hAnsi="Times New Roman" w:cs="Times New Roman"/>
                <w:b/>
                <w:spacing w:val="-1"/>
                <w:sz w:val="20"/>
                <w:szCs w:val="20"/>
              </w:rPr>
              <w:t>instrukcji obsługi</w:t>
            </w:r>
            <w:r w:rsidRPr="00EA6749">
              <w:rPr>
                <w:rFonts w:ascii="Times New Roman" w:hAnsi="Times New Roman" w:cs="Times New Roman"/>
                <w:spacing w:val="-1"/>
                <w:sz w:val="20"/>
                <w:szCs w:val="20"/>
              </w:rPr>
              <w:t xml:space="preserve"> w języku polskim do podwozia samochodu, zabudowy pożarniczej i zainstalowanych urządzeń i wyposażenia,</w:t>
            </w:r>
          </w:p>
          <w:p w:rsidR="00EA6749" w:rsidRPr="00EA6749" w:rsidRDefault="00EA6749" w:rsidP="00BE1C3C">
            <w:pPr>
              <w:widowControl/>
              <w:numPr>
                <w:ilvl w:val="0"/>
                <w:numId w:val="50"/>
              </w:numPr>
              <w:shd w:val="clear" w:color="auto" w:fill="FFFFFF"/>
              <w:spacing w:after="160" w:line="276" w:lineRule="auto"/>
              <w:ind w:right="72"/>
              <w:jc w:val="both"/>
              <w:rPr>
                <w:rFonts w:ascii="Times New Roman" w:hAnsi="Times New Roman" w:cs="Times New Roman"/>
                <w:spacing w:val="-1"/>
                <w:sz w:val="20"/>
                <w:szCs w:val="20"/>
              </w:rPr>
            </w:pPr>
            <w:r w:rsidRPr="00EA6749">
              <w:rPr>
                <w:rFonts w:ascii="Times New Roman" w:hAnsi="Times New Roman" w:cs="Times New Roman"/>
                <w:b/>
                <w:spacing w:val="-1"/>
                <w:sz w:val="20"/>
                <w:szCs w:val="20"/>
              </w:rPr>
              <w:t>dokumentacji niezbędne</w:t>
            </w:r>
            <w:r w:rsidRPr="00EA6749">
              <w:rPr>
                <w:rFonts w:ascii="Times New Roman" w:hAnsi="Times New Roman" w:cs="Times New Roman"/>
                <w:spacing w:val="-1"/>
                <w:sz w:val="20"/>
                <w:szCs w:val="20"/>
              </w:rPr>
              <w:t>j do zarejestrowania pojazdu jako „samochód specjalny”, wynikającej z ustawy „Prawo o ruchu drogowym”.</w:t>
            </w:r>
          </w:p>
          <w:p w:rsidR="00EA6749" w:rsidRPr="00EA6749" w:rsidRDefault="00EA6749" w:rsidP="00BE1C3C">
            <w:pPr>
              <w:widowControl/>
              <w:numPr>
                <w:ilvl w:val="0"/>
                <w:numId w:val="50"/>
              </w:numPr>
              <w:shd w:val="clear" w:color="auto" w:fill="FFFFFF"/>
              <w:spacing w:after="160" w:line="276" w:lineRule="auto"/>
              <w:ind w:right="72"/>
              <w:jc w:val="both"/>
              <w:rPr>
                <w:rFonts w:ascii="Times New Roman" w:hAnsi="Times New Roman" w:cs="Times New Roman"/>
                <w:spacing w:val="-1"/>
                <w:sz w:val="20"/>
                <w:szCs w:val="20"/>
              </w:rPr>
            </w:pPr>
            <w:r w:rsidRPr="00EA6749">
              <w:rPr>
                <w:rFonts w:ascii="Times New Roman" w:hAnsi="Times New Roman" w:cs="Times New Roman"/>
                <w:b/>
                <w:spacing w:val="-1"/>
                <w:sz w:val="20"/>
                <w:szCs w:val="20"/>
              </w:rPr>
              <w:t>instrukcje obsługi urządzeń i sprzętu</w:t>
            </w:r>
            <w:r w:rsidRPr="00EA6749">
              <w:rPr>
                <w:rFonts w:ascii="Times New Roman" w:hAnsi="Times New Roman" w:cs="Times New Roman"/>
                <w:spacing w:val="-1"/>
                <w:sz w:val="20"/>
                <w:szCs w:val="20"/>
              </w:rPr>
              <w:t xml:space="preserve"> zamontowanego w pojeździe, wszystkie w języku polskim.</w:t>
            </w:r>
          </w:p>
        </w:tc>
      </w:tr>
    </w:tbl>
    <w:p w:rsidR="00A56DE9" w:rsidRPr="00EA6749" w:rsidRDefault="00A56DE9" w:rsidP="0042539D">
      <w:pPr>
        <w:shd w:val="clear" w:color="auto" w:fill="FFFFFF"/>
        <w:spacing w:line="240" w:lineRule="auto"/>
        <w:ind w:left="0" w:right="-210" w:firstLine="0"/>
        <w:rPr>
          <w:rFonts w:ascii="Times New Roman" w:hAnsi="Times New Roman" w:cs="Times New Roman"/>
          <w:b/>
          <w:bCs/>
          <w:u w:val="single"/>
        </w:rPr>
      </w:pPr>
    </w:p>
    <w:p w:rsidR="00715912" w:rsidRPr="00EA6749" w:rsidRDefault="00A52334" w:rsidP="0042539D">
      <w:pPr>
        <w:shd w:val="clear" w:color="auto" w:fill="FFFFFF"/>
        <w:spacing w:line="240" w:lineRule="auto"/>
        <w:ind w:left="0" w:right="-210" w:firstLine="0"/>
        <w:jc w:val="center"/>
        <w:rPr>
          <w:rFonts w:ascii="Times New Roman" w:hAnsi="Times New Roman" w:cs="Times New Roman"/>
          <w:b/>
          <w:bCs/>
          <w:u w:val="single"/>
        </w:rPr>
      </w:pPr>
      <w:r>
        <w:rPr>
          <w:rFonts w:ascii="Times New Roman" w:hAnsi="Times New Roman" w:cs="Times New Roman"/>
          <w:b/>
          <w:bCs/>
          <w:u w:val="single"/>
        </w:rPr>
        <w:lastRenderedPageBreak/>
        <w:t xml:space="preserve">ZADANIE NR 2 </w:t>
      </w:r>
    </w:p>
    <w:p w:rsidR="00715912" w:rsidRPr="003F1447" w:rsidRDefault="0042539D" w:rsidP="003F1447">
      <w:pPr>
        <w:widowControl/>
        <w:spacing w:after="160" w:line="278" w:lineRule="auto"/>
        <w:ind w:left="0" w:firstLine="0"/>
        <w:jc w:val="center"/>
        <w:rPr>
          <w:rFonts w:ascii="Times New Roman" w:hAnsi="Times New Roman" w:cs="Times New Roman"/>
          <w:bCs/>
          <w:kern w:val="2"/>
        </w:rPr>
      </w:pPr>
      <w:r w:rsidRPr="0042539D">
        <w:rPr>
          <w:rFonts w:ascii="Times New Roman" w:hAnsi="Times New Roman" w:cs="Times New Roman"/>
          <w:b/>
          <w:kern w:val="2"/>
        </w:rPr>
        <w:t xml:space="preserve">„Zakup fabrycznie nowego hydraulicznegourządzenia ratowniczego zasilanego akumulatorowo </w:t>
      </w:r>
      <w:r>
        <w:rPr>
          <w:rFonts w:ascii="Times New Roman" w:hAnsi="Times New Roman" w:cs="Times New Roman"/>
          <w:b/>
          <w:kern w:val="2"/>
        </w:rPr>
        <w:br/>
      </w:r>
      <w:r w:rsidRPr="0042539D">
        <w:rPr>
          <w:rFonts w:ascii="Times New Roman" w:hAnsi="Times New Roman" w:cs="Times New Roman"/>
          <w:b/>
          <w:kern w:val="2"/>
        </w:rPr>
        <w:t>– nożyco rozpieraka</w:t>
      </w:r>
      <w:r w:rsidRPr="0042539D">
        <w:rPr>
          <w:rFonts w:ascii="Times New Roman" w:hAnsi="Times New Roman" w:cs="Times New Roman"/>
          <w:b/>
          <w:bCs/>
          <w:kern w:val="2"/>
        </w:rPr>
        <w:t>”</w:t>
      </w:r>
    </w:p>
    <w:tbl>
      <w:tblPr>
        <w:tblW w:w="4853" w:type="pct"/>
        <w:tblInd w:w="98" w:type="dxa"/>
        <w:tblCellMar>
          <w:left w:w="98" w:type="dxa"/>
        </w:tblCellMar>
        <w:tblLook w:val="04A0"/>
      </w:tblPr>
      <w:tblGrid>
        <w:gridCol w:w="574"/>
        <w:gridCol w:w="10054"/>
      </w:tblGrid>
      <w:tr w:rsidR="00997950" w:rsidRPr="00997950" w:rsidTr="00997950">
        <w:trPr>
          <w:tblHeader/>
        </w:trPr>
        <w:tc>
          <w:tcPr>
            <w:tcW w:w="270" w:type="pct"/>
            <w:tcBorders>
              <w:top w:val="single" w:sz="4" w:space="0" w:color="000000"/>
              <w:left w:val="single" w:sz="4" w:space="0" w:color="000000"/>
              <w:bottom w:val="single" w:sz="4" w:space="0" w:color="000000"/>
              <w:right w:val="single" w:sz="4" w:space="0" w:color="auto"/>
            </w:tcBorders>
            <w:shd w:val="clear" w:color="auto" w:fill="FFFFFF"/>
            <w:vAlign w:val="center"/>
            <w:hideMark/>
          </w:tcPr>
          <w:p w:rsidR="00997950" w:rsidRPr="00997950" w:rsidRDefault="00997950" w:rsidP="00613A93">
            <w:pPr>
              <w:widowControl/>
              <w:spacing w:after="160" w:line="278" w:lineRule="auto"/>
              <w:ind w:left="0" w:firstLine="0"/>
              <w:jc w:val="center"/>
              <w:rPr>
                <w:rFonts w:ascii="Times New Roman" w:hAnsi="Times New Roman" w:cs="Times New Roman"/>
                <w:b/>
                <w:bCs/>
                <w:kern w:val="2"/>
                <w:sz w:val="18"/>
                <w:szCs w:val="18"/>
              </w:rPr>
            </w:pPr>
            <w:r w:rsidRPr="00997950">
              <w:rPr>
                <w:rFonts w:ascii="Times New Roman" w:hAnsi="Times New Roman" w:cs="Times New Roman"/>
                <w:b/>
                <w:bCs/>
                <w:kern w:val="2"/>
                <w:sz w:val="18"/>
                <w:szCs w:val="18"/>
              </w:rPr>
              <w:t>Lp.</w:t>
            </w:r>
          </w:p>
        </w:tc>
        <w:tc>
          <w:tcPr>
            <w:tcW w:w="4730"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997950" w:rsidRPr="00997950" w:rsidRDefault="00997950" w:rsidP="00997950">
            <w:pPr>
              <w:widowControl/>
              <w:spacing w:after="160" w:line="278" w:lineRule="auto"/>
              <w:ind w:left="0" w:firstLine="0"/>
              <w:rPr>
                <w:rFonts w:ascii="Times New Roman" w:hAnsi="Times New Roman" w:cs="Times New Roman"/>
                <w:b/>
                <w:bCs/>
                <w:kern w:val="2"/>
                <w:sz w:val="18"/>
                <w:szCs w:val="18"/>
              </w:rPr>
            </w:pPr>
            <w:r w:rsidRPr="00997950">
              <w:rPr>
                <w:rFonts w:ascii="Times New Roman" w:hAnsi="Times New Roman" w:cs="Times New Roman"/>
                <w:b/>
                <w:bCs/>
                <w:kern w:val="2"/>
                <w:sz w:val="18"/>
                <w:szCs w:val="18"/>
              </w:rPr>
              <w:t>Wymagane parametry techniczno-użytkowe</w:t>
            </w:r>
          </w:p>
        </w:tc>
      </w:tr>
      <w:tr w:rsidR="00997950" w:rsidRPr="00997950" w:rsidTr="00997950">
        <w:tc>
          <w:tcPr>
            <w:tcW w:w="270" w:type="pct"/>
            <w:tcBorders>
              <w:top w:val="single" w:sz="4" w:space="0" w:color="000000"/>
              <w:left w:val="single" w:sz="4" w:space="0" w:color="000000"/>
              <w:bottom w:val="single" w:sz="4" w:space="0" w:color="000000"/>
              <w:right w:val="single" w:sz="4" w:space="0" w:color="auto"/>
            </w:tcBorders>
            <w:shd w:val="clear" w:color="auto" w:fill="CCCCCC"/>
            <w:vAlign w:val="center"/>
            <w:hideMark/>
          </w:tcPr>
          <w:p w:rsidR="00997950" w:rsidRPr="00997950" w:rsidRDefault="00997950" w:rsidP="00613A93">
            <w:pPr>
              <w:widowControl/>
              <w:spacing w:after="160" w:line="278" w:lineRule="auto"/>
              <w:ind w:left="0" w:firstLine="0"/>
              <w:jc w:val="center"/>
              <w:rPr>
                <w:rFonts w:ascii="Times New Roman" w:hAnsi="Times New Roman" w:cs="Times New Roman"/>
                <w:b/>
                <w:bCs/>
                <w:kern w:val="2"/>
                <w:sz w:val="24"/>
                <w:szCs w:val="24"/>
              </w:rPr>
            </w:pPr>
            <w:r w:rsidRPr="00997950">
              <w:rPr>
                <w:rFonts w:ascii="Times New Roman" w:hAnsi="Times New Roman" w:cs="Times New Roman"/>
                <w:b/>
                <w:bCs/>
                <w:kern w:val="2"/>
                <w:sz w:val="24"/>
                <w:szCs w:val="24"/>
              </w:rPr>
              <w:t>1</w:t>
            </w:r>
          </w:p>
        </w:tc>
        <w:tc>
          <w:tcPr>
            <w:tcW w:w="4730" w:type="pct"/>
            <w:tcBorders>
              <w:top w:val="single" w:sz="4" w:space="0" w:color="000000"/>
              <w:left w:val="single" w:sz="4" w:space="0" w:color="auto"/>
              <w:bottom w:val="single" w:sz="4" w:space="0" w:color="000000"/>
              <w:right w:val="single" w:sz="4" w:space="0" w:color="auto"/>
            </w:tcBorders>
            <w:shd w:val="clear" w:color="auto" w:fill="CCCCCC"/>
            <w:vAlign w:val="center"/>
            <w:hideMark/>
          </w:tcPr>
          <w:p w:rsidR="00997950" w:rsidRPr="00997950" w:rsidRDefault="00997950" w:rsidP="00997950">
            <w:pPr>
              <w:widowControl/>
              <w:spacing w:after="160" w:line="278" w:lineRule="auto"/>
              <w:ind w:left="0" w:firstLine="0"/>
              <w:rPr>
                <w:rFonts w:ascii="Times New Roman" w:hAnsi="Times New Roman" w:cs="Times New Roman"/>
                <w:b/>
                <w:kern w:val="2"/>
                <w:sz w:val="18"/>
                <w:szCs w:val="18"/>
              </w:rPr>
            </w:pPr>
            <w:r w:rsidRPr="00997950">
              <w:rPr>
                <w:rFonts w:ascii="Times New Roman" w:hAnsi="Times New Roman" w:cs="Times New Roman"/>
                <w:b/>
                <w:kern w:val="2"/>
                <w:sz w:val="18"/>
                <w:szCs w:val="18"/>
              </w:rPr>
              <w:t>Hydrauliczneurządzenie ratownicze zasilane akumulatorowo zgodnie z normą EN13204</w:t>
            </w:r>
          </w:p>
        </w:tc>
      </w:tr>
      <w:tr w:rsidR="00997950" w:rsidRPr="00997950" w:rsidTr="00997950">
        <w:tc>
          <w:tcPr>
            <w:tcW w:w="270" w:type="pct"/>
            <w:tcBorders>
              <w:top w:val="single" w:sz="4" w:space="0" w:color="000000"/>
              <w:left w:val="single" w:sz="4" w:space="0" w:color="000000"/>
              <w:bottom w:val="single" w:sz="4" w:space="0" w:color="000000"/>
              <w:right w:val="single" w:sz="4" w:space="0" w:color="auto"/>
            </w:tcBorders>
            <w:shd w:val="clear" w:color="auto" w:fill="FFFFFF"/>
          </w:tcPr>
          <w:p w:rsidR="00997950" w:rsidRPr="00997950" w:rsidRDefault="00997950" w:rsidP="00BE1C3C">
            <w:pPr>
              <w:widowControl/>
              <w:numPr>
                <w:ilvl w:val="1"/>
                <w:numId w:val="68"/>
              </w:numPr>
              <w:tabs>
                <w:tab w:val="num" w:pos="0"/>
              </w:tabs>
              <w:spacing w:after="160" w:line="278" w:lineRule="auto"/>
              <w:ind w:left="792" w:hanging="679"/>
              <w:jc w:val="center"/>
              <w:rPr>
                <w:rFonts w:ascii="Times New Roman" w:hAnsi="Times New Roman" w:cs="Times New Roman"/>
                <w:kern w:val="2"/>
                <w:sz w:val="18"/>
                <w:szCs w:val="18"/>
              </w:rPr>
            </w:pPr>
          </w:p>
        </w:tc>
        <w:tc>
          <w:tcPr>
            <w:tcW w:w="4730" w:type="pct"/>
            <w:tcBorders>
              <w:top w:val="single" w:sz="4" w:space="0" w:color="000000"/>
              <w:left w:val="single" w:sz="4" w:space="0" w:color="auto"/>
              <w:bottom w:val="single" w:sz="4" w:space="0" w:color="000000"/>
              <w:right w:val="single" w:sz="4" w:space="0" w:color="auto"/>
            </w:tcBorders>
            <w:shd w:val="clear" w:color="auto" w:fill="FFFFFF"/>
          </w:tcPr>
          <w:p w:rsidR="00997950" w:rsidRPr="00997950" w:rsidRDefault="00997950" w:rsidP="003F1447">
            <w:pPr>
              <w:pStyle w:val="Bezodstpw"/>
              <w:jc w:val="both"/>
              <w:rPr>
                <w:rFonts w:ascii="Times New Roman" w:hAnsi="Times New Roman" w:cs="Times New Roman"/>
                <w:kern w:val="2"/>
              </w:rPr>
            </w:pPr>
            <w:r w:rsidRPr="00997950">
              <w:rPr>
                <w:rFonts w:ascii="Times New Roman" w:hAnsi="Times New Roman" w:cs="Times New Roman"/>
                <w:kern w:val="2"/>
              </w:rPr>
              <w:t>Urządzenie musi zapewniać możliwość cięcia, rozpierania i wyważania oraz spełniać poniższe wymagania:</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rozwarcie ramion minimum 370 mm,</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siła rozpierania minimum 35 kN,</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siła ciągnięcia (ściskania) minimum 55 kN,</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 xml:space="preserve">zdolność cięcia (wydajność cięcia EN) minimum CK,  </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waga z akumulatorem do maximum 20 kg,</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stopień ochrony urządzenia nie gorszy niż IP68,</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wyposażony w ostrze o wzmocnionej konstrukcji typu kratownica,</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wyposażony w uchylny, obrotowy (360 stopni) iłatwodemontowalny (bez konieczności użycia jakichkolwiek narzędzi) uchwyt,</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wyposażony w ramiona z demontowalnymi końcówkamiumożliwiającymi docięcie przecinanego materiału,</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wyposażony w dodatkowe wymienialne końcówki ramion przeznaczone do wyważania drzwi,</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wyposażony w pas naramienny zapewniający większy komfort pracy urządzeniem, z miękką podkładką oraz klamrąszybkozapinającą,</w:t>
            </w:r>
          </w:p>
          <w:p w:rsidR="00997950" w:rsidRPr="00997950" w:rsidRDefault="00997950" w:rsidP="003F1447">
            <w:pPr>
              <w:pStyle w:val="Bezodstpw"/>
              <w:jc w:val="both"/>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zapewniający możliwość śledzenia parametrów pracy urządzenia w aplikacji – smart,</w:t>
            </w:r>
          </w:p>
          <w:p w:rsidR="00997950" w:rsidRPr="00997950" w:rsidRDefault="00997950" w:rsidP="003F1447">
            <w:pPr>
              <w:pStyle w:val="Bezodstpw"/>
              <w:jc w:val="both"/>
              <w:rPr>
                <w:kern w:val="2"/>
              </w:rPr>
            </w:pPr>
            <w:r>
              <w:rPr>
                <w:rFonts w:ascii="Times New Roman" w:hAnsi="Times New Roman" w:cs="Times New Roman"/>
                <w:kern w:val="2"/>
              </w:rPr>
              <w:t xml:space="preserve">- </w:t>
            </w:r>
            <w:r w:rsidRPr="00997950">
              <w:rPr>
                <w:rFonts w:ascii="Times New Roman" w:hAnsi="Times New Roman" w:cs="Times New Roman"/>
                <w:kern w:val="2"/>
              </w:rPr>
              <w:t>zapewniający możliwość lokalizacji urządzenia (tzw. GPS) oraz zda</w:t>
            </w:r>
            <w:r w:rsidR="003F1447">
              <w:rPr>
                <w:rFonts w:ascii="Times New Roman" w:hAnsi="Times New Roman" w:cs="Times New Roman"/>
                <w:kern w:val="2"/>
              </w:rPr>
              <w:t xml:space="preserve">lnego zablokowania urządzenia </w:t>
            </w:r>
            <w:r w:rsidR="003F1447">
              <w:rPr>
                <w:rFonts w:ascii="Times New Roman" w:hAnsi="Times New Roman" w:cs="Times New Roman"/>
                <w:kern w:val="2"/>
              </w:rPr>
              <w:br/>
              <w:t xml:space="preserve">w </w:t>
            </w:r>
            <w:r w:rsidRPr="00997950">
              <w:rPr>
                <w:rFonts w:ascii="Times New Roman" w:hAnsi="Times New Roman" w:cs="Times New Roman"/>
                <w:kern w:val="2"/>
              </w:rPr>
              <w:t>przypadku kradzieży.</w:t>
            </w:r>
          </w:p>
        </w:tc>
      </w:tr>
      <w:tr w:rsidR="00997950" w:rsidRPr="00997950" w:rsidTr="00997950">
        <w:tc>
          <w:tcPr>
            <w:tcW w:w="270" w:type="pct"/>
            <w:tcBorders>
              <w:top w:val="single" w:sz="4" w:space="0" w:color="000000"/>
              <w:left w:val="single" w:sz="4" w:space="0" w:color="000000"/>
              <w:bottom w:val="single" w:sz="4" w:space="0" w:color="000000"/>
              <w:right w:val="single" w:sz="4" w:space="0" w:color="auto"/>
            </w:tcBorders>
            <w:shd w:val="clear" w:color="auto" w:fill="C0C0C0"/>
          </w:tcPr>
          <w:p w:rsidR="00997950" w:rsidRPr="00997950" w:rsidRDefault="00997950" w:rsidP="00BE1C3C">
            <w:pPr>
              <w:widowControl/>
              <w:numPr>
                <w:ilvl w:val="0"/>
                <w:numId w:val="68"/>
              </w:numPr>
              <w:spacing w:after="160" w:line="278" w:lineRule="auto"/>
              <w:ind w:left="737" w:hanging="624"/>
              <w:jc w:val="center"/>
              <w:rPr>
                <w:rFonts w:ascii="Times New Roman" w:hAnsi="Times New Roman" w:cs="Times New Roman"/>
                <w:kern w:val="2"/>
                <w:sz w:val="18"/>
                <w:szCs w:val="18"/>
              </w:rPr>
            </w:pPr>
          </w:p>
        </w:tc>
        <w:tc>
          <w:tcPr>
            <w:tcW w:w="4730" w:type="pct"/>
            <w:tcBorders>
              <w:top w:val="single" w:sz="4" w:space="0" w:color="000000"/>
              <w:left w:val="single" w:sz="4" w:space="0" w:color="auto"/>
              <w:bottom w:val="single" w:sz="4" w:space="0" w:color="000000"/>
              <w:right w:val="single" w:sz="4" w:space="0" w:color="auto"/>
            </w:tcBorders>
            <w:shd w:val="clear" w:color="auto" w:fill="C0C0C0"/>
            <w:hideMark/>
          </w:tcPr>
          <w:p w:rsidR="00997950" w:rsidRPr="00997950" w:rsidRDefault="00997950" w:rsidP="00997950">
            <w:pPr>
              <w:widowControl/>
              <w:spacing w:after="160" w:line="278" w:lineRule="auto"/>
              <w:ind w:left="0" w:firstLine="0"/>
              <w:rPr>
                <w:rFonts w:ascii="Times New Roman" w:hAnsi="Times New Roman" w:cs="Times New Roman"/>
                <w:b/>
                <w:kern w:val="2"/>
                <w:sz w:val="18"/>
                <w:szCs w:val="18"/>
              </w:rPr>
            </w:pPr>
            <w:r w:rsidRPr="00997950">
              <w:rPr>
                <w:rFonts w:ascii="Times New Roman" w:hAnsi="Times New Roman" w:cs="Times New Roman"/>
                <w:b/>
                <w:kern w:val="2"/>
                <w:sz w:val="18"/>
                <w:szCs w:val="18"/>
              </w:rPr>
              <w:t xml:space="preserve">Sprzęt do zasilania </w:t>
            </w:r>
          </w:p>
        </w:tc>
      </w:tr>
      <w:tr w:rsidR="00997950" w:rsidRPr="00997950" w:rsidTr="00997950">
        <w:tc>
          <w:tcPr>
            <w:tcW w:w="270" w:type="pct"/>
            <w:tcBorders>
              <w:top w:val="single" w:sz="4" w:space="0" w:color="000000"/>
              <w:left w:val="single" w:sz="4" w:space="0" w:color="000000"/>
              <w:bottom w:val="single" w:sz="4" w:space="0" w:color="000000"/>
              <w:right w:val="single" w:sz="4" w:space="0" w:color="auto"/>
            </w:tcBorders>
            <w:shd w:val="clear" w:color="auto" w:fill="FFFFFF"/>
          </w:tcPr>
          <w:p w:rsidR="00997950" w:rsidRPr="00997950" w:rsidRDefault="00997950" w:rsidP="00613A93">
            <w:pPr>
              <w:widowControl/>
              <w:spacing w:after="160" w:line="278" w:lineRule="auto"/>
              <w:ind w:left="0" w:firstLine="0"/>
              <w:jc w:val="center"/>
              <w:rPr>
                <w:rFonts w:ascii="Times New Roman" w:hAnsi="Times New Roman"/>
                <w:b/>
                <w:kern w:val="2"/>
                <w:sz w:val="20"/>
                <w:szCs w:val="20"/>
              </w:rPr>
            </w:pPr>
            <w:r w:rsidRPr="00997950">
              <w:rPr>
                <w:rFonts w:ascii="Times New Roman" w:hAnsi="Times New Roman"/>
                <w:b/>
                <w:kern w:val="2"/>
                <w:sz w:val="20"/>
                <w:szCs w:val="20"/>
              </w:rPr>
              <w:t>2.1.</w:t>
            </w:r>
          </w:p>
        </w:tc>
        <w:tc>
          <w:tcPr>
            <w:tcW w:w="4730" w:type="pct"/>
            <w:tcBorders>
              <w:top w:val="single" w:sz="4" w:space="0" w:color="000000"/>
              <w:left w:val="single" w:sz="4" w:space="0" w:color="auto"/>
              <w:bottom w:val="single" w:sz="4" w:space="0" w:color="000000"/>
              <w:right w:val="single" w:sz="4" w:space="0" w:color="auto"/>
            </w:tcBorders>
            <w:shd w:val="clear" w:color="auto" w:fill="FFFFFF"/>
            <w:hideMark/>
          </w:tcPr>
          <w:p w:rsidR="00997950" w:rsidRPr="00997950" w:rsidRDefault="00997950" w:rsidP="00997950">
            <w:pPr>
              <w:pStyle w:val="Bezodstpw"/>
              <w:rPr>
                <w:rFonts w:ascii="Times New Roman" w:hAnsi="Times New Roman" w:cs="Times New Roman"/>
                <w:kern w:val="2"/>
              </w:rPr>
            </w:pPr>
            <w:r w:rsidRPr="00997950">
              <w:rPr>
                <w:rFonts w:ascii="Times New Roman" w:hAnsi="Times New Roman" w:cs="Times New Roman"/>
                <w:kern w:val="2"/>
              </w:rPr>
              <w:t>Akumulator litowo-jonowy (szt. 2):</w:t>
            </w:r>
          </w:p>
          <w:p w:rsidR="00997950" w:rsidRPr="00997950" w:rsidRDefault="00997950" w:rsidP="00997950">
            <w:pPr>
              <w:pStyle w:val="Bezodstpw"/>
              <w:rPr>
                <w:rFonts w:ascii="Times New Roman" w:hAnsi="Times New Roman" w:cs="Times New Roman"/>
                <w:kern w:val="2"/>
              </w:rPr>
            </w:pPr>
            <w:r>
              <w:rPr>
                <w:rFonts w:ascii="Times New Roman" w:hAnsi="Times New Roman" w:cs="Times New Roman"/>
                <w:kern w:val="2"/>
              </w:rPr>
              <w:t xml:space="preserve">- </w:t>
            </w:r>
            <w:r w:rsidRPr="00997950">
              <w:rPr>
                <w:rFonts w:ascii="Times New Roman" w:hAnsi="Times New Roman" w:cs="Times New Roman"/>
                <w:kern w:val="2"/>
              </w:rPr>
              <w:t>pojemność minimum5Ah,</w:t>
            </w:r>
          </w:p>
          <w:p w:rsidR="00997950" w:rsidRPr="00997950" w:rsidRDefault="00997950" w:rsidP="00997950">
            <w:pPr>
              <w:pStyle w:val="Bezodstpw"/>
              <w:rPr>
                <w:kern w:val="2"/>
              </w:rPr>
            </w:pPr>
            <w:r>
              <w:rPr>
                <w:rFonts w:ascii="Times New Roman" w:hAnsi="Times New Roman" w:cs="Times New Roman"/>
                <w:kern w:val="2"/>
              </w:rPr>
              <w:t xml:space="preserve">- </w:t>
            </w:r>
            <w:r w:rsidRPr="00997950">
              <w:rPr>
                <w:rFonts w:ascii="Times New Roman" w:hAnsi="Times New Roman" w:cs="Times New Roman"/>
                <w:kern w:val="2"/>
              </w:rPr>
              <w:t>napięcie znamionowe maximum 18V,</w:t>
            </w:r>
          </w:p>
        </w:tc>
      </w:tr>
      <w:tr w:rsidR="00997950" w:rsidRPr="00997950" w:rsidTr="00997950">
        <w:tc>
          <w:tcPr>
            <w:tcW w:w="270" w:type="pct"/>
            <w:tcBorders>
              <w:top w:val="nil"/>
              <w:left w:val="single" w:sz="4" w:space="0" w:color="000000"/>
              <w:bottom w:val="single" w:sz="4" w:space="0" w:color="000000"/>
              <w:right w:val="single" w:sz="4" w:space="0" w:color="auto"/>
            </w:tcBorders>
            <w:shd w:val="clear" w:color="auto" w:fill="FFFFFF"/>
          </w:tcPr>
          <w:p w:rsidR="00997950" w:rsidRPr="00997950" w:rsidRDefault="00997950" w:rsidP="00613A93">
            <w:pPr>
              <w:widowControl/>
              <w:spacing w:after="160" w:line="278" w:lineRule="auto"/>
              <w:jc w:val="center"/>
              <w:rPr>
                <w:rFonts w:ascii="Times New Roman" w:hAnsi="Times New Roman" w:cs="Times New Roman"/>
                <w:b/>
                <w:kern w:val="2"/>
                <w:sz w:val="20"/>
                <w:szCs w:val="20"/>
              </w:rPr>
            </w:pPr>
            <w:r w:rsidRPr="00997950">
              <w:rPr>
                <w:rFonts w:ascii="Times New Roman" w:hAnsi="Times New Roman" w:cs="Times New Roman"/>
                <w:b/>
                <w:kern w:val="2"/>
                <w:sz w:val="20"/>
                <w:szCs w:val="20"/>
              </w:rPr>
              <w:t>2.2.</w:t>
            </w:r>
          </w:p>
        </w:tc>
        <w:tc>
          <w:tcPr>
            <w:tcW w:w="4730" w:type="pct"/>
            <w:tcBorders>
              <w:top w:val="single" w:sz="4" w:space="0" w:color="000000"/>
              <w:left w:val="single" w:sz="4" w:space="0" w:color="auto"/>
              <w:bottom w:val="single" w:sz="4" w:space="0" w:color="000000"/>
              <w:right w:val="single" w:sz="4" w:space="0" w:color="auto"/>
            </w:tcBorders>
            <w:shd w:val="clear" w:color="auto" w:fill="FFFFFF"/>
            <w:hideMark/>
          </w:tcPr>
          <w:p w:rsidR="00997950" w:rsidRPr="00997950" w:rsidRDefault="00997950" w:rsidP="00997950">
            <w:pPr>
              <w:pStyle w:val="Bezodstpw"/>
              <w:rPr>
                <w:rFonts w:ascii="Times New Roman" w:hAnsi="Times New Roman" w:cs="Times New Roman"/>
                <w:kern w:val="2"/>
              </w:rPr>
            </w:pPr>
            <w:r w:rsidRPr="00997950">
              <w:rPr>
                <w:rFonts w:ascii="Times New Roman" w:hAnsi="Times New Roman" w:cs="Times New Roman"/>
                <w:kern w:val="2"/>
              </w:rPr>
              <w:t>Ładowarka sieciowa 230 V  - szt. 1</w:t>
            </w:r>
          </w:p>
        </w:tc>
      </w:tr>
      <w:tr w:rsidR="00997950" w:rsidRPr="00997950" w:rsidTr="00997950">
        <w:trPr>
          <w:hidden/>
        </w:trPr>
        <w:tc>
          <w:tcPr>
            <w:tcW w:w="270" w:type="pct"/>
            <w:tcBorders>
              <w:top w:val="nil"/>
              <w:left w:val="single" w:sz="4" w:space="0" w:color="000000"/>
              <w:bottom w:val="single" w:sz="4" w:space="0" w:color="000000"/>
              <w:right w:val="single" w:sz="4" w:space="0" w:color="auto"/>
            </w:tcBorders>
            <w:shd w:val="clear" w:color="auto" w:fill="FFFFFF"/>
          </w:tcPr>
          <w:p w:rsidR="00997950" w:rsidRPr="00997950" w:rsidRDefault="00997950" w:rsidP="00BE1C3C">
            <w:pPr>
              <w:widowControl/>
              <w:numPr>
                <w:ilvl w:val="0"/>
                <w:numId w:val="68"/>
              </w:numPr>
              <w:spacing w:after="160" w:line="278" w:lineRule="auto"/>
              <w:ind w:left="737" w:hanging="624"/>
              <w:jc w:val="center"/>
              <w:rPr>
                <w:rFonts w:ascii="Times New Roman" w:hAnsi="Times New Roman" w:cs="Times New Roman"/>
                <w:vanish/>
                <w:kern w:val="2"/>
                <w:sz w:val="18"/>
                <w:szCs w:val="18"/>
              </w:rPr>
            </w:pPr>
          </w:p>
        </w:tc>
        <w:tc>
          <w:tcPr>
            <w:tcW w:w="4730" w:type="pct"/>
            <w:tcBorders>
              <w:top w:val="single" w:sz="4" w:space="0" w:color="000000"/>
              <w:left w:val="single" w:sz="4" w:space="0" w:color="auto"/>
              <w:bottom w:val="single" w:sz="4" w:space="0" w:color="000000"/>
              <w:right w:val="single" w:sz="4" w:space="0" w:color="auto"/>
            </w:tcBorders>
            <w:shd w:val="clear" w:color="auto" w:fill="AEAAAA"/>
            <w:hideMark/>
          </w:tcPr>
          <w:p w:rsidR="00997950" w:rsidRPr="00997950" w:rsidRDefault="00997950" w:rsidP="00997950">
            <w:pPr>
              <w:widowControl/>
              <w:spacing w:after="160" w:line="278" w:lineRule="auto"/>
              <w:ind w:left="0" w:firstLine="0"/>
              <w:rPr>
                <w:rFonts w:ascii="Times New Roman" w:hAnsi="Times New Roman" w:cs="Times New Roman"/>
                <w:b/>
                <w:bCs/>
                <w:kern w:val="2"/>
                <w:sz w:val="18"/>
                <w:szCs w:val="18"/>
              </w:rPr>
            </w:pPr>
            <w:r w:rsidRPr="00997950">
              <w:rPr>
                <w:rFonts w:ascii="Times New Roman" w:hAnsi="Times New Roman" w:cs="Times New Roman"/>
                <w:b/>
                <w:bCs/>
                <w:kern w:val="2"/>
                <w:sz w:val="18"/>
                <w:szCs w:val="18"/>
              </w:rPr>
              <w:t>Pozostałe warunki zamawiającego</w:t>
            </w:r>
          </w:p>
        </w:tc>
      </w:tr>
      <w:tr w:rsidR="00997950" w:rsidRPr="00997950" w:rsidTr="00997950">
        <w:tc>
          <w:tcPr>
            <w:tcW w:w="270" w:type="pct"/>
            <w:tcBorders>
              <w:top w:val="nil"/>
              <w:left w:val="single" w:sz="4" w:space="0" w:color="000000"/>
              <w:bottom w:val="single" w:sz="4" w:space="0" w:color="000000"/>
              <w:right w:val="single" w:sz="4" w:space="0" w:color="auto"/>
            </w:tcBorders>
            <w:shd w:val="clear" w:color="auto" w:fill="FFFFFF"/>
          </w:tcPr>
          <w:p w:rsidR="00997950" w:rsidRPr="00997950" w:rsidRDefault="00997950" w:rsidP="00BE1C3C">
            <w:pPr>
              <w:widowControl/>
              <w:numPr>
                <w:ilvl w:val="1"/>
                <w:numId w:val="68"/>
              </w:numPr>
              <w:tabs>
                <w:tab w:val="num" w:pos="0"/>
              </w:tabs>
              <w:spacing w:after="160" w:line="278" w:lineRule="auto"/>
              <w:ind w:left="792" w:hanging="679"/>
              <w:jc w:val="center"/>
              <w:rPr>
                <w:rFonts w:ascii="Times New Roman" w:hAnsi="Times New Roman" w:cs="Times New Roman"/>
                <w:kern w:val="2"/>
                <w:sz w:val="18"/>
                <w:szCs w:val="18"/>
              </w:rPr>
            </w:pPr>
          </w:p>
        </w:tc>
        <w:tc>
          <w:tcPr>
            <w:tcW w:w="4730" w:type="pct"/>
            <w:tcBorders>
              <w:top w:val="single" w:sz="4" w:space="0" w:color="000000"/>
              <w:left w:val="single" w:sz="4" w:space="0" w:color="auto"/>
              <w:bottom w:val="single" w:sz="4" w:space="0" w:color="000000"/>
              <w:right w:val="single" w:sz="4" w:space="0" w:color="auto"/>
            </w:tcBorders>
            <w:shd w:val="clear" w:color="auto" w:fill="FFFFFF"/>
            <w:hideMark/>
          </w:tcPr>
          <w:p w:rsidR="00997950" w:rsidRPr="00997950" w:rsidRDefault="00997950" w:rsidP="00997950">
            <w:pPr>
              <w:pStyle w:val="Bezodstpw"/>
              <w:ind w:left="0" w:firstLine="0"/>
              <w:jc w:val="both"/>
              <w:rPr>
                <w:rFonts w:ascii="Times New Roman" w:hAnsi="Times New Roman" w:cs="Times New Roman"/>
                <w:szCs w:val="18"/>
              </w:rPr>
            </w:pPr>
            <w:r w:rsidRPr="00997950">
              <w:rPr>
                <w:rFonts w:ascii="Times New Roman" w:hAnsi="Times New Roman" w:cs="Times New Roman"/>
                <w:szCs w:val="18"/>
              </w:rPr>
              <w:t xml:space="preserve">Sprzęt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p w:rsidR="00997950" w:rsidRPr="00997950" w:rsidRDefault="00997950" w:rsidP="00997950">
            <w:pPr>
              <w:pStyle w:val="Bezodstpw"/>
              <w:ind w:left="45" w:firstLine="0"/>
              <w:jc w:val="both"/>
              <w:rPr>
                <w:i/>
                <w:kern w:val="2"/>
              </w:rPr>
            </w:pPr>
            <w:r w:rsidRPr="00997950">
              <w:rPr>
                <w:rFonts w:ascii="Times New Roman" w:hAnsi="Times New Roman" w:cs="Times New Roman"/>
                <w:szCs w:val="18"/>
              </w:rPr>
              <w:t>Potwierdzeniem spełnienia ww. wymagań będzie przedłożenie świadectw dopuszczenia najpóźniej w dniu odbioru.</w:t>
            </w:r>
          </w:p>
        </w:tc>
      </w:tr>
      <w:tr w:rsidR="00997950" w:rsidRPr="00997950" w:rsidTr="00997950">
        <w:tc>
          <w:tcPr>
            <w:tcW w:w="270" w:type="pct"/>
            <w:tcBorders>
              <w:top w:val="nil"/>
              <w:left w:val="single" w:sz="4" w:space="0" w:color="000000"/>
              <w:bottom w:val="single" w:sz="4" w:space="0" w:color="000000"/>
              <w:right w:val="single" w:sz="4" w:space="0" w:color="auto"/>
            </w:tcBorders>
            <w:shd w:val="clear" w:color="auto" w:fill="FFFFFF"/>
          </w:tcPr>
          <w:p w:rsidR="00997950" w:rsidRPr="00997950" w:rsidRDefault="00997950" w:rsidP="00BE1C3C">
            <w:pPr>
              <w:widowControl/>
              <w:numPr>
                <w:ilvl w:val="1"/>
                <w:numId w:val="68"/>
              </w:numPr>
              <w:tabs>
                <w:tab w:val="num" w:pos="0"/>
              </w:tabs>
              <w:spacing w:after="160" w:line="278" w:lineRule="auto"/>
              <w:ind w:left="792" w:hanging="679"/>
              <w:jc w:val="center"/>
              <w:rPr>
                <w:rFonts w:ascii="Times New Roman" w:hAnsi="Times New Roman" w:cs="Times New Roman"/>
                <w:kern w:val="2"/>
                <w:sz w:val="18"/>
                <w:szCs w:val="18"/>
              </w:rPr>
            </w:pPr>
          </w:p>
        </w:tc>
        <w:tc>
          <w:tcPr>
            <w:tcW w:w="4730" w:type="pct"/>
            <w:tcBorders>
              <w:top w:val="single" w:sz="4" w:space="0" w:color="000000"/>
              <w:left w:val="single" w:sz="4" w:space="0" w:color="auto"/>
              <w:bottom w:val="single" w:sz="4" w:space="0" w:color="000000"/>
              <w:right w:val="single" w:sz="4" w:space="0" w:color="auto"/>
            </w:tcBorders>
            <w:shd w:val="clear" w:color="auto" w:fill="FFFFFF"/>
            <w:hideMark/>
          </w:tcPr>
          <w:p w:rsidR="00997950" w:rsidRPr="00997950" w:rsidRDefault="00997950" w:rsidP="00997950">
            <w:pPr>
              <w:widowControl/>
              <w:spacing w:after="160" w:line="278" w:lineRule="auto"/>
              <w:ind w:left="0" w:firstLine="0"/>
              <w:rPr>
                <w:rFonts w:ascii="Times New Roman" w:hAnsi="Times New Roman" w:cs="Times New Roman"/>
                <w:iCs/>
                <w:kern w:val="2"/>
              </w:rPr>
            </w:pPr>
            <w:r w:rsidRPr="00997950">
              <w:rPr>
                <w:rFonts w:ascii="Times New Roman" w:hAnsi="Times New Roman" w:cs="Times New Roman"/>
                <w:iCs/>
                <w:kern w:val="2"/>
              </w:rPr>
              <w:t>Do oferty Wykonawca dołączy karty katalogowe/dokumenty potwierdzające spełnienie wymaganych parametrów.</w:t>
            </w:r>
          </w:p>
        </w:tc>
      </w:tr>
      <w:tr w:rsidR="00997950" w:rsidRPr="00997950" w:rsidTr="00997950">
        <w:tc>
          <w:tcPr>
            <w:tcW w:w="270" w:type="pct"/>
            <w:tcBorders>
              <w:top w:val="nil"/>
              <w:left w:val="single" w:sz="4" w:space="0" w:color="000000"/>
              <w:bottom w:val="single" w:sz="4" w:space="0" w:color="000000"/>
              <w:right w:val="single" w:sz="4" w:space="0" w:color="auto"/>
            </w:tcBorders>
            <w:shd w:val="clear" w:color="auto" w:fill="FFFFFF"/>
          </w:tcPr>
          <w:p w:rsidR="00997950" w:rsidRPr="00997950" w:rsidRDefault="00997950" w:rsidP="00BE1C3C">
            <w:pPr>
              <w:widowControl/>
              <w:numPr>
                <w:ilvl w:val="1"/>
                <w:numId w:val="68"/>
              </w:numPr>
              <w:tabs>
                <w:tab w:val="num" w:pos="0"/>
              </w:tabs>
              <w:spacing w:after="160" w:line="278" w:lineRule="auto"/>
              <w:ind w:left="792" w:hanging="679"/>
              <w:jc w:val="center"/>
              <w:rPr>
                <w:rFonts w:ascii="Times New Roman" w:hAnsi="Times New Roman" w:cs="Times New Roman"/>
                <w:kern w:val="2"/>
                <w:sz w:val="18"/>
                <w:szCs w:val="18"/>
              </w:rPr>
            </w:pPr>
          </w:p>
        </w:tc>
        <w:tc>
          <w:tcPr>
            <w:tcW w:w="4730" w:type="pct"/>
            <w:tcBorders>
              <w:top w:val="single" w:sz="4" w:space="0" w:color="000000"/>
              <w:left w:val="single" w:sz="4" w:space="0" w:color="auto"/>
              <w:bottom w:val="single" w:sz="4" w:space="0" w:color="000000"/>
              <w:right w:val="single" w:sz="4" w:space="0" w:color="auto"/>
            </w:tcBorders>
            <w:shd w:val="clear" w:color="auto" w:fill="FFFFFF"/>
            <w:hideMark/>
          </w:tcPr>
          <w:p w:rsidR="00997950" w:rsidRPr="00997950" w:rsidRDefault="00997950" w:rsidP="00997950">
            <w:pPr>
              <w:widowControl/>
              <w:spacing w:after="160" w:line="278" w:lineRule="auto"/>
              <w:ind w:left="0" w:firstLine="0"/>
              <w:rPr>
                <w:rFonts w:ascii="Times New Roman" w:hAnsi="Times New Roman" w:cs="Times New Roman"/>
                <w:bCs/>
                <w:kern w:val="2"/>
              </w:rPr>
            </w:pPr>
            <w:r w:rsidRPr="00997950">
              <w:rPr>
                <w:rFonts w:ascii="Times New Roman" w:hAnsi="Times New Roman" w:cs="Times New Roman"/>
                <w:bCs/>
                <w:kern w:val="2"/>
              </w:rPr>
              <w:t>Gwarancja min. 24 miesiące.</w:t>
            </w:r>
          </w:p>
        </w:tc>
      </w:tr>
      <w:tr w:rsidR="00997950" w:rsidRPr="00997950" w:rsidTr="00997950">
        <w:tc>
          <w:tcPr>
            <w:tcW w:w="270" w:type="pct"/>
            <w:tcBorders>
              <w:top w:val="nil"/>
              <w:left w:val="single" w:sz="4" w:space="0" w:color="000000"/>
              <w:bottom w:val="single" w:sz="4" w:space="0" w:color="000000"/>
              <w:right w:val="single" w:sz="4" w:space="0" w:color="auto"/>
            </w:tcBorders>
            <w:shd w:val="clear" w:color="auto" w:fill="FFFFFF"/>
          </w:tcPr>
          <w:p w:rsidR="00997950" w:rsidRPr="00997950" w:rsidRDefault="00997950" w:rsidP="00BE1C3C">
            <w:pPr>
              <w:widowControl/>
              <w:numPr>
                <w:ilvl w:val="1"/>
                <w:numId w:val="68"/>
              </w:numPr>
              <w:tabs>
                <w:tab w:val="num" w:pos="0"/>
              </w:tabs>
              <w:spacing w:after="160" w:line="278" w:lineRule="auto"/>
              <w:ind w:left="792" w:hanging="679"/>
              <w:jc w:val="center"/>
              <w:rPr>
                <w:rFonts w:ascii="Times New Roman" w:hAnsi="Times New Roman" w:cs="Times New Roman"/>
                <w:kern w:val="2"/>
                <w:sz w:val="18"/>
                <w:szCs w:val="18"/>
              </w:rPr>
            </w:pPr>
          </w:p>
        </w:tc>
        <w:tc>
          <w:tcPr>
            <w:tcW w:w="4730" w:type="pct"/>
            <w:tcBorders>
              <w:top w:val="single" w:sz="4" w:space="0" w:color="000000"/>
              <w:left w:val="single" w:sz="4" w:space="0" w:color="auto"/>
              <w:bottom w:val="single" w:sz="4" w:space="0" w:color="000000"/>
              <w:right w:val="single" w:sz="4" w:space="0" w:color="auto"/>
            </w:tcBorders>
            <w:shd w:val="clear" w:color="auto" w:fill="FFFFFF"/>
            <w:hideMark/>
          </w:tcPr>
          <w:p w:rsidR="00997950" w:rsidRPr="00997950" w:rsidRDefault="00997950" w:rsidP="00997950">
            <w:pPr>
              <w:widowControl/>
              <w:spacing w:after="160" w:line="278" w:lineRule="auto"/>
              <w:ind w:left="0" w:firstLine="0"/>
              <w:rPr>
                <w:rFonts w:ascii="Times New Roman" w:hAnsi="Times New Roman" w:cs="Times New Roman"/>
                <w:i/>
                <w:kern w:val="2"/>
              </w:rPr>
            </w:pPr>
            <w:r w:rsidRPr="00997950">
              <w:rPr>
                <w:rFonts w:ascii="Times New Roman" w:hAnsi="Times New Roman" w:cs="Times New Roman"/>
                <w:kern w:val="2"/>
              </w:rPr>
              <w:t xml:space="preserve">Termin dostawy: </w:t>
            </w:r>
          </w:p>
        </w:tc>
      </w:tr>
      <w:tr w:rsidR="00997950" w:rsidRPr="00997950" w:rsidTr="00997950">
        <w:tc>
          <w:tcPr>
            <w:tcW w:w="270" w:type="pct"/>
            <w:tcBorders>
              <w:top w:val="nil"/>
              <w:left w:val="single" w:sz="4" w:space="0" w:color="000000"/>
              <w:bottom w:val="single" w:sz="4" w:space="0" w:color="000000"/>
              <w:right w:val="single" w:sz="4" w:space="0" w:color="auto"/>
            </w:tcBorders>
            <w:shd w:val="clear" w:color="auto" w:fill="FFFFFF"/>
          </w:tcPr>
          <w:p w:rsidR="00997950" w:rsidRPr="00997950" w:rsidRDefault="00997950" w:rsidP="00BE1C3C">
            <w:pPr>
              <w:widowControl/>
              <w:numPr>
                <w:ilvl w:val="1"/>
                <w:numId w:val="68"/>
              </w:numPr>
              <w:tabs>
                <w:tab w:val="num" w:pos="0"/>
              </w:tabs>
              <w:spacing w:after="160" w:line="278" w:lineRule="auto"/>
              <w:ind w:left="792" w:hanging="679"/>
              <w:jc w:val="center"/>
              <w:rPr>
                <w:rFonts w:ascii="Times New Roman" w:hAnsi="Times New Roman" w:cs="Times New Roman"/>
                <w:kern w:val="2"/>
                <w:sz w:val="18"/>
                <w:szCs w:val="18"/>
              </w:rPr>
            </w:pPr>
          </w:p>
        </w:tc>
        <w:tc>
          <w:tcPr>
            <w:tcW w:w="4730" w:type="pct"/>
            <w:tcBorders>
              <w:top w:val="single" w:sz="4" w:space="0" w:color="000000"/>
              <w:left w:val="single" w:sz="4" w:space="0" w:color="auto"/>
              <w:bottom w:val="single" w:sz="4" w:space="0" w:color="000000"/>
              <w:right w:val="single" w:sz="4" w:space="0" w:color="auto"/>
            </w:tcBorders>
            <w:shd w:val="clear" w:color="auto" w:fill="FFFFFF"/>
            <w:hideMark/>
          </w:tcPr>
          <w:p w:rsidR="00997950" w:rsidRPr="00997950" w:rsidRDefault="00997950" w:rsidP="00997950">
            <w:pPr>
              <w:pStyle w:val="Bezodstpw"/>
              <w:rPr>
                <w:rFonts w:ascii="Times New Roman" w:hAnsi="Times New Roman" w:cs="Times New Roman"/>
                <w:kern w:val="2"/>
              </w:rPr>
            </w:pPr>
            <w:r w:rsidRPr="00997950">
              <w:rPr>
                <w:rFonts w:ascii="Times New Roman" w:hAnsi="Times New Roman" w:cs="Times New Roman"/>
                <w:kern w:val="2"/>
              </w:rPr>
              <w:t>Wykonawca dostarczy urządzenia do siedziby Zamawiającego i podczas odbioru wyda:</w:t>
            </w:r>
          </w:p>
          <w:p w:rsidR="00997950" w:rsidRPr="00997950" w:rsidRDefault="00997950" w:rsidP="00997950">
            <w:pPr>
              <w:pStyle w:val="Bezodstpw"/>
              <w:rPr>
                <w:rFonts w:ascii="Times New Roman" w:hAnsi="Times New Roman" w:cs="Times New Roman"/>
                <w:kern w:val="2"/>
              </w:rPr>
            </w:pPr>
            <w:r w:rsidRPr="00997950">
              <w:rPr>
                <w:rFonts w:ascii="Times New Roman" w:hAnsi="Times New Roman" w:cs="Times New Roman"/>
                <w:kern w:val="2"/>
              </w:rPr>
              <w:t>- instrukcję obsługi i konserwacji dla każdego urządzenia w języku polskim,</w:t>
            </w:r>
          </w:p>
          <w:p w:rsidR="00997950" w:rsidRPr="00997950" w:rsidRDefault="00997950" w:rsidP="00997950">
            <w:pPr>
              <w:pStyle w:val="Bezodstpw"/>
              <w:rPr>
                <w:kern w:val="2"/>
                <w:sz w:val="18"/>
                <w:szCs w:val="18"/>
              </w:rPr>
            </w:pPr>
            <w:r w:rsidRPr="00997950">
              <w:rPr>
                <w:rFonts w:ascii="Times New Roman" w:hAnsi="Times New Roman" w:cs="Times New Roman"/>
                <w:kern w:val="2"/>
              </w:rPr>
              <w:t>- książki serwisowe i karty gwarancyjne dla każdego urządzenia w j. polskim,</w:t>
            </w:r>
          </w:p>
        </w:tc>
      </w:tr>
      <w:tr w:rsidR="00997950" w:rsidRPr="00997950" w:rsidTr="00997950">
        <w:tc>
          <w:tcPr>
            <w:tcW w:w="270" w:type="pct"/>
            <w:tcBorders>
              <w:top w:val="nil"/>
              <w:left w:val="single" w:sz="4" w:space="0" w:color="000000"/>
              <w:bottom w:val="single" w:sz="4" w:space="0" w:color="000000"/>
              <w:right w:val="single" w:sz="4" w:space="0" w:color="auto"/>
            </w:tcBorders>
            <w:shd w:val="clear" w:color="auto" w:fill="FFFFFF"/>
          </w:tcPr>
          <w:p w:rsidR="00997950" w:rsidRPr="00997950" w:rsidRDefault="00997950" w:rsidP="00BE1C3C">
            <w:pPr>
              <w:widowControl/>
              <w:numPr>
                <w:ilvl w:val="1"/>
                <w:numId w:val="68"/>
              </w:numPr>
              <w:tabs>
                <w:tab w:val="num" w:pos="0"/>
              </w:tabs>
              <w:spacing w:after="160" w:line="278" w:lineRule="auto"/>
              <w:ind w:left="792" w:hanging="679"/>
              <w:jc w:val="center"/>
              <w:rPr>
                <w:rFonts w:ascii="Times New Roman" w:hAnsi="Times New Roman" w:cs="Times New Roman"/>
                <w:kern w:val="2"/>
                <w:sz w:val="18"/>
                <w:szCs w:val="18"/>
              </w:rPr>
            </w:pPr>
          </w:p>
        </w:tc>
        <w:tc>
          <w:tcPr>
            <w:tcW w:w="4730" w:type="pct"/>
            <w:tcBorders>
              <w:top w:val="single" w:sz="4" w:space="0" w:color="000000"/>
              <w:left w:val="single" w:sz="4" w:space="0" w:color="auto"/>
              <w:bottom w:val="single" w:sz="4" w:space="0" w:color="000000"/>
              <w:right w:val="single" w:sz="4" w:space="0" w:color="auto"/>
            </w:tcBorders>
            <w:shd w:val="clear" w:color="auto" w:fill="FFFFFF"/>
            <w:hideMark/>
          </w:tcPr>
          <w:p w:rsidR="00997950" w:rsidRPr="00997950" w:rsidRDefault="00997950" w:rsidP="00997950">
            <w:pPr>
              <w:widowControl/>
              <w:spacing w:after="160" w:line="278" w:lineRule="auto"/>
              <w:ind w:left="0" w:firstLine="0"/>
              <w:rPr>
                <w:rFonts w:ascii="Times New Roman" w:hAnsi="Times New Roman" w:cs="Times New Roman"/>
                <w:kern w:val="2"/>
              </w:rPr>
            </w:pPr>
            <w:r w:rsidRPr="00997950">
              <w:rPr>
                <w:rFonts w:ascii="Times New Roman" w:hAnsi="Times New Roman" w:cs="Times New Roman"/>
                <w:kern w:val="2"/>
              </w:rPr>
              <w:t>W dniu odbioru Wykonawca przeprowadzi szkolenie z obsługi urządzeń.</w:t>
            </w:r>
          </w:p>
        </w:tc>
      </w:tr>
    </w:tbl>
    <w:p w:rsidR="00997950" w:rsidRPr="00997950" w:rsidRDefault="00997950" w:rsidP="00997950">
      <w:pPr>
        <w:widowControl/>
        <w:spacing w:after="160" w:line="278" w:lineRule="auto"/>
        <w:ind w:left="0" w:firstLine="0"/>
        <w:rPr>
          <w:rFonts w:ascii="Times New Roman" w:hAnsi="Times New Roman" w:cs="Times New Roman"/>
          <w:kern w:val="2"/>
          <w:sz w:val="18"/>
          <w:szCs w:val="18"/>
        </w:rPr>
      </w:pPr>
    </w:p>
    <w:p w:rsidR="00997950" w:rsidRPr="00997950" w:rsidRDefault="00997950" w:rsidP="00997950">
      <w:pPr>
        <w:widowControl/>
        <w:spacing w:after="160" w:line="278" w:lineRule="auto"/>
        <w:ind w:left="0" w:firstLine="0"/>
        <w:rPr>
          <w:rFonts w:ascii="Times New Roman" w:hAnsi="Times New Roman" w:cs="Times New Roman"/>
          <w:kern w:val="2"/>
          <w:sz w:val="18"/>
          <w:szCs w:val="18"/>
        </w:rPr>
      </w:pPr>
    </w:p>
    <w:p w:rsidR="00715912" w:rsidRPr="00997950"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Pr="00997950"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715912" w:rsidRPr="00997950" w:rsidRDefault="00715912" w:rsidP="00806769">
      <w:pPr>
        <w:shd w:val="clear" w:color="auto" w:fill="FFFFFF"/>
        <w:spacing w:line="240" w:lineRule="auto"/>
        <w:ind w:left="0" w:right="-210" w:firstLine="0"/>
        <w:jc w:val="center"/>
        <w:rPr>
          <w:rFonts w:ascii="Times New Roman" w:hAnsi="Times New Roman" w:cs="Times New Roman"/>
          <w:b/>
          <w:bCs/>
          <w:u w:val="single"/>
        </w:rPr>
      </w:pPr>
    </w:p>
    <w:p w:rsidR="00BD29F2" w:rsidRPr="00997950" w:rsidRDefault="00BD29F2" w:rsidP="00641D9A">
      <w:pPr>
        <w:shd w:val="clear" w:color="auto" w:fill="FFFFFF"/>
        <w:spacing w:line="240" w:lineRule="auto"/>
        <w:ind w:left="0" w:right="-210" w:firstLine="0"/>
        <w:rPr>
          <w:rFonts w:ascii="Times New Roman" w:hAnsi="Times New Roman" w:cs="Times New Roman"/>
          <w:b/>
          <w:bCs/>
          <w:u w:val="single"/>
        </w:rPr>
      </w:pPr>
    </w:p>
    <w:sectPr w:rsidR="00BD29F2" w:rsidRPr="00997950" w:rsidSect="00D00200">
      <w:footerReference w:type="default" r:id="rId57"/>
      <w:type w:val="continuous"/>
      <w:pgSz w:w="11907" w:h="16840" w:code="9"/>
      <w:pgMar w:top="181" w:right="283" w:bottom="0" w:left="880" w:header="0" w:footer="0" w:gutter="0"/>
      <w:pgNumType w:chapStyle="1" w:chapSep="period"/>
      <w:cols w:space="708"/>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8B7" w:rsidRDefault="007258B7">
      <w:r>
        <w:separator/>
      </w:r>
    </w:p>
  </w:endnote>
  <w:endnote w:type="continuationSeparator" w:id="1">
    <w:p w:rsidR="007258B7" w:rsidRDefault="00725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lamencoD">
    <w:altName w:val="Gabriola"/>
    <w:charset w:val="00"/>
    <w:family w:val="decorative"/>
    <w:pitch w:val="variable"/>
    <w:sig w:usb0="00000000" w:usb1="00000000" w:usb2="00000000" w:usb3="00000000" w:csb0="00000000" w:csb1="00000000"/>
  </w:font>
  <w:font w:name="Univers-PL">
    <w:charset w:val="00"/>
    <w:family w:val="decorativ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charset w:val="00"/>
    <w:family w:val="roman"/>
    <w:pitch w:val="default"/>
    <w:sig w:usb0="00000000" w:usb1="00000000" w:usb2="00000000" w:usb3="00000000" w:csb0="00000000"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Outlook">
    <w:panose1 w:val="05010100010000000000"/>
    <w:charset w:val="02"/>
    <w:family w:val="auto"/>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
    <w:altName w:val="Calibri"/>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B1" w:rsidRDefault="00712CB1">
    <w:pPr>
      <w:pStyle w:val="Stopka"/>
      <w:jc w:val="right"/>
      <w:rPr>
        <w:rFonts w:ascii="Times New Roman" w:hAnsi="Times New Roman"/>
        <w:b/>
        <w:bCs/>
        <w:i/>
        <w:iCs/>
        <w:sz w:val="18"/>
        <w:szCs w:val="18"/>
      </w:rPr>
    </w:pPr>
  </w:p>
  <w:p w:rsidR="00712CB1" w:rsidRPr="000A5529" w:rsidRDefault="00712CB1"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712CB1" w:rsidRPr="00507975" w:rsidRDefault="00712CB1" w:rsidP="004C2941">
    <w:pPr>
      <w:pStyle w:val="Tekstpodstawowy"/>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B1" w:rsidRDefault="00712CB1" w:rsidP="00477723">
    <w:pPr>
      <w:pStyle w:val="Stopka"/>
      <w:jc w:val="center"/>
      <w:rPr>
        <w:sz w:val="16"/>
        <w:szCs w:val="16"/>
      </w:rPr>
    </w:pPr>
  </w:p>
  <w:p w:rsidR="00712CB1" w:rsidRDefault="00712CB1">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B1" w:rsidRPr="000E550F" w:rsidRDefault="00712CB1" w:rsidP="00556C31">
    <w:pPr>
      <w:pStyle w:val="Stopka"/>
      <w:pBdr>
        <w:top w:val="thinThickSmallGap" w:sz="24" w:space="0" w:color="622423"/>
      </w:pBdr>
      <w:tabs>
        <w:tab w:val="clear" w:pos="9072"/>
        <w:tab w:val="right" w:pos="9413"/>
      </w:tabs>
      <w:spacing w:line="240" w:lineRule="auto"/>
      <w:ind w:left="0" w:firstLine="0"/>
      <w:rPr>
        <w:rFonts w:ascii="Times New Roman" w:hAnsi="Times New Roman"/>
        <w:sz w:val="20"/>
      </w:rPr>
    </w:pPr>
  </w:p>
  <w:p w:rsidR="00712CB1" w:rsidRPr="00A40735" w:rsidRDefault="00712CB1" w:rsidP="00A40735">
    <w:pPr>
      <w:pStyle w:val="Tekstpodstawowy"/>
      <w:jc w:val="center"/>
      <w:rPr>
        <w:rFonts w:ascii="Times New Roman" w:hAnsi="Times New Roman" w:cs="Times New Roman"/>
        <w:b/>
        <w:bCs/>
        <w:iCs/>
        <w:sz w:val="16"/>
        <w:szCs w:val="16"/>
        <w:lang w:eastAsia="ar-SA"/>
      </w:rPr>
    </w:pPr>
    <w:r w:rsidRPr="00A40735">
      <w:rPr>
        <w:rFonts w:ascii="Times New Roman" w:hAnsi="Times New Roman" w:cs="Times New Roman"/>
        <w:b/>
        <w:sz w:val="16"/>
        <w:szCs w:val="16"/>
      </w:rPr>
      <w:t>„Zakup średniego samochodu pożarniczego z wyposażeniem dla Ochotniczej Straży Pożarnej w Poroście</w:t>
    </w:r>
    <w:r w:rsidRPr="00A40735">
      <w:rPr>
        <w:rFonts w:ascii="Times New Roman" w:hAnsi="Times New Roman" w:cs="Times New Roman"/>
        <w:b/>
        <w:bCs/>
        <w:iCs/>
        <w:sz w:val="16"/>
        <w:szCs w:val="16"/>
        <w:lang w:eastAsia="ar-SA"/>
      </w:rPr>
      <w:t>"</w:t>
    </w:r>
  </w:p>
  <w:p w:rsidR="00712CB1" w:rsidRPr="00A40735" w:rsidRDefault="00712CB1" w:rsidP="00394ACF">
    <w:pPr>
      <w:pStyle w:val="Stopka"/>
      <w:ind w:left="4936" w:firstLine="3560"/>
      <w:rPr>
        <w:b/>
      </w:rPr>
    </w:pPr>
    <w:r w:rsidRPr="00A40735">
      <w:rPr>
        <w:rFonts w:ascii="Times New Roman" w:hAnsi="Times New Roman"/>
        <w:b/>
        <w:sz w:val="18"/>
        <w:szCs w:val="18"/>
      </w:rPr>
      <w:t xml:space="preserve"> </w:t>
    </w:r>
    <w:r>
      <w:rPr>
        <w:rFonts w:ascii="Times New Roman" w:hAnsi="Times New Roman"/>
        <w:b/>
        <w:sz w:val="18"/>
        <w:szCs w:val="18"/>
      </w:rPr>
      <w:tab/>
    </w:r>
    <w:r>
      <w:rPr>
        <w:rFonts w:ascii="Times New Roman" w:hAnsi="Times New Roman"/>
        <w:b/>
        <w:sz w:val="18"/>
        <w:szCs w:val="18"/>
      </w:rPr>
      <w:tab/>
    </w:r>
    <w:r w:rsidRPr="00A40735">
      <w:rPr>
        <w:rFonts w:ascii="Times New Roman" w:hAnsi="Times New Roman"/>
        <w:b/>
        <w:sz w:val="18"/>
        <w:szCs w:val="18"/>
      </w:rPr>
      <w:t xml:space="preserve">Str. </w:t>
    </w:r>
    <w:r w:rsidRPr="00A40735">
      <w:rPr>
        <w:rFonts w:ascii="Times New Roman" w:hAnsi="Times New Roman"/>
        <w:b/>
        <w:sz w:val="18"/>
        <w:szCs w:val="18"/>
      </w:rPr>
      <w:fldChar w:fldCharType="begin"/>
    </w:r>
    <w:r w:rsidRPr="00A40735">
      <w:rPr>
        <w:rFonts w:ascii="Times New Roman" w:hAnsi="Times New Roman"/>
        <w:b/>
        <w:sz w:val="18"/>
        <w:szCs w:val="18"/>
      </w:rPr>
      <w:instrText>PAGE</w:instrText>
    </w:r>
    <w:r w:rsidRPr="00A40735">
      <w:rPr>
        <w:rFonts w:ascii="Times New Roman" w:hAnsi="Times New Roman"/>
        <w:b/>
        <w:sz w:val="18"/>
        <w:szCs w:val="18"/>
      </w:rPr>
      <w:fldChar w:fldCharType="separate"/>
    </w:r>
    <w:r w:rsidR="00B821A1">
      <w:rPr>
        <w:rFonts w:ascii="Times New Roman" w:hAnsi="Times New Roman"/>
        <w:b/>
        <w:noProof/>
        <w:sz w:val="18"/>
        <w:szCs w:val="18"/>
      </w:rPr>
      <w:t>7</w:t>
    </w:r>
    <w:r w:rsidRPr="00A40735">
      <w:rPr>
        <w:rFonts w:ascii="Times New Roman" w:hAnsi="Times New Roman"/>
        <w:b/>
        <w:sz w:val="18"/>
        <w:szCs w:val="18"/>
      </w:rPr>
      <w:fldChar w:fldCharType="end"/>
    </w:r>
    <w:r w:rsidRPr="00A40735">
      <w:rPr>
        <w:rFonts w:ascii="Times New Roman" w:hAnsi="Times New Roman"/>
        <w:b/>
        <w:sz w:val="18"/>
        <w:szCs w:val="18"/>
      </w:rPr>
      <w:t>/</w:t>
    </w:r>
    <w:r w:rsidRPr="00A40735">
      <w:rPr>
        <w:rFonts w:ascii="Times New Roman" w:hAnsi="Times New Roman"/>
        <w:b/>
        <w:sz w:val="18"/>
        <w:szCs w:val="18"/>
      </w:rPr>
      <w:fldChar w:fldCharType="begin"/>
    </w:r>
    <w:r w:rsidRPr="00A40735">
      <w:rPr>
        <w:rFonts w:ascii="Times New Roman" w:hAnsi="Times New Roman"/>
        <w:b/>
        <w:sz w:val="18"/>
        <w:szCs w:val="18"/>
      </w:rPr>
      <w:instrText>NUMPAGES</w:instrText>
    </w:r>
    <w:r w:rsidRPr="00A40735">
      <w:rPr>
        <w:rFonts w:ascii="Times New Roman" w:hAnsi="Times New Roman"/>
        <w:b/>
        <w:sz w:val="18"/>
        <w:szCs w:val="18"/>
      </w:rPr>
      <w:fldChar w:fldCharType="separate"/>
    </w:r>
    <w:r w:rsidR="00B821A1">
      <w:rPr>
        <w:rFonts w:ascii="Times New Roman" w:hAnsi="Times New Roman"/>
        <w:b/>
        <w:noProof/>
        <w:sz w:val="18"/>
        <w:szCs w:val="18"/>
      </w:rPr>
      <w:t>32</w:t>
    </w:r>
    <w:r w:rsidRPr="00A40735">
      <w:rPr>
        <w:rFonts w:ascii="Times New Roman" w:hAnsi="Times New Roman"/>
        <w:b/>
        <w:sz w:val="18"/>
        <w:szCs w:val="18"/>
      </w:rPr>
      <w:fldChar w:fldCharType="end"/>
    </w:r>
  </w:p>
  <w:p w:rsidR="00712CB1" w:rsidRDefault="00712CB1" w:rsidP="00501BEF">
    <w:pPr>
      <w:pStyle w:val="Stopk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8B7" w:rsidRDefault="007258B7">
      <w:r>
        <w:separator/>
      </w:r>
    </w:p>
  </w:footnote>
  <w:footnote w:type="continuationSeparator" w:id="1">
    <w:p w:rsidR="007258B7" w:rsidRDefault="007258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B1" w:rsidRDefault="00712CB1"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712CB1" w:rsidRDefault="00712CB1" w:rsidP="00556C31">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sidRPr="00556C31">
      <w:rPr>
        <w:rFonts w:ascii="Times New Roman" w:hAnsi="Times New Roman"/>
        <w:b/>
        <w:bCs/>
        <w:i/>
        <w:noProof/>
        <w:sz w:val="20"/>
      </w:rPr>
      <w:drawing>
        <wp:inline distT="0" distB="0" distL="0" distR="0">
          <wp:extent cx="4648200" cy="41846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99043" name="Obraz 973899043"/>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48200" cy="418465"/>
                  </a:xfrm>
                  <a:prstGeom prst="rect">
                    <a:avLst/>
                  </a:prstGeom>
                </pic:spPr>
              </pic:pic>
            </a:graphicData>
          </a:graphic>
        </wp:inline>
      </w:drawing>
    </w:r>
    <w:r>
      <w:rPr>
        <w:rFonts w:ascii="Times New Roman" w:hAnsi="Times New Roman"/>
        <w:b/>
        <w:bCs/>
        <w:i/>
        <w:sz w:val="20"/>
      </w:rPr>
      <w:t xml:space="preserve">    </w:t>
    </w:r>
    <w:r w:rsidRPr="00556C31">
      <w:rPr>
        <w:rFonts w:ascii="Times New Roman" w:hAnsi="Times New Roman"/>
        <w:b/>
        <w:bCs/>
        <w:i/>
        <w:noProof/>
        <w:sz w:val="20"/>
      </w:rPr>
      <w:drawing>
        <wp:inline distT="0" distB="0" distL="0" distR="0">
          <wp:extent cx="1213485" cy="396716"/>
          <wp:effectExtent l="0" t="0" r="5715" b="3810"/>
          <wp:docPr id="3"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3485" cy="396716"/>
                  </a:xfrm>
                  <a:prstGeom prst="rect">
                    <a:avLst/>
                  </a:prstGeom>
                  <a:noFill/>
                  <a:ln>
                    <a:noFill/>
                  </a:ln>
                </pic:spPr>
              </pic:pic>
            </a:graphicData>
          </a:graphic>
        </wp:inline>
      </w:drawing>
    </w:r>
  </w:p>
  <w:p w:rsidR="00712CB1" w:rsidRPr="00556C31" w:rsidRDefault="00712CB1" w:rsidP="00556C31">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Pr>
        <w:rFonts w:ascii="Times New Roman" w:hAnsi="Times New Roman"/>
        <w:b/>
        <w:bCs/>
        <w:i/>
        <w:sz w:val="20"/>
      </w:rPr>
      <w:t>Specyfikacja warunków zamówienia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B1" w:rsidRDefault="00712CB1" w:rsidP="00D46017">
    <w:pPr>
      <w:pStyle w:val="Nagwek"/>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B1" w:rsidRDefault="00712CB1"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712CB1" w:rsidRDefault="00712CB1" w:rsidP="00556C31">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sidRPr="00556C31">
      <w:rPr>
        <w:rFonts w:ascii="Times New Roman" w:hAnsi="Times New Roman"/>
        <w:b/>
        <w:bCs/>
        <w:i/>
        <w:noProof/>
        <w:sz w:val="20"/>
      </w:rPr>
      <w:drawing>
        <wp:inline distT="0" distB="0" distL="0" distR="0">
          <wp:extent cx="4648200" cy="41846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99043" name="Obraz 973899043"/>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48200" cy="418465"/>
                  </a:xfrm>
                  <a:prstGeom prst="rect">
                    <a:avLst/>
                  </a:prstGeom>
                </pic:spPr>
              </pic:pic>
            </a:graphicData>
          </a:graphic>
        </wp:inline>
      </w:drawing>
    </w:r>
    <w:r>
      <w:rPr>
        <w:rFonts w:ascii="Times New Roman" w:hAnsi="Times New Roman"/>
        <w:b/>
        <w:bCs/>
        <w:i/>
        <w:sz w:val="20"/>
      </w:rPr>
      <w:t xml:space="preserve">    </w:t>
    </w:r>
    <w:r w:rsidRPr="00556C31">
      <w:rPr>
        <w:rFonts w:ascii="Times New Roman" w:hAnsi="Times New Roman"/>
        <w:b/>
        <w:bCs/>
        <w:i/>
        <w:noProof/>
        <w:sz w:val="20"/>
      </w:rPr>
      <w:drawing>
        <wp:inline distT="0" distB="0" distL="0" distR="0">
          <wp:extent cx="1213485" cy="396716"/>
          <wp:effectExtent l="0" t="0" r="5715" b="3810"/>
          <wp:docPr id="4"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3485" cy="396716"/>
                  </a:xfrm>
                  <a:prstGeom prst="rect">
                    <a:avLst/>
                  </a:prstGeom>
                  <a:noFill/>
                  <a:ln>
                    <a:noFill/>
                  </a:ln>
                </pic:spPr>
              </pic:pic>
            </a:graphicData>
          </a:graphic>
        </wp:inline>
      </w:drawing>
    </w:r>
  </w:p>
  <w:p w:rsidR="00712CB1" w:rsidRPr="00556C31" w:rsidRDefault="00712CB1" w:rsidP="00556C31">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Pr>
        <w:rFonts w:ascii="Times New Roman" w:hAnsi="Times New Roman"/>
        <w:b/>
        <w:bCs/>
        <w:i/>
        <w:sz w:val="20"/>
      </w:rPr>
      <w:t>Specyfikacja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91AF338"/>
    <w:name w:val="WW8Num2"/>
    <w:lvl w:ilvl="0">
      <w:start w:val="1"/>
      <w:numFmt w:val="decimal"/>
      <w:lvlText w:val="%1."/>
      <w:lvlJc w:val="left"/>
      <w:pPr>
        <w:tabs>
          <w:tab w:val="num" w:pos="0"/>
        </w:tabs>
        <w:ind w:left="720" w:hanging="360"/>
      </w:pPr>
      <w:rPr>
        <w:b/>
        <w:sz w:val="20"/>
        <w:szCs w:val="20"/>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2">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3">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4">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6">
    <w:nsid w:val="00000019"/>
    <w:multiLevelType w:val="multilevel"/>
    <w:tmpl w:val="0E06457C"/>
    <w:lvl w:ilvl="0">
      <w:start w:val="1"/>
      <w:numFmt w:val="decimal"/>
      <w:lvlText w:val="%1."/>
      <w:lvlJc w:val="left"/>
      <w:pPr>
        <w:tabs>
          <w:tab w:val="num" w:pos="928"/>
        </w:tabs>
        <w:ind w:left="928" w:hanging="360"/>
      </w:pPr>
      <w:rPr>
        <w:rFonts w:cs="Times New Roman"/>
        <w:b w:val="0"/>
        <w:color w:val="auto"/>
      </w:rPr>
    </w:lvl>
    <w:lvl w:ilvl="1">
      <w:start w:val="1"/>
      <w:numFmt w:val="decimal"/>
      <w:lvlText w:val="%2."/>
      <w:lvlJc w:val="left"/>
      <w:pPr>
        <w:tabs>
          <w:tab w:val="num" w:pos="360"/>
        </w:tabs>
        <w:ind w:left="360" w:hanging="360"/>
      </w:pPr>
      <w:rPr>
        <w:rFonts w:cs="Times New Roman"/>
        <w:b/>
        <w:sz w:val="22"/>
        <w:szCs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8">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26"/>
    <w:multiLevelType w:val="singleLevel"/>
    <w:tmpl w:val="FAD8F69E"/>
    <w:name w:val="WW8Num38"/>
    <w:lvl w:ilvl="0">
      <w:start w:val="1"/>
      <w:numFmt w:val="decimal"/>
      <w:lvlText w:val="%1."/>
      <w:lvlJc w:val="left"/>
      <w:pPr>
        <w:tabs>
          <w:tab w:val="num" w:pos="720"/>
        </w:tabs>
        <w:ind w:left="720" w:hanging="360"/>
      </w:pPr>
      <w:rPr>
        <w:rFonts w:hint="default"/>
        <w:sz w:val="24"/>
        <w:szCs w:val="24"/>
      </w:rPr>
    </w:lvl>
  </w:abstractNum>
  <w:abstractNum w:abstractNumId="1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563A01"/>
    <w:multiLevelType w:val="hybridMultilevel"/>
    <w:tmpl w:val="8A06A666"/>
    <w:lvl w:ilvl="0" w:tplc="1C08A090">
      <w:start w:val="1"/>
      <w:numFmt w:val="decimal"/>
      <w:lvlText w:val="%1)"/>
      <w:lvlJc w:val="left"/>
      <w:pPr>
        <w:ind w:left="1364" w:hanging="360"/>
      </w:pPr>
      <w:rPr>
        <w:rFonts w:cs="Times New Roman" w:hint="default"/>
        <w:b/>
        <w:bCs/>
        <w:i w:val="0"/>
        <w:iCs/>
      </w:rPr>
    </w:lvl>
    <w:lvl w:ilvl="1" w:tplc="1188E020">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2">
    <w:nsid w:val="08CE0347"/>
    <w:multiLevelType w:val="hybridMultilevel"/>
    <w:tmpl w:val="57AE29F4"/>
    <w:lvl w:ilvl="0" w:tplc="F000FA28">
      <w:start w:val="1"/>
      <w:numFmt w:val="lowerLetter"/>
      <w:lvlText w:val="%1)"/>
      <w:lvlJc w:val="left"/>
      <w:pPr>
        <w:ind w:left="1435" w:hanging="360"/>
      </w:pPr>
      <w:rPr>
        <w:b/>
      </w:rPr>
    </w:lvl>
    <w:lvl w:ilvl="1" w:tplc="04150019">
      <w:start w:val="1"/>
      <w:numFmt w:val="lowerLetter"/>
      <w:lvlText w:val="%2."/>
      <w:lvlJc w:val="left"/>
      <w:pPr>
        <w:ind w:left="215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0A842037"/>
    <w:multiLevelType w:val="multilevel"/>
    <w:tmpl w:val="8586DD70"/>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5">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E336589"/>
    <w:multiLevelType w:val="multilevel"/>
    <w:tmpl w:val="F05A4578"/>
    <w:name w:val="WW8Num152"/>
    <w:lvl w:ilvl="0">
      <w:start w:val="1"/>
      <w:numFmt w:val="upperRoman"/>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8">
    <w:nsid w:val="0EE75B2F"/>
    <w:multiLevelType w:val="multilevel"/>
    <w:tmpl w:val="A8EE3AB8"/>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9">
    <w:nsid w:val="11256813"/>
    <w:multiLevelType w:val="hybridMultilevel"/>
    <w:tmpl w:val="E2A22646"/>
    <w:lvl w:ilvl="0" w:tplc="AE2C6BA8">
      <w:start w:val="1"/>
      <w:numFmt w:val="decimal"/>
      <w:lvlText w:val="%1)"/>
      <w:lvlJc w:val="left"/>
      <w:pPr>
        <w:tabs>
          <w:tab w:val="num" w:pos="3228"/>
        </w:tabs>
        <w:ind w:left="3228" w:hanging="360"/>
      </w:pPr>
      <w:rPr>
        <w:rFonts w:cs="Times New Roman" w:hint="default"/>
        <w:b/>
        <w:i w:val="0"/>
      </w:rPr>
    </w:lvl>
    <w:lvl w:ilvl="1" w:tplc="A1FCE68A">
      <w:start w:val="1"/>
      <w:numFmt w:val="lowerLetter"/>
      <w:lvlText w:val="%2."/>
      <w:lvlJc w:val="left"/>
      <w:pPr>
        <w:ind w:left="1440" w:hanging="360"/>
      </w:pPr>
    </w:lvl>
    <w:lvl w:ilvl="2" w:tplc="E47A9C4A" w:tentative="1">
      <w:start w:val="1"/>
      <w:numFmt w:val="lowerRoman"/>
      <w:lvlText w:val="%3."/>
      <w:lvlJc w:val="right"/>
      <w:pPr>
        <w:ind w:left="2160" w:hanging="180"/>
      </w:pPr>
    </w:lvl>
    <w:lvl w:ilvl="3" w:tplc="69E6223C" w:tentative="1">
      <w:start w:val="1"/>
      <w:numFmt w:val="decimal"/>
      <w:lvlText w:val="%4."/>
      <w:lvlJc w:val="left"/>
      <w:pPr>
        <w:ind w:left="2880" w:hanging="360"/>
      </w:pPr>
    </w:lvl>
    <w:lvl w:ilvl="4" w:tplc="C860C22A" w:tentative="1">
      <w:start w:val="1"/>
      <w:numFmt w:val="lowerLetter"/>
      <w:lvlText w:val="%5."/>
      <w:lvlJc w:val="left"/>
      <w:pPr>
        <w:ind w:left="3600" w:hanging="360"/>
      </w:pPr>
    </w:lvl>
    <w:lvl w:ilvl="5" w:tplc="522E1C86" w:tentative="1">
      <w:start w:val="1"/>
      <w:numFmt w:val="lowerRoman"/>
      <w:lvlText w:val="%6."/>
      <w:lvlJc w:val="right"/>
      <w:pPr>
        <w:ind w:left="4320" w:hanging="180"/>
      </w:pPr>
    </w:lvl>
    <w:lvl w:ilvl="6" w:tplc="A69E983A" w:tentative="1">
      <w:start w:val="1"/>
      <w:numFmt w:val="decimal"/>
      <w:lvlText w:val="%7."/>
      <w:lvlJc w:val="left"/>
      <w:pPr>
        <w:ind w:left="5040" w:hanging="360"/>
      </w:pPr>
    </w:lvl>
    <w:lvl w:ilvl="7" w:tplc="6E6242C4" w:tentative="1">
      <w:start w:val="1"/>
      <w:numFmt w:val="lowerLetter"/>
      <w:lvlText w:val="%8."/>
      <w:lvlJc w:val="left"/>
      <w:pPr>
        <w:ind w:left="5760" w:hanging="360"/>
      </w:pPr>
    </w:lvl>
    <w:lvl w:ilvl="8" w:tplc="E9A884CC" w:tentative="1">
      <w:start w:val="1"/>
      <w:numFmt w:val="lowerRoman"/>
      <w:lvlText w:val="%9."/>
      <w:lvlJc w:val="right"/>
      <w:pPr>
        <w:ind w:left="6480" w:hanging="180"/>
      </w:pPr>
    </w:lvl>
  </w:abstractNum>
  <w:abstractNum w:abstractNumId="20">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1">
    <w:nsid w:val="14C87F2B"/>
    <w:multiLevelType w:val="hybridMultilevel"/>
    <w:tmpl w:val="1ED888DC"/>
    <w:lvl w:ilvl="0" w:tplc="F6D04CD2">
      <w:start w:val="1"/>
      <w:numFmt w:val="upperLetter"/>
      <w:lvlText w:val="%1."/>
      <w:lvlJc w:val="left"/>
      <w:pPr>
        <w:ind w:left="1713" w:hanging="360"/>
      </w:pPr>
      <w:rPr>
        <w:b/>
      </w:rPr>
    </w:lvl>
    <w:lvl w:ilvl="1" w:tplc="04150003" w:tentative="1">
      <w:start w:val="1"/>
      <w:numFmt w:val="lowerLetter"/>
      <w:lvlText w:val="%2."/>
      <w:lvlJc w:val="left"/>
      <w:pPr>
        <w:ind w:left="2433" w:hanging="360"/>
      </w:pPr>
    </w:lvl>
    <w:lvl w:ilvl="2" w:tplc="04150005" w:tentative="1">
      <w:start w:val="1"/>
      <w:numFmt w:val="lowerRoman"/>
      <w:lvlText w:val="%3."/>
      <w:lvlJc w:val="right"/>
      <w:pPr>
        <w:ind w:left="3153" w:hanging="180"/>
      </w:pPr>
    </w:lvl>
    <w:lvl w:ilvl="3" w:tplc="04150001" w:tentative="1">
      <w:start w:val="1"/>
      <w:numFmt w:val="decimal"/>
      <w:lvlText w:val="%4."/>
      <w:lvlJc w:val="left"/>
      <w:pPr>
        <w:ind w:left="3873" w:hanging="360"/>
      </w:pPr>
    </w:lvl>
    <w:lvl w:ilvl="4" w:tplc="04150003" w:tentative="1">
      <w:start w:val="1"/>
      <w:numFmt w:val="lowerLetter"/>
      <w:lvlText w:val="%5."/>
      <w:lvlJc w:val="left"/>
      <w:pPr>
        <w:ind w:left="4593" w:hanging="360"/>
      </w:pPr>
    </w:lvl>
    <w:lvl w:ilvl="5" w:tplc="04150005" w:tentative="1">
      <w:start w:val="1"/>
      <w:numFmt w:val="lowerRoman"/>
      <w:lvlText w:val="%6."/>
      <w:lvlJc w:val="right"/>
      <w:pPr>
        <w:ind w:left="5313" w:hanging="180"/>
      </w:pPr>
    </w:lvl>
    <w:lvl w:ilvl="6" w:tplc="04150001" w:tentative="1">
      <w:start w:val="1"/>
      <w:numFmt w:val="decimal"/>
      <w:lvlText w:val="%7."/>
      <w:lvlJc w:val="left"/>
      <w:pPr>
        <w:ind w:left="6033" w:hanging="360"/>
      </w:pPr>
    </w:lvl>
    <w:lvl w:ilvl="7" w:tplc="04150003" w:tentative="1">
      <w:start w:val="1"/>
      <w:numFmt w:val="lowerLetter"/>
      <w:lvlText w:val="%8."/>
      <w:lvlJc w:val="left"/>
      <w:pPr>
        <w:ind w:left="6753" w:hanging="360"/>
      </w:pPr>
    </w:lvl>
    <w:lvl w:ilvl="8" w:tplc="04150005" w:tentative="1">
      <w:start w:val="1"/>
      <w:numFmt w:val="lowerRoman"/>
      <w:lvlText w:val="%9."/>
      <w:lvlJc w:val="right"/>
      <w:pPr>
        <w:ind w:left="7473" w:hanging="180"/>
      </w:pPr>
    </w:lvl>
  </w:abstractNum>
  <w:abstractNum w:abstractNumId="22">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94F2D12"/>
    <w:multiLevelType w:val="hybridMultilevel"/>
    <w:tmpl w:val="101A006C"/>
    <w:lvl w:ilvl="0" w:tplc="839C9336">
      <w:start w:val="1"/>
      <w:numFmt w:val="decimal"/>
      <w:lvlText w:val="%1)"/>
      <w:lvlJc w:val="left"/>
      <w:pPr>
        <w:ind w:left="1724" w:hanging="360"/>
      </w:pPr>
      <w:rPr>
        <w:rFonts w:ascii="Times New Roman" w:eastAsia="Calibri" w:hAnsi="Times New Roman" w:cs="Times New Roman"/>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4">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nsid w:val="1F68009A"/>
    <w:multiLevelType w:val="multilevel"/>
    <w:tmpl w:val="2E76E690"/>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6">
    <w:nsid w:val="202E4DA5"/>
    <w:multiLevelType w:val="hybridMultilevel"/>
    <w:tmpl w:val="3C166F0E"/>
    <w:lvl w:ilvl="0" w:tplc="0415000F">
      <w:start w:val="4"/>
      <w:numFmt w:val="decimal"/>
      <w:lvlText w:val="2.%1)"/>
      <w:lvlJc w:val="left"/>
      <w:pPr>
        <w:tabs>
          <w:tab w:val="num" w:pos="928"/>
        </w:tabs>
        <w:ind w:left="928" w:hanging="360"/>
      </w:pPr>
      <w:rPr>
        <w:rFonts w:cs="Times New Roman" w:hint="default"/>
        <w:b/>
        <w:bCs/>
        <w:i w:val="0"/>
        <w:iCs w:val="0"/>
      </w:rPr>
    </w:lvl>
    <w:lvl w:ilvl="1" w:tplc="53DEE304">
      <w:start w:val="1"/>
      <w:numFmt w:val="decimal"/>
      <w:lvlText w:val="%2."/>
      <w:lvlJc w:val="left"/>
      <w:pPr>
        <w:tabs>
          <w:tab w:val="num" w:pos="748"/>
        </w:tabs>
        <w:ind w:left="748" w:hanging="360"/>
      </w:pPr>
      <w:rPr>
        <w:rFonts w:cs="Times New Roman" w:hint="default"/>
        <w:b/>
        <w:bCs/>
        <w:i w:val="0"/>
        <w:iCs w:val="0"/>
      </w:rPr>
    </w:lvl>
    <w:lvl w:ilvl="2" w:tplc="04150001">
      <w:start w:val="1"/>
      <w:numFmt w:val="decimal"/>
      <w:lvlText w:val="%3."/>
      <w:lvlJc w:val="left"/>
      <w:pPr>
        <w:tabs>
          <w:tab w:val="num" w:pos="2728"/>
        </w:tabs>
        <w:ind w:left="2728" w:hanging="360"/>
      </w:pPr>
      <w:rPr>
        <w:rFonts w:ascii="Times New Roman" w:eastAsia="Times New Roman" w:hAnsi="Times New Roman" w:cs="Times New Roman"/>
        <w:b/>
        <w:bCs w:val="0"/>
        <w:color w:val="auto"/>
      </w:rPr>
    </w:lvl>
    <w:lvl w:ilvl="3" w:tplc="199E2318">
      <w:start w:val="1"/>
      <w:numFmt w:val="decimal"/>
      <w:lvlText w:val="%4."/>
      <w:lvlJc w:val="left"/>
      <w:pPr>
        <w:tabs>
          <w:tab w:val="num" w:pos="3268"/>
        </w:tabs>
        <w:ind w:left="3268" w:hanging="360"/>
      </w:pPr>
      <w:rPr>
        <w:rFonts w:cs="Times New Roman"/>
      </w:rPr>
    </w:lvl>
    <w:lvl w:ilvl="4" w:tplc="003687CA">
      <w:start w:val="1"/>
      <w:numFmt w:val="lowerLetter"/>
      <w:lvlText w:val="%5."/>
      <w:lvlJc w:val="left"/>
      <w:pPr>
        <w:tabs>
          <w:tab w:val="num" w:pos="3988"/>
        </w:tabs>
        <w:ind w:left="3988" w:hanging="360"/>
      </w:pPr>
      <w:rPr>
        <w:rFonts w:cs="Times New Roman"/>
      </w:rPr>
    </w:lvl>
    <w:lvl w:ilvl="5" w:tplc="0415001B">
      <w:start w:val="1"/>
      <w:numFmt w:val="lowerRoman"/>
      <w:lvlText w:val="%6."/>
      <w:lvlJc w:val="right"/>
      <w:pPr>
        <w:tabs>
          <w:tab w:val="num" w:pos="4708"/>
        </w:tabs>
        <w:ind w:left="4708" w:hanging="180"/>
      </w:pPr>
      <w:rPr>
        <w:rFonts w:cs="Times New Roman"/>
      </w:rPr>
    </w:lvl>
    <w:lvl w:ilvl="6" w:tplc="0415000F">
      <w:start w:val="1"/>
      <w:numFmt w:val="decimal"/>
      <w:lvlText w:val="%7."/>
      <w:lvlJc w:val="left"/>
      <w:pPr>
        <w:tabs>
          <w:tab w:val="num" w:pos="5428"/>
        </w:tabs>
        <w:ind w:left="5428" w:hanging="360"/>
      </w:pPr>
      <w:rPr>
        <w:rFonts w:cs="Times New Roman"/>
      </w:rPr>
    </w:lvl>
    <w:lvl w:ilvl="7" w:tplc="04150019">
      <w:start w:val="1"/>
      <w:numFmt w:val="lowerLetter"/>
      <w:lvlText w:val="%8."/>
      <w:lvlJc w:val="left"/>
      <w:pPr>
        <w:tabs>
          <w:tab w:val="num" w:pos="6148"/>
        </w:tabs>
        <w:ind w:left="6148" w:hanging="360"/>
      </w:pPr>
      <w:rPr>
        <w:rFonts w:cs="Times New Roman"/>
      </w:rPr>
    </w:lvl>
    <w:lvl w:ilvl="8" w:tplc="0415001B">
      <w:start w:val="1"/>
      <w:numFmt w:val="lowerRoman"/>
      <w:lvlText w:val="%9."/>
      <w:lvlJc w:val="right"/>
      <w:pPr>
        <w:tabs>
          <w:tab w:val="num" w:pos="6868"/>
        </w:tabs>
        <w:ind w:left="6868" w:hanging="180"/>
      </w:pPr>
      <w:rPr>
        <w:rFonts w:cs="Times New Roman"/>
      </w:rPr>
    </w:lvl>
  </w:abstractNum>
  <w:abstractNum w:abstractNumId="27">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28">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E80923"/>
    <w:multiLevelType w:val="hybridMultilevel"/>
    <w:tmpl w:val="56A20A1C"/>
    <w:lvl w:ilvl="0" w:tplc="053080B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223A3747"/>
    <w:multiLevelType w:val="multilevel"/>
    <w:tmpl w:val="BAE6BCFC"/>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2">
    <w:nsid w:val="29043A3F"/>
    <w:multiLevelType w:val="hybridMultilevel"/>
    <w:tmpl w:val="8DBC03E2"/>
    <w:lvl w:ilvl="0" w:tplc="04150011">
      <w:start w:val="1"/>
      <w:numFmt w:val="decimal"/>
      <w:lvlText w:val="%1)"/>
      <w:lvlJc w:val="left"/>
      <w:pPr>
        <w:ind w:left="10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5B343BDA">
      <w:start w:val="1"/>
      <w:numFmt w:val="decimal"/>
      <w:lvlText w:val="%4)"/>
      <w:lvlJc w:val="left"/>
      <w:pPr>
        <w:ind w:left="316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AA54791"/>
    <w:multiLevelType w:val="multilevel"/>
    <w:tmpl w:val="C980C146"/>
    <w:lvl w:ilvl="0">
      <w:start w:val="1"/>
      <w:numFmt w:val="decimal"/>
      <w:lvlText w:val="%1."/>
      <w:lvlJc w:val="left"/>
      <w:pPr>
        <w:ind w:left="1068" w:hanging="360"/>
      </w:pPr>
      <w:rPr>
        <w:b/>
      </w:rPr>
    </w:lvl>
    <w:lvl w:ilvl="1">
      <w:start w:val="1"/>
      <w:numFmt w:val="decimal"/>
      <w:isLgl/>
      <w:lvlText w:val="%1.%2."/>
      <w:lvlJc w:val="left"/>
      <w:pPr>
        <w:ind w:left="1069" w:hanging="36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35">
    <w:nsid w:val="2D1A6DF4"/>
    <w:multiLevelType w:val="multilevel"/>
    <w:tmpl w:val="8E34E1C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B3648C"/>
    <w:multiLevelType w:val="hybridMultilevel"/>
    <w:tmpl w:val="569CF132"/>
    <w:lvl w:ilvl="0" w:tplc="B314BBB2">
      <w:start w:val="1"/>
      <w:numFmt w:val="decimal"/>
      <w:lvlText w:val="%1."/>
      <w:lvlJc w:val="left"/>
      <w:pPr>
        <w:ind w:left="720" w:hanging="360"/>
      </w:pPr>
      <w:rPr>
        <w:b/>
      </w:rPr>
    </w:lvl>
    <w:lvl w:ilvl="1" w:tplc="289C32EA" w:tentative="1">
      <w:start w:val="1"/>
      <w:numFmt w:val="lowerLetter"/>
      <w:lvlText w:val="%2."/>
      <w:lvlJc w:val="left"/>
      <w:pPr>
        <w:ind w:left="1440" w:hanging="360"/>
      </w:pPr>
    </w:lvl>
    <w:lvl w:ilvl="2" w:tplc="BD8052E8" w:tentative="1">
      <w:start w:val="1"/>
      <w:numFmt w:val="lowerRoman"/>
      <w:lvlText w:val="%3."/>
      <w:lvlJc w:val="right"/>
      <w:pPr>
        <w:ind w:left="2160" w:hanging="180"/>
      </w:pPr>
    </w:lvl>
    <w:lvl w:ilvl="3" w:tplc="12C0CC76" w:tentative="1">
      <w:start w:val="1"/>
      <w:numFmt w:val="decimal"/>
      <w:lvlText w:val="%4."/>
      <w:lvlJc w:val="left"/>
      <w:pPr>
        <w:ind w:left="2880" w:hanging="360"/>
      </w:pPr>
    </w:lvl>
    <w:lvl w:ilvl="4" w:tplc="52B4149C" w:tentative="1">
      <w:start w:val="1"/>
      <w:numFmt w:val="lowerLetter"/>
      <w:lvlText w:val="%5."/>
      <w:lvlJc w:val="left"/>
      <w:pPr>
        <w:ind w:left="3600" w:hanging="360"/>
      </w:pPr>
    </w:lvl>
    <w:lvl w:ilvl="5" w:tplc="1F08FA72" w:tentative="1">
      <w:start w:val="1"/>
      <w:numFmt w:val="lowerRoman"/>
      <w:lvlText w:val="%6."/>
      <w:lvlJc w:val="right"/>
      <w:pPr>
        <w:ind w:left="4320" w:hanging="180"/>
      </w:pPr>
    </w:lvl>
    <w:lvl w:ilvl="6" w:tplc="A9B04EC8" w:tentative="1">
      <w:start w:val="1"/>
      <w:numFmt w:val="decimal"/>
      <w:lvlText w:val="%7."/>
      <w:lvlJc w:val="left"/>
      <w:pPr>
        <w:ind w:left="5040" w:hanging="360"/>
      </w:pPr>
    </w:lvl>
    <w:lvl w:ilvl="7" w:tplc="B8422C6C" w:tentative="1">
      <w:start w:val="1"/>
      <w:numFmt w:val="lowerLetter"/>
      <w:lvlText w:val="%8."/>
      <w:lvlJc w:val="left"/>
      <w:pPr>
        <w:ind w:left="5760" w:hanging="360"/>
      </w:pPr>
    </w:lvl>
    <w:lvl w:ilvl="8" w:tplc="811C9EA4" w:tentative="1">
      <w:start w:val="1"/>
      <w:numFmt w:val="lowerRoman"/>
      <w:lvlText w:val="%9."/>
      <w:lvlJc w:val="right"/>
      <w:pPr>
        <w:ind w:left="6480" w:hanging="180"/>
      </w:pPr>
    </w:lvl>
  </w:abstractNum>
  <w:abstractNum w:abstractNumId="38">
    <w:nsid w:val="33C12F9B"/>
    <w:multiLevelType w:val="multilevel"/>
    <w:tmpl w:val="5B74F65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nsid w:val="33D81A52"/>
    <w:multiLevelType w:val="multilevel"/>
    <w:tmpl w:val="20B4E4DE"/>
    <w:name w:val="WW8Num153"/>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345140F6"/>
    <w:multiLevelType w:val="hybridMultilevel"/>
    <w:tmpl w:val="87ECE0B8"/>
    <w:lvl w:ilvl="0" w:tplc="150A6F04">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606A2BD4">
      <w:start w:val="1"/>
      <w:numFmt w:val="lowerLetter"/>
      <w:lvlText w:val="%2."/>
      <w:lvlJc w:val="left"/>
      <w:pPr>
        <w:tabs>
          <w:tab w:val="num" w:pos="1440"/>
        </w:tabs>
        <w:ind w:left="1440" w:hanging="360"/>
      </w:pPr>
      <w:rPr>
        <w:rFonts w:cs="Times New Roman"/>
      </w:rPr>
    </w:lvl>
    <w:lvl w:ilvl="2" w:tplc="CD8859D8">
      <w:start w:val="1"/>
      <w:numFmt w:val="lowerRoman"/>
      <w:lvlText w:val="%3."/>
      <w:lvlJc w:val="right"/>
      <w:pPr>
        <w:tabs>
          <w:tab w:val="num" w:pos="2160"/>
        </w:tabs>
        <w:ind w:left="2160" w:hanging="180"/>
      </w:pPr>
      <w:rPr>
        <w:rFonts w:cs="Times New Roman"/>
      </w:rPr>
    </w:lvl>
    <w:lvl w:ilvl="3" w:tplc="0B2ABECE">
      <w:start w:val="1"/>
      <w:numFmt w:val="decimal"/>
      <w:lvlText w:val="%4."/>
      <w:lvlJc w:val="left"/>
      <w:pPr>
        <w:tabs>
          <w:tab w:val="num" w:pos="2880"/>
        </w:tabs>
        <w:ind w:left="2880" w:hanging="360"/>
      </w:pPr>
      <w:rPr>
        <w:rFonts w:cs="Times New Roman"/>
      </w:rPr>
    </w:lvl>
    <w:lvl w:ilvl="4" w:tplc="88801114">
      <w:start w:val="1"/>
      <w:numFmt w:val="lowerLetter"/>
      <w:lvlText w:val="%5."/>
      <w:lvlJc w:val="left"/>
      <w:pPr>
        <w:tabs>
          <w:tab w:val="num" w:pos="3600"/>
        </w:tabs>
        <w:ind w:left="3600" w:hanging="360"/>
      </w:pPr>
      <w:rPr>
        <w:rFonts w:cs="Times New Roman"/>
      </w:rPr>
    </w:lvl>
    <w:lvl w:ilvl="5" w:tplc="85F8F17A">
      <w:start w:val="1"/>
      <w:numFmt w:val="lowerRoman"/>
      <w:lvlText w:val="%6."/>
      <w:lvlJc w:val="right"/>
      <w:pPr>
        <w:tabs>
          <w:tab w:val="num" w:pos="4320"/>
        </w:tabs>
        <w:ind w:left="4320" w:hanging="180"/>
      </w:pPr>
      <w:rPr>
        <w:rFonts w:cs="Times New Roman"/>
      </w:rPr>
    </w:lvl>
    <w:lvl w:ilvl="6" w:tplc="6F9E82C8">
      <w:start w:val="1"/>
      <w:numFmt w:val="decimal"/>
      <w:lvlText w:val="%7."/>
      <w:lvlJc w:val="left"/>
      <w:pPr>
        <w:tabs>
          <w:tab w:val="num" w:pos="5040"/>
        </w:tabs>
        <w:ind w:left="5040" w:hanging="360"/>
      </w:pPr>
      <w:rPr>
        <w:rFonts w:cs="Times New Roman"/>
      </w:rPr>
    </w:lvl>
    <w:lvl w:ilvl="7" w:tplc="C932321A">
      <w:start w:val="1"/>
      <w:numFmt w:val="lowerLetter"/>
      <w:lvlText w:val="%8."/>
      <w:lvlJc w:val="left"/>
      <w:pPr>
        <w:tabs>
          <w:tab w:val="num" w:pos="5760"/>
        </w:tabs>
        <w:ind w:left="5760" w:hanging="360"/>
      </w:pPr>
      <w:rPr>
        <w:rFonts w:cs="Times New Roman"/>
      </w:rPr>
    </w:lvl>
    <w:lvl w:ilvl="8" w:tplc="724C5AE6">
      <w:start w:val="1"/>
      <w:numFmt w:val="lowerRoman"/>
      <w:lvlText w:val="%9."/>
      <w:lvlJc w:val="right"/>
      <w:pPr>
        <w:tabs>
          <w:tab w:val="num" w:pos="6480"/>
        </w:tabs>
        <w:ind w:left="6480" w:hanging="180"/>
      </w:pPr>
      <w:rPr>
        <w:rFonts w:cs="Times New Roman"/>
      </w:rPr>
    </w:lvl>
  </w:abstractNum>
  <w:abstractNum w:abstractNumId="41">
    <w:nsid w:val="370E51FA"/>
    <w:multiLevelType w:val="hybridMultilevel"/>
    <w:tmpl w:val="17882BA4"/>
    <w:lvl w:ilvl="0" w:tplc="B3CC2328">
      <w:start w:val="1"/>
      <w:numFmt w:val="decimal"/>
      <w:lvlText w:val="%1)"/>
      <w:lvlJc w:val="left"/>
      <w:pPr>
        <w:ind w:left="1004"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EE27EC"/>
    <w:multiLevelType w:val="hybridMultilevel"/>
    <w:tmpl w:val="14B23522"/>
    <w:name w:val="WW8Num522"/>
    <w:lvl w:ilvl="0" w:tplc="00000007">
      <w:start w:val="1"/>
      <w:numFmt w:val="lowerLetter"/>
      <w:lvlText w:val="%1)"/>
      <w:lvlJc w:val="left"/>
      <w:pPr>
        <w:tabs>
          <w:tab w:val="num" w:pos="1440"/>
        </w:tabs>
        <w:ind w:left="1440" w:hanging="360"/>
      </w:pPr>
      <w:rPr>
        <w:rFonts w:hint="default"/>
        <w:b w:val="0"/>
        <w:i w:val="0"/>
        <w:sz w:val="22"/>
        <w:szCs w:val="22"/>
      </w:rPr>
    </w:lvl>
    <w:lvl w:ilvl="1" w:tplc="A9BC0DB0">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CFF3167"/>
    <w:multiLevelType w:val="hybridMultilevel"/>
    <w:tmpl w:val="2EACC7AE"/>
    <w:lvl w:ilvl="0" w:tplc="A1526154">
      <w:start w:val="1"/>
      <w:numFmt w:val="lowerLetter"/>
      <w:lvlText w:val="%1)"/>
      <w:lvlJc w:val="left"/>
      <w:pPr>
        <w:tabs>
          <w:tab w:val="num" w:pos="1440"/>
        </w:tabs>
        <w:ind w:left="1440" w:hanging="360"/>
      </w:pPr>
      <w:rPr>
        <w:rFonts w:cs="Times New Roman" w:hint="default"/>
        <w:b/>
        <w:bCs w:val="0"/>
        <w:i w:val="0"/>
        <w:iCs w:val="0"/>
        <w:sz w:val="22"/>
        <w:szCs w:val="22"/>
      </w:rPr>
    </w:lvl>
    <w:lvl w:ilvl="1" w:tplc="A152615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FF25D56"/>
    <w:multiLevelType w:val="hybridMultilevel"/>
    <w:tmpl w:val="5C1E6C96"/>
    <w:lvl w:ilvl="0" w:tplc="331AC6E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6">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720A29"/>
    <w:multiLevelType w:val="hybridMultilevel"/>
    <w:tmpl w:val="7A0CA17E"/>
    <w:lvl w:ilvl="0" w:tplc="DA42D1E6">
      <w:start w:val="1"/>
      <w:numFmt w:val="lowerLetter"/>
      <w:lvlText w:val="%1)"/>
      <w:lvlJc w:val="left"/>
      <w:pPr>
        <w:tabs>
          <w:tab w:val="num" w:pos="720"/>
        </w:tabs>
        <w:ind w:left="701" w:hanging="341"/>
      </w:pPr>
      <w:rPr>
        <w:rFonts w:hint="default"/>
        <w:b w:val="0"/>
        <w:i w:val="0"/>
        <w:color w:val="auto"/>
      </w:rPr>
    </w:lvl>
    <w:lvl w:ilvl="1" w:tplc="693692C0">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034022F4">
      <w:start w:val="256"/>
      <w:numFmt w:val="decimal"/>
      <w:lvlText w:val="%3"/>
      <w:lvlJc w:val="left"/>
      <w:pPr>
        <w:ind w:left="756" w:hanging="396"/>
      </w:pPr>
      <w:rPr>
        <w:rFonts w:hint="default"/>
      </w:r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8">
    <w:nsid w:val="407879CB"/>
    <w:multiLevelType w:val="hybridMultilevel"/>
    <w:tmpl w:val="93C43068"/>
    <w:lvl w:ilvl="0" w:tplc="5A04A006">
      <w:start w:val="1"/>
      <w:numFmt w:val="decimal"/>
      <w:lvlText w:val="%1)"/>
      <w:lvlJc w:val="left"/>
      <w:pPr>
        <w:ind w:left="1996" w:hanging="360"/>
      </w:pPr>
      <w:rPr>
        <w:b/>
      </w:rPr>
    </w:lvl>
    <w:lvl w:ilvl="1" w:tplc="BC5CC76E"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nsid w:val="42B96E67"/>
    <w:multiLevelType w:val="multilevel"/>
    <w:tmpl w:val="F7B45FF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nsid w:val="43BB2E3D"/>
    <w:multiLevelType w:val="hybridMultilevel"/>
    <w:tmpl w:val="7AC2DF02"/>
    <w:lvl w:ilvl="0" w:tplc="DAB02E86">
      <w:start w:val="1"/>
      <w:numFmt w:val="decimal"/>
      <w:lvlText w:val="%1."/>
      <w:lvlJc w:val="left"/>
      <w:pPr>
        <w:ind w:left="1004"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441347ED"/>
    <w:multiLevelType w:val="multilevel"/>
    <w:tmpl w:val="22207F6C"/>
    <w:lvl w:ilvl="0">
      <w:start w:val="1"/>
      <w:numFmt w:val="decimal"/>
      <w:lvlText w:val="%1."/>
      <w:lvlJc w:val="left"/>
      <w:pPr>
        <w:ind w:left="452" w:hanging="452"/>
      </w:pPr>
      <w:rPr>
        <w:b/>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52">
    <w:nsid w:val="46E205D5"/>
    <w:multiLevelType w:val="hybridMultilevel"/>
    <w:tmpl w:val="10D89D92"/>
    <w:lvl w:ilvl="0" w:tplc="7D2ECD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3014DAC4">
      <w:start w:val="1"/>
      <w:numFmt w:val="decimal"/>
      <w:lvlText w:val="%2."/>
      <w:lvlJc w:val="left"/>
      <w:pPr>
        <w:tabs>
          <w:tab w:val="num" w:pos="1364"/>
        </w:tabs>
        <w:ind w:left="1364" w:hanging="360"/>
      </w:pPr>
      <w:rPr>
        <w:rFonts w:hint="default"/>
        <w:b/>
        <w:bCs/>
        <w:i w:val="0"/>
        <w:iCs w:val="0"/>
        <w:sz w:val="22"/>
        <w:szCs w:val="22"/>
      </w:rPr>
    </w:lvl>
    <w:lvl w:ilvl="2" w:tplc="232EEE0A">
      <w:start w:val="1"/>
      <w:numFmt w:val="lowerRoman"/>
      <w:lvlText w:val="%3."/>
      <w:lvlJc w:val="right"/>
      <w:pPr>
        <w:tabs>
          <w:tab w:val="num" w:pos="2084"/>
        </w:tabs>
        <w:ind w:left="2084" w:hanging="180"/>
      </w:pPr>
      <w:rPr>
        <w:rFonts w:cs="Times New Roman"/>
      </w:rPr>
    </w:lvl>
    <w:lvl w:ilvl="3" w:tplc="BD608088">
      <w:start w:val="1"/>
      <w:numFmt w:val="decimal"/>
      <w:lvlText w:val="%4."/>
      <w:lvlJc w:val="left"/>
      <w:pPr>
        <w:tabs>
          <w:tab w:val="num" w:pos="2804"/>
        </w:tabs>
        <w:ind w:left="2804" w:hanging="360"/>
      </w:pPr>
      <w:rPr>
        <w:rFonts w:cs="Times New Roman"/>
      </w:rPr>
    </w:lvl>
    <w:lvl w:ilvl="4" w:tplc="7D4431F0">
      <w:start w:val="1"/>
      <w:numFmt w:val="lowerLetter"/>
      <w:lvlText w:val="%5."/>
      <w:lvlJc w:val="left"/>
      <w:pPr>
        <w:tabs>
          <w:tab w:val="num" w:pos="3524"/>
        </w:tabs>
        <w:ind w:left="3524" w:hanging="360"/>
      </w:pPr>
      <w:rPr>
        <w:rFonts w:cs="Times New Roman"/>
      </w:rPr>
    </w:lvl>
    <w:lvl w:ilvl="5" w:tplc="428085D2">
      <w:start w:val="1"/>
      <w:numFmt w:val="lowerRoman"/>
      <w:lvlText w:val="%6."/>
      <w:lvlJc w:val="right"/>
      <w:pPr>
        <w:tabs>
          <w:tab w:val="num" w:pos="4244"/>
        </w:tabs>
        <w:ind w:left="4244" w:hanging="180"/>
      </w:pPr>
      <w:rPr>
        <w:rFonts w:cs="Times New Roman"/>
      </w:rPr>
    </w:lvl>
    <w:lvl w:ilvl="6" w:tplc="3776FB32">
      <w:start w:val="1"/>
      <w:numFmt w:val="decimal"/>
      <w:lvlText w:val="%7."/>
      <w:lvlJc w:val="left"/>
      <w:pPr>
        <w:tabs>
          <w:tab w:val="num" w:pos="4964"/>
        </w:tabs>
        <w:ind w:left="4964" w:hanging="360"/>
      </w:pPr>
      <w:rPr>
        <w:rFonts w:cs="Times New Roman"/>
      </w:rPr>
    </w:lvl>
    <w:lvl w:ilvl="7" w:tplc="626078C4">
      <w:start w:val="1"/>
      <w:numFmt w:val="lowerLetter"/>
      <w:lvlText w:val="%8."/>
      <w:lvlJc w:val="left"/>
      <w:pPr>
        <w:tabs>
          <w:tab w:val="num" w:pos="5684"/>
        </w:tabs>
        <w:ind w:left="5684" w:hanging="360"/>
      </w:pPr>
      <w:rPr>
        <w:rFonts w:cs="Times New Roman"/>
      </w:rPr>
    </w:lvl>
    <w:lvl w:ilvl="8" w:tplc="7808303C">
      <w:start w:val="1"/>
      <w:numFmt w:val="lowerRoman"/>
      <w:lvlText w:val="%9."/>
      <w:lvlJc w:val="right"/>
      <w:pPr>
        <w:tabs>
          <w:tab w:val="num" w:pos="6404"/>
        </w:tabs>
        <w:ind w:left="6404" w:hanging="180"/>
      </w:pPr>
      <w:rPr>
        <w:rFonts w:cs="Times New Roman"/>
      </w:rPr>
    </w:lvl>
  </w:abstractNum>
  <w:abstractNum w:abstractNumId="53">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55">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6">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C104D92"/>
    <w:multiLevelType w:val="multilevel"/>
    <w:tmpl w:val="8368BA5E"/>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b/>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8">
    <w:nsid w:val="4D9B08BC"/>
    <w:multiLevelType w:val="multilevel"/>
    <w:tmpl w:val="15FA861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4E8C17D6"/>
    <w:multiLevelType w:val="hybridMultilevel"/>
    <w:tmpl w:val="AF62B796"/>
    <w:lvl w:ilvl="0" w:tplc="3522DED6">
      <w:start w:val="1"/>
      <w:numFmt w:val="lowerLetter"/>
      <w:lvlText w:val="%1)"/>
      <w:lvlJc w:val="left"/>
      <w:pPr>
        <w:ind w:left="720" w:hanging="360"/>
      </w:pPr>
    </w:lvl>
    <w:lvl w:ilvl="1" w:tplc="5612778E" w:tentative="1">
      <w:start w:val="1"/>
      <w:numFmt w:val="lowerLetter"/>
      <w:lvlText w:val="%2."/>
      <w:lvlJc w:val="left"/>
      <w:pPr>
        <w:ind w:left="1440" w:hanging="360"/>
      </w:pPr>
    </w:lvl>
    <w:lvl w:ilvl="2" w:tplc="8EC47F5A">
      <w:start w:val="1"/>
      <w:numFmt w:val="lowerLetter"/>
      <w:lvlText w:val="%3)"/>
      <w:lvlJc w:val="left"/>
      <w:pPr>
        <w:ind w:left="2160" w:hanging="180"/>
      </w:pPr>
      <w:rPr>
        <w:b/>
      </w:rPr>
    </w:lvl>
    <w:lvl w:ilvl="3" w:tplc="F1FCFCA8" w:tentative="1">
      <w:start w:val="1"/>
      <w:numFmt w:val="decimal"/>
      <w:lvlText w:val="%4."/>
      <w:lvlJc w:val="left"/>
      <w:pPr>
        <w:ind w:left="2880" w:hanging="360"/>
      </w:pPr>
    </w:lvl>
    <w:lvl w:ilvl="4" w:tplc="41105498" w:tentative="1">
      <w:start w:val="1"/>
      <w:numFmt w:val="lowerLetter"/>
      <w:lvlText w:val="%5."/>
      <w:lvlJc w:val="left"/>
      <w:pPr>
        <w:ind w:left="3600" w:hanging="360"/>
      </w:pPr>
    </w:lvl>
    <w:lvl w:ilvl="5" w:tplc="B922C8F2" w:tentative="1">
      <w:start w:val="1"/>
      <w:numFmt w:val="lowerRoman"/>
      <w:lvlText w:val="%6."/>
      <w:lvlJc w:val="right"/>
      <w:pPr>
        <w:ind w:left="4320" w:hanging="180"/>
      </w:pPr>
    </w:lvl>
    <w:lvl w:ilvl="6" w:tplc="68225460" w:tentative="1">
      <w:start w:val="1"/>
      <w:numFmt w:val="decimal"/>
      <w:lvlText w:val="%7."/>
      <w:lvlJc w:val="left"/>
      <w:pPr>
        <w:ind w:left="5040" w:hanging="360"/>
      </w:pPr>
    </w:lvl>
    <w:lvl w:ilvl="7" w:tplc="462A24DC" w:tentative="1">
      <w:start w:val="1"/>
      <w:numFmt w:val="lowerLetter"/>
      <w:lvlText w:val="%8."/>
      <w:lvlJc w:val="left"/>
      <w:pPr>
        <w:ind w:left="5760" w:hanging="360"/>
      </w:pPr>
    </w:lvl>
    <w:lvl w:ilvl="8" w:tplc="823C9846" w:tentative="1">
      <w:start w:val="1"/>
      <w:numFmt w:val="lowerRoman"/>
      <w:lvlText w:val="%9."/>
      <w:lvlJc w:val="right"/>
      <w:pPr>
        <w:ind w:left="6480" w:hanging="180"/>
      </w:pPr>
    </w:lvl>
  </w:abstractNum>
  <w:abstractNum w:abstractNumId="60">
    <w:nsid w:val="53733925"/>
    <w:multiLevelType w:val="hybridMultilevel"/>
    <w:tmpl w:val="55A40EB8"/>
    <w:lvl w:ilvl="0" w:tplc="04150019">
      <w:start w:val="1"/>
      <w:numFmt w:val="upperRoman"/>
      <w:lvlText w:val="%1."/>
      <w:lvlJc w:val="left"/>
      <w:pPr>
        <w:tabs>
          <w:tab w:val="num" w:pos="1854"/>
        </w:tabs>
        <w:ind w:left="1854" w:hanging="720"/>
      </w:pPr>
      <w:rPr>
        <w:rFonts w:cs="Times New Roman" w:hint="default"/>
        <w:b/>
        <w:bCs/>
      </w:rPr>
    </w:lvl>
    <w:lvl w:ilvl="1" w:tplc="FB28E4D0">
      <w:start w:val="1"/>
      <w:numFmt w:val="lowerLetter"/>
      <w:lvlText w:val="%2."/>
      <w:lvlJc w:val="left"/>
      <w:pPr>
        <w:tabs>
          <w:tab w:val="num" w:pos="2214"/>
        </w:tabs>
        <w:ind w:left="2214" w:hanging="360"/>
      </w:pPr>
      <w:rPr>
        <w:rFonts w:cs="Times New Roman"/>
      </w:rPr>
    </w:lvl>
    <w:lvl w:ilvl="2" w:tplc="04150017">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61">
    <w:nsid w:val="58C66B18"/>
    <w:multiLevelType w:val="hybridMultilevel"/>
    <w:tmpl w:val="5BA8C6A6"/>
    <w:lvl w:ilvl="0" w:tplc="8920F1AC">
      <w:start w:val="1"/>
      <w:numFmt w:val="lowerLetter"/>
      <w:lvlText w:val="%1)"/>
      <w:lvlJc w:val="left"/>
      <w:pPr>
        <w:tabs>
          <w:tab w:val="num" w:pos="1423"/>
        </w:tabs>
        <w:ind w:left="1423"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B680002"/>
    <w:multiLevelType w:val="multilevel"/>
    <w:tmpl w:val="DD14CF6A"/>
    <w:styleLink w:val="WWNum1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4">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14616F"/>
    <w:multiLevelType w:val="hybridMultilevel"/>
    <w:tmpl w:val="C526C4BE"/>
    <w:lvl w:ilvl="0" w:tplc="F288DB4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nsid w:val="62C03B04"/>
    <w:multiLevelType w:val="hybridMultilevel"/>
    <w:tmpl w:val="06D456B0"/>
    <w:lvl w:ilvl="0" w:tplc="3FE828C6">
      <w:start w:val="1"/>
      <w:numFmt w:val="decimal"/>
      <w:lvlText w:val="%1."/>
      <w:lvlJc w:val="left"/>
      <w:pPr>
        <w:tabs>
          <w:tab w:val="num" w:pos="786"/>
        </w:tabs>
        <w:ind w:left="783" w:hanging="357"/>
      </w:pPr>
      <w:rPr>
        <w:rFonts w:ascii="Times New Roman" w:eastAsia="Times New Roman" w:hAnsi="Times New Roman" w:cs="Times New Roman"/>
        <w:b/>
        <w:bCs/>
        <w:sz w:val="22"/>
        <w:szCs w:val="22"/>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8">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3492B20"/>
    <w:multiLevelType w:val="hybridMultilevel"/>
    <w:tmpl w:val="276E0906"/>
    <w:lvl w:ilvl="0" w:tplc="6964AE18">
      <w:start w:val="1"/>
      <w:numFmt w:val="lowerLetter"/>
      <w:lvlText w:val="%1)"/>
      <w:lvlJc w:val="left"/>
      <w:pPr>
        <w:ind w:left="1435" w:hanging="360"/>
      </w:pPr>
      <w:rPr>
        <w:b/>
      </w:rPr>
    </w:lvl>
    <w:lvl w:ilvl="1" w:tplc="04150019">
      <w:start w:val="1"/>
      <w:numFmt w:val="lowerLetter"/>
      <w:lvlText w:val="%2."/>
      <w:lvlJc w:val="left"/>
      <w:pPr>
        <w:ind w:left="215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659F51D8"/>
    <w:multiLevelType w:val="multilevel"/>
    <w:tmpl w:val="8368BA5E"/>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b/>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71">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72">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3">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161391"/>
    <w:multiLevelType w:val="hybridMultilevel"/>
    <w:tmpl w:val="F09E64B4"/>
    <w:lvl w:ilvl="0" w:tplc="D0363552">
      <w:start w:val="1"/>
      <w:numFmt w:val="lowerLetter"/>
      <w:lvlText w:val="%1)"/>
      <w:lvlJc w:val="left"/>
      <w:pPr>
        <w:ind w:left="1069" w:hanging="360"/>
      </w:pPr>
      <w:rPr>
        <w:rFonts w:hint="default"/>
        <w:b/>
      </w:rPr>
    </w:lvl>
    <w:lvl w:ilvl="1" w:tplc="BD6C8F24" w:tentative="1">
      <w:start w:val="1"/>
      <w:numFmt w:val="lowerLetter"/>
      <w:lvlText w:val="%2."/>
      <w:lvlJc w:val="left"/>
      <w:pPr>
        <w:ind w:left="1789" w:hanging="360"/>
      </w:pPr>
    </w:lvl>
    <w:lvl w:ilvl="2" w:tplc="FB26712E" w:tentative="1">
      <w:start w:val="1"/>
      <w:numFmt w:val="lowerRoman"/>
      <w:lvlText w:val="%3."/>
      <w:lvlJc w:val="right"/>
      <w:pPr>
        <w:ind w:left="2509" w:hanging="180"/>
      </w:pPr>
    </w:lvl>
    <w:lvl w:ilvl="3" w:tplc="500A18C4" w:tentative="1">
      <w:start w:val="1"/>
      <w:numFmt w:val="decimal"/>
      <w:lvlText w:val="%4."/>
      <w:lvlJc w:val="left"/>
      <w:pPr>
        <w:ind w:left="3229" w:hanging="360"/>
      </w:pPr>
    </w:lvl>
    <w:lvl w:ilvl="4" w:tplc="67C8C130" w:tentative="1">
      <w:start w:val="1"/>
      <w:numFmt w:val="lowerLetter"/>
      <w:lvlText w:val="%5."/>
      <w:lvlJc w:val="left"/>
      <w:pPr>
        <w:ind w:left="3949" w:hanging="360"/>
      </w:pPr>
    </w:lvl>
    <w:lvl w:ilvl="5" w:tplc="C408F9EA" w:tentative="1">
      <w:start w:val="1"/>
      <w:numFmt w:val="lowerRoman"/>
      <w:lvlText w:val="%6."/>
      <w:lvlJc w:val="right"/>
      <w:pPr>
        <w:ind w:left="4669" w:hanging="180"/>
      </w:pPr>
    </w:lvl>
    <w:lvl w:ilvl="6" w:tplc="3788ECA6">
      <w:start w:val="1"/>
      <w:numFmt w:val="decimal"/>
      <w:lvlText w:val="%7."/>
      <w:lvlJc w:val="left"/>
      <w:pPr>
        <w:ind w:left="5389" w:hanging="360"/>
      </w:pPr>
    </w:lvl>
    <w:lvl w:ilvl="7" w:tplc="3702960C" w:tentative="1">
      <w:start w:val="1"/>
      <w:numFmt w:val="lowerLetter"/>
      <w:lvlText w:val="%8."/>
      <w:lvlJc w:val="left"/>
      <w:pPr>
        <w:ind w:left="6109" w:hanging="360"/>
      </w:pPr>
    </w:lvl>
    <w:lvl w:ilvl="8" w:tplc="F782D3D6" w:tentative="1">
      <w:start w:val="1"/>
      <w:numFmt w:val="lowerRoman"/>
      <w:lvlText w:val="%9."/>
      <w:lvlJc w:val="right"/>
      <w:pPr>
        <w:ind w:left="6829" w:hanging="180"/>
      </w:pPr>
    </w:lvl>
  </w:abstractNum>
  <w:abstractNum w:abstractNumId="76">
    <w:nsid w:val="6B7F29CB"/>
    <w:multiLevelType w:val="hybridMultilevel"/>
    <w:tmpl w:val="60B8C88A"/>
    <w:lvl w:ilvl="0" w:tplc="FD568A64">
      <w:start w:val="1"/>
      <w:numFmt w:val="decimal"/>
      <w:lvlText w:val="%1."/>
      <w:lvlJc w:val="left"/>
      <w:pPr>
        <w:tabs>
          <w:tab w:val="num" w:pos="2880"/>
        </w:tabs>
        <w:ind w:left="2880" w:hanging="360"/>
      </w:pPr>
      <w:rPr>
        <w:rFonts w:hint="default"/>
        <w:b/>
      </w:rPr>
    </w:lvl>
    <w:lvl w:ilvl="1" w:tplc="AC9E9ABC">
      <w:start w:val="1"/>
      <w:numFmt w:val="lowerLetter"/>
      <w:lvlText w:val="%2."/>
      <w:lvlJc w:val="left"/>
      <w:pPr>
        <w:tabs>
          <w:tab w:val="num" w:pos="1440"/>
        </w:tabs>
        <w:ind w:left="1440" w:hanging="360"/>
      </w:pPr>
    </w:lvl>
    <w:lvl w:ilvl="2" w:tplc="8D904CB4">
      <w:start w:val="1"/>
      <w:numFmt w:val="lowerRoman"/>
      <w:lvlText w:val="%3."/>
      <w:lvlJc w:val="right"/>
      <w:pPr>
        <w:tabs>
          <w:tab w:val="num" w:pos="2160"/>
        </w:tabs>
        <w:ind w:left="2160" w:hanging="180"/>
      </w:pPr>
    </w:lvl>
    <w:lvl w:ilvl="3" w:tplc="205E3A3A">
      <w:start w:val="1"/>
      <w:numFmt w:val="lowerLetter"/>
      <w:pStyle w:val="tytu"/>
      <w:lvlText w:val="%4)"/>
      <w:lvlJc w:val="left"/>
      <w:pPr>
        <w:tabs>
          <w:tab w:val="num" w:pos="2880"/>
        </w:tabs>
        <w:ind w:left="2880" w:hanging="360"/>
      </w:pPr>
      <w:rPr>
        <w:rFonts w:hint="default"/>
        <w:b w:val="0"/>
      </w:rPr>
    </w:lvl>
    <w:lvl w:ilvl="4" w:tplc="2AB26EC2" w:tentative="1">
      <w:start w:val="1"/>
      <w:numFmt w:val="lowerLetter"/>
      <w:lvlText w:val="%5."/>
      <w:lvlJc w:val="left"/>
      <w:pPr>
        <w:tabs>
          <w:tab w:val="num" w:pos="3600"/>
        </w:tabs>
        <w:ind w:left="3600" w:hanging="360"/>
      </w:pPr>
    </w:lvl>
    <w:lvl w:ilvl="5" w:tplc="6DAE3112" w:tentative="1">
      <w:start w:val="1"/>
      <w:numFmt w:val="lowerRoman"/>
      <w:lvlText w:val="%6."/>
      <w:lvlJc w:val="right"/>
      <w:pPr>
        <w:tabs>
          <w:tab w:val="num" w:pos="4320"/>
        </w:tabs>
        <w:ind w:left="4320" w:hanging="180"/>
      </w:pPr>
    </w:lvl>
    <w:lvl w:ilvl="6" w:tplc="CDD4E230" w:tentative="1">
      <w:start w:val="1"/>
      <w:numFmt w:val="decimal"/>
      <w:lvlText w:val="%7."/>
      <w:lvlJc w:val="left"/>
      <w:pPr>
        <w:tabs>
          <w:tab w:val="num" w:pos="5040"/>
        </w:tabs>
        <w:ind w:left="5040" w:hanging="360"/>
      </w:pPr>
    </w:lvl>
    <w:lvl w:ilvl="7" w:tplc="045A734A" w:tentative="1">
      <w:start w:val="1"/>
      <w:numFmt w:val="lowerLetter"/>
      <w:lvlText w:val="%8."/>
      <w:lvlJc w:val="left"/>
      <w:pPr>
        <w:tabs>
          <w:tab w:val="num" w:pos="5760"/>
        </w:tabs>
        <w:ind w:left="5760" w:hanging="360"/>
      </w:pPr>
    </w:lvl>
    <w:lvl w:ilvl="8" w:tplc="536A6358" w:tentative="1">
      <w:start w:val="1"/>
      <w:numFmt w:val="lowerRoman"/>
      <w:lvlText w:val="%9."/>
      <w:lvlJc w:val="right"/>
      <w:pPr>
        <w:tabs>
          <w:tab w:val="num" w:pos="6480"/>
        </w:tabs>
        <w:ind w:left="6480" w:hanging="180"/>
      </w:pPr>
    </w:lvl>
  </w:abstractNum>
  <w:abstractNum w:abstractNumId="77">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70496450"/>
    <w:multiLevelType w:val="hybridMultilevel"/>
    <w:tmpl w:val="C12E9322"/>
    <w:lvl w:ilvl="0" w:tplc="E32C95A4">
      <w:start w:val="1"/>
      <w:numFmt w:val="decimal"/>
      <w:lvlText w:val="%1)"/>
      <w:lvlJc w:val="left"/>
      <w:pPr>
        <w:tabs>
          <w:tab w:val="num" w:pos="540"/>
        </w:tabs>
        <w:ind w:left="540" w:hanging="360"/>
      </w:pPr>
      <w:rPr>
        <w:rFonts w:cs="Times New Roman"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80">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81">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2">
    <w:nsid w:val="7D3F1E06"/>
    <w:multiLevelType w:val="hybridMultilevel"/>
    <w:tmpl w:val="007A85AC"/>
    <w:lvl w:ilvl="0" w:tplc="E9E6A4A8">
      <w:start w:val="1"/>
      <w:numFmt w:val="bullet"/>
      <w:lvlText w:val="–"/>
      <w:lvlJc w:val="left"/>
      <w:pPr>
        <w:ind w:left="1635"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3">
    <w:nsid w:val="7EE90B5F"/>
    <w:multiLevelType w:val="hybridMultilevel"/>
    <w:tmpl w:val="65B4063E"/>
    <w:lvl w:ilvl="0" w:tplc="7214D270">
      <w:start w:val="1"/>
      <w:numFmt w:val="lowerLetter"/>
      <w:lvlText w:val="%1)"/>
      <w:lvlJc w:val="left"/>
      <w:pPr>
        <w:ind w:left="720" w:hanging="360"/>
      </w:pPr>
      <w:rPr>
        <w:b/>
      </w:rPr>
    </w:lvl>
    <w:lvl w:ilvl="1" w:tplc="C4687C96" w:tentative="1">
      <w:start w:val="1"/>
      <w:numFmt w:val="lowerLetter"/>
      <w:lvlText w:val="%2."/>
      <w:lvlJc w:val="left"/>
      <w:pPr>
        <w:ind w:left="1440" w:hanging="360"/>
      </w:pPr>
    </w:lvl>
    <w:lvl w:ilvl="2" w:tplc="1390E6AA" w:tentative="1">
      <w:start w:val="1"/>
      <w:numFmt w:val="lowerRoman"/>
      <w:lvlText w:val="%3."/>
      <w:lvlJc w:val="right"/>
      <w:pPr>
        <w:ind w:left="2160" w:hanging="180"/>
      </w:pPr>
    </w:lvl>
    <w:lvl w:ilvl="3" w:tplc="94EE0F96" w:tentative="1">
      <w:start w:val="1"/>
      <w:numFmt w:val="decimal"/>
      <w:lvlText w:val="%4."/>
      <w:lvlJc w:val="left"/>
      <w:pPr>
        <w:ind w:left="2880" w:hanging="360"/>
      </w:pPr>
    </w:lvl>
    <w:lvl w:ilvl="4" w:tplc="35D6B278" w:tentative="1">
      <w:start w:val="1"/>
      <w:numFmt w:val="lowerLetter"/>
      <w:lvlText w:val="%5."/>
      <w:lvlJc w:val="left"/>
      <w:pPr>
        <w:ind w:left="3600" w:hanging="360"/>
      </w:pPr>
    </w:lvl>
    <w:lvl w:ilvl="5" w:tplc="1D16346E" w:tentative="1">
      <w:start w:val="1"/>
      <w:numFmt w:val="lowerRoman"/>
      <w:lvlText w:val="%6."/>
      <w:lvlJc w:val="right"/>
      <w:pPr>
        <w:ind w:left="4320" w:hanging="180"/>
      </w:pPr>
    </w:lvl>
    <w:lvl w:ilvl="6" w:tplc="A77CD47A" w:tentative="1">
      <w:start w:val="1"/>
      <w:numFmt w:val="decimal"/>
      <w:lvlText w:val="%7."/>
      <w:lvlJc w:val="left"/>
      <w:pPr>
        <w:ind w:left="5040" w:hanging="360"/>
      </w:pPr>
    </w:lvl>
    <w:lvl w:ilvl="7" w:tplc="ED882656" w:tentative="1">
      <w:start w:val="1"/>
      <w:numFmt w:val="lowerLetter"/>
      <w:lvlText w:val="%8."/>
      <w:lvlJc w:val="left"/>
      <w:pPr>
        <w:ind w:left="5760" w:hanging="360"/>
      </w:pPr>
    </w:lvl>
    <w:lvl w:ilvl="8" w:tplc="F606F2D6" w:tentative="1">
      <w:start w:val="1"/>
      <w:numFmt w:val="lowerRoman"/>
      <w:lvlText w:val="%9."/>
      <w:lvlJc w:val="right"/>
      <w:pPr>
        <w:ind w:left="6480" w:hanging="180"/>
      </w:pPr>
    </w:lvl>
  </w:abstractNum>
  <w:abstractNum w:abstractNumId="84">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7"/>
  </w:num>
  <w:num w:numId="2">
    <w:abstractNumId w:val="17"/>
  </w:num>
  <w:num w:numId="3">
    <w:abstractNumId w:val="60"/>
  </w:num>
  <w:num w:numId="4">
    <w:abstractNumId w:val="55"/>
  </w:num>
  <w:num w:numId="5">
    <w:abstractNumId w:val="81"/>
  </w:num>
  <w:num w:numId="6">
    <w:abstractNumId w:val="52"/>
  </w:num>
  <w:num w:numId="7">
    <w:abstractNumId w:val="11"/>
  </w:num>
  <w:num w:numId="8">
    <w:abstractNumId w:val="80"/>
  </w:num>
  <w:num w:numId="9">
    <w:abstractNumId w:val="78"/>
  </w:num>
  <w:num w:numId="10">
    <w:abstractNumId w:val="45"/>
  </w:num>
  <w:num w:numId="11">
    <w:abstractNumId w:val="26"/>
  </w:num>
  <w:num w:numId="12">
    <w:abstractNumId w:val="18"/>
  </w:num>
  <w:num w:numId="13">
    <w:abstractNumId w:val="57"/>
  </w:num>
  <w:num w:numId="14">
    <w:abstractNumId w:val="66"/>
  </w:num>
  <w:num w:numId="15">
    <w:abstractNumId w:val="31"/>
  </w:num>
  <w:num w:numId="16">
    <w:abstractNumId w:val="79"/>
  </w:num>
  <w:num w:numId="17">
    <w:abstractNumId w:val="29"/>
  </w:num>
  <w:num w:numId="18">
    <w:abstractNumId w:val="40"/>
  </w:num>
  <w:num w:numId="19">
    <w:abstractNumId w:val="76"/>
  </w:num>
  <w:num w:numId="20">
    <w:abstractNumId w:val="14"/>
  </w:num>
  <w:num w:numId="21">
    <w:abstractNumId w:val="49"/>
  </w:num>
  <w:num w:numId="22">
    <w:abstractNumId w:val="35"/>
  </w:num>
  <w:num w:numId="23">
    <w:abstractNumId w:val="51"/>
  </w:num>
  <w:num w:numId="24">
    <w:abstractNumId w:val="38"/>
  </w:num>
  <w:num w:numId="25">
    <w:abstractNumId w:val="21"/>
  </w:num>
  <w:num w:numId="26">
    <w:abstractNumId w:val="48"/>
  </w:num>
  <w:num w:numId="27">
    <w:abstractNumId w:val="19"/>
  </w:num>
  <w:num w:numId="28">
    <w:abstractNumId w:val="13"/>
  </w:num>
  <w:num w:numId="29">
    <w:abstractNumId w:val="77"/>
  </w:num>
  <w:num w:numId="30">
    <w:abstractNumId w:val="30"/>
  </w:num>
  <w:num w:numId="31">
    <w:abstractNumId w:val="83"/>
  </w:num>
  <w:num w:numId="32">
    <w:abstractNumId w:val="39"/>
  </w:num>
  <w:num w:numId="33">
    <w:abstractNumId w:val="58"/>
  </w:num>
  <w:num w:numId="34">
    <w:abstractNumId w:val="59"/>
  </w:num>
  <w:num w:numId="35">
    <w:abstractNumId w:val="47"/>
  </w:num>
  <w:num w:numId="36">
    <w:abstractNumId w:val="25"/>
  </w:num>
  <w:num w:numId="37">
    <w:abstractNumId w:val="71"/>
  </w:num>
  <w:num w:numId="38">
    <w:abstractNumId w:val="75"/>
  </w:num>
  <w:num w:numId="39">
    <w:abstractNumId w:val="20"/>
  </w:num>
  <w:num w:numId="40">
    <w:abstractNumId w:val="44"/>
  </w:num>
  <w:num w:numId="41">
    <w:abstractNumId w:val="61"/>
  </w:num>
  <w:num w:numId="42">
    <w:abstractNumId w:val="34"/>
  </w:num>
  <w:num w:numId="43">
    <w:abstractNumId w:val="37"/>
  </w:num>
  <w:num w:numId="44">
    <w:abstractNumId w:val="63"/>
  </w:num>
  <w:num w:numId="45">
    <w:abstractNumId w:val="6"/>
  </w:num>
  <w:num w:numId="46">
    <w:abstractNumId w:val="23"/>
  </w:num>
  <w:num w:numId="47">
    <w:abstractNumId w:val="24"/>
  </w:num>
  <w:num w:numId="48">
    <w:abstractNumId w:val="70"/>
  </w:num>
  <w:num w:numId="49">
    <w:abstractNumId w:val="46"/>
  </w:num>
  <w:num w:numId="50">
    <w:abstractNumId w:val="10"/>
  </w:num>
  <w:num w:numId="51">
    <w:abstractNumId w:val="73"/>
  </w:num>
  <w:num w:numId="52">
    <w:abstractNumId w:val="74"/>
  </w:num>
  <w:num w:numId="53">
    <w:abstractNumId w:val="64"/>
  </w:num>
  <w:num w:numId="54">
    <w:abstractNumId w:val="72"/>
  </w:num>
  <w:num w:numId="55">
    <w:abstractNumId w:val="36"/>
  </w:num>
  <w:num w:numId="56">
    <w:abstractNumId w:val="15"/>
  </w:num>
  <w:num w:numId="57">
    <w:abstractNumId w:val="68"/>
  </w:num>
  <w:num w:numId="58">
    <w:abstractNumId w:val="42"/>
  </w:num>
  <w:num w:numId="59">
    <w:abstractNumId w:val="28"/>
  </w:num>
  <w:num w:numId="60">
    <w:abstractNumId w:val="22"/>
  </w:num>
  <w:num w:numId="61">
    <w:abstractNumId w:val="62"/>
  </w:num>
  <w:num w:numId="62">
    <w:abstractNumId w:val="33"/>
  </w:num>
  <w:num w:numId="63">
    <w:abstractNumId w:val="84"/>
  </w:num>
  <w:num w:numId="64">
    <w:abstractNumId w:val="54"/>
  </w:num>
  <w:num w:numId="65">
    <w:abstractNumId w:val="53"/>
  </w:num>
  <w:num w:numId="66">
    <w:abstractNumId w:val="27"/>
  </w:num>
  <w:num w:numId="67">
    <w:abstractNumId w:val="56"/>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5"/>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88450" fillcolor="none [3212]" stroke="f">
      <v:fill r:id="rId1" o:title="5%" color="none [3212]" type="pattern"/>
      <v:stroke on="f"/>
      <o:colormenu v:ext="edit" strokecolor="none [3212]"/>
    </o:shapedefaults>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4F1"/>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8F4"/>
    <w:rsid w:val="00007955"/>
    <w:rsid w:val="00007A28"/>
    <w:rsid w:val="00007B53"/>
    <w:rsid w:val="00007C4F"/>
    <w:rsid w:val="00007C9A"/>
    <w:rsid w:val="00007CC4"/>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378"/>
    <w:rsid w:val="0001264C"/>
    <w:rsid w:val="000127DE"/>
    <w:rsid w:val="000128AA"/>
    <w:rsid w:val="000129A7"/>
    <w:rsid w:val="000129DF"/>
    <w:rsid w:val="00012AF9"/>
    <w:rsid w:val="00012DA4"/>
    <w:rsid w:val="00012DB4"/>
    <w:rsid w:val="00012DBC"/>
    <w:rsid w:val="00012E0E"/>
    <w:rsid w:val="00012EF9"/>
    <w:rsid w:val="00012F51"/>
    <w:rsid w:val="00012F6C"/>
    <w:rsid w:val="00012F98"/>
    <w:rsid w:val="000130C1"/>
    <w:rsid w:val="0001325D"/>
    <w:rsid w:val="00013301"/>
    <w:rsid w:val="000133DE"/>
    <w:rsid w:val="000137EC"/>
    <w:rsid w:val="0001387C"/>
    <w:rsid w:val="000139A4"/>
    <w:rsid w:val="00013B5E"/>
    <w:rsid w:val="00013B8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D4"/>
    <w:rsid w:val="000175EA"/>
    <w:rsid w:val="00017789"/>
    <w:rsid w:val="0001787C"/>
    <w:rsid w:val="000179BC"/>
    <w:rsid w:val="00017AEA"/>
    <w:rsid w:val="00017B7A"/>
    <w:rsid w:val="00017C69"/>
    <w:rsid w:val="00017D16"/>
    <w:rsid w:val="00017D5F"/>
    <w:rsid w:val="00017DC1"/>
    <w:rsid w:val="00017E82"/>
    <w:rsid w:val="000200C0"/>
    <w:rsid w:val="00020155"/>
    <w:rsid w:val="000201A7"/>
    <w:rsid w:val="00020343"/>
    <w:rsid w:val="00020344"/>
    <w:rsid w:val="00020558"/>
    <w:rsid w:val="000205C3"/>
    <w:rsid w:val="00020653"/>
    <w:rsid w:val="00020735"/>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0C0"/>
    <w:rsid w:val="00022119"/>
    <w:rsid w:val="00022166"/>
    <w:rsid w:val="00022295"/>
    <w:rsid w:val="00022413"/>
    <w:rsid w:val="0002264E"/>
    <w:rsid w:val="00022801"/>
    <w:rsid w:val="00022AD4"/>
    <w:rsid w:val="00022BF7"/>
    <w:rsid w:val="00022C8F"/>
    <w:rsid w:val="00022CCD"/>
    <w:rsid w:val="00022D86"/>
    <w:rsid w:val="0002311B"/>
    <w:rsid w:val="00023232"/>
    <w:rsid w:val="00023384"/>
    <w:rsid w:val="000234E5"/>
    <w:rsid w:val="00023540"/>
    <w:rsid w:val="000236BC"/>
    <w:rsid w:val="00023953"/>
    <w:rsid w:val="00023B1C"/>
    <w:rsid w:val="00023BAC"/>
    <w:rsid w:val="00023C84"/>
    <w:rsid w:val="00023E91"/>
    <w:rsid w:val="0002406B"/>
    <w:rsid w:val="000242B4"/>
    <w:rsid w:val="0002450B"/>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7D9"/>
    <w:rsid w:val="000268DE"/>
    <w:rsid w:val="00026939"/>
    <w:rsid w:val="00026CDE"/>
    <w:rsid w:val="00026D78"/>
    <w:rsid w:val="00026F7C"/>
    <w:rsid w:val="000270F2"/>
    <w:rsid w:val="000271C1"/>
    <w:rsid w:val="0002736A"/>
    <w:rsid w:val="000273F5"/>
    <w:rsid w:val="00027601"/>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91"/>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C37"/>
    <w:rsid w:val="00033C7E"/>
    <w:rsid w:val="00033C9F"/>
    <w:rsid w:val="00033FC5"/>
    <w:rsid w:val="0003401D"/>
    <w:rsid w:val="00034030"/>
    <w:rsid w:val="000340D2"/>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62"/>
    <w:rsid w:val="0003797E"/>
    <w:rsid w:val="00037A61"/>
    <w:rsid w:val="00037AAF"/>
    <w:rsid w:val="00037AE1"/>
    <w:rsid w:val="00037E83"/>
    <w:rsid w:val="000400E8"/>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D59"/>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92B"/>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263"/>
    <w:rsid w:val="0005033D"/>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5F0"/>
    <w:rsid w:val="0005465F"/>
    <w:rsid w:val="00054841"/>
    <w:rsid w:val="000548E5"/>
    <w:rsid w:val="00054918"/>
    <w:rsid w:val="000549B4"/>
    <w:rsid w:val="00054B02"/>
    <w:rsid w:val="00054D18"/>
    <w:rsid w:val="00055072"/>
    <w:rsid w:val="0005509A"/>
    <w:rsid w:val="0005513D"/>
    <w:rsid w:val="00055252"/>
    <w:rsid w:val="00055253"/>
    <w:rsid w:val="00055503"/>
    <w:rsid w:val="00055625"/>
    <w:rsid w:val="0005565B"/>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650"/>
    <w:rsid w:val="000606EF"/>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387"/>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4E"/>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501E"/>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99D"/>
    <w:rsid w:val="00077B69"/>
    <w:rsid w:val="00077CE5"/>
    <w:rsid w:val="00077D01"/>
    <w:rsid w:val="00077EC9"/>
    <w:rsid w:val="00077EF5"/>
    <w:rsid w:val="00077F6B"/>
    <w:rsid w:val="00080300"/>
    <w:rsid w:val="0008046E"/>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3BB"/>
    <w:rsid w:val="00082475"/>
    <w:rsid w:val="0008259D"/>
    <w:rsid w:val="00082896"/>
    <w:rsid w:val="000828E2"/>
    <w:rsid w:val="00082939"/>
    <w:rsid w:val="00082ADF"/>
    <w:rsid w:val="00082DF7"/>
    <w:rsid w:val="00082E7D"/>
    <w:rsid w:val="00082F5C"/>
    <w:rsid w:val="00083103"/>
    <w:rsid w:val="000831F3"/>
    <w:rsid w:val="000831F8"/>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3A"/>
    <w:rsid w:val="00084876"/>
    <w:rsid w:val="000848C7"/>
    <w:rsid w:val="00084CC9"/>
    <w:rsid w:val="00084DBB"/>
    <w:rsid w:val="00084E29"/>
    <w:rsid w:val="00084F3F"/>
    <w:rsid w:val="00084F65"/>
    <w:rsid w:val="0008504D"/>
    <w:rsid w:val="00085140"/>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0E6"/>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3E1"/>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97E71"/>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9E2"/>
    <w:rsid w:val="000A1A01"/>
    <w:rsid w:val="000A1C5F"/>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2FC"/>
    <w:rsid w:val="000B060C"/>
    <w:rsid w:val="000B076E"/>
    <w:rsid w:val="000B07B1"/>
    <w:rsid w:val="000B07BD"/>
    <w:rsid w:val="000B07C1"/>
    <w:rsid w:val="000B09C4"/>
    <w:rsid w:val="000B0CB2"/>
    <w:rsid w:val="000B0CB4"/>
    <w:rsid w:val="000B0E78"/>
    <w:rsid w:val="000B10B1"/>
    <w:rsid w:val="000B1125"/>
    <w:rsid w:val="000B1371"/>
    <w:rsid w:val="000B138B"/>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68"/>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69C"/>
    <w:rsid w:val="000B57A5"/>
    <w:rsid w:val="000B57D6"/>
    <w:rsid w:val="000B587D"/>
    <w:rsid w:val="000B58CB"/>
    <w:rsid w:val="000B5975"/>
    <w:rsid w:val="000B5C41"/>
    <w:rsid w:val="000B5CB6"/>
    <w:rsid w:val="000B5DBE"/>
    <w:rsid w:val="000B5F62"/>
    <w:rsid w:val="000B60D2"/>
    <w:rsid w:val="000B6222"/>
    <w:rsid w:val="000B6523"/>
    <w:rsid w:val="000B670C"/>
    <w:rsid w:val="000B6742"/>
    <w:rsid w:val="000B67C5"/>
    <w:rsid w:val="000B6A5F"/>
    <w:rsid w:val="000B6AD3"/>
    <w:rsid w:val="000B6B13"/>
    <w:rsid w:val="000B6B2B"/>
    <w:rsid w:val="000B6B36"/>
    <w:rsid w:val="000B6BCD"/>
    <w:rsid w:val="000B6C2C"/>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83C"/>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015"/>
    <w:rsid w:val="000D0212"/>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1DE4"/>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9BB"/>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6FE5"/>
    <w:rsid w:val="000D70B8"/>
    <w:rsid w:val="000D7240"/>
    <w:rsid w:val="000D7537"/>
    <w:rsid w:val="000D75B9"/>
    <w:rsid w:val="000D772F"/>
    <w:rsid w:val="000D7795"/>
    <w:rsid w:val="000D7C6F"/>
    <w:rsid w:val="000D7FD6"/>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2A"/>
    <w:rsid w:val="000E118D"/>
    <w:rsid w:val="000E149B"/>
    <w:rsid w:val="000E1638"/>
    <w:rsid w:val="000E17C0"/>
    <w:rsid w:val="000E18EB"/>
    <w:rsid w:val="000E1924"/>
    <w:rsid w:val="000E1A38"/>
    <w:rsid w:val="000E1B3E"/>
    <w:rsid w:val="000E1BF8"/>
    <w:rsid w:val="000E1C59"/>
    <w:rsid w:val="000E1C88"/>
    <w:rsid w:val="000E1D2C"/>
    <w:rsid w:val="000E1E0D"/>
    <w:rsid w:val="000E1EE7"/>
    <w:rsid w:val="000E22F8"/>
    <w:rsid w:val="000E2304"/>
    <w:rsid w:val="000E252F"/>
    <w:rsid w:val="000E25E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5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AA7"/>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2E"/>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6CE"/>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937"/>
    <w:rsid w:val="00103BFF"/>
    <w:rsid w:val="00103DA7"/>
    <w:rsid w:val="00103FCE"/>
    <w:rsid w:val="001041B8"/>
    <w:rsid w:val="00104239"/>
    <w:rsid w:val="0010456C"/>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48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CE4"/>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D8A"/>
    <w:rsid w:val="00115ECA"/>
    <w:rsid w:val="00115FCE"/>
    <w:rsid w:val="00115FD6"/>
    <w:rsid w:val="00116174"/>
    <w:rsid w:val="0011631F"/>
    <w:rsid w:val="001163ED"/>
    <w:rsid w:val="00116524"/>
    <w:rsid w:val="001167FA"/>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AD1"/>
    <w:rsid w:val="00123B1F"/>
    <w:rsid w:val="00123B39"/>
    <w:rsid w:val="00123D3C"/>
    <w:rsid w:val="00123D3E"/>
    <w:rsid w:val="00123E1C"/>
    <w:rsid w:val="00123E9A"/>
    <w:rsid w:val="00123EA9"/>
    <w:rsid w:val="00123F3C"/>
    <w:rsid w:val="0012455C"/>
    <w:rsid w:val="001246C4"/>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163"/>
    <w:rsid w:val="001312F3"/>
    <w:rsid w:val="00131343"/>
    <w:rsid w:val="001315A4"/>
    <w:rsid w:val="00131610"/>
    <w:rsid w:val="001316CE"/>
    <w:rsid w:val="00131CBD"/>
    <w:rsid w:val="00131D60"/>
    <w:rsid w:val="00131D85"/>
    <w:rsid w:val="00131E13"/>
    <w:rsid w:val="00131E6C"/>
    <w:rsid w:val="00131ED9"/>
    <w:rsid w:val="00132027"/>
    <w:rsid w:val="0013210D"/>
    <w:rsid w:val="00132141"/>
    <w:rsid w:val="00132197"/>
    <w:rsid w:val="001322BF"/>
    <w:rsid w:val="001322C6"/>
    <w:rsid w:val="00132331"/>
    <w:rsid w:val="001323CB"/>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9"/>
    <w:rsid w:val="0013495C"/>
    <w:rsid w:val="00134A16"/>
    <w:rsid w:val="00134A51"/>
    <w:rsid w:val="00134A65"/>
    <w:rsid w:val="00134FF7"/>
    <w:rsid w:val="00135208"/>
    <w:rsid w:val="0013520E"/>
    <w:rsid w:val="001357FA"/>
    <w:rsid w:val="00135885"/>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8E1"/>
    <w:rsid w:val="00140B45"/>
    <w:rsid w:val="00140C25"/>
    <w:rsid w:val="00140C7F"/>
    <w:rsid w:val="00140D09"/>
    <w:rsid w:val="00140DE1"/>
    <w:rsid w:val="0014105F"/>
    <w:rsid w:val="001418BD"/>
    <w:rsid w:val="00141971"/>
    <w:rsid w:val="001419CC"/>
    <w:rsid w:val="00141B10"/>
    <w:rsid w:val="00141EA9"/>
    <w:rsid w:val="00141EE7"/>
    <w:rsid w:val="00141F0A"/>
    <w:rsid w:val="0014200F"/>
    <w:rsid w:val="001421FE"/>
    <w:rsid w:val="00142303"/>
    <w:rsid w:val="00142423"/>
    <w:rsid w:val="00142440"/>
    <w:rsid w:val="00142777"/>
    <w:rsid w:val="00142786"/>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6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6F"/>
    <w:rsid w:val="001534CA"/>
    <w:rsid w:val="0015370D"/>
    <w:rsid w:val="00153B3C"/>
    <w:rsid w:val="00153E24"/>
    <w:rsid w:val="00154107"/>
    <w:rsid w:val="00154141"/>
    <w:rsid w:val="00154349"/>
    <w:rsid w:val="001543AC"/>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42E"/>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E7D"/>
    <w:rsid w:val="00156FD4"/>
    <w:rsid w:val="001570FE"/>
    <w:rsid w:val="001571CB"/>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3D"/>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3"/>
    <w:rsid w:val="00165A7D"/>
    <w:rsid w:val="00165A83"/>
    <w:rsid w:val="00165A96"/>
    <w:rsid w:val="00165BCF"/>
    <w:rsid w:val="00165CFB"/>
    <w:rsid w:val="00165D5C"/>
    <w:rsid w:val="00165F75"/>
    <w:rsid w:val="00165FAE"/>
    <w:rsid w:val="0016629A"/>
    <w:rsid w:val="0016629C"/>
    <w:rsid w:val="0016636F"/>
    <w:rsid w:val="001663BC"/>
    <w:rsid w:val="00166427"/>
    <w:rsid w:val="0016646A"/>
    <w:rsid w:val="001664C3"/>
    <w:rsid w:val="001666AD"/>
    <w:rsid w:val="0016675C"/>
    <w:rsid w:val="001667FC"/>
    <w:rsid w:val="00166867"/>
    <w:rsid w:val="00166891"/>
    <w:rsid w:val="00166CF6"/>
    <w:rsid w:val="00166D41"/>
    <w:rsid w:val="00166D70"/>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00"/>
    <w:rsid w:val="001742DF"/>
    <w:rsid w:val="0017439E"/>
    <w:rsid w:val="001743DA"/>
    <w:rsid w:val="001744C3"/>
    <w:rsid w:val="00174515"/>
    <w:rsid w:val="00174538"/>
    <w:rsid w:val="00174622"/>
    <w:rsid w:val="00174A78"/>
    <w:rsid w:val="00174AA0"/>
    <w:rsid w:val="00174AAD"/>
    <w:rsid w:val="00174B82"/>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0F8"/>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2B"/>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B"/>
    <w:rsid w:val="0018507F"/>
    <w:rsid w:val="00185151"/>
    <w:rsid w:val="00185227"/>
    <w:rsid w:val="001853E7"/>
    <w:rsid w:val="001854EA"/>
    <w:rsid w:val="0018553C"/>
    <w:rsid w:val="0018557D"/>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42"/>
    <w:rsid w:val="0019095E"/>
    <w:rsid w:val="00190ACB"/>
    <w:rsid w:val="00190B86"/>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A58"/>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5F96"/>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2A5"/>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2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C53"/>
    <w:rsid w:val="001A4DE1"/>
    <w:rsid w:val="001A4EA3"/>
    <w:rsid w:val="001A510D"/>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DF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218"/>
    <w:rsid w:val="001B63BF"/>
    <w:rsid w:val="001B63C4"/>
    <w:rsid w:val="001B63F9"/>
    <w:rsid w:val="001B64F6"/>
    <w:rsid w:val="001B67A6"/>
    <w:rsid w:val="001B6B44"/>
    <w:rsid w:val="001B6BAC"/>
    <w:rsid w:val="001B6EB9"/>
    <w:rsid w:val="001B6EFE"/>
    <w:rsid w:val="001B70A0"/>
    <w:rsid w:val="001B70D1"/>
    <w:rsid w:val="001B70DA"/>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D23"/>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48E"/>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BC1"/>
    <w:rsid w:val="001E7D4B"/>
    <w:rsid w:val="001E7D83"/>
    <w:rsid w:val="001E7EA2"/>
    <w:rsid w:val="001F0222"/>
    <w:rsid w:val="001F0298"/>
    <w:rsid w:val="001F0351"/>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2EC3"/>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BDC"/>
    <w:rsid w:val="001F5D29"/>
    <w:rsid w:val="001F5D4D"/>
    <w:rsid w:val="001F5E45"/>
    <w:rsid w:val="001F5E75"/>
    <w:rsid w:val="001F6007"/>
    <w:rsid w:val="001F63D2"/>
    <w:rsid w:val="001F65F0"/>
    <w:rsid w:val="001F6606"/>
    <w:rsid w:val="001F669E"/>
    <w:rsid w:val="001F6723"/>
    <w:rsid w:val="001F6894"/>
    <w:rsid w:val="001F6945"/>
    <w:rsid w:val="001F6AED"/>
    <w:rsid w:val="001F6B6F"/>
    <w:rsid w:val="001F6BAE"/>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65"/>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900"/>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945"/>
    <w:rsid w:val="00205AEE"/>
    <w:rsid w:val="00205CA8"/>
    <w:rsid w:val="00205D57"/>
    <w:rsid w:val="00205DC0"/>
    <w:rsid w:val="00205E39"/>
    <w:rsid w:val="00205EE7"/>
    <w:rsid w:val="00205F75"/>
    <w:rsid w:val="00206004"/>
    <w:rsid w:val="00206034"/>
    <w:rsid w:val="002062FD"/>
    <w:rsid w:val="0020645B"/>
    <w:rsid w:val="00206464"/>
    <w:rsid w:val="0020656E"/>
    <w:rsid w:val="0020662A"/>
    <w:rsid w:val="0020687B"/>
    <w:rsid w:val="002069E1"/>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03"/>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7"/>
    <w:rsid w:val="00213B2A"/>
    <w:rsid w:val="00213C40"/>
    <w:rsid w:val="00213D21"/>
    <w:rsid w:val="00214417"/>
    <w:rsid w:val="0021443D"/>
    <w:rsid w:val="00214441"/>
    <w:rsid w:val="002144C8"/>
    <w:rsid w:val="0021462D"/>
    <w:rsid w:val="0021467C"/>
    <w:rsid w:val="00214A11"/>
    <w:rsid w:val="00214B79"/>
    <w:rsid w:val="00214C93"/>
    <w:rsid w:val="00214CE0"/>
    <w:rsid w:val="00214D2C"/>
    <w:rsid w:val="00214DC3"/>
    <w:rsid w:val="00214DCB"/>
    <w:rsid w:val="00215003"/>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3C5"/>
    <w:rsid w:val="002224CB"/>
    <w:rsid w:val="00222514"/>
    <w:rsid w:val="00222567"/>
    <w:rsid w:val="00222668"/>
    <w:rsid w:val="002227E5"/>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554"/>
    <w:rsid w:val="0022667B"/>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2EC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C5"/>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7AD"/>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CBD"/>
    <w:rsid w:val="00241D3D"/>
    <w:rsid w:val="00241DFE"/>
    <w:rsid w:val="00241E75"/>
    <w:rsid w:val="00241EFD"/>
    <w:rsid w:val="00242027"/>
    <w:rsid w:val="002420B2"/>
    <w:rsid w:val="002422C4"/>
    <w:rsid w:val="002423E3"/>
    <w:rsid w:val="00242463"/>
    <w:rsid w:val="0024264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C5"/>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36A"/>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0FF"/>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4E9"/>
    <w:rsid w:val="0025454E"/>
    <w:rsid w:val="0025456E"/>
    <w:rsid w:val="002546D7"/>
    <w:rsid w:val="002547E0"/>
    <w:rsid w:val="00254A34"/>
    <w:rsid w:val="00254A8C"/>
    <w:rsid w:val="00254B76"/>
    <w:rsid w:val="00254BEC"/>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56A"/>
    <w:rsid w:val="0025688C"/>
    <w:rsid w:val="002569A7"/>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800"/>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0E95"/>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36"/>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E84"/>
    <w:rsid w:val="00275F90"/>
    <w:rsid w:val="00276020"/>
    <w:rsid w:val="00276023"/>
    <w:rsid w:val="002760B0"/>
    <w:rsid w:val="002760B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C52"/>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2D2"/>
    <w:rsid w:val="00281399"/>
    <w:rsid w:val="0028142B"/>
    <w:rsid w:val="00281660"/>
    <w:rsid w:val="00281760"/>
    <w:rsid w:val="00281790"/>
    <w:rsid w:val="002817F4"/>
    <w:rsid w:val="00281BB9"/>
    <w:rsid w:val="00281BBC"/>
    <w:rsid w:val="00281BEF"/>
    <w:rsid w:val="00281C07"/>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6044"/>
    <w:rsid w:val="0028633B"/>
    <w:rsid w:val="00286765"/>
    <w:rsid w:val="00286773"/>
    <w:rsid w:val="002867AA"/>
    <w:rsid w:val="00286932"/>
    <w:rsid w:val="00286963"/>
    <w:rsid w:val="00286B26"/>
    <w:rsid w:val="00286BCC"/>
    <w:rsid w:val="00286C4D"/>
    <w:rsid w:val="00286D4C"/>
    <w:rsid w:val="00286E52"/>
    <w:rsid w:val="00286F49"/>
    <w:rsid w:val="0028701C"/>
    <w:rsid w:val="00287611"/>
    <w:rsid w:val="002878F8"/>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8B4"/>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6B"/>
    <w:rsid w:val="002A21CE"/>
    <w:rsid w:val="002A22D7"/>
    <w:rsid w:val="002A2352"/>
    <w:rsid w:val="002A2380"/>
    <w:rsid w:val="002A24CB"/>
    <w:rsid w:val="002A2517"/>
    <w:rsid w:val="002A253E"/>
    <w:rsid w:val="002A28D4"/>
    <w:rsid w:val="002A299D"/>
    <w:rsid w:val="002A2A7A"/>
    <w:rsid w:val="002A2DC2"/>
    <w:rsid w:val="002A310D"/>
    <w:rsid w:val="002A313D"/>
    <w:rsid w:val="002A326A"/>
    <w:rsid w:val="002A3334"/>
    <w:rsid w:val="002A3370"/>
    <w:rsid w:val="002A3392"/>
    <w:rsid w:val="002A35B1"/>
    <w:rsid w:val="002A3759"/>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0C1"/>
    <w:rsid w:val="002A5252"/>
    <w:rsid w:val="002A54A7"/>
    <w:rsid w:val="002A59EE"/>
    <w:rsid w:val="002A5A7B"/>
    <w:rsid w:val="002A5BEA"/>
    <w:rsid w:val="002A5C7D"/>
    <w:rsid w:val="002A5CFD"/>
    <w:rsid w:val="002A5D3F"/>
    <w:rsid w:val="002A5D6C"/>
    <w:rsid w:val="002A5FF3"/>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DF8"/>
    <w:rsid w:val="002B0E0B"/>
    <w:rsid w:val="002B0F73"/>
    <w:rsid w:val="002B150D"/>
    <w:rsid w:val="002B16EB"/>
    <w:rsid w:val="002B1707"/>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6A1"/>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AE"/>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D83"/>
    <w:rsid w:val="002C4F02"/>
    <w:rsid w:val="002C5029"/>
    <w:rsid w:val="002C5255"/>
    <w:rsid w:val="002C52C4"/>
    <w:rsid w:val="002C53A8"/>
    <w:rsid w:val="002C541A"/>
    <w:rsid w:val="002C54F6"/>
    <w:rsid w:val="002C5525"/>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5BB"/>
    <w:rsid w:val="002D15F7"/>
    <w:rsid w:val="002D1610"/>
    <w:rsid w:val="002D16F3"/>
    <w:rsid w:val="002D16F8"/>
    <w:rsid w:val="002D170E"/>
    <w:rsid w:val="002D17A0"/>
    <w:rsid w:val="002D19FA"/>
    <w:rsid w:val="002D1B61"/>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D51"/>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22"/>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BF4"/>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1D"/>
    <w:rsid w:val="002E548D"/>
    <w:rsid w:val="002E5705"/>
    <w:rsid w:val="002E58B0"/>
    <w:rsid w:val="002E58F8"/>
    <w:rsid w:val="002E591F"/>
    <w:rsid w:val="002E5993"/>
    <w:rsid w:val="002E59DD"/>
    <w:rsid w:val="002E5C65"/>
    <w:rsid w:val="002E5CD3"/>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1B3"/>
    <w:rsid w:val="002F032B"/>
    <w:rsid w:val="002F0368"/>
    <w:rsid w:val="002F0459"/>
    <w:rsid w:val="002F04CB"/>
    <w:rsid w:val="002F0547"/>
    <w:rsid w:val="002F060E"/>
    <w:rsid w:val="002F06F1"/>
    <w:rsid w:val="002F083D"/>
    <w:rsid w:val="002F0C01"/>
    <w:rsid w:val="002F0D8F"/>
    <w:rsid w:val="002F0E0A"/>
    <w:rsid w:val="002F0FA4"/>
    <w:rsid w:val="002F0FC7"/>
    <w:rsid w:val="002F11DB"/>
    <w:rsid w:val="002F125F"/>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6E6"/>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89D"/>
    <w:rsid w:val="002F49C4"/>
    <w:rsid w:val="002F49CE"/>
    <w:rsid w:val="002F4A0D"/>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B48"/>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60"/>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DA"/>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90"/>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CF5"/>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679"/>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CD"/>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B8"/>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D2"/>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4B"/>
    <w:rsid w:val="00337789"/>
    <w:rsid w:val="003377C0"/>
    <w:rsid w:val="00337847"/>
    <w:rsid w:val="00337904"/>
    <w:rsid w:val="00337B5D"/>
    <w:rsid w:val="00337C55"/>
    <w:rsid w:val="00337CA6"/>
    <w:rsid w:val="00337DD1"/>
    <w:rsid w:val="00337E3B"/>
    <w:rsid w:val="00337EC2"/>
    <w:rsid w:val="00337EEF"/>
    <w:rsid w:val="00337F11"/>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75B"/>
    <w:rsid w:val="0034280A"/>
    <w:rsid w:val="00342911"/>
    <w:rsid w:val="0034296B"/>
    <w:rsid w:val="003429FE"/>
    <w:rsid w:val="00342A6B"/>
    <w:rsid w:val="00342DE2"/>
    <w:rsid w:val="00342E94"/>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63"/>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8CE"/>
    <w:rsid w:val="00347AB0"/>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BDF"/>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8CD"/>
    <w:rsid w:val="003529D2"/>
    <w:rsid w:val="00352BC0"/>
    <w:rsid w:val="00352C00"/>
    <w:rsid w:val="00352E1A"/>
    <w:rsid w:val="0035316C"/>
    <w:rsid w:val="00353196"/>
    <w:rsid w:val="0035336C"/>
    <w:rsid w:val="00353473"/>
    <w:rsid w:val="00353599"/>
    <w:rsid w:val="003536CE"/>
    <w:rsid w:val="003536E7"/>
    <w:rsid w:val="003536FF"/>
    <w:rsid w:val="00353869"/>
    <w:rsid w:val="0035386E"/>
    <w:rsid w:val="003539A7"/>
    <w:rsid w:val="003539C0"/>
    <w:rsid w:val="00353A87"/>
    <w:rsid w:val="00353C07"/>
    <w:rsid w:val="00353C16"/>
    <w:rsid w:val="00353C59"/>
    <w:rsid w:val="00353CD0"/>
    <w:rsid w:val="00353E60"/>
    <w:rsid w:val="0035404A"/>
    <w:rsid w:val="00354224"/>
    <w:rsid w:val="0035429A"/>
    <w:rsid w:val="003542E1"/>
    <w:rsid w:val="00354757"/>
    <w:rsid w:val="003549DC"/>
    <w:rsid w:val="00354C26"/>
    <w:rsid w:val="00354EA4"/>
    <w:rsid w:val="00354FC0"/>
    <w:rsid w:val="00354FFF"/>
    <w:rsid w:val="00355082"/>
    <w:rsid w:val="00355107"/>
    <w:rsid w:val="003552EE"/>
    <w:rsid w:val="00355459"/>
    <w:rsid w:val="0035575C"/>
    <w:rsid w:val="003558A5"/>
    <w:rsid w:val="0035598E"/>
    <w:rsid w:val="00355A4F"/>
    <w:rsid w:val="00355AAF"/>
    <w:rsid w:val="00355AEA"/>
    <w:rsid w:val="00355B71"/>
    <w:rsid w:val="00355FDE"/>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B14"/>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3AE"/>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664"/>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5"/>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69"/>
    <w:rsid w:val="003845B0"/>
    <w:rsid w:val="003845C8"/>
    <w:rsid w:val="0038461C"/>
    <w:rsid w:val="00384748"/>
    <w:rsid w:val="00384836"/>
    <w:rsid w:val="003848A4"/>
    <w:rsid w:val="003849A1"/>
    <w:rsid w:val="00384B03"/>
    <w:rsid w:val="00384C0B"/>
    <w:rsid w:val="00384C6F"/>
    <w:rsid w:val="00384DCA"/>
    <w:rsid w:val="00384EDD"/>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51"/>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909"/>
    <w:rsid w:val="00393A0F"/>
    <w:rsid w:val="00393A57"/>
    <w:rsid w:val="00393B96"/>
    <w:rsid w:val="00393E48"/>
    <w:rsid w:val="00393EB2"/>
    <w:rsid w:val="003940C5"/>
    <w:rsid w:val="003940F4"/>
    <w:rsid w:val="00394161"/>
    <w:rsid w:val="003941B7"/>
    <w:rsid w:val="00394239"/>
    <w:rsid w:val="003944C0"/>
    <w:rsid w:val="00394978"/>
    <w:rsid w:val="00394ACF"/>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B59"/>
    <w:rsid w:val="00396D5C"/>
    <w:rsid w:val="00396DE0"/>
    <w:rsid w:val="00396FFA"/>
    <w:rsid w:val="0039704C"/>
    <w:rsid w:val="00397197"/>
    <w:rsid w:val="00397279"/>
    <w:rsid w:val="003972D2"/>
    <w:rsid w:val="0039759D"/>
    <w:rsid w:val="0039763A"/>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E0"/>
    <w:rsid w:val="003A0A4E"/>
    <w:rsid w:val="003A0CB4"/>
    <w:rsid w:val="003A0E96"/>
    <w:rsid w:val="003A0EB2"/>
    <w:rsid w:val="003A0F21"/>
    <w:rsid w:val="003A0FC9"/>
    <w:rsid w:val="003A1062"/>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000"/>
    <w:rsid w:val="003A4516"/>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71F"/>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00D"/>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2EFF"/>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E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1FBF"/>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036"/>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528"/>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820"/>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E8"/>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D38"/>
    <w:rsid w:val="003D5F0A"/>
    <w:rsid w:val="003D5FBC"/>
    <w:rsid w:val="003D5FF5"/>
    <w:rsid w:val="003D60E3"/>
    <w:rsid w:val="003D617E"/>
    <w:rsid w:val="003D61A3"/>
    <w:rsid w:val="003D6474"/>
    <w:rsid w:val="003D6540"/>
    <w:rsid w:val="003D688B"/>
    <w:rsid w:val="003D6C7A"/>
    <w:rsid w:val="003D6CC7"/>
    <w:rsid w:val="003D6DDA"/>
    <w:rsid w:val="003D7016"/>
    <w:rsid w:val="003D7220"/>
    <w:rsid w:val="003D736F"/>
    <w:rsid w:val="003D7431"/>
    <w:rsid w:val="003D793E"/>
    <w:rsid w:val="003D7941"/>
    <w:rsid w:val="003D7B63"/>
    <w:rsid w:val="003D7B93"/>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36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593"/>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6D7B"/>
    <w:rsid w:val="003E70CD"/>
    <w:rsid w:val="003E7290"/>
    <w:rsid w:val="003E7291"/>
    <w:rsid w:val="003E775A"/>
    <w:rsid w:val="003E7A5D"/>
    <w:rsid w:val="003E7A5F"/>
    <w:rsid w:val="003E7AFE"/>
    <w:rsid w:val="003E7B80"/>
    <w:rsid w:val="003E7E57"/>
    <w:rsid w:val="003E7EF4"/>
    <w:rsid w:val="003F007C"/>
    <w:rsid w:val="003F02EA"/>
    <w:rsid w:val="003F0488"/>
    <w:rsid w:val="003F06D9"/>
    <w:rsid w:val="003F0BF2"/>
    <w:rsid w:val="003F0CB1"/>
    <w:rsid w:val="003F0E74"/>
    <w:rsid w:val="003F104C"/>
    <w:rsid w:val="003F123A"/>
    <w:rsid w:val="003F1447"/>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881"/>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F4"/>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BF9"/>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8"/>
    <w:rsid w:val="0040122C"/>
    <w:rsid w:val="00401448"/>
    <w:rsid w:val="004015FD"/>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3FC5"/>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6FD"/>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2B"/>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1B"/>
    <w:rsid w:val="00422536"/>
    <w:rsid w:val="00422675"/>
    <w:rsid w:val="004227F6"/>
    <w:rsid w:val="00422B13"/>
    <w:rsid w:val="00422B17"/>
    <w:rsid w:val="00422C16"/>
    <w:rsid w:val="00422C32"/>
    <w:rsid w:val="00422DEA"/>
    <w:rsid w:val="00422E02"/>
    <w:rsid w:val="00422FCB"/>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9D"/>
    <w:rsid w:val="004253AC"/>
    <w:rsid w:val="004253FD"/>
    <w:rsid w:val="004255DD"/>
    <w:rsid w:val="0042565D"/>
    <w:rsid w:val="004257F5"/>
    <w:rsid w:val="00425844"/>
    <w:rsid w:val="00425906"/>
    <w:rsid w:val="00425A07"/>
    <w:rsid w:val="00425BD4"/>
    <w:rsid w:val="00425D60"/>
    <w:rsid w:val="00425EC8"/>
    <w:rsid w:val="00426136"/>
    <w:rsid w:val="0042620F"/>
    <w:rsid w:val="004262C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511"/>
    <w:rsid w:val="00430732"/>
    <w:rsid w:val="004307C0"/>
    <w:rsid w:val="00430859"/>
    <w:rsid w:val="004308FD"/>
    <w:rsid w:val="0043098E"/>
    <w:rsid w:val="00430BD0"/>
    <w:rsid w:val="00430CDE"/>
    <w:rsid w:val="00430F06"/>
    <w:rsid w:val="00430F9D"/>
    <w:rsid w:val="0043117B"/>
    <w:rsid w:val="00431216"/>
    <w:rsid w:val="0043124B"/>
    <w:rsid w:val="004312BA"/>
    <w:rsid w:val="00431389"/>
    <w:rsid w:val="00431474"/>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16"/>
    <w:rsid w:val="00433ADC"/>
    <w:rsid w:val="00433C3B"/>
    <w:rsid w:val="00433D2C"/>
    <w:rsid w:val="00433D3B"/>
    <w:rsid w:val="00433DB9"/>
    <w:rsid w:val="00433E85"/>
    <w:rsid w:val="00433E99"/>
    <w:rsid w:val="00433F03"/>
    <w:rsid w:val="00434108"/>
    <w:rsid w:val="0043415C"/>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B1A"/>
    <w:rsid w:val="00436C27"/>
    <w:rsid w:val="00436C5E"/>
    <w:rsid w:val="00436D1F"/>
    <w:rsid w:val="00436DB7"/>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26"/>
    <w:rsid w:val="00441957"/>
    <w:rsid w:val="00441A61"/>
    <w:rsid w:val="00441B50"/>
    <w:rsid w:val="00441BDB"/>
    <w:rsid w:val="00441C0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08"/>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A3F"/>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A4"/>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01"/>
    <w:rsid w:val="00464096"/>
    <w:rsid w:val="0046457A"/>
    <w:rsid w:val="00464718"/>
    <w:rsid w:val="004647A3"/>
    <w:rsid w:val="00464A23"/>
    <w:rsid w:val="00464ADA"/>
    <w:rsid w:val="00464B4C"/>
    <w:rsid w:val="00464D1A"/>
    <w:rsid w:val="00464D7D"/>
    <w:rsid w:val="00464E93"/>
    <w:rsid w:val="00464F79"/>
    <w:rsid w:val="00464F94"/>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31"/>
    <w:rsid w:val="004735EA"/>
    <w:rsid w:val="0047366E"/>
    <w:rsid w:val="0047377E"/>
    <w:rsid w:val="004737E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6C9"/>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C65"/>
    <w:rsid w:val="00476D24"/>
    <w:rsid w:val="00476D49"/>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AC5"/>
    <w:rsid w:val="00477B6D"/>
    <w:rsid w:val="00477D0E"/>
    <w:rsid w:val="00477D43"/>
    <w:rsid w:val="00477DB5"/>
    <w:rsid w:val="00477E10"/>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B48"/>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0C"/>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6DD"/>
    <w:rsid w:val="004928CE"/>
    <w:rsid w:val="004929C6"/>
    <w:rsid w:val="00492B0C"/>
    <w:rsid w:val="00492B87"/>
    <w:rsid w:val="00492D06"/>
    <w:rsid w:val="00493054"/>
    <w:rsid w:val="00493189"/>
    <w:rsid w:val="00493313"/>
    <w:rsid w:val="00493324"/>
    <w:rsid w:val="00493394"/>
    <w:rsid w:val="00493428"/>
    <w:rsid w:val="004935EB"/>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8E0"/>
    <w:rsid w:val="00494C50"/>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E77"/>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96C"/>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D7"/>
    <w:rsid w:val="004A512B"/>
    <w:rsid w:val="004A5137"/>
    <w:rsid w:val="004A5192"/>
    <w:rsid w:val="004A56F9"/>
    <w:rsid w:val="004A582D"/>
    <w:rsid w:val="004A58B3"/>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0F"/>
    <w:rsid w:val="004A6F7D"/>
    <w:rsid w:val="004A7052"/>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B7F"/>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41"/>
    <w:rsid w:val="004C29D5"/>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3F84"/>
    <w:rsid w:val="004C4075"/>
    <w:rsid w:val="004C4284"/>
    <w:rsid w:val="004C4574"/>
    <w:rsid w:val="004C45D9"/>
    <w:rsid w:val="004C4676"/>
    <w:rsid w:val="004C4726"/>
    <w:rsid w:val="004C474C"/>
    <w:rsid w:val="004C49EF"/>
    <w:rsid w:val="004C4DBE"/>
    <w:rsid w:val="004C51B3"/>
    <w:rsid w:val="004C5390"/>
    <w:rsid w:val="004C55AA"/>
    <w:rsid w:val="004C560E"/>
    <w:rsid w:val="004C56E2"/>
    <w:rsid w:val="004C57FE"/>
    <w:rsid w:val="004C596E"/>
    <w:rsid w:val="004C5A46"/>
    <w:rsid w:val="004C5B18"/>
    <w:rsid w:val="004C5C56"/>
    <w:rsid w:val="004C5EE3"/>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5BD"/>
    <w:rsid w:val="004D163C"/>
    <w:rsid w:val="004D19F4"/>
    <w:rsid w:val="004D1A8A"/>
    <w:rsid w:val="004D1CFF"/>
    <w:rsid w:val="004D1F97"/>
    <w:rsid w:val="004D20C3"/>
    <w:rsid w:val="004D2283"/>
    <w:rsid w:val="004D26C7"/>
    <w:rsid w:val="004D27A6"/>
    <w:rsid w:val="004D286A"/>
    <w:rsid w:val="004D2B47"/>
    <w:rsid w:val="004D2C8C"/>
    <w:rsid w:val="004D2D16"/>
    <w:rsid w:val="004D2D74"/>
    <w:rsid w:val="004D2F47"/>
    <w:rsid w:val="004D31EF"/>
    <w:rsid w:val="004D3253"/>
    <w:rsid w:val="004D327E"/>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451"/>
    <w:rsid w:val="004D5597"/>
    <w:rsid w:val="004D5606"/>
    <w:rsid w:val="004D5611"/>
    <w:rsid w:val="004D5A57"/>
    <w:rsid w:val="004D5AA2"/>
    <w:rsid w:val="004D5B1C"/>
    <w:rsid w:val="004D5BF1"/>
    <w:rsid w:val="004D5C56"/>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782"/>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044"/>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68C"/>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42"/>
    <w:rsid w:val="004E5364"/>
    <w:rsid w:val="004E56D6"/>
    <w:rsid w:val="004E5744"/>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385"/>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BEF"/>
    <w:rsid w:val="00501C2E"/>
    <w:rsid w:val="00501D52"/>
    <w:rsid w:val="00501DB6"/>
    <w:rsid w:val="00501DCE"/>
    <w:rsid w:val="00501E11"/>
    <w:rsid w:val="00501F2F"/>
    <w:rsid w:val="0050206D"/>
    <w:rsid w:val="00502129"/>
    <w:rsid w:val="005024CC"/>
    <w:rsid w:val="0050287C"/>
    <w:rsid w:val="00502963"/>
    <w:rsid w:val="00502A1B"/>
    <w:rsid w:val="00502A68"/>
    <w:rsid w:val="00502B39"/>
    <w:rsid w:val="00502C51"/>
    <w:rsid w:val="00502C67"/>
    <w:rsid w:val="00502D91"/>
    <w:rsid w:val="00502DA1"/>
    <w:rsid w:val="00502EB9"/>
    <w:rsid w:val="005031D4"/>
    <w:rsid w:val="005031F2"/>
    <w:rsid w:val="00503280"/>
    <w:rsid w:val="005034DC"/>
    <w:rsid w:val="0050351E"/>
    <w:rsid w:val="0050399C"/>
    <w:rsid w:val="005039F7"/>
    <w:rsid w:val="00503B34"/>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5A4"/>
    <w:rsid w:val="0051060E"/>
    <w:rsid w:val="0051064D"/>
    <w:rsid w:val="005106EE"/>
    <w:rsid w:val="00510942"/>
    <w:rsid w:val="00510ADE"/>
    <w:rsid w:val="00510CDA"/>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0ED"/>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326"/>
    <w:rsid w:val="00514734"/>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5D"/>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CD0"/>
    <w:rsid w:val="00522DD8"/>
    <w:rsid w:val="00522E04"/>
    <w:rsid w:val="0052302C"/>
    <w:rsid w:val="00523324"/>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5AF"/>
    <w:rsid w:val="00525632"/>
    <w:rsid w:val="00525808"/>
    <w:rsid w:val="0052589D"/>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A90"/>
    <w:rsid w:val="00526B54"/>
    <w:rsid w:val="00526BCE"/>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0A"/>
    <w:rsid w:val="0053109F"/>
    <w:rsid w:val="005310C6"/>
    <w:rsid w:val="00531116"/>
    <w:rsid w:val="0053111C"/>
    <w:rsid w:val="005313F8"/>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2E7A"/>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17D"/>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928"/>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08"/>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CB"/>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00"/>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C31"/>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E6B"/>
    <w:rsid w:val="00562F29"/>
    <w:rsid w:val="0056308B"/>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DB"/>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C91"/>
    <w:rsid w:val="00566EBA"/>
    <w:rsid w:val="00567059"/>
    <w:rsid w:val="00567174"/>
    <w:rsid w:val="0056745A"/>
    <w:rsid w:val="00567563"/>
    <w:rsid w:val="00567766"/>
    <w:rsid w:val="0056781E"/>
    <w:rsid w:val="00567973"/>
    <w:rsid w:val="00567B1B"/>
    <w:rsid w:val="00570366"/>
    <w:rsid w:val="0057037F"/>
    <w:rsid w:val="005703C2"/>
    <w:rsid w:val="00570451"/>
    <w:rsid w:val="0057045B"/>
    <w:rsid w:val="005704AD"/>
    <w:rsid w:val="005705BD"/>
    <w:rsid w:val="00570691"/>
    <w:rsid w:val="00570787"/>
    <w:rsid w:val="0057078C"/>
    <w:rsid w:val="005707DD"/>
    <w:rsid w:val="00570B8E"/>
    <w:rsid w:val="00570C75"/>
    <w:rsid w:val="00570F8D"/>
    <w:rsid w:val="005710D6"/>
    <w:rsid w:val="0057115D"/>
    <w:rsid w:val="00571436"/>
    <w:rsid w:val="005715B8"/>
    <w:rsid w:val="00571600"/>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6A"/>
    <w:rsid w:val="005740B6"/>
    <w:rsid w:val="00574241"/>
    <w:rsid w:val="005742B7"/>
    <w:rsid w:val="00574409"/>
    <w:rsid w:val="00574427"/>
    <w:rsid w:val="005747E8"/>
    <w:rsid w:val="0057498A"/>
    <w:rsid w:val="00574AC3"/>
    <w:rsid w:val="00574C43"/>
    <w:rsid w:val="00574C86"/>
    <w:rsid w:val="00574C9B"/>
    <w:rsid w:val="00574CF6"/>
    <w:rsid w:val="00574FFF"/>
    <w:rsid w:val="0057501A"/>
    <w:rsid w:val="005750D5"/>
    <w:rsid w:val="00575191"/>
    <w:rsid w:val="00575231"/>
    <w:rsid w:val="00575242"/>
    <w:rsid w:val="0057524B"/>
    <w:rsid w:val="00575293"/>
    <w:rsid w:val="00575317"/>
    <w:rsid w:val="0057565E"/>
    <w:rsid w:val="005756B6"/>
    <w:rsid w:val="00575786"/>
    <w:rsid w:val="00575803"/>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AC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3E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78"/>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9CE"/>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4DE"/>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1C3"/>
    <w:rsid w:val="00595593"/>
    <w:rsid w:val="0059565C"/>
    <w:rsid w:val="00595912"/>
    <w:rsid w:val="00595982"/>
    <w:rsid w:val="00595AAF"/>
    <w:rsid w:val="00595B40"/>
    <w:rsid w:val="00595B70"/>
    <w:rsid w:val="00595C3D"/>
    <w:rsid w:val="00595CBB"/>
    <w:rsid w:val="00595D5B"/>
    <w:rsid w:val="00595D75"/>
    <w:rsid w:val="00595E62"/>
    <w:rsid w:val="005961D3"/>
    <w:rsid w:val="00596467"/>
    <w:rsid w:val="005965EE"/>
    <w:rsid w:val="0059662B"/>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695"/>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1D1"/>
    <w:rsid w:val="005A2393"/>
    <w:rsid w:val="005A23D3"/>
    <w:rsid w:val="005A2632"/>
    <w:rsid w:val="005A271B"/>
    <w:rsid w:val="005A2897"/>
    <w:rsid w:val="005A2977"/>
    <w:rsid w:val="005A29DB"/>
    <w:rsid w:val="005A2CAF"/>
    <w:rsid w:val="005A2D1E"/>
    <w:rsid w:val="005A2D22"/>
    <w:rsid w:val="005A2D64"/>
    <w:rsid w:val="005A3095"/>
    <w:rsid w:val="005A3322"/>
    <w:rsid w:val="005A33AD"/>
    <w:rsid w:val="005A34A8"/>
    <w:rsid w:val="005A3560"/>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5F41"/>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3D"/>
    <w:rsid w:val="005B7FA6"/>
    <w:rsid w:val="005C0043"/>
    <w:rsid w:val="005C0339"/>
    <w:rsid w:val="005C0373"/>
    <w:rsid w:val="005C0408"/>
    <w:rsid w:val="005C04EF"/>
    <w:rsid w:val="005C05E1"/>
    <w:rsid w:val="005C0699"/>
    <w:rsid w:val="005C07A8"/>
    <w:rsid w:val="005C084A"/>
    <w:rsid w:val="005C0CDC"/>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279"/>
    <w:rsid w:val="005C667C"/>
    <w:rsid w:val="005C669E"/>
    <w:rsid w:val="005C6749"/>
    <w:rsid w:val="005C6760"/>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4"/>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D4"/>
    <w:rsid w:val="005D5BF8"/>
    <w:rsid w:val="005D5D9F"/>
    <w:rsid w:val="005D5DA0"/>
    <w:rsid w:val="005D5E3E"/>
    <w:rsid w:val="005D5E42"/>
    <w:rsid w:val="005D5FFE"/>
    <w:rsid w:val="005D6230"/>
    <w:rsid w:val="005D6731"/>
    <w:rsid w:val="005D68D1"/>
    <w:rsid w:val="005D68F9"/>
    <w:rsid w:val="005D6E96"/>
    <w:rsid w:val="005D7016"/>
    <w:rsid w:val="005D71D3"/>
    <w:rsid w:val="005D7237"/>
    <w:rsid w:val="005D7259"/>
    <w:rsid w:val="005D73A0"/>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092"/>
    <w:rsid w:val="005E5335"/>
    <w:rsid w:val="005E561B"/>
    <w:rsid w:val="005E578E"/>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48B"/>
    <w:rsid w:val="005E7593"/>
    <w:rsid w:val="005E75AA"/>
    <w:rsid w:val="005E7607"/>
    <w:rsid w:val="005E7641"/>
    <w:rsid w:val="005E76A2"/>
    <w:rsid w:val="005E7BD7"/>
    <w:rsid w:val="005E7C25"/>
    <w:rsid w:val="005E7C76"/>
    <w:rsid w:val="005E7E1E"/>
    <w:rsid w:val="005E7E76"/>
    <w:rsid w:val="005F00E4"/>
    <w:rsid w:val="005F0153"/>
    <w:rsid w:val="005F031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D01"/>
    <w:rsid w:val="005F1E06"/>
    <w:rsid w:val="005F1FC2"/>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05A"/>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EFC"/>
    <w:rsid w:val="005F6F9B"/>
    <w:rsid w:val="005F7220"/>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767"/>
    <w:rsid w:val="006028E9"/>
    <w:rsid w:val="006028F8"/>
    <w:rsid w:val="0060299C"/>
    <w:rsid w:val="006029F2"/>
    <w:rsid w:val="00602C57"/>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1E"/>
    <w:rsid w:val="00604847"/>
    <w:rsid w:val="006048BB"/>
    <w:rsid w:val="00604AF8"/>
    <w:rsid w:val="00604C11"/>
    <w:rsid w:val="006051DD"/>
    <w:rsid w:val="006051E1"/>
    <w:rsid w:val="0060560E"/>
    <w:rsid w:val="006057DB"/>
    <w:rsid w:val="006057E6"/>
    <w:rsid w:val="00605A63"/>
    <w:rsid w:val="00605CF6"/>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08F"/>
    <w:rsid w:val="00611125"/>
    <w:rsid w:val="006112D8"/>
    <w:rsid w:val="0061139D"/>
    <w:rsid w:val="00611409"/>
    <w:rsid w:val="00611AF3"/>
    <w:rsid w:val="00611EF3"/>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93"/>
    <w:rsid w:val="00613AC5"/>
    <w:rsid w:val="00613B03"/>
    <w:rsid w:val="00613C05"/>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2C7"/>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4F0"/>
    <w:rsid w:val="006206E4"/>
    <w:rsid w:val="00620A66"/>
    <w:rsid w:val="00620A71"/>
    <w:rsid w:val="00620BFA"/>
    <w:rsid w:val="00620D9D"/>
    <w:rsid w:val="006213DB"/>
    <w:rsid w:val="00621410"/>
    <w:rsid w:val="006214B2"/>
    <w:rsid w:val="006216DD"/>
    <w:rsid w:val="00621825"/>
    <w:rsid w:val="00621A12"/>
    <w:rsid w:val="00621AED"/>
    <w:rsid w:val="00621B93"/>
    <w:rsid w:val="00621D85"/>
    <w:rsid w:val="00621EF5"/>
    <w:rsid w:val="00621F6D"/>
    <w:rsid w:val="00622086"/>
    <w:rsid w:val="00622384"/>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CAA"/>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67"/>
    <w:rsid w:val="00630585"/>
    <w:rsid w:val="00630599"/>
    <w:rsid w:val="00630779"/>
    <w:rsid w:val="00630927"/>
    <w:rsid w:val="00630B4C"/>
    <w:rsid w:val="00630E6A"/>
    <w:rsid w:val="0063107D"/>
    <w:rsid w:val="006310A2"/>
    <w:rsid w:val="006311B4"/>
    <w:rsid w:val="006311C5"/>
    <w:rsid w:val="006312DD"/>
    <w:rsid w:val="00631428"/>
    <w:rsid w:val="006314E9"/>
    <w:rsid w:val="006316F7"/>
    <w:rsid w:val="006317A4"/>
    <w:rsid w:val="006318CC"/>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387"/>
    <w:rsid w:val="006336F3"/>
    <w:rsid w:val="00633982"/>
    <w:rsid w:val="006339EF"/>
    <w:rsid w:val="00633A33"/>
    <w:rsid w:val="00633C2F"/>
    <w:rsid w:val="00633C51"/>
    <w:rsid w:val="00633CF9"/>
    <w:rsid w:val="00633F91"/>
    <w:rsid w:val="0063408D"/>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B59"/>
    <w:rsid w:val="00637C21"/>
    <w:rsid w:val="00637C6A"/>
    <w:rsid w:val="00637E00"/>
    <w:rsid w:val="00637F05"/>
    <w:rsid w:val="00640403"/>
    <w:rsid w:val="0064044E"/>
    <w:rsid w:val="00640460"/>
    <w:rsid w:val="006406D5"/>
    <w:rsid w:val="00640B2D"/>
    <w:rsid w:val="00640CD2"/>
    <w:rsid w:val="00640CDE"/>
    <w:rsid w:val="00640E55"/>
    <w:rsid w:val="00640F90"/>
    <w:rsid w:val="0064100E"/>
    <w:rsid w:val="0064105D"/>
    <w:rsid w:val="0064138F"/>
    <w:rsid w:val="006414ED"/>
    <w:rsid w:val="006415EB"/>
    <w:rsid w:val="00641956"/>
    <w:rsid w:val="00641A79"/>
    <w:rsid w:val="00641B23"/>
    <w:rsid w:val="00641B52"/>
    <w:rsid w:val="00641CDB"/>
    <w:rsid w:val="00641D20"/>
    <w:rsid w:val="00641D9A"/>
    <w:rsid w:val="00641E07"/>
    <w:rsid w:val="00641FF6"/>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34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13"/>
    <w:rsid w:val="00645E68"/>
    <w:rsid w:val="006460AF"/>
    <w:rsid w:val="006460D8"/>
    <w:rsid w:val="0064621A"/>
    <w:rsid w:val="00646270"/>
    <w:rsid w:val="0064630B"/>
    <w:rsid w:val="0064638D"/>
    <w:rsid w:val="006463E1"/>
    <w:rsid w:val="006465F2"/>
    <w:rsid w:val="006468B4"/>
    <w:rsid w:val="00646AE5"/>
    <w:rsid w:val="00646BCA"/>
    <w:rsid w:val="00646BF5"/>
    <w:rsid w:val="00646CAD"/>
    <w:rsid w:val="00646EFC"/>
    <w:rsid w:val="006470A2"/>
    <w:rsid w:val="0064727A"/>
    <w:rsid w:val="006472B5"/>
    <w:rsid w:val="006474AC"/>
    <w:rsid w:val="0064767D"/>
    <w:rsid w:val="006476E1"/>
    <w:rsid w:val="006476E6"/>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3E1"/>
    <w:rsid w:val="0065249B"/>
    <w:rsid w:val="00652635"/>
    <w:rsid w:val="00652720"/>
    <w:rsid w:val="006527E0"/>
    <w:rsid w:val="00652B54"/>
    <w:rsid w:val="00652B99"/>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BE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CA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0D0"/>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6BB0"/>
    <w:rsid w:val="00666FF6"/>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DF"/>
    <w:rsid w:val="00671F11"/>
    <w:rsid w:val="00671F4B"/>
    <w:rsid w:val="00672323"/>
    <w:rsid w:val="0067232D"/>
    <w:rsid w:val="00672406"/>
    <w:rsid w:val="0067243F"/>
    <w:rsid w:val="00672897"/>
    <w:rsid w:val="00672C51"/>
    <w:rsid w:val="00672CE3"/>
    <w:rsid w:val="00673016"/>
    <w:rsid w:val="006732CC"/>
    <w:rsid w:val="006732F4"/>
    <w:rsid w:val="00673389"/>
    <w:rsid w:val="0067339B"/>
    <w:rsid w:val="00673456"/>
    <w:rsid w:val="0067357F"/>
    <w:rsid w:val="006735F0"/>
    <w:rsid w:val="0067362A"/>
    <w:rsid w:val="00673919"/>
    <w:rsid w:val="00673969"/>
    <w:rsid w:val="00673D44"/>
    <w:rsid w:val="00673DAB"/>
    <w:rsid w:val="0067415C"/>
    <w:rsid w:val="006742D6"/>
    <w:rsid w:val="006743A2"/>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2EE"/>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1E6"/>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43"/>
    <w:rsid w:val="006871C2"/>
    <w:rsid w:val="0068721D"/>
    <w:rsid w:val="00687390"/>
    <w:rsid w:val="0068739F"/>
    <w:rsid w:val="00687492"/>
    <w:rsid w:val="0068764E"/>
    <w:rsid w:val="0068794D"/>
    <w:rsid w:val="00687999"/>
    <w:rsid w:val="00687A16"/>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11B"/>
    <w:rsid w:val="00691191"/>
    <w:rsid w:val="00691288"/>
    <w:rsid w:val="00691324"/>
    <w:rsid w:val="0069134B"/>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3A4"/>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35"/>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752"/>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6C9"/>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D06"/>
    <w:rsid w:val="006B0E3B"/>
    <w:rsid w:val="006B0E55"/>
    <w:rsid w:val="006B0E9E"/>
    <w:rsid w:val="006B1029"/>
    <w:rsid w:val="006B104B"/>
    <w:rsid w:val="006B1427"/>
    <w:rsid w:val="006B14B9"/>
    <w:rsid w:val="006B16A6"/>
    <w:rsid w:val="006B17B1"/>
    <w:rsid w:val="006B1A63"/>
    <w:rsid w:val="006B1AC8"/>
    <w:rsid w:val="006B1D1F"/>
    <w:rsid w:val="006B1D2E"/>
    <w:rsid w:val="006B1F0D"/>
    <w:rsid w:val="006B1F21"/>
    <w:rsid w:val="006B2087"/>
    <w:rsid w:val="006B2176"/>
    <w:rsid w:val="006B22FD"/>
    <w:rsid w:val="006B2578"/>
    <w:rsid w:val="006B26B4"/>
    <w:rsid w:val="006B2A9F"/>
    <w:rsid w:val="006B2B1A"/>
    <w:rsid w:val="006B2CD2"/>
    <w:rsid w:val="006B2EED"/>
    <w:rsid w:val="006B323B"/>
    <w:rsid w:val="006B3261"/>
    <w:rsid w:val="006B3499"/>
    <w:rsid w:val="006B369B"/>
    <w:rsid w:val="006B36D7"/>
    <w:rsid w:val="006B36E7"/>
    <w:rsid w:val="006B3718"/>
    <w:rsid w:val="006B37A6"/>
    <w:rsid w:val="006B3A27"/>
    <w:rsid w:val="006B3A2E"/>
    <w:rsid w:val="006B3A8F"/>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894"/>
    <w:rsid w:val="006C1BC8"/>
    <w:rsid w:val="006C1C95"/>
    <w:rsid w:val="006C201B"/>
    <w:rsid w:val="006C2212"/>
    <w:rsid w:val="006C2331"/>
    <w:rsid w:val="006C2363"/>
    <w:rsid w:val="006C2453"/>
    <w:rsid w:val="006C2464"/>
    <w:rsid w:val="006C26C4"/>
    <w:rsid w:val="006C26CE"/>
    <w:rsid w:val="006C27E7"/>
    <w:rsid w:val="006C281F"/>
    <w:rsid w:val="006C283F"/>
    <w:rsid w:val="006C2883"/>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5A"/>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5E9"/>
    <w:rsid w:val="006D273A"/>
    <w:rsid w:val="006D27B2"/>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3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415"/>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B2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38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D6D"/>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385"/>
    <w:rsid w:val="006F242C"/>
    <w:rsid w:val="006F249B"/>
    <w:rsid w:val="006F24E0"/>
    <w:rsid w:val="006F24E3"/>
    <w:rsid w:val="006F259B"/>
    <w:rsid w:val="006F25A0"/>
    <w:rsid w:val="006F25A7"/>
    <w:rsid w:val="006F2751"/>
    <w:rsid w:val="006F2776"/>
    <w:rsid w:val="006F2A83"/>
    <w:rsid w:val="006F2AA7"/>
    <w:rsid w:val="006F2AD3"/>
    <w:rsid w:val="006F2CC3"/>
    <w:rsid w:val="006F2E2A"/>
    <w:rsid w:val="006F2FE8"/>
    <w:rsid w:val="006F3178"/>
    <w:rsid w:val="006F32F5"/>
    <w:rsid w:val="006F3336"/>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C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1D7"/>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A12"/>
    <w:rsid w:val="00702C11"/>
    <w:rsid w:val="00702C3C"/>
    <w:rsid w:val="00702D3E"/>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57"/>
    <w:rsid w:val="00707E6C"/>
    <w:rsid w:val="007102E4"/>
    <w:rsid w:val="00710314"/>
    <w:rsid w:val="00710516"/>
    <w:rsid w:val="007105BB"/>
    <w:rsid w:val="00710612"/>
    <w:rsid w:val="007108C3"/>
    <w:rsid w:val="00710948"/>
    <w:rsid w:val="0071097C"/>
    <w:rsid w:val="00710A21"/>
    <w:rsid w:val="00710AFE"/>
    <w:rsid w:val="00710BFE"/>
    <w:rsid w:val="00710EA2"/>
    <w:rsid w:val="00711025"/>
    <w:rsid w:val="0071117E"/>
    <w:rsid w:val="007112BD"/>
    <w:rsid w:val="007113D5"/>
    <w:rsid w:val="007114EE"/>
    <w:rsid w:val="0071191C"/>
    <w:rsid w:val="0071195B"/>
    <w:rsid w:val="00711CAF"/>
    <w:rsid w:val="00711DEE"/>
    <w:rsid w:val="00712168"/>
    <w:rsid w:val="007121FE"/>
    <w:rsid w:val="00712261"/>
    <w:rsid w:val="007126B4"/>
    <w:rsid w:val="007126F2"/>
    <w:rsid w:val="00712AB7"/>
    <w:rsid w:val="00712C9D"/>
    <w:rsid w:val="00712CB1"/>
    <w:rsid w:val="00712CF3"/>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557"/>
    <w:rsid w:val="0071572A"/>
    <w:rsid w:val="007158AC"/>
    <w:rsid w:val="007158F7"/>
    <w:rsid w:val="00715912"/>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0C"/>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016"/>
    <w:rsid w:val="00723167"/>
    <w:rsid w:val="0072337F"/>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4FD1"/>
    <w:rsid w:val="0072500E"/>
    <w:rsid w:val="007250F3"/>
    <w:rsid w:val="007251CE"/>
    <w:rsid w:val="00725254"/>
    <w:rsid w:val="007252D4"/>
    <w:rsid w:val="00725325"/>
    <w:rsid w:val="00725344"/>
    <w:rsid w:val="0072537E"/>
    <w:rsid w:val="007253EC"/>
    <w:rsid w:val="0072554C"/>
    <w:rsid w:val="007258B7"/>
    <w:rsid w:val="007259BA"/>
    <w:rsid w:val="007259F9"/>
    <w:rsid w:val="00725BEE"/>
    <w:rsid w:val="00725C2F"/>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66"/>
    <w:rsid w:val="00731076"/>
    <w:rsid w:val="0073118D"/>
    <w:rsid w:val="007311C5"/>
    <w:rsid w:val="007312C7"/>
    <w:rsid w:val="007312E8"/>
    <w:rsid w:val="0073131C"/>
    <w:rsid w:val="007313AE"/>
    <w:rsid w:val="007314A1"/>
    <w:rsid w:val="00731623"/>
    <w:rsid w:val="00731646"/>
    <w:rsid w:val="0073179A"/>
    <w:rsid w:val="0073192B"/>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0DA"/>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18"/>
    <w:rsid w:val="0073703D"/>
    <w:rsid w:val="00737061"/>
    <w:rsid w:val="00737190"/>
    <w:rsid w:val="00737211"/>
    <w:rsid w:val="00737288"/>
    <w:rsid w:val="007374E1"/>
    <w:rsid w:val="007375F9"/>
    <w:rsid w:val="00737689"/>
    <w:rsid w:val="00737780"/>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1E3D"/>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3F07"/>
    <w:rsid w:val="00744376"/>
    <w:rsid w:val="0074450F"/>
    <w:rsid w:val="00744837"/>
    <w:rsid w:val="007448E0"/>
    <w:rsid w:val="00744940"/>
    <w:rsid w:val="0074495F"/>
    <w:rsid w:val="00744AFB"/>
    <w:rsid w:val="00744DE2"/>
    <w:rsid w:val="00744E88"/>
    <w:rsid w:val="00744F26"/>
    <w:rsid w:val="0074500A"/>
    <w:rsid w:val="007451B1"/>
    <w:rsid w:val="0074526C"/>
    <w:rsid w:val="007452C0"/>
    <w:rsid w:val="007455FD"/>
    <w:rsid w:val="00745917"/>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89"/>
    <w:rsid w:val="00747AE6"/>
    <w:rsid w:val="00747D62"/>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8C"/>
    <w:rsid w:val="007509CE"/>
    <w:rsid w:val="00750A7C"/>
    <w:rsid w:val="00750B52"/>
    <w:rsid w:val="00750B8F"/>
    <w:rsid w:val="00750C80"/>
    <w:rsid w:val="00750D09"/>
    <w:rsid w:val="00750D0B"/>
    <w:rsid w:val="00750DEA"/>
    <w:rsid w:val="0075100F"/>
    <w:rsid w:val="00751030"/>
    <w:rsid w:val="0075108F"/>
    <w:rsid w:val="00751166"/>
    <w:rsid w:val="00751185"/>
    <w:rsid w:val="00751271"/>
    <w:rsid w:val="0075137E"/>
    <w:rsid w:val="00751528"/>
    <w:rsid w:val="007515B2"/>
    <w:rsid w:val="00751669"/>
    <w:rsid w:val="0075179B"/>
    <w:rsid w:val="00751824"/>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CA7"/>
    <w:rsid w:val="00756D52"/>
    <w:rsid w:val="00756F8B"/>
    <w:rsid w:val="007572A9"/>
    <w:rsid w:val="007573F7"/>
    <w:rsid w:val="0075744E"/>
    <w:rsid w:val="00757776"/>
    <w:rsid w:val="0075779A"/>
    <w:rsid w:val="0075783F"/>
    <w:rsid w:val="00757B83"/>
    <w:rsid w:val="00757EDB"/>
    <w:rsid w:val="00760312"/>
    <w:rsid w:val="0076043A"/>
    <w:rsid w:val="0076078D"/>
    <w:rsid w:val="00760825"/>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15"/>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30"/>
    <w:rsid w:val="007744AF"/>
    <w:rsid w:val="007744F5"/>
    <w:rsid w:val="007746F6"/>
    <w:rsid w:val="00774968"/>
    <w:rsid w:val="00774CFE"/>
    <w:rsid w:val="00774DC9"/>
    <w:rsid w:val="00774E81"/>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0EBC"/>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C7F"/>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3FA1"/>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62"/>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5E85"/>
    <w:rsid w:val="00796034"/>
    <w:rsid w:val="00796377"/>
    <w:rsid w:val="007964E7"/>
    <w:rsid w:val="0079650D"/>
    <w:rsid w:val="00796566"/>
    <w:rsid w:val="0079657A"/>
    <w:rsid w:val="00796891"/>
    <w:rsid w:val="00796A57"/>
    <w:rsid w:val="00796DEB"/>
    <w:rsid w:val="007970A8"/>
    <w:rsid w:val="007972A3"/>
    <w:rsid w:val="007973D8"/>
    <w:rsid w:val="00797461"/>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CC4"/>
    <w:rsid w:val="007A5E38"/>
    <w:rsid w:val="007A5FA2"/>
    <w:rsid w:val="007A5FA8"/>
    <w:rsid w:val="007A60F4"/>
    <w:rsid w:val="007A6209"/>
    <w:rsid w:val="007A622D"/>
    <w:rsid w:val="007A64B0"/>
    <w:rsid w:val="007A64B7"/>
    <w:rsid w:val="007A64D5"/>
    <w:rsid w:val="007A6528"/>
    <w:rsid w:val="007A65FC"/>
    <w:rsid w:val="007A68A7"/>
    <w:rsid w:val="007A68D0"/>
    <w:rsid w:val="007A69BE"/>
    <w:rsid w:val="007A6CA7"/>
    <w:rsid w:val="007A6FE0"/>
    <w:rsid w:val="007A723F"/>
    <w:rsid w:val="007A7732"/>
    <w:rsid w:val="007A7B39"/>
    <w:rsid w:val="007A7EC4"/>
    <w:rsid w:val="007A7EE7"/>
    <w:rsid w:val="007B007A"/>
    <w:rsid w:val="007B011F"/>
    <w:rsid w:val="007B035E"/>
    <w:rsid w:val="007B037B"/>
    <w:rsid w:val="007B0386"/>
    <w:rsid w:val="007B03A5"/>
    <w:rsid w:val="007B04CE"/>
    <w:rsid w:val="007B0570"/>
    <w:rsid w:val="007B05D9"/>
    <w:rsid w:val="007B089A"/>
    <w:rsid w:val="007B0AED"/>
    <w:rsid w:val="007B0C3A"/>
    <w:rsid w:val="007B0C3B"/>
    <w:rsid w:val="007B0D54"/>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8B5"/>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354"/>
    <w:rsid w:val="007B549E"/>
    <w:rsid w:val="007B5725"/>
    <w:rsid w:val="007B5757"/>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73E"/>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7D8"/>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224"/>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1C"/>
    <w:rsid w:val="007D61DD"/>
    <w:rsid w:val="007D6422"/>
    <w:rsid w:val="007D64F2"/>
    <w:rsid w:val="007D66F8"/>
    <w:rsid w:val="007D67E3"/>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D7E3E"/>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1224"/>
    <w:rsid w:val="007E123B"/>
    <w:rsid w:val="007E1284"/>
    <w:rsid w:val="007E1350"/>
    <w:rsid w:val="007E13F8"/>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6AE"/>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3B"/>
    <w:rsid w:val="007E6A94"/>
    <w:rsid w:val="007E6E1E"/>
    <w:rsid w:val="007E706B"/>
    <w:rsid w:val="007E7506"/>
    <w:rsid w:val="007E7530"/>
    <w:rsid w:val="007E7551"/>
    <w:rsid w:val="007E7678"/>
    <w:rsid w:val="007E7743"/>
    <w:rsid w:val="007E780E"/>
    <w:rsid w:val="007E79BC"/>
    <w:rsid w:val="007E7DD5"/>
    <w:rsid w:val="007E7FBF"/>
    <w:rsid w:val="007F003B"/>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C06"/>
    <w:rsid w:val="007F1CE1"/>
    <w:rsid w:val="007F1D91"/>
    <w:rsid w:val="007F1F50"/>
    <w:rsid w:val="007F1FB7"/>
    <w:rsid w:val="007F20D3"/>
    <w:rsid w:val="007F2172"/>
    <w:rsid w:val="007F2209"/>
    <w:rsid w:val="007F222A"/>
    <w:rsid w:val="007F24C6"/>
    <w:rsid w:val="007F24D5"/>
    <w:rsid w:val="007F24F1"/>
    <w:rsid w:val="007F2594"/>
    <w:rsid w:val="007F2947"/>
    <w:rsid w:val="007F2B3D"/>
    <w:rsid w:val="007F2C99"/>
    <w:rsid w:val="007F2CD1"/>
    <w:rsid w:val="007F2F01"/>
    <w:rsid w:val="007F3139"/>
    <w:rsid w:val="007F3254"/>
    <w:rsid w:val="007F3315"/>
    <w:rsid w:val="007F332F"/>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874"/>
    <w:rsid w:val="007F58E0"/>
    <w:rsid w:val="007F59FE"/>
    <w:rsid w:val="007F5AF1"/>
    <w:rsid w:val="007F5BBF"/>
    <w:rsid w:val="007F5D4C"/>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1CC"/>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354"/>
    <w:rsid w:val="0080360B"/>
    <w:rsid w:val="00803636"/>
    <w:rsid w:val="008037D8"/>
    <w:rsid w:val="0080381E"/>
    <w:rsid w:val="00803830"/>
    <w:rsid w:val="00804076"/>
    <w:rsid w:val="0080422C"/>
    <w:rsid w:val="008042C3"/>
    <w:rsid w:val="008045F1"/>
    <w:rsid w:val="00804603"/>
    <w:rsid w:val="0080477C"/>
    <w:rsid w:val="00804A52"/>
    <w:rsid w:val="00804B99"/>
    <w:rsid w:val="00804C6C"/>
    <w:rsid w:val="008051B1"/>
    <w:rsid w:val="008052F4"/>
    <w:rsid w:val="008054C4"/>
    <w:rsid w:val="0080554C"/>
    <w:rsid w:val="00805995"/>
    <w:rsid w:val="008059D5"/>
    <w:rsid w:val="008059FE"/>
    <w:rsid w:val="00805A32"/>
    <w:rsid w:val="00805AB5"/>
    <w:rsid w:val="00805B47"/>
    <w:rsid w:val="00805CB6"/>
    <w:rsid w:val="00805FFE"/>
    <w:rsid w:val="008061C9"/>
    <w:rsid w:val="00806330"/>
    <w:rsid w:val="008063F4"/>
    <w:rsid w:val="00806769"/>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2"/>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EF7"/>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17F30"/>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9E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458"/>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A6E"/>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0B8"/>
    <w:rsid w:val="00832192"/>
    <w:rsid w:val="008324D7"/>
    <w:rsid w:val="00832601"/>
    <w:rsid w:val="00832A90"/>
    <w:rsid w:val="00832AE8"/>
    <w:rsid w:val="00832C34"/>
    <w:rsid w:val="00832E4C"/>
    <w:rsid w:val="008331F4"/>
    <w:rsid w:val="008332CF"/>
    <w:rsid w:val="0083339F"/>
    <w:rsid w:val="008333F3"/>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15"/>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ACB"/>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92"/>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2"/>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10"/>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370"/>
    <w:rsid w:val="00847564"/>
    <w:rsid w:val="0084765A"/>
    <w:rsid w:val="008476D3"/>
    <w:rsid w:val="00847715"/>
    <w:rsid w:val="00847971"/>
    <w:rsid w:val="00847B81"/>
    <w:rsid w:val="00847B93"/>
    <w:rsid w:val="00847C97"/>
    <w:rsid w:val="00847D05"/>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4A"/>
    <w:rsid w:val="008511BD"/>
    <w:rsid w:val="00851285"/>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3"/>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EB4"/>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2A"/>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93"/>
    <w:rsid w:val="00863BC6"/>
    <w:rsid w:val="00863E94"/>
    <w:rsid w:val="00863ECB"/>
    <w:rsid w:val="00864016"/>
    <w:rsid w:val="0086420F"/>
    <w:rsid w:val="008643A8"/>
    <w:rsid w:val="008643F5"/>
    <w:rsid w:val="00864441"/>
    <w:rsid w:val="008644CD"/>
    <w:rsid w:val="008645F3"/>
    <w:rsid w:val="00864616"/>
    <w:rsid w:val="0086465D"/>
    <w:rsid w:val="008646FA"/>
    <w:rsid w:val="00864810"/>
    <w:rsid w:val="0086483A"/>
    <w:rsid w:val="008649FD"/>
    <w:rsid w:val="00864AA4"/>
    <w:rsid w:val="00864B1E"/>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B42"/>
    <w:rsid w:val="00866C6C"/>
    <w:rsid w:val="00866E9B"/>
    <w:rsid w:val="00867340"/>
    <w:rsid w:val="008677E3"/>
    <w:rsid w:val="008677FC"/>
    <w:rsid w:val="00867870"/>
    <w:rsid w:val="008679C5"/>
    <w:rsid w:val="00867BBE"/>
    <w:rsid w:val="00867BBF"/>
    <w:rsid w:val="00867D4C"/>
    <w:rsid w:val="00867E65"/>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21"/>
    <w:rsid w:val="00872070"/>
    <w:rsid w:val="008720B9"/>
    <w:rsid w:val="008721D1"/>
    <w:rsid w:val="00872310"/>
    <w:rsid w:val="0087252D"/>
    <w:rsid w:val="0087271D"/>
    <w:rsid w:val="008727EE"/>
    <w:rsid w:val="008729D0"/>
    <w:rsid w:val="00872AD1"/>
    <w:rsid w:val="00872AF5"/>
    <w:rsid w:val="00872B2F"/>
    <w:rsid w:val="00872BC8"/>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A6"/>
    <w:rsid w:val="008744B7"/>
    <w:rsid w:val="008745E3"/>
    <w:rsid w:val="0087487B"/>
    <w:rsid w:val="008748BD"/>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D"/>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61"/>
    <w:rsid w:val="00881DFF"/>
    <w:rsid w:val="0088200A"/>
    <w:rsid w:val="008820F7"/>
    <w:rsid w:val="00882100"/>
    <w:rsid w:val="00882722"/>
    <w:rsid w:val="00882742"/>
    <w:rsid w:val="008827EC"/>
    <w:rsid w:val="00882888"/>
    <w:rsid w:val="0088292E"/>
    <w:rsid w:val="00882C32"/>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AA5"/>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B6"/>
    <w:rsid w:val="008959F0"/>
    <w:rsid w:val="00895AE4"/>
    <w:rsid w:val="00895D52"/>
    <w:rsid w:val="00895E86"/>
    <w:rsid w:val="00895F05"/>
    <w:rsid w:val="00895F5B"/>
    <w:rsid w:val="0089618D"/>
    <w:rsid w:val="008965F9"/>
    <w:rsid w:val="00896802"/>
    <w:rsid w:val="00896850"/>
    <w:rsid w:val="00896C16"/>
    <w:rsid w:val="00896C22"/>
    <w:rsid w:val="00896E39"/>
    <w:rsid w:val="00896EFE"/>
    <w:rsid w:val="00897139"/>
    <w:rsid w:val="0089715F"/>
    <w:rsid w:val="00897379"/>
    <w:rsid w:val="0089739F"/>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54"/>
    <w:rsid w:val="008A166A"/>
    <w:rsid w:val="008A18D7"/>
    <w:rsid w:val="008A1902"/>
    <w:rsid w:val="008A1919"/>
    <w:rsid w:val="008A1B10"/>
    <w:rsid w:val="008A1C61"/>
    <w:rsid w:val="008A1DB3"/>
    <w:rsid w:val="008A1EB7"/>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205"/>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82"/>
    <w:rsid w:val="008A5BBD"/>
    <w:rsid w:val="008A6204"/>
    <w:rsid w:val="008A62F5"/>
    <w:rsid w:val="008A6651"/>
    <w:rsid w:val="008A6741"/>
    <w:rsid w:val="008A6983"/>
    <w:rsid w:val="008A6AE2"/>
    <w:rsid w:val="008A6BD1"/>
    <w:rsid w:val="008A6CD2"/>
    <w:rsid w:val="008A71E4"/>
    <w:rsid w:val="008A721C"/>
    <w:rsid w:val="008A7268"/>
    <w:rsid w:val="008A7316"/>
    <w:rsid w:val="008A7357"/>
    <w:rsid w:val="008A7374"/>
    <w:rsid w:val="008A73BE"/>
    <w:rsid w:val="008A7459"/>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A14"/>
    <w:rsid w:val="008B7BA0"/>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5E1"/>
    <w:rsid w:val="008C468D"/>
    <w:rsid w:val="008C48D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06B"/>
    <w:rsid w:val="008C747B"/>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5A9"/>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38"/>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7D"/>
    <w:rsid w:val="008D7683"/>
    <w:rsid w:val="008D76AD"/>
    <w:rsid w:val="008D76FE"/>
    <w:rsid w:val="008D77CC"/>
    <w:rsid w:val="008D7D5E"/>
    <w:rsid w:val="008D7E97"/>
    <w:rsid w:val="008D7EBB"/>
    <w:rsid w:val="008E005B"/>
    <w:rsid w:val="008E013B"/>
    <w:rsid w:val="008E03DD"/>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21"/>
    <w:rsid w:val="008E3763"/>
    <w:rsid w:val="008E376F"/>
    <w:rsid w:val="008E3935"/>
    <w:rsid w:val="008E3940"/>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2F1D"/>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2EB"/>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792"/>
    <w:rsid w:val="008F68AB"/>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6B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89E"/>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1F72"/>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39B"/>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54D"/>
    <w:rsid w:val="0091074F"/>
    <w:rsid w:val="00910779"/>
    <w:rsid w:val="00910807"/>
    <w:rsid w:val="00910A20"/>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B54"/>
    <w:rsid w:val="00913CFD"/>
    <w:rsid w:val="00914189"/>
    <w:rsid w:val="009142C2"/>
    <w:rsid w:val="00914340"/>
    <w:rsid w:val="0091439F"/>
    <w:rsid w:val="0091441C"/>
    <w:rsid w:val="009146B1"/>
    <w:rsid w:val="00914749"/>
    <w:rsid w:val="009147C4"/>
    <w:rsid w:val="0091484C"/>
    <w:rsid w:val="00914BE5"/>
    <w:rsid w:val="00914C73"/>
    <w:rsid w:val="00914CA6"/>
    <w:rsid w:val="00914E29"/>
    <w:rsid w:val="00914E81"/>
    <w:rsid w:val="00914EFB"/>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1E7"/>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9B"/>
    <w:rsid w:val="00921F6B"/>
    <w:rsid w:val="00922218"/>
    <w:rsid w:val="00922236"/>
    <w:rsid w:val="0092229D"/>
    <w:rsid w:val="009222EF"/>
    <w:rsid w:val="00922509"/>
    <w:rsid w:val="00922547"/>
    <w:rsid w:val="00922703"/>
    <w:rsid w:val="0092276D"/>
    <w:rsid w:val="00922B10"/>
    <w:rsid w:val="00922D3A"/>
    <w:rsid w:val="00922E07"/>
    <w:rsid w:val="00922E56"/>
    <w:rsid w:val="00922FD1"/>
    <w:rsid w:val="009230B5"/>
    <w:rsid w:val="009230F2"/>
    <w:rsid w:val="00923157"/>
    <w:rsid w:val="009233AE"/>
    <w:rsid w:val="0092373F"/>
    <w:rsid w:val="00923B27"/>
    <w:rsid w:val="00923CB7"/>
    <w:rsid w:val="009240C9"/>
    <w:rsid w:val="00924444"/>
    <w:rsid w:val="00924472"/>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31F"/>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48"/>
    <w:rsid w:val="00930A53"/>
    <w:rsid w:val="00930DAF"/>
    <w:rsid w:val="00930E9A"/>
    <w:rsid w:val="00930F07"/>
    <w:rsid w:val="009311B5"/>
    <w:rsid w:val="00931244"/>
    <w:rsid w:val="009312E1"/>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63"/>
    <w:rsid w:val="0093298A"/>
    <w:rsid w:val="00932995"/>
    <w:rsid w:val="00932C55"/>
    <w:rsid w:val="00932C59"/>
    <w:rsid w:val="00932C84"/>
    <w:rsid w:val="00932E31"/>
    <w:rsid w:val="00932F1A"/>
    <w:rsid w:val="00932FC0"/>
    <w:rsid w:val="0093300B"/>
    <w:rsid w:val="0093302F"/>
    <w:rsid w:val="00933113"/>
    <w:rsid w:val="009332BA"/>
    <w:rsid w:val="00933366"/>
    <w:rsid w:val="009334E5"/>
    <w:rsid w:val="00933603"/>
    <w:rsid w:val="00933A01"/>
    <w:rsid w:val="00933A5C"/>
    <w:rsid w:val="00933BA3"/>
    <w:rsid w:val="00933BD4"/>
    <w:rsid w:val="00933FB3"/>
    <w:rsid w:val="009340C6"/>
    <w:rsid w:val="009340C8"/>
    <w:rsid w:val="00934133"/>
    <w:rsid w:val="00934136"/>
    <w:rsid w:val="009342CC"/>
    <w:rsid w:val="0093442E"/>
    <w:rsid w:val="00934520"/>
    <w:rsid w:val="0093454B"/>
    <w:rsid w:val="009348A1"/>
    <w:rsid w:val="00934A24"/>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988"/>
    <w:rsid w:val="00937B95"/>
    <w:rsid w:val="00937D02"/>
    <w:rsid w:val="00937D30"/>
    <w:rsid w:val="00937ECC"/>
    <w:rsid w:val="00940295"/>
    <w:rsid w:val="00940379"/>
    <w:rsid w:val="0094052D"/>
    <w:rsid w:val="009405A5"/>
    <w:rsid w:val="009407CB"/>
    <w:rsid w:val="009407EB"/>
    <w:rsid w:val="0094092A"/>
    <w:rsid w:val="00940F23"/>
    <w:rsid w:val="00941298"/>
    <w:rsid w:val="009412F3"/>
    <w:rsid w:val="00941372"/>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7D9"/>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82"/>
    <w:rsid w:val="00944DEA"/>
    <w:rsid w:val="00944E94"/>
    <w:rsid w:val="0094500C"/>
    <w:rsid w:val="00945106"/>
    <w:rsid w:val="00945123"/>
    <w:rsid w:val="009452A7"/>
    <w:rsid w:val="009453C2"/>
    <w:rsid w:val="0094588E"/>
    <w:rsid w:val="00945958"/>
    <w:rsid w:val="00945AE4"/>
    <w:rsid w:val="00945C4F"/>
    <w:rsid w:val="00945DC0"/>
    <w:rsid w:val="00945DE1"/>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EC7"/>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DA4"/>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209"/>
    <w:rsid w:val="009573C9"/>
    <w:rsid w:val="0095759C"/>
    <w:rsid w:val="009575C9"/>
    <w:rsid w:val="009575DB"/>
    <w:rsid w:val="0095760F"/>
    <w:rsid w:val="009578BE"/>
    <w:rsid w:val="0095794B"/>
    <w:rsid w:val="00957B9A"/>
    <w:rsid w:val="00957C1C"/>
    <w:rsid w:val="00957C23"/>
    <w:rsid w:val="00957C46"/>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D8D"/>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0E3"/>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762"/>
    <w:rsid w:val="009659AB"/>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33"/>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6A9"/>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01"/>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0DE0"/>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484"/>
    <w:rsid w:val="00982902"/>
    <w:rsid w:val="00982949"/>
    <w:rsid w:val="00982A74"/>
    <w:rsid w:val="00982AE1"/>
    <w:rsid w:val="00982BC3"/>
    <w:rsid w:val="00982D7C"/>
    <w:rsid w:val="00983495"/>
    <w:rsid w:val="00983499"/>
    <w:rsid w:val="00983586"/>
    <w:rsid w:val="0098398A"/>
    <w:rsid w:val="00983EDA"/>
    <w:rsid w:val="009842F8"/>
    <w:rsid w:val="00984444"/>
    <w:rsid w:val="0098446C"/>
    <w:rsid w:val="00984618"/>
    <w:rsid w:val="00984633"/>
    <w:rsid w:val="00984692"/>
    <w:rsid w:val="009846B4"/>
    <w:rsid w:val="00984724"/>
    <w:rsid w:val="00984819"/>
    <w:rsid w:val="00984889"/>
    <w:rsid w:val="00984A24"/>
    <w:rsid w:val="00984F18"/>
    <w:rsid w:val="009851E0"/>
    <w:rsid w:val="00985230"/>
    <w:rsid w:val="009852D5"/>
    <w:rsid w:val="0098540E"/>
    <w:rsid w:val="0098583C"/>
    <w:rsid w:val="00985A3D"/>
    <w:rsid w:val="00985B12"/>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2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07B"/>
    <w:rsid w:val="0099539E"/>
    <w:rsid w:val="009953EF"/>
    <w:rsid w:val="009956D1"/>
    <w:rsid w:val="00995825"/>
    <w:rsid w:val="0099585E"/>
    <w:rsid w:val="0099585F"/>
    <w:rsid w:val="009959D7"/>
    <w:rsid w:val="00995A4B"/>
    <w:rsid w:val="00995ACB"/>
    <w:rsid w:val="00995C45"/>
    <w:rsid w:val="00995D56"/>
    <w:rsid w:val="00995E5F"/>
    <w:rsid w:val="00995F0F"/>
    <w:rsid w:val="00995FE4"/>
    <w:rsid w:val="0099604C"/>
    <w:rsid w:val="009960CB"/>
    <w:rsid w:val="009966F4"/>
    <w:rsid w:val="0099677C"/>
    <w:rsid w:val="009967E8"/>
    <w:rsid w:val="00996CD5"/>
    <w:rsid w:val="00996DC8"/>
    <w:rsid w:val="00997026"/>
    <w:rsid w:val="00997146"/>
    <w:rsid w:val="00997246"/>
    <w:rsid w:val="00997495"/>
    <w:rsid w:val="00997532"/>
    <w:rsid w:val="0099755B"/>
    <w:rsid w:val="009975C1"/>
    <w:rsid w:val="00997645"/>
    <w:rsid w:val="00997699"/>
    <w:rsid w:val="009977CE"/>
    <w:rsid w:val="00997950"/>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DAD"/>
    <w:rsid w:val="009A0FDF"/>
    <w:rsid w:val="009A1095"/>
    <w:rsid w:val="009A114D"/>
    <w:rsid w:val="009A11CF"/>
    <w:rsid w:val="009A1230"/>
    <w:rsid w:val="009A1333"/>
    <w:rsid w:val="009A146A"/>
    <w:rsid w:val="009A1497"/>
    <w:rsid w:val="009A14B3"/>
    <w:rsid w:val="009A1545"/>
    <w:rsid w:val="009A1649"/>
    <w:rsid w:val="009A1673"/>
    <w:rsid w:val="009A1783"/>
    <w:rsid w:val="009A1828"/>
    <w:rsid w:val="009A1889"/>
    <w:rsid w:val="009A18E5"/>
    <w:rsid w:val="009A2021"/>
    <w:rsid w:val="009A2069"/>
    <w:rsid w:val="009A21B1"/>
    <w:rsid w:val="009A2481"/>
    <w:rsid w:val="009A26A9"/>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0B"/>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957"/>
    <w:rsid w:val="009A5E5F"/>
    <w:rsid w:val="009A5FDA"/>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4F"/>
    <w:rsid w:val="009A7797"/>
    <w:rsid w:val="009A78A8"/>
    <w:rsid w:val="009A79A5"/>
    <w:rsid w:val="009A79DA"/>
    <w:rsid w:val="009A79E1"/>
    <w:rsid w:val="009A7A2C"/>
    <w:rsid w:val="009A7D1E"/>
    <w:rsid w:val="009A7D93"/>
    <w:rsid w:val="009A7E07"/>
    <w:rsid w:val="009A7EC4"/>
    <w:rsid w:val="009A7F95"/>
    <w:rsid w:val="009B0012"/>
    <w:rsid w:val="009B0126"/>
    <w:rsid w:val="009B04C4"/>
    <w:rsid w:val="009B0571"/>
    <w:rsid w:val="009B06E2"/>
    <w:rsid w:val="009B07B3"/>
    <w:rsid w:val="009B0889"/>
    <w:rsid w:val="009B0905"/>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2F"/>
    <w:rsid w:val="009B51CD"/>
    <w:rsid w:val="009B5443"/>
    <w:rsid w:val="009B5509"/>
    <w:rsid w:val="009B555F"/>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2DA8"/>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7F"/>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49"/>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1F"/>
    <w:rsid w:val="009C7AE7"/>
    <w:rsid w:val="009C7C6B"/>
    <w:rsid w:val="009C7CE0"/>
    <w:rsid w:val="009C7D66"/>
    <w:rsid w:val="009C7F73"/>
    <w:rsid w:val="009D009F"/>
    <w:rsid w:val="009D0264"/>
    <w:rsid w:val="009D0409"/>
    <w:rsid w:val="009D07F2"/>
    <w:rsid w:val="009D08FF"/>
    <w:rsid w:val="009D0A29"/>
    <w:rsid w:val="009D0C31"/>
    <w:rsid w:val="009D0E52"/>
    <w:rsid w:val="009D0ED2"/>
    <w:rsid w:val="009D0F9D"/>
    <w:rsid w:val="009D1075"/>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59"/>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C5"/>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38"/>
    <w:rsid w:val="009E2654"/>
    <w:rsid w:val="009E26F4"/>
    <w:rsid w:val="009E2869"/>
    <w:rsid w:val="009E28AA"/>
    <w:rsid w:val="009E29A0"/>
    <w:rsid w:val="009E2A93"/>
    <w:rsid w:val="009E2AA6"/>
    <w:rsid w:val="009E2BD9"/>
    <w:rsid w:val="009E2C6A"/>
    <w:rsid w:val="009E2F14"/>
    <w:rsid w:val="009E2F2A"/>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366"/>
    <w:rsid w:val="009E4409"/>
    <w:rsid w:val="009E441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5F6A"/>
    <w:rsid w:val="009E62F6"/>
    <w:rsid w:val="009E635F"/>
    <w:rsid w:val="009E63B9"/>
    <w:rsid w:val="009E6AFD"/>
    <w:rsid w:val="009E6C0D"/>
    <w:rsid w:val="009E6C68"/>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8E"/>
    <w:rsid w:val="009F0BED"/>
    <w:rsid w:val="009F0CA2"/>
    <w:rsid w:val="009F0DEF"/>
    <w:rsid w:val="009F0E11"/>
    <w:rsid w:val="009F0E32"/>
    <w:rsid w:val="009F0E53"/>
    <w:rsid w:val="009F1014"/>
    <w:rsid w:val="009F109C"/>
    <w:rsid w:val="009F1211"/>
    <w:rsid w:val="009F13CE"/>
    <w:rsid w:val="009F14CF"/>
    <w:rsid w:val="009F17D2"/>
    <w:rsid w:val="009F18AE"/>
    <w:rsid w:val="009F190C"/>
    <w:rsid w:val="009F19F3"/>
    <w:rsid w:val="009F1DF9"/>
    <w:rsid w:val="009F1E1F"/>
    <w:rsid w:val="009F22E0"/>
    <w:rsid w:val="009F23FE"/>
    <w:rsid w:val="009F28B3"/>
    <w:rsid w:val="009F2A3F"/>
    <w:rsid w:val="009F2C64"/>
    <w:rsid w:val="009F2CE1"/>
    <w:rsid w:val="009F2E10"/>
    <w:rsid w:val="009F30FA"/>
    <w:rsid w:val="009F311F"/>
    <w:rsid w:val="009F3159"/>
    <w:rsid w:val="009F3322"/>
    <w:rsid w:val="009F3325"/>
    <w:rsid w:val="009F3357"/>
    <w:rsid w:val="009F33E5"/>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9F7E15"/>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75"/>
    <w:rsid w:val="00A111B8"/>
    <w:rsid w:val="00A11307"/>
    <w:rsid w:val="00A113F2"/>
    <w:rsid w:val="00A1161B"/>
    <w:rsid w:val="00A11870"/>
    <w:rsid w:val="00A11AF2"/>
    <w:rsid w:val="00A11C22"/>
    <w:rsid w:val="00A11C53"/>
    <w:rsid w:val="00A11CA3"/>
    <w:rsid w:val="00A11D2A"/>
    <w:rsid w:val="00A11D7B"/>
    <w:rsid w:val="00A12054"/>
    <w:rsid w:val="00A12134"/>
    <w:rsid w:val="00A1245D"/>
    <w:rsid w:val="00A125AB"/>
    <w:rsid w:val="00A126AE"/>
    <w:rsid w:val="00A12837"/>
    <w:rsid w:val="00A129AF"/>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14"/>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7DD"/>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3A"/>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32"/>
    <w:rsid w:val="00A37553"/>
    <w:rsid w:val="00A37648"/>
    <w:rsid w:val="00A376E0"/>
    <w:rsid w:val="00A377A8"/>
    <w:rsid w:val="00A37964"/>
    <w:rsid w:val="00A37A3B"/>
    <w:rsid w:val="00A37EA1"/>
    <w:rsid w:val="00A400A3"/>
    <w:rsid w:val="00A40173"/>
    <w:rsid w:val="00A4029D"/>
    <w:rsid w:val="00A40681"/>
    <w:rsid w:val="00A40687"/>
    <w:rsid w:val="00A406F8"/>
    <w:rsid w:val="00A40735"/>
    <w:rsid w:val="00A4088E"/>
    <w:rsid w:val="00A4096A"/>
    <w:rsid w:val="00A40C99"/>
    <w:rsid w:val="00A40CA6"/>
    <w:rsid w:val="00A40E4D"/>
    <w:rsid w:val="00A40E80"/>
    <w:rsid w:val="00A40F6A"/>
    <w:rsid w:val="00A40FCB"/>
    <w:rsid w:val="00A4107B"/>
    <w:rsid w:val="00A41167"/>
    <w:rsid w:val="00A411B4"/>
    <w:rsid w:val="00A411D8"/>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D98"/>
    <w:rsid w:val="00A42EA4"/>
    <w:rsid w:val="00A431FD"/>
    <w:rsid w:val="00A43305"/>
    <w:rsid w:val="00A433C7"/>
    <w:rsid w:val="00A433F1"/>
    <w:rsid w:val="00A43509"/>
    <w:rsid w:val="00A43645"/>
    <w:rsid w:val="00A438CC"/>
    <w:rsid w:val="00A438CD"/>
    <w:rsid w:val="00A438D7"/>
    <w:rsid w:val="00A43D4D"/>
    <w:rsid w:val="00A43E0F"/>
    <w:rsid w:val="00A43E69"/>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6E1C"/>
    <w:rsid w:val="00A4702A"/>
    <w:rsid w:val="00A4707F"/>
    <w:rsid w:val="00A470EB"/>
    <w:rsid w:val="00A47277"/>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D2"/>
    <w:rsid w:val="00A515E5"/>
    <w:rsid w:val="00A5160F"/>
    <w:rsid w:val="00A51619"/>
    <w:rsid w:val="00A516E6"/>
    <w:rsid w:val="00A51715"/>
    <w:rsid w:val="00A51759"/>
    <w:rsid w:val="00A5179B"/>
    <w:rsid w:val="00A51923"/>
    <w:rsid w:val="00A51A9A"/>
    <w:rsid w:val="00A51BBF"/>
    <w:rsid w:val="00A51CC1"/>
    <w:rsid w:val="00A51CC2"/>
    <w:rsid w:val="00A51DE4"/>
    <w:rsid w:val="00A51FA1"/>
    <w:rsid w:val="00A5202D"/>
    <w:rsid w:val="00A522CD"/>
    <w:rsid w:val="00A52334"/>
    <w:rsid w:val="00A52466"/>
    <w:rsid w:val="00A52604"/>
    <w:rsid w:val="00A52667"/>
    <w:rsid w:val="00A52930"/>
    <w:rsid w:val="00A5295F"/>
    <w:rsid w:val="00A52C23"/>
    <w:rsid w:val="00A52CF4"/>
    <w:rsid w:val="00A52E13"/>
    <w:rsid w:val="00A53028"/>
    <w:rsid w:val="00A53128"/>
    <w:rsid w:val="00A531DB"/>
    <w:rsid w:val="00A53275"/>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06"/>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DE9"/>
    <w:rsid w:val="00A56E21"/>
    <w:rsid w:val="00A56E82"/>
    <w:rsid w:val="00A56F1E"/>
    <w:rsid w:val="00A57068"/>
    <w:rsid w:val="00A57209"/>
    <w:rsid w:val="00A57398"/>
    <w:rsid w:val="00A573EA"/>
    <w:rsid w:val="00A57523"/>
    <w:rsid w:val="00A57779"/>
    <w:rsid w:val="00A577ED"/>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2D7A"/>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3CB"/>
    <w:rsid w:val="00A70766"/>
    <w:rsid w:val="00A7088D"/>
    <w:rsid w:val="00A7091B"/>
    <w:rsid w:val="00A70AE1"/>
    <w:rsid w:val="00A70C12"/>
    <w:rsid w:val="00A70C7E"/>
    <w:rsid w:val="00A7107A"/>
    <w:rsid w:val="00A710A6"/>
    <w:rsid w:val="00A712D5"/>
    <w:rsid w:val="00A713EC"/>
    <w:rsid w:val="00A714A3"/>
    <w:rsid w:val="00A714DF"/>
    <w:rsid w:val="00A71A22"/>
    <w:rsid w:val="00A71A80"/>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BC"/>
    <w:rsid w:val="00A73417"/>
    <w:rsid w:val="00A73485"/>
    <w:rsid w:val="00A73830"/>
    <w:rsid w:val="00A73A17"/>
    <w:rsid w:val="00A73B4F"/>
    <w:rsid w:val="00A73E5F"/>
    <w:rsid w:val="00A73F84"/>
    <w:rsid w:val="00A73FF3"/>
    <w:rsid w:val="00A7410E"/>
    <w:rsid w:val="00A742CE"/>
    <w:rsid w:val="00A743B4"/>
    <w:rsid w:val="00A74426"/>
    <w:rsid w:val="00A74428"/>
    <w:rsid w:val="00A74467"/>
    <w:rsid w:val="00A74691"/>
    <w:rsid w:val="00A7484B"/>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90"/>
    <w:rsid w:val="00A80D11"/>
    <w:rsid w:val="00A80DC9"/>
    <w:rsid w:val="00A80E31"/>
    <w:rsid w:val="00A80F3C"/>
    <w:rsid w:val="00A80FB1"/>
    <w:rsid w:val="00A81433"/>
    <w:rsid w:val="00A814EB"/>
    <w:rsid w:val="00A81606"/>
    <w:rsid w:val="00A816C0"/>
    <w:rsid w:val="00A816F3"/>
    <w:rsid w:val="00A81766"/>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3F71"/>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9A"/>
    <w:rsid w:val="00A860D6"/>
    <w:rsid w:val="00A86613"/>
    <w:rsid w:val="00A86674"/>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48"/>
    <w:rsid w:val="00A92A50"/>
    <w:rsid w:val="00A92ABC"/>
    <w:rsid w:val="00A92BF7"/>
    <w:rsid w:val="00A92CD6"/>
    <w:rsid w:val="00A92FAD"/>
    <w:rsid w:val="00A92FBA"/>
    <w:rsid w:val="00A92FCC"/>
    <w:rsid w:val="00A933D7"/>
    <w:rsid w:val="00A9350E"/>
    <w:rsid w:val="00A936AB"/>
    <w:rsid w:val="00A937BC"/>
    <w:rsid w:val="00A93884"/>
    <w:rsid w:val="00A93A85"/>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0AE"/>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36B"/>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8C"/>
    <w:rsid w:val="00AA3497"/>
    <w:rsid w:val="00AA34A7"/>
    <w:rsid w:val="00AA3634"/>
    <w:rsid w:val="00AA3753"/>
    <w:rsid w:val="00AA3777"/>
    <w:rsid w:val="00AA386B"/>
    <w:rsid w:val="00AA3AE2"/>
    <w:rsid w:val="00AA3B88"/>
    <w:rsid w:val="00AA3CFE"/>
    <w:rsid w:val="00AA3DB8"/>
    <w:rsid w:val="00AA3E29"/>
    <w:rsid w:val="00AA3FC5"/>
    <w:rsid w:val="00AA4258"/>
    <w:rsid w:val="00AA42C7"/>
    <w:rsid w:val="00AA4392"/>
    <w:rsid w:val="00AA4973"/>
    <w:rsid w:val="00AA49B8"/>
    <w:rsid w:val="00AA4A17"/>
    <w:rsid w:val="00AA4ADB"/>
    <w:rsid w:val="00AA4AE3"/>
    <w:rsid w:val="00AA4C01"/>
    <w:rsid w:val="00AA4CD4"/>
    <w:rsid w:val="00AA4CE7"/>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7B3"/>
    <w:rsid w:val="00AA684D"/>
    <w:rsid w:val="00AA686F"/>
    <w:rsid w:val="00AA6A79"/>
    <w:rsid w:val="00AA6B80"/>
    <w:rsid w:val="00AA6BE1"/>
    <w:rsid w:val="00AA6CE4"/>
    <w:rsid w:val="00AA6DFF"/>
    <w:rsid w:val="00AA6E94"/>
    <w:rsid w:val="00AA73C3"/>
    <w:rsid w:val="00AA7495"/>
    <w:rsid w:val="00AA7609"/>
    <w:rsid w:val="00AA762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2B3"/>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762"/>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4"/>
    <w:rsid w:val="00AC5A68"/>
    <w:rsid w:val="00AC5A71"/>
    <w:rsid w:val="00AC5ABD"/>
    <w:rsid w:val="00AC5C77"/>
    <w:rsid w:val="00AC5CF6"/>
    <w:rsid w:val="00AC5E1C"/>
    <w:rsid w:val="00AC60DB"/>
    <w:rsid w:val="00AC610C"/>
    <w:rsid w:val="00AC62B9"/>
    <w:rsid w:val="00AC63A4"/>
    <w:rsid w:val="00AC65A4"/>
    <w:rsid w:val="00AC6628"/>
    <w:rsid w:val="00AC6AED"/>
    <w:rsid w:val="00AC6D33"/>
    <w:rsid w:val="00AC6E2A"/>
    <w:rsid w:val="00AC6ED1"/>
    <w:rsid w:val="00AC6F26"/>
    <w:rsid w:val="00AC6F8B"/>
    <w:rsid w:val="00AC707B"/>
    <w:rsid w:val="00AC71AC"/>
    <w:rsid w:val="00AC7247"/>
    <w:rsid w:val="00AC72D3"/>
    <w:rsid w:val="00AC7766"/>
    <w:rsid w:val="00AC79A1"/>
    <w:rsid w:val="00AC7BB4"/>
    <w:rsid w:val="00AC7D7E"/>
    <w:rsid w:val="00AC7F4B"/>
    <w:rsid w:val="00AD0143"/>
    <w:rsid w:val="00AD01A4"/>
    <w:rsid w:val="00AD0243"/>
    <w:rsid w:val="00AD035A"/>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2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806"/>
    <w:rsid w:val="00AE596E"/>
    <w:rsid w:val="00AE5D69"/>
    <w:rsid w:val="00AE5EE9"/>
    <w:rsid w:val="00AE6168"/>
    <w:rsid w:val="00AE61F6"/>
    <w:rsid w:val="00AE61F8"/>
    <w:rsid w:val="00AE637E"/>
    <w:rsid w:val="00AE63C0"/>
    <w:rsid w:val="00AE656C"/>
    <w:rsid w:val="00AE665D"/>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44"/>
    <w:rsid w:val="00AF52B6"/>
    <w:rsid w:val="00AF54D9"/>
    <w:rsid w:val="00AF5506"/>
    <w:rsid w:val="00AF5536"/>
    <w:rsid w:val="00AF5569"/>
    <w:rsid w:val="00AF562E"/>
    <w:rsid w:val="00AF565C"/>
    <w:rsid w:val="00AF5684"/>
    <w:rsid w:val="00AF575A"/>
    <w:rsid w:val="00AF576D"/>
    <w:rsid w:val="00AF5D5F"/>
    <w:rsid w:val="00AF5DC1"/>
    <w:rsid w:val="00AF5DE9"/>
    <w:rsid w:val="00AF5F22"/>
    <w:rsid w:val="00AF5FB9"/>
    <w:rsid w:val="00AF6036"/>
    <w:rsid w:val="00AF655C"/>
    <w:rsid w:val="00AF6674"/>
    <w:rsid w:val="00AF67E9"/>
    <w:rsid w:val="00AF6873"/>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2C"/>
    <w:rsid w:val="00B03075"/>
    <w:rsid w:val="00B03105"/>
    <w:rsid w:val="00B0323E"/>
    <w:rsid w:val="00B03351"/>
    <w:rsid w:val="00B03A9D"/>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0E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3A"/>
    <w:rsid w:val="00B12D43"/>
    <w:rsid w:val="00B12EAA"/>
    <w:rsid w:val="00B13052"/>
    <w:rsid w:val="00B13114"/>
    <w:rsid w:val="00B1316B"/>
    <w:rsid w:val="00B134A3"/>
    <w:rsid w:val="00B134FE"/>
    <w:rsid w:val="00B13A40"/>
    <w:rsid w:val="00B13A4A"/>
    <w:rsid w:val="00B13DF6"/>
    <w:rsid w:val="00B13FAA"/>
    <w:rsid w:val="00B140B0"/>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A01"/>
    <w:rsid w:val="00B17B0B"/>
    <w:rsid w:val="00B17B2E"/>
    <w:rsid w:val="00B17BDE"/>
    <w:rsid w:val="00B17D1E"/>
    <w:rsid w:val="00B17E88"/>
    <w:rsid w:val="00B17ED9"/>
    <w:rsid w:val="00B17EE2"/>
    <w:rsid w:val="00B201AD"/>
    <w:rsid w:val="00B20229"/>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4BB"/>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BFC"/>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A22"/>
    <w:rsid w:val="00B31A69"/>
    <w:rsid w:val="00B31C2F"/>
    <w:rsid w:val="00B31EB1"/>
    <w:rsid w:val="00B31EF3"/>
    <w:rsid w:val="00B31FE2"/>
    <w:rsid w:val="00B3211A"/>
    <w:rsid w:val="00B3235E"/>
    <w:rsid w:val="00B3259C"/>
    <w:rsid w:val="00B325F2"/>
    <w:rsid w:val="00B32892"/>
    <w:rsid w:val="00B32931"/>
    <w:rsid w:val="00B32C29"/>
    <w:rsid w:val="00B32C4E"/>
    <w:rsid w:val="00B32C76"/>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986"/>
    <w:rsid w:val="00B34A71"/>
    <w:rsid w:val="00B34C70"/>
    <w:rsid w:val="00B34C87"/>
    <w:rsid w:val="00B34C96"/>
    <w:rsid w:val="00B34FA7"/>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4F6"/>
    <w:rsid w:val="00B378F7"/>
    <w:rsid w:val="00B37930"/>
    <w:rsid w:val="00B37AEE"/>
    <w:rsid w:val="00B37B1F"/>
    <w:rsid w:val="00B37C48"/>
    <w:rsid w:val="00B40008"/>
    <w:rsid w:val="00B40117"/>
    <w:rsid w:val="00B40180"/>
    <w:rsid w:val="00B40424"/>
    <w:rsid w:val="00B405B8"/>
    <w:rsid w:val="00B40753"/>
    <w:rsid w:val="00B407BE"/>
    <w:rsid w:val="00B4081C"/>
    <w:rsid w:val="00B40B7A"/>
    <w:rsid w:val="00B40BFA"/>
    <w:rsid w:val="00B40CD0"/>
    <w:rsid w:val="00B40CD6"/>
    <w:rsid w:val="00B40DF1"/>
    <w:rsid w:val="00B41232"/>
    <w:rsid w:val="00B41259"/>
    <w:rsid w:val="00B4160B"/>
    <w:rsid w:val="00B41660"/>
    <w:rsid w:val="00B4173F"/>
    <w:rsid w:val="00B4190E"/>
    <w:rsid w:val="00B419DF"/>
    <w:rsid w:val="00B41AFB"/>
    <w:rsid w:val="00B41BDE"/>
    <w:rsid w:val="00B41BF2"/>
    <w:rsid w:val="00B41C91"/>
    <w:rsid w:val="00B41D90"/>
    <w:rsid w:val="00B41DAB"/>
    <w:rsid w:val="00B41FFD"/>
    <w:rsid w:val="00B4217D"/>
    <w:rsid w:val="00B421E6"/>
    <w:rsid w:val="00B4225E"/>
    <w:rsid w:val="00B423F6"/>
    <w:rsid w:val="00B42413"/>
    <w:rsid w:val="00B42D2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397"/>
    <w:rsid w:val="00B45431"/>
    <w:rsid w:val="00B45464"/>
    <w:rsid w:val="00B45753"/>
    <w:rsid w:val="00B4595D"/>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36"/>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DB"/>
    <w:rsid w:val="00B54CA2"/>
    <w:rsid w:val="00B54D7C"/>
    <w:rsid w:val="00B55165"/>
    <w:rsid w:val="00B5524B"/>
    <w:rsid w:val="00B55349"/>
    <w:rsid w:val="00B553AD"/>
    <w:rsid w:val="00B55486"/>
    <w:rsid w:val="00B55693"/>
    <w:rsid w:val="00B55A55"/>
    <w:rsid w:val="00B55A94"/>
    <w:rsid w:val="00B55BB6"/>
    <w:rsid w:val="00B55C83"/>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878"/>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7EB"/>
    <w:rsid w:val="00B62900"/>
    <w:rsid w:val="00B62B33"/>
    <w:rsid w:val="00B62D29"/>
    <w:rsid w:val="00B62D53"/>
    <w:rsid w:val="00B62DDF"/>
    <w:rsid w:val="00B62E39"/>
    <w:rsid w:val="00B62E5A"/>
    <w:rsid w:val="00B63032"/>
    <w:rsid w:val="00B6311A"/>
    <w:rsid w:val="00B63174"/>
    <w:rsid w:val="00B631D4"/>
    <w:rsid w:val="00B632AB"/>
    <w:rsid w:val="00B632D9"/>
    <w:rsid w:val="00B63434"/>
    <w:rsid w:val="00B634A8"/>
    <w:rsid w:val="00B634C7"/>
    <w:rsid w:val="00B6350D"/>
    <w:rsid w:val="00B63514"/>
    <w:rsid w:val="00B63890"/>
    <w:rsid w:val="00B63AA2"/>
    <w:rsid w:val="00B63AA8"/>
    <w:rsid w:val="00B63BD4"/>
    <w:rsid w:val="00B64229"/>
    <w:rsid w:val="00B64315"/>
    <w:rsid w:val="00B64331"/>
    <w:rsid w:val="00B64375"/>
    <w:rsid w:val="00B64464"/>
    <w:rsid w:val="00B6473B"/>
    <w:rsid w:val="00B64859"/>
    <w:rsid w:val="00B64943"/>
    <w:rsid w:val="00B64A44"/>
    <w:rsid w:val="00B64BFB"/>
    <w:rsid w:val="00B64D96"/>
    <w:rsid w:val="00B64DFE"/>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D1"/>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B18"/>
    <w:rsid w:val="00B75CE4"/>
    <w:rsid w:val="00B75CF5"/>
    <w:rsid w:val="00B75D50"/>
    <w:rsid w:val="00B75E44"/>
    <w:rsid w:val="00B75EEC"/>
    <w:rsid w:val="00B75F93"/>
    <w:rsid w:val="00B7648A"/>
    <w:rsid w:val="00B7658E"/>
    <w:rsid w:val="00B7659E"/>
    <w:rsid w:val="00B765A6"/>
    <w:rsid w:val="00B767CC"/>
    <w:rsid w:val="00B768A0"/>
    <w:rsid w:val="00B768C7"/>
    <w:rsid w:val="00B768F4"/>
    <w:rsid w:val="00B76966"/>
    <w:rsid w:val="00B76E2C"/>
    <w:rsid w:val="00B77051"/>
    <w:rsid w:val="00B770F1"/>
    <w:rsid w:val="00B772DE"/>
    <w:rsid w:val="00B7749E"/>
    <w:rsid w:val="00B77582"/>
    <w:rsid w:val="00B775A9"/>
    <w:rsid w:val="00B77720"/>
    <w:rsid w:val="00B77750"/>
    <w:rsid w:val="00B77757"/>
    <w:rsid w:val="00B7789C"/>
    <w:rsid w:val="00B778B0"/>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A1"/>
    <w:rsid w:val="00B821FC"/>
    <w:rsid w:val="00B8232A"/>
    <w:rsid w:val="00B82525"/>
    <w:rsid w:val="00B82627"/>
    <w:rsid w:val="00B82AE7"/>
    <w:rsid w:val="00B82CAE"/>
    <w:rsid w:val="00B82CD8"/>
    <w:rsid w:val="00B82D0F"/>
    <w:rsid w:val="00B82D35"/>
    <w:rsid w:val="00B82E36"/>
    <w:rsid w:val="00B82F65"/>
    <w:rsid w:val="00B82F74"/>
    <w:rsid w:val="00B834D2"/>
    <w:rsid w:val="00B837D1"/>
    <w:rsid w:val="00B83816"/>
    <w:rsid w:val="00B839EE"/>
    <w:rsid w:val="00B83CFA"/>
    <w:rsid w:val="00B840DC"/>
    <w:rsid w:val="00B842FB"/>
    <w:rsid w:val="00B84467"/>
    <w:rsid w:val="00B844B3"/>
    <w:rsid w:val="00B84565"/>
    <w:rsid w:val="00B8461E"/>
    <w:rsid w:val="00B848D1"/>
    <w:rsid w:val="00B849D0"/>
    <w:rsid w:val="00B84A49"/>
    <w:rsid w:val="00B84A7D"/>
    <w:rsid w:val="00B84B2A"/>
    <w:rsid w:val="00B84C39"/>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918"/>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3ED1"/>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241"/>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1F3A"/>
    <w:rsid w:val="00BA2008"/>
    <w:rsid w:val="00BA220B"/>
    <w:rsid w:val="00BA2495"/>
    <w:rsid w:val="00BA25B1"/>
    <w:rsid w:val="00BA271F"/>
    <w:rsid w:val="00BA2960"/>
    <w:rsid w:val="00BA29BB"/>
    <w:rsid w:val="00BA2A43"/>
    <w:rsid w:val="00BA2A65"/>
    <w:rsid w:val="00BA2D2E"/>
    <w:rsid w:val="00BA2FB6"/>
    <w:rsid w:val="00BA309F"/>
    <w:rsid w:val="00BA325D"/>
    <w:rsid w:val="00BA35B7"/>
    <w:rsid w:val="00BA3636"/>
    <w:rsid w:val="00BA3668"/>
    <w:rsid w:val="00BA38CC"/>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8B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5D9"/>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DB5"/>
    <w:rsid w:val="00BC3E93"/>
    <w:rsid w:val="00BC40BF"/>
    <w:rsid w:val="00BC4132"/>
    <w:rsid w:val="00BC41F4"/>
    <w:rsid w:val="00BC45A2"/>
    <w:rsid w:val="00BC4634"/>
    <w:rsid w:val="00BC4648"/>
    <w:rsid w:val="00BC4853"/>
    <w:rsid w:val="00BC4965"/>
    <w:rsid w:val="00BC49F6"/>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B4E"/>
    <w:rsid w:val="00BD0C2F"/>
    <w:rsid w:val="00BD0C64"/>
    <w:rsid w:val="00BD0E9E"/>
    <w:rsid w:val="00BD120A"/>
    <w:rsid w:val="00BD13AF"/>
    <w:rsid w:val="00BD13D0"/>
    <w:rsid w:val="00BD14A2"/>
    <w:rsid w:val="00BD1534"/>
    <w:rsid w:val="00BD1720"/>
    <w:rsid w:val="00BD1879"/>
    <w:rsid w:val="00BD188C"/>
    <w:rsid w:val="00BD1DCE"/>
    <w:rsid w:val="00BD1E85"/>
    <w:rsid w:val="00BD1EBF"/>
    <w:rsid w:val="00BD2039"/>
    <w:rsid w:val="00BD209B"/>
    <w:rsid w:val="00BD217F"/>
    <w:rsid w:val="00BD2181"/>
    <w:rsid w:val="00BD2189"/>
    <w:rsid w:val="00BD21BD"/>
    <w:rsid w:val="00BD25F4"/>
    <w:rsid w:val="00BD2783"/>
    <w:rsid w:val="00BD29B7"/>
    <w:rsid w:val="00BD29F2"/>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3A"/>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3C"/>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CED"/>
    <w:rsid w:val="00BF4E1E"/>
    <w:rsid w:val="00BF4E59"/>
    <w:rsid w:val="00BF4EBF"/>
    <w:rsid w:val="00BF4ED3"/>
    <w:rsid w:val="00BF503E"/>
    <w:rsid w:val="00BF50EA"/>
    <w:rsid w:val="00BF5129"/>
    <w:rsid w:val="00BF5150"/>
    <w:rsid w:val="00BF51AC"/>
    <w:rsid w:val="00BF51B6"/>
    <w:rsid w:val="00BF5219"/>
    <w:rsid w:val="00BF5241"/>
    <w:rsid w:val="00BF5282"/>
    <w:rsid w:val="00BF52DA"/>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20"/>
    <w:rsid w:val="00C01B8B"/>
    <w:rsid w:val="00C01C4F"/>
    <w:rsid w:val="00C01F5D"/>
    <w:rsid w:val="00C02014"/>
    <w:rsid w:val="00C021C6"/>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7D0"/>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1F8"/>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36"/>
    <w:rsid w:val="00C23F95"/>
    <w:rsid w:val="00C24068"/>
    <w:rsid w:val="00C242C1"/>
    <w:rsid w:val="00C24513"/>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AF"/>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0DE"/>
    <w:rsid w:val="00C42187"/>
    <w:rsid w:val="00C421A5"/>
    <w:rsid w:val="00C42373"/>
    <w:rsid w:val="00C4244A"/>
    <w:rsid w:val="00C425C7"/>
    <w:rsid w:val="00C42A86"/>
    <w:rsid w:val="00C42AA4"/>
    <w:rsid w:val="00C42B46"/>
    <w:rsid w:val="00C42BE5"/>
    <w:rsid w:val="00C42F94"/>
    <w:rsid w:val="00C43176"/>
    <w:rsid w:val="00C433C0"/>
    <w:rsid w:val="00C437E6"/>
    <w:rsid w:val="00C43833"/>
    <w:rsid w:val="00C438D3"/>
    <w:rsid w:val="00C438ED"/>
    <w:rsid w:val="00C43958"/>
    <w:rsid w:val="00C43DA7"/>
    <w:rsid w:val="00C4402D"/>
    <w:rsid w:val="00C4417F"/>
    <w:rsid w:val="00C441D9"/>
    <w:rsid w:val="00C441E2"/>
    <w:rsid w:val="00C444A0"/>
    <w:rsid w:val="00C447B5"/>
    <w:rsid w:val="00C449BA"/>
    <w:rsid w:val="00C44B4D"/>
    <w:rsid w:val="00C44BAD"/>
    <w:rsid w:val="00C44CE2"/>
    <w:rsid w:val="00C44F82"/>
    <w:rsid w:val="00C44FD5"/>
    <w:rsid w:val="00C45203"/>
    <w:rsid w:val="00C452E0"/>
    <w:rsid w:val="00C4537E"/>
    <w:rsid w:val="00C454D9"/>
    <w:rsid w:val="00C45757"/>
    <w:rsid w:val="00C45809"/>
    <w:rsid w:val="00C458C0"/>
    <w:rsid w:val="00C458E3"/>
    <w:rsid w:val="00C4615C"/>
    <w:rsid w:val="00C46235"/>
    <w:rsid w:val="00C4626D"/>
    <w:rsid w:val="00C4655C"/>
    <w:rsid w:val="00C4662F"/>
    <w:rsid w:val="00C467EE"/>
    <w:rsid w:val="00C4689F"/>
    <w:rsid w:val="00C468A9"/>
    <w:rsid w:val="00C468E3"/>
    <w:rsid w:val="00C469D6"/>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D2"/>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52"/>
    <w:rsid w:val="00C53B8B"/>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2F0D"/>
    <w:rsid w:val="00C632B1"/>
    <w:rsid w:val="00C634D2"/>
    <w:rsid w:val="00C6351D"/>
    <w:rsid w:val="00C635F4"/>
    <w:rsid w:val="00C63805"/>
    <w:rsid w:val="00C63861"/>
    <w:rsid w:val="00C63943"/>
    <w:rsid w:val="00C63A63"/>
    <w:rsid w:val="00C63B2B"/>
    <w:rsid w:val="00C63E2E"/>
    <w:rsid w:val="00C63E69"/>
    <w:rsid w:val="00C641D1"/>
    <w:rsid w:val="00C641D7"/>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C3"/>
    <w:rsid w:val="00C65755"/>
    <w:rsid w:val="00C65896"/>
    <w:rsid w:val="00C658B1"/>
    <w:rsid w:val="00C65998"/>
    <w:rsid w:val="00C65B5F"/>
    <w:rsid w:val="00C65F49"/>
    <w:rsid w:val="00C65FDB"/>
    <w:rsid w:val="00C66262"/>
    <w:rsid w:val="00C66369"/>
    <w:rsid w:val="00C6640E"/>
    <w:rsid w:val="00C664E3"/>
    <w:rsid w:val="00C6660B"/>
    <w:rsid w:val="00C6665F"/>
    <w:rsid w:val="00C6695E"/>
    <w:rsid w:val="00C66B1F"/>
    <w:rsid w:val="00C66BC3"/>
    <w:rsid w:val="00C66CD5"/>
    <w:rsid w:val="00C66D41"/>
    <w:rsid w:val="00C66DD8"/>
    <w:rsid w:val="00C66FD6"/>
    <w:rsid w:val="00C6702B"/>
    <w:rsid w:val="00C67170"/>
    <w:rsid w:val="00C67189"/>
    <w:rsid w:val="00C6727C"/>
    <w:rsid w:val="00C672D3"/>
    <w:rsid w:val="00C672EA"/>
    <w:rsid w:val="00C67401"/>
    <w:rsid w:val="00C67542"/>
    <w:rsid w:val="00C675FD"/>
    <w:rsid w:val="00C675FE"/>
    <w:rsid w:val="00C676CB"/>
    <w:rsid w:val="00C67971"/>
    <w:rsid w:val="00C67A0B"/>
    <w:rsid w:val="00C67ECB"/>
    <w:rsid w:val="00C700FA"/>
    <w:rsid w:val="00C70179"/>
    <w:rsid w:val="00C70543"/>
    <w:rsid w:val="00C7071C"/>
    <w:rsid w:val="00C7075C"/>
    <w:rsid w:val="00C70826"/>
    <w:rsid w:val="00C70A65"/>
    <w:rsid w:val="00C70AA4"/>
    <w:rsid w:val="00C70B2B"/>
    <w:rsid w:val="00C70F6B"/>
    <w:rsid w:val="00C70FFC"/>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3A"/>
    <w:rsid w:val="00C7456C"/>
    <w:rsid w:val="00C7487E"/>
    <w:rsid w:val="00C74AE8"/>
    <w:rsid w:val="00C74B6B"/>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BCF"/>
    <w:rsid w:val="00C77E1F"/>
    <w:rsid w:val="00C77E22"/>
    <w:rsid w:val="00C77EE3"/>
    <w:rsid w:val="00C77F96"/>
    <w:rsid w:val="00C80199"/>
    <w:rsid w:val="00C80270"/>
    <w:rsid w:val="00C80299"/>
    <w:rsid w:val="00C80355"/>
    <w:rsid w:val="00C80AB3"/>
    <w:rsid w:val="00C80B85"/>
    <w:rsid w:val="00C80CAD"/>
    <w:rsid w:val="00C80DB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7D"/>
    <w:rsid w:val="00C83BE3"/>
    <w:rsid w:val="00C83F75"/>
    <w:rsid w:val="00C83FA1"/>
    <w:rsid w:val="00C8404F"/>
    <w:rsid w:val="00C8412D"/>
    <w:rsid w:val="00C8437A"/>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8FC"/>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9A"/>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1C"/>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BC"/>
    <w:rsid w:val="00C972F3"/>
    <w:rsid w:val="00C9732F"/>
    <w:rsid w:val="00C9734C"/>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39"/>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6EA"/>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BE2"/>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34"/>
    <w:rsid w:val="00CB6153"/>
    <w:rsid w:val="00CB6297"/>
    <w:rsid w:val="00CB62DB"/>
    <w:rsid w:val="00CB65AC"/>
    <w:rsid w:val="00CB65CA"/>
    <w:rsid w:val="00CB666C"/>
    <w:rsid w:val="00CB66F2"/>
    <w:rsid w:val="00CB6AD4"/>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5F5"/>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942"/>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DDC"/>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65B"/>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A83"/>
    <w:rsid w:val="00CD1B49"/>
    <w:rsid w:val="00CD1C76"/>
    <w:rsid w:val="00CD1D99"/>
    <w:rsid w:val="00CD1D9C"/>
    <w:rsid w:val="00CD1F0D"/>
    <w:rsid w:val="00CD1F89"/>
    <w:rsid w:val="00CD2294"/>
    <w:rsid w:val="00CD2610"/>
    <w:rsid w:val="00CD2611"/>
    <w:rsid w:val="00CD26EB"/>
    <w:rsid w:val="00CD285B"/>
    <w:rsid w:val="00CD28DB"/>
    <w:rsid w:val="00CD290E"/>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9CE"/>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41"/>
    <w:rsid w:val="00CE03C7"/>
    <w:rsid w:val="00CE0403"/>
    <w:rsid w:val="00CE066B"/>
    <w:rsid w:val="00CE07C7"/>
    <w:rsid w:val="00CE088A"/>
    <w:rsid w:val="00CE0A45"/>
    <w:rsid w:val="00CE0AE7"/>
    <w:rsid w:val="00CE0B11"/>
    <w:rsid w:val="00CE0F6B"/>
    <w:rsid w:val="00CE129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06"/>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25"/>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CDD"/>
    <w:rsid w:val="00CE7D54"/>
    <w:rsid w:val="00CE7F55"/>
    <w:rsid w:val="00CF0245"/>
    <w:rsid w:val="00CF026C"/>
    <w:rsid w:val="00CF0352"/>
    <w:rsid w:val="00CF036E"/>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32A"/>
    <w:rsid w:val="00CF1400"/>
    <w:rsid w:val="00CF159E"/>
    <w:rsid w:val="00CF15C8"/>
    <w:rsid w:val="00CF1622"/>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27"/>
    <w:rsid w:val="00CF3E2D"/>
    <w:rsid w:val="00CF3E8D"/>
    <w:rsid w:val="00CF40AB"/>
    <w:rsid w:val="00CF426A"/>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4FDE"/>
    <w:rsid w:val="00CF517B"/>
    <w:rsid w:val="00CF51E3"/>
    <w:rsid w:val="00CF52A1"/>
    <w:rsid w:val="00CF5732"/>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200"/>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AA"/>
    <w:rsid w:val="00D05BEA"/>
    <w:rsid w:val="00D05D4C"/>
    <w:rsid w:val="00D05DB6"/>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9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87"/>
    <w:rsid w:val="00D12CBF"/>
    <w:rsid w:val="00D12CD3"/>
    <w:rsid w:val="00D12E4D"/>
    <w:rsid w:val="00D12EFA"/>
    <w:rsid w:val="00D13152"/>
    <w:rsid w:val="00D133BE"/>
    <w:rsid w:val="00D134A1"/>
    <w:rsid w:val="00D13622"/>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42"/>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0B8"/>
    <w:rsid w:val="00D171CB"/>
    <w:rsid w:val="00D174B8"/>
    <w:rsid w:val="00D17649"/>
    <w:rsid w:val="00D176BD"/>
    <w:rsid w:val="00D17704"/>
    <w:rsid w:val="00D1780E"/>
    <w:rsid w:val="00D1789D"/>
    <w:rsid w:val="00D17935"/>
    <w:rsid w:val="00D17939"/>
    <w:rsid w:val="00D179E5"/>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01"/>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751"/>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9C"/>
    <w:rsid w:val="00D265F9"/>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678"/>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54"/>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A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40"/>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93C"/>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CED"/>
    <w:rsid w:val="00D61E0C"/>
    <w:rsid w:val="00D61E21"/>
    <w:rsid w:val="00D61F24"/>
    <w:rsid w:val="00D61F9C"/>
    <w:rsid w:val="00D6207E"/>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A55"/>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887"/>
    <w:rsid w:val="00D679D5"/>
    <w:rsid w:val="00D67C1D"/>
    <w:rsid w:val="00D67C43"/>
    <w:rsid w:val="00D67C8C"/>
    <w:rsid w:val="00D67CDD"/>
    <w:rsid w:val="00D67E29"/>
    <w:rsid w:val="00D67E42"/>
    <w:rsid w:val="00D67F0A"/>
    <w:rsid w:val="00D67F12"/>
    <w:rsid w:val="00D67F90"/>
    <w:rsid w:val="00D70015"/>
    <w:rsid w:val="00D7003F"/>
    <w:rsid w:val="00D7007F"/>
    <w:rsid w:val="00D70159"/>
    <w:rsid w:val="00D70198"/>
    <w:rsid w:val="00D70200"/>
    <w:rsid w:val="00D702EC"/>
    <w:rsid w:val="00D703D2"/>
    <w:rsid w:val="00D704B2"/>
    <w:rsid w:val="00D70715"/>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5F"/>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D"/>
    <w:rsid w:val="00D778C8"/>
    <w:rsid w:val="00D77997"/>
    <w:rsid w:val="00D77B0D"/>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C94"/>
    <w:rsid w:val="00D83D6B"/>
    <w:rsid w:val="00D8423F"/>
    <w:rsid w:val="00D8433D"/>
    <w:rsid w:val="00D8448E"/>
    <w:rsid w:val="00D84603"/>
    <w:rsid w:val="00D84763"/>
    <w:rsid w:val="00D847C4"/>
    <w:rsid w:val="00D848B0"/>
    <w:rsid w:val="00D849E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53"/>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A5"/>
    <w:rsid w:val="00D909D8"/>
    <w:rsid w:val="00D90AB3"/>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0A"/>
    <w:rsid w:val="00D921CF"/>
    <w:rsid w:val="00D92363"/>
    <w:rsid w:val="00D9239C"/>
    <w:rsid w:val="00D92408"/>
    <w:rsid w:val="00D92608"/>
    <w:rsid w:val="00D92650"/>
    <w:rsid w:val="00D92731"/>
    <w:rsid w:val="00D927E9"/>
    <w:rsid w:val="00D9285D"/>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3B"/>
    <w:rsid w:val="00D9657B"/>
    <w:rsid w:val="00D96914"/>
    <w:rsid w:val="00D96938"/>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CB0"/>
    <w:rsid w:val="00DA1D32"/>
    <w:rsid w:val="00DA1F61"/>
    <w:rsid w:val="00DA20C6"/>
    <w:rsid w:val="00DA2644"/>
    <w:rsid w:val="00DA273E"/>
    <w:rsid w:val="00DA2C40"/>
    <w:rsid w:val="00DA2EDC"/>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3CC"/>
    <w:rsid w:val="00DA5733"/>
    <w:rsid w:val="00DA57D5"/>
    <w:rsid w:val="00DA5A18"/>
    <w:rsid w:val="00DA5B18"/>
    <w:rsid w:val="00DA5E05"/>
    <w:rsid w:val="00DA5EFE"/>
    <w:rsid w:val="00DA5FDE"/>
    <w:rsid w:val="00DA60BF"/>
    <w:rsid w:val="00DA6402"/>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6FC"/>
    <w:rsid w:val="00DB28BC"/>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5FAD"/>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7D"/>
    <w:rsid w:val="00DC19B4"/>
    <w:rsid w:val="00DC1A58"/>
    <w:rsid w:val="00DC1B2C"/>
    <w:rsid w:val="00DC1C2C"/>
    <w:rsid w:val="00DC1C55"/>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092"/>
    <w:rsid w:val="00DC52FD"/>
    <w:rsid w:val="00DC5525"/>
    <w:rsid w:val="00DC586A"/>
    <w:rsid w:val="00DC59C6"/>
    <w:rsid w:val="00DC59D5"/>
    <w:rsid w:val="00DC59D6"/>
    <w:rsid w:val="00DC59E7"/>
    <w:rsid w:val="00DC5A04"/>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197"/>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08D"/>
    <w:rsid w:val="00DD01DE"/>
    <w:rsid w:val="00DD02CC"/>
    <w:rsid w:val="00DD040B"/>
    <w:rsid w:val="00DD040E"/>
    <w:rsid w:val="00DD0453"/>
    <w:rsid w:val="00DD05CE"/>
    <w:rsid w:val="00DD0628"/>
    <w:rsid w:val="00DD0714"/>
    <w:rsid w:val="00DD0722"/>
    <w:rsid w:val="00DD07A7"/>
    <w:rsid w:val="00DD08F5"/>
    <w:rsid w:val="00DD0902"/>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B56"/>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575"/>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80"/>
    <w:rsid w:val="00DE27FE"/>
    <w:rsid w:val="00DE29AB"/>
    <w:rsid w:val="00DE2AE9"/>
    <w:rsid w:val="00DE2B17"/>
    <w:rsid w:val="00DE2B1E"/>
    <w:rsid w:val="00DE2C61"/>
    <w:rsid w:val="00DE2CBE"/>
    <w:rsid w:val="00DE2D9E"/>
    <w:rsid w:val="00DE2F57"/>
    <w:rsid w:val="00DE2F90"/>
    <w:rsid w:val="00DE360E"/>
    <w:rsid w:val="00DE3795"/>
    <w:rsid w:val="00DE3A6E"/>
    <w:rsid w:val="00DE3C1B"/>
    <w:rsid w:val="00DE3E63"/>
    <w:rsid w:val="00DE3F80"/>
    <w:rsid w:val="00DE4100"/>
    <w:rsid w:val="00DE42A1"/>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B0B"/>
    <w:rsid w:val="00DE7C86"/>
    <w:rsid w:val="00DE7C91"/>
    <w:rsid w:val="00DE7CA8"/>
    <w:rsid w:val="00DE7F5A"/>
    <w:rsid w:val="00DF0008"/>
    <w:rsid w:val="00DF00D4"/>
    <w:rsid w:val="00DF00EA"/>
    <w:rsid w:val="00DF026C"/>
    <w:rsid w:val="00DF052D"/>
    <w:rsid w:val="00DF05DD"/>
    <w:rsid w:val="00DF05F5"/>
    <w:rsid w:val="00DF0957"/>
    <w:rsid w:val="00DF0AAD"/>
    <w:rsid w:val="00DF0C9E"/>
    <w:rsid w:val="00DF0D03"/>
    <w:rsid w:val="00DF0DE9"/>
    <w:rsid w:val="00DF12AF"/>
    <w:rsid w:val="00DF1555"/>
    <w:rsid w:val="00DF15DE"/>
    <w:rsid w:val="00DF162A"/>
    <w:rsid w:val="00DF16B6"/>
    <w:rsid w:val="00DF18D6"/>
    <w:rsid w:val="00DF192A"/>
    <w:rsid w:val="00DF19A1"/>
    <w:rsid w:val="00DF1B8D"/>
    <w:rsid w:val="00DF1D8D"/>
    <w:rsid w:val="00DF1F84"/>
    <w:rsid w:val="00DF2422"/>
    <w:rsid w:val="00DF24AB"/>
    <w:rsid w:val="00DF25A5"/>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7"/>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46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ED"/>
    <w:rsid w:val="00E076FF"/>
    <w:rsid w:val="00E07990"/>
    <w:rsid w:val="00E07ED6"/>
    <w:rsid w:val="00E07ED8"/>
    <w:rsid w:val="00E10189"/>
    <w:rsid w:val="00E10316"/>
    <w:rsid w:val="00E10419"/>
    <w:rsid w:val="00E10443"/>
    <w:rsid w:val="00E104A1"/>
    <w:rsid w:val="00E104AC"/>
    <w:rsid w:val="00E10CE8"/>
    <w:rsid w:val="00E10D8A"/>
    <w:rsid w:val="00E10F3F"/>
    <w:rsid w:val="00E110DD"/>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382"/>
    <w:rsid w:val="00E1348A"/>
    <w:rsid w:val="00E13801"/>
    <w:rsid w:val="00E1389E"/>
    <w:rsid w:val="00E13C48"/>
    <w:rsid w:val="00E13D0E"/>
    <w:rsid w:val="00E13D69"/>
    <w:rsid w:val="00E14160"/>
    <w:rsid w:val="00E14198"/>
    <w:rsid w:val="00E14328"/>
    <w:rsid w:val="00E143D7"/>
    <w:rsid w:val="00E14652"/>
    <w:rsid w:val="00E146E3"/>
    <w:rsid w:val="00E1484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17EE9"/>
    <w:rsid w:val="00E20059"/>
    <w:rsid w:val="00E20081"/>
    <w:rsid w:val="00E2011B"/>
    <w:rsid w:val="00E20127"/>
    <w:rsid w:val="00E202CB"/>
    <w:rsid w:val="00E20321"/>
    <w:rsid w:val="00E2033F"/>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14"/>
    <w:rsid w:val="00E2216D"/>
    <w:rsid w:val="00E22183"/>
    <w:rsid w:val="00E221D7"/>
    <w:rsid w:val="00E221DF"/>
    <w:rsid w:val="00E2220C"/>
    <w:rsid w:val="00E22475"/>
    <w:rsid w:val="00E22496"/>
    <w:rsid w:val="00E22569"/>
    <w:rsid w:val="00E22608"/>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086"/>
    <w:rsid w:val="00E2410C"/>
    <w:rsid w:val="00E2429E"/>
    <w:rsid w:val="00E242F8"/>
    <w:rsid w:val="00E24304"/>
    <w:rsid w:val="00E2438E"/>
    <w:rsid w:val="00E24419"/>
    <w:rsid w:val="00E24A5D"/>
    <w:rsid w:val="00E24B31"/>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0CA"/>
    <w:rsid w:val="00E26272"/>
    <w:rsid w:val="00E26389"/>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AB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961"/>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A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096"/>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513"/>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1E"/>
    <w:rsid w:val="00E54D41"/>
    <w:rsid w:val="00E55185"/>
    <w:rsid w:val="00E551FE"/>
    <w:rsid w:val="00E5528D"/>
    <w:rsid w:val="00E552B7"/>
    <w:rsid w:val="00E5532C"/>
    <w:rsid w:val="00E5555A"/>
    <w:rsid w:val="00E5556D"/>
    <w:rsid w:val="00E555D0"/>
    <w:rsid w:val="00E556CE"/>
    <w:rsid w:val="00E55736"/>
    <w:rsid w:val="00E5587E"/>
    <w:rsid w:val="00E55987"/>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0C4"/>
    <w:rsid w:val="00E57163"/>
    <w:rsid w:val="00E57179"/>
    <w:rsid w:val="00E5725E"/>
    <w:rsid w:val="00E57669"/>
    <w:rsid w:val="00E576D8"/>
    <w:rsid w:val="00E577A5"/>
    <w:rsid w:val="00E577FF"/>
    <w:rsid w:val="00E57A33"/>
    <w:rsid w:val="00E57B34"/>
    <w:rsid w:val="00E57C19"/>
    <w:rsid w:val="00E601B7"/>
    <w:rsid w:val="00E60280"/>
    <w:rsid w:val="00E605BE"/>
    <w:rsid w:val="00E60811"/>
    <w:rsid w:val="00E612B0"/>
    <w:rsid w:val="00E613B4"/>
    <w:rsid w:val="00E614BA"/>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9E6"/>
    <w:rsid w:val="00E65A7B"/>
    <w:rsid w:val="00E65C02"/>
    <w:rsid w:val="00E65D32"/>
    <w:rsid w:val="00E65E91"/>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6BD"/>
    <w:rsid w:val="00E707D3"/>
    <w:rsid w:val="00E70BA6"/>
    <w:rsid w:val="00E70DE8"/>
    <w:rsid w:val="00E70EF5"/>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3FD"/>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249"/>
    <w:rsid w:val="00E76352"/>
    <w:rsid w:val="00E764B8"/>
    <w:rsid w:val="00E764F6"/>
    <w:rsid w:val="00E7656A"/>
    <w:rsid w:val="00E765E2"/>
    <w:rsid w:val="00E7662E"/>
    <w:rsid w:val="00E768CD"/>
    <w:rsid w:val="00E76936"/>
    <w:rsid w:val="00E76A08"/>
    <w:rsid w:val="00E76B29"/>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57"/>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BD"/>
    <w:rsid w:val="00E832C4"/>
    <w:rsid w:val="00E834B3"/>
    <w:rsid w:val="00E838A8"/>
    <w:rsid w:val="00E839B4"/>
    <w:rsid w:val="00E83AED"/>
    <w:rsid w:val="00E83C6C"/>
    <w:rsid w:val="00E83EF2"/>
    <w:rsid w:val="00E84213"/>
    <w:rsid w:val="00E84311"/>
    <w:rsid w:val="00E84314"/>
    <w:rsid w:val="00E845F7"/>
    <w:rsid w:val="00E84BE2"/>
    <w:rsid w:val="00E84C3F"/>
    <w:rsid w:val="00E84C68"/>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439"/>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CDA"/>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934"/>
    <w:rsid w:val="00E97A99"/>
    <w:rsid w:val="00E97AEA"/>
    <w:rsid w:val="00E97CA1"/>
    <w:rsid w:val="00E97F07"/>
    <w:rsid w:val="00E97F9A"/>
    <w:rsid w:val="00EA02B8"/>
    <w:rsid w:val="00EA0450"/>
    <w:rsid w:val="00EA0768"/>
    <w:rsid w:val="00EA083C"/>
    <w:rsid w:val="00EA0B02"/>
    <w:rsid w:val="00EA0BA2"/>
    <w:rsid w:val="00EA0C98"/>
    <w:rsid w:val="00EA0D2D"/>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03"/>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7D7"/>
    <w:rsid w:val="00EA5949"/>
    <w:rsid w:val="00EA596C"/>
    <w:rsid w:val="00EA5A35"/>
    <w:rsid w:val="00EA5AC8"/>
    <w:rsid w:val="00EA5C69"/>
    <w:rsid w:val="00EA5CD0"/>
    <w:rsid w:val="00EA5DC9"/>
    <w:rsid w:val="00EA5F53"/>
    <w:rsid w:val="00EA6290"/>
    <w:rsid w:val="00EA632F"/>
    <w:rsid w:val="00EA6411"/>
    <w:rsid w:val="00EA652B"/>
    <w:rsid w:val="00EA6568"/>
    <w:rsid w:val="00EA6714"/>
    <w:rsid w:val="00EA6749"/>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092"/>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85E"/>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885"/>
    <w:rsid w:val="00EB58B8"/>
    <w:rsid w:val="00EB5B2B"/>
    <w:rsid w:val="00EB5F36"/>
    <w:rsid w:val="00EB5F9D"/>
    <w:rsid w:val="00EB5FED"/>
    <w:rsid w:val="00EB656A"/>
    <w:rsid w:val="00EB6764"/>
    <w:rsid w:val="00EB6B1B"/>
    <w:rsid w:val="00EB7182"/>
    <w:rsid w:val="00EB71B7"/>
    <w:rsid w:val="00EB73B5"/>
    <w:rsid w:val="00EB74AE"/>
    <w:rsid w:val="00EB74D6"/>
    <w:rsid w:val="00EB755C"/>
    <w:rsid w:val="00EB77A9"/>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40"/>
    <w:rsid w:val="00EC1290"/>
    <w:rsid w:val="00EC1339"/>
    <w:rsid w:val="00EC1446"/>
    <w:rsid w:val="00EC1701"/>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ED4"/>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82B"/>
    <w:rsid w:val="00ED097C"/>
    <w:rsid w:val="00ED0A99"/>
    <w:rsid w:val="00ED0BC6"/>
    <w:rsid w:val="00ED0C25"/>
    <w:rsid w:val="00ED0C37"/>
    <w:rsid w:val="00ED0D3E"/>
    <w:rsid w:val="00ED0D78"/>
    <w:rsid w:val="00ED0EBD"/>
    <w:rsid w:val="00ED0F30"/>
    <w:rsid w:val="00ED107A"/>
    <w:rsid w:val="00ED1117"/>
    <w:rsid w:val="00ED1136"/>
    <w:rsid w:val="00ED116B"/>
    <w:rsid w:val="00ED1813"/>
    <w:rsid w:val="00ED1A44"/>
    <w:rsid w:val="00ED1D84"/>
    <w:rsid w:val="00ED1D9D"/>
    <w:rsid w:val="00ED1DE0"/>
    <w:rsid w:val="00ED1E7D"/>
    <w:rsid w:val="00ED1EA4"/>
    <w:rsid w:val="00ED2085"/>
    <w:rsid w:val="00ED214B"/>
    <w:rsid w:val="00ED221A"/>
    <w:rsid w:val="00ED23A9"/>
    <w:rsid w:val="00ED2441"/>
    <w:rsid w:val="00ED263B"/>
    <w:rsid w:val="00ED2662"/>
    <w:rsid w:val="00ED26A5"/>
    <w:rsid w:val="00ED2967"/>
    <w:rsid w:val="00ED2969"/>
    <w:rsid w:val="00ED2973"/>
    <w:rsid w:val="00ED2B82"/>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612C"/>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980"/>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C83"/>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47"/>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6F9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6C"/>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244"/>
    <w:rsid w:val="00F036F8"/>
    <w:rsid w:val="00F03730"/>
    <w:rsid w:val="00F03882"/>
    <w:rsid w:val="00F0397C"/>
    <w:rsid w:val="00F03A66"/>
    <w:rsid w:val="00F03AF7"/>
    <w:rsid w:val="00F03BA1"/>
    <w:rsid w:val="00F03D51"/>
    <w:rsid w:val="00F03DF8"/>
    <w:rsid w:val="00F04086"/>
    <w:rsid w:val="00F04096"/>
    <w:rsid w:val="00F040B2"/>
    <w:rsid w:val="00F046E1"/>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56A"/>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59D"/>
    <w:rsid w:val="00F076FC"/>
    <w:rsid w:val="00F07704"/>
    <w:rsid w:val="00F07988"/>
    <w:rsid w:val="00F07A46"/>
    <w:rsid w:val="00F07B2C"/>
    <w:rsid w:val="00F07C71"/>
    <w:rsid w:val="00F07D2C"/>
    <w:rsid w:val="00F07FAD"/>
    <w:rsid w:val="00F07FD9"/>
    <w:rsid w:val="00F10042"/>
    <w:rsid w:val="00F10150"/>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6D0"/>
    <w:rsid w:val="00F16987"/>
    <w:rsid w:val="00F16B40"/>
    <w:rsid w:val="00F16E8A"/>
    <w:rsid w:val="00F16EF5"/>
    <w:rsid w:val="00F17008"/>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789"/>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E18"/>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27EE3"/>
    <w:rsid w:val="00F300D8"/>
    <w:rsid w:val="00F30304"/>
    <w:rsid w:val="00F304F3"/>
    <w:rsid w:val="00F305EA"/>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084"/>
    <w:rsid w:val="00F331D9"/>
    <w:rsid w:val="00F3338C"/>
    <w:rsid w:val="00F3341D"/>
    <w:rsid w:val="00F33493"/>
    <w:rsid w:val="00F334DC"/>
    <w:rsid w:val="00F335CA"/>
    <w:rsid w:val="00F3361F"/>
    <w:rsid w:val="00F33683"/>
    <w:rsid w:val="00F3373C"/>
    <w:rsid w:val="00F3389F"/>
    <w:rsid w:val="00F3396B"/>
    <w:rsid w:val="00F33973"/>
    <w:rsid w:val="00F33BAF"/>
    <w:rsid w:val="00F33EAF"/>
    <w:rsid w:val="00F3423D"/>
    <w:rsid w:val="00F345DB"/>
    <w:rsid w:val="00F34770"/>
    <w:rsid w:val="00F348C1"/>
    <w:rsid w:val="00F34CBF"/>
    <w:rsid w:val="00F34CE8"/>
    <w:rsid w:val="00F34E83"/>
    <w:rsid w:val="00F35018"/>
    <w:rsid w:val="00F350DD"/>
    <w:rsid w:val="00F35237"/>
    <w:rsid w:val="00F35289"/>
    <w:rsid w:val="00F35444"/>
    <w:rsid w:val="00F354B6"/>
    <w:rsid w:val="00F3555E"/>
    <w:rsid w:val="00F356B7"/>
    <w:rsid w:val="00F35720"/>
    <w:rsid w:val="00F35948"/>
    <w:rsid w:val="00F35953"/>
    <w:rsid w:val="00F35AF1"/>
    <w:rsid w:val="00F35DCD"/>
    <w:rsid w:val="00F35ECC"/>
    <w:rsid w:val="00F35F44"/>
    <w:rsid w:val="00F35FB1"/>
    <w:rsid w:val="00F35FBE"/>
    <w:rsid w:val="00F36041"/>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04"/>
    <w:rsid w:val="00F3747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C5A"/>
    <w:rsid w:val="00F41DB7"/>
    <w:rsid w:val="00F41E0B"/>
    <w:rsid w:val="00F41EA9"/>
    <w:rsid w:val="00F42009"/>
    <w:rsid w:val="00F42023"/>
    <w:rsid w:val="00F4218E"/>
    <w:rsid w:val="00F422FB"/>
    <w:rsid w:val="00F42392"/>
    <w:rsid w:val="00F423A6"/>
    <w:rsid w:val="00F42542"/>
    <w:rsid w:val="00F426DB"/>
    <w:rsid w:val="00F4277A"/>
    <w:rsid w:val="00F42885"/>
    <w:rsid w:val="00F42913"/>
    <w:rsid w:val="00F42E03"/>
    <w:rsid w:val="00F43562"/>
    <w:rsid w:val="00F4363C"/>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CB"/>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180"/>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394"/>
    <w:rsid w:val="00F57595"/>
    <w:rsid w:val="00F5765A"/>
    <w:rsid w:val="00F5768A"/>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00"/>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7"/>
    <w:rsid w:val="00F648FF"/>
    <w:rsid w:val="00F64946"/>
    <w:rsid w:val="00F64E0D"/>
    <w:rsid w:val="00F64FC6"/>
    <w:rsid w:val="00F65034"/>
    <w:rsid w:val="00F650DF"/>
    <w:rsid w:val="00F652BD"/>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96E"/>
    <w:rsid w:val="00F73AA8"/>
    <w:rsid w:val="00F73B51"/>
    <w:rsid w:val="00F73C75"/>
    <w:rsid w:val="00F73CCE"/>
    <w:rsid w:val="00F73D26"/>
    <w:rsid w:val="00F73EFB"/>
    <w:rsid w:val="00F73F56"/>
    <w:rsid w:val="00F74175"/>
    <w:rsid w:val="00F741A4"/>
    <w:rsid w:val="00F743FA"/>
    <w:rsid w:val="00F74425"/>
    <w:rsid w:val="00F74710"/>
    <w:rsid w:val="00F74730"/>
    <w:rsid w:val="00F747CD"/>
    <w:rsid w:val="00F747D8"/>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689"/>
    <w:rsid w:val="00F777DA"/>
    <w:rsid w:val="00F77855"/>
    <w:rsid w:val="00F7789B"/>
    <w:rsid w:val="00F77941"/>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39"/>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A6C"/>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45"/>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BF9"/>
    <w:rsid w:val="00F95C03"/>
    <w:rsid w:val="00F95CCC"/>
    <w:rsid w:val="00F95D10"/>
    <w:rsid w:val="00F95EA2"/>
    <w:rsid w:val="00F95F12"/>
    <w:rsid w:val="00F95FCE"/>
    <w:rsid w:val="00F96055"/>
    <w:rsid w:val="00F960D9"/>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195"/>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4E6"/>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4D"/>
    <w:rsid w:val="00FB3D80"/>
    <w:rsid w:val="00FB3E5C"/>
    <w:rsid w:val="00FB4117"/>
    <w:rsid w:val="00FB42AB"/>
    <w:rsid w:val="00FB45C4"/>
    <w:rsid w:val="00FB46F4"/>
    <w:rsid w:val="00FB4708"/>
    <w:rsid w:val="00FB4AC8"/>
    <w:rsid w:val="00FB4BD5"/>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3C9"/>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86E"/>
    <w:rsid w:val="00FC5C63"/>
    <w:rsid w:val="00FC5FBF"/>
    <w:rsid w:val="00FC6077"/>
    <w:rsid w:val="00FC618C"/>
    <w:rsid w:val="00FC6206"/>
    <w:rsid w:val="00FC64FF"/>
    <w:rsid w:val="00FC65F8"/>
    <w:rsid w:val="00FC6603"/>
    <w:rsid w:val="00FC6645"/>
    <w:rsid w:val="00FC674C"/>
    <w:rsid w:val="00FC680A"/>
    <w:rsid w:val="00FC6836"/>
    <w:rsid w:val="00FC685C"/>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BBA"/>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06"/>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306A"/>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D34"/>
    <w:rsid w:val="00FD5F84"/>
    <w:rsid w:val="00FD6012"/>
    <w:rsid w:val="00FD6030"/>
    <w:rsid w:val="00FD60BB"/>
    <w:rsid w:val="00FD60C6"/>
    <w:rsid w:val="00FD61CE"/>
    <w:rsid w:val="00FD62C3"/>
    <w:rsid w:val="00FD6396"/>
    <w:rsid w:val="00FD6522"/>
    <w:rsid w:val="00FD6575"/>
    <w:rsid w:val="00FD665D"/>
    <w:rsid w:val="00FD667C"/>
    <w:rsid w:val="00FD669F"/>
    <w:rsid w:val="00FD6784"/>
    <w:rsid w:val="00FD68F7"/>
    <w:rsid w:val="00FD6990"/>
    <w:rsid w:val="00FD6AFA"/>
    <w:rsid w:val="00FD6F41"/>
    <w:rsid w:val="00FD7359"/>
    <w:rsid w:val="00FD747A"/>
    <w:rsid w:val="00FD74B7"/>
    <w:rsid w:val="00FD7546"/>
    <w:rsid w:val="00FD7775"/>
    <w:rsid w:val="00FD781E"/>
    <w:rsid w:val="00FD79B1"/>
    <w:rsid w:val="00FD7B6E"/>
    <w:rsid w:val="00FD7BDD"/>
    <w:rsid w:val="00FD7D03"/>
    <w:rsid w:val="00FD7D80"/>
    <w:rsid w:val="00FD7EEC"/>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1A"/>
    <w:rsid w:val="00FE11DF"/>
    <w:rsid w:val="00FE12F5"/>
    <w:rsid w:val="00FE1956"/>
    <w:rsid w:val="00FE1983"/>
    <w:rsid w:val="00FE1AB5"/>
    <w:rsid w:val="00FE1C7D"/>
    <w:rsid w:val="00FE1CA5"/>
    <w:rsid w:val="00FE1D37"/>
    <w:rsid w:val="00FE1D4F"/>
    <w:rsid w:val="00FE1FB0"/>
    <w:rsid w:val="00FE1FC3"/>
    <w:rsid w:val="00FE211F"/>
    <w:rsid w:val="00FE222C"/>
    <w:rsid w:val="00FE2281"/>
    <w:rsid w:val="00FE23EC"/>
    <w:rsid w:val="00FE245F"/>
    <w:rsid w:val="00FE24B7"/>
    <w:rsid w:val="00FE2558"/>
    <w:rsid w:val="00FE2651"/>
    <w:rsid w:val="00FE2748"/>
    <w:rsid w:val="00FE288B"/>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65"/>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2F1"/>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A70"/>
    <w:rsid w:val="00FE7BB7"/>
    <w:rsid w:val="00FE7BD3"/>
    <w:rsid w:val="00FE7C54"/>
    <w:rsid w:val="00FE7F5D"/>
    <w:rsid w:val="00FF0065"/>
    <w:rsid w:val="00FF0431"/>
    <w:rsid w:val="00FF08D4"/>
    <w:rsid w:val="00FF0A12"/>
    <w:rsid w:val="00FF0ACB"/>
    <w:rsid w:val="00FF0B56"/>
    <w:rsid w:val="00FF0CC1"/>
    <w:rsid w:val="00FF0D6E"/>
    <w:rsid w:val="00FF0EBE"/>
    <w:rsid w:val="00FF0FBD"/>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23"/>
    <w:rsid w:val="00FF2797"/>
    <w:rsid w:val="00FF2A62"/>
    <w:rsid w:val="00FF2AF4"/>
    <w:rsid w:val="00FF2B3B"/>
    <w:rsid w:val="00FF2B96"/>
    <w:rsid w:val="00FF2BF4"/>
    <w:rsid w:val="00FF2C01"/>
    <w:rsid w:val="00FF2CE6"/>
    <w:rsid w:val="00FF2FA6"/>
    <w:rsid w:val="00FF3058"/>
    <w:rsid w:val="00FF3190"/>
    <w:rsid w:val="00FF3197"/>
    <w:rsid w:val="00FF3277"/>
    <w:rsid w:val="00FF3562"/>
    <w:rsid w:val="00FF3A80"/>
    <w:rsid w:val="00FF3AD2"/>
    <w:rsid w:val="00FF3B2E"/>
    <w:rsid w:val="00FF3BFA"/>
    <w:rsid w:val="00FF3CA6"/>
    <w:rsid w:val="00FF3CB6"/>
    <w:rsid w:val="00FF3D98"/>
    <w:rsid w:val="00FF3EE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B79"/>
    <w:rsid w:val="00FF5D92"/>
    <w:rsid w:val="00FF5D9B"/>
    <w:rsid w:val="00FF5E52"/>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9F8"/>
    <w:rsid w:val="00FF7ABA"/>
    <w:rsid w:val="00FF7AF9"/>
    <w:rsid w:val="00FF7B1C"/>
    <w:rsid w:val="00FF7C1C"/>
    <w:rsid w:val="00FF7D13"/>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8450" fillcolor="none [3212]" stroke="f">
      <v:fill r:id="rId1" o:title="5%" color="none [3212]" type="pattern"/>
      <v:stroke on="f"/>
      <o:colormenu v:ext="edit" strokecolor="none [321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locked/>
    <w:rsid w:val="007D5CEF"/>
    <w:rPr>
      <w:rFonts w:ascii="Arial" w:hAnsi="Arial" w:cs="Arial"/>
      <w:snapToGrid w:val="0"/>
      <w:sz w:val="24"/>
      <w:szCs w:val="24"/>
    </w:rPr>
  </w:style>
  <w:style w:type="paragraph" w:styleId="Stopka">
    <w:name w:val="footer"/>
    <w:aliases w:val="Stopka Znak1,Stopka Znak Znak,Znak"/>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aliases w:val="Stopka Znak1 Znak,Stopka Znak Znak Znak,Znak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10"/>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20"/>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link w:val="pktZnak"/>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3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9"/>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lp1,Nag 1"/>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paragraph" w:customStyle="1" w:styleId="Normalny1">
    <w:name w:val="Normalny1"/>
    <w:rsid w:val="00DD5575"/>
    <w:pPr>
      <w:spacing w:after="160" w:line="259" w:lineRule="auto"/>
    </w:pPr>
    <w:rPr>
      <w:rFonts w:ascii="Calibri" w:eastAsia="Calibri" w:hAnsi="Calibri" w:cs="Calibri"/>
      <w:sz w:val="22"/>
      <w:szCs w:val="22"/>
    </w:rPr>
  </w:style>
  <w:style w:type="paragraph" w:customStyle="1" w:styleId="Zwykytekst1">
    <w:name w:val="Zwykły tekst1"/>
    <w:basedOn w:val="Normalny"/>
    <w:rsid w:val="00DD5575"/>
    <w:pPr>
      <w:widowControl/>
      <w:suppressAutoHyphens/>
      <w:spacing w:line="240" w:lineRule="auto"/>
      <w:ind w:left="0" w:firstLine="0"/>
    </w:pPr>
    <w:rPr>
      <w:rFonts w:ascii="Courier New" w:hAnsi="Courier New" w:cs="Courier New"/>
      <w:sz w:val="20"/>
      <w:szCs w:val="20"/>
      <w:lang w:eastAsia="ar-SA"/>
    </w:rPr>
  </w:style>
  <w:style w:type="paragraph" w:styleId="Bezodstpw">
    <w:name w:val="No Spacing"/>
    <w:link w:val="BezodstpwZnak"/>
    <w:uiPriority w:val="1"/>
    <w:qFormat/>
    <w:rsid w:val="004C4676"/>
    <w:pPr>
      <w:widowControl w:val="0"/>
      <w:ind w:left="400" w:hanging="400"/>
    </w:pPr>
    <w:rPr>
      <w:rFonts w:ascii="Arial" w:hAnsi="Arial" w:cs="Arial"/>
      <w:sz w:val="22"/>
      <w:szCs w:val="22"/>
    </w:rPr>
  </w:style>
  <w:style w:type="character" w:customStyle="1" w:styleId="WW8Num1z0">
    <w:name w:val="WW8Num1z0"/>
    <w:rsid w:val="00FB3D4D"/>
    <w:rPr>
      <w:rFonts w:hint="default"/>
      <w:b/>
      <w:sz w:val="24"/>
      <w:szCs w:val="24"/>
    </w:rPr>
  </w:style>
  <w:style w:type="character" w:customStyle="1" w:styleId="WW8Num1z1">
    <w:name w:val="WW8Num1z1"/>
    <w:rsid w:val="00FB3D4D"/>
    <w:rPr>
      <w:rFonts w:cs="Calibri"/>
    </w:rPr>
  </w:style>
  <w:style w:type="character" w:customStyle="1" w:styleId="WW8Num1z2">
    <w:name w:val="WW8Num1z2"/>
    <w:rsid w:val="00FB3D4D"/>
  </w:style>
  <w:style w:type="character" w:customStyle="1" w:styleId="WW8Num1z3">
    <w:name w:val="WW8Num1z3"/>
    <w:rsid w:val="00FB3D4D"/>
  </w:style>
  <w:style w:type="character" w:customStyle="1" w:styleId="WW8Num1z4">
    <w:name w:val="WW8Num1z4"/>
    <w:rsid w:val="00FB3D4D"/>
  </w:style>
  <w:style w:type="character" w:customStyle="1" w:styleId="WW8Num1z5">
    <w:name w:val="WW8Num1z5"/>
    <w:rsid w:val="00FB3D4D"/>
  </w:style>
  <w:style w:type="character" w:customStyle="1" w:styleId="WW8Num1z6">
    <w:name w:val="WW8Num1z6"/>
    <w:rsid w:val="00FB3D4D"/>
  </w:style>
  <w:style w:type="character" w:customStyle="1" w:styleId="WW8Num1z7">
    <w:name w:val="WW8Num1z7"/>
    <w:rsid w:val="00FB3D4D"/>
  </w:style>
  <w:style w:type="character" w:customStyle="1" w:styleId="WW8Num1z8">
    <w:name w:val="WW8Num1z8"/>
    <w:rsid w:val="00FB3D4D"/>
  </w:style>
  <w:style w:type="character" w:customStyle="1" w:styleId="WW8Num2z0">
    <w:name w:val="WW8Num2z0"/>
    <w:rsid w:val="00FB3D4D"/>
    <w:rPr>
      <w:rFonts w:ascii="Calibri" w:hAnsi="Calibri" w:cs="Arial" w:hint="default"/>
      <w:b/>
      <w:sz w:val="24"/>
      <w:szCs w:val="24"/>
      <w:shd w:val="clear" w:color="auto" w:fill="FFFF00"/>
    </w:rPr>
  </w:style>
  <w:style w:type="character" w:customStyle="1" w:styleId="WW8Num3z0">
    <w:name w:val="WW8Num3z0"/>
    <w:rsid w:val="00FB3D4D"/>
    <w:rPr>
      <w:rFonts w:ascii="Calibri" w:hAnsi="Calibri" w:cs="Arial" w:hint="default"/>
      <w:sz w:val="24"/>
      <w:szCs w:val="24"/>
      <w:shd w:val="clear" w:color="auto" w:fill="FFFF00"/>
    </w:rPr>
  </w:style>
  <w:style w:type="character" w:customStyle="1" w:styleId="WW8Num4z0">
    <w:name w:val="WW8Num4z0"/>
    <w:rsid w:val="00FB3D4D"/>
    <w:rPr>
      <w:rFonts w:ascii="Calibri" w:hAnsi="Calibri" w:cs="Calibri"/>
      <w:b/>
      <w:bCs/>
      <w:color w:val="auto"/>
      <w:sz w:val="24"/>
      <w:szCs w:val="24"/>
      <w:shd w:val="clear" w:color="auto" w:fill="FFFF00"/>
    </w:rPr>
  </w:style>
  <w:style w:type="character" w:customStyle="1" w:styleId="WW8Num5z0">
    <w:name w:val="WW8Num5z0"/>
    <w:rsid w:val="00FB3D4D"/>
    <w:rPr>
      <w:rFonts w:cs="Calibri" w:hint="default"/>
      <w:color w:val="auto"/>
    </w:rPr>
  </w:style>
  <w:style w:type="character" w:customStyle="1" w:styleId="WW8Num6z0">
    <w:name w:val="WW8Num6z0"/>
    <w:rsid w:val="00FB3D4D"/>
    <w:rPr>
      <w:rFonts w:cs="Arial"/>
      <w:color w:val="auto"/>
      <w:sz w:val="24"/>
      <w:szCs w:val="24"/>
    </w:rPr>
  </w:style>
  <w:style w:type="character" w:customStyle="1" w:styleId="WW8Num6z1">
    <w:name w:val="WW8Num6z1"/>
    <w:rsid w:val="00FB3D4D"/>
    <w:rPr>
      <w:rFonts w:ascii="Calibri" w:hAnsi="Calibri" w:cs="Calibri"/>
      <w:b/>
      <w:sz w:val="24"/>
      <w:szCs w:val="24"/>
      <w:shd w:val="clear" w:color="auto" w:fill="FFFF00"/>
      <w:lang w:val="en-US"/>
    </w:rPr>
  </w:style>
  <w:style w:type="character" w:customStyle="1" w:styleId="WW8Num6z2">
    <w:name w:val="WW8Num6z2"/>
    <w:rsid w:val="00FB3D4D"/>
    <w:rPr>
      <w:b/>
      <w:bCs/>
      <w:sz w:val="24"/>
      <w:szCs w:val="24"/>
      <w:shd w:val="clear" w:color="auto" w:fill="FFFF00"/>
    </w:rPr>
  </w:style>
  <w:style w:type="character" w:customStyle="1" w:styleId="WW8Num6z3">
    <w:name w:val="WW8Num6z3"/>
    <w:rsid w:val="00FB3D4D"/>
  </w:style>
  <w:style w:type="character" w:customStyle="1" w:styleId="WW8Num6z4">
    <w:name w:val="WW8Num6z4"/>
    <w:rsid w:val="00FB3D4D"/>
  </w:style>
  <w:style w:type="character" w:customStyle="1" w:styleId="WW8Num6z5">
    <w:name w:val="WW8Num6z5"/>
    <w:rsid w:val="00FB3D4D"/>
  </w:style>
  <w:style w:type="character" w:customStyle="1" w:styleId="WW8Num6z6">
    <w:name w:val="WW8Num6z6"/>
    <w:rsid w:val="00FB3D4D"/>
  </w:style>
  <w:style w:type="character" w:customStyle="1" w:styleId="WW8Num6z7">
    <w:name w:val="WW8Num6z7"/>
    <w:rsid w:val="00FB3D4D"/>
  </w:style>
  <w:style w:type="character" w:customStyle="1" w:styleId="WW8Num6z8">
    <w:name w:val="WW8Num6z8"/>
    <w:rsid w:val="00FB3D4D"/>
  </w:style>
  <w:style w:type="character" w:customStyle="1" w:styleId="WW8Num7z0">
    <w:name w:val="WW8Num7z0"/>
    <w:rsid w:val="00FB3D4D"/>
    <w:rPr>
      <w:rFonts w:cs="Arial"/>
      <w:b/>
      <w:color w:val="auto"/>
      <w:sz w:val="24"/>
      <w:szCs w:val="24"/>
      <w:shd w:val="clear" w:color="auto" w:fill="FFFF00"/>
    </w:rPr>
  </w:style>
  <w:style w:type="character" w:customStyle="1" w:styleId="WW8Num7z1">
    <w:name w:val="WW8Num7z1"/>
    <w:rsid w:val="00FB3D4D"/>
    <w:rPr>
      <w:b/>
      <w:color w:val="FF6600"/>
      <w:sz w:val="24"/>
      <w:szCs w:val="24"/>
      <w:shd w:val="clear" w:color="auto" w:fill="FFFF00"/>
    </w:rPr>
  </w:style>
  <w:style w:type="character" w:customStyle="1" w:styleId="WW8Num7z2">
    <w:name w:val="WW8Num7z2"/>
    <w:rsid w:val="00FB3D4D"/>
    <w:rPr>
      <w:sz w:val="24"/>
      <w:szCs w:val="24"/>
    </w:rPr>
  </w:style>
  <w:style w:type="character" w:customStyle="1" w:styleId="WW8Num7z3">
    <w:name w:val="WW8Num7z3"/>
    <w:rsid w:val="00FB3D4D"/>
  </w:style>
  <w:style w:type="character" w:customStyle="1" w:styleId="WW8Num7z4">
    <w:name w:val="WW8Num7z4"/>
    <w:rsid w:val="00FB3D4D"/>
  </w:style>
  <w:style w:type="character" w:customStyle="1" w:styleId="WW8Num7z5">
    <w:name w:val="WW8Num7z5"/>
    <w:rsid w:val="00FB3D4D"/>
  </w:style>
  <w:style w:type="character" w:customStyle="1" w:styleId="WW8Num7z6">
    <w:name w:val="WW8Num7z6"/>
    <w:rsid w:val="00FB3D4D"/>
  </w:style>
  <w:style w:type="character" w:customStyle="1" w:styleId="WW8Num7z7">
    <w:name w:val="WW8Num7z7"/>
    <w:rsid w:val="00FB3D4D"/>
  </w:style>
  <w:style w:type="character" w:customStyle="1" w:styleId="WW8Num7z8">
    <w:name w:val="WW8Num7z8"/>
    <w:rsid w:val="00FB3D4D"/>
  </w:style>
  <w:style w:type="character" w:customStyle="1" w:styleId="WW8Num8z0">
    <w:name w:val="WW8Num8z0"/>
    <w:rsid w:val="00FB3D4D"/>
    <w:rPr>
      <w:rFonts w:ascii="Calibri" w:hAnsi="Calibri" w:cs="Arial"/>
      <w:b/>
      <w:sz w:val="24"/>
      <w:szCs w:val="24"/>
    </w:rPr>
  </w:style>
  <w:style w:type="character" w:customStyle="1" w:styleId="WW8Num9z0">
    <w:name w:val="WW8Num9z0"/>
    <w:rsid w:val="00FB3D4D"/>
    <w:rPr>
      <w:rFonts w:ascii="Calibri" w:hAnsi="Calibri" w:cs="Calibri" w:hint="default"/>
      <w:b w:val="0"/>
      <w:color w:val="auto"/>
      <w:sz w:val="24"/>
      <w:szCs w:val="24"/>
      <w:shd w:val="clear" w:color="auto" w:fill="FFFF00"/>
    </w:rPr>
  </w:style>
  <w:style w:type="character" w:customStyle="1" w:styleId="WW8Num9z1">
    <w:name w:val="WW8Num9z1"/>
    <w:rsid w:val="00FB3D4D"/>
    <w:rPr>
      <w:sz w:val="24"/>
      <w:szCs w:val="24"/>
    </w:rPr>
  </w:style>
  <w:style w:type="character" w:customStyle="1" w:styleId="WW8Num9z2">
    <w:name w:val="WW8Num9z2"/>
    <w:rsid w:val="00FB3D4D"/>
    <w:rPr>
      <w:sz w:val="24"/>
      <w:szCs w:val="24"/>
      <w:shd w:val="clear" w:color="auto" w:fill="FF0000"/>
    </w:rPr>
  </w:style>
  <w:style w:type="character" w:customStyle="1" w:styleId="WW8Num9z3">
    <w:name w:val="WW8Num9z3"/>
    <w:rsid w:val="00FB3D4D"/>
  </w:style>
  <w:style w:type="character" w:customStyle="1" w:styleId="WW8Num9z4">
    <w:name w:val="WW8Num9z4"/>
    <w:rsid w:val="00FB3D4D"/>
  </w:style>
  <w:style w:type="character" w:customStyle="1" w:styleId="WW8Num9z5">
    <w:name w:val="WW8Num9z5"/>
    <w:rsid w:val="00FB3D4D"/>
  </w:style>
  <w:style w:type="character" w:customStyle="1" w:styleId="WW8Num9z6">
    <w:name w:val="WW8Num9z6"/>
    <w:rsid w:val="00FB3D4D"/>
  </w:style>
  <w:style w:type="character" w:customStyle="1" w:styleId="WW8Num9z7">
    <w:name w:val="WW8Num9z7"/>
    <w:rsid w:val="00FB3D4D"/>
  </w:style>
  <w:style w:type="character" w:customStyle="1" w:styleId="WW8Num9z8">
    <w:name w:val="WW8Num9z8"/>
    <w:rsid w:val="00FB3D4D"/>
  </w:style>
  <w:style w:type="character" w:customStyle="1" w:styleId="WW8Num10z0">
    <w:name w:val="WW8Num10z0"/>
    <w:rsid w:val="00FB3D4D"/>
    <w:rPr>
      <w:rFonts w:ascii="Calibri" w:hAnsi="Calibri" w:cs="Calibri" w:hint="default"/>
      <w:bCs/>
      <w:sz w:val="24"/>
      <w:szCs w:val="24"/>
      <w:shd w:val="clear" w:color="auto" w:fill="FFFF00"/>
    </w:rPr>
  </w:style>
  <w:style w:type="character" w:customStyle="1" w:styleId="WW8Num11z0">
    <w:name w:val="WW8Num11z0"/>
    <w:rsid w:val="00FB3D4D"/>
    <w:rPr>
      <w:rFonts w:cs="Calibri" w:hint="default"/>
      <w:b/>
      <w:sz w:val="24"/>
      <w:szCs w:val="24"/>
      <w:shd w:val="clear" w:color="auto" w:fill="FF0000"/>
    </w:rPr>
  </w:style>
  <w:style w:type="character" w:customStyle="1" w:styleId="WW8Num11z1">
    <w:name w:val="WW8Num11z1"/>
    <w:rsid w:val="00FB3D4D"/>
    <w:rPr>
      <w:rFonts w:cs="Calibri"/>
    </w:rPr>
  </w:style>
  <w:style w:type="character" w:customStyle="1" w:styleId="WW8Num11z2">
    <w:name w:val="WW8Num11z2"/>
    <w:rsid w:val="00FB3D4D"/>
  </w:style>
  <w:style w:type="character" w:customStyle="1" w:styleId="WW8Num11z3">
    <w:name w:val="WW8Num11z3"/>
    <w:rsid w:val="00FB3D4D"/>
  </w:style>
  <w:style w:type="character" w:customStyle="1" w:styleId="WW8Num11z4">
    <w:name w:val="WW8Num11z4"/>
    <w:rsid w:val="00FB3D4D"/>
  </w:style>
  <w:style w:type="character" w:customStyle="1" w:styleId="WW8Num11z5">
    <w:name w:val="WW8Num11z5"/>
    <w:rsid w:val="00FB3D4D"/>
  </w:style>
  <w:style w:type="character" w:customStyle="1" w:styleId="WW8Num11z6">
    <w:name w:val="WW8Num11z6"/>
    <w:rsid w:val="00FB3D4D"/>
  </w:style>
  <w:style w:type="character" w:customStyle="1" w:styleId="WW8Num11z7">
    <w:name w:val="WW8Num11z7"/>
    <w:rsid w:val="00FB3D4D"/>
  </w:style>
  <w:style w:type="character" w:customStyle="1" w:styleId="WW8Num11z8">
    <w:name w:val="WW8Num11z8"/>
    <w:rsid w:val="00FB3D4D"/>
  </w:style>
  <w:style w:type="character" w:customStyle="1" w:styleId="Domylnaczcionkaakapitu3">
    <w:name w:val="Domyślna czcionka akapitu3"/>
    <w:rsid w:val="00FB3D4D"/>
  </w:style>
  <w:style w:type="character" w:customStyle="1" w:styleId="WW8Num8z1">
    <w:name w:val="WW8Num8z1"/>
    <w:rsid w:val="00FB3D4D"/>
  </w:style>
  <w:style w:type="character" w:customStyle="1" w:styleId="WW8Num8z2">
    <w:name w:val="WW8Num8z2"/>
    <w:rsid w:val="00FB3D4D"/>
  </w:style>
  <w:style w:type="character" w:customStyle="1" w:styleId="WW8Num8z3">
    <w:name w:val="WW8Num8z3"/>
    <w:rsid w:val="00FB3D4D"/>
  </w:style>
  <w:style w:type="character" w:customStyle="1" w:styleId="WW8Num8z4">
    <w:name w:val="WW8Num8z4"/>
    <w:rsid w:val="00FB3D4D"/>
  </w:style>
  <w:style w:type="character" w:customStyle="1" w:styleId="WW8Num8z5">
    <w:name w:val="WW8Num8z5"/>
    <w:rsid w:val="00FB3D4D"/>
  </w:style>
  <w:style w:type="character" w:customStyle="1" w:styleId="WW8Num8z6">
    <w:name w:val="WW8Num8z6"/>
    <w:rsid w:val="00FB3D4D"/>
  </w:style>
  <w:style w:type="character" w:customStyle="1" w:styleId="WW8Num8z7">
    <w:name w:val="WW8Num8z7"/>
    <w:rsid w:val="00FB3D4D"/>
  </w:style>
  <w:style w:type="character" w:customStyle="1" w:styleId="WW8Num8z8">
    <w:name w:val="WW8Num8z8"/>
    <w:rsid w:val="00FB3D4D"/>
  </w:style>
  <w:style w:type="character" w:customStyle="1" w:styleId="WW8Num10z1">
    <w:name w:val="WW8Num10z1"/>
    <w:rsid w:val="00FB3D4D"/>
  </w:style>
  <w:style w:type="character" w:customStyle="1" w:styleId="WW8Num12z0">
    <w:name w:val="WW8Num12z0"/>
    <w:rsid w:val="00FB3D4D"/>
    <w:rPr>
      <w:rFonts w:ascii="Calibri" w:hAnsi="Calibri" w:cs="Arial"/>
      <w:sz w:val="24"/>
      <w:szCs w:val="24"/>
    </w:rPr>
  </w:style>
  <w:style w:type="character" w:customStyle="1" w:styleId="WW8Num12z1">
    <w:name w:val="WW8Num12z1"/>
    <w:rsid w:val="00FB3D4D"/>
  </w:style>
  <w:style w:type="character" w:customStyle="1" w:styleId="WW8Num12z2">
    <w:name w:val="WW8Num12z2"/>
    <w:rsid w:val="00FB3D4D"/>
  </w:style>
  <w:style w:type="character" w:customStyle="1" w:styleId="WW8Num12z3">
    <w:name w:val="WW8Num12z3"/>
    <w:rsid w:val="00FB3D4D"/>
  </w:style>
  <w:style w:type="character" w:customStyle="1" w:styleId="WW8Num12z4">
    <w:name w:val="WW8Num12z4"/>
    <w:rsid w:val="00FB3D4D"/>
  </w:style>
  <w:style w:type="character" w:customStyle="1" w:styleId="WW8Num12z5">
    <w:name w:val="WW8Num12z5"/>
    <w:rsid w:val="00FB3D4D"/>
  </w:style>
  <w:style w:type="character" w:customStyle="1" w:styleId="WW8Num12z6">
    <w:name w:val="WW8Num12z6"/>
    <w:rsid w:val="00FB3D4D"/>
  </w:style>
  <w:style w:type="character" w:customStyle="1" w:styleId="WW8Num12z7">
    <w:name w:val="WW8Num12z7"/>
    <w:rsid w:val="00FB3D4D"/>
  </w:style>
  <w:style w:type="character" w:customStyle="1" w:styleId="WW8Num12z8">
    <w:name w:val="WW8Num12z8"/>
    <w:rsid w:val="00FB3D4D"/>
  </w:style>
  <w:style w:type="character" w:customStyle="1" w:styleId="WW8Num13z0">
    <w:name w:val="WW8Num13z0"/>
    <w:rsid w:val="00FB3D4D"/>
    <w:rPr>
      <w:rFonts w:ascii="Calibri" w:eastAsia="Times New Roman" w:hAnsi="Calibri" w:cs="Arial"/>
    </w:rPr>
  </w:style>
  <w:style w:type="character" w:customStyle="1" w:styleId="WW8Num13z1">
    <w:name w:val="WW8Num13z1"/>
    <w:rsid w:val="00FB3D4D"/>
  </w:style>
  <w:style w:type="character" w:customStyle="1" w:styleId="WW8Num13z3">
    <w:name w:val="WW8Num13z3"/>
    <w:rsid w:val="00FB3D4D"/>
  </w:style>
  <w:style w:type="character" w:customStyle="1" w:styleId="WW8Num14z0">
    <w:name w:val="WW8Num14z0"/>
    <w:rsid w:val="00FB3D4D"/>
    <w:rPr>
      <w:sz w:val="24"/>
      <w:szCs w:val="24"/>
      <w:shd w:val="clear" w:color="auto" w:fill="FFFF00"/>
    </w:rPr>
  </w:style>
  <w:style w:type="character" w:customStyle="1" w:styleId="WW8Num14z1">
    <w:name w:val="WW8Num14z1"/>
    <w:rsid w:val="00FB3D4D"/>
  </w:style>
  <w:style w:type="character" w:customStyle="1" w:styleId="WW8Num14z2">
    <w:name w:val="WW8Num14z2"/>
    <w:rsid w:val="00FB3D4D"/>
  </w:style>
  <w:style w:type="character" w:customStyle="1" w:styleId="WW8Num14z3">
    <w:name w:val="WW8Num14z3"/>
    <w:rsid w:val="00FB3D4D"/>
  </w:style>
  <w:style w:type="character" w:customStyle="1" w:styleId="WW8Num14z4">
    <w:name w:val="WW8Num14z4"/>
    <w:rsid w:val="00FB3D4D"/>
  </w:style>
  <w:style w:type="character" w:customStyle="1" w:styleId="WW8Num14z5">
    <w:name w:val="WW8Num14z5"/>
    <w:rsid w:val="00FB3D4D"/>
  </w:style>
  <w:style w:type="character" w:customStyle="1" w:styleId="WW8Num14z6">
    <w:name w:val="WW8Num14z6"/>
    <w:rsid w:val="00FB3D4D"/>
  </w:style>
  <w:style w:type="character" w:customStyle="1" w:styleId="WW8Num14z7">
    <w:name w:val="WW8Num14z7"/>
    <w:rsid w:val="00FB3D4D"/>
  </w:style>
  <w:style w:type="character" w:customStyle="1" w:styleId="WW8Num14z8">
    <w:name w:val="WW8Num14z8"/>
    <w:rsid w:val="00FB3D4D"/>
  </w:style>
  <w:style w:type="character" w:customStyle="1" w:styleId="WW8Num15z0">
    <w:name w:val="WW8Num15z0"/>
    <w:rsid w:val="00FB3D4D"/>
    <w:rPr>
      <w:rFonts w:hint="default"/>
    </w:rPr>
  </w:style>
  <w:style w:type="character" w:customStyle="1" w:styleId="WW8Num15z1">
    <w:name w:val="WW8Num15z1"/>
    <w:rsid w:val="00FB3D4D"/>
  </w:style>
  <w:style w:type="character" w:customStyle="1" w:styleId="WW8Num15z2">
    <w:name w:val="WW8Num15z2"/>
    <w:rsid w:val="00FB3D4D"/>
  </w:style>
  <w:style w:type="character" w:customStyle="1" w:styleId="WW8Num15z3">
    <w:name w:val="WW8Num15z3"/>
    <w:rsid w:val="00FB3D4D"/>
  </w:style>
  <w:style w:type="character" w:customStyle="1" w:styleId="WW8Num15z4">
    <w:name w:val="WW8Num15z4"/>
    <w:rsid w:val="00FB3D4D"/>
  </w:style>
  <w:style w:type="character" w:customStyle="1" w:styleId="WW8Num15z5">
    <w:name w:val="WW8Num15z5"/>
    <w:rsid w:val="00FB3D4D"/>
  </w:style>
  <w:style w:type="character" w:customStyle="1" w:styleId="WW8Num15z6">
    <w:name w:val="WW8Num15z6"/>
    <w:rsid w:val="00FB3D4D"/>
  </w:style>
  <w:style w:type="character" w:customStyle="1" w:styleId="WW8Num15z7">
    <w:name w:val="WW8Num15z7"/>
    <w:rsid w:val="00FB3D4D"/>
  </w:style>
  <w:style w:type="character" w:customStyle="1" w:styleId="WW8Num15z8">
    <w:name w:val="WW8Num15z8"/>
    <w:rsid w:val="00FB3D4D"/>
  </w:style>
  <w:style w:type="character" w:customStyle="1" w:styleId="WW8Num16z0">
    <w:name w:val="WW8Num16z0"/>
    <w:rsid w:val="00FB3D4D"/>
    <w:rPr>
      <w:rFonts w:hint="default"/>
      <w:sz w:val="24"/>
      <w:szCs w:val="24"/>
    </w:rPr>
  </w:style>
  <w:style w:type="character" w:customStyle="1" w:styleId="WW8Num16z1">
    <w:name w:val="WW8Num16z1"/>
    <w:rsid w:val="00FB3D4D"/>
  </w:style>
  <w:style w:type="character" w:customStyle="1" w:styleId="WW8Num16z2">
    <w:name w:val="WW8Num16z2"/>
    <w:rsid w:val="00FB3D4D"/>
  </w:style>
  <w:style w:type="character" w:customStyle="1" w:styleId="WW8Num16z3">
    <w:name w:val="WW8Num16z3"/>
    <w:rsid w:val="00FB3D4D"/>
  </w:style>
  <w:style w:type="character" w:customStyle="1" w:styleId="WW8Num16z4">
    <w:name w:val="WW8Num16z4"/>
    <w:rsid w:val="00FB3D4D"/>
  </w:style>
  <w:style w:type="character" w:customStyle="1" w:styleId="WW8Num16z5">
    <w:name w:val="WW8Num16z5"/>
    <w:rsid w:val="00FB3D4D"/>
  </w:style>
  <w:style w:type="character" w:customStyle="1" w:styleId="WW8Num16z6">
    <w:name w:val="WW8Num16z6"/>
    <w:rsid w:val="00FB3D4D"/>
  </w:style>
  <w:style w:type="character" w:customStyle="1" w:styleId="WW8Num16z7">
    <w:name w:val="WW8Num16z7"/>
    <w:rsid w:val="00FB3D4D"/>
  </w:style>
  <w:style w:type="character" w:customStyle="1" w:styleId="WW8Num16z8">
    <w:name w:val="WW8Num16z8"/>
    <w:rsid w:val="00FB3D4D"/>
  </w:style>
  <w:style w:type="character" w:customStyle="1" w:styleId="WW8Num17z0">
    <w:name w:val="WW8Num17z0"/>
    <w:rsid w:val="00FB3D4D"/>
    <w:rPr>
      <w:rFonts w:hint="default"/>
      <w:b/>
      <w:bCs/>
      <w:color w:val="auto"/>
    </w:rPr>
  </w:style>
  <w:style w:type="character" w:customStyle="1" w:styleId="WW8Num17z1">
    <w:name w:val="WW8Num17z1"/>
    <w:rsid w:val="00FB3D4D"/>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B3D4D"/>
    <w:rPr>
      <w:rFonts w:hint="default"/>
      <w:b w:val="0"/>
      <w:bCs w:val="0"/>
    </w:rPr>
  </w:style>
  <w:style w:type="character" w:customStyle="1" w:styleId="WW8Num17z4">
    <w:name w:val="WW8Num17z4"/>
    <w:rsid w:val="00FB3D4D"/>
    <w:rPr>
      <w:rFonts w:hint="default"/>
      <w:b/>
      <w:bCs/>
    </w:rPr>
  </w:style>
  <w:style w:type="character" w:customStyle="1" w:styleId="Domylnaczcionkaakapitu2">
    <w:name w:val="Domyślna czcionka akapitu2"/>
    <w:rsid w:val="00FB3D4D"/>
  </w:style>
  <w:style w:type="character" w:customStyle="1" w:styleId="WW8Num10z2">
    <w:name w:val="WW8Num10z2"/>
    <w:rsid w:val="00FB3D4D"/>
  </w:style>
  <w:style w:type="character" w:customStyle="1" w:styleId="WW8Num10z3">
    <w:name w:val="WW8Num10z3"/>
    <w:rsid w:val="00FB3D4D"/>
  </w:style>
  <w:style w:type="character" w:customStyle="1" w:styleId="WW8Num10z4">
    <w:name w:val="WW8Num10z4"/>
    <w:rsid w:val="00FB3D4D"/>
  </w:style>
  <w:style w:type="character" w:customStyle="1" w:styleId="WW8Num10z5">
    <w:name w:val="WW8Num10z5"/>
    <w:rsid w:val="00FB3D4D"/>
  </w:style>
  <w:style w:type="character" w:customStyle="1" w:styleId="WW8Num10z6">
    <w:name w:val="WW8Num10z6"/>
    <w:rsid w:val="00FB3D4D"/>
  </w:style>
  <w:style w:type="character" w:customStyle="1" w:styleId="WW8Num10z7">
    <w:name w:val="WW8Num10z7"/>
    <w:rsid w:val="00FB3D4D"/>
  </w:style>
  <w:style w:type="character" w:customStyle="1" w:styleId="WW8Num10z8">
    <w:name w:val="WW8Num10z8"/>
    <w:rsid w:val="00FB3D4D"/>
  </w:style>
  <w:style w:type="character" w:customStyle="1" w:styleId="WW8Num2z1">
    <w:name w:val="WW8Num2z1"/>
    <w:rsid w:val="00FB3D4D"/>
    <w:rPr>
      <w:rFonts w:cs="Calibri"/>
    </w:rPr>
  </w:style>
  <w:style w:type="character" w:customStyle="1" w:styleId="WW8Num2z2">
    <w:name w:val="WW8Num2z2"/>
    <w:rsid w:val="00FB3D4D"/>
  </w:style>
  <w:style w:type="character" w:customStyle="1" w:styleId="WW8Num2z3">
    <w:name w:val="WW8Num2z3"/>
    <w:rsid w:val="00FB3D4D"/>
  </w:style>
  <w:style w:type="character" w:customStyle="1" w:styleId="WW8Num2z4">
    <w:name w:val="WW8Num2z4"/>
    <w:rsid w:val="00FB3D4D"/>
  </w:style>
  <w:style w:type="character" w:customStyle="1" w:styleId="WW8Num2z5">
    <w:name w:val="WW8Num2z5"/>
    <w:rsid w:val="00FB3D4D"/>
  </w:style>
  <w:style w:type="character" w:customStyle="1" w:styleId="WW8Num2z6">
    <w:name w:val="WW8Num2z6"/>
    <w:rsid w:val="00FB3D4D"/>
  </w:style>
  <w:style w:type="character" w:customStyle="1" w:styleId="WW8Num2z7">
    <w:name w:val="WW8Num2z7"/>
    <w:rsid w:val="00FB3D4D"/>
  </w:style>
  <w:style w:type="character" w:customStyle="1" w:styleId="WW8Num2z8">
    <w:name w:val="WW8Num2z8"/>
    <w:rsid w:val="00FB3D4D"/>
  </w:style>
  <w:style w:type="character" w:customStyle="1" w:styleId="WW8Num3z1">
    <w:name w:val="WW8Num3z1"/>
    <w:rsid w:val="00FB3D4D"/>
    <w:rPr>
      <w:rFonts w:cs="Arial"/>
    </w:rPr>
  </w:style>
  <w:style w:type="character" w:customStyle="1" w:styleId="WW8Num3z2">
    <w:name w:val="WW8Num3z2"/>
    <w:rsid w:val="00FB3D4D"/>
  </w:style>
  <w:style w:type="character" w:customStyle="1" w:styleId="WW8Num3z3">
    <w:name w:val="WW8Num3z3"/>
    <w:rsid w:val="00FB3D4D"/>
  </w:style>
  <w:style w:type="character" w:customStyle="1" w:styleId="WW8Num3z4">
    <w:name w:val="WW8Num3z4"/>
    <w:rsid w:val="00FB3D4D"/>
  </w:style>
  <w:style w:type="character" w:customStyle="1" w:styleId="WW8Num3z5">
    <w:name w:val="WW8Num3z5"/>
    <w:rsid w:val="00FB3D4D"/>
  </w:style>
  <w:style w:type="character" w:customStyle="1" w:styleId="WW8Num3z6">
    <w:name w:val="WW8Num3z6"/>
    <w:rsid w:val="00FB3D4D"/>
  </w:style>
  <w:style w:type="character" w:customStyle="1" w:styleId="WW8Num3z7">
    <w:name w:val="WW8Num3z7"/>
    <w:rsid w:val="00FB3D4D"/>
  </w:style>
  <w:style w:type="character" w:customStyle="1" w:styleId="WW8Num3z8">
    <w:name w:val="WW8Num3z8"/>
    <w:rsid w:val="00FB3D4D"/>
  </w:style>
  <w:style w:type="character" w:customStyle="1" w:styleId="WW8Num4z1">
    <w:name w:val="WW8Num4z1"/>
    <w:rsid w:val="00FB3D4D"/>
  </w:style>
  <w:style w:type="character" w:customStyle="1" w:styleId="WW8Num4z2">
    <w:name w:val="WW8Num4z2"/>
    <w:rsid w:val="00FB3D4D"/>
  </w:style>
  <w:style w:type="character" w:customStyle="1" w:styleId="WW8Num4z3">
    <w:name w:val="WW8Num4z3"/>
    <w:rsid w:val="00FB3D4D"/>
  </w:style>
  <w:style w:type="character" w:customStyle="1" w:styleId="WW8Num4z4">
    <w:name w:val="WW8Num4z4"/>
    <w:rsid w:val="00FB3D4D"/>
  </w:style>
  <w:style w:type="character" w:customStyle="1" w:styleId="WW8Num4z5">
    <w:name w:val="WW8Num4z5"/>
    <w:rsid w:val="00FB3D4D"/>
  </w:style>
  <w:style w:type="character" w:customStyle="1" w:styleId="WW8Num4z6">
    <w:name w:val="WW8Num4z6"/>
    <w:rsid w:val="00FB3D4D"/>
  </w:style>
  <w:style w:type="character" w:customStyle="1" w:styleId="WW8Num4z7">
    <w:name w:val="WW8Num4z7"/>
    <w:rsid w:val="00FB3D4D"/>
  </w:style>
  <w:style w:type="character" w:customStyle="1" w:styleId="WW8Num4z8">
    <w:name w:val="WW8Num4z8"/>
    <w:rsid w:val="00FB3D4D"/>
  </w:style>
  <w:style w:type="character" w:customStyle="1" w:styleId="WW8Num5z1">
    <w:name w:val="WW8Num5z1"/>
    <w:rsid w:val="00FB3D4D"/>
  </w:style>
  <w:style w:type="character" w:customStyle="1" w:styleId="WW8Num5z2">
    <w:name w:val="WW8Num5z2"/>
    <w:rsid w:val="00FB3D4D"/>
  </w:style>
  <w:style w:type="character" w:customStyle="1" w:styleId="WW8Num5z3">
    <w:name w:val="WW8Num5z3"/>
    <w:rsid w:val="00FB3D4D"/>
  </w:style>
  <w:style w:type="character" w:customStyle="1" w:styleId="WW8Num5z4">
    <w:name w:val="WW8Num5z4"/>
    <w:rsid w:val="00FB3D4D"/>
  </w:style>
  <w:style w:type="character" w:customStyle="1" w:styleId="WW8Num5z5">
    <w:name w:val="WW8Num5z5"/>
    <w:rsid w:val="00FB3D4D"/>
  </w:style>
  <w:style w:type="character" w:customStyle="1" w:styleId="WW8Num5z6">
    <w:name w:val="WW8Num5z6"/>
    <w:rsid w:val="00FB3D4D"/>
  </w:style>
  <w:style w:type="character" w:customStyle="1" w:styleId="WW8Num5z7">
    <w:name w:val="WW8Num5z7"/>
    <w:rsid w:val="00FB3D4D"/>
  </w:style>
  <w:style w:type="character" w:customStyle="1" w:styleId="WW8Num5z8">
    <w:name w:val="WW8Num5z8"/>
    <w:rsid w:val="00FB3D4D"/>
  </w:style>
  <w:style w:type="character" w:customStyle="1" w:styleId="WW8Num13z2">
    <w:name w:val="WW8Num13z2"/>
    <w:rsid w:val="00FB3D4D"/>
  </w:style>
  <w:style w:type="character" w:customStyle="1" w:styleId="WW8Num13z4">
    <w:name w:val="WW8Num13z4"/>
    <w:rsid w:val="00FB3D4D"/>
  </w:style>
  <w:style w:type="character" w:customStyle="1" w:styleId="WW8Num13z5">
    <w:name w:val="WW8Num13z5"/>
    <w:rsid w:val="00FB3D4D"/>
  </w:style>
  <w:style w:type="character" w:customStyle="1" w:styleId="WW8Num13z6">
    <w:name w:val="WW8Num13z6"/>
    <w:rsid w:val="00FB3D4D"/>
  </w:style>
  <w:style w:type="character" w:customStyle="1" w:styleId="WW8Num13z7">
    <w:name w:val="WW8Num13z7"/>
    <w:rsid w:val="00FB3D4D"/>
  </w:style>
  <w:style w:type="character" w:customStyle="1" w:styleId="WW8Num13z8">
    <w:name w:val="WW8Num13z8"/>
    <w:rsid w:val="00FB3D4D"/>
  </w:style>
  <w:style w:type="character" w:customStyle="1" w:styleId="Domylnaczcionkaakapitu1">
    <w:name w:val="Domyślna czcionka akapitu1"/>
    <w:rsid w:val="00FB3D4D"/>
  </w:style>
  <w:style w:type="character" w:customStyle="1" w:styleId="Symbolewypunktowania">
    <w:name w:val="Symbole wypunktowania"/>
    <w:rsid w:val="00FB3D4D"/>
    <w:rPr>
      <w:rFonts w:ascii="OpenSymbol" w:eastAsia="OpenSymbol" w:hAnsi="OpenSymbol" w:cs="OpenSymbol"/>
    </w:rPr>
  </w:style>
  <w:style w:type="character" w:customStyle="1" w:styleId="Znakinumeracji">
    <w:name w:val="Znaki numeracji"/>
    <w:rsid w:val="00FB3D4D"/>
  </w:style>
  <w:style w:type="character" w:customStyle="1" w:styleId="FontStyle26">
    <w:name w:val="Font Style26"/>
    <w:rsid w:val="00FB3D4D"/>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B3D4D"/>
    <w:rPr>
      <w:kern w:val="1"/>
    </w:rPr>
  </w:style>
  <w:style w:type="paragraph" w:customStyle="1" w:styleId="Nagwek30">
    <w:name w:val="Nagłówek3"/>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B3D4D"/>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B3D4D"/>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B3D4D"/>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B3D4D"/>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B3D4D"/>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B3D4D"/>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B3D4D"/>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B3D4D"/>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B3D4D"/>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B3D4D"/>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B3D4D"/>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B3D4D"/>
    <w:rPr>
      <w:rFonts w:ascii="Calibri" w:hAnsi="Calibri"/>
      <w:sz w:val="22"/>
      <w:lang w:eastAsia="en-US"/>
    </w:rPr>
  </w:style>
  <w:style w:type="paragraph" w:customStyle="1" w:styleId="Poziom1">
    <w:name w:val="Poziom 1"/>
    <w:basedOn w:val="Normalny"/>
    <w:next w:val="Poziom2"/>
    <w:qFormat/>
    <w:rsid w:val="00FB3D4D"/>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B3D4D"/>
  </w:style>
  <w:style w:type="paragraph" w:customStyle="1" w:styleId="poziom3">
    <w:name w:val="poziom 3"/>
    <w:basedOn w:val="Poziom2"/>
    <w:next w:val="Normalny"/>
    <w:qFormat/>
    <w:rsid w:val="00FB3D4D"/>
  </w:style>
  <w:style w:type="paragraph" w:customStyle="1" w:styleId="normalny0">
    <w:name w:val="normalny"/>
    <w:qFormat/>
    <w:rsid w:val="00FB3D4D"/>
    <w:pPr>
      <w:spacing w:line="360" w:lineRule="auto"/>
      <w:ind w:left="2608"/>
      <w:jc w:val="both"/>
    </w:pPr>
    <w:rPr>
      <w:rFonts w:ascii="Cambria" w:hAnsi="Cambria"/>
      <w:b/>
      <w:bCs/>
      <w:color w:val="000000"/>
      <w:kern w:val="1"/>
      <w:sz w:val="24"/>
      <w:szCs w:val="26"/>
      <w:lang w:eastAsia="en-US"/>
    </w:rPr>
  </w:style>
  <w:style w:type="table" w:styleId="Jasnasiatkaakcent3">
    <w:name w:val="Light Grid Accent 3"/>
    <w:basedOn w:val="Standardowy"/>
    <w:uiPriority w:val="62"/>
    <w:rsid w:val="00D5793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E66C7D" w:themeColor="accent3"/>
        <w:left w:val="single" w:sz="8" w:space="0" w:color="E66C7D" w:themeColor="accent3"/>
        <w:bottom w:val="single" w:sz="8" w:space="0" w:color="E66C7D" w:themeColor="accent3"/>
        <w:right w:val="single" w:sz="8" w:space="0" w:color="E66C7D" w:themeColor="accent3"/>
        <w:insideH w:val="single" w:sz="8" w:space="0" w:color="E66C7D" w:themeColor="accent3"/>
        <w:insideV w:val="single" w:sz="8" w:space="0" w:color="E66C7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18" w:space="0" w:color="E66C7D" w:themeColor="accent3"/>
          <w:right w:val="single" w:sz="8" w:space="0" w:color="E66C7D" w:themeColor="accent3"/>
          <w:insideH w:val="nil"/>
          <w:insideV w:val="single" w:sz="8" w:space="0" w:color="E66C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C7D" w:themeColor="accent3"/>
          <w:left w:val="single" w:sz="8" w:space="0" w:color="E66C7D" w:themeColor="accent3"/>
          <w:bottom w:val="single" w:sz="8" w:space="0" w:color="E66C7D" w:themeColor="accent3"/>
          <w:right w:val="single" w:sz="8" w:space="0" w:color="E66C7D" w:themeColor="accent3"/>
          <w:insideH w:val="nil"/>
          <w:insideV w:val="single" w:sz="8" w:space="0" w:color="E66C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tcPr>
    </w:tblStylePr>
    <w:tblStylePr w:type="band1Vert">
      <w:tblPr/>
      <w:tcPr>
        <w:tcBorders>
          <w:top w:val="single" w:sz="8" w:space="0" w:color="E66C7D" w:themeColor="accent3"/>
          <w:left w:val="single" w:sz="8" w:space="0" w:color="E66C7D" w:themeColor="accent3"/>
          <w:bottom w:val="single" w:sz="8" w:space="0" w:color="E66C7D" w:themeColor="accent3"/>
          <w:right w:val="single" w:sz="8" w:space="0" w:color="E66C7D" w:themeColor="accent3"/>
        </w:tcBorders>
        <w:shd w:val="clear" w:color="auto" w:fill="F8DADE" w:themeFill="accent3" w:themeFillTint="3F"/>
      </w:tcPr>
    </w:tblStylePr>
    <w:tblStylePr w:type="band1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shd w:val="clear" w:color="auto" w:fill="F8DADE" w:themeFill="accent3" w:themeFillTint="3F"/>
      </w:tcPr>
    </w:tblStylePr>
    <w:tblStylePr w:type="band2Horz">
      <w:tblPr/>
      <w:tcPr>
        <w:tcBorders>
          <w:top w:val="single" w:sz="8" w:space="0" w:color="E66C7D" w:themeColor="accent3"/>
          <w:left w:val="single" w:sz="8" w:space="0" w:color="E66C7D" w:themeColor="accent3"/>
          <w:bottom w:val="single" w:sz="8" w:space="0" w:color="E66C7D" w:themeColor="accent3"/>
          <w:right w:val="single" w:sz="8" w:space="0" w:color="E66C7D" w:themeColor="accent3"/>
          <w:insideV w:val="single" w:sz="8" w:space="0" w:color="E66C7D" w:themeColor="accent3"/>
        </w:tcBorders>
      </w:tcPr>
    </w:tblStylePr>
  </w:style>
  <w:style w:type="character" w:styleId="Tekstzastpczy">
    <w:name w:val="Placeholder Text"/>
    <w:basedOn w:val="Domylnaczcionkaakapitu"/>
    <w:uiPriority w:val="99"/>
    <w:semiHidden/>
    <w:rsid w:val="00851285"/>
    <w:rPr>
      <w:color w:val="808080"/>
    </w:rPr>
  </w:style>
  <w:style w:type="character" w:customStyle="1" w:styleId="ListLabel3">
    <w:name w:val="ListLabel 3"/>
    <w:rsid w:val="00851285"/>
    <w:rPr>
      <w:rFonts w:eastAsia="Arial" w:cs="Arial"/>
      <w:color w:val="222222"/>
    </w:rPr>
  </w:style>
  <w:style w:type="numbering" w:customStyle="1" w:styleId="WWNum12">
    <w:name w:val="WWNum12"/>
    <w:basedOn w:val="Bezlisty"/>
    <w:rsid w:val="00851285"/>
    <w:pPr>
      <w:numPr>
        <w:numId w:val="44"/>
      </w:numPr>
    </w:pPr>
  </w:style>
  <w:style w:type="paragraph" w:customStyle="1" w:styleId="Tabelapozycja">
    <w:name w:val="Tabela pozycja"/>
    <w:basedOn w:val="Normalny"/>
    <w:rsid w:val="0061108F"/>
    <w:pPr>
      <w:widowControl/>
      <w:spacing w:line="240" w:lineRule="auto"/>
      <w:ind w:left="0" w:firstLine="0"/>
    </w:pPr>
    <w:rPr>
      <w:rFonts w:eastAsia="MS Outlook" w:cs="Times New Roman"/>
      <w:szCs w:val="20"/>
    </w:rPr>
  </w:style>
  <w:style w:type="character" w:customStyle="1" w:styleId="attribute-name">
    <w:name w:val="attribute-name"/>
    <w:basedOn w:val="Domylnaczcionkaakapitu"/>
    <w:rsid w:val="004D15BD"/>
  </w:style>
  <w:style w:type="character" w:customStyle="1" w:styleId="attribute-values">
    <w:name w:val="attribute-values"/>
    <w:basedOn w:val="Domylnaczcionkaakapitu"/>
    <w:rsid w:val="004D15BD"/>
  </w:style>
  <w:style w:type="character" w:customStyle="1" w:styleId="def">
    <w:name w:val="def"/>
    <w:basedOn w:val="Domylnaczcionkaakapitu"/>
    <w:rsid w:val="00451408"/>
  </w:style>
  <w:style w:type="paragraph" w:customStyle="1" w:styleId="Style11">
    <w:name w:val="Style11"/>
    <w:basedOn w:val="Normalny"/>
    <w:uiPriority w:val="99"/>
    <w:rsid w:val="00503B34"/>
    <w:pPr>
      <w:widowControl/>
      <w:spacing w:line="230" w:lineRule="exact"/>
      <w:ind w:left="0" w:hanging="442"/>
      <w:jc w:val="both"/>
    </w:pPr>
    <w:rPr>
      <w:rFonts w:ascii="Times New Roman" w:hAnsi="Times New Roman" w:cs="Times New Roman"/>
      <w:sz w:val="24"/>
      <w:szCs w:val="24"/>
    </w:rPr>
  </w:style>
  <w:style w:type="character" w:customStyle="1" w:styleId="pktZnak">
    <w:name w:val="pkt Znak"/>
    <w:link w:val="pkt"/>
    <w:rsid w:val="0018557D"/>
    <w:rPr>
      <w:rFonts w:ascii="Univers-PL" w:hAnsi="Univers-PL" w:cs="Univers-PL"/>
      <w:sz w:val="19"/>
      <w:szCs w:val="19"/>
    </w:rPr>
  </w:style>
  <w:style w:type="paragraph" w:customStyle="1" w:styleId="Standard">
    <w:name w:val="Standard"/>
    <w:rsid w:val="00806769"/>
    <w:pPr>
      <w:autoSpaceDE w:val="0"/>
      <w:autoSpaceDN w:val="0"/>
      <w:adjustRightInd w:val="0"/>
    </w:pPr>
    <w:rPr>
      <w:sz w:val="24"/>
      <w:szCs w:val="24"/>
    </w:rPr>
  </w:style>
  <w:style w:type="character" w:customStyle="1" w:styleId="hgkelc">
    <w:name w:val="hgkelc"/>
    <w:basedOn w:val="Domylnaczcionkaakapitu"/>
    <w:rsid w:val="00FF5B79"/>
  </w:style>
  <w:style w:type="character" w:customStyle="1" w:styleId="BezodstpwZnak">
    <w:name w:val="Bez odstępów Znak"/>
    <w:link w:val="Bezodstpw"/>
    <w:uiPriority w:val="1"/>
    <w:rsid w:val="005951C3"/>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01638956">
      <w:bodyDiv w:val="1"/>
      <w:marLeft w:val="0"/>
      <w:marRight w:val="0"/>
      <w:marTop w:val="0"/>
      <w:marBottom w:val="0"/>
      <w:divBdr>
        <w:top w:val="none" w:sz="0" w:space="0" w:color="auto"/>
        <w:left w:val="none" w:sz="0" w:space="0" w:color="auto"/>
        <w:bottom w:val="none" w:sz="0" w:space="0" w:color="auto"/>
        <w:right w:val="none" w:sz="0" w:space="0" w:color="auto"/>
      </w:divBdr>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785465493">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osp.porost@interi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espd.uzp.gov.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www.nccert.pl/" TargetMode="External"/><Relationship Id="rId47" Type="http://schemas.openxmlformats.org/officeDocument/2006/relationships/hyperlink" Target="http://platformazakupowa.pl" TargetMode="External"/><Relationship Id="rId50" Type="http://schemas.openxmlformats.org/officeDocument/2006/relationships/hyperlink" Target="http://platformazakupowa.pl" TargetMode="External"/><Relationship Id="rId55"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tformazakupowa.pl/pn/bobolice" TargetMode="External"/><Relationship Id="rId25" Type="http://schemas.openxmlformats.org/officeDocument/2006/relationships/hyperlink" Target="https://platformazakupowa.pl/pn/bobolice"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https://espd.uzp.gov.pl/" TargetMode="External"/><Relationship Id="rId29" Type="http://schemas.openxmlformats.org/officeDocument/2006/relationships/hyperlink" Target="mailto:osp.porost@interia.pl" TargetMode="External"/><Relationship Id="rId41" Type="http://schemas.openxmlformats.org/officeDocument/2006/relationships/hyperlink" Target="https://platformazakupowa.pl/" TargetMode="External"/><Relationship Id="rId54"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 TargetMode="External"/><Relationship Id="rId53" Type="http://schemas.openxmlformats.org/officeDocument/2006/relationships/hyperlink" Target="http://platformazakupowa.p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sp.porost@interia.pl" TargetMode="External"/><Relationship Id="rId23" Type="http://schemas.openxmlformats.org/officeDocument/2006/relationships/hyperlink" Target="mailto:osp.porost@interia.pl" TargetMode="External"/><Relationship Id="rId28" Type="http://schemas.openxmlformats.org/officeDocument/2006/relationships/hyperlink" Target="mailto:zamowieniapubliczne@bobolice.pl"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iod@bobolice.pl" TargetMode="External"/><Relationship Id="rId31" Type="http://schemas.openxmlformats.org/officeDocument/2006/relationships/hyperlink" Target="http://platformazakupowa.pl" TargetMode="External"/><Relationship Id="rId44" Type="http://schemas.openxmlformats.org/officeDocument/2006/relationships/hyperlink" Target="https://www.gov.pl/web/mswia/oprogramowanie-do-pobrania" TargetMode="External"/><Relationship Id="rId52"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mailto:zamowieniapubliczne@bobolice.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s://moj.gov.pl/nforms/signer/upload?xFormsAppName=SIGNER" TargetMode="External"/><Relationship Id="rId48" Type="http://schemas.openxmlformats.org/officeDocument/2006/relationships/hyperlink" Target="https://platformazakupowa.pl/pn/bobolice" TargetMode="External"/><Relationship Id="rId56" Type="http://schemas.openxmlformats.org/officeDocument/2006/relationships/hyperlink" Target="https://platformazakupowa.pl/pn/bobolice" TargetMode="External"/><Relationship Id="rId8" Type="http://schemas.openxmlformats.org/officeDocument/2006/relationships/image" Target="media/image2.png"/><Relationship Id="rId51" Type="http://schemas.openxmlformats.org/officeDocument/2006/relationships/hyperlink" Target="https://platformazakupowa.pl/strona/45-instrukcj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00EAD-A662-41D7-941D-D408725A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11344</TotalTime>
  <Pages>32</Pages>
  <Words>17126</Words>
  <Characters>102758</Characters>
  <Application>Microsoft Office Word</Application>
  <DocSecurity>0</DocSecurity>
  <Lines>856</Lines>
  <Paragraphs>239</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119645</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12500</cp:revision>
  <cp:lastPrinted>2025-01-30T11:58:00Z</cp:lastPrinted>
  <dcterms:created xsi:type="dcterms:W3CDTF">2019-01-03T12:38:00Z</dcterms:created>
  <dcterms:modified xsi:type="dcterms:W3CDTF">2025-01-30T12:37:00Z</dcterms:modified>
</cp:coreProperties>
</file>