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C9CF" w14:textId="77777777" w:rsidR="009A6240" w:rsidRPr="00483E84" w:rsidRDefault="009A6240" w:rsidP="009A624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5F55AC8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36417A" w:rsidRPr="005C19EF">
        <w:rPr>
          <w:rFonts w:ascii="Arial" w:hAnsi="Arial" w:cs="Arial"/>
          <w:b/>
          <w:bCs/>
        </w:rPr>
        <w:t>D</w:t>
      </w:r>
      <w:r w:rsidR="0036417A" w:rsidRPr="005C19EF">
        <w:rPr>
          <w:rFonts w:ascii="Arial" w:hAnsi="Arial" w:cs="Arial"/>
          <w:b/>
          <w:bCs/>
          <w:iCs/>
        </w:rPr>
        <w:t>ostaw</w:t>
      </w:r>
      <w:r w:rsidR="0036417A">
        <w:rPr>
          <w:rFonts w:ascii="Arial" w:hAnsi="Arial" w:cs="Arial"/>
          <w:b/>
          <w:bCs/>
          <w:iCs/>
        </w:rPr>
        <w:t>a</w:t>
      </w:r>
      <w:r w:rsidR="0036417A" w:rsidRPr="005C19EF">
        <w:rPr>
          <w:rFonts w:ascii="Arial" w:hAnsi="Arial" w:cs="Arial"/>
          <w:b/>
          <w:bCs/>
          <w:iCs/>
        </w:rPr>
        <w:t xml:space="preserve"> materiałów opatrunkowych i preparatów do leczenia ran</w:t>
      </w:r>
      <w:r w:rsidR="0036417A" w:rsidRPr="005C19EF">
        <w:rPr>
          <w:rFonts w:ascii="Arial" w:hAnsi="Arial" w:cs="Arial"/>
          <w:b/>
          <w:bCs/>
        </w:rPr>
        <w:t xml:space="preserve"> </w:t>
      </w:r>
      <w:r w:rsidR="0036417A">
        <w:rPr>
          <w:rFonts w:ascii="Arial" w:hAnsi="Arial" w:cs="Arial"/>
          <w:b/>
          <w:bCs/>
        </w:rPr>
        <w:t xml:space="preserve">– znak sprawy </w:t>
      </w:r>
      <w:r w:rsidR="0036417A">
        <w:rPr>
          <w:rFonts w:ascii="Arial" w:hAnsi="Arial" w:cs="Arial"/>
          <w:b/>
        </w:rPr>
        <w:t>FDZP.226.0</w:t>
      </w:r>
      <w:r w:rsidR="00A45574">
        <w:rPr>
          <w:rFonts w:ascii="Arial" w:hAnsi="Arial" w:cs="Arial"/>
          <w:b/>
        </w:rPr>
        <w:t>9</w:t>
      </w:r>
      <w:r w:rsidR="0036417A">
        <w:rPr>
          <w:rFonts w:ascii="Arial" w:hAnsi="Arial" w:cs="Arial"/>
          <w:b/>
        </w:rPr>
        <w:t>.202</w:t>
      </w:r>
      <w:r w:rsidR="00A45574">
        <w:rPr>
          <w:rFonts w:ascii="Arial" w:hAnsi="Arial" w:cs="Arial"/>
          <w:b/>
        </w:rPr>
        <w:t>5</w:t>
      </w:r>
      <w:r w:rsidR="0036417A" w:rsidRPr="002B721A">
        <w:rPr>
          <w:rFonts w:ascii="Arial" w:hAnsi="Arial" w:cs="Arial"/>
          <w:i/>
        </w:rPr>
        <w:t xml:space="preserve"> </w:t>
      </w:r>
      <w:r w:rsidR="00615FF5" w:rsidRPr="009A6240">
        <w:rPr>
          <w:rFonts w:ascii="Arial" w:hAnsi="Arial" w:cs="Arial"/>
          <w:b/>
        </w:rPr>
        <w:t xml:space="preserve"> 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19EDBBEE" w:rsidR="00DD231A" w:rsidRDefault="0072465F" w:rsidP="009A6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lastRenderedPageBreak/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77777777" w:rsidR="00DD231A" w:rsidRDefault="00DD231A" w:rsidP="00DD231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6024" w14:textId="77777777" w:rsidR="0036417A" w:rsidRPr="009A6240" w:rsidRDefault="00483E84" w:rsidP="0036417A">
    <w:pPr>
      <w:suppressAutoHyphens/>
      <w:spacing w:after="0" w:line="288" w:lineRule="auto"/>
      <w:jc w:val="right"/>
      <w:rPr>
        <w:rFonts w:ascii="Times New Roman" w:eastAsia="Liberation Sans" w:hAnsi="Times New Roman" w:cs="Times New Roman"/>
        <w:color w:val="000000"/>
        <w:lang w:eastAsia="ar-SA"/>
      </w:rPr>
    </w:pP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      </w:t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</w:t>
    </w:r>
    <w:r w:rsidR="0036417A" w:rsidRPr="009A6240">
      <w:rPr>
        <w:rFonts w:ascii="Times New Roman" w:eastAsia="Liberation Sans" w:hAnsi="Times New Roman" w:cs="Times New Roman"/>
        <w:color w:val="000000"/>
        <w:lang w:eastAsia="ar-SA"/>
      </w:rPr>
      <w:t>Załącznik nr 3 do SWZ- Oświadczenie dot. przesłanek wykluczenia</w:t>
    </w:r>
  </w:p>
  <w:p w14:paraId="31CF14BD" w14:textId="56BC0391" w:rsidR="00483E84" w:rsidRPr="00483E84" w:rsidRDefault="00483E84" w:rsidP="009A6240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  <w:p w14:paraId="500F81F7" w14:textId="54553856" w:rsidR="00030496" w:rsidRPr="00483E84" w:rsidRDefault="00030496" w:rsidP="00483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81058">
    <w:abstractNumId w:val="4"/>
  </w:num>
  <w:num w:numId="2" w16cid:durableId="996227548">
    <w:abstractNumId w:val="2"/>
  </w:num>
  <w:num w:numId="3" w16cid:durableId="644697959">
    <w:abstractNumId w:val="0"/>
  </w:num>
  <w:num w:numId="4" w16cid:durableId="1975259163">
    <w:abstractNumId w:val="3"/>
  </w:num>
  <w:num w:numId="5" w16cid:durableId="167511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648E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417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CFA"/>
    <w:rsid w:val="00615FF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5574"/>
    <w:rsid w:val="00A47250"/>
    <w:rsid w:val="00A478EF"/>
    <w:rsid w:val="00A841EE"/>
    <w:rsid w:val="00A940AE"/>
    <w:rsid w:val="00AB19B5"/>
    <w:rsid w:val="00AB4BEB"/>
    <w:rsid w:val="00AC6DF2"/>
    <w:rsid w:val="00AD0590"/>
    <w:rsid w:val="00AD57EB"/>
    <w:rsid w:val="00AF3CA0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231A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docId w15:val="{0E1A8EC7-5EC5-4755-9AF9-B9BFF49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741E-E018-4F97-9A0E-09FC9089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2</cp:revision>
  <dcterms:created xsi:type="dcterms:W3CDTF">2025-02-17T10:28:00Z</dcterms:created>
  <dcterms:modified xsi:type="dcterms:W3CDTF">2025-02-17T10:28:00Z</dcterms:modified>
</cp:coreProperties>
</file>