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BD" w:rsidRDefault="00B043BD" w:rsidP="00B043BD">
      <w:pPr>
        <w:ind w:left="426"/>
        <w:jc w:val="right"/>
        <w:rPr>
          <w:rFonts w:ascii="Calibri" w:hAnsi="Calibri" w:cs="Calibri"/>
          <w:b/>
          <w:bCs/>
          <w:sz w:val="22"/>
          <w:szCs w:val="22"/>
        </w:rPr>
      </w:pPr>
      <w:r w:rsidRPr="00DF4A63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:rsidR="0043338C" w:rsidRPr="0098195F" w:rsidRDefault="0043338C" w:rsidP="00B043BD">
      <w:pPr>
        <w:ind w:left="426"/>
        <w:jc w:val="right"/>
        <w:rPr>
          <w:rFonts w:ascii="Calibri" w:hAnsi="Calibri" w:cs="Calibri"/>
          <w:sz w:val="22"/>
          <w:szCs w:val="22"/>
        </w:rPr>
      </w:pPr>
      <w:r w:rsidRPr="0043338C">
        <w:rPr>
          <w:rFonts w:ascii="Calibri" w:hAnsi="Calibri" w:cs="Calibri"/>
          <w:b/>
          <w:bCs/>
          <w:color w:val="FF0000"/>
          <w:sz w:val="22"/>
          <w:szCs w:val="22"/>
        </w:rPr>
        <w:t>ZMODYFIKOWANY DNIA 01.10.2024 R.</w:t>
      </w:r>
    </w:p>
    <w:p w:rsidR="00B043BD" w:rsidRPr="00DF4A63" w:rsidRDefault="00B043BD" w:rsidP="00B043BD">
      <w:pPr>
        <w:rPr>
          <w:rFonts w:ascii="Calibri" w:hAnsi="Calibri" w:cs="Calibri"/>
          <w:b/>
          <w:bCs/>
          <w:sz w:val="20"/>
          <w:szCs w:val="20"/>
        </w:rPr>
      </w:pPr>
    </w:p>
    <w:p w:rsidR="00B043BD" w:rsidRPr="00DF4A63" w:rsidRDefault="00B043BD" w:rsidP="00B043BD">
      <w:pPr>
        <w:jc w:val="center"/>
        <w:rPr>
          <w:rFonts w:ascii="Calibri" w:hAnsi="Calibri" w:cs="Calibri"/>
          <w:b/>
          <w:bCs/>
        </w:rPr>
      </w:pPr>
      <w:r w:rsidRPr="00DF4A63">
        <w:rPr>
          <w:rFonts w:ascii="Calibri" w:hAnsi="Calibri" w:cs="Calibri"/>
          <w:b/>
          <w:bCs/>
        </w:rPr>
        <w:t>FORMULARZ OFERTY</w:t>
      </w:r>
    </w:p>
    <w:p w:rsidR="00B043BD" w:rsidRPr="00DF4A63" w:rsidRDefault="00B043BD" w:rsidP="00B043BD">
      <w:pPr>
        <w:rPr>
          <w:rFonts w:ascii="Calibri" w:hAnsi="Calibri" w:cs="Calibri"/>
          <w:b/>
          <w:bCs/>
          <w:sz w:val="20"/>
          <w:szCs w:val="20"/>
        </w:rPr>
      </w:pPr>
    </w:p>
    <w:p w:rsidR="00B043BD" w:rsidRPr="00DF4A63" w:rsidRDefault="00B043BD" w:rsidP="00B043BD">
      <w:pPr>
        <w:rPr>
          <w:rFonts w:ascii="Calibri" w:hAnsi="Calibri" w:cs="Calibri"/>
          <w:b/>
          <w:bCs/>
          <w:sz w:val="20"/>
          <w:szCs w:val="20"/>
        </w:rPr>
      </w:pPr>
    </w:p>
    <w:p w:rsidR="00B043BD" w:rsidRPr="00DF4A63" w:rsidRDefault="00B043BD" w:rsidP="00B043BD">
      <w:pPr>
        <w:rPr>
          <w:rFonts w:ascii="Calibri" w:hAnsi="Calibri" w:cs="Calibri"/>
          <w:b/>
          <w:bCs/>
          <w:sz w:val="20"/>
          <w:szCs w:val="20"/>
        </w:rPr>
      </w:pPr>
    </w:p>
    <w:p w:rsidR="00B043BD" w:rsidRPr="00DF4A63" w:rsidRDefault="00B043BD" w:rsidP="00B043BD">
      <w:pPr>
        <w:jc w:val="right"/>
        <w:rPr>
          <w:rFonts w:ascii="Calibri" w:hAnsi="Calibri" w:cs="Calibri"/>
          <w:sz w:val="20"/>
          <w:szCs w:val="20"/>
        </w:rPr>
      </w:pPr>
      <w:r w:rsidRPr="00DF4A63">
        <w:rPr>
          <w:rFonts w:ascii="Calibri" w:hAnsi="Calibri" w:cs="Calibri"/>
          <w:sz w:val="20"/>
          <w:szCs w:val="20"/>
        </w:rPr>
        <w:tab/>
        <w:t xml:space="preserve">         </w:t>
      </w:r>
      <w:r w:rsidRPr="00DF4A63">
        <w:rPr>
          <w:rFonts w:ascii="Calibri" w:hAnsi="Calibri" w:cs="Calibri"/>
          <w:sz w:val="20"/>
          <w:szCs w:val="20"/>
        </w:rPr>
        <w:tab/>
      </w:r>
      <w:r w:rsidRPr="00DF4A63">
        <w:rPr>
          <w:rFonts w:ascii="Calibri" w:hAnsi="Calibri" w:cs="Calibri"/>
          <w:sz w:val="20"/>
          <w:szCs w:val="20"/>
        </w:rPr>
        <w:tab/>
        <w:t xml:space="preserve">             ....................................................</w:t>
      </w:r>
    </w:p>
    <w:p w:rsidR="00B043BD" w:rsidRPr="00DF4A63" w:rsidRDefault="00B043BD" w:rsidP="00B043BD">
      <w:pPr>
        <w:jc w:val="right"/>
        <w:rPr>
          <w:rFonts w:ascii="Calibri" w:hAnsi="Calibri" w:cs="Calibri"/>
          <w:i/>
          <w:iCs/>
          <w:sz w:val="20"/>
          <w:szCs w:val="20"/>
        </w:rPr>
      </w:pPr>
      <w:r w:rsidRPr="00DF4A63">
        <w:rPr>
          <w:rFonts w:ascii="Calibri" w:hAnsi="Calibri" w:cs="Calibri"/>
          <w:i/>
          <w:iCs/>
          <w:sz w:val="20"/>
          <w:szCs w:val="20"/>
        </w:rPr>
        <w:t xml:space="preserve">      </w:t>
      </w:r>
      <w:r w:rsidRPr="00DF4A63">
        <w:rPr>
          <w:rFonts w:ascii="Calibri" w:hAnsi="Calibri" w:cs="Calibri"/>
          <w:i/>
          <w:iCs/>
          <w:sz w:val="20"/>
          <w:szCs w:val="20"/>
        </w:rPr>
        <w:tab/>
      </w:r>
      <w:r w:rsidRPr="00DF4A63">
        <w:rPr>
          <w:rFonts w:ascii="Calibri" w:hAnsi="Calibri" w:cs="Calibri"/>
          <w:i/>
          <w:iCs/>
          <w:sz w:val="20"/>
          <w:szCs w:val="20"/>
        </w:rPr>
        <w:tab/>
      </w:r>
      <w:r w:rsidRPr="00DF4A63">
        <w:rPr>
          <w:rFonts w:ascii="Calibri" w:hAnsi="Calibri" w:cs="Calibri"/>
          <w:i/>
          <w:iCs/>
          <w:sz w:val="20"/>
          <w:szCs w:val="20"/>
        </w:rPr>
        <w:tab/>
      </w:r>
      <w:r w:rsidRPr="00DF4A63">
        <w:rPr>
          <w:rFonts w:ascii="Calibri" w:hAnsi="Calibri" w:cs="Calibri"/>
          <w:i/>
          <w:iCs/>
          <w:sz w:val="20"/>
          <w:szCs w:val="20"/>
        </w:rPr>
        <w:tab/>
      </w:r>
      <w:r w:rsidRPr="00DF4A63">
        <w:rPr>
          <w:rFonts w:ascii="Calibri" w:hAnsi="Calibri" w:cs="Calibri"/>
          <w:i/>
          <w:iCs/>
          <w:sz w:val="20"/>
          <w:szCs w:val="20"/>
        </w:rPr>
        <w:tab/>
      </w:r>
      <w:r w:rsidRPr="00DF4A63">
        <w:rPr>
          <w:rFonts w:ascii="Calibri" w:hAnsi="Calibri" w:cs="Calibri"/>
          <w:i/>
          <w:iCs/>
          <w:sz w:val="20"/>
          <w:szCs w:val="20"/>
        </w:rPr>
        <w:tab/>
        <w:t>miejscowość, data</w:t>
      </w:r>
    </w:p>
    <w:p w:rsidR="00B043BD" w:rsidRPr="00DF4A63" w:rsidRDefault="00B043BD" w:rsidP="00B043BD">
      <w:pPr>
        <w:jc w:val="both"/>
        <w:rPr>
          <w:rFonts w:ascii="Calibri" w:hAnsi="Calibri" w:cs="Calibri"/>
          <w:sz w:val="20"/>
          <w:szCs w:val="20"/>
        </w:rPr>
      </w:pPr>
    </w:p>
    <w:p w:rsidR="00B043BD" w:rsidRPr="00DF4A63" w:rsidRDefault="00B043BD" w:rsidP="00B043BD">
      <w:pPr>
        <w:jc w:val="both"/>
        <w:rPr>
          <w:rFonts w:ascii="Calibri" w:hAnsi="Calibri" w:cs="Calibri"/>
          <w:sz w:val="20"/>
          <w:szCs w:val="20"/>
        </w:rPr>
      </w:pPr>
    </w:p>
    <w:p w:rsidR="00B043BD" w:rsidRPr="00DF4A63" w:rsidRDefault="00B043BD" w:rsidP="00B043BD">
      <w:pPr>
        <w:jc w:val="both"/>
        <w:rPr>
          <w:rFonts w:ascii="Calibri" w:hAnsi="Calibri" w:cs="Calibri"/>
          <w:sz w:val="20"/>
          <w:szCs w:val="20"/>
        </w:rPr>
      </w:pPr>
      <w:r w:rsidRPr="005D70D5">
        <w:rPr>
          <w:rFonts w:ascii="Calibri" w:hAnsi="Calibri" w:cs="Calibri"/>
          <w:color w:val="000000"/>
          <w:sz w:val="20"/>
          <w:szCs w:val="20"/>
        </w:rPr>
        <w:t>*</w:t>
      </w:r>
      <w:r w:rsidRPr="00DF4A63">
        <w:rPr>
          <w:rFonts w:ascii="Calibri" w:hAnsi="Calibri" w:cs="Calibri"/>
          <w:sz w:val="20"/>
          <w:szCs w:val="20"/>
        </w:rPr>
        <w:t>Wykonawca:</w:t>
      </w:r>
      <w:r>
        <w:rPr>
          <w:rFonts w:ascii="Calibri" w:hAnsi="Calibri" w:cs="Calibri"/>
          <w:sz w:val="20"/>
          <w:szCs w:val="20"/>
        </w:rPr>
        <w:t xml:space="preserve"> </w:t>
      </w:r>
      <w:r w:rsidRPr="00DF4A63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B043BD" w:rsidRPr="00DF4A63" w:rsidRDefault="00B043BD" w:rsidP="00B043BD">
      <w:pPr>
        <w:jc w:val="both"/>
        <w:rPr>
          <w:rFonts w:ascii="Calibri" w:hAnsi="Calibri" w:cs="Calibri"/>
          <w:sz w:val="20"/>
          <w:szCs w:val="20"/>
        </w:rPr>
      </w:pPr>
    </w:p>
    <w:p w:rsidR="00B043BD" w:rsidRPr="00DF4A63" w:rsidRDefault="00B043BD" w:rsidP="00B043BD">
      <w:pPr>
        <w:jc w:val="both"/>
        <w:rPr>
          <w:rFonts w:ascii="Calibri" w:hAnsi="Calibri" w:cs="Calibri"/>
          <w:sz w:val="20"/>
          <w:szCs w:val="20"/>
        </w:rPr>
      </w:pPr>
      <w:r w:rsidRPr="00DF4A63">
        <w:rPr>
          <w:rFonts w:ascii="Calibri" w:hAnsi="Calibri" w:cs="Calibri"/>
          <w:sz w:val="20"/>
          <w:szCs w:val="20"/>
        </w:rPr>
        <w:t>Adres :</w:t>
      </w:r>
      <w:r>
        <w:rPr>
          <w:rFonts w:ascii="Calibri" w:hAnsi="Calibri" w:cs="Calibri"/>
          <w:sz w:val="20"/>
          <w:szCs w:val="20"/>
        </w:rPr>
        <w:t xml:space="preserve"> </w:t>
      </w:r>
      <w:r w:rsidRPr="00DF4A63">
        <w:rPr>
          <w:rFonts w:ascii="Calibri" w:hAnsi="Calibri" w:cs="Calibri"/>
          <w:sz w:val="20"/>
          <w:szCs w:val="20"/>
        </w:rPr>
        <w:t>.....................................................................</w:t>
      </w:r>
      <w:r w:rsidRPr="005D70D5">
        <w:rPr>
          <w:rFonts w:ascii="Calibri" w:hAnsi="Calibri" w:cs="Calibri"/>
          <w:color w:val="000000"/>
          <w:sz w:val="20"/>
          <w:szCs w:val="20"/>
        </w:rPr>
        <w:t>Województwo : ............................................................................</w:t>
      </w:r>
    </w:p>
    <w:p w:rsidR="00B043BD" w:rsidRPr="00DF4A63" w:rsidRDefault="00B043BD" w:rsidP="00B043BD">
      <w:pPr>
        <w:jc w:val="both"/>
        <w:rPr>
          <w:rFonts w:ascii="Calibri" w:hAnsi="Calibri" w:cs="Calibri"/>
          <w:sz w:val="20"/>
          <w:szCs w:val="20"/>
        </w:rPr>
      </w:pPr>
    </w:p>
    <w:p w:rsidR="00B043BD" w:rsidRPr="0043338C" w:rsidRDefault="00B043BD" w:rsidP="00B043BD">
      <w:pPr>
        <w:jc w:val="both"/>
        <w:rPr>
          <w:rFonts w:ascii="Calibri" w:hAnsi="Calibri" w:cs="Calibri"/>
          <w:sz w:val="20"/>
          <w:szCs w:val="20"/>
        </w:rPr>
      </w:pPr>
      <w:r w:rsidRPr="0043338C">
        <w:rPr>
          <w:rFonts w:ascii="Calibri" w:hAnsi="Calibri" w:cs="Calibri"/>
          <w:sz w:val="20"/>
          <w:szCs w:val="20"/>
        </w:rPr>
        <w:t>NIP ………………… REGON ……………….…… Nr KRS/CEIDG/inny…………………………</w:t>
      </w:r>
    </w:p>
    <w:p w:rsidR="00B043BD" w:rsidRPr="0043338C" w:rsidRDefault="00B043BD" w:rsidP="00B043BD">
      <w:pPr>
        <w:jc w:val="both"/>
        <w:rPr>
          <w:rFonts w:ascii="Calibri" w:hAnsi="Calibri" w:cs="Calibri"/>
          <w:sz w:val="20"/>
          <w:szCs w:val="20"/>
        </w:rPr>
      </w:pPr>
    </w:p>
    <w:p w:rsidR="00B043BD" w:rsidRPr="0043338C" w:rsidRDefault="00B043BD" w:rsidP="00B043BD">
      <w:pPr>
        <w:jc w:val="both"/>
        <w:rPr>
          <w:rFonts w:ascii="Calibri" w:hAnsi="Calibri" w:cs="Calibri"/>
          <w:sz w:val="20"/>
          <w:szCs w:val="20"/>
        </w:rPr>
      </w:pPr>
      <w:r w:rsidRPr="0043338C">
        <w:rPr>
          <w:rFonts w:ascii="Calibri" w:hAnsi="Calibri" w:cs="Calibri"/>
          <w:sz w:val="20"/>
          <w:szCs w:val="20"/>
        </w:rPr>
        <w:t xml:space="preserve">Tel.: ..............................................     Fax: .............................................. </w:t>
      </w:r>
      <w:r w:rsidRPr="0043338C">
        <w:rPr>
          <w:rFonts w:ascii="Calibri" w:hAnsi="Calibri" w:cs="Calibri"/>
          <w:sz w:val="20"/>
          <w:szCs w:val="20"/>
        </w:rPr>
        <w:tab/>
      </w:r>
    </w:p>
    <w:p w:rsidR="00B043BD" w:rsidRPr="0043338C" w:rsidRDefault="00B043BD" w:rsidP="00B043BD">
      <w:pPr>
        <w:jc w:val="both"/>
        <w:rPr>
          <w:rFonts w:ascii="Calibri" w:hAnsi="Calibri" w:cs="Calibri"/>
          <w:sz w:val="20"/>
          <w:szCs w:val="20"/>
        </w:rPr>
      </w:pPr>
    </w:p>
    <w:p w:rsidR="00B043BD" w:rsidRPr="005D70D5" w:rsidRDefault="00B043BD" w:rsidP="00B043BD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5D70D5">
        <w:rPr>
          <w:rFonts w:ascii="Calibri" w:hAnsi="Calibri" w:cs="Calibri"/>
          <w:b/>
          <w:color w:val="000000"/>
          <w:sz w:val="20"/>
          <w:szCs w:val="20"/>
        </w:rPr>
        <w:t xml:space="preserve">Adres/adresy e-mail do kontaktu z Wykonawcą w ramach prowadzonego postępowania (adresy na które Zamawiający będzie przekazywał korespondencję z Wykonawcą) : </w:t>
      </w:r>
    </w:p>
    <w:p w:rsidR="00B043BD" w:rsidRPr="005D70D5" w:rsidRDefault="00B043BD" w:rsidP="00B043BD">
      <w:pPr>
        <w:jc w:val="both"/>
        <w:rPr>
          <w:rFonts w:ascii="Calibri" w:hAnsi="Calibri" w:cs="Calibri"/>
          <w:i/>
          <w:color w:val="000000"/>
          <w:sz w:val="16"/>
          <w:szCs w:val="16"/>
        </w:rPr>
      </w:pPr>
    </w:p>
    <w:p w:rsidR="00B043BD" w:rsidRPr="005D70D5" w:rsidRDefault="00B043BD" w:rsidP="00B043BD">
      <w:pPr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5D70D5">
        <w:rPr>
          <w:rFonts w:ascii="Calibri" w:hAnsi="Calibri" w:cs="Calibri"/>
          <w:i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043BD" w:rsidRPr="005D70D5" w:rsidRDefault="00B043BD" w:rsidP="00B043BD">
      <w:pPr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5D70D5">
        <w:rPr>
          <w:rFonts w:ascii="Calibri" w:hAnsi="Calibri" w:cs="Calibri"/>
          <w:i/>
          <w:color w:val="000000"/>
          <w:sz w:val="16"/>
          <w:szCs w:val="16"/>
        </w:rPr>
        <w:t>*W przypadku Wykonawców wspólnie ubiegających się o udzielenie zamówienia w rozumieniu rozdziału X SWZ – podać informacje dotyczące wszystkich Wykonawców.</w:t>
      </w:r>
    </w:p>
    <w:p w:rsidR="00B043BD" w:rsidRPr="00DF4A63" w:rsidRDefault="00B043BD" w:rsidP="00B043BD">
      <w:pPr>
        <w:ind w:left="426"/>
        <w:jc w:val="right"/>
        <w:rPr>
          <w:rFonts w:ascii="Calibri" w:hAnsi="Calibri"/>
          <w:sz w:val="20"/>
          <w:szCs w:val="20"/>
        </w:rPr>
      </w:pPr>
    </w:p>
    <w:p w:rsidR="00B043BD" w:rsidRPr="00DF4A63" w:rsidRDefault="00B043BD" w:rsidP="00B043BD">
      <w:pPr>
        <w:jc w:val="both"/>
        <w:rPr>
          <w:rFonts w:ascii="Calibri" w:hAnsi="Calibri"/>
          <w:sz w:val="20"/>
          <w:szCs w:val="20"/>
        </w:rPr>
      </w:pPr>
    </w:p>
    <w:p w:rsidR="00B043BD" w:rsidRPr="00DF4A63" w:rsidRDefault="00B043BD" w:rsidP="00B043BD">
      <w:pPr>
        <w:numPr>
          <w:ilvl w:val="0"/>
          <w:numId w:val="1"/>
        </w:numPr>
        <w:ind w:left="426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b/>
          <w:sz w:val="20"/>
          <w:szCs w:val="20"/>
        </w:rPr>
        <w:t>Przedmiot oferty:</w:t>
      </w:r>
      <w:r w:rsidRPr="00DF4A63">
        <w:rPr>
          <w:rFonts w:ascii="Calibri" w:hAnsi="Calibri"/>
          <w:sz w:val="20"/>
          <w:szCs w:val="20"/>
        </w:rPr>
        <w:t xml:space="preserve"> 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b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przetarg nieograniczony ogłoszony przez Szpitale Pomorskie Sp. z o.o. w Gdyni, w lokalizacji: </w:t>
      </w:r>
      <w:r w:rsidRPr="002E25E5">
        <w:rPr>
          <w:rFonts w:ascii="Calibri" w:hAnsi="Calibri"/>
          <w:sz w:val="20"/>
          <w:szCs w:val="20"/>
        </w:rPr>
        <w:t>w Gdyni ul.</w:t>
      </w:r>
      <w:r>
        <w:rPr>
          <w:rFonts w:ascii="Calibri" w:hAnsi="Calibri"/>
          <w:sz w:val="20"/>
          <w:szCs w:val="20"/>
        </w:rPr>
        <w:t> </w:t>
      </w:r>
      <w:r w:rsidRPr="002E25E5">
        <w:rPr>
          <w:rFonts w:ascii="Calibri" w:hAnsi="Calibri"/>
          <w:sz w:val="20"/>
          <w:szCs w:val="20"/>
        </w:rPr>
        <w:t>Powstania Styczniowego 1,</w:t>
      </w:r>
      <w:r w:rsidRPr="00DF4A63">
        <w:rPr>
          <w:rFonts w:ascii="Calibri" w:hAnsi="Calibri"/>
          <w:sz w:val="20"/>
          <w:szCs w:val="20"/>
        </w:rPr>
        <w:t xml:space="preserve"> na:</w:t>
      </w:r>
      <w:r w:rsidRPr="00DF4A63">
        <w:rPr>
          <w:rFonts w:ascii="Calibri" w:hAnsi="Calibri"/>
          <w:b/>
          <w:sz w:val="20"/>
          <w:szCs w:val="20"/>
        </w:rPr>
        <w:t xml:space="preserve"> </w:t>
      </w:r>
      <w:r w:rsidRPr="009D561C">
        <w:rPr>
          <w:rFonts w:ascii="Calibri" w:hAnsi="Calibri"/>
          <w:b/>
          <w:i/>
          <w:color w:val="000000"/>
          <w:sz w:val="20"/>
          <w:szCs w:val="20"/>
        </w:rPr>
        <w:t>Sukcesywna dostawa</w:t>
      </w:r>
      <w:r w:rsidRPr="00870C00">
        <w:rPr>
          <w:rFonts w:ascii="Calibri" w:hAnsi="Calibri"/>
          <w:b/>
          <w:i/>
          <w:color w:val="000000"/>
          <w:sz w:val="20"/>
          <w:szCs w:val="20"/>
        </w:rPr>
        <w:t xml:space="preserve"> odczynników do analizatorów: ABL 90 FLEX Plus, </w:t>
      </w:r>
      <w:proofErr w:type="spellStart"/>
      <w:r w:rsidRPr="00870C00">
        <w:rPr>
          <w:rFonts w:ascii="Calibri" w:hAnsi="Calibri"/>
          <w:b/>
          <w:i/>
          <w:color w:val="000000"/>
          <w:sz w:val="20"/>
          <w:szCs w:val="20"/>
        </w:rPr>
        <w:t>Sysmex</w:t>
      </w:r>
      <w:proofErr w:type="spellEnd"/>
      <w:r w:rsidRPr="00870C00">
        <w:rPr>
          <w:rFonts w:ascii="Calibri" w:hAnsi="Calibri"/>
          <w:b/>
          <w:i/>
          <w:color w:val="000000"/>
          <w:sz w:val="20"/>
          <w:szCs w:val="20"/>
        </w:rPr>
        <w:t xml:space="preserve"> XN-550, </w:t>
      </w:r>
      <w:proofErr w:type="spellStart"/>
      <w:r w:rsidRPr="00870C00">
        <w:rPr>
          <w:rFonts w:ascii="Calibri" w:hAnsi="Calibri"/>
          <w:b/>
          <w:i/>
          <w:color w:val="000000"/>
          <w:sz w:val="20"/>
          <w:szCs w:val="20"/>
        </w:rPr>
        <w:t>Cobas</w:t>
      </w:r>
      <w:proofErr w:type="spellEnd"/>
      <w:r w:rsidRPr="00870C00">
        <w:rPr>
          <w:rFonts w:ascii="Calibri" w:hAnsi="Calibri"/>
          <w:b/>
          <w:sz w:val="20"/>
          <w:szCs w:val="20"/>
        </w:rPr>
        <w:t>,</w:t>
      </w:r>
      <w:r w:rsidRPr="00DF4A63">
        <w:rPr>
          <w:rFonts w:ascii="Calibri" w:hAnsi="Calibri"/>
          <w:b/>
          <w:sz w:val="20"/>
          <w:szCs w:val="20"/>
        </w:rPr>
        <w:t xml:space="preserve"> </w:t>
      </w:r>
      <w:r w:rsidRPr="00DF4A63">
        <w:rPr>
          <w:rFonts w:ascii="Calibri" w:hAnsi="Calibri"/>
          <w:sz w:val="20"/>
          <w:szCs w:val="20"/>
        </w:rPr>
        <w:t>znak:</w:t>
      </w:r>
      <w:r w:rsidRPr="00DF4A63">
        <w:rPr>
          <w:rFonts w:ascii="Calibri" w:hAnsi="Calibri"/>
          <w:b/>
          <w:sz w:val="20"/>
          <w:szCs w:val="20"/>
        </w:rPr>
        <w:t xml:space="preserve"> D25</w:t>
      </w:r>
      <w:r>
        <w:rPr>
          <w:rFonts w:ascii="Calibri" w:hAnsi="Calibri"/>
          <w:b/>
          <w:sz w:val="20"/>
          <w:szCs w:val="20"/>
        </w:rPr>
        <w:t>M/251/N/34-64rj/24</w:t>
      </w:r>
    </w:p>
    <w:p w:rsidR="00B043BD" w:rsidRPr="00DF4A63" w:rsidRDefault="00B043BD" w:rsidP="00B043BD">
      <w:pPr>
        <w:ind w:left="426"/>
        <w:rPr>
          <w:rFonts w:ascii="Calibri" w:hAnsi="Calibri"/>
          <w:b/>
          <w:i/>
          <w:sz w:val="20"/>
          <w:szCs w:val="20"/>
        </w:rPr>
      </w:pPr>
    </w:p>
    <w:p w:rsidR="00B043BD" w:rsidRPr="00DF4A63" w:rsidRDefault="00B043BD" w:rsidP="00B043BD">
      <w:pPr>
        <w:numPr>
          <w:ilvl w:val="0"/>
          <w:numId w:val="1"/>
        </w:numPr>
        <w:ind w:left="426"/>
        <w:jc w:val="both"/>
        <w:rPr>
          <w:rFonts w:ascii="Calibri" w:hAnsi="Calibri"/>
          <w:b/>
          <w:bCs/>
          <w:sz w:val="20"/>
          <w:szCs w:val="20"/>
        </w:rPr>
      </w:pPr>
      <w:r w:rsidRPr="00DF4A63">
        <w:rPr>
          <w:rFonts w:ascii="Calibri" w:hAnsi="Calibri"/>
          <w:b/>
          <w:bCs/>
          <w:sz w:val="20"/>
          <w:szCs w:val="20"/>
        </w:rPr>
        <w:t>Oferujemy następującą wartość za przedmiot zamówienia: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b/>
          <w:bCs/>
          <w:sz w:val="20"/>
          <w:szCs w:val="20"/>
        </w:rPr>
      </w:pP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CC2470">
        <w:rPr>
          <w:rFonts w:ascii="Calibri" w:hAnsi="Calibri"/>
          <w:sz w:val="20"/>
          <w:szCs w:val="20"/>
        </w:rPr>
        <w:t>Zadanie nr ….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b/>
          <w:sz w:val="20"/>
          <w:szCs w:val="20"/>
        </w:rPr>
      </w:pP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Cena netto :................................................... zł 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słownie: ……………………………………………………………………………… zł netto 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>Cena brutto:  ………………………………………zł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>słownie: ……………………………………………………………………………… zł brutto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CC2470">
        <w:rPr>
          <w:rFonts w:ascii="Calibri" w:hAnsi="Calibri"/>
          <w:sz w:val="20"/>
          <w:szCs w:val="20"/>
        </w:rPr>
        <w:t>Punkt 2 nin. dokumentu w zakresie zadań powielić w przypadku składania oferty do więcej niż jednego zadania.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b/>
          <w:sz w:val="16"/>
          <w:szCs w:val="16"/>
        </w:rPr>
      </w:pPr>
    </w:p>
    <w:p w:rsidR="00B043BD" w:rsidRPr="00CC2470" w:rsidRDefault="00B043BD" w:rsidP="00B043BD">
      <w:pPr>
        <w:pStyle w:val="Tekstpodstawowywcity1"/>
        <w:numPr>
          <w:ilvl w:val="0"/>
          <w:numId w:val="1"/>
        </w:numPr>
        <w:ind w:left="426" w:hanging="426"/>
        <w:rPr>
          <w:rFonts w:ascii="Calibri" w:hAnsi="Calibri"/>
          <w:b/>
          <w:i/>
          <w:sz w:val="20"/>
        </w:rPr>
      </w:pPr>
      <w:r w:rsidRPr="00CC2470">
        <w:rPr>
          <w:rFonts w:ascii="Calibri" w:hAnsi="Calibri"/>
          <w:b/>
          <w:sz w:val="20"/>
          <w:szCs w:val="20"/>
        </w:rPr>
        <w:t>Termin dostawy* -</w:t>
      </w:r>
      <w:r w:rsidRPr="00CC2470">
        <w:rPr>
          <w:rFonts w:ascii="Calibri" w:hAnsi="Calibri"/>
          <w:sz w:val="20"/>
          <w:szCs w:val="20"/>
        </w:rPr>
        <w:t xml:space="preserve"> </w:t>
      </w:r>
      <w:r w:rsidRPr="00CC2470">
        <w:rPr>
          <w:rFonts w:ascii="Calibri" w:hAnsi="Calibri"/>
          <w:b/>
          <w:sz w:val="20"/>
          <w:szCs w:val="20"/>
        </w:rPr>
        <w:t xml:space="preserve">…….... dni </w:t>
      </w:r>
      <w:r w:rsidRPr="00CC2470">
        <w:rPr>
          <w:rFonts w:ascii="Calibri" w:hAnsi="Calibri"/>
          <w:sz w:val="20"/>
          <w:szCs w:val="20"/>
        </w:rPr>
        <w:t xml:space="preserve">(nie więcej niż </w:t>
      </w:r>
      <w:r>
        <w:rPr>
          <w:rFonts w:ascii="Calibri" w:hAnsi="Calibri"/>
          <w:sz w:val="20"/>
          <w:szCs w:val="20"/>
        </w:rPr>
        <w:t>2</w:t>
      </w:r>
      <w:r w:rsidRPr="00CC2470">
        <w:rPr>
          <w:rFonts w:ascii="Calibri" w:hAnsi="Calibri"/>
          <w:sz w:val="20"/>
          <w:szCs w:val="20"/>
        </w:rPr>
        <w:t xml:space="preserve"> dni roboczych, Wykonawca wpisuje konkretną liczbę dni oferowanych dla terminu dostawy). W przypadku niewypełnienia w/w punktu przez Wykonawcę Zamawiający uzna, iż Wykonawca oferuje </w:t>
      </w:r>
      <w:r w:rsidRPr="00CC2470">
        <w:rPr>
          <w:rFonts w:ascii="Calibri" w:hAnsi="Calibri"/>
          <w:bCs/>
          <w:iCs/>
          <w:sz w:val="20"/>
          <w:szCs w:val="20"/>
        </w:rPr>
        <w:t xml:space="preserve">maksymalny termin dostawy tj. </w:t>
      </w:r>
      <w:r>
        <w:rPr>
          <w:rFonts w:ascii="Calibri" w:hAnsi="Calibri"/>
          <w:sz w:val="20"/>
          <w:szCs w:val="20"/>
        </w:rPr>
        <w:t>2</w:t>
      </w:r>
      <w:r w:rsidRPr="00CC2470">
        <w:rPr>
          <w:rFonts w:ascii="Calibri" w:hAnsi="Calibri"/>
          <w:sz w:val="20"/>
          <w:szCs w:val="20"/>
        </w:rPr>
        <w:t xml:space="preserve"> dni roboczych</w:t>
      </w:r>
      <w:r w:rsidRPr="00CC2470">
        <w:rPr>
          <w:rFonts w:ascii="Calibri" w:hAnsi="Calibri"/>
          <w:bCs/>
          <w:iCs/>
          <w:sz w:val="20"/>
          <w:szCs w:val="20"/>
        </w:rPr>
        <w:t>.</w:t>
      </w:r>
      <w:r w:rsidRPr="00CC2470">
        <w:rPr>
          <w:rFonts w:ascii="Calibri" w:hAnsi="Calibri"/>
          <w:sz w:val="20"/>
          <w:szCs w:val="20"/>
        </w:rPr>
        <w:t xml:space="preserve"> W przypadku zaoferowania terminu dostawy dłuższego niż </w:t>
      </w:r>
      <w:r>
        <w:rPr>
          <w:rFonts w:ascii="Calibri" w:hAnsi="Calibri"/>
          <w:sz w:val="20"/>
          <w:szCs w:val="20"/>
        </w:rPr>
        <w:t>2</w:t>
      </w:r>
      <w:r w:rsidRPr="00CC2470">
        <w:rPr>
          <w:rFonts w:ascii="Calibri" w:hAnsi="Calibri"/>
          <w:sz w:val="20"/>
          <w:szCs w:val="20"/>
        </w:rPr>
        <w:t xml:space="preserve"> dni roboczych oferta zostanie odrzucona jako niezgodna z SWZ.</w:t>
      </w:r>
    </w:p>
    <w:p w:rsidR="00B043BD" w:rsidRPr="00CC2470" w:rsidRDefault="00B043BD" w:rsidP="00B043BD">
      <w:pPr>
        <w:pStyle w:val="Tekstpodstawowywcity1"/>
        <w:ind w:left="426"/>
        <w:rPr>
          <w:rFonts w:ascii="Calibri" w:hAnsi="Calibri"/>
          <w:b/>
          <w:i/>
          <w:sz w:val="20"/>
        </w:rPr>
      </w:pPr>
    </w:p>
    <w:p w:rsidR="00B043BD" w:rsidRPr="00CC2470" w:rsidRDefault="00B043BD" w:rsidP="00B043BD">
      <w:pPr>
        <w:pStyle w:val="Tekstpodstawowywcity1"/>
        <w:ind w:left="426"/>
        <w:rPr>
          <w:rFonts w:ascii="Calibri" w:hAnsi="Calibri"/>
          <w:sz w:val="20"/>
        </w:rPr>
      </w:pPr>
      <w:r w:rsidRPr="00CC2470">
        <w:rPr>
          <w:rFonts w:ascii="Calibri" w:hAnsi="Calibri"/>
          <w:sz w:val="20"/>
        </w:rPr>
        <w:t>*termin dostawy należy podać w pełnych dniach</w:t>
      </w:r>
    </w:p>
    <w:p w:rsidR="00B043BD" w:rsidRPr="00C84438" w:rsidRDefault="00B043BD" w:rsidP="00B043BD">
      <w:pPr>
        <w:pStyle w:val="Tekstpodstawowywcity1"/>
        <w:rPr>
          <w:rFonts w:ascii="Calibri" w:hAnsi="Calibri"/>
          <w:b/>
          <w:i/>
          <w:sz w:val="20"/>
        </w:rPr>
      </w:pPr>
    </w:p>
    <w:p w:rsidR="001B3ED6" w:rsidRPr="001B3ED6" w:rsidRDefault="00B043BD" w:rsidP="00B043BD">
      <w:pPr>
        <w:pStyle w:val="Tekstpodstawowywcity1"/>
        <w:numPr>
          <w:ilvl w:val="0"/>
          <w:numId w:val="1"/>
        </w:numPr>
        <w:ind w:left="426" w:hanging="426"/>
        <w:jc w:val="left"/>
        <w:rPr>
          <w:rFonts w:ascii="Calibri" w:hAnsi="Calibri"/>
          <w:b/>
          <w:i/>
          <w:sz w:val="20"/>
        </w:rPr>
      </w:pPr>
      <w:r w:rsidRPr="00C84438">
        <w:rPr>
          <w:rFonts w:ascii="Calibri" w:hAnsi="Calibri"/>
          <w:b/>
          <w:sz w:val="20"/>
          <w:szCs w:val="20"/>
        </w:rPr>
        <w:t>Termin przydatności do użytku/sterylności/</w:t>
      </w:r>
      <w:r>
        <w:rPr>
          <w:rFonts w:ascii="Calibri" w:hAnsi="Calibri"/>
          <w:b/>
          <w:sz w:val="20"/>
          <w:szCs w:val="20"/>
        </w:rPr>
        <w:t xml:space="preserve"> </w:t>
      </w:r>
      <w:r w:rsidRPr="00C84438">
        <w:rPr>
          <w:rFonts w:ascii="Calibri" w:hAnsi="Calibri"/>
          <w:b/>
          <w:sz w:val="20"/>
          <w:szCs w:val="20"/>
        </w:rPr>
        <w:t>gwarancji</w:t>
      </w:r>
      <w:r>
        <w:rPr>
          <w:rFonts w:ascii="Calibri" w:hAnsi="Calibri"/>
          <w:b/>
          <w:sz w:val="20"/>
          <w:szCs w:val="20"/>
        </w:rPr>
        <w:t>:</w:t>
      </w:r>
      <w:r w:rsidRPr="00C84438">
        <w:rPr>
          <w:rFonts w:ascii="Calibri" w:hAnsi="Calibri"/>
          <w:b/>
          <w:sz w:val="20"/>
          <w:szCs w:val="20"/>
        </w:rPr>
        <w:t xml:space="preserve"> </w:t>
      </w:r>
    </w:p>
    <w:p w:rsidR="00B043BD" w:rsidRPr="0043338C" w:rsidRDefault="001B3ED6" w:rsidP="001B3ED6">
      <w:pPr>
        <w:pStyle w:val="Tekstpodstawowywcity1"/>
        <w:ind w:left="426"/>
        <w:jc w:val="left"/>
        <w:rPr>
          <w:rFonts w:ascii="Calibri" w:hAnsi="Calibri"/>
          <w:b/>
          <w:i/>
          <w:strike/>
          <w:sz w:val="20"/>
        </w:rPr>
      </w:pPr>
      <w:r w:rsidRPr="0043338C">
        <w:rPr>
          <w:rFonts w:ascii="Calibri" w:hAnsi="Calibri"/>
          <w:b/>
          <w:strike/>
          <w:sz w:val="20"/>
          <w:szCs w:val="20"/>
        </w:rPr>
        <w:t>– nie mniej niż 3 miesiące od dnia dostarczenia do Zamawiającego dla Zadania nr 1,</w:t>
      </w:r>
      <w:r w:rsidR="00B043BD" w:rsidRPr="0043338C">
        <w:rPr>
          <w:rFonts w:ascii="Calibri" w:hAnsi="Calibri"/>
          <w:b/>
          <w:strike/>
          <w:sz w:val="20"/>
          <w:szCs w:val="20"/>
        </w:rPr>
        <w:br/>
        <w:t xml:space="preserve"> – nie mniej niż </w:t>
      </w:r>
      <w:r w:rsidRPr="0043338C">
        <w:rPr>
          <w:rFonts w:ascii="Calibri" w:hAnsi="Calibri"/>
          <w:b/>
          <w:strike/>
          <w:sz w:val="20"/>
          <w:szCs w:val="20"/>
        </w:rPr>
        <w:t>6</w:t>
      </w:r>
      <w:r w:rsidR="00B043BD" w:rsidRPr="0043338C">
        <w:rPr>
          <w:rFonts w:ascii="Calibri" w:hAnsi="Calibri"/>
          <w:b/>
          <w:strike/>
          <w:sz w:val="20"/>
          <w:szCs w:val="20"/>
        </w:rPr>
        <w:t xml:space="preserve"> miesięcy od dnia produkcji i nie mniej niż połowa tego terminu od dnia dostarczenia </w:t>
      </w:r>
      <w:r w:rsidR="00B043BD" w:rsidRPr="0043338C">
        <w:rPr>
          <w:rFonts w:ascii="Calibri" w:hAnsi="Calibri"/>
          <w:b/>
          <w:strike/>
          <w:sz w:val="20"/>
          <w:szCs w:val="20"/>
        </w:rPr>
        <w:lastRenderedPageBreak/>
        <w:t>do Zamawiającego dla Zadania nr</w:t>
      </w:r>
      <w:r w:rsidRPr="0043338C">
        <w:rPr>
          <w:rFonts w:ascii="Calibri" w:hAnsi="Calibri"/>
          <w:b/>
          <w:strike/>
          <w:sz w:val="20"/>
          <w:szCs w:val="20"/>
        </w:rPr>
        <w:t xml:space="preserve"> </w:t>
      </w:r>
      <w:r w:rsidR="00DA4C64" w:rsidRPr="0043338C">
        <w:rPr>
          <w:rFonts w:ascii="Calibri" w:hAnsi="Calibri"/>
          <w:b/>
          <w:strike/>
          <w:sz w:val="20"/>
          <w:szCs w:val="20"/>
        </w:rPr>
        <w:t xml:space="preserve">2, </w:t>
      </w:r>
      <w:r w:rsidR="00B043BD" w:rsidRPr="0043338C">
        <w:rPr>
          <w:rFonts w:ascii="Calibri" w:hAnsi="Calibri"/>
          <w:b/>
          <w:strike/>
          <w:sz w:val="20"/>
          <w:szCs w:val="20"/>
        </w:rPr>
        <w:t xml:space="preserve">3 (dla odczynników), 4, 5, </w:t>
      </w:r>
    </w:p>
    <w:p w:rsidR="00B043BD" w:rsidRPr="0043338C" w:rsidRDefault="00B043BD" w:rsidP="00B043BD">
      <w:pPr>
        <w:pStyle w:val="Tekstpodstawowywcity1"/>
        <w:ind w:left="426"/>
        <w:jc w:val="left"/>
        <w:rPr>
          <w:rFonts w:ascii="Calibri" w:hAnsi="Calibri"/>
          <w:b/>
          <w:strike/>
          <w:sz w:val="20"/>
        </w:rPr>
      </w:pPr>
      <w:r w:rsidRPr="0043338C">
        <w:rPr>
          <w:rFonts w:ascii="Calibri" w:hAnsi="Calibri"/>
          <w:b/>
          <w:strike/>
          <w:sz w:val="20"/>
          <w:szCs w:val="20"/>
        </w:rPr>
        <w:t xml:space="preserve">– nie mniej niż </w:t>
      </w:r>
      <w:r w:rsidR="00DA4C64" w:rsidRPr="0043338C">
        <w:rPr>
          <w:rFonts w:ascii="Calibri" w:hAnsi="Calibri"/>
          <w:b/>
          <w:strike/>
          <w:sz w:val="20"/>
          <w:szCs w:val="20"/>
        </w:rPr>
        <w:t>2</w:t>
      </w:r>
      <w:r w:rsidRPr="0043338C">
        <w:rPr>
          <w:rFonts w:ascii="Calibri" w:hAnsi="Calibri"/>
          <w:b/>
          <w:strike/>
          <w:sz w:val="20"/>
          <w:szCs w:val="20"/>
        </w:rPr>
        <w:t xml:space="preserve"> miesięc</w:t>
      </w:r>
      <w:r w:rsidR="00DA4C64" w:rsidRPr="0043338C">
        <w:rPr>
          <w:rFonts w:ascii="Calibri" w:hAnsi="Calibri"/>
          <w:b/>
          <w:strike/>
          <w:sz w:val="20"/>
          <w:szCs w:val="20"/>
        </w:rPr>
        <w:t>e</w:t>
      </w:r>
      <w:r w:rsidRPr="0043338C">
        <w:rPr>
          <w:rFonts w:ascii="Calibri" w:hAnsi="Calibri"/>
          <w:b/>
          <w:strike/>
          <w:sz w:val="20"/>
          <w:szCs w:val="20"/>
        </w:rPr>
        <w:t xml:space="preserve"> od dnia produkcji i nie mniej niż połowa tego terminu od dnia dostarczenia do Zamawiającego dla Zadania nr</w:t>
      </w:r>
      <w:r w:rsidRPr="0043338C">
        <w:rPr>
          <w:rFonts w:ascii="Calibri" w:hAnsi="Calibri"/>
          <w:b/>
          <w:strike/>
          <w:sz w:val="20"/>
        </w:rPr>
        <w:t xml:space="preserve"> 3 (dla materiału kontrolnego</w:t>
      </w:r>
      <w:r w:rsidR="00DA4C64" w:rsidRPr="0043338C">
        <w:rPr>
          <w:rFonts w:ascii="Calibri" w:hAnsi="Calibri"/>
          <w:b/>
          <w:strike/>
          <w:sz w:val="20"/>
        </w:rPr>
        <w:t>, rozdysponowanego wg harmonogramu dostaw materiału kontrolnego dostępnego na stronie internetowej Wykonawcy</w:t>
      </w:r>
      <w:r w:rsidRPr="0043338C">
        <w:rPr>
          <w:rFonts w:ascii="Calibri" w:hAnsi="Calibri"/>
          <w:b/>
          <w:strike/>
          <w:sz w:val="20"/>
        </w:rPr>
        <w:t>).</w:t>
      </w:r>
    </w:p>
    <w:p w:rsidR="0043338C" w:rsidRDefault="0043338C" w:rsidP="00B043BD">
      <w:pPr>
        <w:pStyle w:val="Tekstpodstawowywcity1"/>
        <w:ind w:left="426"/>
        <w:jc w:val="left"/>
        <w:rPr>
          <w:rFonts w:ascii="Calibri" w:hAnsi="Calibri"/>
          <w:b/>
          <w:sz w:val="20"/>
        </w:rPr>
      </w:pPr>
    </w:p>
    <w:p w:rsidR="0043338C" w:rsidRPr="007054B4" w:rsidRDefault="0043338C" w:rsidP="0043338C">
      <w:pPr>
        <w:suppressAutoHyphens/>
        <w:overflowPunct w:val="0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 xml:space="preserve">Termin przydatności do użytku/sterylności/ gwarancji: </w:t>
      </w:r>
    </w:p>
    <w:p w:rsidR="0043338C" w:rsidRDefault="0043338C" w:rsidP="0043338C">
      <w:pPr>
        <w:suppressAutoHyphens/>
        <w:overflowPunct w:val="0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– nie mniej niż 3 miesiące od dnia dostarczenia do Zamawiającego dla Zadania nr 1,</w:t>
      </w:r>
    </w:p>
    <w:p w:rsidR="0043338C" w:rsidRDefault="0043338C" w:rsidP="0043338C">
      <w:pPr>
        <w:suppressAutoHyphens/>
        <w:overflowPunct w:val="0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–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7054B4">
        <w:rPr>
          <w:rFonts w:ascii="Calibri" w:hAnsi="Calibri" w:cs="Calibri"/>
          <w:color w:val="FF0000"/>
          <w:sz w:val="20"/>
          <w:szCs w:val="20"/>
        </w:rPr>
        <w:t>nie mniej niż 6 miesięcy od dnia produkcji i nie mniej niż połowa tego terminu od dnia dostarczenia do Zamawiającego dla Zadania</w:t>
      </w:r>
      <w:r>
        <w:rPr>
          <w:rFonts w:ascii="Calibri" w:hAnsi="Calibri" w:cs="Calibri"/>
          <w:color w:val="FF0000"/>
          <w:sz w:val="20"/>
          <w:szCs w:val="20"/>
        </w:rPr>
        <w:t xml:space="preserve"> nr 2, </w:t>
      </w:r>
      <w:r w:rsidRPr="007054B4">
        <w:rPr>
          <w:rFonts w:ascii="Calibri" w:hAnsi="Calibri" w:cs="Calibri"/>
          <w:color w:val="FF0000"/>
          <w:sz w:val="20"/>
          <w:szCs w:val="20"/>
        </w:rPr>
        <w:t>4</w:t>
      </w:r>
      <w:r>
        <w:rPr>
          <w:rFonts w:ascii="Calibri" w:hAnsi="Calibri" w:cs="Calibri"/>
          <w:color w:val="FF0000"/>
          <w:sz w:val="20"/>
          <w:szCs w:val="20"/>
        </w:rPr>
        <w:t xml:space="preserve"> i</w:t>
      </w:r>
      <w:r w:rsidRPr="007054B4">
        <w:rPr>
          <w:rFonts w:ascii="Calibri" w:hAnsi="Calibri" w:cs="Calibri"/>
          <w:color w:val="FF0000"/>
          <w:sz w:val="20"/>
          <w:szCs w:val="20"/>
        </w:rPr>
        <w:t xml:space="preserve"> 5, </w:t>
      </w:r>
    </w:p>
    <w:p w:rsidR="0043338C" w:rsidRPr="007054B4" w:rsidRDefault="00132630" w:rsidP="0043338C">
      <w:pPr>
        <w:suppressAutoHyphens/>
        <w:overflowPunct w:val="0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–</w:t>
      </w:r>
      <w:r w:rsidR="0043338C">
        <w:rPr>
          <w:rFonts w:ascii="Calibri" w:hAnsi="Calibri" w:cs="Calibri"/>
          <w:color w:val="FF0000"/>
          <w:sz w:val="20"/>
          <w:szCs w:val="20"/>
        </w:rPr>
        <w:t xml:space="preserve"> nie mniej niż 6 miesięcy od dnia produkcji dla Zadania nr 3 (dla odczynników),</w:t>
      </w:r>
    </w:p>
    <w:p w:rsidR="0043338C" w:rsidRDefault="0043338C" w:rsidP="0043338C">
      <w:pPr>
        <w:suppressAutoHyphens/>
        <w:overflowPunct w:val="0"/>
        <w:contextualSpacing/>
        <w:jc w:val="both"/>
        <w:textAlignment w:val="baseline"/>
        <w:rPr>
          <w:rFonts w:ascii="Calibri" w:hAnsi="Calibri" w:cs="Calibri"/>
          <w:color w:val="FF0000"/>
          <w:sz w:val="20"/>
          <w:szCs w:val="20"/>
        </w:rPr>
      </w:pPr>
      <w:r w:rsidRPr="007054B4">
        <w:rPr>
          <w:rFonts w:ascii="Calibri" w:hAnsi="Calibri" w:cs="Calibri"/>
          <w:color w:val="FF0000"/>
          <w:sz w:val="20"/>
          <w:szCs w:val="20"/>
        </w:rPr>
        <w:t>– nie mniej niż 2 miesiące od dnia produkcji dla Zadania nr 3 (materiału kontrolnego, rozdysponowanego wg harmonogramu dostaw materiału kontrolnego dostępnego na stronie internetowej Wykonawcy)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p w:rsidR="0043338C" w:rsidRPr="002873C6" w:rsidRDefault="0043338C" w:rsidP="00B043BD">
      <w:pPr>
        <w:pStyle w:val="Tekstpodstawowywcity1"/>
        <w:ind w:left="426"/>
        <w:jc w:val="left"/>
        <w:rPr>
          <w:rFonts w:ascii="Calibri" w:hAnsi="Calibri"/>
          <w:b/>
          <w:sz w:val="20"/>
        </w:rPr>
      </w:pPr>
      <w:bookmarkStart w:id="0" w:name="_GoBack"/>
      <w:bookmarkEnd w:id="0"/>
    </w:p>
    <w:p w:rsidR="00B043BD" w:rsidRPr="00DF4A63" w:rsidRDefault="00B043BD" w:rsidP="00B043BD">
      <w:pPr>
        <w:jc w:val="both"/>
        <w:rPr>
          <w:rFonts w:ascii="Calibri" w:hAnsi="Calibri"/>
          <w:b/>
          <w:bCs/>
          <w:sz w:val="20"/>
          <w:szCs w:val="20"/>
        </w:rPr>
      </w:pPr>
    </w:p>
    <w:p w:rsidR="00B043BD" w:rsidRPr="00DF4A63" w:rsidRDefault="00B043BD" w:rsidP="00B043BD">
      <w:pPr>
        <w:numPr>
          <w:ilvl w:val="0"/>
          <w:numId w:val="1"/>
        </w:numPr>
        <w:ind w:left="426" w:hanging="426"/>
        <w:jc w:val="both"/>
        <w:rPr>
          <w:rFonts w:ascii="Calibri" w:hAnsi="Calibri"/>
          <w:b/>
          <w:bCs/>
          <w:sz w:val="20"/>
          <w:szCs w:val="20"/>
        </w:rPr>
      </w:pPr>
      <w:r w:rsidRPr="00DF4A63">
        <w:rPr>
          <w:rFonts w:ascii="Calibri" w:hAnsi="Calibri"/>
          <w:b/>
          <w:bCs/>
          <w:sz w:val="20"/>
          <w:szCs w:val="20"/>
        </w:rPr>
        <w:t>Wadium: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i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 </w:t>
      </w:r>
      <w:r w:rsidRPr="00CC2470">
        <w:rPr>
          <w:rFonts w:ascii="Calibri" w:hAnsi="Calibri"/>
          <w:sz w:val="20"/>
          <w:szCs w:val="20"/>
        </w:rPr>
        <w:t>- do zadania nr ……</w:t>
      </w:r>
      <w:r w:rsidRPr="00DF4A63">
        <w:rPr>
          <w:rFonts w:ascii="Calibri" w:hAnsi="Calibri"/>
          <w:sz w:val="20"/>
          <w:szCs w:val="20"/>
        </w:rPr>
        <w:t xml:space="preserve"> w kwocie ………………………………………………………………………….zł</w:t>
      </w:r>
      <w:r w:rsidRPr="00DF4A63">
        <w:rPr>
          <w:rFonts w:ascii="Calibri" w:hAnsi="Calibri"/>
          <w:b/>
          <w:sz w:val="20"/>
          <w:szCs w:val="20"/>
        </w:rPr>
        <w:t xml:space="preserve">  </w:t>
      </w:r>
      <w:r w:rsidRPr="00DF4A63">
        <w:rPr>
          <w:rFonts w:ascii="Calibri" w:hAnsi="Calibri"/>
          <w:i/>
          <w:sz w:val="20"/>
          <w:szCs w:val="20"/>
        </w:rPr>
        <w:t>(powielić w liczbie odpowiadającej liczbie zadań, do których składana jest oferta)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i/>
          <w:sz w:val="20"/>
          <w:szCs w:val="20"/>
        </w:rPr>
      </w:pPr>
      <w:r w:rsidRPr="00DF4A63">
        <w:rPr>
          <w:rFonts w:ascii="Calibri" w:hAnsi="Calibri"/>
          <w:b/>
          <w:sz w:val="20"/>
          <w:szCs w:val="20"/>
        </w:rPr>
        <w:t xml:space="preserve">Łączna wartość wadium: …………………………………………………… </w:t>
      </w:r>
      <w:r w:rsidRPr="00DF4A63">
        <w:rPr>
          <w:rFonts w:ascii="Calibri" w:hAnsi="Calibri"/>
          <w:sz w:val="20"/>
          <w:szCs w:val="20"/>
        </w:rPr>
        <w:t>zostało wniesione</w:t>
      </w:r>
      <w:r>
        <w:rPr>
          <w:rFonts w:ascii="Calibri" w:hAnsi="Calibri"/>
          <w:sz w:val="20"/>
          <w:szCs w:val="20"/>
        </w:rPr>
        <w:t xml:space="preserve"> </w:t>
      </w:r>
      <w:r w:rsidRPr="00DF4A63">
        <w:rPr>
          <w:rFonts w:ascii="Calibri" w:hAnsi="Calibri"/>
          <w:sz w:val="20"/>
          <w:szCs w:val="20"/>
        </w:rPr>
        <w:t>w formie ..............................................................................</w:t>
      </w:r>
    </w:p>
    <w:p w:rsidR="00B043BD" w:rsidRPr="00DF4A63" w:rsidRDefault="00B043BD" w:rsidP="00B043BD">
      <w:pPr>
        <w:jc w:val="both"/>
        <w:rPr>
          <w:rFonts w:ascii="Calibri" w:hAnsi="Calibri"/>
          <w:b/>
          <w:bCs/>
          <w:sz w:val="20"/>
          <w:szCs w:val="20"/>
        </w:rPr>
      </w:pPr>
    </w:p>
    <w:p w:rsidR="00B043BD" w:rsidRPr="00DF4A63" w:rsidRDefault="00B043BD" w:rsidP="00B043BD">
      <w:pPr>
        <w:numPr>
          <w:ilvl w:val="0"/>
          <w:numId w:val="1"/>
        </w:numPr>
        <w:ind w:left="426"/>
        <w:jc w:val="both"/>
        <w:rPr>
          <w:rFonts w:ascii="Calibri" w:hAnsi="Calibri"/>
          <w:b/>
          <w:bCs/>
          <w:sz w:val="20"/>
          <w:szCs w:val="20"/>
        </w:rPr>
      </w:pPr>
      <w:r w:rsidRPr="00DF4A63">
        <w:rPr>
          <w:rFonts w:ascii="Calibri" w:hAnsi="Calibri"/>
          <w:b/>
          <w:bCs/>
          <w:sz w:val="20"/>
          <w:szCs w:val="20"/>
        </w:rPr>
        <w:t>Numer konta Wykonawcy, na które Zamawiający dokona zwrotu wadi</w:t>
      </w:r>
      <w:r>
        <w:rPr>
          <w:rFonts w:ascii="Calibri" w:hAnsi="Calibri"/>
          <w:b/>
          <w:bCs/>
          <w:sz w:val="20"/>
          <w:szCs w:val="20"/>
        </w:rPr>
        <w:t xml:space="preserve">um wniesionego </w:t>
      </w:r>
      <w:r w:rsidRPr="005D70D5">
        <w:rPr>
          <w:rFonts w:ascii="Calibri" w:hAnsi="Calibri"/>
          <w:b/>
          <w:bCs/>
          <w:color w:val="000000"/>
          <w:sz w:val="20"/>
          <w:szCs w:val="20"/>
        </w:rPr>
        <w:t>w pieniądzu albo adres kontaktowy gwaranta (adres e-mail lub korespondencyjny), na który Zamawiający wyśle informację o zwolnieniu wadium, w przypadku wadium złożonego w formie niepieniężnej: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043BD" w:rsidRPr="00DF4A63" w:rsidRDefault="00B043BD" w:rsidP="00B043BD">
      <w:pPr>
        <w:jc w:val="both"/>
        <w:rPr>
          <w:rFonts w:ascii="Calibri" w:hAnsi="Calibri"/>
          <w:b/>
          <w:sz w:val="20"/>
          <w:szCs w:val="20"/>
        </w:rPr>
      </w:pPr>
    </w:p>
    <w:p w:rsidR="00B043BD" w:rsidRPr="00DF4A63" w:rsidRDefault="00B043BD" w:rsidP="00B043BD">
      <w:pPr>
        <w:numPr>
          <w:ilvl w:val="0"/>
          <w:numId w:val="1"/>
        </w:numPr>
        <w:ind w:left="426"/>
        <w:jc w:val="both"/>
        <w:rPr>
          <w:rFonts w:ascii="Calibri" w:hAnsi="Calibri"/>
          <w:b/>
          <w:sz w:val="20"/>
          <w:szCs w:val="20"/>
        </w:rPr>
      </w:pPr>
      <w:r w:rsidRPr="00DF4A63">
        <w:rPr>
          <w:rFonts w:ascii="Calibri" w:hAnsi="Calibri"/>
          <w:b/>
          <w:sz w:val="20"/>
          <w:szCs w:val="20"/>
        </w:rPr>
        <w:t>Zamówienie: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</w:p>
    <w:p w:rsidR="00B043BD" w:rsidRPr="00DF4A6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>zrealizujemy samodzielnie*  /zamówienie w zakresie części:</w:t>
      </w:r>
    </w:p>
    <w:p w:rsidR="00B043BD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……………………………………………………………………………………………………………………………….. zrealizujemy przy udziale podwykonawcy:………………………………………………………………………………………………….…… (podać nazwę, jeśli znana na etapie składania oferty)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b/>
          <w:iCs/>
          <w:sz w:val="20"/>
          <w:szCs w:val="20"/>
        </w:rPr>
      </w:pPr>
    </w:p>
    <w:p w:rsidR="00B043BD" w:rsidRPr="00691E92" w:rsidRDefault="00B043BD" w:rsidP="00B043BD">
      <w:pPr>
        <w:numPr>
          <w:ilvl w:val="0"/>
          <w:numId w:val="1"/>
        </w:numPr>
        <w:ind w:left="426"/>
        <w:jc w:val="both"/>
        <w:rPr>
          <w:rFonts w:ascii="Calibri" w:hAnsi="Calibri"/>
          <w:color w:val="000000"/>
          <w:sz w:val="20"/>
          <w:szCs w:val="20"/>
        </w:rPr>
      </w:pPr>
      <w:r w:rsidRPr="00691E92">
        <w:rPr>
          <w:rFonts w:ascii="Calibri" w:hAnsi="Calibri" w:cs="Calibri"/>
          <w:color w:val="000000"/>
          <w:sz w:val="20"/>
          <w:szCs w:val="20"/>
        </w:rPr>
        <w:t xml:space="preserve">Na podstawie art. 117 ust. 4 ustawy </w:t>
      </w:r>
      <w:proofErr w:type="spellStart"/>
      <w:r w:rsidRPr="00691E92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691E92">
        <w:rPr>
          <w:rFonts w:ascii="Calibri" w:hAnsi="Calibri" w:cs="Calibri"/>
          <w:color w:val="000000"/>
          <w:sz w:val="20"/>
          <w:szCs w:val="20"/>
        </w:rPr>
        <w:t xml:space="preserve">, jako Wykonawcy wspólnie ubiegający się o udzielenie zamówienia OŚWIADCZAM/-MY, iż następujący zakres usługi zrealizują poszczególni Wykonawcy wspólnie ubiegający się o udzielenie zamówienia: </w:t>
      </w:r>
    </w:p>
    <w:p w:rsidR="00B043BD" w:rsidRPr="00691E92" w:rsidRDefault="00B043BD" w:rsidP="00B043BD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691E92">
        <w:rPr>
          <w:rFonts w:ascii="Calibri" w:hAnsi="Calibri" w:cs="Calibri"/>
          <w:color w:val="000000"/>
          <w:sz w:val="20"/>
          <w:szCs w:val="20"/>
        </w:rPr>
        <w:t xml:space="preserve">Wykonawca (nazwa): _______________ wykona: __________________________** </w:t>
      </w:r>
    </w:p>
    <w:p w:rsidR="00B043BD" w:rsidRPr="00691E92" w:rsidRDefault="00B043BD" w:rsidP="00B043BD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691E92">
        <w:rPr>
          <w:rFonts w:ascii="Calibri" w:hAnsi="Calibri" w:cs="Calibri"/>
          <w:color w:val="000000"/>
          <w:sz w:val="20"/>
          <w:szCs w:val="20"/>
        </w:rPr>
        <w:t>Wykonawca (nazwa): _______________ wykona: __________________________**</w:t>
      </w:r>
    </w:p>
    <w:p w:rsidR="00B043BD" w:rsidRPr="00691E92" w:rsidRDefault="00B043BD" w:rsidP="00B043BD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043BD" w:rsidRPr="00691E92" w:rsidRDefault="00B043BD" w:rsidP="00B043BD">
      <w:pPr>
        <w:ind w:left="426"/>
        <w:jc w:val="both"/>
        <w:rPr>
          <w:rFonts w:ascii="Calibri" w:hAnsi="Calibri" w:cs="Calibri"/>
          <w:color w:val="000000"/>
          <w:sz w:val="20"/>
          <w:szCs w:val="20"/>
        </w:rPr>
      </w:pPr>
      <w:r w:rsidRPr="00691E92">
        <w:rPr>
          <w:rFonts w:ascii="Calibri" w:hAnsi="Calibri" w:cs="Calibri"/>
          <w:color w:val="000000"/>
          <w:sz w:val="20"/>
          <w:szCs w:val="20"/>
        </w:rPr>
        <w:t>** należy dostosować do ilości Wykonawców w konsorcjum/ wspólników spółki cywilnej; wypełnić jedynie w przypadku Wykonawców wspólnie ubiegających się o udzielenie zamówienia w rozumieniu rozdziału X SWZ.</w:t>
      </w:r>
    </w:p>
    <w:p w:rsidR="00B043BD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</w:p>
    <w:p w:rsidR="00B043BD" w:rsidRPr="00DF4A63" w:rsidRDefault="00B043BD" w:rsidP="00B043BD">
      <w:pPr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Wybór mojej/naszej oferty </w:t>
      </w:r>
      <w:r w:rsidRPr="00DF4A63">
        <w:rPr>
          <w:rFonts w:ascii="Calibri" w:hAnsi="Calibri"/>
          <w:sz w:val="20"/>
          <w:szCs w:val="20"/>
          <w:u w:val="single"/>
        </w:rPr>
        <w:t>będzie/nie będzie prowadził*</w:t>
      </w:r>
      <w:r w:rsidRPr="00DF4A63">
        <w:rPr>
          <w:rFonts w:ascii="Calibri" w:hAnsi="Calibri"/>
          <w:sz w:val="20"/>
          <w:szCs w:val="20"/>
        </w:rPr>
        <w:t xml:space="preserve"> do powstania u Zamawiającego obowiązku podatkowego zgodnie z przepisami o podatku od towarów i usług.*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i/>
          <w:sz w:val="14"/>
          <w:szCs w:val="14"/>
        </w:rPr>
      </w:pPr>
      <w:r w:rsidRPr="00DF4A63">
        <w:rPr>
          <w:rFonts w:ascii="Calibri" w:hAnsi="Calibri"/>
          <w:i/>
          <w:sz w:val="14"/>
          <w:szCs w:val="14"/>
        </w:rPr>
        <w:t>*Skreślić niepotrzebne. W przypadku jeśli taki obowiązek powstanie po stronie Zamawiającego, Wykonawca składa dokumenty, o których mowa w rozdziale XVI pkt 11 SWZ.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b/>
          <w:iCs/>
          <w:sz w:val="20"/>
          <w:szCs w:val="20"/>
        </w:rPr>
      </w:pPr>
    </w:p>
    <w:p w:rsidR="00B043BD" w:rsidRPr="00691E92" w:rsidRDefault="00B043BD" w:rsidP="00B043BD">
      <w:pPr>
        <w:numPr>
          <w:ilvl w:val="0"/>
          <w:numId w:val="1"/>
        </w:numPr>
        <w:ind w:left="426"/>
        <w:jc w:val="both"/>
        <w:rPr>
          <w:rFonts w:ascii="Calibri" w:hAnsi="Calibri"/>
          <w:color w:val="000000"/>
          <w:sz w:val="20"/>
          <w:szCs w:val="20"/>
        </w:rPr>
      </w:pPr>
      <w:r w:rsidRPr="00691E92">
        <w:rPr>
          <w:rFonts w:ascii="Calibri" w:hAnsi="Calibri"/>
          <w:color w:val="000000"/>
          <w:sz w:val="20"/>
          <w:szCs w:val="20"/>
        </w:rPr>
        <w:t>Oświadczam,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</w:t>
      </w:r>
      <w:r w:rsidRPr="00691E92">
        <w:rPr>
          <w:rFonts w:ascii="Calibri" w:hAnsi="Calibri"/>
          <w:b/>
          <w:color w:val="000000"/>
          <w:sz w:val="20"/>
          <w:szCs w:val="20"/>
        </w:rPr>
        <w:t>*/**</w:t>
      </w:r>
    </w:p>
    <w:p w:rsidR="00B043BD" w:rsidRPr="00691E92" w:rsidRDefault="00B043BD" w:rsidP="00B043BD">
      <w:pPr>
        <w:ind w:left="426"/>
        <w:jc w:val="both"/>
        <w:rPr>
          <w:rFonts w:ascii="Calibri" w:hAnsi="Calibri"/>
          <w:b/>
          <w:i/>
          <w:color w:val="000000"/>
          <w:sz w:val="20"/>
          <w:szCs w:val="20"/>
        </w:rPr>
      </w:pPr>
      <w:r w:rsidRPr="00691E92">
        <w:rPr>
          <w:rFonts w:ascii="Calibri" w:hAnsi="Calibri"/>
          <w:b/>
          <w:i/>
          <w:color w:val="000000"/>
          <w:sz w:val="20"/>
          <w:szCs w:val="20"/>
        </w:rPr>
        <w:t>*niepotrzebne skreślić</w:t>
      </w:r>
    </w:p>
    <w:p w:rsidR="00B043BD" w:rsidRPr="00691E92" w:rsidRDefault="00B043BD" w:rsidP="00B043BD">
      <w:pPr>
        <w:ind w:left="426"/>
        <w:jc w:val="both"/>
        <w:rPr>
          <w:rFonts w:ascii="Calibri" w:hAnsi="Calibri"/>
          <w:b/>
          <w:i/>
          <w:color w:val="000000"/>
          <w:sz w:val="20"/>
          <w:szCs w:val="20"/>
        </w:rPr>
      </w:pPr>
      <w:r w:rsidRPr="00691E92">
        <w:rPr>
          <w:rFonts w:ascii="Calibri" w:hAnsi="Calibri"/>
          <w:b/>
          <w:i/>
          <w:color w:val="000000"/>
          <w:sz w:val="20"/>
          <w:szCs w:val="20"/>
        </w:rPr>
        <w:t>** w przypadku Wykonawców wspólnie ubiegających się o zamówienie, oświadczenie powielić i złożyć dla każdego Wykonawcy osobno</w:t>
      </w:r>
    </w:p>
    <w:p w:rsidR="00B043BD" w:rsidRPr="00DF4A63" w:rsidRDefault="00B043BD" w:rsidP="00B043BD">
      <w:pPr>
        <w:ind w:left="426"/>
        <w:rPr>
          <w:rFonts w:ascii="Calibri" w:hAnsi="Calibri"/>
          <w:sz w:val="20"/>
          <w:szCs w:val="20"/>
        </w:rPr>
      </w:pPr>
    </w:p>
    <w:p w:rsidR="00B043BD" w:rsidRPr="00DF4A63" w:rsidRDefault="00B043BD" w:rsidP="00B043BD">
      <w:pPr>
        <w:numPr>
          <w:ilvl w:val="0"/>
          <w:numId w:val="1"/>
        </w:numPr>
        <w:ind w:left="426"/>
        <w:jc w:val="both"/>
        <w:rPr>
          <w:rFonts w:ascii="Calibri" w:hAnsi="Calibri"/>
          <w:b/>
          <w:sz w:val="20"/>
          <w:szCs w:val="20"/>
        </w:rPr>
      </w:pPr>
      <w:r w:rsidRPr="00DF4A63">
        <w:rPr>
          <w:rFonts w:ascii="Calibri" w:hAnsi="Calibri"/>
          <w:b/>
          <w:sz w:val="20"/>
          <w:szCs w:val="20"/>
        </w:rPr>
        <w:t>Oświadczam, że wypełniłem obowiązki informacyjne przewidziane w art. 13 lub art. 14 RODO</w:t>
      </w:r>
      <w:r w:rsidRPr="00DF4A63">
        <w:rPr>
          <w:rFonts w:ascii="Calibri" w:hAnsi="Calibri"/>
          <w:b/>
          <w:sz w:val="20"/>
          <w:szCs w:val="20"/>
          <w:vertAlign w:val="superscript"/>
        </w:rPr>
        <w:t>1)</w:t>
      </w:r>
      <w:r w:rsidRPr="00DF4A63">
        <w:rPr>
          <w:rFonts w:ascii="Calibri" w:hAnsi="Calibri"/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i/>
          <w:sz w:val="14"/>
          <w:szCs w:val="14"/>
        </w:rPr>
      </w:pPr>
      <w:r w:rsidRPr="00DF4A63">
        <w:rPr>
          <w:rFonts w:ascii="Calibri" w:hAnsi="Calibri"/>
          <w:i/>
          <w:sz w:val="14"/>
          <w:szCs w:val="14"/>
        </w:rPr>
        <w:t xml:space="preserve">1) rozporządzenie Parlamentu Europejskiego i Rady (UE) 2016/679 z dnia 27 kwietnia 2016 r. w sprawie ochrony osób fizycznych w związku z </w:t>
      </w:r>
      <w:r w:rsidRPr="00DF4A63">
        <w:rPr>
          <w:rFonts w:ascii="Calibri" w:hAnsi="Calibri"/>
          <w:i/>
          <w:sz w:val="14"/>
          <w:szCs w:val="14"/>
        </w:rPr>
        <w:lastRenderedPageBreak/>
        <w:t xml:space="preserve">przetwarzaniem danych osobowych i w sprawie swobodnego przepływu takich danych oraz uchylenia dyrektywy 95/46/WE (ogólne rozporządzenie o ochronie danych) (Dz. Urz. UE L 119 z 04.05.2016, str. </w:t>
      </w:r>
    </w:p>
    <w:p w:rsidR="00B043BD" w:rsidRPr="00DF4A63" w:rsidRDefault="00B043BD" w:rsidP="00B043BD">
      <w:pPr>
        <w:ind w:left="426"/>
        <w:jc w:val="both"/>
        <w:rPr>
          <w:rFonts w:ascii="Calibri" w:hAnsi="Calibri"/>
          <w:i/>
          <w:sz w:val="14"/>
          <w:szCs w:val="14"/>
        </w:rPr>
      </w:pPr>
      <w:r w:rsidRPr="00DF4A63">
        <w:rPr>
          <w:rFonts w:ascii="Calibri" w:hAnsi="Calibri"/>
          <w:i/>
          <w:sz w:val="14"/>
          <w:szCs w:val="1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 w:rsidR="00B043BD" w:rsidRDefault="00B043BD" w:rsidP="00B043BD">
      <w:pPr>
        <w:jc w:val="both"/>
        <w:rPr>
          <w:rFonts w:ascii="Calibri" w:hAnsi="Calibri"/>
          <w:i/>
          <w:sz w:val="14"/>
          <w:szCs w:val="14"/>
        </w:rPr>
      </w:pPr>
    </w:p>
    <w:p w:rsidR="00B043BD" w:rsidRPr="00DF4A63" w:rsidRDefault="00B043BD" w:rsidP="00B043BD">
      <w:pPr>
        <w:jc w:val="both"/>
        <w:rPr>
          <w:rFonts w:ascii="Calibri" w:hAnsi="Calibri"/>
          <w:i/>
          <w:sz w:val="14"/>
          <w:szCs w:val="14"/>
        </w:rPr>
      </w:pPr>
    </w:p>
    <w:p w:rsidR="00B043BD" w:rsidRPr="00DF4A63" w:rsidRDefault="00B043BD" w:rsidP="00B043BD">
      <w:pPr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Informacje stanowiące </w:t>
      </w:r>
      <w:r w:rsidRPr="00DF4A63">
        <w:rPr>
          <w:rFonts w:ascii="Calibri" w:hAnsi="Calibri"/>
          <w:b/>
          <w:sz w:val="20"/>
          <w:szCs w:val="20"/>
        </w:rPr>
        <w:t>TAJEMNICĘ PRZEDSIĘBIORSTWA</w:t>
      </w:r>
      <w:r w:rsidRPr="00DF4A63">
        <w:rPr>
          <w:rFonts w:ascii="Calibri" w:hAnsi="Calibri"/>
          <w:sz w:val="20"/>
          <w:szCs w:val="20"/>
        </w:rPr>
        <w:t xml:space="preserve"> w rozumieniu przepisów ustawy z dnia 16 kwietnia 1993 r. o zwalczaniu nieuczciwej konkurencji </w:t>
      </w:r>
      <w:r w:rsidRPr="00691E92">
        <w:rPr>
          <w:rFonts w:ascii="Calibri" w:hAnsi="Calibri"/>
          <w:color w:val="000000"/>
          <w:sz w:val="20"/>
          <w:szCs w:val="20"/>
        </w:rPr>
        <w:t>(t. j. Dz. U. z 2022 r. poz. 1233)</w:t>
      </w:r>
      <w:r w:rsidRPr="00DF4A63">
        <w:rPr>
          <w:rFonts w:ascii="Calibri" w:hAnsi="Calibri"/>
          <w:sz w:val="20"/>
          <w:szCs w:val="20"/>
        </w:rPr>
        <w:t xml:space="preserve"> zawarte są w …………………….  i nie mogą być udostępniane. Na okoliczność tego wykazuję skuteczność takiego zastrzeżenia w oparciu o przepisy art. 1</w:t>
      </w:r>
      <w:r w:rsidRPr="00691E92">
        <w:rPr>
          <w:rFonts w:ascii="Calibri" w:hAnsi="Calibri"/>
          <w:color w:val="000000"/>
          <w:sz w:val="20"/>
          <w:szCs w:val="20"/>
        </w:rPr>
        <w:t>1 ust. 4 ustawy z dnia 16 kwietnia 1993 r. o zwalczaniu nieuczciwej konkurencji (t. j. Dz. U. z 2022 r. poz. 1233)</w:t>
      </w:r>
      <w:r w:rsidRPr="00DF4A63">
        <w:rPr>
          <w:rFonts w:ascii="Calibri" w:hAnsi="Calibri"/>
          <w:sz w:val="20"/>
          <w:szCs w:val="20"/>
        </w:rPr>
        <w:t xml:space="preserve"> w oparciu o następujące uzasadnienie </w:t>
      </w:r>
      <w:r w:rsidRPr="00DF4A63">
        <w:rPr>
          <w:rFonts w:ascii="Calibri" w:hAnsi="Calibri"/>
          <w:b/>
          <w:bCs/>
          <w:i/>
          <w:iCs/>
          <w:sz w:val="20"/>
          <w:szCs w:val="20"/>
        </w:rPr>
        <w:t>(</w:t>
      </w:r>
      <w:r w:rsidRPr="00DF4A63">
        <w:rPr>
          <w:rFonts w:ascii="Calibri" w:hAnsi="Calibri"/>
          <w:b/>
          <w:i/>
          <w:sz w:val="20"/>
          <w:szCs w:val="20"/>
        </w:rPr>
        <w:t>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B043BD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………………………………………………………………………………………………………...……………………………………………………………….</w:t>
      </w:r>
    </w:p>
    <w:p w:rsidR="00B043BD" w:rsidRPr="00AF3B83" w:rsidRDefault="00B043BD" w:rsidP="00B043BD">
      <w:pPr>
        <w:ind w:left="426"/>
        <w:jc w:val="both"/>
        <w:rPr>
          <w:rFonts w:ascii="Calibri" w:hAnsi="Calibri"/>
          <w:sz w:val="20"/>
          <w:szCs w:val="20"/>
        </w:rPr>
      </w:pPr>
    </w:p>
    <w:p w:rsidR="00B043BD" w:rsidRPr="00691E92" w:rsidRDefault="00B043BD" w:rsidP="00B043BD">
      <w:pPr>
        <w:numPr>
          <w:ilvl w:val="0"/>
          <w:numId w:val="1"/>
        </w:numPr>
        <w:ind w:left="567"/>
        <w:jc w:val="both"/>
        <w:rPr>
          <w:rFonts w:ascii="Calibri" w:hAnsi="Calibri"/>
          <w:color w:val="000000"/>
          <w:sz w:val="20"/>
          <w:szCs w:val="20"/>
        </w:rPr>
      </w:pPr>
      <w:r w:rsidRPr="00691E92">
        <w:rPr>
          <w:rFonts w:ascii="Calibri" w:hAnsi="Calibri"/>
          <w:color w:val="000000"/>
          <w:sz w:val="20"/>
          <w:szCs w:val="20"/>
        </w:rPr>
        <w:t xml:space="preserve">Składając niniejszą ofertę oświadczam, iż jestem świadomy sankcji nałożonych ustawą z dnia </w:t>
      </w:r>
      <w:r w:rsidRPr="00691E92">
        <w:rPr>
          <w:rFonts w:ascii="Calibri" w:eastAsia="TimesNewRomanPSMT" w:hAnsi="Calibri" w:cs="Calibri"/>
          <w:color w:val="000000"/>
          <w:sz w:val="20"/>
          <w:szCs w:val="20"/>
        </w:rPr>
        <w:t>13 kwietnia 2022 r. o szczególnych rozwiązaniach w zakresie przeciwdziałania wspieraniu agresji na Ukrainę oraz służących ochronie bezpieczeństwa narodowego (t. j. Dz. U. z 2024 r. poz. 507) określonych w art. 7 ust. 1 pkt 1)-3) oraz zakazu określonego w art. 1 pkt 23 rozporządzenia 2022/576 do rozporządzenia Rady (UE) nr 833/2014 z dnia 31 lipca 2014 r. dotyczącego środków ograniczających w związku z działaniami Rosji destabilizującymi sytuację na Ukrainie (Dz. Urz. UE nr L 229 z 31.7.2014, str. 1) który dodał przepis art. 5k i oświadczam, że nie zachodzą wobec mnie żadne z powyższych okoliczności skutkujących wykluczeniem mnie z postępowania na podstawie ww. przepisów. W przypadku zmiany wobec mnie ww. okoliczności faktycznych stanowiących podstawę do wykluczenia w świetle ww. przepisów zobowiązuję się natychmiast powiadomić o tym Zamawiającego, w tym również w przypadku wyboru mojej oferty i zawarcia ze mną umowy o udzielenie zamówienia publicznego w okresie obowiązywania umowy wobec zakazu wykonywania wszelkich zamówień publicznych określonego w art. 5k rozporządzenia Rady (UE) nr 833/2014.</w:t>
      </w:r>
    </w:p>
    <w:p w:rsidR="00B043BD" w:rsidRDefault="00B043BD" w:rsidP="00B043BD">
      <w:pPr>
        <w:jc w:val="both"/>
        <w:rPr>
          <w:rFonts w:ascii="Calibri" w:hAnsi="Calibri"/>
          <w:sz w:val="20"/>
          <w:szCs w:val="20"/>
        </w:rPr>
      </w:pPr>
    </w:p>
    <w:p w:rsidR="00B043BD" w:rsidRPr="00DF4A63" w:rsidRDefault="00B043BD" w:rsidP="00B043BD">
      <w:pPr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>Oświadczenia i dokumenty potwierdzające brak podstaw do wykluczenia oraz spełnianie warunków udziału w postępowaniu może Zamawiający uzyskać za pomocą bezpłatnych i ogólnodostępnych baz danych, w szczególności rejestrów publicznych w rozumieniu ustawy z dnia 17 lutego 2005 r. o informatyzacji działalności podmiotów realizujących zadania publiczne</w:t>
      </w:r>
      <w:r w:rsidRPr="00691E92">
        <w:rPr>
          <w:rFonts w:ascii="Calibri" w:hAnsi="Calibri"/>
          <w:color w:val="000000"/>
          <w:sz w:val="20"/>
          <w:szCs w:val="20"/>
        </w:rPr>
        <w:t xml:space="preserve"> (t. j. Dz. U. z 2024 r. poz. 307), </w:t>
      </w:r>
      <w:r w:rsidRPr="00DF4A6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B043BD" w:rsidRDefault="00B043BD" w:rsidP="00B043BD">
      <w:pPr>
        <w:ind w:firstLine="426"/>
        <w:rPr>
          <w:rFonts w:ascii="Calibri" w:hAnsi="Calibri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>(podać adresy stron internetowych)</w:t>
      </w:r>
    </w:p>
    <w:p w:rsidR="00B043BD" w:rsidRPr="00DF4A63" w:rsidRDefault="00B043BD" w:rsidP="00B043BD">
      <w:pPr>
        <w:ind w:firstLine="426"/>
        <w:rPr>
          <w:rFonts w:ascii="Calibri" w:hAnsi="Calibri"/>
          <w:b/>
          <w:sz w:val="22"/>
          <w:szCs w:val="22"/>
        </w:rPr>
      </w:pPr>
    </w:p>
    <w:p w:rsidR="00B043BD" w:rsidRPr="00DF4A63" w:rsidRDefault="00B043BD" w:rsidP="00B043BD">
      <w:pPr>
        <w:jc w:val="both"/>
        <w:rPr>
          <w:rFonts w:ascii="Calibri" w:hAnsi="Calibri"/>
          <w:b/>
          <w:bCs/>
          <w:i/>
          <w:iCs/>
          <w:sz w:val="20"/>
          <w:szCs w:val="22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B043BD" w:rsidRPr="00DF4A63" w:rsidTr="00D71389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BD" w:rsidRPr="00DF4A63" w:rsidRDefault="00B043BD" w:rsidP="00D71389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F4A63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043BD" w:rsidRPr="00DF4A63" w:rsidTr="00D71389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BD" w:rsidRPr="00DF4A63" w:rsidRDefault="00B043BD" w:rsidP="00D71389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DF4A63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BD" w:rsidRPr="00DF4A63" w:rsidRDefault="00B043BD" w:rsidP="00D71389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DF4A63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BD" w:rsidRPr="00DF4A63" w:rsidRDefault="00B043BD" w:rsidP="00D71389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DF4A63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B043BD" w:rsidRPr="00DF4A63" w:rsidTr="00D71389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BD" w:rsidRPr="00DF4A63" w:rsidRDefault="00B043BD" w:rsidP="00D71389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BD" w:rsidRPr="00DF4A63" w:rsidRDefault="00B043BD" w:rsidP="00D71389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D" w:rsidRPr="00DF4A63" w:rsidRDefault="00B043BD" w:rsidP="00D71389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B043BD" w:rsidRPr="00DF4A63" w:rsidTr="00D71389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BD" w:rsidRPr="00DF4A63" w:rsidRDefault="00B043BD" w:rsidP="00D71389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BD" w:rsidRPr="00DF4A63" w:rsidRDefault="00B043BD" w:rsidP="00D71389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BD" w:rsidRPr="00DF4A63" w:rsidRDefault="00B043BD" w:rsidP="00D71389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043BD" w:rsidRPr="00DF4A63" w:rsidRDefault="00B043BD" w:rsidP="00D71389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B043BD" w:rsidRPr="00DF4A63" w:rsidRDefault="00B043BD" w:rsidP="00D71389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043BD" w:rsidRPr="00DF4A63" w:rsidRDefault="00B043BD" w:rsidP="00B043BD">
      <w:pPr>
        <w:jc w:val="both"/>
        <w:rPr>
          <w:rFonts w:ascii="Calibri" w:hAnsi="Calibri"/>
          <w:sz w:val="20"/>
          <w:szCs w:val="20"/>
        </w:rPr>
      </w:pPr>
    </w:p>
    <w:p w:rsidR="00B043BD" w:rsidRDefault="00B043BD" w:rsidP="00B043BD">
      <w:pPr>
        <w:rPr>
          <w:rFonts w:ascii="Calibri" w:hAnsi="Calibri" w:cs="Calibri"/>
          <w:b/>
          <w:bCs/>
          <w:sz w:val="22"/>
          <w:szCs w:val="22"/>
        </w:rPr>
      </w:pPr>
    </w:p>
    <w:p w:rsidR="00B043BD" w:rsidRDefault="00B043BD" w:rsidP="00B043BD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6C5D96" w:rsidRDefault="006C5D96"/>
    <w:sectPr w:rsidR="006C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BD"/>
    <w:rsid w:val="00132630"/>
    <w:rsid w:val="001B3ED6"/>
    <w:rsid w:val="0043338C"/>
    <w:rsid w:val="006C5D96"/>
    <w:rsid w:val="00B043BD"/>
    <w:rsid w:val="00D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74AB8-D348-41FA-8F28-6E18D031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B043BD"/>
    <w:pPr>
      <w:adjustRightInd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Mejer</dc:creator>
  <cp:keywords/>
  <dc:description/>
  <cp:lastModifiedBy>Natalia Mejer</cp:lastModifiedBy>
  <cp:revision>4</cp:revision>
  <dcterms:created xsi:type="dcterms:W3CDTF">2024-09-30T06:29:00Z</dcterms:created>
  <dcterms:modified xsi:type="dcterms:W3CDTF">2024-10-01T10:26:00Z</dcterms:modified>
</cp:coreProperties>
</file>