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7B" w:rsidRPr="00EC1A65" w:rsidRDefault="00175096" w:rsidP="00EC1A65">
      <w:pPr>
        <w:pStyle w:val="Standard"/>
        <w:spacing w:line="360" w:lineRule="auto"/>
        <w:jc w:val="center"/>
        <w:rPr>
          <w:rFonts w:cs="Times New Roman"/>
        </w:rPr>
      </w:pPr>
      <w:r w:rsidRPr="00EC1A65">
        <w:rPr>
          <w:rFonts w:cs="Times New Roman"/>
          <w:b/>
        </w:rPr>
        <w:t xml:space="preserve">UMOWA nr </w:t>
      </w:r>
      <w:r w:rsidR="00AB62D5" w:rsidRPr="00EC1A65">
        <w:rPr>
          <w:rFonts w:cs="Times New Roman"/>
          <w:b/>
        </w:rPr>
        <w:t>IM</w:t>
      </w:r>
      <w:r w:rsidR="007D0CC0" w:rsidRPr="00EC1A65">
        <w:rPr>
          <w:rFonts w:cs="Times New Roman"/>
          <w:b/>
        </w:rPr>
        <w:t>D</w:t>
      </w:r>
      <w:r w:rsidR="00D43702" w:rsidRPr="00EC1A65">
        <w:rPr>
          <w:rFonts w:cs="Times New Roman"/>
          <w:b/>
        </w:rPr>
        <w:t>/202</w:t>
      </w:r>
      <w:r w:rsidR="00C331AD" w:rsidRPr="00EC1A65">
        <w:rPr>
          <w:rFonts w:cs="Times New Roman"/>
          <w:b/>
        </w:rPr>
        <w:t>5</w:t>
      </w:r>
    </w:p>
    <w:p w:rsidR="003D17E0" w:rsidRDefault="00175096" w:rsidP="00EC1A65">
      <w:pPr>
        <w:pStyle w:val="Standard"/>
        <w:spacing w:line="360" w:lineRule="auto"/>
        <w:jc w:val="both"/>
        <w:rPr>
          <w:rFonts w:cs="Times New Roman"/>
        </w:rPr>
      </w:pPr>
      <w:r w:rsidRPr="00EC1A65">
        <w:rPr>
          <w:rFonts w:cs="Times New Roman"/>
        </w:rPr>
        <w:t xml:space="preserve">zawarta w dniu </w:t>
      </w:r>
      <w:r w:rsidR="00F06AF7" w:rsidRPr="00EC1A65">
        <w:rPr>
          <w:rFonts w:cs="Times New Roman"/>
        </w:rPr>
        <w:t>………………</w:t>
      </w:r>
      <w:r w:rsidRPr="00EC1A65">
        <w:rPr>
          <w:rFonts w:cs="Times New Roman"/>
        </w:rPr>
        <w:t>w Dębicy pomiędzy</w:t>
      </w:r>
      <w:r w:rsidR="003D17E0">
        <w:rPr>
          <w:rFonts w:cs="Times New Roman"/>
        </w:rPr>
        <w:t>:</w:t>
      </w:r>
    </w:p>
    <w:p w:rsidR="003D17E0" w:rsidRDefault="003D17E0" w:rsidP="00EC1A65">
      <w:pPr>
        <w:pStyle w:val="Standard"/>
        <w:spacing w:line="360" w:lineRule="auto"/>
        <w:jc w:val="both"/>
        <w:rPr>
          <w:rFonts w:cs="Times New Roman"/>
        </w:rPr>
      </w:pPr>
    </w:p>
    <w:p w:rsidR="00CE247B" w:rsidRPr="00EC1A65" w:rsidRDefault="00175096" w:rsidP="00EC1A65">
      <w:pPr>
        <w:pStyle w:val="Standard"/>
        <w:spacing w:line="360" w:lineRule="auto"/>
        <w:jc w:val="both"/>
        <w:rPr>
          <w:rFonts w:cs="Times New Roman"/>
        </w:rPr>
      </w:pPr>
      <w:r w:rsidRPr="00EC1A65">
        <w:rPr>
          <w:rFonts w:cs="Times New Roman"/>
        </w:rPr>
        <w:t>Gminą Miasta Dębica z siedzibą 39-200 Dębicaul.</w:t>
      </w:r>
      <w:r w:rsidR="008D218F" w:rsidRPr="00EC1A65">
        <w:rPr>
          <w:rFonts w:cs="Times New Roman"/>
        </w:rPr>
        <w:t> </w:t>
      </w:r>
      <w:r w:rsidRPr="00EC1A65">
        <w:rPr>
          <w:rFonts w:cs="Times New Roman"/>
        </w:rPr>
        <w:t>Ratuszowa 2,</w:t>
      </w:r>
      <w:r w:rsidR="00384230" w:rsidRPr="00EC1A65">
        <w:rPr>
          <w:rFonts w:cs="Times New Roman"/>
        </w:rPr>
        <w:t xml:space="preserve"> NIP: </w:t>
      </w:r>
      <w:r w:rsidR="00384230" w:rsidRPr="00EC1A65">
        <w:rPr>
          <w:rFonts w:cs="Times New Roman"/>
          <w:bCs/>
        </w:rPr>
        <w:t>8722230742</w:t>
      </w:r>
      <w:r w:rsidR="00384230" w:rsidRPr="00EC1A65">
        <w:rPr>
          <w:rFonts w:cs="Times New Roman"/>
        </w:rPr>
        <w:t xml:space="preserve">, </w:t>
      </w:r>
      <w:r w:rsidRPr="00EC1A65">
        <w:rPr>
          <w:rFonts w:cs="Times New Roman"/>
        </w:rPr>
        <w:t>reprezentowaną przez:</w:t>
      </w:r>
    </w:p>
    <w:p w:rsidR="00D070CE" w:rsidRPr="00EC1A65" w:rsidRDefault="00C46E1E" w:rsidP="00EC1A65">
      <w:pPr>
        <w:spacing w:line="360" w:lineRule="auto"/>
        <w:jc w:val="both"/>
        <w:rPr>
          <w:b/>
          <w:bCs/>
        </w:rPr>
      </w:pPr>
      <w:r w:rsidRPr="00EC1A65">
        <w:rPr>
          <w:b/>
          <w:bCs/>
        </w:rPr>
        <w:t>Mateusza Kutrzebę</w:t>
      </w:r>
      <w:r w:rsidR="00D070CE" w:rsidRPr="00EC1A65">
        <w:rPr>
          <w:b/>
          <w:bCs/>
        </w:rPr>
        <w:t xml:space="preserve"> –Burmistrza Miasta Dębicy </w:t>
      </w:r>
    </w:p>
    <w:p w:rsidR="00711BBB" w:rsidRPr="00EC1A65" w:rsidRDefault="00711BBB" w:rsidP="00EC1A65">
      <w:pPr>
        <w:pStyle w:val="Standard"/>
        <w:spacing w:line="360" w:lineRule="auto"/>
        <w:jc w:val="both"/>
        <w:rPr>
          <w:rFonts w:cs="Times New Roman"/>
          <w:b/>
          <w:bCs/>
        </w:rPr>
      </w:pPr>
    </w:p>
    <w:p w:rsidR="00CE247B" w:rsidRPr="00EC1A65" w:rsidRDefault="00175096" w:rsidP="00EC1A65">
      <w:pPr>
        <w:pStyle w:val="Standard"/>
        <w:spacing w:line="360" w:lineRule="auto"/>
        <w:jc w:val="both"/>
        <w:rPr>
          <w:rFonts w:cs="Times New Roman"/>
        </w:rPr>
      </w:pPr>
      <w:r w:rsidRPr="00EC1A65">
        <w:rPr>
          <w:rFonts w:cs="Times New Roman"/>
        </w:rPr>
        <w:t>zwan</w:t>
      </w:r>
      <w:r w:rsidR="006C1F02" w:rsidRPr="00EC1A65">
        <w:rPr>
          <w:rFonts w:cs="Times New Roman"/>
        </w:rPr>
        <w:t>ą</w:t>
      </w:r>
      <w:r w:rsidRPr="00EC1A65">
        <w:rPr>
          <w:rFonts w:cs="Times New Roman"/>
        </w:rPr>
        <w:t xml:space="preserve"> dalej Zamawiającym,</w:t>
      </w:r>
    </w:p>
    <w:p w:rsidR="006B7BB0" w:rsidRPr="00EC1A65" w:rsidRDefault="00175096" w:rsidP="00EC1A65">
      <w:pPr>
        <w:pStyle w:val="Standard"/>
        <w:spacing w:line="360" w:lineRule="auto"/>
        <w:jc w:val="both"/>
        <w:rPr>
          <w:rFonts w:cs="Times New Roman"/>
        </w:rPr>
      </w:pPr>
      <w:r w:rsidRPr="00EC1A65">
        <w:rPr>
          <w:rFonts w:cs="Times New Roman"/>
        </w:rPr>
        <w:t>a:</w:t>
      </w:r>
    </w:p>
    <w:p w:rsidR="0005310C" w:rsidRPr="00EC1A65" w:rsidRDefault="0054205F" w:rsidP="00EC1A65">
      <w:pPr>
        <w:spacing w:line="360" w:lineRule="auto"/>
        <w:jc w:val="both"/>
        <w:rPr>
          <w:rFonts w:cs="Times New Roman"/>
          <w:b/>
          <w:bCs/>
        </w:rPr>
      </w:pPr>
      <w:r w:rsidRPr="00EC1A65">
        <w:rPr>
          <w:rFonts w:cs="Times New Roman"/>
          <w:b/>
          <w:bCs/>
        </w:rPr>
        <w:t>……………………………………………………………………………………………………………………………………………………………………………………………………………………</w:t>
      </w:r>
    </w:p>
    <w:p w:rsidR="00CE247B" w:rsidRPr="00EC1A65" w:rsidRDefault="00175096" w:rsidP="00EC1A65">
      <w:pPr>
        <w:pStyle w:val="Standard"/>
        <w:spacing w:line="360" w:lineRule="auto"/>
        <w:jc w:val="both"/>
        <w:rPr>
          <w:rFonts w:cs="Times New Roman"/>
        </w:rPr>
      </w:pPr>
      <w:r w:rsidRPr="00EC1A65">
        <w:rPr>
          <w:rFonts w:cs="Times New Roman"/>
        </w:rPr>
        <w:t>zwany dalej Wykonawcą.</w:t>
      </w:r>
    </w:p>
    <w:p w:rsidR="00CE247B" w:rsidRPr="00EC1A65" w:rsidRDefault="00CE247B" w:rsidP="00EC1A65">
      <w:pPr>
        <w:pStyle w:val="Standard"/>
        <w:spacing w:line="360" w:lineRule="auto"/>
        <w:jc w:val="both"/>
        <w:rPr>
          <w:rFonts w:cs="Times New Roman"/>
        </w:rPr>
      </w:pPr>
    </w:p>
    <w:p w:rsidR="009D4553" w:rsidRPr="00EC1A65" w:rsidRDefault="009D4553" w:rsidP="00EC1A65">
      <w:pPr>
        <w:pStyle w:val="Standard"/>
        <w:spacing w:line="360" w:lineRule="auto"/>
        <w:jc w:val="both"/>
        <w:rPr>
          <w:rFonts w:cs="Times New Roman"/>
          <w:lang/>
        </w:rPr>
      </w:pPr>
      <w:r w:rsidRPr="00EC1A65">
        <w:rPr>
          <w:rFonts w:cs="Times New Roman"/>
          <w:lang/>
        </w:rPr>
        <w:t xml:space="preserve">W rezultacie przeprowadzonego przez Zamawiającego postępowania o udzielenie zamówienia publicznego znak ______________, w wyniku wyboru najkorzystniejszej oferty w oparciu o ustawę z dnia </w:t>
      </w:r>
      <w:r w:rsidRPr="00EC1A65">
        <w:rPr>
          <w:rFonts w:cs="Times New Roman"/>
        </w:rPr>
        <w:t>11września</w:t>
      </w:r>
      <w:r w:rsidRPr="00EC1A65">
        <w:rPr>
          <w:rFonts w:cs="Times New Roman"/>
          <w:lang/>
        </w:rPr>
        <w:t xml:space="preserve"> 20</w:t>
      </w:r>
      <w:r w:rsidRPr="00EC1A65">
        <w:rPr>
          <w:rFonts w:cs="Times New Roman"/>
        </w:rPr>
        <w:t>19</w:t>
      </w:r>
      <w:r w:rsidR="00764072" w:rsidRPr="00EC1A65">
        <w:rPr>
          <w:rFonts w:cs="Times New Roman"/>
        </w:rPr>
        <w:t> </w:t>
      </w:r>
      <w:r w:rsidRPr="00EC1A65">
        <w:rPr>
          <w:rFonts w:cs="Times New Roman"/>
          <w:lang/>
        </w:rPr>
        <w:t>r. Prawo zamówień publicznych</w:t>
      </w:r>
      <w:r w:rsidR="003D17E0">
        <w:rPr>
          <w:rFonts w:cs="Times New Roman"/>
          <w:lang/>
        </w:rPr>
        <w:t xml:space="preserve">, </w:t>
      </w:r>
      <w:r w:rsidRPr="00EC1A65">
        <w:rPr>
          <w:rFonts w:cs="Times New Roman"/>
          <w:lang/>
        </w:rPr>
        <w:t>Zamawiający zleca, a Wykonawca przyjmuje do wykonania zadanie pn.:</w:t>
      </w:r>
    </w:p>
    <w:p w:rsidR="0054205F" w:rsidRPr="00EC1A65" w:rsidRDefault="0054205F" w:rsidP="00EC1A65">
      <w:pPr>
        <w:pStyle w:val="Standard"/>
        <w:spacing w:line="360" w:lineRule="auto"/>
        <w:jc w:val="both"/>
        <w:rPr>
          <w:rFonts w:cs="Times New Roman"/>
        </w:rPr>
      </w:pPr>
    </w:p>
    <w:p w:rsidR="00C01129" w:rsidRPr="00EC1A65" w:rsidRDefault="003D17E0" w:rsidP="00EC1A65">
      <w:pPr>
        <w:widowControl/>
        <w:spacing w:line="360" w:lineRule="auto"/>
        <w:jc w:val="center"/>
        <w:textAlignment w:val="auto"/>
        <w:rPr>
          <w:rFonts w:eastAsia="Times New Roman" w:cs="Times New Roman"/>
          <w:b/>
          <w:bCs/>
          <w:kern w:val="0"/>
          <w:lang w:eastAsia="ar-SA" w:bidi="ar-SA"/>
        </w:rPr>
      </w:pPr>
      <w:r>
        <w:rPr>
          <w:rFonts w:eastAsia="Times New Roman" w:cs="Times New Roman"/>
          <w:b/>
          <w:bCs/>
          <w:kern w:val="0"/>
          <w:lang w:eastAsia="ar-SA" w:bidi="ar-SA"/>
        </w:rPr>
        <w:t>„</w:t>
      </w:r>
      <w:r w:rsidR="00E175BD" w:rsidRPr="00EC1A65">
        <w:rPr>
          <w:rFonts w:eastAsia="Times New Roman" w:cs="Times New Roman"/>
          <w:b/>
          <w:bCs/>
          <w:kern w:val="0"/>
          <w:lang w:eastAsia="ar-SA" w:bidi="ar-SA"/>
        </w:rPr>
        <w:t xml:space="preserve">Opracowanie dokumentacji projektowo-kosztorysowej wraz z uzyskaniem wszelkich decyzji, uzgodnień, opinii i pozwoleń (z uzyskaniem kompletnych i ostatecznych decyzji administracyjnych umożliwiających realizację robót budowlanych oraz pełnienie nadzoru autorskiego dla zadania pn. </w:t>
      </w:r>
      <w:bookmarkStart w:id="0" w:name="_Hlk191449472"/>
      <w:r w:rsidR="00EC1A65">
        <w:rPr>
          <w:rFonts w:eastAsia="Times New Roman" w:cs="Times New Roman"/>
          <w:b/>
          <w:bCs/>
          <w:kern w:val="0"/>
          <w:lang w:eastAsia="ar-SA" w:bidi="ar-SA"/>
        </w:rPr>
        <w:t>Rozbudowa lub b</w:t>
      </w:r>
      <w:r w:rsidR="00E175BD" w:rsidRPr="00EC1A65">
        <w:rPr>
          <w:rFonts w:eastAsia="Times New Roman" w:cs="Times New Roman"/>
          <w:b/>
          <w:bCs/>
          <w:kern w:val="0"/>
          <w:lang w:eastAsia="ar-SA" w:bidi="ar-SA"/>
        </w:rPr>
        <w:t>udowa i przebudowa drogi dla rowerów lub dla rowerów i pieszych od skrzyżowania z ul. Kościuszki do ul. Krakowskiej oraz od ul. Orlej do ul. Krakowskiej</w:t>
      </w:r>
      <w:bookmarkEnd w:id="0"/>
      <w:r w:rsidR="00C01129" w:rsidRPr="00EC1A65">
        <w:rPr>
          <w:rFonts w:eastAsia="Times New Roman" w:cs="Times New Roman"/>
          <w:b/>
          <w:bCs/>
          <w:kern w:val="0"/>
          <w:lang w:eastAsia="ar-SA" w:bidi="ar-SA"/>
        </w:rPr>
        <w:t>”</w:t>
      </w:r>
    </w:p>
    <w:p w:rsidR="00C01129" w:rsidRPr="00EC1A65" w:rsidRDefault="00C01129" w:rsidP="00EC1A65">
      <w:pPr>
        <w:pStyle w:val="Standard"/>
        <w:spacing w:line="360" w:lineRule="auto"/>
        <w:jc w:val="both"/>
        <w:rPr>
          <w:rFonts w:cs="Times New Roman"/>
        </w:rPr>
      </w:pPr>
    </w:p>
    <w:p w:rsidR="00CE247B" w:rsidRPr="00EC1A65" w:rsidRDefault="00175096" w:rsidP="00EC1A65">
      <w:pPr>
        <w:pStyle w:val="Standard"/>
        <w:spacing w:line="360" w:lineRule="auto"/>
        <w:jc w:val="center"/>
        <w:rPr>
          <w:rFonts w:cs="Times New Roman"/>
          <w:b/>
        </w:rPr>
      </w:pPr>
      <w:r w:rsidRPr="00EC1A65">
        <w:rPr>
          <w:rFonts w:cs="Times New Roman"/>
          <w:b/>
        </w:rPr>
        <w:t>§ 1</w:t>
      </w:r>
    </w:p>
    <w:p w:rsidR="00D6609E" w:rsidRPr="00EC1A65" w:rsidRDefault="004D4B4B" w:rsidP="00EC1A65">
      <w:pPr>
        <w:pStyle w:val="Standard"/>
        <w:numPr>
          <w:ilvl w:val="0"/>
          <w:numId w:val="22"/>
        </w:numPr>
        <w:spacing w:line="360" w:lineRule="auto"/>
        <w:ind w:left="284" w:hanging="284"/>
        <w:jc w:val="both"/>
        <w:rPr>
          <w:rFonts w:cs="Times New Roman"/>
          <w:b/>
        </w:rPr>
      </w:pPr>
      <w:r w:rsidRPr="00EC1A65">
        <w:rPr>
          <w:rFonts w:cs="Times New Roman"/>
          <w:b/>
        </w:rPr>
        <w:t>Przedmiot Umowy</w:t>
      </w:r>
    </w:p>
    <w:p w:rsidR="00483C92" w:rsidRPr="00EC1A65" w:rsidRDefault="00483C92" w:rsidP="00EC1A65">
      <w:pPr>
        <w:pStyle w:val="Standard"/>
        <w:numPr>
          <w:ilvl w:val="3"/>
          <w:numId w:val="8"/>
        </w:numPr>
        <w:spacing w:line="360" w:lineRule="auto"/>
        <w:ind w:left="567" w:hanging="283"/>
        <w:jc w:val="both"/>
        <w:rPr>
          <w:rFonts w:cs="Times New Roman"/>
        </w:rPr>
      </w:pPr>
      <w:r w:rsidRPr="00EC1A65">
        <w:rPr>
          <w:rFonts w:cs="Times New Roman"/>
        </w:rPr>
        <w:t>Wykonanie koncepcji przebudowy</w:t>
      </w:r>
      <w:r w:rsidR="00411711" w:rsidRPr="00EC1A65">
        <w:rPr>
          <w:rFonts w:cs="Times New Roman"/>
        </w:rPr>
        <w:t xml:space="preserve">– </w:t>
      </w:r>
      <w:r w:rsidR="00A61173" w:rsidRPr="00EC1A65">
        <w:rPr>
          <w:rFonts w:cs="Times New Roman"/>
        </w:rPr>
        <w:t>budowy</w:t>
      </w:r>
      <w:r w:rsidR="00411711" w:rsidRPr="00EC1A65">
        <w:rPr>
          <w:rFonts w:cs="Times New Roman"/>
        </w:rPr>
        <w:t>, rozbudowy</w:t>
      </w:r>
      <w:r w:rsidR="00E175BD" w:rsidRPr="00EC1A65">
        <w:rPr>
          <w:rFonts w:cs="Times New Roman"/>
        </w:rPr>
        <w:t>, przebudow</w:t>
      </w:r>
      <w:r w:rsidR="00E7595F" w:rsidRPr="00EC1A65">
        <w:rPr>
          <w:rFonts w:cs="Times New Roman"/>
        </w:rPr>
        <w:t>y</w:t>
      </w:r>
      <w:r w:rsidR="00E175BD" w:rsidRPr="00EC1A65">
        <w:rPr>
          <w:rFonts w:cs="Times New Roman"/>
        </w:rPr>
        <w:t xml:space="preserve"> drogi dla rowerów lub dla rowerów i pieszych od skrzyżowania z ul. Kościuszki do ul. Krakowskiej oraz od ul. Orlej do ul. Krakowskiej</w:t>
      </w:r>
      <w:r w:rsidRPr="00EC1A65">
        <w:rPr>
          <w:rFonts w:cs="Times New Roman"/>
          <w:b/>
          <w:bCs/>
        </w:rPr>
        <w:t>.</w:t>
      </w:r>
    </w:p>
    <w:p w:rsidR="00483C92" w:rsidRPr="00EC1A65" w:rsidRDefault="00483C92" w:rsidP="00EC1A65">
      <w:pPr>
        <w:pStyle w:val="Standard"/>
        <w:numPr>
          <w:ilvl w:val="3"/>
          <w:numId w:val="8"/>
        </w:numPr>
        <w:spacing w:line="360" w:lineRule="auto"/>
        <w:ind w:left="567" w:hanging="283"/>
        <w:jc w:val="both"/>
        <w:rPr>
          <w:rFonts w:cs="Times New Roman"/>
        </w:rPr>
      </w:pPr>
      <w:r w:rsidRPr="00EC1A65">
        <w:rPr>
          <w:rFonts w:cs="Times New Roman"/>
        </w:rPr>
        <w:t>Wykonanie projektu zagospodarowania dział</w:t>
      </w:r>
      <w:r w:rsidR="007835D8" w:rsidRPr="00EC1A65">
        <w:rPr>
          <w:rFonts w:cs="Times New Roman"/>
        </w:rPr>
        <w:t>e</w:t>
      </w:r>
      <w:r w:rsidRPr="00EC1A65">
        <w:rPr>
          <w:rFonts w:cs="Times New Roman"/>
        </w:rPr>
        <w:t>k lub terenu – 4 egz. (w przypadku pozwolenia na budowę</w:t>
      </w:r>
      <w:r w:rsidR="00AE7A1C" w:rsidRPr="00EC1A65">
        <w:rPr>
          <w:rFonts w:cs="Times New Roman"/>
        </w:rPr>
        <w:t xml:space="preserve"> lub zezwolenia na realizacje inwestycji drogowej- ZRiD zintegrowanego</w:t>
      </w:r>
      <w:r w:rsidRPr="00EC1A65">
        <w:rPr>
          <w:rFonts w:cs="Times New Roman"/>
        </w:rPr>
        <w:t>)</w:t>
      </w:r>
    </w:p>
    <w:p w:rsidR="00483C92" w:rsidRPr="00EC1A65" w:rsidRDefault="00483C92" w:rsidP="00EC1A65">
      <w:pPr>
        <w:pStyle w:val="Standard"/>
        <w:numPr>
          <w:ilvl w:val="3"/>
          <w:numId w:val="8"/>
        </w:numPr>
        <w:spacing w:line="360" w:lineRule="auto"/>
        <w:ind w:left="567" w:hanging="283"/>
        <w:jc w:val="both"/>
        <w:rPr>
          <w:rFonts w:cs="Times New Roman"/>
        </w:rPr>
      </w:pPr>
      <w:r w:rsidRPr="00EC1A65">
        <w:rPr>
          <w:rFonts w:cs="Times New Roman"/>
        </w:rPr>
        <w:t>Wykonania projektu architektoniczno-budowlanego- 4 egz. (w przypadku pozwolenia na budowę)</w:t>
      </w:r>
    </w:p>
    <w:p w:rsidR="00483C92" w:rsidRPr="00EC1A65" w:rsidRDefault="00483C92" w:rsidP="00EC1A65">
      <w:pPr>
        <w:pStyle w:val="Standard"/>
        <w:numPr>
          <w:ilvl w:val="3"/>
          <w:numId w:val="8"/>
        </w:numPr>
        <w:spacing w:line="360" w:lineRule="auto"/>
        <w:ind w:left="567" w:hanging="283"/>
        <w:jc w:val="both"/>
        <w:rPr>
          <w:rFonts w:cs="Times New Roman"/>
        </w:rPr>
      </w:pPr>
      <w:r w:rsidRPr="00EC1A65">
        <w:rPr>
          <w:rFonts w:cs="Times New Roman"/>
        </w:rPr>
        <w:lastRenderedPageBreak/>
        <w:t>Wykonania projektu technicznego - 3 egz. (w przypadku pozwolenia na budowę)</w:t>
      </w:r>
    </w:p>
    <w:p w:rsidR="00483C92" w:rsidRPr="00EC1A65" w:rsidRDefault="00483C92" w:rsidP="00EC1A65">
      <w:pPr>
        <w:pStyle w:val="Standard"/>
        <w:numPr>
          <w:ilvl w:val="3"/>
          <w:numId w:val="8"/>
        </w:numPr>
        <w:tabs>
          <w:tab w:val="left" w:pos="284"/>
        </w:tabs>
        <w:spacing w:line="360" w:lineRule="auto"/>
        <w:ind w:left="567" w:hanging="283"/>
        <w:jc w:val="both"/>
        <w:rPr>
          <w:rFonts w:cs="Times New Roman"/>
        </w:rPr>
      </w:pPr>
      <w:r w:rsidRPr="00EC1A65">
        <w:rPr>
          <w:rFonts w:cs="Times New Roman"/>
        </w:rPr>
        <w:t>Materiały do zgłoszenia – 3 egz. (w przypadku zgłoszenia materiałów niewymagających pozwolenia na budowę)</w:t>
      </w:r>
    </w:p>
    <w:p w:rsidR="007D0CC0" w:rsidRPr="00EC1A65" w:rsidRDefault="00483C92" w:rsidP="00EC1A65">
      <w:pPr>
        <w:pStyle w:val="Standard"/>
        <w:numPr>
          <w:ilvl w:val="3"/>
          <w:numId w:val="8"/>
        </w:numPr>
        <w:tabs>
          <w:tab w:val="left" w:pos="0"/>
        </w:tabs>
        <w:spacing w:line="360" w:lineRule="auto"/>
        <w:ind w:left="567" w:hanging="283"/>
        <w:jc w:val="both"/>
        <w:rPr>
          <w:rFonts w:cs="Times New Roman"/>
        </w:rPr>
      </w:pPr>
      <w:r w:rsidRPr="00EC1A65">
        <w:rPr>
          <w:rFonts w:cs="Times New Roman"/>
        </w:rPr>
        <w:t>Opracowanie projektu organizacji ruchu docelowej z uzgodnieniami – 2 egz.</w:t>
      </w:r>
    </w:p>
    <w:p w:rsidR="00483C92" w:rsidRPr="00EC1A65" w:rsidRDefault="00483C92" w:rsidP="00EC1A65">
      <w:pPr>
        <w:pStyle w:val="Standard"/>
        <w:numPr>
          <w:ilvl w:val="3"/>
          <w:numId w:val="8"/>
        </w:numPr>
        <w:tabs>
          <w:tab w:val="left" w:pos="0"/>
        </w:tabs>
        <w:spacing w:line="360" w:lineRule="auto"/>
        <w:ind w:left="567" w:hanging="283"/>
        <w:jc w:val="both"/>
        <w:rPr>
          <w:rFonts w:cs="Times New Roman"/>
        </w:rPr>
      </w:pPr>
      <w:r w:rsidRPr="00EC1A65">
        <w:rPr>
          <w:rFonts w:cs="Times New Roman"/>
        </w:rPr>
        <w:t>Opracowanie „informacji do planu bezpieczeństwa”- 2 egz.</w:t>
      </w:r>
    </w:p>
    <w:p w:rsidR="00483C92" w:rsidRPr="00EC1A65" w:rsidRDefault="007835D8" w:rsidP="00EC1A65">
      <w:pPr>
        <w:pStyle w:val="Standard"/>
        <w:numPr>
          <w:ilvl w:val="3"/>
          <w:numId w:val="8"/>
        </w:numPr>
        <w:tabs>
          <w:tab w:val="left" w:pos="284"/>
        </w:tabs>
        <w:spacing w:line="360" w:lineRule="auto"/>
        <w:ind w:left="567" w:hanging="283"/>
        <w:jc w:val="both"/>
        <w:rPr>
          <w:rFonts w:cs="Times New Roman"/>
        </w:rPr>
      </w:pPr>
      <w:r w:rsidRPr="00EC1A65">
        <w:rPr>
          <w:rFonts w:cs="Times New Roman"/>
        </w:rPr>
        <w:t>W</w:t>
      </w:r>
      <w:r w:rsidR="00483C92" w:rsidRPr="00EC1A65">
        <w:rPr>
          <w:rFonts w:cs="Times New Roman"/>
        </w:rPr>
        <w:t>ykonania przedmiaru robót- 2 egz.</w:t>
      </w:r>
    </w:p>
    <w:p w:rsidR="00483C92" w:rsidRPr="00EC1A65" w:rsidRDefault="00483C92" w:rsidP="00EC1A65">
      <w:pPr>
        <w:pStyle w:val="Standard"/>
        <w:numPr>
          <w:ilvl w:val="3"/>
          <w:numId w:val="8"/>
        </w:numPr>
        <w:tabs>
          <w:tab w:val="left" w:pos="284"/>
        </w:tabs>
        <w:spacing w:line="360" w:lineRule="auto"/>
        <w:ind w:left="567" w:hanging="283"/>
        <w:jc w:val="both"/>
        <w:rPr>
          <w:rFonts w:cs="Times New Roman"/>
        </w:rPr>
      </w:pPr>
      <w:r w:rsidRPr="00EC1A65">
        <w:rPr>
          <w:rFonts w:cs="Times New Roman"/>
        </w:rPr>
        <w:t>Wykonania kosztorysu inwestorskiego – 2 egz.</w:t>
      </w:r>
    </w:p>
    <w:p w:rsidR="00483C92" w:rsidRPr="00EC1A65" w:rsidRDefault="007835D8" w:rsidP="00EC1A65">
      <w:pPr>
        <w:pStyle w:val="Standard"/>
        <w:numPr>
          <w:ilvl w:val="3"/>
          <w:numId w:val="8"/>
        </w:numPr>
        <w:tabs>
          <w:tab w:val="left" w:pos="284"/>
        </w:tabs>
        <w:spacing w:line="360" w:lineRule="auto"/>
        <w:ind w:left="567" w:hanging="283"/>
        <w:jc w:val="both"/>
        <w:rPr>
          <w:rFonts w:cs="Times New Roman"/>
        </w:rPr>
      </w:pPr>
      <w:r w:rsidRPr="00EC1A65">
        <w:rPr>
          <w:rFonts w:cs="Times New Roman"/>
        </w:rPr>
        <w:t>W</w:t>
      </w:r>
      <w:r w:rsidR="00483C92" w:rsidRPr="00EC1A65">
        <w:rPr>
          <w:rFonts w:cs="Times New Roman"/>
        </w:rPr>
        <w:t>ykonania specyfikacji technicznej wykonania i odbioru robót w ilości – 2 egz.</w:t>
      </w:r>
    </w:p>
    <w:p w:rsidR="00483C92" w:rsidRPr="00EC1A65" w:rsidRDefault="00483C92" w:rsidP="00EC1A65">
      <w:pPr>
        <w:pStyle w:val="Standard"/>
        <w:numPr>
          <w:ilvl w:val="3"/>
          <w:numId w:val="8"/>
        </w:numPr>
        <w:tabs>
          <w:tab w:val="left" w:pos="284"/>
        </w:tabs>
        <w:spacing w:line="360" w:lineRule="auto"/>
        <w:ind w:left="567" w:hanging="283"/>
        <w:jc w:val="both"/>
        <w:rPr>
          <w:rFonts w:cs="Times New Roman"/>
        </w:rPr>
      </w:pPr>
      <w:r w:rsidRPr="00EC1A65">
        <w:rPr>
          <w:rFonts w:cs="Times New Roman"/>
        </w:rPr>
        <w:t>Wykonania jednokrotnej aktualizacji przedmiaru robót oraz kosztorysu inwestorskiego.</w:t>
      </w:r>
    </w:p>
    <w:p w:rsidR="00483C92" w:rsidRPr="00EC1A65" w:rsidRDefault="00483C92" w:rsidP="00EC1A65">
      <w:pPr>
        <w:pStyle w:val="Standard"/>
        <w:numPr>
          <w:ilvl w:val="3"/>
          <w:numId w:val="8"/>
        </w:numPr>
        <w:spacing w:line="360" w:lineRule="auto"/>
        <w:ind w:left="567" w:hanging="283"/>
        <w:jc w:val="both"/>
        <w:rPr>
          <w:rFonts w:cs="Times New Roman"/>
        </w:rPr>
      </w:pPr>
      <w:r w:rsidRPr="00EC1A65">
        <w:rPr>
          <w:rFonts w:cs="Times New Roman"/>
        </w:rPr>
        <w:t>Sprawowania nadzoru autorskiego nad przedsięwzięciem w czasie robót budowlanych oraz w</w:t>
      </w:r>
      <w:r w:rsidR="007835D8" w:rsidRPr="00EC1A65">
        <w:rPr>
          <w:rFonts w:cs="Times New Roman"/>
        </w:rPr>
        <w:t> </w:t>
      </w:r>
      <w:r w:rsidRPr="00EC1A65">
        <w:rPr>
          <w:rFonts w:cs="Times New Roman"/>
        </w:rPr>
        <w:t>okresie rękojmi za wady dla robót budowlanych realizowanych.</w:t>
      </w:r>
    </w:p>
    <w:p w:rsidR="00483C92" w:rsidRPr="00EC1A65" w:rsidRDefault="00483C92" w:rsidP="00EC1A65">
      <w:pPr>
        <w:pStyle w:val="Standard"/>
        <w:numPr>
          <w:ilvl w:val="0"/>
          <w:numId w:val="22"/>
        </w:numPr>
        <w:spacing w:line="360" w:lineRule="auto"/>
        <w:ind w:left="284" w:hanging="284"/>
        <w:jc w:val="both"/>
        <w:rPr>
          <w:rFonts w:cs="Times New Roman"/>
          <w:b/>
        </w:rPr>
      </w:pPr>
      <w:r w:rsidRPr="00EC1A65">
        <w:rPr>
          <w:rFonts w:cs="Times New Roman"/>
          <w:b/>
        </w:rPr>
        <w:t>Szczegółowo zakres zamówienia obejmuje:</w:t>
      </w:r>
    </w:p>
    <w:p w:rsidR="00483C92" w:rsidRPr="00EC1A65" w:rsidRDefault="00483C92" w:rsidP="00EC1A65">
      <w:pPr>
        <w:pStyle w:val="Standard"/>
        <w:spacing w:line="360" w:lineRule="auto"/>
        <w:jc w:val="both"/>
        <w:rPr>
          <w:rFonts w:cs="Times New Roman"/>
          <w:b/>
        </w:rPr>
      </w:pPr>
      <w:r w:rsidRPr="00EC1A65">
        <w:rPr>
          <w:rFonts w:cs="Times New Roman"/>
          <w:b/>
        </w:rPr>
        <w:t>Ad.1,2,3,4,5,6</w:t>
      </w:r>
    </w:p>
    <w:p w:rsidR="00483C92" w:rsidRPr="00EC1A65" w:rsidRDefault="001237D5" w:rsidP="00EC1A65">
      <w:pPr>
        <w:pStyle w:val="Standard"/>
        <w:numPr>
          <w:ilvl w:val="0"/>
          <w:numId w:val="29"/>
        </w:numPr>
        <w:spacing w:line="360" w:lineRule="auto"/>
        <w:ind w:left="567" w:hanging="283"/>
        <w:jc w:val="both"/>
        <w:rPr>
          <w:rFonts w:cs="Times New Roman"/>
          <w:b/>
          <w:bCs/>
        </w:rPr>
      </w:pPr>
      <w:r w:rsidRPr="00EC1A65">
        <w:rPr>
          <w:rFonts w:cs="Times New Roman"/>
          <w:b/>
          <w:bCs/>
        </w:rPr>
        <w:t>Zakres koncepcji i prac przygotowawczych</w:t>
      </w:r>
      <w:r w:rsidR="00483C92" w:rsidRPr="00EC1A65">
        <w:rPr>
          <w:rFonts w:cs="Times New Roman"/>
          <w:b/>
          <w:bCs/>
        </w:rPr>
        <w:t>.</w:t>
      </w:r>
    </w:p>
    <w:p w:rsidR="001237D5" w:rsidRPr="00EC1A65" w:rsidRDefault="001237D5" w:rsidP="00EC1A65">
      <w:pPr>
        <w:pStyle w:val="Akapitzlist"/>
        <w:widowControl/>
        <w:numPr>
          <w:ilvl w:val="0"/>
          <w:numId w:val="31"/>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Wykonanie mapy zasadniczej</w:t>
      </w:r>
    </w:p>
    <w:p w:rsidR="001237D5" w:rsidRPr="00EC1A65" w:rsidRDefault="001237D5" w:rsidP="00EC1A65">
      <w:pPr>
        <w:pStyle w:val="Akapitzlist"/>
        <w:widowControl/>
        <w:numPr>
          <w:ilvl w:val="0"/>
          <w:numId w:val="31"/>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Wykonanie opinii geotechnicznej</w:t>
      </w:r>
    </w:p>
    <w:p w:rsidR="001237D5" w:rsidRPr="00EC1A65" w:rsidRDefault="001237D5" w:rsidP="00EC1A65">
      <w:pPr>
        <w:pStyle w:val="Akapitzlist"/>
        <w:widowControl/>
        <w:numPr>
          <w:ilvl w:val="0"/>
          <w:numId w:val="31"/>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Opracowanie operatu dendrologicznego zawierającego inwentaryzację i waloryzację dendrologiczną. Projekt gospodarki oraz projekt ochrony drzew na terenie budowy wraz ze sposobem zabezpieczenia zieleni istniejącej.</w:t>
      </w:r>
    </w:p>
    <w:p w:rsidR="001237D5" w:rsidRPr="00EC1A65" w:rsidRDefault="001237D5" w:rsidP="00EC1A65">
      <w:pPr>
        <w:pStyle w:val="Akapitzlist"/>
        <w:widowControl/>
        <w:numPr>
          <w:ilvl w:val="0"/>
          <w:numId w:val="31"/>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Opracowanie koncepcji zagospodarowania terenu wraz z pełną infrastrukturą towarzyszącą</w:t>
      </w:r>
    </w:p>
    <w:p w:rsidR="001237D5" w:rsidRPr="00EC1A65" w:rsidRDefault="001237D5" w:rsidP="00EC1A65">
      <w:pPr>
        <w:pStyle w:val="Akapitzlist"/>
        <w:widowControl/>
        <w:numPr>
          <w:ilvl w:val="0"/>
          <w:numId w:val="31"/>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Wykonania wskaźnikowego zestawienia kosztów realizacji (szacowanie wartości robót budowlanych)</w:t>
      </w:r>
    </w:p>
    <w:p w:rsidR="001237D5" w:rsidRPr="00EC1A65" w:rsidRDefault="001237D5" w:rsidP="00EC1A65">
      <w:pPr>
        <w:pStyle w:val="Standard"/>
        <w:tabs>
          <w:tab w:val="left" w:pos="0"/>
        </w:tabs>
        <w:spacing w:line="360" w:lineRule="auto"/>
        <w:jc w:val="both"/>
        <w:rPr>
          <w:rFonts w:cs="Times New Roman"/>
        </w:rPr>
      </w:pPr>
    </w:p>
    <w:p w:rsidR="001237D5" w:rsidRPr="00EC1A65" w:rsidRDefault="001237D5" w:rsidP="00EC1A65">
      <w:pPr>
        <w:pStyle w:val="Standard"/>
        <w:numPr>
          <w:ilvl w:val="0"/>
          <w:numId w:val="29"/>
        </w:numPr>
        <w:spacing w:line="360" w:lineRule="auto"/>
        <w:ind w:left="567" w:hanging="283"/>
        <w:jc w:val="both"/>
        <w:rPr>
          <w:rFonts w:cs="Times New Roman"/>
        </w:rPr>
      </w:pPr>
      <w:r w:rsidRPr="00EC1A65">
        <w:rPr>
          <w:rFonts w:cstheme="minorHAnsi"/>
          <w:b/>
          <w:bCs/>
        </w:rPr>
        <w:t>Zakres projektu budowlanego</w:t>
      </w:r>
    </w:p>
    <w:p w:rsidR="001237D5" w:rsidRPr="00EC1A65" w:rsidRDefault="001237D5" w:rsidP="00EC1A65">
      <w:pPr>
        <w:pStyle w:val="Akapitzlist"/>
        <w:widowControl/>
        <w:numPr>
          <w:ilvl w:val="0"/>
          <w:numId w:val="33"/>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Wykonanie mapy do celów projektowych</w:t>
      </w:r>
    </w:p>
    <w:p w:rsidR="001237D5" w:rsidRPr="00EC1A65" w:rsidRDefault="001237D5" w:rsidP="00EC1A65">
      <w:pPr>
        <w:pStyle w:val="Akapitzlist"/>
        <w:widowControl/>
        <w:numPr>
          <w:ilvl w:val="0"/>
          <w:numId w:val="33"/>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Opracowanie projektu zagospodarowania terenu</w:t>
      </w:r>
    </w:p>
    <w:p w:rsidR="001237D5" w:rsidRPr="00EC1A65" w:rsidRDefault="001237D5" w:rsidP="00EC1A65">
      <w:pPr>
        <w:pStyle w:val="Akapitzlist"/>
        <w:widowControl/>
        <w:numPr>
          <w:ilvl w:val="0"/>
          <w:numId w:val="33"/>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Opracowanie wielobranżowego projektu architektoniczno – budowlanego wraz z niezbędnymi uzgodnieniami, w tym:</w:t>
      </w:r>
    </w:p>
    <w:p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 projekt branży drogowej</w:t>
      </w:r>
    </w:p>
    <w:p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 projekt branży elektrycznej</w:t>
      </w:r>
      <w:r w:rsidR="00035E6E">
        <w:rPr>
          <w:rFonts w:cstheme="minorHAnsi"/>
          <w:szCs w:val="24"/>
        </w:rPr>
        <w:t xml:space="preserve"> – (</w:t>
      </w:r>
      <w:r w:rsidR="00035E6E" w:rsidRPr="00EC1A65">
        <w:rPr>
          <w:rFonts w:cs="Times New Roman"/>
          <w:szCs w:val="24"/>
        </w:rPr>
        <w:t>jeżeli będzie konieczny</w:t>
      </w:r>
      <w:r w:rsidR="00035E6E">
        <w:rPr>
          <w:rFonts w:cstheme="minorHAnsi"/>
          <w:szCs w:val="24"/>
        </w:rPr>
        <w:t xml:space="preserve"> )</w:t>
      </w:r>
    </w:p>
    <w:p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 projekt branży zieleń</w:t>
      </w:r>
    </w:p>
    <w:p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 xml:space="preserve">- projekt przebudowy kolizyjnego uzbrojenia z podziałem na branże </w:t>
      </w:r>
    </w:p>
    <w:p w:rsidR="001237D5" w:rsidRPr="00EC1A65" w:rsidRDefault="001237D5" w:rsidP="00EC1A65">
      <w:pPr>
        <w:pStyle w:val="Akapitzlist"/>
        <w:widowControl/>
        <w:numPr>
          <w:ilvl w:val="0"/>
          <w:numId w:val="33"/>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lastRenderedPageBreak/>
        <w:t xml:space="preserve">Pozyskanie aktualnych wszelkich niezbędnych opinii, uzgodnień, decyzji administracyjnych </w:t>
      </w:r>
    </w:p>
    <w:p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decyzji o lokalizacji sieci niezwiązanych z pasem drogowym wg art. 39 ustawy o drogach publicznych.</w:t>
      </w:r>
    </w:p>
    <w:p w:rsidR="001237D5" w:rsidRPr="00EC1A65" w:rsidRDefault="001237D5" w:rsidP="00EC1A65">
      <w:pPr>
        <w:pStyle w:val="Akapitzlist"/>
        <w:numPr>
          <w:ilvl w:val="1"/>
          <w:numId w:val="33"/>
        </w:numPr>
        <w:spacing w:line="360" w:lineRule="auto"/>
        <w:ind w:left="1134" w:hanging="284"/>
        <w:jc w:val="both"/>
        <w:rPr>
          <w:rFonts w:cstheme="minorHAnsi"/>
          <w:szCs w:val="24"/>
        </w:rPr>
      </w:pPr>
      <w:r w:rsidRPr="00EC1A65">
        <w:rPr>
          <w:rFonts w:cstheme="minorHAnsi"/>
          <w:szCs w:val="24"/>
        </w:rPr>
        <w:t>pozwolenia na budową lub zaświadczenia o braku sprzeciwu do zgłoszenia budowy lub wykonywanych innych robót budowlanych nie wymagających pozwolenia na budowę</w:t>
      </w:r>
    </w:p>
    <w:p w:rsidR="001237D5" w:rsidRPr="00EC1A65" w:rsidRDefault="001237D5" w:rsidP="00EC1A65">
      <w:pPr>
        <w:pStyle w:val="Akapitzlist"/>
        <w:widowControl/>
        <w:numPr>
          <w:ilvl w:val="0"/>
          <w:numId w:val="33"/>
        </w:numPr>
        <w:suppressAutoHyphens w:val="0"/>
        <w:autoSpaceDN/>
        <w:spacing w:line="360" w:lineRule="auto"/>
        <w:ind w:left="851" w:hanging="284"/>
        <w:contextualSpacing/>
        <w:jc w:val="both"/>
        <w:textAlignment w:val="auto"/>
        <w:rPr>
          <w:rFonts w:cstheme="minorHAnsi"/>
          <w:szCs w:val="24"/>
        </w:rPr>
      </w:pPr>
      <w:r w:rsidRPr="00EC1A65">
        <w:rPr>
          <w:rFonts w:cstheme="minorHAnsi"/>
          <w:szCs w:val="24"/>
        </w:rPr>
        <w:t>Przygotowanie i złożenie we właściwym organie administracji architektoniczno -budowlanej kompletnego wniosku o pozwolenie na budowę oraz uzyskanie ostatecznego pozwolenia na budowę lub zgłoszenia budowy lub wykonania innych robót budowlanych nie wymagających pozwolenia na budowę.</w:t>
      </w:r>
    </w:p>
    <w:p w:rsidR="00E7595F" w:rsidRPr="00EC1A65" w:rsidRDefault="00483C92" w:rsidP="00EC1A65">
      <w:pPr>
        <w:pStyle w:val="Standard"/>
        <w:numPr>
          <w:ilvl w:val="0"/>
          <w:numId w:val="29"/>
        </w:numPr>
        <w:spacing w:line="360" w:lineRule="auto"/>
        <w:ind w:left="567" w:hanging="283"/>
        <w:jc w:val="both"/>
        <w:rPr>
          <w:rFonts w:cs="Times New Roman"/>
        </w:rPr>
      </w:pPr>
      <w:r w:rsidRPr="00EC1A65">
        <w:rPr>
          <w:rFonts w:cs="Times New Roman"/>
        </w:rPr>
        <w:t xml:space="preserve">Wykonanie projektu zgodnie z przepisami i warunkami technicznymi, uzyskanie wszystkich uzgodnień, opinii w tym m.in. decyzji pozwolenia wodno-prawnego wraz z operatem wodno-prawnym (jeżeli będzie konieczny) niezbędnych do zatwierdzenia projektu i uzyskania decyzji ZRiD lub pozwolenia na budowę </w:t>
      </w:r>
      <w:r w:rsidR="00E7595F" w:rsidRPr="00EC1A65">
        <w:rPr>
          <w:rFonts w:cs="Times New Roman"/>
        </w:rPr>
        <w:t xml:space="preserve">lub dokonania zgłoszenia </w:t>
      </w:r>
      <w:r w:rsidRPr="00EC1A65">
        <w:rPr>
          <w:rFonts w:cs="Times New Roman"/>
        </w:rPr>
        <w:t xml:space="preserve">wraz z poniesieniem kosztów za wszystkie uzgodnienia, wypisy, wyrysy, mapę do celów projektowych oraz geodezyjne projekty podziału nieruchomości (działek) pod pas drogowy </w:t>
      </w:r>
      <w:r w:rsidR="00657FB7" w:rsidRPr="00EC1A65">
        <w:rPr>
          <w:rFonts w:cs="Times New Roman"/>
        </w:rPr>
        <w:t>wraz z wskazaniem granic przez uprawnionego geodetę przejętych działek oraz ich scalenie.</w:t>
      </w:r>
    </w:p>
    <w:p w:rsidR="00E7595F" w:rsidRPr="00EC1A65" w:rsidRDefault="00F763FB" w:rsidP="00EC1A65">
      <w:pPr>
        <w:pStyle w:val="Standard"/>
        <w:widowControl/>
        <w:suppressAutoHyphens w:val="0"/>
        <w:spacing w:line="360" w:lineRule="auto"/>
        <w:ind w:left="567" w:right="14"/>
        <w:jc w:val="both"/>
        <w:textAlignment w:val="auto"/>
        <w:rPr>
          <w:rFonts w:cs="Times New Roman"/>
        </w:rPr>
      </w:pPr>
      <w:r w:rsidRPr="00EC1A65">
        <w:rPr>
          <w:rFonts w:cs="Times New Roman"/>
        </w:rPr>
        <w:t>W</w:t>
      </w:r>
      <w:r w:rsidR="00483C92" w:rsidRPr="00EC1A65">
        <w:rPr>
          <w:rFonts w:cs="Times New Roman"/>
        </w:rPr>
        <w:t xml:space="preserve"> zakresie niezbędnym do zatwierdzenia projektu i uzyskania decyzji ZRiD lub pozwolenia na budowę</w:t>
      </w:r>
      <w:r w:rsidR="00E75CFC">
        <w:rPr>
          <w:rFonts w:cs="Times New Roman"/>
        </w:rPr>
        <w:t xml:space="preserve"> lub dokonania zgłoszenia</w:t>
      </w:r>
      <w:r w:rsidR="00EB2A20" w:rsidRPr="00EC1A65">
        <w:rPr>
          <w:rFonts w:cs="Times New Roman"/>
        </w:rPr>
        <w:t xml:space="preserve"> oraz wskazanie granic przez uprawnionego geodetę przejętych działek pod przebudowę drogi wraz z </w:t>
      </w:r>
      <w:r w:rsidR="00C8640D" w:rsidRPr="00EC1A65">
        <w:rPr>
          <w:rFonts w:cs="Times New Roman"/>
        </w:rPr>
        <w:t>scaleniem działek.</w:t>
      </w:r>
    </w:p>
    <w:p w:rsidR="00E7595F" w:rsidRPr="00EC1A65" w:rsidRDefault="00483C92"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eastAsia="Times New Roman" w:cs="Times New Roman"/>
          <w:lang w:eastAsia="pl-PL"/>
        </w:rPr>
        <w:t xml:space="preserve">Projekt ma być kompletny i spełniający wszystkie wymogi dla uzyskania decyzji pozwolenia na budowę lub uzyskania decyzji </w:t>
      </w:r>
      <w:r w:rsidR="000E51EA" w:rsidRPr="00EC1A65">
        <w:rPr>
          <w:rFonts w:eastAsia="Times New Roman" w:cs="Times New Roman"/>
          <w:lang w:eastAsia="pl-PL"/>
        </w:rPr>
        <w:t>ZRiD</w:t>
      </w:r>
      <w:r w:rsidR="00E75CFC">
        <w:rPr>
          <w:rFonts w:eastAsia="Times New Roman" w:cs="Times New Roman"/>
          <w:lang w:eastAsia="pl-PL"/>
        </w:rPr>
        <w:t xml:space="preserve">lub dokonania zgłoszenia </w:t>
      </w:r>
      <w:r w:rsidRPr="00EC1A65">
        <w:rPr>
          <w:rFonts w:eastAsia="Times New Roman" w:cs="Times New Roman"/>
          <w:lang w:eastAsia="pl-PL"/>
        </w:rPr>
        <w:t>we właściwym organie.</w:t>
      </w:r>
    </w:p>
    <w:p w:rsidR="00E7595F" w:rsidRPr="00EC1A65" w:rsidRDefault="00483C92"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rPr>
        <w:t>W zakresie przedmiotu zamówienia należy uwzględnić również uzyskanie wszystkich niezbędnych warunków technicznych przebudowy sieci i zabezpieczenia (jeżeli wystąpi konieczność) wraz z opracowaniem projektu zabezpieczenia i przełożenia kolidującej infrastruktury podziemnej i naziemnej.</w:t>
      </w:r>
    </w:p>
    <w:p w:rsidR="00E7595F" w:rsidRPr="00EC1A65" w:rsidRDefault="00483C92"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rPr>
        <w:t>Opracowanie dokumentacji geologiczno - inżynierskiej (w razie konieczności), wykonanie odwiertów w istniejącej nawierzchni celem sprawdzenia podbudowy i grubości warstw nawierzchni.</w:t>
      </w:r>
    </w:p>
    <w:p w:rsidR="00E7595F" w:rsidRPr="00EC1A65" w:rsidRDefault="00483C92"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rPr>
        <w:t>Projekty muszą zawierać: profile podłużne drogi z istniejącymi i projektowanymi rzędnymi wysokościowymi, z zaznaczeniem sieci podziemnych, przekroje poprzeczne z podaniem rzędnych wysokościowych minimum co 25 mb lub częściej, gdy wymaga tego sytuacja w</w:t>
      </w:r>
      <w:r w:rsidR="00965B04">
        <w:rPr>
          <w:rFonts w:cs="Times New Roman"/>
        </w:rPr>
        <w:t> </w:t>
      </w:r>
      <w:r w:rsidRPr="00EC1A65">
        <w:rPr>
          <w:rFonts w:cs="Times New Roman"/>
        </w:rPr>
        <w:t>terenie, profile wszystkich istniejących i projektowanych zjazdów na działki przylegające,</w:t>
      </w:r>
    </w:p>
    <w:p w:rsidR="00E7595F" w:rsidRPr="00EC1A65" w:rsidRDefault="00483C92"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rPr>
        <w:lastRenderedPageBreak/>
        <w:t>Uzyskanie w imieniu Zamawiającego ostatecznej decyzji środowiskowej (w razie konieczności).</w:t>
      </w:r>
    </w:p>
    <w:p w:rsidR="00E7595F" w:rsidRPr="00EC1A65" w:rsidRDefault="003A50DB"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rPr>
        <w:t>w zakresie ust. 7 powyżej o</w:t>
      </w:r>
      <w:r w:rsidR="00483C92" w:rsidRPr="00EC1A65">
        <w:rPr>
          <w:rFonts w:cs="Times New Roman"/>
        </w:rPr>
        <w:t>pracowanie „informacji do planu BIOZ” zgodnie z</w:t>
      </w:r>
      <w:r w:rsidR="00965B04">
        <w:rPr>
          <w:rFonts w:cs="Times New Roman"/>
        </w:rPr>
        <w:t> </w:t>
      </w:r>
      <w:r w:rsidR="00483C92" w:rsidRPr="00EC1A65">
        <w:rPr>
          <w:rFonts w:cs="Times New Roman"/>
        </w:rPr>
        <w:t>rozporządzeniem Ministra Infrastruktury z dnia 23.06.2003r. w sprawie informacji dotyczącej bezpieczeństwa i ochrony zdrowia oraz planu bezpieczeństwa i ochrony zdrowia (</w:t>
      </w:r>
      <w:hyperlink r:id="rId8" w:anchor="/act/17039877/335095" w:history="1">
        <w:r w:rsidR="00483C92" w:rsidRPr="00EC1A65">
          <w:rPr>
            <w:rFonts w:cs="Times New Roman"/>
          </w:rPr>
          <w:t xml:space="preserve">Dz.U.2003.120.1126 </w:t>
        </w:r>
      </w:hyperlink>
      <w:r w:rsidR="00483C92" w:rsidRPr="00EC1A65">
        <w:rPr>
          <w:rFonts w:cs="Times New Roman"/>
        </w:rPr>
        <w:t>)</w:t>
      </w:r>
    </w:p>
    <w:p w:rsidR="00483C92" w:rsidRPr="00EC1A65" w:rsidRDefault="00EB2A20" w:rsidP="00EC1A65">
      <w:pPr>
        <w:pStyle w:val="Standard"/>
        <w:widowControl/>
        <w:numPr>
          <w:ilvl w:val="0"/>
          <w:numId w:val="29"/>
        </w:numPr>
        <w:suppressAutoHyphens w:val="0"/>
        <w:spacing w:line="360" w:lineRule="auto"/>
        <w:ind w:left="567" w:right="14" w:hanging="283"/>
        <w:jc w:val="both"/>
        <w:textAlignment w:val="auto"/>
        <w:rPr>
          <w:rFonts w:cs="Times New Roman"/>
        </w:rPr>
      </w:pPr>
      <w:r w:rsidRPr="00EC1A65">
        <w:rPr>
          <w:rFonts w:cs="Times New Roman"/>
          <w:bCs/>
        </w:rPr>
        <w:t xml:space="preserve">w </w:t>
      </w:r>
      <w:r w:rsidR="003A50DB" w:rsidRPr="00EC1A65">
        <w:rPr>
          <w:rFonts w:cs="Times New Roman"/>
          <w:bCs/>
        </w:rPr>
        <w:t>zakresie ust. 8,9 powyżej</w:t>
      </w:r>
      <w:r w:rsidRPr="00EC1A65">
        <w:rPr>
          <w:rFonts w:cs="Times New Roman"/>
          <w:b/>
        </w:rPr>
        <w:t>o</w:t>
      </w:r>
      <w:r w:rsidR="00483C92" w:rsidRPr="00EC1A65">
        <w:rPr>
          <w:rFonts w:cs="Times New Roman"/>
        </w:rPr>
        <w:t>pracowanie kosztorysów i przedmiarów robót z opisem robót w</w:t>
      </w:r>
      <w:r w:rsidR="00965B04">
        <w:rPr>
          <w:rFonts w:cs="Times New Roman"/>
        </w:rPr>
        <w:t> </w:t>
      </w:r>
      <w:r w:rsidR="00483C92" w:rsidRPr="00EC1A65">
        <w:rPr>
          <w:rFonts w:cs="Times New Roman"/>
        </w:rPr>
        <w:t>kolejności technologicznej ich wykonania z podaniem ilości jednostek przedmiarowych wraz z odniesieniem do STWiOR.</w:t>
      </w:r>
    </w:p>
    <w:p w:rsidR="00CE247B" w:rsidRPr="00EC1A65" w:rsidRDefault="00175096" w:rsidP="00EC1A65">
      <w:pPr>
        <w:pStyle w:val="Standard"/>
        <w:numPr>
          <w:ilvl w:val="0"/>
          <w:numId w:val="22"/>
        </w:numPr>
        <w:spacing w:line="360" w:lineRule="auto"/>
        <w:ind w:left="567" w:hanging="567"/>
        <w:jc w:val="both"/>
        <w:rPr>
          <w:rFonts w:cs="Times New Roman"/>
          <w:b/>
        </w:rPr>
      </w:pPr>
      <w:r w:rsidRPr="00EC1A65">
        <w:rPr>
          <w:rFonts w:cs="Times New Roman"/>
          <w:b/>
        </w:rPr>
        <w:t>Ponadto Zamawiający wymaga od Wykonawcy</w:t>
      </w:r>
    </w:p>
    <w:p w:rsidR="006D1D94" w:rsidRPr="00EC1A65" w:rsidRDefault="00175096"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cs="Times New Roman"/>
        </w:rPr>
        <w:t>Uczestnictwa w procesie zatwierdzania dokumentacji projektowej przez Starostę Dębickiego obejmujące złożenie w imieniu Zamawiającego wniosku o wydanie decyzji o pozwoleniu na budowę lub decyzji ZRiD</w:t>
      </w:r>
      <w:r w:rsidR="00194C7C" w:rsidRPr="00EC1A65">
        <w:rPr>
          <w:rFonts w:cs="Times New Roman"/>
        </w:rPr>
        <w:t xml:space="preserve">lub dokonania zgłoszenia </w:t>
      </w:r>
      <w:r w:rsidRPr="00EC1A65">
        <w:rPr>
          <w:rFonts w:cs="Times New Roman"/>
        </w:rPr>
        <w:t>(przed złożeniem dokumentacji do zatwierdzenia Wykonawca wcześniej przedłoży ją Zamawiającemu celem jej akceptacji lub wniesienia uwag)</w:t>
      </w:r>
      <w:r w:rsidR="00764072" w:rsidRPr="00EC1A65">
        <w:rPr>
          <w:rFonts w:cs="Times New Roman"/>
        </w:rPr>
        <w:t xml:space="preserve"> lub zgłoszenia</w:t>
      </w:r>
      <w:r w:rsidRPr="00EC1A65">
        <w:rPr>
          <w:rFonts w:cs="Times New Roman"/>
        </w:rPr>
        <w:t xml:space="preserve"> wraz z udzielaniem niezbędnych i niezwłocznych wyjaśnień co do usuwania usterek i niejasności w dokumentacji (najpóźniej w terminie 3 dni od daty otrzymania pisma w tej sprawie, z zastrzeżeniem udzielenia informacji w krótszym terminie w</w:t>
      </w:r>
      <w:r w:rsidR="00766230">
        <w:rPr>
          <w:rFonts w:cs="Times New Roman"/>
        </w:rPr>
        <w:t> </w:t>
      </w:r>
      <w:r w:rsidRPr="00EC1A65">
        <w:rPr>
          <w:rFonts w:cs="Times New Roman"/>
        </w:rPr>
        <w:t>przypadku ustalenia terminu przez organ).</w:t>
      </w:r>
    </w:p>
    <w:p w:rsidR="006D1D94" w:rsidRPr="00EC1A65" w:rsidRDefault="009D4553"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eastAsia="Times New Roman" w:cs="Times New Roman"/>
          <w:lang w:eastAsia="pl-PL"/>
        </w:rPr>
        <w:t>E</w:t>
      </w:r>
      <w:r w:rsidR="00175096" w:rsidRPr="00EC1A65">
        <w:rPr>
          <w:rFonts w:eastAsia="Times New Roman" w:cs="Times New Roman"/>
          <w:lang w:eastAsia="pl-PL"/>
        </w:rPr>
        <w:t xml:space="preserve">wentualnego uzupełnienia dokumentacji na etapie uzyskania decyzji pozwolenia na budowę lub uzyskania decyzji </w:t>
      </w:r>
      <w:r w:rsidR="00514FE5" w:rsidRPr="00EC1A65">
        <w:rPr>
          <w:rFonts w:eastAsia="Times New Roman" w:cs="Times New Roman"/>
          <w:lang w:eastAsia="pl-PL"/>
        </w:rPr>
        <w:t>ZRiD</w:t>
      </w:r>
      <w:r w:rsidR="00764072" w:rsidRPr="00EC1A65">
        <w:rPr>
          <w:rFonts w:eastAsia="Times New Roman" w:cs="Times New Roman"/>
          <w:lang w:eastAsia="pl-PL"/>
        </w:rPr>
        <w:t xml:space="preserve"> lub </w:t>
      </w:r>
      <w:r w:rsidR="00DC3530" w:rsidRPr="00EC1A65">
        <w:rPr>
          <w:rFonts w:eastAsia="Times New Roman" w:cs="Times New Roman"/>
          <w:lang w:eastAsia="pl-PL"/>
        </w:rPr>
        <w:t xml:space="preserve">dokonania </w:t>
      </w:r>
      <w:r w:rsidR="00764072" w:rsidRPr="00EC1A65">
        <w:rPr>
          <w:rFonts w:eastAsia="Times New Roman" w:cs="Times New Roman"/>
          <w:lang w:eastAsia="pl-PL"/>
        </w:rPr>
        <w:t>zgłoszenia</w:t>
      </w:r>
      <w:r w:rsidR="00175096" w:rsidRPr="00EC1A65">
        <w:rPr>
          <w:rFonts w:eastAsia="Times New Roman" w:cs="Times New Roman"/>
          <w:lang w:eastAsia="pl-PL"/>
        </w:rPr>
        <w:t xml:space="preserve"> we właściwym organie leży po stronie Wykonawcy i wchodzi w skład niniejszej umowy. </w:t>
      </w:r>
    </w:p>
    <w:p w:rsidR="006D1D94" w:rsidRPr="00EC1A65" w:rsidRDefault="009D4553"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eastAsia="Times New Roman" w:cs="Times New Roman"/>
          <w:lang w:eastAsia="pl-PL"/>
        </w:rPr>
        <w:t>U</w:t>
      </w:r>
      <w:r w:rsidR="00175096" w:rsidRPr="00EC1A65">
        <w:rPr>
          <w:rFonts w:eastAsia="Times New Roman" w:cs="Times New Roman"/>
          <w:lang w:eastAsia="pl-PL"/>
        </w:rPr>
        <w:t>czestnicz</w:t>
      </w:r>
      <w:r w:rsidRPr="00EC1A65">
        <w:rPr>
          <w:rFonts w:eastAsia="Times New Roman" w:cs="Times New Roman"/>
          <w:lang w:eastAsia="pl-PL"/>
        </w:rPr>
        <w:t>enia</w:t>
      </w:r>
      <w:r w:rsidR="00175096" w:rsidRPr="00EC1A65">
        <w:rPr>
          <w:rFonts w:eastAsia="Times New Roman" w:cs="Times New Roman"/>
          <w:lang w:eastAsia="pl-PL"/>
        </w:rPr>
        <w:t xml:space="preserve"> w procesie uzyskiwania wszystkich wymaganych opinii i</w:t>
      </w:r>
      <w:r w:rsidR="006D1D94" w:rsidRPr="00EC1A65">
        <w:rPr>
          <w:rFonts w:eastAsia="Times New Roman" w:cs="Times New Roman"/>
          <w:lang w:eastAsia="pl-PL"/>
        </w:rPr>
        <w:t> </w:t>
      </w:r>
      <w:r w:rsidR="00175096" w:rsidRPr="00EC1A65">
        <w:rPr>
          <w:rFonts w:eastAsia="Times New Roman" w:cs="Times New Roman"/>
          <w:lang w:eastAsia="pl-PL"/>
        </w:rPr>
        <w:t>przedmiotowych decyzji poprzez udzielanie wyjaśnień i dokonywanie potrzebnych zmian i uzupełnień w</w:t>
      </w:r>
      <w:r w:rsidR="00766230">
        <w:rPr>
          <w:rFonts w:eastAsia="Times New Roman" w:cs="Times New Roman"/>
          <w:lang w:eastAsia="pl-PL"/>
        </w:rPr>
        <w:t> </w:t>
      </w:r>
      <w:r w:rsidR="00175096" w:rsidRPr="00EC1A65">
        <w:rPr>
          <w:rFonts w:eastAsia="Times New Roman" w:cs="Times New Roman"/>
          <w:lang w:eastAsia="pl-PL"/>
        </w:rPr>
        <w:t xml:space="preserve">opracowaniach projektowych. </w:t>
      </w:r>
    </w:p>
    <w:p w:rsidR="006D1D94" w:rsidRPr="00EC1A65" w:rsidRDefault="00175096"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cs="Times New Roman"/>
        </w:rPr>
        <w:t>Przygotowywania odpowiedzi na pytania wykonawców robót, udzielania wyjaśnień dotyczących opracowanej dokumentacji projektowej oraz dokonywania ewentualnych modyfikacji (poprawek i</w:t>
      </w:r>
      <w:r w:rsidR="006D1D94" w:rsidRPr="00EC1A65">
        <w:rPr>
          <w:rFonts w:cs="Times New Roman"/>
        </w:rPr>
        <w:t> </w:t>
      </w:r>
      <w:r w:rsidRPr="00EC1A65">
        <w:rPr>
          <w:rFonts w:cs="Times New Roman"/>
        </w:rPr>
        <w:t>uzupełnień) w opracowanej dokumentacji projektowej, których konieczność wprowadzenia wynikać będzie z zadawanych pytań, a także wniesionych odwołań i udzielanych odpowiedzi w ramach postępowania przetargowego na realizację robót budowlanych, o którym mowa w umowie (w terminie max. 2 - dni od dnia zgłoszenia przez Zamawiającego).</w:t>
      </w:r>
    </w:p>
    <w:p w:rsidR="000E51EA" w:rsidRPr="00EC1A65" w:rsidRDefault="000E51EA"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cs="Times New Roman"/>
        </w:rPr>
        <w:t>Wykonawca na etapie przygotowania dokumentacji przetargowej, udzieli Zamawiającemu niezbędnych konsultacji i wyjaśnień w celu prawidłowego przygotowania tej dokumentacji.</w:t>
      </w:r>
    </w:p>
    <w:p w:rsidR="006D1D94" w:rsidRPr="00EC1A65" w:rsidRDefault="00175096"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eastAsia="Times New Roman" w:cs="Times New Roman"/>
          <w:lang w:eastAsia="pl-PL"/>
        </w:rPr>
        <w:lastRenderedPageBreak/>
        <w:t>Wykonawca zobowiązany jest do udziału w spotkaniach z udziałem przedstawicieli społeczności lokalnej.</w:t>
      </w:r>
    </w:p>
    <w:p w:rsidR="006D1D94" w:rsidRPr="00EC1A65" w:rsidRDefault="00175096"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cs="Times New Roman"/>
        </w:rPr>
        <w:t>Uczestniczenia w spotkaniach koordynacyjnych organizowanych w siedzibie Zamawiającego lubw innym miejscu wskazanym przez Zamawiającego celem udokumentowania postępu realizacji prac projektowych, omawiania opracowań projektowych i uzgadniania przyjętych w</w:t>
      </w:r>
      <w:r w:rsidR="00766230">
        <w:rPr>
          <w:rFonts w:cs="Times New Roman"/>
        </w:rPr>
        <w:t> </w:t>
      </w:r>
      <w:r w:rsidRPr="00EC1A65">
        <w:rPr>
          <w:rFonts w:cs="Times New Roman"/>
        </w:rPr>
        <w:t>nich rozwiązań;</w:t>
      </w:r>
    </w:p>
    <w:p w:rsidR="006D1D94" w:rsidRPr="00EC1A65" w:rsidRDefault="00175096" w:rsidP="00766230">
      <w:pPr>
        <w:pStyle w:val="Standard"/>
        <w:widowControl/>
        <w:numPr>
          <w:ilvl w:val="0"/>
          <w:numId w:val="9"/>
        </w:numPr>
        <w:suppressAutoHyphens w:val="0"/>
        <w:spacing w:line="360" w:lineRule="auto"/>
        <w:ind w:left="567" w:right="14" w:hanging="567"/>
        <w:jc w:val="both"/>
        <w:textAlignment w:val="auto"/>
        <w:rPr>
          <w:rFonts w:cs="Times New Roman"/>
        </w:rPr>
      </w:pPr>
      <w:r w:rsidRPr="00EC1A65">
        <w:rPr>
          <w:rFonts w:cs="Times New Roman"/>
        </w:rPr>
        <w:t>Dokumentację (projekty, kosztorysy, przedmiary oraz szczegółowe specyfikacje techniczne wykonania i</w:t>
      </w:r>
      <w:r w:rsidR="006D1D94" w:rsidRPr="00EC1A65">
        <w:rPr>
          <w:rFonts w:cs="Times New Roman"/>
        </w:rPr>
        <w:t> </w:t>
      </w:r>
      <w:r w:rsidRPr="00EC1A65">
        <w:rPr>
          <w:rFonts w:cs="Times New Roman"/>
        </w:rPr>
        <w:t>odbioru robót) należy sporządzić w oparciu o obowiązujące przepisy w zakresie wymagań dotyczących opisu przedmiotu zamówienia na roboty budowlane w tym m.in. zgodnie z :</w:t>
      </w:r>
    </w:p>
    <w:p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Ustawą Prawo Budowlane z dnia 7 lipca 1994 r. (</w:t>
      </w:r>
      <w:r w:rsidR="00213BD9" w:rsidRPr="00EC1A65">
        <w:rPr>
          <w:rFonts w:cs="Times New Roman"/>
        </w:rPr>
        <w:t>t.j. Dz. U. z 202</w:t>
      </w:r>
      <w:r w:rsidR="00C331AD" w:rsidRPr="00EC1A65">
        <w:rPr>
          <w:rFonts w:cs="Times New Roman"/>
        </w:rPr>
        <w:t>4</w:t>
      </w:r>
      <w:r w:rsidR="00213BD9" w:rsidRPr="00EC1A65">
        <w:rPr>
          <w:rFonts w:cs="Times New Roman"/>
        </w:rPr>
        <w:t xml:space="preserve"> r. poz. </w:t>
      </w:r>
      <w:r w:rsidR="00C331AD" w:rsidRPr="00EC1A65">
        <w:rPr>
          <w:rFonts w:cs="Times New Roman"/>
        </w:rPr>
        <w:t>725</w:t>
      </w:r>
      <w:r w:rsidR="00FF3584" w:rsidRPr="00EC1A65">
        <w:rPr>
          <w:rFonts w:cs="Times New Roman"/>
        </w:rPr>
        <w:t>ze zm</w:t>
      </w:r>
      <w:r w:rsidR="00213BD9" w:rsidRPr="00EC1A65">
        <w:rPr>
          <w:rFonts w:cs="Times New Roman"/>
        </w:rPr>
        <w:t>.</w:t>
      </w:r>
      <w:r w:rsidR="00824EC6" w:rsidRPr="00EC1A65">
        <w:rPr>
          <w:rFonts w:cs="Times New Roman"/>
        </w:rPr>
        <w:t>)</w:t>
      </w:r>
    </w:p>
    <w:p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 xml:space="preserve">Ustawą prawo Zamówień Publicznych z dnia </w:t>
      </w:r>
      <w:r w:rsidR="00A43851" w:rsidRPr="00EC1A65">
        <w:rPr>
          <w:rFonts w:cs="Times New Roman"/>
        </w:rPr>
        <w:t>11 września 2019 r. (</w:t>
      </w:r>
      <w:r w:rsidR="00213BD9" w:rsidRPr="00EC1A65">
        <w:rPr>
          <w:rFonts w:cs="Times New Roman"/>
        </w:rPr>
        <w:t>t.j. Dz. U. z 202</w:t>
      </w:r>
      <w:r w:rsidR="00C331AD" w:rsidRPr="00EC1A65">
        <w:rPr>
          <w:rFonts w:cs="Times New Roman"/>
        </w:rPr>
        <w:t>4</w:t>
      </w:r>
      <w:r w:rsidR="00213BD9" w:rsidRPr="00EC1A65">
        <w:rPr>
          <w:rFonts w:cs="Times New Roman"/>
        </w:rPr>
        <w:t xml:space="preserve"> r. poz. 1</w:t>
      </w:r>
      <w:r w:rsidR="00C331AD" w:rsidRPr="00EC1A65">
        <w:rPr>
          <w:rFonts w:cs="Times New Roman"/>
        </w:rPr>
        <w:t>320</w:t>
      </w:r>
      <w:r w:rsidR="00FF3584" w:rsidRPr="00EC1A65">
        <w:rPr>
          <w:rFonts w:cs="Times New Roman"/>
        </w:rPr>
        <w:t>ze zm</w:t>
      </w:r>
      <w:r w:rsidR="00213BD9" w:rsidRPr="00EC1A65">
        <w:rPr>
          <w:rFonts w:cs="Times New Roman"/>
        </w:rPr>
        <w:t>.</w:t>
      </w:r>
      <w:r w:rsidR="00A43851" w:rsidRPr="00EC1A65">
        <w:rPr>
          <w:rFonts w:cs="Times New Roman"/>
        </w:rPr>
        <w:t>).</w:t>
      </w:r>
      <w:r w:rsidRPr="00EC1A65">
        <w:rPr>
          <w:rFonts w:cs="Times New Roman"/>
        </w:rPr>
        <w:t>;</w:t>
      </w:r>
    </w:p>
    <w:p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Ustawą Prawo wodne z dnia 20 lipca 2017 r. (</w:t>
      </w:r>
      <w:r w:rsidR="00213BD9" w:rsidRPr="00EC1A65">
        <w:rPr>
          <w:rFonts w:cs="Times New Roman"/>
        </w:rPr>
        <w:t>t.j. Dz. U. z 202</w:t>
      </w:r>
      <w:r w:rsidR="00C331AD" w:rsidRPr="00EC1A65">
        <w:rPr>
          <w:rFonts w:cs="Times New Roman"/>
        </w:rPr>
        <w:t>4</w:t>
      </w:r>
      <w:r w:rsidR="00213BD9" w:rsidRPr="00EC1A65">
        <w:rPr>
          <w:rFonts w:cs="Times New Roman"/>
        </w:rPr>
        <w:t xml:space="preserve"> r. poz. 1</w:t>
      </w:r>
      <w:r w:rsidR="00C331AD" w:rsidRPr="00EC1A65">
        <w:rPr>
          <w:rFonts w:cs="Times New Roman"/>
        </w:rPr>
        <w:t>087</w:t>
      </w:r>
      <w:r w:rsidR="00FF3584" w:rsidRPr="00EC1A65">
        <w:rPr>
          <w:rFonts w:cs="Times New Roman"/>
        </w:rPr>
        <w:t>ze zm</w:t>
      </w:r>
      <w:r w:rsidR="00213BD9" w:rsidRPr="00EC1A65">
        <w:rPr>
          <w:rFonts w:cs="Times New Roman"/>
        </w:rPr>
        <w:t>.</w:t>
      </w:r>
      <w:r w:rsidRPr="00EC1A65">
        <w:rPr>
          <w:rFonts w:cs="Times New Roman"/>
        </w:rPr>
        <w:t>)</w:t>
      </w:r>
    </w:p>
    <w:p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Ustawą Prawo ochrony środowiska z dnia 27 kwietnia 2001 r. (</w:t>
      </w:r>
      <w:r w:rsidR="0023492D" w:rsidRPr="00EC1A65">
        <w:rPr>
          <w:rFonts w:cs="Times New Roman"/>
        </w:rPr>
        <w:t>t.j. Dz. U. z 202</w:t>
      </w:r>
      <w:r w:rsidR="000E51EA" w:rsidRPr="00EC1A65">
        <w:rPr>
          <w:rFonts w:cs="Times New Roman"/>
        </w:rPr>
        <w:t>4</w:t>
      </w:r>
      <w:r w:rsidR="0023492D" w:rsidRPr="00EC1A65">
        <w:rPr>
          <w:rFonts w:cs="Times New Roman"/>
        </w:rPr>
        <w:t xml:space="preserve"> r. poz. </w:t>
      </w:r>
      <w:r w:rsidR="000E51EA" w:rsidRPr="00EC1A65">
        <w:rPr>
          <w:rFonts w:cs="Times New Roman"/>
        </w:rPr>
        <w:t>54</w:t>
      </w:r>
      <w:r w:rsidR="00FF3584" w:rsidRPr="00EC1A65">
        <w:rPr>
          <w:rFonts w:cs="Times New Roman"/>
        </w:rPr>
        <w:t>ze zm</w:t>
      </w:r>
      <w:r w:rsidR="0023492D" w:rsidRPr="00EC1A65">
        <w:rPr>
          <w:rFonts w:cs="Times New Roman"/>
        </w:rPr>
        <w:t>.)</w:t>
      </w:r>
      <w:r w:rsidRPr="00EC1A65">
        <w:rPr>
          <w:rFonts w:cs="Times New Roman"/>
        </w:rPr>
        <w:t>;</w:t>
      </w:r>
    </w:p>
    <w:p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 xml:space="preserve">Ustawą o drogach publicznych z dnia 21 marca 1985 r. </w:t>
      </w:r>
      <w:r w:rsidR="002B471B" w:rsidRPr="00EC1A65">
        <w:rPr>
          <w:rFonts w:cs="Times New Roman"/>
        </w:rPr>
        <w:t>(</w:t>
      </w:r>
      <w:r w:rsidR="00F720A0" w:rsidRPr="00EC1A65">
        <w:rPr>
          <w:rFonts w:cs="Times New Roman"/>
        </w:rPr>
        <w:t>t.j. Dz. U. z 202</w:t>
      </w:r>
      <w:r w:rsidR="00D059E8" w:rsidRPr="00EC1A65">
        <w:rPr>
          <w:rFonts w:cs="Times New Roman"/>
        </w:rPr>
        <w:t>4</w:t>
      </w:r>
      <w:r w:rsidR="00F720A0" w:rsidRPr="00EC1A65">
        <w:rPr>
          <w:rFonts w:cs="Times New Roman"/>
        </w:rPr>
        <w:t xml:space="preserve"> r. poz. </w:t>
      </w:r>
      <w:r w:rsidR="00D059E8" w:rsidRPr="00EC1A65">
        <w:rPr>
          <w:rFonts w:cs="Times New Roman"/>
        </w:rPr>
        <w:t>320</w:t>
      </w:r>
      <w:r w:rsidR="00FF3584" w:rsidRPr="00EC1A65">
        <w:rPr>
          <w:rFonts w:cs="Times New Roman"/>
        </w:rPr>
        <w:t>ze zm</w:t>
      </w:r>
      <w:r w:rsidR="002B471B" w:rsidRPr="00EC1A65">
        <w:rPr>
          <w:rFonts w:cs="Times New Roman"/>
        </w:rPr>
        <w:t>.</w:t>
      </w:r>
      <w:r w:rsidRPr="00EC1A65">
        <w:rPr>
          <w:rFonts w:cs="Times New Roman"/>
        </w:rPr>
        <w:t>);</w:t>
      </w:r>
    </w:p>
    <w:p w:rsidR="00575560"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 xml:space="preserve">Rozporządzeniem Ministra </w:t>
      </w:r>
      <w:r w:rsidR="002B7317" w:rsidRPr="00EC1A65">
        <w:rPr>
          <w:rFonts w:cs="Times New Roman"/>
        </w:rPr>
        <w:t>Rozwoju</w:t>
      </w:r>
      <w:r w:rsidRPr="00EC1A65">
        <w:rPr>
          <w:rFonts w:cs="Times New Roman"/>
        </w:rPr>
        <w:t xml:space="preserve"> z dnia</w:t>
      </w:r>
      <w:r w:rsidR="001A7365" w:rsidRPr="00EC1A65">
        <w:rPr>
          <w:rFonts w:cs="Times New Roman"/>
        </w:rPr>
        <w:t> 11wrześn</w:t>
      </w:r>
      <w:r w:rsidRPr="00EC1A65">
        <w:rPr>
          <w:rFonts w:cs="Times New Roman"/>
        </w:rPr>
        <w:t>ia 20</w:t>
      </w:r>
      <w:r w:rsidR="001A7365" w:rsidRPr="00EC1A65">
        <w:rPr>
          <w:rFonts w:cs="Times New Roman"/>
        </w:rPr>
        <w:t>20</w:t>
      </w:r>
      <w:r w:rsidRPr="00EC1A65">
        <w:rPr>
          <w:rFonts w:cs="Times New Roman"/>
        </w:rPr>
        <w:t xml:space="preserve"> r. w sprawie szczegółowego zakresui</w:t>
      </w:r>
      <w:r w:rsidR="00FF3584" w:rsidRPr="00EC1A65">
        <w:rPr>
          <w:rFonts w:cs="Times New Roman"/>
        </w:rPr>
        <w:t> </w:t>
      </w:r>
      <w:r w:rsidRPr="00EC1A65">
        <w:rPr>
          <w:rFonts w:cs="Times New Roman"/>
        </w:rPr>
        <w:t>form</w:t>
      </w:r>
      <w:r w:rsidR="009239F8" w:rsidRPr="00EC1A65">
        <w:rPr>
          <w:rFonts w:cs="Times New Roman"/>
        </w:rPr>
        <w:t xml:space="preserve">y projektu budowlanego (Dz.U. </w:t>
      </w:r>
      <w:r w:rsidR="00C04E26" w:rsidRPr="00EC1A65">
        <w:rPr>
          <w:rFonts w:cs="Times New Roman"/>
        </w:rPr>
        <w:t xml:space="preserve">2022 </w:t>
      </w:r>
      <w:r w:rsidRPr="00EC1A65">
        <w:rPr>
          <w:rFonts w:cs="Times New Roman"/>
        </w:rPr>
        <w:t>poz. 1</w:t>
      </w:r>
      <w:r w:rsidR="002B7317" w:rsidRPr="00EC1A65">
        <w:rPr>
          <w:rFonts w:cs="Times New Roman"/>
        </w:rPr>
        <w:t>6</w:t>
      </w:r>
      <w:r w:rsidR="00C04E26" w:rsidRPr="00EC1A65">
        <w:rPr>
          <w:rFonts w:cs="Times New Roman"/>
        </w:rPr>
        <w:t>79</w:t>
      </w:r>
      <w:r w:rsidR="00FF3584" w:rsidRPr="00EC1A65">
        <w:rPr>
          <w:rFonts w:cs="Times New Roman"/>
        </w:rPr>
        <w:t>ze zm</w:t>
      </w:r>
      <w:r w:rsidR="002B471B" w:rsidRPr="00EC1A65">
        <w:rPr>
          <w:rFonts w:cs="Times New Roman"/>
        </w:rPr>
        <w:t>.</w:t>
      </w:r>
      <w:r w:rsidRPr="00EC1A65">
        <w:rPr>
          <w:rFonts w:cs="Times New Roman"/>
        </w:rPr>
        <w:t>);</w:t>
      </w:r>
    </w:p>
    <w:p w:rsidR="003D62B9" w:rsidRPr="00EC1A65" w:rsidRDefault="00575560"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Rozporządzenie</w:t>
      </w:r>
      <w:r w:rsidR="00C96D37" w:rsidRPr="00EC1A65">
        <w:rPr>
          <w:rFonts w:cs="Times New Roman"/>
        </w:rPr>
        <w:t>m</w:t>
      </w:r>
      <w:r w:rsidRPr="00EC1A65">
        <w:rPr>
          <w:rFonts w:cs="Times New Roman"/>
        </w:rPr>
        <w:t xml:space="preserve"> Ministra </w:t>
      </w:r>
      <w:r w:rsidR="00365C78" w:rsidRPr="00EC1A65">
        <w:rPr>
          <w:rFonts w:cs="Times New Roman"/>
        </w:rPr>
        <w:t>Infrastruktury</w:t>
      </w:r>
      <w:r w:rsidRPr="00EC1A65">
        <w:rPr>
          <w:rFonts w:cs="Times New Roman"/>
        </w:rPr>
        <w:t xml:space="preserve"> z dnia 20 grudnia 2021 r. w sprawie szczegółowego zakresu i formy dokumentacji projektowej, specyfikacji technicznych wykonania i odbioru robót budowlanych oraz programu funkcjonalno-użytkowego (Dz. U. </w:t>
      </w:r>
      <w:r w:rsidR="00365C78" w:rsidRPr="00EC1A65">
        <w:rPr>
          <w:rFonts w:cs="Times New Roman"/>
        </w:rPr>
        <w:t xml:space="preserve">z 2021 </w:t>
      </w:r>
      <w:r w:rsidRPr="00EC1A65">
        <w:rPr>
          <w:rFonts w:cs="Times New Roman"/>
        </w:rPr>
        <w:t>poz. 2454).</w:t>
      </w:r>
    </w:p>
    <w:p w:rsidR="006D1D94" w:rsidRPr="00EC1A65" w:rsidRDefault="003D62B9"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eastAsia="Times New Roman" w:cs="Times New Roman"/>
          <w:kern w:val="0"/>
          <w:lang w:eastAsia="pl-PL" w:bidi="ar-SA"/>
        </w:rPr>
        <w:t>Rozporządzenie</w:t>
      </w:r>
      <w:r w:rsidR="00C96D37" w:rsidRPr="00EC1A65">
        <w:rPr>
          <w:rFonts w:eastAsia="Times New Roman" w:cs="Times New Roman"/>
          <w:kern w:val="0"/>
          <w:lang w:eastAsia="pl-PL" w:bidi="ar-SA"/>
        </w:rPr>
        <w:t>m</w:t>
      </w:r>
      <w:r w:rsidRPr="00EC1A65">
        <w:rPr>
          <w:rFonts w:eastAsia="Times New Roman" w:cs="Times New Roman"/>
          <w:kern w:val="0"/>
          <w:lang w:eastAsia="pl-PL" w:bidi="ar-SA"/>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w:t>
      </w:r>
      <w:r w:rsidR="00365C78" w:rsidRPr="00EC1A65">
        <w:rPr>
          <w:rFonts w:eastAsia="Times New Roman" w:cs="Times New Roman"/>
          <w:kern w:val="0"/>
          <w:lang w:eastAsia="pl-PL" w:bidi="ar-SA"/>
        </w:rPr>
        <w:t xml:space="preserve"> z 2021 </w:t>
      </w:r>
      <w:r w:rsidRPr="00EC1A65">
        <w:rPr>
          <w:rFonts w:eastAsia="Times New Roman" w:cs="Times New Roman"/>
          <w:kern w:val="0"/>
          <w:lang w:eastAsia="pl-PL" w:bidi="ar-SA"/>
        </w:rPr>
        <w:t>poz. 2458).</w:t>
      </w:r>
    </w:p>
    <w:p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Rozporządzeniem Ministra Transportu, Budownictwa i Gospodarki Morskiej z dnia 25 kwietnia 2012 r. w sprawie ustalania geotechnicznych warunków posadawiania obiektów budowlanych (Dz.U. 2012, poz. 463);</w:t>
      </w:r>
    </w:p>
    <w:p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 xml:space="preserve">Rozporządzeniem Ministra Transportu z dnia </w:t>
      </w:r>
      <w:r w:rsidR="00365C78" w:rsidRPr="00EC1A65">
        <w:rPr>
          <w:rFonts w:cs="Times New Roman"/>
        </w:rPr>
        <w:t>24czerwc</w:t>
      </w:r>
      <w:r w:rsidRPr="00EC1A65">
        <w:rPr>
          <w:rFonts w:cs="Times New Roman"/>
        </w:rPr>
        <w:t>a 20</w:t>
      </w:r>
      <w:r w:rsidR="00365C78" w:rsidRPr="00EC1A65">
        <w:rPr>
          <w:rFonts w:cs="Times New Roman"/>
        </w:rPr>
        <w:t>22</w:t>
      </w:r>
      <w:r w:rsidRPr="00EC1A65">
        <w:rPr>
          <w:rFonts w:cs="Times New Roman"/>
        </w:rPr>
        <w:t xml:space="preserve"> r. w sprawie </w:t>
      </w:r>
      <w:r w:rsidR="00365C78" w:rsidRPr="00EC1A65">
        <w:rPr>
          <w:rFonts w:cs="Times New Roman"/>
        </w:rPr>
        <w:t>przepisów techniczno-budowlanych dotyczących dróg publicznych</w:t>
      </w:r>
      <w:r w:rsidRPr="00EC1A65">
        <w:rPr>
          <w:rFonts w:cs="Times New Roman"/>
        </w:rPr>
        <w:t xml:space="preserve"> (Dz.U. z </w:t>
      </w:r>
      <w:r w:rsidR="00365C78" w:rsidRPr="00EC1A65">
        <w:rPr>
          <w:rFonts w:cs="Times New Roman"/>
        </w:rPr>
        <w:t>2022r. poz. 1518</w:t>
      </w:r>
      <w:r w:rsidR="00575560" w:rsidRPr="00EC1A65">
        <w:rPr>
          <w:rFonts w:cs="Times New Roman"/>
        </w:rPr>
        <w:t>.</w:t>
      </w:r>
      <w:r w:rsidRPr="00EC1A65">
        <w:rPr>
          <w:rFonts w:cs="Times New Roman"/>
        </w:rPr>
        <w:t>);</w:t>
      </w:r>
    </w:p>
    <w:p w:rsidR="006D1D94"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lastRenderedPageBreak/>
        <w:t>Rozporządzeniem Ministra Infrastruktury oraz Spraw Wewnętrznych i Administracji z</w:t>
      </w:r>
      <w:r w:rsidR="00766230">
        <w:rPr>
          <w:rFonts w:cs="Times New Roman"/>
        </w:rPr>
        <w:t> </w:t>
      </w:r>
      <w:r w:rsidRPr="00EC1A65">
        <w:rPr>
          <w:rFonts w:cs="Times New Roman"/>
        </w:rPr>
        <w:t>dnia 31 lipca 2002 r. w sprawie znaków i sygnałów drogowych (Dz.U. z 20</w:t>
      </w:r>
      <w:r w:rsidR="00FF60AD" w:rsidRPr="00EC1A65">
        <w:rPr>
          <w:rFonts w:cs="Times New Roman"/>
        </w:rPr>
        <w:t>19r. ,</w:t>
      </w:r>
      <w:r w:rsidRPr="00EC1A65">
        <w:rPr>
          <w:rFonts w:cs="Times New Roman"/>
        </w:rPr>
        <w:t xml:space="preserve"> poz. </w:t>
      </w:r>
      <w:r w:rsidR="00FF60AD" w:rsidRPr="00EC1A65">
        <w:rPr>
          <w:rFonts w:cs="Times New Roman"/>
        </w:rPr>
        <w:t>2310</w:t>
      </w:r>
      <w:r w:rsidR="00FF3584" w:rsidRPr="00EC1A65">
        <w:rPr>
          <w:rFonts w:cs="Times New Roman"/>
        </w:rPr>
        <w:t>ze zm</w:t>
      </w:r>
      <w:r w:rsidRPr="00EC1A65">
        <w:rPr>
          <w:rFonts w:cs="Times New Roman"/>
        </w:rPr>
        <w:t>.);</w:t>
      </w:r>
    </w:p>
    <w:p w:rsidR="00A70C9D" w:rsidRPr="00EC1A65" w:rsidRDefault="00175096"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Rozporządzeniem Ministra Infrastruktury z dnia 23 września 2003 r. w sprawie szczegółowych warunków zarządzania ruchem na drogach oraz wykonywania nadzoru nad tym zarządzaniem (t.j.Dz.U. z 2017 r.,poz.784 );</w:t>
      </w:r>
    </w:p>
    <w:p w:rsidR="00A70C9D" w:rsidRPr="00EC1A65" w:rsidRDefault="00A70C9D" w:rsidP="00766230">
      <w:pPr>
        <w:pStyle w:val="Standard"/>
        <w:widowControl/>
        <w:numPr>
          <w:ilvl w:val="1"/>
          <w:numId w:val="9"/>
        </w:numPr>
        <w:suppressAutoHyphens w:val="0"/>
        <w:spacing w:line="360" w:lineRule="auto"/>
        <w:ind w:left="1134" w:right="14" w:hanging="567"/>
        <w:jc w:val="both"/>
        <w:textAlignment w:val="auto"/>
        <w:rPr>
          <w:rFonts w:cs="Times New Roman"/>
        </w:rPr>
      </w:pPr>
      <w:r w:rsidRPr="00EC1A65">
        <w:rPr>
          <w:rFonts w:cs="Times New Roman"/>
        </w:rPr>
        <w:t>Ustaw</w:t>
      </w:r>
      <w:r w:rsidR="00365C78" w:rsidRPr="00EC1A65">
        <w:rPr>
          <w:rFonts w:cs="Times New Roman"/>
        </w:rPr>
        <w:t>ą</w:t>
      </w:r>
      <w:r w:rsidRPr="00EC1A65">
        <w:rPr>
          <w:rFonts w:cs="Times New Roman"/>
        </w:rPr>
        <w:t xml:space="preserve"> z dnia 10 kwietnia 2003 r. o szczególnych zasadach przygotowania i realizacji inwestycji w</w:t>
      </w:r>
      <w:r w:rsidR="00FF3584" w:rsidRPr="00EC1A65">
        <w:rPr>
          <w:rFonts w:cs="Times New Roman"/>
        </w:rPr>
        <w:t> </w:t>
      </w:r>
      <w:r w:rsidRPr="00EC1A65">
        <w:rPr>
          <w:rFonts w:cs="Times New Roman"/>
        </w:rPr>
        <w:t>zakresie dróg publicznych (t.j. Dz. U. z 202</w:t>
      </w:r>
      <w:r w:rsidR="00D45ABE" w:rsidRPr="00EC1A65">
        <w:rPr>
          <w:rFonts w:cs="Times New Roman"/>
        </w:rPr>
        <w:t>4</w:t>
      </w:r>
      <w:r w:rsidRPr="00EC1A65">
        <w:rPr>
          <w:rFonts w:cs="Times New Roman"/>
        </w:rPr>
        <w:t xml:space="preserve"> r. poz. </w:t>
      </w:r>
      <w:r w:rsidR="00D45ABE" w:rsidRPr="00EC1A65">
        <w:rPr>
          <w:rFonts w:cs="Times New Roman"/>
        </w:rPr>
        <w:t>311</w:t>
      </w:r>
      <w:r w:rsidR="00FF3584" w:rsidRPr="00EC1A65">
        <w:rPr>
          <w:rFonts w:cs="Times New Roman"/>
        </w:rPr>
        <w:t>ze zm</w:t>
      </w:r>
      <w:r w:rsidR="00C96D37" w:rsidRPr="00EC1A65">
        <w:rPr>
          <w:rFonts w:cs="Times New Roman"/>
        </w:rPr>
        <w:t>.</w:t>
      </w:r>
      <w:r w:rsidR="00365C78" w:rsidRPr="00EC1A65">
        <w:rPr>
          <w:rFonts w:cs="Times New Roman"/>
        </w:rPr>
        <w:t>)</w:t>
      </w:r>
      <w:r w:rsidRPr="00EC1A65">
        <w:rPr>
          <w:rFonts w:cs="Times New Roman"/>
        </w:rPr>
        <w:t>.</w:t>
      </w:r>
    </w:p>
    <w:p w:rsidR="00CE247B" w:rsidRPr="00EC1A65" w:rsidRDefault="00175096" w:rsidP="00766230">
      <w:pPr>
        <w:pStyle w:val="Standard"/>
        <w:widowControl/>
        <w:suppressAutoHyphens w:val="0"/>
        <w:spacing w:line="360" w:lineRule="auto"/>
        <w:ind w:left="851" w:right="14" w:hanging="284"/>
        <w:jc w:val="both"/>
        <w:textAlignment w:val="auto"/>
        <w:rPr>
          <w:rFonts w:cs="Times New Roman"/>
          <w:bCs/>
        </w:rPr>
      </w:pPr>
      <w:r w:rsidRPr="00EC1A65">
        <w:rPr>
          <w:rFonts w:cs="Times New Roman"/>
          <w:bCs/>
        </w:rPr>
        <w:t>Ponadto z innymi obowiązującymi przepisami techniczno-prawnymi.</w:t>
      </w:r>
    </w:p>
    <w:p w:rsidR="00CE247B" w:rsidRPr="00EC1A65" w:rsidRDefault="00175096" w:rsidP="00766230">
      <w:pPr>
        <w:pStyle w:val="Akapitzlist"/>
        <w:widowControl/>
        <w:numPr>
          <w:ilvl w:val="0"/>
          <w:numId w:val="9"/>
        </w:numPr>
        <w:suppressAutoHyphens w:val="0"/>
        <w:spacing w:line="360" w:lineRule="auto"/>
        <w:ind w:left="567" w:right="14" w:hanging="567"/>
        <w:jc w:val="both"/>
        <w:textAlignment w:val="auto"/>
        <w:rPr>
          <w:rFonts w:eastAsia="Times New Roman" w:cs="Times New Roman"/>
          <w:szCs w:val="24"/>
          <w:lang w:eastAsia="pl-PL"/>
        </w:rPr>
      </w:pPr>
      <w:r w:rsidRPr="00EC1A65">
        <w:rPr>
          <w:rFonts w:eastAsia="Times New Roman" w:cs="Times New Roman"/>
          <w:szCs w:val="24"/>
          <w:lang w:eastAsia="pl-PL"/>
        </w:rPr>
        <w:t>Projekty muszą uwzględniać stan prawny na dzień przekazania dokumentacji Zamawiającemu.</w:t>
      </w:r>
    </w:p>
    <w:p w:rsidR="00CE247B" w:rsidRPr="00EC1A65" w:rsidRDefault="00175096" w:rsidP="00766230">
      <w:pPr>
        <w:pStyle w:val="Standard"/>
        <w:numPr>
          <w:ilvl w:val="0"/>
          <w:numId w:val="9"/>
        </w:numPr>
        <w:spacing w:line="360" w:lineRule="auto"/>
        <w:ind w:left="567" w:hanging="567"/>
        <w:jc w:val="both"/>
        <w:rPr>
          <w:rFonts w:cs="Times New Roman"/>
        </w:rPr>
      </w:pPr>
      <w:r w:rsidRPr="00EC1A65">
        <w:rPr>
          <w:rFonts w:cs="Times New Roman"/>
        </w:rPr>
        <w:t>Dokumentacja winna być sporządzona w wersji papierowej oraz elektronicznej – płyta CD (w</w:t>
      </w:r>
      <w:r w:rsidR="00766230">
        <w:rPr>
          <w:rFonts w:cs="Times New Roman"/>
        </w:rPr>
        <w:t> </w:t>
      </w:r>
      <w:r w:rsidRPr="00EC1A65">
        <w:rPr>
          <w:rFonts w:cs="Times New Roman"/>
        </w:rPr>
        <w:t>wersji edytowalnej dxf oraz PDF jako skan zatwierdzonej dokumentacji projektowej).</w:t>
      </w:r>
    </w:p>
    <w:p w:rsidR="00CE247B" w:rsidRPr="00EC1A65" w:rsidRDefault="00175096" w:rsidP="00766230">
      <w:pPr>
        <w:pStyle w:val="Standard"/>
        <w:numPr>
          <w:ilvl w:val="0"/>
          <w:numId w:val="9"/>
        </w:numPr>
        <w:spacing w:line="360" w:lineRule="auto"/>
        <w:ind w:left="567" w:hanging="567"/>
        <w:jc w:val="both"/>
        <w:rPr>
          <w:rFonts w:cs="Times New Roman"/>
        </w:rPr>
      </w:pPr>
      <w:r w:rsidRPr="00EC1A65">
        <w:rPr>
          <w:rFonts w:cs="Times New Roman"/>
        </w:rPr>
        <w:t>Wszelkie wymienione w opracowanej dokumentacji (projekty, przedmiar, kosztorys, szczegółowe specyfikacje techniczne wykonania i odbioru robót) materiały i urządzenia muszą być opisane jedynie poprzez podanie charakterystycznych parametrów technicznych, bez podawania nazw własnych producentai nazw producentów, w taki sposób aby nie naruszać zasady konkurencyjności. Wszystkie występujące w</w:t>
      </w:r>
      <w:r w:rsidR="00E01882" w:rsidRPr="00EC1A65">
        <w:rPr>
          <w:rFonts w:cs="Times New Roman"/>
        </w:rPr>
        <w:t> </w:t>
      </w:r>
      <w:r w:rsidRPr="00EC1A65">
        <w:rPr>
          <w:rFonts w:cs="Times New Roman"/>
        </w:rPr>
        <w:t>opracowanej dokumentacji (projekty, przedmiar, kosztorys, szczegółowe specyfikacja techniczne wykonania i odbioru robót) obliczenia, parametry zastosowanych materiałów, wytyczne do projektowania, wykonania i</w:t>
      </w:r>
      <w:r w:rsidR="00766230">
        <w:rPr>
          <w:rFonts w:cs="Times New Roman"/>
        </w:rPr>
        <w:t> </w:t>
      </w:r>
      <w:r w:rsidRPr="00EC1A65">
        <w:rPr>
          <w:rFonts w:cs="Times New Roman"/>
        </w:rPr>
        <w:t>odbioru robót, nie mogą być opisane za pomocą konkretnych nazw i norm. W przypadku każdorazowego wskazania norm, aprobat, ocen technicznych, specyfikacji technicznej i</w:t>
      </w:r>
      <w:r w:rsidR="00FF3584" w:rsidRPr="00EC1A65">
        <w:rPr>
          <w:rFonts w:cs="Times New Roman"/>
        </w:rPr>
        <w:t> </w:t>
      </w:r>
      <w:r w:rsidRPr="00EC1A65">
        <w:rPr>
          <w:rFonts w:cs="Times New Roman"/>
        </w:rPr>
        <w:t>systemów odniesienia należy bezwzględnie dodać dopisek „lub równoważne”.</w:t>
      </w:r>
    </w:p>
    <w:p w:rsidR="000E51EA" w:rsidRPr="00EC1A65" w:rsidRDefault="000E51EA" w:rsidP="00766230">
      <w:pPr>
        <w:pStyle w:val="Standard"/>
        <w:numPr>
          <w:ilvl w:val="0"/>
          <w:numId w:val="9"/>
        </w:numPr>
        <w:spacing w:line="360" w:lineRule="auto"/>
        <w:ind w:left="567" w:hanging="567"/>
        <w:jc w:val="both"/>
        <w:rPr>
          <w:rFonts w:cs="Times New Roman"/>
        </w:rPr>
      </w:pPr>
      <w:r w:rsidRPr="00EC1A65">
        <w:rPr>
          <w:rFonts w:cs="Times New Roman"/>
        </w:rPr>
        <w:t>W ramach realizacji niniejszej umowy, Wykonawca zobowiązany jest zapewnić udział w</w:t>
      </w:r>
      <w:r w:rsidR="00766230">
        <w:rPr>
          <w:rFonts w:cs="Times New Roman"/>
        </w:rPr>
        <w:t> </w:t>
      </w:r>
      <w:r w:rsidRPr="00EC1A65">
        <w:rPr>
          <w:rFonts w:cs="Times New Roman"/>
        </w:rPr>
        <w:t>opracowaniu poszczególnych dokumentów</w:t>
      </w:r>
      <w:r w:rsidR="00D83EFD" w:rsidRPr="00EC1A65">
        <w:rPr>
          <w:rFonts w:cs="Times New Roman"/>
        </w:rPr>
        <w:t>,</w:t>
      </w:r>
      <w:r w:rsidRPr="00EC1A65">
        <w:rPr>
          <w:rFonts w:cs="Times New Roman"/>
        </w:rPr>
        <w:t xml:space="preserve"> o których mowa w niniejszym paragrafie osób posiadających odpowiednią wiedzę i doświadczenie, a w zakresie w jakim wymagają tego przepisy prawa, osób posiadających odpowiednie uprawnienia</w:t>
      </w:r>
    </w:p>
    <w:p w:rsidR="003A50DB" w:rsidRPr="00EC1A65" w:rsidRDefault="003A50DB" w:rsidP="00EC1A65">
      <w:pPr>
        <w:pStyle w:val="Standard"/>
        <w:spacing w:line="360" w:lineRule="auto"/>
        <w:jc w:val="both"/>
        <w:rPr>
          <w:rFonts w:cs="Times New Roman"/>
          <w:b/>
        </w:rPr>
      </w:pPr>
    </w:p>
    <w:p w:rsidR="00CE247B" w:rsidRPr="00EC1A65" w:rsidRDefault="00175096" w:rsidP="00EC1A65">
      <w:pPr>
        <w:pStyle w:val="Standard"/>
        <w:spacing w:line="360" w:lineRule="auto"/>
        <w:jc w:val="center"/>
        <w:rPr>
          <w:rFonts w:cs="Times New Roman"/>
          <w:b/>
        </w:rPr>
      </w:pPr>
      <w:r w:rsidRPr="00EC1A65">
        <w:rPr>
          <w:rFonts w:cs="Times New Roman"/>
          <w:b/>
        </w:rPr>
        <w:t>§ 2</w:t>
      </w:r>
    </w:p>
    <w:p w:rsidR="004D4B4B" w:rsidRPr="00EC1A65" w:rsidRDefault="004D4B4B" w:rsidP="00EC1A65">
      <w:pPr>
        <w:pStyle w:val="Standard"/>
        <w:spacing w:line="360" w:lineRule="auto"/>
        <w:jc w:val="center"/>
        <w:rPr>
          <w:rFonts w:cs="Times New Roman"/>
          <w:b/>
        </w:rPr>
      </w:pPr>
      <w:r w:rsidRPr="00EC1A65">
        <w:rPr>
          <w:rFonts w:cs="Times New Roman"/>
          <w:b/>
        </w:rPr>
        <w:t>Osoby do kontaktu</w:t>
      </w:r>
    </w:p>
    <w:p w:rsidR="00CE247B" w:rsidRPr="00EC1A65" w:rsidRDefault="00430ABA" w:rsidP="00EC1A65">
      <w:pPr>
        <w:pStyle w:val="Standard"/>
        <w:spacing w:line="360" w:lineRule="auto"/>
        <w:jc w:val="both"/>
        <w:rPr>
          <w:rFonts w:cs="Times New Roman"/>
        </w:rPr>
      </w:pPr>
      <w:r w:rsidRPr="00EC1A65">
        <w:rPr>
          <w:rFonts w:cs="Times New Roman"/>
        </w:rPr>
        <w:t xml:space="preserve">1. </w:t>
      </w:r>
      <w:r w:rsidR="00175096" w:rsidRPr="00EC1A65">
        <w:rPr>
          <w:rFonts w:cs="Times New Roman"/>
        </w:rPr>
        <w:t xml:space="preserve">Osobą upoważnioną do odbioru prac w imieniu Zamawiającego </w:t>
      </w:r>
      <w:r w:rsidRPr="00EC1A65">
        <w:rPr>
          <w:rFonts w:cs="Times New Roman"/>
        </w:rPr>
        <w:t>jest</w:t>
      </w:r>
      <w:r w:rsidR="00657FB7" w:rsidRPr="00EC1A65">
        <w:rPr>
          <w:rFonts w:cs="Times New Roman"/>
        </w:rPr>
        <w:t>:</w:t>
      </w:r>
      <w:r w:rsidR="007835D8" w:rsidRPr="00EC1A65">
        <w:rPr>
          <w:rFonts w:cs="Times New Roman"/>
        </w:rPr>
        <w:t>Marek Kurzawa</w:t>
      </w:r>
      <w:r w:rsidR="00C05E85" w:rsidRPr="00EC1A65">
        <w:rPr>
          <w:rFonts w:cs="Times New Roman"/>
        </w:rPr>
        <w:t>.</w:t>
      </w:r>
    </w:p>
    <w:p w:rsidR="00CE247B" w:rsidRPr="00EC1A65" w:rsidRDefault="00430ABA" w:rsidP="00EC1A65">
      <w:pPr>
        <w:pStyle w:val="Standard"/>
        <w:spacing w:line="360" w:lineRule="auto"/>
        <w:jc w:val="both"/>
        <w:rPr>
          <w:rFonts w:cs="Times New Roman"/>
        </w:rPr>
      </w:pPr>
      <w:r w:rsidRPr="00EC1A65">
        <w:rPr>
          <w:rFonts w:cs="Times New Roman"/>
        </w:rPr>
        <w:t xml:space="preserve">2. </w:t>
      </w:r>
      <w:r w:rsidR="00175096" w:rsidRPr="00EC1A65">
        <w:rPr>
          <w:rFonts w:cs="Times New Roman"/>
        </w:rPr>
        <w:t>Osobą kierującą pracami ze strony Wykonawcy jest</w:t>
      </w:r>
      <w:r w:rsidR="00F06AF7" w:rsidRPr="00EC1A65">
        <w:rPr>
          <w:rFonts w:cs="Times New Roman"/>
          <w:b/>
          <w:bCs/>
        </w:rPr>
        <w:t>………………..</w:t>
      </w:r>
      <w:r w:rsidR="00205631" w:rsidRPr="00EC1A65">
        <w:rPr>
          <w:rFonts w:cs="Times New Roman"/>
        </w:rPr>
        <w:t>.</w:t>
      </w:r>
    </w:p>
    <w:p w:rsidR="00430ABA" w:rsidRPr="00EC1A65" w:rsidRDefault="00430ABA" w:rsidP="00EC1A65">
      <w:pPr>
        <w:suppressAutoHyphens w:val="0"/>
        <w:spacing w:line="360" w:lineRule="auto"/>
        <w:jc w:val="both"/>
        <w:rPr>
          <w:rFonts w:cs="Times New Roman"/>
          <w:b/>
        </w:rPr>
      </w:pPr>
    </w:p>
    <w:p w:rsidR="00CE247B" w:rsidRPr="00EC1A65" w:rsidRDefault="00175096" w:rsidP="00EC1A65">
      <w:pPr>
        <w:suppressAutoHyphens w:val="0"/>
        <w:spacing w:line="360" w:lineRule="auto"/>
        <w:jc w:val="center"/>
        <w:rPr>
          <w:rFonts w:cs="Times New Roman"/>
          <w:b/>
        </w:rPr>
      </w:pPr>
      <w:r w:rsidRPr="00EC1A65">
        <w:rPr>
          <w:rFonts w:cs="Times New Roman"/>
          <w:b/>
        </w:rPr>
        <w:t>§ 3</w:t>
      </w:r>
    </w:p>
    <w:p w:rsidR="004D4B4B" w:rsidRPr="00EC1A65" w:rsidRDefault="004D4B4B" w:rsidP="00EC1A65">
      <w:pPr>
        <w:pStyle w:val="Standard"/>
        <w:spacing w:line="360" w:lineRule="auto"/>
        <w:jc w:val="center"/>
        <w:rPr>
          <w:rFonts w:cs="Times New Roman"/>
          <w:b/>
        </w:rPr>
      </w:pPr>
      <w:r w:rsidRPr="00EC1A65">
        <w:rPr>
          <w:rFonts w:cs="Times New Roman"/>
          <w:b/>
        </w:rPr>
        <w:lastRenderedPageBreak/>
        <w:t>Wynagrodzenie</w:t>
      </w:r>
    </w:p>
    <w:p w:rsidR="000E39AC" w:rsidRPr="00EC1A65" w:rsidRDefault="000E39AC" w:rsidP="00EC1A65">
      <w:pPr>
        <w:pStyle w:val="Standard"/>
        <w:numPr>
          <w:ilvl w:val="0"/>
          <w:numId w:val="10"/>
        </w:numPr>
        <w:spacing w:line="360" w:lineRule="auto"/>
        <w:ind w:left="284" w:hanging="284"/>
        <w:jc w:val="both"/>
        <w:rPr>
          <w:rFonts w:cs="Times New Roman"/>
        </w:rPr>
      </w:pPr>
      <w:r w:rsidRPr="00EC1A65">
        <w:rPr>
          <w:rFonts w:cs="Times New Roman"/>
        </w:rPr>
        <w:t>Strony ustalają, że obowiązującą formą wynagrodzenia jest wynagrodzenie ryczałtowe.</w:t>
      </w:r>
    </w:p>
    <w:p w:rsidR="00F849AB" w:rsidRPr="00EC1A65" w:rsidRDefault="00175096" w:rsidP="00EC1A65">
      <w:pPr>
        <w:pStyle w:val="Standard"/>
        <w:numPr>
          <w:ilvl w:val="0"/>
          <w:numId w:val="10"/>
        </w:numPr>
        <w:spacing w:line="360" w:lineRule="auto"/>
        <w:ind w:left="284" w:hanging="284"/>
        <w:jc w:val="both"/>
        <w:rPr>
          <w:rFonts w:cs="Times New Roman"/>
        </w:rPr>
      </w:pPr>
      <w:r w:rsidRPr="00EC1A65">
        <w:rPr>
          <w:rFonts w:cs="Times New Roman"/>
        </w:rPr>
        <w:t>Za wykonanie przedmiotu umowy, o którym mowa w § 1, Zamawiający zapłaci Wykonawcy wynagrodzenie w wysokości:</w:t>
      </w:r>
    </w:p>
    <w:p w:rsidR="00F849AB" w:rsidRPr="00EC1A65" w:rsidRDefault="00175096" w:rsidP="00EC1A65">
      <w:pPr>
        <w:pStyle w:val="Standard"/>
        <w:spacing w:line="360" w:lineRule="auto"/>
        <w:ind w:left="426"/>
        <w:jc w:val="both"/>
        <w:rPr>
          <w:rFonts w:cs="Times New Roman"/>
        </w:rPr>
      </w:pPr>
      <w:r w:rsidRPr="00EC1A65">
        <w:rPr>
          <w:rFonts w:cs="Times New Roman"/>
        </w:rPr>
        <w:t>1)netto:</w:t>
      </w:r>
      <w:r w:rsidR="00A646C5" w:rsidRPr="00EC1A65">
        <w:rPr>
          <w:rFonts w:cs="Times New Roman"/>
        </w:rPr>
        <w:tab/>
      </w:r>
      <w:r w:rsidR="00F06AF7" w:rsidRPr="00EC1A65">
        <w:rPr>
          <w:rFonts w:cs="Times New Roman"/>
        </w:rPr>
        <w:t>………………</w:t>
      </w:r>
      <w:r w:rsidR="002240AF" w:rsidRPr="00EC1A65">
        <w:rPr>
          <w:rFonts w:cs="Times New Roman"/>
        </w:rPr>
        <w:tab/>
      </w:r>
      <w:r w:rsidRPr="00EC1A65">
        <w:rPr>
          <w:rFonts w:cs="Times New Roman"/>
        </w:rPr>
        <w:t>zł.</w:t>
      </w:r>
    </w:p>
    <w:p w:rsidR="00F849AB" w:rsidRPr="00EC1A65" w:rsidRDefault="00175096" w:rsidP="00EC1A65">
      <w:pPr>
        <w:pStyle w:val="Standard"/>
        <w:spacing w:line="360" w:lineRule="auto"/>
        <w:ind w:left="426"/>
        <w:jc w:val="both"/>
        <w:rPr>
          <w:rFonts w:cs="Times New Roman"/>
        </w:rPr>
      </w:pPr>
      <w:r w:rsidRPr="00EC1A65">
        <w:rPr>
          <w:rFonts w:cs="Times New Roman"/>
        </w:rPr>
        <w:t xml:space="preserve">2)VAT </w:t>
      </w:r>
      <w:r w:rsidR="006B7BB0" w:rsidRPr="00EC1A65">
        <w:rPr>
          <w:rFonts w:cs="Times New Roman"/>
        </w:rPr>
        <w:t>(</w:t>
      </w:r>
      <w:r w:rsidR="00D070CE" w:rsidRPr="00EC1A65">
        <w:rPr>
          <w:rFonts w:cs="Times New Roman"/>
        </w:rPr>
        <w:t>23</w:t>
      </w:r>
      <w:r w:rsidR="006B7BB0" w:rsidRPr="00EC1A65">
        <w:rPr>
          <w:rFonts w:cs="Times New Roman"/>
        </w:rPr>
        <w:t>%)</w:t>
      </w:r>
      <w:r w:rsidRPr="00EC1A65">
        <w:rPr>
          <w:rFonts w:cs="Times New Roman"/>
        </w:rPr>
        <w:t>:</w:t>
      </w:r>
      <w:r w:rsidR="00A646C5" w:rsidRPr="00EC1A65">
        <w:rPr>
          <w:rFonts w:cs="Times New Roman"/>
        </w:rPr>
        <w:tab/>
      </w:r>
      <w:r w:rsidR="00F06AF7" w:rsidRPr="00EC1A65">
        <w:rPr>
          <w:rFonts w:cs="Times New Roman"/>
        </w:rPr>
        <w:t>………………</w:t>
      </w:r>
      <w:r w:rsidR="002240AF" w:rsidRPr="00EC1A65">
        <w:rPr>
          <w:rFonts w:cs="Times New Roman"/>
        </w:rPr>
        <w:tab/>
      </w:r>
      <w:r w:rsidRPr="00EC1A65">
        <w:rPr>
          <w:rFonts w:cs="Times New Roman"/>
        </w:rPr>
        <w:t>zł.</w:t>
      </w:r>
    </w:p>
    <w:p w:rsidR="00F849AB" w:rsidRPr="00EC1A65" w:rsidRDefault="00175096" w:rsidP="00EC1A65">
      <w:pPr>
        <w:pStyle w:val="Standard"/>
        <w:spacing w:line="360" w:lineRule="auto"/>
        <w:ind w:left="426"/>
        <w:jc w:val="both"/>
        <w:rPr>
          <w:rFonts w:cs="Times New Roman"/>
          <w:b/>
          <w:bCs/>
        </w:rPr>
      </w:pPr>
      <w:r w:rsidRPr="00EC1A65">
        <w:rPr>
          <w:rFonts w:cs="Times New Roman"/>
        </w:rPr>
        <w:t xml:space="preserve">3)brutto: </w:t>
      </w:r>
      <w:r w:rsidR="00F06AF7" w:rsidRPr="00EC1A65">
        <w:rPr>
          <w:rFonts w:cs="Times New Roman"/>
        </w:rPr>
        <w:t>………………</w:t>
      </w:r>
      <w:r w:rsidR="002240AF" w:rsidRPr="00EC1A65">
        <w:rPr>
          <w:rFonts w:cs="Times New Roman"/>
          <w:b/>
          <w:bCs/>
        </w:rPr>
        <w:tab/>
      </w:r>
      <w:r w:rsidRPr="00EC1A65">
        <w:rPr>
          <w:rFonts w:cs="Times New Roman"/>
        </w:rPr>
        <w:t>zł.</w:t>
      </w:r>
    </w:p>
    <w:p w:rsidR="00F849AB" w:rsidRPr="00EC1A65" w:rsidRDefault="00175096" w:rsidP="00EC1A65">
      <w:pPr>
        <w:pStyle w:val="Standard"/>
        <w:spacing w:line="360" w:lineRule="auto"/>
        <w:ind w:left="426"/>
        <w:jc w:val="both"/>
        <w:rPr>
          <w:rFonts w:cs="Times New Roman"/>
          <w:b/>
          <w:bCs/>
        </w:rPr>
      </w:pPr>
      <w:r w:rsidRPr="00EC1A65">
        <w:rPr>
          <w:rFonts w:cs="Times New Roman"/>
        </w:rPr>
        <w:t>4)</w:t>
      </w:r>
      <w:r w:rsidRPr="00EC1A65">
        <w:rPr>
          <w:rFonts w:cs="Times New Roman"/>
          <w:b/>
          <w:bCs/>
        </w:rPr>
        <w:t xml:space="preserve">słownie brutto: </w:t>
      </w:r>
      <w:r w:rsidR="00F06AF7" w:rsidRPr="00EC1A65">
        <w:rPr>
          <w:rFonts w:cs="Times New Roman"/>
          <w:b/>
          <w:bCs/>
        </w:rPr>
        <w:t>………………………………………………………………….</w:t>
      </w:r>
      <w:r w:rsidR="008E59B9" w:rsidRPr="00EC1A65">
        <w:rPr>
          <w:rFonts w:cs="Times New Roman"/>
          <w:b/>
          <w:bCs/>
        </w:rPr>
        <w:t xml:space="preserve"> zł </w:t>
      </w:r>
    </w:p>
    <w:p w:rsidR="00D070CE" w:rsidRPr="00EC1A65" w:rsidRDefault="00175096" w:rsidP="00EC1A65">
      <w:pPr>
        <w:spacing w:line="360" w:lineRule="auto"/>
        <w:rPr>
          <w:rFonts w:cs="Times New Roman"/>
        </w:rPr>
      </w:pPr>
      <w:r w:rsidRPr="00EC1A65">
        <w:rPr>
          <w:rFonts w:cs="Times New Roman"/>
        </w:rPr>
        <w:t>Rozliczenie wynagrodzenia za przedmiot umowy nastąpi przelewem na nr konta</w:t>
      </w:r>
      <w:bookmarkStart w:id="1" w:name="_Hlk153262324"/>
      <w:r w:rsidR="00D070CE" w:rsidRPr="00EC1A65">
        <w:rPr>
          <w:rFonts w:cs="Times New Roman"/>
        </w:rPr>
        <w:t>:</w:t>
      </w:r>
    </w:p>
    <w:p w:rsidR="00D070CE" w:rsidRPr="00EC1A65" w:rsidRDefault="00F06AF7" w:rsidP="00EC1A65">
      <w:pPr>
        <w:spacing w:line="360" w:lineRule="auto"/>
        <w:rPr>
          <w:rFonts w:cs="Times New Roman"/>
          <w:b/>
          <w:bCs/>
        </w:rPr>
      </w:pPr>
      <w:r w:rsidRPr="00EC1A65">
        <w:rPr>
          <w:rFonts w:cs="Times New Roman"/>
          <w:b/>
          <w:bCs/>
        </w:rPr>
        <w:t>…………………………………………………………………..</w:t>
      </w:r>
    </w:p>
    <w:p w:rsidR="00A646C5" w:rsidRPr="00EC1A65" w:rsidRDefault="00A646C5" w:rsidP="00EC1A65">
      <w:pPr>
        <w:pStyle w:val="Standard"/>
        <w:suppressAutoHyphens w:val="0"/>
        <w:spacing w:line="360" w:lineRule="auto"/>
        <w:ind w:left="284"/>
        <w:jc w:val="both"/>
        <w:rPr>
          <w:rFonts w:cs="Times New Roman"/>
          <w:b/>
          <w:bCs/>
        </w:rPr>
      </w:pPr>
    </w:p>
    <w:bookmarkEnd w:id="1"/>
    <w:p w:rsidR="00F849AB" w:rsidRPr="00EC1A65" w:rsidRDefault="00175096" w:rsidP="00EC1A65">
      <w:pPr>
        <w:pStyle w:val="Standard"/>
        <w:numPr>
          <w:ilvl w:val="0"/>
          <w:numId w:val="10"/>
        </w:numPr>
        <w:spacing w:line="360" w:lineRule="auto"/>
        <w:ind w:left="284" w:hanging="284"/>
        <w:jc w:val="both"/>
        <w:rPr>
          <w:rFonts w:cs="Times New Roman"/>
        </w:rPr>
      </w:pPr>
      <w:r w:rsidRPr="00EC1A65">
        <w:rPr>
          <w:rFonts w:cs="Times New Roman"/>
        </w:rPr>
        <w:t>Zapłata wynagrodzenia:</w:t>
      </w:r>
    </w:p>
    <w:p w:rsidR="00F849AB" w:rsidRPr="00EC1A65" w:rsidRDefault="00175096" w:rsidP="00EC1A65">
      <w:pPr>
        <w:pStyle w:val="Standard"/>
        <w:numPr>
          <w:ilvl w:val="1"/>
          <w:numId w:val="10"/>
        </w:numPr>
        <w:spacing w:line="360" w:lineRule="auto"/>
        <w:ind w:left="709" w:hanging="425"/>
        <w:jc w:val="both"/>
        <w:rPr>
          <w:rFonts w:cs="Times New Roman"/>
        </w:rPr>
      </w:pPr>
      <w:r w:rsidRPr="00EC1A65">
        <w:rPr>
          <w:rFonts w:cs="Times New Roman"/>
        </w:rPr>
        <w:t>Termin zapłaty faktury – 30 dni od daty złożenia faktury w siedzibie Zamawiającego</w:t>
      </w:r>
      <w:r w:rsidR="00FB259A" w:rsidRPr="00EC1A65">
        <w:rPr>
          <w:rFonts w:cs="Times New Roman"/>
        </w:rPr>
        <w:t xml:space="preserve"> wraz</w:t>
      </w:r>
      <w:r w:rsidR="00EF3D13" w:rsidRPr="00EC1A65">
        <w:rPr>
          <w:rFonts w:cs="Times New Roman"/>
        </w:rPr>
        <w:br/>
      </w:r>
      <w:r w:rsidR="00FB259A" w:rsidRPr="00EC1A65">
        <w:rPr>
          <w:rFonts w:cs="Times New Roman"/>
        </w:rPr>
        <w:t>z protokołem odbioru</w:t>
      </w:r>
      <w:r w:rsidRPr="00EC1A65">
        <w:rPr>
          <w:rFonts w:cs="Times New Roman"/>
        </w:rPr>
        <w:t>.</w:t>
      </w:r>
    </w:p>
    <w:p w:rsidR="00CE247B" w:rsidRPr="00EC1A65" w:rsidRDefault="00175096" w:rsidP="00EC1A65">
      <w:pPr>
        <w:pStyle w:val="Standard"/>
        <w:numPr>
          <w:ilvl w:val="1"/>
          <w:numId w:val="10"/>
        </w:numPr>
        <w:spacing w:line="360" w:lineRule="auto"/>
        <w:ind w:left="567" w:hanging="284"/>
        <w:jc w:val="both"/>
        <w:rPr>
          <w:rFonts w:cs="Times New Roman"/>
        </w:rPr>
      </w:pPr>
      <w:r w:rsidRPr="00EC1A65">
        <w:rPr>
          <w:rFonts w:cs="Times New Roman"/>
        </w:rPr>
        <w:t>Zamawiający przewiduje płatność w częściach:</w:t>
      </w:r>
    </w:p>
    <w:p w:rsidR="00F849AB" w:rsidRPr="00EC1A65" w:rsidRDefault="00BB7D18" w:rsidP="00EC1A65">
      <w:pPr>
        <w:pStyle w:val="Standard"/>
        <w:numPr>
          <w:ilvl w:val="0"/>
          <w:numId w:val="11"/>
        </w:numPr>
        <w:tabs>
          <w:tab w:val="left" w:pos="-1156"/>
        </w:tabs>
        <w:spacing w:line="360" w:lineRule="auto"/>
        <w:ind w:left="993" w:hanging="283"/>
        <w:jc w:val="both"/>
        <w:rPr>
          <w:rFonts w:cs="Times New Roman"/>
        </w:rPr>
      </w:pPr>
      <w:r w:rsidRPr="00EC1A65">
        <w:rPr>
          <w:rFonts w:cs="Times New Roman"/>
        </w:rPr>
        <w:t>Pierwsza faktura- 20% wynagrodzenia</w:t>
      </w:r>
      <w:r w:rsidR="00175096" w:rsidRPr="00EC1A65">
        <w:rPr>
          <w:rFonts w:cs="Times New Roman"/>
        </w:rPr>
        <w:t xml:space="preserve"> - po przedłożeniu i zaakceptowaniu przez </w:t>
      </w:r>
      <w:r w:rsidR="00AC0293" w:rsidRPr="00EC1A65">
        <w:rPr>
          <w:rFonts w:cs="Times New Roman"/>
        </w:rPr>
        <w:t>Zamawiającego</w:t>
      </w:r>
      <w:r w:rsidR="00175096" w:rsidRPr="00EC1A65">
        <w:rPr>
          <w:rFonts w:cs="Times New Roman"/>
        </w:rPr>
        <w:t xml:space="preserve"> koncepcji projektu na cały zakres przedmiotu </w:t>
      </w:r>
      <w:r w:rsidR="00AC0293" w:rsidRPr="00EC1A65">
        <w:rPr>
          <w:rFonts w:cs="Times New Roman"/>
        </w:rPr>
        <w:t>U</w:t>
      </w:r>
      <w:r w:rsidR="00175096" w:rsidRPr="00EC1A65">
        <w:rPr>
          <w:rFonts w:cs="Times New Roman"/>
        </w:rPr>
        <w:t>mowy.</w:t>
      </w:r>
    </w:p>
    <w:p w:rsidR="00CE247B" w:rsidRPr="00EC1A65" w:rsidRDefault="00BB7D18" w:rsidP="00EC1A65">
      <w:pPr>
        <w:pStyle w:val="Standard"/>
        <w:numPr>
          <w:ilvl w:val="0"/>
          <w:numId w:val="11"/>
        </w:numPr>
        <w:tabs>
          <w:tab w:val="left" w:pos="-1156"/>
        </w:tabs>
        <w:spacing w:line="360" w:lineRule="auto"/>
        <w:ind w:left="993" w:hanging="283"/>
        <w:jc w:val="both"/>
        <w:rPr>
          <w:rFonts w:cs="Times New Roman"/>
        </w:rPr>
      </w:pPr>
      <w:r w:rsidRPr="00EC1A65">
        <w:rPr>
          <w:rFonts w:cs="Times New Roman"/>
        </w:rPr>
        <w:t>Druga faktura- 80% wynagrodzenia</w:t>
      </w:r>
      <w:r w:rsidR="00175096" w:rsidRPr="00EC1A65">
        <w:rPr>
          <w:rFonts w:cs="Times New Roman"/>
        </w:rPr>
        <w:t xml:space="preserve"> - po przedłożeniu przyjęcia przez Starostwo Powiatowe w</w:t>
      </w:r>
      <w:r w:rsidR="00F849AB" w:rsidRPr="00EC1A65">
        <w:rPr>
          <w:rFonts w:cs="Times New Roman"/>
        </w:rPr>
        <w:t> </w:t>
      </w:r>
      <w:r w:rsidR="00175096" w:rsidRPr="00EC1A65">
        <w:rPr>
          <w:rFonts w:cs="Times New Roman"/>
        </w:rPr>
        <w:t>Dębicy wniosku o wydanie decyzji ZRiD lub pozwolenia na budowę</w:t>
      </w:r>
      <w:r w:rsidR="00D83EFD" w:rsidRPr="00EC1A65">
        <w:rPr>
          <w:rFonts w:cs="Times New Roman"/>
        </w:rPr>
        <w:t xml:space="preserve"> lub </w:t>
      </w:r>
      <w:r w:rsidR="00DC3530" w:rsidRPr="00EC1A65">
        <w:rPr>
          <w:rFonts w:cs="Times New Roman"/>
        </w:rPr>
        <w:t xml:space="preserve">dokonania </w:t>
      </w:r>
      <w:r w:rsidR="00D83EFD" w:rsidRPr="00EC1A65">
        <w:rPr>
          <w:rFonts w:cs="Times New Roman"/>
        </w:rPr>
        <w:t>zgłoszenia</w:t>
      </w:r>
      <w:r w:rsidR="00175096" w:rsidRPr="00EC1A65">
        <w:rPr>
          <w:rFonts w:cs="Times New Roman"/>
        </w:rPr>
        <w:t xml:space="preserve">, wraz z podpisanym protokołem odbioru dokumentacji jak w § 5 pkt 5, z zastrzeżeniem, iż zadania, o których mowa w § 1 pkt </w:t>
      </w:r>
      <w:r w:rsidR="00AC0293" w:rsidRPr="00EC1A65">
        <w:rPr>
          <w:rFonts w:cs="Times New Roman"/>
        </w:rPr>
        <w:t>1</w:t>
      </w:r>
      <w:r w:rsidR="00881D16" w:rsidRPr="00EC1A65">
        <w:rPr>
          <w:rFonts w:cs="Times New Roman"/>
        </w:rPr>
        <w:t>1</w:t>
      </w:r>
      <w:r w:rsidR="00E01882" w:rsidRPr="00EC1A65">
        <w:rPr>
          <w:rFonts w:cs="Times New Roman"/>
        </w:rPr>
        <w:t>,</w:t>
      </w:r>
      <w:r w:rsidR="00AC0293" w:rsidRPr="00EC1A65">
        <w:rPr>
          <w:rFonts w:cs="Times New Roman"/>
        </w:rPr>
        <w:t>1</w:t>
      </w:r>
      <w:r w:rsidR="00881D16" w:rsidRPr="00EC1A65">
        <w:rPr>
          <w:rFonts w:cs="Times New Roman"/>
        </w:rPr>
        <w:t>2</w:t>
      </w:r>
      <w:r w:rsidR="00175096" w:rsidRPr="00EC1A65">
        <w:rPr>
          <w:rFonts w:cs="Times New Roman"/>
        </w:rPr>
        <w:t xml:space="preserve"> będą realizowane do zakończenia procesu inwestycyjnego</w:t>
      </w:r>
      <w:r w:rsidR="00EF3D13" w:rsidRPr="00EC1A65">
        <w:rPr>
          <w:rFonts w:cs="Times New Roman"/>
        </w:rPr>
        <w:t>.</w:t>
      </w:r>
    </w:p>
    <w:p w:rsidR="00C05E85" w:rsidRPr="00EC1A65" w:rsidRDefault="00C05E85" w:rsidP="00EC1A65">
      <w:pPr>
        <w:pStyle w:val="Standard"/>
        <w:tabs>
          <w:tab w:val="left" w:pos="-1156"/>
        </w:tabs>
        <w:spacing w:line="360" w:lineRule="auto"/>
        <w:ind w:left="567"/>
        <w:jc w:val="both"/>
        <w:rPr>
          <w:rFonts w:cs="Times New Roman"/>
        </w:rPr>
      </w:pPr>
    </w:p>
    <w:p w:rsidR="00CE247B" w:rsidRPr="00EC1A65" w:rsidRDefault="00175096" w:rsidP="00EC1A65">
      <w:pPr>
        <w:pStyle w:val="Standard"/>
        <w:spacing w:line="360" w:lineRule="auto"/>
        <w:jc w:val="center"/>
        <w:rPr>
          <w:rFonts w:cs="Times New Roman"/>
          <w:b/>
        </w:rPr>
      </w:pPr>
      <w:r w:rsidRPr="00EC1A65">
        <w:rPr>
          <w:rFonts w:cs="Times New Roman"/>
          <w:b/>
        </w:rPr>
        <w:t>§ 4</w:t>
      </w:r>
    </w:p>
    <w:p w:rsidR="00DC5019" w:rsidRPr="00EC1A65" w:rsidRDefault="00DC5019" w:rsidP="00EC1A65">
      <w:pPr>
        <w:pStyle w:val="Standard"/>
        <w:spacing w:line="360" w:lineRule="auto"/>
        <w:jc w:val="center"/>
        <w:rPr>
          <w:rFonts w:cs="Times New Roman"/>
          <w:b/>
        </w:rPr>
      </w:pPr>
      <w:r w:rsidRPr="00EC1A65">
        <w:rPr>
          <w:rFonts w:cs="Times New Roman"/>
          <w:b/>
        </w:rPr>
        <w:t>Rozliczenie i płatności</w:t>
      </w:r>
    </w:p>
    <w:p w:rsidR="00136BB6" w:rsidRPr="00EC1A65" w:rsidRDefault="00175096" w:rsidP="00766230">
      <w:pPr>
        <w:pStyle w:val="Akapitzlist"/>
        <w:widowControl/>
        <w:numPr>
          <w:ilvl w:val="0"/>
          <w:numId w:val="5"/>
        </w:numPr>
        <w:suppressAutoHyphens w:val="0"/>
        <w:spacing w:line="360" w:lineRule="auto"/>
        <w:ind w:left="567" w:hanging="567"/>
        <w:jc w:val="both"/>
        <w:textAlignment w:val="auto"/>
        <w:rPr>
          <w:rFonts w:cs="Times New Roman"/>
          <w:szCs w:val="24"/>
        </w:rPr>
      </w:pPr>
      <w:r w:rsidRPr="00EC1A65">
        <w:rPr>
          <w:rFonts w:cs="Times New Roman"/>
          <w:szCs w:val="24"/>
        </w:rPr>
        <w:t xml:space="preserve">Strony postanawiają, że rozliczenie za wykonanie przedmiotu umowy będzie się odbywało na podstawie faktur częściowych do wysokości kwoty wynagrodzenia za zrealizowane poszczególne etapy prac określone w §3 </w:t>
      </w:r>
      <w:r w:rsidR="00794015" w:rsidRPr="00EC1A65">
        <w:rPr>
          <w:rFonts w:cs="Times New Roman"/>
          <w:szCs w:val="24"/>
        </w:rPr>
        <w:t>ust.</w:t>
      </w:r>
      <w:r w:rsidR="00116FFF" w:rsidRPr="00EC1A65">
        <w:rPr>
          <w:rFonts w:cs="Times New Roman"/>
          <w:szCs w:val="24"/>
        </w:rPr>
        <w:t xml:space="preserve"> 3.2</w:t>
      </w:r>
      <w:r w:rsidRPr="00EC1A65">
        <w:rPr>
          <w:rFonts w:cs="Times New Roman"/>
          <w:szCs w:val="24"/>
        </w:rPr>
        <w:t>Umowy, wystawionych w oparciu o protokoły zdawczo-odbiorcze oraz fakturą końcową, wystawioną po wykonaniu całego zakresu umowy, z zastrzeżeniem ust. 6.</w:t>
      </w:r>
    </w:p>
    <w:p w:rsidR="00D1310D" w:rsidRPr="00EC1A65" w:rsidRDefault="00175096" w:rsidP="00E75CFC">
      <w:pPr>
        <w:pStyle w:val="Akapitzlist"/>
        <w:widowControl/>
        <w:numPr>
          <w:ilvl w:val="0"/>
          <w:numId w:val="5"/>
        </w:numPr>
        <w:suppressAutoHyphens w:val="0"/>
        <w:spacing w:line="360" w:lineRule="auto"/>
        <w:ind w:left="567" w:hanging="567"/>
        <w:jc w:val="both"/>
        <w:textAlignment w:val="auto"/>
        <w:rPr>
          <w:rFonts w:cs="Times New Roman"/>
          <w:szCs w:val="24"/>
        </w:rPr>
      </w:pPr>
      <w:r w:rsidRPr="00EC1A65">
        <w:rPr>
          <w:rFonts w:cs="Times New Roman"/>
          <w:szCs w:val="24"/>
        </w:rPr>
        <w:t>Rozliczenie końcowe nastąpi fakturą końcową wystawioną po zakończeniu całego zakresu umowy oraz odbiorze końcowym przedmiotu umowy bez usterkowym lub po usunięciu usterek</w:t>
      </w:r>
      <w:r w:rsidR="00136BB6" w:rsidRPr="00EC1A65">
        <w:rPr>
          <w:rFonts w:cs="Times New Roman"/>
          <w:szCs w:val="24"/>
        </w:rPr>
        <w:t>, wraz z prawomocną decyzją ZRID lub pozwolenia na budowę lub skutecznym zgłoszeniem robót budowlanych.</w:t>
      </w:r>
    </w:p>
    <w:p w:rsidR="00D1310D" w:rsidRPr="00EC1A65" w:rsidRDefault="00175096" w:rsidP="00E75CFC">
      <w:pPr>
        <w:pStyle w:val="Akapitzlist"/>
        <w:widowControl/>
        <w:numPr>
          <w:ilvl w:val="0"/>
          <w:numId w:val="5"/>
        </w:numPr>
        <w:suppressAutoHyphens w:val="0"/>
        <w:spacing w:line="360" w:lineRule="auto"/>
        <w:ind w:left="567" w:hanging="567"/>
        <w:jc w:val="both"/>
        <w:textAlignment w:val="auto"/>
        <w:rPr>
          <w:rFonts w:eastAsia="Verdana" w:cs="Times New Roman"/>
          <w:bCs/>
          <w:szCs w:val="24"/>
        </w:rPr>
      </w:pPr>
      <w:r w:rsidRPr="00EC1A65">
        <w:rPr>
          <w:rFonts w:cs="Times New Roman"/>
          <w:szCs w:val="24"/>
        </w:rPr>
        <w:lastRenderedPageBreak/>
        <w:t>Zapłata faktur częściowych i faktury końcowej nastąpi przelewem na rachunek Wykonawcy w terminie 30</w:t>
      </w:r>
      <w:r w:rsidR="00D1310D" w:rsidRPr="00EC1A65">
        <w:rPr>
          <w:rFonts w:cs="Times New Roman"/>
          <w:szCs w:val="24"/>
        </w:rPr>
        <w:t> </w:t>
      </w:r>
      <w:r w:rsidRPr="00EC1A65">
        <w:rPr>
          <w:rFonts w:cs="Times New Roman"/>
          <w:szCs w:val="24"/>
        </w:rPr>
        <w:t>dni od daty przekazania Zamawiającemu prawidłowo wystawionej faktury VAT wraz z odpowiednimi protokołami odbioru i innymi dokumentami wymaganymi prawem budowlanym i niniejszą umową.</w:t>
      </w:r>
    </w:p>
    <w:p w:rsidR="00CE247B" w:rsidRPr="00EC1A65" w:rsidRDefault="00175096" w:rsidP="00E75CFC">
      <w:pPr>
        <w:pStyle w:val="Akapitzlist"/>
        <w:widowControl/>
        <w:numPr>
          <w:ilvl w:val="0"/>
          <w:numId w:val="5"/>
        </w:numPr>
        <w:suppressAutoHyphens w:val="0"/>
        <w:spacing w:line="360" w:lineRule="auto"/>
        <w:ind w:left="567" w:hanging="567"/>
        <w:jc w:val="both"/>
        <w:textAlignment w:val="auto"/>
        <w:rPr>
          <w:rFonts w:eastAsia="Verdana" w:cs="Times New Roman"/>
          <w:bCs/>
          <w:szCs w:val="24"/>
        </w:rPr>
      </w:pPr>
      <w:r w:rsidRPr="00EC1A65">
        <w:rPr>
          <w:rFonts w:eastAsia="Verdana" w:cs="Times New Roman"/>
          <w:bCs/>
          <w:szCs w:val="24"/>
        </w:rPr>
        <w:t xml:space="preserve">Zamawiający dopuszcza złożenie faktury VAT w formie: </w:t>
      </w:r>
    </w:p>
    <w:p w:rsidR="00CE247B" w:rsidRPr="00EC1A65" w:rsidRDefault="00175096" w:rsidP="00EC1A65">
      <w:pPr>
        <w:spacing w:line="360" w:lineRule="auto"/>
        <w:ind w:left="851" w:hanging="567"/>
        <w:jc w:val="both"/>
        <w:rPr>
          <w:rFonts w:eastAsia="Verdana" w:cs="Times New Roman"/>
          <w:bCs/>
        </w:rPr>
      </w:pPr>
      <w:r w:rsidRPr="00EC1A65">
        <w:rPr>
          <w:rFonts w:eastAsia="Verdana" w:cs="Times New Roman"/>
          <w:bCs/>
        </w:rPr>
        <w:t xml:space="preserve">- </w:t>
      </w:r>
      <w:r w:rsidR="00C379D8" w:rsidRPr="00EC1A65">
        <w:rPr>
          <w:rFonts w:eastAsia="Verdana" w:cs="Times New Roman"/>
          <w:bCs/>
        </w:rPr>
        <w:tab/>
      </w:r>
      <w:r w:rsidRPr="00EC1A65">
        <w:rPr>
          <w:rFonts w:eastAsia="Verdana" w:cs="Times New Roman"/>
          <w:bCs/>
        </w:rPr>
        <w:t>papierowej (oryginału)</w:t>
      </w:r>
    </w:p>
    <w:p w:rsidR="00CE247B" w:rsidRPr="00EC1A65" w:rsidRDefault="00175096" w:rsidP="00EC1A65">
      <w:pPr>
        <w:tabs>
          <w:tab w:val="left" w:pos="142"/>
          <w:tab w:val="left" w:pos="252"/>
          <w:tab w:val="left" w:pos="284"/>
        </w:tabs>
        <w:spacing w:line="360" w:lineRule="auto"/>
        <w:ind w:left="709" w:hanging="425"/>
        <w:jc w:val="both"/>
        <w:rPr>
          <w:rFonts w:eastAsia="Verdana" w:cs="Times New Roman"/>
          <w:bCs/>
        </w:rPr>
      </w:pPr>
      <w:r w:rsidRPr="00EC1A65">
        <w:rPr>
          <w:rFonts w:eastAsia="Verdana" w:cs="Times New Roman"/>
          <w:bCs/>
        </w:rPr>
        <w:t>lub</w:t>
      </w:r>
    </w:p>
    <w:p w:rsidR="00CE247B" w:rsidRPr="00EC1A65" w:rsidRDefault="00175096" w:rsidP="00EC1A65">
      <w:pPr>
        <w:spacing w:line="360" w:lineRule="auto"/>
        <w:ind w:left="851" w:hanging="567"/>
        <w:jc w:val="both"/>
        <w:rPr>
          <w:rFonts w:eastAsia="Verdana" w:cs="Times New Roman"/>
          <w:bCs/>
        </w:rPr>
      </w:pPr>
      <w:r w:rsidRPr="00EC1A65">
        <w:rPr>
          <w:rFonts w:eastAsia="Verdana" w:cs="Times New Roman"/>
          <w:bCs/>
        </w:rPr>
        <w:t>-</w:t>
      </w:r>
      <w:r w:rsidR="00C379D8" w:rsidRPr="00EC1A65">
        <w:rPr>
          <w:rFonts w:eastAsia="Verdana" w:cs="Times New Roman"/>
          <w:bCs/>
        </w:rPr>
        <w:tab/>
      </w:r>
      <w:r w:rsidRPr="00EC1A65">
        <w:rPr>
          <w:rFonts w:eastAsia="Verdana" w:cs="Times New Roman"/>
          <w:bCs/>
        </w:rPr>
        <w:t>ustrukturyzowanego dokumentu elektronicznego, złożonego za pośrednictwem Platformy Elektronicznego Fakturowania, zwanej dalej PEF, zgodnie z ustawą o elektronicznym fakturowaniuw</w:t>
      </w:r>
      <w:r w:rsidR="00DC3530" w:rsidRPr="00EC1A65">
        <w:rPr>
          <w:rFonts w:eastAsia="Verdana" w:cs="Times New Roman"/>
          <w:bCs/>
        </w:rPr>
        <w:t> </w:t>
      </w:r>
      <w:r w:rsidRPr="00EC1A65">
        <w:rPr>
          <w:rFonts w:eastAsia="Verdana" w:cs="Times New Roman"/>
          <w:bCs/>
        </w:rPr>
        <w:t>zamówieniach publicznych, koncesjach na roboty budowlane lub usługi oraz partnerstwie publiczno-prywatnym z</w:t>
      </w:r>
      <w:r w:rsidR="00D1310D" w:rsidRPr="00EC1A65">
        <w:rPr>
          <w:rFonts w:eastAsia="Verdana" w:cs="Times New Roman"/>
          <w:bCs/>
        </w:rPr>
        <w:t> </w:t>
      </w:r>
      <w:r w:rsidRPr="00EC1A65">
        <w:rPr>
          <w:rFonts w:eastAsia="Verdana" w:cs="Times New Roman"/>
          <w:bCs/>
        </w:rPr>
        <w:t>9</w:t>
      </w:r>
      <w:r w:rsidR="00D1310D" w:rsidRPr="00EC1A65">
        <w:rPr>
          <w:rFonts w:eastAsia="Verdana" w:cs="Times New Roman"/>
          <w:bCs/>
        </w:rPr>
        <w:t> </w:t>
      </w:r>
      <w:r w:rsidRPr="00EC1A65">
        <w:rPr>
          <w:rFonts w:eastAsia="Verdana" w:cs="Times New Roman"/>
          <w:bCs/>
        </w:rPr>
        <w:t>listopada 2018 r. (</w:t>
      </w:r>
      <w:r w:rsidR="0018620D" w:rsidRPr="00EC1A65">
        <w:rPr>
          <w:rFonts w:cs="Times New Roman"/>
        </w:rPr>
        <w:t xml:space="preserve">t.j. Dz. U. z 2020 r. poz. 1666 </w:t>
      </w:r>
      <w:r w:rsidR="00FF3584" w:rsidRPr="00EC1A65">
        <w:rPr>
          <w:rFonts w:cs="Times New Roman"/>
        </w:rPr>
        <w:t>ze zm</w:t>
      </w:r>
      <w:r w:rsidR="0018620D" w:rsidRPr="00EC1A65">
        <w:rPr>
          <w:rFonts w:cs="Times New Roman"/>
        </w:rPr>
        <w:t>.</w:t>
      </w:r>
      <w:r w:rsidRPr="00EC1A65">
        <w:rPr>
          <w:rFonts w:eastAsia="Verdana" w:cs="Times New Roman"/>
          <w:bCs/>
        </w:rPr>
        <w:t>).</w:t>
      </w:r>
    </w:p>
    <w:p w:rsidR="00CE247B" w:rsidRPr="00EC1A65" w:rsidRDefault="00175096" w:rsidP="00766230">
      <w:pPr>
        <w:widowControl/>
        <w:numPr>
          <w:ilvl w:val="0"/>
          <w:numId w:val="5"/>
        </w:numPr>
        <w:suppressAutoHyphens w:val="0"/>
        <w:spacing w:line="360" w:lineRule="auto"/>
        <w:ind w:left="567" w:hanging="567"/>
        <w:jc w:val="both"/>
        <w:textAlignment w:val="auto"/>
        <w:rPr>
          <w:rFonts w:eastAsia="Verdana" w:cs="Times New Roman"/>
          <w:bCs/>
        </w:rPr>
      </w:pPr>
      <w:r w:rsidRPr="00EC1A65">
        <w:rPr>
          <w:rFonts w:eastAsia="Verdana" w:cs="Times New Roman"/>
          <w:bCs/>
        </w:rPr>
        <w:t>Zamawiający nie dopuszcza przesyłania innych ustrukturyzowanych dokumentów elektronicznych, z</w:t>
      </w:r>
      <w:r w:rsidR="00D1310D" w:rsidRPr="00EC1A65">
        <w:rPr>
          <w:rFonts w:eastAsia="Verdana" w:cs="Times New Roman"/>
          <w:bCs/>
        </w:rPr>
        <w:t> </w:t>
      </w:r>
      <w:r w:rsidRPr="00EC1A65">
        <w:rPr>
          <w:rFonts w:eastAsia="Verdana" w:cs="Times New Roman"/>
          <w:bCs/>
        </w:rPr>
        <w:t>wyjątkiem faktur.</w:t>
      </w:r>
    </w:p>
    <w:p w:rsidR="00A43BFD" w:rsidRPr="00EC1A65" w:rsidRDefault="00175096" w:rsidP="00766230">
      <w:pPr>
        <w:widowControl/>
        <w:numPr>
          <w:ilvl w:val="0"/>
          <w:numId w:val="5"/>
        </w:numPr>
        <w:suppressAutoHyphens w:val="0"/>
        <w:spacing w:line="360" w:lineRule="auto"/>
        <w:ind w:left="567" w:hanging="567"/>
        <w:jc w:val="both"/>
        <w:textAlignment w:val="auto"/>
        <w:rPr>
          <w:rFonts w:eastAsia="Verdana" w:cs="Times New Roman"/>
          <w:bCs/>
        </w:rPr>
      </w:pPr>
      <w:r w:rsidRPr="00EC1A65">
        <w:rPr>
          <w:rFonts w:eastAsia="Verdana" w:cs="Times New Roman"/>
          <w:bCs/>
        </w:rPr>
        <w:t xml:space="preserve">Zamawiający zobowiązuje się dokonać zapłaty należności za zrealizowany przedmiot umowy, w terminie 30 dni od: </w:t>
      </w:r>
    </w:p>
    <w:p w:rsidR="00CE247B" w:rsidRPr="00EC1A65" w:rsidRDefault="00175096" w:rsidP="00766230">
      <w:pPr>
        <w:widowControl/>
        <w:suppressAutoHyphens w:val="0"/>
        <w:spacing w:line="360" w:lineRule="auto"/>
        <w:ind w:left="1134" w:hanging="567"/>
        <w:jc w:val="both"/>
        <w:textAlignment w:val="auto"/>
        <w:rPr>
          <w:rFonts w:eastAsia="Verdana" w:cs="Times New Roman"/>
          <w:bCs/>
        </w:rPr>
      </w:pPr>
      <w:r w:rsidRPr="00EC1A65">
        <w:rPr>
          <w:rFonts w:eastAsia="Verdana" w:cs="Times New Roman"/>
          <w:bCs/>
        </w:rPr>
        <w:t xml:space="preserve">- </w:t>
      </w:r>
      <w:r w:rsidR="00C379D8" w:rsidRPr="00EC1A65">
        <w:rPr>
          <w:rFonts w:eastAsia="Verdana" w:cs="Times New Roman"/>
          <w:bCs/>
        </w:rPr>
        <w:tab/>
      </w:r>
      <w:r w:rsidRPr="00EC1A65">
        <w:rPr>
          <w:rFonts w:eastAsia="Verdana" w:cs="Times New Roman"/>
          <w:bCs/>
        </w:rPr>
        <w:t>daty doręczenia do siedziby oryginału prawidłowo wystawionej faktury VAT</w:t>
      </w:r>
    </w:p>
    <w:p w:rsidR="00CE247B" w:rsidRPr="00EC1A65" w:rsidRDefault="00175096" w:rsidP="00766230">
      <w:pPr>
        <w:spacing w:line="360" w:lineRule="auto"/>
        <w:ind w:left="1134" w:hanging="567"/>
        <w:jc w:val="both"/>
        <w:rPr>
          <w:rFonts w:eastAsia="Verdana" w:cs="Times New Roman"/>
          <w:bCs/>
        </w:rPr>
      </w:pPr>
      <w:r w:rsidRPr="00EC1A65">
        <w:rPr>
          <w:rFonts w:eastAsia="Verdana" w:cs="Times New Roman"/>
          <w:bCs/>
        </w:rPr>
        <w:t>lub</w:t>
      </w:r>
    </w:p>
    <w:p w:rsidR="00CE247B" w:rsidRPr="00EC1A65" w:rsidRDefault="00175096" w:rsidP="00766230">
      <w:pPr>
        <w:spacing w:line="360" w:lineRule="auto"/>
        <w:ind w:left="1134" w:hanging="567"/>
        <w:jc w:val="both"/>
        <w:rPr>
          <w:rFonts w:eastAsia="Verdana" w:cs="Times New Roman"/>
          <w:bCs/>
        </w:rPr>
      </w:pPr>
      <w:r w:rsidRPr="00EC1A65">
        <w:rPr>
          <w:rFonts w:eastAsia="Verdana" w:cs="Times New Roman"/>
          <w:bCs/>
        </w:rPr>
        <w:t xml:space="preserve">- </w:t>
      </w:r>
      <w:r w:rsidR="00C379D8" w:rsidRPr="00EC1A65">
        <w:rPr>
          <w:rFonts w:eastAsia="Verdana" w:cs="Times New Roman"/>
          <w:bCs/>
        </w:rPr>
        <w:tab/>
      </w:r>
      <w:r w:rsidRPr="00EC1A65">
        <w:rPr>
          <w:rFonts w:eastAsia="Verdana" w:cs="Times New Roman"/>
          <w:bCs/>
        </w:rPr>
        <w:t>daty przesłania ustrukturyzowanej faktury elektronicznej za pośrednictwem PEF</w:t>
      </w:r>
    </w:p>
    <w:p w:rsidR="00CE247B" w:rsidRPr="00EC1A65" w:rsidRDefault="00175096" w:rsidP="00766230">
      <w:pPr>
        <w:widowControl/>
        <w:numPr>
          <w:ilvl w:val="0"/>
          <w:numId w:val="5"/>
        </w:numPr>
        <w:suppressAutoHyphens w:val="0"/>
        <w:spacing w:line="360" w:lineRule="auto"/>
        <w:ind w:left="567" w:hanging="567"/>
        <w:jc w:val="both"/>
        <w:textAlignment w:val="auto"/>
        <w:rPr>
          <w:rFonts w:cs="Times New Roman"/>
        </w:rPr>
      </w:pPr>
      <w:r w:rsidRPr="00EC1A65">
        <w:rPr>
          <w:rFonts w:eastAsia="Verdana" w:cs="Times New Roman"/>
          <w:bCs/>
        </w:rPr>
        <w:t xml:space="preserve">Zamawiający informuje, że identyfikatorem PEPPOL / adresem PEF Zamawiającego, który pozwoli na złożenie ustrukturyzowanej faktury elektronicznej jest </w:t>
      </w:r>
      <w:r w:rsidRPr="00EC1A65">
        <w:rPr>
          <w:rFonts w:eastAsia="Verdana" w:cs="Times New Roman"/>
          <w:b/>
          <w:bCs/>
        </w:rPr>
        <w:t>NIP</w:t>
      </w:r>
      <w:r w:rsidRPr="00EC1A65">
        <w:rPr>
          <w:rFonts w:eastAsia="Verdana" w:cs="Times New Roman"/>
          <w:bCs/>
        </w:rPr>
        <w:t xml:space="preserve">: </w:t>
      </w:r>
      <w:r w:rsidRPr="00EC1A65">
        <w:rPr>
          <w:rFonts w:eastAsia="Verdana" w:cs="Times New Roman"/>
          <w:b/>
        </w:rPr>
        <w:t>872-223-07-42.</w:t>
      </w:r>
    </w:p>
    <w:p w:rsidR="00CE247B" w:rsidRPr="00EC1A65" w:rsidRDefault="00175096" w:rsidP="00766230">
      <w:pPr>
        <w:widowControl/>
        <w:numPr>
          <w:ilvl w:val="0"/>
          <w:numId w:val="5"/>
        </w:numPr>
        <w:suppressAutoHyphens w:val="0"/>
        <w:spacing w:line="360" w:lineRule="auto"/>
        <w:ind w:left="567" w:hanging="567"/>
        <w:jc w:val="both"/>
        <w:textAlignment w:val="auto"/>
        <w:rPr>
          <w:rFonts w:cs="Times New Roman"/>
        </w:rPr>
      </w:pPr>
      <w:r w:rsidRPr="00EC1A65">
        <w:rPr>
          <w:rFonts w:eastAsia="Verdana" w:cs="Times New Roman"/>
          <w:bCs/>
        </w:rPr>
        <w:t xml:space="preserve">Wykonawca powiadomi Zamawiającego o przesłaniu ustrukturyzowanej faktury elektronicznej na Platformę Elektronicznego Fakturowania w dniu przesłania faktury. Powiadomienie o przesłaniu ustrukturyzowanej faktury elektronicznej zostanie przesłane na adres </w:t>
      </w:r>
      <w:r w:rsidRPr="00EC1A65">
        <w:rPr>
          <w:rFonts w:eastAsia="Verdana" w:cs="Times New Roman"/>
          <w:b/>
        </w:rPr>
        <w:t>umdebica@umdebica.pl</w:t>
      </w:r>
    </w:p>
    <w:p w:rsidR="00CE247B" w:rsidRPr="00EC1A65" w:rsidRDefault="003C2374" w:rsidP="00766230">
      <w:pPr>
        <w:widowControl/>
        <w:numPr>
          <w:ilvl w:val="0"/>
          <w:numId w:val="5"/>
        </w:numPr>
        <w:suppressAutoHyphens w:val="0"/>
        <w:spacing w:line="360" w:lineRule="auto"/>
        <w:ind w:left="567" w:hanging="567"/>
        <w:jc w:val="both"/>
        <w:textAlignment w:val="auto"/>
        <w:rPr>
          <w:rFonts w:cs="Times New Roman"/>
        </w:rPr>
      </w:pPr>
      <w:r w:rsidRPr="00EC1A65">
        <w:rPr>
          <w:rFonts w:cs="Times New Roman"/>
        </w:rPr>
        <w:t>Brokerem Zamawiającego w zakresie ustrukturyzowanych faktur elektronicznych jest PEFexpert</w:t>
      </w:r>
      <w:r w:rsidR="00175096" w:rsidRPr="00EC1A65">
        <w:rPr>
          <w:rFonts w:cs="Times New Roman"/>
        </w:rPr>
        <w:t>.</w:t>
      </w:r>
    </w:p>
    <w:p w:rsidR="00C012A3" w:rsidRPr="00EC1A65" w:rsidRDefault="00175096" w:rsidP="00766230">
      <w:pPr>
        <w:pStyle w:val="Standard"/>
        <w:numPr>
          <w:ilvl w:val="0"/>
          <w:numId w:val="5"/>
        </w:numPr>
        <w:suppressAutoHyphens w:val="0"/>
        <w:spacing w:line="360" w:lineRule="auto"/>
        <w:ind w:left="567" w:hanging="567"/>
        <w:jc w:val="both"/>
        <w:rPr>
          <w:rFonts w:cs="Times New Roman"/>
        </w:rPr>
      </w:pPr>
      <w:r w:rsidRPr="00EC1A65">
        <w:rPr>
          <w:rFonts w:cs="Times New Roman"/>
        </w:rPr>
        <w:t xml:space="preserve">Zapłata zostanie dokonana </w:t>
      </w:r>
      <w:r w:rsidR="001E5490" w:rsidRPr="00EC1A65">
        <w:rPr>
          <w:rFonts w:cs="Times New Roman"/>
        </w:rPr>
        <w:t xml:space="preserve">z zastosowaniem mechanizmu podzielonej płatności na rachunek bankowy wskazany w par. 3 ust. </w:t>
      </w:r>
      <w:r w:rsidR="00B67AF6" w:rsidRPr="00EC1A65">
        <w:rPr>
          <w:rFonts w:cs="Times New Roman"/>
        </w:rPr>
        <w:t>3</w:t>
      </w:r>
      <w:r w:rsidR="001E5490" w:rsidRPr="00EC1A65">
        <w:rPr>
          <w:rFonts w:cs="Times New Roman"/>
        </w:rPr>
        <w:t xml:space="preserve"> pod warunkiem, że ten rachunek bankowy w dniu zlecenia przelewu do realizacji będzie znajdował się w wykazie o którym mowa w art. 96 b ust. 1 ustawy o podatku od towarów i usług ( Dz. U. z 202</w:t>
      </w:r>
      <w:r w:rsidR="00D82DCD" w:rsidRPr="00EC1A65">
        <w:rPr>
          <w:rFonts w:cs="Times New Roman"/>
        </w:rPr>
        <w:t>4</w:t>
      </w:r>
      <w:r w:rsidR="001E5490" w:rsidRPr="00EC1A65">
        <w:rPr>
          <w:rFonts w:cs="Times New Roman"/>
        </w:rPr>
        <w:t xml:space="preserve"> r. poz. </w:t>
      </w:r>
      <w:r w:rsidR="00D82DCD" w:rsidRPr="00EC1A65">
        <w:rPr>
          <w:rFonts w:cs="Times New Roman"/>
        </w:rPr>
        <w:t>361</w:t>
      </w:r>
      <w:r w:rsidR="001E5490" w:rsidRPr="00EC1A65">
        <w:rPr>
          <w:rFonts w:cs="Times New Roman"/>
        </w:rPr>
        <w:t>)</w:t>
      </w:r>
      <w:r w:rsidR="00D766AF" w:rsidRPr="00EC1A65">
        <w:rPr>
          <w:rFonts w:cs="Times New Roman"/>
        </w:rPr>
        <w:t xml:space="preserve"> W przypadku braku rachunku bankowego Wykonawcy w ww. wykazie, termin do zapłaty ulega zawieszeniu i biegnie ponownie od dnia następującego po dniu, w którym Wykonawca wskazał Zamawiającemu inny rachunek bankowy znajdujący się w wykazie lub poinformował </w:t>
      </w:r>
      <w:r w:rsidR="00D766AF" w:rsidRPr="00EC1A65">
        <w:rPr>
          <w:rFonts w:cs="Times New Roman"/>
        </w:rPr>
        <w:lastRenderedPageBreak/>
        <w:t>Zamawiającego o</w:t>
      </w:r>
      <w:r w:rsidR="00E75CFC">
        <w:rPr>
          <w:rFonts w:cs="Times New Roman"/>
        </w:rPr>
        <w:t> </w:t>
      </w:r>
      <w:r w:rsidR="00D766AF" w:rsidRPr="00EC1A65">
        <w:rPr>
          <w:rFonts w:cs="Times New Roman"/>
        </w:rPr>
        <w:t>umieszczeniu w wykazie rachunku pierwotnie wskazanego.</w:t>
      </w:r>
    </w:p>
    <w:p w:rsidR="00CE247B" w:rsidRDefault="00175096" w:rsidP="00766230">
      <w:pPr>
        <w:widowControl/>
        <w:numPr>
          <w:ilvl w:val="0"/>
          <w:numId w:val="5"/>
        </w:numPr>
        <w:suppressAutoHyphens w:val="0"/>
        <w:spacing w:line="360" w:lineRule="auto"/>
        <w:ind w:left="567" w:hanging="567"/>
        <w:jc w:val="both"/>
        <w:textAlignment w:val="auto"/>
        <w:rPr>
          <w:rFonts w:cs="Times New Roman"/>
        </w:rPr>
      </w:pPr>
      <w:r w:rsidRPr="00EC1A65">
        <w:rPr>
          <w:rFonts w:cs="Times New Roman"/>
        </w:rPr>
        <w:t xml:space="preserve">Za dzień zapłaty uznaje się dzień obciążenia rachunku Zamawiającego. </w:t>
      </w:r>
    </w:p>
    <w:p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Strony zgodnie ustalają, że wierzytelności powstałe w wyniku realizacji Umowy nie mogą być, bez pisemnej zgody Zamawiającego, przeniesione na osoby trzecie. Jakakolwiek cesja dokonana przez Wykonawcę bez uzyskania takiej pisemnej zgody Zamawiającego będzie nieskuteczna i będzie stanowić istotne naruszenie postanowień Umowy, a tym samym może stanowić podstawę do jej rozwiązania z przyczyn leżących po stronie Wykonawcy.</w:t>
      </w:r>
    </w:p>
    <w:p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W razie uchybienia przez Zamawiającego terminowi płatności faktury, Wykonawca ma prawo żądać zapłaty odsetek ustawowych za opóźnienia.</w:t>
      </w:r>
    </w:p>
    <w:p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Wszelkie podatki, opłaty rejestracyjne, opłaty skarbowe, opłaty celne, składki na ubezpieczenie społeczne i inne opłaty nakładane na Wykonawcę i jego pracowników w związku z działalnością związaną z wykonywaniem przedmiotu Umowy będą ponoszone i regulowane wyłącznie przez Wykonawcę.</w:t>
      </w:r>
    </w:p>
    <w:p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Zamawiający ma prawo potracić każdą wymagalną i bezsporną wierzytelność należną Zamawiającemu od Wykonawcy z kwoty przysługującej Wykonawcy na podstawie Umowy w</w:t>
      </w:r>
      <w:r w:rsidR="00A9701F">
        <w:rPr>
          <w:rFonts w:cs="Times New Roman"/>
        </w:rPr>
        <w:t> </w:t>
      </w:r>
      <w:r w:rsidRPr="00F626E9">
        <w:rPr>
          <w:rFonts w:cs="Times New Roman"/>
        </w:rPr>
        <w:t>ramach wynagrodzenia, na co Wykonawca wyraża zgodę.</w:t>
      </w:r>
    </w:p>
    <w:p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Kwota należnego Wykonawcy wynagrodzenia z tytułu realizacji przedmiotu Umowy uwzględnia wszelkie ryzyka i obejmuje wszelkie ewentualne roszczenia Wykonawcy związane z jej realizacją, za zastrzeżeniem postanowień zawartych w niniejszej umowie.</w:t>
      </w:r>
    </w:p>
    <w:p w:rsidR="00155577" w:rsidRPr="00F626E9" w:rsidRDefault="00155577" w:rsidP="00155577">
      <w:pPr>
        <w:pStyle w:val="Standard"/>
        <w:numPr>
          <w:ilvl w:val="0"/>
          <w:numId w:val="5"/>
        </w:numPr>
        <w:suppressAutoHyphens w:val="0"/>
        <w:spacing w:line="360" w:lineRule="auto"/>
        <w:ind w:left="567" w:hanging="567"/>
        <w:jc w:val="both"/>
        <w:rPr>
          <w:rFonts w:cs="Times New Roman"/>
        </w:rPr>
      </w:pPr>
      <w:r w:rsidRPr="00F626E9">
        <w:rPr>
          <w:rFonts w:cs="Times New Roman"/>
        </w:rPr>
        <w:t>Wykonawca nie może żądać podwyższenia wynagrodzenia, chociażby w czasie zawarcia umowy nie można było przewidzieć rozmiaru, zakresu lub kosztów realizacji przedmiotu umowy.</w:t>
      </w:r>
    </w:p>
    <w:p w:rsidR="00155577" w:rsidRPr="00F626E9" w:rsidRDefault="00155577" w:rsidP="00155577">
      <w:pPr>
        <w:widowControl/>
        <w:suppressAutoHyphens w:val="0"/>
        <w:spacing w:line="360" w:lineRule="auto"/>
        <w:ind w:left="567"/>
        <w:jc w:val="both"/>
        <w:textAlignment w:val="auto"/>
        <w:rPr>
          <w:rFonts w:cs="Times New Roman"/>
        </w:rPr>
      </w:pPr>
    </w:p>
    <w:p w:rsidR="00CE247B" w:rsidRPr="00EC1A65" w:rsidRDefault="00175096" w:rsidP="00EC1A65">
      <w:pPr>
        <w:pStyle w:val="Standard"/>
        <w:spacing w:line="360" w:lineRule="auto"/>
        <w:jc w:val="center"/>
        <w:rPr>
          <w:rFonts w:cs="Times New Roman"/>
          <w:b/>
        </w:rPr>
      </w:pPr>
      <w:r w:rsidRPr="00EC1A65">
        <w:rPr>
          <w:rFonts w:cs="Times New Roman"/>
          <w:b/>
        </w:rPr>
        <w:t>§ 5</w:t>
      </w:r>
    </w:p>
    <w:p w:rsidR="00DC5019" w:rsidRPr="00EC1A65" w:rsidRDefault="00DC5019" w:rsidP="00EC1A65">
      <w:pPr>
        <w:pStyle w:val="Standard"/>
        <w:spacing w:line="360" w:lineRule="auto"/>
        <w:jc w:val="center"/>
        <w:rPr>
          <w:rFonts w:cs="Times New Roman"/>
          <w:b/>
        </w:rPr>
      </w:pPr>
      <w:r w:rsidRPr="00EC1A65">
        <w:rPr>
          <w:rFonts w:cs="Times New Roman"/>
          <w:b/>
        </w:rPr>
        <w:t>Obowiązki Stron</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cs="Times New Roman"/>
        </w:rPr>
      </w:pPr>
      <w:r w:rsidRPr="00EC1A65">
        <w:rPr>
          <w:rFonts w:eastAsia="Times New Roman" w:cs="Times New Roman"/>
          <w:lang w:eastAsia="pl-PL"/>
        </w:rPr>
        <w:t>Wykonawca dostarczy Zamawiającemu opracowania projektowe w zakresie wymienionym w</w:t>
      </w:r>
      <w:r w:rsidR="00E75CFC">
        <w:rPr>
          <w:rFonts w:eastAsia="Times New Roman" w:cs="Times New Roman"/>
          <w:lang w:eastAsia="pl-PL"/>
        </w:rPr>
        <w:t> </w:t>
      </w:r>
      <w:r w:rsidRPr="00EC1A65">
        <w:rPr>
          <w:rFonts w:eastAsia="Times New Roman" w:cs="Times New Roman"/>
          <w:lang w:eastAsia="pl-PL"/>
        </w:rPr>
        <w:t xml:space="preserve">§1 umowy wraz z kompletem uzgodnień i opinii oraz ksero wniosku </w:t>
      </w:r>
      <w:r w:rsidRPr="00EC1A65">
        <w:rPr>
          <w:rFonts w:cs="Times New Roman"/>
        </w:rPr>
        <w:t>o wydanie decyzji ZRiD lub pozwolenia na budowę</w:t>
      </w:r>
      <w:r w:rsidR="00C379D8" w:rsidRPr="00EC1A65">
        <w:rPr>
          <w:rFonts w:cs="Times New Roman"/>
        </w:rPr>
        <w:t xml:space="preserve"> lub dokonania zgłoszenia</w:t>
      </w:r>
      <w:r w:rsidRPr="00EC1A65">
        <w:rPr>
          <w:rFonts w:cs="Times New Roman"/>
        </w:rPr>
        <w:t>, złożone</w:t>
      </w:r>
      <w:r w:rsidR="00FB259A" w:rsidRPr="00EC1A65">
        <w:rPr>
          <w:rFonts w:cs="Times New Roman"/>
        </w:rPr>
        <w:t>go</w:t>
      </w:r>
      <w:r w:rsidRPr="00EC1A65">
        <w:rPr>
          <w:rFonts w:cs="Times New Roman"/>
        </w:rPr>
        <w:t xml:space="preserve"> do Starostwa Powiatowego w Dębicy</w:t>
      </w:r>
      <w:r w:rsidR="00430ABA" w:rsidRPr="00EC1A65">
        <w:rPr>
          <w:rFonts w:cs="Times New Roman"/>
        </w:rPr>
        <w:t xml:space="preserve"> wraz z potwierdzeniem złożenia.</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Wykonawca pisemnie oświadczy, że projekty wykonane zostały zgodnie z umową, obowiązującymi przepisami prawa budowlanego oraz normami na dzień przekazania i odbioru projektu i że zostały wydane w stanie kompletnym z punktu widzenia celu, któremu mają służyć. </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lastRenderedPageBreak/>
        <w:t xml:space="preserve">Wykonawca zrealizuje zamówienie z materiałów własnych i poniesie koszty niezbędnych uzgodnień. </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 toku postępowania administracyjnego, Wykonawca uzupełnia braki i składa wyjaśnienia w</w:t>
      </w:r>
      <w:r w:rsidR="00E75CFC">
        <w:rPr>
          <w:rFonts w:eastAsia="Times New Roman" w:cs="Times New Roman"/>
          <w:lang w:eastAsia="pl-PL"/>
        </w:rPr>
        <w:t> </w:t>
      </w:r>
      <w:r w:rsidRPr="00EC1A65">
        <w:rPr>
          <w:rFonts w:eastAsia="Times New Roman" w:cs="Times New Roman"/>
          <w:lang w:eastAsia="pl-PL"/>
        </w:rPr>
        <w:t xml:space="preserve">imieniu Zamawiającego, dokonuje niezbędnych uzupełnień projektu i dokumentacji formalno-prawnej na każde wezwanie organu prowadzącego postępowanie. </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Zamawiający dokona odbioru końcowego projektu w siedzibie Zamawiającego czego dowodem będzie </w:t>
      </w:r>
      <w:r w:rsidR="00E9221A" w:rsidRPr="00EC1A65">
        <w:rPr>
          <w:rFonts w:eastAsia="Times New Roman" w:cs="Times New Roman"/>
          <w:lang w:eastAsia="pl-PL"/>
        </w:rPr>
        <w:t xml:space="preserve">dokument- </w:t>
      </w:r>
      <w:r w:rsidRPr="00EC1A65">
        <w:rPr>
          <w:rFonts w:eastAsia="Times New Roman" w:cs="Times New Roman"/>
          <w:lang w:eastAsia="pl-PL"/>
        </w:rPr>
        <w:t xml:space="preserve">protokół odbioru końcowego. </w:t>
      </w:r>
    </w:p>
    <w:p w:rsidR="00D1310D"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Wykonawca w ramach wynagrodzenia określonego § 3 ust. 1 w przenosi na Zamawiającego majątkowe prawa autorskie do projektów wskazanych</w:t>
      </w:r>
      <w:r w:rsidR="00384230" w:rsidRPr="00EC1A65">
        <w:rPr>
          <w:rFonts w:eastAsia="Times New Roman" w:cs="Times New Roman"/>
          <w:lang w:eastAsia="pl-PL"/>
        </w:rPr>
        <w:t xml:space="preserve"> w§</w:t>
      </w:r>
      <w:r w:rsidRPr="00EC1A65">
        <w:rPr>
          <w:rFonts w:eastAsia="Times New Roman" w:cs="Times New Roman"/>
          <w:lang w:eastAsia="pl-PL"/>
        </w:rPr>
        <w:t xml:space="preserve"> 1 na następujących polach eksploatacji: </w:t>
      </w:r>
    </w:p>
    <w:p w:rsidR="00D1310D"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trwałe lub czasowe utrwalanie lub zwielokrotnienie techniką drukarską, reprograficzną, zapisu magnetycznego oraz techniką cyfrową lub w jakikolwiek inny sposób pozwalający na korzystanie z</w:t>
      </w:r>
      <w:r w:rsidR="00D1310D" w:rsidRPr="00EC1A65">
        <w:rPr>
          <w:rFonts w:eastAsia="Times New Roman" w:cs="Times New Roman"/>
          <w:lang w:eastAsia="pl-PL"/>
        </w:rPr>
        <w:t> </w:t>
      </w:r>
      <w:r w:rsidRPr="00EC1A65">
        <w:rPr>
          <w:rFonts w:eastAsia="Times New Roman" w:cs="Times New Roman"/>
          <w:lang w:eastAsia="pl-PL"/>
        </w:rPr>
        <w:t>utworu tudzież jego części, w dowolnym systemie lub formacie, na wszelkich nośnikach, w tym nośnikach światłoczułych, magnetycznych, optycznych, dyskach, kościach pamięci, nośnikach komputerowych lub innych nośnikach zapisów i</w:t>
      </w:r>
      <w:r w:rsidR="00E75CFC">
        <w:rPr>
          <w:rFonts w:eastAsia="Times New Roman" w:cs="Times New Roman"/>
          <w:lang w:eastAsia="pl-PL"/>
        </w:rPr>
        <w:t> </w:t>
      </w:r>
      <w:r w:rsidRPr="00EC1A65">
        <w:rPr>
          <w:rFonts w:eastAsia="Times New Roman" w:cs="Times New Roman"/>
          <w:lang w:eastAsia="pl-PL"/>
        </w:rPr>
        <w:t>pamięci;</w:t>
      </w:r>
    </w:p>
    <w:p w:rsidR="00D1310D"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wprowadzenie utworów do obrotu, użyczenie lub najem oryginału albo powielonych egzemplarzy, w</w:t>
      </w:r>
      <w:r w:rsidR="00D1310D" w:rsidRPr="00EC1A65">
        <w:rPr>
          <w:rFonts w:eastAsia="Times New Roman" w:cs="Times New Roman"/>
          <w:lang w:eastAsia="pl-PL"/>
        </w:rPr>
        <w:t> </w:t>
      </w:r>
      <w:r w:rsidRPr="00EC1A65">
        <w:rPr>
          <w:rFonts w:eastAsia="Times New Roman" w:cs="Times New Roman"/>
          <w:lang w:eastAsia="pl-PL"/>
        </w:rPr>
        <w:t>szczególności wykorzystanie w trakcie prowadzenia robót i procedur związanych z ich przeprowadzeniem;</w:t>
      </w:r>
    </w:p>
    <w:p w:rsidR="00D1310D"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publiczne wykonanie, wystawienie, wyświetlenie, odtworzenie oraz publiczne udostępnienie utworów w</w:t>
      </w:r>
      <w:r w:rsidR="00EF327F" w:rsidRPr="00EC1A65">
        <w:rPr>
          <w:rFonts w:eastAsia="Times New Roman" w:cs="Times New Roman"/>
          <w:lang w:eastAsia="pl-PL"/>
        </w:rPr>
        <w:t> </w:t>
      </w:r>
      <w:r w:rsidRPr="00EC1A65">
        <w:rPr>
          <w:rFonts w:eastAsia="Times New Roman" w:cs="Times New Roman"/>
          <w:lang w:eastAsia="pl-PL"/>
        </w:rPr>
        <w:t>taki sposób, aby każdy mógł mieć do niego dostęp w miejscu i czasie przez siebie wybranym;</w:t>
      </w:r>
    </w:p>
    <w:p w:rsidR="00D1310D"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wykorzystani</w:t>
      </w:r>
      <w:r w:rsidR="00384230" w:rsidRPr="00EC1A65">
        <w:rPr>
          <w:rFonts w:eastAsia="Times New Roman" w:cs="Times New Roman"/>
          <w:lang w:eastAsia="pl-PL"/>
        </w:rPr>
        <w:t>e</w:t>
      </w:r>
      <w:r w:rsidRPr="00EC1A65">
        <w:rPr>
          <w:rFonts w:eastAsia="Times New Roman" w:cs="Times New Roman"/>
          <w:lang w:eastAsia="pl-PL"/>
        </w:rPr>
        <w:t xml:space="preserve"> projektu – utworu w całości lub części dla celów opracowania dokumentacji w sprawie udzielenia zamówienia publicznego na wybór wykonawcy robót budowlanych, a także w postępowaniach przed organami administracji publicznej, służących zwłaszcza uzyskaniu pozwolenia na budowę ; </w:t>
      </w:r>
    </w:p>
    <w:p w:rsidR="00D1310D"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publikowani</w:t>
      </w:r>
      <w:r w:rsidR="00384230" w:rsidRPr="00EC1A65">
        <w:rPr>
          <w:rFonts w:eastAsia="Times New Roman" w:cs="Times New Roman"/>
          <w:lang w:eastAsia="pl-PL"/>
        </w:rPr>
        <w:t>e</w:t>
      </w:r>
      <w:r w:rsidRPr="00EC1A65">
        <w:rPr>
          <w:rFonts w:eastAsia="Times New Roman" w:cs="Times New Roman"/>
          <w:lang w:eastAsia="pl-PL"/>
        </w:rPr>
        <w:t xml:space="preserve"> utworu bez ograniczeń terytorialnych;</w:t>
      </w:r>
    </w:p>
    <w:p w:rsidR="00CE247B" w:rsidRPr="00EC1A65" w:rsidRDefault="00175096" w:rsidP="00766230">
      <w:pPr>
        <w:widowControl/>
        <w:numPr>
          <w:ilvl w:val="1"/>
          <w:numId w:val="6"/>
        </w:numPr>
        <w:suppressAutoHyphens w:val="0"/>
        <w:spacing w:line="360" w:lineRule="auto"/>
        <w:ind w:left="1134" w:right="14" w:hanging="567"/>
        <w:jc w:val="both"/>
        <w:textAlignment w:val="auto"/>
        <w:rPr>
          <w:rFonts w:eastAsia="Times New Roman" w:cs="Times New Roman"/>
          <w:lang w:eastAsia="pl-PL"/>
        </w:rPr>
      </w:pPr>
      <w:r w:rsidRPr="00EC1A65">
        <w:rPr>
          <w:rFonts w:eastAsia="Times New Roman" w:cs="Times New Roman"/>
          <w:lang w:eastAsia="pl-PL"/>
        </w:rPr>
        <w:t>na wszystkich innych polach eksploatacji wskazanych w momencie zawarcia umowy w art. 50 ustawy z</w:t>
      </w:r>
      <w:r w:rsidR="00EF327F" w:rsidRPr="00EC1A65">
        <w:rPr>
          <w:rFonts w:eastAsia="Times New Roman" w:cs="Times New Roman"/>
          <w:lang w:eastAsia="pl-PL"/>
        </w:rPr>
        <w:t> </w:t>
      </w:r>
      <w:r w:rsidRPr="00EC1A65">
        <w:rPr>
          <w:rFonts w:eastAsia="Times New Roman" w:cs="Times New Roman"/>
          <w:lang w:eastAsia="pl-PL"/>
        </w:rPr>
        <w:t>dnia 4 lutego 1994 roku o prawie autorskim i prawach pokrewnych.</w:t>
      </w:r>
    </w:p>
    <w:p w:rsidR="00384230" w:rsidRPr="00EC1A65" w:rsidRDefault="00384230" w:rsidP="00EC1A65">
      <w:pPr>
        <w:pStyle w:val="Akapitzlist"/>
        <w:widowControl/>
        <w:numPr>
          <w:ilvl w:val="0"/>
          <w:numId w:val="6"/>
        </w:numPr>
        <w:suppressAutoHyphens w:val="0"/>
        <w:spacing w:line="360" w:lineRule="auto"/>
        <w:ind w:left="567" w:right="14" w:hanging="567"/>
        <w:jc w:val="both"/>
        <w:textAlignment w:val="auto"/>
        <w:rPr>
          <w:rFonts w:eastAsia="Times New Roman" w:cs="Times New Roman"/>
          <w:szCs w:val="24"/>
          <w:lang w:eastAsia="pl-PL"/>
        </w:rPr>
      </w:pPr>
      <w:r w:rsidRPr="00EC1A65">
        <w:rPr>
          <w:rFonts w:eastAsia="Times New Roman" w:cs="Times New Roman"/>
          <w:szCs w:val="24"/>
          <w:lang w:eastAsia="pl-PL"/>
        </w:rPr>
        <w:t xml:space="preserve">Zamawiający ma prawo do wykonywania zależnych praw autorskich, w tym również przez osoby trzecie polegające zwłaszcza na rozporządzaniu i korzystaniu z opracowań części lub całości obiektów objętych dokumentacją projektową (w szczególności modyfikacji, twórczych przeróbek, adaptacji, kontynuacji) w ramach realizacji przedmiotu dokumentacji, a także przenosi na Zamawiającego prawo do zezwalania na wykonanie zależnego prawa </w:t>
      </w:r>
      <w:r w:rsidRPr="00EC1A65">
        <w:rPr>
          <w:rFonts w:eastAsia="Times New Roman" w:cs="Times New Roman"/>
          <w:szCs w:val="24"/>
          <w:lang w:eastAsia="pl-PL"/>
        </w:rPr>
        <w:lastRenderedPageBreak/>
        <w:t>autorskiego w stosunku do części lub całości obiektów objętych dokumentacją projektową. Zezwolenie o</w:t>
      </w:r>
      <w:r w:rsidR="00E75CFC">
        <w:rPr>
          <w:rFonts w:eastAsia="Times New Roman" w:cs="Times New Roman"/>
          <w:szCs w:val="24"/>
          <w:lang w:eastAsia="pl-PL"/>
        </w:rPr>
        <w:t> </w:t>
      </w:r>
      <w:r w:rsidRPr="00EC1A65">
        <w:rPr>
          <w:rFonts w:eastAsia="Times New Roman" w:cs="Times New Roman"/>
          <w:szCs w:val="24"/>
          <w:lang w:eastAsia="pl-PL"/>
        </w:rPr>
        <w:t>jakim mowa w tym postanowieniu dotyczy zgody na wprowadzanie zmian, uzupełnień lub poprawek przez Zamawiającego lub podmiot przez niego upoważniony do dokumentacji projektowej, pod warunkiem, że proponowane zmiany, uzupełnienia, poprawki lub ulepszenia nie będą naruszały obowiązujących przepisów prawa</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 razie powstania sporu oraz w razie wystąpienia z roszczeniami przez podmioty trzecie w</w:t>
      </w:r>
      <w:r w:rsidR="00E75CFC">
        <w:rPr>
          <w:rFonts w:eastAsia="Times New Roman" w:cs="Times New Roman"/>
          <w:lang w:eastAsia="pl-PL"/>
        </w:rPr>
        <w:t> </w:t>
      </w:r>
      <w:r w:rsidRPr="00EC1A65">
        <w:rPr>
          <w:rFonts w:eastAsia="Times New Roman" w:cs="Times New Roman"/>
          <w:lang w:eastAsia="pl-PL"/>
        </w:rPr>
        <w:t>związku z</w:t>
      </w:r>
      <w:r w:rsidR="00EF327F" w:rsidRPr="00EC1A65">
        <w:rPr>
          <w:rFonts w:eastAsia="Times New Roman" w:cs="Times New Roman"/>
          <w:lang w:eastAsia="pl-PL"/>
        </w:rPr>
        <w:t> </w:t>
      </w:r>
      <w:r w:rsidRPr="00EC1A65">
        <w:rPr>
          <w:rFonts w:eastAsia="Times New Roman" w:cs="Times New Roman"/>
          <w:lang w:eastAsia="pl-PL"/>
        </w:rPr>
        <w:t xml:space="preserve">prawami, o których mowa w ust. 6, Wykonawca będzie odpowiedzialny za zaspokojenie wszelkich roszczeń oraz ich ewentualnych skutków. </w:t>
      </w:r>
    </w:p>
    <w:p w:rsidR="00CE247B" w:rsidRPr="00EC1A65" w:rsidRDefault="003D17E0"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Pr>
          <w:rFonts w:eastAsia="Times New Roman" w:cs="Times New Roman"/>
          <w:lang w:eastAsia="pl-PL"/>
        </w:rPr>
        <w:t>W</w:t>
      </w:r>
      <w:r w:rsidR="00155577">
        <w:rPr>
          <w:rFonts w:eastAsia="Times New Roman" w:cs="Times New Roman"/>
          <w:lang w:eastAsia="pl-PL"/>
        </w:rPr>
        <w:t>szelkie m</w:t>
      </w:r>
      <w:r w:rsidR="00175096" w:rsidRPr="00EC1A65">
        <w:rPr>
          <w:rFonts w:eastAsia="Times New Roman" w:cs="Times New Roman"/>
          <w:lang w:eastAsia="pl-PL"/>
        </w:rPr>
        <w:t xml:space="preserve">ajątkowe prawa autorskie do </w:t>
      </w:r>
      <w:r>
        <w:rPr>
          <w:rFonts w:eastAsia="Times New Roman" w:cs="Times New Roman"/>
          <w:lang w:eastAsia="pl-PL"/>
        </w:rPr>
        <w:t xml:space="preserve">przedmiotu umowy – całości </w:t>
      </w:r>
      <w:r w:rsidR="00175096" w:rsidRPr="00EC1A65">
        <w:rPr>
          <w:rFonts w:eastAsia="Times New Roman" w:cs="Times New Roman"/>
          <w:lang w:eastAsia="pl-PL"/>
        </w:rPr>
        <w:t xml:space="preserve">dokumentacji </w:t>
      </w:r>
      <w:r w:rsidR="00175096" w:rsidRPr="003D17E0">
        <w:rPr>
          <w:rFonts w:eastAsia="Times New Roman" w:cs="Times New Roman"/>
          <w:lang w:eastAsia="pl-PL"/>
        </w:rPr>
        <w:t>projektowo – kosztorysowej przechodzą</w:t>
      </w:r>
      <w:r w:rsidR="00175096" w:rsidRPr="00EC1A65">
        <w:rPr>
          <w:rFonts w:eastAsia="Times New Roman" w:cs="Times New Roman"/>
          <w:lang w:eastAsia="pl-PL"/>
        </w:rPr>
        <w:t xml:space="preserve"> na Zamawiającego i stają się jego własnością z chwilą przekazania utworu na warunkach określonych w niniejszej umowie – bez konieczności składania dodatkowych oświadczeń woli w tym zakresie. W razie wątpliwości za tę chwilę strony uznają datę widniejącą w protokole odbioru końcowego przedmiotu umowy .</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Wykonawca zobowiązuje się do powstrzymania się od realizowania swoich autorskich praw osobistych do dokumentacji projektowej określonej w ust. 1 w zakresie, w jakim mogłoby to w jakikolwiek sposób utrudniać wykonanie niniejszej umowy lub naruszać jej postanowienia, w szczególności utrudniać lub uniemożliwiać korzystanie z utworu przez Zamawiającego lub wskazaną przez niego osobę trzecią.</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 związku z przeniesieniem na podstawie niniejszej umowy uprawnienia do wykonywania zależnych praw autorskich Wykonawca oświadcza, że nie będzie sprzeciwiał się dokonywanym przez Zamawiającego (lub podmioty działające na jego zlecenie) zmianom, przeróbkom i</w:t>
      </w:r>
      <w:r w:rsidR="00E75CFC">
        <w:rPr>
          <w:rFonts w:eastAsia="Times New Roman" w:cs="Times New Roman"/>
          <w:lang w:eastAsia="pl-PL"/>
        </w:rPr>
        <w:t> </w:t>
      </w:r>
      <w:r w:rsidRPr="00EC1A65">
        <w:rPr>
          <w:rFonts w:eastAsia="Times New Roman" w:cs="Times New Roman"/>
          <w:lang w:eastAsia="pl-PL"/>
        </w:rPr>
        <w:t>innym modyfikacjom dokumentacji projektowo – kosztorysowej, oraz że wyraża zgodę i nie będzie sprzeciwiał się rozporządzeniu i</w:t>
      </w:r>
      <w:r w:rsidR="00EF327F" w:rsidRPr="00EC1A65">
        <w:rPr>
          <w:rFonts w:eastAsia="Times New Roman" w:cs="Times New Roman"/>
          <w:lang w:eastAsia="pl-PL"/>
        </w:rPr>
        <w:t> </w:t>
      </w:r>
      <w:r w:rsidRPr="00EC1A65">
        <w:rPr>
          <w:rFonts w:eastAsia="Times New Roman" w:cs="Times New Roman"/>
          <w:lang w:eastAsia="pl-PL"/>
        </w:rPr>
        <w:t>korzystaniu przez Zamawiającego z takich opracowań utworu na polach eksploatacji,o których mowaw niniejszym przepisie i wykonywaniu przez Zamawiającego zależnego prawa autorskiego. W celu uniknięcia wątpliwości, w</w:t>
      </w:r>
      <w:r w:rsidR="00E75CFC">
        <w:rPr>
          <w:rFonts w:eastAsia="Times New Roman" w:cs="Times New Roman"/>
          <w:lang w:eastAsia="pl-PL"/>
        </w:rPr>
        <w:t> </w:t>
      </w:r>
      <w:r w:rsidRPr="00EC1A65">
        <w:rPr>
          <w:rFonts w:eastAsia="Times New Roman" w:cs="Times New Roman"/>
          <w:lang w:eastAsia="pl-PL"/>
        </w:rPr>
        <w:t>powyższym zakresie Wykonawca wyraża zgodę na dokonywanie przez Zamawiającego lub na jego zlecenie zmian, przeróbek i innych modyfikacji wspomnianej dokumentacji projektowo – kosztorysowej, rozporządzanie i korzystanie przez Zamawiającego z takich opracowań oraz na wykonywanie zależnego prawa autorskiego.</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Zamawiający uzyskuje również prawo do wyrażania zezwolenia na korzystanie z utworów zależnych, w</w:t>
      </w:r>
      <w:r w:rsidR="00EF327F" w:rsidRPr="00EC1A65">
        <w:rPr>
          <w:rFonts w:eastAsia="Times New Roman" w:cs="Times New Roman"/>
          <w:lang w:eastAsia="pl-PL"/>
        </w:rPr>
        <w:t> </w:t>
      </w:r>
      <w:r w:rsidRPr="00EC1A65">
        <w:rPr>
          <w:rFonts w:eastAsia="Times New Roman" w:cs="Times New Roman"/>
          <w:lang w:eastAsia="pl-PL"/>
        </w:rPr>
        <w:t xml:space="preserve">tym do wykorzystania ich na polach eksploatacji, wskazanych w ust. 6 niniejszego paragrafu. Zamawiający przy tym zastrzega sobie prawo do opracowania utworu oraz dokonania przeróbek i zmian w nim, na co Wykonawca wyraża zgodę i zrzeka się </w:t>
      </w:r>
      <w:r w:rsidRPr="00EC1A65">
        <w:rPr>
          <w:rFonts w:eastAsia="Times New Roman" w:cs="Times New Roman"/>
          <w:lang w:eastAsia="pl-PL"/>
        </w:rPr>
        <w:lastRenderedPageBreak/>
        <w:t>uprawnień do korekty autorskiej oraz ewentualnych roszczeń z tytułu wynagrodzenia (honorarium autorskiego) lub odszkodowania.</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Wykonawca przyjmuje do wiadomości, iż w przypadku powstania w przyszłości nowych pól eksploatacji, na których utwór może być wykorzystywany zobowiązuje się on nieodpłatnie przenieść na Zamawiającego majątkowe praw autorskie do utworu na nowych polach eksploatacji, nieobjętych niniejsza umową w dniu jej zawarcia.</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Wraz z wydaniem utworu na podstawie rzeczonej umowy Wykonawca nieodpłatnie przenosi na Zamawiającego również własność egzemplarza utworu oraz własność nośnika, na którym został on utrwalony.</w:t>
      </w:r>
    </w:p>
    <w:p w:rsidR="00CE247B"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 sytuacji rozwiązania umowy przed terminem jej wykonania tudzież odstąpienia od niej w</w:t>
      </w:r>
      <w:r w:rsidR="00E75CFC">
        <w:rPr>
          <w:rFonts w:eastAsia="Times New Roman" w:cs="Times New Roman"/>
          <w:lang w:eastAsia="pl-PL"/>
        </w:rPr>
        <w:t> </w:t>
      </w:r>
      <w:r w:rsidRPr="00EC1A65">
        <w:rPr>
          <w:rFonts w:eastAsia="Times New Roman" w:cs="Times New Roman"/>
          <w:lang w:eastAsia="pl-PL"/>
        </w:rPr>
        <w:t>trakcie lub wypowiedzenia Wykonawca zobowiązuje się w ramach przysługującemu mu wynagrodzenia przenieść na Zamawiającego majątkowe prawa autorskie na polach eksploatacji określonych w niniejszym paragrafie oraz na warunkach w nim wskazanych w zakresie odebranej i zapłaconej części utworu.</w:t>
      </w:r>
    </w:p>
    <w:p w:rsidR="00833288" w:rsidRPr="00EC1A65" w:rsidRDefault="00175096" w:rsidP="00EC1A65">
      <w:pPr>
        <w:widowControl/>
        <w:numPr>
          <w:ilvl w:val="0"/>
          <w:numId w:val="6"/>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Wykonawca w przypadku wykonywania przedmiotu umowy w części lub w całości przez podwykonawców zobowiązuje się do uzyskania w tym zakresie prawa do wykonywania, realizowania i</w:t>
      </w:r>
      <w:r w:rsidR="00EF327F" w:rsidRPr="00EC1A65">
        <w:rPr>
          <w:rFonts w:eastAsia="Times New Roman" w:cs="Times New Roman"/>
          <w:lang w:eastAsia="pl-PL"/>
        </w:rPr>
        <w:t> </w:t>
      </w:r>
      <w:r w:rsidRPr="00EC1A65">
        <w:rPr>
          <w:rFonts w:eastAsia="Times New Roman" w:cs="Times New Roman"/>
          <w:lang w:eastAsia="pl-PL"/>
        </w:rPr>
        <w:t>przenoszenia majątkowych praw autorskich na zasadach tożsamych, jakie zostały określone w niniejszym paragrafie</w:t>
      </w:r>
    </w:p>
    <w:p w:rsidR="005C48F3" w:rsidRPr="00EC1A65" w:rsidRDefault="00175096" w:rsidP="00EC1A65">
      <w:pPr>
        <w:pStyle w:val="Standard"/>
        <w:spacing w:line="360" w:lineRule="auto"/>
        <w:jc w:val="center"/>
        <w:rPr>
          <w:rFonts w:cs="Times New Roman"/>
          <w:b/>
        </w:rPr>
      </w:pPr>
      <w:r w:rsidRPr="00EC1A65">
        <w:rPr>
          <w:rFonts w:cs="Times New Roman"/>
          <w:b/>
        </w:rPr>
        <w:t>§ 6</w:t>
      </w:r>
    </w:p>
    <w:p w:rsidR="00DC5019" w:rsidRPr="00EC1A65" w:rsidRDefault="00DC5019" w:rsidP="00EC1A65">
      <w:pPr>
        <w:pStyle w:val="Standard"/>
        <w:spacing w:line="360" w:lineRule="auto"/>
        <w:jc w:val="center"/>
        <w:rPr>
          <w:rFonts w:cs="Times New Roman"/>
          <w:b/>
        </w:rPr>
      </w:pPr>
      <w:r w:rsidRPr="00EC1A65">
        <w:rPr>
          <w:rFonts w:cs="Times New Roman"/>
          <w:b/>
        </w:rPr>
        <w:t>Terminy realizacji</w:t>
      </w:r>
    </w:p>
    <w:p w:rsidR="005C48F3" w:rsidRPr="00EC1A65" w:rsidRDefault="00175096" w:rsidP="00EC1A65">
      <w:pPr>
        <w:pStyle w:val="Standard"/>
        <w:spacing w:line="360" w:lineRule="auto"/>
        <w:ind w:left="567" w:hanging="567"/>
        <w:jc w:val="both"/>
        <w:rPr>
          <w:rFonts w:cs="Times New Roman"/>
        </w:rPr>
      </w:pPr>
      <w:r w:rsidRPr="00EC1A65">
        <w:rPr>
          <w:rFonts w:cs="Times New Roman"/>
        </w:rPr>
        <w:t>1.</w:t>
      </w:r>
      <w:r w:rsidRPr="00EC1A65">
        <w:rPr>
          <w:rFonts w:cs="Times New Roman"/>
        </w:rPr>
        <w:tab/>
        <w:t xml:space="preserve">Termin rozpoczęcia </w:t>
      </w:r>
      <w:r w:rsidR="00FC4078" w:rsidRPr="00EC1A65">
        <w:rPr>
          <w:rFonts w:cs="Times New Roman"/>
        </w:rPr>
        <w:t xml:space="preserve">realizacji </w:t>
      </w:r>
      <w:r w:rsidRPr="00EC1A65">
        <w:rPr>
          <w:rFonts w:cs="Times New Roman"/>
        </w:rPr>
        <w:t>przedmiotu umowy ustala się na dzień podpisania umowy.</w:t>
      </w:r>
    </w:p>
    <w:p w:rsidR="00B67AF6" w:rsidRPr="00EC1A65" w:rsidRDefault="00175096" w:rsidP="00EC1A65">
      <w:pPr>
        <w:pStyle w:val="Standard"/>
        <w:spacing w:line="360" w:lineRule="auto"/>
        <w:ind w:left="567" w:hanging="567"/>
        <w:jc w:val="both"/>
        <w:rPr>
          <w:rFonts w:cs="Times New Roman"/>
        </w:rPr>
      </w:pPr>
      <w:r w:rsidRPr="00EC1A65">
        <w:rPr>
          <w:rFonts w:cs="Times New Roman"/>
        </w:rPr>
        <w:t>2.</w:t>
      </w:r>
      <w:r w:rsidRPr="00EC1A65">
        <w:rPr>
          <w:rFonts w:cs="Times New Roman"/>
        </w:rPr>
        <w:tab/>
        <w:t xml:space="preserve">Termin oddania koncepcji ustala się na </w:t>
      </w:r>
      <w:r w:rsidR="00704287" w:rsidRPr="00EC1A65">
        <w:rPr>
          <w:rFonts w:cs="Times New Roman"/>
        </w:rPr>
        <w:t>30</w:t>
      </w:r>
      <w:r w:rsidRPr="00EC1A65">
        <w:rPr>
          <w:rFonts w:cs="Times New Roman"/>
        </w:rPr>
        <w:t xml:space="preserve"> dni od daty zawarcia umowy</w:t>
      </w:r>
      <w:r w:rsidR="00430ABA" w:rsidRPr="00EC1A65">
        <w:rPr>
          <w:rFonts w:cs="Times New Roman"/>
        </w:rPr>
        <w:t>. Zamawiający zatwierdzi koncepcję wterminie 30 dni od daty jej otrzymania.</w:t>
      </w:r>
    </w:p>
    <w:p w:rsidR="00CE247B" w:rsidRPr="00EC1A65" w:rsidRDefault="00175096" w:rsidP="00EC1A65">
      <w:pPr>
        <w:pStyle w:val="Standard"/>
        <w:spacing w:line="360" w:lineRule="auto"/>
        <w:ind w:left="567" w:hanging="567"/>
        <w:jc w:val="both"/>
        <w:rPr>
          <w:rFonts w:cs="Times New Roman"/>
        </w:rPr>
      </w:pPr>
      <w:r w:rsidRPr="00EC1A65">
        <w:rPr>
          <w:rFonts w:cs="Times New Roman"/>
        </w:rPr>
        <w:t>3.</w:t>
      </w:r>
      <w:r w:rsidRPr="00EC1A65">
        <w:rPr>
          <w:rFonts w:cs="Times New Roman"/>
        </w:rPr>
        <w:tab/>
        <w:t>Termin zakończenia całości przedmiotu umowy ustala się</w:t>
      </w:r>
      <w:r w:rsidR="002630E7" w:rsidRPr="00EC1A65">
        <w:rPr>
          <w:rFonts w:cs="Times New Roman"/>
        </w:rPr>
        <w:t>do</w:t>
      </w:r>
      <w:r w:rsidR="00F06AF7" w:rsidRPr="00EC1A65">
        <w:rPr>
          <w:rFonts w:cs="Times New Roman"/>
          <w:b/>
          <w:bCs/>
        </w:rPr>
        <w:t>………….</w:t>
      </w:r>
      <w:r w:rsidR="00DC5019" w:rsidRPr="00EC1A65">
        <w:rPr>
          <w:rFonts w:cs="Times New Roman"/>
        </w:rPr>
        <w:t xml:space="preserve"> od dnia zawarcia umowy</w:t>
      </w:r>
      <w:r w:rsidRPr="00EC1A65">
        <w:rPr>
          <w:rFonts w:cs="Times New Roman"/>
        </w:rPr>
        <w:t>z</w:t>
      </w:r>
      <w:r w:rsidR="00C379D8" w:rsidRPr="00EC1A65">
        <w:rPr>
          <w:rFonts w:cs="Times New Roman"/>
        </w:rPr>
        <w:t> </w:t>
      </w:r>
      <w:r w:rsidRPr="00EC1A65">
        <w:rPr>
          <w:rFonts w:cs="Times New Roman"/>
        </w:rPr>
        <w:t>zastrzeżeniem, iż zadania o</w:t>
      </w:r>
      <w:r w:rsidR="00EF327F" w:rsidRPr="00EC1A65">
        <w:rPr>
          <w:rFonts w:cs="Times New Roman"/>
        </w:rPr>
        <w:t> </w:t>
      </w:r>
      <w:r w:rsidRPr="00EC1A65">
        <w:rPr>
          <w:rFonts w:cs="Times New Roman"/>
        </w:rPr>
        <w:t>których mowa w §1 pkt</w:t>
      </w:r>
      <w:r w:rsidR="00430ABA" w:rsidRPr="00EC1A65">
        <w:rPr>
          <w:rFonts w:cs="Times New Roman"/>
        </w:rPr>
        <w:t>11</w:t>
      </w:r>
      <w:r w:rsidRPr="00EC1A65">
        <w:rPr>
          <w:rFonts w:cs="Times New Roman"/>
        </w:rPr>
        <w:t xml:space="preserve">i </w:t>
      </w:r>
      <w:r w:rsidR="00430ABA" w:rsidRPr="00EC1A65">
        <w:rPr>
          <w:rFonts w:cs="Times New Roman"/>
        </w:rPr>
        <w:t xml:space="preserve">12 </w:t>
      </w:r>
      <w:r w:rsidRPr="00EC1A65">
        <w:rPr>
          <w:rFonts w:cs="Times New Roman"/>
        </w:rPr>
        <w:t>będą realizowane do zakończenia procesu inwestycyjnego.</w:t>
      </w:r>
    </w:p>
    <w:p w:rsidR="00CE247B" w:rsidRPr="00EC1A65" w:rsidRDefault="00175096" w:rsidP="00EC1A65">
      <w:pPr>
        <w:pStyle w:val="Standard"/>
        <w:tabs>
          <w:tab w:val="left" w:pos="568"/>
        </w:tabs>
        <w:spacing w:line="360" w:lineRule="auto"/>
        <w:ind w:left="567" w:hanging="567"/>
        <w:jc w:val="both"/>
        <w:rPr>
          <w:rFonts w:cs="Times New Roman"/>
        </w:rPr>
      </w:pPr>
      <w:r w:rsidRPr="00EC1A65">
        <w:rPr>
          <w:rFonts w:cs="Times New Roman"/>
        </w:rPr>
        <w:t>4.</w:t>
      </w:r>
      <w:r w:rsidRPr="00EC1A65">
        <w:rPr>
          <w:rFonts w:cs="Times New Roman"/>
        </w:rPr>
        <w:tab/>
        <w:t>Termin zakończenia przedmiotu umowy może zostać wydłużony w następstwie działania organów administracji jak: przekroczenie zakreślonych przez prawo terminów wydania przez organy administracji decyzji, zezwoleń, uzgodnień itp.</w:t>
      </w:r>
    </w:p>
    <w:p w:rsidR="00CE247B" w:rsidRPr="00EC1A65" w:rsidRDefault="00175096" w:rsidP="00EC1A65">
      <w:pPr>
        <w:pStyle w:val="Standard"/>
        <w:spacing w:line="360" w:lineRule="auto"/>
        <w:jc w:val="center"/>
        <w:rPr>
          <w:rFonts w:cs="Times New Roman"/>
          <w:b/>
        </w:rPr>
      </w:pPr>
      <w:bookmarkStart w:id="2" w:name="_Hlk163205713"/>
      <w:r w:rsidRPr="00EC1A65">
        <w:rPr>
          <w:rFonts w:cs="Times New Roman"/>
          <w:b/>
        </w:rPr>
        <w:t>§ 7</w:t>
      </w:r>
    </w:p>
    <w:bookmarkEnd w:id="2"/>
    <w:p w:rsidR="00DC5019" w:rsidRPr="00EC1A65" w:rsidRDefault="00DC5019" w:rsidP="00EC1A65">
      <w:pPr>
        <w:pStyle w:val="Standard"/>
        <w:spacing w:line="360" w:lineRule="auto"/>
        <w:jc w:val="center"/>
        <w:rPr>
          <w:rFonts w:cs="Times New Roman"/>
          <w:b/>
        </w:rPr>
      </w:pPr>
      <w:r w:rsidRPr="00EC1A65">
        <w:rPr>
          <w:rFonts w:cs="Times New Roman"/>
          <w:b/>
        </w:rPr>
        <w:t>Podwykonawstwo</w:t>
      </w:r>
    </w:p>
    <w:p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 przypadku, gdy przedmiot niniejszej Umowy będzie realizowany przy udziale Podwykonawców, Wykonawca zobowiązuje się poinformować o tym Zamawiającego, ze </w:t>
      </w:r>
      <w:r w:rsidRPr="00EC1A65">
        <w:rPr>
          <w:rFonts w:eastAsia="Times New Roman" w:cs="Times New Roman"/>
          <w:lang w:eastAsia="pl-PL"/>
        </w:rPr>
        <w:lastRenderedPageBreak/>
        <w:t xml:space="preserve">stosownym wyprzedzeniem, celem uzyskania jego akceptacji dla zakresu usług jak i osoby Podwykonawcy. </w:t>
      </w:r>
    </w:p>
    <w:p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Po uzyskaniu akceptacji, o której mowa w ust. 1, w terminie </w:t>
      </w:r>
      <w:r w:rsidR="00664195" w:rsidRPr="00EC1A65">
        <w:rPr>
          <w:rFonts w:eastAsia="Times New Roman" w:cs="Times New Roman"/>
          <w:lang w:eastAsia="pl-PL"/>
        </w:rPr>
        <w:t>7</w:t>
      </w:r>
      <w:r w:rsidRPr="00EC1A65">
        <w:rPr>
          <w:rFonts w:eastAsia="Times New Roman" w:cs="Times New Roman"/>
          <w:lang w:eastAsia="pl-PL"/>
        </w:rPr>
        <w:t xml:space="preserve"> dni poprzedzających planowany termin zawarcia umowy z Podwykonawcą, Wykonawca dostarczy Zamawiającemu do zaakceptowania projekt umowy z Podwykonawcą, zawierający istotne elementy przyszłej umowy, w tym w szczególności: zakres usług, terminy wykonania oraz wynagrodzenie wraz z częścią dokumentacji, dotyczącą wykonania usług, określonych w projekcie umowy z Podwykonawcą. </w:t>
      </w:r>
    </w:p>
    <w:p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Wykonawca do wystawianych przez siebie dla Zamawiającego faktur VAT dostarczy wraz z fakturą oświadczenia swoich Podwykonawców, zgłoszonych i zaakceptowanych przez Zamawiającego, o</w:t>
      </w:r>
      <w:r w:rsidR="00EF327F" w:rsidRPr="00EC1A65">
        <w:rPr>
          <w:rFonts w:eastAsia="Times New Roman" w:cs="Times New Roman"/>
          <w:lang w:eastAsia="pl-PL"/>
        </w:rPr>
        <w:t> </w:t>
      </w:r>
      <w:r w:rsidRPr="00EC1A65">
        <w:rPr>
          <w:rFonts w:eastAsia="Times New Roman" w:cs="Times New Roman"/>
          <w:lang w:eastAsia="pl-PL"/>
        </w:rPr>
        <w:t xml:space="preserve">uiszczeniu przez Wykonawcę wszelkich wymagalnych wierzytelności przysługujących Podwykonawcom, powstałych w związku z realizacją usług, będących przedmiotem niniejszej Umowy. </w:t>
      </w:r>
    </w:p>
    <w:p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 razie odmowy zapłaty wynagrodzenia na rzecz Podwykonawcy, Wykonawca winien podać Zamawiającemu przyczyny odmowy oraz szczegółowo umotywować Zamawiającemu, iż nie narusza to prawa ani też warunków Umowy. Zamawiającemu przysługuje w takiej sytuacji prawo szczegółowego zbadania wywiązywania się Wykonawcy z warunków umowy z Podwykonawcą, oględzin przedmiotu umowy, a także domagania się od Podwykonawcy złożenia stosownych oświadczeń oraz udostępnienia dokumentów umownych. </w:t>
      </w:r>
    </w:p>
    <w:p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 przypadku niedopełnienia obowiązku określonego w ust. 3 i 4 niniejszego paragrafu Zamawiający władny jest obniżyć kwotę płatności wynagrodzenia na rzecz Wykonawcy o kwotę należną Podwykonawcy, zatrzymując ją jako zabezpieczenie na wypadek roszczeń Podwykonawcy, które mogą być skierowane wobec Zamawiającego. </w:t>
      </w:r>
    </w:p>
    <w:p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Zmiana Podwykonawcy w trakcie realizacji Umowy może nastąpić wyłącznie za zgodą Zamawiającego. </w:t>
      </w:r>
    </w:p>
    <w:p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Zawierający umowę z Podwykonawcą oraz Zamawiający i Wykonawca ponoszą solidarną odpowiedzialność za zapłatę wynagrodzenia za usługi wykonane przez Podwykonawcę. </w:t>
      </w:r>
    </w:p>
    <w:p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Przy zawarciu przez Podwykonawcę umowy z dalszym Podwykonawcą przepisy ust. 1-7 stosuje się odpowiednio. </w:t>
      </w:r>
    </w:p>
    <w:p w:rsidR="00CE247B" w:rsidRPr="00EC1A65" w:rsidRDefault="00175096" w:rsidP="00EC1A65">
      <w:pPr>
        <w:widowControl/>
        <w:numPr>
          <w:ilvl w:val="0"/>
          <w:numId w:val="7"/>
        </w:numPr>
        <w:suppressAutoHyphens w:val="0"/>
        <w:spacing w:line="360" w:lineRule="auto"/>
        <w:ind w:left="567" w:right="14" w:hanging="567"/>
        <w:jc w:val="both"/>
        <w:textAlignment w:val="auto"/>
        <w:rPr>
          <w:rFonts w:eastAsia="Times New Roman" w:cs="Times New Roman"/>
          <w:lang w:eastAsia="pl-PL"/>
        </w:rPr>
      </w:pPr>
      <w:r w:rsidRPr="00EC1A65">
        <w:rPr>
          <w:rFonts w:eastAsia="Times New Roman" w:cs="Times New Roman"/>
          <w:lang w:eastAsia="pl-PL"/>
        </w:rPr>
        <w:t xml:space="preserve">Wykonawca ponosi wobec Zamawiającego pełną odpowiedzialność za usługi, które wykonuje przy pomocy Podwykonawców. Zlecenie wykonania części prac Podwykonawcom nie zmienia zobowiązań Wykonawcy wobec Zamawiającego za wykonanie tej części prac. Wykonawca jest odpowiedzialny za działania i zaniechania Podwykonawców i ich pracowników jak za własne. </w:t>
      </w:r>
    </w:p>
    <w:p w:rsidR="00657FB7" w:rsidRPr="00EC1A65" w:rsidRDefault="00657FB7" w:rsidP="00EC1A65">
      <w:pPr>
        <w:pStyle w:val="Standard"/>
        <w:spacing w:line="360" w:lineRule="auto"/>
        <w:ind w:left="567" w:hanging="567"/>
        <w:jc w:val="center"/>
        <w:rPr>
          <w:rFonts w:cs="Times New Roman"/>
          <w:b/>
        </w:rPr>
      </w:pPr>
    </w:p>
    <w:p w:rsidR="00702E1B" w:rsidRPr="00EC1A65" w:rsidRDefault="00702E1B" w:rsidP="00EC1A65">
      <w:pPr>
        <w:pStyle w:val="Standard"/>
        <w:spacing w:line="360" w:lineRule="auto"/>
        <w:ind w:left="502"/>
        <w:jc w:val="center"/>
        <w:rPr>
          <w:rFonts w:cs="Times New Roman"/>
          <w:b/>
        </w:rPr>
      </w:pPr>
      <w:r w:rsidRPr="00EC1A65">
        <w:rPr>
          <w:rFonts w:cs="Times New Roman"/>
          <w:b/>
        </w:rPr>
        <w:t>§ 8</w:t>
      </w:r>
    </w:p>
    <w:p w:rsidR="00702E1B" w:rsidRPr="00EC1A65" w:rsidRDefault="00702E1B" w:rsidP="00EC1A65">
      <w:pPr>
        <w:spacing w:line="360" w:lineRule="auto"/>
        <w:jc w:val="center"/>
        <w:rPr>
          <w:rFonts w:cs="Times New Roman"/>
          <w:b/>
          <w:bCs/>
        </w:rPr>
      </w:pPr>
      <w:r w:rsidRPr="00EC1A65">
        <w:rPr>
          <w:rFonts w:cs="Times New Roman"/>
          <w:b/>
          <w:bCs/>
        </w:rPr>
        <w:t>Obowiązek zatrudnienia</w:t>
      </w:r>
    </w:p>
    <w:p w:rsidR="00702E1B" w:rsidRPr="00EC1A65" w:rsidRDefault="00702E1B" w:rsidP="00EC1A65">
      <w:pPr>
        <w:widowControl/>
        <w:numPr>
          <w:ilvl w:val="0"/>
          <w:numId w:val="23"/>
        </w:numPr>
        <w:suppressAutoHyphens w:val="0"/>
        <w:autoSpaceDN/>
        <w:spacing w:line="360" w:lineRule="auto"/>
        <w:ind w:left="567" w:hanging="567"/>
        <w:jc w:val="both"/>
        <w:textAlignment w:val="auto"/>
        <w:rPr>
          <w:rFonts w:eastAsia="Times New Roman" w:cs="Times New Roman"/>
        </w:rPr>
      </w:pPr>
      <w:r w:rsidRPr="00EC1A65">
        <w:rPr>
          <w:rFonts w:eastAsia="Times New Roman" w:cs="Times New Roman"/>
        </w:rPr>
        <w:t>Stosownie do art. 95 ustawy Prawo zamówień publicznych Zamawiający wymaga zatrudnienia przez Wykonawcę lub podwykonawców na podstawie umowy o pracę osób wykonujących przy realizacji niniejszej umowy wskazane w SWZ czynności polegające na wykonywaniu pracy w</w:t>
      </w:r>
      <w:r w:rsidR="00766230">
        <w:rPr>
          <w:rFonts w:eastAsia="Times New Roman" w:cs="Times New Roman"/>
        </w:rPr>
        <w:t> </w:t>
      </w:r>
      <w:r w:rsidRPr="00EC1A65">
        <w:rPr>
          <w:rFonts w:eastAsia="Times New Roman" w:cs="Times New Roman"/>
        </w:rPr>
        <w:t>sposób określony w art. 22 § 1 ustawy z dnia 26 czerwca 1974 r. – Kodeks pracy (tj. Dz. U. z 202</w:t>
      </w:r>
      <w:r w:rsidR="00960115" w:rsidRPr="00EC1A65">
        <w:rPr>
          <w:rFonts w:eastAsia="Times New Roman" w:cs="Times New Roman"/>
        </w:rPr>
        <w:t>3</w:t>
      </w:r>
      <w:r w:rsidRPr="00EC1A65">
        <w:rPr>
          <w:rFonts w:eastAsia="Times New Roman" w:cs="Times New Roman"/>
        </w:rPr>
        <w:t xml:space="preserve"> roku poz. 1</w:t>
      </w:r>
      <w:r w:rsidR="00960115" w:rsidRPr="00EC1A65">
        <w:rPr>
          <w:rFonts w:eastAsia="Times New Roman" w:cs="Times New Roman"/>
        </w:rPr>
        <w:t>465</w:t>
      </w:r>
      <w:r w:rsidRPr="00EC1A65">
        <w:rPr>
          <w:rFonts w:eastAsia="Times New Roman" w:cs="Times New Roman"/>
        </w:rPr>
        <w:t>). Obowiązek dotyczy również podwykonawców. Wykonawca jest zobowiązany zawrzećw umowieo podwykonawstwo stosowne zapisy zobowiązującepodwykonawców do zatrudnienia na umowę o pracę osób tak jak wyżej.</w:t>
      </w:r>
    </w:p>
    <w:p w:rsidR="00702E1B" w:rsidRPr="00EC1A65" w:rsidRDefault="00702E1B" w:rsidP="00EC1A65">
      <w:pPr>
        <w:widowControl/>
        <w:numPr>
          <w:ilvl w:val="0"/>
          <w:numId w:val="23"/>
        </w:numPr>
        <w:suppressAutoHyphens w:val="0"/>
        <w:autoSpaceDN/>
        <w:spacing w:line="360" w:lineRule="auto"/>
        <w:ind w:left="567" w:hanging="567"/>
        <w:jc w:val="both"/>
        <w:textAlignment w:val="auto"/>
        <w:rPr>
          <w:rFonts w:eastAsia="Times New Roman" w:cs="Times New Roman"/>
        </w:rPr>
      </w:pPr>
      <w:r w:rsidRPr="00EC1A65">
        <w:rPr>
          <w:rFonts w:eastAsia="Times New Roman" w:cs="Times New Roman"/>
        </w:rPr>
        <w:t>Zamawiający wymaga aby wykonawca, podwykonawca lub dalszy podwykonawca przedstawił oświadczenia, o których mowa w ust. 4 w zakresie zatrudniania pracowników realizujących zadania związane z przedmiotem umowy m.in.:</w:t>
      </w:r>
    </w:p>
    <w:p w:rsidR="00702E1B" w:rsidRPr="00EC1A65" w:rsidRDefault="004601FA" w:rsidP="00EC1A65">
      <w:pPr>
        <w:widowControl/>
        <w:numPr>
          <w:ilvl w:val="0"/>
          <w:numId w:val="24"/>
        </w:numPr>
        <w:suppressAutoHyphens w:val="0"/>
        <w:autoSpaceDN/>
        <w:spacing w:line="360" w:lineRule="auto"/>
        <w:ind w:left="567" w:hanging="567"/>
        <w:jc w:val="both"/>
        <w:textAlignment w:val="auto"/>
        <w:rPr>
          <w:rFonts w:eastAsiaTheme="minorHAnsi" w:cs="Times New Roman"/>
        </w:rPr>
      </w:pPr>
      <w:r w:rsidRPr="00EC1A65">
        <w:rPr>
          <w:rFonts w:eastAsia="Times New Roman" w:cs="Times New Roman"/>
        </w:rPr>
        <w:t>pełnienie funkcji projektanta</w:t>
      </w:r>
      <w:r w:rsidR="00702E1B" w:rsidRPr="00EC1A65">
        <w:rPr>
          <w:rFonts w:eastAsia="Times New Roman" w:cs="Times New Roman"/>
        </w:rPr>
        <w:t>,</w:t>
      </w:r>
    </w:p>
    <w:p w:rsidR="00702E1B" w:rsidRPr="00EC1A65" w:rsidRDefault="00702E1B" w:rsidP="00EC1A65">
      <w:pPr>
        <w:pStyle w:val="Akapitzlist"/>
        <w:widowControl/>
        <w:numPr>
          <w:ilvl w:val="0"/>
          <w:numId w:val="23"/>
        </w:numPr>
        <w:suppressAutoHyphens w:val="0"/>
        <w:autoSpaceDN/>
        <w:spacing w:line="360" w:lineRule="auto"/>
        <w:ind w:left="567" w:hanging="567"/>
        <w:jc w:val="both"/>
        <w:textAlignment w:val="auto"/>
        <w:rPr>
          <w:rFonts w:eastAsia="Times New Roman" w:cs="Times New Roman"/>
          <w:szCs w:val="24"/>
        </w:rPr>
      </w:pPr>
      <w:r w:rsidRPr="00EC1A65">
        <w:rPr>
          <w:rFonts w:eastAsia="Times New Roman" w:cs="Times New Roman"/>
          <w:szCs w:val="24"/>
        </w:rPr>
        <w:t>Wykonawca zobowiązuje się, że pracownicy, o których mowa w ust. 1 będą – w całym okresie wykonywania niniejszej umowy - zatrudnieni na umowę o pracę w rozumieniu przepisów ustawy z dnia 26 czerwca 1974 roku – Kodeks pracy</w:t>
      </w:r>
      <w:r w:rsidR="003D17E0">
        <w:rPr>
          <w:rFonts w:eastAsia="Times New Roman" w:cs="Times New Roman"/>
          <w:szCs w:val="24"/>
        </w:rPr>
        <w:t>.</w:t>
      </w:r>
    </w:p>
    <w:p w:rsidR="00702E1B" w:rsidRPr="00EC1A65" w:rsidRDefault="00702E1B" w:rsidP="00EC1A65">
      <w:pPr>
        <w:pStyle w:val="Akapitzlist"/>
        <w:widowControl/>
        <w:numPr>
          <w:ilvl w:val="0"/>
          <w:numId w:val="23"/>
        </w:numPr>
        <w:suppressAutoHyphens w:val="0"/>
        <w:autoSpaceDN/>
        <w:spacing w:line="360" w:lineRule="auto"/>
        <w:ind w:left="567" w:hanging="567"/>
        <w:jc w:val="both"/>
        <w:textAlignment w:val="auto"/>
        <w:rPr>
          <w:rFonts w:eastAsia="Times New Roman" w:cs="Times New Roman"/>
          <w:szCs w:val="24"/>
        </w:rPr>
      </w:pPr>
      <w:r w:rsidRPr="00EC1A65">
        <w:rPr>
          <w:rFonts w:eastAsia="Times New Roman" w:cs="Times New Roman"/>
          <w:szCs w:val="24"/>
        </w:rPr>
        <w:t>Wykonawca przed przystąpieniem do wykonywania robót jest obowiązany przedłożyć Zamawiającemu wykaz osób, które będą realizować zamówienie wraz z oświadczeniem, że są one zatrudnione na podstawie umowy o pracę. Zamawiający nie przekaże Wykonawcy placu budowy do momentu otrzymania wykazu, o którym mowa powyżej. Wynikające z tego opóźnienie w realizacji przedmiotu zamówienia będzie traktowane, jako opóźnienie z winy Wykonawcy. Każdorazowa zmiana wykazu osób nie wymaga aneksu do umowy – Wykonawca zobowiązany jest do przedstawienia Zamawiającemu niezwłocznie zaktualizowanej listy osób zatrudnionych przy realizacji przedmiotu niniejszej umowy – najpóźniej w ciągu 7 dni od daty zaistnienia zmiany. Wraz z listą pracowników wykonujących czynności przy realizacji zamówienia Wykonawca przedłoży Zamawiającemu oświadczenia zatrudnionych pracowników o czynnościach wykonywanych na stanowisku pracy. Oświadczenie to powinno zawierać w szczególności: dokładne określenie podmiotu składającego oświadczenie, datę złożenia oświadczenia, liczbę osób wykonujących czynności na podstawie umowy o pracę, imiona i nazwiska tych osób, daty zawarcia umów o pracę, rodzaj umowy o pracę, zakres obowiązków pracownika, podpis osoby uprawnionej do złożenia oświadczenia w</w:t>
      </w:r>
      <w:r w:rsidR="00766230">
        <w:rPr>
          <w:rFonts w:eastAsia="Times New Roman" w:cs="Times New Roman"/>
          <w:szCs w:val="24"/>
        </w:rPr>
        <w:t> </w:t>
      </w:r>
      <w:r w:rsidRPr="00EC1A65">
        <w:rPr>
          <w:rFonts w:eastAsia="Times New Roman" w:cs="Times New Roman"/>
          <w:szCs w:val="24"/>
        </w:rPr>
        <w:t xml:space="preserve">imieniu odpowiednio Wykonawcy lub podwykonawcy. Wykonawca </w:t>
      </w:r>
      <w:r w:rsidRPr="00EC1A65">
        <w:rPr>
          <w:rFonts w:eastAsia="Times New Roman" w:cs="Times New Roman"/>
          <w:szCs w:val="24"/>
        </w:rPr>
        <w:lastRenderedPageBreak/>
        <w:t>zobowiązany jest do uzyskania od pracowników zgody na przetwarzanie danych osobowych zgodnie z przepisami ustawy o</w:t>
      </w:r>
      <w:r w:rsidR="00F626E9">
        <w:rPr>
          <w:rFonts w:eastAsia="Times New Roman" w:cs="Times New Roman"/>
          <w:szCs w:val="24"/>
        </w:rPr>
        <w:t> </w:t>
      </w:r>
      <w:r w:rsidRPr="00EC1A65">
        <w:rPr>
          <w:rFonts w:eastAsia="Times New Roman" w:cs="Times New Roman"/>
          <w:szCs w:val="24"/>
        </w:rPr>
        <w:t>ochronie danych osobowych.</w:t>
      </w:r>
    </w:p>
    <w:p w:rsidR="00702E1B" w:rsidRPr="00EC1A65" w:rsidRDefault="00702E1B" w:rsidP="00EC1A65">
      <w:pPr>
        <w:pStyle w:val="Akapitzlist"/>
        <w:widowControl/>
        <w:numPr>
          <w:ilvl w:val="0"/>
          <w:numId w:val="23"/>
        </w:numPr>
        <w:suppressAutoHyphens w:val="0"/>
        <w:autoSpaceDN/>
        <w:spacing w:line="360" w:lineRule="auto"/>
        <w:ind w:left="567" w:hanging="567"/>
        <w:jc w:val="both"/>
        <w:textAlignment w:val="auto"/>
        <w:rPr>
          <w:rFonts w:eastAsia="Times New Roman" w:cs="Times New Roman"/>
          <w:szCs w:val="24"/>
        </w:rPr>
      </w:pPr>
      <w:r w:rsidRPr="00EC1A65">
        <w:rPr>
          <w:rFonts w:eastAsia="Times New Roman" w:cs="Times New Roman"/>
          <w:szCs w:val="24"/>
        </w:rPr>
        <w:t>Każdorazowo na żądanie Zamawiającego, w terminie wskazanym przez Zamawiającego, nie krótszym niż 7 dni roboczych, Wykonawca zobowiązuje się przedłożyć do wglądu kopie umów o pracę zawartych przez Wykonawcę lub podwykonawców z pracownikami wykonującymi czynności, o których mowa w ust. 1, zawierających imię i nazwisko osób, które świadczyć będą czynności na rzecz Zamawiającego, datę zawarcia umowy, rodzaj umowy o</w:t>
      </w:r>
      <w:r w:rsidR="00766230">
        <w:rPr>
          <w:rFonts w:eastAsia="Times New Roman" w:cs="Times New Roman"/>
          <w:szCs w:val="24"/>
        </w:rPr>
        <w:t> </w:t>
      </w:r>
      <w:r w:rsidRPr="00EC1A65">
        <w:rPr>
          <w:rFonts w:eastAsia="Times New Roman" w:cs="Times New Roman"/>
          <w:szCs w:val="24"/>
        </w:rPr>
        <w:t>pracę, wymiar etatu oraz zakres obowiązków pracownika. W tym celu Wykonawca jest zobowiązany do uzyskania od pracowników zgody na przetwarzanie danych osobowych zgodnie z przepisami o ochronie danych osobowych.</w:t>
      </w:r>
    </w:p>
    <w:p w:rsidR="00702E1B" w:rsidRPr="00EC1A65" w:rsidRDefault="00702E1B" w:rsidP="00EC1A65">
      <w:pPr>
        <w:pStyle w:val="Akapitzlist"/>
        <w:widowControl/>
        <w:numPr>
          <w:ilvl w:val="0"/>
          <w:numId w:val="23"/>
        </w:numPr>
        <w:suppressAutoHyphens w:val="0"/>
        <w:autoSpaceDN/>
        <w:spacing w:line="360" w:lineRule="auto"/>
        <w:ind w:left="567" w:hanging="567"/>
        <w:jc w:val="both"/>
        <w:textAlignment w:val="auto"/>
        <w:rPr>
          <w:rFonts w:eastAsia="Times New Roman" w:cs="Times New Roman"/>
          <w:szCs w:val="24"/>
        </w:rPr>
      </w:pPr>
      <w:r w:rsidRPr="00EC1A65">
        <w:rPr>
          <w:rFonts w:eastAsia="Times New Roman" w:cs="Times New Roman"/>
          <w:szCs w:val="24"/>
        </w:rPr>
        <w:t>Zamawiający zastrzega sobie możliwość kontroli zatrudnienia wyżej wymienionych osób przez cały okres realizacji wykonywanych przez nich czynności, w szczególności poprzez wezwanie Wykonawcy do okazania w wyznaczonym przez Zamawiającego terminie, nie krótszym niż 7 dni dokumentów potwierdzających zgłoszenie do ubezpieczenia społecznego oraz bieżące opłacanie składek i należnych podatków z tytułu zatrudnienia wyżej wymienionych osób. Kontrola może być przeprowadzona bez wcześniejszego uprzedzenia Wykonawcy. Wykonawca zobowiązany jest przedłożyć Zamawiającemu dokumenty umożliwiające identyfikację osób faktycznie wykonujących czynności przy realizacji niniejszego zamówienia w terminie 7 dni od przedłożenia listy z wykazem osób, o którym mowa w ust.4.</w:t>
      </w:r>
    </w:p>
    <w:p w:rsidR="00702E1B" w:rsidRPr="00EC1A65" w:rsidRDefault="00702E1B" w:rsidP="00EC1A65">
      <w:pPr>
        <w:pStyle w:val="Akapitzlist"/>
        <w:widowControl/>
        <w:numPr>
          <w:ilvl w:val="0"/>
          <w:numId w:val="25"/>
        </w:numPr>
        <w:suppressAutoHyphens w:val="0"/>
        <w:autoSpaceDN/>
        <w:spacing w:line="360" w:lineRule="auto"/>
        <w:ind w:left="567" w:hanging="567"/>
        <w:jc w:val="both"/>
        <w:textAlignment w:val="auto"/>
        <w:rPr>
          <w:rFonts w:eastAsia="Times New Roman" w:cs="Times New Roman"/>
          <w:szCs w:val="24"/>
        </w:rPr>
      </w:pPr>
      <w:r w:rsidRPr="00EC1A65">
        <w:rPr>
          <w:rFonts w:eastAsia="Times New Roman" w:cs="Times New Roman"/>
          <w:szCs w:val="24"/>
        </w:rPr>
        <w:t>Nieprzedłożenie przez Wykonawcę kopii umów o pracę zawartych przez Wykonawcę lub podwykonawców z pracownikami wykonującymi czynności, o których mowa w ust. 1 lub dokumentów, o których mowa w ust. 5 oraz dokumentów wskazanych w ust.4 w terminie wskazanym przez Zamawiającego będzie traktowane jako niewypełnienie obowiązku zatrudnienia pracowników na umowę o pracę oraz skutkować będzie naliczeniem kar umownych w wysokości określonej w § 18 niniejszej umowy, a także zawiadomieniem Państwowej Inspekcji Pracy o podejrzeniu zastąpienia umowy o pracę z osobami wykonującymi pracę na warunkach określonych w art. 22 § 1 ustawy Kodeks Pracy, umową cywilnoprawną.</w:t>
      </w:r>
    </w:p>
    <w:p w:rsidR="004601FA" w:rsidRPr="00EC1A65" w:rsidRDefault="004601FA" w:rsidP="00EC1A65">
      <w:pPr>
        <w:pStyle w:val="Akapitzlist"/>
        <w:widowControl/>
        <w:numPr>
          <w:ilvl w:val="0"/>
          <w:numId w:val="25"/>
        </w:numPr>
        <w:suppressAutoHyphens w:val="0"/>
        <w:autoSpaceDN/>
        <w:spacing w:line="360" w:lineRule="auto"/>
        <w:ind w:left="567" w:hanging="567"/>
        <w:jc w:val="both"/>
        <w:textAlignment w:val="auto"/>
        <w:rPr>
          <w:rFonts w:eastAsia="Times New Roman" w:cs="Times New Roman"/>
          <w:szCs w:val="24"/>
        </w:rPr>
      </w:pPr>
      <w:r w:rsidRPr="00EC1A65">
        <w:rPr>
          <w:rFonts w:cs="Times New Roman"/>
          <w:szCs w:val="24"/>
        </w:rPr>
        <w:t>Wymóg ten nie dotyczy składających ofertę: osób fizycznych prowadzących działalność gospodarczą oraz wspólników spółek osobowych, którzy zobowiążą się do osobistego świadczenia tych czynności na rzecz spółki.</w:t>
      </w:r>
    </w:p>
    <w:p w:rsidR="004601FA" w:rsidRPr="00EC1A65" w:rsidRDefault="004601FA" w:rsidP="00EC1A65">
      <w:pPr>
        <w:pStyle w:val="Akapitzlist"/>
        <w:numPr>
          <w:ilvl w:val="0"/>
          <w:numId w:val="25"/>
        </w:numPr>
        <w:spacing w:line="360" w:lineRule="auto"/>
        <w:ind w:left="567" w:hanging="567"/>
        <w:jc w:val="both"/>
        <w:rPr>
          <w:rFonts w:cs="Times New Roman"/>
          <w:szCs w:val="24"/>
        </w:rPr>
      </w:pPr>
      <w:r w:rsidRPr="00EC1A65">
        <w:rPr>
          <w:rFonts w:cs="Times New Roman"/>
          <w:szCs w:val="24"/>
        </w:rPr>
        <w:t xml:space="preserve">Wymóg zatrudnienia nie dotyczy również osób pełniących nadzór nad wykonywanymi pracami oraz przynależących do właściwej izby samorządu zawodowego (projektant), o ile </w:t>
      </w:r>
      <w:r w:rsidRPr="00EC1A65">
        <w:rPr>
          <w:rFonts w:cs="Times New Roman"/>
          <w:szCs w:val="24"/>
        </w:rPr>
        <w:lastRenderedPageBreak/>
        <w:t xml:space="preserve">osoby te stanowią zasoby własne Wykonawcy. </w:t>
      </w:r>
    </w:p>
    <w:p w:rsidR="00965B04" w:rsidRDefault="00965B04" w:rsidP="00EC1A65">
      <w:pPr>
        <w:pStyle w:val="Standard"/>
        <w:spacing w:line="360" w:lineRule="auto"/>
        <w:jc w:val="center"/>
        <w:rPr>
          <w:rFonts w:cs="Times New Roman"/>
          <w:b/>
        </w:rPr>
      </w:pPr>
    </w:p>
    <w:p w:rsidR="00CE247B" w:rsidRPr="00EC1A65" w:rsidRDefault="00175096" w:rsidP="00EC1A65">
      <w:pPr>
        <w:pStyle w:val="Standard"/>
        <w:spacing w:line="360" w:lineRule="auto"/>
        <w:jc w:val="center"/>
        <w:rPr>
          <w:rFonts w:cs="Times New Roman"/>
          <w:b/>
        </w:rPr>
      </w:pPr>
      <w:r w:rsidRPr="00EC1A65">
        <w:rPr>
          <w:rFonts w:cs="Times New Roman"/>
          <w:b/>
        </w:rPr>
        <w:t xml:space="preserve">§ </w:t>
      </w:r>
      <w:r w:rsidR="00702E1B" w:rsidRPr="00EC1A65">
        <w:rPr>
          <w:rFonts w:cs="Times New Roman"/>
          <w:b/>
        </w:rPr>
        <w:t>9</w:t>
      </w:r>
    </w:p>
    <w:p w:rsidR="00DC5019" w:rsidRPr="00EC1A65" w:rsidRDefault="00DC5019" w:rsidP="00EC1A65">
      <w:pPr>
        <w:pStyle w:val="Standard"/>
        <w:spacing w:line="360" w:lineRule="auto"/>
        <w:jc w:val="center"/>
        <w:rPr>
          <w:rFonts w:cs="Times New Roman"/>
          <w:b/>
        </w:rPr>
      </w:pPr>
      <w:r w:rsidRPr="00EC1A65">
        <w:rPr>
          <w:rFonts w:cs="Times New Roman"/>
          <w:b/>
        </w:rPr>
        <w:t>Nadzór autorski</w:t>
      </w:r>
    </w:p>
    <w:p w:rsidR="00CE247B" w:rsidRPr="00EC1A65" w:rsidRDefault="00175096" w:rsidP="00EC1A65">
      <w:pPr>
        <w:pStyle w:val="Standard"/>
        <w:spacing w:line="360" w:lineRule="auto"/>
        <w:ind w:left="567" w:hanging="567"/>
        <w:jc w:val="both"/>
        <w:rPr>
          <w:rFonts w:cs="Times New Roman"/>
        </w:rPr>
      </w:pPr>
      <w:r w:rsidRPr="00EC1A65">
        <w:rPr>
          <w:rFonts w:cs="Times New Roman"/>
        </w:rPr>
        <w:t>1.</w:t>
      </w:r>
      <w:r w:rsidRPr="00EC1A65">
        <w:rPr>
          <w:rFonts w:cs="Times New Roman"/>
        </w:rPr>
        <w:tab/>
        <w:t>W zakresie nadzoru autorskiego objętego niniejszym zamówieniem leży:</w:t>
      </w:r>
    </w:p>
    <w:p w:rsidR="00CE247B" w:rsidRPr="00EC1A65" w:rsidRDefault="00175096" w:rsidP="00EC1A65">
      <w:pPr>
        <w:pStyle w:val="Standard"/>
        <w:spacing w:line="360" w:lineRule="auto"/>
        <w:ind w:left="1134" w:hanging="567"/>
        <w:jc w:val="both"/>
        <w:rPr>
          <w:rFonts w:cs="Times New Roman"/>
        </w:rPr>
      </w:pPr>
      <w:r w:rsidRPr="00EC1A65">
        <w:rPr>
          <w:rFonts w:cs="Times New Roman"/>
        </w:rPr>
        <w:t>a)</w:t>
      </w:r>
      <w:r w:rsidRPr="00EC1A65">
        <w:rPr>
          <w:rFonts w:cs="Times New Roman"/>
        </w:rPr>
        <w:tab/>
        <w:t>Wyjaśnianie wątpliwości dotyczących projektu i zawartych w nim rozwiązań (zgodnie z art. 20 ust. 1pkt3 Prawa budowlanego), stwierdzania w toku wykonywania robót budowlanych zgodności realizacji z</w:t>
      </w:r>
      <w:r w:rsidR="00EF327F" w:rsidRPr="00EC1A65">
        <w:rPr>
          <w:rFonts w:cs="Times New Roman"/>
        </w:rPr>
        <w:t> </w:t>
      </w:r>
      <w:r w:rsidRPr="00EC1A65">
        <w:rPr>
          <w:rFonts w:cs="Times New Roman"/>
        </w:rPr>
        <w:t>projektem, uzgadniania możliwości wprowadzenia rozwiązań zamiennych w stosunku do przewidzianych w projekcie, zgłoszonych przez kierownika budowy lub inspektora nadzoru inwestorskiego (art. 20 ust. 1 pkt4 Prawa budowlanego) w terminie wyznaczonym przez Zamawiającego (nie krótszym niż 3 dni od daty zawiadomienia Zamawiającego).</w:t>
      </w:r>
    </w:p>
    <w:p w:rsidR="00CE247B" w:rsidRPr="00EC1A65" w:rsidRDefault="00175096" w:rsidP="00EC1A65">
      <w:pPr>
        <w:pStyle w:val="Standard"/>
        <w:spacing w:line="360" w:lineRule="auto"/>
        <w:ind w:left="1134" w:hanging="567"/>
        <w:jc w:val="both"/>
        <w:rPr>
          <w:rFonts w:cs="Times New Roman"/>
        </w:rPr>
      </w:pPr>
      <w:r w:rsidRPr="00EC1A65">
        <w:rPr>
          <w:rFonts w:cs="Times New Roman"/>
        </w:rPr>
        <w:t xml:space="preserve">b) </w:t>
      </w:r>
      <w:r w:rsidR="00C379D8" w:rsidRPr="00EC1A65">
        <w:rPr>
          <w:rFonts w:cs="Times New Roman"/>
        </w:rPr>
        <w:tab/>
      </w:r>
      <w:r w:rsidRPr="00EC1A65">
        <w:rPr>
          <w:rFonts w:cs="Times New Roman"/>
        </w:rPr>
        <w:t>Dokonywanie korekt dokumentacji projektowej, jeżeli okaże się, że nie spełnia wymagań zawartych w</w:t>
      </w:r>
      <w:r w:rsidR="00EF327F" w:rsidRPr="00EC1A65">
        <w:rPr>
          <w:rFonts w:cs="Times New Roman"/>
        </w:rPr>
        <w:t> </w:t>
      </w:r>
      <w:r w:rsidRPr="00EC1A65">
        <w:rPr>
          <w:rFonts w:cs="Times New Roman"/>
        </w:rPr>
        <w:t>postępowaniu przetargowym. Jeżeli w wyniku działania lub zaniechania Wykonawcy powstaną trudności w realizowaniu budowy to Zamawiający będzie zobowiązany do dokonania takich korektw</w:t>
      </w:r>
      <w:r w:rsidR="00225B4B" w:rsidRPr="00EC1A65">
        <w:rPr>
          <w:rFonts w:cs="Times New Roman"/>
        </w:rPr>
        <w:t> </w:t>
      </w:r>
      <w:r w:rsidRPr="00EC1A65">
        <w:rPr>
          <w:rFonts w:cs="Times New Roman"/>
        </w:rPr>
        <w:t>dokumentacji projektowej lub wykonania dokumentacji zamiennej aby wyeliminować lub zminimalizować ewentualne straty lub opóźnienia z tym związane.</w:t>
      </w:r>
    </w:p>
    <w:p w:rsidR="00CE247B" w:rsidRPr="00EC1A65" w:rsidRDefault="00175096" w:rsidP="00EC1A65">
      <w:pPr>
        <w:pStyle w:val="Standard"/>
        <w:spacing w:line="360" w:lineRule="auto"/>
        <w:ind w:left="1134" w:hanging="567"/>
        <w:jc w:val="both"/>
        <w:rPr>
          <w:rFonts w:cs="Times New Roman"/>
        </w:rPr>
      </w:pPr>
      <w:r w:rsidRPr="00EC1A65">
        <w:rPr>
          <w:rFonts w:cs="Times New Roman"/>
        </w:rPr>
        <w:t>c)</w:t>
      </w:r>
      <w:r w:rsidRPr="00EC1A65">
        <w:rPr>
          <w:rFonts w:cs="Times New Roman"/>
        </w:rPr>
        <w:tab/>
        <w:t>W przypadku udowodnienia przez uczestnika procesu inwestycyjnego lub Zamawiającego, że rozwiązanie projektowe przyjęte przez Wykonawcę jest nieoptymalne z punktu widzenia zasad i innych wytycznych przyjętych w postępowaniu przetargowym to Wykonawca musi dokonać korekt dokumentacji projektowej jeżeli Zamawiający złoży w tej sprawie wniosek. Dokonanie takich korekt nie zwalnia Wykonawcy z</w:t>
      </w:r>
      <w:r w:rsidR="00EF327F" w:rsidRPr="00EC1A65">
        <w:rPr>
          <w:rFonts w:cs="Times New Roman"/>
        </w:rPr>
        <w:t> </w:t>
      </w:r>
      <w:r w:rsidRPr="00EC1A65">
        <w:rPr>
          <w:rFonts w:cs="Times New Roman"/>
        </w:rPr>
        <w:t>odpowiedzialności materialnej za straty uczestników procesu inwestycyjnego.</w:t>
      </w:r>
    </w:p>
    <w:p w:rsidR="00CE247B" w:rsidRPr="00EC1A65" w:rsidRDefault="00175096" w:rsidP="00EC1A65">
      <w:pPr>
        <w:pStyle w:val="Standard"/>
        <w:spacing w:line="360" w:lineRule="auto"/>
        <w:ind w:left="567" w:hanging="567"/>
        <w:jc w:val="both"/>
        <w:rPr>
          <w:rFonts w:cs="Times New Roman"/>
        </w:rPr>
      </w:pPr>
      <w:r w:rsidRPr="00EC1A65">
        <w:rPr>
          <w:rFonts w:cs="Times New Roman"/>
        </w:rPr>
        <w:t>2.</w:t>
      </w:r>
      <w:r w:rsidRPr="00EC1A65">
        <w:rPr>
          <w:rFonts w:cs="Times New Roman"/>
        </w:rPr>
        <w:tab/>
        <w:t>Za wykonywanie czynności podanych w powyższych punktach a), b) i c) Wykonawcy nie przysługuje dodatkowe wynagrodzenie.</w:t>
      </w:r>
    </w:p>
    <w:p w:rsidR="00CE247B" w:rsidRPr="00EC1A65" w:rsidRDefault="00175096" w:rsidP="00EC1A65">
      <w:pPr>
        <w:pStyle w:val="Standard"/>
        <w:spacing w:line="360" w:lineRule="auto"/>
        <w:ind w:left="567" w:hanging="567"/>
        <w:jc w:val="both"/>
        <w:rPr>
          <w:rFonts w:cs="Times New Roman"/>
        </w:rPr>
      </w:pPr>
      <w:r w:rsidRPr="00EC1A65">
        <w:rPr>
          <w:rFonts w:cs="Times New Roman"/>
        </w:rPr>
        <w:t>3.</w:t>
      </w:r>
      <w:r w:rsidRPr="00EC1A65">
        <w:rPr>
          <w:rFonts w:cs="Times New Roman"/>
        </w:rPr>
        <w:tab/>
        <w:t>W przypadku, gdy Wykonawca nie wykona czynności nadzoru autorskiego w podanym wyżej zakresie (punkty a), b), c), to Zamawiający, może w ramach wykonania zastępczego zlecić wykonanie tych czynności innemu podmiotowi, a kosztem takiego zlecenia obciążyć Wykonawcę</w:t>
      </w:r>
      <w:r w:rsidR="00F95230" w:rsidRPr="00EC1A65">
        <w:rPr>
          <w:rFonts w:cs="Times New Roman"/>
        </w:rPr>
        <w:t xml:space="preserve"> bez konieczności występowania o zgodę sądu.</w:t>
      </w:r>
      <w:r w:rsidRPr="00EC1A65">
        <w:rPr>
          <w:rFonts w:cs="Times New Roman"/>
        </w:rPr>
        <w:t>.</w:t>
      </w:r>
    </w:p>
    <w:p w:rsidR="00965B04" w:rsidRDefault="00965B04" w:rsidP="00EC1A65">
      <w:pPr>
        <w:pStyle w:val="Standard"/>
        <w:spacing w:line="360" w:lineRule="auto"/>
        <w:jc w:val="center"/>
        <w:rPr>
          <w:rFonts w:cs="Times New Roman"/>
          <w:b/>
        </w:rPr>
      </w:pPr>
    </w:p>
    <w:p w:rsidR="00D94424" w:rsidRPr="00EC1A65" w:rsidRDefault="00175096" w:rsidP="00EC1A65">
      <w:pPr>
        <w:pStyle w:val="Standard"/>
        <w:spacing w:line="360" w:lineRule="auto"/>
        <w:jc w:val="center"/>
        <w:rPr>
          <w:rFonts w:cs="Times New Roman"/>
          <w:b/>
        </w:rPr>
      </w:pPr>
      <w:r w:rsidRPr="00EC1A65">
        <w:rPr>
          <w:rFonts w:cs="Times New Roman"/>
          <w:b/>
        </w:rPr>
        <w:t xml:space="preserve">§ </w:t>
      </w:r>
      <w:r w:rsidR="00702E1B" w:rsidRPr="00EC1A65">
        <w:rPr>
          <w:rFonts w:cs="Times New Roman"/>
          <w:b/>
        </w:rPr>
        <w:t>10</w:t>
      </w:r>
    </w:p>
    <w:p w:rsidR="00DC5019" w:rsidRPr="00EC1A65" w:rsidRDefault="00DC5019" w:rsidP="00EC1A65">
      <w:pPr>
        <w:pStyle w:val="Standard"/>
        <w:spacing w:line="360" w:lineRule="auto"/>
        <w:jc w:val="center"/>
        <w:rPr>
          <w:rFonts w:cs="Times New Roman"/>
          <w:b/>
        </w:rPr>
      </w:pPr>
      <w:r w:rsidRPr="00EC1A65">
        <w:rPr>
          <w:rFonts w:cs="Times New Roman"/>
          <w:b/>
        </w:rPr>
        <w:t>Odpowiedzialność Wykonawcy</w:t>
      </w:r>
    </w:p>
    <w:p w:rsidR="00EF327F" w:rsidRPr="00EC1A65" w:rsidRDefault="00175096" w:rsidP="00EC1A65">
      <w:pPr>
        <w:pStyle w:val="Standard"/>
        <w:numPr>
          <w:ilvl w:val="0"/>
          <w:numId w:val="12"/>
        </w:numPr>
        <w:spacing w:line="360" w:lineRule="auto"/>
        <w:ind w:left="567" w:hanging="567"/>
        <w:jc w:val="both"/>
        <w:rPr>
          <w:rFonts w:cs="Times New Roman"/>
        </w:rPr>
      </w:pPr>
      <w:r w:rsidRPr="00EC1A65">
        <w:rPr>
          <w:rFonts w:cs="Times New Roman"/>
        </w:rPr>
        <w:lastRenderedPageBreak/>
        <w:t>Wykonawca odpowiada za wadliwe rozwiązania przyjęte w sporządzonej i przekazanej dokumentacji projektowej oraz nieprawidłowe wykonanie przedmiarów (nieuwzględnienie wszystkich wynikających z</w:t>
      </w:r>
      <w:r w:rsidR="00EF327F" w:rsidRPr="00EC1A65">
        <w:rPr>
          <w:rFonts w:cs="Times New Roman"/>
        </w:rPr>
        <w:t> </w:t>
      </w:r>
      <w:r w:rsidRPr="00EC1A65">
        <w:rPr>
          <w:rFonts w:cs="Times New Roman"/>
        </w:rPr>
        <w:t>projektu robót i podanie za małych ilości jednostek przedmiarowych), skutkujące dodatkowymi kosztami dla Zamawiającego na etapie realizacji (wykonywania robót budowlanych), za które Zamawiający naliczał będzie odszkodowanie zgodnie z poniesionymi kosztami, na co Wykonawca wyraża zgodę.</w:t>
      </w:r>
    </w:p>
    <w:p w:rsidR="00EF327F" w:rsidRPr="00EC1A65" w:rsidRDefault="00175096" w:rsidP="00EC1A65">
      <w:pPr>
        <w:pStyle w:val="Standard"/>
        <w:numPr>
          <w:ilvl w:val="0"/>
          <w:numId w:val="12"/>
        </w:numPr>
        <w:spacing w:line="360" w:lineRule="auto"/>
        <w:ind w:left="567" w:hanging="567"/>
        <w:jc w:val="both"/>
        <w:rPr>
          <w:rFonts w:cs="Times New Roman"/>
        </w:rPr>
      </w:pPr>
      <w:r w:rsidRPr="00EC1A65">
        <w:rPr>
          <w:rFonts w:cs="Times New Roman"/>
        </w:rPr>
        <w:t>Jeżeli wady, uwagi lub zastrzeżenia oraz niekompletność uniemożliwiają wykorzystanie dokumentacji projektowo-kosztorysowej zgodnie z przeznaczeniem, Zamawiający może odstąpić od umowy bez prawa do wynagrodzenia dla Wykonawcy, bez wzywania go do poprawy dokumentacji projektowo-kosztorysowej, w terminie do 60 dni od dnia powzięcia wiadomości o tych okolicznościach.</w:t>
      </w:r>
    </w:p>
    <w:p w:rsidR="003C28A3" w:rsidRPr="00EC1A65" w:rsidRDefault="003C28A3" w:rsidP="00EC1A65">
      <w:pPr>
        <w:pStyle w:val="Standard"/>
        <w:spacing w:line="360" w:lineRule="auto"/>
        <w:jc w:val="both"/>
        <w:rPr>
          <w:rFonts w:cs="Times New Roman"/>
          <w:b/>
        </w:rPr>
      </w:pPr>
    </w:p>
    <w:p w:rsidR="00CE247B" w:rsidRPr="00EC1A65" w:rsidRDefault="00175096" w:rsidP="00EC1A65">
      <w:pPr>
        <w:pStyle w:val="Standard"/>
        <w:spacing w:line="360" w:lineRule="auto"/>
        <w:jc w:val="center"/>
        <w:rPr>
          <w:rFonts w:cs="Times New Roman"/>
          <w:b/>
        </w:rPr>
      </w:pPr>
      <w:r w:rsidRPr="00EC1A65">
        <w:rPr>
          <w:rFonts w:cs="Times New Roman"/>
          <w:b/>
        </w:rPr>
        <w:t xml:space="preserve">§ </w:t>
      </w:r>
      <w:r w:rsidR="00702E1B" w:rsidRPr="00EC1A65">
        <w:rPr>
          <w:rFonts w:cs="Times New Roman"/>
          <w:b/>
        </w:rPr>
        <w:t>11</w:t>
      </w:r>
    </w:p>
    <w:p w:rsidR="00DC5019" w:rsidRPr="00EC1A65" w:rsidRDefault="00DC5019" w:rsidP="00EC1A65">
      <w:pPr>
        <w:pStyle w:val="Standard"/>
        <w:spacing w:line="360" w:lineRule="auto"/>
        <w:jc w:val="center"/>
        <w:rPr>
          <w:rFonts w:cs="Times New Roman"/>
          <w:b/>
        </w:rPr>
      </w:pPr>
      <w:r w:rsidRPr="00EC1A65">
        <w:rPr>
          <w:rFonts w:cs="Times New Roman"/>
          <w:b/>
        </w:rPr>
        <w:t>Kary umowne i odszkodowania</w:t>
      </w:r>
    </w:p>
    <w:p w:rsidR="00CE247B" w:rsidRPr="00EC1A65" w:rsidRDefault="00175096" w:rsidP="00EC1A65">
      <w:pPr>
        <w:pStyle w:val="Standard"/>
        <w:numPr>
          <w:ilvl w:val="0"/>
          <w:numId w:val="13"/>
        </w:numPr>
        <w:spacing w:line="360" w:lineRule="auto"/>
        <w:ind w:left="567" w:hanging="567"/>
        <w:jc w:val="both"/>
        <w:rPr>
          <w:rFonts w:cs="Times New Roman"/>
        </w:rPr>
      </w:pPr>
      <w:r w:rsidRPr="00EC1A65">
        <w:rPr>
          <w:rFonts w:cs="Times New Roman"/>
        </w:rPr>
        <w:t>Wykonawca zapłaci Zamawiającemu kary umowne:</w:t>
      </w:r>
    </w:p>
    <w:p w:rsidR="00CE247B" w:rsidRPr="00EC1A65" w:rsidRDefault="00175096" w:rsidP="00EC1A65">
      <w:pPr>
        <w:pStyle w:val="Standard"/>
        <w:numPr>
          <w:ilvl w:val="0"/>
          <w:numId w:val="26"/>
        </w:numPr>
        <w:spacing w:line="360" w:lineRule="auto"/>
        <w:ind w:left="851" w:hanging="284"/>
        <w:jc w:val="both"/>
        <w:rPr>
          <w:rFonts w:cs="Times New Roman"/>
        </w:rPr>
      </w:pPr>
      <w:r w:rsidRPr="00EC1A65">
        <w:rPr>
          <w:rFonts w:cs="Times New Roman"/>
        </w:rPr>
        <w:t>Za nieterminowe wykonanie przedmiotu umowy, w wysokości 0,5% wartości wynagrodzenia brutto, o</w:t>
      </w:r>
      <w:r w:rsidR="00EF327F" w:rsidRPr="00EC1A65">
        <w:rPr>
          <w:rFonts w:cs="Times New Roman"/>
        </w:rPr>
        <w:t> </w:t>
      </w:r>
      <w:r w:rsidRPr="00EC1A65">
        <w:rPr>
          <w:rFonts w:cs="Times New Roman"/>
        </w:rPr>
        <w:t>którym mowa w § 3 za każdy dzień</w:t>
      </w:r>
      <w:r w:rsidR="00957D10" w:rsidRPr="00EC1A65">
        <w:rPr>
          <w:rFonts w:cs="Times New Roman"/>
        </w:rPr>
        <w:t xml:space="preserve"> zwłoki</w:t>
      </w:r>
      <w:r w:rsidRPr="00EC1A65">
        <w:rPr>
          <w:rFonts w:cs="Times New Roman"/>
        </w:rPr>
        <w:t>.</w:t>
      </w:r>
    </w:p>
    <w:p w:rsidR="00D97167" w:rsidRPr="00EC1A65" w:rsidRDefault="00D97167" w:rsidP="00EC1A65">
      <w:pPr>
        <w:widowControl/>
        <w:numPr>
          <w:ilvl w:val="0"/>
          <w:numId w:val="26"/>
        </w:numPr>
        <w:suppressAutoHyphens w:val="0"/>
        <w:autoSpaceDN/>
        <w:spacing w:line="360" w:lineRule="auto"/>
        <w:ind w:left="851" w:hanging="284"/>
        <w:jc w:val="both"/>
        <w:textAlignment w:val="auto"/>
      </w:pPr>
      <w:r w:rsidRPr="00EC1A65">
        <w:t xml:space="preserve">za oddelegowanie do wykonywania prac wskazanych w §8 ust. 1 osób niezatrudnionych na podstawie umowy o pracę – w wysokości 1000,00 zł za każdy stwierdzony przypadek (kara może być nakładana wielokrotnie wobec tej samej osoby, jeżeli Zamawiający podczas ponownej kontroli stwierdzi, że nie jest ona zatrudniona na umowę o pracę) – dotyczy również pracowników podwykonawców i dalszych podwykonawców, </w:t>
      </w:r>
    </w:p>
    <w:p w:rsidR="00D97167" w:rsidRPr="00EC1A65" w:rsidRDefault="00D97167" w:rsidP="00EC1A65">
      <w:pPr>
        <w:widowControl/>
        <w:numPr>
          <w:ilvl w:val="0"/>
          <w:numId w:val="26"/>
        </w:numPr>
        <w:suppressAutoHyphens w:val="0"/>
        <w:autoSpaceDN/>
        <w:spacing w:line="360" w:lineRule="auto"/>
        <w:ind w:left="851" w:hanging="284"/>
        <w:jc w:val="both"/>
        <w:textAlignment w:val="auto"/>
      </w:pPr>
      <w:r w:rsidRPr="00EC1A65">
        <w:t>z</w:t>
      </w:r>
      <w:r w:rsidRPr="00EC1A65">
        <w:rPr>
          <w:iCs/>
        </w:rPr>
        <w:t>a brak przedłożenia dokumentów na zasadach określonych w §8 ust. 5, 6 i 7 – w wysokości 2000,00 zł za każdy taki przypadek</w:t>
      </w:r>
      <w:r w:rsidRPr="00EC1A65">
        <w:t>.</w:t>
      </w:r>
    </w:p>
    <w:p w:rsidR="00CE247B" w:rsidRPr="00EC1A65" w:rsidRDefault="00175096" w:rsidP="00EC1A65">
      <w:pPr>
        <w:pStyle w:val="Standard"/>
        <w:numPr>
          <w:ilvl w:val="0"/>
          <w:numId w:val="26"/>
        </w:numPr>
        <w:tabs>
          <w:tab w:val="left" w:pos="284"/>
        </w:tabs>
        <w:spacing w:line="360" w:lineRule="auto"/>
        <w:ind w:left="851" w:hanging="284"/>
        <w:jc w:val="both"/>
        <w:rPr>
          <w:rFonts w:cs="Times New Roman"/>
        </w:rPr>
      </w:pPr>
      <w:r w:rsidRPr="00EC1A65">
        <w:rPr>
          <w:rFonts w:cs="Times New Roman"/>
        </w:rPr>
        <w:t xml:space="preserve">Za nieterminowe usunięcie stwierdzonych w czasie odbioru wad i usterek,w wysokości 0,5 % wartości wynagrodzenia brutto, o którym mowa w § 3 za każdy dzień </w:t>
      </w:r>
      <w:r w:rsidR="00957D10" w:rsidRPr="00EC1A65">
        <w:rPr>
          <w:rFonts w:cs="Times New Roman"/>
        </w:rPr>
        <w:t>zwłoki.</w:t>
      </w:r>
      <w:r w:rsidRPr="00EC1A65">
        <w:rPr>
          <w:rFonts w:cs="Times New Roman"/>
        </w:rPr>
        <w:t>, licząc od dnia wyznaczonego na usunięcie wad i usterek.</w:t>
      </w:r>
    </w:p>
    <w:p w:rsidR="00CE247B" w:rsidRPr="00EC1A65" w:rsidRDefault="00175096" w:rsidP="00EC1A65">
      <w:pPr>
        <w:pStyle w:val="Standard"/>
        <w:numPr>
          <w:ilvl w:val="0"/>
          <w:numId w:val="26"/>
        </w:numPr>
        <w:spacing w:line="360" w:lineRule="auto"/>
        <w:ind w:left="851" w:hanging="284"/>
        <w:jc w:val="both"/>
        <w:rPr>
          <w:rFonts w:cs="Times New Roman"/>
        </w:rPr>
      </w:pPr>
      <w:r w:rsidRPr="00EC1A65">
        <w:rPr>
          <w:rFonts w:cs="Times New Roman"/>
        </w:rPr>
        <w:t>Z tytułu odstąpienia od wykonania przedmiotu umowy z przyczyn zależnych od Wykonawcy, w</w:t>
      </w:r>
      <w:r w:rsidR="00225B4B" w:rsidRPr="00EC1A65">
        <w:rPr>
          <w:rFonts w:cs="Times New Roman"/>
        </w:rPr>
        <w:t> </w:t>
      </w:r>
      <w:r w:rsidRPr="00EC1A65">
        <w:rPr>
          <w:rFonts w:cs="Times New Roman"/>
        </w:rPr>
        <w:t>wysokości 10 % wartości wynagrodzenia brutto, o którym mowa w § 3.</w:t>
      </w:r>
    </w:p>
    <w:p w:rsidR="00CE247B" w:rsidRPr="00EC1A65" w:rsidRDefault="00175096" w:rsidP="00EC1A65">
      <w:pPr>
        <w:pStyle w:val="Standard"/>
        <w:numPr>
          <w:ilvl w:val="0"/>
          <w:numId w:val="26"/>
        </w:numPr>
        <w:spacing w:line="360" w:lineRule="auto"/>
        <w:ind w:left="851" w:hanging="284"/>
        <w:jc w:val="both"/>
        <w:rPr>
          <w:rFonts w:cs="Times New Roman"/>
        </w:rPr>
      </w:pPr>
      <w:r w:rsidRPr="00EC1A65">
        <w:rPr>
          <w:rFonts w:cs="Times New Roman"/>
        </w:rPr>
        <w:t>5 % wynagrodzenia umownego za każdy przypadek wystąpienia wad projektowych - przez wady projektowe rozumie się:</w:t>
      </w:r>
    </w:p>
    <w:p w:rsidR="00CE247B" w:rsidRPr="00EC1A65" w:rsidRDefault="00175096" w:rsidP="00EC1A65">
      <w:pPr>
        <w:pStyle w:val="Standard"/>
        <w:numPr>
          <w:ilvl w:val="0"/>
          <w:numId w:val="34"/>
        </w:numPr>
        <w:tabs>
          <w:tab w:val="left" w:pos="-2160"/>
        </w:tabs>
        <w:spacing w:line="360" w:lineRule="auto"/>
        <w:ind w:left="1134" w:hanging="284"/>
        <w:jc w:val="both"/>
        <w:rPr>
          <w:rFonts w:cs="Times New Roman"/>
        </w:rPr>
      </w:pPr>
      <w:r w:rsidRPr="00EC1A65">
        <w:rPr>
          <w:rFonts w:cs="Times New Roman"/>
        </w:rPr>
        <w:t>wskazanie rozwiązania technicznego lub projektowego niezgodnego ze sztuką budowlaną lub obowiązującymi przepisami i normami,</w:t>
      </w:r>
    </w:p>
    <w:p w:rsidR="00CE247B" w:rsidRPr="00EC1A65" w:rsidRDefault="00175096" w:rsidP="00EC1A65">
      <w:pPr>
        <w:pStyle w:val="Standard"/>
        <w:numPr>
          <w:ilvl w:val="0"/>
          <w:numId w:val="34"/>
        </w:numPr>
        <w:tabs>
          <w:tab w:val="left" w:pos="-2160"/>
        </w:tabs>
        <w:spacing w:line="360" w:lineRule="auto"/>
        <w:ind w:left="1134" w:hanging="284"/>
        <w:jc w:val="both"/>
        <w:rPr>
          <w:rFonts w:cs="Times New Roman"/>
        </w:rPr>
      </w:pPr>
      <w:r w:rsidRPr="00EC1A65">
        <w:rPr>
          <w:rFonts w:cs="Times New Roman"/>
        </w:rPr>
        <w:t>niekompletność projektu, w tym brak rozwiązań poszczególnych elementów,</w:t>
      </w:r>
    </w:p>
    <w:p w:rsidR="00CE247B" w:rsidRPr="00EC1A65" w:rsidRDefault="00175096" w:rsidP="00EC1A65">
      <w:pPr>
        <w:pStyle w:val="Standard"/>
        <w:numPr>
          <w:ilvl w:val="0"/>
          <w:numId w:val="34"/>
        </w:numPr>
        <w:tabs>
          <w:tab w:val="left" w:pos="-2160"/>
        </w:tabs>
        <w:spacing w:line="360" w:lineRule="auto"/>
        <w:ind w:left="1134" w:hanging="284"/>
        <w:jc w:val="both"/>
        <w:rPr>
          <w:rFonts w:cs="Times New Roman"/>
        </w:rPr>
      </w:pPr>
      <w:r w:rsidRPr="00EC1A65">
        <w:rPr>
          <w:rFonts w:cs="Times New Roman"/>
        </w:rPr>
        <w:lastRenderedPageBreak/>
        <w:t>niezgodność dokumentacji jako opis przedmiotu zamówienia z wymogami wynikającymi z przepisów ustawy Prawo zamówień publicznych.</w:t>
      </w:r>
    </w:p>
    <w:p w:rsidR="00F450E2" w:rsidRPr="00EC1A65" w:rsidRDefault="00000217" w:rsidP="00EC1A65">
      <w:pPr>
        <w:pStyle w:val="Standard"/>
        <w:tabs>
          <w:tab w:val="left" w:pos="-2160"/>
        </w:tabs>
        <w:spacing w:line="360" w:lineRule="auto"/>
        <w:ind w:left="851" w:hanging="284"/>
        <w:jc w:val="both"/>
        <w:rPr>
          <w:rFonts w:cs="Times New Roman"/>
        </w:rPr>
      </w:pPr>
      <w:r w:rsidRPr="00EC1A65">
        <w:rPr>
          <w:rFonts w:cs="Times New Roman"/>
        </w:rPr>
        <w:t>g</w:t>
      </w:r>
      <w:r w:rsidR="00F450E2" w:rsidRPr="00EC1A65">
        <w:rPr>
          <w:rFonts w:cs="Times New Roman"/>
        </w:rPr>
        <w:t>) za brak zapłaty lub nieterminową zapłatę wynagrodzenia należnego podwykonawcom lub dalszym podwykonawcom – w wysokości 5000,00 zł za każde takie zdarzenie,</w:t>
      </w:r>
    </w:p>
    <w:p w:rsidR="00923860" w:rsidRPr="00EC1A65" w:rsidRDefault="00000217" w:rsidP="00EC1A65">
      <w:pPr>
        <w:pStyle w:val="Standard"/>
        <w:tabs>
          <w:tab w:val="left" w:pos="-2160"/>
        </w:tabs>
        <w:spacing w:line="360" w:lineRule="auto"/>
        <w:ind w:left="851" w:hanging="284"/>
        <w:jc w:val="both"/>
        <w:rPr>
          <w:rFonts w:cs="Times New Roman"/>
        </w:rPr>
      </w:pPr>
      <w:r w:rsidRPr="00EC1A65">
        <w:rPr>
          <w:rFonts w:cs="Times New Roman"/>
        </w:rPr>
        <w:t>h</w:t>
      </w:r>
      <w:r w:rsidR="00923860" w:rsidRPr="00EC1A65">
        <w:rPr>
          <w:rFonts w:cs="Times New Roman"/>
        </w:rPr>
        <w:t xml:space="preserve">) za brak stawiennictwa lub spóźnienie Projektanta na wezwanie Zamawiającego w sytuacjach wskazanych w Opisie Przedmiotu Zamówienia (OPZ) stanowiącym załącznik do umowy (sekcja B SWZ) – w wysokości 500 zł za każde takie zdarzenie. </w:t>
      </w:r>
    </w:p>
    <w:p w:rsidR="00923860" w:rsidRPr="00EC1A65" w:rsidRDefault="00923860" w:rsidP="00EC1A65">
      <w:pPr>
        <w:pStyle w:val="Standard"/>
        <w:tabs>
          <w:tab w:val="left" w:pos="-2160"/>
        </w:tabs>
        <w:spacing w:line="360" w:lineRule="auto"/>
        <w:ind w:left="851"/>
        <w:jc w:val="both"/>
        <w:rPr>
          <w:rFonts w:cs="Times New Roman"/>
        </w:rPr>
      </w:pPr>
      <w:r w:rsidRPr="00EC1A65">
        <w:rPr>
          <w:rFonts w:cs="Times New Roman"/>
        </w:rPr>
        <w:t>Zamawiający poinformuje Wykonawcę o terminie spotkania odpowiednio:</w:t>
      </w:r>
    </w:p>
    <w:p w:rsidR="00923860" w:rsidRPr="00EC1A65" w:rsidRDefault="00923860" w:rsidP="00EC1A65">
      <w:pPr>
        <w:pStyle w:val="Standard"/>
        <w:numPr>
          <w:ilvl w:val="0"/>
          <w:numId w:val="20"/>
        </w:numPr>
        <w:tabs>
          <w:tab w:val="left" w:pos="-2160"/>
        </w:tabs>
        <w:spacing w:line="360" w:lineRule="auto"/>
        <w:ind w:left="1134" w:hanging="283"/>
        <w:jc w:val="both"/>
        <w:textAlignment w:val="auto"/>
        <w:rPr>
          <w:rFonts w:cs="Times New Roman"/>
        </w:rPr>
      </w:pPr>
      <w:r w:rsidRPr="00EC1A65">
        <w:rPr>
          <w:rFonts w:cs="Times New Roman"/>
        </w:rPr>
        <w:t>w sytuacjach nagłych: do 2 godzin, przed spotkaniem;</w:t>
      </w:r>
    </w:p>
    <w:p w:rsidR="00923860" w:rsidRPr="00EC1A65" w:rsidRDefault="00923860" w:rsidP="00EC1A65">
      <w:pPr>
        <w:pStyle w:val="Standard"/>
        <w:numPr>
          <w:ilvl w:val="0"/>
          <w:numId w:val="20"/>
        </w:numPr>
        <w:tabs>
          <w:tab w:val="left" w:pos="-2160"/>
        </w:tabs>
        <w:spacing w:line="360" w:lineRule="auto"/>
        <w:ind w:left="1134" w:hanging="283"/>
        <w:jc w:val="both"/>
        <w:textAlignment w:val="auto"/>
        <w:rPr>
          <w:rFonts w:cs="Times New Roman"/>
        </w:rPr>
      </w:pPr>
      <w:r w:rsidRPr="00EC1A65">
        <w:rPr>
          <w:rFonts w:cs="Times New Roman"/>
        </w:rPr>
        <w:t>w pozostałych sytuacjach na co najmniej 2 dni robocze przed planowanym terminem spotkania.</w:t>
      </w:r>
    </w:p>
    <w:p w:rsidR="00923860" w:rsidRPr="00EC1A65" w:rsidRDefault="00923860" w:rsidP="00EC1A65">
      <w:pPr>
        <w:pStyle w:val="Standard"/>
        <w:tabs>
          <w:tab w:val="left" w:pos="-2160"/>
        </w:tabs>
        <w:spacing w:line="360" w:lineRule="auto"/>
        <w:ind w:left="567"/>
        <w:jc w:val="both"/>
        <w:rPr>
          <w:rFonts w:cs="Times New Roman"/>
          <w:kern w:val="0"/>
        </w:rPr>
      </w:pPr>
      <w:r w:rsidRPr="00EC1A65">
        <w:rPr>
          <w:rFonts w:cs="Times New Roman"/>
          <w:kern w:val="0"/>
        </w:rPr>
        <w:t>Kary będą naliczone za brak stawiennictwa lub spóźnienie powyżej 1 godziny od wyznaczonego terminu.</w:t>
      </w:r>
    </w:p>
    <w:p w:rsidR="00862495" w:rsidRPr="00EC1A65" w:rsidRDefault="00862495" w:rsidP="00EC1A65">
      <w:pPr>
        <w:pStyle w:val="Standard"/>
        <w:numPr>
          <w:ilvl w:val="0"/>
          <w:numId w:val="18"/>
        </w:numPr>
        <w:tabs>
          <w:tab w:val="left" w:pos="-2160"/>
        </w:tabs>
        <w:spacing w:line="360" w:lineRule="auto"/>
        <w:ind w:hanging="644"/>
        <w:jc w:val="both"/>
        <w:rPr>
          <w:rFonts w:cs="Times New Roman"/>
        </w:rPr>
      </w:pPr>
      <w:r w:rsidRPr="00EC1A65">
        <w:rPr>
          <w:rFonts w:cs="Times New Roman"/>
        </w:rPr>
        <w:t>Łączna maksymalna wysokość kar umownych, o których mowa w pkt 1 ust. a) nie może przekroczyć 20 % wartości umowy netto.</w:t>
      </w:r>
    </w:p>
    <w:p w:rsidR="00EF327F" w:rsidRPr="00EC1A65" w:rsidRDefault="00175096" w:rsidP="00EC1A65">
      <w:pPr>
        <w:pStyle w:val="Standard"/>
        <w:numPr>
          <w:ilvl w:val="0"/>
          <w:numId w:val="18"/>
        </w:numPr>
        <w:spacing w:line="360" w:lineRule="auto"/>
        <w:ind w:left="567" w:hanging="567"/>
        <w:jc w:val="both"/>
        <w:rPr>
          <w:rFonts w:cs="Times New Roman"/>
        </w:rPr>
      </w:pPr>
      <w:r w:rsidRPr="00EC1A65">
        <w:rPr>
          <w:rFonts w:cs="Times New Roman"/>
        </w:rPr>
        <w:t>Zamawiający zapłaci Wykonawcy kar</w:t>
      </w:r>
      <w:r w:rsidR="00B67AF6" w:rsidRPr="00EC1A65">
        <w:rPr>
          <w:rFonts w:cs="Times New Roman"/>
        </w:rPr>
        <w:t>ę</w:t>
      </w:r>
      <w:r w:rsidRPr="00EC1A65">
        <w:rPr>
          <w:rFonts w:cs="Times New Roman"/>
        </w:rPr>
        <w:t xml:space="preserve"> umow</w:t>
      </w:r>
      <w:r w:rsidR="008548DF" w:rsidRPr="00EC1A65">
        <w:rPr>
          <w:rFonts w:cs="Times New Roman"/>
        </w:rPr>
        <w:t>n</w:t>
      </w:r>
      <w:r w:rsidR="00B67AF6" w:rsidRPr="00EC1A65">
        <w:rPr>
          <w:rFonts w:cs="Times New Roman"/>
        </w:rPr>
        <w:t>ą</w:t>
      </w:r>
      <w:r w:rsidR="00F95230" w:rsidRPr="00EC1A65">
        <w:rPr>
          <w:rFonts w:cs="Times New Roman"/>
        </w:rPr>
        <w:t xml:space="preserve"> z</w:t>
      </w:r>
      <w:r w:rsidRPr="00EC1A65">
        <w:rPr>
          <w:rFonts w:cs="Times New Roman"/>
        </w:rPr>
        <w:t xml:space="preserve"> tytułu odstąpienia od wykonania przedmiotu umowy z przyczyn leżących po stronie Zamawiającego, w</w:t>
      </w:r>
      <w:r w:rsidR="00EF327F" w:rsidRPr="00EC1A65">
        <w:rPr>
          <w:rFonts w:cs="Times New Roman"/>
        </w:rPr>
        <w:t> </w:t>
      </w:r>
      <w:r w:rsidRPr="00EC1A65">
        <w:rPr>
          <w:rFonts w:cs="Times New Roman"/>
        </w:rPr>
        <w:t>wysokości 10 % wartości wynagrodzenia brutto, o</w:t>
      </w:r>
      <w:r w:rsidR="005C6B79" w:rsidRPr="00EC1A65">
        <w:rPr>
          <w:rFonts w:cs="Times New Roman"/>
        </w:rPr>
        <w:t> </w:t>
      </w:r>
      <w:r w:rsidRPr="00EC1A65">
        <w:rPr>
          <w:rFonts w:cs="Times New Roman"/>
        </w:rPr>
        <w:t>którym mowa w § 3</w:t>
      </w:r>
      <w:r w:rsidR="00E55492" w:rsidRPr="00EC1A65">
        <w:rPr>
          <w:rFonts w:cs="Times New Roman"/>
        </w:rPr>
        <w:t>, za wyjątkiem sytuacji przewidzianej w art. 456 ust. 1 i 2.</w:t>
      </w:r>
    </w:p>
    <w:p w:rsidR="005F1F60" w:rsidRPr="00EC1A65" w:rsidRDefault="00175096" w:rsidP="00EC1A65">
      <w:pPr>
        <w:pStyle w:val="Standard"/>
        <w:widowControl/>
        <w:numPr>
          <w:ilvl w:val="0"/>
          <w:numId w:val="18"/>
        </w:numPr>
        <w:suppressAutoHyphens w:val="0"/>
        <w:autoSpaceDN/>
        <w:spacing w:line="360" w:lineRule="auto"/>
        <w:ind w:left="567" w:hanging="567"/>
        <w:jc w:val="both"/>
        <w:textAlignment w:val="auto"/>
        <w:rPr>
          <w:rFonts w:eastAsia="Times New Roman" w:cs="Times New Roman"/>
          <w:kern w:val="0"/>
          <w:lang w:eastAsia="pl-PL" w:bidi="ar-SA"/>
        </w:rPr>
      </w:pPr>
      <w:r w:rsidRPr="00EC1A65">
        <w:rPr>
          <w:rFonts w:cs="Times New Roman"/>
        </w:rPr>
        <w:t>Wykonawca wyraża zgodę na potrącenie kar umownych z wynagrodzenia za wykonanie przedmiotu umowy.</w:t>
      </w:r>
    </w:p>
    <w:p w:rsidR="005F1F60" w:rsidRPr="00EC1A65" w:rsidRDefault="00175096" w:rsidP="00EC1A65">
      <w:pPr>
        <w:pStyle w:val="Standard"/>
        <w:widowControl/>
        <w:numPr>
          <w:ilvl w:val="0"/>
          <w:numId w:val="18"/>
        </w:numPr>
        <w:suppressAutoHyphens w:val="0"/>
        <w:autoSpaceDN/>
        <w:spacing w:line="360" w:lineRule="auto"/>
        <w:ind w:left="567" w:hanging="567"/>
        <w:jc w:val="both"/>
        <w:textAlignment w:val="auto"/>
        <w:rPr>
          <w:rFonts w:eastAsia="Times New Roman" w:cs="Times New Roman"/>
          <w:kern w:val="0"/>
          <w:lang w:eastAsia="pl-PL" w:bidi="ar-SA"/>
        </w:rPr>
      </w:pPr>
      <w:r w:rsidRPr="00EC1A65">
        <w:rPr>
          <w:rFonts w:cs="Times New Roman"/>
        </w:rPr>
        <w:t>Strony zastrzegają sobie prawo do odszkodowania uzupełniającego do wysokości poniesionej szkody, a</w:t>
      </w:r>
      <w:r w:rsidR="00EF327F" w:rsidRPr="00EC1A65">
        <w:rPr>
          <w:rFonts w:cs="Times New Roman"/>
        </w:rPr>
        <w:t> </w:t>
      </w:r>
      <w:r w:rsidRPr="00EC1A65">
        <w:rPr>
          <w:rFonts w:cs="Times New Roman"/>
        </w:rPr>
        <w:t>szczególnie w przypadku obniżenia dofinansowania inwestycji ze względu na wady projektu.</w:t>
      </w:r>
    </w:p>
    <w:p w:rsidR="005F1F60" w:rsidRPr="00EC1A65" w:rsidRDefault="003D17E0" w:rsidP="00EC1A65">
      <w:pPr>
        <w:pStyle w:val="Standard"/>
        <w:widowControl/>
        <w:numPr>
          <w:ilvl w:val="0"/>
          <w:numId w:val="18"/>
        </w:numPr>
        <w:suppressAutoHyphens w:val="0"/>
        <w:autoSpaceDN/>
        <w:spacing w:line="360" w:lineRule="auto"/>
        <w:ind w:left="567" w:hanging="567"/>
        <w:jc w:val="both"/>
        <w:textAlignment w:val="auto"/>
        <w:rPr>
          <w:rFonts w:eastAsia="Times New Roman" w:cs="Times New Roman"/>
          <w:kern w:val="0"/>
          <w:lang w:eastAsia="pl-PL" w:bidi="ar-SA"/>
        </w:rPr>
      </w:pPr>
      <w:r>
        <w:rPr>
          <w:rFonts w:eastAsia="Times New Roman" w:cs="Times New Roman"/>
          <w:color w:val="000000"/>
          <w:kern w:val="0"/>
          <w:lang w:eastAsia="pl-PL" w:bidi="ar-SA"/>
        </w:rPr>
        <w:t>Z</w:t>
      </w:r>
      <w:r w:rsidR="005F1F60" w:rsidRPr="00EC1A65">
        <w:rPr>
          <w:rFonts w:eastAsia="Times New Roman" w:cs="Times New Roman"/>
          <w:color w:val="000000"/>
          <w:kern w:val="0"/>
          <w:lang w:eastAsia="pl-PL" w:bidi="ar-SA"/>
        </w:rPr>
        <w:t>a niedopełnienie wymogu zatrudniania przez Wykonawcę lub podwykonawcę przez cały trwania umowy na podstawie umowy o pracę osób świadczących prace związane z</w:t>
      </w:r>
      <w:r w:rsidR="005C6B79" w:rsidRPr="00EC1A65">
        <w:rPr>
          <w:rFonts w:eastAsia="Times New Roman" w:cs="Times New Roman"/>
          <w:color w:val="000000"/>
          <w:kern w:val="0"/>
          <w:lang w:eastAsia="pl-PL" w:bidi="ar-SA"/>
        </w:rPr>
        <w:t> </w:t>
      </w:r>
      <w:r w:rsidR="005F1F60" w:rsidRPr="00EC1A65">
        <w:rPr>
          <w:rFonts w:eastAsia="Times New Roman" w:cs="Times New Roman"/>
          <w:color w:val="000000"/>
          <w:kern w:val="0"/>
          <w:lang w:eastAsia="pl-PL" w:bidi="ar-SA"/>
        </w:rPr>
        <w:t>wykonywaniem czynności niezbędnych do realizacji umowy, szczegółowo określonych w</w:t>
      </w:r>
      <w:r w:rsidR="005C6B79" w:rsidRPr="00EC1A65">
        <w:rPr>
          <w:rFonts w:eastAsia="Times New Roman" w:cs="Times New Roman"/>
          <w:color w:val="000000"/>
          <w:kern w:val="0"/>
          <w:lang w:eastAsia="pl-PL" w:bidi="ar-SA"/>
        </w:rPr>
        <w:t> </w:t>
      </w:r>
      <w:r w:rsidR="005F1F60" w:rsidRPr="00EC1A65">
        <w:rPr>
          <w:rFonts w:eastAsia="Times New Roman" w:cs="Times New Roman"/>
          <w:color w:val="000000"/>
          <w:kern w:val="0"/>
          <w:lang w:eastAsia="pl-PL" w:bidi="ar-SA"/>
        </w:rPr>
        <w:t>SWZ - w wysokości minimalnego wynagrodzenia za pracę ustalonego na podstawie odrębnych przepisów obowiązujących w chwili stwierdzenia przez Zamawiającego niedopełnienia przez Wykonawcę lub podwykonawcę wymogu zatrudnienia pracowników- za każdą osobę,</w:t>
      </w:r>
    </w:p>
    <w:p w:rsidR="00657FB7" w:rsidRPr="00EC1A65" w:rsidRDefault="00657FB7" w:rsidP="00EC1A65">
      <w:pPr>
        <w:pStyle w:val="Akapitzlist"/>
        <w:widowControl/>
        <w:suppressAutoHyphens w:val="0"/>
        <w:autoSpaceDN/>
        <w:spacing w:line="360" w:lineRule="auto"/>
        <w:ind w:left="0"/>
        <w:jc w:val="center"/>
        <w:textAlignment w:val="auto"/>
        <w:rPr>
          <w:rFonts w:eastAsia="Times New Roman" w:cs="Times New Roman"/>
          <w:kern w:val="0"/>
          <w:szCs w:val="24"/>
          <w:lang w:eastAsia="pl-PL" w:bidi="ar-SA"/>
        </w:rPr>
      </w:pPr>
    </w:p>
    <w:p w:rsidR="00C05E85" w:rsidRPr="00EC1A65" w:rsidRDefault="00175096" w:rsidP="00EC1A65">
      <w:pPr>
        <w:pStyle w:val="Akapitzlist"/>
        <w:widowControl/>
        <w:suppressAutoHyphens w:val="0"/>
        <w:autoSpaceDN/>
        <w:spacing w:line="360" w:lineRule="auto"/>
        <w:ind w:left="0"/>
        <w:jc w:val="center"/>
        <w:textAlignment w:val="auto"/>
        <w:rPr>
          <w:rFonts w:cs="Times New Roman"/>
          <w:b/>
          <w:szCs w:val="24"/>
        </w:rPr>
      </w:pPr>
      <w:r w:rsidRPr="00EC1A65">
        <w:rPr>
          <w:rFonts w:cs="Times New Roman"/>
          <w:b/>
          <w:szCs w:val="24"/>
        </w:rPr>
        <w:t>§ 1</w:t>
      </w:r>
      <w:r w:rsidR="00702E1B" w:rsidRPr="00EC1A65">
        <w:rPr>
          <w:rFonts w:cs="Times New Roman"/>
          <w:b/>
          <w:szCs w:val="24"/>
        </w:rPr>
        <w:t>2</w:t>
      </w:r>
    </w:p>
    <w:p w:rsidR="00DC5019" w:rsidRPr="00EC1A65" w:rsidRDefault="00DC5019" w:rsidP="00EC1A65">
      <w:pPr>
        <w:widowControl/>
        <w:suppressAutoHyphens w:val="0"/>
        <w:autoSpaceDN/>
        <w:spacing w:line="360" w:lineRule="auto"/>
        <w:jc w:val="center"/>
        <w:textAlignment w:val="auto"/>
        <w:rPr>
          <w:rFonts w:cs="Times New Roman"/>
          <w:b/>
        </w:rPr>
      </w:pPr>
      <w:r w:rsidRPr="00EC1A65">
        <w:rPr>
          <w:rFonts w:cs="Times New Roman"/>
          <w:b/>
        </w:rPr>
        <w:t>Zmiany umowy</w:t>
      </w:r>
    </w:p>
    <w:p w:rsidR="00EF327F" w:rsidRPr="00EC1A65" w:rsidRDefault="00175096" w:rsidP="00EC1A65">
      <w:pPr>
        <w:pStyle w:val="Standard"/>
        <w:numPr>
          <w:ilvl w:val="0"/>
          <w:numId w:val="14"/>
        </w:numPr>
        <w:spacing w:line="360" w:lineRule="auto"/>
        <w:ind w:left="567" w:hanging="567"/>
        <w:jc w:val="both"/>
        <w:rPr>
          <w:rFonts w:cs="Times New Roman"/>
        </w:rPr>
      </w:pPr>
      <w:r w:rsidRPr="00EC1A65">
        <w:rPr>
          <w:rFonts w:cs="Times New Roman"/>
        </w:rPr>
        <w:lastRenderedPageBreak/>
        <w:t xml:space="preserve">Zmiana treści Umowy może nastąpić wyłącznie w granicach unormowania art. 455 ust. 1 ustawy z dnia 11 września 2019 r. Prawo zamówień publicznych i pod rygorem nieważności wymaga formy pisemnego aneksu, po podpisaniu przez obie Strony. </w:t>
      </w:r>
    </w:p>
    <w:p w:rsidR="00EF327F" w:rsidRPr="00EC1A65" w:rsidRDefault="00175096" w:rsidP="00EC1A65">
      <w:pPr>
        <w:pStyle w:val="Standard"/>
        <w:numPr>
          <w:ilvl w:val="0"/>
          <w:numId w:val="14"/>
        </w:numPr>
        <w:spacing w:line="360" w:lineRule="auto"/>
        <w:ind w:left="567" w:hanging="567"/>
        <w:jc w:val="both"/>
        <w:rPr>
          <w:rFonts w:cs="Times New Roman"/>
        </w:rPr>
      </w:pPr>
      <w:r w:rsidRPr="00EC1A65">
        <w:rPr>
          <w:rFonts w:cs="Times New Roman"/>
        </w:rPr>
        <w:t>Zamawiający informuje, iż przewiduje możliwość zmiany postanowień zawartej umowy w stosunku do treści oferty, na podstawie której dokonano wyboru Wykonawcy, w przypadku wystąpienia co najmniej jednej z okoliczności wymienionych poniżej, z uwzględnieniem podawanych warunków ich wprowadzenia:</w:t>
      </w:r>
    </w:p>
    <w:p w:rsidR="00EF327F" w:rsidRPr="00EC1A65" w:rsidRDefault="00175096" w:rsidP="00EC1A65">
      <w:pPr>
        <w:pStyle w:val="Standard"/>
        <w:numPr>
          <w:ilvl w:val="0"/>
          <w:numId w:val="21"/>
        </w:numPr>
        <w:spacing w:line="360" w:lineRule="auto"/>
        <w:ind w:left="851" w:hanging="284"/>
        <w:jc w:val="both"/>
        <w:rPr>
          <w:rFonts w:cs="Times New Roman"/>
        </w:rPr>
      </w:pPr>
      <w:r w:rsidRPr="00EC1A65">
        <w:rPr>
          <w:rFonts w:cs="Times New Roman"/>
        </w:rPr>
        <w:t>okolicznościami leżącymi po stronie Zamawiającego, w szczególności: braku uzgodnienia koncepcji, dokumentacji w terminie 30 dni od daty złożenia kompletnych materiałów, wstrzymanie realizacji umowy przez Zamawiającego, konieczność wprowadzenia zmian w dokumentacji projektowej;</w:t>
      </w:r>
    </w:p>
    <w:p w:rsidR="00EF327F" w:rsidRPr="00EC1A65" w:rsidRDefault="00175096" w:rsidP="00EC1A65">
      <w:pPr>
        <w:pStyle w:val="Standard"/>
        <w:numPr>
          <w:ilvl w:val="0"/>
          <w:numId w:val="21"/>
        </w:numPr>
        <w:spacing w:line="360" w:lineRule="auto"/>
        <w:ind w:left="851" w:hanging="284"/>
        <w:jc w:val="both"/>
        <w:rPr>
          <w:rFonts w:cs="Times New Roman"/>
        </w:rPr>
      </w:pPr>
      <w:r w:rsidRPr="00EC1A65">
        <w:rPr>
          <w:rFonts w:cs="Times New Roman"/>
        </w:rPr>
        <w:t xml:space="preserve"> następstwem działania organów administracji, w szczególności: przekroczenie określonych przez prawo terminów wydawania przez organy administracji decyzji, zezwoleń, itp.; odmowa wydania przez organy administracji wymaganych decyzji, zezwoleń, uzgodnień na skutek błędóww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niemożliwych do jednoznacznego określenia w chwili zawierania umowy;</w:t>
      </w:r>
    </w:p>
    <w:p w:rsidR="00E2672A" w:rsidRPr="00EC1A65" w:rsidRDefault="00175096" w:rsidP="00EC1A65">
      <w:pPr>
        <w:pStyle w:val="Standard"/>
        <w:numPr>
          <w:ilvl w:val="0"/>
          <w:numId w:val="14"/>
        </w:numPr>
        <w:spacing w:line="360" w:lineRule="auto"/>
        <w:ind w:left="567" w:hanging="567"/>
        <w:jc w:val="both"/>
        <w:rPr>
          <w:rFonts w:cs="Times New Roman"/>
        </w:rPr>
      </w:pPr>
      <w:r w:rsidRPr="00EC1A65">
        <w:rPr>
          <w:rFonts w:cs="Times New Roman"/>
        </w:rPr>
        <w:t>Ustala się, iż nie stanowi istotnej zmiany umowy, w rozumieniu art. 455 ustawy Pzp, w</w:t>
      </w:r>
      <w:r w:rsidR="00766230">
        <w:rPr>
          <w:rFonts w:cs="Times New Roman"/>
        </w:rPr>
        <w:t> </w:t>
      </w:r>
      <w:r w:rsidRPr="00EC1A65">
        <w:rPr>
          <w:rFonts w:cs="Times New Roman"/>
        </w:rPr>
        <w:t>szczególności:</w:t>
      </w:r>
    </w:p>
    <w:p w:rsidR="00E2672A" w:rsidRPr="00EC1A65" w:rsidRDefault="003D5E0A" w:rsidP="00EC1A65">
      <w:pPr>
        <w:pStyle w:val="Standard"/>
        <w:numPr>
          <w:ilvl w:val="1"/>
          <w:numId w:val="21"/>
        </w:numPr>
        <w:spacing w:line="360" w:lineRule="auto"/>
        <w:ind w:left="567" w:hanging="283"/>
        <w:jc w:val="both"/>
        <w:rPr>
          <w:rFonts w:cs="Times New Roman"/>
          <w:b/>
          <w:bCs/>
          <w:u w:val="single"/>
        </w:rPr>
      </w:pPr>
      <w:r w:rsidRPr="00EC1A65">
        <w:rPr>
          <w:rFonts w:cs="Times New Roman"/>
          <w:b/>
          <w:bCs/>
          <w:u w:val="single"/>
        </w:rPr>
        <w:t xml:space="preserve">zmiana </w:t>
      </w:r>
      <w:r w:rsidR="00E2672A" w:rsidRPr="00EC1A65">
        <w:rPr>
          <w:rFonts w:cs="Times New Roman"/>
          <w:b/>
          <w:bCs/>
          <w:u w:val="single"/>
        </w:rPr>
        <w:t>wynagrodzenia w przypadku:</w:t>
      </w:r>
    </w:p>
    <w:p w:rsidR="00E2672A" w:rsidRPr="00EC1A65" w:rsidRDefault="00E2672A" w:rsidP="00EC1A65">
      <w:pPr>
        <w:pStyle w:val="Standard"/>
        <w:numPr>
          <w:ilvl w:val="1"/>
          <w:numId w:val="35"/>
        </w:numPr>
        <w:spacing w:line="360" w:lineRule="auto"/>
        <w:ind w:left="851" w:hanging="284"/>
        <w:jc w:val="both"/>
        <w:rPr>
          <w:rFonts w:cs="Times New Roman"/>
        </w:rPr>
      </w:pPr>
      <w:r w:rsidRPr="00EC1A65">
        <w:rPr>
          <w:rFonts w:cs="Times New Roman"/>
        </w:rPr>
        <w:t>zmiany stawki podatku od towarów i usług (VAT), wynagrodzenie należne Wykonawcy zostanie odpowiednio zmienione w stosunku wynikającym ze zmienionej stawki podatku od towarów i usług (VAT),</w:t>
      </w:r>
    </w:p>
    <w:p w:rsidR="004D4B4B" w:rsidRPr="00EC1A65" w:rsidRDefault="004D4B4B" w:rsidP="00EC1A65">
      <w:pPr>
        <w:pStyle w:val="Standard"/>
        <w:numPr>
          <w:ilvl w:val="1"/>
          <w:numId w:val="35"/>
        </w:numPr>
        <w:spacing w:line="360" w:lineRule="auto"/>
        <w:ind w:left="851" w:hanging="284"/>
        <w:jc w:val="both"/>
        <w:rPr>
          <w:rFonts w:cs="Times New Roman"/>
        </w:rPr>
      </w:pPr>
      <w:r w:rsidRPr="00EC1A65">
        <w:rPr>
          <w:rFonts w:cs="Times New Roman"/>
        </w:rPr>
        <w:t>wysokości minimalnego wynagrodzenia za pracę albo wysokości minimalnej stawki godzinowej, ustalonych na podstawie ustawy z dnia 10 października 2002 r. o minimalnym wynagrodzeniu za pracę,</w:t>
      </w:r>
    </w:p>
    <w:p w:rsidR="004D4B4B" w:rsidRPr="00EC1A65" w:rsidRDefault="004D4B4B" w:rsidP="00EC1A65">
      <w:pPr>
        <w:pStyle w:val="Standard"/>
        <w:numPr>
          <w:ilvl w:val="1"/>
          <w:numId w:val="35"/>
        </w:numPr>
        <w:spacing w:line="360" w:lineRule="auto"/>
        <w:ind w:left="851" w:hanging="284"/>
        <w:jc w:val="both"/>
        <w:rPr>
          <w:rFonts w:cs="Times New Roman"/>
        </w:rPr>
      </w:pPr>
      <w:r w:rsidRPr="00EC1A65">
        <w:rPr>
          <w:rFonts w:cs="Times New Roman"/>
        </w:rPr>
        <w:t>zasad podlegania ubezpieczeniom społecznym lub ubezpieczeniu zdrowotnemu lub wysokości stawki składki na ubezpieczenia społeczne lub ubezpieczenie zdrowotne,</w:t>
      </w:r>
    </w:p>
    <w:p w:rsidR="008966EB" w:rsidRPr="00EC1A65" w:rsidRDefault="004D4B4B" w:rsidP="00EC1A65">
      <w:pPr>
        <w:pStyle w:val="Standard"/>
        <w:numPr>
          <w:ilvl w:val="1"/>
          <w:numId w:val="35"/>
        </w:numPr>
        <w:spacing w:line="360" w:lineRule="auto"/>
        <w:ind w:left="851" w:hanging="284"/>
        <w:jc w:val="both"/>
        <w:rPr>
          <w:rFonts w:cs="Times New Roman"/>
        </w:rPr>
      </w:pPr>
      <w:r w:rsidRPr="00EC1A65">
        <w:rPr>
          <w:rFonts w:cs="Times New Roman"/>
        </w:rPr>
        <w:t xml:space="preserve">zasad gromadzenia i wysokości wpłat do pracowniczych planów kapitałowych, o których mowa </w:t>
      </w:r>
      <w:r w:rsidRPr="00EC1A65">
        <w:rPr>
          <w:rFonts w:cs="Times New Roman"/>
        </w:rPr>
        <w:br/>
        <w:t>w ustawie z dnia 4 października 2018 r. o pracowniczych planach kapitałowych (</w:t>
      </w:r>
      <w:r w:rsidR="00D6609E" w:rsidRPr="00EC1A65">
        <w:rPr>
          <w:rFonts w:cs="Times New Roman"/>
        </w:rPr>
        <w:t xml:space="preserve">t.j. Dz. U. z 2023 r. poz. 46 </w:t>
      </w:r>
      <w:r w:rsidR="00FF3584" w:rsidRPr="00EC1A65">
        <w:rPr>
          <w:rFonts w:cs="Times New Roman"/>
        </w:rPr>
        <w:t>ze zm</w:t>
      </w:r>
      <w:r w:rsidR="00D6609E" w:rsidRPr="00EC1A65">
        <w:rPr>
          <w:rFonts w:cs="Times New Roman"/>
        </w:rPr>
        <w:t>.</w:t>
      </w:r>
      <w:r w:rsidRPr="00EC1A65">
        <w:rPr>
          <w:rFonts w:cs="Times New Roman"/>
        </w:rPr>
        <w:t>)</w:t>
      </w:r>
    </w:p>
    <w:p w:rsidR="008966EB" w:rsidRPr="00EC1A65" w:rsidRDefault="004D4B4B" w:rsidP="00EC1A65">
      <w:pPr>
        <w:pStyle w:val="Standard"/>
        <w:spacing w:line="360" w:lineRule="auto"/>
        <w:ind w:left="644"/>
        <w:jc w:val="both"/>
        <w:rPr>
          <w:rFonts w:cs="Times New Roman"/>
        </w:rPr>
      </w:pPr>
      <w:r w:rsidRPr="00EC1A65">
        <w:rPr>
          <w:rFonts w:cs="Times New Roman"/>
          <w:b/>
        </w:rPr>
        <w:lastRenderedPageBreak/>
        <w:t>- jeżeli zmiany te będą miały wpływ na koszty wykonania zamówienia przez wykonawcę.</w:t>
      </w:r>
    </w:p>
    <w:p w:rsidR="008966EB" w:rsidRPr="00EC1A65" w:rsidRDefault="00E2672A" w:rsidP="00EC1A65">
      <w:pPr>
        <w:pStyle w:val="Standard"/>
        <w:numPr>
          <w:ilvl w:val="1"/>
          <w:numId w:val="35"/>
        </w:numPr>
        <w:spacing w:line="360" w:lineRule="auto"/>
        <w:ind w:left="851" w:hanging="284"/>
        <w:jc w:val="both"/>
        <w:rPr>
          <w:rFonts w:cs="Times New Roman"/>
        </w:rPr>
      </w:pPr>
      <w:r w:rsidRPr="00EC1A65">
        <w:rPr>
          <w:rFonts w:cs="Times New Roman"/>
        </w:rPr>
        <w:t>zmiany sposobu i zakresu wykonania Przedmiotu Umowy w przypadku zmiany przepisów prawa powodujących konieczność: przyjęcia innych rozwiązań technicznych lub uzyskania innych bądź dodatkowych decyzji niezbędnych w związku z projektowaną inwestycją lub uwzględnienia nowych przepisów prawa w zakresie formy, zakresu, sposobu wykonania dokumentacji projektowo – kosztorysowej, w tym wynikających z prawa zamówień publicznych - jeżeli wprowadzane zmiany będą miały wpływ na koszty wykonania zamówienia przez Wykonawcę,</w:t>
      </w:r>
    </w:p>
    <w:p w:rsidR="00E2672A" w:rsidRPr="00EC1A65" w:rsidRDefault="00E2672A" w:rsidP="00EC1A65">
      <w:pPr>
        <w:pStyle w:val="Standard"/>
        <w:numPr>
          <w:ilvl w:val="1"/>
          <w:numId w:val="35"/>
        </w:numPr>
        <w:spacing w:line="360" w:lineRule="auto"/>
        <w:ind w:left="851" w:hanging="284"/>
        <w:jc w:val="both"/>
        <w:rPr>
          <w:rFonts w:cs="Times New Roman"/>
        </w:rPr>
      </w:pPr>
      <w:r w:rsidRPr="00EC1A65">
        <w:rPr>
          <w:rFonts w:cs="Times New Roman"/>
        </w:rPr>
        <w:t>wystąpienia usług dodatkowych bądź rezygnacji przez Zamawiającego z części usług,</w:t>
      </w:r>
    </w:p>
    <w:p w:rsidR="007C04CF" w:rsidRPr="00EC1A65" w:rsidRDefault="00175096" w:rsidP="00EC1A65">
      <w:pPr>
        <w:pStyle w:val="Standard"/>
        <w:numPr>
          <w:ilvl w:val="1"/>
          <w:numId w:val="21"/>
        </w:numPr>
        <w:spacing w:line="360" w:lineRule="auto"/>
        <w:ind w:left="567" w:hanging="283"/>
        <w:jc w:val="both"/>
        <w:rPr>
          <w:rFonts w:cs="Times New Roman"/>
        </w:rPr>
      </w:pPr>
      <w:r w:rsidRPr="00EC1A65">
        <w:rPr>
          <w:rFonts w:cs="Times New Roman"/>
        </w:rPr>
        <w:t xml:space="preserve">zmiana nr rachunku bankowego Wykonawcy, </w:t>
      </w:r>
    </w:p>
    <w:p w:rsidR="007C04CF" w:rsidRPr="00EC1A65" w:rsidRDefault="00175096" w:rsidP="00EC1A65">
      <w:pPr>
        <w:pStyle w:val="Standard"/>
        <w:numPr>
          <w:ilvl w:val="1"/>
          <w:numId w:val="21"/>
        </w:numPr>
        <w:spacing w:line="360" w:lineRule="auto"/>
        <w:ind w:left="567" w:hanging="283"/>
        <w:jc w:val="both"/>
        <w:rPr>
          <w:rFonts w:cs="Times New Roman"/>
        </w:rPr>
      </w:pPr>
      <w:r w:rsidRPr="00EC1A65">
        <w:rPr>
          <w:rFonts w:cs="Times New Roman"/>
        </w:rPr>
        <w:t xml:space="preserve">zmiany osób wskazanych do kontaktów między stronami, </w:t>
      </w:r>
    </w:p>
    <w:p w:rsidR="00EF327F" w:rsidRPr="00EC1A65" w:rsidRDefault="00175096" w:rsidP="00EC1A65">
      <w:pPr>
        <w:pStyle w:val="Standard"/>
        <w:numPr>
          <w:ilvl w:val="1"/>
          <w:numId w:val="21"/>
        </w:numPr>
        <w:spacing w:line="360" w:lineRule="auto"/>
        <w:ind w:left="567" w:hanging="283"/>
        <w:jc w:val="both"/>
        <w:rPr>
          <w:rFonts w:cs="Times New Roman"/>
        </w:rPr>
      </w:pPr>
      <w:r w:rsidRPr="00EC1A65">
        <w:rPr>
          <w:rFonts w:cs="Times New Roman"/>
        </w:rPr>
        <w:t xml:space="preserve">zmiana danych teleadresowych. </w:t>
      </w:r>
    </w:p>
    <w:p w:rsidR="00E2672A" w:rsidRPr="00EC1A65" w:rsidRDefault="00E2672A" w:rsidP="00EC1A65">
      <w:pPr>
        <w:pStyle w:val="Standard"/>
        <w:numPr>
          <w:ilvl w:val="1"/>
          <w:numId w:val="21"/>
        </w:numPr>
        <w:spacing w:line="360" w:lineRule="auto"/>
        <w:ind w:left="567" w:hanging="283"/>
        <w:jc w:val="both"/>
        <w:rPr>
          <w:rFonts w:cs="Times New Roman"/>
        </w:rPr>
      </w:pPr>
      <w:r w:rsidRPr="00EC1A65">
        <w:rPr>
          <w:rFonts w:cs="Times New Roman"/>
        </w:rPr>
        <w:t>postanowień Umowy w przypadku zaistnienia istotnej zmiany okoliczności powodującej, że wykonanie części Przedmiotu Umowy nie leży w interesie publicznym, czego nie można było przewidzieć w chwili zawarcia Umowy,</w:t>
      </w:r>
    </w:p>
    <w:p w:rsidR="00E2672A" w:rsidRPr="00EC1A65" w:rsidRDefault="00E2672A" w:rsidP="00EC1A65">
      <w:pPr>
        <w:pStyle w:val="Standard"/>
        <w:numPr>
          <w:ilvl w:val="1"/>
          <w:numId w:val="21"/>
        </w:numPr>
        <w:spacing w:line="360" w:lineRule="auto"/>
        <w:ind w:left="567" w:hanging="283"/>
        <w:jc w:val="both"/>
        <w:rPr>
          <w:rFonts w:cs="Times New Roman"/>
        </w:rPr>
      </w:pPr>
      <w:r w:rsidRPr="00EC1A65">
        <w:rPr>
          <w:rFonts w:cs="Times New Roman"/>
        </w:rPr>
        <w:t>w przypadku zmian podmiotowych po stronie Wykonawcy zgodnie z obowiązującymi przepisami prawa.</w:t>
      </w:r>
    </w:p>
    <w:p w:rsidR="00E2672A" w:rsidRPr="00EC1A65" w:rsidRDefault="00E2672A" w:rsidP="00EC1A65">
      <w:pPr>
        <w:pStyle w:val="Standard"/>
        <w:numPr>
          <w:ilvl w:val="1"/>
          <w:numId w:val="21"/>
        </w:numPr>
        <w:spacing w:line="360" w:lineRule="auto"/>
        <w:ind w:left="567" w:hanging="283"/>
        <w:jc w:val="both"/>
        <w:rPr>
          <w:rFonts w:cs="Times New Roman"/>
        </w:rPr>
      </w:pPr>
      <w:r w:rsidRPr="00EC1A65">
        <w:rPr>
          <w:rFonts w:cs="Times New Roman"/>
          <w:u w:val="single"/>
        </w:rPr>
        <w:t>terminu realizacji</w:t>
      </w:r>
      <w:r w:rsidRPr="00EC1A65">
        <w:rPr>
          <w:rFonts w:cs="Times New Roman"/>
        </w:rPr>
        <w:t xml:space="preserve"> Umowy w przypadku wystąpienia poniższych okoliczności:</w:t>
      </w:r>
    </w:p>
    <w:p w:rsidR="00E2672A" w:rsidRPr="00EC1A65" w:rsidRDefault="00E2672A" w:rsidP="00EC1A65">
      <w:pPr>
        <w:pStyle w:val="Standard"/>
        <w:spacing w:line="360" w:lineRule="auto"/>
        <w:ind w:left="851" w:hanging="284"/>
        <w:jc w:val="both"/>
        <w:rPr>
          <w:rFonts w:cs="Times New Roman"/>
        </w:rPr>
      </w:pPr>
      <w:r w:rsidRPr="00EC1A65">
        <w:rPr>
          <w:rFonts w:cs="Times New Roman"/>
        </w:rPr>
        <w:t>a) zwłoki organów administracji publicznej w zakresie wydania decyzji administracyjnych ponad ustawowy czas ich wydania – o okres równy tej zwłoce, przy dołożeniu ze strony Wykonawcy wszelkich starań w celu ich uzyskania, poświadczonych odpowiednimi dokumentami,</w:t>
      </w:r>
    </w:p>
    <w:p w:rsidR="00E2672A" w:rsidRPr="00EC1A65" w:rsidRDefault="00E2672A" w:rsidP="00EC1A65">
      <w:pPr>
        <w:pStyle w:val="Standard"/>
        <w:spacing w:line="360" w:lineRule="auto"/>
        <w:ind w:left="851" w:hanging="284"/>
        <w:jc w:val="both"/>
        <w:rPr>
          <w:rFonts w:cs="Times New Roman"/>
        </w:rPr>
      </w:pPr>
      <w:r w:rsidRPr="00EC1A65">
        <w:rPr>
          <w:rFonts w:cs="Times New Roman"/>
        </w:rPr>
        <w:t xml:space="preserve">b)występowania ograniczeń i obostrzeń związanych ze stanem zagrożenia epidemiologicznego lub innej nadzwyczajnej sytuacji spowodowanej występowaniem choroby zakaźnej </w:t>
      </w:r>
    </w:p>
    <w:p w:rsidR="00E2672A" w:rsidRPr="00EC1A65" w:rsidRDefault="00E2672A" w:rsidP="00EC1A65">
      <w:pPr>
        <w:pStyle w:val="Standard"/>
        <w:spacing w:line="360" w:lineRule="auto"/>
        <w:ind w:left="851" w:hanging="284"/>
        <w:jc w:val="both"/>
        <w:rPr>
          <w:rFonts w:cs="Times New Roman"/>
        </w:rPr>
      </w:pPr>
      <w:r w:rsidRPr="00EC1A65">
        <w:rPr>
          <w:rFonts w:cs="Times New Roman"/>
        </w:rPr>
        <w:t>c)zaistnienia okoliczności nie leżących po stronie Wykonawcy, a uniemożliwiających mu dotrzymanie terminu wykonania zamówienia</w:t>
      </w:r>
      <w:r w:rsidR="00CB4FAC" w:rsidRPr="00EC1A65">
        <w:rPr>
          <w:rFonts w:cs="Times New Roman"/>
        </w:rPr>
        <w:t>,</w:t>
      </w:r>
      <w:r w:rsidRPr="00EC1A65">
        <w:rPr>
          <w:rFonts w:cs="Times New Roman"/>
        </w:rPr>
        <w:t xml:space="preserve"> pisemnie uzasadnionych i</w:t>
      </w:r>
      <w:r w:rsidR="00766230">
        <w:rPr>
          <w:rFonts w:cs="Times New Roman"/>
        </w:rPr>
        <w:t> </w:t>
      </w:r>
      <w:r w:rsidRPr="00EC1A65">
        <w:rPr>
          <w:rFonts w:cs="Times New Roman"/>
        </w:rPr>
        <w:t>udokumentowanych przez Wykonawcę, których wystąpienie realnie wpływa na termin wykonania Przedmiotu zamówienia,</w:t>
      </w:r>
    </w:p>
    <w:p w:rsidR="00E2672A" w:rsidRPr="00EC1A65" w:rsidRDefault="00E2672A" w:rsidP="00EC1A65">
      <w:pPr>
        <w:pStyle w:val="Standard"/>
        <w:spacing w:line="360" w:lineRule="auto"/>
        <w:ind w:left="851" w:hanging="284"/>
        <w:jc w:val="both"/>
        <w:rPr>
          <w:rFonts w:cs="Times New Roman"/>
        </w:rPr>
      </w:pPr>
      <w:r w:rsidRPr="00EC1A65">
        <w:rPr>
          <w:rFonts w:cs="Times New Roman"/>
        </w:rPr>
        <w:t xml:space="preserve">d) wystąpienia okoliczności leżących po stronie Zamawiającego, tj. opóźnienia, utrudnienia lub przeszkody dające się przypisać Zamawiającemu – o okres wynikający z przerw lub opóźnienia, </w:t>
      </w:r>
    </w:p>
    <w:p w:rsidR="00E2672A" w:rsidRPr="00EC1A65" w:rsidRDefault="00E2672A" w:rsidP="00EC1A65">
      <w:pPr>
        <w:pStyle w:val="Standard"/>
        <w:spacing w:line="360" w:lineRule="auto"/>
        <w:ind w:left="851" w:hanging="284"/>
        <w:jc w:val="both"/>
        <w:rPr>
          <w:rFonts w:cs="Times New Roman"/>
        </w:rPr>
      </w:pPr>
      <w:r w:rsidRPr="00EC1A65">
        <w:rPr>
          <w:rFonts w:cs="Times New Roman"/>
        </w:rPr>
        <w:t>e) odwołań od uzyskanych postanowień i decyzji administracyjnych, o okres równy terminowi rozpatrzenia odwołania,</w:t>
      </w:r>
    </w:p>
    <w:p w:rsidR="00E2672A" w:rsidRPr="00EC1A65" w:rsidRDefault="00E2672A" w:rsidP="00EC1A65">
      <w:pPr>
        <w:pStyle w:val="Standard"/>
        <w:spacing w:line="360" w:lineRule="auto"/>
        <w:ind w:left="851" w:hanging="284"/>
        <w:jc w:val="both"/>
        <w:rPr>
          <w:rFonts w:cs="Times New Roman"/>
        </w:rPr>
      </w:pPr>
      <w:r w:rsidRPr="00EC1A65">
        <w:rPr>
          <w:rFonts w:cs="Times New Roman"/>
        </w:rPr>
        <w:lastRenderedPageBreak/>
        <w:t>f)konieczności wykonania usług dodatkowych bądź rezygnacji przez Zamawiającego z części usług - o ile wpływają na termin wykonania Umowy,</w:t>
      </w:r>
    </w:p>
    <w:p w:rsidR="00CE247B" w:rsidRPr="00EC1A65" w:rsidRDefault="00175096" w:rsidP="00EC1A65">
      <w:pPr>
        <w:pStyle w:val="Standard"/>
        <w:numPr>
          <w:ilvl w:val="0"/>
          <w:numId w:val="14"/>
        </w:numPr>
        <w:spacing w:line="360" w:lineRule="auto"/>
        <w:ind w:left="284" w:hanging="284"/>
        <w:jc w:val="both"/>
        <w:rPr>
          <w:rFonts w:cs="Times New Roman"/>
        </w:rPr>
      </w:pPr>
      <w:r w:rsidRPr="00EC1A65">
        <w:rPr>
          <w:rFonts w:cs="Times New Roman"/>
        </w:rPr>
        <w:t xml:space="preserve">Zaistnienie okoliczności, o których mowa w </w:t>
      </w:r>
      <w:r w:rsidR="00136BB6" w:rsidRPr="00EC1A65">
        <w:rPr>
          <w:rFonts w:cs="Times New Roman"/>
        </w:rPr>
        <w:t xml:space="preserve">pkt. 3 </w:t>
      </w:r>
      <w:r w:rsidRPr="00EC1A65">
        <w:rPr>
          <w:rFonts w:cs="Times New Roman"/>
        </w:rPr>
        <w:t>ust. 4 nie wymaga sporządzenia aneksu, a</w:t>
      </w:r>
      <w:r w:rsidR="00766230">
        <w:rPr>
          <w:rFonts w:cs="Times New Roman"/>
        </w:rPr>
        <w:t> </w:t>
      </w:r>
      <w:r w:rsidRPr="00EC1A65">
        <w:rPr>
          <w:rFonts w:cs="Times New Roman"/>
        </w:rPr>
        <w:t xml:space="preserve">jedynie niezwłocznego pisemnego zawiadomienia drugiej Strony. </w:t>
      </w:r>
    </w:p>
    <w:p w:rsidR="004D4B4B" w:rsidRDefault="004D4B4B" w:rsidP="00EC1A65">
      <w:pPr>
        <w:pStyle w:val="Standard"/>
        <w:numPr>
          <w:ilvl w:val="0"/>
          <w:numId w:val="14"/>
        </w:numPr>
        <w:spacing w:line="360" w:lineRule="auto"/>
        <w:jc w:val="both"/>
        <w:rPr>
          <w:rFonts w:cs="Times New Roman"/>
        </w:rPr>
      </w:pPr>
      <w:r w:rsidRPr="00EC1A65">
        <w:rPr>
          <w:rFonts w:cs="Times New Roman"/>
        </w:rPr>
        <w:t>Zmiany wynagrodzenia, o których mowa w pkt 3 będą możliwe tylko w przypadku złożenia przez Wykonawcę w terminie do 7 dni roboczych wniosku o aneks, licząc od dnia w którym dana sytuacja miała miejsce.</w:t>
      </w:r>
    </w:p>
    <w:p w:rsidR="00D94424" w:rsidRPr="00EC1A65" w:rsidRDefault="00D94424" w:rsidP="00EC1A65">
      <w:pPr>
        <w:pStyle w:val="Standard"/>
        <w:numPr>
          <w:ilvl w:val="0"/>
          <w:numId w:val="14"/>
        </w:numPr>
        <w:tabs>
          <w:tab w:val="left" w:pos="284"/>
        </w:tabs>
        <w:spacing w:line="360" w:lineRule="auto"/>
        <w:jc w:val="both"/>
        <w:rPr>
          <w:rFonts w:cs="Times New Roman"/>
        </w:rPr>
      </w:pPr>
      <w:r w:rsidRPr="00EC1A65">
        <w:rPr>
          <w:rFonts w:cs="Times New Roman"/>
        </w:rPr>
        <w:t>Wszelkie zmiany niniejszej umowy wymagają formy pisemnej i zgody obu stron pod rygorem nieważności.</w:t>
      </w:r>
    </w:p>
    <w:p w:rsidR="0032584B" w:rsidRPr="00350347" w:rsidRDefault="00D94424" w:rsidP="00EC1A65">
      <w:pPr>
        <w:pStyle w:val="Standard"/>
        <w:numPr>
          <w:ilvl w:val="0"/>
          <w:numId w:val="14"/>
        </w:numPr>
        <w:tabs>
          <w:tab w:val="left" w:pos="284"/>
        </w:tabs>
        <w:spacing w:line="360" w:lineRule="auto"/>
        <w:jc w:val="both"/>
        <w:rPr>
          <w:rFonts w:cs="Times New Roman"/>
          <w:b/>
        </w:rPr>
      </w:pPr>
      <w:r w:rsidRPr="00EC1A65">
        <w:rPr>
          <w:rFonts w:cs="Times New Roman"/>
        </w:rPr>
        <w:t>Strony oświadczają, że w przypadku niepodjęcia korespondencji wysłanej na adresy wskazane</w:t>
      </w:r>
      <w:r w:rsidR="00350347">
        <w:rPr>
          <w:rFonts w:cs="Times New Roman"/>
        </w:rPr>
        <w:t xml:space="preserve"> </w:t>
      </w:r>
      <w:r w:rsidRPr="00EC1A65">
        <w:rPr>
          <w:rFonts w:cs="Times New Roman"/>
        </w:rPr>
        <w:t>w</w:t>
      </w:r>
      <w:r w:rsidR="00766230">
        <w:rPr>
          <w:rFonts w:cs="Times New Roman"/>
        </w:rPr>
        <w:t> </w:t>
      </w:r>
      <w:r w:rsidRPr="00EC1A65">
        <w:rPr>
          <w:rFonts w:cs="Times New Roman"/>
        </w:rPr>
        <w:t>niniejszej umowie lub w powiadomieniach o ich zmianie, takie nadesłanie będzie uznawane przez strony jako doręczenie korespondencji, a oświadczenia w niej zawarte za złożone w terminie 14 dni od dat</w:t>
      </w:r>
      <w:r w:rsidR="00F95230" w:rsidRPr="00EC1A65">
        <w:rPr>
          <w:rFonts w:cs="Times New Roman"/>
        </w:rPr>
        <w:t xml:space="preserve">y </w:t>
      </w:r>
      <w:r w:rsidRPr="00EC1A65">
        <w:rPr>
          <w:rFonts w:cs="Times New Roman"/>
        </w:rPr>
        <w:t>nadania.</w:t>
      </w:r>
    </w:p>
    <w:p w:rsidR="00350347" w:rsidRPr="00350347" w:rsidRDefault="00350347" w:rsidP="00350347">
      <w:pPr>
        <w:pStyle w:val="Akapitzlist"/>
        <w:spacing w:line="23" w:lineRule="atLeast"/>
        <w:ind w:left="360"/>
        <w:rPr>
          <w:b/>
        </w:rPr>
      </w:pPr>
      <w:r w:rsidRPr="00350347">
        <w:rPr>
          <w:b/>
        </w:rPr>
        <w:t>Zmiana wysokości wynagrodzenia</w:t>
      </w:r>
    </w:p>
    <w:p w:rsidR="00350347" w:rsidRDefault="00350347" w:rsidP="00350347">
      <w:pPr>
        <w:pStyle w:val="Akapitzlist"/>
        <w:spacing w:line="23" w:lineRule="atLeast"/>
        <w:ind w:left="360"/>
      </w:pPr>
    </w:p>
    <w:p w:rsidR="00350347" w:rsidRPr="00350347" w:rsidRDefault="00350347" w:rsidP="00350347">
      <w:pPr>
        <w:pStyle w:val="Akapitzlist"/>
        <w:numPr>
          <w:ilvl w:val="0"/>
          <w:numId w:val="41"/>
        </w:numPr>
        <w:spacing w:line="23" w:lineRule="atLeast"/>
        <w:jc w:val="both"/>
        <w:rPr>
          <w:szCs w:val="24"/>
          <w:highlight w:val="yellow"/>
        </w:rPr>
      </w:pPr>
      <w:r>
        <w:t xml:space="preserve"> </w:t>
      </w:r>
      <w:r w:rsidRPr="00350347">
        <w:rPr>
          <w:szCs w:val="24"/>
        </w:rPr>
        <w:t xml:space="preserve">Zamawiający zgodnie z art. 455 ust. 1 ustawy Prawo zamówień publicznych przewiduje możliwość zmiany umowy w stosunku do treści wybranej oferty w zakresie wysokości wynagrodzenia należnego Wykonawcy, o którym mowa w § 9 umowy, w formie pisemnego aneksu, każdorazowo w przypadku wystąpienia zmiany cen materiałów i kosztów związanych z realizacją zamówienia </w:t>
      </w:r>
    </w:p>
    <w:p w:rsidR="00350347" w:rsidRPr="00350347" w:rsidRDefault="00350347" w:rsidP="00350347">
      <w:pPr>
        <w:pStyle w:val="Tekstpodstawowy"/>
        <w:numPr>
          <w:ilvl w:val="0"/>
          <w:numId w:val="41"/>
        </w:numPr>
        <w:spacing w:line="23" w:lineRule="atLeast"/>
        <w:rPr>
          <w:rFonts w:ascii="Times New Roman" w:hAnsi="Times New Roman"/>
          <w:b w:val="0"/>
          <w:i w:val="0"/>
        </w:rPr>
      </w:pPr>
      <w:r w:rsidRPr="00350347">
        <w:rPr>
          <w:rFonts w:ascii="Times New Roman" w:hAnsi="Times New Roman"/>
          <w:b w:val="0"/>
          <w:i w:val="0"/>
        </w:rPr>
        <w:t xml:space="preserve">- na zasadach i w sposób określony w ust. 2 - </w:t>
      </w:r>
      <w:r w:rsidRPr="00350347">
        <w:rPr>
          <w:rFonts w:ascii="Times New Roman" w:hAnsi="Times New Roman"/>
          <w:b w:val="0"/>
          <w:i w:val="0"/>
          <w:lang w:val="pl-PL"/>
        </w:rPr>
        <w:t>7</w:t>
      </w:r>
      <w:r w:rsidRPr="00350347">
        <w:rPr>
          <w:rFonts w:ascii="Times New Roman" w:hAnsi="Times New Roman"/>
          <w:b w:val="0"/>
          <w:i w:val="0"/>
        </w:rPr>
        <w:t xml:space="preserve">, jeżeli zmiany te będą miały wpływ na koszty wykonania </w:t>
      </w:r>
      <w:r w:rsidRPr="00350347">
        <w:rPr>
          <w:rFonts w:ascii="Times New Roman" w:hAnsi="Times New Roman"/>
          <w:b w:val="0"/>
          <w:i w:val="0"/>
          <w:lang w:val="pl-PL"/>
        </w:rPr>
        <w:t>u</w:t>
      </w:r>
      <w:r w:rsidRPr="00350347">
        <w:rPr>
          <w:rFonts w:ascii="Times New Roman" w:hAnsi="Times New Roman"/>
          <w:b w:val="0"/>
          <w:i w:val="0"/>
        </w:rPr>
        <w:t>mowy przez Wykonawcę.</w:t>
      </w:r>
    </w:p>
    <w:p w:rsidR="00350347" w:rsidRPr="00350347" w:rsidRDefault="00350347" w:rsidP="00350347">
      <w:pPr>
        <w:pStyle w:val="Akapitzlist"/>
        <w:numPr>
          <w:ilvl w:val="0"/>
          <w:numId w:val="41"/>
        </w:numPr>
        <w:spacing w:line="23" w:lineRule="atLeast"/>
        <w:jc w:val="both"/>
        <w:rPr>
          <w:bCs/>
          <w:iCs/>
          <w:szCs w:val="24"/>
        </w:rPr>
      </w:pPr>
      <w:r w:rsidRPr="00350347">
        <w:rPr>
          <w:bCs/>
          <w:iCs/>
          <w:szCs w:val="24"/>
        </w:rPr>
        <w:t>2. Zmiana wysokości wynagrodzenia w przypadku zaistnienia przesłanki, o której mowa w ust. 1 będzie obejmować wyłącznie część wynagrodzenia należnego Wykonawcy, w odniesieniu do której nastąpiła zmiana wysokości kosztów wykonania umowy przez Wykonawcę w związku z obniżeniem jak i wzrostem cen lub kosztów przyjętych w celu ustalenia wynagrodzenia wykonawcy zawartego w ofercie.</w:t>
      </w:r>
    </w:p>
    <w:p w:rsidR="00350347" w:rsidRPr="00350347" w:rsidRDefault="00350347" w:rsidP="00350347">
      <w:pPr>
        <w:pStyle w:val="Tekstpodstawowy"/>
        <w:numPr>
          <w:ilvl w:val="0"/>
          <w:numId w:val="41"/>
        </w:numPr>
        <w:spacing w:line="23" w:lineRule="atLeast"/>
        <w:rPr>
          <w:rFonts w:ascii="Times New Roman" w:hAnsi="Times New Roman"/>
          <w:b w:val="0"/>
          <w:i w:val="0"/>
        </w:rPr>
      </w:pPr>
      <w:r w:rsidRPr="00350347">
        <w:rPr>
          <w:rFonts w:ascii="Times New Roman" w:hAnsi="Times New Roman"/>
          <w:b w:val="0"/>
          <w:i w:val="0"/>
          <w:lang w:val="pl-PL"/>
        </w:rPr>
        <w:t>3</w:t>
      </w:r>
      <w:r w:rsidRPr="00350347">
        <w:rPr>
          <w:rFonts w:ascii="Times New Roman" w:hAnsi="Times New Roman"/>
          <w:b w:val="0"/>
          <w:i w:val="0"/>
        </w:rPr>
        <w:t xml:space="preserve">. Uprawnienie, o którym mowa w ust. </w:t>
      </w:r>
      <w:r w:rsidRPr="00350347">
        <w:rPr>
          <w:rFonts w:ascii="Times New Roman" w:hAnsi="Times New Roman"/>
          <w:b w:val="0"/>
          <w:i w:val="0"/>
          <w:lang w:val="pl-PL"/>
        </w:rPr>
        <w:t>2</w:t>
      </w:r>
      <w:r w:rsidRPr="00350347">
        <w:rPr>
          <w:rFonts w:ascii="Times New Roman" w:hAnsi="Times New Roman"/>
          <w:b w:val="0"/>
          <w:i w:val="0"/>
        </w:rPr>
        <w:t xml:space="preserve"> przysługuje </w:t>
      </w:r>
      <w:r w:rsidRPr="00350347">
        <w:rPr>
          <w:rFonts w:ascii="Times New Roman" w:hAnsi="Times New Roman"/>
          <w:b w:val="0"/>
          <w:i w:val="0"/>
          <w:lang w:val="pl-PL"/>
        </w:rPr>
        <w:t>stronom</w:t>
      </w:r>
      <w:r w:rsidRPr="00350347">
        <w:rPr>
          <w:rFonts w:ascii="Times New Roman" w:hAnsi="Times New Roman"/>
          <w:b w:val="0"/>
          <w:i w:val="0"/>
        </w:rPr>
        <w:t xml:space="preserve"> w przypadku </w:t>
      </w:r>
      <w:r w:rsidRPr="00350347">
        <w:rPr>
          <w:rFonts w:ascii="Times New Roman" w:hAnsi="Times New Roman"/>
          <w:b w:val="0"/>
          <w:i w:val="0"/>
          <w:lang w:val="pl-PL"/>
        </w:rPr>
        <w:t>zmiany o więcej niż 8 % licząc od dnia podpisania umowy. Ustalenie uprawnienia stron do żądania zmiany wynagrodzenia odbywać się będzie na podstawie zmian zamieszczonych w publikacji SEKOCENBUD „Zagregowane wskaźniki waloryzacyjno-prognostyczne” obowiązujących w czasie realizacji zamówienia. Maksymalna wartość zmiany wynagrodzenia wynikająca z ust.1 pkt.5 wynosi 8%.</w:t>
      </w:r>
    </w:p>
    <w:p w:rsidR="00350347" w:rsidRPr="00350347" w:rsidRDefault="00350347" w:rsidP="00350347">
      <w:pPr>
        <w:pStyle w:val="Tekstpodstawowy"/>
        <w:numPr>
          <w:ilvl w:val="0"/>
          <w:numId w:val="41"/>
        </w:numPr>
        <w:spacing w:line="23" w:lineRule="atLeast"/>
        <w:rPr>
          <w:rFonts w:ascii="Times New Roman" w:hAnsi="Times New Roman"/>
          <w:b w:val="0"/>
          <w:i w:val="0"/>
        </w:rPr>
      </w:pPr>
      <w:r w:rsidRPr="00350347">
        <w:rPr>
          <w:rFonts w:ascii="Times New Roman" w:hAnsi="Times New Roman"/>
          <w:b w:val="0"/>
          <w:i w:val="0"/>
          <w:lang w:val="pl-PL"/>
        </w:rPr>
        <w:t xml:space="preserve">4. </w:t>
      </w:r>
      <w:r w:rsidRPr="00350347">
        <w:rPr>
          <w:rFonts w:ascii="Times New Roman" w:hAnsi="Times New Roman"/>
          <w:b w:val="0"/>
          <w:i w:val="0"/>
        </w:rPr>
        <w:t>W celu zawarcia aneksu, o którym mowa w ust. 1, każda ze Stron może wystąpić do drugiej Strony z wnioskiem o dokonanie zmiany wysokości wynagrodzenia należnego Wykonawcy, wraz</w:t>
      </w:r>
      <w:r w:rsidRPr="00350347">
        <w:rPr>
          <w:rFonts w:ascii="Times New Roman" w:hAnsi="Times New Roman"/>
          <w:b w:val="0"/>
          <w:i w:val="0"/>
          <w:lang w:val="pl-PL"/>
        </w:rPr>
        <w:t xml:space="preserve"> </w:t>
      </w:r>
      <w:r w:rsidRPr="00350347">
        <w:rPr>
          <w:rFonts w:ascii="Times New Roman" w:hAnsi="Times New Roman"/>
          <w:b w:val="0"/>
          <w:i w:val="0"/>
        </w:rPr>
        <w:t xml:space="preserve">z uzasadnieniem zawierającym w szczególności szczegółowe wyliczenie całkowitej kwoty, o jaką wynagrodzenie Wykonawcy powinno ulec zmianie, oraz wskazaniem daty, od której nastąpiła bądź nastąpi zmiana wysokości kosztów wykonania </w:t>
      </w:r>
      <w:r w:rsidRPr="00350347">
        <w:rPr>
          <w:rFonts w:ascii="Times New Roman" w:hAnsi="Times New Roman"/>
          <w:b w:val="0"/>
          <w:i w:val="0"/>
          <w:lang w:val="pl-PL"/>
        </w:rPr>
        <w:t>u</w:t>
      </w:r>
      <w:r w:rsidRPr="00350347">
        <w:rPr>
          <w:rFonts w:ascii="Times New Roman" w:hAnsi="Times New Roman"/>
          <w:b w:val="0"/>
          <w:i w:val="0"/>
        </w:rPr>
        <w:t xml:space="preserve">mowy uzasadniająca zmianę wysokości wynagrodzenia należnego Wykonawcy. </w:t>
      </w:r>
    </w:p>
    <w:p w:rsidR="00350347" w:rsidRPr="00350347" w:rsidRDefault="00350347" w:rsidP="00350347">
      <w:pPr>
        <w:pStyle w:val="Tekstpodstawowy"/>
        <w:numPr>
          <w:ilvl w:val="0"/>
          <w:numId w:val="41"/>
        </w:numPr>
        <w:spacing w:line="23" w:lineRule="atLeast"/>
        <w:rPr>
          <w:rFonts w:ascii="Times New Roman" w:hAnsi="Times New Roman"/>
          <w:b w:val="0"/>
          <w:i w:val="0"/>
        </w:rPr>
      </w:pPr>
      <w:r w:rsidRPr="00350347">
        <w:rPr>
          <w:rFonts w:ascii="Times New Roman" w:hAnsi="Times New Roman"/>
          <w:b w:val="0"/>
          <w:i w:val="0"/>
          <w:lang w:val="pl-PL"/>
        </w:rPr>
        <w:t xml:space="preserve">5. </w:t>
      </w:r>
      <w:r w:rsidRPr="00350347">
        <w:rPr>
          <w:rFonts w:ascii="Times New Roman" w:hAnsi="Times New Roman"/>
          <w:b w:val="0"/>
          <w:i w:val="0"/>
        </w:rPr>
        <w:t xml:space="preserve">W terminie </w:t>
      </w:r>
      <w:r w:rsidRPr="00350347">
        <w:rPr>
          <w:rFonts w:ascii="Times New Roman" w:hAnsi="Times New Roman"/>
          <w:b w:val="0"/>
          <w:i w:val="0"/>
          <w:lang w:val="pl-PL"/>
        </w:rPr>
        <w:t>21</w:t>
      </w:r>
      <w:r w:rsidRPr="00350347">
        <w:rPr>
          <w:rFonts w:ascii="Times New Roman" w:hAnsi="Times New Roman"/>
          <w:b w:val="0"/>
          <w:i w:val="0"/>
        </w:rPr>
        <w:t xml:space="preserve"> dni roboczych od dnia przekazania wniosku, o którym mowa w ust. </w:t>
      </w:r>
      <w:r w:rsidRPr="00350347">
        <w:rPr>
          <w:rFonts w:ascii="Times New Roman" w:hAnsi="Times New Roman"/>
          <w:b w:val="0"/>
          <w:i w:val="0"/>
          <w:lang w:val="pl-PL"/>
        </w:rPr>
        <w:t>4</w:t>
      </w:r>
      <w:r w:rsidRPr="00350347">
        <w:rPr>
          <w:rFonts w:ascii="Times New Roman" w:hAnsi="Times New Roman"/>
          <w:b w:val="0"/>
          <w:i w:val="0"/>
        </w:rPr>
        <w:t xml:space="preserve">, Strona, która otrzymała wniosek, przekaże drugiej Stronie informację o zakresie, w jakim zatwierdza wniosek oraz wskaże kwotę, o którą wynagrodzenie należne Wykonawcy powinno ulec zmianie, albo informację </w:t>
      </w:r>
      <w:r w:rsidRPr="00350347">
        <w:rPr>
          <w:rFonts w:ascii="Times New Roman" w:hAnsi="Times New Roman"/>
          <w:b w:val="0"/>
          <w:i w:val="0"/>
          <w:lang w:val="pl-PL"/>
        </w:rPr>
        <w:t xml:space="preserve">  </w:t>
      </w:r>
      <w:r w:rsidRPr="00350347">
        <w:rPr>
          <w:rFonts w:ascii="Times New Roman" w:hAnsi="Times New Roman"/>
          <w:b w:val="0"/>
          <w:i w:val="0"/>
        </w:rPr>
        <w:t>o niezatwierdzeniu wniosku wraz z uzasadnieniem.</w:t>
      </w:r>
    </w:p>
    <w:p w:rsidR="00350347" w:rsidRPr="00350347" w:rsidRDefault="00350347" w:rsidP="00350347">
      <w:pPr>
        <w:pStyle w:val="Tekstpodstawowy"/>
        <w:numPr>
          <w:ilvl w:val="0"/>
          <w:numId w:val="41"/>
        </w:numPr>
        <w:spacing w:line="23" w:lineRule="atLeast"/>
        <w:rPr>
          <w:rFonts w:ascii="Times New Roman" w:hAnsi="Times New Roman"/>
          <w:b w:val="0"/>
          <w:i w:val="0"/>
        </w:rPr>
      </w:pPr>
      <w:r w:rsidRPr="00350347">
        <w:rPr>
          <w:rFonts w:ascii="Times New Roman" w:hAnsi="Times New Roman"/>
          <w:b w:val="0"/>
          <w:i w:val="0"/>
          <w:lang w:val="pl-PL"/>
        </w:rPr>
        <w:lastRenderedPageBreak/>
        <w:t xml:space="preserve">6. </w:t>
      </w:r>
      <w:r w:rsidRPr="00350347">
        <w:rPr>
          <w:rFonts w:ascii="Times New Roman" w:hAnsi="Times New Roman"/>
          <w:b w:val="0"/>
          <w:i w:val="0"/>
        </w:rPr>
        <w:t>W przypadku otrzymania przez Stronę informacji o niezatwierdzeniu wniosku lub częściowym zatwierdzeniu wniosku, Strona ta może ponownie wystąpić z wnioskiem, o</w:t>
      </w:r>
      <w:r w:rsidRPr="00350347">
        <w:rPr>
          <w:rFonts w:ascii="Times New Roman" w:hAnsi="Times New Roman"/>
          <w:b w:val="0"/>
          <w:i w:val="0"/>
          <w:lang w:val="pl-PL"/>
        </w:rPr>
        <w:t> </w:t>
      </w:r>
      <w:r w:rsidRPr="00350347">
        <w:rPr>
          <w:rFonts w:ascii="Times New Roman" w:hAnsi="Times New Roman"/>
          <w:b w:val="0"/>
          <w:i w:val="0"/>
        </w:rPr>
        <w:t xml:space="preserve">którym mowa w ust. </w:t>
      </w:r>
      <w:r w:rsidRPr="00350347">
        <w:rPr>
          <w:rFonts w:ascii="Times New Roman" w:hAnsi="Times New Roman"/>
          <w:b w:val="0"/>
          <w:i w:val="0"/>
          <w:lang w:val="pl-PL"/>
        </w:rPr>
        <w:t>4</w:t>
      </w:r>
      <w:r w:rsidRPr="00350347">
        <w:rPr>
          <w:rFonts w:ascii="Times New Roman" w:hAnsi="Times New Roman"/>
          <w:b w:val="0"/>
          <w:i w:val="0"/>
        </w:rPr>
        <w:t xml:space="preserve">. W takim przypadku przepisy ust. </w:t>
      </w:r>
      <w:r w:rsidRPr="00350347">
        <w:rPr>
          <w:rFonts w:ascii="Times New Roman" w:hAnsi="Times New Roman"/>
          <w:b w:val="0"/>
          <w:i w:val="0"/>
          <w:lang w:val="pl-PL"/>
        </w:rPr>
        <w:t>4-5</w:t>
      </w:r>
      <w:r w:rsidRPr="00350347">
        <w:rPr>
          <w:rFonts w:ascii="Times New Roman" w:hAnsi="Times New Roman"/>
          <w:b w:val="0"/>
          <w:i w:val="0"/>
        </w:rPr>
        <w:t xml:space="preserve"> oraz </w:t>
      </w:r>
      <w:r w:rsidRPr="00350347">
        <w:rPr>
          <w:rFonts w:ascii="Times New Roman" w:hAnsi="Times New Roman"/>
          <w:b w:val="0"/>
          <w:i w:val="0"/>
          <w:lang w:val="pl-PL"/>
        </w:rPr>
        <w:t>7</w:t>
      </w:r>
      <w:r w:rsidRPr="00350347">
        <w:rPr>
          <w:rFonts w:ascii="Times New Roman" w:hAnsi="Times New Roman"/>
          <w:b w:val="0"/>
          <w:i w:val="0"/>
        </w:rPr>
        <w:t xml:space="preserve"> stosuje się odpowiednio.</w:t>
      </w:r>
    </w:p>
    <w:p w:rsidR="00350347" w:rsidRPr="00350347" w:rsidRDefault="00350347" w:rsidP="00350347">
      <w:pPr>
        <w:pStyle w:val="Akapitzlist"/>
        <w:numPr>
          <w:ilvl w:val="0"/>
          <w:numId w:val="41"/>
        </w:numPr>
        <w:spacing w:line="23" w:lineRule="atLeast"/>
        <w:jc w:val="both"/>
        <w:rPr>
          <w:bCs/>
          <w:iCs/>
          <w:szCs w:val="24"/>
        </w:rPr>
      </w:pPr>
      <w:r w:rsidRPr="00350347">
        <w:rPr>
          <w:bCs/>
          <w:iCs/>
          <w:szCs w:val="24"/>
        </w:rPr>
        <w:t>7. Zawarcie aneksu nastąpi nie później niż w terminie 21 dni roboczych od dnia zatwierdzenia wniosku o dokonanie zmiany wysokości wynagrodzenia należnego Wykonawcy.</w:t>
      </w:r>
    </w:p>
    <w:p w:rsidR="00350347" w:rsidRPr="00350347" w:rsidRDefault="00350347" w:rsidP="00350347">
      <w:pPr>
        <w:pStyle w:val="Akapitzlist"/>
        <w:ind w:left="360"/>
        <w:rPr>
          <w:szCs w:val="24"/>
        </w:rPr>
      </w:pPr>
    </w:p>
    <w:p w:rsidR="00350347" w:rsidRDefault="00350347" w:rsidP="00350347">
      <w:pPr>
        <w:pStyle w:val="Akapitzlist"/>
        <w:ind w:left="360"/>
      </w:pPr>
    </w:p>
    <w:p w:rsidR="00657FB7" w:rsidRPr="00EC1A65" w:rsidRDefault="00657FB7" w:rsidP="00EC1A65">
      <w:pPr>
        <w:pStyle w:val="Standard"/>
        <w:tabs>
          <w:tab w:val="left" w:pos="284"/>
        </w:tabs>
        <w:spacing w:line="360" w:lineRule="auto"/>
        <w:ind w:left="360"/>
        <w:jc w:val="center"/>
        <w:rPr>
          <w:rFonts w:cs="Times New Roman"/>
          <w:b/>
        </w:rPr>
      </w:pPr>
    </w:p>
    <w:p w:rsidR="00CE247B" w:rsidRPr="00EC1A65" w:rsidRDefault="00175096" w:rsidP="00EC1A65">
      <w:pPr>
        <w:pStyle w:val="Standard"/>
        <w:tabs>
          <w:tab w:val="left" w:pos="284"/>
        </w:tabs>
        <w:spacing w:line="360" w:lineRule="auto"/>
        <w:ind w:left="360"/>
        <w:jc w:val="center"/>
        <w:rPr>
          <w:rFonts w:cs="Times New Roman"/>
          <w:b/>
        </w:rPr>
      </w:pPr>
      <w:r w:rsidRPr="00EC1A65">
        <w:rPr>
          <w:rFonts w:cs="Times New Roman"/>
          <w:b/>
        </w:rPr>
        <w:t xml:space="preserve">§ </w:t>
      </w:r>
      <w:r w:rsidR="00D94424" w:rsidRPr="00EC1A65">
        <w:rPr>
          <w:rFonts w:cs="Times New Roman"/>
          <w:b/>
        </w:rPr>
        <w:t>1</w:t>
      </w:r>
      <w:r w:rsidR="0032584B" w:rsidRPr="00EC1A65">
        <w:rPr>
          <w:rFonts w:cs="Times New Roman"/>
          <w:b/>
        </w:rPr>
        <w:t>3</w:t>
      </w:r>
    </w:p>
    <w:p w:rsidR="00DC5019" w:rsidRPr="00EC1A65" w:rsidRDefault="00DC5019" w:rsidP="00EC1A65">
      <w:pPr>
        <w:pStyle w:val="Standard"/>
        <w:spacing w:line="360" w:lineRule="auto"/>
        <w:jc w:val="center"/>
        <w:rPr>
          <w:rFonts w:cs="Times New Roman"/>
          <w:b/>
        </w:rPr>
      </w:pPr>
      <w:r w:rsidRPr="00EC1A65">
        <w:rPr>
          <w:rFonts w:cs="Times New Roman"/>
          <w:b/>
        </w:rPr>
        <w:t>Gwarancja i rękojmia</w:t>
      </w:r>
    </w:p>
    <w:p w:rsidR="00EF327F" w:rsidRPr="00EC1A65" w:rsidRDefault="00175096" w:rsidP="00EC1A65">
      <w:pPr>
        <w:pStyle w:val="Standard"/>
        <w:numPr>
          <w:ilvl w:val="0"/>
          <w:numId w:val="15"/>
        </w:numPr>
        <w:spacing w:line="360" w:lineRule="auto"/>
        <w:ind w:left="284" w:hanging="284"/>
        <w:jc w:val="both"/>
        <w:rPr>
          <w:rFonts w:cs="Times New Roman"/>
        </w:rPr>
      </w:pPr>
      <w:r w:rsidRPr="00EC1A65">
        <w:rPr>
          <w:rFonts w:cs="Times New Roman"/>
        </w:rPr>
        <w:t>Wykonawca udzieli Zamawiającemu 36-cio miesięcznego okresu gwarancji i rękojmi na przedmiot umowy. Okres rękojmi oraz okres gwarancji zaczynają się od dnia wszczęcia postępowania zmierzającego do wyboru Wykonawcy na wykonanie robót budowlanych objętych przedmiotem umowy.</w:t>
      </w:r>
    </w:p>
    <w:p w:rsidR="00CE247B" w:rsidRPr="00EC1A65" w:rsidRDefault="00175096" w:rsidP="00EC1A65">
      <w:pPr>
        <w:pStyle w:val="Standard"/>
        <w:numPr>
          <w:ilvl w:val="0"/>
          <w:numId w:val="15"/>
        </w:numPr>
        <w:spacing w:line="360" w:lineRule="auto"/>
        <w:ind w:left="284" w:hanging="284"/>
        <w:jc w:val="both"/>
        <w:rPr>
          <w:rFonts w:cs="Times New Roman"/>
        </w:rPr>
      </w:pPr>
      <w:r w:rsidRPr="00EC1A65">
        <w:rPr>
          <w:rFonts w:cs="Times New Roman"/>
        </w:rPr>
        <w:t>Wykonawca odpowiada za wady dokumentacji projektowej również po upływie okresu rękojmi, jeżeli Zamawiający zawiadomił Wykonawcę o wadzie przed upływem okresu rękojmi.</w:t>
      </w:r>
    </w:p>
    <w:p w:rsidR="007A3C63" w:rsidRPr="00EC1A65" w:rsidRDefault="007A3C63" w:rsidP="00EC1A65">
      <w:pPr>
        <w:pStyle w:val="Standard"/>
        <w:spacing w:line="360" w:lineRule="auto"/>
        <w:jc w:val="both"/>
        <w:rPr>
          <w:rFonts w:cs="Times New Roman"/>
          <w:b/>
        </w:rPr>
      </w:pPr>
    </w:p>
    <w:p w:rsidR="00CE247B" w:rsidRPr="00EC1A65" w:rsidRDefault="00175096" w:rsidP="00EC1A65">
      <w:pPr>
        <w:pStyle w:val="Standard"/>
        <w:spacing w:line="360" w:lineRule="auto"/>
        <w:jc w:val="center"/>
        <w:rPr>
          <w:rFonts w:cs="Times New Roman"/>
          <w:b/>
        </w:rPr>
      </w:pPr>
      <w:r w:rsidRPr="00EC1A65">
        <w:rPr>
          <w:rFonts w:cs="Times New Roman"/>
          <w:b/>
        </w:rPr>
        <w:t>§ 1</w:t>
      </w:r>
      <w:r w:rsidR="0032584B" w:rsidRPr="00EC1A65">
        <w:rPr>
          <w:rFonts w:cs="Times New Roman"/>
          <w:b/>
        </w:rPr>
        <w:t>4</w:t>
      </w:r>
    </w:p>
    <w:p w:rsidR="00D94424" w:rsidRPr="00EC1A65" w:rsidRDefault="00D94424" w:rsidP="00EC1A65">
      <w:pPr>
        <w:pStyle w:val="Standard"/>
        <w:spacing w:line="360" w:lineRule="auto"/>
        <w:jc w:val="center"/>
        <w:rPr>
          <w:rFonts w:cs="Times New Roman"/>
          <w:b/>
        </w:rPr>
      </w:pPr>
      <w:r w:rsidRPr="00EC1A65">
        <w:rPr>
          <w:rFonts w:cs="Times New Roman"/>
          <w:b/>
        </w:rPr>
        <w:t>Odstąpienie i rozwiązanie Umowy</w:t>
      </w:r>
    </w:p>
    <w:p w:rsidR="00EF327F" w:rsidRPr="00EC1A65" w:rsidRDefault="00175096" w:rsidP="00EC1A65">
      <w:pPr>
        <w:pStyle w:val="Standard"/>
        <w:numPr>
          <w:ilvl w:val="0"/>
          <w:numId w:val="16"/>
        </w:numPr>
        <w:spacing w:line="360" w:lineRule="auto"/>
        <w:ind w:left="284" w:hanging="284"/>
        <w:jc w:val="both"/>
        <w:rPr>
          <w:rFonts w:cs="Times New Roman"/>
        </w:rPr>
      </w:pPr>
      <w:r w:rsidRPr="00EC1A65">
        <w:rPr>
          <w:rFonts w:cs="Times New Roman"/>
        </w:rPr>
        <w:t>Zamawiający może odstąpić od umowy w przypadkach określonych w Kodeksie Cywilnym</w:t>
      </w:r>
      <w:r w:rsidR="00CB4FAC" w:rsidRPr="00EC1A65">
        <w:rPr>
          <w:rFonts w:cs="Times New Roman"/>
        </w:rPr>
        <w:t xml:space="preserve"> i ustawie Prawo zamówień publicznych.</w:t>
      </w:r>
    </w:p>
    <w:p w:rsidR="00CE247B" w:rsidRPr="00EC1A65" w:rsidRDefault="00175096" w:rsidP="00EC1A65">
      <w:pPr>
        <w:pStyle w:val="Standard"/>
        <w:numPr>
          <w:ilvl w:val="0"/>
          <w:numId w:val="16"/>
        </w:numPr>
        <w:spacing w:line="360" w:lineRule="auto"/>
        <w:ind w:left="284" w:hanging="284"/>
        <w:jc w:val="both"/>
        <w:rPr>
          <w:rFonts w:cs="Times New Roman"/>
        </w:rPr>
      </w:pPr>
      <w:r w:rsidRPr="00EC1A65">
        <w:rPr>
          <w:rFonts w:cs="Times New Roman"/>
        </w:rPr>
        <w:t>Odstąpienie od umowy wymaga formy pisemnej pod rygorem nieważności. Oświadczenie w tej sprawie winno być przesłane listem poleconym za zwrotnym potwierdzeniem odbioru.</w:t>
      </w:r>
    </w:p>
    <w:p w:rsidR="00DC7EC8" w:rsidRPr="00EC1A65" w:rsidRDefault="00DC7EC8" w:rsidP="00EC1A65">
      <w:pPr>
        <w:pStyle w:val="Standard"/>
        <w:spacing w:line="360" w:lineRule="auto"/>
        <w:jc w:val="both"/>
        <w:rPr>
          <w:rFonts w:cs="Times New Roman"/>
          <w:b/>
        </w:rPr>
      </w:pPr>
    </w:p>
    <w:p w:rsidR="00D94424" w:rsidRPr="00EC1A65" w:rsidRDefault="00D94424" w:rsidP="00EC1A65">
      <w:pPr>
        <w:pStyle w:val="Standard"/>
        <w:spacing w:line="360" w:lineRule="auto"/>
        <w:ind w:left="360"/>
        <w:jc w:val="center"/>
        <w:rPr>
          <w:rFonts w:cs="Times New Roman"/>
          <w:b/>
        </w:rPr>
      </w:pPr>
      <w:r w:rsidRPr="00EC1A65">
        <w:rPr>
          <w:rFonts w:cs="Times New Roman"/>
          <w:b/>
        </w:rPr>
        <w:t>§1</w:t>
      </w:r>
      <w:r w:rsidR="0032584B" w:rsidRPr="00EC1A65">
        <w:rPr>
          <w:rFonts w:cs="Times New Roman"/>
          <w:b/>
        </w:rPr>
        <w:t>5</w:t>
      </w:r>
    </w:p>
    <w:p w:rsidR="00D94424" w:rsidRPr="00EC1A65" w:rsidRDefault="00D94424" w:rsidP="00EC1A65">
      <w:pPr>
        <w:pStyle w:val="Standard"/>
        <w:spacing w:line="360" w:lineRule="auto"/>
        <w:ind w:left="360"/>
        <w:jc w:val="center"/>
        <w:rPr>
          <w:rFonts w:cs="Times New Roman"/>
          <w:b/>
        </w:rPr>
      </w:pPr>
      <w:r w:rsidRPr="00EC1A65">
        <w:rPr>
          <w:rFonts w:cs="Times New Roman"/>
          <w:b/>
        </w:rPr>
        <w:t>Ochrona danych osobowych</w:t>
      </w:r>
    </w:p>
    <w:p w:rsidR="00703622" w:rsidRPr="00EC1A65" w:rsidRDefault="00D94424" w:rsidP="00EC1A65">
      <w:pPr>
        <w:pStyle w:val="Standard"/>
        <w:spacing w:line="360" w:lineRule="auto"/>
        <w:jc w:val="both"/>
        <w:rPr>
          <w:rFonts w:cs="Times New Roman"/>
        </w:rPr>
      </w:pPr>
      <w:r w:rsidRPr="00EC1A65">
        <w:rPr>
          <w:rFonts w:cs="Times New Roman"/>
        </w:rPr>
        <w:t>Zgodnie z art. 13 rozporządzenia Parlamentu Europejskiego i Rady (UE) 2016/679 z dnia 27 kwietnia 2016 roku w sprawie ochrony osób fizycznych w związku z przetwarzaniem danych osobowych i w sprawie swobodnego przepływu takich danych oraz uchylenia dyrektywy 95/46/WE</w:t>
      </w:r>
      <w:r w:rsidR="00703622" w:rsidRPr="00EC1A65">
        <w:rPr>
          <w:rFonts w:cs="Times New Roman"/>
        </w:rPr>
        <w:t xml:space="preserve"> (ogólne rozporządzenieo</w:t>
      </w:r>
      <w:r w:rsidR="00392487" w:rsidRPr="00EC1A65">
        <w:rPr>
          <w:rFonts w:cs="Times New Roman"/>
        </w:rPr>
        <w:t> </w:t>
      </w:r>
      <w:r w:rsidR="00703622" w:rsidRPr="00EC1A65">
        <w:rPr>
          <w:rFonts w:cs="Times New Roman"/>
        </w:rPr>
        <w:t xml:space="preserve">ochronie danych) (Dz. U. UE. L. z 2016 r. Nr 119, str. 1 </w:t>
      </w:r>
      <w:r w:rsidR="00FF3584" w:rsidRPr="00EC1A65">
        <w:rPr>
          <w:rFonts w:cs="Times New Roman"/>
        </w:rPr>
        <w:t>ze zm</w:t>
      </w:r>
      <w:r w:rsidR="00703622" w:rsidRPr="00EC1A65">
        <w:rPr>
          <w:rFonts w:cs="Times New Roman"/>
        </w:rPr>
        <w:t xml:space="preserve">.) </w:t>
      </w:r>
      <w:r w:rsidRPr="00EC1A65">
        <w:rPr>
          <w:rFonts w:cs="Times New Roman"/>
        </w:rPr>
        <w:t>,</w:t>
      </w:r>
    </w:p>
    <w:p w:rsidR="00D94424" w:rsidRPr="00EC1A65" w:rsidRDefault="00D94424" w:rsidP="00EC1A65">
      <w:pPr>
        <w:pStyle w:val="Standard"/>
        <w:spacing w:line="360" w:lineRule="auto"/>
        <w:jc w:val="both"/>
        <w:rPr>
          <w:rFonts w:cs="Times New Roman"/>
        </w:rPr>
      </w:pPr>
      <w:r w:rsidRPr="00EC1A65">
        <w:rPr>
          <w:rFonts w:cs="Times New Roman"/>
        </w:rPr>
        <w:t xml:space="preserve"> Zamawiający informuje, że:</w:t>
      </w:r>
    </w:p>
    <w:p w:rsidR="00D94424" w:rsidRPr="00EC1A65" w:rsidRDefault="00D94424" w:rsidP="00EC1A65">
      <w:pPr>
        <w:pStyle w:val="Standard"/>
        <w:spacing w:line="360" w:lineRule="auto"/>
        <w:ind w:left="284" w:hanging="284"/>
        <w:jc w:val="both"/>
        <w:rPr>
          <w:rFonts w:cs="Times New Roman"/>
        </w:rPr>
      </w:pPr>
      <w:r w:rsidRPr="00EC1A65">
        <w:rPr>
          <w:rFonts w:cs="Times New Roman"/>
        </w:rPr>
        <w:t>1.Administratorem przetwarzanych danych osobowych jest Gmina Miasta Dębica , ul. Ratuszowa 2</w:t>
      </w:r>
      <w:r w:rsidR="00226AAD" w:rsidRPr="00EC1A65">
        <w:rPr>
          <w:rFonts w:cs="Times New Roman"/>
        </w:rPr>
        <w:t>,</w:t>
      </w:r>
      <w:r w:rsidR="00226AAD" w:rsidRPr="00EC1A65">
        <w:rPr>
          <w:rFonts w:cs="Times New Roman"/>
        </w:rPr>
        <w:br/>
      </w:r>
      <w:r w:rsidRPr="00EC1A65">
        <w:rPr>
          <w:rFonts w:cs="Times New Roman"/>
        </w:rPr>
        <w:t>39-200 Dębica</w:t>
      </w:r>
    </w:p>
    <w:p w:rsidR="00D94424" w:rsidRPr="00EC1A65" w:rsidRDefault="00D94424" w:rsidP="00EC1A65">
      <w:pPr>
        <w:pStyle w:val="Standard"/>
        <w:spacing w:line="360" w:lineRule="auto"/>
        <w:ind w:left="284" w:hanging="284"/>
        <w:jc w:val="both"/>
        <w:rPr>
          <w:rFonts w:cs="Times New Roman"/>
        </w:rPr>
      </w:pPr>
      <w:r w:rsidRPr="00EC1A65">
        <w:rPr>
          <w:rFonts w:cs="Times New Roman"/>
        </w:rPr>
        <w:t>2.Kontakt z inspektorem ochrony danych – iod@umdebica.pl,</w:t>
      </w:r>
    </w:p>
    <w:p w:rsidR="00D94424" w:rsidRPr="00EC1A65" w:rsidRDefault="00D94424" w:rsidP="00EC1A65">
      <w:pPr>
        <w:pStyle w:val="Standard"/>
        <w:spacing w:line="360" w:lineRule="auto"/>
        <w:ind w:left="284" w:hanging="284"/>
        <w:jc w:val="both"/>
        <w:rPr>
          <w:rFonts w:cs="Times New Roman"/>
        </w:rPr>
      </w:pPr>
      <w:r w:rsidRPr="00EC1A65">
        <w:rPr>
          <w:rFonts w:cs="Times New Roman"/>
        </w:rPr>
        <w:t>3.Zamawiający oświadcza, że dane osobowe przetwarzane będą w celu związanym z realizacją niniejszej Umowy.</w:t>
      </w:r>
    </w:p>
    <w:p w:rsidR="00D94424" w:rsidRPr="00EC1A65" w:rsidRDefault="00D94424" w:rsidP="00EC1A65">
      <w:pPr>
        <w:pStyle w:val="Standard"/>
        <w:spacing w:line="360" w:lineRule="auto"/>
        <w:ind w:left="284" w:hanging="284"/>
        <w:jc w:val="both"/>
        <w:rPr>
          <w:rFonts w:cs="Times New Roman"/>
        </w:rPr>
      </w:pPr>
      <w:r w:rsidRPr="00EC1A65">
        <w:rPr>
          <w:rFonts w:cs="Times New Roman"/>
        </w:rPr>
        <w:lastRenderedPageBreak/>
        <w:t>4.Zamawiający oświadcza, że odbiorcami danych osobowych będą podmioty uprawnione do uzyskania danych osobowych na podstawie przepisów prawa oraz podmioty współpracujące z</w:t>
      </w:r>
      <w:r w:rsidR="00766230">
        <w:rPr>
          <w:rFonts w:cs="Times New Roman"/>
        </w:rPr>
        <w:t> </w:t>
      </w:r>
      <w:r w:rsidRPr="00EC1A65">
        <w:rPr>
          <w:rFonts w:cs="Times New Roman"/>
        </w:rPr>
        <w:t>Zamawiającym, takie jak audytorzy, rewidenci, księgowi, obsługa IT, obsługa prawna, podmioty udzielające/kontrolujące dofinansowania ze środków Unii Europejskiej itp., właściwe sądy i</w:t>
      </w:r>
      <w:r w:rsidR="00766230">
        <w:rPr>
          <w:rFonts w:cs="Times New Roman"/>
        </w:rPr>
        <w:t> </w:t>
      </w:r>
      <w:r w:rsidRPr="00EC1A65">
        <w:rPr>
          <w:rFonts w:cs="Times New Roman"/>
        </w:rPr>
        <w:t>organy władzy publicznej oraz instytucje finansowe i skarbowe, podmioty dostarczające korespondencję, podmioty wykonujące usługi archiwizacyjne oraz niszczenia dokumentacji.</w:t>
      </w:r>
    </w:p>
    <w:p w:rsidR="00D94424" w:rsidRPr="00EC1A65" w:rsidRDefault="00D94424" w:rsidP="00EC1A65">
      <w:pPr>
        <w:pStyle w:val="Standard"/>
        <w:spacing w:line="360" w:lineRule="auto"/>
        <w:ind w:left="284" w:hanging="284"/>
        <w:jc w:val="both"/>
        <w:rPr>
          <w:rFonts w:cs="Times New Roman"/>
        </w:rPr>
      </w:pPr>
      <w:r w:rsidRPr="00EC1A65">
        <w:rPr>
          <w:rFonts w:cs="Times New Roman"/>
        </w:rPr>
        <w:t>5.Wykonawca ma prawo do dostępu do swoich danych osobowych oraz otrzymania ich kopii, prawo do sprostowania (poprawiania) swoich danych, prawo do ograniczenia przetwarzania w przypadku kwestionowania prawidłowość danych osobowych, prawo do usunięcia danych po upływie okresu ich przechowywania, prawo do wniesienia skargi do organu nadzorczego, którym jest Prezes Urzędu Ochrony Danych Osobowych.</w:t>
      </w:r>
    </w:p>
    <w:p w:rsidR="00D94424" w:rsidRPr="00EC1A65" w:rsidRDefault="00D94424" w:rsidP="00EC1A65">
      <w:pPr>
        <w:pStyle w:val="Standard"/>
        <w:spacing w:line="360" w:lineRule="auto"/>
        <w:ind w:left="284" w:hanging="284"/>
        <w:jc w:val="both"/>
        <w:rPr>
          <w:rFonts w:cs="Times New Roman"/>
        </w:rPr>
      </w:pPr>
      <w:r w:rsidRPr="00EC1A65">
        <w:rPr>
          <w:rFonts w:cs="Times New Roman"/>
        </w:rPr>
        <w:t>6.Zamawiający oświadcza, że dane osobowe przechowywane będą przez okres realizacji Umowy licząc od dnia jej zawarcia do dnia jej zakończenia, a po tym terminie dane będą przetwarzane przez okres wymagany przez prawo lub przez okres niezbędny do dochodzenia roszczeń, nie dłużej jednak niż przez 10 lat.</w:t>
      </w:r>
    </w:p>
    <w:p w:rsidR="00D94424" w:rsidRPr="00EC1A65" w:rsidRDefault="00D94424" w:rsidP="00EC1A65">
      <w:pPr>
        <w:pStyle w:val="Standard"/>
        <w:spacing w:line="360" w:lineRule="auto"/>
        <w:ind w:left="284" w:hanging="284"/>
        <w:jc w:val="both"/>
        <w:rPr>
          <w:rFonts w:cs="Times New Roman"/>
        </w:rPr>
      </w:pPr>
      <w:r w:rsidRPr="00EC1A65">
        <w:rPr>
          <w:rFonts w:cs="Times New Roman"/>
        </w:rPr>
        <w:t>7.Podanie danych osobowych jest dobrowolne, jednakże odmowa podania danych będzie skutkować odmową zawarcia Umowy</w:t>
      </w:r>
    </w:p>
    <w:p w:rsidR="00D94424" w:rsidRPr="00EC1A65" w:rsidRDefault="00D94424" w:rsidP="00EC1A65">
      <w:pPr>
        <w:pStyle w:val="Standard"/>
        <w:spacing w:line="360" w:lineRule="auto"/>
        <w:ind w:left="360"/>
        <w:jc w:val="center"/>
        <w:rPr>
          <w:rFonts w:cs="Times New Roman"/>
          <w:b/>
        </w:rPr>
      </w:pPr>
      <w:r w:rsidRPr="00EC1A65">
        <w:rPr>
          <w:rFonts w:cs="Times New Roman"/>
          <w:b/>
        </w:rPr>
        <w:t>§ 1</w:t>
      </w:r>
      <w:r w:rsidR="0032584B" w:rsidRPr="00EC1A65">
        <w:rPr>
          <w:rFonts w:cs="Times New Roman"/>
          <w:b/>
        </w:rPr>
        <w:t>6</w:t>
      </w:r>
    </w:p>
    <w:p w:rsidR="00D94424" w:rsidRPr="00EC1A65" w:rsidRDefault="00D94424" w:rsidP="00EC1A65">
      <w:pPr>
        <w:pStyle w:val="Standard"/>
        <w:spacing w:line="360" w:lineRule="auto"/>
        <w:ind w:left="360"/>
        <w:jc w:val="center"/>
        <w:rPr>
          <w:rFonts w:cs="Times New Roman"/>
          <w:b/>
        </w:rPr>
      </w:pPr>
      <w:r w:rsidRPr="00EC1A65">
        <w:rPr>
          <w:rFonts w:cs="Times New Roman"/>
          <w:b/>
        </w:rPr>
        <w:t>Postanowienia końcowe</w:t>
      </w:r>
    </w:p>
    <w:p w:rsidR="00D94424" w:rsidRPr="00EC1A65" w:rsidRDefault="00D94424" w:rsidP="00EC1A65">
      <w:pPr>
        <w:pStyle w:val="Standard"/>
        <w:numPr>
          <w:ilvl w:val="0"/>
          <w:numId w:val="17"/>
        </w:numPr>
        <w:spacing w:line="360" w:lineRule="auto"/>
        <w:ind w:left="284" w:hanging="284"/>
        <w:jc w:val="both"/>
        <w:rPr>
          <w:rFonts w:cs="Times New Roman"/>
        </w:rPr>
      </w:pPr>
      <w:r w:rsidRPr="00EC1A65">
        <w:rPr>
          <w:rFonts w:cs="Times New Roman"/>
        </w:rPr>
        <w:t>Wykonawca oświadcza, że w czasie przygotowywania oferty i podpisywania niniejszej umowy uwzględnił dane udostępnione przez Zamawiającego oraz warunki lokalne rozpoznane we własnym zakresie, dotyczące realizacji zamówienia.</w:t>
      </w:r>
    </w:p>
    <w:p w:rsidR="003C28A3" w:rsidRPr="00EC1A65" w:rsidRDefault="00D94424" w:rsidP="00EC1A65">
      <w:pPr>
        <w:pStyle w:val="Standard"/>
        <w:numPr>
          <w:ilvl w:val="0"/>
          <w:numId w:val="17"/>
        </w:numPr>
        <w:spacing w:line="360" w:lineRule="auto"/>
        <w:ind w:left="284" w:hanging="284"/>
        <w:jc w:val="both"/>
        <w:rPr>
          <w:rFonts w:cs="Times New Roman"/>
          <w:b/>
        </w:rPr>
      </w:pPr>
      <w:r w:rsidRPr="00EC1A65">
        <w:rPr>
          <w:rFonts w:cs="Times New Roman"/>
        </w:rPr>
        <w:t>W sprawach nieuregulowanych niniejszą umową mają zastosowanie przepisy Kodeksu Cywilnego</w:t>
      </w:r>
      <w:r w:rsidR="00226AAD" w:rsidRPr="00EC1A65">
        <w:rPr>
          <w:rFonts w:cs="Times New Roman"/>
        </w:rPr>
        <w:t xml:space="preserve"> oraz ustawy Prawo zamówień publicznych</w:t>
      </w:r>
      <w:r w:rsidRPr="00EC1A65">
        <w:rPr>
          <w:rFonts w:cs="Times New Roman"/>
        </w:rPr>
        <w:t>.</w:t>
      </w:r>
    </w:p>
    <w:p w:rsidR="00D94424" w:rsidRPr="00EC1A65" w:rsidRDefault="00D94424" w:rsidP="00EC1A65">
      <w:pPr>
        <w:pStyle w:val="Standard"/>
        <w:numPr>
          <w:ilvl w:val="0"/>
          <w:numId w:val="17"/>
        </w:numPr>
        <w:spacing w:line="360" w:lineRule="auto"/>
        <w:ind w:left="284" w:hanging="284"/>
        <w:jc w:val="both"/>
        <w:rPr>
          <w:rFonts w:cs="Times New Roman"/>
          <w:b/>
        </w:rPr>
      </w:pPr>
      <w:r w:rsidRPr="00EC1A65">
        <w:rPr>
          <w:rFonts w:cs="Times New Roman"/>
        </w:rPr>
        <w:t>Wszelkie sprawy sporne wynikłe z interpretacji niniejszej umowy rozstrzygać będzie Sąd właściwy dla Zamawiającego.</w:t>
      </w:r>
    </w:p>
    <w:p w:rsidR="00CE247B" w:rsidRPr="00EC1A65" w:rsidRDefault="00175096" w:rsidP="00EC1A65">
      <w:pPr>
        <w:pStyle w:val="Standard"/>
        <w:numPr>
          <w:ilvl w:val="0"/>
          <w:numId w:val="17"/>
        </w:numPr>
        <w:spacing w:line="360" w:lineRule="auto"/>
        <w:ind w:left="284" w:hanging="284"/>
        <w:jc w:val="both"/>
        <w:rPr>
          <w:rFonts w:cs="Times New Roman"/>
        </w:rPr>
      </w:pPr>
      <w:r w:rsidRPr="00EC1A65">
        <w:rPr>
          <w:rFonts w:cs="Times New Roman"/>
        </w:rPr>
        <w:t>Umowę sporządzono w czterech jednobrzmiących egzemplarzach, w tym dwa egzemplarze dla Zamawiającego, dwa egzemplarze dla Wykonawcy. Umowa wchodzi w życie z datą jej podpisania.</w:t>
      </w:r>
    </w:p>
    <w:p w:rsidR="00CE247B" w:rsidRPr="00EC1A65" w:rsidRDefault="00CE247B" w:rsidP="00EC1A65">
      <w:pPr>
        <w:pStyle w:val="Standard"/>
        <w:spacing w:line="360" w:lineRule="auto"/>
        <w:jc w:val="both"/>
        <w:rPr>
          <w:rFonts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4814"/>
      </w:tblGrid>
      <w:tr w:rsidR="008B0765" w:rsidRPr="00EC1A65" w:rsidTr="003153B9">
        <w:tc>
          <w:tcPr>
            <w:tcW w:w="4813" w:type="dxa"/>
          </w:tcPr>
          <w:p w:rsidR="00986836" w:rsidRPr="00EC1A65" w:rsidRDefault="00986836" w:rsidP="00EC1A65">
            <w:pPr>
              <w:pStyle w:val="Standard"/>
              <w:spacing w:line="360" w:lineRule="auto"/>
              <w:jc w:val="both"/>
              <w:rPr>
                <w:rFonts w:cs="Times New Roman"/>
                <w:b/>
              </w:rPr>
            </w:pPr>
          </w:p>
          <w:p w:rsidR="00986836" w:rsidRPr="00EC1A65" w:rsidRDefault="00986836" w:rsidP="00EC1A65">
            <w:pPr>
              <w:pStyle w:val="Standard"/>
              <w:spacing w:line="360" w:lineRule="auto"/>
              <w:jc w:val="both"/>
              <w:rPr>
                <w:rFonts w:cs="Times New Roman"/>
                <w:b/>
              </w:rPr>
            </w:pPr>
          </w:p>
          <w:p w:rsidR="00986836" w:rsidRPr="00EC1A65" w:rsidRDefault="00986836" w:rsidP="00EC1A65">
            <w:pPr>
              <w:pStyle w:val="Standard"/>
              <w:spacing w:line="360" w:lineRule="auto"/>
              <w:jc w:val="both"/>
              <w:rPr>
                <w:rFonts w:cs="Times New Roman"/>
                <w:b/>
              </w:rPr>
            </w:pPr>
          </w:p>
          <w:p w:rsidR="003153B9" w:rsidRPr="00EC1A65" w:rsidRDefault="003153B9" w:rsidP="00EC1A65">
            <w:pPr>
              <w:pStyle w:val="Standard"/>
              <w:spacing w:line="360" w:lineRule="auto"/>
              <w:jc w:val="both"/>
              <w:rPr>
                <w:rFonts w:cs="Times New Roman"/>
              </w:rPr>
            </w:pPr>
            <w:r w:rsidRPr="00EC1A65">
              <w:rPr>
                <w:rFonts w:cs="Times New Roman"/>
                <w:b/>
              </w:rPr>
              <w:lastRenderedPageBreak/>
              <w:t>ZAMAWIAJĄCY</w:t>
            </w:r>
          </w:p>
        </w:tc>
        <w:tc>
          <w:tcPr>
            <w:tcW w:w="4814" w:type="dxa"/>
          </w:tcPr>
          <w:p w:rsidR="00986836" w:rsidRPr="00EC1A65" w:rsidRDefault="00986836" w:rsidP="00EC1A65">
            <w:pPr>
              <w:pStyle w:val="Standard"/>
              <w:spacing w:line="360" w:lineRule="auto"/>
              <w:jc w:val="both"/>
              <w:rPr>
                <w:rFonts w:cs="Times New Roman"/>
                <w:b/>
              </w:rPr>
            </w:pPr>
          </w:p>
          <w:p w:rsidR="00986836" w:rsidRPr="00EC1A65" w:rsidRDefault="00986836" w:rsidP="00EC1A65">
            <w:pPr>
              <w:pStyle w:val="Standard"/>
              <w:spacing w:line="360" w:lineRule="auto"/>
              <w:jc w:val="both"/>
              <w:rPr>
                <w:rFonts w:cs="Times New Roman"/>
                <w:b/>
              </w:rPr>
            </w:pPr>
          </w:p>
          <w:p w:rsidR="00986836" w:rsidRPr="00EC1A65" w:rsidRDefault="00986836" w:rsidP="00EC1A65">
            <w:pPr>
              <w:pStyle w:val="Standard"/>
              <w:spacing w:line="360" w:lineRule="auto"/>
              <w:jc w:val="both"/>
              <w:rPr>
                <w:rFonts w:cs="Times New Roman"/>
                <w:b/>
              </w:rPr>
            </w:pPr>
          </w:p>
          <w:p w:rsidR="003153B9" w:rsidRPr="00EC1A65" w:rsidRDefault="003153B9" w:rsidP="00F626E9">
            <w:pPr>
              <w:pStyle w:val="Standard"/>
              <w:spacing w:line="360" w:lineRule="auto"/>
              <w:jc w:val="center"/>
              <w:rPr>
                <w:rFonts w:cs="Times New Roman"/>
              </w:rPr>
            </w:pPr>
            <w:r w:rsidRPr="00EC1A65">
              <w:rPr>
                <w:rFonts w:cs="Times New Roman"/>
                <w:b/>
              </w:rPr>
              <w:lastRenderedPageBreak/>
              <w:t>WYKONAWCA</w:t>
            </w:r>
          </w:p>
        </w:tc>
      </w:tr>
    </w:tbl>
    <w:p w:rsidR="0099555D" w:rsidRPr="00EC1A65" w:rsidRDefault="0099555D" w:rsidP="00EC1A65">
      <w:pPr>
        <w:suppressAutoHyphens w:val="0"/>
        <w:spacing w:line="360" w:lineRule="auto"/>
        <w:jc w:val="both"/>
        <w:rPr>
          <w:rFonts w:cs="Times New Roman"/>
          <w:b/>
        </w:rPr>
      </w:pPr>
      <w:r w:rsidRPr="00EC1A65">
        <w:rPr>
          <w:rFonts w:cs="Times New Roman"/>
          <w:b/>
        </w:rPr>
        <w:lastRenderedPageBreak/>
        <w:br w:type="page"/>
      </w:r>
    </w:p>
    <w:p w:rsidR="0099555D" w:rsidRPr="00EC1A65" w:rsidRDefault="0099555D" w:rsidP="00EC1A65">
      <w:pPr>
        <w:tabs>
          <w:tab w:val="left" w:pos="2085"/>
        </w:tabs>
        <w:spacing w:line="360" w:lineRule="auto"/>
        <w:ind w:left="426" w:hanging="426"/>
        <w:jc w:val="both"/>
        <w:rPr>
          <w:rFonts w:eastAsia="Times New Roman" w:cs="Times New Roman"/>
          <w:lang w:eastAsia="ar-SA"/>
        </w:rPr>
      </w:pPr>
      <w:r w:rsidRPr="00EC1A65">
        <w:rPr>
          <w:rFonts w:eastAsia="Times New Roman" w:cs="Times New Roman"/>
          <w:lang w:eastAsia="ar-SA"/>
        </w:rPr>
        <w:lastRenderedPageBreak/>
        <w:t xml:space="preserve">Załącznik nr ….. </w:t>
      </w:r>
      <w:r w:rsidRPr="00EC1A65">
        <w:rPr>
          <w:rFonts w:cs="Times New Roman"/>
        </w:rPr>
        <w:t>do umowy nr …………………………… z dnia …………………….</w:t>
      </w:r>
    </w:p>
    <w:p w:rsidR="0099555D" w:rsidRPr="00EC1A65" w:rsidRDefault="0099555D" w:rsidP="00EC1A65">
      <w:pPr>
        <w:tabs>
          <w:tab w:val="left" w:pos="284"/>
        </w:tabs>
        <w:spacing w:line="360" w:lineRule="auto"/>
        <w:ind w:left="426" w:hanging="426"/>
        <w:jc w:val="both"/>
        <w:rPr>
          <w:rFonts w:eastAsia="Calibri" w:cs="Times New Roman"/>
          <w:b/>
          <w:lang w:eastAsia="en-US"/>
        </w:rPr>
      </w:pPr>
    </w:p>
    <w:p w:rsidR="0099555D" w:rsidRPr="00EC1A65" w:rsidRDefault="0099555D" w:rsidP="00EC1A65">
      <w:pPr>
        <w:spacing w:line="360" w:lineRule="auto"/>
        <w:ind w:left="426" w:hanging="426"/>
        <w:jc w:val="both"/>
        <w:rPr>
          <w:rFonts w:cs="Times New Roman"/>
          <w:b/>
        </w:rPr>
      </w:pPr>
      <w:r w:rsidRPr="00EC1A65">
        <w:rPr>
          <w:rFonts w:cs="Times New Roman"/>
          <w:b/>
        </w:rPr>
        <w:t>OŚWIADCZENIE WYKONAWCY/PODWYKONAWCY*</w:t>
      </w:r>
    </w:p>
    <w:p w:rsidR="0099555D" w:rsidRPr="00EC1A65" w:rsidRDefault="0099555D" w:rsidP="00EC1A65">
      <w:pPr>
        <w:spacing w:line="360" w:lineRule="auto"/>
        <w:ind w:left="426" w:hanging="426"/>
        <w:jc w:val="both"/>
        <w:rPr>
          <w:rFonts w:cs="Times New Roman"/>
          <w:b/>
        </w:rPr>
      </w:pPr>
    </w:p>
    <w:p w:rsidR="0099555D" w:rsidRPr="00EC1A65" w:rsidRDefault="0099555D" w:rsidP="00EC1A65">
      <w:pPr>
        <w:spacing w:line="360" w:lineRule="auto"/>
        <w:jc w:val="both"/>
        <w:rPr>
          <w:rFonts w:cs="Times New Roman"/>
        </w:rPr>
      </w:pPr>
      <w:r w:rsidRPr="00EC1A65">
        <w:rPr>
          <w:rFonts w:cs="Times New Roman"/>
        </w:rPr>
        <w:t>Oświadczam, że niżej wymienione osoby są zatrudnione na umowę o pracę przy realizacji niniejszego przedmiotu zamówienia:</w:t>
      </w:r>
    </w:p>
    <w:p w:rsidR="0099555D" w:rsidRPr="00EC1A65" w:rsidRDefault="0099555D" w:rsidP="00EC1A65">
      <w:pPr>
        <w:spacing w:line="360" w:lineRule="auto"/>
        <w:ind w:left="426" w:hanging="426"/>
        <w:jc w:val="both"/>
        <w:rPr>
          <w:rFonts w:cs="Times New Roman"/>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1730"/>
        <w:gridCol w:w="1620"/>
        <w:gridCol w:w="2410"/>
        <w:gridCol w:w="1418"/>
        <w:gridCol w:w="1984"/>
      </w:tblGrid>
      <w:tr w:rsidR="008B0765" w:rsidRPr="00EC1A65" w:rsidTr="00392487">
        <w:tc>
          <w:tcPr>
            <w:tcW w:w="614" w:type="dxa"/>
            <w:tcBorders>
              <w:top w:val="single" w:sz="4" w:space="0" w:color="auto"/>
              <w:left w:val="single" w:sz="4" w:space="0" w:color="auto"/>
              <w:bottom w:val="single" w:sz="4" w:space="0" w:color="auto"/>
              <w:right w:val="single" w:sz="4" w:space="0" w:color="auto"/>
            </w:tcBorders>
            <w:hideMark/>
          </w:tcPr>
          <w:p w:rsidR="0099555D" w:rsidRPr="00EC1A65" w:rsidRDefault="0099555D" w:rsidP="00EC1A65">
            <w:pPr>
              <w:spacing w:line="360" w:lineRule="auto"/>
              <w:ind w:left="426" w:hanging="426"/>
              <w:jc w:val="center"/>
              <w:rPr>
                <w:rFonts w:cs="Times New Roman"/>
                <w:b/>
              </w:rPr>
            </w:pPr>
            <w:r w:rsidRPr="00EC1A65">
              <w:rPr>
                <w:rFonts w:cs="Times New Roman"/>
                <w:b/>
              </w:rPr>
              <w:t>Lp.</w:t>
            </w:r>
          </w:p>
        </w:tc>
        <w:tc>
          <w:tcPr>
            <w:tcW w:w="1730" w:type="dxa"/>
            <w:tcBorders>
              <w:top w:val="single" w:sz="4" w:space="0" w:color="auto"/>
              <w:left w:val="single" w:sz="4" w:space="0" w:color="auto"/>
              <w:bottom w:val="single" w:sz="4" w:space="0" w:color="auto"/>
              <w:right w:val="single" w:sz="4" w:space="0" w:color="auto"/>
            </w:tcBorders>
            <w:hideMark/>
          </w:tcPr>
          <w:p w:rsidR="0099555D" w:rsidRPr="00EC1A65" w:rsidRDefault="0099555D" w:rsidP="00EC1A65">
            <w:pPr>
              <w:spacing w:line="360" w:lineRule="auto"/>
              <w:jc w:val="center"/>
              <w:rPr>
                <w:rFonts w:cs="Times New Roman"/>
                <w:b/>
              </w:rPr>
            </w:pPr>
            <w:r w:rsidRPr="00EC1A65">
              <w:rPr>
                <w:rFonts w:cs="Times New Roman"/>
                <w:b/>
              </w:rPr>
              <w:t>Imię i nazwisko</w:t>
            </w:r>
          </w:p>
        </w:tc>
        <w:tc>
          <w:tcPr>
            <w:tcW w:w="1620"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4"/>
              <w:jc w:val="center"/>
              <w:rPr>
                <w:rFonts w:cs="Times New Roman"/>
                <w:b/>
              </w:rPr>
            </w:pPr>
            <w:r w:rsidRPr="00EC1A65">
              <w:rPr>
                <w:rFonts w:cs="Times New Roman"/>
                <w:b/>
              </w:rPr>
              <w:t>data zawarcia umowy o</w:t>
            </w:r>
            <w:r w:rsidR="00392487" w:rsidRPr="00EC1A65">
              <w:rPr>
                <w:rFonts w:cs="Times New Roman"/>
                <w:b/>
              </w:rPr>
              <w:t> </w:t>
            </w:r>
            <w:r w:rsidRPr="00EC1A65">
              <w:rPr>
                <w:rFonts w:cs="Times New Roman"/>
                <w:b/>
              </w:rPr>
              <w:t>pracę</w:t>
            </w:r>
          </w:p>
        </w:tc>
        <w:tc>
          <w:tcPr>
            <w:tcW w:w="2410" w:type="dxa"/>
            <w:tcBorders>
              <w:top w:val="single" w:sz="4" w:space="0" w:color="auto"/>
              <w:left w:val="single" w:sz="4" w:space="0" w:color="auto"/>
              <w:bottom w:val="single" w:sz="4" w:space="0" w:color="auto"/>
              <w:right w:val="single" w:sz="4" w:space="0" w:color="auto"/>
            </w:tcBorders>
            <w:hideMark/>
          </w:tcPr>
          <w:p w:rsidR="0099555D" w:rsidRPr="00EC1A65" w:rsidRDefault="0099555D" w:rsidP="00EC1A65">
            <w:pPr>
              <w:spacing w:line="360" w:lineRule="auto"/>
              <w:jc w:val="center"/>
              <w:rPr>
                <w:rFonts w:cs="Times New Roman"/>
                <w:b/>
              </w:rPr>
            </w:pPr>
            <w:r w:rsidRPr="00EC1A65">
              <w:rPr>
                <w:rFonts w:cs="Times New Roman"/>
                <w:b/>
              </w:rPr>
              <w:t xml:space="preserve">Rodzaj wykonywanych czynności wskazanych </w:t>
            </w:r>
            <w:r w:rsidRPr="00EC1A65">
              <w:rPr>
                <w:rFonts w:cs="Times New Roman"/>
                <w:b/>
              </w:rPr>
              <w:br/>
              <w:t>w SWZ</w:t>
            </w:r>
          </w:p>
        </w:tc>
        <w:tc>
          <w:tcPr>
            <w:tcW w:w="1418" w:type="dxa"/>
            <w:tcBorders>
              <w:top w:val="single" w:sz="4" w:space="0" w:color="auto"/>
              <w:left w:val="single" w:sz="4" w:space="0" w:color="auto"/>
              <w:bottom w:val="single" w:sz="4" w:space="0" w:color="auto"/>
              <w:right w:val="single" w:sz="4" w:space="0" w:color="auto"/>
            </w:tcBorders>
            <w:hideMark/>
          </w:tcPr>
          <w:p w:rsidR="0099555D" w:rsidRPr="00EC1A65" w:rsidRDefault="0099555D" w:rsidP="00EC1A65">
            <w:pPr>
              <w:spacing w:line="360" w:lineRule="auto"/>
              <w:jc w:val="center"/>
              <w:rPr>
                <w:rFonts w:cs="Times New Roman"/>
                <w:b/>
              </w:rPr>
            </w:pPr>
            <w:r w:rsidRPr="00EC1A65">
              <w:rPr>
                <w:rFonts w:cs="Times New Roman"/>
                <w:b/>
              </w:rPr>
              <w:t>Wymiar etatu</w:t>
            </w:r>
          </w:p>
        </w:tc>
        <w:tc>
          <w:tcPr>
            <w:tcW w:w="1984" w:type="dxa"/>
            <w:tcBorders>
              <w:top w:val="single" w:sz="4" w:space="0" w:color="auto"/>
              <w:left w:val="single" w:sz="4" w:space="0" w:color="auto"/>
              <w:bottom w:val="single" w:sz="4" w:space="0" w:color="auto"/>
              <w:right w:val="single" w:sz="4" w:space="0" w:color="auto"/>
            </w:tcBorders>
            <w:hideMark/>
          </w:tcPr>
          <w:p w:rsidR="0099555D" w:rsidRPr="00EC1A65" w:rsidRDefault="0099555D" w:rsidP="00EC1A65">
            <w:pPr>
              <w:spacing w:line="360" w:lineRule="auto"/>
              <w:ind w:left="34" w:hanging="34"/>
              <w:jc w:val="center"/>
              <w:rPr>
                <w:rFonts w:cs="Times New Roman"/>
                <w:b/>
              </w:rPr>
            </w:pPr>
            <w:r w:rsidRPr="00EC1A65">
              <w:rPr>
                <w:rFonts w:cs="Times New Roman"/>
                <w:b/>
              </w:rPr>
              <w:t xml:space="preserve">Data zawarcia umowy </w:t>
            </w:r>
            <w:r w:rsidRPr="00EC1A65">
              <w:rPr>
                <w:rFonts w:cs="Times New Roman"/>
                <w:b/>
              </w:rPr>
              <w:br/>
              <w:t>o pracę</w:t>
            </w:r>
          </w:p>
        </w:tc>
      </w:tr>
      <w:tr w:rsidR="008B0765" w:rsidRPr="00EC1A65" w:rsidTr="00392487">
        <w:trPr>
          <w:trHeight w:val="491"/>
        </w:trPr>
        <w:tc>
          <w:tcPr>
            <w:tcW w:w="614" w:type="dxa"/>
            <w:tcBorders>
              <w:top w:val="single" w:sz="4" w:space="0" w:color="auto"/>
              <w:left w:val="single" w:sz="4" w:space="0" w:color="auto"/>
              <w:bottom w:val="single" w:sz="4" w:space="0" w:color="auto"/>
              <w:right w:val="single" w:sz="4" w:space="0" w:color="auto"/>
            </w:tcBorders>
            <w:hideMark/>
          </w:tcPr>
          <w:p w:rsidR="0099555D" w:rsidRPr="00EC1A65" w:rsidRDefault="0099555D" w:rsidP="00EC1A65">
            <w:pPr>
              <w:spacing w:line="360" w:lineRule="auto"/>
              <w:ind w:left="426" w:hanging="426"/>
              <w:jc w:val="center"/>
              <w:rPr>
                <w:rFonts w:cs="Times New Roman"/>
              </w:rPr>
            </w:pPr>
            <w:r w:rsidRPr="00EC1A65">
              <w:rPr>
                <w:rFonts w:cs="Times New Roman"/>
              </w:rPr>
              <w:t>1</w:t>
            </w:r>
          </w:p>
        </w:tc>
        <w:tc>
          <w:tcPr>
            <w:tcW w:w="1730"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jc w:val="center"/>
              <w:rPr>
                <w:rFonts w:cs="Times New Roman"/>
              </w:rPr>
            </w:pPr>
          </w:p>
        </w:tc>
        <w:tc>
          <w:tcPr>
            <w:tcW w:w="1620"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r>
      <w:tr w:rsidR="008B0765" w:rsidRPr="00EC1A65" w:rsidTr="00392487">
        <w:trPr>
          <w:trHeight w:val="481"/>
        </w:trPr>
        <w:tc>
          <w:tcPr>
            <w:tcW w:w="614" w:type="dxa"/>
            <w:tcBorders>
              <w:top w:val="single" w:sz="4" w:space="0" w:color="auto"/>
              <w:left w:val="single" w:sz="4" w:space="0" w:color="auto"/>
              <w:bottom w:val="single" w:sz="4" w:space="0" w:color="auto"/>
              <w:right w:val="single" w:sz="4" w:space="0" w:color="auto"/>
            </w:tcBorders>
            <w:hideMark/>
          </w:tcPr>
          <w:p w:rsidR="0099555D" w:rsidRPr="00EC1A65" w:rsidRDefault="0099555D" w:rsidP="00EC1A65">
            <w:pPr>
              <w:spacing w:line="360" w:lineRule="auto"/>
              <w:ind w:left="426" w:hanging="426"/>
              <w:jc w:val="center"/>
              <w:rPr>
                <w:rFonts w:cs="Times New Roman"/>
              </w:rPr>
            </w:pPr>
            <w:r w:rsidRPr="00EC1A65">
              <w:rPr>
                <w:rFonts w:cs="Times New Roman"/>
              </w:rPr>
              <w:t>2</w:t>
            </w:r>
          </w:p>
        </w:tc>
        <w:tc>
          <w:tcPr>
            <w:tcW w:w="1730"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jc w:val="center"/>
              <w:rPr>
                <w:rFonts w:cs="Times New Roman"/>
              </w:rPr>
            </w:pPr>
          </w:p>
        </w:tc>
        <w:tc>
          <w:tcPr>
            <w:tcW w:w="1620"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r>
      <w:tr w:rsidR="008B0765" w:rsidRPr="00EC1A65" w:rsidTr="00392487">
        <w:trPr>
          <w:trHeight w:val="486"/>
        </w:trPr>
        <w:tc>
          <w:tcPr>
            <w:tcW w:w="614" w:type="dxa"/>
            <w:tcBorders>
              <w:top w:val="single" w:sz="4" w:space="0" w:color="auto"/>
              <w:left w:val="single" w:sz="4" w:space="0" w:color="auto"/>
              <w:bottom w:val="single" w:sz="4" w:space="0" w:color="auto"/>
              <w:right w:val="single" w:sz="4" w:space="0" w:color="auto"/>
            </w:tcBorders>
            <w:hideMark/>
          </w:tcPr>
          <w:p w:rsidR="0099555D" w:rsidRPr="00EC1A65" w:rsidRDefault="0099555D" w:rsidP="00EC1A65">
            <w:pPr>
              <w:spacing w:line="360" w:lineRule="auto"/>
              <w:ind w:left="426" w:hanging="426"/>
              <w:jc w:val="center"/>
              <w:rPr>
                <w:rFonts w:cs="Times New Roman"/>
              </w:rPr>
            </w:pPr>
            <w:r w:rsidRPr="00EC1A65">
              <w:rPr>
                <w:rFonts w:cs="Times New Roman"/>
              </w:rPr>
              <w:t>3</w:t>
            </w:r>
          </w:p>
        </w:tc>
        <w:tc>
          <w:tcPr>
            <w:tcW w:w="1730"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jc w:val="center"/>
              <w:rPr>
                <w:rFonts w:cs="Times New Roman"/>
              </w:rPr>
            </w:pPr>
          </w:p>
        </w:tc>
        <w:tc>
          <w:tcPr>
            <w:tcW w:w="1620"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c>
          <w:tcPr>
            <w:tcW w:w="2410"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c>
          <w:tcPr>
            <w:tcW w:w="1418"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c>
          <w:tcPr>
            <w:tcW w:w="1984" w:type="dxa"/>
            <w:tcBorders>
              <w:top w:val="single" w:sz="4" w:space="0" w:color="auto"/>
              <w:left w:val="single" w:sz="4" w:space="0" w:color="auto"/>
              <w:bottom w:val="single" w:sz="4" w:space="0" w:color="auto"/>
              <w:right w:val="single" w:sz="4" w:space="0" w:color="auto"/>
            </w:tcBorders>
          </w:tcPr>
          <w:p w:rsidR="0099555D" w:rsidRPr="00EC1A65" w:rsidRDefault="0099555D" w:rsidP="00EC1A65">
            <w:pPr>
              <w:spacing w:line="360" w:lineRule="auto"/>
              <w:ind w:left="426" w:hanging="426"/>
              <w:jc w:val="center"/>
              <w:rPr>
                <w:rFonts w:cs="Times New Roman"/>
              </w:rPr>
            </w:pPr>
          </w:p>
        </w:tc>
      </w:tr>
    </w:tbl>
    <w:p w:rsidR="0099555D" w:rsidRPr="00EC1A65" w:rsidRDefault="0099555D" w:rsidP="00EC1A65">
      <w:pPr>
        <w:spacing w:line="360" w:lineRule="auto"/>
        <w:ind w:left="426" w:hanging="426"/>
        <w:jc w:val="both"/>
        <w:rPr>
          <w:rFonts w:cs="Times New Roman"/>
          <w:lang w:eastAsia="en-US"/>
        </w:rPr>
      </w:pPr>
    </w:p>
    <w:p w:rsidR="0099555D" w:rsidRPr="00EC1A65" w:rsidRDefault="0099555D" w:rsidP="00EC1A65">
      <w:pPr>
        <w:spacing w:line="360" w:lineRule="auto"/>
        <w:ind w:left="426" w:hanging="426"/>
        <w:jc w:val="both"/>
        <w:rPr>
          <w:rFonts w:cs="Times New Roman"/>
        </w:rPr>
      </w:pPr>
    </w:p>
    <w:p w:rsidR="0099555D" w:rsidRPr="00EC1A65" w:rsidRDefault="0099555D" w:rsidP="00EC1A65">
      <w:pPr>
        <w:spacing w:line="360" w:lineRule="auto"/>
        <w:ind w:left="426" w:hanging="426"/>
        <w:jc w:val="both"/>
        <w:rPr>
          <w:rFonts w:cs="Times New Roman"/>
        </w:rPr>
      </w:pPr>
    </w:p>
    <w:p w:rsidR="0099555D" w:rsidRPr="00EC1A65" w:rsidRDefault="0099555D" w:rsidP="00EC1A65">
      <w:pPr>
        <w:spacing w:line="360" w:lineRule="auto"/>
        <w:ind w:left="426" w:hanging="426"/>
        <w:jc w:val="both"/>
        <w:rPr>
          <w:rFonts w:cs="Times New Roman"/>
        </w:rPr>
      </w:pPr>
    </w:p>
    <w:p w:rsidR="0099555D" w:rsidRPr="00EC1A65" w:rsidRDefault="0099555D" w:rsidP="00EC1A65">
      <w:pPr>
        <w:spacing w:line="360" w:lineRule="auto"/>
        <w:ind w:left="426" w:hanging="426"/>
        <w:jc w:val="both"/>
        <w:rPr>
          <w:rFonts w:cs="Times New Roman"/>
        </w:rPr>
      </w:pPr>
    </w:p>
    <w:p w:rsidR="0099555D" w:rsidRPr="00EC1A65" w:rsidRDefault="0099555D" w:rsidP="00EC1A65">
      <w:pPr>
        <w:spacing w:line="360" w:lineRule="auto"/>
        <w:ind w:left="426" w:hanging="426"/>
        <w:jc w:val="both"/>
        <w:rPr>
          <w:rFonts w:cs="Times New Roman"/>
        </w:rPr>
      </w:pPr>
    </w:p>
    <w:p w:rsidR="0099555D" w:rsidRPr="00EC1A65" w:rsidRDefault="0099555D" w:rsidP="00EC1A65">
      <w:pPr>
        <w:spacing w:line="360" w:lineRule="auto"/>
        <w:ind w:left="426" w:hanging="426"/>
        <w:jc w:val="both"/>
        <w:rPr>
          <w:rFonts w:cs="Times New Roman"/>
        </w:rPr>
      </w:pPr>
    </w:p>
    <w:p w:rsidR="0099555D" w:rsidRPr="00EC1A65" w:rsidRDefault="0099555D" w:rsidP="00EC1A65">
      <w:pPr>
        <w:spacing w:line="360" w:lineRule="auto"/>
        <w:ind w:left="426" w:hanging="426"/>
        <w:jc w:val="both"/>
        <w:rPr>
          <w:rFonts w:cs="Times New Roman"/>
        </w:rPr>
      </w:pPr>
    </w:p>
    <w:p w:rsidR="0099555D" w:rsidRPr="00EC1A65" w:rsidRDefault="0099555D" w:rsidP="00EC1A65">
      <w:pPr>
        <w:spacing w:line="360" w:lineRule="auto"/>
        <w:ind w:left="426" w:hanging="426"/>
        <w:jc w:val="both"/>
        <w:rPr>
          <w:rFonts w:cs="Times New Roman"/>
        </w:rPr>
      </w:pPr>
      <w:r w:rsidRPr="00EC1A65">
        <w:rPr>
          <w:rFonts w:cs="Times New Roman"/>
        </w:rPr>
        <w:t>……………………………………….</w:t>
      </w:r>
    </w:p>
    <w:p w:rsidR="0099555D" w:rsidRPr="00EC1A65" w:rsidRDefault="0099555D" w:rsidP="00EC1A65">
      <w:pPr>
        <w:spacing w:line="360" w:lineRule="auto"/>
        <w:ind w:left="426" w:hanging="426"/>
        <w:jc w:val="both"/>
        <w:rPr>
          <w:rFonts w:cs="Times New Roman"/>
        </w:rPr>
      </w:pPr>
      <w:r w:rsidRPr="00EC1A65">
        <w:rPr>
          <w:rFonts w:cs="Times New Roman"/>
        </w:rPr>
        <w:t>podmiot składający oświadczenie</w:t>
      </w:r>
    </w:p>
    <w:p w:rsidR="0099555D" w:rsidRPr="00EC1A65" w:rsidRDefault="0099555D" w:rsidP="00EC1A65">
      <w:pPr>
        <w:spacing w:line="360" w:lineRule="auto"/>
        <w:ind w:left="426" w:hanging="426"/>
        <w:jc w:val="both"/>
        <w:rPr>
          <w:rFonts w:cs="Times New Roman"/>
        </w:rPr>
      </w:pPr>
      <w:r w:rsidRPr="00EC1A65">
        <w:rPr>
          <w:rFonts w:cs="Times New Roman"/>
        </w:rPr>
        <w:t>(nazwa i adres)</w:t>
      </w:r>
    </w:p>
    <w:p w:rsidR="0099555D" w:rsidRPr="00EC1A65" w:rsidRDefault="0099555D" w:rsidP="00EC1A65">
      <w:pPr>
        <w:spacing w:line="360" w:lineRule="auto"/>
        <w:ind w:left="426" w:hanging="426"/>
        <w:jc w:val="both"/>
        <w:rPr>
          <w:rFonts w:cs="Times New Roman"/>
        </w:rPr>
      </w:pPr>
    </w:p>
    <w:p w:rsidR="0099555D" w:rsidRPr="00EC1A65" w:rsidRDefault="0099555D" w:rsidP="00EC1A65">
      <w:pPr>
        <w:spacing w:line="360" w:lineRule="auto"/>
        <w:ind w:left="426" w:hanging="426"/>
        <w:jc w:val="both"/>
        <w:rPr>
          <w:rFonts w:cs="Times New Roman"/>
        </w:rPr>
      </w:pPr>
    </w:p>
    <w:p w:rsidR="0099555D" w:rsidRPr="00EC1A65" w:rsidRDefault="0099555D" w:rsidP="00EC1A65">
      <w:pPr>
        <w:spacing w:line="360" w:lineRule="auto"/>
        <w:ind w:left="426" w:hanging="426"/>
        <w:jc w:val="both"/>
        <w:rPr>
          <w:rFonts w:cs="Times New Roman"/>
        </w:rPr>
      </w:pPr>
    </w:p>
    <w:p w:rsidR="0099555D" w:rsidRPr="00EC1A65" w:rsidRDefault="0099555D" w:rsidP="00EC1A65">
      <w:pPr>
        <w:spacing w:line="360" w:lineRule="auto"/>
        <w:ind w:left="426" w:hanging="426"/>
        <w:jc w:val="both"/>
        <w:rPr>
          <w:rFonts w:cs="Times New Roman"/>
        </w:rPr>
      </w:pPr>
      <w:r w:rsidRPr="00EC1A65">
        <w:rPr>
          <w:rFonts w:cs="Times New Roman"/>
        </w:rPr>
        <w:t>……………………………………….</w:t>
      </w:r>
    </w:p>
    <w:p w:rsidR="0099555D" w:rsidRPr="00EC1A65" w:rsidRDefault="0099555D" w:rsidP="00EC1A65">
      <w:pPr>
        <w:spacing w:line="360" w:lineRule="auto"/>
        <w:ind w:left="426" w:hanging="426"/>
        <w:jc w:val="both"/>
        <w:rPr>
          <w:rFonts w:cs="Times New Roman"/>
        </w:rPr>
      </w:pPr>
      <w:r w:rsidRPr="00EC1A65">
        <w:rPr>
          <w:rFonts w:cs="Times New Roman"/>
        </w:rPr>
        <w:t>data i podpis osoby uprawnionej</w:t>
      </w:r>
    </w:p>
    <w:p w:rsidR="0099555D" w:rsidRPr="00EC1A65" w:rsidRDefault="0099555D" w:rsidP="00EC1A65">
      <w:pPr>
        <w:spacing w:line="360" w:lineRule="auto"/>
        <w:ind w:left="426" w:hanging="426"/>
        <w:jc w:val="both"/>
        <w:rPr>
          <w:rFonts w:cs="Times New Roman"/>
        </w:rPr>
      </w:pPr>
      <w:r w:rsidRPr="00EC1A65">
        <w:rPr>
          <w:rFonts w:cs="Times New Roman"/>
        </w:rPr>
        <w:t>do złożenia oświadczenia</w:t>
      </w:r>
    </w:p>
    <w:p w:rsidR="00CE247B" w:rsidRPr="00EC1A65" w:rsidRDefault="00CE247B" w:rsidP="00EC1A65">
      <w:pPr>
        <w:pStyle w:val="Standard"/>
        <w:spacing w:line="360" w:lineRule="auto"/>
        <w:jc w:val="both"/>
        <w:rPr>
          <w:rFonts w:cs="Times New Roman"/>
        </w:rPr>
      </w:pPr>
    </w:p>
    <w:sectPr w:rsidR="00CE247B" w:rsidRPr="00EC1A65" w:rsidSect="003371CE">
      <w:footerReference w:type="default" r:id="rId9"/>
      <w:headerReference w:type="first" r:id="rId10"/>
      <w:footerReference w:type="first" r:id="rId11"/>
      <w:pgSz w:w="11905" w:h="16837"/>
      <w:pgMar w:top="1560" w:right="1134" w:bottom="1134" w:left="1134"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AD8" w:rsidRDefault="00922AD8">
      <w:r>
        <w:separator/>
      </w:r>
    </w:p>
  </w:endnote>
  <w:endnote w:type="continuationSeparator" w:id="1">
    <w:p w:rsidR="00922AD8" w:rsidRDefault="00922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038621"/>
      <w:docPartObj>
        <w:docPartGallery w:val="Page Numbers (Bottom of Page)"/>
        <w:docPartUnique/>
      </w:docPartObj>
    </w:sdtPr>
    <w:sdtContent>
      <w:p w:rsidR="003371CE" w:rsidRDefault="009B2DCC">
        <w:pPr>
          <w:pStyle w:val="Stopka"/>
          <w:jc w:val="right"/>
        </w:pPr>
        <w:r>
          <w:fldChar w:fldCharType="begin"/>
        </w:r>
        <w:r w:rsidR="003371CE">
          <w:instrText>PAGE   \* MERGEFORMAT</w:instrText>
        </w:r>
        <w:r>
          <w:fldChar w:fldCharType="separate"/>
        </w:r>
        <w:r w:rsidR="00350347">
          <w:rPr>
            <w:noProof/>
          </w:rPr>
          <w:t>21</w:t>
        </w:r>
        <w:r>
          <w:fldChar w:fldCharType="end"/>
        </w:r>
      </w:p>
    </w:sdtContent>
  </w:sdt>
  <w:p w:rsidR="003371CE" w:rsidRDefault="003371C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28202"/>
      <w:docPartObj>
        <w:docPartGallery w:val="Page Numbers (Bottom of Page)"/>
        <w:docPartUnique/>
      </w:docPartObj>
    </w:sdtPr>
    <w:sdtContent>
      <w:p w:rsidR="00063A08" w:rsidRDefault="009B2DCC">
        <w:pPr>
          <w:pStyle w:val="Stopka"/>
        </w:pPr>
        <w:r>
          <w:fldChar w:fldCharType="begin"/>
        </w:r>
        <w:r w:rsidR="00063A08">
          <w:instrText>PAGE   \* MERGEFORMAT</w:instrText>
        </w:r>
        <w:r>
          <w:fldChar w:fldCharType="separate"/>
        </w:r>
        <w:r w:rsidR="00063A08">
          <w:t>2</w:t>
        </w:r>
        <w:r>
          <w:fldChar w:fldCharType="end"/>
        </w:r>
      </w:p>
    </w:sdtContent>
  </w:sdt>
  <w:p w:rsidR="00063A08" w:rsidRDefault="00063A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AD8" w:rsidRDefault="00922AD8">
      <w:r>
        <w:rPr>
          <w:color w:val="000000"/>
        </w:rPr>
        <w:separator/>
      </w:r>
    </w:p>
  </w:footnote>
  <w:footnote w:type="continuationSeparator" w:id="1">
    <w:p w:rsidR="00922AD8" w:rsidRDefault="00922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96" w:rsidRDefault="009B2DCC" w:rsidP="00263CF3">
    <w:pPr>
      <w:pStyle w:val="Nagwek"/>
      <w:jc w:val="center"/>
    </w:pPr>
    <w:r w:rsidRPr="009B2DCC">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s1026" type="#_x0000_t75" style="position:absolute;left:0;text-align:left;margin-left:.1pt;margin-top:-78.1pt;width:73.2pt;height:71.25pt;z-index:-251658752;visibility:visible;mso-position-horizontal-relative:margin;mso-position-vertical-relative:margin">
          <v:imagedata r:id="rId1" o:title=""/>
          <w10:wrap anchorx="margin" anchory="margin"/>
        </v:shape>
        <o:OLEObject Type="Embed" ProgID="PBrush" ShapeID="Obiekt1" DrawAspect="Content" ObjectID="_1804701792" r:id="rId2"/>
      </w:pict>
    </w:r>
  </w:p>
  <w:p w:rsidR="00175096" w:rsidRDefault="00175096" w:rsidP="00263CF3">
    <w:pPr>
      <w:pStyle w:val="Nagwek"/>
      <w:jc w:val="center"/>
    </w:pPr>
  </w:p>
  <w:p w:rsidR="00175096" w:rsidRDefault="00175096" w:rsidP="00263CF3">
    <w:pPr>
      <w:pStyle w:val="Nagwek"/>
    </w:pPr>
  </w:p>
  <w:p w:rsidR="00175096" w:rsidRPr="00263CF3" w:rsidRDefault="00175096" w:rsidP="00263CF3">
    <w:pPr>
      <w:pStyle w:val="Nagwek"/>
      <w:rPr>
        <w:sz w:val="20"/>
        <w:szCs w:val="18"/>
      </w:rPr>
    </w:pPr>
  </w:p>
  <w:p w:rsidR="00175096" w:rsidRPr="00263CF3" w:rsidRDefault="00175096" w:rsidP="00263CF3">
    <w:pPr>
      <w:pStyle w:val="Nagwek"/>
      <w:rPr>
        <w:sz w:val="20"/>
        <w:szCs w:val="18"/>
      </w:rPr>
    </w:pPr>
    <w:r w:rsidRPr="00263CF3">
      <w:rPr>
        <w:sz w:val="20"/>
        <w:szCs w:val="18"/>
      </w:rPr>
      <w:t>MIASTODĘBICA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98F"/>
    <w:multiLevelType w:val="multilevel"/>
    <w:tmpl w:val="7354EC22"/>
    <w:styleLink w:val="WW8Num20"/>
    <w:lvl w:ilvl="0">
      <w:numFmt w:val="bullet"/>
      <w:lvlText w:val="−"/>
      <w:lvlJc w:val="left"/>
      <w:pPr>
        <w:ind w:left="720" w:hanging="360"/>
      </w:pPr>
      <w:rPr>
        <w:rFonts w:ascii="Times New Roman" w:hAnsi="Times New Roman" w:cs="Symbol"/>
        <w:color w:val="000000"/>
        <w:sz w:val="20"/>
        <w:szCs w:val="2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3029BC"/>
    <w:multiLevelType w:val="multilevel"/>
    <w:tmpl w:val="6DE2F080"/>
    <w:lvl w:ilvl="0">
      <w:start w:val="1"/>
      <w:numFmt w:val="bullet"/>
      <w:lvlText w:val=""/>
      <w:lvlJc w:val="left"/>
      <w:pPr>
        <w:ind w:left="720" w:hanging="360"/>
      </w:pPr>
      <w:rPr>
        <w:rFonts w:ascii="Symbol" w:hAnsi="Symbol" w:hint="default"/>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2">
    <w:nsid w:val="128826D0"/>
    <w:multiLevelType w:val="multilevel"/>
    <w:tmpl w:val="B884270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E50FE9"/>
    <w:multiLevelType w:val="multilevel"/>
    <w:tmpl w:val="00147BF2"/>
    <w:lvl w:ilvl="0">
      <w:start w:val="1"/>
      <w:numFmt w:val="decimal"/>
      <w:lvlText w:val="%1."/>
      <w:lvlJc w:val="left"/>
      <w:pPr>
        <w:ind w:left="502" w:hanging="360"/>
      </w:pPr>
      <w:rPr>
        <w:b w:val="0"/>
      </w:rPr>
    </w:lvl>
    <w:lvl w:ilvl="1">
      <w:start w:val="1"/>
      <w:numFmt w:val="decimal"/>
      <w:lvlText w:val="%1.%2."/>
      <w:lvlJc w:val="left"/>
      <w:pPr>
        <w:ind w:left="785" w:hanging="360"/>
      </w:pPr>
    </w:lvl>
    <w:lvl w:ilvl="2">
      <w:start w:val="1"/>
      <w:numFmt w:val="decimal"/>
      <w:lvlText w:val="%1.%2.%3."/>
      <w:lvlJc w:val="left"/>
      <w:pPr>
        <w:ind w:left="1428" w:hanging="720"/>
      </w:pPr>
    </w:lvl>
    <w:lvl w:ilvl="3">
      <w:start w:val="1"/>
      <w:numFmt w:val="decimal"/>
      <w:lvlText w:val="%1.%2.%3.%4."/>
      <w:lvlJc w:val="left"/>
      <w:pPr>
        <w:ind w:left="1711" w:hanging="720"/>
      </w:pPr>
    </w:lvl>
    <w:lvl w:ilvl="4">
      <w:start w:val="1"/>
      <w:numFmt w:val="decimal"/>
      <w:lvlText w:val="%1.%2.%3.%4.%5."/>
      <w:lvlJc w:val="left"/>
      <w:pPr>
        <w:ind w:left="2354" w:hanging="1080"/>
      </w:pPr>
    </w:lvl>
    <w:lvl w:ilvl="5">
      <w:start w:val="1"/>
      <w:numFmt w:val="decimal"/>
      <w:lvlText w:val="%1.%2.%3.%4.%5.%6."/>
      <w:lvlJc w:val="left"/>
      <w:pPr>
        <w:ind w:left="2637" w:hanging="1080"/>
      </w:pPr>
    </w:lvl>
    <w:lvl w:ilvl="6">
      <w:start w:val="1"/>
      <w:numFmt w:val="decimal"/>
      <w:lvlText w:val="%1.%2.%3.%4.%5.%6.%7."/>
      <w:lvlJc w:val="left"/>
      <w:pPr>
        <w:ind w:left="3280" w:hanging="1440"/>
      </w:pPr>
    </w:lvl>
    <w:lvl w:ilvl="7">
      <w:start w:val="1"/>
      <w:numFmt w:val="decimal"/>
      <w:lvlText w:val="%1.%2.%3.%4.%5.%6.%7.%8."/>
      <w:lvlJc w:val="left"/>
      <w:pPr>
        <w:ind w:left="3563" w:hanging="1440"/>
      </w:pPr>
    </w:lvl>
    <w:lvl w:ilvl="8">
      <w:start w:val="1"/>
      <w:numFmt w:val="decimal"/>
      <w:lvlText w:val="%1.%2.%3.%4.%5.%6.%7.%8.%9."/>
      <w:lvlJc w:val="left"/>
      <w:pPr>
        <w:ind w:left="4206" w:hanging="1800"/>
      </w:pPr>
    </w:lvl>
  </w:abstractNum>
  <w:abstractNum w:abstractNumId="4">
    <w:nsid w:val="1A086DE6"/>
    <w:multiLevelType w:val="multilevel"/>
    <w:tmpl w:val="C89C9588"/>
    <w:styleLink w:val="WW8Num10"/>
    <w:lvl w:ilvl="0">
      <w:numFmt w:val="bullet"/>
      <w:lvlText w:val=""/>
      <w:lvlJc w:val="left"/>
      <w:pPr>
        <w:ind w:left="720" w:hanging="360"/>
      </w:pPr>
      <w:rPr>
        <w:rFonts w:ascii="Symbol" w:hAnsi="Symbol" w:cs="Arial"/>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5">
    <w:nsid w:val="1C947F96"/>
    <w:multiLevelType w:val="multilevel"/>
    <w:tmpl w:val="34C6127E"/>
    <w:lvl w:ilvl="0">
      <w:start w:val="1"/>
      <w:numFmt w:val="lowerRoman"/>
      <w:lvlText w:val="%1."/>
      <w:lvlJc w:val="right"/>
      <w:pPr>
        <w:ind w:left="720" w:hanging="360"/>
      </w:pPr>
      <w:rPr>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6">
    <w:nsid w:val="1DD410EC"/>
    <w:multiLevelType w:val="hybridMultilevel"/>
    <w:tmpl w:val="7A0A65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FF6EC6"/>
    <w:multiLevelType w:val="multilevel"/>
    <w:tmpl w:val="16F29E7E"/>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883EAA"/>
    <w:multiLevelType w:val="hybridMultilevel"/>
    <w:tmpl w:val="2FDA3234"/>
    <w:lvl w:ilvl="0" w:tplc="7CB48BF2">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32D72E65"/>
    <w:multiLevelType w:val="multilevel"/>
    <w:tmpl w:val="26CA9790"/>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6534E41"/>
    <w:multiLevelType w:val="multilevel"/>
    <w:tmpl w:val="A92CB1F2"/>
    <w:styleLink w:val="WW8Num2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D2C77EE"/>
    <w:multiLevelType w:val="hybridMultilevel"/>
    <w:tmpl w:val="5498B33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426134D9"/>
    <w:multiLevelType w:val="hybridMultilevel"/>
    <w:tmpl w:val="AA563E68"/>
    <w:lvl w:ilvl="0" w:tplc="1FE6392C">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44941CD8"/>
    <w:multiLevelType w:val="hybridMultilevel"/>
    <w:tmpl w:val="88BE6F7E"/>
    <w:lvl w:ilvl="0" w:tplc="992CDCE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8DA1095"/>
    <w:multiLevelType w:val="hybridMultilevel"/>
    <w:tmpl w:val="CF929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8F35E7D"/>
    <w:multiLevelType w:val="hybridMultilevel"/>
    <w:tmpl w:val="54328BFC"/>
    <w:lvl w:ilvl="0" w:tplc="0415000F">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A33399B"/>
    <w:multiLevelType w:val="hybridMultilevel"/>
    <w:tmpl w:val="7A3CED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F10A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6701A7"/>
    <w:multiLevelType w:val="hybridMultilevel"/>
    <w:tmpl w:val="E640BB60"/>
    <w:lvl w:ilvl="0" w:tplc="FFFFFFFF">
      <w:start w:val="1"/>
      <w:numFmt w:val="decimal"/>
      <w:lvlText w:val="%1)"/>
      <w:lvlJc w:val="left"/>
      <w:pPr>
        <w:ind w:left="720" w:hanging="360"/>
      </w:pPr>
    </w:lvl>
    <w:lvl w:ilvl="1" w:tplc="9452A1D0">
      <w:start w:val="1"/>
      <w:numFmt w:val="decimal"/>
      <w:lvlText w:val="%2)"/>
      <w:lvlJc w:val="left"/>
      <w:pPr>
        <w:ind w:left="1724"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3CD2F49"/>
    <w:multiLevelType w:val="multilevel"/>
    <w:tmpl w:val="A1328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591F80"/>
    <w:multiLevelType w:val="multilevel"/>
    <w:tmpl w:val="9D14B3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6F411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E406AC"/>
    <w:multiLevelType w:val="hybridMultilevel"/>
    <w:tmpl w:val="6A804948"/>
    <w:lvl w:ilvl="0" w:tplc="2AB8387A">
      <w:start w:val="1"/>
      <w:numFmt w:val="lowerLetter"/>
      <w:lvlText w:val="%1)"/>
      <w:lvlJc w:val="left"/>
      <w:pPr>
        <w:ind w:left="720" w:hanging="360"/>
      </w:pPr>
      <w:rPr>
        <w:rFonts w:ascii="Times New Roman" w:hAnsi="Times New Roman" w:cs="Arial" w:hint="default"/>
        <w:b w:val="0"/>
        <w:i w:val="0"/>
        <w:strike w:val="0"/>
        <w:dstrike w:val="0"/>
        <w:color w:val="auto"/>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B080E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BD46FD"/>
    <w:multiLevelType w:val="hybridMultilevel"/>
    <w:tmpl w:val="8990DDB6"/>
    <w:lvl w:ilvl="0" w:tplc="04150017">
      <w:start w:val="1"/>
      <w:numFmt w:val="lowerLetter"/>
      <w:lvlText w:val="%1)"/>
      <w:lvlJc w:val="left"/>
      <w:pPr>
        <w:ind w:left="1004" w:hanging="360"/>
      </w:pPr>
    </w:lvl>
    <w:lvl w:ilvl="1" w:tplc="C3A05BB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604F119B"/>
    <w:multiLevelType w:val="multilevel"/>
    <w:tmpl w:val="9CCE263E"/>
    <w:lvl w:ilvl="0">
      <w:start w:val="1"/>
      <w:numFmt w:val="decimal"/>
      <w:lvlText w:val="%1."/>
      <w:lvlJc w:val="left"/>
      <w:pPr>
        <w:ind w:left="720" w:hanging="360"/>
      </w:pPr>
      <w:rPr>
        <w:rFonts w:cs="Calibri"/>
        <w:b w:val="0"/>
        <w:i w:val="0"/>
        <w:color w:val="00000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616D6379"/>
    <w:multiLevelType w:val="multilevel"/>
    <w:tmpl w:val="6DE2F080"/>
    <w:lvl w:ilvl="0">
      <w:start w:val="1"/>
      <w:numFmt w:val="bullet"/>
      <w:lvlText w:val=""/>
      <w:lvlJc w:val="left"/>
      <w:pPr>
        <w:ind w:left="720" w:hanging="360"/>
      </w:pPr>
      <w:rPr>
        <w:rFonts w:ascii="Symbol" w:hAnsi="Symbol" w:hint="default"/>
        <w:color w:val="000000"/>
        <w:sz w:val="24"/>
        <w:szCs w:val="24"/>
        <w:lang w:val="pl-PL"/>
      </w:rPr>
    </w:lvl>
    <w:lvl w:ilvl="1">
      <w:start w:val="2"/>
      <w:numFmt w:val="decimal"/>
      <w:lvlText w:val="%1.%2."/>
      <w:lvlJc w:val="left"/>
      <w:pPr>
        <w:ind w:left="2157" w:hanging="360"/>
      </w:pPr>
    </w:lvl>
    <w:lvl w:ilvl="2">
      <w:start w:val="1"/>
      <w:numFmt w:val="decimal"/>
      <w:lvlText w:val="%1.%2.%3."/>
      <w:lvlJc w:val="left"/>
      <w:pPr>
        <w:ind w:left="3954" w:hanging="720"/>
      </w:pPr>
    </w:lvl>
    <w:lvl w:ilvl="3">
      <w:start w:val="1"/>
      <w:numFmt w:val="decimal"/>
      <w:lvlText w:val="%1.%2.%3.%4."/>
      <w:lvlJc w:val="left"/>
      <w:pPr>
        <w:ind w:left="5391" w:hanging="720"/>
      </w:pPr>
    </w:lvl>
    <w:lvl w:ilvl="4">
      <w:start w:val="1"/>
      <w:numFmt w:val="decimal"/>
      <w:lvlText w:val="%1.%2.%3.%4.%5."/>
      <w:lvlJc w:val="left"/>
      <w:pPr>
        <w:ind w:left="7188" w:hanging="1080"/>
      </w:pPr>
    </w:lvl>
    <w:lvl w:ilvl="5">
      <w:start w:val="1"/>
      <w:numFmt w:val="decimal"/>
      <w:lvlText w:val="%1.%2.%3.%4.%5.%6."/>
      <w:lvlJc w:val="left"/>
      <w:pPr>
        <w:ind w:left="8625" w:hanging="1080"/>
      </w:pPr>
    </w:lvl>
    <w:lvl w:ilvl="6">
      <w:start w:val="1"/>
      <w:numFmt w:val="decimal"/>
      <w:lvlText w:val="%1.%2.%3.%4.%5.%6.%7."/>
      <w:lvlJc w:val="left"/>
      <w:pPr>
        <w:ind w:left="10062" w:hanging="1080"/>
      </w:pPr>
    </w:lvl>
    <w:lvl w:ilvl="7">
      <w:start w:val="1"/>
      <w:numFmt w:val="decimal"/>
      <w:lvlText w:val="%1.%2.%3.%4.%5.%6.%7.%8."/>
      <w:lvlJc w:val="left"/>
      <w:pPr>
        <w:ind w:left="11859" w:hanging="1440"/>
      </w:pPr>
    </w:lvl>
    <w:lvl w:ilvl="8">
      <w:start w:val="1"/>
      <w:numFmt w:val="decimal"/>
      <w:lvlText w:val="%1.%2.%3.%4.%5.%6.%7.%8.%9."/>
      <w:lvlJc w:val="left"/>
      <w:pPr>
        <w:ind w:left="13296" w:hanging="1440"/>
      </w:pPr>
    </w:lvl>
  </w:abstractNum>
  <w:abstractNum w:abstractNumId="27">
    <w:nsid w:val="625C1E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4FD161D"/>
    <w:multiLevelType w:val="hybridMultilevel"/>
    <w:tmpl w:val="E784639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5716E1E"/>
    <w:multiLevelType w:val="hybridMultilevel"/>
    <w:tmpl w:val="7AEACE28"/>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nsid w:val="66161CDA"/>
    <w:multiLevelType w:val="hybridMultilevel"/>
    <w:tmpl w:val="39BEB6B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63E2579"/>
    <w:multiLevelType w:val="hybridMultilevel"/>
    <w:tmpl w:val="80C465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6B1A2094"/>
    <w:multiLevelType w:val="hybridMultilevel"/>
    <w:tmpl w:val="584A9F3A"/>
    <w:lvl w:ilvl="0" w:tplc="21646F6A">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925A73"/>
    <w:multiLevelType w:val="hybridMultilevel"/>
    <w:tmpl w:val="677EDE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A044C5"/>
    <w:multiLevelType w:val="multilevel"/>
    <w:tmpl w:val="EA2A055C"/>
    <w:lvl w:ilvl="0">
      <w:start w:val="1"/>
      <w:numFmt w:val="decimal"/>
      <w:lvlText w:val="%1."/>
      <w:lvlJc w:val="left"/>
      <w:pPr>
        <w:ind w:left="502" w:hanging="360"/>
      </w:pPr>
      <w:rPr>
        <w:b w:val="0"/>
      </w:rPr>
    </w:lvl>
    <w:lvl w:ilvl="1">
      <w:start w:val="1"/>
      <w:numFmt w:val="decimal"/>
      <w:lvlText w:val="%1.%2."/>
      <w:lvlJc w:val="left"/>
      <w:pPr>
        <w:ind w:left="785" w:hanging="360"/>
      </w:pPr>
    </w:lvl>
    <w:lvl w:ilvl="2">
      <w:start w:val="1"/>
      <w:numFmt w:val="decimal"/>
      <w:lvlText w:val="%1.%2.%3."/>
      <w:lvlJc w:val="left"/>
      <w:pPr>
        <w:ind w:left="1428" w:hanging="720"/>
      </w:pPr>
    </w:lvl>
    <w:lvl w:ilvl="3">
      <w:start w:val="1"/>
      <w:numFmt w:val="decimal"/>
      <w:lvlText w:val="%1.%2.%3.%4."/>
      <w:lvlJc w:val="left"/>
      <w:pPr>
        <w:ind w:left="1711" w:hanging="720"/>
      </w:pPr>
    </w:lvl>
    <w:lvl w:ilvl="4">
      <w:start w:val="1"/>
      <w:numFmt w:val="decimal"/>
      <w:lvlText w:val="%1.%2.%3.%4.%5."/>
      <w:lvlJc w:val="left"/>
      <w:pPr>
        <w:ind w:left="2354" w:hanging="1080"/>
      </w:pPr>
    </w:lvl>
    <w:lvl w:ilvl="5">
      <w:start w:val="1"/>
      <w:numFmt w:val="decimal"/>
      <w:lvlText w:val="%1.%2.%3.%4.%5.%6."/>
      <w:lvlJc w:val="left"/>
      <w:pPr>
        <w:ind w:left="2637" w:hanging="1080"/>
      </w:pPr>
    </w:lvl>
    <w:lvl w:ilvl="6">
      <w:start w:val="1"/>
      <w:numFmt w:val="decimal"/>
      <w:lvlText w:val="%1.%2.%3.%4.%5.%6.%7."/>
      <w:lvlJc w:val="left"/>
      <w:pPr>
        <w:ind w:left="3280" w:hanging="1440"/>
      </w:pPr>
    </w:lvl>
    <w:lvl w:ilvl="7">
      <w:start w:val="1"/>
      <w:numFmt w:val="decimal"/>
      <w:lvlText w:val="%1.%2.%3.%4.%5.%6.%7.%8."/>
      <w:lvlJc w:val="left"/>
      <w:pPr>
        <w:ind w:left="3563" w:hanging="1440"/>
      </w:pPr>
    </w:lvl>
    <w:lvl w:ilvl="8">
      <w:start w:val="1"/>
      <w:numFmt w:val="decimal"/>
      <w:lvlText w:val="%1.%2.%3.%4.%5.%6.%7.%8.%9."/>
      <w:lvlJc w:val="left"/>
      <w:pPr>
        <w:ind w:left="4206" w:hanging="1800"/>
      </w:pPr>
    </w:lvl>
  </w:abstractNum>
  <w:abstractNum w:abstractNumId="35">
    <w:nsid w:val="7375312F"/>
    <w:multiLevelType w:val="hybridMultilevel"/>
    <w:tmpl w:val="DDBC09D4"/>
    <w:lvl w:ilvl="0" w:tplc="F3E6717A">
      <w:start w:val="1"/>
      <w:numFmt w:val="upperRoman"/>
      <w:lvlText w:val="%1."/>
      <w:lvlJc w:val="left"/>
      <w:pPr>
        <w:ind w:left="1080" w:hanging="720"/>
      </w:pPr>
      <w:rPr>
        <w:rFonts w:hint="default"/>
      </w:rPr>
    </w:lvl>
    <w:lvl w:ilvl="1" w:tplc="4B9E4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D125A3"/>
    <w:multiLevelType w:val="hybridMultilevel"/>
    <w:tmpl w:val="2CFE52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88438E0"/>
    <w:multiLevelType w:val="hybridMultilevel"/>
    <w:tmpl w:val="191EF1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99C26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B9252DC"/>
    <w:multiLevelType w:val="hybridMultilevel"/>
    <w:tmpl w:val="153281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CC156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0"/>
  </w:num>
  <w:num w:numId="4">
    <w:abstractNumId w:val="9"/>
  </w:num>
  <w:num w:numId="5">
    <w:abstractNumId w:val="25"/>
  </w:num>
  <w:num w:numId="6">
    <w:abstractNumId w:val="3"/>
  </w:num>
  <w:num w:numId="7">
    <w:abstractNumId w:val="34"/>
  </w:num>
  <w:num w:numId="8">
    <w:abstractNumId w:val="37"/>
  </w:num>
  <w:num w:numId="9">
    <w:abstractNumId w:val="21"/>
  </w:num>
  <w:num w:numId="10">
    <w:abstractNumId w:val="7"/>
  </w:num>
  <w:num w:numId="11">
    <w:abstractNumId w:val="14"/>
  </w:num>
  <w:num w:numId="12">
    <w:abstractNumId w:val="27"/>
  </w:num>
  <w:num w:numId="13">
    <w:abstractNumId w:val="17"/>
  </w:num>
  <w:num w:numId="14">
    <w:abstractNumId w:val="38"/>
  </w:num>
  <w:num w:numId="15">
    <w:abstractNumId w:val="23"/>
  </w:num>
  <w:num w:numId="16">
    <w:abstractNumId w:val="40"/>
  </w:num>
  <w:num w:numId="17">
    <w:abstractNumId w:val="2"/>
  </w:num>
  <w:num w:numId="18">
    <w:abstractNumId w:val="8"/>
  </w:num>
  <w:num w:numId="19">
    <w:abstractNumId w:val="5"/>
  </w:num>
  <w:num w:numId="20">
    <w:abstractNumId w:val="1"/>
  </w:num>
  <w:num w:numId="21">
    <w:abstractNumId w:val="24"/>
  </w:num>
  <w:num w:numId="22">
    <w:abstractNumId w:val="3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2"/>
  </w:num>
  <w:num w:numId="28">
    <w:abstractNumId w:val="29"/>
  </w:num>
  <w:num w:numId="29">
    <w:abstractNumId w:val="32"/>
  </w:num>
  <w:num w:numId="30">
    <w:abstractNumId w:val="33"/>
  </w:num>
  <w:num w:numId="31">
    <w:abstractNumId w:val="28"/>
  </w:num>
  <w:num w:numId="32">
    <w:abstractNumId w:val="6"/>
  </w:num>
  <w:num w:numId="33">
    <w:abstractNumId w:val="36"/>
  </w:num>
  <w:num w:numId="34">
    <w:abstractNumId w:val="26"/>
  </w:num>
  <w:num w:numId="35">
    <w:abstractNumId w:val="30"/>
  </w:num>
  <w:num w:numId="36">
    <w:abstractNumId w:val="11"/>
  </w:num>
  <w:num w:numId="37">
    <w:abstractNumId w:val="31"/>
  </w:num>
  <w:num w:numId="38">
    <w:abstractNumId w:val="16"/>
  </w:num>
  <w:num w:numId="39">
    <w:abstractNumId w:val="18"/>
  </w:num>
  <w:num w:numId="40">
    <w:abstractNumId w:val="19"/>
  </w:num>
  <w:num w:numId="41">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CE247B"/>
    <w:rsid w:val="00000217"/>
    <w:rsid w:val="0000307D"/>
    <w:rsid w:val="00035E6E"/>
    <w:rsid w:val="0005310C"/>
    <w:rsid w:val="00063A08"/>
    <w:rsid w:val="000704C9"/>
    <w:rsid w:val="00074BA8"/>
    <w:rsid w:val="000763A9"/>
    <w:rsid w:val="000A36B3"/>
    <w:rsid w:val="000C44B7"/>
    <w:rsid w:val="000C4FDB"/>
    <w:rsid w:val="000D1330"/>
    <w:rsid w:val="000D368C"/>
    <w:rsid w:val="000D5E67"/>
    <w:rsid w:val="000E03F7"/>
    <w:rsid w:val="000E39AC"/>
    <w:rsid w:val="000E51EA"/>
    <w:rsid w:val="000F00BE"/>
    <w:rsid w:val="000F298D"/>
    <w:rsid w:val="001113B4"/>
    <w:rsid w:val="00114C50"/>
    <w:rsid w:val="00116FFF"/>
    <w:rsid w:val="001237D5"/>
    <w:rsid w:val="0012668A"/>
    <w:rsid w:val="00132E15"/>
    <w:rsid w:val="00136BB6"/>
    <w:rsid w:val="00154EE5"/>
    <w:rsid w:val="00155577"/>
    <w:rsid w:val="0016457E"/>
    <w:rsid w:val="00174D2A"/>
    <w:rsid w:val="00175096"/>
    <w:rsid w:val="00175C80"/>
    <w:rsid w:val="0018620D"/>
    <w:rsid w:val="001948EB"/>
    <w:rsid w:val="00194C7C"/>
    <w:rsid w:val="001972A2"/>
    <w:rsid w:val="001A326E"/>
    <w:rsid w:val="001A6B55"/>
    <w:rsid w:val="001A7365"/>
    <w:rsid w:val="001B7D3F"/>
    <w:rsid w:val="001E5490"/>
    <w:rsid w:val="00205631"/>
    <w:rsid w:val="00213BD9"/>
    <w:rsid w:val="00217DD2"/>
    <w:rsid w:val="002240AF"/>
    <w:rsid w:val="002255C2"/>
    <w:rsid w:val="00225B4B"/>
    <w:rsid w:val="00226AAD"/>
    <w:rsid w:val="0023492D"/>
    <w:rsid w:val="0023674F"/>
    <w:rsid w:val="00254436"/>
    <w:rsid w:val="002622C6"/>
    <w:rsid w:val="002630E7"/>
    <w:rsid w:val="00263CF3"/>
    <w:rsid w:val="002B471B"/>
    <w:rsid w:val="002B7317"/>
    <w:rsid w:val="0030717D"/>
    <w:rsid w:val="003153B9"/>
    <w:rsid w:val="003170FC"/>
    <w:rsid w:val="003206E6"/>
    <w:rsid w:val="0032584B"/>
    <w:rsid w:val="003308FE"/>
    <w:rsid w:val="003371CE"/>
    <w:rsid w:val="00350347"/>
    <w:rsid w:val="003601ED"/>
    <w:rsid w:val="00365C78"/>
    <w:rsid w:val="00367607"/>
    <w:rsid w:val="00383962"/>
    <w:rsid w:val="00384230"/>
    <w:rsid w:val="00390388"/>
    <w:rsid w:val="00392487"/>
    <w:rsid w:val="003A0924"/>
    <w:rsid w:val="003A50DB"/>
    <w:rsid w:val="003B6CD9"/>
    <w:rsid w:val="003C2374"/>
    <w:rsid w:val="003C28A3"/>
    <w:rsid w:val="003D17E0"/>
    <w:rsid w:val="003D5E0A"/>
    <w:rsid w:val="003D62B9"/>
    <w:rsid w:val="003E6D1A"/>
    <w:rsid w:val="003E7BEA"/>
    <w:rsid w:val="003F4347"/>
    <w:rsid w:val="00406213"/>
    <w:rsid w:val="00411711"/>
    <w:rsid w:val="004255AF"/>
    <w:rsid w:val="00430ABA"/>
    <w:rsid w:val="00442ED8"/>
    <w:rsid w:val="00455954"/>
    <w:rsid w:val="004601FA"/>
    <w:rsid w:val="004728F1"/>
    <w:rsid w:val="00483C92"/>
    <w:rsid w:val="004855CA"/>
    <w:rsid w:val="00497DB7"/>
    <w:rsid w:val="004B5C74"/>
    <w:rsid w:val="004B6AC9"/>
    <w:rsid w:val="004D4B4B"/>
    <w:rsid w:val="0050257A"/>
    <w:rsid w:val="00505793"/>
    <w:rsid w:val="005060DD"/>
    <w:rsid w:val="00511168"/>
    <w:rsid w:val="00511716"/>
    <w:rsid w:val="00514FE5"/>
    <w:rsid w:val="00524A12"/>
    <w:rsid w:val="0054205F"/>
    <w:rsid w:val="005505D0"/>
    <w:rsid w:val="00565FD7"/>
    <w:rsid w:val="00570D47"/>
    <w:rsid w:val="00572F97"/>
    <w:rsid w:val="00574BF5"/>
    <w:rsid w:val="00575560"/>
    <w:rsid w:val="00595C40"/>
    <w:rsid w:val="005C48F3"/>
    <w:rsid w:val="005C6B79"/>
    <w:rsid w:val="005F1F60"/>
    <w:rsid w:val="005F4D29"/>
    <w:rsid w:val="005F6415"/>
    <w:rsid w:val="00600A68"/>
    <w:rsid w:val="00607319"/>
    <w:rsid w:val="006121E5"/>
    <w:rsid w:val="00615352"/>
    <w:rsid w:val="006276AC"/>
    <w:rsid w:val="006369F2"/>
    <w:rsid w:val="006432E2"/>
    <w:rsid w:val="006538D2"/>
    <w:rsid w:val="00657FB7"/>
    <w:rsid w:val="00664195"/>
    <w:rsid w:val="006723D2"/>
    <w:rsid w:val="006B7BB0"/>
    <w:rsid w:val="006B7D79"/>
    <w:rsid w:val="006C1F02"/>
    <w:rsid w:val="006D1D94"/>
    <w:rsid w:val="006D59F1"/>
    <w:rsid w:val="006E03C2"/>
    <w:rsid w:val="006F1AD2"/>
    <w:rsid w:val="00700C43"/>
    <w:rsid w:val="00702E1B"/>
    <w:rsid w:val="00703622"/>
    <w:rsid w:val="00704287"/>
    <w:rsid w:val="00711BBB"/>
    <w:rsid w:val="00746EE8"/>
    <w:rsid w:val="00752FFF"/>
    <w:rsid w:val="00754C15"/>
    <w:rsid w:val="00762690"/>
    <w:rsid w:val="00764072"/>
    <w:rsid w:val="00766230"/>
    <w:rsid w:val="00772496"/>
    <w:rsid w:val="007835D8"/>
    <w:rsid w:val="00794015"/>
    <w:rsid w:val="007943A2"/>
    <w:rsid w:val="00795ECA"/>
    <w:rsid w:val="007A3C63"/>
    <w:rsid w:val="007A5708"/>
    <w:rsid w:val="007B6927"/>
    <w:rsid w:val="007C0490"/>
    <w:rsid w:val="007C04CF"/>
    <w:rsid w:val="007D0CC0"/>
    <w:rsid w:val="007E1D04"/>
    <w:rsid w:val="007F2DC6"/>
    <w:rsid w:val="00821DB7"/>
    <w:rsid w:val="008222F4"/>
    <w:rsid w:val="008231A9"/>
    <w:rsid w:val="00824EC6"/>
    <w:rsid w:val="00832942"/>
    <w:rsid w:val="00833288"/>
    <w:rsid w:val="00847471"/>
    <w:rsid w:val="008548DF"/>
    <w:rsid w:val="00856D13"/>
    <w:rsid w:val="00862495"/>
    <w:rsid w:val="00865CFB"/>
    <w:rsid w:val="00876217"/>
    <w:rsid w:val="00881D16"/>
    <w:rsid w:val="008966EB"/>
    <w:rsid w:val="008A226B"/>
    <w:rsid w:val="008B0765"/>
    <w:rsid w:val="008D218F"/>
    <w:rsid w:val="008E59B9"/>
    <w:rsid w:val="008F74D7"/>
    <w:rsid w:val="00922AD8"/>
    <w:rsid w:val="00923860"/>
    <w:rsid w:val="009239F8"/>
    <w:rsid w:val="009317C6"/>
    <w:rsid w:val="00934A10"/>
    <w:rsid w:val="009419CA"/>
    <w:rsid w:val="00946A06"/>
    <w:rsid w:val="00957D10"/>
    <w:rsid w:val="00960115"/>
    <w:rsid w:val="00965B04"/>
    <w:rsid w:val="00986836"/>
    <w:rsid w:val="0099555D"/>
    <w:rsid w:val="009A0F1C"/>
    <w:rsid w:val="009A4476"/>
    <w:rsid w:val="009B2DCC"/>
    <w:rsid w:val="009C7071"/>
    <w:rsid w:val="009D4553"/>
    <w:rsid w:val="009E4C79"/>
    <w:rsid w:val="009F6702"/>
    <w:rsid w:val="00A04F03"/>
    <w:rsid w:val="00A4367B"/>
    <w:rsid w:val="00A43851"/>
    <w:rsid w:val="00A43BFD"/>
    <w:rsid w:val="00A61173"/>
    <w:rsid w:val="00A646C5"/>
    <w:rsid w:val="00A65489"/>
    <w:rsid w:val="00A656D7"/>
    <w:rsid w:val="00A70C9D"/>
    <w:rsid w:val="00A84197"/>
    <w:rsid w:val="00A848AE"/>
    <w:rsid w:val="00A9701F"/>
    <w:rsid w:val="00AA17F3"/>
    <w:rsid w:val="00AA3FF1"/>
    <w:rsid w:val="00AB62D5"/>
    <w:rsid w:val="00AC0293"/>
    <w:rsid w:val="00AD5759"/>
    <w:rsid w:val="00AE7A1C"/>
    <w:rsid w:val="00AF0BC8"/>
    <w:rsid w:val="00AF183A"/>
    <w:rsid w:val="00AF3348"/>
    <w:rsid w:val="00AF6E18"/>
    <w:rsid w:val="00B009C2"/>
    <w:rsid w:val="00B30AAE"/>
    <w:rsid w:val="00B31080"/>
    <w:rsid w:val="00B35423"/>
    <w:rsid w:val="00B35D38"/>
    <w:rsid w:val="00B4712F"/>
    <w:rsid w:val="00B63376"/>
    <w:rsid w:val="00B67AF6"/>
    <w:rsid w:val="00B70DF3"/>
    <w:rsid w:val="00B857A6"/>
    <w:rsid w:val="00B85990"/>
    <w:rsid w:val="00B86141"/>
    <w:rsid w:val="00BB7D18"/>
    <w:rsid w:val="00BD2152"/>
    <w:rsid w:val="00BD5609"/>
    <w:rsid w:val="00BE44BF"/>
    <w:rsid w:val="00BF3E04"/>
    <w:rsid w:val="00BF4800"/>
    <w:rsid w:val="00BF64D9"/>
    <w:rsid w:val="00C01129"/>
    <w:rsid w:val="00C012A3"/>
    <w:rsid w:val="00C04E26"/>
    <w:rsid w:val="00C05E85"/>
    <w:rsid w:val="00C0644C"/>
    <w:rsid w:val="00C132C8"/>
    <w:rsid w:val="00C16B17"/>
    <w:rsid w:val="00C231F8"/>
    <w:rsid w:val="00C2482E"/>
    <w:rsid w:val="00C331AD"/>
    <w:rsid w:val="00C33F8B"/>
    <w:rsid w:val="00C379D8"/>
    <w:rsid w:val="00C46E1E"/>
    <w:rsid w:val="00C540DE"/>
    <w:rsid w:val="00C545D4"/>
    <w:rsid w:val="00C80329"/>
    <w:rsid w:val="00C8640D"/>
    <w:rsid w:val="00C96D37"/>
    <w:rsid w:val="00CA077F"/>
    <w:rsid w:val="00CA5568"/>
    <w:rsid w:val="00CA7D36"/>
    <w:rsid w:val="00CB4FAC"/>
    <w:rsid w:val="00CD3325"/>
    <w:rsid w:val="00CD3A0C"/>
    <w:rsid w:val="00CD5F28"/>
    <w:rsid w:val="00CE247B"/>
    <w:rsid w:val="00CF6582"/>
    <w:rsid w:val="00D051F5"/>
    <w:rsid w:val="00D059E8"/>
    <w:rsid w:val="00D070CE"/>
    <w:rsid w:val="00D1310D"/>
    <w:rsid w:val="00D15D60"/>
    <w:rsid w:val="00D2104A"/>
    <w:rsid w:val="00D22CFF"/>
    <w:rsid w:val="00D42971"/>
    <w:rsid w:val="00D43702"/>
    <w:rsid w:val="00D45ABE"/>
    <w:rsid w:val="00D45B2D"/>
    <w:rsid w:val="00D5130D"/>
    <w:rsid w:val="00D56D30"/>
    <w:rsid w:val="00D6609E"/>
    <w:rsid w:val="00D766AF"/>
    <w:rsid w:val="00D82DCD"/>
    <w:rsid w:val="00D83EFD"/>
    <w:rsid w:val="00D94424"/>
    <w:rsid w:val="00D97167"/>
    <w:rsid w:val="00D9787B"/>
    <w:rsid w:val="00DA3AB4"/>
    <w:rsid w:val="00DC3530"/>
    <w:rsid w:val="00DC5019"/>
    <w:rsid w:val="00DC7EC8"/>
    <w:rsid w:val="00DE4BB9"/>
    <w:rsid w:val="00E01397"/>
    <w:rsid w:val="00E01882"/>
    <w:rsid w:val="00E175BD"/>
    <w:rsid w:val="00E25543"/>
    <w:rsid w:val="00E2672A"/>
    <w:rsid w:val="00E452A8"/>
    <w:rsid w:val="00E55492"/>
    <w:rsid w:val="00E6036B"/>
    <w:rsid w:val="00E7595F"/>
    <w:rsid w:val="00E75CFC"/>
    <w:rsid w:val="00E81144"/>
    <w:rsid w:val="00E8266C"/>
    <w:rsid w:val="00E85915"/>
    <w:rsid w:val="00E9221A"/>
    <w:rsid w:val="00EA29DA"/>
    <w:rsid w:val="00EB2A20"/>
    <w:rsid w:val="00EB4C48"/>
    <w:rsid w:val="00EC1A65"/>
    <w:rsid w:val="00EC7B80"/>
    <w:rsid w:val="00ED3176"/>
    <w:rsid w:val="00EF327F"/>
    <w:rsid w:val="00EF3D13"/>
    <w:rsid w:val="00EF796E"/>
    <w:rsid w:val="00F06AF7"/>
    <w:rsid w:val="00F105FD"/>
    <w:rsid w:val="00F15A04"/>
    <w:rsid w:val="00F2007F"/>
    <w:rsid w:val="00F450E2"/>
    <w:rsid w:val="00F512C0"/>
    <w:rsid w:val="00F54216"/>
    <w:rsid w:val="00F626E9"/>
    <w:rsid w:val="00F720A0"/>
    <w:rsid w:val="00F763FB"/>
    <w:rsid w:val="00F813B3"/>
    <w:rsid w:val="00F849AB"/>
    <w:rsid w:val="00F95230"/>
    <w:rsid w:val="00FA084E"/>
    <w:rsid w:val="00FA79D0"/>
    <w:rsid w:val="00FB259A"/>
    <w:rsid w:val="00FB4D8A"/>
    <w:rsid w:val="00FC4078"/>
    <w:rsid w:val="00FE71BF"/>
    <w:rsid w:val="00FF0F9A"/>
    <w:rsid w:val="00FF3584"/>
    <w:rsid w:val="00FF60AD"/>
    <w:rsid w:val="00FF7F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83A"/>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F183A"/>
    <w:pPr>
      <w:suppressAutoHyphens/>
    </w:pPr>
  </w:style>
  <w:style w:type="paragraph" w:customStyle="1" w:styleId="Heading">
    <w:name w:val="Heading"/>
    <w:basedOn w:val="Standard"/>
    <w:next w:val="Textbody"/>
    <w:rsid w:val="00AF183A"/>
    <w:pPr>
      <w:keepNext/>
      <w:spacing w:before="240" w:after="120"/>
    </w:pPr>
    <w:rPr>
      <w:rFonts w:ascii="Arial" w:eastAsia="Andale Sans UI" w:hAnsi="Arial" w:cs="Tahoma"/>
      <w:sz w:val="28"/>
      <w:szCs w:val="28"/>
    </w:rPr>
  </w:style>
  <w:style w:type="paragraph" w:customStyle="1" w:styleId="Textbody">
    <w:name w:val="Text body"/>
    <w:basedOn w:val="Standard"/>
    <w:rsid w:val="00AF183A"/>
    <w:pPr>
      <w:spacing w:after="120"/>
    </w:pPr>
  </w:style>
  <w:style w:type="paragraph" w:styleId="Lista">
    <w:name w:val="List"/>
    <w:basedOn w:val="Textbody"/>
    <w:rsid w:val="00AF183A"/>
    <w:rPr>
      <w:rFonts w:cs="Tahoma"/>
    </w:rPr>
  </w:style>
  <w:style w:type="paragraph" w:styleId="Legenda">
    <w:name w:val="caption"/>
    <w:basedOn w:val="Standard"/>
    <w:rsid w:val="00AF183A"/>
    <w:pPr>
      <w:suppressLineNumbers/>
      <w:spacing w:before="120" w:after="120"/>
    </w:pPr>
    <w:rPr>
      <w:rFonts w:cs="Tahoma"/>
      <w:i/>
      <w:iCs/>
    </w:rPr>
  </w:style>
  <w:style w:type="paragraph" w:customStyle="1" w:styleId="Index">
    <w:name w:val="Index"/>
    <w:basedOn w:val="Standard"/>
    <w:rsid w:val="00AF183A"/>
    <w:pPr>
      <w:suppressLineNumbers/>
    </w:pPr>
    <w:rPr>
      <w:rFonts w:cs="Tahoma"/>
    </w:rPr>
  </w:style>
  <w:style w:type="character" w:customStyle="1" w:styleId="WW8Num27z0">
    <w:name w:val="WW8Num27z0"/>
    <w:rsid w:val="00AF183A"/>
    <w:rPr>
      <w:rFonts w:ascii="Symbol" w:hAnsi="Symbol" w:cs="Symbol"/>
      <w:color w:val="000000"/>
      <w:sz w:val="20"/>
      <w:szCs w:val="20"/>
      <w:lang w:val="pl-PL"/>
    </w:rPr>
  </w:style>
  <w:style w:type="character" w:customStyle="1" w:styleId="WW8Num10z0">
    <w:name w:val="WW8Num10z0"/>
    <w:rsid w:val="00AF183A"/>
    <w:rPr>
      <w:rFonts w:ascii="Arial" w:hAnsi="Arial" w:cs="Arial"/>
      <w:color w:val="000000"/>
      <w:sz w:val="24"/>
      <w:szCs w:val="24"/>
      <w:lang w:val="pl-PL"/>
    </w:rPr>
  </w:style>
  <w:style w:type="character" w:customStyle="1" w:styleId="WW8Num10z1">
    <w:name w:val="WW8Num10z1"/>
    <w:rsid w:val="00AF183A"/>
  </w:style>
  <w:style w:type="character" w:customStyle="1" w:styleId="WW8Num20z0">
    <w:name w:val="WW8Num20z0"/>
    <w:rsid w:val="00AF183A"/>
    <w:rPr>
      <w:rFonts w:ascii="Symbol" w:hAnsi="Symbol" w:cs="Symbol"/>
      <w:color w:val="000000"/>
      <w:sz w:val="20"/>
      <w:szCs w:val="20"/>
      <w:lang w:val="pl-PL"/>
    </w:rPr>
  </w:style>
  <w:style w:type="character" w:customStyle="1" w:styleId="WW8Num1z0">
    <w:name w:val="WW8Num1z0"/>
    <w:rsid w:val="00AF183A"/>
    <w:rPr>
      <w:rFonts w:ascii="Calibri" w:eastAsia="Calibri" w:hAnsi="Calibri" w:cs="Times New Roman"/>
      <w:b/>
      <w:i/>
      <w:sz w:val="18"/>
      <w:lang w:val="pl-PL"/>
    </w:rPr>
  </w:style>
  <w:style w:type="character" w:customStyle="1" w:styleId="WW8Num1z1">
    <w:name w:val="WW8Num1z1"/>
    <w:rsid w:val="00AF183A"/>
  </w:style>
  <w:style w:type="character" w:customStyle="1" w:styleId="WW8Num1z2">
    <w:name w:val="WW8Num1z2"/>
    <w:rsid w:val="00AF183A"/>
  </w:style>
  <w:style w:type="character" w:customStyle="1" w:styleId="WW8Num1z4">
    <w:name w:val="WW8Num1z4"/>
    <w:rsid w:val="00AF183A"/>
  </w:style>
  <w:style w:type="character" w:customStyle="1" w:styleId="NumberingSymbols">
    <w:name w:val="Numbering Symbols"/>
    <w:rsid w:val="00AF183A"/>
    <w:rPr>
      <w:rFonts w:ascii="Calibri" w:hAnsi="Calibri"/>
      <w:sz w:val="20"/>
      <w:szCs w:val="20"/>
    </w:rPr>
  </w:style>
  <w:style w:type="character" w:customStyle="1" w:styleId="BulletSymbols">
    <w:name w:val="Bullet Symbols"/>
    <w:rsid w:val="00AF183A"/>
    <w:rPr>
      <w:rFonts w:ascii="OpenSymbol" w:eastAsia="OpenSymbol" w:hAnsi="OpenSymbol" w:cs="OpenSymbol"/>
    </w:rPr>
  </w:style>
  <w:style w:type="paragraph" w:styleId="Akapitzlist">
    <w:name w:val="List Paragraph"/>
    <w:basedOn w:val="Normalny"/>
    <w:uiPriority w:val="34"/>
    <w:qFormat/>
    <w:rsid w:val="00AF183A"/>
    <w:pPr>
      <w:ind w:left="720"/>
    </w:pPr>
    <w:rPr>
      <w:rFonts w:cs="Mangal"/>
      <w:szCs w:val="21"/>
    </w:rPr>
  </w:style>
  <w:style w:type="paragraph" w:styleId="Nagwek">
    <w:name w:val="header"/>
    <w:basedOn w:val="Normalny"/>
    <w:link w:val="NagwekZnak"/>
    <w:unhideWhenUsed/>
    <w:rsid w:val="00263CF3"/>
    <w:pPr>
      <w:tabs>
        <w:tab w:val="center" w:pos="4536"/>
        <w:tab w:val="right" w:pos="9072"/>
      </w:tabs>
    </w:pPr>
    <w:rPr>
      <w:rFonts w:cs="Mangal"/>
      <w:szCs w:val="21"/>
    </w:rPr>
  </w:style>
  <w:style w:type="character" w:customStyle="1" w:styleId="NagwekZnak">
    <w:name w:val="Nagłówek Znak"/>
    <w:basedOn w:val="Domylnaczcionkaakapitu"/>
    <w:link w:val="Nagwek"/>
    <w:rsid w:val="00263CF3"/>
    <w:rPr>
      <w:rFonts w:cs="Mangal"/>
      <w:szCs w:val="21"/>
    </w:rPr>
  </w:style>
  <w:style w:type="paragraph" w:styleId="Stopka">
    <w:name w:val="footer"/>
    <w:basedOn w:val="Normalny"/>
    <w:link w:val="StopkaZnak"/>
    <w:uiPriority w:val="99"/>
    <w:unhideWhenUsed/>
    <w:rsid w:val="00263CF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63CF3"/>
    <w:rPr>
      <w:rFonts w:cs="Mangal"/>
      <w:szCs w:val="21"/>
    </w:rPr>
  </w:style>
  <w:style w:type="table" w:styleId="Tabela-Siatka">
    <w:name w:val="Table Grid"/>
    <w:basedOn w:val="Standardowy"/>
    <w:uiPriority w:val="39"/>
    <w:rsid w:val="003153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7">
    <w:name w:val="WW8Num27"/>
    <w:basedOn w:val="Bezlisty"/>
    <w:rsid w:val="00AF183A"/>
    <w:pPr>
      <w:numPr>
        <w:numId w:val="1"/>
      </w:numPr>
    </w:pPr>
  </w:style>
  <w:style w:type="numbering" w:customStyle="1" w:styleId="WW8Num10">
    <w:name w:val="WW8Num10"/>
    <w:basedOn w:val="Bezlisty"/>
    <w:rsid w:val="00AF183A"/>
    <w:pPr>
      <w:numPr>
        <w:numId w:val="2"/>
      </w:numPr>
    </w:pPr>
  </w:style>
  <w:style w:type="numbering" w:customStyle="1" w:styleId="WW8Num20">
    <w:name w:val="WW8Num20"/>
    <w:basedOn w:val="Bezlisty"/>
    <w:rsid w:val="00AF183A"/>
    <w:pPr>
      <w:numPr>
        <w:numId w:val="3"/>
      </w:numPr>
    </w:pPr>
  </w:style>
  <w:style w:type="numbering" w:customStyle="1" w:styleId="WW8Num14">
    <w:name w:val="WW8Num14"/>
    <w:basedOn w:val="Bezlisty"/>
    <w:rsid w:val="00AF183A"/>
    <w:pPr>
      <w:numPr>
        <w:numId w:val="4"/>
      </w:numPr>
    </w:pPr>
  </w:style>
  <w:style w:type="character" w:styleId="Odwoaniedokomentarza">
    <w:name w:val="annotation reference"/>
    <w:basedOn w:val="Domylnaczcionkaakapitu"/>
    <w:uiPriority w:val="99"/>
    <w:semiHidden/>
    <w:unhideWhenUsed/>
    <w:rsid w:val="000E39AC"/>
    <w:rPr>
      <w:sz w:val="16"/>
      <w:szCs w:val="16"/>
    </w:rPr>
  </w:style>
  <w:style w:type="paragraph" w:styleId="Tekstkomentarza">
    <w:name w:val="annotation text"/>
    <w:basedOn w:val="Normalny"/>
    <w:link w:val="TekstkomentarzaZnak"/>
    <w:uiPriority w:val="99"/>
    <w:semiHidden/>
    <w:unhideWhenUsed/>
    <w:rsid w:val="000E39AC"/>
    <w:rPr>
      <w:rFonts w:cs="Mangal"/>
      <w:sz w:val="20"/>
      <w:szCs w:val="18"/>
    </w:rPr>
  </w:style>
  <w:style w:type="character" w:customStyle="1" w:styleId="TekstkomentarzaZnak">
    <w:name w:val="Tekst komentarza Znak"/>
    <w:basedOn w:val="Domylnaczcionkaakapitu"/>
    <w:link w:val="Tekstkomentarza"/>
    <w:uiPriority w:val="99"/>
    <w:semiHidden/>
    <w:rsid w:val="000E39AC"/>
    <w:rPr>
      <w:rFonts w:cs="Mangal"/>
      <w:sz w:val="20"/>
      <w:szCs w:val="18"/>
    </w:rPr>
  </w:style>
  <w:style w:type="paragraph" w:styleId="Tematkomentarza">
    <w:name w:val="annotation subject"/>
    <w:basedOn w:val="Tekstkomentarza"/>
    <w:next w:val="Tekstkomentarza"/>
    <w:link w:val="TematkomentarzaZnak"/>
    <w:uiPriority w:val="99"/>
    <w:semiHidden/>
    <w:unhideWhenUsed/>
    <w:rsid w:val="000E39AC"/>
    <w:rPr>
      <w:b/>
      <w:bCs/>
    </w:rPr>
  </w:style>
  <w:style w:type="character" w:customStyle="1" w:styleId="TematkomentarzaZnak">
    <w:name w:val="Temat komentarza Znak"/>
    <w:basedOn w:val="TekstkomentarzaZnak"/>
    <w:link w:val="Tematkomentarza"/>
    <w:uiPriority w:val="99"/>
    <w:semiHidden/>
    <w:rsid w:val="000E39AC"/>
    <w:rPr>
      <w:rFonts w:cs="Mangal"/>
      <w:b/>
      <w:bCs/>
      <w:sz w:val="20"/>
      <w:szCs w:val="18"/>
    </w:rPr>
  </w:style>
  <w:style w:type="paragraph" w:styleId="Tekstdymka">
    <w:name w:val="Balloon Text"/>
    <w:basedOn w:val="Normalny"/>
    <w:link w:val="TekstdymkaZnak"/>
    <w:uiPriority w:val="99"/>
    <w:semiHidden/>
    <w:unhideWhenUsed/>
    <w:rsid w:val="000E39AC"/>
    <w:rPr>
      <w:rFonts w:ascii="Tahoma" w:hAnsi="Tahoma" w:cs="Mangal"/>
      <w:sz w:val="16"/>
      <w:szCs w:val="14"/>
    </w:rPr>
  </w:style>
  <w:style w:type="character" w:customStyle="1" w:styleId="TekstdymkaZnak">
    <w:name w:val="Tekst dymka Znak"/>
    <w:basedOn w:val="Domylnaczcionkaakapitu"/>
    <w:link w:val="Tekstdymka"/>
    <w:uiPriority w:val="99"/>
    <w:semiHidden/>
    <w:rsid w:val="000E39AC"/>
    <w:rPr>
      <w:rFonts w:ascii="Tahoma" w:hAnsi="Tahoma" w:cs="Mangal"/>
      <w:sz w:val="16"/>
      <w:szCs w:val="14"/>
    </w:rPr>
  </w:style>
  <w:style w:type="character" w:styleId="Hipercze">
    <w:name w:val="Hyperlink"/>
    <w:basedOn w:val="Domylnaczcionkaakapitu"/>
    <w:uiPriority w:val="99"/>
    <w:unhideWhenUsed/>
    <w:rsid w:val="00D94424"/>
    <w:rPr>
      <w:color w:val="0563C1" w:themeColor="hyperlink"/>
      <w:u w:val="single"/>
    </w:rPr>
  </w:style>
  <w:style w:type="paragraph" w:styleId="Tekstpodstawowy">
    <w:name w:val="Body Text"/>
    <w:basedOn w:val="Normalny"/>
    <w:link w:val="TekstpodstawowyZnak"/>
    <w:unhideWhenUsed/>
    <w:rsid w:val="00DC7EC8"/>
    <w:pPr>
      <w:widowControl/>
      <w:autoSpaceDN/>
      <w:jc w:val="both"/>
      <w:textAlignment w:val="auto"/>
    </w:pPr>
    <w:rPr>
      <w:rFonts w:ascii="Arial" w:eastAsia="Times New Roman" w:hAnsi="Arial" w:cs="Times New Roman"/>
      <w:b/>
      <w:bCs/>
      <w:i/>
      <w:iCs/>
      <w:kern w:val="0"/>
      <w:lang w:eastAsia="ar-SA" w:bidi="ar-SA"/>
    </w:rPr>
  </w:style>
  <w:style w:type="character" w:customStyle="1" w:styleId="TekstpodstawowyZnak">
    <w:name w:val="Tekst podstawowy Znak"/>
    <w:basedOn w:val="Domylnaczcionkaakapitu"/>
    <w:link w:val="Tekstpodstawowy"/>
    <w:rsid w:val="00DC7EC8"/>
    <w:rPr>
      <w:rFonts w:ascii="Arial" w:eastAsia="Times New Roman" w:hAnsi="Arial" w:cs="Times New Roman"/>
      <w:b/>
      <w:bCs/>
      <w:i/>
      <w:iCs/>
      <w:kern w:val="0"/>
      <w:lang w:eastAsia="ar-SA" w:bidi="ar-SA"/>
    </w:rPr>
  </w:style>
  <w:style w:type="paragraph" w:styleId="Poprawka">
    <w:name w:val="Revision"/>
    <w:hidden/>
    <w:uiPriority w:val="99"/>
    <w:semiHidden/>
    <w:rsid w:val="009D4553"/>
    <w:pPr>
      <w:widowControl/>
      <w:autoSpaceDN/>
      <w:textAlignment w:val="auto"/>
    </w:pPr>
    <w:rPr>
      <w:rFonts w:cs="Mangal"/>
      <w:szCs w:val="21"/>
    </w:rPr>
  </w:style>
  <w:style w:type="paragraph" w:customStyle="1" w:styleId="standard0">
    <w:name w:val="standard"/>
    <w:basedOn w:val="Normalny"/>
    <w:rsid w:val="005F1F60"/>
    <w:pPr>
      <w:widowControl/>
      <w:suppressAutoHyphens w:val="0"/>
      <w:autoSpaceDN/>
      <w:spacing w:before="100" w:beforeAutospacing="1" w:after="100" w:afterAutospacing="1"/>
      <w:textAlignment w:val="auto"/>
    </w:pPr>
    <w:rPr>
      <w:rFonts w:eastAsia="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w:divs>
    <w:div w:id="10842292">
      <w:bodyDiv w:val="1"/>
      <w:marLeft w:val="0"/>
      <w:marRight w:val="0"/>
      <w:marTop w:val="0"/>
      <w:marBottom w:val="0"/>
      <w:divBdr>
        <w:top w:val="none" w:sz="0" w:space="0" w:color="auto"/>
        <w:left w:val="none" w:sz="0" w:space="0" w:color="auto"/>
        <w:bottom w:val="none" w:sz="0" w:space="0" w:color="auto"/>
        <w:right w:val="none" w:sz="0" w:space="0" w:color="auto"/>
      </w:divBdr>
    </w:div>
    <w:div w:id="52776443">
      <w:bodyDiv w:val="1"/>
      <w:marLeft w:val="0"/>
      <w:marRight w:val="0"/>
      <w:marTop w:val="0"/>
      <w:marBottom w:val="0"/>
      <w:divBdr>
        <w:top w:val="none" w:sz="0" w:space="0" w:color="auto"/>
        <w:left w:val="none" w:sz="0" w:space="0" w:color="auto"/>
        <w:bottom w:val="none" w:sz="0" w:space="0" w:color="auto"/>
        <w:right w:val="none" w:sz="0" w:space="0" w:color="auto"/>
      </w:divBdr>
    </w:div>
    <w:div w:id="63071707">
      <w:bodyDiv w:val="1"/>
      <w:marLeft w:val="0"/>
      <w:marRight w:val="0"/>
      <w:marTop w:val="0"/>
      <w:marBottom w:val="0"/>
      <w:divBdr>
        <w:top w:val="none" w:sz="0" w:space="0" w:color="auto"/>
        <w:left w:val="none" w:sz="0" w:space="0" w:color="auto"/>
        <w:bottom w:val="none" w:sz="0" w:space="0" w:color="auto"/>
        <w:right w:val="none" w:sz="0" w:space="0" w:color="auto"/>
      </w:divBdr>
    </w:div>
    <w:div w:id="155852682">
      <w:bodyDiv w:val="1"/>
      <w:marLeft w:val="0"/>
      <w:marRight w:val="0"/>
      <w:marTop w:val="0"/>
      <w:marBottom w:val="0"/>
      <w:divBdr>
        <w:top w:val="none" w:sz="0" w:space="0" w:color="auto"/>
        <w:left w:val="none" w:sz="0" w:space="0" w:color="auto"/>
        <w:bottom w:val="none" w:sz="0" w:space="0" w:color="auto"/>
        <w:right w:val="none" w:sz="0" w:space="0" w:color="auto"/>
      </w:divBdr>
    </w:div>
    <w:div w:id="286863519">
      <w:bodyDiv w:val="1"/>
      <w:marLeft w:val="0"/>
      <w:marRight w:val="0"/>
      <w:marTop w:val="0"/>
      <w:marBottom w:val="0"/>
      <w:divBdr>
        <w:top w:val="none" w:sz="0" w:space="0" w:color="auto"/>
        <w:left w:val="none" w:sz="0" w:space="0" w:color="auto"/>
        <w:bottom w:val="none" w:sz="0" w:space="0" w:color="auto"/>
        <w:right w:val="none" w:sz="0" w:space="0" w:color="auto"/>
      </w:divBdr>
    </w:div>
    <w:div w:id="289022574">
      <w:bodyDiv w:val="1"/>
      <w:marLeft w:val="0"/>
      <w:marRight w:val="0"/>
      <w:marTop w:val="0"/>
      <w:marBottom w:val="0"/>
      <w:divBdr>
        <w:top w:val="none" w:sz="0" w:space="0" w:color="auto"/>
        <w:left w:val="none" w:sz="0" w:space="0" w:color="auto"/>
        <w:bottom w:val="none" w:sz="0" w:space="0" w:color="auto"/>
        <w:right w:val="none" w:sz="0" w:space="0" w:color="auto"/>
      </w:divBdr>
    </w:div>
    <w:div w:id="484080767">
      <w:bodyDiv w:val="1"/>
      <w:marLeft w:val="0"/>
      <w:marRight w:val="0"/>
      <w:marTop w:val="0"/>
      <w:marBottom w:val="0"/>
      <w:divBdr>
        <w:top w:val="none" w:sz="0" w:space="0" w:color="auto"/>
        <w:left w:val="none" w:sz="0" w:space="0" w:color="auto"/>
        <w:bottom w:val="none" w:sz="0" w:space="0" w:color="auto"/>
        <w:right w:val="none" w:sz="0" w:space="0" w:color="auto"/>
      </w:divBdr>
    </w:div>
    <w:div w:id="504246613">
      <w:bodyDiv w:val="1"/>
      <w:marLeft w:val="0"/>
      <w:marRight w:val="0"/>
      <w:marTop w:val="0"/>
      <w:marBottom w:val="0"/>
      <w:divBdr>
        <w:top w:val="none" w:sz="0" w:space="0" w:color="auto"/>
        <w:left w:val="none" w:sz="0" w:space="0" w:color="auto"/>
        <w:bottom w:val="none" w:sz="0" w:space="0" w:color="auto"/>
        <w:right w:val="none" w:sz="0" w:space="0" w:color="auto"/>
      </w:divBdr>
      <w:divsChild>
        <w:div w:id="289407143">
          <w:marLeft w:val="0"/>
          <w:marRight w:val="0"/>
          <w:marTop w:val="0"/>
          <w:marBottom w:val="0"/>
          <w:divBdr>
            <w:top w:val="none" w:sz="0" w:space="0" w:color="auto"/>
            <w:left w:val="none" w:sz="0" w:space="0" w:color="auto"/>
            <w:bottom w:val="none" w:sz="0" w:space="0" w:color="auto"/>
            <w:right w:val="none" w:sz="0" w:space="0" w:color="auto"/>
          </w:divBdr>
        </w:div>
      </w:divsChild>
    </w:div>
    <w:div w:id="547882268">
      <w:bodyDiv w:val="1"/>
      <w:marLeft w:val="0"/>
      <w:marRight w:val="0"/>
      <w:marTop w:val="0"/>
      <w:marBottom w:val="0"/>
      <w:divBdr>
        <w:top w:val="none" w:sz="0" w:space="0" w:color="auto"/>
        <w:left w:val="none" w:sz="0" w:space="0" w:color="auto"/>
        <w:bottom w:val="none" w:sz="0" w:space="0" w:color="auto"/>
        <w:right w:val="none" w:sz="0" w:space="0" w:color="auto"/>
      </w:divBdr>
      <w:divsChild>
        <w:div w:id="379092555">
          <w:marLeft w:val="0"/>
          <w:marRight w:val="0"/>
          <w:marTop w:val="0"/>
          <w:marBottom w:val="0"/>
          <w:divBdr>
            <w:top w:val="none" w:sz="0" w:space="0" w:color="auto"/>
            <w:left w:val="none" w:sz="0" w:space="0" w:color="auto"/>
            <w:bottom w:val="none" w:sz="0" w:space="0" w:color="auto"/>
            <w:right w:val="none" w:sz="0" w:space="0" w:color="auto"/>
          </w:divBdr>
        </w:div>
      </w:divsChild>
    </w:div>
    <w:div w:id="960722634">
      <w:bodyDiv w:val="1"/>
      <w:marLeft w:val="0"/>
      <w:marRight w:val="0"/>
      <w:marTop w:val="0"/>
      <w:marBottom w:val="0"/>
      <w:divBdr>
        <w:top w:val="none" w:sz="0" w:space="0" w:color="auto"/>
        <w:left w:val="none" w:sz="0" w:space="0" w:color="auto"/>
        <w:bottom w:val="none" w:sz="0" w:space="0" w:color="auto"/>
        <w:right w:val="none" w:sz="0" w:space="0" w:color="auto"/>
      </w:divBdr>
      <w:divsChild>
        <w:div w:id="744106817">
          <w:marLeft w:val="0"/>
          <w:marRight w:val="0"/>
          <w:marTop w:val="0"/>
          <w:marBottom w:val="0"/>
          <w:divBdr>
            <w:top w:val="none" w:sz="0" w:space="0" w:color="auto"/>
            <w:left w:val="none" w:sz="0" w:space="0" w:color="auto"/>
            <w:bottom w:val="none" w:sz="0" w:space="0" w:color="auto"/>
            <w:right w:val="none" w:sz="0" w:space="0" w:color="auto"/>
          </w:divBdr>
        </w:div>
        <w:div w:id="626082238">
          <w:marLeft w:val="0"/>
          <w:marRight w:val="0"/>
          <w:marTop w:val="0"/>
          <w:marBottom w:val="0"/>
          <w:divBdr>
            <w:top w:val="none" w:sz="0" w:space="0" w:color="auto"/>
            <w:left w:val="none" w:sz="0" w:space="0" w:color="auto"/>
            <w:bottom w:val="none" w:sz="0" w:space="0" w:color="auto"/>
            <w:right w:val="none" w:sz="0" w:space="0" w:color="auto"/>
          </w:divBdr>
          <w:divsChild>
            <w:div w:id="1002781821">
              <w:marLeft w:val="0"/>
              <w:marRight w:val="0"/>
              <w:marTop w:val="0"/>
              <w:marBottom w:val="0"/>
              <w:divBdr>
                <w:top w:val="none" w:sz="0" w:space="0" w:color="auto"/>
                <w:left w:val="none" w:sz="0" w:space="0" w:color="auto"/>
                <w:bottom w:val="none" w:sz="0" w:space="0" w:color="auto"/>
                <w:right w:val="none" w:sz="0" w:space="0" w:color="auto"/>
              </w:divBdr>
              <w:divsChild>
                <w:div w:id="724332173">
                  <w:marLeft w:val="0"/>
                  <w:marRight w:val="0"/>
                  <w:marTop w:val="0"/>
                  <w:marBottom w:val="0"/>
                  <w:divBdr>
                    <w:top w:val="none" w:sz="0" w:space="0" w:color="auto"/>
                    <w:left w:val="none" w:sz="0" w:space="0" w:color="auto"/>
                    <w:bottom w:val="none" w:sz="0" w:space="0" w:color="auto"/>
                    <w:right w:val="none" w:sz="0" w:space="0" w:color="auto"/>
                  </w:divBdr>
                  <w:divsChild>
                    <w:div w:id="1014840982">
                      <w:marLeft w:val="0"/>
                      <w:marRight w:val="0"/>
                      <w:marTop w:val="0"/>
                      <w:marBottom w:val="0"/>
                      <w:divBdr>
                        <w:top w:val="none" w:sz="0" w:space="0" w:color="auto"/>
                        <w:left w:val="none" w:sz="0" w:space="0" w:color="auto"/>
                        <w:bottom w:val="none" w:sz="0" w:space="0" w:color="auto"/>
                        <w:right w:val="none" w:sz="0" w:space="0" w:color="auto"/>
                      </w:divBdr>
                      <w:divsChild>
                        <w:div w:id="1266842671">
                          <w:marLeft w:val="0"/>
                          <w:marRight w:val="0"/>
                          <w:marTop w:val="0"/>
                          <w:marBottom w:val="0"/>
                          <w:divBdr>
                            <w:top w:val="none" w:sz="0" w:space="0" w:color="auto"/>
                            <w:left w:val="none" w:sz="0" w:space="0" w:color="auto"/>
                            <w:bottom w:val="none" w:sz="0" w:space="0" w:color="auto"/>
                            <w:right w:val="none" w:sz="0" w:space="0" w:color="auto"/>
                          </w:divBdr>
                          <w:divsChild>
                            <w:div w:id="1021977070">
                              <w:marLeft w:val="0"/>
                              <w:marRight w:val="0"/>
                              <w:marTop w:val="0"/>
                              <w:marBottom w:val="0"/>
                              <w:divBdr>
                                <w:top w:val="none" w:sz="0" w:space="0" w:color="auto"/>
                                <w:left w:val="none" w:sz="0" w:space="0" w:color="auto"/>
                                <w:bottom w:val="none" w:sz="0" w:space="0" w:color="auto"/>
                                <w:right w:val="none" w:sz="0" w:space="0" w:color="auto"/>
                              </w:divBdr>
                              <w:divsChild>
                                <w:div w:id="1278563118">
                                  <w:marLeft w:val="0"/>
                                  <w:marRight w:val="0"/>
                                  <w:marTop w:val="0"/>
                                  <w:marBottom w:val="0"/>
                                  <w:divBdr>
                                    <w:top w:val="none" w:sz="0" w:space="0" w:color="auto"/>
                                    <w:left w:val="none" w:sz="0" w:space="0" w:color="auto"/>
                                    <w:bottom w:val="none" w:sz="0" w:space="0" w:color="auto"/>
                                    <w:right w:val="none" w:sz="0" w:space="0" w:color="auto"/>
                                  </w:divBdr>
                                  <w:divsChild>
                                    <w:div w:id="630288507">
                                      <w:marLeft w:val="0"/>
                                      <w:marRight w:val="0"/>
                                      <w:marTop w:val="0"/>
                                      <w:marBottom w:val="0"/>
                                      <w:divBdr>
                                        <w:top w:val="none" w:sz="0" w:space="0" w:color="auto"/>
                                        <w:left w:val="none" w:sz="0" w:space="0" w:color="auto"/>
                                        <w:bottom w:val="none" w:sz="0" w:space="0" w:color="auto"/>
                                        <w:right w:val="none" w:sz="0" w:space="0" w:color="auto"/>
                                      </w:divBdr>
                                      <w:divsChild>
                                        <w:div w:id="600994458">
                                          <w:marLeft w:val="0"/>
                                          <w:marRight w:val="0"/>
                                          <w:marTop w:val="0"/>
                                          <w:marBottom w:val="0"/>
                                          <w:divBdr>
                                            <w:top w:val="none" w:sz="0" w:space="0" w:color="auto"/>
                                            <w:left w:val="none" w:sz="0" w:space="0" w:color="auto"/>
                                            <w:bottom w:val="none" w:sz="0" w:space="0" w:color="auto"/>
                                            <w:right w:val="none" w:sz="0" w:space="0" w:color="auto"/>
                                          </w:divBdr>
                                          <w:divsChild>
                                            <w:div w:id="749815590">
                                              <w:marLeft w:val="0"/>
                                              <w:marRight w:val="0"/>
                                              <w:marTop w:val="0"/>
                                              <w:marBottom w:val="0"/>
                                              <w:divBdr>
                                                <w:top w:val="none" w:sz="0" w:space="0" w:color="auto"/>
                                                <w:left w:val="none" w:sz="0" w:space="0" w:color="auto"/>
                                                <w:bottom w:val="none" w:sz="0" w:space="0" w:color="auto"/>
                                                <w:right w:val="none" w:sz="0" w:space="0" w:color="auto"/>
                                              </w:divBdr>
                                              <w:divsChild>
                                                <w:div w:id="1475753649">
                                                  <w:marLeft w:val="0"/>
                                                  <w:marRight w:val="0"/>
                                                  <w:marTop w:val="0"/>
                                                  <w:marBottom w:val="0"/>
                                                  <w:divBdr>
                                                    <w:top w:val="none" w:sz="0" w:space="0" w:color="auto"/>
                                                    <w:left w:val="none" w:sz="0" w:space="0" w:color="auto"/>
                                                    <w:bottom w:val="none" w:sz="0" w:space="0" w:color="auto"/>
                                                    <w:right w:val="none" w:sz="0" w:space="0" w:color="auto"/>
                                                  </w:divBdr>
                                                  <w:divsChild>
                                                    <w:div w:id="1225215104">
                                                      <w:marLeft w:val="0"/>
                                                      <w:marRight w:val="0"/>
                                                      <w:marTop w:val="0"/>
                                                      <w:marBottom w:val="0"/>
                                                      <w:divBdr>
                                                        <w:top w:val="none" w:sz="0" w:space="0" w:color="auto"/>
                                                        <w:left w:val="none" w:sz="0" w:space="0" w:color="auto"/>
                                                        <w:bottom w:val="none" w:sz="0" w:space="0" w:color="auto"/>
                                                        <w:right w:val="none" w:sz="0" w:space="0" w:color="auto"/>
                                                      </w:divBdr>
                                                      <w:divsChild>
                                                        <w:div w:id="2085108168">
                                                          <w:marLeft w:val="0"/>
                                                          <w:marRight w:val="0"/>
                                                          <w:marTop w:val="0"/>
                                                          <w:marBottom w:val="0"/>
                                                          <w:divBdr>
                                                            <w:top w:val="none" w:sz="0" w:space="0" w:color="auto"/>
                                                            <w:left w:val="none" w:sz="0" w:space="0" w:color="auto"/>
                                                            <w:bottom w:val="none" w:sz="0" w:space="0" w:color="auto"/>
                                                            <w:right w:val="none" w:sz="0" w:space="0" w:color="auto"/>
                                                          </w:divBdr>
                                                          <w:divsChild>
                                                            <w:div w:id="66540726">
                                                              <w:marLeft w:val="0"/>
                                                              <w:marRight w:val="0"/>
                                                              <w:marTop w:val="0"/>
                                                              <w:marBottom w:val="0"/>
                                                              <w:divBdr>
                                                                <w:top w:val="none" w:sz="0" w:space="0" w:color="auto"/>
                                                                <w:left w:val="none" w:sz="0" w:space="0" w:color="auto"/>
                                                                <w:bottom w:val="none" w:sz="0" w:space="0" w:color="auto"/>
                                                                <w:right w:val="none" w:sz="0" w:space="0" w:color="auto"/>
                                                              </w:divBdr>
                                                              <w:divsChild>
                                                                <w:div w:id="446194795">
                                                                  <w:marLeft w:val="0"/>
                                                                  <w:marRight w:val="0"/>
                                                                  <w:marTop w:val="0"/>
                                                                  <w:marBottom w:val="0"/>
                                                                  <w:divBdr>
                                                                    <w:top w:val="none" w:sz="0" w:space="0" w:color="auto"/>
                                                                    <w:left w:val="none" w:sz="0" w:space="0" w:color="auto"/>
                                                                    <w:bottom w:val="none" w:sz="0" w:space="0" w:color="auto"/>
                                                                    <w:right w:val="none" w:sz="0" w:space="0" w:color="auto"/>
                                                                  </w:divBdr>
                                                                  <w:divsChild>
                                                                    <w:div w:id="1508665832">
                                                                      <w:marLeft w:val="0"/>
                                                                      <w:marRight w:val="0"/>
                                                                      <w:marTop w:val="0"/>
                                                                      <w:marBottom w:val="0"/>
                                                                      <w:divBdr>
                                                                        <w:top w:val="none" w:sz="0" w:space="0" w:color="auto"/>
                                                                        <w:left w:val="none" w:sz="0" w:space="0" w:color="auto"/>
                                                                        <w:bottom w:val="none" w:sz="0" w:space="0" w:color="auto"/>
                                                                        <w:right w:val="none" w:sz="0" w:space="0" w:color="auto"/>
                                                                      </w:divBdr>
                                                                      <w:divsChild>
                                                                        <w:div w:id="1717923990">
                                                                          <w:marLeft w:val="0"/>
                                                                          <w:marRight w:val="0"/>
                                                                          <w:marTop w:val="0"/>
                                                                          <w:marBottom w:val="0"/>
                                                                          <w:divBdr>
                                                                            <w:top w:val="none" w:sz="0" w:space="0" w:color="auto"/>
                                                                            <w:left w:val="none" w:sz="0" w:space="0" w:color="auto"/>
                                                                            <w:bottom w:val="none" w:sz="0" w:space="0" w:color="auto"/>
                                                                            <w:right w:val="none" w:sz="0" w:space="0" w:color="auto"/>
                                                                          </w:divBdr>
                                                                          <w:divsChild>
                                                                            <w:div w:id="672270089">
                                                                              <w:marLeft w:val="0"/>
                                                                              <w:marRight w:val="0"/>
                                                                              <w:marTop w:val="0"/>
                                                                              <w:marBottom w:val="0"/>
                                                                              <w:divBdr>
                                                                                <w:top w:val="none" w:sz="0" w:space="0" w:color="auto"/>
                                                                                <w:left w:val="none" w:sz="0" w:space="0" w:color="auto"/>
                                                                                <w:bottom w:val="none" w:sz="0" w:space="0" w:color="auto"/>
                                                                                <w:right w:val="none" w:sz="0" w:space="0" w:color="auto"/>
                                                                              </w:divBdr>
                                                                              <w:divsChild>
                                                                                <w:div w:id="2054183626">
                                                                                  <w:marLeft w:val="0"/>
                                                                                  <w:marRight w:val="0"/>
                                                                                  <w:marTop w:val="0"/>
                                                                                  <w:marBottom w:val="0"/>
                                                                                  <w:divBdr>
                                                                                    <w:top w:val="none" w:sz="0" w:space="0" w:color="auto"/>
                                                                                    <w:left w:val="none" w:sz="0" w:space="0" w:color="auto"/>
                                                                                    <w:bottom w:val="none" w:sz="0" w:space="0" w:color="auto"/>
                                                                                    <w:right w:val="none" w:sz="0" w:space="0" w:color="auto"/>
                                                                                  </w:divBdr>
                                                                                  <w:divsChild>
                                                                                    <w:div w:id="1119420856">
                                                                                      <w:marLeft w:val="0"/>
                                                                                      <w:marRight w:val="0"/>
                                                                                      <w:marTop w:val="0"/>
                                                                                      <w:marBottom w:val="0"/>
                                                                                      <w:divBdr>
                                                                                        <w:top w:val="none" w:sz="0" w:space="0" w:color="auto"/>
                                                                                        <w:left w:val="none" w:sz="0" w:space="0" w:color="auto"/>
                                                                                        <w:bottom w:val="none" w:sz="0" w:space="0" w:color="auto"/>
                                                                                        <w:right w:val="none" w:sz="0" w:space="0" w:color="auto"/>
                                                                                      </w:divBdr>
                                                                                      <w:divsChild>
                                                                                        <w:div w:id="1148934772">
                                                                                          <w:marLeft w:val="0"/>
                                                                                          <w:marRight w:val="0"/>
                                                                                          <w:marTop w:val="0"/>
                                                                                          <w:marBottom w:val="0"/>
                                                                                          <w:divBdr>
                                                                                            <w:top w:val="none" w:sz="0" w:space="0" w:color="auto"/>
                                                                                            <w:left w:val="none" w:sz="0" w:space="0" w:color="auto"/>
                                                                                            <w:bottom w:val="none" w:sz="0" w:space="0" w:color="auto"/>
                                                                                            <w:right w:val="none" w:sz="0" w:space="0" w:color="auto"/>
                                                                                          </w:divBdr>
                                                                                          <w:divsChild>
                                                                                            <w:div w:id="2073429671">
                                                                                              <w:marLeft w:val="0"/>
                                                                                              <w:marRight w:val="0"/>
                                                                                              <w:marTop w:val="0"/>
                                                                                              <w:marBottom w:val="0"/>
                                                                                              <w:divBdr>
                                                                                                <w:top w:val="none" w:sz="0" w:space="0" w:color="auto"/>
                                                                                                <w:left w:val="none" w:sz="0" w:space="0" w:color="auto"/>
                                                                                                <w:bottom w:val="none" w:sz="0" w:space="0" w:color="auto"/>
                                                                                                <w:right w:val="none" w:sz="0" w:space="0" w:color="auto"/>
                                                                                              </w:divBdr>
                                                                                              <w:divsChild>
                                                                                                <w:div w:id="791435156">
                                                                                                  <w:marLeft w:val="0"/>
                                                                                                  <w:marRight w:val="0"/>
                                                                                                  <w:marTop w:val="0"/>
                                                                                                  <w:marBottom w:val="0"/>
                                                                                                  <w:divBdr>
                                                                                                    <w:top w:val="none" w:sz="0" w:space="0" w:color="auto"/>
                                                                                                    <w:left w:val="none" w:sz="0" w:space="0" w:color="auto"/>
                                                                                                    <w:bottom w:val="none" w:sz="0" w:space="0" w:color="auto"/>
                                                                                                    <w:right w:val="none" w:sz="0" w:space="0" w:color="auto"/>
                                                                                                  </w:divBdr>
                                                                                                  <w:divsChild>
                                                                                                    <w:div w:id="905800356">
                                                                                                      <w:marLeft w:val="0"/>
                                                                                                      <w:marRight w:val="0"/>
                                                                                                      <w:marTop w:val="0"/>
                                                                                                      <w:marBottom w:val="0"/>
                                                                                                      <w:divBdr>
                                                                                                        <w:top w:val="none" w:sz="0" w:space="0" w:color="auto"/>
                                                                                                        <w:left w:val="none" w:sz="0" w:space="0" w:color="auto"/>
                                                                                                        <w:bottom w:val="none" w:sz="0" w:space="0" w:color="auto"/>
                                                                                                        <w:right w:val="none" w:sz="0" w:space="0" w:color="auto"/>
                                                                                                      </w:divBdr>
                                                                                                      <w:divsChild>
                                                                                                        <w:div w:id="1205023068">
                                                                                                          <w:marLeft w:val="0"/>
                                                                                                          <w:marRight w:val="0"/>
                                                                                                          <w:marTop w:val="0"/>
                                                                                                          <w:marBottom w:val="0"/>
                                                                                                          <w:divBdr>
                                                                                                            <w:top w:val="none" w:sz="0" w:space="0" w:color="auto"/>
                                                                                                            <w:left w:val="none" w:sz="0" w:space="0" w:color="auto"/>
                                                                                                            <w:bottom w:val="none" w:sz="0" w:space="0" w:color="auto"/>
                                                                                                            <w:right w:val="none" w:sz="0" w:space="0" w:color="auto"/>
                                                                                                          </w:divBdr>
                                                                                                          <w:divsChild>
                                                                                                            <w:div w:id="12542171">
                                                                                                              <w:marLeft w:val="0"/>
                                                                                                              <w:marRight w:val="0"/>
                                                                                                              <w:marTop w:val="0"/>
                                                                                                              <w:marBottom w:val="0"/>
                                                                                                              <w:divBdr>
                                                                                                                <w:top w:val="none" w:sz="0" w:space="0" w:color="auto"/>
                                                                                                                <w:left w:val="none" w:sz="0" w:space="0" w:color="auto"/>
                                                                                                                <w:bottom w:val="none" w:sz="0" w:space="0" w:color="auto"/>
                                                                                                                <w:right w:val="none" w:sz="0" w:space="0" w:color="auto"/>
                                                                                                              </w:divBdr>
                                                                                                              <w:divsChild>
                                                                                                                <w:div w:id="375617661">
                                                                                                                  <w:marLeft w:val="0"/>
                                                                                                                  <w:marRight w:val="0"/>
                                                                                                                  <w:marTop w:val="0"/>
                                                                                                                  <w:marBottom w:val="0"/>
                                                                                                                  <w:divBdr>
                                                                                                                    <w:top w:val="none" w:sz="0" w:space="0" w:color="auto"/>
                                                                                                                    <w:left w:val="none" w:sz="0" w:space="0" w:color="auto"/>
                                                                                                                    <w:bottom w:val="none" w:sz="0" w:space="0" w:color="auto"/>
                                                                                                                    <w:right w:val="none" w:sz="0" w:space="0" w:color="auto"/>
                                                                                                                  </w:divBdr>
                                                                                                                  <w:divsChild>
                                                                                                                    <w:div w:id="1447431583">
                                                                                                                      <w:marLeft w:val="0"/>
                                                                                                                      <w:marRight w:val="0"/>
                                                                                                                      <w:marTop w:val="0"/>
                                                                                                                      <w:marBottom w:val="0"/>
                                                                                                                      <w:divBdr>
                                                                                                                        <w:top w:val="none" w:sz="0" w:space="0" w:color="auto"/>
                                                                                                                        <w:left w:val="none" w:sz="0" w:space="0" w:color="auto"/>
                                                                                                                        <w:bottom w:val="none" w:sz="0" w:space="0" w:color="auto"/>
                                                                                                                        <w:right w:val="none" w:sz="0" w:space="0" w:color="auto"/>
                                                                                                                      </w:divBdr>
                                                                                                                      <w:divsChild>
                                                                                                                        <w:div w:id="1035689272">
                                                                                                                          <w:marLeft w:val="0"/>
                                                                                                                          <w:marRight w:val="0"/>
                                                                                                                          <w:marTop w:val="0"/>
                                                                                                                          <w:marBottom w:val="0"/>
                                                                                                                          <w:divBdr>
                                                                                                                            <w:top w:val="none" w:sz="0" w:space="0" w:color="auto"/>
                                                                                                                            <w:left w:val="none" w:sz="0" w:space="0" w:color="auto"/>
                                                                                                                            <w:bottom w:val="none" w:sz="0" w:space="0" w:color="auto"/>
                                                                                                                            <w:right w:val="none" w:sz="0" w:space="0" w:color="auto"/>
                                                                                                                          </w:divBdr>
                                                                                                                          <w:divsChild>
                                                                                                                            <w:div w:id="1224441339">
                                                                                                                              <w:marLeft w:val="0"/>
                                                                                                                              <w:marRight w:val="0"/>
                                                                                                                              <w:marTop w:val="0"/>
                                                                                                                              <w:marBottom w:val="0"/>
                                                                                                                              <w:divBdr>
                                                                                                                                <w:top w:val="none" w:sz="0" w:space="0" w:color="auto"/>
                                                                                                                                <w:left w:val="none" w:sz="0" w:space="0" w:color="auto"/>
                                                                                                                                <w:bottom w:val="none" w:sz="0" w:space="0" w:color="auto"/>
                                                                                                                                <w:right w:val="none" w:sz="0" w:space="0" w:color="auto"/>
                                                                                                                              </w:divBdr>
                                                                                                                              <w:divsChild>
                                                                                                                                <w:div w:id="710038092">
                                                                                                                                  <w:marLeft w:val="0"/>
                                                                                                                                  <w:marRight w:val="0"/>
                                                                                                                                  <w:marTop w:val="0"/>
                                                                                                                                  <w:marBottom w:val="0"/>
                                                                                                                                  <w:divBdr>
                                                                                                                                    <w:top w:val="none" w:sz="0" w:space="0" w:color="auto"/>
                                                                                                                                    <w:left w:val="none" w:sz="0" w:space="0" w:color="auto"/>
                                                                                                                                    <w:bottom w:val="none" w:sz="0" w:space="0" w:color="auto"/>
                                                                                                                                    <w:right w:val="none" w:sz="0" w:space="0" w:color="auto"/>
                                                                                                                                  </w:divBdr>
                                                                                                                                  <w:divsChild>
                                                                                                                                    <w:div w:id="1090545876">
                                                                                                                                      <w:marLeft w:val="0"/>
                                                                                                                                      <w:marRight w:val="0"/>
                                                                                                                                      <w:marTop w:val="0"/>
                                                                                                                                      <w:marBottom w:val="0"/>
                                                                                                                                      <w:divBdr>
                                                                                                                                        <w:top w:val="none" w:sz="0" w:space="0" w:color="auto"/>
                                                                                                                                        <w:left w:val="none" w:sz="0" w:space="0" w:color="auto"/>
                                                                                                                                        <w:bottom w:val="none" w:sz="0" w:space="0" w:color="auto"/>
                                                                                                                                        <w:right w:val="none" w:sz="0" w:space="0" w:color="auto"/>
                                                                                                                                      </w:divBdr>
                                                                                                                                      <w:divsChild>
                                                                                                                                        <w:div w:id="966157774">
                                                                                                                                          <w:marLeft w:val="0"/>
                                                                                                                                          <w:marRight w:val="0"/>
                                                                                                                                          <w:marTop w:val="0"/>
                                                                                                                                          <w:marBottom w:val="0"/>
                                                                                                                                          <w:divBdr>
                                                                                                                                            <w:top w:val="none" w:sz="0" w:space="0" w:color="auto"/>
                                                                                                                                            <w:left w:val="none" w:sz="0" w:space="0" w:color="auto"/>
                                                                                                                                            <w:bottom w:val="none" w:sz="0" w:space="0" w:color="auto"/>
                                                                                                                                            <w:right w:val="none" w:sz="0" w:space="0" w:color="auto"/>
                                                                                                                                          </w:divBdr>
                                                                                                                                          <w:divsChild>
                                                                                                                                            <w:div w:id="78718263">
                                                                                                                                              <w:marLeft w:val="0"/>
                                                                                                                                              <w:marRight w:val="0"/>
                                                                                                                                              <w:marTop w:val="0"/>
                                                                                                                                              <w:marBottom w:val="0"/>
                                                                                                                                              <w:divBdr>
                                                                                                                                                <w:top w:val="none" w:sz="0" w:space="0" w:color="auto"/>
                                                                                                                                                <w:left w:val="none" w:sz="0" w:space="0" w:color="auto"/>
                                                                                                                                                <w:bottom w:val="none" w:sz="0" w:space="0" w:color="auto"/>
                                                                                                                                                <w:right w:val="none" w:sz="0" w:space="0" w:color="auto"/>
                                                                                                                                              </w:divBdr>
                                                                                                                                              <w:divsChild>
                                                                                                                                                <w:div w:id="444540000">
                                                                                                                                                  <w:marLeft w:val="0"/>
                                                                                                                                                  <w:marRight w:val="0"/>
                                                                                                                                                  <w:marTop w:val="0"/>
                                                                                                                                                  <w:marBottom w:val="0"/>
                                                                                                                                                  <w:divBdr>
                                                                                                                                                    <w:top w:val="none" w:sz="0" w:space="0" w:color="auto"/>
                                                                                                                                                    <w:left w:val="none" w:sz="0" w:space="0" w:color="auto"/>
                                                                                                                                                    <w:bottom w:val="none" w:sz="0" w:space="0" w:color="auto"/>
                                                                                                                                                    <w:right w:val="none" w:sz="0" w:space="0" w:color="auto"/>
                                                                                                                                                  </w:divBdr>
                                                                                                                                                  <w:divsChild>
                                                                                                                                                    <w:div w:id="832257155">
                                                                                                                                                      <w:marLeft w:val="0"/>
                                                                                                                                                      <w:marRight w:val="0"/>
                                                                                                                                                      <w:marTop w:val="0"/>
                                                                                                                                                      <w:marBottom w:val="0"/>
                                                                                                                                                      <w:divBdr>
                                                                                                                                                        <w:top w:val="none" w:sz="0" w:space="0" w:color="auto"/>
                                                                                                                                                        <w:left w:val="none" w:sz="0" w:space="0" w:color="auto"/>
                                                                                                                                                        <w:bottom w:val="none" w:sz="0" w:space="0" w:color="auto"/>
                                                                                                                                                        <w:right w:val="none" w:sz="0" w:space="0" w:color="auto"/>
                                                                                                                                                      </w:divBdr>
                                                                                                                                                      <w:divsChild>
                                                                                                                                                        <w:div w:id="2078280109">
                                                                                                                                                          <w:marLeft w:val="0"/>
                                                                                                                                                          <w:marRight w:val="0"/>
                                                                                                                                                          <w:marTop w:val="0"/>
                                                                                                                                                          <w:marBottom w:val="0"/>
                                                                                                                                                          <w:divBdr>
                                                                                                                                                            <w:top w:val="none" w:sz="0" w:space="0" w:color="auto"/>
                                                                                                                                                            <w:left w:val="none" w:sz="0" w:space="0" w:color="auto"/>
                                                                                                                                                            <w:bottom w:val="none" w:sz="0" w:space="0" w:color="auto"/>
                                                                                                                                                            <w:right w:val="none" w:sz="0" w:space="0" w:color="auto"/>
                                                                                                                                                          </w:divBdr>
                                                                                                                                                          <w:divsChild>
                                                                                                                                                            <w:div w:id="2060395636">
                                                                                                                                                              <w:marLeft w:val="0"/>
                                                                                                                                                              <w:marRight w:val="0"/>
                                                                                                                                                              <w:marTop w:val="0"/>
                                                                                                                                                              <w:marBottom w:val="0"/>
                                                                                                                                                              <w:divBdr>
                                                                                                                                                                <w:top w:val="none" w:sz="0" w:space="0" w:color="auto"/>
                                                                                                                                                                <w:left w:val="none" w:sz="0" w:space="0" w:color="auto"/>
                                                                                                                                                                <w:bottom w:val="none" w:sz="0" w:space="0" w:color="auto"/>
                                                                                                                                                                <w:right w:val="none" w:sz="0" w:space="0" w:color="auto"/>
                                                                                                                                                              </w:divBdr>
                                                                                                                                                              <w:divsChild>
                                                                                                                                                                <w:div w:id="152570100">
                                                                                                                                                                  <w:marLeft w:val="0"/>
                                                                                                                                                                  <w:marRight w:val="0"/>
                                                                                                                                                                  <w:marTop w:val="0"/>
                                                                                                                                                                  <w:marBottom w:val="0"/>
                                                                                                                                                                  <w:divBdr>
                                                                                                                                                                    <w:top w:val="none" w:sz="0" w:space="0" w:color="auto"/>
                                                                                                                                                                    <w:left w:val="none" w:sz="0" w:space="0" w:color="auto"/>
                                                                                                                                                                    <w:bottom w:val="none" w:sz="0" w:space="0" w:color="auto"/>
                                                                                                                                                                    <w:right w:val="none" w:sz="0" w:space="0" w:color="auto"/>
                                                                                                                                                                  </w:divBdr>
                                                                                                                                                                  <w:divsChild>
                                                                                                                                                                    <w:div w:id="1130441835">
                                                                                                                                                                      <w:marLeft w:val="0"/>
                                                                                                                                                                      <w:marRight w:val="0"/>
                                                                                                                                                                      <w:marTop w:val="0"/>
                                                                                                                                                                      <w:marBottom w:val="0"/>
                                                                                                                                                                      <w:divBdr>
                                                                                                                                                                        <w:top w:val="none" w:sz="0" w:space="0" w:color="auto"/>
                                                                                                                                                                        <w:left w:val="none" w:sz="0" w:space="0" w:color="auto"/>
                                                                                                                                                                        <w:bottom w:val="none" w:sz="0" w:space="0" w:color="auto"/>
                                                                                                                                                                        <w:right w:val="none" w:sz="0" w:space="0" w:color="auto"/>
                                                                                                                                                                      </w:divBdr>
                                                                                                                                                                      <w:divsChild>
                                                                                                                                                                        <w:div w:id="1995639086">
                                                                                                                                                                          <w:marLeft w:val="0"/>
                                                                                                                                                                          <w:marRight w:val="0"/>
                                                                                                                                                                          <w:marTop w:val="0"/>
                                                                                                                                                                          <w:marBottom w:val="0"/>
                                                                                                                                                                          <w:divBdr>
                                                                                                                                                                            <w:top w:val="none" w:sz="0" w:space="0" w:color="auto"/>
                                                                                                                                                                            <w:left w:val="none" w:sz="0" w:space="0" w:color="auto"/>
                                                                                                                                                                            <w:bottom w:val="none" w:sz="0" w:space="0" w:color="auto"/>
                                                                                                                                                                            <w:right w:val="none" w:sz="0" w:space="0" w:color="auto"/>
                                                                                                                                                                          </w:divBdr>
                                                                                                                                                                          <w:divsChild>
                                                                                                                                                                            <w:div w:id="903905002">
                                                                                                                                                                              <w:marLeft w:val="0"/>
                                                                                                                                                                              <w:marRight w:val="0"/>
                                                                                                                                                                              <w:marTop w:val="0"/>
                                                                                                                                                                              <w:marBottom w:val="0"/>
                                                                                                                                                                              <w:divBdr>
                                                                                                                                                                                <w:top w:val="none" w:sz="0" w:space="0" w:color="auto"/>
                                                                                                                                                                                <w:left w:val="none" w:sz="0" w:space="0" w:color="auto"/>
                                                                                                                                                                                <w:bottom w:val="none" w:sz="0" w:space="0" w:color="auto"/>
                                                                                                                                                                                <w:right w:val="none" w:sz="0" w:space="0" w:color="auto"/>
                                                                                                                                                                              </w:divBdr>
                                                                                                                                                                              <w:divsChild>
                                                                                                                                                                                <w:div w:id="707922662">
                                                                                                                                                                                  <w:marLeft w:val="0"/>
                                                                                                                                                                                  <w:marRight w:val="0"/>
                                                                                                                                                                                  <w:marTop w:val="0"/>
                                                                                                                                                                                  <w:marBottom w:val="0"/>
                                                                                                                                                                                  <w:divBdr>
                                                                                                                                                                                    <w:top w:val="none" w:sz="0" w:space="0" w:color="auto"/>
                                                                                                                                                                                    <w:left w:val="none" w:sz="0" w:space="0" w:color="auto"/>
                                                                                                                                                                                    <w:bottom w:val="none" w:sz="0" w:space="0" w:color="auto"/>
                                                                                                                                                                                    <w:right w:val="none" w:sz="0" w:space="0" w:color="auto"/>
                                                                                                                                                                                  </w:divBdr>
                                                                                                                                                                                  <w:divsChild>
                                                                                                                                                                                    <w:div w:id="1862087708">
                                                                                                                                                                                      <w:marLeft w:val="0"/>
                                                                                                                                                                                      <w:marRight w:val="0"/>
                                                                                                                                                                                      <w:marTop w:val="0"/>
                                                                                                                                                                                      <w:marBottom w:val="0"/>
                                                                                                                                                                                      <w:divBdr>
                                                                                                                                                                                        <w:top w:val="none" w:sz="0" w:space="0" w:color="auto"/>
                                                                                                                                                                                        <w:left w:val="none" w:sz="0" w:space="0" w:color="auto"/>
                                                                                                                                                                                        <w:bottom w:val="none" w:sz="0" w:space="0" w:color="auto"/>
                                                                                                                                                                                        <w:right w:val="none" w:sz="0" w:space="0" w:color="auto"/>
                                                                                                                                                                                      </w:divBdr>
                                                                                                                                                                                      <w:divsChild>
                                                                                                                                                                                        <w:div w:id="2022662120">
                                                                                                                                                                                          <w:marLeft w:val="0"/>
                                                                                                                                                                                          <w:marRight w:val="0"/>
                                                                                                                                                                                          <w:marTop w:val="0"/>
                                                                                                                                                                                          <w:marBottom w:val="0"/>
                                                                                                                                                                                          <w:divBdr>
                                                                                                                                                                                            <w:top w:val="none" w:sz="0" w:space="0" w:color="auto"/>
                                                                                                                                                                                            <w:left w:val="none" w:sz="0" w:space="0" w:color="auto"/>
                                                                                                                                                                                            <w:bottom w:val="none" w:sz="0" w:space="0" w:color="auto"/>
                                                                                                                                                                                            <w:right w:val="none" w:sz="0" w:space="0" w:color="auto"/>
                                                                                                                                                                                          </w:divBdr>
                                                                                                                                                                                          <w:divsChild>
                                                                                                                                                                                            <w:div w:id="488594465">
                                                                                                                                                                                              <w:marLeft w:val="0"/>
                                                                                                                                                                                              <w:marRight w:val="0"/>
                                                                                                                                                                                              <w:marTop w:val="0"/>
                                                                                                                                                                                              <w:marBottom w:val="0"/>
                                                                                                                                                                                              <w:divBdr>
                                                                                                                                                                                                <w:top w:val="none" w:sz="0" w:space="0" w:color="auto"/>
                                                                                                                                                                                                <w:left w:val="none" w:sz="0" w:space="0" w:color="auto"/>
                                                                                                                                                                                                <w:bottom w:val="none" w:sz="0" w:space="0" w:color="auto"/>
                                                                                                                                                                                                <w:right w:val="none" w:sz="0" w:space="0" w:color="auto"/>
                                                                                                                                                                                              </w:divBdr>
                                                                                                                                                                                              <w:divsChild>
                                                                                                                                                                                                <w:div w:id="974062603">
                                                                                                                                                                                                  <w:marLeft w:val="0"/>
                                                                                                                                                                                                  <w:marRight w:val="0"/>
                                                                                                                                                                                                  <w:marTop w:val="0"/>
                                                                                                                                                                                                  <w:marBottom w:val="0"/>
                                                                                                                                                                                                  <w:divBdr>
                                                                                                                                                                                                    <w:top w:val="none" w:sz="0" w:space="0" w:color="auto"/>
                                                                                                                                                                                                    <w:left w:val="none" w:sz="0" w:space="0" w:color="auto"/>
                                                                                                                                                                                                    <w:bottom w:val="none" w:sz="0" w:space="0" w:color="auto"/>
                                                                                                                                                                                                    <w:right w:val="none" w:sz="0" w:space="0" w:color="auto"/>
                                                                                                                                                                                                  </w:divBdr>
                                                                                                                                                                                                  <w:divsChild>
                                                                                                                                                                                                    <w:div w:id="799693752">
                                                                                                                                                                                                      <w:marLeft w:val="0"/>
                                                                                                                                                                                                      <w:marRight w:val="0"/>
                                                                                                                                                                                                      <w:marTop w:val="0"/>
                                                                                                                                                                                                      <w:marBottom w:val="0"/>
                                                                                                                                                                                                      <w:divBdr>
                                                                                                                                                                                                        <w:top w:val="none" w:sz="0" w:space="0" w:color="auto"/>
                                                                                                                                                                                                        <w:left w:val="none" w:sz="0" w:space="0" w:color="auto"/>
                                                                                                                                                                                                        <w:bottom w:val="none" w:sz="0" w:space="0" w:color="auto"/>
                                                                                                                                                                                                        <w:right w:val="none" w:sz="0" w:space="0" w:color="auto"/>
                                                                                                                                                                                                      </w:divBdr>
                                                                                                                                                                                                      <w:divsChild>
                                                                                                                                                                                                        <w:div w:id="259801634">
                                                                                                                                                                                                          <w:marLeft w:val="0"/>
                                                                                                                                                                                                          <w:marRight w:val="0"/>
                                                                                                                                                                                                          <w:marTop w:val="0"/>
                                                                                                                                                                                                          <w:marBottom w:val="0"/>
                                                                                                                                                                                                          <w:divBdr>
                                                                                                                                                                                                            <w:top w:val="none" w:sz="0" w:space="0" w:color="auto"/>
                                                                                                                                                                                                            <w:left w:val="none" w:sz="0" w:space="0" w:color="auto"/>
                                                                                                                                                                                                            <w:bottom w:val="none" w:sz="0" w:space="0" w:color="auto"/>
                                                                                                                                                                                                            <w:right w:val="none" w:sz="0" w:space="0" w:color="auto"/>
                                                                                                                                                                                                          </w:divBdr>
                                                                                                                                                                                                          <w:divsChild>
                                                                                                                                                                                                            <w:div w:id="527841715">
                                                                                                                                                                                                              <w:marLeft w:val="0"/>
                                                                                                                                                                                                              <w:marRight w:val="0"/>
                                                                                                                                                                                                              <w:marTop w:val="0"/>
                                                                                                                                                                                                              <w:marBottom w:val="0"/>
                                                                                                                                                                                                              <w:divBdr>
                                                                                                                                                                                                                <w:top w:val="none" w:sz="0" w:space="0" w:color="auto"/>
                                                                                                                                                                                                                <w:left w:val="none" w:sz="0" w:space="0" w:color="auto"/>
                                                                                                                                                                                                                <w:bottom w:val="none" w:sz="0" w:space="0" w:color="auto"/>
                                                                                                                                                                                                                <w:right w:val="none" w:sz="0" w:space="0" w:color="auto"/>
                                                                                                                                                                                                              </w:divBdr>
                                                                                                                                                                                                              <w:divsChild>
                                                                                                                                                                                                                <w:div w:id="364258087">
                                                                                                                                                                                                                  <w:marLeft w:val="0"/>
                                                                                                                                                                                                                  <w:marRight w:val="0"/>
                                                                                                                                                                                                                  <w:marTop w:val="0"/>
                                                                                                                                                                                                                  <w:marBottom w:val="0"/>
                                                                                                                                                                                                                  <w:divBdr>
                                                                                                                                                                                                                    <w:top w:val="none" w:sz="0" w:space="0" w:color="auto"/>
                                                                                                                                                                                                                    <w:left w:val="none" w:sz="0" w:space="0" w:color="auto"/>
                                                                                                                                                                                                                    <w:bottom w:val="none" w:sz="0" w:space="0" w:color="auto"/>
                                                                                                                                                                                                                    <w:right w:val="none" w:sz="0" w:space="0" w:color="auto"/>
                                                                                                                                                                                                                  </w:divBdr>
                                                                                                                                                                                                                  <w:divsChild>
                                                                                                                                                                                                                    <w:div w:id="879827647">
                                                                                                                                                                                                                      <w:marLeft w:val="0"/>
                                                                                                                                                                                                                      <w:marRight w:val="0"/>
                                                                                                                                                                                                                      <w:marTop w:val="0"/>
                                                                                                                                                                                                                      <w:marBottom w:val="0"/>
                                                                                                                                                                                                                      <w:divBdr>
                                                                                                                                                                                                                        <w:top w:val="none" w:sz="0" w:space="0" w:color="auto"/>
                                                                                                                                                                                                                        <w:left w:val="none" w:sz="0" w:space="0" w:color="auto"/>
                                                                                                                                                                                                                        <w:bottom w:val="none" w:sz="0" w:space="0" w:color="auto"/>
                                                                                                                                                                                                                        <w:right w:val="none" w:sz="0" w:space="0" w:color="auto"/>
                                                                                                                                                                                                                      </w:divBdr>
                                                                                                                                                                                                                      <w:divsChild>
                                                                                                                                                                                                                        <w:div w:id="19044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867022">
      <w:bodyDiv w:val="1"/>
      <w:marLeft w:val="0"/>
      <w:marRight w:val="0"/>
      <w:marTop w:val="0"/>
      <w:marBottom w:val="0"/>
      <w:divBdr>
        <w:top w:val="none" w:sz="0" w:space="0" w:color="auto"/>
        <w:left w:val="none" w:sz="0" w:space="0" w:color="auto"/>
        <w:bottom w:val="none" w:sz="0" w:space="0" w:color="auto"/>
        <w:right w:val="none" w:sz="0" w:space="0" w:color="auto"/>
      </w:divBdr>
      <w:divsChild>
        <w:div w:id="634530497">
          <w:marLeft w:val="0"/>
          <w:marRight w:val="0"/>
          <w:marTop w:val="0"/>
          <w:marBottom w:val="0"/>
          <w:divBdr>
            <w:top w:val="none" w:sz="0" w:space="0" w:color="auto"/>
            <w:left w:val="none" w:sz="0" w:space="0" w:color="auto"/>
            <w:bottom w:val="none" w:sz="0" w:space="0" w:color="auto"/>
            <w:right w:val="none" w:sz="0" w:space="0" w:color="auto"/>
          </w:divBdr>
        </w:div>
      </w:divsChild>
    </w:div>
    <w:div w:id="1381901688">
      <w:bodyDiv w:val="1"/>
      <w:marLeft w:val="0"/>
      <w:marRight w:val="0"/>
      <w:marTop w:val="0"/>
      <w:marBottom w:val="0"/>
      <w:divBdr>
        <w:top w:val="none" w:sz="0" w:space="0" w:color="auto"/>
        <w:left w:val="none" w:sz="0" w:space="0" w:color="auto"/>
        <w:bottom w:val="none" w:sz="0" w:space="0" w:color="auto"/>
        <w:right w:val="none" w:sz="0" w:space="0" w:color="auto"/>
      </w:divBdr>
    </w:div>
    <w:div w:id="1384215923">
      <w:bodyDiv w:val="1"/>
      <w:marLeft w:val="0"/>
      <w:marRight w:val="0"/>
      <w:marTop w:val="0"/>
      <w:marBottom w:val="0"/>
      <w:divBdr>
        <w:top w:val="none" w:sz="0" w:space="0" w:color="auto"/>
        <w:left w:val="none" w:sz="0" w:space="0" w:color="auto"/>
        <w:bottom w:val="none" w:sz="0" w:space="0" w:color="auto"/>
        <w:right w:val="none" w:sz="0" w:space="0" w:color="auto"/>
      </w:divBdr>
      <w:divsChild>
        <w:div w:id="592473285">
          <w:marLeft w:val="0"/>
          <w:marRight w:val="0"/>
          <w:marTop w:val="0"/>
          <w:marBottom w:val="0"/>
          <w:divBdr>
            <w:top w:val="none" w:sz="0" w:space="0" w:color="auto"/>
            <w:left w:val="none" w:sz="0" w:space="0" w:color="auto"/>
            <w:bottom w:val="none" w:sz="0" w:space="0" w:color="auto"/>
            <w:right w:val="none" w:sz="0" w:space="0" w:color="auto"/>
          </w:divBdr>
        </w:div>
        <w:div w:id="1325012745">
          <w:marLeft w:val="0"/>
          <w:marRight w:val="0"/>
          <w:marTop w:val="0"/>
          <w:marBottom w:val="0"/>
          <w:divBdr>
            <w:top w:val="none" w:sz="0" w:space="0" w:color="auto"/>
            <w:left w:val="none" w:sz="0" w:space="0" w:color="auto"/>
            <w:bottom w:val="none" w:sz="0" w:space="0" w:color="auto"/>
            <w:right w:val="none" w:sz="0" w:space="0" w:color="auto"/>
          </w:divBdr>
          <w:divsChild>
            <w:div w:id="1030104495">
              <w:marLeft w:val="0"/>
              <w:marRight w:val="0"/>
              <w:marTop w:val="0"/>
              <w:marBottom w:val="0"/>
              <w:divBdr>
                <w:top w:val="none" w:sz="0" w:space="0" w:color="auto"/>
                <w:left w:val="none" w:sz="0" w:space="0" w:color="auto"/>
                <w:bottom w:val="none" w:sz="0" w:space="0" w:color="auto"/>
                <w:right w:val="none" w:sz="0" w:space="0" w:color="auto"/>
              </w:divBdr>
              <w:divsChild>
                <w:div w:id="683702048">
                  <w:marLeft w:val="0"/>
                  <w:marRight w:val="0"/>
                  <w:marTop w:val="0"/>
                  <w:marBottom w:val="0"/>
                  <w:divBdr>
                    <w:top w:val="none" w:sz="0" w:space="0" w:color="auto"/>
                    <w:left w:val="none" w:sz="0" w:space="0" w:color="auto"/>
                    <w:bottom w:val="none" w:sz="0" w:space="0" w:color="auto"/>
                    <w:right w:val="none" w:sz="0" w:space="0" w:color="auto"/>
                  </w:divBdr>
                  <w:divsChild>
                    <w:div w:id="801457014">
                      <w:marLeft w:val="0"/>
                      <w:marRight w:val="0"/>
                      <w:marTop w:val="0"/>
                      <w:marBottom w:val="0"/>
                      <w:divBdr>
                        <w:top w:val="none" w:sz="0" w:space="0" w:color="auto"/>
                        <w:left w:val="none" w:sz="0" w:space="0" w:color="auto"/>
                        <w:bottom w:val="none" w:sz="0" w:space="0" w:color="auto"/>
                        <w:right w:val="none" w:sz="0" w:space="0" w:color="auto"/>
                      </w:divBdr>
                      <w:divsChild>
                        <w:div w:id="1277130701">
                          <w:marLeft w:val="0"/>
                          <w:marRight w:val="0"/>
                          <w:marTop w:val="0"/>
                          <w:marBottom w:val="0"/>
                          <w:divBdr>
                            <w:top w:val="none" w:sz="0" w:space="0" w:color="auto"/>
                            <w:left w:val="none" w:sz="0" w:space="0" w:color="auto"/>
                            <w:bottom w:val="none" w:sz="0" w:space="0" w:color="auto"/>
                            <w:right w:val="none" w:sz="0" w:space="0" w:color="auto"/>
                          </w:divBdr>
                          <w:divsChild>
                            <w:div w:id="1240019263">
                              <w:marLeft w:val="0"/>
                              <w:marRight w:val="0"/>
                              <w:marTop w:val="0"/>
                              <w:marBottom w:val="0"/>
                              <w:divBdr>
                                <w:top w:val="none" w:sz="0" w:space="0" w:color="auto"/>
                                <w:left w:val="none" w:sz="0" w:space="0" w:color="auto"/>
                                <w:bottom w:val="none" w:sz="0" w:space="0" w:color="auto"/>
                                <w:right w:val="none" w:sz="0" w:space="0" w:color="auto"/>
                              </w:divBdr>
                              <w:divsChild>
                                <w:div w:id="448474367">
                                  <w:marLeft w:val="0"/>
                                  <w:marRight w:val="0"/>
                                  <w:marTop w:val="0"/>
                                  <w:marBottom w:val="0"/>
                                  <w:divBdr>
                                    <w:top w:val="none" w:sz="0" w:space="0" w:color="auto"/>
                                    <w:left w:val="none" w:sz="0" w:space="0" w:color="auto"/>
                                    <w:bottom w:val="none" w:sz="0" w:space="0" w:color="auto"/>
                                    <w:right w:val="none" w:sz="0" w:space="0" w:color="auto"/>
                                  </w:divBdr>
                                  <w:divsChild>
                                    <w:div w:id="238640812">
                                      <w:marLeft w:val="0"/>
                                      <w:marRight w:val="0"/>
                                      <w:marTop w:val="0"/>
                                      <w:marBottom w:val="0"/>
                                      <w:divBdr>
                                        <w:top w:val="none" w:sz="0" w:space="0" w:color="auto"/>
                                        <w:left w:val="none" w:sz="0" w:space="0" w:color="auto"/>
                                        <w:bottom w:val="none" w:sz="0" w:space="0" w:color="auto"/>
                                        <w:right w:val="none" w:sz="0" w:space="0" w:color="auto"/>
                                      </w:divBdr>
                                      <w:divsChild>
                                        <w:div w:id="922225892">
                                          <w:marLeft w:val="0"/>
                                          <w:marRight w:val="0"/>
                                          <w:marTop w:val="0"/>
                                          <w:marBottom w:val="0"/>
                                          <w:divBdr>
                                            <w:top w:val="none" w:sz="0" w:space="0" w:color="auto"/>
                                            <w:left w:val="none" w:sz="0" w:space="0" w:color="auto"/>
                                            <w:bottom w:val="none" w:sz="0" w:space="0" w:color="auto"/>
                                            <w:right w:val="none" w:sz="0" w:space="0" w:color="auto"/>
                                          </w:divBdr>
                                          <w:divsChild>
                                            <w:div w:id="1745952128">
                                              <w:marLeft w:val="0"/>
                                              <w:marRight w:val="0"/>
                                              <w:marTop w:val="0"/>
                                              <w:marBottom w:val="0"/>
                                              <w:divBdr>
                                                <w:top w:val="none" w:sz="0" w:space="0" w:color="auto"/>
                                                <w:left w:val="none" w:sz="0" w:space="0" w:color="auto"/>
                                                <w:bottom w:val="none" w:sz="0" w:space="0" w:color="auto"/>
                                                <w:right w:val="none" w:sz="0" w:space="0" w:color="auto"/>
                                              </w:divBdr>
                                              <w:divsChild>
                                                <w:div w:id="439108775">
                                                  <w:marLeft w:val="0"/>
                                                  <w:marRight w:val="0"/>
                                                  <w:marTop w:val="0"/>
                                                  <w:marBottom w:val="0"/>
                                                  <w:divBdr>
                                                    <w:top w:val="none" w:sz="0" w:space="0" w:color="auto"/>
                                                    <w:left w:val="none" w:sz="0" w:space="0" w:color="auto"/>
                                                    <w:bottom w:val="none" w:sz="0" w:space="0" w:color="auto"/>
                                                    <w:right w:val="none" w:sz="0" w:space="0" w:color="auto"/>
                                                  </w:divBdr>
                                                  <w:divsChild>
                                                    <w:div w:id="1490442153">
                                                      <w:marLeft w:val="0"/>
                                                      <w:marRight w:val="0"/>
                                                      <w:marTop w:val="0"/>
                                                      <w:marBottom w:val="0"/>
                                                      <w:divBdr>
                                                        <w:top w:val="none" w:sz="0" w:space="0" w:color="auto"/>
                                                        <w:left w:val="none" w:sz="0" w:space="0" w:color="auto"/>
                                                        <w:bottom w:val="none" w:sz="0" w:space="0" w:color="auto"/>
                                                        <w:right w:val="none" w:sz="0" w:space="0" w:color="auto"/>
                                                      </w:divBdr>
                                                      <w:divsChild>
                                                        <w:div w:id="781145526">
                                                          <w:marLeft w:val="0"/>
                                                          <w:marRight w:val="0"/>
                                                          <w:marTop w:val="0"/>
                                                          <w:marBottom w:val="0"/>
                                                          <w:divBdr>
                                                            <w:top w:val="none" w:sz="0" w:space="0" w:color="auto"/>
                                                            <w:left w:val="none" w:sz="0" w:space="0" w:color="auto"/>
                                                            <w:bottom w:val="none" w:sz="0" w:space="0" w:color="auto"/>
                                                            <w:right w:val="none" w:sz="0" w:space="0" w:color="auto"/>
                                                          </w:divBdr>
                                                          <w:divsChild>
                                                            <w:div w:id="1711341886">
                                                              <w:marLeft w:val="0"/>
                                                              <w:marRight w:val="0"/>
                                                              <w:marTop w:val="0"/>
                                                              <w:marBottom w:val="0"/>
                                                              <w:divBdr>
                                                                <w:top w:val="none" w:sz="0" w:space="0" w:color="auto"/>
                                                                <w:left w:val="none" w:sz="0" w:space="0" w:color="auto"/>
                                                                <w:bottom w:val="none" w:sz="0" w:space="0" w:color="auto"/>
                                                                <w:right w:val="none" w:sz="0" w:space="0" w:color="auto"/>
                                                              </w:divBdr>
                                                              <w:divsChild>
                                                                <w:div w:id="728457906">
                                                                  <w:marLeft w:val="0"/>
                                                                  <w:marRight w:val="0"/>
                                                                  <w:marTop w:val="0"/>
                                                                  <w:marBottom w:val="0"/>
                                                                  <w:divBdr>
                                                                    <w:top w:val="none" w:sz="0" w:space="0" w:color="auto"/>
                                                                    <w:left w:val="none" w:sz="0" w:space="0" w:color="auto"/>
                                                                    <w:bottom w:val="none" w:sz="0" w:space="0" w:color="auto"/>
                                                                    <w:right w:val="none" w:sz="0" w:space="0" w:color="auto"/>
                                                                  </w:divBdr>
                                                                  <w:divsChild>
                                                                    <w:div w:id="642007259">
                                                                      <w:marLeft w:val="0"/>
                                                                      <w:marRight w:val="0"/>
                                                                      <w:marTop w:val="0"/>
                                                                      <w:marBottom w:val="0"/>
                                                                      <w:divBdr>
                                                                        <w:top w:val="none" w:sz="0" w:space="0" w:color="auto"/>
                                                                        <w:left w:val="none" w:sz="0" w:space="0" w:color="auto"/>
                                                                        <w:bottom w:val="none" w:sz="0" w:space="0" w:color="auto"/>
                                                                        <w:right w:val="none" w:sz="0" w:space="0" w:color="auto"/>
                                                                      </w:divBdr>
                                                                      <w:divsChild>
                                                                        <w:div w:id="1113398665">
                                                                          <w:marLeft w:val="0"/>
                                                                          <w:marRight w:val="0"/>
                                                                          <w:marTop w:val="0"/>
                                                                          <w:marBottom w:val="0"/>
                                                                          <w:divBdr>
                                                                            <w:top w:val="none" w:sz="0" w:space="0" w:color="auto"/>
                                                                            <w:left w:val="none" w:sz="0" w:space="0" w:color="auto"/>
                                                                            <w:bottom w:val="none" w:sz="0" w:space="0" w:color="auto"/>
                                                                            <w:right w:val="none" w:sz="0" w:space="0" w:color="auto"/>
                                                                          </w:divBdr>
                                                                          <w:divsChild>
                                                                            <w:div w:id="1304963226">
                                                                              <w:marLeft w:val="0"/>
                                                                              <w:marRight w:val="0"/>
                                                                              <w:marTop w:val="0"/>
                                                                              <w:marBottom w:val="0"/>
                                                                              <w:divBdr>
                                                                                <w:top w:val="none" w:sz="0" w:space="0" w:color="auto"/>
                                                                                <w:left w:val="none" w:sz="0" w:space="0" w:color="auto"/>
                                                                                <w:bottom w:val="none" w:sz="0" w:space="0" w:color="auto"/>
                                                                                <w:right w:val="none" w:sz="0" w:space="0" w:color="auto"/>
                                                                              </w:divBdr>
                                                                              <w:divsChild>
                                                                                <w:div w:id="1534540242">
                                                                                  <w:marLeft w:val="0"/>
                                                                                  <w:marRight w:val="0"/>
                                                                                  <w:marTop w:val="0"/>
                                                                                  <w:marBottom w:val="0"/>
                                                                                  <w:divBdr>
                                                                                    <w:top w:val="none" w:sz="0" w:space="0" w:color="auto"/>
                                                                                    <w:left w:val="none" w:sz="0" w:space="0" w:color="auto"/>
                                                                                    <w:bottom w:val="none" w:sz="0" w:space="0" w:color="auto"/>
                                                                                    <w:right w:val="none" w:sz="0" w:space="0" w:color="auto"/>
                                                                                  </w:divBdr>
                                                                                  <w:divsChild>
                                                                                    <w:div w:id="691422145">
                                                                                      <w:marLeft w:val="0"/>
                                                                                      <w:marRight w:val="0"/>
                                                                                      <w:marTop w:val="0"/>
                                                                                      <w:marBottom w:val="0"/>
                                                                                      <w:divBdr>
                                                                                        <w:top w:val="none" w:sz="0" w:space="0" w:color="auto"/>
                                                                                        <w:left w:val="none" w:sz="0" w:space="0" w:color="auto"/>
                                                                                        <w:bottom w:val="none" w:sz="0" w:space="0" w:color="auto"/>
                                                                                        <w:right w:val="none" w:sz="0" w:space="0" w:color="auto"/>
                                                                                      </w:divBdr>
                                                                                      <w:divsChild>
                                                                                        <w:div w:id="957222107">
                                                                                          <w:marLeft w:val="0"/>
                                                                                          <w:marRight w:val="0"/>
                                                                                          <w:marTop w:val="0"/>
                                                                                          <w:marBottom w:val="0"/>
                                                                                          <w:divBdr>
                                                                                            <w:top w:val="none" w:sz="0" w:space="0" w:color="auto"/>
                                                                                            <w:left w:val="none" w:sz="0" w:space="0" w:color="auto"/>
                                                                                            <w:bottom w:val="none" w:sz="0" w:space="0" w:color="auto"/>
                                                                                            <w:right w:val="none" w:sz="0" w:space="0" w:color="auto"/>
                                                                                          </w:divBdr>
                                                                                          <w:divsChild>
                                                                                            <w:div w:id="1291471915">
                                                                                              <w:marLeft w:val="0"/>
                                                                                              <w:marRight w:val="0"/>
                                                                                              <w:marTop w:val="0"/>
                                                                                              <w:marBottom w:val="0"/>
                                                                                              <w:divBdr>
                                                                                                <w:top w:val="none" w:sz="0" w:space="0" w:color="auto"/>
                                                                                                <w:left w:val="none" w:sz="0" w:space="0" w:color="auto"/>
                                                                                                <w:bottom w:val="none" w:sz="0" w:space="0" w:color="auto"/>
                                                                                                <w:right w:val="none" w:sz="0" w:space="0" w:color="auto"/>
                                                                                              </w:divBdr>
                                                                                              <w:divsChild>
                                                                                                <w:div w:id="1482843762">
                                                                                                  <w:marLeft w:val="0"/>
                                                                                                  <w:marRight w:val="0"/>
                                                                                                  <w:marTop w:val="0"/>
                                                                                                  <w:marBottom w:val="0"/>
                                                                                                  <w:divBdr>
                                                                                                    <w:top w:val="none" w:sz="0" w:space="0" w:color="auto"/>
                                                                                                    <w:left w:val="none" w:sz="0" w:space="0" w:color="auto"/>
                                                                                                    <w:bottom w:val="none" w:sz="0" w:space="0" w:color="auto"/>
                                                                                                    <w:right w:val="none" w:sz="0" w:space="0" w:color="auto"/>
                                                                                                  </w:divBdr>
                                                                                                  <w:divsChild>
                                                                                                    <w:div w:id="2110003371">
                                                                                                      <w:marLeft w:val="0"/>
                                                                                                      <w:marRight w:val="0"/>
                                                                                                      <w:marTop w:val="0"/>
                                                                                                      <w:marBottom w:val="0"/>
                                                                                                      <w:divBdr>
                                                                                                        <w:top w:val="none" w:sz="0" w:space="0" w:color="auto"/>
                                                                                                        <w:left w:val="none" w:sz="0" w:space="0" w:color="auto"/>
                                                                                                        <w:bottom w:val="none" w:sz="0" w:space="0" w:color="auto"/>
                                                                                                        <w:right w:val="none" w:sz="0" w:space="0" w:color="auto"/>
                                                                                                      </w:divBdr>
                                                                                                      <w:divsChild>
                                                                                                        <w:div w:id="1241211774">
                                                                                                          <w:marLeft w:val="0"/>
                                                                                                          <w:marRight w:val="0"/>
                                                                                                          <w:marTop w:val="0"/>
                                                                                                          <w:marBottom w:val="0"/>
                                                                                                          <w:divBdr>
                                                                                                            <w:top w:val="none" w:sz="0" w:space="0" w:color="auto"/>
                                                                                                            <w:left w:val="none" w:sz="0" w:space="0" w:color="auto"/>
                                                                                                            <w:bottom w:val="none" w:sz="0" w:space="0" w:color="auto"/>
                                                                                                            <w:right w:val="none" w:sz="0" w:space="0" w:color="auto"/>
                                                                                                          </w:divBdr>
                                                                                                          <w:divsChild>
                                                                                                            <w:div w:id="530725127">
                                                                                                              <w:marLeft w:val="0"/>
                                                                                                              <w:marRight w:val="0"/>
                                                                                                              <w:marTop w:val="0"/>
                                                                                                              <w:marBottom w:val="0"/>
                                                                                                              <w:divBdr>
                                                                                                                <w:top w:val="none" w:sz="0" w:space="0" w:color="auto"/>
                                                                                                                <w:left w:val="none" w:sz="0" w:space="0" w:color="auto"/>
                                                                                                                <w:bottom w:val="none" w:sz="0" w:space="0" w:color="auto"/>
                                                                                                                <w:right w:val="none" w:sz="0" w:space="0" w:color="auto"/>
                                                                                                              </w:divBdr>
                                                                                                              <w:divsChild>
                                                                                                                <w:div w:id="263658555">
                                                                                                                  <w:marLeft w:val="0"/>
                                                                                                                  <w:marRight w:val="0"/>
                                                                                                                  <w:marTop w:val="0"/>
                                                                                                                  <w:marBottom w:val="0"/>
                                                                                                                  <w:divBdr>
                                                                                                                    <w:top w:val="none" w:sz="0" w:space="0" w:color="auto"/>
                                                                                                                    <w:left w:val="none" w:sz="0" w:space="0" w:color="auto"/>
                                                                                                                    <w:bottom w:val="none" w:sz="0" w:space="0" w:color="auto"/>
                                                                                                                    <w:right w:val="none" w:sz="0" w:space="0" w:color="auto"/>
                                                                                                                  </w:divBdr>
                                                                                                                  <w:divsChild>
                                                                                                                    <w:div w:id="469514428">
                                                                                                                      <w:marLeft w:val="0"/>
                                                                                                                      <w:marRight w:val="0"/>
                                                                                                                      <w:marTop w:val="0"/>
                                                                                                                      <w:marBottom w:val="0"/>
                                                                                                                      <w:divBdr>
                                                                                                                        <w:top w:val="none" w:sz="0" w:space="0" w:color="auto"/>
                                                                                                                        <w:left w:val="none" w:sz="0" w:space="0" w:color="auto"/>
                                                                                                                        <w:bottom w:val="none" w:sz="0" w:space="0" w:color="auto"/>
                                                                                                                        <w:right w:val="none" w:sz="0" w:space="0" w:color="auto"/>
                                                                                                                      </w:divBdr>
                                                                                                                      <w:divsChild>
                                                                                                                        <w:div w:id="684477920">
                                                                                                                          <w:marLeft w:val="0"/>
                                                                                                                          <w:marRight w:val="0"/>
                                                                                                                          <w:marTop w:val="0"/>
                                                                                                                          <w:marBottom w:val="0"/>
                                                                                                                          <w:divBdr>
                                                                                                                            <w:top w:val="none" w:sz="0" w:space="0" w:color="auto"/>
                                                                                                                            <w:left w:val="none" w:sz="0" w:space="0" w:color="auto"/>
                                                                                                                            <w:bottom w:val="none" w:sz="0" w:space="0" w:color="auto"/>
                                                                                                                            <w:right w:val="none" w:sz="0" w:space="0" w:color="auto"/>
                                                                                                                          </w:divBdr>
                                                                                                                          <w:divsChild>
                                                                                                                            <w:div w:id="135799318">
                                                                                                                              <w:marLeft w:val="0"/>
                                                                                                                              <w:marRight w:val="0"/>
                                                                                                                              <w:marTop w:val="0"/>
                                                                                                                              <w:marBottom w:val="0"/>
                                                                                                                              <w:divBdr>
                                                                                                                                <w:top w:val="none" w:sz="0" w:space="0" w:color="auto"/>
                                                                                                                                <w:left w:val="none" w:sz="0" w:space="0" w:color="auto"/>
                                                                                                                                <w:bottom w:val="none" w:sz="0" w:space="0" w:color="auto"/>
                                                                                                                                <w:right w:val="none" w:sz="0" w:space="0" w:color="auto"/>
                                                                                                                              </w:divBdr>
                                                                                                                              <w:divsChild>
                                                                                                                                <w:div w:id="1894189781">
                                                                                                                                  <w:marLeft w:val="0"/>
                                                                                                                                  <w:marRight w:val="0"/>
                                                                                                                                  <w:marTop w:val="0"/>
                                                                                                                                  <w:marBottom w:val="0"/>
                                                                                                                                  <w:divBdr>
                                                                                                                                    <w:top w:val="none" w:sz="0" w:space="0" w:color="auto"/>
                                                                                                                                    <w:left w:val="none" w:sz="0" w:space="0" w:color="auto"/>
                                                                                                                                    <w:bottom w:val="none" w:sz="0" w:space="0" w:color="auto"/>
                                                                                                                                    <w:right w:val="none" w:sz="0" w:space="0" w:color="auto"/>
                                                                                                                                  </w:divBdr>
                                                                                                                                  <w:divsChild>
                                                                                                                                    <w:div w:id="113451420">
                                                                                                                                      <w:marLeft w:val="0"/>
                                                                                                                                      <w:marRight w:val="0"/>
                                                                                                                                      <w:marTop w:val="0"/>
                                                                                                                                      <w:marBottom w:val="0"/>
                                                                                                                                      <w:divBdr>
                                                                                                                                        <w:top w:val="none" w:sz="0" w:space="0" w:color="auto"/>
                                                                                                                                        <w:left w:val="none" w:sz="0" w:space="0" w:color="auto"/>
                                                                                                                                        <w:bottom w:val="none" w:sz="0" w:space="0" w:color="auto"/>
                                                                                                                                        <w:right w:val="none" w:sz="0" w:space="0" w:color="auto"/>
                                                                                                                                      </w:divBdr>
                                                                                                                                      <w:divsChild>
                                                                                                                                        <w:div w:id="1048332763">
                                                                                                                                          <w:marLeft w:val="0"/>
                                                                                                                                          <w:marRight w:val="0"/>
                                                                                                                                          <w:marTop w:val="0"/>
                                                                                                                                          <w:marBottom w:val="0"/>
                                                                                                                                          <w:divBdr>
                                                                                                                                            <w:top w:val="none" w:sz="0" w:space="0" w:color="auto"/>
                                                                                                                                            <w:left w:val="none" w:sz="0" w:space="0" w:color="auto"/>
                                                                                                                                            <w:bottom w:val="none" w:sz="0" w:space="0" w:color="auto"/>
                                                                                                                                            <w:right w:val="none" w:sz="0" w:space="0" w:color="auto"/>
                                                                                                                                          </w:divBdr>
                                                                                                                                          <w:divsChild>
                                                                                                                                            <w:div w:id="1930851418">
                                                                                                                                              <w:marLeft w:val="0"/>
                                                                                                                                              <w:marRight w:val="0"/>
                                                                                                                                              <w:marTop w:val="0"/>
                                                                                                                                              <w:marBottom w:val="0"/>
                                                                                                                                              <w:divBdr>
                                                                                                                                                <w:top w:val="none" w:sz="0" w:space="0" w:color="auto"/>
                                                                                                                                                <w:left w:val="none" w:sz="0" w:space="0" w:color="auto"/>
                                                                                                                                                <w:bottom w:val="none" w:sz="0" w:space="0" w:color="auto"/>
                                                                                                                                                <w:right w:val="none" w:sz="0" w:space="0" w:color="auto"/>
                                                                                                                                              </w:divBdr>
                                                                                                                                              <w:divsChild>
                                                                                                                                                <w:div w:id="1987969744">
                                                                                                                                                  <w:marLeft w:val="0"/>
                                                                                                                                                  <w:marRight w:val="0"/>
                                                                                                                                                  <w:marTop w:val="0"/>
                                                                                                                                                  <w:marBottom w:val="0"/>
                                                                                                                                                  <w:divBdr>
                                                                                                                                                    <w:top w:val="none" w:sz="0" w:space="0" w:color="auto"/>
                                                                                                                                                    <w:left w:val="none" w:sz="0" w:space="0" w:color="auto"/>
                                                                                                                                                    <w:bottom w:val="none" w:sz="0" w:space="0" w:color="auto"/>
                                                                                                                                                    <w:right w:val="none" w:sz="0" w:space="0" w:color="auto"/>
                                                                                                                                                  </w:divBdr>
                                                                                                                                                  <w:divsChild>
                                                                                                                                                    <w:div w:id="730999931">
                                                                                                                                                      <w:marLeft w:val="0"/>
                                                                                                                                                      <w:marRight w:val="0"/>
                                                                                                                                                      <w:marTop w:val="0"/>
                                                                                                                                                      <w:marBottom w:val="0"/>
                                                                                                                                                      <w:divBdr>
                                                                                                                                                        <w:top w:val="none" w:sz="0" w:space="0" w:color="auto"/>
                                                                                                                                                        <w:left w:val="none" w:sz="0" w:space="0" w:color="auto"/>
                                                                                                                                                        <w:bottom w:val="none" w:sz="0" w:space="0" w:color="auto"/>
                                                                                                                                                        <w:right w:val="none" w:sz="0" w:space="0" w:color="auto"/>
                                                                                                                                                      </w:divBdr>
                                                                                                                                                      <w:divsChild>
                                                                                                                                                        <w:div w:id="706678973">
                                                                                                                                                          <w:marLeft w:val="0"/>
                                                                                                                                                          <w:marRight w:val="0"/>
                                                                                                                                                          <w:marTop w:val="0"/>
                                                                                                                                                          <w:marBottom w:val="0"/>
                                                                                                                                                          <w:divBdr>
                                                                                                                                                            <w:top w:val="none" w:sz="0" w:space="0" w:color="auto"/>
                                                                                                                                                            <w:left w:val="none" w:sz="0" w:space="0" w:color="auto"/>
                                                                                                                                                            <w:bottom w:val="none" w:sz="0" w:space="0" w:color="auto"/>
                                                                                                                                                            <w:right w:val="none" w:sz="0" w:space="0" w:color="auto"/>
                                                                                                                                                          </w:divBdr>
                                                                                                                                                          <w:divsChild>
                                                                                                                                                            <w:div w:id="769348531">
                                                                                                                                                              <w:marLeft w:val="0"/>
                                                                                                                                                              <w:marRight w:val="0"/>
                                                                                                                                                              <w:marTop w:val="0"/>
                                                                                                                                                              <w:marBottom w:val="0"/>
                                                                                                                                                              <w:divBdr>
                                                                                                                                                                <w:top w:val="none" w:sz="0" w:space="0" w:color="auto"/>
                                                                                                                                                                <w:left w:val="none" w:sz="0" w:space="0" w:color="auto"/>
                                                                                                                                                                <w:bottom w:val="none" w:sz="0" w:space="0" w:color="auto"/>
                                                                                                                                                                <w:right w:val="none" w:sz="0" w:space="0" w:color="auto"/>
                                                                                                                                                              </w:divBdr>
                                                                                                                                                              <w:divsChild>
                                                                                                                                                                <w:div w:id="131874251">
                                                                                                                                                                  <w:marLeft w:val="0"/>
                                                                                                                                                                  <w:marRight w:val="0"/>
                                                                                                                                                                  <w:marTop w:val="0"/>
                                                                                                                                                                  <w:marBottom w:val="0"/>
                                                                                                                                                                  <w:divBdr>
                                                                                                                                                                    <w:top w:val="none" w:sz="0" w:space="0" w:color="auto"/>
                                                                                                                                                                    <w:left w:val="none" w:sz="0" w:space="0" w:color="auto"/>
                                                                                                                                                                    <w:bottom w:val="none" w:sz="0" w:space="0" w:color="auto"/>
                                                                                                                                                                    <w:right w:val="none" w:sz="0" w:space="0" w:color="auto"/>
                                                                                                                                                                  </w:divBdr>
                                                                                                                                                                  <w:divsChild>
                                                                                                                                                                    <w:div w:id="325983244">
                                                                                                                                                                      <w:marLeft w:val="0"/>
                                                                                                                                                                      <w:marRight w:val="0"/>
                                                                                                                                                                      <w:marTop w:val="0"/>
                                                                                                                                                                      <w:marBottom w:val="0"/>
                                                                                                                                                                      <w:divBdr>
                                                                                                                                                                        <w:top w:val="none" w:sz="0" w:space="0" w:color="auto"/>
                                                                                                                                                                        <w:left w:val="none" w:sz="0" w:space="0" w:color="auto"/>
                                                                                                                                                                        <w:bottom w:val="none" w:sz="0" w:space="0" w:color="auto"/>
                                                                                                                                                                        <w:right w:val="none" w:sz="0" w:space="0" w:color="auto"/>
                                                                                                                                                                      </w:divBdr>
                                                                                                                                                                      <w:divsChild>
                                                                                                                                                                        <w:div w:id="1392650393">
                                                                                                                                                                          <w:marLeft w:val="0"/>
                                                                                                                                                                          <w:marRight w:val="0"/>
                                                                                                                                                                          <w:marTop w:val="0"/>
                                                                                                                                                                          <w:marBottom w:val="0"/>
                                                                                                                                                                          <w:divBdr>
                                                                                                                                                                            <w:top w:val="none" w:sz="0" w:space="0" w:color="auto"/>
                                                                                                                                                                            <w:left w:val="none" w:sz="0" w:space="0" w:color="auto"/>
                                                                                                                                                                            <w:bottom w:val="none" w:sz="0" w:space="0" w:color="auto"/>
                                                                                                                                                                            <w:right w:val="none" w:sz="0" w:space="0" w:color="auto"/>
                                                                                                                                                                          </w:divBdr>
                                                                                                                                                                          <w:divsChild>
                                                                                                                                                                            <w:div w:id="1828666818">
                                                                                                                                                                              <w:marLeft w:val="0"/>
                                                                                                                                                                              <w:marRight w:val="0"/>
                                                                                                                                                                              <w:marTop w:val="0"/>
                                                                                                                                                                              <w:marBottom w:val="0"/>
                                                                                                                                                                              <w:divBdr>
                                                                                                                                                                                <w:top w:val="none" w:sz="0" w:space="0" w:color="auto"/>
                                                                                                                                                                                <w:left w:val="none" w:sz="0" w:space="0" w:color="auto"/>
                                                                                                                                                                                <w:bottom w:val="none" w:sz="0" w:space="0" w:color="auto"/>
                                                                                                                                                                                <w:right w:val="none" w:sz="0" w:space="0" w:color="auto"/>
                                                                                                                                                                              </w:divBdr>
                                                                                                                                                                              <w:divsChild>
                                                                                                                                                                                <w:div w:id="348877161">
                                                                                                                                                                                  <w:marLeft w:val="0"/>
                                                                                                                                                                                  <w:marRight w:val="0"/>
                                                                                                                                                                                  <w:marTop w:val="0"/>
                                                                                                                                                                                  <w:marBottom w:val="0"/>
                                                                                                                                                                                  <w:divBdr>
                                                                                                                                                                                    <w:top w:val="none" w:sz="0" w:space="0" w:color="auto"/>
                                                                                                                                                                                    <w:left w:val="none" w:sz="0" w:space="0" w:color="auto"/>
                                                                                                                                                                                    <w:bottom w:val="none" w:sz="0" w:space="0" w:color="auto"/>
                                                                                                                                                                                    <w:right w:val="none" w:sz="0" w:space="0" w:color="auto"/>
                                                                                                                                                                                  </w:divBdr>
                                                                                                                                                                                  <w:divsChild>
                                                                                                                                                                                    <w:div w:id="96104296">
                                                                                                                                                                                      <w:marLeft w:val="0"/>
                                                                                                                                                                                      <w:marRight w:val="0"/>
                                                                                                                                                                                      <w:marTop w:val="0"/>
                                                                                                                                                                                      <w:marBottom w:val="0"/>
                                                                                                                                                                                      <w:divBdr>
                                                                                                                                                                                        <w:top w:val="none" w:sz="0" w:space="0" w:color="auto"/>
                                                                                                                                                                                        <w:left w:val="none" w:sz="0" w:space="0" w:color="auto"/>
                                                                                                                                                                                        <w:bottom w:val="none" w:sz="0" w:space="0" w:color="auto"/>
                                                                                                                                                                                        <w:right w:val="none" w:sz="0" w:space="0" w:color="auto"/>
                                                                                                                                                                                      </w:divBdr>
                                                                                                                                                                                      <w:divsChild>
                                                                                                                                                                                        <w:div w:id="1475368225">
                                                                                                                                                                                          <w:marLeft w:val="0"/>
                                                                                                                                                                                          <w:marRight w:val="0"/>
                                                                                                                                                                                          <w:marTop w:val="0"/>
                                                                                                                                                                                          <w:marBottom w:val="0"/>
                                                                                                                                                                                          <w:divBdr>
                                                                                                                                                                                            <w:top w:val="none" w:sz="0" w:space="0" w:color="auto"/>
                                                                                                                                                                                            <w:left w:val="none" w:sz="0" w:space="0" w:color="auto"/>
                                                                                                                                                                                            <w:bottom w:val="none" w:sz="0" w:space="0" w:color="auto"/>
                                                                                                                                                                                            <w:right w:val="none" w:sz="0" w:space="0" w:color="auto"/>
                                                                                                                                                                                          </w:divBdr>
                                                                                                                                                                                          <w:divsChild>
                                                                                                                                                                                            <w:div w:id="182086552">
                                                                                                                                                                                              <w:marLeft w:val="0"/>
                                                                                                                                                                                              <w:marRight w:val="0"/>
                                                                                                                                                                                              <w:marTop w:val="0"/>
                                                                                                                                                                                              <w:marBottom w:val="0"/>
                                                                                                                                                                                              <w:divBdr>
                                                                                                                                                                                                <w:top w:val="none" w:sz="0" w:space="0" w:color="auto"/>
                                                                                                                                                                                                <w:left w:val="none" w:sz="0" w:space="0" w:color="auto"/>
                                                                                                                                                                                                <w:bottom w:val="none" w:sz="0" w:space="0" w:color="auto"/>
                                                                                                                                                                                                <w:right w:val="none" w:sz="0" w:space="0" w:color="auto"/>
                                                                                                                                                                                              </w:divBdr>
                                                                                                                                                                                              <w:divsChild>
                                                                                                                                                                                                <w:div w:id="495071392">
                                                                                                                                                                                                  <w:marLeft w:val="0"/>
                                                                                                                                                                                                  <w:marRight w:val="0"/>
                                                                                                                                                                                                  <w:marTop w:val="0"/>
                                                                                                                                                                                                  <w:marBottom w:val="0"/>
                                                                                                                                                                                                  <w:divBdr>
                                                                                                                                                                                                    <w:top w:val="none" w:sz="0" w:space="0" w:color="auto"/>
                                                                                                                                                                                                    <w:left w:val="none" w:sz="0" w:space="0" w:color="auto"/>
                                                                                                                                                                                                    <w:bottom w:val="none" w:sz="0" w:space="0" w:color="auto"/>
                                                                                                                                                                                                    <w:right w:val="none" w:sz="0" w:space="0" w:color="auto"/>
                                                                                                                                                                                                  </w:divBdr>
                                                                                                                                                                                                  <w:divsChild>
                                                                                                                                                                                                    <w:div w:id="41561095">
                                                                                                                                                                                                      <w:marLeft w:val="0"/>
                                                                                                                                                                                                      <w:marRight w:val="0"/>
                                                                                                                                                                                                      <w:marTop w:val="0"/>
                                                                                                                                                                                                      <w:marBottom w:val="0"/>
                                                                                                                                                                                                      <w:divBdr>
                                                                                                                                                                                                        <w:top w:val="none" w:sz="0" w:space="0" w:color="auto"/>
                                                                                                                                                                                                        <w:left w:val="none" w:sz="0" w:space="0" w:color="auto"/>
                                                                                                                                                                                                        <w:bottom w:val="none" w:sz="0" w:space="0" w:color="auto"/>
                                                                                                                                                                                                        <w:right w:val="none" w:sz="0" w:space="0" w:color="auto"/>
                                                                                                                                                                                                      </w:divBdr>
                                                                                                                                                                                                      <w:divsChild>
                                                                                                                                                                                                        <w:div w:id="1677924854">
                                                                                                                                                                                                          <w:marLeft w:val="0"/>
                                                                                                                                                                                                          <w:marRight w:val="0"/>
                                                                                                                                                                                                          <w:marTop w:val="0"/>
                                                                                                                                                                                                          <w:marBottom w:val="0"/>
                                                                                                                                                                                                          <w:divBdr>
                                                                                                                                                                                                            <w:top w:val="none" w:sz="0" w:space="0" w:color="auto"/>
                                                                                                                                                                                                            <w:left w:val="none" w:sz="0" w:space="0" w:color="auto"/>
                                                                                                                                                                                                            <w:bottom w:val="none" w:sz="0" w:space="0" w:color="auto"/>
                                                                                                                                                                                                            <w:right w:val="none" w:sz="0" w:space="0" w:color="auto"/>
                                                                                                                                                                                                          </w:divBdr>
                                                                                                                                                                                                          <w:divsChild>
                                                                                                                                                                                                            <w:div w:id="1471556944">
                                                                                                                                                                                                              <w:marLeft w:val="0"/>
                                                                                                                                                                                                              <w:marRight w:val="0"/>
                                                                                                                                                                                                              <w:marTop w:val="0"/>
                                                                                                                                                                                                              <w:marBottom w:val="0"/>
                                                                                                                                                                                                              <w:divBdr>
                                                                                                                                                                                                                <w:top w:val="none" w:sz="0" w:space="0" w:color="auto"/>
                                                                                                                                                                                                                <w:left w:val="none" w:sz="0" w:space="0" w:color="auto"/>
                                                                                                                                                                                                                <w:bottom w:val="none" w:sz="0" w:space="0" w:color="auto"/>
                                                                                                                                                                                                                <w:right w:val="none" w:sz="0" w:space="0" w:color="auto"/>
                                                                                                                                                                                                              </w:divBdr>
                                                                                                                                                                                                              <w:divsChild>
                                                                                                                                                                                                                <w:div w:id="91584599">
                                                                                                                                                                                                                  <w:marLeft w:val="0"/>
                                                                                                                                                                                                                  <w:marRight w:val="0"/>
                                                                                                                                                                                                                  <w:marTop w:val="0"/>
                                                                                                                                                                                                                  <w:marBottom w:val="0"/>
                                                                                                                                                                                                                  <w:divBdr>
                                                                                                                                                                                                                    <w:top w:val="none" w:sz="0" w:space="0" w:color="auto"/>
                                                                                                                                                                                                                    <w:left w:val="none" w:sz="0" w:space="0" w:color="auto"/>
                                                                                                                                                                                                                    <w:bottom w:val="none" w:sz="0" w:space="0" w:color="auto"/>
                                                                                                                                                                                                                    <w:right w:val="none" w:sz="0" w:space="0" w:color="auto"/>
                                                                                                                                                                                                                  </w:divBdr>
                                                                                                                                                                                                                  <w:divsChild>
                                                                                                                                                                                                                    <w:div w:id="1144395788">
                                                                                                                                                                                                                      <w:marLeft w:val="0"/>
                                                                                                                                                                                                                      <w:marRight w:val="0"/>
                                                                                                                                                                                                                      <w:marTop w:val="0"/>
                                                                                                                                                                                                                      <w:marBottom w:val="0"/>
                                                                                                                                                                                                                      <w:divBdr>
                                                                                                                                                                                                                        <w:top w:val="none" w:sz="0" w:space="0" w:color="auto"/>
                                                                                                                                                                                                                        <w:left w:val="none" w:sz="0" w:space="0" w:color="auto"/>
                                                                                                                                                                                                                        <w:bottom w:val="none" w:sz="0" w:space="0" w:color="auto"/>
                                                                                                                                                                                                                        <w:right w:val="none" w:sz="0" w:space="0" w:color="auto"/>
                                                                                                                                                                                                                      </w:divBdr>
                                                                                                                                                                                                                      <w:divsChild>
                                                                                                                                                                                                                        <w:div w:id="19495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146312">
      <w:bodyDiv w:val="1"/>
      <w:marLeft w:val="0"/>
      <w:marRight w:val="0"/>
      <w:marTop w:val="0"/>
      <w:marBottom w:val="0"/>
      <w:divBdr>
        <w:top w:val="none" w:sz="0" w:space="0" w:color="auto"/>
        <w:left w:val="none" w:sz="0" w:space="0" w:color="auto"/>
        <w:bottom w:val="none" w:sz="0" w:space="0" w:color="auto"/>
        <w:right w:val="none" w:sz="0" w:space="0" w:color="auto"/>
      </w:divBdr>
      <w:divsChild>
        <w:div w:id="658659697">
          <w:marLeft w:val="0"/>
          <w:marRight w:val="0"/>
          <w:marTop w:val="0"/>
          <w:marBottom w:val="0"/>
          <w:divBdr>
            <w:top w:val="none" w:sz="0" w:space="0" w:color="auto"/>
            <w:left w:val="none" w:sz="0" w:space="0" w:color="auto"/>
            <w:bottom w:val="none" w:sz="0" w:space="0" w:color="auto"/>
            <w:right w:val="none" w:sz="0" w:space="0" w:color="auto"/>
          </w:divBdr>
        </w:div>
      </w:divsChild>
    </w:div>
    <w:div w:id="1678732093">
      <w:bodyDiv w:val="1"/>
      <w:marLeft w:val="0"/>
      <w:marRight w:val="0"/>
      <w:marTop w:val="0"/>
      <w:marBottom w:val="0"/>
      <w:divBdr>
        <w:top w:val="none" w:sz="0" w:space="0" w:color="auto"/>
        <w:left w:val="none" w:sz="0" w:space="0" w:color="auto"/>
        <w:bottom w:val="none" w:sz="0" w:space="0" w:color="auto"/>
        <w:right w:val="none" w:sz="0" w:space="0" w:color="auto"/>
      </w:divBdr>
    </w:div>
    <w:div w:id="1686401992">
      <w:bodyDiv w:val="1"/>
      <w:marLeft w:val="0"/>
      <w:marRight w:val="0"/>
      <w:marTop w:val="0"/>
      <w:marBottom w:val="0"/>
      <w:divBdr>
        <w:top w:val="none" w:sz="0" w:space="0" w:color="auto"/>
        <w:left w:val="none" w:sz="0" w:space="0" w:color="auto"/>
        <w:bottom w:val="none" w:sz="0" w:space="0" w:color="auto"/>
        <w:right w:val="none" w:sz="0" w:space="0" w:color="auto"/>
      </w:divBdr>
    </w:div>
    <w:div w:id="1697197569">
      <w:bodyDiv w:val="1"/>
      <w:marLeft w:val="0"/>
      <w:marRight w:val="0"/>
      <w:marTop w:val="0"/>
      <w:marBottom w:val="0"/>
      <w:divBdr>
        <w:top w:val="none" w:sz="0" w:space="0" w:color="auto"/>
        <w:left w:val="none" w:sz="0" w:space="0" w:color="auto"/>
        <w:bottom w:val="none" w:sz="0" w:space="0" w:color="auto"/>
        <w:right w:val="none" w:sz="0" w:space="0" w:color="auto"/>
      </w:divBdr>
      <w:divsChild>
        <w:div w:id="1273704427">
          <w:marLeft w:val="0"/>
          <w:marRight w:val="0"/>
          <w:marTop w:val="0"/>
          <w:marBottom w:val="0"/>
          <w:divBdr>
            <w:top w:val="none" w:sz="0" w:space="0" w:color="auto"/>
            <w:left w:val="none" w:sz="0" w:space="0" w:color="auto"/>
            <w:bottom w:val="none" w:sz="0" w:space="0" w:color="auto"/>
            <w:right w:val="none" w:sz="0" w:space="0" w:color="auto"/>
          </w:divBdr>
        </w:div>
      </w:divsChild>
    </w:div>
    <w:div w:id="1999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4557170">
          <w:marLeft w:val="0"/>
          <w:marRight w:val="0"/>
          <w:marTop w:val="0"/>
          <w:marBottom w:val="0"/>
          <w:divBdr>
            <w:top w:val="none" w:sz="0" w:space="0" w:color="auto"/>
            <w:left w:val="none" w:sz="0" w:space="0" w:color="auto"/>
            <w:bottom w:val="none" w:sz="0" w:space="0" w:color="auto"/>
            <w:right w:val="none" w:sz="0" w:space="0" w:color="auto"/>
          </w:divBdr>
        </w:div>
      </w:divsChild>
    </w:div>
    <w:div w:id="2043629602">
      <w:bodyDiv w:val="1"/>
      <w:marLeft w:val="0"/>
      <w:marRight w:val="0"/>
      <w:marTop w:val="0"/>
      <w:marBottom w:val="0"/>
      <w:divBdr>
        <w:top w:val="none" w:sz="0" w:space="0" w:color="auto"/>
        <w:left w:val="none" w:sz="0" w:space="0" w:color="auto"/>
        <w:bottom w:val="none" w:sz="0" w:space="0" w:color="auto"/>
        <w:right w:val="none" w:sz="0" w:space="0" w:color="auto"/>
      </w:divBdr>
    </w:div>
    <w:div w:id="2098868086">
      <w:bodyDiv w:val="1"/>
      <w:marLeft w:val="0"/>
      <w:marRight w:val="0"/>
      <w:marTop w:val="0"/>
      <w:marBottom w:val="0"/>
      <w:divBdr>
        <w:top w:val="none" w:sz="0" w:space="0" w:color="auto"/>
        <w:left w:val="none" w:sz="0" w:space="0" w:color="auto"/>
        <w:bottom w:val="none" w:sz="0" w:space="0" w:color="auto"/>
        <w:right w:val="none" w:sz="0" w:space="0" w:color="auto"/>
      </w:divBdr>
      <w:divsChild>
        <w:div w:id="17196718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0227C-AF72-4E5C-8236-B48D6FDB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7362</Words>
  <Characters>44172</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Krystek</dc:creator>
  <cp:lastModifiedBy>Mateusz Krajewski</cp:lastModifiedBy>
  <cp:revision>6</cp:revision>
  <cp:lastPrinted>2025-01-08T08:14:00Z</cp:lastPrinted>
  <dcterms:created xsi:type="dcterms:W3CDTF">2025-03-14T14:15:00Z</dcterms:created>
  <dcterms:modified xsi:type="dcterms:W3CDTF">2025-03-28T20:17:00Z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