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1676B" w14:textId="6B96F166" w:rsidR="00B06A7B" w:rsidRPr="00295E48" w:rsidRDefault="00B06A7B" w:rsidP="00455AB8">
      <w:pPr>
        <w:spacing w:after="0" w:line="360" w:lineRule="auto"/>
        <w:ind w:left="4248" w:right="1" w:firstLine="708"/>
        <w:jc w:val="right"/>
        <w:rPr>
          <w:rFonts w:asciiTheme="minorHAnsi" w:hAnsiTheme="minorHAnsi" w:cstheme="minorHAnsi"/>
        </w:rPr>
      </w:pPr>
      <w:r w:rsidRPr="00295E48">
        <w:rPr>
          <w:rFonts w:asciiTheme="minorHAnsi" w:hAnsiTheme="minorHAnsi" w:cstheme="minorHAnsi"/>
        </w:rPr>
        <w:t xml:space="preserve">Chojnice, dnia </w:t>
      </w:r>
      <w:r w:rsidR="00EC14E7" w:rsidRPr="00295E48">
        <w:rPr>
          <w:rFonts w:asciiTheme="minorHAnsi" w:hAnsiTheme="minorHAnsi" w:cstheme="minorHAnsi"/>
        </w:rPr>
        <w:t>25.02.2025</w:t>
      </w:r>
      <w:r w:rsidRPr="00295E48">
        <w:rPr>
          <w:rFonts w:asciiTheme="minorHAnsi" w:hAnsiTheme="minorHAnsi" w:cstheme="minorHAnsi"/>
        </w:rPr>
        <w:t xml:space="preserve"> r.</w:t>
      </w:r>
    </w:p>
    <w:p w14:paraId="1D375E04" w14:textId="77777777" w:rsidR="00052FA2" w:rsidRPr="00295E48" w:rsidRDefault="00052FA2" w:rsidP="00455AB8">
      <w:pPr>
        <w:spacing w:after="0" w:line="360" w:lineRule="auto"/>
        <w:ind w:left="4248" w:right="1" w:firstLine="708"/>
        <w:jc w:val="right"/>
        <w:rPr>
          <w:rFonts w:asciiTheme="minorHAnsi" w:hAnsiTheme="minorHAnsi" w:cstheme="minorHAnsi"/>
        </w:rPr>
      </w:pPr>
    </w:p>
    <w:p w14:paraId="3C64E913" w14:textId="6024CDD4" w:rsidR="00587D3B" w:rsidRPr="00295E48" w:rsidRDefault="003F0828" w:rsidP="00455AB8">
      <w:pPr>
        <w:spacing w:after="0" w:line="360" w:lineRule="auto"/>
        <w:rPr>
          <w:rFonts w:asciiTheme="minorHAnsi" w:hAnsiTheme="minorHAnsi" w:cstheme="minorHAnsi"/>
          <w:b/>
        </w:rPr>
      </w:pPr>
      <w:r w:rsidRPr="00295E48">
        <w:rPr>
          <w:rFonts w:asciiTheme="minorHAnsi" w:hAnsiTheme="minorHAnsi" w:cstheme="minorHAnsi"/>
          <w:b/>
        </w:rPr>
        <w:t>KM</w:t>
      </w:r>
      <w:r w:rsidR="00B06A7B" w:rsidRPr="00295E48">
        <w:rPr>
          <w:rFonts w:asciiTheme="minorHAnsi" w:hAnsiTheme="minorHAnsi" w:cstheme="minorHAnsi"/>
          <w:b/>
        </w:rPr>
        <w:t>.271.</w:t>
      </w:r>
      <w:r w:rsidR="005F27F5" w:rsidRPr="00295E48">
        <w:rPr>
          <w:rFonts w:asciiTheme="minorHAnsi" w:hAnsiTheme="minorHAnsi" w:cstheme="minorHAnsi"/>
          <w:b/>
        </w:rPr>
        <w:t>9</w:t>
      </w:r>
      <w:r w:rsidR="00B06A7B" w:rsidRPr="00295E48">
        <w:rPr>
          <w:rFonts w:asciiTheme="minorHAnsi" w:hAnsiTheme="minorHAnsi" w:cstheme="minorHAnsi"/>
          <w:b/>
        </w:rPr>
        <w:t>.202</w:t>
      </w:r>
      <w:r w:rsidR="00EC14E7" w:rsidRPr="00295E48">
        <w:rPr>
          <w:rFonts w:asciiTheme="minorHAnsi" w:hAnsiTheme="minorHAnsi" w:cstheme="minorHAnsi"/>
          <w:b/>
        </w:rPr>
        <w:t>5</w:t>
      </w:r>
    </w:p>
    <w:p w14:paraId="2D16A84F" w14:textId="77777777" w:rsidR="003F0828" w:rsidRPr="00295E48" w:rsidRDefault="003F0828" w:rsidP="00455AB8">
      <w:pPr>
        <w:spacing w:after="0" w:line="360" w:lineRule="auto"/>
        <w:rPr>
          <w:rFonts w:asciiTheme="minorHAnsi" w:hAnsiTheme="minorHAnsi" w:cstheme="minorHAnsi"/>
          <w:b/>
        </w:rPr>
      </w:pPr>
    </w:p>
    <w:p w14:paraId="46B9DE3D" w14:textId="77300643" w:rsidR="00F42923" w:rsidRPr="00295E48" w:rsidRDefault="00F42923" w:rsidP="00455AB8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295E48">
        <w:rPr>
          <w:rFonts w:asciiTheme="minorHAnsi" w:hAnsiTheme="minorHAnsi" w:cstheme="minorHAnsi"/>
          <w:b/>
        </w:rPr>
        <w:t>ODPOWIEDŹ NA PYTANIE</w:t>
      </w:r>
    </w:p>
    <w:p w14:paraId="19459DA8" w14:textId="77777777" w:rsidR="00F42923" w:rsidRPr="00295E48" w:rsidRDefault="00F42923" w:rsidP="00EC14E7">
      <w:pPr>
        <w:spacing w:after="0" w:line="360" w:lineRule="auto"/>
        <w:rPr>
          <w:rFonts w:asciiTheme="minorHAnsi" w:hAnsiTheme="minorHAnsi" w:cstheme="minorHAnsi"/>
        </w:rPr>
      </w:pPr>
    </w:p>
    <w:p w14:paraId="00789D67" w14:textId="3CD76919" w:rsidR="00EC14E7" w:rsidRPr="00295E48" w:rsidRDefault="00B06A7B" w:rsidP="008B05D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295E48">
        <w:rPr>
          <w:rFonts w:asciiTheme="minorHAnsi" w:hAnsiTheme="minorHAnsi" w:cstheme="minorHAnsi"/>
        </w:rPr>
        <w:t>Dotyczy:</w:t>
      </w:r>
      <w:r w:rsidR="00EC14E7" w:rsidRPr="00295E48">
        <w:rPr>
          <w:rFonts w:asciiTheme="minorHAnsi" w:hAnsiTheme="minorHAnsi" w:cstheme="minorHAnsi"/>
        </w:rPr>
        <w:t xml:space="preserve"> postępowania o udzielenie zamówienia publicznego prowadzonego w trybie podstawowym na podstawie art. 275 pkt 1 ustawy z dnia 11 września 2019 r. – Prawo zamówień publicznych (t.j. Dz. U. 2024 poz. 1320; dalej jako pzp), na zadanie pn.: „Sukcesywna dostawa kruszywa na terenie miasta Chojnice”.</w:t>
      </w:r>
    </w:p>
    <w:p w14:paraId="6BD6EF50" w14:textId="77777777" w:rsidR="00EC14E7" w:rsidRPr="00295E48" w:rsidRDefault="00EC14E7" w:rsidP="00EC14E7">
      <w:pPr>
        <w:spacing w:after="0" w:line="360" w:lineRule="auto"/>
        <w:ind w:left="1134" w:hanging="1134"/>
        <w:rPr>
          <w:rFonts w:asciiTheme="minorHAnsi" w:hAnsiTheme="minorHAnsi" w:cstheme="minorHAnsi"/>
        </w:rPr>
      </w:pPr>
    </w:p>
    <w:p w14:paraId="680D1703" w14:textId="3836BC30" w:rsidR="00616A0C" w:rsidRPr="00295E48" w:rsidRDefault="00EC14E7" w:rsidP="008B05D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295E48">
        <w:rPr>
          <w:rFonts w:asciiTheme="minorHAnsi" w:hAnsiTheme="minorHAnsi" w:cstheme="minorHAnsi"/>
        </w:rPr>
        <w:t xml:space="preserve">Ogłoszenie o zamówieniu opublikowano dnia 20.02.2025 r. w Biuletynie Zamówień Publicznych pod nr </w:t>
      </w:r>
      <w:r w:rsidR="00467D31" w:rsidRPr="00295E48">
        <w:rPr>
          <w:rFonts w:asciiTheme="minorHAnsi" w:hAnsiTheme="minorHAnsi" w:cstheme="minorHAnsi"/>
        </w:rPr>
        <w:t>20</w:t>
      </w:r>
      <w:r w:rsidR="005F27F5" w:rsidRPr="00295E48">
        <w:rPr>
          <w:rFonts w:asciiTheme="minorHAnsi" w:hAnsiTheme="minorHAnsi" w:cstheme="minorHAnsi"/>
        </w:rPr>
        <w:t>25</w:t>
      </w:r>
      <w:r w:rsidR="00467D31" w:rsidRPr="00295E48">
        <w:rPr>
          <w:rFonts w:asciiTheme="minorHAnsi" w:hAnsiTheme="minorHAnsi" w:cstheme="minorHAnsi"/>
        </w:rPr>
        <w:t xml:space="preserve">/BZP </w:t>
      </w:r>
      <w:r w:rsidR="005F27F5" w:rsidRPr="00295E48">
        <w:rPr>
          <w:rFonts w:asciiTheme="minorHAnsi" w:hAnsiTheme="minorHAnsi" w:cstheme="minorHAnsi"/>
        </w:rPr>
        <w:t>00113365</w:t>
      </w:r>
      <w:r w:rsidRPr="00295E48">
        <w:rPr>
          <w:rFonts w:asciiTheme="minorHAnsi" w:hAnsiTheme="minorHAnsi" w:cstheme="minorHAnsi"/>
        </w:rPr>
        <w:t>.</w:t>
      </w:r>
    </w:p>
    <w:p w14:paraId="4ADC9BE9" w14:textId="77777777" w:rsidR="003E3EC7" w:rsidRPr="00295E48" w:rsidRDefault="003E3EC7" w:rsidP="008B05DD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137DCACF" w14:textId="6E49D09B" w:rsidR="0033692F" w:rsidRPr="00295E48" w:rsidRDefault="00052FA2" w:rsidP="008B05D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295E48">
        <w:rPr>
          <w:rFonts w:asciiTheme="minorHAnsi" w:hAnsiTheme="minorHAnsi" w:cstheme="minorHAnsi"/>
        </w:rPr>
        <w:t>Zamawiający</w:t>
      </w:r>
      <w:r w:rsidR="00B06A7B" w:rsidRPr="00295E48">
        <w:rPr>
          <w:rFonts w:asciiTheme="minorHAnsi" w:hAnsiTheme="minorHAnsi" w:cstheme="minorHAnsi"/>
        </w:rPr>
        <w:t xml:space="preserve"> </w:t>
      </w:r>
      <w:r w:rsidR="0033692F" w:rsidRPr="00295E48">
        <w:rPr>
          <w:rFonts w:asciiTheme="minorHAnsi" w:hAnsiTheme="minorHAnsi" w:cstheme="minorHAnsi"/>
        </w:rPr>
        <w:t xml:space="preserve">informuje, że w toczącym się postępowaniu na zadanie pn.: </w:t>
      </w:r>
      <w:r w:rsidR="005F27F5" w:rsidRPr="00295E48">
        <w:rPr>
          <w:rFonts w:asciiTheme="minorHAnsi" w:hAnsiTheme="minorHAnsi" w:cstheme="minorHAnsi"/>
        </w:rPr>
        <w:t>Sukcesywna dostawa kruszywa na terenie miasta Chojnice,</w:t>
      </w:r>
      <w:r w:rsidR="0033692F" w:rsidRPr="00295E48">
        <w:rPr>
          <w:rFonts w:asciiTheme="minorHAnsi" w:hAnsiTheme="minorHAnsi" w:cstheme="minorHAnsi"/>
        </w:rPr>
        <w:t xml:space="preserve"> w dniu </w:t>
      </w:r>
      <w:r w:rsidR="005F27F5" w:rsidRPr="00295E48">
        <w:rPr>
          <w:rFonts w:asciiTheme="minorHAnsi" w:hAnsiTheme="minorHAnsi" w:cstheme="minorHAnsi"/>
        </w:rPr>
        <w:t>24.02.2025</w:t>
      </w:r>
      <w:r w:rsidR="0033692F" w:rsidRPr="00295E48">
        <w:rPr>
          <w:rFonts w:asciiTheme="minorHAnsi" w:hAnsiTheme="minorHAnsi" w:cstheme="minorHAnsi"/>
        </w:rPr>
        <w:t xml:space="preserve"> r. </w:t>
      </w:r>
      <w:r w:rsidR="00EC14E7" w:rsidRPr="00295E48">
        <w:rPr>
          <w:rFonts w:asciiTheme="minorHAnsi" w:hAnsiTheme="minorHAnsi" w:cstheme="minorHAnsi"/>
        </w:rPr>
        <w:t>wpłynęło zapytanie od Wykonawcy</w:t>
      </w:r>
      <w:r w:rsidR="0033692F" w:rsidRPr="00295E48">
        <w:rPr>
          <w:rFonts w:asciiTheme="minorHAnsi" w:hAnsiTheme="minorHAnsi" w:cstheme="minorHAnsi"/>
        </w:rPr>
        <w:t>. Działając na podstawie art. 284 ust. 2 ustawy z dnia 11 września 2019 r. Prawo zamówień publicznych (tekst jednolity: Dz. U. z 202</w:t>
      </w:r>
      <w:r w:rsidR="005F27F5" w:rsidRPr="00295E48">
        <w:rPr>
          <w:rFonts w:asciiTheme="minorHAnsi" w:hAnsiTheme="minorHAnsi" w:cstheme="minorHAnsi"/>
        </w:rPr>
        <w:t>4 z poz. 1320</w:t>
      </w:r>
      <w:r w:rsidR="0033692F" w:rsidRPr="00295E48">
        <w:rPr>
          <w:rFonts w:asciiTheme="minorHAnsi" w:hAnsiTheme="minorHAnsi" w:cstheme="minorHAnsi"/>
        </w:rPr>
        <w:t xml:space="preserve">) </w:t>
      </w:r>
      <w:r w:rsidR="00CF67EB" w:rsidRPr="00295E48">
        <w:rPr>
          <w:rFonts w:asciiTheme="minorHAnsi" w:hAnsiTheme="minorHAnsi" w:cstheme="minorHAnsi"/>
        </w:rPr>
        <w:t xml:space="preserve">Zamawiający </w:t>
      </w:r>
      <w:r w:rsidR="0033692F" w:rsidRPr="00295E48">
        <w:rPr>
          <w:rFonts w:asciiTheme="minorHAnsi" w:hAnsiTheme="minorHAnsi" w:cstheme="minorHAnsi"/>
        </w:rPr>
        <w:t>udziela odpowiedzi jak poniżej:</w:t>
      </w:r>
    </w:p>
    <w:p w14:paraId="00EFBD39" w14:textId="77777777" w:rsidR="00455AB8" w:rsidRPr="00295E48" w:rsidRDefault="00455AB8" w:rsidP="008B05DD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C2B207E" w14:textId="52FD0694" w:rsidR="00F42923" w:rsidRPr="00295E48" w:rsidRDefault="00F42923" w:rsidP="008B05DD">
      <w:pPr>
        <w:spacing w:after="0" w:line="360" w:lineRule="auto"/>
        <w:jc w:val="both"/>
        <w:rPr>
          <w:rFonts w:asciiTheme="minorHAnsi" w:hAnsiTheme="minorHAnsi" w:cstheme="minorHAnsi"/>
          <w:b/>
          <w:szCs w:val="22"/>
        </w:rPr>
      </w:pPr>
      <w:r w:rsidRPr="00295E48">
        <w:rPr>
          <w:rFonts w:asciiTheme="minorHAnsi" w:hAnsiTheme="minorHAnsi" w:cstheme="minorHAnsi"/>
          <w:b/>
        </w:rPr>
        <w:t>Pytanie</w:t>
      </w:r>
      <w:r w:rsidR="004665BC" w:rsidRPr="00295E48">
        <w:rPr>
          <w:rFonts w:asciiTheme="minorHAnsi" w:hAnsiTheme="minorHAnsi" w:cstheme="minorHAnsi"/>
          <w:b/>
        </w:rPr>
        <w:t xml:space="preserve"> </w:t>
      </w:r>
    </w:p>
    <w:p w14:paraId="7C78770E" w14:textId="71A2A4FD" w:rsidR="00455AB8" w:rsidRPr="00295E48" w:rsidRDefault="00EC14E7" w:rsidP="008B05D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295E48">
        <w:rPr>
          <w:rFonts w:asciiTheme="minorHAnsi" w:hAnsiTheme="minorHAnsi" w:cstheme="minorHAnsi"/>
        </w:rPr>
        <w:t xml:space="preserve">Dzień dobry. </w:t>
      </w:r>
      <w:r w:rsidR="005F27F5" w:rsidRPr="00295E48">
        <w:rPr>
          <w:rFonts w:asciiTheme="minorHAnsi" w:hAnsiTheme="minorHAnsi" w:cstheme="minorHAnsi"/>
        </w:rPr>
        <w:t>Prosimy o zamieszczenie SST dla wymaganego kruszywa.</w:t>
      </w:r>
    </w:p>
    <w:p w14:paraId="1D0E8C61" w14:textId="522C2CA5" w:rsidR="004665BC" w:rsidRPr="00295E48" w:rsidRDefault="00F42923" w:rsidP="008B05DD">
      <w:pPr>
        <w:spacing w:after="0" w:line="360" w:lineRule="auto"/>
        <w:jc w:val="both"/>
        <w:rPr>
          <w:rFonts w:asciiTheme="minorHAnsi" w:hAnsiTheme="minorHAnsi" w:cstheme="minorHAnsi"/>
          <w:b/>
          <w:szCs w:val="22"/>
        </w:rPr>
      </w:pPr>
      <w:r w:rsidRPr="00295E48">
        <w:rPr>
          <w:rFonts w:asciiTheme="minorHAnsi" w:hAnsiTheme="minorHAnsi" w:cstheme="minorHAnsi"/>
          <w:b/>
          <w:szCs w:val="22"/>
        </w:rPr>
        <w:t xml:space="preserve">Odpowiedź </w:t>
      </w:r>
    </w:p>
    <w:p w14:paraId="283AA4DC" w14:textId="16D0D7F2" w:rsidR="005E3585" w:rsidRPr="00295E48" w:rsidRDefault="00767B59" w:rsidP="008B05DD">
      <w:pPr>
        <w:spacing w:after="0" w:line="360" w:lineRule="auto"/>
        <w:jc w:val="both"/>
        <w:rPr>
          <w:rFonts w:asciiTheme="minorHAnsi" w:hAnsiTheme="minorHAnsi" w:cstheme="minorHAnsi"/>
          <w:szCs w:val="20"/>
        </w:rPr>
      </w:pPr>
      <w:r w:rsidRPr="00295E48">
        <w:rPr>
          <w:rFonts w:asciiTheme="minorHAnsi" w:hAnsiTheme="minorHAnsi" w:cstheme="minorHAnsi"/>
          <w:szCs w:val="20"/>
        </w:rPr>
        <w:t>Dzień dobry,</w:t>
      </w:r>
      <w:r w:rsidR="00EC14E7" w:rsidRPr="00295E48">
        <w:rPr>
          <w:rFonts w:asciiTheme="minorHAnsi" w:hAnsiTheme="minorHAnsi" w:cstheme="minorHAnsi"/>
          <w:szCs w:val="20"/>
        </w:rPr>
        <w:t xml:space="preserve"> </w:t>
      </w:r>
      <w:r w:rsidRPr="00295E48">
        <w:rPr>
          <w:rFonts w:asciiTheme="minorHAnsi" w:hAnsiTheme="minorHAnsi" w:cstheme="minorHAnsi"/>
          <w:szCs w:val="20"/>
        </w:rPr>
        <w:t>Zamawiający informuje, iż obowiązek zamieszczenia szczegółowej specyfikacji technicznej wykonania i odbioru robót, o której mowa w pytaniu służy do opisywania zamówień na roboty budowlane, zaś niniejsze postępowanie dotyczy dostaw</w:t>
      </w:r>
      <w:r w:rsidR="00EC14E7" w:rsidRPr="00295E48">
        <w:rPr>
          <w:rFonts w:asciiTheme="minorHAnsi" w:hAnsiTheme="minorHAnsi" w:cstheme="minorHAnsi"/>
          <w:szCs w:val="20"/>
        </w:rPr>
        <w:t xml:space="preserve">. </w:t>
      </w:r>
      <w:r w:rsidRPr="00295E48">
        <w:rPr>
          <w:rFonts w:asciiTheme="minorHAnsi" w:hAnsiTheme="minorHAnsi" w:cstheme="minorHAnsi"/>
          <w:szCs w:val="20"/>
        </w:rPr>
        <w:t xml:space="preserve">Powyższe wynika z art. </w:t>
      </w:r>
      <w:r w:rsidR="00455AB8" w:rsidRPr="00295E48">
        <w:rPr>
          <w:rFonts w:asciiTheme="minorHAnsi" w:hAnsiTheme="minorHAnsi" w:cstheme="minorHAnsi"/>
          <w:szCs w:val="20"/>
        </w:rPr>
        <w:t xml:space="preserve">103 ust. 1 ustawy </w:t>
      </w:r>
      <w:r w:rsidR="00295E48" w:rsidRPr="00295E48">
        <w:rPr>
          <w:rFonts w:asciiTheme="minorHAnsi" w:hAnsiTheme="minorHAnsi" w:cstheme="minorHAnsi"/>
          <w:szCs w:val="20"/>
        </w:rPr>
        <w:t>p</w:t>
      </w:r>
      <w:r w:rsidR="00EC14E7" w:rsidRPr="00295E48">
        <w:rPr>
          <w:rFonts w:asciiTheme="minorHAnsi" w:hAnsiTheme="minorHAnsi" w:cstheme="minorHAnsi"/>
          <w:szCs w:val="20"/>
        </w:rPr>
        <w:t>zp</w:t>
      </w:r>
      <w:r w:rsidR="00455AB8" w:rsidRPr="00295E48">
        <w:rPr>
          <w:rFonts w:asciiTheme="minorHAnsi" w:hAnsiTheme="minorHAnsi" w:cstheme="minorHAnsi"/>
          <w:szCs w:val="20"/>
        </w:rPr>
        <w:t xml:space="preserve">. </w:t>
      </w:r>
      <w:r w:rsidR="00EC14E7" w:rsidRPr="00295E48">
        <w:rPr>
          <w:rFonts w:asciiTheme="minorHAnsi" w:hAnsiTheme="minorHAnsi" w:cstheme="minorHAnsi"/>
          <w:szCs w:val="20"/>
        </w:rPr>
        <w:t>Zamawiający o</w:t>
      </w:r>
      <w:r w:rsidR="005E3585" w:rsidRPr="00295E48">
        <w:rPr>
          <w:rFonts w:asciiTheme="minorHAnsi" w:hAnsiTheme="minorHAnsi" w:cstheme="minorHAnsi"/>
          <w:szCs w:val="20"/>
        </w:rPr>
        <w:t xml:space="preserve">pisując przedmiot dostaw </w:t>
      </w:r>
      <w:r w:rsidR="00EC14E7" w:rsidRPr="00295E48">
        <w:rPr>
          <w:rFonts w:asciiTheme="minorHAnsi" w:hAnsiTheme="minorHAnsi" w:cstheme="minorHAnsi"/>
          <w:szCs w:val="20"/>
        </w:rPr>
        <w:t xml:space="preserve">(kruszywa) </w:t>
      </w:r>
      <w:r w:rsidR="005E3585" w:rsidRPr="00295E48">
        <w:rPr>
          <w:rFonts w:asciiTheme="minorHAnsi" w:hAnsiTheme="minorHAnsi" w:cstheme="minorHAnsi"/>
          <w:szCs w:val="20"/>
        </w:rPr>
        <w:t xml:space="preserve">opisał jego cechy </w:t>
      </w:r>
      <w:r w:rsidR="00EC14E7" w:rsidRPr="00295E48">
        <w:rPr>
          <w:rFonts w:asciiTheme="minorHAnsi" w:hAnsiTheme="minorHAnsi" w:cstheme="minorHAnsi"/>
          <w:szCs w:val="20"/>
        </w:rPr>
        <w:t>poprzez odwołanie się do dokumentów normalizacyjnych, tj. do</w:t>
      </w:r>
      <w:r w:rsidR="00455AB8" w:rsidRPr="00295E48">
        <w:rPr>
          <w:rFonts w:asciiTheme="minorHAnsi" w:hAnsiTheme="minorHAnsi" w:cstheme="minorHAnsi"/>
          <w:szCs w:val="20"/>
        </w:rPr>
        <w:t xml:space="preserve"> Polskich norm przenoszących normy europejskie – wskazując w opisie przedmiotu zamówienia, </w:t>
      </w:r>
      <w:r w:rsidR="008B05DD">
        <w:rPr>
          <w:rFonts w:asciiTheme="minorHAnsi" w:hAnsiTheme="minorHAnsi" w:cstheme="minorHAnsi"/>
          <w:szCs w:val="20"/>
        </w:rPr>
        <w:t xml:space="preserve">                                      </w:t>
      </w:r>
      <w:r w:rsidR="00455AB8" w:rsidRPr="00295E48">
        <w:rPr>
          <w:rFonts w:asciiTheme="minorHAnsi" w:hAnsiTheme="minorHAnsi" w:cstheme="minorHAnsi"/>
          <w:szCs w:val="20"/>
        </w:rPr>
        <w:t>w Specyfikacji Warunków Zamówienia, normę PN-EN 13242+A1:2010</w:t>
      </w:r>
      <w:r w:rsidR="00295E48">
        <w:rPr>
          <w:rFonts w:asciiTheme="minorHAnsi" w:hAnsiTheme="minorHAnsi" w:cstheme="minorHAnsi"/>
          <w:szCs w:val="20"/>
        </w:rPr>
        <w:t xml:space="preserve"> (lub równoważne)</w:t>
      </w:r>
      <w:r w:rsidR="00EC14E7" w:rsidRPr="00295E48">
        <w:rPr>
          <w:rFonts w:asciiTheme="minorHAnsi" w:hAnsiTheme="minorHAnsi" w:cstheme="minorHAnsi"/>
          <w:szCs w:val="20"/>
        </w:rPr>
        <w:t xml:space="preserve">. </w:t>
      </w:r>
      <w:r w:rsidR="00455AB8" w:rsidRPr="00295E48">
        <w:rPr>
          <w:rFonts w:asciiTheme="minorHAnsi" w:hAnsiTheme="minorHAnsi" w:cstheme="minorHAnsi"/>
          <w:szCs w:val="20"/>
        </w:rPr>
        <w:t xml:space="preserve"> </w:t>
      </w:r>
      <w:r w:rsidR="00EC14E7" w:rsidRPr="00295E48">
        <w:rPr>
          <w:rFonts w:asciiTheme="minorHAnsi" w:hAnsiTheme="minorHAnsi" w:cstheme="minorHAnsi"/>
          <w:szCs w:val="20"/>
        </w:rPr>
        <w:t>Zgodnie z definicją zawart</w:t>
      </w:r>
      <w:r w:rsidR="00295E48" w:rsidRPr="00295E48">
        <w:rPr>
          <w:rFonts w:asciiTheme="minorHAnsi" w:hAnsiTheme="minorHAnsi" w:cstheme="minorHAnsi"/>
          <w:szCs w:val="20"/>
        </w:rPr>
        <w:t>ą</w:t>
      </w:r>
      <w:r w:rsidR="00EC14E7" w:rsidRPr="00295E48">
        <w:rPr>
          <w:rFonts w:asciiTheme="minorHAnsi" w:hAnsiTheme="minorHAnsi" w:cstheme="minorHAnsi"/>
          <w:szCs w:val="20"/>
        </w:rPr>
        <w:t xml:space="preserve"> w art. 101 ust. 1 ustawy Pzp, p</w:t>
      </w:r>
      <w:r w:rsidR="005E3585" w:rsidRPr="00295E48">
        <w:rPr>
          <w:rFonts w:asciiTheme="minorHAnsi" w:hAnsiTheme="minorHAnsi" w:cstheme="minorHAnsi"/>
          <w:szCs w:val="20"/>
        </w:rPr>
        <w:t xml:space="preserve">rzez normę należy rozumieć </w:t>
      </w:r>
      <w:r w:rsidR="005E3585" w:rsidRPr="00295E48">
        <w:rPr>
          <w:rFonts w:asciiTheme="minorHAnsi" w:hAnsiTheme="minorHAnsi" w:cstheme="minorHAnsi"/>
          <w:szCs w:val="20"/>
        </w:rPr>
        <w:lastRenderedPageBreak/>
        <w:t>specyfikację techniczną przyjętą przez krajową, europejską lub międzynarodową instytucję normalizacyjną w celu powtarzalnego i stałego stosowania, której przestrzeganie nie jest obowiązkowe, w tym Polską Normę, normę europejską lub normę międzynarodową.</w:t>
      </w:r>
      <w:r w:rsidR="00295E48">
        <w:rPr>
          <w:rFonts w:asciiTheme="minorHAnsi" w:hAnsiTheme="minorHAnsi" w:cstheme="minorHAnsi"/>
          <w:szCs w:val="20"/>
        </w:rPr>
        <w:t xml:space="preserve"> </w:t>
      </w:r>
    </w:p>
    <w:p w14:paraId="2CF9C5B7" w14:textId="77777777" w:rsidR="00911B56" w:rsidRPr="00295E48" w:rsidRDefault="00911B56" w:rsidP="00455AB8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3E2CBFC7" w14:textId="1EAAC273" w:rsidR="00CC5D1A" w:rsidRPr="00295E48" w:rsidRDefault="00052FA2" w:rsidP="00455AB8">
      <w:pPr>
        <w:spacing w:after="0" w:line="360" w:lineRule="auto"/>
        <w:ind w:left="4956" w:firstLine="1140"/>
        <w:jc w:val="center"/>
        <w:rPr>
          <w:rFonts w:asciiTheme="minorHAnsi" w:hAnsiTheme="minorHAnsi" w:cstheme="minorHAnsi"/>
        </w:rPr>
      </w:pPr>
      <w:r w:rsidRPr="00295E48">
        <w:rPr>
          <w:rFonts w:asciiTheme="minorHAnsi" w:hAnsiTheme="minorHAnsi" w:cstheme="minorHAnsi"/>
        </w:rPr>
        <w:t>Burmistrz Miasta Chojnice</w:t>
      </w:r>
    </w:p>
    <w:p w14:paraId="060AD80C" w14:textId="487F340F" w:rsidR="00D83F56" w:rsidRPr="00295E48" w:rsidRDefault="00767B59" w:rsidP="00455AB8">
      <w:pPr>
        <w:spacing w:after="0" w:line="360" w:lineRule="auto"/>
        <w:ind w:left="4956" w:firstLine="1140"/>
        <w:jc w:val="center"/>
        <w:rPr>
          <w:rFonts w:asciiTheme="minorHAnsi" w:hAnsiTheme="minorHAnsi" w:cstheme="minorHAnsi"/>
        </w:rPr>
      </w:pPr>
      <w:r w:rsidRPr="00295E48">
        <w:rPr>
          <w:rFonts w:asciiTheme="minorHAnsi" w:hAnsiTheme="minorHAnsi" w:cstheme="minorHAnsi"/>
        </w:rPr>
        <w:t xml:space="preserve">dr inż. </w:t>
      </w:r>
      <w:r w:rsidR="00052FA2" w:rsidRPr="00295E48">
        <w:rPr>
          <w:rFonts w:asciiTheme="minorHAnsi" w:hAnsiTheme="minorHAnsi" w:cstheme="minorHAnsi"/>
        </w:rPr>
        <w:t>Arseniusz Finster</w:t>
      </w:r>
    </w:p>
    <w:sectPr w:rsidR="00D83F56" w:rsidRPr="00295E48" w:rsidSect="00D83F56">
      <w:headerReference w:type="first" r:id="rId7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37968" w14:textId="77777777" w:rsidR="008E1493" w:rsidRDefault="008E1493" w:rsidP="00920ED5">
      <w:pPr>
        <w:spacing w:after="0" w:line="240" w:lineRule="auto"/>
      </w:pPr>
      <w:r>
        <w:separator/>
      </w:r>
    </w:p>
  </w:endnote>
  <w:endnote w:type="continuationSeparator" w:id="0">
    <w:p w14:paraId="76E73264" w14:textId="77777777" w:rsidR="008E1493" w:rsidRDefault="008E1493" w:rsidP="0092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B7370" w14:textId="77777777" w:rsidR="008E1493" w:rsidRDefault="008E1493" w:rsidP="00920ED5">
      <w:pPr>
        <w:spacing w:after="0" w:line="240" w:lineRule="auto"/>
      </w:pPr>
      <w:r>
        <w:separator/>
      </w:r>
    </w:p>
  </w:footnote>
  <w:footnote w:type="continuationSeparator" w:id="0">
    <w:p w14:paraId="36542CBB" w14:textId="77777777" w:rsidR="008E1493" w:rsidRDefault="008E1493" w:rsidP="0092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7CB39" w14:textId="77777777" w:rsidR="00D83F56" w:rsidRPr="005F27F5" w:rsidRDefault="00D83F56" w:rsidP="00D83F56">
    <w:pPr>
      <w:pStyle w:val="Nagwek"/>
      <w:rPr>
        <w:rFonts w:asciiTheme="minorHAnsi" w:hAnsiTheme="minorHAnsi" w:cstheme="minorHAnsi"/>
      </w:rPr>
    </w:pPr>
    <w:r w:rsidRPr="005F27F5">
      <w:rPr>
        <w:rFonts w:asciiTheme="minorHAnsi" w:hAnsiTheme="minorHAnsi" w:cstheme="minorHAnsi"/>
      </w:rPr>
      <w:t>Gmina Miejska Chojnice</w:t>
    </w:r>
  </w:p>
  <w:p w14:paraId="2BDBF82A" w14:textId="4122D572" w:rsidR="00D83F56" w:rsidRPr="005F27F5" w:rsidRDefault="00D83F56" w:rsidP="00D83F56">
    <w:pPr>
      <w:pStyle w:val="Nagwek"/>
      <w:rPr>
        <w:rFonts w:asciiTheme="minorHAnsi" w:hAnsiTheme="minorHAnsi" w:cstheme="minorHAnsi"/>
      </w:rPr>
    </w:pPr>
    <w:r w:rsidRPr="005F27F5">
      <w:rPr>
        <w:rFonts w:asciiTheme="minorHAnsi" w:hAnsiTheme="minorHAnsi" w:cstheme="minorHAnsi"/>
      </w:rPr>
      <w:t xml:space="preserve">        Stary Rynek 1</w:t>
    </w:r>
  </w:p>
  <w:p w14:paraId="460FF07F" w14:textId="6029DA24" w:rsidR="00D83F56" w:rsidRPr="005F27F5" w:rsidRDefault="00D83F56" w:rsidP="00D83F56">
    <w:pPr>
      <w:pStyle w:val="Nagwek"/>
      <w:rPr>
        <w:rFonts w:asciiTheme="minorHAnsi" w:hAnsiTheme="minorHAnsi" w:cstheme="minorHAnsi"/>
      </w:rPr>
    </w:pPr>
    <w:r w:rsidRPr="005F27F5">
      <w:rPr>
        <w:rFonts w:asciiTheme="minorHAnsi" w:hAnsiTheme="minorHAnsi" w:cstheme="minorHAnsi"/>
      </w:rPr>
      <w:t xml:space="preserve">    </w:t>
    </w:r>
    <w:r w:rsidR="005F27F5">
      <w:rPr>
        <w:rFonts w:asciiTheme="minorHAnsi" w:hAnsiTheme="minorHAnsi" w:cstheme="minorHAnsi"/>
      </w:rPr>
      <w:t xml:space="preserve"> </w:t>
    </w:r>
    <w:r w:rsidRPr="005F27F5">
      <w:rPr>
        <w:rFonts w:asciiTheme="minorHAnsi" w:hAnsiTheme="minorHAnsi" w:cstheme="minorHAnsi"/>
      </w:rPr>
      <w:t xml:space="preserve"> 89-600 Chojnice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15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0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2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4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6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8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2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48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4"/>
      <w:numFmt w:val="decimal"/>
      <w:lvlText w:val="%1)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BE919F8"/>
    <w:multiLevelType w:val="hybridMultilevel"/>
    <w:tmpl w:val="1B4EC556"/>
    <w:lvl w:ilvl="0" w:tplc="38626198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B5070"/>
    <w:multiLevelType w:val="hybridMultilevel"/>
    <w:tmpl w:val="F5623ED8"/>
    <w:lvl w:ilvl="0" w:tplc="D292D4C2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9627B"/>
    <w:multiLevelType w:val="hybridMultilevel"/>
    <w:tmpl w:val="D10C6406"/>
    <w:lvl w:ilvl="0" w:tplc="E2127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24309"/>
    <w:multiLevelType w:val="hybridMultilevel"/>
    <w:tmpl w:val="8F704FCE"/>
    <w:lvl w:ilvl="0" w:tplc="38626198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05640"/>
    <w:multiLevelType w:val="hybridMultilevel"/>
    <w:tmpl w:val="5FDAC594"/>
    <w:lvl w:ilvl="0" w:tplc="FC2A8EBC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E065A53"/>
    <w:multiLevelType w:val="hybridMultilevel"/>
    <w:tmpl w:val="7856F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136C4"/>
    <w:multiLevelType w:val="hybridMultilevel"/>
    <w:tmpl w:val="D1680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D4884"/>
    <w:multiLevelType w:val="hybridMultilevel"/>
    <w:tmpl w:val="997A4236"/>
    <w:lvl w:ilvl="0" w:tplc="38626198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60CAD"/>
    <w:multiLevelType w:val="hybridMultilevel"/>
    <w:tmpl w:val="0FB6218C"/>
    <w:lvl w:ilvl="0" w:tplc="FC2A8EBC">
      <w:start w:val="1"/>
      <w:numFmt w:val="bullet"/>
      <w:lvlText w:val=""/>
      <w:lvlJc w:val="left"/>
      <w:pPr>
        <w:ind w:left="1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1" w15:restartNumberingAfterBreak="0">
    <w:nsid w:val="62C73C6E"/>
    <w:multiLevelType w:val="hybridMultilevel"/>
    <w:tmpl w:val="18D85ADC"/>
    <w:lvl w:ilvl="0" w:tplc="09BAA2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A3FEF"/>
    <w:multiLevelType w:val="hybridMultilevel"/>
    <w:tmpl w:val="5DDC17F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D7846"/>
    <w:multiLevelType w:val="hybridMultilevel"/>
    <w:tmpl w:val="FEFEE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500FC"/>
    <w:multiLevelType w:val="hybridMultilevel"/>
    <w:tmpl w:val="89389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C17A9"/>
    <w:multiLevelType w:val="hybridMultilevel"/>
    <w:tmpl w:val="F5623ED8"/>
    <w:lvl w:ilvl="0" w:tplc="D292D4C2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22B71"/>
    <w:multiLevelType w:val="hybridMultilevel"/>
    <w:tmpl w:val="8F704FCE"/>
    <w:lvl w:ilvl="0" w:tplc="FFFFFFFF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16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  <w:num w:numId="13">
    <w:abstractNumId w:val="3"/>
  </w:num>
  <w:num w:numId="14">
    <w:abstractNumId w:val="12"/>
  </w:num>
  <w:num w:numId="15">
    <w:abstractNumId w:val="14"/>
  </w:num>
  <w:num w:numId="16">
    <w:abstractNumId w:val="15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A8"/>
    <w:rsid w:val="00013837"/>
    <w:rsid w:val="0002599F"/>
    <w:rsid w:val="00052FA2"/>
    <w:rsid w:val="000A66EE"/>
    <w:rsid w:val="000A6B0F"/>
    <w:rsid w:val="000F2E90"/>
    <w:rsid w:val="00150CDD"/>
    <w:rsid w:val="00152FF8"/>
    <w:rsid w:val="00163E65"/>
    <w:rsid w:val="001B3658"/>
    <w:rsid w:val="00201BD1"/>
    <w:rsid w:val="00232C91"/>
    <w:rsid w:val="002704F5"/>
    <w:rsid w:val="00295E48"/>
    <w:rsid w:val="002C3C2E"/>
    <w:rsid w:val="0033692F"/>
    <w:rsid w:val="00341704"/>
    <w:rsid w:val="00351027"/>
    <w:rsid w:val="003E3EC7"/>
    <w:rsid w:val="003F0828"/>
    <w:rsid w:val="003F5130"/>
    <w:rsid w:val="00455AB8"/>
    <w:rsid w:val="004665BC"/>
    <w:rsid w:val="00467D31"/>
    <w:rsid w:val="004B7227"/>
    <w:rsid w:val="00577AFA"/>
    <w:rsid w:val="00587D3B"/>
    <w:rsid w:val="005B3098"/>
    <w:rsid w:val="005E3585"/>
    <w:rsid w:val="005F27F5"/>
    <w:rsid w:val="00616A0C"/>
    <w:rsid w:val="006508F3"/>
    <w:rsid w:val="006847B9"/>
    <w:rsid w:val="007350CB"/>
    <w:rsid w:val="00767B59"/>
    <w:rsid w:val="00773A30"/>
    <w:rsid w:val="007B4972"/>
    <w:rsid w:val="0089340D"/>
    <w:rsid w:val="008B05DD"/>
    <w:rsid w:val="008E1493"/>
    <w:rsid w:val="008F720D"/>
    <w:rsid w:val="009004E5"/>
    <w:rsid w:val="00911B56"/>
    <w:rsid w:val="00920ED5"/>
    <w:rsid w:val="00951431"/>
    <w:rsid w:val="00956601"/>
    <w:rsid w:val="00AC1B76"/>
    <w:rsid w:val="00AD7A6B"/>
    <w:rsid w:val="00AE1D05"/>
    <w:rsid w:val="00B0595E"/>
    <w:rsid w:val="00B06A7B"/>
    <w:rsid w:val="00BA5FA8"/>
    <w:rsid w:val="00C54DCE"/>
    <w:rsid w:val="00C67253"/>
    <w:rsid w:val="00C75B1A"/>
    <w:rsid w:val="00CA7E9C"/>
    <w:rsid w:val="00CC5D1A"/>
    <w:rsid w:val="00CD0453"/>
    <w:rsid w:val="00CF67EB"/>
    <w:rsid w:val="00D60FE8"/>
    <w:rsid w:val="00D83F56"/>
    <w:rsid w:val="00DD64B2"/>
    <w:rsid w:val="00E34C22"/>
    <w:rsid w:val="00E42442"/>
    <w:rsid w:val="00EB05D2"/>
    <w:rsid w:val="00EC14E7"/>
    <w:rsid w:val="00EE09FD"/>
    <w:rsid w:val="00F22854"/>
    <w:rsid w:val="00F42923"/>
    <w:rsid w:val="00F7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CD57E5"/>
  <w15:docId w15:val="{7ABD803B-E52D-47E6-9723-0871D9D6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5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6A7B"/>
    <w:rPr>
      <w:color w:val="0000FF" w:themeColor="hyperlink"/>
      <w:u w:val="single"/>
    </w:rPr>
  </w:style>
  <w:style w:type="paragraph" w:customStyle="1" w:styleId="Default">
    <w:name w:val="Default"/>
    <w:rsid w:val="00920E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20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ED5"/>
  </w:style>
  <w:style w:type="paragraph" w:styleId="Stopka">
    <w:name w:val="footer"/>
    <w:basedOn w:val="Normalny"/>
    <w:link w:val="StopkaZnak"/>
    <w:uiPriority w:val="99"/>
    <w:unhideWhenUsed/>
    <w:rsid w:val="0092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ED5"/>
  </w:style>
  <w:style w:type="paragraph" w:styleId="Tekstdymka">
    <w:name w:val="Balloon Text"/>
    <w:basedOn w:val="Normalny"/>
    <w:link w:val="TekstdymkaZnak"/>
    <w:uiPriority w:val="99"/>
    <w:semiHidden/>
    <w:unhideWhenUsed/>
    <w:rsid w:val="00650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Julia Tobolska</cp:lastModifiedBy>
  <cp:revision>10</cp:revision>
  <cp:lastPrinted>2025-02-25T08:43:00Z</cp:lastPrinted>
  <dcterms:created xsi:type="dcterms:W3CDTF">2024-03-18T10:21:00Z</dcterms:created>
  <dcterms:modified xsi:type="dcterms:W3CDTF">2025-02-25T08:51:00Z</dcterms:modified>
</cp:coreProperties>
</file>