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0BFB9BC5" w14:textId="77777777" w:rsidR="00C42C82" w:rsidRPr="004D5A72" w:rsidRDefault="00C42C82" w:rsidP="00386689">
      <w:pPr>
        <w:pStyle w:val="Default"/>
        <w:rPr>
          <w:rFonts w:ascii="Calibri" w:hAnsi="Calibri" w:cs="Calibri"/>
          <w:bCs/>
        </w:rPr>
      </w:pP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3F7B23B1" w14:textId="77777777" w:rsidR="00CF356F" w:rsidRDefault="00CF356F" w:rsidP="00CF356F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CF356F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Dostawa wyposażenia do pomieszczeń </w:t>
            </w:r>
          </w:p>
          <w:p w14:paraId="7EC58C60" w14:textId="721511AB" w:rsidR="00E700A4" w:rsidRPr="00AE736B" w:rsidRDefault="00CF356F" w:rsidP="00CF356F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CF356F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Oddziału Leczenia Zaburzeń Osobowości i Nerwic </w:t>
            </w:r>
          </w:p>
        </w:tc>
      </w:tr>
    </w:tbl>
    <w:p w14:paraId="5F1A44FF" w14:textId="77777777" w:rsidR="0014772C" w:rsidRDefault="0014772C" w:rsidP="004D5A72">
      <w:pPr>
        <w:pStyle w:val="Default"/>
        <w:jc w:val="both"/>
        <w:rPr>
          <w:rFonts w:ascii="Calibri" w:hAnsi="Calibri" w:cs="Calibri"/>
        </w:rPr>
      </w:pPr>
    </w:p>
    <w:p w14:paraId="187B61FB" w14:textId="77777777" w:rsidR="003B1DFD" w:rsidRDefault="003B1DFD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207"/>
        <w:gridCol w:w="1120"/>
        <w:gridCol w:w="1072"/>
        <w:gridCol w:w="2741"/>
        <w:gridCol w:w="2105"/>
      </w:tblGrid>
      <w:tr w:rsidR="007B7776" w:rsidRPr="00833385" w14:paraId="112B0861" w14:textId="77777777" w:rsidTr="007B7776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CE1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6840D5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301500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BD18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OFERTA WYKONAWCY (*)</w:t>
            </w:r>
          </w:p>
        </w:tc>
      </w:tr>
      <w:tr w:rsidR="00A04B21" w:rsidRPr="00833385" w14:paraId="05602DDD" w14:textId="77777777" w:rsidTr="007B7776">
        <w:trPr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2FBB" w14:textId="77777777" w:rsidR="00833385" w:rsidRPr="00833385" w:rsidRDefault="00833385" w:rsidP="009C5287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DF24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[cena] netto</w:t>
            </w:r>
          </w:p>
          <w:p w14:paraId="7819497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F8FA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podatku VAT</w:t>
            </w:r>
          </w:p>
          <w:p w14:paraId="0E70946C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19E" w14:textId="77777777" w:rsidR="00833385" w:rsidRPr="00833385" w:rsidRDefault="00833385" w:rsidP="009C5287">
            <w:pPr>
              <w:rPr>
                <w:rFonts w:cs="Calibri"/>
                <w:b/>
                <w:sz w:val="24"/>
                <w:szCs w:val="24"/>
              </w:rPr>
            </w:pPr>
          </w:p>
          <w:p w14:paraId="1D16EE96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[cena] brutto</w:t>
            </w:r>
          </w:p>
          <w:p w14:paraId="13CBAF36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5F5F" w14:textId="77777777" w:rsidR="00833385" w:rsidRPr="00FC038C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 xml:space="preserve">Dodatkowa </w:t>
            </w:r>
            <w:r w:rsidRPr="00FC038C">
              <w:rPr>
                <w:rFonts w:cs="Calibri"/>
                <w:b/>
                <w:sz w:val="24"/>
                <w:szCs w:val="24"/>
              </w:rPr>
              <w:t>gwarancja</w:t>
            </w:r>
          </w:p>
          <w:p w14:paraId="04106E32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C038C">
              <w:rPr>
                <w:rFonts w:cs="Calibri"/>
                <w:bCs/>
                <w:sz w:val="24"/>
                <w:szCs w:val="24"/>
              </w:rPr>
              <w:t>[od 1 do 24 miesięcy]</w:t>
            </w:r>
          </w:p>
        </w:tc>
      </w:tr>
      <w:tr w:rsidR="00A04B21" w:rsidRPr="00833385" w14:paraId="31355192" w14:textId="77777777" w:rsidTr="007B7776">
        <w:trPr>
          <w:trHeight w:val="265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2BCE49" w14:textId="5D6EC927" w:rsidR="007B7776" w:rsidRPr="00833385" w:rsidRDefault="007B7776" w:rsidP="00CF356F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Pakiet I Meble na wymiar  (załącznik nr 1.1 do SWZ)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59FC3" w14:textId="4A279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C21" w14:textId="117BE72E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1FB" w14:textId="77777777" w:rsidR="007B7776" w:rsidRPr="00FC038C" w:rsidRDefault="007B7776" w:rsidP="00A82298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2DB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  <w:p w14:paraId="05FAE2EE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07000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</w:tr>
      <w:tr w:rsidR="00A04B21" w:rsidRPr="00833385" w14:paraId="1B489FF3" w14:textId="77777777" w:rsidTr="008A218D">
        <w:trPr>
          <w:trHeight w:val="265"/>
          <w:jc w:val="center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778C88" w14:textId="3F12C842" w:rsidR="007B7776" w:rsidRPr="00833385" w:rsidRDefault="007B7776" w:rsidP="00A82298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56FBC0" w14:textId="640B9EDD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AD06" w14:textId="1D7B89C0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277" w14:textId="2997D14E" w:rsidR="007B7776" w:rsidRPr="00FC038C" w:rsidRDefault="007B7776" w:rsidP="00A8229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słownie</w:t>
            </w:r>
            <w:r w:rsidRPr="00FC038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D6A" w14:textId="77777777" w:rsidR="007B7776" w:rsidRDefault="007B7776" w:rsidP="00A82298">
            <w:pPr>
              <w:rPr>
                <w:rFonts w:cs="Calibri"/>
                <w:sz w:val="24"/>
                <w:szCs w:val="24"/>
              </w:rPr>
            </w:pPr>
          </w:p>
          <w:p w14:paraId="5393E1B6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  <w:p w14:paraId="6B46D3AA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304B7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</w:tr>
      <w:tr w:rsidR="00A04B21" w:rsidRPr="00833385" w14:paraId="6C20265E" w14:textId="77777777" w:rsidTr="007B7776">
        <w:trPr>
          <w:trHeight w:val="265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A55C0" w14:textId="77777777" w:rsidR="007B7776" w:rsidRDefault="007B7776" w:rsidP="00833385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Pakiet II</w:t>
            </w:r>
          </w:p>
          <w:p w14:paraId="74FAB0D3" w14:textId="721AA625" w:rsidR="00DF3E19" w:rsidRDefault="007B7776" w:rsidP="00833385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Meble me</w:t>
            </w:r>
            <w:r w:rsidR="00C42C82">
              <w:rPr>
                <w:rFonts w:cs="Calibri"/>
                <w:b/>
                <w:bCs/>
                <w:sz w:val="24"/>
                <w:szCs w:val="24"/>
              </w:rPr>
              <w:t>talowe</w:t>
            </w:r>
          </w:p>
          <w:p w14:paraId="7DF022A1" w14:textId="168839B6" w:rsidR="00833385" w:rsidRPr="00833385" w:rsidRDefault="00DF3E19" w:rsidP="00833385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="00833385">
              <w:rPr>
                <w:rFonts w:cs="Calibri"/>
                <w:b/>
                <w:bCs/>
                <w:sz w:val="24"/>
                <w:szCs w:val="24"/>
              </w:rPr>
              <w:t>załącznik nr 1.</w:t>
            </w:r>
            <w:r w:rsidR="007B7776">
              <w:rPr>
                <w:rFonts w:cs="Calibri"/>
                <w:b/>
                <w:bCs/>
                <w:sz w:val="24"/>
                <w:szCs w:val="24"/>
              </w:rPr>
              <w:t>2</w:t>
            </w:r>
            <w:r w:rsidR="00833385">
              <w:rPr>
                <w:rFonts w:cs="Calibri"/>
                <w:b/>
                <w:bCs/>
                <w:sz w:val="24"/>
                <w:szCs w:val="24"/>
              </w:rPr>
              <w:t xml:space="preserve"> do SWZ)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6D7B38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C939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3D4" w14:textId="77777777" w:rsidR="00833385" w:rsidRPr="00FC038C" w:rsidRDefault="00833385" w:rsidP="009C5287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761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036A5959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6BD9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</w:tr>
      <w:tr w:rsidR="00A04B21" w:rsidRPr="00833385" w14:paraId="244DFCF3" w14:textId="77777777" w:rsidTr="007B7776">
        <w:trPr>
          <w:trHeight w:val="265"/>
          <w:jc w:val="center"/>
        </w:trPr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961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0FF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0C6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266" w14:textId="77777777" w:rsidR="00833385" w:rsidRPr="00FC038C" w:rsidRDefault="00833385" w:rsidP="009C5287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548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2C96E07C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525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</w:tr>
      <w:tr w:rsidR="00A04B21" w:rsidRPr="00833385" w14:paraId="6EEA86FF" w14:textId="77777777" w:rsidTr="00644D3A">
        <w:trPr>
          <w:trHeight w:val="265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F27FB" w14:textId="02F1A9E8" w:rsidR="00C42C82" w:rsidRDefault="00C42C82" w:rsidP="00644D3A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Pakiet III</w:t>
            </w:r>
          </w:p>
          <w:p w14:paraId="1B313EB6" w14:textId="77777777" w:rsidR="00A04B21" w:rsidRDefault="00A04B21" w:rsidP="00A04B21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Wyposażenie </w:t>
            </w:r>
            <w:r w:rsidR="00CF356F">
              <w:rPr>
                <w:rFonts w:cs="Calibri"/>
                <w:b/>
                <w:bCs/>
                <w:sz w:val="24"/>
                <w:szCs w:val="24"/>
              </w:rPr>
              <w:t>medyczne</w:t>
            </w:r>
          </w:p>
          <w:p w14:paraId="6A1D4722" w14:textId="7936B2C5" w:rsidR="00C42C82" w:rsidRPr="00833385" w:rsidRDefault="00A04B21" w:rsidP="00A04B21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załącznik</w:t>
            </w:r>
            <w:r w:rsidR="00C42C82">
              <w:rPr>
                <w:rFonts w:cs="Calibri"/>
                <w:b/>
                <w:bCs/>
                <w:sz w:val="24"/>
                <w:szCs w:val="24"/>
              </w:rPr>
              <w:t xml:space="preserve"> nr </w:t>
            </w:r>
            <w:r w:rsidR="00C42C82">
              <w:rPr>
                <w:rFonts w:cs="Calibri"/>
                <w:b/>
                <w:bCs/>
                <w:sz w:val="24"/>
                <w:szCs w:val="24"/>
              </w:rPr>
              <w:lastRenderedPageBreak/>
              <w:t>1.3 do SWZ)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EC6A3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70DA5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FC9" w14:textId="77777777" w:rsidR="00C42C82" w:rsidRPr="00FC038C" w:rsidRDefault="00C42C82" w:rsidP="00644D3A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772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  <w:p w14:paraId="6B483621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18866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</w:tr>
      <w:tr w:rsidR="00A04B21" w:rsidRPr="00833385" w14:paraId="072CEF9F" w14:textId="77777777" w:rsidTr="00CF356F">
        <w:trPr>
          <w:trHeight w:val="265"/>
          <w:jc w:val="center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9CB97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42983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94F45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B3F" w14:textId="77777777" w:rsidR="00C42C82" w:rsidRPr="00FC038C" w:rsidRDefault="00C42C82" w:rsidP="00644D3A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048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  <w:p w14:paraId="43984F51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  <w:p w14:paraId="4527A301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2945" w14:textId="77777777" w:rsidR="00C42C82" w:rsidRPr="00833385" w:rsidRDefault="00C42C82" w:rsidP="00644D3A">
            <w:pPr>
              <w:rPr>
                <w:rFonts w:cs="Calibri"/>
                <w:sz w:val="24"/>
                <w:szCs w:val="24"/>
              </w:rPr>
            </w:pPr>
          </w:p>
        </w:tc>
      </w:tr>
      <w:tr w:rsidR="00A04B21" w:rsidRPr="00833385" w14:paraId="5AD9AD58" w14:textId="77777777" w:rsidTr="00CF356F">
        <w:trPr>
          <w:trHeight w:val="265"/>
          <w:jc w:val="center"/>
        </w:trPr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8509F" w14:textId="39A9D98D" w:rsidR="00CF356F" w:rsidRDefault="00CF356F" w:rsidP="00CF356F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Pakiet IV</w:t>
            </w:r>
          </w:p>
          <w:p w14:paraId="06F9B750" w14:textId="77777777" w:rsidR="00CF356F" w:rsidRDefault="00CF356F" w:rsidP="00CF356F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Krzesła, fotele i sofy</w:t>
            </w:r>
          </w:p>
          <w:p w14:paraId="5ABC9FA0" w14:textId="2320FE15" w:rsidR="00CF356F" w:rsidRPr="00833385" w:rsidRDefault="00CF356F" w:rsidP="00CF356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1.4 do SWZ)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4490D3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749E03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4C6" w14:textId="5D494A04" w:rsidR="00CF356F" w:rsidRPr="00FC038C" w:rsidRDefault="00CF356F" w:rsidP="00CF356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9D1" w14:textId="77777777" w:rsidR="00CF356F" w:rsidRDefault="00CF356F" w:rsidP="00644D3A">
            <w:pPr>
              <w:rPr>
                <w:rFonts w:cs="Calibri"/>
                <w:sz w:val="24"/>
                <w:szCs w:val="24"/>
              </w:rPr>
            </w:pPr>
          </w:p>
          <w:p w14:paraId="359875CC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BF318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</w:tr>
      <w:tr w:rsidR="00A04B21" w:rsidRPr="00833385" w14:paraId="3AB45833" w14:textId="77777777" w:rsidTr="00CF356F">
        <w:trPr>
          <w:trHeight w:val="265"/>
          <w:jc w:val="center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26B9C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2B7F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694D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15C" w14:textId="7F9E5FE1" w:rsidR="00CF356F" w:rsidRPr="00FC038C" w:rsidRDefault="00CF356F" w:rsidP="00CF356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DB6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1069" w14:textId="77777777" w:rsidR="00CF356F" w:rsidRPr="00833385" w:rsidRDefault="00CF356F" w:rsidP="00644D3A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1F15909" w14:textId="77777777" w:rsidR="00C42C82" w:rsidRDefault="00C42C82" w:rsidP="00C42C82">
      <w:pPr>
        <w:pStyle w:val="Default"/>
        <w:jc w:val="both"/>
        <w:rPr>
          <w:rFonts w:ascii="Calibri" w:hAnsi="Calibri" w:cs="Calibri"/>
        </w:rPr>
      </w:pPr>
    </w:p>
    <w:p w14:paraId="04461645" w14:textId="77777777" w:rsidR="00A65F07" w:rsidRDefault="00A65F07" w:rsidP="00A65F07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731A95A" w14:textId="35CC9392" w:rsidR="00120F5C" w:rsidRPr="00A65F07" w:rsidRDefault="0054064A" w:rsidP="00A65F07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A65F07">
        <w:rPr>
          <w:rFonts w:ascii="Calibri" w:hAnsi="Calibri" w:cs="Calibri"/>
          <w:b/>
          <w:sz w:val="24"/>
          <w:szCs w:val="24"/>
        </w:rPr>
        <w:t>T</w:t>
      </w:r>
      <w:r w:rsidR="00BD22EA" w:rsidRPr="00A65F07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A65F07">
        <w:rPr>
          <w:rFonts w:ascii="Calibri" w:hAnsi="Calibri" w:cs="Calibri"/>
          <w:b/>
          <w:sz w:val="24"/>
          <w:szCs w:val="24"/>
        </w:rPr>
        <w:t>:</w:t>
      </w:r>
      <w:r w:rsidR="00175468" w:rsidRPr="00A65F07">
        <w:rPr>
          <w:rFonts w:ascii="Calibri" w:hAnsi="Calibri" w:cs="Calibri"/>
          <w:b/>
          <w:sz w:val="24"/>
          <w:szCs w:val="24"/>
        </w:rPr>
        <w:t xml:space="preserve"> </w:t>
      </w:r>
    </w:p>
    <w:p w14:paraId="75E412CF" w14:textId="77777777" w:rsidR="00CB0806" w:rsidRPr="00CB0806" w:rsidRDefault="00CB0806" w:rsidP="00CB08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0806">
        <w:rPr>
          <w:rFonts w:ascii="Calibri" w:eastAsia="Times New Roman" w:hAnsi="Calibri" w:cs="Calibri"/>
          <w:sz w:val="24"/>
          <w:szCs w:val="24"/>
          <w:lang w:eastAsia="pl-PL"/>
        </w:rPr>
        <w:t xml:space="preserve">- w ramach Pakietu I: do 35 dni, licząc od dnia zawarcia niniejszej umowy, z tym zastrzeżeniem, że Zamawiający wymaga by Wykonawca dostawę i montaż Wyposażenia rozpoczął od 30 dnia realizacji umowy, licząc od dnia jej zawarcia; </w:t>
      </w:r>
    </w:p>
    <w:p w14:paraId="49B287E9" w14:textId="77777777" w:rsidR="00CB0806" w:rsidRPr="00CB0806" w:rsidRDefault="00CB0806" w:rsidP="00CB08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0806">
        <w:rPr>
          <w:rFonts w:ascii="Calibri" w:eastAsia="Times New Roman" w:hAnsi="Calibri" w:cs="Calibri"/>
          <w:sz w:val="24"/>
          <w:szCs w:val="24"/>
          <w:lang w:eastAsia="pl-PL"/>
        </w:rPr>
        <w:t>- w ramach Pakietu II: do 35 dni, licząc od dnia zawarcia niniejszej umowy, z tym zastrzeżeniem, że Zamawiający wymaga by Wykonawca dostawę i montaż Wyposażenia rozpoczął od 30 dnia realizacji umowy, licząc od dnia jej zawarcia;</w:t>
      </w:r>
    </w:p>
    <w:p w14:paraId="6114C118" w14:textId="77777777" w:rsidR="00CB0806" w:rsidRPr="00CB0806" w:rsidRDefault="00CB0806" w:rsidP="00CB08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0806">
        <w:rPr>
          <w:rFonts w:ascii="Calibri" w:eastAsia="Times New Roman" w:hAnsi="Calibri" w:cs="Calibri"/>
          <w:sz w:val="24"/>
          <w:szCs w:val="24"/>
          <w:lang w:eastAsia="pl-PL"/>
        </w:rPr>
        <w:t xml:space="preserve"> - w ramach Pakietu III: do 35 dni, licząc od dnia zawarcia umowy;</w:t>
      </w:r>
    </w:p>
    <w:p w14:paraId="57A6022A" w14:textId="77777777" w:rsidR="00CB0806" w:rsidRDefault="00CB0806" w:rsidP="00CB08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0806">
        <w:rPr>
          <w:rFonts w:ascii="Calibri" w:eastAsia="Times New Roman" w:hAnsi="Calibri" w:cs="Calibri"/>
          <w:sz w:val="24"/>
          <w:szCs w:val="24"/>
          <w:lang w:eastAsia="pl-PL"/>
        </w:rPr>
        <w:t>- w ramach Pakietu IV: do 35 dni, licząc od dnia zawarcia umowy.</w:t>
      </w:r>
    </w:p>
    <w:p w14:paraId="4590EFE8" w14:textId="77777777" w:rsidR="00FC038C" w:rsidRDefault="00FC038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E6919B3" w14:textId="77777777" w:rsidR="00120F5C" w:rsidRPr="00386689" w:rsidRDefault="00120F5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CB0806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</w:t>
      </w:r>
      <w:r w:rsidRPr="00CB0806">
        <w:rPr>
          <w:rFonts w:ascii="Calibri" w:hAnsi="Calibri" w:cs="Calibri"/>
        </w:rPr>
        <w:t>niniejszej oferty</w:t>
      </w:r>
      <w:r w:rsidR="00F91E80" w:rsidRPr="00CB0806">
        <w:rPr>
          <w:rFonts w:ascii="Calibri" w:hAnsi="Calibri" w:cs="Calibri"/>
        </w:rPr>
        <w:t>;</w:t>
      </w:r>
    </w:p>
    <w:p w14:paraId="5C59F77D" w14:textId="6339731A" w:rsidR="00CC651F" w:rsidRPr="00CB0806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CB0806">
        <w:rPr>
          <w:rFonts w:ascii="Calibri" w:hAnsi="Calibri" w:cs="Calibri"/>
        </w:rPr>
        <w:t>z</w:t>
      </w:r>
      <w:r w:rsidR="00CC651F" w:rsidRPr="00CB0806">
        <w:rPr>
          <w:rFonts w:ascii="Calibri" w:hAnsi="Calibri" w:cs="Calibri"/>
        </w:rPr>
        <w:t>wiązan</w:t>
      </w:r>
      <w:r w:rsidR="001B1A55" w:rsidRPr="00CB0806">
        <w:rPr>
          <w:rFonts w:ascii="Calibri" w:hAnsi="Calibri" w:cs="Calibri"/>
        </w:rPr>
        <w:t>y</w:t>
      </w:r>
      <w:r w:rsidR="00CC651F" w:rsidRPr="00CB0806">
        <w:rPr>
          <w:rFonts w:ascii="Calibri" w:hAnsi="Calibri" w:cs="Calibri"/>
        </w:rPr>
        <w:t xml:space="preserve"> jest</w:t>
      </w:r>
      <w:r w:rsidR="002A4B26" w:rsidRPr="00CB0806">
        <w:rPr>
          <w:rFonts w:ascii="Calibri" w:hAnsi="Calibri" w:cs="Calibri"/>
        </w:rPr>
        <w:t xml:space="preserve"> </w:t>
      </w:r>
      <w:r w:rsidR="006E190E" w:rsidRPr="00CB0806">
        <w:rPr>
          <w:rFonts w:ascii="Calibri" w:hAnsi="Calibri" w:cs="Calibri"/>
        </w:rPr>
        <w:t xml:space="preserve">niniejszą ofertą </w:t>
      </w:r>
      <w:r w:rsidR="00F955A5" w:rsidRPr="00CB0806">
        <w:rPr>
          <w:rFonts w:ascii="Calibri" w:hAnsi="Calibri" w:cs="Calibri"/>
        </w:rPr>
        <w:t xml:space="preserve">do dnia wskazanego przez Zamawiającego w </w:t>
      </w:r>
      <w:r w:rsidR="00F91E80" w:rsidRPr="00CB0806">
        <w:rPr>
          <w:rFonts w:ascii="Calibri" w:hAnsi="Calibri" w:cs="Calibri"/>
        </w:rPr>
        <w:t xml:space="preserve">treści </w:t>
      </w:r>
      <w:r w:rsidR="00F955A5" w:rsidRPr="00CB0806">
        <w:rPr>
          <w:rFonts w:ascii="Calibri" w:hAnsi="Calibri" w:cs="Calibri"/>
        </w:rPr>
        <w:t>SWZ</w:t>
      </w:r>
      <w:r w:rsidR="00F91E80" w:rsidRPr="00CB0806">
        <w:rPr>
          <w:rFonts w:ascii="Calibri" w:hAnsi="Calibri" w:cs="Calibri"/>
        </w:rPr>
        <w:t>;</w:t>
      </w:r>
    </w:p>
    <w:p w14:paraId="02784B9C" w14:textId="29DE3687" w:rsidR="003042A5" w:rsidRPr="00CB0806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CB0806">
        <w:rPr>
          <w:rFonts w:ascii="Calibri" w:hAnsi="Calibri" w:cs="Calibri"/>
          <w:color w:val="auto"/>
        </w:rPr>
        <w:t>a</w:t>
      </w:r>
      <w:r w:rsidR="00BE041E" w:rsidRPr="00CB0806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CB0806">
        <w:rPr>
          <w:rFonts w:ascii="Calibri" w:hAnsi="Calibri" w:cs="Calibri"/>
          <w:color w:val="auto"/>
        </w:rPr>
        <w:t xml:space="preserve">szczegółowo przez Zamawiającego w paragrafie </w:t>
      </w:r>
      <w:r w:rsidR="00261442" w:rsidRPr="00CB0806">
        <w:rPr>
          <w:rFonts w:ascii="Calibri" w:hAnsi="Calibri" w:cs="Calibri"/>
          <w:color w:val="auto"/>
        </w:rPr>
        <w:t>11</w:t>
      </w:r>
      <w:r w:rsidR="003042A5" w:rsidRPr="00CB0806">
        <w:rPr>
          <w:rFonts w:ascii="Calibri" w:hAnsi="Calibri" w:cs="Calibri"/>
          <w:color w:val="auto"/>
        </w:rPr>
        <w:t xml:space="preserve"> wzoru umowy – załącznik</w:t>
      </w:r>
      <w:r w:rsidR="00A65F07" w:rsidRPr="00CB0806">
        <w:rPr>
          <w:rFonts w:ascii="Calibri" w:hAnsi="Calibri" w:cs="Calibri"/>
          <w:color w:val="auto"/>
        </w:rPr>
        <w:t>ach</w:t>
      </w:r>
      <w:r w:rsidR="003042A5" w:rsidRPr="00CB0806">
        <w:rPr>
          <w:rFonts w:ascii="Calibri" w:hAnsi="Calibri" w:cs="Calibri"/>
          <w:color w:val="auto"/>
        </w:rPr>
        <w:t xml:space="preserve"> nr 4 </w:t>
      </w:r>
      <w:r w:rsidR="00CF356F" w:rsidRPr="00CB0806">
        <w:rPr>
          <w:rFonts w:ascii="Calibri" w:hAnsi="Calibri" w:cs="Calibri"/>
          <w:color w:val="auto"/>
        </w:rPr>
        <w:t xml:space="preserve">– </w:t>
      </w:r>
      <w:r w:rsidR="00CB0806" w:rsidRPr="00CB0806">
        <w:rPr>
          <w:rFonts w:ascii="Calibri" w:hAnsi="Calibri" w:cs="Calibri"/>
          <w:color w:val="auto"/>
        </w:rPr>
        <w:t>7</w:t>
      </w:r>
      <w:r w:rsidR="00A65F07" w:rsidRPr="00CB0806">
        <w:rPr>
          <w:rFonts w:ascii="Calibri" w:hAnsi="Calibri" w:cs="Calibri"/>
          <w:color w:val="auto"/>
        </w:rPr>
        <w:t xml:space="preserve"> </w:t>
      </w:r>
      <w:r w:rsidR="003042A5" w:rsidRPr="00CB0806">
        <w:rPr>
          <w:rFonts w:ascii="Calibri" w:hAnsi="Calibri" w:cs="Calibri"/>
          <w:color w:val="auto"/>
        </w:rPr>
        <w:t>do SWZ</w:t>
      </w:r>
      <w:r w:rsidRPr="00CB0806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261442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261442">
        <w:rPr>
          <w:rFonts w:ascii="Calibri" w:eastAsia="Calibri" w:hAnsi="Calibri" w:cs="Calibri"/>
          <w:bCs/>
          <w:sz w:val="24"/>
          <w:szCs w:val="24"/>
        </w:rPr>
        <w:t>obowiązuje się w przypadku wyboru jego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 xml:space="preserve">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 xml:space="preserve"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</w:t>
      </w:r>
      <w:r w:rsidRPr="00F91E80">
        <w:rPr>
          <w:rFonts w:ascii="Calibri" w:hAnsi="Calibri" w:cs="Calibri"/>
          <w:iCs/>
          <w:color w:val="002060"/>
        </w:rPr>
        <w:lastRenderedPageBreak/>
        <w:t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25AD029" w14:textId="77777777" w:rsidR="00A65F07" w:rsidRDefault="00A65F0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BEAA291" w14:textId="77777777" w:rsidR="00A65F07" w:rsidRPr="00386689" w:rsidRDefault="00A65F0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0DCF07B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4446C1A9" w14:textId="65A3F8F1" w:rsidR="00833385" w:rsidRPr="00833385" w:rsidRDefault="006D45B3" w:rsidP="00833385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833385">
        <w:rPr>
          <w:rFonts w:ascii="Calibri" w:hAnsi="Calibri" w:cs="Calibri"/>
          <w:color w:val="002060"/>
        </w:rPr>
        <w:t>:</w:t>
      </w:r>
      <w:r w:rsidR="00833385" w:rsidRPr="00833385">
        <w:rPr>
          <w:rFonts w:ascii="Calibri" w:hAnsi="Calibri" w:cs="Calibri"/>
          <w:color w:val="002060"/>
        </w:rPr>
        <w:t xml:space="preserve"> </w:t>
      </w:r>
    </w:p>
    <w:p w14:paraId="698055D8" w14:textId="78397EE7" w:rsidR="00833385" w:rsidRPr="00833385" w:rsidRDefault="00833385" w:rsidP="00833385">
      <w:pPr>
        <w:pStyle w:val="Default"/>
        <w:rPr>
          <w:rFonts w:ascii="Calibri" w:hAnsi="Calibri" w:cs="Calibri"/>
          <w:color w:val="002060"/>
        </w:rPr>
      </w:pPr>
      <w:r w:rsidRPr="00833385">
        <w:rPr>
          <w:rFonts w:ascii="Calibri" w:hAnsi="Calibri" w:cs="Calibri"/>
          <w:color w:val="002060"/>
        </w:rPr>
        <w:t>- cenę za wykonanie przedmiotu zamówienia - po sporządzeniu Formularza</w:t>
      </w:r>
      <w:r w:rsidR="00A65F07">
        <w:rPr>
          <w:rFonts w:ascii="Calibri" w:hAnsi="Calibri" w:cs="Calibri"/>
          <w:color w:val="002060"/>
        </w:rPr>
        <w:t>/y</w:t>
      </w:r>
      <w:r w:rsidRPr="00833385">
        <w:rPr>
          <w:rFonts w:ascii="Calibri" w:hAnsi="Calibri" w:cs="Calibri"/>
          <w:color w:val="002060"/>
        </w:rPr>
        <w:t xml:space="preserve"> cenowego</w:t>
      </w:r>
      <w:r w:rsidR="00A65F07">
        <w:rPr>
          <w:rFonts w:ascii="Calibri" w:hAnsi="Calibri" w:cs="Calibri"/>
          <w:color w:val="002060"/>
        </w:rPr>
        <w:t>/ych</w:t>
      </w:r>
      <w:r w:rsidRPr="00833385">
        <w:rPr>
          <w:rFonts w:ascii="Calibri" w:hAnsi="Calibri" w:cs="Calibri"/>
          <w:color w:val="002060"/>
        </w:rPr>
        <w:t xml:space="preserve"> – załącznik</w:t>
      </w:r>
      <w:r w:rsidR="00A65F07">
        <w:rPr>
          <w:rFonts w:ascii="Calibri" w:hAnsi="Calibri" w:cs="Calibri"/>
          <w:color w:val="002060"/>
        </w:rPr>
        <w:t>ów</w:t>
      </w:r>
      <w:r w:rsidRPr="00833385">
        <w:rPr>
          <w:rFonts w:ascii="Calibri" w:hAnsi="Calibri" w:cs="Calibri"/>
          <w:color w:val="002060"/>
        </w:rPr>
        <w:t xml:space="preserve"> nr 1.1 </w:t>
      </w:r>
      <w:r w:rsidR="00CF356F">
        <w:rPr>
          <w:rFonts w:ascii="Calibri" w:hAnsi="Calibri" w:cs="Calibri"/>
          <w:color w:val="002060"/>
        </w:rPr>
        <w:t>– 1.</w:t>
      </w:r>
      <w:r w:rsidR="00CB0806">
        <w:rPr>
          <w:rFonts w:ascii="Calibri" w:hAnsi="Calibri" w:cs="Calibri"/>
          <w:color w:val="002060"/>
        </w:rPr>
        <w:t>4</w:t>
      </w:r>
      <w:r w:rsidR="00A65F07">
        <w:rPr>
          <w:rFonts w:ascii="Calibri" w:hAnsi="Calibri" w:cs="Calibri"/>
          <w:color w:val="002060"/>
        </w:rPr>
        <w:t xml:space="preserve"> </w:t>
      </w:r>
      <w:r w:rsidRPr="00833385">
        <w:rPr>
          <w:rFonts w:ascii="Calibri" w:hAnsi="Calibri" w:cs="Calibri"/>
          <w:color w:val="002060"/>
        </w:rPr>
        <w:t>do SWZ. Obligatoryjnym</w:t>
      </w:r>
      <w:r w:rsidR="00A65F07">
        <w:rPr>
          <w:rFonts w:ascii="Calibri" w:hAnsi="Calibri" w:cs="Calibri"/>
          <w:color w:val="002060"/>
        </w:rPr>
        <w:t>/i</w:t>
      </w:r>
      <w:r w:rsidRPr="00833385">
        <w:rPr>
          <w:rFonts w:ascii="Calibri" w:hAnsi="Calibri" w:cs="Calibri"/>
          <w:color w:val="002060"/>
        </w:rPr>
        <w:t xml:space="preserve"> załącznikiem</w:t>
      </w:r>
      <w:r w:rsidR="00A65F07">
        <w:rPr>
          <w:rFonts w:ascii="Calibri" w:hAnsi="Calibri" w:cs="Calibri"/>
          <w:color w:val="002060"/>
        </w:rPr>
        <w:t>/ami</w:t>
      </w:r>
      <w:r w:rsidRPr="00833385">
        <w:rPr>
          <w:rFonts w:ascii="Calibri" w:hAnsi="Calibri" w:cs="Calibri"/>
          <w:color w:val="002060"/>
        </w:rPr>
        <w:t xml:space="preserve"> do niniejszego Formularza jest</w:t>
      </w:r>
      <w:r w:rsidR="00A65F07">
        <w:rPr>
          <w:rFonts w:ascii="Calibri" w:hAnsi="Calibri" w:cs="Calibri"/>
          <w:color w:val="002060"/>
        </w:rPr>
        <w:t>/są</w:t>
      </w:r>
      <w:r w:rsidRPr="00833385">
        <w:rPr>
          <w:rFonts w:ascii="Calibri" w:hAnsi="Calibri" w:cs="Calibri"/>
          <w:color w:val="002060"/>
        </w:rPr>
        <w:t xml:space="preserve"> Formularz</w:t>
      </w:r>
      <w:r w:rsidR="00A65F07">
        <w:rPr>
          <w:rFonts w:ascii="Calibri" w:hAnsi="Calibri" w:cs="Calibri"/>
          <w:color w:val="002060"/>
        </w:rPr>
        <w:t>/e</w:t>
      </w:r>
      <w:r w:rsidRPr="00833385">
        <w:rPr>
          <w:rFonts w:ascii="Calibri" w:hAnsi="Calibri" w:cs="Calibri"/>
          <w:color w:val="002060"/>
        </w:rPr>
        <w:t xml:space="preserve"> cenowy</w:t>
      </w:r>
      <w:r w:rsidR="00A65F07">
        <w:rPr>
          <w:rFonts w:ascii="Calibri" w:hAnsi="Calibri" w:cs="Calibri"/>
          <w:color w:val="002060"/>
        </w:rPr>
        <w:t>/e</w:t>
      </w:r>
      <w:r w:rsidRPr="00833385">
        <w:rPr>
          <w:rFonts w:ascii="Calibri" w:hAnsi="Calibri" w:cs="Calibri"/>
          <w:color w:val="002060"/>
        </w:rPr>
        <w:t>. Formularz cenowy Wykonawca składa z ofertą.</w:t>
      </w:r>
    </w:p>
    <w:p w14:paraId="7B6A3D6B" w14:textId="77777777" w:rsidR="00833385" w:rsidRPr="00833385" w:rsidRDefault="00833385" w:rsidP="00833385">
      <w:pPr>
        <w:pStyle w:val="Default"/>
        <w:rPr>
          <w:rFonts w:ascii="Calibri" w:hAnsi="Calibri" w:cs="Calibri"/>
          <w:color w:val="002060"/>
        </w:rPr>
      </w:pPr>
      <w:r w:rsidRPr="00833385">
        <w:rPr>
          <w:rFonts w:ascii="Calibri" w:hAnsi="Calibri" w:cs="Calibri"/>
          <w:color w:val="002060"/>
        </w:rPr>
        <w:t>- ilość dodatkowej gwarancji na przedmiot zamówienia - Wykonawca może zaoferować Zamawiającemu dodatkowy okres gwarancji na dostarczony przedmiot zamówienia, wynoszący minimum 1 miesiąc do maksymalnie 24 miesięcy, liczony od dnia następnego, w którym upłynął obowiązkowy 24 miesięczny okres rękojmi. Brak informacji o ilości miesięcy dodatkowego okresu gwarancji w Formularzu ofertowym Wykonawcy oznacza jego nie zaoferowanie.</w:t>
      </w:r>
    </w:p>
    <w:p w14:paraId="32F492BA" w14:textId="6CDD7D25" w:rsidR="000179D9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0816E1B1" w:rsidR="00A95636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860A3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926E" w14:textId="77777777" w:rsidR="009E2E10" w:rsidRDefault="009E2E10" w:rsidP="00193B78">
      <w:pPr>
        <w:spacing w:after="0" w:line="240" w:lineRule="auto"/>
      </w:pPr>
      <w:r>
        <w:separator/>
      </w:r>
    </w:p>
  </w:endnote>
  <w:endnote w:type="continuationSeparator" w:id="0">
    <w:p w14:paraId="0C455F1C" w14:textId="77777777" w:rsidR="009E2E10" w:rsidRDefault="009E2E1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22314" w14:textId="77777777" w:rsidR="009E2E10" w:rsidRDefault="009E2E10" w:rsidP="00193B78">
      <w:pPr>
        <w:spacing w:after="0" w:line="240" w:lineRule="auto"/>
      </w:pPr>
      <w:r>
        <w:separator/>
      </w:r>
    </w:p>
  </w:footnote>
  <w:footnote w:type="continuationSeparator" w:id="0">
    <w:p w14:paraId="5828E720" w14:textId="77777777" w:rsidR="009E2E10" w:rsidRDefault="009E2E1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CB6DB6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B7776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CF356F">
      <w:rPr>
        <w:rFonts w:ascii="Calibri" w:eastAsia="Times New Roman" w:hAnsi="Calibri" w:cs="Calibri"/>
        <w:iCs/>
        <w:sz w:val="24"/>
        <w:szCs w:val="24"/>
        <w:lang w:eastAsia="pl-PL"/>
      </w:rPr>
      <w:t>5/25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05191">
    <w:abstractNumId w:val="3"/>
  </w:num>
  <w:num w:numId="2" w16cid:durableId="1401555810">
    <w:abstractNumId w:val="0"/>
  </w:num>
  <w:num w:numId="3" w16cid:durableId="1986200594">
    <w:abstractNumId w:val="11"/>
  </w:num>
  <w:num w:numId="4" w16cid:durableId="968707722">
    <w:abstractNumId w:val="8"/>
  </w:num>
  <w:num w:numId="5" w16cid:durableId="894465457">
    <w:abstractNumId w:val="18"/>
  </w:num>
  <w:num w:numId="6" w16cid:durableId="704790510">
    <w:abstractNumId w:val="10"/>
  </w:num>
  <w:num w:numId="7" w16cid:durableId="751657481">
    <w:abstractNumId w:val="13"/>
  </w:num>
  <w:num w:numId="8" w16cid:durableId="524290546">
    <w:abstractNumId w:val="17"/>
  </w:num>
  <w:num w:numId="9" w16cid:durableId="917255087">
    <w:abstractNumId w:val="12"/>
  </w:num>
  <w:num w:numId="10" w16cid:durableId="509680797">
    <w:abstractNumId w:val="15"/>
  </w:num>
  <w:num w:numId="11" w16cid:durableId="114714640">
    <w:abstractNumId w:val="16"/>
  </w:num>
  <w:num w:numId="12" w16cid:durableId="114100481">
    <w:abstractNumId w:val="5"/>
  </w:num>
  <w:num w:numId="13" w16cid:durableId="128283563">
    <w:abstractNumId w:val="2"/>
  </w:num>
  <w:num w:numId="14" w16cid:durableId="1497113050">
    <w:abstractNumId w:val="1"/>
  </w:num>
  <w:num w:numId="15" w16cid:durableId="180439188">
    <w:abstractNumId w:val="9"/>
  </w:num>
  <w:num w:numId="16" w16cid:durableId="1101754224">
    <w:abstractNumId w:val="14"/>
  </w:num>
  <w:num w:numId="17" w16cid:durableId="1682006924">
    <w:abstractNumId w:val="4"/>
  </w:num>
  <w:num w:numId="18" w16cid:durableId="1193499983">
    <w:abstractNumId w:val="6"/>
  </w:num>
  <w:num w:numId="19" w16cid:durableId="2000424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478A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0F5C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0EB"/>
    <w:rsid w:val="00246B13"/>
    <w:rsid w:val="0025218D"/>
    <w:rsid w:val="00261442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46C7"/>
    <w:rsid w:val="003156D4"/>
    <w:rsid w:val="00317075"/>
    <w:rsid w:val="00325C03"/>
    <w:rsid w:val="00336B7F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B1DFD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2B73"/>
    <w:rsid w:val="003F7F50"/>
    <w:rsid w:val="00400F6A"/>
    <w:rsid w:val="00413E66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D60C8"/>
    <w:rsid w:val="004F3176"/>
    <w:rsid w:val="004F436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4AB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5365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B7776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405C8"/>
    <w:rsid w:val="00842DEB"/>
    <w:rsid w:val="00845253"/>
    <w:rsid w:val="0085061C"/>
    <w:rsid w:val="00860A3E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B774A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B569E"/>
    <w:rsid w:val="009C241F"/>
    <w:rsid w:val="009C67EF"/>
    <w:rsid w:val="009D0677"/>
    <w:rsid w:val="009D6CEF"/>
    <w:rsid w:val="009D6F44"/>
    <w:rsid w:val="009E2E10"/>
    <w:rsid w:val="009F1D2F"/>
    <w:rsid w:val="00A02E8A"/>
    <w:rsid w:val="00A0306F"/>
    <w:rsid w:val="00A03BF7"/>
    <w:rsid w:val="00A04B21"/>
    <w:rsid w:val="00A05682"/>
    <w:rsid w:val="00A061F9"/>
    <w:rsid w:val="00A13DFA"/>
    <w:rsid w:val="00A14165"/>
    <w:rsid w:val="00A141F5"/>
    <w:rsid w:val="00A22799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65F0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E736B"/>
    <w:rsid w:val="00AF0072"/>
    <w:rsid w:val="00AF4977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045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2C82"/>
    <w:rsid w:val="00C43E83"/>
    <w:rsid w:val="00C4553D"/>
    <w:rsid w:val="00C50501"/>
    <w:rsid w:val="00C51E19"/>
    <w:rsid w:val="00C602B7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0806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2F2F"/>
    <w:rsid w:val="00CF356F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3F20"/>
    <w:rsid w:val="00D55B01"/>
    <w:rsid w:val="00D65EA1"/>
    <w:rsid w:val="00D67AEE"/>
    <w:rsid w:val="00D711D6"/>
    <w:rsid w:val="00D732A0"/>
    <w:rsid w:val="00D73FCB"/>
    <w:rsid w:val="00D81C0D"/>
    <w:rsid w:val="00D82F95"/>
    <w:rsid w:val="00DA30DA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54F5"/>
    <w:rsid w:val="00DE6099"/>
    <w:rsid w:val="00DF10E7"/>
    <w:rsid w:val="00DF3E19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52B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7C80F1E3-70B9-4867-ACAE-B758D62B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E40A-AAE4-4AE7-94D6-0B10ACB8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168</cp:revision>
  <cp:lastPrinted>2024-01-11T09:39:00Z</cp:lastPrinted>
  <dcterms:created xsi:type="dcterms:W3CDTF">2018-12-26T21:56:00Z</dcterms:created>
  <dcterms:modified xsi:type="dcterms:W3CDTF">2025-06-02T08:34:00Z</dcterms:modified>
</cp:coreProperties>
</file>