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44FB13D3" w:rsidR="00C82350" w:rsidRDefault="005A7AD2" w:rsidP="00F60EC3">
      <w:pPr>
        <w:spacing w:line="276" w:lineRule="auto"/>
        <w:ind w:right="-1" w:firstLine="540"/>
        <w:jc w:val="center"/>
        <w:rPr>
          <w:rFonts w:ascii="Century Gothic" w:hAnsi="Century Gothic"/>
          <w:b/>
          <w:sz w:val="22"/>
        </w:rPr>
      </w:pPr>
      <w:r>
        <w:rPr>
          <w:rFonts w:ascii="Century Gothic" w:hAnsi="Century Gothic"/>
          <w:b/>
          <w:sz w:val="22"/>
        </w:rPr>
        <w:t xml:space="preserve">  </w:t>
      </w:r>
      <w:r w:rsidR="00A80C58">
        <w:rPr>
          <w:rFonts w:ascii="Century Gothic" w:hAnsi="Century Gothic"/>
          <w:b/>
          <w:sz w:val="22"/>
        </w:rPr>
        <w:t xml:space="preserve">  </w:t>
      </w:r>
      <w:r w:rsidR="00272663">
        <w:rPr>
          <w:rFonts w:ascii="Century Gothic" w:hAnsi="Century Gothic"/>
          <w:b/>
          <w:sz w:val="22"/>
        </w:rPr>
        <w:t xml:space="preserve">  </w:t>
      </w:r>
      <w:r w:rsidR="00E230DA">
        <w:rPr>
          <w:rFonts w:ascii="Century Gothic" w:hAnsi="Century Gothic"/>
          <w:b/>
          <w:sz w:val="22"/>
        </w:rPr>
        <w:t xml:space="preserve">  </w:t>
      </w:r>
    </w:p>
    <w:p w14:paraId="784B9FF7" w14:textId="38DAF259" w:rsidR="002466FE" w:rsidRDefault="002466FE" w:rsidP="00FC1A63">
      <w:pPr>
        <w:spacing w:line="276" w:lineRule="auto"/>
        <w:ind w:right="-1" w:firstLine="540"/>
        <w:jc w:val="center"/>
        <w:rPr>
          <w:rFonts w:ascii="Century Gothic" w:hAnsi="Century Gothic"/>
          <w:b/>
          <w:sz w:val="22"/>
        </w:rPr>
      </w:pPr>
    </w:p>
    <w:p w14:paraId="0844B8A0" w14:textId="77777777" w:rsidR="002466FE" w:rsidRDefault="002466FE" w:rsidP="00A93CE0">
      <w:pPr>
        <w:spacing w:line="276" w:lineRule="auto"/>
        <w:ind w:right="-1" w:firstLine="540"/>
        <w:jc w:val="center"/>
        <w:rPr>
          <w:rFonts w:ascii="Century Gothic" w:hAnsi="Century Gothic"/>
          <w:b/>
          <w:sz w:val="22"/>
        </w:rPr>
      </w:pPr>
    </w:p>
    <w:p w14:paraId="35D29332" w14:textId="4E03CACA" w:rsidR="00330E4F" w:rsidRDefault="0093677A" w:rsidP="00A93CE0">
      <w:pPr>
        <w:spacing w:line="276" w:lineRule="auto"/>
        <w:ind w:right="-1" w:firstLine="540"/>
        <w:jc w:val="center"/>
        <w:rPr>
          <w:rFonts w:ascii="Century Gothic" w:hAnsi="Century Gothic"/>
          <w:b/>
          <w:sz w:val="22"/>
        </w:rPr>
      </w:pPr>
      <w:r>
        <w:rPr>
          <w:noProof/>
        </w:rPr>
        <w:drawing>
          <wp:inline distT="0" distB="0" distL="0" distR="0" wp14:anchorId="028795E8" wp14:editId="59C6C6CA">
            <wp:extent cx="5760720" cy="792393"/>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92393"/>
                    </a:xfrm>
                    <a:prstGeom prst="rect">
                      <a:avLst/>
                    </a:prstGeom>
                    <a:noFill/>
                  </pic:spPr>
                </pic:pic>
              </a:graphicData>
            </a:graphic>
          </wp:inline>
        </w:drawing>
      </w:r>
    </w:p>
    <w:p w14:paraId="58D6C3A4" w14:textId="49CDABF0" w:rsidR="00330E4F" w:rsidRDefault="00330E4F" w:rsidP="00A93CE0">
      <w:pPr>
        <w:spacing w:line="276" w:lineRule="auto"/>
        <w:ind w:right="-1" w:firstLine="540"/>
        <w:jc w:val="center"/>
        <w:rPr>
          <w:rFonts w:ascii="Century Gothic" w:hAnsi="Century Gothic"/>
          <w:b/>
          <w:sz w:val="22"/>
        </w:rPr>
      </w:pPr>
    </w:p>
    <w:p w14:paraId="559B5EF3" w14:textId="77777777" w:rsidR="00330E4F" w:rsidRDefault="00330E4F" w:rsidP="00A93CE0">
      <w:pPr>
        <w:spacing w:line="276" w:lineRule="auto"/>
        <w:ind w:right="-1" w:firstLine="540"/>
        <w:jc w:val="center"/>
        <w:rPr>
          <w:rFonts w:ascii="Century Gothic" w:hAnsi="Century Gothic"/>
          <w:b/>
          <w:sz w:val="22"/>
        </w:rPr>
      </w:pPr>
    </w:p>
    <w:p w14:paraId="5C12744E" w14:textId="5750770A" w:rsidR="00330E4F" w:rsidRDefault="00330E4F" w:rsidP="00A93CE0">
      <w:pPr>
        <w:spacing w:line="276" w:lineRule="auto"/>
        <w:ind w:right="-1" w:firstLine="540"/>
        <w:jc w:val="center"/>
        <w:rPr>
          <w:rFonts w:ascii="Century Gothic" w:hAnsi="Century Gothic"/>
          <w:b/>
          <w:sz w:val="22"/>
        </w:rPr>
      </w:pPr>
    </w:p>
    <w:p w14:paraId="4F6B94BC" w14:textId="687BFEF5"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6D35DC7E"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4658B2B4"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53CC70A4" w14:textId="77777777" w:rsidR="00A93CE0" w:rsidRPr="00A93CE0" w:rsidRDefault="00A93CE0" w:rsidP="00A93CE0">
      <w:pPr>
        <w:spacing w:line="276" w:lineRule="auto"/>
        <w:ind w:left="540" w:right="-1"/>
        <w:jc w:val="center"/>
        <w:rPr>
          <w:rFonts w:ascii="Century Gothic" w:hAnsi="Century Gothic"/>
          <w:b/>
          <w:sz w:val="22"/>
        </w:rPr>
      </w:pPr>
    </w:p>
    <w:p w14:paraId="650A27D5" w14:textId="77777777" w:rsidR="00181C14" w:rsidRDefault="00E84975" w:rsidP="00A05378">
      <w:pPr>
        <w:spacing w:before="240" w:after="12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51A6F191"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0C8E23B1" w14:textId="77777777" w:rsidR="00A93CE0" w:rsidRPr="00A93CE0" w:rsidRDefault="00A93CE0" w:rsidP="00A93CE0">
      <w:pPr>
        <w:spacing w:before="40" w:line="360" w:lineRule="auto"/>
        <w:jc w:val="center"/>
        <w:rPr>
          <w:rFonts w:ascii="Arial" w:hAnsi="Arial" w:cs="Arial"/>
          <w:b/>
          <w:caps/>
        </w:rPr>
      </w:pPr>
    </w:p>
    <w:p w14:paraId="43FBF2E0" w14:textId="7F4D71B3"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przekraczającej progów unijnych o jakich stanowi art. 3 ustawy z 11 września 2019 r. - Prawo zam</w:t>
      </w:r>
      <w:r w:rsidR="00F739B4">
        <w:rPr>
          <w:rFonts w:ascii="Arial" w:hAnsi="Arial" w:cs="Arial"/>
          <w:sz w:val="20"/>
          <w:szCs w:val="20"/>
        </w:rPr>
        <w:t>ówień publicznych (</w:t>
      </w:r>
      <w:r w:rsidR="00602A87" w:rsidRPr="000012B2">
        <w:rPr>
          <w:rFonts w:ascii="Arial" w:hAnsi="Arial" w:cs="Arial"/>
          <w:sz w:val="20"/>
          <w:szCs w:val="20"/>
        </w:rPr>
        <w:t>Dz.U.20</w:t>
      </w:r>
      <w:r w:rsidR="00A335F2">
        <w:rPr>
          <w:rFonts w:ascii="Arial" w:hAnsi="Arial" w:cs="Arial"/>
          <w:sz w:val="20"/>
          <w:szCs w:val="20"/>
        </w:rPr>
        <w:t>23</w:t>
      </w:r>
      <w:r w:rsidR="00602A87" w:rsidRPr="000012B2">
        <w:rPr>
          <w:rFonts w:ascii="Arial" w:hAnsi="Arial" w:cs="Arial"/>
          <w:sz w:val="20"/>
          <w:szCs w:val="20"/>
        </w:rPr>
        <w:t>.1</w:t>
      </w:r>
      <w:r w:rsidR="00A335F2">
        <w:rPr>
          <w:rFonts w:ascii="Arial" w:hAnsi="Arial" w:cs="Arial"/>
          <w:sz w:val="20"/>
          <w:szCs w:val="20"/>
        </w:rPr>
        <w:t>605</w:t>
      </w:r>
      <w:r w:rsidR="00602A87" w:rsidRPr="000012B2">
        <w:rPr>
          <w:rFonts w:ascii="Arial" w:hAnsi="Arial" w:cs="Arial"/>
          <w:sz w:val="20"/>
          <w:szCs w:val="20"/>
        </w:rPr>
        <w:t xml:space="preserve"> </w:t>
      </w:r>
      <w:proofErr w:type="spellStart"/>
      <w:r w:rsidR="00602A87" w:rsidRPr="000012B2">
        <w:rPr>
          <w:rFonts w:ascii="Arial" w:hAnsi="Arial" w:cs="Arial"/>
          <w:sz w:val="20"/>
          <w:szCs w:val="20"/>
        </w:rPr>
        <w:t>t.j</w:t>
      </w:r>
      <w:proofErr w:type="spellEnd"/>
      <w:r w:rsidR="00602A87" w:rsidRPr="000012B2">
        <w:rPr>
          <w:rFonts w:ascii="Arial" w:hAnsi="Arial" w:cs="Arial"/>
          <w:sz w:val="20"/>
          <w:szCs w:val="20"/>
        </w:rPr>
        <w:t>.</w:t>
      </w:r>
      <w:r w:rsidR="006204E8" w:rsidRPr="000C7661">
        <w:rPr>
          <w:rFonts w:ascii="Arial" w:hAnsi="Arial" w:cs="Arial"/>
          <w:sz w:val="20"/>
          <w:szCs w:val="20"/>
        </w:rPr>
        <w:t xml:space="preserve">) – dalej </w:t>
      </w:r>
      <w:proofErr w:type="spellStart"/>
      <w:r w:rsidR="00A93CE0">
        <w:rPr>
          <w:rFonts w:ascii="Arial" w:hAnsi="Arial" w:cs="Arial"/>
          <w:sz w:val="20"/>
          <w:szCs w:val="20"/>
        </w:rPr>
        <w:t>Pzp</w:t>
      </w:r>
      <w:proofErr w:type="spellEnd"/>
      <w:r w:rsidR="003528D4">
        <w:rPr>
          <w:rFonts w:ascii="Arial" w:hAnsi="Arial" w:cs="Arial"/>
          <w:sz w:val="20"/>
          <w:szCs w:val="20"/>
        </w:rPr>
        <w:t xml:space="preserve">. </w:t>
      </w:r>
      <w:r w:rsidR="00A93CE0">
        <w:rPr>
          <w:rFonts w:ascii="Arial" w:hAnsi="Arial" w:cs="Arial"/>
          <w:sz w:val="20"/>
          <w:szCs w:val="20"/>
        </w:rPr>
        <w:t>n</w:t>
      </w:r>
      <w:r w:rsidR="00C92942" w:rsidRPr="000C7661">
        <w:rPr>
          <w:rFonts w:ascii="Arial" w:hAnsi="Arial" w:cs="Arial"/>
          <w:sz w:val="20"/>
          <w:szCs w:val="20"/>
        </w:rPr>
        <w:t>a</w:t>
      </w:r>
      <w:r w:rsidR="00A93CE0">
        <w:rPr>
          <w:rFonts w:ascii="Arial" w:hAnsi="Arial" w:cs="Arial"/>
          <w:sz w:val="20"/>
          <w:szCs w:val="20"/>
        </w:rPr>
        <w:t xml:space="preserve"> </w:t>
      </w:r>
      <w:r w:rsidR="00630AFD">
        <w:rPr>
          <w:rFonts w:ascii="Arial" w:hAnsi="Arial" w:cs="Arial"/>
          <w:sz w:val="20"/>
          <w:szCs w:val="20"/>
        </w:rPr>
        <w:t>dostawę</w:t>
      </w:r>
      <w:r w:rsidR="00570717" w:rsidRPr="000C7661">
        <w:rPr>
          <w:rFonts w:ascii="Arial" w:hAnsi="Arial" w:cs="Arial"/>
          <w:sz w:val="20"/>
          <w:szCs w:val="20"/>
        </w:rPr>
        <w:t xml:space="preserve"> pn.</w:t>
      </w:r>
    </w:p>
    <w:p w14:paraId="33A15058" w14:textId="77777777" w:rsidR="008128A5" w:rsidRDefault="008128A5" w:rsidP="008128A5">
      <w:pPr>
        <w:spacing w:before="120" w:after="120" w:line="360" w:lineRule="auto"/>
        <w:jc w:val="center"/>
        <w:rPr>
          <w:rFonts w:ascii="Arial" w:hAnsi="Arial" w:cs="Arial"/>
          <w:b/>
        </w:rPr>
      </w:pPr>
    </w:p>
    <w:p w14:paraId="4E94190F" w14:textId="46DD102B" w:rsidR="00E84975" w:rsidRPr="00F10E7D" w:rsidRDefault="00E84975" w:rsidP="006E0682">
      <w:pPr>
        <w:spacing w:before="120" w:after="120" w:line="360" w:lineRule="auto"/>
        <w:jc w:val="center"/>
        <w:rPr>
          <w:rFonts w:ascii="Arial" w:hAnsi="Arial" w:cs="Arial"/>
          <w:b/>
        </w:rPr>
      </w:pPr>
      <w:r w:rsidRPr="00A2564D">
        <w:rPr>
          <w:rFonts w:ascii="Arial" w:hAnsi="Arial" w:cs="Arial"/>
          <w:b/>
        </w:rPr>
        <w:t>„</w:t>
      </w:r>
      <w:bookmarkStart w:id="0" w:name="_Hlk180484532"/>
      <w:r w:rsidR="0096051B" w:rsidRPr="00DA6F62">
        <w:rPr>
          <w:b/>
          <w:sz w:val="22"/>
          <w:szCs w:val="22"/>
        </w:rPr>
        <w:t>DOSTAWA GOGLI VR,EYETRAKERÓW, FILAMENTÓW DO DRUKU 3 D ORAZ DROBNYCH PODZESPOŁÓW ELEKTRONICZNYCH</w:t>
      </w:r>
      <w:bookmarkEnd w:id="0"/>
      <w:r w:rsidR="00F10E7D" w:rsidRPr="00A2564D">
        <w:rPr>
          <w:rFonts w:ascii="Arial" w:hAnsi="Arial" w:cs="Arial"/>
          <w:b/>
        </w:rPr>
        <w:t xml:space="preserve">” </w:t>
      </w:r>
    </w:p>
    <w:p w14:paraId="22922D2B" w14:textId="77777777" w:rsidR="008128A5" w:rsidRPr="00DC5C9C" w:rsidRDefault="008128A5" w:rsidP="00A93CE0">
      <w:pPr>
        <w:spacing w:line="360" w:lineRule="auto"/>
        <w:jc w:val="center"/>
        <w:rPr>
          <w:rFonts w:ascii="Calibri" w:hAnsi="Calibri" w:cs="Calibri Light"/>
          <w:b/>
        </w:rPr>
      </w:pPr>
    </w:p>
    <w:p w14:paraId="5CDB807E" w14:textId="2A6E2E2C"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r w:rsidR="008F7C28">
        <w:rPr>
          <w:rFonts w:ascii="Calibri" w:hAnsi="Calibri" w:cs="Calibri Light"/>
          <w:b/>
        </w:rPr>
        <w:t xml:space="preserve">  </w:t>
      </w:r>
      <w:r w:rsidR="008D5835">
        <w:rPr>
          <w:rFonts w:ascii="Calibri" w:hAnsi="Calibri" w:cs="Calibri Light"/>
          <w:b/>
        </w:rPr>
        <w:t xml:space="preserve">  </w:t>
      </w:r>
    </w:p>
    <w:p w14:paraId="6BDD529D" w14:textId="2CD29051" w:rsidR="008128A5" w:rsidRPr="00943CED" w:rsidRDefault="00650E04" w:rsidP="00943CED">
      <w:pPr>
        <w:spacing w:line="360" w:lineRule="auto"/>
        <w:jc w:val="center"/>
        <w:rPr>
          <w:rFonts w:ascii="Calibri" w:hAnsi="Calibri" w:cs="Calibri Light"/>
          <w:bCs/>
        </w:rPr>
      </w:pPr>
      <w:r w:rsidRPr="00650E04">
        <w:rPr>
          <w:rFonts w:ascii="Calibri" w:hAnsi="Calibri" w:cs="Calibri Light"/>
          <w:bCs/>
          <w:u w:val="single"/>
        </w:rPr>
        <w:t>https://w.platformazakupowa.pl/transakcja/1003938</w:t>
      </w:r>
    </w:p>
    <w:p w14:paraId="24B74002" w14:textId="77777777" w:rsidR="00F60EC3" w:rsidRDefault="00F60EC3" w:rsidP="008128A5">
      <w:pPr>
        <w:tabs>
          <w:tab w:val="center" w:pos="4536"/>
          <w:tab w:val="left" w:pos="6945"/>
        </w:tabs>
        <w:spacing w:before="240" w:after="240" w:line="360" w:lineRule="auto"/>
        <w:rPr>
          <w:rFonts w:ascii="Calibri" w:hAnsi="Calibri" w:cs="Calibri Light"/>
          <w:b/>
        </w:rPr>
      </w:pPr>
    </w:p>
    <w:p w14:paraId="251F40A7" w14:textId="2E0D2819"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E0682">
        <w:rPr>
          <w:rFonts w:ascii="Calibri" w:hAnsi="Calibri" w:cs="Calibri Light"/>
          <w:caps/>
        </w:rPr>
        <w:t>ukw/DZP-28</w:t>
      </w:r>
      <w:r w:rsidR="00650E04">
        <w:rPr>
          <w:rFonts w:ascii="Calibri" w:hAnsi="Calibri" w:cs="Calibri Light"/>
          <w:caps/>
        </w:rPr>
        <w:t>0</w:t>
      </w:r>
      <w:r w:rsidR="006E0682">
        <w:rPr>
          <w:rFonts w:ascii="Calibri" w:hAnsi="Calibri" w:cs="Calibri Light"/>
          <w:caps/>
        </w:rPr>
        <w:t>-D</w:t>
      </w:r>
      <w:r w:rsidR="008128A5" w:rsidRPr="00DC5C9C">
        <w:rPr>
          <w:rFonts w:ascii="Calibri" w:hAnsi="Calibri" w:cs="Calibri Light"/>
          <w:caps/>
        </w:rPr>
        <w:t>-</w:t>
      </w:r>
      <w:r w:rsidR="0096051B">
        <w:rPr>
          <w:rFonts w:ascii="Calibri" w:hAnsi="Calibri" w:cs="Calibri Light"/>
          <w:caps/>
        </w:rPr>
        <w:t>65/</w:t>
      </w:r>
      <w:r w:rsidR="00085F42">
        <w:rPr>
          <w:rFonts w:ascii="Calibri" w:hAnsi="Calibri" w:cs="Calibri Light"/>
          <w:caps/>
        </w:rPr>
        <w:t>202</w:t>
      </w:r>
      <w:r w:rsidR="00330E4F">
        <w:rPr>
          <w:rFonts w:ascii="Calibri" w:hAnsi="Calibri" w:cs="Calibri Light"/>
          <w:caps/>
        </w:rPr>
        <w:t>4</w:t>
      </w:r>
    </w:p>
    <w:p w14:paraId="3B001BCA" w14:textId="1293777D"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96051B">
        <w:rPr>
          <w:rFonts w:ascii="Calibri" w:hAnsi="Calibri"/>
          <w:szCs w:val="22"/>
        </w:rPr>
        <w:t>23</w:t>
      </w:r>
      <w:r w:rsidR="00085F42">
        <w:rPr>
          <w:rFonts w:ascii="Calibri" w:hAnsi="Calibri"/>
          <w:szCs w:val="22"/>
        </w:rPr>
        <w:t>.</w:t>
      </w:r>
      <w:r w:rsidR="007C1B09">
        <w:rPr>
          <w:rFonts w:ascii="Calibri" w:hAnsi="Calibri"/>
          <w:szCs w:val="22"/>
        </w:rPr>
        <w:t>1</w:t>
      </w:r>
      <w:r w:rsidR="00330E4F">
        <w:rPr>
          <w:rFonts w:ascii="Calibri" w:hAnsi="Calibri"/>
          <w:szCs w:val="22"/>
        </w:rPr>
        <w:t>0</w:t>
      </w:r>
      <w:r w:rsidR="00F51546">
        <w:rPr>
          <w:rFonts w:ascii="Calibri" w:hAnsi="Calibri"/>
          <w:szCs w:val="22"/>
        </w:rPr>
        <w:t>.</w:t>
      </w:r>
      <w:r w:rsidR="00085F42">
        <w:rPr>
          <w:rFonts w:ascii="Calibri" w:hAnsi="Calibri"/>
          <w:szCs w:val="22"/>
        </w:rPr>
        <w:t>202</w:t>
      </w:r>
      <w:r w:rsidR="00330E4F">
        <w:rPr>
          <w:rFonts w:ascii="Calibri" w:hAnsi="Calibri"/>
          <w:szCs w:val="22"/>
        </w:rPr>
        <w:t>4</w:t>
      </w:r>
      <w:r w:rsidRPr="00EA33B9">
        <w:rPr>
          <w:rFonts w:ascii="Calibri" w:hAnsi="Calibri"/>
          <w:szCs w:val="22"/>
        </w:rPr>
        <w:t xml:space="preserve"> r.</w:t>
      </w:r>
    </w:p>
    <w:p w14:paraId="0E36D50D" w14:textId="77777777" w:rsidR="00310357" w:rsidRPr="00310357" w:rsidRDefault="00310357" w:rsidP="00310357">
      <w:pPr>
        <w:sectPr w:rsidR="00310357" w:rsidRPr="00310357" w:rsidSect="00457068">
          <w:footerReference w:type="default" r:id="rId9"/>
          <w:headerReference w:type="firs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29F1B15E"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382E2696"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5D8B0E40"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551F67EA"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30E258EC"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767A1233"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44191EC5"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12BE494E" w14:textId="77777777" w:rsidR="00A93CE0" w:rsidRDefault="00A93CE0" w:rsidP="00637338">
      <w:pPr>
        <w:tabs>
          <w:tab w:val="left" w:pos="540"/>
        </w:tabs>
        <w:spacing w:line="360" w:lineRule="auto"/>
        <w:ind w:left="284"/>
        <w:jc w:val="both"/>
        <w:rPr>
          <w:rFonts w:ascii="Arial" w:hAnsi="Arial" w:cs="Arial"/>
          <w:caps/>
        </w:rPr>
      </w:pPr>
    </w:p>
    <w:p w14:paraId="290EF1BB"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3D5C55D8" w14:textId="77777777" w:rsidR="00A93CE0" w:rsidRPr="006C502A" w:rsidRDefault="00D55B27" w:rsidP="006C502A">
      <w:pPr>
        <w:spacing w:line="360" w:lineRule="auto"/>
        <w:rPr>
          <w:rFonts w:ascii="Calibri" w:hAnsi="Calibri" w:cs="Calibri"/>
          <w:bCs/>
        </w:rPr>
      </w:pPr>
      <w:r w:rsidRPr="00D55B27">
        <w:rPr>
          <w:rFonts w:ascii="Calibri" w:hAnsi="Calibri" w:cs="Calibri"/>
          <w:bCs/>
          <w:u w:val="single"/>
        </w:rPr>
        <w:t>platformazakupowa.pl</w:t>
      </w:r>
      <w:r w:rsidR="00E31F3B">
        <w:rPr>
          <w:rFonts w:ascii="Calibri" w:hAnsi="Calibri" w:cs="Calibri"/>
          <w:bCs/>
          <w:u w:val="single"/>
        </w:rPr>
        <w:t xml:space="preserve"> </w:t>
      </w:r>
    </w:p>
    <w:p w14:paraId="1A56212E"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75438FCA" w14:textId="77777777" w:rsidR="003D6AA5" w:rsidRPr="00DC5C9C" w:rsidRDefault="003D6AA5" w:rsidP="00B15B18">
      <w:pPr>
        <w:pStyle w:val="pkt"/>
        <w:numPr>
          <w:ilvl w:val="0"/>
          <w:numId w:val="22"/>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DC5C9C" w:rsidRDefault="003D6AA5"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080B5796" w14:textId="77777777" w:rsidR="003D6AA5" w:rsidRPr="00D13840" w:rsidRDefault="00A816A6" w:rsidP="00B15B18">
      <w:pPr>
        <w:pStyle w:val="pkt"/>
        <w:numPr>
          <w:ilvl w:val="0"/>
          <w:numId w:val="30"/>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1"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362BD6AE" w14:textId="77777777" w:rsidR="00A816A6" w:rsidRPr="00DC5C9C" w:rsidRDefault="00A816A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4AD7AC1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w:t>
      </w:r>
    </w:p>
    <w:p w14:paraId="4EF22195"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0FE91DB2" w14:textId="77777777" w:rsidR="00800EFF" w:rsidRPr="00DC5C9C" w:rsidRDefault="00800EFF" w:rsidP="00B15B18">
      <w:pPr>
        <w:pStyle w:val="pkt"/>
        <w:numPr>
          <w:ilvl w:val="0"/>
          <w:numId w:val="30"/>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w odniesieniu do Pani/Pana danych osobowych decyzje nie będą podejmowane w sposób zautomatyzowany, stosownie do art. 22 RODO</w:t>
      </w:r>
      <w:r w:rsidR="006204E8" w:rsidRPr="00DC5C9C">
        <w:rPr>
          <w:rFonts w:ascii="Calibri" w:hAnsi="Calibri" w:cs="Calibri Light"/>
          <w:sz w:val="22"/>
          <w:szCs w:val="22"/>
        </w:rPr>
        <w:t>.</w:t>
      </w:r>
    </w:p>
    <w:p w14:paraId="7D24F67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0E1084BC"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2AC0CEAE"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41C5AD65" w14:textId="77777777" w:rsidR="00E859D0"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5799E0C5" w14:textId="77777777" w:rsidR="00E859D0" w:rsidRPr="00DC5C9C" w:rsidRDefault="00E04A0C"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4550C0AE" w14:textId="77777777" w:rsidR="00800EFF"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45FCA841"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08CFA5AD"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21138C15"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2527F9B3"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lastRenderedPageBreak/>
        <w:t>TRYB UDZIELENIA ZAMÓWIENIA</w:t>
      </w:r>
    </w:p>
    <w:p w14:paraId="09A2FC08" w14:textId="77777777" w:rsidR="00F56513" w:rsidRPr="00DC5C9C" w:rsidRDefault="00E04A0C" w:rsidP="00B15B18">
      <w:pPr>
        <w:pStyle w:val="pkt"/>
        <w:numPr>
          <w:ilvl w:val="0"/>
          <w:numId w:val="33"/>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proofErr w:type="spellStart"/>
      <w:r w:rsidR="00E31F3B" w:rsidRPr="00DC5C9C">
        <w:rPr>
          <w:rFonts w:ascii="Calibri" w:hAnsi="Calibri" w:cs="Calibri Light"/>
          <w:sz w:val="22"/>
          <w:szCs w:val="22"/>
        </w:rPr>
        <w:t>Pzp</w:t>
      </w:r>
      <w:proofErr w:type="spellEnd"/>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4CAB74A1"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68A62764" w14:textId="77777777" w:rsidR="00BD52B2" w:rsidRDefault="00E04A0C" w:rsidP="00BD52B2">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proofErr w:type="spellStart"/>
      <w:r w:rsidR="00E31F3B" w:rsidRPr="00DC5C9C">
        <w:rPr>
          <w:rFonts w:ascii="Calibri" w:hAnsi="Calibri" w:cs="Calibri Light"/>
          <w:sz w:val="22"/>
          <w:szCs w:val="22"/>
        </w:rPr>
        <w:t>Pzp</w:t>
      </w:r>
      <w:proofErr w:type="spellEnd"/>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9421E8A" w14:textId="77777777" w:rsidR="003C7684"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089A6D9A"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276B5BC7" w14:textId="77777777" w:rsidR="0022144E"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5CACA8EC" w14:textId="77777777" w:rsidR="00A40145"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w:t>
      </w:r>
      <w:proofErr w:type="spellStart"/>
      <w:r w:rsidR="00E31F3B" w:rsidRPr="00DC5C9C">
        <w:rPr>
          <w:rFonts w:ascii="Calibri" w:hAnsi="Calibri" w:cs="Calibri Light"/>
          <w:sz w:val="22"/>
          <w:szCs w:val="22"/>
        </w:rPr>
        <w:t>Pzp</w:t>
      </w:r>
      <w:proofErr w:type="spellEnd"/>
      <w:r w:rsidR="00941972" w:rsidRPr="00DC5C9C">
        <w:rPr>
          <w:rFonts w:ascii="Calibri" w:hAnsi="Calibri" w:cs="Calibri Light"/>
          <w:sz w:val="22"/>
          <w:szCs w:val="22"/>
        </w:rPr>
        <w:t>.</w:t>
      </w:r>
    </w:p>
    <w:p w14:paraId="66D95873"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52D44E56" w14:textId="2D4A13AD" w:rsidR="006E0682" w:rsidRPr="00470B73" w:rsidRDefault="00E04A0C" w:rsidP="006E0682">
      <w:pPr>
        <w:pStyle w:val="Akapitzlist"/>
        <w:numPr>
          <w:ilvl w:val="0"/>
          <w:numId w:val="20"/>
        </w:numPr>
        <w:tabs>
          <w:tab w:val="clear" w:pos="595"/>
        </w:tabs>
        <w:spacing w:before="240" w:line="360" w:lineRule="auto"/>
        <w:ind w:left="434" w:hanging="434"/>
        <w:jc w:val="both"/>
        <w:rPr>
          <w:rFonts w:asciiTheme="majorHAnsi" w:hAnsiTheme="majorHAnsi" w:cstheme="majorHAnsi"/>
          <w:sz w:val="22"/>
          <w:szCs w:val="22"/>
        </w:rPr>
      </w:pPr>
      <w:r>
        <w:rPr>
          <w:rFonts w:ascii="Arial" w:hAnsi="Arial" w:cs="Arial"/>
          <w:sz w:val="20"/>
          <w:szCs w:val="20"/>
        </w:rPr>
        <w:tab/>
      </w:r>
      <w:r w:rsidR="006E0682" w:rsidRPr="00DC5C9C">
        <w:rPr>
          <w:rFonts w:ascii="Calibri" w:hAnsi="Calibri" w:cs="Calibri Light"/>
          <w:sz w:val="22"/>
          <w:szCs w:val="22"/>
        </w:rPr>
        <w:t xml:space="preserve">Przedmiotem zamówienia jest </w:t>
      </w:r>
      <w:r w:rsidR="006E0682" w:rsidRPr="00860C69">
        <w:rPr>
          <w:rFonts w:ascii="Calibri" w:hAnsi="Calibri" w:cs="Calibri Light"/>
          <w:sz w:val="22"/>
          <w:szCs w:val="22"/>
        </w:rPr>
        <w:t>dos</w:t>
      </w:r>
      <w:r w:rsidR="006E0682" w:rsidRPr="007162B7">
        <w:rPr>
          <w:rFonts w:asciiTheme="majorHAnsi" w:hAnsiTheme="majorHAnsi" w:cstheme="majorHAnsi"/>
          <w:sz w:val="22"/>
          <w:szCs w:val="22"/>
        </w:rPr>
        <w:t xml:space="preserve">tawa </w:t>
      </w:r>
      <w:r w:rsidR="00A063AD" w:rsidRPr="00DA6F62">
        <w:rPr>
          <w:b/>
          <w:sz w:val="22"/>
          <w:szCs w:val="22"/>
        </w:rPr>
        <w:t>GOGLI VR,EYETRAKERÓW, FILAMENTÓW DO DRUKU 3 D ORAZ DROBNYCH PODZESPOŁÓW ELEKTRONICZNYCH</w:t>
      </w:r>
      <w:r w:rsidR="00470B73" w:rsidRPr="00470B73">
        <w:rPr>
          <w:rFonts w:asciiTheme="majorHAnsi" w:hAnsiTheme="majorHAnsi" w:cstheme="majorHAnsi"/>
          <w:color w:val="222222"/>
          <w:sz w:val="22"/>
          <w:szCs w:val="22"/>
          <w:shd w:val="clear" w:color="auto" w:fill="FFFFFF"/>
        </w:rPr>
        <w:t> </w:t>
      </w:r>
      <w:r w:rsidR="006E0682" w:rsidRPr="00470B73">
        <w:rPr>
          <w:rFonts w:asciiTheme="majorHAnsi" w:hAnsiTheme="majorHAnsi" w:cstheme="majorHAnsi"/>
          <w:sz w:val="22"/>
          <w:szCs w:val="22"/>
        </w:rPr>
        <w:t xml:space="preserve"> </w:t>
      </w:r>
      <w:r w:rsidR="007162B7" w:rsidRPr="00470B73">
        <w:rPr>
          <w:rFonts w:asciiTheme="majorHAnsi" w:hAnsiTheme="majorHAnsi" w:cstheme="majorHAnsi"/>
          <w:sz w:val="22"/>
          <w:szCs w:val="22"/>
        </w:rPr>
        <w:t>na</w:t>
      </w:r>
      <w:r w:rsidR="006E0682" w:rsidRPr="00470B73">
        <w:rPr>
          <w:rFonts w:asciiTheme="majorHAnsi" w:hAnsiTheme="majorHAnsi" w:cstheme="majorHAnsi"/>
          <w:sz w:val="22"/>
          <w:szCs w:val="22"/>
        </w:rPr>
        <w:t xml:space="preserve"> warunkach projektu umowy przedstawionego w załączniku nr </w:t>
      </w:r>
      <w:r w:rsidR="007162B7" w:rsidRPr="00470B73">
        <w:rPr>
          <w:rFonts w:asciiTheme="majorHAnsi" w:hAnsiTheme="majorHAnsi" w:cstheme="majorHAnsi"/>
          <w:sz w:val="22"/>
          <w:szCs w:val="22"/>
        </w:rPr>
        <w:t>3</w:t>
      </w:r>
      <w:r w:rsidR="006E0682" w:rsidRPr="00470B73">
        <w:rPr>
          <w:rFonts w:asciiTheme="majorHAnsi" w:hAnsiTheme="majorHAnsi" w:cstheme="majorHAnsi"/>
          <w:sz w:val="22"/>
          <w:szCs w:val="22"/>
        </w:rPr>
        <w:t xml:space="preserve"> .</w:t>
      </w:r>
    </w:p>
    <w:p w14:paraId="233754CB" w14:textId="57DD1E14" w:rsidR="00A57D8C" w:rsidRPr="00952FE8" w:rsidRDefault="006E301E" w:rsidP="002F051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sidRPr="00952FE8">
        <w:rPr>
          <w:rFonts w:ascii="Calibri" w:hAnsi="Calibri" w:cs="Calibri Light"/>
          <w:sz w:val="22"/>
          <w:szCs w:val="22"/>
        </w:rPr>
        <w:t xml:space="preserve">Wspólny Słownik Zamówień CPV: </w:t>
      </w:r>
    </w:p>
    <w:p w14:paraId="201019FF" w14:textId="4166D37E" w:rsidR="006E0682" w:rsidRPr="00786BA0" w:rsidRDefault="00A063AD" w:rsidP="006E0682">
      <w:pPr>
        <w:pStyle w:val="Akapitzlist"/>
        <w:spacing w:line="360" w:lineRule="auto"/>
        <w:ind w:left="595"/>
        <w:jc w:val="both"/>
        <w:rPr>
          <w:rFonts w:asciiTheme="majorHAnsi" w:hAnsiTheme="majorHAnsi"/>
          <w:sz w:val="22"/>
          <w:szCs w:val="22"/>
        </w:rPr>
      </w:pPr>
      <w:r w:rsidRPr="00786BA0">
        <w:rPr>
          <w:rFonts w:asciiTheme="majorHAnsi" w:hAnsiTheme="majorHAnsi"/>
          <w:sz w:val="22"/>
          <w:szCs w:val="22"/>
        </w:rPr>
        <w:t>33120000-7</w:t>
      </w:r>
    </w:p>
    <w:p w14:paraId="20CC64A3" w14:textId="6942128A" w:rsidR="00A063AD" w:rsidRPr="00786BA0" w:rsidRDefault="00A063AD" w:rsidP="006E0682">
      <w:pPr>
        <w:pStyle w:val="Akapitzlist"/>
        <w:spacing w:line="360" w:lineRule="auto"/>
        <w:ind w:left="595"/>
        <w:jc w:val="both"/>
        <w:rPr>
          <w:rFonts w:asciiTheme="majorHAnsi" w:hAnsiTheme="majorHAnsi" w:cs="Calibri Light"/>
          <w:sz w:val="22"/>
          <w:szCs w:val="22"/>
        </w:rPr>
      </w:pPr>
      <w:r w:rsidRPr="00786BA0">
        <w:rPr>
          <w:rFonts w:asciiTheme="majorHAnsi" w:hAnsiTheme="majorHAnsi" w:cs="Calibri Light"/>
          <w:sz w:val="22"/>
          <w:szCs w:val="22"/>
        </w:rPr>
        <w:t>38636000-2</w:t>
      </w:r>
    </w:p>
    <w:p w14:paraId="26CE1665" w14:textId="7E18F6CA" w:rsidR="00A063AD" w:rsidRPr="00786BA0" w:rsidRDefault="00786BA0" w:rsidP="006E0682">
      <w:pPr>
        <w:pStyle w:val="Akapitzlist"/>
        <w:spacing w:line="360" w:lineRule="auto"/>
        <w:ind w:left="595"/>
        <w:jc w:val="both"/>
        <w:rPr>
          <w:rFonts w:asciiTheme="majorHAnsi" w:hAnsiTheme="majorHAnsi" w:cs="Calibri Light"/>
          <w:sz w:val="22"/>
          <w:szCs w:val="22"/>
        </w:rPr>
      </w:pPr>
      <w:r w:rsidRPr="00786BA0">
        <w:rPr>
          <w:rFonts w:asciiTheme="majorHAnsi" w:hAnsiTheme="majorHAnsi" w:cs="Calibri Light"/>
          <w:sz w:val="22"/>
          <w:szCs w:val="22"/>
        </w:rPr>
        <w:t>30232100-5</w:t>
      </w:r>
    </w:p>
    <w:p w14:paraId="1EC0949A" w14:textId="33BC089C" w:rsidR="00786BA0" w:rsidRPr="00786BA0" w:rsidRDefault="00786BA0" w:rsidP="006E0682">
      <w:pPr>
        <w:pStyle w:val="Akapitzlist"/>
        <w:spacing w:line="360" w:lineRule="auto"/>
        <w:ind w:left="595"/>
        <w:jc w:val="both"/>
        <w:rPr>
          <w:rFonts w:asciiTheme="majorHAnsi" w:hAnsiTheme="majorHAnsi" w:cs="Calibri Light"/>
          <w:sz w:val="22"/>
          <w:szCs w:val="22"/>
        </w:rPr>
      </w:pPr>
      <w:r w:rsidRPr="00786BA0">
        <w:rPr>
          <w:rFonts w:asciiTheme="majorHAnsi" w:hAnsiTheme="majorHAnsi" w:cs="Calibri Light"/>
          <w:sz w:val="22"/>
          <w:szCs w:val="22"/>
        </w:rPr>
        <w:t>31711000-3</w:t>
      </w:r>
    </w:p>
    <w:p w14:paraId="6DF660A1" w14:textId="77777777" w:rsidR="00E26A5E" w:rsidRDefault="00E26A5E" w:rsidP="00E26A5E">
      <w:pPr>
        <w:pStyle w:val="Akapitzlist"/>
        <w:spacing w:line="360" w:lineRule="auto"/>
        <w:ind w:left="595"/>
        <w:rPr>
          <w:rFonts w:ascii="Calibri" w:hAnsi="Calibri" w:cs="Calibri Light"/>
          <w:sz w:val="22"/>
          <w:szCs w:val="22"/>
        </w:rPr>
      </w:pPr>
    </w:p>
    <w:p w14:paraId="1DB01229" w14:textId="24B696CC" w:rsidR="00A063AD" w:rsidRPr="00A063AD" w:rsidRDefault="00C23AD8" w:rsidP="00A063AD">
      <w:pPr>
        <w:tabs>
          <w:tab w:val="left" w:pos="284"/>
        </w:tabs>
        <w:spacing w:after="200" w:line="276" w:lineRule="auto"/>
        <w:jc w:val="both"/>
        <w:rPr>
          <w:rFonts w:ascii="Book Antiqua" w:hAnsi="Book Antiqua" w:cs="Calibri"/>
          <w:bCs/>
          <w:sz w:val="20"/>
          <w:szCs w:val="20"/>
        </w:rPr>
      </w:pPr>
      <w:r w:rsidRPr="00A063AD">
        <w:rPr>
          <w:rFonts w:ascii="Book Antiqua" w:hAnsi="Book Antiqua" w:cs="Calibri Light"/>
          <w:sz w:val="20"/>
          <w:szCs w:val="20"/>
        </w:rPr>
        <w:t>Zamawiający</w:t>
      </w:r>
      <w:r w:rsidR="001728F1" w:rsidRPr="00A063AD">
        <w:rPr>
          <w:rFonts w:ascii="Book Antiqua" w:hAnsi="Book Antiqua" w:cs="Calibri Light"/>
          <w:sz w:val="20"/>
          <w:szCs w:val="20"/>
        </w:rPr>
        <w:t xml:space="preserve"> </w:t>
      </w:r>
      <w:r w:rsidRPr="00A063AD">
        <w:rPr>
          <w:rFonts w:ascii="Book Antiqua" w:hAnsi="Book Antiqua" w:cs="Calibri Light"/>
          <w:sz w:val="20"/>
          <w:szCs w:val="20"/>
        </w:rPr>
        <w:t xml:space="preserve">podzielił postępowanie na </w:t>
      </w:r>
      <w:r w:rsidR="00A063AD" w:rsidRPr="00A063AD">
        <w:rPr>
          <w:rFonts w:ascii="Book Antiqua" w:hAnsi="Book Antiqua" w:cs="Calibri Light"/>
          <w:sz w:val="20"/>
          <w:szCs w:val="20"/>
        </w:rPr>
        <w:t xml:space="preserve">4 </w:t>
      </w:r>
      <w:r w:rsidRPr="00A063AD">
        <w:rPr>
          <w:rFonts w:ascii="Book Antiqua" w:hAnsi="Book Antiqua" w:cs="Calibri Light"/>
          <w:sz w:val="20"/>
          <w:szCs w:val="20"/>
        </w:rPr>
        <w:t>części</w:t>
      </w:r>
      <w:r w:rsidR="004541B9" w:rsidRPr="00A063AD">
        <w:rPr>
          <w:rFonts w:ascii="Book Antiqua" w:hAnsi="Book Antiqua" w:cs="Calibri Light"/>
          <w:sz w:val="20"/>
          <w:szCs w:val="20"/>
        </w:rPr>
        <w:t>.</w:t>
      </w:r>
      <w:r w:rsidR="001728F1" w:rsidRPr="00A063AD">
        <w:rPr>
          <w:rFonts w:ascii="Book Antiqua" w:hAnsi="Book Antiqua" w:cs="Calibri Light"/>
          <w:sz w:val="20"/>
          <w:szCs w:val="20"/>
        </w:rPr>
        <w:t xml:space="preserve">   </w:t>
      </w:r>
      <w:r w:rsidR="00A063AD" w:rsidRPr="00A063AD">
        <w:rPr>
          <w:rFonts w:ascii="Book Antiqua" w:hAnsi="Book Antiqua" w:cs="Calibri"/>
          <w:bCs/>
          <w:sz w:val="20"/>
          <w:szCs w:val="20"/>
        </w:rPr>
        <w:t xml:space="preserve">Wykonawca może złożyć ofertę na dwie części zamówienia, czyli na całość zamówienia lub na jedną z części zamówienia, z zastrzeżeniem, iż oferta </w:t>
      </w:r>
      <w:r w:rsidR="00A063AD" w:rsidRPr="00A063AD">
        <w:rPr>
          <w:rFonts w:ascii="Book Antiqua" w:hAnsi="Book Antiqua" w:cs="Calibri"/>
          <w:bCs/>
          <w:sz w:val="20"/>
          <w:szCs w:val="20"/>
        </w:rPr>
        <w:br/>
        <w:t>w każdej części powinna być pełna. Każda część będzie oceniana osobno przez Zamawiającego.</w:t>
      </w:r>
    </w:p>
    <w:p w14:paraId="41B533C1" w14:textId="06B56452" w:rsidR="007162B7" w:rsidRPr="00A063AD" w:rsidRDefault="007162B7" w:rsidP="005E6934">
      <w:pPr>
        <w:pStyle w:val="Akapitzlist"/>
        <w:numPr>
          <w:ilvl w:val="0"/>
          <w:numId w:val="20"/>
        </w:numPr>
        <w:pBdr>
          <w:top w:val="nil"/>
          <w:left w:val="nil"/>
          <w:bottom w:val="nil"/>
          <w:right w:val="nil"/>
          <w:between w:val="nil"/>
        </w:pBdr>
        <w:tabs>
          <w:tab w:val="clear" w:pos="595"/>
        </w:tabs>
        <w:spacing w:before="240" w:line="360" w:lineRule="auto"/>
        <w:ind w:hanging="595"/>
        <w:jc w:val="both"/>
        <w:rPr>
          <w:rFonts w:ascii="Calibri" w:hAnsi="Calibri" w:cs="Calibri Light"/>
          <w:sz w:val="22"/>
          <w:szCs w:val="22"/>
        </w:rPr>
      </w:pPr>
    </w:p>
    <w:p w14:paraId="2FC5C8AD" w14:textId="64E1B3A2" w:rsidR="004541B9" w:rsidRPr="004541B9" w:rsidRDefault="00710789" w:rsidP="004541B9">
      <w:pPr>
        <w:pBdr>
          <w:top w:val="nil"/>
          <w:left w:val="nil"/>
          <w:bottom w:val="nil"/>
          <w:right w:val="nil"/>
          <w:between w:val="nil"/>
        </w:pBdr>
        <w:spacing w:line="360" w:lineRule="auto"/>
        <w:jc w:val="both"/>
        <w:rPr>
          <w:rFonts w:asciiTheme="majorHAnsi" w:hAnsiTheme="majorHAnsi" w:cstheme="majorHAnsi"/>
          <w:color w:val="000000"/>
          <w:sz w:val="22"/>
          <w:szCs w:val="22"/>
        </w:rPr>
      </w:pPr>
      <w:r w:rsidRPr="00710789">
        <w:rPr>
          <w:rFonts w:ascii="Calibri" w:hAnsi="Calibri" w:cs="Calibri Light"/>
          <w:sz w:val="22"/>
          <w:szCs w:val="22"/>
        </w:rPr>
        <w:t xml:space="preserve">Zamówienie finansowane </w:t>
      </w:r>
      <w:r w:rsidRPr="004541B9">
        <w:rPr>
          <w:rFonts w:asciiTheme="majorHAnsi" w:hAnsiTheme="majorHAnsi" w:cstheme="majorHAnsi"/>
          <w:sz w:val="22"/>
          <w:szCs w:val="22"/>
        </w:rPr>
        <w:t xml:space="preserve">jest z </w:t>
      </w:r>
      <w:r w:rsidR="004541B9" w:rsidRPr="004541B9">
        <w:rPr>
          <w:rFonts w:asciiTheme="majorHAnsi" w:hAnsiTheme="majorHAnsi" w:cstheme="majorHAnsi"/>
          <w:color w:val="000000"/>
          <w:sz w:val="22"/>
          <w:szCs w:val="22"/>
        </w:rPr>
        <w:t>projektu: FERS.01.05.IP.08-0</w:t>
      </w:r>
      <w:r w:rsidR="008C7FDB">
        <w:rPr>
          <w:rFonts w:asciiTheme="majorHAnsi" w:hAnsiTheme="majorHAnsi" w:cstheme="majorHAnsi"/>
          <w:color w:val="000000"/>
          <w:sz w:val="22"/>
          <w:szCs w:val="22"/>
        </w:rPr>
        <w:t>06</w:t>
      </w:r>
      <w:r w:rsidR="004541B9" w:rsidRPr="004541B9">
        <w:rPr>
          <w:rFonts w:asciiTheme="majorHAnsi" w:hAnsiTheme="majorHAnsi" w:cstheme="majorHAnsi"/>
          <w:color w:val="000000"/>
          <w:sz w:val="22"/>
          <w:szCs w:val="22"/>
        </w:rPr>
        <w:t xml:space="preserve">/23 </w:t>
      </w:r>
      <w:r w:rsidR="008C7FDB">
        <w:rPr>
          <w:rFonts w:asciiTheme="majorHAnsi" w:hAnsiTheme="majorHAnsi" w:cstheme="majorHAnsi"/>
          <w:color w:val="000000"/>
          <w:sz w:val="22"/>
          <w:szCs w:val="22"/>
        </w:rPr>
        <w:t xml:space="preserve">Wsparcie na rzecz szkolnictwa wyższego ( z wyłączeniem infrastruktury) </w:t>
      </w:r>
      <w:r w:rsidR="004541B9" w:rsidRPr="004541B9">
        <w:rPr>
          <w:rFonts w:asciiTheme="majorHAnsi" w:hAnsiTheme="majorHAnsi" w:cstheme="majorHAnsi"/>
          <w:color w:val="000000"/>
          <w:sz w:val="22"/>
          <w:szCs w:val="22"/>
        </w:rPr>
        <w:t xml:space="preserve">Kierunki drogi dla gospodarki. </w:t>
      </w:r>
    </w:p>
    <w:p w14:paraId="1012CD84" w14:textId="071C48A1" w:rsidR="00710789" w:rsidRPr="004541B9" w:rsidRDefault="004541B9" w:rsidP="004541B9">
      <w:pPr>
        <w:spacing w:line="360" w:lineRule="auto"/>
        <w:ind w:left="142"/>
        <w:jc w:val="both"/>
        <w:rPr>
          <w:rFonts w:ascii="Calibri" w:hAnsi="Calibri" w:cs="Calibri Light"/>
          <w:color w:val="FF0000"/>
          <w:sz w:val="22"/>
          <w:szCs w:val="22"/>
        </w:rPr>
      </w:pPr>
      <w:r w:rsidRPr="004541B9">
        <w:rPr>
          <w:rFonts w:ascii="Calibri" w:hAnsi="Calibri" w:cs="Calibri Light"/>
          <w:color w:val="FF0000"/>
          <w:sz w:val="22"/>
          <w:szCs w:val="22"/>
        </w:rPr>
        <w:t xml:space="preserve">   </w:t>
      </w:r>
    </w:p>
    <w:p w14:paraId="75A00ECA" w14:textId="1F657E56" w:rsidR="004302F0" w:rsidRPr="004302F0" w:rsidRDefault="00C23AD8" w:rsidP="00096F45">
      <w:pPr>
        <w:numPr>
          <w:ilvl w:val="0"/>
          <w:numId w:val="20"/>
        </w:numPr>
        <w:tabs>
          <w:tab w:val="clear" w:pos="595"/>
        </w:tabs>
        <w:spacing w:line="360" w:lineRule="auto"/>
        <w:ind w:left="567" w:hanging="426"/>
        <w:rPr>
          <w:rFonts w:ascii="Calibri" w:hAnsi="Calibri" w:cs="Calibri Light"/>
          <w:sz w:val="22"/>
          <w:szCs w:val="22"/>
        </w:rPr>
      </w:pPr>
      <w:r w:rsidRPr="00D473CC">
        <w:rPr>
          <w:rFonts w:ascii="Calibri" w:hAnsi="Calibri" w:cs="Calibri Light"/>
          <w:sz w:val="22"/>
          <w:szCs w:val="22"/>
        </w:rPr>
        <w:t>Zamawiający</w:t>
      </w:r>
      <w:r w:rsidR="001728F1">
        <w:rPr>
          <w:rFonts w:ascii="Calibri" w:hAnsi="Calibri" w:cs="Calibri Light"/>
          <w:sz w:val="22"/>
          <w:szCs w:val="22"/>
        </w:rPr>
        <w:t xml:space="preserve"> nie </w:t>
      </w:r>
      <w:r w:rsidRPr="00D473CC">
        <w:rPr>
          <w:rFonts w:ascii="Calibri" w:hAnsi="Calibri" w:cs="Calibri Light"/>
          <w:sz w:val="22"/>
          <w:szCs w:val="22"/>
        </w:rPr>
        <w:t xml:space="preserve"> dopuszcza możliwość składania ofert częściowych</w:t>
      </w:r>
      <w:r w:rsidR="004302F0" w:rsidRPr="004302F0">
        <w:rPr>
          <w:rFonts w:ascii="Calibri" w:hAnsi="Calibri" w:cs="Calibri Light"/>
          <w:sz w:val="22"/>
          <w:szCs w:val="22"/>
        </w:rPr>
        <w:t>.</w:t>
      </w:r>
    </w:p>
    <w:p w14:paraId="03A59470" w14:textId="77777777" w:rsidR="0054168E" w:rsidRPr="004302F0" w:rsidRDefault="00312428" w:rsidP="00952FE8">
      <w:pPr>
        <w:pStyle w:val="pkt"/>
        <w:numPr>
          <w:ilvl w:val="0"/>
          <w:numId w:val="20"/>
        </w:numPr>
        <w:spacing w:before="0" w:after="0" w:line="360" w:lineRule="auto"/>
        <w:rPr>
          <w:rFonts w:ascii="Calibri" w:hAnsi="Calibri" w:cs="Calibri Light"/>
          <w:sz w:val="22"/>
          <w:szCs w:val="22"/>
        </w:rPr>
      </w:pPr>
      <w:r w:rsidRPr="004302F0">
        <w:rPr>
          <w:rFonts w:ascii="Calibri" w:hAnsi="Calibri" w:cs="Calibri Light"/>
          <w:sz w:val="22"/>
          <w:szCs w:val="22"/>
        </w:rPr>
        <w:lastRenderedPageBreak/>
        <w:t xml:space="preserve">Zamawiający nie dopuszcza składania ofert </w:t>
      </w:r>
      <w:r w:rsidR="00E011C2" w:rsidRPr="004302F0">
        <w:rPr>
          <w:rFonts w:ascii="Calibri" w:hAnsi="Calibri" w:cs="Calibri Light"/>
          <w:sz w:val="22"/>
          <w:szCs w:val="22"/>
        </w:rPr>
        <w:t>wariantowych oraz w postaci katalogów elektronicznych</w:t>
      </w:r>
      <w:r w:rsidR="00E31F3B" w:rsidRPr="004302F0">
        <w:rPr>
          <w:rFonts w:ascii="Calibri" w:hAnsi="Calibri" w:cs="Calibri Light"/>
          <w:sz w:val="22"/>
          <w:szCs w:val="22"/>
        </w:rPr>
        <w:t>.</w:t>
      </w:r>
    </w:p>
    <w:p w14:paraId="0B44E924" w14:textId="77777777" w:rsidR="009E261D" w:rsidRDefault="00C1770E" w:rsidP="009E261D">
      <w:pPr>
        <w:pStyle w:val="Akapitzlist"/>
        <w:numPr>
          <w:ilvl w:val="0"/>
          <w:numId w:val="20"/>
        </w:numPr>
        <w:spacing w:line="360" w:lineRule="auto"/>
        <w:jc w:val="both"/>
        <w:rPr>
          <w:rFonts w:ascii="Calibri" w:hAnsi="Calibri" w:cs="Calibri Light"/>
          <w:sz w:val="22"/>
          <w:szCs w:val="22"/>
        </w:rPr>
      </w:pPr>
      <w:r w:rsidRPr="004302F0">
        <w:rPr>
          <w:rFonts w:ascii="Calibri" w:hAnsi="Calibri" w:cs="Calibri Light"/>
          <w:sz w:val="22"/>
          <w:szCs w:val="22"/>
        </w:rPr>
        <w:tab/>
      </w:r>
      <w:r w:rsidR="00A52ED6" w:rsidRPr="004302F0">
        <w:rPr>
          <w:rFonts w:ascii="Calibri" w:hAnsi="Calibri" w:cs="Calibri Light"/>
          <w:sz w:val="22"/>
          <w:szCs w:val="22"/>
        </w:rPr>
        <w:t>Zamawiający</w:t>
      </w:r>
      <w:r w:rsidR="0087701F" w:rsidRPr="004302F0">
        <w:rPr>
          <w:rFonts w:ascii="Calibri" w:hAnsi="Calibri" w:cs="Calibri Light"/>
          <w:sz w:val="22"/>
          <w:szCs w:val="22"/>
        </w:rPr>
        <w:t xml:space="preserve"> </w:t>
      </w:r>
      <w:r w:rsidR="00AC2B33" w:rsidRPr="004302F0">
        <w:rPr>
          <w:rFonts w:ascii="Calibri" w:hAnsi="Calibri" w:cs="Calibri Light"/>
          <w:sz w:val="22"/>
          <w:szCs w:val="22"/>
        </w:rPr>
        <w:t xml:space="preserve">nie </w:t>
      </w:r>
      <w:r w:rsidR="0087701F" w:rsidRPr="004302F0">
        <w:rPr>
          <w:rFonts w:ascii="Calibri" w:hAnsi="Calibri" w:cs="Calibri Light"/>
          <w:sz w:val="22"/>
          <w:szCs w:val="22"/>
        </w:rPr>
        <w:t>przewiduje</w:t>
      </w:r>
      <w:r w:rsidR="00BA4A71" w:rsidRPr="004302F0">
        <w:rPr>
          <w:rFonts w:ascii="Calibri" w:hAnsi="Calibri" w:cs="Calibri Light"/>
          <w:sz w:val="22"/>
          <w:szCs w:val="22"/>
        </w:rPr>
        <w:t xml:space="preserve"> udziela</w:t>
      </w:r>
      <w:r w:rsidR="0087701F" w:rsidRPr="004302F0">
        <w:rPr>
          <w:rFonts w:ascii="Calibri" w:hAnsi="Calibri" w:cs="Calibri Light"/>
          <w:sz w:val="22"/>
          <w:szCs w:val="22"/>
        </w:rPr>
        <w:t>nia</w:t>
      </w:r>
      <w:r w:rsidR="00A52ED6" w:rsidRPr="004302F0">
        <w:rPr>
          <w:rFonts w:ascii="Calibri" w:hAnsi="Calibri" w:cs="Calibri Light"/>
          <w:sz w:val="22"/>
          <w:szCs w:val="22"/>
        </w:rPr>
        <w:t xml:space="preserve"> zamówień, o których mowa w art. </w:t>
      </w:r>
      <w:r w:rsidR="006204E8" w:rsidRPr="004302F0">
        <w:rPr>
          <w:rFonts w:ascii="Calibri" w:hAnsi="Calibri" w:cs="Calibri Light"/>
          <w:sz w:val="22"/>
          <w:szCs w:val="22"/>
        </w:rPr>
        <w:t>214 ust. 1 pkt 7 i 8</w:t>
      </w:r>
      <w:r w:rsidR="00E31F3B" w:rsidRPr="004302F0">
        <w:rPr>
          <w:rFonts w:ascii="Calibri" w:hAnsi="Calibri" w:cs="Calibri Light"/>
          <w:sz w:val="22"/>
          <w:szCs w:val="22"/>
        </w:rPr>
        <w:t>.</w:t>
      </w:r>
    </w:p>
    <w:p w14:paraId="5DF1CBDB" w14:textId="77777777" w:rsidR="00E8086A" w:rsidRPr="00347413"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0A1673CF" w14:textId="77777777" w:rsidR="00066710" w:rsidRDefault="00066710" w:rsidP="00E653C7">
      <w:pPr>
        <w:pStyle w:val="pkt"/>
        <w:spacing w:before="0" w:after="0" w:line="360" w:lineRule="auto"/>
        <w:ind w:left="425" w:firstLine="0"/>
        <w:rPr>
          <w:rFonts w:ascii="Calibri" w:hAnsi="Calibri" w:cs="Calibri Light"/>
          <w:sz w:val="22"/>
          <w:szCs w:val="22"/>
        </w:rPr>
      </w:pPr>
    </w:p>
    <w:p w14:paraId="7EAB7136" w14:textId="4BF7CA30" w:rsidR="00E653C7" w:rsidRPr="00E653C7" w:rsidRDefault="00066710" w:rsidP="00E653C7">
      <w:pPr>
        <w:pStyle w:val="pkt"/>
        <w:spacing w:before="0" w:after="0" w:line="360" w:lineRule="auto"/>
        <w:ind w:left="425" w:firstLine="0"/>
        <w:rPr>
          <w:rFonts w:ascii="Calibri" w:hAnsi="Calibri" w:cs="Calibri Light"/>
          <w:sz w:val="22"/>
          <w:szCs w:val="22"/>
        </w:rPr>
      </w:pPr>
      <w:r w:rsidRPr="00DC5C9C">
        <w:rPr>
          <w:rFonts w:ascii="Calibri" w:hAnsi="Calibri" w:cs="Calibri Light"/>
          <w:sz w:val="22"/>
          <w:szCs w:val="22"/>
        </w:rPr>
        <w:t>Termi</w:t>
      </w:r>
      <w:r>
        <w:rPr>
          <w:rFonts w:ascii="Calibri" w:hAnsi="Calibri" w:cs="Calibri Light"/>
          <w:sz w:val="22"/>
          <w:szCs w:val="22"/>
        </w:rPr>
        <w:t xml:space="preserve">n realizacji zamówienia wynosi </w:t>
      </w:r>
      <w:r w:rsidRPr="007E7D99">
        <w:rPr>
          <w:rFonts w:ascii="Calibri" w:hAnsi="Calibri" w:cs="Calibri Light"/>
          <w:sz w:val="22"/>
          <w:szCs w:val="22"/>
        </w:rPr>
        <w:t xml:space="preserve">do </w:t>
      </w:r>
      <w:r w:rsidR="00786BA0" w:rsidRPr="00786BA0">
        <w:rPr>
          <w:rFonts w:ascii="Calibri" w:hAnsi="Calibri" w:cs="Calibri Light"/>
          <w:sz w:val="22"/>
          <w:szCs w:val="22"/>
        </w:rPr>
        <w:t>21</w:t>
      </w:r>
      <w:r w:rsidRPr="00786BA0">
        <w:rPr>
          <w:rFonts w:ascii="Calibri" w:hAnsi="Calibri" w:cs="Calibri Light"/>
          <w:sz w:val="22"/>
          <w:szCs w:val="22"/>
        </w:rPr>
        <w:t xml:space="preserve"> dni </w:t>
      </w:r>
      <w:r w:rsidRPr="007E7D99">
        <w:rPr>
          <w:rFonts w:ascii="Calibri" w:hAnsi="Calibri" w:cs="Calibri Light"/>
          <w:sz w:val="22"/>
          <w:szCs w:val="22"/>
        </w:rPr>
        <w:t>kalendarzowych od dnia zawarcia</w:t>
      </w:r>
      <w:r>
        <w:rPr>
          <w:rFonts w:ascii="Calibri" w:hAnsi="Calibri" w:cs="Calibri Light"/>
          <w:sz w:val="22"/>
          <w:szCs w:val="22"/>
        </w:rPr>
        <w:t xml:space="preserve"> umowy</w:t>
      </w:r>
    </w:p>
    <w:p w14:paraId="027B416E" w14:textId="61419861" w:rsidR="00F66A50" w:rsidRPr="00F66A50" w:rsidRDefault="00054255" w:rsidP="00F66A50">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F66A50" w:rsidRPr="002E143A">
        <w:rPr>
          <w:rFonts w:ascii="Calibri" w:hAnsi="Calibri" w:cs="Calibri Light"/>
          <w:b/>
          <w:sz w:val="22"/>
          <w:szCs w:val="22"/>
        </w:rPr>
        <w:t>WARUNKI UDZIAŁU W POSTĘPOWANIU</w:t>
      </w:r>
      <w:bookmarkStart w:id="1" w:name="bookmark3"/>
    </w:p>
    <w:p w14:paraId="5ED900C2" w14:textId="7DF7F7E4" w:rsidR="00F66A50" w:rsidRPr="00F66A50" w:rsidRDefault="00F66A50" w:rsidP="00F66A50">
      <w:pPr>
        <w:pStyle w:val="pkt"/>
        <w:numPr>
          <w:ilvl w:val="0"/>
          <w:numId w:val="12"/>
        </w:numPr>
        <w:spacing w:before="240" w:after="0" w:line="360" w:lineRule="auto"/>
        <w:rPr>
          <w:rFonts w:ascii="Calibri" w:hAnsi="Calibri" w:cs="Calibri Light"/>
          <w:sz w:val="22"/>
          <w:szCs w:val="22"/>
        </w:rPr>
      </w:pPr>
      <w:r w:rsidRPr="00DC5C9C">
        <w:rPr>
          <w:rFonts w:ascii="Calibri" w:hAnsi="Calibri" w:cs="Calibri Light"/>
          <w:sz w:val="22"/>
          <w:szCs w:val="22"/>
        </w:rPr>
        <w:t>O udzielenie zamówienia mogą ubiegać się Wykonawcy, którzy nie podlegają wykluczeniu na zasadach określonych w Rozdziale VII SWZ, oraz spełniają określone przez Zamawiającego warunki</w:t>
      </w:r>
      <w:r w:rsidRPr="00DC5C9C">
        <w:rPr>
          <w:rStyle w:val="TeksttreciPogrubienie"/>
          <w:rFonts w:ascii="Calibri" w:hAnsi="Calibri" w:cs="Calibri Light"/>
          <w:bCs/>
          <w:sz w:val="22"/>
          <w:szCs w:val="22"/>
        </w:rPr>
        <w:t xml:space="preserve"> </w:t>
      </w:r>
      <w:r w:rsidRPr="00DC5C9C">
        <w:rPr>
          <w:rStyle w:val="TeksttreciPogrubienie"/>
          <w:rFonts w:ascii="Calibri" w:hAnsi="Calibri" w:cs="Calibri Light"/>
          <w:b w:val="0"/>
          <w:bCs/>
          <w:sz w:val="22"/>
          <w:szCs w:val="22"/>
        </w:rPr>
        <w:t>udziału w postępowaniu.</w:t>
      </w:r>
    </w:p>
    <w:p w14:paraId="07F9AFFA" w14:textId="4D89BC07" w:rsidR="008539CF" w:rsidRPr="00DC5C9C" w:rsidRDefault="00374B1F"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O udzielenie zamówienia mogą ubiegać się Wykonawcy, którzy spełniają warunki dotyczące:</w:t>
      </w:r>
      <w:bookmarkEnd w:id="1"/>
    </w:p>
    <w:p w14:paraId="10E0BA7D"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E26154" w:rsidRPr="00DC5C9C">
        <w:rPr>
          <w:rFonts w:ascii="Calibri" w:hAnsi="Calibri" w:cs="Calibri Light"/>
          <w:b/>
          <w:sz w:val="22"/>
          <w:szCs w:val="22"/>
          <w:lang w:val="pl-PL"/>
        </w:rPr>
        <w:t>zdolności do występowania w obrocie gospodarczym</w:t>
      </w:r>
      <w:r w:rsidR="005E7E59" w:rsidRPr="00DC5C9C">
        <w:rPr>
          <w:rFonts w:ascii="Calibri" w:hAnsi="Calibri" w:cs="Calibri Light"/>
          <w:b/>
          <w:sz w:val="22"/>
          <w:szCs w:val="22"/>
          <w:lang w:val="pl-PL"/>
        </w:rPr>
        <w:t>:</w:t>
      </w:r>
    </w:p>
    <w:p w14:paraId="185F1322" w14:textId="77777777" w:rsidR="008539CF" w:rsidRPr="00DC5C9C"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126DC6A6" w14:textId="77777777" w:rsidR="0004244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04244F" w:rsidRPr="00DC5C9C">
        <w:rPr>
          <w:rFonts w:ascii="Calibri" w:hAnsi="Calibri" w:cs="Calibri Light"/>
          <w:b/>
          <w:sz w:val="22"/>
          <w:szCs w:val="22"/>
          <w:lang w:val="pl-PL"/>
        </w:rPr>
        <w:t>uprawnień do prowadzenia określonej działalności gospodarczej lub zawodowej, o ile wynika to z odrębnych przepisów:</w:t>
      </w:r>
    </w:p>
    <w:p w14:paraId="186A8E7C" w14:textId="77777777" w:rsidR="0004244F" w:rsidRPr="00DC5C9C"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AE8E168"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sytuacji ekonomicznej lub finansowej:</w:t>
      </w:r>
    </w:p>
    <w:p w14:paraId="631C375F" w14:textId="77777777" w:rsidR="00035151" w:rsidRPr="00DC5C9C"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C851EEA" w14:textId="77777777" w:rsidR="00141FCB" w:rsidRPr="00DC5C9C" w:rsidRDefault="00547D88"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zdolności technicznej lub zawodowej</w:t>
      </w:r>
      <w:r w:rsidR="009B61F1" w:rsidRPr="00DC5C9C">
        <w:rPr>
          <w:rFonts w:ascii="Calibri" w:hAnsi="Calibri" w:cs="Calibri Light"/>
          <w:b/>
          <w:sz w:val="22"/>
          <w:szCs w:val="22"/>
          <w:lang w:val="pl-PL"/>
        </w:rPr>
        <w:t>:</w:t>
      </w:r>
    </w:p>
    <w:p w14:paraId="540D7CBF" w14:textId="5E53AF4E" w:rsidR="00203E0C" w:rsidRDefault="00066710" w:rsidP="00066710">
      <w:pPr>
        <w:autoSpaceDE w:val="0"/>
        <w:autoSpaceDN w:val="0"/>
        <w:adjustRightInd w:val="0"/>
        <w:ind w:left="1276" w:hanging="425"/>
        <w:jc w:val="both"/>
        <w:rPr>
          <w:rFonts w:ascii="Calibri" w:hAnsi="Calibri" w:cs="Calibri Light"/>
          <w:sz w:val="22"/>
          <w:szCs w:val="22"/>
        </w:rPr>
      </w:pPr>
      <w:r w:rsidRPr="00DC5C9C">
        <w:rPr>
          <w:rFonts w:ascii="Calibri" w:hAnsi="Calibri" w:cs="Calibri Light"/>
          <w:sz w:val="22"/>
          <w:szCs w:val="22"/>
        </w:rPr>
        <w:t>Zamawiający nie stawia warunku w powyższym zakresie</w:t>
      </w:r>
      <w:r>
        <w:rPr>
          <w:rFonts w:ascii="Calibri" w:hAnsi="Calibri" w:cs="Calibri Light"/>
          <w:sz w:val="22"/>
          <w:szCs w:val="22"/>
        </w:rPr>
        <w:t>.</w:t>
      </w:r>
    </w:p>
    <w:p w14:paraId="7482AB5C" w14:textId="77777777" w:rsidR="00617955" w:rsidRPr="00203E0C" w:rsidRDefault="00617955" w:rsidP="00066710">
      <w:pPr>
        <w:autoSpaceDE w:val="0"/>
        <w:autoSpaceDN w:val="0"/>
        <w:adjustRightInd w:val="0"/>
        <w:ind w:left="1276" w:hanging="425"/>
        <w:jc w:val="both"/>
        <w:rPr>
          <w:rFonts w:ascii="Book Antiqua" w:hAnsi="Book Antiqua" w:cs="Arial"/>
          <w:sz w:val="20"/>
          <w:szCs w:val="20"/>
        </w:rPr>
      </w:pPr>
    </w:p>
    <w:p w14:paraId="24779710"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AEAF4F7"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14:paraId="6A403B61" w14:textId="77777777" w:rsidR="000E666A" w:rsidRDefault="002240A5"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891C6F">
        <w:rPr>
          <w:rFonts w:ascii="Arial" w:hAnsi="Arial" w:cs="Arial"/>
          <w:sz w:val="20"/>
          <w:szCs w:val="20"/>
          <w:lang w:val="pl-PL"/>
        </w:rPr>
        <w:t>Z postępowania o udzi</w:t>
      </w:r>
      <w:r w:rsidR="00751997" w:rsidRPr="00891C6F">
        <w:rPr>
          <w:rFonts w:ascii="Arial" w:hAnsi="Arial" w:cs="Arial"/>
          <w:sz w:val="20"/>
          <w:szCs w:val="20"/>
          <w:lang w:val="pl-PL"/>
        </w:rPr>
        <w:t>elenie zamówienia wyklucza się W</w:t>
      </w:r>
      <w:r w:rsidR="00FB0A07" w:rsidRPr="00891C6F">
        <w:rPr>
          <w:rFonts w:ascii="Arial" w:hAnsi="Arial" w:cs="Arial"/>
          <w:sz w:val="20"/>
          <w:szCs w:val="20"/>
          <w:lang w:val="pl-PL"/>
        </w:rPr>
        <w:t>ykonawc</w:t>
      </w:r>
      <w:r w:rsidR="001A1386" w:rsidRPr="00891C6F">
        <w:rPr>
          <w:rFonts w:ascii="Arial" w:hAnsi="Arial" w:cs="Arial"/>
          <w:sz w:val="20"/>
          <w:szCs w:val="20"/>
          <w:lang w:val="pl-PL"/>
        </w:rPr>
        <w:t>ów</w:t>
      </w:r>
      <w:r w:rsidR="000E666A">
        <w:rPr>
          <w:rFonts w:ascii="Arial" w:hAnsi="Arial" w:cs="Arial"/>
          <w:sz w:val="20"/>
          <w:szCs w:val="20"/>
          <w:lang w:val="pl-PL"/>
        </w:rPr>
        <w:t>:</w:t>
      </w:r>
    </w:p>
    <w:p w14:paraId="3E18445A" w14:textId="406521B9" w:rsidR="000E666A" w:rsidRDefault="00FB0A07" w:rsidP="00A61223">
      <w:pPr>
        <w:pStyle w:val="Teksttreci0"/>
        <w:numPr>
          <w:ilvl w:val="0"/>
          <w:numId w:val="44"/>
        </w:numPr>
        <w:shd w:val="clear" w:color="auto" w:fill="auto"/>
        <w:spacing w:before="240" w:line="360" w:lineRule="auto"/>
        <w:jc w:val="both"/>
        <w:rPr>
          <w:rFonts w:ascii="Arial" w:hAnsi="Arial" w:cs="Arial"/>
          <w:sz w:val="20"/>
          <w:szCs w:val="20"/>
          <w:lang w:val="pl-PL"/>
        </w:rPr>
      </w:pPr>
      <w:r w:rsidRPr="00891C6F">
        <w:rPr>
          <w:rFonts w:ascii="Arial" w:hAnsi="Arial" w:cs="Arial"/>
          <w:sz w:val="20"/>
          <w:szCs w:val="20"/>
          <w:lang w:val="pl-PL"/>
        </w:rPr>
        <w:lastRenderedPageBreak/>
        <w:t>w stosunku do któr</w:t>
      </w:r>
      <w:r w:rsidR="001A1386" w:rsidRPr="00891C6F">
        <w:rPr>
          <w:rFonts w:ascii="Arial" w:hAnsi="Arial" w:cs="Arial"/>
          <w:sz w:val="20"/>
          <w:szCs w:val="20"/>
          <w:lang w:val="pl-PL"/>
        </w:rPr>
        <w:t>ych</w:t>
      </w:r>
      <w:r w:rsidRPr="00891C6F">
        <w:rPr>
          <w:rFonts w:ascii="Arial" w:hAnsi="Arial" w:cs="Arial"/>
          <w:sz w:val="20"/>
          <w:szCs w:val="20"/>
          <w:lang w:val="pl-PL"/>
        </w:rPr>
        <w:t xml:space="preserve"> zachodzi którakolwiek z okoliczności</w:t>
      </w:r>
      <w:r w:rsidR="001A1386" w:rsidRPr="00891C6F">
        <w:rPr>
          <w:rFonts w:ascii="Arial" w:hAnsi="Arial" w:cs="Arial"/>
          <w:sz w:val="20"/>
          <w:szCs w:val="20"/>
          <w:lang w:val="pl-PL"/>
        </w:rPr>
        <w:t xml:space="preserve"> wskazanych</w:t>
      </w:r>
      <w:r w:rsidR="00EE3F43" w:rsidRPr="00891C6F">
        <w:rPr>
          <w:rFonts w:ascii="Arial" w:hAnsi="Arial" w:cs="Arial"/>
          <w:sz w:val="20"/>
          <w:szCs w:val="20"/>
          <w:lang w:val="pl-PL"/>
        </w:rPr>
        <w:t xml:space="preserve"> </w:t>
      </w:r>
      <w:r w:rsidR="001A1386" w:rsidRPr="00891C6F">
        <w:rPr>
          <w:rFonts w:ascii="Arial" w:hAnsi="Arial" w:cs="Arial"/>
          <w:sz w:val="20"/>
          <w:szCs w:val="20"/>
          <w:lang w:val="pl-PL"/>
        </w:rPr>
        <w:t xml:space="preserve">w art. </w:t>
      </w:r>
      <w:r w:rsidR="007D51E4" w:rsidRPr="00891C6F">
        <w:rPr>
          <w:rFonts w:ascii="Arial" w:hAnsi="Arial" w:cs="Arial"/>
          <w:sz w:val="20"/>
          <w:szCs w:val="20"/>
          <w:lang w:val="pl-PL"/>
        </w:rPr>
        <w:t xml:space="preserve">108 ust. 1 </w:t>
      </w:r>
      <w:proofErr w:type="spellStart"/>
      <w:r w:rsidR="009B61F1" w:rsidRPr="00891C6F">
        <w:rPr>
          <w:rFonts w:ascii="Arial" w:hAnsi="Arial" w:cs="Arial"/>
          <w:sz w:val="20"/>
          <w:szCs w:val="20"/>
          <w:lang w:val="pl-PL"/>
        </w:rPr>
        <w:t>Pz</w:t>
      </w:r>
      <w:r w:rsidR="00891C6F" w:rsidRPr="00891C6F">
        <w:rPr>
          <w:rFonts w:ascii="Arial" w:hAnsi="Arial" w:cs="Arial"/>
          <w:sz w:val="20"/>
          <w:szCs w:val="20"/>
          <w:lang w:val="pl-PL"/>
        </w:rPr>
        <w:t>p</w:t>
      </w:r>
      <w:proofErr w:type="spellEnd"/>
      <w:r w:rsidR="000E666A">
        <w:rPr>
          <w:rFonts w:ascii="Arial" w:hAnsi="Arial" w:cs="Arial"/>
          <w:sz w:val="20"/>
          <w:szCs w:val="20"/>
          <w:lang w:val="pl-PL"/>
        </w:rPr>
        <w:t>;</w:t>
      </w:r>
      <w:r w:rsidR="00891C6F" w:rsidRPr="00891C6F">
        <w:rPr>
          <w:rFonts w:ascii="Arial" w:hAnsi="Arial" w:cs="Arial"/>
          <w:sz w:val="20"/>
          <w:szCs w:val="20"/>
          <w:lang w:val="pl-PL"/>
        </w:rPr>
        <w:t xml:space="preserve"> </w:t>
      </w:r>
    </w:p>
    <w:p w14:paraId="0458B5FF" w14:textId="40208D2B" w:rsidR="00EE3F43" w:rsidRPr="00891C6F" w:rsidRDefault="000E666A" w:rsidP="00A61223">
      <w:pPr>
        <w:pStyle w:val="Teksttreci0"/>
        <w:numPr>
          <w:ilvl w:val="0"/>
          <w:numId w:val="44"/>
        </w:numPr>
        <w:shd w:val="clear" w:color="auto" w:fill="auto"/>
        <w:spacing w:before="240" w:line="360" w:lineRule="auto"/>
        <w:jc w:val="both"/>
        <w:rPr>
          <w:rFonts w:ascii="Arial" w:hAnsi="Arial" w:cs="Arial"/>
          <w:sz w:val="20"/>
          <w:szCs w:val="20"/>
          <w:lang w:val="pl-PL"/>
        </w:rPr>
      </w:pPr>
      <w:r>
        <w:rPr>
          <w:rFonts w:ascii="Arial" w:hAnsi="Arial" w:cs="Arial"/>
          <w:sz w:val="20"/>
          <w:szCs w:val="20"/>
          <w:lang w:val="pl-PL"/>
        </w:rPr>
        <w:t xml:space="preserve">spełniających przesłanki, o których mowa </w:t>
      </w:r>
      <w:r w:rsidR="00891C6F">
        <w:rPr>
          <w:rFonts w:ascii="Arial" w:hAnsi="Arial" w:cs="Arial"/>
          <w:sz w:val="20"/>
          <w:szCs w:val="20"/>
          <w:lang w:val="pl-PL"/>
        </w:rPr>
        <w:t xml:space="preserve">w </w:t>
      </w:r>
      <w:r w:rsidR="00891C6F" w:rsidRPr="00891C6F">
        <w:rPr>
          <w:rFonts w:ascii="Arial" w:hAnsi="Arial" w:cs="Arial"/>
          <w:sz w:val="20"/>
          <w:szCs w:val="20"/>
        </w:rPr>
        <w:t>art.  7 ust. 1 ustawy z dnia 13 kwietnia 2022 r.</w:t>
      </w:r>
      <w:r w:rsidR="00891C6F" w:rsidRPr="00891C6F">
        <w:rPr>
          <w:rFonts w:ascii="Arial" w:hAnsi="Arial" w:cs="Arial"/>
          <w:i/>
          <w:iCs/>
          <w:sz w:val="20"/>
          <w:szCs w:val="20"/>
        </w:rPr>
        <w:t xml:space="preserve"> </w:t>
      </w:r>
      <w:r w:rsidR="00891C6F" w:rsidRPr="00891C6F">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00891C6F" w:rsidRPr="00891C6F">
        <w:rPr>
          <w:rFonts w:ascii="Arial" w:hAnsi="Arial" w:cs="Arial"/>
          <w:iCs/>
          <w:color w:val="222222"/>
          <w:sz w:val="20"/>
          <w:szCs w:val="20"/>
        </w:rPr>
        <w:t>(Dz. U. poz. 835).</w:t>
      </w:r>
    </w:p>
    <w:p w14:paraId="5A4AA2DE" w14:textId="77777777" w:rsidR="00FB0A07" w:rsidRPr="00EE3F43" w:rsidRDefault="00EE3F43"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 xml:space="preserve">     </w:t>
      </w:r>
      <w:r w:rsidR="00FB0A07" w:rsidRPr="00EE3F43">
        <w:rPr>
          <w:rFonts w:ascii="Arial" w:hAnsi="Arial" w:cs="Arial"/>
          <w:sz w:val="20"/>
          <w:szCs w:val="20"/>
          <w:lang w:val="pl-PL"/>
        </w:rPr>
        <w:t xml:space="preserve">Wykluczenie </w:t>
      </w:r>
      <w:r w:rsidR="001A1386" w:rsidRPr="00EE3F43">
        <w:rPr>
          <w:rFonts w:ascii="Arial" w:hAnsi="Arial" w:cs="Arial"/>
          <w:sz w:val="20"/>
          <w:szCs w:val="20"/>
          <w:lang w:val="pl-PL"/>
        </w:rPr>
        <w:t>W</w:t>
      </w:r>
      <w:r w:rsidR="00FB0A07" w:rsidRPr="00EE3F43">
        <w:rPr>
          <w:rFonts w:ascii="Arial" w:hAnsi="Arial" w:cs="Arial"/>
          <w:sz w:val="20"/>
          <w:szCs w:val="20"/>
          <w:lang w:val="pl-PL"/>
        </w:rPr>
        <w:t xml:space="preserve">ykonawcy następuje zgodnie z art. </w:t>
      </w:r>
      <w:r w:rsidR="008F0365" w:rsidRPr="00EE3F43">
        <w:rPr>
          <w:rFonts w:ascii="Arial" w:hAnsi="Arial" w:cs="Arial"/>
          <w:sz w:val="20"/>
          <w:szCs w:val="20"/>
          <w:lang w:val="pl-PL"/>
        </w:rPr>
        <w:t xml:space="preserve">111 </w:t>
      </w:r>
      <w:proofErr w:type="spellStart"/>
      <w:r w:rsidR="0062394B" w:rsidRPr="00EE3F43">
        <w:rPr>
          <w:rFonts w:ascii="Arial" w:hAnsi="Arial" w:cs="Arial"/>
          <w:sz w:val="20"/>
          <w:szCs w:val="20"/>
          <w:lang w:val="pl-PL"/>
        </w:rPr>
        <w:t>Pzp</w:t>
      </w:r>
      <w:proofErr w:type="spellEnd"/>
      <w:r w:rsidR="0062394B" w:rsidRPr="00EE3F43">
        <w:rPr>
          <w:rFonts w:ascii="Arial" w:hAnsi="Arial" w:cs="Arial"/>
          <w:sz w:val="20"/>
          <w:szCs w:val="20"/>
          <w:lang w:val="pl-PL"/>
        </w:rPr>
        <w:t>.</w:t>
      </w:r>
    </w:p>
    <w:p w14:paraId="7C57176E"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42ACFAC" w14:textId="77777777" w:rsidR="009D27DD" w:rsidRPr="00FD7FCB" w:rsidRDefault="002240A5" w:rsidP="00FD7FCB">
      <w:pPr>
        <w:pStyle w:val="Akapitzlist"/>
        <w:numPr>
          <w:ilvl w:val="0"/>
          <w:numId w:val="26"/>
        </w:numPr>
        <w:spacing w:before="240" w:line="360" w:lineRule="auto"/>
        <w:ind w:left="284" w:hanging="426"/>
        <w:jc w:val="both"/>
        <w:rPr>
          <w:rFonts w:ascii="Calibri" w:hAnsi="Calibri" w:cs="Calibri Light"/>
          <w:sz w:val="22"/>
          <w:szCs w:val="22"/>
        </w:rPr>
      </w:pPr>
      <w:r>
        <w:rPr>
          <w:rFonts w:ascii="Arial" w:hAnsi="Arial" w:cs="Arial"/>
          <w:sz w:val="20"/>
          <w:szCs w:val="20"/>
        </w:rPr>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696DC4EF"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332901A8" w14:textId="77777777" w:rsidR="00D02E57"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ykonawcę, którego oferta została najwyżej oceniona, do złożenia w wyznaczonym terminie, nie krótszym niż 5 dni od dnia wezwania, podmiotowych środków 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DC5C9C">
        <w:rPr>
          <w:rFonts w:ascii="Calibri" w:hAnsi="Calibri" w:cs="Calibri Light"/>
          <w:sz w:val="22"/>
          <w:szCs w:val="22"/>
        </w:rPr>
        <w:t xml:space="preserve">złożenia </w:t>
      </w:r>
      <w:r w:rsidR="00BE17E8" w:rsidRPr="00DC5C9C">
        <w:rPr>
          <w:rFonts w:ascii="Calibri" w:hAnsi="Calibri" w:cs="Calibri Light"/>
          <w:sz w:val="22"/>
          <w:szCs w:val="22"/>
        </w:rPr>
        <w:t>podmiotowych środków dowodowych.</w:t>
      </w:r>
    </w:p>
    <w:p w14:paraId="47315509" w14:textId="77777777" w:rsidR="005C23F1" w:rsidRDefault="00933EC0" w:rsidP="00B15B18">
      <w:pPr>
        <w:pStyle w:val="Akapitzlist"/>
        <w:numPr>
          <w:ilvl w:val="0"/>
          <w:numId w:val="26"/>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2"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2"/>
      <w:r w:rsidR="00B940AE" w:rsidRPr="005C23F1">
        <w:rPr>
          <w:rFonts w:ascii="Calibri" w:hAnsi="Calibri" w:cs="Calibri Light"/>
          <w:sz w:val="22"/>
          <w:szCs w:val="22"/>
        </w:rPr>
        <w:t>:</w:t>
      </w:r>
    </w:p>
    <w:p w14:paraId="4A980D4A" w14:textId="77777777" w:rsid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46C5E">
        <w:rPr>
          <w:rFonts w:ascii="Calibri" w:hAnsi="Calibri" w:cs="Calibri Light"/>
          <w:sz w:val="22"/>
          <w:szCs w:val="22"/>
        </w:rPr>
        <w:t>Pzp</w:t>
      </w:r>
      <w:proofErr w:type="spellEnd"/>
      <w:r w:rsidRPr="00D46C5E">
        <w:rPr>
          <w:rFonts w:ascii="Calibri" w:hAnsi="Calibri" w:cs="Calibri Light"/>
          <w:sz w:val="22"/>
          <w:szCs w:val="22"/>
        </w:rPr>
        <w:t xml:space="preserve"> dane umożliwiające dostęp do tych środków;</w:t>
      </w:r>
    </w:p>
    <w:p w14:paraId="4642B39D" w14:textId="77777777" w:rsidR="005C23F1" w:rsidRP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07F15ED0" w14:textId="77777777" w:rsidR="005C23F1" w:rsidRPr="00FD6B13" w:rsidRDefault="005C23F1" w:rsidP="00B15B18">
      <w:pPr>
        <w:pStyle w:val="Akapitzlist"/>
        <w:numPr>
          <w:ilvl w:val="0"/>
          <w:numId w:val="26"/>
        </w:numPr>
        <w:spacing w:line="360" w:lineRule="auto"/>
        <w:ind w:left="284" w:hanging="426"/>
        <w:jc w:val="both"/>
        <w:rPr>
          <w:rFonts w:ascii="Calibri" w:hAnsi="Calibri" w:cs="Calibri"/>
          <w:sz w:val="22"/>
          <w:szCs w:val="22"/>
        </w:rPr>
      </w:pPr>
      <w:r w:rsidRPr="005C23F1">
        <w:rPr>
          <w:rFonts w:ascii="Arial" w:hAnsi="Arial" w:cs="Arial"/>
          <w:sz w:val="20"/>
          <w:szCs w:val="20"/>
        </w:rPr>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FD6B13" w:rsidRDefault="005C23F1" w:rsidP="00E1732C">
      <w:pPr>
        <w:pStyle w:val="Akapitzlist"/>
        <w:numPr>
          <w:ilvl w:val="0"/>
          <w:numId w:val="26"/>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 xml:space="preserve">W zakresie nieuregulowanym ustawą </w:t>
      </w:r>
      <w:proofErr w:type="spellStart"/>
      <w:r w:rsidRPr="00FD6B13">
        <w:rPr>
          <w:rFonts w:ascii="Calibri" w:hAnsi="Calibri" w:cs="Calibri"/>
          <w:sz w:val="22"/>
          <w:szCs w:val="22"/>
        </w:rPr>
        <w:t>Pzp</w:t>
      </w:r>
      <w:proofErr w:type="spellEnd"/>
      <w:r w:rsidRPr="00FD6B13">
        <w:rPr>
          <w:rFonts w:ascii="Calibri" w:hAnsi="Calibri" w:cs="Calibri"/>
          <w:sz w:val="22"/>
          <w:szCs w:val="22"/>
        </w:rPr>
        <w:t xml:space="preserve"> lub niniejszą SWZ do oświadczeń i dokumentów składanych przez Wykonawcę w postępowaniu zastosowanie mają w szczególności przepisy </w:t>
      </w:r>
      <w:r w:rsidRPr="00FD6B13">
        <w:rPr>
          <w:rFonts w:ascii="Calibri" w:hAnsi="Calibri" w:cs="Calibri"/>
          <w:sz w:val="22"/>
          <w:szCs w:val="22"/>
        </w:rPr>
        <w:lastRenderedPageBreak/>
        <w:t>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912C6F" w:rsidRDefault="002B4114" w:rsidP="00912C6F">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615D5A6E" w14:textId="67462C8B" w:rsidR="00CC4838" w:rsidRPr="00845A24" w:rsidRDefault="00161198" w:rsidP="00161198">
      <w:pPr>
        <w:pStyle w:val="Akapitzlist"/>
        <w:spacing w:line="360" w:lineRule="auto"/>
        <w:ind w:left="426"/>
        <w:jc w:val="both"/>
        <w:rPr>
          <w:rFonts w:ascii="Calibri" w:hAnsi="Calibri" w:cs="Calibri"/>
          <w:sz w:val="22"/>
          <w:szCs w:val="22"/>
        </w:rPr>
      </w:pPr>
      <w:r>
        <w:rPr>
          <w:rFonts w:ascii="Calibri" w:hAnsi="Calibri" w:cs="Calibri"/>
          <w:sz w:val="22"/>
          <w:szCs w:val="22"/>
        </w:rPr>
        <w:t>Nie dotyczy.</w:t>
      </w:r>
    </w:p>
    <w:p w14:paraId="55631716"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55797AC3" w14:textId="77777777" w:rsidR="0047236E" w:rsidRPr="00DC5C9C" w:rsidRDefault="003F7649" w:rsidP="00B15B18">
      <w:pPr>
        <w:pStyle w:val="Teksttreci40"/>
        <w:numPr>
          <w:ilvl w:val="3"/>
          <w:numId w:val="21"/>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0E9CC757"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2F980AB4" w14:textId="77777777" w:rsidR="00690982"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76DF7AC5"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lastRenderedPageBreak/>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7675E088" w14:textId="77777777" w:rsidR="00F70501" w:rsidRPr="00DC5C9C" w:rsidRDefault="003F7649" w:rsidP="00B15B18">
      <w:pPr>
        <w:pStyle w:val="Teksttreci0"/>
        <w:numPr>
          <w:ilvl w:val="3"/>
          <w:numId w:val="21"/>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2333C31C"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13D0CCD6" w14:textId="77777777" w:rsidR="003F6529" w:rsidRPr="00DC5C9C" w:rsidRDefault="003F7649" w:rsidP="00B15B18">
      <w:pPr>
        <w:pStyle w:val="Akapitzlist"/>
        <w:numPr>
          <w:ilvl w:val="0"/>
          <w:numId w:val="23"/>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4C4EE20B" w14:textId="77777777" w:rsidR="00BA73FC" w:rsidRPr="00DC5C9C" w:rsidRDefault="003F7649" w:rsidP="00B15B18">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Default="003F7649" w:rsidP="00165736">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59D846A3" w14:textId="77777777" w:rsidR="007B62B3" w:rsidRPr="00165736" w:rsidRDefault="007B62B3" w:rsidP="007B62B3">
      <w:pPr>
        <w:pStyle w:val="Akapitzlist"/>
        <w:spacing w:line="360" w:lineRule="auto"/>
        <w:ind w:left="426"/>
        <w:contextualSpacing/>
        <w:jc w:val="both"/>
        <w:rPr>
          <w:rFonts w:ascii="Calibri" w:hAnsi="Calibri" w:cs="Calibri Light"/>
          <w:sz w:val="22"/>
          <w:szCs w:val="22"/>
        </w:rPr>
      </w:pPr>
    </w:p>
    <w:p w14:paraId="591AD3EC"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3" w:name="bookmark11"/>
      <w:r w:rsidR="00974EE8" w:rsidRPr="00DC5C9C">
        <w:rPr>
          <w:rFonts w:ascii="Calibri" w:hAnsi="Calibri" w:cs="Calibri Light"/>
          <w:b/>
          <w:bCs/>
        </w:rPr>
        <w:t xml:space="preserve">SPOSÓB KOMUNIKACJI ORAZ </w:t>
      </w:r>
      <w:bookmarkEnd w:id="3"/>
      <w:r w:rsidR="00D16134" w:rsidRPr="00DC5C9C">
        <w:rPr>
          <w:rFonts w:ascii="Calibri" w:hAnsi="Calibri" w:cs="Calibri Light"/>
          <w:b/>
          <w:bCs/>
        </w:rPr>
        <w:t>WYJAŚNIENIA TREŚCI SWZ</w:t>
      </w:r>
    </w:p>
    <w:p w14:paraId="7540F679"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583C75D1"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lastRenderedPageBreak/>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w:t>
      </w:r>
      <w:proofErr w:type="spellStart"/>
      <w:r w:rsidR="00C954B6" w:rsidRPr="0051093B">
        <w:rPr>
          <w:rFonts w:ascii="Calibri" w:hAnsi="Calibri" w:cs="Calibri Light"/>
          <w:bCs/>
          <w:sz w:val="22"/>
          <w:szCs w:val="22"/>
        </w:rPr>
        <w:t>Pzp</w:t>
      </w:r>
      <w:proofErr w:type="spellEnd"/>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1093B">
        <w:rPr>
          <w:rFonts w:ascii="Calibri" w:hAnsi="Calibri" w:cs="Calibri Light"/>
          <w:bCs/>
          <w:sz w:val="22"/>
          <w:szCs w:val="22"/>
        </w:rPr>
        <w:t>doc</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docx</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odt</w:t>
      </w:r>
      <w:proofErr w:type="spellEnd"/>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2280C87E"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41983D06"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869F25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6381A67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7FDB7D3D"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2676C309"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3524ED0A"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64A65805"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5C8BAB48"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2">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7536BF79"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Za datę przekazania (wpływu) oświadczeń, wniosków, zawiadomień oraz informacji przyjmuje się datę ich przesłania za pośrednictwem </w:t>
      </w:r>
      <w:hyperlink r:id="rId13">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505C6863"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 xml:space="preserve">platformazakupowa.pl. Informacje dotyczące odpowiedzi na pytania, zmiany specyfikacji, zmiany terminu składania i otwarcia ofert Zamawiający będzie zamieszczał na platformie w sekcji </w:t>
      </w:r>
      <w:r w:rsidRPr="00CB5239">
        <w:rPr>
          <w:rFonts w:ascii="Calibri" w:hAnsi="Calibri" w:cs="Calibri"/>
          <w:sz w:val="22"/>
          <w:szCs w:val="22"/>
        </w:rPr>
        <w:lastRenderedPageBreak/>
        <w:t>“Komunikaty”. Korespondencja, której zgodnie z obowiązującymi przepisami adresatem jest konkretny wykonawca, będzie przekazywana za pośrednictwem platformazakupowa.pl do konkretnego wykonawcy.</w:t>
      </w:r>
    </w:p>
    <w:p w14:paraId="041D794E" w14:textId="77777777" w:rsidR="00FF334D" w:rsidRPr="001B49EC" w:rsidRDefault="00CB5239" w:rsidP="00CB5239">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79C368EB" w14:textId="77777777" w:rsidR="00FF334D" w:rsidRPr="004F7C18" w:rsidRDefault="00FF334D" w:rsidP="00B15B18">
      <w:pPr>
        <w:pStyle w:val="Akapitzlist"/>
        <w:numPr>
          <w:ilvl w:val="1"/>
          <w:numId w:val="17"/>
        </w:numPr>
        <w:tabs>
          <w:tab w:val="left" w:pos="142"/>
          <w:tab w:val="left" w:pos="426"/>
        </w:tabs>
        <w:suppressAutoHyphens/>
        <w:spacing w:line="360" w:lineRule="auto"/>
        <w:ind w:left="0"/>
        <w:jc w:val="both"/>
        <w:rPr>
          <w:rFonts w:ascii="Calibri" w:hAnsi="Calibri" w:cs="Calibri"/>
          <w:sz w:val="22"/>
          <w:szCs w:val="22"/>
        </w:rPr>
      </w:pPr>
      <w:r w:rsidRPr="004F7C18">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6C2BA1" w:rsidRDefault="00D35A6F" w:rsidP="00A61223">
      <w:pPr>
        <w:pStyle w:val="Akapitzlist"/>
        <w:numPr>
          <w:ilvl w:val="0"/>
          <w:numId w:val="35"/>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w:t>
      </w:r>
      <w:proofErr w:type="spellStart"/>
      <w:r w:rsidRPr="006C2BA1">
        <w:rPr>
          <w:rFonts w:ascii="Calibri" w:hAnsi="Calibri" w:cs="Calibri"/>
          <w:sz w:val="22"/>
          <w:szCs w:val="22"/>
        </w:rPr>
        <w:t>doc</w:t>
      </w:r>
      <w:proofErr w:type="spellEnd"/>
      <w:r w:rsidRPr="006C2BA1">
        <w:rPr>
          <w:rFonts w:ascii="Calibri" w:hAnsi="Calibri" w:cs="Calibri"/>
          <w:sz w:val="22"/>
          <w:szCs w:val="22"/>
        </w:rPr>
        <w:t xml:space="preserve"> .xls .jpg (.</w:t>
      </w:r>
      <w:proofErr w:type="spellStart"/>
      <w:r w:rsidRPr="006C2BA1">
        <w:rPr>
          <w:rFonts w:ascii="Calibri" w:hAnsi="Calibri" w:cs="Calibri"/>
          <w:sz w:val="22"/>
          <w:szCs w:val="22"/>
        </w:rPr>
        <w:t>jpeg</w:t>
      </w:r>
      <w:proofErr w:type="spellEnd"/>
      <w:r w:rsidRPr="006C2BA1">
        <w:rPr>
          <w:rFonts w:ascii="Calibri" w:hAnsi="Calibri" w:cs="Calibri"/>
          <w:sz w:val="22"/>
          <w:szCs w:val="22"/>
        </w:rPr>
        <w:t>) ze szczególnym wskazaniem na .pdf</w:t>
      </w:r>
      <w:r w:rsidR="003B3AE2" w:rsidRPr="006C2BA1">
        <w:rPr>
          <w:rFonts w:ascii="Calibri" w:hAnsi="Calibri" w:cs="Calibri"/>
          <w:sz w:val="22"/>
          <w:szCs w:val="22"/>
        </w:rPr>
        <w:t>;</w:t>
      </w:r>
    </w:p>
    <w:p w14:paraId="1919C6C2" w14:textId="77777777" w:rsidR="00FF334D" w:rsidRPr="006C2BA1"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dokumenty w formacie „pdf" zaleca się podpisywać formatem </w:t>
      </w:r>
      <w:proofErr w:type="spellStart"/>
      <w:r w:rsidRPr="006C2BA1">
        <w:rPr>
          <w:rFonts w:ascii="Calibri" w:hAnsi="Calibri" w:cs="Calibri"/>
          <w:sz w:val="22"/>
          <w:szCs w:val="22"/>
        </w:rPr>
        <w:t>PAdE</w:t>
      </w:r>
      <w:r w:rsidR="003B3AE2" w:rsidRPr="006C2BA1">
        <w:rPr>
          <w:rFonts w:ascii="Calibri" w:hAnsi="Calibri" w:cs="Calibri"/>
          <w:sz w:val="22"/>
          <w:szCs w:val="22"/>
        </w:rPr>
        <w:t>S</w:t>
      </w:r>
      <w:proofErr w:type="spellEnd"/>
      <w:r w:rsidR="003B3AE2" w:rsidRPr="006C2BA1">
        <w:rPr>
          <w:rFonts w:ascii="Calibri" w:hAnsi="Calibri" w:cs="Calibri"/>
          <w:sz w:val="22"/>
          <w:szCs w:val="22"/>
        </w:rPr>
        <w:t>;</w:t>
      </w:r>
    </w:p>
    <w:p w14:paraId="0CEAB322" w14:textId="21F32CB0" w:rsidR="003B3AE2" w:rsidRPr="006C2BA1" w:rsidRDefault="003B3AE2" w:rsidP="00A61223">
      <w:pPr>
        <w:pStyle w:val="Akapitzlist"/>
        <w:numPr>
          <w:ilvl w:val="0"/>
          <w:numId w:val="35"/>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gif .</w:t>
      </w:r>
      <w:proofErr w:type="spellStart"/>
      <w:r w:rsidRPr="006C2BA1">
        <w:rPr>
          <w:rFonts w:ascii="Calibri" w:eastAsia="Calibri" w:hAnsi="Calibri" w:cs="Calibri"/>
          <w:sz w:val="22"/>
          <w:szCs w:val="22"/>
        </w:rPr>
        <w:t>bmp</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numbers</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pages</w:t>
      </w:r>
      <w:proofErr w:type="spellEnd"/>
      <w:r w:rsidRPr="006C2BA1">
        <w:rPr>
          <w:rFonts w:ascii="Calibri" w:eastAsia="Calibri" w:hAnsi="Calibri" w:cs="Calibri"/>
          <w:sz w:val="22"/>
          <w:szCs w:val="22"/>
        </w:rPr>
        <w:t>.</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22E6CABD" w14:textId="77777777" w:rsidR="00D35A6F" w:rsidRPr="008F74CE"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w:t>
      </w:r>
      <w:proofErr w:type="spellStart"/>
      <w:r w:rsidRPr="006C2BA1">
        <w:rPr>
          <w:rFonts w:ascii="Calibri" w:hAnsi="Calibri" w:cs="Calibri"/>
          <w:sz w:val="22"/>
          <w:szCs w:val="22"/>
        </w:rPr>
        <w:t>eDoApp</w:t>
      </w:r>
      <w:proofErr w:type="spellEnd"/>
      <w:r w:rsidRPr="006C2BA1">
        <w:rPr>
          <w:rFonts w:ascii="Calibri" w:hAnsi="Calibri" w:cs="Calibri"/>
          <w:sz w:val="22"/>
          <w:szCs w:val="22"/>
        </w:rPr>
        <w:t xml:space="preserve"> służącej do składania podpisu osobistego nie mogą być </w:t>
      </w:r>
      <w:r w:rsidRPr="008F74CE">
        <w:rPr>
          <w:rFonts w:ascii="Calibri" w:hAnsi="Calibri" w:cs="Calibri"/>
          <w:sz w:val="22"/>
          <w:szCs w:val="22"/>
        </w:rPr>
        <w:t>większe niż 5MB;</w:t>
      </w:r>
    </w:p>
    <w:p w14:paraId="0AFC6EA9" w14:textId="77777777" w:rsidR="00D35A6F" w:rsidRPr="008F74CE"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29EF23D8"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563EDDEC"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44D49960"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539B4996"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0762E2DA"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77A57320"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213E79B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lastRenderedPageBreak/>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8F74CE"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56F0D965"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70D0E29D"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terminie, o którym mowa w ust. 21</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8F74CE">
        <w:rPr>
          <w:rFonts w:ascii="Calibri" w:hAnsi="Calibri" w:cs="Calibri"/>
          <w:sz w:val="22"/>
          <w:szCs w:val="22"/>
        </w:rPr>
        <w:t>21</w:t>
      </w:r>
      <w:r w:rsidRPr="008F74CE">
        <w:rPr>
          <w:rFonts w:ascii="Calibri" w:hAnsi="Calibri" w:cs="Calibri"/>
          <w:sz w:val="22"/>
          <w:szCs w:val="22"/>
        </w:rPr>
        <w:t>, Zamawiający nie ma obowiązku udzielania wyjaśnień SWZ oraz obowiązku przedłużenia terminu składania ofert.</w:t>
      </w:r>
    </w:p>
    <w:p w14:paraId="47A8C7E0"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806067" w:rsidRPr="008F74CE">
        <w:rPr>
          <w:rFonts w:ascii="Calibri" w:hAnsi="Calibri" w:cs="Calibri"/>
          <w:sz w:val="22"/>
          <w:szCs w:val="22"/>
        </w:rPr>
        <w:t>22</w:t>
      </w:r>
      <w:r w:rsidRPr="008F74CE">
        <w:rPr>
          <w:rFonts w:ascii="Calibri" w:hAnsi="Calibri" w:cs="Calibri"/>
          <w:sz w:val="22"/>
          <w:szCs w:val="22"/>
        </w:rPr>
        <w:t>, nie wpływa na bieg terminu składania wniosku o wyjaśnienie treści SWZ.</w:t>
      </w:r>
    </w:p>
    <w:p w14:paraId="3108C13B" w14:textId="77777777" w:rsidR="006F1582" w:rsidRPr="008F74CE" w:rsidRDefault="005B472B" w:rsidP="00B15B18">
      <w:pPr>
        <w:pStyle w:val="Akapitzlist"/>
        <w:numPr>
          <w:ilvl w:val="1"/>
          <w:numId w:val="17"/>
        </w:numPr>
        <w:spacing w:line="360" w:lineRule="auto"/>
        <w:ind w:left="448" w:right="92" w:hanging="448"/>
        <w:jc w:val="both"/>
        <w:rPr>
          <w:rFonts w:ascii="Calibri" w:hAnsi="Calibri" w:cs="Calibri Light"/>
          <w:sz w:val="22"/>
          <w:szCs w:val="22"/>
        </w:rPr>
      </w:pPr>
      <w:r w:rsidRPr="008F74CE">
        <w:rPr>
          <w:rFonts w:ascii="Calibri" w:hAnsi="Calibri" w:cs="Calibri Light"/>
          <w:sz w:val="22"/>
          <w:szCs w:val="22"/>
        </w:rPr>
        <w:tab/>
      </w:r>
      <w:r w:rsidR="006F1582" w:rsidRPr="008F74CE">
        <w:rPr>
          <w:rFonts w:ascii="Calibri" w:hAnsi="Calibri" w:cs="Calibri Light"/>
          <w:sz w:val="22"/>
          <w:szCs w:val="22"/>
        </w:rPr>
        <w:t>Osobą uprawnioną do porozumiewania się z Wykonawcami jest:</w:t>
      </w:r>
    </w:p>
    <w:p w14:paraId="37E9BAA4" w14:textId="50299E95" w:rsidR="00EB4437" w:rsidRPr="008F74CE" w:rsidRDefault="00063CB9" w:rsidP="004B40E0">
      <w:pPr>
        <w:pStyle w:val="Tekstpodstawowy"/>
        <w:spacing w:line="276" w:lineRule="auto"/>
        <w:ind w:left="795" w:right="-1" w:firstLine="57"/>
        <w:rPr>
          <w:rFonts w:ascii="Calibri" w:hAnsi="Calibri" w:cs="Calibri Light"/>
          <w:b w:val="0"/>
          <w:szCs w:val="22"/>
        </w:rPr>
      </w:pPr>
      <w:r w:rsidRPr="008F74CE">
        <w:rPr>
          <w:rFonts w:ascii="Calibri" w:hAnsi="Calibri" w:cs="Calibri Light"/>
          <w:b w:val="0"/>
          <w:szCs w:val="22"/>
        </w:rPr>
        <w:t xml:space="preserve">Agnieszka </w:t>
      </w:r>
      <w:r w:rsidR="00BB367F">
        <w:rPr>
          <w:rFonts w:ascii="Calibri" w:hAnsi="Calibri" w:cs="Calibri Light"/>
          <w:b w:val="0"/>
          <w:szCs w:val="22"/>
        </w:rPr>
        <w:t>Jankowska</w:t>
      </w:r>
      <w:r w:rsidRPr="008F74CE">
        <w:rPr>
          <w:rFonts w:ascii="Calibri" w:hAnsi="Calibri" w:cs="Calibri Light"/>
          <w:b w:val="0"/>
          <w:szCs w:val="22"/>
        </w:rPr>
        <w:t xml:space="preserve"> – Dział Zamówień Publicznych, </w:t>
      </w:r>
      <w:r w:rsidR="004B40E0">
        <w:rPr>
          <w:rFonts w:ascii="Calibri" w:hAnsi="Calibri" w:cs="Calibri Light"/>
          <w:b w:val="0"/>
          <w:szCs w:val="22"/>
        </w:rPr>
        <w:t>tel. 52 34 19 16</w:t>
      </w:r>
      <w:r w:rsidR="00BB367F">
        <w:rPr>
          <w:rFonts w:ascii="Calibri" w:hAnsi="Calibri" w:cs="Calibri Light"/>
          <w:b w:val="0"/>
          <w:szCs w:val="22"/>
        </w:rPr>
        <w:t>7</w:t>
      </w:r>
    </w:p>
    <w:p w14:paraId="1CAA06FD"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4" w:name="bookmark12"/>
      <w:r w:rsidRPr="00DC5C9C">
        <w:rPr>
          <w:rFonts w:ascii="Calibri" w:hAnsi="Calibri" w:cs="Calibri Light"/>
          <w:b/>
          <w:bCs/>
          <w:sz w:val="24"/>
          <w:szCs w:val="24"/>
        </w:rPr>
        <w:t>OPIS SPOSOBU PRZYGOTOWANIA OFER</w:t>
      </w:r>
      <w:bookmarkEnd w:id="4"/>
      <w:r w:rsidR="00641EB7" w:rsidRPr="00DC5C9C">
        <w:rPr>
          <w:rFonts w:ascii="Calibri" w:hAnsi="Calibri" w:cs="Calibri Light"/>
          <w:b/>
          <w:bCs/>
          <w:sz w:val="24"/>
          <w:szCs w:val="24"/>
        </w:rPr>
        <w:t>T ORAZ WYMAGANIA FORMALNE DOTYCZĄCE SKŁADANYCH OŚWIADCZEŃ I DOKUMENTÓW</w:t>
      </w:r>
    </w:p>
    <w:p w14:paraId="41DAD07B"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lastRenderedPageBreak/>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027CDDD9" w14:textId="77777777" w:rsidR="00AA7A5E" w:rsidRPr="00C2239E"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AA7A5E" w:rsidRPr="00DC5C9C">
        <w:rPr>
          <w:rFonts w:ascii="Calibri" w:hAnsi="Calibri" w:cs="Calibri Light"/>
          <w:sz w:val="22"/>
          <w:szCs w:val="22"/>
        </w:rPr>
        <w:t>Wykonawca może złożyć tylko jedną ofertę.</w:t>
      </w:r>
      <w:r w:rsidR="00314A01" w:rsidRPr="00314A01">
        <w:rPr>
          <w:rFonts w:ascii="Calibri" w:eastAsia="Calibri" w:hAnsi="Calibri" w:cs="Calibri"/>
        </w:rPr>
        <w:t xml:space="preserve"> </w:t>
      </w:r>
      <w:r w:rsidR="00314A01">
        <w:rPr>
          <w:rFonts w:ascii="Calibri" w:eastAsia="Calibri" w:hAnsi="Calibri" w:cs="Calibri"/>
        </w:rPr>
        <w:t xml:space="preserve">Złożenie większej liczby ofert lub oferty </w:t>
      </w:r>
      <w:r w:rsidR="00314A01" w:rsidRPr="00C2239E">
        <w:rPr>
          <w:rFonts w:ascii="Calibri" w:eastAsia="Calibri" w:hAnsi="Calibri" w:cs="Calibri"/>
          <w:sz w:val="22"/>
          <w:szCs w:val="22"/>
        </w:rPr>
        <w:t>zawierającej propozycje wariantowe podlegać będą odrzuceniu.</w:t>
      </w:r>
    </w:p>
    <w:p w14:paraId="0B57752C" w14:textId="77777777" w:rsidR="00086AD4" w:rsidRPr="00C2239E"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Treść oferty musi odpowiadać treści SWZ.</w:t>
      </w:r>
      <w:r w:rsidR="00086AD4" w:rsidRPr="00C2239E">
        <w:rPr>
          <w:rFonts w:ascii="Calibri" w:hAnsi="Calibri" w:cs="Calibri Light"/>
          <w:sz w:val="22"/>
          <w:szCs w:val="22"/>
        </w:rPr>
        <w:t xml:space="preserve"> </w:t>
      </w:r>
    </w:p>
    <w:p w14:paraId="3536DA53" w14:textId="77777777" w:rsidR="00524B2D" w:rsidRPr="00C2239E"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eastAsia="Calibri" w:hAnsi="Calibri" w:cs="Calibri"/>
          <w:sz w:val="22"/>
          <w:szCs w:val="22"/>
        </w:rPr>
        <w:t>Do oferty należy dołączyć wszystkie wymagane w SWZ dokumenty.</w:t>
      </w:r>
    </w:p>
    <w:p w14:paraId="14627B9C" w14:textId="77777777" w:rsidR="00086AD4" w:rsidRPr="00C2239E"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 xml:space="preserve"> Złożenie oferty  odbywa się poprzez:</w:t>
      </w:r>
    </w:p>
    <w:p w14:paraId="212CD59F" w14:textId="77777777" w:rsidR="00E84975" w:rsidRPr="00C2239E" w:rsidRDefault="00086AD4" w:rsidP="00B15B18">
      <w:pPr>
        <w:numPr>
          <w:ilvl w:val="7"/>
          <w:numId w:val="18"/>
        </w:numPr>
        <w:spacing w:line="360" w:lineRule="auto"/>
        <w:ind w:left="852" w:right="20" w:hanging="426"/>
        <w:jc w:val="both"/>
        <w:rPr>
          <w:rFonts w:ascii="Calibri" w:hAnsi="Calibri" w:cs="Calibri Light"/>
          <w:b/>
          <w:sz w:val="22"/>
          <w:szCs w:val="22"/>
        </w:rPr>
      </w:pPr>
      <w:r w:rsidRPr="00C2239E">
        <w:rPr>
          <w:rFonts w:ascii="Calibri" w:hAnsi="Calibri" w:cs="Calibri Light"/>
          <w:sz w:val="22"/>
          <w:szCs w:val="22"/>
        </w:rPr>
        <w:t xml:space="preserve">    Załączenie w systemie następujących oświadczeń i dokumentów w postaci plików: </w:t>
      </w:r>
    </w:p>
    <w:p w14:paraId="500BEA99" w14:textId="3CB4D3BB" w:rsidR="00192705" w:rsidRPr="00C2239E" w:rsidRDefault="00192705" w:rsidP="000268A9">
      <w:pPr>
        <w:pStyle w:val="Akapitzlist"/>
        <w:numPr>
          <w:ilvl w:val="0"/>
          <w:numId w:val="37"/>
        </w:numPr>
        <w:spacing w:line="360" w:lineRule="auto"/>
        <w:ind w:left="1134" w:right="20" w:hanging="283"/>
        <w:jc w:val="both"/>
        <w:rPr>
          <w:rFonts w:ascii="Calibri" w:hAnsi="Calibri" w:cs="Calibri Light"/>
          <w:b/>
          <w:sz w:val="22"/>
          <w:szCs w:val="22"/>
        </w:rPr>
      </w:pPr>
      <w:r w:rsidRPr="00C2239E">
        <w:rPr>
          <w:rFonts w:ascii="Calibri" w:hAnsi="Calibri" w:cs="Calibri Light"/>
          <w:sz w:val="22"/>
          <w:szCs w:val="22"/>
        </w:rPr>
        <w:t>Formularza Ofertowego</w:t>
      </w:r>
      <w:r w:rsidR="000268A9">
        <w:rPr>
          <w:rFonts w:ascii="Calibri" w:hAnsi="Calibri" w:cs="Calibri Light"/>
          <w:sz w:val="22"/>
          <w:szCs w:val="22"/>
        </w:rPr>
        <w:t>, Formularza Cenowego</w:t>
      </w:r>
      <w:r w:rsidRPr="00C2239E">
        <w:rPr>
          <w:rFonts w:ascii="Calibri" w:hAnsi="Calibri" w:cs="Calibri Light"/>
          <w:sz w:val="22"/>
          <w:szCs w:val="22"/>
        </w:rPr>
        <w:t xml:space="preserve"> – zgodnie z </w:t>
      </w:r>
      <w:r w:rsidRPr="00C2239E">
        <w:rPr>
          <w:rFonts w:ascii="Calibri" w:hAnsi="Calibri" w:cs="Calibri Light"/>
          <w:b/>
          <w:sz w:val="22"/>
          <w:szCs w:val="22"/>
        </w:rPr>
        <w:t>Załącznikiem nr 1 do SWZ</w:t>
      </w:r>
      <w:r w:rsidR="000268A9">
        <w:rPr>
          <w:rFonts w:ascii="Calibri" w:hAnsi="Calibri" w:cs="Calibri Light"/>
          <w:b/>
          <w:sz w:val="22"/>
          <w:szCs w:val="22"/>
        </w:rPr>
        <w:t>;</w:t>
      </w:r>
    </w:p>
    <w:p w14:paraId="7433C9C1" w14:textId="77777777" w:rsidR="00192705" w:rsidRDefault="00192705" w:rsidP="000268A9">
      <w:pPr>
        <w:numPr>
          <w:ilvl w:val="0"/>
          <w:numId w:val="37"/>
        </w:numPr>
        <w:spacing w:line="360" w:lineRule="auto"/>
        <w:ind w:left="1134" w:hanging="283"/>
        <w:rPr>
          <w:rFonts w:ascii="Calibri" w:hAnsi="Calibri" w:cs="Calibri Light"/>
          <w:bCs/>
          <w:sz w:val="22"/>
          <w:szCs w:val="22"/>
        </w:rPr>
      </w:pPr>
      <w:r w:rsidRPr="00C2239E">
        <w:rPr>
          <w:rFonts w:ascii="Calibri" w:hAnsi="Calibri" w:cs="Calibri Light"/>
          <w:bCs/>
          <w:sz w:val="22"/>
          <w:szCs w:val="22"/>
        </w:rPr>
        <w:t>Oświadczeń</w:t>
      </w:r>
      <w:r w:rsidR="009F2C22" w:rsidRPr="00C2239E">
        <w:rPr>
          <w:rFonts w:ascii="Calibri" w:hAnsi="Calibri" w:cs="Calibri Light"/>
          <w:bCs/>
          <w:sz w:val="22"/>
          <w:szCs w:val="22"/>
        </w:rPr>
        <w:t xml:space="preserve"> i dokumentów</w:t>
      </w:r>
      <w:r w:rsidR="00FA47A4" w:rsidRPr="00C2239E">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3C44BEAE" w14:textId="28E70C32" w:rsidR="00635EE4" w:rsidRPr="009E456E" w:rsidRDefault="00AC0FB1" w:rsidP="000268A9">
      <w:pPr>
        <w:pStyle w:val="Akapitzlist"/>
        <w:numPr>
          <w:ilvl w:val="0"/>
          <w:numId w:val="37"/>
        </w:numPr>
        <w:spacing w:line="360" w:lineRule="auto"/>
        <w:ind w:left="1134" w:right="20" w:hanging="283"/>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3453EBEF" w14:textId="799235B4" w:rsidR="00C018FF" w:rsidRPr="00C018FF" w:rsidRDefault="00BF093D" w:rsidP="008230AD">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8230AD" w:rsidRPr="00C018FF">
        <w:rPr>
          <w:rFonts w:ascii="Arial" w:hAnsi="Arial" w:cs="Arial"/>
          <w:b/>
          <w:bCs/>
          <w:sz w:val="20"/>
          <w:szCs w:val="20"/>
        </w:rPr>
        <w:t>Niezałączenie do oferty dokumentów , o których mowa w pkt 3.</w:t>
      </w:r>
      <w:r w:rsidR="008230AD">
        <w:rPr>
          <w:rFonts w:ascii="Arial" w:hAnsi="Arial" w:cs="Arial"/>
          <w:b/>
          <w:bCs/>
          <w:sz w:val="20"/>
          <w:szCs w:val="20"/>
        </w:rPr>
        <w:t>1</w:t>
      </w:r>
      <w:r w:rsidR="008230AD" w:rsidRPr="00C018FF">
        <w:rPr>
          <w:rFonts w:ascii="Arial" w:hAnsi="Arial" w:cs="Arial"/>
          <w:b/>
          <w:bCs/>
          <w:sz w:val="20"/>
          <w:szCs w:val="20"/>
        </w:rPr>
        <w:t xml:space="preserve"> a) i c) tj. Formularza </w:t>
      </w:r>
      <w:r w:rsidR="008230AD" w:rsidRPr="000268A9">
        <w:rPr>
          <w:rFonts w:ascii="Arial" w:hAnsi="Arial" w:cs="Arial"/>
          <w:b/>
          <w:bCs/>
          <w:sz w:val="20"/>
          <w:szCs w:val="20"/>
        </w:rPr>
        <w:t>ofertowego</w:t>
      </w:r>
      <w:r w:rsidR="000268A9" w:rsidRPr="000268A9">
        <w:rPr>
          <w:rFonts w:ascii="Calibri" w:hAnsi="Calibri" w:cs="Calibri Light"/>
          <w:b/>
          <w:bCs/>
          <w:sz w:val="22"/>
          <w:szCs w:val="22"/>
        </w:rPr>
        <w:t xml:space="preserve"> , formularza cenowego</w:t>
      </w:r>
      <w:r w:rsidR="008230AD" w:rsidRPr="000268A9">
        <w:rPr>
          <w:rFonts w:ascii="Arial" w:hAnsi="Arial" w:cs="Arial"/>
          <w:b/>
          <w:bCs/>
          <w:sz w:val="20"/>
          <w:szCs w:val="20"/>
        </w:rPr>
        <w:t xml:space="preserve"> s</w:t>
      </w:r>
      <w:r w:rsidR="008230AD" w:rsidRPr="00C018FF">
        <w:rPr>
          <w:rFonts w:ascii="Arial" w:hAnsi="Arial" w:cs="Arial"/>
          <w:b/>
          <w:bCs/>
          <w:sz w:val="20"/>
          <w:szCs w:val="20"/>
        </w:rPr>
        <w:t>kutkować będzie odrzuceniem oferty</w:t>
      </w:r>
      <w:r w:rsidR="00C018FF" w:rsidRPr="00C018FF">
        <w:rPr>
          <w:rFonts w:ascii="Arial" w:hAnsi="Arial" w:cs="Arial"/>
          <w:b/>
          <w:bCs/>
          <w:sz w:val="20"/>
          <w:szCs w:val="20"/>
        </w:rPr>
        <w:t>.</w:t>
      </w:r>
    </w:p>
    <w:p w14:paraId="128EF7AF"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11C0AF79"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28185F98"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4A180B42" w14:textId="48466C99" w:rsidR="00786FEB" w:rsidRPr="00BF0FF3"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Oferta powinna być sporządzona w języku polskim</w:t>
      </w:r>
      <w:r w:rsidR="00314A01" w:rsidRPr="00BF0FF3">
        <w:rPr>
          <w:rFonts w:ascii="Calibri" w:eastAsia="Calibri" w:hAnsi="Calibri" w:cs="Calibri"/>
          <w:sz w:val="22"/>
          <w:szCs w:val="22"/>
        </w:rPr>
        <w:t>. W przypadku  załączenia dokumentów sporządzonych w innym języku niż dopuszczony, wykonawca zobowiązany jest załączyć tłumaczenie na język polski.</w:t>
      </w:r>
      <w:r w:rsidR="0034764B" w:rsidRPr="00BF0FF3">
        <w:rPr>
          <w:rFonts w:ascii="Calibri" w:hAnsi="Calibri" w:cs="Calibri Light"/>
          <w:sz w:val="22"/>
          <w:szCs w:val="22"/>
        </w:rPr>
        <w:t xml:space="preserve"> Każdy dokument składający się na ofertę powinien być czytelny</w:t>
      </w:r>
      <w:r w:rsidR="00141D3A" w:rsidRPr="00BF0FF3">
        <w:rPr>
          <w:rFonts w:ascii="Calibri" w:hAnsi="Calibri" w:cs="Calibri Light"/>
          <w:sz w:val="22"/>
          <w:szCs w:val="22"/>
        </w:rPr>
        <w:t>.</w:t>
      </w:r>
    </w:p>
    <w:p w14:paraId="1774AFEE" w14:textId="77777777" w:rsidR="00BB2CEF" w:rsidRPr="00BF0FF3"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eastAsia="Calibri" w:hAnsi="Calibri" w:cs="Calibri"/>
          <w:sz w:val="22"/>
          <w:szCs w:val="22"/>
        </w:rPr>
        <w:t xml:space="preserve">Poświadczenia za zgodność z oryginałem dokonuje odpowiednio wykonawca, podmiot, na którego zdolnościach lub sytuacji polega wykonawca, wykonawcy wspólnie ubiegający się o </w:t>
      </w:r>
      <w:r w:rsidRPr="00BF0FF3">
        <w:rPr>
          <w:rFonts w:ascii="Calibri" w:eastAsia="Calibri" w:hAnsi="Calibri" w:cs="Calibri"/>
          <w:sz w:val="22"/>
          <w:szCs w:val="22"/>
        </w:rPr>
        <w:lastRenderedPageBreak/>
        <w:t>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F0FF3"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BF0FF3">
        <w:rPr>
          <w:rFonts w:ascii="Calibri" w:hAnsi="Calibri" w:cs="Calibri Light"/>
          <w:sz w:val="22"/>
          <w:szCs w:val="22"/>
        </w:rPr>
        <w:t>Dz. U. z 2020 r. poz. 1913</w:t>
      </w:r>
      <w:r w:rsidRPr="00BF0FF3">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BF0FF3">
        <w:rPr>
          <w:rFonts w:ascii="Calibri" w:hAnsi="Calibri" w:cs="Calibri Light"/>
          <w:sz w:val="22"/>
          <w:szCs w:val="22"/>
        </w:rPr>
        <w:t xml:space="preserve"> </w:t>
      </w:r>
      <w:r w:rsidR="00786FEB" w:rsidRPr="00BF0FF3">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F0FF3">
        <w:rPr>
          <w:rFonts w:ascii="Calibri" w:hAnsi="Calibri" w:cs="Calibri Light"/>
          <w:sz w:val="22"/>
          <w:szCs w:val="22"/>
        </w:rPr>
        <w:t xml:space="preserve">Na platformie w formularzu składania oferty znajduje się miejsce wyznaczone do dołączenia części oferty stanowiącej tajemnicę przedsiębiorstwa. </w:t>
      </w:r>
      <w:r w:rsidR="00786FEB" w:rsidRPr="00BF0FF3">
        <w:rPr>
          <w:rFonts w:ascii="Calibri" w:hAnsi="Calibri" w:cs="Calibri Light"/>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BF0FF3">
        <w:rPr>
          <w:rFonts w:ascii="Calibri" w:hAnsi="Calibri" w:cs="Calibri Light"/>
          <w:sz w:val="22"/>
          <w:szCs w:val="22"/>
        </w:rPr>
        <w:t>Pzp</w:t>
      </w:r>
      <w:proofErr w:type="spellEnd"/>
      <w:r w:rsidR="00786FEB" w:rsidRPr="00BF0FF3">
        <w:rPr>
          <w:rFonts w:ascii="Calibri" w:hAnsi="Calibri" w:cs="Calibri Light"/>
          <w:sz w:val="22"/>
          <w:szCs w:val="22"/>
        </w:rPr>
        <w:t>.</w:t>
      </w:r>
    </w:p>
    <w:p w14:paraId="4D82F4C7" w14:textId="77777777" w:rsidR="0098473F" w:rsidRPr="00BF0FF3"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BF0FF3">
        <w:rPr>
          <w:rFonts w:ascii="Calibri" w:hAnsi="Calibri" w:cs="Calibri Light"/>
          <w:sz w:val="22"/>
          <w:szCs w:val="22"/>
        </w:rPr>
        <w:t xml:space="preserve"> </w:t>
      </w:r>
      <w:r w:rsidR="007B5CCF" w:rsidRPr="00BF0FF3">
        <w:rPr>
          <w:rFonts w:ascii="Calibri" w:hAnsi="Calibri" w:cs="Calibri Light"/>
          <w:sz w:val="22"/>
          <w:szCs w:val="22"/>
        </w:rPr>
        <w:t>W celu złożenia oferty należy</w:t>
      </w:r>
      <w:r w:rsidR="00590C70" w:rsidRPr="00BF0FF3">
        <w:rPr>
          <w:rFonts w:ascii="Calibri" w:hAnsi="Calibri" w:cs="Calibri Light"/>
          <w:sz w:val="22"/>
          <w:szCs w:val="22"/>
        </w:rPr>
        <w:t xml:space="preserve"> </w:t>
      </w:r>
      <w:r w:rsidR="007B5CCF" w:rsidRPr="00BF0FF3">
        <w:rPr>
          <w:rFonts w:ascii="Calibri" w:hAnsi="Calibri" w:cs="Calibri Light"/>
          <w:sz w:val="22"/>
          <w:szCs w:val="22"/>
        </w:rPr>
        <w:t xml:space="preserve">zarejestrować (zalogować) się na Platformie </w:t>
      </w:r>
      <w:r w:rsidR="00761BA8" w:rsidRPr="00BF0FF3">
        <w:rPr>
          <w:rFonts w:ascii="Calibri" w:hAnsi="Calibri" w:cs="Calibri Light"/>
          <w:sz w:val="22"/>
          <w:szCs w:val="22"/>
        </w:rPr>
        <w:t xml:space="preserve">i postępować zgodnie z instrukcjami </w:t>
      </w:r>
      <w:r w:rsidR="00DE366E" w:rsidRPr="00BF0FF3">
        <w:rPr>
          <w:rFonts w:ascii="Calibri" w:hAnsi="Calibri" w:cs="Calibri Light"/>
          <w:sz w:val="22"/>
          <w:szCs w:val="22"/>
        </w:rPr>
        <w:t xml:space="preserve">dostępnymi u dostawcy rozwiązania informatycznego pod adresem </w:t>
      </w:r>
      <w:r w:rsidR="0098473F" w:rsidRPr="00BF0FF3">
        <w:rPr>
          <w:rFonts w:asciiTheme="majorHAnsi" w:hAnsiTheme="majorHAnsi"/>
          <w:sz w:val="22"/>
          <w:szCs w:val="22"/>
        </w:rPr>
        <w:t>https://platformazakupowa.pl</w:t>
      </w:r>
      <w:r w:rsidR="0098473F" w:rsidRPr="00BF0FF3">
        <w:rPr>
          <w:rFonts w:asciiTheme="majorHAnsi" w:hAnsiTheme="majorHAnsi" w:cs="Calibri"/>
          <w:sz w:val="22"/>
          <w:szCs w:val="22"/>
        </w:rPr>
        <w:t>.</w:t>
      </w:r>
    </w:p>
    <w:p w14:paraId="33F550E2" w14:textId="77777777" w:rsidR="0086168B" w:rsidRPr="00BF0FF3"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Przed upływem terminu składania ofert, Wykonawca może wprowadzić zmiany do złożonej oferty lub wycofać ofertę.</w:t>
      </w:r>
      <w:r w:rsidR="009C4B57" w:rsidRPr="00BF0FF3">
        <w:rPr>
          <w:rFonts w:ascii="Calibri" w:hAnsi="Calibri" w:cs="Calibri Light"/>
          <w:sz w:val="22"/>
          <w:szCs w:val="22"/>
        </w:rPr>
        <w:t xml:space="preserve"> W tym celu </w:t>
      </w:r>
      <w:r w:rsidR="001B4C60" w:rsidRPr="00BF0FF3">
        <w:rPr>
          <w:rFonts w:ascii="Calibri" w:hAnsi="Calibri" w:cs="Calibri Light"/>
          <w:sz w:val="22"/>
          <w:szCs w:val="22"/>
        </w:rPr>
        <w:t>należy w systemie Platformy kliknąć przycisk „Wycofaj ofertę”. Zmiana oferty następuje poprzez wy</w:t>
      </w:r>
      <w:r w:rsidR="004C1D87" w:rsidRPr="00BF0FF3">
        <w:rPr>
          <w:rFonts w:ascii="Calibri" w:hAnsi="Calibri" w:cs="Calibri Light"/>
          <w:sz w:val="22"/>
          <w:szCs w:val="22"/>
        </w:rPr>
        <w:t>cofanie oferty oraz jej ponowne złożenie</w:t>
      </w:r>
      <w:r w:rsidR="001B4C60" w:rsidRPr="00BF0FF3">
        <w:rPr>
          <w:rFonts w:ascii="Calibri" w:hAnsi="Calibri" w:cs="Calibri Light"/>
          <w:sz w:val="22"/>
          <w:szCs w:val="22"/>
        </w:rPr>
        <w:t>.</w:t>
      </w:r>
    </w:p>
    <w:p w14:paraId="652CB8BA" w14:textId="77777777" w:rsidR="00A16ADB" w:rsidRPr="00BF0FF3"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BF0FF3">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00A16ADB" w:rsidRPr="00BF0FF3">
        <w:rPr>
          <w:rFonts w:ascii="Calibri" w:hAnsi="Calibri" w:cs="Calibri Light"/>
          <w:sz w:val="22"/>
          <w:szCs w:val="22"/>
        </w:rPr>
        <w:t>.</w:t>
      </w:r>
    </w:p>
    <w:p w14:paraId="7FB7B479"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45937E4B"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4660D24C" w14:textId="0C92A6C2" w:rsidR="009A1DE8" w:rsidRPr="00024188" w:rsidRDefault="00BF093D" w:rsidP="009A2308">
      <w:pPr>
        <w:numPr>
          <w:ilvl w:val="0"/>
          <w:numId w:val="24"/>
        </w:numPr>
        <w:suppressAutoHyphens/>
        <w:spacing w:before="240" w:line="360" w:lineRule="auto"/>
        <w:ind w:left="425" w:hanging="425"/>
        <w:jc w:val="both"/>
        <w:rPr>
          <w:rFonts w:ascii="Calibri" w:hAnsi="Calibri" w:cs="Calibri"/>
          <w:sz w:val="22"/>
          <w:szCs w:val="22"/>
        </w:rPr>
      </w:pPr>
      <w:r>
        <w:rPr>
          <w:rFonts w:ascii="Arial" w:hAnsi="Arial" w:cs="Arial"/>
          <w:sz w:val="20"/>
          <w:szCs w:val="20"/>
        </w:rPr>
        <w:lastRenderedPageBreak/>
        <w:tab/>
      </w:r>
      <w:r w:rsidR="009A2308" w:rsidRPr="00635EE4">
        <w:rPr>
          <w:rFonts w:asciiTheme="majorHAnsi" w:hAnsiTheme="majorHAnsi"/>
          <w:sz w:val="22"/>
          <w:szCs w:val="22"/>
        </w:rPr>
        <w:t xml:space="preserve">Cena oferty zostanie wyliczona przez Wykonawcę w oparciu </w:t>
      </w:r>
      <w:r w:rsidR="009A2308" w:rsidRPr="00635EE4">
        <w:rPr>
          <w:rFonts w:asciiTheme="majorHAnsi" w:hAnsiTheme="majorHAnsi" w:cs="Calibri"/>
          <w:sz w:val="22"/>
          <w:szCs w:val="22"/>
        </w:rPr>
        <w:t xml:space="preserve">o Formularz cenowy, którego wzór stanowi </w:t>
      </w:r>
      <w:r w:rsidR="009A2308" w:rsidRPr="00635EE4">
        <w:rPr>
          <w:rFonts w:asciiTheme="majorHAnsi" w:hAnsiTheme="majorHAnsi" w:cs="Calibri"/>
          <w:b/>
          <w:bCs/>
          <w:sz w:val="22"/>
          <w:szCs w:val="22"/>
        </w:rPr>
        <w:t>załącznik nr 3 do SWZ</w:t>
      </w:r>
      <w:r w:rsidR="00024188" w:rsidRPr="00D6512A">
        <w:rPr>
          <w:rFonts w:ascii="Calibri" w:hAnsi="Calibri" w:cs="Calibri"/>
          <w:sz w:val="22"/>
          <w:szCs w:val="22"/>
        </w:rPr>
        <w:t xml:space="preserve">. </w:t>
      </w:r>
    </w:p>
    <w:p w14:paraId="0B70794A" w14:textId="2E79BBBD" w:rsidR="00E5257C" w:rsidRPr="00635EE4" w:rsidRDefault="009A2308" w:rsidP="009A2308">
      <w:pPr>
        <w:numPr>
          <w:ilvl w:val="0"/>
          <w:numId w:val="24"/>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W formularzu </w:t>
      </w:r>
      <w:r w:rsidRPr="00635EE4">
        <w:rPr>
          <w:rFonts w:asciiTheme="majorHAnsi" w:hAnsiTheme="majorHAnsi" w:cs="Calibri"/>
          <w:sz w:val="22"/>
          <w:szCs w:val="22"/>
        </w:rPr>
        <w:t>cenowym Wykonawca oblicza całkowitą cenę netto oraz brutto na podstawie zaoferowanych cen jednostkowych netto (za szt.) a</w:t>
      </w:r>
      <w:r w:rsidRPr="00635EE4">
        <w:rPr>
          <w:rFonts w:asciiTheme="majorHAnsi" w:hAnsiTheme="majorHAnsi"/>
          <w:iCs/>
          <w:sz w:val="22"/>
          <w:szCs w:val="22"/>
        </w:rPr>
        <w:t xml:space="preserve"> następnie przepisuje wartość netto oraz brutto wyliczoną w formularzu cenowym  do Formularza oferty, stanowiącego </w:t>
      </w:r>
      <w:r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74E9D0E4" w14:textId="77777777" w:rsidR="009A1DE8"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48FF9FD5" w14:textId="77777777" w:rsidR="009B48E2"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11A38287" w14:textId="77777777" w:rsidR="00C80F47"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48D327D8"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67AC6926"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5C4AD548" w14:textId="77777777" w:rsidR="00166665" w:rsidRPr="00DC5C9C" w:rsidRDefault="00BF093D"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3DE51C60"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197E53F6"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wskazania nazwy (rodzaju) towaru lub usługi, których dostawa lub świadczenie będą prowadziły do powstania obowiązku podatkowego;</w:t>
      </w:r>
    </w:p>
    <w:p w14:paraId="1E67C9FA"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3)</w:t>
      </w:r>
      <w:r w:rsidRPr="00DC5C9C">
        <w:rPr>
          <w:rFonts w:ascii="Calibri" w:hAnsi="Calibri" w:cs="Calibri Light"/>
          <w:sz w:val="22"/>
          <w:szCs w:val="22"/>
        </w:rPr>
        <w:tab/>
        <w:t>wskazania wartości towaru lub usługi objętego obowiązkiem podatkowym zamawiającego, bez kwoty podatku;</w:t>
      </w:r>
    </w:p>
    <w:p w14:paraId="0EBC4BD9"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8B67702" w14:textId="77777777" w:rsidR="00C80F47" w:rsidRPr="00DC5C9C" w:rsidRDefault="00B7046B"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3B0063E4"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lastRenderedPageBreak/>
        <w:t>WYMAGANIA</w:t>
      </w:r>
      <w:r w:rsidRPr="00DC5C9C">
        <w:rPr>
          <w:rFonts w:ascii="Calibri" w:hAnsi="Calibri" w:cs="Calibri Light"/>
          <w:b/>
          <w:sz w:val="24"/>
          <w:szCs w:val="24"/>
        </w:rPr>
        <w:t xml:space="preserve"> DOTYCZĄCE WADIUM</w:t>
      </w:r>
    </w:p>
    <w:p w14:paraId="1904E557"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6BDF0754"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662921B7" w14:textId="200B6489"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okres </w:t>
      </w:r>
      <w:r w:rsidR="0040693A" w:rsidRPr="00DC5C9C">
        <w:rPr>
          <w:rFonts w:ascii="Calibri" w:hAnsi="Calibri" w:cs="Calibri Light"/>
          <w:b/>
          <w:sz w:val="22"/>
          <w:szCs w:val="22"/>
        </w:rPr>
        <w:t>3</w:t>
      </w:r>
      <w:r w:rsidR="006611FC" w:rsidRPr="00DC5C9C">
        <w:rPr>
          <w:rFonts w:ascii="Calibri" w:hAnsi="Calibri" w:cs="Calibri Light"/>
          <w:b/>
          <w:sz w:val="22"/>
          <w:szCs w:val="22"/>
        </w:rPr>
        <w:t>0</w:t>
      </w:r>
      <w:r w:rsidR="00552FBA" w:rsidRPr="00DC5C9C">
        <w:rPr>
          <w:rFonts w:ascii="Calibri" w:hAnsi="Calibri" w:cs="Calibri Light"/>
          <w:b/>
          <w:sz w:val="22"/>
          <w:szCs w:val="22"/>
        </w:rPr>
        <w:t xml:space="preserve"> dni</w:t>
      </w:r>
      <w:r w:rsidR="00D55F66" w:rsidRPr="00DC5C9C">
        <w:rPr>
          <w:rFonts w:ascii="Calibri" w:hAnsi="Calibri" w:cs="Calibri Light"/>
          <w:b/>
          <w:sz w:val="22"/>
          <w:szCs w:val="22"/>
        </w:rPr>
        <w:t>,</w:t>
      </w:r>
      <w:r w:rsidR="006204E8" w:rsidRPr="00DC5C9C">
        <w:rPr>
          <w:rFonts w:ascii="Calibri" w:hAnsi="Calibri" w:cs="Calibri Light"/>
          <w:sz w:val="22"/>
          <w:szCs w:val="22"/>
        </w:rPr>
        <w:t xml:space="preserve"> tj. do </w:t>
      </w:r>
      <w:r w:rsidR="006204E8" w:rsidRPr="00786BA0">
        <w:rPr>
          <w:rFonts w:ascii="Calibri" w:hAnsi="Calibri" w:cs="Calibri Light"/>
          <w:sz w:val="22"/>
          <w:szCs w:val="22"/>
        </w:rPr>
        <w:t xml:space="preserve">dnia </w:t>
      </w:r>
      <w:r w:rsidR="00786BA0" w:rsidRPr="00786BA0">
        <w:rPr>
          <w:rFonts w:ascii="Calibri" w:hAnsi="Calibri" w:cs="Calibri Light"/>
          <w:b/>
          <w:bCs/>
          <w:caps/>
          <w:sz w:val="22"/>
          <w:szCs w:val="22"/>
        </w:rPr>
        <w:t>30</w:t>
      </w:r>
      <w:r w:rsidR="00001735" w:rsidRPr="00786BA0">
        <w:rPr>
          <w:rFonts w:ascii="Calibri" w:hAnsi="Calibri" w:cs="Calibri Light"/>
          <w:b/>
          <w:bCs/>
          <w:caps/>
          <w:sz w:val="22"/>
          <w:szCs w:val="22"/>
        </w:rPr>
        <w:t>.</w:t>
      </w:r>
      <w:r w:rsidR="00786BA0" w:rsidRPr="00786BA0">
        <w:rPr>
          <w:rFonts w:ascii="Calibri" w:hAnsi="Calibri" w:cs="Calibri Light"/>
          <w:b/>
          <w:bCs/>
          <w:caps/>
          <w:sz w:val="22"/>
          <w:szCs w:val="22"/>
        </w:rPr>
        <w:t>11</w:t>
      </w:r>
      <w:r w:rsidR="00932F29" w:rsidRPr="00786BA0">
        <w:rPr>
          <w:rFonts w:ascii="Calibri" w:hAnsi="Calibri" w:cs="Calibri Light"/>
          <w:b/>
          <w:bCs/>
          <w:caps/>
          <w:sz w:val="22"/>
          <w:szCs w:val="22"/>
        </w:rPr>
        <w:t>.202</w:t>
      </w:r>
      <w:r w:rsidR="00CF6006" w:rsidRPr="00786BA0">
        <w:rPr>
          <w:rFonts w:ascii="Calibri" w:hAnsi="Calibri" w:cs="Calibri Light"/>
          <w:b/>
          <w:bCs/>
          <w:caps/>
          <w:sz w:val="22"/>
          <w:szCs w:val="22"/>
        </w:rPr>
        <w:t>4</w:t>
      </w:r>
      <w:r w:rsidR="006204E8" w:rsidRPr="00786BA0">
        <w:rPr>
          <w:rFonts w:ascii="Calibri" w:hAnsi="Calibri" w:cs="Calibri Light"/>
          <w:b/>
          <w:bCs/>
          <w:sz w:val="22"/>
          <w:szCs w:val="22"/>
        </w:rPr>
        <w:t>r</w:t>
      </w:r>
      <w:r w:rsidR="006204E8" w:rsidRPr="00786BA0">
        <w:rPr>
          <w:rFonts w:ascii="Calibri" w:hAnsi="Calibri" w:cs="Calibri Light"/>
          <w:sz w:val="22"/>
          <w:szCs w:val="22"/>
        </w:rPr>
        <w:t>.</w:t>
      </w:r>
      <w:r w:rsidR="00552FBA" w:rsidRPr="00786BA0">
        <w:rPr>
          <w:rFonts w:ascii="Calibri" w:hAnsi="Calibri" w:cs="Calibri Light"/>
          <w:sz w:val="22"/>
          <w:szCs w:val="22"/>
        </w:rPr>
        <w:t xml:space="preserve"> Bieg </w:t>
      </w:r>
      <w:r w:rsidR="00552FBA" w:rsidRPr="00DC5C9C">
        <w:rPr>
          <w:rFonts w:ascii="Calibri" w:hAnsi="Calibri" w:cs="Calibri Light"/>
          <w:sz w:val="22"/>
          <w:szCs w:val="22"/>
        </w:rPr>
        <w:t>terminu związania ofertą rozpoczyna się wraz z up</w:t>
      </w:r>
      <w:r w:rsidR="00AF7093" w:rsidRPr="00DC5C9C">
        <w:rPr>
          <w:rFonts w:ascii="Calibri" w:hAnsi="Calibri" w:cs="Calibri Light"/>
          <w:sz w:val="22"/>
          <w:szCs w:val="22"/>
        </w:rPr>
        <w:t>ływem terminu składania ofert.</w:t>
      </w:r>
    </w:p>
    <w:p w14:paraId="52FF6197"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2A4FBE37"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50410E15"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6AC62E1E" w14:textId="764115B4" w:rsidR="00B5063F" w:rsidRPr="00786BA0" w:rsidRDefault="00710865" w:rsidP="00B15B18">
      <w:pPr>
        <w:numPr>
          <w:ilvl w:val="0"/>
          <w:numId w:val="11"/>
        </w:numPr>
        <w:tabs>
          <w:tab w:val="clear" w:pos="2340"/>
        </w:tabs>
        <w:spacing w:before="240"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 xml:space="preserve">Ofertę należy złożyć poprzez Platformę </w:t>
      </w:r>
      <w:r w:rsidR="00B5063F" w:rsidRPr="00474963">
        <w:rPr>
          <w:rFonts w:asciiTheme="majorHAnsi" w:hAnsiTheme="majorHAnsi" w:cstheme="majorHAnsi"/>
          <w:b/>
          <w:sz w:val="22"/>
          <w:szCs w:val="22"/>
        </w:rPr>
        <w:t xml:space="preserve">do dnia </w:t>
      </w:r>
      <w:r w:rsidR="00786BA0" w:rsidRPr="00786BA0">
        <w:rPr>
          <w:rFonts w:asciiTheme="majorHAnsi" w:hAnsiTheme="majorHAnsi" w:cstheme="majorHAnsi"/>
          <w:b/>
          <w:sz w:val="22"/>
          <w:szCs w:val="22"/>
        </w:rPr>
        <w:t>31</w:t>
      </w:r>
      <w:r w:rsidR="00172F5A" w:rsidRPr="00786BA0">
        <w:rPr>
          <w:rFonts w:asciiTheme="majorHAnsi" w:hAnsiTheme="majorHAnsi" w:cstheme="majorHAnsi"/>
          <w:b/>
          <w:sz w:val="22"/>
          <w:szCs w:val="22"/>
        </w:rPr>
        <w:t>.</w:t>
      </w:r>
      <w:r w:rsidR="00786BA0" w:rsidRPr="00786BA0">
        <w:rPr>
          <w:rFonts w:asciiTheme="majorHAnsi" w:hAnsiTheme="majorHAnsi" w:cstheme="majorHAnsi"/>
          <w:b/>
          <w:sz w:val="22"/>
          <w:szCs w:val="22"/>
        </w:rPr>
        <w:t>1</w:t>
      </w:r>
      <w:r w:rsidR="00CF6006" w:rsidRPr="00786BA0">
        <w:rPr>
          <w:rFonts w:asciiTheme="majorHAnsi" w:hAnsiTheme="majorHAnsi" w:cstheme="majorHAnsi"/>
          <w:b/>
          <w:sz w:val="22"/>
          <w:szCs w:val="22"/>
        </w:rPr>
        <w:t>0</w:t>
      </w:r>
      <w:r w:rsidR="00172F5A" w:rsidRPr="00786BA0">
        <w:rPr>
          <w:rFonts w:asciiTheme="majorHAnsi" w:hAnsiTheme="majorHAnsi" w:cstheme="majorHAnsi"/>
          <w:b/>
          <w:sz w:val="22"/>
          <w:szCs w:val="22"/>
        </w:rPr>
        <w:t>.202</w:t>
      </w:r>
      <w:r w:rsidR="00CF6006" w:rsidRPr="00786BA0">
        <w:rPr>
          <w:rFonts w:asciiTheme="majorHAnsi" w:hAnsiTheme="majorHAnsi" w:cstheme="majorHAnsi"/>
          <w:b/>
          <w:sz w:val="22"/>
          <w:szCs w:val="22"/>
        </w:rPr>
        <w:t>4</w:t>
      </w:r>
      <w:r w:rsidR="00B5063F" w:rsidRPr="00786BA0">
        <w:rPr>
          <w:rFonts w:asciiTheme="majorHAnsi" w:hAnsiTheme="majorHAnsi" w:cstheme="majorHAnsi"/>
          <w:b/>
          <w:sz w:val="22"/>
          <w:szCs w:val="22"/>
        </w:rPr>
        <w:t xml:space="preserve">r. do godziny </w:t>
      </w:r>
      <w:r w:rsidR="00BB367F" w:rsidRPr="00786BA0">
        <w:rPr>
          <w:rFonts w:asciiTheme="majorHAnsi" w:hAnsiTheme="majorHAnsi" w:cstheme="majorHAnsi"/>
          <w:b/>
          <w:sz w:val="22"/>
          <w:szCs w:val="22"/>
        </w:rPr>
        <w:t>8</w:t>
      </w:r>
      <w:r w:rsidR="00B5063F" w:rsidRPr="00786BA0">
        <w:rPr>
          <w:rFonts w:asciiTheme="majorHAnsi" w:hAnsiTheme="majorHAnsi" w:cstheme="majorHAnsi"/>
          <w:b/>
          <w:sz w:val="22"/>
          <w:szCs w:val="22"/>
        </w:rPr>
        <w:t>:00</w:t>
      </w:r>
      <w:r w:rsidR="00B5063F" w:rsidRPr="00786BA0">
        <w:rPr>
          <w:rFonts w:asciiTheme="majorHAnsi" w:hAnsiTheme="majorHAnsi" w:cstheme="majorHAnsi"/>
          <w:sz w:val="22"/>
          <w:szCs w:val="22"/>
        </w:rPr>
        <w:t>.</w:t>
      </w:r>
    </w:p>
    <w:p w14:paraId="4FE423B7" w14:textId="77777777" w:rsidR="00115F5C" w:rsidRPr="00786BA0"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786BA0">
        <w:rPr>
          <w:rFonts w:asciiTheme="majorHAnsi" w:hAnsiTheme="majorHAnsi" w:cstheme="majorHAnsi"/>
          <w:sz w:val="22"/>
          <w:szCs w:val="22"/>
        </w:rPr>
        <w:tab/>
      </w:r>
      <w:r w:rsidR="00B5063F" w:rsidRPr="00786BA0">
        <w:rPr>
          <w:rFonts w:asciiTheme="majorHAnsi" w:hAnsiTheme="majorHAnsi" w:cstheme="majorHAnsi"/>
          <w:sz w:val="22"/>
          <w:szCs w:val="22"/>
        </w:rPr>
        <w:t>O terminie złożenia oferty decyduje czas pełnego przeprocesowania transakcji na Platformie.</w:t>
      </w:r>
    </w:p>
    <w:p w14:paraId="7E3B1631" w14:textId="6A8AA4A0"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786BA0">
        <w:rPr>
          <w:rFonts w:asciiTheme="majorHAnsi" w:hAnsiTheme="majorHAnsi" w:cstheme="majorHAnsi"/>
          <w:sz w:val="22"/>
          <w:szCs w:val="22"/>
        </w:rPr>
        <w:tab/>
      </w:r>
      <w:r w:rsidR="000E2EE8" w:rsidRPr="00786BA0">
        <w:rPr>
          <w:rFonts w:asciiTheme="majorHAnsi" w:hAnsiTheme="majorHAnsi" w:cstheme="majorHAnsi"/>
          <w:sz w:val="22"/>
          <w:szCs w:val="22"/>
        </w:rPr>
        <w:t xml:space="preserve">Otwarcie ofert nastąpi </w:t>
      </w:r>
      <w:r w:rsidR="00115F5C" w:rsidRPr="00786BA0">
        <w:rPr>
          <w:rFonts w:asciiTheme="majorHAnsi" w:hAnsiTheme="majorHAnsi" w:cstheme="majorHAnsi"/>
          <w:sz w:val="22"/>
          <w:szCs w:val="22"/>
        </w:rPr>
        <w:t xml:space="preserve">w dniu </w:t>
      </w:r>
      <w:r w:rsidR="00786BA0" w:rsidRPr="00786BA0">
        <w:rPr>
          <w:rFonts w:asciiTheme="majorHAnsi" w:hAnsiTheme="majorHAnsi" w:cstheme="majorHAnsi"/>
          <w:b/>
          <w:bCs/>
          <w:caps/>
          <w:sz w:val="22"/>
          <w:szCs w:val="22"/>
        </w:rPr>
        <w:t>31</w:t>
      </w:r>
      <w:r w:rsidR="00172F5A" w:rsidRPr="00786BA0">
        <w:rPr>
          <w:rFonts w:asciiTheme="majorHAnsi" w:hAnsiTheme="majorHAnsi" w:cstheme="majorHAnsi"/>
          <w:b/>
          <w:bCs/>
          <w:caps/>
          <w:sz w:val="22"/>
          <w:szCs w:val="22"/>
        </w:rPr>
        <w:t>.</w:t>
      </w:r>
      <w:r w:rsidR="00786BA0" w:rsidRPr="00786BA0">
        <w:rPr>
          <w:rFonts w:asciiTheme="majorHAnsi" w:hAnsiTheme="majorHAnsi" w:cstheme="majorHAnsi"/>
          <w:b/>
          <w:bCs/>
          <w:caps/>
          <w:sz w:val="22"/>
          <w:szCs w:val="22"/>
        </w:rPr>
        <w:t>1</w:t>
      </w:r>
      <w:r w:rsidR="00CF6006" w:rsidRPr="00786BA0">
        <w:rPr>
          <w:rFonts w:asciiTheme="majorHAnsi" w:hAnsiTheme="majorHAnsi" w:cstheme="majorHAnsi"/>
          <w:b/>
          <w:bCs/>
          <w:caps/>
          <w:sz w:val="22"/>
          <w:szCs w:val="22"/>
        </w:rPr>
        <w:t>0</w:t>
      </w:r>
      <w:r w:rsidR="00172F5A" w:rsidRPr="00786BA0">
        <w:rPr>
          <w:rFonts w:asciiTheme="majorHAnsi" w:hAnsiTheme="majorHAnsi" w:cstheme="majorHAnsi"/>
          <w:b/>
          <w:bCs/>
          <w:caps/>
          <w:sz w:val="22"/>
          <w:szCs w:val="22"/>
        </w:rPr>
        <w:t>.202</w:t>
      </w:r>
      <w:r w:rsidR="00CF6006" w:rsidRPr="00786BA0">
        <w:rPr>
          <w:rFonts w:asciiTheme="majorHAnsi" w:hAnsiTheme="majorHAnsi" w:cstheme="majorHAnsi"/>
          <w:b/>
          <w:bCs/>
          <w:caps/>
          <w:sz w:val="22"/>
          <w:szCs w:val="22"/>
        </w:rPr>
        <w:t>4</w:t>
      </w:r>
      <w:r w:rsidR="00C42D24" w:rsidRPr="00786BA0">
        <w:rPr>
          <w:rFonts w:asciiTheme="majorHAnsi" w:hAnsiTheme="majorHAnsi" w:cstheme="majorHAnsi"/>
          <w:b/>
          <w:sz w:val="22"/>
          <w:szCs w:val="22"/>
        </w:rPr>
        <w:t xml:space="preserve"> </w:t>
      </w:r>
      <w:r w:rsidR="00115F5C" w:rsidRPr="00786BA0">
        <w:rPr>
          <w:rFonts w:asciiTheme="majorHAnsi" w:hAnsiTheme="majorHAnsi" w:cstheme="majorHAnsi"/>
          <w:b/>
          <w:sz w:val="22"/>
          <w:szCs w:val="22"/>
        </w:rPr>
        <w:t>r. o g</w:t>
      </w:r>
      <w:r w:rsidR="00115F5C" w:rsidRPr="001728F1">
        <w:rPr>
          <w:rFonts w:asciiTheme="majorHAnsi" w:hAnsiTheme="majorHAnsi" w:cstheme="majorHAnsi"/>
          <w:b/>
          <w:sz w:val="22"/>
          <w:szCs w:val="22"/>
        </w:rPr>
        <w:t>o</w:t>
      </w:r>
      <w:r w:rsidR="00115F5C" w:rsidRPr="00474963">
        <w:rPr>
          <w:rFonts w:asciiTheme="majorHAnsi" w:hAnsiTheme="majorHAnsi" w:cstheme="majorHAnsi"/>
          <w:b/>
          <w:sz w:val="22"/>
          <w:szCs w:val="22"/>
        </w:rPr>
        <w:t xml:space="preserve">dzinie </w:t>
      </w:r>
      <w:r w:rsidR="00BB367F">
        <w:rPr>
          <w:rFonts w:asciiTheme="majorHAnsi" w:hAnsiTheme="majorHAnsi" w:cstheme="majorHAnsi"/>
          <w:b/>
          <w:sz w:val="22"/>
          <w:szCs w:val="22"/>
        </w:rPr>
        <w:t>8</w:t>
      </w:r>
      <w:r w:rsidR="00E93640" w:rsidRPr="00474963">
        <w:rPr>
          <w:rFonts w:asciiTheme="majorHAnsi" w:hAnsiTheme="majorHAnsi" w:cstheme="majorHAnsi"/>
          <w:b/>
          <w:sz w:val="22"/>
          <w:szCs w:val="22"/>
        </w:rPr>
        <w:t>:05</w:t>
      </w:r>
      <w:r w:rsidR="00115F5C" w:rsidRPr="00474963">
        <w:rPr>
          <w:rFonts w:asciiTheme="majorHAnsi" w:hAnsiTheme="majorHAnsi" w:cstheme="majorHAnsi"/>
          <w:sz w:val="22"/>
          <w:szCs w:val="22"/>
        </w:rPr>
        <w:t xml:space="preserve">  </w:t>
      </w:r>
    </w:p>
    <w:p w14:paraId="3BCF5986" w14:textId="77777777"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524B2D" w:rsidRPr="00474963">
        <w:rPr>
          <w:rFonts w:asciiTheme="majorHAnsi" w:hAnsiTheme="majorHAnsi" w:cstheme="maj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Zamawiający poinformuje o zmianie terminu otwarcia ofert na stronie internetowej prowadzonego postępowania.</w:t>
      </w:r>
    </w:p>
    <w:p w14:paraId="62CD3EEE" w14:textId="77777777" w:rsidR="00BA05B7" w:rsidRPr="00474963" w:rsidRDefault="00115F5C"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115F5C" w:rsidRPr="00474963">
        <w:rPr>
          <w:rFonts w:asciiTheme="majorHAnsi" w:hAnsiTheme="majorHAnsi" w:cstheme="majorHAnsi"/>
          <w:sz w:val="22"/>
          <w:szCs w:val="22"/>
        </w:rPr>
        <w:t xml:space="preserve">Niezwłocznie po otwarciu ofert, udostępnia się na stronie internetowej prowadzonego postępowania informacje o: </w:t>
      </w:r>
    </w:p>
    <w:p w14:paraId="0D2D4746"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lastRenderedPageBreak/>
        <w:t>1)</w:t>
      </w:r>
      <w:r w:rsidRPr="00474963">
        <w:rPr>
          <w:rFonts w:asciiTheme="majorHAnsi" w:hAnsiTheme="majorHAnsi" w:cstheme="majorHAnsi"/>
          <w:b/>
          <w:sz w:val="22"/>
          <w:szCs w:val="22"/>
        </w:rPr>
        <w:tab/>
        <w:t xml:space="preserve">  </w:t>
      </w:r>
      <w:r w:rsidRPr="00474963">
        <w:rPr>
          <w:rFonts w:asciiTheme="majorHAnsi" w:hAnsiTheme="majorHAnsi" w:cstheme="majorHAnsi"/>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2)     cenach lub kosztach zawartych w ofertach.</w:t>
      </w:r>
    </w:p>
    <w:p w14:paraId="2509AA0E" w14:textId="77777777" w:rsidR="00540BEC" w:rsidRPr="00474963" w:rsidRDefault="000E2EE8" w:rsidP="00540BE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Informacja zostanie opublikowana na stronie postępowania na</w:t>
      </w:r>
      <w:hyperlink r:id="rId14">
        <w:r w:rsidRPr="00474963">
          <w:rPr>
            <w:rFonts w:asciiTheme="majorHAnsi" w:eastAsia="Calibri" w:hAnsiTheme="majorHAnsi" w:cstheme="majorHAnsi"/>
            <w:sz w:val="22"/>
            <w:szCs w:val="22"/>
            <w:u w:val="single"/>
          </w:rPr>
          <w:t xml:space="preserve"> platformazakupowa.pl</w:t>
        </w:r>
      </w:hyperlink>
      <w:r w:rsidRPr="00474963">
        <w:rPr>
          <w:rFonts w:asciiTheme="majorHAnsi" w:eastAsia="Calibri" w:hAnsiTheme="majorHAnsi" w:cstheme="majorHAnsi"/>
          <w:sz w:val="22"/>
          <w:szCs w:val="22"/>
        </w:rPr>
        <w:t xml:space="preserve"> w sekcji ,,Komunikaty”.</w:t>
      </w:r>
    </w:p>
    <w:p w14:paraId="7ECDA749" w14:textId="77777777" w:rsidR="00540BEC" w:rsidRPr="00474963" w:rsidRDefault="00540BEC" w:rsidP="00540BEC">
      <w:pPr>
        <w:numPr>
          <w:ilvl w:val="0"/>
          <w:numId w:val="11"/>
        </w:numPr>
        <w:tabs>
          <w:tab w:val="clear" w:pos="2340"/>
        </w:tabs>
        <w:spacing w:line="360" w:lineRule="auto"/>
        <w:ind w:left="426" w:hanging="426"/>
        <w:jc w:val="both"/>
        <w:rPr>
          <w:rFonts w:asciiTheme="majorHAnsi" w:hAnsiTheme="majorHAnsi" w:cstheme="majorHAnsi"/>
          <w:bCs/>
          <w:sz w:val="22"/>
          <w:szCs w:val="22"/>
        </w:rPr>
      </w:pPr>
      <w:r w:rsidRPr="00474963">
        <w:rPr>
          <w:rFonts w:asciiTheme="majorHAnsi" w:hAnsiTheme="majorHAnsi" w:cstheme="majorHAnsi"/>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7BAE4BDA" w14:textId="77777777" w:rsidR="0073753E" w:rsidRDefault="00710865" w:rsidP="00B15B18">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D36AE2" w:rsidRPr="00DC5C9C">
        <w:rPr>
          <w:rFonts w:ascii="Calibri" w:hAnsi="Calibri" w:cs="Calibri Light"/>
          <w:sz w:val="22"/>
          <w:szCs w:val="22"/>
        </w:rPr>
        <w:t>Przy wyborze najkorzystniejszej oferty Zamawiający będzie się kierował następującymi kryteriami oceny ofert:</w:t>
      </w:r>
    </w:p>
    <w:p w14:paraId="759800E6" w14:textId="77777777" w:rsidR="001641E3" w:rsidRPr="00DC5C9C"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t>Cena (C)</w:t>
      </w:r>
      <w:r w:rsidRPr="00DC5C9C">
        <w:rPr>
          <w:rFonts w:ascii="Calibri" w:hAnsi="Calibri" w:cs="Calibri Light"/>
          <w:sz w:val="22"/>
          <w:szCs w:val="22"/>
        </w:rPr>
        <w:t xml:space="preserve"> – waga kryterium 60%;</w:t>
      </w:r>
    </w:p>
    <w:p w14:paraId="63676EC4" w14:textId="77777777" w:rsidR="001641E3" w:rsidRPr="00BC5075"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r>
      <w:r w:rsidRPr="00632DF3">
        <w:rPr>
          <w:rFonts w:ascii="Calibri" w:hAnsi="Calibri" w:cs="Calibri Light"/>
          <w:b/>
          <w:bCs/>
          <w:sz w:val="22"/>
          <w:szCs w:val="22"/>
        </w:rPr>
        <w:t>Termin dostawy (T)</w:t>
      </w:r>
      <w:r w:rsidRPr="00DC5C9C">
        <w:rPr>
          <w:rFonts w:ascii="Calibri" w:hAnsi="Calibri" w:cs="Calibri Light"/>
          <w:caps/>
          <w:sz w:val="22"/>
          <w:szCs w:val="22"/>
        </w:rPr>
        <w:t xml:space="preserve"> </w:t>
      </w:r>
      <w:r w:rsidRPr="00DC5C9C">
        <w:rPr>
          <w:rFonts w:ascii="Calibri" w:hAnsi="Calibri" w:cs="Calibri Light"/>
          <w:sz w:val="22"/>
          <w:szCs w:val="22"/>
        </w:rPr>
        <w:t xml:space="preserve">– waga kryterium </w:t>
      </w:r>
      <w:r>
        <w:rPr>
          <w:rFonts w:ascii="Calibri" w:hAnsi="Calibri" w:cs="Calibri Light"/>
          <w:sz w:val="22"/>
          <w:szCs w:val="22"/>
        </w:rPr>
        <w:t>40%</w:t>
      </w:r>
    </w:p>
    <w:p w14:paraId="12112EBF" w14:textId="77777777" w:rsidR="001641E3" w:rsidRPr="00DC5C9C" w:rsidRDefault="001641E3" w:rsidP="001641E3">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t>Zasady oceny ofert w poszczególnych kryteriach:</w:t>
      </w:r>
    </w:p>
    <w:p w14:paraId="251150B8" w14:textId="114797EC" w:rsidR="009E456E" w:rsidRDefault="001641E3" w:rsidP="009E456E">
      <w:pPr>
        <w:pStyle w:val="Akapitzlist"/>
        <w:numPr>
          <w:ilvl w:val="0"/>
          <w:numId w:val="28"/>
        </w:numPr>
        <w:spacing w:before="240" w:line="360" w:lineRule="auto"/>
        <w:ind w:left="910" w:hanging="484"/>
        <w:contextualSpacing/>
        <w:jc w:val="both"/>
        <w:rPr>
          <w:rFonts w:ascii="Calibri" w:hAnsi="Calibri" w:cs="Calibri Light"/>
          <w:b/>
          <w:sz w:val="22"/>
          <w:szCs w:val="22"/>
        </w:rPr>
      </w:pPr>
      <w:r w:rsidRPr="00DC5C9C">
        <w:rPr>
          <w:rFonts w:ascii="Calibri" w:hAnsi="Calibri" w:cs="Calibri Light"/>
          <w:b/>
          <w:sz w:val="22"/>
          <w:szCs w:val="22"/>
        </w:rPr>
        <w:tab/>
        <w:t xml:space="preserve">Cena (C) – waga </w:t>
      </w:r>
      <w:r w:rsidRPr="00DC5C9C">
        <w:rPr>
          <w:rFonts w:ascii="Calibri" w:hAnsi="Calibri" w:cs="Calibri Light"/>
          <w:sz w:val="22"/>
          <w:szCs w:val="22"/>
        </w:rPr>
        <w:t>60</w:t>
      </w:r>
      <w:r w:rsidRPr="00DC5C9C">
        <w:rPr>
          <w:rFonts w:ascii="Calibri" w:hAnsi="Calibri" w:cs="Calibri Light"/>
          <w:b/>
          <w:sz w:val="22"/>
          <w:szCs w:val="22"/>
        </w:rPr>
        <w:t>%</w:t>
      </w:r>
    </w:p>
    <w:p w14:paraId="029BFBCD" w14:textId="77777777" w:rsidR="000F3141" w:rsidRPr="000F3141" w:rsidRDefault="000F3141" w:rsidP="000F3141">
      <w:pPr>
        <w:pStyle w:val="Akapitzlist"/>
        <w:spacing w:before="240" w:line="360" w:lineRule="auto"/>
        <w:ind w:left="910"/>
        <w:contextualSpacing/>
        <w:jc w:val="both"/>
        <w:rPr>
          <w:rFonts w:ascii="Calibri" w:hAnsi="Calibri" w:cs="Calibri Light"/>
          <w:b/>
          <w:sz w:val="22"/>
          <w:szCs w:val="22"/>
        </w:rPr>
      </w:pPr>
    </w:p>
    <w:p w14:paraId="4C28F3F3" w14:textId="77777777" w:rsidR="001641E3" w:rsidRPr="00D85570" w:rsidRDefault="001641E3" w:rsidP="001641E3">
      <w:pPr>
        <w:pStyle w:val="Akapitzlist"/>
        <w:spacing w:before="240" w:line="360" w:lineRule="auto"/>
        <w:ind w:left="910"/>
        <w:contextualSpacing/>
        <w:jc w:val="both"/>
        <w:rPr>
          <w:rFonts w:ascii="Calibri" w:hAnsi="Calibri" w:cs="Calibri Light"/>
          <w:b/>
          <w:sz w:val="22"/>
          <w:szCs w:val="22"/>
        </w:rPr>
      </w:pPr>
      <w:r>
        <w:rPr>
          <w:rFonts w:ascii="Calibri" w:hAnsi="Calibri" w:cs="Calibri Light"/>
          <w:b/>
          <w:sz w:val="22"/>
          <w:szCs w:val="22"/>
        </w:rPr>
        <w:t xml:space="preserve">           </w:t>
      </w:r>
      <w:r w:rsidRPr="00D85570">
        <w:rPr>
          <w:rFonts w:ascii="Calibri" w:hAnsi="Calibri" w:cs="Calibri Light"/>
          <w:b/>
          <w:sz w:val="22"/>
          <w:szCs w:val="22"/>
        </w:rPr>
        <w:t>Najniższa wartość kryterium Cena*</w:t>
      </w:r>
    </w:p>
    <w:p w14:paraId="5A237E01" w14:textId="77777777" w:rsidR="001641E3" w:rsidRPr="00DC5C9C" w:rsidRDefault="001641E3" w:rsidP="001641E3">
      <w:pPr>
        <w:pStyle w:val="Akapitzlist"/>
        <w:spacing w:line="360" w:lineRule="auto"/>
        <w:ind w:left="1080"/>
        <w:jc w:val="both"/>
        <w:rPr>
          <w:rFonts w:ascii="Calibri" w:hAnsi="Calibri" w:cs="Calibri Light"/>
          <w:sz w:val="22"/>
          <w:szCs w:val="22"/>
        </w:rPr>
      </w:pPr>
      <w:r w:rsidRPr="00DC5C9C">
        <w:rPr>
          <w:rFonts w:ascii="Calibri" w:hAnsi="Calibri" w:cs="Calibri Light"/>
          <w:b/>
          <w:sz w:val="22"/>
          <w:szCs w:val="22"/>
        </w:rPr>
        <w:t>C =</w:t>
      </w:r>
      <w:r w:rsidRPr="00DC5C9C">
        <w:rPr>
          <w:rFonts w:ascii="Calibri" w:hAnsi="Calibri" w:cs="Calibri Light"/>
          <w:sz w:val="22"/>
          <w:szCs w:val="22"/>
        </w:rPr>
        <w:t xml:space="preserve"> </w:t>
      </w:r>
      <w:r w:rsidRPr="00DC5C9C">
        <w:rPr>
          <w:rFonts w:ascii="Calibri" w:hAnsi="Calibri" w:cs="Calibri Light"/>
          <w:strike/>
          <w:sz w:val="22"/>
          <w:szCs w:val="22"/>
        </w:rPr>
        <w:t xml:space="preserve">------------------------------------------------ </w:t>
      </w:r>
      <w:r w:rsidRPr="00DC5C9C">
        <w:rPr>
          <w:rFonts w:ascii="Calibri" w:hAnsi="Calibri" w:cs="Calibri Light"/>
          <w:sz w:val="22"/>
          <w:szCs w:val="22"/>
        </w:rPr>
        <w:t xml:space="preserve">  </w:t>
      </w:r>
      <w:r w:rsidRPr="00DC5C9C">
        <w:rPr>
          <w:rFonts w:ascii="Calibri" w:hAnsi="Calibri" w:cs="Calibri Light"/>
          <w:b/>
          <w:sz w:val="22"/>
          <w:szCs w:val="22"/>
        </w:rPr>
        <w:t xml:space="preserve">x 100 pkt x </w:t>
      </w:r>
      <w:r w:rsidRPr="003A35E9">
        <w:rPr>
          <w:rFonts w:ascii="Calibri" w:hAnsi="Calibri" w:cs="Calibri Light"/>
          <w:b/>
          <w:bCs/>
          <w:sz w:val="22"/>
          <w:szCs w:val="22"/>
        </w:rPr>
        <w:t>60%</w:t>
      </w:r>
    </w:p>
    <w:p w14:paraId="1EA5C634" w14:textId="77777777" w:rsidR="001641E3" w:rsidRPr="00DC5C9C" w:rsidRDefault="001641E3" w:rsidP="001641E3">
      <w:pPr>
        <w:pStyle w:val="Akapitzlist"/>
        <w:spacing w:line="360" w:lineRule="auto"/>
        <w:ind w:left="1736"/>
        <w:jc w:val="both"/>
        <w:rPr>
          <w:rFonts w:ascii="Calibri" w:hAnsi="Calibri" w:cs="Calibri Light"/>
          <w:b/>
          <w:sz w:val="22"/>
          <w:szCs w:val="22"/>
        </w:rPr>
      </w:pPr>
      <w:r w:rsidRPr="00DC5C9C">
        <w:rPr>
          <w:rFonts w:ascii="Calibri" w:hAnsi="Calibri" w:cs="Calibri Light"/>
          <w:b/>
          <w:sz w:val="22"/>
          <w:szCs w:val="22"/>
        </w:rPr>
        <w:t xml:space="preserve">cena oferty </w:t>
      </w:r>
      <w:r>
        <w:rPr>
          <w:rFonts w:ascii="Calibri" w:hAnsi="Calibri" w:cs="Calibri Light"/>
          <w:b/>
          <w:sz w:val="22"/>
          <w:szCs w:val="22"/>
        </w:rPr>
        <w:t xml:space="preserve">badanej </w:t>
      </w:r>
    </w:p>
    <w:p w14:paraId="58B18A90" w14:textId="77777777" w:rsidR="001641E3" w:rsidRPr="00DC5C9C" w:rsidRDefault="001641E3" w:rsidP="001641E3">
      <w:pPr>
        <w:spacing w:before="240" w:line="360" w:lineRule="auto"/>
        <w:ind w:left="372" w:firstLine="708"/>
        <w:jc w:val="both"/>
        <w:rPr>
          <w:rFonts w:ascii="Calibri" w:hAnsi="Calibri" w:cs="Calibri Light"/>
          <w:b/>
          <w:sz w:val="22"/>
          <w:szCs w:val="22"/>
        </w:rPr>
      </w:pPr>
      <w:r w:rsidRPr="00DC5C9C">
        <w:rPr>
          <w:rFonts w:ascii="Calibri" w:hAnsi="Calibri" w:cs="Calibri Light"/>
          <w:b/>
          <w:sz w:val="22"/>
          <w:szCs w:val="22"/>
        </w:rPr>
        <w:t>* spośród wszystkich złożonych ofert niepodlegających odrzuceniu</w:t>
      </w:r>
    </w:p>
    <w:p w14:paraId="2E1D8FB4" w14:textId="77777777" w:rsidR="001641E3" w:rsidRPr="00DC5C9C" w:rsidRDefault="001641E3" w:rsidP="001641E3">
      <w:pPr>
        <w:pStyle w:val="Akapitzlist"/>
        <w:numPr>
          <w:ilvl w:val="0"/>
          <w:numId w:val="29"/>
        </w:numPr>
        <w:spacing w:before="240"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Podstawą przyznania punktów w kryterium „cena” będzie cena ofertowa brutto podana przez Wykonawcę w</w:t>
      </w:r>
      <w:r>
        <w:rPr>
          <w:rFonts w:ascii="Calibri" w:hAnsi="Calibri" w:cs="Calibri Light"/>
          <w:sz w:val="22"/>
          <w:szCs w:val="22"/>
        </w:rPr>
        <w:t xml:space="preserve"> </w:t>
      </w:r>
      <w:r w:rsidRPr="00DC5C9C">
        <w:rPr>
          <w:rFonts w:ascii="Calibri" w:hAnsi="Calibri" w:cs="Calibri Light"/>
          <w:sz w:val="22"/>
          <w:szCs w:val="22"/>
        </w:rPr>
        <w:t>Formularzu Ofertowym.</w:t>
      </w:r>
    </w:p>
    <w:p w14:paraId="3F1EBA9E" w14:textId="77777777" w:rsidR="001641E3" w:rsidRPr="00DC5C9C" w:rsidRDefault="001641E3" w:rsidP="001641E3">
      <w:pPr>
        <w:pStyle w:val="Akapitzlist"/>
        <w:numPr>
          <w:ilvl w:val="0"/>
          <w:numId w:val="29"/>
        </w:numPr>
        <w:spacing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Cena ofertowa brutto musi uwzględniać wszelkie koszty jakie Wykonawca poniesie w związku z realizacją przedmiotu zamówienia.</w:t>
      </w:r>
    </w:p>
    <w:p w14:paraId="1547017A" w14:textId="1DC8EF4D" w:rsidR="001641E3" w:rsidRPr="00D57594" w:rsidRDefault="001641E3" w:rsidP="00D57594">
      <w:pPr>
        <w:pStyle w:val="normalny0"/>
        <w:numPr>
          <w:ilvl w:val="0"/>
          <w:numId w:val="45"/>
        </w:numPr>
        <w:spacing w:before="120" w:line="276" w:lineRule="auto"/>
        <w:ind w:left="851"/>
        <w:jc w:val="both"/>
        <w:rPr>
          <w:rFonts w:ascii="Calibri" w:hAnsi="Calibri" w:cs="Calibri Light"/>
          <w:b/>
          <w:sz w:val="22"/>
          <w:szCs w:val="22"/>
        </w:rPr>
      </w:pPr>
      <w:r>
        <w:rPr>
          <w:rFonts w:ascii="Calibri" w:hAnsi="Calibri" w:cs="Calibri Light"/>
          <w:b/>
          <w:sz w:val="22"/>
          <w:szCs w:val="22"/>
        </w:rPr>
        <w:t xml:space="preserve">   Kryterium „termin dostawy</w:t>
      </w:r>
      <w:r w:rsidRPr="00DC5C9C">
        <w:rPr>
          <w:rFonts w:ascii="Calibri" w:hAnsi="Calibri" w:cs="Calibri Light"/>
          <w:b/>
          <w:sz w:val="22"/>
          <w:szCs w:val="22"/>
        </w:rPr>
        <w:t xml:space="preserve">”- </w:t>
      </w:r>
      <w:r w:rsidRPr="00DC5C9C">
        <w:rPr>
          <w:rFonts w:ascii="Calibri" w:hAnsi="Calibri" w:cs="Calibri Light"/>
          <w:sz w:val="22"/>
          <w:szCs w:val="22"/>
        </w:rPr>
        <w:t>ocena</w:t>
      </w:r>
      <w:r w:rsidRPr="00DC5C9C">
        <w:rPr>
          <w:rFonts w:ascii="Calibri" w:hAnsi="Calibri" w:cs="Calibri Light"/>
          <w:b/>
          <w:sz w:val="22"/>
          <w:szCs w:val="22"/>
        </w:rPr>
        <w:t xml:space="preserve"> </w:t>
      </w:r>
      <w:r w:rsidRPr="00DC5C9C">
        <w:rPr>
          <w:rFonts w:ascii="Calibri" w:hAnsi="Calibri" w:cs="Calibri Light"/>
          <w:sz w:val="22"/>
          <w:szCs w:val="22"/>
        </w:rPr>
        <w:t xml:space="preserve">dokonana zostanie na podstawie informacji o </w:t>
      </w:r>
      <w:r>
        <w:rPr>
          <w:rFonts w:ascii="Calibri" w:hAnsi="Calibri" w:cs="Calibri Light"/>
          <w:sz w:val="22"/>
          <w:szCs w:val="22"/>
        </w:rPr>
        <w:t>terminie dostawy określonym  formularzu ofertowym stanowiącym załącznik nr 1 do SWZ</w:t>
      </w:r>
      <w:r w:rsidRPr="00DC5C9C">
        <w:rPr>
          <w:rFonts w:ascii="Calibri" w:hAnsi="Calibri" w:cs="Calibri Light"/>
          <w:sz w:val="22"/>
          <w:szCs w:val="22"/>
        </w:rPr>
        <w:t xml:space="preserve"> i przeliczona według</w:t>
      </w:r>
      <w:r w:rsidRPr="00DC5C9C">
        <w:rPr>
          <w:rFonts w:ascii="Calibri" w:hAnsi="Calibri" w:cs="Calibri Light"/>
          <w:b/>
          <w:sz w:val="22"/>
          <w:szCs w:val="22"/>
        </w:rPr>
        <w:t xml:space="preserve"> </w:t>
      </w:r>
      <w:r>
        <w:rPr>
          <w:rFonts w:ascii="Calibri" w:hAnsi="Calibri" w:cs="Calibri Light"/>
          <w:sz w:val="22"/>
          <w:szCs w:val="22"/>
        </w:rPr>
        <w:t>wzoru:</w:t>
      </w:r>
    </w:p>
    <w:p w14:paraId="2704E547" w14:textId="5A219A53" w:rsidR="00155A73" w:rsidRPr="0048726B" w:rsidRDefault="001641E3" w:rsidP="00155A73">
      <w:pPr>
        <w:pStyle w:val="Standard"/>
        <w:ind w:left="1800" w:firstLine="180"/>
        <w:rPr>
          <w:rFonts w:asciiTheme="majorHAnsi" w:hAnsiTheme="majorHAnsi" w:cstheme="majorHAnsi"/>
          <w:sz w:val="22"/>
          <w:szCs w:val="22"/>
        </w:rPr>
      </w:pPr>
      <w:r>
        <w:rPr>
          <w:rFonts w:ascii="Calibri" w:hAnsi="Calibri" w:cs="Calibri Light"/>
          <w:b/>
          <w:bCs/>
          <w:kern w:val="0"/>
          <w:sz w:val="22"/>
          <w:szCs w:val="22"/>
        </w:rPr>
        <w:lastRenderedPageBreak/>
        <w:t xml:space="preserve"> </w:t>
      </w:r>
      <w:r w:rsidR="00155A73" w:rsidRPr="0048726B">
        <w:rPr>
          <w:rFonts w:asciiTheme="majorHAnsi" w:hAnsiTheme="majorHAnsi" w:cstheme="majorHAnsi"/>
          <w:sz w:val="22"/>
          <w:szCs w:val="22"/>
        </w:rPr>
        <w:t>Ilość punktów przyznanych za</w:t>
      </w:r>
    </w:p>
    <w:p w14:paraId="01DC9FA7" w14:textId="77777777" w:rsidR="00155A73" w:rsidRPr="0048726B" w:rsidRDefault="00155A73" w:rsidP="00155A73">
      <w:pPr>
        <w:pStyle w:val="Standard"/>
        <w:ind w:left="1800" w:firstLine="180"/>
        <w:rPr>
          <w:rFonts w:asciiTheme="majorHAnsi" w:hAnsiTheme="majorHAnsi" w:cstheme="majorHAnsi"/>
          <w:sz w:val="22"/>
          <w:szCs w:val="22"/>
        </w:rPr>
      </w:pPr>
      <w:r w:rsidRPr="0048726B">
        <w:rPr>
          <w:rFonts w:asciiTheme="majorHAnsi" w:hAnsiTheme="majorHAnsi" w:cstheme="majorHAnsi"/>
          <w:sz w:val="22"/>
          <w:szCs w:val="22"/>
        </w:rPr>
        <w:t>zaoferowany termin dostawy</w:t>
      </w:r>
    </w:p>
    <w:p w14:paraId="07E56864" w14:textId="77777777" w:rsidR="00155A73" w:rsidRPr="0048726B" w:rsidRDefault="00155A73" w:rsidP="00155A73">
      <w:pPr>
        <w:pStyle w:val="Standard"/>
        <w:ind w:left="1800" w:hanging="372"/>
        <w:rPr>
          <w:rFonts w:asciiTheme="majorHAnsi" w:hAnsiTheme="majorHAnsi" w:cstheme="majorHAnsi"/>
          <w:sz w:val="22"/>
          <w:szCs w:val="22"/>
        </w:rPr>
      </w:pPr>
      <w:r w:rsidRPr="0048726B">
        <w:rPr>
          <w:rFonts w:asciiTheme="majorHAnsi" w:hAnsiTheme="majorHAnsi" w:cstheme="majorHAnsi"/>
          <w:sz w:val="22"/>
          <w:szCs w:val="22"/>
        </w:rPr>
        <w:t>T = ( ------------------------------------------------------ x 100) x waga kryterium tj. 40 %</w:t>
      </w:r>
    </w:p>
    <w:p w14:paraId="06E289F1"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Maksymalna możliwa do zdobycia</w:t>
      </w:r>
    </w:p>
    <w:p w14:paraId="3BD2A335"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ilość punktów za termin dostawy</w:t>
      </w:r>
    </w:p>
    <w:p w14:paraId="1ACBE979" w14:textId="77777777" w:rsidR="00155A73" w:rsidRPr="0048726B" w:rsidRDefault="00155A73" w:rsidP="00155A73">
      <w:pPr>
        <w:pStyle w:val="normalny0"/>
        <w:tabs>
          <w:tab w:val="left" w:pos="720"/>
        </w:tabs>
        <w:ind w:left="720" w:hanging="720"/>
        <w:jc w:val="both"/>
        <w:rPr>
          <w:rFonts w:asciiTheme="majorHAnsi" w:hAnsiTheme="majorHAnsi" w:cstheme="majorHAnsi"/>
          <w:sz w:val="22"/>
          <w:szCs w:val="22"/>
        </w:rPr>
      </w:pPr>
    </w:p>
    <w:p w14:paraId="1BC882E7" w14:textId="77777777" w:rsidR="00155A73" w:rsidRPr="0048726B" w:rsidRDefault="00155A73" w:rsidP="00155A73">
      <w:pPr>
        <w:pStyle w:val="Standard"/>
        <w:ind w:left="709"/>
        <w:rPr>
          <w:rFonts w:asciiTheme="majorHAnsi" w:hAnsiTheme="majorHAnsi" w:cstheme="majorHAnsi"/>
          <w:sz w:val="22"/>
          <w:szCs w:val="22"/>
        </w:rPr>
      </w:pPr>
      <w:r w:rsidRPr="0048726B">
        <w:rPr>
          <w:rFonts w:asciiTheme="majorHAnsi" w:hAnsiTheme="majorHAnsi" w:cstheme="majorHAnsi"/>
          <w:sz w:val="22"/>
          <w:szCs w:val="22"/>
        </w:rPr>
        <w:t>gdzie: T – wartość punktowa badanej oferty</w:t>
      </w:r>
    </w:p>
    <w:p w14:paraId="59865EAB" w14:textId="77777777" w:rsidR="00155A73" w:rsidRPr="0048726B" w:rsidRDefault="00155A73" w:rsidP="00D57594">
      <w:pPr>
        <w:pStyle w:val="normalny0"/>
        <w:tabs>
          <w:tab w:val="left" w:pos="720"/>
        </w:tabs>
        <w:spacing w:line="276" w:lineRule="auto"/>
        <w:jc w:val="both"/>
        <w:rPr>
          <w:rFonts w:asciiTheme="majorHAnsi" w:hAnsiTheme="majorHAnsi" w:cstheme="majorHAnsi"/>
          <w:sz w:val="22"/>
          <w:szCs w:val="22"/>
        </w:rPr>
      </w:pPr>
    </w:p>
    <w:p w14:paraId="52A7BCC2" w14:textId="504BF7EA" w:rsidR="00155A73" w:rsidRPr="0048726B" w:rsidRDefault="00155A73" w:rsidP="00D57594">
      <w:pPr>
        <w:pStyle w:val="normalny0"/>
        <w:tabs>
          <w:tab w:val="left" w:pos="0"/>
        </w:tabs>
        <w:spacing w:line="276" w:lineRule="auto"/>
        <w:jc w:val="both"/>
        <w:rPr>
          <w:rFonts w:asciiTheme="majorHAnsi" w:hAnsiTheme="majorHAnsi" w:cstheme="majorHAnsi"/>
          <w:sz w:val="22"/>
          <w:szCs w:val="22"/>
        </w:rPr>
      </w:pPr>
      <w:r w:rsidRPr="0048726B">
        <w:rPr>
          <w:rFonts w:asciiTheme="majorHAnsi" w:hAnsiTheme="majorHAnsi" w:cstheme="majorHAnsi"/>
          <w:sz w:val="22"/>
          <w:szCs w:val="22"/>
        </w:rPr>
        <w:t>Oferta z najwyższą ilością punktów przyznanych za parametr podlegający ocenie otrzyma maksymalną liczbę punktów w kryterium termin dostawy, a pozostałym ofertom przypisana zostanie odpowiednio mniejsza liczba punktów.</w:t>
      </w:r>
    </w:p>
    <w:p w14:paraId="08012DFB" w14:textId="77777777" w:rsidR="00155A73" w:rsidRPr="0048726B" w:rsidRDefault="00155A73" w:rsidP="00155A73">
      <w:pPr>
        <w:pStyle w:val="Standard"/>
        <w:jc w:val="both"/>
        <w:rPr>
          <w:rFonts w:asciiTheme="majorHAnsi" w:hAnsiTheme="majorHAnsi" w:cstheme="majorHAnsi"/>
          <w:sz w:val="22"/>
          <w:szCs w:val="22"/>
        </w:rPr>
      </w:pPr>
    </w:p>
    <w:p w14:paraId="2CD77C90" w14:textId="40E2AF94" w:rsidR="00155A73" w:rsidRDefault="00155A73" w:rsidP="00155A73">
      <w:pPr>
        <w:pStyle w:val="Tekstpodstawowy2"/>
        <w:tabs>
          <w:tab w:val="num" w:pos="180"/>
        </w:tabs>
        <w:rPr>
          <w:rFonts w:asciiTheme="majorHAnsi" w:hAnsiTheme="majorHAnsi" w:cstheme="majorHAnsi"/>
          <w:b/>
          <w:bCs/>
          <w:sz w:val="22"/>
          <w:szCs w:val="22"/>
          <w:u w:val="single"/>
        </w:rPr>
      </w:pPr>
      <w:r w:rsidRPr="0048726B">
        <w:rPr>
          <w:rFonts w:asciiTheme="majorHAnsi" w:hAnsiTheme="majorHAnsi" w:cstheme="majorHAnsi"/>
          <w:b/>
          <w:bCs/>
          <w:sz w:val="22"/>
          <w:szCs w:val="22"/>
          <w:u w:val="single"/>
        </w:rPr>
        <w:t>Zasady przyznawania punktów w kryterium „termin dostawy”:</w:t>
      </w:r>
      <w:r w:rsidR="00B44FDD">
        <w:rPr>
          <w:rFonts w:asciiTheme="majorHAnsi" w:hAnsiTheme="majorHAnsi" w:cstheme="majorHAnsi"/>
          <w:b/>
          <w:bCs/>
          <w:sz w:val="22"/>
          <w:szCs w:val="22"/>
          <w:u w:val="single"/>
        </w:rPr>
        <w:t xml:space="preserve">  </w:t>
      </w:r>
      <w:r w:rsidR="00DE1473">
        <w:rPr>
          <w:rFonts w:asciiTheme="majorHAnsi" w:hAnsiTheme="majorHAnsi" w:cstheme="majorHAnsi"/>
          <w:b/>
          <w:bCs/>
          <w:sz w:val="22"/>
          <w:szCs w:val="22"/>
          <w:u w:val="single"/>
        </w:rPr>
        <w:t xml:space="preserve">  </w:t>
      </w:r>
    </w:p>
    <w:p w14:paraId="5EE7C6E7" w14:textId="77777777" w:rsidR="00155A73" w:rsidRPr="0048726B" w:rsidRDefault="00155A73" w:rsidP="00155A73">
      <w:pPr>
        <w:pStyle w:val="Tekstpodstawowy2"/>
        <w:tabs>
          <w:tab w:val="num" w:pos="180"/>
        </w:tabs>
        <w:rPr>
          <w:rFonts w:asciiTheme="majorHAnsi" w:hAnsiTheme="majorHAnsi" w:cstheme="majorHAnsi"/>
          <w:b/>
          <w:bCs/>
          <w:sz w:val="22"/>
          <w:szCs w:val="22"/>
          <w:u w:val="single"/>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275"/>
        <w:gridCol w:w="1276"/>
        <w:gridCol w:w="1418"/>
      </w:tblGrid>
      <w:tr w:rsidR="000D1A0C" w:rsidRPr="0048726B" w14:paraId="16007E80" w14:textId="77777777" w:rsidTr="00EB4DE8">
        <w:tc>
          <w:tcPr>
            <w:tcW w:w="3681" w:type="dxa"/>
            <w:shd w:val="clear" w:color="auto" w:fill="auto"/>
          </w:tcPr>
          <w:p w14:paraId="4A300A73" w14:textId="77777777" w:rsidR="000D1A0C" w:rsidRPr="0048726B" w:rsidRDefault="000D1A0C" w:rsidP="00EB4DE8">
            <w:pPr>
              <w:pStyle w:val="Tekstpodstawowy2"/>
              <w:tabs>
                <w:tab w:val="num" w:pos="180"/>
              </w:tabs>
              <w:jc w:val="center"/>
              <w:rPr>
                <w:rFonts w:asciiTheme="majorHAnsi" w:hAnsiTheme="majorHAnsi" w:cstheme="majorHAnsi"/>
                <w:b/>
                <w:bCs/>
                <w:sz w:val="22"/>
                <w:szCs w:val="22"/>
              </w:rPr>
            </w:pPr>
            <w:r w:rsidRPr="0048726B">
              <w:rPr>
                <w:rFonts w:asciiTheme="majorHAnsi" w:hAnsiTheme="majorHAnsi" w:cstheme="majorHAnsi"/>
                <w:b/>
                <w:bCs/>
                <w:sz w:val="22"/>
                <w:szCs w:val="22"/>
              </w:rPr>
              <w:t>Termin dostawy (w dniach kalendarzowych)</w:t>
            </w:r>
          </w:p>
        </w:tc>
        <w:tc>
          <w:tcPr>
            <w:tcW w:w="1275" w:type="dxa"/>
            <w:shd w:val="clear" w:color="auto" w:fill="auto"/>
          </w:tcPr>
          <w:p w14:paraId="300DC82D" w14:textId="36DC6CB2" w:rsidR="000D1A0C" w:rsidRPr="0048726B" w:rsidRDefault="00786BA0" w:rsidP="00EB4DE8">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5</w:t>
            </w:r>
            <w:r w:rsidR="00470B73">
              <w:rPr>
                <w:rFonts w:asciiTheme="majorHAnsi" w:hAnsiTheme="majorHAnsi" w:cstheme="majorHAnsi"/>
                <w:b/>
                <w:bCs/>
                <w:sz w:val="22"/>
                <w:szCs w:val="22"/>
              </w:rPr>
              <w:t>-</w:t>
            </w:r>
            <w:r>
              <w:rPr>
                <w:rFonts w:asciiTheme="majorHAnsi" w:hAnsiTheme="majorHAnsi" w:cstheme="majorHAnsi"/>
                <w:b/>
                <w:bCs/>
                <w:sz w:val="22"/>
                <w:szCs w:val="22"/>
              </w:rPr>
              <w:t>9</w:t>
            </w:r>
            <w:r w:rsidR="000D1A0C" w:rsidRPr="0048726B">
              <w:rPr>
                <w:rFonts w:asciiTheme="majorHAnsi" w:hAnsiTheme="majorHAnsi" w:cstheme="majorHAnsi"/>
                <w:b/>
                <w:bCs/>
                <w:sz w:val="22"/>
                <w:szCs w:val="22"/>
              </w:rPr>
              <w:t xml:space="preserve"> dni</w:t>
            </w:r>
          </w:p>
        </w:tc>
        <w:tc>
          <w:tcPr>
            <w:tcW w:w="1276" w:type="dxa"/>
            <w:shd w:val="clear" w:color="auto" w:fill="auto"/>
          </w:tcPr>
          <w:p w14:paraId="1BC53D7E" w14:textId="2DA0859B" w:rsidR="000D1A0C" w:rsidRPr="0048726B" w:rsidRDefault="00786BA0" w:rsidP="00786BA0">
            <w:pPr>
              <w:pStyle w:val="Tekstpodstawowy2"/>
              <w:tabs>
                <w:tab w:val="num" w:pos="180"/>
                <w:tab w:val="center" w:pos="530"/>
              </w:tabs>
              <w:jc w:val="left"/>
              <w:rPr>
                <w:rFonts w:asciiTheme="majorHAnsi" w:hAnsiTheme="majorHAnsi" w:cstheme="majorHAnsi"/>
                <w:b/>
                <w:bCs/>
                <w:sz w:val="22"/>
                <w:szCs w:val="22"/>
              </w:rPr>
            </w:pPr>
            <w:r>
              <w:rPr>
                <w:rFonts w:asciiTheme="majorHAnsi" w:hAnsiTheme="majorHAnsi" w:cstheme="majorHAnsi"/>
                <w:b/>
                <w:bCs/>
                <w:sz w:val="22"/>
                <w:szCs w:val="22"/>
              </w:rPr>
              <w:tab/>
              <w:t>10</w:t>
            </w:r>
            <w:r w:rsidR="00470B73">
              <w:rPr>
                <w:rFonts w:asciiTheme="majorHAnsi" w:hAnsiTheme="majorHAnsi" w:cstheme="majorHAnsi"/>
                <w:b/>
                <w:bCs/>
                <w:sz w:val="22"/>
                <w:szCs w:val="22"/>
              </w:rPr>
              <w:t>-</w:t>
            </w:r>
            <w:r>
              <w:rPr>
                <w:rFonts w:asciiTheme="majorHAnsi" w:hAnsiTheme="majorHAnsi" w:cstheme="majorHAnsi"/>
                <w:b/>
                <w:bCs/>
                <w:sz w:val="22"/>
                <w:szCs w:val="22"/>
              </w:rPr>
              <w:t>15</w:t>
            </w:r>
            <w:r w:rsidR="000D1A0C" w:rsidRPr="0048726B">
              <w:rPr>
                <w:rFonts w:asciiTheme="majorHAnsi" w:hAnsiTheme="majorHAnsi" w:cstheme="majorHAnsi"/>
                <w:b/>
                <w:bCs/>
                <w:sz w:val="22"/>
                <w:szCs w:val="22"/>
              </w:rPr>
              <w:t xml:space="preserve"> dni</w:t>
            </w:r>
          </w:p>
        </w:tc>
        <w:tc>
          <w:tcPr>
            <w:tcW w:w="1418" w:type="dxa"/>
          </w:tcPr>
          <w:p w14:paraId="78D4C7C3" w14:textId="31DCF697" w:rsidR="000D1A0C" w:rsidRPr="0048726B" w:rsidRDefault="00786BA0" w:rsidP="00EB4DE8">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16</w:t>
            </w:r>
            <w:r w:rsidR="00470B73">
              <w:rPr>
                <w:rFonts w:asciiTheme="majorHAnsi" w:hAnsiTheme="majorHAnsi" w:cstheme="majorHAnsi"/>
                <w:b/>
                <w:bCs/>
                <w:sz w:val="22"/>
                <w:szCs w:val="22"/>
              </w:rPr>
              <w:t>-</w:t>
            </w:r>
            <w:r>
              <w:rPr>
                <w:rFonts w:asciiTheme="majorHAnsi" w:hAnsiTheme="majorHAnsi" w:cstheme="majorHAnsi"/>
                <w:b/>
                <w:bCs/>
                <w:sz w:val="22"/>
                <w:szCs w:val="22"/>
              </w:rPr>
              <w:t>21</w:t>
            </w:r>
            <w:r w:rsidR="000D1A0C">
              <w:rPr>
                <w:rFonts w:asciiTheme="majorHAnsi" w:hAnsiTheme="majorHAnsi" w:cstheme="majorHAnsi"/>
                <w:b/>
                <w:bCs/>
                <w:sz w:val="22"/>
                <w:szCs w:val="22"/>
              </w:rPr>
              <w:t xml:space="preserve"> </w:t>
            </w:r>
            <w:r w:rsidR="000D1A0C" w:rsidRPr="0048726B">
              <w:rPr>
                <w:rFonts w:asciiTheme="majorHAnsi" w:hAnsiTheme="majorHAnsi" w:cstheme="majorHAnsi"/>
                <w:b/>
                <w:bCs/>
                <w:sz w:val="22"/>
                <w:szCs w:val="22"/>
              </w:rPr>
              <w:t>dni</w:t>
            </w:r>
          </w:p>
        </w:tc>
      </w:tr>
      <w:tr w:rsidR="000D1A0C" w:rsidRPr="0048726B" w14:paraId="4F4C549D" w14:textId="77777777" w:rsidTr="00EB4DE8">
        <w:trPr>
          <w:trHeight w:val="472"/>
        </w:trPr>
        <w:tc>
          <w:tcPr>
            <w:tcW w:w="3681" w:type="dxa"/>
            <w:shd w:val="clear" w:color="auto" w:fill="auto"/>
          </w:tcPr>
          <w:p w14:paraId="2C01B551" w14:textId="77777777" w:rsidR="000D1A0C" w:rsidRPr="0048726B" w:rsidRDefault="000D1A0C" w:rsidP="00EB4DE8">
            <w:pPr>
              <w:pStyle w:val="Tekstpodstawowy2"/>
              <w:tabs>
                <w:tab w:val="num" w:pos="180"/>
              </w:tabs>
              <w:ind w:right="130"/>
              <w:jc w:val="center"/>
              <w:rPr>
                <w:rFonts w:asciiTheme="majorHAnsi" w:hAnsiTheme="majorHAnsi" w:cstheme="majorHAnsi"/>
                <w:b/>
                <w:bCs/>
                <w:sz w:val="22"/>
                <w:szCs w:val="22"/>
              </w:rPr>
            </w:pPr>
            <w:r w:rsidRPr="0048726B">
              <w:rPr>
                <w:rFonts w:asciiTheme="majorHAnsi" w:hAnsiTheme="majorHAnsi" w:cstheme="majorHAnsi"/>
                <w:b/>
                <w:bCs/>
                <w:sz w:val="22"/>
                <w:szCs w:val="22"/>
              </w:rPr>
              <w:t xml:space="preserve">Liczba punktów </w:t>
            </w:r>
          </w:p>
        </w:tc>
        <w:tc>
          <w:tcPr>
            <w:tcW w:w="1275" w:type="dxa"/>
            <w:shd w:val="clear" w:color="auto" w:fill="auto"/>
          </w:tcPr>
          <w:p w14:paraId="58959C79" w14:textId="77777777" w:rsidR="000D1A0C" w:rsidRPr="0048726B" w:rsidRDefault="000D1A0C" w:rsidP="00EB4DE8">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3</w:t>
            </w:r>
          </w:p>
        </w:tc>
        <w:tc>
          <w:tcPr>
            <w:tcW w:w="1276" w:type="dxa"/>
            <w:shd w:val="clear" w:color="auto" w:fill="auto"/>
          </w:tcPr>
          <w:p w14:paraId="7EA0A2B3" w14:textId="77777777" w:rsidR="000D1A0C" w:rsidRPr="0048726B" w:rsidRDefault="000D1A0C" w:rsidP="00EB4DE8">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1418" w:type="dxa"/>
          </w:tcPr>
          <w:p w14:paraId="738E9793" w14:textId="77777777" w:rsidR="000D1A0C" w:rsidRDefault="000D1A0C" w:rsidP="00EB4DE8">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w:t>
            </w:r>
          </w:p>
          <w:p w14:paraId="4059C7A1" w14:textId="77777777" w:rsidR="000D1A0C" w:rsidRPr="0048726B" w:rsidRDefault="000D1A0C" w:rsidP="00EB4DE8">
            <w:pPr>
              <w:pStyle w:val="Tekstpodstawowy2"/>
              <w:tabs>
                <w:tab w:val="num" w:pos="180"/>
              </w:tabs>
              <w:rPr>
                <w:rFonts w:asciiTheme="majorHAnsi" w:hAnsiTheme="majorHAnsi" w:cstheme="majorHAnsi"/>
                <w:b/>
                <w:bCs/>
                <w:sz w:val="22"/>
                <w:szCs w:val="22"/>
              </w:rPr>
            </w:pPr>
          </w:p>
        </w:tc>
      </w:tr>
    </w:tbl>
    <w:p w14:paraId="5F0E8FBB"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u w:val="single"/>
        </w:rPr>
      </w:pPr>
    </w:p>
    <w:p w14:paraId="4CACEC53"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rPr>
      </w:pPr>
      <w:r w:rsidRPr="0048726B">
        <w:rPr>
          <w:rFonts w:asciiTheme="majorHAnsi" w:hAnsiTheme="majorHAnsi" w:cstheme="majorHAnsi"/>
          <w:b/>
          <w:szCs w:val="22"/>
          <w:u w:val="single"/>
        </w:rPr>
        <w:t>UWAGA:</w:t>
      </w:r>
      <w:r w:rsidRPr="0048726B">
        <w:rPr>
          <w:rFonts w:asciiTheme="majorHAnsi" w:hAnsiTheme="majorHAnsi" w:cstheme="majorHAnsi"/>
          <w:b/>
          <w:szCs w:val="22"/>
        </w:rPr>
        <w:t xml:space="preserve"> oferta nie może być opatrzona terminem dostawy innym niż z powyższego zakresu, gdyż będzie niezgodna z SWZ. </w:t>
      </w:r>
    </w:p>
    <w:p w14:paraId="20F2FB81" w14:textId="625D85BF" w:rsidR="00155A73" w:rsidRDefault="00155A73" w:rsidP="00155A73">
      <w:pPr>
        <w:pStyle w:val="Styl3"/>
        <w:numPr>
          <w:ilvl w:val="0"/>
          <w:numId w:val="0"/>
        </w:numPr>
        <w:tabs>
          <w:tab w:val="left" w:pos="3856"/>
        </w:tabs>
        <w:spacing w:line="240" w:lineRule="auto"/>
        <w:rPr>
          <w:rFonts w:asciiTheme="majorHAnsi" w:hAnsiTheme="majorHAnsi"/>
          <w:b/>
          <w:szCs w:val="22"/>
        </w:rPr>
      </w:pPr>
      <w:r>
        <w:rPr>
          <w:rFonts w:asciiTheme="majorHAnsi" w:hAnsiTheme="majorHAnsi"/>
          <w:szCs w:val="22"/>
        </w:rPr>
        <w:t>M</w:t>
      </w:r>
      <w:r w:rsidRPr="00DA0801">
        <w:rPr>
          <w:rFonts w:asciiTheme="majorHAnsi" w:hAnsiTheme="majorHAnsi"/>
          <w:szCs w:val="22"/>
        </w:rPr>
        <w:t xml:space="preserve">aksymalny termin dostawy to </w:t>
      </w:r>
      <w:r w:rsidR="00786BA0">
        <w:rPr>
          <w:rFonts w:asciiTheme="majorHAnsi" w:hAnsiTheme="majorHAnsi"/>
          <w:b/>
          <w:szCs w:val="22"/>
        </w:rPr>
        <w:t>21</w:t>
      </w:r>
      <w:r w:rsidRPr="00DA0801">
        <w:rPr>
          <w:rFonts w:asciiTheme="majorHAnsi" w:hAnsiTheme="majorHAnsi"/>
          <w:b/>
          <w:szCs w:val="22"/>
        </w:rPr>
        <w:t xml:space="preserve"> dni kalendarzowych od dnia podpisania umowy</w:t>
      </w:r>
      <w:r>
        <w:rPr>
          <w:rFonts w:asciiTheme="majorHAnsi" w:hAnsiTheme="majorHAnsi"/>
          <w:b/>
          <w:szCs w:val="22"/>
        </w:rPr>
        <w:t xml:space="preserve">. </w:t>
      </w:r>
    </w:p>
    <w:p w14:paraId="24A7450E" w14:textId="77777777" w:rsidR="00155A73" w:rsidRPr="00DA0801" w:rsidRDefault="00155A73" w:rsidP="00155A73">
      <w:pPr>
        <w:pStyle w:val="Styl3"/>
        <w:numPr>
          <w:ilvl w:val="0"/>
          <w:numId w:val="0"/>
        </w:numPr>
        <w:tabs>
          <w:tab w:val="left" w:pos="3856"/>
        </w:tabs>
        <w:spacing w:line="240" w:lineRule="auto"/>
        <w:rPr>
          <w:rFonts w:ascii="Calibri" w:hAnsi="Calibri" w:cs="Calibri Light"/>
          <w:b/>
          <w:szCs w:val="22"/>
        </w:rPr>
      </w:pPr>
      <w:r w:rsidRPr="00B81CA1">
        <w:rPr>
          <w:rFonts w:ascii="Calibri" w:hAnsi="Calibri" w:cs="Calibri Light"/>
          <w:b/>
          <w:szCs w:val="22"/>
        </w:rPr>
        <w:t>Zamawiający wymaga podania terminu wykonania zamówienia w pełnych dniach (liczb</w:t>
      </w:r>
      <w:r>
        <w:rPr>
          <w:rFonts w:ascii="Calibri" w:hAnsi="Calibri" w:cs="Calibri Light"/>
          <w:b/>
          <w:szCs w:val="22"/>
        </w:rPr>
        <w:t>a</w:t>
      </w:r>
      <w:r w:rsidRPr="00B81CA1">
        <w:rPr>
          <w:rFonts w:ascii="Calibri" w:hAnsi="Calibri" w:cs="Calibri Light"/>
          <w:b/>
          <w:szCs w:val="22"/>
        </w:rPr>
        <w:t xml:space="preserve"> całkowit</w:t>
      </w:r>
      <w:r>
        <w:rPr>
          <w:rFonts w:ascii="Calibri" w:hAnsi="Calibri" w:cs="Calibri Light"/>
          <w:b/>
          <w:szCs w:val="22"/>
        </w:rPr>
        <w:t>a</w:t>
      </w:r>
      <w:r w:rsidRPr="00B81CA1">
        <w:rPr>
          <w:rFonts w:ascii="Calibri" w:hAnsi="Calibri" w:cs="Calibri Light"/>
          <w:b/>
          <w:szCs w:val="22"/>
        </w:rPr>
        <w:t>).</w:t>
      </w:r>
    </w:p>
    <w:p w14:paraId="6085719B" w14:textId="33AE78FF" w:rsidR="001641E3" w:rsidRDefault="00BB367F" w:rsidP="00BB367F">
      <w:pPr>
        <w:pStyle w:val="Standard"/>
        <w:ind w:left="142"/>
        <w:rPr>
          <w:rFonts w:ascii="Calibri" w:hAnsi="Calibri" w:cs="Calibri Light"/>
          <w:sz w:val="22"/>
          <w:szCs w:val="22"/>
        </w:rPr>
      </w:pPr>
      <w:r w:rsidRPr="006970D5">
        <w:rPr>
          <w:rFonts w:ascii="Calibri" w:hAnsi="Calibri" w:cs="Calibri Light"/>
          <w:sz w:val="22"/>
          <w:szCs w:val="22"/>
          <w:u w:val="single"/>
        </w:rPr>
        <w:t xml:space="preserve">W przypadku wskazania przez Wykonawcę w Formularzu Ofertowym oferowanego terminu </w:t>
      </w:r>
      <w:r>
        <w:rPr>
          <w:rFonts w:ascii="Calibri" w:hAnsi="Calibri" w:cs="Calibri Light"/>
          <w:sz w:val="22"/>
          <w:szCs w:val="22"/>
          <w:u w:val="single"/>
        </w:rPr>
        <w:t xml:space="preserve">dłuższego niż </w:t>
      </w:r>
      <w:r w:rsidR="00786BA0">
        <w:rPr>
          <w:rFonts w:ascii="Calibri" w:hAnsi="Calibri" w:cs="Calibri Light"/>
          <w:sz w:val="22"/>
          <w:szCs w:val="22"/>
          <w:u w:val="single"/>
        </w:rPr>
        <w:t>21</w:t>
      </w:r>
      <w:r>
        <w:rPr>
          <w:rFonts w:ascii="Calibri" w:hAnsi="Calibri" w:cs="Calibri Light"/>
          <w:sz w:val="22"/>
          <w:szCs w:val="22"/>
          <w:u w:val="single"/>
        </w:rPr>
        <w:t xml:space="preserve"> dni na </w:t>
      </w:r>
      <w:r w:rsidRPr="006970D5">
        <w:rPr>
          <w:rFonts w:ascii="Calibri" w:hAnsi="Calibri" w:cs="Calibri Light"/>
          <w:sz w:val="22"/>
          <w:szCs w:val="22"/>
          <w:u w:val="single"/>
        </w:rPr>
        <w:t>wykonani</w:t>
      </w:r>
      <w:r>
        <w:rPr>
          <w:rFonts w:ascii="Calibri" w:hAnsi="Calibri" w:cs="Calibri Light"/>
          <w:sz w:val="22"/>
          <w:szCs w:val="22"/>
          <w:u w:val="single"/>
        </w:rPr>
        <w:t>e</w:t>
      </w:r>
      <w:r w:rsidRPr="006970D5">
        <w:rPr>
          <w:rFonts w:ascii="Calibri" w:hAnsi="Calibri" w:cs="Calibri Light"/>
          <w:sz w:val="22"/>
          <w:szCs w:val="22"/>
          <w:u w:val="single"/>
        </w:rPr>
        <w:t xml:space="preserve"> dostawy, Zamawiający</w:t>
      </w:r>
      <w:r>
        <w:rPr>
          <w:rFonts w:ascii="Calibri" w:hAnsi="Calibri" w:cs="Calibri Light"/>
          <w:sz w:val="22"/>
          <w:szCs w:val="22"/>
          <w:u w:val="single"/>
        </w:rPr>
        <w:t xml:space="preserve"> odrzuci ofertę.</w:t>
      </w:r>
    </w:p>
    <w:p w14:paraId="4F900DF1" w14:textId="27B89E83" w:rsidR="00EB1B19" w:rsidRPr="006970D5" w:rsidRDefault="00EB1B19" w:rsidP="00EB1B19">
      <w:pPr>
        <w:jc w:val="both"/>
        <w:rPr>
          <w:rFonts w:ascii="Calibri" w:hAnsi="Calibri" w:cs="Calibri Light"/>
          <w:sz w:val="22"/>
          <w:szCs w:val="22"/>
          <w:u w:val="single"/>
        </w:rPr>
      </w:pPr>
      <w:r w:rsidRPr="006970D5">
        <w:rPr>
          <w:rFonts w:ascii="Calibri" w:hAnsi="Calibri" w:cs="Calibri Light"/>
          <w:sz w:val="22"/>
          <w:szCs w:val="22"/>
          <w:u w:val="single"/>
        </w:rPr>
        <w:t xml:space="preserve">W przypadku nie wskazania przez Wykonawcę w Formularzu Ofertowym oferowanego terminu wykonaniu dostawy, Zamawiający do obliczenia liczby punktów w kryterium „termin dostawy” przyjmie najdłuższy możliwy termin dostawy tj. </w:t>
      </w:r>
      <w:r w:rsidR="00786BA0">
        <w:rPr>
          <w:rFonts w:ascii="Calibri" w:hAnsi="Calibri" w:cs="Calibri Light"/>
          <w:sz w:val="22"/>
          <w:szCs w:val="22"/>
          <w:u w:val="single"/>
        </w:rPr>
        <w:t>21</w:t>
      </w:r>
      <w:r w:rsidRPr="006970D5">
        <w:rPr>
          <w:rFonts w:ascii="Calibri" w:hAnsi="Calibri" w:cs="Calibri Light"/>
          <w:sz w:val="22"/>
          <w:szCs w:val="22"/>
          <w:u w:val="single"/>
        </w:rPr>
        <w:t xml:space="preserve"> dni kalendarzowych. </w:t>
      </w:r>
    </w:p>
    <w:p w14:paraId="00E717CE"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6947874A"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7A6438AC" w14:textId="3C88DB08" w:rsidR="001641E3" w:rsidRPr="00DC5C9C" w:rsidRDefault="001641E3" w:rsidP="001641E3">
      <w:pPr>
        <w:pStyle w:val="normalny0"/>
        <w:tabs>
          <w:tab w:val="left" w:pos="0"/>
        </w:tabs>
        <w:spacing w:line="276" w:lineRule="auto"/>
        <w:jc w:val="both"/>
        <w:rPr>
          <w:rFonts w:ascii="Calibri" w:hAnsi="Calibri" w:cs="Calibri Light"/>
          <w:sz w:val="22"/>
          <w:szCs w:val="22"/>
        </w:rPr>
      </w:pPr>
      <w:r w:rsidRPr="00DC5C9C">
        <w:rPr>
          <w:rFonts w:ascii="Calibri" w:hAnsi="Calibri" w:cs="Calibri Light"/>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DA0801" w:rsidRDefault="001641E3" w:rsidP="001641E3">
      <w:pPr>
        <w:pStyle w:val="Styl3"/>
        <w:numPr>
          <w:ilvl w:val="0"/>
          <w:numId w:val="0"/>
        </w:numPr>
        <w:ind w:left="993"/>
        <w:contextualSpacing/>
        <w:rPr>
          <w:rFonts w:ascii="Arial" w:hAnsi="Arial" w:cs="Arial"/>
          <w:sz w:val="20"/>
        </w:rPr>
      </w:pPr>
    </w:p>
    <w:p w14:paraId="16A38361"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Punktacja przyznawana ofertom w poszczególnych kryteriach oceny ofert będzie liczona z dokładnością do dwóch miejsc po przecinku, zgodnie z zasadami arytmetyki.</w:t>
      </w:r>
    </w:p>
    <w:p w14:paraId="19F3F117"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W toku badania i oceny ofert Zamawiający może żądać od Wykonawcy wyjaśnień dotyczących treści złożonej oferty, w tym zaoferowanej ceny.</w:t>
      </w:r>
    </w:p>
    <w:p w14:paraId="5CD8F1FE" w14:textId="10308378" w:rsidR="00D5449A" w:rsidRPr="001641E3"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sidRPr="00DC5C9C">
        <w:rPr>
          <w:rFonts w:ascii="Calibri" w:hAnsi="Calibri" w:cs="Calibri Light"/>
          <w:sz w:val="22"/>
          <w:szCs w:val="22"/>
        </w:rPr>
        <w:tab/>
        <w:t>Zamawiający udzieli zamówienia Wykonawcy, którego oferta zostanie uznana za najkorzystniejszą.</w:t>
      </w:r>
    </w:p>
    <w:p w14:paraId="09C89397"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FORMALNOŚCIACH, JAKIE POWINNY BYĆ DOPEŁNIONE PO WYBORZE OFERTY W CELU ZAWARCIA UMOWY W</w:t>
      </w:r>
      <w:r w:rsidR="005B5095" w:rsidRPr="00DC5C9C">
        <w:rPr>
          <w:rFonts w:ascii="Calibri" w:hAnsi="Calibri" w:cs="Calibri Light"/>
          <w:b/>
          <w:sz w:val="24"/>
          <w:szCs w:val="24"/>
        </w:rPr>
        <w:t> SPRAWIE ZAMÓWIENIA PUBLICZNEGO</w:t>
      </w:r>
    </w:p>
    <w:p w14:paraId="6ED2B410"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lastRenderedPageBreak/>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2452AA19"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1254444C"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45CCC876"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5C334130"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3558C4FA"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07CE45BB" w14:textId="1B21C55D" w:rsidR="009E456E" w:rsidRPr="009E456E" w:rsidRDefault="00FD5C82" w:rsidP="009E456E">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17FE83BF" w14:textId="77777777" w:rsidR="00552FBA" w:rsidRPr="00DC5C9C"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1A10FAA6"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186C77FE"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1443FBE8"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w:t>
      </w:r>
      <w:proofErr w:type="spellStart"/>
      <w:r w:rsidR="00033137"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0F23A257" w14:textId="77777777" w:rsidR="00D50876" w:rsidRPr="008E3125" w:rsidRDefault="001E29ED" w:rsidP="008E3125">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651799C7" w14:textId="77777777" w:rsidR="00080477" w:rsidRPr="00DC5C9C"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55734DA5"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w:t>
      </w:r>
      <w:r w:rsidR="006204E8" w:rsidRPr="00DC5C9C">
        <w:rPr>
          <w:rFonts w:ascii="Calibri" w:hAnsi="Calibri" w:cs="Calibri Light"/>
          <w:sz w:val="22"/>
          <w:szCs w:val="22"/>
        </w:rPr>
        <w:lastRenderedPageBreak/>
        <w:t xml:space="preserve">nagrody w konkursie oraz poniósł lub może ponieść szkodę w wyniku naruszenia przez zamawiającego przepisów ustawy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p>
    <w:p w14:paraId="4376916D"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36B5DE50"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7A1E631F"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7ACDA813"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7D78651A" w14:textId="77777777" w:rsid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Default="00924F4B"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w:t>
      </w:r>
      <w:r w:rsidR="006204E8" w:rsidRPr="00C135EF">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 wnosi się w terminie</w:t>
      </w:r>
      <w:r w:rsidR="00474963">
        <w:rPr>
          <w:rFonts w:ascii="Calibri" w:hAnsi="Calibri" w:cs="Calibri Light"/>
          <w:sz w:val="22"/>
          <w:szCs w:val="22"/>
        </w:rPr>
        <w:t>:</w:t>
      </w:r>
    </w:p>
    <w:p w14:paraId="06C65D58"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 xml:space="preserve">Na orzeczenie Izby oraz postanowienie Prezesa Izby, o którym mowa w art. 519 ust. 1 ustawy </w:t>
      </w:r>
      <w:proofErr w:type="spellStart"/>
      <w:r w:rsidR="00784495" w:rsidRPr="00C135EF">
        <w:rPr>
          <w:rFonts w:ascii="Calibri" w:hAnsi="Calibri" w:cs="Calibri Light"/>
          <w:sz w:val="22"/>
          <w:szCs w:val="22"/>
        </w:rPr>
        <w:t>Pzp</w:t>
      </w:r>
      <w:proofErr w:type="spellEnd"/>
      <w:r w:rsidR="00784495" w:rsidRPr="00C135EF">
        <w:rPr>
          <w:rFonts w:ascii="Calibri" w:hAnsi="Calibri" w:cs="Calibri Light"/>
          <w:sz w:val="22"/>
          <w:szCs w:val="22"/>
        </w:rPr>
        <w:t>.</w:t>
      </w:r>
      <w:r w:rsidR="006204E8" w:rsidRPr="00C135EF">
        <w:rPr>
          <w:rFonts w:ascii="Calibri" w:hAnsi="Calibri" w:cs="Calibri Light"/>
          <w:sz w:val="22"/>
          <w:szCs w:val="22"/>
        </w:rPr>
        <w:t>, stronom oraz uczestnikom postępowania odwoławczego przysługuje skarga do sądu.</w:t>
      </w:r>
    </w:p>
    <w:p w14:paraId="20D01C21"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Skargę wnosi się do Sądu Okręgowego w Warszawie - sądu zamówień publicznych, zwanego dalej "sądem zamówień publicznych".</w:t>
      </w:r>
    </w:p>
    <w:p w14:paraId="37CADDB0"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lastRenderedPageBreak/>
        <w:t xml:space="preserve">Skargę wnosi się za pośrednictwem Prezesa Izby, w terminie 14 dni od dnia doręczenia orzeczenia Izby lub postanowienia Prezesa Izby, o którym mowa w art. 519 ust. 1 ustawy </w:t>
      </w:r>
      <w:proofErr w:type="spellStart"/>
      <w:r w:rsidR="00784495" w:rsidRPr="00C135EF">
        <w:rPr>
          <w:rFonts w:ascii="Calibri" w:hAnsi="Calibri" w:cs="Calibri Light"/>
          <w:sz w:val="22"/>
          <w:szCs w:val="22"/>
        </w:rPr>
        <w:t>Pzp</w:t>
      </w:r>
      <w:proofErr w:type="spellEnd"/>
      <w:r w:rsidR="00033137" w:rsidRPr="00C135EF">
        <w:rPr>
          <w:rFonts w:ascii="Calibri" w:hAnsi="Calibri" w:cs="Calibri Light"/>
          <w:sz w:val="22"/>
          <w:szCs w:val="22"/>
        </w:rPr>
        <w:t>.</w:t>
      </w:r>
      <w:r w:rsidRPr="00C135EF">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140058C9" w:rsidR="006204E8"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Prezes Izby przekazuje skargę wraz z aktami postępowania odwoławczego do sądu zamówień publicznych w terminie 7 dni od dnia jej otrzymania.</w:t>
      </w:r>
    </w:p>
    <w:p w14:paraId="6C5AC8D8" w14:textId="71D7FEA7" w:rsidR="00917A85" w:rsidRDefault="00917A85" w:rsidP="00917A85">
      <w:pPr>
        <w:pStyle w:val="Akapitzlist"/>
        <w:suppressAutoHyphens/>
        <w:spacing w:line="360" w:lineRule="auto"/>
        <w:ind w:left="360"/>
        <w:jc w:val="both"/>
        <w:rPr>
          <w:rFonts w:ascii="Calibri" w:hAnsi="Calibri" w:cs="Calibri Light"/>
          <w:sz w:val="22"/>
          <w:szCs w:val="22"/>
        </w:rPr>
      </w:pPr>
    </w:p>
    <w:p w14:paraId="065133FF" w14:textId="77777777" w:rsidR="00917A85" w:rsidRPr="00C135EF" w:rsidRDefault="00917A85" w:rsidP="00917A85">
      <w:pPr>
        <w:pStyle w:val="Akapitzlist"/>
        <w:suppressAutoHyphens/>
        <w:spacing w:line="360" w:lineRule="auto"/>
        <w:ind w:left="360"/>
        <w:jc w:val="both"/>
        <w:rPr>
          <w:rFonts w:ascii="Calibri" w:hAnsi="Calibri" w:cs="Calibri Light"/>
          <w:sz w:val="22"/>
          <w:szCs w:val="22"/>
        </w:rPr>
      </w:pPr>
    </w:p>
    <w:p w14:paraId="70A84D69" w14:textId="77777777" w:rsidR="00FD2CCD" w:rsidRPr="00DC5C9C" w:rsidRDefault="005B5095"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156673" w:rsidRPr="00DC5C9C" w14:paraId="09490099" w14:textId="77777777" w:rsidTr="009E456E">
        <w:trPr>
          <w:trHeight w:val="447"/>
        </w:trPr>
        <w:tc>
          <w:tcPr>
            <w:tcW w:w="1952" w:type="dxa"/>
          </w:tcPr>
          <w:p w14:paraId="03AEA671" w14:textId="77777777"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7000" w:type="dxa"/>
          </w:tcPr>
          <w:p w14:paraId="5E33EE47" w14:textId="6B185F60"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sidR="00A82242">
              <w:rPr>
                <w:rFonts w:ascii="Calibri" w:hAnsi="Calibri" w:cs="Calibri Light"/>
                <w:sz w:val="22"/>
                <w:szCs w:val="22"/>
              </w:rPr>
              <w:t>,</w:t>
            </w:r>
            <w:r>
              <w:rPr>
                <w:rFonts w:ascii="Calibri" w:hAnsi="Calibri" w:cs="Calibri Light"/>
                <w:sz w:val="22"/>
                <w:szCs w:val="22"/>
              </w:rPr>
              <w:t xml:space="preserve"> </w:t>
            </w:r>
            <w:r w:rsidR="00A82242">
              <w:rPr>
                <w:rFonts w:ascii="Calibri" w:hAnsi="Calibri" w:cs="Calibri Light"/>
                <w:sz w:val="22"/>
                <w:szCs w:val="22"/>
              </w:rPr>
              <w:t xml:space="preserve"> Formularz cenowy</w:t>
            </w:r>
          </w:p>
        </w:tc>
      </w:tr>
      <w:tr w:rsidR="00156673" w:rsidRPr="00DC5C9C" w14:paraId="2408C0D8" w14:textId="77777777" w:rsidTr="00977BD7">
        <w:tc>
          <w:tcPr>
            <w:tcW w:w="1952" w:type="dxa"/>
          </w:tcPr>
          <w:p w14:paraId="50A8A926"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7000" w:type="dxa"/>
          </w:tcPr>
          <w:p w14:paraId="716E0027" w14:textId="7E395F26"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156673" w:rsidRPr="00DC5C9C" w14:paraId="4ECAEBEE" w14:textId="77777777" w:rsidTr="00977BD7">
        <w:tc>
          <w:tcPr>
            <w:tcW w:w="1952" w:type="dxa"/>
          </w:tcPr>
          <w:p w14:paraId="1FFF5399" w14:textId="45004B91" w:rsidR="00156673" w:rsidRPr="00DC5C9C" w:rsidRDefault="00156673" w:rsidP="00156673">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sidR="001728F1">
              <w:rPr>
                <w:rFonts w:ascii="Calibri" w:hAnsi="Calibri" w:cs="Calibri Light"/>
                <w:sz w:val="22"/>
                <w:szCs w:val="22"/>
              </w:rPr>
              <w:t>3</w:t>
            </w:r>
          </w:p>
        </w:tc>
        <w:tc>
          <w:tcPr>
            <w:tcW w:w="7000" w:type="dxa"/>
          </w:tcPr>
          <w:p w14:paraId="2136CFB4" w14:textId="1F790C99"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622E8E5E" w14:textId="77777777" w:rsidR="00912C6F" w:rsidRDefault="00912C6F" w:rsidP="009E456E">
      <w:pPr>
        <w:tabs>
          <w:tab w:val="num" w:pos="0"/>
        </w:tabs>
        <w:suppressAutoHyphens/>
        <w:spacing w:after="40" w:line="360" w:lineRule="auto"/>
        <w:rPr>
          <w:rFonts w:ascii="Calibri" w:hAnsi="Calibri" w:cs="Calibri Light"/>
          <w:b/>
          <w:sz w:val="22"/>
          <w:szCs w:val="22"/>
        </w:rPr>
      </w:pPr>
    </w:p>
    <w:p w14:paraId="314FD094" w14:textId="77777777" w:rsidR="00D5449A" w:rsidRPr="008B1E6B" w:rsidRDefault="00FD2CCD" w:rsidP="008B1E6B">
      <w:pPr>
        <w:tabs>
          <w:tab w:val="num" w:pos="0"/>
        </w:tabs>
        <w:suppressAutoHyphens/>
        <w:spacing w:after="40" w:line="360" w:lineRule="auto"/>
        <w:ind w:left="709" w:hanging="709"/>
        <w:jc w:val="right"/>
        <w:rPr>
          <w:rFonts w:ascii="Calibri" w:hAnsi="Calibri" w:cs="Calibri Light"/>
          <w:b/>
          <w:sz w:val="22"/>
          <w:szCs w:val="22"/>
        </w:rPr>
      </w:pPr>
      <w:r w:rsidRPr="00DC5C9C">
        <w:rPr>
          <w:rFonts w:ascii="Calibri" w:hAnsi="Calibri" w:cs="Calibri Light"/>
          <w:b/>
          <w:sz w:val="22"/>
          <w:szCs w:val="22"/>
        </w:rPr>
        <w:t>Zatwierdzam:</w:t>
      </w:r>
    </w:p>
    <w:p w14:paraId="5E017B94" w14:textId="7D901176" w:rsidR="00FD2CCD" w:rsidRDefault="00C95E1C" w:rsidP="001A664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 </w:t>
      </w:r>
      <w:r w:rsidR="007C1B09">
        <w:rPr>
          <w:rFonts w:ascii="Arial" w:hAnsi="Arial" w:cs="Arial"/>
          <w:sz w:val="20"/>
          <w:szCs w:val="20"/>
        </w:rPr>
        <w:t>p.o.</w:t>
      </w:r>
      <w:r w:rsidR="00270B63">
        <w:rPr>
          <w:rFonts w:ascii="Arial" w:hAnsi="Arial" w:cs="Arial"/>
          <w:sz w:val="20"/>
          <w:szCs w:val="20"/>
        </w:rPr>
        <w:t xml:space="preserve"> </w:t>
      </w:r>
      <w:r w:rsidR="008B1E6B">
        <w:rPr>
          <w:rFonts w:ascii="Arial" w:hAnsi="Arial" w:cs="Arial"/>
          <w:sz w:val="20"/>
          <w:szCs w:val="20"/>
        </w:rPr>
        <w:t>Kanclerz</w:t>
      </w:r>
      <w:r w:rsidR="007C1B09">
        <w:rPr>
          <w:rFonts w:ascii="Arial" w:hAnsi="Arial" w:cs="Arial"/>
          <w:sz w:val="20"/>
          <w:szCs w:val="20"/>
        </w:rPr>
        <w:t>a</w:t>
      </w:r>
      <w:r w:rsidR="008B1E6B">
        <w:rPr>
          <w:rFonts w:ascii="Arial" w:hAnsi="Arial" w:cs="Arial"/>
          <w:sz w:val="20"/>
          <w:szCs w:val="20"/>
        </w:rPr>
        <w:t xml:space="preserve"> UKW</w:t>
      </w:r>
    </w:p>
    <w:p w14:paraId="5877605C" w14:textId="77777777" w:rsidR="000268A9" w:rsidRDefault="000268A9" w:rsidP="007C1B09">
      <w:pPr>
        <w:tabs>
          <w:tab w:val="left" w:pos="0"/>
        </w:tabs>
        <w:ind w:firstLine="6120"/>
        <w:jc w:val="center"/>
        <w:rPr>
          <w:rFonts w:ascii="Century Gothic" w:hAnsi="Century Gothic" w:cs="Century Gothic"/>
          <w:sz w:val="18"/>
          <w:szCs w:val="18"/>
        </w:rPr>
      </w:pPr>
    </w:p>
    <w:p w14:paraId="768CAC10" w14:textId="7F4331A8" w:rsidR="007C1B09" w:rsidRDefault="000268A9" w:rsidP="007C1B09">
      <w:pPr>
        <w:tabs>
          <w:tab w:val="left" w:pos="0"/>
        </w:tabs>
        <w:ind w:firstLine="6120"/>
        <w:jc w:val="center"/>
        <w:rPr>
          <w:rFonts w:ascii="Century Gothic" w:hAnsi="Century Gothic" w:cs="Century Gothic"/>
          <w:sz w:val="18"/>
          <w:szCs w:val="18"/>
        </w:rPr>
      </w:pPr>
      <w:r>
        <w:rPr>
          <w:rFonts w:ascii="Century Gothic" w:hAnsi="Century Gothic" w:cs="Century Gothic"/>
          <w:sz w:val="18"/>
          <w:szCs w:val="18"/>
        </w:rPr>
        <w:t xml:space="preserve">             </w:t>
      </w:r>
      <w:r w:rsidR="007C1B09">
        <w:rPr>
          <w:rFonts w:ascii="Century Gothic" w:hAnsi="Century Gothic" w:cs="Century Gothic"/>
          <w:sz w:val="18"/>
          <w:szCs w:val="18"/>
        </w:rPr>
        <w:t>mgr Aniela Bekier-Jasińska</w:t>
      </w:r>
    </w:p>
    <w:p w14:paraId="5AC85177" w14:textId="77777777" w:rsidR="00CE590B" w:rsidRPr="00C95E1C" w:rsidRDefault="00927FE7" w:rsidP="00D46A7E">
      <w:pPr>
        <w:tabs>
          <w:tab w:val="num" w:pos="0"/>
        </w:tabs>
        <w:suppressAutoHyphens/>
        <w:spacing w:after="40" w:line="360" w:lineRule="auto"/>
        <w:jc w:val="right"/>
        <w:rPr>
          <w:rFonts w:ascii="Calibri" w:hAnsi="Calibri" w:cs="Calibri Light"/>
          <w:b/>
          <w:bCs/>
          <w:i/>
          <w:sz w:val="20"/>
          <w:szCs w:val="20"/>
        </w:rPr>
      </w:pPr>
      <w:r w:rsidRPr="000C7661">
        <w:rPr>
          <w:rFonts w:ascii="Arial" w:hAnsi="Arial" w:cs="Arial"/>
          <w:bCs/>
          <w:sz w:val="20"/>
          <w:szCs w:val="20"/>
        </w:rPr>
        <w:t>(</w:t>
      </w:r>
      <w:r w:rsidRPr="00DC5C9C">
        <w:rPr>
          <w:rFonts w:ascii="Calibri" w:hAnsi="Calibri" w:cs="Calibri Light"/>
          <w:b/>
          <w:bCs/>
          <w:i/>
          <w:sz w:val="20"/>
          <w:szCs w:val="20"/>
        </w:rPr>
        <w:t>Kierownik Zamawiającego)</w:t>
      </w:r>
    </w:p>
    <w:sectPr w:rsidR="00CE590B" w:rsidRPr="00C95E1C"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FE197" w14:textId="77777777" w:rsidR="000034EC" w:rsidRDefault="000034EC">
      <w:r>
        <w:separator/>
      </w:r>
    </w:p>
  </w:endnote>
  <w:endnote w:type="continuationSeparator" w:id="0">
    <w:p w14:paraId="67DBA098" w14:textId="77777777" w:rsidR="000034EC" w:rsidRDefault="0000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00BB" w14:textId="77777777" w:rsidR="000034EC" w:rsidRDefault="000034EC">
      <w:r>
        <w:separator/>
      </w:r>
    </w:p>
  </w:footnote>
  <w:footnote w:type="continuationSeparator" w:id="0">
    <w:p w14:paraId="570AEB99" w14:textId="77777777" w:rsidR="000034EC" w:rsidRDefault="000034EC">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1E49EE4"/>
    <w:lvl w:ilvl="0" w:tplc="23607C7E">
      <w:start w:val="1"/>
      <w:numFmt w:val="decimal"/>
      <w:lvlText w:val="%1."/>
      <w:lvlJc w:val="left"/>
      <w:pPr>
        <w:tabs>
          <w:tab w:val="num" w:pos="2340"/>
        </w:tabs>
        <w:ind w:left="2340" w:hanging="360"/>
      </w:pPr>
      <w:rPr>
        <w:rFonts w:asciiTheme="majorHAnsi" w:hAnsiTheme="majorHAnsi"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049C3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87FC3B76"/>
    <w:lvl w:ilvl="0" w:tplc="858498B0">
      <w:start w:val="1"/>
      <w:numFmt w:val="decimal"/>
      <w:lvlText w:val="%1."/>
      <w:lvlJc w:val="left"/>
      <w:pPr>
        <w:tabs>
          <w:tab w:val="num" w:pos="1800"/>
        </w:tabs>
        <w:ind w:left="1800" w:hanging="363"/>
      </w:pPr>
      <w:rPr>
        <w:rFonts w:asciiTheme="majorHAnsi" w:eastAsia="Times New Roman" w:hAnsiTheme="majorHAnsi"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E58E359A"/>
    <w:lvl w:ilvl="0" w:tplc="B880764E">
      <w:start w:val="1"/>
      <w:numFmt w:val="ordinal"/>
      <w:lvlText w:val="%1"/>
      <w:lvlJc w:val="left"/>
      <w:pPr>
        <w:tabs>
          <w:tab w:val="num" w:pos="1009"/>
        </w:tabs>
        <w:ind w:left="1009" w:hanging="453"/>
      </w:pPr>
      <w:rPr>
        <w:rFonts w:asciiTheme="majorHAnsi" w:hAnsiTheme="majorHAnsi"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29"/>
  </w:num>
  <w:num w:numId="6">
    <w:abstractNumId w:val="41"/>
  </w:num>
  <w:num w:numId="7">
    <w:abstractNumId w:val="9"/>
  </w:num>
  <w:num w:numId="8">
    <w:abstractNumId w:val="20"/>
  </w:num>
  <w:num w:numId="9">
    <w:abstractNumId w:val="14"/>
  </w:num>
  <w:num w:numId="10">
    <w:abstractNumId w:val="22"/>
  </w:num>
  <w:num w:numId="11">
    <w:abstractNumId w:val="10"/>
  </w:num>
  <w:num w:numId="12">
    <w:abstractNumId w:val="39"/>
  </w:num>
  <w:num w:numId="13">
    <w:abstractNumId w:val="38"/>
  </w:num>
  <w:num w:numId="14">
    <w:abstractNumId w:val="36"/>
    <w:lvlOverride w:ilvl="0">
      <w:startOverride w:val="1"/>
    </w:lvlOverride>
  </w:num>
  <w:num w:numId="15">
    <w:abstractNumId w:val="28"/>
    <w:lvlOverride w:ilvl="0">
      <w:startOverride w:val="1"/>
    </w:lvlOverride>
  </w:num>
  <w:num w:numId="16">
    <w:abstractNumId w:val="19"/>
  </w:num>
  <w:num w:numId="17">
    <w:abstractNumId w:val="11"/>
  </w:num>
  <w:num w:numId="18">
    <w:abstractNumId w:val="37"/>
  </w:num>
  <w:num w:numId="19">
    <w:abstractNumId w:val="25"/>
  </w:num>
  <w:num w:numId="20">
    <w:abstractNumId w:val="13"/>
  </w:num>
  <w:num w:numId="21">
    <w:abstractNumId w:val="21"/>
  </w:num>
  <w:num w:numId="22">
    <w:abstractNumId w:val="45"/>
  </w:num>
  <w:num w:numId="23">
    <w:abstractNumId w:val="46"/>
  </w:num>
  <w:num w:numId="24">
    <w:abstractNumId w:val="23"/>
  </w:num>
  <w:num w:numId="25">
    <w:abstractNumId w:val="26"/>
  </w:num>
  <w:num w:numId="26">
    <w:abstractNumId w:val="24"/>
  </w:num>
  <w:num w:numId="27">
    <w:abstractNumId w:val="42"/>
  </w:num>
  <w:num w:numId="28">
    <w:abstractNumId w:val="34"/>
  </w:num>
  <w:num w:numId="29">
    <w:abstractNumId w:val="17"/>
  </w:num>
  <w:num w:numId="30">
    <w:abstractNumId w:val="16"/>
  </w:num>
  <w:num w:numId="31">
    <w:abstractNumId w:val="18"/>
  </w:num>
  <w:num w:numId="32">
    <w:abstractNumId w:val="44"/>
  </w:num>
  <w:num w:numId="33">
    <w:abstractNumId w:val="40"/>
  </w:num>
  <w:num w:numId="34">
    <w:abstractNumId w:val="31"/>
  </w:num>
  <w:num w:numId="35">
    <w:abstractNumId w:val="15"/>
  </w:num>
  <w:num w:numId="36">
    <w:abstractNumId w:val="4"/>
  </w:num>
  <w:num w:numId="37">
    <w:abstractNumId w:val="35"/>
  </w:num>
  <w:num w:numId="38">
    <w:abstractNumId w:val="30"/>
  </w:num>
  <w:num w:numId="39">
    <w:abstractNumId w:val="32"/>
  </w:num>
  <w:num w:numId="40">
    <w:abstractNumId w:val="47"/>
  </w:num>
  <w:num w:numId="41">
    <w:abstractNumId w:val="12"/>
  </w:num>
  <w:num w:numId="42">
    <w:abstractNumId w:val="48"/>
  </w:num>
  <w:num w:numId="43">
    <w:abstractNumId w:val="49"/>
  </w:num>
  <w:num w:numId="44">
    <w:abstractNumId w:val="33"/>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34EC"/>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7E2"/>
    <w:rsid w:val="00024C82"/>
    <w:rsid w:val="000268A9"/>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B11"/>
    <w:rsid w:val="00077E4D"/>
    <w:rsid w:val="0008015B"/>
    <w:rsid w:val="00080477"/>
    <w:rsid w:val="00080702"/>
    <w:rsid w:val="00080D46"/>
    <w:rsid w:val="000814B4"/>
    <w:rsid w:val="000828FB"/>
    <w:rsid w:val="00082D65"/>
    <w:rsid w:val="00084848"/>
    <w:rsid w:val="00084E39"/>
    <w:rsid w:val="00085C65"/>
    <w:rsid w:val="00085F42"/>
    <w:rsid w:val="000861F8"/>
    <w:rsid w:val="00086AD4"/>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735C"/>
    <w:rsid w:val="000B7716"/>
    <w:rsid w:val="000C057B"/>
    <w:rsid w:val="000C09A6"/>
    <w:rsid w:val="000C16C8"/>
    <w:rsid w:val="000C2284"/>
    <w:rsid w:val="000C2618"/>
    <w:rsid w:val="000C393D"/>
    <w:rsid w:val="000C41F4"/>
    <w:rsid w:val="000C5035"/>
    <w:rsid w:val="000C68CE"/>
    <w:rsid w:val="000C7661"/>
    <w:rsid w:val="000C7ABB"/>
    <w:rsid w:val="000D00DF"/>
    <w:rsid w:val="000D0EDA"/>
    <w:rsid w:val="000D177F"/>
    <w:rsid w:val="000D1A0C"/>
    <w:rsid w:val="000D44D5"/>
    <w:rsid w:val="000D4767"/>
    <w:rsid w:val="000D510C"/>
    <w:rsid w:val="000D51FB"/>
    <w:rsid w:val="000D56F0"/>
    <w:rsid w:val="000D6D7F"/>
    <w:rsid w:val="000E1148"/>
    <w:rsid w:val="000E262C"/>
    <w:rsid w:val="000E2EE8"/>
    <w:rsid w:val="000E3E7A"/>
    <w:rsid w:val="000E4619"/>
    <w:rsid w:val="000E4CD7"/>
    <w:rsid w:val="000E666A"/>
    <w:rsid w:val="000E6BF2"/>
    <w:rsid w:val="000E6D8E"/>
    <w:rsid w:val="000E7A06"/>
    <w:rsid w:val="000F19B7"/>
    <w:rsid w:val="000F26EE"/>
    <w:rsid w:val="000F3141"/>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2C3"/>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8F1"/>
    <w:rsid w:val="00172F5A"/>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C527F"/>
    <w:rsid w:val="001D1107"/>
    <w:rsid w:val="001D1310"/>
    <w:rsid w:val="001D1713"/>
    <w:rsid w:val="001D28CC"/>
    <w:rsid w:val="001D28F0"/>
    <w:rsid w:val="001D2B2E"/>
    <w:rsid w:val="001D2B44"/>
    <w:rsid w:val="001D3387"/>
    <w:rsid w:val="001D4776"/>
    <w:rsid w:val="001D7290"/>
    <w:rsid w:val="001E117E"/>
    <w:rsid w:val="001E1653"/>
    <w:rsid w:val="001E1C83"/>
    <w:rsid w:val="001E29ED"/>
    <w:rsid w:val="001E39CD"/>
    <w:rsid w:val="001E3F17"/>
    <w:rsid w:val="001E5246"/>
    <w:rsid w:val="001E6206"/>
    <w:rsid w:val="001E6C7C"/>
    <w:rsid w:val="001E6C88"/>
    <w:rsid w:val="001E7574"/>
    <w:rsid w:val="001E79A9"/>
    <w:rsid w:val="001E7C0A"/>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373"/>
    <w:rsid w:val="00210831"/>
    <w:rsid w:val="00210E8E"/>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384"/>
    <w:rsid w:val="00235C45"/>
    <w:rsid w:val="00235F23"/>
    <w:rsid w:val="00235F90"/>
    <w:rsid w:val="002361E2"/>
    <w:rsid w:val="00236D02"/>
    <w:rsid w:val="002370D0"/>
    <w:rsid w:val="0024081B"/>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3B98"/>
    <w:rsid w:val="00276478"/>
    <w:rsid w:val="00276E9A"/>
    <w:rsid w:val="0028068E"/>
    <w:rsid w:val="002806B6"/>
    <w:rsid w:val="00280AFD"/>
    <w:rsid w:val="00283291"/>
    <w:rsid w:val="00283E89"/>
    <w:rsid w:val="002847A0"/>
    <w:rsid w:val="00284A48"/>
    <w:rsid w:val="00286ABE"/>
    <w:rsid w:val="0029090D"/>
    <w:rsid w:val="00290A43"/>
    <w:rsid w:val="00290AE2"/>
    <w:rsid w:val="00290F03"/>
    <w:rsid w:val="00291857"/>
    <w:rsid w:val="00291C20"/>
    <w:rsid w:val="00292068"/>
    <w:rsid w:val="00292291"/>
    <w:rsid w:val="002932F2"/>
    <w:rsid w:val="00294FEF"/>
    <w:rsid w:val="0029506F"/>
    <w:rsid w:val="0029541A"/>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27CA"/>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FDC"/>
    <w:rsid w:val="00302547"/>
    <w:rsid w:val="00303DC5"/>
    <w:rsid w:val="00304741"/>
    <w:rsid w:val="00305057"/>
    <w:rsid w:val="0030539D"/>
    <w:rsid w:val="00310297"/>
    <w:rsid w:val="00310357"/>
    <w:rsid w:val="00310979"/>
    <w:rsid w:val="00311B0E"/>
    <w:rsid w:val="00312428"/>
    <w:rsid w:val="00313014"/>
    <w:rsid w:val="003137BA"/>
    <w:rsid w:val="003147EA"/>
    <w:rsid w:val="00314A01"/>
    <w:rsid w:val="00314C57"/>
    <w:rsid w:val="00315D55"/>
    <w:rsid w:val="003162EB"/>
    <w:rsid w:val="00317510"/>
    <w:rsid w:val="00322168"/>
    <w:rsid w:val="00322343"/>
    <w:rsid w:val="00322F4C"/>
    <w:rsid w:val="00327889"/>
    <w:rsid w:val="00327F0D"/>
    <w:rsid w:val="00330E4F"/>
    <w:rsid w:val="00330F23"/>
    <w:rsid w:val="00332FB2"/>
    <w:rsid w:val="003330F6"/>
    <w:rsid w:val="00333440"/>
    <w:rsid w:val="003347AA"/>
    <w:rsid w:val="00334FF0"/>
    <w:rsid w:val="003360A6"/>
    <w:rsid w:val="00336DDA"/>
    <w:rsid w:val="00337E4B"/>
    <w:rsid w:val="003400B8"/>
    <w:rsid w:val="00341B4E"/>
    <w:rsid w:val="00342C2E"/>
    <w:rsid w:val="00343BEC"/>
    <w:rsid w:val="00344DD7"/>
    <w:rsid w:val="00345629"/>
    <w:rsid w:val="00346731"/>
    <w:rsid w:val="0034731A"/>
    <w:rsid w:val="00347413"/>
    <w:rsid w:val="0034764B"/>
    <w:rsid w:val="00347D9F"/>
    <w:rsid w:val="00347DD0"/>
    <w:rsid w:val="0035029F"/>
    <w:rsid w:val="0035144B"/>
    <w:rsid w:val="003528D4"/>
    <w:rsid w:val="003529D7"/>
    <w:rsid w:val="00354081"/>
    <w:rsid w:val="003544E7"/>
    <w:rsid w:val="00354A0D"/>
    <w:rsid w:val="00354D3A"/>
    <w:rsid w:val="00355166"/>
    <w:rsid w:val="003551B4"/>
    <w:rsid w:val="00356CFB"/>
    <w:rsid w:val="00361400"/>
    <w:rsid w:val="00364BA1"/>
    <w:rsid w:val="003655FE"/>
    <w:rsid w:val="00365785"/>
    <w:rsid w:val="00365896"/>
    <w:rsid w:val="00365979"/>
    <w:rsid w:val="00366450"/>
    <w:rsid w:val="003665E4"/>
    <w:rsid w:val="00366B59"/>
    <w:rsid w:val="003707E7"/>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3F55"/>
    <w:rsid w:val="003A425F"/>
    <w:rsid w:val="003A4917"/>
    <w:rsid w:val="003A4948"/>
    <w:rsid w:val="003A4D3C"/>
    <w:rsid w:val="003A6962"/>
    <w:rsid w:val="003A7A29"/>
    <w:rsid w:val="003B07CA"/>
    <w:rsid w:val="003B166C"/>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EEF"/>
    <w:rsid w:val="003D115C"/>
    <w:rsid w:val="003D14EF"/>
    <w:rsid w:val="003D15F1"/>
    <w:rsid w:val="003D1EA8"/>
    <w:rsid w:val="003D1EA9"/>
    <w:rsid w:val="003D2CFF"/>
    <w:rsid w:val="003D35CE"/>
    <w:rsid w:val="003D3F74"/>
    <w:rsid w:val="003D52C8"/>
    <w:rsid w:val="003D6AA5"/>
    <w:rsid w:val="003D6C33"/>
    <w:rsid w:val="003D6DFA"/>
    <w:rsid w:val="003E05B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41B9"/>
    <w:rsid w:val="0045589E"/>
    <w:rsid w:val="00457068"/>
    <w:rsid w:val="00460A0B"/>
    <w:rsid w:val="004639ED"/>
    <w:rsid w:val="00464F9F"/>
    <w:rsid w:val="004659A9"/>
    <w:rsid w:val="00465C8C"/>
    <w:rsid w:val="00466589"/>
    <w:rsid w:val="00466870"/>
    <w:rsid w:val="004671FF"/>
    <w:rsid w:val="00467B7A"/>
    <w:rsid w:val="00470B73"/>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3779"/>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537A"/>
    <w:rsid w:val="005168B1"/>
    <w:rsid w:val="00522604"/>
    <w:rsid w:val="00523540"/>
    <w:rsid w:val="00523A86"/>
    <w:rsid w:val="00524B2D"/>
    <w:rsid w:val="00527521"/>
    <w:rsid w:val="00527C53"/>
    <w:rsid w:val="00530903"/>
    <w:rsid w:val="0053121E"/>
    <w:rsid w:val="00531341"/>
    <w:rsid w:val="00532278"/>
    <w:rsid w:val="00532400"/>
    <w:rsid w:val="005327EC"/>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BC6"/>
    <w:rsid w:val="00555602"/>
    <w:rsid w:val="00556184"/>
    <w:rsid w:val="00556E93"/>
    <w:rsid w:val="00561099"/>
    <w:rsid w:val="005613E7"/>
    <w:rsid w:val="005626E8"/>
    <w:rsid w:val="005628D8"/>
    <w:rsid w:val="00562913"/>
    <w:rsid w:val="005648FA"/>
    <w:rsid w:val="005668D7"/>
    <w:rsid w:val="005671DA"/>
    <w:rsid w:val="00570081"/>
    <w:rsid w:val="00570559"/>
    <w:rsid w:val="00570717"/>
    <w:rsid w:val="005722C9"/>
    <w:rsid w:val="00573E5B"/>
    <w:rsid w:val="00574042"/>
    <w:rsid w:val="0057488A"/>
    <w:rsid w:val="005762D9"/>
    <w:rsid w:val="00576757"/>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35B3"/>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556B"/>
    <w:rsid w:val="006057A5"/>
    <w:rsid w:val="006069F7"/>
    <w:rsid w:val="006072E4"/>
    <w:rsid w:val="00607BAC"/>
    <w:rsid w:val="00607FD5"/>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63BF"/>
    <w:rsid w:val="00626C2A"/>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6556"/>
    <w:rsid w:val="00637338"/>
    <w:rsid w:val="00640E5A"/>
    <w:rsid w:val="006418E5"/>
    <w:rsid w:val="00641EB7"/>
    <w:rsid w:val="0064415A"/>
    <w:rsid w:val="00644944"/>
    <w:rsid w:val="00645449"/>
    <w:rsid w:val="00645D97"/>
    <w:rsid w:val="0064650C"/>
    <w:rsid w:val="00646C83"/>
    <w:rsid w:val="0064790D"/>
    <w:rsid w:val="00647C5B"/>
    <w:rsid w:val="00650664"/>
    <w:rsid w:val="00650E0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2CD2"/>
    <w:rsid w:val="0067327A"/>
    <w:rsid w:val="00673B1E"/>
    <w:rsid w:val="00673C92"/>
    <w:rsid w:val="00674375"/>
    <w:rsid w:val="006761C1"/>
    <w:rsid w:val="006761EE"/>
    <w:rsid w:val="006763AB"/>
    <w:rsid w:val="00676CA4"/>
    <w:rsid w:val="0068242F"/>
    <w:rsid w:val="00683074"/>
    <w:rsid w:val="00683535"/>
    <w:rsid w:val="0068399D"/>
    <w:rsid w:val="00684683"/>
    <w:rsid w:val="00684FF9"/>
    <w:rsid w:val="00685F35"/>
    <w:rsid w:val="00686483"/>
    <w:rsid w:val="006869D8"/>
    <w:rsid w:val="006907DF"/>
    <w:rsid w:val="00690982"/>
    <w:rsid w:val="006913C2"/>
    <w:rsid w:val="00691857"/>
    <w:rsid w:val="00692323"/>
    <w:rsid w:val="00692D60"/>
    <w:rsid w:val="00694B2D"/>
    <w:rsid w:val="00694D31"/>
    <w:rsid w:val="00695812"/>
    <w:rsid w:val="00696C55"/>
    <w:rsid w:val="006970D5"/>
    <w:rsid w:val="006A06BE"/>
    <w:rsid w:val="006A0B3D"/>
    <w:rsid w:val="006A0E50"/>
    <w:rsid w:val="006A1B55"/>
    <w:rsid w:val="006A1D83"/>
    <w:rsid w:val="006A1EC3"/>
    <w:rsid w:val="006A2021"/>
    <w:rsid w:val="006A2674"/>
    <w:rsid w:val="006A3CB5"/>
    <w:rsid w:val="006A3E29"/>
    <w:rsid w:val="006A46B6"/>
    <w:rsid w:val="006A54A0"/>
    <w:rsid w:val="006A717B"/>
    <w:rsid w:val="006A7648"/>
    <w:rsid w:val="006A7D52"/>
    <w:rsid w:val="006B0D48"/>
    <w:rsid w:val="006B1D6D"/>
    <w:rsid w:val="006B20F3"/>
    <w:rsid w:val="006B2954"/>
    <w:rsid w:val="006B2A47"/>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0682"/>
    <w:rsid w:val="006E1A67"/>
    <w:rsid w:val="006E1F43"/>
    <w:rsid w:val="006E301E"/>
    <w:rsid w:val="006E3494"/>
    <w:rsid w:val="006E5BCE"/>
    <w:rsid w:val="006E6325"/>
    <w:rsid w:val="006E6745"/>
    <w:rsid w:val="006E7A9A"/>
    <w:rsid w:val="006E7DCD"/>
    <w:rsid w:val="006F03FE"/>
    <w:rsid w:val="006F0F4B"/>
    <w:rsid w:val="006F1582"/>
    <w:rsid w:val="006F28D6"/>
    <w:rsid w:val="006F346A"/>
    <w:rsid w:val="006F3C34"/>
    <w:rsid w:val="006F41B1"/>
    <w:rsid w:val="006F442D"/>
    <w:rsid w:val="006F4C4C"/>
    <w:rsid w:val="006F5337"/>
    <w:rsid w:val="006F62DF"/>
    <w:rsid w:val="006F6862"/>
    <w:rsid w:val="006F6B2D"/>
    <w:rsid w:val="007010F1"/>
    <w:rsid w:val="00701C68"/>
    <w:rsid w:val="00701E1B"/>
    <w:rsid w:val="00702504"/>
    <w:rsid w:val="0070345D"/>
    <w:rsid w:val="00704176"/>
    <w:rsid w:val="0070502E"/>
    <w:rsid w:val="007057C4"/>
    <w:rsid w:val="00705C6B"/>
    <w:rsid w:val="0070746D"/>
    <w:rsid w:val="00710789"/>
    <w:rsid w:val="00710865"/>
    <w:rsid w:val="00711310"/>
    <w:rsid w:val="00713A38"/>
    <w:rsid w:val="007159BF"/>
    <w:rsid w:val="007162B7"/>
    <w:rsid w:val="007163F2"/>
    <w:rsid w:val="00716A40"/>
    <w:rsid w:val="00717649"/>
    <w:rsid w:val="0072113D"/>
    <w:rsid w:val="007225D0"/>
    <w:rsid w:val="007231C5"/>
    <w:rsid w:val="007259C0"/>
    <w:rsid w:val="00726AA2"/>
    <w:rsid w:val="007272ED"/>
    <w:rsid w:val="0073043F"/>
    <w:rsid w:val="00730FE6"/>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3B1E"/>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3663"/>
    <w:rsid w:val="00783D49"/>
    <w:rsid w:val="00784495"/>
    <w:rsid w:val="00785A83"/>
    <w:rsid w:val="00786A21"/>
    <w:rsid w:val="00786A55"/>
    <w:rsid w:val="00786BA0"/>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1B09"/>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5409"/>
    <w:rsid w:val="007F61D8"/>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0AD"/>
    <w:rsid w:val="008239BD"/>
    <w:rsid w:val="008252B2"/>
    <w:rsid w:val="00825AB2"/>
    <w:rsid w:val="00830872"/>
    <w:rsid w:val="00831499"/>
    <w:rsid w:val="00831776"/>
    <w:rsid w:val="008326C6"/>
    <w:rsid w:val="00832858"/>
    <w:rsid w:val="00834D6A"/>
    <w:rsid w:val="00835260"/>
    <w:rsid w:val="00836909"/>
    <w:rsid w:val="008376F5"/>
    <w:rsid w:val="00841485"/>
    <w:rsid w:val="0084403A"/>
    <w:rsid w:val="00845A24"/>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804AF"/>
    <w:rsid w:val="0088129D"/>
    <w:rsid w:val="008818CA"/>
    <w:rsid w:val="00881CE8"/>
    <w:rsid w:val="00883AC4"/>
    <w:rsid w:val="00883BF5"/>
    <w:rsid w:val="008846A9"/>
    <w:rsid w:val="008854A7"/>
    <w:rsid w:val="00890390"/>
    <w:rsid w:val="00891C6F"/>
    <w:rsid w:val="0089279F"/>
    <w:rsid w:val="00892C4D"/>
    <w:rsid w:val="008932F9"/>
    <w:rsid w:val="00895019"/>
    <w:rsid w:val="0089511D"/>
    <w:rsid w:val="008975A8"/>
    <w:rsid w:val="008A00A1"/>
    <w:rsid w:val="008A1362"/>
    <w:rsid w:val="008A3A90"/>
    <w:rsid w:val="008A5DE3"/>
    <w:rsid w:val="008A6007"/>
    <w:rsid w:val="008A6314"/>
    <w:rsid w:val="008A6BA0"/>
    <w:rsid w:val="008A755B"/>
    <w:rsid w:val="008A7823"/>
    <w:rsid w:val="008B19AA"/>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C7FDB"/>
    <w:rsid w:val="008D0261"/>
    <w:rsid w:val="008D0593"/>
    <w:rsid w:val="008D283A"/>
    <w:rsid w:val="008D36F1"/>
    <w:rsid w:val="008D38B1"/>
    <w:rsid w:val="008D3934"/>
    <w:rsid w:val="008D3F0E"/>
    <w:rsid w:val="008D5835"/>
    <w:rsid w:val="008D7B11"/>
    <w:rsid w:val="008E0267"/>
    <w:rsid w:val="008E0A42"/>
    <w:rsid w:val="008E19F4"/>
    <w:rsid w:val="008E1A17"/>
    <w:rsid w:val="008E3125"/>
    <w:rsid w:val="008E316C"/>
    <w:rsid w:val="008E34BE"/>
    <w:rsid w:val="008E393C"/>
    <w:rsid w:val="008E59D7"/>
    <w:rsid w:val="008E63FD"/>
    <w:rsid w:val="008E6A3F"/>
    <w:rsid w:val="008E7529"/>
    <w:rsid w:val="008E7F58"/>
    <w:rsid w:val="008F0365"/>
    <w:rsid w:val="008F1282"/>
    <w:rsid w:val="008F3E4D"/>
    <w:rsid w:val="008F45F8"/>
    <w:rsid w:val="008F5AD2"/>
    <w:rsid w:val="008F62E3"/>
    <w:rsid w:val="008F74CE"/>
    <w:rsid w:val="008F7639"/>
    <w:rsid w:val="008F76BA"/>
    <w:rsid w:val="008F7C28"/>
    <w:rsid w:val="009008F0"/>
    <w:rsid w:val="00900D3D"/>
    <w:rsid w:val="0090208B"/>
    <w:rsid w:val="009025BB"/>
    <w:rsid w:val="00902C51"/>
    <w:rsid w:val="009030A7"/>
    <w:rsid w:val="00904A26"/>
    <w:rsid w:val="009051D6"/>
    <w:rsid w:val="0090565C"/>
    <w:rsid w:val="00907881"/>
    <w:rsid w:val="00910AD9"/>
    <w:rsid w:val="00910E98"/>
    <w:rsid w:val="00912C6F"/>
    <w:rsid w:val="00913AF1"/>
    <w:rsid w:val="00914A63"/>
    <w:rsid w:val="00914E89"/>
    <w:rsid w:val="00917A85"/>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CD5"/>
    <w:rsid w:val="00933EC0"/>
    <w:rsid w:val="00935B11"/>
    <w:rsid w:val="0093677A"/>
    <w:rsid w:val="0093772A"/>
    <w:rsid w:val="0094103C"/>
    <w:rsid w:val="00941972"/>
    <w:rsid w:val="00941F8B"/>
    <w:rsid w:val="00942B7E"/>
    <w:rsid w:val="00943CED"/>
    <w:rsid w:val="00944163"/>
    <w:rsid w:val="009451AA"/>
    <w:rsid w:val="0094542A"/>
    <w:rsid w:val="00946A3B"/>
    <w:rsid w:val="009479A1"/>
    <w:rsid w:val="00950A03"/>
    <w:rsid w:val="00951550"/>
    <w:rsid w:val="00952895"/>
    <w:rsid w:val="00952FE8"/>
    <w:rsid w:val="009538F6"/>
    <w:rsid w:val="00955A1D"/>
    <w:rsid w:val="00956AA7"/>
    <w:rsid w:val="00956AF1"/>
    <w:rsid w:val="00957500"/>
    <w:rsid w:val="0096051B"/>
    <w:rsid w:val="00960828"/>
    <w:rsid w:val="00961722"/>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2B29"/>
    <w:rsid w:val="009B2BE1"/>
    <w:rsid w:val="009B31B1"/>
    <w:rsid w:val="009B48E2"/>
    <w:rsid w:val="009B5DCB"/>
    <w:rsid w:val="009B61F1"/>
    <w:rsid w:val="009B6F33"/>
    <w:rsid w:val="009B7B93"/>
    <w:rsid w:val="009C0E0C"/>
    <w:rsid w:val="009C163D"/>
    <w:rsid w:val="009C2FD8"/>
    <w:rsid w:val="009C3984"/>
    <w:rsid w:val="009C403F"/>
    <w:rsid w:val="009C428F"/>
    <w:rsid w:val="009C4B57"/>
    <w:rsid w:val="009C699F"/>
    <w:rsid w:val="009C71D6"/>
    <w:rsid w:val="009C7B93"/>
    <w:rsid w:val="009D091E"/>
    <w:rsid w:val="009D0941"/>
    <w:rsid w:val="009D15DD"/>
    <w:rsid w:val="009D1E86"/>
    <w:rsid w:val="009D27DD"/>
    <w:rsid w:val="009D36F0"/>
    <w:rsid w:val="009D43FA"/>
    <w:rsid w:val="009D4E78"/>
    <w:rsid w:val="009D530A"/>
    <w:rsid w:val="009D5879"/>
    <w:rsid w:val="009D6919"/>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61A9"/>
    <w:rsid w:val="009F6D9F"/>
    <w:rsid w:val="009F7447"/>
    <w:rsid w:val="009F7914"/>
    <w:rsid w:val="00A017A3"/>
    <w:rsid w:val="00A02D04"/>
    <w:rsid w:val="00A03CAE"/>
    <w:rsid w:val="00A04592"/>
    <w:rsid w:val="00A05264"/>
    <w:rsid w:val="00A05378"/>
    <w:rsid w:val="00A05BBF"/>
    <w:rsid w:val="00A05F0B"/>
    <w:rsid w:val="00A063AD"/>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5F2"/>
    <w:rsid w:val="00A33E3E"/>
    <w:rsid w:val="00A34889"/>
    <w:rsid w:val="00A35656"/>
    <w:rsid w:val="00A35ACC"/>
    <w:rsid w:val="00A40145"/>
    <w:rsid w:val="00A403FC"/>
    <w:rsid w:val="00A405DE"/>
    <w:rsid w:val="00A40C98"/>
    <w:rsid w:val="00A416B3"/>
    <w:rsid w:val="00A4268A"/>
    <w:rsid w:val="00A43FF9"/>
    <w:rsid w:val="00A461DF"/>
    <w:rsid w:val="00A46A80"/>
    <w:rsid w:val="00A47B6A"/>
    <w:rsid w:val="00A47DFF"/>
    <w:rsid w:val="00A507A0"/>
    <w:rsid w:val="00A50979"/>
    <w:rsid w:val="00A50D45"/>
    <w:rsid w:val="00A50E2E"/>
    <w:rsid w:val="00A510AC"/>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2242"/>
    <w:rsid w:val="00A839AD"/>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4A1"/>
    <w:rsid w:val="00AB784E"/>
    <w:rsid w:val="00AB7B2C"/>
    <w:rsid w:val="00AC06FF"/>
    <w:rsid w:val="00AC077F"/>
    <w:rsid w:val="00AC0892"/>
    <w:rsid w:val="00AC09DD"/>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795"/>
    <w:rsid w:val="00B35879"/>
    <w:rsid w:val="00B3666E"/>
    <w:rsid w:val="00B36DED"/>
    <w:rsid w:val="00B4072F"/>
    <w:rsid w:val="00B423C1"/>
    <w:rsid w:val="00B42E0C"/>
    <w:rsid w:val="00B42E17"/>
    <w:rsid w:val="00B4310F"/>
    <w:rsid w:val="00B441A7"/>
    <w:rsid w:val="00B44D3F"/>
    <w:rsid w:val="00B44E07"/>
    <w:rsid w:val="00B44FDD"/>
    <w:rsid w:val="00B450D6"/>
    <w:rsid w:val="00B4583D"/>
    <w:rsid w:val="00B46C29"/>
    <w:rsid w:val="00B47BFB"/>
    <w:rsid w:val="00B50378"/>
    <w:rsid w:val="00B5063F"/>
    <w:rsid w:val="00B508A7"/>
    <w:rsid w:val="00B50A9E"/>
    <w:rsid w:val="00B50E4C"/>
    <w:rsid w:val="00B51865"/>
    <w:rsid w:val="00B51D52"/>
    <w:rsid w:val="00B54B3C"/>
    <w:rsid w:val="00B56CB1"/>
    <w:rsid w:val="00B57151"/>
    <w:rsid w:val="00B574EB"/>
    <w:rsid w:val="00B607B4"/>
    <w:rsid w:val="00B60894"/>
    <w:rsid w:val="00B61655"/>
    <w:rsid w:val="00B65973"/>
    <w:rsid w:val="00B7046B"/>
    <w:rsid w:val="00B70B68"/>
    <w:rsid w:val="00B70FF0"/>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6C3D"/>
    <w:rsid w:val="00BA73FC"/>
    <w:rsid w:val="00BB0249"/>
    <w:rsid w:val="00BB0D99"/>
    <w:rsid w:val="00BB226D"/>
    <w:rsid w:val="00BB22C0"/>
    <w:rsid w:val="00BB2CEF"/>
    <w:rsid w:val="00BB2FD0"/>
    <w:rsid w:val="00BB367F"/>
    <w:rsid w:val="00BB41E6"/>
    <w:rsid w:val="00BB4FC7"/>
    <w:rsid w:val="00BB699B"/>
    <w:rsid w:val="00BB6AF7"/>
    <w:rsid w:val="00BB7074"/>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2CA"/>
    <w:rsid w:val="00BE553A"/>
    <w:rsid w:val="00BE6BD9"/>
    <w:rsid w:val="00BE75CB"/>
    <w:rsid w:val="00BE784F"/>
    <w:rsid w:val="00BF0883"/>
    <w:rsid w:val="00BF093D"/>
    <w:rsid w:val="00BF0FF3"/>
    <w:rsid w:val="00BF14F1"/>
    <w:rsid w:val="00BF21BC"/>
    <w:rsid w:val="00BF5B75"/>
    <w:rsid w:val="00BF64E8"/>
    <w:rsid w:val="00BF72E9"/>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AD8"/>
    <w:rsid w:val="00C23F9E"/>
    <w:rsid w:val="00C24865"/>
    <w:rsid w:val="00C270B9"/>
    <w:rsid w:val="00C27F59"/>
    <w:rsid w:val="00C30359"/>
    <w:rsid w:val="00C31ED0"/>
    <w:rsid w:val="00C3251B"/>
    <w:rsid w:val="00C4206A"/>
    <w:rsid w:val="00C42D24"/>
    <w:rsid w:val="00C42E9B"/>
    <w:rsid w:val="00C4373F"/>
    <w:rsid w:val="00C43AE1"/>
    <w:rsid w:val="00C43B58"/>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25C7"/>
    <w:rsid w:val="00C74AE6"/>
    <w:rsid w:val="00C75956"/>
    <w:rsid w:val="00C76864"/>
    <w:rsid w:val="00C76CF2"/>
    <w:rsid w:val="00C76D87"/>
    <w:rsid w:val="00C80C75"/>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0232"/>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213"/>
    <w:rsid w:val="00CF3309"/>
    <w:rsid w:val="00CF547A"/>
    <w:rsid w:val="00CF5AC0"/>
    <w:rsid w:val="00CF6006"/>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2CC"/>
    <w:rsid w:val="00D36A2C"/>
    <w:rsid w:val="00D36AE2"/>
    <w:rsid w:val="00D3796B"/>
    <w:rsid w:val="00D41B34"/>
    <w:rsid w:val="00D43A22"/>
    <w:rsid w:val="00D46648"/>
    <w:rsid w:val="00D46A7E"/>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594"/>
    <w:rsid w:val="00D57F25"/>
    <w:rsid w:val="00D60108"/>
    <w:rsid w:val="00D6014F"/>
    <w:rsid w:val="00D626F8"/>
    <w:rsid w:val="00D62767"/>
    <w:rsid w:val="00D638EC"/>
    <w:rsid w:val="00D6429E"/>
    <w:rsid w:val="00D65312"/>
    <w:rsid w:val="00D65F98"/>
    <w:rsid w:val="00D66C61"/>
    <w:rsid w:val="00D71BB9"/>
    <w:rsid w:val="00D72191"/>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473"/>
    <w:rsid w:val="00DE1ACC"/>
    <w:rsid w:val="00DE2294"/>
    <w:rsid w:val="00DE22F3"/>
    <w:rsid w:val="00DE2AE1"/>
    <w:rsid w:val="00DE366E"/>
    <w:rsid w:val="00DE420C"/>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2F2D"/>
    <w:rsid w:val="00E230DA"/>
    <w:rsid w:val="00E2330C"/>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CB"/>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928"/>
    <w:rsid w:val="00E75D1B"/>
    <w:rsid w:val="00E768F0"/>
    <w:rsid w:val="00E76A65"/>
    <w:rsid w:val="00E80192"/>
    <w:rsid w:val="00E80193"/>
    <w:rsid w:val="00E8086A"/>
    <w:rsid w:val="00E80BA5"/>
    <w:rsid w:val="00E81B72"/>
    <w:rsid w:val="00E836EA"/>
    <w:rsid w:val="00E84835"/>
    <w:rsid w:val="00E84975"/>
    <w:rsid w:val="00E859D0"/>
    <w:rsid w:val="00E87622"/>
    <w:rsid w:val="00E90539"/>
    <w:rsid w:val="00E9185F"/>
    <w:rsid w:val="00E93362"/>
    <w:rsid w:val="00E934BC"/>
    <w:rsid w:val="00E93640"/>
    <w:rsid w:val="00E95D90"/>
    <w:rsid w:val="00E96C28"/>
    <w:rsid w:val="00EA0C2A"/>
    <w:rsid w:val="00EA19CD"/>
    <w:rsid w:val="00EA1A05"/>
    <w:rsid w:val="00EA27BD"/>
    <w:rsid w:val="00EA33B9"/>
    <w:rsid w:val="00EA3642"/>
    <w:rsid w:val="00EA3698"/>
    <w:rsid w:val="00EA57A8"/>
    <w:rsid w:val="00EA5959"/>
    <w:rsid w:val="00EA6260"/>
    <w:rsid w:val="00EB03F9"/>
    <w:rsid w:val="00EB0F44"/>
    <w:rsid w:val="00EB1474"/>
    <w:rsid w:val="00EB14A8"/>
    <w:rsid w:val="00EB1AA5"/>
    <w:rsid w:val="00EB1B19"/>
    <w:rsid w:val="00EB2044"/>
    <w:rsid w:val="00EB3CD5"/>
    <w:rsid w:val="00EB4437"/>
    <w:rsid w:val="00EB49EA"/>
    <w:rsid w:val="00EB4DE8"/>
    <w:rsid w:val="00EB4E75"/>
    <w:rsid w:val="00EB57DA"/>
    <w:rsid w:val="00EB58D6"/>
    <w:rsid w:val="00EB6330"/>
    <w:rsid w:val="00EB6ACA"/>
    <w:rsid w:val="00EB7F03"/>
    <w:rsid w:val="00EC0285"/>
    <w:rsid w:val="00EC103D"/>
    <w:rsid w:val="00EC2888"/>
    <w:rsid w:val="00EC397F"/>
    <w:rsid w:val="00EC3982"/>
    <w:rsid w:val="00EC47FC"/>
    <w:rsid w:val="00EC51AD"/>
    <w:rsid w:val="00EC5BF4"/>
    <w:rsid w:val="00EC6200"/>
    <w:rsid w:val="00EC736A"/>
    <w:rsid w:val="00EC7472"/>
    <w:rsid w:val="00ED1AE0"/>
    <w:rsid w:val="00ED30DD"/>
    <w:rsid w:val="00ED3E47"/>
    <w:rsid w:val="00ED42DB"/>
    <w:rsid w:val="00ED62D8"/>
    <w:rsid w:val="00ED7F4F"/>
    <w:rsid w:val="00EE0357"/>
    <w:rsid w:val="00EE03C4"/>
    <w:rsid w:val="00EE0A98"/>
    <w:rsid w:val="00EE25BB"/>
    <w:rsid w:val="00EE29B0"/>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506"/>
    <w:rsid w:val="00F06ADB"/>
    <w:rsid w:val="00F10817"/>
    <w:rsid w:val="00F10E7D"/>
    <w:rsid w:val="00F11717"/>
    <w:rsid w:val="00F1295D"/>
    <w:rsid w:val="00F14304"/>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37CDA"/>
    <w:rsid w:val="00F40C61"/>
    <w:rsid w:val="00F40D08"/>
    <w:rsid w:val="00F41C97"/>
    <w:rsid w:val="00F4247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34D"/>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4E86"/>
    <w:rsid w:val="00F95510"/>
    <w:rsid w:val="00F95F3C"/>
    <w:rsid w:val="00F96229"/>
    <w:rsid w:val="00F96D56"/>
    <w:rsid w:val="00F9702A"/>
    <w:rsid w:val="00FA2543"/>
    <w:rsid w:val="00FA2E83"/>
    <w:rsid w:val="00FA3063"/>
    <w:rsid w:val="00FA3840"/>
    <w:rsid w:val="00FA41A8"/>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A63"/>
    <w:rsid w:val="00FC1B7F"/>
    <w:rsid w:val="00FC4655"/>
    <w:rsid w:val="00FC4D05"/>
    <w:rsid w:val="00FC5499"/>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2E495C7E-9927-482E-BAC1-375D0F43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paragraph" w:customStyle="1" w:styleId="Znak1">
    <w:name w:val="Znak1"/>
    <w:basedOn w:val="Normalny"/>
    <w:rsid w:val="00FC1A63"/>
    <w:rPr>
      <w:rFonts w:ascii="Arial" w:eastAsia="Calibri" w:hAnsi="Arial" w:cs="Arial"/>
    </w:rPr>
  </w:style>
  <w:style w:type="character" w:styleId="Pogrubienie">
    <w:name w:val="Strong"/>
    <w:basedOn w:val="Domylnaczcionkaakapitu"/>
    <w:uiPriority w:val="22"/>
    <w:qFormat/>
    <w:rsid w:val="00470B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5834</Words>
  <Characters>35004</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a</cp:lastModifiedBy>
  <cp:revision>7</cp:revision>
  <cp:lastPrinted>2024-10-22T10:01:00Z</cp:lastPrinted>
  <dcterms:created xsi:type="dcterms:W3CDTF">2024-10-01T07:31:00Z</dcterms:created>
  <dcterms:modified xsi:type="dcterms:W3CDTF">2024-10-23T09:08:00Z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