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64A0" w14:textId="7A035977" w:rsidR="00B54F23" w:rsidRPr="00977485" w:rsidRDefault="00B54F23" w:rsidP="005C7EBF">
      <w:pPr>
        <w:pStyle w:val="Standard"/>
        <w:tabs>
          <w:tab w:val="left" w:pos="0"/>
        </w:tabs>
        <w:spacing w:line="240" w:lineRule="auto"/>
        <w:jc w:val="center"/>
        <w:rPr>
          <w:rFonts w:ascii="Arial" w:hAnsi="Arial" w:cs="Arial"/>
          <w:sz w:val="22"/>
        </w:rPr>
      </w:pPr>
      <w:r w:rsidRPr="00977485">
        <w:rPr>
          <w:rFonts w:ascii="Arial" w:hAnsi="Arial" w:cs="Arial"/>
          <w:b/>
          <w:sz w:val="22"/>
        </w:rPr>
        <w:t>Specyfikacja Warunków Zamówienia</w:t>
      </w:r>
    </w:p>
    <w:p w14:paraId="23C5524D" w14:textId="7D17B6D7" w:rsidR="00B54F23" w:rsidRPr="00977485" w:rsidRDefault="00B54F23" w:rsidP="005C7EBF">
      <w:pPr>
        <w:pStyle w:val="Standard"/>
        <w:tabs>
          <w:tab w:val="left" w:pos="0"/>
        </w:tabs>
        <w:spacing w:line="240" w:lineRule="auto"/>
        <w:jc w:val="center"/>
        <w:rPr>
          <w:rFonts w:ascii="Arial" w:hAnsi="Arial" w:cs="Arial"/>
          <w:b/>
          <w:sz w:val="22"/>
        </w:rPr>
      </w:pPr>
      <w:r w:rsidRPr="00977485">
        <w:rPr>
          <w:rFonts w:ascii="Arial" w:hAnsi="Arial" w:cs="Arial"/>
          <w:b/>
          <w:caps/>
          <w:sz w:val="22"/>
        </w:rPr>
        <w:t xml:space="preserve">(SWZ) </w:t>
      </w:r>
      <w:r w:rsidRPr="00977485">
        <w:rPr>
          <w:rFonts w:ascii="Arial" w:hAnsi="Arial" w:cs="Arial"/>
          <w:b/>
          <w:sz w:val="22"/>
        </w:rPr>
        <w:t xml:space="preserve">na </w:t>
      </w:r>
      <w:r w:rsidR="0066146F" w:rsidRPr="00977485">
        <w:rPr>
          <w:rFonts w:ascii="Arial" w:hAnsi="Arial" w:cs="Arial"/>
          <w:b/>
          <w:sz w:val="22"/>
        </w:rPr>
        <w:t>usługę</w:t>
      </w:r>
      <w:r w:rsidRPr="00977485">
        <w:rPr>
          <w:rFonts w:ascii="Arial" w:hAnsi="Arial" w:cs="Arial"/>
          <w:b/>
          <w:sz w:val="22"/>
        </w:rPr>
        <w:t>, tryb podstawowy</w:t>
      </w:r>
    </w:p>
    <w:p w14:paraId="6ED1E2AE" w14:textId="32BA5B36" w:rsidR="00B54F23" w:rsidRDefault="00B54F23" w:rsidP="005C7EBF">
      <w:pPr>
        <w:pStyle w:val="Standard"/>
        <w:tabs>
          <w:tab w:val="left" w:pos="0"/>
        </w:tabs>
        <w:spacing w:before="120" w:after="240" w:line="240" w:lineRule="auto"/>
        <w:jc w:val="center"/>
        <w:rPr>
          <w:rFonts w:ascii="Arial" w:hAnsi="Arial" w:cs="Arial"/>
          <w:sz w:val="22"/>
        </w:rPr>
      </w:pPr>
      <w:r w:rsidRPr="00977485">
        <w:rPr>
          <w:rFonts w:ascii="Arial" w:hAnsi="Arial" w:cs="Arial"/>
          <w:sz w:val="22"/>
        </w:rPr>
        <w:t>w postępowaniu klasycznym o wartości poniżej progów unijnych prowadzonym w trybie podstawowym, w którym wybiera się ofertę najkorzystniejszą na podstawie</w:t>
      </w:r>
      <w:r w:rsidR="009905BE" w:rsidRPr="00977485">
        <w:rPr>
          <w:rFonts w:ascii="Arial" w:hAnsi="Arial" w:cs="Arial"/>
          <w:sz w:val="22"/>
        </w:rPr>
        <w:t xml:space="preserve"> </w:t>
      </w:r>
      <w:r w:rsidR="00977485">
        <w:rPr>
          <w:rFonts w:ascii="Arial" w:hAnsi="Arial" w:cs="Arial"/>
          <w:sz w:val="22"/>
        </w:rPr>
        <w:t xml:space="preserve"> </w:t>
      </w:r>
      <w:r w:rsidRPr="00977485">
        <w:rPr>
          <w:rFonts w:ascii="Arial" w:hAnsi="Arial" w:cs="Arial"/>
          <w:sz w:val="22"/>
        </w:rPr>
        <w:t>art. 275 pkt 2 ustawy z dnia 11 września 2019 r. Prawo zamówień publicznych (tj. Dz. U. z 202</w:t>
      </w:r>
      <w:r w:rsidR="00D65A60" w:rsidRPr="00977485">
        <w:rPr>
          <w:rFonts w:ascii="Arial" w:hAnsi="Arial" w:cs="Arial"/>
          <w:sz w:val="22"/>
        </w:rPr>
        <w:t>4</w:t>
      </w:r>
      <w:r w:rsidRPr="00977485">
        <w:rPr>
          <w:rFonts w:ascii="Arial" w:hAnsi="Arial" w:cs="Arial"/>
          <w:sz w:val="22"/>
        </w:rPr>
        <w:t xml:space="preserve"> r. poz. </w:t>
      </w:r>
      <w:r w:rsidR="0092355A" w:rsidRPr="00977485">
        <w:rPr>
          <w:rFonts w:ascii="Arial" w:hAnsi="Arial" w:cs="Arial"/>
          <w:sz w:val="22"/>
        </w:rPr>
        <w:t>1</w:t>
      </w:r>
      <w:r w:rsidR="00D65A60" w:rsidRPr="00977485">
        <w:rPr>
          <w:rFonts w:ascii="Arial" w:hAnsi="Arial" w:cs="Arial"/>
          <w:sz w:val="22"/>
        </w:rPr>
        <w:t>320</w:t>
      </w:r>
      <w:r w:rsidRPr="00977485">
        <w:rPr>
          <w:rFonts w:ascii="Arial" w:hAnsi="Arial" w:cs="Arial"/>
          <w:sz w:val="22"/>
        </w:rPr>
        <w:t xml:space="preserve">)  </w:t>
      </w:r>
      <w:r w:rsidRPr="00977485">
        <w:rPr>
          <w:rFonts w:ascii="Arial" w:hAnsi="Arial" w:cs="Arial"/>
          <w:color w:val="000000"/>
          <w:sz w:val="22"/>
        </w:rPr>
        <w:t xml:space="preserve">na </w:t>
      </w:r>
      <w:r w:rsidR="007A3A20" w:rsidRPr="00977485">
        <w:rPr>
          <w:rFonts w:ascii="Arial" w:hAnsi="Arial" w:cs="Arial"/>
          <w:color w:val="000000"/>
          <w:sz w:val="22"/>
        </w:rPr>
        <w:t xml:space="preserve">usługę </w:t>
      </w:r>
      <w:r w:rsidRPr="00977485">
        <w:rPr>
          <w:rFonts w:ascii="Arial" w:hAnsi="Arial" w:cs="Arial"/>
          <w:color w:val="000000"/>
          <w:sz w:val="22"/>
        </w:rPr>
        <w:t xml:space="preserve">o wartości zamówienia poniżej </w:t>
      </w:r>
      <w:r w:rsidR="0092355A" w:rsidRPr="00977485">
        <w:rPr>
          <w:rFonts w:ascii="Arial" w:hAnsi="Arial" w:cs="Arial"/>
          <w:color w:val="000000"/>
          <w:sz w:val="22"/>
        </w:rPr>
        <w:t>221</w:t>
      </w:r>
      <w:r w:rsidRPr="00977485">
        <w:rPr>
          <w:rFonts w:ascii="Arial" w:hAnsi="Arial" w:cs="Arial"/>
          <w:color w:val="000000"/>
          <w:sz w:val="22"/>
        </w:rPr>
        <w:t xml:space="preserve"> 000,00 euro </w:t>
      </w:r>
      <w:bookmarkStart w:id="0" w:name="_Hlk65663818"/>
      <w:bookmarkStart w:id="1" w:name="_Hlk67294428"/>
      <w:r w:rsidRPr="00977485">
        <w:rPr>
          <w:rFonts w:ascii="Arial" w:hAnsi="Arial" w:cs="Arial"/>
          <w:sz w:val="22"/>
        </w:rPr>
        <w:t>pn.:</w:t>
      </w:r>
      <w:bookmarkStart w:id="2" w:name="_Hlk97126353"/>
      <w:bookmarkEnd w:id="0"/>
    </w:p>
    <w:p w14:paraId="76259BD5" w14:textId="77777777" w:rsidR="00C356A4" w:rsidRPr="00977485" w:rsidRDefault="00C356A4" w:rsidP="005C7EBF">
      <w:pPr>
        <w:pStyle w:val="Standard"/>
        <w:tabs>
          <w:tab w:val="left" w:pos="0"/>
        </w:tabs>
        <w:spacing w:before="120" w:after="240" w:line="240" w:lineRule="auto"/>
        <w:jc w:val="center"/>
        <w:rPr>
          <w:rFonts w:ascii="Arial" w:hAnsi="Arial" w:cs="Arial"/>
          <w:b/>
          <w:sz w:val="22"/>
        </w:rPr>
      </w:pPr>
    </w:p>
    <w:bookmarkEnd w:id="1"/>
    <w:bookmarkEnd w:id="2"/>
    <w:p w14:paraId="78A803AA" w14:textId="46849355" w:rsidR="008834EB" w:rsidRDefault="008834EB" w:rsidP="005C7EBF">
      <w:pPr>
        <w:spacing w:before="120" w:after="240" w:line="240" w:lineRule="auto"/>
        <w:jc w:val="center"/>
        <w:rPr>
          <w:rFonts w:ascii="Arial" w:hAnsi="Arial" w:cs="Arial"/>
          <w:b/>
        </w:rPr>
      </w:pPr>
      <w:r w:rsidRPr="00977485">
        <w:rPr>
          <w:rFonts w:ascii="Arial" w:hAnsi="Arial" w:cs="Arial"/>
          <w:b/>
        </w:rPr>
        <w:t xml:space="preserve">„Usuwanie z dróg na terenie powiatu zgierskiego pojazdów i ich przechowywanie </w:t>
      </w:r>
      <w:r w:rsidR="00603A00" w:rsidRPr="00977485">
        <w:rPr>
          <w:rFonts w:ascii="Arial" w:hAnsi="Arial" w:cs="Arial"/>
          <w:b/>
        </w:rPr>
        <w:br/>
      </w:r>
      <w:r w:rsidRPr="00977485">
        <w:rPr>
          <w:rFonts w:ascii="Arial" w:hAnsi="Arial" w:cs="Arial"/>
          <w:b/>
        </w:rPr>
        <w:t>na parkingu strzeżonym”</w:t>
      </w:r>
    </w:p>
    <w:p w14:paraId="10775B06" w14:textId="77777777" w:rsidR="005B39B1" w:rsidRDefault="005B39B1" w:rsidP="005C7EBF">
      <w:pPr>
        <w:spacing w:before="120" w:after="240" w:line="240" w:lineRule="auto"/>
        <w:jc w:val="center"/>
        <w:rPr>
          <w:rFonts w:ascii="Arial" w:hAnsi="Arial" w:cs="Arial"/>
          <w:b/>
        </w:rPr>
      </w:pPr>
    </w:p>
    <w:p w14:paraId="594075EB" w14:textId="77777777" w:rsidR="0086576B" w:rsidRDefault="0086576B" w:rsidP="005C7EBF">
      <w:pPr>
        <w:spacing w:before="120" w:after="240" w:line="240" w:lineRule="auto"/>
        <w:jc w:val="center"/>
        <w:rPr>
          <w:rFonts w:ascii="Arial" w:hAnsi="Arial" w:cs="Arial"/>
          <w:b/>
        </w:rPr>
      </w:pPr>
    </w:p>
    <w:p w14:paraId="143BC5B6" w14:textId="77777777" w:rsidR="0086576B" w:rsidRDefault="0086576B" w:rsidP="005C7EBF">
      <w:pPr>
        <w:spacing w:before="120" w:after="240" w:line="240" w:lineRule="auto"/>
        <w:jc w:val="center"/>
        <w:rPr>
          <w:rFonts w:ascii="Arial" w:hAnsi="Arial" w:cs="Arial"/>
          <w:b/>
        </w:rPr>
      </w:pPr>
    </w:p>
    <w:p w14:paraId="6A112BF1" w14:textId="77777777" w:rsidR="0086576B" w:rsidRDefault="0086576B" w:rsidP="005C7EBF">
      <w:pPr>
        <w:spacing w:before="120" w:after="240" w:line="240" w:lineRule="auto"/>
        <w:jc w:val="center"/>
        <w:rPr>
          <w:rFonts w:ascii="Arial" w:hAnsi="Arial" w:cs="Arial"/>
          <w:b/>
        </w:rPr>
      </w:pPr>
    </w:p>
    <w:p w14:paraId="4F806A2C" w14:textId="77777777" w:rsidR="0086576B" w:rsidRDefault="0086576B" w:rsidP="005C7EBF">
      <w:pPr>
        <w:spacing w:before="120" w:after="240" w:line="240" w:lineRule="auto"/>
        <w:jc w:val="center"/>
        <w:rPr>
          <w:rFonts w:ascii="Arial" w:hAnsi="Arial" w:cs="Arial"/>
          <w:b/>
        </w:rPr>
      </w:pPr>
    </w:p>
    <w:p w14:paraId="645BCA95" w14:textId="77777777" w:rsidR="005B39B1" w:rsidRPr="00977485" w:rsidRDefault="005B39B1" w:rsidP="005C7EBF">
      <w:pPr>
        <w:spacing w:before="120" w:after="240" w:line="240" w:lineRule="auto"/>
        <w:jc w:val="center"/>
        <w:rPr>
          <w:rFonts w:ascii="Arial" w:hAnsi="Arial" w:cs="Arial"/>
          <w:b/>
        </w:rPr>
      </w:pPr>
    </w:p>
    <w:p w14:paraId="3FC175B0" w14:textId="685B9E38" w:rsidR="00B54F23" w:rsidRPr="00977485" w:rsidRDefault="00B54F23" w:rsidP="005C7EBF">
      <w:pPr>
        <w:spacing w:before="120" w:after="240" w:line="240" w:lineRule="auto"/>
        <w:jc w:val="both"/>
        <w:rPr>
          <w:rStyle w:val="Hipercze"/>
          <w:rFonts w:ascii="Arial" w:hAnsi="Arial" w:cs="Arial"/>
          <w:b/>
          <w:bCs/>
        </w:rPr>
      </w:pPr>
      <w:r w:rsidRPr="00977485">
        <w:rPr>
          <w:rFonts w:ascii="Arial" w:hAnsi="Arial" w:cs="Arial"/>
          <w:b/>
        </w:rPr>
        <w:t>Przedmiotowe postępowanie prowadzone jest przy użyciu środków komunikacji elektronicznej. Składanie ofert następuje za pośrednictwem platformy zakupowej</w:t>
      </w:r>
      <w:r w:rsidRPr="00977485">
        <w:rPr>
          <w:rFonts w:ascii="Arial" w:eastAsia="Times New Roman" w:hAnsi="Arial" w:cs="Arial"/>
          <w:color w:val="000000"/>
          <w:lang w:eastAsia="pl-PL"/>
        </w:rPr>
        <w:t xml:space="preserve"> </w:t>
      </w:r>
      <w:hyperlink r:id="rId9" w:history="1">
        <w:r w:rsidRPr="00977485">
          <w:rPr>
            <w:rStyle w:val="Hipercze"/>
            <w:rFonts w:ascii="Arial" w:eastAsia="Times New Roman" w:hAnsi="Arial" w:cs="Arial"/>
            <w:color w:val="1155CC"/>
            <w:lang w:eastAsia="pl-PL"/>
          </w:rPr>
          <w:t>platformazakupowa.pl</w:t>
        </w:r>
      </w:hyperlink>
      <w:r w:rsidRPr="00977485">
        <w:rPr>
          <w:rFonts w:ascii="Arial" w:eastAsia="Times New Roman" w:hAnsi="Arial" w:cs="Arial"/>
          <w:color w:val="000000"/>
          <w:lang w:eastAsia="pl-PL"/>
        </w:rPr>
        <w:t xml:space="preserve"> pod adresem: </w:t>
      </w:r>
      <w:hyperlink r:id="rId10" w:history="1">
        <w:r w:rsidR="005B39B1" w:rsidRPr="004C3C0C">
          <w:rPr>
            <w:rStyle w:val="Hipercze"/>
            <w:rFonts w:ascii="Arial" w:hAnsi="Arial" w:cs="Arial"/>
          </w:rPr>
          <w:t>https://platformazakupowa.pl/transakcja/1101851</w:t>
        </w:r>
      </w:hyperlink>
      <w:r w:rsidR="005B39B1">
        <w:rPr>
          <w:rFonts w:ascii="Arial" w:hAnsi="Arial" w:cs="Arial"/>
        </w:rPr>
        <w:t xml:space="preserve"> </w:t>
      </w:r>
    </w:p>
    <w:p w14:paraId="517CC6C6" w14:textId="77777777" w:rsidR="00983DDC" w:rsidRPr="00977485" w:rsidRDefault="00983DDC" w:rsidP="005C7EBF">
      <w:pPr>
        <w:spacing w:before="120" w:after="240" w:line="240" w:lineRule="auto"/>
        <w:jc w:val="both"/>
        <w:rPr>
          <w:rStyle w:val="Hipercze"/>
          <w:rFonts w:ascii="Arial" w:hAnsi="Arial" w:cs="Arial"/>
          <w:b/>
          <w:bCs/>
        </w:rPr>
      </w:pPr>
    </w:p>
    <w:p w14:paraId="7BCCA4F8" w14:textId="555E5F3E" w:rsidR="00B54F23" w:rsidRPr="00977485" w:rsidRDefault="00B54F23" w:rsidP="005C7EBF">
      <w:pPr>
        <w:tabs>
          <w:tab w:val="center" w:pos="4536"/>
          <w:tab w:val="left" w:pos="6945"/>
        </w:tabs>
        <w:spacing w:before="120" w:after="240" w:line="240" w:lineRule="auto"/>
        <w:rPr>
          <w:rFonts w:ascii="Arial" w:eastAsia="SimSun" w:hAnsi="Arial" w:cs="Arial"/>
          <w:b/>
          <w:bCs/>
          <w:caps/>
          <w:kern w:val="3"/>
          <w:lang w:eastAsia="zh-CN" w:bidi="hi-IN"/>
        </w:rPr>
      </w:pPr>
      <w:r w:rsidRPr="00977485">
        <w:rPr>
          <w:rFonts w:ascii="Arial" w:hAnsi="Arial" w:cs="Arial"/>
          <w:b/>
          <w:bCs/>
        </w:rPr>
        <w:t xml:space="preserve">Numer referencyjny: </w:t>
      </w:r>
      <w:r w:rsidRPr="00977485">
        <w:rPr>
          <w:rFonts w:ascii="Arial" w:hAnsi="Arial" w:cs="Arial"/>
          <w:b/>
          <w:bCs/>
          <w:caps/>
        </w:rPr>
        <w:t>ZP.272</w:t>
      </w:r>
      <w:r w:rsidR="00D94170" w:rsidRPr="00977485">
        <w:rPr>
          <w:rFonts w:ascii="Arial" w:hAnsi="Arial" w:cs="Arial"/>
          <w:b/>
          <w:bCs/>
          <w:caps/>
        </w:rPr>
        <w:t>.</w:t>
      </w:r>
      <w:r w:rsidR="008834EB" w:rsidRPr="00977485">
        <w:rPr>
          <w:rFonts w:ascii="Arial" w:hAnsi="Arial" w:cs="Arial"/>
          <w:b/>
          <w:bCs/>
          <w:caps/>
        </w:rPr>
        <w:t>8</w:t>
      </w:r>
      <w:r w:rsidR="00D94170" w:rsidRPr="00977485">
        <w:rPr>
          <w:rFonts w:ascii="Arial" w:hAnsi="Arial" w:cs="Arial"/>
          <w:b/>
          <w:bCs/>
          <w:caps/>
        </w:rPr>
        <w:t>.</w:t>
      </w:r>
      <w:r w:rsidR="0092355A" w:rsidRPr="00977485">
        <w:rPr>
          <w:rFonts w:ascii="Arial" w:hAnsi="Arial" w:cs="Arial"/>
          <w:b/>
          <w:bCs/>
          <w:caps/>
        </w:rPr>
        <w:t>202</w:t>
      </w:r>
      <w:r w:rsidR="008834EB" w:rsidRPr="00977485">
        <w:rPr>
          <w:rFonts w:ascii="Arial" w:hAnsi="Arial" w:cs="Arial"/>
          <w:b/>
          <w:bCs/>
          <w:caps/>
        </w:rPr>
        <w:t>5</w:t>
      </w: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B54F23" w:rsidRPr="00977485" w14:paraId="5B73558B" w14:textId="77777777" w:rsidTr="00B54F23">
        <w:tc>
          <w:tcPr>
            <w:tcW w:w="5671" w:type="dxa"/>
            <w:tcMar>
              <w:top w:w="0" w:type="dxa"/>
              <w:left w:w="108" w:type="dxa"/>
              <w:bottom w:w="0" w:type="dxa"/>
              <w:right w:w="108" w:type="dxa"/>
            </w:tcMar>
          </w:tcPr>
          <w:p w14:paraId="12E6C004" w14:textId="77777777" w:rsidR="00B54F23" w:rsidRPr="00977485" w:rsidRDefault="00B54F23" w:rsidP="005C7EBF">
            <w:pPr>
              <w:tabs>
                <w:tab w:val="left" w:pos="885"/>
              </w:tabs>
              <w:autoSpaceDE w:val="0"/>
              <w:spacing w:before="120" w:after="240" w:line="240" w:lineRule="auto"/>
              <w:ind w:hanging="108"/>
              <w:rPr>
                <w:rFonts w:ascii="Arial" w:hAnsi="Arial" w:cs="Arial"/>
                <w:b/>
                <w:color w:val="FF0000"/>
              </w:rPr>
            </w:pPr>
          </w:p>
        </w:tc>
        <w:tc>
          <w:tcPr>
            <w:tcW w:w="4966" w:type="dxa"/>
            <w:tcMar>
              <w:top w:w="0" w:type="dxa"/>
              <w:left w:w="108" w:type="dxa"/>
              <w:bottom w:w="0" w:type="dxa"/>
              <w:right w:w="108" w:type="dxa"/>
            </w:tcMar>
          </w:tcPr>
          <w:p w14:paraId="39610E6E" w14:textId="77777777" w:rsidR="00B54F23" w:rsidRPr="00977485" w:rsidRDefault="00B54F23" w:rsidP="005C7EBF">
            <w:pPr>
              <w:pStyle w:val="Standard"/>
              <w:tabs>
                <w:tab w:val="center" w:pos="5256"/>
                <w:tab w:val="right" w:pos="9792"/>
              </w:tabs>
              <w:spacing w:before="120" w:after="240" w:line="240" w:lineRule="auto"/>
              <w:rPr>
                <w:rFonts w:ascii="Arial" w:hAnsi="Arial" w:cs="Arial"/>
                <w:color w:val="FF0000"/>
                <w:sz w:val="22"/>
              </w:rPr>
            </w:pPr>
          </w:p>
        </w:tc>
      </w:tr>
    </w:tbl>
    <w:p w14:paraId="72A5AF8D" w14:textId="77777777" w:rsidR="00B54F23" w:rsidRPr="00977485" w:rsidRDefault="00B54F23" w:rsidP="005C7EBF">
      <w:pPr>
        <w:pStyle w:val="Standard"/>
        <w:tabs>
          <w:tab w:val="center" w:pos="5256"/>
          <w:tab w:val="right" w:pos="9792"/>
        </w:tabs>
        <w:spacing w:before="120" w:after="240" w:line="240" w:lineRule="auto"/>
        <w:jc w:val="center"/>
        <w:rPr>
          <w:rFonts w:ascii="Arial" w:hAnsi="Arial" w:cs="Arial"/>
          <w:kern w:val="3"/>
          <w:sz w:val="22"/>
          <w:lang w:eastAsia="zh-CN" w:bidi="hi-IN"/>
        </w:rPr>
      </w:pPr>
      <w:r w:rsidRPr="00977485">
        <w:rPr>
          <w:rFonts w:ascii="Arial" w:hAnsi="Arial" w:cs="Arial"/>
          <w:sz w:val="22"/>
        </w:rPr>
        <w:tab/>
      </w:r>
      <w:r w:rsidRPr="00977485">
        <w:rPr>
          <w:rFonts w:ascii="Arial" w:hAnsi="Arial" w:cs="Arial"/>
          <w:sz w:val="22"/>
        </w:rPr>
        <w:tab/>
      </w:r>
    </w:p>
    <w:p w14:paraId="594CB04D" w14:textId="77777777" w:rsidR="00B54F23" w:rsidRDefault="00B54F23" w:rsidP="005C7EBF">
      <w:pPr>
        <w:pStyle w:val="Standard"/>
        <w:tabs>
          <w:tab w:val="center" w:pos="5256"/>
          <w:tab w:val="right" w:pos="9792"/>
        </w:tabs>
        <w:spacing w:before="120" w:after="240" w:line="240" w:lineRule="auto"/>
        <w:ind w:right="992"/>
        <w:jc w:val="center"/>
        <w:rPr>
          <w:rFonts w:ascii="Arial" w:hAnsi="Arial" w:cs="Arial"/>
          <w:b/>
          <w:bCs/>
          <w:sz w:val="22"/>
        </w:rPr>
      </w:pPr>
      <w:r w:rsidRPr="00977485">
        <w:rPr>
          <w:rFonts w:ascii="Arial" w:hAnsi="Arial" w:cs="Arial"/>
          <w:b/>
          <w:bCs/>
          <w:sz w:val="22"/>
        </w:rPr>
        <w:t xml:space="preserve">                                                                                                         Zatwierdził</w:t>
      </w:r>
    </w:p>
    <w:p w14:paraId="1E395AC3" w14:textId="4FE019FA" w:rsidR="00F05CF3" w:rsidRPr="00414CE6" w:rsidRDefault="00414CE6" w:rsidP="00414CE6">
      <w:pPr>
        <w:pStyle w:val="Standard"/>
        <w:tabs>
          <w:tab w:val="center" w:pos="11628"/>
          <w:tab w:val="right" w:pos="16164"/>
        </w:tabs>
        <w:spacing w:before="120" w:after="240" w:line="240" w:lineRule="auto"/>
        <w:jc w:val="right"/>
        <w:rPr>
          <w:rFonts w:ascii="Arial" w:hAnsi="Arial" w:cs="Arial"/>
          <w:b/>
          <w:bCs/>
          <w:i/>
          <w:iCs/>
          <w:sz w:val="22"/>
        </w:rPr>
      </w:pPr>
      <w:r w:rsidRPr="00414CE6">
        <w:rPr>
          <w:rFonts w:ascii="Arial" w:hAnsi="Arial" w:cs="Arial"/>
          <w:b/>
          <w:bCs/>
          <w:i/>
          <w:iCs/>
          <w:sz w:val="22"/>
        </w:rPr>
        <w:t xml:space="preserve">Zarząd Powiatu Zgierskiego </w:t>
      </w:r>
    </w:p>
    <w:p w14:paraId="3FC45AAB" w14:textId="77777777" w:rsidR="003D7A0E" w:rsidRPr="00977485" w:rsidRDefault="003D7A0E" w:rsidP="005C7EBF">
      <w:pPr>
        <w:pStyle w:val="Standard"/>
        <w:tabs>
          <w:tab w:val="center" w:pos="11628"/>
          <w:tab w:val="right" w:pos="16164"/>
        </w:tabs>
        <w:spacing w:before="120" w:after="240" w:line="240" w:lineRule="auto"/>
        <w:jc w:val="center"/>
        <w:rPr>
          <w:rFonts w:ascii="Arial" w:hAnsi="Arial" w:cs="Arial"/>
          <w:sz w:val="22"/>
        </w:rPr>
      </w:pPr>
    </w:p>
    <w:p w14:paraId="0624E5F4" w14:textId="77777777" w:rsidR="00457918" w:rsidRPr="00977485" w:rsidRDefault="00457918" w:rsidP="005C7EBF">
      <w:pPr>
        <w:pStyle w:val="Standard"/>
        <w:tabs>
          <w:tab w:val="center" w:pos="11628"/>
          <w:tab w:val="right" w:pos="16164"/>
        </w:tabs>
        <w:spacing w:before="120" w:after="240" w:line="240" w:lineRule="auto"/>
        <w:rPr>
          <w:rFonts w:ascii="Arial" w:hAnsi="Arial" w:cs="Arial"/>
          <w:sz w:val="22"/>
        </w:rPr>
      </w:pPr>
    </w:p>
    <w:p w14:paraId="6138096B" w14:textId="3D00DE0E" w:rsidR="00D65A60" w:rsidRPr="00977485" w:rsidRDefault="00B54F23" w:rsidP="008A7BF4">
      <w:pPr>
        <w:pStyle w:val="Standard"/>
        <w:tabs>
          <w:tab w:val="center" w:pos="11628"/>
          <w:tab w:val="right" w:pos="16164"/>
        </w:tabs>
        <w:spacing w:before="120" w:after="240" w:line="240" w:lineRule="auto"/>
        <w:jc w:val="center"/>
        <w:rPr>
          <w:rFonts w:ascii="Arial" w:hAnsi="Arial" w:cs="Arial"/>
        </w:rPr>
      </w:pPr>
      <w:r w:rsidRPr="00977485">
        <w:rPr>
          <w:rFonts w:ascii="Arial" w:hAnsi="Arial" w:cs="Arial"/>
          <w:sz w:val="22"/>
        </w:rPr>
        <w:t xml:space="preserve">Zgierz, </w:t>
      </w:r>
      <w:r w:rsidR="00977485">
        <w:rPr>
          <w:rFonts w:ascii="Arial" w:hAnsi="Arial" w:cs="Arial"/>
          <w:sz w:val="22"/>
        </w:rPr>
        <w:t>maj</w:t>
      </w:r>
      <w:r w:rsidR="00603A00" w:rsidRPr="00977485">
        <w:rPr>
          <w:rFonts w:ascii="Arial" w:hAnsi="Arial" w:cs="Arial"/>
          <w:sz w:val="22"/>
        </w:rPr>
        <w:t xml:space="preserve"> </w:t>
      </w:r>
      <w:r w:rsidR="0092355A" w:rsidRPr="00977485">
        <w:rPr>
          <w:rFonts w:ascii="Arial" w:hAnsi="Arial" w:cs="Arial"/>
          <w:sz w:val="22"/>
        </w:rPr>
        <w:t>202</w:t>
      </w:r>
      <w:r w:rsidR="00977485">
        <w:rPr>
          <w:rFonts w:ascii="Arial" w:hAnsi="Arial" w:cs="Arial"/>
          <w:sz w:val="22"/>
        </w:rPr>
        <w:t>5</w:t>
      </w:r>
      <w:r w:rsidRPr="00977485">
        <w:rPr>
          <w:rFonts w:ascii="Arial" w:hAnsi="Arial" w:cs="Arial"/>
          <w:sz w:val="22"/>
        </w:rPr>
        <w:t xml:space="preserve"> r.</w:t>
      </w:r>
      <w:r w:rsidR="00D65A60" w:rsidRPr="00977485">
        <w:rPr>
          <w:rFonts w:ascii="Arial" w:hAnsi="Arial" w:cs="Arial"/>
        </w:rPr>
        <w:br w:type="page"/>
      </w:r>
    </w:p>
    <w:p w14:paraId="52802855" w14:textId="7635D2FE" w:rsidR="00B54F23" w:rsidRPr="00977485" w:rsidRDefault="00B54F23" w:rsidP="005C7EBF">
      <w:pPr>
        <w:pStyle w:val="NumeracjaUrzdowa"/>
        <w:numPr>
          <w:ilvl w:val="0"/>
          <w:numId w:val="2"/>
        </w:numPr>
        <w:spacing w:before="120" w:after="240" w:line="240" w:lineRule="auto"/>
        <w:ind w:left="284" w:hanging="284"/>
        <w:rPr>
          <w:rFonts w:ascii="Arial" w:hAnsi="Arial" w:cs="Arial"/>
          <w:b/>
          <w:bCs/>
          <w:sz w:val="22"/>
        </w:rPr>
      </w:pPr>
      <w:r w:rsidRPr="00977485">
        <w:rPr>
          <w:rFonts w:ascii="Arial" w:hAnsi="Arial" w:cs="Arial"/>
          <w:b/>
          <w:bCs/>
          <w:sz w:val="22"/>
        </w:rPr>
        <w:lastRenderedPageBreak/>
        <w:t>NAZWA I ADRES ZAMAWIAJĄCEGO - INFORMACJE WPROWADZAJĄCE</w:t>
      </w:r>
    </w:p>
    <w:p w14:paraId="12EBF95C" w14:textId="28B2B17B" w:rsidR="0064682E" w:rsidRPr="00977485" w:rsidRDefault="00B54F23" w:rsidP="00C64525">
      <w:pPr>
        <w:widowControl w:val="0"/>
        <w:numPr>
          <w:ilvl w:val="0"/>
          <w:numId w:val="80"/>
        </w:numPr>
        <w:suppressAutoHyphens/>
        <w:autoSpaceDN w:val="0"/>
        <w:spacing w:before="120" w:after="240" w:line="240" w:lineRule="auto"/>
        <w:jc w:val="both"/>
        <w:textAlignment w:val="baseline"/>
        <w:rPr>
          <w:rFonts w:ascii="Arial" w:eastAsia="Times New Roman" w:hAnsi="Arial" w:cs="Arial"/>
        </w:rPr>
      </w:pPr>
      <w:r w:rsidRPr="00977485">
        <w:rPr>
          <w:rFonts w:ascii="Arial" w:eastAsia="Times New Roman" w:hAnsi="Arial" w:cs="Arial"/>
          <w:color w:val="000000" w:themeColor="text1"/>
        </w:rPr>
        <w:t xml:space="preserve">Powiat Zgierski reprezentowany przez Zarząd Powiatu Zgierskiego w składzie: </w:t>
      </w:r>
      <w:r w:rsidR="00F263C2" w:rsidRPr="00977485">
        <w:rPr>
          <w:rFonts w:ascii="Arial" w:eastAsia="Times New Roman" w:hAnsi="Arial" w:cs="Arial"/>
          <w:color w:val="000000" w:themeColor="text1"/>
        </w:rPr>
        <w:t xml:space="preserve">Iwona Dąbek - </w:t>
      </w:r>
      <w:r w:rsidRPr="00977485">
        <w:rPr>
          <w:rFonts w:ascii="Arial" w:eastAsia="Times New Roman" w:hAnsi="Arial" w:cs="Arial"/>
          <w:color w:val="FF0000"/>
        </w:rPr>
        <w:t xml:space="preserve"> </w:t>
      </w:r>
      <w:r w:rsidRPr="00977485">
        <w:rPr>
          <w:rFonts w:ascii="Arial" w:eastAsia="Times New Roman" w:hAnsi="Arial" w:cs="Arial"/>
        </w:rPr>
        <w:t>Przewodnicząc</w:t>
      </w:r>
      <w:r w:rsidR="00F263C2" w:rsidRPr="00977485">
        <w:rPr>
          <w:rFonts w:ascii="Arial" w:eastAsia="Times New Roman" w:hAnsi="Arial" w:cs="Arial"/>
        </w:rPr>
        <w:t>a</w:t>
      </w:r>
      <w:r w:rsidRPr="00977485">
        <w:rPr>
          <w:rFonts w:ascii="Arial" w:eastAsia="Times New Roman" w:hAnsi="Arial" w:cs="Arial"/>
        </w:rPr>
        <w:t xml:space="preserve"> Zarządu Powiatu Zgierskiego, </w:t>
      </w:r>
      <w:r w:rsidR="00F263C2" w:rsidRPr="00977485">
        <w:rPr>
          <w:rFonts w:ascii="Arial" w:eastAsia="Times New Roman" w:hAnsi="Arial" w:cs="Arial"/>
        </w:rPr>
        <w:t>Sebastian Dunin</w:t>
      </w:r>
      <w:r w:rsidRPr="00977485">
        <w:rPr>
          <w:rFonts w:ascii="Arial" w:eastAsia="Times New Roman" w:hAnsi="Arial" w:cs="Arial"/>
        </w:rPr>
        <w:t xml:space="preserve"> – Wicestarosta Zgierski, </w:t>
      </w:r>
      <w:r w:rsidR="00F263C2" w:rsidRPr="00977485">
        <w:rPr>
          <w:rFonts w:ascii="Arial" w:eastAsia="Times New Roman" w:hAnsi="Arial" w:cs="Arial"/>
        </w:rPr>
        <w:t xml:space="preserve">Joanna </w:t>
      </w:r>
      <w:proofErr w:type="spellStart"/>
      <w:r w:rsidR="00F263C2" w:rsidRPr="00977485">
        <w:rPr>
          <w:rFonts w:ascii="Arial" w:eastAsia="Times New Roman" w:hAnsi="Arial" w:cs="Arial"/>
        </w:rPr>
        <w:t>Mariankowska</w:t>
      </w:r>
      <w:proofErr w:type="spellEnd"/>
      <w:r w:rsidR="00F263C2" w:rsidRPr="00977485">
        <w:rPr>
          <w:rFonts w:ascii="Arial" w:eastAsia="Times New Roman" w:hAnsi="Arial" w:cs="Arial"/>
        </w:rPr>
        <w:t xml:space="preserve"> - </w:t>
      </w:r>
      <w:r w:rsidRPr="00977485">
        <w:rPr>
          <w:rFonts w:ascii="Arial" w:eastAsia="Times New Roman" w:hAnsi="Arial" w:cs="Arial"/>
        </w:rPr>
        <w:t xml:space="preserve">Członek Zarządu Powiatu Zgierskiego, </w:t>
      </w:r>
      <w:r w:rsidR="00F263C2" w:rsidRPr="00977485">
        <w:rPr>
          <w:rFonts w:ascii="Arial" w:eastAsia="Times New Roman" w:hAnsi="Arial" w:cs="Arial"/>
        </w:rPr>
        <w:t>Justyna Romanow - Przybylak</w:t>
      </w:r>
      <w:r w:rsidRPr="00977485">
        <w:rPr>
          <w:rFonts w:ascii="Arial" w:eastAsia="Times New Roman" w:hAnsi="Arial" w:cs="Arial"/>
        </w:rPr>
        <w:t xml:space="preserve"> – Członek Zarządu Powiatu Zgierskiego</w:t>
      </w:r>
      <w:r w:rsidR="00F263C2" w:rsidRPr="00977485">
        <w:rPr>
          <w:rFonts w:ascii="Arial" w:eastAsia="Times New Roman" w:hAnsi="Arial" w:cs="Arial"/>
        </w:rPr>
        <w:t>, Edyta Strumian</w:t>
      </w:r>
      <w:r w:rsidRPr="00977485">
        <w:rPr>
          <w:rFonts w:ascii="Arial" w:eastAsia="Times New Roman" w:hAnsi="Arial" w:cs="Arial"/>
        </w:rPr>
        <w:t xml:space="preserve"> – Członek Zarządu Powiatu Zgierskiego. Pozostałe funkcje: Agnieszka Szymczyk – Skarbnik Powiatu Zgierskiego</w:t>
      </w:r>
      <w:r w:rsidR="00B54FB7" w:rsidRPr="00977485">
        <w:rPr>
          <w:rFonts w:ascii="Arial" w:eastAsia="Times New Roman" w:hAnsi="Arial" w:cs="Arial"/>
        </w:rPr>
        <w:t xml:space="preserve">, Barbara </w:t>
      </w:r>
      <w:proofErr w:type="spellStart"/>
      <w:r w:rsidR="00B54FB7" w:rsidRPr="00977485">
        <w:rPr>
          <w:rFonts w:ascii="Arial" w:eastAsia="Times New Roman" w:hAnsi="Arial" w:cs="Arial"/>
        </w:rPr>
        <w:t>Polasińska</w:t>
      </w:r>
      <w:proofErr w:type="spellEnd"/>
      <w:r w:rsidR="00B54FB7" w:rsidRPr="00977485">
        <w:rPr>
          <w:rFonts w:ascii="Arial" w:eastAsia="Times New Roman" w:hAnsi="Arial" w:cs="Arial"/>
        </w:rPr>
        <w:t xml:space="preserve"> – Sekretarz Powiatu Zgierskiego</w:t>
      </w:r>
      <w:r w:rsidRPr="00977485">
        <w:rPr>
          <w:rFonts w:ascii="Arial" w:eastAsia="Times New Roman" w:hAnsi="Arial" w:cs="Arial"/>
        </w:rPr>
        <w:t xml:space="preserve">. </w:t>
      </w:r>
      <w:r w:rsidR="0064682E" w:rsidRPr="00977485">
        <w:rPr>
          <w:rFonts w:ascii="Arial" w:eastAsia="Times New Roman" w:hAnsi="Arial" w:cs="Arial"/>
          <w:color w:val="000000" w:themeColor="text1"/>
        </w:rPr>
        <w:t>Planowany skład Komisji</w:t>
      </w:r>
      <w:r w:rsidR="00710210" w:rsidRPr="00977485">
        <w:rPr>
          <w:rFonts w:ascii="Arial" w:eastAsia="Times New Roman" w:hAnsi="Arial" w:cs="Arial"/>
          <w:color w:val="000000" w:themeColor="text1"/>
        </w:rPr>
        <w:t xml:space="preserve"> </w:t>
      </w:r>
      <w:r w:rsidR="0064682E" w:rsidRPr="00977485">
        <w:rPr>
          <w:rFonts w:ascii="Arial" w:eastAsia="Times New Roman" w:hAnsi="Arial" w:cs="Arial"/>
          <w:color w:val="000000" w:themeColor="text1"/>
        </w:rPr>
        <w:t xml:space="preserve">Przetargowej: Monika Wójcik – Przewodnicząca Komisji, </w:t>
      </w:r>
      <w:r w:rsidR="002355F3" w:rsidRPr="00977485">
        <w:rPr>
          <w:rFonts w:ascii="Arial" w:eastAsia="Times New Roman" w:hAnsi="Arial" w:cs="Arial"/>
          <w:color w:val="000000" w:themeColor="text1"/>
        </w:rPr>
        <w:t>Aleksandra Boruta</w:t>
      </w:r>
      <w:r w:rsidR="0064682E" w:rsidRPr="00977485">
        <w:rPr>
          <w:rFonts w:ascii="Arial" w:eastAsia="Times New Roman" w:hAnsi="Arial" w:cs="Arial"/>
          <w:color w:val="000000" w:themeColor="text1"/>
        </w:rPr>
        <w:t xml:space="preserve"> </w:t>
      </w:r>
      <w:r w:rsidR="0064682E" w:rsidRPr="00977485">
        <w:rPr>
          <w:rFonts w:ascii="Arial" w:eastAsia="Times New Roman" w:hAnsi="Arial" w:cs="Arial"/>
        </w:rPr>
        <w:t xml:space="preserve">– Sekretarz Komisji, </w:t>
      </w:r>
      <w:r w:rsidR="00603A00" w:rsidRPr="00977485">
        <w:rPr>
          <w:rFonts w:ascii="Arial" w:eastAsia="Times New Roman" w:hAnsi="Arial" w:cs="Arial"/>
        </w:rPr>
        <w:t xml:space="preserve">Robert </w:t>
      </w:r>
      <w:proofErr w:type="spellStart"/>
      <w:r w:rsidR="00603A00" w:rsidRPr="00977485">
        <w:rPr>
          <w:rFonts w:ascii="Arial" w:eastAsia="Times New Roman" w:hAnsi="Arial" w:cs="Arial"/>
        </w:rPr>
        <w:t>Ś</w:t>
      </w:r>
      <w:r w:rsidR="00D10FF2" w:rsidRPr="00977485">
        <w:rPr>
          <w:rFonts w:ascii="Arial" w:eastAsia="Times New Roman" w:hAnsi="Arial" w:cs="Arial"/>
        </w:rPr>
        <w:t>niecikowski</w:t>
      </w:r>
      <w:proofErr w:type="spellEnd"/>
      <w:r w:rsidR="0064682E" w:rsidRPr="00977485">
        <w:rPr>
          <w:rFonts w:ascii="Arial" w:eastAsia="Times New Roman" w:hAnsi="Arial" w:cs="Arial"/>
        </w:rPr>
        <w:t xml:space="preserve"> - Członek Komisji</w:t>
      </w:r>
      <w:r w:rsidR="00C356A4">
        <w:rPr>
          <w:rFonts w:ascii="Arial" w:eastAsia="Times New Roman" w:hAnsi="Arial" w:cs="Arial"/>
        </w:rPr>
        <w:t xml:space="preserve">, Ewelina Tomczak – Członek Komisji. </w:t>
      </w:r>
    </w:p>
    <w:p w14:paraId="0AB069B3" w14:textId="77777777" w:rsidR="00B54F23" w:rsidRPr="00977485" w:rsidRDefault="00B54F23" w:rsidP="00C64525">
      <w:pPr>
        <w:widowControl w:val="0"/>
        <w:numPr>
          <w:ilvl w:val="0"/>
          <w:numId w:val="80"/>
        </w:numPr>
        <w:suppressAutoHyphens/>
        <w:autoSpaceDN w:val="0"/>
        <w:spacing w:before="120" w:after="240" w:line="240" w:lineRule="auto"/>
        <w:jc w:val="both"/>
        <w:rPr>
          <w:rFonts w:ascii="Arial" w:eastAsia="Times New Roman" w:hAnsi="Arial" w:cs="Arial"/>
          <w:color w:val="000000" w:themeColor="text1"/>
        </w:rPr>
      </w:pPr>
      <w:r w:rsidRPr="00977485">
        <w:rPr>
          <w:rFonts w:ascii="Arial" w:eastAsia="Times New Roman" w:hAnsi="Arial" w:cs="Arial"/>
          <w:color w:val="000000" w:themeColor="text1"/>
        </w:rPr>
        <w:t>Dane Zamawiającego:</w:t>
      </w:r>
    </w:p>
    <w:p w14:paraId="2CD39D6B" w14:textId="77777777" w:rsidR="00B54F23" w:rsidRPr="00977485" w:rsidRDefault="00B54F23" w:rsidP="005C7EBF">
      <w:pPr>
        <w:pStyle w:val="Akapitzlist"/>
        <w:numPr>
          <w:ilvl w:val="0"/>
          <w:numId w:val="3"/>
        </w:numPr>
        <w:spacing w:before="120" w:after="240" w:line="240" w:lineRule="auto"/>
        <w:rPr>
          <w:rFonts w:ascii="Arial" w:hAnsi="Arial" w:cs="Arial"/>
          <w:color w:val="000000" w:themeColor="text1"/>
          <w:sz w:val="22"/>
        </w:rPr>
      </w:pPr>
      <w:r w:rsidRPr="00977485">
        <w:rPr>
          <w:rFonts w:ascii="Arial" w:hAnsi="Arial" w:cs="Arial"/>
          <w:color w:val="000000" w:themeColor="text1"/>
          <w:sz w:val="22"/>
        </w:rPr>
        <w:t>adres do korespondencji: 95 -100 Zgierz, ul. Sadowa 6a;</w:t>
      </w:r>
    </w:p>
    <w:p w14:paraId="4D4ADDD9" w14:textId="77777777" w:rsidR="00B54F23" w:rsidRPr="00977485" w:rsidRDefault="00B54F23" w:rsidP="005C7EBF">
      <w:pPr>
        <w:pStyle w:val="Akapitzlist"/>
        <w:numPr>
          <w:ilvl w:val="0"/>
          <w:numId w:val="3"/>
        </w:numPr>
        <w:spacing w:before="120" w:after="240" w:line="240" w:lineRule="auto"/>
        <w:rPr>
          <w:rFonts w:ascii="Arial" w:hAnsi="Arial" w:cs="Arial"/>
          <w:color w:val="000000" w:themeColor="text1"/>
          <w:sz w:val="22"/>
        </w:rPr>
      </w:pPr>
      <w:r w:rsidRPr="00977485">
        <w:rPr>
          <w:rFonts w:ascii="Arial" w:hAnsi="Arial" w:cs="Arial"/>
          <w:color w:val="000000" w:themeColor="text1"/>
          <w:sz w:val="22"/>
        </w:rPr>
        <w:t>numer telefonu: 42 2888153, 42 2888154, 42 2888156;</w:t>
      </w:r>
    </w:p>
    <w:p w14:paraId="4C2DAEB7" w14:textId="6A4F9419" w:rsidR="00B54F23" w:rsidRPr="00977485" w:rsidRDefault="00B54F23" w:rsidP="000E08A5">
      <w:pPr>
        <w:pStyle w:val="Akapitzlist"/>
        <w:numPr>
          <w:ilvl w:val="0"/>
          <w:numId w:val="3"/>
        </w:numPr>
        <w:spacing w:before="120" w:after="240" w:line="240" w:lineRule="auto"/>
        <w:jc w:val="left"/>
        <w:rPr>
          <w:rFonts w:ascii="Arial" w:hAnsi="Arial" w:cs="Arial"/>
          <w:color w:val="000000" w:themeColor="text1"/>
          <w:sz w:val="22"/>
        </w:rPr>
      </w:pPr>
      <w:r w:rsidRPr="00977485">
        <w:rPr>
          <w:rFonts w:ascii="Arial" w:hAnsi="Arial" w:cs="Arial"/>
          <w:color w:val="000000" w:themeColor="text1"/>
          <w:sz w:val="22"/>
        </w:rPr>
        <w:t xml:space="preserve">e-mail do korespondencji w sprawie zamówienia: </w:t>
      </w:r>
      <w:hyperlink r:id="rId11" w:history="1">
        <w:r w:rsidRPr="00977485">
          <w:rPr>
            <w:rStyle w:val="Hipercze"/>
            <w:rFonts w:ascii="Arial" w:eastAsia="Calibri" w:hAnsi="Arial" w:cs="Arial"/>
            <w:sz w:val="22"/>
          </w:rPr>
          <w:t>przetargi_wojcik@powiat.zgierz.pl</w:t>
        </w:r>
      </w:hyperlink>
      <w:r w:rsidRPr="00977485">
        <w:rPr>
          <w:rFonts w:ascii="Arial" w:hAnsi="Arial" w:cs="Arial"/>
          <w:color w:val="000000" w:themeColor="text1"/>
          <w:sz w:val="22"/>
          <w:u w:val="single"/>
        </w:rPr>
        <w:t>,</w:t>
      </w:r>
      <w:r w:rsidRPr="00977485">
        <w:rPr>
          <w:rFonts w:ascii="Arial" w:hAnsi="Arial" w:cs="Arial"/>
          <w:color w:val="000000" w:themeColor="text1"/>
          <w:sz w:val="22"/>
        </w:rPr>
        <w:t xml:space="preserve"> </w:t>
      </w:r>
      <w:hyperlink r:id="rId12" w:history="1">
        <w:r w:rsidRPr="00977485">
          <w:rPr>
            <w:rStyle w:val="Hipercze"/>
            <w:rFonts w:ascii="Arial" w:eastAsia="Calibri" w:hAnsi="Arial" w:cs="Arial"/>
            <w:sz w:val="22"/>
          </w:rPr>
          <w:t>r.fandrych@powiat.zgierz.pl</w:t>
        </w:r>
      </w:hyperlink>
      <w:r w:rsidRPr="00977485">
        <w:rPr>
          <w:rFonts w:ascii="Arial" w:hAnsi="Arial" w:cs="Arial"/>
          <w:color w:val="000000" w:themeColor="text1"/>
          <w:sz w:val="22"/>
        </w:rPr>
        <w:t xml:space="preserve">, </w:t>
      </w:r>
      <w:hyperlink r:id="rId13" w:history="1">
        <w:r w:rsidR="00D74B67" w:rsidRPr="00977485">
          <w:rPr>
            <w:rStyle w:val="Hipercze"/>
            <w:rFonts w:ascii="Arial" w:hAnsi="Arial" w:cs="Arial"/>
            <w:sz w:val="22"/>
          </w:rPr>
          <w:t>a.boruta@powiat.zgierz.pl</w:t>
        </w:r>
      </w:hyperlink>
      <w:r w:rsidR="00D74B67" w:rsidRPr="00977485">
        <w:rPr>
          <w:rFonts w:ascii="Arial" w:hAnsi="Arial" w:cs="Arial"/>
          <w:color w:val="000000" w:themeColor="text1"/>
          <w:sz w:val="22"/>
        </w:rPr>
        <w:t xml:space="preserve">, </w:t>
      </w:r>
      <w:r w:rsidR="001227AF" w:rsidRPr="00977485">
        <w:rPr>
          <w:rStyle w:val="Hipercze"/>
          <w:rFonts w:ascii="Arial" w:eastAsia="Calibri" w:hAnsi="Arial" w:cs="Arial"/>
          <w:sz w:val="22"/>
        </w:rPr>
        <w:t>j.krzewinska@powiat.zgierz.pl</w:t>
      </w:r>
    </w:p>
    <w:p w14:paraId="0F947701" w14:textId="77777777" w:rsidR="00B54F23" w:rsidRPr="00977485" w:rsidRDefault="00B54F23" w:rsidP="000E08A5">
      <w:pPr>
        <w:pStyle w:val="Akapitzlist"/>
        <w:numPr>
          <w:ilvl w:val="0"/>
          <w:numId w:val="3"/>
        </w:numPr>
        <w:spacing w:before="120" w:after="240" w:line="240" w:lineRule="auto"/>
        <w:jc w:val="left"/>
        <w:rPr>
          <w:rFonts w:ascii="Arial" w:hAnsi="Arial" w:cs="Arial"/>
          <w:color w:val="000000" w:themeColor="text1"/>
          <w:sz w:val="22"/>
        </w:rPr>
      </w:pPr>
      <w:r w:rsidRPr="00977485">
        <w:rPr>
          <w:rFonts w:ascii="Arial" w:hAnsi="Arial" w:cs="Arial"/>
          <w:color w:val="000000"/>
          <w:sz w:val="22"/>
        </w:rPr>
        <w:t xml:space="preserve">adres strony internetowej, na której opublikowano informację o przetargu wraz z SWZ oraz </w:t>
      </w:r>
      <w:r w:rsidRPr="00977485">
        <w:rPr>
          <w:rFonts w:ascii="Arial" w:hAnsi="Arial" w:cs="Arial"/>
          <w:color w:val="000000" w:themeColor="text1"/>
          <w:sz w:val="22"/>
        </w:rPr>
        <w:t>na której udostępniane będą zmiany  i wyjaśnienia treści SWZ oraz inne dokumenty bezpośrednio związane z postępowaniem</w:t>
      </w:r>
      <w:r w:rsidRPr="00977485">
        <w:rPr>
          <w:rFonts w:ascii="Arial" w:hAnsi="Arial" w:cs="Arial"/>
          <w:color w:val="000000"/>
          <w:sz w:val="22"/>
        </w:rPr>
        <w:t xml:space="preserve">: </w:t>
      </w:r>
      <w:hyperlink r:id="rId14" w:history="1">
        <w:r w:rsidRPr="00977485">
          <w:rPr>
            <w:rStyle w:val="Hipercze"/>
            <w:rFonts w:ascii="Arial" w:eastAsia="Calibri" w:hAnsi="Arial" w:cs="Arial"/>
            <w:b/>
            <w:bCs/>
            <w:color w:val="000000"/>
            <w:sz w:val="22"/>
          </w:rPr>
          <w:t>www.powiatzgierski.bip.net.pl</w:t>
        </w:r>
      </w:hyperlink>
      <w:r w:rsidRPr="00977485">
        <w:rPr>
          <w:rFonts w:ascii="Arial" w:hAnsi="Arial" w:cs="Arial"/>
          <w:b/>
          <w:bCs/>
          <w:color w:val="000000"/>
          <w:sz w:val="22"/>
        </w:rPr>
        <w:t xml:space="preserve"> → Zamówienia publiczne→ Platforma Zakupowa</w:t>
      </w:r>
      <w:r w:rsidRPr="00977485">
        <w:rPr>
          <w:rFonts w:ascii="Arial" w:hAnsi="Arial" w:cs="Arial"/>
          <w:color w:val="000000"/>
          <w:sz w:val="22"/>
        </w:rPr>
        <w:t xml:space="preserve"> lub bezpośrednio pod adresem </w:t>
      </w:r>
      <w:bookmarkStart w:id="3" w:name="_Hlk76717533"/>
      <w:r w:rsidRPr="00977485">
        <w:rPr>
          <w:rFonts w:ascii="Arial" w:hAnsi="Arial" w:cs="Arial"/>
          <w:sz w:val="22"/>
        </w:rPr>
        <w:fldChar w:fldCharType="begin"/>
      </w:r>
      <w:r w:rsidRPr="00977485">
        <w:rPr>
          <w:rFonts w:ascii="Arial" w:hAnsi="Arial" w:cs="Arial"/>
          <w:sz w:val="22"/>
        </w:rPr>
        <w:instrText>HYPERLINK "https://platformazakupowa.pl/pn/powiat_zgierz"</w:instrText>
      </w:r>
      <w:r w:rsidRPr="00977485">
        <w:rPr>
          <w:rFonts w:ascii="Arial" w:hAnsi="Arial" w:cs="Arial"/>
          <w:sz w:val="22"/>
        </w:rPr>
      </w:r>
      <w:r w:rsidRPr="00977485">
        <w:rPr>
          <w:rFonts w:ascii="Arial" w:hAnsi="Arial" w:cs="Arial"/>
          <w:sz w:val="22"/>
        </w:rPr>
        <w:fldChar w:fldCharType="separate"/>
      </w:r>
      <w:r w:rsidRPr="00977485">
        <w:rPr>
          <w:rStyle w:val="Hipercze"/>
          <w:rFonts w:ascii="Arial" w:eastAsia="Calibri" w:hAnsi="Arial" w:cs="Arial"/>
          <w:b/>
          <w:bCs/>
          <w:sz w:val="22"/>
        </w:rPr>
        <w:t>https://platformazakupowa.pl/pn/powiat_zgierz</w:t>
      </w:r>
      <w:r w:rsidRPr="00977485">
        <w:rPr>
          <w:rFonts w:ascii="Arial" w:hAnsi="Arial" w:cs="Arial"/>
          <w:sz w:val="22"/>
        </w:rPr>
        <w:fldChar w:fldCharType="end"/>
      </w:r>
      <w:r w:rsidRPr="00977485">
        <w:rPr>
          <w:rStyle w:val="Hipercze"/>
          <w:rFonts w:ascii="Arial" w:eastAsia="Calibri" w:hAnsi="Arial" w:cs="Arial"/>
          <w:b/>
          <w:bCs/>
          <w:color w:val="000000"/>
          <w:sz w:val="22"/>
        </w:rPr>
        <w:t xml:space="preserve"> </w:t>
      </w:r>
      <w:bookmarkEnd w:id="3"/>
      <w:r w:rsidRPr="00977485">
        <w:rPr>
          <w:rFonts w:ascii="Arial" w:hAnsi="Arial" w:cs="Arial"/>
          <w:b/>
          <w:bCs/>
          <w:color w:val="000000"/>
          <w:sz w:val="22"/>
        </w:rPr>
        <w:t>→ Postępowania →  nazwa przedmiotowego postępowania.</w:t>
      </w:r>
    </w:p>
    <w:p w14:paraId="4DA610A4" w14:textId="77777777" w:rsidR="00B54F23" w:rsidRPr="00977485" w:rsidRDefault="00B54F23" w:rsidP="005C7EBF">
      <w:pPr>
        <w:pStyle w:val="Akapitzlist"/>
        <w:numPr>
          <w:ilvl w:val="0"/>
          <w:numId w:val="3"/>
        </w:numPr>
        <w:spacing w:before="120" w:after="240" w:line="240" w:lineRule="auto"/>
        <w:rPr>
          <w:rFonts w:ascii="Arial" w:hAnsi="Arial" w:cs="Arial"/>
          <w:color w:val="000000" w:themeColor="text1"/>
          <w:sz w:val="22"/>
        </w:rPr>
      </w:pPr>
      <w:r w:rsidRPr="00977485">
        <w:rPr>
          <w:rFonts w:ascii="Arial" w:hAnsi="Arial" w:cs="Arial"/>
          <w:color w:val="000000" w:themeColor="text1"/>
          <w:sz w:val="22"/>
        </w:rPr>
        <w:t xml:space="preserve">Bank Spółdzielczy w Zgierzu, nr konta: 51 8783 0004 0029 0065 2000 0004, </w:t>
      </w:r>
    </w:p>
    <w:p w14:paraId="76D95504" w14:textId="77777777" w:rsidR="00B54F23" w:rsidRPr="00977485" w:rsidRDefault="00B54F23" w:rsidP="005C7EBF">
      <w:pPr>
        <w:pStyle w:val="Akapitzlist"/>
        <w:numPr>
          <w:ilvl w:val="0"/>
          <w:numId w:val="3"/>
        </w:numPr>
        <w:spacing w:before="120" w:after="240" w:line="240" w:lineRule="auto"/>
        <w:rPr>
          <w:rFonts w:ascii="Arial" w:hAnsi="Arial" w:cs="Arial"/>
          <w:color w:val="000000" w:themeColor="text1"/>
          <w:sz w:val="22"/>
        </w:rPr>
      </w:pPr>
      <w:r w:rsidRPr="00977485">
        <w:rPr>
          <w:rFonts w:ascii="Arial" w:hAnsi="Arial" w:cs="Arial"/>
          <w:color w:val="000000" w:themeColor="text1"/>
          <w:sz w:val="22"/>
        </w:rPr>
        <w:t>NIP:732-217-00-07;</w:t>
      </w:r>
    </w:p>
    <w:p w14:paraId="0A9F7ACF" w14:textId="77777777" w:rsidR="00B54F23" w:rsidRPr="00977485" w:rsidRDefault="00B54F23" w:rsidP="005C7EBF">
      <w:pPr>
        <w:pStyle w:val="Akapitzlist"/>
        <w:numPr>
          <w:ilvl w:val="0"/>
          <w:numId w:val="3"/>
        </w:numPr>
        <w:spacing w:before="120" w:after="240" w:line="240" w:lineRule="auto"/>
        <w:rPr>
          <w:rFonts w:ascii="Arial" w:hAnsi="Arial" w:cs="Arial"/>
          <w:color w:val="000000" w:themeColor="text1"/>
          <w:sz w:val="22"/>
        </w:rPr>
      </w:pPr>
      <w:r w:rsidRPr="00977485">
        <w:rPr>
          <w:rFonts w:ascii="Arial" w:hAnsi="Arial" w:cs="Arial"/>
          <w:color w:val="000000" w:themeColor="text1"/>
          <w:sz w:val="22"/>
        </w:rPr>
        <w:t>REGON: 472057661;</w:t>
      </w:r>
    </w:p>
    <w:p w14:paraId="23371085" w14:textId="629811BA" w:rsidR="00B54F23" w:rsidRPr="00977485" w:rsidRDefault="00B54F23" w:rsidP="005C7EBF">
      <w:pPr>
        <w:pStyle w:val="Akapitzlist"/>
        <w:numPr>
          <w:ilvl w:val="0"/>
          <w:numId w:val="3"/>
        </w:numPr>
        <w:spacing w:before="120" w:after="240" w:line="240" w:lineRule="auto"/>
        <w:rPr>
          <w:rFonts w:ascii="Arial" w:hAnsi="Arial" w:cs="Arial"/>
          <w:color w:val="000000" w:themeColor="text1"/>
          <w:sz w:val="22"/>
        </w:rPr>
      </w:pPr>
      <w:r w:rsidRPr="00977485">
        <w:rPr>
          <w:rFonts w:ascii="Arial" w:hAnsi="Arial" w:cs="Arial"/>
          <w:color w:val="000000" w:themeColor="text1"/>
          <w:sz w:val="22"/>
        </w:rPr>
        <w:t xml:space="preserve">w korespondencji należy posługiwać się numerem referencyjnym: </w:t>
      </w:r>
      <w:r w:rsidRPr="00977485">
        <w:rPr>
          <w:rFonts w:ascii="Arial" w:hAnsi="Arial" w:cs="Arial"/>
          <w:b/>
          <w:color w:val="000000" w:themeColor="text1"/>
          <w:sz w:val="22"/>
        </w:rPr>
        <w:t>ZP.272</w:t>
      </w:r>
      <w:r w:rsidR="009E7B1F" w:rsidRPr="00977485">
        <w:rPr>
          <w:rFonts w:ascii="Arial" w:hAnsi="Arial" w:cs="Arial"/>
          <w:b/>
          <w:color w:val="000000" w:themeColor="text1"/>
          <w:sz w:val="22"/>
        </w:rPr>
        <w:t>.8</w:t>
      </w:r>
      <w:r w:rsidR="00D94170" w:rsidRPr="00977485">
        <w:rPr>
          <w:rFonts w:ascii="Arial" w:hAnsi="Arial" w:cs="Arial"/>
          <w:b/>
          <w:color w:val="000000" w:themeColor="text1"/>
          <w:sz w:val="22"/>
        </w:rPr>
        <w:t>.</w:t>
      </w:r>
      <w:r w:rsidR="0092355A" w:rsidRPr="00977485">
        <w:rPr>
          <w:rFonts w:ascii="Arial" w:hAnsi="Arial" w:cs="Arial"/>
          <w:b/>
          <w:color w:val="000000" w:themeColor="text1"/>
          <w:sz w:val="22"/>
        </w:rPr>
        <w:t>202</w:t>
      </w:r>
      <w:r w:rsidR="009E7B1F" w:rsidRPr="00977485">
        <w:rPr>
          <w:rFonts w:ascii="Arial" w:hAnsi="Arial" w:cs="Arial"/>
          <w:b/>
          <w:color w:val="000000" w:themeColor="text1"/>
          <w:sz w:val="22"/>
        </w:rPr>
        <w:t>5</w:t>
      </w:r>
    </w:p>
    <w:p w14:paraId="0ECB0C2A" w14:textId="77777777" w:rsidR="002E5289" w:rsidRDefault="00B54F23" w:rsidP="00186FD4">
      <w:pPr>
        <w:pStyle w:val="NumeracjaUrzdowa"/>
        <w:widowControl/>
        <w:numPr>
          <w:ilvl w:val="0"/>
          <w:numId w:val="0"/>
        </w:numPr>
        <w:spacing w:before="120" w:line="240" w:lineRule="auto"/>
        <w:ind w:left="720"/>
        <w:rPr>
          <w:rFonts w:ascii="Arial" w:hAnsi="Arial" w:cs="Arial"/>
          <w:b/>
          <w:sz w:val="22"/>
        </w:rPr>
      </w:pPr>
      <w:r w:rsidRPr="003A7142">
        <w:rPr>
          <w:rFonts w:ascii="Arial" w:hAnsi="Arial" w:cs="Arial"/>
          <w:b/>
          <w:sz w:val="22"/>
        </w:rPr>
        <w:t>Ogłoszenie o zamówieniu zostało przekazane do Biuletynu Zamówień Publicznych:</w:t>
      </w:r>
    </w:p>
    <w:p w14:paraId="1074EB2E" w14:textId="06FC0EA9" w:rsidR="00B54F23" w:rsidRPr="003A7142" w:rsidRDefault="003A7142" w:rsidP="00186FD4">
      <w:pPr>
        <w:pStyle w:val="NumeracjaUrzdowa"/>
        <w:widowControl/>
        <w:numPr>
          <w:ilvl w:val="0"/>
          <w:numId w:val="0"/>
        </w:numPr>
        <w:spacing w:before="120" w:line="240" w:lineRule="auto"/>
        <w:ind w:left="720"/>
        <w:rPr>
          <w:rFonts w:ascii="Arial" w:hAnsi="Arial" w:cs="Arial"/>
          <w:b/>
          <w:sz w:val="22"/>
        </w:rPr>
      </w:pPr>
      <w:r>
        <w:rPr>
          <w:rFonts w:ascii="Arial" w:hAnsi="Arial" w:cs="Arial"/>
          <w:b/>
          <w:sz w:val="22"/>
        </w:rPr>
        <w:t xml:space="preserve"> </w:t>
      </w:r>
      <w:hyperlink r:id="rId15" w:history="1">
        <w:r w:rsidR="00B54F23" w:rsidRPr="003A7142">
          <w:rPr>
            <w:rStyle w:val="Internetlink"/>
            <w:rFonts w:ascii="Arial" w:hAnsi="Arial" w:cs="Arial"/>
            <w:b/>
            <w:sz w:val="22"/>
          </w:rPr>
          <w:t>www.uzp.gov.pl</w:t>
        </w:r>
      </w:hyperlink>
      <w:r w:rsidR="00B54F23" w:rsidRPr="003A7142">
        <w:rPr>
          <w:rFonts w:ascii="Arial" w:hAnsi="Arial" w:cs="Arial"/>
          <w:b/>
          <w:sz w:val="22"/>
        </w:rPr>
        <w:t xml:space="preserve"> w dniu </w:t>
      </w:r>
      <w:r w:rsidR="00D34A24" w:rsidRPr="003A7142">
        <w:rPr>
          <w:rFonts w:ascii="Arial" w:hAnsi="Arial" w:cs="Arial"/>
          <w:b/>
          <w:sz w:val="22"/>
        </w:rPr>
        <w:t xml:space="preserve"> 13.05.2025 </w:t>
      </w:r>
      <w:r w:rsidR="00B54F23" w:rsidRPr="003A7142">
        <w:rPr>
          <w:rFonts w:ascii="Arial" w:hAnsi="Arial" w:cs="Arial"/>
          <w:b/>
          <w:sz w:val="22"/>
        </w:rPr>
        <w:t xml:space="preserve">r.  Zamówieniu nadano numer: </w:t>
      </w:r>
      <w:r w:rsidRPr="003A7142">
        <w:rPr>
          <w:rFonts w:ascii="Arial" w:hAnsi="Arial" w:cs="Arial"/>
          <w:b/>
          <w:sz w:val="22"/>
        </w:rPr>
        <w:br/>
      </w:r>
      <w:r w:rsidR="00D34A24" w:rsidRPr="003A7142">
        <w:rPr>
          <w:rFonts w:ascii="Arial" w:hAnsi="Arial" w:cs="Arial"/>
          <w:b/>
          <w:sz w:val="22"/>
        </w:rPr>
        <w:t>2025/BZP 00228870/01</w:t>
      </w:r>
    </w:p>
    <w:p w14:paraId="1B1E1CFB" w14:textId="77777777" w:rsidR="003048F0" w:rsidRPr="00977485" w:rsidRDefault="003048F0" w:rsidP="005C7EBF">
      <w:pPr>
        <w:pStyle w:val="NumeracjaUrzdowa"/>
        <w:widowControl/>
        <w:numPr>
          <w:ilvl w:val="0"/>
          <w:numId w:val="0"/>
        </w:numPr>
        <w:spacing w:before="120" w:after="240" w:line="240" w:lineRule="auto"/>
        <w:ind w:left="720"/>
        <w:rPr>
          <w:rFonts w:ascii="Arial" w:hAnsi="Arial" w:cs="Arial"/>
          <w:b/>
          <w:sz w:val="22"/>
        </w:rPr>
      </w:pPr>
    </w:p>
    <w:p w14:paraId="706F08CB" w14:textId="77777777" w:rsidR="00B54F23" w:rsidRPr="00977485" w:rsidRDefault="00B54F23" w:rsidP="005C7EBF">
      <w:pPr>
        <w:pStyle w:val="Akapitzlist"/>
        <w:numPr>
          <w:ilvl w:val="3"/>
          <w:numId w:val="5"/>
        </w:numPr>
        <w:spacing w:before="120" w:after="240" w:line="240" w:lineRule="auto"/>
        <w:ind w:hanging="1134"/>
        <w:rPr>
          <w:rFonts w:ascii="Arial" w:hAnsi="Arial" w:cs="Arial"/>
          <w:b/>
          <w:sz w:val="22"/>
        </w:rPr>
      </w:pPr>
      <w:r w:rsidRPr="00977485">
        <w:rPr>
          <w:rFonts w:ascii="Arial" w:hAnsi="Arial" w:cs="Arial"/>
          <w:b/>
          <w:sz w:val="22"/>
        </w:rPr>
        <w:t>TRYB UDZIELANIA ZAMÓWIENIA</w:t>
      </w:r>
    </w:p>
    <w:p w14:paraId="1DBF001B" w14:textId="0B293F7A" w:rsidR="00976061"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 xml:space="preserve">Ilekroć w SWZ zastosowane są pojęcia „Ustawa” lub „ustawa </w:t>
      </w:r>
      <w:proofErr w:type="spellStart"/>
      <w:r w:rsidRPr="00977485">
        <w:rPr>
          <w:rFonts w:ascii="Arial" w:hAnsi="Arial" w:cs="Arial"/>
          <w:sz w:val="22"/>
        </w:rPr>
        <w:t>Pzp</w:t>
      </w:r>
      <w:proofErr w:type="spellEnd"/>
      <w:r w:rsidRPr="00977485">
        <w:rPr>
          <w:rFonts w:ascii="Arial" w:hAnsi="Arial" w:cs="Arial"/>
          <w:sz w:val="22"/>
        </w:rPr>
        <w:t>”, bez bliższego określenia o jaką ustawę chodzi, pojęcia te dotyczą ustawy z dnia 11 września 2019 r. Prawo zamówień publicznych (tj. Dz. U. z 202</w:t>
      </w:r>
      <w:r w:rsidR="0008632B" w:rsidRPr="00977485">
        <w:rPr>
          <w:rFonts w:ascii="Arial" w:hAnsi="Arial" w:cs="Arial"/>
          <w:sz w:val="22"/>
        </w:rPr>
        <w:t>4</w:t>
      </w:r>
      <w:r w:rsidRPr="00977485">
        <w:rPr>
          <w:rFonts w:ascii="Arial" w:hAnsi="Arial" w:cs="Arial"/>
          <w:sz w:val="22"/>
        </w:rPr>
        <w:t xml:space="preserve"> r., poz. </w:t>
      </w:r>
      <w:r w:rsidR="0092355A" w:rsidRPr="00977485">
        <w:rPr>
          <w:rFonts w:ascii="Arial" w:hAnsi="Arial" w:cs="Arial"/>
          <w:sz w:val="22"/>
        </w:rPr>
        <w:t>1</w:t>
      </w:r>
      <w:r w:rsidR="0008632B" w:rsidRPr="00977485">
        <w:rPr>
          <w:rFonts w:ascii="Arial" w:hAnsi="Arial" w:cs="Arial"/>
          <w:sz w:val="22"/>
        </w:rPr>
        <w:t>320</w:t>
      </w:r>
      <w:r w:rsidRPr="00977485">
        <w:rPr>
          <w:rFonts w:ascii="Arial" w:hAnsi="Arial" w:cs="Arial"/>
          <w:sz w:val="22"/>
        </w:rPr>
        <w:t xml:space="preserve">). </w:t>
      </w:r>
      <w:r w:rsidR="003B2286" w:rsidRPr="00977485">
        <w:rPr>
          <w:rFonts w:ascii="Arial" w:hAnsi="Arial" w:cs="Arial"/>
          <w:sz w:val="22"/>
        </w:rPr>
        <w:t xml:space="preserve">W sprawach nieuregulowanych zapisami niniejszej SWZ, stosuje się przepisy wspomnianej ustawy </w:t>
      </w:r>
      <w:r w:rsidR="003B2286" w:rsidRPr="00977485">
        <w:rPr>
          <w:rFonts w:ascii="Arial" w:hAnsi="Arial" w:cs="Arial"/>
          <w:sz w:val="22"/>
        </w:rPr>
        <w:lastRenderedPageBreak/>
        <w:t>wraz z aktami wykonawczymi do tej ustawy oraz stosuje się przepisy ustawy z dnia 23 kwietnia 1964 r. Kodeks cywilny (tj. Dz. U. z 2024 r., poz. 1061 ze zm.).</w:t>
      </w:r>
    </w:p>
    <w:p w14:paraId="6B1904F8" w14:textId="77777777" w:rsidR="00976061"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Postępowanie jest prowadzone w języku polskim, w związku z tym wszelkie oświadczenia, zawiadomienia, zapytania do treści SWZ, oferty itp. muszą być składane w języku polskim.</w:t>
      </w:r>
    </w:p>
    <w:p w14:paraId="292579F1" w14:textId="77777777" w:rsidR="00976061"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Rozliczenia pomiędzy Zamawiającym, a Wykonawcą będą prowadzone wyłącznie w złotych polskich.</w:t>
      </w:r>
    </w:p>
    <w:p w14:paraId="6CF0E9C8" w14:textId="45D9132B" w:rsidR="00976061"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eastAsia="Arial Unicode MS" w:hAnsi="Arial" w:cs="Arial"/>
          <w:sz w:val="22"/>
        </w:rPr>
        <w:t xml:space="preserve">Powiat Zgierski reprezentowany przez Zarząd Powiatu </w:t>
      </w:r>
      <w:r w:rsidRPr="00977485">
        <w:rPr>
          <w:rFonts w:ascii="Arial" w:hAnsi="Arial" w:cs="Arial"/>
          <w:sz w:val="22"/>
        </w:rPr>
        <w:t>Zgierskiego zaprasza do składania ofert w postępowaniu prowadzonym w trybie podstawowym, w którym w odpowiedzi na ogłoszenie</w:t>
      </w:r>
      <w:r w:rsidR="00126461">
        <w:rPr>
          <w:rFonts w:ascii="Arial" w:hAnsi="Arial" w:cs="Arial"/>
          <w:sz w:val="22"/>
        </w:rPr>
        <w:t xml:space="preserve"> </w:t>
      </w:r>
      <w:r w:rsidRPr="00977485">
        <w:rPr>
          <w:rFonts w:ascii="Arial" w:hAnsi="Arial" w:cs="Arial"/>
          <w:sz w:val="22"/>
        </w:rPr>
        <w:t xml:space="preserve">o zamówieniu, oferty mogą składać wszyscy zainteresowani Wykonawcy, a następnie </w:t>
      </w:r>
      <w:r w:rsidR="0092355A" w:rsidRPr="00977485">
        <w:rPr>
          <w:rFonts w:ascii="Arial" w:hAnsi="Arial" w:cs="Arial"/>
          <w:sz w:val="22"/>
        </w:rPr>
        <w:t>Z</w:t>
      </w:r>
      <w:r w:rsidRPr="00977485">
        <w:rPr>
          <w:rFonts w:ascii="Arial" w:hAnsi="Arial" w:cs="Arial"/>
          <w:sz w:val="22"/>
        </w:rPr>
        <w:t xml:space="preserve">amawiający wybiera najkorzystniejszą ofertę zgodnie z art. 275 pkt 2 ustawy </w:t>
      </w:r>
      <w:proofErr w:type="spellStart"/>
      <w:r w:rsidRPr="00977485">
        <w:rPr>
          <w:rFonts w:ascii="Arial" w:hAnsi="Arial" w:cs="Arial"/>
          <w:sz w:val="22"/>
        </w:rPr>
        <w:t>Pzp</w:t>
      </w:r>
      <w:proofErr w:type="spellEnd"/>
      <w:r w:rsidRPr="00977485">
        <w:rPr>
          <w:rFonts w:ascii="Arial" w:hAnsi="Arial" w:cs="Arial"/>
          <w:sz w:val="22"/>
        </w:rPr>
        <w:t>.</w:t>
      </w:r>
    </w:p>
    <w:p w14:paraId="142A726A" w14:textId="034D4191"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 xml:space="preserve">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w:t>
      </w:r>
      <w:r w:rsidR="00126461">
        <w:rPr>
          <w:rFonts w:ascii="Arial" w:hAnsi="Arial" w:cs="Arial"/>
          <w:sz w:val="22"/>
        </w:rPr>
        <w:br/>
      </w:r>
      <w:r w:rsidRPr="00977485">
        <w:rPr>
          <w:rFonts w:ascii="Arial" w:hAnsi="Arial" w:cs="Arial"/>
          <w:sz w:val="22"/>
        </w:rPr>
        <w:t>o zamówieniu.</w:t>
      </w:r>
    </w:p>
    <w:p w14:paraId="31EF5631"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Wykonawca może powierzyć wykonanie części zamówienia podwykonawcy.</w:t>
      </w:r>
    </w:p>
    <w:p w14:paraId="1985686C"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color w:val="000000"/>
          <w:sz w:val="22"/>
          <w:lang w:eastAsia="pl-PL"/>
        </w:rPr>
        <w:t>Zamawiający nie przewiduje aukcji elektronicznej.</w:t>
      </w:r>
    </w:p>
    <w:p w14:paraId="565A8D0B"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color w:val="000000"/>
          <w:sz w:val="22"/>
          <w:lang w:eastAsia="pl-PL"/>
        </w:rPr>
        <w:t>Zamawiający nie przewiduje złożenia oferty w postaci katalogów elektronicznych.</w:t>
      </w:r>
    </w:p>
    <w:p w14:paraId="42BB9024"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color w:val="000000"/>
          <w:sz w:val="22"/>
          <w:lang w:eastAsia="pl-PL"/>
        </w:rPr>
        <w:t>Zamawiający nie prowadzi postępowania w celu zawarcia umowy ramowej.</w:t>
      </w:r>
    </w:p>
    <w:p w14:paraId="64D77FBF"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color w:val="000000"/>
          <w:sz w:val="22"/>
          <w:lang w:eastAsia="pl-PL"/>
        </w:rPr>
        <w:t xml:space="preserve">Zamawiający nie zastrzega możliwości ubiegania się o udzielenie zamówienia wyłącznie przez Wykonawców, o których mowa w art. 94 ustawy </w:t>
      </w:r>
      <w:proofErr w:type="spellStart"/>
      <w:r w:rsidRPr="00977485">
        <w:rPr>
          <w:rFonts w:ascii="Arial" w:hAnsi="Arial" w:cs="Arial"/>
          <w:color w:val="000000"/>
          <w:sz w:val="22"/>
          <w:lang w:eastAsia="pl-PL"/>
        </w:rPr>
        <w:t>Pzp</w:t>
      </w:r>
      <w:proofErr w:type="spellEnd"/>
      <w:r w:rsidRPr="00977485">
        <w:rPr>
          <w:rFonts w:ascii="Arial" w:hAnsi="Arial" w:cs="Arial"/>
          <w:color w:val="000000"/>
          <w:sz w:val="22"/>
          <w:lang w:eastAsia="pl-PL"/>
        </w:rPr>
        <w:t>.</w:t>
      </w:r>
    </w:p>
    <w:p w14:paraId="3B56C396" w14:textId="33C13B01"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 xml:space="preserve">Zamawiający nie określa dodatkowych wymagań związanych z zatrudnianiem osób, </w:t>
      </w:r>
      <w:r w:rsidR="00126461">
        <w:rPr>
          <w:rFonts w:ascii="Arial" w:hAnsi="Arial" w:cs="Arial"/>
          <w:sz w:val="22"/>
        </w:rPr>
        <w:br/>
      </w:r>
      <w:r w:rsidRPr="00977485">
        <w:rPr>
          <w:rFonts w:ascii="Arial" w:hAnsi="Arial" w:cs="Arial"/>
          <w:sz w:val="22"/>
        </w:rPr>
        <w:t xml:space="preserve">o których mowa w art. 96 ust. 2 pkt 2 ustawy </w:t>
      </w:r>
      <w:proofErr w:type="spellStart"/>
      <w:r w:rsidRPr="00977485">
        <w:rPr>
          <w:rFonts w:ascii="Arial" w:hAnsi="Arial" w:cs="Arial"/>
          <w:sz w:val="22"/>
        </w:rPr>
        <w:t>Pzp</w:t>
      </w:r>
      <w:proofErr w:type="spellEnd"/>
      <w:r w:rsidRPr="00977485">
        <w:rPr>
          <w:rFonts w:ascii="Arial" w:hAnsi="Arial" w:cs="Arial"/>
          <w:sz w:val="22"/>
        </w:rPr>
        <w:t>.</w:t>
      </w:r>
    </w:p>
    <w:p w14:paraId="1EB477E2"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Zamawiający nie przewiduje rozliczenia w walucie obcej.</w:t>
      </w:r>
    </w:p>
    <w:p w14:paraId="2C5367C1"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Zamawiający nie przewiduje udzielenia zaliczek na poczet wykonania zamówienia.</w:t>
      </w:r>
    </w:p>
    <w:p w14:paraId="51D22935" w14:textId="7777777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Zamawiający nie przewiduje zwrotu kosztów udziału w postępowaniu, poza przypadkami określonymi w Ustawie.</w:t>
      </w:r>
    </w:p>
    <w:p w14:paraId="5E93D967" w14:textId="77777777" w:rsidR="00901B05"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rPr>
        <w:t>Zamawiający informuje, że nie zastrzega obowiązku osobistego wykonania przez Wykonawcę kluczowych części zamówienia.</w:t>
      </w:r>
    </w:p>
    <w:p w14:paraId="582C561F" w14:textId="103040D7" w:rsidR="005650C7"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lang w:eastAsia="pl-PL"/>
        </w:rPr>
        <w:t xml:space="preserve">Zamawiający nie dopuszcza składania ofert częściowych </w:t>
      </w:r>
      <w:r w:rsidR="00DD29BA" w:rsidRPr="00977485">
        <w:rPr>
          <w:rFonts w:ascii="Arial" w:hAnsi="Arial" w:cs="Arial"/>
          <w:sz w:val="22"/>
          <w:lang w:eastAsia="pl-PL"/>
        </w:rPr>
        <w:t xml:space="preserve">– </w:t>
      </w:r>
      <w:r w:rsidR="004A671A" w:rsidRPr="00B44020">
        <w:rPr>
          <w:rFonts w:ascii="Arial" w:hAnsi="Arial" w:cs="Arial"/>
          <w:bCs/>
          <w:sz w:val="22"/>
        </w:rPr>
        <w:t xml:space="preserve">pełna treść uzasadnienia stanowi załącznik nr </w:t>
      </w:r>
      <w:r w:rsidR="000B168C" w:rsidRPr="00B44020">
        <w:rPr>
          <w:rFonts w:ascii="Arial" w:hAnsi="Arial" w:cs="Arial"/>
          <w:bCs/>
          <w:sz w:val="22"/>
        </w:rPr>
        <w:t>5</w:t>
      </w:r>
      <w:r w:rsidR="004A671A" w:rsidRPr="00B44020">
        <w:rPr>
          <w:rFonts w:ascii="Arial" w:hAnsi="Arial" w:cs="Arial"/>
          <w:bCs/>
          <w:sz w:val="22"/>
        </w:rPr>
        <w:t xml:space="preserve"> do SWZ.</w:t>
      </w:r>
    </w:p>
    <w:p w14:paraId="25295853" w14:textId="51843684"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lang w:eastAsia="pl-PL"/>
        </w:rPr>
        <w:t>Zamawiający nie dopuszcza składania ofert wariantowych.</w:t>
      </w:r>
    </w:p>
    <w:p w14:paraId="5BCA9C0C" w14:textId="547BFA47" w:rsidR="00E73A8E" w:rsidRPr="00977485"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lang w:eastAsia="pl-PL"/>
        </w:rPr>
        <w:lastRenderedPageBreak/>
        <w:t xml:space="preserve">Zamawiający nie przewiduje udzielenia zamówienia, o którym mowa w art. 305 </w:t>
      </w:r>
      <w:r w:rsidR="00FC744D" w:rsidRPr="00977485">
        <w:rPr>
          <w:rFonts w:ascii="Arial" w:hAnsi="Arial" w:cs="Arial"/>
          <w:sz w:val="22"/>
          <w:lang w:eastAsia="pl-PL"/>
        </w:rPr>
        <w:t xml:space="preserve">pkt 1 </w:t>
      </w:r>
      <w:r w:rsidRPr="00977485">
        <w:rPr>
          <w:rFonts w:ascii="Arial" w:hAnsi="Arial" w:cs="Arial"/>
          <w:sz w:val="22"/>
          <w:lang w:eastAsia="pl-PL"/>
        </w:rPr>
        <w:t>w związku</w:t>
      </w:r>
      <w:r w:rsidR="00457918" w:rsidRPr="00977485">
        <w:rPr>
          <w:rFonts w:ascii="Arial" w:hAnsi="Arial" w:cs="Arial"/>
          <w:sz w:val="22"/>
          <w:lang w:eastAsia="pl-PL"/>
        </w:rPr>
        <w:t xml:space="preserve"> </w:t>
      </w:r>
      <w:r w:rsidRPr="00977485">
        <w:rPr>
          <w:rFonts w:ascii="Arial" w:hAnsi="Arial" w:cs="Arial"/>
          <w:sz w:val="22"/>
          <w:lang w:eastAsia="pl-PL"/>
        </w:rPr>
        <w:t xml:space="preserve">z art. 214 ust. 1 pkt </w:t>
      </w:r>
      <w:r w:rsidR="008545AB">
        <w:rPr>
          <w:rFonts w:ascii="Arial" w:hAnsi="Arial" w:cs="Arial"/>
          <w:sz w:val="22"/>
          <w:lang w:eastAsia="pl-PL"/>
        </w:rPr>
        <w:t>7</w:t>
      </w:r>
      <w:r w:rsidRPr="00977485">
        <w:rPr>
          <w:rFonts w:ascii="Arial" w:hAnsi="Arial" w:cs="Arial"/>
          <w:sz w:val="22"/>
          <w:lang w:eastAsia="pl-PL"/>
        </w:rPr>
        <w:t xml:space="preserve"> ustawy </w:t>
      </w:r>
      <w:proofErr w:type="spellStart"/>
      <w:r w:rsidRPr="00977485">
        <w:rPr>
          <w:rFonts w:ascii="Arial" w:hAnsi="Arial" w:cs="Arial"/>
          <w:sz w:val="22"/>
          <w:lang w:eastAsia="pl-PL"/>
        </w:rPr>
        <w:t>Pzp</w:t>
      </w:r>
      <w:proofErr w:type="spellEnd"/>
      <w:r w:rsidRPr="00977485">
        <w:rPr>
          <w:rFonts w:ascii="Arial" w:hAnsi="Arial" w:cs="Arial"/>
          <w:sz w:val="22"/>
          <w:lang w:eastAsia="pl-PL"/>
        </w:rPr>
        <w:t>.</w:t>
      </w:r>
    </w:p>
    <w:p w14:paraId="409F34A4" w14:textId="782BF0E7" w:rsidR="00B54F23" w:rsidRDefault="00B54F23" w:rsidP="00C64525">
      <w:pPr>
        <w:pStyle w:val="NumeracjaUrzdowa"/>
        <w:widowControl/>
        <w:numPr>
          <w:ilvl w:val="0"/>
          <w:numId w:val="87"/>
        </w:numPr>
        <w:spacing w:before="120" w:after="240" w:line="240" w:lineRule="auto"/>
        <w:rPr>
          <w:rFonts w:ascii="Arial" w:hAnsi="Arial" w:cs="Arial"/>
          <w:sz w:val="22"/>
        </w:rPr>
      </w:pPr>
      <w:r w:rsidRPr="00977485">
        <w:rPr>
          <w:rFonts w:ascii="Arial" w:hAnsi="Arial" w:cs="Arial"/>
          <w:sz w:val="22"/>
          <w:lang w:eastAsia="pl-PL"/>
        </w:rPr>
        <w:t xml:space="preserve">Zgodnie z art. 310 pkt 1 ustawy </w:t>
      </w:r>
      <w:proofErr w:type="spellStart"/>
      <w:r w:rsidRPr="00977485">
        <w:rPr>
          <w:rFonts w:ascii="Arial" w:hAnsi="Arial" w:cs="Arial"/>
          <w:sz w:val="22"/>
          <w:lang w:eastAsia="pl-PL"/>
        </w:rPr>
        <w:t>Pzp</w:t>
      </w:r>
      <w:proofErr w:type="spellEnd"/>
      <w:r w:rsidRPr="00977485">
        <w:rPr>
          <w:rFonts w:ascii="Arial" w:hAnsi="Arial" w:cs="Arial"/>
          <w:sz w:val="22"/>
          <w:lang w:eastAsia="pl-PL"/>
        </w:rPr>
        <w:t xml:space="preserve"> Zamawiający przewiduje możliwość unieważnienia</w:t>
      </w:r>
      <w:r w:rsidR="003048F0" w:rsidRPr="00977485">
        <w:rPr>
          <w:rFonts w:ascii="Arial" w:hAnsi="Arial" w:cs="Arial"/>
          <w:sz w:val="22"/>
          <w:lang w:eastAsia="pl-PL"/>
        </w:rPr>
        <w:t xml:space="preserve"> </w:t>
      </w:r>
      <w:r w:rsidRPr="00977485">
        <w:rPr>
          <w:rFonts w:ascii="Arial" w:hAnsi="Arial" w:cs="Arial"/>
          <w:sz w:val="22"/>
          <w:lang w:eastAsia="pl-PL"/>
        </w:rPr>
        <w:t>przedmiotowego postępowania, jeżeli środki, które Zamawiający zamierzał przeznaczyć na sfinansowanie całości lub części zamówienia, nie zostały mu przyznane.</w:t>
      </w:r>
    </w:p>
    <w:p w14:paraId="22E08E52" w14:textId="77777777" w:rsidR="00B54F23" w:rsidRPr="00977485" w:rsidRDefault="00B54F23" w:rsidP="005C7EBF">
      <w:pPr>
        <w:pStyle w:val="NumeracjaUrzdowa"/>
        <w:numPr>
          <w:ilvl w:val="0"/>
          <w:numId w:val="7"/>
        </w:numPr>
        <w:spacing w:before="120" w:after="240" w:line="240" w:lineRule="auto"/>
        <w:rPr>
          <w:rFonts w:ascii="Arial" w:hAnsi="Arial" w:cs="Arial"/>
          <w:b/>
          <w:bCs/>
          <w:sz w:val="22"/>
        </w:rPr>
      </w:pPr>
      <w:r w:rsidRPr="00977485">
        <w:rPr>
          <w:rFonts w:ascii="Arial" w:hAnsi="Arial" w:cs="Arial"/>
          <w:b/>
          <w:bCs/>
          <w:sz w:val="22"/>
        </w:rPr>
        <w:t>OPIS PRZEDMIOTU ZAMÓWIENIA</w:t>
      </w:r>
    </w:p>
    <w:p w14:paraId="38A0088D" w14:textId="6DB041E1" w:rsidR="003A5A26" w:rsidRPr="00977485" w:rsidRDefault="00FA5012" w:rsidP="005C7EBF">
      <w:pPr>
        <w:pStyle w:val="Akapitzlist"/>
        <w:numPr>
          <w:ilvl w:val="3"/>
          <w:numId w:val="6"/>
        </w:numPr>
        <w:spacing w:before="120" w:after="240" w:line="240" w:lineRule="auto"/>
        <w:rPr>
          <w:rFonts w:ascii="Arial" w:hAnsi="Arial" w:cs="Arial"/>
          <w:sz w:val="22"/>
        </w:rPr>
      </w:pPr>
      <w:bookmarkStart w:id="4" w:name="_Hlk116910914"/>
      <w:bookmarkStart w:id="5" w:name="_Hlk71612863"/>
      <w:r w:rsidRPr="00977485">
        <w:rPr>
          <w:rFonts w:ascii="Arial" w:hAnsi="Arial" w:cs="Arial"/>
          <w:sz w:val="22"/>
        </w:rPr>
        <w:t xml:space="preserve">Przedmiotem zamówienia jest </w:t>
      </w:r>
      <w:bookmarkEnd w:id="4"/>
      <w:r w:rsidR="004A671A" w:rsidRPr="00977485">
        <w:rPr>
          <w:rFonts w:ascii="Arial" w:hAnsi="Arial" w:cs="Arial"/>
          <w:sz w:val="22"/>
        </w:rPr>
        <w:t xml:space="preserve">świadczenie usługi polegającej na usuwaniu z dróg </w:t>
      </w:r>
      <w:r w:rsidR="005C702F">
        <w:rPr>
          <w:rFonts w:ascii="Arial" w:hAnsi="Arial" w:cs="Arial"/>
          <w:sz w:val="22"/>
        </w:rPr>
        <w:br/>
      </w:r>
      <w:r w:rsidR="004A671A" w:rsidRPr="00977485">
        <w:rPr>
          <w:rFonts w:ascii="Arial" w:hAnsi="Arial" w:cs="Arial"/>
          <w:sz w:val="22"/>
        </w:rPr>
        <w:t xml:space="preserve">w granicach administracyjnych terenu powiatu zgierskiego pojazdów </w:t>
      </w:r>
      <w:r w:rsidR="00314816">
        <w:rPr>
          <w:rFonts w:ascii="Arial" w:hAnsi="Arial" w:cs="Arial"/>
          <w:sz w:val="22"/>
        </w:rPr>
        <w:t>w trybie</w:t>
      </w:r>
      <w:r w:rsidR="00314816" w:rsidRPr="00977485">
        <w:rPr>
          <w:rFonts w:ascii="Arial" w:hAnsi="Arial" w:cs="Arial"/>
          <w:sz w:val="22"/>
        </w:rPr>
        <w:t xml:space="preserve"> z art. 130a ustawy z dnia 20 czerwca 1997 r. – Prawo o ruchu drogowym (</w:t>
      </w:r>
      <w:r w:rsidR="001F33CF">
        <w:rPr>
          <w:rFonts w:ascii="Arial" w:hAnsi="Arial" w:cs="Arial"/>
          <w:sz w:val="22"/>
        </w:rPr>
        <w:t xml:space="preserve">tj. </w:t>
      </w:r>
      <w:r w:rsidR="00314816" w:rsidRPr="00977485">
        <w:rPr>
          <w:rFonts w:ascii="Arial" w:hAnsi="Arial" w:cs="Arial"/>
          <w:sz w:val="22"/>
        </w:rPr>
        <w:t>Dz. U. z 202</w:t>
      </w:r>
      <w:r w:rsidR="001F33CF">
        <w:rPr>
          <w:rFonts w:ascii="Arial" w:hAnsi="Arial" w:cs="Arial"/>
          <w:sz w:val="22"/>
        </w:rPr>
        <w:t>4</w:t>
      </w:r>
      <w:r w:rsidR="00314816" w:rsidRPr="00977485">
        <w:rPr>
          <w:rFonts w:ascii="Arial" w:hAnsi="Arial" w:cs="Arial"/>
          <w:sz w:val="22"/>
        </w:rPr>
        <w:t xml:space="preserve"> r. poz. </w:t>
      </w:r>
      <w:r w:rsidR="001F33CF">
        <w:rPr>
          <w:rFonts w:ascii="Arial" w:hAnsi="Arial" w:cs="Arial"/>
          <w:sz w:val="22"/>
        </w:rPr>
        <w:t xml:space="preserve">1251 </w:t>
      </w:r>
      <w:r w:rsidR="00314816" w:rsidRPr="00977485">
        <w:rPr>
          <w:rFonts w:ascii="Arial" w:hAnsi="Arial" w:cs="Arial"/>
          <w:sz w:val="22"/>
        </w:rPr>
        <w:t xml:space="preserve">ze zm.) </w:t>
      </w:r>
      <w:r w:rsidR="004A671A" w:rsidRPr="00977485">
        <w:rPr>
          <w:rFonts w:ascii="Arial" w:hAnsi="Arial" w:cs="Arial"/>
          <w:sz w:val="22"/>
        </w:rPr>
        <w:t>i ich przechowywaniu na parkingu strzeżonym Wykonawc</w:t>
      </w:r>
      <w:r w:rsidR="00596C48">
        <w:rPr>
          <w:rFonts w:ascii="Arial" w:hAnsi="Arial" w:cs="Arial"/>
          <w:sz w:val="22"/>
        </w:rPr>
        <w:t xml:space="preserve">y, całodobowo przez 7 dni w tygodni, także w dni wolne od pracy, w niedziele i święta </w:t>
      </w:r>
      <w:r w:rsidR="004A671A" w:rsidRPr="00977485">
        <w:rPr>
          <w:rFonts w:ascii="Arial" w:hAnsi="Arial" w:cs="Arial"/>
          <w:sz w:val="22"/>
        </w:rPr>
        <w:t xml:space="preserve">oraz załadunek, transport i rozładunek rowerów, motorowerów, motocykli, hulajnóg lub urządzeń transportu osobistego i pojazdów o dopuszczalnej masie całkowitej do 3,5 t na plac/parking wskazany przez Starostwo Powiatowe w Zgierzu </w:t>
      </w:r>
      <w:r w:rsidR="004A671A" w:rsidRPr="00977485">
        <w:rPr>
          <w:rFonts w:ascii="Arial" w:hAnsi="Arial" w:cs="Arial"/>
        </w:rPr>
        <w:t xml:space="preserve">w terminie 3 dni roboczych po upływie </w:t>
      </w:r>
      <w:r w:rsidR="009D72C2">
        <w:rPr>
          <w:rFonts w:ascii="Arial" w:hAnsi="Arial" w:cs="Arial"/>
        </w:rPr>
        <w:t>3 miesięcy</w:t>
      </w:r>
      <w:r w:rsidR="004A671A" w:rsidRPr="00977485">
        <w:rPr>
          <w:rFonts w:ascii="Arial" w:hAnsi="Arial" w:cs="Arial"/>
        </w:rPr>
        <w:t xml:space="preserve"> przechowywania</w:t>
      </w:r>
      <w:r w:rsidR="009D72C2">
        <w:rPr>
          <w:rFonts w:ascii="Arial" w:hAnsi="Arial" w:cs="Arial"/>
        </w:rPr>
        <w:t xml:space="preserve"> na parkingu Wykonawcy. </w:t>
      </w:r>
      <w:r w:rsidR="004A671A" w:rsidRPr="004B4067">
        <w:rPr>
          <w:rFonts w:ascii="Arial" w:hAnsi="Arial" w:cs="Arial"/>
          <w:b/>
          <w:bCs/>
        </w:rPr>
        <w:t>Szczegółowy tryb usuwania i przechowywania zawarto w projekcie umowy</w:t>
      </w:r>
      <w:r w:rsidR="004A671A" w:rsidRPr="00977485">
        <w:rPr>
          <w:rFonts w:ascii="Arial" w:hAnsi="Arial" w:cs="Arial"/>
        </w:rPr>
        <w:t>.</w:t>
      </w:r>
    </w:p>
    <w:bookmarkEnd w:id="5"/>
    <w:p w14:paraId="09098762" w14:textId="4E99E10D" w:rsidR="008C38F8" w:rsidRDefault="00B54F23" w:rsidP="005C7EBF">
      <w:pPr>
        <w:pStyle w:val="Akapitzlist"/>
        <w:numPr>
          <w:ilvl w:val="3"/>
          <w:numId w:val="6"/>
        </w:numPr>
        <w:spacing w:before="120" w:after="0" w:line="240" w:lineRule="auto"/>
        <w:rPr>
          <w:rFonts w:ascii="Arial" w:hAnsi="Arial" w:cs="Arial"/>
          <w:sz w:val="22"/>
        </w:rPr>
      </w:pPr>
      <w:r w:rsidRPr="00977485">
        <w:rPr>
          <w:rFonts w:ascii="Arial" w:hAnsi="Arial" w:cs="Arial"/>
          <w:sz w:val="22"/>
        </w:rPr>
        <w:t xml:space="preserve">Oznaczenie zakresu przedmiotu zamówienia wg CPV: </w:t>
      </w:r>
    </w:p>
    <w:p w14:paraId="6E8A748C" w14:textId="1A0CD1B8" w:rsidR="004025EF" w:rsidRPr="008124F3" w:rsidRDefault="004025EF" w:rsidP="004025EF">
      <w:pPr>
        <w:pStyle w:val="Akapitzlist"/>
        <w:spacing w:before="120" w:after="0" w:line="240" w:lineRule="auto"/>
        <w:ind w:left="644"/>
        <w:rPr>
          <w:rFonts w:ascii="Arial" w:hAnsi="Arial" w:cs="Arial"/>
          <w:b/>
          <w:bCs/>
          <w:sz w:val="22"/>
        </w:rPr>
      </w:pPr>
      <w:r w:rsidRPr="008124F3">
        <w:rPr>
          <w:rFonts w:ascii="Arial" w:hAnsi="Arial" w:cs="Arial"/>
          <w:b/>
          <w:bCs/>
          <w:sz w:val="22"/>
        </w:rPr>
        <w:t>50118110-9 - usługi holownicze,</w:t>
      </w:r>
    </w:p>
    <w:p w14:paraId="4ED4676E" w14:textId="1ABFADE9" w:rsidR="004025EF" w:rsidRPr="008124F3" w:rsidRDefault="0089311E" w:rsidP="004025EF">
      <w:pPr>
        <w:pStyle w:val="Akapitzlist"/>
        <w:spacing w:before="120" w:after="0" w:line="240" w:lineRule="auto"/>
        <w:ind w:left="644"/>
        <w:rPr>
          <w:rFonts w:ascii="Arial" w:hAnsi="Arial" w:cs="Arial"/>
          <w:b/>
          <w:bCs/>
          <w:sz w:val="22"/>
        </w:rPr>
      </w:pPr>
      <w:r w:rsidRPr="008124F3">
        <w:rPr>
          <w:rFonts w:ascii="Arial" w:hAnsi="Arial" w:cs="Arial"/>
          <w:b/>
          <w:bCs/>
          <w:sz w:val="22"/>
        </w:rPr>
        <w:t>983511</w:t>
      </w:r>
      <w:r w:rsidR="008124F3" w:rsidRPr="008124F3">
        <w:rPr>
          <w:rFonts w:ascii="Arial" w:hAnsi="Arial" w:cs="Arial"/>
          <w:b/>
          <w:bCs/>
          <w:sz w:val="22"/>
        </w:rPr>
        <w:t xml:space="preserve">00-9 </w:t>
      </w:r>
      <w:r w:rsidR="009C0AB6">
        <w:rPr>
          <w:rFonts w:ascii="Arial" w:hAnsi="Arial" w:cs="Arial"/>
          <w:b/>
          <w:bCs/>
          <w:sz w:val="22"/>
        </w:rPr>
        <w:t>-</w:t>
      </w:r>
      <w:r w:rsidR="008124F3" w:rsidRPr="008124F3">
        <w:rPr>
          <w:rFonts w:ascii="Arial" w:hAnsi="Arial" w:cs="Arial"/>
          <w:b/>
          <w:bCs/>
          <w:sz w:val="22"/>
        </w:rPr>
        <w:t xml:space="preserve"> usługi parkingowe</w:t>
      </w:r>
    </w:p>
    <w:p w14:paraId="7FF485B8" w14:textId="030996EA" w:rsidR="00B54F23" w:rsidRPr="00977485" w:rsidRDefault="00B54F23" w:rsidP="005C7EBF">
      <w:pPr>
        <w:pStyle w:val="Akapitzlist"/>
        <w:numPr>
          <w:ilvl w:val="3"/>
          <w:numId w:val="6"/>
        </w:numPr>
        <w:spacing w:before="120" w:after="240" w:line="240" w:lineRule="auto"/>
        <w:rPr>
          <w:rFonts w:ascii="Arial" w:hAnsi="Arial" w:cs="Arial"/>
          <w:sz w:val="22"/>
        </w:rPr>
      </w:pPr>
      <w:r w:rsidRPr="00977485">
        <w:rPr>
          <w:rFonts w:ascii="Arial" w:hAnsi="Arial" w:cs="Arial"/>
          <w:sz w:val="22"/>
        </w:rPr>
        <w:t>Szczegółowe wytyczne dotyczące wykonania przedmiotu zamówienia stanowiące opis przedmiotu zamówienia zawarte zostały w następujących opracowaniach:</w:t>
      </w:r>
      <w:r w:rsidRPr="00977485">
        <w:rPr>
          <w:rFonts w:ascii="Arial" w:hAnsi="Arial" w:cs="Arial"/>
          <w:color w:val="000000"/>
          <w:sz w:val="22"/>
        </w:rPr>
        <w:t xml:space="preserve"> </w:t>
      </w:r>
    </w:p>
    <w:p w14:paraId="0328048C" w14:textId="598E904D" w:rsidR="00926AAD" w:rsidRPr="00977485" w:rsidRDefault="00926AAD" w:rsidP="00C64525">
      <w:pPr>
        <w:pStyle w:val="Akapitzlist"/>
        <w:numPr>
          <w:ilvl w:val="0"/>
          <w:numId w:val="91"/>
        </w:numPr>
        <w:spacing w:after="0" w:line="240" w:lineRule="auto"/>
        <w:rPr>
          <w:rFonts w:ascii="Arial" w:hAnsi="Arial" w:cs="Arial"/>
          <w:color w:val="000000"/>
          <w:sz w:val="22"/>
        </w:rPr>
      </w:pPr>
      <w:r w:rsidRPr="00977485">
        <w:rPr>
          <w:rFonts w:ascii="Arial" w:hAnsi="Arial" w:cs="Arial"/>
          <w:color w:val="000000"/>
          <w:sz w:val="22"/>
        </w:rPr>
        <w:t xml:space="preserve">formularz </w:t>
      </w:r>
      <w:r w:rsidR="0009248F" w:rsidRPr="00977485">
        <w:rPr>
          <w:rFonts w:ascii="Arial" w:hAnsi="Arial" w:cs="Arial"/>
          <w:color w:val="000000"/>
          <w:sz w:val="22"/>
        </w:rPr>
        <w:t xml:space="preserve">wyliczenia ceny </w:t>
      </w:r>
      <w:r w:rsidRPr="00977485">
        <w:rPr>
          <w:rFonts w:ascii="Arial" w:hAnsi="Arial" w:cs="Arial"/>
          <w:color w:val="000000"/>
          <w:sz w:val="22"/>
        </w:rPr>
        <w:t>stanowiąc</w:t>
      </w:r>
      <w:r w:rsidR="0009248F" w:rsidRPr="00977485">
        <w:rPr>
          <w:rFonts w:ascii="Arial" w:hAnsi="Arial" w:cs="Arial"/>
          <w:color w:val="000000"/>
          <w:sz w:val="22"/>
        </w:rPr>
        <w:t>y</w:t>
      </w:r>
      <w:r w:rsidRPr="00977485">
        <w:rPr>
          <w:rFonts w:ascii="Arial" w:hAnsi="Arial" w:cs="Arial"/>
          <w:color w:val="000000"/>
          <w:sz w:val="22"/>
        </w:rPr>
        <w:t xml:space="preserve"> załącznik do Formularza ofertowego</w:t>
      </w:r>
      <w:r w:rsidR="00FC3570" w:rsidRPr="00977485">
        <w:rPr>
          <w:rFonts w:ascii="Arial" w:hAnsi="Arial" w:cs="Arial"/>
          <w:color w:val="000000"/>
          <w:sz w:val="22"/>
        </w:rPr>
        <w:t xml:space="preserve"> stanowiącego załącznik nr 1 do SWZ</w:t>
      </w:r>
      <w:r w:rsidRPr="00977485">
        <w:rPr>
          <w:rFonts w:ascii="Arial" w:hAnsi="Arial" w:cs="Arial"/>
          <w:color w:val="000000"/>
          <w:sz w:val="22"/>
        </w:rPr>
        <w:t>;</w:t>
      </w:r>
    </w:p>
    <w:p w14:paraId="3C914CDB" w14:textId="1B2DFCA0" w:rsidR="00E10345" w:rsidRDefault="00B03163" w:rsidP="00C64525">
      <w:pPr>
        <w:pStyle w:val="Akapitzlist"/>
        <w:numPr>
          <w:ilvl w:val="0"/>
          <w:numId w:val="91"/>
        </w:numPr>
        <w:spacing w:after="0" w:line="240" w:lineRule="auto"/>
        <w:rPr>
          <w:rFonts w:ascii="Arial" w:hAnsi="Arial" w:cs="Arial"/>
          <w:color w:val="000000"/>
          <w:sz w:val="22"/>
        </w:rPr>
      </w:pPr>
      <w:r w:rsidRPr="00977485">
        <w:rPr>
          <w:rFonts w:ascii="Arial" w:hAnsi="Arial" w:cs="Arial"/>
          <w:color w:val="000000"/>
          <w:sz w:val="22"/>
        </w:rPr>
        <w:t>p</w:t>
      </w:r>
      <w:r w:rsidR="00B54F23" w:rsidRPr="00977485">
        <w:rPr>
          <w:rFonts w:ascii="Arial" w:hAnsi="Arial" w:cs="Arial"/>
          <w:color w:val="000000"/>
          <w:sz w:val="22"/>
        </w:rPr>
        <w:t>rojekt umowy  - załącznik nr 4 do SWZ</w:t>
      </w:r>
      <w:r w:rsidR="004025EF">
        <w:rPr>
          <w:rFonts w:ascii="Arial" w:hAnsi="Arial" w:cs="Arial"/>
          <w:color w:val="000000"/>
          <w:sz w:val="22"/>
        </w:rPr>
        <w:t>.</w:t>
      </w:r>
      <w:r w:rsidR="00B54F23" w:rsidRPr="00977485">
        <w:rPr>
          <w:rFonts w:ascii="Arial" w:hAnsi="Arial" w:cs="Arial"/>
          <w:color w:val="000000"/>
          <w:sz w:val="22"/>
        </w:rPr>
        <w:t xml:space="preserve"> </w:t>
      </w:r>
      <w:bookmarkStart w:id="6" w:name="_Hlk75436872"/>
    </w:p>
    <w:p w14:paraId="504E3C33" w14:textId="77777777" w:rsidR="004C63C9" w:rsidRPr="00977485" w:rsidRDefault="004C63C9" w:rsidP="005C7EBF">
      <w:pPr>
        <w:pStyle w:val="Akapitzlist"/>
        <w:spacing w:after="0" w:line="240" w:lineRule="auto"/>
        <w:ind w:left="1146"/>
        <w:rPr>
          <w:rFonts w:ascii="Arial" w:hAnsi="Arial" w:cs="Arial"/>
          <w:color w:val="000000"/>
          <w:sz w:val="22"/>
        </w:rPr>
      </w:pPr>
    </w:p>
    <w:bookmarkEnd w:id="6"/>
    <w:p w14:paraId="5AE11E10" w14:textId="5FCC1FB0" w:rsidR="00B54F23" w:rsidRPr="00977485" w:rsidRDefault="00B54F23" w:rsidP="005C7EBF">
      <w:pPr>
        <w:pStyle w:val="NumeracjaUrzdowa"/>
        <w:numPr>
          <w:ilvl w:val="0"/>
          <w:numId w:val="7"/>
        </w:numPr>
        <w:spacing w:before="120" w:after="240" w:line="240" w:lineRule="auto"/>
        <w:rPr>
          <w:rFonts w:ascii="Arial" w:hAnsi="Arial" w:cs="Arial"/>
          <w:b/>
          <w:color w:val="000000"/>
          <w:sz w:val="22"/>
          <w:lang w:eastAsia="pl-PL"/>
        </w:rPr>
      </w:pPr>
      <w:r w:rsidRPr="00977485">
        <w:rPr>
          <w:rFonts w:ascii="Arial" w:hAnsi="Arial" w:cs="Arial"/>
          <w:b/>
          <w:color w:val="000000"/>
          <w:sz w:val="22"/>
          <w:lang w:eastAsia="pl-PL"/>
        </w:rPr>
        <w:t>WYMAGANIA ZWIĄZANE Z REALIZACJĄ ZAMÓWIENIA W ZAKRESIE ZATRUDNIENIA PRZEZ WYKONAWCĘ LUB PODWYKONAWCĘ NA PODSTAWIE STOSUNKU PRACY,</w:t>
      </w:r>
      <w:r w:rsidR="002A0DFF" w:rsidRPr="00977485">
        <w:rPr>
          <w:rFonts w:ascii="Arial" w:hAnsi="Arial" w:cs="Arial"/>
          <w:b/>
          <w:color w:val="000000"/>
          <w:sz w:val="22"/>
          <w:lang w:eastAsia="pl-PL"/>
        </w:rPr>
        <w:t xml:space="preserve"> </w:t>
      </w:r>
      <w:r w:rsidRPr="00977485">
        <w:rPr>
          <w:rFonts w:ascii="Arial" w:hAnsi="Arial" w:cs="Arial"/>
          <w:b/>
          <w:color w:val="000000"/>
          <w:sz w:val="22"/>
          <w:lang w:eastAsia="pl-PL"/>
        </w:rPr>
        <w:t>W OKOLICZNOŚCIACH O KTÓRYCH MOWA W ART. 95 USTAWY PZP</w:t>
      </w:r>
    </w:p>
    <w:p w14:paraId="7F83DA2B" w14:textId="358DD5E9" w:rsidR="00E6339A" w:rsidRDefault="00E6339A" w:rsidP="00C64525">
      <w:pPr>
        <w:pStyle w:val="numeracjaurzdowa0"/>
        <w:numPr>
          <w:ilvl w:val="0"/>
          <w:numId w:val="93"/>
        </w:numPr>
        <w:ind w:left="567" w:hanging="283"/>
        <w:jc w:val="both"/>
        <w:rPr>
          <w:rFonts w:ascii="Arial" w:hAnsi="Arial" w:cs="Arial"/>
          <w:sz w:val="22"/>
          <w:szCs w:val="22"/>
        </w:rPr>
      </w:pPr>
      <w:r w:rsidRPr="00977485">
        <w:rPr>
          <w:rFonts w:ascii="Arial" w:hAnsi="Arial" w:cs="Arial"/>
          <w:sz w:val="22"/>
          <w:szCs w:val="22"/>
        </w:rPr>
        <w:t>Wykonawca zobowiązany jest, aby w zakresie realizacji zamówienia, osoby wykonujące prace, wskazane poniżej, były zatrudnione na podstawie umowy o pracę w rozumieniu przepisów ustawy z dnia art. 22 § 1 ustawy z dnia 26 czerwca 1974 r. - Kodeks pracy (Dz. U. z 202</w:t>
      </w:r>
      <w:r w:rsidR="00773912" w:rsidRPr="00977485">
        <w:rPr>
          <w:rFonts w:ascii="Arial" w:hAnsi="Arial" w:cs="Arial"/>
          <w:sz w:val="22"/>
          <w:szCs w:val="22"/>
        </w:rPr>
        <w:t>5</w:t>
      </w:r>
      <w:r w:rsidRPr="00977485">
        <w:rPr>
          <w:rFonts w:ascii="Arial" w:hAnsi="Arial" w:cs="Arial"/>
          <w:sz w:val="22"/>
          <w:szCs w:val="22"/>
        </w:rPr>
        <w:t xml:space="preserve"> r. poz. </w:t>
      </w:r>
      <w:r w:rsidR="006F6034">
        <w:rPr>
          <w:rFonts w:ascii="Arial" w:hAnsi="Arial" w:cs="Arial"/>
          <w:sz w:val="22"/>
          <w:szCs w:val="22"/>
        </w:rPr>
        <w:t>277</w:t>
      </w:r>
      <w:r w:rsidRPr="00977485">
        <w:rPr>
          <w:rFonts w:ascii="Arial" w:hAnsi="Arial" w:cs="Arial"/>
          <w:sz w:val="22"/>
          <w:szCs w:val="22"/>
        </w:rPr>
        <w:t xml:space="preserve"> ze zm.):</w:t>
      </w:r>
    </w:p>
    <w:p w14:paraId="21BF7681" w14:textId="24DEA86E"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przyjęcie dyspozycji usunięcia pojazdu z drogi i przemieszczenia go zespołem holowniczym na parking strzeżony;</w:t>
      </w:r>
    </w:p>
    <w:p w14:paraId="4931F52D" w14:textId="3F45CF78"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przygotowanie pojazdu lub pojazdu i jego elementów do załadunku tj. wykonanie wszelkich pra</w:t>
      </w:r>
      <w:r w:rsidR="00364EDC">
        <w:rPr>
          <w:rFonts w:ascii="Arial" w:hAnsi="Arial" w:cs="Arial"/>
          <w:sz w:val="22"/>
          <w:lang w:eastAsia="pl-PL"/>
        </w:rPr>
        <w:t>c</w:t>
      </w:r>
      <w:r w:rsidRPr="00BF1F87">
        <w:rPr>
          <w:rFonts w:ascii="Arial" w:hAnsi="Arial" w:cs="Arial"/>
          <w:sz w:val="22"/>
          <w:lang w:eastAsia="pl-PL"/>
        </w:rPr>
        <w:t xml:space="preserve"> towarzyszących przygotowaniu pojazdu lub części pojazdu do transportu, w tym załadunek oraz uporządkowanie miejsca zdarzenia z odpadów szkła, metalu i innych odpadków niewymagających użycia specjalistycznego sprzętu i materiałów,</w:t>
      </w:r>
    </w:p>
    <w:p w14:paraId="1C978FAC" w14:textId="5BD7F658"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lastRenderedPageBreak/>
        <w:t>przejazd z pojazdem transportowanym na wyznaczony parking strzeżony,</w:t>
      </w:r>
    </w:p>
    <w:p w14:paraId="7D6F8888" w14:textId="673324E1" w:rsidR="00B51B84" w:rsidRPr="00BF1F87" w:rsidRDefault="00BF1F87"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r</w:t>
      </w:r>
      <w:r w:rsidR="00B51B84" w:rsidRPr="00BF1F87">
        <w:rPr>
          <w:rFonts w:ascii="Arial" w:hAnsi="Arial" w:cs="Arial"/>
          <w:sz w:val="22"/>
          <w:lang w:eastAsia="pl-PL"/>
        </w:rPr>
        <w:t>ozładunek i parkowanie pojazdu na parkingu Wykonawcy.</w:t>
      </w:r>
    </w:p>
    <w:p w14:paraId="3AD5BB73" w14:textId="64A7D1AA"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przechowywanie w zabezpieczonym pomieszczeniu wyposażenia pojazdu, części lub innych elementów, które zostały oddzielone od pojazdu i mogłyby ulec zniszczeniu lub zaginięciu w miejscu przechowywania pojazdów.</w:t>
      </w:r>
    </w:p>
    <w:p w14:paraId="3484EFF0" w14:textId="384E9194"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sporządzanie i przechowywanie kopii dowodu uiszczenia właściwej opłaty przez właściciela lub użytkownika pojazdu oraz przyjęcie zezwolenia na odbiór</w:t>
      </w:r>
      <w:r w:rsidR="00BF1F87" w:rsidRPr="00BF1F87">
        <w:rPr>
          <w:rFonts w:ascii="Arial" w:hAnsi="Arial" w:cs="Arial"/>
          <w:sz w:val="22"/>
          <w:lang w:eastAsia="pl-PL"/>
        </w:rPr>
        <w:t xml:space="preserve"> </w:t>
      </w:r>
      <w:r w:rsidRPr="00BF1F87">
        <w:rPr>
          <w:rFonts w:ascii="Arial" w:hAnsi="Arial" w:cs="Arial"/>
          <w:sz w:val="22"/>
          <w:lang w:eastAsia="pl-PL"/>
        </w:rPr>
        <w:t>pojazdu z parkingu</w:t>
      </w:r>
    </w:p>
    <w:p w14:paraId="6AF596C3" w14:textId="388AE0C7"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wydanie pojazdu z parkingu właścicielowi pojazdu lub osobie uprawnionej,</w:t>
      </w:r>
    </w:p>
    <w:p w14:paraId="6AA5A91A" w14:textId="14D7E10A"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odbioru i przechowywania kopii dowodu uiszczenia należnej opłaty przez właściciela lub użytkownika pojazdu lub osoby uprawnionej ( o ile opłata ta występuje) oraz zezwolenia na odbiór pojazdu z parkingu.</w:t>
      </w:r>
    </w:p>
    <w:p w14:paraId="70554ACB" w14:textId="19574B91"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sporządzenia w 3 egzemplarzach (po jednym dla zamawiającego, wykonawcy, właściciela pojazdu/użytkownika lub osoby uprawnionej) „Potwierdzenia wydania pojazdu”.</w:t>
      </w:r>
    </w:p>
    <w:p w14:paraId="132353B9" w14:textId="64EFFC05" w:rsidR="00B51B84" w:rsidRPr="00BF1F87" w:rsidRDefault="00B51B84" w:rsidP="00C64525">
      <w:pPr>
        <w:pStyle w:val="Akapitzlist"/>
        <w:numPr>
          <w:ilvl w:val="0"/>
          <w:numId w:val="99"/>
        </w:numPr>
        <w:spacing w:line="240" w:lineRule="auto"/>
        <w:rPr>
          <w:rFonts w:ascii="Arial" w:hAnsi="Arial" w:cs="Arial"/>
          <w:sz w:val="22"/>
          <w:lang w:eastAsia="pl-PL"/>
        </w:rPr>
      </w:pPr>
      <w:r w:rsidRPr="00BF1F87">
        <w:rPr>
          <w:rFonts w:ascii="Arial" w:hAnsi="Arial" w:cs="Arial"/>
          <w:sz w:val="22"/>
          <w:lang w:eastAsia="pl-PL"/>
        </w:rPr>
        <w:t xml:space="preserve">załadunek, transport i rozładunek roweru, motoroweru, hulajnogi lub </w:t>
      </w:r>
      <w:r w:rsidRPr="00BF1F87">
        <w:rPr>
          <w:rFonts w:ascii="Arial" w:hAnsi="Arial" w:cs="Arial"/>
          <w:sz w:val="22"/>
          <w:lang w:eastAsia="pl-PL"/>
        </w:rPr>
        <w:tab/>
        <w:t>urządzenia</w:t>
      </w:r>
      <w:r w:rsidR="00BF1F87">
        <w:rPr>
          <w:rFonts w:ascii="Arial" w:hAnsi="Arial" w:cs="Arial"/>
          <w:sz w:val="22"/>
          <w:lang w:eastAsia="pl-PL"/>
        </w:rPr>
        <w:t xml:space="preserve"> </w:t>
      </w:r>
      <w:r w:rsidRPr="00BF1F87">
        <w:rPr>
          <w:rFonts w:ascii="Arial" w:hAnsi="Arial" w:cs="Arial"/>
          <w:sz w:val="22"/>
          <w:lang w:eastAsia="pl-PL"/>
        </w:rPr>
        <w:t>transportu osobistego, motocykla  i pojazdu o DMC do 3,5 t z parkingu</w:t>
      </w:r>
      <w:r w:rsidR="006C3484">
        <w:rPr>
          <w:rFonts w:ascii="Arial" w:hAnsi="Arial" w:cs="Arial"/>
          <w:sz w:val="22"/>
          <w:lang w:eastAsia="pl-PL"/>
        </w:rPr>
        <w:t xml:space="preserve"> </w:t>
      </w:r>
      <w:r w:rsidRPr="00BF1F87">
        <w:rPr>
          <w:rFonts w:ascii="Arial" w:hAnsi="Arial" w:cs="Arial"/>
          <w:sz w:val="22"/>
          <w:lang w:eastAsia="pl-PL"/>
        </w:rPr>
        <w:t>strzeżonego wykonawcy na plac</w:t>
      </w:r>
      <w:r w:rsidR="00554A72">
        <w:rPr>
          <w:rFonts w:ascii="Arial" w:hAnsi="Arial" w:cs="Arial"/>
          <w:sz w:val="22"/>
          <w:lang w:eastAsia="pl-PL"/>
        </w:rPr>
        <w:t>/parking</w:t>
      </w:r>
      <w:r w:rsidRPr="00BF1F87">
        <w:rPr>
          <w:rFonts w:ascii="Arial" w:hAnsi="Arial" w:cs="Arial"/>
          <w:sz w:val="22"/>
          <w:lang w:eastAsia="pl-PL"/>
        </w:rPr>
        <w:t xml:space="preserve"> wskazany przez zamawiającego, najpóźniej w 3 dniu roboczym po upływie</w:t>
      </w:r>
      <w:r w:rsidR="006C3484">
        <w:rPr>
          <w:rFonts w:ascii="Arial" w:hAnsi="Arial" w:cs="Arial"/>
          <w:sz w:val="22"/>
          <w:lang w:eastAsia="pl-PL"/>
        </w:rPr>
        <w:t xml:space="preserve"> </w:t>
      </w:r>
      <w:r w:rsidRPr="00BF1F87">
        <w:rPr>
          <w:rFonts w:ascii="Arial" w:hAnsi="Arial" w:cs="Arial"/>
          <w:sz w:val="22"/>
          <w:lang w:eastAsia="pl-PL"/>
        </w:rPr>
        <w:t>3 miesięcy przechowywania.</w:t>
      </w:r>
    </w:p>
    <w:p w14:paraId="0121E756" w14:textId="4102C153" w:rsidR="00773912" w:rsidRPr="00977485" w:rsidRDefault="00773912" w:rsidP="00C64525">
      <w:pPr>
        <w:pStyle w:val="Akapitzlist"/>
        <w:numPr>
          <w:ilvl w:val="0"/>
          <w:numId w:val="93"/>
        </w:numPr>
        <w:spacing w:before="240" w:line="240" w:lineRule="auto"/>
        <w:ind w:left="567"/>
        <w:rPr>
          <w:rFonts w:ascii="Arial" w:eastAsiaTheme="minorEastAsia" w:hAnsi="Arial" w:cs="Arial"/>
          <w:sz w:val="22"/>
          <w:lang w:eastAsia="pl-PL"/>
        </w:rPr>
      </w:pPr>
      <w:r w:rsidRPr="00977485">
        <w:rPr>
          <w:rFonts w:ascii="Arial" w:eastAsiaTheme="minorEastAsia" w:hAnsi="Arial" w:cs="Arial"/>
          <w:sz w:val="22"/>
          <w:lang w:eastAsia="pl-PL"/>
        </w:rPr>
        <w:t xml:space="preserve">Obowiązek, o którym mowa w </w:t>
      </w:r>
      <w:r w:rsidRPr="00977485">
        <w:rPr>
          <w:rFonts w:ascii="Arial" w:eastAsiaTheme="minorEastAsia" w:hAnsi="Arial" w:cs="Arial"/>
          <w:b/>
          <w:bCs/>
          <w:sz w:val="22"/>
          <w:lang w:eastAsia="pl-PL"/>
        </w:rPr>
        <w:t>ust. 1</w:t>
      </w:r>
      <w:r w:rsidRPr="00977485">
        <w:rPr>
          <w:rFonts w:ascii="Arial" w:eastAsiaTheme="minorEastAsia" w:hAnsi="Arial" w:cs="Arial"/>
          <w:sz w:val="22"/>
          <w:lang w:eastAsia="pl-PL"/>
        </w:rPr>
        <w:t xml:space="preserve"> nie dotyczy sytuacji, gdy czynności wymienione powyżej będą wykonywane samodzielnie i osobiście przez osoby fizyczne prowadzące działalność gospodarczą w postaci tzw. samozatrudnienia jako podwykonawcy.</w:t>
      </w:r>
    </w:p>
    <w:p w14:paraId="124A4A01" w14:textId="23421456" w:rsidR="00E6339A" w:rsidRDefault="00E6339A" w:rsidP="00C64525">
      <w:pPr>
        <w:pStyle w:val="NormalnyWeb"/>
        <w:numPr>
          <w:ilvl w:val="0"/>
          <w:numId w:val="93"/>
        </w:numPr>
        <w:tabs>
          <w:tab w:val="left" w:pos="0"/>
          <w:tab w:val="left" w:pos="8505"/>
          <w:tab w:val="left" w:pos="8647"/>
        </w:tabs>
        <w:spacing w:before="280" w:beforeAutospacing="0" w:after="0" w:afterAutospacing="0"/>
        <w:ind w:left="567" w:hanging="283"/>
        <w:jc w:val="both"/>
        <w:rPr>
          <w:rFonts w:ascii="Arial" w:hAnsi="Arial" w:cs="Arial"/>
          <w:sz w:val="22"/>
          <w:szCs w:val="22"/>
        </w:rPr>
      </w:pPr>
      <w:r w:rsidRPr="00977485">
        <w:rPr>
          <w:rFonts w:ascii="Arial" w:hAnsi="Arial" w:cs="Arial"/>
          <w:sz w:val="22"/>
          <w:szCs w:val="22"/>
        </w:rPr>
        <w:t xml:space="preserve">W celu weryfikacji zatrudnienia przez wykonawcę lub podwykonawcę na podstawie </w:t>
      </w:r>
      <w:r w:rsidR="006C3484">
        <w:rPr>
          <w:rFonts w:ascii="Arial" w:hAnsi="Arial" w:cs="Arial"/>
          <w:sz w:val="22"/>
          <w:szCs w:val="22"/>
        </w:rPr>
        <w:t>u</w:t>
      </w:r>
      <w:r w:rsidRPr="00977485">
        <w:rPr>
          <w:rFonts w:ascii="Arial" w:hAnsi="Arial" w:cs="Arial"/>
          <w:sz w:val="22"/>
          <w:szCs w:val="22"/>
        </w:rPr>
        <w:t xml:space="preserve">mowy o pracę osób wykonujących prace wskazane </w:t>
      </w:r>
      <w:r w:rsidRPr="00977485">
        <w:rPr>
          <w:rFonts w:ascii="Arial" w:hAnsi="Arial" w:cs="Arial"/>
          <w:b/>
          <w:bCs/>
          <w:sz w:val="22"/>
          <w:szCs w:val="22"/>
        </w:rPr>
        <w:t>w ust. 1,</w:t>
      </w:r>
      <w:r w:rsidRPr="00977485">
        <w:rPr>
          <w:rFonts w:ascii="Arial" w:hAnsi="Arial" w:cs="Arial"/>
          <w:sz w:val="22"/>
          <w:szCs w:val="22"/>
        </w:rPr>
        <w:t xml:space="preserve"> Wykonawca zobowiązany jest do przekazania Zamawiającemu w terminie </w:t>
      </w:r>
      <w:r w:rsidRPr="00977485">
        <w:rPr>
          <w:rFonts w:ascii="Arial" w:hAnsi="Arial" w:cs="Arial"/>
          <w:b/>
          <w:bCs/>
          <w:sz w:val="22"/>
          <w:szCs w:val="22"/>
        </w:rPr>
        <w:t>7 dni</w:t>
      </w:r>
      <w:r w:rsidRPr="00977485">
        <w:rPr>
          <w:rFonts w:ascii="Arial" w:hAnsi="Arial" w:cs="Arial"/>
          <w:sz w:val="22"/>
          <w:szCs w:val="22"/>
        </w:rPr>
        <w:t xml:space="preserve"> od dnia podpisania umowy lub na każdorazowe wezwanie Zamawiającego w trakcie realizacji umowy w terminie </w:t>
      </w:r>
      <w:r w:rsidRPr="00977485">
        <w:rPr>
          <w:rFonts w:ascii="Arial" w:hAnsi="Arial" w:cs="Arial"/>
          <w:b/>
          <w:bCs/>
          <w:sz w:val="22"/>
          <w:szCs w:val="22"/>
        </w:rPr>
        <w:t xml:space="preserve">3 dni </w:t>
      </w:r>
      <w:r w:rsidRPr="00977485">
        <w:rPr>
          <w:rFonts w:ascii="Arial" w:hAnsi="Arial" w:cs="Arial"/>
          <w:sz w:val="22"/>
          <w:szCs w:val="22"/>
        </w:rPr>
        <w:t>kalendarzowych od otrzymania wezwania, dowodu złożonego w formie oświadczenia lub dokumentu poświadczającego fakt zatrudnienia, określonego w katalogu dokumentów, w szczególności może to być jeden z opisanych poniżej:</w:t>
      </w:r>
    </w:p>
    <w:p w14:paraId="77C41815" w14:textId="77777777" w:rsidR="00F10B68" w:rsidRPr="00977485" w:rsidRDefault="00F10B68" w:rsidP="00C64525">
      <w:pPr>
        <w:pStyle w:val="Akapitzlist"/>
        <w:widowControl/>
        <w:numPr>
          <w:ilvl w:val="0"/>
          <w:numId w:val="97"/>
        </w:numPr>
        <w:tabs>
          <w:tab w:val="left" w:pos="1843"/>
        </w:tabs>
        <w:suppressAutoHyphens w:val="0"/>
        <w:autoSpaceDN/>
        <w:spacing w:before="240" w:after="0" w:line="240" w:lineRule="auto"/>
        <w:ind w:left="1134"/>
        <w:rPr>
          <w:rFonts w:ascii="Arial" w:hAnsi="Arial" w:cs="Arial"/>
          <w:i/>
          <w:color w:val="000000" w:themeColor="text1"/>
          <w:sz w:val="22"/>
        </w:rPr>
      </w:pPr>
      <w:r w:rsidRPr="00977485">
        <w:rPr>
          <w:rFonts w:ascii="Arial" w:hAnsi="Arial" w:cs="Arial"/>
          <w:color w:val="000000" w:themeColor="text1"/>
          <w:sz w:val="22"/>
        </w:rPr>
        <w:t>oświadczenia Wykonawcy lub podwykonawcy o zatrudnieniu pracownika na</w:t>
      </w:r>
      <w:r w:rsidRPr="00977485">
        <w:rPr>
          <w:rFonts w:ascii="Arial" w:hAnsi="Arial" w:cs="Arial"/>
          <w:i/>
          <w:color w:val="000000" w:themeColor="text1"/>
          <w:sz w:val="22"/>
        </w:rPr>
        <w:t xml:space="preserve"> </w:t>
      </w:r>
      <w:r w:rsidRPr="00977485">
        <w:rPr>
          <w:rFonts w:ascii="Arial" w:hAnsi="Arial" w:cs="Arial"/>
          <w:color w:val="000000" w:themeColor="text1"/>
          <w:sz w:val="22"/>
        </w:rPr>
        <w:t xml:space="preserve">podstawie umowy o pracę; </w:t>
      </w:r>
    </w:p>
    <w:p w14:paraId="38DCE3D4" w14:textId="77777777" w:rsidR="00F10B68" w:rsidRPr="00977485" w:rsidRDefault="00F10B68" w:rsidP="00C64525">
      <w:pPr>
        <w:pStyle w:val="Akapitzlist"/>
        <w:widowControl/>
        <w:numPr>
          <w:ilvl w:val="0"/>
          <w:numId w:val="97"/>
        </w:numPr>
        <w:tabs>
          <w:tab w:val="left" w:pos="1843"/>
        </w:tabs>
        <w:suppressAutoHyphens w:val="0"/>
        <w:autoSpaceDN/>
        <w:spacing w:after="0" w:line="240" w:lineRule="auto"/>
        <w:ind w:left="1134"/>
        <w:rPr>
          <w:rFonts w:ascii="Arial" w:hAnsi="Arial" w:cs="Arial"/>
          <w:i/>
          <w:color w:val="000000" w:themeColor="text1"/>
          <w:sz w:val="22"/>
        </w:rPr>
      </w:pPr>
      <w:r w:rsidRPr="00977485">
        <w:rPr>
          <w:rFonts w:ascii="Arial" w:hAnsi="Arial" w:cs="Arial"/>
          <w:color w:val="000000" w:themeColor="text1"/>
          <w:sz w:val="22"/>
        </w:rPr>
        <w:t>poświadczonej za zgodność z oryginałem kopii umowy o pracę zatrudnionego pracownika;</w:t>
      </w:r>
    </w:p>
    <w:p w14:paraId="0D1CFBC8" w14:textId="77777777" w:rsidR="00F10B68" w:rsidRPr="00977485" w:rsidRDefault="00F10B68" w:rsidP="00C64525">
      <w:pPr>
        <w:pStyle w:val="Akapitzlist"/>
        <w:widowControl/>
        <w:numPr>
          <w:ilvl w:val="0"/>
          <w:numId w:val="97"/>
        </w:numPr>
        <w:tabs>
          <w:tab w:val="left" w:pos="1843"/>
        </w:tabs>
        <w:suppressAutoHyphens w:val="0"/>
        <w:autoSpaceDN/>
        <w:spacing w:after="0" w:line="240" w:lineRule="auto"/>
        <w:ind w:left="1134"/>
        <w:rPr>
          <w:rFonts w:ascii="Arial" w:hAnsi="Arial" w:cs="Arial"/>
          <w:i/>
          <w:color w:val="000000" w:themeColor="text1"/>
          <w:sz w:val="22"/>
        </w:rPr>
      </w:pPr>
      <w:r w:rsidRPr="00977485">
        <w:rPr>
          <w:rFonts w:ascii="Arial" w:hAnsi="Arial" w:cs="Arial"/>
          <w:color w:val="000000" w:themeColor="text1"/>
          <w:sz w:val="22"/>
        </w:rPr>
        <w:t>innych dokumentów;</w:t>
      </w:r>
    </w:p>
    <w:p w14:paraId="2BF3F13D" w14:textId="77777777" w:rsidR="00F10B68" w:rsidRPr="00977485" w:rsidRDefault="00F10B68" w:rsidP="00C64525">
      <w:pPr>
        <w:pStyle w:val="Akapitzlist"/>
        <w:widowControl/>
        <w:numPr>
          <w:ilvl w:val="0"/>
          <w:numId w:val="97"/>
        </w:numPr>
        <w:tabs>
          <w:tab w:val="left" w:pos="1843"/>
        </w:tabs>
        <w:suppressAutoHyphens w:val="0"/>
        <w:autoSpaceDN/>
        <w:spacing w:after="0" w:line="240" w:lineRule="auto"/>
        <w:ind w:left="1134"/>
        <w:rPr>
          <w:rFonts w:ascii="Arial" w:hAnsi="Arial" w:cs="Arial"/>
          <w:i/>
          <w:color w:val="000000" w:themeColor="text1"/>
          <w:sz w:val="22"/>
        </w:rPr>
      </w:pPr>
      <w:r w:rsidRPr="00977485">
        <w:rPr>
          <w:rFonts w:ascii="Arial" w:hAnsi="Arial" w:cs="Arial"/>
          <w:color w:val="000000" w:themeColor="text1"/>
          <w:sz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0715357F" w14:textId="249B71BE" w:rsidR="00E6339A" w:rsidRPr="00977485" w:rsidRDefault="00E6339A" w:rsidP="00C64525">
      <w:pPr>
        <w:pStyle w:val="Akapitzlist"/>
        <w:numPr>
          <w:ilvl w:val="0"/>
          <w:numId w:val="93"/>
        </w:numPr>
        <w:spacing w:before="100" w:beforeAutospacing="1" w:line="240" w:lineRule="auto"/>
        <w:ind w:left="567" w:hanging="283"/>
        <w:textAlignment w:val="baseline"/>
        <w:rPr>
          <w:rFonts w:ascii="Arial" w:hAnsi="Arial" w:cs="Arial"/>
          <w:sz w:val="22"/>
        </w:rPr>
      </w:pPr>
      <w:r w:rsidRPr="00977485">
        <w:rPr>
          <w:rFonts w:ascii="Arial" w:hAnsi="Arial" w:cs="Arial"/>
          <w:sz w:val="22"/>
        </w:rPr>
        <w:t xml:space="preserve">W przypadku powzięcia przez Zamawiającego wątpliwości co do stosunku prawnego łączącego wykonawcę   z osobami wykonującymi pracę, o których mowa </w:t>
      </w:r>
      <w:r w:rsidRPr="00977485">
        <w:rPr>
          <w:rFonts w:ascii="Arial" w:hAnsi="Arial" w:cs="Arial"/>
          <w:b/>
          <w:bCs/>
          <w:sz w:val="22"/>
        </w:rPr>
        <w:t xml:space="preserve">w ust. </w:t>
      </w:r>
      <w:r w:rsidR="00E122D2" w:rsidRPr="00977485">
        <w:rPr>
          <w:rFonts w:ascii="Arial" w:hAnsi="Arial" w:cs="Arial"/>
          <w:b/>
          <w:bCs/>
          <w:sz w:val="22"/>
        </w:rPr>
        <w:t>1</w:t>
      </w:r>
      <w:r w:rsidRPr="00977485">
        <w:rPr>
          <w:rFonts w:ascii="Arial" w:hAnsi="Arial" w:cs="Arial"/>
          <w:sz w:val="22"/>
        </w:rPr>
        <w:t xml:space="preserve"> Zamawiający zawiadomi Państwową Inspekcję Pracy w celu przeprowadzenia kontroli.</w:t>
      </w:r>
    </w:p>
    <w:p w14:paraId="53B1ED67" w14:textId="5293F6A1" w:rsidR="00E6339A" w:rsidRPr="00977485" w:rsidRDefault="00E6339A" w:rsidP="00C64525">
      <w:pPr>
        <w:pStyle w:val="Akapitzlist"/>
        <w:numPr>
          <w:ilvl w:val="0"/>
          <w:numId w:val="93"/>
        </w:numPr>
        <w:spacing w:before="100" w:beforeAutospacing="1" w:line="240" w:lineRule="auto"/>
        <w:ind w:left="567" w:hanging="283"/>
        <w:textAlignment w:val="baseline"/>
        <w:rPr>
          <w:rFonts w:ascii="Arial" w:hAnsi="Arial" w:cs="Arial"/>
          <w:sz w:val="22"/>
        </w:rPr>
      </w:pPr>
      <w:r w:rsidRPr="00977485">
        <w:rPr>
          <w:rFonts w:ascii="Arial" w:hAnsi="Arial" w:cs="Arial"/>
          <w:sz w:val="22"/>
          <w:lang w:eastAsia="pl-PL"/>
        </w:rPr>
        <w:lastRenderedPageBreak/>
        <w:t>Zakres obowiązków osób zatrudnionych na podstawie umowy o pracę musi wynikać z zakresu prac wykonywanych przez te osoby w trakcie realizacji umowy. W przypadku rozwiązania stosunku pracy przez osobę zatrudnioną lub przez pracodawcę przed zakończeniem wykonywania w/w prac Wykonawca będzie zobowiązany do zatrudnienia na to miejsce innej osoby na podstawie umowy</w:t>
      </w:r>
      <w:r w:rsidR="00466FAB">
        <w:rPr>
          <w:rFonts w:ascii="Arial" w:hAnsi="Arial" w:cs="Arial"/>
          <w:sz w:val="22"/>
          <w:lang w:eastAsia="pl-PL"/>
        </w:rPr>
        <w:t xml:space="preserve"> </w:t>
      </w:r>
      <w:r w:rsidRPr="00977485">
        <w:rPr>
          <w:rFonts w:ascii="Arial" w:hAnsi="Arial" w:cs="Arial"/>
          <w:sz w:val="22"/>
          <w:lang w:eastAsia="pl-PL"/>
        </w:rPr>
        <w:t xml:space="preserve">o pracę. </w:t>
      </w:r>
    </w:p>
    <w:p w14:paraId="227A0832" w14:textId="77777777" w:rsidR="00B54F23" w:rsidRPr="00977485" w:rsidRDefault="00B54F23" w:rsidP="005C7EBF">
      <w:pPr>
        <w:pStyle w:val="NumeracjaUrzdowa"/>
        <w:numPr>
          <w:ilvl w:val="0"/>
          <w:numId w:val="8"/>
        </w:numPr>
        <w:spacing w:before="120" w:after="240" w:line="240" w:lineRule="auto"/>
        <w:ind w:left="426" w:hanging="284"/>
        <w:rPr>
          <w:rFonts w:ascii="Arial" w:hAnsi="Arial" w:cs="Arial"/>
          <w:b/>
          <w:kern w:val="3"/>
          <w:sz w:val="22"/>
          <w:lang w:eastAsia="zh-CN" w:bidi="hi-IN"/>
        </w:rPr>
      </w:pPr>
      <w:r w:rsidRPr="00977485">
        <w:rPr>
          <w:rFonts w:ascii="Arial" w:hAnsi="Arial" w:cs="Arial"/>
          <w:b/>
          <w:sz w:val="22"/>
        </w:rPr>
        <w:t>WIZJA LOKALNA</w:t>
      </w:r>
    </w:p>
    <w:p w14:paraId="1605D163" w14:textId="4329C7B8" w:rsidR="00B54F23" w:rsidRPr="00977485" w:rsidRDefault="00B54F23" w:rsidP="005C7EBF">
      <w:pPr>
        <w:pStyle w:val="NormalnyWeb"/>
        <w:tabs>
          <w:tab w:val="left" w:pos="426"/>
        </w:tabs>
        <w:spacing w:before="120" w:beforeAutospacing="0" w:after="240" w:afterAutospacing="0"/>
        <w:ind w:firstLine="284"/>
        <w:rPr>
          <w:rFonts w:ascii="Arial" w:hAnsi="Arial" w:cs="Arial"/>
          <w:sz w:val="22"/>
          <w:szCs w:val="22"/>
        </w:rPr>
      </w:pPr>
      <w:r w:rsidRPr="00977485">
        <w:rPr>
          <w:rFonts w:ascii="Arial" w:hAnsi="Arial" w:cs="Arial"/>
          <w:sz w:val="22"/>
          <w:szCs w:val="22"/>
        </w:rPr>
        <w:t>Nie d</w:t>
      </w:r>
      <w:r w:rsidR="00982216" w:rsidRPr="00977485">
        <w:rPr>
          <w:rFonts w:ascii="Arial" w:hAnsi="Arial" w:cs="Arial"/>
          <w:sz w:val="22"/>
          <w:szCs w:val="22"/>
        </w:rPr>
        <w:t>o</w:t>
      </w:r>
      <w:r w:rsidRPr="00977485">
        <w:rPr>
          <w:rFonts w:ascii="Arial" w:hAnsi="Arial" w:cs="Arial"/>
          <w:sz w:val="22"/>
          <w:szCs w:val="22"/>
        </w:rPr>
        <w:t>tyczy.</w:t>
      </w:r>
    </w:p>
    <w:p w14:paraId="0F91DBE1" w14:textId="77777777" w:rsidR="00B54F23" w:rsidRPr="00977485" w:rsidRDefault="00B54F23" w:rsidP="005C7EBF">
      <w:pPr>
        <w:pStyle w:val="NumeracjaUrzdowa"/>
        <w:numPr>
          <w:ilvl w:val="0"/>
          <w:numId w:val="8"/>
        </w:numPr>
        <w:spacing w:before="120" w:after="240" w:line="240" w:lineRule="auto"/>
        <w:ind w:left="426" w:hanging="142"/>
        <w:rPr>
          <w:rFonts w:ascii="Arial" w:hAnsi="Arial" w:cs="Arial"/>
          <w:b/>
          <w:sz w:val="22"/>
        </w:rPr>
      </w:pPr>
      <w:r w:rsidRPr="00977485">
        <w:rPr>
          <w:rFonts w:ascii="Arial" w:hAnsi="Arial" w:cs="Arial"/>
          <w:b/>
          <w:sz w:val="22"/>
        </w:rPr>
        <w:t>PROJEKTOWANE POSTANOWIENIA UMOWNE</w:t>
      </w:r>
    </w:p>
    <w:p w14:paraId="69AD1230" w14:textId="42517BBC" w:rsidR="00B54F23" w:rsidRPr="00977485" w:rsidRDefault="00B54F23" w:rsidP="005C7EBF">
      <w:pPr>
        <w:pStyle w:val="NumeracjaUrzdowa"/>
        <w:numPr>
          <w:ilvl w:val="0"/>
          <w:numId w:val="0"/>
        </w:numPr>
        <w:spacing w:before="120" w:after="240" w:line="240" w:lineRule="auto"/>
        <w:ind w:left="284"/>
        <w:rPr>
          <w:rFonts w:ascii="Arial" w:hAnsi="Arial" w:cs="Arial"/>
          <w:sz w:val="22"/>
        </w:rPr>
      </w:pPr>
      <w:r w:rsidRPr="00977485">
        <w:rPr>
          <w:rFonts w:ascii="Arial" w:hAnsi="Arial" w:cs="Arial"/>
          <w:sz w:val="22"/>
        </w:rPr>
        <w:t>Zamawiający informuje, że projektowane postanowienia umowy, projektowane zmiany do umowy</w:t>
      </w:r>
      <w:r w:rsidR="00740B82">
        <w:rPr>
          <w:rFonts w:ascii="Arial" w:hAnsi="Arial" w:cs="Arial"/>
          <w:sz w:val="22"/>
        </w:rPr>
        <w:t xml:space="preserve"> </w:t>
      </w:r>
      <w:r w:rsidRPr="00977485">
        <w:rPr>
          <w:rFonts w:ascii="Arial" w:hAnsi="Arial" w:cs="Arial"/>
          <w:sz w:val="22"/>
        </w:rPr>
        <w:t xml:space="preserve">w sprawie </w:t>
      </w:r>
      <w:r w:rsidRPr="00977485">
        <w:rPr>
          <w:rStyle w:val="Uwydatnienie"/>
          <w:rFonts w:ascii="Arial" w:hAnsi="Arial" w:cs="Arial"/>
          <w:i w:val="0"/>
          <w:iCs w:val="0"/>
          <w:sz w:val="22"/>
        </w:rPr>
        <w:t>zamówienia</w:t>
      </w:r>
      <w:r w:rsidRPr="00977485">
        <w:rPr>
          <w:rFonts w:ascii="Arial" w:hAnsi="Arial" w:cs="Arial"/>
          <w:i/>
          <w:iCs/>
          <w:sz w:val="22"/>
        </w:rPr>
        <w:t xml:space="preserve"> </w:t>
      </w:r>
      <w:r w:rsidRPr="00977485">
        <w:rPr>
          <w:rFonts w:ascii="Arial" w:hAnsi="Arial" w:cs="Arial"/>
          <w:sz w:val="22"/>
        </w:rPr>
        <w:t xml:space="preserve">publicznego, zawiera projekt umowy - </w:t>
      </w:r>
      <w:r w:rsidRPr="00977485">
        <w:rPr>
          <w:rFonts w:ascii="Arial" w:hAnsi="Arial" w:cs="Arial"/>
          <w:b/>
          <w:bCs/>
          <w:sz w:val="22"/>
        </w:rPr>
        <w:t xml:space="preserve">załącznik </w:t>
      </w:r>
      <w:r w:rsidRPr="00977485">
        <w:rPr>
          <w:rFonts w:ascii="Arial" w:hAnsi="Arial" w:cs="Arial"/>
          <w:b/>
          <w:sz w:val="22"/>
        </w:rPr>
        <w:t>nr 4 do SWZ</w:t>
      </w:r>
      <w:r w:rsidRPr="00977485">
        <w:rPr>
          <w:rFonts w:ascii="Arial" w:hAnsi="Arial" w:cs="Arial"/>
          <w:sz w:val="22"/>
        </w:rPr>
        <w:t xml:space="preserve"> stanowiący integralną części SWZ.</w:t>
      </w:r>
    </w:p>
    <w:p w14:paraId="2F9FB845" w14:textId="77777777" w:rsidR="00B54F23" w:rsidRPr="00977485" w:rsidRDefault="00B54F23" w:rsidP="005C7EBF">
      <w:pPr>
        <w:pStyle w:val="Tekstpodstawowy"/>
        <w:numPr>
          <w:ilvl w:val="0"/>
          <w:numId w:val="9"/>
        </w:numPr>
        <w:spacing w:before="120" w:after="240"/>
        <w:ind w:left="567" w:hanging="141"/>
        <w:jc w:val="both"/>
        <w:rPr>
          <w:rFonts w:ascii="Arial" w:hAnsi="Arial" w:cs="Arial"/>
          <w:b/>
          <w:sz w:val="22"/>
          <w:szCs w:val="22"/>
        </w:rPr>
      </w:pPr>
      <w:r w:rsidRPr="00977485">
        <w:rPr>
          <w:rFonts w:ascii="Arial" w:hAnsi="Arial" w:cs="Arial"/>
          <w:b/>
          <w:sz w:val="22"/>
          <w:szCs w:val="22"/>
        </w:rPr>
        <w:t>OPIS SPOSOBU UDZIELANIA WYJAŚNIEŃ DOTYCZĄCYCH SPECYFIKACJI WARUNKÓW ZAMÓWIENIA</w:t>
      </w:r>
    </w:p>
    <w:p w14:paraId="7A4A0B64" w14:textId="77777777" w:rsidR="00E73A8E" w:rsidRPr="00977485" w:rsidRDefault="00B54F23" w:rsidP="00C64525">
      <w:pPr>
        <w:pStyle w:val="Tekstpodstawowy"/>
        <w:numPr>
          <w:ilvl w:val="0"/>
          <w:numId w:val="88"/>
        </w:numPr>
        <w:spacing w:before="120" w:after="240"/>
        <w:jc w:val="both"/>
        <w:rPr>
          <w:rFonts w:ascii="Arial" w:hAnsi="Arial" w:cs="Arial"/>
          <w:sz w:val="22"/>
          <w:szCs w:val="22"/>
        </w:rPr>
      </w:pPr>
      <w:bookmarkStart w:id="7" w:name="_Hlk81300763"/>
      <w:r w:rsidRPr="00977485">
        <w:rPr>
          <w:rFonts w:ascii="Arial" w:hAnsi="Arial" w:cs="Arial"/>
          <w:sz w:val="22"/>
          <w:szCs w:val="22"/>
        </w:rPr>
        <w:t>Treść SWZ wraz z załącznikami zamieszczona jest na platformie zakupowej. Wykonawca może zwrócić się do Zamawiającego z wnioskiem o wyjaśnienie treści SWZ, na podstawie art. 284 ust. 1  Ustawy.</w:t>
      </w:r>
    </w:p>
    <w:p w14:paraId="3684956D" w14:textId="77777777" w:rsidR="00E73A8E" w:rsidRPr="00977485" w:rsidRDefault="00B54F23" w:rsidP="00C64525">
      <w:pPr>
        <w:pStyle w:val="Tekstpodstawowy"/>
        <w:numPr>
          <w:ilvl w:val="0"/>
          <w:numId w:val="88"/>
        </w:numPr>
        <w:spacing w:before="120" w:after="240"/>
        <w:jc w:val="both"/>
        <w:rPr>
          <w:rFonts w:ascii="Arial" w:hAnsi="Arial" w:cs="Arial"/>
          <w:sz w:val="22"/>
          <w:szCs w:val="22"/>
        </w:rPr>
      </w:pPr>
      <w:r w:rsidRPr="00977485">
        <w:rPr>
          <w:rFonts w:ascii="Arial" w:hAnsi="Arial" w:cs="Arial"/>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0C22B62" w14:textId="77777777" w:rsidR="00E73A8E" w:rsidRPr="00977485" w:rsidRDefault="00B54F23" w:rsidP="00C64525">
      <w:pPr>
        <w:pStyle w:val="Tekstpodstawowy"/>
        <w:numPr>
          <w:ilvl w:val="0"/>
          <w:numId w:val="88"/>
        </w:numPr>
        <w:spacing w:before="120" w:after="240"/>
        <w:jc w:val="both"/>
        <w:rPr>
          <w:rFonts w:ascii="Arial" w:hAnsi="Arial" w:cs="Arial"/>
          <w:sz w:val="22"/>
          <w:szCs w:val="22"/>
        </w:rPr>
      </w:pPr>
      <w:r w:rsidRPr="00977485">
        <w:rPr>
          <w:rFonts w:ascii="Arial" w:hAnsi="Arial" w:cs="Arial"/>
          <w:sz w:val="22"/>
          <w:szCs w:val="22"/>
        </w:rPr>
        <w:t>Jeżeli Zamawiający nie udzieli wyjaśnień w terminie, o którym  mowa w art. 2, przedłuża odpowiednio termin na składanie ofert o czas niezbędny do zapoznania się wszystkich zainteresowanych Wykonawców z wyjaśnieniami. </w:t>
      </w:r>
    </w:p>
    <w:p w14:paraId="21DF6476" w14:textId="77777777" w:rsidR="00E73A8E" w:rsidRPr="00977485" w:rsidRDefault="00B54F23" w:rsidP="00C64525">
      <w:pPr>
        <w:pStyle w:val="Tekstpodstawowy"/>
        <w:numPr>
          <w:ilvl w:val="0"/>
          <w:numId w:val="88"/>
        </w:numPr>
        <w:spacing w:before="120" w:after="240"/>
        <w:jc w:val="both"/>
        <w:rPr>
          <w:rFonts w:ascii="Arial" w:hAnsi="Arial" w:cs="Arial"/>
          <w:sz w:val="22"/>
          <w:szCs w:val="22"/>
        </w:rPr>
      </w:pPr>
      <w:r w:rsidRPr="00977485">
        <w:rPr>
          <w:rFonts w:ascii="Arial" w:hAnsi="Arial" w:cs="Arial"/>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5F4BE61D" w14:textId="77777777" w:rsidR="00E73A8E" w:rsidRPr="00977485" w:rsidRDefault="00B54F23" w:rsidP="00C64525">
      <w:pPr>
        <w:pStyle w:val="Tekstpodstawowy"/>
        <w:numPr>
          <w:ilvl w:val="0"/>
          <w:numId w:val="88"/>
        </w:numPr>
        <w:spacing w:before="120" w:after="240"/>
        <w:jc w:val="both"/>
        <w:rPr>
          <w:rFonts w:ascii="Arial" w:hAnsi="Arial" w:cs="Arial"/>
          <w:sz w:val="22"/>
          <w:szCs w:val="22"/>
        </w:rPr>
      </w:pPr>
      <w:r w:rsidRPr="00977485">
        <w:rPr>
          <w:rFonts w:ascii="Arial" w:hAnsi="Arial" w:cs="Arial"/>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bookmarkEnd w:id="7"/>
    <w:p w14:paraId="747D1885" w14:textId="3FBC6663" w:rsidR="00B54F23" w:rsidRPr="00977485" w:rsidRDefault="00B54F23" w:rsidP="005C7EBF">
      <w:pPr>
        <w:pStyle w:val="NumeracjaUrzdowa"/>
        <w:numPr>
          <w:ilvl w:val="0"/>
          <w:numId w:val="9"/>
        </w:numPr>
        <w:spacing w:before="120" w:after="240" w:line="240" w:lineRule="auto"/>
        <w:ind w:right="-2"/>
        <w:rPr>
          <w:rFonts w:ascii="Arial" w:hAnsi="Arial" w:cs="Arial"/>
          <w:b/>
          <w:sz w:val="22"/>
        </w:rPr>
      </w:pPr>
      <w:r w:rsidRPr="00977485">
        <w:rPr>
          <w:rFonts w:ascii="Arial" w:hAnsi="Arial" w:cs="Arial"/>
          <w:b/>
          <w:sz w:val="22"/>
        </w:rPr>
        <w:t>TERMIN WYKONANIA ZAMÓWIENIA</w:t>
      </w:r>
    </w:p>
    <w:p w14:paraId="7E229907" w14:textId="77777777" w:rsidR="00B54F23" w:rsidRPr="00977485" w:rsidRDefault="00B54F23" w:rsidP="005C7EBF">
      <w:pPr>
        <w:pStyle w:val="Akapitzlist"/>
        <w:numPr>
          <w:ilvl w:val="0"/>
          <w:numId w:val="10"/>
        </w:numPr>
        <w:spacing w:before="120" w:after="240" w:line="240" w:lineRule="auto"/>
        <w:rPr>
          <w:rFonts w:ascii="Arial" w:hAnsi="Arial" w:cs="Arial"/>
          <w:sz w:val="22"/>
        </w:rPr>
      </w:pPr>
      <w:bookmarkStart w:id="8" w:name="_Hlk65676832"/>
      <w:r w:rsidRPr="00977485">
        <w:rPr>
          <w:rFonts w:ascii="Arial" w:hAnsi="Arial" w:cs="Arial"/>
          <w:sz w:val="22"/>
        </w:rPr>
        <w:t>Ustala się następujące terminy realizacji przedmiotu zamówienia:</w:t>
      </w:r>
    </w:p>
    <w:p w14:paraId="5A853FE4" w14:textId="723AD6BE" w:rsidR="0087240D" w:rsidRPr="00466FAB" w:rsidRDefault="0087240D" w:rsidP="00C64525">
      <w:pPr>
        <w:numPr>
          <w:ilvl w:val="0"/>
          <w:numId w:val="98"/>
        </w:numPr>
        <w:spacing w:after="120" w:line="240" w:lineRule="auto"/>
        <w:ind w:left="851" w:hanging="283"/>
        <w:jc w:val="both"/>
        <w:rPr>
          <w:rFonts w:ascii="Arial" w:eastAsia="Times New Roman" w:hAnsi="Arial" w:cs="Arial"/>
          <w:color w:val="000000"/>
          <w:lang w:eastAsia="pl-PL"/>
        </w:rPr>
      </w:pPr>
      <w:bookmarkStart w:id="9" w:name="_Hlk97557697"/>
      <w:bookmarkStart w:id="10" w:name="_Hlk76476894"/>
      <w:bookmarkStart w:id="11" w:name="_Hlk80793605"/>
      <w:r w:rsidRPr="00466FAB">
        <w:rPr>
          <w:rFonts w:ascii="Arial" w:eastAsia="Times New Roman" w:hAnsi="Arial" w:cs="Arial"/>
          <w:color w:val="000000"/>
          <w:lang w:eastAsia="pl-PL"/>
        </w:rPr>
        <w:t xml:space="preserve">rozpoczęcie: od dnia podpisania umowy, jednak nie wcześniej niż od dnia </w:t>
      </w:r>
      <w:r w:rsidRPr="00466FAB">
        <w:rPr>
          <w:rFonts w:ascii="Arial" w:eastAsia="Times New Roman" w:hAnsi="Arial" w:cs="Arial"/>
          <w:b/>
          <w:bCs/>
          <w:color w:val="000000"/>
          <w:lang w:eastAsia="pl-PL"/>
        </w:rPr>
        <w:t>01 lipca 2025 r</w:t>
      </w:r>
      <w:r w:rsidRPr="00466FAB">
        <w:rPr>
          <w:rFonts w:ascii="Arial" w:eastAsia="Times New Roman" w:hAnsi="Arial" w:cs="Arial"/>
          <w:color w:val="000000"/>
          <w:lang w:eastAsia="pl-PL"/>
        </w:rPr>
        <w:t>.;</w:t>
      </w:r>
    </w:p>
    <w:p w14:paraId="44F0F84D" w14:textId="4221DF08" w:rsidR="0087240D" w:rsidRPr="00466FAB" w:rsidRDefault="0087240D" w:rsidP="00C64525">
      <w:pPr>
        <w:numPr>
          <w:ilvl w:val="0"/>
          <w:numId w:val="98"/>
        </w:numPr>
        <w:spacing w:after="120" w:line="240" w:lineRule="auto"/>
        <w:ind w:left="851" w:hanging="283"/>
        <w:jc w:val="both"/>
        <w:rPr>
          <w:rFonts w:ascii="Arial" w:eastAsia="Times New Roman" w:hAnsi="Arial" w:cs="Arial"/>
          <w:color w:val="000000"/>
          <w:lang w:eastAsia="pl-PL"/>
        </w:rPr>
      </w:pPr>
      <w:r w:rsidRPr="00466FAB">
        <w:rPr>
          <w:rFonts w:ascii="Arial" w:eastAsia="Times New Roman" w:hAnsi="Arial" w:cs="Arial"/>
          <w:color w:val="000000"/>
          <w:lang w:eastAsia="pl-PL"/>
        </w:rPr>
        <w:t>zakończenie w zakresie usuwania pojazdów z dróg w granicach administracyjnych powiatu zgierskiego:</w:t>
      </w:r>
      <w:r w:rsidR="00C82884">
        <w:rPr>
          <w:rFonts w:ascii="Arial" w:eastAsia="Times New Roman" w:hAnsi="Arial" w:cs="Arial"/>
          <w:color w:val="000000"/>
          <w:lang w:eastAsia="pl-PL"/>
        </w:rPr>
        <w:t xml:space="preserve"> </w:t>
      </w:r>
      <w:r w:rsidR="00A95887" w:rsidRPr="00A95887">
        <w:rPr>
          <w:rFonts w:ascii="Arial" w:eastAsia="Times New Roman" w:hAnsi="Arial" w:cs="Arial"/>
          <w:b/>
          <w:bCs/>
          <w:color w:val="000000"/>
          <w:lang w:eastAsia="pl-PL"/>
        </w:rPr>
        <w:t>z chwilą wyczerpania łącznej kwoty przeznaczonej na realizację zamówienia nie później jednak niż do dnia 30 czerwca 2027 r.;</w:t>
      </w:r>
    </w:p>
    <w:p w14:paraId="6B728015" w14:textId="1197E4EF" w:rsidR="0087240D" w:rsidRPr="00466FAB" w:rsidRDefault="0087240D" w:rsidP="00C64525">
      <w:pPr>
        <w:numPr>
          <w:ilvl w:val="0"/>
          <w:numId w:val="98"/>
        </w:numPr>
        <w:spacing w:after="120" w:line="240" w:lineRule="auto"/>
        <w:ind w:left="851" w:hanging="283"/>
        <w:jc w:val="both"/>
        <w:rPr>
          <w:rFonts w:ascii="Arial" w:eastAsia="Times New Roman" w:hAnsi="Arial" w:cs="Arial"/>
          <w:color w:val="000000"/>
          <w:lang w:eastAsia="pl-PL"/>
        </w:rPr>
      </w:pPr>
      <w:r w:rsidRPr="00466FAB">
        <w:rPr>
          <w:rFonts w:ascii="Arial" w:eastAsia="Times New Roman" w:hAnsi="Arial" w:cs="Arial"/>
          <w:color w:val="000000"/>
          <w:lang w:eastAsia="pl-PL"/>
        </w:rPr>
        <w:lastRenderedPageBreak/>
        <w:t xml:space="preserve">zakończenie w zakresie przechowywania usuniętych z dróg w granicach administracyjnych powiatu zgierskiego pojazdów na parkingu: </w:t>
      </w:r>
      <w:r w:rsidRPr="00466FAB">
        <w:rPr>
          <w:rFonts w:ascii="Arial" w:eastAsia="Times New Roman" w:hAnsi="Arial" w:cs="Arial"/>
          <w:b/>
          <w:bCs/>
          <w:color w:val="000000"/>
          <w:lang w:eastAsia="pl-PL"/>
        </w:rPr>
        <w:t xml:space="preserve">z dniem </w:t>
      </w:r>
      <w:r w:rsidR="00991FE6">
        <w:rPr>
          <w:rFonts w:ascii="Arial" w:eastAsia="Times New Roman" w:hAnsi="Arial" w:cs="Arial"/>
          <w:b/>
          <w:bCs/>
          <w:color w:val="000000"/>
          <w:lang w:eastAsia="pl-PL"/>
        </w:rPr>
        <w:t xml:space="preserve">dokonania formalności </w:t>
      </w:r>
      <w:r w:rsidRPr="00466FAB">
        <w:rPr>
          <w:rFonts w:ascii="Arial" w:eastAsia="Times New Roman" w:hAnsi="Arial" w:cs="Arial"/>
          <w:b/>
          <w:bCs/>
          <w:color w:val="000000"/>
          <w:lang w:eastAsia="pl-PL"/>
        </w:rPr>
        <w:t>odbioru ostatniego z pojazdów, które zostały umieszczone na parkingu w trakcie realizacji przedmiotu umowy tj. w okresie od dnia 01 lipca 2025 r. do dnia 30 czerwca 2027 r.</w:t>
      </w:r>
    </w:p>
    <w:p w14:paraId="6AAA8C0C" w14:textId="77777777" w:rsidR="0082601E" w:rsidRPr="00977485" w:rsidRDefault="0082601E" w:rsidP="005C7EBF">
      <w:pPr>
        <w:pStyle w:val="Akapitzlist"/>
        <w:widowControl/>
        <w:suppressAutoHyphens w:val="0"/>
        <w:spacing w:before="120" w:after="240" w:line="240" w:lineRule="auto"/>
        <w:ind w:left="1276"/>
        <w:contextualSpacing/>
        <w:rPr>
          <w:rFonts w:ascii="Arial" w:eastAsia="SimSun" w:hAnsi="Arial" w:cs="Arial"/>
          <w:b/>
          <w:bCs/>
          <w:sz w:val="22"/>
        </w:rPr>
      </w:pPr>
    </w:p>
    <w:p w14:paraId="2D07D593" w14:textId="55311109" w:rsidR="0087240D" w:rsidRPr="00977485" w:rsidRDefault="0087240D" w:rsidP="00C64525">
      <w:pPr>
        <w:pStyle w:val="Akapitzlist"/>
        <w:numPr>
          <w:ilvl w:val="0"/>
          <w:numId w:val="94"/>
        </w:numPr>
        <w:spacing w:before="120" w:after="240" w:line="240" w:lineRule="auto"/>
        <w:ind w:left="709"/>
        <w:contextualSpacing/>
        <w:rPr>
          <w:rFonts w:ascii="Arial" w:eastAsia="SimSun" w:hAnsi="Arial" w:cs="Arial"/>
          <w:sz w:val="22"/>
        </w:rPr>
      </w:pPr>
      <w:r w:rsidRPr="00977485">
        <w:rPr>
          <w:rFonts w:ascii="Arial" w:eastAsia="SimSun" w:hAnsi="Arial" w:cs="Arial"/>
          <w:sz w:val="22"/>
        </w:rPr>
        <w:t xml:space="preserve">Zamawiający określa termin wykonania datą kalendarzową – uzasadnienie: Określenie jednoznacznej daty zakończenia realizacji zamówienia w zakresie usuwania pojazdów z dróg wynika ze specyfiki przedmiotu zamówienia, potrzeby zapewnienia ciągłości świadczenia usług, obowiązku udzielania informacji właścicielom pojazdów, odpowiednim służbom i organom administracji publicznej o podmiocie realizującym przedmiotowe usługi i terminie obowiązywania umowy. Końcowa data realizacji umowy </w:t>
      </w:r>
      <w:r w:rsidRPr="00977485">
        <w:rPr>
          <w:rFonts w:ascii="Arial" w:eastAsia="SimSun" w:hAnsi="Arial" w:cs="Arial"/>
        </w:rPr>
        <w:t>w zakresie usuwania pojazdów z dróg determinuje podejmowanie dalszych czynności administracyjnych przez Zamawiającego zgodnie z ustawą z dnia 20 czerwca 1997 r. Prawo o ruchu drogowym.</w:t>
      </w:r>
    </w:p>
    <w:p w14:paraId="4EF0EADE" w14:textId="20993C53" w:rsidR="009F0C88" w:rsidRPr="00977485" w:rsidRDefault="009F0C88" w:rsidP="005C7EBF">
      <w:pPr>
        <w:pStyle w:val="Akapitzlist"/>
        <w:spacing w:before="120" w:after="240" w:line="240" w:lineRule="auto"/>
        <w:ind w:left="567"/>
        <w:contextualSpacing/>
        <w:rPr>
          <w:rFonts w:ascii="Arial" w:eastAsia="SimSun" w:hAnsi="Arial" w:cs="Arial"/>
          <w:sz w:val="22"/>
        </w:rPr>
      </w:pPr>
    </w:p>
    <w:bookmarkEnd w:id="8"/>
    <w:bookmarkEnd w:id="9"/>
    <w:bookmarkEnd w:id="10"/>
    <w:bookmarkEnd w:id="11"/>
    <w:p w14:paraId="2B25E69F" w14:textId="77777777" w:rsidR="00B54F23" w:rsidRPr="00977485" w:rsidRDefault="00B54F23" w:rsidP="005C7EBF">
      <w:pPr>
        <w:pStyle w:val="NumeracjaUrzdowa"/>
        <w:numPr>
          <w:ilvl w:val="0"/>
          <w:numId w:val="11"/>
        </w:numPr>
        <w:spacing w:before="120" w:after="240" w:line="240" w:lineRule="auto"/>
        <w:rPr>
          <w:rFonts w:ascii="Arial" w:hAnsi="Arial" w:cs="Arial"/>
          <w:b/>
          <w:bCs/>
          <w:sz w:val="22"/>
        </w:rPr>
      </w:pPr>
      <w:r w:rsidRPr="00977485">
        <w:rPr>
          <w:rFonts w:ascii="Arial" w:hAnsi="Arial" w:cs="Arial"/>
          <w:b/>
          <w:bCs/>
          <w:sz w:val="22"/>
        </w:rPr>
        <w:t>WARUNKI UDZIAŁU W POSTĘPOWANIU</w:t>
      </w:r>
    </w:p>
    <w:p w14:paraId="680D3993" w14:textId="68524CFD" w:rsidR="00B54F23" w:rsidRPr="00977485" w:rsidRDefault="00B54F23" w:rsidP="005C7EBF">
      <w:pPr>
        <w:pStyle w:val="Akapitzlist"/>
        <w:numPr>
          <w:ilvl w:val="3"/>
          <w:numId w:val="12"/>
        </w:numPr>
        <w:spacing w:before="120" w:after="240" w:line="240" w:lineRule="auto"/>
        <w:rPr>
          <w:rFonts w:ascii="Arial" w:hAnsi="Arial" w:cs="Arial"/>
          <w:b/>
          <w:bCs/>
        </w:rPr>
      </w:pPr>
      <w:bookmarkStart w:id="12" w:name="bookmark3"/>
      <w:r w:rsidRPr="00977485">
        <w:rPr>
          <w:rFonts w:ascii="Arial" w:hAnsi="Arial" w:cs="Arial"/>
        </w:rPr>
        <w:t>O udzielenie zamówienia mogą ubiegać się Wykonawcy, którzy:</w:t>
      </w:r>
    </w:p>
    <w:p w14:paraId="5E66B81B" w14:textId="77777777" w:rsidR="00B54F23" w:rsidRPr="00977485" w:rsidRDefault="00B54F23" w:rsidP="00C64525">
      <w:pPr>
        <w:numPr>
          <w:ilvl w:val="0"/>
          <w:numId w:val="89"/>
        </w:numPr>
        <w:autoSpaceDN w:val="0"/>
        <w:spacing w:before="120" w:after="240" w:line="240" w:lineRule="auto"/>
        <w:jc w:val="both"/>
        <w:rPr>
          <w:rFonts w:ascii="Arial" w:eastAsia="Times New Roman" w:hAnsi="Arial" w:cs="Arial"/>
        </w:rPr>
      </w:pPr>
      <w:r w:rsidRPr="00977485">
        <w:rPr>
          <w:rFonts w:ascii="Arial" w:eastAsia="Times New Roman" w:hAnsi="Arial" w:cs="Arial"/>
        </w:rPr>
        <w:t xml:space="preserve">nie podlegają wykluczeniu z postępowania </w:t>
      </w:r>
    </w:p>
    <w:p w14:paraId="25B1DFBE" w14:textId="77777777" w:rsidR="00B54F23" w:rsidRPr="00977485" w:rsidRDefault="00B54F23" w:rsidP="00C64525">
      <w:pPr>
        <w:numPr>
          <w:ilvl w:val="0"/>
          <w:numId w:val="89"/>
        </w:numPr>
        <w:autoSpaceDN w:val="0"/>
        <w:spacing w:before="120" w:after="240" w:line="240" w:lineRule="auto"/>
        <w:jc w:val="both"/>
        <w:rPr>
          <w:rFonts w:ascii="Arial" w:eastAsia="Times New Roman" w:hAnsi="Arial" w:cs="Arial"/>
        </w:rPr>
      </w:pPr>
      <w:r w:rsidRPr="00977485">
        <w:rPr>
          <w:rFonts w:ascii="Arial" w:eastAsia="Times New Roman" w:hAnsi="Arial" w:cs="Arial"/>
        </w:rPr>
        <w:t>spełniają warunki dotyczące:</w:t>
      </w:r>
    </w:p>
    <w:p w14:paraId="33E14022" w14:textId="3E1510AF" w:rsidR="00B54F23" w:rsidRPr="00977485" w:rsidRDefault="00B54F23" w:rsidP="005C7EBF">
      <w:pPr>
        <w:numPr>
          <w:ilvl w:val="0"/>
          <w:numId w:val="13"/>
        </w:numPr>
        <w:autoSpaceDN w:val="0"/>
        <w:spacing w:after="0" w:line="240" w:lineRule="auto"/>
        <w:jc w:val="both"/>
        <w:rPr>
          <w:rFonts w:ascii="Arial" w:eastAsia="Times New Roman" w:hAnsi="Arial" w:cs="Arial"/>
        </w:rPr>
      </w:pPr>
      <w:r w:rsidRPr="00977485">
        <w:rPr>
          <w:rFonts w:ascii="Arial" w:eastAsia="Times New Roman" w:hAnsi="Arial" w:cs="Arial"/>
          <w:b/>
        </w:rPr>
        <w:t xml:space="preserve">zdolności do występowania w obrocie gospodarczym: </w:t>
      </w:r>
      <w:r w:rsidRPr="00977485">
        <w:rPr>
          <w:rFonts w:ascii="Arial" w:eastAsia="Times New Roman" w:hAnsi="Arial" w:cs="Arial"/>
        </w:rPr>
        <w:t>Zamawiający nie stawia warunku w powyższym zakresie.</w:t>
      </w:r>
    </w:p>
    <w:p w14:paraId="63663676" w14:textId="206BB147" w:rsidR="00B54F23" w:rsidRDefault="00B54F23" w:rsidP="005C7EBF">
      <w:pPr>
        <w:numPr>
          <w:ilvl w:val="0"/>
          <w:numId w:val="13"/>
        </w:numPr>
        <w:autoSpaceDN w:val="0"/>
        <w:spacing w:after="0" w:line="240" w:lineRule="auto"/>
        <w:jc w:val="both"/>
        <w:rPr>
          <w:rFonts w:ascii="Arial" w:eastAsia="Times New Roman" w:hAnsi="Arial" w:cs="Arial"/>
        </w:rPr>
      </w:pPr>
      <w:r w:rsidRPr="00977485">
        <w:rPr>
          <w:rFonts w:ascii="Arial" w:eastAsia="Times New Roman" w:hAnsi="Arial" w:cs="Arial"/>
          <w:b/>
        </w:rPr>
        <w:t xml:space="preserve">uprawnień do prowadzenia określonej działalności gospodarczej lub zawodowej, o ile wynika to z odrębnych przepisów: </w:t>
      </w:r>
      <w:r w:rsidR="001850BE" w:rsidRPr="00806D6D">
        <w:rPr>
          <w:rFonts w:ascii="Arial" w:eastAsia="Times New Roman" w:hAnsi="Arial" w:cs="Arial"/>
        </w:rPr>
        <w:t>Wykonawca spełni warunek, jeżeli wykaże, że posiada aktualne zezwolenie na wykonywanie zawodu przewoźnika drogowego lub licencję na wykonywanie transportu drogowego</w:t>
      </w:r>
      <w:r w:rsidR="001146B3">
        <w:rPr>
          <w:rFonts w:ascii="Arial" w:eastAsia="Times New Roman" w:hAnsi="Arial" w:cs="Arial"/>
        </w:rPr>
        <w:t xml:space="preserve"> rzeczy</w:t>
      </w:r>
      <w:r w:rsidR="001850BE" w:rsidRPr="00806D6D">
        <w:rPr>
          <w:rFonts w:ascii="Arial" w:eastAsia="Times New Roman" w:hAnsi="Arial" w:cs="Arial"/>
        </w:rPr>
        <w:t>, udzielone</w:t>
      </w:r>
      <w:r w:rsidR="00EB3ECF" w:rsidRPr="00806D6D">
        <w:rPr>
          <w:rFonts w:ascii="Arial" w:eastAsia="Times New Roman" w:hAnsi="Arial" w:cs="Arial"/>
        </w:rPr>
        <w:t xml:space="preserve"> przez Starostę właściwego dla siedziby Wykonawcy </w:t>
      </w:r>
      <w:r w:rsidR="001850BE" w:rsidRPr="00806D6D">
        <w:rPr>
          <w:rFonts w:ascii="Arial" w:eastAsia="Times New Roman" w:hAnsi="Arial" w:cs="Arial"/>
        </w:rPr>
        <w:t>zgodnie z przepisami ustawy z dnia 6 września 2001</w:t>
      </w:r>
      <w:r w:rsidR="001C36CB" w:rsidRPr="00806D6D">
        <w:rPr>
          <w:rFonts w:ascii="Arial" w:eastAsia="Times New Roman" w:hAnsi="Arial" w:cs="Arial"/>
        </w:rPr>
        <w:t xml:space="preserve"> r</w:t>
      </w:r>
      <w:r w:rsidR="001850BE" w:rsidRPr="00806D6D">
        <w:rPr>
          <w:rFonts w:ascii="Arial" w:eastAsia="Times New Roman" w:hAnsi="Arial" w:cs="Arial"/>
        </w:rPr>
        <w:t>. o transporcie drogowym (</w:t>
      </w:r>
      <w:r w:rsidR="00EB3ECF" w:rsidRPr="00806D6D">
        <w:rPr>
          <w:rFonts w:ascii="Arial" w:eastAsia="Times New Roman" w:hAnsi="Arial" w:cs="Arial"/>
        </w:rPr>
        <w:t xml:space="preserve"> tj. </w:t>
      </w:r>
      <w:r w:rsidR="001850BE" w:rsidRPr="00806D6D">
        <w:rPr>
          <w:rFonts w:ascii="Arial" w:eastAsia="Times New Roman" w:hAnsi="Arial" w:cs="Arial"/>
        </w:rPr>
        <w:t>Dz. U. z 2024</w:t>
      </w:r>
      <w:r w:rsidR="001379A3">
        <w:rPr>
          <w:rFonts w:ascii="Arial" w:eastAsia="Times New Roman" w:hAnsi="Arial" w:cs="Arial"/>
        </w:rPr>
        <w:t xml:space="preserve"> </w:t>
      </w:r>
      <w:r w:rsidR="001850BE" w:rsidRPr="00806D6D">
        <w:rPr>
          <w:rFonts w:ascii="Arial" w:eastAsia="Times New Roman" w:hAnsi="Arial" w:cs="Arial"/>
        </w:rPr>
        <w:t>r. poz. 1539</w:t>
      </w:r>
      <w:r w:rsidR="00973D21" w:rsidRPr="00806D6D">
        <w:rPr>
          <w:rFonts w:ascii="Arial" w:eastAsia="Times New Roman" w:hAnsi="Arial" w:cs="Arial"/>
        </w:rPr>
        <w:t xml:space="preserve"> ze zm.</w:t>
      </w:r>
      <w:r w:rsidR="001850BE" w:rsidRPr="00806D6D">
        <w:rPr>
          <w:rFonts w:ascii="Arial" w:eastAsia="Times New Roman" w:hAnsi="Arial" w:cs="Arial"/>
        </w:rPr>
        <w:t>).</w:t>
      </w:r>
      <w:r w:rsidR="001C36CB" w:rsidRPr="00806D6D">
        <w:rPr>
          <w:rFonts w:ascii="Arial" w:eastAsia="Times New Roman" w:hAnsi="Arial" w:cs="Arial"/>
        </w:rPr>
        <w:t xml:space="preserve"> </w:t>
      </w:r>
    </w:p>
    <w:p w14:paraId="63442C19" w14:textId="251D955B" w:rsidR="00B54F23" w:rsidRPr="00977485" w:rsidRDefault="00B54F23" w:rsidP="005C7EBF">
      <w:pPr>
        <w:numPr>
          <w:ilvl w:val="0"/>
          <w:numId w:val="13"/>
        </w:numPr>
        <w:autoSpaceDN w:val="0"/>
        <w:spacing w:after="0" w:line="240" w:lineRule="auto"/>
        <w:jc w:val="both"/>
        <w:rPr>
          <w:rFonts w:ascii="Arial" w:eastAsia="Times New Roman" w:hAnsi="Arial" w:cs="Arial"/>
        </w:rPr>
      </w:pPr>
      <w:r w:rsidRPr="00977485">
        <w:rPr>
          <w:rFonts w:ascii="Arial" w:eastAsia="Times New Roman" w:hAnsi="Arial" w:cs="Arial"/>
          <w:b/>
        </w:rPr>
        <w:t xml:space="preserve">sytuacji ekonomicznej lub finansowej: </w:t>
      </w:r>
      <w:bookmarkStart w:id="13" w:name="_Hlk85461015"/>
      <w:r w:rsidRPr="00977485">
        <w:rPr>
          <w:rFonts w:ascii="Arial" w:eastAsia="Times New Roman" w:hAnsi="Arial" w:cs="Arial"/>
        </w:rPr>
        <w:t>Zamawiający nie stawia warunku w powyższym zakresie.</w:t>
      </w:r>
    </w:p>
    <w:p w14:paraId="71E7DA83" w14:textId="7AF7822C" w:rsidR="007D04DA" w:rsidRPr="00977485" w:rsidRDefault="00B54F23" w:rsidP="005C7EBF">
      <w:pPr>
        <w:numPr>
          <w:ilvl w:val="0"/>
          <w:numId w:val="13"/>
        </w:numPr>
        <w:spacing w:after="240" w:line="240" w:lineRule="auto"/>
        <w:jc w:val="both"/>
        <w:rPr>
          <w:rFonts w:ascii="Arial" w:hAnsi="Arial" w:cs="Arial"/>
        </w:rPr>
      </w:pPr>
      <w:bookmarkStart w:id="14" w:name="_Hlk181617870"/>
      <w:bookmarkEnd w:id="13"/>
      <w:r w:rsidRPr="00977485">
        <w:rPr>
          <w:rFonts w:ascii="Arial" w:eastAsia="Times New Roman" w:hAnsi="Arial" w:cs="Arial"/>
          <w:b/>
        </w:rPr>
        <w:t>zdolności technicznej lub zawodowej:</w:t>
      </w:r>
      <w:r w:rsidRPr="00977485">
        <w:rPr>
          <w:rFonts w:ascii="Arial" w:eastAsia="Times New Roman" w:hAnsi="Arial" w:cs="Arial"/>
        </w:rPr>
        <w:t xml:space="preserve"> </w:t>
      </w:r>
      <w:r w:rsidR="00F118FA" w:rsidRPr="00977485">
        <w:rPr>
          <w:rFonts w:ascii="Arial" w:eastAsia="Times New Roman" w:hAnsi="Arial" w:cs="Arial"/>
        </w:rPr>
        <w:t>Zamawiający nie stawia warunku w powyższym zakresie.</w:t>
      </w:r>
    </w:p>
    <w:bookmarkEnd w:id="12"/>
    <w:bookmarkEnd w:id="14"/>
    <w:p w14:paraId="29815F70" w14:textId="75D09E6F" w:rsidR="00F82C5D" w:rsidRPr="00F82C5D" w:rsidRDefault="00F82C5D" w:rsidP="00C64525">
      <w:pPr>
        <w:pStyle w:val="Akapitzlist"/>
        <w:numPr>
          <w:ilvl w:val="0"/>
          <w:numId w:val="95"/>
        </w:numPr>
        <w:spacing w:line="240" w:lineRule="auto"/>
        <w:rPr>
          <w:rFonts w:ascii="Arial" w:hAnsi="Arial" w:cs="Arial"/>
          <w:color w:val="000000"/>
          <w:sz w:val="22"/>
          <w:lang w:eastAsia="pl-PL"/>
        </w:rPr>
      </w:pPr>
      <w:r w:rsidRPr="00F82C5D">
        <w:rPr>
          <w:rFonts w:ascii="Arial" w:hAnsi="Arial" w:cs="Arial"/>
          <w:color w:val="000000"/>
          <w:sz w:val="22"/>
          <w:lang w:eastAsia="pl-PL"/>
        </w:rPr>
        <w:t>W przypadku wykonawców wspólnie ubiegających się o udzielenie zamówienia w/w warunek udziału w postępowaniu musi spełniać co najmniej jeden z wykonawców, który zrealizuje dostawy lub usługi, do których realizacji te uprawnienia są wymagane.</w:t>
      </w:r>
    </w:p>
    <w:p w14:paraId="5CF324D4" w14:textId="624408EB" w:rsidR="00BA4E6A" w:rsidRPr="00977485" w:rsidRDefault="00BA4E6A" w:rsidP="00C64525">
      <w:pPr>
        <w:pStyle w:val="Akapitzlist"/>
        <w:widowControl/>
        <w:numPr>
          <w:ilvl w:val="0"/>
          <w:numId w:val="95"/>
        </w:numPr>
        <w:suppressAutoHyphens w:val="0"/>
        <w:spacing w:after="0" w:line="240" w:lineRule="auto"/>
        <w:rPr>
          <w:rFonts w:ascii="Arial" w:hAnsi="Arial" w:cs="Arial"/>
          <w:color w:val="000000"/>
          <w:sz w:val="22"/>
          <w:lang w:eastAsia="pl-PL"/>
        </w:rPr>
      </w:pPr>
      <w:r w:rsidRPr="00977485">
        <w:rPr>
          <w:rFonts w:ascii="Arial" w:hAnsi="Arial" w:cs="Arial"/>
          <w:color w:val="000000"/>
          <w:sz w:val="22"/>
          <w:lang w:eastAsia="pl-PL"/>
        </w:rPr>
        <w:t>Zamawiający może na każdym etapie postępowania, uznać, że Wykonawca nie posiada wymaganych zdolności, jeżeli posiadanie przez wykonawcę sprzecznych interesów,</w:t>
      </w:r>
      <w:r w:rsidR="0036684B">
        <w:rPr>
          <w:rFonts w:ascii="Arial" w:hAnsi="Arial" w:cs="Arial"/>
          <w:color w:val="000000"/>
          <w:sz w:val="22"/>
          <w:lang w:eastAsia="pl-PL"/>
        </w:rPr>
        <w:t xml:space="preserve"> </w:t>
      </w:r>
      <w:r w:rsidRPr="00977485">
        <w:rPr>
          <w:rFonts w:ascii="Arial" w:hAnsi="Arial" w:cs="Arial"/>
          <w:color w:val="000000"/>
          <w:sz w:val="22"/>
          <w:lang w:eastAsia="pl-PL"/>
        </w:rPr>
        <w:t>w szczególności zaangażowanie zasobów technicznych lub zawodowych wykonawcy w inne przedsięwzięcia gospodarcze Wykonawcy może mieć negatywny wpływ na realizację zamówienia</w:t>
      </w:r>
      <w:r w:rsidR="00F82C5D">
        <w:rPr>
          <w:rFonts w:ascii="Arial" w:hAnsi="Arial" w:cs="Arial"/>
          <w:color w:val="000000"/>
          <w:sz w:val="22"/>
          <w:lang w:eastAsia="pl-PL"/>
        </w:rPr>
        <w:t>.</w:t>
      </w:r>
    </w:p>
    <w:p w14:paraId="1B063D78" w14:textId="77777777" w:rsidR="007C4170" w:rsidRPr="00977485" w:rsidRDefault="007C4170" w:rsidP="005C7EBF">
      <w:pPr>
        <w:pStyle w:val="Akapitzlist"/>
        <w:widowControl/>
        <w:suppressAutoHyphens w:val="0"/>
        <w:spacing w:after="0" w:line="240" w:lineRule="auto"/>
        <w:rPr>
          <w:rFonts w:ascii="Arial" w:hAnsi="Arial" w:cs="Arial"/>
          <w:color w:val="000000"/>
          <w:sz w:val="22"/>
          <w:lang w:eastAsia="pl-PL"/>
        </w:rPr>
      </w:pPr>
    </w:p>
    <w:p w14:paraId="1CE74E0A" w14:textId="77777777" w:rsidR="00B54F23" w:rsidRPr="00977485" w:rsidRDefault="00B54F23" w:rsidP="005C7EBF">
      <w:pPr>
        <w:widowControl w:val="0"/>
        <w:numPr>
          <w:ilvl w:val="0"/>
          <w:numId w:val="14"/>
        </w:numPr>
        <w:suppressAutoHyphens/>
        <w:autoSpaceDN w:val="0"/>
        <w:spacing w:before="120" w:after="240" w:line="240" w:lineRule="auto"/>
        <w:jc w:val="both"/>
        <w:rPr>
          <w:rFonts w:ascii="Arial" w:eastAsia="Times New Roman" w:hAnsi="Arial" w:cs="Arial"/>
          <w:b/>
          <w:bCs/>
          <w:kern w:val="3"/>
          <w:lang w:eastAsia="zh-CN" w:bidi="hi-IN"/>
        </w:rPr>
      </w:pPr>
      <w:r w:rsidRPr="00977485">
        <w:rPr>
          <w:rFonts w:ascii="Arial" w:eastAsia="Times New Roman" w:hAnsi="Arial" w:cs="Arial"/>
          <w:b/>
          <w:bCs/>
        </w:rPr>
        <w:t>PODSTAWY WYKLUCZENIA</w:t>
      </w:r>
    </w:p>
    <w:p w14:paraId="70A987D5" w14:textId="77777777" w:rsidR="00B54F23" w:rsidRPr="00977485" w:rsidRDefault="00B54F23" w:rsidP="005C7EBF">
      <w:pPr>
        <w:widowControl w:val="0"/>
        <w:numPr>
          <w:ilvl w:val="0"/>
          <w:numId w:val="15"/>
        </w:numPr>
        <w:suppressAutoHyphens/>
        <w:autoSpaceDN w:val="0"/>
        <w:spacing w:before="120" w:after="240" w:line="240" w:lineRule="auto"/>
        <w:ind w:left="284" w:hanging="284"/>
        <w:jc w:val="both"/>
        <w:rPr>
          <w:rFonts w:ascii="Arial" w:eastAsia="Times New Roman" w:hAnsi="Arial" w:cs="Arial"/>
        </w:rPr>
      </w:pPr>
      <w:r w:rsidRPr="00977485">
        <w:rPr>
          <w:rFonts w:ascii="Arial" w:eastAsia="Times New Roman" w:hAnsi="Arial" w:cs="Arial"/>
          <w:b/>
        </w:rPr>
        <w:lastRenderedPageBreak/>
        <w:t>Zamawiający wykluczy z postępowania Wykonawcę w przypadkach, o których mowa w art. 108 ustawy  - obligatoryjne przesłanki wykluczenia:</w:t>
      </w:r>
    </w:p>
    <w:p w14:paraId="519ECF17" w14:textId="77777777" w:rsidR="00080F00" w:rsidRPr="00977485" w:rsidRDefault="00080F00" w:rsidP="005C7EBF">
      <w:pPr>
        <w:spacing w:after="0" w:line="240" w:lineRule="auto"/>
        <w:ind w:left="284"/>
        <w:jc w:val="both"/>
        <w:rPr>
          <w:rFonts w:ascii="Arial" w:eastAsia="Times New Roman" w:hAnsi="Arial" w:cs="Arial"/>
          <w:b/>
        </w:rPr>
      </w:pPr>
      <w:r w:rsidRPr="00977485">
        <w:rPr>
          <w:rFonts w:ascii="Arial" w:eastAsia="Times New Roman" w:hAnsi="Arial" w:cs="Arial"/>
          <w:b/>
        </w:rPr>
        <w:t>art. 108 ust. 1 pkt 1 lit a-h</w:t>
      </w:r>
    </w:p>
    <w:p w14:paraId="547B92C0" w14:textId="77777777" w:rsidR="00080F00" w:rsidRPr="00977485" w:rsidRDefault="00080F00" w:rsidP="005C7EBF">
      <w:pPr>
        <w:spacing w:before="240" w:after="0" w:line="240" w:lineRule="auto"/>
        <w:ind w:left="284"/>
        <w:rPr>
          <w:rFonts w:ascii="Arial" w:hAnsi="Arial" w:cs="Arial"/>
        </w:rPr>
      </w:pPr>
      <w:r w:rsidRPr="00977485">
        <w:rPr>
          <w:rFonts w:ascii="Arial" w:hAnsi="Arial" w:cs="Arial"/>
        </w:rPr>
        <w:t>będącego osobą fizyczną, którego prawomocnie skazano za przestępstwo:</w:t>
      </w:r>
    </w:p>
    <w:p w14:paraId="23B9B115" w14:textId="77777777" w:rsidR="00080F00" w:rsidRPr="00977485" w:rsidRDefault="00080F00"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sz w:val="22"/>
        </w:rPr>
        <w:t xml:space="preserve">udziału w zorganizowanej grupie przestępczej albo związku mającym na celu popełnienie przestępstwa lub przestępstwa skarbowego, o którym mowa w </w:t>
      </w:r>
      <w:r w:rsidRPr="00977485">
        <w:rPr>
          <w:rFonts w:ascii="Arial" w:hAnsi="Arial" w:cs="Arial"/>
          <w:color w:val="000000" w:themeColor="text1"/>
          <w:sz w:val="22"/>
        </w:rPr>
        <w:t>art. 258</w:t>
      </w:r>
      <w:r w:rsidRPr="00977485">
        <w:rPr>
          <w:rFonts w:ascii="Arial" w:hAnsi="Arial" w:cs="Arial"/>
          <w:sz w:val="22"/>
        </w:rPr>
        <w:t xml:space="preserve"> Kodeksu karnego;</w:t>
      </w:r>
    </w:p>
    <w:p w14:paraId="629FFB7B" w14:textId="77777777" w:rsidR="00DB33DA" w:rsidRPr="00977485" w:rsidRDefault="00080F00"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sz w:val="22"/>
        </w:rPr>
        <w:t xml:space="preserve"> handlu ludźmi, o którym mowa w </w:t>
      </w:r>
      <w:r w:rsidRPr="00977485">
        <w:rPr>
          <w:rFonts w:ascii="Arial" w:hAnsi="Arial" w:cs="Arial"/>
          <w:color w:val="000000" w:themeColor="text1"/>
          <w:sz w:val="22"/>
        </w:rPr>
        <w:t xml:space="preserve">art. 189a </w:t>
      </w:r>
      <w:r w:rsidRPr="00977485">
        <w:rPr>
          <w:rFonts w:ascii="Arial" w:hAnsi="Arial" w:cs="Arial"/>
          <w:sz w:val="22"/>
        </w:rPr>
        <w:t>Kodeksu karnego;</w:t>
      </w:r>
    </w:p>
    <w:p w14:paraId="43B622B0" w14:textId="77777777" w:rsidR="00DB33DA" w:rsidRPr="00977485" w:rsidRDefault="00DB33DA"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color w:val="000000" w:themeColor="text1"/>
          <w:sz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1C451EAF" w14:textId="77777777" w:rsidR="00DB33DA" w:rsidRPr="00977485" w:rsidRDefault="00DB33DA"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color w:val="000000" w:themeColor="text1"/>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B57BD7" w14:textId="77777777" w:rsidR="00DB33DA" w:rsidRPr="00977485" w:rsidRDefault="00DB33DA"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color w:val="000000" w:themeColor="text1"/>
          <w:sz w:val="22"/>
        </w:rPr>
        <w:t>o charakterze terrorystycznym, o którym mowa w art. 115 § 20 Kodeksu karnego, lub mające na celu popełnienie tego przestępstwa,</w:t>
      </w:r>
    </w:p>
    <w:p w14:paraId="06D7286E" w14:textId="77777777" w:rsidR="00DB33DA" w:rsidRPr="00977485" w:rsidRDefault="00DB33DA"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color w:val="000000" w:themeColor="text1"/>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F29B0FA" w14:textId="77777777" w:rsidR="00DB33DA" w:rsidRPr="00977485" w:rsidRDefault="00DB33DA"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color w:val="000000" w:themeColor="text1"/>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32C66C" w14:textId="61A4825A" w:rsidR="00080F00" w:rsidRPr="00977485" w:rsidRDefault="00DB33DA" w:rsidP="00C64525">
      <w:pPr>
        <w:pStyle w:val="Akapitzlist"/>
        <w:numPr>
          <w:ilvl w:val="0"/>
          <w:numId w:val="90"/>
        </w:numPr>
        <w:spacing w:after="0" w:line="240" w:lineRule="auto"/>
        <w:ind w:left="851"/>
        <w:textAlignment w:val="baseline"/>
        <w:rPr>
          <w:rFonts w:ascii="Arial" w:hAnsi="Arial" w:cs="Arial"/>
          <w:sz w:val="22"/>
        </w:rPr>
      </w:pPr>
      <w:r w:rsidRPr="00977485">
        <w:rPr>
          <w:rFonts w:ascii="Arial" w:hAnsi="Arial" w:cs="Arial"/>
          <w:color w:val="000000" w:themeColor="text1"/>
          <w:sz w:val="22"/>
        </w:rPr>
        <w:t xml:space="preserve"> którym mowa w art. 9 ust. 1 i 3 lub art. 10 ustawy z dnia 15 czerwca 2012 r. o skutkach powierzania wykonywania pracy cudzoziemcom przebywającym wbrew przepisom na terytorium Rzeczypospolitej Polskiej</w:t>
      </w:r>
      <w:r w:rsidR="00080F00" w:rsidRPr="00977485">
        <w:rPr>
          <w:rFonts w:ascii="Arial" w:hAnsi="Arial" w:cs="Arial"/>
          <w:sz w:val="22"/>
        </w:rPr>
        <w:t>– lub za odpowiedni czyn zabroniony określony w przepisach prawa obcego;</w:t>
      </w:r>
    </w:p>
    <w:p w14:paraId="59822408" w14:textId="13FFE022" w:rsidR="00B54F23" w:rsidRPr="00977485" w:rsidRDefault="00B54F23" w:rsidP="005C7EBF">
      <w:pPr>
        <w:spacing w:before="120" w:after="240" w:line="240" w:lineRule="auto"/>
        <w:ind w:left="284"/>
        <w:jc w:val="both"/>
        <w:rPr>
          <w:rFonts w:ascii="Arial" w:eastAsia="Times New Roman" w:hAnsi="Arial" w:cs="Arial"/>
        </w:rPr>
      </w:pPr>
      <w:r w:rsidRPr="00977485">
        <w:rPr>
          <w:rFonts w:ascii="Arial" w:eastAsia="Times New Roman" w:hAnsi="Arial" w:cs="Arial"/>
          <w:b/>
        </w:rPr>
        <w:t>art. 108 ust. 1 pkt 2</w:t>
      </w:r>
    </w:p>
    <w:p w14:paraId="36926890" w14:textId="77777777" w:rsidR="008E2862" w:rsidRPr="00977485" w:rsidRDefault="008E2862" w:rsidP="005C7EBF">
      <w:pPr>
        <w:spacing w:line="240" w:lineRule="auto"/>
        <w:ind w:left="284"/>
        <w:jc w:val="both"/>
        <w:rPr>
          <w:rFonts w:ascii="Arial" w:hAnsi="Arial" w:cs="Arial"/>
        </w:rPr>
      </w:pPr>
      <w:r w:rsidRPr="0097748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3EDC1964" w14:textId="372CF536" w:rsidR="00B54F23" w:rsidRPr="00977485" w:rsidRDefault="00B54F23" w:rsidP="005C7EBF">
      <w:pPr>
        <w:spacing w:before="120" w:after="240" w:line="240" w:lineRule="auto"/>
        <w:ind w:left="284"/>
        <w:jc w:val="both"/>
        <w:rPr>
          <w:rFonts w:ascii="Arial" w:eastAsia="Times New Roman" w:hAnsi="Arial" w:cs="Arial"/>
        </w:rPr>
      </w:pPr>
      <w:r w:rsidRPr="00977485">
        <w:rPr>
          <w:rFonts w:ascii="Arial" w:eastAsia="Times New Roman" w:hAnsi="Arial" w:cs="Arial"/>
          <w:b/>
        </w:rPr>
        <w:t>art. 108 ust. 1 pkt 3</w:t>
      </w:r>
    </w:p>
    <w:p w14:paraId="23048732" w14:textId="3EE206D2" w:rsidR="008E2862" w:rsidRPr="00977485" w:rsidRDefault="008E2862" w:rsidP="005C7EBF">
      <w:pPr>
        <w:spacing w:line="240" w:lineRule="auto"/>
        <w:ind w:left="284"/>
        <w:jc w:val="both"/>
        <w:rPr>
          <w:rFonts w:ascii="Arial" w:hAnsi="Arial" w:cs="Arial"/>
        </w:rPr>
      </w:pPr>
      <w:r w:rsidRPr="00977485">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14C4F" w14:textId="0E6DEDB4" w:rsidR="00B54F23" w:rsidRPr="00977485" w:rsidRDefault="00B54F23" w:rsidP="005C7EBF">
      <w:pPr>
        <w:spacing w:before="120" w:after="240" w:line="240" w:lineRule="auto"/>
        <w:ind w:left="284"/>
        <w:jc w:val="both"/>
        <w:rPr>
          <w:rFonts w:ascii="Arial" w:eastAsia="Times New Roman" w:hAnsi="Arial" w:cs="Arial"/>
        </w:rPr>
      </w:pPr>
      <w:r w:rsidRPr="00977485">
        <w:rPr>
          <w:rFonts w:ascii="Arial" w:eastAsia="Times New Roman" w:hAnsi="Arial" w:cs="Arial"/>
          <w:b/>
        </w:rPr>
        <w:t>art. 108 ust. 1 pkt 4</w:t>
      </w:r>
    </w:p>
    <w:p w14:paraId="5079420C" w14:textId="77777777" w:rsidR="00B54F23" w:rsidRPr="00977485" w:rsidRDefault="00B54F23" w:rsidP="005C7EBF">
      <w:pPr>
        <w:spacing w:before="120" w:after="240" w:line="240" w:lineRule="auto"/>
        <w:ind w:left="284"/>
        <w:jc w:val="both"/>
        <w:rPr>
          <w:rFonts w:ascii="Arial" w:eastAsia="SimSun" w:hAnsi="Arial" w:cs="Arial"/>
        </w:rPr>
      </w:pPr>
      <w:r w:rsidRPr="00977485">
        <w:rPr>
          <w:rFonts w:ascii="Arial" w:hAnsi="Arial" w:cs="Arial"/>
        </w:rPr>
        <w:lastRenderedPageBreak/>
        <w:t xml:space="preserve">wobec którego </w:t>
      </w:r>
      <w:r w:rsidRPr="00977485">
        <w:rPr>
          <w:rFonts w:ascii="Arial" w:hAnsi="Arial" w:cs="Arial"/>
          <w:bCs/>
        </w:rPr>
        <w:t>prawomocnie</w:t>
      </w:r>
      <w:r w:rsidRPr="00977485">
        <w:rPr>
          <w:rFonts w:ascii="Arial" w:hAnsi="Arial" w:cs="Arial"/>
        </w:rPr>
        <w:t xml:space="preserve">  orzeczono zakaz ubiegania się o zamówienia publiczne;</w:t>
      </w:r>
    </w:p>
    <w:p w14:paraId="56E7ADE9" w14:textId="1832893C" w:rsidR="00B54F23" w:rsidRPr="00977485" w:rsidRDefault="00B54F23" w:rsidP="005C7EBF">
      <w:pPr>
        <w:spacing w:before="120" w:after="240" w:line="240" w:lineRule="auto"/>
        <w:ind w:left="284"/>
        <w:jc w:val="both"/>
        <w:rPr>
          <w:rFonts w:ascii="Arial" w:eastAsia="Times New Roman" w:hAnsi="Arial" w:cs="Arial"/>
        </w:rPr>
      </w:pPr>
      <w:r w:rsidRPr="00977485">
        <w:rPr>
          <w:rFonts w:ascii="Arial" w:eastAsia="Times New Roman" w:hAnsi="Arial" w:cs="Arial"/>
          <w:b/>
        </w:rPr>
        <w:t>art. 108 ust. 1 pkt 5</w:t>
      </w:r>
    </w:p>
    <w:p w14:paraId="11079E89" w14:textId="1075CDD7" w:rsidR="00B54F23" w:rsidRPr="00977485" w:rsidRDefault="00B54F23" w:rsidP="005C7EBF">
      <w:pPr>
        <w:spacing w:before="120" w:after="240" w:line="240" w:lineRule="auto"/>
        <w:ind w:left="284"/>
        <w:jc w:val="both"/>
        <w:rPr>
          <w:rFonts w:ascii="Arial" w:eastAsia="SimSun" w:hAnsi="Arial" w:cs="Arial"/>
        </w:rPr>
      </w:pPr>
      <w:r w:rsidRPr="00977485">
        <w:rPr>
          <w:rFonts w:ascii="Arial" w:hAnsi="Arial" w:cs="Arial"/>
        </w:rPr>
        <w:t>jeżeli zamawiający może stwierdzić, na podstawie wiarygodnych przesłanek, że wykonawca zawarł</w:t>
      </w:r>
      <w:r w:rsidR="002B790F" w:rsidRPr="00977485">
        <w:rPr>
          <w:rFonts w:ascii="Arial" w:hAnsi="Arial" w:cs="Arial"/>
        </w:rPr>
        <w:t xml:space="preserve"> </w:t>
      </w:r>
      <w:r w:rsidRPr="00977485">
        <w:rPr>
          <w:rFonts w:ascii="Arial" w:hAnsi="Arial" w:cs="Arial"/>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59ADE8" w14:textId="30FCE280" w:rsidR="00B54F23" w:rsidRPr="00977485" w:rsidRDefault="00B54F23" w:rsidP="005C7EBF">
      <w:pPr>
        <w:spacing w:before="120" w:after="240" w:line="240" w:lineRule="auto"/>
        <w:ind w:left="284"/>
        <w:jc w:val="both"/>
        <w:rPr>
          <w:rFonts w:ascii="Arial" w:eastAsia="Times New Roman" w:hAnsi="Arial" w:cs="Arial"/>
        </w:rPr>
      </w:pPr>
      <w:r w:rsidRPr="00977485">
        <w:rPr>
          <w:rFonts w:ascii="Arial" w:eastAsia="Times New Roman" w:hAnsi="Arial" w:cs="Arial"/>
          <w:b/>
        </w:rPr>
        <w:t>art. 108 ust. 1 pkt 6</w:t>
      </w:r>
    </w:p>
    <w:p w14:paraId="477189B4" w14:textId="0DD43AE3" w:rsidR="00B54F23" w:rsidRPr="00977485" w:rsidRDefault="00B54F23" w:rsidP="005C7EBF">
      <w:pPr>
        <w:spacing w:before="120" w:after="240" w:line="240" w:lineRule="auto"/>
        <w:ind w:left="284"/>
        <w:jc w:val="both"/>
        <w:rPr>
          <w:rFonts w:ascii="Arial" w:eastAsia="SimSun" w:hAnsi="Arial" w:cs="Arial"/>
        </w:rPr>
      </w:pPr>
      <w:r w:rsidRPr="00977485">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BC91EF" w14:textId="799CEB97" w:rsidR="00B54F23" w:rsidRPr="00977485" w:rsidRDefault="00B54F23" w:rsidP="005C7EBF">
      <w:pPr>
        <w:spacing w:before="120" w:after="240" w:line="240" w:lineRule="auto"/>
        <w:ind w:left="284"/>
        <w:jc w:val="both"/>
        <w:rPr>
          <w:rFonts w:ascii="Arial" w:eastAsia="Times New Roman" w:hAnsi="Arial" w:cs="Arial"/>
          <w:b/>
        </w:rPr>
      </w:pPr>
      <w:r w:rsidRPr="00977485">
        <w:rPr>
          <w:rFonts w:ascii="Arial" w:eastAsia="Times New Roman" w:hAnsi="Arial" w:cs="Arial"/>
          <w:b/>
        </w:rPr>
        <w:t xml:space="preserve">art. 108 ust. 2 </w:t>
      </w:r>
    </w:p>
    <w:p w14:paraId="3D7302D3" w14:textId="77777777" w:rsidR="002B790F" w:rsidRPr="00977485" w:rsidRDefault="002B790F" w:rsidP="005C7EBF">
      <w:pPr>
        <w:spacing w:line="240" w:lineRule="auto"/>
        <w:ind w:left="284"/>
        <w:jc w:val="both"/>
        <w:rPr>
          <w:rFonts w:ascii="Arial" w:hAnsi="Arial" w:cs="Arial"/>
        </w:rPr>
      </w:pPr>
      <w:r w:rsidRPr="00977485">
        <w:rPr>
          <w:rFonts w:ascii="Arial" w:hAnsi="Arial" w:cs="Arial"/>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6560FBB8" w14:textId="4323A59D" w:rsidR="00B54F23" w:rsidRPr="00977485" w:rsidRDefault="00B54F23" w:rsidP="005C7EBF">
      <w:pPr>
        <w:pStyle w:val="Akapitzlist"/>
        <w:numPr>
          <w:ilvl w:val="0"/>
          <w:numId w:val="15"/>
        </w:numPr>
        <w:spacing w:before="120" w:after="240" w:line="240" w:lineRule="auto"/>
        <w:ind w:left="284" w:hanging="284"/>
        <w:rPr>
          <w:rFonts w:ascii="Arial" w:hAnsi="Arial" w:cs="Arial"/>
          <w:sz w:val="22"/>
        </w:rPr>
      </w:pPr>
      <w:r w:rsidRPr="00977485">
        <w:rPr>
          <w:rFonts w:ascii="Arial" w:hAnsi="Arial" w:cs="Arial"/>
          <w:b/>
          <w:bCs/>
          <w:sz w:val="22"/>
        </w:rPr>
        <w:t xml:space="preserve">Zamawiający przewiduje także dodatkowe/fakultatywne podstawy (przesłanki) wykluczenia zawarte w art. 109 ust. 1 </w:t>
      </w:r>
      <w:r w:rsidR="00917159" w:rsidRPr="00977485">
        <w:rPr>
          <w:rFonts w:ascii="Arial" w:hAnsi="Arial" w:cs="Arial"/>
          <w:b/>
          <w:bCs/>
          <w:sz w:val="22"/>
        </w:rPr>
        <w:t xml:space="preserve">pkt 4 </w:t>
      </w:r>
      <w:r w:rsidRPr="00977485">
        <w:rPr>
          <w:rFonts w:ascii="Arial" w:hAnsi="Arial" w:cs="Arial"/>
          <w:b/>
          <w:bCs/>
          <w:sz w:val="22"/>
        </w:rPr>
        <w:t xml:space="preserve">ustawy </w:t>
      </w:r>
      <w:r w:rsidR="00917159" w:rsidRPr="00977485">
        <w:rPr>
          <w:rFonts w:ascii="Arial" w:hAnsi="Arial" w:cs="Arial"/>
          <w:b/>
          <w:bCs/>
          <w:sz w:val="22"/>
        </w:rPr>
        <w:t xml:space="preserve">: </w:t>
      </w:r>
      <w:r w:rsidRPr="00977485">
        <w:rPr>
          <w:rFonts w:ascii="Arial" w:hAnsi="Arial" w:cs="Arial"/>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7A5BA8" w14:textId="602835F3" w:rsidR="00332768" w:rsidRPr="00977485" w:rsidRDefault="00B54F23" w:rsidP="005C7EBF">
      <w:pPr>
        <w:pStyle w:val="Akapitzlist"/>
        <w:spacing w:before="120" w:after="240" w:line="240" w:lineRule="auto"/>
        <w:ind w:left="284" w:hanging="284"/>
        <w:rPr>
          <w:rFonts w:ascii="Arial" w:hAnsi="Arial" w:cs="Arial"/>
          <w:sz w:val="22"/>
        </w:rPr>
      </w:pPr>
      <w:r w:rsidRPr="00977485">
        <w:rPr>
          <w:rFonts w:ascii="Arial" w:hAnsi="Arial" w:cs="Arial"/>
          <w:sz w:val="22"/>
        </w:rPr>
        <w:t>3.</w:t>
      </w:r>
      <w:r w:rsidRPr="00977485">
        <w:rPr>
          <w:rFonts w:ascii="Arial" w:hAnsi="Arial" w:cs="Arial"/>
          <w:sz w:val="22"/>
        </w:rPr>
        <w:tab/>
      </w:r>
      <w:r w:rsidR="00332768" w:rsidRPr="00977485">
        <w:rPr>
          <w:rFonts w:ascii="Arial" w:hAnsi="Arial" w:cs="Arial"/>
          <w:sz w:val="22"/>
        </w:rPr>
        <w:t>Zamawiający wykluczy z postępowania Wykonawcę w przypadkach, o których mowa w </w:t>
      </w:r>
      <w:r w:rsidR="00332768" w:rsidRPr="00977485">
        <w:rPr>
          <w:rFonts w:ascii="Arial" w:hAnsi="Arial" w:cs="Arial"/>
          <w:color w:val="222222"/>
          <w:sz w:val="22"/>
          <w:shd w:val="clear" w:color="auto" w:fill="FFFFFF"/>
        </w:rPr>
        <w:t> </w:t>
      </w:r>
      <w:r w:rsidR="00332768" w:rsidRPr="00977485">
        <w:rPr>
          <w:rFonts w:ascii="Arial" w:hAnsi="Arial" w:cs="Arial"/>
          <w:b/>
          <w:bCs/>
          <w:color w:val="222222"/>
          <w:sz w:val="22"/>
          <w:shd w:val="clear" w:color="auto" w:fill="FFFFFF"/>
        </w:rPr>
        <w:t>art. 7</w:t>
      </w:r>
      <w:r w:rsidR="00332768" w:rsidRPr="00977485">
        <w:rPr>
          <w:rFonts w:ascii="Arial" w:hAnsi="Arial" w:cs="Arial"/>
          <w:color w:val="222222"/>
          <w:sz w:val="22"/>
          <w:shd w:val="clear" w:color="auto" w:fill="FFFFFF"/>
        </w:rPr>
        <w:t> </w:t>
      </w:r>
      <w:r w:rsidR="00332768" w:rsidRPr="00977485">
        <w:rPr>
          <w:rStyle w:val="Pogrubienie"/>
          <w:rFonts w:ascii="Arial" w:eastAsiaTheme="minorEastAsia" w:hAnsi="Arial" w:cs="Arial"/>
          <w:color w:val="222222"/>
          <w:sz w:val="22"/>
          <w:shd w:val="clear" w:color="auto" w:fill="FFFFFF"/>
        </w:rPr>
        <w:t>ustawy</w:t>
      </w:r>
      <w:r w:rsidR="00F86DE4">
        <w:rPr>
          <w:rStyle w:val="Pogrubienie"/>
          <w:rFonts w:ascii="Arial" w:eastAsiaTheme="minorEastAsia" w:hAnsi="Arial" w:cs="Arial"/>
          <w:color w:val="222222"/>
          <w:sz w:val="22"/>
          <w:shd w:val="clear" w:color="auto" w:fill="FFFFFF"/>
        </w:rPr>
        <w:t xml:space="preserve"> </w:t>
      </w:r>
      <w:r w:rsidR="00332768" w:rsidRPr="00977485">
        <w:rPr>
          <w:rStyle w:val="Pogrubienie"/>
          <w:rFonts w:ascii="Arial" w:eastAsiaTheme="minorEastAsia" w:hAnsi="Arial" w:cs="Arial"/>
          <w:color w:val="222222"/>
          <w:sz w:val="22"/>
          <w:shd w:val="clear" w:color="auto" w:fill="FFFFFF"/>
        </w:rPr>
        <w:t>z dnia 13 kwietnia 2022 r. – </w:t>
      </w:r>
      <w:r w:rsidR="00332768" w:rsidRPr="00977485">
        <w:rPr>
          <w:rStyle w:val="Uwydatnienie"/>
          <w:rFonts w:ascii="Arial" w:eastAsia="OpenSymbol" w:hAnsi="Arial" w:cs="Arial"/>
          <w:bCs/>
          <w:color w:val="222222"/>
          <w:sz w:val="22"/>
          <w:shd w:val="clear" w:color="auto" w:fill="FFFFFF"/>
        </w:rPr>
        <w:t>o szczególnych rozwiązaniach w zakresie przeciwdziałania wspieraniu agresji na Ukrainę oraz służących ochronie bezpieczeństwa narodowego</w:t>
      </w:r>
      <w:r w:rsidR="00332768" w:rsidRPr="00977485">
        <w:rPr>
          <w:rFonts w:ascii="Arial" w:hAnsi="Arial" w:cs="Arial"/>
          <w:color w:val="222222"/>
          <w:sz w:val="22"/>
          <w:shd w:val="clear" w:color="auto" w:fill="FFFFFF"/>
        </w:rPr>
        <w:t> </w:t>
      </w:r>
      <w:r w:rsidR="00332768" w:rsidRPr="00977485">
        <w:rPr>
          <w:rFonts w:ascii="Arial" w:hAnsi="Arial" w:cs="Arial"/>
          <w:color w:val="222222"/>
          <w:sz w:val="22"/>
        </w:rPr>
        <w:t>(Dz. U. z 202</w:t>
      </w:r>
      <w:r w:rsidR="00AF008F">
        <w:rPr>
          <w:rFonts w:ascii="Arial" w:hAnsi="Arial" w:cs="Arial"/>
          <w:color w:val="222222"/>
          <w:sz w:val="22"/>
        </w:rPr>
        <w:t>5</w:t>
      </w:r>
      <w:r w:rsidR="00332768" w:rsidRPr="00977485">
        <w:rPr>
          <w:rFonts w:ascii="Arial" w:hAnsi="Arial" w:cs="Arial"/>
          <w:color w:val="222222"/>
          <w:sz w:val="22"/>
        </w:rPr>
        <w:t xml:space="preserve"> r., poz. </w:t>
      </w:r>
      <w:r w:rsidR="005650C7" w:rsidRPr="00977485">
        <w:rPr>
          <w:rFonts w:ascii="Arial" w:hAnsi="Arial" w:cs="Arial"/>
          <w:color w:val="222222"/>
          <w:sz w:val="22"/>
        </w:rPr>
        <w:t>5</w:t>
      </w:r>
      <w:r w:rsidR="00AF008F">
        <w:rPr>
          <w:rFonts w:ascii="Arial" w:hAnsi="Arial" w:cs="Arial"/>
          <w:color w:val="222222"/>
          <w:sz w:val="22"/>
        </w:rPr>
        <w:t>14</w:t>
      </w:r>
      <w:r w:rsidR="00332768" w:rsidRPr="00977485">
        <w:rPr>
          <w:rFonts w:ascii="Arial" w:hAnsi="Arial" w:cs="Arial"/>
          <w:color w:val="222222"/>
          <w:sz w:val="22"/>
        </w:rPr>
        <w:t>, dalej jako: „ustawa”). Zgodnie z treścią ww.  przepisu,</w:t>
      </w:r>
      <w:r w:rsidR="00F86DE4">
        <w:rPr>
          <w:rFonts w:ascii="Arial" w:hAnsi="Arial" w:cs="Arial"/>
          <w:color w:val="222222"/>
          <w:sz w:val="22"/>
        </w:rPr>
        <w:t xml:space="preserve"> </w:t>
      </w:r>
      <w:r w:rsidR="00332768" w:rsidRPr="00977485">
        <w:rPr>
          <w:rFonts w:ascii="Arial" w:hAnsi="Arial" w:cs="Arial"/>
          <w:color w:val="222222"/>
          <w:sz w:val="22"/>
          <w:lang w:eastAsia="pl-PL"/>
        </w:rPr>
        <w:t xml:space="preserve">z postępowania o udzielenie zamówienia publicznego lub konkursu prowadzonego na podstawie ustawy </w:t>
      </w:r>
      <w:proofErr w:type="spellStart"/>
      <w:r w:rsidR="00332768" w:rsidRPr="00977485">
        <w:rPr>
          <w:rFonts w:ascii="Arial" w:hAnsi="Arial" w:cs="Arial"/>
          <w:color w:val="222222"/>
          <w:sz w:val="22"/>
          <w:lang w:eastAsia="pl-PL"/>
        </w:rPr>
        <w:t>Pzp</w:t>
      </w:r>
      <w:proofErr w:type="spellEnd"/>
      <w:r w:rsidR="00332768" w:rsidRPr="00977485">
        <w:rPr>
          <w:rFonts w:ascii="Arial" w:hAnsi="Arial" w:cs="Arial"/>
          <w:color w:val="222222"/>
          <w:sz w:val="22"/>
          <w:lang w:eastAsia="pl-PL"/>
        </w:rPr>
        <w:t xml:space="preserve"> wyklucza się:</w:t>
      </w:r>
    </w:p>
    <w:p w14:paraId="5E1B2168" w14:textId="37A3CE39" w:rsidR="00332768" w:rsidRPr="00977485" w:rsidRDefault="00332768" w:rsidP="00C64525">
      <w:pPr>
        <w:pStyle w:val="Akapitzlist"/>
        <w:numPr>
          <w:ilvl w:val="0"/>
          <w:numId w:val="77"/>
        </w:numPr>
        <w:spacing w:before="120" w:after="240" w:line="240" w:lineRule="auto"/>
        <w:ind w:left="567" w:hanging="283"/>
        <w:rPr>
          <w:rFonts w:ascii="Arial" w:hAnsi="Arial" w:cs="Arial"/>
          <w:sz w:val="22"/>
        </w:rPr>
      </w:pPr>
      <w:r w:rsidRPr="00977485">
        <w:rPr>
          <w:rFonts w:ascii="Arial" w:hAnsi="Arial" w:cs="Arial"/>
          <w:color w:val="222222"/>
          <w:sz w:val="22"/>
        </w:rPr>
        <w:t>wykonawcę oraz uczestnika konkursu wymienionego w wykazach określonych</w:t>
      </w:r>
      <w:r w:rsidR="00F86DE4">
        <w:rPr>
          <w:rFonts w:ascii="Arial" w:hAnsi="Arial" w:cs="Arial"/>
          <w:color w:val="222222"/>
          <w:sz w:val="22"/>
        </w:rPr>
        <w:br/>
      </w:r>
      <w:r w:rsidRPr="00977485">
        <w:rPr>
          <w:rFonts w:ascii="Arial" w:hAnsi="Arial" w:cs="Arial"/>
          <w:color w:val="222222"/>
          <w:sz w:val="22"/>
        </w:rPr>
        <w:t xml:space="preserve"> w rozporządzeniu 765/2006 i rozporządzeniu 269/2014 albo wpisanego na listę na podstawie decyzji w sprawie wpisu na listę rozstrzygającej o zastosowaniu środka, </w:t>
      </w:r>
      <w:r w:rsidR="00F86DE4">
        <w:rPr>
          <w:rFonts w:ascii="Arial" w:hAnsi="Arial" w:cs="Arial"/>
          <w:color w:val="222222"/>
          <w:sz w:val="22"/>
        </w:rPr>
        <w:br/>
      </w:r>
      <w:r w:rsidRPr="00977485">
        <w:rPr>
          <w:rFonts w:ascii="Arial" w:hAnsi="Arial" w:cs="Arial"/>
          <w:color w:val="222222"/>
          <w:sz w:val="22"/>
        </w:rPr>
        <w:t>o którym mowa w art. 1 pkt 3 ustawy;</w:t>
      </w:r>
    </w:p>
    <w:p w14:paraId="51DD89C4" w14:textId="6E18EE0C" w:rsidR="00332768" w:rsidRPr="00977485" w:rsidRDefault="00332768" w:rsidP="00C64525">
      <w:pPr>
        <w:pStyle w:val="Akapitzlist"/>
        <w:numPr>
          <w:ilvl w:val="0"/>
          <w:numId w:val="77"/>
        </w:numPr>
        <w:spacing w:before="120" w:after="240" w:line="240" w:lineRule="auto"/>
        <w:ind w:left="567" w:hanging="283"/>
        <w:rPr>
          <w:rFonts w:ascii="Arial" w:hAnsi="Arial" w:cs="Arial"/>
          <w:sz w:val="22"/>
        </w:rPr>
      </w:pPr>
      <w:r w:rsidRPr="00977485">
        <w:rPr>
          <w:rFonts w:ascii="Arial" w:hAnsi="Arial" w:cs="Arial"/>
          <w:color w:val="222222"/>
          <w:sz w:val="22"/>
          <w:lang w:eastAsia="pl-PL"/>
        </w:rPr>
        <w:t xml:space="preserve">wykonawcę oraz uczestnika konkursu, którego beneficjentem rzeczywistym </w:t>
      </w:r>
      <w:r w:rsidR="00F86DE4">
        <w:rPr>
          <w:rFonts w:ascii="Arial" w:hAnsi="Arial" w:cs="Arial"/>
          <w:color w:val="222222"/>
          <w:sz w:val="22"/>
          <w:lang w:eastAsia="pl-PL"/>
        </w:rPr>
        <w:br/>
      </w:r>
      <w:r w:rsidRPr="00977485">
        <w:rPr>
          <w:rFonts w:ascii="Arial" w:hAnsi="Arial" w:cs="Arial"/>
          <w:color w:val="222222"/>
          <w:sz w:val="22"/>
          <w:lang w:eastAsia="pl-PL"/>
        </w:rPr>
        <w:t xml:space="preserve">w rozumieniu ustawy z dnia 1 marca 2018 r. o przeciwdziałaniu praniu pieniędzy oraz </w:t>
      </w:r>
      <w:r w:rsidRPr="00977485">
        <w:rPr>
          <w:rFonts w:ascii="Arial" w:hAnsi="Arial" w:cs="Arial"/>
          <w:color w:val="222222"/>
          <w:sz w:val="22"/>
          <w:lang w:eastAsia="pl-PL"/>
        </w:rPr>
        <w:lastRenderedPageBreak/>
        <w:t xml:space="preserve">finansowaniu terroryzmu jest osoba wymieniona w wykazach określonych </w:t>
      </w:r>
      <w:r w:rsidR="00F86DE4">
        <w:rPr>
          <w:rFonts w:ascii="Arial" w:hAnsi="Arial" w:cs="Arial"/>
          <w:color w:val="222222"/>
          <w:sz w:val="22"/>
          <w:lang w:eastAsia="pl-PL"/>
        </w:rPr>
        <w:br/>
      </w:r>
      <w:r w:rsidRPr="00977485">
        <w:rPr>
          <w:rFonts w:ascii="Arial" w:hAnsi="Arial" w:cs="Arial"/>
          <w:color w:val="222222"/>
          <w:sz w:val="22"/>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FB0F20" w14:textId="4D713DEA" w:rsidR="00332768" w:rsidRPr="00977485" w:rsidRDefault="00332768" w:rsidP="00C64525">
      <w:pPr>
        <w:pStyle w:val="Akapitzlist"/>
        <w:numPr>
          <w:ilvl w:val="0"/>
          <w:numId w:val="77"/>
        </w:numPr>
        <w:spacing w:before="120" w:after="240" w:line="240" w:lineRule="auto"/>
        <w:ind w:left="567" w:hanging="283"/>
        <w:rPr>
          <w:rFonts w:ascii="Arial" w:hAnsi="Arial" w:cs="Arial"/>
          <w:sz w:val="22"/>
        </w:rPr>
      </w:pPr>
      <w:r w:rsidRPr="00977485">
        <w:rPr>
          <w:rFonts w:ascii="Arial" w:hAnsi="Arial" w:cs="Arial"/>
          <w:color w:val="222222"/>
          <w:sz w:val="22"/>
          <w:lang w:eastAsia="pl-PL"/>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E3D5D4" w14:textId="19559056" w:rsidR="00B54F23" w:rsidRPr="00977485" w:rsidRDefault="00B54F23" w:rsidP="005C7EBF">
      <w:pPr>
        <w:spacing w:before="120" w:after="240" w:line="240" w:lineRule="auto"/>
        <w:ind w:left="284" w:hanging="284"/>
        <w:jc w:val="both"/>
        <w:rPr>
          <w:rFonts w:ascii="Arial" w:hAnsi="Arial" w:cs="Arial"/>
        </w:rPr>
      </w:pPr>
      <w:r w:rsidRPr="00977485">
        <w:rPr>
          <w:rFonts w:ascii="Arial" w:hAnsi="Arial" w:cs="Arial"/>
        </w:rPr>
        <w:t>4.</w:t>
      </w:r>
      <w:r w:rsidRPr="00977485">
        <w:rPr>
          <w:rFonts w:ascii="Arial" w:hAnsi="Arial" w:cs="Arial"/>
        </w:rPr>
        <w:tab/>
        <w:t xml:space="preserve">W przypadku Wykonawców wspólnie ubiegających się o udzielenie zamówienia, każdy </w:t>
      </w:r>
      <w:r w:rsidR="00274D10">
        <w:rPr>
          <w:rFonts w:ascii="Arial" w:hAnsi="Arial" w:cs="Arial"/>
        </w:rPr>
        <w:br/>
      </w:r>
      <w:r w:rsidRPr="00977485">
        <w:rPr>
          <w:rFonts w:ascii="Arial" w:hAnsi="Arial" w:cs="Arial"/>
        </w:rPr>
        <w:t>z Wykonawców nie może podlegać wykluczeniu  z postępowania w zakresie, o którym mowa powyżej.</w:t>
      </w:r>
    </w:p>
    <w:p w14:paraId="63A4359E" w14:textId="06B75665" w:rsidR="00B54F23" w:rsidRPr="00977485" w:rsidRDefault="00B54F23" w:rsidP="005C7EBF">
      <w:pPr>
        <w:spacing w:before="120" w:after="240" w:line="240" w:lineRule="auto"/>
        <w:ind w:left="284" w:hanging="284"/>
        <w:jc w:val="both"/>
        <w:rPr>
          <w:rFonts w:ascii="Arial" w:hAnsi="Arial" w:cs="Arial"/>
        </w:rPr>
      </w:pPr>
      <w:r w:rsidRPr="00977485">
        <w:rPr>
          <w:rFonts w:ascii="Arial" w:hAnsi="Arial" w:cs="Arial"/>
        </w:rPr>
        <w:t>5.</w:t>
      </w:r>
      <w:r w:rsidRPr="00977485">
        <w:rPr>
          <w:rFonts w:ascii="Arial" w:hAnsi="Arial" w:cs="Arial"/>
        </w:rPr>
        <w:tab/>
        <w:t xml:space="preserve">Podmioty udostępniające zasoby oraz podwykonawcy niebędący podmiotami udostępniającymi zasoby nie mogą podlegać wykluczeniu z postępowania w zakresie, </w:t>
      </w:r>
      <w:r w:rsidR="00274D10">
        <w:rPr>
          <w:rFonts w:ascii="Arial" w:hAnsi="Arial" w:cs="Arial"/>
        </w:rPr>
        <w:br/>
      </w:r>
      <w:r w:rsidR="003652BF">
        <w:rPr>
          <w:rFonts w:ascii="Arial" w:hAnsi="Arial" w:cs="Arial"/>
        </w:rPr>
        <w:t xml:space="preserve">    </w:t>
      </w:r>
      <w:r w:rsidRPr="00977485">
        <w:rPr>
          <w:rFonts w:ascii="Arial" w:hAnsi="Arial" w:cs="Arial"/>
        </w:rPr>
        <w:t>o którym mowa powyżej uczestnicząc w  realizacji przedmiotowego zamówienia.</w:t>
      </w:r>
    </w:p>
    <w:p w14:paraId="46203095" w14:textId="422A43F6" w:rsidR="00B54F23" w:rsidRPr="00977485" w:rsidRDefault="00B54F23" w:rsidP="005C7EBF">
      <w:pPr>
        <w:pStyle w:val="Akapitzlist"/>
        <w:numPr>
          <w:ilvl w:val="0"/>
          <w:numId w:val="16"/>
        </w:numPr>
        <w:tabs>
          <w:tab w:val="left" w:pos="1701"/>
        </w:tabs>
        <w:spacing w:before="120" w:after="240" w:line="240" w:lineRule="auto"/>
        <w:ind w:right="-114"/>
        <w:rPr>
          <w:rFonts w:ascii="Arial" w:hAnsi="Arial" w:cs="Arial"/>
          <w:b/>
          <w:sz w:val="22"/>
        </w:rPr>
      </w:pPr>
      <w:r w:rsidRPr="00977485">
        <w:rPr>
          <w:rFonts w:ascii="Arial" w:hAnsi="Arial" w:cs="Arial"/>
          <w:b/>
          <w:sz w:val="22"/>
        </w:rPr>
        <w:t xml:space="preserve">PROCEDURA SANACYJNA </w:t>
      </w:r>
      <w:r w:rsidR="00983DDC" w:rsidRPr="00977485">
        <w:rPr>
          <w:rFonts w:ascii="Arial" w:hAnsi="Arial" w:cs="Arial"/>
          <w:b/>
          <w:sz w:val="22"/>
        </w:rPr>
        <w:t>–</w:t>
      </w:r>
      <w:r w:rsidRPr="00977485">
        <w:rPr>
          <w:rFonts w:ascii="Arial" w:hAnsi="Arial" w:cs="Arial"/>
          <w:b/>
          <w:sz w:val="22"/>
        </w:rPr>
        <w:t xml:space="preserve"> SAMOOCZYSZCZENIE</w:t>
      </w:r>
    </w:p>
    <w:p w14:paraId="5BF48CE2" w14:textId="70F6A8B9" w:rsidR="00B54F23" w:rsidRPr="00977485" w:rsidRDefault="00B54F23" w:rsidP="005C7EBF">
      <w:pPr>
        <w:pStyle w:val="NormalnyWeb"/>
        <w:numPr>
          <w:ilvl w:val="2"/>
          <w:numId w:val="17"/>
        </w:numPr>
        <w:autoSpaceDN w:val="0"/>
        <w:spacing w:before="120" w:beforeAutospacing="0" w:after="240" w:afterAutospacing="0"/>
        <w:ind w:left="426" w:hanging="426"/>
        <w:jc w:val="both"/>
        <w:rPr>
          <w:rFonts w:ascii="Arial" w:hAnsi="Arial" w:cs="Arial"/>
          <w:sz w:val="22"/>
          <w:szCs w:val="22"/>
        </w:rPr>
      </w:pPr>
      <w:r w:rsidRPr="00977485">
        <w:rPr>
          <w:rFonts w:ascii="Arial" w:hAnsi="Arial" w:cs="Arial"/>
          <w:color w:val="000000"/>
          <w:sz w:val="22"/>
          <w:szCs w:val="22"/>
        </w:rPr>
        <w:t xml:space="preserve">Wykonawca nie podlega wykluczeniu w okolicznościach określonych </w:t>
      </w:r>
      <w:r w:rsidRPr="00977485">
        <w:rPr>
          <w:rFonts w:ascii="Arial" w:hAnsi="Arial" w:cs="Arial"/>
          <w:b/>
          <w:color w:val="000000"/>
          <w:sz w:val="22"/>
          <w:szCs w:val="22"/>
        </w:rPr>
        <w:t xml:space="preserve">w art. 108 ust. 1 pkt 1, 2 i 5 </w:t>
      </w:r>
      <w:r w:rsidRPr="00977485">
        <w:rPr>
          <w:rFonts w:ascii="Arial" w:hAnsi="Arial" w:cs="Arial"/>
          <w:b/>
          <w:sz w:val="22"/>
          <w:szCs w:val="22"/>
        </w:rPr>
        <w:t xml:space="preserve">lub art. 109 ust. 1 pkt </w:t>
      </w:r>
      <w:r w:rsidR="008E382A" w:rsidRPr="00977485">
        <w:rPr>
          <w:rFonts w:ascii="Arial" w:hAnsi="Arial" w:cs="Arial"/>
          <w:b/>
          <w:sz w:val="22"/>
          <w:szCs w:val="22"/>
        </w:rPr>
        <w:t>4</w:t>
      </w:r>
      <w:r w:rsidR="00654C34" w:rsidRPr="00977485">
        <w:rPr>
          <w:rFonts w:ascii="Arial" w:hAnsi="Arial" w:cs="Arial"/>
          <w:b/>
          <w:sz w:val="22"/>
          <w:szCs w:val="22"/>
        </w:rPr>
        <w:t xml:space="preserve"> ustawy </w:t>
      </w:r>
      <w:proofErr w:type="spellStart"/>
      <w:r w:rsidR="00654C34" w:rsidRPr="00977485">
        <w:rPr>
          <w:rFonts w:ascii="Arial" w:hAnsi="Arial" w:cs="Arial"/>
          <w:b/>
          <w:sz w:val="22"/>
          <w:szCs w:val="22"/>
        </w:rPr>
        <w:t>Pzp</w:t>
      </w:r>
      <w:proofErr w:type="spellEnd"/>
      <w:r w:rsidR="00654C34" w:rsidRPr="00977485">
        <w:rPr>
          <w:rFonts w:ascii="Arial" w:hAnsi="Arial" w:cs="Arial"/>
          <w:b/>
          <w:sz w:val="22"/>
          <w:szCs w:val="22"/>
        </w:rPr>
        <w:t xml:space="preserve">, </w:t>
      </w:r>
      <w:r w:rsidRPr="00977485">
        <w:rPr>
          <w:rFonts w:ascii="Arial" w:hAnsi="Arial" w:cs="Arial"/>
          <w:sz w:val="22"/>
          <w:szCs w:val="22"/>
        </w:rPr>
        <w:t>jeżeli udowodni Zamawiającemu</w:t>
      </w:r>
      <w:r w:rsidRPr="00977485">
        <w:rPr>
          <w:rFonts w:ascii="Arial" w:hAnsi="Arial" w:cs="Arial"/>
          <w:color w:val="000000"/>
          <w:sz w:val="22"/>
          <w:szCs w:val="22"/>
        </w:rPr>
        <w:t>, że spełnił łącznie następujące przesłanki:</w:t>
      </w:r>
    </w:p>
    <w:p w14:paraId="1ED65D86" w14:textId="77777777" w:rsidR="00B54F23" w:rsidRPr="00977485" w:rsidRDefault="00B54F23" w:rsidP="005C7EBF">
      <w:pPr>
        <w:spacing w:before="120" w:after="240" w:line="240" w:lineRule="auto"/>
        <w:ind w:left="851" w:hanging="425"/>
        <w:jc w:val="both"/>
        <w:rPr>
          <w:rFonts w:ascii="Arial" w:hAnsi="Arial" w:cs="Arial"/>
        </w:rPr>
      </w:pPr>
      <w:r w:rsidRPr="00977485">
        <w:rPr>
          <w:rFonts w:ascii="Arial" w:hAnsi="Arial" w:cs="Arial"/>
          <w:color w:val="000000"/>
        </w:rPr>
        <w:t>1)</w:t>
      </w:r>
      <w:r w:rsidRPr="00977485">
        <w:rPr>
          <w:rFonts w:ascii="Arial" w:hAnsi="Arial" w:cs="Arial"/>
          <w:color w:val="000000"/>
        </w:rPr>
        <w:tab/>
        <w:t>naprawił lub zobowiązał się do naprawienia szkody wyrządzonej przestępstwem, wykroczeniem lub swoim nieprawidłowym postępowaniem, w tym poprzez zadośćuczynienie pieniężne;</w:t>
      </w:r>
    </w:p>
    <w:p w14:paraId="20CEA337" w14:textId="77777777" w:rsidR="00B54F23" w:rsidRPr="00977485" w:rsidRDefault="00B54F23" w:rsidP="005C7EBF">
      <w:pPr>
        <w:spacing w:before="120" w:after="240" w:line="240" w:lineRule="auto"/>
        <w:ind w:left="851" w:hanging="425"/>
        <w:jc w:val="both"/>
        <w:rPr>
          <w:rFonts w:ascii="Arial" w:hAnsi="Arial" w:cs="Arial"/>
        </w:rPr>
      </w:pPr>
      <w:r w:rsidRPr="00977485">
        <w:rPr>
          <w:rFonts w:ascii="Arial" w:hAnsi="Arial" w:cs="Arial"/>
          <w:color w:val="000000"/>
        </w:rPr>
        <w:t>2)</w:t>
      </w:r>
      <w:r w:rsidRPr="00977485">
        <w:rPr>
          <w:rFonts w:ascii="Arial" w:hAnsi="Arial" w:cs="Arial"/>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83E09" w14:textId="77777777" w:rsidR="00B54F23" w:rsidRPr="00977485" w:rsidRDefault="00B54F23" w:rsidP="005C7EBF">
      <w:pPr>
        <w:spacing w:before="120" w:after="240" w:line="240" w:lineRule="auto"/>
        <w:ind w:left="851" w:hanging="425"/>
        <w:jc w:val="both"/>
        <w:rPr>
          <w:rFonts w:ascii="Arial" w:hAnsi="Arial" w:cs="Arial"/>
          <w:color w:val="000000"/>
        </w:rPr>
      </w:pPr>
      <w:r w:rsidRPr="00977485">
        <w:rPr>
          <w:rFonts w:ascii="Arial" w:hAnsi="Arial" w:cs="Arial"/>
          <w:color w:val="000000"/>
        </w:rPr>
        <w:t>3)</w:t>
      </w:r>
      <w:r w:rsidRPr="00977485">
        <w:rPr>
          <w:rFonts w:ascii="Arial" w:hAnsi="Arial" w:cs="Arial"/>
          <w:color w:val="000000"/>
        </w:rPr>
        <w:tab/>
        <w:t>podjął konkretne środki techniczne, organizacyjne i kadrowe, odpowiednie dla zapobiegania dalszym przestępstwom, wykroczeniom lub nieprawidłowemu postępowaniu, w szczególności:</w:t>
      </w:r>
    </w:p>
    <w:p w14:paraId="7A6CD23F" w14:textId="77777777" w:rsidR="00B54F23" w:rsidRPr="00977485" w:rsidRDefault="00B54F23" w:rsidP="004B5744">
      <w:pPr>
        <w:spacing w:after="0" w:line="240" w:lineRule="auto"/>
        <w:ind w:left="1418" w:hanging="425"/>
        <w:jc w:val="both"/>
        <w:rPr>
          <w:rFonts w:ascii="Arial" w:hAnsi="Arial" w:cs="Arial"/>
        </w:rPr>
      </w:pPr>
      <w:r w:rsidRPr="00977485">
        <w:rPr>
          <w:rFonts w:ascii="Arial" w:hAnsi="Arial" w:cs="Arial"/>
          <w:color w:val="000000"/>
        </w:rPr>
        <w:t>a)</w:t>
      </w:r>
      <w:r w:rsidRPr="00977485">
        <w:rPr>
          <w:rFonts w:ascii="Arial" w:hAnsi="Arial" w:cs="Arial"/>
          <w:color w:val="000000"/>
        </w:rPr>
        <w:tab/>
        <w:t>zerwał wszelkie powiązania z osobami lub podmiotami odpowiedzialnymi za nieprawidłowe postępowanie Wykonawcy,</w:t>
      </w:r>
    </w:p>
    <w:p w14:paraId="3BCAA85C" w14:textId="77777777" w:rsidR="00B54F23" w:rsidRPr="00977485" w:rsidRDefault="00B54F23" w:rsidP="004B5744">
      <w:pPr>
        <w:spacing w:after="0" w:line="240" w:lineRule="auto"/>
        <w:ind w:left="1418" w:hanging="425"/>
        <w:jc w:val="both"/>
        <w:rPr>
          <w:rFonts w:ascii="Arial" w:hAnsi="Arial" w:cs="Arial"/>
        </w:rPr>
      </w:pPr>
      <w:r w:rsidRPr="00977485">
        <w:rPr>
          <w:rFonts w:ascii="Arial" w:hAnsi="Arial" w:cs="Arial"/>
          <w:color w:val="000000"/>
        </w:rPr>
        <w:t>b)</w:t>
      </w:r>
      <w:r w:rsidRPr="00977485">
        <w:rPr>
          <w:rFonts w:ascii="Arial" w:hAnsi="Arial" w:cs="Arial"/>
          <w:color w:val="000000"/>
        </w:rPr>
        <w:tab/>
        <w:t>zreorganizował personel,</w:t>
      </w:r>
    </w:p>
    <w:p w14:paraId="68A9936E" w14:textId="77777777" w:rsidR="00B54F23" w:rsidRPr="00977485" w:rsidRDefault="00B54F23" w:rsidP="004B5744">
      <w:pPr>
        <w:spacing w:after="0" w:line="240" w:lineRule="auto"/>
        <w:ind w:left="1418" w:hanging="425"/>
        <w:jc w:val="both"/>
        <w:rPr>
          <w:rFonts w:ascii="Arial" w:hAnsi="Arial" w:cs="Arial"/>
        </w:rPr>
      </w:pPr>
      <w:r w:rsidRPr="00977485">
        <w:rPr>
          <w:rFonts w:ascii="Arial" w:hAnsi="Arial" w:cs="Arial"/>
          <w:color w:val="000000"/>
        </w:rPr>
        <w:t>c)</w:t>
      </w:r>
      <w:r w:rsidRPr="00977485">
        <w:rPr>
          <w:rFonts w:ascii="Arial" w:hAnsi="Arial" w:cs="Arial"/>
          <w:color w:val="000000"/>
        </w:rPr>
        <w:tab/>
        <w:t>wdrożył system sprawozdawczości i kontroli,</w:t>
      </w:r>
    </w:p>
    <w:p w14:paraId="4C89E423" w14:textId="77777777" w:rsidR="00B54F23" w:rsidRPr="00977485" w:rsidRDefault="00B54F23" w:rsidP="004B5744">
      <w:pPr>
        <w:spacing w:after="0" w:line="240" w:lineRule="auto"/>
        <w:ind w:left="1418" w:hanging="425"/>
        <w:jc w:val="both"/>
        <w:rPr>
          <w:rFonts w:ascii="Arial" w:hAnsi="Arial" w:cs="Arial"/>
        </w:rPr>
      </w:pPr>
      <w:r w:rsidRPr="00977485">
        <w:rPr>
          <w:rFonts w:ascii="Arial" w:hAnsi="Arial" w:cs="Arial"/>
          <w:color w:val="000000"/>
        </w:rPr>
        <w:t>d)</w:t>
      </w:r>
      <w:r w:rsidRPr="00977485">
        <w:rPr>
          <w:rFonts w:ascii="Arial" w:hAnsi="Arial" w:cs="Arial"/>
          <w:color w:val="000000"/>
        </w:rPr>
        <w:tab/>
        <w:t>utworzył struktury audytu wewnętrznego do monitorowania przestrzegania przepisów, wewnętrznych regulacji lub standardów,</w:t>
      </w:r>
    </w:p>
    <w:p w14:paraId="6101F23F" w14:textId="77777777" w:rsidR="00B54F23" w:rsidRPr="00977485" w:rsidRDefault="00B54F23" w:rsidP="004B5744">
      <w:pPr>
        <w:spacing w:after="0" w:line="240" w:lineRule="auto"/>
        <w:ind w:left="1418" w:hanging="425"/>
        <w:jc w:val="both"/>
        <w:rPr>
          <w:rFonts w:ascii="Arial" w:hAnsi="Arial" w:cs="Arial"/>
        </w:rPr>
      </w:pPr>
      <w:r w:rsidRPr="00977485">
        <w:rPr>
          <w:rFonts w:ascii="Arial" w:hAnsi="Arial" w:cs="Arial"/>
          <w:color w:val="000000"/>
        </w:rPr>
        <w:t>e)</w:t>
      </w:r>
      <w:r w:rsidRPr="00977485">
        <w:rPr>
          <w:rFonts w:ascii="Arial" w:hAnsi="Arial" w:cs="Arial"/>
          <w:color w:val="000000"/>
        </w:rPr>
        <w:tab/>
        <w:t>wprowadził wewnętrzne regulacje dotyczące odpowiedzialności i odszkodowań za nieprzestrzeganie przepisów, wewnętrznych regulacji lub standardów.</w:t>
      </w:r>
    </w:p>
    <w:p w14:paraId="6CD58E0E" w14:textId="77777777" w:rsidR="00B54F23" w:rsidRPr="00977485" w:rsidRDefault="00B54F23" w:rsidP="005C7EBF">
      <w:pPr>
        <w:pStyle w:val="Akapitzlist"/>
        <w:widowControl/>
        <w:numPr>
          <w:ilvl w:val="2"/>
          <w:numId w:val="17"/>
        </w:numPr>
        <w:suppressAutoHyphens w:val="0"/>
        <w:spacing w:before="120" w:after="240" w:line="240" w:lineRule="auto"/>
        <w:ind w:left="426" w:hanging="426"/>
        <w:rPr>
          <w:rFonts w:ascii="Arial" w:hAnsi="Arial" w:cs="Arial"/>
          <w:sz w:val="22"/>
        </w:rPr>
      </w:pPr>
      <w:r w:rsidRPr="00977485">
        <w:rPr>
          <w:rFonts w:ascii="Arial" w:hAnsi="Arial" w:cs="Arial"/>
          <w:color w:val="000000"/>
          <w:sz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t>
      </w:r>
      <w:r w:rsidRPr="00977485">
        <w:rPr>
          <w:rFonts w:ascii="Arial" w:hAnsi="Arial" w:cs="Arial"/>
          <w:color w:val="000000"/>
          <w:sz w:val="22"/>
        </w:rPr>
        <w:lastRenderedPageBreak/>
        <w:t>Wykonawcę czynności, o których mowa w ust. 1 niniejszego rozdziału SWZ, nie są wystarczające do wykazania jego rzetelności, Zamawiający wykluczy Wykonawcę.</w:t>
      </w:r>
    </w:p>
    <w:p w14:paraId="399380AC" w14:textId="77777777" w:rsidR="00B54F23" w:rsidRPr="00977485" w:rsidRDefault="00B54F23" w:rsidP="005C7EBF">
      <w:pPr>
        <w:pStyle w:val="NumeracjaUrzdowa"/>
        <w:numPr>
          <w:ilvl w:val="0"/>
          <w:numId w:val="16"/>
        </w:numPr>
        <w:spacing w:before="120" w:after="240" w:line="240" w:lineRule="auto"/>
        <w:ind w:left="567" w:hanging="283"/>
        <w:rPr>
          <w:rFonts w:ascii="Arial" w:hAnsi="Arial" w:cs="Arial"/>
          <w:b/>
          <w:sz w:val="22"/>
        </w:rPr>
      </w:pPr>
      <w:r w:rsidRPr="00977485">
        <w:rPr>
          <w:rFonts w:ascii="Arial" w:hAnsi="Arial" w:cs="Arial"/>
          <w:b/>
          <w:sz w:val="22"/>
        </w:rPr>
        <w:t>WADIUM</w:t>
      </w:r>
    </w:p>
    <w:p w14:paraId="6ABC195A" w14:textId="77777777" w:rsidR="00B54F23" w:rsidRPr="00977485" w:rsidRDefault="00B54F23" w:rsidP="005C7EBF">
      <w:pPr>
        <w:tabs>
          <w:tab w:val="left" w:pos="426"/>
        </w:tabs>
        <w:spacing w:before="120" w:after="240" w:line="240" w:lineRule="auto"/>
        <w:rPr>
          <w:rFonts w:ascii="Arial" w:hAnsi="Arial" w:cs="Arial"/>
        </w:rPr>
      </w:pPr>
      <w:r w:rsidRPr="00977485">
        <w:rPr>
          <w:rFonts w:ascii="Arial" w:hAnsi="Arial" w:cs="Arial"/>
        </w:rPr>
        <w:t>Zamawiający  nie żąda od Wykonawców wniesienia wadium.</w:t>
      </w:r>
    </w:p>
    <w:p w14:paraId="4D258DDA" w14:textId="3F26C193" w:rsidR="00B54F23" w:rsidRPr="00977485" w:rsidRDefault="00B54F23" w:rsidP="005C7EBF">
      <w:pPr>
        <w:pStyle w:val="NumeracjaUrzdowa"/>
        <w:widowControl/>
        <w:numPr>
          <w:ilvl w:val="0"/>
          <w:numId w:val="18"/>
        </w:numPr>
        <w:suppressAutoHyphens w:val="0"/>
        <w:spacing w:before="120" w:after="240" w:line="240" w:lineRule="auto"/>
        <w:rPr>
          <w:rFonts w:ascii="Arial" w:hAnsi="Arial" w:cs="Arial"/>
          <w:color w:val="000000"/>
          <w:sz w:val="22"/>
          <w:lang w:eastAsia="pl-PL"/>
        </w:rPr>
      </w:pPr>
      <w:r w:rsidRPr="00977485">
        <w:rPr>
          <w:rFonts w:ascii="Arial" w:hAnsi="Arial" w:cs="Arial"/>
          <w:b/>
          <w:sz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34BFBD36" w14:textId="13199E55" w:rsidR="00B54F23" w:rsidRPr="00977485" w:rsidRDefault="00B54F23" w:rsidP="005C7EBF">
      <w:pPr>
        <w:pStyle w:val="Akapitzlist"/>
        <w:numPr>
          <w:ilvl w:val="3"/>
          <w:numId w:val="17"/>
        </w:numPr>
        <w:spacing w:before="120" w:after="240" w:line="240" w:lineRule="auto"/>
        <w:ind w:left="426" w:hanging="426"/>
        <w:rPr>
          <w:rFonts w:ascii="Arial" w:hAnsi="Arial" w:cs="Arial"/>
          <w:kern w:val="3"/>
          <w:sz w:val="22"/>
          <w:lang w:eastAsia="zh-CN" w:bidi="hi-IN"/>
        </w:rPr>
      </w:pPr>
      <w:r w:rsidRPr="00977485">
        <w:rPr>
          <w:rFonts w:ascii="Arial" w:hAnsi="Arial" w:cs="Arial"/>
          <w:sz w:val="22"/>
        </w:rPr>
        <w:t xml:space="preserve">Postępowanie prowadzone jest w języku polskim w formie elektronicznej lub postaci elektronicznej za pośrednictwem </w:t>
      </w:r>
      <w:hyperlink r:id="rId16" w:history="1">
        <w:r w:rsidRPr="00977485">
          <w:rPr>
            <w:rStyle w:val="Hipercze"/>
            <w:rFonts w:ascii="Arial" w:eastAsia="Calibri" w:hAnsi="Arial" w:cs="Arial"/>
            <w:sz w:val="22"/>
          </w:rPr>
          <w:t>platformazakupowa.pl</w:t>
        </w:r>
      </w:hyperlink>
      <w:r w:rsidRPr="00977485">
        <w:rPr>
          <w:rFonts w:ascii="Arial" w:hAnsi="Arial" w:cs="Arial"/>
          <w:sz w:val="22"/>
        </w:rPr>
        <w:t xml:space="preserve"> pod adresem:</w:t>
      </w:r>
      <w:r w:rsidR="00266924" w:rsidRPr="00266924">
        <w:t xml:space="preserve"> </w:t>
      </w:r>
      <w:bookmarkStart w:id="15" w:name="_Hlk197940411"/>
      <w:r w:rsidR="00266924">
        <w:fldChar w:fldCharType="begin"/>
      </w:r>
      <w:r w:rsidR="00266924">
        <w:instrText>HYPERLINK "https://platformazakupowa.pl/transakcja/1101851"</w:instrText>
      </w:r>
      <w:r w:rsidR="00266924">
        <w:fldChar w:fldCharType="separate"/>
      </w:r>
      <w:r w:rsidR="00266924" w:rsidRPr="00266924">
        <w:rPr>
          <w:rStyle w:val="Hipercze"/>
          <w:rFonts w:ascii="Arial" w:hAnsi="Arial" w:cs="Arial"/>
          <w:sz w:val="22"/>
        </w:rPr>
        <w:t>https://platformazakupowa.pl/transakcja/1101851</w:t>
      </w:r>
      <w:r w:rsidR="00266924">
        <w:fldChar w:fldCharType="end"/>
      </w:r>
      <w:r w:rsidRPr="00266924">
        <w:rPr>
          <w:rFonts w:ascii="Arial" w:hAnsi="Arial" w:cs="Arial"/>
          <w:sz w:val="22"/>
        </w:rPr>
        <w:t>,</w:t>
      </w:r>
      <w:r w:rsidRPr="00977485">
        <w:rPr>
          <w:rFonts w:ascii="Arial" w:hAnsi="Arial" w:cs="Arial"/>
          <w:sz w:val="22"/>
        </w:rPr>
        <w:t xml:space="preserve"> </w:t>
      </w:r>
      <w:bookmarkEnd w:id="15"/>
      <w:r w:rsidRPr="00977485">
        <w:rPr>
          <w:rFonts w:ascii="Arial" w:hAnsi="Arial" w:cs="Arial"/>
          <w:sz w:val="22"/>
        </w:rPr>
        <w:t xml:space="preserve">instrukcje dotyczące czynności podejmowanych w niniejszym postępowaniu przy użyciu </w:t>
      </w:r>
      <w:r w:rsidRPr="00977485">
        <w:rPr>
          <w:rFonts w:ascii="Arial" w:hAnsi="Arial" w:cs="Arial"/>
          <w:b/>
          <w:bCs/>
          <w:sz w:val="22"/>
        </w:rPr>
        <w:t>platformy zakupowej</w:t>
      </w:r>
      <w:r w:rsidRPr="00977485">
        <w:rPr>
          <w:rFonts w:ascii="Arial" w:hAnsi="Arial" w:cs="Arial"/>
          <w:sz w:val="22"/>
        </w:rPr>
        <w:t xml:space="preserve"> znajdują się w zakładce „Instrukcje dla Wykonawców" na stronie internetowej pod adresem: </w:t>
      </w:r>
      <w:hyperlink r:id="rId17" w:history="1">
        <w:r w:rsidRPr="00977485">
          <w:rPr>
            <w:rStyle w:val="Hipercze"/>
            <w:rFonts w:ascii="Arial" w:eastAsia="Calibri" w:hAnsi="Arial" w:cs="Arial"/>
            <w:sz w:val="22"/>
          </w:rPr>
          <w:t>https://platformazakupowa.pl/strona/45-instrukcje</w:t>
        </w:r>
      </w:hyperlink>
      <w:r w:rsidRPr="00977485">
        <w:rPr>
          <w:rFonts w:ascii="Arial" w:hAnsi="Arial" w:cs="Arial"/>
          <w:sz w:val="22"/>
          <w:u w:val="single"/>
        </w:rPr>
        <w:t>.</w:t>
      </w:r>
    </w:p>
    <w:p w14:paraId="085DDA26" w14:textId="77777777" w:rsidR="00B54F23" w:rsidRPr="00977485" w:rsidRDefault="00B54F23" w:rsidP="005C7EBF">
      <w:pPr>
        <w:pStyle w:val="Akapitzlist"/>
        <w:spacing w:before="120" w:after="240" w:line="240" w:lineRule="auto"/>
        <w:ind w:left="426" w:hanging="426"/>
        <w:rPr>
          <w:rFonts w:ascii="Arial" w:hAnsi="Arial" w:cs="Arial"/>
          <w:sz w:val="22"/>
        </w:rPr>
      </w:pPr>
      <w:r w:rsidRPr="00977485">
        <w:rPr>
          <w:rFonts w:ascii="Arial" w:hAnsi="Arial" w:cs="Arial"/>
          <w:sz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2B0AD1FD" w14:textId="725DFCBB" w:rsidR="00B54F23" w:rsidRPr="00977485" w:rsidRDefault="00B54F23" w:rsidP="005C7EBF">
      <w:pPr>
        <w:pStyle w:val="Akapitzlist"/>
        <w:spacing w:before="120" w:after="240" w:line="240" w:lineRule="auto"/>
        <w:ind w:left="426" w:hanging="426"/>
        <w:rPr>
          <w:rFonts w:ascii="Arial" w:hAnsi="Arial" w:cs="Arial"/>
          <w:sz w:val="22"/>
        </w:rPr>
      </w:pPr>
      <w:r w:rsidRPr="00977485">
        <w:rPr>
          <w:rFonts w:ascii="Arial" w:hAnsi="Arial" w:cs="Arial"/>
          <w:sz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39BCA56D" w14:textId="77777777" w:rsidR="00B54F23" w:rsidRPr="00977485" w:rsidRDefault="00B54F23" w:rsidP="005C7EBF">
      <w:pPr>
        <w:pStyle w:val="Akapitzlist"/>
        <w:numPr>
          <w:ilvl w:val="2"/>
          <w:numId w:val="19"/>
        </w:numPr>
        <w:spacing w:before="120" w:after="240" w:line="240" w:lineRule="auto"/>
        <w:ind w:left="426" w:hanging="426"/>
        <w:rPr>
          <w:rFonts w:ascii="Arial" w:hAnsi="Arial" w:cs="Arial"/>
          <w:sz w:val="22"/>
        </w:rPr>
      </w:pPr>
      <w:r w:rsidRPr="00977485">
        <w:rPr>
          <w:rFonts w:ascii="Arial" w:hAnsi="Arial" w:cs="Arial"/>
          <w:sz w:val="22"/>
        </w:rPr>
        <w:t>Wykonawca ma obowiązek sprawdzania komunikatów i wiadomości bezpośrednio na platformie zakupowej przesłanych przez Zamawiającego, gdyż system powiadomień może ulec awarii lub powiadomienie może trafić do folderu SPAM.</w:t>
      </w:r>
    </w:p>
    <w:p w14:paraId="7F1C004E" w14:textId="77777777" w:rsidR="00B54F23" w:rsidRPr="00977485" w:rsidRDefault="00B54F23" w:rsidP="005C7EBF">
      <w:pPr>
        <w:pStyle w:val="Akapitzlist"/>
        <w:numPr>
          <w:ilvl w:val="2"/>
          <w:numId w:val="19"/>
        </w:numPr>
        <w:spacing w:before="120" w:after="240" w:line="240" w:lineRule="auto"/>
        <w:ind w:left="426" w:hanging="426"/>
        <w:rPr>
          <w:rFonts w:ascii="Arial" w:hAnsi="Arial" w:cs="Arial"/>
          <w:sz w:val="22"/>
        </w:rPr>
      </w:pPr>
      <w:r w:rsidRPr="00977485">
        <w:rPr>
          <w:rFonts w:ascii="Arial" w:hAnsi="Arial" w:cs="Arial"/>
          <w:sz w:val="22"/>
        </w:rPr>
        <w:t>Maksymalny rozmiar jednego pliku przesyłanego za pośrednictwem dedykowanych formularzy do: złożenia, zmiany, wycofania oferty wynosi 150 MB natomiast przy komunikacji wielkość pliku to maksymalnie 500 MB.</w:t>
      </w:r>
    </w:p>
    <w:p w14:paraId="15CDF48A" w14:textId="77777777" w:rsidR="00B54F23" w:rsidRPr="00977485" w:rsidRDefault="00B54F23" w:rsidP="005C7EBF">
      <w:pPr>
        <w:pStyle w:val="Akapitzlist"/>
        <w:spacing w:before="120" w:after="240" w:line="240" w:lineRule="auto"/>
        <w:ind w:left="426" w:hanging="426"/>
        <w:rPr>
          <w:rFonts w:ascii="Arial" w:hAnsi="Arial" w:cs="Arial"/>
          <w:sz w:val="22"/>
        </w:rPr>
      </w:pPr>
      <w:r w:rsidRPr="00977485">
        <w:rPr>
          <w:rFonts w:ascii="Arial" w:hAnsi="Arial" w:cs="Arial"/>
          <w:sz w:val="22"/>
        </w:rPr>
        <w:t xml:space="preserve">6.    Zamawiający określa niezbędne wymagania sprzętowo - aplikacyjne umożliwiające pracę na </w:t>
      </w:r>
      <w:hyperlink r:id="rId18" w:history="1">
        <w:r w:rsidRPr="00977485">
          <w:rPr>
            <w:rStyle w:val="Hipercze"/>
            <w:rFonts w:ascii="Arial" w:eastAsia="Calibri" w:hAnsi="Arial" w:cs="Arial"/>
            <w:sz w:val="22"/>
          </w:rPr>
          <w:t>platformazakupowa.pl</w:t>
        </w:r>
      </w:hyperlink>
      <w:r w:rsidRPr="00977485">
        <w:rPr>
          <w:rFonts w:ascii="Arial" w:hAnsi="Arial" w:cs="Arial"/>
          <w:sz w:val="22"/>
        </w:rPr>
        <w:t>, tj.:</w:t>
      </w:r>
    </w:p>
    <w:p w14:paraId="192B071C" w14:textId="74AB16FA"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t>1)</w:t>
      </w:r>
      <w:r w:rsidR="00E57BD0">
        <w:rPr>
          <w:rFonts w:ascii="Arial" w:hAnsi="Arial" w:cs="Arial"/>
          <w:sz w:val="22"/>
        </w:rPr>
        <w:t xml:space="preserve"> </w:t>
      </w:r>
      <w:r w:rsidRPr="00977485">
        <w:rPr>
          <w:rFonts w:ascii="Arial" w:hAnsi="Arial" w:cs="Arial"/>
          <w:sz w:val="22"/>
        </w:rPr>
        <w:t xml:space="preserve">stały dostęp do sieci Internet o gwarantowanej przepustowości nie mniejszej niż 512 </w:t>
      </w:r>
      <w:proofErr w:type="spellStart"/>
      <w:r w:rsidRPr="00977485">
        <w:rPr>
          <w:rFonts w:ascii="Arial" w:hAnsi="Arial" w:cs="Arial"/>
          <w:sz w:val="22"/>
        </w:rPr>
        <w:t>kb</w:t>
      </w:r>
      <w:proofErr w:type="spellEnd"/>
      <w:r w:rsidRPr="00977485">
        <w:rPr>
          <w:rFonts w:ascii="Arial" w:hAnsi="Arial" w:cs="Arial"/>
          <w:sz w:val="22"/>
        </w:rPr>
        <w:t>/s;</w:t>
      </w:r>
    </w:p>
    <w:p w14:paraId="22BC80C2" w14:textId="7E8B0C72"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t>2) komputer klasy PC lub MAC o następującej konfiguracji: pamięć min. 2 GB Ram, procesor Intel IV 2 GHZ lub jego nowsza wersja, jeden z systemów operacyjnych - MS Windows 7, Mac Os x 10 4, Linux, lub ich nowsze wersje;</w:t>
      </w:r>
    </w:p>
    <w:p w14:paraId="34A4662C" w14:textId="3769621B"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t>3) zainstalowana dowolna przeglądarka internetowa, w przypadku Internet Explorer minimalnie wersja 10.0;</w:t>
      </w:r>
    </w:p>
    <w:p w14:paraId="21F07BB4" w14:textId="60E586D7"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lastRenderedPageBreak/>
        <w:t>4) włączona obsługa JavaScript;</w:t>
      </w:r>
    </w:p>
    <w:p w14:paraId="21C67A70" w14:textId="6072C88F"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t xml:space="preserve">5) zainstalowany program Adobe </w:t>
      </w:r>
      <w:proofErr w:type="spellStart"/>
      <w:r w:rsidRPr="00977485">
        <w:rPr>
          <w:rFonts w:ascii="Arial" w:hAnsi="Arial" w:cs="Arial"/>
          <w:sz w:val="22"/>
        </w:rPr>
        <w:t>Acrobat</w:t>
      </w:r>
      <w:proofErr w:type="spellEnd"/>
      <w:r w:rsidRPr="00977485">
        <w:rPr>
          <w:rFonts w:ascii="Arial" w:hAnsi="Arial" w:cs="Arial"/>
          <w:sz w:val="22"/>
        </w:rPr>
        <w:t xml:space="preserve"> Reader lub inny obsługujący format plików .pdf;</w:t>
      </w:r>
    </w:p>
    <w:p w14:paraId="5653F08E" w14:textId="2E8509B7"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t>6) Platformazakupowa.pl działa według standardu przyjętego w komunikacji sieciowej - kodowanie UTF8;</w:t>
      </w:r>
    </w:p>
    <w:p w14:paraId="6D405791" w14:textId="40D27D4F" w:rsidR="00B54F23" w:rsidRPr="00977485" w:rsidRDefault="00B54F23" w:rsidP="00E57BD0">
      <w:pPr>
        <w:pStyle w:val="Akapitzlist"/>
        <w:tabs>
          <w:tab w:val="left" w:pos="993"/>
          <w:tab w:val="left" w:pos="1134"/>
        </w:tabs>
        <w:spacing w:before="120" w:after="240" w:line="240" w:lineRule="auto"/>
        <w:ind w:left="426" w:hanging="11"/>
        <w:jc w:val="left"/>
        <w:rPr>
          <w:rFonts w:ascii="Arial" w:hAnsi="Arial" w:cs="Arial"/>
          <w:sz w:val="22"/>
        </w:rPr>
      </w:pPr>
      <w:r w:rsidRPr="00977485">
        <w:rPr>
          <w:rFonts w:ascii="Arial" w:hAnsi="Arial" w:cs="Arial"/>
          <w:sz w:val="22"/>
        </w:rPr>
        <w:t>7) Oznaczenie czasu odbioru danych przez platformę zakupową stanowi datę oraz dokładny czas (</w:t>
      </w:r>
      <w:proofErr w:type="spellStart"/>
      <w:r w:rsidRPr="00977485">
        <w:rPr>
          <w:rFonts w:ascii="Arial" w:hAnsi="Arial" w:cs="Arial"/>
          <w:sz w:val="22"/>
        </w:rPr>
        <w:t>hh:mm:ss</w:t>
      </w:r>
      <w:proofErr w:type="spellEnd"/>
      <w:r w:rsidRPr="00977485">
        <w:rPr>
          <w:rFonts w:ascii="Arial" w:hAnsi="Arial" w:cs="Arial"/>
          <w:sz w:val="22"/>
        </w:rPr>
        <w:t>) generowany wg. czasu lokalnego serwera synchronizowanego z zegarem Głównego Urzędu Miar.</w:t>
      </w:r>
    </w:p>
    <w:p w14:paraId="586C49AA" w14:textId="61A22876" w:rsidR="00B54F23" w:rsidRPr="00977485" w:rsidRDefault="00B54F23" w:rsidP="005C7EBF">
      <w:pPr>
        <w:pStyle w:val="Akapitzlist"/>
        <w:spacing w:before="120" w:after="240" w:line="240" w:lineRule="auto"/>
        <w:ind w:left="426" w:hanging="426"/>
        <w:rPr>
          <w:rFonts w:ascii="Arial" w:hAnsi="Arial" w:cs="Arial"/>
          <w:sz w:val="22"/>
        </w:rPr>
      </w:pPr>
      <w:r w:rsidRPr="00977485">
        <w:rPr>
          <w:rFonts w:ascii="Arial" w:hAnsi="Arial" w:cs="Arial"/>
          <w:sz w:val="22"/>
        </w:rPr>
        <w:t xml:space="preserve">7.    Formaty plików wykorzystywanych przez Wykonawców muszą  być zgodne z </w:t>
      </w:r>
      <w:r w:rsidR="001227AF" w:rsidRPr="00977485">
        <w:rPr>
          <w:rFonts w:ascii="Arial" w:hAnsi="Arial" w:cs="Arial"/>
          <w:sz w:val="22"/>
        </w:rPr>
        <w:t xml:space="preserve">Rozporządzeniem Rady Ministrów z dnia 21 maja 2024 r. w sprawie Krajowych Ram Interoperacyjności, minimalnych wymagań dla rejestrów publicznych i wymiany informacji w postaci </w:t>
      </w:r>
      <w:r w:rsidRPr="00977485">
        <w:rPr>
          <w:rFonts w:ascii="Arial" w:hAnsi="Arial" w:cs="Arial"/>
          <w:sz w:val="22"/>
        </w:rPr>
        <w:t>elektronicznej oraz minimalnych wymagań dla systemów teleinformatycznych.</w:t>
      </w:r>
    </w:p>
    <w:p w14:paraId="4D52DF7D" w14:textId="1C399286" w:rsidR="00B54F23" w:rsidRPr="00977485" w:rsidRDefault="00B54F23" w:rsidP="005C7EBF">
      <w:pPr>
        <w:pStyle w:val="Akapitzlist"/>
        <w:spacing w:before="120" w:after="240" w:line="240" w:lineRule="auto"/>
        <w:ind w:left="426" w:hanging="426"/>
        <w:rPr>
          <w:rFonts w:ascii="Arial" w:hAnsi="Arial" w:cs="Arial"/>
          <w:sz w:val="22"/>
        </w:rPr>
      </w:pPr>
      <w:r w:rsidRPr="00977485">
        <w:rPr>
          <w:rFonts w:ascii="Arial" w:hAnsi="Arial" w:cs="Arial"/>
          <w:sz w:val="22"/>
        </w:rPr>
        <w:t>8.   Zamawiający rekomenduje wykorzystanie formatów: .pdf .</w:t>
      </w:r>
      <w:proofErr w:type="spellStart"/>
      <w:r w:rsidRPr="00977485">
        <w:rPr>
          <w:rFonts w:ascii="Arial" w:hAnsi="Arial" w:cs="Arial"/>
          <w:sz w:val="22"/>
        </w:rPr>
        <w:t>doc</w:t>
      </w:r>
      <w:proofErr w:type="spellEnd"/>
      <w:r w:rsidRPr="00977485">
        <w:rPr>
          <w:rFonts w:ascii="Arial" w:hAnsi="Arial" w:cs="Arial"/>
          <w:sz w:val="22"/>
        </w:rPr>
        <w:t xml:space="preserve"> </w:t>
      </w:r>
      <w:r w:rsidR="00BE41C4" w:rsidRPr="00977485">
        <w:rPr>
          <w:rFonts w:ascii="Arial" w:hAnsi="Arial" w:cs="Arial"/>
          <w:sz w:val="22"/>
        </w:rPr>
        <w:t>.</w:t>
      </w:r>
      <w:proofErr w:type="spellStart"/>
      <w:r w:rsidR="00BE41C4" w:rsidRPr="00977485">
        <w:rPr>
          <w:rFonts w:ascii="Arial" w:hAnsi="Arial" w:cs="Arial"/>
          <w:sz w:val="22"/>
        </w:rPr>
        <w:t>docx</w:t>
      </w:r>
      <w:proofErr w:type="spellEnd"/>
      <w:r w:rsidR="00BE41C4" w:rsidRPr="00977485">
        <w:rPr>
          <w:rFonts w:ascii="Arial" w:hAnsi="Arial" w:cs="Arial"/>
          <w:sz w:val="22"/>
        </w:rPr>
        <w:t xml:space="preserve"> </w:t>
      </w:r>
      <w:r w:rsidRPr="00977485">
        <w:rPr>
          <w:rFonts w:ascii="Arial" w:hAnsi="Arial" w:cs="Arial"/>
          <w:sz w:val="22"/>
        </w:rPr>
        <w:t xml:space="preserve">.xls </w:t>
      </w:r>
      <w:r w:rsidR="00BE41C4" w:rsidRPr="00977485">
        <w:rPr>
          <w:rFonts w:ascii="Arial" w:hAnsi="Arial" w:cs="Arial"/>
          <w:sz w:val="22"/>
        </w:rPr>
        <w:t>.</w:t>
      </w:r>
      <w:proofErr w:type="spellStart"/>
      <w:r w:rsidR="00BE41C4" w:rsidRPr="00977485">
        <w:rPr>
          <w:rFonts w:ascii="Arial" w:hAnsi="Arial" w:cs="Arial"/>
          <w:sz w:val="22"/>
        </w:rPr>
        <w:t>xlsx</w:t>
      </w:r>
      <w:proofErr w:type="spellEnd"/>
      <w:r w:rsidR="00BE41C4" w:rsidRPr="00977485">
        <w:rPr>
          <w:rFonts w:ascii="Arial" w:hAnsi="Arial" w:cs="Arial"/>
          <w:sz w:val="22"/>
        </w:rPr>
        <w:t xml:space="preserve"> </w:t>
      </w:r>
      <w:r w:rsidRPr="00977485">
        <w:rPr>
          <w:rFonts w:ascii="Arial" w:hAnsi="Arial" w:cs="Arial"/>
          <w:sz w:val="22"/>
        </w:rPr>
        <w:t>.jpg (.</w:t>
      </w:r>
      <w:proofErr w:type="spellStart"/>
      <w:r w:rsidRPr="00977485">
        <w:rPr>
          <w:rFonts w:ascii="Arial" w:hAnsi="Arial" w:cs="Arial"/>
          <w:sz w:val="22"/>
        </w:rPr>
        <w:t>jpeg</w:t>
      </w:r>
      <w:proofErr w:type="spellEnd"/>
      <w:r w:rsidRPr="00977485">
        <w:rPr>
          <w:rFonts w:ascii="Arial" w:hAnsi="Arial" w:cs="Arial"/>
          <w:sz w:val="22"/>
        </w:rPr>
        <w:t xml:space="preserve">) </w:t>
      </w:r>
      <w:r w:rsidRPr="00977485">
        <w:rPr>
          <w:rFonts w:ascii="Arial" w:hAnsi="Arial" w:cs="Arial"/>
          <w:b/>
          <w:bCs/>
          <w:sz w:val="22"/>
        </w:rPr>
        <w:t>ze szczególnym wskazaniem na .pdf</w:t>
      </w:r>
    </w:p>
    <w:p w14:paraId="7F54AB5A" w14:textId="60F61CBA"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W celu ewentualnej kompresji danych Zamawiający rekomenduje wykorzystanie jednego z formatów: .zip, .7Z.</w:t>
      </w:r>
    </w:p>
    <w:p w14:paraId="6E3E9FF1"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Oferta, wniosek, przedmiotowe i podmiotowe środki dowodowe, oświadczenia, wyjaśnienia, dokumenty składane elektronicznie muszą zostać podpisane elektronicznym kwalifikowanym podpisem lub podpisem zaufanym lub podpisem osobistym.</w:t>
      </w:r>
    </w:p>
    <w:p w14:paraId="738AD151"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 xml:space="preserve">Zamawiający zwraca uwagę na ograniczenia wielkości plików podpisywanych profilem zaufanym, który wynosi max 10MB, oraz na ograniczenie wielkości plików podpisywanych w aplikacji </w:t>
      </w:r>
      <w:proofErr w:type="spellStart"/>
      <w:r w:rsidRPr="00977485">
        <w:rPr>
          <w:rFonts w:ascii="Arial" w:hAnsi="Arial" w:cs="Arial"/>
          <w:sz w:val="22"/>
        </w:rPr>
        <w:t>eDoApp</w:t>
      </w:r>
      <w:proofErr w:type="spellEnd"/>
      <w:r w:rsidRPr="00977485">
        <w:rPr>
          <w:rFonts w:ascii="Arial" w:hAnsi="Arial" w:cs="Arial"/>
          <w:sz w:val="22"/>
        </w:rPr>
        <w:t xml:space="preserve"> służącej do składania podpisu osobistego, który wynosi max 5MB.</w:t>
      </w:r>
    </w:p>
    <w:p w14:paraId="4E262BE1" w14:textId="17AEB486"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 xml:space="preserve">Ze względu na niskie ryzyko naruszenia integralności pliku oraz łatwiejszą weryfikację podpisu, </w:t>
      </w:r>
      <w:r w:rsidR="00654C34" w:rsidRPr="00977485">
        <w:rPr>
          <w:rFonts w:ascii="Arial" w:hAnsi="Arial" w:cs="Arial"/>
          <w:sz w:val="22"/>
        </w:rPr>
        <w:t>Z</w:t>
      </w:r>
      <w:r w:rsidRPr="00977485">
        <w:rPr>
          <w:rFonts w:ascii="Arial" w:hAnsi="Arial" w:cs="Arial"/>
          <w:sz w:val="22"/>
        </w:rPr>
        <w:t xml:space="preserve">amawiający zaleca, w miarę możliwości, przekonwertowanie plików składających się na ofertę na format .pdf  i opatrzenie ich podpisem kwalifikowanym </w:t>
      </w:r>
      <w:proofErr w:type="spellStart"/>
      <w:r w:rsidRPr="00977485">
        <w:rPr>
          <w:rFonts w:ascii="Arial" w:hAnsi="Arial" w:cs="Arial"/>
          <w:sz w:val="22"/>
        </w:rPr>
        <w:t>PAdES</w:t>
      </w:r>
      <w:proofErr w:type="spellEnd"/>
      <w:r w:rsidRPr="00977485">
        <w:rPr>
          <w:rFonts w:ascii="Arial" w:hAnsi="Arial" w:cs="Arial"/>
          <w:sz w:val="22"/>
        </w:rPr>
        <w:t>. </w:t>
      </w:r>
    </w:p>
    <w:p w14:paraId="296E275D"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 xml:space="preserve">Pliki w innych formatach niż PDF zaleca się opatrzyć zewnętrznym podpisem </w:t>
      </w:r>
      <w:proofErr w:type="spellStart"/>
      <w:r w:rsidRPr="00977485">
        <w:rPr>
          <w:rFonts w:ascii="Arial" w:hAnsi="Arial" w:cs="Arial"/>
          <w:sz w:val="22"/>
        </w:rPr>
        <w:t>XAdES</w:t>
      </w:r>
      <w:proofErr w:type="spellEnd"/>
      <w:r w:rsidRPr="00977485">
        <w:rPr>
          <w:rFonts w:ascii="Arial" w:hAnsi="Arial" w:cs="Arial"/>
          <w:sz w:val="22"/>
        </w:rPr>
        <w:t>. Wykonawca powinien pamiętać, aby plik z podpisem przekazywać łącznie z dokumentem podpisywanym.</w:t>
      </w:r>
    </w:p>
    <w:p w14:paraId="01E8DF59"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Zamawiający zaleca aby w przypadku podpisywania pliku przez kilka osób, stosować podpisy tego samego rodzaju. Podpisywanie różnymi rodzajami podpisów np. osobistym i kwalifikowanym może doprowadzić do problemów w weryfikacji plików. </w:t>
      </w:r>
    </w:p>
    <w:p w14:paraId="5DCD1486"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Zamawiający zaleca, aby Wykonawca z odpowiednim wyprzedzeniem przetestował możliwość prawidłowego wykorzystania wybranej metody podpisania plików oferty.</w:t>
      </w:r>
    </w:p>
    <w:p w14:paraId="1F99458E"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Zaleca się, aby komunikacja z wykonawcami odbywała się tylko na Platformie za pośrednictwem formularza “Wyślij wiadomość do zamawiającego”, nie za pośrednictwem adresu email.</w:t>
      </w:r>
    </w:p>
    <w:p w14:paraId="560E2024"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Osobą składającą ofertę powinna być osoba kontaktowa podawana w dokumentacji.</w:t>
      </w:r>
    </w:p>
    <w:p w14:paraId="76F3F0D2"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6AB023" w14:textId="4C9765C6"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Podczas podpisywania plików zaleca się stosowanie algorytmu skrótu SHA2</w:t>
      </w:r>
      <w:r w:rsidR="00BE41C4" w:rsidRPr="00977485">
        <w:rPr>
          <w:rFonts w:ascii="Arial" w:hAnsi="Arial" w:cs="Arial"/>
          <w:sz w:val="22"/>
        </w:rPr>
        <w:t xml:space="preserve"> zamiast SHA1.</w:t>
      </w:r>
    </w:p>
    <w:p w14:paraId="22F3EE55"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Jeśli Wykonawca pakuje dokumenty np. w plik ZIP zalecamy wcześniejsze podpisanie każdego ze skompresowanych plików. </w:t>
      </w:r>
    </w:p>
    <w:p w14:paraId="030AEE87"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Zamawiający rekomenduje wykorzystanie podpisu z kwalifikowanym znacznikiem czasu.</w:t>
      </w:r>
    </w:p>
    <w:p w14:paraId="556D54A2" w14:textId="2BFAEF94"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Zamawiający zaleca aby nie wprowadzać jakichkolwiek zmian w plikach po podpisaniu ich podpisem kwalifikowanym. Może to skutkować naruszeniem integralności plików co równoważne będzie</w:t>
      </w:r>
      <w:r w:rsidR="0099113B" w:rsidRPr="00977485">
        <w:rPr>
          <w:rFonts w:ascii="Arial" w:hAnsi="Arial" w:cs="Arial"/>
          <w:sz w:val="22"/>
        </w:rPr>
        <w:t xml:space="preserve"> </w:t>
      </w:r>
      <w:r w:rsidRPr="00977485">
        <w:rPr>
          <w:rFonts w:ascii="Arial" w:hAnsi="Arial" w:cs="Arial"/>
          <w:sz w:val="22"/>
        </w:rPr>
        <w:t>z koniecznością odrzucenia oferty w postępowaniu.</w:t>
      </w:r>
    </w:p>
    <w:p w14:paraId="5E54AF68"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DA107B" w14:textId="66998E74"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Przyjmuje się, że dokument wysłany przy użyciu platformy zakupowej został doręczony Wykonawcy w sposób umożliwiający zapoznanie się z jego treścią, w dniu przekazania przez platformę zakupową.</w:t>
      </w:r>
    </w:p>
    <w:p w14:paraId="55B72782" w14:textId="2907E18C"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Komunikacja ustna dopuszczalna jest wyłącznie w toku prowadzenia negocjacji jeżeli są Zamawiający określi to w zaproszeniu do negocjacji oraz w odniesieniu do informacji, które nie są istotne,</w:t>
      </w:r>
      <w:r w:rsidR="00E64491">
        <w:rPr>
          <w:rFonts w:ascii="Arial" w:hAnsi="Arial" w:cs="Arial"/>
          <w:sz w:val="22"/>
        </w:rPr>
        <w:t xml:space="preserve"> </w:t>
      </w:r>
      <w:r w:rsidRPr="00977485">
        <w:rPr>
          <w:rFonts w:ascii="Arial" w:hAnsi="Arial" w:cs="Arial"/>
          <w:sz w:val="22"/>
        </w:rPr>
        <w:t>w szczególności nie dotyczą ogłoszenia o zamówieniu lub dokumentów zamówienia, ofert, o ile jej treść jest udokumentowana.</w:t>
      </w:r>
    </w:p>
    <w:p w14:paraId="6E73848F"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 xml:space="preserve">Wśród formatów powszechnych a </w:t>
      </w:r>
      <w:r w:rsidRPr="00977485">
        <w:rPr>
          <w:rFonts w:ascii="Arial" w:hAnsi="Arial" w:cs="Arial"/>
          <w:b/>
          <w:bCs/>
          <w:sz w:val="22"/>
        </w:rPr>
        <w:t>NIE występujących</w:t>
      </w:r>
      <w:r w:rsidRPr="00977485">
        <w:rPr>
          <w:rFonts w:ascii="Arial" w:hAnsi="Arial" w:cs="Arial"/>
          <w:sz w:val="22"/>
        </w:rPr>
        <w:t xml:space="preserve"> w rozporządzeniu występują: .</w:t>
      </w:r>
      <w:proofErr w:type="spellStart"/>
      <w:r w:rsidRPr="00977485">
        <w:rPr>
          <w:rFonts w:ascii="Arial" w:hAnsi="Arial" w:cs="Arial"/>
          <w:sz w:val="22"/>
        </w:rPr>
        <w:t>rar</w:t>
      </w:r>
      <w:proofErr w:type="spellEnd"/>
      <w:r w:rsidRPr="00977485">
        <w:rPr>
          <w:rFonts w:ascii="Arial" w:hAnsi="Arial" w:cs="Arial"/>
          <w:sz w:val="22"/>
        </w:rPr>
        <w:t xml:space="preserve"> .gif .</w:t>
      </w:r>
      <w:proofErr w:type="spellStart"/>
      <w:r w:rsidRPr="00977485">
        <w:rPr>
          <w:rFonts w:ascii="Arial" w:hAnsi="Arial" w:cs="Arial"/>
          <w:sz w:val="22"/>
        </w:rPr>
        <w:t>bmp</w:t>
      </w:r>
      <w:proofErr w:type="spellEnd"/>
      <w:r w:rsidRPr="00977485">
        <w:rPr>
          <w:rFonts w:ascii="Arial" w:hAnsi="Arial" w:cs="Arial"/>
          <w:sz w:val="22"/>
        </w:rPr>
        <w:t xml:space="preserve"> .</w:t>
      </w:r>
      <w:proofErr w:type="spellStart"/>
      <w:r w:rsidRPr="00977485">
        <w:rPr>
          <w:rFonts w:ascii="Arial" w:hAnsi="Arial" w:cs="Arial"/>
          <w:sz w:val="22"/>
        </w:rPr>
        <w:t>numbers</w:t>
      </w:r>
      <w:proofErr w:type="spellEnd"/>
      <w:r w:rsidRPr="00977485">
        <w:rPr>
          <w:rFonts w:ascii="Arial" w:hAnsi="Arial" w:cs="Arial"/>
          <w:sz w:val="22"/>
        </w:rPr>
        <w:t xml:space="preserve"> .</w:t>
      </w:r>
      <w:proofErr w:type="spellStart"/>
      <w:r w:rsidRPr="00977485">
        <w:rPr>
          <w:rFonts w:ascii="Arial" w:hAnsi="Arial" w:cs="Arial"/>
          <w:sz w:val="22"/>
        </w:rPr>
        <w:t>pages</w:t>
      </w:r>
      <w:proofErr w:type="spellEnd"/>
      <w:r w:rsidRPr="00977485">
        <w:rPr>
          <w:rFonts w:ascii="Arial" w:hAnsi="Arial" w:cs="Arial"/>
          <w:sz w:val="22"/>
        </w:rPr>
        <w:t xml:space="preserve">. </w:t>
      </w:r>
      <w:r w:rsidRPr="00977485">
        <w:rPr>
          <w:rFonts w:ascii="Arial" w:hAnsi="Arial" w:cs="Arial"/>
          <w:b/>
          <w:bCs/>
          <w:sz w:val="22"/>
        </w:rPr>
        <w:t>Dokumenty złożone w takich plikach zostaną uznane za złożone nieskutecznie.</w:t>
      </w:r>
    </w:p>
    <w:p w14:paraId="60B15616" w14:textId="0754B460"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 xml:space="preserve">Zamawiający dopuszcza, awaryjnie, komunikację  za pośrednictwem poczty elektronicznej </w:t>
      </w:r>
      <w:proofErr w:type="spellStart"/>
      <w:r w:rsidRPr="00977485">
        <w:rPr>
          <w:rFonts w:ascii="Arial" w:hAnsi="Arial" w:cs="Arial"/>
          <w:sz w:val="22"/>
        </w:rPr>
        <w:t>podanejw</w:t>
      </w:r>
      <w:proofErr w:type="spellEnd"/>
      <w:r w:rsidRPr="00977485">
        <w:rPr>
          <w:rFonts w:ascii="Arial" w:hAnsi="Arial" w:cs="Arial"/>
          <w:sz w:val="22"/>
        </w:rPr>
        <w:t xml:space="preserve"> SWZ.</w:t>
      </w:r>
    </w:p>
    <w:p w14:paraId="0E4078D1" w14:textId="54C5C8C5"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 xml:space="preserve">Wykonawca, przystępując do niniejszego postępowania o udzielenie zamówienia publicznego oświadcza, że akceptuje warunki korzystania z </w:t>
      </w:r>
      <w:hyperlink r:id="rId19" w:history="1">
        <w:r w:rsidRPr="00977485">
          <w:rPr>
            <w:rStyle w:val="Hipercze"/>
            <w:rFonts w:ascii="Arial" w:eastAsia="Calibri" w:hAnsi="Arial" w:cs="Arial"/>
            <w:sz w:val="22"/>
          </w:rPr>
          <w:t>platformazakupowa.pl</w:t>
        </w:r>
      </w:hyperlink>
      <w:r w:rsidRPr="00977485">
        <w:rPr>
          <w:rFonts w:ascii="Arial" w:hAnsi="Arial" w:cs="Arial"/>
          <w:sz w:val="22"/>
        </w:rPr>
        <w:t xml:space="preserve"> określone w Regulaminie zamieszczonym na stronie internetowej </w:t>
      </w:r>
      <w:hyperlink r:id="rId20" w:history="1">
        <w:r w:rsidRPr="00977485">
          <w:rPr>
            <w:rStyle w:val="Hipercze"/>
            <w:rFonts w:ascii="Arial" w:eastAsia="Calibri" w:hAnsi="Arial" w:cs="Arial"/>
            <w:sz w:val="22"/>
          </w:rPr>
          <w:t>pod linkiem</w:t>
        </w:r>
      </w:hyperlink>
      <w:r w:rsidRPr="00977485">
        <w:rPr>
          <w:rFonts w:ascii="Arial" w:hAnsi="Arial" w:cs="Arial"/>
          <w:sz w:val="22"/>
        </w:rPr>
        <w:t xml:space="preserve">  w zakładce „Regulamin" oraz uznaje go za wiążący oraz zapoznał i stosuje się do Instrukcji składania ofert/wniosków dostępnej </w:t>
      </w:r>
      <w:hyperlink r:id="rId21" w:history="1">
        <w:r w:rsidRPr="00977485">
          <w:rPr>
            <w:rStyle w:val="Hipercze"/>
            <w:rFonts w:ascii="Arial" w:eastAsia="Calibri" w:hAnsi="Arial" w:cs="Arial"/>
            <w:sz w:val="22"/>
          </w:rPr>
          <w:t>pod linkiem</w:t>
        </w:r>
      </w:hyperlink>
      <w:r w:rsidRPr="00977485">
        <w:rPr>
          <w:rFonts w:ascii="Arial" w:hAnsi="Arial" w:cs="Arial"/>
          <w:sz w:val="22"/>
        </w:rPr>
        <w:t>. </w:t>
      </w:r>
    </w:p>
    <w:p w14:paraId="5A678FD7"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206017F" w14:textId="77777777" w:rsidR="00B54F23" w:rsidRPr="00977485" w:rsidRDefault="00B54F23" w:rsidP="005C7EBF">
      <w:pPr>
        <w:pStyle w:val="Akapitzlist"/>
        <w:numPr>
          <w:ilvl w:val="0"/>
          <w:numId w:val="20"/>
        </w:numPr>
        <w:spacing w:before="120" w:after="240" w:line="240" w:lineRule="auto"/>
        <w:ind w:left="426" w:hanging="426"/>
        <w:rPr>
          <w:rFonts w:ascii="Arial" w:hAnsi="Arial" w:cs="Arial"/>
          <w:sz w:val="22"/>
        </w:rPr>
      </w:pPr>
      <w:r w:rsidRPr="00977485">
        <w:rPr>
          <w:rFonts w:ascii="Arial" w:hAnsi="Arial" w:cs="Arial"/>
          <w:sz w:val="22"/>
        </w:rPr>
        <w:t>Informację o wyborze oferty najkorzystniejszej bądź o unieważnieniu postępowania Zamawiający zamieści na platformie zakupowej.</w:t>
      </w:r>
    </w:p>
    <w:p w14:paraId="4B744F89" w14:textId="1D342BBE" w:rsidR="00B54F23" w:rsidRPr="00977485" w:rsidRDefault="00B54F23" w:rsidP="005C7EBF">
      <w:pPr>
        <w:pStyle w:val="Akapitzlist"/>
        <w:widowControl/>
        <w:numPr>
          <w:ilvl w:val="0"/>
          <w:numId w:val="21"/>
        </w:numPr>
        <w:suppressAutoHyphens w:val="0"/>
        <w:spacing w:before="120" w:after="240" w:line="240" w:lineRule="auto"/>
        <w:rPr>
          <w:rFonts w:ascii="Arial" w:hAnsi="Arial" w:cs="Arial"/>
          <w:sz w:val="22"/>
        </w:rPr>
      </w:pPr>
      <w:r w:rsidRPr="00977485">
        <w:rPr>
          <w:rFonts w:ascii="Arial" w:hAnsi="Arial" w:cs="Arial"/>
          <w:b/>
          <w:sz w:val="22"/>
        </w:rPr>
        <w:lastRenderedPageBreak/>
        <w:t>INFORMACJE O SPOSOBIE KOMUNIKOWANIA SIĘ ZAMAWIAJĄCEGO</w:t>
      </w:r>
      <w:r w:rsidR="00687A23" w:rsidRPr="00977485">
        <w:rPr>
          <w:rFonts w:ascii="Arial" w:hAnsi="Arial" w:cs="Arial"/>
          <w:b/>
          <w:sz w:val="22"/>
        </w:rPr>
        <w:br/>
      </w:r>
      <w:r w:rsidRPr="00977485">
        <w:rPr>
          <w:rFonts w:ascii="Arial" w:hAnsi="Arial" w:cs="Arial"/>
          <w:b/>
          <w:sz w:val="22"/>
        </w:rPr>
        <w:t>Z WYKONAWCAMI W INNY SPOSÓB NIŻ PRZY UŻYCIU ŚRODKÓW KOMUNIKACJI ELEKTRONICZNEJ</w:t>
      </w:r>
    </w:p>
    <w:p w14:paraId="481C11E9" w14:textId="77777777" w:rsidR="00B54F23" w:rsidRPr="00977485" w:rsidRDefault="00B54F23" w:rsidP="0099113B">
      <w:pPr>
        <w:pStyle w:val="Akapitzlist"/>
        <w:widowControl/>
        <w:numPr>
          <w:ilvl w:val="0"/>
          <w:numId w:val="22"/>
        </w:numPr>
        <w:suppressAutoHyphens w:val="0"/>
        <w:spacing w:before="120" w:after="240" w:line="240" w:lineRule="auto"/>
        <w:ind w:left="426" w:hanging="284"/>
        <w:rPr>
          <w:rFonts w:ascii="Arial" w:hAnsi="Arial" w:cs="Arial"/>
          <w:sz w:val="22"/>
        </w:rPr>
      </w:pPr>
      <w:r w:rsidRPr="00977485">
        <w:rPr>
          <w:rFonts w:ascii="Arial" w:hAnsi="Arial" w:cs="Arial"/>
          <w:sz w:val="22"/>
        </w:rPr>
        <w:t>Zamawiający nie przewiduje odstąpienia od użycia środków komunikacji elektronicznej.</w:t>
      </w:r>
    </w:p>
    <w:p w14:paraId="77E7FAFF" w14:textId="77777777" w:rsidR="00B54F23" w:rsidRPr="00977485" w:rsidRDefault="00B54F23" w:rsidP="0099113B">
      <w:pPr>
        <w:pStyle w:val="Akapitzlist"/>
        <w:widowControl/>
        <w:numPr>
          <w:ilvl w:val="0"/>
          <w:numId w:val="22"/>
        </w:numPr>
        <w:suppressAutoHyphens w:val="0"/>
        <w:spacing w:before="120" w:after="240" w:line="240" w:lineRule="auto"/>
        <w:ind w:left="426" w:hanging="284"/>
        <w:rPr>
          <w:rFonts w:ascii="Arial" w:hAnsi="Arial" w:cs="Arial"/>
          <w:sz w:val="22"/>
        </w:rPr>
      </w:pPr>
      <w:r w:rsidRPr="00977485">
        <w:rPr>
          <w:rFonts w:ascii="Arial" w:hAnsi="Arial" w:cs="Arial"/>
          <w:sz w:val="22"/>
        </w:rPr>
        <w:t xml:space="preserve">Zamawiający informuje, że nie występują sytuacje określone w art. 65 ust. 1, art. 66  i art. 69 ustawy </w:t>
      </w:r>
      <w:proofErr w:type="spellStart"/>
      <w:r w:rsidRPr="00977485">
        <w:rPr>
          <w:rFonts w:ascii="Arial" w:hAnsi="Arial" w:cs="Arial"/>
          <w:sz w:val="22"/>
        </w:rPr>
        <w:t>Pzp</w:t>
      </w:r>
      <w:proofErr w:type="spellEnd"/>
      <w:r w:rsidRPr="00977485">
        <w:rPr>
          <w:rFonts w:ascii="Arial" w:hAnsi="Arial" w:cs="Arial"/>
          <w:sz w:val="22"/>
        </w:rPr>
        <w:t>.</w:t>
      </w:r>
    </w:p>
    <w:p w14:paraId="1995034C" w14:textId="340D2E1E" w:rsidR="00B54F23" w:rsidRPr="00977485" w:rsidRDefault="00B54F23" w:rsidP="005C7EBF">
      <w:pPr>
        <w:pStyle w:val="Akapitzlist"/>
        <w:widowControl/>
        <w:numPr>
          <w:ilvl w:val="0"/>
          <w:numId w:val="21"/>
        </w:numPr>
        <w:suppressAutoHyphens w:val="0"/>
        <w:spacing w:before="120" w:after="240" w:line="240" w:lineRule="auto"/>
        <w:ind w:left="426" w:hanging="284"/>
        <w:rPr>
          <w:rFonts w:ascii="Arial" w:hAnsi="Arial" w:cs="Arial"/>
          <w:b/>
          <w:sz w:val="22"/>
        </w:rPr>
      </w:pPr>
      <w:r w:rsidRPr="00977485">
        <w:rPr>
          <w:rFonts w:ascii="Arial" w:hAnsi="Arial" w:cs="Arial"/>
          <w:b/>
          <w:sz w:val="22"/>
        </w:rPr>
        <w:t>WSKAZANIE OSÓB UPRAWNIONYCH DO KOMUNIKOWANIA SIĘ Z WYKONAWCAMI</w:t>
      </w:r>
    </w:p>
    <w:p w14:paraId="04AC3B6D" w14:textId="77777777" w:rsidR="00B54F23" w:rsidRPr="00977485" w:rsidRDefault="00B54F23" w:rsidP="005C7EBF">
      <w:pPr>
        <w:pStyle w:val="Akapitzlist"/>
        <w:widowControl/>
        <w:numPr>
          <w:ilvl w:val="0"/>
          <w:numId w:val="23"/>
        </w:numPr>
        <w:suppressAutoHyphens w:val="0"/>
        <w:spacing w:after="0" w:line="240" w:lineRule="auto"/>
        <w:rPr>
          <w:rFonts w:ascii="Arial" w:hAnsi="Arial" w:cs="Arial"/>
          <w:color w:val="000000"/>
          <w:sz w:val="22"/>
          <w:lang w:eastAsia="pl-PL"/>
        </w:rPr>
      </w:pPr>
      <w:r w:rsidRPr="00977485">
        <w:rPr>
          <w:rFonts w:ascii="Arial" w:hAnsi="Arial" w:cs="Arial"/>
          <w:color w:val="000000"/>
          <w:sz w:val="22"/>
          <w:lang w:eastAsia="pl-PL"/>
        </w:rPr>
        <w:t xml:space="preserve">Osobami uprawnionymi do kontaktu z Wykonawcami są: </w:t>
      </w:r>
    </w:p>
    <w:p w14:paraId="5E707CA4" w14:textId="1FC0B0D7" w:rsidR="00B54F23" w:rsidRPr="00977485" w:rsidRDefault="00B54F23" w:rsidP="005C7EBF">
      <w:pPr>
        <w:spacing w:after="0" w:line="240" w:lineRule="auto"/>
        <w:ind w:left="720"/>
        <w:jc w:val="both"/>
        <w:rPr>
          <w:rFonts w:ascii="Arial" w:eastAsia="Times New Roman" w:hAnsi="Arial" w:cs="Arial"/>
          <w:b/>
          <w:bCs/>
          <w:color w:val="000000"/>
          <w:lang w:eastAsia="pl-PL"/>
        </w:rPr>
      </w:pPr>
      <w:r w:rsidRPr="00977485">
        <w:rPr>
          <w:rFonts w:ascii="Arial" w:eastAsia="Times New Roman" w:hAnsi="Arial" w:cs="Arial"/>
          <w:b/>
          <w:bCs/>
          <w:color w:val="000000"/>
          <w:lang w:eastAsia="pl-PL"/>
        </w:rPr>
        <w:t xml:space="preserve">Monika Wójcik, Renata Fandrych, </w:t>
      </w:r>
      <w:r w:rsidR="00B64974" w:rsidRPr="00977485">
        <w:rPr>
          <w:rFonts w:ascii="Arial" w:eastAsia="Times New Roman" w:hAnsi="Arial" w:cs="Arial"/>
          <w:b/>
          <w:bCs/>
          <w:color w:val="000000"/>
          <w:lang w:eastAsia="pl-PL"/>
        </w:rPr>
        <w:t xml:space="preserve">Aleksandra Boruta, </w:t>
      </w:r>
      <w:r w:rsidR="00D04FE7" w:rsidRPr="00977485">
        <w:rPr>
          <w:rFonts w:ascii="Arial" w:eastAsia="Times New Roman" w:hAnsi="Arial" w:cs="Arial"/>
          <w:b/>
          <w:bCs/>
          <w:color w:val="000000"/>
          <w:lang w:eastAsia="pl-PL"/>
        </w:rPr>
        <w:t>Joanna Krzewińska</w:t>
      </w:r>
    </w:p>
    <w:p w14:paraId="1C6A9AB0" w14:textId="77777777" w:rsidR="00B54F23" w:rsidRPr="00977485" w:rsidRDefault="00B54F23" w:rsidP="005C7EBF">
      <w:pPr>
        <w:spacing w:line="240" w:lineRule="auto"/>
        <w:ind w:left="720"/>
        <w:jc w:val="both"/>
        <w:rPr>
          <w:rFonts w:ascii="Arial" w:eastAsia="Times New Roman" w:hAnsi="Arial" w:cs="Arial"/>
          <w:color w:val="000000"/>
          <w:lang w:eastAsia="pl-PL"/>
        </w:rPr>
      </w:pPr>
      <w:r w:rsidRPr="00977485">
        <w:rPr>
          <w:rFonts w:ascii="Arial" w:hAnsi="Arial" w:cs="Arial"/>
          <w:color w:val="000000" w:themeColor="text1"/>
        </w:rPr>
        <w:t>numer telefonu: 42 2888153, 42 2888154, 42 2888156;</w:t>
      </w:r>
    </w:p>
    <w:p w14:paraId="40BD161F" w14:textId="1AC42127" w:rsidR="00B54F23" w:rsidRPr="00977485" w:rsidRDefault="00B54F23" w:rsidP="005C7EBF">
      <w:pPr>
        <w:numPr>
          <w:ilvl w:val="0"/>
          <w:numId w:val="24"/>
        </w:numPr>
        <w:autoSpaceDN w:val="0"/>
        <w:spacing w:before="120" w:after="240" w:line="240" w:lineRule="auto"/>
        <w:jc w:val="both"/>
        <w:rPr>
          <w:rStyle w:val="Hipercze"/>
          <w:rFonts w:ascii="Arial" w:hAnsi="Arial" w:cs="Arial"/>
          <w:color w:val="000000"/>
        </w:rPr>
      </w:pPr>
      <w:r w:rsidRPr="00977485">
        <w:rPr>
          <w:rFonts w:ascii="Arial" w:eastAsia="Times New Roman" w:hAnsi="Arial" w:cs="Arial"/>
          <w:color w:val="000000"/>
          <w:lang w:eastAsia="pl-PL"/>
        </w:rPr>
        <w:t xml:space="preserve">Postępowanie prowadzone jest w języku polskim w formie elektronicznej lub postaci elektronicznej za pośrednictwem </w:t>
      </w:r>
      <w:hyperlink r:id="rId22" w:history="1">
        <w:r w:rsidRPr="00977485">
          <w:rPr>
            <w:rStyle w:val="Hipercze"/>
            <w:rFonts w:ascii="Arial" w:eastAsia="Times New Roman" w:hAnsi="Arial" w:cs="Arial"/>
            <w:color w:val="1155CC"/>
            <w:lang w:eastAsia="pl-PL"/>
          </w:rPr>
          <w:t>platformazakupowa.pl</w:t>
        </w:r>
      </w:hyperlink>
      <w:r w:rsidRPr="00977485">
        <w:rPr>
          <w:rFonts w:ascii="Arial" w:eastAsia="Times New Roman" w:hAnsi="Arial" w:cs="Arial"/>
          <w:color w:val="000000"/>
          <w:lang w:eastAsia="pl-PL"/>
        </w:rPr>
        <w:t xml:space="preserve"> pod adresem:</w:t>
      </w:r>
      <w:r w:rsidR="00DC3ADB" w:rsidRPr="00977485">
        <w:rPr>
          <w:rFonts w:ascii="Arial" w:eastAsia="Times New Roman" w:hAnsi="Arial" w:cs="Arial"/>
          <w:color w:val="000000"/>
          <w:lang w:eastAsia="pl-PL"/>
        </w:rPr>
        <w:t xml:space="preserve"> </w:t>
      </w:r>
      <w:hyperlink r:id="rId23" w:history="1">
        <w:r w:rsidR="00266924" w:rsidRPr="00266924">
          <w:rPr>
            <w:rStyle w:val="Hipercze"/>
            <w:rFonts w:ascii="Arial" w:hAnsi="Arial" w:cs="Arial"/>
          </w:rPr>
          <w:t>https://platformazakupowa.pl/transakcja/1101851</w:t>
        </w:r>
      </w:hyperlink>
      <w:r w:rsidR="00266924">
        <w:rPr>
          <w:rFonts w:ascii="Arial" w:hAnsi="Arial" w:cs="Arial"/>
        </w:rPr>
        <w:t>.</w:t>
      </w:r>
    </w:p>
    <w:p w14:paraId="31068857" w14:textId="4C8AA1A7" w:rsidR="00B54F23" w:rsidRPr="00977485" w:rsidRDefault="00B54F23" w:rsidP="005C7EBF">
      <w:pPr>
        <w:numPr>
          <w:ilvl w:val="0"/>
          <w:numId w:val="24"/>
        </w:numPr>
        <w:autoSpaceDN w:val="0"/>
        <w:spacing w:before="120" w:after="240" w:line="240" w:lineRule="auto"/>
        <w:jc w:val="both"/>
        <w:rPr>
          <w:rFonts w:ascii="Arial" w:hAnsi="Arial" w:cs="Arial"/>
        </w:rPr>
      </w:pPr>
      <w:r w:rsidRPr="00977485">
        <w:rPr>
          <w:rFonts w:ascii="Arial" w:eastAsia="Times New Roman" w:hAnsi="Arial" w:cs="Arial"/>
          <w:color w:val="000000"/>
          <w:lang w:eastAsia="pl-PL"/>
        </w:rPr>
        <w:t xml:space="preserve">Komunikacja między Zamawiającym a Wykonawcami, w tym wszelkie oświadczenia, wnioski, zawiadomienia oraz informacje, należy przekazywać były za pośrednictwem </w:t>
      </w:r>
      <w:hyperlink r:id="rId24" w:history="1">
        <w:r w:rsidRPr="00977485">
          <w:rPr>
            <w:rStyle w:val="Hipercze"/>
            <w:rFonts w:ascii="Arial" w:eastAsia="Times New Roman" w:hAnsi="Arial" w:cs="Arial"/>
            <w:color w:val="1155CC"/>
            <w:lang w:eastAsia="pl-PL"/>
          </w:rPr>
          <w:t>platformazakupowa.pl</w:t>
        </w:r>
      </w:hyperlink>
      <w:r w:rsidR="00D74B67" w:rsidRPr="00977485">
        <w:rPr>
          <w:rStyle w:val="Hipercze"/>
          <w:rFonts w:ascii="Arial" w:eastAsia="Times New Roman" w:hAnsi="Arial" w:cs="Arial"/>
          <w:color w:val="1155CC"/>
          <w:lang w:eastAsia="pl-PL"/>
        </w:rPr>
        <w:t xml:space="preserve"> </w:t>
      </w:r>
      <w:r w:rsidRPr="00977485">
        <w:rPr>
          <w:rFonts w:ascii="Arial" w:eastAsia="Times New Roman" w:hAnsi="Arial" w:cs="Arial"/>
          <w:color w:val="000000"/>
          <w:lang w:eastAsia="pl-PL"/>
        </w:rPr>
        <w:t>i formularza „Wyślij wiadomość do zamawiającego”. </w:t>
      </w:r>
    </w:p>
    <w:p w14:paraId="62A94CB7" w14:textId="1E13BDC0" w:rsidR="00B54F23" w:rsidRPr="00977485" w:rsidRDefault="00B54F23" w:rsidP="005C7EBF">
      <w:pPr>
        <w:numPr>
          <w:ilvl w:val="0"/>
          <w:numId w:val="24"/>
        </w:numPr>
        <w:autoSpaceDN w:val="0"/>
        <w:spacing w:before="120" w:after="240" w:line="240" w:lineRule="auto"/>
        <w:jc w:val="both"/>
        <w:rPr>
          <w:rStyle w:val="Hipercze"/>
          <w:rFonts w:ascii="Arial" w:eastAsia="Times New Roman" w:hAnsi="Arial" w:cs="Arial"/>
          <w:color w:val="000000"/>
          <w:u w:val="none"/>
          <w:lang w:eastAsia="pl-PL"/>
        </w:rPr>
      </w:pPr>
      <w:r w:rsidRPr="00977485">
        <w:rPr>
          <w:rFonts w:ascii="Arial" w:hAnsi="Arial" w:cs="Arial"/>
          <w:color w:val="000000"/>
          <w:lang w:eastAsia="pl-PL"/>
        </w:rPr>
        <w:t xml:space="preserve">Zamawiający dopuszcza, awaryjnie, komunikację  za pośrednictwem poczty elektronicznej. Adres poczty elektronicznej osób uprawnionych do kontaktu z Wykonawcami: </w:t>
      </w:r>
      <w:hyperlink r:id="rId25" w:history="1">
        <w:r w:rsidRPr="00977485">
          <w:rPr>
            <w:rStyle w:val="Hipercze"/>
            <w:rFonts w:ascii="Arial" w:hAnsi="Arial" w:cs="Arial"/>
          </w:rPr>
          <w:t>przetargi_wojcik@powiat.zgierz.pl</w:t>
        </w:r>
      </w:hyperlink>
      <w:r w:rsidRPr="00977485">
        <w:rPr>
          <w:rFonts w:ascii="Arial" w:hAnsi="Arial" w:cs="Arial"/>
          <w:color w:val="000000" w:themeColor="text1"/>
          <w:u w:val="single"/>
        </w:rPr>
        <w:t>,</w:t>
      </w:r>
      <w:r w:rsidRPr="00977485">
        <w:rPr>
          <w:rFonts w:ascii="Arial" w:hAnsi="Arial" w:cs="Arial"/>
          <w:color w:val="000000" w:themeColor="text1"/>
        </w:rPr>
        <w:t xml:space="preserve"> </w:t>
      </w:r>
      <w:hyperlink r:id="rId26" w:history="1">
        <w:r w:rsidRPr="00977485">
          <w:rPr>
            <w:rStyle w:val="Hipercze"/>
            <w:rFonts w:ascii="Arial" w:hAnsi="Arial" w:cs="Arial"/>
          </w:rPr>
          <w:t>r.fandrych@powiat.zgierz.pl</w:t>
        </w:r>
      </w:hyperlink>
      <w:r w:rsidRPr="00977485">
        <w:rPr>
          <w:rFonts w:ascii="Arial" w:hAnsi="Arial" w:cs="Arial"/>
          <w:color w:val="000000" w:themeColor="text1"/>
        </w:rPr>
        <w:t xml:space="preserve">, </w:t>
      </w:r>
      <w:hyperlink r:id="rId27" w:history="1">
        <w:r w:rsidR="00D74B67" w:rsidRPr="00977485">
          <w:rPr>
            <w:rStyle w:val="Hipercze"/>
            <w:rFonts w:ascii="Arial" w:hAnsi="Arial" w:cs="Arial"/>
          </w:rPr>
          <w:t>a.boruta@powiat.zgierz.pl</w:t>
        </w:r>
      </w:hyperlink>
      <w:r w:rsidR="00D74B67" w:rsidRPr="00977485">
        <w:rPr>
          <w:rFonts w:ascii="Arial" w:hAnsi="Arial" w:cs="Arial"/>
          <w:color w:val="000000" w:themeColor="text1"/>
        </w:rPr>
        <w:t xml:space="preserve">, </w:t>
      </w:r>
      <w:hyperlink r:id="rId28" w:history="1">
        <w:r w:rsidR="00F2066B" w:rsidRPr="00310ECA">
          <w:rPr>
            <w:rStyle w:val="Hipercze"/>
            <w:rFonts w:ascii="Arial" w:hAnsi="Arial" w:cs="Arial"/>
          </w:rPr>
          <w:t>j.krzewinska@powiat.zgierz.pl</w:t>
        </w:r>
      </w:hyperlink>
    </w:p>
    <w:p w14:paraId="13F103E4" w14:textId="77777777" w:rsidR="00B54F23" w:rsidRPr="00977485" w:rsidRDefault="00B54F23" w:rsidP="005C7EBF">
      <w:pPr>
        <w:pStyle w:val="NumeracjaUrzdowa"/>
        <w:numPr>
          <w:ilvl w:val="0"/>
          <w:numId w:val="25"/>
        </w:numPr>
        <w:spacing w:before="120" w:after="240" w:line="240" w:lineRule="auto"/>
        <w:ind w:left="426" w:hanging="426"/>
        <w:rPr>
          <w:rFonts w:ascii="Arial" w:hAnsi="Arial" w:cs="Arial"/>
          <w:b/>
          <w:kern w:val="3"/>
          <w:sz w:val="22"/>
          <w:lang w:eastAsia="zh-CN" w:bidi="hi-IN"/>
        </w:rPr>
      </w:pPr>
      <w:r w:rsidRPr="00977485">
        <w:rPr>
          <w:rFonts w:ascii="Arial" w:hAnsi="Arial" w:cs="Arial"/>
          <w:b/>
          <w:color w:val="000000"/>
          <w:sz w:val="22"/>
          <w:lang w:eastAsia="pl-PL"/>
        </w:rPr>
        <w:t>OPIS SPOSOBU PRZYGOTOWANIA OFERT ORAZ DOKUMENTÓW WYMAGANYCH PRZEZ ZAMAWIAJĄCEGO W SWZ</w:t>
      </w:r>
    </w:p>
    <w:p w14:paraId="45741846" w14:textId="2696E8D0" w:rsidR="00B54F23" w:rsidRPr="00977485" w:rsidRDefault="00B54F23" w:rsidP="005C7EBF">
      <w:pPr>
        <w:numPr>
          <w:ilvl w:val="0"/>
          <w:numId w:val="26"/>
        </w:numPr>
        <w:autoSpaceDN w:val="0"/>
        <w:spacing w:before="120" w:after="240" w:line="240" w:lineRule="auto"/>
        <w:ind w:left="426" w:hanging="426"/>
        <w:jc w:val="both"/>
        <w:rPr>
          <w:rFonts w:ascii="Arial" w:eastAsia="Times New Roman" w:hAnsi="Arial" w:cs="Arial"/>
          <w:color w:val="000000"/>
          <w:lang w:eastAsia="pl-PL"/>
        </w:rPr>
      </w:pPr>
      <w:r w:rsidRPr="00977485">
        <w:rPr>
          <w:rFonts w:ascii="Arial" w:eastAsia="Times New Roman" w:hAnsi="Arial" w:cs="Arial"/>
          <w:color w:val="000000"/>
          <w:lang w:eastAsia="pl-PL"/>
        </w:rPr>
        <w:t>Oferta, wniosek, przedmiotowe i podmiotowe środki dowodowe - jeżeli były wymagane,  składane elektronicznie muszą zostać podpisane elektronicznym kwalifikowanym podpisem lub podpisem zaufanym lub podpisem osobistym.</w:t>
      </w:r>
      <w:r w:rsidRPr="00977485">
        <w:rPr>
          <w:rFonts w:ascii="Arial" w:eastAsia="Times New Roman" w:hAnsi="Arial" w:cs="Arial"/>
          <w:b/>
          <w:bCs/>
          <w:color w:val="000000"/>
          <w:lang w:eastAsia="pl-PL"/>
        </w:rPr>
        <w:t xml:space="preserve"> </w:t>
      </w:r>
      <w:r w:rsidRPr="00977485">
        <w:rPr>
          <w:rFonts w:ascii="Arial" w:eastAsia="Times New Roman" w:hAnsi="Arial" w:cs="Arial"/>
          <w:color w:val="000000"/>
          <w:lang w:eastAsia="pl-PL"/>
        </w:rPr>
        <w:t>W procesie składania oferty, wniosku w tym przedmiotowych i podmiotowych środków dowodowych na platformie,  kwalifikowany podpis elektroniczny Wykonawca może złożyć bezpośrednio na dokumencie, który następnie przesyła do systemu - przez</w:t>
      </w:r>
      <w:r w:rsidRPr="00977485">
        <w:rPr>
          <w:rFonts w:ascii="Arial" w:eastAsia="Times New Roman" w:hAnsi="Arial" w:cs="Arial"/>
          <w:b/>
          <w:bCs/>
          <w:color w:val="000000"/>
          <w:lang w:eastAsia="pl-PL"/>
        </w:rPr>
        <w:t xml:space="preserve"> </w:t>
      </w:r>
      <w:hyperlink r:id="rId29" w:history="1">
        <w:r w:rsidRPr="00977485">
          <w:rPr>
            <w:rStyle w:val="Hipercze"/>
            <w:rFonts w:ascii="Arial" w:eastAsia="Times New Roman" w:hAnsi="Arial" w:cs="Arial"/>
            <w:b/>
            <w:bCs/>
            <w:color w:val="1155CC"/>
            <w:lang w:eastAsia="pl-PL"/>
          </w:rPr>
          <w:t>platformazakupowa.pl</w:t>
        </w:r>
      </w:hyperlink>
      <w:r w:rsidRPr="00977485">
        <w:rPr>
          <w:rFonts w:ascii="Arial" w:eastAsia="Times New Roman" w:hAnsi="Arial" w:cs="Arial"/>
          <w:color w:val="000000"/>
          <w:lang w:eastAsia="pl-PL"/>
        </w:rPr>
        <w:t xml:space="preserve"> oraz dodatkowo dla całego pakietu dokumentów w kroku 2 </w:t>
      </w:r>
      <w:r w:rsidRPr="00977485">
        <w:rPr>
          <w:rFonts w:ascii="Arial" w:eastAsia="Times New Roman" w:hAnsi="Arial" w:cs="Arial"/>
          <w:b/>
          <w:bCs/>
          <w:color w:val="000000"/>
          <w:lang w:eastAsia="pl-PL"/>
        </w:rPr>
        <w:t xml:space="preserve">Formularza składania oferty lub wniosku </w:t>
      </w:r>
      <w:r w:rsidRPr="00977485">
        <w:rPr>
          <w:rFonts w:ascii="Arial" w:eastAsia="Times New Roman" w:hAnsi="Arial" w:cs="Arial"/>
          <w:color w:val="000000"/>
          <w:lang w:eastAsia="pl-PL"/>
        </w:rPr>
        <w:t xml:space="preserve">(po kliknięciu w przycisk </w:t>
      </w:r>
      <w:r w:rsidRPr="00977485">
        <w:rPr>
          <w:rFonts w:ascii="Arial" w:eastAsia="Times New Roman" w:hAnsi="Arial" w:cs="Arial"/>
          <w:b/>
          <w:bCs/>
          <w:color w:val="000000"/>
          <w:lang w:eastAsia="pl-PL"/>
        </w:rPr>
        <w:t>Przejdź do podsumowania</w:t>
      </w:r>
      <w:r w:rsidRPr="00977485">
        <w:rPr>
          <w:rFonts w:ascii="Arial" w:eastAsia="Times New Roman" w:hAnsi="Arial" w:cs="Arial"/>
          <w:color w:val="000000"/>
          <w:lang w:eastAsia="pl-PL"/>
        </w:rPr>
        <w:t>).</w:t>
      </w:r>
    </w:p>
    <w:p w14:paraId="11D4120B" w14:textId="77777777" w:rsidR="00B54F23" w:rsidRPr="00977485" w:rsidRDefault="00B54F23" w:rsidP="005C7EBF">
      <w:pPr>
        <w:numPr>
          <w:ilvl w:val="0"/>
          <w:numId w:val="26"/>
        </w:numPr>
        <w:autoSpaceDN w:val="0"/>
        <w:spacing w:before="120" w:after="240" w:line="240" w:lineRule="auto"/>
        <w:ind w:left="426" w:hanging="426"/>
        <w:jc w:val="both"/>
        <w:rPr>
          <w:rFonts w:ascii="Arial" w:eastAsia="Times New Roman" w:hAnsi="Arial" w:cs="Arial"/>
          <w:color w:val="000000"/>
          <w:lang w:eastAsia="pl-PL"/>
        </w:rPr>
      </w:pPr>
      <w:r w:rsidRPr="00977485">
        <w:rPr>
          <w:rFonts w:ascii="Arial" w:eastAsia="Times New Roman" w:hAnsi="Arial" w:cs="Arial"/>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FC4F6F5" w14:textId="77777777" w:rsidR="00B54F23" w:rsidRPr="00977485" w:rsidRDefault="00B54F23" w:rsidP="005C7EBF">
      <w:pPr>
        <w:numPr>
          <w:ilvl w:val="0"/>
          <w:numId w:val="26"/>
        </w:numPr>
        <w:autoSpaceDN w:val="0"/>
        <w:spacing w:before="120" w:after="240" w:line="240" w:lineRule="auto"/>
        <w:ind w:left="426" w:hanging="426"/>
        <w:jc w:val="both"/>
        <w:rPr>
          <w:rFonts w:ascii="Arial" w:eastAsia="Times New Roman" w:hAnsi="Arial" w:cs="Arial"/>
          <w:color w:val="000000"/>
          <w:lang w:eastAsia="pl-PL"/>
        </w:rPr>
      </w:pPr>
      <w:r w:rsidRPr="00977485">
        <w:rPr>
          <w:rFonts w:ascii="Arial" w:eastAsia="Times New Roman" w:hAnsi="Arial" w:cs="Arial"/>
          <w:color w:val="000000"/>
          <w:lang w:eastAsia="pl-PL"/>
        </w:rPr>
        <w:t>Oferta powinna być:</w:t>
      </w:r>
    </w:p>
    <w:p w14:paraId="1242C902" w14:textId="77777777" w:rsidR="00B54F23" w:rsidRPr="00977485" w:rsidRDefault="00B54F23" w:rsidP="005C7EBF">
      <w:pPr>
        <w:pStyle w:val="Akapitzlist"/>
        <w:widowControl/>
        <w:numPr>
          <w:ilvl w:val="0"/>
          <w:numId w:val="27"/>
        </w:numPr>
        <w:suppressAutoHyphens w:val="0"/>
        <w:spacing w:after="0" w:line="240" w:lineRule="auto"/>
        <w:rPr>
          <w:rFonts w:ascii="Arial" w:hAnsi="Arial" w:cs="Arial"/>
          <w:color w:val="000000"/>
          <w:sz w:val="22"/>
          <w:lang w:eastAsia="pl-PL"/>
        </w:rPr>
      </w:pPr>
      <w:r w:rsidRPr="00977485">
        <w:rPr>
          <w:rFonts w:ascii="Arial" w:hAnsi="Arial" w:cs="Arial"/>
          <w:color w:val="000000"/>
          <w:sz w:val="22"/>
          <w:lang w:eastAsia="pl-PL"/>
        </w:rPr>
        <w:lastRenderedPageBreak/>
        <w:t>sporządzona na podstawie załączników niniejszej SWZ w języku polskim,;</w:t>
      </w:r>
    </w:p>
    <w:p w14:paraId="27260774" w14:textId="77777777" w:rsidR="00B54F23" w:rsidRPr="00977485" w:rsidRDefault="00B54F23" w:rsidP="005C7EBF">
      <w:pPr>
        <w:pStyle w:val="Akapitzlist"/>
        <w:widowControl/>
        <w:numPr>
          <w:ilvl w:val="0"/>
          <w:numId w:val="27"/>
        </w:numPr>
        <w:suppressAutoHyphens w:val="0"/>
        <w:spacing w:after="0" w:line="240" w:lineRule="auto"/>
        <w:rPr>
          <w:rFonts w:ascii="Arial" w:hAnsi="Arial" w:cs="Arial"/>
          <w:color w:val="000000"/>
          <w:sz w:val="22"/>
          <w:lang w:eastAsia="pl-PL"/>
        </w:rPr>
      </w:pPr>
      <w:r w:rsidRPr="00977485">
        <w:rPr>
          <w:rFonts w:ascii="Arial" w:hAnsi="Arial" w:cs="Arial"/>
          <w:color w:val="000000"/>
          <w:sz w:val="22"/>
          <w:lang w:eastAsia="pl-PL"/>
        </w:rPr>
        <w:t xml:space="preserve">złożona przy użyciu środków komunikacji elektronicznej tzn. za pośrednictwem </w:t>
      </w:r>
      <w:hyperlink r:id="rId30" w:history="1">
        <w:r w:rsidRPr="00977485">
          <w:rPr>
            <w:rStyle w:val="Hipercze"/>
            <w:rFonts w:ascii="Arial" w:hAnsi="Arial" w:cs="Arial"/>
            <w:color w:val="1155CC"/>
            <w:sz w:val="22"/>
            <w:lang w:eastAsia="pl-PL"/>
          </w:rPr>
          <w:t>platformazakupowa.pl</w:t>
        </w:r>
      </w:hyperlink>
      <w:r w:rsidRPr="00977485">
        <w:rPr>
          <w:rFonts w:ascii="Arial" w:hAnsi="Arial" w:cs="Arial"/>
          <w:color w:val="000000"/>
          <w:sz w:val="22"/>
          <w:lang w:eastAsia="pl-PL"/>
        </w:rPr>
        <w:t xml:space="preserve"> </w:t>
      </w:r>
    </w:p>
    <w:p w14:paraId="78F8A9AE" w14:textId="77777777" w:rsidR="00B54F23" w:rsidRPr="00977485" w:rsidRDefault="00B54F23" w:rsidP="005C7EBF">
      <w:pPr>
        <w:pStyle w:val="Akapitzlist"/>
        <w:widowControl/>
        <w:numPr>
          <w:ilvl w:val="0"/>
          <w:numId w:val="27"/>
        </w:numPr>
        <w:suppressAutoHyphens w:val="0"/>
        <w:spacing w:after="0" w:line="240" w:lineRule="auto"/>
        <w:rPr>
          <w:rFonts w:ascii="Arial" w:hAnsi="Arial" w:cs="Arial"/>
          <w:color w:val="000000"/>
          <w:sz w:val="22"/>
          <w:lang w:eastAsia="pl-PL"/>
        </w:rPr>
      </w:pPr>
      <w:r w:rsidRPr="00977485">
        <w:rPr>
          <w:rFonts w:ascii="Arial" w:hAnsi="Arial" w:cs="Arial"/>
          <w:color w:val="000000"/>
          <w:sz w:val="22"/>
          <w:lang w:eastAsia="pl-PL"/>
        </w:rPr>
        <w:t xml:space="preserve">podpisana </w:t>
      </w:r>
      <w:hyperlink r:id="rId31" w:history="1">
        <w:r w:rsidRPr="00977485">
          <w:rPr>
            <w:rStyle w:val="Hipercze"/>
            <w:rFonts w:ascii="Arial" w:hAnsi="Arial" w:cs="Arial"/>
            <w:b/>
            <w:bCs/>
            <w:color w:val="1155CC"/>
            <w:sz w:val="22"/>
            <w:lang w:eastAsia="pl-PL"/>
          </w:rPr>
          <w:t>kwalifikowanym podpisem elektronicznym</w:t>
        </w:r>
      </w:hyperlink>
      <w:r w:rsidRPr="00977485">
        <w:rPr>
          <w:rFonts w:ascii="Arial" w:hAnsi="Arial" w:cs="Arial"/>
          <w:color w:val="000000"/>
          <w:sz w:val="22"/>
          <w:lang w:eastAsia="pl-PL"/>
        </w:rPr>
        <w:t xml:space="preserve"> lub </w:t>
      </w:r>
      <w:hyperlink r:id="rId32" w:history="1">
        <w:r w:rsidRPr="00977485">
          <w:rPr>
            <w:rStyle w:val="Hipercze"/>
            <w:rFonts w:ascii="Arial" w:hAnsi="Arial" w:cs="Arial"/>
            <w:b/>
            <w:bCs/>
            <w:color w:val="1155CC"/>
            <w:sz w:val="22"/>
            <w:lang w:eastAsia="pl-PL"/>
          </w:rPr>
          <w:t>podpisem zaufanym</w:t>
        </w:r>
      </w:hyperlink>
      <w:r w:rsidRPr="00977485">
        <w:rPr>
          <w:rFonts w:ascii="Arial" w:hAnsi="Arial" w:cs="Arial"/>
          <w:color w:val="000000"/>
          <w:sz w:val="22"/>
          <w:lang w:eastAsia="pl-PL"/>
        </w:rPr>
        <w:t xml:space="preserve"> lub </w:t>
      </w:r>
      <w:hyperlink r:id="rId33" w:history="1">
        <w:r w:rsidRPr="00977485">
          <w:rPr>
            <w:rStyle w:val="Hipercze"/>
            <w:rFonts w:ascii="Arial" w:hAnsi="Arial" w:cs="Arial"/>
            <w:b/>
            <w:bCs/>
            <w:color w:val="1155CC"/>
            <w:sz w:val="22"/>
            <w:lang w:eastAsia="pl-PL"/>
          </w:rPr>
          <w:t>podpisem osobistym</w:t>
        </w:r>
      </w:hyperlink>
      <w:r w:rsidRPr="00977485">
        <w:rPr>
          <w:rFonts w:ascii="Arial" w:hAnsi="Arial" w:cs="Arial"/>
          <w:color w:val="000000"/>
          <w:sz w:val="22"/>
          <w:lang w:eastAsia="pl-PL"/>
        </w:rPr>
        <w:t xml:space="preserve"> przez osobę/osoby upoważnioną/upoważnione.</w:t>
      </w:r>
    </w:p>
    <w:p w14:paraId="69BDE4F0" w14:textId="77777777" w:rsidR="00E97E93" w:rsidRPr="00977485" w:rsidRDefault="00E97E93" w:rsidP="005C7EBF">
      <w:pPr>
        <w:pStyle w:val="Akapitzlist"/>
        <w:widowControl/>
        <w:suppressAutoHyphens w:val="0"/>
        <w:spacing w:after="0" w:line="240" w:lineRule="auto"/>
        <w:rPr>
          <w:rFonts w:ascii="Arial" w:hAnsi="Arial" w:cs="Arial"/>
          <w:color w:val="000000"/>
          <w:sz w:val="22"/>
          <w:lang w:eastAsia="pl-PL"/>
        </w:rPr>
      </w:pPr>
    </w:p>
    <w:p w14:paraId="76926F6B" w14:textId="7129B0CB"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 xml:space="preserve">Podpisy kwalifikowane wykorzystywane przez Wykonawców do podpisywania wszelkich plików muszą spełniać </w:t>
      </w:r>
      <w:r w:rsidR="00496DCB" w:rsidRPr="00977485">
        <w:rPr>
          <w:rFonts w:ascii="Arial" w:hAnsi="Arial" w:cs="Arial"/>
          <w:color w:val="000000"/>
          <w:sz w:val="22"/>
          <w:lang w:eastAsia="pl-PL"/>
        </w:rPr>
        <w:t xml:space="preserve">wymogi </w:t>
      </w:r>
      <w:r w:rsidRPr="00977485">
        <w:rPr>
          <w:rFonts w:ascii="Arial" w:hAnsi="Arial" w:cs="Arial"/>
          <w:color w:val="000000"/>
          <w:sz w:val="22"/>
          <w:lang w:eastAsia="pl-PL"/>
        </w:rPr>
        <w:t>“Rozporządzeni</w:t>
      </w:r>
      <w:r w:rsidR="00496DCB" w:rsidRPr="00977485">
        <w:rPr>
          <w:rFonts w:ascii="Arial" w:hAnsi="Arial" w:cs="Arial"/>
          <w:color w:val="000000"/>
          <w:sz w:val="22"/>
          <w:lang w:eastAsia="pl-PL"/>
        </w:rPr>
        <w:t>a</w:t>
      </w:r>
      <w:r w:rsidRPr="00977485">
        <w:rPr>
          <w:rFonts w:ascii="Arial" w:hAnsi="Arial" w:cs="Arial"/>
          <w:color w:val="000000"/>
          <w:sz w:val="22"/>
          <w:lang w:eastAsia="pl-PL"/>
        </w:rPr>
        <w:t xml:space="preserve"> Parlamentu Europejskiego i Rady </w:t>
      </w:r>
      <w:r w:rsidR="00496DCB" w:rsidRPr="00977485">
        <w:rPr>
          <w:rFonts w:ascii="Arial" w:hAnsi="Arial" w:cs="Arial"/>
          <w:color w:val="000000"/>
          <w:sz w:val="22"/>
          <w:lang w:eastAsia="pl-PL"/>
        </w:rPr>
        <w:t xml:space="preserve">(UE) nr 910/2014 </w:t>
      </w:r>
      <w:r w:rsidRPr="00977485">
        <w:rPr>
          <w:rFonts w:ascii="Arial" w:hAnsi="Arial" w:cs="Arial"/>
          <w:color w:val="000000"/>
          <w:sz w:val="22"/>
          <w:lang w:eastAsia="pl-PL"/>
        </w:rPr>
        <w:t>w sprawie identyfikacji elektronicznej</w:t>
      </w:r>
      <w:r w:rsidR="00D74B67" w:rsidRPr="00977485">
        <w:rPr>
          <w:rFonts w:ascii="Arial" w:hAnsi="Arial" w:cs="Arial"/>
          <w:color w:val="000000"/>
          <w:sz w:val="22"/>
          <w:lang w:eastAsia="pl-PL"/>
        </w:rPr>
        <w:t xml:space="preserve"> </w:t>
      </w:r>
      <w:r w:rsidRPr="00977485">
        <w:rPr>
          <w:rFonts w:ascii="Arial" w:hAnsi="Arial" w:cs="Arial"/>
          <w:color w:val="000000"/>
          <w:sz w:val="22"/>
          <w:lang w:eastAsia="pl-PL"/>
        </w:rPr>
        <w:t>i usług zaufania w odniesieniu do transakcji elektronicznych na rynku wewnętrznym</w:t>
      </w:r>
      <w:r w:rsidR="00496DCB" w:rsidRPr="00977485">
        <w:rPr>
          <w:rFonts w:ascii="Arial" w:hAnsi="Arial" w:cs="Arial"/>
          <w:color w:val="000000"/>
          <w:sz w:val="22"/>
          <w:lang w:eastAsia="pl-PL"/>
        </w:rPr>
        <w:t>”-</w:t>
      </w:r>
      <w:r w:rsidRPr="00977485">
        <w:rPr>
          <w:rFonts w:ascii="Arial" w:hAnsi="Arial" w:cs="Arial"/>
          <w:color w:val="000000"/>
          <w:sz w:val="22"/>
          <w:lang w:eastAsia="pl-PL"/>
        </w:rPr>
        <w:t xml:space="preserve"> (</w:t>
      </w:r>
      <w:proofErr w:type="spellStart"/>
      <w:r w:rsidRPr="00977485">
        <w:rPr>
          <w:rFonts w:ascii="Arial" w:hAnsi="Arial" w:cs="Arial"/>
          <w:color w:val="000000"/>
          <w:sz w:val="22"/>
          <w:lang w:eastAsia="pl-PL"/>
        </w:rPr>
        <w:t>eIDAS</w:t>
      </w:r>
      <w:proofErr w:type="spellEnd"/>
      <w:r w:rsidRPr="00977485">
        <w:rPr>
          <w:rFonts w:ascii="Arial" w:hAnsi="Arial" w:cs="Arial"/>
          <w:color w:val="000000"/>
          <w:sz w:val="22"/>
          <w:lang w:eastAsia="pl-PL"/>
        </w:rPr>
        <w:t>)</w:t>
      </w:r>
    </w:p>
    <w:p w14:paraId="6AC95BC5" w14:textId="77777777"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 xml:space="preserve">W przypadku wykorzystania formatu podpisu </w:t>
      </w:r>
      <w:proofErr w:type="spellStart"/>
      <w:r w:rsidRPr="00977485">
        <w:rPr>
          <w:rFonts w:ascii="Arial" w:hAnsi="Arial" w:cs="Arial"/>
          <w:color w:val="000000"/>
          <w:sz w:val="22"/>
          <w:lang w:eastAsia="pl-PL"/>
        </w:rPr>
        <w:t>XAdES</w:t>
      </w:r>
      <w:proofErr w:type="spellEnd"/>
      <w:r w:rsidRPr="00977485">
        <w:rPr>
          <w:rFonts w:ascii="Arial" w:hAnsi="Arial" w:cs="Arial"/>
          <w:color w:val="000000"/>
          <w:sz w:val="22"/>
          <w:lang w:eastAsia="pl-PL"/>
        </w:rPr>
        <w:t xml:space="preserve"> zewnętrzny, Zamawiający wymaga dołączenia odpowiedniej ilości plików tj. podpisywanych plików z danymi oraz plików </w:t>
      </w:r>
      <w:proofErr w:type="spellStart"/>
      <w:r w:rsidRPr="00977485">
        <w:rPr>
          <w:rFonts w:ascii="Arial" w:hAnsi="Arial" w:cs="Arial"/>
          <w:color w:val="000000"/>
          <w:sz w:val="22"/>
          <w:lang w:eastAsia="pl-PL"/>
        </w:rPr>
        <w:t>XAdES</w:t>
      </w:r>
      <w:proofErr w:type="spellEnd"/>
      <w:r w:rsidRPr="00977485">
        <w:rPr>
          <w:rFonts w:ascii="Arial" w:hAnsi="Arial" w:cs="Arial"/>
          <w:color w:val="000000"/>
          <w:sz w:val="22"/>
          <w:lang w:eastAsia="pl-PL"/>
        </w:rPr>
        <w:t>.</w:t>
      </w:r>
    </w:p>
    <w:p w14:paraId="0D3CE666" w14:textId="066E4936" w:rsidR="00EE4DF0" w:rsidRPr="00977485" w:rsidRDefault="00EE4DF0"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 xml:space="preserve">Zgodnie z art. 18 ust. 3 ustawy </w:t>
      </w:r>
      <w:proofErr w:type="spellStart"/>
      <w:r w:rsidRPr="00977485">
        <w:rPr>
          <w:rFonts w:ascii="Arial" w:hAnsi="Arial" w:cs="Arial"/>
          <w:color w:val="000000"/>
          <w:sz w:val="22"/>
          <w:lang w:eastAsia="pl-PL"/>
        </w:rPr>
        <w:t>Pzp</w:t>
      </w:r>
      <w:proofErr w:type="spellEnd"/>
      <w:r w:rsidRPr="00977485">
        <w:rPr>
          <w:rFonts w:ascii="Arial" w:hAnsi="Arial" w:cs="Arial"/>
          <w:color w:val="000000"/>
          <w:sz w:val="22"/>
          <w:lang w:eastAsia="pl-PL"/>
        </w:rPr>
        <w:t xml:space="preserve">, nie ujawnia się informacji stanowiących tajemnicę przedsiębiorstwa, w rozumieniu przepisów o zwalczaniu nieuczciwej konkurencji. Jeżeli Wykonawca, nie później </w:t>
      </w:r>
      <w:proofErr w:type="spellStart"/>
      <w:r w:rsidRPr="00977485">
        <w:rPr>
          <w:rFonts w:ascii="Arial" w:hAnsi="Arial" w:cs="Arial"/>
          <w:color w:val="000000"/>
          <w:sz w:val="22"/>
          <w:lang w:eastAsia="pl-PL"/>
        </w:rPr>
        <w:t>niżw</w:t>
      </w:r>
      <w:proofErr w:type="spellEnd"/>
      <w:r w:rsidRPr="00977485">
        <w:rPr>
          <w:rFonts w:ascii="Arial" w:hAnsi="Arial" w:cs="Arial"/>
          <w:color w:val="000000"/>
          <w:sz w:val="22"/>
          <w:lang w:eastAsia="pl-PL"/>
        </w:rPr>
        <w:t xml:space="preserve">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FE172D" w14:textId="4FFB4155"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 xml:space="preserve">Wykonawca, za pośrednictwem </w:t>
      </w:r>
      <w:hyperlink r:id="rId34" w:history="1">
        <w:r w:rsidRPr="00977485">
          <w:rPr>
            <w:rStyle w:val="Hipercze"/>
            <w:rFonts w:ascii="Arial" w:hAnsi="Arial" w:cs="Arial"/>
            <w:color w:val="1155CC"/>
            <w:sz w:val="22"/>
            <w:lang w:eastAsia="pl-PL"/>
          </w:rPr>
          <w:t>platformazakupowa.pl</w:t>
        </w:r>
      </w:hyperlink>
      <w:r w:rsidRPr="00977485">
        <w:rPr>
          <w:rFonts w:ascii="Arial" w:hAnsi="Arial" w:cs="Arial"/>
          <w:color w:val="000000"/>
          <w:sz w:val="22"/>
          <w:lang w:eastAsia="pl-PL"/>
        </w:rPr>
        <w:t xml:space="preserve"> może przed upływem terminu do składania ofert zmienić lub wycofać ofertę. Sposób dokonywania zmiany lub wycofania oferty zamieszczono w instrukcji zamieszczonej na stronie internetowej pod adresem:</w:t>
      </w:r>
    </w:p>
    <w:p w14:paraId="64CBE8EB" w14:textId="77777777" w:rsidR="00B54F23" w:rsidRPr="00977485" w:rsidRDefault="00B54F23" w:rsidP="005C7EBF">
      <w:pPr>
        <w:pStyle w:val="Akapitzlist"/>
        <w:widowControl/>
        <w:suppressAutoHyphens w:val="0"/>
        <w:spacing w:before="120" w:after="240" w:line="240" w:lineRule="auto"/>
        <w:ind w:left="426"/>
        <w:rPr>
          <w:rFonts w:ascii="Arial" w:hAnsi="Arial" w:cs="Arial"/>
          <w:color w:val="000000"/>
          <w:sz w:val="22"/>
          <w:lang w:eastAsia="pl-PL"/>
        </w:rPr>
      </w:pPr>
      <w:hyperlink r:id="rId35" w:history="1">
        <w:r w:rsidRPr="00977485">
          <w:rPr>
            <w:rStyle w:val="Hipercze"/>
            <w:rFonts w:ascii="Arial" w:hAnsi="Arial" w:cs="Arial"/>
            <w:color w:val="1155CC"/>
            <w:sz w:val="22"/>
            <w:lang w:eastAsia="pl-PL"/>
          </w:rPr>
          <w:t>https://platformazakupowa.pl/strona/45-instrukcje</w:t>
        </w:r>
      </w:hyperlink>
    </w:p>
    <w:p w14:paraId="7DB37BD3" w14:textId="77777777"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Każdy z Wykonawców może złożyć tylko jedną ofertę. Złożenie większej liczby ofert lub oferty zawierającej propozycje wariantowe podlegać będzie odrzuceniu.</w:t>
      </w:r>
    </w:p>
    <w:p w14:paraId="69A2428A" w14:textId="3CEE5E72"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Cen</w:t>
      </w:r>
      <w:r w:rsidR="00EE4DF0" w:rsidRPr="00977485">
        <w:rPr>
          <w:rFonts w:ascii="Arial" w:hAnsi="Arial" w:cs="Arial"/>
          <w:color w:val="000000"/>
          <w:sz w:val="22"/>
          <w:lang w:eastAsia="pl-PL"/>
        </w:rPr>
        <w:t>a</w:t>
      </w:r>
      <w:r w:rsidRPr="00977485">
        <w:rPr>
          <w:rFonts w:ascii="Arial" w:hAnsi="Arial" w:cs="Arial"/>
          <w:color w:val="000000"/>
          <w:sz w:val="22"/>
          <w:lang w:eastAsia="pl-PL"/>
        </w:rPr>
        <w:t xml:space="preserve"> oferty mus</w:t>
      </w:r>
      <w:r w:rsidR="00EE4DF0" w:rsidRPr="00977485">
        <w:rPr>
          <w:rFonts w:ascii="Arial" w:hAnsi="Arial" w:cs="Arial"/>
          <w:color w:val="000000"/>
          <w:sz w:val="22"/>
          <w:lang w:eastAsia="pl-PL"/>
        </w:rPr>
        <w:t>i</w:t>
      </w:r>
      <w:r w:rsidRPr="00977485">
        <w:rPr>
          <w:rFonts w:ascii="Arial" w:hAnsi="Arial" w:cs="Arial"/>
          <w:color w:val="000000"/>
          <w:sz w:val="22"/>
          <w:lang w:eastAsia="pl-PL"/>
        </w:rPr>
        <w:t xml:space="preserve"> zawierać wszystkie koszty, jakie musi ponieść Wykonawca, aby zrealizować zamówienie z najwyższą starannością oraz ewentualne rabaty.</w:t>
      </w:r>
    </w:p>
    <w:p w14:paraId="10DF8FC3" w14:textId="40D5D422"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Dokumenty i oświadczenia składane przez Wykonawcę powinny być w języku polskim.</w:t>
      </w:r>
      <w:r w:rsidR="00314932" w:rsidRPr="00977485">
        <w:rPr>
          <w:rFonts w:ascii="Arial" w:hAnsi="Arial" w:cs="Arial"/>
          <w:color w:val="000000"/>
          <w:sz w:val="22"/>
          <w:lang w:eastAsia="pl-PL"/>
        </w:rPr>
        <w:br/>
      </w:r>
      <w:r w:rsidRPr="00977485">
        <w:rPr>
          <w:rFonts w:ascii="Arial" w:hAnsi="Arial" w:cs="Arial"/>
          <w:color w:val="000000"/>
          <w:sz w:val="22"/>
          <w:lang w:eastAsia="pl-PL"/>
        </w:rPr>
        <w:t>W przypadku  załączenia dokumentów sporządzonych w innym języku niż dopuszczony, Wykonawca zobowiązany jest załączyć tłumaczenie na język polski.</w:t>
      </w:r>
    </w:p>
    <w:p w14:paraId="6B9AE755" w14:textId="61F073FA"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A98A43" w14:textId="77777777" w:rsidR="00B54F23" w:rsidRPr="00977485" w:rsidRDefault="00B54F23" w:rsidP="005C7EBF">
      <w:pPr>
        <w:pStyle w:val="Akapitzlist"/>
        <w:widowControl/>
        <w:numPr>
          <w:ilvl w:val="0"/>
          <w:numId w:val="28"/>
        </w:numPr>
        <w:suppressAutoHyphens w:val="0"/>
        <w:spacing w:before="120" w:after="240" w:line="240" w:lineRule="auto"/>
        <w:ind w:left="426" w:hanging="426"/>
        <w:rPr>
          <w:rFonts w:ascii="Arial" w:hAnsi="Arial" w:cs="Arial"/>
          <w:color w:val="000000"/>
          <w:sz w:val="22"/>
          <w:lang w:eastAsia="pl-PL"/>
        </w:rPr>
      </w:pPr>
      <w:r w:rsidRPr="00977485">
        <w:rPr>
          <w:rFonts w:ascii="Arial" w:hAnsi="Arial" w:cs="Arial"/>
          <w:color w:val="000000"/>
          <w:sz w:val="22"/>
          <w:lang w:eastAsia="pl-PL"/>
        </w:rPr>
        <w:t>Maksymalny rozmiar jednego pliku przesyłanego za pośrednictwem dedykowanych formularzy do: złożenia, zmiany, wycofania oferty wynosi 150 MB natomiast przy komunikacji wielkość pliku to maksymalnie 500 MB.</w:t>
      </w:r>
    </w:p>
    <w:p w14:paraId="7329F2D8" w14:textId="6F4DDDFD" w:rsidR="00B54F23" w:rsidRPr="00977485" w:rsidRDefault="00B54F23" w:rsidP="005C7EBF">
      <w:pPr>
        <w:pStyle w:val="Akapitzlist"/>
        <w:numPr>
          <w:ilvl w:val="0"/>
          <w:numId w:val="29"/>
        </w:numPr>
        <w:spacing w:before="120" w:after="240" w:line="240" w:lineRule="auto"/>
        <w:rPr>
          <w:rFonts w:ascii="Arial" w:hAnsi="Arial" w:cs="Arial"/>
          <w:b/>
          <w:kern w:val="3"/>
          <w:sz w:val="22"/>
          <w:lang w:eastAsia="zh-CN" w:bidi="hi-IN"/>
        </w:rPr>
      </w:pPr>
      <w:r w:rsidRPr="00977485">
        <w:rPr>
          <w:rFonts w:ascii="Arial" w:hAnsi="Arial" w:cs="Arial"/>
          <w:b/>
          <w:sz w:val="22"/>
        </w:rPr>
        <w:lastRenderedPageBreak/>
        <w:t>INFORMACJA NA TEMAT WSPÓLNEGO UBIEGANIA SIĘ WYKONAWCÓW</w:t>
      </w:r>
      <w:r w:rsidR="009550F3" w:rsidRPr="00977485">
        <w:rPr>
          <w:rFonts w:ascii="Arial" w:hAnsi="Arial" w:cs="Arial"/>
          <w:b/>
          <w:sz w:val="22"/>
        </w:rPr>
        <w:br/>
      </w:r>
      <w:r w:rsidRPr="00977485">
        <w:rPr>
          <w:rFonts w:ascii="Arial" w:hAnsi="Arial" w:cs="Arial"/>
          <w:b/>
          <w:sz w:val="22"/>
        </w:rPr>
        <w:t>O UDZIELENIE ZAMÓWIENIA</w:t>
      </w:r>
    </w:p>
    <w:p w14:paraId="2B5645C0" w14:textId="77777777" w:rsidR="00B54F23" w:rsidRPr="00977485" w:rsidRDefault="00B54F23" w:rsidP="005C7EBF">
      <w:pPr>
        <w:numPr>
          <w:ilvl w:val="1"/>
          <w:numId w:val="30"/>
        </w:numPr>
        <w:autoSpaceDN w:val="0"/>
        <w:spacing w:before="120" w:after="240" w:line="240" w:lineRule="auto"/>
        <w:jc w:val="both"/>
        <w:rPr>
          <w:rFonts w:ascii="Arial" w:eastAsia="Times New Roman" w:hAnsi="Arial" w:cs="Arial"/>
        </w:rPr>
      </w:pPr>
      <w:r w:rsidRPr="00977485">
        <w:rPr>
          <w:rFonts w:ascii="Arial" w:eastAsia="Times New Roman" w:hAnsi="Arial" w:cs="Arial"/>
        </w:rPr>
        <w:t>Wykonawcy mogą wspólnie ubiegać się o udzielenie zamówienia.</w:t>
      </w:r>
    </w:p>
    <w:p w14:paraId="57D4762F" w14:textId="77777777" w:rsidR="00B54F23" w:rsidRPr="00977485" w:rsidRDefault="00B54F23" w:rsidP="005C7EBF">
      <w:pPr>
        <w:numPr>
          <w:ilvl w:val="1"/>
          <w:numId w:val="30"/>
        </w:numPr>
        <w:autoSpaceDN w:val="0"/>
        <w:spacing w:before="120" w:after="240" w:line="240" w:lineRule="auto"/>
        <w:jc w:val="both"/>
        <w:rPr>
          <w:rFonts w:ascii="Arial" w:eastAsia="Times New Roman" w:hAnsi="Arial" w:cs="Arial"/>
        </w:rPr>
      </w:pPr>
      <w:r w:rsidRPr="00977485">
        <w:rPr>
          <w:rFonts w:ascii="Arial" w:eastAsia="Times New Roman" w:hAnsi="Arial" w:cs="Arial"/>
        </w:rPr>
        <w:t>Wykonawcy wspólnie ubiegający się o udzielenie zamówienia, ustanawiają pełnomocnika do reprezentowania ich w postępowaniu o udzielenie zamówienia albo reprezentowania w postępowaniu i zawarcia umowy w sprawie zamówienia publicznego.</w:t>
      </w:r>
    </w:p>
    <w:p w14:paraId="420207BB" w14:textId="412DD86D" w:rsidR="00B54F23" w:rsidRPr="00977485" w:rsidRDefault="00B54F23" w:rsidP="005C7EBF">
      <w:pPr>
        <w:numPr>
          <w:ilvl w:val="1"/>
          <w:numId w:val="30"/>
        </w:numPr>
        <w:autoSpaceDN w:val="0"/>
        <w:spacing w:before="120" w:after="240" w:line="240" w:lineRule="auto"/>
        <w:ind w:left="357" w:hanging="357"/>
        <w:jc w:val="both"/>
        <w:rPr>
          <w:rFonts w:ascii="Arial" w:hAnsi="Arial" w:cs="Arial"/>
          <w:b/>
        </w:rPr>
      </w:pPr>
      <w:r w:rsidRPr="00977485">
        <w:rPr>
          <w:rFonts w:ascii="Arial" w:hAnsi="Arial" w:cs="Arial"/>
        </w:rPr>
        <w:t>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w:t>
      </w:r>
      <w:r w:rsidR="009034CE">
        <w:rPr>
          <w:rFonts w:ascii="Arial" w:hAnsi="Arial" w:cs="Arial"/>
        </w:rPr>
        <w:t xml:space="preserve"> </w:t>
      </w:r>
      <w:r w:rsidRPr="00977485">
        <w:rPr>
          <w:rFonts w:ascii="Arial" w:hAnsi="Arial" w:cs="Arial"/>
        </w:rPr>
        <w:t>z przepisów prawa a także w przypadku składania oferty przez podmioty wspólnie  ubiegające się</w:t>
      </w:r>
      <w:r w:rsidR="000F40FC">
        <w:rPr>
          <w:rFonts w:ascii="Arial" w:hAnsi="Arial" w:cs="Arial"/>
        </w:rPr>
        <w:t xml:space="preserve"> </w:t>
      </w:r>
      <w:r w:rsidRPr="00977485">
        <w:rPr>
          <w:rFonts w:ascii="Arial" w:hAnsi="Arial" w:cs="Arial"/>
        </w:rPr>
        <w:t>o zamówienie: konsorcjum, spółka cywilna.</w:t>
      </w:r>
    </w:p>
    <w:p w14:paraId="137E9B06" w14:textId="0A00AB43" w:rsidR="00B54F23" w:rsidRPr="00977485" w:rsidRDefault="00B54F23" w:rsidP="005C7EBF">
      <w:pPr>
        <w:numPr>
          <w:ilvl w:val="1"/>
          <w:numId w:val="30"/>
        </w:numPr>
        <w:autoSpaceDN w:val="0"/>
        <w:spacing w:before="120" w:after="240" w:line="240" w:lineRule="auto"/>
        <w:ind w:left="357" w:hanging="357"/>
        <w:jc w:val="both"/>
        <w:rPr>
          <w:rFonts w:ascii="Arial" w:hAnsi="Arial" w:cs="Arial"/>
          <w:b/>
        </w:rPr>
      </w:pPr>
      <w:r w:rsidRPr="00977485">
        <w:rPr>
          <w:rFonts w:ascii="Arial" w:hAnsi="Arial" w:cs="Arial"/>
          <w:bCs/>
        </w:rPr>
        <w:t>W przypadku wspólnego ubiegania się o udzielenie zamówienia przez Wykonawców, oświadczenie</w:t>
      </w:r>
      <w:r w:rsidR="005C6C89" w:rsidRPr="00977485">
        <w:rPr>
          <w:rFonts w:ascii="Arial" w:hAnsi="Arial" w:cs="Arial"/>
          <w:bCs/>
        </w:rPr>
        <w:t xml:space="preserve"> </w:t>
      </w:r>
      <w:r w:rsidRPr="00977485">
        <w:rPr>
          <w:rFonts w:ascii="Arial" w:hAnsi="Arial" w:cs="Arial"/>
          <w:bCs/>
        </w:rPr>
        <w:t xml:space="preserve">o którym mowa w art. 125 ustawy </w:t>
      </w:r>
      <w:proofErr w:type="spellStart"/>
      <w:r w:rsidRPr="00977485">
        <w:rPr>
          <w:rFonts w:ascii="Arial" w:hAnsi="Arial" w:cs="Arial"/>
          <w:bCs/>
        </w:rPr>
        <w:t>Pzp</w:t>
      </w:r>
      <w:proofErr w:type="spellEnd"/>
      <w:r w:rsidRPr="00977485">
        <w:rPr>
          <w:rFonts w:ascii="Arial" w:hAnsi="Arial" w:cs="Arial"/>
          <w:bCs/>
        </w:rPr>
        <w:t>, składa każdy z Wykonawców wspólnie ubiegających się</w:t>
      </w:r>
      <w:r w:rsidR="005C6C89" w:rsidRPr="00977485">
        <w:rPr>
          <w:rFonts w:ascii="Arial" w:hAnsi="Arial" w:cs="Arial"/>
          <w:bCs/>
        </w:rPr>
        <w:t xml:space="preserve"> </w:t>
      </w:r>
      <w:r w:rsidRPr="00977485">
        <w:rPr>
          <w:rFonts w:ascii="Arial" w:hAnsi="Arial" w:cs="Arial"/>
          <w:bCs/>
        </w:rPr>
        <w:t>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50DB9B28" w14:textId="0E4CBAF0" w:rsidR="00EE4DF0" w:rsidRPr="00977485" w:rsidRDefault="00EE4DF0" w:rsidP="005C7EBF">
      <w:pPr>
        <w:numPr>
          <w:ilvl w:val="0"/>
          <w:numId w:val="31"/>
        </w:numPr>
        <w:tabs>
          <w:tab w:val="left" w:pos="851"/>
        </w:tabs>
        <w:spacing w:before="120" w:after="240" w:line="240" w:lineRule="auto"/>
        <w:ind w:hanging="294"/>
        <w:jc w:val="both"/>
        <w:rPr>
          <w:rFonts w:ascii="Arial" w:hAnsi="Arial" w:cs="Arial"/>
          <w:b/>
        </w:rPr>
      </w:pPr>
      <w:r w:rsidRPr="00977485">
        <w:rPr>
          <w:rFonts w:ascii="Arial" w:hAnsi="Arial" w:cs="Arial"/>
          <w:b/>
        </w:rPr>
        <w:t>Oświadczenie w zakresie braku podstaw wykluczenia</w:t>
      </w:r>
      <w:r w:rsidRPr="00977485">
        <w:rPr>
          <w:rFonts w:ascii="Arial" w:hAnsi="Arial" w:cs="Arial"/>
          <w:bCs/>
        </w:rPr>
        <w:t xml:space="preserve"> na podstawie art. 108 ustawy </w:t>
      </w:r>
      <w:proofErr w:type="spellStart"/>
      <w:r w:rsidRPr="00977485">
        <w:rPr>
          <w:rFonts w:ascii="Arial" w:hAnsi="Arial" w:cs="Arial"/>
          <w:bCs/>
        </w:rPr>
        <w:t>Pzp</w:t>
      </w:r>
      <w:proofErr w:type="spellEnd"/>
      <w:r w:rsidR="00DE3017" w:rsidRPr="00977485">
        <w:rPr>
          <w:rFonts w:ascii="Arial" w:hAnsi="Arial" w:cs="Arial"/>
          <w:bCs/>
        </w:rPr>
        <w:t xml:space="preserve">, </w:t>
      </w:r>
      <w:r w:rsidRPr="00977485">
        <w:rPr>
          <w:rFonts w:ascii="Arial" w:hAnsi="Arial" w:cs="Arial"/>
          <w:bCs/>
        </w:rPr>
        <w:t xml:space="preserve">art. 109 ust. 1 pkt 4 ustawy </w:t>
      </w:r>
      <w:proofErr w:type="spellStart"/>
      <w:r w:rsidRPr="00977485">
        <w:rPr>
          <w:rFonts w:ascii="Arial" w:hAnsi="Arial" w:cs="Arial"/>
          <w:bCs/>
        </w:rPr>
        <w:t>Pzp</w:t>
      </w:r>
      <w:proofErr w:type="spellEnd"/>
      <w:r w:rsidRPr="00977485">
        <w:rPr>
          <w:rFonts w:ascii="Arial" w:hAnsi="Arial" w:cs="Arial"/>
          <w:bCs/>
        </w:rPr>
        <w:t xml:space="preserve"> oraz art. 7 ust.1 Ustawy z dnia 13 kwietnia 2022 r. o szczególnych rozwiązaniach w zakresie przeciwdziałania wspieraniu agresji na Ukrainę oraz służących ochronie bezpieczeństwa narodowego (Dz. U. z 202</w:t>
      </w:r>
      <w:r w:rsidR="00DD0D3E">
        <w:rPr>
          <w:rFonts w:ascii="Arial" w:hAnsi="Arial" w:cs="Arial"/>
          <w:bCs/>
        </w:rPr>
        <w:t>5</w:t>
      </w:r>
      <w:r w:rsidRPr="00977485">
        <w:rPr>
          <w:rFonts w:ascii="Arial" w:hAnsi="Arial" w:cs="Arial"/>
          <w:bCs/>
        </w:rPr>
        <w:t xml:space="preserve"> r., poz. </w:t>
      </w:r>
      <w:r w:rsidR="00DD0D3E">
        <w:rPr>
          <w:rFonts w:ascii="Arial" w:hAnsi="Arial" w:cs="Arial"/>
          <w:bCs/>
        </w:rPr>
        <w:t>514</w:t>
      </w:r>
      <w:r w:rsidRPr="00977485">
        <w:rPr>
          <w:rFonts w:ascii="Arial" w:hAnsi="Arial" w:cs="Arial"/>
          <w:bCs/>
        </w:rPr>
        <w:t xml:space="preserve">), musi złożyć każdy z Wykonawców wspólnie ubiegających się o udzielenie zamówienia </w:t>
      </w:r>
      <w:r w:rsidRPr="00977485">
        <w:rPr>
          <w:rFonts w:ascii="Arial" w:hAnsi="Arial" w:cs="Arial"/>
          <w:b/>
        </w:rPr>
        <w:t>– załącznik nr 3 do SWZ,</w:t>
      </w:r>
    </w:p>
    <w:p w14:paraId="13DC3E74" w14:textId="5E0D7D6B" w:rsidR="00EE4DF0" w:rsidRPr="00F2066B" w:rsidRDefault="00EE4DF0" w:rsidP="005C7EBF">
      <w:pPr>
        <w:numPr>
          <w:ilvl w:val="0"/>
          <w:numId w:val="31"/>
        </w:numPr>
        <w:tabs>
          <w:tab w:val="left" w:pos="851"/>
        </w:tabs>
        <w:spacing w:before="120" w:after="240" w:line="240" w:lineRule="auto"/>
        <w:ind w:hanging="294"/>
        <w:jc w:val="both"/>
        <w:rPr>
          <w:rFonts w:ascii="Arial" w:hAnsi="Arial" w:cs="Arial"/>
          <w:b/>
        </w:rPr>
      </w:pPr>
      <w:r w:rsidRPr="00F2066B">
        <w:rPr>
          <w:rFonts w:ascii="Arial" w:hAnsi="Arial" w:cs="Arial"/>
          <w:b/>
        </w:rPr>
        <w:t>Oświadczenie o spełnianiu warunków udziału w postępowaniu</w:t>
      </w:r>
      <w:r w:rsidRPr="00F2066B">
        <w:rPr>
          <w:rFonts w:ascii="Arial" w:hAnsi="Arial" w:cs="Arial"/>
          <w:bCs/>
        </w:rPr>
        <w:t xml:space="preserve">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F2066B">
        <w:rPr>
          <w:rFonts w:ascii="Arial" w:hAnsi="Arial" w:cs="Arial"/>
          <w:b/>
        </w:rPr>
        <w:t>załącznik nr 2 do SWZ</w:t>
      </w:r>
      <w:r w:rsidR="00F2066B">
        <w:rPr>
          <w:rFonts w:ascii="Arial" w:hAnsi="Arial" w:cs="Arial"/>
          <w:b/>
        </w:rPr>
        <w:t>.</w:t>
      </w:r>
    </w:p>
    <w:p w14:paraId="0354915B" w14:textId="2002ED97" w:rsidR="00EE4DF0" w:rsidRPr="00977485" w:rsidRDefault="00EE4DF0" w:rsidP="005C7EBF">
      <w:pPr>
        <w:numPr>
          <w:ilvl w:val="0"/>
          <w:numId w:val="31"/>
        </w:numPr>
        <w:tabs>
          <w:tab w:val="left" w:pos="851"/>
        </w:tabs>
        <w:spacing w:before="120" w:after="240" w:line="240" w:lineRule="auto"/>
        <w:ind w:hanging="294"/>
        <w:jc w:val="both"/>
        <w:rPr>
          <w:rFonts w:ascii="Arial" w:hAnsi="Arial" w:cs="Arial"/>
        </w:rPr>
      </w:pPr>
      <w:r w:rsidRPr="00977485">
        <w:rPr>
          <w:rFonts w:ascii="Arial" w:hAnsi="Arial" w:cs="Arial"/>
          <w:b/>
        </w:rPr>
        <w:t xml:space="preserve">Oświadczenie z zakresu art. 117 ust. 4 Ustawy </w:t>
      </w:r>
      <w:proofErr w:type="spellStart"/>
      <w:r w:rsidRPr="00977485">
        <w:rPr>
          <w:rFonts w:ascii="Arial" w:hAnsi="Arial" w:cs="Arial"/>
          <w:b/>
        </w:rPr>
        <w:t>Pzp</w:t>
      </w:r>
      <w:proofErr w:type="spellEnd"/>
      <w:r w:rsidRPr="00977485">
        <w:rPr>
          <w:rFonts w:ascii="Arial" w:hAnsi="Arial" w:cs="Arial"/>
          <w:bCs/>
        </w:rPr>
        <w:t>, z którego wynika, które roboty budow</w:t>
      </w:r>
      <w:r w:rsidR="00E942A1" w:rsidRPr="00977485">
        <w:rPr>
          <w:rFonts w:ascii="Arial" w:hAnsi="Arial" w:cs="Arial"/>
          <w:bCs/>
        </w:rPr>
        <w:t>lane</w:t>
      </w:r>
      <w:r w:rsidRPr="00977485">
        <w:rPr>
          <w:rFonts w:ascii="Arial" w:hAnsi="Arial" w:cs="Arial"/>
          <w:bCs/>
        </w:rPr>
        <w:t xml:space="preserve">, dostawy lub usługi wykonają poszczególni Wykonawcy – </w:t>
      </w:r>
      <w:r w:rsidRPr="00977485">
        <w:rPr>
          <w:rFonts w:ascii="Arial" w:hAnsi="Arial" w:cs="Arial"/>
          <w:b/>
        </w:rPr>
        <w:t>załącznik do SWZ -</w:t>
      </w:r>
      <w:r w:rsidRPr="00977485">
        <w:rPr>
          <w:rFonts w:ascii="Arial" w:hAnsi="Arial" w:cs="Arial"/>
          <w:bCs/>
        </w:rPr>
        <w:t xml:space="preserve"> </w:t>
      </w:r>
      <w:r w:rsidRPr="00977485">
        <w:rPr>
          <w:rFonts w:ascii="Arial" w:hAnsi="Arial" w:cs="Arial"/>
          <w:b/>
          <w:bCs/>
        </w:rPr>
        <w:t>jeżeli dotyczy.</w:t>
      </w:r>
    </w:p>
    <w:p w14:paraId="23767B1B" w14:textId="77777777" w:rsidR="00AC3A5A" w:rsidRPr="00977485" w:rsidRDefault="00EE4DF0" w:rsidP="005C7EBF">
      <w:pPr>
        <w:pStyle w:val="Akapitzlist"/>
        <w:numPr>
          <w:ilvl w:val="0"/>
          <w:numId w:val="32"/>
        </w:numPr>
        <w:spacing w:before="120" w:after="240" w:line="240" w:lineRule="auto"/>
        <w:rPr>
          <w:rFonts w:ascii="Arial" w:hAnsi="Arial" w:cs="Arial"/>
          <w:sz w:val="22"/>
        </w:rPr>
      </w:pPr>
      <w:r w:rsidRPr="00977485">
        <w:rPr>
          <w:rFonts w:ascii="Arial" w:hAnsi="Arial" w:cs="Arial"/>
          <w:sz w:val="22"/>
        </w:rPr>
        <w:t>Wszelka korespondencja prowadzona będzie wyłącznie z podmiotem występującym jako pełnomocnik Wykonawców wspólnie ubiegających się o udzielenie zamówienia.</w:t>
      </w:r>
    </w:p>
    <w:p w14:paraId="6809E68A" w14:textId="0E139204" w:rsidR="00982E9A" w:rsidRPr="00982E9A" w:rsidRDefault="00EE4DF0" w:rsidP="00982E9A">
      <w:pPr>
        <w:pStyle w:val="Akapitzlist"/>
        <w:numPr>
          <w:ilvl w:val="0"/>
          <w:numId w:val="32"/>
        </w:numPr>
        <w:spacing w:before="120" w:after="240" w:line="240" w:lineRule="auto"/>
        <w:rPr>
          <w:rFonts w:ascii="Arial" w:hAnsi="Arial" w:cs="Arial"/>
          <w:sz w:val="22"/>
        </w:rPr>
      </w:pPr>
      <w:r w:rsidRPr="00977485">
        <w:rPr>
          <w:rFonts w:ascii="Arial" w:hAnsi="Arial" w:cs="Arial"/>
          <w:sz w:val="22"/>
        </w:rPr>
        <w:t>W odniesieniu do warunk</w:t>
      </w:r>
      <w:r w:rsidR="005F7CC9">
        <w:rPr>
          <w:rFonts w:ascii="Arial" w:hAnsi="Arial" w:cs="Arial"/>
          <w:sz w:val="22"/>
        </w:rPr>
        <w:t>u</w:t>
      </w:r>
      <w:r w:rsidRPr="00977485">
        <w:rPr>
          <w:rFonts w:ascii="Arial" w:hAnsi="Arial" w:cs="Arial"/>
          <w:sz w:val="22"/>
        </w:rPr>
        <w:t xml:space="preserve"> dotycząc</w:t>
      </w:r>
      <w:r w:rsidR="005F7CC9">
        <w:rPr>
          <w:rFonts w:ascii="Arial" w:hAnsi="Arial" w:cs="Arial"/>
          <w:sz w:val="22"/>
        </w:rPr>
        <w:t>ego</w:t>
      </w:r>
      <w:r w:rsidR="00982E9A" w:rsidRPr="00982E9A">
        <w:rPr>
          <w:rFonts w:ascii="Arial" w:hAnsi="Arial" w:cs="Arial"/>
          <w:sz w:val="22"/>
        </w:rPr>
        <w:t xml:space="preserve"> uprawnień do prowadzenia określonej działalności gospodarczej lub zawodowej, warunek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4C5F20">
        <w:rPr>
          <w:rFonts w:ascii="Arial" w:hAnsi="Arial" w:cs="Arial"/>
          <w:sz w:val="22"/>
        </w:rPr>
        <w:t>.</w:t>
      </w:r>
    </w:p>
    <w:p w14:paraId="67CAE0E8" w14:textId="5ADA4813" w:rsidR="00EE4DF0" w:rsidRPr="00977485" w:rsidRDefault="00EE4DF0" w:rsidP="005C7EBF">
      <w:pPr>
        <w:pStyle w:val="Akapitzlist"/>
        <w:numPr>
          <w:ilvl w:val="0"/>
          <w:numId w:val="32"/>
        </w:numPr>
        <w:spacing w:before="120" w:after="240" w:line="240" w:lineRule="auto"/>
        <w:rPr>
          <w:rFonts w:ascii="Arial" w:hAnsi="Arial" w:cs="Arial"/>
          <w:sz w:val="22"/>
        </w:rPr>
      </w:pPr>
      <w:r w:rsidRPr="00977485">
        <w:rPr>
          <w:rFonts w:ascii="Arial" w:hAnsi="Arial" w:cs="Arial"/>
          <w:sz w:val="22"/>
        </w:rPr>
        <w:lastRenderedPageBreak/>
        <w:t xml:space="preserve">W przypadku, o którym mowa </w:t>
      </w:r>
      <w:r w:rsidRPr="00977485">
        <w:rPr>
          <w:rFonts w:ascii="Arial" w:hAnsi="Arial" w:cs="Arial"/>
          <w:b/>
          <w:sz w:val="22"/>
        </w:rPr>
        <w:t>w ust. 6,</w:t>
      </w:r>
      <w:r w:rsidRPr="00977485">
        <w:rPr>
          <w:rFonts w:ascii="Arial" w:hAnsi="Arial" w:cs="Arial"/>
          <w:sz w:val="22"/>
        </w:rPr>
        <w:t xml:space="preserve"> Wykonawcy wspólnie ubiegający się o udzielenie zamówienia</w:t>
      </w:r>
      <w:r w:rsidR="00AC3A5A" w:rsidRPr="00977485">
        <w:rPr>
          <w:rFonts w:ascii="Arial" w:hAnsi="Arial" w:cs="Arial"/>
          <w:sz w:val="22"/>
        </w:rPr>
        <w:t xml:space="preserve"> </w:t>
      </w:r>
      <w:r w:rsidRPr="00977485">
        <w:rPr>
          <w:rFonts w:ascii="Arial" w:hAnsi="Arial" w:cs="Arial"/>
          <w:sz w:val="22"/>
        </w:rPr>
        <w:t xml:space="preserve">/Wspólnicy spółek cywilnych dołączają odpowiednio do wniosku o dopuszczenie do udziału w postępowaniu albo do oferty oświadczenie, z którego wynika, które roboty budowlane, dostawy lub usługi wykonają poszczególni Wykonawcy, tj. oświadczenie z zakresu </w:t>
      </w:r>
      <w:r w:rsidRPr="00977485">
        <w:rPr>
          <w:rFonts w:ascii="Arial" w:hAnsi="Arial" w:cs="Arial"/>
          <w:b/>
          <w:sz w:val="22"/>
        </w:rPr>
        <w:t xml:space="preserve">art. 117 ust 4 ustawy </w:t>
      </w:r>
      <w:proofErr w:type="spellStart"/>
      <w:r w:rsidRPr="00977485">
        <w:rPr>
          <w:rFonts w:ascii="Arial" w:hAnsi="Arial" w:cs="Arial"/>
          <w:b/>
          <w:sz w:val="22"/>
        </w:rPr>
        <w:t>Pzp</w:t>
      </w:r>
      <w:proofErr w:type="spellEnd"/>
      <w:r w:rsidRPr="00977485">
        <w:rPr>
          <w:rFonts w:ascii="Arial" w:hAnsi="Arial" w:cs="Arial"/>
          <w:b/>
          <w:sz w:val="22"/>
        </w:rPr>
        <w:t xml:space="preserve"> </w:t>
      </w:r>
      <w:r w:rsidRPr="00977485">
        <w:rPr>
          <w:rFonts w:ascii="Arial" w:hAnsi="Arial" w:cs="Arial"/>
          <w:bCs/>
          <w:sz w:val="22"/>
        </w:rPr>
        <w:t xml:space="preserve">- </w:t>
      </w:r>
      <w:r w:rsidRPr="00977485">
        <w:rPr>
          <w:rFonts w:ascii="Arial" w:hAnsi="Arial" w:cs="Arial"/>
          <w:b/>
          <w:sz w:val="22"/>
        </w:rPr>
        <w:t>załącznik do SWZ - jeżeli dotyczy.</w:t>
      </w:r>
    </w:p>
    <w:p w14:paraId="4AC50CD7" w14:textId="26416779" w:rsidR="00B54F23" w:rsidRPr="00977485" w:rsidRDefault="00B54F23" w:rsidP="005C7EBF">
      <w:pPr>
        <w:pStyle w:val="NumeracjaUrzdowa"/>
        <w:numPr>
          <w:ilvl w:val="0"/>
          <w:numId w:val="33"/>
        </w:numPr>
        <w:spacing w:before="120" w:after="240" w:line="240" w:lineRule="auto"/>
        <w:rPr>
          <w:rFonts w:ascii="Arial" w:hAnsi="Arial" w:cs="Arial"/>
          <w:b/>
          <w:bCs/>
          <w:sz w:val="22"/>
        </w:rPr>
      </w:pPr>
      <w:r w:rsidRPr="00977485">
        <w:rPr>
          <w:rFonts w:ascii="Arial" w:hAnsi="Arial" w:cs="Arial"/>
          <w:b/>
          <w:color w:val="000000"/>
          <w:sz w:val="22"/>
          <w:lang w:eastAsia="pl-PL"/>
        </w:rPr>
        <w:t xml:space="preserve">OŚWIADCZENIA,  JAKIE WYKONAWCY ZOBOWIĄZANI SĄ DOSTARCZYĆ WRAZ </w:t>
      </w:r>
      <w:r w:rsidR="006E4541" w:rsidRPr="00977485">
        <w:rPr>
          <w:rFonts w:ascii="Arial" w:hAnsi="Arial" w:cs="Arial"/>
          <w:b/>
          <w:color w:val="000000"/>
          <w:sz w:val="22"/>
          <w:lang w:eastAsia="pl-PL"/>
        </w:rPr>
        <w:br/>
      </w:r>
      <w:r w:rsidRPr="00977485">
        <w:rPr>
          <w:rFonts w:ascii="Arial" w:hAnsi="Arial" w:cs="Arial"/>
          <w:b/>
          <w:color w:val="000000"/>
          <w:sz w:val="22"/>
          <w:lang w:eastAsia="pl-PL"/>
        </w:rPr>
        <w:t>Z OFERTĄ</w:t>
      </w:r>
    </w:p>
    <w:p w14:paraId="048A6B8D" w14:textId="77777777" w:rsidR="00B54F23" w:rsidRPr="00977485" w:rsidRDefault="00B54F23" w:rsidP="005C7EBF">
      <w:pPr>
        <w:pStyle w:val="NumeracjaUrzdowa"/>
        <w:numPr>
          <w:ilvl w:val="0"/>
          <w:numId w:val="34"/>
        </w:numPr>
        <w:spacing w:before="120" w:after="240" w:line="240" w:lineRule="auto"/>
        <w:rPr>
          <w:rFonts w:ascii="Arial" w:hAnsi="Arial" w:cs="Arial"/>
          <w:b/>
          <w:bCs/>
          <w:sz w:val="22"/>
        </w:rPr>
      </w:pPr>
      <w:r w:rsidRPr="00977485">
        <w:rPr>
          <w:rFonts w:ascii="Arial" w:hAnsi="Arial" w:cs="Arial"/>
          <w:color w:val="000000"/>
          <w:sz w:val="22"/>
          <w:lang w:eastAsia="pl-PL"/>
        </w:rPr>
        <w:t>Do oferty Wykonawca zobowiązany jest dołączyć aktualne na dzień składania ofert:</w:t>
      </w:r>
    </w:p>
    <w:p w14:paraId="4D4CB2B9" w14:textId="77777777" w:rsidR="00B54F23" w:rsidRPr="00977485" w:rsidRDefault="00B54F23" w:rsidP="005C7EBF">
      <w:pPr>
        <w:pStyle w:val="NumeracjaUrzdowa"/>
        <w:numPr>
          <w:ilvl w:val="0"/>
          <w:numId w:val="35"/>
        </w:numPr>
        <w:spacing w:before="120" w:after="240" w:line="240" w:lineRule="auto"/>
        <w:rPr>
          <w:rFonts w:ascii="Arial" w:hAnsi="Arial" w:cs="Arial"/>
          <w:b/>
          <w:bCs/>
          <w:sz w:val="22"/>
        </w:rPr>
      </w:pPr>
      <w:r w:rsidRPr="00977485">
        <w:rPr>
          <w:rFonts w:ascii="Arial" w:hAnsi="Arial" w:cs="Arial"/>
          <w:b/>
          <w:bCs/>
          <w:sz w:val="22"/>
        </w:rPr>
        <w:t>formularz ofertowy – zgodnie ze wzorem stanowiącym załącznik nr 1 do SWZ;</w:t>
      </w:r>
    </w:p>
    <w:p w14:paraId="6E8209FB" w14:textId="7AC2E5DD" w:rsidR="00890056" w:rsidRPr="00977485" w:rsidRDefault="00890056" w:rsidP="005C7EBF">
      <w:pPr>
        <w:pStyle w:val="NumeracjaUrzdowa"/>
        <w:numPr>
          <w:ilvl w:val="0"/>
          <w:numId w:val="35"/>
        </w:numPr>
        <w:spacing w:before="120" w:after="240" w:line="240" w:lineRule="auto"/>
        <w:rPr>
          <w:rFonts w:ascii="Arial" w:hAnsi="Arial" w:cs="Arial"/>
          <w:sz w:val="22"/>
        </w:rPr>
      </w:pPr>
      <w:r w:rsidRPr="00977485">
        <w:rPr>
          <w:rFonts w:ascii="Arial" w:hAnsi="Arial" w:cs="Arial"/>
          <w:b/>
          <w:sz w:val="22"/>
        </w:rPr>
        <w:t xml:space="preserve">oświadczenia, o którym mowa w art. 125 ust. 1 Ustawy </w:t>
      </w:r>
      <w:r w:rsidRPr="00977485">
        <w:rPr>
          <w:rFonts w:ascii="Arial" w:hAnsi="Arial" w:cs="Arial"/>
          <w:bCs/>
          <w:sz w:val="22"/>
        </w:rPr>
        <w:t xml:space="preserve">o </w:t>
      </w:r>
      <w:r w:rsidRPr="00FD7615">
        <w:rPr>
          <w:rFonts w:ascii="Arial" w:hAnsi="Arial" w:cs="Arial"/>
          <w:sz w:val="22"/>
        </w:rPr>
        <w:t>spełnianiu warunków udziału w postępowaniu</w:t>
      </w:r>
      <w:r w:rsidR="00FE40EA" w:rsidRPr="00FD7615">
        <w:rPr>
          <w:rFonts w:ascii="Arial" w:hAnsi="Arial" w:cs="Arial"/>
          <w:sz w:val="22"/>
        </w:rPr>
        <w:t xml:space="preserve"> </w:t>
      </w:r>
      <w:r w:rsidR="00FE40EA" w:rsidRPr="00FD7615">
        <w:rPr>
          <w:rFonts w:ascii="Arial" w:hAnsi="Arial" w:cs="Arial"/>
          <w:b/>
          <w:bCs/>
          <w:sz w:val="22"/>
        </w:rPr>
        <w:t>- zgodnie z załącznikiem nr 2 do SWZ</w:t>
      </w:r>
      <w:r w:rsidR="00B7018A">
        <w:rPr>
          <w:rFonts w:ascii="Arial" w:hAnsi="Arial" w:cs="Arial"/>
          <w:b/>
          <w:bCs/>
          <w:sz w:val="22"/>
        </w:rPr>
        <w:t xml:space="preserve"> </w:t>
      </w:r>
      <w:r w:rsidRPr="001F6D1C">
        <w:rPr>
          <w:rFonts w:ascii="Arial" w:hAnsi="Arial" w:cs="Arial"/>
          <w:sz w:val="22"/>
        </w:rPr>
        <w:t xml:space="preserve">oraz </w:t>
      </w:r>
      <w:r w:rsidRPr="00977485">
        <w:rPr>
          <w:rFonts w:ascii="Arial" w:hAnsi="Arial" w:cs="Arial"/>
          <w:sz w:val="22"/>
        </w:rPr>
        <w:t>niepodleganiu wykluczeniu z postępowania w okolicznościach,</w:t>
      </w:r>
      <w:r w:rsidR="00FE40EA" w:rsidRPr="00977485">
        <w:rPr>
          <w:rFonts w:ascii="Arial" w:hAnsi="Arial" w:cs="Arial"/>
          <w:sz w:val="22"/>
        </w:rPr>
        <w:t xml:space="preserve"> </w:t>
      </w:r>
      <w:r w:rsidRPr="00977485">
        <w:rPr>
          <w:rFonts w:ascii="Arial" w:hAnsi="Arial" w:cs="Arial"/>
          <w:sz w:val="22"/>
        </w:rPr>
        <w:t xml:space="preserve">o których mowa w art. 108 ustawy </w:t>
      </w:r>
      <w:proofErr w:type="spellStart"/>
      <w:r w:rsidRPr="00977485">
        <w:rPr>
          <w:rFonts w:ascii="Arial" w:hAnsi="Arial" w:cs="Arial"/>
          <w:sz w:val="22"/>
        </w:rPr>
        <w:t>Pzp</w:t>
      </w:r>
      <w:proofErr w:type="spellEnd"/>
      <w:r w:rsidR="00FE40EA" w:rsidRPr="00977485">
        <w:rPr>
          <w:rFonts w:ascii="Arial" w:hAnsi="Arial" w:cs="Arial"/>
          <w:sz w:val="22"/>
        </w:rPr>
        <w:t xml:space="preserve">, </w:t>
      </w:r>
      <w:r w:rsidRPr="00977485">
        <w:rPr>
          <w:rFonts w:ascii="Arial" w:hAnsi="Arial" w:cs="Arial"/>
          <w:sz w:val="22"/>
        </w:rPr>
        <w:t xml:space="preserve">art. 109 ust. 1 pkt 4 ustawy </w:t>
      </w:r>
      <w:proofErr w:type="spellStart"/>
      <w:r w:rsidRPr="00977485">
        <w:rPr>
          <w:rFonts w:ascii="Arial" w:hAnsi="Arial" w:cs="Arial"/>
          <w:sz w:val="22"/>
        </w:rPr>
        <w:t>Pzp</w:t>
      </w:r>
      <w:proofErr w:type="spellEnd"/>
      <w:r w:rsidRPr="00977485">
        <w:rPr>
          <w:rFonts w:ascii="Arial" w:hAnsi="Arial" w:cs="Arial"/>
          <w:sz w:val="22"/>
        </w:rPr>
        <w:t xml:space="preserve"> oraz art. 7 ust. 1 Ustawy z dnia 13 kwietnia 2022 r. o szczególnych rozwiązaniach w zakresie przeciwdziałania wspieraniu agresji na Ukrainę oraz służących ochronie bezpieczeństwa narodowego (Dz. U. z 202</w:t>
      </w:r>
      <w:r w:rsidR="00470B0B">
        <w:rPr>
          <w:rFonts w:ascii="Arial" w:hAnsi="Arial" w:cs="Arial"/>
          <w:sz w:val="22"/>
        </w:rPr>
        <w:t>5</w:t>
      </w:r>
      <w:r w:rsidRPr="00977485">
        <w:rPr>
          <w:rFonts w:ascii="Arial" w:hAnsi="Arial" w:cs="Arial"/>
          <w:sz w:val="22"/>
        </w:rPr>
        <w:t xml:space="preserve"> r., poz. </w:t>
      </w:r>
      <w:r w:rsidR="005650C7" w:rsidRPr="00977485">
        <w:rPr>
          <w:rFonts w:ascii="Arial" w:hAnsi="Arial" w:cs="Arial"/>
          <w:sz w:val="22"/>
        </w:rPr>
        <w:t>5</w:t>
      </w:r>
      <w:r w:rsidR="00470B0B">
        <w:rPr>
          <w:rFonts w:ascii="Arial" w:hAnsi="Arial" w:cs="Arial"/>
          <w:sz w:val="22"/>
        </w:rPr>
        <w:t>14</w:t>
      </w:r>
      <w:r w:rsidRPr="00977485">
        <w:rPr>
          <w:rFonts w:ascii="Arial" w:hAnsi="Arial" w:cs="Arial"/>
          <w:sz w:val="22"/>
        </w:rPr>
        <w:t xml:space="preserve">) – </w:t>
      </w:r>
      <w:bookmarkStart w:id="16" w:name="_Hlk170204588"/>
      <w:r w:rsidRPr="00977485">
        <w:rPr>
          <w:rFonts w:ascii="Arial" w:hAnsi="Arial" w:cs="Arial"/>
          <w:b/>
          <w:sz w:val="22"/>
        </w:rPr>
        <w:t>zgodnie z załącznik</w:t>
      </w:r>
      <w:r w:rsidR="00FE40EA" w:rsidRPr="00977485">
        <w:rPr>
          <w:rFonts w:ascii="Arial" w:hAnsi="Arial" w:cs="Arial"/>
          <w:b/>
          <w:sz w:val="22"/>
        </w:rPr>
        <w:t>iem</w:t>
      </w:r>
      <w:r w:rsidRPr="00977485">
        <w:rPr>
          <w:rFonts w:ascii="Arial" w:hAnsi="Arial" w:cs="Arial"/>
          <w:b/>
          <w:sz w:val="22"/>
        </w:rPr>
        <w:t xml:space="preserve"> nr 3 do SWZ</w:t>
      </w:r>
      <w:bookmarkEnd w:id="16"/>
      <w:r w:rsidRPr="00977485">
        <w:rPr>
          <w:rFonts w:ascii="Arial" w:hAnsi="Arial" w:cs="Arial"/>
          <w:b/>
          <w:sz w:val="22"/>
        </w:rPr>
        <w:t>.</w:t>
      </w:r>
      <w:r w:rsidRPr="00977485">
        <w:rPr>
          <w:rFonts w:ascii="Arial" w:hAnsi="Arial" w:cs="Arial"/>
          <w:sz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1AB98376" w14:textId="6877AE8A" w:rsidR="00B54F23" w:rsidRPr="00977485" w:rsidRDefault="00B54F23" w:rsidP="005C7EBF">
      <w:pPr>
        <w:pStyle w:val="NumeracjaUrzdowa"/>
        <w:numPr>
          <w:ilvl w:val="0"/>
          <w:numId w:val="35"/>
        </w:numPr>
        <w:spacing w:before="120" w:after="240" w:line="240" w:lineRule="auto"/>
        <w:rPr>
          <w:rFonts w:ascii="Arial" w:hAnsi="Arial" w:cs="Arial"/>
          <w:b/>
          <w:sz w:val="22"/>
        </w:rPr>
      </w:pPr>
      <w:r w:rsidRPr="00977485">
        <w:rPr>
          <w:rFonts w:ascii="Arial" w:hAnsi="Arial" w:cs="Arial"/>
          <w:b/>
          <w:sz w:val="22"/>
        </w:rPr>
        <w:t xml:space="preserve">pełnomocnictwo lub inny dokument potwierdzający umocowanie do reprezentowania Wykonawcy ubiegającego się o udzielenie zamówienia publicznego - </w:t>
      </w:r>
      <w:r w:rsidRPr="00977485">
        <w:rPr>
          <w:rFonts w:ascii="Arial" w:hAnsi="Arial" w:cs="Arial"/>
          <w:bCs/>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w:t>
      </w:r>
      <w:r w:rsidR="00FD7615">
        <w:rPr>
          <w:rFonts w:ascii="Arial" w:hAnsi="Arial" w:cs="Arial"/>
          <w:bCs/>
          <w:sz w:val="22"/>
        </w:rPr>
        <w:t xml:space="preserve"> </w:t>
      </w:r>
      <w:r w:rsidRPr="00977485">
        <w:rPr>
          <w:rFonts w:ascii="Arial" w:hAnsi="Arial" w:cs="Arial"/>
          <w:bCs/>
          <w:sz w:val="22"/>
        </w:rPr>
        <w:t xml:space="preserve">z dokumentem w postaci papierowej. Poświadczenia zgodności cyfrowego odwzorowania z pełnomocnictwem w postaci papierowej, może dokonać mocodawca (osoba/osoby wystawiające pełnomocnictwo) lub notariusz – </w:t>
      </w:r>
      <w:r w:rsidRPr="00977485">
        <w:rPr>
          <w:rFonts w:ascii="Arial" w:hAnsi="Arial" w:cs="Arial"/>
          <w:b/>
          <w:sz w:val="22"/>
        </w:rPr>
        <w:t>jeżeli dotyczy;</w:t>
      </w:r>
    </w:p>
    <w:p w14:paraId="59F51909" w14:textId="526FCBE8" w:rsidR="00B54F23" w:rsidRPr="00977485" w:rsidRDefault="00B54F23" w:rsidP="005C7EBF">
      <w:pPr>
        <w:pStyle w:val="NumeracjaUrzdowa"/>
        <w:numPr>
          <w:ilvl w:val="0"/>
          <w:numId w:val="35"/>
        </w:numPr>
        <w:spacing w:before="120" w:after="240" w:line="240" w:lineRule="auto"/>
        <w:rPr>
          <w:rFonts w:ascii="Arial" w:hAnsi="Arial" w:cs="Arial"/>
          <w:b/>
          <w:sz w:val="22"/>
        </w:rPr>
      </w:pPr>
      <w:r w:rsidRPr="00977485">
        <w:rPr>
          <w:rFonts w:ascii="Arial" w:hAnsi="Arial" w:cs="Arial"/>
          <w:b/>
          <w:sz w:val="22"/>
        </w:rPr>
        <w:t>zobowiązanie podmiotu udostępniającego Wykonawcy zasoby</w:t>
      </w:r>
      <w:r w:rsidRPr="00977485">
        <w:rPr>
          <w:rFonts w:ascii="Arial" w:hAnsi="Arial" w:cs="Arial"/>
          <w:sz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977485">
        <w:rPr>
          <w:rFonts w:ascii="Arial" w:hAnsi="Arial" w:cs="Arial"/>
          <w:bCs/>
          <w:sz w:val="22"/>
        </w:rPr>
        <w:t>i opatruje kwalifikowanym podpisem elektronicznym, podpisem zaufanym lub podpisem osobistym. W przypadku, gdy zobowiązanie (inny podmiotowy środek dowodowy) zostało wystawione</w:t>
      </w:r>
      <w:r w:rsidR="00FD7615">
        <w:rPr>
          <w:rFonts w:ascii="Arial" w:hAnsi="Arial" w:cs="Arial"/>
          <w:bCs/>
          <w:sz w:val="22"/>
        </w:rPr>
        <w:t xml:space="preserve"> </w:t>
      </w:r>
      <w:r w:rsidRPr="00977485">
        <w:rPr>
          <w:rFonts w:ascii="Arial" w:hAnsi="Arial" w:cs="Arial"/>
          <w:bCs/>
          <w:sz w:val="22"/>
        </w:rPr>
        <w:t xml:space="preserve">w postaci papierowej i opatrzone własnoręcznym podpisem, </w:t>
      </w:r>
      <w:r w:rsidRPr="00977485">
        <w:rPr>
          <w:rFonts w:ascii="Arial" w:hAnsi="Arial" w:cs="Arial"/>
          <w:bCs/>
          <w:sz w:val="22"/>
        </w:rPr>
        <w:lastRenderedPageBreak/>
        <w:t>przekazuje się cyfrowe odwzorowanie tego dokumentu, opatrzone kwalifikowanym podpisem elektronicznym, podpisem zaufanym lub podpisem osobistym, poświadczającym zgodność cyfrowego odwzorowania</w:t>
      </w:r>
      <w:r w:rsidR="00EE11E1" w:rsidRPr="00977485">
        <w:rPr>
          <w:rFonts w:ascii="Arial" w:hAnsi="Arial" w:cs="Arial"/>
          <w:bCs/>
          <w:sz w:val="22"/>
        </w:rPr>
        <w:t xml:space="preserve"> </w:t>
      </w:r>
      <w:r w:rsidRPr="00977485">
        <w:rPr>
          <w:rFonts w:ascii="Arial" w:hAnsi="Arial" w:cs="Arial"/>
          <w:bCs/>
          <w:sz w:val="22"/>
        </w:rPr>
        <w:t xml:space="preserve">z dokumentem w postaci papierowej </w:t>
      </w:r>
      <w:r w:rsidRPr="00977485">
        <w:rPr>
          <w:rFonts w:ascii="Arial" w:hAnsi="Arial" w:cs="Arial"/>
          <w:b/>
          <w:sz w:val="22"/>
        </w:rPr>
        <w:t>- jeżeli dotyczy;</w:t>
      </w:r>
    </w:p>
    <w:p w14:paraId="2ACE5FF0" w14:textId="5B286CF3" w:rsidR="00B54F23" w:rsidRPr="00977485" w:rsidRDefault="002A5FDD" w:rsidP="005C7EBF">
      <w:pPr>
        <w:numPr>
          <w:ilvl w:val="0"/>
          <w:numId w:val="35"/>
        </w:numPr>
        <w:tabs>
          <w:tab w:val="left" w:pos="851"/>
        </w:tabs>
        <w:autoSpaceDN w:val="0"/>
        <w:spacing w:before="120" w:after="240" w:line="240" w:lineRule="auto"/>
        <w:jc w:val="both"/>
        <w:rPr>
          <w:rFonts w:ascii="Arial" w:hAnsi="Arial" w:cs="Arial"/>
        </w:rPr>
      </w:pPr>
      <w:r w:rsidRPr="00977485">
        <w:rPr>
          <w:rFonts w:ascii="Arial" w:hAnsi="Arial" w:cs="Arial"/>
          <w:b/>
        </w:rPr>
        <w:t>o</w:t>
      </w:r>
      <w:r w:rsidR="00B54F23" w:rsidRPr="00977485">
        <w:rPr>
          <w:rFonts w:ascii="Arial" w:hAnsi="Arial" w:cs="Arial"/>
          <w:b/>
        </w:rPr>
        <w:t>świadczenie z zakresu art. 117 ust. 4 Ustawy,</w:t>
      </w:r>
      <w:r w:rsidR="00B54F23" w:rsidRPr="00977485">
        <w:rPr>
          <w:rFonts w:ascii="Arial" w:hAnsi="Arial" w:cs="Arial"/>
          <w:bCs/>
        </w:rPr>
        <w:t xml:space="preserve"> z którego wynika, które roboty budowlane, dostawy lub usługi wykonają poszczególni Wykonawcy  </w:t>
      </w:r>
      <w:r w:rsidR="00B54F23" w:rsidRPr="00977485">
        <w:rPr>
          <w:rFonts w:ascii="Arial" w:hAnsi="Arial" w:cs="Arial"/>
          <w:b/>
        </w:rPr>
        <w:t>– załącznik do SWZ</w:t>
      </w:r>
      <w:r w:rsidR="00B54F23" w:rsidRPr="00977485">
        <w:rPr>
          <w:rFonts w:ascii="Arial" w:hAnsi="Arial" w:cs="Arial"/>
          <w:bCs/>
        </w:rPr>
        <w:t xml:space="preserve"> - </w:t>
      </w:r>
      <w:r w:rsidR="00B54F23" w:rsidRPr="00977485">
        <w:rPr>
          <w:rFonts w:ascii="Arial" w:hAnsi="Arial" w:cs="Arial"/>
          <w:b/>
          <w:bCs/>
        </w:rPr>
        <w:t>jeżeli dotyczy</w:t>
      </w:r>
      <w:r w:rsidR="008B131A" w:rsidRPr="00977485">
        <w:rPr>
          <w:rFonts w:ascii="Arial" w:hAnsi="Arial" w:cs="Arial"/>
          <w:b/>
          <w:bCs/>
        </w:rPr>
        <w:t>;</w:t>
      </w:r>
    </w:p>
    <w:p w14:paraId="23869040" w14:textId="754D5241" w:rsidR="002A5FDD" w:rsidRPr="00977485" w:rsidRDefault="002A5FDD" w:rsidP="005C7EBF">
      <w:pPr>
        <w:pStyle w:val="NumeracjaUrzdowa"/>
        <w:numPr>
          <w:ilvl w:val="0"/>
          <w:numId w:val="35"/>
        </w:numPr>
        <w:spacing w:before="120" w:after="240" w:line="240" w:lineRule="auto"/>
        <w:rPr>
          <w:rFonts w:ascii="Arial" w:hAnsi="Arial" w:cs="Arial"/>
          <w:b/>
          <w:strike/>
          <w:sz w:val="22"/>
        </w:rPr>
      </w:pPr>
      <w:r w:rsidRPr="00977485">
        <w:rPr>
          <w:rFonts w:ascii="Arial" w:hAnsi="Arial" w:cs="Arial"/>
          <w:bCs/>
          <w:sz w:val="22"/>
        </w:rPr>
        <w:t xml:space="preserve">Wykonawca, w przypadku polegania na zdolnościach lub sytuacji podmiotów udostępniających zasoby, przedstawia wraz z oświadczeniami, o których mowa w </w:t>
      </w:r>
      <w:r w:rsidRPr="00977485">
        <w:rPr>
          <w:rFonts w:ascii="Arial" w:hAnsi="Arial" w:cs="Arial"/>
          <w:b/>
          <w:sz w:val="22"/>
        </w:rPr>
        <w:t xml:space="preserve">pkt </w:t>
      </w:r>
      <w:r w:rsidR="00F2743B" w:rsidRPr="00977485">
        <w:rPr>
          <w:rFonts w:ascii="Arial" w:hAnsi="Arial" w:cs="Arial"/>
          <w:b/>
          <w:sz w:val="22"/>
        </w:rPr>
        <w:t>2</w:t>
      </w:r>
      <w:r w:rsidRPr="00977485">
        <w:rPr>
          <w:rFonts w:ascii="Arial" w:hAnsi="Arial" w:cs="Arial"/>
          <w:bCs/>
          <w:sz w:val="22"/>
        </w:rPr>
        <w:t xml:space="preserve">, także </w:t>
      </w:r>
      <w:r w:rsidRPr="00977485">
        <w:rPr>
          <w:rFonts w:ascii="Arial" w:hAnsi="Arial" w:cs="Arial"/>
          <w:b/>
          <w:sz w:val="22"/>
        </w:rPr>
        <w:t>oświadczenie podmiotu udostępniającego zasoby, potwierdzające brak podstaw wykluczenia tego podmiotu</w:t>
      </w:r>
      <w:r w:rsidR="00FE40EA" w:rsidRPr="00977485">
        <w:rPr>
          <w:rFonts w:ascii="Arial" w:hAnsi="Arial" w:cs="Arial"/>
          <w:b/>
          <w:sz w:val="22"/>
        </w:rPr>
        <w:t xml:space="preserve">, zgodnie </w:t>
      </w:r>
      <w:r w:rsidR="001F6D1C">
        <w:rPr>
          <w:rFonts w:ascii="Arial" w:hAnsi="Arial" w:cs="Arial"/>
          <w:b/>
          <w:sz w:val="22"/>
        </w:rPr>
        <w:br/>
      </w:r>
      <w:r w:rsidR="00FE40EA" w:rsidRPr="00977485">
        <w:rPr>
          <w:rFonts w:ascii="Arial" w:hAnsi="Arial" w:cs="Arial"/>
          <w:b/>
          <w:sz w:val="22"/>
        </w:rPr>
        <w:t>z załącznikiem nr 3 do SWZ</w:t>
      </w:r>
      <w:r w:rsidRPr="00977485">
        <w:rPr>
          <w:rFonts w:ascii="Arial" w:hAnsi="Arial" w:cs="Arial"/>
          <w:b/>
          <w:sz w:val="22"/>
        </w:rPr>
        <w:t xml:space="preserve"> oraz odpowiednio spełnianie warunków udziału w postępowaniu, w zakresie, w jakim Wykonawca powołuje się na jego zasoby – zgodnie z załącznik</w:t>
      </w:r>
      <w:r w:rsidR="00FE40EA" w:rsidRPr="00977485">
        <w:rPr>
          <w:rFonts w:ascii="Arial" w:hAnsi="Arial" w:cs="Arial"/>
          <w:b/>
          <w:sz w:val="22"/>
        </w:rPr>
        <w:t xml:space="preserve">iem </w:t>
      </w:r>
      <w:r w:rsidRPr="00977485">
        <w:rPr>
          <w:rFonts w:ascii="Arial" w:hAnsi="Arial" w:cs="Arial"/>
          <w:b/>
          <w:sz w:val="22"/>
        </w:rPr>
        <w:t xml:space="preserve">nr </w:t>
      </w:r>
      <w:r w:rsidR="00FE40EA" w:rsidRPr="00977485">
        <w:rPr>
          <w:rFonts w:ascii="Arial" w:hAnsi="Arial" w:cs="Arial"/>
          <w:b/>
          <w:sz w:val="22"/>
        </w:rPr>
        <w:t>2</w:t>
      </w:r>
      <w:r w:rsidRPr="00977485">
        <w:rPr>
          <w:rFonts w:ascii="Arial" w:hAnsi="Arial" w:cs="Arial"/>
          <w:b/>
          <w:sz w:val="22"/>
        </w:rPr>
        <w:t xml:space="preserve"> do SWZ - jeżeli dotyczy.</w:t>
      </w:r>
    </w:p>
    <w:p w14:paraId="11636018" w14:textId="77777777"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Wykonawca może złożyć tylko jedną ofertę. Ofertę należy sporządzić zgodnie z wymaganiami SWZ.</w:t>
      </w:r>
    </w:p>
    <w:p w14:paraId="2C6A24A1" w14:textId="77777777"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F0BF8E5" w14:textId="77777777"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Oferta musi być podpisana przez osobę/y upoważnioną/e do reprezentowania Wykonawcy.</w:t>
      </w:r>
    </w:p>
    <w:p w14:paraId="0958632E" w14:textId="7A47564D"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5C0C1F58" w14:textId="77777777" w:rsidR="002A5FDD" w:rsidRPr="00977485" w:rsidRDefault="002A5FDD"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977485">
        <w:rPr>
          <w:rFonts w:ascii="Arial" w:hAnsi="Arial" w:cs="Arial"/>
          <w:b/>
          <w:sz w:val="22"/>
        </w:rPr>
        <w:t>muszą być ponownie</w:t>
      </w:r>
      <w:r w:rsidRPr="00977485">
        <w:rPr>
          <w:rFonts w:ascii="Arial" w:hAnsi="Arial" w:cs="Arial"/>
          <w:sz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C958940" w14:textId="77777777"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Wykonawca może  wprowadzić zmiany w złożonej przez siebie ofercie lub wycofać złożoną przez siebie ofertę.</w:t>
      </w:r>
    </w:p>
    <w:p w14:paraId="1FBF31BF" w14:textId="4D101662"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sz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4E42988" w14:textId="77777777" w:rsidR="00B54F23" w:rsidRPr="00977485" w:rsidRDefault="00B54F23" w:rsidP="005C7EBF">
      <w:pPr>
        <w:pStyle w:val="Akapitzlist"/>
        <w:widowControl/>
        <w:numPr>
          <w:ilvl w:val="0"/>
          <w:numId w:val="36"/>
        </w:numPr>
        <w:tabs>
          <w:tab w:val="left" w:pos="851"/>
        </w:tabs>
        <w:suppressAutoHyphens w:val="0"/>
        <w:spacing w:before="120" w:after="240" w:line="240" w:lineRule="auto"/>
        <w:rPr>
          <w:rFonts w:ascii="Arial" w:hAnsi="Arial" w:cs="Arial"/>
          <w:sz w:val="22"/>
        </w:rPr>
      </w:pPr>
      <w:r w:rsidRPr="00977485">
        <w:rPr>
          <w:rFonts w:ascii="Arial" w:hAnsi="Arial" w:cs="Arial"/>
          <w:color w:val="000000" w:themeColor="text1"/>
          <w:sz w:val="22"/>
        </w:rPr>
        <w:lastRenderedPageBreak/>
        <w:t>Protokół postępowania wraz z załącznikami, w tym oferty wraz z załącznikami, udostępnia się na wniosek.</w:t>
      </w:r>
    </w:p>
    <w:p w14:paraId="401A0246" w14:textId="77777777" w:rsidR="00B54F23" w:rsidRPr="00977485" w:rsidRDefault="00B54F23" w:rsidP="005C7EBF">
      <w:pPr>
        <w:pStyle w:val="NumeracjaUrzdowa"/>
        <w:numPr>
          <w:ilvl w:val="0"/>
          <w:numId w:val="33"/>
        </w:numPr>
        <w:spacing w:before="120" w:after="240" w:line="240" w:lineRule="auto"/>
        <w:rPr>
          <w:rFonts w:ascii="Arial" w:hAnsi="Arial" w:cs="Arial"/>
          <w:b/>
          <w:bCs/>
          <w:sz w:val="22"/>
        </w:rPr>
      </w:pPr>
      <w:r w:rsidRPr="00977485">
        <w:rPr>
          <w:rFonts w:ascii="Arial" w:hAnsi="Arial" w:cs="Arial"/>
          <w:b/>
          <w:bCs/>
          <w:sz w:val="22"/>
        </w:rPr>
        <w:t>TERMIN ZWIĄZANIA OFERTĄ</w:t>
      </w:r>
    </w:p>
    <w:p w14:paraId="40D6164A" w14:textId="77777777" w:rsidR="00B54F23" w:rsidRPr="00977485" w:rsidRDefault="00B54F23" w:rsidP="005C7EBF">
      <w:pPr>
        <w:pStyle w:val="NumeracjaUrzdowa"/>
        <w:numPr>
          <w:ilvl w:val="1"/>
          <w:numId w:val="37"/>
        </w:numPr>
        <w:spacing w:before="120" w:after="240" w:line="240" w:lineRule="auto"/>
        <w:ind w:left="426"/>
        <w:rPr>
          <w:rFonts w:ascii="Arial" w:hAnsi="Arial" w:cs="Arial"/>
          <w:b/>
          <w:sz w:val="22"/>
          <w:u w:val="single"/>
        </w:rPr>
      </w:pPr>
      <w:r w:rsidRPr="00977485">
        <w:rPr>
          <w:rFonts w:ascii="Arial" w:hAnsi="Arial" w:cs="Arial"/>
          <w:b/>
          <w:sz w:val="22"/>
          <w:u w:val="single"/>
        </w:rPr>
        <w:t xml:space="preserve">Termin związania ofertą wynosi 30 dni. </w:t>
      </w:r>
    </w:p>
    <w:p w14:paraId="7021ED12" w14:textId="23A1C011" w:rsidR="00B54F23" w:rsidRPr="00977485" w:rsidRDefault="00B54F23" w:rsidP="005C7EBF">
      <w:pPr>
        <w:pStyle w:val="NumeracjaUrzdowa"/>
        <w:numPr>
          <w:ilvl w:val="1"/>
          <w:numId w:val="37"/>
        </w:numPr>
        <w:spacing w:before="120" w:after="240" w:line="240" w:lineRule="auto"/>
        <w:ind w:left="426"/>
        <w:rPr>
          <w:rFonts w:ascii="Arial" w:hAnsi="Arial" w:cs="Arial"/>
          <w:sz w:val="22"/>
        </w:rPr>
      </w:pPr>
      <w:r w:rsidRPr="00977485">
        <w:rPr>
          <w:rFonts w:ascii="Arial" w:hAnsi="Arial" w:cs="Arial"/>
          <w:sz w:val="22"/>
        </w:rPr>
        <w:t xml:space="preserve">Pierwszym dniem terminu związania ofertą jest dzień, w którym upływa termin składania ofert, to oznacza, że termin związania ofertą </w:t>
      </w:r>
      <w:r w:rsidRPr="00977485">
        <w:rPr>
          <w:rFonts w:ascii="Arial" w:hAnsi="Arial" w:cs="Arial"/>
          <w:b/>
          <w:sz w:val="22"/>
        </w:rPr>
        <w:t xml:space="preserve">upływa w dniu </w:t>
      </w:r>
      <w:r w:rsidR="0091018C">
        <w:rPr>
          <w:rFonts w:ascii="Arial" w:hAnsi="Arial" w:cs="Arial"/>
          <w:b/>
          <w:sz w:val="22"/>
        </w:rPr>
        <w:t>1</w:t>
      </w:r>
      <w:r w:rsidR="001F77B5">
        <w:rPr>
          <w:rFonts w:ascii="Arial" w:hAnsi="Arial" w:cs="Arial"/>
          <w:b/>
          <w:sz w:val="22"/>
        </w:rPr>
        <w:t>9</w:t>
      </w:r>
      <w:r w:rsidR="0091018C">
        <w:rPr>
          <w:rFonts w:ascii="Arial" w:hAnsi="Arial" w:cs="Arial"/>
          <w:b/>
          <w:sz w:val="22"/>
        </w:rPr>
        <w:t>.06.2025</w:t>
      </w:r>
      <w:r w:rsidR="00065DED" w:rsidRPr="00977485">
        <w:rPr>
          <w:rFonts w:ascii="Arial" w:hAnsi="Arial" w:cs="Arial"/>
          <w:b/>
          <w:sz w:val="22"/>
        </w:rPr>
        <w:t xml:space="preserve"> </w:t>
      </w:r>
      <w:r w:rsidRPr="00977485">
        <w:rPr>
          <w:rFonts w:ascii="Arial" w:hAnsi="Arial" w:cs="Arial"/>
          <w:b/>
          <w:sz w:val="22"/>
        </w:rPr>
        <w:t>r.</w:t>
      </w:r>
    </w:p>
    <w:p w14:paraId="6090C3B9" w14:textId="77777777" w:rsidR="00B54F23" w:rsidRPr="00977485" w:rsidRDefault="00B54F23" w:rsidP="005C7EBF">
      <w:pPr>
        <w:pStyle w:val="NumeracjaUrzdowa"/>
        <w:numPr>
          <w:ilvl w:val="0"/>
          <w:numId w:val="33"/>
        </w:numPr>
        <w:spacing w:before="120" w:after="240" w:line="240" w:lineRule="auto"/>
        <w:rPr>
          <w:rFonts w:ascii="Arial" w:hAnsi="Arial" w:cs="Arial"/>
          <w:b/>
          <w:bCs/>
          <w:sz w:val="22"/>
        </w:rPr>
      </w:pPr>
      <w:r w:rsidRPr="00977485">
        <w:rPr>
          <w:rFonts w:ascii="Arial" w:hAnsi="Arial" w:cs="Arial"/>
          <w:b/>
          <w:bCs/>
          <w:sz w:val="22"/>
        </w:rPr>
        <w:t>SPOSÓB ORAZ TERMIN SKŁADANIA OFERT</w:t>
      </w:r>
    </w:p>
    <w:p w14:paraId="2CB17789" w14:textId="24A9B5C4" w:rsidR="00B54F23" w:rsidRPr="00977485" w:rsidRDefault="00B54F23" w:rsidP="005C7EBF">
      <w:pPr>
        <w:pStyle w:val="Akapitzlist"/>
        <w:widowControl/>
        <w:numPr>
          <w:ilvl w:val="0"/>
          <w:numId w:val="38"/>
        </w:numPr>
        <w:spacing w:before="120" w:after="240" w:line="240" w:lineRule="auto"/>
        <w:ind w:left="709" w:hanging="425"/>
        <w:rPr>
          <w:rFonts w:ascii="Arial" w:hAnsi="Arial" w:cs="Arial"/>
          <w:b/>
          <w:bCs/>
          <w:sz w:val="22"/>
        </w:rPr>
      </w:pPr>
      <w:r w:rsidRPr="00977485">
        <w:rPr>
          <w:rFonts w:ascii="Arial" w:hAnsi="Arial" w:cs="Arial"/>
          <w:sz w:val="22"/>
        </w:rPr>
        <w:t>Ofertę należy złożyć za pośrednictwem</w:t>
      </w:r>
      <w:r w:rsidRPr="00977485">
        <w:rPr>
          <w:rFonts w:ascii="Arial" w:hAnsi="Arial" w:cs="Arial"/>
          <w:color w:val="000000"/>
          <w:sz w:val="22"/>
          <w:lang w:eastAsia="pl-PL"/>
        </w:rPr>
        <w:t xml:space="preserve"> </w:t>
      </w:r>
      <w:hyperlink r:id="rId36" w:history="1">
        <w:r w:rsidRPr="00977485">
          <w:rPr>
            <w:rStyle w:val="Hipercze"/>
            <w:rFonts w:ascii="Arial" w:hAnsi="Arial" w:cs="Arial"/>
            <w:color w:val="1155CC"/>
            <w:sz w:val="22"/>
            <w:lang w:eastAsia="pl-PL"/>
          </w:rPr>
          <w:t>platformazakupowa.pl</w:t>
        </w:r>
      </w:hyperlink>
      <w:r w:rsidRPr="00977485">
        <w:rPr>
          <w:rFonts w:ascii="Arial" w:hAnsi="Arial" w:cs="Arial"/>
          <w:color w:val="000000"/>
          <w:sz w:val="22"/>
          <w:lang w:eastAsia="pl-PL"/>
        </w:rPr>
        <w:t xml:space="preserve"> pod adresem: </w:t>
      </w:r>
      <w:hyperlink r:id="rId37" w:history="1">
        <w:r w:rsidR="00266924" w:rsidRPr="00266924">
          <w:rPr>
            <w:rStyle w:val="Hipercze"/>
            <w:rFonts w:ascii="Arial" w:hAnsi="Arial" w:cs="Arial"/>
            <w:sz w:val="22"/>
          </w:rPr>
          <w:t>https://platformazakupowa.pl/transakcja/1101851</w:t>
        </w:r>
      </w:hyperlink>
      <w:r w:rsidR="00266924" w:rsidRPr="00266924">
        <w:rPr>
          <w:rFonts w:ascii="Arial" w:hAnsi="Arial" w:cs="Arial"/>
          <w:sz w:val="22"/>
        </w:rPr>
        <w:t>,</w:t>
      </w:r>
      <w:r w:rsidR="00266924" w:rsidRPr="00977485">
        <w:rPr>
          <w:rFonts w:ascii="Arial" w:hAnsi="Arial" w:cs="Arial"/>
          <w:sz w:val="22"/>
        </w:rPr>
        <w:t xml:space="preserve"> </w:t>
      </w:r>
      <w:r w:rsidRPr="00977485">
        <w:rPr>
          <w:rStyle w:val="Hipercze"/>
          <w:rFonts w:ascii="Arial" w:eastAsia="Calibri" w:hAnsi="Arial" w:cs="Arial"/>
          <w:b/>
          <w:bCs/>
          <w:color w:val="auto"/>
          <w:sz w:val="22"/>
          <w:u w:val="none"/>
        </w:rPr>
        <w:t xml:space="preserve">nie później niż do dnia </w:t>
      </w:r>
      <w:r w:rsidR="00987189">
        <w:rPr>
          <w:rFonts w:ascii="Arial" w:hAnsi="Arial" w:cs="Arial"/>
          <w:b/>
          <w:sz w:val="22"/>
        </w:rPr>
        <w:t xml:space="preserve">21.05.2025 </w:t>
      </w:r>
      <w:r w:rsidRPr="00977485">
        <w:rPr>
          <w:rStyle w:val="Hipercze"/>
          <w:rFonts w:ascii="Arial" w:eastAsia="Calibri" w:hAnsi="Arial" w:cs="Arial"/>
          <w:b/>
          <w:bCs/>
          <w:color w:val="auto"/>
          <w:sz w:val="22"/>
          <w:u w:val="none"/>
        </w:rPr>
        <w:t>r., do godziny 10:00.</w:t>
      </w:r>
    </w:p>
    <w:p w14:paraId="2F4388C1" w14:textId="69C0C968" w:rsidR="00B54F23" w:rsidRPr="00977485" w:rsidRDefault="00B54F23" w:rsidP="005C7EBF">
      <w:pPr>
        <w:pStyle w:val="Akapitzlist"/>
        <w:widowControl/>
        <w:numPr>
          <w:ilvl w:val="0"/>
          <w:numId w:val="38"/>
        </w:numPr>
        <w:spacing w:before="120" w:after="240" w:line="240" w:lineRule="auto"/>
        <w:ind w:left="709" w:hanging="425"/>
        <w:rPr>
          <w:rFonts w:ascii="Arial" w:hAnsi="Arial" w:cs="Arial"/>
          <w:sz w:val="22"/>
        </w:rPr>
      </w:pPr>
      <w:r w:rsidRPr="00977485">
        <w:rPr>
          <w:rFonts w:ascii="Arial" w:hAnsi="Arial" w:cs="Arial"/>
          <w:sz w:val="22"/>
        </w:rPr>
        <w:t>Za datę i godzinę złożenia oferty rozumie się datę i godzinę jej wpływu na Platformę przetargową tj. datę  i godzinę złożenia oferty wyświetloną na koncie Zamawiającego w postępowaniu, którego dotyczy niniejsza SWZ.</w:t>
      </w:r>
    </w:p>
    <w:p w14:paraId="4CE2209D" w14:textId="77777777" w:rsidR="00B54F23" w:rsidRPr="00977485" w:rsidRDefault="00B54F23" w:rsidP="005C7EBF">
      <w:pPr>
        <w:pStyle w:val="Akapitzlist"/>
        <w:widowControl/>
        <w:numPr>
          <w:ilvl w:val="0"/>
          <w:numId w:val="38"/>
        </w:numPr>
        <w:spacing w:before="120" w:after="240" w:line="240" w:lineRule="auto"/>
        <w:ind w:left="709" w:hanging="425"/>
        <w:rPr>
          <w:rFonts w:ascii="Arial" w:hAnsi="Arial" w:cs="Arial"/>
          <w:sz w:val="22"/>
        </w:rPr>
      </w:pPr>
      <w:r w:rsidRPr="00977485">
        <w:rPr>
          <w:rFonts w:ascii="Arial" w:hAnsi="Arial" w:cs="Arial"/>
          <w:sz w:val="22"/>
        </w:rPr>
        <w:t>W przypadku otrzymania przez Zamawiającego oferty po terminie podanym powyżej, oferta zostanie odrzucona.</w:t>
      </w:r>
    </w:p>
    <w:p w14:paraId="1A0A1256" w14:textId="77777777" w:rsidR="00B54F23" w:rsidRPr="00977485" w:rsidRDefault="00B54F23" w:rsidP="005C7EBF">
      <w:pPr>
        <w:pStyle w:val="NumeracjaUrzdowa"/>
        <w:numPr>
          <w:ilvl w:val="0"/>
          <w:numId w:val="39"/>
        </w:numPr>
        <w:spacing w:before="120" w:after="240" w:line="240" w:lineRule="auto"/>
        <w:rPr>
          <w:rFonts w:ascii="Arial" w:hAnsi="Arial" w:cs="Arial"/>
          <w:b/>
          <w:sz w:val="22"/>
        </w:rPr>
      </w:pPr>
      <w:r w:rsidRPr="00977485">
        <w:rPr>
          <w:rFonts w:ascii="Arial" w:hAnsi="Arial" w:cs="Arial"/>
          <w:b/>
          <w:sz w:val="22"/>
        </w:rPr>
        <w:t>TERMIN OTWARCIA OFERT  ORAZ CZYNNOŚCI ZWIĄZANE Z OTWARCIEM OFERT</w:t>
      </w:r>
    </w:p>
    <w:p w14:paraId="0F6E24EB" w14:textId="4DB0DD9F" w:rsidR="00B54F23" w:rsidRPr="00977485" w:rsidRDefault="00B54F23" w:rsidP="005C7EBF">
      <w:pPr>
        <w:pStyle w:val="Tekstpodstawowy"/>
        <w:widowControl/>
        <w:numPr>
          <w:ilvl w:val="0"/>
          <w:numId w:val="40"/>
        </w:numPr>
        <w:suppressAutoHyphens w:val="0"/>
        <w:spacing w:before="120" w:after="240"/>
        <w:ind w:right="28"/>
        <w:jc w:val="both"/>
        <w:rPr>
          <w:rFonts w:ascii="Arial" w:hAnsi="Arial" w:cs="Arial"/>
          <w:sz w:val="22"/>
          <w:szCs w:val="22"/>
        </w:rPr>
      </w:pPr>
      <w:bookmarkStart w:id="17" w:name="_Hlk61446340"/>
      <w:r w:rsidRPr="00977485">
        <w:rPr>
          <w:rFonts w:ascii="Arial" w:hAnsi="Arial" w:cs="Arial"/>
          <w:sz w:val="22"/>
          <w:szCs w:val="22"/>
        </w:rPr>
        <w:t xml:space="preserve">Otwarcie ofert nastąpi w dniu </w:t>
      </w:r>
      <w:r w:rsidR="00441EC8" w:rsidRPr="00977485">
        <w:rPr>
          <w:rFonts w:ascii="Arial" w:hAnsi="Arial" w:cs="Arial"/>
          <w:b/>
          <w:bCs/>
          <w:sz w:val="22"/>
          <w:szCs w:val="22"/>
        </w:rPr>
        <w:t xml:space="preserve"> </w:t>
      </w:r>
      <w:r w:rsidR="00CE631E">
        <w:rPr>
          <w:rFonts w:ascii="Arial" w:hAnsi="Arial" w:cs="Arial"/>
          <w:b/>
          <w:bCs/>
          <w:sz w:val="22"/>
          <w:szCs w:val="22"/>
        </w:rPr>
        <w:t>21.05.2025</w:t>
      </w:r>
      <w:r w:rsidR="003424F6" w:rsidRPr="00977485">
        <w:rPr>
          <w:rFonts w:ascii="Arial" w:hAnsi="Arial" w:cs="Arial"/>
          <w:b/>
          <w:bCs/>
          <w:sz w:val="22"/>
          <w:szCs w:val="22"/>
        </w:rPr>
        <w:t xml:space="preserve"> r.</w:t>
      </w:r>
      <w:r w:rsidRPr="00977485">
        <w:rPr>
          <w:rFonts w:ascii="Arial" w:hAnsi="Arial" w:cs="Arial"/>
          <w:b/>
          <w:bCs/>
          <w:sz w:val="22"/>
          <w:szCs w:val="22"/>
        </w:rPr>
        <w:t>,</w:t>
      </w:r>
      <w:r w:rsidRPr="00977485">
        <w:rPr>
          <w:rFonts w:ascii="Arial" w:hAnsi="Arial" w:cs="Arial"/>
          <w:sz w:val="22"/>
          <w:szCs w:val="22"/>
        </w:rPr>
        <w:t xml:space="preserve"> o godzinie</w:t>
      </w:r>
      <w:r w:rsidRPr="00977485">
        <w:rPr>
          <w:rFonts w:ascii="Arial" w:hAnsi="Arial" w:cs="Arial"/>
          <w:b/>
          <w:sz w:val="22"/>
          <w:szCs w:val="22"/>
        </w:rPr>
        <w:t xml:space="preserve"> 10:30 </w:t>
      </w:r>
      <w:r w:rsidRPr="00977485">
        <w:rPr>
          <w:rFonts w:ascii="Arial" w:hAnsi="Arial" w:cs="Arial"/>
          <w:sz w:val="22"/>
          <w:szCs w:val="22"/>
        </w:rPr>
        <w:t>na komputerze Zamawiającego, po odszyfrowaniu i pobraniu  za pośrednictwem</w:t>
      </w:r>
      <w:r w:rsidRPr="00977485">
        <w:rPr>
          <w:rFonts w:ascii="Arial" w:eastAsia="Times New Roman" w:hAnsi="Arial" w:cs="Arial"/>
          <w:color w:val="000000"/>
          <w:sz w:val="22"/>
          <w:szCs w:val="22"/>
          <w:lang w:eastAsia="pl-PL"/>
        </w:rPr>
        <w:t xml:space="preserve"> </w:t>
      </w:r>
      <w:hyperlink r:id="rId38" w:history="1">
        <w:r w:rsidRPr="00977485">
          <w:rPr>
            <w:rStyle w:val="Hipercze"/>
            <w:rFonts w:ascii="Arial" w:eastAsia="Times New Roman" w:hAnsi="Arial" w:cs="Arial"/>
            <w:color w:val="1155CC"/>
            <w:sz w:val="22"/>
            <w:szCs w:val="22"/>
            <w:lang w:eastAsia="pl-PL"/>
          </w:rPr>
          <w:t>platformazakupowa.pl</w:t>
        </w:r>
      </w:hyperlink>
      <w:r w:rsidRPr="00977485">
        <w:rPr>
          <w:rFonts w:ascii="Arial" w:eastAsia="Times New Roman" w:hAnsi="Arial" w:cs="Arial"/>
          <w:color w:val="1155CC"/>
          <w:sz w:val="22"/>
          <w:szCs w:val="22"/>
          <w:u w:val="single"/>
          <w:lang w:eastAsia="pl-PL"/>
        </w:rPr>
        <w:t xml:space="preserve">, </w:t>
      </w:r>
      <w:r w:rsidRPr="00977485">
        <w:rPr>
          <w:rFonts w:ascii="Arial" w:hAnsi="Arial" w:cs="Arial"/>
          <w:sz w:val="22"/>
          <w:szCs w:val="22"/>
        </w:rPr>
        <w:t>złożonych ofert</w:t>
      </w:r>
      <w:bookmarkEnd w:id="17"/>
      <w:r w:rsidRPr="00977485">
        <w:rPr>
          <w:rFonts w:ascii="Arial" w:hAnsi="Arial" w:cs="Arial"/>
          <w:sz w:val="22"/>
          <w:szCs w:val="22"/>
        </w:rPr>
        <w:t>.</w:t>
      </w:r>
    </w:p>
    <w:p w14:paraId="62233F38" w14:textId="77777777" w:rsidR="00B54F23" w:rsidRPr="00977485" w:rsidRDefault="00B54F23" w:rsidP="005C7EBF">
      <w:pPr>
        <w:pStyle w:val="Tekstpodstawowy"/>
        <w:widowControl/>
        <w:numPr>
          <w:ilvl w:val="0"/>
          <w:numId w:val="40"/>
        </w:numPr>
        <w:suppressAutoHyphens w:val="0"/>
        <w:spacing w:before="120" w:after="240"/>
        <w:ind w:right="28"/>
        <w:jc w:val="both"/>
        <w:rPr>
          <w:rFonts w:ascii="Arial" w:hAnsi="Arial" w:cs="Arial"/>
          <w:sz w:val="22"/>
          <w:szCs w:val="22"/>
        </w:rPr>
      </w:pPr>
      <w:r w:rsidRPr="00977485">
        <w:rPr>
          <w:rFonts w:ascii="Arial" w:hAnsi="Arial" w:cs="Arial"/>
          <w:sz w:val="22"/>
          <w:szCs w:val="22"/>
        </w:rPr>
        <w:t>Najpóźniej przed otwarciem ofert, Zamawiający udostępni za pośrednictwem</w:t>
      </w:r>
      <w:r w:rsidRPr="00977485">
        <w:rPr>
          <w:rFonts w:ascii="Arial" w:eastAsia="Times New Roman" w:hAnsi="Arial" w:cs="Arial"/>
          <w:color w:val="000000"/>
          <w:sz w:val="22"/>
          <w:szCs w:val="22"/>
          <w:lang w:eastAsia="pl-PL"/>
        </w:rPr>
        <w:t xml:space="preserve"> </w:t>
      </w:r>
      <w:hyperlink r:id="rId39" w:history="1">
        <w:r w:rsidRPr="00977485">
          <w:rPr>
            <w:rStyle w:val="Hipercze"/>
            <w:rFonts w:ascii="Arial" w:eastAsia="Times New Roman" w:hAnsi="Arial" w:cs="Arial"/>
            <w:color w:val="1155CC"/>
            <w:sz w:val="22"/>
            <w:szCs w:val="22"/>
            <w:lang w:eastAsia="pl-PL"/>
          </w:rPr>
          <w:t>platformazakupowa.pl</w:t>
        </w:r>
      </w:hyperlink>
      <w:r w:rsidRPr="00977485">
        <w:rPr>
          <w:rFonts w:ascii="Arial" w:eastAsia="Times New Roman" w:hAnsi="Arial" w:cs="Arial"/>
          <w:color w:val="1155CC"/>
          <w:sz w:val="22"/>
          <w:szCs w:val="22"/>
          <w:u w:val="single"/>
          <w:lang w:eastAsia="pl-PL"/>
        </w:rPr>
        <w:t xml:space="preserve"> </w:t>
      </w:r>
      <w:r w:rsidRPr="00977485">
        <w:rPr>
          <w:rFonts w:ascii="Arial" w:hAnsi="Arial" w:cs="Arial"/>
          <w:sz w:val="22"/>
          <w:szCs w:val="22"/>
        </w:rPr>
        <w:t>informację o kwocie, jaką zamierza przeznaczyć na sfinansowanie niniejszego zamówienia w postaci kwoty brutto.</w:t>
      </w:r>
    </w:p>
    <w:p w14:paraId="2E962995" w14:textId="77777777" w:rsidR="00B54F23" w:rsidRPr="00977485" w:rsidRDefault="00B54F23" w:rsidP="005C7EBF">
      <w:pPr>
        <w:pStyle w:val="Tekstpodstawowy"/>
        <w:widowControl/>
        <w:numPr>
          <w:ilvl w:val="0"/>
          <w:numId w:val="40"/>
        </w:numPr>
        <w:suppressAutoHyphens w:val="0"/>
        <w:spacing w:before="120" w:after="240"/>
        <w:ind w:right="28"/>
        <w:jc w:val="both"/>
        <w:rPr>
          <w:rFonts w:ascii="Arial" w:hAnsi="Arial" w:cs="Arial"/>
          <w:sz w:val="22"/>
          <w:szCs w:val="22"/>
        </w:rPr>
      </w:pPr>
      <w:r w:rsidRPr="00977485">
        <w:rPr>
          <w:rFonts w:ascii="Arial" w:hAnsi="Arial" w:cs="Arial"/>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344EA2BC" w14:textId="77777777" w:rsidR="00B54F23" w:rsidRPr="00977485" w:rsidRDefault="00B54F23" w:rsidP="005C7EBF">
      <w:pPr>
        <w:pStyle w:val="Tekstpodstawowy"/>
        <w:widowControl/>
        <w:numPr>
          <w:ilvl w:val="0"/>
          <w:numId w:val="40"/>
        </w:numPr>
        <w:suppressAutoHyphens w:val="0"/>
        <w:spacing w:before="120" w:after="240"/>
        <w:ind w:right="28"/>
        <w:jc w:val="both"/>
        <w:rPr>
          <w:rFonts w:ascii="Arial" w:hAnsi="Arial" w:cs="Arial"/>
          <w:sz w:val="22"/>
          <w:szCs w:val="22"/>
        </w:rPr>
      </w:pPr>
      <w:r w:rsidRPr="00977485">
        <w:rPr>
          <w:rFonts w:ascii="Arial" w:hAnsi="Arial" w:cs="Arial"/>
          <w:bCs/>
          <w:sz w:val="22"/>
          <w:szCs w:val="22"/>
        </w:rPr>
        <w:t xml:space="preserve">Niezwłocznie po otwarciu ofert Zamawiający udostępni </w:t>
      </w:r>
      <w:r w:rsidRPr="00977485">
        <w:rPr>
          <w:rFonts w:ascii="Arial" w:hAnsi="Arial" w:cs="Arial"/>
          <w:sz w:val="22"/>
          <w:szCs w:val="22"/>
        </w:rPr>
        <w:t>za pośrednictwem</w:t>
      </w:r>
      <w:r w:rsidRPr="00977485">
        <w:rPr>
          <w:rFonts w:ascii="Arial" w:eastAsia="Times New Roman" w:hAnsi="Arial" w:cs="Arial"/>
          <w:color w:val="000000"/>
          <w:sz w:val="22"/>
          <w:szCs w:val="22"/>
          <w:lang w:eastAsia="pl-PL"/>
        </w:rPr>
        <w:t xml:space="preserve"> </w:t>
      </w:r>
      <w:hyperlink r:id="rId40" w:history="1">
        <w:r w:rsidRPr="00977485">
          <w:rPr>
            <w:rStyle w:val="Hipercze"/>
            <w:rFonts w:ascii="Arial" w:eastAsia="Times New Roman" w:hAnsi="Arial" w:cs="Arial"/>
            <w:color w:val="1155CC"/>
            <w:sz w:val="22"/>
            <w:szCs w:val="22"/>
            <w:lang w:eastAsia="pl-PL"/>
          </w:rPr>
          <w:t>platformazakupowa.pl</w:t>
        </w:r>
      </w:hyperlink>
      <w:r w:rsidRPr="00977485">
        <w:rPr>
          <w:rFonts w:ascii="Arial" w:eastAsia="Times New Roman" w:hAnsi="Arial" w:cs="Arial"/>
          <w:color w:val="1155CC"/>
          <w:sz w:val="22"/>
          <w:szCs w:val="22"/>
          <w:u w:val="single"/>
          <w:lang w:eastAsia="pl-PL"/>
        </w:rPr>
        <w:t xml:space="preserve"> </w:t>
      </w:r>
      <w:r w:rsidRPr="00977485">
        <w:rPr>
          <w:rFonts w:ascii="Arial" w:hAnsi="Arial" w:cs="Arial"/>
          <w:bCs/>
          <w:sz w:val="22"/>
          <w:szCs w:val="22"/>
        </w:rPr>
        <w:t>informacje o:</w:t>
      </w:r>
    </w:p>
    <w:p w14:paraId="0D7F2D07" w14:textId="77777777" w:rsidR="00B54F23" w:rsidRPr="00977485" w:rsidRDefault="00B54F23" w:rsidP="005C7EBF">
      <w:pPr>
        <w:pStyle w:val="Tekstpodstawowy"/>
        <w:widowControl/>
        <w:numPr>
          <w:ilvl w:val="0"/>
          <w:numId w:val="41"/>
        </w:numPr>
        <w:suppressAutoHyphens w:val="0"/>
        <w:spacing w:after="0"/>
        <w:ind w:right="28"/>
        <w:jc w:val="both"/>
        <w:rPr>
          <w:rFonts w:ascii="Arial" w:hAnsi="Arial" w:cs="Arial"/>
          <w:sz w:val="22"/>
          <w:szCs w:val="22"/>
        </w:rPr>
      </w:pPr>
      <w:r w:rsidRPr="00977485">
        <w:rPr>
          <w:rFonts w:ascii="Arial" w:hAnsi="Arial" w:cs="Arial"/>
          <w:bCs/>
          <w:sz w:val="22"/>
          <w:szCs w:val="22"/>
        </w:rPr>
        <w:t>nazwach albo imionach i nazwiskach oraz siedzibach lub miejscach prowadzonej działalności gospodarczej albo miejscach zamieszkania wykonawców, których oferty zostały otwarte;</w:t>
      </w:r>
    </w:p>
    <w:p w14:paraId="0ABF198F" w14:textId="77777777" w:rsidR="00B54F23" w:rsidRPr="00977485" w:rsidRDefault="00B54F23" w:rsidP="005C7EBF">
      <w:pPr>
        <w:pStyle w:val="Tekstpodstawowy"/>
        <w:widowControl/>
        <w:numPr>
          <w:ilvl w:val="0"/>
          <w:numId w:val="41"/>
        </w:numPr>
        <w:suppressAutoHyphens w:val="0"/>
        <w:spacing w:after="0"/>
        <w:ind w:right="28"/>
        <w:jc w:val="both"/>
        <w:rPr>
          <w:rFonts w:ascii="Arial" w:hAnsi="Arial" w:cs="Arial"/>
          <w:sz w:val="22"/>
          <w:szCs w:val="22"/>
        </w:rPr>
      </w:pPr>
      <w:r w:rsidRPr="00977485">
        <w:rPr>
          <w:rFonts w:ascii="Arial" w:hAnsi="Arial" w:cs="Arial"/>
          <w:bCs/>
          <w:sz w:val="22"/>
          <w:szCs w:val="22"/>
        </w:rPr>
        <w:t>cenach lub kosztach zawartych w ofertach.</w:t>
      </w:r>
    </w:p>
    <w:p w14:paraId="32616323" w14:textId="77777777" w:rsidR="00DB2364" w:rsidRPr="00977485" w:rsidRDefault="00DB2364" w:rsidP="005C7EBF">
      <w:pPr>
        <w:pStyle w:val="Tekstpodstawowy"/>
        <w:widowControl/>
        <w:suppressAutoHyphens w:val="0"/>
        <w:spacing w:after="0"/>
        <w:ind w:left="1440" w:right="28"/>
        <w:jc w:val="both"/>
        <w:rPr>
          <w:rFonts w:ascii="Arial" w:hAnsi="Arial" w:cs="Arial"/>
          <w:sz w:val="22"/>
          <w:szCs w:val="22"/>
        </w:rPr>
      </w:pPr>
    </w:p>
    <w:p w14:paraId="3552F4FA" w14:textId="77777777" w:rsidR="00B54F23" w:rsidRPr="00977485" w:rsidRDefault="00B54F23" w:rsidP="005C7EBF">
      <w:pPr>
        <w:pStyle w:val="Akapitzlist"/>
        <w:widowControl/>
        <w:numPr>
          <w:ilvl w:val="0"/>
          <w:numId w:val="42"/>
        </w:numPr>
        <w:suppressAutoHyphens w:val="0"/>
        <w:spacing w:before="120" w:after="240" w:line="240" w:lineRule="auto"/>
        <w:rPr>
          <w:rFonts w:ascii="Arial" w:hAnsi="Arial" w:cs="Arial"/>
          <w:b/>
          <w:sz w:val="22"/>
        </w:rPr>
      </w:pPr>
      <w:r w:rsidRPr="00977485">
        <w:rPr>
          <w:rFonts w:ascii="Arial" w:hAnsi="Arial" w:cs="Arial"/>
          <w:b/>
          <w:sz w:val="22"/>
        </w:rPr>
        <w:t>TAJEMNICA PRZEDSIĘBIORSTWA</w:t>
      </w:r>
    </w:p>
    <w:p w14:paraId="13AECBB7" w14:textId="77777777" w:rsidR="00B64974" w:rsidRPr="00977485" w:rsidRDefault="00B64974" w:rsidP="005C7EBF">
      <w:pPr>
        <w:pStyle w:val="Akapitzlist"/>
        <w:widowControl/>
        <w:numPr>
          <w:ilvl w:val="0"/>
          <w:numId w:val="43"/>
        </w:numPr>
        <w:suppressAutoHyphens w:val="0"/>
        <w:spacing w:before="120" w:after="240" w:line="240" w:lineRule="auto"/>
        <w:rPr>
          <w:rFonts w:ascii="Arial" w:hAnsi="Arial" w:cs="Arial"/>
          <w:b/>
          <w:sz w:val="22"/>
        </w:rPr>
      </w:pPr>
      <w:r w:rsidRPr="00977485">
        <w:rPr>
          <w:rFonts w:ascii="Arial" w:hAnsi="Arial" w:cs="Arial"/>
          <w:color w:val="000000" w:themeColor="text1"/>
          <w:sz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977485">
        <w:rPr>
          <w:rFonts w:ascii="Arial" w:hAnsi="Arial" w:cs="Arial"/>
          <w:sz w:val="22"/>
        </w:rPr>
        <w:t xml:space="preserve">nazwa pliku </w:t>
      </w:r>
      <w:r w:rsidRPr="00977485">
        <w:rPr>
          <w:rFonts w:ascii="Arial" w:hAnsi="Arial" w:cs="Arial"/>
          <w:sz w:val="22"/>
        </w:rPr>
        <w:lastRenderedPageBreak/>
        <w:t>powinna jednoznacznie wskazywać, iż dane w nim zawarte stanowią tajemnicę przedsiębiorstwa.</w:t>
      </w:r>
    </w:p>
    <w:p w14:paraId="33C9F86F" w14:textId="77777777" w:rsidR="00B64974" w:rsidRPr="00977485" w:rsidRDefault="00B64974" w:rsidP="005C7EBF">
      <w:pPr>
        <w:pStyle w:val="Akapitzlist"/>
        <w:widowControl/>
        <w:numPr>
          <w:ilvl w:val="0"/>
          <w:numId w:val="43"/>
        </w:numPr>
        <w:suppressAutoHyphens w:val="0"/>
        <w:spacing w:before="120" w:after="240" w:line="240" w:lineRule="auto"/>
        <w:rPr>
          <w:rFonts w:ascii="Arial" w:hAnsi="Arial" w:cs="Arial"/>
          <w:b/>
          <w:sz w:val="22"/>
        </w:rPr>
      </w:pPr>
      <w:r w:rsidRPr="00977485">
        <w:rPr>
          <w:rFonts w:ascii="Arial" w:hAnsi="Arial" w:cs="Arial"/>
          <w:color w:val="000000" w:themeColor="text1"/>
          <w:sz w:val="22"/>
        </w:rPr>
        <w:t>W przypadku, gdy Wykonawca nie wykaże, że zastrzeżone informacje stanowią tajemnicę przedsiębiorstwa  w rozumieniu art. 11 ust. 2 ustawy z dnia 16 kwietnia 1993 r. o zwalczaniu nieuczciwej konkurencji (</w:t>
      </w:r>
      <w:r w:rsidRPr="00977485">
        <w:rPr>
          <w:rFonts w:ascii="Arial" w:hAnsi="Arial" w:cs="Arial"/>
          <w:sz w:val="22"/>
        </w:rPr>
        <w:t>tj. Dz. U. z 2022 r., poz. 1233</w:t>
      </w:r>
      <w:r w:rsidRPr="00977485">
        <w:rPr>
          <w:rFonts w:ascii="Arial" w:hAnsi="Arial" w:cs="Arial"/>
          <w:color w:val="000000" w:themeColor="text1"/>
          <w:sz w:val="22"/>
        </w:rPr>
        <w:t>) Zamawiający uzna zastrzeżenie tajemnicy za bezskuteczne, o czym poinformuje Wykonawcę.</w:t>
      </w:r>
    </w:p>
    <w:p w14:paraId="61E55220" w14:textId="77777777" w:rsidR="00B54F23" w:rsidRPr="00977485" w:rsidRDefault="00B54F23" w:rsidP="005C7EBF">
      <w:pPr>
        <w:numPr>
          <w:ilvl w:val="0"/>
          <w:numId w:val="44"/>
        </w:numPr>
        <w:suppressAutoHyphens/>
        <w:autoSpaceDN w:val="0"/>
        <w:spacing w:before="120" w:after="240" w:line="240" w:lineRule="auto"/>
        <w:jc w:val="both"/>
        <w:rPr>
          <w:rFonts w:ascii="Arial" w:eastAsia="Times New Roman" w:hAnsi="Arial" w:cs="Arial"/>
          <w:b/>
        </w:rPr>
      </w:pPr>
      <w:r w:rsidRPr="00977485">
        <w:rPr>
          <w:rFonts w:ascii="Arial" w:eastAsia="Times New Roman" w:hAnsi="Arial" w:cs="Arial"/>
          <w:b/>
        </w:rPr>
        <w:t>WYJAŚNIENIA, ZASADY POPRAWIANIA OFERT</w:t>
      </w:r>
    </w:p>
    <w:p w14:paraId="358C7C5A" w14:textId="43CB49F7" w:rsidR="00B54F23" w:rsidRPr="00977485" w:rsidRDefault="00B54F23" w:rsidP="005C7EBF">
      <w:pPr>
        <w:numPr>
          <w:ilvl w:val="0"/>
          <w:numId w:val="45"/>
        </w:numPr>
        <w:autoSpaceDN w:val="0"/>
        <w:spacing w:before="120" w:after="240" w:line="240" w:lineRule="auto"/>
        <w:jc w:val="both"/>
        <w:rPr>
          <w:rFonts w:ascii="Arial" w:eastAsia="Times New Roman" w:hAnsi="Arial" w:cs="Arial"/>
          <w:lang w:eastAsia="pl-PL"/>
        </w:rPr>
      </w:pPr>
      <w:r w:rsidRPr="00977485">
        <w:rPr>
          <w:rFonts w:ascii="Arial" w:eastAsia="Times New Roman" w:hAnsi="Arial" w:cs="Arial"/>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w:t>
      </w:r>
      <w:r w:rsidR="009A57E9" w:rsidRPr="00977485">
        <w:rPr>
          <w:rFonts w:ascii="Arial" w:eastAsia="Times New Roman" w:hAnsi="Arial" w:cs="Arial"/>
          <w:lang w:eastAsia="pl-PL"/>
        </w:rPr>
        <w:t xml:space="preserve">, </w:t>
      </w:r>
      <w:r w:rsidRPr="00977485">
        <w:rPr>
          <w:rFonts w:ascii="Arial" w:eastAsia="Times New Roman" w:hAnsi="Arial" w:cs="Arial"/>
          <w:lang w:eastAsia="pl-PL"/>
        </w:rPr>
        <w:t>a Wykonawcą negocjacji dotyczących złożonej oferty oraz dokonywanie jakiejkolwiek zmiany w jej treści.</w:t>
      </w:r>
    </w:p>
    <w:p w14:paraId="698B63A8" w14:textId="77777777" w:rsidR="00B54F23" w:rsidRPr="00977485" w:rsidRDefault="00B54F23" w:rsidP="005C7EBF">
      <w:pPr>
        <w:numPr>
          <w:ilvl w:val="0"/>
          <w:numId w:val="45"/>
        </w:numPr>
        <w:autoSpaceDN w:val="0"/>
        <w:spacing w:before="120" w:after="240" w:line="240" w:lineRule="auto"/>
        <w:jc w:val="both"/>
        <w:rPr>
          <w:rFonts w:ascii="Arial" w:eastAsia="Times New Roman" w:hAnsi="Arial" w:cs="Arial"/>
          <w:lang w:eastAsia="pl-PL"/>
        </w:rPr>
      </w:pPr>
      <w:r w:rsidRPr="00977485">
        <w:rPr>
          <w:rFonts w:ascii="Arial" w:eastAsia="Times New Roman" w:hAnsi="Arial" w:cs="Arial"/>
          <w:lang w:eastAsia="pl-PL"/>
        </w:rPr>
        <w:t>Zamawiający poprawia w ofercie:</w:t>
      </w:r>
    </w:p>
    <w:p w14:paraId="237B1181" w14:textId="77777777" w:rsidR="00B54F23" w:rsidRPr="00977485" w:rsidRDefault="00B54F23" w:rsidP="005C7EBF">
      <w:pPr>
        <w:numPr>
          <w:ilvl w:val="0"/>
          <w:numId w:val="46"/>
        </w:numPr>
        <w:suppressAutoHyphens/>
        <w:autoSpaceDN w:val="0"/>
        <w:spacing w:before="120" w:after="240" w:line="240" w:lineRule="auto"/>
        <w:jc w:val="both"/>
        <w:rPr>
          <w:rFonts w:ascii="Arial" w:eastAsia="Times New Roman" w:hAnsi="Arial" w:cs="Arial"/>
          <w:kern w:val="3"/>
          <w:lang w:eastAsia="zh-CN" w:bidi="hi-IN"/>
        </w:rPr>
      </w:pPr>
      <w:r w:rsidRPr="00977485">
        <w:rPr>
          <w:rFonts w:ascii="Arial" w:eastAsia="Times New Roman" w:hAnsi="Arial" w:cs="Arial"/>
          <w:lang w:eastAsia="pl-PL"/>
        </w:rPr>
        <w:t>oczywiste omyłki pisarskie,</w:t>
      </w:r>
      <w:r w:rsidRPr="00977485">
        <w:rPr>
          <w:rFonts w:ascii="Arial" w:eastAsia="Times New Roman" w:hAnsi="Arial" w:cs="Arial"/>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35B43CD" w14:textId="77777777" w:rsidR="00B54F23" w:rsidRPr="00977485" w:rsidRDefault="00B54F23" w:rsidP="005C7EBF">
      <w:pPr>
        <w:numPr>
          <w:ilvl w:val="0"/>
          <w:numId w:val="46"/>
        </w:numPr>
        <w:suppressAutoHyphens/>
        <w:autoSpaceDN w:val="0"/>
        <w:spacing w:before="120" w:after="240" w:line="240" w:lineRule="auto"/>
        <w:jc w:val="both"/>
        <w:rPr>
          <w:rFonts w:ascii="Arial" w:eastAsia="Times New Roman" w:hAnsi="Arial" w:cs="Arial"/>
        </w:rPr>
      </w:pPr>
      <w:r w:rsidRPr="00977485">
        <w:rPr>
          <w:rFonts w:ascii="Arial" w:hAnsi="Arial" w:cs="Arial"/>
          <w:lang w:eastAsia="pl-PL"/>
        </w:rPr>
        <w:t>oczywiste omyłki rachunkowe, z uwzględnieniem konsekwencji rachunkowych dokonanych poprawek,</w:t>
      </w:r>
      <w:r w:rsidRPr="00977485">
        <w:rPr>
          <w:rFonts w:ascii="Arial" w:eastAsia="Times New Roman" w:hAnsi="Arial" w:cs="Arial"/>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30D17E15" w14:textId="158C9E11" w:rsidR="00B54F23" w:rsidRPr="00977485" w:rsidRDefault="00B54F23" w:rsidP="005C7EBF">
      <w:pPr>
        <w:numPr>
          <w:ilvl w:val="0"/>
          <w:numId w:val="46"/>
        </w:numPr>
        <w:suppressAutoHyphens/>
        <w:autoSpaceDN w:val="0"/>
        <w:spacing w:before="120" w:after="240" w:line="240" w:lineRule="auto"/>
        <w:jc w:val="both"/>
        <w:rPr>
          <w:rFonts w:ascii="Arial" w:eastAsia="Times New Roman" w:hAnsi="Arial" w:cs="Arial"/>
        </w:rPr>
      </w:pPr>
      <w:r w:rsidRPr="00977485">
        <w:rPr>
          <w:rFonts w:ascii="Arial" w:hAnsi="Arial" w:cs="Arial"/>
          <w:lang w:eastAsia="pl-PL"/>
        </w:rPr>
        <w:t xml:space="preserve">inne omyłki polegające na niezgodności oferty z dokumentami </w:t>
      </w:r>
      <w:r w:rsidRPr="00977485">
        <w:rPr>
          <w:rFonts w:ascii="Arial" w:hAnsi="Arial" w:cs="Arial"/>
          <w:iCs/>
          <w:lang w:eastAsia="pl-PL"/>
        </w:rPr>
        <w:t>zamówienia</w:t>
      </w:r>
      <w:r w:rsidRPr="00977485">
        <w:rPr>
          <w:rFonts w:ascii="Arial" w:hAnsi="Arial" w:cs="Arial"/>
          <w:lang w:eastAsia="pl-PL"/>
        </w:rPr>
        <w:t xml:space="preserve">, niepowodujące istotnych zmian w treści oferty </w:t>
      </w:r>
      <w:r w:rsidRPr="00977485">
        <w:rPr>
          <w:rFonts w:ascii="Arial" w:eastAsia="Times New Roman" w:hAnsi="Arial" w:cs="Arial"/>
          <w:lang w:eastAsia="pl-PL"/>
        </w:rPr>
        <w:t>- niezwłocznie zawiadamiając o tym Wykonawcę, którego oferta została poprawiona.</w:t>
      </w:r>
    </w:p>
    <w:p w14:paraId="6FDEB56E" w14:textId="2678CE32" w:rsidR="001F6D1C" w:rsidRDefault="00B54F23" w:rsidP="005C7EBF">
      <w:pPr>
        <w:pStyle w:val="Akapitzlist"/>
        <w:numPr>
          <w:ilvl w:val="0"/>
          <w:numId w:val="45"/>
        </w:numPr>
        <w:spacing w:before="120" w:after="240" w:line="240" w:lineRule="auto"/>
        <w:rPr>
          <w:rFonts w:ascii="Arial" w:hAnsi="Arial" w:cs="Arial"/>
          <w:u w:val="single"/>
          <w:lang w:eastAsia="pl-PL"/>
        </w:rPr>
      </w:pPr>
      <w:r w:rsidRPr="00977485">
        <w:rPr>
          <w:rFonts w:ascii="Arial" w:hAnsi="Arial" w:cs="Arial"/>
          <w:lang w:eastAsia="pl-PL"/>
        </w:rPr>
        <w:t xml:space="preserve">W przypadku, o którym mowa </w:t>
      </w:r>
      <w:r w:rsidRPr="00977485">
        <w:rPr>
          <w:rFonts w:ascii="Arial" w:hAnsi="Arial" w:cs="Arial"/>
          <w:b/>
          <w:lang w:eastAsia="pl-PL"/>
        </w:rPr>
        <w:t>w ust. 2 pkt 3</w:t>
      </w:r>
      <w:r w:rsidRPr="00977485">
        <w:rPr>
          <w:rFonts w:ascii="Arial" w:hAnsi="Arial" w:cs="Arial"/>
          <w:lang w:eastAsia="pl-PL"/>
        </w:rPr>
        <w:t xml:space="preserve"> Zamawiający wyznacza Wykonawcy odpowiedni termin na wyrażenie zgody na poprawienie w ofercie omyłki lub zakwestionowanie jej poprawienia. </w:t>
      </w:r>
      <w:r w:rsidRPr="00977485">
        <w:rPr>
          <w:rFonts w:ascii="Arial" w:hAnsi="Arial" w:cs="Arial"/>
          <w:u w:val="single"/>
          <w:lang w:eastAsia="pl-PL"/>
        </w:rPr>
        <w:t>Brak odpowiedzi w wyznaczonym terminie uznaje się za wyrażenie zgody na poprawienie omyłki.</w:t>
      </w:r>
    </w:p>
    <w:p w14:paraId="4DE339F1" w14:textId="77777777" w:rsidR="00B54F23" w:rsidRPr="00977485" w:rsidRDefault="00B54F23" w:rsidP="005C7EBF">
      <w:pPr>
        <w:pStyle w:val="Akapitzlist"/>
        <w:widowControl/>
        <w:numPr>
          <w:ilvl w:val="0"/>
          <w:numId w:val="47"/>
        </w:numPr>
        <w:suppressAutoHyphens w:val="0"/>
        <w:spacing w:before="120" w:after="240" w:line="240" w:lineRule="auto"/>
        <w:rPr>
          <w:rFonts w:ascii="Arial" w:hAnsi="Arial" w:cs="Arial"/>
          <w:b/>
          <w:bCs/>
          <w:kern w:val="3"/>
          <w:sz w:val="22"/>
          <w:lang w:eastAsia="zh-CN" w:bidi="hi-IN"/>
        </w:rPr>
      </w:pPr>
      <w:r w:rsidRPr="00977485">
        <w:rPr>
          <w:rFonts w:ascii="Arial" w:hAnsi="Arial" w:cs="Arial"/>
          <w:b/>
          <w:bCs/>
          <w:sz w:val="22"/>
        </w:rPr>
        <w:t>WYKAZ PODMIOTOWYCH ŚRODKÓW DOWODOWYCH.</w:t>
      </w:r>
    </w:p>
    <w:p w14:paraId="2FE9CB8E" w14:textId="2571109C" w:rsidR="00B54F23" w:rsidRPr="00977485" w:rsidRDefault="00B54F23" w:rsidP="005C7EBF">
      <w:pPr>
        <w:pStyle w:val="Akapitzlist"/>
        <w:widowControl/>
        <w:numPr>
          <w:ilvl w:val="0"/>
          <w:numId w:val="48"/>
        </w:numPr>
        <w:suppressAutoHyphens w:val="0"/>
        <w:spacing w:before="120" w:after="240" w:line="240" w:lineRule="auto"/>
        <w:rPr>
          <w:rFonts w:ascii="Arial" w:hAnsi="Arial" w:cs="Arial"/>
          <w:b/>
          <w:bCs/>
          <w:i/>
          <w:sz w:val="22"/>
          <w:u w:val="single"/>
        </w:rPr>
      </w:pPr>
      <w:r w:rsidRPr="00977485">
        <w:rPr>
          <w:rFonts w:ascii="Arial" w:hAnsi="Arial" w:cs="Arial"/>
          <w:bCs/>
          <w:color w:val="000000"/>
          <w:sz w:val="22"/>
          <w:lang w:eastAsia="pl-PL"/>
        </w:rPr>
        <w:t>Zamawiający wzywa Wykonawcę, którego oferta została najwyżej oceniona, do złożenia w wyznaczonym terminie, nie krótszym niż 5 dni od dnia wezwania, podmiotowych środków dowodowych, aktualnych na dzień złożenia:</w:t>
      </w:r>
      <w:r w:rsidR="00702792" w:rsidRPr="00977485">
        <w:rPr>
          <w:rFonts w:ascii="Arial" w:hAnsi="Arial" w:cs="Arial"/>
          <w:bCs/>
          <w:color w:val="000000"/>
          <w:sz w:val="22"/>
          <w:lang w:eastAsia="pl-PL"/>
        </w:rPr>
        <w:t xml:space="preserve"> </w:t>
      </w:r>
      <w:r w:rsidRPr="00977485">
        <w:rPr>
          <w:rFonts w:ascii="Arial" w:hAnsi="Arial" w:cs="Arial"/>
          <w:b/>
          <w:bCs/>
          <w:i/>
          <w:sz w:val="22"/>
          <w:u w:val="single"/>
        </w:rPr>
        <w:t>w zakresie podstaw wykluczenia:</w:t>
      </w:r>
    </w:p>
    <w:p w14:paraId="31B0F71F" w14:textId="3778093C" w:rsidR="00B54F23" w:rsidRPr="00977485" w:rsidRDefault="00B54F23" w:rsidP="005C7EBF">
      <w:pPr>
        <w:pStyle w:val="Akapitzlist"/>
        <w:widowControl/>
        <w:numPr>
          <w:ilvl w:val="0"/>
          <w:numId w:val="49"/>
        </w:numPr>
        <w:suppressAutoHyphens w:val="0"/>
        <w:spacing w:before="120" w:after="240" w:line="240" w:lineRule="auto"/>
        <w:rPr>
          <w:rFonts w:ascii="Arial" w:hAnsi="Arial" w:cs="Arial"/>
          <w:sz w:val="22"/>
          <w:lang w:eastAsia="pl-PL"/>
        </w:rPr>
      </w:pPr>
      <w:r w:rsidRPr="00977485">
        <w:rPr>
          <w:rFonts w:ascii="Arial" w:hAnsi="Arial" w:cs="Arial"/>
          <w:b/>
          <w:bCs/>
          <w:sz w:val="22"/>
          <w:lang w:eastAsia="pl-PL"/>
        </w:rPr>
        <w:t>oświadczenia Wykonawcy,</w:t>
      </w:r>
      <w:r w:rsidRPr="00977485">
        <w:rPr>
          <w:rFonts w:ascii="Arial" w:hAnsi="Arial" w:cs="Arial"/>
          <w:sz w:val="22"/>
          <w:lang w:eastAsia="pl-PL"/>
        </w:rPr>
        <w:t xml:space="preserve"> w zakresie </w:t>
      </w:r>
      <w:r w:rsidRPr="00977485">
        <w:rPr>
          <w:rFonts w:ascii="Arial" w:hAnsi="Arial" w:cs="Arial"/>
          <w:b/>
          <w:sz w:val="22"/>
          <w:lang w:eastAsia="pl-PL"/>
        </w:rPr>
        <w:t>art. 108 ust. 1 pkt 5 ustawy,</w:t>
      </w:r>
      <w:r w:rsidRPr="00977485">
        <w:rPr>
          <w:rFonts w:ascii="Arial" w:hAnsi="Arial" w:cs="Arial"/>
          <w:sz w:val="22"/>
          <w:lang w:eastAsia="pl-PL"/>
        </w:rPr>
        <w:t xml:space="preserve"> o braku przynależności do tej samej grupy kapitałowej, w rozumieniu ustawy z dnia 16 lutego 2007 r. o ochronie konkurencji i konsumentów  (tj. Dz. U. z 202</w:t>
      </w:r>
      <w:r w:rsidR="00280492" w:rsidRPr="00977485">
        <w:rPr>
          <w:rFonts w:ascii="Arial" w:hAnsi="Arial" w:cs="Arial"/>
          <w:sz w:val="22"/>
          <w:lang w:eastAsia="pl-PL"/>
        </w:rPr>
        <w:t>4</w:t>
      </w:r>
      <w:r w:rsidRPr="00977485">
        <w:rPr>
          <w:rFonts w:ascii="Arial" w:hAnsi="Arial" w:cs="Arial"/>
          <w:sz w:val="22"/>
          <w:lang w:eastAsia="pl-PL"/>
        </w:rPr>
        <w:t xml:space="preserve"> r. poz. </w:t>
      </w:r>
      <w:r w:rsidR="00BB5B1C">
        <w:rPr>
          <w:rFonts w:ascii="Arial" w:hAnsi="Arial" w:cs="Arial"/>
          <w:sz w:val="22"/>
          <w:lang w:eastAsia="pl-PL"/>
        </w:rPr>
        <w:t>1616</w:t>
      </w:r>
      <w:r w:rsidR="00452D78" w:rsidRPr="00977485">
        <w:rPr>
          <w:rFonts w:ascii="Arial" w:hAnsi="Arial" w:cs="Arial"/>
          <w:sz w:val="22"/>
          <w:lang w:eastAsia="pl-PL"/>
        </w:rPr>
        <w:t>),</w:t>
      </w:r>
      <w:r w:rsidRPr="00977485">
        <w:rPr>
          <w:rFonts w:ascii="Arial" w:hAnsi="Arial" w:cs="Arial"/>
          <w:sz w:val="22"/>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w:t>
      </w:r>
      <w:r w:rsidRPr="00977485">
        <w:rPr>
          <w:rFonts w:ascii="Arial" w:hAnsi="Arial" w:cs="Arial"/>
          <w:sz w:val="22"/>
          <w:lang w:eastAsia="pl-PL"/>
        </w:rPr>
        <w:lastRenderedPageBreak/>
        <w:t>oferty, oferty częściowej lub wniosku  o dopuszczenie do udziału w postępowaniu niezależnie od innego wykonawcy należącego do tej samej grupy kapitałowej;</w:t>
      </w:r>
    </w:p>
    <w:p w14:paraId="7B0BDAB4" w14:textId="34994F54" w:rsidR="00B54F23" w:rsidRPr="00977485" w:rsidRDefault="00B54F23" w:rsidP="005C7EBF">
      <w:pPr>
        <w:pStyle w:val="Akapitzlist"/>
        <w:widowControl/>
        <w:numPr>
          <w:ilvl w:val="0"/>
          <w:numId w:val="49"/>
        </w:numPr>
        <w:suppressAutoHyphens w:val="0"/>
        <w:spacing w:before="120" w:after="240" w:line="240" w:lineRule="auto"/>
        <w:rPr>
          <w:rFonts w:ascii="Arial" w:hAnsi="Arial" w:cs="Arial"/>
          <w:color w:val="000000"/>
          <w:sz w:val="22"/>
          <w:lang w:eastAsia="pl-PL"/>
        </w:rPr>
      </w:pPr>
      <w:r w:rsidRPr="00977485">
        <w:rPr>
          <w:rFonts w:ascii="Arial" w:hAnsi="Arial" w:cs="Arial"/>
          <w:b/>
          <w:bCs/>
          <w:color w:val="000000"/>
          <w:sz w:val="22"/>
          <w:lang w:eastAsia="pl-PL"/>
        </w:rPr>
        <w:t>odpisu lub informacji z Krajowego Rejestru Sądowego lub z Centralnej Ewidencji  i Informacji o Działalności Gospodarczej,</w:t>
      </w:r>
      <w:r w:rsidRPr="00977485">
        <w:rPr>
          <w:rFonts w:ascii="Arial" w:hAnsi="Arial" w:cs="Arial"/>
          <w:color w:val="000000"/>
          <w:sz w:val="22"/>
          <w:lang w:eastAsia="pl-PL"/>
        </w:rPr>
        <w:t xml:space="preserve"> w zakresie </w:t>
      </w:r>
      <w:r w:rsidRPr="00977485">
        <w:rPr>
          <w:rFonts w:ascii="Arial" w:hAnsi="Arial" w:cs="Arial"/>
          <w:b/>
          <w:color w:val="000000"/>
          <w:sz w:val="22"/>
          <w:lang w:eastAsia="pl-PL"/>
        </w:rPr>
        <w:t>art. 109 ust. 1 pkt 4 ustawy</w:t>
      </w:r>
      <w:r w:rsidRPr="00977485">
        <w:rPr>
          <w:rFonts w:ascii="Arial" w:hAnsi="Arial" w:cs="Arial"/>
          <w:color w:val="000000"/>
          <w:sz w:val="22"/>
          <w:lang w:eastAsia="pl-PL"/>
        </w:rPr>
        <w:t xml:space="preserve">, sporządzonych nie wcześniej niż 3 miesiące przed jej złożeniem, jeżeli odrębne przepisy wymagają wpisu do rejestru lub ewidencji; </w:t>
      </w:r>
    </w:p>
    <w:p w14:paraId="6794D259" w14:textId="0ECB32F8" w:rsidR="00B54F23" w:rsidRPr="00977485" w:rsidRDefault="00B54F23" w:rsidP="005C7EBF">
      <w:pPr>
        <w:pStyle w:val="Akapitzlist"/>
        <w:widowControl/>
        <w:numPr>
          <w:ilvl w:val="0"/>
          <w:numId w:val="49"/>
        </w:numPr>
        <w:suppressAutoHyphens w:val="0"/>
        <w:spacing w:before="120" w:after="240" w:line="240" w:lineRule="auto"/>
        <w:rPr>
          <w:rFonts w:ascii="Arial" w:hAnsi="Arial" w:cs="Arial"/>
          <w:color w:val="000000"/>
          <w:sz w:val="22"/>
          <w:lang w:eastAsia="pl-PL"/>
        </w:rPr>
      </w:pPr>
      <w:r w:rsidRPr="00977485">
        <w:rPr>
          <w:rFonts w:ascii="Arial" w:hAnsi="Arial" w:cs="Arial"/>
          <w:b/>
          <w:sz w:val="22"/>
        </w:rPr>
        <w:t>oświadczenia Wykonawcy</w:t>
      </w:r>
      <w:r w:rsidRPr="00977485">
        <w:rPr>
          <w:rFonts w:ascii="Arial" w:hAnsi="Arial" w:cs="Arial"/>
          <w:sz w:val="22"/>
        </w:rPr>
        <w:t xml:space="preserve"> o aktualności informacji zawartych w oświadczeniu, o którym mowa</w:t>
      </w:r>
      <w:r w:rsidR="00201D52">
        <w:rPr>
          <w:rFonts w:ascii="Arial" w:hAnsi="Arial" w:cs="Arial"/>
          <w:sz w:val="22"/>
        </w:rPr>
        <w:t xml:space="preserve"> </w:t>
      </w:r>
      <w:r w:rsidRPr="00977485">
        <w:rPr>
          <w:rFonts w:ascii="Arial" w:hAnsi="Arial" w:cs="Arial"/>
          <w:sz w:val="22"/>
        </w:rPr>
        <w:t xml:space="preserve">w </w:t>
      </w:r>
      <w:r w:rsidRPr="00977485">
        <w:rPr>
          <w:rFonts w:ascii="Arial" w:hAnsi="Arial" w:cs="Arial"/>
          <w:b/>
          <w:bCs/>
          <w:sz w:val="22"/>
        </w:rPr>
        <w:t>art. 125 ust. 1 Ustawy</w:t>
      </w:r>
      <w:r w:rsidRPr="00977485">
        <w:rPr>
          <w:rFonts w:ascii="Arial" w:hAnsi="Arial" w:cs="Arial"/>
          <w:sz w:val="22"/>
        </w:rPr>
        <w:t>, w zakresie podstaw wykluczenia z postępowania wskazanych przez Zamawiającego:</w:t>
      </w:r>
    </w:p>
    <w:p w14:paraId="24A9C445" w14:textId="77777777" w:rsidR="001F7D2A" w:rsidRPr="00977485" w:rsidRDefault="00B54F23" w:rsidP="00C64525">
      <w:pPr>
        <w:pStyle w:val="Akapitzlist"/>
        <w:numPr>
          <w:ilvl w:val="0"/>
          <w:numId w:val="85"/>
        </w:numPr>
        <w:spacing w:after="0" w:line="240" w:lineRule="auto"/>
        <w:rPr>
          <w:rFonts w:ascii="Arial" w:hAnsi="Arial" w:cs="Arial"/>
          <w:kern w:val="3"/>
          <w:sz w:val="22"/>
          <w:lang w:eastAsia="zh-CN" w:bidi="hi-IN"/>
        </w:rPr>
      </w:pPr>
      <w:r w:rsidRPr="00977485">
        <w:rPr>
          <w:rFonts w:ascii="Arial" w:hAnsi="Arial" w:cs="Arial"/>
          <w:sz w:val="22"/>
        </w:rPr>
        <w:t>art. 108 ust. 1 pkt 3 Ustawy;</w:t>
      </w:r>
    </w:p>
    <w:p w14:paraId="24EC9D3E" w14:textId="77777777" w:rsidR="001F7D2A" w:rsidRPr="00977485" w:rsidRDefault="00B54F23" w:rsidP="00C64525">
      <w:pPr>
        <w:pStyle w:val="Akapitzlist"/>
        <w:numPr>
          <w:ilvl w:val="0"/>
          <w:numId w:val="85"/>
        </w:numPr>
        <w:spacing w:after="0" w:line="240" w:lineRule="auto"/>
        <w:rPr>
          <w:rFonts w:ascii="Arial" w:hAnsi="Arial" w:cs="Arial"/>
          <w:kern w:val="3"/>
          <w:sz w:val="22"/>
          <w:lang w:eastAsia="zh-CN" w:bidi="hi-IN"/>
        </w:rPr>
      </w:pPr>
      <w:r w:rsidRPr="00977485">
        <w:rPr>
          <w:rFonts w:ascii="Arial" w:hAnsi="Arial" w:cs="Arial"/>
          <w:sz w:val="22"/>
        </w:rPr>
        <w:t>art. 108 ust. 1 pkt 4 Ustawy, dotyczących orzeczenia zakazu ubiegania się o zamówienie publiczne tytułem środka zapobiegawczego;</w:t>
      </w:r>
    </w:p>
    <w:p w14:paraId="4069EC7B" w14:textId="77777777" w:rsidR="001F7D2A" w:rsidRPr="00977485" w:rsidRDefault="00B54F23" w:rsidP="00C64525">
      <w:pPr>
        <w:pStyle w:val="Akapitzlist"/>
        <w:numPr>
          <w:ilvl w:val="0"/>
          <w:numId w:val="85"/>
        </w:numPr>
        <w:spacing w:after="0" w:line="240" w:lineRule="auto"/>
        <w:rPr>
          <w:rFonts w:ascii="Arial" w:hAnsi="Arial" w:cs="Arial"/>
          <w:kern w:val="3"/>
          <w:sz w:val="22"/>
          <w:lang w:eastAsia="zh-CN" w:bidi="hi-IN"/>
        </w:rPr>
      </w:pPr>
      <w:r w:rsidRPr="00977485">
        <w:rPr>
          <w:rFonts w:ascii="Arial" w:hAnsi="Arial" w:cs="Arial"/>
          <w:sz w:val="22"/>
        </w:rPr>
        <w:t>art. 108 ust. 1 pkt 5 Ustawy dotyczących zawarcia z innymi Wykonawcami porozumienia mającego na celu zakłócenie konkurencji;</w:t>
      </w:r>
    </w:p>
    <w:p w14:paraId="5665772D" w14:textId="294E6AF4" w:rsidR="00B54F23" w:rsidRPr="00977485" w:rsidRDefault="00B54F23" w:rsidP="00C64525">
      <w:pPr>
        <w:pStyle w:val="Akapitzlist"/>
        <w:numPr>
          <w:ilvl w:val="0"/>
          <w:numId w:val="85"/>
        </w:numPr>
        <w:spacing w:line="240" w:lineRule="auto"/>
        <w:rPr>
          <w:rFonts w:ascii="Arial" w:hAnsi="Arial" w:cs="Arial"/>
          <w:kern w:val="3"/>
          <w:sz w:val="22"/>
          <w:lang w:eastAsia="zh-CN" w:bidi="hi-IN"/>
        </w:rPr>
      </w:pPr>
      <w:r w:rsidRPr="00977485">
        <w:rPr>
          <w:rFonts w:ascii="Arial" w:hAnsi="Arial" w:cs="Arial"/>
          <w:sz w:val="22"/>
        </w:rPr>
        <w:t>art. 108 ust. 1 pkt 6 Ustawy;</w:t>
      </w:r>
    </w:p>
    <w:p w14:paraId="46E8485C" w14:textId="7D377FDF" w:rsidR="00452D78" w:rsidRPr="00977485" w:rsidRDefault="00452D78" w:rsidP="00C64525">
      <w:pPr>
        <w:pStyle w:val="Akapitzlist"/>
        <w:widowControl/>
        <w:numPr>
          <w:ilvl w:val="0"/>
          <w:numId w:val="78"/>
        </w:numPr>
        <w:suppressAutoHyphens w:val="0"/>
        <w:spacing w:before="120" w:after="240" w:line="240" w:lineRule="auto"/>
        <w:ind w:left="709" w:hanging="283"/>
        <w:rPr>
          <w:rFonts w:ascii="Arial" w:hAnsi="Arial" w:cs="Arial"/>
          <w:b/>
          <w:bCs/>
          <w:sz w:val="22"/>
        </w:rPr>
      </w:pPr>
      <w:r w:rsidRPr="00977485">
        <w:rPr>
          <w:rFonts w:ascii="Arial" w:hAnsi="Arial" w:cs="Arial"/>
          <w:b/>
          <w:bCs/>
          <w:sz w:val="22"/>
        </w:rPr>
        <w:t>oświadczenia Wykonawcy</w:t>
      </w:r>
      <w:r w:rsidRPr="00977485">
        <w:rPr>
          <w:rFonts w:ascii="Arial" w:hAnsi="Arial" w:cs="Arial"/>
          <w:sz w:val="22"/>
        </w:rPr>
        <w:t xml:space="preserve"> o aktualności informacji zawartych w oświadczeniu o niepodleganiu wykluczeniu z postępowania na podstawie </w:t>
      </w:r>
      <w:r w:rsidRPr="00977485">
        <w:rPr>
          <w:rFonts w:ascii="Arial" w:hAnsi="Arial" w:cs="Arial"/>
          <w:b/>
          <w:bCs/>
          <w:sz w:val="22"/>
        </w:rPr>
        <w:t>art. 7 ust. ustawy o szczególnych rozwiązaniach w zakresie przeciwdziałania wspieraniu agresji na Ukrainę oraz służących ochronie bezpieczeństwa narodowego.</w:t>
      </w:r>
    </w:p>
    <w:p w14:paraId="72DF14E6" w14:textId="18A87432" w:rsidR="00452D78" w:rsidRPr="00977485" w:rsidRDefault="00452D78" w:rsidP="005C7EBF">
      <w:pPr>
        <w:pStyle w:val="Akapitzlist"/>
        <w:widowControl/>
        <w:numPr>
          <w:ilvl w:val="0"/>
          <w:numId w:val="48"/>
        </w:numPr>
        <w:suppressAutoHyphens w:val="0"/>
        <w:spacing w:before="120" w:after="240" w:line="240" w:lineRule="auto"/>
        <w:ind w:left="284" w:hanging="284"/>
        <w:rPr>
          <w:rFonts w:ascii="Arial" w:hAnsi="Arial" w:cs="Arial"/>
          <w:i/>
          <w:color w:val="000000"/>
          <w:sz w:val="22"/>
          <w:lang w:eastAsia="pl-PL"/>
        </w:rPr>
      </w:pPr>
      <w:r w:rsidRPr="00977485">
        <w:rPr>
          <w:rFonts w:ascii="Arial" w:hAnsi="Arial" w:cs="Arial"/>
          <w:color w:val="000000"/>
          <w:sz w:val="22"/>
          <w:lang w:eastAsia="pl-PL"/>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977485">
        <w:rPr>
          <w:rFonts w:ascii="Arial" w:hAnsi="Arial" w:cs="Arial"/>
          <w:b/>
          <w:color w:val="000000"/>
          <w:sz w:val="22"/>
          <w:lang w:eastAsia="pl-PL"/>
        </w:rPr>
        <w:t>o których mowa w ust. 1 pkt 2,</w:t>
      </w:r>
      <w:r w:rsidRPr="00977485">
        <w:rPr>
          <w:rFonts w:ascii="Arial" w:hAnsi="Arial" w:cs="Arial"/>
          <w:color w:val="000000"/>
          <w:sz w:val="22"/>
          <w:lang w:eastAsia="pl-PL"/>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977485">
        <w:rPr>
          <w:rFonts w:ascii="Arial" w:hAnsi="Arial" w:cs="Arial"/>
          <w:i/>
          <w:color w:val="000000"/>
          <w:sz w:val="22"/>
          <w:lang w:eastAsia="pl-PL"/>
        </w:rPr>
        <w:t xml:space="preserve"> </w:t>
      </w:r>
    </w:p>
    <w:p w14:paraId="7331B8C2" w14:textId="1E7BA7D6" w:rsidR="00452D78" w:rsidRPr="00977485" w:rsidRDefault="00452D78" w:rsidP="005C7EBF">
      <w:pPr>
        <w:pStyle w:val="Akapitzlist"/>
        <w:widowControl/>
        <w:numPr>
          <w:ilvl w:val="0"/>
          <w:numId w:val="48"/>
        </w:numPr>
        <w:suppressAutoHyphens w:val="0"/>
        <w:spacing w:before="120" w:after="240" w:line="240" w:lineRule="auto"/>
        <w:ind w:left="284" w:hanging="284"/>
        <w:rPr>
          <w:rFonts w:ascii="Arial" w:hAnsi="Arial" w:cs="Arial"/>
          <w:i/>
          <w:color w:val="000000"/>
          <w:sz w:val="22"/>
          <w:lang w:eastAsia="pl-PL"/>
        </w:rPr>
      </w:pPr>
      <w:r w:rsidRPr="00977485">
        <w:rPr>
          <w:rFonts w:ascii="Arial" w:hAnsi="Arial" w:cs="Arial"/>
          <w:color w:val="000000"/>
          <w:sz w:val="22"/>
          <w:lang w:eastAsia="pl-PL"/>
        </w:rPr>
        <w:t xml:space="preserve">Jeżeli w kraju, w którym Wykonawca ma siedzibę lub miejsce zamieszkania lub miejsce zamieszkania ma osoba, której dokument dotyczy, nie wydaje się dokumentów, </w:t>
      </w:r>
      <w:r w:rsidRPr="00977485">
        <w:rPr>
          <w:rFonts w:ascii="Arial" w:hAnsi="Arial" w:cs="Arial"/>
          <w:b/>
          <w:color w:val="000000"/>
          <w:sz w:val="22"/>
          <w:lang w:eastAsia="pl-PL"/>
        </w:rPr>
        <w:t>o których mowa w ust. 1 pkt 2</w:t>
      </w:r>
      <w:r w:rsidRPr="00977485">
        <w:rPr>
          <w:rFonts w:ascii="Arial" w:hAnsi="Arial" w:cs="Arial"/>
          <w:color w:val="000000"/>
          <w:sz w:val="22"/>
          <w:lang w:eastAsia="pl-PL"/>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589D865" w14:textId="03F51C0F" w:rsidR="00452D78" w:rsidRPr="00977485" w:rsidRDefault="00452D78" w:rsidP="005C7EBF">
      <w:pPr>
        <w:pStyle w:val="Akapitzlist"/>
        <w:widowControl/>
        <w:numPr>
          <w:ilvl w:val="0"/>
          <w:numId w:val="48"/>
        </w:numPr>
        <w:suppressAutoHyphens w:val="0"/>
        <w:spacing w:before="120" w:after="240" w:line="240" w:lineRule="auto"/>
        <w:ind w:left="284" w:hanging="284"/>
        <w:rPr>
          <w:rFonts w:ascii="Arial" w:hAnsi="Arial" w:cs="Arial"/>
          <w:i/>
          <w:color w:val="000000"/>
          <w:sz w:val="22"/>
          <w:lang w:eastAsia="pl-PL"/>
        </w:rPr>
      </w:pPr>
      <w:r w:rsidRPr="00977485">
        <w:rPr>
          <w:rFonts w:ascii="Arial" w:hAnsi="Arial" w:cs="Arial"/>
          <w:bCs/>
          <w:color w:val="000000" w:themeColor="text1"/>
          <w:sz w:val="22"/>
        </w:rPr>
        <w:t xml:space="preserve">W przypadku wspólnego ubiegania się o zamówienie przez Wykonawców, oświadczenia, dokumenty </w:t>
      </w:r>
      <w:r w:rsidRPr="00977485">
        <w:rPr>
          <w:rFonts w:ascii="Arial" w:hAnsi="Arial" w:cs="Arial"/>
          <w:b/>
          <w:bCs/>
          <w:color w:val="000000" w:themeColor="text1"/>
          <w:sz w:val="22"/>
        </w:rPr>
        <w:t xml:space="preserve">w zakresie ust. 1 pkt 1-4, </w:t>
      </w:r>
      <w:r w:rsidRPr="00977485">
        <w:rPr>
          <w:rFonts w:ascii="Arial" w:hAnsi="Arial" w:cs="Arial"/>
          <w:bCs/>
          <w:color w:val="000000" w:themeColor="text1"/>
          <w:sz w:val="22"/>
        </w:rPr>
        <w:t>składa każdy z Wykonawców wspólnie ubiegających się o zamówienie;</w:t>
      </w:r>
    </w:p>
    <w:p w14:paraId="243F8684" w14:textId="6D42121C" w:rsidR="00452D78" w:rsidRPr="00977485" w:rsidRDefault="00452D78" w:rsidP="005C7EBF">
      <w:pPr>
        <w:pStyle w:val="Akapitzlist"/>
        <w:widowControl/>
        <w:numPr>
          <w:ilvl w:val="0"/>
          <w:numId w:val="48"/>
        </w:numPr>
        <w:suppressAutoHyphens w:val="0"/>
        <w:spacing w:before="120" w:after="240" w:line="240" w:lineRule="auto"/>
        <w:ind w:left="284" w:hanging="284"/>
        <w:rPr>
          <w:rFonts w:ascii="Arial" w:hAnsi="Arial" w:cs="Arial"/>
          <w:bCs/>
          <w:i/>
          <w:sz w:val="22"/>
          <w:lang w:eastAsia="pl-PL"/>
        </w:rPr>
      </w:pPr>
      <w:r w:rsidRPr="00977485">
        <w:rPr>
          <w:rFonts w:ascii="Arial" w:hAnsi="Arial" w:cs="Arial"/>
          <w:bCs/>
          <w:sz w:val="22"/>
        </w:rPr>
        <w:lastRenderedPageBreak/>
        <w:t xml:space="preserve">Zamawiający żąda od Wykonawcy przedstawienia oświadczeń i dokumentów podmiotów udostępniających zasoby </w:t>
      </w:r>
      <w:r w:rsidRPr="00977485">
        <w:rPr>
          <w:rFonts w:ascii="Arial" w:hAnsi="Arial" w:cs="Arial"/>
          <w:b/>
          <w:sz w:val="22"/>
        </w:rPr>
        <w:t>w zakresie ust. 1 pkt 2-4</w:t>
      </w:r>
      <w:r w:rsidRPr="00977485">
        <w:rPr>
          <w:rFonts w:ascii="Arial" w:hAnsi="Arial" w:cs="Arial"/>
          <w:bCs/>
          <w:sz w:val="22"/>
        </w:rPr>
        <w:t xml:space="preserve"> </w:t>
      </w:r>
      <w:r w:rsidRPr="00977485">
        <w:rPr>
          <w:rFonts w:ascii="Arial" w:hAnsi="Arial" w:cs="Arial"/>
          <w:b/>
          <w:sz w:val="22"/>
        </w:rPr>
        <w:t>od podmiotu, aktualnych na dzień złożenia</w:t>
      </w:r>
      <w:r w:rsidRPr="00977485">
        <w:rPr>
          <w:rFonts w:ascii="Arial" w:hAnsi="Arial" w:cs="Arial"/>
          <w:bCs/>
          <w:sz w:val="22"/>
        </w:rPr>
        <w:t xml:space="preserve">, w przypadku gdy Wykonawca polega na zdolnościach technicznych lub zawodowych lub sytuacji ekonomicznej lub sytuacji finansowej podmiotów udostępniających zasoby na podstawie </w:t>
      </w:r>
      <w:r w:rsidRPr="00977485">
        <w:rPr>
          <w:rFonts w:ascii="Arial" w:hAnsi="Arial" w:cs="Arial"/>
          <w:b/>
          <w:sz w:val="22"/>
        </w:rPr>
        <w:t>art. 118 Ustawy</w:t>
      </w:r>
      <w:r w:rsidRPr="00977485">
        <w:rPr>
          <w:rFonts w:ascii="Arial" w:hAnsi="Arial" w:cs="Arial"/>
          <w:bCs/>
          <w:sz w:val="22"/>
        </w:rPr>
        <w:t>;</w:t>
      </w:r>
    </w:p>
    <w:p w14:paraId="3418380A" w14:textId="1ABDB1E3" w:rsidR="00452D78" w:rsidRPr="00977485" w:rsidRDefault="00452D78" w:rsidP="005C7EBF">
      <w:pPr>
        <w:pStyle w:val="Akapitzlist"/>
        <w:widowControl/>
        <w:numPr>
          <w:ilvl w:val="0"/>
          <w:numId w:val="48"/>
        </w:numPr>
        <w:tabs>
          <w:tab w:val="left" w:pos="993"/>
        </w:tabs>
        <w:suppressAutoHyphens w:val="0"/>
        <w:spacing w:before="120" w:after="240" w:line="240" w:lineRule="auto"/>
        <w:ind w:left="284" w:hanging="284"/>
        <w:rPr>
          <w:rFonts w:ascii="Arial" w:hAnsi="Arial" w:cs="Arial"/>
          <w:bCs/>
          <w:i/>
          <w:sz w:val="22"/>
          <w:lang w:eastAsia="pl-PL"/>
        </w:rPr>
      </w:pPr>
      <w:r w:rsidRPr="00977485">
        <w:rPr>
          <w:rFonts w:ascii="Arial" w:hAnsi="Arial" w:cs="Arial"/>
          <w:sz w:val="22"/>
        </w:rPr>
        <w:t xml:space="preserve">W przypadku, gdy Wykonawca zamierza powierzyć realizację zamówienia podwykonawcy nie będącego podmiotem udostępniającym zasoby na zasadach określonych w </w:t>
      </w:r>
      <w:r w:rsidRPr="00977485">
        <w:rPr>
          <w:rFonts w:ascii="Arial" w:hAnsi="Arial" w:cs="Arial"/>
          <w:b/>
          <w:bCs/>
          <w:sz w:val="22"/>
        </w:rPr>
        <w:t>art. 118 Ustawy,</w:t>
      </w:r>
      <w:r w:rsidRPr="00977485">
        <w:rPr>
          <w:rFonts w:ascii="Arial" w:hAnsi="Arial" w:cs="Arial"/>
          <w:sz w:val="22"/>
        </w:rPr>
        <w:t xml:space="preserve"> Zamawiający odstępuje od żądania od Wykonawcy podmiotowych środków dowodowych w zakresie braku podstaw wykluczenia z postępowania dotyczących tego podmiotu.</w:t>
      </w:r>
    </w:p>
    <w:p w14:paraId="0A298B3B" w14:textId="4597EA77" w:rsidR="00E12B32" w:rsidRPr="00977485" w:rsidRDefault="00F5719B" w:rsidP="00E12B32">
      <w:pPr>
        <w:pStyle w:val="Akapitzlist"/>
        <w:numPr>
          <w:ilvl w:val="0"/>
          <w:numId w:val="48"/>
        </w:numPr>
        <w:spacing w:line="240" w:lineRule="auto"/>
        <w:rPr>
          <w:rFonts w:ascii="Arial" w:hAnsi="Arial" w:cs="Arial"/>
          <w:color w:val="000000"/>
          <w:sz w:val="22"/>
          <w:lang w:eastAsia="pl-PL"/>
        </w:rPr>
      </w:pPr>
      <w:r w:rsidRPr="000B6102">
        <w:rPr>
          <w:rFonts w:ascii="Arial" w:hAnsi="Arial" w:cs="Arial"/>
          <w:b/>
          <w:bCs/>
          <w:i/>
          <w:iCs/>
          <w:color w:val="000000"/>
          <w:sz w:val="22"/>
          <w:u w:val="single"/>
          <w:lang w:eastAsia="pl-PL"/>
        </w:rPr>
        <w:t>W celu potwierdzenia spełniania przez Wykonawcę warunku udziału w postępowaniu w zakresie uprawnień do prowadzenia określonej działalności gospodarczej lub zawodowej o ile wynika to z odrębnych przepisów</w:t>
      </w:r>
      <w:r w:rsidRPr="00F5719B">
        <w:rPr>
          <w:rFonts w:ascii="Arial" w:hAnsi="Arial" w:cs="Arial"/>
          <w:color w:val="000000"/>
          <w:sz w:val="22"/>
          <w:lang w:eastAsia="pl-PL"/>
        </w:rPr>
        <w:t xml:space="preserve">, Zamawiający </w:t>
      </w:r>
      <w:r w:rsidRPr="00A87913">
        <w:rPr>
          <w:rFonts w:ascii="Arial" w:hAnsi="Arial" w:cs="Arial"/>
          <w:b/>
          <w:bCs/>
          <w:color w:val="000000"/>
          <w:sz w:val="22"/>
          <w:lang w:eastAsia="pl-PL"/>
        </w:rPr>
        <w:t>żąda</w:t>
      </w:r>
      <w:r w:rsidR="000B6102" w:rsidRPr="00A87913">
        <w:rPr>
          <w:rFonts w:ascii="Arial" w:hAnsi="Arial" w:cs="Arial"/>
          <w:b/>
          <w:bCs/>
          <w:color w:val="000000"/>
          <w:sz w:val="22"/>
          <w:lang w:eastAsia="pl-PL"/>
        </w:rPr>
        <w:t xml:space="preserve"> </w:t>
      </w:r>
      <w:r w:rsidR="003E5512" w:rsidRPr="00A87913">
        <w:rPr>
          <w:rFonts w:ascii="Arial" w:hAnsi="Arial" w:cs="Arial"/>
          <w:b/>
          <w:bCs/>
          <w:color w:val="000000"/>
          <w:sz w:val="22"/>
          <w:lang w:eastAsia="pl-PL"/>
        </w:rPr>
        <w:t>aktualne zezwolenie na wykonywanie zawodu przewoźnika drogowego</w:t>
      </w:r>
      <w:r w:rsidR="00512AE3">
        <w:rPr>
          <w:rFonts w:ascii="Arial" w:hAnsi="Arial" w:cs="Arial"/>
          <w:b/>
          <w:bCs/>
          <w:color w:val="000000"/>
          <w:sz w:val="22"/>
          <w:lang w:eastAsia="pl-PL"/>
        </w:rPr>
        <w:t xml:space="preserve"> </w:t>
      </w:r>
      <w:r w:rsidR="003E5512" w:rsidRPr="00A87913">
        <w:rPr>
          <w:rFonts w:ascii="Arial" w:hAnsi="Arial" w:cs="Arial"/>
          <w:b/>
          <w:bCs/>
          <w:color w:val="000000"/>
          <w:sz w:val="22"/>
          <w:lang w:eastAsia="pl-PL"/>
        </w:rPr>
        <w:t>lub licencję na wykonywanie transportu drogowego</w:t>
      </w:r>
      <w:r w:rsidR="001146B3">
        <w:rPr>
          <w:rFonts w:ascii="Arial" w:hAnsi="Arial" w:cs="Arial"/>
          <w:b/>
          <w:bCs/>
          <w:color w:val="000000"/>
          <w:sz w:val="22"/>
          <w:lang w:eastAsia="pl-PL"/>
        </w:rPr>
        <w:t xml:space="preserve"> rzeczy</w:t>
      </w:r>
      <w:r w:rsidR="003E5512" w:rsidRPr="00A87913">
        <w:rPr>
          <w:rFonts w:ascii="Arial" w:hAnsi="Arial" w:cs="Arial"/>
          <w:b/>
          <w:bCs/>
          <w:color w:val="000000"/>
          <w:sz w:val="22"/>
          <w:lang w:eastAsia="pl-PL"/>
        </w:rPr>
        <w:t xml:space="preserve">, udzielone </w:t>
      </w:r>
      <w:r w:rsidR="00821C08" w:rsidRPr="00A87913">
        <w:rPr>
          <w:rFonts w:ascii="Arial" w:hAnsi="Arial" w:cs="Arial"/>
          <w:b/>
          <w:bCs/>
          <w:color w:val="000000"/>
          <w:sz w:val="22"/>
          <w:lang w:eastAsia="pl-PL"/>
        </w:rPr>
        <w:t xml:space="preserve">przez  Starostę właściwego dla </w:t>
      </w:r>
      <w:r w:rsidR="00A87913" w:rsidRPr="00A87913">
        <w:rPr>
          <w:rFonts w:ascii="Arial" w:hAnsi="Arial" w:cs="Arial"/>
          <w:b/>
          <w:bCs/>
          <w:color w:val="000000"/>
          <w:sz w:val="22"/>
          <w:lang w:eastAsia="pl-PL"/>
        </w:rPr>
        <w:t>siedziby</w:t>
      </w:r>
      <w:r w:rsidR="00821C08" w:rsidRPr="00A87913">
        <w:rPr>
          <w:rFonts w:ascii="Arial" w:hAnsi="Arial" w:cs="Arial"/>
          <w:b/>
          <w:bCs/>
          <w:color w:val="000000"/>
          <w:sz w:val="22"/>
          <w:lang w:eastAsia="pl-PL"/>
        </w:rPr>
        <w:t xml:space="preserve"> Wykonawcy, </w:t>
      </w:r>
      <w:r w:rsidR="003E5512" w:rsidRPr="00A87913">
        <w:rPr>
          <w:rFonts w:ascii="Arial" w:hAnsi="Arial" w:cs="Arial"/>
          <w:b/>
          <w:bCs/>
          <w:color w:val="000000"/>
          <w:sz w:val="22"/>
          <w:lang w:eastAsia="pl-PL"/>
        </w:rPr>
        <w:t>zgodnie z przepisami ustawy z dnia 6 września 2001</w:t>
      </w:r>
      <w:r w:rsidR="00A73FDC">
        <w:rPr>
          <w:rFonts w:ascii="Arial" w:hAnsi="Arial" w:cs="Arial"/>
          <w:b/>
          <w:bCs/>
          <w:color w:val="000000"/>
          <w:sz w:val="22"/>
          <w:lang w:eastAsia="pl-PL"/>
        </w:rPr>
        <w:t xml:space="preserve"> r</w:t>
      </w:r>
      <w:r w:rsidR="003E5512" w:rsidRPr="00A87913">
        <w:rPr>
          <w:rFonts w:ascii="Arial" w:hAnsi="Arial" w:cs="Arial"/>
          <w:b/>
          <w:bCs/>
          <w:color w:val="000000"/>
          <w:sz w:val="22"/>
          <w:lang w:eastAsia="pl-PL"/>
        </w:rPr>
        <w:t>. o transporcie drogowym (</w:t>
      </w:r>
      <w:r w:rsidR="00A87913" w:rsidRPr="00A87913">
        <w:rPr>
          <w:rFonts w:ascii="Arial" w:hAnsi="Arial" w:cs="Arial"/>
          <w:b/>
          <w:bCs/>
          <w:color w:val="000000"/>
          <w:sz w:val="22"/>
          <w:lang w:eastAsia="pl-PL"/>
        </w:rPr>
        <w:t xml:space="preserve">tj. </w:t>
      </w:r>
      <w:r w:rsidR="003E5512" w:rsidRPr="00A87913">
        <w:rPr>
          <w:rFonts w:ascii="Arial" w:hAnsi="Arial" w:cs="Arial"/>
          <w:b/>
          <w:bCs/>
          <w:color w:val="000000"/>
          <w:sz w:val="22"/>
          <w:lang w:eastAsia="pl-PL"/>
        </w:rPr>
        <w:t>Dz. U. z 2024</w:t>
      </w:r>
      <w:r w:rsidR="00A73FDC">
        <w:rPr>
          <w:rFonts w:ascii="Arial" w:hAnsi="Arial" w:cs="Arial"/>
          <w:b/>
          <w:bCs/>
          <w:color w:val="000000"/>
          <w:sz w:val="22"/>
          <w:lang w:eastAsia="pl-PL"/>
        </w:rPr>
        <w:t xml:space="preserve"> </w:t>
      </w:r>
      <w:r w:rsidR="003E5512" w:rsidRPr="00A87913">
        <w:rPr>
          <w:rFonts w:ascii="Arial" w:hAnsi="Arial" w:cs="Arial"/>
          <w:b/>
          <w:bCs/>
          <w:color w:val="000000"/>
          <w:sz w:val="22"/>
          <w:lang w:eastAsia="pl-PL"/>
        </w:rPr>
        <w:t>r., poz. 1539</w:t>
      </w:r>
      <w:r w:rsidR="00A73FDC">
        <w:rPr>
          <w:rFonts w:ascii="Arial" w:hAnsi="Arial" w:cs="Arial"/>
          <w:b/>
          <w:bCs/>
          <w:color w:val="000000"/>
          <w:sz w:val="22"/>
          <w:lang w:eastAsia="pl-PL"/>
        </w:rPr>
        <w:t xml:space="preserve"> ze zm.</w:t>
      </w:r>
      <w:r w:rsidR="003E5512" w:rsidRPr="00A87913">
        <w:rPr>
          <w:rFonts w:ascii="Arial" w:hAnsi="Arial" w:cs="Arial"/>
          <w:b/>
          <w:bCs/>
          <w:color w:val="000000"/>
          <w:sz w:val="22"/>
          <w:lang w:eastAsia="pl-PL"/>
        </w:rPr>
        <w:t>).</w:t>
      </w:r>
    </w:p>
    <w:p w14:paraId="690828A6" w14:textId="14CD720B" w:rsidR="00B54F23" w:rsidRPr="00977485" w:rsidRDefault="00B54F23" w:rsidP="005C7EBF">
      <w:pPr>
        <w:pStyle w:val="Akapitzlist"/>
        <w:widowControl/>
        <w:numPr>
          <w:ilvl w:val="0"/>
          <w:numId w:val="48"/>
        </w:numPr>
        <w:suppressAutoHyphens w:val="0"/>
        <w:spacing w:before="120" w:after="240" w:line="240" w:lineRule="auto"/>
        <w:ind w:left="284" w:hanging="284"/>
        <w:rPr>
          <w:rFonts w:ascii="Arial" w:hAnsi="Arial" w:cs="Arial"/>
          <w:b/>
          <w:bCs/>
          <w:color w:val="000000"/>
          <w:sz w:val="22"/>
          <w:lang w:eastAsia="pl-PL"/>
        </w:rPr>
      </w:pPr>
      <w:r w:rsidRPr="00977485">
        <w:rPr>
          <w:rFonts w:ascii="Arial" w:hAnsi="Arial" w:cs="Arial"/>
          <w:color w:val="000000"/>
          <w:sz w:val="22"/>
          <w:lang w:eastAsia="pl-PL"/>
        </w:rPr>
        <w:t xml:space="preserve">Jeżeli zmiana albo rezygnacja z podwykonawcy dotyczy podmiotu, na którego zasoby Wykonawca powoływał się, na zasadach określonych w </w:t>
      </w:r>
      <w:r w:rsidRPr="00977485">
        <w:rPr>
          <w:rFonts w:ascii="Arial" w:hAnsi="Arial" w:cs="Arial"/>
          <w:b/>
          <w:bCs/>
          <w:color w:val="000000"/>
          <w:sz w:val="22"/>
          <w:lang w:eastAsia="pl-PL"/>
        </w:rPr>
        <w:t xml:space="preserve">art. 118 ust. 1 Ustawy </w:t>
      </w:r>
      <w:proofErr w:type="spellStart"/>
      <w:r w:rsidRPr="00977485">
        <w:rPr>
          <w:rFonts w:ascii="Arial" w:hAnsi="Arial" w:cs="Arial"/>
          <w:b/>
          <w:bCs/>
          <w:color w:val="000000"/>
          <w:sz w:val="22"/>
          <w:lang w:eastAsia="pl-PL"/>
        </w:rPr>
        <w:t>Pzp</w:t>
      </w:r>
      <w:proofErr w:type="spellEnd"/>
      <w:r w:rsidRPr="00977485">
        <w:rPr>
          <w:rFonts w:ascii="Arial" w:hAnsi="Arial" w:cs="Arial"/>
          <w:color w:val="000000"/>
          <w:sz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907D81" w14:textId="77777777" w:rsidR="00C33205" w:rsidRPr="00977485" w:rsidRDefault="00B54F23" w:rsidP="005C7EBF">
      <w:pPr>
        <w:pStyle w:val="Akapitzlist"/>
        <w:widowControl/>
        <w:numPr>
          <w:ilvl w:val="0"/>
          <w:numId w:val="48"/>
        </w:numPr>
        <w:suppressAutoHyphens w:val="0"/>
        <w:spacing w:before="120" w:after="240" w:line="240" w:lineRule="auto"/>
        <w:ind w:left="284" w:hanging="284"/>
        <w:rPr>
          <w:rFonts w:ascii="Arial" w:hAnsi="Arial" w:cs="Arial"/>
          <w:b/>
          <w:bCs/>
          <w:color w:val="000000"/>
          <w:sz w:val="22"/>
          <w:lang w:eastAsia="pl-PL"/>
        </w:rPr>
      </w:pPr>
      <w:r w:rsidRPr="00977485">
        <w:rPr>
          <w:rFonts w:ascii="Arial" w:hAnsi="Arial" w:cs="Arial"/>
          <w:color w:val="000000"/>
          <w:sz w:val="22"/>
          <w:lang w:eastAsia="pl-PL"/>
        </w:rPr>
        <w:t>Zamawiający nie wzywa do złożenia podmiotowych środków dowodowych, jeżeli</w:t>
      </w:r>
      <w:r w:rsidR="00C33205" w:rsidRPr="00977485">
        <w:rPr>
          <w:rFonts w:ascii="Arial" w:hAnsi="Arial" w:cs="Arial"/>
          <w:color w:val="000000"/>
          <w:sz w:val="22"/>
          <w:lang w:eastAsia="pl-PL"/>
        </w:rPr>
        <w:t>:</w:t>
      </w:r>
    </w:p>
    <w:p w14:paraId="4D9385CA" w14:textId="2E4A38D5" w:rsidR="00C33205" w:rsidRPr="00977485" w:rsidRDefault="00C33205" w:rsidP="005C7EBF">
      <w:pPr>
        <w:pStyle w:val="Akapitzlist"/>
        <w:widowControl/>
        <w:numPr>
          <w:ilvl w:val="3"/>
          <w:numId w:val="30"/>
        </w:numPr>
        <w:suppressAutoHyphens w:val="0"/>
        <w:spacing w:before="120" w:after="240" w:line="240" w:lineRule="auto"/>
        <w:ind w:left="709" w:hanging="425"/>
        <w:rPr>
          <w:rFonts w:ascii="Arial" w:hAnsi="Arial" w:cs="Arial"/>
          <w:b/>
          <w:bCs/>
          <w:color w:val="000000"/>
          <w:sz w:val="22"/>
          <w:lang w:eastAsia="pl-PL"/>
        </w:rPr>
      </w:pPr>
      <w:r w:rsidRPr="00977485">
        <w:rPr>
          <w:rFonts w:ascii="Arial" w:hAnsi="Arial" w:cs="Arial"/>
          <w:color w:val="000000"/>
          <w:sz w:val="22"/>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2F807744" w14:textId="1B84718C" w:rsidR="00C33205" w:rsidRPr="00977485" w:rsidRDefault="00C33205" w:rsidP="005C7EBF">
      <w:pPr>
        <w:pStyle w:val="Akapitzlist"/>
        <w:widowControl/>
        <w:numPr>
          <w:ilvl w:val="3"/>
          <w:numId w:val="30"/>
        </w:numPr>
        <w:suppressAutoHyphens w:val="0"/>
        <w:spacing w:before="120" w:after="240" w:line="240" w:lineRule="auto"/>
        <w:ind w:left="709" w:hanging="425"/>
        <w:rPr>
          <w:rFonts w:ascii="Arial" w:hAnsi="Arial" w:cs="Arial"/>
          <w:b/>
          <w:bCs/>
          <w:color w:val="000000"/>
          <w:sz w:val="22"/>
          <w:lang w:eastAsia="pl-PL"/>
        </w:rPr>
      </w:pPr>
      <w:r w:rsidRPr="00977485">
        <w:rPr>
          <w:rFonts w:ascii="Arial" w:hAnsi="Arial" w:cs="Arial"/>
          <w:color w:val="000000"/>
          <w:sz w:val="22"/>
          <w:lang w:eastAsia="pl-PL"/>
        </w:rPr>
        <w:t>podmiotowym środkiem dowodowym jest oświadczenie, którego treść odpowiada zakresowi oświadczenia, o którym mowa w art. 125 ust. 1 Ustawy.</w:t>
      </w:r>
    </w:p>
    <w:p w14:paraId="681882AD" w14:textId="7595F7D8" w:rsidR="00B54F23" w:rsidRPr="00977485" w:rsidRDefault="00B54F23" w:rsidP="005C7EBF">
      <w:pPr>
        <w:pStyle w:val="Akapitzlist"/>
        <w:widowControl/>
        <w:numPr>
          <w:ilvl w:val="0"/>
          <w:numId w:val="48"/>
        </w:numPr>
        <w:suppressAutoHyphens w:val="0"/>
        <w:spacing w:before="120" w:after="240" w:line="240" w:lineRule="auto"/>
        <w:ind w:left="284" w:hanging="284"/>
        <w:rPr>
          <w:rFonts w:ascii="Arial" w:hAnsi="Arial" w:cs="Arial"/>
          <w:b/>
          <w:bCs/>
          <w:color w:val="000000"/>
          <w:sz w:val="22"/>
          <w:lang w:eastAsia="pl-PL"/>
        </w:rPr>
      </w:pPr>
      <w:r w:rsidRPr="00977485">
        <w:rPr>
          <w:rFonts w:ascii="Arial" w:hAnsi="Arial" w:cs="Arial"/>
          <w:color w:val="000000"/>
          <w:sz w:val="22"/>
          <w:lang w:eastAsia="pl-PL"/>
        </w:rPr>
        <w:t>Wykonawca nie jest zobowiązany do złożenia podmiotowych środków dowodowych, które Zamawiający posiada, jeżeli Wykonawca wskaże te środki oraz potwierdzi ich prawidłowość i aktualność.</w:t>
      </w:r>
    </w:p>
    <w:p w14:paraId="0F5A27A7" w14:textId="4173CCB7" w:rsidR="00B54F23" w:rsidRPr="00977485" w:rsidRDefault="00B54F23" w:rsidP="005C7EBF">
      <w:pPr>
        <w:pStyle w:val="Akapitzlist"/>
        <w:widowControl/>
        <w:numPr>
          <w:ilvl w:val="0"/>
          <w:numId w:val="48"/>
        </w:numPr>
        <w:suppressAutoHyphens w:val="0"/>
        <w:spacing w:before="120" w:after="240" w:line="240" w:lineRule="auto"/>
        <w:ind w:left="284" w:hanging="284"/>
        <w:rPr>
          <w:rFonts w:ascii="Arial" w:hAnsi="Arial" w:cs="Arial"/>
          <w:b/>
          <w:bCs/>
          <w:color w:val="000000"/>
          <w:sz w:val="22"/>
          <w:lang w:eastAsia="pl-PL"/>
        </w:rPr>
      </w:pPr>
      <w:r w:rsidRPr="00977485">
        <w:rPr>
          <w:rFonts w:ascii="Arial" w:hAnsi="Arial" w:cs="Arial"/>
          <w:color w:val="000000"/>
          <w:sz w:val="22"/>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77485">
        <w:rPr>
          <w:rFonts w:ascii="Arial" w:hAnsi="Arial" w:cs="Arial"/>
          <w:sz w:val="22"/>
          <w:lang w:eastAsia="pl-PL"/>
        </w:rPr>
        <w:t> </w:t>
      </w:r>
      <w:r w:rsidRPr="00977485">
        <w:rPr>
          <w:rFonts w:ascii="Arial" w:hAnsi="Arial" w:cs="Arial"/>
          <w:color w:val="000000"/>
          <w:sz w:val="22"/>
          <w:lang w:eastAsia="pl-PL"/>
        </w:rPr>
        <w:t>30 grudnia 2020 r. w sprawie sposobu sporządzania i przekazywania informacji oraz wymagań technicznych dla dokumentów elektronicznych oraz środków komunikacji elektronicznej w postępowaniu o udzielenie zamówienia publicznego lub konkursie.</w:t>
      </w:r>
    </w:p>
    <w:p w14:paraId="10AFEE5D" w14:textId="77777777" w:rsidR="00B54F23" w:rsidRPr="0081799A" w:rsidRDefault="00B54F23" w:rsidP="005C7EBF">
      <w:pPr>
        <w:pStyle w:val="NumeracjaUrzdowa"/>
        <w:numPr>
          <w:ilvl w:val="0"/>
          <w:numId w:val="50"/>
        </w:numPr>
        <w:spacing w:before="120" w:after="240" w:line="240" w:lineRule="auto"/>
        <w:rPr>
          <w:rFonts w:ascii="Arial" w:eastAsia="Arial Unicode MS" w:hAnsi="Arial" w:cs="Arial"/>
          <w:b/>
          <w:kern w:val="3"/>
          <w:sz w:val="22"/>
          <w:lang w:eastAsia="zh-CN" w:bidi="hi-IN"/>
        </w:rPr>
      </w:pPr>
      <w:r w:rsidRPr="00977485">
        <w:rPr>
          <w:rFonts w:ascii="Arial" w:eastAsia="Arial Unicode MS" w:hAnsi="Arial" w:cs="Arial"/>
          <w:b/>
          <w:sz w:val="22"/>
        </w:rPr>
        <w:lastRenderedPageBreak/>
        <w:t>OPIS SPOSOBU OBLICZENIA CENY</w:t>
      </w:r>
    </w:p>
    <w:p w14:paraId="367F861B" w14:textId="690BFACA" w:rsidR="005D0C4D"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hAnsi="Arial" w:cs="Arial"/>
          <w:b/>
          <w:sz w:val="22"/>
        </w:rPr>
        <w:t xml:space="preserve">W formularzu ofertowym – załącznik nr 1 do SWZ </w:t>
      </w:r>
      <w:r w:rsidRPr="00906841">
        <w:rPr>
          <w:rFonts w:ascii="Arial" w:hAnsi="Arial" w:cs="Arial"/>
          <w:bCs/>
          <w:sz w:val="22"/>
        </w:rPr>
        <w:t xml:space="preserve">Wykonawca </w:t>
      </w:r>
      <w:r w:rsidRPr="00E0745E">
        <w:rPr>
          <w:rFonts w:ascii="Arial" w:hAnsi="Arial" w:cs="Arial"/>
          <w:bCs/>
          <w:color w:val="EE0000"/>
          <w:sz w:val="22"/>
        </w:rPr>
        <w:t>określi ceny jednostkowe brutto</w:t>
      </w:r>
      <w:r w:rsidRPr="00906841">
        <w:rPr>
          <w:rFonts w:ascii="Arial" w:hAnsi="Arial" w:cs="Arial"/>
          <w:bCs/>
          <w:sz w:val="22"/>
        </w:rPr>
        <w:t xml:space="preserve"> za świadczenie poszczególnych usług tj.: </w:t>
      </w:r>
      <w:r w:rsidRPr="00906841">
        <w:rPr>
          <w:rFonts w:ascii="Arial" w:hAnsi="Arial" w:cs="Arial"/>
          <w:b/>
          <w:sz w:val="22"/>
        </w:rPr>
        <w:t xml:space="preserve">Tabela 1 – </w:t>
      </w:r>
      <w:r w:rsidRPr="00906841">
        <w:rPr>
          <w:rFonts w:ascii="Arial" w:hAnsi="Arial" w:cs="Arial"/>
          <w:bCs/>
          <w:sz w:val="22"/>
        </w:rPr>
        <w:t xml:space="preserve">usuwanie pojazdów, </w:t>
      </w:r>
      <w:r w:rsidRPr="00906841">
        <w:rPr>
          <w:rFonts w:ascii="Arial" w:hAnsi="Arial" w:cs="Arial"/>
          <w:b/>
          <w:color w:val="000000"/>
          <w:sz w:val="22"/>
        </w:rPr>
        <w:t xml:space="preserve">Tabela 2 - </w:t>
      </w:r>
      <w:r w:rsidRPr="00906841">
        <w:rPr>
          <w:rFonts w:ascii="Arial" w:hAnsi="Arial" w:cs="Arial"/>
          <w:bCs/>
          <w:sz w:val="22"/>
        </w:rPr>
        <w:t>przechowywanie pojazdów w terminie do</w:t>
      </w:r>
      <w:r w:rsidR="005D0C4D" w:rsidRPr="00906841">
        <w:rPr>
          <w:rFonts w:ascii="Arial" w:hAnsi="Arial" w:cs="Arial"/>
          <w:bCs/>
          <w:sz w:val="22"/>
        </w:rPr>
        <w:t xml:space="preserve"> 3 miesięcy</w:t>
      </w:r>
      <w:r w:rsidRPr="00906841">
        <w:rPr>
          <w:rFonts w:ascii="Arial" w:hAnsi="Arial" w:cs="Arial"/>
          <w:bCs/>
          <w:sz w:val="22"/>
        </w:rPr>
        <w:t xml:space="preserve">, </w:t>
      </w:r>
      <w:r w:rsidRPr="00906841">
        <w:rPr>
          <w:rFonts w:ascii="Arial" w:hAnsi="Arial" w:cs="Arial"/>
          <w:b/>
          <w:sz w:val="22"/>
        </w:rPr>
        <w:t xml:space="preserve">Tabela 3 – </w:t>
      </w:r>
      <w:r w:rsidRPr="00906841">
        <w:rPr>
          <w:rFonts w:ascii="Arial" w:hAnsi="Arial" w:cs="Arial"/>
          <w:bCs/>
          <w:sz w:val="22"/>
        </w:rPr>
        <w:t xml:space="preserve">przechowywanie pojazdów w terminie powyżej </w:t>
      </w:r>
      <w:r w:rsidR="00F4085A" w:rsidRPr="00906841">
        <w:rPr>
          <w:rFonts w:ascii="Arial" w:hAnsi="Arial" w:cs="Arial"/>
          <w:bCs/>
          <w:sz w:val="22"/>
        </w:rPr>
        <w:t>3 miesięcy</w:t>
      </w:r>
      <w:r w:rsidR="005D0C4D" w:rsidRPr="00906841">
        <w:rPr>
          <w:rFonts w:ascii="Arial" w:hAnsi="Arial" w:cs="Arial"/>
          <w:bCs/>
          <w:sz w:val="22"/>
        </w:rPr>
        <w:t>.</w:t>
      </w:r>
    </w:p>
    <w:p w14:paraId="504981DC" w14:textId="351BD6DA" w:rsidR="009F0CC3" w:rsidRDefault="005D0C4D" w:rsidP="005D0C4D">
      <w:pPr>
        <w:pStyle w:val="Akapitzlist"/>
        <w:widowControl/>
        <w:tabs>
          <w:tab w:val="right" w:pos="284"/>
        </w:tabs>
        <w:suppressAutoHyphens w:val="0"/>
        <w:autoSpaceDN/>
        <w:spacing w:line="240" w:lineRule="auto"/>
        <w:ind w:left="284"/>
        <w:rPr>
          <w:rFonts w:ascii="Arial" w:hAnsi="Arial" w:cs="Arial"/>
          <w:bCs/>
          <w:sz w:val="22"/>
        </w:rPr>
      </w:pPr>
      <w:r w:rsidRPr="00906841">
        <w:rPr>
          <w:rFonts w:ascii="Arial" w:hAnsi="Arial" w:cs="Arial"/>
          <w:bCs/>
          <w:sz w:val="22"/>
        </w:rPr>
        <w:t>N</w:t>
      </w:r>
      <w:r w:rsidR="0081799A" w:rsidRPr="00906841">
        <w:rPr>
          <w:rFonts w:ascii="Arial" w:hAnsi="Arial" w:cs="Arial"/>
          <w:bCs/>
          <w:sz w:val="22"/>
        </w:rPr>
        <w:t>astępnie</w:t>
      </w:r>
      <w:r w:rsidRPr="00906841">
        <w:rPr>
          <w:rFonts w:ascii="Arial" w:hAnsi="Arial" w:cs="Arial"/>
          <w:bCs/>
          <w:sz w:val="22"/>
        </w:rPr>
        <w:t xml:space="preserve"> </w:t>
      </w:r>
      <w:r w:rsidRPr="00E0745E">
        <w:rPr>
          <w:rFonts w:ascii="Arial" w:hAnsi="Arial" w:cs="Arial"/>
          <w:bCs/>
          <w:color w:val="EE0000"/>
          <w:sz w:val="22"/>
        </w:rPr>
        <w:t xml:space="preserve">przeniesie </w:t>
      </w:r>
      <w:r w:rsidRPr="00E0745E">
        <w:rPr>
          <w:rFonts w:ascii="Arial" w:hAnsi="Arial" w:cs="Arial"/>
          <w:bCs/>
          <w:color w:val="EE0000"/>
          <w:sz w:val="22"/>
        </w:rPr>
        <w:t xml:space="preserve">ceny jednostkowe brutto </w:t>
      </w:r>
      <w:r w:rsidRPr="00906841">
        <w:rPr>
          <w:rFonts w:ascii="Arial" w:hAnsi="Arial" w:cs="Arial"/>
          <w:bCs/>
          <w:sz w:val="22"/>
        </w:rPr>
        <w:t xml:space="preserve">do </w:t>
      </w:r>
      <w:r w:rsidR="0081799A" w:rsidRPr="00906841">
        <w:rPr>
          <w:rFonts w:ascii="Arial" w:hAnsi="Arial" w:cs="Arial"/>
          <w:bCs/>
          <w:sz w:val="22"/>
        </w:rPr>
        <w:t xml:space="preserve">tabeli </w:t>
      </w:r>
      <w:r w:rsidR="0081799A" w:rsidRPr="00906841">
        <w:rPr>
          <w:rFonts w:ascii="Arial" w:hAnsi="Arial" w:cs="Arial"/>
          <w:b/>
          <w:sz w:val="22"/>
        </w:rPr>
        <w:t>Formularza wyliczenia ceny oferty brutto – załącznik nr 1A do SWZ</w:t>
      </w:r>
      <w:r w:rsidR="0081799A" w:rsidRPr="00906841">
        <w:rPr>
          <w:rFonts w:ascii="Arial" w:hAnsi="Arial" w:cs="Arial"/>
          <w:bCs/>
          <w:sz w:val="22"/>
        </w:rPr>
        <w:t xml:space="preserve"> </w:t>
      </w:r>
      <w:r w:rsidR="00CF4986" w:rsidRPr="00906841">
        <w:rPr>
          <w:rFonts w:ascii="Arial" w:hAnsi="Arial" w:cs="Arial"/>
          <w:bCs/>
          <w:sz w:val="22"/>
        </w:rPr>
        <w:t xml:space="preserve">i </w:t>
      </w:r>
      <w:r w:rsidR="0081799A" w:rsidRPr="00E0745E">
        <w:rPr>
          <w:rFonts w:ascii="Arial" w:hAnsi="Arial" w:cs="Arial"/>
          <w:bCs/>
          <w:color w:val="EE0000"/>
          <w:sz w:val="22"/>
        </w:rPr>
        <w:t>przemnoży</w:t>
      </w:r>
      <w:r w:rsidR="00CF4986" w:rsidRPr="00E0745E">
        <w:rPr>
          <w:rFonts w:ascii="Arial" w:hAnsi="Arial" w:cs="Arial"/>
          <w:bCs/>
          <w:color w:val="EE0000"/>
          <w:sz w:val="22"/>
        </w:rPr>
        <w:t xml:space="preserve"> je</w:t>
      </w:r>
      <w:r w:rsidR="0081799A" w:rsidRPr="00E0745E">
        <w:rPr>
          <w:rFonts w:ascii="Arial" w:hAnsi="Arial" w:cs="Arial"/>
          <w:bCs/>
          <w:color w:val="EE0000"/>
          <w:sz w:val="22"/>
        </w:rPr>
        <w:t xml:space="preserve"> przez </w:t>
      </w:r>
      <w:r w:rsidR="00311D05" w:rsidRPr="00E0745E">
        <w:rPr>
          <w:rFonts w:ascii="Arial" w:hAnsi="Arial" w:cs="Arial"/>
          <w:bCs/>
          <w:color w:val="EE0000"/>
          <w:sz w:val="22"/>
        </w:rPr>
        <w:t>wskazane</w:t>
      </w:r>
      <w:r w:rsidR="00311D05" w:rsidRPr="00E0745E">
        <w:rPr>
          <w:rFonts w:ascii="Arial" w:hAnsi="Arial" w:cs="Arial"/>
          <w:bCs/>
          <w:color w:val="EE0000"/>
          <w:sz w:val="22"/>
        </w:rPr>
        <w:t xml:space="preserve"> </w:t>
      </w:r>
      <w:r w:rsidR="0081799A" w:rsidRPr="00E0745E">
        <w:rPr>
          <w:rFonts w:ascii="Arial" w:hAnsi="Arial" w:cs="Arial"/>
          <w:bCs/>
          <w:color w:val="EE0000"/>
          <w:sz w:val="22"/>
        </w:rPr>
        <w:t xml:space="preserve">przykładowe ilości </w:t>
      </w:r>
      <w:r w:rsidR="0081799A" w:rsidRPr="00906841">
        <w:rPr>
          <w:rFonts w:ascii="Arial" w:hAnsi="Arial" w:cs="Arial"/>
          <w:bCs/>
          <w:sz w:val="22"/>
        </w:rPr>
        <w:t>w zestawieniu</w:t>
      </w:r>
      <w:r w:rsidR="00B92739" w:rsidRPr="00906841">
        <w:rPr>
          <w:rFonts w:ascii="Arial" w:hAnsi="Arial" w:cs="Arial"/>
          <w:bCs/>
          <w:sz w:val="22"/>
        </w:rPr>
        <w:t>:</w:t>
      </w:r>
      <w:r w:rsidR="0081799A" w:rsidRPr="00906841">
        <w:rPr>
          <w:rFonts w:ascii="Arial" w:hAnsi="Arial" w:cs="Arial"/>
          <w:bCs/>
          <w:sz w:val="22"/>
        </w:rPr>
        <w:t xml:space="preserve"> usuniętych pojazdów i średniego czasu przechowywania, utworzonego dla celów obliczenia ceny oferty brutto przez Wykonawcę składającego ofertę</w:t>
      </w:r>
      <w:r w:rsidR="00E0745E">
        <w:rPr>
          <w:rFonts w:ascii="Arial" w:hAnsi="Arial" w:cs="Arial"/>
          <w:bCs/>
          <w:sz w:val="22"/>
        </w:rPr>
        <w:t xml:space="preserve"> oraz </w:t>
      </w:r>
      <w:r w:rsidR="00E0745E" w:rsidRPr="00E0745E">
        <w:rPr>
          <w:rFonts w:ascii="Arial" w:hAnsi="Arial" w:cs="Arial"/>
          <w:bCs/>
          <w:color w:val="EE0000"/>
          <w:sz w:val="22"/>
        </w:rPr>
        <w:t xml:space="preserve">zsumuje pozycje </w:t>
      </w:r>
      <w:r w:rsidR="00E0745E" w:rsidRPr="00E0745E">
        <w:rPr>
          <w:rFonts w:ascii="Arial" w:hAnsi="Arial" w:cs="Arial"/>
          <w:bCs/>
          <w:sz w:val="22"/>
        </w:rPr>
        <w:t xml:space="preserve">kolumn </w:t>
      </w:r>
      <w:r w:rsidR="009F0CC3">
        <w:rPr>
          <w:rFonts w:ascii="Arial" w:hAnsi="Arial" w:cs="Arial"/>
          <w:bCs/>
          <w:sz w:val="22"/>
        </w:rPr>
        <w:t>(</w:t>
      </w:r>
      <w:r w:rsidR="00E0745E">
        <w:rPr>
          <w:rFonts w:ascii="Arial" w:hAnsi="Arial" w:cs="Arial"/>
          <w:bCs/>
          <w:sz w:val="22"/>
        </w:rPr>
        <w:t>d</w:t>
      </w:r>
      <w:r w:rsidR="009F0CC3">
        <w:rPr>
          <w:rFonts w:ascii="Arial" w:hAnsi="Arial" w:cs="Arial"/>
          <w:bCs/>
          <w:sz w:val="22"/>
        </w:rPr>
        <w:t>)</w:t>
      </w:r>
      <w:r w:rsidR="00507603">
        <w:rPr>
          <w:rFonts w:ascii="Arial" w:hAnsi="Arial" w:cs="Arial"/>
          <w:bCs/>
          <w:sz w:val="22"/>
        </w:rPr>
        <w:t xml:space="preserve"> oraz </w:t>
      </w:r>
      <w:r w:rsidR="009F0CC3">
        <w:rPr>
          <w:rFonts w:ascii="Arial" w:hAnsi="Arial" w:cs="Arial"/>
          <w:bCs/>
          <w:sz w:val="22"/>
        </w:rPr>
        <w:t>(</w:t>
      </w:r>
      <w:r w:rsidR="00507603">
        <w:rPr>
          <w:rFonts w:ascii="Arial" w:hAnsi="Arial" w:cs="Arial"/>
          <w:bCs/>
          <w:sz w:val="22"/>
        </w:rPr>
        <w:t>g</w:t>
      </w:r>
      <w:r w:rsidR="009F0CC3">
        <w:rPr>
          <w:rFonts w:ascii="Arial" w:hAnsi="Arial" w:cs="Arial"/>
          <w:bCs/>
          <w:sz w:val="22"/>
        </w:rPr>
        <w:t>)</w:t>
      </w:r>
      <w:r w:rsidR="00507603">
        <w:rPr>
          <w:rFonts w:ascii="Arial" w:hAnsi="Arial" w:cs="Arial"/>
          <w:bCs/>
          <w:sz w:val="22"/>
        </w:rPr>
        <w:t xml:space="preserve"> oraz </w:t>
      </w:r>
      <w:r w:rsidR="009F0CC3">
        <w:rPr>
          <w:rFonts w:ascii="Arial" w:hAnsi="Arial" w:cs="Arial"/>
          <w:bCs/>
          <w:sz w:val="22"/>
        </w:rPr>
        <w:t>(</w:t>
      </w:r>
      <w:r w:rsidR="002331D6">
        <w:rPr>
          <w:rFonts w:ascii="Arial" w:hAnsi="Arial" w:cs="Arial"/>
          <w:bCs/>
          <w:sz w:val="22"/>
        </w:rPr>
        <w:t>j</w:t>
      </w:r>
      <w:r w:rsidR="009F0CC3">
        <w:rPr>
          <w:rFonts w:ascii="Arial" w:hAnsi="Arial" w:cs="Arial"/>
          <w:bCs/>
          <w:sz w:val="22"/>
        </w:rPr>
        <w:t>)</w:t>
      </w:r>
      <w:r w:rsidR="00507603">
        <w:rPr>
          <w:rFonts w:ascii="Arial" w:hAnsi="Arial" w:cs="Arial"/>
          <w:bCs/>
          <w:sz w:val="22"/>
        </w:rPr>
        <w:t xml:space="preserve"> w </w:t>
      </w:r>
      <w:r w:rsidR="009F0CC3">
        <w:rPr>
          <w:rFonts w:ascii="Arial" w:hAnsi="Arial" w:cs="Arial"/>
          <w:bCs/>
          <w:sz w:val="22"/>
        </w:rPr>
        <w:t>pozycji 9 Formularza wyliczenia ceny.</w:t>
      </w:r>
    </w:p>
    <w:p w14:paraId="18913657" w14:textId="200CDBBE" w:rsidR="00CF4986" w:rsidRPr="00906841" w:rsidRDefault="009F0CC3" w:rsidP="005D0C4D">
      <w:pPr>
        <w:pStyle w:val="Akapitzlist"/>
        <w:widowControl/>
        <w:tabs>
          <w:tab w:val="right" w:pos="284"/>
        </w:tabs>
        <w:suppressAutoHyphens w:val="0"/>
        <w:autoSpaceDN/>
        <w:spacing w:line="240" w:lineRule="auto"/>
        <w:ind w:left="284"/>
        <w:rPr>
          <w:rFonts w:ascii="Arial" w:hAnsi="Arial" w:cs="Arial"/>
          <w:bCs/>
          <w:sz w:val="22"/>
        </w:rPr>
      </w:pPr>
      <w:r>
        <w:rPr>
          <w:rFonts w:ascii="Arial" w:hAnsi="Arial" w:cs="Arial"/>
          <w:bCs/>
          <w:sz w:val="22"/>
        </w:rPr>
        <w:t>Ł</w:t>
      </w:r>
      <w:r w:rsidRPr="009F0CC3">
        <w:rPr>
          <w:rFonts w:ascii="Arial" w:hAnsi="Arial" w:cs="Arial"/>
          <w:bCs/>
          <w:sz w:val="22"/>
        </w:rPr>
        <w:t xml:space="preserve">ączna suma wyliczonych </w:t>
      </w:r>
      <w:r w:rsidR="00366FCA">
        <w:rPr>
          <w:rFonts w:ascii="Arial" w:hAnsi="Arial" w:cs="Arial"/>
          <w:bCs/>
          <w:sz w:val="22"/>
        </w:rPr>
        <w:t>wartości</w:t>
      </w:r>
      <w:r w:rsidRPr="009F0CC3">
        <w:rPr>
          <w:rFonts w:ascii="Arial" w:hAnsi="Arial" w:cs="Arial"/>
          <w:bCs/>
          <w:sz w:val="22"/>
        </w:rPr>
        <w:t>, o których mowa powyżej stanowić będzie łączną cenę ofertową brutto</w:t>
      </w:r>
      <w:r w:rsidR="00366FCA">
        <w:rPr>
          <w:rFonts w:ascii="Arial" w:hAnsi="Arial" w:cs="Arial"/>
          <w:bCs/>
          <w:sz w:val="22"/>
        </w:rPr>
        <w:t xml:space="preserve"> – pozycja 10 </w:t>
      </w:r>
      <w:r w:rsidR="00366FCA" w:rsidRPr="00366FCA">
        <w:rPr>
          <w:rFonts w:ascii="Arial" w:hAnsi="Arial" w:cs="Arial"/>
          <w:bCs/>
          <w:sz w:val="22"/>
        </w:rPr>
        <w:t>Formularza wyliczenia ceny</w:t>
      </w:r>
      <w:r w:rsidR="00366FCA">
        <w:rPr>
          <w:rFonts w:ascii="Arial" w:hAnsi="Arial" w:cs="Arial"/>
          <w:bCs/>
          <w:sz w:val="22"/>
        </w:rPr>
        <w:t xml:space="preserve"> oferty brutto.</w:t>
      </w:r>
    </w:p>
    <w:p w14:paraId="656F6EA4" w14:textId="5E19264C" w:rsidR="002E0149" w:rsidRPr="00906841" w:rsidRDefault="0081799A" w:rsidP="005D0C4D">
      <w:pPr>
        <w:pStyle w:val="Akapitzlist"/>
        <w:widowControl/>
        <w:tabs>
          <w:tab w:val="right" w:pos="284"/>
        </w:tabs>
        <w:suppressAutoHyphens w:val="0"/>
        <w:autoSpaceDN/>
        <w:spacing w:line="240" w:lineRule="auto"/>
        <w:ind w:left="284"/>
        <w:rPr>
          <w:rFonts w:ascii="Arial" w:hAnsi="Arial" w:cs="Arial"/>
          <w:bCs/>
          <w:sz w:val="22"/>
        </w:rPr>
      </w:pPr>
      <w:r w:rsidRPr="00906841">
        <w:rPr>
          <w:rFonts w:ascii="Arial" w:hAnsi="Arial" w:cs="Arial"/>
          <w:bCs/>
          <w:sz w:val="22"/>
        </w:rPr>
        <w:t xml:space="preserve">Wykonawca </w:t>
      </w:r>
      <w:r w:rsidRPr="0072055D">
        <w:rPr>
          <w:rFonts w:ascii="Arial" w:hAnsi="Arial" w:cs="Arial"/>
          <w:bCs/>
          <w:color w:val="EE0000"/>
          <w:sz w:val="22"/>
        </w:rPr>
        <w:t>zobowiązany jest</w:t>
      </w:r>
      <w:r w:rsidRPr="00906841">
        <w:rPr>
          <w:rFonts w:ascii="Arial" w:hAnsi="Arial" w:cs="Arial"/>
          <w:bCs/>
          <w:sz w:val="22"/>
        </w:rPr>
        <w:t xml:space="preserve"> wyliczoną </w:t>
      </w:r>
      <w:r w:rsidRPr="00906841">
        <w:rPr>
          <w:rFonts w:ascii="Arial" w:hAnsi="Arial" w:cs="Arial"/>
          <w:bCs/>
          <w:sz w:val="22"/>
          <w:u w:val="single"/>
        </w:rPr>
        <w:t xml:space="preserve">łączną cenę ofertową brutto </w:t>
      </w:r>
      <w:r w:rsidRPr="0072055D">
        <w:rPr>
          <w:rFonts w:ascii="Arial" w:hAnsi="Arial" w:cs="Arial"/>
          <w:bCs/>
          <w:color w:val="EE0000"/>
          <w:sz w:val="22"/>
          <w:u w:val="single"/>
        </w:rPr>
        <w:t>wprowadzić</w:t>
      </w:r>
      <w:r w:rsidRPr="00906841">
        <w:rPr>
          <w:rFonts w:ascii="Arial" w:hAnsi="Arial" w:cs="Arial"/>
          <w:bCs/>
          <w:sz w:val="22"/>
          <w:u w:val="single"/>
        </w:rPr>
        <w:t xml:space="preserve"> do </w:t>
      </w:r>
      <w:r w:rsidRPr="00906841">
        <w:rPr>
          <w:rFonts w:ascii="Arial" w:hAnsi="Arial" w:cs="Arial"/>
          <w:b/>
          <w:sz w:val="22"/>
          <w:u w:val="single"/>
        </w:rPr>
        <w:t>formularza ofertowego – załącznik nr 1 do SWZ</w:t>
      </w:r>
      <w:r w:rsidRPr="00906841">
        <w:rPr>
          <w:rFonts w:ascii="Arial" w:hAnsi="Arial" w:cs="Arial"/>
          <w:bCs/>
          <w:sz w:val="22"/>
          <w:u w:val="single"/>
        </w:rPr>
        <w:t xml:space="preserve"> liczbowo do dwóch miejsc po przecinku.</w:t>
      </w:r>
    </w:p>
    <w:p w14:paraId="4210F492" w14:textId="46981142"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hAnsi="Arial" w:cs="Arial"/>
          <w:sz w:val="22"/>
        </w:rPr>
        <w:t xml:space="preserve">Formularz ofertowy stanowi najściślejszą część oferty, która nie podlega uzupełnieniu </w:t>
      </w:r>
      <w:r w:rsidR="00906841" w:rsidRPr="00906841">
        <w:rPr>
          <w:rFonts w:ascii="Arial" w:hAnsi="Arial" w:cs="Arial"/>
          <w:sz w:val="22"/>
        </w:rPr>
        <w:br/>
      </w:r>
      <w:r w:rsidRPr="00906841">
        <w:rPr>
          <w:rFonts w:ascii="Arial" w:hAnsi="Arial" w:cs="Arial"/>
          <w:sz w:val="22"/>
        </w:rPr>
        <w:t xml:space="preserve">w trybie art. 128 ust. 1 ustawy </w:t>
      </w:r>
      <w:proofErr w:type="spellStart"/>
      <w:r w:rsidRPr="00906841">
        <w:rPr>
          <w:rFonts w:ascii="Arial" w:hAnsi="Arial" w:cs="Arial"/>
          <w:sz w:val="22"/>
        </w:rPr>
        <w:t>Pzp</w:t>
      </w:r>
      <w:proofErr w:type="spellEnd"/>
      <w:r w:rsidRPr="00906841">
        <w:rPr>
          <w:rFonts w:ascii="Arial" w:hAnsi="Arial" w:cs="Arial"/>
          <w:sz w:val="22"/>
        </w:rPr>
        <w:t>, jest dokumentem nadrzędnym w stosunku do formularza wyliczenia ceny oferty brutto.</w:t>
      </w:r>
    </w:p>
    <w:p w14:paraId="58E1191C" w14:textId="77777777"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hAnsi="Arial" w:cs="Arial"/>
          <w:bCs/>
          <w:sz w:val="22"/>
        </w:rPr>
        <w:t>Wprowadzenie przez Wykonawcę innych znaków, symboli w treści tabeli będzie zakwalifikowane jako treść niezgodna z SWZ.</w:t>
      </w:r>
    </w:p>
    <w:p w14:paraId="793412BA" w14:textId="77777777"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hAnsi="Arial" w:cs="Arial"/>
          <w:b/>
          <w:color w:val="000000"/>
          <w:sz w:val="22"/>
        </w:rPr>
        <w:t xml:space="preserve">Cena ofertowa brutto służy jedynie do porównania złożonych ofert, </w:t>
      </w:r>
      <w:r w:rsidRPr="00906841">
        <w:rPr>
          <w:rFonts w:ascii="Arial" w:hAnsi="Arial" w:cs="Arial"/>
          <w:b/>
          <w:sz w:val="22"/>
        </w:rPr>
        <w:t xml:space="preserve">z tego tytułu nie należy się Wykonawcy żadne roszczenie. </w:t>
      </w:r>
      <w:r w:rsidRPr="00906841">
        <w:rPr>
          <w:rFonts w:ascii="Arial" w:hAnsi="Arial" w:cs="Arial"/>
          <w:b/>
          <w:color w:val="000000"/>
          <w:sz w:val="22"/>
        </w:rPr>
        <w:t>Umowa na wykonanie przedmiotowego zamówienia publicznego zostanie zawarta do wysokości kwoty brutto, jaką Zamawiający przeznaczył na jego realizację, n</w:t>
      </w:r>
      <w:r w:rsidRPr="00906841">
        <w:rPr>
          <w:rFonts w:ascii="Arial" w:hAnsi="Arial" w:cs="Arial"/>
          <w:b/>
          <w:sz w:val="22"/>
        </w:rPr>
        <w:t>atomiast rozliczenie z Wykonawcą odbędzie się na podstawie cen jednostkowych brutto określonych w treści formularza ofertowego TABELE 1-3 oraz za faktycznie wykonane czynności składające się na przedmiot zamówienia.</w:t>
      </w:r>
    </w:p>
    <w:p w14:paraId="13E213C3" w14:textId="77777777"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hAnsi="Arial" w:cs="Arial"/>
          <w:bCs/>
          <w:sz w:val="22"/>
        </w:rPr>
        <w:t>Ceny jednostkowe brutto, jak i cena ofertowa brutto muszą zostać wyrażone liczbowo z dokładnością do dwóch miejsc po przecinku.</w:t>
      </w:r>
    </w:p>
    <w:p w14:paraId="294F14BE" w14:textId="77777777"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hAnsi="Arial" w:cs="Arial"/>
          <w:bCs/>
          <w:sz w:val="22"/>
        </w:rPr>
        <w:t xml:space="preserve">WAŻNE  - wszystkie wartości wskazane w tabelach winny zostać wyrażone liczbowo </w:t>
      </w:r>
      <w:r w:rsidRPr="00906841">
        <w:rPr>
          <w:rFonts w:ascii="Arial" w:hAnsi="Arial" w:cs="Arial"/>
          <w:bCs/>
          <w:sz w:val="22"/>
          <w:u w:val="single"/>
        </w:rPr>
        <w:t>z dokładnością do dwóch miejsc po przecinku</w:t>
      </w:r>
      <w:r w:rsidRPr="00906841">
        <w:rPr>
          <w:rFonts w:ascii="Arial" w:hAnsi="Arial" w:cs="Arial"/>
          <w:bCs/>
          <w:sz w:val="22"/>
        </w:rPr>
        <w:t>, w przypadku, gdy dana wartość wynosi zero (0,00) należy wpisać odpowiednio 0,00 niedopuszczalne jest stawianie znaków „ ___” lub „bez opłat” itp.</w:t>
      </w:r>
    </w:p>
    <w:p w14:paraId="4650B69A" w14:textId="77777777"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eastAsia="Arial Unicode MS" w:hAnsi="Arial" w:cs="Arial"/>
          <w:bCs/>
          <w:sz w:val="22"/>
        </w:rPr>
        <w:t xml:space="preserve">Ustalenie prawidłowej stawki podatku VAT zgodnej z obowiązującymi przepisami  Ustawy o podatku od towarów i usług  należy do Wykonawcy. </w:t>
      </w:r>
    </w:p>
    <w:p w14:paraId="6863F0A2" w14:textId="77777777" w:rsidR="002E0149"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eastAsia="Arial Unicode MS" w:hAnsi="Arial" w:cs="Arial"/>
          <w:bCs/>
          <w:sz w:val="22"/>
        </w:rPr>
        <w:t>Ceny jednostkowe brutto należy skalkulować przy założeniu, że środki techniczne niezbędne do wykonania zamówienia dostarczy na swój koszt Wykonawca.</w:t>
      </w:r>
    </w:p>
    <w:p w14:paraId="12011794" w14:textId="77777777" w:rsidR="00CC1AA1" w:rsidRPr="00906841" w:rsidRDefault="0081799A" w:rsidP="00C64525">
      <w:pPr>
        <w:pStyle w:val="Akapitzlist"/>
        <w:widowControl/>
        <w:numPr>
          <w:ilvl w:val="0"/>
          <w:numId w:val="100"/>
        </w:numPr>
        <w:tabs>
          <w:tab w:val="right" w:pos="284"/>
        </w:tabs>
        <w:suppressAutoHyphens w:val="0"/>
        <w:autoSpaceDN/>
        <w:spacing w:line="240" w:lineRule="auto"/>
        <w:ind w:left="284" w:hanging="284"/>
        <w:rPr>
          <w:rFonts w:ascii="Arial" w:hAnsi="Arial" w:cs="Arial"/>
          <w:bCs/>
          <w:sz w:val="22"/>
        </w:rPr>
      </w:pPr>
      <w:r w:rsidRPr="00906841">
        <w:rPr>
          <w:rFonts w:ascii="Arial" w:eastAsia="Arial Unicode MS" w:hAnsi="Arial" w:cs="Arial"/>
          <w:bCs/>
          <w:sz w:val="22"/>
        </w:rPr>
        <w:t>Rozliczenia pomiędzy Zamawiającym a Wykonawcą będą prowadzone wyłącznie w PLN,</w:t>
      </w:r>
      <w:r w:rsidRPr="00906841">
        <w:rPr>
          <w:rFonts w:ascii="Arial" w:hAnsi="Arial" w:cs="Arial"/>
          <w:bCs/>
          <w:sz w:val="22"/>
        </w:rPr>
        <w:t xml:space="preserve"> zgodnie z przyjętymi normami, końcówki poniżej 0,05 grosza pomija się  końcówki, 0,05 grosza ilościowej wyższe zaokrągla się do 1 grosza. </w:t>
      </w:r>
    </w:p>
    <w:p w14:paraId="238D54C7" w14:textId="4EF23546" w:rsidR="002E0149" w:rsidRPr="00906841" w:rsidRDefault="00CC1AA1" w:rsidP="00906841">
      <w:pPr>
        <w:pStyle w:val="Akapitzlist"/>
        <w:widowControl/>
        <w:numPr>
          <w:ilvl w:val="0"/>
          <w:numId w:val="100"/>
        </w:numPr>
        <w:tabs>
          <w:tab w:val="right" w:pos="426"/>
        </w:tabs>
        <w:suppressAutoHyphens w:val="0"/>
        <w:autoSpaceDN/>
        <w:spacing w:line="240" w:lineRule="auto"/>
        <w:ind w:left="284" w:hanging="284"/>
        <w:rPr>
          <w:rFonts w:ascii="Arial" w:hAnsi="Arial" w:cs="Arial"/>
          <w:bCs/>
          <w:sz w:val="22"/>
        </w:rPr>
      </w:pPr>
      <w:r w:rsidRPr="00906841">
        <w:rPr>
          <w:rFonts w:ascii="Arial" w:hAnsi="Arial" w:cs="Arial"/>
          <w:bCs/>
          <w:sz w:val="22"/>
        </w:rPr>
        <w:t>Z</w:t>
      </w:r>
      <w:r w:rsidR="0081799A" w:rsidRPr="00906841">
        <w:rPr>
          <w:rFonts w:ascii="Arial" w:hAnsi="Arial" w:cs="Arial"/>
          <w:bCs/>
          <w:sz w:val="22"/>
        </w:rPr>
        <w:t xml:space="preserve">godnie z art. 225 ustawy, jeżeli złożono ofertę, której wybór prowadziłby do powstania u Zamawiającego obowiązku podatkowego zgodnie z ustawą z dnia 11 marca 2004 r. o </w:t>
      </w:r>
      <w:r w:rsidR="0081799A" w:rsidRPr="00906841">
        <w:rPr>
          <w:rFonts w:ascii="Arial" w:hAnsi="Arial" w:cs="Arial"/>
          <w:bCs/>
          <w:sz w:val="22"/>
        </w:rPr>
        <w:lastRenderedPageBreak/>
        <w:t>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5D02597" w14:textId="46F441CE" w:rsidR="0081799A" w:rsidRPr="00906841" w:rsidRDefault="0081799A" w:rsidP="00C64525">
      <w:pPr>
        <w:pStyle w:val="Akapitzlist"/>
        <w:widowControl/>
        <w:numPr>
          <w:ilvl w:val="0"/>
          <w:numId w:val="100"/>
        </w:numPr>
        <w:suppressAutoHyphens w:val="0"/>
        <w:autoSpaceDN/>
        <w:spacing w:line="240" w:lineRule="auto"/>
        <w:ind w:left="426" w:hanging="426"/>
        <w:rPr>
          <w:rFonts w:ascii="Arial" w:hAnsi="Arial" w:cs="Arial"/>
          <w:bCs/>
          <w:sz w:val="22"/>
        </w:rPr>
      </w:pPr>
      <w:r w:rsidRPr="00906841">
        <w:rPr>
          <w:rFonts w:ascii="Arial" w:hAnsi="Arial" w:cs="Arial"/>
          <w:bCs/>
          <w:sz w:val="22"/>
        </w:rPr>
        <w:t>Zamawiający sugeruje, aby przy ustalaniu wysokości wynagrodzenia, Wykonawca uwzględnił zakres przewidywanych zmian m.in. związanych ze wzrostem minimalnego wynagrodzenia za pracę oraz wysokości minimalnej stawki godzinowej.</w:t>
      </w:r>
    </w:p>
    <w:p w14:paraId="7D02E9EB" w14:textId="404B8EAE" w:rsidR="00B54F23" w:rsidRPr="00977485" w:rsidRDefault="00B54F23" w:rsidP="005C7EBF">
      <w:pPr>
        <w:pStyle w:val="NumeracjaUrzdowa"/>
        <w:numPr>
          <w:ilvl w:val="0"/>
          <w:numId w:val="50"/>
        </w:numPr>
        <w:spacing w:before="120" w:after="240" w:line="240" w:lineRule="auto"/>
        <w:rPr>
          <w:rFonts w:ascii="Arial" w:eastAsia="Arial Unicode MS" w:hAnsi="Arial" w:cs="Arial"/>
          <w:b/>
          <w:sz w:val="22"/>
        </w:rPr>
      </w:pPr>
      <w:r w:rsidRPr="00977485">
        <w:rPr>
          <w:rFonts w:ascii="Arial" w:eastAsia="Arial Unicode MS" w:hAnsi="Arial" w:cs="Arial"/>
          <w:b/>
          <w:sz w:val="22"/>
        </w:rPr>
        <w:t>OPIS KRYTERIÓW, KTÓRYMI ZAMAWIAJĄCY BĘDZIE SIĘ KIEROWAŁ PRZY WYBORZE OFERTY, WRAZ Z PODANIEM ZNACZENIA TYCH KRYTERIÓW</w:t>
      </w:r>
      <w:r w:rsidR="00127FA2" w:rsidRPr="00977485">
        <w:rPr>
          <w:rFonts w:ascii="Arial" w:eastAsia="Arial Unicode MS" w:hAnsi="Arial" w:cs="Arial"/>
          <w:b/>
          <w:sz w:val="22"/>
        </w:rPr>
        <w:br/>
      </w:r>
      <w:r w:rsidRPr="00977485">
        <w:rPr>
          <w:rFonts w:ascii="Arial" w:eastAsia="Arial Unicode MS" w:hAnsi="Arial" w:cs="Arial"/>
          <w:b/>
          <w:sz w:val="22"/>
        </w:rPr>
        <w:t>I SPOSOBU OCENY OFERT</w:t>
      </w:r>
    </w:p>
    <w:p w14:paraId="48949FC6" w14:textId="5603549A" w:rsidR="00B54F23" w:rsidRPr="00977485" w:rsidRDefault="00B54F23" w:rsidP="005C7EBF">
      <w:pPr>
        <w:widowControl w:val="0"/>
        <w:numPr>
          <w:ilvl w:val="1"/>
          <w:numId w:val="51"/>
        </w:numPr>
        <w:suppressAutoHyphens/>
        <w:autoSpaceDN w:val="0"/>
        <w:spacing w:before="120" w:after="240" w:line="240" w:lineRule="auto"/>
        <w:ind w:left="567"/>
        <w:jc w:val="both"/>
        <w:rPr>
          <w:rFonts w:ascii="Arial" w:eastAsia="Times New Roman" w:hAnsi="Arial" w:cs="Arial"/>
        </w:rPr>
      </w:pPr>
      <w:r w:rsidRPr="00977485">
        <w:rPr>
          <w:rFonts w:ascii="Arial" w:eastAsia="Arial Unicode MS" w:hAnsi="Arial" w:cs="Arial"/>
        </w:rPr>
        <w:t>Przy wyborze najkorzystniejszej oferty Zamawiający będzie kierował się kryteriami opisanymi w niniejszym dziale, a wskazanymi przez Wykonawcę w treści Formularza Ofertowego stanowiącego załącznik nr 1 do SWZ.</w:t>
      </w:r>
    </w:p>
    <w:p w14:paraId="08C238E3" w14:textId="77777777" w:rsidR="00B54F23" w:rsidRPr="00977485" w:rsidRDefault="00B54F23" w:rsidP="005C7EBF">
      <w:pPr>
        <w:widowControl w:val="0"/>
        <w:numPr>
          <w:ilvl w:val="1"/>
          <w:numId w:val="51"/>
        </w:numPr>
        <w:suppressAutoHyphens/>
        <w:autoSpaceDN w:val="0"/>
        <w:spacing w:before="120" w:after="240" w:line="240" w:lineRule="auto"/>
        <w:ind w:left="567"/>
        <w:jc w:val="both"/>
        <w:rPr>
          <w:rFonts w:ascii="Arial" w:eastAsia="Arial Unicode MS" w:hAnsi="Arial" w:cs="Arial"/>
        </w:rPr>
      </w:pPr>
      <w:r w:rsidRPr="00977485">
        <w:rPr>
          <w:rFonts w:ascii="Arial" w:eastAsia="Arial Unicode MS" w:hAnsi="Arial" w:cs="Arial"/>
        </w:rPr>
        <w:t>Maksymalna liczba punktów w kryterium równa jest określonej wadze kryterium w %. Uzyskana liczba punktów w ramach kryterium zaokrąglona będzie do drugiego miejsca po przecinku.</w:t>
      </w:r>
    </w:p>
    <w:tbl>
      <w:tblPr>
        <w:tblW w:w="5000" w:type="pct"/>
        <w:tblCellMar>
          <w:left w:w="10" w:type="dxa"/>
          <w:right w:w="10" w:type="dxa"/>
        </w:tblCellMar>
        <w:tblLook w:val="04A0" w:firstRow="1" w:lastRow="0" w:firstColumn="1" w:lastColumn="0" w:noHBand="0" w:noVBand="1"/>
      </w:tblPr>
      <w:tblGrid>
        <w:gridCol w:w="549"/>
        <w:gridCol w:w="4120"/>
        <w:gridCol w:w="4393"/>
      </w:tblGrid>
      <w:tr w:rsidR="00B54F23" w:rsidRPr="00337F59" w14:paraId="2CE09738" w14:textId="77777777" w:rsidTr="00275CBE">
        <w:trPr>
          <w:trHeight w:val="249"/>
        </w:trPr>
        <w:tc>
          <w:tcPr>
            <w:tcW w:w="257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0D1AA8" w14:textId="77777777" w:rsidR="00B54F23" w:rsidRPr="00337F59" w:rsidRDefault="00B54F23" w:rsidP="005C7EBF">
            <w:pPr>
              <w:snapToGrid w:val="0"/>
              <w:spacing w:before="120" w:after="240" w:line="240" w:lineRule="auto"/>
              <w:jc w:val="center"/>
              <w:rPr>
                <w:rFonts w:ascii="Arial" w:eastAsia="Times New Roman" w:hAnsi="Arial" w:cs="Arial"/>
                <w:b/>
              </w:rPr>
            </w:pPr>
          </w:p>
          <w:p w14:paraId="77C46FBA" w14:textId="77777777" w:rsidR="00B54F23" w:rsidRPr="00337F59" w:rsidRDefault="00B54F23" w:rsidP="005C7EBF">
            <w:pPr>
              <w:tabs>
                <w:tab w:val="left" w:pos="1417"/>
                <w:tab w:val="left" w:pos="1984"/>
              </w:tabs>
              <w:spacing w:before="120" w:after="240" w:line="240" w:lineRule="auto"/>
              <w:ind w:left="720"/>
              <w:jc w:val="center"/>
              <w:rPr>
                <w:rFonts w:ascii="Arial" w:eastAsia="Arial Unicode MS" w:hAnsi="Arial" w:cs="Arial"/>
                <w:b/>
              </w:rPr>
            </w:pPr>
            <w:r w:rsidRPr="00337F59">
              <w:rPr>
                <w:rFonts w:ascii="Arial" w:eastAsia="Arial Unicode MS" w:hAnsi="Arial" w:cs="Arial"/>
                <w:b/>
              </w:rPr>
              <w:t>Opis kryteriów/znaczenie:</w:t>
            </w:r>
          </w:p>
        </w:tc>
        <w:tc>
          <w:tcPr>
            <w:tcW w:w="24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F2476" w14:textId="77777777" w:rsidR="00B54F23" w:rsidRPr="00337F59" w:rsidRDefault="00B54F23" w:rsidP="005C7EBF">
            <w:pPr>
              <w:snapToGrid w:val="0"/>
              <w:spacing w:before="120" w:after="240" w:line="240" w:lineRule="auto"/>
              <w:jc w:val="center"/>
              <w:rPr>
                <w:rFonts w:ascii="Arial" w:eastAsia="Arial Unicode MS" w:hAnsi="Arial" w:cs="Arial"/>
                <w:b/>
              </w:rPr>
            </w:pPr>
          </w:p>
          <w:p w14:paraId="6826A04D" w14:textId="77777777" w:rsidR="00B54F23" w:rsidRPr="00337F59" w:rsidRDefault="00B54F23" w:rsidP="005C7EBF">
            <w:pPr>
              <w:spacing w:before="120" w:after="240" w:line="240" w:lineRule="auto"/>
              <w:jc w:val="center"/>
              <w:rPr>
                <w:rFonts w:ascii="Arial" w:eastAsia="Times New Roman" w:hAnsi="Arial" w:cs="Arial"/>
                <w:b/>
              </w:rPr>
            </w:pPr>
            <w:r w:rsidRPr="00337F59">
              <w:rPr>
                <w:rFonts w:ascii="Arial" w:eastAsia="Times New Roman" w:hAnsi="Arial" w:cs="Arial"/>
                <w:b/>
              </w:rPr>
              <w:t>Waga  w [%]/ udział w ocenie [pkt.]</w:t>
            </w:r>
          </w:p>
        </w:tc>
      </w:tr>
      <w:tr w:rsidR="000D7F03" w:rsidRPr="00337F59" w14:paraId="2F628015" w14:textId="77777777" w:rsidTr="00275CBE">
        <w:trPr>
          <w:trHeight w:val="498"/>
        </w:trPr>
        <w:tc>
          <w:tcPr>
            <w:tcW w:w="3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CD9BCDE" w14:textId="5AF5B76C" w:rsidR="000D7F03" w:rsidRPr="00337F59" w:rsidRDefault="000D7F03" w:rsidP="005C7EBF">
            <w:pPr>
              <w:spacing w:before="120" w:after="240" w:line="240" w:lineRule="auto"/>
              <w:jc w:val="center"/>
              <w:rPr>
                <w:rFonts w:ascii="Arial" w:eastAsia="Times New Roman" w:hAnsi="Arial" w:cs="Arial"/>
                <w:b/>
              </w:rPr>
            </w:pPr>
            <w:r w:rsidRPr="00337F59">
              <w:rPr>
                <w:rFonts w:ascii="Arial" w:eastAsia="Times New Roman" w:hAnsi="Arial" w:cs="Arial"/>
                <w:b/>
              </w:rPr>
              <w:t>1</w:t>
            </w:r>
          </w:p>
        </w:tc>
        <w:tc>
          <w:tcPr>
            <w:tcW w:w="2273" w:type="pct"/>
            <w:tcBorders>
              <w:top w:val="single" w:sz="4" w:space="0" w:color="000000"/>
              <w:left w:val="single" w:sz="4" w:space="0" w:color="auto"/>
              <w:bottom w:val="single" w:sz="4" w:space="0" w:color="000000"/>
              <w:right w:val="nil"/>
            </w:tcBorders>
            <w:vAlign w:val="center"/>
          </w:tcPr>
          <w:p w14:paraId="555FF963" w14:textId="77777777" w:rsidR="000D7F03" w:rsidRPr="00337F59" w:rsidRDefault="000D7F03" w:rsidP="005C7EBF">
            <w:pPr>
              <w:spacing w:before="120" w:after="240" w:line="240" w:lineRule="auto"/>
              <w:jc w:val="center"/>
              <w:rPr>
                <w:rFonts w:ascii="Arial" w:eastAsia="Times New Roman" w:hAnsi="Arial" w:cs="Arial"/>
                <w:b/>
              </w:rPr>
            </w:pPr>
            <w:r w:rsidRPr="00337F59">
              <w:rPr>
                <w:rFonts w:ascii="Arial" w:eastAsia="Times New Roman" w:hAnsi="Arial" w:cs="Arial"/>
                <w:b/>
              </w:rPr>
              <w:t>CENA OFERTY (CO)</w:t>
            </w:r>
          </w:p>
        </w:tc>
        <w:tc>
          <w:tcPr>
            <w:tcW w:w="24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732E" w14:textId="2BDCEC3F" w:rsidR="000D7F03" w:rsidRPr="00337F59" w:rsidRDefault="000D7F03" w:rsidP="005C7EBF">
            <w:pPr>
              <w:tabs>
                <w:tab w:val="left" w:pos="709"/>
                <w:tab w:val="left" w:pos="1276"/>
              </w:tabs>
              <w:spacing w:before="120" w:after="240" w:line="240" w:lineRule="auto"/>
              <w:jc w:val="center"/>
              <w:rPr>
                <w:rFonts w:ascii="Arial" w:eastAsia="Arial Unicode MS" w:hAnsi="Arial" w:cs="Arial"/>
              </w:rPr>
            </w:pPr>
            <w:r w:rsidRPr="00337F59">
              <w:rPr>
                <w:rFonts w:ascii="Arial" w:eastAsia="Arial Unicode MS" w:hAnsi="Arial" w:cs="Arial"/>
              </w:rPr>
              <w:t>60% waga udział w ocenie 60 pkt</w:t>
            </w:r>
          </w:p>
        </w:tc>
      </w:tr>
      <w:tr w:rsidR="000D7F03" w:rsidRPr="00337F59" w14:paraId="09B16FEF" w14:textId="77777777" w:rsidTr="00275CBE">
        <w:trPr>
          <w:trHeight w:val="498"/>
        </w:trPr>
        <w:tc>
          <w:tcPr>
            <w:tcW w:w="3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CEBFCA" w14:textId="1F8A8713" w:rsidR="000D7F03" w:rsidRPr="00337F59" w:rsidRDefault="000D7F03" w:rsidP="005C7EBF">
            <w:pPr>
              <w:spacing w:before="120" w:after="240" w:line="240" w:lineRule="auto"/>
              <w:jc w:val="center"/>
              <w:rPr>
                <w:rFonts w:ascii="Arial" w:eastAsia="Times New Roman" w:hAnsi="Arial" w:cs="Arial"/>
                <w:b/>
              </w:rPr>
            </w:pPr>
            <w:r w:rsidRPr="00337F59">
              <w:rPr>
                <w:rFonts w:ascii="Arial" w:eastAsia="Times New Roman" w:hAnsi="Arial" w:cs="Arial"/>
                <w:b/>
              </w:rPr>
              <w:t>2</w:t>
            </w:r>
          </w:p>
        </w:tc>
        <w:tc>
          <w:tcPr>
            <w:tcW w:w="2273" w:type="pct"/>
            <w:tcBorders>
              <w:top w:val="single" w:sz="4" w:space="0" w:color="000000"/>
              <w:left w:val="single" w:sz="4" w:space="0" w:color="auto"/>
              <w:bottom w:val="single" w:sz="4" w:space="0" w:color="000000"/>
              <w:right w:val="nil"/>
            </w:tcBorders>
            <w:vAlign w:val="center"/>
          </w:tcPr>
          <w:p w14:paraId="713009D2" w14:textId="1FE958E0" w:rsidR="000D7F03" w:rsidRPr="00337F59" w:rsidRDefault="0081799A" w:rsidP="0081799A">
            <w:pPr>
              <w:tabs>
                <w:tab w:val="right" w:pos="284"/>
              </w:tabs>
              <w:jc w:val="center"/>
              <w:rPr>
                <w:rFonts w:ascii="Arial" w:eastAsia="Arial Unicode MS" w:hAnsi="Arial" w:cs="Arial"/>
                <w:b/>
              </w:rPr>
            </w:pPr>
            <w:r w:rsidRPr="00337F59">
              <w:rPr>
                <w:rFonts w:ascii="Arial" w:eastAsia="Arial Unicode MS" w:hAnsi="Arial" w:cs="Arial"/>
                <w:b/>
              </w:rPr>
              <w:t>CZAS DOJAZDU (</w:t>
            </w:r>
            <w:proofErr w:type="spellStart"/>
            <w:r w:rsidRPr="00337F59">
              <w:rPr>
                <w:rFonts w:ascii="Arial" w:eastAsia="Arial Unicode MS" w:hAnsi="Arial" w:cs="Arial"/>
                <w:b/>
              </w:rPr>
              <w:t>CzD</w:t>
            </w:r>
            <w:proofErr w:type="spellEnd"/>
            <w:r w:rsidRPr="00337F59">
              <w:rPr>
                <w:rFonts w:ascii="Arial" w:eastAsia="Arial Unicode MS" w:hAnsi="Arial" w:cs="Arial"/>
                <w:b/>
              </w:rPr>
              <w:t>)</w:t>
            </w:r>
          </w:p>
        </w:tc>
        <w:tc>
          <w:tcPr>
            <w:tcW w:w="24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60E2" w14:textId="0C52C379" w:rsidR="000D7F03" w:rsidRPr="00337F59" w:rsidRDefault="00EB135D" w:rsidP="005C7EBF">
            <w:pPr>
              <w:tabs>
                <w:tab w:val="left" w:pos="709"/>
                <w:tab w:val="left" w:pos="1276"/>
              </w:tabs>
              <w:spacing w:before="120" w:after="240" w:line="240" w:lineRule="auto"/>
              <w:jc w:val="center"/>
              <w:rPr>
                <w:rFonts w:ascii="Arial" w:eastAsia="Arial Unicode MS" w:hAnsi="Arial" w:cs="Arial"/>
              </w:rPr>
            </w:pPr>
            <w:r w:rsidRPr="00337F59">
              <w:rPr>
                <w:rFonts w:ascii="Arial" w:eastAsia="Arial Unicode MS" w:hAnsi="Arial" w:cs="Arial"/>
              </w:rPr>
              <w:t>40 % waga udział w ocenie 40 pkt</w:t>
            </w:r>
          </w:p>
        </w:tc>
      </w:tr>
    </w:tbl>
    <w:p w14:paraId="03521086" w14:textId="044D1AC4" w:rsidR="00B54F23" w:rsidRPr="00977485" w:rsidRDefault="00B54F23" w:rsidP="005C7EBF">
      <w:pPr>
        <w:widowControl w:val="0"/>
        <w:numPr>
          <w:ilvl w:val="1"/>
          <w:numId w:val="51"/>
        </w:numPr>
        <w:suppressAutoHyphens/>
        <w:autoSpaceDN w:val="0"/>
        <w:spacing w:before="120" w:after="240" w:line="240" w:lineRule="auto"/>
        <w:ind w:left="567"/>
        <w:jc w:val="both"/>
        <w:rPr>
          <w:rFonts w:ascii="Arial" w:eastAsia="Times New Roman" w:hAnsi="Arial" w:cs="Arial"/>
          <w:kern w:val="3"/>
          <w:lang w:eastAsia="zh-CN" w:bidi="hi-IN"/>
        </w:rPr>
      </w:pPr>
      <w:r w:rsidRPr="00977485">
        <w:rPr>
          <w:rFonts w:ascii="Arial" w:eastAsia="Times New Roman" w:hAnsi="Arial" w:cs="Arial"/>
        </w:rPr>
        <w:t>Opis kryteriów/znaczenie:</w:t>
      </w:r>
    </w:p>
    <w:p w14:paraId="7E50977A" w14:textId="7EB1959A" w:rsidR="00B54F23" w:rsidRPr="00977485" w:rsidRDefault="00B54F23" w:rsidP="005C7EBF">
      <w:pPr>
        <w:pStyle w:val="Akapitzlist"/>
        <w:numPr>
          <w:ilvl w:val="4"/>
          <w:numId w:val="51"/>
        </w:numPr>
        <w:spacing w:before="120" w:after="240" w:line="240" w:lineRule="auto"/>
        <w:ind w:left="993" w:hanging="426"/>
        <w:rPr>
          <w:rFonts w:ascii="Arial" w:hAnsi="Arial" w:cs="Arial"/>
          <w:sz w:val="22"/>
        </w:rPr>
      </w:pPr>
      <w:r w:rsidRPr="00977485">
        <w:rPr>
          <w:rFonts w:ascii="Arial" w:eastAsia="Arial Unicode MS" w:hAnsi="Arial" w:cs="Arial"/>
          <w:b/>
          <w:sz w:val="22"/>
        </w:rPr>
        <w:t>CENA OFERTY</w:t>
      </w:r>
      <w:r w:rsidRPr="00977485">
        <w:rPr>
          <w:rFonts w:ascii="Arial" w:eastAsia="Arial Unicode MS" w:hAnsi="Arial" w:cs="Arial"/>
          <w:sz w:val="22"/>
        </w:rPr>
        <w:t xml:space="preserve">  </w:t>
      </w:r>
      <w:r w:rsidRPr="00977485">
        <w:rPr>
          <w:rFonts w:ascii="Arial" w:eastAsia="Arial Unicode MS" w:hAnsi="Arial" w:cs="Arial"/>
          <w:b/>
          <w:sz w:val="22"/>
        </w:rPr>
        <w:t>(CO)</w:t>
      </w:r>
      <w:r w:rsidRPr="00977485">
        <w:rPr>
          <w:rFonts w:ascii="Arial" w:eastAsia="Arial Unicode MS" w:hAnsi="Arial" w:cs="Arial"/>
          <w:sz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XXV SWZ. Przyznawanie ilości punktów poszczególnym ofertom w kryterium – CENA OFERTY -  odbywać się będzie wg następującej zasady:</w:t>
      </w:r>
    </w:p>
    <w:p w14:paraId="74D0295E" w14:textId="33BCC231" w:rsidR="00B54F23" w:rsidRPr="00977485" w:rsidRDefault="00B54F23" w:rsidP="005C7EBF">
      <w:pPr>
        <w:tabs>
          <w:tab w:val="left" w:pos="2073"/>
          <w:tab w:val="left" w:pos="2356"/>
        </w:tabs>
        <w:spacing w:after="0" w:line="240" w:lineRule="auto"/>
        <w:ind w:left="1080"/>
        <w:jc w:val="center"/>
        <w:rPr>
          <w:rFonts w:ascii="Arial" w:eastAsia="Arial Unicode MS" w:hAnsi="Arial" w:cs="Arial"/>
          <w:b/>
          <w:bCs/>
        </w:rPr>
      </w:pPr>
      <w:bookmarkStart w:id="18" w:name="_Hlk166676264"/>
      <w:r w:rsidRPr="00977485">
        <w:rPr>
          <w:rFonts w:ascii="Arial" w:eastAsia="Arial Unicode MS" w:hAnsi="Arial" w:cs="Arial"/>
          <w:b/>
          <w:bCs/>
        </w:rPr>
        <w:t>CBON</w:t>
      </w:r>
    </w:p>
    <w:p w14:paraId="70CFEA44" w14:textId="1A6B71C9" w:rsidR="00B54F23" w:rsidRPr="00977485" w:rsidRDefault="00B54F23" w:rsidP="005C7EBF">
      <w:pPr>
        <w:tabs>
          <w:tab w:val="left" w:pos="993"/>
          <w:tab w:val="left" w:pos="1276"/>
        </w:tabs>
        <w:spacing w:after="0" w:line="240" w:lineRule="auto"/>
        <w:jc w:val="center"/>
        <w:rPr>
          <w:rFonts w:ascii="Arial" w:eastAsia="Arial Unicode MS" w:hAnsi="Arial" w:cs="Arial"/>
          <w:b/>
          <w:bCs/>
        </w:rPr>
      </w:pPr>
      <w:r w:rsidRPr="00977485">
        <w:rPr>
          <w:rFonts w:ascii="Arial" w:eastAsia="Arial Unicode MS" w:hAnsi="Arial" w:cs="Arial"/>
          <w:b/>
          <w:bCs/>
        </w:rPr>
        <w:t xml:space="preserve">CO =    </w:t>
      </w:r>
      <w:r w:rsidR="00234DD3" w:rsidRPr="00977485">
        <w:rPr>
          <w:rFonts w:ascii="Arial" w:eastAsia="Arial Unicode MS" w:hAnsi="Arial" w:cs="Arial"/>
        </w:rPr>
        <w:t>---------------------------------------------</w:t>
      </w:r>
      <w:r w:rsidRPr="00977485">
        <w:rPr>
          <w:rFonts w:ascii="Arial" w:eastAsia="Arial Unicode MS" w:hAnsi="Arial" w:cs="Arial"/>
          <w:b/>
          <w:bCs/>
        </w:rPr>
        <w:t xml:space="preserve">   x </w:t>
      </w:r>
      <w:r w:rsidR="008871B7" w:rsidRPr="00977485">
        <w:rPr>
          <w:rFonts w:ascii="Arial" w:eastAsia="Arial Unicode MS" w:hAnsi="Arial" w:cs="Arial"/>
          <w:b/>
          <w:bCs/>
        </w:rPr>
        <w:t>60</w:t>
      </w:r>
      <w:r w:rsidRPr="00977485">
        <w:rPr>
          <w:rFonts w:ascii="Arial" w:eastAsia="Arial Unicode MS" w:hAnsi="Arial" w:cs="Arial"/>
          <w:b/>
          <w:bCs/>
        </w:rPr>
        <w:t xml:space="preserve"> pkt</w:t>
      </w:r>
    </w:p>
    <w:p w14:paraId="735B1AED" w14:textId="77777777" w:rsidR="00B54F23" w:rsidRPr="00977485" w:rsidRDefault="00B54F23" w:rsidP="005C7EBF">
      <w:pPr>
        <w:tabs>
          <w:tab w:val="left" w:pos="2073"/>
          <w:tab w:val="left" w:pos="2356"/>
        </w:tabs>
        <w:spacing w:after="0" w:line="240" w:lineRule="auto"/>
        <w:ind w:left="1080"/>
        <w:jc w:val="center"/>
        <w:rPr>
          <w:rFonts w:ascii="Arial" w:eastAsia="Arial Unicode MS" w:hAnsi="Arial" w:cs="Arial"/>
          <w:b/>
          <w:bCs/>
        </w:rPr>
      </w:pPr>
      <w:r w:rsidRPr="00977485">
        <w:rPr>
          <w:rFonts w:ascii="Arial" w:eastAsia="Arial Unicode MS" w:hAnsi="Arial" w:cs="Arial"/>
          <w:b/>
          <w:bCs/>
        </w:rPr>
        <w:t>CBOB</w:t>
      </w:r>
    </w:p>
    <w:bookmarkEnd w:id="18"/>
    <w:p w14:paraId="0924E96A" w14:textId="77777777" w:rsidR="00B54F23" w:rsidRPr="00977485" w:rsidRDefault="00B54F23" w:rsidP="005C7EBF">
      <w:pPr>
        <w:tabs>
          <w:tab w:val="left" w:pos="1417"/>
        </w:tabs>
        <w:spacing w:before="120" w:after="120" w:line="240" w:lineRule="auto"/>
        <w:ind w:left="720"/>
        <w:jc w:val="both"/>
        <w:rPr>
          <w:rFonts w:ascii="Arial" w:eastAsia="Arial Unicode MS" w:hAnsi="Arial" w:cs="Arial"/>
        </w:rPr>
      </w:pPr>
      <w:r w:rsidRPr="00977485">
        <w:rPr>
          <w:rFonts w:ascii="Arial" w:eastAsia="Arial Unicode MS" w:hAnsi="Arial" w:cs="Arial"/>
        </w:rPr>
        <w:t>gdzie:</w:t>
      </w:r>
    </w:p>
    <w:p w14:paraId="681B4FF6" w14:textId="77777777" w:rsidR="00B54F23" w:rsidRPr="00977485" w:rsidRDefault="00B54F23" w:rsidP="005C7EBF">
      <w:pPr>
        <w:tabs>
          <w:tab w:val="left" w:pos="1417"/>
        </w:tabs>
        <w:spacing w:before="120" w:after="120" w:line="240" w:lineRule="auto"/>
        <w:ind w:left="720"/>
        <w:jc w:val="both"/>
        <w:rPr>
          <w:rFonts w:ascii="Arial" w:eastAsia="Arial Unicode MS" w:hAnsi="Arial" w:cs="Arial"/>
        </w:rPr>
      </w:pPr>
      <w:r w:rsidRPr="00977485">
        <w:rPr>
          <w:rFonts w:ascii="Arial" w:eastAsia="Arial Unicode MS" w:hAnsi="Arial" w:cs="Arial"/>
        </w:rPr>
        <w:t>CBON –cena brutto oferty najkorzystniejszej</w:t>
      </w:r>
    </w:p>
    <w:p w14:paraId="7AD78301" w14:textId="77777777" w:rsidR="00B54F23" w:rsidRPr="00977485" w:rsidRDefault="00B54F23" w:rsidP="005C7EBF">
      <w:pPr>
        <w:tabs>
          <w:tab w:val="left" w:pos="1417"/>
        </w:tabs>
        <w:spacing w:before="120" w:after="120" w:line="240" w:lineRule="auto"/>
        <w:ind w:left="720"/>
        <w:jc w:val="both"/>
        <w:rPr>
          <w:rFonts w:ascii="Arial" w:eastAsia="Arial Unicode MS" w:hAnsi="Arial" w:cs="Arial"/>
        </w:rPr>
      </w:pPr>
      <w:r w:rsidRPr="00977485">
        <w:rPr>
          <w:rFonts w:ascii="Arial" w:eastAsia="Arial Unicode MS" w:hAnsi="Arial" w:cs="Arial"/>
        </w:rPr>
        <w:t>CBOB – cena brutto oferty badanej</w:t>
      </w:r>
    </w:p>
    <w:p w14:paraId="38C9BA1F" w14:textId="3138B44D" w:rsidR="00B54F23" w:rsidRPr="00977485" w:rsidRDefault="00B54F23" w:rsidP="005C7EBF">
      <w:pPr>
        <w:tabs>
          <w:tab w:val="left" w:pos="1417"/>
        </w:tabs>
        <w:spacing w:before="120" w:after="120" w:line="240" w:lineRule="auto"/>
        <w:ind w:left="720"/>
        <w:jc w:val="both"/>
        <w:rPr>
          <w:rFonts w:ascii="Arial" w:eastAsia="Arial Unicode MS" w:hAnsi="Arial" w:cs="Arial"/>
        </w:rPr>
      </w:pPr>
      <w:r w:rsidRPr="00977485">
        <w:rPr>
          <w:rFonts w:ascii="Arial" w:eastAsia="Arial Unicode MS" w:hAnsi="Arial" w:cs="Arial"/>
        </w:rPr>
        <w:t xml:space="preserve">CO – liczna punktów przyznanych ocenianej ofercie w kryterium – </w:t>
      </w:r>
      <w:r w:rsidR="000D7F03" w:rsidRPr="00977485">
        <w:rPr>
          <w:rFonts w:ascii="Arial" w:eastAsia="Arial Unicode MS" w:hAnsi="Arial" w:cs="Arial"/>
        </w:rPr>
        <w:t>CENA OFERTY</w:t>
      </w:r>
    </w:p>
    <w:p w14:paraId="0CEFAF07" w14:textId="76A3B79B" w:rsidR="004F791C" w:rsidRPr="004F791C" w:rsidRDefault="004F791C" w:rsidP="00C64525">
      <w:pPr>
        <w:widowControl w:val="0"/>
        <w:numPr>
          <w:ilvl w:val="0"/>
          <w:numId w:val="102"/>
        </w:numPr>
        <w:tabs>
          <w:tab w:val="left" w:pos="567"/>
        </w:tabs>
        <w:suppressAutoHyphens/>
        <w:autoSpaceDN w:val="0"/>
        <w:spacing w:after="0" w:line="240" w:lineRule="auto"/>
        <w:ind w:left="851" w:hanging="425"/>
        <w:jc w:val="both"/>
        <w:rPr>
          <w:rFonts w:ascii="Arial" w:eastAsia="Arial Unicode MS" w:hAnsi="Arial" w:cs="Arial"/>
          <w:b/>
        </w:rPr>
      </w:pPr>
      <w:r w:rsidRPr="004F791C">
        <w:rPr>
          <w:rFonts w:ascii="Arial" w:eastAsia="Arial Unicode MS" w:hAnsi="Arial" w:cs="Arial"/>
          <w:b/>
        </w:rPr>
        <w:lastRenderedPageBreak/>
        <w:t>CZAS DOJAZDU (</w:t>
      </w:r>
      <w:proofErr w:type="spellStart"/>
      <w:r w:rsidRPr="004F791C">
        <w:rPr>
          <w:rFonts w:ascii="Arial" w:eastAsia="Arial Unicode MS" w:hAnsi="Arial" w:cs="Arial"/>
          <w:b/>
        </w:rPr>
        <w:t>CzD</w:t>
      </w:r>
      <w:proofErr w:type="spellEnd"/>
      <w:r w:rsidRPr="004F791C">
        <w:rPr>
          <w:rFonts w:ascii="Arial" w:eastAsia="Arial Unicode MS" w:hAnsi="Arial" w:cs="Arial"/>
          <w:b/>
        </w:rPr>
        <w:t xml:space="preserve">)  - </w:t>
      </w:r>
      <w:r w:rsidRPr="004F791C">
        <w:rPr>
          <w:rFonts w:ascii="Arial" w:eastAsia="Arial Unicode MS" w:hAnsi="Arial" w:cs="Arial"/>
        </w:rPr>
        <w:t xml:space="preserve">kryterium będzie oceniane na podstawie oświadczenia złożonego w treści Formularza ofertowego załącznik nr 1 do SWZ. </w:t>
      </w:r>
      <w:r>
        <w:rPr>
          <w:rFonts w:ascii="Arial" w:eastAsia="Arial Unicode MS" w:hAnsi="Arial" w:cs="Arial"/>
        </w:rPr>
        <w:t xml:space="preserve"> </w:t>
      </w:r>
      <w:r w:rsidRPr="004F791C">
        <w:rPr>
          <w:rFonts w:ascii="Arial" w:eastAsia="Arial Unicode MS" w:hAnsi="Arial" w:cs="Arial"/>
          <w:b/>
        </w:rPr>
        <w:t xml:space="preserve">Poprzez „CZAS DOJAZDU” należy rozumieć czas liczony </w:t>
      </w:r>
      <w:r w:rsidRPr="004F791C">
        <w:rPr>
          <w:rFonts w:ascii="Arial" w:eastAsia="Arial Unicode MS" w:hAnsi="Arial" w:cs="Arial"/>
          <w:b/>
          <w:u w:val="single"/>
        </w:rPr>
        <w:t>od momentu otrzymania dyspozycji stawienia się przedstawiciela Wykonawcy wraz z zespołem holowniczym na miejsce wezwania</w:t>
      </w:r>
      <w:r w:rsidRPr="004F791C">
        <w:rPr>
          <w:rFonts w:ascii="Arial" w:eastAsia="Arial Unicode MS" w:hAnsi="Arial" w:cs="Arial"/>
          <w:b/>
        </w:rPr>
        <w:t xml:space="preserve"> (miejsce postoju pojazdu na terenie powiatu zgierskiego, który ma zostać usunięty z drogi publicznej) </w:t>
      </w:r>
      <w:r w:rsidRPr="004F791C">
        <w:rPr>
          <w:rFonts w:ascii="Arial" w:eastAsia="Arial Unicode MS" w:hAnsi="Arial" w:cs="Arial"/>
          <w:b/>
          <w:u w:val="single"/>
        </w:rPr>
        <w:t>do momentu przybycia na miejsce wezwania</w:t>
      </w:r>
      <w:r w:rsidRPr="004F791C">
        <w:rPr>
          <w:rFonts w:ascii="Arial" w:eastAsia="Arial Unicode MS" w:hAnsi="Arial" w:cs="Arial"/>
          <w:b/>
        </w:rPr>
        <w:t xml:space="preserve">. </w:t>
      </w:r>
      <w:r w:rsidRPr="00D8626C">
        <w:rPr>
          <w:rFonts w:ascii="Arial" w:eastAsia="Arial Unicode MS" w:hAnsi="Arial" w:cs="Arial"/>
          <w:bCs/>
        </w:rPr>
        <w:t>W przypadku wydania dyspozycji usunięcia pojazdu z drogi w formie ustnej, za pośrednictwem środków łączności (telefonicznie), CZAS DOJAZDU liczony jest od wydania dyspozycji ustnej. Najkrótszy punktowany czas dojazdu to 1 godzina zegarowa, a najdłuższy dopuszczalny czas dojazdu nie może przekroczyć 3 godzin zegarowych.</w:t>
      </w:r>
      <w:r w:rsidRPr="004F791C">
        <w:rPr>
          <w:rFonts w:ascii="Arial" w:eastAsia="Arial Unicode MS" w:hAnsi="Arial" w:cs="Arial"/>
          <w:b/>
        </w:rPr>
        <w:t xml:space="preserve"> </w:t>
      </w:r>
    </w:p>
    <w:p w14:paraId="621A5EDB" w14:textId="77777777" w:rsidR="004F791C" w:rsidRPr="004F791C" w:rsidRDefault="004F791C" w:rsidP="004F791C">
      <w:pPr>
        <w:tabs>
          <w:tab w:val="left" w:pos="567"/>
        </w:tabs>
        <w:ind w:left="851"/>
        <w:jc w:val="both"/>
        <w:rPr>
          <w:rFonts w:ascii="Arial" w:eastAsia="Arial Unicode MS" w:hAnsi="Arial" w:cs="Arial"/>
          <w:b/>
          <w:bCs/>
        </w:rPr>
      </w:pPr>
      <w:r w:rsidRPr="004F791C">
        <w:rPr>
          <w:rFonts w:ascii="Arial" w:eastAsia="Times New Roman" w:hAnsi="Arial" w:cs="Arial"/>
          <w:b/>
          <w:bCs/>
          <w:color w:val="000000"/>
        </w:rPr>
        <w:t xml:space="preserve">W ramach kryterium „CZAS DOJAZDU”, Wykonawca określi czas dojazdu na wskazane miejsce </w:t>
      </w:r>
      <w:r w:rsidRPr="004F791C">
        <w:rPr>
          <w:rFonts w:ascii="Arial" w:eastAsia="Arial Unicode MS" w:hAnsi="Arial" w:cs="Arial"/>
          <w:b/>
          <w:bCs/>
        </w:rPr>
        <w:t xml:space="preserve">według  następującej zasady: </w:t>
      </w:r>
    </w:p>
    <w:p w14:paraId="64FAC786" w14:textId="77777777" w:rsidR="004F791C" w:rsidRPr="004F791C" w:rsidRDefault="004F791C" w:rsidP="00C64525">
      <w:pPr>
        <w:pStyle w:val="Akapitzlist"/>
        <w:numPr>
          <w:ilvl w:val="0"/>
          <w:numId w:val="101"/>
        </w:numPr>
        <w:tabs>
          <w:tab w:val="left" w:pos="567"/>
        </w:tabs>
        <w:spacing w:after="0" w:line="240" w:lineRule="auto"/>
        <w:ind w:firstLine="131"/>
        <w:rPr>
          <w:rFonts w:ascii="Arial" w:hAnsi="Arial" w:cs="Arial"/>
          <w:b/>
          <w:sz w:val="22"/>
        </w:rPr>
      </w:pPr>
      <w:r w:rsidRPr="004F791C">
        <w:rPr>
          <w:rFonts w:ascii="Arial" w:hAnsi="Arial" w:cs="Arial"/>
          <w:b/>
          <w:sz w:val="22"/>
        </w:rPr>
        <w:t>czas dojazdu w czasie 1 godziny zegarowej</w:t>
      </w:r>
      <w:r w:rsidRPr="004F791C">
        <w:rPr>
          <w:rFonts w:ascii="Arial" w:eastAsia="Arial Unicode MS" w:hAnsi="Arial" w:cs="Arial"/>
          <w:b/>
          <w:sz w:val="22"/>
        </w:rPr>
        <w:t xml:space="preserve">  </w:t>
      </w:r>
      <w:r w:rsidRPr="004F791C">
        <w:rPr>
          <w:rFonts w:ascii="Arial" w:hAnsi="Arial" w:cs="Arial"/>
          <w:b/>
          <w:sz w:val="22"/>
        </w:rPr>
        <w:t>–  40,00 pkt,</w:t>
      </w:r>
    </w:p>
    <w:p w14:paraId="03C542BD" w14:textId="77777777" w:rsidR="004F791C" w:rsidRPr="004F791C" w:rsidRDefault="004F791C" w:rsidP="00C64525">
      <w:pPr>
        <w:pStyle w:val="Akapitzlist"/>
        <w:numPr>
          <w:ilvl w:val="0"/>
          <w:numId w:val="101"/>
        </w:numPr>
        <w:tabs>
          <w:tab w:val="left" w:pos="567"/>
        </w:tabs>
        <w:spacing w:after="0" w:line="240" w:lineRule="auto"/>
        <w:ind w:firstLine="131"/>
        <w:rPr>
          <w:rFonts w:ascii="Arial" w:hAnsi="Arial" w:cs="Arial"/>
          <w:b/>
          <w:sz w:val="22"/>
        </w:rPr>
      </w:pPr>
      <w:r w:rsidRPr="004F791C">
        <w:rPr>
          <w:rFonts w:ascii="Arial" w:hAnsi="Arial" w:cs="Arial"/>
          <w:b/>
          <w:sz w:val="22"/>
        </w:rPr>
        <w:t>czas dojazdu w czasie 1 godziny 30 minut – 30,00 pkt</w:t>
      </w:r>
    </w:p>
    <w:p w14:paraId="419E0515" w14:textId="77777777" w:rsidR="004F791C" w:rsidRPr="004F791C" w:rsidRDefault="004F791C" w:rsidP="00C64525">
      <w:pPr>
        <w:pStyle w:val="Akapitzlist"/>
        <w:numPr>
          <w:ilvl w:val="0"/>
          <w:numId w:val="101"/>
        </w:numPr>
        <w:tabs>
          <w:tab w:val="left" w:pos="567"/>
        </w:tabs>
        <w:spacing w:after="0" w:line="240" w:lineRule="auto"/>
        <w:ind w:firstLine="131"/>
        <w:rPr>
          <w:rFonts w:ascii="Arial" w:hAnsi="Arial" w:cs="Arial"/>
          <w:b/>
          <w:sz w:val="22"/>
        </w:rPr>
      </w:pPr>
      <w:r w:rsidRPr="004F791C">
        <w:rPr>
          <w:rFonts w:ascii="Arial" w:eastAsia="Arial Unicode MS" w:hAnsi="Arial" w:cs="Arial"/>
          <w:b/>
          <w:sz w:val="22"/>
        </w:rPr>
        <w:t xml:space="preserve">czas dojazdu w czasie 2 godzin zegarowych – 20,00 pkt, </w:t>
      </w:r>
    </w:p>
    <w:p w14:paraId="6635C7D9" w14:textId="77777777" w:rsidR="004F791C" w:rsidRPr="004F791C" w:rsidRDefault="004F791C" w:rsidP="00C64525">
      <w:pPr>
        <w:pStyle w:val="Akapitzlist"/>
        <w:numPr>
          <w:ilvl w:val="0"/>
          <w:numId w:val="101"/>
        </w:numPr>
        <w:tabs>
          <w:tab w:val="right" w:pos="284"/>
          <w:tab w:val="left" w:pos="567"/>
        </w:tabs>
        <w:spacing w:after="0" w:line="240" w:lineRule="auto"/>
        <w:ind w:firstLine="131"/>
        <w:rPr>
          <w:rFonts w:ascii="Arial" w:eastAsia="Arial Unicode MS" w:hAnsi="Arial" w:cs="Arial"/>
          <w:b/>
          <w:sz w:val="22"/>
        </w:rPr>
      </w:pPr>
      <w:r w:rsidRPr="004F791C">
        <w:rPr>
          <w:rFonts w:ascii="Arial" w:eastAsia="Arial Unicode MS" w:hAnsi="Arial" w:cs="Arial"/>
          <w:b/>
          <w:sz w:val="22"/>
        </w:rPr>
        <w:t xml:space="preserve">czas dojazdu w czasie 2 godzin 30 minut – 10,00 pkt, </w:t>
      </w:r>
    </w:p>
    <w:p w14:paraId="3840CC24" w14:textId="77777777" w:rsidR="004F791C" w:rsidRPr="004F791C" w:rsidRDefault="004F791C" w:rsidP="00C64525">
      <w:pPr>
        <w:pStyle w:val="Akapitzlist"/>
        <w:numPr>
          <w:ilvl w:val="0"/>
          <w:numId w:val="101"/>
        </w:numPr>
        <w:tabs>
          <w:tab w:val="right" w:pos="284"/>
          <w:tab w:val="left" w:pos="567"/>
        </w:tabs>
        <w:spacing w:after="0" w:line="240" w:lineRule="auto"/>
        <w:ind w:firstLine="131"/>
        <w:rPr>
          <w:rFonts w:ascii="Arial" w:eastAsia="Arial Unicode MS" w:hAnsi="Arial" w:cs="Arial"/>
          <w:b/>
          <w:sz w:val="22"/>
        </w:rPr>
      </w:pPr>
      <w:r w:rsidRPr="004F791C">
        <w:rPr>
          <w:rFonts w:ascii="Arial" w:eastAsia="Arial Unicode MS" w:hAnsi="Arial" w:cs="Arial"/>
          <w:b/>
          <w:sz w:val="22"/>
        </w:rPr>
        <w:t>czas dojazdu w czasie 3 godzin zegarowych – 0,00 pkt</w:t>
      </w:r>
    </w:p>
    <w:p w14:paraId="2829F3B2" w14:textId="77777777" w:rsidR="0081799A" w:rsidRDefault="0081799A" w:rsidP="0081799A">
      <w:pPr>
        <w:pStyle w:val="Akapitzlist"/>
        <w:tabs>
          <w:tab w:val="left" w:pos="567"/>
        </w:tabs>
        <w:spacing w:before="120" w:after="240" w:line="240" w:lineRule="auto"/>
        <w:ind w:left="927"/>
        <w:rPr>
          <w:rFonts w:ascii="Arial" w:eastAsia="Arial Unicode MS" w:hAnsi="Arial" w:cs="Arial"/>
          <w:b/>
          <w:u w:val="single"/>
        </w:rPr>
      </w:pPr>
    </w:p>
    <w:p w14:paraId="0E4AE685" w14:textId="218F946B" w:rsidR="006670DB" w:rsidRPr="006670DB" w:rsidRDefault="006670DB" w:rsidP="006670DB">
      <w:pPr>
        <w:pStyle w:val="Akapitzlist"/>
        <w:numPr>
          <w:ilvl w:val="0"/>
          <w:numId w:val="41"/>
        </w:numPr>
        <w:tabs>
          <w:tab w:val="left" w:pos="567"/>
        </w:tabs>
        <w:spacing w:before="120" w:after="240" w:line="240" w:lineRule="auto"/>
        <w:ind w:left="993"/>
        <w:rPr>
          <w:rFonts w:ascii="Arial" w:eastAsia="Arial Unicode MS" w:hAnsi="Arial" w:cs="Arial"/>
          <w:b/>
          <w:u w:val="single"/>
        </w:rPr>
      </w:pPr>
      <w:r w:rsidRPr="006670DB">
        <w:rPr>
          <w:rFonts w:ascii="Arial" w:eastAsia="Arial Unicode MS" w:hAnsi="Arial" w:cs="Arial"/>
          <w:b/>
          <w:u w:val="single"/>
        </w:rPr>
        <w:t>WYKONAWCA OBOWIĄZKOWO WSKAZUJE TYLKO JEDEN CZAS DOJAZDU SPOŚRÓD WYMIENIONYCH POWYŻEJ;</w:t>
      </w:r>
    </w:p>
    <w:p w14:paraId="6A7A38EE" w14:textId="2E6985DE" w:rsidR="006670DB" w:rsidRPr="002F4C6B" w:rsidRDefault="006670DB" w:rsidP="00C64525">
      <w:pPr>
        <w:pStyle w:val="Akapitzlist"/>
        <w:numPr>
          <w:ilvl w:val="0"/>
          <w:numId w:val="103"/>
        </w:numPr>
        <w:tabs>
          <w:tab w:val="left" w:pos="851"/>
        </w:tabs>
        <w:spacing w:before="120" w:after="240" w:line="240" w:lineRule="auto"/>
        <w:ind w:left="1134" w:hanging="284"/>
        <w:rPr>
          <w:rFonts w:ascii="Arial" w:eastAsia="Arial Unicode MS" w:hAnsi="Arial" w:cs="Arial"/>
          <w:b/>
        </w:rPr>
      </w:pPr>
      <w:r w:rsidRPr="002F4C6B">
        <w:rPr>
          <w:rFonts w:ascii="Arial" w:eastAsia="Arial Unicode MS" w:hAnsi="Arial" w:cs="Arial"/>
          <w:b/>
        </w:rPr>
        <w:t>w przypadku zaoferowania czasu dojazdu poniżej 1 godziny zegarowej  - oferta Wykonawcy zostanie odrzucona jako niezgodna z warunkami zamówienia;</w:t>
      </w:r>
    </w:p>
    <w:p w14:paraId="6DE700A3" w14:textId="214156B1" w:rsidR="006670DB" w:rsidRPr="002F4C6B" w:rsidRDefault="006670DB" w:rsidP="00C64525">
      <w:pPr>
        <w:pStyle w:val="Akapitzlist"/>
        <w:numPr>
          <w:ilvl w:val="0"/>
          <w:numId w:val="103"/>
        </w:numPr>
        <w:tabs>
          <w:tab w:val="left" w:pos="851"/>
        </w:tabs>
        <w:spacing w:before="120" w:after="240" w:line="240" w:lineRule="auto"/>
        <w:ind w:left="1134" w:hanging="284"/>
        <w:rPr>
          <w:rFonts w:ascii="Arial" w:eastAsia="Arial Unicode MS" w:hAnsi="Arial" w:cs="Arial"/>
          <w:b/>
        </w:rPr>
      </w:pPr>
      <w:r w:rsidRPr="002F4C6B">
        <w:rPr>
          <w:rFonts w:ascii="Arial" w:eastAsia="Arial Unicode MS" w:hAnsi="Arial" w:cs="Arial"/>
          <w:b/>
        </w:rPr>
        <w:t>w przypadku zaoferowania czasu dojazdu powyżej 3 godzin zegarowych - oferta Wykonawcy zostanie odrzucona jako niezgodna z warunkami zamówienia;</w:t>
      </w:r>
    </w:p>
    <w:p w14:paraId="69EA7FBC" w14:textId="3C535EB1" w:rsidR="00A30AC6" w:rsidRPr="002F4C6B" w:rsidRDefault="00A30AC6" w:rsidP="002F4C6B">
      <w:pPr>
        <w:pStyle w:val="Akapitzlist"/>
        <w:numPr>
          <w:ilvl w:val="0"/>
          <w:numId w:val="103"/>
        </w:numPr>
        <w:tabs>
          <w:tab w:val="left" w:pos="851"/>
        </w:tabs>
        <w:spacing w:before="120" w:after="240" w:line="240" w:lineRule="auto"/>
        <w:ind w:left="1134" w:hanging="284"/>
        <w:rPr>
          <w:rFonts w:ascii="Arial" w:eastAsia="Arial Unicode MS" w:hAnsi="Arial" w:cs="Arial"/>
          <w:b/>
        </w:rPr>
      </w:pPr>
      <w:r w:rsidRPr="002F4C6B">
        <w:rPr>
          <w:rFonts w:ascii="Arial" w:hAnsi="Arial" w:cs="Arial"/>
          <w:b/>
          <w:bCs/>
        </w:rPr>
        <w:t>w przypadku gdy Wykonawca wykreśli, nie wpisze, pozostawi puste pole lub w inny sposób utrudni prawidłowe odczytanie oświadczenia woli w zakresie kryteri</w:t>
      </w:r>
      <w:r w:rsidR="00E4233A" w:rsidRPr="002F4C6B">
        <w:rPr>
          <w:rFonts w:ascii="Arial" w:hAnsi="Arial" w:cs="Arial"/>
          <w:b/>
          <w:bCs/>
        </w:rPr>
        <w:t xml:space="preserve">um CZAS DOJAZU </w:t>
      </w:r>
      <w:r w:rsidRPr="002F4C6B">
        <w:rPr>
          <w:rFonts w:ascii="Arial" w:hAnsi="Arial" w:cs="Arial"/>
          <w:b/>
          <w:bCs/>
        </w:rPr>
        <w:t>określo</w:t>
      </w:r>
      <w:r w:rsidR="00E4233A" w:rsidRPr="002F4C6B">
        <w:rPr>
          <w:rFonts w:ascii="Arial" w:hAnsi="Arial" w:cs="Arial"/>
          <w:b/>
          <w:bCs/>
        </w:rPr>
        <w:t>nego</w:t>
      </w:r>
      <w:r w:rsidRPr="002F4C6B">
        <w:rPr>
          <w:rFonts w:ascii="Arial" w:hAnsi="Arial" w:cs="Arial"/>
          <w:b/>
          <w:bCs/>
        </w:rPr>
        <w:t xml:space="preserve"> przez Zamawiającego – Zamawiający w celu oceny oferty przyjmie 0 pkt natomiast w umowie</w:t>
      </w:r>
      <w:r w:rsidR="00E83577" w:rsidRPr="002F4C6B">
        <w:rPr>
          <w:rFonts w:ascii="Arial" w:hAnsi="Arial" w:cs="Arial"/>
          <w:b/>
          <w:bCs/>
        </w:rPr>
        <w:t xml:space="preserve"> przyjmuje się </w:t>
      </w:r>
      <w:r w:rsidR="00E4233A" w:rsidRPr="002F4C6B">
        <w:rPr>
          <w:rFonts w:ascii="Arial" w:hAnsi="Arial" w:cs="Arial"/>
          <w:b/>
          <w:bCs/>
        </w:rPr>
        <w:t>czas dojazdu</w:t>
      </w:r>
      <w:r w:rsidR="001023C3" w:rsidRPr="002F4C6B">
        <w:rPr>
          <w:rFonts w:ascii="Arial" w:hAnsi="Arial" w:cs="Arial"/>
          <w:b/>
          <w:bCs/>
        </w:rPr>
        <w:t xml:space="preserve"> w ciągu </w:t>
      </w:r>
      <w:r w:rsidR="00E4233A" w:rsidRPr="002F4C6B">
        <w:rPr>
          <w:rFonts w:ascii="Arial" w:hAnsi="Arial" w:cs="Arial"/>
          <w:b/>
          <w:bCs/>
        </w:rPr>
        <w:t xml:space="preserve">1 godziny </w:t>
      </w:r>
      <w:r w:rsidR="0080698F" w:rsidRPr="002F4C6B">
        <w:rPr>
          <w:rFonts w:ascii="Arial" w:hAnsi="Arial" w:cs="Arial"/>
          <w:b/>
          <w:bCs/>
        </w:rPr>
        <w:t>zegarowej.</w:t>
      </w:r>
    </w:p>
    <w:p w14:paraId="2531762A" w14:textId="2D18B303" w:rsidR="00AD043F" w:rsidRPr="00977485" w:rsidRDefault="00AD043F" w:rsidP="00C64525">
      <w:pPr>
        <w:widowControl w:val="0"/>
        <w:numPr>
          <w:ilvl w:val="1"/>
          <w:numId w:val="83"/>
        </w:numPr>
        <w:suppressAutoHyphens/>
        <w:autoSpaceDN w:val="0"/>
        <w:spacing w:before="120" w:after="240" w:line="240" w:lineRule="auto"/>
        <w:ind w:left="709" w:hanging="425"/>
        <w:jc w:val="both"/>
        <w:textAlignment w:val="baseline"/>
        <w:rPr>
          <w:rFonts w:ascii="Arial" w:eastAsia="Arial Unicode MS" w:hAnsi="Arial" w:cs="Arial"/>
          <w:b/>
        </w:rPr>
      </w:pPr>
      <w:r w:rsidRPr="00977485">
        <w:rPr>
          <w:rFonts w:ascii="Arial" w:eastAsia="Arial Unicode MS" w:hAnsi="Arial" w:cs="Arial"/>
        </w:rPr>
        <w:t>Wykonawca jest zobowiązany złożyć w sposób czytelny, nie budzący wątpliwości  w treści</w:t>
      </w:r>
      <w:r w:rsidRPr="00977485">
        <w:rPr>
          <w:rFonts w:ascii="Arial" w:eastAsia="Arial Unicode MS" w:hAnsi="Arial" w:cs="Arial"/>
          <w:b/>
        </w:rPr>
        <w:t xml:space="preserve"> </w:t>
      </w:r>
      <w:r w:rsidRPr="00977485">
        <w:rPr>
          <w:rFonts w:ascii="Arial" w:eastAsia="Arial Unicode MS" w:hAnsi="Arial" w:cs="Arial"/>
        </w:rPr>
        <w:t xml:space="preserve">formularza ofertowego, oświadczenie woli w zakresie wskazanych kryteriów. Zgodnie </w:t>
      </w:r>
      <w:r w:rsidRPr="00977485">
        <w:rPr>
          <w:rFonts w:ascii="Arial" w:eastAsia="Arial Unicode MS" w:hAnsi="Arial" w:cs="Arial"/>
          <w:b/>
        </w:rPr>
        <w:t xml:space="preserve">z art. 223 ust. 1 </w:t>
      </w:r>
      <w:r w:rsidRPr="00977485">
        <w:rPr>
          <w:rFonts w:ascii="Arial" w:eastAsia="Arial Unicode MS" w:hAnsi="Arial" w:cs="Arial"/>
        </w:rPr>
        <w:t xml:space="preserve">[…] Ustawy, niedopuszczalne jest prowadzenie między Zamawiającym a Wykonawcą negocjacji dotyczących złożonej oferty. </w:t>
      </w:r>
    </w:p>
    <w:p w14:paraId="758EDCBB" w14:textId="77777777" w:rsidR="00AD043F" w:rsidRPr="00977485" w:rsidRDefault="00AD043F" w:rsidP="00C64525">
      <w:pPr>
        <w:widowControl w:val="0"/>
        <w:numPr>
          <w:ilvl w:val="1"/>
          <w:numId w:val="83"/>
        </w:numPr>
        <w:suppressAutoHyphens/>
        <w:autoSpaceDN w:val="0"/>
        <w:spacing w:before="120" w:after="240" w:line="240" w:lineRule="auto"/>
        <w:ind w:left="709" w:hanging="425"/>
        <w:jc w:val="both"/>
        <w:textAlignment w:val="baseline"/>
        <w:rPr>
          <w:rFonts w:ascii="Arial" w:eastAsia="Arial Unicode MS" w:hAnsi="Arial" w:cs="Arial"/>
        </w:rPr>
      </w:pPr>
      <w:r w:rsidRPr="00977485">
        <w:rPr>
          <w:rFonts w:ascii="Arial" w:eastAsia="Arial Unicode MS" w:hAnsi="Arial" w:cs="Arial"/>
        </w:rPr>
        <w:t xml:space="preserve">Oferta, która przedstawia najkorzystniejszy bilans maksymalnej liczby, przyznanych punktów </w:t>
      </w:r>
      <w:r w:rsidRPr="00977485">
        <w:rPr>
          <w:rFonts w:ascii="Arial" w:eastAsia="Arial Unicode MS" w:hAnsi="Arial" w:cs="Arial"/>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04B6E9F9" w14:textId="39EF497F" w:rsidR="00AD043F" w:rsidRPr="00977485" w:rsidRDefault="00AD043F" w:rsidP="005C7EBF">
      <w:pPr>
        <w:tabs>
          <w:tab w:val="left" w:pos="993"/>
          <w:tab w:val="left" w:pos="1276"/>
        </w:tabs>
        <w:spacing w:before="120" w:after="240" w:line="240" w:lineRule="auto"/>
        <w:jc w:val="center"/>
        <w:rPr>
          <w:rFonts w:ascii="Arial" w:eastAsia="Arial Unicode MS" w:hAnsi="Arial" w:cs="Arial"/>
          <w:b/>
        </w:rPr>
      </w:pPr>
      <w:r w:rsidRPr="00977485">
        <w:rPr>
          <w:rFonts w:ascii="Arial" w:eastAsia="Arial Unicode MS" w:hAnsi="Arial" w:cs="Arial"/>
          <w:b/>
        </w:rPr>
        <w:t xml:space="preserve">B = CO + </w:t>
      </w:r>
      <w:proofErr w:type="spellStart"/>
      <w:r w:rsidR="0043609E">
        <w:rPr>
          <w:rFonts w:ascii="Arial" w:eastAsia="Arial Unicode MS" w:hAnsi="Arial" w:cs="Arial"/>
          <w:b/>
        </w:rPr>
        <w:t>CzD</w:t>
      </w:r>
      <w:proofErr w:type="spellEnd"/>
    </w:p>
    <w:p w14:paraId="783AA8A1" w14:textId="77777777" w:rsidR="00AD043F" w:rsidRPr="00977485" w:rsidRDefault="00AD043F" w:rsidP="005C7EBF">
      <w:pPr>
        <w:tabs>
          <w:tab w:val="left" w:pos="993"/>
          <w:tab w:val="left" w:pos="1276"/>
        </w:tabs>
        <w:spacing w:before="120" w:after="240" w:line="240" w:lineRule="auto"/>
        <w:ind w:left="993"/>
        <w:jc w:val="both"/>
        <w:rPr>
          <w:rFonts w:ascii="Arial" w:eastAsia="Arial Unicode MS" w:hAnsi="Arial" w:cs="Arial"/>
        </w:rPr>
      </w:pPr>
      <w:r w:rsidRPr="00977485">
        <w:rPr>
          <w:rFonts w:ascii="Arial" w:eastAsia="Arial Unicode MS" w:hAnsi="Arial" w:cs="Arial"/>
        </w:rPr>
        <w:t>gdzie:</w:t>
      </w:r>
    </w:p>
    <w:p w14:paraId="7D642B03" w14:textId="5B4221E5" w:rsidR="00AD043F" w:rsidRPr="006479AC" w:rsidRDefault="00AD043F" w:rsidP="00C64525">
      <w:pPr>
        <w:pStyle w:val="Akapitzlist"/>
        <w:numPr>
          <w:ilvl w:val="0"/>
          <w:numId w:val="104"/>
        </w:numPr>
        <w:tabs>
          <w:tab w:val="left" w:pos="993"/>
          <w:tab w:val="left" w:pos="1276"/>
        </w:tabs>
        <w:spacing w:before="120" w:after="120" w:line="240" w:lineRule="auto"/>
        <w:rPr>
          <w:rFonts w:ascii="Arial" w:eastAsia="Arial Unicode MS" w:hAnsi="Arial" w:cs="Arial"/>
        </w:rPr>
      </w:pPr>
      <w:r w:rsidRPr="006479AC">
        <w:rPr>
          <w:rFonts w:ascii="Arial" w:eastAsia="Arial Unicode MS" w:hAnsi="Arial" w:cs="Arial"/>
        </w:rPr>
        <w:lastRenderedPageBreak/>
        <w:t>B – suma  punktów badanej oferty przy zastosowanych kryteriach</w:t>
      </w:r>
    </w:p>
    <w:p w14:paraId="6EB0C50A" w14:textId="77777777" w:rsidR="0043609E" w:rsidRPr="006479AC" w:rsidRDefault="00AD043F" w:rsidP="00C64525">
      <w:pPr>
        <w:pStyle w:val="Akapitzlist"/>
        <w:numPr>
          <w:ilvl w:val="0"/>
          <w:numId w:val="104"/>
        </w:numPr>
        <w:tabs>
          <w:tab w:val="left" w:pos="993"/>
          <w:tab w:val="left" w:pos="1276"/>
        </w:tabs>
        <w:spacing w:before="120" w:after="120" w:line="240" w:lineRule="auto"/>
        <w:rPr>
          <w:rFonts w:ascii="Arial" w:eastAsia="Arial Unicode MS" w:hAnsi="Arial" w:cs="Arial"/>
          <w:b/>
          <w:bCs/>
        </w:rPr>
      </w:pPr>
      <w:r w:rsidRPr="006479AC">
        <w:rPr>
          <w:rFonts w:ascii="Arial" w:eastAsia="Arial Unicode MS" w:hAnsi="Arial" w:cs="Arial"/>
        </w:rPr>
        <w:t xml:space="preserve">CO – liczba punktów przyznanych ocenianej ofercie w kryterium – </w:t>
      </w:r>
      <w:r w:rsidRPr="006479AC">
        <w:rPr>
          <w:rFonts w:ascii="Arial" w:eastAsia="Arial Unicode MS" w:hAnsi="Arial" w:cs="Arial"/>
          <w:b/>
          <w:bCs/>
        </w:rPr>
        <w:t>CENA OFERTY</w:t>
      </w:r>
    </w:p>
    <w:p w14:paraId="2F01CDF0" w14:textId="069A7615" w:rsidR="00AD043F" w:rsidRPr="006479AC" w:rsidRDefault="0043609E" w:rsidP="00C64525">
      <w:pPr>
        <w:pStyle w:val="Akapitzlist"/>
        <w:numPr>
          <w:ilvl w:val="0"/>
          <w:numId w:val="104"/>
        </w:numPr>
        <w:tabs>
          <w:tab w:val="left" w:pos="993"/>
          <w:tab w:val="left" w:pos="1276"/>
        </w:tabs>
        <w:spacing w:before="120" w:after="120" w:line="240" w:lineRule="auto"/>
        <w:rPr>
          <w:rFonts w:ascii="Arial" w:eastAsia="Arial Unicode MS" w:hAnsi="Arial" w:cs="Arial"/>
          <w:b/>
          <w:bCs/>
        </w:rPr>
      </w:pPr>
      <w:proofErr w:type="spellStart"/>
      <w:r w:rsidRPr="006479AC">
        <w:rPr>
          <w:rFonts w:ascii="Arial" w:eastAsia="Arial Unicode MS" w:hAnsi="Arial" w:cs="Arial"/>
        </w:rPr>
        <w:t>CzD</w:t>
      </w:r>
      <w:proofErr w:type="spellEnd"/>
      <w:r w:rsidR="00AD043F" w:rsidRPr="006479AC">
        <w:rPr>
          <w:rFonts w:ascii="Arial" w:eastAsia="Arial Unicode MS" w:hAnsi="Arial" w:cs="Arial"/>
        </w:rPr>
        <w:t xml:space="preserve"> – liczba punktów przyznanych ocenianej ofercie w kryterium  </w:t>
      </w:r>
      <w:r w:rsidR="00AD043F" w:rsidRPr="006479AC">
        <w:rPr>
          <w:rFonts w:ascii="Arial" w:eastAsia="Arial Unicode MS" w:hAnsi="Arial" w:cs="Arial"/>
          <w:b/>
        </w:rPr>
        <w:t xml:space="preserve">- </w:t>
      </w:r>
      <w:r w:rsidRPr="006479AC">
        <w:rPr>
          <w:rFonts w:ascii="Arial" w:eastAsia="Arial Unicode MS" w:hAnsi="Arial" w:cs="Arial"/>
          <w:b/>
        </w:rPr>
        <w:t>CZAS DOJAZDU</w:t>
      </w:r>
    </w:p>
    <w:p w14:paraId="7D5A0B9C" w14:textId="77777777" w:rsidR="006D6DDB" w:rsidRPr="00977485" w:rsidRDefault="006D6DDB" w:rsidP="005C7EBF">
      <w:pPr>
        <w:pStyle w:val="Tekstpodstawowy"/>
        <w:spacing w:before="120" w:after="240"/>
        <w:ind w:left="720"/>
        <w:rPr>
          <w:rFonts w:ascii="Arial" w:hAnsi="Arial" w:cs="Arial"/>
          <w:b/>
          <w:sz w:val="22"/>
          <w:szCs w:val="22"/>
        </w:rPr>
      </w:pPr>
    </w:p>
    <w:p w14:paraId="102A5DED" w14:textId="3B2108C4" w:rsidR="00B54F23" w:rsidRPr="00977485" w:rsidRDefault="00B54F23" w:rsidP="005C7EBF">
      <w:pPr>
        <w:pStyle w:val="Tekstpodstawowy"/>
        <w:numPr>
          <w:ilvl w:val="0"/>
          <w:numId w:val="50"/>
        </w:numPr>
        <w:spacing w:before="120" w:after="240"/>
        <w:rPr>
          <w:rFonts w:ascii="Arial" w:hAnsi="Arial" w:cs="Arial"/>
          <w:b/>
          <w:sz w:val="22"/>
          <w:szCs w:val="22"/>
        </w:rPr>
      </w:pPr>
      <w:r w:rsidRPr="00977485">
        <w:rPr>
          <w:rFonts w:ascii="Arial" w:hAnsi="Arial" w:cs="Arial"/>
          <w:b/>
          <w:sz w:val="22"/>
          <w:szCs w:val="22"/>
        </w:rPr>
        <w:t>NEGOCJACJE TREŚCI OFERT W CELU ICH ULEPSZENIA, ZASADY ZWIĄZANE ZE SKŁADANIEM, BADANIEM OFERTY DODATKOWEJ</w:t>
      </w:r>
    </w:p>
    <w:p w14:paraId="4461FDB0" w14:textId="6642AEA8" w:rsidR="00B54F23" w:rsidRPr="00977485" w:rsidRDefault="00B54F23" w:rsidP="005C7EBF">
      <w:pPr>
        <w:pStyle w:val="Tekstpodstawowy"/>
        <w:widowControl/>
        <w:numPr>
          <w:ilvl w:val="2"/>
          <w:numId w:val="52"/>
        </w:numPr>
        <w:suppressAutoHyphens w:val="0"/>
        <w:spacing w:before="120" w:after="240"/>
        <w:ind w:left="426" w:hanging="426"/>
        <w:jc w:val="both"/>
        <w:rPr>
          <w:rFonts w:ascii="Arial" w:hAnsi="Arial" w:cs="Arial"/>
          <w:sz w:val="22"/>
          <w:szCs w:val="22"/>
        </w:rPr>
      </w:pPr>
      <w:r w:rsidRPr="00977485">
        <w:rPr>
          <w:rFonts w:ascii="Arial" w:hAnsi="Arial" w:cs="Arial"/>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8499A77" w14:textId="77777777" w:rsidR="00B54F23" w:rsidRPr="00977485" w:rsidRDefault="00B54F23" w:rsidP="005C7EBF">
      <w:pPr>
        <w:pStyle w:val="Tekstpodstawowy"/>
        <w:widowControl/>
        <w:numPr>
          <w:ilvl w:val="2"/>
          <w:numId w:val="52"/>
        </w:numPr>
        <w:suppressAutoHyphens w:val="0"/>
        <w:spacing w:before="120" w:after="240"/>
        <w:ind w:left="426" w:hanging="426"/>
        <w:jc w:val="both"/>
        <w:rPr>
          <w:rFonts w:ascii="Arial" w:hAnsi="Arial" w:cs="Arial"/>
          <w:sz w:val="22"/>
          <w:szCs w:val="22"/>
        </w:rPr>
      </w:pPr>
      <w:r w:rsidRPr="00977485">
        <w:rPr>
          <w:rFonts w:ascii="Arial" w:hAnsi="Arial" w:cs="Arial"/>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02412CC" w14:textId="77777777" w:rsidR="00B54F23" w:rsidRPr="00977485" w:rsidRDefault="00B54F23" w:rsidP="005C7EBF">
      <w:pPr>
        <w:pStyle w:val="Tekstpodstawowy"/>
        <w:widowControl/>
        <w:numPr>
          <w:ilvl w:val="2"/>
          <w:numId w:val="52"/>
        </w:numPr>
        <w:suppressAutoHyphens w:val="0"/>
        <w:spacing w:before="120" w:after="240"/>
        <w:ind w:left="426" w:hanging="426"/>
        <w:jc w:val="both"/>
        <w:rPr>
          <w:rFonts w:ascii="Arial" w:hAnsi="Arial" w:cs="Arial"/>
          <w:sz w:val="22"/>
          <w:szCs w:val="22"/>
        </w:rPr>
      </w:pPr>
      <w:r w:rsidRPr="00977485">
        <w:rPr>
          <w:rFonts w:ascii="Arial" w:hAnsi="Arial" w:cs="Arial"/>
          <w:sz w:val="22"/>
          <w:szCs w:val="22"/>
        </w:rPr>
        <w:t>Zamawiający informuje równocześnie wszystkich Wykonawców, którzy w odpowiedzi na ogłoszenie o zamówieniu złożyli oferty, o Wykonawcach:</w:t>
      </w:r>
    </w:p>
    <w:p w14:paraId="6AE4D560" w14:textId="77777777" w:rsidR="00B54F23" w:rsidRPr="00977485" w:rsidRDefault="00B54F23" w:rsidP="005C7EBF">
      <w:pPr>
        <w:pStyle w:val="Tekstpodstawowy"/>
        <w:widowControl/>
        <w:numPr>
          <w:ilvl w:val="0"/>
          <w:numId w:val="53"/>
        </w:numPr>
        <w:suppressAutoHyphens w:val="0"/>
        <w:spacing w:after="0"/>
        <w:ind w:left="1134"/>
        <w:jc w:val="both"/>
        <w:rPr>
          <w:rFonts w:ascii="Arial" w:hAnsi="Arial" w:cs="Arial"/>
          <w:sz w:val="22"/>
          <w:szCs w:val="22"/>
        </w:rPr>
      </w:pPr>
      <w:r w:rsidRPr="00977485">
        <w:rPr>
          <w:rFonts w:ascii="Arial" w:hAnsi="Arial" w:cs="Arial"/>
          <w:sz w:val="22"/>
          <w:szCs w:val="22"/>
        </w:rPr>
        <w:t>których oferty nie zostały odrzucone oraz punktacji przyznanej ofertom w każdym kryterium oceny ofert i łącznej punktacji,</w:t>
      </w:r>
    </w:p>
    <w:p w14:paraId="6B898B03" w14:textId="7DFA5C22" w:rsidR="00883072" w:rsidRPr="00977485" w:rsidRDefault="00B54F23" w:rsidP="005C7EBF">
      <w:pPr>
        <w:pStyle w:val="Tekstpodstawowy"/>
        <w:widowControl/>
        <w:numPr>
          <w:ilvl w:val="0"/>
          <w:numId w:val="53"/>
        </w:numPr>
        <w:suppressAutoHyphens w:val="0"/>
        <w:spacing w:before="120"/>
        <w:ind w:left="1134"/>
        <w:jc w:val="both"/>
        <w:rPr>
          <w:rFonts w:ascii="Arial" w:hAnsi="Arial" w:cs="Arial"/>
          <w:sz w:val="22"/>
          <w:szCs w:val="22"/>
        </w:rPr>
      </w:pPr>
      <w:r w:rsidRPr="00977485">
        <w:rPr>
          <w:rFonts w:ascii="Arial" w:hAnsi="Arial" w:cs="Arial"/>
          <w:sz w:val="22"/>
          <w:szCs w:val="22"/>
        </w:rPr>
        <w:t>których oferty zostały odrzucone.</w:t>
      </w:r>
    </w:p>
    <w:p w14:paraId="5DF72DDE" w14:textId="77777777" w:rsidR="00B54F23" w:rsidRPr="00977485" w:rsidRDefault="00B54F23" w:rsidP="005C7EBF">
      <w:pPr>
        <w:pStyle w:val="Tekstpodstawowy"/>
        <w:widowControl/>
        <w:numPr>
          <w:ilvl w:val="2"/>
          <w:numId w:val="52"/>
        </w:numPr>
        <w:suppressAutoHyphens w:val="0"/>
        <w:spacing w:before="120" w:after="240"/>
        <w:ind w:left="426" w:hanging="426"/>
        <w:jc w:val="both"/>
        <w:rPr>
          <w:rFonts w:ascii="Arial" w:hAnsi="Arial" w:cs="Arial"/>
          <w:sz w:val="22"/>
          <w:szCs w:val="22"/>
        </w:rPr>
      </w:pPr>
      <w:r w:rsidRPr="00977485">
        <w:rPr>
          <w:rFonts w:ascii="Arial" w:hAnsi="Arial" w:cs="Arial"/>
          <w:sz w:val="22"/>
          <w:szCs w:val="22"/>
        </w:rPr>
        <w:t>W przypadku podjęcia przez Zamawiającego decyzji o prowadzeniu negocjacji, Zamawiający zaprasza jednocześnie wszystkich Wykonawców, którzy w odpowiedzi na ogłoszenie o zamówieniu złożyli oferty niepodlegające odrzuceniu</w:t>
      </w:r>
      <w:r w:rsidRPr="00977485">
        <w:rPr>
          <w:rFonts w:ascii="Arial" w:hAnsi="Arial" w:cs="Arial"/>
          <w:b/>
          <w:sz w:val="22"/>
          <w:szCs w:val="22"/>
        </w:rPr>
        <w:t xml:space="preserve">, </w:t>
      </w:r>
      <w:r w:rsidRPr="00977485">
        <w:rPr>
          <w:rFonts w:ascii="Arial" w:hAnsi="Arial" w:cs="Arial"/>
          <w:sz w:val="22"/>
          <w:szCs w:val="22"/>
        </w:rPr>
        <w:t>do negocjacji ofert złożonych w odpowiedzi na ogłoszenie o zamówieniu.</w:t>
      </w:r>
    </w:p>
    <w:p w14:paraId="2AA27C72" w14:textId="77777777" w:rsidR="00B54F23" w:rsidRPr="00977485" w:rsidRDefault="00B54F23" w:rsidP="005C7EBF">
      <w:pPr>
        <w:pStyle w:val="Tekstpodstawowy"/>
        <w:widowControl/>
        <w:numPr>
          <w:ilvl w:val="2"/>
          <w:numId w:val="52"/>
        </w:numPr>
        <w:suppressAutoHyphens w:val="0"/>
        <w:spacing w:before="120" w:after="240"/>
        <w:ind w:left="426" w:hanging="426"/>
        <w:jc w:val="both"/>
        <w:rPr>
          <w:rFonts w:ascii="Arial" w:hAnsi="Arial" w:cs="Arial"/>
          <w:sz w:val="22"/>
          <w:szCs w:val="22"/>
        </w:rPr>
      </w:pPr>
      <w:r w:rsidRPr="00977485">
        <w:rPr>
          <w:rFonts w:ascii="Arial" w:hAnsi="Arial" w:cs="Arial"/>
          <w:sz w:val="22"/>
          <w:szCs w:val="22"/>
        </w:rPr>
        <w:t>W zaproszeniu do negocjacji Zamawiający wskazuje:</w:t>
      </w:r>
    </w:p>
    <w:p w14:paraId="55A76B4A" w14:textId="775526DC" w:rsidR="00B54F23" w:rsidRPr="00977485" w:rsidRDefault="00B54F23" w:rsidP="005C7EBF">
      <w:pPr>
        <w:pStyle w:val="Tekstpodstawowy"/>
        <w:widowControl/>
        <w:numPr>
          <w:ilvl w:val="0"/>
          <w:numId w:val="54"/>
        </w:numPr>
        <w:suppressAutoHyphens w:val="0"/>
        <w:spacing w:after="0"/>
        <w:ind w:left="1134"/>
        <w:jc w:val="both"/>
        <w:rPr>
          <w:rFonts w:ascii="Arial" w:hAnsi="Arial" w:cs="Arial"/>
          <w:sz w:val="22"/>
          <w:szCs w:val="22"/>
        </w:rPr>
      </w:pPr>
      <w:r w:rsidRPr="00977485">
        <w:rPr>
          <w:rFonts w:ascii="Arial" w:hAnsi="Arial" w:cs="Arial"/>
          <w:sz w:val="22"/>
          <w:szCs w:val="22"/>
        </w:rPr>
        <w:t>miejsce prowadzenia negocjacji,</w:t>
      </w:r>
    </w:p>
    <w:p w14:paraId="12CBDDF6" w14:textId="77777777" w:rsidR="00B54F23" w:rsidRPr="00977485" w:rsidRDefault="00B54F23" w:rsidP="005C7EBF">
      <w:pPr>
        <w:pStyle w:val="Tekstpodstawowy"/>
        <w:widowControl/>
        <w:numPr>
          <w:ilvl w:val="0"/>
          <w:numId w:val="54"/>
        </w:numPr>
        <w:suppressAutoHyphens w:val="0"/>
        <w:spacing w:after="0"/>
        <w:ind w:left="1134"/>
        <w:jc w:val="both"/>
        <w:rPr>
          <w:rFonts w:ascii="Arial" w:hAnsi="Arial" w:cs="Arial"/>
          <w:sz w:val="22"/>
          <w:szCs w:val="22"/>
        </w:rPr>
      </w:pPr>
      <w:r w:rsidRPr="00977485">
        <w:rPr>
          <w:rFonts w:ascii="Arial" w:hAnsi="Arial" w:cs="Arial"/>
          <w:sz w:val="22"/>
          <w:szCs w:val="22"/>
        </w:rPr>
        <w:t>termin prowadzenia negocjacji,</w:t>
      </w:r>
    </w:p>
    <w:p w14:paraId="320EE54F" w14:textId="77777777" w:rsidR="00B54F23" w:rsidRPr="00977485" w:rsidRDefault="00B54F23" w:rsidP="005C7EBF">
      <w:pPr>
        <w:pStyle w:val="Tekstpodstawowy"/>
        <w:widowControl/>
        <w:numPr>
          <w:ilvl w:val="0"/>
          <w:numId w:val="54"/>
        </w:numPr>
        <w:suppressAutoHyphens w:val="0"/>
        <w:spacing w:after="0"/>
        <w:ind w:left="1134"/>
        <w:jc w:val="both"/>
        <w:rPr>
          <w:rFonts w:ascii="Arial" w:hAnsi="Arial" w:cs="Arial"/>
          <w:sz w:val="22"/>
          <w:szCs w:val="22"/>
        </w:rPr>
      </w:pPr>
      <w:r w:rsidRPr="00977485">
        <w:rPr>
          <w:rFonts w:ascii="Arial" w:hAnsi="Arial" w:cs="Arial"/>
          <w:sz w:val="22"/>
          <w:szCs w:val="22"/>
        </w:rPr>
        <w:t>sposób prowadzenia negocjacji,</w:t>
      </w:r>
    </w:p>
    <w:p w14:paraId="007FD15C" w14:textId="77777777" w:rsidR="00B54F23" w:rsidRPr="00977485" w:rsidRDefault="00B54F23" w:rsidP="005C7EBF">
      <w:pPr>
        <w:pStyle w:val="Tekstpodstawowy"/>
        <w:widowControl/>
        <w:numPr>
          <w:ilvl w:val="0"/>
          <w:numId w:val="54"/>
        </w:numPr>
        <w:suppressAutoHyphens w:val="0"/>
        <w:spacing w:after="0"/>
        <w:ind w:left="1134"/>
        <w:jc w:val="both"/>
        <w:rPr>
          <w:rFonts w:ascii="Arial" w:hAnsi="Arial" w:cs="Arial"/>
          <w:sz w:val="22"/>
          <w:szCs w:val="22"/>
        </w:rPr>
      </w:pPr>
      <w:r w:rsidRPr="00977485">
        <w:rPr>
          <w:rFonts w:ascii="Arial" w:hAnsi="Arial" w:cs="Arial"/>
          <w:sz w:val="22"/>
          <w:szCs w:val="22"/>
        </w:rPr>
        <w:t>kryteria oceny ofert w ramach których będą prowadzone negocjacje.</w:t>
      </w:r>
    </w:p>
    <w:p w14:paraId="104C2BD9" w14:textId="77777777" w:rsidR="00B54F23" w:rsidRPr="00977485" w:rsidRDefault="00B54F23" w:rsidP="005C7EBF">
      <w:pPr>
        <w:pStyle w:val="Tekstpodstawowy"/>
        <w:widowControl/>
        <w:numPr>
          <w:ilvl w:val="0"/>
          <w:numId w:val="55"/>
        </w:numPr>
        <w:suppressAutoHyphens w:val="0"/>
        <w:spacing w:before="120" w:after="240"/>
        <w:ind w:left="426" w:hanging="426"/>
        <w:jc w:val="both"/>
        <w:rPr>
          <w:rFonts w:ascii="Arial" w:hAnsi="Arial" w:cs="Arial"/>
          <w:sz w:val="22"/>
          <w:szCs w:val="22"/>
        </w:rPr>
      </w:pPr>
      <w:r w:rsidRPr="00977485">
        <w:rPr>
          <w:rFonts w:ascii="Arial" w:hAnsi="Arial" w:cs="Arial"/>
          <w:sz w:val="22"/>
          <w:szCs w:val="22"/>
        </w:rPr>
        <w:t>Podczas negocjacji ofert Zamawiający zapewnia równe traktowanie wszystkich Wykonawców.</w:t>
      </w:r>
    </w:p>
    <w:p w14:paraId="09BC3324" w14:textId="77777777" w:rsidR="00970532" w:rsidRPr="00977485" w:rsidRDefault="00B54F23" w:rsidP="00C64525">
      <w:pPr>
        <w:pStyle w:val="Tekstpodstawowy"/>
        <w:widowControl/>
        <w:numPr>
          <w:ilvl w:val="0"/>
          <w:numId w:val="86"/>
        </w:numPr>
        <w:suppressAutoHyphens w:val="0"/>
        <w:spacing w:before="120" w:after="240"/>
        <w:jc w:val="both"/>
        <w:rPr>
          <w:rFonts w:ascii="Arial" w:hAnsi="Arial" w:cs="Arial"/>
          <w:sz w:val="22"/>
          <w:szCs w:val="22"/>
        </w:rPr>
      </w:pPr>
      <w:r w:rsidRPr="00977485">
        <w:rPr>
          <w:rFonts w:ascii="Arial" w:hAnsi="Arial" w:cs="Arial"/>
          <w:sz w:val="22"/>
          <w:szCs w:val="22"/>
        </w:rPr>
        <w:t>Zamawiający nie udziela informacji w sposób, który mógłby zapewnić niektórym Wykonawcom przewagę nad innymi Wykonawcami</w:t>
      </w:r>
      <w:r w:rsidR="00365DC7" w:rsidRPr="00977485">
        <w:rPr>
          <w:rFonts w:ascii="Arial" w:hAnsi="Arial" w:cs="Arial"/>
          <w:sz w:val="22"/>
          <w:szCs w:val="22"/>
        </w:rPr>
        <w:t>;</w:t>
      </w:r>
    </w:p>
    <w:p w14:paraId="288ABBF5" w14:textId="77777777" w:rsidR="00970532" w:rsidRPr="00977485" w:rsidRDefault="00365DC7" w:rsidP="00C64525">
      <w:pPr>
        <w:pStyle w:val="Tekstpodstawowy"/>
        <w:widowControl/>
        <w:numPr>
          <w:ilvl w:val="0"/>
          <w:numId w:val="86"/>
        </w:numPr>
        <w:suppressAutoHyphens w:val="0"/>
        <w:spacing w:before="120" w:after="240"/>
        <w:jc w:val="both"/>
        <w:rPr>
          <w:rFonts w:ascii="Arial" w:hAnsi="Arial" w:cs="Arial"/>
          <w:sz w:val="22"/>
          <w:szCs w:val="22"/>
        </w:rPr>
      </w:pPr>
      <w:r w:rsidRPr="00977485">
        <w:rPr>
          <w:rFonts w:ascii="Arial" w:hAnsi="Arial" w:cs="Arial"/>
          <w:sz w:val="22"/>
          <w:szCs w:val="22"/>
        </w:rPr>
        <w:t>p</w:t>
      </w:r>
      <w:r w:rsidR="00B54F23" w:rsidRPr="00977485">
        <w:rPr>
          <w:rFonts w:ascii="Arial" w:hAnsi="Arial" w:cs="Arial"/>
          <w:sz w:val="22"/>
          <w:szCs w:val="22"/>
        </w:rPr>
        <w:t>rowadzone negocjacje mają charakter poufny</w:t>
      </w:r>
      <w:r w:rsidRPr="00977485">
        <w:rPr>
          <w:rFonts w:ascii="Arial" w:hAnsi="Arial" w:cs="Arial"/>
          <w:sz w:val="22"/>
          <w:szCs w:val="22"/>
        </w:rPr>
        <w:t>;</w:t>
      </w:r>
    </w:p>
    <w:p w14:paraId="64F9EF3E" w14:textId="37FAB8A7" w:rsidR="00B54F23" w:rsidRPr="00977485" w:rsidRDefault="00365DC7" w:rsidP="00C64525">
      <w:pPr>
        <w:pStyle w:val="Tekstpodstawowy"/>
        <w:widowControl/>
        <w:numPr>
          <w:ilvl w:val="0"/>
          <w:numId w:val="86"/>
        </w:numPr>
        <w:suppressAutoHyphens w:val="0"/>
        <w:spacing w:before="120" w:after="240"/>
        <w:jc w:val="both"/>
        <w:rPr>
          <w:rFonts w:ascii="Arial" w:hAnsi="Arial" w:cs="Arial"/>
          <w:sz w:val="22"/>
          <w:szCs w:val="22"/>
        </w:rPr>
      </w:pPr>
      <w:r w:rsidRPr="00977485">
        <w:rPr>
          <w:rFonts w:ascii="Arial" w:hAnsi="Arial" w:cs="Arial"/>
          <w:sz w:val="22"/>
          <w:szCs w:val="22"/>
        </w:rPr>
        <w:t>ż</w:t>
      </w:r>
      <w:r w:rsidR="00B54F23" w:rsidRPr="00977485">
        <w:rPr>
          <w:rFonts w:ascii="Arial" w:hAnsi="Arial" w:cs="Arial"/>
          <w:sz w:val="22"/>
          <w:szCs w:val="22"/>
        </w:rPr>
        <w:t>adna ze stron nie może, bez zgody drugiej strony, ujawniać informacji technicznych i handlowych związanych z negocjacjami. Zgoda jest udzielana w odniesieniu do konkretnych informacji i przed ich ujawnieniem.</w:t>
      </w:r>
    </w:p>
    <w:p w14:paraId="5AEE13CA" w14:textId="77777777" w:rsidR="00B54F23" w:rsidRPr="00977485" w:rsidRDefault="00B54F23" w:rsidP="005C7EBF">
      <w:pPr>
        <w:pStyle w:val="Tekstpodstawowy"/>
        <w:widowControl/>
        <w:numPr>
          <w:ilvl w:val="0"/>
          <w:numId w:val="55"/>
        </w:numPr>
        <w:suppressAutoHyphens w:val="0"/>
        <w:spacing w:before="120" w:after="240"/>
        <w:ind w:left="567" w:hanging="567"/>
        <w:jc w:val="both"/>
        <w:rPr>
          <w:rFonts w:ascii="Arial" w:hAnsi="Arial" w:cs="Arial"/>
          <w:sz w:val="22"/>
          <w:szCs w:val="22"/>
        </w:rPr>
      </w:pPr>
      <w:r w:rsidRPr="00977485">
        <w:rPr>
          <w:rFonts w:ascii="Arial" w:hAnsi="Arial" w:cs="Arial"/>
          <w:sz w:val="22"/>
          <w:szCs w:val="22"/>
        </w:rPr>
        <w:t xml:space="preserve">Zamawiający informuje równocześnie wszystkich Wykonawców, których oferty złożone w odpowiedzi na ogłoszenie o zamówieniu nie zostały odrzucone (oznacza to </w:t>
      </w:r>
      <w:r w:rsidRPr="00977485">
        <w:rPr>
          <w:rFonts w:ascii="Arial" w:hAnsi="Arial" w:cs="Arial"/>
          <w:sz w:val="22"/>
          <w:szCs w:val="22"/>
        </w:rPr>
        <w:lastRenderedPageBreak/>
        <w:t xml:space="preserve">Wykonawców, którzy zostali zaproszeni do negocjacji, nawet jak w tych negocjacjach nie brali udziału), o zakończeniu negocjacji oraz zaprasza ich do składania </w:t>
      </w:r>
      <w:r w:rsidRPr="00977485">
        <w:rPr>
          <w:rFonts w:ascii="Arial" w:hAnsi="Arial" w:cs="Arial"/>
          <w:b/>
          <w:sz w:val="22"/>
          <w:szCs w:val="22"/>
        </w:rPr>
        <w:t>ofert dodatkowych</w:t>
      </w:r>
      <w:r w:rsidRPr="00977485">
        <w:rPr>
          <w:rFonts w:ascii="Arial" w:hAnsi="Arial" w:cs="Arial"/>
          <w:sz w:val="22"/>
          <w:szCs w:val="22"/>
        </w:rPr>
        <w:t>.</w:t>
      </w:r>
    </w:p>
    <w:p w14:paraId="7A7A2491" w14:textId="77777777" w:rsidR="00B54F23" w:rsidRPr="00977485" w:rsidRDefault="00B54F23" w:rsidP="005C7EBF">
      <w:pPr>
        <w:pStyle w:val="Tekstpodstawowy"/>
        <w:widowControl/>
        <w:numPr>
          <w:ilvl w:val="0"/>
          <w:numId w:val="56"/>
        </w:numPr>
        <w:suppressAutoHyphens w:val="0"/>
        <w:spacing w:before="120" w:after="240"/>
        <w:ind w:left="567" w:hanging="425"/>
        <w:jc w:val="both"/>
        <w:rPr>
          <w:rFonts w:ascii="Arial" w:hAnsi="Arial" w:cs="Arial"/>
          <w:sz w:val="22"/>
          <w:szCs w:val="22"/>
        </w:rPr>
      </w:pPr>
      <w:r w:rsidRPr="00977485">
        <w:rPr>
          <w:rFonts w:ascii="Arial" w:hAnsi="Arial" w:cs="Arial"/>
          <w:sz w:val="22"/>
          <w:szCs w:val="22"/>
        </w:rPr>
        <w:t xml:space="preserve">Obligatoryjną treść zaproszenia do składania ofert dodatkowych zawiera art. 294 </w:t>
      </w:r>
      <w:proofErr w:type="spellStart"/>
      <w:r w:rsidRPr="00977485">
        <w:rPr>
          <w:rFonts w:ascii="Arial" w:hAnsi="Arial" w:cs="Arial"/>
          <w:sz w:val="22"/>
          <w:szCs w:val="22"/>
        </w:rPr>
        <w:t>Pzp</w:t>
      </w:r>
      <w:proofErr w:type="spellEnd"/>
      <w:r w:rsidRPr="00977485">
        <w:rPr>
          <w:rFonts w:ascii="Arial" w:hAnsi="Arial" w:cs="Arial"/>
          <w:sz w:val="22"/>
          <w:szCs w:val="22"/>
        </w:rPr>
        <w:t>, Zamawiający wyznacza termin na składanie ofert dodatkowych, który nie może być krótszy niż 5 dni od dnia przekazania zaproszenia do składania ofert dodatkowych.</w:t>
      </w:r>
    </w:p>
    <w:p w14:paraId="4D280A6C" w14:textId="74AFFD4D" w:rsidR="00B54F23" w:rsidRPr="00977485" w:rsidRDefault="00B54F23" w:rsidP="005C7EBF">
      <w:pPr>
        <w:pStyle w:val="Tekstpodstawowy"/>
        <w:widowControl/>
        <w:numPr>
          <w:ilvl w:val="0"/>
          <w:numId w:val="56"/>
        </w:numPr>
        <w:suppressAutoHyphens w:val="0"/>
        <w:spacing w:before="120" w:after="240"/>
        <w:ind w:left="567" w:hanging="425"/>
        <w:jc w:val="both"/>
        <w:rPr>
          <w:rFonts w:ascii="Arial" w:hAnsi="Arial" w:cs="Arial"/>
          <w:sz w:val="22"/>
          <w:szCs w:val="22"/>
        </w:rPr>
      </w:pPr>
      <w:r w:rsidRPr="00977485">
        <w:rPr>
          <w:rFonts w:ascii="Arial" w:hAnsi="Arial" w:cs="Arial"/>
          <w:sz w:val="22"/>
          <w:szCs w:val="22"/>
        </w:rPr>
        <w:t xml:space="preserve">Zgodnie z art. 296 ustawy złożenie oferty dodatkowej jak i udział Wykonawcy </w:t>
      </w:r>
      <w:r w:rsidR="00005133">
        <w:rPr>
          <w:rFonts w:ascii="Arial" w:hAnsi="Arial" w:cs="Arial"/>
          <w:sz w:val="22"/>
          <w:szCs w:val="22"/>
        </w:rPr>
        <w:br/>
      </w:r>
      <w:r w:rsidRPr="00977485">
        <w:rPr>
          <w:rFonts w:ascii="Arial" w:hAnsi="Arial" w:cs="Arial"/>
          <w:sz w:val="22"/>
          <w:szCs w:val="22"/>
        </w:rPr>
        <w:t>w negocjacjach jest uprawnieniem Wykonawcy, w przypadku gdy Wykonawca nie przystąpi do negocjacji nie złoży oferty dodatkowej, jest związany swoją pierwotną ofertą, o ile termin związania ofertą nie upłynął.</w:t>
      </w:r>
    </w:p>
    <w:p w14:paraId="5CCF7491" w14:textId="77777777" w:rsidR="00B54F23" w:rsidRPr="00977485" w:rsidRDefault="00B54F23" w:rsidP="005C7EBF">
      <w:pPr>
        <w:pStyle w:val="Tekstpodstawowy"/>
        <w:widowControl/>
        <w:numPr>
          <w:ilvl w:val="0"/>
          <w:numId w:val="56"/>
        </w:numPr>
        <w:suppressAutoHyphens w:val="0"/>
        <w:spacing w:before="120" w:after="240"/>
        <w:ind w:left="567" w:hanging="283"/>
        <w:jc w:val="both"/>
        <w:rPr>
          <w:rFonts w:ascii="Arial" w:hAnsi="Arial" w:cs="Arial"/>
          <w:sz w:val="22"/>
          <w:szCs w:val="22"/>
        </w:rPr>
      </w:pPr>
      <w:r w:rsidRPr="00977485">
        <w:rPr>
          <w:rFonts w:ascii="Arial" w:hAnsi="Arial" w:cs="Arial"/>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2CDDC9BD" w14:textId="0EE66BC9" w:rsidR="00B54F23" w:rsidRPr="00977485" w:rsidRDefault="00B54F23" w:rsidP="005C7EBF">
      <w:pPr>
        <w:pStyle w:val="Tekstpodstawowy"/>
        <w:widowControl/>
        <w:numPr>
          <w:ilvl w:val="0"/>
          <w:numId w:val="56"/>
        </w:numPr>
        <w:suppressAutoHyphens w:val="0"/>
        <w:spacing w:before="120" w:after="240"/>
        <w:ind w:left="567" w:hanging="283"/>
        <w:jc w:val="both"/>
        <w:rPr>
          <w:rFonts w:ascii="Arial" w:eastAsia="Arial Unicode MS" w:hAnsi="Arial" w:cs="Arial"/>
          <w:sz w:val="22"/>
          <w:szCs w:val="22"/>
        </w:rPr>
      </w:pPr>
      <w:r w:rsidRPr="00977485">
        <w:rPr>
          <w:rFonts w:ascii="Arial" w:hAnsi="Arial" w:cs="Arial"/>
          <w:sz w:val="22"/>
          <w:szCs w:val="22"/>
        </w:rPr>
        <w:t xml:space="preserve">Oferta dodatkowa nie może być mniej korzystna w żadnym z kryteriów oceny ofert wskazanych </w:t>
      </w:r>
      <w:r w:rsidR="00365DC7" w:rsidRPr="00977485">
        <w:rPr>
          <w:rFonts w:ascii="Arial" w:hAnsi="Arial" w:cs="Arial"/>
          <w:sz w:val="22"/>
          <w:szCs w:val="22"/>
        </w:rPr>
        <w:t xml:space="preserve">w </w:t>
      </w:r>
      <w:r w:rsidRPr="00977485">
        <w:rPr>
          <w:rFonts w:ascii="Arial" w:hAnsi="Arial" w:cs="Arial"/>
          <w:sz w:val="22"/>
          <w:szCs w:val="22"/>
        </w:rPr>
        <w:t xml:space="preserve">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53911BD8" w14:textId="1E956158" w:rsidR="00B54F23" w:rsidRPr="00977485" w:rsidRDefault="00B54F23" w:rsidP="005C7EBF">
      <w:pPr>
        <w:pStyle w:val="Tekstpodstawowy"/>
        <w:widowControl/>
        <w:numPr>
          <w:ilvl w:val="0"/>
          <w:numId w:val="56"/>
        </w:numPr>
        <w:suppressAutoHyphens w:val="0"/>
        <w:spacing w:before="120" w:after="240"/>
        <w:ind w:left="567" w:hanging="283"/>
        <w:jc w:val="both"/>
        <w:rPr>
          <w:rFonts w:ascii="Arial" w:eastAsia="Arial Unicode MS" w:hAnsi="Arial" w:cs="Arial"/>
          <w:bCs/>
          <w:sz w:val="22"/>
          <w:szCs w:val="22"/>
        </w:rPr>
      </w:pPr>
      <w:r w:rsidRPr="00977485">
        <w:rPr>
          <w:rFonts w:ascii="Arial" w:hAnsi="Arial" w:cs="Arial"/>
          <w:sz w:val="22"/>
          <w:szCs w:val="22"/>
        </w:rPr>
        <w:t>Jeżeli Wykonawca złoży ofertę dodatkową, w której chociażby w ramach jednego kryterium oceny ofert</w:t>
      </w:r>
      <w:r w:rsidRPr="00977485">
        <w:rPr>
          <w:rFonts w:ascii="Arial" w:eastAsia="Arial Unicode MS" w:hAnsi="Arial" w:cs="Arial"/>
          <w:bCs/>
          <w:sz w:val="22"/>
          <w:szCs w:val="22"/>
        </w:rPr>
        <w:t xml:space="preserve"> </w:t>
      </w:r>
      <w:r w:rsidRPr="00977485">
        <w:rPr>
          <w:rFonts w:ascii="Arial" w:hAnsi="Arial" w:cs="Arial"/>
          <w:sz w:val="22"/>
          <w:szCs w:val="22"/>
        </w:rPr>
        <w:t xml:space="preserve">złożył mniej korzystną propozycję niż w ofercie złożonej </w:t>
      </w:r>
      <w:r w:rsidR="00005133">
        <w:rPr>
          <w:rFonts w:ascii="Arial" w:hAnsi="Arial" w:cs="Arial"/>
          <w:sz w:val="22"/>
          <w:szCs w:val="22"/>
        </w:rPr>
        <w:br/>
      </w:r>
      <w:r w:rsidRPr="00977485">
        <w:rPr>
          <w:rFonts w:ascii="Arial" w:hAnsi="Arial" w:cs="Arial"/>
          <w:sz w:val="22"/>
          <w:szCs w:val="22"/>
        </w:rPr>
        <w:t>w odpowiedzi na ogłoszenie o zamówieniu, taka oferta nie wiąże Wykonawcy, zostanie odrzucona, natomiast nadal wiąże tego Wykonawcę oferta złożona w odpowiedzi na ogłoszenie o zamówieniu, o ile termin związania ofertą nie upłynął.</w:t>
      </w:r>
    </w:p>
    <w:p w14:paraId="00E6128D" w14:textId="77777777" w:rsidR="00B54F23" w:rsidRPr="00977485" w:rsidRDefault="00B54F23" w:rsidP="005C7EBF">
      <w:pPr>
        <w:pStyle w:val="Tekstpodstawowy"/>
        <w:widowControl/>
        <w:numPr>
          <w:ilvl w:val="0"/>
          <w:numId w:val="56"/>
        </w:numPr>
        <w:suppressAutoHyphens w:val="0"/>
        <w:spacing w:before="120" w:after="240"/>
        <w:ind w:left="567" w:hanging="283"/>
        <w:jc w:val="both"/>
        <w:rPr>
          <w:rFonts w:ascii="Arial" w:eastAsia="Arial Unicode MS" w:hAnsi="Arial" w:cs="Arial"/>
          <w:bCs/>
          <w:sz w:val="22"/>
          <w:szCs w:val="22"/>
        </w:rPr>
      </w:pPr>
      <w:r w:rsidRPr="00977485">
        <w:rPr>
          <w:rFonts w:ascii="Arial" w:hAnsi="Arial" w:cs="Arial"/>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7A08A880" w14:textId="77777777" w:rsidR="00B54F23" w:rsidRPr="00977485" w:rsidRDefault="00B54F23" w:rsidP="0088737F">
      <w:pPr>
        <w:pStyle w:val="NumeracjaUrzdowa"/>
        <w:numPr>
          <w:ilvl w:val="0"/>
          <w:numId w:val="57"/>
        </w:numPr>
        <w:spacing w:before="120" w:after="240" w:line="240" w:lineRule="auto"/>
        <w:ind w:left="851"/>
        <w:rPr>
          <w:rFonts w:ascii="Arial" w:hAnsi="Arial" w:cs="Arial"/>
          <w:b/>
          <w:bCs/>
          <w:sz w:val="22"/>
        </w:rPr>
      </w:pPr>
      <w:r w:rsidRPr="00977485">
        <w:rPr>
          <w:rFonts w:ascii="Arial" w:hAnsi="Arial" w:cs="Arial"/>
          <w:b/>
          <w:bCs/>
          <w:sz w:val="22"/>
        </w:rPr>
        <w:t>ZABEZPIECZENIE NALEŻYTEGO WYKONANIA UMOWY</w:t>
      </w:r>
    </w:p>
    <w:p w14:paraId="3935220F" w14:textId="77777777" w:rsidR="00B54F23" w:rsidRPr="00977485" w:rsidRDefault="00B54F23" w:rsidP="002E0149">
      <w:pPr>
        <w:pStyle w:val="NumeracjaUrzdowa"/>
        <w:numPr>
          <w:ilvl w:val="0"/>
          <w:numId w:val="0"/>
        </w:numPr>
        <w:spacing w:before="120" w:after="240" w:line="240" w:lineRule="auto"/>
        <w:ind w:left="709"/>
        <w:rPr>
          <w:rFonts w:ascii="Arial" w:eastAsia="Arial Unicode MS" w:hAnsi="Arial" w:cs="Arial"/>
          <w:sz w:val="22"/>
        </w:rPr>
      </w:pPr>
      <w:r w:rsidRPr="00977485">
        <w:rPr>
          <w:rFonts w:ascii="Arial" w:eastAsia="Arial Unicode MS" w:hAnsi="Arial" w:cs="Arial"/>
          <w:sz w:val="22"/>
        </w:rPr>
        <w:t xml:space="preserve">Zamawiający nie żąda zabezpieczenia należytego wykonania umowy.  </w:t>
      </w:r>
    </w:p>
    <w:p w14:paraId="46687CBB" w14:textId="77777777" w:rsidR="00B54F23" w:rsidRPr="00977485" w:rsidRDefault="00B54F23" w:rsidP="0088737F">
      <w:pPr>
        <w:pStyle w:val="NumeracjaUrzdowa"/>
        <w:numPr>
          <w:ilvl w:val="0"/>
          <w:numId w:val="57"/>
        </w:numPr>
        <w:spacing w:before="120" w:after="240" w:line="240" w:lineRule="auto"/>
        <w:ind w:left="709"/>
        <w:rPr>
          <w:rFonts w:ascii="Arial" w:hAnsi="Arial" w:cs="Arial"/>
          <w:b/>
          <w:bCs/>
          <w:sz w:val="22"/>
        </w:rPr>
      </w:pPr>
      <w:r w:rsidRPr="00977485">
        <w:rPr>
          <w:rFonts w:ascii="Arial" w:hAnsi="Arial" w:cs="Arial"/>
          <w:b/>
          <w:bCs/>
          <w:sz w:val="22"/>
        </w:rPr>
        <w:t>INFORMACJA O FORMALNOŚCIACH, JAKIE POWINNY ZOSTAĆ DOPEŁNIONE PO WYBORZE OFERTY</w:t>
      </w:r>
    </w:p>
    <w:p w14:paraId="3185DF43" w14:textId="77777777" w:rsidR="00B54F23" w:rsidRPr="00977485" w:rsidRDefault="00B54F23" w:rsidP="002E0149">
      <w:pPr>
        <w:pStyle w:val="NumeracjaUrzdowa"/>
        <w:numPr>
          <w:ilvl w:val="1"/>
          <w:numId w:val="58"/>
        </w:numPr>
        <w:spacing w:before="120" w:after="240" w:line="240" w:lineRule="auto"/>
        <w:ind w:left="284" w:hanging="425"/>
        <w:rPr>
          <w:rFonts w:ascii="Arial" w:hAnsi="Arial" w:cs="Arial"/>
          <w:sz w:val="22"/>
        </w:rPr>
      </w:pPr>
      <w:r w:rsidRPr="00977485">
        <w:rPr>
          <w:rFonts w:ascii="Arial" w:hAnsi="Arial" w:cs="Arial"/>
          <w:sz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77D2D232" w14:textId="3D945948" w:rsidR="00B54F23" w:rsidRPr="000A6C2D" w:rsidRDefault="00B54F23" w:rsidP="002E0149">
      <w:pPr>
        <w:pStyle w:val="NumeracjaUrzdowa"/>
        <w:numPr>
          <w:ilvl w:val="1"/>
          <w:numId w:val="58"/>
        </w:numPr>
        <w:spacing w:before="120" w:after="240" w:line="240" w:lineRule="auto"/>
        <w:ind w:left="284" w:hanging="425"/>
        <w:rPr>
          <w:rFonts w:ascii="Arial" w:hAnsi="Arial" w:cs="Arial"/>
          <w:sz w:val="22"/>
        </w:rPr>
      </w:pPr>
      <w:r w:rsidRPr="00977485">
        <w:rPr>
          <w:rFonts w:ascii="Arial" w:hAnsi="Arial" w:cs="Arial"/>
          <w:sz w:val="22"/>
        </w:rPr>
        <w:t>Osoby reprezentujące Wykonawcę przy podpisywaniu umowy powinny posiadać ze sobą dokumenty potwierdzające ich umocowanie do podpisania umowy, o ile umocowanie to nie będzie wynikać</w:t>
      </w:r>
      <w:r w:rsidR="003559A5" w:rsidRPr="00977485">
        <w:rPr>
          <w:rFonts w:ascii="Arial" w:hAnsi="Arial" w:cs="Arial"/>
          <w:sz w:val="22"/>
        </w:rPr>
        <w:t xml:space="preserve"> </w:t>
      </w:r>
      <w:r w:rsidRPr="00977485">
        <w:rPr>
          <w:rFonts w:ascii="Arial" w:hAnsi="Arial" w:cs="Arial"/>
          <w:sz w:val="22"/>
        </w:rPr>
        <w:t xml:space="preserve">z dokumentów załączonych do oferty a w przypadku </w:t>
      </w:r>
      <w:r w:rsidRPr="000A6C2D">
        <w:rPr>
          <w:rFonts w:ascii="Arial" w:hAnsi="Arial" w:cs="Arial"/>
          <w:sz w:val="22"/>
        </w:rPr>
        <w:t xml:space="preserve">konsorcjum/ spółki cywilnej kopię umowy regulującej reprezentację. </w:t>
      </w:r>
    </w:p>
    <w:p w14:paraId="19098CFA" w14:textId="77777777" w:rsidR="000A6C2D" w:rsidRPr="00310E28" w:rsidRDefault="000A6C2D" w:rsidP="002E0149">
      <w:pPr>
        <w:pStyle w:val="NumeracjaUrzdowa"/>
        <w:numPr>
          <w:ilvl w:val="1"/>
          <w:numId w:val="58"/>
        </w:numPr>
        <w:spacing w:after="240" w:line="240" w:lineRule="auto"/>
        <w:ind w:left="284"/>
        <w:textAlignment w:val="baseline"/>
        <w:rPr>
          <w:rFonts w:ascii="Arial" w:hAnsi="Arial" w:cs="Arial"/>
          <w:color w:val="FF0000"/>
          <w:sz w:val="22"/>
          <w:u w:val="single"/>
        </w:rPr>
      </w:pPr>
      <w:r w:rsidRPr="00310E28">
        <w:rPr>
          <w:rFonts w:ascii="Arial" w:hAnsi="Arial" w:cs="Arial"/>
          <w:color w:val="FF0000"/>
          <w:sz w:val="22"/>
          <w:u w:val="single"/>
        </w:rPr>
        <w:lastRenderedPageBreak/>
        <w:t xml:space="preserve">Wykonawca obowiązkowo przy podpisywaniu umowy musi złożyć Oświadczenie dot. lokalizacji parkingu, na którym będą przechowywane pojazdy w trakcie realizacji przedmiotu umowy. </w:t>
      </w:r>
    </w:p>
    <w:p w14:paraId="636734C1" w14:textId="77777777" w:rsidR="00B54F23" w:rsidRPr="00977485" w:rsidRDefault="00B54F23" w:rsidP="005C7EBF">
      <w:pPr>
        <w:pStyle w:val="NumeracjaUrzdowa"/>
        <w:numPr>
          <w:ilvl w:val="0"/>
          <w:numId w:val="59"/>
        </w:numPr>
        <w:spacing w:before="120" w:after="240" w:line="240" w:lineRule="auto"/>
        <w:rPr>
          <w:rFonts w:ascii="Arial" w:hAnsi="Arial" w:cs="Arial"/>
          <w:b/>
          <w:bCs/>
          <w:sz w:val="22"/>
        </w:rPr>
      </w:pPr>
      <w:r w:rsidRPr="00977485">
        <w:rPr>
          <w:rFonts w:ascii="Arial" w:hAnsi="Arial" w:cs="Arial"/>
          <w:b/>
          <w:bCs/>
          <w:sz w:val="22"/>
        </w:rPr>
        <w:t>UMOWA NA WYKONANIE ZAMÓWIENIA</w:t>
      </w:r>
    </w:p>
    <w:p w14:paraId="095FB68B" w14:textId="63C435DF" w:rsidR="00B54F23" w:rsidRPr="00977485" w:rsidRDefault="00B54F23" w:rsidP="002E0149">
      <w:pPr>
        <w:widowControl w:val="0"/>
        <w:numPr>
          <w:ilvl w:val="0"/>
          <w:numId w:val="60"/>
        </w:numPr>
        <w:suppressAutoHyphens/>
        <w:autoSpaceDN w:val="0"/>
        <w:spacing w:before="120" w:after="240" w:line="240" w:lineRule="auto"/>
        <w:ind w:left="284"/>
        <w:jc w:val="both"/>
        <w:rPr>
          <w:rFonts w:ascii="Arial" w:eastAsia="Times New Roman" w:hAnsi="Arial" w:cs="Arial"/>
        </w:rPr>
      </w:pPr>
      <w:r w:rsidRPr="00977485">
        <w:rPr>
          <w:rFonts w:ascii="Arial" w:eastAsia="Times New Roman" w:hAnsi="Arial" w:cs="Arial"/>
        </w:rPr>
        <w:t xml:space="preserve">Z Wykonawcą, którego oferta w wyniku badania będzie najkorzystniejsza, zostanie podpisana umowa. Wraz ze SWZ, Wykonawca otrzymał od Zamawiającego projekt umowy na wykonanie Zamówienia. Oświadczenie o gotowości zawarcia umowy </w:t>
      </w:r>
      <w:r w:rsidR="00005133">
        <w:rPr>
          <w:rFonts w:ascii="Arial" w:eastAsia="Times New Roman" w:hAnsi="Arial" w:cs="Arial"/>
        </w:rPr>
        <w:br/>
      </w:r>
      <w:r w:rsidRPr="00977485">
        <w:rPr>
          <w:rFonts w:ascii="Arial" w:eastAsia="Times New Roman" w:hAnsi="Arial" w:cs="Arial"/>
        </w:rPr>
        <w:t>z Zamawiającym na warunkach Projektu Umowy zawarte jest w treści Formularza ofertowego.</w:t>
      </w:r>
    </w:p>
    <w:p w14:paraId="37EAB196" w14:textId="5B2F5C75" w:rsidR="00B54F23" w:rsidRPr="00977485" w:rsidRDefault="00B54F23" w:rsidP="002E0149">
      <w:pPr>
        <w:widowControl w:val="0"/>
        <w:numPr>
          <w:ilvl w:val="0"/>
          <w:numId w:val="60"/>
        </w:numPr>
        <w:suppressAutoHyphens/>
        <w:autoSpaceDN w:val="0"/>
        <w:spacing w:before="120" w:after="240" w:line="240" w:lineRule="auto"/>
        <w:ind w:left="284"/>
        <w:jc w:val="both"/>
        <w:rPr>
          <w:rFonts w:ascii="Arial" w:eastAsia="Times New Roman" w:hAnsi="Arial" w:cs="Arial"/>
        </w:rPr>
      </w:pPr>
      <w:r w:rsidRPr="00977485">
        <w:rPr>
          <w:rFonts w:ascii="Arial" w:eastAsia="Times New Roman" w:hAnsi="Arial" w:cs="Arial"/>
        </w:rPr>
        <w:t xml:space="preserve">Zamawiający przewiduje zmiany do treści niniejszej umowy na podstawie </w:t>
      </w:r>
      <w:r w:rsidRPr="00977485">
        <w:rPr>
          <w:rFonts w:ascii="Arial" w:eastAsia="Times New Roman" w:hAnsi="Arial" w:cs="Arial"/>
          <w:b/>
        </w:rPr>
        <w:t>art. 455</w:t>
      </w:r>
      <w:r w:rsidRPr="00977485">
        <w:rPr>
          <w:rFonts w:ascii="Arial" w:eastAsia="Times New Roman" w:hAnsi="Arial" w:cs="Arial"/>
        </w:rPr>
        <w:t xml:space="preserve"> Ustawy </w:t>
      </w:r>
      <w:proofErr w:type="spellStart"/>
      <w:r w:rsidRPr="00977485">
        <w:rPr>
          <w:rFonts w:ascii="Arial" w:eastAsia="Times New Roman" w:hAnsi="Arial" w:cs="Arial"/>
        </w:rPr>
        <w:t>Pzp</w:t>
      </w:r>
      <w:proofErr w:type="spellEnd"/>
      <w:r w:rsidRPr="00977485">
        <w:rPr>
          <w:rFonts w:ascii="Arial" w:eastAsia="Times New Roman" w:hAnsi="Arial" w:cs="Arial"/>
        </w:rPr>
        <w:t xml:space="preserve">, projektowane zmiany do umowy  w sprawie zamówienia publicznego,  szczegółowy  opis realizacji  umowy,  zawiera  Projekt  umowy -  załącznik  </w:t>
      </w:r>
      <w:r w:rsidRPr="00977485">
        <w:rPr>
          <w:rFonts w:ascii="Arial" w:eastAsia="Times New Roman" w:hAnsi="Arial" w:cs="Arial"/>
          <w:b/>
          <w:bCs/>
        </w:rPr>
        <w:t>nr 4 do SWZ,</w:t>
      </w:r>
      <w:r w:rsidRPr="00977485">
        <w:rPr>
          <w:rFonts w:ascii="Arial" w:eastAsia="Times New Roman" w:hAnsi="Arial" w:cs="Arial"/>
        </w:rPr>
        <w:t xml:space="preserve">  stanowiący  integralną część SWZ.</w:t>
      </w:r>
    </w:p>
    <w:p w14:paraId="41AB9F15" w14:textId="77777777" w:rsidR="00B54F23" w:rsidRPr="00977485" w:rsidRDefault="00B54F23" w:rsidP="005C7EBF">
      <w:pPr>
        <w:pStyle w:val="NumeracjaUrzdowa"/>
        <w:numPr>
          <w:ilvl w:val="0"/>
          <w:numId w:val="59"/>
        </w:numPr>
        <w:spacing w:before="120" w:after="240" w:line="240" w:lineRule="auto"/>
        <w:ind w:left="567" w:hanging="207"/>
        <w:rPr>
          <w:rFonts w:ascii="Arial" w:eastAsia="Calibri" w:hAnsi="Arial" w:cs="Arial"/>
          <w:b/>
          <w:bCs/>
          <w:sz w:val="22"/>
          <w:lang w:eastAsia="pl-PL"/>
        </w:rPr>
      </w:pPr>
      <w:r w:rsidRPr="00977485">
        <w:rPr>
          <w:rFonts w:ascii="Arial" w:eastAsia="Calibri" w:hAnsi="Arial" w:cs="Arial"/>
          <w:b/>
          <w:bCs/>
          <w:sz w:val="22"/>
          <w:lang w:eastAsia="pl-PL"/>
        </w:rPr>
        <w:t xml:space="preserve">POUCZENIE O ŚRODKACH OCHRONY PRAWNEJ PRZYSŁUGUJĄCYCH WYKONAWCY </w:t>
      </w:r>
    </w:p>
    <w:p w14:paraId="7002CF6E" w14:textId="7CC16EF3" w:rsidR="00B54F23" w:rsidRPr="00977485" w:rsidRDefault="00B54F23" w:rsidP="005C7EBF">
      <w:pPr>
        <w:pStyle w:val="Akapitzlist"/>
        <w:widowControl/>
        <w:numPr>
          <w:ilvl w:val="0"/>
          <w:numId w:val="61"/>
        </w:numPr>
        <w:suppressAutoHyphens w:val="0"/>
        <w:spacing w:before="120" w:after="240" w:line="240" w:lineRule="auto"/>
        <w:ind w:left="284" w:right="28" w:hanging="284"/>
        <w:rPr>
          <w:rFonts w:ascii="Arial" w:hAnsi="Arial" w:cs="Arial"/>
          <w:b/>
          <w:sz w:val="22"/>
          <w:lang w:eastAsia="zh-CN"/>
        </w:rPr>
      </w:pPr>
      <w:r w:rsidRPr="00977485">
        <w:rPr>
          <w:rFonts w:ascii="Arial" w:hAnsi="Arial" w:cs="Arial"/>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77485">
        <w:rPr>
          <w:rFonts w:ascii="Arial" w:hAnsi="Arial" w:cs="Arial"/>
          <w:sz w:val="22"/>
        </w:rPr>
        <w:t>Pzp</w:t>
      </w:r>
      <w:proofErr w:type="spellEnd"/>
      <w:r w:rsidRPr="00977485">
        <w:rPr>
          <w:rFonts w:ascii="Arial" w:hAnsi="Arial" w:cs="Arial"/>
          <w:sz w:val="22"/>
        </w:rPr>
        <w:t>.</w:t>
      </w:r>
    </w:p>
    <w:p w14:paraId="36DC90E5" w14:textId="77777777" w:rsidR="00B54F23" w:rsidRPr="00977485" w:rsidRDefault="00B54F23" w:rsidP="005C7EBF">
      <w:pPr>
        <w:pStyle w:val="Akapitzlist"/>
        <w:widowControl/>
        <w:numPr>
          <w:ilvl w:val="0"/>
          <w:numId w:val="61"/>
        </w:numPr>
        <w:suppressAutoHyphens w:val="0"/>
        <w:spacing w:before="120" w:after="240" w:line="240" w:lineRule="auto"/>
        <w:ind w:left="284" w:right="28" w:hanging="284"/>
        <w:rPr>
          <w:rFonts w:ascii="Arial" w:hAnsi="Arial" w:cs="Arial"/>
          <w:b/>
          <w:sz w:val="22"/>
        </w:rPr>
      </w:pPr>
      <w:r w:rsidRPr="00977485">
        <w:rPr>
          <w:rFonts w:ascii="Arial" w:hAnsi="Arial" w:cs="Arial"/>
          <w:sz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77485">
        <w:rPr>
          <w:rFonts w:ascii="Arial" w:hAnsi="Arial" w:cs="Arial"/>
          <w:sz w:val="22"/>
        </w:rPr>
        <w:t>Pzp</w:t>
      </w:r>
      <w:proofErr w:type="spellEnd"/>
      <w:r w:rsidRPr="00977485">
        <w:rPr>
          <w:rFonts w:ascii="Arial" w:hAnsi="Arial" w:cs="Arial"/>
          <w:sz w:val="22"/>
        </w:rPr>
        <w:t xml:space="preserve"> oraz Rzecznikowi Małych i Średnich Przedsiębiorców.</w:t>
      </w:r>
    </w:p>
    <w:p w14:paraId="46AF6441" w14:textId="77777777" w:rsidR="00B54F23" w:rsidRPr="00977485" w:rsidRDefault="00B54F23" w:rsidP="005C7EBF">
      <w:pPr>
        <w:pStyle w:val="Akapitzlist"/>
        <w:widowControl/>
        <w:numPr>
          <w:ilvl w:val="0"/>
          <w:numId w:val="61"/>
        </w:numPr>
        <w:suppressAutoHyphens w:val="0"/>
        <w:spacing w:before="120" w:after="240" w:line="240" w:lineRule="auto"/>
        <w:ind w:left="284" w:right="28" w:hanging="284"/>
        <w:rPr>
          <w:rFonts w:ascii="Arial" w:hAnsi="Arial" w:cs="Arial"/>
          <w:b/>
          <w:sz w:val="22"/>
        </w:rPr>
      </w:pPr>
      <w:r w:rsidRPr="00977485">
        <w:rPr>
          <w:rFonts w:ascii="Arial" w:hAnsi="Arial" w:cs="Arial"/>
          <w:sz w:val="22"/>
        </w:rPr>
        <w:t xml:space="preserve">Odwołanie przysługuje na: </w:t>
      </w:r>
    </w:p>
    <w:p w14:paraId="51A5DAE4" w14:textId="1BA2A22F" w:rsidR="00B54F23" w:rsidRPr="00977485" w:rsidRDefault="00B54F23" w:rsidP="005C7EBF">
      <w:pPr>
        <w:pStyle w:val="Akapitzlist"/>
        <w:widowControl/>
        <w:numPr>
          <w:ilvl w:val="0"/>
          <w:numId w:val="62"/>
        </w:numPr>
        <w:suppressAutoHyphens w:val="0"/>
        <w:spacing w:before="120" w:after="240" w:line="240" w:lineRule="auto"/>
        <w:ind w:right="28"/>
        <w:rPr>
          <w:rFonts w:ascii="Arial" w:hAnsi="Arial" w:cs="Arial"/>
          <w:b/>
          <w:sz w:val="22"/>
        </w:rPr>
      </w:pPr>
      <w:r w:rsidRPr="00977485">
        <w:rPr>
          <w:rFonts w:ascii="Arial" w:hAnsi="Arial" w:cs="Arial"/>
          <w:sz w:val="22"/>
        </w:rPr>
        <w:t xml:space="preserve">niezgodną z przepisami ustawy czynność Zamawiającego, podjętą w postępowaniu </w:t>
      </w:r>
      <w:r w:rsidR="006576D0" w:rsidRPr="00977485">
        <w:rPr>
          <w:rFonts w:ascii="Arial" w:hAnsi="Arial" w:cs="Arial"/>
          <w:sz w:val="22"/>
        </w:rPr>
        <w:t xml:space="preserve">o </w:t>
      </w:r>
      <w:r w:rsidRPr="00977485">
        <w:rPr>
          <w:rFonts w:ascii="Arial" w:hAnsi="Arial" w:cs="Arial"/>
          <w:sz w:val="22"/>
        </w:rPr>
        <w:t>udzielenie zamówienia, o zawarcie umowy ramowej, dynamicznym systemie zakupów, systemie kwalifikowania Wykonawców lub konkursie, w tym na projektowane postanowienie umowy;</w:t>
      </w:r>
    </w:p>
    <w:p w14:paraId="62CB4F64" w14:textId="77777777" w:rsidR="00B54F23" w:rsidRPr="00977485" w:rsidRDefault="00B54F23" w:rsidP="005C7EBF">
      <w:pPr>
        <w:pStyle w:val="Akapitzlist"/>
        <w:widowControl/>
        <w:numPr>
          <w:ilvl w:val="0"/>
          <w:numId w:val="62"/>
        </w:numPr>
        <w:suppressAutoHyphens w:val="0"/>
        <w:spacing w:before="120" w:after="240" w:line="240" w:lineRule="auto"/>
        <w:ind w:right="28"/>
        <w:rPr>
          <w:rFonts w:ascii="Arial" w:hAnsi="Arial" w:cs="Arial"/>
          <w:b/>
          <w:sz w:val="22"/>
        </w:rPr>
      </w:pPr>
      <w:r w:rsidRPr="00977485">
        <w:rPr>
          <w:rFonts w:ascii="Arial" w:hAnsi="Arial" w:cs="Arial"/>
          <w:sz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CB1A51E" w14:textId="77777777" w:rsidR="00B54F23" w:rsidRPr="00977485" w:rsidRDefault="00B54F23" w:rsidP="005C7EBF">
      <w:pPr>
        <w:pStyle w:val="Akapitzlist"/>
        <w:widowControl/>
        <w:numPr>
          <w:ilvl w:val="0"/>
          <w:numId w:val="62"/>
        </w:numPr>
        <w:suppressAutoHyphens w:val="0"/>
        <w:spacing w:before="120" w:after="240" w:line="240" w:lineRule="auto"/>
        <w:ind w:right="28"/>
        <w:rPr>
          <w:rFonts w:ascii="Arial" w:hAnsi="Arial" w:cs="Arial"/>
          <w:b/>
          <w:sz w:val="22"/>
        </w:rPr>
      </w:pPr>
      <w:r w:rsidRPr="00977485">
        <w:rPr>
          <w:rFonts w:ascii="Arial" w:hAnsi="Arial" w:cs="Arial"/>
          <w:sz w:val="22"/>
        </w:rPr>
        <w:t xml:space="preserve">zaniechanie przeprowadzenia postępowania o udzielenie zamówienia lub zorganizowania konkursu na podstawie ustawy, mimo że Zamawiający był do tego obowiązany. </w:t>
      </w:r>
    </w:p>
    <w:p w14:paraId="3618380E" w14:textId="77777777" w:rsidR="00B54F23" w:rsidRPr="00977485" w:rsidRDefault="00B54F23" w:rsidP="005C7EBF">
      <w:pPr>
        <w:pStyle w:val="Akapitzlist"/>
        <w:widowControl/>
        <w:numPr>
          <w:ilvl w:val="0"/>
          <w:numId w:val="63"/>
        </w:numPr>
        <w:suppressAutoHyphens w:val="0"/>
        <w:spacing w:before="120" w:after="240" w:line="240" w:lineRule="auto"/>
        <w:ind w:left="284" w:right="28" w:hanging="284"/>
        <w:rPr>
          <w:rFonts w:ascii="Arial" w:hAnsi="Arial" w:cs="Arial"/>
          <w:b/>
          <w:sz w:val="22"/>
        </w:rPr>
      </w:pPr>
      <w:r w:rsidRPr="00977485">
        <w:rPr>
          <w:rFonts w:ascii="Arial" w:hAnsi="Arial" w:cs="Arial"/>
          <w:sz w:val="22"/>
        </w:rPr>
        <w:t xml:space="preserve">Odwołanie wnosi się do Prezesa Izby. </w:t>
      </w:r>
    </w:p>
    <w:p w14:paraId="5A2B47DA" w14:textId="77777777" w:rsidR="00B54F23" w:rsidRPr="00977485" w:rsidRDefault="00B54F23" w:rsidP="005C7EBF">
      <w:pPr>
        <w:pStyle w:val="Akapitzlist"/>
        <w:widowControl/>
        <w:numPr>
          <w:ilvl w:val="0"/>
          <w:numId w:val="63"/>
        </w:numPr>
        <w:suppressAutoHyphens w:val="0"/>
        <w:spacing w:before="120" w:after="240" w:line="240" w:lineRule="auto"/>
        <w:ind w:left="284" w:right="28" w:hanging="284"/>
        <w:rPr>
          <w:rFonts w:ascii="Arial" w:hAnsi="Arial" w:cs="Arial"/>
          <w:b/>
          <w:sz w:val="22"/>
        </w:rPr>
      </w:pPr>
      <w:r w:rsidRPr="00977485">
        <w:rPr>
          <w:rFonts w:ascii="Arial" w:hAnsi="Arial" w:cs="Arial"/>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705D12" w14:textId="77777777" w:rsidR="00B54F23" w:rsidRPr="00977485" w:rsidRDefault="00B54F23" w:rsidP="005C7EBF">
      <w:pPr>
        <w:pStyle w:val="Akapitzlist"/>
        <w:widowControl/>
        <w:numPr>
          <w:ilvl w:val="0"/>
          <w:numId w:val="63"/>
        </w:numPr>
        <w:suppressAutoHyphens w:val="0"/>
        <w:spacing w:before="120" w:after="240" w:line="240" w:lineRule="auto"/>
        <w:ind w:left="284" w:right="28" w:hanging="284"/>
        <w:rPr>
          <w:rFonts w:ascii="Arial" w:hAnsi="Arial" w:cs="Arial"/>
          <w:b/>
          <w:sz w:val="22"/>
        </w:rPr>
      </w:pPr>
      <w:r w:rsidRPr="00977485">
        <w:rPr>
          <w:rFonts w:ascii="Arial" w:hAnsi="Arial" w:cs="Arial"/>
          <w:sz w:val="22"/>
        </w:rPr>
        <w:lastRenderedPageBreak/>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6AF6470" w14:textId="77777777" w:rsidR="00B54F23" w:rsidRPr="00977485" w:rsidRDefault="00B54F23" w:rsidP="005C7EBF">
      <w:pPr>
        <w:pStyle w:val="Akapitzlist"/>
        <w:widowControl/>
        <w:numPr>
          <w:ilvl w:val="0"/>
          <w:numId w:val="63"/>
        </w:numPr>
        <w:suppressAutoHyphens w:val="0"/>
        <w:spacing w:before="120" w:after="240" w:line="240" w:lineRule="auto"/>
        <w:ind w:left="284" w:right="28" w:hanging="284"/>
        <w:rPr>
          <w:rFonts w:ascii="Arial" w:hAnsi="Arial" w:cs="Arial"/>
          <w:b/>
          <w:sz w:val="22"/>
        </w:rPr>
      </w:pPr>
      <w:r w:rsidRPr="00977485">
        <w:rPr>
          <w:rFonts w:ascii="Arial" w:hAnsi="Arial" w:cs="Arial"/>
          <w:sz w:val="22"/>
        </w:rPr>
        <w:t xml:space="preserve">Odwołanie wnosi się: </w:t>
      </w:r>
    </w:p>
    <w:p w14:paraId="41AD01EA" w14:textId="77777777" w:rsidR="00B54F23" w:rsidRPr="00977485" w:rsidRDefault="00B54F23" w:rsidP="005C7EBF">
      <w:pPr>
        <w:pStyle w:val="Akapitzlist"/>
        <w:widowControl/>
        <w:numPr>
          <w:ilvl w:val="0"/>
          <w:numId w:val="64"/>
        </w:numPr>
        <w:suppressAutoHyphens w:val="0"/>
        <w:spacing w:before="120" w:after="240" w:line="240" w:lineRule="auto"/>
        <w:ind w:right="28"/>
        <w:rPr>
          <w:rFonts w:ascii="Arial" w:hAnsi="Arial" w:cs="Arial"/>
          <w:b/>
          <w:sz w:val="22"/>
        </w:rPr>
      </w:pPr>
      <w:r w:rsidRPr="00977485">
        <w:rPr>
          <w:rFonts w:ascii="Arial" w:hAnsi="Arial" w:cs="Arial"/>
          <w:sz w:val="22"/>
        </w:rPr>
        <w:t xml:space="preserve">w przypadku zamówień, których wartość jest równa albo przekracza progi unijne, w terminie: </w:t>
      </w:r>
    </w:p>
    <w:p w14:paraId="252F5722" w14:textId="77777777" w:rsidR="00B54F23" w:rsidRPr="00977485" w:rsidRDefault="00B54F23" w:rsidP="005C7EBF">
      <w:pPr>
        <w:pStyle w:val="Akapitzlist"/>
        <w:widowControl/>
        <w:numPr>
          <w:ilvl w:val="0"/>
          <w:numId w:val="65"/>
        </w:numPr>
        <w:suppressAutoHyphens w:val="0"/>
        <w:spacing w:before="120" w:after="240" w:line="240" w:lineRule="auto"/>
        <w:ind w:right="28"/>
        <w:rPr>
          <w:rFonts w:ascii="Arial" w:hAnsi="Arial" w:cs="Arial"/>
          <w:b/>
          <w:sz w:val="22"/>
        </w:rPr>
      </w:pPr>
      <w:r w:rsidRPr="00977485">
        <w:rPr>
          <w:rFonts w:ascii="Arial" w:hAnsi="Arial" w:cs="Arial"/>
          <w:sz w:val="22"/>
        </w:rPr>
        <w:t>10 dni od dnia przekazania informacji o czynności Zamawiającego stanowiącej podstawę jego wniesienia, jeżeli informacja została przekazana przy użyciu środków komunikacji elektronicznej;</w:t>
      </w:r>
    </w:p>
    <w:p w14:paraId="242E8720" w14:textId="77777777" w:rsidR="00B54F23" w:rsidRPr="00977485" w:rsidRDefault="00B54F23" w:rsidP="005C7EBF">
      <w:pPr>
        <w:pStyle w:val="Akapitzlist"/>
        <w:widowControl/>
        <w:numPr>
          <w:ilvl w:val="0"/>
          <w:numId w:val="65"/>
        </w:numPr>
        <w:suppressAutoHyphens w:val="0"/>
        <w:spacing w:before="120" w:after="240" w:line="240" w:lineRule="auto"/>
        <w:ind w:right="28"/>
        <w:rPr>
          <w:rFonts w:ascii="Arial" w:hAnsi="Arial" w:cs="Arial"/>
          <w:b/>
          <w:sz w:val="22"/>
        </w:rPr>
      </w:pPr>
      <w:r w:rsidRPr="00977485">
        <w:rPr>
          <w:rFonts w:ascii="Arial" w:hAnsi="Arial" w:cs="Arial"/>
          <w:sz w:val="22"/>
        </w:rPr>
        <w:t xml:space="preserve">15 dni od dnia przekazania informacji o czynności Zamawiającego stanowiącej podstawę jego wniesienia, jeżeli informacja została przekazana w sposób inny niż określony w lit. a. </w:t>
      </w:r>
    </w:p>
    <w:p w14:paraId="28028CF3" w14:textId="134ABB1B" w:rsidR="00B54F23" w:rsidRPr="00977485" w:rsidRDefault="00B54F23" w:rsidP="005C7EBF">
      <w:pPr>
        <w:pStyle w:val="Akapitzlist"/>
        <w:numPr>
          <w:ilvl w:val="0"/>
          <w:numId w:val="64"/>
        </w:numPr>
        <w:spacing w:before="120" w:after="240" w:line="240" w:lineRule="auto"/>
        <w:ind w:right="28"/>
        <w:rPr>
          <w:rFonts w:ascii="Arial" w:hAnsi="Arial" w:cs="Arial"/>
          <w:b/>
        </w:rPr>
      </w:pPr>
      <w:r w:rsidRPr="00977485">
        <w:rPr>
          <w:rFonts w:ascii="Arial" w:hAnsi="Arial" w:cs="Arial"/>
        </w:rPr>
        <w:t xml:space="preserve">w przypadku zamówień, których wartość jest mniejsza niż progi unijne, w terminie: </w:t>
      </w:r>
    </w:p>
    <w:p w14:paraId="04E61435" w14:textId="77777777" w:rsidR="00B54F23" w:rsidRPr="00977485" w:rsidRDefault="00B54F23" w:rsidP="005C7EBF">
      <w:pPr>
        <w:pStyle w:val="Akapitzlist"/>
        <w:widowControl/>
        <w:numPr>
          <w:ilvl w:val="0"/>
          <w:numId w:val="66"/>
        </w:numPr>
        <w:suppressAutoHyphens w:val="0"/>
        <w:spacing w:before="120" w:after="240" w:line="240" w:lineRule="auto"/>
        <w:ind w:right="28"/>
        <w:rPr>
          <w:rFonts w:ascii="Arial" w:hAnsi="Arial" w:cs="Arial"/>
          <w:b/>
          <w:sz w:val="22"/>
        </w:rPr>
      </w:pPr>
      <w:r w:rsidRPr="00977485">
        <w:rPr>
          <w:rFonts w:ascii="Arial" w:hAnsi="Arial" w:cs="Arial"/>
          <w:sz w:val="22"/>
        </w:rPr>
        <w:t>5 dni od dnia przekazania informacji o czynności Zamawiającego stanowiącej podstawę jego wniesienia, jeżeli informacja została przekazana przy użyciu środków komunikacji elektronicznej;</w:t>
      </w:r>
    </w:p>
    <w:p w14:paraId="09A1E523" w14:textId="77777777" w:rsidR="00B54F23" w:rsidRPr="00977485" w:rsidRDefault="00B54F23" w:rsidP="005C7EBF">
      <w:pPr>
        <w:pStyle w:val="Akapitzlist"/>
        <w:widowControl/>
        <w:numPr>
          <w:ilvl w:val="0"/>
          <w:numId w:val="66"/>
        </w:numPr>
        <w:suppressAutoHyphens w:val="0"/>
        <w:spacing w:before="120" w:after="240" w:line="240" w:lineRule="auto"/>
        <w:ind w:right="28"/>
        <w:rPr>
          <w:rFonts w:ascii="Arial" w:hAnsi="Arial" w:cs="Arial"/>
          <w:b/>
          <w:sz w:val="22"/>
        </w:rPr>
      </w:pPr>
      <w:r w:rsidRPr="00977485">
        <w:rPr>
          <w:rFonts w:ascii="Arial" w:hAnsi="Arial" w:cs="Arial"/>
          <w:sz w:val="22"/>
        </w:rPr>
        <w:t xml:space="preserve">10 dni od dnia przekazania informacji o czynności Zamawiającego stanowiącej podstawę jego wniesienia, jeżeli informacja została przekazana w sposób inny niż określony w lit. a. </w:t>
      </w:r>
    </w:p>
    <w:p w14:paraId="22E025D1" w14:textId="77777777" w:rsidR="00B54F23" w:rsidRPr="00977485" w:rsidRDefault="00B54F23" w:rsidP="005C7EBF">
      <w:pPr>
        <w:pStyle w:val="Akapitzlist"/>
        <w:numPr>
          <w:ilvl w:val="0"/>
          <w:numId w:val="67"/>
        </w:numPr>
        <w:autoSpaceDE w:val="0"/>
        <w:adjustRightInd w:val="0"/>
        <w:spacing w:before="120" w:after="240" w:line="240" w:lineRule="auto"/>
        <w:ind w:left="284" w:hanging="284"/>
        <w:rPr>
          <w:rFonts w:ascii="Arial" w:hAnsi="Arial" w:cs="Arial"/>
          <w:sz w:val="22"/>
        </w:rPr>
      </w:pPr>
      <w:r w:rsidRPr="00977485">
        <w:rPr>
          <w:rFonts w:ascii="Arial" w:hAnsi="Arial" w:cs="Arial"/>
          <w:sz w:val="22"/>
        </w:rPr>
        <w:t xml:space="preserve">Odwołanie wobec treści ogłoszenia wszczynającego postępowanie o udzielenie zamówienia lub konkurs lub wobec treści dokumentów zamówienia wnosi się w terminie: </w:t>
      </w:r>
    </w:p>
    <w:p w14:paraId="006F8149" w14:textId="77777777" w:rsidR="00EC45AA" w:rsidRPr="00977485" w:rsidRDefault="00B54F23" w:rsidP="005C7EBF">
      <w:pPr>
        <w:pStyle w:val="Akapitzlist"/>
        <w:numPr>
          <w:ilvl w:val="0"/>
          <w:numId w:val="68"/>
        </w:numPr>
        <w:autoSpaceDE w:val="0"/>
        <w:adjustRightInd w:val="0"/>
        <w:spacing w:before="120" w:after="240" w:line="240" w:lineRule="auto"/>
        <w:rPr>
          <w:rFonts w:ascii="Arial" w:hAnsi="Arial" w:cs="Arial"/>
        </w:rPr>
      </w:pPr>
      <w:r w:rsidRPr="00977485">
        <w:rPr>
          <w:rFonts w:ascii="Arial" w:hAnsi="Arial" w:cs="Arial"/>
        </w:rPr>
        <w:t xml:space="preserve">10 dni od dnia publikacji ogłoszenia w Dzienniku Urzędowym Unii Europejskiej lub zamieszczenia dokumentów zamówienia na stronie internetowej, w przypadku zamówień, których wartość jest równa albo przekracza progi unijne; </w:t>
      </w:r>
    </w:p>
    <w:p w14:paraId="461732B1" w14:textId="1E03520D" w:rsidR="00B54F23" w:rsidRPr="00977485" w:rsidRDefault="00B54F23" w:rsidP="005C7EBF">
      <w:pPr>
        <w:pStyle w:val="Akapitzlist"/>
        <w:numPr>
          <w:ilvl w:val="0"/>
          <w:numId w:val="68"/>
        </w:numPr>
        <w:autoSpaceDE w:val="0"/>
        <w:adjustRightInd w:val="0"/>
        <w:spacing w:before="120" w:after="240" w:line="240" w:lineRule="auto"/>
        <w:rPr>
          <w:rFonts w:ascii="Arial" w:hAnsi="Arial" w:cs="Arial"/>
        </w:rPr>
      </w:pPr>
      <w:r w:rsidRPr="00977485">
        <w:rPr>
          <w:rFonts w:ascii="Arial" w:hAnsi="Arial" w:cs="Arial"/>
        </w:rPr>
        <w:t xml:space="preserve">5 dni od dnia zamieszczenia ogłoszenia w Biuletynie Zamówień Publicznych lub dokumentów zamówienia na stronie internetowej, w przypadku zamówień, których wartość jest mniejsza niż progi unijne. </w:t>
      </w:r>
    </w:p>
    <w:p w14:paraId="46DFF754" w14:textId="77777777" w:rsidR="00B54F23" w:rsidRPr="00977485" w:rsidRDefault="00B54F23" w:rsidP="005C7EBF">
      <w:pPr>
        <w:pStyle w:val="Akapitzlist"/>
        <w:numPr>
          <w:ilvl w:val="0"/>
          <w:numId w:val="69"/>
        </w:numPr>
        <w:autoSpaceDE w:val="0"/>
        <w:adjustRightInd w:val="0"/>
        <w:spacing w:before="120" w:after="240" w:line="240" w:lineRule="auto"/>
        <w:ind w:left="284" w:hanging="284"/>
        <w:rPr>
          <w:rFonts w:ascii="Arial" w:hAnsi="Arial" w:cs="Arial"/>
          <w:sz w:val="22"/>
        </w:rPr>
      </w:pPr>
      <w:r w:rsidRPr="00977485">
        <w:rPr>
          <w:rFonts w:ascii="Arial" w:hAnsi="Arial" w:cs="Arial"/>
          <w:sz w:val="22"/>
        </w:rPr>
        <w:t xml:space="preserve">Odwołanie w przypadkach innych niż określone w ust. 1 i 2 wnosi się w terminie: </w:t>
      </w:r>
    </w:p>
    <w:p w14:paraId="010F978A" w14:textId="49C91393" w:rsidR="00B54F23" w:rsidRPr="00977485" w:rsidRDefault="00B54F23" w:rsidP="005C7EBF">
      <w:pPr>
        <w:pStyle w:val="Akapitzlist"/>
        <w:numPr>
          <w:ilvl w:val="0"/>
          <w:numId w:val="70"/>
        </w:numPr>
        <w:autoSpaceDE w:val="0"/>
        <w:adjustRightInd w:val="0"/>
        <w:spacing w:before="120" w:after="240" w:line="240" w:lineRule="auto"/>
        <w:rPr>
          <w:rFonts w:ascii="Arial" w:hAnsi="Arial" w:cs="Arial"/>
          <w:sz w:val="22"/>
        </w:rPr>
      </w:pPr>
      <w:r w:rsidRPr="00977485">
        <w:rPr>
          <w:rFonts w:ascii="Arial" w:hAnsi="Arial" w:cs="Arial"/>
          <w:sz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6D9C24BC" w14:textId="1662EC5D" w:rsidR="00B54F23" w:rsidRPr="00977485" w:rsidRDefault="00B54F23" w:rsidP="005C7EBF">
      <w:pPr>
        <w:pStyle w:val="Akapitzlist"/>
        <w:numPr>
          <w:ilvl w:val="0"/>
          <w:numId w:val="70"/>
        </w:numPr>
        <w:autoSpaceDE w:val="0"/>
        <w:adjustRightInd w:val="0"/>
        <w:spacing w:before="120" w:after="240" w:line="240" w:lineRule="auto"/>
        <w:rPr>
          <w:rFonts w:ascii="Arial" w:hAnsi="Arial" w:cs="Arial"/>
          <w:sz w:val="22"/>
        </w:rPr>
      </w:pPr>
      <w:r w:rsidRPr="00977485">
        <w:rPr>
          <w:rFonts w:ascii="Arial" w:hAnsi="Arial" w:cs="Arial"/>
          <w:sz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47E31F02" w14:textId="77777777" w:rsidR="00B54F23" w:rsidRPr="00977485" w:rsidRDefault="00B54F23" w:rsidP="005C7EBF">
      <w:pPr>
        <w:pStyle w:val="Akapitzlist"/>
        <w:numPr>
          <w:ilvl w:val="0"/>
          <w:numId w:val="71"/>
        </w:numPr>
        <w:autoSpaceDE w:val="0"/>
        <w:adjustRightInd w:val="0"/>
        <w:spacing w:before="120" w:after="240" w:line="240" w:lineRule="auto"/>
        <w:ind w:left="284" w:hanging="284"/>
        <w:rPr>
          <w:rFonts w:ascii="Arial" w:hAnsi="Arial" w:cs="Arial"/>
          <w:sz w:val="22"/>
        </w:rPr>
      </w:pPr>
      <w:r w:rsidRPr="00977485">
        <w:rPr>
          <w:rFonts w:ascii="Arial" w:hAnsi="Arial" w:cs="Arial"/>
          <w:sz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w:t>
      </w:r>
      <w:r w:rsidRPr="00977485">
        <w:rPr>
          <w:rFonts w:ascii="Arial" w:hAnsi="Arial" w:cs="Arial"/>
          <w:sz w:val="22"/>
        </w:rPr>
        <w:lastRenderedPageBreak/>
        <w:t xml:space="preserve">zakupów lub umowy ramowej, odwołanie wnosi się nie później niż w terminie: </w:t>
      </w:r>
    </w:p>
    <w:p w14:paraId="22E34FED" w14:textId="1590353F" w:rsidR="00B54F23" w:rsidRPr="00977485" w:rsidRDefault="00B54F23" w:rsidP="005C7EBF">
      <w:pPr>
        <w:pStyle w:val="Akapitzlist"/>
        <w:numPr>
          <w:ilvl w:val="0"/>
          <w:numId w:val="72"/>
        </w:numPr>
        <w:autoSpaceDE w:val="0"/>
        <w:adjustRightInd w:val="0"/>
        <w:spacing w:before="120" w:after="240" w:line="240" w:lineRule="auto"/>
        <w:rPr>
          <w:rFonts w:ascii="Arial" w:hAnsi="Arial" w:cs="Arial"/>
          <w:sz w:val="22"/>
        </w:rPr>
      </w:pPr>
      <w:r w:rsidRPr="00977485">
        <w:rPr>
          <w:rFonts w:ascii="Arial" w:hAnsi="Arial" w:cs="Arial"/>
          <w:sz w:val="22"/>
        </w:rPr>
        <w:t xml:space="preserve">15 dni od dnia zamieszczenia w Biuletynie Zamówień Publicznych ogłoszenia </w:t>
      </w:r>
      <w:r w:rsidR="003559A5" w:rsidRPr="00977485">
        <w:rPr>
          <w:rFonts w:ascii="Arial" w:hAnsi="Arial" w:cs="Arial"/>
          <w:sz w:val="22"/>
        </w:rPr>
        <w:t>o</w:t>
      </w:r>
      <w:r w:rsidRPr="00977485">
        <w:rPr>
          <w:rFonts w:ascii="Arial" w:hAnsi="Arial" w:cs="Arial"/>
          <w:sz w:val="22"/>
        </w:rPr>
        <w:t xml:space="preserve">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4F42E588" w14:textId="77777777" w:rsidR="00B54F23" w:rsidRPr="00977485" w:rsidRDefault="00B54F23" w:rsidP="005C7EBF">
      <w:pPr>
        <w:pStyle w:val="Akapitzlist"/>
        <w:numPr>
          <w:ilvl w:val="0"/>
          <w:numId w:val="72"/>
        </w:numPr>
        <w:autoSpaceDE w:val="0"/>
        <w:adjustRightInd w:val="0"/>
        <w:spacing w:before="120" w:after="240" w:line="240" w:lineRule="auto"/>
        <w:rPr>
          <w:rFonts w:ascii="Arial" w:hAnsi="Arial" w:cs="Arial"/>
          <w:sz w:val="22"/>
        </w:rPr>
      </w:pPr>
      <w:r w:rsidRPr="00977485">
        <w:rPr>
          <w:rFonts w:ascii="Arial" w:hAnsi="Arial" w:cs="Arial"/>
          <w:sz w:val="22"/>
        </w:rPr>
        <w:t xml:space="preserve"> 6 miesięcy od dnia zawarcia umowy, jeżeli Zamawiający: </w:t>
      </w:r>
    </w:p>
    <w:p w14:paraId="546C8007" w14:textId="423A9A70" w:rsidR="00B54F23" w:rsidRPr="00977485" w:rsidRDefault="00B54F23" w:rsidP="005C7EBF">
      <w:pPr>
        <w:pStyle w:val="Akapitzlist"/>
        <w:numPr>
          <w:ilvl w:val="0"/>
          <w:numId w:val="73"/>
        </w:numPr>
        <w:autoSpaceDE w:val="0"/>
        <w:adjustRightInd w:val="0"/>
        <w:spacing w:before="120" w:after="240" w:line="240" w:lineRule="auto"/>
        <w:rPr>
          <w:rFonts w:ascii="Arial" w:hAnsi="Arial" w:cs="Arial"/>
          <w:sz w:val="22"/>
        </w:rPr>
      </w:pPr>
      <w:r w:rsidRPr="00977485">
        <w:rPr>
          <w:rFonts w:ascii="Arial" w:hAnsi="Arial" w:cs="Arial"/>
          <w:sz w:val="22"/>
        </w:rPr>
        <w:t xml:space="preserve">nie opublikował w Dzienniku Urzędowym Unii Europejskiej ogłoszenia o udzieleniu zamówienia albo </w:t>
      </w:r>
    </w:p>
    <w:p w14:paraId="61785C6A" w14:textId="5C7129D4" w:rsidR="00B54F23" w:rsidRPr="00977485" w:rsidRDefault="00B54F23" w:rsidP="005C7EBF">
      <w:pPr>
        <w:pStyle w:val="Akapitzlist"/>
        <w:numPr>
          <w:ilvl w:val="0"/>
          <w:numId w:val="73"/>
        </w:numPr>
        <w:autoSpaceDE w:val="0"/>
        <w:adjustRightInd w:val="0"/>
        <w:spacing w:before="120" w:after="240" w:line="240" w:lineRule="auto"/>
        <w:rPr>
          <w:rFonts w:ascii="Arial" w:hAnsi="Arial" w:cs="Arial"/>
          <w:sz w:val="22"/>
        </w:rPr>
      </w:pPr>
      <w:r w:rsidRPr="00977485">
        <w:rPr>
          <w:rFonts w:ascii="Arial" w:hAnsi="Arial" w:cs="Arial"/>
          <w:sz w:val="22"/>
        </w:rPr>
        <w:t xml:space="preserve">opublikował w Dzienniku Urzędowym Unii Europejskiej ogłoszenie o udzieleniu zamówienia, które nie zawiera uzasadnienia udzielenia zamówienia w trybie negocjacji bez ogłoszenia albo zamówienia z wolnej ręki; </w:t>
      </w:r>
    </w:p>
    <w:p w14:paraId="437C465C" w14:textId="77777777" w:rsidR="00B54F23" w:rsidRPr="00977485" w:rsidRDefault="00B54F23" w:rsidP="005C7EBF">
      <w:pPr>
        <w:pStyle w:val="Akapitzlist"/>
        <w:numPr>
          <w:ilvl w:val="0"/>
          <w:numId w:val="72"/>
        </w:numPr>
        <w:autoSpaceDE w:val="0"/>
        <w:adjustRightInd w:val="0"/>
        <w:spacing w:before="120" w:after="240" w:line="240" w:lineRule="auto"/>
        <w:rPr>
          <w:rFonts w:ascii="Arial" w:hAnsi="Arial" w:cs="Arial"/>
          <w:sz w:val="22"/>
        </w:rPr>
      </w:pPr>
      <w:r w:rsidRPr="00977485">
        <w:rPr>
          <w:rFonts w:ascii="Arial" w:hAnsi="Arial" w:cs="Arial"/>
          <w:sz w:val="22"/>
        </w:rPr>
        <w:t xml:space="preserve">miesiąca od dnia zawarcia umowy, jeżeli Zamawiający: </w:t>
      </w:r>
    </w:p>
    <w:p w14:paraId="58D028DD" w14:textId="77777777" w:rsidR="00983DDC" w:rsidRPr="00977485" w:rsidRDefault="00B54F23" w:rsidP="00C64525">
      <w:pPr>
        <w:pStyle w:val="Akapitzlist"/>
        <w:numPr>
          <w:ilvl w:val="2"/>
          <w:numId w:val="92"/>
        </w:numPr>
        <w:autoSpaceDE w:val="0"/>
        <w:adjustRightInd w:val="0"/>
        <w:spacing w:before="120" w:after="240" w:line="240" w:lineRule="auto"/>
        <w:rPr>
          <w:rFonts w:ascii="Arial" w:hAnsi="Arial" w:cs="Arial"/>
        </w:rPr>
      </w:pPr>
      <w:r w:rsidRPr="00977485">
        <w:rPr>
          <w:rFonts w:ascii="Arial" w:hAnsi="Arial" w:cs="Arial"/>
        </w:rPr>
        <w:t>nie zamieścił w Biuletynie Zamówień Publicznych ogłoszenia o wyniku postępowania albo</w:t>
      </w:r>
    </w:p>
    <w:p w14:paraId="607DF32C" w14:textId="6E94AD7B" w:rsidR="00B54F23" w:rsidRPr="00977485" w:rsidRDefault="00B54F23" w:rsidP="00C64525">
      <w:pPr>
        <w:pStyle w:val="Akapitzlist"/>
        <w:numPr>
          <w:ilvl w:val="2"/>
          <w:numId w:val="92"/>
        </w:numPr>
        <w:autoSpaceDE w:val="0"/>
        <w:adjustRightInd w:val="0"/>
        <w:spacing w:before="120" w:after="240" w:line="240" w:lineRule="auto"/>
        <w:rPr>
          <w:rFonts w:ascii="Arial" w:hAnsi="Arial" w:cs="Arial"/>
        </w:rPr>
      </w:pPr>
      <w:r w:rsidRPr="00977485">
        <w:rPr>
          <w:rFonts w:ascii="Arial" w:hAnsi="Arial" w:cs="Arial"/>
        </w:rPr>
        <w:t>zamieścił w Biuletynie Zamówień Publicznych ogłoszenie o wyniku postępowania, które nie zawiera uzasadnienia udzielenia zamówienia w trybie negocjacji bez ogłoszenia albo zamówienia z wolnej ręki.</w:t>
      </w:r>
    </w:p>
    <w:p w14:paraId="5AE6D346" w14:textId="77777777" w:rsidR="00B54F23" w:rsidRPr="00977485" w:rsidRDefault="00B54F23" w:rsidP="005C7EBF">
      <w:pPr>
        <w:pStyle w:val="Akapitzlist"/>
        <w:numPr>
          <w:ilvl w:val="0"/>
          <w:numId w:val="74"/>
        </w:numPr>
        <w:autoSpaceDE w:val="0"/>
        <w:adjustRightInd w:val="0"/>
        <w:spacing w:before="120" w:after="240" w:line="240" w:lineRule="auto"/>
        <w:ind w:left="284" w:hanging="284"/>
        <w:rPr>
          <w:rFonts w:ascii="Arial" w:hAnsi="Arial" w:cs="Arial"/>
          <w:sz w:val="22"/>
        </w:rPr>
      </w:pPr>
      <w:r w:rsidRPr="00977485">
        <w:rPr>
          <w:rFonts w:ascii="Arial" w:hAnsi="Arial" w:cs="Arial"/>
          <w:sz w:val="22"/>
        </w:rPr>
        <w:t>Zgodnie z art. 579 ust. 1 na orzeczenie Izby oraz postanowienie Prezesa Izby, o którym mowa wart. 519 ust.1, stronom oraz uczestnikom postępowania odwoławczego przysługuje skarga do sądu.</w:t>
      </w:r>
    </w:p>
    <w:p w14:paraId="6443FAAC" w14:textId="77777777" w:rsidR="00B54F23" w:rsidRPr="00977485" w:rsidRDefault="00B54F23" w:rsidP="005C7EBF">
      <w:pPr>
        <w:pStyle w:val="Akapitzlist"/>
        <w:numPr>
          <w:ilvl w:val="0"/>
          <w:numId w:val="74"/>
        </w:numPr>
        <w:autoSpaceDE w:val="0"/>
        <w:adjustRightInd w:val="0"/>
        <w:spacing w:before="120" w:after="240" w:line="240" w:lineRule="auto"/>
        <w:ind w:left="284" w:hanging="284"/>
        <w:rPr>
          <w:rFonts w:ascii="Arial" w:hAnsi="Arial" w:cs="Arial"/>
          <w:sz w:val="22"/>
        </w:rPr>
      </w:pPr>
      <w:r w:rsidRPr="00977485">
        <w:rPr>
          <w:rFonts w:ascii="Arial" w:hAnsi="Arial" w:cs="Arial"/>
          <w:sz w:val="22"/>
        </w:rPr>
        <w:t xml:space="preserve">Zasady, terminy oraz sposób korzystania ze środków ochrony prawnej szczegółowo regulują przepisy </w:t>
      </w:r>
      <w:r w:rsidRPr="00977485">
        <w:rPr>
          <w:rFonts w:ascii="Arial" w:hAnsi="Arial" w:cs="Arial"/>
          <w:b/>
          <w:sz w:val="22"/>
        </w:rPr>
        <w:t>działu IX ustawy</w:t>
      </w:r>
      <w:r w:rsidRPr="00977485">
        <w:rPr>
          <w:rFonts w:ascii="Arial" w:hAnsi="Arial" w:cs="Arial"/>
          <w:sz w:val="22"/>
        </w:rPr>
        <w:t xml:space="preserve"> – Środki ochrony prawnej (</w:t>
      </w:r>
      <w:r w:rsidRPr="00977485">
        <w:rPr>
          <w:rFonts w:ascii="Arial" w:hAnsi="Arial" w:cs="Arial"/>
          <w:b/>
          <w:sz w:val="22"/>
        </w:rPr>
        <w:t>art. 505 – 590 ustawy</w:t>
      </w:r>
      <w:r w:rsidRPr="00977485">
        <w:rPr>
          <w:rFonts w:ascii="Arial" w:hAnsi="Arial" w:cs="Arial"/>
          <w:sz w:val="22"/>
        </w:rPr>
        <w:t>)</w:t>
      </w:r>
      <w:r w:rsidRPr="00977485">
        <w:rPr>
          <w:rFonts w:ascii="Arial" w:hAnsi="Arial" w:cs="Arial"/>
          <w:b/>
          <w:sz w:val="22"/>
        </w:rPr>
        <w:t>.</w:t>
      </w:r>
    </w:p>
    <w:p w14:paraId="1EF474F3" w14:textId="77777777" w:rsidR="00B54F23" w:rsidRPr="00977485" w:rsidRDefault="00B54F23" w:rsidP="005C7EBF">
      <w:pPr>
        <w:pStyle w:val="Akapitzlist"/>
        <w:numPr>
          <w:ilvl w:val="0"/>
          <w:numId w:val="74"/>
        </w:numPr>
        <w:autoSpaceDE w:val="0"/>
        <w:adjustRightInd w:val="0"/>
        <w:spacing w:before="120" w:after="240" w:line="240" w:lineRule="auto"/>
        <w:ind w:left="284" w:hanging="284"/>
        <w:rPr>
          <w:rFonts w:ascii="Arial" w:hAnsi="Arial" w:cs="Arial"/>
          <w:sz w:val="22"/>
        </w:rPr>
      </w:pPr>
      <w:r w:rsidRPr="00977485">
        <w:rPr>
          <w:rFonts w:ascii="Arial" w:hAnsi="Arial" w:cs="Arial"/>
          <w:sz w:val="22"/>
        </w:rPr>
        <w:t xml:space="preserve">Środki ochrony prawnej wobec ogłoszenia wszczynającego postępowanie o udzielenie zamówienia oraz dokumentów zamówienia przysługują również organizacjom wpisanym na listę, o której mowa </w:t>
      </w:r>
      <w:r w:rsidRPr="00977485">
        <w:rPr>
          <w:rFonts w:ascii="Arial" w:hAnsi="Arial" w:cs="Arial"/>
          <w:b/>
          <w:sz w:val="22"/>
        </w:rPr>
        <w:t xml:space="preserve">w art. 469 pkt 15 Ustawy </w:t>
      </w:r>
      <w:proofErr w:type="spellStart"/>
      <w:r w:rsidRPr="00977485">
        <w:rPr>
          <w:rFonts w:ascii="Arial" w:hAnsi="Arial" w:cs="Arial"/>
          <w:b/>
          <w:sz w:val="22"/>
        </w:rPr>
        <w:t>Pzp</w:t>
      </w:r>
      <w:proofErr w:type="spellEnd"/>
      <w:r w:rsidRPr="00977485">
        <w:rPr>
          <w:rFonts w:ascii="Arial" w:hAnsi="Arial" w:cs="Arial"/>
          <w:b/>
          <w:sz w:val="22"/>
        </w:rPr>
        <w:t>,</w:t>
      </w:r>
      <w:r w:rsidRPr="00977485">
        <w:rPr>
          <w:rFonts w:ascii="Arial" w:hAnsi="Arial" w:cs="Arial"/>
          <w:sz w:val="22"/>
        </w:rPr>
        <w:t xml:space="preserve"> oraz Rzecznikowi Małych i Średnich Przedsiębiorców.</w:t>
      </w:r>
    </w:p>
    <w:p w14:paraId="1AB71138" w14:textId="77777777" w:rsidR="00B54F23" w:rsidRPr="00977485" w:rsidRDefault="00B54F23" w:rsidP="005C7EBF">
      <w:pPr>
        <w:pStyle w:val="Akapitzlist"/>
        <w:numPr>
          <w:ilvl w:val="0"/>
          <w:numId w:val="75"/>
        </w:numPr>
        <w:spacing w:before="120" w:after="240" w:line="240" w:lineRule="auto"/>
        <w:ind w:left="567" w:hanging="283"/>
        <w:jc w:val="left"/>
        <w:rPr>
          <w:rFonts w:ascii="Arial" w:hAnsi="Arial" w:cs="Arial"/>
          <w:b/>
          <w:sz w:val="22"/>
        </w:rPr>
      </w:pPr>
      <w:r w:rsidRPr="00977485">
        <w:rPr>
          <w:rFonts w:ascii="Arial" w:hAnsi="Arial" w:cs="Arial"/>
          <w:b/>
          <w:sz w:val="22"/>
        </w:rPr>
        <w:t>INFORMACJA W SPRAWIE ZWROTU KOSZTÓW W POSTĘPOWANIU</w:t>
      </w:r>
    </w:p>
    <w:p w14:paraId="7C1C4651" w14:textId="77777777" w:rsidR="00B54F23" w:rsidRPr="00977485" w:rsidRDefault="00B54F23" w:rsidP="005C7EBF">
      <w:pPr>
        <w:spacing w:before="120" w:after="240" w:line="240" w:lineRule="auto"/>
        <w:jc w:val="both"/>
        <w:rPr>
          <w:rFonts w:ascii="Arial" w:hAnsi="Arial" w:cs="Arial"/>
        </w:rPr>
      </w:pPr>
      <w:r w:rsidRPr="00977485">
        <w:rPr>
          <w:rFonts w:ascii="Arial" w:hAnsi="Arial" w:cs="Arial"/>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977485">
        <w:rPr>
          <w:rFonts w:ascii="Arial" w:hAnsi="Arial" w:cs="Arial"/>
        </w:rPr>
        <w:t>Pzp</w:t>
      </w:r>
      <w:proofErr w:type="spellEnd"/>
      <w:r w:rsidRPr="00977485">
        <w:rPr>
          <w:rFonts w:ascii="Arial" w:hAnsi="Arial" w:cs="Arial"/>
        </w:rPr>
        <w:t>.</w:t>
      </w:r>
    </w:p>
    <w:p w14:paraId="515610B6" w14:textId="77777777" w:rsidR="00FE55FF" w:rsidRPr="00977485" w:rsidRDefault="00FE55FF" w:rsidP="00C64525">
      <w:pPr>
        <w:numPr>
          <w:ilvl w:val="0"/>
          <w:numId w:val="81"/>
        </w:numPr>
        <w:spacing w:before="120" w:after="240" w:line="240" w:lineRule="auto"/>
        <w:ind w:left="709" w:hanging="283"/>
        <w:jc w:val="both"/>
        <w:rPr>
          <w:rFonts w:ascii="Arial" w:eastAsia="Times New Roman" w:hAnsi="Arial" w:cs="Arial"/>
          <w:b/>
        </w:rPr>
      </w:pPr>
      <w:r w:rsidRPr="00977485">
        <w:rPr>
          <w:rFonts w:ascii="Arial" w:eastAsia="Times New Roman" w:hAnsi="Arial" w:cs="Arial"/>
          <w:b/>
        </w:rPr>
        <w:t>INFORMACJA O PRZETWARZANIU DANYCH OSOBOWYCH</w:t>
      </w:r>
    </w:p>
    <w:p w14:paraId="6DCC0250" w14:textId="204AACF2" w:rsidR="00FE55FF" w:rsidRPr="00977485" w:rsidRDefault="00FE55FF" w:rsidP="005C7EBF">
      <w:pPr>
        <w:spacing w:before="120" w:after="240" w:line="240" w:lineRule="auto"/>
        <w:jc w:val="both"/>
        <w:rPr>
          <w:rFonts w:ascii="Arial" w:hAnsi="Arial" w:cs="Arial"/>
        </w:rPr>
      </w:pPr>
      <w:bookmarkStart w:id="19" w:name="_Hlk171321765"/>
      <w:r w:rsidRPr="00977485">
        <w:rPr>
          <w:rFonts w:ascii="Arial" w:hAnsi="Arial" w:cs="Arial"/>
        </w:rPr>
        <w:t xml:space="preserve">Zgodnie z art. 13 RODO ust. 1 i 2 Rozporządzenia Parlamentu Europejskiego i Rady (UE) 2016/679 z dnia 27 kwietnia 2016 r.  w sprawie ochrony osób fizycznych w związku z przetwarzaniem danych osobowych i w sprawie swobodnego przepływu takich danych oraz </w:t>
      </w:r>
      <w:r w:rsidRPr="00977485">
        <w:rPr>
          <w:rFonts w:ascii="Arial" w:hAnsi="Arial" w:cs="Arial"/>
        </w:rPr>
        <w:lastRenderedPageBreak/>
        <w:t>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828"/>
      </w:tblGrid>
      <w:tr w:rsidR="00FE55FF" w:rsidRPr="00977485" w14:paraId="08B3502A" w14:textId="77777777" w:rsidTr="000A39CD">
        <w:tc>
          <w:tcPr>
            <w:tcW w:w="1696" w:type="dxa"/>
            <w:shd w:val="pct5" w:color="auto" w:fill="auto"/>
          </w:tcPr>
          <w:p w14:paraId="754A2C86" w14:textId="77777777" w:rsidR="00FE55FF" w:rsidRPr="00977485" w:rsidRDefault="00FE55FF" w:rsidP="005C7EBF">
            <w:pPr>
              <w:spacing w:before="120" w:after="240" w:line="240" w:lineRule="auto"/>
              <w:rPr>
                <w:rFonts w:ascii="Arial" w:eastAsia="Calibri" w:hAnsi="Arial" w:cs="Arial"/>
                <w:sz w:val="20"/>
                <w:szCs w:val="20"/>
              </w:rPr>
            </w:pPr>
            <w:r w:rsidRPr="00977485">
              <w:rPr>
                <w:rFonts w:ascii="Arial" w:eastAsia="Calibri" w:hAnsi="Arial" w:cs="Arial"/>
                <w:b/>
                <w:sz w:val="20"/>
                <w:szCs w:val="20"/>
              </w:rPr>
              <w:t>Dane Administratora Danych Osobowych {dalej ADO]</w:t>
            </w:r>
          </w:p>
        </w:tc>
        <w:tc>
          <w:tcPr>
            <w:tcW w:w="7938" w:type="dxa"/>
            <w:shd w:val="clear" w:color="auto" w:fill="auto"/>
          </w:tcPr>
          <w:p w14:paraId="399AF4EF" w14:textId="77777777" w:rsidR="00FE55FF" w:rsidRPr="00977485" w:rsidRDefault="00FE55FF" w:rsidP="005C7EBF">
            <w:pPr>
              <w:spacing w:before="120" w:after="240" w:line="240" w:lineRule="auto"/>
              <w:rPr>
                <w:rFonts w:ascii="Arial" w:eastAsia="Calibri" w:hAnsi="Arial" w:cs="Arial"/>
                <w:sz w:val="20"/>
                <w:szCs w:val="20"/>
              </w:rPr>
            </w:pPr>
            <w:r w:rsidRPr="00977485">
              <w:rPr>
                <w:rStyle w:val="teksttreci2"/>
                <w:rFonts w:ascii="Arial" w:hAnsi="Arial" w:cs="Arial"/>
                <w:sz w:val="20"/>
                <w:szCs w:val="20"/>
              </w:rPr>
              <w:t>Administratorem Pani/Pana danych osobowych jest Starostwo Powiatowe w Zgierzu r</w:t>
            </w:r>
            <w:r w:rsidRPr="00977485">
              <w:rPr>
                <w:rFonts w:ascii="Arial" w:hAnsi="Arial" w:cs="Arial"/>
                <w:sz w:val="20"/>
                <w:szCs w:val="20"/>
              </w:rPr>
              <w:t xml:space="preserve">eprezentowane przez Starostę Zgierskiego. </w:t>
            </w:r>
            <w:r w:rsidRPr="00977485">
              <w:rPr>
                <w:rStyle w:val="teksttreci2"/>
                <w:rFonts w:ascii="Arial" w:hAnsi="Arial" w:cs="Arial"/>
                <w:sz w:val="20"/>
                <w:szCs w:val="20"/>
              </w:rPr>
              <w:t>Z Administratorem Danych Osobowych można się skontaktować poprzez adres email kancelaria_podawcza@powiat.zgierz.pl telefonicznie pod numerem 42 288 81 00 lub pisemnie kierując korespondencję na adres siedziby Administratora Danych Osobowych.</w:t>
            </w:r>
          </w:p>
        </w:tc>
      </w:tr>
      <w:tr w:rsidR="00FE55FF" w:rsidRPr="00977485" w14:paraId="2736D8FA" w14:textId="77777777" w:rsidTr="000A39CD">
        <w:tc>
          <w:tcPr>
            <w:tcW w:w="1696" w:type="dxa"/>
            <w:shd w:val="pct5" w:color="auto" w:fill="auto"/>
          </w:tcPr>
          <w:p w14:paraId="62171ED7" w14:textId="77777777" w:rsidR="00FE55FF" w:rsidRPr="00977485" w:rsidRDefault="00FE55FF" w:rsidP="005C7EBF">
            <w:pPr>
              <w:spacing w:before="120" w:after="240" w:line="240" w:lineRule="auto"/>
              <w:rPr>
                <w:rFonts w:ascii="Arial" w:eastAsia="Calibri" w:hAnsi="Arial" w:cs="Arial"/>
                <w:sz w:val="20"/>
                <w:szCs w:val="20"/>
              </w:rPr>
            </w:pPr>
            <w:r w:rsidRPr="00977485">
              <w:rPr>
                <w:rFonts w:ascii="Arial" w:eastAsia="Calibri" w:hAnsi="Arial" w:cs="Arial"/>
                <w:b/>
                <w:sz w:val="20"/>
                <w:szCs w:val="20"/>
              </w:rPr>
              <w:t xml:space="preserve">Dane kontaktowe Inspektora Ochrony Danych </w:t>
            </w:r>
            <w:r w:rsidRPr="00977485">
              <w:rPr>
                <w:rFonts w:ascii="Arial" w:hAnsi="Arial" w:cs="Arial"/>
                <w:b/>
                <w:sz w:val="20"/>
                <w:szCs w:val="20"/>
              </w:rPr>
              <w:t xml:space="preserve">[dalej IOD] </w:t>
            </w:r>
          </w:p>
        </w:tc>
        <w:tc>
          <w:tcPr>
            <w:tcW w:w="7938" w:type="dxa"/>
            <w:shd w:val="clear" w:color="auto" w:fill="auto"/>
          </w:tcPr>
          <w:p w14:paraId="2C07182A" w14:textId="77777777" w:rsidR="00FE55FF" w:rsidRPr="00977485" w:rsidRDefault="00FE55FF" w:rsidP="005C7EBF">
            <w:pPr>
              <w:spacing w:before="120" w:after="240" w:line="240" w:lineRule="auto"/>
              <w:rPr>
                <w:rFonts w:ascii="Arial" w:hAnsi="Arial" w:cs="Arial"/>
                <w:sz w:val="20"/>
                <w:szCs w:val="20"/>
              </w:rPr>
            </w:pPr>
            <w:r w:rsidRPr="00977485">
              <w:rPr>
                <w:rStyle w:val="teksttreci2"/>
                <w:rFonts w:ascii="Arial" w:hAnsi="Arial" w:cs="Arial"/>
                <w:sz w:val="20"/>
                <w:szCs w:val="20"/>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FE55FF" w:rsidRPr="00977485" w14:paraId="2930DA16" w14:textId="77777777" w:rsidTr="000A39CD">
        <w:tc>
          <w:tcPr>
            <w:tcW w:w="1696" w:type="dxa"/>
            <w:shd w:val="pct5" w:color="auto" w:fill="auto"/>
          </w:tcPr>
          <w:p w14:paraId="7E2EC0DD" w14:textId="77777777" w:rsidR="00FE55FF" w:rsidRPr="00977485" w:rsidRDefault="00FE55FF" w:rsidP="005C7EBF">
            <w:pPr>
              <w:spacing w:before="120" w:after="240" w:line="240" w:lineRule="auto"/>
              <w:rPr>
                <w:rFonts w:ascii="Arial" w:eastAsia="Calibri" w:hAnsi="Arial" w:cs="Arial"/>
                <w:b/>
                <w:bCs/>
                <w:sz w:val="20"/>
                <w:szCs w:val="20"/>
              </w:rPr>
            </w:pPr>
            <w:r w:rsidRPr="00977485">
              <w:rPr>
                <w:rFonts w:ascii="Arial" w:eastAsia="Calibri" w:hAnsi="Arial" w:cs="Arial"/>
                <w:b/>
                <w:bCs/>
                <w:sz w:val="20"/>
                <w:szCs w:val="20"/>
              </w:rPr>
              <w:t>Cel przetwarzania danych osobowych</w:t>
            </w:r>
          </w:p>
        </w:tc>
        <w:tc>
          <w:tcPr>
            <w:tcW w:w="7938" w:type="dxa"/>
            <w:shd w:val="clear" w:color="auto" w:fill="auto"/>
          </w:tcPr>
          <w:p w14:paraId="62A9DA84" w14:textId="0147D868" w:rsidR="00FE55FF" w:rsidRPr="00977485" w:rsidRDefault="00FE55FF" w:rsidP="005C7EBF">
            <w:pPr>
              <w:spacing w:before="120" w:after="240" w:line="240" w:lineRule="auto"/>
              <w:rPr>
                <w:rFonts w:ascii="Arial" w:eastAsia="Times New Roman" w:hAnsi="Arial" w:cs="Arial"/>
                <w:sz w:val="20"/>
                <w:szCs w:val="20"/>
                <w:lang w:eastAsia="pl-PL"/>
              </w:rPr>
            </w:pPr>
            <w:r w:rsidRPr="00977485">
              <w:rPr>
                <w:rFonts w:ascii="Arial" w:eastAsia="Times New Roman" w:hAnsi="Arial" w:cs="Arial"/>
                <w:sz w:val="20"/>
                <w:szCs w:val="20"/>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977485">
              <w:rPr>
                <w:rFonts w:ascii="Arial" w:hAnsi="Arial" w:cs="Arial"/>
                <w:sz w:val="20"/>
                <w:szCs w:val="20"/>
                <w:shd w:val="clear" w:color="auto" w:fill="FFFFFF"/>
              </w:rPr>
              <w:t>., znak rejestru</w:t>
            </w:r>
            <w:r w:rsidRPr="00977485">
              <w:rPr>
                <w:rFonts w:ascii="Arial" w:hAnsi="Arial" w:cs="Arial"/>
                <w:b/>
                <w:bCs/>
                <w:sz w:val="20"/>
                <w:szCs w:val="20"/>
                <w:shd w:val="clear" w:color="auto" w:fill="FFFFFF"/>
              </w:rPr>
              <w:t>: ZP.272.</w:t>
            </w:r>
            <w:r w:rsidR="009F4313">
              <w:rPr>
                <w:rFonts w:ascii="Arial" w:hAnsi="Arial" w:cs="Arial"/>
                <w:b/>
                <w:bCs/>
                <w:sz w:val="20"/>
                <w:szCs w:val="20"/>
                <w:shd w:val="clear" w:color="auto" w:fill="FFFFFF"/>
              </w:rPr>
              <w:t>8</w:t>
            </w:r>
            <w:r w:rsidRPr="00977485">
              <w:rPr>
                <w:rFonts w:ascii="Arial" w:hAnsi="Arial" w:cs="Arial"/>
                <w:b/>
                <w:bCs/>
                <w:sz w:val="20"/>
                <w:szCs w:val="20"/>
                <w:shd w:val="clear" w:color="auto" w:fill="FFFFFF"/>
              </w:rPr>
              <w:t>.202</w:t>
            </w:r>
            <w:r w:rsidR="009F4313">
              <w:rPr>
                <w:rFonts w:ascii="Arial" w:hAnsi="Arial" w:cs="Arial"/>
                <w:b/>
                <w:bCs/>
                <w:sz w:val="20"/>
                <w:szCs w:val="20"/>
                <w:shd w:val="clear" w:color="auto" w:fill="FFFFFF"/>
              </w:rPr>
              <w:t>5</w:t>
            </w:r>
            <w:r w:rsidRPr="00977485">
              <w:rPr>
                <w:rFonts w:ascii="Arial" w:hAnsi="Arial" w:cs="Arial"/>
                <w:b/>
                <w:bCs/>
                <w:sz w:val="20"/>
                <w:szCs w:val="20"/>
                <w:shd w:val="clear" w:color="auto" w:fill="FFFFFF"/>
              </w:rPr>
              <w:t xml:space="preserve">, pn.: </w:t>
            </w:r>
            <w:r w:rsidR="009F4313" w:rsidRPr="009F4313">
              <w:rPr>
                <w:rFonts w:ascii="Arial" w:hAnsi="Arial" w:cs="Arial"/>
                <w:b/>
                <w:bCs/>
                <w:sz w:val="20"/>
                <w:szCs w:val="20"/>
                <w:shd w:val="clear" w:color="auto" w:fill="FFFFFF"/>
              </w:rPr>
              <w:t>„Usuwanie z dróg na terenie powiatu zgierskiego pojazdów i ich przechowywanie na parkingu strzeżonym”.</w:t>
            </w:r>
          </w:p>
        </w:tc>
      </w:tr>
      <w:tr w:rsidR="00FE55FF" w:rsidRPr="00977485" w14:paraId="7A0E8F6C" w14:textId="77777777" w:rsidTr="000A39CD">
        <w:tc>
          <w:tcPr>
            <w:tcW w:w="1696" w:type="dxa"/>
            <w:shd w:val="pct5" w:color="auto" w:fill="auto"/>
          </w:tcPr>
          <w:p w14:paraId="522B598E" w14:textId="77777777" w:rsidR="00FE55FF" w:rsidRPr="00977485" w:rsidRDefault="00FE55FF" w:rsidP="005C7EBF">
            <w:pPr>
              <w:spacing w:before="120" w:after="240" w:line="240" w:lineRule="auto"/>
              <w:rPr>
                <w:rFonts w:ascii="Arial" w:eastAsia="Calibri" w:hAnsi="Arial" w:cs="Arial"/>
                <w:b/>
                <w:bCs/>
                <w:sz w:val="20"/>
                <w:szCs w:val="20"/>
              </w:rPr>
            </w:pPr>
            <w:r w:rsidRPr="00977485">
              <w:rPr>
                <w:rFonts w:ascii="Arial" w:eastAsia="Calibri" w:hAnsi="Arial" w:cs="Arial"/>
                <w:b/>
                <w:bCs/>
                <w:sz w:val="20"/>
                <w:szCs w:val="20"/>
              </w:rPr>
              <w:t>Podstawa prawna przetwarzania</w:t>
            </w:r>
          </w:p>
        </w:tc>
        <w:tc>
          <w:tcPr>
            <w:tcW w:w="7938" w:type="dxa"/>
            <w:shd w:val="clear" w:color="auto" w:fill="auto"/>
          </w:tcPr>
          <w:p w14:paraId="64177513" w14:textId="77777777" w:rsidR="00FE55FF" w:rsidRPr="00977485" w:rsidRDefault="00FE55FF" w:rsidP="005C7EBF">
            <w:pPr>
              <w:pStyle w:val="Akapitzlist"/>
              <w:spacing w:before="120" w:after="240" w:line="240" w:lineRule="auto"/>
              <w:ind w:left="0"/>
              <w:rPr>
                <w:rFonts w:ascii="Arial" w:hAnsi="Arial" w:cs="Arial"/>
                <w:sz w:val="20"/>
                <w:szCs w:val="20"/>
              </w:rPr>
            </w:pPr>
            <w:r w:rsidRPr="00977485">
              <w:rPr>
                <w:rFonts w:ascii="Arial" w:hAnsi="Arial" w:cs="Arial"/>
                <w:sz w:val="20"/>
                <w:szCs w:val="20"/>
              </w:rPr>
              <w:t>Podstawą prawną przetwarzania Pani/Pana danych osobowych jest:</w:t>
            </w:r>
          </w:p>
          <w:p w14:paraId="72F34798" w14:textId="77777777" w:rsidR="00FE55FF" w:rsidRPr="00977485" w:rsidRDefault="00FE55FF" w:rsidP="00C64525">
            <w:pPr>
              <w:pStyle w:val="Akapitzlist"/>
              <w:widowControl/>
              <w:numPr>
                <w:ilvl w:val="0"/>
                <w:numId w:val="82"/>
              </w:numPr>
              <w:suppressAutoHyphens w:val="0"/>
              <w:autoSpaceDE w:val="0"/>
              <w:adjustRightInd w:val="0"/>
              <w:spacing w:before="120" w:after="240" w:line="240" w:lineRule="auto"/>
              <w:ind w:left="323" w:hanging="284"/>
              <w:contextualSpacing/>
              <w:rPr>
                <w:rFonts w:ascii="Arial" w:hAnsi="Arial" w:cs="Arial"/>
                <w:iCs/>
                <w:sz w:val="20"/>
                <w:szCs w:val="20"/>
              </w:rPr>
            </w:pPr>
            <w:r w:rsidRPr="00977485">
              <w:rPr>
                <w:rFonts w:ascii="Arial" w:hAnsi="Arial" w:cs="Arial"/>
                <w:iCs/>
                <w:sz w:val="20"/>
                <w:szCs w:val="20"/>
              </w:rPr>
              <w:t xml:space="preserve">art. 6 ust. 1 lit. c) RODO -  </w:t>
            </w:r>
            <w:r w:rsidRPr="00977485">
              <w:rPr>
                <w:rFonts w:ascii="Arial" w:hAnsi="Arial" w:cs="Arial"/>
                <w:sz w:val="20"/>
                <w:szCs w:val="20"/>
              </w:rPr>
              <w:t>przetwarzanie jest niezbędne do wypełnienia obowiązku prawnego ciążącego na administratorze.</w:t>
            </w:r>
          </w:p>
        </w:tc>
      </w:tr>
      <w:tr w:rsidR="00FE55FF" w:rsidRPr="00977485" w14:paraId="443B395C" w14:textId="77777777" w:rsidTr="000A39CD">
        <w:tc>
          <w:tcPr>
            <w:tcW w:w="1696" w:type="dxa"/>
            <w:shd w:val="pct5" w:color="auto" w:fill="auto"/>
          </w:tcPr>
          <w:p w14:paraId="1BA11028" w14:textId="77777777" w:rsidR="00FE55FF" w:rsidRPr="00977485" w:rsidRDefault="00FE55FF" w:rsidP="005C7EBF">
            <w:pPr>
              <w:spacing w:before="120" w:after="240" w:line="240" w:lineRule="auto"/>
              <w:rPr>
                <w:rFonts w:ascii="Arial" w:eastAsia="Calibri" w:hAnsi="Arial" w:cs="Arial"/>
                <w:b/>
                <w:bCs/>
                <w:sz w:val="20"/>
                <w:szCs w:val="20"/>
              </w:rPr>
            </w:pPr>
            <w:r w:rsidRPr="00977485">
              <w:rPr>
                <w:rFonts w:ascii="Arial" w:eastAsia="Calibri" w:hAnsi="Arial" w:cs="Arial"/>
                <w:b/>
                <w:bCs/>
                <w:sz w:val="20"/>
                <w:szCs w:val="20"/>
              </w:rPr>
              <w:t>Informacja o dobrowolności podania danych osobowych.</w:t>
            </w:r>
          </w:p>
        </w:tc>
        <w:tc>
          <w:tcPr>
            <w:tcW w:w="7938" w:type="dxa"/>
            <w:shd w:val="clear" w:color="auto" w:fill="auto"/>
          </w:tcPr>
          <w:p w14:paraId="0CF593FE" w14:textId="77777777" w:rsidR="00FE55FF" w:rsidRPr="00977485" w:rsidRDefault="00FE55FF" w:rsidP="005C7EBF">
            <w:pPr>
              <w:pStyle w:val="Akapitzlist"/>
              <w:spacing w:before="120" w:after="240" w:line="240" w:lineRule="auto"/>
              <w:ind w:left="0"/>
              <w:rPr>
                <w:rFonts w:ascii="Arial" w:hAnsi="Arial" w:cs="Arial"/>
                <w:sz w:val="20"/>
                <w:szCs w:val="20"/>
              </w:rPr>
            </w:pPr>
            <w:r w:rsidRPr="00977485">
              <w:rPr>
                <w:rFonts w:ascii="Arial" w:hAnsi="Arial" w:cs="Arial"/>
                <w:sz w:val="20"/>
                <w:szCs w:val="20"/>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FE55FF" w:rsidRPr="00977485" w14:paraId="241C28E4" w14:textId="77777777" w:rsidTr="000A39CD">
        <w:tc>
          <w:tcPr>
            <w:tcW w:w="1696" w:type="dxa"/>
            <w:shd w:val="pct5" w:color="auto" w:fill="auto"/>
          </w:tcPr>
          <w:p w14:paraId="2F146034" w14:textId="77777777" w:rsidR="00FE55FF" w:rsidRPr="00977485" w:rsidRDefault="00FE55FF" w:rsidP="005C7EBF">
            <w:pPr>
              <w:spacing w:before="120" w:after="240" w:line="240" w:lineRule="auto"/>
              <w:rPr>
                <w:rFonts w:ascii="Arial" w:eastAsia="Calibri" w:hAnsi="Arial" w:cs="Arial"/>
                <w:b/>
                <w:bCs/>
                <w:sz w:val="20"/>
                <w:szCs w:val="20"/>
              </w:rPr>
            </w:pPr>
            <w:r w:rsidRPr="00977485">
              <w:rPr>
                <w:rFonts w:ascii="Arial" w:eastAsia="Calibri" w:hAnsi="Arial" w:cs="Arial"/>
                <w:b/>
                <w:bCs/>
                <w:sz w:val="20"/>
                <w:szCs w:val="20"/>
              </w:rPr>
              <w:t>Odbiorcy danych.</w:t>
            </w:r>
            <w:r w:rsidRPr="00977485">
              <w:rPr>
                <w:rFonts w:ascii="Arial" w:eastAsia="Calibri" w:hAnsi="Arial" w:cs="Arial"/>
                <w:b/>
                <w:bCs/>
                <w:sz w:val="20"/>
                <w:szCs w:val="20"/>
              </w:rPr>
              <w:br/>
              <w:t>Udostępnianie danych. Powierzanie przetwarzania danych.</w:t>
            </w:r>
          </w:p>
        </w:tc>
        <w:tc>
          <w:tcPr>
            <w:tcW w:w="7938" w:type="dxa"/>
            <w:shd w:val="clear" w:color="auto" w:fill="auto"/>
          </w:tcPr>
          <w:p w14:paraId="3BBB864E" w14:textId="3BFAD1AD" w:rsidR="00FE55FF" w:rsidRPr="00977485" w:rsidRDefault="00FE55FF" w:rsidP="005C7EBF">
            <w:pPr>
              <w:pStyle w:val="normal1"/>
              <w:spacing w:before="120" w:beforeAutospacing="0" w:after="240" w:afterAutospacing="0"/>
              <w:jc w:val="both"/>
              <w:textAlignment w:val="baseline"/>
              <w:rPr>
                <w:rFonts w:ascii="Arial" w:hAnsi="Arial" w:cs="Arial"/>
                <w:sz w:val="20"/>
                <w:szCs w:val="20"/>
              </w:rPr>
            </w:pPr>
            <w:r w:rsidRPr="00977485">
              <w:rPr>
                <w:rFonts w:ascii="Arial" w:hAnsi="Arial" w:cs="Arial"/>
                <w:sz w:val="20"/>
                <w:szCs w:val="20"/>
              </w:rPr>
              <w:t>Pani/Pana dane osobowe będą udostępniane uprawnionym na podstawie przepisów prawa</w:t>
            </w:r>
            <w:r w:rsidR="00983DDC" w:rsidRPr="00977485">
              <w:rPr>
                <w:rFonts w:ascii="Arial" w:hAnsi="Arial" w:cs="Arial"/>
                <w:sz w:val="20"/>
                <w:szCs w:val="20"/>
              </w:rPr>
              <w:t xml:space="preserve"> p</w:t>
            </w:r>
            <w:r w:rsidRPr="00977485">
              <w:rPr>
                <w:rFonts w:ascii="Arial" w:hAnsi="Arial" w:cs="Arial"/>
                <w:sz w:val="20"/>
                <w:szCs w:val="20"/>
              </w:rPr>
              <w:t>odmiotom i organom publicznym oraz podmiotom, z którymi ADO zawarł umowy powierzenia przetwarzania danych osobowych. O</w:t>
            </w:r>
            <w:r w:rsidRPr="00977485">
              <w:rPr>
                <w:rFonts w:ascii="Arial" w:hAnsi="Arial" w:cs="Arial"/>
                <w:sz w:val="20"/>
                <w:szCs w:val="20"/>
                <w:shd w:val="clear" w:color="auto" w:fill="FFFFFF"/>
              </w:rPr>
              <w:t>dbiorcami Pani/Pana danych osobowych będą również osoby lub podmioty, którym udostępniona zostanie dokumentacja postępowania w oparciu o art. 18 oraz art. 74 ustawy Prawo Zamówień Publicznych.</w:t>
            </w:r>
          </w:p>
        </w:tc>
      </w:tr>
      <w:tr w:rsidR="00FE55FF" w:rsidRPr="00977485" w14:paraId="01ECA72A" w14:textId="77777777" w:rsidTr="000A39CD">
        <w:tc>
          <w:tcPr>
            <w:tcW w:w="1696" w:type="dxa"/>
            <w:shd w:val="pct5" w:color="auto" w:fill="auto"/>
          </w:tcPr>
          <w:p w14:paraId="67598266" w14:textId="77777777" w:rsidR="00FE55FF" w:rsidRPr="00977485" w:rsidRDefault="00FE55FF" w:rsidP="005C7EBF">
            <w:pPr>
              <w:spacing w:before="120" w:after="240" w:line="240" w:lineRule="auto"/>
              <w:rPr>
                <w:rFonts w:ascii="Arial" w:eastAsia="Calibri" w:hAnsi="Arial" w:cs="Arial"/>
                <w:b/>
                <w:bCs/>
                <w:sz w:val="20"/>
                <w:szCs w:val="20"/>
              </w:rPr>
            </w:pPr>
            <w:r w:rsidRPr="00977485">
              <w:rPr>
                <w:rFonts w:ascii="Arial" w:eastAsia="Calibri" w:hAnsi="Arial" w:cs="Arial"/>
                <w:b/>
                <w:bCs/>
                <w:sz w:val="20"/>
                <w:szCs w:val="20"/>
              </w:rPr>
              <w:t>Okres przechowywania danych.</w:t>
            </w:r>
          </w:p>
        </w:tc>
        <w:tc>
          <w:tcPr>
            <w:tcW w:w="7938" w:type="dxa"/>
            <w:shd w:val="clear" w:color="auto" w:fill="auto"/>
          </w:tcPr>
          <w:p w14:paraId="5EE4931D" w14:textId="43E4CF8B" w:rsidR="00FE55FF" w:rsidRPr="00977485" w:rsidRDefault="00FE55FF" w:rsidP="005C7EBF">
            <w:pPr>
              <w:pStyle w:val="Akapitzlist"/>
              <w:autoSpaceDE w:val="0"/>
              <w:adjustRightInd w:val="0"/>
              <w:spacing w:before="120" w:after="240" w:line="240" w:lineRule="auto"/>
              <w:ind w:left="0"/>
              <w:rPr>
                <w:rStyle w:val="teksttreci2"/>
                <w:rFonts w:ascii="Arial" w:hAnsi="Arial" w:cs="Arial"/>
                <w:iCs/>
                <w:sz w:val="20"/>
                <w:szCs w:val="20"/>
              </w:rPr>
            </w:pPr>
            <w:r w:rsidRPr="00977485">
              <w:rPr>
                <w:rFonts w:ascii="Arial" w:hAnsi="Arial" w:cs="Arial"/>
                <w:iCs/>
                <w:sz w:val="20"/>
                <w:szCs w:val="20"/>
              </w:rPr>
              <w:t>Pani/Pana dane osobowe będą przechowywane przez okres 4 lat od dnia zakończenia postępowania o udzielenie zamówienia, a jeżeli czas trwania umowy przekracza 4 lata, okres przechowywania obejmuje cały czas trwania umowy. Po tym okresie d</w:t>
            </w:r>
            <w:r w:rsidRPr="00977485">
              <w:rPr>
                <w:rFonts w:ascii="Arial" w:hAnsi="Arial" w:cs="Arial"/>
                <w:sz w:val="20"/>
                <w:szCs w:val="20"/>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w:t>
            </w:r>
            <w:r w:rsidRPr="00977485">
              <w:rPr>
                <w:rFonts w:ascii="Arial" w:hAnsi="Arial" w:cs="Arial"/>
                <w:sz w:val="20"/>
                <w:szCs w:val="20"/>
              </w:rPr>
              <w:lastRenderedPageBreak/>
              <w:t xml:space="preserve">5 ust. 1 pkt 1 ustawy z dnia 14 lipca 1983 r. o narodowym zasobie archiwalnym i archiwach), następnie po upływie tego okresu przekazane zostaną do Archiwum Państwowego w Łodzi.  </w:t>
            </w:r>
          </w:p>
        </w:tc>
      </w:tr>
      <w:tr w:rsidR="00FE55FF" w:rsidRPr="00977485" w14:paraId="1AEBE438" w14:textId="77777777" w:rsidTr="000A39CD">
        <w:tc>
          <w:tcPr>
            <w:tcW w:w="1696" w:type="dxa"/>
            <w:shd w:val="pct5" w:color="auto" w:fill="auto"/>
          </w:tcPr>
          <w:p w14:paraId="6ED5B1C0" w14:textId="77777777" w:rsidR="00FE55FF" w:rsidRPr="00977485" w:rsidRDefault="00FE55FF" w:rsidP="005C7EBF">
            <w:pPr>
              <w:spacing w:before="120" w:after="240" w:line="240" w:lineRule="auto"/>
              <w:rPr>
                <w:rFonts w:ascii="Arial" w:eastAsia="Calibri" w:hAnsi="Arial" w:cs="Arial"/>
                <w:sz w:val="20"/>
                <w:szCs w:val="20"/>
              </w:rPr>
            </w:pPr>
            <w:r w:rsidRPr="00977485">
              <w:rPr>
                <w:rFonts w:ascii="Arial" w:eastAsia="Calibri" w:hAnsi="Arial" w:cs="Arial"/>
                <w:b/>
                <w:sz w:val="20"/>
                <w:szCs w:val="20"/>
              </w:rPr>
              <w:lastRenderedPageBreak/>
              <w:t>Prawa osoby której dane dotyczą.</w:t>
            </w:r>
          </w:p>
        </w:tc>
        <w:tc>
          <w:tcPr>
            <w:tcW w:w="7938" w:type="dxa"/>
            <w:shd w:val="clear" w:color="auto" w:fill="auto"/>
          </w:tcPr>
          <w:p w14:paraId="1710F523" w14:textId="77777777" w:rsidR="00FE55FF" w:rsidRPr="00977485" w:rsidRDefault="00FE55FF" w:rsidP="00C64525">
            <w:pPr>
              <w:pStyle w:val="Akapitzlist"/>
              <w:widowControl/>
              <w:numPr>
                <w:ilvl w:val="0"/>
                <w:numId w:val="82"/>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na podstawie art. 15 RODO prawo dostępu do danych osobowych Pani/Pana dotyczących;</w:t>
            </w:r>
          </w:p>
          <w:p w14:paraId="0098F6CB" w14:textId="77777777" w:rsidR="00FE55FF" w:rsidRPr="00977485" w:rsidRDefault="00FE55FF" w:rsidP="00C64525">
            <w:pPr>
              <w:pStyle w:val="Akapitzlist"/>
              <w:widowControl/>
              <w:numPr>
                <w:ilvl w:val="0"/>
                <w:numId w:val="82"/>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977485">
              <w:rPr>
                <w:rFonts w:ascii="Arial" w:hAnsi="Arial" w:cs="Arial"/>
                <w:sz w:val="20"/>
                <w:szCs w:val="20"/>
                <w:lang w:eastAsia="pl-PL"/>
              </w:rPr>
              <w:t>Pzp</w:t>
            </w:r>
            <w:proofErr w:type="spellEnd"/>
            <w:r w:rsidRPr="00977485">
              <w:rPr>
                <w:rFonts w:ascii="Arial" w:hAnsi="Arial" w:cs="Arial"/>
                <w:sz w:val="20"/>
                <w:szCs w:val="20"/>
                <w:lang w:eastAsia="pl-PL"/>
              </w:rPr>
              <w:t xml:space="preserve"> oraz nie może naruszać integralności protokołu postępowania oraz jego załączników;</w:t>
            </w:r>
          </w:p>
          <w:p w14:paraId="07406A45" w14:textId="5006F4D4" w:rsidR="00FE55FF" w:rsidRPr="00977485" w:rsidRDefault="00FE55FF" w:rsidP="00C64525">
            <w:pPr>
              <w:pStyle w:val="Akapitzlist"/>
              <w:widowControl/>
              <w:numPr>
                <w:ilvl w:val="0"/>
                <w:numId w:val="82"/>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t>
            </w:r>
            <w:r w:rsidR="0088321E">
              <w:rPr>
                <w:rFonts w:ascii="Arial" w:hAnsi="Arial" w:cs="Arial"/>
                <w:sz w:val="20"/>
                <w:szCs w:val="20"/>
                <w:lang w:eastAsia="pl-PL"/>
              </w:rPr>
              <w:t>7</w:t>
            </w:r>
            <w:r w:rsidRPr="00977485">
              <w:rPr>
                <w:rFonts w:ascii="Arial" w:hAnsi="Arial" w:cs="Arial"/>
                <w:sz w:val="20"/>
                <w:szCs w:val="20"/>
                <w:lang w:eastAsia="pl-PL"/>
              </w:rPr>
              <w:t>warzania danych osobowych do czasu zakończenia postępowania o udzielenie zamówienia;</w:t>
            </w:r>
          </w:p>
          <w:p w14:paraId="4D398619" w14:textId="77777777" w:rsidR="00FE55FF" w:rsidRPr="00977485" w:rsidRDefault="00FE55FF" w:rsidP="00C64525">
            <w:pPr>
              <w:pStyle w:val="Akapitzlist"/>
              <w:widowControl/>
              <w:numPr>
                <w:ilvl w:val="0"/>
                <w:numId w:val="82"/>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prawo do wniesienia skargi do Prezesa Urzędu Ochrony Danych Osobowych, gdy uzna Pani/Pan, że przetwarzanie danych osobowych Pani/Pana dotyczących narusza przepisy RODO;</w:t>
            </w:r>
          </w:p>
          <w:p w14:paraId="32DA58CB" w14:textId="77777777" w:rsidR="00FE55FF" w:rsidRPr="00977485" w:rsidRDefault="00FE55FF" w:rsidP="005C7EBF">
            <w:pPr>
              <w:spacing w:before="120" w:after="240" w:line="240" w:lineRule="auto"/>
              <w:ind w:left="360"/>
              <w:rPr>
                <w:rFonts w:ascii="Arial" w:eastAsia="Times New Roman" w:hAnsi="Arial" w:cs="Arial"/>
                <w:sz w:val="20"/>
                <w:szCs w:val="20"/>
                <w:lang w:eastAsia="pl-PL"/>
              </w:rPr>
            </w:pPr>
            <w:r w:rsidRPr="00977485">
              <w:rPr>
                <w:rFonts w:ascii="Arial" w:eastAsia="Times New Roman" w:hAnsi="Arial" w:cs="Arial"/>
                <w:sz w:val="20"/>
                <w:szCs w:val="20"/>
                <w:lang w:eastAsia="pl-PL"/>
              </w:rPr>
              <w:t>nie przysługuje Pani/Panu:</w:t>
            </w:r>
          </w:p>
          <w:p w14:paraId="7D8D2E85" w14:textId="77777777" w:rsidR="00FE55FF" w:rsidRPr="00977485" w:rsidRDefault="00FE55FF" w:rsidP="00C64525">
            <w:pPr>
              <w:pStyle w:val="Akapitzlist"/>
              <w:widowControl/>
              <w:numPr>
                <w:ilvl w:val="0"/>
                <w:numId w:val="79"/>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w związku z art. 17 ust. 3 lit. b, d lub e RODO prawo do usunięcia danych osobowych;</w:t>
            </w:r>
          </w:p>
          <w:p w14:paraId="2C3EAF29" w14:textId="77777777" w:rsidR="00FE55FF" w:rsidRPr="00977485" w:rsidRDefault="00FE55FF" w:rsidP="00C64525">
            <w:pPr>
              <w:pStyle w:val="Akapitzlist"/>
              <w:widowControl/>
              <w:numPr>
                <w:ilvl w:val="0"/>
                <w:numId w:val="79"/>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 xml:space="preserve">prawo do przenoszenia danych osobowych, o którym mowa w art. 20 RODO; </w:t>
            </w:r>
          </w:p>
          <w:p w14:paraId="7BD281B2" w14:textId="77777777" w:rsidR="00FE55FF" w:rsidRPr="00977485" w:rsidRDefault="00FE55FF" w:rsidP="00C64525">
            <w:pPr>
              <w:pStyle w:val="Akapitzlist"/>
              <w:widowControl/>
              <w:numPr>
                <w:ilvl w:val="0"/>
                <w:numId w:val="79"/>
              </w:numPr>
              <w:suppressAutoHyphens w:val="0"/>
              <w:autoSpaceDN/>
              <w:spacing w:before="120" w:after="240" w:line="240" w:lineRule="auto"/>
              <w:contextualSpacing/>
              <w:jc w:val="left"/>
              <w:rPr>
                <w:rFonts w:ascii="Arial" w:hAnsi="Arial" w:cs="Arial"/>
                <w:sz w:val="20"/>
                <w:szCs w:val="20"/>
                <w:lang w:eastAsia="pl-PL"/>
              </w:rPr>
            </w:pPr>
            <w:r w:rsidRPr="00977485">
              <w:rPr>
                <w:rFonts w:ascii="Arial" w:hAnsi="Arial" w:cs="Arial"/>
                <w:sz w:val="20"/>
                <w:szCs w:val="20"/>
                <w:lang w:eastAsia="pl-PL"/>
              </w:rPr>
              <w:t>na podstawie art. 21 RODO prawo sprzeciwu, wobec przetwarzania danych osobowych, gdyż podstawą prawną przetwarzania Pani/Pana danych osobowych jest art. 6 ust. 1 lit. c RODO.</w:t>
            </w:r>
          </w:p>
          <w:p w14:paraId="6F4DE8E1" w14:textId="68A2BD10" w:rsidR="00FE55FF" w:rsidRPr="00977485" w:rsidRDefault="00FE55FF" w:rsidP="005C7EBF">
            <w:pPr>
              <w:autoSpaceDE w:val="0"/>
              <w:adjustRightInd w:val="0"/>
              <w:spacing w:before="120" w:after="240" w:line="240" w:lineRule="auto"/>
              <w:rPr>
                <w:rStyle w:val="teksttreci2"/>
                <w:rFonts w:ascii="Arial" w:hAnsi="Arial" w:cs="Arial"/>
                <w:sz w:val="20"/>
                <w:szCs w:val="20"/>
              </w:rPr>
            </w:pPr>
            <w:r w:rsidRPr="00977485">
              <w:rPr>
                <w:rFonts w:ascii="Arial" w:hAnsi="Arial" w:cs="Arial"/>
                <w:sz w:val="20"/>
                <w:szCs w:val="20"/>
              </w:rPr>
              <w:t>Zakres każdego z tych praw oraz sytuacje, z których można z nich skorzystać, wynikają  z przepisów RODO.</w:t>
            </w:r>
            <w:r w:rsidR="00983DDC" w:rsidRPr="00977485">
              <w:rPr>
                <w:rFonts w:ascii="Arial" w:hAnsi="Arial" w:cs="Arial"/>
                <w:sz w:val="20"/>
                <w:szCs w:val="20"/>
              </w:rPr>
              <w:t xml:space="preserve"> </w:t>
            </w:r>
            <w:r w:rsidRPr="00977485">
              <w:rPr>
                <w:rFonts w:ascii="Arial" w:hAnsi="Arial" w:cs="Arial"/>
                <w:sz w:val="20"/>
                <w:szCs w:val="20"/>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19"/>
    </w:tbl>
    <w:p w14:paraId="53C250FA" w14:textId="77777777" w:rsidR="00647BE9" w:rsidRDefault="00647BE9" w:rsidP="00752EDD">
      <w:pPr>
        <w:autoSpaceDN w:val="0"/>
        <w:spacing w:after="0" w:line="240" w:lineRule="auto"/>
        <w:ind w:left="567"/>
        <w:jc w:val="right"/>
        <w:rPr>
          <w:rFonts w:ascii="Arial" w:eastAsia="Times New Roman" w:hAnsi="Arial" w:cs="Arial"/>
          <w:b/>
          <w:bCs/>
          <w:i/>
          <w:iCs/>
          <w:color w:val="000000" w:themeColor="text1"/>
          <w:lang w:eastAsia="pl-PL"/>
        </w:rPr>
      </w:pPr>
    </w:p>
    <w:p w14:paraId="6099FAC6" w14:textId="77777777" w:rsidR="00647BE9" w:rsidRDefault="00647BE9" w:rsidP="00752EDD">
      <w:pPr>
        <w:autoSpaceDN w:val="0"/>
        <w:spacing w:after="0" w:line="240" w:lineRule="auto"/>
        <w:ind w:left="567"/>
        <w:jc w:val="right"/>
        <w:rPr>
          <w:rFonts w:ascii="Arial" w:eastAsia="Times New Roman" w:hAnsi="Arial" w:cs="Arial"/>
          <w:b/>
          <w:bCs/>
          <w:i/>
          <w:iCs/>
          <w:color w:val="000000" w:themeColor="text1"/>
          <w:lang w:eastAsia="pl-PL"/>
        </w:rPr>
      </w:pPr>
    </w:p>
    <w:p w14:paraId="64DA7290" w14:textId="60A97929" w:rsidR="003424F6" w:rsidRDefault="00752EDD" w:rsidP="00752EDD">
      <w:pPr>
        <w:autoSpaceDN w:val="0"/>
        <w:spacing w:after="0" w:line="240" w:lineRule="auto"/>
        <w:ind w:left="567"/>
        <w:jc w:val="right"/>
        <w:rPr>
          <w:rFonts w:ascii="Arial" w:eastAsia="Times New Roman" w:hAnsi="Arial" w:cs="Arial"/>
          <w:b/>
          <w:bCs/>
          <w:i/>
          <w:iCs/>
          <w:color w:val="000000" w:themeColor="text1"/>
          <w:lang w:eastAsia="pl-PL"/>
        </w:rPr>
      </w:pPr>
      <w:r>
        <w:rPr>
          <w:rFonts w:ascii="Arial" w:eastAsia="Times New Roman" w:hAnsi="Arial" w:cs="Arial"/>
          <w:b/>
          <w:bCs/>
          <w:i/>
          <w:iCs/>
          <w:color w:val="000000" w:themeColor="text1"/>
          <w:lang w:eastAsia="pl-PL"/>
        </w:rPr>
        <w:t xml:space="preserve">Zarząd </w:t>
      </w:r>
      <w:r w:rsidR="00197F8D">
        <w:rPr>
          <w:rFonts w:ascii="Arial" w:eastAsia="Times New Roman" w:hAnsi="Arial" w:cs="Arial"/>
          <w:b/>
          <w:bCs/>
          <w:i/>
          <w:iCs/>
          <w:color w:val="000000" w:themeColor="text1"/>
          <w:lang w:eastAsia="pl-PL"/>
        </w:rPr>
        <w:t>P</w:t>
      </w:r>
      <w:r>
        <w:rPr>
          <w:rFonts w:ascii="Arial" w:eastAsia="Times New Roman" w:hAnsi="Arial" w:cs="Arial"/>
          <w:b/>
          <w:bCs/>
          <w:i/>
          <w:iCs/>
          <w:color w:val="000000" w:themeColor="text1"/>
          <w:lang w:eastAsia="pl-PL"/>
        </w:rPr>
        <w:t>owiatu Zgierskiego</w:t>
      </w:r>
    </w:p>
    <w:p w14:paraId="5AC59934" w14:textId="77777777" w:rsidR="00647BE9" w:rsidRPr="00977485" w:rsidRDefault="00647BE9" w:rsidP="00752EDD">
      <w:pPr>
        <w:autoSpaceDN w:val="0"/>
        <w:spacing w:after="0" w:line="240" w:lineRule="auto"/>
        <w:ind w:left="567"/>
        <w:jc w:val="right"/>
        <w:rPr>
          <w:rFonts w:ascii="Arial" w:eastAsia="Times New Roman" w:hAnsi="Arial" w:cs="Arial"/>
          <w:b/>
          <w:bCs/>
          <w:i/>
          <w:iCs/>
          <w:color w:val="000000" w:themeColor="text1"/>
          <w:lang w:eastAsia="pl-PL"/>
        </w:rPr>
      </w:pPr>
    </w:p>
    <w:p w14:paraId="723C5B9A" w14:textId="6612971A" w:rsidR="00B54F23" w:rsidRPr="00977485" w:rsidRDefault="00B54F23" w:rsidP="005C7EBF">
      <w:pPr>
        <w:autoSpaceDN w:val="0"/>
        <w:spacing w:after="0" w:line="240" w:lineRule="auto"/>
        <w:ind w:left="567"/>
        <w:jc w:val="right"/>
        <w:rPr>
          <w:rFonts w:ascii="Arial" w:hAnsi="Arial" w:cs="Arial"/>
        </w:rPr>
      </w:pPr>
      <w:r w:rsidRPr="00977485">
        <w:rPr>
          <w:rFonts w:ascii="Arial" w:hAnsi="Arial" w:cs="Arial"/>
        </w:rPr>
        <w:t>_______________</w:t>
      </w:r>
      <w:r w:rsidR="00201D52" w:rsidRPr="00977485">
        <w:rPr>
          <w:rFonts w:ascii="Arial" w:hAnsi="Arial" w:cs="Arial"/>
        </w:rPr>
        <w:t xml:space="preserve"> </w:t>
      </w:r>
      <w:r w:rsidRPr="00977485">
        <w:rPr>
          <w:rFonts w:ascii="Arial" w:hAnsi="Arial" w:cs="Arial"/>
        </w:rPr>
        <w:t>____________</w:t>
      </w:r>
    </w:p>
    <w:p w14:paraId="1093131E" w14:textId="2B0EA83A" w:rsidR="00B54F23" w:rsidRPr="00977485" w:rsidRDefault="00D04FE7" w:rsidP="005C7EBF">
      <w:pPr>
        <w:pStyle w:val="Nagwek"/>
        <w:tabs>
          <w:tab w:val="clear" w:pos="4536"/>
          <w:tab w:val="center" w:pos="4395"/>
        </w:tabs>
        <w:snapToGrid w:val="0"/>
        <w:ind w:right="-40"/>
        <w:jc w:val="center"/>
        <w:rPr>
          <w:rFonts w:ascii="Arial" w:hAnsi="Arial" w:cs="Arial"/>
          <w:i/>
          <w:sz w:val="18"/>
          <w:szCs w:val="18"/>
        </w:rPr>
      </w:pPr>
      <w:r w:rsidRPr="00977485">
        <w:rPr>
          <w:rFonts w:ascii="Arial" w:hAnsi="Arial" w:cs="Arial"/>
          <w:i/>
          <w:sz w:val="18"/>
          <w:szCs w:val="18"/>
        </w:rPr>
        <w:t xml:space="preserve">                                                                                  </w:t>
      </w:r>
      <w:r w:rsidR="00B54F23" w:rsidRPr="00977485">
        <w:rPr>
          <w:rFonts w:ascii="Arial" w:hAnsi="Arial" w:cs="Arial"/>
          <w:i/>
          <w:sz w:val="18"/>
          <w:szCs w:val="18"/>
        </w:rPr>
        <w:t>(podpis Kierownika Zamawiającego lub osoby upoważnionej)</w:t>
      </w:r>
    </w:p>
    <w:p w14:paraId="75511639" w14:textId="77777777" w:rsidR="00B54F23" w:rsidRPr="00977485" w:rsidRDefault="00B54F23" w:rsidP="005C7EBF">
      <w:pPr>
        <w:pStyle w:val="Standard"/>
        <w:suppressAutoHyphens w:val="0"/>
        <w:spacing w:after="240" w:line="240" w:lineRule="auto"/>
        <w:ind w:left="720"/>
        <w:jc w:val="right"/>
        <w:rPr>
          <w:rFonts w:ascii="Arial" w:hAnsi="Arial" w:cs="Arial"/>
          <w:i/>
          <w:sz w:val="22"/>
        </w:rPr>
      </w:pPr>
      <w:r w:rsidRPr="00977485">
        <w:rPr>
          <w:rFonts w:ascii="Arial" w:hAnsi="Arial" w:cs="Arial"/>
          <w:i/>
          <w:sz w:val="22"/>
        </w:rPr>
        <w:t xml:space="preserve">    </w:t>
      </w:r>
    </w:p>
    <w:p w14:paraId="42CE8EFB" w14:textId="77777777" w:rsidR="00B54F23" w:rsidRPr="005977C0" w:rsidRDefault="00B54F23" w:rsidP="005C7EBF">
      <w:pPr>
        <w:pStyle w:val="NumeracjaUrzdowa"/>
        <w:numPr>
          <w:ilvl w:val="0"/>
          <w:numId w:val="76"/>
        </w:numPr>
        <w:spacing w:before="120" w:after="240" w:line="240" w:lineRule="auto"/>
        <w:rPr>
          <w:rFonts w:ascii="Arial" w:hAnsi="Arial" w:cs="Arial"/>
          <w:b/>
          <w:bCs/>
          <w:sz w:val="22"/>
        </w:rPr>
      </w:pPr>
      <w:r w:rsidRPr="005977C0">
        <w:rPr>
          <w:rFonts w:ascii="Arial" w:hAnsi="Arial" w:cs="Arial"/>
          <w:b/>
          <w:bCs/>
          <w:sz w:val="22"/>
        </w:rPr>
        <w:t>ZAŁĄCZNIKI</w:t>
      </w:r>
    </w:p>
    <w:p w14:paraId="38498A1A" w14:textId="77777777" w:rsidR="00DB35A6" w:rsidRPr="005977C0" w:rsidRDefault="00DB35A6" w:rsidP="00C64525">
      <w:pPr>
        <w:pStyle w:val="NumeracjaUrzdowa"/>
        <w:numPr>
          <w:ilvl w:val="0"/>
          <w:numId w:val="105"/>
        </w:numPr>
        <w:spacing w:line="240" w:lineRule="auto"/>
        <w:textAlignment w:val="baseline"/>
        <w:rPr>
          <w:rFonts w:ascii="Arial" w:hAnsi="Arial" w:cs="Arial"/>
          <w:bCs/>
          <w:sz w:val="22"/>
        </w:rPr>
      </w:pPr>
      <w:r w:rsidRPr="005977C0">
        <w:rPr>
          <w:rFonts w:ascii="Arial" w:hAnsi="Arial" w:cs="Arial"/>
          <w:bCs/>
          <w:sz w:val="22"/>
        </w:rPr>
        <w:t>Formularz ofertowy  - zał. nr 1 do SWZ;</w:t>
      </w:r>
    </w:p>
    <w:p w14:paraId="7843EC12" w14:textId="77777777" w:rsidR="00DB35A6" w:rsidRPr="005977C0" w:rsidRDefault="00DB35A6" w:rsidP="00C64525">
      <w:pPr>
        <w:pStyle w:val="NumeracjaUrzdowa"/>
        <w:numPr>
          <w:ilvl w:val="0"/>
          <w:numId w:val="105"/>
        </w:numPr>
        <w:spacing w:line="240" w:lineRule="auto"/>
        <w:textAlignment w:val="baseline"/>
        <w:rPr>
          <w:rFonts w:ascii="Arial" w:hAnsi="Arial" w:cs="Arial"/>
          <w:bCs/>
          <w:sz w:val="22"/>
        </w:rPr>
      </w:pPr>
      <w:r w:rsidRPr="005977C0">
        <w:rPr>
          <w:rFonts w:ascii="Arial" w:hAnsi="Arial" w:cs="Arial"/>
          <w:bCs/>
          <w:sz w:val="22"/>
        </w:rPr>
        <w:t>Formularz  wyliczenia ceny oferty brutto – zał. nr 1A do SWZ</w:t>
      </w:r>
    </w:p>
    <w:p w14:paraId="191C01D0" w14:textId="4A3D34EC" w:rsidR="005977C0" w:rsidRDefault="005977C0" w:rsidP="00C64525">
      <w:pPr>
        <w:pStyle w:val="NumeracjaUrzdowa"/>
        <w:numPr>
          <w:ilvl w:val="0"/>
          <w:numId w:val="105"/>
        </w:numPr>
        <w:spacing w:line="240" w:lineRule="auto"/>
        <w:textAlignment w:val="baseline"/>
        <w:rPr>
          <w:rFonts w:ascii="Arial" w:hAnsi="Arial" w:cs="Arial"/>
          <w:bCs/>
          <w:sz w:val="22"/>
        </w:rPr>
      </w:pPr>
      <w:r w:rsidRPr="005977C0">
        <w:rPr>
          <w:rFonts w:ascii="Arial" w:hAnsi="Arial" w:cs="Arial"/>
          <w:bCs/>
          <w:sz w:val="22"/>
        </w:rPr>
        <w:t xml:space="preserve">Oświadczenie o spełnianiu warunków udziału w postępowaniu </w:t>
      </w:r>
      <w:r w:rsidR="000519E1" w:rsidRPr="000519E1">
        <w:rPr>
          <w:rFonts w:ascii="Arial" w:hAnsi="Arial" w:cs="Arial"/>
          <w:bCs/>
          <w:sz w:val="22"/>
        </w:rPr>
        <w:t xml:space="preserve">- zał. nr </w:t>
      </w:r>
      <w:r w:rsidR="000519E1">
        <w:rPr>
          <w:rFonts w:ascii="Arial" w:hAnsi="Arial" w:cs="Arial"/>
          <w:bCs/>
          <w:sz w:val="22"/>
        </w:rPr>
        <w:t>2</w:t>
      </w:r>
      <w:r w:rsidR="000519E1" w:rsidRPr="000519E1">
        <w:rPr>
          <w:rFonts w:ascii="Arial" w:hAnsi="Arial" w:cs="Arial"/>
          <w:bCs/>
          <w:sz w:val="22"/>
        </w:rPr>
        <w:t xml:space="preserve"> do SWZ;</w:t>
      </w:r>
    </w:p>
    <w:p w14:paraId="60C46C91" w14:textId="294D64AD" w:rsidR="00DB35A6" w:rsidRPr="005977C0" w:rsidRDefault="00DB35A6" w:rsidP="00C64525">
      <w:pPr>
        <w:pStyle w:val="NumeracjaUrzdowa"/>
        <w:numPr>
          <w:ilvl w:val="0"/>
          <w:numId w:val="105"/>
        </w:numPr>
        <w:spacing w:line="240" w:lineRule="auto"/>
        <w:textAlignment w:val="baseline"/>
        <w:rPr>
          <w:rFonts w:ascii="Arial" w:hAnsi="Arial" w:cs="Arial"/>
          <w:bCs/>
          <w:sz w:val="22"/>
        </w:rPr>
      </w:pPr>
      <w:r w:rsidRPr="005977C0">
        <w:rPr>
          <w:rFonts w:ascii="Arial" w:hAnsi="Arial" w:cs="Arial"/>
          <w:bCs/>
          <w:color w:val="000000"/>
          <w:sz w:val="22"/>
        </w:rPr>
        <w:t>Oświadczenie o braku podstaw wykluczenia z postępowania  - zał. nr 3 do SWZ;</w:t>
      </w:r>
    </w:p>
    <w:p w14:paraId="3BA4EA27" w14:textId="77777777" w:rsidR="009D407E" w:rsidRDefault="00DB35A6" w:rsidP="009D407E">
      <w:pPr>
        <w:pStyle w:val="NumeracjaUrzdowa"/>
        <w:numPr>
          <w:ilvl w:val="0"/>
          <w:numId w:val="105"/>
        </w:numPr>
        <w:spacing w:line="240" w:lineRule="auto"/>
        <w:textAlignment w:val="baseline"/>
        <w:rPr>
          <w:rFonts w:ascii="Arial" w:hAnsi="Arial" w:cs="Arial"/>
          <w:bCs/>
          <w:sz w:val="22"/>
        </w:rPr>
      </w:pPr>
      <w:r w:rsidRPr="005977C0">
        <w:rPr>
          <w:rFonts w:ascii="Arial" w:hAnsi="Arial" w:cs="Arial"/>
          <w:bCs/>
          <w:sz w:val="22"/>
        </w:rPr>
        <w:lastRenderedPageBreak/>
        <w:t>Projekt umowy - zał. nr 4 do SWZ.</w:t>
      </w:r>
    </w:p>
    <w:p w14:paraId="6DB01971" w14:textId="58687D8A" w:rsidR="00DA097C" w:rsidRPr="009D407E" w:rsidRDefault="00DB35A6" w:rsidP="009D407E">
      <w:pPr>
        <w:pStyle w:val="NumeracjaUrzdowa"/>
        <w:numPr>
          <w:ilvl w:val="0"/>
          <w:numId w:val="105"/>
        </w:numPr>
        <w:spacing w:line="240" w:lineRule="auto"/>
        <w:textAlignment w:val="baseline"/>
        <w:rPr>
          <w:rFonts w:ascii="Arial" w:hAnsi="Arial" w:cs="Arial"/>
          <w:bCs/>
          <w:sz w:val="22"/>
        </w:rPr>
      </w:pPr>
      <w:r w:rsidRPr="009D407E">
        <w:rPr>
          <w:rFonts w:ascii="Arial" w:hAnsi="Arial" w:cs="Arial"/>
          <w:bCs/>
          <w:sz w:val="22"/>
        </w:rPr>
        <w:t xml:space="preserve">Szczegółowe uzasadnienie -zał. nr </w:t>
      </w:r>
      <w:r w:rsidR="00201D52" w:rsidRPr="009D407E">
        <w:rPr>
          <w:rFonts w:ascii="Arial" w:hAnsi="Arial" w:cs="Arial"/>
          <w:bCs/>
          <w:sz w:val="22"/>
        </w:rPr>
        <w:t xml:space="preserve">5 </w:t>
      </w:r>
      <w:r w:rsidRPr="009D407E">
        <w:rPr>
          <w:rFonts w:ascii="Arial" w:hAnsi="Arial" w:cs="Arial"/>
          <w:bCs/>
          <w:sz w:val="22"/>
        </w:rPr>
        <w:t>do SWZ.</w:t>
      </w:r>
    </w:p>
    <w:sectPr w:rsidR="00DA097C" w:rsidRPr="009D407E" w:rsidSect="006C3484">
      <w:headerReference w:type="default" r:id="rId41"/>
      <w:footerReference w:type="default" r:id="rId42"/>
      <w:headerReference w:type="first" r:id="rId43"/>
      <w:pgSz w:w="11906" w:h="16838"/>
      <w:pgMar w:top="1417" w:right="1417" w:bottom="1417" w:left="1417" w:header="70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02A5A" w14:textId="77777777" w:rsidR="00BC078E" w:rsidRDefault="00BC078E" w:rsidP="00804698">
      <w:pPr>
        <w:spacing w:after="0" w:line="240" w:lineRule="auto"/>
      </w:pPr>
      <w:r>
        <w:separator/>
      </w:r>
    </w:p>
  </w:endnote>
  <w:endnote w:type="continuationSeparator" w:id="0">
    <w:p w14:paraId="6796C21F"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18"/>
        <w:szCs w:val="18"/>
      </w:rPr>
      <w:id w:val="951595090"/>
      <w:docPartObj>
        <w:docPartGallery w:val="Page Numbers (Bottom of Page)"/>
        <w:docPartUnique/>
      </w:docPartObj>
    </w:sdtPr>
    <w:sdtEndPr/>
    <w:sdtContent>
      <w:p w14:paraId="0220B329" w14:textId="3ABAB253" w:rsidR="00FD7615" w:rsidRPr="00FD7615" w:rsidRDefault="00FD7615">
        <w:pPr>
          <w:pStyle w:val="Stopka"/>
          <w:jc w:val="right"/>
          <w:rPr>
            <w:rFonts w:ascii="Arial" w:eastAsiaTheme="majorEastAsia" w:hAnsi="Arial" w:cs="Arial"/>
            <w:sz w:val="18"/>
            <w:szCs w:val="18"/>
          </w:rPr>
        </w:pPr>
        <w:r w:rsidRPr="00FD7615">
          <w:rPr>
            <w:rFonts w:ascii="Arial" w:eastAsiaTheme="majorEastAsia" w:hAnsi="Arial" w:cs="Arial"/>
            <w:sz w:val="18"/>
            <w:szCs w:val="18"/>
          </w:rPr>
          <w:t xml:space="preserve">str. </w:t>
        </w:r>
        <w:r w:rsidRPr="00FD7615">
          <w:rPr>
            <w:rFonts w:ascii="Arial" w:eastAsiaTheme="minorEastAsia" w:hAnsi="Arial" w:cs="Arial"/>
            <w:sz w:val="18"/>
            <w:szCs w:val="18"/>
          </w:rPr>
          <w:fldChar w:fldCharType="begin"/>
        </w:r>
        <w:r w:rsidRPr="00FD7615">
          <w:rPr>
            <w:rFonts w:ascii="Arial" w:hAnsi="Arial" w:cs="Arial"/>
            <w:sz w:val="18"/>
            <w:szCs w:val="18"/>
          </w:rPr>
          <w:instrText>PAGE    \* MERGEFORMAT</w:instrText>
        </w:r>
        <w:r w:rsidRPr="00FD7615">
          <w:rPr>
            <w:rFonts w:ascii="Arial" w:eastAsiaTheme="minorEastAsia" w:hAnsi="Arial" w:cs="Arial"/>
            <w:sz w:val="18"/>
            <w:szCs w:val="18"/>
          </w:rPr>
          <w:fldChar w:fldCharType="separate"/>
        </w:r>
        <w:r w:rsidRPr="00FD7615">
          <w:rPr>
            <w:rFonts w:ascii="Arial" w:eastAsiaTheme="majorEastAsia" w:hAnsi="Arial" w:cs="Arial"/>
            <w:sz w:val="18"/>
            <w:szCs w:val="18"/>
          </w:rPr>
          <w:t>2</w:t>
        </w:r>
        <w:r w:rsidRPr="00FD7615">
          <w:rPr>
            <w:rFonts w:ascii="Arial" w:eastAsiaTheme="majorEastAsia" w:hAnsi="Arial" w:cs="Arial"/>
            <w:sz w:val="18"/>
            <w:szCs w:val="18"/>
          </w:rPr>
          <w:fldChar w:fldCharType="end"/>
        </w:r>
      </w:p>
    </w:sdtContent>
  </w:sdt>
  <w:p w14:paraId="763214C6" w14:textId="77777777" w:rsidR="00FD7615" w:rsidRPr="00FD7615" w:rsidRDefault="00FD7615">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3ED9" w14:textId="77777777" w:rsidR="00BC078E" w:rsidRDefault="00BC078E" w:rsidP="00804698">
      <w:pPr>
        <w:spacing w:after="0" w:line="240" w:lineRule="auto"/>
      </w:pPr>
      <w:r>
        <w:separator/>
      </w:r>
    </w:p>
  </w:footnote>
  <w:footnote w:type="continuationSeparator" w:id="0">
    <w:p w14:paraId="5EBA44A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DA80" w14:textId="7D68AED8" w:rsidR="00CD5827" w:rsidRDefault="00CD5827" w:rsidP="00CD5827">
    <w:pPr>
      <w:pStyle w:val="Nagwek"/>
      <w:rPr>
        <w:b/>
        <w:bCs/>
        <w:sz w:val="20"/>
        <w:szCs w:val="20"/>
      </w:rPr>
    </w:pPr>
    <w:r w:rsidRPr="00B7359A">
      <w:rPr>
        <w:b/>
        <w:bCs/>
        <w:sz w:val="20"/>
        <w:szCs w:val="20"/>
      </w:rPr>
      <w:t>ZP.272</w:t>
    </w:r>
    <w:r w:rsidR="008834EB">
      <w:rPr>
        <w:b/>
        <w:bCs/>
        <w:sz w:val="20"/>
        <w:szCs w:val="20"/>
      </w:rPr>
      <w:t>.8</w:t>
    </w:r>
    <w:r>
      <w:rPr>
        <w:b/>
        <w:bCs/>
        <w:sz w:val="20"/>
        <w:szCs w:val="20"/>
      </w:rPr>
      <w:t>.202</w:t>
    </w:r>
    <w:r w:rsidR="008834EB">
      <w:rPr>
        <w:b/>
        <w:b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AAB1" w14:textId="1D43EB9E" w:rsidR="00F95DC2" w:rsidRPr="00977485" w:rsidRDefault="00F95DC2" w:rsidP="00F95DC2">
    <w:pPr>
      <w:pStyle w:val="Standard"/>
      <w:tabs>
        <w:tab w:val="left" w:pos="0"/>
      </w:tabs>
      <w:spacing w:after="120" w:line="240" w:lineRule="auto"/>
      <w:rPr>
        <w:rFonts w:ascii="Arial" w:hAnsi="Arial" w:cs="Arial"/>
        <w:sz w:val="20"/>
        <w:szCs w:val="20"/>
      </w:rPr>
    </w:pPr>
    <w:r w:rsidRPr="00977485">
      <w:rPr>
        <w:rFonts w:ascii="Arial" w:hAnsi="Arial" w:cs="Arial"/>
        <w:noProof/>
        <w:sz w:val="20"/>
        <w:szCs w:val="20"/>
        <w:lang w:eastAsia="pl-PL"/>
      </w:rPr>
      <w:drawing>
        <wp:anchor distT="0" distB="0" distL="114300" distR="114300" simplePos="0" relativeHeight="251659776" behindDoc="1" locked="0" layoutInCell="1" allowOverlap="1" wp14:anchorId="1BEE4043" wp14:editId="4AD2E789">
          <wp:simplePos x="0" y="0"/>
          <wp:positionH relativeFrom="column">
            <wp:posOffset>2594610</wp:posOffset>
          </wp:positionH>
          <wp:positionV relativeFrom="paragraph">
            <wp:posOffset>-193040</wp:posOffset>
          </wp:positionV>
          <wp:extent cx="571500" cy="501015"/>
          <wp:effectExtent l="0" t="0" r="0" b="0"/>
          <wp:wrapSquare wrapText="bothSides"/>
          <wp:docPr id="1126669686" name="Obraz 112666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4EB" w:rsidRPr="00977485">
      <w:rPr>
        <w:rFonts w:ascii="Arial" w:hAnsi="Arial" w:cs="Arial"/>
        <w:sz w:val="20"/>
        <w:szCs w:val="20"/>
      </w:rPr>
      <w:t>ZP.272.8.2025</w:t>
    </w:r>
  </w:p>
  <w:p w14:paraId="073D0A17" w14:textId="77777777" w:rsidR="00F95DC2" w:rsidRPr="00977485" w:rsidRDefault="00F95DC2" w:rsidP="00F95DC2">
    <w:pPr>
      <w:pStyle w:val="Standard"/>
      <w:tabs>
        <w:tab w:val="left" w:pos="0"/>
      </w:tabs>
      <w:spacing w:after="120" w:line="240" w:lineRule="auto"/>
      <w:rPr>
        <w:rFonts w:ascii="Arial" w:hAnsi="Arial" w:cs="Arial"/>
        <w:sz w:val="20"/>
        <w:szCs w:val="20"/>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F95DC2" w:rsidRPr="00977485" w14:paraId="0D9A283D" w14:textId="77777777" w:rsidTr="00C00583">
      <w:tc>
        <w:tcPr>
          <w:tcW w:w="9212" w:type="dxa"/>
          <w:tcBorders>
            <w:bottom w:val="double" w:sz="12" w:space="0" w:color="632423"/>
          </w:tcBorders>
          <w:shd w:val="clear" w:color="auto" w:fill="auto"/>
          <w:tcMar>
            <w:top w:w="0" w:type="dxa"/>
            <w:left w:w="108" w:type="dxa"/>
            <w:bottom w:w="0" w:type="dxa"/>
            <w:right w:w="108" w:type="dxa"/>
          </w:tcMar>
        </w:tcPr>
        <w:p w14:paraId="4BB8DA43" w14:textId="77777777" w:rsidR="00F95DC2" w:rsidRPr="00977485" w:rsidRDefault="00F95DC2" w:rsidP="00F95DC2">
          <w:pPr>
            <w:pStyle w:val="Standard"/>
            <w:tabs>
              <w:tab w:val="center" w:pos="4498"/>
              <w:tab w:val="left" w:pos="6735"/>
            </w:tabs>
            <w:spacing w:line="240" w:lineRule="auto"/>
            <w:rPr>
              <w:rFonts w:ascii="Arial" w:hAnsi="Arial" w:cs="Arial"/>
              <w:sz w:val="20"/>
              <w:szCs w:val="20"/>
            </w:rPr>
          </w:pPr>
          <w:bookmarkStart w:id="20" w:name="_Hlk188874736"/>
          <w:r w:rsidRPr="00977485">
            <w:rPr>
              <w:rFonts w:ascii="Arial" w:hAnsi="Arial" w:cs="Arial"/>
              <w:sz w:val="20"/>
              <w:szCs w:val="20"/>
            </w:rPr>
            <w:tab/>
            <w:t>ZARZĄD POWIATU ZGIERSKIEGO</w:t>
          </w:r>
          <w:r w:rsidRPr="00977485">
            <w:rPr>
              <w:rFonts w:ascii="Arial" w:hAnsi="Arial" w:cs="Arial"/>
              <w:sz w:val="20"/>
              <w:szCs w:val="20"/>
            </w:rPr>
            <w:tab/>
          </w:r>
        </w:p>
      </w:tc>
    </w:tr>
  </w:tbl>
  <w:p w14:paraId="6E067536" w14:textId="77777777" w:rsidR="00F95DC2" w:rsidRPr="00977485" w:rsidRDefault="00F95DC2" w:rsidP="00F95DC2">
    <w:pPr>
      <w:pStyle w:val="Nagwek"/>
      <w:rPr>
        <w:rFonts w:ascii="Arial" w:hAnsi="Arial" w:cs="Arial"/>
        <w:sz w:val="20"/>
        <w:szCs w:val="20"/>
      </w:rPr>
    </w:pPr>
  </w:p>
  <w:tbl>
    <w:tblPr>
      <w:tblW w:w="8912" w:type="dxa"/>
      <w:tblInd w:w="-108" w:type="dxa"/>
      <w:tblLayout w:type="fixed"/>
      <w:tblCellMar>
        <w:left w:w="10" w:type="dxa"/>
        <w:right w:w="10" w:type="dxa"/>
      </w:tblCellMar>
      <w:tblLook w:val="04A0" w:firstRow="1" w:lastRow="0" w:firstColumn="1" w:lastColumn="0" w:noHBand="0" w:noVBand="1"/>
    </w:tblPr>
    <w:tblGrid>
      <w:gridCol w:w="8912"/>
    </w:tblGrid>
    <w:tr w:rsidR="00F95DC2" w:rsidRPr="00977485" w14:paraId="06451B85" w14:textId="77777777" w:rsidTr="008834EB">
      <w:trPr>
        <w:trHeight w:val="171"/>
      </w:trPr>
      <w:tc>
        <w:tcPr>
          <w:tcW w:w="8912" w:type="dxa"/>
          <w:shd w:val="clear" w:color="auto" w:fill="auto"/>
          <w:tcMar>
            <w:top w:w="0" w:type="dxa"/>
            <w:left w:w="108" w:type="dxa"/>
            <w:bottom w:w="0" w:type="dxa"/>
            <w:right w:w="108" w:type="dxa"/>
          </w:tcMar>
        </w:tcPr>
        <w:p w14:paraId="08CB9CA5" w14:textId="77777777" w:rsidR="00F95DC2" w:rsidRPr="00977485" w:rsidRDefault="00F95DC2" w:rsidP="00F95DC2">
          <w:pPr>
            <w:pStyle w:val="Textbody"/>
            <w:tabs>
              <w:tab w:val="right" w:pos="9072"/>
            </w:tabs>
            <w:snapToGrid w:val="0"/>
            <w:spacing w:after="0" w:line="240" w:lineRule="auto"/>
            <w:ind w:right="-40"/>
            <w:jc w:val="center"/>
            <w:rPr>
              <w:rFonts w:ascii="Arial" w:hAnsi="Arial" w:cs="Arial"/>
              <w:bCs/>
              <w:sz w:val="20"/>
              <w:szCs w:val="20"/>
            </w:rPr>
          </w:pPr>
          <w:r w:rsidRPr="00977485">
            <w:rPr>
              <w:rFonts w:ascii="Arial" w:hAnsi="Arial" w:cs="Arial"/>
              <w:bCs/>
              <w:sz w:val="20"/>
              <w:szCs w:val="20"/>
            </w:rPr>
            <w:t xml:space="preserve">95-100 Zgierz, ul. Sadowa 6a   </w:t>
          </w:r>
        </w:p>
      </w:tc>
    </w:tr>
    <w:tr w:rsidR="00F95DC2" w:rsidRPr="00977485" w14:paraId="636215D3" w14:textId="77777777" w:rsidTr="008834EB">
      <w:trPr>
        <w:trHeight w:val="163"/>
      </w:trPr>
      <w:tc>
        <w:tcPr>
          <w:tcW w:w="8912" w:type="dxa"/>
          <w:shd w:val="clear" w:color="auto" w:fill="auto"/>
          <w:tcMar>
            <w:top w:w="0" w:type="dxa"/>
            <w:left w:w="108" w:type="dxa"/>
            <w:bottom w:w="0" w:type="dxa"/>
            <w:right w:w="108" w:type="dxa"/>
          </w:tcMar>
        </w:tcPr>
        <w:p w14:paraId="243D6BED" w14:textId="77777777" w:rsidR="00F95DC2" w:rsidRPr="00977485" w:rsidRDefault="00F95DC2" w:rsidP="00F95DC2">
          <w:pPr>
            <w:pStyle w:val="Textbody"/>
            <w:tabs>
              <w:tab w:val="right" w:pos="9072"/>
            </w:tabs>
            <w:snapToGrid w:val="0"/>
            <w:spacing w:after="0" w:line="240" w:lineRule="auto"/>
            <w:ind w:right="-40"/>
            <w:jc w:val="center"/>
            <w:rPr>
              <w:rFonts w:ascii="Arial" w:hAnsi="Arial" w:cs="Arial"/>
              <w:bCs/>
              <w:sz w:val="20"/>
              <w:szCs w:val="20"/>
            </w:rPr>
          </w:pPr>
          <w:r w:rsidRPr="00977485">
            <w:rPr>
              <w:rFonts w:ascii="Arial" w:hAnsi="Arial" w:cs="Arial"/>
              <w:bCs/>
              <w:sz w:val="20"/>
              <w:szCs w:val="20"/>
            </w:rPr>
            <w:t>tel. (42) 288 81 00, fax (42) 719 08 16</w:t>
          </w:r>
        </w:p>
      </w:tc>
    </w:tr>
    <w:tr w:rsidR="00F95DC2" w:rsidRPr="00977485" w14:paraId="46E86272" w14:textId="77777777" w:rsidTr="008834EB">
      <w:trPr>
        <w:trHeight w:val="458"/>
      </w:trPr>
      <w:tc>
        <w:tcPr>
          <w:tcW w:w="8912" w:type="dxa"/>
          <w:shd w:val="clear" w:color="auto" w:fill="auto"/>
          <w:tcMar>
            <w:top w:w="0" w:type="dxa"/>
            <w:left w:w="108" w:type="dxa"/>
            <w:bottom w:w="0" w:type="dxa"/>
            <w:right w:w="108" w:type="dxa"/>
          </w:tcMar>
        </w:tcPr>
        <w:p w14:paraId="44EC185E" w14:textId="77777777" w:rsidR="00F95DC2" w:rsidRPr="00977485" w:rsidRDefault="00F95DC2" w:rsidP="00F95DC2">
          <w:pPr>
            <w:pStyle w:val="Nagwek"/>
            <w:snapToGrid w:val="0"/>
            <w:ind w:right="-40"/>
            <w:jc w:val="center"/>
            <w:rPr>
              <w:rFonts w:ascii="Arial" w:hAnsi="Arial" w:cs="Arial"/>
              <w:sz w:val="20"/>
              <w:szCs w:val="20"/>
            </w:rPr>
          </w:pPr>
          <w:r w:rsidRPr="00977485">
            <w:rPr>
              <w:rFonts w:ascii="Arial" w:hAnsi="Arial" w:cs="Arial"/>
              <w:sz w:val="20"/>
              <w:szCs w:val="20"/>
            </w:rPr>
            <w:t>zarzad@powiat.zgierz.pl</w:t>
          </w:r>
          <w:r w:rsidRPr="00977485">
            <w:rPr>
              <w:rFonts w:ascii="Arial" w:hAnsi="Arial" w:cs="Arial"/>
              <w:bCs/>
              <w:sz w:val="20"/>
              <w:szCs w:val="20"/>
            </w:rPr>
            <w:t xml:space="preserve">, </w:t>
          </w:r>
          <w:hyperlink r:id="rId2" w:history="1">
            <w:r w:rsidRPr="00977485">
              <w:rPr>
                <w:rStyle w:val="Hipercze"/>
                <w:rFonts w:ascii="Arial" w:hAnsi="Arial" w:cs="Arial"/>
                <w:bCs/>
                <w:sz w:val="20"/>
                <w:szCs w:val="20"/>
              </w:rPr>
              <w:t>www.powiat.zgierz.pl</w:t>
            </w:r>
          </w:hyperlink>
        </w:p>
        <w:p w14:paraId="306FAA63" w14:textId="77777777" w:rsidR="00F95DC2" w:rsidRPr="00977485" w:rsidRDefault="00F95DC2" w:rsidP="00F95DC2">
          <w:pPr>
            <w:pStyle w:val="Nagwek"/>
            <w:snapToGrid w:val="0"/>
            <w:ind w:right="-40"/>
            <w:rPr>
              <w:rFonts w:ascii="Arial" w:hAnsi="Arial" w:cs="Arial"/>
              <w:sz w:val="20"/>
              <w:szCs w:val="20"/>
            </w:rPr>
          </w:pPr>
        </w:p>
      </w:tc>
    </w:tr>
    <w:bookmarkEnd w:id="20"/>
  </w:tbl>
  <w:p w14:paraId="6223F338" w14:textId="2138AD36" w:rsidR="008834EB" w:rsidRDefault="008834EB" w:rsidP="009774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7E0995"/>
    <w:multiLevelType w:val="multilevel"/>
    <w:tmpl w:val="9CCCCA7C"/>
    <w:lvl w:ilvl="0">
      <w:start w:val="5"/>
      <w:numFmt w:val="decimal"/>
      <w:lvlText w:val="%1."/>
      <w:lvlJc w:val="left"/>
      <w:pPr>
        <w:tabs>
          <w:tab w:val="num" w:pos="567"/>
        </w:tabs>
        <w:ind w:left="567" w:hanging="567"/>
      </w:pPr>
      <w:rPr>
        <w:b w:val="0"/>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9011359"/>
    <w:multiLevelType w:val="hybridMultilevel"/>
    <w:tmpl w:val="338AA438"/>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CA33D3"/>
    <w:multiLevelType w:val="hybridMultilevel"/>
    <w:tmpl w:val="E14E0834"/>
    <w:lvl w:ilvl="0" w:tplc="F4B0BD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1D1313"/>
    <w:multiLevelType w:val="hybridMultilevel"/>
    <w:tmpl w:val="084826F2"/>
    <w:lvl w:ilvl="0" w:tplc="EAAED93A">
      <w:start w:val="16"/>
      <w:numFmt w:val="upperRoman"/>
      <w:lvlText w:val="%1."/>
      <w:lvlJc w:val="left"/>
      <w:pPr>
        <w:ind w:left="107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2C5423"/>
    <w:multiLevelType w:val="hybridMultilevel"/>
    <w:tmpl w:val="2C90F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5C7B0C"/>
    <w:multiLevelType w:val="hybridMultilevel"/>
    <w:tmpl w:val="AB660B48"/>
    <w:lvl w:ilvl="0" w:tplc="2E5E538C">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color w:val="FF0000"/>
      </w:rPr>
    </w:lvl>
    <w:lvl w:ilvl="3" w:tplc="12FA3E3C">
      <w:start w:val="1"/>
      <w:numFmt w:val="decimal"/>
      <w:lvlText w:val="%4."/>
      <w:lvlJc w:val="left"/>
      <w:pPr>
        <w:ind w:left="4472" w:hanging="360"/>
      </w:pPr>
      <w:rPr>
        <w:rFonts w:ascii="Times New Roman" w:hAnsi="Times New Roman" w:cs="Times New Roman"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772122"/>
    <w:multiLevelType w:val="hybridMultilevel"/>
    <w:tmpl w:val="AF7488C4"/>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 w15:restartNumberingAfterBreak="0">
    <w:nsid w:val="128703A5"/>
    <w:multiLevelType w:val="hybridMultilevel"/>
    <w:tmpl w:val="E6C0DFF0"/>
    <w:lvl w:ilvl="0" w:tplc="40B820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D51118"/>
    <w:multiLevelType w:val="hybridMultilevel"/>
    <w:tmpl w:val="DDEC6852"/>
    <w:lvl w:ilvl="0" w:tplc="163200AC">
      <w:start w:val="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3317C2"/>
    <w:multiLevelType w:val="multilevel"/>
    <w:tmpl w:val="68A88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360021"/>
    <w:multiLevelType w:val="hybridMultilevel"/>
    <w:tmpl w:val="2AEE525C"/>
    <w:lvl w:ilvl="0" w:tplc="2662EA82">
      <w:start w:val="9"/>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361010"/>
    <w:multiLevelType w:val="hybridMultilevel"/>
    <w:tmpl w:val="1DC0D8DC"/>
    <w:lvl w:ilvl="0" w:tplc="340C2D2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A337D3"/>
    <w:multiLevelType w:val="hybridMultilevel"/>
    <w:tmpl w:val="D68A152C"/>
    <w:lvl w:ilvl="0" w:tplc="3586A9CE">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6378A"/>
    <w:multiLevelType w:val="hybridMultilevel"/>
    <w:tmpl w:val="E6304DFE"/>
    <w:lvl w:ilvl="0" w:tplc="E58CBAA6">
      <w:start w:val="29"/>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779382D"/>
    <w:multiLevelType w:val="hybridMultilevel"/>
    <w:tmpl w:val="18E8C11E"/>
    <w:lvl w:ilvl="0" w:tplc="8C447A2E">
      <w:start w:val="7"/>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7B76D6"/>
    <w:multiLevelType w:val="hybridMultilevel"/>
    <w:tmpl w:val="78526BFC"/>
    <w:lvl w:ilvl="0" w:tplc="D996CD80">
      <w:start w:val="2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2030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202A9C"/>
    <w:multiLevelType w:val="hybridMultilevel"/>
    <w:tmpl w:val="681C89E0"/>
    <w:lvl w:ilvl="0" w:tplc="71F0A38A">
      <w:start w:val="1"/>
      <w:numFmt w:val="decimal"/>
      <w:lvlText w:val="%1."/>
      <w:lvlJc w:val="left"/>
      <w:pPr>
        <w:ind w:left="360" w:hanging="360"/>
      </w:pPr>
      <w:rPr>
        <w:b w:val="0"/>
        <w:bCs w:val="0"/>
        <w:i w:val="0"/>
        <w:iCs/>
      </w:rPr>
    </w:lvl>
    <w:lvl w:ilvl="1" w:tplc="04150017">
      <w:start w:val="1"/>
      <w:numFmt w:val="lowerLetter"/>
      <w:lvlText w:val="%2)"/>
      <w:lvlJc w:val="left"/>
      <w:pPr>
        <w:ind w:left="1069"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19BB561B"/>
    <w:multiLevelType w:val="hybridMultilevel"/>
    <w:tmpl w:val="0AE69648"/>
    <w:lvl w:ilvl="0" w:tplc="8C447A2E">
      <w:start w:val="7"/>
      <w:numFmt w:val="upperRoman"/>
      <w:lvlText w:val="%1."/>
      <w:lvlJc w:val="right"/>
      <w:pPr>
        <w:ind w:left="720" w:hanging="360"/>
      </w:pPr>
      <w:rPr>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AEBE5A12">
      <w:start w:val="1"/>
      <w:numFmt w:val="decimal"/>
      <w:lvlText w:val="%5)"/>
      <w:lvlJc w:val="left"/>
      <w:pPr>
        <w:ind w:left="927" w:hanging="360"/>
      </w:pPr>
      <w:rPr>
        <w:rFonts w:ascii="Times New Roman" w:hAnsi="Times New Roman" w:cs="Times New Roman" w:hint="default"/>
        <w:b w:val="0"/>
        <w:bCs w:val="0"/>
        <w:sz w:val="22"/>
        <w:szCs w:val="22"/>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9C67F11"/>
    <w:multiLevelType w:val="hybridMultilevel"/>
    <w:tmpl w:val="23A279EC"/>
    <w:lvl w:ilvl="0" w:tplc="DF94B54C">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EC3B53"/>
    <w:multiLevelType w:val="hybridMultilevel"/>
    <w:tmpl w:val="B6AC5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3" w15:restartNumberingAfterBreak="0">
    <w:nsid w:val="1C3131DA"/>
    <w:multiLevelType w:val="hybridMultilevel"/>
    <w:tmpl w:val="8D82319C"/>
    <w:lvl w:ilvl="0" w:tplc="8FF66618">
      <w:start w:val="23"/>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E7364D1"/>
    <w:multiLevelType w:val="multilevel"/>
    <w:tmpl w:val="F5D2051A"/>
    <w:lvl w:ilvl="0">
      <w:start w:val="50"/>
      <w:numFmt w:val="decimal"/>
      <w:lvlText w:val="%1"/>
      <w:lvlJc w:val="left"/>
      <w:pPr>
        <w:ind w:left="1095" w:hanging="1095"/>
      </w:pPr>
      <w:rPr>
        <w:rFonts w:hint="default"/>
      </w:rPr>
    </w:lvl>
    <w:lvl w:ilvl="1">
      <w:start w:val="11"/>
      <w:numFmt w:val="decimal"/>
      <w:lvlText w:val="%1.%2"/>
      <w:lvlJc w:val="left"/>
      <w:pPr>
        <w:ind w:left="1356" w:hanging="1095"/>
      </w:pPr>
      <w:rPr>
        <w:rFonts w:hint="default"/>
      </w:rPr>
    </w:lvl>
    <w:lvl w:ilvl="2">
      <w:start w:val="81"/>
      <w:numFmt w:val="decimal"/>
      <w:lvlText w:val="%1.%2.%3"/>
      <w:lvlJc w:val="left"/>
      <w:pPr>
        <w:ind w:left="1617" w:hanging="1095"/>
      </w:pPr>
      <w:rPr>
        <w:rFonts w:hint="default"/>
      </w:rPr>
    </w:lvl>
    <w:lvl w:ilvl="3">
      <w:start w:val="10"/>
      <w:numFmt w:val="decimal"/>
      <w:lvlText w:val="%1.%2.%3.%4"/>
      <w:lvlJc w:val="left"/>
      <w:pPr>
        <w:ind w:left="1878" w:hanging="1095"/>
      </w:pPr>
      <w:rPr>
        <w:rFonts w:hint="default"/>
      </w:rPr>
    </w:lvl>
    <w:lvl w:ilvl="4">
      <w:start w:val="1"/>
      <w:numFmt w:val="decimal"/>
      <w:lvlText w:val="%1.%2.%3.%4.%5"/>
      <w:lvlJc w:val="left"/>
      <w:pPr>
        <w:ind w:left="2139" w:hanging="1095"/>
      </w:pPr>
      <w:rPr>
        <w:rFonts w:hint="default"/>
      </w:rPr>
    </w:lvl>
    <w:lvl w:ilvl="5">
      <w:start w:val="1"/>
      <w:numFmt w:val="decimal"/>
      <w:lvlText w:val="%1.%2.%3.%4.%5.%6"/>
      <w:lvlJc w:val="left"/>
      <w:pPr>
        <w:ind w:left="2400" w:hanging="1095"/>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528" w:hanging="1440"/>
      </w:pPr>
      <w:rPr>
        <w:rFonts w:hint="default"/>
      </w:rPr>
    </w:lvl>
  </w:abstractNum>
  <w:abstractNum w:abstractNumId="25" w15:restartNumberingAfterBreak="0">
    <w:nsid w:val="20AA587D"/>
    <w:multiLevelType w:val="hybridMultilevel"/>
    <w:tmpl w:val="ED6CE2E2"/>
    <w:lvl w:ilvl="0" w:tplc="11843AC0">
      <w:start w:val="2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18701F2"/>
    <w:multiLevelType w:val="hybridMultilevel"/>
    <w:tmpl w:val="3B5232BA"/>
    <w:lvl w:ilvl="0" w:tplc="04150011">
      <w:start w:val="1"/>
      <w:numFmt w:val="decimal"/>
      <w:lvlText w:val="%1)"/>
      <w:lvlJc w:val="left"/>
      <w:pPr>
        <w:ind w:left="1069" w:hanging="360"/>
      </w:pPr>
      <w:rPr>
        <w:b w:val="0"/>
        <w:bCs w:val="0"/>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CEAF15A">
      <w:start w:val="1"/>
      <w:numFmt w:val="decimal"/>
      <w:lvlText w:val="%4."/>
      <w:lvlJc w:val="left"/>
      <w:pPr>
        <w:ind w:left="644" w:hanging="360"/>
      </w:pPr>
      <w:rPr>
        <w:b w:val="0"/>
        <w:bCs w:val="0"/>
        <w:sz w:val="22"/>
        <w:szCs w:val="24"/>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229E2DE0"/>
    <w:multiLevelType w:val="hybridMultilevel"/>
    <w:tmpl w:val="5B4250CC"/>
    <w:lvl w:ilvl="0" w:tplc="30A4703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3332521"/>
    <w:multiLevelType w:val="hybridMultilevel"/>
    <w:tmpl w:val="188E71FC"/>
    <w:lvl w:ilvl="0" w:tplc="B4FEE0F8">
      <w:start w:val="22"/>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A45B0"/>
    <w:multiLevelType w:val="hybridMultilevel"/>
    <w:tmpl w:val="4E580FC8"/>
    <w:lvl w:ilvl="0" w:tplc="9FFCFB10">
      <w:start w:val="10"/>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A3B4ECF"/>
    <w:multiLevelType w:val="hybridMultilevel"/>
    <w:tmpl w:val="23108E98"/>
    <w:lvl w:ilvl="0" w:tplc="30D23EBE">
      <w:start w:val="28"/>
      <w:numFmt w:val="upperRoman"/>
      <w:lvlText w:val="%1."/>
      <w:lvlJc w:val="right"/>
      <w:pPr>
        <w:ind w:left="108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45623A"/>
    <w:multiLevelType w:val="hybridMultilevel"/>
    <w:tmpl w:val="076ADDC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A4D7EBF"/>
    <w:multiLevelType w:val="hybridMultilevel"/>
    <w:tmpl w:val="6322969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0E038A9"/>
    <w:multiLevelType w:val="hybridMultilevel"/>
    <w:tmpl w:val="035AD48A"/>
    <w:lvl w:ilvl="0" w:tplc="04150011">
      <w:start w:val="1"/>
      <w:numFmt w:val="decimal"/>
      <w:lvlText w:val="%1)"/>
      <w:lvlJc w:val="left"/>
      <w:pPr>
        <w:ind w:left="1211" w:hanging="360"/>
      </w:pPr>
      <w:rPr>
        <w:i w:val="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068207BE">
      <w:start w:val="4"/>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7"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4A01A0A"/>
    <w:multiLevelType w:val="hybridMultilevel"/>
    <w:tmpl w:val="8B98D9A0"/>
    <w:lvl w:ilvl="0" w:tplc="0044AAE4">
      <w:start w:val="11"/>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4EB581D"/>
    <w:multiLevelType w:val="hybridMultilevel"/>
    <w:tmpl w:val="7BD0711A"/>
    <w:lvl w:ilvl="0" w:tplc="7590BA3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6D6670B"/>
    <w:multiLevelType w:val="hybridMultilevel"/>
    <w:tmpl w:val="E154EC76"/>
    <w:lvl w:ilvl="0" w:tplc="2598B822">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3731046D"/>
    <w:multiLevelType w:val="hybridMultilevel"/>
    <w:tmpl w:val="CA5846A8"/>
    <w:lvl w:ilvl="0" w:tplc="CFA8FAFE">
      <w:start w:val="9"/>
      <w:numFmt w:val="upperRoman"/>
      <w:lvlText w:val="%1."/>
      <w:lvlJc w:val="right"/>
      <w:pPr>
        <w:ind w:left="643" w:hanging="360"/>
      </w:pPr>
      <w:rPr>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7DB1C34"/>
    <w:multiLevelType w:val="hybridMultilevel"/>
    <w:tmpl w:val="648AA05C"/>
    <w:lvl w:ilvl="0" w:tplc="72E89834">
      <w:start w:val="4"/>
      <w:numFmt w:val="decimal"/>
      <w:lvlText w:val="%1)"/>
      <w:lvlJc w:val="left"/>
      <w:pPr>
        <w:ind w:left="144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D1710"/>
    <w:multiLevelType w:val="hybridMultilevel"/>
    <w:tmpl w:val="FD7070F2"/>
    <w:lvl w:ilvl="0" w:tplc="EE664A9A">
      <w:start w:val="13"/>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A7B3CDB"/>
    <w:multiLevelType w:val="hybridMultilevel"/>
    <w:tmpl w:val="B846C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81045A"/>
    <w:multiLevelType w:val="hybridMultilevel"/>
    <w:tmpl w:val="41E2F208"/>
    <w:lvl w:ilvl="0" w:tplc="1F3A71A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decimal"/>
      <w:lvlText w:val="%9."/>
      <w:lvlJc w:val="left"/>
      <w:pPr>
        <w:ind w:left="3600" w:hanging="3600"/>
      </w:pPr>
    </w:lvl>
  </w:abstractNum>
  <w:abstractNum w:abstractNumId="49"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3E324B53"/>
    <w:multiLevelType w:val="hybridMultilevel"/>
    <w:tmpl w:val="0E3ECB04"/>
    <w:lvl w:ilvl="0" w:tplc="56465766">
      <w:start w:val="8"/>
      <w:numFmt w:val="decimal"/>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EFE4551"/>
    <w:multiLevelType w:val="hybridMultilevel"/>
    <w:tmpl w:val="CB74C7D6"/>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5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cs="Times New Roman" w:hint="default"/>
        <w:b w:val="0"/>
        <w:bCs w:val="0"/>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53" w15:restartNumberingAfterBreak="0">
    <w:nsid w:val="433C19CB"/>
    <w:multiLevelType w:val="hybridMultilevel"/>
    <w:tmpl w:val="30E05406"/>
    <w:lvl w:ilvl="0" w:tplc="B7ACF3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4" w15:restartNumberingAfterBreak="0">
    <w:nsid w:val="434730B7"/>
    <w:multiLevelType w:val="hybridMultilevel"/>
    <w:tmpl w:val="3234464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4CF0D37"/>
    <w:multiLevelType w:val="hybridMultilevel"/>
    <w:tmpl w:val="3B5232BA"/>
    <w:lvl w:ilvl="0" w:tplc="FFFFFFFF">
      <w:start w:val="1"/>
      <w:numFmt w:val="decimal"/>
      <w:lvlText w:val="%1)"/>
      <w:lvlJc w:val="left"/>
      <w:pPr>
        <w:ind w:left="1069" w:hanging="360"/>
      </w:pPr>
      <w:rPr>
        <w:b w:val="0"/>
        <w:bCs w:val="0"/>
        <w:color w:val="auto"/>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644" w:hanging="360"/>
      </w:pPr>
      <w:rPr>
        <w:b w:val="0"/>
        <w:bCs w:val="0"/>
        <w:sz w:val="22"/>
        <w:szCs w:val="24"/>
      </w:r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6" w15:restartNumberingAfterBreak="0">
    <w:nsid w:val="4687785E"/>
    <w:multiLevelType w:val="hybridMultilevel"/>
    <w:tmpl w:val="11E61BE4"/>
    <w:lvl w:ilvl="0" w:tplc="DA06BDF8">
      <w:start w:val="18"/>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71D697E"/>
    <w:multiLevelType w:val="hybridMultilevel"/>
    <w:tmpl w:val="CAE2E85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A12554B"/>
    <w:multiLevelType w:val="hybridMultilevel"/>
    <w:tmpl w:val="E60C0F72"/>
    <w:lvl w:ilvl="0" w:tplc="E2AC9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C0D4873"/>
    <w:multiLevelType w:val="hybridMultilevel"/>
    <w:tmpl w:val="9E44315E"/>
    <w:lvl w:ilvl="0" w:tplc="3FB8EB3E">
      <w:start w:val="1"/>
      <w:numFmt w:val="decimal"/>
      <w:lvlText w:val="%1."/>
      <w:lvlJc w:val="left"/>
      <w:pPr>
        <w:tabs>
          <w:tab w:val="num" w:pos="417"/>
        </w:tabs>
        <w:ind w:left="417" w:hanging="360"/>
      </w:pPr>
      <w:rPr>
        <w:b w:val="0"/>
        <w:bCs w:val="0"/>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9D2C9B2">
      <w:start w:val="1"/>
      <w:numFmt w:val="decimal"/>
      <w:lvlText w:val="%4)"/>
      <w:lvlJc w:val="left"/>
      <w:pPr>
        <w:ind w:left="2880" w:hanging="360"/>
      </w:pPr>
      <w:rPr>
        <w:rFonts w:hint="default"/>
        <w:b w:val="0"/>
        <w:bCs w:val="0"/>
        <w:i w:val="0"/>
        <w:i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4D823E27"/>
    <w:multiLevelType w:val="hybridMultilevel"/>
    <w:tmpl w:val="32A091DA"/>
    <w:lvl w:ilvl="0" w:tplc="BA62E1D0">
      <w:start w:val="14"/>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DCD775F"/>
    <w:multiLevelType w:val="hybridMultilevel"/>
    <w:tmpl w:val="0A4C4766"/>
    <w:lvl w:ilvl="0" w:tplc="FC56F1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15:restartNumberingAfterBreak="0">
    <w:nsid w:val="4DD23A26"/>
    <w:multiLevelType w:val="hybridMultilevel"/>
    <w:tmpl w:val="0D70E3B0"/>
    <w:lvl w:ilvl="0" w:tplc="946A3C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030085A"/>
    <w:multiLevelType w:val="hybridMultilevel"/>
    <w:tmpl w:val="D27C8D96"/>
    <w:lvl w:ilvl="0" w:tplc="2D3CD172">
      <w:start w:val="6"/>
      <w:numFmt w:val="decimal"/>
      <w:lvlText w:val="%1."/>
      <w:lvlJc w:val="left"/>
      <w:pPr>
        <w:ind w:left="1080" w:hanging="360"/>
      </w:pPr>
    </w:lvl>
    <w:lvl w:ilvl="1" w:tplc="04150019">
      <w:start w:val="1"/>
      <w:numFmt w:val="lowerLetter"/>
      <w:lvlText w:val="%2."/>
      <w:lvlJc w:val="left"/>
      <w:pPr>
        <w:ind w:left="1440" w:hanging="360"/>
      </w:pPr>
    </w:lvl>
    <w:lvl w:ilvl="2" w:tplc="C922CB68">
      <w:start w:val="1"/>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1822333"/>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7" w15:restartNumberingAfterBreak="0">
    <w:nsid w:val="52497D5C"/>
    <w:multiLevelType w:val="hybridMultilevel"/>
    <w:tmpl w:val="8420352C"/>
    <w:lvl w:ilvl="0" w:tplc="65A855E8">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8"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cs="Times New Roman" w:hint="default"/>
        <w:b/>
        <w:bCs/>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70" w15:restartNumberingAfterBreak="0">
    <w:nsid w:val="57E8195A"/>
    <w:multiLevelType w:val="hybridMultilevel"/>
    <w:tmpl w:val="5B681152"/>
    <w:lvl w:ilvl="0" w:tplc="FB72D946">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1" w15:restartNumberingAfterBreak="0">
    <w:nsid w:val="5DA848E3"/>
    <w:multiLevelType w:val="hybridMultilevel"/>
    <w:tmpl w:val="D0FABE34"/>
    <w:lvl w:ilvl="0" w:tplc="EC123410">
      <w:start w:val="34"/>
      <w:numFmt w:val="upperRoman"/>
      <w:lvlText w:val="%1."/>
      <w:lvlJc w:val="right"/>
      <w:pPr>
        <w:ind w:left="862"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ED53E0"/>
    <w:multiLevelType w:val="hybridMultilevel"/>
    <w:tmpl w:val="46602FA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60E801EA"/>
    <w:multiLevelType w:val="hybridMultilevel"/>
    <w:tmpl w:val="424A7632"/>
    <w:lvl w:ilvl="0" w:tplc="5E7C316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4" w15:restartNumberingAfterBreak="0">
    <w:nsid w:val="61EA11E8"/>
    <w:multiLevelType w:val="hybridMultilevel"/>
    <w:tmpl w:val="71C637F6"/>
    <w:lvl w:ilvl="0" w:tplc="71A428D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5" w15:restartNumberingAfterBreak="0">
    <w:nsid w:val="622B6207"/>
    <w:multiLevelType w:val="hybridMultilevel"/>
    <w:tmpl w:val="C4DA6C8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6" w15:restartNumberingAfterBreak="0">
    <w:nsid w:val="6392302A"/>
    <w:multiLevelType w:val="hybridMultilevel"/>
    <w:tmpl w:val="05B43DA2"/>
    <w:lvl w:ilvl="0" w:tplc="74DC8A6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3AB6EC4"/>
    <w:multiLevelType w:val="multilevel"/>
    <w:tmpl w:val="64D6DE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3F90A59"/>
    <w:multiLevelType w:val="hybridMultilevel"/>
    <w:tmpl w:val="61CA1722"/>
    <w:lvl w:ilvl="0" w:tplc="31E46B38">
      <w:start w:val="1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9" w15:restartNumberingAfterBreak="0">
    <w:nsid w:val="64A60DC9"/>
    <w:multiLevelType w:val="hybridMultilevel"/>
    <w:tmpl w:val="2A34613E"/>
    <w:lvl w:ilvl="0" w:tplc="5C8002C6">
      <w:start w:val="17"/>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50A07F1"/>
    <w:multiLevelType w:val="hybridMultilevel"/>
    <w:tmpl w:val="70921104"/>
    <w:lvl w:ilvl="0" w:tplc="45986168">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1" w15:restartNumberingAfterBreak="0">
    <w:nsid w:val="65EE384A"/>
    <w:multiLevelType w:val="hybridMultilevel"/>
    <w:tmpl w:val="3858DB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6772E5E"/>
    <w:multiLevelType w:val="hybridMultilevel"/>
    <w:tmpl w:val="1CEA8D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86"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C931ECE"/>
    <w:multiLevelType w:val="hybridMultilevel"/>
    <w:tmpl w:val="B9045C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DE06816"/>
    <w:multiLevelType w:val="hybridMultilevel"/>
    <w:tmpl w:val="D16E20EE"/>
    <w:lvl w:ilvl="0" w:tplc="383600C4">
      <w:start w:val="32"/>
      <w:numFmt w:val="upperRoman"/>
      <w:lvlText w:val="%1."/>
      <w:lvlJc w:val="right"/>
      <w:pPr>
        <w:ind w:left="2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E871076"/>
    <w:multiLevelType w:val="hybridMultilevel"/>
    <w:tmpl w:val="4E1843B0"/>
    <w:lvl w:ilvl="0" w:tplc="39D2A48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EF45D2"/>
    <w:multiLevelType w:val="hybridMultilevel"/>
    <w:tmpl w:val="B106D45A"/>
    <w:lvl w:ilvl="0" w:tplc="E10295B0">
      <w:start w:val="5"/>
      <w:numFmt w:val="upperRoman"/>
      <w:lvlText w:val="%1."/>
      <w:lvlJc w:val="right"/>
      <w:pPr>
        <w:ind w:left="785" w:hanging="360"/>
      </w:pPr>
      <w:rPr>
        <w:b/>
        <w:color w:val="000000" w:themeColor="text1"/>
        <w:sz w:val="22"/>
        <w:szCs w:val="22"/>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3" w15:restartNumberingAfterBreak="0">
    <w:nsid w:val="765F6630"/>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4" w15:restartNumberingAfterBreak="0">
    <w:nsid w:val="778446F6"/>
    <w:multiLevelType w:val="hybridMultilevel"/>
    <w:tmpl w:val="A87AC2A4"/>
    <w:lvl w:ilvl="0" w:tplc="FFFFFFFF">
      <w:start w:val="1"/>
      <w:numFmt w:val="decimal"/>
      <w:lvlText w:val="%1)"/>
      <w:lvlJc w:val="left"/>
      <w:pPr>
        <w:ind w:left="785" w:hanging="360"/>
      </w:pPr>
      <w:rPr>
        <w:b w:val="0"/>
        <w:bCs w:val="0"/>
        <w:color w:val="auto"/>
      </w:rPr>
    </w:lvl>
    <w:lvl w:ilvl="1" w:tplc="FFFFFFFF">
      <w:start w:val="1"/>
      <w:numFmt w:val="decimal"/>
      <w:lvlText w:val="%2)"/>
      <w:lvlJc w:val="left"/>
      <w:pPr>
        <w:ind w:left="1440" w:hanging="360"/>
      </w:pPr>
    </w:lvl>
    <w:lvl w:ilvl="2" w:tplc="FFFFFFFF">
      <w:start w:val="1"/>
      <w:numFmt w:val="lowerLetter"/>
      <w:lvlText w:val="%3)"/>
      <w:lvlJc w:val="left"/>
      <w:pPr>
        <w:ind w:left="1353" w:hanging="360"/>
      </w:pPr>
      <w:rPr>
        <w:b w:val="0"/>
        <w:bCs w:val="0"/>
      </w:rPr>
    </w:lvl>
    <w:lvl w:ilvl="3" w:tplc="FFFFFFFF">
      <w:start w:val="1"/>
      <w:numFmt w:val="decimal"/>
      <w:lvlText w:val="%4."/>
      <w:lvlJc w:val="left"/>
      <w:pPr>
        <w:ind w:left="644"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95" w15:restartNumberingAfterBreak="0">
    <w:nsid w:val="7836091B"/>
    <w:multiLevelType w:val="hybridMultilevel"/>
    <w:tmpl w:val="EE5CEC04"/>
    <w:lvl w:ilvl="0" w:tplc="0868BECA">
      <w:start w:val="24"/>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8FD62DA"/>
    <w:multiLevelType w:val="hybridMultilevel"/>
    <w:tmpl w:val="A87AC2A4"/>
    <w:lvl w:ilvl="0" w:tplc="04150011">
      <w:start w:val="1"/>
      <w:numFmt w:val="decimal"/>
      <w:lvlText w:val="%1)"/>
      <w:lvlJc w:val="left"/>
      <w:pPr>
        <w:ind w:left="785" w:hanging="360"/>
      </w:pPr>
      <w:rPr>
        <w:b w:val="0"/>
        <w:bCs w:val="0"/>
        <w:color w:val="auto"/>
      </w:rPr>
    </w:lvl>
    <w:lvl w:ilvl="1" w:tplc="04150011">
      <w:start w:val="1"/>
      <w:numFmt w:val="decimal"/>
      <w:lvlText w:val="%2)"/>
      <w:lvlJc w:val="left"/>
      <w:pPr>
        <w:ind w:left="1440" w:hanging="360"/>
      </w:pPr>
    </w:lvl>
    <w:lvl w:ilvl="2" w:tplc="5BE245C4">
      <w:start w:val="1"/>
      <w:numFmt w:val="lowerLetter"/>
      <w:lvlText w:val="%3)"/>
      <w:lvlJc w:val="left"/>
      <w:pPr>
        <w:ind w:left="1353" w:hanging="360"/>
      </w:pPr>
      <w:rPr>
        <w:b w:val="0"/>
        <w:bCs w:val="0"/>
      </w:rPr>
    </w:lvl>
    <w:lvl w:ilvl="3" w:tplc="0415000F">
      <w:start w:val="1"/>
      <w:numFmt w:val="decimal"/>
      <w:lvlText w:val="%4."/>
      <w:lvlJc w:val="left"/>
      <w:pPr>
        <w:ind w:left="644"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7" w15:restartNumberingAfterBreak="0">
    <w:nsid w:val="790E53DB"/>
    <w:multiLevelType w:val="hybridMultilevel"/>
    <w:tmpl w:val="6D303312"/>
    <w:lvl w:ilvl="0" w:tplc="C352ACA2">
      <w:start w:val="1"/>
      <w:numFmt w:val="decimal"/>
      <w:lvlText w:val="%1)"/>
      <w:lvlJc w:val="left"/>
      <w:pPr>
        <w:ind w:left="1080" w:hanging="360"/>
      </w:pPr>
      <w:rPr>
        <w:b w:val="0"/>
        <w:strike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7A045155"/>
    <w:multiLevelType w:val="multilevel"/>
    <w:tmpl w:val="0C2681F2"/>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4"/>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9" w15:restartNumberingAfterBreak="0">
    <w:nsid w:val="7A0C619A"/>
    <w:multiLevelType w:val="hybridMultilevel"/>
    <w:tmpl w:val="302C57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0"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1" w15:restartNumberingAfterBreak="0">
    <w:nsid w:val="7EE73A39"/>
    <w:multiLevelType w:val="hybridMultilevel"/>
    <w:tmpl w:val="9F9CB2A0"/>
    <w:lvl w:ilvl="0" w:tplc="7276B1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7F3B40E3"/>
    <w:multiLevelType w:val="multilevel"/>
    <w:tmpl w:val="8E780DA2"/>
    <w:lvl w:ilvl="0">
      <w:start w:val="2"/>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863886">
    <w:abstractNumId w:val="48"/>
  </w:num>
  <w:num w:numId="2" w16cid:durableId="15078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65494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70208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39015">
    <w:abstractNumId w:val="52"/>
    <w:lvlOverride w:ilvl="0">
      <w:startOverride w:val="1"/>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16cid:durableId="756906296">
    <w:abstractNumId w:val="96"/>
  </w:num>
  <w:num w:numId="7" w16cid:durableId="181087571">
    <w:abstractNumId w:val="69"/>
    <w:lvlOverride w:ilvl="0">
      <w:startOverride w:val="3"/>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8" w16cid:durableId="892621795">
    <w:abstractNumId w:val="9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37938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4523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0637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99678">
    <w:abstractNumId w:val="26"/>
  </w:num>
  <w:num w:numId="13" w16cid:durableId="1413968493">
    <w:abstractNumId w:val="74"/>
  </w:num>
  <w:num w:numId="14" w16cid:durableId="187900611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1248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5139273">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23699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99505">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0733008">
    <w:abstractNumId w:val="9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044245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2046196">
    <w:abstractNumId w:val="6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99667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5352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4910463">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3499793">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1152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0762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060780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7770538">
    <w:abstractNumId w:val="7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1906785">
    <w:abstractNumId w:val="61"/>
  </w:num>
  <w:num w:numId="31" w16cid:durableId="1330911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466458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2839682">
    <w:abstractNumId w:val="5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55496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2825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3568089">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3069635">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66084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9658338">
    <w:abstractNumId w:val="2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9176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3361592">
    <w:abstractNumId w:val="72"/>
  </w:num>
  <w:num w:numId="42" w16cid:durableId="2073306269">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34690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06321">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8376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248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0390098">
    <w:abstractNumId w:val="9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4705763">
    <w:abstractNumId w:val="18"/>
  </w:num>
  <w:num w:numId="49" w16cid:durableId="2339295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3022056">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658126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16792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91865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67892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828161">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4689549">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09146232">
    <w:abstractNumId w:val="3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324908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5606269">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64122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62802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26362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2919494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23668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504258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00370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95153272">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5974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7024188">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416645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705854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040440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13359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86406504">
    <w:abstractNumId w:val="7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95986383">
    <w:abstractNumId w:val="8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58372391">
    <w:abstractNumId w:val="7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85548761">
    <w:abstractNumId w:val="3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14009467">
    <w:abstractNumId w:val="44"/>
  </w:num>
  <w:num w:numId="79" w16cid:durableId="1246110967">
    <w:abstractNumId w:val="37"/>
  </w:num>
  <w:num w:numId="80" w16cid:durableId="846092785">
    <w:abstractNumId w:val="7"/>
  </w:num>
  <w:num w:numId="81" w16cid:durableId="662590218">
    <w:abstractNumId w:val="89"/>
  </w:num>
  <w:num w:numId="82" w16cid:durableId="244189623">
    <w:abstractNumId w:val="59"/>
  </w:num>
  <w:num w:numId="83" w16cid:durableId="431364293">
    <w:abstractNumId w:val="19"/>
  </w:num>
  <w:num w:numId="84" w16cid:durableId="1889757846">
    <w:abstractNumId w:val="22"/>
  </w:num>
  <w:num w:numId="85" w16cid:durableId="995035832">
    <w:abstractNumId w:val="82"/>
  </w:num>
  <w:num w:numId="86" w16cid:durableId="163591740">
    <w:abstractNumId w:val="58"/>
  </w:num>
  <w:num w:numId="87" w16cid:durableId="1378965674">
    <w:abstractNumId w:val="54"/>
  </w:num>
  <w:num w:numId="88" w16cid:durableId="2066176373">
    <w:abstractNumId w:val="14"/>
  </w:num>
  <w:num w:numId="89" w16cid:durableId="620262360">
    <w:abstractNumId w:val="55"/>
  </w:num>
  <w:num w:numId="90" w16cid:durableId="291983319">
    <w:abstractNumId w:val="4"/>
  </w:num>
  <w:num w:numId="91" w16cid:durableId="1309092625">
    <w:abstractNumId w:val="81"/>
  </w:num>
  <w:num w:numId="92" w16cid:durableId="427192913">
    <w:abstractNumId w:val="94"/>
  </w:num>
  <w:num w:numId="93" w16cid:durableId="1884100656">
    <w:abstractNumId w:val="88"/>
  </w:num>
  <w:num w:numId="94" w16cid:durableId="1138575243">
    <w:abstractNumId w:val="90"/>
  </w:num>
  <w:num w:numId="95" w16cid:durableId="1554924043">
    <w:abstractNumId w:val="91"/>
  </w:num>
  <w:num w:numId="96" w16cid:durableId="286158855">
    <w:abstractNumId w:val="24"/>
  </w:num>
  <w:num w:numId="97" w16cid:durableId="889000322">
    <w:abstractNumId w:val="68"/>
  </w:num>
  <w:num w:numId="98" w16cid:durableId="984965015">
    <w:abstractNumId w:val="77"/>
  </w:num>
  <w:num w:numId="99" w16cid:durableId="2087066158">
    <w:abstractNumId w:val="2"/>
  </w:num>
  <w:num w:numId="100" w16cid:durableId="393938940">
    <w:abstractNumId w:val="3"/>
  </w:num>
  <w:num w:numId="101" w16cid:durableId="1366562255">
    <w:abstractNumId w:val="0"/>
  </w:num>
  <w:num w:numId="102" w16cid:durableId="1207334748">
    <w:abstractNumId w:val="30"/>
  </w:num>
  <w:num w:numId="103" w16cid:durableId="1826236028">
    <w:abstractNumId w:val="8"/>
  </w:num>
  <w:num w:numId="104" w16cid:durableId="1516264647">
    <w:abstractNumId w:val="101"/>
  </w:num>
  <w:num w:numId="105" w16cid:durableId="1915158623">
    <w:abstractNumId w:val="6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97BA84E-7C33-44F7-A1D2-87C642175C59}"/>
  </w:docVars>
  <w:rsids>
    <w:rsidRoot w:val="00804698"/>
    <w:rsid w:val="00005133"/>
    <w:rsid w:val="00006E03"/>
    <w:rsid w:val="00007CFB"/>
    <w:rsid w:val="00010435"/>
    <w:rsid w:val="00013223"/>
    <w:rsid w:val="00014E7E"/>
    <w:rsid w:val="000153BA"/>
    <w:rsid w:val="000218D7"/>
    <w:rsid w:val="00022103"/>
    <w:rsid w:val="00023243"/>
    <w:rsid w:val="0002532F"/>
    <w:rsid w:val="00031817"/>
    <w:rsid w:val="00032266"/>
    <w:rsid w:val="000462C9"/>
    <w:rsid w:val="000469C1"/>
    <w:rsid w:val="00047145"/>
    <w:rsid w:val="00047575"/>
    <w:rsid w:val="00047FD1"/>
    <w:rsid w:val="00050542"/>
    <w:rsid w:val="00050E64"/>
    <w:rsid w:val="000519E1"/>
    <w:rsid w:val="00053777"/>
    <w:rsid w:val="000551D3"/>
    <w:rsid w:val="00056050"/>
    <w:rsid w:val="00057DD3"/>
    <w:rsid w:val="00063677"/>
    <w:rsid w:val="00063A78"/>
    <w:rsid w:val="00065DED"/>
    <w:rsid w:val="0007773F"/>
    <w:rsid w:val="00080F00"/>
    <w:rsid w:val="00081BF9"/>
    <w:rsid w:val="00085BA8"/>
    <w:rsid w:val="0008632B"/>
    <w:rsid w:val="000872BB"/>
    <w:rsid w:val="0009248F"/>
    <w:rsid w:val="000A655C"/>
    <w:rsid w:val="000A6C2D"/>
    <w:rsid w:val="000B168C"/>
    <w:rsid w:val="000B5BAA"/>
    <w:rsid w:val="000B6102"/>
    <w:rsid w:val="000C0F6C"/>
    <w:rsid w:val="000C4817"/>
    <w:rsid w:val="000C56B6"/>
    <w:rsid w:val="000C5F55"/>
    <w:rsid w:val="000D5925"/>
    <w:rsid w:val="000D7F03"/>
    <w:rsid w:val="000E08A5"/>
    <w:rsid w:val="000E49FE"/>
    <w:rsid w:val="000E542D"/>
    <w:rsid w:val="000E55F6"/>
    <w:rsid w:val="000E7FE2"/>
    <w:rsid w:val="000F348F"/>
    <w:rsid w:val="000F40FC"/>
    <w:rsid w:val="000F4E65"/>
    <w:rsid w:val="000F611C"/>
    <w:rsid w:val="000F7BBA"/>
    <w:rsid w:val="001023C3"/>
    <w:rsid w:val="0010482E"/>
    <w:rsid w:val="001146B3"/>
    <w:rsid w:val="00120E28"/>
    <w:rsid w:val="001227AF"/>
    <w:rsid w:val="001230D7"/>
    <w:rsid w:val="00126461"/>
    <w:rsid w:val="00127307"/>
    <w:rsid w:val="00127FA2"/>
    <w:rsid w:val="00130EFD"/>
    <w:rsid w:val="00131A56"/>
    <w:rsid w:val="0013562C"/>
    <w:rsid w:val="001379A3"/>
    <w:rsid w:val="001464AB"/>
    <w:rsid w:val="001521CF"/>
    <w:rsid w:val="00154BF9"/>
    <w:rsid w:val="001630B2"/>
    <w:rsid w:val="00164F54"/>
    <w:rsid w:val="0016586D"/>
    <w:rsid w:val="00167444"/>
    <w:rsid w:val="001805DD"/>
    <w:rsid w:val="00183440"/>
    <w:rsid w:val="001850BE"/>
    <w:rsid w:val="0019028F"/>
    <w:rsid w:val="00191058"/>
    <w:rsid w:val="001921B8"/>
    <w:rsid w:val="00193CA0"/>
    <w:rsid w:val="0019706F"/>
    <w:rsid w:val="00197F8D"/>
    <w:rsid w:val="001A07E8"/>
    <w:rsid w:val="001A1E38"/>
    <w:rsid w:val="001A335D"/>
    <w:rsid w:val="001B3065"/>
    <w:rsid w:val="001B43B3"/>
    <w:rsid w:val="001B63A1"/>
    <w:rsid w:val="001B7CA6"/>
    <w:rsid w:val="001C2E75"/>
    <w:rsid w:val="001C36CB"/>
    <w:rsid w:val="001C6262"/>
    <w:rsid w:val="001D0E3F"/>
    <w:rsid w:val="001D1F43"/>
    <w:rsid w:val="001D4BA4"/>
    <w:rsid w:val="001D50A5"/>
    <w:rsid w:val="001D5D39"/>
    <w:rsid w:val="001E4C9D"/>
    <w:rsid w:val="001E5D55"/>
    <w:rsid w:val="001F33CF"/>
    <w:rsid w:val="001F5269"/>
    <w:rsid w:val="001F6D1C"/>
    <w:rsid w:val="001F77B5"/>
    <w:rsid w:val="001F7D2A"/>
    <w:rsid w:val="00201AE2"/>
    <w:rsid w:val="00201D52"/>
    <w:rsid w:val="002021C4"/>
    <w:rsid w:val="002027B7"/>
    <w:rsid w:val="002038B8"/>
    <w:rsid w:val="00207F0F"/>
    <w:rsid w:val="0021007F"/>
    <w:rsid w:val="002119FF"/>
    <w:rsid w:val="0021280B"/>
    <w:rsid w:val="00214320"/>
    <w:rsid w:val="00216A32"/>
    <w:rsid w:val="0022159B"/>
    <w:rsid w:val="00227085"/>
    <w:rsid w:val="00232693"/>
    <w:rsid w:val="00232BE0"/>
    <w:rsid w:val="002331D6"/>
    <w:rsid w:val="00233295"/>
    <w:rsid w:val="00234DD3"/>
    <w:rsid w:val="002355F3"/>
    <w:rsid w:val="002361D3"/>
    <w:rsid w:val="00236929"/>
    <w:rsid w:val="00247687"/>
    <w:rsid w:val="002552FB"/>
    <w:rsid w:val="00260C9B"/>
    <w:rsid w:val="002656DE"/>
    <w:rsid w:val="00266924"/>
    <w:rsid w:val="0026780D"/>
    <w:rsid w:val="00270BCA"/>
    <w:rsid w:val="00274D10"/>
    <w:rsid w:val="00275CBE"/>
    <w:rsid w:val="00277A0E"/>
    <w:rsid w:val="00277B17"/>
    <w:rsid w:val="00280492"/>
    <w:rsid w:val="00280E05"/>
    <w:rsid w:val="002858C6"/>
    <w:rsid w:val="002864BD"/>
    <w:rsid w:val="00290C99"/>
    <w:rsid w:val="00293019"/>
    <w:rsid w:val="002977D8"/>
    <w:rsid w:val="00297D4F"/>
    <w:rsid w:val="002A0DFF"/>
    <w:rsid w:val="002A5FDD"/>
    <w:rsid w:val="002A6531"/>
    <w:rsid w:val="002B3F90"/>
    <w:rsid w:val="002B5FC1"/>
    <w:rsid w:val="002B5FFA"/>
    <w:rsid w:val="002B790F"/>
    <w:rsid w:val="002C1CB7"/>
    <w:rsid w:val="002C4A69"/>
    <w:rsid w:val="002C75A7"/>
    <w:rsid w:val="002C777E"/>
    <w:rsid w:val="002D4C32"/>
    <w:rsid w:val="002E0149"/>
    <w:rsid w:val="002E3FFA"/>
    <w:rsid w:val="002E4382"/>
    <w:rsid w:val="002E5289"/>
    <w:rsid w:val="002E5CBC"/>
    <w:rsid w:val="002F4C6B"/>
    <w:rsid w:val="002F53F6"/>
    <w:rsid w:val="003048F0"/>
    <w:rsid w:val="00310B0A"/>
    <w:rsid w:val="00310E28"/>
    <w:rsid w:val="00311D05"/>
    <w:rsid w:val="0031461C"/>
    <w:rsid w:val="00314816"/>
    <w:rsid w:val="00314932"/>
    <w:rsid w:val="0031611E"/>
    <w:rsid w:val="00316340"/>
    <w:rsid w:val="00327266"/>
    <w:rsid w:val="003321F4"/>
    <w:rsid w:val="00332768"/>
    <w:rsid w:val="00337F59"/>
    <w:rsid w:val="003424F6"/>
    <w:rsid w:val="003468B6"/>
    <w:rsid w:val="00347AE0"/>
    <w:rsid w:val="00350B4D"/>
    <w:rsid w:val="00353D99"/>
    <w:rsid w:val="003559A5"/>
    <w:rsid w:val="003645ED"/>
    <w:rsid w:val="00364EDC"/>
    <w:rsid w:val="003652BF"/>
    <w:rsid w:val="00365DC7"/>
    <w:rsid w:val="0036684B"/>
    <w:rsid w:val="00366F24"/>
    <w:rsid w:val="00366FCA"/>
    <w:rsid w:val="0037217A"/>
    <w:rsid w:val="00381EAB"/>
    <w:rsid w:val="00387784"/>
    <w:rsid w:val="003950B2"/>
    <w:rsid w:val="003A07A0"/>
    <w:rsid w:val="003A446A"/>
    <w:rsid w:val="003A5A26"/>
    <w:rsid w:val="003A5B90"/>
    <w:rsid w:val="003A7142"/>
    <w:rsid w:val="003B2286"/>
    <w:rsid w:val="003B3E0C"/>
    <w:rsid w:val="003B4289"/>
    <w:rsid w:val="003B5F59"/>
    <w:rsid w:val="003B6811"/>
    <w:rsid w:val="003B7A2B"/>
    <w:rsid w:val="003C35B9"/>
    <w:rsid w:val="003D529B"/>
    <w:rsid w:val="003D7A0E"/>
    <w:rsid w:val="003E0FDA"/>
    <w:rsid w:val="003E1367"/>
    <w:rsid w:val="003E3950"/>
    <w:rsid w:val="003E3E2F"/>
    <w:rsid w:val="003E5512"/>
    <w:rsid w:val="003F4FE0"/>
    <w:rsid w:val="004007C3"/>
    <w:rsid w:val="00400C4B"/>
    <w:rsid w:val="004025EF"/>
    <w:rsid w:val="00402DE4"/>
    <w:rsid w:val="0040386E"/>
    <w:rsid w:val="00403D5F"/>
    <w:rsid w:val="004072A5"/>
    <w:rsid w:val="00410C18"/>
    <w:rsid w:val="004110E0"/>
    <w:rsid w:val="00412EF3"/>
    <w:rsid w:val="00414CE6"/>
    <w:rsid w:val="00414E62"/>
    <w:rsid w:val="00416FCC"/>
    <w:rsid w:val="00425120"/>
    <w:rsid w:val="00431007"/>
    <w:rsid w:val="004312E7"/>
    <w:rsid w:val="00431ED0"/>
    <w:rsid w:val="00433D56"/>
    <w:rsid w:val="0043609E"/>
    <w:rsid w:val="004373AA"/>
    <w:rsid w:val="00441D6A"/>
    <w:rsid w:val="00441EC8"/>
    <w:rsid w:val="00443845"/>
    <w:rsid w:val="00445C52"/>
    <w:rsid w:val="00445E2D"/>
    <w:rsid w:val="00452D78"/>
    <w:rsid w:val="004547DB"/>
    <w:rsid w:val="00457918"/>
    <w:rsid w:val="00466FAB"/>
    <w:rsid w:val="00470B0B"/>
    <w:rsid w:val="0047337E"/>
    <w:rsid w:val="00475D7C"/>
    <w:rsid w:val="00476128"/>
    <w:rsid w:val="004771DB"/>
    <w:rsid w:val="00487290"/>
    <w:rsid w:val="00491027"/>
    <w:rsid w:val="004913EB"/>
    <w:rsid w:val="0049250F"/>
    <w:rsid w:val="00496DCB"/>
    <w:rsid w:val="004A267D"/>
    <w:rsid w:val="004A42CF"/>
    <w:rsid w:val="004A671A"/>
    <w:rsid w:val="004B055D"/>
    <w:rsid w:val="004B4067"/>
    <w:rsid w:val="004B4FA5"/>
    <w:rsid w:val="004B5744"/>
    <w:rsid w:val="004C0428"/>
    <w:rsid w:val="004C3D98"/>
    <w:rsid w:val="004C5F20"/>
    <w:rsid w:val="004C63C9"/>
    <w:rsid w:val="004E0E81"/>
    <w:rsid w:val="004E3A84"/>
    <w:rsid w:val="004F4AFB"/>
    <w:rsid w:val="004F53E6"/>
    <w:rsid w:val="004F6028"/>
    <w:rsid w:val="004F791C"/>
    <w:rsid w:val="005007E0"/>
    <w:rsid w:val="00501C6F"/>
    <w:rsid w:val="00502208"/>
    <w:rsid w:val="00505134"/>
    <w:rsid w:val="00507603"/>
    <w:rsid w:val="005102E3"/>
    <w:rsid w:val="00512AE3"/>
    <w:rsid w:val="00515885"/>
    <w:rsid w:val="00517EB1"/>
    <w:rsid w:val="00521A34"/>
    <w:rsid w:val="00522DC1"/>
    <w:rsid w:val="00523977"/>
    <w:rsid w:val="0052657D"/>
    <w:rsid w:val="00527F54"/>
    <w:rsid w:val="00531D91"/>
    <w:rsid w:val="005364D8"/>
    <w:rsid w:val="00544212"/>
    <w:rsid w:val="00546A91"/>
    <w:rsid w:val="00547245"/>
    <w:rsid w:val="00552674"/>
    <w:rsid w:val="00552ADE"/>
    <w:rsid w:val="00553449"/>
    <w:rsid w:val="00554A72"/>
    <w:rsid w:val="0056062D"/>
    <w:rsid w:val="00561BDF"/>
    <w:rsid w:val="00562436"/>
    <w:rsid w:val="005650C7"/>
    <w:rsid w:val="00570120"/>
    <w:rsid w:val="005836DF"/>
    <w:rsid w:val="005836F2"/>
    <w:rsid w:val="00586120"/>
    <w:rsid w:val="005867D6"/>
    <w:rsid w:val="00590C14"/>
    <w:rsid w:val="00591573"/>
    <w:rsid w:val="00592FA1"/>
    <w:rsid w:val="00594856"/>
    <w:rsid w:val="00594FAE"/>
    <w:rsid w:val="00596C48"/>
    <w:rsid w:val="005977C0"/>
    <w:rsid w:val="005A561B"/>
    <w:rsid w:val="005A6DBE"/>
    <w:rsid w:val="005B270A"/>
    <w:rsid w:val="005B39B1"/>
    <w:rsid w:val="005B568E"/>
    <w:rsid w:val="005C3DD9"/>
    <w:rsid w:val="005C6C89"/>
    <w:rsid w:val="005C702F"/>
    <w:rsid w:val="005C75F7"/>
    <w:rsid w:val="005C7C8D"/>
    <w:rsid w:val="005C7EBF"/>
    <w:rsid w:val="005D0C4D"/>
    <w:rsid w:val="005D2A75"/>
    <w:rsid w:val="005D7823"/>
    <w:rsid w:val="005D7A8F"/>
    <w:rsid w:val="005E0DA0"/>
    <w:rsid w:val="005E1DB0"/>
    <w:rsid w:val="005F01A1"/>
    <w:rsid w:val="005F3D14"/>
    <w:rsid w:val="005F4896"/>
    <w:rsid w:val="005F7CC9"/>
    <w:rsid w:val="006001F9"/>
    <w:rsid w:val="00601F90"/>
    <w:rsid w:val="0060265C"/>
    <w:rsid w:val="00603A00"/>
    <w:rsid w:val="00603A04"/>
    <w:rsid w:val="006113D1"/>
    <w:rsid w:val="0061582B"/>
    <w:rsid w:val="00632B1F"/>
    <w:rsid w:val="00636753"/>
    <w:rsid w:val="00642262"/>
    <w:rsid w:val="00645CB6"/>
    <w:rsid w:val="0064682E"/>
    <w:rsid w:val="006470D7"/>
    <w:rsid w:val="00647835"/>
    <w:rsid w:val="006479AC"/>
    <w:rsid w:val="00647BE9"/>
    <w:rsid w:val="0065331B"/>
    <w:rsid w:val="00654C34"/>
    <w:rsid w:val="00655EFB"/>
    <w:rsid w:val="00656DAA"/>
    <w:rsid w:val="006576D0"/>
    <w:rsid w:val="0066144E"/>
    <w:rsid w:val="0066146F"/>
    <w:rsid w:val="00663478"/>
    <w:rsid w:val="00663A34"/>
    <w:rsid w:val="00665A93"/>
    <w:rsid w:val="006670DB"/>
    <w:rsid w:val="006801DB"/>
    <w:rsid w:val="00681F12"/>
    <w:rsid w:val="00682BBC"/>
    <w:rsid w:val="00682E32"/>
    <w:rsid w:val="00687A23"/>
    <w:rsid w:val="0069436D"/>
    <w:rsid w:val="006965DE"/>
    <w:rsid w:val="006969C5"/>
    <w:rsid w:val="006B51C8"/>
    <w:rsid w:val="006B5859"/>
    <w:rsid w:val="006B7A22"/>
    <w:rsid w:val="006C3484"/>
    <w:rsid w:val="006C378C"/>
    <w:rsid w:val="006C57B5"/>
    <w:rsid w:val="006C6C73"/>
    <w:rsid w:val="006D18B8"/>
    <w:rsid w:val="006D257F"/>
    <w:rsid w:val="006D29C4"/>
    <w:rsid w:val="006D4C6C"/>
    <w:rsid w:val="006D6DDB"/>
    <w:rsid w:val="006E0D93"/>
    <w:rsid w:val="006E4541"/>
    <w:rsid w:val="006E6EF7"/>
    <w:rsid w:val="006F20B9"/>
    <w:rsid w:val="006F37B9"/>
    <w:rsid w:val="006F44AA"/>
    <w:rsid w:val="006F6034"/>
    <w:rsid w:val="006F745E"/>
    <w:rsid w:val="006F79CA"/>
    <w:rsid w:val="006F7AB1"/>
    <w:rsid w:val="007023B3"/>
    <w:rsid w:val="00702792"/>
    <w:rsid w:val="00704C14"/>
    <w:rsid w:val="00705A4A"/>
    <w:rsid w:val="00706256"/>
    <w:rsid w:val="00710210"/>
    <w:rsid w:val="0071072B"/>
    <w:rsid w:val="00713132"/>
    <w:rsid w:val="0072055D"/>
    <w:rsid w:val="00720DD3"/>
    <w:rsid w:val="00725CE6"/>
    <w:rsid w:val="00740AED"/>
    <w:rsid w:val="00740B82"/>
    <w:rsid w:val="00745378"/>
    <w:rsid w:val="00747CC3"/>
    <w:rsid w:val="00752EDD"/>
    <w:rsid w:val="00760C45"/>
    <w:rsid w:val="0076132B"/>
    <w:rsid w:val="007661B3"/>
    <w:rsid w:val="007676E1"/>
    <w:rsid w:val="0077072B"/>
    <w:rsid w:val="00773912"/>
    <w:rsid w:val="00773A5F"/>
    <w:rsid w:val="0077631D"/>
    <w:rsid w:val="0078082A"/>
    <w:rsid w:val="00780927"/>
    <w:rsid w:val="007854E3"/>
    <w:rsid w:val="00790005"/>
    <w:rsid w:val="00792B6A"/>
    <w:rsid w:val="007952A6"/>
    <w:rsid w:val="007963EF"/>
    <w:rsid w:val="007A09D4"/>
    <w:rsid w:val="007A3A20"/>
    <w:rsid w:val="007C1901"/>
    <w:rsid w:val="007C4170"/>
    <w:rsid w:val="007D04DA"/>
    <w:rsid w:val="007D5D0C"/>
    <w:rsid w:val="007D6B5C"/>
    <w:rsid w:val="007E168E"/>
    <w:rsid w:val="007E679C"/>
    <w:rsid w:val="00803A30"/>
    <w:rsid w:val="00804572"/>
    <w:rsid w:val="00804698"/>
    <w:rsid w:val="00804D1E"/>
    <w:rsid w:val="0080698F"/>
    <w:rsid w:val="00806D6D"/>
    <w:rsid w:val="00810C27"/>
    <w:rsid w:val="008124F3"/>
    <w:rsid w:val="0081676B"/>
    <w:rsid w:val="00816BFE"/>
    <w:rsid w:val="0081799A"/>
    <w:rsid w:val="00821C08"/>
    <w:rsid w:val="0082601E"/>
    <w:rsid w:val="00827C83"/>
    <w:rsid w:val="008378BD"/>
    <w:rsid w:val="00841F6D"/>
    <w:rsid w:val="00845375"/>
    <w:rsid w:val="00846637"/>
    <w:rsid w:val="00850102"/>
    <w:rsid w:val="00850FF0"/>
    <w:rsid w:val="0085294A"/>
    <w:rsid w:val="00854264"/>
    <w:rsid w:val="008545AB"/>
    <w:rsid w:val="0085594B"/>
    <w:rsid w:val="00855A90"/>
    <w:rsid w:val="0085626D"/>
    <w:rsid w:val="00857859"/>
    <w:rsid w:val="00860E64"/>
    <w:rsid w:val="0086576B"/>
    <w:rsid w:val="00870A4E"/>
    <w:rsid w:val="0087240D"/>
    <w:rsid w:val="00877F9D"/>
    <w:rsid w:val="00883072"/>
    <w:rsid w:val="0088321E"/>
    <w:rsid w:val="008834EB"/>
    <w:rsid w:val="008871B7"/>
    <w:rsid w:val="0088737F"/>
    <w:rsid w:val="00890056"/>
    <w:rsid w:val="0089311E"/>
    <w:rsid w:val="00896198"/>
    <w:rsid w:val="008A41A2"/>
    <w:rsid w:val="008A7BF4"/>
    <w:rsid w:val="008B131A"/>
    <w:rsid w:val="008B1BAC"/>
    <w:rsid w:val="008B23EB"/>
    <w:rsid w:val="008B4A01"/>
    <w:rsid w:val="008B5F89"/>
    <w:rsid w:val="008B651B"/>
    <w:rsid w:val="008C1781"/>
    <w:rsid w:val="008C31FD"/>
    <w:rsid w:val="008C38F8"/>
    <w:rsid w:val="008C69A5"/>
    <w:rsid w:val="008D19BA"/>
    <w:rsid w:val="008D3CC8"/>
    <w:rsid w:val="008E2862"/>
    <w:rsid w:val="008E2B89"/>
    <w:rsid w:val="008E382A"/>
    <w:rsid w:val="008F25FF"/>
    <w:rsid w:val="00901B05"/>
    <w:rsid w:val="009025A8"/>
    <w:rsid w:val="009034CE"/>
    <w:rsid w:val="009062AE"/>
    <w:rsid w:val="00906841"/>
    <w:rsid w:val="0091018C"/>
    <w:rsid w:val="00914CBC"/>
    <w:rsid w:val="00917159"/>
    <w:rsid w:val="009224B1"/>
    <w:rsid w:val="0092355A"/>
    <w:rsid w:val="00926AAD"/>
    <w:rsid w:val="009426AB"/>
    <w:rsid w:val="00942E16"/>
    <w:rsid w:val="009509B1"/>
    <w:rsid w:val="009516AA"/>
    <w:rsid w:val="0095328C"/>
    <w:rsid w:val="00954B41"/>
    <w:rsid w:val="009550F3"/>
    <w:rsid w:val="00960504"/>
    <w:rsid w:val="00962847"/>
    <w:rsid w:val="00965ECB"/>
    <w:rsid w:val="00970532"/>
    <w:rsid w:val="00972F1A"/>
    <w:rsid w:val="00973D21"/>
    <w:rsid w:val="00976061"/>
    <w:rsid w:val="00977485"/>
    <w:rsid w:val="00977C2B"/>
    <w:rsid w:val="00981F27"/>
    <w:rsid w:val="00982216"/>
    <w:rsid w:val="00982E9A"/>
    <w:rsid w:val="00983DDC"/>
    <w:rsid w:val="00987189"/>
    <w:rsid w:val="009900FA"/>
    <w:rsid w:val="009905BE"/>
    <w:rsid w:val="0099113B"/>
    <w:rsid w:val="00991FE6"/>
    <w:rsid w:val="00994D23"/>
    <w:rsid w:val="009A0EF3"/>
    <w:rsid w:val="009A273D"/>
    <w:rsid w:val="009A366A"/>
    <w:rsid w:val="009A4BFB"/>
    <w:rsid w:val="009A57E9"/>
    <w:rsid w:val="009B1611"/>
    <w:rsid w:val="009C0AB6"/>
    <w:rsid w:val="009C1ED6"/>
    <w:rsid w:val="009C358B"/>
    <w:rsid w:val="009C450B"/>
    <w:rsid w:val="009C5923"/>
    <w:rsid w:val="009C644C"/>
    <w:rsid w:val="009D1078"/>
    <w:rsid w:val="009D284F"/>
    <w:rsid w:val="009D407E"/>
    <w:rsid w:val="009D513C"/>
    <w:rsid w:val="009D6183"/>
    <w:rsid w:val="009D72C2"/>
    <w:rsid w:val="009E186F"/>
    <w:rsid w:val="009E329E"/>
    <w:rsid w:val="009E3833"/>
    <w:rsid w:val="009E3B12"/>
    <w:rsid w:val="009E6558"/>
    <w:rsid w:val="009E69C9"/>
    <w:rsid w:val="009E7B1F"/>
    <w:rsid w:val="009F0C88"/>
    <w:rsid w:val="009F0CC3"/>
    <w:rsid w:val="009F0F28"/>
    <w:rsid w:val="009F2C96"/>
    <w:rsid w:val="009F4313"/>
    <w:rsid w:val="009F7337"/>
    <w:rsid w:val="00A00CDD"/>
    <w:rsid w:val="00A11211"/>
    <w:rsid w:val="00A15505"/>
    <w:rsid w:val="00A30AC6"/>
    <w:rsid w:val="00A401CB"/>
    <w:rsid w:val="00A41359"/>
    <w:rsid w:val="00A4506F"/>
    <w:rsid w:val="00A657FA"/>
    <w:rsid w:val="00A658F1"/>
    <w:rsid w:val="00A71753"/>
    <w:rsid w:val="00A724A5"/>
    <w:rsid w:val="00A73BF1"/>
    <w:rsid w:val="00A73FDC"/>
    <w:rsid w:val="00A767D2"/>
    <w:rsid w:val="00A81239"/>
    <w:rsid w:val="00A8771B"/>
    <w:rsid w:val="00A87913"/>
    <w:rsid w:val="00A95607"/>
    <w:rsid w:val="00A95887"/>
    <w:rsid w:val="00A96C68"/>
    <w:rsid w:val="00AA0364"/>
    <w:rsid w:val="00AA6CC7"/>
    <w:rsid w:val="00AB33A5"/>
    <w:rsid w:val="00AB5539"/>
    <w:rsid w:val="00AB5F1D"/>
    <w:rsid w:val="00AC3A5A"/>
    <w:rsid w:val="00AD043F"/>
    <w:rsid w:val="00AD2064"/>
    <w:rsid w:val="00AD3EA0"/>
    <w:rsid w:val="00AF008F"/>
    <w:rsid w:val="00AF0253"/>
    <w:rsid w:val="00AF36FF"/>
    <w:rsid w:val="00AF4CEB"/>
    <w:rsid w:val="00B02FBF"/>
    <w:rsid w:val="00B03163"/>
    <w:rsid w:val="00B12CA0"/>
    <w:rsid w:val="00B16996"/>
    <w:rsid w:val="00B20AD3"/>
    <w:rsid w:val="00B237B7"/>
    <w:rsid w:val="00B23CE3"/>
    <w:rsid w:val="00B36DB6"/>
    <w:rsid w:val="00B36DE7"/>
    <w:rsid w:val="00B37733"/>
    <w:rsid w:val="00B44020"/>
    <w:rsid w:val="00B51B84"/>
    <w:rsid w:val="00B54F23"/>
    <w:rsid w:val="00B54FB7"/>
    <w:rsid w:val="00B570E8"/>
    <w:rsid w:val="00B64974"/>
    <w:rsid w:val="00B65488"/>
    <w:rsid w:val="00B7018A"/>
    <w:rsid w:val="00B83B7D"/>
    <w:rsid w:val="00B91D22"/>
    <w:rsid w:val="00B92739"/>
    <w:rsid w:val="00B932E5"/>
    <w:rsid w:val="00BA128C"/>
    <w:rsid w:val="00BA4E6A"/>
    <w:rsid w:val="00BB2693"/>
    <w:rsid w:val="00BB2828"/>
    <w:rsid w:val="00BB406C"/>
    <w:rsid w:val="00BB4499"/>
    <w:rsid w:val="00BB5B1C"/>
    <w:rsid w:val="00BC078E"/>
    <w:rsid w:val="00BC31FB"/>
    <w:rsid w:val="00BC4935"/>
    <w:rsid w:val="00BD0991"/>
    <w:rsid w:val="00BD106D"/>
    <w:rsid w:val="00BD4254"/>
    <w:rsid w:val="00BD4DD2"/>
    <w:rsid w:val="00BE41C4"/>
    <w:rsid w:val="00BE4F79"/>
    <w:rsid w:val="00BF1F87"/>
    <w:rsid w:val="00BF3E36"/>
    <w:rsid w:val="00BF44F2"/>
    <w:rsid w:val="00BF64E4"/>
    <w:rsid w:val="00C053EA"/>
    <w:rsid w:val="00C060A4"/>
    <w:rsid w:val="00C11099"/>
    <w:rsid w:val="00C13219"/>
    <w:rsid w:val="00C1396B"/>
    <w:rsid w:val="00C142B8"/>
    <w:rsid w:val="00C14722"/>
    <w:rsid w:val="00C1771E"/>
    <w:rsid w:val="00C247B0"/>
    <w:rsid w:val="00C25CE8"/>
    <w:rsid w:val="00C26648"/>
    <w:rsid w:val="00C33205"/>
    <w:rsid w:val="00C356A4"/>
    <w:rsid w:val="00C4094A"/>
    <w:rsid w:val="00C418F0"/>
    <w:rsid w:val="00C43E4D"/>
    <w:rsid w:val="00C53936"/>
    <w:rsid w:val="00C64525"/>
    <w:rsid w:val="00C64552"/>
    <w:rsid w:val="00C67C51"/>
    <w:rsid w:val="00C67CA9"/>
    <w:rsid w:val="00C741F6"/>
    <w:rsid w:val="00C80955"/>
    <w:rsid w:val="00C82884"/>
    <w:rsid w:val="00C935EF"/>
    <w:rsid w:val="00CA06C7"/>
    <w:rsid w:val="00CA4466"/>
    <w:rsid w:val="00CA6B74"/>
    <w:rsid w:val="00CB1A09"/>
    <w:rsid w:val="00CB614F"/>
    <w:rsid w:val="00CC1AA1"/>
    <w:rsid w:val="00CD137F"/>
    <w:rsid w:val="00CD2C79"/>
    <w:rsid w:val="00CD5827"/>
    <w:rsid w:val="00CE581B"/>
    <w:rsid w:val="00CE631E"/>
    <w:rsid w:val="00CE63C2"/>
    <w:rsid w:val="00CE6A08"/>
    <w:rsid w:val="00CF2971"/>
    <w:rsid w:val="00CF4391"/>
    <w:rsid w:val="00CF4815"/>
    <w:rsid w:val="00CF4986"/>
    <w:rsid w:val="00CF7F26"/>
    <w:rsid w:val="00D040B4"/>
    <w:rsid w:val="00D04FE7"/>
    <w:rsid w:val="00D05982"/>
    <w:rsid w:val="00D1005B"/>
    <w:rsid w:val="00D10FF2"/>
    <w:rsid w:val="00D155EA"/>
    <w:rsid w:val="00D17B46"/>
    <w:rsid w:val="00D20854"/>
    <w:rsid w:val="00D21A56"/>
    <w:rsid w:val="00D24BDC"/>
    <w:rsid w:val="00D2560C"/>
    <w:rsid w:val="00D30EBB"/>
    <w:rsid w:val="00D32A10"/>
    <w:rsid w:val="00D32EE7"/>
    <w:rsid w:val="00D34A24"/>
    <w:rsid w:val="00D42BEF"/>
    <w:rsid w:val="00D45FBA"/>
    <w:rsid w:val="00D524D9"/>
    <w:rsid w:val="00D573D8"/>
    <w:rsid w:val="00D645B2"/>
    <w:rsid w:val="00D65A60"/>
    <w:rsid w:val="00D67600"/>
    <w:rsid w:val="00D7148A"/>
    <w:rsid w:val="00D74B67"/>
    <w:rsid w:val="00D8626C"/>
    <w:rsid w:val="00D94170"/>
    <w:rsid w:val="00D94ADD"/>
    <w:rsid w:val="00D9681D"/>
    <w:rsid w:val="00DA097C"/>
    <w:rsid w:val="00DA446B"/>
    <w:rsid w:val="00DB03E6"/>
    <w:rsid w:val="00DB2364"/>
    <w:rsid w:val="00DB2C6D"/>
    <w:rsid w:val="00DB33DA"/>
    <w:rsid w:val="00DB35A6"/>
    <w:rsid w:val="00DC3ADB"/>
    <w:rsid w:val="00DD0D3E"/>
    <w:rsid w:val="00DD1E59"/>
    <w:rsid w:val="00DD2255"/>
    <w:rsid w:val="00DD29BA"/>
    <w:rsid w:val="00DD3A96"/>
    <w:rsid w:val="00DE1C33"/>
    <w:rsid w:val="00DE3017"/>
    <w:rsid w:val="00DE58BF"/>
    <w:rsid w:val="00DE5F38"/>
    <w:rsid w:val="00DF1487"/>
    <w:rsid w:val="00DF5AF6"/>
    <w:rsid w:val="00DF6FE5"/>
    <w:rsid w:val="00E042DD"/>
    <w:rsid w:val="00E06A36"/>
    <w:rsid w:val="00E0745E"/>
    <w:rsid w:val="00E10345"/>
    <w:rsid w:val="00E122D2"/>
    <w:rsid w:val="00E12B32"/>
    <w:rsid w:val="00E13E02"/>
    <w:rsid w:val="00E20129"/>
    <w:rsid w:val="00E20677"/>
    <w:rsid w:val="00E25C1B"/>
    <w:rsid w:val="00E34ECE"/>
    <w:rsid w:val="00E36AB2"/>
    <w:rsid w:val="00E4233A"/>
    <w:rsid w:val="00E44B38"/>
    <w:rsid w:val="00E50365"/>
    <w:rsid w:val="00E57BD0"/>
    <w:rsid w:val="00E601F6"/>
    <w:rsid w:val="00E6339A"/>
    <w:rsid w:val="00E64491"/>
    <w:rsid w:val="00E64A53"/>
    <w:rsid w:val="00E65B30"/>
    <w:rsid w:val="00E66A5F"/>
    <w:rsid w:val="00E66EA7"/>
    <w:rsid w:val="00E71F6D"/>
    <w:rsid w:val="00E73A8E"/>
    <w:rsid w:val="00E740DE"/>
    <w:rsid w:val="00E74581"/>
    <w:rsid w:val="00E75CA5"/>
    <w:rsid w:val="00E82A21"/>
    <w:rsid w:val="00E83577"/>
    <w:rsid w:val="00E86C1C"/>
    <w:rsid w:val="00E919B4"/>
    <w:rsid w:val="00E94088"/>
    <w:rsid w:val="00E942A1"/>
    <w:rsid w:val="00E97E93"/>
    <w:rsid w:val="00EB135D"/>
    <w:rsid w:val="00EB183D"/>
    <w:rsid w:val="00EB2F33"/>
    <w:rsid w:val="00EB3ECF"/>
    <w:rsid w:val="00EC175C"/>
    <w:rsid w:val="00EC323F"/>
    <w:rsid w:val="00EC45AA"/>
    <w:rsid w:val="00EC4828"/>
    <w:rsid w:val="00ED6F77"/>
    <w:rsid w:val="00EE11E1"/>
    <w:rsid w:val="00EE1A08"/>
    <w:rsid w:val="00EE1B8A"/>
    <w:rsid w:val="00EE27AD"/>
    <w:rsid w:val="00EE4DF0"/>
    <w:rsid w:val="00EF1006"/>
    <w:rsid w:val="00EF275C"/>
    <w:rsid w:val="00EF3582"/>
    <w:rsid w:val="00EF7984"/>
    <w:rsid w:val="00F002B6"/>
    <w:rsid w:val="00F03614"/>
    <w:rsid w:val="00F042C8"/>
    <w:rsid w:val="00F05CF3"/>
    <w:rsid w:val="00F10B68"/>
    <w:rsid w:val="00F118FA"/>
    <w:rsid w:val="00F16FE4"/>
    <w:rsid w:val="00F2066B"/>
    <w:rsid w:val="00F239D7"/>
    <w:rsid w:val="00F263C2"/>
    <w:rsid w:val="00F2743B"/>
    <w:rsid w:val="00F301CD"/>
    <w:rsid w:val="00F31DF4"/>
    <w:rsid w:val="00F4085A"/>
    <w:rsid w:val="00F4205F"/>
    <w:rsid w:val="00F4382C"/>
    <w:rsid w:val="00F44C78"/>
    <w:rsid w:val="00F50EED"/>
    <w:rsid w:val="00F55ECF"/>
    <w:rsid w:val="00F56AF7"/>
    <w:rsid w:val="00F57147"/>
    <w:rsid w:val="00F5719B"/>
    <w:rsid w:val="00F61920"/>
    <w:rsid w:val="00F76779"/>
    <w:rsid w:val="00F823FE"/>
    <w:rsid w:val="00F82C5D"/>
    <w:rsid w:val="00F84D8C"/>
    <w:rsid w:val="00F86DE4"/>
    <w:rsid w:val="00F95DC2"/>
    <w:rsid w:val="00FA0367"/>
    <w:rsid w:val="00FA1126"/>
    <w:rsid w:val="00FA133A"/>
    <w:rsid w:val="00FA302B"/>
    <w:rsid w:val="00FA4EDA"/>
    <w:rsid w:val="00FA5012"/>
    <w:rsid w:val="00FB102E"/>
    <w:rsid w:val="00FB3947"/>
    <w:rsid w:val="00FB7EBB"/>
    <w:rsid w:val="00FC1322"/>
    <w:rsid w:val="00FC3570"/>
    <w:rsid w:val="00FC3E30"/>
    <w:rsid w:val="00FC744D"/>
    <w:rsid w:val="00FD5ADF"/>
    <w:rsid w:val="00FD5FF7"/>
    <w:rsid w:val="00FD6702"/>
    <w:rsid w:val="00FD7615"/>
    <w:rsid w:val="00FE40EA"/>
    <w:rsid w:val="00FE55FF"/>
    <w:rsid w:val="00FE670D"/>
    <w:rsid w:val="00FF0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919A3EA"/>
  <w15:docId w15:val="{75DCD983-23FB-4385-9B96-A734F78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04D1E"/>
    <w:pPr>
      <w:suppressAutoHyphens/>
      <w:autoSpaceDN w:val="0"/>
      <w:spacing w:before="100" w:after="100" w:line="240" w:lineRule="auto"/>
      <w:textAlignment w:val="baseline"/>
      <w:outlineLvl w:val="0"/>
    </w:pPr>
    <w:rPr>
      <w:rFonts w:ascii="Times New Roman" w:eastAsia="Times New Roman" w:hAnsi="Times New Roman" w:cs="Times New Roman"/>
      <w:b/>
      <w:bCs/>
      <w:kern w:val="3"/>
      <w:sz w:val="48"/>
      <w:szCs w:val="48"/>
      <w:lang w:eastAsia="pl-PL"/>
    </w:rPr>
  </w:style>
  <w:style w:type="paragraph" w:styleId="Nagwek3">
    <w:name w:val="heading 3"/>
    <w:basedOn w:val="Normalny"/>
    <w:next w:val="Normalny"/>
    <w:link w:val="Nagwek3Znak"/>
    <w:uiPriority w:val="9"/>
    <w:unhideWhenUsed/>
    <w:qFormat/>
    <w:rsid w:val="002804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nhideWhenUsed/>
    <w:qFormat/>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54F23"/>
    <w:rPr>
      <w:color w:val="0000FF"/>
      <w:u w:val="single"/>
    </w:rPr>
  </w:style>
  <w:style w:type="character" w:customStyle="1" w:styleId="NormalnyWebZnak">
    <w:name w:val="Normalny (Web) Znak"/>
    <w:link w:val="NormalnyWeb"/>
    <w:qFormat/>
    <w:locked/>
    <w:rsid w:val="00B54F23"/>
    <w:rPr>
      <w:rFonts w:ascii="Times New Roman" w:eastAsiaTheme="minorEastAsia" w:hAnsi="Times New Roman" w:cs="Times New Roman"/>
      <w:sz w:val="24"/>
      <w:szCs w:val="24"/>
      <w:lang w:eastAsia="pl-PL"/>
    </w:rPr>
  </w:style>
  <w:style w:type="character" w:customStyle="1" w:styleId="StandardZnak">
    <w:name w:val="Standard Znak"/>
    <w:basedOn w:val="Domylnaczcionkaakapitu"/>
    <w:link w:val="Standard"/>
    <w:locked/>
    <w:rsid w:val="00B54F23"/>
    <w:rPr>
      <w:rFonts w:ascii="Times New Roman" w:eastAsia="Times New Roman" w:hAnsi="Times New Roman" w:cs="Times New Roman"/>
      <w:sz w:val="21"/>
    </w:rPr>
  </w:style>
  <w:style w:type="paragraph" w:customStyle="1" w:styleId="Standard">
    <w:name w:val="Standard"/>
    <w:link w:val="StandardZnak"/>
    <w:qFormat/>
    <w:rsid w:val="00B54F23"/>
    <w:pPr>
      <w:widowControl w:val="0"/>
      <w:suppressAutoHyphens/>
      <w:autoSpaceDN w:val="0"/>
      <w:spacing w:after="0" w:line="360" w:lineRule="auto"/>
      <w:jc w:val="both"/>
    </w:pPr>
    <w:rPr>
      <w:rFonts w:ascii="Times New Roman" w:eastAsia="Times New Roman" w:hAnsi="Times New Roman" w:cs="Times New Roman"/>
      <w:sz w:val="21"/>
    </w:rPr>
  </w:style>
  <w:style w:type="paragraph" w:customStyle="1" w:styleId="NumeracjaUrzdowa">
    <w:name w:val="Numeracja Urzędowa"/>
    <w:basedOn w:val="Standard"/>
    <w:qFormat/>
    <w:rsid w:val="00B54F23"/>
    <w:pPr>
      <w:numPr>
        <w:numId w:val="1"/>
      </w:numPr>
      <w:tabs>
        <w:tab w:val="num" w:pos="360"/>
      </w:tabs>
      <w:ind w:left="0" w:firstLine="0"/>
    </w:pPr>
  </w:style>
  <w:style w:type="paragraph" w:customStyle="1" w:styleId="standard0">
    <w:name w:val="standard"/>
    <w:basedOn w:val="Normalny"/>
    <w:rsid w:val="00B54F23"/>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Internetlink">
    <w:name w:val="Internet link"/>
    <w:rsid w:val="00B54F23"/>
    <w:rPr>
      <w:color w:val="000080"/>
      <w:u w:val="singl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B54F23"/>
    <w:pPr>
      <w:spacing w:after="200"/>
      <w:ind w:left="720"/>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54F23"/>
    <w:rPr>
      <w:rFonts w:ascii="Times New Roman" w:eastAsia="Times New Roman" w:hAnsi="Times New Roman" w:cs="Times New Roman"/>
      <w:sz w:val="21"/>
    </w:rPr>
  </w:style>
  <w:style w:type="paragraph" w:styleId="Tekstpodstawowy">
    <w:name w:val="Body Text"/>
    <w:basedOn w:val="Standard"/>
    <w:link w:val="TekstpodstawowyZnak"/>
    <w:uiPriority w:val="99"/>
    <w:semiHidden/>
    <w:unhideWhenUsed/>
    <w:rsid w:val="00B54F23"/>
    <w:pPr>
      <w:spacing w:after="120" w:line="240" w:lineRule="auto"/>
      <w:jc w:val="left"/>
    </w:pPr>
    <w:rPr>
      <w:rFonts w:ascii="Liberation Serif" w:eastAsia="SimSun" w:hAnsi="Liberation Serif" w:cs="Mangal"/>
      <w:sz w:val="24"/>
      <w:szCs w:val="21"/>
    </w:rPr>
  </w:style>
  <w:style w:type="character" w:customStyle="1" w:styleId="TekstpodstawowyZnak">
    <w:name w:val="Tekst podstawowy Znak"/>
    <w:basedOn w:val="Domylnaczcionkaakapitu"/>
    <w:link w:val="Tekstpodstawowy"/>
    <w:uiPriority w:val="99"/>
    <w:semiHidden/>
    <w:rsid w:val="00B54F23"/>
    <w:rPr>
      <w:rFonts w:ascii="Liberation Serif" w:eastAsia="SimSun" w:hAnsi="Liberation Serif" w:cs="Mangal"/>
      <w:sz w:val="24"/>
      <w:szCs w:val="21"/>
    </w:rPr>
  </w:style>
  <w:style w:type="character" w:customStyle="1" w:styleId="hgkelc">
    <w:name w:val="hgkelc"/>
    <w:basedOn w:val="Domylnaczcionkaakapitu"/>
    <w:rsid w:val="00B54F23"/>
  </w:style>
  <w:style w:type="character" w:styleId="Uwydatnienie">
    <w:name w:val="Emphasis"/>
    <w:basedOn w:val="Domylnaczcionkaakapitu"/>
    <w:uiPriority w:val="20"/>
    <w:qFormat/>
    <w:rsid w:val="00B54F23"/>
    <w:rPr>
      <w:i/>
      <w:iCs/>
    </w:rPr>
  </w:style>
  <w:style w:type="numbering" w:customStyle="1" w:styleId="NumeracjaUrzdowawStarostwie6">
    <w:name w:val="Numeracja Urzędowa w Starostwie6"/>
    <w:rsid w:val="00B54F23"/>
    <w:pPr>
      <w:numPr>
        <w:numId w:val="1"/>
      </w:numPr>
    </w:pPr>
  </w:style>
  <w:style w:type="character" w:customStyle="1" w:styleId="FontStyle52">
    <w:name w:val="Font Style52"/>
    <w:basedOn w:val="Domylnaczcionkaakapitu"/>
    <w:uiPriority w:val="99"/>
    <w:rsid w:val="00982216"/>
    <w:rPr>
      <w:rFonts w:ascii="Times New Roman" w:hAnsi="Times New Roman" w:cs="Times New Roman" w:hint="default"/>
      <w:b/>
      <w:bCs/>
      <w:color w:val="000000"/>
      <w:sz w:val="22"/>
      <w:szCs w:val="22"/>
    </w:rPr>
  </w:style>
  <w:style w:type="character" w:styleId="Pogrubienie">
    <w:name w:val="Strong"/>
    <w:basedOn w:val="Domylnaczcionkaakapitu"/>
    <w:uiPriority w:val="22"/>
    <w:qFormat/>
    <w:rsid w:val="00332768"/>
    <w:rPr>
      <w:b/>
      <w:bCs/>
    </w:rPr>
  </w:style>
  <w:style w:type="character" w:styleId="Nierozpoznanawzmianka">
    <w:name w:val="Unresolved Mention"/>
    <w:basedOn w:val="Domylnaczcionkaakapitu"/>
    <w:uiPriority w:val="99"/>
    <w:semiHidden/>
    <w:unhideWhenUsed/>
    <w:rsid w:val="00D74B67"/>
    <w:rPr>
      <w:color w:val="605E5C"/>
      <w:shd w:val="clear" w:color="auto" w:fill="E1DFDD"/>
    </w:rPr>
  </w:style>
  <w:style w:type="paragraph" w:customStyle="1" w:styleId="normal1">
    <w:name w:val="normal1"/>
    <w:basedOn w:val="Normalny"/>
    <w:qFormat/>
    <w:rsid w:val="00355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treci2"/>
    <w:basedOn w:val="Domylnaczcionkaakapitu"/>
    <w:qFormat/>
    <w:rsid w:val="003559A5"/>
  </w:style>
  <w:style w:type="character" w:customStyle="1" w:styleId="Nagwek1Znak">
    <w:name w:val="Nagłówek 1 Znak"/>
    <w:basedOn w:val="Domylnaczcionkaakapitu"/>
    <w:link w:val="Nagwek1"/>
    <w:uiPriority w:val="9"/>
    <w:rsid w:val="00804D1E"/>
    <w:rPr>
      <w:rFonts w:ascii="Times New Roman" w:eastAsia="Times New Roman" w:hAnsi="Times New Roman" w:cs="Times New Roman"/>
      <w:b/>
      <w:bCs/>
      <w:kern w:val="3"/>
      <w:sz w:val="48"/>
      <w:szCs w:val="48"/>
      <w:lang w:eastAsia="pl-PL"/>
    </w:rPr>
  </w:style>
  <w:style w:type="character" w:customStyle="1" w:styleId="markedcontent">
    <w:name w:val="markedcontent"/>
    <w:basedOn w:val="Domylnaczcionkaakapitu"/>
    <w:rsid w:val="00804D1E"/>
  </w:style>
  <w:style w:type="paragraph" w:customStyle="1" w:styleId="Default">
    <w:name w:val="Default"/>
    <w:rsid w:val="00804D1E"/>
    <w:pPr>
      <w:autoSpaceDE w:val="0"/>
      <w:autoSpaceDN w:val="0"/>
      <w:spacing w:after="0" w:line="240" w:lineRule="auto"/>
    </w:pPr>
    <w:rPr>
      <w:rFonts w:ascii="Arial" w:eastAsia="Calibri" w:hAnsi="Arial" w:cs="Arial"/>
      <w:color w:val="000000"/>
      <w:sz w:val="24"/>
      <w:szCs w:val="24"/>
    </w:rPr>
  </w:style>
  <w:style w:type="character" w:customStyle="1" w:styleId="Nagwek3Znak">
    <w:name w:val="Nagłówek 3 Znak"/>
    <w:basedOn w:val="Domylnaczcionkaakapitu"/>
    <w:link w:val="Nagwek3"/>
    <w:uiPriority w:val="9"/>
    <w:rsid w:val="00280492"/>
    <w:rPr>
      <w:rFonts w:asciiTheme="majorHAnsi" w:eastAsiaTheme="majorEastAsia" w:hAnsiTheme="majorHAnsi" w:cstheme="majorBidi"/>
      <w:color w:val="243F60" w:themeColor="accent1" w:themeShade="7F"/>
      <w:sz w:val="24"/>
      <w:szCs w:val="24"/>
    </w:rPr>
  </w:style>
  <w:style w:type="paragraph" w:customStyle="1" w:styleId="numeracjaurzdowa0">
    <w:name w:val="numeracjaurzdowa"/>
    <w:basedOn w:val="Normalny"/>
    <w:rsid w:val="00E633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F4E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4E65"/>
    <w:rPr>
      <w:sz w:val="20"/>
      <w:szCs w:val="20"/>
    </w:rPr>
  </w:style>
  <w:style w:type="character" w:styleId="Odwoanieprzypisukocowego">
    <w:name w:val="endnote reference"/>
    <w:basedOn w:val="Domylnaczcionkaakapitu"/>
    <w:uiPriority w:val="99"/>
    <w:semiHidden/>
    <w:unhideWhenUsed/>
    <w:rsid w:val="000F4E65"/>
    <w:rPr>
      <w:vertAlign w:val="superscript"/>
    </w:rPr>
  </w:style>
  <w:style w:type="paragraph" w:customStyle="1" w:styleId="Textbody">
    <w:name w:val="Text body"/>
    <w:basedOn w:val="Standard"/>
    <w:rsid w:val="00F95DC2"/>
    <w:pPr>
      <w:spacing w:after="140" w:line="288" w:lineRule="auto"/>
      <w:textAlignment w:val="baseline"/>
    </w:pPr>
    <w:rPr>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97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12928133">
      <w:bodyDiv w:val="1"/>
      <w:marLeft w:val="0"/>
      <w:marRight w:val="0"/>
      <w:marTop w:val="0"/>
      <w:marBottom w:val="0"/>
      <w:divBdr>
        <w:top w:val="none" w:sz="0" w:space="0" w:color="auto"/>
        <w:left w:val="none" w:sz="0" w:space="0" w:color="auto"/>
        <w:bottom w:val="none" w:sz="0" w:space="0" w:color="auto"/>
        <w:right w:val="none" w:sz="0" w:space="0" w:color="auto"/>
      </w:divBdr>
    </w:div>
    <w:div w:id="239827920">
      <w:bodyDiv w:val="1"/>
      <w:marLeft w:val="0"/>
      <w:marRight w:val="0"/>
      <w:marTop w:val="0"/>
      <w:marBottom w:val="0"/>
      <w:divBdr>
        <w:top w:val="none" w:sz="0" w:space="0" w:color="auto"/>
        <w:left w:val="none" w:sz="0" w:space="0" w:color="auto"/>
        <w:bottom w:val="none" w:sz="0" w:space="0" w:color="auto"/>
        <w:right w:val="none" w:sz="0" w:space="0" w:color="auto"/>
      </w:divBdr>
    </w:div>
    <w:div w:id="249584736">
      <w:bodyDiv w:val="1"/>
      <w:marLeft w:val="0"/>
      <w:marRight w:val="0"/>
      <w:marTop w:val="0"/>
      <w:marBottom w:val="0"/>
      <w:divBdr>
        <w:top w:val="none" w:sz="0" w:space="0" w:color="auto"/>
        <w:left w:val="none" w:sz="0" w:space="0" w:color="auto"/>
        <w:bottom w:val="none" w:sz="0" w:space="0" w:color="auto"/>
        <w:right w:val="none" w:sz="0" w:space="0" w:color="auto"/>
      </w:divBdr>
    </w:div>
    <w:div w:id="463667702">
      <w:bodyDiv w:val="1"/>
      <w:marLeft w:val="0"/>
      <w:marRight w:val="0"/>
      <w:marTop w:val="0"/>
      <w:marBottom w:val="0"/>
      <w:divBdr>
        <w:top w:val="none" w:sz="0" w:space="0" w:color="auto"/>
        <w:left w:val="none" w:sz="0" w:space="0" w:color="auto"/>
        <w:bottom w:val="none" w:sz="0" w:space="0" w:color="auto"/>
        <w:right w:val="none" w:sz="0" w:space="0" w:color="auto"/>
      </w:divBdr>
    </w:div>
    <w:div w:id="693730621">
      <w:bodyDiv w:val="1"/>
      <w:marLeft w:val="0"/>
      <w:marRight w:val="0"/>
      <w:marTop w:val="0"/>
      <w:marBottom w:val="0"/>
      <w:divBdr>
        <w:top w:val="none" w:sz="0" w:space="0" w:color="auto"/>
        <w:left w:val="none" w:sz="0" w:space="0" w:color="auto"/>
        <w:bottom w:val="none" w:sz="0" w:space="0" w:color="auto"/>
        <w:right w:val="none" w:sz="0" w:space="0" w:color="auto"/>
      </w:divBdr>
    </w:div>
    <w:div w:id="937518076">
      <w:bodyDiv w:val="1"/>
      <w:marLeft w:val="0"/>
      <w:marRight w:val="0"/>
      <w:marTop w:val="0"/>
      <w:marBottom w:val="0"/>
      <w:divBdr>
        <w:top w:val="none" w:sz="0" w:space="0" w:color="auto"/>
        <w:left w:val="none" w:sz="0" w:space="0" w:color="auto"/>
        <w:bottom w:val="none" w:sz="0" w:space="0" w:color="auto"/>
        <w:right w:val="none" w:sz="0" w:space="0" w:color="auto"/>
      </w:divBdr>
    </w:div>
    <w:div w:id="1078748135">
      <w:bodyDiv w:val="1"/>
      <w:marLeft w:val="0"/>
      <w:marRight w:val="0"/>
      <w:marTop w:val="0"/>
      <w:marBottom w:val="0"/>
      <w:divBdr>
        <w:top w:val="none" w:sz="0" w:space="0" w:color="auto"/>
        <w:left w:val="none" w:sz="0" w:space="0" w:color="auto"/>
        <w:bottom w:val="none" w:sz="0" w:space="0" w:color="auto"/>
        <w:right w:val="none" w:sz="0" w:space="0" w:color="auto"/>
      </w:divBdr>
    </w:div>
    <w:div w:id="1116826042">
      <w:bodyDiv w:val="1"/>
      <w:marLeft w:val="0"/>
      <w:marRight w:val="0"/>
      <w:marTop w:val="0"/>
      <w:marBottom w:val="0"/>
      <w:divBdr>
        <w:top w:val="none" w:sz="0" w:space="0" w:color="auto"/>
        <w:left w:val="none" w:sz="0" w:space="0" w:color="auto"/>
        <w:bottom w:val="none" w:sz="0" w:space="0" w:color="auto"/>
        <w:right w:val="none" w:sz="0" w:space="0" w:color="auto"/>
      </w:divBdr>
    </w:div>
    <w:div w:id="1224948344">
      <w:bodyDiv w:val="1"/>
      <w:marLeft w:val="0"/>
      <w:marRight w:val="0"/>
      <w:marTop w:val="0"/>
      <w:marBottom w:val="0"/>
      <w:divBdr>
        <w:top w:val="none" w:sz="0" w:space="0" w:color="auto"/>
        <w:left w:val="none" w:sz="0" w:space="0" w:color="auto"/>
        <w:bottom w:val="none" w:sz="0" w:space="0" w:color="auto"/>
        <w:right w:val="none" w:sz="0" w:space="0" w:color="auto"/>
      </w:divBdr>
    </w:div>
    <w:div w:id="1477991219">
      <w:bodyDiv w:val="1"/>
      <w:marLeft w:val="0"/>
      <w:marRight w:val="0"/>
      <w:marTop w:val="0"/>
      <w:marBottom w:val="0"/>
      <w:divBdr>
        <w:top w:val="none" w:sz="0" w:space="0" w:color="auto"/>
        <w:left w:val="none" w:sz="0" w:space="0" w:color="auto"/>
        <w:bottom w:val="none" w:sz="0" w:space="0" w:color="auto"/>
        <w:right w:val="none" w:sz="0" w:space="0" w:color="auto"/>
      </w:divBdr>
    </w:div>
    <w:div w:id="1497649393">
      <w:bodyDiv w:val="1"/>
      <w:marLeft w:val="0"/>
      <w:marRight w:val="0"/>
      <w:marTop w:val="0"/>
      <w:marBottom w:val="0"/>
      <w:divBdr>
        <w:top w:val="none" w:sz="0" w:space="0" w:color="auto"/>
        <w:left w:val="none" w:sz="0" w:space="0" w:color="auto"/>
        <w:bottom w:val="none" w:sz="0" w:space="0" w:color="auto"/>
        <w:right w:val="none" w:sz="0" w:space="0" w:color="auto"/>
      </w:divBdr>
    </w:div>
    <w:div w:id="1780640024">
      <w:bodyDiv w:val="1"/>
      <w:marLeft w:val="0"/>
      <w:marRight w:val="0"/>
      <w:marTop w:val="0"/>
      <w:marBottom w:val="0"/>
      <w:divBdr>
        <w:top w:val="none" w:sz="0" w:space="0" w:color="auto"/>
        <w:left w:val="none" w:sz="0" w:space="0" w:color="auto"/>
        <w:bottom w:val="none" w:sz="0" w:space="0" w:color="auto"/>
        <w:right w:val="none" w:sz="0" w:space="0" w:color="auto"/>
      </w:divBdr>
    </w:div>
    <w:div w:id="2026662896">
      <w:bodyDiv w:val="1"/>
      <w:marLeft w:val="0"/>
      <w:marRight w:val="0"/>
      <w:marTop w:val="0"/>
      <w:marBottom w:val="0"/>
      <w:divBdr>
        <w:top w:val="none" w:sz="0" w:space="0" w:color="auto"/>
        <w:left w:val="none" w:sz="0" w:space="0" w:color="auto"/>
        <w:bottom w:val="none" w:sz="0" w:space="0" w:color="auto"/>
        <w:right w:val="none" w:sz="0" w:space="0" w:color="auto"/>
      </w:divBdr>
    </w:div>
    <w:div w:id="20305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 TargetMode="External"/><Relationship Id="rId26" Type="http://schemas.openxmlformats.org/officeDocument/2006/relationships/hyperlink" Target="mailto:r.fandrych@powiat.zgierz.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przetargi_wojcik@powiat.zgierz.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1-regulami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1101851"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s://platformazakupowa.pl/transakcja/1101851" TargetMode="External"/><Relationship Id="rId28" Type="http://schemas.openxmlformats.org/officeDocument/2006/relationships/hyperlink" Target="mailto:j.krzewinska@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transakcja/1101851"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www.powiatzgierski.bip.net.pl" TargetMode="External"/><Relationship Id="rId22" Type="http://schemas.openxmlformats.org/officeDocument/2006/relationships/hyperlink" Target="https://platformazakupowa.pl/" TargetMode="External"/><Relationship Id="rId27" Type="http://schemas.openxmlformats.org/officeDocument/2006/relationships/hyperlink" Target="mailto:a.boruta@powiat.zgierz.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powiat.zgierz.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160FDBA-5AE9-4A7F-9C03-4CB2233E1006}">
  <ds:schemaRefs>
    <ds:schemaRef ds:uri="http://schemas.openxmlformats.org/officeDocument/2006/bibliography"/>
  </ds:schemaRefs>
</ds:datastoreItem>
</file>

<file path=customXml/itemProps2.xml><?xml version="1.0" encoding="utf-8"?>
<ds:datastoreItem xmlns:ds="http://schemas.openxmlformats.org/officeDocument/2006/customXml" ds:itemID="{297BA84E-7C33-44F7-A1D2-87C642175C5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33</Pages>
  <Words>12296</Words>
  <Characters>73779</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Aleksandra Boruta</cp:lastModifiedBy>
  <cp:revision>353</cp:revision>
  <cp:lastPrinted>2025-05-13T11:54:00Z</cp:lastPrinted>
  <dcterms:created xsi:type="dcterms:W3CDTF">2024-06-25T08:56:00Z</dcterms:created>
  <dcterms:modified xsi:type="dcterms:W3CDTF">2025-05-13T12:23:00Z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866425747</vt:i4>
  </property>
</Properties>
</file>