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7A" w:rsidRDefault="008B037A" w:rsidP="00021EF6">
      <w:pPr>
        <w:tabs>
          <w:tab w:val="left" w:pos="1707"/>
        </w:tabs>
      </w:pPr>
      <w:r>
        <w:t>Specyfikacja- platforma</w:t>
      </w:r>
    </w:p>
    <w:p w:rsidR="00D67B5B" w:rsidRDefault="008B037A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 xml:space="preserve">Nazwa i adres </w:t>
      </w:r>
      <w:r w:rsidR="00D67B5B">
        <w:rPr>
          <w:rFonts w:ascii="Arial" w:hAnsi="Arial" w:cs="Arial"/>
          <w:color w:val="595959"/>
          <w:sz w:val="20"/>
          <w:szCs w:val="20"/>
        </w:rPr>
        <w:t>Z</w:t>
      </w:r>
      <w:r w:rsidRPr="006D7672">
        <w:rPr>
          <w:rFonts w:ascii="Arial" w:hAnsi="Arial" w:cs="Arial"/>
          <w:color w:val="595959"/>
          <w:sz w:val="20"/>
          <w:szCs w:val="20"/>
        </w:rPr>
        <w:t xml:space="preserve">amawiającego: </w:t>
      </w:r>
    </w:p>
    <w:p w:rsidR="00D67B5B" w:rsidRDefault="008B037A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>Komenda Wojewódzka Policji we Wrocławiu ul. Po</w:t>
      </w:r>
      <w:r w:rsidR="00D67B5B">
        <w:rPr>
          <w:rFonts w:ascii="Arial" w:hAnsi="Arial" w:cs="Arial"/>
          <w:color w:val="595959"/>
          <w:sz w:val="20"/>
          <w:szCs w:val="20"/>
        </w:rPr>
        <w:t>dwale 31-33 , 50-040</w:t>
      </w:r>
      <w:r w:rsidR="007F26F7">
        <w:rPr>
          <w:rFonts w:ascii="Arial" w:hAnsi="Arial" w:cs="Arial"/>
          <w:color w:val="595959"/>
          <w:sz w:val="20"/>
          <w:szCs w:val="20"/>
        </w:rPr>
        <w:t xml:space="preserve"> Wrocław</w:t>
      </w:r>
    </w:p>
    <w:p w:rsidR="007F26F7" w:rsidRDefault="007F26F7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br/>
        <w:t xml:space="preserve">2 </w:t>
      </w:r>
      <w:r w:rsidR="008B037A" w:rsidRPr="006D7672">
        <w:rPr>
          <w:rFonts w:ascii="Arial" w:hAnsi="Arial" w:cs="Arial"/>
          <w:color w:val="595959"/>
          <w:sz w:val="20"/>
          <w:szCs w:val="20"/>
        </w:rPr>
        <w:t>Opis przedmiotu zamówienia publiczn</w:t>
      </w:r>
      <w:r>
        <w:rPr>
          <w:rFonts w:ascii="Arial" w:hAnsi="Arial" w:cs="Arial"/>
          <w:color w:val="595959"/>
          <w:sz w:val="20"/>
          <w:szCs w:val="20"/>
        </w:rPr>
        <w:t>ego</w:t>
      </w:r>
    </w:p>
    <w:p w:rsidR="00D67B5B" w:rsidRDefault="007B3EC3" w:rsidP="007B3EC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Renowacja pokrycia dachu w Komen</w:t>
      </w:r>
      <w:r w:rsidR="00187F31">
        <w:rPr>
          <w:rFonts w:ascii="Calibri" w:hAnsi="Calibri" w:cs="Calibri"/>
          <w:b/>
        </w:rPr>
        <w:t>dzie Miejskiej Policji w Jeleniej Górze ul. Armii Krajowej 22</w:t>
      </w:r>
    </w:p>
    <w:p w:rsidR="007F26F7" w:rsidRPr="007F26F7" w:rsidRDefault="008B037A" w:rsidP="007F26F7">
      <w:pPr>
        <w:ind w:left="709" w:hanging="709"/>
        <w:jc w:val="both"/>
        <w:rPr>
          <w:rFonts w:ascii="Arial" w:hAnsi="Arial" w:cs="Arial"/>
          <w:color w:val="595959"/>
          <w:sz w:val="20"/>
          <w:szCs w:val="20"/>
        </w:rPr>
      </w:pPr>
      <w:r w:rsidRPr="006D7672">
        <w:rPr>
          <w:rFonts w:ascii="Arial" w:hAnsi="Arial" w:cs="Arial"/>
          <w:color w:val="595959"/>
          <w:sz w:val="20"/>
          <w:szCs w:val="20"/>
        </w:rPr>
        <w:t xml:space="preserve">3. Termin realizacji zamówienia publicznego: : do </w:t>
      </w:r>
      <w:r w:rsidR="007B3EC3">
        <w:rPr>
          <w:rFonts w:ascii="Arial" w:hAnsi="Arial" w:cs="Arial"/>
          <w:color w:val="595959"/>
          <w:sz w:val="20"/>
          <w:szCs w:val="20"/>
        </w:rPr>
        <w:t>15.04.25</w:t>
      </w:r>
      <w:r w:rsidR="00AE2D8A" w:rsidRPr="00AE2D8A">
        <w:rPr>
          <w:rFonts w:ascii="Arial" w:hAnsi="Arial" w:cs="Arial"/>
          <w:color w:val="595959"/>
          <w:sz w:val="20"/>
          <w:szCs w:val="20"/>
        </w:rPr>
        <w:t>r</w:t>
      </w:r>
      <w:r w:rsidR="007F26F7">
        <w:rPr>
          <w:rFonts w:ascii="Calibri" w:hAnsi="Calibri" w:cs="Calibri"/>
          <w:b/>
        </w:rPr>
        <w:t xml:space="preserve">        </w:t>
      </w:r>
    </w:p>
    <w:p w:rsidR="006D7672" w:rsidRDefault="007F26F7" w:rsidP="007F26F7">
      <w:pPr>
        <w:tabs>
          <w:tab w:val="left" w:pos="1707"/>
        </w:tabs>
        <w:ind w:left="36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      </w:t>
      </w:r>
      <w:r w:rsidR="008B037A" w:rsidRPr="007F26F7">
        <w:rPr>
          <w:rFonts w:ascii="Arial" w:hAnsi="Arial" w:cs="Arial"/>
          <w:color w:val="595959"/>
          <w:sz w:val="20"/>
          <w:szCs w:val="20"/>
        </w:rPr>
        <w:t>4. Osoba do konta</w:t>
      </w:r>
      <w:r w:rsidR="006D7672" w:rsidRPr="007F26F7">
        <w:rPr>
          <w:rFonts w:ascii="Arial" w:hAnsi="Arial" w:cs="Arial"/>
          <w:color w:val="595959"/>
          <w:sz w:val="20"/>
          <w:szCs w:val="20"/>
        </w:rPr>
        <w:t xml:space="preserve">ktu z wykonawcą: Joanna Nosek  </w:t>
      </w:r>
      <w:proofErr w:type="spellStart"/>
      <w:r w:rsidR="006D7672" w:rsidRPr="007F26F7">
        <w:rPr>
          <w:rFonts w:ascii="Arial" w:hAnsi="Arial" w:cs="Arial"/>
          <w:color w:val="595959"/>
          <w:sz w:val="20"/>
          <w:szCs w:val="20"/>
        </w:rPr>
        <w:t>tel</w:t>
      </w:r>
      <w:proofErr w:type="spellEnd"/>
      <w:r w:rsidR="006D7672" w:rsidRPr="007F26F7">
        <w:rPr>
          <w:rFonts w:ascii="Arial" w:hAnsi="Arial" w:cs="Arial"/>
          <w:color w:val="595959"/>
          <w:sz w:val="20"/>
          <w:szCs w:val="20"/>
        </w:rPr>
        <w:t xml:space="preserve"> 785 009111</w:t>
      </w:r>
    </w:p>
    <w:p w:rsidR="00AE2D8A" w:rsidRDefault="00AE2D8A" w:rsidP="00AE2D8A">
      <w:pPr>
        <w:tabs>
          <w:tab w:val="left" w:pos="1707"/>
        </w:tabs>
        <w:ind w:left="36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         </w:t>
      </w:r>
      <w:hyperlink r:id="rId6" w:history="1">
        <w:r w:rsidR="007F26F7" w:rsidRPr="00AE2D8A">
          <w:rPr>
            <w:rStyle w:val="Hipercze"/>
            <w:rFonts w:ascii="Arial" w:hAnsi="Arial" w:cs="Arial"/>
            <w:sz w:val="20"/>
            <w:szCs w:val="20"/>
          </w:rPr>
          <w:t>Joanna.nosek@wr.policja.gov.pl</w:t>
        </w:r>
      </w:hyperlink>
      <w:r>
        <w:rPr>
          <w:rStyle w:val="Hipercze"/>
          <w:rFonts w:ascii="Arial" w:hAnsi="Arial" w:cs="Arial"/>
          <w:sz w:val="20"/>
          <w:szCs w:val="20"/>
        </w:rPr>
        <w:t xml:space="preserve">, </w:t>
      </w:r>
      <w:r w:rsidR="00187F31">
        <w:rPr>
          <w:rStyle w:val="Hipercze"/>
          <w:rFonts w:ascii="Arial" w:hAnsi="Arial" w:cs="Arial"/>
          <w:sz w:val="20"/>
          <w:szCs w:val="20"/>
        </w:rPr>
        <w:t>Dorota Kowalska@wr.policja.gov.pl</w:t>
      </w:r>
    </w:p>
    <w:p w:rsidR="00996012" w:rsidRPr="00AE2D8A" w:rsidRDefault="008B037A" w:rsidP="00AE2D8A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 w:rsidRPr="00AE2D8A">
        <w:rPr>
          <w:rFonts w:ascii="Arial" w:hAnsi="Arial" w:cs="Arial"/>
          <w:color w:val="595959"/>
          <w:sz w:val="20"/>
          <w:szCs w:val="20"/>
        </w:rPr>
        <w:t>5. Kryteria wyboru ofert:</w:t>
      </w:r>
      <w:r w:rsidRPr="00AE2D8A">
        <w:rPr>
          <w:rFonts w:ascii="Arial" w:hAnsi="Arial" w:cs="Arial"/>
          <w:color w:val="595959"/>
          <w:sz w:val="20"/>
          <w:szCs w:val="20"/>
        </w:rPr>
        <w:br/>
        <w:t xml:space="preserve">- cena </w:t>
      </w:r>
      <w:r w:rsidR="00996012" w:rsidRPr="00AE2D8A">
        <w:rPr>
          <w:rFonts w:ascii="Arial" w:hAnsi="Arial" w:cs="Arial"/>
          <w:color w:val="595959"/>
          <w:sz w:val="20"/>
          <w:szCs w:val="20"/>
        </w:rPr>
        <w:t xml:space="preserve">100 </w:t>
      </w:r>
      <w:r w:rsidR="00C668C2" w:rsidRPr="00AE2D8A">
        <w:rPr>
          <w:rFonts w:ascii="Arial" w:hAnsi="Arial" w:cs="Arial"/>
          <w:color w:val="595959"/>
          <w:sz w:val="20"/>
          <w:szCs w:val="20"/>
        </w:rPr>
        <w:t xml:space="preserve">%                                                                                                                                                            </w:t>
      </w:r>
    </w:p>
    <w:p w:rsidR="004D003A" w:rsidRDefault="008B037A" w:rsidP="00021EF6">
      <w:pPr>
        <w:tabs>
          <w:tab w:val="left" w:pos="1707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6. Wymagania jakie powinien spełniać wykonawca:</w:t>
      </w:r>
      <w:r w:rsidR="00187F31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C668C2">
        <w:rPr>
          <w:rFonts w:ascii="Arial" w:hAnsi="Arial" w:cs="Arial"/>
          <w:color w:val="595959"/>
          <w:sz w:val="20"/>
          <w:szCs w:val="20"/>
        </w:rPr>
        <w:t>- Zamawiający wymaga aby Wykonawca dysponował osobami posiadającymi kwalifikacje i uprawnienia zawodowe do pełnienia funkcji kierownika robót budowlanych, posiadających uprawnienia budowlane do kierowania robotami bez ograniczeń w specjalności konstrukcyjno- budowlanej oraz posiadał aktualną przynależność do Okręgowej Izby Inżynierów Budownictwa wraz z aktualnym zaświadczeniem o obowiązkowym ubezpieczeniu od odpowiedzialności cywilnej z tytułu wykonywanego zawodu. Winien posiadać udokumentowane min. 5- letnie doświadczenie zawodowe.</w:t>
      </w:r>
      <w:r w:rsidRPr="00C668C2">
        <w:rPr>
          <w:rFonts w:ascii="Arial" w:hAnsi="Arial" w:cs="Arial"/>
          <w:color w:val="595959"/>
          <w:sz w:val="20"/>
          <w:szCs w:val="20"/>
        </w:rPr>
        <w:br/>
        <w:t>7. Istotne postanowienia umowy, które zostaną zawarte w jej treści- projekt umowy w załączeniu</w:t>
      </w:r>
      <w:r w:rsidRPr="00C668C2">
        <w:rPr>
          <w:rFonts w:ascii="Arial" w:hAnsi="Arial" w:cs="Arial"/>
          <w:color w:val="595959"/>
          <w:sz w:val="20"/>
          <w:szCs w:val="20"/>
        </w:rPr>
        <w:br/>
        <w:t xml:space="preserve">8. </w:t>
      </w:r>
      <w:r w:rsidRPr="00AE2D8A">
        <w:rPr>
          <w:rFonts w:ascii="Arial" w:hAnsi="Arial" w:cs="Arial"/>
          <w:color w:val="595959"/>
          <w:sz w:val="20"/>
          <w:szCs w:val="20"/>
        </w:rPr>
        <w:t>Wymagania dotyczące zabezpieczenia należyteg</w:t>
      </w:r>
      <w:r w:rsidR="00D67B5B" w:rsidRPr="00AE2D8A">
        <w:rPr>
          <w:rFonts w:ascii="Arial" w:hAnsi="Arial" w:cs="Arial"/>
          <w:color w:val="595959"/>
          <w:sz w:val="20"/>
          <w:szCs w:val="20"/>
        </w:rPr>
        <w:t>o wykonania umowy: zgodnie z zał</w:t>
      </w:r>
      <w:r w:rsidRPr="00AE2D8A">
        <w:rPr>
          <w:rFonts w:ascii="Arial" w:hAnsi="Arial" w:cs="Arial"/>
          <w:color w:val="595959"/>
          <w:sz w:val="20"/>
          <w:szCs w:val="20"/>
        </w:rPr>
        <w:t>. nr1 oraz istotnymi postanowieniami umowy</w:t>
      </w:r>
      <w:r w:rsidR="00AE2D8A"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br/>
        <w:t xml:space="preserve">9. Warunki gwarancji i rękojmi za wady- zgodnie z istotnymi postanowieniami umowy </w:t>
      </w:r>
      <w:r w:rsidRPr="00C668C2">
        <w:rPr>
          <w:rFonts w:ascii="Arial" w:hAnsi="Arial" w:cs="Arial"/>
          <w:color w:val="595959"/>
          <w:sz w:val="20"/>
          <w:szCs w:val="20"/>
        </w:rPr>
        <w:t>oraz złożoną przez Wykonawcę deklaracją okresu gwarancji</w:t>
      </w:r>
      <w:r>
        <w:rPr>
          <w:rFonts w:ascii="Arial" w:hAnsi="Arial" w:cs="Arial"/>
          <w:color w:val="595959"/>
          <w:sz w:val="20"/>
          <w:szCs w:val="20"/>
        </w:rPr>
        <w:br/>
        <w:t>10. Sposób przygotowania oferty:</w:t>
      </w:r>
    </w:p>
    <w:p w:rsidR="008B037A" w:rsidRDefault="004D003A" w:rsidP="00021EF6">
      <w:pPr>
        <w:tabs>
          <w:tab w:val="left" w:pos="1707"/>
        </w:tabs>
      </w:pPr>
      <w:r>
        <w:rPr>
          <w:rFonts w:ascii="Arial" w:hAnsi="Arial" w:cs="Arial"/>
          <w:color w:val="595959"/>
          <w:sz w:val="20"/>
          <w:szCs w:val="20"/>
        </w:rPr>
        <w:t xml:space="preserve">- oprócz ceny należy </w:t>
      </w:r>
      <w:r w:rsidRPr="00D67B5B">
        <w:rPr>
          <w:rFonts w:ascii="Arial" w:hAnsi="Arial" w:cs="Arial"/>
          <w:b/>
          <w:color w:val="595959"/>
          <w:sz w:val="20"/>
          <w:szCs w:val="20"/>
        </w:rPr>
        <w:t>dołączyć kosztorys ofertowy</w:t>
      </w:r>
      <w:r w:rsidR="008B037A">
        <w:rPr>
          <w:rFonts w:ascii="Arial" w:hAnsi="Arial" w:cs="Arial"/>
          <w:color w:val="595959"/>
          <w:sz w:val="20"/>
          <w:szCs w:val="20"/>
        </w:rPr>
        <w:br/>
        <w:t>- złożenie oferty jest równoznaczne z potwierdzeniem wymagań i warunków zawartych w zapytaniu i zał. nr1 oraz postanowieniach umowy</w:t>
      </w:r>
      <w:r w:rsidR="008B037A">
        <w:rPr>
          <w:rFonts w:ascii="Arial" w:hAnsi="Arial" w:cs="Arial"/>
          <w:color w:val="595959"/>
          <w:sz w:val="20"/>
          <w:szCs w:val="20"/>
        </w:rPr>
        <w:br/>
        <w:t>- nie dopuszcza się składania ofert częściowych i wariantowych</w:t>
      </w:r>
      <w:r w:rsidR="008B037A">
        <w:rPr>
          <w:rFonts w:ascii="Arial" w:hAnsi="Arial" w:cs="Arial"/>
          <w:color w:val="595959"/>
          <w:sz w:val="20"/>
          <w:szCs w:val="20"/>
        </w:rPr>
        <w:br/>
        <w:t xml:space="preserve">11. Miejsce i termin złożenia oferty: oferty należy składać wyłącznie za pośrednictwem platformy zakupowej do dnia </w:t>
      </w:r>
      <w:r w:rsidR="009E4F1A">
        <w:rPr>
          <w:rFonts w:ascii="Arial" w:hAnsi="Arial" w:cs="Arial"/>
          <w:color w:val="595959"/>
          <w:sz w:val="20"/>
          <w:szCs w:val="20"/>
        </w:rPr>
        <w:t>8.11</w:t>
      </w:r>
      <w:bookmarkStart w:id="0" w:name="_GoBack"/>
      <w:bookmarkEnd w:id="0"/>
      <w:r w:rsidR="00AE2D8A">
        <w:rPr>
          <w:rFonts w:ascii="Arial" w:hAnsi="Arial" w:cs="Arial"/>
          <w:color w:val="595959"/>
          <w:sz w:val="20"/>
          <w:szCs w:val="20"/>
        </w:rPr>
        <w:t>.24r.</w:t>
      </w:r>
      <w:r w:rsidR="008B037A"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D31030">
        <w:rPr>
          <w:rFonts w:ascii="Arial" w:hAnsi="Arial" w:cs="Arial"/>
          <w:color w:val="595959"/>
          <w:sz w:val="20"/>
          <w:szCs w:val="20"/>
        </w:rPr>
        <w:t>0</w:t>
      </w:r>
      <w:r w:rsidR="008B037A">
        <w:rPr>
          <w:rFonts w:ascii="Arial" w:hAnsi="Arial" w:cs="Arial"/>
          <w:color w:val="595959"/>
          <w:sz w:val="20"/>
          <w:szCs w:val="20"/>
        </w:rPr>
        <w:t>.00</w:t>
      </w:r>
    </w:p>
    <w:sectPr w:rsidR="008B0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B421C"/>
    <w:multiLevelType w:val="hybridMultilevel"/>
    <w:tmpl w:val="7604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F6"/>
    <w:rsid w:val="00021EF6"/>
    <w:rsid w:val="0015740C"/>
    <w:rsid w:val="00187F31"/>
    <w:rsid w:val="001C67FF"/>
    <w:rsid w:val="00343145"/>
    <w:rsid w:val="00402FC7"/>
    <w:rsid w:val="004D003A"/>
    <w:rsid w:val="00611A19"/>
    <w:rsid w:val="006D7672"/>
    <w:rsid w:val="007B3EC3"/>
    <w:rsid w:val="007F26F7"/>
    <w:rsid w:val="008B037A"/>
    <w:rsid w:val="008E7F24"/>
    <w:rsid w:val="00996012"/>
    <w:rsid w:val="009E4F1A"/>
    <w:rsid w:val="00AE2D8A"/>
    <w:rsid w:val="00C668C2"/>
    <w:rsid w:val="00C82168"/>
    <w:rsid w:val="00D31030"/>
    <w:rsid w:val="00D33465"/>
    <w:rsid w:val="00D4409B"/>
    <w:rsid w:val="00D67B5B"/>
    <w:rsid w:val="00D94D4A"/>
    <w:rsid w:val="00F5086E"/>
    <w:rsid w:val="00F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85397-A605-49BF-8FCA-F7F5154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26F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oanna.nosek@wr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C6B1-8EAA-4A5E-857B-4A6B8F9E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cp:keywords/>
  <dc:description/>
  <cp:lastModifiedBy>JOANNA NOSEK</cp:lastModifiedBy>
  <cp:revision>3</cp:revision>
  <cp:lastPrinted>2022-10-07T10:52:00Z</cp:lastPrinted>
  <dcterms:created xsi:type="dcterms:W3CDTF">2024-11-05T10:23:00Z</dcterms:created>
  <dcterms:modified xsi:type="dcterms:W3CDTF">2024-11-05T10:23:00Z</dcterms:modified>
</cp:coreProperties>
</file>