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29F6D" w14:textId="77777777" w:rsidR="00FC0553" w:rsidRPr="00FC0553" w:rsidRDefault="00E92DD6" w:rsidP="00AD60E5">
      <w:pPr>
        <w:pStyle w:val="Nagwek3"/>
        <w:keepNext/>
        <w:spacing w:line="360" w:lineRule="auto"/>
        <w:jc w:val="right"/>
        <w:rPr>
          <w:b/>
          <w:spacing w:val="20"/>
          <w:sz w:val="20"/>
          <w:szCs w:val="20"/>
        </w:rPr>
      </w:pPr>
      <w:r w:rsidRPr="00FC0553">
        <w:rPr>
          <w:b/>
          <w:spacing w:val="20"/>
          <w:sz w:val="20"/>
          <w:szCs w:val="20"/>
        </w:rPr>
        <w:t xml:space="preserve">Załącznik nr </w:t>
      </w:r>
      <w:r w:rsidR="00FC0553" w:rsidRPr="00FC0553">
        <w:rPr>
          <w:b/>
          <w:spacing w:val="20"/>
          <w:sz w:val="20"/>
          <w:szCs w:val="20"/>
        </w:rPr>
        <w:t>5</w:t>
      </w:r>
    </w:p>
    <w:p w14:paraId="29B0783E" w14:textId="2ADB0555" w:rsidR="00E92DD6" w:rsidRPr="00FC0553" w:rsidRDefault="00E92DD6" w:rsidP="00AD60E5">
      <w:pPr>
        <w:pStyle w:val="Nagwek3"/>
        <w:keepNext/>
        <w:spacing w:line="360" w:lineRule="auto"/>
        <w:jc w:val="right"/>
        <w:rPr>
          <w:bCs/>
          <w:spacing w:val="20"/>
          <w:sz w:val="20"/>
          <w:szCs w:val="20"/>
        </w:rPr>
      </w:pPr>
      <w:r w:rsidRPr="00FC0553">
        <w:rPr>
          <w:bCs/>
          <w:spacing w:val="20"/>
          <w:sz w:val="20"/>
          <w:szCs w:val="20"/>
        </w:rPr>
        <w:t xml:space="preserve">Projektowane Postanowienia Umowy </w:t>
      </w:r>
    </w:p>
    <w:p w14:paraId="6A65F798" w14:textId="6F27ADF5" w:rsidR="00F4715D" w:rsidRPr="00184C30" w:rsidRDefault="00F4715D" w:rsidP="00AD60E5">
      <w:pPr>
        <w:spacing w:before="120" w:after="0" w:line="276" w:lineRule="auto"/>
        <w:jc w:val="center"/>
        <w:outlineLvl w:val="0"/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</w:pPr>
      <w:r w:rsidRPr="00184C30">
        <w:rPr>
          <w:rFonts w:eastAsia="Times New Roman" w:cstheme="minorHAnsi"/>
          <w:b/>
          <w:snapToGrid w:val="0"/>
          <w:color w:val="000000"/>
          <w:sz w:val="20"/>
          <w:szCs w:val="20"/>
          <w:lang w:eastAsia="pl-PL"/>
        </w:rPr>
        <w:t>UMOWA NR ……….</w:t>
      </w:r>
    </w:p>
    <w:p w14:paraId="1C8F8105" w14:textId="69A01809" w:rsidR="00E92DD6" w:rsidRPr="00184C30" w:rsidRDefault="00E92DD6" w:rsidP="00E92DD6">
      <w:pPr>
        <w:spacing w:line="360" w:lineRule="auto"/>
        <w:ind w:right="-54"/>
        <w:jc w:val="both"/>
        <w:rPr>
          <w:rFonts w:cstheme="minorHAnsi"/>
          <w:b/>
          <w:bCs/>
          <w:sz w:val="20"/>
          <w:szCs w:val="20"/>
        </w:rPr>
      </w:pPr>
      <w:r w:rsidRPr="00184C30">
        <w:rPr>
          <w:rFonts w:cstheme="minorHAnsi"/>
          <w:sz w:val="20"/>
          <w:szCs w:val="20"/>
        </w:rPr>
        <w:t xml:space="preserve">zawarta w dniu …………………….. pomiędzy </w:t>
      </w:r>
      <w:r w:rsidRPr="00184C30">
        <w:rPr>
          <w:rFonts w:cstheme="minorHAnsi"/>
          <w:b/>
          <w:bCs/>
          <w:sz w:val="20"/>
          <w:szCs w:val="20"/>
        </w:rPr>
        <w:t xml:space="preserve">Gminą </w:t>
      </w:r>
      <w:r w:rsidR="008A3955">
        <w:rPr>
          <w:rFonts w:cstheme="minorHAnsi"/>
          <w:b/>
          <w:bCs/>
          <w:sz w:val="20"/>
          <w:szCs w:val="20"/>
        </w:rPr>
        <w:t>Wojaszówka</w:t>
      </w:r>
      <w:r w:rsidRPr="00184C30">
        <w:rPr>
          <w:rFonts w:cstheme="minorHAnsi"/>
          <w:sz w:val="20"/>
          <w:szCs w:val="20"/>
        </w:rPr>
        <w:t xml:space="preserve"> mającą swą siedzibę w </w:t>
      </w:r>
      <w:r w:rsidR="008A3955">
        <w:rPr>
          <w:rFonts w:cstheme="minorHAnsi"/>
          <w:b/>
          <w:bCs/>
          <w:sz w:val="20"/>
          <w:szCs w:val="20"/>
        </w:rPr>
        <w:t>Wojaszówce</w:t>
      </w:r>
      <w:r w:rsidRPr="00184C30">
        <w:rPr>
          <w:rFonts w:cstheme="minorHAnsi"/>
          <w:sz w:val="20"/>
          <w:szCs w:val="20"/>
        </w:rPr>
        <w:t xml:space="preserve"> reprezentowaną przez:</w:t>
      </w:r>
    </w:p>
    <w:p w14:paraId="48555623" w14:textId="5E303799" w:rsidR="00E92DD6" w:rsidRPr="00184C30" w:rsidRDefault="008A3955" w:rsidP="00E92DD6">
      <w:pPr>
        <w:spacing w:line="360" w:lineRule="auto"/>
        <w:ind w:right="-54" w:firstLine="708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Rafał </w:t>
      </w:r>
      <w:proofErr w:type="spellStart"/>
      <w:r>
        <w:rPr>
          <w:rFonts w:cstheme="minorHAnsi"/>
          <w:b/>
          <w:bCs/>
          <w:sz w:val="20"/>
          <w:szCs w:val="20"/>
        </w:rPr>
        <w:t>Bobala</w:t>
      </w:r>
      <w:proofErr w:type="spellEnd"/>
      <w:r w:rsidR="00E92DD6" w:rsidRPr="00184C30">
        <w:rPr>
          <w:rFonts w:cstheme="minorHAnsi"/>
          <w:b/>
          <w:bCs/>
          <w:sz w:val="20"/>
          <w:szCs w:val="20"/>
        </w:rPr>
        <w:t xml:space="preserve"> </w:t>
      </w:r>
      <w:r w:rsidR="00E92DD6" w:rsidRPr="00184C30">
        <w:rPr>
          <w:rFonts w:cstheme="minorHAnsi"/>
          <w:sz w:val="20"/>
          <w:szCs w:val="20"/>
        </w:rPr>
        <w:t xml:space="preserve">– Wójta Gminy </w:t>
      </w:r>
      <w:r>
        <w:rPr>
          <w:rFonts w:cstheme="minorHAnsi"/>
          <w:sz w:val="20"/>
          <w:szCs w:val="20"/>
        </w:rPr>
        <w:t>Wojaszówka</w:t>
      </w:r>
    </w:p>
    <w:p w14:paraId="0CD654D5" w14:textId="77777777" w:rsidR="00E92DD6" w:rsidRPr="00184C30" w:rsidRDefault="00E92DD6" w:rsidP="00E92DD6">
      <w:pPr>
        <w:spacing w:line="360" w:lineRule="auto"/>
        <w:ind w:right="-54"/>
        <w:jc w:val="both"/>
        <w:rPr>
          <w:rFonts w:cstheme="minorHAnsi"/>
          <w:b/>
          <w:bCs/>
          <w:sz w:val="20"/>
          <w:szCs w:val="20"/>
        </w:rPr>
      </w:pPr>
      <w:r w:rsidRPr="00184C30">
        <w:rPr>
          <w:rFonts w:cstheme="minorHAnsi"/>
          <w:sz w:val="20"/>
          <w:szCs w:val="20"/>
        </w:rPr>
        <w:t xml:space="preserve">zwaną w umowie </w:t>
      </w:r>
      <w:r w:rsidRPr="00184C30">
        <w:rPr>
          <w:rFonts w:cstheme="minorHAnsi"/>
          <w:b/>
          <w:bCs/>
          <w:sz w:val="20"/>
          <w:szCs w:val="20"/>
        </w:rPr>
        <w:t>„ Zamawiającym”,</w:t>
      </w:r>
    </w:p>
    <w:p w14:paraId="15813A3C" w14:textId="77777777" w:rsidR="00E92DD6" w:rsidRPr="00184C30" w:rsidRDefault="00E92DD6" w:rsidP="00E92DD6">
      <w:pPr>
        <w:ind w:right="-54"/>
        <w:jc w:val="both"/>
        <w:rPr>
          <w:rFonts w:cstheme="minorHAnsi"/>
          <w:b/>
          <w:bCs/>
          <w:sz w:val="20"/>
          <w:szCs w:val="20"/>
        </w:rPr>
      </w:pPr>
      <w:r w:rsidRPr="00184C30">
        <w:rPr>
          <w:rFonts w:cstheme="minorHAnsi"/>
          <w:b/>
          <w:bCs/>
          <w:sz w:val="20"/>
          <w:szCs w:val="20"/>
        </w:rPr>
        <w:t xml:space="preserve">a   </w:t>
      </w:r>
      <w:r w:rsidRPr="00184C30">
        <w:rPr>
          <w:rFonts w:cstheme="minorHAnsi"/>
          <w:b/>
          <w:bCs/>
          <w:sz w:val="20"/>
          <w:szCs w:val="20"/>
        </w:rPr>
        <w:tab/>
      </w:r>
      <w:r w:rsidRPr="00184C30">
        <w:rPr>
          <w:rFonts w:cstheme="minorHAnsi"/>
          <w:b/>
          <w:bCs/>
          <w:sz w:val="20"/>
          <w:szCs w:val="20"/>
        </w:rPr>
        <w:tab/>
      </w:r>
      <w:r w:rsidRPr="00184C30">
        <w:rPr>
          <w:rFonts w:cstheme="minorHAnsi"/>
          <w:b/>
          <w:bCs/>
          <w:sz w:val="20"/>
          <w:szCs w:val="20"/>
        </w:rPr>
        <w:tab/>
        <w:t xml:space="preserve"> </w:t>
      </w:r>
    </w:p>
    <w:p w14:paraId="19A3D4E2" w14:textId="45BD985D" w:rsidR="00E92DD6" w:rsidRPr="00184C30" w:rsidRDefault="00B05350" w:rsidP="00E92DD6">
      <w:pPr>
        <w:spacing w:line="360" w:lineRule="auto"/>
        <w:ind w:right="-57"/>
        <w:jc w:val="both"/>
        <w:rPr>
          <w:rFonts w:ascii="Calibri" w:hAnsi="Calibri" w:cs="Calibri"/>
          <w:b/>
          <w:sz w:val="20"/>
          <w:szCs w:val="20"/>
        </w:rPr>
      </w:pPr>
      <w:r w:rsidRPr="00184C30">
        <w:rPr>
          <w:rFonts w:ascii="Calibri" w:hAnsi="Calibri" w:cs="Calibri"/>
          <w:b/>
          <w:sz w:val="20"/>
          <w:szCs w:val="20"/>
        </w:rPr>
        <w:t>……………………………………..</w:t>
      </w:r>
      <w:r w:rsidR="00E92DD6" w:rsidRPr="00184C30">
        <w:rPr>
          <w:rFonts w:ascii="Calibri" w:hAnsi="Calibri" w:cs="Calibri"/>
          <w:b/>
          <w:sz w:val="20"/>
          <w:szCs w:val="20"/>
        </w:rPr>
        <w:t xml:space="preserve"> </w:t>
      </w:r>
      <w:r w:rsidRPr="00184C3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0C124" w14:textId="6680A3A7" w:rsidR="00E92DD6" w:rsidRPr="00184C30" w:rsidRDefault="00E92DD6" w:rsidP="00E92DD6">
      <w:pPr>
        <w:spacing w:line="360" w:lineRule="auto"/>
        <w:ind w:right="-57"/>
        <w:jc w:val="both"/>
        <w:rPr>
          <w:rFonts w:cstheme="minorHAnsi"/>
          <w:sz w:val="20"/>
          <w:szCs w:val="20"/>
        </w:rPr>
      </w:pPr>
      <w:r w:rsidRPr="00184C30">
        <w:rPr>
          <w:rFonts w:cstheme="minorHAnsi"/>
          <w:sz w:val="20"/>
          <w:szCs w:val="20"/>
        </w:rPr>
        <w:t>zwanym dalej  „</w:t>
      </w:r>
      <w:r w:rsidRPr="00184C30">
        <w:rPr>
          <w:rFonts w:cstheme="minorHAnsi"/>
          <w:b/>
          <w:bCs/>
          <w:sz w:val="20"/>
          <w:szCs w:val="20"/>
        </w:rPr>
        <w:t xml:space="preserve">Wykonawcą”,  </w:t>
      </w:r>
      <w:r w:rsidRPr="00184C30">
        <w:rPr>
          <w:rFonts w:cstheme="minorHAnsi"/>
          <w:sz w:val="20"/>
          <w:szCs w:val="20"/>
        </w:rPr>
        <w:t xml:space="preserve"> </w:t>
      </w:r>
    </w:p>
    <w:p w14:paraId="08AE5B9F" w14:textId="49518EE6" w:rsidR="00E92DD6" w:rsidRPr="0085696A" w:rsidRDefault="00E92DD6" w:rsidP="00E92DD6">
      <w:pPr>
        <w:tabs>
          <w:tab w:val="left" w:pos="1440"/>
        </w:tabs>
        <w:autoSpaceDE w:val="0"/>
        <w:autoSpaceDN w:val="0"/>
        <w:adjustRightInd w:val="0"/>
        <w:spacing w:line="360" w:lineRule="auto"/>
        <w:ind w:right="-54"/>
        <w:jc w:val="both"/>
        <w:rPr>
          <w:rFonts w:ascii="Calibri" w:hAnsi="Calibri" w:cs="Calibri"/>
          <w:i/>
          <w:sz w:val="20"/>
          <w:szCs w:val="20"/>
        </w:rPr>
      </w:pPr>
      <w:r w:rsidRPr="0085696A">
        <w:rPr>
          <w:rFonts w:ascii="Calibri" w:hAnsi="Calibri" w:cs="Calibri"/>
          <w:i/>
          <w:sz w:val="20"/>
          <w:szCs w:val="20"/>
        </w:rPr>
        <w:t xml:space="preserve">w wyniku dokonania przez Zamawiającego wyboru oferty Wykonawcy w postępowaniu o </w:t>
      </w:r>
      <w:r w:rsidR="00FC0553" w:rsidRPr="0085696A">
        <w:rPr>
          <w:rFonts w:ascii="Calibri" w:hAnsi="Calibri" w:cs="Calibri"/>
          <w:i/>
          <w:sz w:val="20"/>
          <w:szCs w:val="20"/>
        </w:rPr>
        <w:t>udzielenie zamówienia publicznego w trybie przetargu nieograniczonego – zgodnie z przepisami</w:t>
      </w:r>
      <w:r w:rsidRPr="0085696A">
        <w:rPr>
          <w:rFonts w:ascii="Calibri" w:hAnsi="Calibri" w:cs="Calibri"/>
          <w:i/>
          <w:sz w:val="20"/>
          <w:szCs w:val="20"/>
        </w:rPr>
        <w:t xml:space="preserve"> ustawy z dnia 11 września 2019 r .Prawo zamówień publicznych (Dz. U. z 202</w:t>
      </w:r>
      <w:r w:rsidR="00FC0553" w:rsidRPr="0085696A">
        <w:rPr>
          <w:rFonts w:ascii="Calibri" w:hAnsi="Calibri" w:cs="Calibri"/>
          <w:i/>
          <w:sz w:val="20"/>
          <w:szCs w:val="20"/>
        </w:rPr>
        <w:t>3</w:t>
      </w:r>
      <w:r w:rsidRPr="0085696A">
        <w:rPr>
          <w:rFonts w:ascii="Calibri" w:hAnsi="Calibri" w:cs="Calibri"/>
          <w:i/>
          <w:sz w:val="20"/>
          <w:szCs w:val="20"/>
        </w:rPr>
        <w:t> r. poz. 1</w:t>
      </w:r>
      <w:r w:rsidR="00FC0553" w:rsidRPr="0085696A">
        <w:rPr>
          <w:rFonts w:ascii="Calibri" w:hAnsi="Calibri" w:cs="Calibri"/>
          <w:i/>
          <w:sz w:val="20"/>
          <w:szCs w:val="20"/>
        </w:rPr>
        <w:t>605</w:t>
      </w:r>
      <w:r w:rsidRPr="0085696A">
        <w:rPr>
          <w:rFonts w:ascii="Calibri" w:hAnsi="Calibri" w:cs="Calibri"/>
          <w:i/>
          <w:sz w:val="20"/>
          <w:szCs w:val="20"/>
        </w:rPr>
        <w:t xml:space="preserve"> z </w:t>
      </w:r>
      <w:proofErr w:type="spellStart"/>
      <w:r w:rsidRPr="0085696A">
        <w:rPr>
          <w:rFonts w:ascii="Calibri" w:hAnsi="Calibri" w:cs="Calibri"/>
          <w:i/>
          <w:sz w:val="20"/>
          <w:szCs w:val="20"/>
        </w:rPr>
        <w:t>pózn</w:t>
      </w:r>
      <w:proofErr w:type="spellEnd"/>
      <w:r w:rsidRPr="0085696A">
        <w:rPr>
          <w:rFonts w:ascii="Calibri" w:hAnsi="Calibri" w:cs="Calibri"/>
          <w:i/>
          <w:sz w:val="20"/>
          <w:szCs w:val="20"/>
        </w:rPr>
        <w:t>. zm.) zawarto umowę o następującej treści:</w:t>
      </w:r>
    </w:p>
    <w:p w14:paraId="0ECCF404" w14:textId="2C11398F" w:rsidR="00E92DD6" w:rsidRPr="00B05350" w:rsidRDefault="00E92DD6" w:rsidP="00B05350">
      <w:pPr>
        <w:jc w:val="both"/>
        <w:rPr>
          <w:rFonts w:ascii="Calibri" w:hAnsi="Calibri" w:cs="Calibri"/>
        </w:rPr>
      </w:pPr>
      <w:r w:rsidRPr="00DB00CA">
        <w:rPr>
          <w:rFonts w:ascii="Calibri" w:hAnsi="Calibri" w:cs="Calibri"/>
        </w:rPr>
        <w:t>Strony ustalają, co następuje:</w:t>
      </w:r>
    </w:p>
    <w:p w14:paraId="16851D20" w14:textId="04E0761B" w:rsidR="00F4715D" w:rsidRPr="00404557" w:rsidRDefault="00E92DD6" w:rsidP="004261D7">
      <w:pPr>
        <w:spacing w:before="120" w:after="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>
        <w:rPr>
          <w:rFonts w:eastAsia="Times New Roman" w:cstheme="minorHAnsi"/>
          <w:b/>
          <w:snapToGrid w:val="0"/>
          <w:color w:val="000000"/>
          <w:lang w:eastAsia="pl-PL"/>
        </w:rPr>
        <w:t xml:space="preserve">§ </w:t>
      </w:r>
      <w:r w:rsidR="00F4715D" w:rsidRPr="00404557">
        <w:rPr>
          <w:rFonts w:eastAsia="Times New Roman" w:cstheme="minorHAnsi"/>
          <w:b/>
          <w:snapToGrid w:val="0"/>
          <w:color w:val="000000"/>
          <w:lang w:eastAsia="pl-PL"/>
        </w:rPr>
        <w:t>1</w:t>
      </w:r>
    </w:p>
    <w:p w14:paraId="0BBB063C" w14:textId="77777777" w:rsidR="00F4715D" w:rsidRPr="00404557" w:rsidRDefault="00F4715D" w:rsidP="004261D7">
      <w:pPr>
        <w:spacing w:before="120" w:line="276" w:lineRule="auto"/>
        <w:jc w:val="center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PRZEDMIOT UMOWY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</w:p>
    <w:p w14:paraId="20EAD0B8" w14:textId="4D004433" w:rsidR="00C87961" w:rsidRPr="00337DF3" w:rsidRDefault="00F4715D" w:rsidP="008A3955">
      <w:pPr>
        <w:pStyle w:val="Akapitzlist"/>
        <w:numPr>
          <w:ilvl w:val="0"/>
          <w:numId w:val="5"/>
        </w:numPr>
        <w:spacing w:before="120" w:after="0" w:line="276" w:lineRule="auto"/>
        <w:ind w:hanging="720"/>
        <w:jc w:val="both"/>
        <w:rPr>
          <w:rFonts w:eastAsia="Times New Roman" w:cstheme="minorHAnsi"/>
          <w:snapToGrid w:val="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Przedmiotem umowy jest </w:t>
      </w:r>
      <w:r w:rsidR="008A3955" w:rsidRPr="008A3955">
        <w:rPr>
          <w:rFonts w:ascii="Calibri" w:hAnsi="Calibri" w:cs="Calibri"/>
          <w:b/>
        </w:rPr>
        <w:t>Zakup pojazdu ratowniczo-gaśniczego dla OSP Łączki Jagiellońskie</w:t>
      </w:r>
      <w:r w:rsidR="00404557" w:rsidRPr="00E92DD6">
        <w:rPr>
          <w:rFonts w:eastAsia="Times New Roman" w:cstheme="minorHAnsi"/>
          <w:snapToGrid w:val="0"/>
          <w:lang w:eastAsia="pl-PL"/>
        </w:rPr>
        <w:t>,</w:t>
      </w:r>
      <w:r w:rsidR="008A3955">
        <w:rPr>
          <w:rFonts w:eastAsia="Times New Roman" w:cstheme="minorHAnsi"/>
          <w:snapToGrid w:val="0"/>
          <w:lang w:eastAsia="pl-PL"/>
        </w:rPr>
        <w:t xml:space="preserve"> </w:t>
      </w:r>
      <w:r w:rsidR="00404557" w:rsidRPr="00337DF3">
        <w:rPr>
          <w:rFonts w:eastAsia="Times New Roman" w:cstheme="minorHAnsi"/>
          <w:snapToGrid w:val="0"/>
          <w:lang w:eastAsia="pl-PL"/>
        </w:rPr>
        <w:t>zwanego w treści umowy „sprzętem” lub „samochodem”.</w:t>
      </w:r>
    </w:p>
    <w:p w14:paraId="6B55F339" w14:textId="62404092" w:rsidR="00F4715D" w:rsidRPr="00337DF3" w:rsidRDefault="00F4715D" w:rsidP="00B37763">
      <w:pPr>
        <w:numPr>
          <w:ilvl w:val="0"/>
          <w:numId w:val="5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Dostarczony samochód musi s</w:t>
      </w:r>
      <w:r w:rsidR="00C87961" w:rsidRPr="00404557">
        <w:rPr>
          <w:rFonts w:eastAsia="Times New Roman" w:cstheme="minorHAnsi"/>
          <w:snapToGrid w:val="0"/>
          <w:color w:val="000000"/>
          <w:lang w:eastAsia="pl-PL"/>
        </w:rPr>
        <w:t xml:space="preserve">pełniać wymagania określone w </w:t>
      </w:r>
      <w:r w:rsidR="00404557" w:rsidRPr="00337DF3">
        <w:rPr>
          <w:rFonts w:eastAsia="Times New Roman" w:cstheme="minorHAnsi"/>
          <w:snapToGrid w:val="0"/>
          <w:lang w:eastAsia="pl-PL"/>
        </w:rPr>
        <w:t>dokumentach zamówienia</w:t>
      </w:r>
      <w:r w:rsidR="00CC19E8">
        <w:rPr>
          <w:rFonts w:eastAsia="Times New Roman" w:cstheme="minorHAnsi"/>
          <w:snapToGrid w:val="0"/>
          <w:lang w:eastAsia="pl-PL"/>
        </w:rPr>
        <w:t xml:space="preserve"> w szczególności </w:t>
      </w:r>
      <w:r w:rsidR="00577044">
        <w:rPr>
          <w:rFonts w:eastAsia="Times New Roman" w:cstheme="minorHAnsi"/>
          <w:snapToGrid w:val="0"/>
          <w:lang w:eastAsia="pl-PL"/>
        </w:rPr>
        <w:t xml:space="preserve">w opisie </w:t>
      </w:r>
      <w:r w:rsidR="00CC19E8">
        <w:rPr>
          <w:rFonts w:eastAsia="Times New Roman" w:cstheme="minorHAnsi"/>
          <w:snapToGrid w:val="0"/>
          <w:lang w:eastAsia="pl-PL"/>
        </w:rPr>
        <w:t>przedmiotu zamówienia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, a jego jakość musi odpowiadać powszechnie obowiązującym </w:t>
      </w:r>
      <w:r w:rsidR="00404557" w:rsidRPr="00404557">
        <w:rPr>
          <w:rFonts w:eastAsia="Times New Roman" w:cstheme="minorHAnsi"/>
          <w:snapToGrid w:val="0"/>
          <w:color w:val="000000"/>
          <w:lang w:eastAsia="pl-PL"/>
        </w:rPr>
        <w:t xml:space="preserve">dla sprzętu tego rodzaju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standardom</w:t>
      </w:r>
      <w:r w:rsidR="00404557">
        <w:rPr>
          <w:rFonts w:eastAsia="Times New Roman" w:cstheme="minorHAnsi"/>
          <w:snapToGrid w:val="0"/>
          <w:color w:val="000000"/>
          <w:lang w:eastAsia="pl-PL"/>
        </w:rPr>
        <w:t xml:space="preserve">, </w:t>
      </w:r>
      <w:r w:rsidRPr="00337DF3">
        <w:rPr>
          <w:rFonts w:eastAsia="Times New Roman" w:cstheme="minorHAnsi"/>
          <w:snapToGrid w:val="0"/>
          <w:lang w:eastAsia="pl-PL"/>
        </w:rPr>
        <w:t xml:space="preserve">normom </w:t>
      </w:r>
      <w:r w:rsidR="00404557" w:rsidRPr="00337DF3">
        <w:rPr>
          <w:rFonts w:eastAsia="Times New Roman" w:cstheme="minorHAnsi"/>
          <w:snapToGrid w:val="0"/>
          <w:lang w:eastAsia="pl-PL"/>
        </w:rPr>
        <w:t>i przepisom</w:t>
      </w:r>
      <w:r w:rsidRPr="00337DF3">
        <w:rPr>
          <w:rFonts w:eastAsia="Times New Roman" w:cstheme="minorHAnsi"/>
          <w:snapToGrid w:val="0"/>
          <w:lang w:eastAsia="pl-PL"/>
        </w:rPr>
        <w:t xml:space="preserve">. </w:t>
      </w:r>
    </w:p>
    <w:p w14:paraId="5B60AF97" w14:textId="36B11138" w:rsidR="00F4715D" w:rsidRPr="00404557" w:rsidRDefault="00F4715D" w:rsidP="00B37763">
      <w:pPr>
        <w:numPr>
          <w:ilvl w:val="0"/>
          <w:numId w:val="5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Dostarczony samochód musi być fabrycznie nowy, wolny od wad prawnych i fizycznych, wyprodukowany </w:t>
      </w:r>
      <w:r w:rsidR="00404557" w:rsidRPr="00337DF3">
        <w:rPr>
          <w:rFonts w:eastAsia="Times New Roman" w:cstheme="minorHAnsi"/>
          <w:snapToGrid w:val="0"/>
          <w:lang w:eastAsia="pl-PL"/>
        </w:rPr>
        <w:t xml:space="preserve">nie wcześniej niż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w roku 20</w:t>
      </w:r>
      <w:r w:rsidR="00C87961" w:rsidRPr="00404557">
        <w:rPr>
          <w:rFonts w:eastAsia="Times New Roman" w:cstheme="minorHAnsi"/>
          <w:snapToGrid w:val="0"/>
          <w:color w:val="000000"/>
          <w:lang w:eastAsia="pl-PL"/>
        </w:rPr>
        <w:t>2</w:t>
      </w:r>
      <w:r w:rsidR="004709F2">
        <w:rPr>
          <w:rFonts w:eastAsia="Times New Roman" w:cstheme="minorHAnsi"/>
          <w:snapToGrid w:val="0"/>
          <w:color w:val="000000"/>
          <w:lang w:eastAsia="pl-PL"/>
        </w:rPr>
        <w:t>4</w:t>
      </w:r>
      <w:r w:rsidR="009C24C7">
        <w:rPr>
          <w:rFonts w:eastAsia="Times New Roman" w:cstheme="minorHAnsi"/>
          <w:snapToGrid w:val="0"/>
          <w:color w:val="000000"/>
          <w:lang w:eastAsia="pl-PL"/>
        </w:rPr>
        <w:t>.</w:t>
      </w:r>
      <w:r w:rsidR="00CC19E8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</w:p>
    <w:p w14:paraId="2DBB782C" w14:textId="61102302" w:rsidR="00B05350" w:rsidRPr="00184C30" w:rsidRDefault="00F4715D" w:rsidP="00B37763">
      <w:pPr>
        <w:numPr>
          <w:ilvl w:val="0"/>
          <w:numId w:val="5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Dostarczony sprzęt nie może być przedmiotem praw i obciążeń oraz roszczeń osób trzecich oraz nie może toczyć się względem niego żadne postępowanie sądowe, zabezpieczające, egzekucyjne ani żadne inne. </w:t>
      </w:r>
    </w:p>
    <w:p w14:paraId="400883EC" w14:textId="6DE29220" w:rsidR="00954143" w:rsidRPr="00404557" w:rsidRDefault="00954143" w:rsidP="00B37763">
      <w:pPr>
        <w:spacing w:before="120" w:after="0" w:line="276" w:lineRule="auto"/>
        <w:jc w:val="center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§ 2</w:t>
      </w:r>
    </w:p>
    <w:p w14:paraId="21B9D1CC" w14:textId="77777777" w:rsidR="00954143" w:rsidRPr="00404557" w:rsidRDefault="00954143" w:rsidP="00AD60E5">
      <w:pPr>
        <w:spacing w:after="0" w:line="360" w:lineRule="auto"/>
        <w:jc w:val="center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CENA I WARUNKI PŁATNOŚCI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</w:p>
    <w:p w14:paraId="70B24983" w14:textId="77777777" w:rsidR="00954143" w:rsidRPr="00337DF3" w:rsidRDefault="00954143" w:rsidP="0085696A">
      <w:pPr>
        <w:numPr>
          <w:ilvl w:val="0"/>
          <w:numId w:val="3"/>
        </w:numPr>
        <w:tabs>
          <w:tab w:val="clear" w:pos="1065"/>
          <w:tab w:val="num" w:pos="0"/>
        </w:tabs>
        <w:spacing w:before="120" w:after="0" w:line="276" w:lineRule="auto"/>
        <w:ind w:left="0" w:right="-186" w:firstLine="0"/>
        <w:jc w:val="both"/>
        <w:rPr>
          <w:rFonts w:eastAsia="Times New Roman" w:cstheme="minorHAnsi"/>
          <w:bCs/>
          <w:snapToGrid w:val="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Za wykonanie przedmiotu umowy określonego w § 1, </w:t>
      </w:r>
      <w:r w:rsidRPr="00337DF3">
        <w:rPr>
          <w:rFonts w:eastAsia="Times New Roman" w:cstheme="minorHAnsi"/>
          <w:snapToGrid w:val="0"/>
          <w:lang w:eastAsia="pl-PL"/>
        </w:rPr>
        <w:t xml:space="preserve">zgodnie ze złożoną ofertą WYKONAWCY, ustala się wynagrodzenie w kwocie: </w:t>
      </w:r>
      <w:r w:rsidRPr="00337DF3">
        <w:rPr>
          <w:rFonts w:eastAsia="Times New Roman" w:cstheme="minorHAnsi"/>
          <w:bCs/>
          <w:snapToGrid w:val="0"/>
          <w:lang w:eastAsia="pl-PL"/>
        </w:rPr>
        <w:t>................................................... zł brutto</w:t>
      </w:r>
    </w:p>
    <w:p w14:paraId="02BB0E98" w14:textId="77777777" w:rsidR="00954143" w:rsidRPr="00337DF3" w:rsidRDefault="00954143" w:rsidP="00B37763">
      <w:pPr>
        <w:tabs>
          <w:tab w:val="num" w:pos="0"/>
        </w:tabs>
        <w:spacing w:before="120" w:after="0" w:line="276" w:lineRule="auto"/>
        <w:ind w:right="-186"/>
        <w:jc w:val="both"/>
        <w:rPr>
          <w:rFonts w:eastAsia="Times New Roman" w:cstheme="minorHAnsi"/>
          <w:bCs/>
          <w:snapToGrid w:val="0"/>
          <w:lang w:eastAsia="pl-PL"/>
        </w:rPr>
      </w:pPr>
      <w:r w:rsidRPr="00337DF3">
        <w:rPr>
          <w:rFonts w:eastAsia="Times New Roman" w:cstheme="minorHAnsi"/>
          <w:bCs/>
          <w:snapToGrid w:val="0"/>
          <w:lang w:eastAsia="pl-PL"/>
        </w:rPr>
        <w:t>(słownie ............................................................................................................................. zł),</w:t>
      </w:r>
    </w:p>
    <w:p w14:paraId="5D2B9530" w14:textId="77777777" w:rsidR="00954143" w:rsidRPr="00337DF3" w:rsidRDefault="00954143" w:rsidP="00B37763">
      <w:pPr>
        <w:tabs>
          <w:tab w:val="num" w:pos="0"/>
        </w:tabs>
        <w:spacing w:before="120" w:after="0" w:line="276" w:lineRule="auto"/>
        <w:ind w:right="-186"/>
        <w:jc w:val="both"/>
        <w:rPr>
          <w:rFonts w:eastAsia="Times New Roman" w:cstheme="minorHAnsi"/>
          <w:bCs/>
          <w:snapToGrid w:val="0"/>
          <w:lang w:eastAsia="pl-PL"/>
        </w:rPr>
      </w:pPr>
      <w:r w:rsidRPr="00337DF3">
        <w:rPr>
          <w:rFonts w:eastAsia="Times New Roman" w:cstheme="minorHAnsi"/>
          <w:bCs/>
          <w:snapToGrid w:val="0"/>
          <w:lang w:eastAsia="pl-PL"/>
        </w:rPr>
        <w:t>które zawiera w sobie podatek VAT w wysokości 23%, co stanowi kwotę ........................... zł brutto</w:t>
      </w:r>
    </w:p>
    <w:p w14:paraId="6C074694" w14:textId="77777777" w:rsidR="00954143" w:rsidRPr="00337DF3" w:rsidRDefault="00954143" w:rsidP="00B37763">
      <w:pPr>
        <w:tabs>
          <w:tab w:val="num" w:pos="0"/>
        </w:tabs>
        <w:spacing w:before="120" w:after="0" w:line="276" w:lineRule="auto"/>
        <w:ind w:right="-186"/>
        <w:jc w:val="both"/>
        <w:rPr>
          <w:rFonts w:eastAsia="Times New Roman" w:cstheme="minorHAnsi"/>
          <w:bCs/>
          <w:snapToGrid w:val="0"/>
          <w:lang w:eastAsia="pl-PL"/>
        </w:rPr>
      </w:pPr>
      <w:r w:rsidRPr="00337DF3">
        <w:rPr>
          <w:rFonts w:eastAsia="Times New Roman" w:cstheme="minorHAnsi"/>
          <w:bCs/>
          <w:snapToGrid w:val="0"/>
          <w:lang w:eastAsia="pl-PL"/>
        </w:rPr>
        <w:lastRenderedPageBreak/>
        <w:t>(słownie ............................................................................................................................. zł).</w:t>
      </w:r>
    </w:p>
    <w:p w14:paraId="0E066DE8" w14:textId="1B679323" w:rsidR="00F4715D" w:rsidRPr="00404557" w:rsidRDefault="00F4715D" w:rsidP="0085696A">
      <w:pPr>
        <w:numPr>
          <w:ilvl w:val="0"/>
          <w:numId w:val="3"/>
        </w:numPr>
        <w:tabs>
          <w:tab w:val="clear" w:pos="1065"/>
          <w:tab w:val="num" w:pos="0"/>
          <w:tab w:val="num" w:pos="709"/>
        </w:tabs>
        <w:spacing w:before="120" w:after="0" w:line="276" w:lineRule="auto"/>
        <w:ind w:left="0" w:firstLine="0"/>
        <w:jc w:val="both"/>
        <w:rPr>
          <w:rFonts w:eastAsia="Times New Roman" w:cstheme="minorHAnsi"/>
          <w:caps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Cena określona w  ust. 1 jest ceną stałą, na czas obowiązywania umowy nie podlega zmianie i obejmuje wszelkie koszty związane z realizacją przedmiotu umowy. </w:t>
      </w:r>
      <w:r w:rsidR="002173C3" w:rsidRPr="00404557">
        <w:rPr>
          <w:rFonts w:eastAsia="Times New Roman" w:cstheme="minorHAnsi"/>
          <w:snapToGrid w:val="0"/>
          <w:color w:val="000000"/>
          <w:lang w:eastAsia="pl-PL"/>
        </w:rPr>
        <w:t xml:space="preserve">Niedoszacowanie, pominięcie </w:t>
      </w:r>
      <w:r w:rsidR="002173C3" w:rsidRPr="00337DF3">
        <w:rPr>
          <w:rFonts w:eastAsia="Times New Roman" w:cstheme="minorHAnsi"/>
          <w:snapToGrid w:val="0"/>
          <w:lang w:eastAsia="pl-PL"/>
        </w:rPr>
        <w:t xml:space="preserve">lub </w:t>
      </w:r>
      <w:r w:rsidR="002173C3" w:rsidRPr="00404557">
        <w:rPr>
          <w:rFonts w:eastAsia="Times New Roman" w:cstheme="minorHAnsi"/>
          <w:snapToGrid w:val="0"/>
          <w:color w:val="000000"/>
          <w:lang w:eastAsia="pl-PL"/>
        </w:rPr>
        <w:t>brak rozpoznania zakresu przedmiotu umowy nie może być podstawą do żądania zmiany wynagrodzenia.</w:t>
      </w:r>
    </w:p>
    <w:p w14:paraId="27B3042C" w14:textId="55FA1DDE" w:rsidR="00330491" w:rsidRPr="00404557" w:rsidRDefault="00F4715D" w:rsidP="0085696A">
      <w:pPr>
        <w:numPr>
          <w:ilvl w:val="0"/>
          <w:numId w:val="3"/>
        </w:numPr>
        <w:tabs>
          <w:tab w:val="clear" w:pos="1065"/>
          <w:tab w:val="num" w:pos="0"/>
          <w:tab w:val="num" w:pos="709"/>
        </w:tabs>
        <w:spacing w:before="120" w:after="0" w:line="276" w:lineRule="auto"/>
        <w:ind w:left="0" w:firstLine="0"/>
        <w:jc w:val="both"/>
        <w:rPr>
          <w:rFonts w:eastAsia="Times New Roman" w:cstheme="minorHAnsi"/>
          <w:caps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ZAMAWIAJĄCY zapłaci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wynagrodzenie po uprzednim odbiorze </w:t>
      </w:r>
      <w:r w:rsidR="009C24C7">
        <w:rPr>
          <w:rFonts w:eastAsia="Times New Roman" w:cstheme="minorHAnsi"/>
          <w:snapToGrid w:val="0"/>
          <w:color w:val="000000"/>
          <w:lang w:eastAsia="pl-PL"/>
        </w:rPr>
        <w:t>końcowym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, potwierdzonym protok</w:t>
      </w:r>
      <w:r w:rsidR="002173C3">
        <w:rPr>
          <w:rFonts w:eastAsia="Times New Roman" w:cstheme="minorHAnsi"/>
          <w:snapToGrid w:val="0"/>
          <w:color w:val="000000"/>
          <w:lang w:eastAsia="pl-PL"/>
        </w:rPr>
        <w:t>o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łem podpisanym przez upoważnionych przedstawicieli ZAMAWIAJĄCEGO</w:t>
      </w:r>
      <w:r w:rsidR="00487971">
        <w:rPr>
          <w:rFonts w:eastAsia="Times New Roman" w:cstheme="minorHAnsi"/>
          <w:snapToGrid w:val="0"/>
          <w:color w:val="000000"/>
          <w:lang w:eastAsia="pl-PL"/>
        </w:rPr>
        <w:br/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i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.</w:t>
      </w:r>
      <w:r w:rsidR="00330491" w:rsidRPr="00404557">
        <w:rPr>
          <w:rFonts w:eastAsia="Times New Roman" w:cstheme="minorHAnsi"/>
          <w:caps/>
          <w:snapToGrid w:val="0"/>
          <w:color w:val="000000"/>
          <w:lang w:eastAsia="pl-PL"/>
        </w:rPr>
        <w:t xml:space="preserve"> </w:t>
      </w:r>
      <w:r w:rsidR="00330491" w:rsidRPr="00404557">
        <w:rPr>
          <w:rFonts w:cstheme="minorHAnsi"/>
          <w:color w:val="000000" w:themeColor="text1"/>
        </w:rPr>
        <w:t>W</w:t>
      </w:r>
      <w:r w:rsidR="00330491" w:rsidRPr="00404557">
        <w:rPr>
          <w:rFonts w:cstheme="minorHAnsi"/>
          <w:color w:val="000000" w:themeColor="text1"/>
          <w:spacing w:val="-13"/>
        </w:rPr>
        <w:t xml:space="preserve"> </w:t>
      </w:r>
      <w:r w:rsidR="00330491" w:rsidRPr="00404557">
        <w:rPr>
          <w:rFonts w:cstheme="minorHAnsi"/>
          <w:color w:val="000000" w:themeColor="text1"/>
        </w:rPr>
        <w:t>przypadku</w:t>
      </w:r>
      <w:r w:rsidR="00330491" w:rsidRPr="00404557">
        <w:rPr>
          <w:rFonts w:cstheme="minorHAnsi"/>
          <w:color w:val="000000" w:themeColor="text1"/>
          <w:spacing w:val="-13"/>
        </w:rPr>
        <w:t xml:space="preserve"> </w:t>
      </w:r>
      <w:r w:rsidR="00330491" w:rsidRPr="00404557">
        <w:rPr>
          <w:rFonts w:cstheme="minorHAnsi"/>
          <w:color w:val="000000" w:themeColor="text1"/>
        </w:rPr>
        <w:t>wystawienia</w:t>
      </w:r>
      <w:r w:rsidR="00330491" w:rsidRPr="00404557">
        <w:rPr>
          <w:rFonts w:cstheme="minorHAnsi"/>
          <w:color w:val="000000" w:themeColor="text1"/>
          <w:spacing w:val="-12"/>
        </w:rPr>
        <w:t xml:space="preserve"> </w:t>
      </w:r>
      <w:r w:rsidR="00330491" w:rsidRPr="00404557">
        <w:rPr>
          <w:rFonts w:cstheme="minorHAnsi"/>
          <w:color w:val="000000" w:themeColor="text1"/>
        </w:rPr>
        <w:t>faktury</w:t>
      </w:r>
      <w:r w:rsidR="00330491" w:rsidRPr="00404557">
        <w:rPr>
          <w:rFonts w:cstheme="minorHAnsi"/>
          <w:color w:val="000000" w:themeColor="text1"/>
          <w:spacing w:val="-12"/>
        </w:rPr>
        <w:t xml:space="preserve"> </w:t>
      </w:r>
      <w:r w:rsidR="00330491" w:rsidRPr="00404557">
        <w:rPr>
          <w:rFonts w:cstheme="minorHAnsi"/>
          <w:color w:val="000000" w:themeColor="text1"/>
        </w:rPr>
        <w:t>niezgodnie</w:t>
      </w:r>
      <w:r w:rsidR="00330491" w:rsidRPr="00404557">
        <w:rPr>
          <w:rFonts w:cstheme="minorHAnsi"/>
          <w:color w:val="000000" w:themeColor="text1"/>
          <w:spacing w:val="-13"/>
        </w:rPr>
        <w:t xml:space="preserve"> </w:t>
      </w:r>
      <w:r w:rsidR="00330491" w:rsidRPr="00404557">
        <w:rPr>
          <w:rFonts w:cstheme="minorHAnsi"/>
          <w:color w:val="000000" w:themeColor="text1"/>
        </w:rPr>
        <w:t>z</w:t>
      </w:r>
      <w:r w:rsidR="00330491" w:rsidRPr="00404557">
        <w:rPr>
          <w:rFonts w:cstheme="minorHAnsi"/>
          <w:color w:val="000000" w:themeColor="text1"/>
          <w:spacing w:val="-12"/>
        </w:rPr>
        <w:t xml:space="preserve"> </w:t>
      </w:r>
      <w:r w:rsidR="00330491" w:rsidRPr="00404557">
        <w:rPr>
          <w:rFonts w:cstheme="minorHAnsi"/>
          <w:color w:val="000000" w:themeColor="text1"/>
        </w:rPr>
        <w:t>obowiązującymi</w:t>
      </w:r>
      <w:r w:rsidR="00330491" w:rsidRPr="00404557">
        <w:rPr>
          <w:rFonts w:cstheme="minorHAnsi"/>
          <w:color w:val="000000" w:themeColor="text1"/>
          <w:spacing w:val="-13"/>
        </w:rPr>
        <w:t xml:space="preserve"> </w:t>
      </w:r>
      <w:r w:rsidR="00330491" w:rsidRPr="00404557">
        <w:rPr>
          <w:rFonts w:cstheme="minorHAnsi"/>
          <w:color w:val="000000" w:themeColor="text1"/>
        </w:rPr>
        <w:t>przepisami</w:t>
      </w:r>
      <w:r w:rsidR="00330491" w:rsidRPr="00404557">
        <w:rPr>
          <w:rFonts w:cstheme="minorHAnsi"/>
          <w:color w:val="000000" w:themeColor="text1"/>
          <w:spacing w:val="-12"/>
        </w:rPr>
        <w:t xml:space="preserve"> </w:t>
      </w:r>
      <w:r w:rsidR="00330491" w:rsidRPr="00404557">
        <w:rPr>
          <w:rFonts w:cstheme="minorHAnsi"/>
          <w:color w:val="000000" w:themeColor="text1"/>
        </w:rPr>
        <w:t>lub</w:t>
      </w:r>
      <w:r w:rsidR="00330491" w:rsidRPr="00404557">
        <w:rPr>
          <w:rFonts w:cstheme="minorHAnsi"/>
          <w:color w:val="000000" w:themeColor="text1"/>
          <w:spacing w:val="-13"/>
        </w:rPr>
        <w:t xml:space="preserve"> </w:t>
      </w:r>
      <w:r w:rsidR="00330491" w:rsidRPr="00404557">
        <w:rPr>
          <w:rFonts w:cstheme="minorHAnsi"/>
          <w:color w:val="000000" w:themeColor="text1"/>
        </w:rPr>
        <w:t>postanowieniami</w:t>
      </w:r>
      <w:r w:rsidR="00330491" w:rsidRPr="00404557">
        <w:rPr>
          <w:rFonts w:cstheme="minorHAnsi"/>
          <w:color w:val="000000" w:themeColor="text1"/>
          <w:spacing w:val="-12"/>
        </w:rPr>
        <w:t xml:space="preserve"> </w:t>
      </w:r>
      <w:r w:rsidR="00330491" w:rsidRPr="00404557">
        <w:rPr>
          <w:rFonts w:cstheme="minorHAnsi"/>
          <w:color w:val="000000" w:themeColor="text1"/>
        </w:rPr>
        <w:t xml:space="preserve">umowy, jej zapłata zostanie wstrzymana do czasu doręczenia </w:t>
      </w:r>
      <w:r w:rsidR="00B34B86" w:rsidRPr="00404557">
        <w:rPr>
          <w:rFonts w:cstheme="minorHAnsi"/>
          <w:color w:val="000000" w:themeColor="text1"/>
        </w:rPr>
        <w:t>ZAMAWIAJĄCEMU</w:t>
      </w:r>
      <w:r w:rsidR="00330491" w:rsidRPr="00404557">
        <w:rPr>
          <w:rFonts w:cstheme="minorHAnsi"/>
          <w:color w:val="000000" w:themeColor="text1"/>
        </w:rPr>
        <w:t xml:space="preserve"> prawidłowo wystawionej faktury lub faktury korygującej.</w:t>
      </w:r>
    </w:p>
    <w:p w14:paraId="64F5B516" w14:textId="41070733" w:rsidR="00330491" w:rsidRPr="009C24C7" w:rsidRDefault="00330491" w:rsidP="0085696A">
      <w:pPr>
        <w:numPr>
          <w:ilvl w:val="0"/>
          <w:numId w:val="3"/>
        </w:numPr>
        <w:tabs>
          <w:tab w:val="clear" w:pos="1065"/>
          <w:tab w:val="num" w:pos="0"/>
          <w:tab w:val="num" w:pos="709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val="ru-RU"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Płatność będzie realizowana przelewem, przy zastosowaniu mechanizmu podzielonej płatności (</w:t>
      </w:r>
      <w:proofErr w:type="spellStart"/>
      <w:r w:rsidRPr="00404557">
        <w:rPr>
          <w:rFonts w:eastAsia="Times New Roman" w:cstheme="minorHAnsi"/>
          <w:snapToGrid w:val="0"/>
          <w:color w:val="000000"/>
          <w:lang w:eastAsia="pl-PL"/>
        </w:rPr>
        <w:t>split</w:t>
      </w:r>
      <w:proofErr w:type="spellEnd"/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  <w:proofErr w:type="spellStart"/>
      <w:r w:rsidRPr="00404557">
        <w:rPr>
          <w:rFonts w:eastAsia="Times New Roman" w:cstheme="minorHAnsi"/>
          <w:snapToGrid w:val="0"/>
          <w:color w:val="000000"/>
          <w:lang w:eastAsia="pl-PL"/>
        </w:rPr>
        <w:t>payment</w:t>
      </w:r>
      <w:proofErr w:type="spellEnd"/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), na rachunek bankowy wskazany przez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WYKONAWCĘ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na fakturze, w terminie 30 dni kalendarzowych od otrzymania prawidłowo wystawionej przez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WYKONAWCĘ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faktury, z zastrzeżeniem ust. </w:t>
      </w:r>
      <w:r w:rsidR="002173C3" w:rsidRPr="00337DF3">
        <w:rPr>
          <w:rFonts w:eastAsia="Times New Roman" w:cstheme="minorHAnsi"/>
          <w:snapToGrid w:val="0"/>
          <w:lang w:eastAsia="pl-PL"/>
        </w:rPr>
        <w:t>3 zdanie drugie</w:t>
      </w:r>
      <w:r w:rsidRPr="00337DF3">
        <w:rPr>
          <w:rFonts w:eastAsia="Times New Roman" w:cstheme="minorHAnsi"/>
          <w:snapToGrid w:val="0"/>
          <w:lang w:eastAsia="pl-PL"/>
        </w:rPr>
        <w:t xml:space="preserve">. Przez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prawidłowo wystawioną fakturę strony rozumieją fakturę wystawioną zgodnie z obowiązującymi przepisami, postanowieniami umowy oraz rachunkiem bankowym znajdującym się w wykazie podmiotów </w:t>
      </w:r>
      <w:r w:rsidRPr="00404557">
        <w:rPr>
          <w:rFonts w:eastAsia="Times New Roman" w:cstheme="minorHAnsi"/>
          <w:snapToGrid w:val="0"/>
          <w:color w:val="000000"/>
          <w:lang w:val="x-none" w:eastAsia="pl-PL"/>
        </w:rPr>
        <w:t xml:space="preserve">prowadzonym przez Szefa Krajowej Administracji Skarbowej (KAS), zgodnie z przepisami ustawy </w:t>
      </w:r>
      <w:r w:rsidR="002173C3" w:rsidRPr="00337DF3">
        <w:rPr>
          <w:rFonts w:eastAsia="Times New Roman" w:cstheme="minorHAnsi"/>
          <w:snapToGrid w:val="0"/>
          <w:lang w:eastAsia="pl-PL"/>
        </w:rPr>
        <w:t xml:space="preserve">z dnia 11 marca 2004r. </w:t>
      </w:r>
      <w:r w:rsidRPr="00337DF3">
        <w:rPr>
          <w:rFonts w:eastAsia="Times New Roman" w:cstheme="minorHAnsi"/>
          <w:snapToGrid w:val="0"/>
          <w:lang w:val="x-none" w:eastAsia="pl-PL"/>
        </w:rPr>
        <w:t>o podatku od towarów i usług</w:t>
      </w:r>
      <w:r w:rsidRPr="00337DF3">
        <w:rPr>
          <w:rFonts w:eastAsia="Times New Roman" w:cstheme="minorHAnsi"/>
          <w:snapToGrid w:val="0"/>
          <w:lang w:eastAsia="pl-PL"/>
        </w:rPr>
        <w:t xml:space="preserve">. </w:t>
      </w:r>
      <w:r w:rsidRPr="00337DF3">
        <w:rPr>
          <w:rFonts w:eastAsia="Times New Roman" w:cstheme="minorHAnsi"/>
          <w:snapToGrid w:val="0"/>
          <w:lang w:val="ru-RU" w:eastAsia="pl-PL"/>
        </w:rPr>
        <w:t xml:space="preserve">W przypadku, kiedy podany na fakturze rachunek bankowy </w:t>
      </w:r>
      <w:r w:rsidR="00B34B86" w:rsidRPr="00337DF3">
        <w:rPr>
          <w:rFonts w:eastAsia="Times New Roman" w:cstheme="minorHAnsi"/>
          <w:snapToGrid w:val="0"/>
          <w:lang w:val="ru-RU" w:eastAsia="pl-PL"/>
        </w:rPr>
        <w:t>WYKONAWCY</w:t>
      </w:r>
      <w:r w:rsidRPr="00337DF3">
        <w:rPr>
          <w:rFonts w:eastAsia="Times New Roman" w:cstheme="minorHAnsi"/>
          <w:snapToGrid w:val="0"/>
          <w:lang w:val="ru-RU" w:eastAsia="pl-PL"/>
        </w:rPr>
        <w:t xml:space="preserve"> nie </w:t>
      </w:r>
      <w:r w:rsidRPr="00337DF3">
        <w:rPr>
          <w:rFonts w:eastAsia="Times New Roman" w:cstheme="minorHAnsi"/>
          <w:snapToGrid w:val="0"/>
          <w:lang w:eastAsia="pl-PL"/>
        </w:rPr>
        <w:t>zostanie pozytywnie zweryfikowany</w:t>
      </w:r>
      <w:r w:rsidRPr="00337DF3">
        <w:rPr>
          <w:rFonts w:eastAsia="Times New Roman" w:cstheme="minorHAnsi"/>
          <w:snapToGrid w:val="0"/>
          <w:lang w:val="ru-RU" w:eastAsia="pl-PL"/>
        </w:rPr>
        <w:t xml:space="preserve">, Zamawiający w ciągu </w:t>
      </w:r>
      <w:r w:rsidR="00986D10" w:rsidRPr="00337DF3">
        <w:rPr>
          <w:rFonts w:eastAsia="Times New Roman" w:cstheme="minorHAnsi"/>
          <w:snapToGrid w:val="0"/>
          <w:lang w:eastAsia="pl-PL"/>
        </w:rPr>
        <w:t>7</w:t>
      </w:r>
      <w:r w:rsidRPr="00337DF3">
        <w:rPr>
          <w:rFonts w:eastAsia="Times New Roman" w:cstheme="minorHAnsi"/>
          <w:snapToGrid w:val="0"/>
          <w:lang w:val="ru-RU" w:eastAsia="pl-PL"/>
        </w:rPr>
        <w:t xml:space="preserve"> dni </w:t>
      </w:r>
      <w:r w:rsidR="00986D10" w:rsidRPr="00337DF3">
        <w:rPr>
          <w:rFonts w:eastAsia="Times New Roman" w:cstheme="minorHAnsi"/>
          <w:snapToGrid w:val="0"/>
          <w:lang w:eastAsia="pl-PL"/>
        </w:rPr>
        <w:t xml:space="preserve">kalendarzowych </w:t>
      </w:r>
      <w:r w:rsidRPr="00337DF3">
        <w:rPr>
          <w:rFonts w:eastAsia="Times New Roman" w:cstheme="minorHAnsi"/>
          <w:snapToGrid w:val="0"/>
          <w:lang w:val="ru-RU" w:eastAsia="pl-PL"/>
        </w:rPr>
        <w:t xml:space="preserve">od dnia zlecenia przelewu zgłosi ten fakt w urzędzie skarbowym właściwym dla siedziby </w:t>
      </w:r>
      <w:r w:rsidR="00B34B86" w:rsidRPr="00337DF3">
        <w:rPr>
          <w:rFonts w:eastAsia="Times New Roman" w:cstheme="minorHAnsi"/>
          <w:snapToGrid w:val="0"/>
          <w:lang w:val="ru-RU" w:eastAsia="pl-PL"/>
        </w:rPr>
        <w:t>ZAMAWIAJĄCEGO</w:t>
      </w:r>
      <w:r w:rsidRPr="00337DF3">
        <w:rPr>
          <w:rFonts w:eastAsia="Times New Roman" w:cstheme="minorHAnsi"/>
          <w:snapToGrid w:val="0"/>
          <w:lang w:val="ru-RU" w:eastAsia="pl-PL"/>
        </w:rPr>
        <w:t xml:space="preserve">, celem zwolnienia się z odpowiedzialności solidarnej za zobowiązania podatkowe. </w:t>
      </w:r>
    </w:p>
    <w:p w14:paraId="5D491DC6" w14:textId="29F99076" w:rsidR="00AC2EFF" w:rsidRPr="00C909F3" w:rsidRDefault="00AC2EFF" w:rsidP="00C909F3">
      <w:pPr>
        <w:pStyle w:val="Akapitzlist"/>
        <w:numPr>
          <w:ilvl w:val="0"/>
          <w:numId w:val="3"/>
        </w:numPr>
        <w:tabs>
          <w:tab w:val="clear" w:pos="1065"/>
          <w:tab w:val="num" w:pos="0"/>
          <w:tab w:val="num" w:pos="426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val="ru-RU" w:eastAsia="pl-PL"/>
        </w:rPr>
      </w:pPr>
      <w:r w:rsidRPr="00C909F3">
        <w:rPr>
          <w:rFonts w:eastAsia="Times New Roman" w:cstheme="minorHAnsi"/>
          <w:snapToGrid w:val="0"/>
          <w:lang w:val="ru-RU" w:eastAsia="pl-PL"/>
        </w:rPr>
        <w:t>Wykonawca może złożyć pisemne oświadczenie (oświadczenie należy dostarczyć na adres Zamawiającego) o chęci przekazania Zamawiającemu ustrukturyzowanej faktury elektronicznej wystawionej w związku z realizacją niniejszej umowy za pośrednictwem Platformy Elektronicznego Fakturowania dostępnej pod adresem: https://brokerpefexpert.efaktura.gov.pl/. Zgodnie z art. 4 ust. 2 ustawy z dnia 9 listopada 2018 r. o elektronicznym fakturowaniu w zamówieniach publicznych, koncesjach na roboty budowlane lub usługi partnerstwie publiczno – prywatnym (t.j. Dz. U. z 2020 r. poz. 1666) Wykonawca może, ale nie musi wysyłać ustrukturyzowane faktury elektroniczne do Zamawiającego za pośrednictwem konta na tej Platformie. W przypadku, gdy Wykonawca złoży powyższe oświadczenie, Zamawiający (zgodnie z art. 4 ust. 1 w/w ustawy) zobowiązuje się do odebrania ustrukturyzowanej faktury elektronicznej, złożonej za pośrednictwem Platformy przy pomocy skrzynki o następujących danych identyfikacyjnych:</w:t>
      </w:r>
      <w:bookmarkStart w:id="0" w:name="_GoBack"/>
      <w:bookmarkEnd w:id="0"/>
      <w:r w:rsidRPr="00C909F3">
        <w:rPr>
          <w:rFonts w:eastAsia="Times New Roman" w:cstheme="minorHAnsi"/>
          <w:snapToGrid w:val="0"/>
          <w:lang w:val="ru-RU" w:eastAsia="pl-PL"/>
        </w:rPr>
        <w:t xml:space="preserve"> nazwa podmiotu: Gmina </w:t>
      </w:r>
      <w:r w:rsidR="00B127F6" w:rsidRPr="00C909F3">
        <w:rPr>
          <w:rFonts w:eastAsia="Times New Roman" w:cstheme="minorHAnsi"/>
          <w:snapToGrid w:val="0"/>
          <w:lang w:eastAsia="pl-PL"/>
        </w:rPr>
        <w:t>Wojaszówka</w:t>
      </w:r>
      <w:r w:rsidRPr="00C909F3">
        <w:rPr>
          <w:rFonts w:eastAsia="Times New Roman" w:cstheme="minorHAnsi"/>
          <w:snapToGrid w:val="0"/>
          <w:lang w:val="ru-RU" w:eastAsia="pl-PL"/>
        </w:rPr>
        <w:t>.</w:t>
      </w:r>
    </w:p>
    <w:p w14:paraId="2F45EFB4" w14:textId="77777777" w:rsidR="00AC2EFF" w:rsidRDefault="00AC2EFF" w:rsidP="0085696A">
      <w:pPr>
        <w:pStyle w:val="Akapitzlist"/>
        <w:numPr>
          <w:ilvl w:val="0"/>
          <w:numId w:val="3"/>
        </w:numPr>
        <w:tabs>
          <w:tab w:val="clear" w:pos="1065"/>
          <w:tab w:val="num" w:pos="0"/>
          <w:tab w:val="num" w:pos="426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val="ru-RU" w:eastAsia="pl-PL"/>
        </w:rPr>
      </w:pPr>
      <w:r w:rsidRPr="0085696A">
        <w:rPr>
          <w:rFonts w:eastAsia="Times New Roman" w:cstheme="minorHAnsi"/>
          <w:snapToGrid w:val="0"/>
          <w:color w:val="000000"/>
          <w:lang w:val="ru-RU" w:eastAsia="pl-PL"/>
        </w:rPr>
        <w:t xml:space="preserve">Termin płatności wynosi 30 dni od daty wystawienia faktury Zamawiającemu. </w:t>
      </w:r>
    </w:p>
    <w:p w14:paraId="4C818233" w14:textId="77777777" w:rsidR="00AC2EFF" w:rsidRDefault="00AC2EFF" w:rsidP="0085696A">
      <w:pPr>
        <w:pStyle w:val="Akapitzlist"/>
        <w:numPr>
          <w:ilvl w:val="0"/>
          <w:numId w:val="3"/>
        </w:numPr>
        <w:tabs>
          <w:tab w:val="clear" w:pos="1065"/>
          <w:tab w:val="num" w:pos="0"/>
          <w:tab w:val="num" w:pos="426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val="ru-RU" w:eastAsia="pl-PL"/>
        </w:rPr>
      </w:pPr>
      <w:r w:rsidRPr="0085696A">
        <w:rPr>
          <w:rFonts w:eastAsia="Times New Roman" w:cstheme="minorHAnsi"/>
          <w:snapToGrid w:val="0"/>
          <w:color w:val="000000"/>
          <w:lang w:val="ru-RU" w:eastAsia="pl-PL"/>
        </w:rPr>
        <w:t>Za datę zapłaty należności uważa się dzień obciążenia rachunku bankowego Zamawiającego.</w:t>
      </w:r>
    </w:p>
    <w:p w14:paraId="7308306E" w14:textId="2D763B22" w:rsidR="00AC2EFF" w:rsidRPr="0085696A" w:rsidRDefault="00AC2EFF" w:rsidP="00AC2EFF">
      <w:pPr>
        <w:pStyle w:val="Akapitzlist"/>
        <w:numPr>
          <w:ilvl w:val="0"/>
          <w:numId w:val="3"/>
        </w:numPr>
        <w:tabs>
          <w:tab w:val="clear" w:pos="1065"/>
          <w:tab w:val="num" w:pos="0"/>
          <w:tab w:val="num" w:pos="426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val="ru-RU" w:eastAsia="pl-PL"/>
        </w:rPr>
      </w:pPr>
      <w:r w:rsidRPr="0085696A">
        <w:rPr>
          <w:rFonts w:eastAsia="Times New Roman" w:cstheme="minorHAnsi"/>
          <w:snapToGrid w:val="0"/>
          <w:color w:val="000000"/>
          <w:lang w:val="ru-RU" w:eastAsia="pl-PL"/>
        </w:rPr>
        <w:t xml:space="preserve"> O zmianach danych rachunków bankowych lub danych adresowych, Strony zobowiązują się wzajemnie powiadamiać w formie pisemnej niezwłocznie pod rygorem poniesienia kosztów związanych z mylnymi operacjami bankowymi. </w:t>
      </w:r>
    </w:p>
    <w:p w14:paraId="50473065" w14:textId="77777777" w:rsidR="00F4715D" w:rsidRPr="00404557" w:rsidRDefault="00F4715D" w:rsidP="004261D7">
      <w:pPr>
        <w:spacing w:before="120" w:after="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 xml:space="preserve">§ 3.  </w:t>
      </w:r>
    </w:p>
    <w:p w14:paraId="56188388" w14:textId="77777777" w:rsidR="00F4715D" w:rsidRPr="00404557" w:rsidRDefault="00F4715D" w:rsidP="004261D7">
      <w:pPr>
        <w:spacing w:before="12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TERMIN  REALIZACJI  PRZEDMIOTU  UMOWY</w:t>
      </w:r>
    </w:p>
    <w:p w14:paraId="057AE761" w14:textId="46DE5347" w:rsidR="00F4715D" w:rsidRPr="00337DF3" w:rsidRDefault="00B34B86" w:rsidP="00B37763">
      <w:pPr>
        <w:numPr>
          <w:ilvl w:val="0"/>
          <w:numId w:val="6"/>
        </w:numPr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b/>
          <w:bCs/>
          <w:snapToGrid w:val="0"/>
          <w:lang w:eastAsia="pl-PL"/>
        </w:rPr>
      </w:pPr>
      <w:r w:rsidRPr="00404557">
        <w:rPr>
          <w:rFonts w:eastAsia="Times New Roman" w:cstheme="minorHAnsi"/>
          <w:caps/>
          <w:snapToGrid w:val="0"/>
          <w:color w:val="000000"/>
          <w:lang w:eastAsia="pl-PL"/>
        </w:rPr>
        <w:t>WYKONAWCA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zobowiązuje się </w:t>
      </w:r>
      <w:r w:rsidR="00F4715D" w:rsidRPr="00EF64F9">
        <w:rPr>
          <w:rFonts w:eastAsia="Times New Roman" w:cstheme="minorHAnsi"/>
          <w:snapToGrid w:val="0"/>
          <w:lang w:eastAsia="pl-PL"/>
        </w:rPr>
        <w:t xml:space="preserve">dostarczyć przedmiot 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>umowy, o którym mowa w § 1 umowy</w:t>
      </w:r>
      <w:r w:rsidR="00487971">
        <w:rPr>
          <w:rFonts w:eastAsia="Times New Roman" w:cstheme="minorHAnsi"/>
          <w:snapToGrid w:val="0"/>
          <w:color w:val="000000"/>
          <w:lang w:eastAsia="pl-PL"/>
        </w:rPr>
        <w:br/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>w terminie</w:t>
      </w:r>
      <w:r w:rsidR="002173C3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  <w:r w:rsidR="00CC19E8">
        <w:rPr>
          <w:rFonts w:eastAsia="Times New Roman" w:cstheme="minorHAnsi"/>
          <w:snapToGrid w:val="0"/>
          <w:color w:val="000000"/>
          <w:lang w:eastAsia="pl-PL"/>
        </w:rPr>
        <w:t xml:space="preserve"> do </w:t>
      </w:r>
      <w:r w:rsidR="00B127F6">
        <w:rPr>
          <w:rFonts w:eastAsia="Times New Roman" w:cstheme="minorHAnsi"/>
          <w:b/>
          <w:bCs/>
          <w:snapToGrid w:val="0"/>
          <w:lang w:eastAsia="pl-PL"/>
        </w:rPr>
        <w:t>3 miesięcy</w:t>
      </w:r>
      <w:r w:rsidR="002173C3" w:rsidRPr="00337DF3">
        <w:rPr>
          <w:rFonts w:eastAsia="Times New Roman" w:cstheme="minorHAnsi"/>
          <w:snapToGrid w:val="0"/>
          <w:lang w:eastAsia="pl-PL"/>
        </w:rPr>
        <w:t xml:space="preserve"> od dnia zawarcia niniejszej umowy</w:t>
      </w:r>
      <w:r w:rsidR="00E92DD6">
        <w:rPr>
          <w:rFonts w:eastAsia="Times New Roman" w:cstheme="minorHAnsi"/>
          <w:snapToGrid w:val="0"/>
          <w:lang w:eastAsia="pl-PL"/>
        </w:rPr>
        <w:t>.</w:t>
      </w:r>
      <w:r w:rsidR="002173C3" w:rsidRPr="00337DF3">
        <w:rPr>
          <w:rFonts w:eastAsia="Times New Roman" w:cstheme="minorHAnsi"/>
          <w:snapToGrid w:val="0"/>
          <w:lang w:eastAsia="pl-PL"/>
        </w:rPr>
        <w:t xml:space="preserve"> </w:t>
      </w:r>
    </w:p>
    <w:p w14:paraId="570B2816" w14:textId="1330D606" w:rsidR="00F4715D" w:rsidRPr="00404557" w:rsidRDefault="00B34B86" w:rsidP="00B37763">
      <w:pPr>
        <w:numPr>
          <w:ilvl w:val="0"/>
          <w:numId w:val="6"/>
        </w:numPr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b/>
          <w:bCs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odpowiada za jakość i terminowość dostawy. </w:t>
      </w:r>
    </w:p>
    <w:p w14:paraId="45D1E803" w14:textId="2A896E9B" w:rsidR="00F4715D" w:rsidRPr="00AD60E5" w:rsidRDefault="00F4715D" w:rsidP="00B37763">
      <w:pPr>
        <w:numPr>
          <w:ilvl w:val="0"/>
          <w:numId w:val="6"/>
        </w:numPr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b/>
          <w:bCs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lastRenderedPageBreak/>
        <w:t xml:space="preserve">Termin realizacji umowy zostaje zachowany, jeżeli odbiór </w:t>
      </w:r>
      <w:r w:rsidR="009C24C7">
        <w:rPr>
          <w:rFonts w:eastAsia="Times New Roman" w:cstheme="minorHAnsi"/>
          <w:snapToGrid w:val="0"/>
          <w:color w:val="000000"/>
          <w:lang w:eastAsia="pl-PL"/>
        </w:rPr>
        <w:t>końcowy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odbędzie się w terminie,</w:t>
      </w:r>
      <w:r w:rsidR="00487971">
        <w:rPr>
          <w:rFonts w:eastAsia="Times New Roman" w:cstheme="minorHAnsi"/>
          <w:snapToGrid w:val="0"/>
          <w:color w:val="000000"/>
          <w:lang w:eastAsia="pl-PL"/>
        </w:rPr>
        <w:br/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o którym mowa w </w:t>
      </w:r>
      <w:r w:rsidRPr="00404557">
        <w:rPr>
          <w:rFonts w:eastAsia="Times New Roman" w:cstheme="minorHAnsi"/>
          <w:bCs/>
          <w:snapToGrid w:val="0"/>
          <w:color w:val="000000"/>
          <w:lang w:eastAsia="pl-PL"/>
        </w:rPr>
        <w:t>ust.</w:t>
      </w:r>
      <w:r w:rsidR="003739B8">
        <w:rPr>
          <w:rFonts w:eastAsia="Times New Roman" w:cstheme="minorHAnsi"/>
          <w:bCs/>
          <w:snapToGrid w:val="0"/>
          <w:color w:val="000000"/>
          <w:lang w:eastAsia="pl-PL"/>
        </w:rPr>
        <w:t xml:space="preserve"> </w:t>
      </w:r>
      <w:r w:rsidRPr="00404557">
        <w:rPr>
          <w:rFonts w:eastAsia="Times New Roman" w:cstheme="minorHAnsi"/>
          <w:bCs/>
          <w:snapToGrid w:val="0"/>
          <w:color w:val="000000"/>
          <w:lang w:eastAsia="pl-PL"/>
        </w:rPr>
        <w:t>1.</w:t>
      </w:r>
    </w:p>
    <w:p w14:paraId="20BE8B31" w14:textId="77777777" w:rsidR="00F4715D" w:rsidRPr="00404557" w:rsidRDefault="00F4715D" w:rsidP="00F4715D">
      <w:pPr>
        <w:spacing w:before="120"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404557">
        <w:rPr>
          <w:rFonts w:eastAsia="Times New Roman" w:cstheme="minorHAnsi"/>
          <w:b/>
          <w:color w:val="000000"/>
          <w:lang w:eastAsia="pl-PL"/>
        </w:rPr>
        <w:t xml:space="preserve">§ 4. </w:t>
      </w:r>
    </w:p>
    <w:p w14:paraId="64C96361" w14:textId="29CA7219" w:rsidR="00BD6C9A" w:rsidRPr="00404557" w:rsidRDefault="00F4715D" w:rsidP="00BD6C9A">
      <w:pPr>
        <w:spacing w:before="12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404557">
        <w:rPr>
          <w:rFonts w:eastAsia="Times New Roman" w:cstheme="minorHAnsi"/>
          <w:b/>
          <w:color w:val="000000"/>
          <w:lang w:eastAsia="pl-PL"/>
        </w:rPr>
        <w:t>ODBIÓR  PRZEDMIOTU  UMOWY</w:t>
      </w:r>
    </w:p>
    <w:p w14:paraId="03FF37A8" w14:textId="3B947B68" w:rsidR="00BD6C9A" w:rsidRPr="00BD6C9A" w:rsidRDefault="00CE1DE7" w:rsidP="00B37763">
      <w:pPr>
        <w:numPr>
          <w:ilvl w:val="0"/>
          <w:numId w:val="4"/>
        </w:numPr>
        <w:tabs>
          <w:tab w:val="num" w:pos="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trike/>
          <w:snapToGrid w:val="0"/>
          <w:lang w:eastAsia="pl-PL"/>
        </w:rPr>
      </w:pPr>
      <w:r w:rsidRPr="00D60C7A">
        <w:rPr>
          <w:rFonts w:eastAsia="Times New Roman" w:cstheme="minorHAnsi"/>
          <w:snapToGrid w:val="0"/>
          <w:lang w:eastAsia="pl-PL"/>
        </w:rPr>
        <w:t>Minimum jeden</w:t>
      </w:r>
      <w:r>
        <w:rPr>
          <w:rFonts w:eastAsia="Times New Roman" w:cstheme="minorHAnsi"/>
          <w:snapToGrid w:val="0"/>
          <w:lang w:eastAsia="pl-PL"/>
        </w:rPr>
        <w:t xml:space="preserve"> przedstawiciel </w:t>
      </w:r>
      <w:r w:rsidR="00BD6C9A">
        <w:rPr>
          <w:rFonts w:eastAsia="Times New Roman" w:cstheme="minorHAnsi"/>
          <w:snapToGrid w:val="0"/>
          <w:lang w:eastAsia="pl-PL"/>
        </w:rPr>
        <w:t>ZAMAWIAJĄ</w:t>
      </w:r>
      <w:r>
        <w:rPr>
          <w:rFonts w:eastAsia="Times New Roman" w:cstheme="minorHAnsi"/>
          <w:snapToGrid w:val="0"/>
          <w:lang w:eastAsia="pl-PL"/>
        </w:rPr>
        <w:t>CEGO</w:t>
      </w:r>
      <w:r w:rsidR="00BD6C9A">
        <w:rPr>
          <w:rFonts w:eastAsia="Times New Roman" w:cstheme="minorHAnsi"/>
          <w:snapToGrid w:val="0"/>
          <w:lang w:eastAsia="pl-PL"/>
        </w:rPr>
        <w:t xml:space="preserve"> w trakcie realizacji przedmiotu umowy, minimum dwa razy dokona kontroli postępu prac nad przedmiotem niniejszej umowy w siedzibie WYKONAWCY. ZAMAWIAJĄCY poinformuje WYKONAWCĘ w terminie do 7 dni kalendarzowych</w:t>
      </w:r>
      <w:r w:rsidR="00487971">
        <w:rPr>
          <w:rFonts w:eastAsia="Times New Roman" w:cstheme="minorHAnsi"/>
          <w:snapToGrid w:val="0"/>
          <w:lang w:eastAsia="pl-PL"/>
        </w:rPr>
        <w:br/>
      </w:r>
      <w:r w:rsidR="00BD6C9A">
        <w:rPr>
          <w:rFonts w:eastAsia="Times New Roman" w:cstheme="minorHAnsi"/>
          <w:snapToGrid w:val="0"/>
          <w:lang w:eastAsia="pl-PL"/>
        </w:rPr>
        <w:t xml:space="preserve">o planowanej </w:t>
      </w:r>
      <w:r>
        <w:rPr>
          <w:rFonts w:eastAsia="Times New Roman" w:cstheme="minorHAnsi"/>
          <w:snapToGrid w:val="0"/>
          <w:lang w:eastAsia="pl-PL"/>
        </w:rPr>
        <w:t xml:space="preserve">dacie </w:t>
      </w:r>
      <w:r w:rsidR="00BD6C9A">
        <w:rPr>
          <w:rFonts w:eastAsia="Times New Roman" w:cstheme="minorHAnsi"/>
          <w:snapToGrid w:val="0"/>
          <w:lang w:eastAsia="pl-PL"/>
        </w:rPr>
        <w:t xml:space="preserve">kontroli.   </w:t>
      </w:r>
    </w:p>
    <w:p w14:paraId="033B6BF5" w14:textId="2BC93BB8" w:rsidR="00F4715D" w:rsidRPr="00337DF3" w:rsidRDefault="00B34B86" w:rsidP="00B37763">
      <w:pPr>
        <w:numPr>
          <w:ilvl w:val="0"/>
          <w:numId w:val="4"/>
        </w:numPr>
        <w:tabs>
          <w:tab w:val="num" w:pos="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trike/>
          <w:snapToGrid w:val="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zawiadomi ZAMAWIAJĄCEGO pisemnie</w:t>
      </w:r>
      <w:r w:rsidR="001E6B2F">
        <w:rPr>
          <w:rFonts w:eastAsia="Times New Roman" w:cstheme="minorHAnsi"/>
          <w:snapToGrid w:val="0"/>
          <w:color w:val="000000"/>
          <w:lang w:eastAsia="pl-PL"/>
        </w:rPr>
        <w:t xml:space="preserve"> lub drogą elektroniczną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o propon</w:t>
      </w:r>
      <w:r w:rsidR="001E6B2F">
        <w:rPr>
          <w:rFonts w:eastAsia="Times New Roman" w:cstheme="minorHAnsi"/>
          <w:snapToGrid w:val="0"/>
          <w:color w:val="000000"/>
          <w:lang w:eastAsia="pl-PL"/>
        </w:rPr>
        <w:t xml:space="preserve">owanej dacie odbioru </w:t>
      </w:r>
      <w:proofErr w:type="spellStart"/>
      <w:r w:rsidR="001E6B2F">
        <w:rPr>
          <w:rFonts w:eastAsia="Times New Roman" w:cstheme="minorHAnsi"/>
          <w:snapToGrid w:val="0"/>
          <w:color w:val="000000"/>
          <w:lang w:eastAsia="pl-PL"/>
        </w:rPr>
        <w:t>techniczno</w:t>
      </w:r>
      <w:proofErr w:type="spellEnd"/>
      <w:r w:rsidR="001E6B2F">
        <w:rPr>
          <w:rFonts w:eastAsia="Times New Roman" w:cstheme="minorHAnsi"/>
          <w:snapToGrid w:val="0"/>
          <w:color w:val="000000"/>
          <w:lang w:eastAsia="pl-PL"/>
        </w:rPr>
        <w:t xml:space="preserve"> – 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>jakościowego przedmi</w:t>
      </w:r>
      <w:r w:rsidR="001E6B2F">
        <w:rPr>
          <w:rFonts w:eastAsia="Times New Roman" w:cstheme="minorHAnsi"/>
          <w:snapToGrid w:val="0"/>
          <w:color w:val="000000"/>
          <w:lang w:eastAsia="pl-PL"/>
        </w:rPr>
        <w:t>otu umowy. ZAMAWIAJĄCY potwierdzi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  <w:r w:rsidR="009C24C7">
        <w:rPr>
          <w:rFonts w:eastAsia="Times New Roman" w:cstheme="minorHAnsi"/>
          <w:snapToGrid w:val="0"/>
          <w:color w:val="000000"/>
          <w:lang w:eastAsia="pl-PL"/>
        </w:rPr>
        <w:t>termin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w ciągu 3 dni </w:t>
      </w:r>
      <w:r w:rsidR="00AE0CC6" w:rsidRPr="00337DF3">
        <w:rPr>
          <w:rFonts w:eastAsia="Times New Roman" w:cstheme="minorHAnsi"/>
          <w:snapToGrid w:val="0"/>
          <w:lang w:eastAsia="pl-PL"/>
        </w:rPr>
        <w:t xml:space="preserve">kalendarzowych </w:t>
      </w:r>
      <w:r w:rsidR="00F4715D" w:rsidRPr="00337DF3">
        <w:rPr>
          <w:rFonts w:eastAsia="Times New Roman" w:cstheme="minorHAnsi"/>
          <w:snapToGrid w:val="0"/>
          <w:lang w:eastAsia="pl-PL"/>
        </w:rPr>
        <w:t>od daty</w:t>
      </w:r>
      <w:r w:rsidR="001E6B2F">
        <w:rPr>
          <w:rFonts w:eastAsia="Times New Roman" w:cstheme="minorHAnsi"/>
          <w:snapToGrid w:val="0"/>
          <w:lang w:eastAsia="pl-PL"/>
        </w:rPr>
        <w:t xml:space="preserve"> otrzymania</w:t>
      </w:r>
      <w:r w:rsidR="00F4715D" w:rsidRPr="00337DF3">
        <w:rPr>
          <w:rFonts w:eastAsia="Times New Roman" w:cstheme="minorHAnsi"/>
          <w:snapToGrid w:val="0"/>
          <w:lang w:eastAsia="pl-PL"/>
        </w:rPr>
        <w:t xml:space="preserve"> zawiadomienia. </w:t>
      </w:r>
    </w:p>
    <w:p w14:paraId="19A959E4" w14:textId="67937A0E" w:rsidR="00F4715D" w:rsidRPr="00EF4B58" w:rsidRDefault="00F4715D" w:rsidP="00B37763">
      <w:pPr>
        <w:numPr>
          <w:ilvl w:val="0"/>
          <w:numId w:val="4"/>
        </w:numPr>
        <w:tabs>
          <w:tab w:val="num" w:pos="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trike/>
          <w:snapToGrid w:val="0"/>
          <w:lang w:eastAsia="pl-PL"/>
        </w:rPr>
      </w:pPr>
      <w:r w:rsidRPr="00EF4B58">
        <w:rPr>
          <w:rFonts w:eastAsia="Times New Roman" w:cstheme="minorHAnsi"/>
          <w:snapToGrid w:val="0"/>
          <w:lang w:eastAsia="pl-PL"/>
        </w:rPr>
        <w:t xml:space="preserve">Odbiór </w:t>
      </w:r>
      <w:proofErr w:type="spellStart"/>
      <w:r w:rsidRPr="00EF4B58">
        <w:rPr>
          <w:rFonts w:eastAsia="Times New Roman" w:cstheme="minorHAnsi"/>
          <w:snapToGrid w:val="0"/>
          <w:lang w:eastAsia="pl-PL"/>
        </w:rPr>
        <w:t>techniczno</w:t>
      </w:r>
      <w:proofErr w:type="spellEnd"/>
      <w:r w:rsidRPr="00EF4B58">
        <w:rPr>
          <w:rFonts w:eastAsia="Times New Roman" w:cstheme="minorHAnsi"/>
          <w:snapToGrid w:val="0"/>
          <w:lang w:eastAsia="pl-PL"/>
        </w:rPr>
        <w:t xml:space="preserve"> – jakościowy odbędzie się w siedzibie </w:t>
      </w:r>
      <w:r w:rsidR="00B34B86" w:rsidRPr="00EF4B58">
        <w:rPr>
          <w:rFonts w:eastAsia="Times New Roman" w:cstheme="minorHAnsi"/>
          <w:snapToGrid w:val="0"/>
          <w:lang w:eastAsia="pl-PL"/>
        </w:rPr>
        <w:t>WYKONAWCY</w:t>
      </w:r>
      <w:r w:rsidRPr="00EF4B58">
        <w:rPr>
          <w:rFonts w:eastAsia="Times New Roman" w:cstheme="minorHAnsi"/>
          <w:snapToGrid w:val="0"/>
          <w:lang w:eastAsia="pl-PL"/>
        </w:rPr>
        <w:t xml:space="preserve">. </w:t>
      </w:r>
    </w:p>
    <w:p w14:paraId="10EA490A" w14:textId="4A4F1661" w:rsidR="00F4715D" w:rsidRPr="00337DF3" w:rsidRDefault="00F4715D" w:rsidP="00B37763">
      <w:pPr>
        <w:numPr>
          <w:ilvl w:val="0"/>
          <w:numId w:val="4"/>
        </w:numPr>
        <w:tabs>
          <w:tab w:val="num" w:pos="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trike/>
          <w:snapToGrid w:val="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 xml:space="preserve">Po zakończeniu odbioru </w:t>
      </w:r>
      <w:proofErr w:type="spellStart"/>
      <w:r w:rsidRPr="00337DF3">
        <w:rPr>
          <w:rFonts w:eastAsia="Times New Roman" w:cstheme="minorHAnsi"/>
          <w:snapToGrid w:val="0"/>
          <w:lang w:eastAsia="pl-PL"/>
        </w:rPr>
        <w:t>techniczno</w:t>
      </w:r>
      <w:proofErr w:type="spellEnd"/>
      <w:r w:rsidRPr="00337DF3">
        <w:rPr>
          <w:rFonts w:eastAsia="Times New Roman" w:cstheme="minorHAnsi"/>
          <w:snapToGrid w:val="0"/>
          <w:lang w:eastAsia="pl-PL"/>
        </w:rPr>
        <w:t xml:space="preserve"> – jakościowego zostanie sporządzony protokół zawierający informacje o faktycznym stanie przedmiotu umowy oraz o ewentualnie stwierdzonych wadach. Protokół zostanie sporządzony w 2 egzemplarzach, po 1 dla każdej ze stron i podpisany przez obie strony.</w:t>
      </w:r>
      <w:r w:rsidR="000E664B">
        <w:rPr>
          <w:rFonts w:eastAsia="Times New Roman" w:cstheme="minorHAnsi"/>
          <w:snapToGrid w:val="0"/>
          <w:lang w:eastAsia="pl-PL"/>
        </w:rPr>
        <w:br/>
      </w:r>
      <w:r w:rsidRPr="00337DF3">
        <w:rPr>
          <w:rFonts w:eastAsia="Times New Roman" w:cstheme="minorHAnsi"/>
          <w:snapToGrid w:val="0"/>
          <w:lang w:eastAsia="pl-PL"/>
        </w:rPr>
        <w:t xml:space="preserve">W protokole tym strony ustalą dokładny termin odbioru </w:t>
      </w:r>
      <w:r w:rsidR="009C24C7">
        <w:rPr>
          <w:rFonts w:eastAsia="Times New Roman" w:cstheme="minorHAnsi"/>
          <w:snapToGrid w:val="0"/>
          <w:lang w:eastAsia="pl-PL"/>
        </w:rPr>
        <w:t>końcowego</w:t>
      </w:r>
      <w:r w:rsidRPr="00337DF3">
        <w:rPr>
          <w:rFonts w:eastAsia="Times New Roman" w:cstheme="minorHAnsi"/>
          <w:snapToGrid w:val="0"/>
          <w:lang w:eastAsia="pl-PL"/>
        </w:rPr>
        <w:t xml:space="preserve">, o którym mowa w ust. </w:t>
      </w:r>
      <w:r w:rsidR="003739B8" w:rsidRPr="00337DF3">
        <w:rPr>
          <w:rFonts w:eastAsia="Times New Roman" w:cstheme="minorHAnsi"/>
          <w:snapToGrid w:val="0"/>
          <w:lang w:eastAsia="pl-PL"/>
        </w:rPr>
        <w:t>7</w:t>
      </w:r>
      <w:r w:rsidRPr="00337DF3">
        <w:rPr>
          <w:rFonts w:eastAsia="Times New Roman" w:cstheme="minorHAnsi"/>
          <w:snapToGrid w:val="0"/>
          <w:lang w:eastAsia="pl-PL"/>
        </w:rPr>
        <w:t xml:space="preserve"> i dalej. </w:t>
      </w:r>
    </w:p>
    <w:p w14:paraId="0700BA83" w14:textId="1D0F1BE5" w:rsidR="00F4715D" w:rsidRPr="00404557" w:rsidRDefault="00F4715D" w:rsidP="00B37763">
      <w:pPr>
        <w:numPr>
          <w:ilvl w:val="0"/>
          <w:numId w:val="4"/>
        </w:numPr>
        <w:tabs>
          <w:tab w:val="num" w:pos="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trike/>
          <w:snapToGrid w:val="0"/>
          <w:color w:val="00000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 xml:space="preserve">W przypadku stwierdzenia podczas odbioru </w:t>
      </w:r>
      <w:proofErr w:type="spellStart"/>
      <w:r w:rsidRPr="00337DF3">
        <w:rPr>
          <w:rFonts w:eastAsia="Times New Roman" w:cstheme="minorHAnsi"/>
          <w:snapToGrid w:val="0"/>
          <w:lang w:eastAsia="pl-PL"/>
        </w:rPr>
        <w:t>techniczno</w:t>
      </w:r>
      <w:proofErr w:type="spellEnd"/>
      <w:r w:rsidRPr="00337DF3">
        <w:rPr>
          <w:rFonts w:eastAsia="Times New Roman" w:cstheme="minorHAnsi"/>
          <w:snapToGrid w:val="0"/>
          <w:lang w:eastAsia="pl-PL"/>
        </w:rPr>
        <w:t xml:space="preserve"> – jakościowego wad lub odstępstw od wymagań określonych </w:t>
      </w:r>
      <w:r w:rsidR="003739B8" w:rsidRPr="00337DF3">
        <w:rPr>
          <w:rFonts w:eastAsia="Times New Roman" w:cstheme="minorHAnsi"/>
          <w:snapToGrid w:val="0"/>
          <w:lang w:eastAsia="pl-PL"/>
        </w:rPr>
        <w:t>dokumentach zamówienia</w:t>
      </w:r>
      <w:r w:rsidR="001E6B2F">
        <w:rPr>
          <w:rFonts w:eastAsia="Times New Roman" w:cstheme="minorHAnsi"/>
          <w:snapToGrid w:val="0"/>
          <w:lang w:eastAsia="pl-PL"/>
        </w:rPr>
        <w:t xml:space="preserve"> a w szczególności w opisie przedmiotu zamówienia</w:t>
      </w:r>
      <w:r w:rsidRPr="00337DF3">
        <w:rPr>
          <w:rFonts w:eastAsia="Times New Roman" w:cstheme="minorHAnsi"/>
          <w:snapToGrid w:val="0"/>
          <w:lang w:eastAsia="pl-PL"/>
        </w:rPr>
        <w:t xml:space="preserve">, </w:t>
      </w:r>
      <w:r w:rsidR="00B34B86" w:rsidRPr="00337DF3">
        <w:rPr>
          <w:rFonts w:eastAsia="Times New Roman" w:cstheme="minorHAnsi"/>
          <w:snapToGrid w:val="0"/>
          <w:lang w:eastAsia="pl-PL"/>
        </w:rPr>
        <w:t>WYKONAWCA</w:t>
      </w:r>
      <w:r w:rsidRPr="00337DF3">
        <w:rPr>
          <w:rFonts w:eastAsia="Times New Roman" w:cstheme="minorHAnsi"/>
          <w:snapToGrid w:val="0"/>
          <w:lang w:eastAsia="pl-PL"/>
        </w:rPr>
        <w:t xml:space="preserve"> zobowiązuje się do ich usunięcia lub dokonania zmian w terminie 7 dni </w:t>
      </w:r>
      <w:r w:rsidR="00AE0CC6" w:rsidRPr="00337DF3">
        <w:rPr>
          <w:rFonts w:eastAsia="Times New Roman" w:cstheme="minorHAnsi"/>
          <w:snapToGrid w:val="0"/>
          <w:lang w:eastAsia="pl-PL"/>
        </w:rPr>
        <w:t xml:space="preserve">kalendarzowych </w:t>
      </w:r>
      <w:r w:rsidRPr="00337DF3">
        <w:rPr>
          <w:rFonts w:eastAsia="Times New Roman" w:cstheme="minorHAnsi"/>
          <w:snapToGrid w:val="0"/>
          <w:lang w:eastAsia="pl-PL"/>
        </w:rPr>
        <w:t xml:space="preserve">od dnia dokonania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odbioru </w:t>
      </w:r>
      <w:proofErr w:type="spellStart"/>
      <w:r w:rsidRPr="00404557">
        <w:rPr>
          <w:rFonts w:eastAsia="Times New Roman" w:cstheme="minorHAnsi"/>
          <w:snapToGrid w:val="0"/>
          <w:color w:val="000000"/>
          <w:lang w:eastAsia="pl-PL"/>
        </w:rPr>
        <w:t>techniczno</w:t>
      </w:r>
      <w:proofErr w:type="spellEnd"/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– jakościowego. </w:t>
      </w:r>
    </w:p>
    <w:p w14:paraId="41FFD7B5" w14:textId="504194B4" w:rsidR="00F4715D" w:rsidRPr="00404557" w:rsidRDefault="00F4715D" w:rsidP="00B37763">
      <w:pPr>
        <w:numPr>
          <w:ilvl w:val="0"/>
          <w:numId w:val="4"/>
        </w:numPr>
        <w:tabs>
          <w:tab w:val="num" w:pos="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Odbioru </w:t>
      </w:r>
      <w:proofErr w:type="spellStart"/>
      <w:r w:rsidRPr="00404557">
        <w:rPr>
          <w:rFonts w:eastAsia="Times New Roman" w:cstheme="minorHAnsi"/>
          <w:snapToGrid w:val="0"/>
          <w:color w:val="000000"/>
          <w:lang w:eastAsia="pl-PL"/>
        </w:rPr>
        <w:t>techniczno</w:t>
      </w:r>
      <w:proofErr w:type="spellEnd"/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– jakościowego przedmiotu um</w:t>
      </w:r>
      <w:r w:rsidR="001E6B2F">
        <w:rPr>
          <w:rFonts w:eastAsia="Times New Roman" w:cstheme="minorHAnsi"/>
          <w:snapToGrid w:val="0"/>
          <w:color w:val="000000"/>
          <w:lang w:eastAsia="pl-PL"/>
        </w:rPr>
        <w:t xml:space="preserve">owy dokona minimum </w:t>
      </w:r>
      <w:r w:rsidR="001E6B2F" w:rsidRPr="00D60C7A">
        <w:rPr>
          <w:rFonts w:eastAsia="Times New Roman" w:cstheme="minorHAnsi"/>
          <w:snapToGrid w:val="0"/>
          <w:color w:val="000000"/>
          <w:lang w:eastAsia="pl-PL"/>
        </w:rPr>
        <w:t>3 przedstawicieli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ZAMAWIAJĄCEGO, w obecności co najmniej 1 pracownika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.</w:t>
      </w:r>
    </w:p>
    <w:p w14:paraId="0F03035D" w14:textId="4003AA0A" w:rsidR="00F4715D" w:rsidRPr="00404557" w:rsidRDefault="00B34B86" w:rsidP="00B37763">
      <w:pPr>
        <w:numPr>
          <w:ilvl w:val="0"/>
          <w:numId w:val="4"/>
        </w:numPr>
        <w:tabs>
          <w:tab w:val="num" w:pos="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dołączy podczas odbioru </w:t>
      </w:r>
      <w:proofErr w:type="spellStart"/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>techniczno</w:t>
      </w:r>
      <w:proofErr w:type="spellEnd"/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– jakościowego samochodu następujące dokumenty w języku polskim:</w:t>
      </w:r>
    </w:p>
    <w:p w14:paraId="01A4BAA4" w14:textId="77777777" w:rsidR="00F4715D" w:rsidRPr="00404557" w:rsidRDefault="00F4715D" w:rsidP="00B65D8D">
      <w:pPr>
        <w:numPr>
          <w:ilvl w:val="1"/>
          <w:numId w:val="4"/>
        </w:numPr>
        <w:tabs>
          <w:tab w:val="clear" w:pos="928"/>
          <w:tab w:val="num" w:pos="1134"/>
        </w:tabs>
        <w:spacing w:before="120" w:after="0" w:line="276" w:lineRule="auto"/>
        <w:ind w:left="1080" w:hanging="540"/>
        <w:jc w:val="both"/>
        <w:outlineLvl w:val="0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Kartę pojazdu i świadectwo homologacji, </w:t>
      </w:r>
    </w:p>
    <w:p w14:paraId="2798CD5E" w14:textId="1A703B28" w:rsidR="00F4715D" w:rsidRPr="00404557" w:rsidRDefault="00F4715D" w:rsidP="00B65D8D">
      <w:pPr>
        <w:numPr>
          <w:ilvl w:val="1"/>
          <w:numId w:val="4"/>
        </w:numPr>
        <w:tabs>
          <w:tab w:val="clear" w:pos="928"/>
          <w:tab w:val="num" w:pos="1134"/>
        </w:tabs>
        <w:spacing w:before="120" w:after="0" w:line="276" w:lineRule="auto"/>
        <w:ind w:left="1080" w:hanging="540"/>
        <w:jc w:val="both"/>
        <w:outlineLvl w:val="0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Instrukcje obsługi dla samochodu i poszczególnego jego wyposażenia,</w:t>
      </w:r>
    </w:p>
    <w:p w14:paraId="2C0B53EF" w14:textId="2D48EE6B" w:rsidR="00F4715D" w:rsidRPr="00404557" w:rsidRDefault="00F4715D" w:rsidP="00B65D8D">
      <w:pPr>
        <w:numPr>
          <w:ilvl w:val="1"/>
          <w:numId w:val="4"/>
        </w:numPr>
        <w:tabs>
          <w:tab w:val="clear" w:pos="928"/>
          <w:tab w:val="num" w:pos="1134"/>
        </w:tabs>
        <w:spacing w:before="120" w:after="0" w:line="276" w:lineRule="auto"/>
        <w:ind w:left="1134" w:hanging="567"/>
        <w:jc w:val="both"/>
        <w:outlineLvl w:val="0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Dokumentację techniczną </w:t>
      </w:r>
      <w:r w:rsidR="001E6B2F">
        <w:rPr>
          <w:rFonts w:eastAsia="Times New Roman" w:cstheme="minorHAnsi"/>
          <w:snapToGrid w:val="0"/>
          <w:color w:val="000000"/>
          <w:lang w:eastAsia="pl-PL"/>
        </w:rPr>
        <w:t>dla całej zabudowy samochodu oraz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poszczególnych jego </w:t>
      </w:r>
      <w:r w:rsidR="003739B8">
        <w:rPr>
          <w:rFonts w:eastAsia="Times New Roman" w:cstheme="minorHAnsi"/>
          <w:snapToGrid w:val="0"/>
          <w:color w:val="000000"/>
          <w:lang w:eastAsia="pl-PL"/>
        </w:rPr>
        <w:t>u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rządzeń</w:t>
      </w:r>
      <w:r w:rsidR="003739B8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i wyposażenia,</w:t>
      </w:r>
    </w:p>
    <w:p w14:paraId="499FD36C" w14:textId="5A8603E5" w:rsidR="00F4715D" w:rsidRPr="00337DF3" w:rsidRDefault="00F4715D" w:rsidP="00B65D8D">
      <w:pPr>
        <w:numPr>
          <w:ilvl w:val="1"/>
          <w:numId w:val="4"/>
        </w:numPr>
        <w:tabs>
          <w:tab w:val="clear" w:pos="928"/>
          <w:tab w:val="num" w:pos="1134"/>
        </w:tabs>
        <w:spacing w:before="120" w:after="0" w:line="276" w:lineRule="auto"/>
        <w:ind w:left="1080" w:hanging="540"/>
        <w:jc w:val="both"/>
        <w:outlineLvl w:val="0"/>
        <w:rPr>
          <w:rFonts w:eastAsia="Times New Roman" w:cstheme="minorHAnsi"/>
          <w:strike/>
          <w:snapToGrid w:val="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Aktualne świadectwo dopuszczenia do użytkowania w ochronie przeciwpożarowej dla oferowanego samochodu oraz dla sprzętu i urządzeń </w:t>
      </w:r>
      <w:r w:rsidR="001E6B2F">
        <w:rPr>
          <w:rFonts w:eastAsia="Times New Roman" w:cstheme="minorHAnsi"/>
          <w:snapToGrid w:val="0"/>
          <w:color w:val="000000"/>
          <w:lang w:eastAsia="pl-PL"/>
        </w:rPr>
        <w:t>stanowiących wyposażenie samochodu,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dla których jest ono wymagane, zgodnie z Rozporządzeniem Ministra Spraw Wewnętrznych </w:t>
      </w:r>
      <w:r w:rsidRPr="00337DF3">
        <w:rPr>
          <w:rFonts w:eastAsia="Times New Roman" w:cstheme="minorHAnsi"/>
          <w:snapToGrid w:val="0"/>
          <w:lang w:eastAsia="pl-PL"/>
        </w:rPr>
        <w:t xml:space="preserve">i Administracji z dnia </w:t>
      </w:r>
      <w:r w:rsidR="003739B8" w:rsidRPr="00337DF3">
        <w:rPr>
          <w:rFonts w:eastAsia="Times New Roman" w:cstheme="minorHAnsi"/>
          <w:snapToGrid w:val="0"/>
          <w:lang w:eastAsia="pl-PL"/>
        </w:rPr>
        <w:t>20 czerwca 2007r</w:t>
      </w:r>
      <w:r w:rsidRPr="00337DF3">
        <w:rPr>
          <w:rFonts w:eastAsia="Times New Roman" w:cstheme="minorHAnsi"/>
          <w:snapToGrid w:val="0"/>
          <w:lang w:eastAsia="pl-PL"/>
        </w:rPr>
        <w:t>. w sprawie wykazu wyrobów służących zapewnieniu bezpieczeństwa publicznego lub ochronie zdrowia i życia oraz mienia, a także zasad wydawania dopuszczenia tych wyrobów do użytkowania</w:t>
      </w:r>
      <w:r w:rsidR="003739B8" w:rsidRPr="00337DF3">
        <w:rPr>
          <w:rFonts w:eastAsia="Times New Roman" w:cstheme="minorHAnsi"/>
          <w:snapToGrid w:val="0"/>
          <w:lang w:eastAsia="pl-PL"/>
        </w:rPr>
        <w:t>,</w:t>
      </w:r>
      <w:r w:rsidRPr="00337DF3">
        <w:rPr>
          <w:rFonts w:eastAsia="Times New Roman" w:cstheme="minorHAnsi"/>
          <w:snapToGrid w:val="0"/>
          <w:lang w:eastAsia="pl-PL"/>
        </w:rPr>
        <w:t xml:space="preserve"> </w:t>
      </w:r>
    </w:p>
    <w:p w14:paraId="137EC565" w14:textId="571A59A9" w:rsidR="00F4715D" w:rsidRPr="00337DF3" w:rsidRDefault="00F4715D" w:rsidP="00B65D8D">
      <w:pPr>
        <w:numPr>
          <w:ilvl w:val="1"/>
          <w:numId w:val="4"/>
        </w:numPr>
        <w:tabs>
          <w:tab w:val="clear" w:pos="928"/>
          <w:tab w:val="num" w:pos="1134"/>
        </w:tabs>
        <w:spacing w:before="120" w:after="0" w:line="276" w:lineRule="auto"/>
        <w:ind w:left="1080" w:hanging="540"/>
        <w:jc w:val="both"/>
        <w:outlineLvl w:val="0"/>
        <w:rPr>
          <w:rFonts w:eastAsia="Times New Roman" w:cstheme="minorHAnsi"/>
          <w:snapToGrid w:val="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>Książki gwarancyjne dla samochodu oraz poszczególnych jego urządzeń i wyposażenia,</w:t>
      </w:r>
    </w:p>
    <w:p w14:paraId="016765BF" w14:textId="77777777" w:rsidR="00F4715D" w:rsidRPr="00337DF3" w:rsidRDefault="00F4715D" w:rsidP="00B65D8D">
      <w:pPr>
        <w:numPr>
          <w:ilvl w:val="1"/>
          <w:numId w:val="4"/>
        </w:numPr>
        <w:tabs>
          <w:tab w:val="clear" w:pos="928"/>
          <w:tab w:val="num" w:pos="1134"/>
        </w:tabs>
        <w:spacing w:before="120" w:after="0" w:line="276" w:lineRule="auto"/>
        <w:ind w:left="1080" w:hanging="540"/>
        <w:jc w:val="both"/>
        <w:outlineLvl w:val="0"/>
        <w:rPr>
          <w:rFonts w:eastAsia="Times New Roman" w:cstheme="minorHAnsi"/>
          <w:snapToGrid w:val="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>Pierwsze badanie techniczne pojazdu,</w:t>
      </w:r>
    </w:p>
    <w:p w14:paraId="76B710BF" w14:textId="286D71D2" w:rsidR="00F4715D" w:rsidRPr="00337DF3" w:rsidRDefault="00F4715D" w:rsidP="00B65D8D">
      <w:pPr>
        <w:numPr>
          <w:ilvl w:val="1"/>
          <w:numId w:val="4"/>
        </w:numPr>
        <w:tabs>
          <w:tab w:val="clear" w:pos="928"/>
          <w:tab w:val="num" w:pos="1134"/>
        </w:tabs>
        <w:spacing w:before="120" w:after="0" w:line="276" w:lineRule="auto"/>
        <w:ind w:left="1080" w:hanging="540"/>
        <w:jc w:val="both"/>
        <w:outlineLvl w:val="0"/>
        <w:rPr>
          <w:rFonts w:eastAsia="Times New Roman" w:cstheme="minorHAnsi"/>
          <w:b/>
          <w:bCs/>
          <w:snapToGrid w:val="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 xml:space="preserve">Inne dokumenty załączone przez </w:t>
      </w:r>
      <w:r w:rsidR="00B34B86" w:rsidRPr="00337DF3">
        <w:rPr>
          <w:rFonts w:eastAsia="Times New Roman" w:cstheme="minorHAnsi"/>
          <w:snapToGrid w:val="0"/>
          <w:lang w:eastAsia="pl-PL"/>
        </w:rPr>
        <w:t>WYKONAWCĘ</w:t>
      </w:r>
      <w:r w:rsidRPr="00337DF3">
        <w:rPr>
          <w:rFonts w:eastAsia="Times New Roman" w:cstheme="minorHAnsi"/>
          <w:snapToGrid w:val="0"/>
          <w:lang w:eastAsia="pl-PL"/>
        </w:rPr>
        <w:t>.</w:t>
      </w:r>
      <w:r w:rsidRPr="00337DF3">
        <w:rPr>
          <w:rFonts w:eastAsia="Times New Roman" w:cstheme="minorHAnsi"/>
          <w:b/>
          <w:bCs/>
          <w:snapToGrid w:val="0"/>
          <w:lang w:eastAsia="pl-PL"/>
        </w:rPr>
        <w:t xml:space="preserve"> </w:t>
      </w:r>
    </w:p>
    <w:p w14:paraId="680A70B6" w14:textId="587D8D4D" w:rsidR="00F4715D" w:rsidRPr="001974E7" w:rsidRDefault="00F4715D" w:rsidP="00B37763">
      <w:pPr>
        <w:numPr>
          <w:ilvl w:val="0"/>
          <w:numId w:val="4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eastAsia="pl-PL"/>
        </w:rPr>
      </w:pPr>
      <w:r w:rsidRPr="00EF4B58">
        <w:rPr>
          <w:rFonts w:eastAsia="Times New Roman" w:cstheme="minorHAnsi"/>
          <w:snapToGrid w:val="0"/>
          <w:lang w:eastAsia="pl-PL"/>
        </w:rPr>
        <w:t xml:space="preserve">Odbiór </w:t>
      </w:r>
      <w:r w:rsidR="00184C30">
        <w:rPr>
          <w:rFonts w:eastAsia="Times New Roman" w:cstheme="minorHAnsi"/>
          <w:snapToGrid w:val="0"/>
          <w:lang w:eastAsia="pl-PL"/>
        </w:rPr>
        <w:t>końcowy</w:t>
      </w:r>
      <w:r w:rsidRPr="00EF4B58">
        <w:rPr>
          <w:rFonts w:eastAsia="Times New Roman" w:cstheme="minorHAnsi"/>
          <w:snapToGrid w:val="0"/>
          <w:lang w:eastAsia="pl-PL"/>
        </w:rPr>
        <w:t xml:space="preserve"> przedmiotu umowy odbędzie się w </w:t>
      </w:r>
      <w:r w:rsidRPr="00B25172">
        <w:rPr>
          <w:rFonts w:eastAsia="Times New Roman" w:cstheme="minorHAnsi"/>
          <w:snapToGrid w:val="0"/>
          <w:lang w:eastAsia="pl-PL"/>
        </w:rPr>
        <w:t>siedzibie</w:t>
      </w:r>
      <w:r w:rsidRPr="00EF4B58">
        <w:rPr>
          <w:rFonts w:eastAsia="Times New Roman" w:cstheme="minorHAnsi"/>
          <w:snapToGrid w:val="0"/>
          <w:lang w:eastAsia="pl-PL"/>
        </w:rPr>
        <w:t xml:space="preserve"> </w:t>
      </w:r>
      <w:r w:rsidR="001974E7" w:rsidRPr="005B4122">
        <w:rPr>
          <w:rFonts w:eastAsia="Times New Roman" w:cstheme="minorHAnsi"/>
          <w:snapToGrid w:val="0"/>
          <w:lang w:eastAsia="pl-PL"/>
        </w:rPr>
        <w:t>WYKONAWCY</w:t>
      </w:r>
      <w:r w:rsidRPr="00B25172">
        <w:rPr>
          <w:rFonts w:eastAsia="Times New Roman" w:cstheme="minorHAnsi"/>
          <w:snapToGrid w:val="0"/>
          <w:lang w:eastAsia="pl-PL"/>
        </w:rPr>
        <w:t xml:space="preserve"> </w:t>
      </w:r>
      <w:r w:rsidRPr="00EF4B58">
        <w:rPr>
          <w:rFonts w:eastAsia="Times New Roman" w:cstheme="minorHAnsi"/>
          <w:snapToGrid w:val="0"/>
          <w:lang w:eastAsia="pl-PL"/>
        </w:rPr>
        <w:t xml:space="preserve">w terminie określonym w protokole odbioru </w:t>
      </w:r>
      <w:proofErr w:type="spellStart"/>
      <w:r w:rsidRPr="00EF4B58">
        <w:rPr>
          <w:rFonts w:eastAsia="Times New Roman" w:cstheme="minorHAnsi"/>
          <w:snapToGrid w:val="0"/>
          <w:lang w:eastAsia="pl-PL"/>
        </w:rPr>
        <w:t>techniczno</w:t>
      </w:r>
      <w:proofErr w:type="spellEnd"/>
      <w:r w:rsidRPr="00EF4B58">
        <w:rPr>
          <w:rFonts w:eastAsia="Times New Roman" w:cstheme="minorHAnsi"/>
          <w:snapToGrid w:val="0"/>
          <w:lang w:eastAsia="pl-PL"/>
        </w:rPr>
        <w:t xml:space="preserve"> – jakościowego</w:t>
      </w:r>
      <w:r w:rsidR="003739B8" w:rsidRPr="00EF4B58">
        <w:rPr>
          <w:rFonts w:eastAsia="Times New Roman" w:cstheme="minorHAnsi"/>
          <w:snapToGrid w:val="0"/>
          <w:lang w:eastAsia="pl-PL"/>
        </w:rPr>
        <w:t xml:space="preserve">, z zastrzeżeniem § 3 ust. 1 niniejszej </w:t>
      </w:r>
      <w:r w:rsidR="003739B8" w:rsidRPr="00EF4B58">
        <w:rPr>
          <w:rFonts w:eastAsia="Times New Roman" w:cstheme="minorHAnsi"/>
          <w:snapToGrid w:val="0"/>
          <w:lang w:eastAsia="pl-PL"/>
        </w:rPr>
        <w:lastRenderedPageBreak/>
        <w:t>umowy</w:t>
      </w:r>
      <w:r w:rsidRPr="00EF4B58">
        <w:rPr>
          <w:rFonts w:eastAsia="Times New Roman" w:cstheme="minorHAnsi"/>
          <w:snapToGrid w:val="0"/>
          <w:lang w:eastAsia="pl-PL"/>
        </w:rPr>
        <w:t xml:space="preserve">. </w:t>
      </w:r>
      <w:r w:rsidRPr="001974E7">
        <w:rPr>
          <w:rFonts w:eastAsia="Times New Roman" w:cstheme="minorHAnsi"/>
          <w:snapToGrid w:val="0"/>
          <w:lang w:eastAsia="pl-PL"/>
        </w:rPr>
        <w:t xml:space="preserve">Wszelkie koszty związane z przetrzymywaniem przedmiotu umowy do chwili zakończenia odbioru faktycznego ponosi </w:t>
      </w:r>
      <w:r w:rsidR="00B34B86" w:rsidRPr="001974E7">
        <w:rPr>
          <w:rFonts w:eastAsia="Times New Roman" w:cstheme="minorHAnsi"/>
          <w:snapToGrid w:val="0"/>
          <w:lang w:eastAsia="pl-PL"/>
        </w:rPr>
        <w:t>WYKONAWCA</w:t>
      </w:r>
      <w:r w:rsidRPr="001974E7">
        <w:rPr>
          <w:rFonts w:eastAsia="Times New Roman" w:cstheme="minorHAnsi"/>
          <w:snapToGrid w:val="0"/>
          <w:lang w:eastAsia="pl-PL"/>
        </w:rPr>
        <w:t>.</w:t>
      </w:r>
    </w:p>
    <w:p w14:paraId="7392EF20" w14:textId="72AB6EBB" w:rsidR="00F4715D" w:rsidRPr="00404557" w:rsidRDefault="00F4715D" w:rsidP="00B37763">
      <w:pPr>
        <w:numPr>
          <w:ilvl w:val="0"/>
          <w:numId w:val="4"/>
        </w:numPr>
        <w:tabs>
          <w:tab w:val="num" w:pos="54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Odbioru faktycznego prze</w:t>
      </w:r>
      <w:r w:rsidR="000C311F">
        <w:rPr>
          <w:rFonts w:eastAsia="Times New Roman" w:cstheme="minorHAnsi"/>
          <w:snapToGrid w:val="0"/>
          <w:color w:val="000000"/>
          <w:lang w:eastAsia="pl-PL"/>
        </w:rPr>
        <w:t xml:space="preserve">dmiotu umowy dokona minimum 3 przedstawicieli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ZAMAWIAJĄCEGO, w obecności co najmniej jednego pracownika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. </w:t>
      </w:r>
    </w:p>
    <w:p w14:paraId="66EC85E0" w14:textId="2CE48B22" w:rsidR="00F4715D" w:rsidRPr="000E47F0" w:rsidRDefault="00B34B86" w:rsidP="00B37763">
      <w:pPr>
        <w:numPr>
          <w:ilvl w:val="0"/>
          <w:numId w:val="4"/>
        </w:numPr>
        <w:tabs>
          <w:tab w:val="num" w:pos="54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napToGrid w:val="0"/>
          <w:lang w:eastAsia="pl-PL"/>
        </w:rPr>
      </w:pPr>
      <w:r w:rsidRPr="000E47F0">
        <w:rPr>
          <w:rFonts w:eastAsia="Times New Roman" w:cstheme="minorHAnsi"/>
          <w:snapToGrid w:val="0"/>
          <w:lang w:eastAsia="pl-PL"/>
        </w:rPr>
        <w:t>WYKONAWCA</w:t>
      </w:r>
      <w:r w:rsidR="00F4715D" w:rsidRPr="000E47F0">
        <w:rPr>
          <w:rFonts w:eastAsia="Times New Roman" w:cstheme="minorHAnsi"/>
          <w:snapToGrid w:val="0"/>
          <w:lang w:eastAsia="pl-PL"/>
        </w:rPr>
        <w:t xml:space="preserve"> wyda ZAMAWIAJĄCEMU przedmiot umowy z pełnym zbiornikiem paliwa</w:t>
      </w:r>
      <w:r w:rsidR="000C4049" w:rsidRPr="000E47F0">
        <w:rPr>
          <w:rFonts w:eastAsia="Times New Roman" w:cstheme="minorHAnsi"/>
          <w:snapToGrid w:val="0"/>
          <w:lang w:eastAsia="pl-PL"/>
        </w:rPr>
        <w:t xml:space="preserve">, </w:t>
      </w:r>
      <w:proofErr w:type="spellStart"/>
      <w:r w:rsidR="000C4049" w:rsidRPr="000E47F0">
        <w:rPr>
          <w:rFonts w:eastAsia="Times New Roman" w:cstheme="minorHAnsi"/>
          <w:snapToGrid w:val="0"/>
          <w:lang w:eastAsia="pl-PL"/>
        </w:rPr>
        <w:t>AdBlue</w:t>
      </w:r>
      <w:proofErr w:type="spellEnd"/>
      <w:r w:rsidR="000C4049" w:rsidRPr="000E47F0">
        <w:rPr>
          <w:rFonts w:eastAsia="Times New Roman" w:cstheme="minorHAnsi"/>
          <w:snapToGrid w:val="0"/>
          <w:lang w:eastAsia="pl-PL"/>
        </w:rPr>
        <w:t xml:space="preserve">, płynów eksploatacyjny samochodu. </w:t>
      </w:r>
    </w:p>
    <w:p w14:paraId="1AD8C7E8" w14:textId="5FE79666" w:rsidR="00F4715D" w:rsidRPr="00EF4B58" w:rsidRDefault="00F4715D" w:rsidP="00B37763">
      <w:pPr>
        <w:numPr>
          <w:ilvl w:val="0"/>
          <w:numId w:val="4"/>
        </w:numPr>
        <w:tabs>
          <w:tab w:val="num" w:pos="54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napToGrid w:val="0"/>
          <w:lang w:eastAsia="pl-PL"/>
        </w:rPr>
      </w:pPr>
      <w:r w:rsidRPr="00EF4B58">
        <w:rPr>
          <w:rFonts w:eastAsia="Times New Roman" w:cstheme="minorHAnsi"/>
          <w:snapToGrid w:val="0"/>
          <w:lang w:eastAsia="pl-PL"/>
        </w:rPr>
        <w:t xml:space="preserve">Potwierdzeniem </w:t>
      </w:r>
      <w:r w:rsidR="00184C30">
        <w:rPr>
          <w:rFonts w:eastAsia="Times New Roman" w:cstheme="minorHAnsi"/>
          <w:snapToGrid w:val="0"/>
          <w:lang w:eastAsia="pl-PL"/>
        </w:rPr>
        <w:t>odbioru</w:t>
      </w:r>
      <w:r w:rsidRPr="00EF4B58">
        <w:rPr>
          <w:rFonts w:eastAsia="Times New Roman" w:cstheme="minorHAnsi"/>
          <w:snapToGrid w:val="0"/>
          <w:lang w:eastAsia="pl-PL"/>
        </w:rPr>
        <w:t xml:space="preserve"> przedmiotu umowy jest protokół odbioru </w:t>
      </w:r>
      <w:r w:rsidR="00184C30">
        <w:rPr>
          <w:rFonts w:eastAsia="Times New Roman" w:cstheme="minorHAnsi"/>
          <w:snapToGrid w:val="0"/>
          <w:lang w:eastAsia="pl-PL"/>
        </w:rPr>
        <w:t>końcowego</w:t>
      </w:r>
      <w:r w:rsidRPr="00EF4B58">
        <w:rPr>
          <w:rFonts w:eastAsia="Times New Roman" w:cstheme="minorHAnsi"/>
          <w:snapToGrid w:val="0"/>
          <w:lang w:eastAsia="pl-PL"/>
        </w:rPr>
        <w:t xml:space="preserve"> sporządzony</w:t>
      </w:r>
      <w:r w:rsidR="00460C03">
        <w:rPr>
          <w:rFonts w:eastAsia="Times New Roman" w:cstheme="minorHAnsi"/>
          <w:snapToGrid w:val="0"/>
          <w:lang w:eastAsia="pl-PL"/>
        </w:rPr>
        <w:br/>
      </w:r>
      <w:r w:rsidRPr="0085696A">
        <w:rPr>
          <w:rFonts w:eastAsia="Times New Roman" w:cstheme="minorHAnsi"/>
          <w:snapToGrid w:val="0"/>
          <w:lang w:eastAsia="pl-PL"/>
        </w:rPr>
        <w:t xml:space="preserve">w </w:t>
      </w:r>
      <w:r w:rsidR="00460C03" w:rsidRPr="0085696A">
        <w:rPr>
          <w:rFonts w:eastAsia="Times New Roman" w:cstheme="minorHAnsi"/>
          <w:snapToGrid w:val="0"/>
          <w:lang w:eastAsia="pl-PL"/>
        </w:rPr>
        <w:t>-4</w:t>
      </w:r>
      <w:r w:rsidRPr="0085696A">
        <w:rPr>
          <w:rFonts w:eastAsia="Times New Roman" w:cstheme="minorHAnsi"/>
          <w:snapToGrid w:val="0"/>
          <w:lang w:eastAsia="pl-PL"/>
        </w:rPr>
        <w:t xml:space="preserve"> egzemplarzach: 1 egzemplarz dla </w:t>
      </w:r>
      <w:r w:rsidR="00B34B86" w:rsidRPr="0085696A">
        <w:rPr>
          <w:rFonts w:eastAsia="Times New Roman" w:cstheme="minorHAnsi"/>
          <w:snapToGrid w:val="0"/>
          <w:lang w:eastAsia="pl-PL"/>
        </w:rPr>
        <w:t>WYKONAWCY</w:t>
      </w:r>
      <w:r w:rsidRPr="0085696A">
        <w:rPr>
          <w:rFonts w:eastAsia="Times New Roman" w:cstheme="minorHAnsi"/>
          <w:snapToGrid w:val="0"/>
          <w:lang w:eastAsia="pl-PL"/>
        </w:rPr>
        <w:t xml:space="preserve"> i </w:t>
      </w:r>
      <w:r w:rsidR="00460C03" w:rsidRPr="0085696A">
        <w:rPr>
          <w:rFonts w:eastAsia="Times New Roman" w:cstheme="minorHAnsi"/>
          <w:snapToGrid w:val="0"/>
          <w:lang w:eastAsia="pl-PL"/>
        </w:rPr>
        <w:t>3</w:t>
      </w:r>
      <w:r w:rsidRPr="0085696A">
        <w:rPr>
          <w:rFonts w:eastAsia="Times New Roman" w:cstheme="minorHAnsi"/>
          <w:snapToGrid w:val="0"/>
          <w:lang w:eastAsia="pl-PL"/>
        </w:rPr>
        <w:t xml:space="preserve"> egzemplarze dla ZAMAWIAJĄCEGO</w:t>
      </w:r>
      <w:r w:rsidR="003739B8" w:rsidRPr="0085696A">
        <w:rPr>
          <w:rFonts w:eastAsia="Times New Roman" w:cstheme="minorHAnsi"/>
          <w:snapToGrid w:val="0"/>
          <w:color w:val="FF0000"/>
          <w:lang w:eastAsia="pl-PL"/>
        </w:rPr>
        <w:t>,</w:t>
      </w:r>
      <w:r w:rsidRPr="0085696A">
        <w:rPr>
          <w:rFonts w:eastAsia="Times New Roman" w:cstheme="minorHAnsi"/>
          <w:snapToGrid w:val="0"/>
          <w:color w:val="FF0000"/>
          <w:lang w:eastAsia="pl-PL"/>
        </w:rPr>
        <w:t xml:space="preserve"> </w:t>
      </w:r>
      <w:r w:rsidRPr="00EF4B58">
        <w:rPr>
          <w:rFonts w:eastAsia="Times New Roman" w:cstheme="minorHAnsi"/>
          <w:snapToGrid w:val="0"/>
          <w:lang w:eastAsia="pl-PL"/>
        </w:rPr>
        <w:t xml:space="preserve">podpisany przez obie strony. </w:t>
      </w:r>
    </w:p>
    <w:p w14:paraId="0979C77B" w14:textId="0D50DF8A" w:rsidR="00F4715D" w:rsidRPr="00404557" w:rsidRDefault="00F4715D" w:rsidP="00B37763">
      <w:pPr>
        <w:numPr>
          <w:ilvl w:val="0"/>
          <w:numId w:val="4"/>
        </w:numPr>
        <w:tabs>
          <w:tab w:val="num" w:pos="54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ZAMAWIAJĄCY odmówi przyjęcia</w:t>
      </w:r>
      <w:r w:rsidR="007D1D2A">
        <w:rPr>
          <w:rFonts w:eastAsia="Times New Roman" w:cstheme="minorHAnsi"/>
          <w:snapToGrid w:val="0"/>
          <w:color w:val="000000"/>
          <w:lang w:eastAsia="pl-PL"/>
        </w:rPr>
        <w:t xml:space="preserve"> przedmiotu umowy, jeżeli samochód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będzie posiadał wady</w:t>
      </w:r>
      <w:r w:rsidR="00460C03">
        <w:rPr>
          <w:rFonts w:eastAsia="Times New Roman" w:cstheme="minorHAnsi"/>
          <w:snapToGrid w:val="0"/>
          <w:color w:val="000000"/>
          <w:lang w:eastAsia="pl-PL"/>
        </w:rPr>
        <w:br/>
      </w:r>
      <w:r w:rsidR="00184C30">
        <w:rPr>
          <w:rFonts w:eastAsia="Times New Roman" w:cstheme="minorHAnsi"/>
          <w:snapToGrid w:val="0"/>
          <w:color w:val="000000"/>
          <w:lang w:eastAsia="pl-PL"/>
        </w:rPr>
        <w:t>w tym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nie będzie odpowiadał warunkom o</w:t>
      </w:r>
      <w:r w:rsidR="00590F86" w:rsidRPr="00404557">
        <w:rPr>
          <w:rFonts w:eastAsia="Times New Roman" w:cstheme="minorHAnsi"/>
          <w:snapToGrid w:val="0"/>
          <w:color w:val="000000"/>
          <w:lang w:eastAsia="pl-PL"/>
        </w:rPr>
        <w:t xml:space="preserve">pisanym w </w:t>
      </w:r>
      <w:r w:rsidR="003739B8" w:rsidRPr="00337DF3">
        <w:rPr>
          <w:rFonts w:eastAsia="Times New Roman" w:cstheme="minorHAnsi"/>
          <w:snapToGrid w:val="0"/>
          <w:lang w:eastAsia="pl-PL"/>
        </w:rPr>
        <w:t>dokumentach zamówienia</w:t>
      </w:r>
      <w:r w:rsidR="007D1D2A">
        <w:rPr>
          <w:rFonts w:eastAsia="Times New Roman" w:cstheme="minorHAnsi"/>
          <w:snapToGrid w:val="0"/>
          <w:lang w:eastAsia="pl-PL"/>
        </w:rPr>
        <w:t xml:space="preserve"> a w szczególności opisowi przedmiotu zamówienia</w:t>
      </w:r>
      <w:r w:rsidR="007D1D2A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z zastrzeżeniem zdania drugiego. Zamawiający może obniżyć wynagrodzenie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, stosownie do ujawnionych braków, jeżeli dostarczony </w:t>
      </w:r>
      <w:r w:rsidR="007D1D2A">
        <w:rPr>
          <w:rFonts w:eastAsia="Times New Roman" w:cstheme="minorHAnsi"/>
          <w:snapToGrid w:val="0"/>
          <w:color w:val="000000"/>
          <w:lang w:eastAsia="pl-PL"/>
        </w:rPr>
        <w:t>w ramach niniejszej umowy samochód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, posiadający wady, </w:t>
      </w:r>
      <w:r w:rsidR="00C92B77">
        <w:rPr>
          <w:rFonts w:eastAsia="Times New Roman" w:cstheme="minorHAnsi"/>
          <w:snapToGrid w:val="0"/>
          <w:color w:val="000000"/>
          <w:lang w:eastAsia="pl-PL"/>
        </w:rPr>
        <w:t xml:space="preserve">nie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nadaje się do użytkowania, zgodnie z jego przeznaczeniem, a usunięcie stwierdzonych wad jest niemożliwe lub wymagałoby poniesienia nadmiernych nakładów.   </w:t>
      </w:r>
    </w:p>
    <w:p w14:paraId="02340E31" w14:textId="6F2D9F29" w:rsidR="006A2F8F" w:rsidRPr="000E47F0" w:rsidRDefault="00B34B86" w:rsidP="00B37763">
      <w:pPr>
        <w:numPr>
          <w:ilvl w:val="0"/>
          <w:numId w:val="4"/>
        </w:numPr>
        <w:tabs>
          <w:tab w:val="num" w:pos="540"/>
        </w:tabs>
        <w:spacing w:before="120" w:after="0" w:line="276" w:lineRule="auto"/>
        <w:ind w:left="0" w:firstLine="0"/>
        <w:jc w:val="both"/>
        <w:outlineLvl w:val="0"/>
        <w:rPr>
          <w:rFonts w:eastAsia="Times New Roman" w:cstheme="minorHAnsi"/>
          <w:snapToGrid w:val="0"/>
          <w:lang w:eastAsia="pl-PL"/>
        </w:rPr>
      </w:pPr>
      <w:r w:rsidRPr="000E47F0">
        <w:rPr>
          <w:rFonts w:eastAsia="Times New Roman" w:cstheme="minorHAnsi"/>
          <w:snapToGrid w:val="0"/>
          <w:lang w:eastAsia="pl-PL"/>
        </w:rPr>
        <w:t>WYKONAWCA</w:t>
      </w:r>
      <w:r w:rsidR="007D1D2A" w:rsidRPr="000E47F0">
        <w:rPr>
          <w:rFonts w:eastAsia="Times New Roman" w:cstheme="minorHAnsi"/>
          <w:snapToGrid w:val="0"/>
          <w:lang w:eastAsia="pl-PL"/>
        </w:rPr>
        <w:t xml:space="preserve"> przeszkoli przedstawicieli</w:t>
      </w:r>
      <w:r w:rsidR="00F4715D" w:rsidRPr="000E47F0">
        <w:rPr>
          <w:rFonts w:eastAsia="Times New Roman" w:cstheme="minorHAnsi"/>
          <w:snapToGrid w:val="0"/>
          <w:lang w:eastAsia="pl-PL"/>
        </w:rPr>
        <w:t xml:space="preserve"> ZAMAWIAJĄCEGO z zakresu obsługi podstawowej pojazdu. Szkolenie zostanie przeprowadzone przez </w:t>
      </w:r>
      <w:r w:rsidRPr="000E47F0">
        <w:rPr>
          <w:rFonts w:eastAsia="Times New Roman" w:cstheme="minorHAnsi"/>
          <w:snapToGrid w:val="0"/>
          <w:lang w:eastAsia="pl-PL"/>
        </w:rPr>
        <w:t>WYKONAWCĘ</w:t>
      </w:r>
      <w:r w:rsidR="00F4715D" w:rsidRPr="000E47F0">
        <w:rPr>
          <w:rFonts w:eastAsia="Times New Roman" w:cstheme="minorHAnsi"/>
          <w:snapToGrid w:val="0"/>
          <w:lang w:eastAsia="pl-PL"/>
        </w:rPr>
        <w:t xml:space="preserve"> w siedzibie </w:t>
      </w:r>
      <w:r w:rsidR="001974E7" w:rsidRPr="000E47F0">
        <w:rPr>
          <w:rFonts w:eastAsia="Times New Roman" w:cstheme="minorHAnsi"/>
          <w:snapToGrid w:val="0"/>
          <w:lang w:eastAsia="pl-PL"/>
        </w:rPr>
        <w:t>WYKONAWCY</w:t>
      </w:r>
      <w:r w:rsidR="00F4715D" w:rsidRPr="000E47F0">
        <w:rPr>
          <w:rFonts w:eastAsia="Times New Roman" w:cstheme="minorHAnsi"/>
          <w:snapToGrid w:val="0"/>
          <w:lang w:eastAsia="pl-PL"/>
        </w:rPr>
        <w:t xml:space="preserve"> w dniu odbioru </w:t>
      </w:r>
      <w:r w:rsidR="00184C30" w:rsidRPr="000E47F0">
        <w:rPr>
          <w:rFonts w:eastAsia="Times New Roman" w:cstheme="minorHAnsi"/>
          <w:snapToGrid w:val="0"/>
          <w:lang w:eastAsia="pl-PL"/>
        </w:rPr>
        <w:t>końcowego</w:t>
      </w:r>
      <w:r w:rsidR="00F4715D" w:rsidRPr="000E47F0">
        <w:rPr>
          <w:rFonts w:eastAsia="Times New Roman" w:cstheme="minorHAnsi"/>
          <w:snapToGrid w:val="0"/>
          <w:lang w:eastAsia="pl-PL"/>
        </w:rPr>
        <w:t xml:space="preserve"> przedmiotu umowy. Protokół z przeprowadzenia szkolenia  zostanie sporządzony</w:t>
      </w:r>
      <w:r w:rsidR="00460C03" w:rsidRPr="000E47F0">
        <w:rPr>
          <w:rFonts w:eastAsia="Times New Roman" w:cstheme="minorHAnsi"/>
          <w:snapToGrid w:val="0"/>
          <w:lang w:eastAsia="pl-PL"/>
        </w:rPr>
        <w:br/>
      </w:r>
      <w:r w:rsidR="00F4715D" w:rsidRPr="000E47F0">
        <w:rPr>
          <w:rFonts w:eastAsia="Times New Roman" w:cstheme="minorHAnsi"/>
          <w:snapToGrid w:val="0"/>
          <w:lang w:eastAsia="pl-PL"/>
        </w:rPr>
        <w:t xml:space="preserve">w 2 egzemplarzach, po 1 egzemplarzu dla każdej ze stron i podpisany przez obie strony. </w:t>
      </w:r>
    </w:p>
    <w:p w14:paraId="6749C04E" w14:textId="0B7E2A93" w:rsidR="00F4715D" w:rsidRPr="00404557" w:rsidRDefault="00F4715D" w:rsidP="00F4715D">
      <w:pPr>
        <w:spacing w:before="120" w:after="0" w:line="276" w:lineRule="auto"/>
        <w:ind w:firstLine="35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 xml:space="preserve">§ 5.    </w:t>
      </w:r>
    </w:p>
    <w:p w14:paraId="1363562B" w14:textId="5AC51DEF" w:rsidR="00F4715D" w:rsidRPr="00404557" w:rsidRDefault="00F4715D" w:rsidP="003739B8">
      <w:pPr>
        <w:spacing w:before="120" w:line="276" w:lineRule="auto"/>
        <w:ind w:firstLine="35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 xml:space="preserve">GWARANCJA  </w:t>
      </w:r>
    </w:p>
    <w:p w14:paraId="64ED5D53" w14:textId="604F93C8" w:rsidR="00F4715D" w:rsidRPr="00404557" w:rsidRDefault="00B34B86" w:rsidP="00B37763">
      <w:pPr>
        <w:numPr>
          <w:ilvl w:val="0"/>
          <w:numId w:val="1"/>
        </w:numPr>
        <w:tabs>
          <w:tab w:val="clear" w:pos="705"/>
          <w:tab w:val="num" w:pos="0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udziela ZAMAWIAJĄCEMU gwarancji na p</w:t>
      </w:r>
      <w:r w:rsidR="00764D7D">
        <w:rPr>
          <w:rFonts w:eastAsia="Times New Roman" w:cstheme="minorHAnsi"/>
          <w:snapToGrid w:val="0"/>
          <w:color w:val="000000"/>
          <w:lang w:eastAsia="pl-PL"/>
        </w:rPr>
        <w:t>rzedmiot umowy na okres …….. miesięcy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, liczony od dnia podpisania przez obie strony protokołu odbioru </w:t>
      </w:r>
      <w:r w:rsidR="00184C30">
        <w:rPr>
          <w:rFonts w:eastAsia="Times New Roman" w:cstheme="minorHAnsi"/>
          <w:snapToGrid w:val="0"/>
          <w:color w:val="000000"/>
          <w:lang w:eastAsia="pl-PL"/>
        </w:rPr>
        <w:t>końcowego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. </w:t>
      </w:r>
    </w:p>
    <w:p w14:paraId="012231B7" w14:textId="5281BCEB" w:rsidR="00F4715D" w:rsidRPr="00404557" w:rsidRDefault="001C5661" w:rsidP="00B37763">
      <w:pPr>
        <w:numPr>
          <w:ilvl w:val="0"/>
          <w:numId w:val="1"/>
        </w:numPr>
        <w:tabs>
          <w:tab w:val="clear" w:pos="705"/>
          <w:tab w:val="num" w:pos="0"/>
        </w:tabs>
        <w:spacing w:before="120" w:after="0" w:line="276" w:lineRule="auto"/>
        <w:ind w:left="0" w:firstLine="0"/>
        <w:jc w:val="both"/>
        <w:rPr>
          <w:rFonts w:eastAsia="Times New Roman" w:cstheme="minorHAnsi"/>
          <w:strike/>
          <w:snapToGrid w:val="0"/>
          <w:color w:val="000000"/>
          <w:lang w:eastAsia="pl-PL"/>
        </w:rPr>
      </w:pPr>
      <w:r>
        <w:rPr>
          <w:rFonts w:eastAsia="Times New Roman" w:cstheme="minorHAnsi"/>
          <w:snapToGrid w:val="0"/>
          <w:color w:val="000000"/>
          <w:lang w:eastAsia="pl-PL"/>
        </w:rPr>
        <w:t>O wadach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 przedmiotu umowy ZAMAWIAJĄCY niezwłocznie </w:t>
      </w:r>
      <w:r w:rsidR="0064323A">
        <w:rPr>
          <w:rFonts w:eastAsia="Times New Roman" w:cstheme="minorHAnsi"/>
          <w:snapToGrid w:val="0"/>
          <w:color w:val="000000"/>
          <w:lang w:eastAsia="pl-PL"/>
        </w:rPr>
        <w:t xml:space="preserve">zawiadomi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WYKONAWCĘ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 xml:space="preserve">. </w:t>
      </w:r>
    </w:p>
    <w:p w14:paraId="17D9F6ED" w14:textId="48085741" w:rsidR="00F4715D" w:rsidRPr="00404557" w:rsidRDefault="00F4715D" w:rsidP="00B37763">
      <w:pPr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color w:val="000000"/>
          <w:lang w:eastAsia="pl-PL"/>
        </w:rPr>
      </w:pPr>
      <w:r w:rsidRPr="00404557">
        <w:rPr>
          <w:rFonts w:eastAsia="Times New Roman" w:cstheme="minorHAnsi"/>
          <w:color w:val="000000"/>
          <w:lang w:eastAsia="pl-PL"/>
        </w:rPr>
        <w:t xml:space="preserve">W przypadku konieczności wymiany sprzętu czy jego elementu na nowy, </w:t>
      </w:r>
      <w:r w:rsidR="00B34B86" w:rsidRPr="00404557">
        <w:rPr>
          <w:rFonts w:eastAsia="Times New Roman" w:cstheme="minorHAnsi"/>
          <w:color w:val="000000"/>
          <w:lang w:eastAsia="pl-PL"/>
        </w:rPr>
        <w:t>WYKONAWCA</w:t>
      </w:r>
      <w:r w:rsidRPr="00404557">
        <w:rPr>
          <w:rFonts w:eastAsia="Times New Roman" w:cstheme="minorHAnsi"/>
          <w:color w:val="000000"/>
          <w:lang w:eastAsia="pl-PL"/>
        </w:rPr>
        <w:t xml:space="preserve"> zobowiązany jest dokonać wymiany sprzętu lub jego wadliwego elementu na nowy, wolny od wad,</w:t>
      </w:r>
      <w:r w:rsidR="00460C03">
        <w:rPr>
          <w:rFonts w:eastAsia="Times New Roman" w:cstheme="minorHAnsi"/>
          <w:color w:val="000000"/>
          <w:lang w:eastAsia="pl-PL"/>
        </w:rPr>
        <w:br/>
      </w:r>
      <w:r w:rsidRPr="00404557">
        <w:rPr>
          <w:rFonts w:eastAsia="Times New Roman" w:cstheme="minorHAnsi"/>
          <w:color w:val="000000"/>
          <w:lang w:eastAsia="pl-PL"/>
        </w:rPr>
        <w:t>o parametrach nie gorszych niż sprzęt podlegający wymianie.</w:t>
      </w:r>
    </w:p>
    <w:p w14:paraId="1FE2937B" w14:textId="0656B0E6" w:rsidR="00F4715D" w:rsidRPr="00D60C7A" w:rsidRDefault="00B34B86" w:rsidP="00B37763">
      <w:pPr>
        <w:numPr>
          <w:ilvl w:val="0"/>
          <w:numId w:val="1"/>
        </w:numPr>
        <w:tabs>
          <w:tab w:val="clear" w:pos="705"/>
          <w:tab w:val="num" w:pos="0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D60C7A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="00F4715D" w:rsidRPr="00D60C7A">
        <w:rPr>
          <w:rFonts w:eastAsia="Times New Roman" w:cstheme="minorHAnsi"/>
          <w:snapToGrid w:val="0"/>
          <w:color w:val="000000"/>
          <w:lang w:eastAsia="pl-PL"/>
        </w:rPr>
        <w:t xml:space="preserve"> gwarantuje usunięcie wad niezwłocznie, na własny koszt, jed</w:t>
      </w:r>
      <w:r w:rsidR="001C5661" w:rsidRPr="00D60C7A">
        <w:rPr>
          <w:rFonts w:eastAsia="Times New Roman" w:cstheme="minorHAnsi"/>
          <w:snapToGrid w:val="0"/>
          <w:color w:val="000000"/>
          <w:lang w:eastAsia="pl-PL"/>
        </w:rPr>
        <w:t>nak nie później niż w terminie 14</w:t>
      </w:r>
      <w:r w:rsidR="00F4715D" w:rsidRPr="00D60C7A">
        <w:rPr>
          <w:rFonts w:eastAsia="Times New Roman" w:cstheme="minorHAnsi"/>
          <w:snapToGrid w:val="0"/>
          <w:color w:val="000000"/>
          <w:lang w:eastAsia="pl-PL"/>
        </w:rPr>
        <w:t xml:space="preserve"> dni </w:t>
      </w:r>
      <w:r w:rsidR="00D11CCB" w:rsidRPr="00D60C7A">
        <w:rPr>
          <w:rFonts w:eastAsia="Times New Roman" w:cstheme="minorHAnsi"/>
          <w:snapToGrid w:val="0"/>
          <w:lang w:eastAsia="pl-PL"/>
        </w:rPr>
        <w:t>kalendarzowych</w:t>
      </w:r>
      <w:r w:rsidR="00D11CCB" w:rsidRPr="00D60C7A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  <w:r w:rsidR="00F4715D" w:rsidRPr="00D60C7A">
        <w:rPr>
          <w:rFonts w:eastAsia="Times New Roman" w:cstheme="minorHAnsi"/>
          <w:snapToGrid w:val="0"/>
          <w:color w:val="000000"/>
          <w:lang w:eastAsia="pl-PL"/>
        </w:rPr>
        <w:t>od dnia zgłoszenia reklamacji przez ZAMAWIAJĄCEGO. Jeśli</w:t>
      </w:r>
      <w:r w:rsidR="00460C03">
        <w:rPr>
          <w:rFonts w:eastAsia="Times New Roman" w:cstheme="minorHAnsi"/>
          <w:snapToGrid w:val="0"/>
          <w:color w:val="000000"/>
          <w:lang w:eastAsia="pl-PL"/>
        </w:rPr>
        <w:br/>
      </w:r>
      <w:r w:rsidR="00F4715D" w:rsidRPr="00D60C7A">
        <w:rPr>
          <w:rFonts w:eastAsia="Times New Roman" w:cstheme="minorHAnsi"/>
          <w:snapToGrid w:val="0"/>
          <w:color w:val="000000"/>
          <w:lang w:eastAsia="pl-PL"/>
        </w:rPr>
        <w:t xml:space="preserve">z uzasadnionych względów, w szczególności technologicznych, nie będzie możliwości usunięcia zgłoszonych wad w terminie określonym w zdaniu pierwszym, strony uzgodnią inny termin, nie dłuższy niż technicznie uzasadniony.  </w:t>
      </w:r>
    </w:p>
    <w:p w14:paraId="52408932" w14:textId="2F8C3D38" w:rsidR="00F4715D" w:rsidRPr="00404557" w:rsidRDefault="00F4715D" w:rsidP="00B37763">
      <w:pPr>
        <w:numPr>
          <w:ilvl w:val="0"/>
          <w:numId w:val="1"/>
        </w:numPr>
        <w:tabs>
          <w:tab w:val="clear" w:pos="705"/>
          <w:tab w:val="num" w:pos="0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W przypadku braku możliwości naprawy sprzętu w siedzibie ZAMAWIAJĄCEGO</w:t>
      </w:r>
      <w:r w:rsidR="007D1D2B">
        <w:rPr>
          <w:rFonts w:eastAsia="Times New Roman" w:cstheme="minorHAnsi"/>
          <w:snapToGrid w:val="0"/>
          <w:color w:val="000000"/>
          <w:lang w:eastAsia="pl-PL"/>
        </w:rPr>
        <w:t>,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zostanie on dostarczony na koszt i ryzyko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do jego serwisu, a po naprawie dostarczony z serwisu do siedziby ZAMAWIAJĄCEGO na koszt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. </w:t>
      </w:r>
    </w:p>
    <w:p w14:paraId="10DC2B81" w14:textId="3618E3FF" w:rsidR="00F4715D" w:rsidRPr="00404557" w:rsidRDefault="00F4715D" w:rsidP="00B37763">
      <w:pPr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color w:val="000000"/>
          <w:lang w:eastAsia="pl-PL"/>
        </w:rPr>
      </w:pPr>
      <w:r w:rsidRPr="00404557">
        <w:rPr>
          <w:rFonts w:eastAsia="Times New Roman" w:cstheme="minorHAnsi"/>
          <w:color w:val="000000"/>
          <w:lang w:eastAsia="pl-PL"/>
        </w:rPr>
        <w:t xml:space="preserve">W przypadku braku możliwości dokonania naprawy sprzętu lub wymiany sprzętu czy jego wadliwego elementu na nowy w terminie określonym w ust. 4 zdanie pierwsze, </w:t>
      </w:r>
      <w:r w:rsidR="00B34B86" w:rsidRPr="00404557">
        <w:rPr>
          <w:rFonts w:eastAsia="Times New Roman" w:cstheme="minorHAnsi"/>
          <w:color w:val="000000"/>
          <w:lang w:eastAsia="pl-PL"/>
        </w:rPr>
        <w:t>WYKONAWCA</w:t>
      </w:r>
      <w:r w:rsidRPr="00404557">
        <w:rPr>
          <w:rFonts w:eastAsia="Times New Roman" w:cstheme="minorHAnsi"/>
          <w:color w:val="000000"/>
          <w:lang w:eastAsia="pl-PL"/>
        </w:rPr>
        <w:t xml:space="preserve"> zobowiązany jest dostarczyć ZAMAWIAJĄCEMU sprzęt zastępczy o nie gorszych parametrach niż </w:t>
      </w:r>
      <w:r w:rsidRPr="00404557">
        <w:rPr>
          <w:rFonts w:eastAsia="Times New Roman" w:cstheme="minorHAnsi"/>
          <w:color w:val="000000"/>
          <w:lang w:eastAsia="pl-PL"/>
        </w:rPr>
        <w:lastRenderedPageBreak/>
        <w:t>podlegający naprawie, który pozostanie u ZAMAWIAJĄCEGO do czasu dokonania naprawy lub wymiany na nowy.</w:t>
      </w:r>
    </w:p>
    <w:p w14:paraId="697DB80C" w14:textId="054EEAC5" w:rsidR="00F4715D" w:rsidRPr="00337DF3" w:rsidRDefault="00F4715D" w:rsidP="00B37763">
      <w:pPr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404557">
        <w:rPr>
          <w:rFonts w:eastAsia="Times New Roman" w:cstheme="minorHAnsi"/>
          <w:color w:val="000000"/>
          <w:lang w:eastAsia="pl-PL"/>
        </w:rPr>
        <w:t>W przypadku niedokonania naprawy w okresie gwarancyjnym</w:t>
      </w:r>
      <w:r w:rsidR="007D1D2B">
        <w:rPr>
          <w:rFonts w:eastAsia="Times New Roman" w:cstheme="minorHAnsi"/>
          <w:color w:val="FF0000"/>
          <w:lang w:eastAsia="pl-PL"/>
        </w:rPr>
        <w:t xml:space="preserve"> </w:t>
      </w:r>
      <w:r w:rsidR="007D1D2B" w:rsidRPr="00337DF3">
        <w:rPr>
          <w:rFonts w:eastAsia="Times New Roman" w:cstheme="minorHAnsi"/>
          <w:lang w:eastAsia="pl-PL"/>
        </w:rPr>
        <w:t>z przyczyn leżących po stronie WYKONAWCY lub odmowy usunięcia wad bez podania przyczyny</w:t>
      </w:r>
      <w:r w:rsidRPr="00337DF3">
        <w:rPr>
          <w:rFonts w:eastAsia="Times New Roman" w:cstheme="minorHAnsi"/>
          <w:lang w:eastAsia="pl-PL"/>
        </w:rPr>
        <w:t xml:space="preserve">, </w:t>
      </w:r>
      <w:r w:rsidR="00B34B86" w:rsidRPr="00337DF3">
        <w:rPr>
          <w:rFonts w:eastAsia="Times New Roman" w:cstheme="minorHAnsi"/>
          <w:lang w:eastAsia="pl-PL"/>
        </w:rPr>
        <w:t>WYKONAWCA</w:t>
      </w:r>
      <w:r w:rsidRPr="00337DF3">
        <w:rPr>
          <w:rFonts w:eastAsia="Times New Roman" w:cstheme="minorHAnsi"/>
          <w:lang w:eastAsia="pl-PL"/>
        </w:rPr>
        <w:t xml:space="preserve"> pokryje wszelkie koszty naprawy</w:t>
      </w:r>
      <w:r w:rsidR="007D1D2B" w:rsidRPr="00337DF3">
        <w:rPr>
          <w:rFonts w:eastAsia="Times New Roman" w:cstheme="minorHAnsi"/>
          <w:lang w:eastAsia="pl-PL"/>
        </w:rPr>
        <w:t>/usunięcia wad</w:t>
      </w:r>
      <w:r w:rsidRPr="00337DF3">
        <w:rPr>
          <w:rFonts w:eastAsia="Times New Roman" w:cstheme="minorHAnsi"/>
          <w:lang w:eastAsia="pl-PL"/>
        </w:rPr>
        <w:t xml:space="preserve"> przez inny podmiot</w:t>
      </w:r>
      <w:r w:rsidR="007D1D2B" w:rsidRPr="00337DF3">
        <w:rPr>
          <w:rFonts w:eastAsia="Times New Roman" w:cstheme="minorHAnsi"/>
          <w:lang w:eastAsia="pl-PL"/>
        </w:rPr>
        <w:t>, któremu ZAMAWIAJĄCY zleci naprawę/usunięcie wad</w:t>
      </w:r>
      <w:r w:rsidRPr="00337DF3">
        <w:rPr>
          <w:rFonts w:eastAsia="Times New Roman" w:cstheme="minorHAnsi"/>
          <w:lang w:eastAsia="pl-PL"/>
        </w:rPr>
        <w:t xml:space="preserve"> - bez utraty gwarancji. Ryzyko wadliwej naprawy przez podmiot trzeci ponosi </w:t>
      </w:r>
      <w:r w:rsidR="00B34B86" w:rsidRPr="00337DF3">
        <w:rPr>
          <w:rFonts w:eastAsia="Times New Roman" w:cstheme="minorHAnsi"/>
          <w:lang w:eastAsia="pl-PL"/>
        </w:rPr>
        <w:t>WYKONAWCA</w:t>
      </w:r>
      <w:r w:rsidRPr="00337DF3">
        <w:rPr>
          <w:rFonts w:eastAsia="Times New Roman" w:cstheme="minorHAnsi"/>
          <w:lang w:eastAsia="pl-PL"/>
        </w:rPr>
        <w:t>.</w:t>
      </w:r>
    </w:p>
    <w:p w14:paraId="170A8971" w14:textId="30842AA1" w:rsidR="00F4715D" w:rsidRPr="00404557" w:rsidRDefault="00F4715D" w:rsidP="00B37763">
      <w:pPr>
        <w:numPr>
          <w:ilvl w:val="0"/>
          <w:numId w:val="1"/>
        </w:numPr>
        <w:tabs>
          <w:tab w:val="clear" w:pos="705"/>
          <w:tab w:val="num" w:pos="0"/>
        </w:tabs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W przypadku napraw gwarancyjnych,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przedłuża okres gwarancji na reklamowany </w:t>
      </w:r>
      <w:r w:rsidR="007D1D2B" w:rsidRPr="00337DF3">
        <w:rPr>
          <w:rFonts w:eastAsia="Times New Roman" w:cstheme="minorHAnsi"/>
          <w:snapToGrid w:val="0"/>
          <w:lang w:eastAsia="pl-PL"/>
        </w:rPr>
        <w:t>element/</w:t>
      </w:r>
      <w:r w:rsidRPr="00337DF3">
        <w:rPr>
          <w:rFonts w:eastAsia="Times New Roman" w:cstheme="minorHAnsi"/>
          <w:snapToGrid w:val="0"/>
          <w:lang w:eastAsia="pl-PL"/>
        </w:rPr>
        <w:t xml:space="preserve">przedmiot zamówienia o czas, który liczony jest od dnia zgłoszenia reklamacji do dnia przekazania naprawionego lub nowego </w:t>
      </w:r>
      <w:r w:rsidR="007D1D2B" w:rsidRPr="00337DF3">
        <w:rPr>
          <w:rFonts w:eastAsia="Times New Roman" w:cstheme="minorHAnsi"/>
          <w:snapToGrid w:val="0"/>
          <w:lang w:eastAsia="pl-PL"/>
        </w:rPr>
        <w:t>elementu/</w:t>
      </w:r>
      <w:r w:rsidRPr="00337DF3">
        <w:rPr>
          <w:rFonts w:eastAsia="Times New Roman" w:cstheme="minorHAnsi"/>
          <w:snapToGrid w:val="0"/>
          <w:lang w:eastAsia="pl-PL"/>
        </w:rPr>
        <w:t xml:space="preserve">przedmiotu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>zamówienia ZAMAWIAJĄCEMU.</w:t>
      </w:r>
    </w:p>
    <w:p w14:paraId="52B98903" w14:textId="77777777" w:rsidR="00F4715D" w:rsidRPr="00404557" w:rsidRDefault="00F4715D" w:rsidP="00B37763">
      <w:pPr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color w:val="000000"/>
          <w:lang w:eastAsia="pl-PL"/>
        </w:rPr>
      </w:pPr>
      <w:r w:rsidRPr="00404557">
        <w:rPr>
          <w:rFonts w:eastAsia="Times New Roman" w:cstheme="minorHAnsi"/>
          <w:color w:val="00000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323DE30F" w14:textId="615D0CAC" w:rsidR="009B6BD8" w:rsidRPr="00184C30" w:rsidRDefault="00F4715D" w:rsidP="00B37763">
      <w:pPr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color w:val="000000"/>
          <w:lang w:eastAsia="pl-PL"/>
        </w:rPr>
      </w:pPr>
      <w:r w:rsidRPr="00404557">
        <w:rPr>
          <w:rFonts w:eastAsia="Times New Roman" w:cstheme="minorHAnsi"/>
          <w:color w:val="000000"/>
          <w:lang w:eastAsia="pl-PL"/>
        </w:rPr>
        <w:t>ZAMAWIAJĄCEMU przysługują uprawnienia z tytułu rękojmi zgodnie z przepisami Kodeksu cywilnego, niezależnie od uprawnień wynikających z tytułu gwarancji.</w:t>
      </w:r>
    </w:p>
    <w:p w14:paraId="2197362E" w14:textId="732932BE" w:rsidR="00F4715D" w:rsidRPr="00404557" w:rsidRDefault="00F4715D" w:rsidP="001F1F42">
      <w:pPr>
        <w:spacing w:before="120" w:after="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§ 6.</w:t>
      </w:r>
    </w:p>
    <w:p w14:paraId="41063776" w14:textId="77777777" w:rsidR="00F4715D" w:rsidRPr="00404557" w:rsidRDefault="00F4715D" w:rsidP="00AD60E5">
      <w:pPr>
        <w:spacing w:after="0" w:line="360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KARY UMOWNE, ODSTĄPIENIE, ROZWIĄZANIE UMOWY</w:t>
      </w:r>
    </w:p>
    <w:p w14:paraId="268A7EEA" w14:textId="44FEFFE7" w:rsidR="00F4715D" w:rsidRPr="00337DF3" w:rsidRDefault="00F4715D" w:rsidP="00B37763">
      <w:pPr>
        <w:numPr>
          <w:ilvl w:val="0"/>
          <w:numId w:val="8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 xml:space="preserve">Jeżeli </w:t>
      </w:r>
      <w:r w:rsidR="00B34B86" w:rsidRPr="00337DF3">
        <w:rPr>
          <w:rFonts w:eastAsia="Times New Roman" w:cstheme="minorHAnsi"/>
          <w:snapToGrid w:val="0"/>
          <w:lang w:eastAsia="pl-PL"/>
        </w:rPr>
        <w:t>WYKONAWCA</w:t>
      </w:r>
      <w:r w:rsidRPr="00337DF3">
        <w:rPr>
          <w:rFonts w:eastAsia="Times New Roman" w:cstheme="minorHAnsi"/>
          <w:snapToGrid w:val="0"/>
          <w:lang w:eastAsia="pl-PL"/>
        </w:rPr>
        <w:t xml:space="preserve"> dopuści się </w:t>
      </w:r>
      <w:r w:rsidR="00AC2979" w:rsidRPr="00337DF3">
        <w:rPr>
          <w:rFonts w:eastAsia="Times New Roman" w:cstheme="minorHAnsi"/>
          <w:snapToGrid w:val="0"/>
          <w:lang w:eastAsia="pl-PL"/>
        </w:rPr>
        <w:t>zwłoki</w:t>
      </w:r>
      <w:r w:rsidRPr="00337DF3">
        <w:rPr>
          <w:rFonts w:eastAsia="Times New Roman" w:cstheme="minorHAnsi"/>
          <w:snapToGrid w:val="0"/>
          <w:lang w:eastAsia="pl-PL"/>
        </w:rPr>
        <w:t xml:space="preserve"> w dostawie, w stosunku do terminu ustalonego w §</w:t>
      </w:r>
      <w:r w:rsidR="00F7145E" w:rsidRPr="00337DF3">
        <w:rPr>
          <w:rFonts w:eastAsia="Times New Roman" w:cstheme="minorHAnsi"/>
          <w:snapToGrid w:val="0"/>
          <w:lang w:eastAsia="pl-PL"/>
        </w:rPr>
        <w:t xml:space="preserve"> </w:t>
      </w:r>
      <w:r w:rsidRPr="00337DF3">
        <w:rPr>
          <w:rFonts w:eastAsia="Times New Roman" w:cstheme="minorHAnsi"/>
          <w:snapToGrid w:val="0"/>
          <w:lang w:eastAsia="pl-PL"/>
        </w:rPr>
        <w:t xml:space="preserve">3 </w:t>
      </w:r>
      <w:r w:rsidR="00AC2979" w:rsidRPr="00337DF3">
        <w:rPr>
          <w:rFonts w:eastAsia="Times New Roman" w:cstheme="minorHAnsi"/>
          <w:snapToGrid w:val="0"/>
          <w:lang w:eastAsia="pl-PL"/>
        </w:rPr>
        <w:t xml:space="preserve">ust. 1 </w:t>
      </w:r>
      <w:r w:rsidRPr="00337DF3">
        <w:rPr>
          <w:rFonts w:eastAsia="Times New Roman" w:cstheme="minorHAnsi"/>
          <w:snapToGrid w:val="0"/>
          <w:lang w:eastAsia="pl-PL"/>
        </w:rPr>
        <w:t>niniejszej umowy, ZAMAWIAJĄC</w:t>
      </w:r>
      <w:r w:rsidR="00CD3DB8" w:rsidRPr="00337DF3">
        <w:rPr>
          <w:rFonts w:eastAsia="Times New Roman" w:cstheme="minorHAnsi"/>
          <w:snapToGrid w:val="0"/>
          <w:lang w:eastAsia="pl-PL"/>
        </w:rPr>
        <w:t>Y</w:t>
      </w:r>
      <w:r w:rsidRPr="00337DF3">
        <w:rPr>
          <w:rFonts w:eastAsia="Times New Roman" w:cstheme="minorHAnsi"/>
          <w:snapToGrid w:val="0"/>
          <w:lang w:eastAsia="pl-PL"/>
        </w:rPr>
        <w:t xml:space="preserve"> </w:t>
      </w:r>
      <w:r w:rsidR="00AC2979" w:rsidRPr="00337DF3">
        <w:rPr>
          <w:rFonts w:eastAsia="Times New Roman" w:cstheme="minorHAnsi"/>
          <w:snapToGrid w:val="0"/>
          <w:lang w:eastAsia="pl-PL"/>
        </w:rPr>
        <w:t>ma prawo obciążyć WYKONAWCĘ</w:t>
      </w:r>
      <w:r w:rsidR="00F7145E" w:rsidRPr="00337DF3">
        <w:rPr>
          <w:rFonts w:eastAsia="Times New Roman" w:cstheme="minorHAnsi"/>
          <w:snapToGrid w:val="0"/>
          <w:lang w:eastAsia="pl-PL"/>
        </w:rPr>
        <w:t xml:space="preserve"> kar</w:t>
      </w:r>
      <w:r w:rsidR="009F4F53" w:rsidRPr="00337DF3">
        <w:rPr>
          <w:rFonts w:eastAsia="Times New Roman" w:cstheme="minorHAnsi"/>
          <w:snapToGrid w:val="0"/>
          <w:lang w:eastAsia="pl-PL"/>
        </w:rPr>
        <w:t>ą</w:t>
      </w:r>
      <w:r w:rsidR="00F7145E" w:rsidRPr="00337DF3">
        <w:rPr>
          <w:rFonts w:eastAsia="Times New Roman" w:cstheme="minorHAnsi"/>
          <w:snapToGrid w:val="0"/>
          <w:lang w:eastAsia="pl-PL"/>
        </w:rPr>
        <w:t xml:space="preserve"> umowną </w:t>
      </w:r>
      <w:r w:rsidRPr="00337DF3">
        <w:rPr>
          <w:rFonts w:eastAsia="Times New Roman" w:cstheme="minorHAnsi"/>
          <w:snapToGrid w:val="0"/>
          <w:lang w:eastAsia="pl-PL"/>
        </w:rPr>
        <w:t xml:space="preserve">za każdy dzień </w:t>
      </w:r>
      <w:r w:rsidR="00CD3DB8" w:rsidRPr="00337DF3">
        <w:rPr>
          <w:rFonts w:eastAsia="Times New Roman" w:cstheme="minorHAnsi"/>
          <w:snapToGrid w:val="0"/>
          <w:lang w:eastAsia="pl-PL"/>
        </w:rPr>
        <w:t>zwłoki,</w:t>
      </w:r>
      <w:r w:rsidRPr="00337DF3">
        <w:rPr>
          <w:rFonts w:eastAsia="Times New Roman" w:cstheme="minorHAnsi"/>
          <w:snapToGrid w:val="0"/>
          <w:lang w:eastAsia="pl-PL"/>
        </w:rPr>
        <w:t xml:space="preserve"> w </w:t>
      </w:r>
      <w:r w:rsidRPr="00954143">
        <w:rPr>
          <w:rFonts w:eastAsia="Times New Roman" w:cstheme="minorHAnsi"/>
          <w:snapToGrid w:val="0"/>
          <w:lang w:eastAsia="pl-PL"/>
        </w:rPr>
        <w:t>wysokości 0,</w:t>
      </w:r>
      <w:r w:rsidR="00343E38">
        <w:rPr>
          <w:rFonts w:eastAsia="Times New Roman" w:cstheme="minorHAnsi"/>
          <w:snapToGrid w:val="0"/>
          <w:lang w:eastAsia="pl-PL"/>
        </w:rPr>
        <w:t>05</w:t>
      </w:r>
      <w:r w:rsidRPr="00954143">
        <w:rPr>
          <w:rFonts w:eastAsia="Times New Roman" w:cstheme="minorHAnsi"/>
          <w:snapToGrid w:val="0"/>
          <w:lang w:eastAsia="pl-PL"/>
        </w:rPr>
        <w:t>%</w:t>
      </w:r>
      <w:r w:rsidRPr="00BC7173">
        <w:rPr>
          <w:rFonts w:eastAsia="Times New Roman" w:cstheme="minorHAnsi"/>
          <w:snapToGrid w:val="0"/>
          <w:lang w:eastAsia="pl-PL"/>
        </w:rPr>
        <w:t xml:space="preserve"> </w:t>
      </w:r>
      <w:r w:rsidRPr="00337DF3">
        <w:rPr>
          <w:rFonts w:eastAsia="Times New Roman" w:cstheme="minorHAnsi"/>
          <w:snapToGrid w:val="0"/>
          <w:lang w:eastAsia="pl-PL"/>
        </w:rPr>
        <w:t xml:space="preserve">wartości brutto przedmiotu umowy. </w:t>
      </w:r>
    </w:p>
    <w:p w14:paraId="2A3390B4" w14:textId="6B5B2E22" w:rsidR="00F4715D" w:rsidRPr="00337DF3" w:rsidRDefault="00F4715D" w:rsidP="00B37763">
      <w:pPr>
        <w:numPr>
          <w:ilvl w:val="0"/>
          <w:numId w:val="8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 xml:space="preserve">W przypadku odstąpienia </w:t>
      </w:r>
      <w:r w:rsidR="00184C30">
        <w:rPr>
          <w:rFonts w:eastAsia="Times New Roman" w:cstheme="minorHAnsi"/>
          <w:snapToGrid w:val="0"/>
          <w:lang w:eastAsia="pl-PL"/>
        </w:rPr>
        <w:t xml:space="preserve">od umowy w całości lub części, </w:t>
      </w:r>
      <w:r w:rsidRPr="00337DF3">
        <w:rPr>
          <w:rFonts w:eastAsia="Times New Roman" w:cstheme="minorHAnsi"/>
          <w:snapToGrid w:val="0"/>
          <w:lang w:eastAsia="pl-PL"/>
        </w:rPr>
        <w:t>z przyczyn leżących po stronie</w:t>
      </w:r>
      <w:r w:rsidR="00EA0537" w:rsidRPr="00337DF3">
        <w:rPr>
          <w:rFonts w:eastAsia="Times New Roman" w:cstheme="minorHAnsi"/>
          <w:snapToGrid w:val="0"/>
          <w:lang w:eastAsia="pl-PL"/>
        </w:rPr>
        <w:t xml:space="preserve"> WYKONAWCY</w:t>
      </w:r>
      <w:r w:rsidRPr="00337DF3">
        <w:rPr>
          <w:rFonts w:eastAsia="Times New Roman" w:cstheme="minorHAnsi"/>
          <w:snapToGrid w:val="0"/>
          <w:lang w:eastAsia="pl-PL"/>
        </w:rPr>
        <w:t xml:space="preserve">, </w:t>
      </w:r>
      <w:r w:rsidR="00D36107" w:rsidRPr="00337DF3">
        <w:rPr>
          <w:rFonts w:eastAsia="Times New Roman" w:cstheme="minorHAnsi"/>
          <w:snapToGrid w:val="0"/>
          <w:lang w:eastAsia="pl-PL"/>
        </w:rPr>
        <w:t xml:space="preserve">ZAMAWIAJĄCY ma prawo obciążyć WYKONAWCĘ karą umowną </w:t>
      </w:r>
      <w:r w:rsidR="00E42716" w:rsidRPr="00337DF3">
        <w:rPr>
          <w:rFonts w:eastAsia="Times New Roman" w:cstheme="minorHAnsi"/>
          <w:snapToGrid w:val="0"/>
          <w:lang w:eastAsia="pl-PL"/>
        </w:rPr>
        <w:t>w wysokości 1</w:t>
      </w:r>
      <w:r w:rsidRPr="00337DF3">
        <w:rPr>
          <w:rFonts w:eastAsia="Times New Roman" w:cstheme="minorHAnsi"/>
          <w:snapToGrid w:val="0"/>
          <w:lang w:eastAsia="pl-PL"/>
        </w:rPr>
        <w:t>0% wartości brutto przedmiotu umowy.</w:t>
      </w:r>
    </w:p>
    <w:p w14:paraId="17431DFD" w14:textId="40A6F97E" w:rsidR="00F4715D" w:rsidRPr="00984331" w:rsidRDefault="00F4715D" w:rsidP="00B37763">
      <w:pPr>
        <w:numPr>
          <w:ilvl w:val="0"/>
          <w:numId w:val="8"/>
        </w:numPr>
        <w:spacing w:before="120" w:after="0" w:line="276" w:lineRule="auto"/>
        <w:ind w:left="0" w:firstLine="0"/>
        <w:jc w:val="both"/>
        <w:rPr>
          <w:rFonts w:eastAsia="Times New Roman" w:cstheme="minorHAnsi"/>
          <w:strike/>
          <w:snapToGrid w:val="0"/>
          <w:color w:val="FF0000"/>
          <w:lang w:eastAsia="pl-PL"/>
        </w:rPr>
      </w:pPr>
      <w:r w:rsidRPr="00337DF3">
        <w:rPr>
          <w:rFonts w:eastAsia="Times New Roman" w:cstheme="minorHAnsi"/>
          <w:snapToGrid w:val="0"/>
          <w:lang w:eastAsia="pl-PL"/>
        </w:rPr>
        <w:t>W przypadku, gdy wysokość poniesionej szkody przewyższa wysokość kar zastrzeżonych</w:t>
      </w:r>
      <w:r w:rsidR="00460C03">
        <w:rPr>
          <w:rFonts w:eastAsia="Times New Roman" w:cstheme="minorHAnsi"/>
          <w:snapToGrid w:val="0"/>
          <w:lang w:eastAsia="pl-PL"/>
        </w:rPr>
        <w:br/>
      </w:r>
      <w:r w:rsidRPr="00337DF3">
        <w:rPr>
          <w:rFonts w:eastAsia="Times New Roman" w:cstheme="minorHAnsi"/>
          <w:snapToGrid w:val="0"/>
          <w:lang w:eastAsia="pl-PL"/>
        </w:rPr>
        <w:t>w umowie</w:t>
      </w:r>
      <w:r w:rsidR="001C5A7C">
        <w:rPr>
          <w:rFonts w:eastAsia="Times New Roman" w:cstheme="minorHAnsi"/>
          <w:snapToGrid w:val="0"/>
          <w:lang w:eastAsia="pl-PL"/>
        </w:rPr>
        <w:t>,</w:t>
      </w:r>
      <w:r w:rsidRPr="00337DF3">
        <w:rPr>
          <w:rFonts w:eastAsia="Times New Roman" w:cstheme="minorHAnsi"/>
          <w:snapToGrid w:val="0"/>
          <w:lang w:eastAsia="pl-PL"/>
        </w:rPr>
        <w:t xml:space="preserve"> ZAMAWIAJĄCY może żądać odszkodowania na zasadach ogólnych</w:t>
      </w:r>
      <w:r w:rsidR="00984331">
        <w:rPr>
          <w:rFonts w:eastAsia="Times New Roman" w:cstheme="minorHAnsi"/>
          <w:snapToGrid w:val="0"/>
          <w:color w:val="000000"/>
          <w:lang w:eastAsia="pl-PL"/>
        </w:rPr>
        <w:t>.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</w:p>
    <w:p w14:paraId="04E2292A" w14:textId="35BFA910" w:rsidR="00711BEF" w:rsidRPr="00337DF3" w:rsidRDefault="00984331" w:rsidP="00B37763">
      <w:pPr>
        <w:numPr>
          <w:ilvl w:val="0"/>
          <w:numId w:val="8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snapToGrid w:val="0"/>
          <w:color w:val="000000"/>
          <w:lang w:eastAsia="pl-PL"/>
        </w:rPr>
        <w:t>Ł</w:t>
      </w:r>
      <w:r w:rsidR="000019BC" w:rsidRPr="00404557">
        <w:rPr>
          <w:rFonts w:eastAsia="Times New Roman" w:cstheme="minorHAnsi"/>
          <w:snapToGrid w:val="0"/>
          <w:color w:val="000000"/>
          <w:lang w:eastAsia="pl-PL"/>
        </w:rPr>
        <w:t>ączna</w:t>
      </w:r>
      <w:r w:rsidR="00711BEF" w:rsidRPr="00404557">
        <w:rPr>
          <w:rFonts w:eastAsia="Times New Roman" w:cstheme="minorHAnsi"/>
          <w:snapToGrid w:val="0"/>
          <w:color w:val="000000"/>
          <w:lang w:eastAsia="pl-PL"/>
        </w:rPr>
        <w:t xml:space="preserve"> maksymalna wysokość kar umownych, których mogą dochodzić </w:t>
      </w:r>
      <w:r w:rsidR="00711BEF" w:rsidRPr="00337DF3">
        <w:rPr>
          <w:rFonts w:eastAsia="Times New Roman" w:cstheme="minorHAnsi"/>
          <w:snapToGrid w:val="0"/>
          <w:lang w:eastAsia="pl-PL"/>
        </w:rPr>
        <w:t>strony</w:t>
      </w:r>
      <w:r w:rsidRPr="00337DF3">
        <w:rPr>
          <w:rFonts w:eastAsia="Times New Roman" w:cstheme="minorHAnsi"/>
          <w:snapToGrid w:val="0"/>
          <w:lang w:eastAsia="pl-PL"/>
        </w:rPr>
        <w:t xml:space="preserve"> na podstawie niniejszej umowy,</w:t>
      </w:r>
      <w:r w:rsidR="00711BEF" w:rsidRPr="00337DF3">
        <w:rPr>
          <w:rFonts w:eastAsia="Times New Roman" w:cstheme="minorHAnsi"/>
          <w:snapToGrid w:val="0"/>
          <w:lang w:eastAsia="pl-PL"/>
        </w:rPr>
        <w:t xml:space="preserve"> wynosi </w:t>
      </w:r>
      <w:r w:rsidRPr="00337DF3">
        <w:rPr>
          <w:rFonts w:eastAsia="Times New Roman" w:cstheme="minorHAnsi"/>
          <w:snapToGrid w:val="0"/>
          <w:lang w:eastAsia="pl-PL"/>
        </w:rPr>
        <w:t>3</w:t>
      </w:r>
      <w:r w:rsidR="00711BEF" w:rsidRPr="00337DF3">
        <w:rPr>
          <w:rFonts w:eastAsia="Times New Roman" w:cstheme="minorHAnsi"/>
          <w:snapToGrid w:val="0"/>
          <w:lang w:eastAsia="pl-PL"/>
        </w:rPr>
        <w:t>0%</w:t>
      </w:r>
      <w:r w:rsidRPr="00337DF3">
        <w:rPr>
          <w:rFonts w:eastAsia="Times New Roman" w:cstheme="minorHAnsi"/>
          <w:snapToGrid w:val="0"/>
          <w:lang w:eastAsia="pl-PL"/>
        </w:rPr>
        <w:t xml:space="preserve"> wartości brutto przedmiotu umowy.</w:t>
      </w:r>
    </w:p>
    <w:p w14:paraId="24C61590" w14:textId="61F0D55D" w:rsidR="00F4715D" w:rsidRPr="00337DF3" w:rsidRDefault="00F4715D" w:rsidP="00B37763">
      <w:pPr>
        <w:numPr>
          <w:ilvl w:val="0"/>
          <w:numId w:val="8"/>
        </w:numPr>
        <w:spacing w:before="120" w:after="0" w:line="276" w:lineRule="auto"/>
        <w:ind w:left="0" w:firstLine="0"/>
        <w:jc w:val="both"/>
        <w:rPr>
          <w:rFonts w:eastAsia="Times New Roman" w:cstheme="minorHAnsi"/>
          <w:snapToGrid w:val="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Ewentualne kary umowne mogą zostać potrącone z należnego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wynagrodzenia, na co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 wyraża nieodwołalną zgodę.</w:t>
      </w:r>
      <w:r w:rsidR="00EB2CC5">
        <w:rPr>
          <w:rFonts w:eastAsia="Times New Roman" w:cstheme="minorHAnsi"/>
          <w:snapToGrid w:val="0"/>
          <w:color w:val="000000"/>
          <w:lang w:eastAsia="pl-PL"/>
        </w:rPr>
        <w:t xml:space="preserve"> </w:t>
      </w:r>
      <w:r w:rsidR="00EB2CC5" w:rsidRPr="00337DF3">
        <w:rPr>
          <w:rFonts w:eastAsia="Times New Roman" w:cstheme="minorHAnsi"/>
          <w:snapToGrid w:val="0"/>
          <w:lang w:eastAsia="pl-PL"/>
        </w:rPr>
        <w:t xml:space="preserve">W przypadku braku takiej możliwości WYKONAWCA zobowiązuje się wpłacić </w:t>
      </w:r>
      <w:r w:rsidR="000D2CE4" w:rsidRPr="00337DF3">
        <w:rPr>
          <w:rFonts w:eastAsia="Times New Roman" w:cstheme="minorHAnsi"/>
          <w:snapToGrid w:val="0"/>
          <w:lang w:eastAsia="pl-PL"/>
        </w:rPr>
        <w:t xml:space="preserve">kwotę kar umownych na konto ZAMAWIAJĄCEGO, na podstawie obciążeniowej noty księgowej. </w:t>
      </w:r>
    </w:p>
    <w:p w14:paraId="568EBAF1" w14:textId="4F217890" w:rsidR="00492393" w:rsidRPr="00337DF3" w:rsidRDefault="00492393" w:rsidP="00B37763">
      <w:pPr>
        <w:numPr>
          <w:ilvl w:val="0"/>
          <w:numId w:val="8"/>
        </w:numPr>
        <w:tabs>
          <w:tab w:val="num" w:pos="0"/>
        </w:tabs>
        <w:suppressAutoHyphens/>
        <w:spacing w:before="120"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337DF3">
        <w:rPr>
          <w:rFonts w:eastAsia="Times New Roman" w:cstheme="minorHAnsi"/>
          <w:lang w:eastAsia="pl-PL"/>
        </w:rPr>
        <w:t xml:space="preserve">ZAMAWIAJĄCY może odstąpić od </w:t>
      </w:r>
      <w:r w:rsidR="008A4B95" w:rsidRPr="00337DF3">
        <w:rPr>
          <w:rFonts w:eastAsia="Times New Roman" w:cstheme="minorHAnsi"/>
          <w:lang w:eastAsia="pl-PL"/>
        </w:rPr>
        <w:t xml:space="preserve">niniejszej </w:t>
      </w:r>
      <w:r w:rsidRPr="00337DF3">
        <w:rPr>
          <w:rFonts w:eastAsia="Times New Roman" w:cstheme="minorHAnsi"/>
          <w:lang w:eastAsia="pl-PL"/>
        </w:rPr>
        <w:t xml:space="preserve">umowy z winy </w:t>
      </w:r>
      <w:r w:rsidR="008A4B95" w:rsidRPr="00337DF3">
        <w:rPr>
          <w:rFonts w:eastAsia="Times New Roman" w:cstheme="minorHAnsi"/>
          <w:lang w:eastAsia="pl-PL"/>
        </w:rPr>
        <w:t>WYKONAWCY,</w:t>
      </w:r>
      <w:r w:rsidRPr="00337DF3">
        <w:rPr>
          <w:rFonts w:eastAsia="Times New Roman" w:cstheme="minorHAnsi"/>
          <w:lang w:eastAsia="pl-PL"/>
        </w:rPr>
        <w:t xml:space="preserve"> w terminie 30 dni kalendarzowych od dnia powzięcia wiadomości o przyczynach uzasadniających odstąpienie, gdy </w:t>
      </w:r>
      <w:r w:rsidR="008A4B95" w:rsidRPr="00337DF3">
        <w:rPr>
          <w:rFonts w:eastAsia="Times New Roman" w:cstheme="minorHAnsi"/>
          <w:lang w:eastAsia="pl-PL"/>
        </w:rPr>
        <w:t>WYKONAWCA:</w:t>
      </w:r>
    </w:p>
    <w:p w14:paraId="5E97F47A" w14:textId="5639527F" w:rsidR="00492393" w:rsidRPr="00337DF3" w:rsidRDefault="000C3FA0" w:rsidP="00B65D8D">
      <w:pPr>
        <w:pStyle w:val="Akapitzlist"/>
        <w:numPr>
          <w:ilvl w:val="0"/>
          <w:numId w:val="20"/>
        </w:numPr>
        <w:suppressAutoHyphens/>
        <w:spacing w:before="120" w:after="0" w:line="276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337DF3">
        <w:rPr>
          <w:rFonts w:eastAsia="Times New Roman" w:cstheme="minorHAnsi"/>
          <w:lang w:eastAsia="pl-PL"/>
        </w:rPr>
        <w:t>zwleka</w:t>
      </w:r>
      <w:r w:rsidR="00492393" w:rsidRPr="00337DF3">
        <w:rPr>
          <w:rFonts w:eastAsia="Times New Roman" w:cstheme="minorHAnsi"/>
          <w:lang w:eastAsia="pl-PL"/>
        </w:rPr>
        <w:t xml:space="preserve"> z realizacją umowy tak dalece, że nie jest prawdopodobne, żeby zdołał zrealizować </w:t>
      </w:r>
      <w:r w:rsidR="001C5A7C">
        <w:rPr>
          <w:rFonts w:eastAsia="Times New Roman" w:cstheme="minorHAnsi"/>
          <w:lang w:eastAsia="pl-PL"/>
        </w:rPr>
        <w:t xml:space="preserve">przedmiot zamówienia </w:t>
      </w:r>
      <w:r w:rsidR="00492393" w:rsidRPr="00337DF3">
        <w:rPr>
          <w:rFonts w:eastAsia="Times New Roman" w:cstheme="minorHAnsi"/>
          <w:lang w:eastAsia="pl-PL"/>
        </w:rPr>
        <w:t xml:space="preserve">w terminie określonym w § </w:t>
      </w:r>
      <w:r w:rsidR="008A4B95" w:rsidRPr="00337DF3">
        <w:rPr>
          <w:rFonts w:eastAsia="Times New Roman" w:cstheme="minorHAnsi"/>
          <w:lang w:eastAsia="pl-PL"/>
        </w:rPr>
        <w:t>3</w:t>
      </w:r>
      <w:r w:rsidR="00492393" w:rsidRPr="00337DF3">
        <w:rPr>
          <w:rFonts w:eastAsia="Times New Roman" w:cstheme="minorHAnsi"/>
          <w:lang w:eastAsia="pl-PL"/>
        </w:rPr>
        <w:t xml:space="preserve"> ust. </w:t>
      </w:r>
      <w:r w:rsidR="008A4B95" w:rsidRPr="00337DF3">
        <w:rPr>
          <w:rFonts w:eastAsia="Times New Roman" w:cstheme="minorHAnsi"/>
          <w:lang w:eastAsia="pl-PL"/>
        </w:rPr>
        <w:t>1</w:t>
      </w:r>
      <w:r w:rsidR="00492393" w:rsidRPr="00337DF3">
        <w:rPr>
          <w:rFonts w:eastAsia="Times New Roman" w:cstheme="minorHAnsi"/>
          <w:lang w:eastAsia="pl-PL"/>
        </w:rPr>
        <w:t xml:space="preserve">; </w:t>
      </w:r>
      <w:r w:rsidR="00B7640A" w:rsidRPr="00337DF3">
        <w:rPr>
          <w:rFonts w:eastAsia="Times New Roman" w:cstheme="minorHAnsi"/>
          <w:lang w:eastAsia="pl-PL"/>
        </w:rPr>
        <w:t>ZAMAWIAJĄCY</w:t>
      </w:r>
      <w:r w:rsidR="00492393" w:rsidRPr="00337DF3">
        <w:rPr>
          <w:rFonts w:eastAsia="Times New Roman" w:cstheme="minorHAnsi"/>
          <w:lang w:eastAsia="pl-PL"/>
        </w:rPr>
        <w:t xml:space="preserve"> może w takim przypadku od umowy odstąpić przed upływem tego terminu, bez wyznaczania terminu dodatkowego,</w:t>
      </w:r>
    </w:p>
    <w:p w14:paraId="068ADE97" w14:textId="010384D0" w:rsidR="00492393" w:rsidRPr="00337DF3" w:rsidRDefault="00492393" w:rsidP="00B65D8D">
      <w:pPr>
        <w:numPr>
          <w:ilvl w:val="0"/>
          <w:numId w:val="20"/>
        </w:numPr>
        <w:tabs>
          <w:tab w:val="num" w:pos="0"/>
        </w:tabs>
        <w:suppressAutoHyphens/>
        <w:spacing w:before="120" w:after="0" w:line="276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337DF3">
        <w:rPr>
          <w:rFonts w:eastAsia="Times New Roman" w:cstheme="minorHAnsi"/>
          <w:lang w:eastAsia="pl-PL"/>
        </w:rPr>
        <w:t>realizuje przedmiot zamówienia w sposób wadliwy albo sprzeczny z </w:t>
      </w:r>
      <w:r w:rsidR="00B7640A" w:rsidRPr="00337DF3">
        <w:rPr>
          <w:rFonts w:eastAsia="Times New Roman" w:cstheme="minorHAnsi"/>
          <w:lang w:eastAsia="pl-PL"/>
        </w:rPr>
        <w:t xml:space="preserve">niniejszą </w:t>
      </w:r>
      <w:r w:rsidRPr="00337DF3">
        <w:rPr>
          <w:rFonts w:eastAsia="Times New Roman" w:cstheme="minorHAnsi"/>
          <w:lang w:eastAsia="pl-PL"/>
        </w:rPr>
        <w:t xml:space="preserve">umową, </w:t>
      </w:r>
      <w:r w:rsidR="00B7640A" w:rsidRPr="00337DF3">
        <w:rPr>
          <w:rFonts w:eastAsia="Times New Roman" w:cstheme="minorHAnsi"/>
          <w:lang w:eastAsia="pl-PL"/>
        </w:rPr>
        <w:t>dokumentami zamówienia</w:t>
      </w:r>
      <w:r w:rsidRPr="00337DF3">
        <w:rPr>
          <w:rFonts w:eastAsia="Times New Roman" w:cstheme="minorHAnsi"/>
          <w:lang w:eastAsia="pl-PL"/>
        </w:rPr>
        <w:t xml:space="preserve"> lub wskazaniami </w:t>
      </w:r>
      <w:r w:rsidR="00B7640A" w:rsidRPr="00337DF3">
        <w:rPr>
          <w:rFonts w:eastAsia="Times New Roman" w:cstheme="minorHAnsi"/>
          <w:lang w:eastAsia="pl-PL"/>
        </w:rPr>
        <w:t>ZAMAWIAJĄCEGO</w:t>
      </w:r>
      <w:r w:rsidRPr="00337DF3">
        <w:rPr>
          <w:rFonts w:eastAsia="Times New Roman" w:cstheme="minorHAnsi"/>
          <w:lang w:eastAsia="pl-PL"/>
        </w:rPr>
        <w:t xml:space="preserve">; w takim przypadku </w:t>
      </w:r>
      <w:r w:rsidR="00B7640A" w:rsidRPr="00337DF3">
        <w:rPr>
          <w:rFonts w:eastAsia="Times New Roman" w:cstheme="minorHAnsi"/>
          <w:lang w:eastAsia="pl-PL"/>
        </w:rPr>
        <w:t xml:space="preserve">ZAMAWIAJĄCY </w:t>
      </w:r>
      <w:r w:rsidRPr="00337DF3">
        <w:rPr>
          <w:rFonts w:eastAsia="Times New Roman" w:cstheme="minorHAnsi"/>
          <w:lang w:eastAsia="pl-PL"/>
        </w:rPr>
        <w:t xml:space="preserve">może wezwać </w:t>
      </w:r>
      <w:r w:rsidR="00B7640A" w:rsidRPr="00337DF3">
        <w:rPr>
          <w:rFonts w:eastAsia="Times New Roman" w:cstheme="minorHAnsi"/>
          <w:lang w:eastAsia="pl-PL"/>
        </w:rPr>
        <w:t>WYKONAWCĘ</w:t>
      </w:r>
      <w:r w:rsidRPr="00337DF3">
        <w:rPr>
          <w:rFonts w:eastAsia="Times New Roman" w:cstheme="minorHAnsi"/>
          <w:lang w:eastAsia="pl-PL"/>
        </w:rPr>
        <w:t xml:space="preserve"> do zmiany sposobu wykonania i wyznaczyć mu w tym celu odpowiedni termin. Po bezskutecznym upływie wyznaczonego terminu </w:t>
      </w:r>
      <w:r w:rsidR="00B7640A" w:rsidRPr="00337DF3">
        <w:rPr>
          <w:rFonts w:eastAsia="Times New Roman" w:cstheme="minorHAnsi"/>
          <w:lang w:eastAsia="pl-PL"/>
        </w:rPr>
        <w:lastRenderedPageBreak/>
        <w:t>ZAMAWIAJĄCY</w:t>
      </w:r>
      <w:r w:rsidRPr="00337DF3">
        <w:rPr>
          <w:rFonts w:eastAsia="Times New Roman" w:cstheme="minorHAnsi"/>
          <w:lang w:eastAsia="pl-PL"/>
        </w:rPr>
        <w:t xml:space="preserve"> może od umowy odstąpić albo powierzyć poprawienie lub dalszą realizację przedmiotu umowy innemu podmiotowi, na koszt i odpowiedzialność </w:t>
      </w:r>
      <w:r w:rsidR="00B7640A" w:rsidRPr="00337DF3">
        <w:rPr>
          <w:rFonts w:eastAsia="Times New Roman" w:cstheme="minorHAnsi"/>
          <w:lang w:eastAsia="pl-PL"/>
        </w:rPr>
        <w:t>WYKONAWCY</w:t>
      </w:r>
      <w:r w:rsidRPr="00337DF3">
        <w:rPr>
          <w:rFonts w:eastAsia="Times New Roman" w:cstheme="minorHAnsi"/>
          <w:lang w:eastAsia="pl-PL"/>
        </w:rPr>
        <w:t>.</w:t>
      </w:r>
    </w:p>
    <w:p w14:paraId="0058406D" w14:textId="5CFB1AC0" w:rsidR="00492393" w:rsidRPr="00337DF3" w:rsidRDefault="00492393" w:rsidP="00B37763">
      <w:pPr>
        <w:numPr>
          <w:ilvl w:val="0"/>
          <w:numId w:val="8"/>
        </w:numPr>
        <w:tabs>
          <w:tab w:val="num" w:pos="0"/>
        </w:tabs>
        <w:suppressAutoHyphens/>
        <w:spacing w:before="120"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337DF3">
        <w:rPr>
          <w:rFonts w:eastAsia="Times New Roman" w:cstheme="minorHAnsi"/>
          <w:lang w:eastAsia="pl-PL"/>
        </w:rPr>
        <w:t>W przypadku kumulacji kar umownych z tytułu odstąpienia od umowy z karami umownymi</w:t>
      </w:r>
      <w:r w:rsidR="00460C03">
        <w:rPr>
          <w:rFonts w:eastAsia="Times New Roman" w:cstheme="minorHAnsi"/>
          <w:lang w:eastAsia="pl-PL"/>
        </w:rPr>
        <w:br/>
      </w:r>
      <w:r w:rsidRPr="00337DF3">
        <w:rPr>
          <w:rFonts w:eastAsia="Times New Roman" w:cstheme="minorHAnsi"/>
          <w:lang w:eastAsia="pl-PL"/>
        </w:rPr>
        <w:t xml:space="preserve">z tytułu zwłoki w wykonaniu umowy, </w:t>
      </w:r>
      <w:r w:rsidR="004F392A" w:rsidRPr="00337DF3">
        <w:rPr>
          <w:rFonts w:eastAsia="Times New Roman" w:cstheme="minorHAnsi"/>
          <w:lang w:eastAsia="pl-PL"/>
        </w:rPr>
        <w:t>ZAMAWIAJĄCEMU</w:t>
      </w:r>
      <w:r w:rsidRPr="00337DF3">
        <w:rPr>
          <w:rFonts w:eastAsia="Times New Roman" w:cstheme="minorHAnsi"/>
          <w:lang w:eastAsia="pl-PL"/>
        </w:rPr>
        <w:t xml:space="preserve"> przysługiwać będzie jedynie kara umowna</w:t>
      </w:r>
      <w:r w:rsidR="00460C03">
        <w:rPr>
          <w:rFonts w:eastAsia="Times New Roman" w:cstheme="minorHAnsi"/>
          <w:lang w:eastAsia="pl-PL"/>
        </w:rPr>
        <w:br/>
      </w:r>
      <w:r w:rsidRPr="00337DF3">
        <w:rPr>
          <w:rFonts w:eastAsia="Times New Roman" w:cstheme="minorHAnsi"/>
          <w:lang w:eastAsia="pl-PL"/>
        </w:rPr>
        <w:t>z tytułu odstąpienia od umowy.</w:t>
      </w:r>
    </w:p>
    <w:p w14:paraId="3C4D2D05" w14:textId="62E1A9B6" w:rsidR="00F4715D" w:rsidRPr="00AD60E5" w:rsidRDefault="00492393" w:rsidP="00B37763">
      <w:pPr>
        <w:numPr>
          <w:ilvl w:val="0"/>
          <w:numId w:val="8"/>
        </w:numPr>
        <w:tabs>
          <w:tab w:val="num" w:pos="0"/>
        </w:tabs>
        <w:suppressAutoHyphens/>
        <w:spacing w:before="120"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337DF3">
        <w:rPr>
          <w:rFonts w:eastAsia="Times New Roman" w:cstheme="minorHAnsi"/>
          <w:lang w:eastAsia="pl-PL"/>
        </w:rPr>
        <w:t>Odstąpienie od umowy następuje w formie pisemnej, pod rygorem nieważności i wymaga określenia przyczyny odstąpienia.</w:t>
      </w:r>
    </w:p>
    <w:p w14:paraId="77C4E910" w14:textId="77777777" w:rsidR="00F4715D" w:rsidRPr="00337DF3" w:rsidRDefault="00F4715D" w:rsidP="00F4715D">
      <w:pPr>
        <w:suppressAutoHyphens/>
        <w:spacing w:before="120" w:after="0" w:line="276" w:lineRule="auto"/>
        <w:jc w:val="center"/>
        <w:rPr>
          <w:rFonts w:eastAsia="Times New Roman" w:cstheme="minorHAnsi"/>
          <w:b/>
          <w:lang w:eastAsia="pl-PL"/>
        </w:rPr>
      </w:pPr>
      <w:r w:rsidRPr="00337DF3">
        <w:rPr>
          <w:rFonts w:eastAsia="Times New Roman" w:cstheme="minorHAnsi"/>
          <w:b/>
          <w:lang w:eastAsia="pl-PL"/>
        </w:rPr>
        <w:t xml:space="preserve">§ 7.  </w:t>
      </w:r>
    </w:p>
    <w:p w14:paraId="582DF941" w14:textId="77777777" w:rsidR="00F4715D" w:rsidRPr="00404557" w:rsidRDefault="00F4715D" w:rsidP="004F392A">
      <w:pPr>
        <w:suppressAutoHyphens/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404557">
        <w:rPr>
          <w:rFonts w:eastAsia="Times New Roman" w:cstheme="minorHAnsi"/>
          <w:b/>
          <w:bCs/>
          <w:color w:val="000000"/>
          <w:lang w:eastAsia="pl-PL"/>
        </w:rPr>
        <w:t>ZAKAZ CESJI WIERZYTELNOŚCI</w:t>
      </w:r>
    </w:p>
    <w:p w14:paraId="44EEDEAB" w14:textId="77A08279" w:rsidR="00F4715D" w:rsidRPr="00AD60E5" w:rsidRDefault="00B34B86" w:rsidP="00B65D8D">
      <w:pPr>
        <w:spacing w:before="120" w:after="0" w:line="276" w:lineRule="auto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>WYKONAWCA</w:t>
      </w:r>
      <w:r w:rsidR="00F4715D" w:rsidRPr="00404557">
        <w:rPr>
          <w:rFonts w:eastAsia="Times New Roman" w:cstheme="minorHAnsi"/>
          <w:snapToGrid w:val="0"/>
          <w:color w:val="000000"/>
          <w:lang w:eastAsia="pl-PL"/>
        </w:rPr>
        <w:t>, bez pisemnej zgody ZAMAWIAJĄCEGO, nie może dokonać obciążenia lub cesji wierzytelności należności (w tym przyszłych) wynikających z tytułu realizacji niniejszej umowy. Postępowanie niezgodne z powyższym zapisem nie wiąże ZAMAWIAJĄCEGO i nie może być podstawą jakichkolwiek roszczeń wobec niego.</w:t>
      </w:r>
    </w:p>
    <w:p w14:paraId="1AE1268E" w14:textId="77777777" w:rsidR="00F4715D" w:rsidRPr="00404557" w:rsidRDefault="00F4715D" w:rsidP="001F1F42">
      <w:pPr>
        <w:spacing w:before="120"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404557">
        <w:rPr>
          <w:rFonts w:eastAsia="Times New Roman" w:cstheme="minorHAnsi"/>
          <w:b/>
          <w:snapToGrid w:val="0"/>
          <w:lang w:eastAsia="pl-PL"/>
        </w:rPr>
        <w:t xml:space="preserve">§ 8. </w:t>
      </w:r>
    </w:p>
    <w:p w14:paraId="4A90E6A8" w14:textId="77777777" w:rsidR="00CB31EE" w:rsidRPr="00404557" w:rsidRDefault="00CB31EE" w:rsidP="001F1F42">
      <w:pPr>
        <w:keepNext/>
        <w:keepLines/>
        <w:suppressAutoHyphens/>
        <w:spacing w:before="120" w:after="12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  <w:r w:rsidRPr="00404557">
        <w:rPr>
          <w:rFonts w:eastAsia="Times New Roman" w:cstheme="minorHAnsi"/>
          <w:b/>
          <w:lang w:eastAsia="pl-PL"/>
        </w:rPr>
        <w:t>NADZÓR NAD REALIZACJĄ UMOWY.</w:t>
      </w:r>
    </w:p>
    <w:p w14:paraId="33EDA967" w14:textId="6942FB72" w:rsidR="00CB31EE" w:rsidRPr="00404557" w:rsidRDefault="00CB31EE" w:rsidP="00B65D8D">
      <w:pPr>
        <w:numPr>
          <w:ilvl w:val="0"/>
          <w:numId w:val="11"/>
        </w:numPr>
        <w:suppressAutoHyphens/>
        <w:spacing w:before="120" w:after="0" w:line="276" w:lineRule="auto"/>
        <w:ind w:left="567" w:hanging="567"/>
        <w:contextualSpacing/>
        <w:rPr>
          <w:rFonts w:eastAsia="Times New Roman" w:cstheme="minorHAnsi"/>
          <w:lang w:eastAsia="pl-PL"/>
        </w:rPr>
      </w:pPr>
      <w:r w:rsidRPr="00337DF3">
        <w:rPr>
          <w:rFonts w:eastAsia="Times New Roman" w:cstheme="minorHAnsi"/>
          <w:lang w:eastAsia="pl-PL"/>
        </w:rPr>
        <w:t xml:space="preserve">Nadzór nad </w:t>
      </w:r>
      <w:r w:rsidR="00337DF3" w:rsidRPr="00337DF3">
        <w:rPr>
          <w:rFonts w:eastAsia="Times New Roman" w:cstheme="minorHAnsi"/>
          <w:lang w:eastAsia="pl-PL"/>
        </w:rPr>
        <w:t>realizacją</w:t>
      </w:r>
      <w:r w:rsidR="004F392A" w:rsidRPr="00337DF3">
        <w:rPr>
          <w:rFonts w:eastAsia="Times New Roman" w:cstheme="minorHAnsi"/>
          <w:lang w:eastAsia="pl-PL"/>
        </w:rPr>
        <w:t xml:space="preserve"> niniejszej umowy</w:t>
      </w:r>
      <w:r w:rsidRPr="00337DF3">
        <w:rPr>
          <w:rFonts w:eastAsia="Times New Roman" w:cstheme="minorHAnsi"/>
          <w:lang w:eastAsia="pl-PL"/>
        </w:rPr>
        <w:t xml:space="preserve"> </w:t>
      </w:r>
      <w:r w:rsidRPr="00404557">
        <w:rPr>
          <w:rFonts w:eastAsia="Times New Roman" w:cstheme="minorHAnsi"/>
          <w:lang w:eastAsia="pl-PL"/>
        </w:rPr>
        <w:t>sprawować będzie ze strony:</w:t>
      </w:r>
    </w:p>
    <w:p w14:paraId="3F889D40" w14:textId="2D023025" w:rsidR="00CB31EE" w:rsidRPr="00784FEC" w:rsidRDefault="00B34B86" w:rsidP="00B65D8D">
      <w:pPr>
        <w:numPr>
          <w:ilvl w:val="0"/>
          <w:numId w:val="12"/>
        </w:numPr>
        <w:suppressAutoHyphens/>
        <w:spacing w:before="120" w:after="0" w:line="276" w:lineRule="auto"/>
        <w:ind w:left="1134" w:hanging="567"/>
        <w:contextualSpacing/>
        <w:rPr>
          <w:rFonts w:eastAsia="Times New Roman" w:cstheme="minorHAnsi"/>
          <w:lang w:eastAsia="pl-PL"/>
        </w:rPr>
      </w:pPr>
      <w:r w:rsidRPr="00784FEC">
        <w:rPr>
          <w:rFonts w:eastAsia="Times New Roman" w:cstheme="minorHAnsi"/>
          <w:b/>
          <w:lang w:eastAsia="pl-PL"/>
        </w:rPr>
        <w:t>ZAMAWIAJĄCEGO</w:t>
      </w:r>
      <w:r w:rsidR="00CB31EE" w:rsidRPr="00784FEC">
        <w:rPr>
          <w:rFonts w:eastAsia="Times New Roman" w:cstheme="minorHAnsi"/>
          <w:lang w:eastAsia="pl-PL"/>
        </w:rPr>
        <w:t xml:space="preserve"> –  </w:t>
      </w:r>
      <w:r w:rsidR="00AD60E5">
        <w:rPr>
          <w:rFonts w:eastAsia="Times New Roman" w:cstheme="minorHAnsi"/>
          <w:lang w:eastAsia="pl-PL"/>
        </w:rPr>
        <w:t>…………………………..</w:t>
      </w:r>
      <w:r w:rsidR="00784FEC" w:rsidRPr="00784FEC">
        <w:rPr>
          <w:rFonts w:eastAsia="Times New Roman" w:cstheme="minorHAnsi"/>
          <w:lang w:eastAsia="pl-PL"/>
        </w:rPr>
        <w:t xml:space="preserve"> </w:t>
      </w:r>
    </w:p>
    <w:p w14:paraId="77056901" w14:textId="5BA69DD8" w:rsidR="00CB31EE" w:rsidRPr="00784FEC" w:rsidRDefault="00CB31EE" w:rsidP="00B65D8D">
      <w:pPr>
        <w:suppressAutoHyphens/>
        <w:spacing w:before="120" w:after="0" w:line="276" w:lineRule="auto"/>
        <w:ind w:left="1134"/>
        <w:contextualSpacing/>
        <w:rPr>
          <w:rFonts w:eastAsia="Times New Roman" w:cstheme="minorHAnsi"/>
          <w:lang w:eastAsia="pl-PL"/>
        </w:rPr>
      </w:pPr>
      <w:r w:rsidRPr="00784FEC">
        <w:rPr>
          <w:rFonts w:eastAsia="Times New Roman" w:cstheme="minorHAnsi"/>
          <w:b/>
          <w:lang w:eastAsia="pl-PL"/>
        </w:rPr>
        <w:t>Dane kontaktowe:</w:t>
      </w:r>
      <w:r w:rsidR="00784FEC" w:rsidRPr="00784FEC">
        <w:rPr>
          <w:rFonts w:eastAsia="Times New Roman" w:cstheme="minorHAnsi"/>
          <w:lang w:eastAsia="pl-PL"/>
        </w:rPr>
        <w:t xml:space="preserve"> tel. </w:t>
      </w:r>
      <w:r w:rsidR="009B53E9" w:rsidRPr="00784FEC">
        <w:rPr>
          <w:rFonts w:eastAsia="Times New Roman" w:cstheme="minorHAnsi"/>
          <w:lang w:eastAsia="pl-PL"/>
        </w:rPr>
        <w:t xml:space="preserve"> </w:t>
      </w:r>
      <w:r w:rsidR="00AD60E5">
        <w:rPr>
          <w:rFonts w:eastAsia="Times New Roman" w:cstheme="minorHAnsi"/>
          <w:lang w:eastAsia="pl-PL"/>
        </w:rPr>
        <w:t>…………………………….</w:t>
      </w:r>
      <w:r w:rsidR="00784FEC" w:rsidRPr="00784FEC">
        <w:rPr>
          <w:rFonts w:eastAsia="Times New Roman" w:cstheme="minorHAnsi"/>
          <w:lang w:eastAsia="pl-PL"/>
        </w:rPr>
        <w:t xml:space="preserve"> , </w:t>
      </w:r>
      <w:r w:rsidR="009B53E9" w:rsidRPr="00784FEC">
        <w:rPr>
          <w:rFonts w:eastAsia="Times New Roman" w:cstheme="minorHAnsi"/>
          <w:lang w:eastAsia="pl-PL"/>
        </w:rPr>
        <w:t>e-mail</w:t>
      </w:r>
      <w:r w:rsidR="00784FEC" w:rsidRPr="00784FEC">
        <w:rPr>
          <w:rFonts w:eastAsia="Times New Roman" w:cstheme="minorHAnsi"/>
          <w:lang w:eastAsia="pl-PL"/>
        </w:rPr>
        <w:t xml:space="preserve"> </w:t>
      </w:r>
      <w:hyperlink r:id="rId7" w:history="1">
        <w:r w:rsidR="00AD60E5" w:rsidRPr="00AD60E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……………………………………….</w:t>
        </w:r>
      </w:hyperlink>
    </w:p>
    <w:p w14:paraId="259A3384" w14:textId="4279D5CB" w:rsidR="00CB31EE" w:rsidRPr="00404557" w:rsidRDefault="00B34B86" w:rsidP="00B65D8D">
      <w:pPr>
        <w:numPr>
          <w:ilvl w:val="0"/>
          <w:numId w:val="12"/>
        </w:numPr>
        <w:tabs>
          <w:tab w:val="left" w:pos="426"/>
          <w:tab w:val="left" w:leader="dot" w:pos="8505"/>
        </w:tabs>
        <w:suppressAutoHyphens/>
        <w:spacing w:before="120" w:after="0" w:line="276" w:lineRule="auto"/>
        <w:ind w:left="1134" w:hanging="567"/>
        <w:contextualSpacing/>
        <w:rPr>
          <w:rFonts w:eastAsia="Times New Roman" w:cstheme="minorHAnsi"/>
          <w:lang w:eastAsia="pl-PL"/>
        </w:rPr>
      </w:pPr>
      <w:r w:rsidRPr="00404557">
        <w:rPr>
          <w:rFonts w:eastAsia="Times New Roman" w:cstheme="minorHAnsi"/>
          <w:b/>
          <w:lang w:eastAsia="pl-PL"/>
        </w:rPr>
        <w:t>WYKONAWCY</w:t>
      </w:r>
      <w:r w:rsidR="00CB31EE" w:rsidRPr="00404557">
        <w:rPr>
          <w:rFonts w:eastAsia="Times New Roman" w:cstheme="minorHAnsi"/>
          <w:b/>
          <w:lang w:eastAsia="pl-PL"/>
        </w:rPr>
        <w:t xml:space="preserve"> </w:t>
      </w:r>
      <w:r w:rsidR="00CB31EE" w:rsidRPr="00404557">
        <w:rPr>
          <w:rFonts w:eastAsia="Times New Roman" w:cstheme="minorHAnsi"/>
          <w:lang w:eastAsia="pl-PL"/>
        </w:rPr>
        <w:t xml:space="preserve">– </w:t>
      </w:r>
      <w:r w:rsidR="00CB31EE" w:rsidRPr="00404557">
        <w:rPr>
          <w:rFonts w:eastAsia="Times New Roman" w:cstheme="minorHAnsi"/>
          <w:lang w:eastAsia="pl-PL"/>
        </w:rPr>
        <w:tab/>
      </w:r>
    </w:p>
    <w:p w14:paraId="27B71503" w14:textId="6B75AED5" w:rsidR="00CB31EE" w:rsidRPr="00404557" w:rsidRDefault="000114E7" w:rsidP="00B65D8D">
      <w:pPr>
        <w:tabs>
          <w:tab w:val="left" w:leader="dot" w:pos="5103"/>
          <w:tab w:val="left" w:leader="dot" w:pos="8505"/>
        </w:tabs>
        <w:suppressAutoHyphens/>
        <w:spacing w:before="120" w:after="0" w:line="276" w:lineRule="auto"/>
        <w:ind w:left="1134" w:hanging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 w:rsidR="00CB31EE" w:rsidRPr="00404557">
        <w:rPr>
          <w:rFonts w:eastAsia="Times New Roman" w:cstheme="minorHAnsi"/>
          <w:b/>
          <w:lang w:eastAsia="pl-PL"/>
        </w:rPr>
        <w:t xml:space="preserve">Dane kontaktowe: </w:t>
      </w:r>
      <w:r w:rsidR="00CB31EE" w:rsidRPr="00404557">
        <w:rPr>
          <w:rFonts w:eastAsia="Times New Roman" w:cstheme="minorHAnsi"/>
          <w:lang w:eastAsia="pl-PL"/>
        </w:rPr>
        <w:t xml:space="preserve">tel. </w:t>
      </w:r>
      <w:r w:rsidR="00CB31EE" w:rsidRPr="00404557">
        <w:rPr>
          <w:rFonts w:eastAsia="Times New Roman" w:cstheme="minorHAnsi"/>
          <w:lang w:eastAsia="pl-PL"/>
        </w:rPr>
        <w:tab/>
        <w:t xml:space="preserve">e-mail </w:t>
      </w:r>
      <w:r w:rsidR="00CB31EE" w:rsidRPr="00404557">
        <w:rPr>
          <w:rFonts w:eastAsia="Times New Roman" w:cstheme="minorHAnsi"/>
          <w:lang w:eastAsia="pl-PL"/>
        </w:rPr>
        <w:tab/>
      </w:r>
    </w:p>
    <w:p w14:paraId="0FCAAF8A" w14:textId="4DD9BA32" w:rsidR="00AD60E5" w:rsidRPr="00AD60E5" w:rsidRDefault="00B34B86" w:rsidP="00B37763">
      <w:pPr>
        <w:numPr>
          <w:ilvl w:val="0"/>
          <w:numId w:val="11"/>
        </w:numPr>
        <w:suppressAutoHyphens/>
        <w:spacing w:before="120"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404557">
        <w:rPr>
          <w:rFonts w:eastAsia="Times New Roman" w:cstheme="minorHAnsi"/>
          <w:lang w:eastAsia="pl-PL"/>
        </w:rPr>
        <w:t>WYKONAWCA</w:t>
      </w:r>
      <w:r w:rsidR="00CB31EE" w:rsidRPr="00404557">
        <w:rPr>
          <w:rFonts w:eastAsia="Times New Roman" w:cstheme="minorHAnsi"/>
          <w:lang w:eastAsia="pl-PL"/>
        </w:rPr>
        <w:t xml:space="preserve"> zobowiązany jest do pisemnego informowania </w:t>
      </w:r>
      <w:r w:rsidRPr="00404557">
        <w:rPr>
          <w:rFonts w:eastAsia="Times New Roman" w:cstheme="minorHAnsi"/>
          <w:lang w:eastAsia="pl-PL"/>
        </w:rPr>
        <w:t>ZAMAWIAJĄCEGO</w:t>
      </w:r>
      <w:r w:rsidR="00CB31EE" w:rsidRPr="00404557">
        <w:rPr>
          <w:rFonts w:eastAsia="Times New Roman" w:cstheme="minorHAnsi"/>
          <w:lang w:eastAsia="pl-PL"/>
        </w:rPr>
        <w:t xml:space="preserve"> o każdej zmianie siedziby, konta </w:t>
      </w:r>
      <w:r w:rsidR="00CB31EE" w:rsidRPr="00337DF3">
        <w:rPr>
          <w:rFonts w:eastAsia="Times New Roman" w:cstheme="minorHAnsi"/>
          <w:lang w:eastAsia="pl-PL"/>
        </w:rPr>
        <w:t>bankowego</w:t>
      </w:r>
      <w:r w:rsidR="004911C8" w:rsidRPr="00337DF3">
        <w:rPr>
          <w:rFonts w:eastAsia="Times New Roman" w:cstheme="minorHAnsi"/>
          <w:lang w:eastAsia="pl-PL"/>
        </w:rPr>
        <w:t xml:space="preserve"> lub innych</w:t>
      </w:r>
      <w:r w:rsidR="00CB31EE" w:rsidRPr="00337DF3">
        <w:rPr>
          <w:rFonts w:eastAsia="Times New Roman" w:cstheme="minorHAnsi"/>
          <w:lang w:eastAsia="pl-PL"/>
        </w:rPr>
        <w:t xml:space="preserve"> danych kontaktowych. Powyższe zmiany nie wymagają aneksowania umowy.</w:t>
      </w:r>
      <w:r w:rsidR="004911C8" w:rsidRPr="00337DF3">
        <w:rPr>
          <w:rFonts w:eastAsia="Times New Roman" w:cstheme="minorHAnsi"/>
          <w:lang w:eastAsia="pl-PL"/>
        </w:rPr>
        <w:t xml:space="preserve"> W przypadku niepowiadomienia drugiej </w:t>
      </w:r>
      <w:r w:rsidR="0057233D" w:rsidRPr="00337DF3">
        <w:rPr>
          <w:rFonts w:eastAsia="Times New Roman" w:cstheme="minorHAnsi"/>
          <w:lang w:eastAsia="pl-PL"/>
        </w:rPr>
        <w:t>s</w:t>
      </w:r>
      <w:r w:rsidR="004911C8" w:rsidRPr="00337DF3">
        <w:rPr>
          <w:rFonts w:eastAsia="Times New Roman" w:cstheme="minorHAnsi"/>
          <w:lang w:eastAsia="pl-PL"/>
        </w:rPr>
        <w:t>trony o zmianie ww</w:t>
      </w:r>
      <w:r w:rsidR="00233931">
        <w:rPr>
          <w:rFonts w:eastAsia="Times New Roman" w:cstheme="minorHAnsi"/>
          <w:lang w:eastAsia="pl-PL"/>
        </w:rPr>
        <w:t>.</w:t>
      </w:r>
      <w:r w:rsidR="004911C8" w:rsidRPr="00337DF3">
        <w:rPr>
          <w:rFonts w:eastAsia="Times New Roman" w:cstheme="minorHAnsi"/>
          <w:lang w:eastAsia="pl-PL"/>
        </w:rPr>
        <w:t xml:space="preserve"> danych, każda ze </w:t>
      </w:r>
      <w:r w:rsidR="0088591D" w:rsidRPr="00337DF3">
        <w:rPr>
          <w:rFonts w:eastAsia="Times New Roman" w:cstheme="minorHAnsi"/>
          <w:lang w:eastAsia="pl-PL"/>
        </w:rPr>
        <w:t>s</w:t>
      </w:r>
      <w:r w:rsidR="004911C8" w:rsidRPr="00337DF3">
        <w:rPr>
          <w:rFonts w:eastAsia="Times New Roman" w:cstheme="minorHAnsi"/>
          <w:lang w:eastAsia="pl-PL"/>
        </w:rPr>
        <w:t>tron przyjmuje na siebie odpowiedzialność za wszelkie negatywne skutki wynikłe z powodu nie</w:t>
      </w:r>
      <w:r w:rsidR="0088591D" w:rsidRPr="00337DF3">
        <w:rPr>
          <w:rFonts w:eastAsia="Times New Roman" w:cstheme="minorHAnsi"/>
          <w:lang w:eastAsia="pl-PL"/>
        </w:rPr>
        <w:t>przekazania</w:t>
      </w:r>
      <w:r w:rsidR="004911C8" w:rsidRPr="00337DF3">
        <w:rPr>
          <w:rFonts w:eastAsia="Times New Roman" w:cstheme="minorHAnsi"/>
          <w:lang w:eastAsia="pl-PL"/>
        </w:rPr>
        <w:t xml:space="preserve"> drugiej </w:t>
      </w:r>
      <w:r w:rsidR="0088591D" w:rsidRPr="00337DF3">
        <w:rPr>
          <w:rFonts w:eastAsia="Times New Roman" w:cstheme="minorHAnsi"/>
          <w:lang w:eastAsia="pl-PL"/>
        </w:rPr>
        <w:t>s</w:t>
      </w:r>
      <w:r w:rsidR="004911C8" w:rsidRPr="00337DF3">
        <w:rPr>
          <w:rFonts w:eastAsia="Times New Roman" w:cstheme="minorHAnsi"/>
          <w:lang w:eastAsia="pl-PL"/>
        </w:rPr>
        <w:t>tronie aktualnych informacji.</w:t>
      </w:r>
    </w:p>
    <w:p w14:paraId="713DEA08" w14:textId="2110559C" w:rsidR="00CB31EE" w:rsidRPr="00404557" w:rsidRDefault="00CB31EE" w:rsidP="001F1F42">
      <w:pPr>
        <w:spacing w:before="120"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404557">
        <w:rPr>
          <w:rFonts w:eastAsia="Times New Roman" w:cstheme="minorHAnsi"/>
          <w:b/>
          <w:snapToGrid w:val="0"/>
          <w:lang w:eastAsia="pl-PL"/>
        </w:rPr>
        <w:t>§ 9.</w:t>
      </w:r>
    </w:p>
    <w:p w14:paraId="6F483003" w14:textId="77777777" w:rsidR="00CB31EE" w:rsidRPr="00404557" w:rsidRDefault="00CB31EE" w:rsidP="001F1F42">
      <w:pPr>
        <w:spacing w:before="12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 xml:space="preserve">PODWYKONAWSTWO </w:t>
      </w:r>
    </w:p>
    <w:p w14:paraId="28C9A75D" w14:textId="29881A1A" w:rsidR="00337DF3" w:rsidRPr="00BC192C" w:rsidRDefault="00337DF3" w:rsidP="00B37763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before="120" w:after="0" w:line="276" w:lineRule="auto"/>
        <w:ind w:left="0" w:firstLine="0"/>
        <w:jc w:val="both"/>
        <w:rPr>
          <w:rFonts w:eastAsia="Calibri" w:cstheme="minorHAnsi"/>
          <w:lang w:eastAsia="zh-CN"/>
        </w:rPr>
      </w:pPr>
      <w:r w:rsidRPr="00337DF3">
        <w:rPr>
          <w:rFonts w:eastAsia="Calibri" w:cstheme="minorHAnsi"/>
          <w:lang w:eastAsia="zh-CN"/>
        </w:rPr>
        <w:t>WYKONAWCA może powierzyć wykonanie części zamówienia podwykonawcom.</w:t>
      </w:r>
      <w:r>
        <w:rPr>
          <w:rFonts w:eastAsia="Calibri" w:cstheme="minorHAnsi"/>
          <w:lang w:eastAsia="zh-CN"/>
        </w:rPr>
        <w:t xml:space="preserve"> W tak</w:t>
      </w:r>
      <w:r w:rsidR="00CE5D43">
        <w:rPr>
          <w:rFonts w:eastAsia="Calibri" w:cstheme="minorHAnsi"/>
          <w:lang w:eastAsia="zh-CN"/>
        </w:rPr>
        <w:t>im przypadku Zamawiający żąda w</w:t>
      </w:r>
      <w:r>
        <w:rPr>
          <w:rFonts w:eastAsia="Calibri" w:cstheme="minorHAnsi"/>
          <w:lang w:eastAsia="zh-CN"/>
        </w:rPr>
        <w:t xml:space="preserve">skazania </w:t>
      </w:r>
      <w:r w:rsidR="00BC192C">
        <w:rPr>
          <w:rFonts w:eastAsia="Calibri" w:cstheme="minorHAnsi"/>
          <w:lang w:eastAsia="zh-CN"/>
        </w:rPr>
        <w:t xml:space="preserve"> przez W</w:t>
      </w:r>
      <w:r w:rsidR="006A2F8F">
        <w:rPr>
          <w:rFonts w:eastAsia="Calibri" w:cstheme="minorHAnsi"/>
          <w:lang w:eastAsia="zh-CN"/>
        </w:rPr>
        <w:t>Y</w:t>
      </w:r>
      <w:r w:rsidR="00BC192C">
        <w:rPr>
          <w:rFonts w:eastAsia="Calibri" w:cstheme="minorHAnsi"/>
          <w:lang w:eastAsia="zh-CN"/>
        </w:rPr>
        <w:t>KONAW</w:t>
      </w:r>
      <w:r w:rsidR="00CE5D43">
        <w:rPr>
          <w:rFonts w:eastAsia="Calibri" w:cstheme="minorHAnsi"/>
          <w:lang w:eastAsia="zh-CN"/>
        </w:rPr>
        <w:t>CĘ, w ofercie części zamówienia</w:t>
      </w:r>
      <w:r w:rsidR="00BC192C">
        <w:rPr>
          <w:rFonts w:eastAsia="Calibri" w:cstheme="minorHAnsi"/>
          <w:lang w:eastAsia="zh-CN"/>
        </w:rPr>
        <w:t>, których wykonanie z</w:t>
      </w:r>
      <w:r w:rsidR="00184C30">
        <w:rPr>
          <w:rFonts w:eastAsia="Calibri" w:cstheme="minorHAnsi"/>
          <w:lang w:eastAsia="zh-CN"/>
        </w:rPr>
        <w:t>amierza powierzyć podwykonawcom</w:t>
      </w:r>
      <w:r w:rsidR="00BC192C">
        <w:rPr>
          <w:rFonts w:eastAsia="Calibri" w:cstheme="minorHAnsi"/>
          <w:lang w:eastAsia="zh-CN"/>
        </w:rPr>
        <w:t xml:space="preserve"> i podania nazw ewentualnych podwykonawców, jeżeli są już znani. </w:t>
      </w:r>
    </w:p>
    <w:p w14:paraId="65EEAB3D" w14:textId="46E2CDE0" w:rsidR="009B53E9" w:rsidRPr="00CE5D43" w:rsidRDefault="009B53E9" w:rsidP="00B37763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before="120" w:after="0" w:line="276" w:lineRule="auto"/>
        <w:ind w:left="0" w:firstLine="0"/>
        <w:jc w:val="both"/>
        <w:rPr>
          <w:rFonts w:eastAsia="Calibri" w:cstheme="minorHAnsi"/>
          <w:lang w:eastAsia="zh-CN"/>
        </w:rPr>
      </w:pPr>
      <w:r w:rsidRPr="00CE5D43">
        <w:rPr>
          <w:rFonts w:eastAsia="Calibri" w:cstheme="minorHAnsi"/>
          <w:lang w:eastAsia="zh-CN"/>
        </w:rPr>
        <w:t>Jeżeli zmiana albo rezygnacja z </w:t>
      </w:r>
      <w:r w:rsidR="001562D4" w:rsidRPr="00CE5D43">
        <w:rPr>
          <w:rFonts w:eastAsia="Calibri" w:cstheme="minorHAnsi"/>
          <w:lang w:eastAsia="zh-CN"/>
        </w:rPr>
        <w:t>podwykonawcy</w:t>
      </w:r>
      <w:r w:rsidRPr="00CE5D43">
        <w:rPr>
          <w:rFonts w:eastAsia="Calibri" w:cstheme="minorHAnsi"/>
          <w:lang w:eastAsia="zh-CN"/>
        </w:rPr>
        <w:t xml:space="preserve"> dotyczy podmiotu, na którego zasoby </w:t>
      </w:r>
      <w:r w:rsidR="00B34B86" w:rsidRPr="00CE5D43">
        <w:rPr>
          <w:rFonts w:eastAsia="Calibri" w:cstheme="minorHAnsi"/>
          <w:lang w:eastAsia="zh-CN"/>
        </w:rPr>
        <w:t>WYKONAWCA</w:t>
      </w:r>
      <w:r w:rsidRPr="00CE5D43">
        <w:rPr>
          <w:rFonts w:eastAsia="Calibri" w:cstheme="minorHAnsi"/>
          <w:lang w:eastAsia="zh-CN"/>
        </w:rPr>
        <w:t xml:space="preserve"> powoływał się, na zasadach określonych w art. 118 ust. 1 ustawy</w:t>
      </w:r>
      <w:r w:rsidR="00C24498" w:rsidRPr="00CE5D43">
        <w:rPr>
          <w:rFonts w:eastAsia="Calibri" w:cstheme="minorHAnsi"/>
          <w:lang w:eastAsia="zh-CN"/>
        </w:rPr>
        <w:t xml:space="preserve"> </w:t>
      </w:r>
      <w:r w:rsidR="00C24498" w:rsidRPr="00CE5D43">
        <w:rPr>
          <w:rFonts w:eastAsia="Times New Roman" w:cstheme="minorHAnsi"/>
          <w:lang w:eastAsia="pl-PL"/>
        </w:rPr>
        <w:t>z dnia 11 września 2019r. - Prawo zamówień publicznych</w:t>
      </w:r>
      <w:r w:rsidRPr="00CE5D43">
        <w:rPr>
          <w:rFonts w:eastAsia="Calibri" w:cstheme="minorHAnsi"/>
          <w:lang w:eastAsia="zh-CN"/>
        </w:rPr>
        <w:t xml:space="preserve">, w celu wykazania spełniania warunków udziału w postępowaniu, </w:t>
      </w:r>
      <w:r w:rsidR="00B34B86" w:rsidRPr="00CE5D43">
        <w:rPr>
          <w:rFonts w:eastAsia="Calibri" w:cstheme="minorHAnsi"/>
          <w:lang w:eastAsia="zh-CN"/>
        </w:rPr>
        <w:t>WYKONAWCA</w:t>
      </w:r>
      <w:r w:rsidRPr="00CE5D43">
        <w:rPr>
          <w:rFonts w:eastAsia="Calibri" w:cstheme="minorHAnsi"/>
          <w:lang w:eastAsia="zh-CN"/>
        </w:rPr>
        <w:t xml:space="preserve"> jest obowiązany wykazać </w:t>
      </w:r>
      <w:r w:rsidR="00B34B86" w:rsidRPr="00CE5D43">
        <w:rPr>
          <w:rFonts w:eastAsia="Calibri" w:cstheme="minorHAnsi"/>
          <w:lang w:eastAsia="zh-CN"/>
        </w:rPr>
        <w:t>ZAMAWIAJĄCEMU</w:t>
      </w:r>
      <w:r w:rsidRPr="00CE5D43">
        <w:rPr>
          <w:rFonts w:eastAsia="Calibri" w:cstheme="minorHAnsi"/>
          <w:lang w:eastAsia="zh-CN"/>
        </w:rPr>
        <w:t>, że proponowany inny po</w:t>
      </w:r>
      <w:r w:rsidR="001562D4" w:rsidRPr="00CE5D43">
        <w:rPr>
          <w:rFonts w:eastAsia="Calibri" w:cstheme="minorHAnsi"/>
          <w:lang w:eastAsia="zh-CN"/>
        </w:rPr>
        <w:t>dwykonawca</w:t>
      </w:r>
      <w:r w:rsidRPr="00CE5D43">
        <w:rPr>
          <w:rFonts w:eastAsia="Calibri" w:cstheme="minorHAnsi"/>
          <w:lang w:eastAsia="zh-CN"/>
        </w:rPr>
        <w:t xml:space="preserve"> lub </w:t>
      </w:r>
      <w:r w:rsidR="00B34B86" w:rsidRPr="00CE5D43">
        <w:rPr>
          <w:rFonts w:eastAsia="Calibri" w:cstheme="minorHAnsi"/>
          <w:lang w:eastAsia="zh-CN"/>
        </w:rPr>
        <w:t>WYKONAWCA</w:t>
      </w:r>
      <w:r w:rsidRPr="00CE5D43">
        <w:rPr>
          <w:rFonts w:eastAsia="Calibri" w:cstheme="minorHAnsi"/>
          <w:lang w:eastAsia="zh-CN"/>
        </w:rPr>
        <w:t xml:space="preserve"> samodzielnie spełnia je w stopniu nie mniejszym niż po</w:t>
      </w:r>
      <w:r w:rsidR="001562D4" w:rsidRPr="00CE5D43">
        <w:rPr>
          <w:rFonts w:eastAsia="Calibri" w:cstheme="minorHAnsi"/>
          <w:lang w:eastAsia="zh-CN"/>
        </w:rPr>
        <w:t>dwykonawca</w:t>
      </w:r>
      <w:r w:rsidRPr="00CE5D43">
        <w:rPr>
          <w:rFonts w:eastAsia="Calibri" w:cstheme="minorHAnsi"/>
          <w:lang w:eastAsia="zh-CN"/>
        </w:rPr>
        <w:t xml:space="preserve">, na którego zasoby </w:t>
      </w:r>
      <w:r w:rsidR="00B34B86" w:rsidRPr="00CE5D43">
        <w:rPr>
          <w:rFonts w:eastAsia="Calibri" w:cstheme="minorHAnsi"/>
          <w:lang w:eastAsia="zh-CN"/>
        </w:rPr>
        <w:t>WYKONAWCA</w:t>
      </w:r>
      <w:r w:rsidRPr="00CE5D43">
        <w:rPr>
          <w:rFonts w:eastAsia="Calibri" w:cstheme="minorHAnsi"/>
          <w:lang w:eastAsia="zh-CN"/>
        </w:rPr>
        <w:t xml:space="preserve"> powoływał się w trakcie postępowania o udzielenie zamówienia.</w:t>
      </w:r>
    </w:p>
    <w:p w14:paraId="102C2120" w14:textId="5923A2BA" w:rsidR="009B53E9" w:rsidRPr="00CE5D43" w:rsidRDefault="009B53E9" w:rsidP="00B37763">
      <w:pPr>
        <w:pStyle w:val="Akapitzlist"/>
        <w:numPr>
          <w:ilvl w:val="0"/>
          <w:numId w:val="16"/>
        </w:numPr>
        <w:tabs>
          <w:tab w:val="left" w:pos="709"/>
        </w:tabs>
        <w:spacing w:before="120" w:after="0" w:line="276" w:lineRule="auto"/>
        <w:ind w:left="0" w:firstLine="0"/>
        <w:jc w:val="both"/>
        <w:rPr>
          <w:rFonts w:eastAsia="Calibri" w:cstheme="minorHAnsi"/>
          <w:lang w:val="ru-RU"/>
        </w:rPr>
      </w:pPr>
      <w:r w:rsidRPr="00CE5D43">
        <w:rPr>
          <w:rFonts w:eastAsia="Calibri" w:cstheme="minorHAnsi"/>
          <w:lang w:val="ru-RU"/>
        </w:rPr>
        <w:t xml:space="preserve">Umowa o podwykonawstwo nie może zawierać postanowień kształtujących prawa i obowiązki </w:t>
      </w:r>
      <w:r w:rsidR="001562D4" w:rsidRPr="00CE5D43">
        <w:rPr>
          <w:rFonts w:eastAsia="Calibri" w:cstheme="minorHAnsi"/>
          <w:lang w:val="ru-RU"/>
        </w:rPr>
        <w:t>podwykonawcy,</w:t>
      </w:r>
      <w:r w:rsidRPr="00CE5D43">
        <w:rPr>
          <w:rFonts w:eastAsia="Calibri" w:cstheme="minorHAnsi"/>
          <w:lang w:val="ru-RU"/>
        </w:rPr>
        <w:t xml:space="preserve"> w zakresie kar umownych oraz postanowień dotyczących warunków wypłaty </w:t>
      </w:r>
      <w:r w:rsidRPr="00CE5D43">
        <w:rPr>
          <w:rFonts w:eastAsia="Calibri" w:cstheme="minorHAnsi"/>
          <w:lang w:val="ru-RU"/>
        </w:rPr>
        <w:lastRenderedPageBreak/>
        <w:t xml:space="preserve">wynagrodzenia, w sposób dla niego mniej korzystny niż prawa i obowiązki </w:t>
      </w:r>
      <w:r w:rsidR="00B34B86" w:rsidRPr="00CE5D43">
        <w:rPr>
          <w:rFonts w:eastAsia="Calibri" w:cstheme="minorHAnsi"/>
          <w:lang w:val="ru-RU"/>
        </w:rPr>
        <w:t>WYKONAWCY</w:t>
      </w:r>
      <w:r w:rsidRPr="00CE5D43">
        <w:rPr>
          <w:rFonts w:eastAsia="Calibri" w:cstheme="minorHAnsi"/>
          <w:lang w:val="ru-RU"/>
        </w:rPr>
        <w:t xml:space="preserve">, ukształtowane postanowieniami </w:t>
      </w:r>
      <w:r w:rsidR="00DB3764" w:rsidRPr="00CE5D43">
        <w:rPr>
          <w:rFonts w:eastAsia="Calibri" w:cstheme="minorHAnsi"/>
        </w:rPr>
        <w:t xml:space="preserve">niniejszej </w:t>
      </w:r>
      <w:r w:rsidRPr="00CE5D43">
        <w:rPr>
          <w:rFonts w:eastAsia="Calibri" w:cstheme="minorHAnsi"/>
          <w:lang w:val="ru-RU"/>
        </w:rPr>
        <w:t>umowy</w:t>
      </w:r>
      <w:r w:rsidR="00DB3764" w:rsidRPr="00CE5D43">
        <w:rPr>
          <w:rFonts w:eastAsia="Calibri" w:cstheme="minorHAnsi"/>
        </w:rPr>
        <w:t>.</w:t>
      </w:r>
      <w:r w:rsidRPr="00CE5D43">
        <w:rPr>
          <w:rFonts w:eastAsia="Calibri" w:cstheme="minorHAnsi"/>
          <w:lang w:val="ru-RU"/>
        </w:rPr>
        <w:t xml:space="preserve"> </w:t>
      </w:r>
    </w:p>
    <w:p w14:paraId="116C6AE5" w14:textId="022C64A9" w:rsidR="001974E7" w:rsidRPr="00CE5D43" w:rsidRDefault="009B53E9" w:rsidP="00B37763">
      <w:pPr>
        <w:pStyle w:val="Akapitzlist"/>
        <w:numPr>
          <w:ilvl w:val="0"/>
          <w:numId w:val="16"/>
        </w:numPr>
        <w:tabs>
          <w:tab w:val="left" w:pos="709"/>
        </w:tabs>
        <w:spacing w:before="120" w:after="0" w:line="276" w:lineRule="auto"/>
        <w:ind w:left="0" w:firstLine="0"/>
        <w:jc w:val="both"/>
        <w:rPr>
          <w:rFonts w:eastAsia="Times New Roman" w:cstheme="minorHAnsi"/>
          <w:b/>
          <w:snapToGrid w:val="0"/>
          <w:lang w:eastAsia="pl-PL"/>
        </w:rPr>
      </w:pPr>
      <w:r w:rsidRPr="00CE5D43">
        <w:rPr>
          <w:rFonts w:eastAsia="Calibri" w:cstheme="minorHAnsi"/>
          <w:color w:val="000000"/>
          <w:lang w:val="ru-RU"/>
        </w:rPr>
        <w:t xml:space="preserve">Powierzenie wykonania części zamówienia podwykonawcom nie zwalnia </w:t>
      </w:r>
      <w:r w:rsidR="00B34B86" w:rsidRPr="00CE5D43">
        <w:rPr>
          <w:rFonts w:eastAsia="Calibri" w:cstheme="minorHAnsi"/>
          <w:color w:val="000000"/>
          <w:lang w:val="ru-RU"/>
        </w:rPr>
        <w:t>WYKONAWCY</w:t>
      </w:r>
      <w:r w:rsidR="00460C03">
        <w:rPr>
          <w:rFonts w:eastAsia="Calibri" w:cstheme="minorHAnsi"/>
          <w:color w:val="000000"/>
          <w:lang w:val="ru-RU"/>
        </w:rPr>
        <w:br/>
      </w:r>
      <w:r w:rsidRPr="00CE5D43">
        <w:rPr>
          <w:rFonts w:eastAsia="Calibri" w:cstheme="minorHAnsi"/>
          <w:color w:val="000000"/>
          <w:lang w:val="ru-RU"/>
        </w:rPr>
        <w:t>z odpowiedzialności za należyte wykonanie tego zamówienia</w:t>
      </w:r>
      <w:r w:rsidRPr="00CE5D43">
        <w:rPr>
          <w:rFonts w:eastAsia="Calibri" w:cstheme="minorHAnsi"/>
          <w:color w:val="000000"/>
        </w:rPr>
        <w:t xml:space="preserve">. </w:t>
      </w:r>
      <w:r w:rsidR="00B34B86" w:rsidRPr="00CE5D43">
        <w:rPr>
          <w:rFonts w:eastAsia="Calibri" w:cstheme="minorHAnsi"/>
          <w:color w:val="000000"/>
          <w:lang w:val="ru-RU"/>
        </w:rPr>
        <w:t>WYKONAWCA</w:t>
      </w:r>
      <w:r w:rsidRPr="00CE5D43">
        <w:rPr>
          <w:rFonts w:eastAsia="Calibri" w:cstheme="minorHAnsi"/>
          <w:color w:val="000000"/>
          <w:lang w:val="ru-RU"/>
        </w:rPr>
        <w:t xml:space="preserve"> odpowiada za działania</w:t>
      </w:r>
      <w:r w:rsidR="00460C03">
        <w:rPr>
          <w:rFonts w:eastAsia="Calibri" w:cstheme="minorHAnsi"/>
          <w:color w:val="000000"/>
          <w:lang w:val="ru-RU"/>
        </w:rPr>
        <w:br/>
      </w:r>
      <w:r w:rsidRPr="00CE5D43">
        <w:rPr>
          <w:rFonts w:eastAsia="Calibri" w:cstheme="minorHAnsi"/>
          <w:color w:val="000000"/>
          <w:lang w:val="ru-RU"/>
        </w:rPr>
        <w:t>i zaniechania podwykonawców i dalszych podwykonawców jak za własne</w:t>
      </w:r>
      <w:r w:rsidRPr="00CE5D43">
        <w:rPr>
          <w:rFonts w:eastAsia="Calibri" w:cstheme="minorHAnsi"/>
          <w:color w:val="000000"/>
        </w:rPr>
        <w:t>.</w:t>
      </w:r>
      <w:r w:rsidRPr="00CE5D43">
        <w:rPr>
          <w:rFonts w:eastAsia="Calibri" w:cstheme="minorHAnsi"/>
          <w:color w:val="000000"/>
          <w:lang w:val="ru-RU"/>
        </w:rPr>
        <w:t xml:space="preserve"> Jakakolwiek przerwa</w:t>
      </w:r>
      <w:r w:rsidR="00460C03">
        <w:rPr>
          <w:rFonts w:eastAsia="Calibri" w:cstheme="minorHAnsi"/>
          <w:color w:val="000000"/>
          <w:lang w:val="ru-RU"/>
        </w:rPr>
        <w:br/>
      </w:r>
      <w:r w:rsidRPr="00CE5D43">
        <w:rPr>
          <w:rFonts w:eastAsia="Calibri" w:cstheme="minorHAnsi"/>
          <w:color w:val="000000"/>
          <w:lang w:val="ru-RU"/>
        </w:rPr>
        <w:t xml:space="preserve">w realizacji przedmiotu umowy wynikająca z braku </w:t>
      </w:r>
      <w:r w:rsidR="002C44D1" w:rsidRPr="00CE5D43">
        <w:rPr>
          <w:rFonts w:eastAsia="Calibri" w:cstheme="minorHAnsi"/>
          <w:color w:val="000000"/>
          <w:lang w:val="ru-RU"/>
        </w:rPr>
        <w:t>podwykonawcy b</w:t>
      </w:r>
      <w:r w:rsidRPr="00CE5D43">
        <w:rPr>
          <w:rFonts w:eastAsia="Calibri" w:cstheme="minorHAnsi"/>
          <w:color w:val="000000"/>
          <w:lang w:val="ru-RU"/>
        </w:rPr>
        <w:t xml:space="preserve">ędzie traktowana jako przerwa wynikła z przyczyn zależnych od </w:t>
      </w:r>
      <w:r w:rsidR="00B34B86" w:rsidRPr="00CE5D43">
        <w:rPr>
          <w:rFonts w:eastAsia="Calibri" w:cstheme="minorHAnsi"/>
          <w:color w:val="000000"/>
          <w:lang w:val="ru-RU"/>
        </w:rPr>
        <w:t>WYKONAWCY</w:t>
      </w:r>
      <w:r w:rsidRPr="00CE5D43">
        <w:rPr>
          <w:rFonts w:eastAsia="Calibri" w:cstheme="minorHAnsi"/>
          <w:color w:val="000000"/>
          <w:lang w:val="ru-RU"/>
        </w:rPr>
        <w:t xml:space="preserve"> i nie może stanowić podstawy do zmiany warunków umownych.</w:t>
      </w:r>
    </w:p>
    <w:p w14:paraId="6E0111DC" w14:textId="12241258" w:rsidR="00CB31EE" w:rsidRPr="00404557" w:rsidRDefault="00CB31EE" w:rsidP="001F1F42">
      <w:pPr>
        <w:spacing w:before="120"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404557">
        <w:rPr>
          <w:rFonts w:eastAsia="Times New Roman" w:cstheme="minorHAnsi"/>
          <w:b/>
          <w:snapToGrid w:val="0"/>
          <w:lang w:eastAsia="pl-PL"/>
        </w:rPr>
        <w:t>§ 10.</w:t>
      </w:r>
    </w:p>
    <w:p w14:paraId="3A1707C1" w14:textId="77777777" w:rsidR="00F4715D" w:rsidRPr="00404557" w:rsidRDefault="00F4715D" w:rsidP="001F1F42">
      <w:pPr>
        <w:spacing w:before="12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ZMIANY UMOWY</w:t>
      </w:r>
    </w:p>
    <w:p w14:paraId="0CE88793" w14:textId="732E26C4" w:rsidR="009E5697" w:rsidRPr="00BC192C" w:rsidRDefault="009E5697" w:rsidP="00B3776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404557">
        <w:rPr>
          <w:rFonts w:eastAsia="Times New Roman" w:cstheme="minorHAnsi"/>
          <w:bCs/>
          <w:lang w:eastAsia="pl-PL"/>
        </w:rPr>
        <w:t>ZAMAWIAJĄCY</w:t>
      </w:r>
      <w:r w:rsidR="00806E03" w:rsidRPr="00404557">
        <w:rPr>
          <w:rFonts w:eastAsia="Times New Roman" w:cstheme="minorHAnsi"/>
          <w:bCs/>
          <w:lang w:eastAsia="pl-PL"/>
        </w:rPr>
        <w:t xml:space="preserve"> przewiduje możliwość dokonania zmian postanowień umowy w stosunku do treści oferty, na podstawie której dokonany zostanie wybór </w:t>
      </w:r>
      <w:r w:rsidR="00B34B86" w:rsidRPr="00404557">
        <w:rPr>
          <w:rFonts w:eastAsia="Times New Roman" w:cstheme="minorHAnsi"/>
          <w:bCs/>
          <w:lang w:eastAsia="pl-PL"/>
        </w:rPr>
        <w:t>WYKONAWCY</w:t>
      </w:r>
      <w:r w:rsidR="00806E03" w:rsidRPr="00404557">
        <w:rPr>
          <w:rFonts w:eastAsia="Times New Roman" w:cstheme="minorHAnsi"/>
          <w:bCs/>
          <w:lang w:eastAsia="pl-PL"/>
        </w:rPr>
        <w:t xml:space="preserve">, </w:t>
      </w:r>
      <w:r w:rsidRPr="00BC192C">
        <w:rPr>
          <w:rFonts w:eastAsia="Times New Roman" w:cstheme="minorHAnsi"/>
          <w:bCs/>
          <w:lang w:eastAsia="pl-PL"/>
        </w:rPr>
        <w:t>gdy dotyczą one:</w:t>
      </w:r>
    </w:p>
    <w:p w14:paraId="4FA5BC23" w14:textId="62DAE94B" w:rsidR="009E5697" w:rsidRPr="00BC192C" w:rsidRDefault="009E5697" w:rsidP="00B65D8D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>danych identyfikacyjnych strony umowy;</w:t>
      </w:r>
    </w:p>
    <w:p w14:paraId="242F6B39" w14:textId="16F64F17" w:rsidR="009E5697" w:rsidRPr="00BC192C" w:rsidRDefault="009E5697" w:rsidP="00B65D8D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likwidacji omyłek pisarskich </w:t>
      </w:r>
      <w:r w:rsidR="00066530" w:rsidRPr="00BC192C">
        <w:rPr>
          <w:rFonts w:eastAsia="Times New Roman" w:cstheme="minorHAnsi"/>
          <w:bCs/>
          <w:lang w:eastAsia="pl-PL"/>
        </w:rPr>
        <w:t>lub</w:t>
      </w:r>
      <w:r w:rsidRPr="00BC192C">
        <w:rPr>
          <w:rFonts w:eastAsia="Times New Roman" w:cstheme="minorHAnsi"/>
          <w:bCs/>
          <w:lang w:eastAsia="pl-PL"/>
        </w:rPr>
        <w:t xml:space="preserve"> rachunkowych w treści umowy;</w:t>
      </w:r>
    </w:p>
    <w:p w14:paraId="5EB426A2" w14:textId="5332F0DA" w:rsidR="009E5697" w:rsidRPr="00BC192C" w:rsidRDefault="009E5697" w:rsidP="00B65D8D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wysokości wynagrodzenia </w:t>
      </w:r>
      <w:r w:rsidR="0024259E" w:rsidRPr="00BC192C">
        <w:rPr>
          <w:rFonts w:eastAsia="Times New Roman" w:cstheme="minorHAnsi"/>
          <w:bCs/>
          <w:lang w:eastAsia="pl-PL"/>
        </w:rPr>
        <w:t>WYKONAWCY</w:t>
      </w:r>
      <w:r w:rsidRPr="00BC192C">
        <w:rPr>
          <w:rFonts w:eastAsia="Times New Roman" w:cstheme="minorHAnsi"/>
          <w:bCs/>
          <w:lang w:eastAsia="pl-PL"/>
        </w:rPr>
        <w:t xml:space="preserve"> w związku ze zmianą stawki podatku VAT </w:t>
      </w:r>
      <w:r w:rsidR="0003212B" w:rsidRPr="00BC192C">
        <w:rPr>
          <w:rFonts w:eastAsia="Times New Roman" w:cstheme="minorHAnsi"/>
          <w:bCs/>
          <w:lang w:eastAsia="pl-PL"/>
        </w:rPr>
        <w:t xml:space="preserve">lub </w:t>
      </w:r>
      <w:r w:rsidR="00EA0B51" w:rsidRPr="00BC192C">
        <w:rPr>
          <w:rFonts w:eastAsia="Times New Roman" w:cstheme="minorHAnsi"/>
          <w:bCs/>
          <w:lang w:eastAsia="pl-PL"/>
        </w:rPr>
        <w:t xml:space="preserve">podatku akcyzowego </w:t>
      </w:r>
      <w:r w:rsidRPr="00BC192C">
        <w:rPr>
          <w:rFonts w:eastAsia="Times New Roman" w:cstheme="minorHAnsi"/>
          <w:bCs/>
          <w:lang w:eastAsia="pl-PL"/>
        </w:rPr>
        <w:t>(o różnicę pomiędzy kwotą podatku wynikającą z dotychczasowego poziomu stawki a kwotą po jej zmianie);</w:t>
      </w:r>
    </w:p>
    <w:p w14:paraId="403B046C" w14:textId="3CC891D1" w:rsidR="009E5697" w:rsidRPr="00BC192C" w:rsidRDefault="009E5697" w:rsidP="00B65D8D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warunków realizacji umowy, z wyłączeniem zmiany wynagrodzenia </w:t>
      </w:r>
      <w:r w:rsidR="0024259E" w:rsidRPr="00BC192C">
        <w:rPr>
          <w:rFonts w:eastAsia="Times New Roman" w:cstheme="minorHAnsi"/>
          <w:bCs/>
          <w:lang w:eastAsia="pl-PL"/>
        </w:rPr>
        <w:t>WYKONAWCY</w:t>
      </w:r>
      <w:r w:rsidRPr="00BC192C">
        <w:rPr>
          <w:rFonts w:eastAsia="Times New Roman" w:cstheme="minorHAnsi"/>
          <w:bCs/>
          <w:lang w:eastAsia="pl-PL"/>
        </w:rPr>
        <w:t>, o ile jest to konieczne lub uzasadnione z punktu widzenia realizowanego zamówienia, jego społeczno-gospodarczego przeznaczenia czy interesu społecznego;</w:t>
      </w:r>
    </w:p>
    <w:p w14:paraId="33256878" w14:textId="3327B84E" w:rsidR="009E5697" w:rsidRPr="00BC192C" w:rsidRDefault="009E5697" w:rsidP="00B65D8D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zmian organizacyjnych u </w:t>
      </w:r>
      <w:r w:rsidR="00C5440D" w:rsidRPr="00BC192C">
        <w:rPr>
          <w:rFonts w:eastAsia="Times New Roman" w:cstheme="minorHAnsi"/>
          <w:bCs/>
          <w:lang w:eastAsia="pl-PL"/>
        </w:rPr>
        <w:t>WYKONAWCY</w:t>
      </w:r>
      <w:r w:rsidRPr="00BC192C">
        <w:rPr>
          <w:rFonts w:eastAsia="Times New Roman" w:cstheme="minorHAnsi"/>
          <w:bCs/>
          <w:lang w:eastAsia="pl-PL"/>
        </w:rPr>
        <w:t xml:space="preserve"> lub </w:t>
      </w:r>
      <w:r w:rsidR="00C5440D" w:rsidRPr="00BC192C">
        <w:rPr>
          <w:rFonts w:eastAsia="Times New Roman" w:cstheme="minorHAnsi"/>
          <w:bCs/>
          <w:lang w:eastAsia="pl-PL"/>
        </w:rPr>
        <w:t>ZAMAWIAJĄCEGO</w:t>
      </w:r>
      <w:r w:rsidRPr="00BC192C">
        <w:rPr>
          <w:rFonts w:eastAsia="Times New Roman" w:cstheme="minorHAnsi"/>
          <w:bCs/>
          <w:lang w:eastAsia="pl-PL"/>
        </w:rPr>
        <w:t>, w tym również związanych</w:t>
      </w:r>
      <w:r w:rsidR="00460C03">
        <w:rPr>
          <w:rFonts w:eastAsia="Times New Roman" w:cstheme="minorHAnsi"/>
          <w:bCs/>
          <w:lang w:eastAsia="pl-PL"/>
        </w:rPr>
        <w:br/>
      </w:r>
      <w:r w:rsidRPr="00BC192C">
        <w:rPr>
          <w:rFonts w:eastAsia="Times New Roman" w:cstheme="minorHAnsi"/>
          <w:bCs/>
          <w:lang w:eastAsia="pl-PL"/>
        </w:rPr>
        <w:t>z następstwem prawnym podmiotów.</w:t>
      </w:r>
    </w:p>
    <w:p w14:paraId="3D259724" w14:textId="4E60E44C" w:rsidR="009E5697" w:rsidRPr="00BC192C" w:rsidRDefault="009E5697" w:rsidP="00B3776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Zmiany, o których mowa w ust. </w:t>
      </w:r>
      <w:r w:rsidR="00C5440D" w:rsidRPr="00BC192C">
        <w:rPr>
          <w:rFonts w:eastAsia="Times New Roman" w:cstheme="minorHAnsi"/>
          <w:bCs/>
          <w:lang w:eastAsia="pl-PL"/>
        </w:rPr>
        <w:t>1</w:t>
      </w:r>
      <w:r w:rsidRPr="00BC192C">
        <w:rPr>
          <w:rFonts w:eastAsia="Times New Roman" w:cstheme="minorHAnsi"/>
          <w:bCs/>
          <w:lang w:eastAsia="pl-PL"/>
        </w:rPr>
        <w:t xml:space="preserve"> pkt </w:t>
      </w:r>
      <w:r w:rsidR="00C5440D" w:rsidRPr="00BC192C">
        <w:rPr>
          <w:rFonts w:eastAsia="Times New Roman" w:cstheme="minorHAnsi"/>
          <w:bCs/>
          <w:lang w:eastAsia="pl-PL"/>
        </w:rPr>
        <w:t>d) – e)</w:t>
      </w:r>
      <w:r w:rsidRPr="00BC192C">
        <w:rPr>
          <w:rFonts w:eastAsia="Times New Roman" w:cstheme="minorHAnsi"/>
          <w:bCs/>
          <w:lang w:eastAsia="pl-PL"/>
        </w:rPr>
        <w:t xml:space="preserve"> mogą zostać dokonane, jeżeli ich uzasadnieniem jest przynajmniej jedna z niżej wymienionych okoliczności:</w:t>
      </w:r>
    </w:p>
    <w:p w14:paraId="0F4E5D37" w14:textId="16606363" w:rsidR="009E5697" w:rsidRPr="00BC192C" w:rsidRDefault="009E5697" w:rsidP="00B65D8D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działanie siły wyższej, która uniemożliwiła wykonanie umowy </w:t>
      </w:r>
      <w:r w:rsidR="00BB5AE8" w:rsidRPr="00BC192C">
        <w:rPr>
          <w:rFonts w:eastAsia="Times New Roman" w:cstheme="minorHAnsi"/>
          <w:bCs/>
          <w:lang w:eastAsia="pl-PL"/>
        </w:rPr>
        <w:t>na</w:t>
      </w:r>
      <w:r w:rsidRPr="00BC192C">
        <w:rPr>
          <w:rFonts w:eastAsia="Times New Roman" w:cstheme="minorHAnsi"/>
          <w:bCs/>
          <w:lang w:eastAsia="pl-PL"/>
        </w:rPr>
        <w:t> dotychczas ustalony</w:t>
      </w:r>
      <w:r w:rsidR="00BB5AE8" w:rsidRPr="00BC192C">
        <w:rPr>
          <w:rFonts w:eastAsia="Times New Roman" w:cstheme="minorHAnsi"/>
          <w:bCs/>
          <w:lang w:eastAsia="pl-PL"/>
        </w:rPr>
        <w:t>ch warunkach</w:t>
      </w:r>
      <w:r w:rsidRPr="00BC192C">
        <w:rPr>
          <w:rFonts w:eastAsia="Times New Roman" w:cstheme="minorHAnsi"/>
          <w:bCs/>
          <w:lang w:eastAsia="pl-PL"/>
        </w:rPr>
        <w:t xml:space="preserve"> (przez siłę wyższą należy rozumieć wystąpienie zdarzeń lub okoliczności nieprzewidywalnych, wywołanych przez czynniki zewnętrzne, na które strony umowy nie mają wpływu i przed którymi nie mogły się zabezpieczyć, przy zachowaniu należytej staranności stron umowy, w tym w szczególności: pożar, powódź, zalanie, trzęsienie ziemi, huragan, akt terrorystyczny, stan wyjątkowy, wojna, kryzys migracyjny lub humanitarny, zamieszki, strajki, klęski żywiołowe); </w:t>
      </w:r>
    </w:p>
    <w:p w14:paraId="4C5AB5BC" w14:textId="77777777" w:rsidR="009E5697" w:rsidRPr="00BC192C" w:rsidRDefault="009E5697" w:rsidP="00B65D8D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>zmiana przepisów prawnych obowiązujących w dniu zawarcia umowy, mająca wpływ na realizację zamówienia; zmiana umowy obowiązywać będzie nie wcześniej niż od dnia wejścia w życie znowelizowanych przepisów prawa;</w:t>
      </w:r>
    </w:p>
    <w:p w14:paraId="4EFAD453" w14:textId="7801A44E" w:rsidR="009E5697" w:rsidRPr="00BC192C" w:rsidRDefault="009E5697" w:rsidP="00B65D8D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brak możliwości realizacji zamówienia w sposób przewidziany w ofercie </w:t>
      </w:r>
      <w:r w:rsidR="0073775B" w:rsidRPr="00BC192C">
        <w:rPr>
          <w:rFonts w:eastAsia="Times New Roman" w:cstheme="minorHAnsi"/>
          <w:bCs/>
          <w:lang w:eastAsia="pl-PL"/>
        </w:rPr>
        <w:t>WYKONAWCY</w:t>
      </w:r>
      <w:r w:rsidRPr="00BC192C">
        <w:rPr>
          <w:rFonts w:eastAsia="Times New Roman" w:cstheme="minorHAnsi"/>
          <w:bCs/>
          <w:lang w:eastAsia="pl-PL"/>
        </w:rPr>
        <w:t xml:space="preserve"> lub dokumentach zamówienia</w:t>
      </w:r>
      <w:r w:rsidR="00CE5D43">
        <w:rPr>
          <w:rFonts w:eastAsia="Times New Roman" w:cstheme="minorHAnsi"/>
          <w:bCs/>
          <w:lang w:eastAsia="pl-PL"/>
        </w:rPr>
        <w:t xml:space="preserve"> a w szczególności w opisie przedmiotu zamówienia</w:t>
      </w:r>
      <w:r w:rsidRPr="00BC192C">
        <w:rPr>
          <w:rFonts w:eastAsia="Times New Roman" w:cstheme="minorHAnsi"/>
          <w:bCs/>
          <w:lang w:eastAsia="pl-PL"/>
        </w:rPr>
        <w:t xml:space="preserve">, który nie jest spowodowany działaniem lub zaniechaniem </w:t>
      </w:r>
      <w:r w:rsidR="0073775B" w:rsidRPr="00BC192C">
        <w:rPr>
          <w:rFonts w:eastAsia="Times New Roman" w:cstheme="minorHAnsi"/>
          <w:bCs/>
          <w:lang w:eastAsia="pl-PL"/>
        </w:rPr>
        <w:t>s</w:t>
      </w:r>
      <w:r w:rsidRPr="00BC192C">
        <w:rPr>
          <w:rFonts w:eastAsia="Times New Roman" w:cstheme="minorHAnsi"/>
          <w:bCs/>
          <w:lang w:eastAsia="pl-PL"/>
        </w:rPr>
        <w:t>tron umowy;</w:t>
      </w:r>
    </w:p>
    <w:p w14:paraId="07B044A1" w14:textId="323A9647" w:rsidR="009E5697" w:rsidRPr="00BC192C" w:rsidRDefault="009E5697" w:rsidP="00B65D8D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sytuacje niezależne od </w:t>
      </w:r>
      <w:r w:rsidR="0073775B" w:rsidRPr="00BC192C">
        <w:rPr>
          <w:rFonts w:eastAsia="Times New Roman" w:cstheme="minorHAnsi"/>
          <w:bCs/>
          <w:lang w:eastAsia="pl-PL"/>
        </w:rPr>
        <w:t>WYKONAWCY</w:t>
      </w:r>
      <w:r w:rsidRPr="00BC192C">
        <w:rPr>
          <w:rFonts w:eastAsia="Times New Roman" w:cstheme="minorHAnsi"/>
          <w:bCs/>
          <w:lang w:eastAsia="pl-PL"/>
        </w:rPr>
        <w:t xml:space="preserve">, niemożliwe do przewidzenia na moment zawarcia umowy, które ujawniły się podczas realizacji przedmiotu umowy lub których skutków </w:t>
      </w:r>
      <w:r w:rsidR="0073775B" w:rsidRPr="00BC192C">
        <w:rPr>
          <w:rFonts w:eastAsia="Times New Roman" w:cstheme="minorHAnsi"/>
          <w:bCs/>
          <w:lang w:eastAsia="pl-PL"/>
        </w:rPr>
        <w:t>s</w:t>
      </w:r>
      <w:r w:rsidRPr="00BC192C">
        <w:rPr>
          <w:rFonts w:eastAsia="Times New Roman" w:cstheme="minorHAnsi"/>
          <w:bCs/>
          <w:lang w:eastAsia="pl-PL"/>
        </w:rPr>
        <w:t>trony umowy nie były w stanie zminimalizować, pomimo zachowania należytej staranności.</w:t>
      </w:r>
    </w:p>
    <w:p w14:paraId="10458B1D" w14:textId="2E211D19" w:rsidR="009E5697" w:rsidRPr="00BC192C" w:rsidRDefault="009E5697" w:rsidP="00B3776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lastRenderedPageBreak/>
        <w:t>Umowa ulega zmianie / może ulec zmianie w przypadku zaistnienia okoliczności związanych</w:t>
      </w:r>
      <w:r w:rsidR="00460C03">
        <w:rPr>
          <w:rFonts w:eastAsia="Times New Roman" w:cstheme="minorHAnsi"/>
          <w:bCs/>
          <w:lang w:eastAsia="pl-PL"/>
        </w:rPr>
        <w:br/>
      </w:r>
      <w:r w:rsidRPr="00BC192C">
        <w:rPr>
          <w:rFonts w:eastAsia="Times New Roman" w:cstheme="minorHAnsi"/>
          <w:bCs/>
          <w:lang w:eastAsia="pl-PL"/>
        </w:rPr>
        <w:t>z wystąpieniem COVID-19, które wpływają / mogą wpłynąć na należyte wykonanie umowy, na warunkach i w zakresie zgodnym z art. 15r ustawy z dnia 2 marca 2020 r. o szczególnych rozwiązaniach związanych z zapobieganiem, przeciwdziałaniem i zwalczaniem COVID-19, innych chorób zakaźnych oraz wywołanych nimi sytuacji kryzysowych.</w:t>
      </w:r>
    </w:p>
    <w:p w14:paraId="56F69AF8" w14:textId="3ECF0D44" w:rsidR="009E5697" w:rsidRPr="00BC192C" w:rsidRDefault="009E5697" w:rsidP="00B3776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Zmiany w umowie mogą być inicjowane przez </w:t>
      </w:r>
      <w:r w:rsidR="00362031" w:rsidRPr="00BC192C">
        <w:rPr>
          <w:rFonts w:eastAsia="Times New Roman" w:cstheme="minorHAnsi"/>
          <w:bCs/>
          <w:lang w:eastAsia="pl-PL"/>
        </w:rPr>
        <w:t>ZAMAWIAJĄCEGO</w:t>
      </w:r>
      <w:r w:rsidRPr="00BC192C">
        <w:rPr>
          <w:rFonts w:eastAsia="Times New Roman" w:cstheme="minorHAnsi"/>
          <w:bCs/>
          <w:lang w:eastAsia="pl-PL"/>
        </w:rPr>
        <w:t xml:space="preserve"> lub przez </w:t>
      </w:r>
      <w:r w:rsidR="00362031" w:rsidRPr="00BC192C">
        <w:rPr>
          <w:rFonts w:eastAsia="Times New Roman" w:cstheme="minorHAnsi"/>
          <w:bCs/>
          <w:lang w:eastAsia="pl-PL"/>
        </w:rPr>
        <w:t>WYKONAWCĘ</w:t>
      </w:r>
      <w:r w:rsidRPr="00BC192C">
        <w:rPr>
          <w:rFonts w:eastAsia="Times New Roman" w:cstheme="minorHAnsi"/>
          <w:bCs/>
          <w:lang w:eastAsia="pl-PL"/>
        </w:rPr>
        <w:t>.</w:t>
      </w:r>
    </w:p>
    <w:p w14:paraId="4DA40837" w14:textId="77777777" w:rsidR="009E5697" w:rsidRPr="00BC192C" w:rsidRDefault="009E5697" w:rsidP="00B3776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Warunki wprowadzenia zmiany do umowy: </w:t>
      </w:r>
    </w:p>
    <w:p w14:paraId="28DC03F1" w14:textId="466E870A" w:rsidR="009E5697" w:rsidRPr="00BC192C" w:rsidRDefault="009E5697" w:rsidP="00B65D8D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O wystąpieniu okoliczności stanowiących podstawę zmiany umowy </w:t>
      </w:r>
      <w:r w:rsidR="00362031" w:rsidRPr="00BC192C">
        <w:rPr>
          <w:rFonts w:eastAsia="Times New Roman" w:cstheme="minorHAnsi"/>
          <w:bCs/>
          <w:lang w:eastAsia="pl-PL"/>
        </w:rPr>
        <w:t>s</w:t>
      </w:r>
      <w:r w:rsidRPr="00BC192C">
        <w:rPr>
          <w:rFonts w:eastAsia="Times New Roman" w:cstheme="minorHAnsi"/>
          <w:bCs/>
          <w:lang w:eastAsia="pl-PL"/>
        </w:rPr>
        <w:t>trona występująca</w:t>
      </w:r>
      <w:r w:rsidR="00460C03">
        <w:rPr>
          <w:rFonts w:eastAsia="Times New Roman" w:cstheme="minorHAnsi"/>
          <w:bCs/>
          <w:lang w:eastAsia="pl-PL"/>
        </w:rPr>
        <w:br/>
      </w:r>
      <w:r w:rsidRPr="00BC192C">
        <w:rPr>
          <w:rFonts w:eastAsia="Times New Roman" w:cstheme="minorHAnsi"/>
          <w:bCs/>
          <w:lang w:eastAsia="pl-PL"/>
        </w:rPr>
        <w:t xml:space="preserve">o tę zmianę powinna poinformować drugą </w:t>
      </w:r>
      <w:r w:rsidR="00362031" w:rsidRPr="00BC192C">
        <w:rPr>
          <w:rFonts w:eastAsia="Times New Roman" w:cstheme="minorHAnsi"/>
          <w:bCs/>
          <w:lang w:eastAsia="pl-PL"/>
        </w:rPr>
        <w:t>s</w:t>
      </w:r>
      <w:r w:rsidRPr="00BC192C">
        <w:rPr>
          <w:rFonts w:eastAsia="Times New Roman" w:cstheme="minorHAnsi"/>
          <w:bCs/>
          <w:lang w:eastAsia="pl-PL"/>
        </w:rPr>
        <w:t>tronę pisemnie.</w:t>
      </w:r>
    </w:p>
    <w:p w14:paraId="1B9005DA" w14:textId="77777777" w:rsidR="009E5697" w:rsidRPr="00BC192C" w:rsidRDefault="009E5697" w:rsidP="00B65D8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>Strona występująca o zmianę postanowień umowy zobowiązana jest do udokumentowania okoliczności stanowiących podstawę zmiany (o ile jest to możliwe).</w:t>
      </w:r>
    </w:p>
    <w:p w14:paraId="7F3D32BD" w14:textId="77777777" w:rsidR="009E5697" w:rsidRPr="00BC192C" w:rsidRDefault="009E5697" w:rsidP="00B65D8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>Złożony wniosek o zmianę powinien zawierać w szczególności:</w:t>
      </w:r>
    </w:p>
    <w:p w14:paraId="69D085DA" w14:textId="3F666A2F" w:rsidR="009E5697" w:rsidRPr="00BC192C" w:rsidRDefault="00362031" w:rsidP="00B65D8D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before="120" w:after="0" w:line="276" w:lineRule="auto"/>
        <w:ind w:left="1560" w:hanging="426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- </w:t>
      </w:r>
      <w:r w:rsidR="00AD2F32" w:rsidRPr="00BC192C">
        <w:rPr>
          <w:rFonts w:eastAsia="Times New Roman" w:cstheme="minorHAnsi"/>
          <w:bCs/>
          <w:lang w:eastAsia="pl-PL"/>
        </w:rPr>
        <w:tab/>
      </w:r>
      <w:r w:rsidR="009E5697" w:rsidRPr="00BC192C">
        <w:rPr>
          <w:rFonts w:eastAsia="Times New Roman" w:cstheme="minorHAnsi"/>
          <w:bCs/>
          <w:lang w:eastAsia="pl-PL"/>
        </w:rPr>
        <w:t>opis propozycji zmiany (np. treść proponowanych zapisów umownych),</w:t>
      </w:r>
    </w:p>
    <w:p w14:paraId="7FABEC82" w14:textId="57045F1F" w:rsidR="009E5697" w:rsidRPr="00BC192C" w:rsidRDefault="00362031" w:rsidP="00B65D8D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before="120" w:after="0" w:line="276" w:lineRule="auto"/>
        <w:ind w:left="1560" w:hanging="426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 xml:space="preserve">- </w:t>
      </w:r>
      <w:r w:rsidR="00AD2F32" w:rsidRPr="00BC192C">
        <w:rPr>
          <w:rFonts w:eastAsia="Times New Roman" w:cstheme="minorHAnsi"/>
          <w:bCs/>
          <w:lang w:eastAsia="pl-PL"/>
        </w:rPr>
        <w:tab/>
      </w:r>
      <w:r w:rsidR="009E5697" w:rsidRPr="00BC192C">
        <w:rPr>
          <w:rFonts w:eastAsia="Times New Roman" w:cstheme="minorHAnsi"/>
          <w:bCs/>
          <w:lang w:eastAsia="pl-PL"/>
        </w:rPr>
        <w:t xml:space="preserve">uzasadnienie zmiany wraz z dowodami, o których mowa w pkt </w:t>
      </w:r>
      <w:r w:rsidRPr="00BC192C">
        <w:rPr>
          <w:rFonts w:eastAsia="Times New Roman" w:cstheme="minorHAnsi"/>
          <w:bCs/>
          <w:lang w:eastAsia="pl-PL"/>
        </w:rPr>
        <w:t>b</w:t>
      </w:r>
      <w:r w:rsidR="009E5697" w:rsidRPr="00BC192C">
        <w:rPr>
          <w:rFonts w:eastAsia="Times New Roman" w:cstheme="minorHAnsi"/>
          <w:bCs/>
          <w:lang w:eastAsia="pl-PL"/>
        </w:rPr>
        <w:t>).</w:t>
      </w:r>
    </w:p>
    <w:p w14:paraId="1F0F6AD0" w14:textId="3124553B" w:rsidR="00CE5D43" w:rsidRDefault="009E5697" w:rsidP="00B65D8D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BC192C">
        <w:rPr>
          <w:rFonts w:eastAsia="Times New Roman" w:cstheme="minorHAnsi"/>
          <w:bCs/>
          <w:lang w:eastAsia="pl-PL"/>
        </w:rPr>
        <w:t>Zmiany umowy wymagają zgody obu stron (</w:t>
      </w:r>
      <w:r w:rsidR="006C445E" w:rsidRPr="00BC192C">
        <w:rPr>
          <w:rFonts w:eastAsia="Times New Roman" w:cstheme="minorHAnsi"/>
          <w:bCs/>
          <w:lang w:eastAsia="pl-PL"/>
        </w:rPr>
        <w:t>WYKONAWCY</w:t>
      </w:r>
      <w:r w:rsidRPr="00BC192C">
        <w:rPr>
          <w:rFonts w:eastAsia="Times New Roman" w:cstheme="minorHAnsi"/>
          <w:bCs/>
          <w:lang w:eastAsia="pl-PL"/>
        </w:rPr>
        <w:t xml:space="preserve"> i </w:t>
      </w:r>
      <w:r w:rsidR="006C445E" w:rsidRPr="00BC192C">
        <w:rPr>
          <w:rFonts w:eastAsia="Times New Roman" w:cstheme="minorHAnsi"/>
          <w:bCs/>
          <w:lang w:eastAsia="pl-PL"/>
        </w:rPr>
        <w:t>ZAMAWIAJĄCEGO</w:t>
      </w:r>
      <w:r w:rsidRPr="00BC192C">
        <w:rPr>
          <w:rFonts w:eastAsia="Times New Roman" w:cstheme="minorHAnsi"/>
          <w:bCs/>
          <w:lang w:eastAsia="pl-PL"/>
        </w:rPr>
        <w:t>) wyrażonej w formie pisemnego aneksu, pod rygorem nieważności, chyba że postanowienia umowy stanowią inaczej.</w:t>
      </w:r>
    </w:p>
    <w:p w14:paraId="18390290" w14:textId="77777777" w:rsidR="00AC2EFF" w:rsidRPr="00AC2EFF" w:rsidRDefault="00AC2EFF" w:rsidP="004A5B0B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AC2EFF">
        <w:rPr>
          <w:rFonts w:eastAsia="Times New Roman" w:cstheme="minorHAnsi"/>
          <w:bCs/>
          <w:lang w:eastAsia="pl-PL"/>
        </w:rPr>
        <w:t>Strony dopuszczają zmianę wynagrodzenia, na podstawie wniosku złożonego przez Wykonawcę, nie wcześniej jednak niż po upływie 6 miesięcy od dnia zawarcia umowy. Zmiany wysokości wynagrodzenia, nie mogą być wprowadzane częściej niż co 6 miesięcy.</w:t>
      </w:r>
    </w:p>
    <w:p w14:paraId="5E23FFC3" w14:textId="76DC2A77" w:rsidR="00AC2EFF" w:rsidRPr="00AC2EFF" w:rsidRDefault="00AC2EFF" w:rsidP="004A5B0B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AC2EFF">
        <w:rPr>
          <w:rFonts w:eastAsia="Times New Roman" w:cstheme="minorHAnsi"/>
          <w:bCs/>
          <w:lang w:eastAsia="pl-PL"/>
        </w:rPr>
        <w:t>Wniosek o zmianę wynagrodzenia, może dotyczyć wyłącznie wynagrodzenia za niezrealizowane dostawy. Poziom zmiany cen</w:t>
      </w:r>
      <w:r>
        <w:rPr>
          <w:rFonts w:eastAsia="Times New Roman" w:cstheme="minorHAnsi"/>
          <w:bCs/>
          <w:lang w:eastAsia="pl-PL"/>
        </w:rPr>
        <w:t>y</w:t>
      </w:r>
      <w:r w:rsidRPr="00AC2EFF">
        <w:rPr>
          <w:rFonts w:eastAsia="Times New Roman" w:cstheme="minorHAnsi"/>
          <w:bCs/>
          <w:lang w:eastAsia="pl-PL"/>
        </w:rPr>
        <w:t xml:space="preserve"> nie może być wyższy niż 10 % od pierwotnej wysokości cen</w:t>
      </w:r>
      <w:r>
        <w:rPr>
          <w:rFonts w:eastAsia="Times New Roman" w:cstheme="minorHAnsi"/>
          <w:bCs/>
          <w:lang w:eastAsia="pl-PL"/>
        </w:rPr>
        <w:t>y</w:t>
      </w:r>
      <w:r w:rsidRPr="00AC2EFF">
        <w:rPr>
          <w:rFonts w:eastAsia="Times New Roman" w:cstheme="minorHAnsi"/>
          <w:bCs/>
          <w:lang w:eastAsia="pl-PL"/>
        </w:rPr>
        <w:t>.</w:t>
      </w:r>
    </w:p>
    <w:p w14:paraId="59E6923C" w14:textId="41FBEF07" w:rsidR="00AC2EFF" w:rsidRPr="00184C30" w:rsidRDefault="00AC2EFF" w:rsidP="0085696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622642D5" w14:textId="63751E11" w:rsidR="00806E03" w:rsidRPr="00404557" w:rsidRDefault="00711BEF" w:rsidP="00AD2F3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67" w:hanging="567"/>
        <w:jc w:val="center"/>
        <w:rPr>
          <w:rFonts w:eastAsia="Times New Roman" w:cstheme="minorHAnsi"/>
          <w:b/>
          <w:lang w:eastAsia="pl-PL"/>
        </w:rPr>
      </w:pPr>
      <w:r w:rsidRPr="00404557">
        <w:rPr>
          <w:rFonts w:eastAsia="Times New Roman" w:cstheme="minorHAnsi"/>
          <w:b/>
          <w:lang w:eastAsia="pl-PL"/>
        </w:rPr>
        <w:t>§ 11.</w:t>
      </w:r>
    </w:p>
    <w:p w14:paraId="70DEDE76" w14:textId="77777777" w:rsidR="00F4715D" w:rsidRPr="00404557" w:rsidRDefault="00F4715D" w:rsidP="006C445E">
      <w:pPr>
        <w:spacing w:before="120" w:line="276" w:lineRule="auto"/>
        <w:ind w:left="709" w:hanging="709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ROZSTRZYGANIE SPORÓW I OBOWIĄZUJĄCE PRAWO</w:t>
      </w:r>
    </w:p>
    <w:p w14:paraId="19210653" w14:textId="62A473E8" w:rsidR="00D60C7A" w:rsidRPr="00D60C7A" w:rsidRDefault="00D60C7A" w:rsidP="00B65D8D">
      <w:pPr>
        <w:pStyle w:val="Akapitzlist"/>
        <w:numPr>
          <w:ilvl w:val="3"/>
          <w:numId w:val="22"/>
        </w:numPr>
        <w:tabs>
          <w:tab w:val="num" w:pos="426"/>
        </w:tabs>
        <w:spacing w:before="120" w:after="0" w:line="276" w:lineRule="auto"/>
        <w:ind w:left="46" w:hanging="46"/>
        <w:jc w:val="both"/>
        <w:rPr>
          <w:rFonts w:eastAsia="Times New Roman" w:cstheme="minorHAnsi"/>
          <w:b/>
          <w:snapToGrid w:val="0"/>
          <w:color w:val="00000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>Strony poddają się rozstrzygnięciu sporów związanych z realizacją umowy przez Sąd właściwy dla</w:t>
      </w:r>
      <w:r w:rsidR="00460C03">
        <w:rPr>
          <w:rFonts w:eastAsia="Times New Roman" w:cstheme="minorHAnsi"/>
          <w:snapToGrid w:val="0"/>
          <w:lang w:eastAsia="pl-PL"/>
        </w:rPr>
        <w:br/>
      </w:r>
      <w:r>
        <w:rPr>
          <w:rFonts w:eastAsia="Times New Roman" w:cstheme="minorHAnsi"/>
          <w:snapToGrid w:val="0"/>
          <w:lang w:eastAsia="pl-PL"/>
        </w:rPr>
        <w:t xml:space="preserve">siedziby </w:t>
      </w:r>
      <w:r w:rsidR="00782970">
        <w:rPr>
          <w:rFonts w:eastAsia="Times New Roman" w:cstheme="minorHAnsi"/>
          <w:snapToGrid w:val="0"/>
          <w:lang w:eastAsia="pl-PL"/>
        </w:rPr>
        <w:t>ZAMAWIAJĄCEGO</w:t>
      </w:r>
      <w:r>
        <w:rPr>
          <w:rFonts w:eastAsia="Times New Roman" w:cstheme="minorHAnsi"/>
          <w:snapToGrid w:val="0"/>
          <w:lang w:eastAsia="pl-PL"/>
        </w:rPr>
        <w:t>.</w:t>
      </w:r>
    </w:p>
    <w:p w14:paraId="2A643C1F" w14:textId="43972987" w:rsidR="00F4715D" w:rsidRPr="00D60C7A" w:rsidRDefault="00D60C7A" w:rsidP="00B65D8D">
      <w:pPr>
        <w:pStyle w:val="Akapitzlist"/>
        <w:numPr>
          <w:ilvl w:val="3"/>
          <w:numId w:val="22"/>
        </w:numPr>
        <w:tabs>
          <w:tab w:val="num" w:pos="0"/>
          <w:tab w:val="num" w:pos="284"/>
        </w:tabs>
        <w:spacing w:before="120" w:after="0" w:line="276" w:lineRule="auto"/>
        <w:ind w:left="45" w:hanging="45"/>
        <w:contextualSpacing w:val="0"/>
        <w:jc w:val="both"/>
        <w:rPr>
          <w:rFonts w:eastAsia="Times New Roman" w:cstheme="minorHAnsi"/>
          <w:b/>
          <w:snapToGrid w:val="0"/>
          <w:color w:val="00000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 xml:space="preserve"> </w:t>
      </w:r>
      <w:r w:rsidR="00F4715D" w:rsidRPr="00D60C7A">
        <w:rPr>
          <w:rFonts w:eastAsia="Times New Roman" w:cstheme="minorHAnsi"/>
          <w:snapToGrid w:val="0"/>
          <w:lang w:eastAsia="pl-PL"/>
        </w:rPr>
        <w:t xml:space="preserve">W sprawach nieuregulowanych postanowieniami niniejszej umowy będą miały zastosowanie odpowiednie przepisy </w:t>
      </w:r>
      <w:r w:rsidR="00450BB8" w:rsidRPr="00D60C7A">
        <w:rPr>
          <w:rFonts w:eastAsia="Times New Roman" w:cstheme="minorHAnsi"/>
          <w:snapToGrid w:val="0"/>
          <w:lang w:eastAsia="pl-PL"/>
        </w:rPr>
        <w:t xml:space="preserve">ustawy z dnia 23 kwietnia 1964r. - </w:t>
      </w:r>
      <w:r w:rsidR="00F4715D" w:rsidRPr="00D60C7A">
        <w:rPr>
          <w:rFonts w:eastAsia="Times New Roman" w:cstheme="minorHAnsi"/>
          <w:snapToGrid w:val="0"/>
          <w:lang w:eastAsia="pl-PL"/>
        </w:rPr>
        <w:t>Kodeks cywiln</w:t>
      </w:r>
      <w:r w:rsidR="00450BB8" w:rsidRPr="00D60C7A">
        <w:rPr>
          <w:rFonts w:eastAsia="Times New Roman" w:cstheme="minorHAnsi"/>
          <w:snapToGrid w:val="0"/>
          <w:lang w:eastAsia="pl-PL"/>
        </w:rPr>
        <w:t>y</w:t>
      </w:r>
      <w:r w:rsidR="00F4715D" w:rsidRPr="00D60C7A">
        <w:rPr>
          <w:rFonts w:eastAsia="Times New Roman" w:cstheme="minorHAnsi"/>
          <w:snapToGrid w:val="0"/>
          <w:lang w:eastAsia="pl-PL"/>
        </w:rPr>
        <w:t xml:space="preserve"> i ustawy </w:t>
      </w:r>
      <w:r w:rsidR="00450BB8" w:rsidRPr="00D60C7A">
        <w:rPr>
          <w:rFonts w:eastAsia="Times New Roman" w:cstheme="minorHAnsi"/>
          <w:snapToGrid w:val="0"/>
          <w:lang w:eastAsia="pl-PL"/>
        </w:rPr>
        <w:t xml:space="preserve">z dnia </w:t>
      </w:r>
      <w:r w:rsidR="00B6302D" w:rsidRPr="00D60C7A">
        <w:rPr>
          <w:rFonts w:eastAsia="Times New Roman" w:cstheme="minorHAnsi"/>
          <w:snapToGrid w:val="0"/>
          <w:lang w:eastAsia="pl-PL"/>
        </w:rPr>
        <w:t xml:space="preserve">11 września 2019r. </w:t>
      </w:r>
      <w:r w:rsidR="00F4715D" w:rsidRPr="00D60C7A">
        <w:rPr>
          <w:rFonts w:eastAsia="Times New Roman" w:cstheme="minorHAnsi"/>
          <w:snapToGrid w:val="0"/>
          <w:lang w:eastAsia="pl-PL"/>
        </w:rPr>
        <w:t>- Prawo zamówień publicznych.</w:t>
      </w:r>
    </w:p>
    <w:p w14:paraId="62632E2D" w14:textId="074D7C2E" w:rsidR="00F4715D" w:rsidRPr="00404557" w:rsidRDefault="00CB31EE" w:rsidP="001F1F42">
      <w:pPr>
        <w:spacing w:before="120" w:after="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§ 12</w:t>
      </w:r>
      <w:r w:rsidR="00F4715D" w:rsidRPr="00404557">
        <w:rPr>
          <w:rFonts w:eastAsia="Times New Roman" w:cstheme="minorHAnsi"/>
          <w:b/>
          <w:snapToGrid w:val="0"/>
          <w:color w:val="000000"/>
          <w:lang w:eastAsia="pl-PL"/>
        </w:rPr>
        <w:t>.</w:t>
      </w:r>
    </w:p>
    <w:p w14:paraId="11EF680A" w14:textId="77777777" w:rsidR="00F4715D" w:rsidRPr="00404557" w:rsidRDefault="00F4715D" w:rsidP="001F1F42">
      <w:pPr>
        <w:spacing w:before="120" w:line="276" w:lineRule="auto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>POSTANOWIENIA KOŃCOWE</w:t>
      </w:r>
    </w:p>
    <w:p w14:paraId="4857587E" w14:textId="673DFF74" w:rsidR="00F4715D" w:rsidRPr="00D60C7A" w:rsidRDefault="00F4715D" w:rsidP="00B65D8D">
      <w:pPr>
        <w:spacing w:before="120" w:after="0" w:line="276" w:lineRule="auto"/>
        <w:jc w:val="both"/>
        <w:rPr>
          <w:rFonts w:eastAsia="Times New Roman" w:cstheme="minorHAnsi"/>
          <w:strike/>
          <w:snapToGrid w:val="0"/>
          <w:color w:val="FF0000"/>
          <w:lang w:eastAsia="pl-PL"/>
        </w:rPr>
      </w:pP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Umowę sporządzono </w:t>
      </w:r>
      <w:r w:rsidRPr="0085696A">
        <w:rPr>
          <w:rFonts w:eastAsia="Times New Roman" w:cstheme="minorHAnsi"/>
          <w:snapToGrid w:val="0"/>
          <w:lang w:eastAsia="pl-PL"/>
        </w:rPr>
        <w:t xml:space="preserve">w </w:t>
      </w:r>
      <w:r w:rsidR="00B65D8D" w:rsidRPr="0085696A">
        <w:rPr>
          <w:rFonts w:eastAsia="Times New Roman" w:cstheme="minorHAnsi"/>
          <w:snapToGrid w:val="0"/>
          <w:lang w:eastAsia="pl-PL"/>
        </w:rPr>
        <w:t>4</w:t>
      </w:r>
      <w:r w:rsidRPr="0085696A">
        <w:rPr>
          <w:rFonts w:eastAsia="Times New Roman" w:cstheme="minorHAnsi"/>
          <w:snapToGrid w:val="0"/>
          <w:lang w:eastAsia="pl-PL"/>
        </w:rPr>
        <w:t xml:space="preserve"> jednobrzmiących egzemplarzach: </w:t>
      </w:r>
      <w:r w:rsidR="00B65D8D" w:rsidRPr="0085696A">
        <w:rPr>
          <w:rFonts w:eastAsia="Times New Roman" w:cstheme="minorHAnsi"/>
          <w:snapToGrid w:val="0"/>
          <w:lang w:eastAsia="pl-PL"/>
        </w:rPr>
        <w:t>3</w:t>
      </w:r>
      <w:r w:rsidRPr="0085696A">
        <w:rPr>
          <w:rFonts w:eastAsia="Times New Roman" w:cstheme="minorHAnsi"/>
          <w:snapToGrid w:val="0"/>
          <w:lang w:eastAsia="pl-PL"/>
        </w:rPr>
        <w:t xml:space="preserve"> egzemplarze dla ZAMAWIAJĄCEGO i 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1 egzemplarz dla </w:t>
      </w:r>
      <w:r w:rsidR="00B34B86" w:rsidRPr="00404557">
        <w:rPr>
          <w:rFonts w:eastAsia="Times New Roman" w:cstheme="minorHAnsi"/>
          <w:snapToGrid w:val="0"/>
          <w:color w:val="000000"/>
          <w:lang w:eastAsia="pl-PL"/>
        </w:rPr>
        <w:t>WYKONAWCY</w:t>
      </w:r>
      <w:r w:rsidRPr="00404557">
        <w:rPr>
          <w:rFonts w:eastAsia="Times New Roman" w:cstheme="minorHAnsi"/>
          <w:snapToGrid w:val="0"/>
          <w:color w:val="000000"/>
          <w:lang w:eastAsia="pl-PL"/>
        </w:rPr>
        <w:t xml:space="preserve">. </w:t>
      </w:r>
    </w:p>
    <w:p w14:paraId="1F1EC205" w14:textId="67839F25" w:rsidR="00F7202F" w:rsidRDefault="00F4715D" w:rsidP="009F4F53">
      <w:pPr>
        <w:spacing w:before="120" w:after="0" w:line="276" w:lineRule="auto"/>
        <w:ind w:left="709" w:hanging="709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 xml:space="preserve">       </w:t>
      </w:r>
      <w:r w:rsidR="00B34B86" w:rsidRPr="00404557">
        <w:rPr>
          <w:rFonts w:eastAsia="Times New Roman" w:cstheme="minorHAnsi"/>
          <w:b/>
          <w:snapToGrid w:val="0"/>
          <w:color w:val="000000"/>
          <w:lang w:eastAsia="pl-PL"/>
        </w:rPr>
        <w:t>WYKONAWCA</w:t>
      </w: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ab/>
      </w: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ab/>
      </w: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ab/>
      </w:r>
      <w:r w:rsidRPr="00404557">
        <w:rPr>
          <w:rFonts w:eastAsia="Times New Roman" w:cstheme="minorHAnsi"/>
          <w:b/>
          <w:snapToGrid w:val="0"/>
          <w:color w:val="000000"/>
          <w:lang w:eastAsia="pl-PL"/>
        </w:rPr>
        <w:tab/>
        <w:t xml:space="preserve">                       ZAMAWIAJĄCY</w:t>
      </w:r>
    </w:p>
    <w:p w14:paraId="2A2D4753" w14:textId="77777777" w:rsidR="0031024E" w:rsidRDefault="0031024E" w:rsidP="009F4F53">
      <w:pPr>
        <w:spacing w:before="120" w:after="0" w:line="276" w:lineRule="auto"/>
        <w:ind w:left="709" w:hanging="709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</w:p>
    <w:p w14:paraId="3852A465" w14:textId="77777777" w:rsidR="0031024E" w:rsidRDefault="0031024E" w:rsidP="009F4F53">
      <w:pPr>
        <w:spacing w:before="120" w:after="0" w:line="276" w:lineRule="auto"/>
        <w:ind w:left="709" w:hanging="709"/>
        <w:jc w:val="center"/>
        <w:rPr>
          <w:rFonts w:eastAsia="Times New Roman" w:cstheme="minorHAnsi"/>
          <w:b/>
          <w:snapToGrid w:val="0"/>
          <w:color w:val="000000"/>
          <w:lang w:eastAsia="pl-PL"/>
        </w:rPr>
      </w:pPr>
    </w:p>
    <w:p w14:paraId="7EA70F07" w14:textId="7EB71910" w:rsidR="0031024E" w:rsidRPr="00BC192C" w:rsidRDefault="0031024E" w:rsidP="0031024E">
      <w:pPr>
        <w:spacing w:before="120" w:after="0" w:line="276" w:lineRule="auto"/>
        <w:jc w:val="both"/>
        <w:rPr>
          <w:rFonts w:cstheme="minorHAnsi"/>
        </w:rPr>
      </w:pPr>
    </w:p>
    <w:sectPr w:rsidR="0031024E" w:rsidRPr="00BC192C" w:rsidSect="00954143">
      <w:headerReference w:type="default" r:id="rId8"/>
      <w:footerReference w:type="default" r:id="rId9"/>
      <w:pgSz w:w="11906" w:h="16838"/>
      <w:pgMar w:top="1417" w:right="1274" w:bottom="56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C4D7F" w14:textId="77777777" w:rsidR="001D5DDD" w:rsidRDefault="001D5DDD">
      <w:pPr>
        <w:spacing w:after="0" w:line="240" w:lineRule="auto"/>
      </w:pPr>
      <w:r>
        <w:separator/>
      </w:r>
    </w:p>
  </w:endnote>
  <w:endnote w:type="continuationSeparator" w:id="0">
    <w:p w14:paraId="2DFC82D4" w14:textId="77777777" w:rsidR="001D5DDD" w:rsidRDefault="001D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05D1" w14:textId="4631CD22" w:rsidR="00487971" w:rsidRDefault="00F4715D" w:rsidP="000E2AB7">
    <w:pP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909F3">
      <w:rPr>
        <w:noProof/>
      </w:rPr>
      <w:t>8</w:t>
    </w:r>
    <w:r>
      <w:fldChar w:fldCharType="end"/>
    </w:r>
    <w:r>
      <w:t xml:space="preserve"> z </w:t>
    </w:r>
    <w:r w:rsidR="006454E0">
      <w:rPr>
        <w:noProof/>
      </w:rPr>
      <w:fldChar w:fldCharType="begin"/>
    </w:r>
    <w:r w:rsidR="006454E0">
      <w:rPr>
        <w:noProof/>
      </w:rPr>
      <w:instrText xml:space="preserve"> NUMPAGES  </w:instrText>
    </w:r>
    <w:r w:rsidR="006454E0">
      <w:rPr>
        <w:noProof/>
      </w:rPr>
      <w:fldChar w:fldCharType="separate"/>
    </w:r>
    <w:r w:rsidR="00C909F3">
      <w:rPr>
        <w:noProof/>
      </w:rPr>
      <w:t>8</w:t>
    </w:r>
    <w:r w:rsidR="006454E0">
      <w:rPr>
        <w:noProof/>
      </w:rPr>
      <w:fldChar w:fldCharType="end"/>
    </w:r>
  </w:p>
  <w:p w14:paraId="2987E906" w14:textId="77777777" w:rsidR="00487971" w:rsidRPr="00A828F7" w:rsidRDefault="00F4715D" w:rsidP="000E2AB7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4B367" w14:textId="77777777" w:rsidR="001D5DDD" w:rsidRDefault="001D5DDD">
      <w:pPr>
        <w:spacing w:after="0" w:line="240" w:lineRule="auto"/>
      </w:pPr>
      <w:r>
        <w:separator/>
      </w:r>
    </w:p>
  </w:footnote>
  <w:footnote w:type="continuationSeparator" w:id="0">
    <w:p w14:paraId="1BC36543" w14:textId="77777777" w:rsidR="001D5DDD" w:rsidRDefault="001D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BA6D" w14:textId="7DEA0673" w:rsidR="005F4E15" w:rsidRDefault="005F4E15">
    <w:pPr>
      <w:pStyle w:val="Nagwek"/>
    </w:pPr>
    <w:r>
      <w:rPr>
        <w:noProof/>
        <w:lang w:eastAsia="pl-PL"/>
      </w:rPr>
      <w:drawing>
        <wp:inline distT="0" distB="0" distL="0" distR="0" wp14:anchorId="1606694F" wp14:editId="3C669AD4">
          <wp:extent cx="5851525" cy="4839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483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A65"/>
    <w:multiLevelType w:val="multilevel"/>
    <w:tmpl w:val="8E887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519DA"/>
    <w:multiLevelType w:val="multilevel"/>
    <w:tmpl w:val="046CF5E4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5D0281A"/>
    <w:multiLevelType w:val="hybridMultilevel"/>
    <w:tmpl w:val="879CDC20"/>
    <w:lvl w:ilvl="0" w:tplc="3490FFC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D0A"/>
    <w:multiLevelType w:val="multilevel"/>
    <w:tmpl w:val="681C5486"/>
    <w:lvl w:ilvl="0">
      <w:start w:val="1"/>
      <w:numFmt w:val="decimal"/>
      <w:lvlText w:val="%1."/>
      <w:lvlJc w:val="left"/>
      <w:pPr>
        <w:ind w:left="576" w:hanging="576"/>
      </w:pPr>
      <w:rPr>
        <w:rFonts w:asciiTheme="minorHAnsi" w:eastAsia="Calibri" w:hAnsiTheme="minorHAnsi" w:cstheme="minorHAnsi" w:hint="default"/>
        <w:b w:val="0"/>
        <w:strike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3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0CAF55E8"/>
    <w:multiLevelType w:val="hybridMultilevel"/>
    <w:tmpl w:val="E788F1F0"/>
    <w:lvl w:ilvl="0" w:tplc="317CC32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02C7"/>
    <w:multiLevelType w:val="hybridMultilevel"/>
    <w:tmpl w:val="75FE1F50"/>
    <w:lvl w:ilvl="0" w:tplc="816443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56238"/>
    <w:multiLevelType w:val="hybridMultilevel"/>
    <w:tmpl w:val="5AB66BA2"/>
    <w:lvl w:ilvl="0" w:tplc="BA90B75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115F3"/>
    <w:multiLevelType w:val="hybridMultilevel"/>
    <w:tmpl w:val="6854D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A6F19"/>
    <w:multiLevelType w:val="hybridMultilevel"/>
    <w:tmpl w:val="3F5E5E9A"/>
    <w:lvl w:ilvl="0" w:tplc="A0E27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0" w15:restartNumberingAfterBreak="0">
    <w:nsid w:val="20A47E15"/>
    <w:multiLevelType w:val="multilevel"/>
    <w:tmpl w:val="2EE2E66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Theme="minorHAnsi" w:eastAsia="Times New Roman" w:hAnsiTheme="minorHAnsi" w:cstheme="minorHAnsi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1" w15:restartNumberingAfterBreak="0">
    <w:nsid w:val="2E4E256F"/>
    <w:multiLevelType w:val="hybridMultilevel"/>
    <w:tmpl w:val="17B4A492"/>
    <w:lvl w:ilvl="0" w:tplc="ADAE85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182"/>
    <w:multiLevelType w:val="multilevel"/>
    <w:tmpl w:val="FCEA395C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4" w15:restartNumberingAfterBreak="0">
    <w:nsid w:val="42125E0F"/>
    <w:multiLevelType w:val="hybridMultilevel"/>
    <w:tmpl w:val="B7DE6014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C58D1F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6D3391"/>
    <w:multiLevelType w:val="multilevel"/>
    <w:tmpl w:val="826E1F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8A52D18"/>
    <w:multiLevelType w:val="multilevel"/>
    <w:tmpl w:val="44F2494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Open Sans" w:eastAsia="Arial" w:hAnsi="Open Sans" w:cs="Open Sans"/>
        <w:strike w:val="0"/>
        <w:dstrike w:val="0"/>
        <w:spacing w:val="-25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9" w:hanging="283"/>
      </w:pPr>
      <w:rPr>
        <w:rFonts w:ascii="Arial" w:eastAsia="Arial" w:hAnsi="Arial" w:cs="Arial"/>
        <w:spacing w:val="-6"/>
        <w:w w:val="100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11" w:hanging="28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16" w:hanging="28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1" w:hanging="28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6" w:hanging="28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31" w:hanging="28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6" w:hanging="28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1" w:hanging="283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EF59B7"/>
    <w:multiLevelType w:val="hybridMultilevel"/>
    <w:tmpl w:val="B6267E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AD20CC"/>
    <w:multiLevelType w:val="multilevel"/>
    <w:tmpl w:val="5998AFDE"/>
    <w:lvl w:ilvl="0">
      <w:start w:val="1"/>
      <w:numFmt w:val="lowerLetter"/>
      <w:lvlText w:val="%1)"/>
      <w:lvlJc w:val="left"/>
      <w:pPr>
        <w:tabs>
          <w:tab w:val="num" w:pos="-142"/>
        </w:tabs>
        <w:ind w:left="786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546" w:hanging="180"/>
      </w:pPr>
    </w:lvl>
  </w:abstractNum>
  <w:abstractNum w:abstractNumId="20" w15:restartNumberingAfterBreak="0">
    <w:nsid w:val="64740B98"/>
    <w:multiLevelType w:val="hybridMultilevel"/>
    <w:tmpl w:val="92F0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F35CE"/>
    <w:multiLevelType w:val="hybridMultilevel"/>
    <w:tmpl w:val="F67A3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17890"/>
    <w:multiLevelType w:val="hybridMultilevel"/>
    <w:tmpl w:val="38D6DD88"/>
    <w:lvl w:ilvl="0" w:tplc="34BEE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61D1A"/>
    <w:multiLevelType w:val="multilevel"/>
    <w:tmpl w:val="8A02E2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A80484B"/>
    <w:multiLevelType w:val="multilevel"/>
    <w:tmpl w:val="66761A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7C5F0BA5"/>
    <w:multiLevelType w:val="hybridMultilevel"/>
    <w:tmpl w:val="1A326C90"/>
    <w:lvl w:ilvl="0" w:tplc="B9D22B22">
      <w:start w:val="1"/>
      <w:numFmt w:val="lowerLetter"/>
      <w:lvlText w:val="%1)"/>
      <w:lvlJc w:val="left"/>
      <w:pPr>
        <w:ind w:left="107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4"/>
  </w:num>
  <w:num w:numId="5">
    <w:abstractNumId w:val="22"/>
  </w:num>
  <w:num w:numId="6">
    <w:abstractNumId w:val="12"/>
  </w:num>
  <w:num w:numId="7">
    <w:abstractNumId w:val="23"/>
  </w:num>
  <w:num w:numId="8">
    <w:abstractNumId w:val="6"/>
  </w:num>
  <w:num w:numId="9">
    <w:abstractNumId w:val="17"/>
  </w:num>
  <w:num w:numId="10">
    <w:abstractNumId w:val="0"/>
  </w:num>
  <w:num w:numId="11">
    <w:abstractNumId w:val="20"/>
  </w:num>
  <w:num w:numId="12">
    <w:abstractNumId w:val="21"/>
  </w:num>
  <w:num w:numId="13">
    <w:abstractNumId w:val="18"/>
  </w:num>
  <w:num w:numId="14">
    <w:abstractNumId w:val="7"/>
  </w:num>
  <w:num w:numId="15">
    <w:abstractNumId w:val="4"/>
  </w:num>
  <w:num w:numId="16">
    <w:abstractNumId w:val="3"/>
  </w:num>
  <w:num w:numId="17">
    <w:abstractNumId w:val="26"/>
  </w:num>
  <w:num w:numId="18">
    <w:abstractNumId w:val="2"/>
  </w:num>
  <w:num w:numId="19">
    <w:abstractNumId w:val="25"/>
  </w:num>
  <w:num w:numId="20">
    <w:abstractNumId w:val="13"/>
  </w:num>
  <w:num w:numId="21">
    <w:abstractNumId w:val="16"/>
  </w:num>
  <w:num w:numId="22">
    <w:abstractNumId w:val="24"/>
  </w:num>
  <w:num w:numId="23">
    <w:abstractNumId w:val="19"/>
  </w:num>
  <w:num w:numId="24">
    <w:abstractNumId w:val="10"/>
  </w:num>
  <w:num w:numId="25">
    <w:abstractNumId w:val="15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5D"/>
    <w:rsid w:val="000019BC"/>
    <w:rsid w:val="000114E7"/>
    <w:rsid w:val="0003212B"/>
    <w:rsid w:val="00066530"/>
    <w:rsid w:val="000C311F"/>
    <w:rsid w:val="000C3FA0"/>
    <w:rsid w:val="000C4049"/>
    <w:rsid w:val="000D2CE4"/>
    <w:rsid w:val="000E47F0"/>
    <w:rsid w:val="000E664B"/>
    <w:rsid w:val="000F741E"/>
    <w:rsid w:val="001002AC"/>
    <w:rsid w:val="001562D4"/>
    <w:rsid w:val="00184C30"/>
    <w:rsid w:val="0018724D"/>
    <w:rsid w:val="001974E7"/>
    <w:rsid w:val="001A52B9"/>
    <w:rsid w:val="001C5661"/>
    <w:rsid w:val="001C5A7C"/>
    <w:rsid w:val="001D5DDD"/>
    <w:rsid w:val="001E6B2F"/>
    <w:rsid w:val="001F1F42"/>
    <w:rsid w:val="002173C3"/>
    <w:rsid w:val="00223185"/>
    <w:rsid w:val="002246D6"/>
    <w:rsid w:val="00233931"/>
    <w:rsid w:val="0024259E"/>
    <w:rsid w:val="0026074C"/>
    <w:rsid w:val="002C44D1"/>
    <w:rsid w:val="002E40C3"/>
    <w:rsid w:val="0031024E"/>
    <w:rsid w:val="00330491"/>
    <w:rsid w:val="00337DF3"/>
    <w:rsid w:val="00343E38"/>
    <w:rsid w:val="00362031"/>
    <w:rsid w:val="003723EA"/>
    <w:rsid w:val="003739B8"/>
    <w:rsid w:val="003A288A"/>
    <w:rsid w:val="003E3485"/>
    <w:rsid w:val="00404557"/>
    <w:rsid w:val="004261D7"/>
    <w:rsid w:val="00450BB8"/>
    <w:rsid w:val="00460C03"/>
    <w:rsid w:val="004709F2"/>
    <w:rsid w:val="00474651"/>
    <w:rsid w:val="00487971"/>
    <w:rsid w:val="004911C8"/>
    <w:rsid w:val="00492393"/>
    <w:rsid w:val="004A5B0B"/>
    <w:rsid w:val="004F392A"/>
    <w:rsid w:val="00506974"/>
    <w:rsid w:val="00535DF9"/>
    <w:rsid w:val="0057233D"/>
    <w:rsid w:val="00577044"/>
    <w:rsid w:val="00590F86"/>
    <w:rsid w:val="005B4122"/>
    <w:rsid w:val="005C01E5"/>
    <w:rsid w:val="005D3EB1"/>
    <w:rsid w:val="005F4E15"/>
    <w:rsid w:val="00615DC9"/>
    <w:rsid w:val="0064323A"/>
    <w:rsid w:val="006454E0"/>
    <w:rsid w:val="00680280"/>
    <w:rsid w:val="006A2F8F"/>
    <w:rsid w:val="006C445E"/>
    <w:rsid w:val="00711BEF"/>
    <w:rsid w:val="00736677"/>
    <w:rsid w:val="0073775B"/>
    <w:rsid w:val="00744312"/>
    <w:rsid w:val="00764D7D"/>
    <w:rsid w:val="007653EB"/>
    <w:rsid w:val="00782970"/>
    <w:rsid w:val="00784FEC"/>
    <w:rsid w:val="007B23E7"/>
    <w:rsid w:val="007D1D2A"/>
    <w:rsid w:val="007D1D2B"/>
    <w:rsid w:val="00806E03"/>
    <w:rsid w:val="0081128B"/>
    <w:rsid w:val="008155D0"/>
    <w:rsid w:val="00832BA0"/>
    <w:rsid w:val="0085696A"/>
    <w:rsid w:val="00863390"/>
    <w:rsid w:val="008665D2"/>
    <w:rsid w:val="00884A26"/>
    <w:rsid w:val="0088591D"/>
    <w:rsid w:val="0089354B"/>
    <w:rsid w:val="008A3955"/>
    <w:rsid w:val="008A4B95"/>
    <w:rsid w:val="008F28BF"/>
    <w:rsid w:val="00916814"/>
    <w:rsid w:val="00943203"/>
    <w:rsid w:val="00954143"/>
    <w:rsid w:val="00984331"/>
    <w:rsid w:val="00986D10"/>
    <w:rsid w:val="00995FBF"/>
    <w:rsid w:val="009B53E9"/>
    <w:rsid w:val="009B6BD8"/>
    <w:rsid w:val="009C24C7"/>
    <w:rsid w:val="009E5697"/>
    <w:rsid w:val="009F4F53"/>
    <w:rsid w:val="00A014CB"/>
    <w:rsid w:val="00A17DD9"/>
    <w:rsid w:val="00AC2979"/>
    <w:rsid w:val="00AC2EFF"/>
    <w:rsid w:val="00AD2F32"/>
    <w:rsid w:val="00AD60E5"/>
    <w:rsid w:val="00AE0CC6"/>
    <w:rsid w:val="00AF776C"/>
    <w:rsid w:val="00B05350"/>
    <w:rsid w:val="00B105B8"/>
    <w:rsid w:val="00B127F6"/>
    <w:rsid w:val="00B25172"/>
    <w:rsid w:val="00B34B86"/>
    <w:rsid w:val="00B37763"/>
    <w:rsid w:val="00B6302D"/>
    <w:rsid w:val="00B65D8D"/>
    <w:rsid w:val="00B7640A"/>
    <w:rsid w:val="00BB5AE8"/>
    <w:rsid w:val="00BC192C"/>
    <w:rsid w:val="00BC662F"/>
    <w:rsid w:val="00BC7173"/>
    <w:rsid w:val="00BD6C9A"/>
    <w:rsid w:val="00C24498"/>
    <w:rsid w:val="00C5440D"/>
    <w:rsid w:val="00C87961"/>
    <w:rsid w:val="00C90880"/>
    <w:rsid w:val="00C909F3"/>
    <w:rsid w:val="00C92B77"/>
    <w:rsid w:val="00CA4749"/>
    <w:rsid w:val="00CB31EE"/>
    <w:rsid w:val="00CC19E8"/>
    <w:rsid w:val="00CC59FA"/>
    <w:rsid w:val="00CD12A2"/>
    <w:rsid w:val="00CD1836"/>
    <w:rsid w:val="00CD3DB8"/>
    <w:rsid w:val="00CE1DE7"/>
    <w:rsid w:val="00CE5D43"/>
    <w:rsid w:val="00D020E1"/>
    <w:rsid w:val="00D071A2"/>
    <w:rsid w:val="00D11CCB"/>
    <w:rsid w:val="00D35850"/>
    <w:rsid w:val="00D36107"/>
    <w:rsid w:val="00D604DF"/>
    <w:rsid w:val="00D60C7A"/>
    <w:rsid w:val="00DA49EF"/>
    <w:rsid w:val="00DB3764"/>
    <w:rsid w:val="00DC5265"/>
    <w:rsid w:val="00DF75B9"/>
    <w:rsid w:val="00E22CFB"/>
    <w:rsid w:val="00E42716"/>
    <w:rsid w:val="00E92DD6"/>
    <w:rsid w:val="00EA0537"/>
    <w:rsid w:val="00EA0B51"/>
    <w:rsid w:val="00EB2CC5"/>
    <w:rsid w:val="00ED225C"/>
    <w:rsid w:val="00EF4B58"/>
    <w:rsid w:val="00EF64F9"/>
    <w:rsid w:val="00F320A3"/>
    <w:rsid w:val="00F4715D"/>
    <w:rsid w:val="00F7145E"/>
    <w:rsid w:val="00F7202F"/>
    <w:rsid w:val="00FC0553"/>
    <w:rsid w:val="00FD0B86"/>
    <w:rsid w:val="00FF3052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690C"/>
  <w15:chartTrackingRefBased/>
  <w15:docId w15:val="{56249765-74A5-46D3-8530-B77AD06D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E92DD6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libri" w:eastAsia="Times New Roman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47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47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wiadomocie-mail17">
    <w:name w:val="Styl wiadomości e-mail 17"/>
    <w:semiHidden/>
    <w:rsid w:val="00F4715D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Akapitzlist">
    <w:name w:val="List Paragraph"/>
    <w:basedOn w:val="Normalny"/>
    <w:uiPriority w:val="34"/>
    <w:qFormat/>
    <w:rsid w:val="00C879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4FE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E92DD6"/>
    <w:rPr>
      <w:rFonts w:ascii="Calibri" w:eastAsia="Times New Roman" w:hAnsi="Calibri" w:cs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60C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F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pchorzen.kon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3042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ciężkiego samochodu ratowniczo-gaśniczego</vt:lpstr>
    </vt:vector>
  </TitlesOfParts>
  <Company/>
  <LinksUpToDate>false</LinksUpToDate>
  <CharactersWithSpaces>21252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ciężkiego samochodu ratowniczo-gaśniczego</dc:title>
  <dc:subject/>
  <dc:creator>OSP</dc:creator>
  <cp:keywords/>
  <dc:description/>
  <cp:lastModifiedBy>PAWELSKALSKI</cp:lastModifiedBy>
  <cp:revision>11</cp:revision>
  <cp:lastPrinted>2024-02-06T07:38:00Z</cp:lastPrinted>
  <dcterms:created xsi:type="dcterms:W3CDTF">2024-07-11T08:05:00Z</dcterms:created>
  <dcterms:modified xsi:type="dcterms:W3CDTF">2024-07-18T13:05:00Z</dcterms:modified>
</cp:coreProperties>
</file>