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5A5542" w:rsidRDefault="00B778E0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bCs/>
          <w:color w:val="auto"/>
        </w:rPr>
        <w:t>ADM.381</w:t>
      </w:r>
      <w:r w:rsidR="00B97E09">
        <w:rPr>
          <w:bCs/>
          <w:color w:val="auto"/>
        </w:rPr>
        <w:t>1</w:t>
      </w:r>
      <w:r w:rsidRPr="005A5542">
        <w:rPr>
          <w:bCs/>
          <w:color w:val="auto"/>
        </w:rPr>
        <w:t>.</w:t>
      </w:r>
      <w:r w:rsidR="00456A47">
        <w:rPr>
          <w:bCs/>
          <w:color w:val="auto"/>
        </w:rPr>
        <w:t>15.2025</w:t>
      </w:r>
    </w:p>
    <w:p w:rsidR="00EA3F94" w:rsidRPr="003C11B0" w:rsidRDefault="009F2D5B" w:rsidP="003C11B0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5A5542">
        <w:rPr>
          <w:rFonts w:eastAsia="Times New Roman"/>
          <w:bCs/>
          <w:color w:val="auto"/>
          <w:lang w:eastAsia="ar-SA"/>
        </w:rPr>
        <w:t xml:space="preserve">Toruń,  </w:t>
      </w:r>
      <w:r w:rsidR="00683C02">
        <w:rPr>
          <w:rFonts w:eastAsia="Times New Roman"/>
          <w:bCs/>
          <w:color w:val="auto"/>
          <w:lang w:eastAsia="ar-SA"/>
        </w:rPr>
        <w:t>24</w:t>
      </w:r>
      <w:r w:rsidR="00456A47">
        <w:rPr>
          <w:rFonts w:eastAsia="Times New Roman"/>
          <w:bCs/>
          <w:color w:val="auto"/>
          <w:lang w:eastAsia="ar-SA"/>
        </w:rPr>
        <w:t>.04</w:t>
      </w:r>
      <w:r w:rsidR="002A5FFE" w:rsidRPr="005A5542">
        <w:rPr>
          <w:rFonts w:eastAsia="Times New Roman"/>
          <w:bCs/>
          <w:color w:val="auto"/>
          <w:lang w:eastAsia="ar-SA"/>
        </w:rPr>
        <w:t>.</w:t>
      </w:r>
      <w:r w:rsidR="00EA3F94" w:rsidRPr="005A5542">
        <w:rPr>
          <w:rFonts w:eastAsia="Times New Roman"/>
          <w:bCs/>
          <w:color w:val="auto"/>
          <w:lang w:eastAsia="ar-SA"/>
        </w:rPr>
        <w:t>202</w:t>
      </w:r>
      <w:r w:rsidR="00456A47">
        <w:rPr>
          <w:rFonts w:eastAsia="Times New Roman"/>
          <w:bCs/>
          <w:color w:val="auto"/>
          <w:lang w:eastAsia="ar-SA"/>
        </w:rPr>
        <w:t>5</w:t>
      </w:r>
      <w:r w:rsidR="00EA3F94" w:rsidRPr="005A5542">
        <w:rPr>
          <w:rFonts w:eastAsia="Times New Roman"/>
          <w:bCs/>
          <w:color w:val="auto"/>
          <w:lang w:eastAsia="ar-SA"/>
        </w:rPr>
        <w:t xml:space="preserve"> r.</w:t>
      </w:r>
    </w:p>
    <w:p w:rsidR="00456A47" w:rsidRPr="00097E03" w:rsidRDefault="00456A47" w:rsidP="00456A47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 xml:space="preserve">INFORMACJA </w:t>
      </w:r>
      <w:r w:rsidR="0000254E">
        <w:rPr>
          <w:rFonts w:eastAsia="Times New Roman"/>
          <w:b/>
          <w:bCs/>
          <w:color w:val="auto"/>
          <w:lang w:eastAsia="ar-SA"/>
        </w:rPr>
        <w:t>O WYNIKU POSTĘPOWANIA</w:t>
      </w:r>
    </w:p>
    <w:p w:rsidR="00456A47" w:rsidRPr="00097E03" w:rsidRDefault="00456A47" w:rsidP="00456A47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456A47" w:rsidRPr="00097E03" w:rsidRDefault="00456A47" w:rsidP="00456A47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>
        <w:rPr>
          <w:rFonts w:eastAsia="Times New Roman"/>
          <w:color w:val="auto"/>
          <w:lang w:eastAsia="ar-SA"/>
        </w:rPr>
        <w:t>„</w:t>
      </w:r>
      <w:r w:rsidRPr="00456A47">
        <w:rPr>
          <w:b/>
        </w:rPr>
        <w:t>Świadczenie usługi</w:t>
      </w:r>
      <w:bookmarkStart w:id="0" w:name="_GoBack"/>
      <w:bookmarkEnd w:id="0"/>
      <w:r w:rsidRPr="00456A47">
        <w:rPr>
          <w:b/>
        </w:rPr>
        <w:t xml:space="preserve"> dostępu do sieci Internet dla filii bibliotecznych Wojewódzkiej Biblioteki Publicznej – Książnicy Kopernikańskiej w Toruniu przez okres 24 miesięcy</w:t>
      </w:r>
      <w:r>
        <w:rPr>
          <w:b/>
        </w:rPr>
        <w:t xml:space="preserve">” </w:t>
      </w:r>
      <w:r w:rsidRPr="00097E03">
        <w:rPr>
          <w:rFonts w:eastAsia="Times New Roman"/>
          <w:color w:val="auto"/>
          <w:lang w:eastAsia="ar-SA"/>
        </w:rPr>
        <w:t xml:space="preserve">prowadzonym zgodnie z regulaminem Zamawiającego, nie podlegającym przepisom ustawy Prawo zamówień publicznych zgodnie z art. 2 ust. 1 pkt. 1 </w:t>
      </w:r>
      <w:proofErr w:type="spellStart"/>
      <w:r w:rsidRPr="00097E03">
        <w:rPr>
          <w:rFonts w:eastAsia="Times New Roman"/>
          <w:color w:val="auto"/>
          <w:lang w:eastAsia="ar-SA"/>
        </w:rPr>
        <w:t>pzp</w:t>
      </w:r>
      <w:proofErr w:type="spellEnd"/>
      <w:r w:rsidRPr="00097E03">
        <w:rPr>
          <w:rFonts w:eastAsia="Times New Roman"/>
          <w:color w:val="auto"/>
          <w:lang w:eastAsia="ar-SA"/>
        </w:rPr>
        <w:t xml:space="preserve">, złożono w terminie do </w:t>
      </w:r>
      <w:r>
        <w:rPr>
          <w:rFonts w:eastAsia="Times New Roman"/>
          <w:color w:val="auto"/>
          <w:lang w:eastAsia="ar-SA"/>
        </w:rPr>
        <w:t>18</w:t>
      </w:r>
      <w:r w:rsidRPr="00097E03">
        <w:rPr>
          <w:rFonts w:eastAsia="Times New Roman"/>
          <w:color w:val="auto"/>
          <w:lang w:eastAsia="ar-SA"/>
        </w:rPr>
        <w:t>.0</w:t>
      </w:r>
      <w:r>
        <w:rPr>
          <w:rFonts w:eastAsia="Times New Roman"/>
          <w:color w:val="auto"/>
          <w:lang w:eastAsia="ar-SA"/>
        </w:rPr>
        <w:t>4.2025</w:t>
      </w:r>
      <w:r w:rsidRPr="00097E03">
        <w:rPr>
          <w:rFonts w:eastAsia="Times New Roman"/>
          <w:color w:val="auto"/>
          <w:lang w:eastAsia="ar-SA"/>
        </w:rPr>
        <w:t xml:space="preserve"> r. </w:t>
      </w:r>
      <w:r>
        <w:rPr>
          <w:rFonts w:eastAsia="Times New Roman"/>
          <w:color w:val="auto"/>
          <w:lang w:eastAsia="ar-SA"/>
        </w:rPr>
        <w:t xml:space="preserve">2 </w:t>
      </w:r>
      <w:r w:rsidRPr="00097E03">
        <w:rPr>
          <w:rFonts w:eastAsia="Times New Roman"/>
          <w:color w:val="auto"/>
          <w:lang w:eastAsia="ar-SA"/>
        </w:rPr>
        <w:t>ofert</w:t>
      </w:r>
      <w:r>
        <w:rPr>
          <w:rFonts w:eastAsia="Times New Roman"/>
          <w:color w:val="auto"/>
          <w:lang w:eastAsia="ar-SA"/>
        </w:rPr>
        <w:t>y</w:t>
      </w:r>
      <w:r w:rsidRPr="00097E03">
        <w:rPr>
          <w:rFonts w:eastAsia="Times New Roman"/>
          <w:color w:val="auto"/>
          <w:lang w:eastAsia="ar-SA"/>
        </w:rPr>
        <w:t>.</w:t>
      </w:r>
    </w:p>
    <w:p w:rsidR="00E42BC6" w:rsidRDefault="00E42BC6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B97E09" w:rsidRPr="00B275DE" w:rsidRDefault="00456A47" w:rsidP="00B275DE">
      <w:pPr>
        <w:pStyle w:val="Akapitzlist"/>
        <w:numPr>
          <w:ilvl w:val="0"/>
          <w:numId w:val="32"/>
        </w:numPr>
        <w:suppressAutoHyphens/>
        <w:spacing w:after="0" w:line="240" w:lineRule="auto"/>
        <w:ind w:left="709" w:hanging="709"/>
        <w:jc w:val="both"/>
        <w:rPr>
          <w:rFonts w:eastAsia="Times New Roman"/>
          <w:b/>
          <w:color w:val="auto"/>
          <w:lang w:eastAsia="ar-SA"/>
        </w:rPr>
      </w:pPr>
      <w:r w:rsidRPr="00B275DE">
        <w:rPr>
          <w:rFonts w:eastAsia="Times New Roman"/>
          <w:b/>
          <w:color w:val="auto"/>
          <w:lang w:eastAsia="ar-SA"/>
        </w:rPr>
        <w:t>części nr 1 zamówienia - Ośrodek Czytelnictwa Chorych i Niepełnosprawnych, ulica Szczytna 13</w:t>
      </w:r>
    </w:p>
    <w:p w:rsidR="00B275DE" w:rsidRPr="00B275DE" w:rsidRDefault="00B275DE" w:rsidP="00B275DE">
      <w:pPr>
        <w:pStyle w:val="Akapitzlist"/>
        <w:suppressAutoHyphens/>
        <w:spacing w:after="0" w:line="240" w:lineRule="auto"/>
        <w:ind w:left="1065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B97E09" w:rsidRPr="004018E8" w:rsidTr="002F5715">
        <w:trPr>
          <w:trHeight w:val="605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B97E09" w:rsidRPr="004018E8" w:rsidRDefault="0000254E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Kryterium Cena</w:t>
            </w:r>
            <w:r w:rsidR="00B97E09" w:rsidRPr="004018E8">
              <w:rPr>
                <w:rFonts w:eastAsia="Times New Roman"/>
                <w:color w:val="auto"/>
                <w:lang w:eastAsia="ar-SA"/>
              </w:rPr>
              <w:t xml:space="preserve"> (brutto)</w:t>
            </w:r>
          </w:p>
        </w:tc>
      </w:tr>
      <w:tr w:rsidR="00B97E09" w:rsidRPr="004018E8" w:rsidTr="002F5715">
        <w:trPr>
          <w:trHeight w:val="296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B97E09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B97E09" w:rsidRPr="0000254E" w:rsidRDefault="002F5715" w:rsidP="00A809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</w:rPr>
              <w:t>10 332,00 zł</w:t>
            </w:r>
          </w:p>
          <w:p w:rsidR="0000254E" w:rsidRDefault="0000254E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00254E" w:rsidRPr="004018E8" w:rsidRDefault="0000254E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 pkt.</w:t>
            </w:r>
          </w:p>
        </w:tc>
      </w:tr>
    </w:tbl>
    <w:p w:rsidR="0000254E" w:rsidRDefault="0000254E" w:rsidP="0000254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00254E">
        <w:rPr>
          <w:rFonts w:eastAsia="Times New Roman"/>
          <w:b/>
          <w:bCs/>
          <w:color w:val="auto"/>
          <w:lang w:eastAsia="ar-SA"/>
        </w:rPr>
        <w:t>Oferta najkorzystniejsza</w:t>
      </w:r>
    </w:p>
    <w:p w:rsidR="0000254E" w:rsidRPr="0000254E" w:rsidRDefault="0000254E" w:rsidP="0000254E">
      <w:pPr>
        <w:pStyle w:val="Default"/>
        <w:rPr>
          <w:rFonts w:eastAsia="Times New Roman"/>
          <w:color w:val="auto"/>
          <w:sz w:val="22"/>
          <w:szCs w:val="22"/>
          <w:lang w:eastAsia="ar-SA"/>
        </w:rPr>
      </w:pPr>
      <w:r w:rsidRPr="0000254E">
        <w:rPr>
          <w:rFonts w:eastAsia="Times New Roman"/>
          <w:color w:val="auto"/>
          <w:sz w:val="22"/>
          <w:szCs w:val="22"/>
          <w:lang w:eastAsia="ar-SA"/>
        </w:rPr>
        <w:t>VECTRA S.A.</w:t>
      </w:r>
      <w:r>
        <w:rPr>
          <w:rFonts w:eastAsia="Times New Roman"/>
          <w:color w:val="auto"/>
          <w:sz w:val="22"/>
          <w:szCs w:val="22"/>
          <w:lang w:eastAsia="ar-SA"/>
        </w:rPr>
        <w:t xml:space="preserve">, </w:t>
      </w:r>
      <w:r w:rsidRPr="002F5715">
        <w:rPr>
          <w:rFonts w:eastAsia="Times New Roman"/>
          <w:color w:val="auto"/>
          <w:sz w:val="22"/>
          <w:szCs w:val="22"/>
          <w:lang w:eastAsia="ar-SA"/>
        </w:rPr>
        <w:t>81-525 Gdynia, al. Zwycięstwa 253</w:t>
      </w:r>
      <w:r>
        <w:rPr>
          <w:rFonts w:eastAsia="Times New Roman"/>
          <w:color w:val="auto"/>
          <w:sz w:val="22"/>
          <w:szCs w:val="22"/>
          <w:lang w:eastAsia="ar-SA"/>
        </w:rPr>
        <w:t xml:space="preserve">, </w:t>
      </w:r>
      <w:r w:rsidRPr="002F5715">
        <w:rPr>
          <w:rFonts w:eastAsia="Times New Roman"/>
          <w:color w:val="auto"/>
          <w:sz w:val="22"/>
          <w:szCs w:val="22"/>
          <w:lang w:eastAsia="ar-SA"/>
        </w:rPr>
        <w:t>NIP 5862040690</w:t>
      </w:r>
      <w:r>
        <w:rPr>
          <w:rFonts w:eastAsia="Times New Roman"/>
          <w:color w:val="auto"/>
          <w:sz w:val="22"/>
          <w:szCs w:val="22"/>
          <w:lang w:eastAsia="ar-SA"/>
        </w:rPr>
        <w:t>,</w:t>
      </w:r>
    </w:p>
    <w:p w:rsidR="0000254E" w:rsidRPr="0000254E" w:rsidRDefault="0000254E" w:rsidP="0000254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00254E">
        <w:rPr>
          <w:rFonts w:eastAsia="Times New Roman"/>
          <w:color w:val="auto"/>
        </w:rPr>
        <w:t>nie podlega odrzuceniu, uzyskała 100 pkt. na 100 możliwych.</w:t>
      </w:r>
    </w:p>
    <w:p w:rsidR="0000254E" w:rsidRDefault="0000254E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B97E09" w:rsidRDefault="00456A47" w:rsidP="00B97E09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2)</w:t>
      </w:r>
      <w:r w:rsidRPr="00456A47">
        <w:rPr>
          <w:rFonts w:eastAsia="Times New Roman"/>
          <w:b/>
          <w:color w:val="auto"/>
          <w:lang w:eastAsia="ar-SA"/>
        </w:rPr>
        <w:tab/>
        <w:t xml:space="preserve">części nr 2 zamówienia - </w:t>
      </w:r>
      <w:r w:rsidR="00E724A5">
        <w:rPr>
          <w:rFonts w:eastAsia="Times New Roman"/>
          <w:b/>
          <w:color w:val="auto"/>
          <w:lang w:eastAsia="ar-SA"/>
        </w:rPr>
        <w:t>Filia nr 3</w:t>
      </w:r>
      <w:r w:rsidRPr="00456A47">
        <w:rPr>
          <w:rFonts w:eastAsia="Times New Roman"/>
          <w:b/>
          <w:color w:val="auto"/>
          <w:lang w:eastAsia="ar-SA"/>
        </w:rPr>
        <w:t xml:space="preserve"> przy ul. Mickiewicza 61 (Biblioteka Bydgoskie Przedmieście)</w:t>
      </w:r>
    </w:p>
    <w:p w:rsidR="00B275DE" w:rsidRPr="005A5542" w:rsidRDefault="00B275DE" w:rsidP="00B97E09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B97E09" w:rsidRPr="004018E8" w:rsidTr="002F5715">
        <w:trPr>
          <w:trHeight w:val="605"/>
        </w:trPr>
        <w:tc>
          <w:tcPr>
            <w:tcW w:w="654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B97E09" w:rsidRPr="004018E8" w:rsidRDefault="0000254E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0254E">
              <w:rPr>
                <w:rFonts w:eastAsia="Times New Roman"/>
                <w:color w:val="auto"/>
                <w:lang w:eastAsia="ar-SA"/>
              </w:rPr>
              <w:t>Kryterium Cena (brutto)</w:t>
            </w:r>
          </w:p>
        </w:tc>
      </w:tr>
      <w:tr w:rsidR="00B97E09" w:rsidRPr="004018E8" w:rsidTr="002F5715">
        <w:trPr>
          <w:trHeight w:val="296"/>
        </w:trPr>
        <w:tc>
          <w:tcPr>
            <w:tcW w:w="654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B97E09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B97E09" w:rsidRDefault="002F5715" w:rsidP="001C79D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</w:rPr>
              <w:t>4 103,28 zł</w:t>
            </w:r>
          </w:p>
          <w:p w:rsidR="0000254E" w:rsidRDefault="0000254E" w:rsidP="001C79D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0254E" w:rsidRPr="0000254E" w:rsidRDefault="0000254E" w:rsidP="001C79D0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00254E">
              <w:rPr>
                <w:rFonts w:eastAsiaTheme="minorEastAsia"/>
                <w:b/>
              </w:rPr>
              <w:t>83,60 pkt.</w:t>
            </w:r>
          </w:p>
        </w:tc>
      </w:tr>
      <w:tr w:rsidR="00B97E09" w:rsidRPr="004018E8" w:rsidTr="002F5715">
        <w:trPr>
          <w:trHeight w:val="367"/>
        </w:trPr>
        <w:tc>
          <w:tcPr>
            <w:tcW w:w="654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autoSpaceDE w:val="0"/>
              <w:autoSpaceDN w:val="0"/>
              <w:adjustRightInd w:val="0"/>
              <w:rPr>
                <w:b/>
              </w:rPr>
            </w:pPr>
            <w:r w:rsidRPr="002F5715">
              <w:rPr>
                <w:b/>
              </w:rPr>
              <w:t>ORANGE / Telekomunikacja Polska S.A.</w:t>
            </w:r>
          </w:p>
          <w:p w:rsidR="002F5715" w:rsidRPr="002F5715" w:rsidRDefault="002F5715" w:rsidP="002F5715">
            <w:pPr>
              <w:autoSpaceDE w:val="0"/>
              <w:autoSpaceDN w:val="0"/>
              <w:adjustRightInd w:val="0"/>
            </w:pPr>
            <w:r w:rsidRPr="002F5715">
              <w:t>02-326 Warszawa, Al. Jerozolimskie 160</w:t>
            </w:r>
          </w:p>
          <w:p w:rsidR="00B97E09" w:rsidRPr="004018E8" w:rsidRDefault="002F5715" w:rsidP="002F5715">
            <w:p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ar-SA"/>
              </w:rPr>
            </w:pPr>
            <w:r w:rsidRPr="002F5715">
              <w:t>NIP 5260250995</w:t>
            </w:r>
          </w:p>
        </w:tc>
        <w:tc>
          <w:tcPr>
            <w:tcW w:w="3162" w:type="dxa"/>
          </w:tcPr>
          <w:p w:rsidR="00B97E09" w:rsidRDefault="002F5715" w:rsidP="00E724A5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</w:rPr>
              <w:t>3</w:t>
            </w:r>
            <w:r w:rsidR="00E724A5" w:rsidRPr="0000254E">
              <w:rPr>
                <w:rFonts w:eastAsiaTheme="minorEastAsia"/>
              </w:rPr>
              <w:t> 430,47</w:t>
            </w:r>
            <w:r w:rsidRPr="0000254E">
              <w:rPr>
                <w:rFonts w:eastAsiaTheme="minorEastAsia"/>
              </w:rPr>
              <w:t xml:space="preserve"> zł</w:t>
            </w:r>
          </w:p>
          <w:p w:rsidR="0000254E" w:rsidRDefault="0000254E" w:rsidP="00E724A5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0254E" w:rsidRPr="0000254E" w:rsidRDefault="0000254E" w:rsidP="00E724A5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00254E">
              <w:rPr>
                <w:rFonts w:eastAsiaTheme="minorEastAsia"/>
                <w:b/>
              </w:rPr>
              <w:t>100 pkt.</w:t>
            </w:r>
          </w:p>
        </w:tc>
      </w:tr>
    </w:tbl>
    <w:p w:rsidR="0000254E" w:rsidRPr="0000254E" w:rsidRDefault="0000254E" w:rsidP="0000254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00254E">
        <w:rPr>
          <w:rFonts w:eastAsia="Times New Roman"/>
          <w:b/>
          <w:bCs/>
          <w:color w:val="auto"/>
          <w:lang w:eastAsia="ar-SA"/>
        </w:rPr>
        <w:t>Oferta najkorzystniejsza</w:t>
      </w:r>
    </w:p>
    <w:p w:rsidR="0000254E" w:rsidRDefault="0000254E" w:rsidP="0000254E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0254E">
        <w:rPr>
          <w:rFonts w:eastAsia="Times New Roman"/>
          <w:color w:val="auto"/>
          <w:lang w:eastAsia="ar-SA"/>
        </w:rPr>
        <w:t>ORANG</w:t>
      </w:r>
      <w:r>
        <w:rPr>
          <w:rFonts w:eastAsia="Times New Roman"/>
          <w:color w:val="auto"/>
          <w:lang w:eastAsia="ar-SA"/>
        </w:rPr>
        <w:t xml:space="preserve">E / Telekomunikacja Polska S.A., </w:t>
      </w:r>
      <w:r w:rsidRPr="0000254E">
        <w:rPr>
          <w:rFonts w:eastAsia="Times New Roman"/>
          <w:color w:val="auto"/>
          <w:lang w:eastAsia="ar-SA"/>
        </w:rPr>
        <w:t xml:space="preserve">02-326 </w:t>
      </w:r>
      <w:r>
        <w:rPr>
          <w:rFonts w:eastAsia="Times New Roman"/>
          <w:color w:val="auto"/>
          <w:lang w:eastAsia="ar-SA"/>
        </w:rPr>
        <w:t xml:space="preserve">Warszawa, Al. Jerozolimskie 160, </w:t>
      </w:r>
      <w:r w:rsidRPr="0000254E">
        <w:rPr>
          <w:rFonts w:eastAsia="Times New Roman"/>
          <w:color w:val="auto"/>
          <w:lang w:eastAsia="ar-SA"/>
        </w:rPr>
        <w:t>NIP 5260250995</w:t>
      </w:r>
      <w:r>
        <w:rPr>
          <w:rFonts w:eastAsia="Times New Roman"/>
          <w:color w:val="auto"/>
          <w:lang w:eastAsia="ar-SA"/>
        </w:rPr>
        <w:t>,</w:t>
      </w:r>
    </w:p>
    <w:p w:rsidR="0000254E" w:rsidRDefault="0000254E" w:rsidP="003C11B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0254E">
        <w:rPr>
          <w:rFonts w:eastAsia="Times New Roman"/>
          <w:color w:val="auto"/>
        </w:rPr>
        <w:t>nie podlega odrzuceniu, uzyskała 100 pkt. na 100 możliwych.</w:t>
      </w:r>
    </w:p>
    <w:p w:rsidR="003C11B0" w:rsidRPr="003C11B0" w:rsidRDefault="003C11B0" w:rsidP="003C11B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</w:p>
    <w:p w:rsidR="00456A47" w:rsidRDefault="00456A47">
      <w:pPr>
        <w:rPr>
          <w:b/>
        </w:rPr>
      </w:pPr>
      <w:r w:rsidRPr="00456A47">
        <w:rPr>
          <w:b/>
        </w:rPr>
        <w:t>3)</w:t>
      </w:r>
      <w:r w:rsidRPr="00456A47">
        <w:rPr>
          <w:b/>
        </w:rPr>
        <w:tab/>
        <w:t xml:space="preserve">części nr 3 zamówienia - Filia nr 7 przy ul. Okólnej 169 (Biblioteka </w:t>
      </w:r>
      <w:proofErr w:type="spellStart"/>
      <w:r w:rsidRPr="00456A47">
        <w:rPr>
          <w:b/>
        </w:rPr>
        <w:t>Rudak</w:t>
      </w:r>
      <w:proofErr w:type="spellEnd"/>
      <w:r w:rsidRPr="00456A47">
        <w:rPr>
          <w:b/>
        </w:rPr>
        <w:t>)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456A47" w:rsidRPr="004018E8" w:rsidTr="002F5715">
        <w:trPr>
          <w:trHeight w:val="605"/>
        </w:trPr>
        <w:tc>
          <w:tcPr>
            <w:tcW w:w="65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456A47" w:rsidRPr="004018E8" w:rsidRDefault="0000254E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0254E">
              <w:rPr>
                <w:rFonts w:eastAsia="Times New Roman"/>
                <w:color w:val="auto"/>
                <w:lang w:eastAsia="ar-SA"/>
              </w:rPr>
              <w:t>Kryterium Cena (brutto)</w:t>
            </w:r>
          </w:p>
        </w:tc>
      </w:tr>
      <w:tr w:rsidR="00456A47" w:rsidRPr="004018E8" w:rsidTr="002F5715">
        <w:trPr>
          <w:trHeight w:val="296"/>
        </w:trPr>
        <w:tc>
          <w:tcPr>
            <w:tcW w:w="65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autoSpaceDE w:val="0"/>
              <w:autoSpaceDN w:val="0"/>
              <w:adjustRightInd w:val="0"/>
              <w:rPr>
                <w:b/>
              </w:rPr>
            </w:pPr>
            <w:r w:rsidRPr="002F5715">
              <w:rPr>
                <w:b/>
              </w:rPr>
              <w:t>ORANGE / Telekomunikacja Polska S.A.</w:t>
            </w:r>
          </w:p>
          <w:p w:rsidR="002F5715" w:rsidRPr="002F5715" w:rsidRDefault="002F5715" w:rsidP="002F5715">
            <w:pPr>
              <w:autoSpaceDE w:val="0"/>
              <w:autoSpaceDN w:val="0"/>
              <w:adjustRightInd w:val="0"/>
            </w:pPr>
            <w:r w:rsidRPr="002F5715">
              <w:t>02-326 Warszawa, Al. Jerozolimskie 160</w:t>
            </w:r>
          </w:p>
          <w:p w:rsidR="00456A47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t>NIP 5260250995</w:t>
            </w:r>
          </w:p>
        </w:tc>
        <w:tc>
          <w:tcPr>
            <w:tcW w:w="3162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</w:rPr>
              <w:t xml:space="preserve">3 </w:t>
            </w:r>
            <w:r w:rsidR="00E724A5" w:rsidRPr="0000254E">
              <w:rPr>
                <w:rFonts w:eastAsiaTheme="minorEastAsia"/>
              </w:rPr>
              <w:t xml:space="preserve">430,47 </w:t>
            </w:r>
            <w:r w:rsidRPr="0000254E">
              <w:rPr>
                <w:rFonts w:eastAsiaTheme="minorEastAsia"/>
              </w:rPr>
              <w:t>zł</w:t>
            </w:r>
          </w:p>
          <w:p w:rsidR="0000254E" w:rsidRDefault="0000254E" w:rsidP="007917F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0254E" w:rsidRPr="0000254E" w:rsidRDefault="0000254E" w:rsidP="007917F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  <w:b/>
              </w:rPr>
              <w:t>100 pkt.</w:t>
            </w:r>
          </w:p>
        </w:tc>
      </w:tr>
    </w:tbl>
    <w:p w:rsidR="0000254E" w:rsidRPr="0000254E" w:rsidRDefault="0000254E" w:rsidP="0000254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00254E">
        <w:rPr>
          <w:rFonts w:eastAsia="Times New Roman"/>
          <w:b/>
          <w:bCs/>
          <w:color w:val="auto"/>
          <w:lang w:eastAsia="ar-SA"/>
        </w:rPr>
        <w:t>Oferta najkorzystniejsza</w:t>
      </w:r>
    </w:p>
    <w:p w:rsidR="0000254E" w:rsidRDefault="0000254E" w:rsidP="0000254E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0254E">
        <w:rPr>
          <w:rFonts w:eastAsia="Times New Roman"/>
          <w:color w:val="auto"/>
          <w:lang w:eastAsia="ar-SA"/>
        </w:rPr>
        <w:t>ORANG</w:t>
      </w:r>
      <w:r>
        <w:rPr>
          <w:rFonts w:eastAsia="Times New Roman"/>
          <w:color w:val="auto"/>
          <w:lang w:eastAsia="ar-SA"/>
        </w:rPr>
        <w:t xml:space="preserve">E / Telekomunikacja Polska S.A., </w:t>
      </w:r>
      <w:r w:rsidRPr="0000254E">
        <w:rPr>
          <w:rFonts w:eastAsia="Times New Roman"/>
          <w:color w:val="auto"/>
          <w:lang w:eastAsia="ar-SA"/>
        </w:rPr>
        <w:t xml:space="preserve">02-326 </w:t>
      </w:r>
      <w:r>
        <w:rPr>
          <w:rFonts w:eastAsia="Times New Roman"/>
          <w:color w:val="auto"/>
          <w:lang w:eastAsia="ar-SA"/>
        </w:rPr>
        <w:t xml:space="preserve">Warszawa, Al. Jerozolimskie 160, </w:t>
      </w:r>
      <w:r w:rsidRPr="0000254E">
        <w:rPr>
          <w:rFonts w:eastAsia="Times New Roman"/>
          <w:color w:val="auto"/>
          <w:lang w:eastAsia="ar-SA"/>
        </w:rPr>
        <w:t>NIP 5260250995</w:t>
      </w:r>
      <w:r>
        <w:rPr>
          <w:rFonts w:eastAsia="Times New Roman"/>
          <w:color w:val="auto"/>
          <w:lang w:eastAsia="ar-SA"/>
        </w:rPr>
        <w:t>,</w:t>
      </w:r>
    </w:p>
    <w:p w:rsidR="002F5715" w:rsidRPr="003C11B0" w:rsidRDefault="0000254E" w:rsidP="003C11B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0254E">
        <w:rPr>
          <w:rFonts w:eastAsia="Times New Roman"/>
          <w:color w:val="auto"/>
        </w:rPr>
        <w:t>nie podlega odrzuceniu, uzyskała 100 pkt. na 100 możliwych.</w:t>
      </w:r>
    </w:p>
    <w:p w:rsidR="00456A47" w:rsidRDefault="00456A47">
      <w:pPr>
        <w:rPr>
          <w:b/>
        </w:rPr>
      </w:pPr>
      <w:r w:rsidRPr="00456A47">
        <w:rPr>
          <w:b/>
        </w:rPr>
        <w:lastRenderedPageBreak/>
        <w:t>4)</w:t>
      </w:r>
      <w:r w:rsidRPr="00456A47">
        <w:rPr>
          <w:b/>
        </w:rPr>
        <w:tab/>
        <w:t xml:space="preserve">części nr 4 zamówienia - Filia nr 11 przy ul. Żwirki i Wigury 39/41 (Biblioteka </w:t>
      </w:r>
      <w:proofErr w:type="spellStart"/>
      <w:r w:rsidRPr="00456A47">
        <w:rPr>
          <w:b/>
        </w:rPr>
        <w:t>Chełmionka</w:t>
      </w:r>
      <w:proofErr w:type="spellEnd"/>
      <w:r w:rsidRPr="00456A47">
        <w:rPr>
          <w:b/>
        </w:rPr>
        <w:t xml:space="preserve">) 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456A47" w:rsidRPr="004018E8" w:rsidTr="0074156C">
        <w:trPr>
          <w:trHeight w:val="605"/>
        </w:trPr>
        <w:tc>
          <w:tcPr>
            <w:tcW w:w="65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456A47" w:rsidRPr="004018E8" w:rsidRDefault="0000254E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0254E">
              <w:rPr>
                <w:rFonts w:eastAsia="Times New Roman"/>
                <w:color w:val="auto"/>
                <w:lang w:eastAsia="ar-SA"/>
              </w:rPr>
              <w:t>Kryterium Cena (brutto)</w:t>
            </w:r>
          </w:p>
        </w:tc>
      </w:tr>
      <w:tr w:rsidR="002F5715" w:rsidRPr="004018E8" w:rsidTr="0074156C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7917FF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</w:rPr>
              <w:t>10 332,00 zł</w:t>
            </w:r>
          </w:p>
          <w:p w:rsidR="0000254E" w:rsidRDefault="0000254E" w:rsidP="007917F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0254E" w:rsidRPr="0000254E" w:rsidRDefault="0000254E" w:rsidP="007917F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  <w:b/>
              </w:rPr>
              <w:t>100 pkt.</w:t>
            </w:r>
          </w:p>
        </w:tc>
      </w:tr>
    </w:tbl>
    <w:p w:rsidR="0000254E" w:rsidRPr="0000254E" w:rsidRDefault="0000254E" w:rsidP="0000254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00254E">
        <w:rPr>
          <w:rFonts w:eastAsia="Times New Roman"/>
          <w:b/>
          <w:bCs/>
          <w:color w:val="auto"/>
          <w:lang w:eastAsia="ar-SA"/>
        </w:rPr>
        <w:t>Oferta najkorzystniejsza</w:t>
      </w:r>
    </w:p>
    <w:p w:rsidR="0000254E" w:rsidRPr="0000254E" w:rsidRDefault="0000254E" w:rsidP="0000254E">
      <w:pPr>
        <w:pStyle w:val="Default"/>
        <w:rPr>
          <w:rFonts w:eastAsia="Times New Roman"/>
          <w:color w:val="auto"/>
          <w:sz w:val="22"/>
          <w:szCs w:val="22"/>
          <w:lang w:eastAsia="ar-SA"/>
        </w:rPr>
      </w:pPr>
      <w:r w:rsidRPr="0000254E">
        <w:rPr>
          <w:rFonts w:eastAsia="Times New Roman"/>
          <w:color w:val="auto"/>
          <w:sz w:val="22"/>
          <w:szCs w:val="22"/>
          <w:lang w:eastAsia="ar-SA"/>
        </w:rPr>
        <w:t>VECTRA S.A.</w:t>
      </w:r>
      <w:r>
        <w:rPr>
          <w:rFonts w:eastAsia="Times New Roman"/>
          <w:color w:val="auto"/>
          <w:sz w:val="22"/>
          <w:szCs w:val="22"/>
          <w:lang w:eastAsia="ar-SA"/>
        </w:rPr>
        <w:t xml:space="preserve">, </w:t>
      </w:r>
      <w:r w:rsidRPr="002F5715">
        <w:rPr>
          <w:rFonts w:eastAsia="Times New Roman"/>
          <w:color w:val="auto"/>
          <w:sz w:val="22"/>
          <w:szCs w:val="22"/>
          <w:lang w:eastAsia="ar-SA"/>
        </w:rPr>
        <w:t>81-525 Gdynia, al. Zwycięstwa 253</w:t>
      </w:r>
      <w:r>
        <w:rPr>
          <w:rFonts w:eastAsia="Times New Roman"/>
          <w:color w:val="auto"/>
          <w:sz w:val="22"/>
          <w:szCs w:val="22"/>
          <w:lang w:eastAsia="ar-SA"/>
        </w:rPr>
        <w:t xml:space="preserve">, </w:t>
      </w:r>
      <w:r w:rsidRPr="002F5715">
        <w:rPr>
          <w:rFonts w:eastAsia="Times New Roman"/>
          <w:color w:val="auto"/>
          <w:sz w:val="22"/>
          <w:szCs w:val="22"/>
          <w:lang w:eastAsia="ar-SA"/>
        </w:rPr>
        <w:t>NIP 5862040690</w:t>
      </w:r>
      <w:r>
        <w:rPr>
          <w:rFonts w:eastAsia="Times New Roman"/>
          <w:color w:val="auto"/>
          <w:sz w:val="22"/>
          <w:szCs w:val="22"/>
          <w:lang w:eastAsia="ar-SA"/>
        </w:rPr>
        <w:t>,</w:t>
      </w:r>
    </w:p>
    <w:p w:rsidR="0000254E" w:rsidRDefault="0000254E" w:rsidP="003C11B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00254E">
        <w:rPr>
          <w:rFonts w:eastAsia="Times New Roman"/>
          <w:color w:val="auto"/>
        </w:rPr>
        <w:t>nie podlega odrzuceniu, uzyskała 100 pkt. na 100 możliwych.</w:t>
      </w:r>
    </w:p>
    <w:p w:rsidR="003C11B0" w:rsidRPr="003C11B0" w:rsidRDefault="003C11B0" w:rsidP="003C11B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2F5715" w:rsidRPr="005A5542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5)</w:t>
      </w:r>
      <w:r w:rsidRPr="00456A47">
        <w:rPr>
          <w:rFonts w:eastAsia="Times New Roman"/>
          <w:b/>
          <w:color w:val="auto"/>
          <w:lang w:eastAsia="ar-SA"/>
        </w:rPr>
        <w:tab/>
        <w:t>części nr 5 zamówienia – Filia nr 12 przy ul. Fałata 35 (Biblioteka Multimedialna Pod Bażantem)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2F5715" w:rsidRPr="004018E8" w:rsidTr="0074156C">
        <w:trPr>
          <w:trHeight w:val="605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2F5715" w:rsidRPr="004018E8" w:rsidRDefault="0000254E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0254E">
              <w:rPr>
                <w:rFonts w:eastAsia="Times New Roman"/>
                <w:color w:val="auto"/>
                <w:lang w:eastAsia="ar-SA"/>
              </w:rPr>
              <w:t>Kryterium Cena (brutto)</w:t>
            </w:r>
          </w:p>
        </w:tc>
      </w:tr>
      <w:tr w:rsidR="002F5715" w:rsidRPr="004018E8" w:rsidTr="0074156C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7917FF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00254E" w:rsidRDefault="0000254E" w:rsidP="0000254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</w:rPr>
              <w:t>10 332,00 zł</w:t>
            </w:r>
          </w:p>
          <w:p w:rsidR="0000254E" w:rsidRDefault="0000254E" w:rsidP="0000254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2F5715" w:rsidRPr="004018E8" w:rsidRDefault="0000254E" w:rsidP="0000254E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00254E">
              <w:rPr>
                <w:rFonts w:eastAsiaTheme="minorEastAsia"/>
                <w:b/>
              </w:rPr>
              <w:t>100 pkt.</w:t>
            </w:r>
          </w:p>
        </w:tc>
      </w:tr>
    </w:tbl>
    <w:p w:rsidR="0000254E" w:rsidRDefault="0000254E" w:rsidP="0000254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00254E">
        <w:rPr>
          <w:rFonts w:eastAsia="Times New Roman"/>
          <w:b/>
          <w:bCs/>
          <w:color w:val="auto"/>
          <w:lang w:eastAsia="ar-SA"/>
        </w:rPr>
        <w:t>Oferta najkorzystniejsza</w:t>
      </w:r>
    </w:p>
    <w:p w:rsidR="0000254E" w:rsidRPr="0000254E" w:rsidRDefault="0000254E" w:rsidP="0000254E">
      <w:pPr>
        <w:pStyle w:val="Default"/>
        <w:rPr>
          <w:rFonts w:eastAsia="Times New Roman"/>
          <w:color w:val="auto"/>
          <w:sz w:val="22"/>
          <w:szCs w:val="22"/>
          <w:lang w:eastAsia="ar-SA"/>
        </w:rPr>
      </w:pPr>
      <w:r w:rsidRPr="0000254E">
        <w:rPr>
          <w:rFonts w:eastAsia="Times New Roman"/>
          <w:color w:val="auto"/>
          <w:sz w:val="22"/>
          <w:szCs w:val="22"/>
          <w:lang w:eastAsia="ar-SA"/>
        </w:rPr>
        <w:t>VECTRA S.A.</w:t>
      </w:r>
      <w:r>
        <w:rPr>
          <w:rFonts w:eastAsia="Times New Roman"/>
          <w:color w:val="auto"/>
          <w:sz w:val="22"/>
          <w:szCs w:val="22"/>
          <w:lang w:eastAsia="ar-SA"/>
        </w:rPr>
        <w:t xml:space="preserve">, </w:t>
      </w:r>
      <w:r w:rsidRPr="002F5715">
        <w:rPr>
          <w:rFonts w:eastAsia="Times New Roman"/>
          <w:color w:val="auto"/>
          <w:sz w:val="22"/>
          <w:szCs w:val="22"/>
          <w:lang w:eastAsia="ar-SA"/>
        </w:rPr>
        <w:t>81-525 Gdynia, al. Zwycięstwa 253</w:t>
      </w:r>
      <w:r>
        <w:rPr>
          <w:rFonts w:eastAsia="Times New Roman"/>
          <w:color w:val="auto"/>
          <w:sz w:val="22"/>
          <w:szCs w:val="22"/>
          <w:lang w:eastAsia="ar-SA"/>
        </w:rPr>
        <w:t xml:space="preserve">, </w:t>
      </w:r>
      <w:r w:rsidRPr="002F5715">
        <w:rPr>
          <w:rFonts w:eastAsia="Times New Roman"/>
          <w:color w:val="auto"/>
          <w:sz w:val="22"/>
          <w:szCs w:val="22"/>
          <w:lang w:eastAsia="ar-SA"/>
        </w:rPr>
        <w:t>NIP 5862040690</w:t>
      </w:r>
      <w:r>
        <w:rPr>
          <w:rFonts w:eastAsia="Times New Roman"/>
          <w:color w:val="auto"/>
          <w:sz w:val="22"/>
          <w:szCs w:val="22"/>
          <w:lang w:eastAsia="ar-SA"/>
        </w:rPr>
        <w:t>,</w:t>
      </w:r>
    </w:p>
    <w:p w:rsidR="003C11B0" w:rsidRPr="003C11B0" w:rsidRDefault="0000254E" w:rsidP="003C11B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00254E">
        <w:rPr>
          <w:rFonts w:eastAsia="Times New Roman"/>
          <w:color w:val="auto"/>
        </w:rPr>
        <w:t>nie podlega odrzuceniu, uzyskała 100 pkt. na 100 możliwych.</w:t>
      </w:r>
    </w:p>
    <w:p w:rsidR="003C11B0" w:rsidRDefault="003C11B0" w:rsidP="002F5715">
      <w:pPr>
        <w:suppressAutoHyphens/>
        <w:spacing w:after="0" w:line="276" w:lineRule="auto"/>
        <w:jc w:val="both"/>
      </w:pPr>
    </w:p>
    <w:p w:rsidR="002F5715" w:rsidRPr="005A5542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6)</w:t>
      </w:r>
      <w:r w:rsidRPr="00456A47">
        <w:rPr>
          <w:rFonts w:eastAsia="Times New Roman"/>
          <w:b/>
          <w:color w:val="auto"/>
          <w:lang w:eastAsia="ar-SA"/>
        </w:rPr>
        <w:tab/>
        <w:t>części nr 6 zamówienia - Filia nr 14 ul. Łyskowskiego 29/35 (Biblioteka Rubinkowo)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2F5715" w:rsidRPr="004018E8" w:rsidTr="0074156C">
        <w:trPr>
          <w:trHeight w:val="605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2F5715" w:rsidRPr="004018E8" w:rsidRDefault="0000254E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0254E">
              <w:rPr>
                <w:rFonts w:eastAsia="Times New Roman"/>
                <w:color w:val="auto"/>
                <w:lang w:eastAsia="ar-SA"/>
              </w:rPr>
              <w:t>Kryterium Cena (brutto)</w:t>
            </w:r>
          </w:p>
        </w:tc>
      </w:tr>
      <w:tr w:rsidR="0000254E" w:rsidRPr="004018E8" w:rsidTr="0074156C">
        <w:trPr>
          <w:trHeight w:val="296"/>
        </w:trPr>
        <w:tc>
          <w:tcPr>
            <w:tcW w:w="654" w:type="dxa"/>
          </w:tcPr>
          <w:p w:rsidR="0000254E" w:rsidRPr="004018E8" w:rsidRDefault="0000254E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00254E" w:rsidRPr="002F5715" w:rsidRDefault="0000254E" w:rsidP="002F5715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00254E" w:rsidRPr="002F5715" w:rsidRDefault="0000254E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00254E" w:rsidRPr="004018E8" w:rsidRDefault="0000254E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00254E" w:rsidRDefault="0000254E" w:rsidP="00FE609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</w:rPr>
              <w:t>4 103,28 zł</w:t>
            </w:r>
          </w:p>
          <w:p w:rsidR="0000254E" w:rsidRDefault="0000254E" w:rsidP="00FE609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0254E" w:rsidRPr="0000254E" w:rsidRDefault="0000254E" w:rsidP="00FE6094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00254E">
              <w:rPr>
                <w:rFonts w:eastAsiaTheme="minorEastAsia"/>
                <w:b/>
              </w:rPr>
              <w:t>83,60 pkt.</w:t>
            </w:r>
          </w:p>
        </w:tc>
      </w:tr>
      <w:tr w:rsidR="0000254E" w:rsidRPr="004018E8" w:rsidTr="0074156C">
        <w:trPr>
          <w:trHeight w:val="367"/>
        </w:trPr>
        <w:tc>
          <w:tcPr>
            <w:tcW w:w="654" w:type="dxa"/>
          </w:tcPr>
          <w:p w:rsidR="0000254E" w:rsidRPr="004018E8" w:rsidRDefault="0000254E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5975" w:type="dxa"/>
          </w:tcPr>
          <w:p w:rsidR="0000254E" w:rsidRPr="002F5715" w:rsidRDefault="0000254E" w:rsidP="007917FF">
            <w:pPr>
              <w:autoSpaceDE w:val="0"/>
              <w:autoSpaceDN w:val="0"/>
              <w:adjustRightInd w:val="0"/>
              <w:rPr>
                <w:b/>
              </w:rPr>
            </w:pPr>
            <w:r w:rsidRPr="002F5715">
              <w:rPr>
                <w:b/>
              </w:rPr>
              <w:t>ORANGE / Telekomunikacja Polska S.A.</w:t>
            </w:r>
          </w:p>
          <w:p w:rsidR="0000254E" w:rsidRPr="002F5715" w:rsidRDefault="0000254E" w:rsidP="007917FF">
            <w:pPr>
              <w:autoSpaceDE w:val="0"/>
              <w:autoSpaceDN w:val="0"/>
              <w:adjustRightInd w:val="0"/>
            </w:pPr>
            <w:r w:rsidRPr="002F5715">
              <w:t>02-326 Warszawa, Al. Jerozolimskie 160</w:t>
            </w:r>
          </w:p>
          <w:p w:rsidR="0000254E" w:rsidRPr="004018E8" w:rsidRDefault="0000254E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t>NIP 5260250995</w:t>
            </w:r>
          </w:p>
        </w:tc>
        <w:tc>
          <w:tcPr>
            <w:tcW w:w="3162" w:type="dxa"/>
          </w:tcPr>
          <w:p w:rsidR="0000254E" w:rsidRDefault="0000254E" w:rsidP="00FE609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0254E">
              <w:rPr>
                <w:rFonts w:eastAsiaTheme="minorEastAsia"/>
              </w:rPr>
              <w:t>3 430,47 zł</w:t>
            </w:r>
          </w:p>
          <w:p w:rsidR="0000254E" w:rsidRDefault="0000254E" w:rsidP="00FE609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0254E" w:rsidRPr="0000254E" w:rsidRDefault="0000254E" w:rsidP="00FE6094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00254E">
              <w:rPr>
                <w:rFonts w:eastAsiaTheme="minorEastAsia"/>
                <w:b/>
              </w:rPr>
              <w:t>100 pkt.</w:t>
            </w:r>
          </w:p>
        </w:tc>
      </w:tr>
    </w:tbl>
    <w:p w:rsidR="0000254E" w:rsidRPr="0000254E" w:rsidRDefault="0000254E" w:rsidP="0000254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00254E">
        <w:rPr>
          <w:rFonts w:eastAsia="Times New Roman"/>
          <w:b/>
          <w:bCs/>
          <w:color w:val="auto"/>
          <w:lang w:eastAsia="ar-SA"/>
        </w:rPr>
        <w:t>Oferta najkorzystniejsza</w:t>
      </w:r>
    </w:p>
    <w:p w:rsidR="003C11B0" w:rsidRDefault="003C11B0" w:rsidP="003C11B0">
      <w:pPr>
        <w:suppressAutoHyphens/>
        <w:spacing w:after="0" w:line="276" w:lineRule="auto"/>
        <w:jc w:val="both"/>
      </w:pPr>
      <w:r>
        <w:t>ORANGE / Telekomunikacja Polska S.A., 02-326 Warszawa, Al. Jerozolimskie 160, NIP 5260250995,</w:t>
      </w:r>
    </w:p>
    <w:p w:rsidR="002F5715" w:rsidRDefault="003C11B0" w:rsidP="003C11B0">
      <w:pPr>
        <w:suppressAutoHyphens/>
        <w:spacing w:after="0" w:line="276" w:lineRule="auto"/>
        <w:jc w:val="both"/>
      </w:pPr>
      <w:r>
        <w:t>nie podlega odrzuceniu, uzyskała 100 pkt. na 100 możliwych.</w:t>
      </w:r>
    </w:p>
    <w:p w:rsidR="0000254E" w:rsidRDefault="0000254E" w:rsidP="002F5715">
      <w:pPr>
        <w:suppressAutoHyphens/>
        <w:spacing w:after="0" w:line="276" w:lineRule="auto"/>
        <w:jc w:val="both"/>
      </w:pPr>
    </w:p>
    <w:p w:rsidR="002F5715" w:rsidRPr="005A5542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7)</w:t>
      </w:r>
      <w:r w:rsidRPr="00456A47">
        <w:rPr>
          <w:rFonts w:eastAsia="Times New Roman"/>
          <w:b/>
          <w:color w:val="auto"/>
          <w:lang w:eastAsia="ar-SA"/>
        </w:rPr>
        <w:tab/>
        <w:t>części nr 7 zamówienia - Filia nr 6 ul. Lelewela 3 (Biblioteka Lelewela)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2F5715" w:rsidRPr="004018E8" w:rsidTr="0074156C">
        <w:trPr>
          <w:trHeight w:val="605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2F5715" w:rsidRPr="004018E8" w:rsidTr="0074156C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5975" w:type="dxa"/>
          </w:tcPr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BRAK OFERT</w:t>
            </w:r>
          </w:p>
        </w:tc>
        <w:tc>
          <w:tcPr>
            <w:tcW w:w="3162" w:type="dxa"/>
          </w:tcPr>
          <w:p w:rsidR="002F5715" w:rsidRPr="004018E8" w:rsidRDefault="00E42BC6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</w:tr>
    </w:tbl>
    <w:p w:rsidR="00456A47" w:rsidRDefault="0000254E">
      <w:pPr>
        <w:rPr>
          <w:b/>
        </w:rPr>
      </w:pPr>
      <w:r>
        <w:rPr>
          <w:b/>
        </w:rPr>
        <w:t>Unieważnienie części nr 7 – BRAK ZŁOŻONYCH OFERT</w:t>
      </w:r>
    </w:p>
    <w:p w:rsidR="003C11B0" w:rsidRPr="003C11B0" w:rsidRDefault="003C11B0" w:rsidP="003C11B0">
      <w:pPr>
        <w:spacing w:after="0" w:line="360" w:lineRule="auto"/>
        <w:ind w:left="360"/>
        <w:jc w:val="right"/>
        <w:rPr>
          <w:szCs w:val="24"/>
        </w:rPr>
      </w:pPr>
      <w:r w:rsidRPr="003C11B0">
        <w:rPr>
          <w:szCs w:val="24"/>
        </w:rPr>
        <w:t>Zatwierdzam</w:t>
      </w:r>
    </w:p>
    <w:p w:rsidR="003C11B0" w:rsidRPr="003C11B0" w:rsidRDefault="003C11B0" w:rsidP="003C11B0">
      <w:pPr>
        <w:spacing w:after="0" w:line="360" w:lineRule="auto"/>
        <w:ind w:left="360"/>
        <w:jc w:val="right"/>
        <w:rPr>
          <w:szCs w:val="24"/>
        </w:rPr>
      </w:pPr>
      <w:r w:rsidRPr="003C11B0">
        <w:rPr>
          <w:szCs w:val="24"/>
        </w:rPr>
        <w:t>Kierownik Zamawiającego</w:t>
      </w:r>
    </w:p>
    <w:p w:rsidR="003C11B0" w:rsidRPr="003C11B0" w:rsidRDefault="003C11B0" w:rsidP="003C11B0">
      <w:pPr>
        <w:spacing w:after="0" w:line="360" w:lineRule="auto"/>
        <w:ind w:left="360"/>
        <w:jc w:val="right"/>
        <w:rPr>
          <w:b/>
          <w:szCs w:val="24"/>
        </w:rPr>
      </w:pPr>
      <w:proofErr w:type="spellStart"/>
      <w:r w:rsidRPr="003C11B0">
        <w:rPr>
          <w:b/>
          <w:szCs w:val="24"/>
        </w:rPr>
        <w:t>Danetta</w:t>
      </w:r>
      <w:proofErr w:type="spellEnd"/>
      <w:r w:rsidRPr="003C11B0">
        <w:rPr>
          <w:b/>
          <w:szCs w:val="24"/>
        </w:rPr>
        <w:t xml:space="preserve"> Ryszkowska-Mirowska</w:t>
      </w:r>
    </w:p>
    <w:sectPr w:rsidR="003C11B0" w:rsidRPr="003C11B0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6D" w:rsidRDefault="00244A6D" w:rsidP="008107E9">
      <w:pPr>
        <w:spacing w:after="0" w:line="240" w:lineRule="auto"/>
      </w:pPr>
      <w:r>
        <w:separator/>
      </w:r>
    </w:p>
  </w:endnote>
  <w:endnote w:type="continuationSeparator" w:id="0">
    <w:p w:rsidR="00244A6D" w:rsidRDefault="00244A6D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569C443" wp14:editId="559B33C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6D" w:rsidRDefault="00244A6D" w:rsidP="008107E9">
      <w:pPr>
        <w:spacing w:after="0" w:line="240" w:lineRule="auto"/>
      </w:pPr>
      <w:r>
        <w:separator/>
      </w:r>
    </w:p>
  </w:footnote>
  <w:footnote w:type="continuationSeparator" w:id="0">
    <w:p w:rsidR="00244A6D" w:rsidRDefault="00244A6D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244A6D">
    <w:pPr>
      <w:pStyle w:val="Nagwek"/>
    </w:pPr>
    <w:r>
      <w:rPr>
        <w:noProof/>
      </w:rPr>
      <w:pict>
        <v:group id="Group 1422" o:spid="_x0000_s2049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<v:shape id="Shape 6" o:spid="_x0000_s2101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7" o:spid="_x0000_s2100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80"/>
          </v:shape>
          <v:shape id="Shape 8" o:spid="_x0000_s2099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56,17424"/>
          </v:shape>
          <v:shape id="Shape 1432" o:spid="_x0000_s2098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0" o:spid="_x0000_s2097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1" o:spid="_x0000_s2096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7;3,7;3,7;3,8;2,8;1,7;2,6;2,6;2,5;0,6;0,5;1,4;2,3;1,2;0,1;0,0" o:connectangles="0,0,0,0,0,0,0,0,0,0,0,0,0,0,0,0,0,0,0,0,0" textboxrect="0,0,32499,79956"/>
          </v:shape>
          <v:shape id="Shape 12" o:spid="_x0000_s2095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0,0;5,0;5,0;2,4;5,4;5,6;0,6;0,5;3,1;0,1;0,0" o:connectangles="0,0,0,0,0,0,0,0,0,0,0" textboxrect="0,0,48349,55728"/>
          </v:shape>
          <v:shape id="Shape 13" o:spid="_x0000_s2094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8199,17755"/>
          </v:shape>
          <v:shape id="Shape 14" o:spid="_x0000_s2093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3" o:spid="_x0000_s2092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6" o:spid="_x0000_s2091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7" o:spid="_x0000_s2090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,0;6,2;4,2;3,1;1,3;3,5;5,3;6,4;3,6;0,3;3,0" o:connectangles="0,0,0,0,0,0,0,0,0,0,0" textboxrect="0,0,58852,59068"/>
          </v:shape>
          <v:shape id="Shape 18" o:spid="_x0000_s2089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9" o:spid="_x0000_s2088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9"/>
          </v:shape>
          <v:shape id="Shape 20" o:spid="_x0000_s2087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21" o:spid="_x0000_s2086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22" o:spid="_x0000_s2085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23" o:spid="_x0000_s2084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,0;3,1;2,2;1,3;2,4;3,5;3,6;1,5;1,9;0,9;0,0;1,0;1,1;3,0" o:connectangles="0,0,0,0,0,0,0,0,0,0,0,0,0,0" textboxrect="0,0,30480,87767"/>
          </v:shape>
          <v:shape id="Shape 24" o:spid="_x0000_s2083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036,59068"/>
          </v:shape>
          <v:shape id="Shape 25" o:spid="_x0000_s2082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3,0;3,1;2,2;2,2;3,2;3,3;1,3;2,4;3,5;3,6;1,5;0,3;1,1;3,0" o:connectangles="0,0,0,0,0,0,0,0,0,0,0,0,0,0" textboxrect="0,0,28531,58930"/>
          </v:shape>
          <v:shape id="Shape 26" o:spid="_x0000_s2081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,0;3,0;0,2;0,2;0,1;0,1;1,0" o:connectangles="0,0,0,0,0,0,0" textboxrect="0,0,27083,19990"/>
          </v:shape>
          <v:shape id="Shape 27" o:spid="_x0000_s2080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0,0;3,3;3,3;0,3;0,2;1,2;0,1;0,1;0,0;0,0" o:connectangles="0,0,0,0,0,0,0,0,0,0" textboxrect="0,0,28530,33503"/>
          </v:shape>
          <v:shape id="Shape 28" o:spid="_x0000_s2079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4" o:spid="_x0000_s2078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30" o:spid="_x0000_s2077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31" o:spid="_x0000_s2076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5,89332"/>
          </v:shape>
          <v:shape id="Shape 32" o:spid="_x0000_s2075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3" o:spid="_x0000_s2074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34" o:spid="_x0000_s2073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35" o:spid="_x0000_s2072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1,0;2,0;1,2;0,2;1,0" o:connectangles="0,0,0,0,0" textboxrect="0,0,24676,16078"/>
          </v:shape>
          <v:shape id="Shape 36" o:spid="_x0000_s2071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68"/>
          </v:shape>
          <v:shape id="Shape 37" o:spid="_x0000_s2070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6,89345"/>
          </v:shape>
          <v:shape id="Shape 38" o:spid="_x0000_s2069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9" o:spid="_x0000_s2068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40" o:spid="_x0000_s2067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2,0;3,3;4,0;5,0;6,3;7,0;9,0;7,6;6,6;5,2;3,6;2,6;1,2;0,0" o:connectangles="0,0,0,0,0,0,0,0,0,0,0,0,0,0,0" textboxrect="0,0,90119,55842"/>
          </v:shape>
          <v:shape id="Shape 41" o:spid="_x0000_s2066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7,0;7,1;4,1;4,8;3,8;3,1;0,1;0,0" o:connectangles="0,0,0,0,0,0,0,0,0" textboxrect="0,0,67221,84861"/>
          </v:shape>
          <v:shape id="Shape 42" o:spid="_x0000_s2065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43" o:spid="_x0000_s2064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44" o:spid="_x0000_s2063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5" o:spid="_x0000_s2062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46" o:spid="_x0000_s2061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435" o:spid="_x0000_s2060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48" o:spid="_x0000_s2059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9" o:spid="_x0000_s2058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15"/>
          </v:shape>
          <v:shape id="Shape 50" o:spid="_x0000_s2057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02"/>
          </v:shape>
          <v:shape id="Shape 51" o:spid="_x0000_s2056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,0;73,36;71,36;36,1;1,36;0,36;36,0" o:connectangles="0,0,0,0,0,0,0" textboxrect="0,0,726034,360477"/>
          </v:shape>
          <v:shape id="Shape 52" o:spid="_x0000_s2055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,0;34,2;63,33;61,33;34,4;31,5;29,4;1,33;0,33;29,2;31,0" o:connectangles="0,0,0,0,0,0,0,0,0,0,0" textboxrect="0,0,625399,329552"/>
          </v:shape>
          <v:shape id="Shape 53" o:spid="_x0000_s2054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,0;42,21;41,21;21,1;9,6;9,7;7,9;6,9;1,21;0,21;4,8;4,7;7,4;8,4;21,0" o:connectangles="0,0,0,0,0,0,0,0,0,0,0,0,0,0,0" textboxrect="0,0,424091,209550"/>
          </v:shape>
          <v:shape id="Shape 54" o:spid="_x0000_s2053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,0;32,16;31,16;16,1;1,16;1,16;0,16;16,0" o:connectangles="0,0,0,0,0,0,0,0" textboxrect="0,0,323469,159372"/>
          </v:shape>
          <v:shape id="Shape 55" o:spid="_x0000_s2052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,0;22,11;22,11;11,18;0,11;0,11;0,11;11,0" o:connectangles="0,0,0,0,0,0,0,0" textboxrect="0,0,222860,183731"/>
          </v:shape>
          <v:shape id="Shape 56" o:spid="_x0000_s2051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,0;43,6;44,6;47,8;47,10;52,26;51,26;45,11;44,11;42,8;42,7;26,1;1,26;0,26;26,0" o:connectangles="0,0,0,0,0,0,0,0,0,0,0,0,0,0,0" textboxrect="0,0,524713,259855"/>
          </v:shape>
          <v:shape id="Shape 1436" o:spid="_x0000_s2050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3,0;73,3;0,3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44DEA"/>
    <w:multiLevelType w:val="hybridMultilevel"/>
    <w:tmpl w:val="8214C024"/>
    <w:lvl w:ilvl="0" w:tplc="A83C71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20"/>
  </w:num>
  <w:num w:numId="5">
    <w:abstractNumId w:val="5"/>
  </w:num>
  <w:num w:numId="6">
    <w:abstractNumId w:val="2"/>
  </w:num>
  <w:num w:numId="7">
    <w:abstractNumId w:val="0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29"/>
  </w:num>
  <w:num w:numId="13">
    <w:abstractNumId w:val="13"/>
  </w:num>
  <w:num w:numId="14">
    <w:abstractNumId w:val="24"/>
  </w:num>
  <w:num w:numId="15">
    <w:abstractNumId w:val="7"/>
  </w:num>
  <w:num w:numId="16">
    <w:abstractNumId w:val="21"/>
  </w:num>
  <w:num w:numId="17">
    <w:abstractNumId w:val="3"/>
  </w:num>
  <w:num w:numId="18">
    <w:abstractNumId w:val="17"/>
  </w:num>
  <w:num w:numId="19">
    <w:abstractNumId w:val="16"/>
  </w:num>
  <w:num w:numId="20">
    <w:abstractNumId w:val="26"/>
  </w:num>
  <w:num w:numId="21">
    <w:abstractNumId w:val="28"/>
  </w:num>
  <w:num w:numId="22">
    <w:abstractNumId w:val="14"/>
  </w:num>
  <w:num w:numId="23">
    <w:abstractNumId w:val="12"/>
  </w:num>
  <w:num w:numId="24">
    <w:abstractNumId w:val="23"/>
  </w:num>
  <w:num w:numId="25">
    <w:abstractNumId w:val="4"/>
  </w:num>
  <w:num w:numId="26">
    <w:abstractNumId w:val="30"/>
  </w:num>
  <w:num w:numId="27">
    <w:abstractNumId w:val="31"/>
  </w:num>
  <w:num w:numId="28">
    <w:abstractNumId w:val="8"/>
  </w:num>
  <w:num w:numId="29">
    <w:abstractNumId w:val="1"/>
  </w:num>
  <w:num w:numId="30">
    <w:abstractNumId w:val="27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B9"/>
    <w:rsid w:val="0000254E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47F9F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229C7"/>
    <w:rsid w:val="00244A6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2F5715"/>
    <w:rsid w:val="00303A46"/>
    <w:rsid w:val="0032229C"/>
    <w:rsid w:val="00326AB0"/>
    <w:rsid w:val="00332548"/>
    <w:rsid w:val="00335F7F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C11B0"/>
    <w:rsid w:val="003D2CDB"/>
    <w:rsid w:val="003E47DD"/>
    <w:rsid w:val="003E4859"/>
    <w:rsid w:val="003F733B"/>
    <w:rsid w:val="00407767"/>
    <w:rsid w:val="00407C17"/>
    <w:rsid w:val="00414951"/>
    <w:rsid w:val="00420739"/>
    <w:rsid w:val="00427D20"/>
    <w:rsid w:val="004328DB"/>
    <w:rsid w:val="00435EE1"/>
    <w:rsid w:val="00445A8A"/>
    <w:rsid w:val="0045235E"/>
    <w:rsid w:val="00456A47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57B7"/>
    <w:rsid w:val="00507684"/>
    <w:rsid w:val="00511FD6"/>
    <w:rsid w:val="00520244"/>
    <w:rsid w:val="00555E66"/>
    <w:rsid w:val="00573C68"/>
    <w:rsid w:val="005810E4"/>
    <w:rsid w:val="0058292D"/>
    <w:rsid w:val="00582C6A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463C0"/>
    <w:rsid w:val="00661F89"/>
    <w:rsid w:val="00663C4D"/>
    <w:rsid w:val="00666E01"/>
    <w:rsid w:val="00683C02"/>
    <w:rsid w:val="006A2BBB"/>
    <w:rsid w:val="006A2EA1"/>
    <w:rsid w:val="006A2FB8"/>
    <w:rsid w:val="006A5B8C"/>
    <w:rsid w:val="006B058D"/>
    <w:rsid w:val="006B1724"/>
    <w:rsid w:val="006C3410"/>
    <w:rsid w:val="006C34BD"/>
    <w:rsid w:val="006C6C8E"/>
    <w:rsid w:val="006D3789"/>
    <w:rsid w:val="006D6E9A"/>
    <w:rsid w:val="006E0DA9"/>
    <w:rsid w:val="006F1C92"/>
    <w:rsid w:val="00717488"/>
    <w:rsid w:val="0073531E"/>
    <w:rsid w:val="0073693F"/>
    <w:rsid w:val="007412F1"/>
    <w:rsid w:val="0074156C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41C82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84700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275DE"/>
    <w:rsid w:val="00B328D9"/>
    <w:rsid w:val="00B61485"/>
    <w:rsid w:val="00B63C62"/>
    <w:rsid w:val="00B64A28"/>
    <w:rsid w:val="00B765FE"/>
    <w:rsid w:val="00B778E0"/>
    <w:rsid w:val="00B96D30"/>
    <w:rsid w:val="00B97E09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472A0"/>
    <w:rsid w:val="00C72D6F"/>
    <w:rsid w:val="00C75C7E"/>
    <w:rsid w:val="00C82882"/>
    <w:rsid w:val="00C87472"/>
    <w:rsid w:val="00C90D2B"/>
    <w:rsid w:val="00C95C04"/>
    <w:rsid w:val="00CA6172"/>
    <w:rsid w:val="00CA6256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42BC6"/>
    <w:rsid w:val="00E57C23"/>
    <w:rsid w:val="00E7145D"/>
    <w:rsid w:val="00E724A5"/>
    <w:rsid w:val="00E75D23"/>
    <w:rsid w:val="00E774D1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15F2"/>
    <w:rsid w:val="00FA4C0C"/>
    <w:rsid w:val="00FB5812"/>
    <w:rsid w:val="00FC29BF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54E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9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B97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9</cp:revision>
  <cp:lastPrinted>2025-04-23T12:44:00Z</cp:lastPrinted>
  <dcterms:created xsi:type="dcterms:W3CDTF">2024-11-22T09:34:00Z</dcterms:created>
  <dcterms:modified xsi:type="dcterms:W3CDTF">2025-04-23T12:44:00Z</dcterms:modified>
</cp:coreProperties>
</file>