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C3A4" w14:textId="26FFF471" w:rsidR="00330E4F" w:rsidRDefault="006F40C7" w:rsidP="006E0808">
      <w:pPr>
        <w:spacing w:line="276" w:lineRule="auto"/>
        <w:ind w:right="-1" w:firstLine="540"/>
        <w:jc w:val="center"/>
        <w:rPr>
          <w:rFonts w:ascii="Century Gothic" w:hAnsi="Century Gothic"/>
          <w:b/>
          <w:sz w:val="22"/>
        </w:rPr>
      </w:pPr>
      <w:r>
        <w:rPr>
          <w:rFonts w:ascii="Century Gothic" w:hAnsi="Century Gothic"/>
          <w:b/>
          <w:sz w:val="22"/>
        </w:rPr>
        <w:t xml:space="preserve"> </w:t>
      </w:r>
      <w:r w:rsidR="005A7AD2">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559B5EF3" w14:textId="658630E4" w:rsidR="00330E4F" w:rsidRDefault="00C860AA" w:rsidP="00A93CE0">
      <w:pPr>
        <w:spacing w:line="276" w:lineRule="auto"/>
        <w:ind w:right="-1" w:firstLine="540"/>
        <w:jc w:val="center"/>
        <w:rPr>
          <w:rFonts w:ascii="Century Gothic" w:hAnsi="Century Gothic"/>
          <w:b/>
          <w:sz w:val="22"/>
        </w:rPr>
      </w:pPr>
      <w:r>
        <w:rPr>
          <w:rFonts w:ascii="Century Gothic" w:hAnsi="Century Gothic"/>
          <w:b/>
          <w:noProof/>
          <w:sz w:val="22"/>
        </w:rPr>
        <w:drawing>
          <wp:anchor distT="0" distB="0" distL="114300" distR="114300" simplePos="0" relativeHeight="251659264" behindDoc="0" locked="0" layoutInCell="1" allowOverlap="1" wp14:anchorId="059D0300" wp14:editId="4FAE8DF1">
            <wp:simplePos x="0" y="0"/>
            <wp:positionH relativeFrom="column">
              <wp:posOffset>904875</wp:posOffset>
            </wp:positionH>
            <wp:positionV relativeFrom="paragraph">
              <wp:posOffset>196850</wp:posOffset>
            </wp:positionV>
            <wp:extent cx="1964055" cy="610870"/>
            <wp:effectExtent l="0" t="0" r="0" b="0"/>
            <wp:wrapNone/>
            <wp:docPr id="4" name="Obraz 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2744E" w14:textId="06702005" w:rsidR="00330E4F" w:rsidRDefault="00C860AA" w:rsidP="00A93CE0">
      <w:pPr>
        <w:spacing w:line="276" w:lineRule="auto"/>
        <w:ind w:right="-1" w:firstLine="540"/>
        <w:jc w:val="center"/>
        <w:rPr>
          <w:rFonts w:ascii="Century Gothic" w:hAnsi="Century Gothic"/>
          <w:b/>
          <w:sz w:val="22"/>
        </w:rPr>
      </w:pPr>
      <w:r>
        <w:rPr>
          <w:rFonts w:ascii="Century Gothic" w:hAnsi="Century Gothic"/>
          <w:b/>
          <w:noProof/>
          <w:sz w:val="22"/>
        </w:rPr>
        <w:drawing>
          <wp:anchor distT="0" distB="0" distL="114300" distR="114300" simplePos="0" relativeHeight="251661312" behindDoc="0" locked="0" layoutInCell="1" allowOverlap="1" wp14:anchorId="28B2DBC8" wp14:editId="6BCBF848">
            <wp:simplePos x="0" y="0"/>
            <wp:positionH relativeFrom="column">
              <wp:posOffset>3105150</wp:posOffset>
            </wp:positionH>
            <wp:positionV relativeFrom="paragraph">
              <wp:posOffset>9525</wp:posOffset>
            </wp:positionV>
            <wp:extent cx="1457325" cy="631825"/>
            <wp:effectExtent l="0" t="0" r="9525" b="0"/>
            <wp:wrapNone/>
            <wp:docPr id="5" name="Obraz 5"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7B3B1" w14:textId="046088E3" w:rsidR="00C860AA" w:rsidRDefault="00C860AA" w:rsidP="00A93CE0">
      <w:pPr>
        <w:spacing w:line="276" w:lineRule="auto"/>
        <w:ind w:right="-1" w:firstLine="540"/>
        <w:jc w:val="center"/>
        <w:rPr>
          <w:rFonts w:ascii="Century Gothic" w:hAnsi="Century Gothic"/>
          <w:b/>
          <w:sz w:val="22"/>
        </w:rPr>
      </w:pPr>
    </w:p>
    <w:p w14:paraId="0AC852D7" w14:textId="77777777" w:rsidR="00C860AA" w:rsidRDefault="00C860AA" w:rsidP="00A93CE0">
      <w:pPr>
        <w:spacing w:line="276" w:lineRule="auto"/>
        <w:ind w:right="-1" w:firstLine="540"/>
        <w:jc w:val="center"/>
        <w:rPr>
          <w:rFonts w:ascii="Century Gothic" w:hAnsi="Century Gothic"/>
          <w:b/>
          <w:sz w:val="22"/>
        </w:rPr>
      </w:pPr>
    </w:p>
    <w:p w14:paraId="311FF02C" w14:textId="77777777" w:rsidR="00C860AA" w:rsidRDefault="00C860AA" w:rsidP="00A93CE0">
      <w:pPr>
        <w:spacing w:line="276" w:lineRule="auto"/>
        <w:ind w:right="-1" w:firstLine="540"/>
        <w:jc w:val="center"/>
        <w:rPr>
          <w:rFonts w:ascii="Century Gothic" w:hAnsi="Century Gothic"/>
          <w:b/>
          <w:sz w:val="22"/>
        </w:rPr>
      </w:pPr>
    </w:p>
    <w:p w14:paraId="4F6B94BC" w14:textId="421EC2B2"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E6501CB"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w:t>
      </w:r>
      <w:r w:rsidR="00036322">
        <w:rPr>
          <w:rFonts w:ascii="Arial" w:hAnsi="Arial" w:cs="Arial"/>
          <w:sz w:val="20"/>
          <w:szCs w:val="20"/>
        </w:rPr>
        <w:t>4</w:t>
      </w:r>
      <w:r w:rsidR="00602A87" w:rsidRPr="000012B2">
        <w:rPr>
          <w:rFonts w:ascii="Arial" w:hAnsi="Arial" w:cs="Arial"/>
          <w:sz w:val="20"/>
          <w:szCs w:val="20"/>
        </w:rPr>
        <w:t>.1</w:t>
      </w:r>
      <w:r w:rsidR="00036322">
        <w:rPr>
          <w:rFonts w:ascii="Arial" w:hAnsi="Arial" w:cs="Arial"/>
          <w:sz w:val="20"/>
          <w:szCs w:val="20"/>
        </w:rPr>
        <w:t>320</w:t>
      </w:r>
      <w:r w:rsidR="00602A87" w:rsidRPr="000012B2">
        <w:rPr>
          <w:rFonts w:ascii="Arial" w:hAnsi="Arial" w:cs="Arial"/>
          <w:sz w:val="20"/>
          <w:szCs w:val="20"/>
        </w:rPr>
        <w:t xml:space="preserve"> t.j.</w:t>
      </w:r>
      <w:r w:rsidR="006204E8" w:rsidRPr="000C7661">
        <w:rPr>
          <w:rFonts w:ascii="Arial" w:hAnsi="Arial" w:cs="Arial"/>
          <w:sz w:val="20"/>
          <w:szCs w:val="20"/>
        </w:rPr>
        <w:t xml:space="preserve">) – dalej </w:t>
      </w:r>
      <w:r w:rsidR="00A93CE0">
        <w:rPr>
          <w:rFonts w:ascii="Arial" w:hAnsi="Arial" w:cs="Arial"/>
          <w:sz w:val="20"/>
          <w:szCs w:val="20"/>
        </w:rPr>
        <w:t>Pzp</w:t>
      </w:r>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685711F5"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Pr>
          <w:rFonts w:ascii="Arial" w:hAnsi="Arial" w:cs="Arial"/>
          <w:b/>
        </w:rPr>
        <w:t xml:space="preserve">DOSTAWA SPRZĘTU KOMPUTEROWEGO I </w:t>
      </w:r>
      <w:r w:rsidR="003B166C">
        <w:rPr>
          <w:rFonts w:ascii="Arial" w:hAnsi="Arial" w:cs="Arial"/>
          <w:b/>
        </w:rPr>
        <w:t>SIECIOWEGO</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6218F9E5"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BA0E39">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9765FF">
        <w:rPr>
          <w:rFonts w:ascii="Calibri" w:hAnsi="Calibri" w:cs="Calibri Light"/>
          <w:caps/>
        </w:rPr>
        <w:t>66</w:t>
      </w:r>
      <w:r w:rsidR="00085F42">
        <w:rPr>
          <w:rFonts w:ascii="Calibri" w:hAnsi="Calibri" w:cs="Calibri Light"/>
          <w:caps/>
        </w:rPr>
        <w:t>/202</w:t>
      </w:r>
      <w:r w:rsidR="00330E4F">
        <w:rPr>
          <w:rFonts w:ascii="Calibri" w:hAnsi="Calibri" w:cs="Calibri Light"/>
          <w:caps/>
        </w:rPr>
        <w:t>4</w:t>
      </w:r>
    </w:p>
    <w:p w14:paraId="0DE5863F" w14:textId="77777777" w:rsidR="0014657B" w:rsidRDefault="0014657B" w:rsidP="001176B7">
      <w:pPr>
        <w:tabs>
          <w:tab w:val="center" w:pos="4536"/>
          <w:tab w:val="left" w:pos="6945"/>
        </w:tabs>
        <w:spacing w:before="240" w:after="240" w:line="360" w:lineRule="auto"/>
        <w:rPr>
          <w:rFonts w:ascii="Calibri" w:hAnsi="Calibri"/>
          <w:szCs w:val="22"/>
        </w:rPr>
      </w:pPr>
    </w:p>
    <w:p w14:paraId="3B001BCA" w14:textId="3D40F58A"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2305FA">
        <w:rPr>
          <w:rFonts w:ascii="Calibri" w:hAnsi="Calibri"/>
          <w:szCs w:val="22"/>
        </w:rPr>
        <w:t>29</w:t>
      </w:r>
      <w:r w:rsidR="00085F42">
        <w:rPr>
          <w:rFonts w:ascii="Calibri" w:hAnsi="Calibri"/>
          <w:szCs w:val="22"/>
        </w:rPr>
        <w:t>.</w:t>
      </w:r>
      <w:r w:rsidR="002305FA">
        <w:rPr>
          <w:rFonts w:ascii="Calibri" w:hAnsi="Calibri"/>
          <w:szCs w:val="22"/>
        </w:rPr>
        <w:t>10</w:t>
      </w:r>
      <w:r w:rsidR="00F51546">
        <w:rPr>
          <w:rFonts w:ascii="Calibri" w:hAnsi="Calibri"/>
          <w:szCs w:val="22"/>
        </w:rPr>
        <w:t>.</w:t>
      </w:r>
      <w:r w:rsidR="00085F42">
        <w:rPr>
          <w:rFonts w:ascii="Calibri" w:hAnsi="Calibri"/>
          <w:szCs w:val="22"/>
        </w:rPr>
        <w:t>202</w:t>
      </w:r>
      <w:r w:rsidR="00330E4F">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10"/>
          <w:headerReference w:type="firs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2"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r w:rsidR="00C76CF2" w:rsidRPr="00DC5C9C">
        <w:rPr>
          <w:rFonts w:ascii="Calibri" w:hAnsi="Calibri" w:cs="Calibri Light"/>
          <w:sz w:val="22"/>
          <w:szCs w:val="22"/>
        </w:rPr>
        <w:t>Pzp</w:t>
      </w:r>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r w:rsidR="00C76CF2" w:rsidRPr="00DC5C9C">
        <w:rPr>
          <w:rFonts w:ascii="Calibri" w:hAnsi="Calibri" w:cs="Calibri Light"/>
          <w:sz w:val="22"/>
          <w:szCs w:val="22"/>
        </w:rPr>
        <w:t>Pzp</w:t>
      </w:r>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r w:rsidR="00E31F3B" w:rsidRPr="00DC5C9C">
        <w:rPr>
          <w:rFonts w:ascii="Calibri" w:hAnsi="Calibri" w:cs="Calibri Light"/>
          <w:sz w:val="22"/>
          <w:szCs w:val="22"/>
        </w:rPr>
        <w:t>Pzp</w:t>
      </w:r>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r w:rsidR="00E31F3B" w:rsidRPr="00DC5C9C">
        <w:rPr>
          <w:rFonts w:ascii="Calibri" w:hAnsi="Calibri" w:cs="Calibri Light"/>
          <w:sz w:val="22"/>
          <w:szCs w:val="22"/>
        </w:rPr>
        <w:t>Pzp</w:t>
      </w:r>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Pzp</w:t>
      </w:r>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741713D0" w:rsidR="006E0682" w:rsidRDefault="00E04A0C" w:rsidP="006E068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 xml:space="preserve">dostawa sprzętu komputerowego </w:t>
      </w:r>
      <w:r w:rsidR="00956AA7">
        <w:rPr>
          <w:rFonts w:ascii="Calibri" w:hAnsi="Calibri" w:cs="Calibri Light"/>
          <w:sz w:val="22"/>
          <w:szCs w:val="22"/>
        </w:rPr>
        <w:t>oraz sieciowego</w:t>
      </w:r>
      <w:r w:rsidR="006E0682">
        <w:rPr>
          <w:rFonts w:ascii="Calibri" w:hAnsi="Calibri" w:cs="Calibri Light"/>
          <w:sz w:val="22"/>
          <w:szCs w:val="22"/>
        </w:rPr>
        <w:t xml:space="preserve"> </w:t>
      </w:r>
      <w:r w:rsidR="006E0682" w:rsidRPr="00860C69">
        <w:rPr>
          <w:rFonts w:ascii="Calibri" w:hAnsi="Calibri" w:cs="Calibri Light"/>
          <w:sz w:val="22"/>
          <w:szCs w:val="22"/>
        </w:rPr>
        <w:t xml:space="preserve">szczegółowo określona w załączniku nr </w:t>
      </w:r>
      <w:r w:rsidR="006E0682">
        <w:rPr>
          <w:rFonts w:ascii="Calibri" w:hAnsi="Calibri" w:cs="Calibri Light"/>
          <w:sz w:val="22"/>
          <w:szCs w:val="22"/>
        </w:rPr>
        <w:t>3</w:t>
      </w:r>
      <w:r w:rsidR="006E0682" w:rsidRPr="00860C69">
        <w:rPr>
          <w:rFonts w:ascii="Calibri" w:hAnsi="Calibri" w:cs="Calibri Light"/>
          <w:sz w:val="22"/>
          <w:szCs w:val="22"/>
        </w:rPr>
        <w:t xml:space="preserve"> do </w:t>
      </w:r>
      <w:r w:rsidR="006E0682">
        <w:rPr>
          <w:rFonts w:ascii="Calibri" w:hAnsi="Calibri" w:cs="Calibri Light"/>
          <w:sz w:val="22"/>
          <w:szCs w:val="22"/>
        </w:rPr>
        <w:t>SWZ (F</w:t>
      </w:r>
      <w:r w:rsidR="006E0682" w:rsidRPr="00860C69">
        <w:rPr>
          <w:rFonts w:ascii="Calibri" w:hAnsi="Calibri" w:cs="Calibri Light"/>
          <w:sz w:val="22"/>
          <w:szCs w:val="22"/>
        </w:rPr>
        <w:t>ormularz</w:t>
      </w:r>
      <w:r w:rsidR="006E0682">
        <w:rPr>
          <w:rFonts w:ascii="Calibri" w:hAnsi="Calibri" w:cs="Calibri Light"/>
          <w:sz w:val="22"/>
          <w:szCs w:val="22"/>
        </w:rPr>
        <w:t xml:space="preserve"> </w:t>
      </w:r>
      <w:r w:rsidR="006E0682" w:rsidRPr="00860C69">
        <w:rPr>
          <w:rFonts w:ascii="Calibri" w:hAnsi="Calibri" w:cs="Calibri Light"/>
          <w:sz w:val="22"/>
          <w:szCs w:val="22"/>
        </w:rPr>
        <w:t>cenowy)</w:t>
      </w:r>
      <w:r w:rsidR="006E0682">
        <w:rPr>
          <w:rFonts w:ascii="Calibri" w:hAnsi="Calibri" w:cs="Calibri Light"/>
          <w:sz w:val="22"/>
          <w:szCs w:val="22"/>
        </w:rPr>
        <w:t xml:space="preserve"> </w:t>
      </w:r>
      <w:r w:rsidR="006E0682" w:rsidRPr="00860C69">
        <w:rPr>
          <w:rFonts w:ascii="Calibri" w:hAnsi="Calibri" w:cs="Calibri Light"/>
          <w:sz w:val="22"/>
          <w:szCs w:val="22"/>
        </w:rPr>
        <w:t xml:space="preserve">oraz w warunkach projektu umowy przedstawionego w </w:t>
      </w:r>
      <w:r w:rsidR="006E0682">
        <w:rPr>
          <w:rFonts w:ascii="Calibri" w:hAnsi="Calibri" w:cs="Calibri Light"/>
          <w:sz w:val="22"/>
          <w:szCs w:val="22"/>
        </w:rPr>
        <w:t xml:space="preserve">załączniku nr 4 </w:t>
      </w:r>
      <w:r w:rsidR="006E0682" w:rsidRPr="00860C69">
        <w:rPr>
          <w:rFonts w:ascii="Calibri" w:hAnsi="Calibri" w:cs="Calibri Light"/>
          <w:sz w:val="22"/>
          <w:szCs w:val="22"/>
        </w:rPr>
        <w:t>.</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77777777" w:rsidR="006E0682" w:rsidRPr="00D1281A" w:rsidRDefault="006E0682" w:rsidP="006E0682">
      <w:pPr>
        <w:pStyle w:val="Akapitzlist"/>
        <w:spacing w:line="360" w:lineRule="auto"/>
        <w:ind w:left="595"/>
        <w:jc w:val="both"/>
        <w:rPr>
          <w:rFonts w:asciiTheme="majorHAnsi" w:hAnsiTheme="majorHAnsi" w:cs="Calibri Light"/>
          <w:sz w:val="22"/>
          <w:szCs w:val="22"/>
        </w:rPr>
      </w:pPr>
      <w:r w:rsidRPr="00D1281A">
        <w:rPr>
          <w:rFonts w:asciiTheme="majorHAnsi" w:hAnsiTheme="majorHAnsi"/>
          <w:sz w:val="22"/>
          <w:szCs w:val="22"/>
        </w:rPr>
        <w:t>30200000-1 Urządzenia komputerowe</w:t>
      </w:r>
    </w:p>
    <w:p w14:paraId="24C2009D"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 xml:space="preserve">30213100-6 Komputery przenośne </w:t>
      </w:r>
    </w:p>
    <w:p w14:paraId="419E4A9F"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30213300-8  Komputer biurkowy</w:t>
      </w:r>
    </w:p>
    <w:p w14:paraId="70A18974"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30231300-0 Monitory ekranowe</w:t>
      </w:r>
    </w:p>
    <w:p w14:paraId="0023233A"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30121000-3 Urządzenia fotokopiujące i termokopiujące</w:t>
      </w:r>
    </w:p>
    <w:p w14:paraId="5F0B13C0"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48000000-8 Pakiety oprogramowania i systemy informatyczne</w:t>
      </w:r>
    </w:p>
    <w:p w14:paraId="4701A8FC"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30237200-1 Akcesoria komputerowe</w:t>
      </w:r>
    </w:p>
    <w:p w14:paraId="25BC938E"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30232100-5  Drukarki i plotery</w:t>
      </w:r>
    </w:p>
    <w:p w14:paraId="57B83E46" w14:textId="3325B9A3" w:rsidR="006E0682" w:rsidRPr="009F61A9" w:rsidRDefault="006E0682" w:rsidP="009F61A9">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30234000-8 Nośniki do przechowywani</w:t>
      </w:r>
      <w:r w:rsidR="00B42E0C">
        <w:rPr>
          <w:rFonts w:asciiTheme="majorHAnsi" w:hAnsiTheme="majorHAnsi"/>
          <w:i w:val="0"/>
          <w:iCs w:val="0"/>
          <w:sz w:val="22"/>
          <w:szCs w:val="22"/>
        </w:rPr>
        <w:t>a</w:t>
      </w:r>
    </w:p>
    <w:p w14:paraId="6DF660A1" w14:textId="1EFF22BE" w:rsidR="00E26A5E" w:rsidRDefault="00D712B6" w:rsidP="00E26A5E">
      <w:pPr>
        <w:pStyle w:val="Akapitzlist"/>
        <w:spacing w:line="360" w:lineRule="auto"/>
        <w:ind w:left="595"/>
        <w:rPr>
          <w:rFonts w:ascii="Calibri" w:hAnsi="Calibri" w:cs="Calibri Light"/>
          <w:sz w:val="22"/>
          <w:szCs w:val="22"/>
        </w:rPr>
      </w:pPr>
      <w:r w:rsidRPr="00D712B6">
        <w:rPr>
          <w:rFonts w:asciiTheme="majorHAnsi" w:hAnsiTheme="majorHAnsi"/>
          <w:sz w:val="22"/>
          <w:szCs w:val="22"/>
        </w:rPr>
        <w:t>32413100-2</w:t>
      </w:r>
      <w:r>
        <w:rPr>
          <w:rFonts w:asciiTheme="majorHAnsi" w:hAnsiTheme="majorHAnsi"/>
          <w:sz w:val="22"/>
          <w:szCs w:val="22"/>
        </w:rPr>
        <w:t xml:space="preserve"> – Routery sieciowe</w:t>
      </w:r>
    </w:p>
    <w:p w14:paraId="6D8FF88E" w14:textId="069F10F6" w:rsidR="009E261D" w:rsidRPr="009E456E" w:rsidRDefault="00C23AD8" w:rsidP="009E456E">
      <w:pPr>
        <w:numPr>
          <w:ilvl w:val="0"/>
          <w:numId w:val="20"/>
        </w:numPr>
        <w:spacing w:line="360" w:lineRule="auto"/>
        <w:ind w:left="596" w:hanging="596"/>
        <w:rPr>
          <w:rFonts w:ascii="Calibri" w:hAnsi="Calibri" w:cs="Calibri Light"/>
          <w:sz w:val="22"/>
          <w:szCs w:val="22"/>
        </w:rPr>
      </w:pPr>
      <w:r w:rsidRPr="00A8047D">
        <w:rPr>
          <w:rFonts w:ascii="Calibri" w:hAnsi="Calibri" w:cs="Calibri Light"/>
          <w:sz w:val="22"/>
          <w:szCs w:val="22"/>
        </w:rPr>
        <w:t>Zamawia</w:t>
      </w:r>
      <w:r>
        <w:rPr>
          <w:rFonts w:ascii="Calibri" w:hAnsi="Calibri" w:cs="Calibri Light"/>
          <w:sz w:val="22"/>
          <w:szCs w:val="22"/>
        </w:rPr>
        <w:t xml:space="preserve">jący podzielił postępowanie </w:t>
      </w:r>
      <w:r w:rsidRPr="00F806E0">
        <w:rPr>
          <w:rFonts w:ascii="Calibri" w:hAnsi="Calibri" w:cs="Calibri Light"/>
          <w:b/>
          <w:bCs/>
          <w:sz w:val="22"/>
          <w:szCs w:val="22"/>
        </w:rPr>
        <w:t xml:space="preserve">na </w:t>
      </w:r>
      <w:r w:rsidR="00C34524">
        <w:rPr>
          <w:rFonts w:ascii="Calibri" w:hAnsi="Calibri" w:cs="Calibri Light"/>
          <w:b/>
          <w:bCs/>
          <w:sz w:val="22"/>
          <w:szCs w:val="22"/>
        </w:rPr>
        <w:t>10</w:t>
      </w:r>
      <w:r>
        <w:rPr>
          <w:rFonts w:ascii="Calibri" w:hAnsi="Calibri" w:cs="Calibri Light"/>
          <w:b/>
          <w:bCs/>
          <w:sz w:val="22"/>
          <w:szCs w:val="22"/>
        </w:rPr>
        <w:t xml:space="preserve"> </w:t>
      </w:r>
      <w:r w:rsidRPr="00F806E0">
        <w:rPr>
          <w:rFonts w:ascii="Calibri" w:hAnsi="Calibri" w:cs="Calibri Light"/>
          <w:b/>
          <w:bCs/>
          <w:sz w:val="22"/>
          <w:szCs w:val="22"/>
        </w:rPr>
        <w:t>części</w:t>
      </w:r>
      <w:r w:rsidRPr="00A8047D">
        <w:rPr>
          <w:rFonts w:ascii="Calibri" w:hAnsi="Calibri" w:cs="Calibri Light"/>
          <w:sz w:val="22"/>
          <w:szCs w:val="22"/>
        </w:rPr>
        <w:t>, z których każda będzie oceniana oddzielnie</w:t>
      </w:r>
      <w:r>
        <w:rPr>
          <w:rFonts w:ascii="Calibri" w:hAnsi="Calibri" w:cs="Calibri Light"/>
          <w:sz w:val="22"/>
          <w:szCs w:val="22"/>
        </w:rPr>
        <w:t>. Przedmiot zamówienia w ramach poszczególnych części obejmuje:</w:t>
      </w:r>
    </w:p>
    <w:p w14:paraId="48900852" w14:textId="0CE84D6B" w:rsidR="00C23AD8" w:rsidRDefault="00C23AD8" w:rsidP="00B70FF0">
      <w:pPr>
        <w:spacing w:line="360" w:lineRule="auto"/>
        <w:ind w:left="596"/>
        <w:rPr>
          <w:rFonts w:ascii="Calibri" w:hAnsi="Calibri" w:cs="Calibri Light"/>
          <w:sz w:val="22"/>
          <w:szCs w:val="22"/>
        </w:rPr>
      </w:pPr>
      <w:r w:rsidRPr="00D13840">
        <w:rPr>
          <w:rFonts w:ascii="Calibri" w:hAnsi="Calibri" w:cs="Calibri Light"/>
          <w:b/>
          <w:bCs/>
          <w:sz w:val="22"/>
          <w:szCs w:val="22"/>
        </w:rPr>
        <w:t>Część 1:</w:t>
      </w:r>
      <w:r>
        <w:rPr>
          <w:rFonts w:ascii="Calibri" w:hAnsi="Calibri" w:cs="Calibri Light"/>
          <w:sz w:val="22"/>
          <w:szCs w:val="22"/>
        </w:rPr>
        <w:t xml:space="preserve"> </w:t>
      </w:r>
      <w:r w:rsidR="00FD6045">
        <w:rPr>
          <w:rFonts w:ascii="Calibri" w:hAnsi="Calibri" w:cs="Calibri Light"/>
          <w:sz w:val="22"/>
          <w:szCs w:val="22"/>
        </w:rPr>
        <w:t xml:space="preserve">Dostawa </w:t>
      </w:r>
      <w:r w:rsidR="005C62D3">
        <w:rPr>
          <w:rFonts w:ascii="Calibri" w:hAnsi="Calibri" w:cs="Calibri Light"/>
          <w:sz w:val="22"/>
          <w:szCs w:val="22"/>
        </w:rPr>
        <w:t>notebooków</w:t>
      </w:r>
      <w:r w:rsidR="000E6C62">
        <w:rPr>
          <w:rFonts w:ascii="Calibri" w:hAnsi="Calibri" w:cs="Calibri Light"/>
          <w:sz w:val="22"/>
          <w:szCs w:val="22"/>
        </w:rPr>
        <w:t>, oprogramowania</w:t>
      </w:r>
      <w:r>
        <w:rPr>
          <w:rFonts w:ascii="Calibri" w:hAnsi="Calibri" w:cs="Calibri Light"/>
          <w:sz w:val="22"/>
          <w:szCs w:val="22"/>
        </w:rPr>
        <w:t>;</w:t>
      </w:r>
    </w:p>
    <w:p w14:paraId="589C0DBA" w14:textId="1742FF52" w:rsidR="00C23AD8" w:rsidRDefault="00C23AD8" w:rsidP="009D1E86">
      <w:pPr>
        <w:spacing w:line="360" w:lineRule="auto"/>
        <w:ind w:left="596"/>
        <w:rPr>
          <w:rFonts w:ascii="Calibri" w:hAnsi="Calibri" w:cs="Calibri Light"/>
          <w:sz w:val="22"/>
          <w:szCs w:val="22"/>
        </w:rPr>
      </w:pPr>
      <w:r w:rsidRPr="00D13840">
        <w:rPr>
          <w:rFonts w:ascii="Calibri" w:hAnsi="Calibri" w:cs="Calibri Light"/>
          <w:b/>
          <w:bCs/>
          <w:sz w:val="22"/>
          <w:szCs w:val="22"/>
        </w:rPr>
        <w:t>Część 2:</w:t>
      </w:r>
      <w:r>
        <w:rPr>
          <w:rFonts w:ascii="Calibri" w:hAnsi="Calibri" w:cs="Calibri Light"/>
          <w:sz w:val="22"/>
          <w:szCs w:val="22"/>
        </w:rPr>
        <w:t xml:space="preserve"> Dostawa </w:t>
      </w:r>
      <w:r w:rsidR="005C62D3">
        <w:rPr>
          <w:rFonts w:ascii="Calibri" w:hAnsi="Calibri" w:cs="Calibri Light"/>
          <w:sz w:val="22"/>
          <w:szCs w:val="22"/>
        </w:rPr>
        <w:t>notebooka, oprogramowania, pendrivów</w:t>
      </w:r>
      <w:r w:rsidR="00783D49">
        <w:rPr>
          <w:rFonts w:ascii="Calibri" w:hAnsi="Calibri" w:cs="Calibri Light"/>
          <w:sz w:val="22"/>
          <w:szCs w:val="22"/>
        </w:rPr>
        <w:t xml:space="preserve">; </w:t>
      </w:r>
    </w:p>
    <w:p w14:paraId="75C76D89" w14:textId="247F1403" w:rsidR="00C23AD8" w:rsidRDefault="00C23AD8" w:rsidP="00C23AD8">
      <w:pPr>
        <w:spacing w:line="360" w:lineRule="auto"/>
        <w:ind w:left="596"/>
        <w:rPr>
          <w:rFonts w:ascii="Calibri" w:hAnsi="Calibri" w:cs="Calibri Light"/>
          <w:sz w:val="22"/>
          <w:szCs w:val="22"/>
        </w:rPr>
      </w:pPr>
      <w:r w:rsidRPr="00D13840">
        <w:rPr>
          <w:rFonts w:ascii="Calibri" w:hAnsi="Calibri" w:cs="Calibri Light"/>
          <w:b/>
          <w:bCs/>
          <w:sz w:val="22"/>
          <w:szCs w:val="22"/>
        </w:rPr>
        <w:lastRenderedPageBreak/>
        <w:t>Część 3:</w:t>
      </w:r>
      <w:r>
        <w:rPr>
          <w:rFonts w:ascii="Calibri" w:hAnsi="Calibri" w:cs="Calibri Light"/>
          <w:sz w:val="22"/>
          <w:szCs w:val="22"/>
        </w:rPr>
        <w:t xml:space="preserve">  Dost</w:t>
      </w:r>
      <w:r w:rsidR="009D1E86">
        <w:rPr>
          <w:rFonts w:ascii="Calibri" w:hAnsi="Calibri" w:cs="Calibri Light"/>
          <w:sz w:val="22"/>
          <w:szCs w:val="22"/>
        </w:rPr>
        <w:t>awa</w:t>
      </w:r>
      <w:r w:rsidR="002847A0">
        <w:rPr>
          <w:rFonts w:ascii="Calibri" w:hAnsi="Calibri" w:cs="Calibri Light"/>
          <w:sz w:val="22"/>
          <w:szCs w:val="22"/>
        </w:rPr>
        <w:t xml:space="preserve"> </w:t>
      </w:r>
      <w:r w:rsidR="005C62D3">
        <w:rPr>
          <w:rFonts w:ascii="Calibri" w:hAnsi="Calibri" w:cs="Calibri Light"/>
          <w:sz w:val="22"/>
          <w:szCs w:val="22"/>
        </w:rPr>
        <w:t xml:space="preserve">komputerów stacjonarnych, monitorów, oprogramowania </w:t>
      </w:r>
      <w:r>
        <w:rPr>
          <w:rFonts w:ascii="Calibri" w:hAnsi="Calibri" w:cs="Calibri Light"/>
          <w:sz w:val="22"/>
          <w:szCs w:val="22"/>
        </w:rPr>
        <w:t>;</w:t>
      </w:r>
    </w:p>
    <w:p w14:paraId="7EC22038" w14:textId="5248097B" w:rsidR="00C23AD8" w:rsidRDefault="00C23AD8" w:rsidP="00C23AD8">
      <w:pPr>
        <w:spacing w:line="360" w:lineRule="auto"/>
        <w:ind w:left="596"/>
        <w:rPr>
          <w:rFonts w:ascii="Calibri" w:hAnsi="Calibri" w:cs="Calibri Light"/>
          <w:sz w:val="22"/>
          <w:szCs w:val="22"/>
        </w:rPr>
      </w:pPr>
      <w:r w:rsidRPr="00D13840">
        <w:rPr>
          <w:rFonts w:ascii="Calibri" w:hAnsi="Calibri" w:cs="Calibri Light"/>
          <w:b/>
          <w:bCs/>
          <w:sz w:val="22"/>
          <w:szCs w:val="22"/>
        </w:rPr>
        <w:t>Część 4:</w:t>
      </w:r>
      <w:r>
        <w:rPr>
          <w:rFonts w:ascii="Calibri" w:hAnsi="Calibri" w:cs="Calibri Light"/>
          <w:sz w:val="22"/>
          <w:szCs w:val="22"/>
        </w:rPr>
        <w:t xml:space="preserve"> </w:t>
      </w:r>
      <w:r w:rsidR="009D1E86">
        <w:rPr>
          <w:rFonts w:ascii="Calibri" w:hAnsi="Calibri" w:cs="Calibri Light"/>
          <w:sz w:val="22"/>
          <w:szCs w:val="22"/>
        </w:rPr>
        <w:t xml:space="preserve">Dostawa </w:t>
      </w:r>
      <w:r w:rsidR="00942AAE">
        <w:rPr>
          <w:rFonts w:ascii="Calibri" w:hAnsi="Calibri" w:cs="Calibri Light"/>
          <w:sz w:val="22"/>
          <w:szCs w:val="22"/>
        </w:rPr>
        <w:t>tabletu</w:t>
      </w:r>
      <w:r w:rsidR="002847A0">
        <w:rPr>
          <w:rFonts w:ascii="Calibri" w:hAnsi="Calibri" w:cs="Calibri Light"/>
          <w:sz w:val="22"/>
          <w:szCs w:val="22"/>
        </w:rPr>
        <w:t xml:space="preserve">, </w:t>
      </w:r>
      <w:r w:rsidR="005C62D3">
        <w:rPr>
          <w:rFonts w:ascii="Calibri" w:hAnsi="Calibri" w:cs="Calibri Light"/>
          <w:sz w:val="22"/>
          <w:szCs w:val="22"/>
        </w:rPr>
        <w:t xml:space="preserve">oprogramowania, etui do </w:t>
      </w:r>
      <w:r w:rsidR="00942AAE">
        <w:rPr>
          <w:rFonts w:ascii="Calibri" w:hAnsi="Calibri" w:cs="Calibri Light"/>
          <w:sz w:val="22"/>
          <w:szCs w:val="22"/>
        </w:rPr>
        <w:t>tabletu</w:t>
      </w:r>
      <w:r>
        <w:rPr>
          <w:rFonts w:ascii="Calibri" w:hAnsi="Calibri" w:cs="Calibri Light"/>
          <w:sz w:val="22"/>
          <w:szCs w:val="22"/>
        </w:rPr>
        <w:t>;</w:t>
      </w:r>
    </w:p>
    <w:p w14:paraId="785B037E" w14:textId="696CDC02" w:rsidR="00C23AD8" w:rsidRDefault="00C23AD8" w:rsidP="00B70FF0">
      <w:pPr>
        <w:spacing w:line="360" w:lineRule="auto"/>
        <w:ind w:left="596"/>
        <w:rPr>
          <w:rFonts w:ascii="Calibri" w:hAnsi="Calibri" w:cs="Calibri Light"/>
          <w:sz w:val="22"/>
          <w:szCs w:val="22"/>
        </w:rPr>
      </w:pPr>
      <w:r>
        <w:rPr>
          <w:rFonts w:ascii="Calibri" w:hAnsi="Calibri" w:cs="Calibri Light"/>
          <w:b/>
          <w:bCs/>
          <w:sz w:val="22"/>
          <w:szCs w:val="22"/>
        </w:rPr>
        <w:t>Część 5</w:t>
      </w:r>
      <w:r w:rsidRPr="00D13840">
        <w:rPr>
          <w:rFonts w:ascii="Calibri" w:hAnsi="Calibri" w:cs="Calibri Light"/>
          <w:b/>
          <w:bCs/>
          <w:sz w:val="22"/>
          <w:szCs w:val="22"/>
        </w:rPr>
        <w:t>:</w:t>
      </w:r>
      <w:r>
        <w:rPr>
          <w:rFonts w:ascii="Calibri" w:hAnsi="Calibri" w:cs="Calibri Light"/>
          <w:sz w:val="22"/>
          <w:szCs w:val="22"/>
        </w:rPr>
        <w:t xml:space="preserve"> </w:t>
      </w:r>
      <w:r w:rsidR="00B70FF0">
        <w:rPr>
          <w:rFonts w:ascii="Calibri" w:hAnsi="Calibri" w:cs="Calibri Light"/>
          <w:sz w:val="22"/>
          <w:szCs w:val="22"/>
        </w:rPr>
        <w:t xml:space="preserve">Dostawa </w:t>
      </w:r>
      <w:r w:rsidR="000E6C62">
        <w:rPr>
          <w:rFonts w:ascii="Calibri" w:hAnsi="Calibri" w:cs="Calibri Light"/>
          <w:sz w:val="22"/>
          <w:szCs w:val="22"/>
        </w:rPr>
        <w:t>dysk</w:t>
      </w:r>
      <w:r w:rsidR="005C62D3">
        <w:rPr>
          <w:rFonts w:ascii="Calibri" w:hAnsi="Calibri" w:cs="Calibri Light"/>
          <w:sz w:val="22"/>
          <w:szCs w:val="22"/>
        </w:rPr>
        <w:t>ów</w:t>
      </w:r>
      <w:r w:rsidR="000E6C62">
        <w:rPr>
          <w:rFonts w:ascii="Calibri" w:hAnsi="Calibri" w:cs="Calibri Light"/>
          <w:sz w:val="22"/>
          <w:szCs w:val="22"/>
        </w:rPr>
        <w:t xml:space="preserve"> zewnętrzn</w:t>
      </w:r>
      <w:r w:rsidR="005C62D3">
        <w:rPr>
          <w:rFonts w:ascii="Calibri" w:hAnsi="Calibri" w:cs="Calibri Light"/>
          <w:sz w:val="22"/>
          <w:szCs w:val="22"/>
        </w:rPr>
        <w:t>ych i zewnętrznych</w:t>
      </w:r>
      <w:r>
        <w:rPr>
          <w:rFonts w:ascii="Calibri" w:hAnsi="Calibri" w:cs="Calibri Light"/>
          <w:sz w:val="22"/>
          <w:szCs w:val="22"/>
        </w:rPr>
        <w:t>;</w:t>
      </w:r>
    </w:p>
    <w:p w14:paraId="56A2026A" w14:textId="34736033" w:rsidR="00C23AD8" w:rsidRDefault="00C23AD8" w:rsidP="00C23AD8">
      <w:pPr>
        <w:spacing w:line="360" w:lineRule="auto"/>
        <w:ind w:left="596"/>
        <w:rPr>
          <w:rFonts w:ascii="Calibri" w:hAnsi="Calibri" w:cs="Calibri Light"/>
          <w:sz w:val="22"/>
          <w:szCs w:val="22"/>
        </w:rPr>
      </w:pPr>
      <w:r>
        <w:rPr>
          <w:rFonts w:ascii="Calibri" w:hAnsi="Calibri" w:cs="Calibri Light"/>
          <w:b/>
          <w:bCs/>
          <w:sz w:val="22"/>
          <w:szCs w:val="22"/>
        </w:rPr>
        <w:t>Część 6</w:t>
      </w:r>
      <w:r w:rsidRPr="00D13840">
        <w:rPr>
          <w:rFonts w:ascii="Calibri" w:hAnsi="Calibri" w:cs="Calibri Light"/>
          <w:b/>
          <w:bCs/>
          <w:sz w:val="22"/>
          <w:szCs w:val="22"/>
        </w:rPr>
        <w:t>:</w:t>
      </w:r>
      <w:r w:rsidR="009D1E86">
        <w:rPr>
          <w:rFonts w:ascii="Calibri" w:hAnsi="Calibri" w:cs="Calibri Light"/>
          <w:sz w:val="22"/>
          <w:szCs w:val="22"/>
        </w:rPr>
        <w:t xml:space="preserve"> Dostawa</w:t>
      </w:r>
      <w:r w:rsidR="00E2330C">
        <w:rPr>
          <w:rFonts w:ascii="Calibri" w:hAnsi="Calibri" w:cs="Calibri Light"/>
          <w:sz w:val="22"/>
          <w:szCs w:val="22"/>
        </w:rPr>
        <w:t xml:space="preserve"> </w:t>
      </w:r>
      <w:r w:rsidR="000E6C62">
        <w:rPr>
          <w:rFonts w:ascii="Calibri" w:hAnsi="Calibri" w:cs="Calibri Light"/>
          <w:sz w:val="22"/>
          <w:szCs w:val="22"/>
        </w:rPr>
        <w:t>komputer</w:t>
      </w:r>
      <w:r w:rsidR="00AA0F29">
        <w:rPr>
          <w:rFonts w:ascii="Calibri" w:hAnsi="Calibri" w:cs="Calibri Light"/>
          <w:sz w:val="22"/>
          <w:szCs w:val="22"/>
        </w:rPr>
        <w:t>a</w:t>
      </w:r>
      <w:r w:rsidR="000E6C62">
        <w:rPr>
          <w:rFonts w:ascii="Calibri" w:hAnsi="Calibri" w:cs="Calibri Light"/>
          <w:sz w:val="22"/>
          <w:szCs w:val="22"/>
        </w:rPr>
        <w:t xml:space="preserve"> stacjonarn</w:t>
      </w:r>
      <w:r w:rsidR="00AA0F29">
        <w:rPr>
          <w:rFonts w:ascii="Calibri" w:hAnsi="Calibri" w:cs="Calibri Light"/>
          <w:sz w:val="22"/>
          <w:szCs w:val="22"/>
        </w:rPr>
        <w:t>ego</w:t>
      </w:r>
      <w:r w:rsidR="000E6C62">
        <w:rPr>
          <w:rFonts w:ascii="Calibri" w:hAnsi="Calibri" w:cs="Calibri Light"/>
          <w:sz w:val="22"/>
          <w:szCs w:val="22"/>
        </w:rPr>
        <w:t xml:space="preserve">, </w:t>
      </w:r>
      <w:r w:rsidR="00AA0F29">
        <w:rPr>
          <w:rFonts w:ascii="Calibri" w:hAnsi="Calibri" w:cs="Calibri Light"/>
          <w:sz w:val="22"/>
          <w:szCs w:val="22"/>
        </w:rPr>
        <w:t>monitorów oprogramowania, akcesoriów komputerowych</w:t>
      </w:r>
      <w:r>
        <w:rPr>
          <w:rFonts w:ascii="Calibri" w:hAnsi="Calibri" w:cs="Calibri Light"/>
          <w:sz w:val="22"/>
          <w:szCs w:val="22"/>
        </w:rPr>
        <w:t>;</w:t>
      </w:r>
    </w:p>
    <w:p w14:paraId="493E5BF8" w14:textId="701C42B0" w:rsidR="00AA0F29" w:rsidRDefault="00AA0F29" w:rsidP="00C23AD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7</w:t>
      </w:r>
      <w:r w:rsidRPr="00D13840">
        <w:rPr>
          <w:rFonts w:ascii="Calibri" w:hAnsi="Calibri" w:cs="Calibri Light"/>
          <w:b/>
          <w:bCs/>
          <w:sz w:val="22"/>
          <w:szCs w:val="22"/>
        </w:rPr>
        <w:t>:</w:t>
      </w:r>
      <w:r>
        <w:rPr>
          <w:rFonts w:ascii="Calibri" w:hAnsi="Calibri" w:cs="Calibri Light"/>
          <w:sz w:val="22"/>
          <w:szCs w:val="22"/>
        </w:rPr>
        <w:t xml:space="preserve"> Dostawa notebooków, akcesoriów komputerowych;</w:t>
      </w:r>
    </w:p>
    <w:p w14:paraId="07373AD3" w14:textId="0F12444D" w:rsidR="00AA0F29" w:rsidRDefault="00AA0F29" w:rsidP="00C23AD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8:</w:t>
      </w:r>
      <w:r>
        <w:rPr>
          <w:rFonts w:ascii="Calibri" w:hAnsi="Calibri" w:cs="Calibri Light"/>
          <w:sz w:val="22"/>
          <w:szCs w:val="22"/>
        </w:rPr>
        <w:t xml:space="preserve"> Dostawa notebooka, skanera, oprogramowania;</w:t>
      </w:r>
    </w:p>
    <w:p w14:paraId="4AD2F306" w14:textId="488E34A2" w:rsidR="00AA0F29" w:rsidRDefault="00AA0F29" w:rsidP="00C23AD8">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9</w:t>
      </w:r>
      <w:r w:rsidRPr="00D13840">
        <w:rPr>
          <w:rFonts w:ascii="Calibri" w:hAnsi="Calibri" w:cs="Calibri Light"/>
          <w:b/>
          <w:bCs/>
          <w:sz w:val="22"/>
          <w:szCs w:val="22"/>
        </w:rPr>
        <w:t>:</w:t>
      </w:r>
      <w:r>
        <w:rPr>
          <w:rFonts w:ascii="Calibri" w:hAnsi="Calibri" w:cs="Calibri Light"/>
          <w:sz w:val="22"/>
          <w:szCs w:val="22"/>
        </w:rPr>
        <w:t xml:space="preserve">  Dostawa routera, switcha, dysków komputerowych;</w:t>
      </w:r>
    </w:p>
    <w:p w14:paraId="43D05EDD" w14:textId="2ECFD034" w:rsidR="00AA0F29" w:rsidRDefault="00AA0F29" w:rsidP="00AA0F29">
      <w:pPr>
        <w:spacing w:line="360" w:lineRule="auto"/>
        <w:ind w:left="596"/>
        <w:rPr>
          <w:rFonts w:ascii="Calibri" w:hAnsi="Calibri" w:cs="Calibri Light"/>
          <w:sz w:val="22"/>
          <w:szCs w:val="22"/>
        </w:rPr>
      </w:pPr>
      <w:r w:rsidRPr="00D13840">
        <w:rPr>
          <w:rFonts w:ascii="Calibri" w:hAnsi="Calibri" w:cs="Calibri Light"/>
          <w:b/>
          <w:bCs/>
          <w:sz w:val="22"/>
          <w:szCs w:val="22"/>
        </w:rPr>
        <w:t xml:space="preserve">Część </w:t>
      </w:r>
      <w:r>
        <w:rPr>
          <w:rFonts w:ascii="Calibri" w:hAnsi="Calibri" w:cs="Calibri Light"/>
          <w:b/>
          <w:bCs/>
          <w:sz w:val="22"/>
          <w:szCs w:val="22"/>
        </w:rPr>
        <w:t>10</w:t>
      </w:r>
      <w:r w:rsidRPr="00D13840">
        <w:rPr>
          <w:rFonts w:ascii="Calibri" w:hAnsi="Calibri" w:cs="Calibri Light"/>
          <w:b/>
          <w:bCs/>
          <w:sz w:val="22"/>
          <w:szCs w:val="22"/>
        </w:rPr>
        <w:t>:</w:t>
      </w:r>
      <w:r>
        <w:rPr>
          <w:rFonts w:ascii="Calibri" w:hAnsi="Calibri" w:cs="Calibri Light"/>
          <w:sz w:val="22"/>
          <w:szCs w:val="22"/>
        </w:rPr>
        <w:t xml:space="preserve">  Dostawa urządzenia wielofunkcyjnego, dysków zewnętrznych;</w:t>
      </w:r>
    </w:p>
    <w:p w14:paraId="4D8DB480" w14:textId="124C88DD" w:rsidR="00290F03" w:rsidRPr="00864D0F" w:rsidRDefault="00636556" w:rsidP="00FD252E">
      <w:pPr>
        <w:spacing w:line="360" w:lineRule="auto"/>
        <w:ind w:left="596"/>
        <w:rPr>
          <w:rFonts w:asciiTheme="majorHAnsi" w:hAnsiTheme="majorHAnsi" w:cs="Calibri Light"/>
          <w:sz w:val="22"/>
          <w:szCs w:val="22"/>
        </w:rPr>
      </w:pPr>
      <w:r>
        <w:rPr>
          <w:rFonts w:ascii="Calibri" w:hAnsi="Calibri" w:cs="Calibri Light"/>
          <w:b/>
          <w:bCs/>
          <w:sz w:val="22"/>
          <w:szCs w:val="22"/>
        </w:rPr>
        <w:t xml:space="preserve">    </w:t>
      </w:r>
      <w:r w:rsidR="001E6C88">
        <w:rPr>
          <w:rFonts w:ascii="Calibri" w:hAnsi="Calibri" w:cs="Calibri Light"/>
          <w:b/>
          <w:bCs/>
          <w:sz w:val="22"/>
          <w:szCs w:val="22"/>
        </w:rPr>
        <w:t xml:space="preserve">   </w:t>
      </w:r>
    </w:p>
    <w:p w14:paraId="17D983A2" w14:textId="64050090" w:rsidR="00C860AA" w:rsidRDefault="00C860AA" w:rsidP="00096F45">
      <w:pPr>
        <w:numPr>
          <w:ilvl w:val="0"/>
          <w:numId w:val="20"/>
        </w:numPr>
        <w:tabs>
          <w:tab w:val="clear" w:pos="595"/>
        </w:tabs>
        <w:spacing w:line="360" w:lineRule="auto"/>
        <w:ind w:left="567" w:hanging="426"/>
        <w:rPr>
          <w:rFonts w:ascii="Calibri" w:hAnsi="Calibri" w:cs="Calibri Light"/>
          <w:sz w:val="22"/>
          <w:szCs w:val="22"/>
        </w:rPr>
      </w:pPr>
      <w:r w:rsidRPr="00710789">
        <w:rPr>
          <w:rFonts w:ascii="Calibri" w:hAnsi="Calibri" w:cs="Calibri Light"/>
          <w:sz w:val="22"/>
          <w:szCs w:val="22"/>
        </w:rPr>
        <w:t>Zamówienie finansowane jest z Programu Ministra Nauki i Szkolnictwa Wyższego w ramach programu pod nazwą "Regionalna Inicjatywa Doskonałości"</w:t>
      </w:r>
      <w:r>
        <w:rPr>
          <w:rFonts w:ascii="Calibri" w:hAnsi="Calibri" w:cs="Calibri Light"/>
          <w:sz w:val="22"/>
          <w:szCs w:val="22"/>
        </w:rPr>
        <w:t xml:space="preserve"> – dotyczy sprzętu w ramach części 2, 5 i 10.</w:t>
      </w:r>
    </w:p>
    <w:p w14:paraId="75A00ECA" w14:textId="5103BF94"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t>Zamawiający dopuszcza możliwość składania ofert częściowych, z zastrzeżeniem, iż oferta w każdej części winna być pełna. Wykonawca może złożyć ofertę na dowolną, wy</w:t>
      </w:r>
      <w:r>
        <w:rPr>
          <w:rFonts w:ascii="Calibri" w:hAnsi="Calibri" w:cs="Calibri Light"/>
          <w:sz w:val="22"/>
          <w:szCs w:val="22"/>
        </w:rPr>
        <w:t>braną przez siebie ilość części</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0FC77663"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dla wszystkich części przedmiotu zamówienia wynosi </w:t>
      </w:r>
      <w:r w:rsidRPr="007E7D99">
        <w:rPr>
          <w:rFonts w:ascii="Calibri" w:hAnsi="Calibri" w:cs="Calibri Light"/>
          <w:sz w:val="22"/>
          <w:szCs w:val="22"/>
        </w:rPr>
        <w:t xml:space="preserve">do </w:t>
      </w:r>
      <w:r w:rsidR="000D1A0C">
        <w:rPr>
          <w:rFonts w:ascii="Calibri" w:hAnsi="Calibri" w:cs="Calibri Light"/>
          <w:sz w:val="22"/>
          <w:szCs w:val="22"/>
        </w:rPr>
        <w:t>14</w:t>
      </w:r>
      <w:r w:rsidRPr="007E7D99">
        <w:rPr>
          <w:rFonts w:ascii="Calibri" w:hAnsi="Calibri" w:cs="Calibri Light"/>
          <w:sz w:val="22"/>
          <w:szCs w:val="22"/>
        </w:rPr>
        <w:t xml:space="preserve"> dni kalendarzowych od dnia zawarcia</w:t>
      </w:r>
      <w:r>
        <w:rPr>
          <w:rFonts w:ascii="Calibri" w:hAnsi="Calibri" w:cs="Calibri Light"/>
          <w:sz w:val="22"/>
          <w:szCs w:val="22"/>
        </w:rPr>
        <w:t xml:space="preserve"> umowy</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lastRenderedPageBreak/>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r w:rsidR="009B61F1" w:rsidRPr="00891C6F">
        <w:rPr>
          <w:rFonts w:ascii="Arial" w:hAnsi="Arial" w:cs="Arial"/>
          <w:sz w:val="20"/>
          <w:szCs w:val="20"/>
          <w:lang w:val="pl-PL"/>
        </w:rPr>
        <w:t>Pz</w:t>
      </w:r>
      <w:r w:rsidR="00891C6F" w:rsidRPr="00891C6F">
        <w:rPr>
          <w:rFonts w:ascii="Arial" w:hAnsi="Arial" w:cs="Arial"/>
          <w:sz w:val="20"/>
          <w:szCs w:val="20"/>
          <w:lang w:val="pl-PL"/>
        </w:rPr>
        <w:t>p</w:t>
      </w:r>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r w:rsidR="0062394B" w:rsidRPr="00EE3F43">
        <w:rPr>
          <w:rFonts w:ascii="Arial" w:hAnsi="Arial" w:cs="Arial"/>
          <w:sz w:val="20"/>
          <w:szCs w:val="20"/>
          <w:lang w:val="pl-PL"/>
        </w:rPr>
        <w:t>Pzp.</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lastRenderedPageBreak/>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lastRenderedPageBreak/>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w:t>
      </w:r>
      <w:r w:rsidR="0055240B" w:rsidRPr="00DC5C9C">
        <w:rPr>
          <w:rFonts w:ascii="Calibri" w:hAnsi="Calibri" w:cs="Calibri Light"/>
          <w:sz w:val="22"/>
          <w:szCs w:val="22"/>
        </w:rPr>
        <w:lastRenderedPageBreak/>
        <w:t xml:space="preserve">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Pzp</w:t>
      </w:r>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Za datę przekazania (wpływu) oświadczeń, wniosków, zawiadomień oraz informacji przyjmuje się datę ich przesłania za pośrednictwem </w:t>
      </w:r>
      <w:hyperlink r:id="rId14">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.doc .xls .jpg (.jpeg)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dokumenty w formacie „pdf" zaleca się podpisywać formatem PAdE</w:t>
      </w:r>
      <w:r w:rsidR="003B3AE2" w:rsidRPr="006C2BA1">
        <w:rPr>
          <w:rFonts w:ascii="Calibri" w:hAnsi="Calibri" w:cs="Calibri"/>
          <w:sz w:val="22"/>
          <w:szCs w:val="22"/>
        </w:rPr>
        <w:t>S;</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.bmp .numbers .pages.</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lastRenderedPageBreak/>
        <w:t xml:space="preserve"> pliki podpisywane profilem zaufanym, nie mogą być większe niż 10MB oraz pliki podpisywane w aplikacji eDoApp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lastRenderedPageBreak/>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tab/>
      </w:r>
      <w:r w:rsidR="006F1582" w:rsidRPr="008F74CE">
        <w:rPr>
          <w:rFonts w:ascii="Calibri" w:hAnsi="Calibri" w:cs="Calibri Light"/>
          <w:sz w:val="22"/>
          <w:szCs w:val="22"/>
        </w:rPr>
        <w:t>Osobą uprawnioną do porozumiewania się z Wykonawcami jest:</w:t>
      </w:r>
    </w:p>
    <w:p w14:paraId="37E9BAA4" w14:textId="77777777"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Malinowska – Dział Zamówień Publicznych, </w:t>
      </w:r>
      <w:r w:rsidR="004B40E0">
        <w:rPr>
          <w:rFonts w:ascii="Calibri" w:hAnsi="Calibri" w:cs="Calibri Light"/>
          <w:b w:val="0"/>
          <w:szCs w:val="22"/>
        </w:rPr>
        <w:t>tel. 52 34 19 163</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12290E7" w14:textId="5A74C979" w:rsidR="008230AD" w:rsidRPr="00192705" w:rsidRDefault="008230AD" w:rsidP="00A61223">
      <w:pPr>
        <w:numPr>
          <w:ilvl w:val="0"/>
          <w:numId w:val="37"/>
        </w:numPr>
        <w:spacing w:line="360" w:lineRule="auto"/>
        <w:rPr>
          <w:rFonts w:ascii="Calibri" w:hAnsi="Calibri" w:cs="Calibri Light"/>
          <w:bCs/>
          <w:sz w:val="22"/>
          <w:szCs w:val="22"/>
        </w:rPr>
      </w:pPr>
      <w:r w:rsidRPr="00192705">
        <w:rPr>
          <w:rFonts w:ascii="Calibri" w:hAnsi="Calibri" w:cs="Calibri Light"/>
          <w:sz w:val="22"/>
          <w:szCs w:val="22"/>
        </w:rPr>
        <w:t>Formularz</w:t>
      </w:r>
      <w:r>
        <w:rPr>
          <w:rFonts w:ascii="Calibri" w:hAnsi="Calibri" w:cs="Calibri Light"/>
          <w:sz w:val="22"/>
          <w:szCs w:val="22"/>
        </w:rPr>
        <w:t>a</w:t>
      </w:r>
      <w:r w:rsidRPr="00192705">
        <w:rPr>
          <w:rFonts w:ascii="Calibri" w:hAnsi="Calibri" w:cs="Calibri Light"/>
          <w:sz w:val="22"/>
          <w:szCs w:val="22"/>
        </w:rPr>
        <w:t xml:space="preserve"> cenow</w:t>
      </w:r>
      <w:r>
        <w:rPr>
          <w:rFonts w:ascii="Calibri" w:hAnsi="Calibri" w:cs="Calibri Light"/>
          <w:sz w:val="22"/>
          <w:szCs w:val="22"/>
        </w:rPr>
        <w:t>ego</w:t>
      </w:r>
      <w:r w:rsidRPr="00192705">
        <w:rPr>
          <w:rFonts w:ascii="Calibri" w:hAnsi="Calibri" w:cs="Calibri Light"/>
          <w:sz w:val="22"/>
          <w:szCs w:val="22"/>
        </w:rPr>
        <w:t>, stanowiąc</w:t>
      </w:r>
      <w:r>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załącznik nr 3 do SWZ</w:t>
      </w:r>
      <w:r>
        <w:rPr>
          <w:rFonts w:ascii="Calibri" w:hAnsi="Calibri" w:cs="Calibri Light"/>
          <w:b/>
          <w:bCs/>
          <w:sz w:val="22"/>
          <w:szCs w:val="22"/>
        </w:rPr>
        <w:t>;</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lastRenderedPageBreak/>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04735EFC"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oraz Formularza C</w:t>
      </w:r>
      <w:r w:rsidR="008230AD" w:rsidRPr="00C018FF">
        <w:rPr>
          <w:rFonts w:ascii="Arial" w:hAnsi="Arial" w:cs="Arial"/>
          <w:b/>
          <w:bCs/>
          <w:sz w:val="20"/>
          <w:szCs w:val="20"/>
        </w:rPr>
        <w:t>enowego 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w:t>
      </w:r>
      <w:r w:rsidR="00786FEB" w:rsidRPr="00BF0FF3">
        <w:rPr>
          <w:rFonts w:ascii="Calibri" w:hAnsi="Calibri" w:cs="Calibri Light"/>
          <w:sz w:val="22"/>
          <w:szCs w:val="22"/>
        </w:rPr>
        <w:lastRenderedPageBreak/>
        <w:t xml:space="preserve">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582F7283" w:rsidR="00E5257C"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2F48FAB6" w14:textId="17A861F8" w:rsidR="00183088" w:rsidRPr="00635EE4" w:rsidRDefault="00183088" w:rsidP="009A2308">
      <w:pPr>
        <w:numPr>
          <w:ilvl w:val="0"/>
          <w:numId w:val="24"/>
        </w:numPr>
        <w:suppressAutoHyphens/>
        <w:spacing w:line="360" w:lineRule="auto"/>
        <w:ind w:left="425" w:hanging="425"/>
        <w:jc w:val="both"/>
        <w:rPr>
          <w:rFonts w:asciiTheme="majorHAnsi" w:hAnsiTheme="majorHAnsi" w:cs="Calibri"/>
          <w:b/>
          <w:bCs/>
          <w:sz w:val="22"/>
          <w:szCs w:val="22"/>
        </w:rPr>
      </w:pPr>
      <w:r w:rsidRPr="00183088">
        <w:rPr>
          <w:rFonts w:asciiTheme="majorHAnsi" w:hAnsiTheme="majorHAnsi" w:cs="Calibri"/>
          <w:b/>
          <w:bCs/>
          <w:sz w:val="22"/>
          <w:szCs w:val="22"/>
        </w:rPr>
        <w:t>W przedmiotowym postępowaniu będą miały zastosowanie zapisy art. 83 ust. 1 pkt 26 ustawy o podatku VAT dotyczące dostaw sprzętu komputerowego do placówek oświatowych. Zastosowanie stawki podatku 0% przy zakupie przez UKW sprzętu komputerowego</w:t>
      </w:r>
      <w:r>
        <w:rPr>
          <w:rFonts w:asciiTheme="majorHAnsi" w:hAnsiTheme="majorHAnsi" w:cs="Calibri"/>
          <w:b/>
          <w:bCs/>
          <w:sz w:val="22"/>
          <w:szCs w:val="22"/>
        </w:rPr>
        <w:t xml:space="preserve"> i sieciowego</w:t>
      </w:r>
      <w:r w:rsidRPr="00183088">
        <w:rPr>
          <w:rFonts w:asciiTheme="majorHAnsi" w:hAnsiTheme="majorHAnsi" w:cs="Calibri"/>
          <w:b/>
          <w:bCs/>
          <w:sz w:val="22"/>
          <w:szCs w:val="22"/>
        </w:rPr>
        <w:t xml:space="preserve"> będzie możliwe dopiero pod warunkiem otrzymania z Ministerstwa Nauki i Szkolnictwa Wyższego zaświadczenia uprawniającego do zastosowania takiej stawki podatkowej.</w:t>
      </w:r>
      <w:r w:rsidR="00A3558E">
        <w:rPr>
          <w:rFonts w:asciiTheme="majorHAnsi" w:hAnsiTheme="majorHAnsi" w:cs="Calibri"/>
          <w:b/>
          <w:bCs/>
          <w:sz w:val="22"/>
          <w:szCs w:val="22"/>
        </w:rPr>
        <w:t xml:space="preserve"> Na etapie składania ofert Wykonawca nie może skorzystać z w/w zapis</w:t>
      </w:r>
      <w:r w:rsidR="005C3D24">
        <w:rPr>
          <w:rFonts w:asciiTheme="majorHAnsi" w:hAnsiTheme="majorHAnsi" w:cs="Calibri"/>
          <w:b/>
          <w:bCs/>
          <w:sz w:val="22"/>
          <w:szCs w:val="22"/>
        </w:rPr>
        <w:t>ów</w:t>
      </w:r>
      <w:r w:rsidR="00A3558E">
        <w:rPr>
          <w:rFonts w:asciiTheme="majorHAnsi" w:hAnsiTheme="majorHAnsi" w:cs="Calibri"/>
          <w:b/>
          <w:bCs/>
          <w:sz w:val="22"/>
          <w:szCs w:val="22"/>
        </w:rPr>
        <w:t xml:space="preserve"> ustawy</w:t>
      </w:r>
      <w:r w:rsidR="005C3D24">
        <w:rPr>
          <w:rFonts w:asciiTheme="majorHAnsi" w:hAnsiTheme="majorHAnsi" w:cs="Calibri"/>
          <w:b/>
          <w:bCs/>
          <w:sz w:val="22"/>
          <w:szCs w:val="22"/>
        </w:rPr>
        <w:t xml:space="preserve"> </w:t>
      </w:r>
      <w:r w:rsidR="005C3D24" w:rsidRPr="00183088">
        <w:rPr>
          <w:rFonts w:asciiTheme="majorHAnsi" w:hAnsiTheme="majorHAnsi" w:cs="Calibri"/>
          <w:b/>
          <w:bCs/>
          <w:sz w:val="22"/>
          <w:szCs w:val="22"/>
        </w:rPr>
        <w:t>o podatku VAT</w:t>
      </w:r>
      <w:r w:rsidR="00A3558E">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lastRenderedPageBreak/>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4B39C245"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lastRenderedPageBreak/>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D36173">
        <w:rPr>
          <w:rFonts w:ascii="Calibri" w:hAnsi="Calibri" w:cs="Calibri Light"/>
          <w:b/>
          <w:bCs/>
          <w:caps/>
          <w:sz w:val="22"/>
          <w:szCs w:val="22"/>
        </w:rPr>
        <w:t>05</w:t>
      </w:r>
      <w:r w:rsidR="00001735">
        <w:rPr>
          <w:rFonts w:ascii="Calibri" w:hAnsi="Calibri" w:cs="Calibri Light"/>
          <w:b/>
          <w:bCs/>
          <w:caps/>
          <w:sz w:val="22"/>
          <w:szCs w:val="22"/>
        </w:rPr>
        <w:t>.</w:t>
      </w:r>
      <w:r w:rsidR="00D36173">
        <w:rPr>
          <w:rFonts w:ascii="Calibri" w:hAnsi="Calibri" w:cs="Calibri Light"/>
          <w:b/>
          <w:bCs/>
          <w:caps/>
          <w:sz w:val="22"/>
          <w:szCs w:val="22"/>
        </w:rPr>
        <w:t>12</w:t>
      </w:r>
      <w:r w:rsidR="00932F29" w:rsidRPr="0014757B">
        <w:rPr>
          <w:rFonts w:ascii="Calibri" w:hAnsi="Calibri" w:cs="Calibri Light"/>
          <w:b/>
          <w:bCs/>
          <w:caps/>
          <w:sz w:val="22"/>
          <w:szCs w:val="22"/>
        </w:rPr>
        <w:t>.202</w:t>
      </w:r>
      <w:r w:rsidR="00CF6006">
        <w:rPr>
          <w:rFonts w:ascii="Calibri" w:hAnsi="Calibri" w:cs="Calibri Light"/>
          <w:b/>
          <w:bCs/>
          <w:caps/>
          <w:sz w:val="22"/>
          <w:szCs w:val="22"/>
        </w:rPr>
        <w:t>4</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7382A80D" w:rsidR="00B5063F" w:rsidRPr="00474963"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946A92">
        <w:rPr>
          <w:rFonts w:asciiTheme="majorHAnsi" w:hAnsiTheme="majorHAnsi" w:cstheme="majorHAnsi"/>
          <w:b/>
          <w:sz w:val="22"/>
          <w:szCs w:val="22"/>
        </w:rPr>
        <w:t>06</w:t>
      </w:r>
      <w:r w:rsidR="00172F5A" w:rsidRPr="00474963">
        <w:rPr>
          <w:rFonts w:asciiTheme="majorHAnsi" w:hAnsiTheme="majorHAnsi" w:cstheme="majorHAnsi"/>
          <w:b/>
          <w:sz w:val="22"/>
          <w:szCs w:val="22"/>
        </w:rPr>
        <w:t>.</w:t>
      </w:r>
      <w:r w:rsidR="00946A92">
        <w:rPr>
          <w:rFonts w:asciiTheme="majorHAnsi" w:hAnsiTheme="majorHAnsi" w:cstheme="majorHAnsi"/>
          <w:b/>
          <w:sz w:val="22"/>
          <w:szCs w:val="22"/>
        </w:rPr>
        <w:t>11</w:t>
      </w:r>
      <w:r w:rsidR="00172F5A" w:rsidRPr="00474963">
        <w:rPr>
          <w:rFonts w:asciiTheme="majorHAnsi" w:hAnsiTheme="majorHAnsi" w:cstheme="majorHAnsi"/>
          <w:b/>
          <w:sz w:val="22"/>
          <w:szCs w:val="22"/>
        </w:rPr>
        <w:t>.202</w:t>
      </w:r>
      <w:r w:rsidR="00CF6006">
        <w:rPr>
          <w:rFonts w:asciiTheme="majorHAnsi" w:hAnsiTheme="majorHAnsi" w:cstheme="majorHAnsi"/>
          <w:b/>
          <w:sz w:val="22"/>
          <w:szCs w:val="22"/>
        </w:rPr>
        <w:t>4</w:t>
      </w:r>
      <w:r w:rsidR="00B5063F" w:rsidRPr="00474963">
        <w:rPr>
          <w:rFonts w:asciiTheme="majorHAnsi" w:hAnsiTheme="majorHAnsi" w:cstheme="majorHAnsi"/>
          <w:b/>
          <w:sz w:val="22"/>
          <w:szCs w:val="22"/>
        </w:rPr>
        <w:t xml:space="preserve">r. do godziny </w:t>
      </w:r>
      <w:r w:rsidR="00932F29" w:rsidRPr="00474963">
        <w:rPr>
          <w:rFonts w:asciiTheme="majorHAnsi" w:hAnsiTheme="majorHAnsi" w:cstheme="majorHAnsi"/>
          <w:b/>
          <w:bCs/>
          <w:caps/>
          <w:sz w:val="22"/>
          <w:szCs w:val="22"/>
        </w:rPr>
        <w:t>11</w:t>
      </w:r>
      <w:r w:rsidR="00B5063F" w:rsidRPr="00474963">
        <w:rPr>
          <w:rFonts w:asciiTheme="majorHAnsi" w:hAnsiTheme="majorHAnsi" w:cstheme="majorHAnsi"/>
          <w:b/>
          <w:sz w:val="22"/>
          <w:szCs w:val="22"/>
        </w:rPr>
        <w:t>:00</w:t>
      </w:r>
      <w:r w:rsidR="00B5063F" w:rsidRPr="00474963">
        <w:rPr>
          <w:rFonts w:asciiTheme="majorHAnsi" w:hAnsiTheme="majorHAnsi" w:cstheme="majorHAnsi"/>
          <w:sz w:val="22"/>
          <w:szCs w:val="22"/>
        </w:rPr>
        <w:t>.</w:t>
      </w:r>
    </w:p>
    <w:p w14:paraId="4FE423B7"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O terminie złożenia oferty decyduje czas pełnego przeprocesowania transakcji na Platformie.</w:t>
      </w:r>
    </w:p>
    <w:p w14:paraId="7E3B1631" w14:textId="11DA2163"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0E2EE8" w:rsidRPr="00474963">
        <w:rPr>
          <w:rFonts w:asciiTheme="majorHAnsi" w:hAnsiTheme="majorHAnsi" w:cstheme="majorHAnsi"/>
          <w:sz w:val="22"/>
          <w:szCs w:val="22"/>
        </w:rPr>
        <w:t xml:space="preserve">Otwarcie ofert nastąpi </w:t>
      </w:r>
      <w:r w:rsidR="00115F5C" w:rsidRPr="00474963">
        <w:rPr>
          <w:rFonts w:asciiTheme="majorHAnsi" w:hAnsiTheme="majorHAnsi" w:cstheme="majorHAnsi"/>
          <w:sz w:val="22"/>
          <w:szCs w:val="22"/>
        </w:rPr>
        <w:t xml:space="preserve">w dniu </w:t>
      </w:r>
      <w:r w:rsidR="00946A92">
        <w:rPr>
          <w:rFonts w:asciiTheme="majorHAnsi" w:hAnsiTheme="majorHAnsi" w:cstheme="majorHAnsi"/>
          <w:b/>
          <w:bCs/>
          <w:caps/>
          <w:sz w:val="22"/>
          <w:szCs w:val="22"/>
        </w:rPr>
        <w:t>06</w:t>
      </w:r>
      <w:r w:rsidR="00172F5A" w:rsidRPr="00474963">
        <w:rPr>
          <w:rFonts w:asciiTheme="majorHAnsi" w:hAnsiTheme="majorHAnsi" w:cstheme="majorHAnsi"/>
          <w:b/>
          <w:bCs/>
          <w:caps/>
          <w:sz w:val="22"/>
          <w:szCs w:val="22"/>
        </w:rPr>
        <w:t>.</w:t>
      </w:r>
      <w:r w:rsidR="00946A92">
        <w:rPr>
          <w:rFonts w:asciiTheme="majorHAnsi" w:hAnsiTheme="majorHAnsi" w:cstheme="majorHAnsi"/>
          <w:b/>
          <w:bCs/>
          <w:caps/>
          <w:sz w:val="22"/>
          <w:szCs w:val="22"/>
        </w:rPr>
        <w:t>11</w:t>
      </w:r>
      <w:r w:rsidR="00172F5A" w:rsidRPr="00474963">
        <w:rPr>
          <w:rFonts w:asciiTheme="majorHAnsi" w:hAnsiTheme="majorHAnsi" w:cstheme="majorHAnsi"/>
          <w:b/>
          <w:bCs/>
          <w:caps/>
          <w:sz w:val="22"/>
          <w:szCs w:val="22"/>
        </w:rPr>
        <w:t>.202</w:t>
      </w:r>
      <w:r w:rsidR="00CF6006">
        <w:rPr>
          <w:rFonts w:asciiTheme="majorHAnsi" w:hAnsiTheme="majorHAnsi" w:cstheme="majorHAnsi"/>
          <w:b/>
          <w:bCs/>
          <w:caps/>
          <w:sz w:val="22"/>
          <w:szCs w:val="22"/>
        </w:rPr>
        <w:t>4</w:t>
      </w:r>
      <w:r w:rsidR="00C42D24" w:rsidRPr="00474963">
        <w:rPr>
          <w:rFonts w:asciiTheme="majorHAnsi" w:hAnsiTheme="majorHAnsi" w:cstheme="majorHAnsi"/>
          <w:b/>
          <w:sz w:val="22"/>
          <w:szCs w:val="22"/>
        </w:rPr>
        <w:t xml:space="preserve"> </w:t>
      </w:r>
      <w:r w:rsidR="00115F5C" w:rsidRPr="00474963">
        <w:rPr>
          <w:rFonts w:asciiTheme="majorHAnsi" w:hAnsiTheme="majorHAnsi" w:cstheme="majorHAnsi"/>
          <w:b/>
          <w:sz w:val="22"/>
          <w:szCs w:val="22"/>
        </w:rPr>
        <w:t xml:space="preserve">r. o godzinie </w:t>
      </w:r>
      <w:r w:rsidR="00932F29" w:rsidRPr="00474963">
        <w:rPr>
          <w:rFonts w:asciiTheme="majorHAnsi" w:hAnsiTheme="majorHAnsi" w:cstheme="majorHAnsi"/>
          <w:b/>
          <w:sz w:val="22"/>
          <w:szCs w:val="22"/>
        </w:rPr>
        <w:t>11</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5">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lastRenderedPageBreak/>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4A27D80B" w14:textId="0BDA023C" w:rsidR="001641E3" w:rsidRPr="009E456E" w:rsidRDefault="00BE6BD9" w:rsidP="001641E3">
      <w:pPr>
        <w:pStyle w:val="Akapitzlist"/>
        <w:spacing w:before="240" w:line="360" w:lineRule="auto"/>
        <w:ind w:left="426"/>
        <w:jc w:val="both"/>
        <w:rPr>
          <w:rFonts w:ascii="Calibri" w:hAnsi="Calibri" w:cs="Calibri Light"/>
          <w:b/>
          <w:bCs/>
          <w:sz w:val="22"/>
          <w:szCs w:val="22"/>
        </w:rPr>
      </w:pPr>
      <w:r w:rsidRPr="009E456E">
        <w:rPr>
          <w:rFonts w:ascii="Calibri" w:hAnsi="Calibri" w:cs="Calibri Light"/>
          <w:b/>
          <w:bCs/>
          <w:sz w:val="22"/>
          <w:szCs w:val="22"/>
        </w:rPr>
        <w:t>Część 1 -</w:t>
      </w:r>
      <w:r w:rsidR="0068514C">
        <w:rPr>
          <w:rFonts w:ascii="Calibri" w:hAnsi="Calibri" w:cs="Calibri Light"/>
          <w:b/>
          <w:bCs/>
          <w:sz w:val="22"/>
          <w:szCs w:val="22"/>
        </w:rPr>
        <w:t>10</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029BFBCD" w14:textId="77777777" w:rsidR="000F3141" w:rsidRPr="000F3141" w:rsidRDefault="000F3141" w:rsidP="000F3141">
      <w:pPr>
        <w:pStyle w:val="Akapitzlist"/>
        <w:spacing w:before="240" w:line="360" w:lineRule="auto"/>
        <w:ind w:left="910"/>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61D26133" w14:textId="6EAFCBDC"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Część 1</w:t>
      </w:r>
      <w:r>
        <w:rPr>
          <w:rFonts w:asciiTheme="majorHAnsi" w:hAnsiTheme="majorHAnsi" w:cstheme="majorHAnsi"/>
          <w:b/>
          <w:bCs/>
          <w:sz w:val="22"/>
          <w:szCs w:val="22"/>
          <w:u w:val="single"/>
        </w:rPr>
        <w:t>-</w:t>
      </w:r>
      <w:r w:rsidR="00BC1D4E">
        <w:rPr>
          <w:rFonts w:asciiTheme="majorHAnsi" w:hAnsiTheme="majorHAnsi" w:cstheme="majorHAnsi"/>
          <w:b/>
          <w:bCs/>
          <w:sz w:val="22"/>
          <w:szCs w:val="22"/>
          <w:u w:val="single"/>
        </w:rPr>
        <w:t>10</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F93444">
        <w:tc>
          <w:tcPr>
            <w:tcW w:w="3681" w:type="dxa"/>
            <w:shd w:val="clear" w:color="auto" w:fill="auto"/>
          </w:tcPr>
          <w:p w14:paraId="4A300A7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1-5</w:t>
            </w:r>
            <w:r w:rsidRPr="0048726B">
              <w:rPr>
                <w:rFonts w:asciiTheme="majorHAnsi" w:hAnsiTheme="majorHAnsi" w:cstheme="majorHAnsi"/>
                <w:b/>
                <w:bCs/>
                <w:sz w:val="22"/>
                <w:szCs w:val="22"/>
              </w:rPr>
              <w:t xml:space="preserve"> dni</w:t>
            </w:r>
          </w:p>
        </w:tc>
        <w:tc>
          <w:tcPr>
            <w:tcW w:w="1276" w:type="dxa"/>
            <w:shd w:val="clear" w:color="auto" w:fill="auto"/>
          </w:tcPr>
          <w:p w14:paraId="1BC53D7E"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6-10</w:t>
            </w:r>
            <w:r w:rsidRPr="0048726B">
              <w:rPr>
                <w:rFonts w:asciiTheme="majorHAnsi" w:hAnsiTheme="majorHAnsi" w:cstheme="majorHAnsi"/>
                <w:b/>
                <w:bCs/>
                <w:sz w:val="22"/>
                <w:szCs w:val="22"/>
              </w:rPr>
              <w:t xml:space="preserve"> dni</w:t>
            </w:r>
          </w:p>
        </w:tc>
        <w:tc>
          <w:tcPr>
            <w:tcW w:w="1418" w:type="dxa"/>
          </w:tcPr>
          <w:p w14:paraId="78D4C7C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11-14 </w:t>
            </w:r>
            <w:r w:rsidRPr="0048726B">
              <w:rPr>
                <w:rFonts w:asciiTheme="majorHAnsi" w:hAnsiTheme="majorHAnsi" w:cstheme="majorHAnsi"/>
                <w:b/>
                <w:bCs/>
                <w:sz w:val="22"/>
                <w:szCs w:val="22"/>
              </w:rPr>
              <w:t>dni</w:t>
            </w:r>
          </w:p>
        </w:tc>
      </w:tr>
      <w:tr w:rsidR="000D1A0C" w:rsidRPr="0048726B" w14:paraId="4F4C549D" w14:textId="77777777" w:rsidTr="00F93444">
        <w:trPr>
          <w:trHeight w:val="472"/>
        </w:trPr>
        <w:tc>
          <w:tcPr>
            <w:tcW w:w="3681" w:type="dxa"/>
            <w:shd w:val="clear" w:color="auto" w:fill="auto"/>
          </w:tcPr>
          <w:p w14:paraId="2C01B551" w14:textId="77777777" w:rsidR="000D1A0C" w:rsidRPr="0048726B" w:rsidRDefault="000D1A0C" w:rsidP="00F93444">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F93444">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6BC72CF5"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0D1A0C">
        <w:rPr>
          <w:rFonts w:asciiTheme="majorHAnsi" w:hAnsiTheme="majorHAnsi"/>
          <w:b/>
          <w:szCs w:val="22"/>
        </w:rPr>
        <w:t>14</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4010DE9C" w:rsidR="001641E3" w:rsidRDefault="001641E3" w:rsidP="00155A73">
      <w:pPr>
        <w:pStyle w:val="Standard"/>
        <w:ind w:left="709"/>
        <w:rPr>
          <w:rFonts w:ascii="Calibri" w:hAnsi="Calibri" w:cs="Calibri Light"/>
          <w:sz w:val="22"/>
          <w:szCs w:val="22"/>
        </w:rPr>
      </w:pPr>
    </w:p>
    <w:p w14:paraId="4F900DF1" w14:textId="2D181DA3"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0D1A0C">
        <w:rPr>
          <w:rFonts w:ascii="Calibri" w:hAnsi="Calibri" w:cs="Calibri Light"/>
          <w:sz w:val="22"/>
          <w:szCs w:val="22"/>
          <w:u w:val="single"/>
        </w:rPr>
        <w:t>14</w:t>
      </w:r>
      <w:r w:rsidRPr="006970D5">
        <w:rPr>
          <w:rFonts w:ascii="Calibri" w:hAnsi="Calibri" w:cs="Calibri Light"/>
          <w:sz w:val="22"/>
          <w:szCs w:val="22"/>
          <w:u w:val="single"/>
        </w:rPr>
        <w:t xml:space="preserve"> dni kalendarzowych. </w:t>
      </w: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lastRenderedPageBreak/>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p.z.p.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r w:rsidR="00784495" w:rsidRPr="00C135EF">
        <w:rPr>
          <w:rFonts w:ascii="Calibri" w:hAnsi="Calibri" w:cs="Calibri Light"/>
          <w:sz w:val="22"/>
          <w:szCs w:val="22"/>
        </w:rPr>
        <w:t>Pzp.</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r w:rsidR="00784495" w:rsidRPr="00C135EF">
        <w:rPr>
          <w:rFonts w:ascii="Calibri" w:hAnsi="Calibri" w:cs="Calibri Light"/>
          <w:sz w:val="22"/>
          <w:szCs w:val="22"/>
        </w:rPr>
        <w:t>Pzp</w:t>
      </w:r>
      <w:r w:rsidR="00033137" w:rsidRPr="00C135EF">
        <w:rPr>
          <w:rFonts w:ascii="Calibri" w:hAnsi="Calibri" w:cs="Calibri Light"/>
          <w:sz w:val="22"/>
          <w:szCs w:val="22"/>
        </w:rPr>
        <w:t>.</w:t>
      </w:r>
      <w:r w:rsidRPr="00C135EF">
        <w:rPr>
          <w:rFonts w:ascii="Calibri" w:hAnsi="Calibri" w:cs="Calibri Light"/>
          <w:sz w:val="22"/>
          <w:szCs w:val="22"/>
        </w:rPr>
        <w:t xml:space="preserve">, przesyłając jednocześnie jej odpis przeciwnikowi skargi. Złożenie skargi w placówce pocztowej operatora </w:t>
      </w:r>
      <w:r w:rsidRPr="00C135EF">
        <w:rPr>
          <w:rFonts w:ascii="Calibri" w:hAnsi="Calibri" w:cs="Calibri Light"/>
          <w:sz w:val="22"/>
          <w:szCs w:val="22"/>
        </w:rPr>
        <w:lastRenderedPageBreak/>
        <w:t>wyznaczonego w rozumieniu ustawy z dnia 23 listopada 2012 r. - Prawo pocztowe jest równoznaczne z jej wniesieniem.</w:t>
      </w:r>
    </w:p>
    <w:p w14:paraId="065133FF" w14:textId="5D7F31A5" w:rsidR="00917A85" w:rsidRDefault="000D44D5" w:rsidP="0080078D">
      <w:pPr>
        <w:pStyle w:val="Akapitzlist"/>
        <w:numPr>
          <w:ilvl w:val="0"/>
          <w:numId w:val="10"/>
        </w:numPr>
        <w:suppressAutoHyphens/>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73A07A54" w14:textId="77777777" w:rsidR="0080078D" w:rsidRPr="00906FA5" w:rsidRDefault="0080078D" w:rsidP="0080078D">
      <w:pPr>
        <w:pStyle w:val="Akapitzlist"/>
        <w:suppressAutoHyphens/>
        <w:ind w:left="360"/>
        <w:jc w:val="both"/>
        <w:rPr>
          <w:rFonts w:ascii="Calibri" w:hAnsi="Calibri" w:cs="Calibri Light"/>
          <w:sz w:val="22"/>
          <w:szCs w:val="22"/>
        </w:rPr>
      </w:pPr>
    </w:p>
    <w:p w14:paraId="70A84D69" w14:textId="77777777" w:rsidR="00FD2CCD" w:rsidRPr="00DC5C9C" w:rsidRDefault="005B5095" w:rsidP="0080078D">
      <w:pPr>
        <w:pStyle w:val="Teksttreci40"/>
        <w:numPr>
          <w:ilvl w:val="0"/>
          <w:numId w:val="39"/>
        </w:numPr>
        <w:pBdr>
          <w:bottom w:val="double" w:sz="4" w:space="1" w:color="auto"/>
        </w:pBdr>
        <w:shd w:val="clear" w:color="auto" w:fill="DAEEF3"/>
        <w:tabs>
          <w:tab w:val="left" w:pos="426"/>
        </w:tabs>
        <w:spacing w:before="0" w:after="0" w:line="24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06FA5">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205CB7AE" w14:textId="77777777" w:rsidTr="00977BD7">
        <w:tc>
          <w:tcPr>
            <w:tcW w:w="1952" w:type="dxa"/>
          </w:tcPr>
          <w:p w14:paraId="7EDAEEDD"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300A90AB" w14:textId="0F3B966D"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156673" w:rsidRPr="00DC5C9C" w14:paraId="4ECAEBEE" w14:textId="77777777" w:rsidTr="00977BD7">
        <w:tc>
          <w:tcPr>
            <w:tcW w:w="1952" w:type="dxa"/>
          </w:tcPr>
          <w:p w14:paraId="1FFF5399" w14:textId="77777777"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1302623B" w14:textId="77777777" w:rsidR="0080078D" w:rsidRDefault="0080078D" w:rsidP="00906FA5">
      <w:pPr>
        <w:tabs>
          <w:tab w:val="num" w:pos="0"/>
        </w:tabs>
        <w:suppressAutoHyphens/>
        <w:spacing w:after="40" w:line="360" w:lineRule="auto"/>
        <w:jc w:val="right"/>
        <w:rPr>
          <w:rFonts w:ascii="Calibri" w:hAnsi="Calibri" w:cs="Calibri Light"/>
          <w:b/>
          <w:sz w:val="22"/>
          <w:szCs w:val="22"/>
        </w:rPr>
      </w:pPr>
    </w:p>
    <w:p w14:paraId="314FD094" w14:textId="6C47A142" w:rsidR="00D5449A" w:rsidRPr="008B1E6B" w:rsidRDefault="00FD2CCD" w:rsidP="00906FA5">
      <w:pPr>
        <w:tabs>
          <w:tab w:val="num" w:pos="0"/>
        </w:tabs>
        <w:suppressAutoHyphens/>
        <w:spacing w:after="40" w:line="360" w:lineRule="auto"/>
        <w:jc w:val="right"/>
        <w:rPr>
          <w:rFonts w:ascii="Calibri" w:hAnsi="Calibri" w:cs="Calibri Light"/>
          <w:b/>
          <w:sz w:val="22"/>
          <w:szCs w:val="22"/>
        </w:rPr>
      </w:pPr>
      <w:r w:rsidRPr="00DC5C9C">
        <w:rPr>
          <w:rFonts w:ascii="Calibri" w:hAnsi="Calibri" w:cs="Calibri Light"/>
          <w:b/>
          <w:sz w:val="22"/>
          <w:szCs w:val="22"/>
        </w:rPr>
        <w:t>Zatwierdzam:</w:t>
      </w:r>
    </w:p>
    <w:p w14:paraId="5E017B94" w14:textId="1AC43D7A"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270B63">
        <w:rPr>
          <w:rFonts w:ascii="Arial" w:hAnsi="Arial" w:cs="Arial"/>
          <w:sz w:val="20"/>
          <w:szCs w:val="20"/>
        </w:rPr>
        <w:t xml:space="preserve"> </w:t>
      </w:r>
      <w:r w:rsidR="00A56771">
        <w:rPr>
          <w:rFonts w:ascii="Arial" w:hAnsi="Arial" w:cs="Arial"/>
          <w:sz w:val="20"/>
          <w:szCs w:val="20"/>
        </w:rPr>
        <w:t>Prorektor ds. Nauki</w:t>
      </w:r>
    </w:p>
    <w:p w14:paraId="0EC2D497" w14:textId="532519BA" w:rsidR="00392411" w:rsidRDefault="00392411" w:rsidP="00906FA5">
      <w:pPr>
        <w:tabs>
          <w:tab w:val="num" w:pos="0"/>
        </w:tabs>
        <w:suppressAutoHyphens/>
        <w:spacing w:line="360" w:lineRule="auto"/>
        <w:ind w:left="709" w:hanging="709"/>
        <w:jc w:val="right"/>
        <w:rPr>
          <w:rFonts w:ascii="Arial" w:hAnsi="Arial" w:cs="Arial"/>
          <w:sz w:val="20"/>
          <w:szCs w:val="20"/>
        </w:rPr>
      </w:pPr>
      <w:r w:rsidRPr="00392411">
        <w:rPr>
          <w:rFonts w:ascii="Arial" w:hAnsi="Arial" w:cs="Arial"/>
          <w:sz w:val="20"/>
          <w:szCs w:val="20"/>
        </w:rPr>
        <w:t>prof. dr hab.</w:t>
      </w:r>
      <w:r>
        <w:rPr>
          <w:rFonts w:ascii="Arial" w:hAnsi="Arial" w:cs="Arial"/>
          <w:sz w:val="20"/>
          <w:szCs w:val="20"/>
        </w:rPr>
        <w:t xml:space="preserve"> Jacek Maciejewski</w:t>
      </w:r>
    </w:p>
    <w:p w14:paraId="5AC85177" w14:textId="2AD37F2E" w:rsidR="00CE590B" w:rsidRPr="00906FA5" w:rsidRDefault="00701E1B" w:rsidP="00906FA5">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927FE7" w:rsidRPr="000C7661">
        <w:rPr>
          <w:rFonts w:ascii="Arial" w:hAnsi="Arial" w:cs="Arial"/>
          <w:bCs/>
          <w:sz w:val="20"/>
          <w:szCs w:val="20"/>
        </w:rPr>
        <w:t>(</w:t>
      </w:r>
      <w:r w:rsidR="00927FE7" w:rsidRPr="00DC5C9C">
        <w:rPr>
          <w:rFonts w:ascii="Calibri" w:hAnsi="Calibri" w:cs="Calibri Light"/>
          <w:b/>
          <w:bCs/>
          <w:i/>
          <w:sz w:val="20"/>
          <w:szCs w:val="20"/>
        </w:rPr>
        <w:t>Kierownik Zamawiającego)</w:t>
      </w:r>
    </w:p>
    <w:sectPr w:rsidR="00CE590B" w:rsidRPr="00906FA5"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138F" w14:textId="77777777" w:rsidR="00353B28" w:rsidRDefault="00353B28">
      <w:r>
        <w:separator/>
      </w:r>
    </w:p>
  </w:endnote>
  <w:endnote w:type="continuationSeparator" w:id="0">
    <w:p w14:paraId="31B572EF" w14:textId="77777777" w:rsidR="00353B28" w:rsidRDefault="0035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4BFB" w14:textId="77777777" w:rsidR="00353B28" w:rsidRDefault="00353B28">
      <w:r>
        <w:separator/>
      </w:r>
    </w:p>
  </w:footnote>
  <w:footnote w:type="continuationSeparator" w:id="0">
    <w:p w14:paraId="5AE84299" w14:textId="77777777" w:rsidR="00353B28" w:rsidRDefault="00353B28">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322"/>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C6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088"/>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5FA"/>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51E3"/>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005"/>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2767"/>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3B28"/>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11"/>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6870"/>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377"/>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4C2"/>
    <w:rsid w:val="00556E93"/>
    <w:rsid w:val="00561099"/>
    <w:rsid w:val="005613E7"/>
    <w:rsid w:val="005626E8"/>
    <w:rsid w:val="005628D8"/>
    <w:rsid w:val="00562913"/>
    <w:rsid w:val="005648FA"/>
    <w:rsid w:val="005668D7"/>
    <w:rsid w:val="005671DA"/>
    <w:rsid w:val="00570081"/>
    <w:rsid w:val="00570559"/>
    <w:rsid w:val="00570717"/>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3D24"/>
    <w:rsid w:val="005C428E"/>
    <w:rsid w:val="005C478C"/>
    <w:rsid w:val="005C51E8"/>
    <w:rsid w:val="005C5ED8"/>
    <w:rsid w:val="005C62D3"/>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14C"/>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4B21"/>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0808"/>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0C7"/>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78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4A9"/>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BA"/>
    <w:rsid w:val="008F7C28"/>
    <w:rsid w:val="009008F0"/>
    <w:rsid w:val="00900D3D"/>
    <w:rsid w:val="0090208B"/>
    <w:rsid w:val="009025BB"/>
    <w:rsid w:val="00902C51"/>
    <w:rsid w:val="009030A7"/>
    <w:rsid w:val="00904A26"/>
    <w:rsid w:val="009051D6"/>
    <w:rsid w:val="0090565C"/>
    <w:rsid w:val="00906FA5"/>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772A"/>
    <w:rsid w:val="0094103C"/>
    <w:rsid w:val="00941972"/>
    <w:rsid w:val="00941F8B"/>
    <w:rsid w:val="00942AAE"/>
    <w:rsid w:val="00942B7E"/>
    <w:rsid w:val="00943CED"/>
    <w:rsid w:val="00944163"/>
    <w:rsid w:val="009451AA"/>
    <w:rsid w:val="0094542A"/>
    <w:rsid w:val="00946A3B"/>
    <w:rsid w:val="00946A92"/>
    <w:rsid w:val="009479A1"/>
    <w:rsid w:val="00950A03"/>
    <w:rsid w:val="00951550"/>
    <w:rsid w:val="00952895"/>
    <w:rsid w:val="00952FE8"/>
    <w:rsid w:val="009538F6"/>
    <w:rsid w:val="00955A1D"/>
    <w:rsid w:val="00956AA7"/>
    <w:rsid w:val="00956AF1"/>
    <w:rsid w:val="00957500"/>
    <w:rsid w:val="00960828"/>
    <w:rsid w:val="00961722"/>
    <w:rsid w:val="009618F4"/>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5FF"/>
    <w:rsid w:val="009766C2"/>
    <w:rsid w:val="00977ABA"/>
    <w:rsid w:val="00977BD7"/>
    <w:rsid w:val="00980049"/>
    <w:rsid w:val="00980077"/>
    <w:rsid w:val="00980288"/>
    <w:rsid w:val="009809D9"/>
    <w:rsid w:val="009819B7"/>
    <w:rsid w:val="00981ECA"/>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58E"/>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6771"/>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0F2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FB1"/>
    <w:rsid w:val="00AC2B33"/>
    <w:rsid w:val="00AC4EF0"/>
    <w:rsid w:val="00AC60F1"/>
    <w:rsid w:val="00AC686F"/>
    <w:rsid w:val="00AC707E"/>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2A98"/>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036"/>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0E39"/>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41E6"/>
    <w:rsid w:val="00BB4FC7"/>
    <w:rsid w:val="00BB699B"/>
    <w:rsid w:val="00BB6AF7"/>
    <w:rsid w:val="00BB7074"/>
    <w:rsid w:val="00BC1739"/>
    <w:rsid w:val="00BC1D4E"/>
    <w:rsid w:val="00BC1F66"/>
    <w:rsid w:val="00BC2F67"/>
    <w:rsid w:val="00BC4324"/>
    <w:rsid w:val="00BC47F3"/>
    <w:rsid w:val="00BC48E4"/>
    <w:rsid w:val="00BC5075"/>
    <w:rsid w:val="00BC6ADC"/>
    <w:rsid w:val="00BC6E4A"/>
    <w:rsid w:val="00BC70F7"/>
    <w:rsid w:val="00BD11A4"/>
    <w:rsid w:val="00BD1389"/>
    <w:rsid w:val="00BD2D6D"/>
    <w:rsid w:val="00BD3187"/>
    <w:rsid w:val="00BD394E"/>
    <w:rsid w:val="00BD52B2"/>
    <w:rsid w:val="00BD5D76"/>
    <w:rsid w:val="00BD7C8A"/>
    <w:rsid w:val="00BD7E28"/>
    <w:rsid w:val="00BE0D56"/>
    <w:rsid w:val="00BE1047"/>
    <w:rsid w:val="00BE17E8"/>
    <w:rsid w:val="00BE1C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34524"/>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60AA"/>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173"/>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1E2F"/>
    <w:rsid w:val="00D62225"/>
    <w:rsid w:val="00D626F8"/>
    <w:rsid w:val="00D62767"/>
    <w:rsid w:val="00D638EC"/>
    <w:rsid w:val="00D6429E"/>
    <w:rsid w:val="00D65312"/>
    <w:rsid w:val="00D65886"/>
    <w:rsid w:val="00D65F98"/>
    <w:rsid w:val="00D66C61"/>
    <w:rsid w:val="00D712B6"/>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180"/>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21</Pages>
  <Words>6029</Words>
  <Characters>36180</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m</cp:lastModifiedBy>
  <cp:revision>77</cp:revision>
  <cp:lastPrinted>2024-07-04T10:11:00Z</cp:lastPrinted>
  <dcterms:created xsi:type="dcterms:W3CDTF">2023-05-17T06:31:00Z</dcterms:created>
  <dcterms:modified xsi:type="dcterms:W3CDTF">2024-10-29T08:25:00Z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