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AD64" w14:textId="0EBA66C5" w:rsidR="00A16132" w:rsidRPr="00A16132" w:rsidRDefault="00A16132" w:rsidP="00A16132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Nr spraw. ZP.271.3.2025.PK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                          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Załącznik nr 10 do SWZ</w:t>
      </w:r>
    </w:p>
    <w:p w14:paraId="784C676B" w14:textId="77777777" w:rsidR="00A16132" w:rsidRDefault="00A16132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2339B7C9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776E1278" w14:textId="17DB6520" w:rsidR="003B40AB" w:rsidRDefault="003B40AB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1869CF02" w14:textId="77777777" w:rsidR="007F3117" w:rsidRDefault="007F3117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C127FED" w14:textId="77777777" w:rsidR="00944EA8" w:rsidRPr="003B40AB" w:rsidRDefault="00944EA8" w:rsidP="00A16132">
      <w:pPr>
        <w:suppressAutoHyphens w:val="0"/>
        <w:autoSpaceDN w:val="0"/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703FB1D" w14:textId="64AE47D2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</w:pPr>
      <w:r w:rsidRPr="00944EA8"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>„REMONT DROGI GMINNEJ 604301K W KM OD 0</w:t>
      </w:r>
      <w:r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 xml:space="preserve"> </w:t>
      </w:r>
      <w:r w:rsidRPr="00944EA8"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>+</w:t>
      </w:r>
      <w:r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 xml:space="preserve"> </w:t>
      </w:r>
      <w:r w:rsidRPr="00944EA8"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>717,50 DO KM 1</w:t>
      </w:r>
      <w:r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 xml:space="preserve"> </w:t>
      </w:r>
      <w:r w:rsidRPr="00944EA8"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>+</w:t>
      </w:r>
      <w:r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 xml:space="preserve"> </w:t>
      </w:r>
      <w:r w:rsidRPr="00944EA8"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>480,00 W MIEJSCOWOŚCI KASINA WIELKA, GMINA MSZANA DOLNA</w:t>
      </w:r>
      <w:r>
        <w:rPr>
          <w:rFonts w:ascii="Calibri" w:eastAsia="Courier New" w:hAnsi="Calibri" w:cs="Calibri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6F7E7290" w14:textId="77777777" w:rsidR="00944EA8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-   art. 109 ust. 1 pkt. 4 PZP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>w stosunku do którego otwarto likwidację, ogłoszono upadłość,</w:t>
      </w:r>
    </w:p>
    <w:p w14:paraId="00163EB4" w14:textId="676E8472" w:rsidR="00944EA8" w:rsidRPr="003B40AB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 którego </w:t>
      </w:r>
      <w:r w:rsidRPr="00944EA8">
        <w:rPr>
          <w:rFonts w:ascii="Arial" w:eastAsia="Courier New" w:hAnsi="Arial" w:cs="Arial"/>
          <w:sz w:val="22"/>
          <w:szCs w:val="22"/>
          <w:lang w:eastAsia="pl-PL" w:bidi="pl-PL"/>
        </w:rPr>
        <w:t>aktywami zarządza likwidator lub sąd, zawarł układ z wierzycielami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lastRenderedPageBreak/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E578F" w14:textId="77777777" w:rsidR="00402FE1" w:rsidRDefault="00402FE1">
      <w:r>
        <w:separator/>
      </w:r>
    </w:p>
  </w:endnote>
  <w:endnote w:type="continuationSeparator" w:id="0">
    <w:p w14:paraId="66AE9AC1" w14:textId="77777777" w:rsidR="00402FE1" w:rsidRDefault="0040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5048E" w14:textId="77777777" w:rsidR="00402FE1" w:rsidRDefault="00402FE1">
      <w:r>
        <w:separator/>
      </w:r>
    </w:p>
  </w:footnote>
  <w:footnote w:type="continuationSeparator" w:id="0">
    <w:p w14:paraId="23EC55AA" w14:textId="77777777" w:rsidR="00402FE1" w:rsidRDefault="00402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23501"/>
    <w:rsid w:val="00156A47"/>
    <w:rsid w:val="00315616"/>
    <w:rsid w:val="003B40AB"/>
    <w:rsid w:val="00402FE1"/>
    <w:rsid w:val="00404B99"/>
    <w:rsid w:val="004145E2"/>
    <w:rsid w:val="004C7AFB"/>
    <w:rsid w:val="00600CBC"/>
    <w:rsid w:val="006231F6"/>
    <w:rsid w:val="00693102"/>
    <w:rsid w:val="006D490A"/>
    <w:rsid w:val="00701BBB"/>
    <w:rsid w:val="0074368B"/>
    <w:rsid w:val="007946DF"/>
    <w:rsid w:val="007F3117"/>
    <w:rsid w:val="008E111F"/>
    <w:rsid w:val="008F094F"/>
    <w:rsid w:val="00944EA8"/>
    <w:rsid w:val="00947924"/>
    <w:rsid w:val="00994F56"/>
    <w:rsid w:val="009E2529"/>
    <w:rsid w:val="00A16132"/>
    <w:rsid w:val="00A40C81"/>
    <w:rsid w:val="00A73E23"/>
    <w:rsid w:val="00AB5784"/>
    <w:rsid w:val="00AC61D1"/>
    <w:rsid w:val="00B76C65"/>
    <w:rsid w:val="00BA1A3F"/>
    <w:rsid w:val="00CC3AE9"/>
    <w:rsid w:val="00D13A0D"/>
    <w:rsid w:val="00D334F2"/>
    <w:rsid w:val="00D57DB7"/>
    <w:rsid w:val="00DA28C9"/>
    <w:rsid w:val="00DF142A"/>
    <w:rsid w:val="00E769D0"/>
    <w:rsid w:val="00E917A9"/>
    <w:rsid w:val="00EC3983"/>
    <w:rsid w:val="00F10D89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4</cp:revision>
  <dcterms:created xsi:type="dcterms:W3CDTF">2025-02-10T10:23:00Z</dcterms:created>
  <dcterms:modified xsi:type="dcterms:W3CDTF">2025-02-13T16:41:00Z</dcterms:modified>
  <dc:language>pl-PL</dc:language>
</cp:coreProperties>
</file>