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F09" w14:textId="6DC3B007" w:rsidR="00CA7602" w:rsidRPr="00763E18" w:rsidRDefault="00CA7602" w:rsidP="007600F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15873773"/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Zamość, dnia </w:t>
      </w:r>
      <w:r w:rsidR="00073209"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21-03-2025</w:t>
      </w:r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r.</w:t>
      </w:r>
    </w:p>
    <w:p w14:paraId="03EC552A" w14:textId="55C4CCB4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  <w:t>Zamawiający:</w:t>
      </w:r>
    </w:p>
    <w:p w14:paraId="1C8BD6BF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3BBA107D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6C17609A" w14:textId="35F55D51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</w:p>
    <w:p w14:paraId="640625FA" w14:textId="77777777" w:rsidR="00B80110" w:rsidRPr="00763E18" w:rsidRDefault="00B80110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2109C6CB" w14:textId="77777777" w:rsidR="00365B2F" w:rsidRPr="00763E18" w:rsidRDefault="00365B2F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6100C947" w14:textId="77D17EAB" w:rsidR="00CA7602" w:rsidRPr="00763E18" w:rsidRDefault="00CA7602" w:rsidP="007600F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INFORMACJA</w:t>
      </w:r>
      <w:r w:rsidR="00994BB8" w:rsidRPr="00763E18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WYJAŚNIENIE TREŚCI SWZ</w:t>
      </w:r>
    </w:p>
    <w:p w14:paraId="76368F11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89B88CA" w14:textId="77777777" w:rsidR="00930378" w:rsidRPr="00763E18" w:rsidRDefault="004B39F5" w:rsidP="007600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763E18">
        <w:rPr>
          <w:rFonts w:ascii="Arial" w:hAnsi="Arial" w:cs="Arial"/>
          <w:b/>
          <w:bCs/>
          <w:sz w:val="21"/>
          <w:szCs w:val="21"/>
          <w:u w:val="single"/>
        </w:rPr>
        <w:t xml:space="preserve">Dotyczy: </w:t>
      </w:r>
    </w:p>
    <w:p w14:paraId="329DE46F" w14:textId="316FC3F4" w:rsidR="008641F2" w:rsidRPr="00763E18" w:rsidRDefault="00073209" w:rsidP="007600F6">
      <w:pPr>
        <w:pStyle w:val="HTML-wstpniesformatowany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eastAsia="en-US"/>
        </w:rPr>
        <w:t xml:space="preserve">Rozbudowa drogi gminnej nr </w:t>
      </w:r>
      <w:proofErr w:type="spellStart"/>
      <w:r w:rsidRPr="00763E18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eastAsia="en-US"/>
        </w:rPr>
        <w:t>110385L</w:t>
      </w:r>
      <w:proofErr w:type="spellEnd"/>
      <w:r w:rsidRPr="00763E18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eastAsia="en-US"/>
        </w:rPr>
        <w:t xml:space="preserve"> w m. Jatutów w zakresie budowy chodnika – wykonanie dokumentacji technicznej</w:t>
      </w:r>
    </w:p>
    <w:p w14:paraId="21947414" w14:textId="77777777" w:rsidR="005F2244" w:rsidRPr="00763E18" w:rsidRDefault="005F2244" w:rsidP="007600F6">
      <w:pPr>
        <w:pStyle w:val="HTML-wstpniesformatowany"/>
        <w:jc w:val="both"/>
        <w:rPr>
          <w:rFonts w:ascii="Arial" w:hAnsi="Arial" w:cs="Arial"/>
          <w:sz w:val="21"/>
          <w:szCs w:val="21"/>
        </w:rPr>
      </w:pPr>
    </w:p>
    <w:p w14:paraId="534FA728" w14:textId="265519C9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Zamawiający informuje, że w terminie określonym zgodnie z art. 135 ust. 2  ustawy z 11 września 2019 r. – Prawo zamówień publicznych (Dz.U. z 2024 r. poz. 1320) –</w:t>
      </w:r>
      <w:r w:rsidR="007600F6" w:rsidRPr="00763E18">
        <w:rPr>
          <w:rFonts w:ascii="Arial" w:hAnsi="Arial" w:cs="Arial"/>
          <w:sz w:val="21"/>
          <w:szCs w:val="21"/>
        </w:rPr>
        <w:t xml:space="preserve"> </w:t>
      </w:r>
      <w:r w:rsidRPr="00763E18">
        <w:rPr>
          <w:rFonts w:ascii="Arial" w:hAnsi="Arial" w:cs="Arial"/>
          <w:sz w:val="21"/>
          <w:szCs w:val="21"/>
        </w:rPr>
        <w:t xml:space="preserve">dalej: ustawa </w:t>
      </w:r>
      <w:proofErr w:type="spellStart"/>
      <w:r w:rsidRPr="00763E18">
        <w:rPr>
          <w:rFonts w:ascii="Arial" w:hAnsi="Arial" w:cs="Arial"/>
          <w:sz w:val="21"/>
          <w:szCs w:val="21"/>
        </w:rPr>
        <w:t>Pzp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, wykonawcy zwrócili się do Zamawiającego z wnioskiem o wyjaśnienie treści </w:t>
      </w:r>
      <w:proofErr w:type="spellStart"/>
      <w:r w:rsidRPr="00763E18">
        <w:rPr>
          <w:rFonts w:ascii="Arial" w:hAnsi="Arial" w:cs="Arial"/>
          <w:sz w:val="21"/>
          <w:szCs w:val="21"/>
        </w:rPr>
        <w:t>SWZ</w:t>
      </w:r>
      <w:proofErr w:type="spellEnd"/>
      <w:r w:rsidRPr="00763E18">
        <w:rPr>
          <w:rFonts w:ascii="Arial" w:hAnsi="Arial" w:cs="Arial"/>
          <w:sz w:val="21"/>
          <w:szCs w:val="21"/>
        </w:rPr>
        <w:t>.</w:t>
      </w:r>
    </w:p>
    <w:p w14:paraId="5559910E" w14:textId="77777777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7A5C4D" w14:textId="79A361CB" w:rsidR="00CA7602" w:rsidRPr="00763E18" w:rsidRDefault="00CA760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W związku z powyższym, zamawiający udziela następujących wyjaśnień i odpowiedzi.</w:t>
      </w:r>
    </w:p>
    <w:p w14:paraId="3C862D36" w14:textId="77777777" w:rsidR="008641F2" w:rsidRPr="00763E18" w:rsidRDefault="008641F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5FF55C" w14:textId="1EE075F9" w:rsidR="004E47CC" w:rsidRPr="00763E18" w:rsidRDefault="00073209" w:rsidP="007600F6">
      <w:pPr>
        <w:pStyle w:val="Tekstpodstawowy"/>
        <w:numPr>
          <w:ilvl w:val="0"/>
          <w:numId w:val="14"/>
        </w:numPr>
        <w:tabs>
          <w:tab w:val="left" w:pos="284"/>
        </w:tabs>
        <w:ind w:left="0" w:firstLine="0"/>
        <w:rPr>
          <w:rFonts w:eastAsia="Times New Roman"/>
          <w:b/>
          <w:bCs/>
          <w:sz w:val="21"/>
          <w:szCs w:val="21"/>
          <w:u w:val="single"/>
          <w:lang w:eastAsia="pl-PL"/>
        </w:rPr>
      </w:pP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W związku z ogłoszonym postepowaniem przetargowym </w:t>
      </w:r>
      <w:proofErr w:type="spellStart"/>
      <w:r w:rsidRPr="00763E18">
        <w:rPr>
          <w:rFonts w:eastAsia="Times New Roman"/>
          <w:b/>
          <w:bCs/>
          <w:sz w:val="21"/>
          <w:szCs w:val="21"/>
          <w:lang w:eastAsia="pl-PL"/>
        </w:rPr>
        <w:t>RI.271.6.2025</w:t>
      </w:r>
      <w:proofErr w:type="spellEnd"/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dotyczącym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opracowania dokumentacji projektowej pn. „Rozbudowa drogi gminnej nr </w:t>
      </w:r>
      <w:proofErr w:type="spellStart"/>
      <w:r w:rsidRPr="00763E18">
        <w:rPr>
          <w:rFonts w:eastAsia="Times New Roman"/>
          <w:b/>
          <w:bCs/>
          <w:sz w:val="21"/>
          <w:szCs w:val="21"/>
          <w:lang w:eastAsia="pl-PL"/>
        </w:rPr>
        <w:t>110385L</w:t>
      </w:r>
      <w:proofErr w:type="spellEnd"/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w m. Jatutów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>w zakresie budowy chodnika zwracam się z prośbą o wyjaśnienie treści specyfikacji warunków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>zamówienia w trybie art. 135 Prawa zamówień publicznych w zakresie dopuszczenia przez Zamawiającego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>możliwości uzyskania przez Wykonawcę prac projektowych decyzji zwalniającej z obowiązku budowy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eastAsia="Times New Roman"/>
          <w:b/>
          <w:bCs/>
          <w:sz w:val="21"/>
          <w:szCs w:val="21"/>
          <w:lang w:eastAsia="pl-PL"/>
        </w:rPr>
        <w:t>kanału technologicznego i odstąpienia od projektowania kanału technologicznego.</w:t>
      </w:r>
    </w:p>
    <w:p w14:paraId="14C5AA09" w14:textId="77777777" w:rsidR="00073209" w:rsidRPr="00763E18" w:rsidRDefault="00073209" w:rsidP="007600F6">
      <w:pPr>
        <w:pStyle w:val="Tekstpodstawowy"/>
        <w:ind w:left="720"/>
        <w:rPr>
          <w:rFonts w:eastAsia="Times New Roman"/>
          <w:b/>
          <w:bCs/>
          <w:sz w:val="21"/>
          <w:szCs w:val="21"/>
          <w:u w:val="single"/>
          <w:lang w:eastAsia="pl-PL"/>
        </w:rPr>
      </w:pPr>
    </w:p>
    <w:p w14:paraId="06591916" w14:textId="77777777" w:rsidR="007600F6" w:rsidRPr="00763E18" w:rsidRDefault="004E47CC" w:rsidP="007600F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Odpowiedź:</w:t>
      </w:r>
      <w:r w:rsidRPr="00763E1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600F6" w:rsidRPr="00763E18">
        <w:rPr>
          <w:rFonts w:ascii="Arial" w:hAnsi="Arial" w:cs="Arial"/>
          <w:sz w:val="21"/>
          <w:szCs w:val="21"/>
        </w:rPr>
        <w:t xml:space="preserve">Zamawiający dopuszcza możliwość uzyskania przez Wykonawcę prac projektowych decyzji zwalniającej z obowiązku budowy kanału technologicznego i odstąpienia od projektowania kanału technologicznego. </w:t>
      </w:r>
    </w:p>
    <w:p w14:paraId="23242601" w14:textId="77777777" w:rsidR="007600F6" w:rsidRPr="00763E18" w:rsidRDefault="007600F6" w:rsidP="007600F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 xml:space="preserve">Zakres dokumentacji projektowej obejmuje budowę kanału technologicznego w rozumieniu art. 4 pkt. </w:t>
      </w:r>
      <w:proofErr w:type="spellStart"/>
      <w:r w:rsidRPr="00763E18">
        <w:rPr>
          <w:rFonts w:ascii="Arial" w:hAnsi="Arial" w:cs="Arial"/>
          <w:sz w:val="21"/>
          <w:szCs w:val="21"/>
        </w:rPr>
        <w:t>15a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 ustawy z dnia 21 marca 1985 r. o drogach publicznych (tj. Dz. U. z 2024 r., poz. 320), zgodnie z Rozporządzeniem Ministra Cyfryzacji z dnia 26 maja 2023 r. w sprawie warunków technicznych, jakim powinny odpowiadać kanały technologiczne i ich usytuowanie lub uzyskanie odstępstwa od przepisów techniczno-budowlanych w zakresie obowiązku jego budowy na podstawie art. 39 ust. </w:t>
      </w:r>
      <w:proofErr w:type="spellStart"/>
      <w:r w:rsidRPr="00763E18">
        <w:rPr>
          <w:rFonts w:ascii="Arial" w:hAnsi="Arial" w:cs="Arial"/>
          <w:sz w:val="21"/>
          <w:szCs w:val="21"/>
        </w:rPr>
        <w:t>6ba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 i ust. </w:t>
      </w:r>
      <w:proofErr w:type="spellStart"/>
      <w:r w:rsidRPr="00763E18">
        <w:rPr>
          <w:rFonts w:ascii="Arial" w:hAnsi="Arial" w:cs="Arial"/>
          <w:sz w:val="21"/>
          <w:szCs w:val="21"/>
        </w:rPr>
        <w:t>6c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 ustawy z dnia 21 marca 1985 r. o drogach publicznych (tj. Dz. U. z 2024 r. poz. 320).</w:t>
      </w:r>
    </w:p>
    <w:p w14:paraId="3CD2B301" w14:textId="77777777" w:rsidR="007600F6" w:rsidRPr="00763E18" w:rsidRDefault="007600F6" w:rsidP="007600F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W związku z powyższym Wykonawca zobowiązany jest do zaprojektowania kanału technologicznego lub uzyskania decyzji zwalniającej zarządcę drogi z obowiązku budowy kanału technologicznego.</w:t>
      </w:r>
    </w:p>
    <w:p w14:paraId="7A2A0181" w14:textId="77777777" w:rsidR="007600F6" w:rsidRPr="00763E18" w:rsidRDefault="007600F6" w:rsidP="007600F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 xml:space="preserve">W przypadku uzyskania odstępstwa od budowy kanału technologicznego lub w przypadku gdy zarządca drogi nie ma obowiązku budowy kanału (na podstawie art. 39 ust. </w:t>
      </w:r>
      <w:proofErr w:type="spellStart"/>
      <w:r w:rsidRPr="00763E18">
        <w:rPr>
          <w:rFonts w:ascii="Arial" w:hAnsi="Arial" w:cs="Arial"/>
          <w:sz w:val="21"/>
          <w:szCs w:val="21"/>
        </w:rPr>
        <w:t>6ba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 ustawy z dnia 21 marca 1985 r. o drogach publicznych) wówczas Zamawiający pomniejszy wartość wynagrodzenia ryczałtowego o wartość dokumentacji projektowo-kosztorysowej na budowę kanału technologicznego, wskazaną w formularzu cenowym, stanowiącym załącznik do formularza ofertowego Wykonawcy.</w:t>
      </w:r>
    </w:p>
    <w:p w14:paraId="03072495" w14:textId="77777777" w:rsidR="005F2244" w:rsidRPr="00763E18" w:rsidRDefault="005F2244" w:rsidP="007600F6">
      <w:pPr>
        <w:pStyle w:val="Tekstpodstawowy"/>
        <w:rPr>
          <w:rFonts w:eastAsia="Times New Roman"/>
          <w:sz w:val="21"/>
          <w:szCs w:val="21"/>
        </w:rPr>
      </w:pPr>
    </w:p>
    <w:p w14:paraId="77F184CE" w14:textId="1F4E473F" w:rsidR="00386408" w:rsidRDefault="00A712F6" w:rsidP="007600F6">
      <w:pPr>
        <w:pStyle w:val="Tekstpodstawowy"/>
        <w:rPr>
          <w:rFonts w:eastAsia="Times New Roman"/>
          <w:sz w:val="21"/>
          <w:szCs w:val="21"/>
          <w:u w:val="single"/>
        </w:rPr>
      </w:pPr>
      <w:r w:rsidRPr="00763E18">
        <w:rPr>
          <w:rFonts w:eastAsia="Times New Roman"/>
          <w:sz w:val="21"/>
          <w:szCs w:val="21"/>
          <w:u w:val="single"/>
        </w:rPr>
        <w:t xml:space="preserve">Odpowiedzi na pytania stają się integralną częścią </w:t>
      </w:r>
      <w:proofErr w:type="spellStart"/>
      <w:r w:rsidRPr="00763E18">
        <w:rPr>
          <w:rFonts w:eastAsia="Times New Roman"/>
          <w:sz w:val="21"/>
          <w:szCs w:val="21"/>
          <w:u w:val="single"/>
        </w:rPr>
        <w:t>SWZ</w:t>
      </w:r>
      <w:proofErr w:type="spellEnd"/>
      <w:r w:rsidRPr="00763E18">
        <w:rPr>
          <w:rFonts w:eastAsia="Times New Roman"/>
          <w:sz w:val="21"/>
          <w:szCs w:val="21"/>
          <w:u w:val="single"/>
        </w:rPr>
        <w:t>.</w:t>
      </w:r>
    </w:p>
    <w:p w14:paraId="34A933E8" w14:textId="77777777" w:rsidR="00763E18" w:rsidRPr="00763E18" w:rsidRDefault="00763E18" w:rsidP="007600F6">
      <w:pPr>
        <w:pStyle w:val="Tekstpodstawowy"/>
        <w:rPr>
          <w:rFonts w:eastAsia="Times New Roman"/>
          <w:sz w:val="21"/>
          <w:szCs w:val="21"/>
          <w:u w:val="single"/>
        </w:rPr>
      </w:pPr>
    </w:p>
    <w:p w14:paraId="69EDA9B1" w14:textId="077C9BE0" w:rsidR="00D8493C" w:rsidRPr="00763E18" w:rsidRDefault="00AF0661" w:rsidP="007600F6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763E18">
        <w:rPr>
          <w:rFonts w:ascii="Arial" w:hAnsi="Arial" w:cs="Arial"/>
          <w:b/>
          <w:sz w:val="21"/>
          <w:szCs w:val="21"/>
          <w:u w:val="single"/>
        </w:rPr>
        <w:t xml:space="preserve">Zamawiający informuje, że zmianie </w:t>
      </w:r>
      <w:r w:rsidR="00073209" w:rsidRPr="00763E18">
        <w:rPr>
          <w:rFonts w:ascii="Arial" w:hAnsi="Arial" w:cs="Arial"/>
          <w:b/>
          <w:sz w:val="21"/>
          <w:szCs w:val="21"/>
          <w:u w:val="single"/>
        </w:rPr>
        <w:t xml:space="preserve">nie </w:t>
      </w:r>
      <w:r w:rsidRPr="00763E18">
        <w:rPr>
          <w:rFonts w:ascii="Arial" w:hAnsi="Arial" w:cs="Arial"/>
          <w:b/>
          <w:sz w:val="21"/>
          <w:szCs w:val="21"/>
          <w:u w:val="single"/>
        </w:rPr>
        <w:t>ulega termin składania i otwarcia ofert.</w:t>
      </w:r>
      <w:r w:rsidR="00CA7602" w:rsidRPr="00763E18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</w:p>
    <w:p w14:paraId="1685173F" w14:textId="77777777" w:rsidR="00272111" w:rsidRPr="00763E18" w:rsidRDefault="00272111" w:rsidP="007600F6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21464192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bookmarkStart w:id="1" w:name="_Hlk193455726"/>
    </w:p>
    <w:p w14:paraId="5EFBCAED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2076F18F" w14:textId="7CA4CE05" w:rsidR="00073209" w:rsidRP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 </w:t>
      </w:r>
      <w:r w:rsidR="00073209" w:rsidRPr="00763E18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Elżbieta </w:t>
      </w:r>
      <w:proofErr w:type="spellStart"/>
      <w:r w:rsidR="00073209" w:rsidRPr="00763E18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>Sobulska</w:t>
      </w:r>
      <w:proofErr w:type="spellEnd"/>
    </w:p>
    <w:p w14:paraId="0E1DAECE" w14:textId="77777777" w:rsidR="00073209" w:rsidRPr="00763E18" w:rsidRDefault="00073209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Cs/>
          <w:i/>
          <w:iCs/>
          <w:sz w:val="21"/>
          <w:szCs w:val="21"/>
          <w:lang w:eastAsia="zh-CN"/>
        </w:rPr>
      </w:pPr>
      <w:r w:rsidRPr="00763E18">
        <w:rPr>
          <w:rFonts w:ascii="Arial" w:eastAsia="Arial Unicode MS" w:hAnsi="Arial" w:cs="Arial"/>
          <w:bCs/>
          <w:i/>
          <w:iCs/>
          <w:sz w:val="21"/>
          <w:szCs w:val="21"/>
          <w:lang w:eastAsia="zh-CN"/>
        </w:rPr>
        <w:t>Zastępca Wójta Gminy Zamość</w:t>
      </w:r>
    </w:p>
    <w:bookmarkEnd w:id="1"/>
    <w:p w14:paraId="635D394C" w14:textId="1A85F78F" w:rsidR="007C678F" w:rsidRPr="00763E18" w:rsidRDefault="00994BB8" w:rsidP="007600F6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21"/>
          <w:szCs w:val="21"/>
        </w:rPr>
      </w:pP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</w:t>
      </w: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...........................</w:t>
      </w:r>
      <w:r w:rsidRPr="00763E18">
        <w:rPr>
          <w:rFonts w:ascii="Arial" w:hAnsi="Arial" w:cs="Arial"/>
          <w:b/>
          <w:i/>
          <w:sz w:val="21"/>
          <w:szCs w:val="21"/>
        </w:rPr>
        <w:t xml:space="preserve">                                                                                     </w:t>
      </w:r>
      <w:r w:rsidR="00CA7602" w:rsidRPr="00763E1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763E18" w:rsidSect="00763E18">
      <w:headerReference w:type="default" r:id="rId8"/>
      <w:footerReference w:type="default" r:id="rId9"/>
      <w:pgSz w:w="11906" w:h="16838"/>
      <w:pgMar w:top="112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7805" w14:textId="77777777" w:rsidR="001B443F" w:rsidRDefault="001B443F" w:rsidP="004C52DA">
      <w:pPr>
        <w:spacing w:after="0" w:line="240" w:lineRule="auto"/>
      </w:pPr>
      <w:r>
        <w:separator/>
      </w:r>
    </w:p>
  </w:endnote>
  <w:endnote w:type="continuationSeparator" w:id="0">
    <w:p w14:paraId="1929896F" w14:textId="77777777" w:rsidR="001B443F" w:rsidRDefault="001B443F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A42B" w14:textId="77777777" w:rsidR="001B443F" w:rsidRDefault="001B443F" w:rsidP="004C52DA">
      <w:pPr>
        <w:spacing w:after="0" w:line="240" w:lineRule="auto"/>
      </w:pPr>
      <w:r>
        <w:separator/>
      </w:r>
    </w:p>
  </w:footnote>
  <w:footnote w:type="continuationSeparator" w:id="0">
    <w:p w14:paraId="73516588" w14:textId="77777777" w:rsidR="001B443F" w:rsidRDefault="001B443F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1C" w14:textId="4C1C97A1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073209">
      <w:rPr>
        <w:rFonts w:ascii="Arial" w:hAnsi="Arial" w:cs="Arial"/>
        <w:b/>
        <w:bCs/>
        <w:i/>
        <w:iCs/>
      </w:rPr>
      <w:t>6.2025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7FA8"/>
    <w:multiLevelType w:val="hybridMultilevel"/>
    <w:tmpl w:val="2DE65256"/>
    <w:lvl w:ilvl="0" w:tplc="054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13F9"/>
    <w:multiLevelType w:val="hybridMultilevel"/>
    <w:tmpl w:val="8CA640A4"/>
    <w:lvl w:ilvl="0" w:tplc="A132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3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10"/>
  </w:num>
  <w:num w:numId="3" w16cid:durableId="1372144207">
    <w:abstractNumId w:val="11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2"/>
  </w:num>
  <w:num w:numId="9" w16cid:durableId="1665621291">
    <w:abstractNumId w:val="0"/>
  </w:num>
  <w:num w:numId="10" w16cid:durableId="1344624305">
    <w:abstractNumId w:val="13"/>
  </w:num>
  <w:num w:numId="11" w16cid:durableId="2096583920">
    <w:abstractNumId w:val="9"/>
  </w:num>
  <w:num w:numId="12" w16cid:durableId="2091273861">
    <w:abstractNumId w:val="1"/>
  </w:num>
  <w:num w:numId="13" w16cid:durableId="1601183132">
    <w:abstractNumId w:val="7"/>
  </w:num>
  <w:num w:numId="14" w16cid:durableId="2071878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73209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B443F"/>
    <w:rsid w:val="001B4974"/>
    <w:rsid w:val="001D1593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3E50D3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7CC"/>
    <w:rsid w:val="004E483D"/>
    <w:rsid w:val="004F767B"/>
    <w:rsid w:val="00510208"/>
    <w:rsid w:val="00522042"/>
    <w:rsid w:val="00525E1A"/>
    <w:rsid w:val="00530F3A"/>
    <w:rsid w:val="00534EEA"/>
    <w:rsid w:val="005559D1"/>
    <w:rsid w:val="00573251"/>
    <w:rsid w:val="0057684C"/>
    <w:rsid w:val="005775FB"/>
    <w:rsid w:val="00577D95"/>
    <w:rsid w:val="005A0379"/>
    <w:rsid w:val="005B1AE2"/>
    <w:rsid w:val="005B3C54"/>
    <w:rsid w:val="005F224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00F6"/>
    <w:rsid w:val="00763CA0"/>
    <w:rsid w:val="00763E18"/>
    <w:rsid w:val="007C678F"/>
    <w:rsid w:val="007C6BDB"/>
    <w:rsid w:val="007D3DA5"/>
    <w:rsid w:val="007E1441"/>
    <w:rsid w:val="008112A6"/>
    <w:rsid w:val="0081203C"/>
    <w:rsid w:val="00815B75"/>
    <w:rsid w:val="008326DD"/>
    <w:rsid w:val="00862564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AF0661"/>
    <w:rsid w:val="00B27676"/>
    <w:rsid w:val="00B334C4"/>
    <w:rsid w:val="00B4670D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64CA3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Tokarz</cp:lastModifiedBy>
  <cp:revision>2</cp:revision>
  <cp:lastPrinted>2024-04-19T09:20:00Z</cp:lastPrinted>
  <dcterms:created xsi:type="dcterms:W3CDTF">2025-03-21T13:39:00Z</dcterms:created>
  <dcterms:modified xsi:type="dcterms:W3CDTF">2025-03-21T13:39:00Z</dcterms:modified>
</cp:coreProperties>
</file>