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1773" w:rsidRPr="00AC39BA" w:rsidRDefault="00931773" w:rsidP="00931773">
      <w:pPr>
        <w:jc w:val="right"/>
        <w:rPr>
          <w:rFonts w:ascii="Arial" w:hAnsi="Arial" w:cs="Arial"/>
          <w:sz w:val="22"/>
          <w:szCs w:val="28"/>
        </w:rPr>
      </w:pPr>
      <w:bookmarkStart w:id="0" w:name="_GoBack"/>
      <w:bookmarkEnd w:id="0"/>
      <w:r w:rsidRPr="00AC39BA">
        <w:rPr>
          <w:rFonts w:ascii="Arial" w:hAnsi="Arial" w:cs="Arial"/>
          <w:sz w:val="22"/>
          <w:szCs w:val="28"/>
        </w:rPr>
        <w:t xml:space="preserve">Zał. nr </w:t>
      </w:r>
      <w:r w:rsidR="00413B77">
        <w:rPr>
          <w:rFonts w:ascii="Arial" w:hAnsi="Arial" w:cs="Arial"/>
          <w:sz w:val="22"/>
          <w:szCs w:val="28"/>
        </w:rPr>
        <w:t>6</w:t>
      </w:r>
    </w:p>
    <w:p w:rsidR="00931773" w:rsidRPr="00AC39BA" w:rsidRDefault="00CC154F" w:rsidP="00931773">
      <w:pPr>
        <w:jc w:val="right"/>
        <w:rPr>
          <w:rFonts w:ascii="Arial" w:hAnsi="Arial" w:cs="Arial"/>
          <w:color w:val="000000"/>
          <w:sz w:val="1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>Spr. Nr</w:t>
      </w:r>
      <w:r w:rsidRPr="00680F4A">
        <w:rPr>
          <w:rFonts w:ascii="Arial" w:hAnsi="Arial" w:cs="Arial"/>
          <w:bCs/>
          <w:sz w:val="22"/>
          <w:szCs w:val="22"/>
        </w:rPr>
        <w:t xml:space="preserve"> </w:t>
      </w:r>
      <w:r w:rsidR="00413B77">
        <w:rPr>
          <w:rFonts w:ascii="Arial" w:hAnsi="Arial" w:cs="Arial"/>
          <w:bCs/>
          <w:sz w:val="22"/>
          <w:szCs w:val="22"/>
        </w:rPr>
        <w:t>1/TP2/SSp/2025</w:t>
      </w:r>
    </w:p>
    <w:p w:rsidR="00931773" w:rsidRPr="00AC39BA" w:rsidRDefault="00931773" w:rsidP="00931773">
      <w:pPr>
        <w:jc w:val="center"/>
        <w:rPr>
          <w:rFonts w:ascii="Arial" w:hAnsi="Arial" w:cs="Arial"/>
          <w:b/>
          <w:sz w:val="18"/>
          <w:szCs w:val="28"/>
        </w:rPr>
      </w:pPr>
    </w:p>
    <w:p w:rsidR="00931773" w:rsidRDefault="00931773" w:rsidP="00931773">
      <w:pPr>
        <w:jc w:val="center"/>
        <w:rPr>
          <w:rFonts w:ascii="Arial" w:hAnsi="Arial" w:cs="Arial"/>
          <w:b/>
          <w:sz w:val="32"/>
          <w:szCs w:val="32"/>
          <w:lang w:eastAsia="pl-PL"/>
        </w:rPr>
      </w:pPr>
    </w:p>
    <w:p w:rsidR="00931773" w:rsidRPr="00AC39BA" w:rsidRDefault="00931773" w:rsidP="00931773">
      <w:pPr>
        <w:jc w:val="center"/>
        <w:rPr>
          <w:rFonts w:ascii="Arial" w:hAnsi="Arial" w:cs="Arial"/>
          <w:sz w:val="32"/>
          <w:szCs w:val="32"/>
          <w:lang w:eastAsia="pl-PL"/>
        </w:rPr>
      </w:pPr>
      <w:r w:rsidRPr="00AC39BA">
        <w:rPr>
          <w:rFonts w:ascii="Arial" w:hAnsi="Arial" w:cs="Arial"/>
          <w:b/>
          <w:sz w:val="32"/>
          <w:szCs w:val="32"/>
          <w:lang w:eastAsia="pl-PL"/>
        </w:rPr>
        <w:t xml:space="preserve">OPIS PRZEDMIOTU ZAMÓWIENIA </w:t>
      </w:r>
    </w:p>
    <w:p w:rsidR="00931773" w:rsidRPr="00AC39BA" w:rsidRDefault="00931773" w:rsidP="00931773">
      <w:pPr>
        <w:rPr>
          <w:sz w:val="12"/>
        </w:rPr>
      </w:pPr>
    </w:p>
    <w:p w:rsidR="00931773" w:rsidRDefault="00931773" w:rsidP="00931773">
      <w:pPr>
        <w:spacing w:after="120"/>
        <w:jc w:val="center"/>
        <w:rPr>
          <w:rFonts w:ascii="Arial" w:hAnsi="Arial" w:cs="Arial"/>
          <w:b/>
          <w:szCs w:val="26"/>
          <w:lang w:eastAsia="pl-PL"/>
        </w:rPr>
      </w:pPr>
      <w:r w:rsidRPr="00AC39BA">
        <w:rPr>
          <w:rFonts w:ascii="Arial" w:hAnsi="Arial" w:cs="Arial"/>
          <w:b/>
          <w:szCs w:val="26"/>
          <w:lang w:eastAsia="pl-PL"/>
        </w:rPr>
        <w:t>Dane podstawowe</w:t>
      </w:r>
    </w:p>
    <w:p w:rsidR="00A95188" w:rsidRPr="00AC39BA" w:rsidRDefault="00A95188" w:rsidP="00931773">
      <w:pPr>
        <w:spacing w:after="120"/>
        <w:jc w:val="center"/>
        <w:rPr>
          <w:rFonts w:ascii="Arial" w:hAnsi="Arial" w:cs="Arial"/>
          <w:b/>
          <w:szCs w:val="26"/>
          <w:lang w:eastAsia="pl-PL"/>
        </w:rPr>
      </w:pPr>
    </w:p>
    <w:p w:rsidR="00931773" w:rsidRPr="00AC39BA" w:rsidRDefault="00931773" w:rsidP="00247AA4">
      <w:pPr>
        <w:numPr>
          <w:ilvl w:val="0"/>
          <w:numId w:val="5"/>
        </w:numPr>
        <w:suppressAutoHyphens w:val="0"/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AC39BA">
        <w:rPr>
          <w:rFonts w:ascii="Arial" w:hAnsi="Arial" w:cs="Arial"/>
          <w:b/>
          <w:sz w:val="22"/>
          <w:szCs w:val="22"/>
        </w:rPr>
        <w:t>Zamawiający</w:t>
      </w:r>
      <w:r w:rsidR="00AD3357">
        <w:rPr>
          <w:rFonts w:ascii="Arial" w:hAnsi="Arial" w:cs="Arial"/>
          <w:b/>
          <w:sz w:val="22"/>
          <w:szCs w:val="22"/>
        </w:rPr>
        <w:t>:</w:t>
      </w:r>
      <w:r w:rsidRPr="00AC39BA">
        <w:rPr>
          <w:rFonts w:ascii="Arial" w:hAnsi="Arial" w:cs="Arial"/>
          <w:b/>
          <w:sz w:val="22"/>
          <w:szCs w:val="22"/>
        </w:rPr>
        <w:t xml:space="preserve"> </w:t>
      </w:r>
    </w:p>
    <w:p w:rsidR="00931773" w:rsidRPr="00AC39BA" w:rsidRDefault="00931773" w:rsidP="0093177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>Rejonowy Zarząd Infrastruktury w Zielonej Górze</w:t>
      </w:r>
    </w:p>
    <w:p w:rsidR="00931773" w:rsidRPr="00AC39BA" w:rsidRDefault="00931773" w:rsidP="0093177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>ul. Bolesława Chrobrego 7, 65-043 Zielona Góra</w:t>
      </w:r>
    </w:p>
    <w:p w:rsidR="00931773" w:rsidRPr="00F06BA6" w:rsidRDefault="00931773" w:rsidP="00247AA4">
      <w:pPr>
        <w:numPr>
          <w:ilvl w:val="0"/>
          <w:numId w:val="5"/>
        </w:numPr>
        <w:suppressAutoHyphens w:val="0"/>
        <w:spacing w:before="12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AC39BA">
        <w:rPr>
          <w:rFonts w:ascii="Arial" w:hAnsi="Arial" w:cs="Arial"/>
          <w:b/>
          <w:sz w:val="22"/>
          <w:szCs w:val="22"/>
        </w:rPr>
        <w:t>Przedmiot realizacji:</w:t>
      </w:r>
      <w:r w:rsidRPr="00AC39BA">
        <w:rPr>
          <w:rFonts w:ascii="Arial" w:hAnsi="Arial" w:cs="Arial"/>
          <w:sz w:val="22"/>
          <w:szCs w:val="22"/>
        </w:rPr>
        <w:t xml:space="preserve"> </w:t>
      </w:r>
    </w:p>
    <w:p w:rsidR="00CC154F" w:rsidRPr="006257D5" w:rsidRDefault="00931773" w:rsidP="00CC154F">
      <w:pPr>
        <w:spacing w:before="12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257D5">
        <w:rPr>
          <w:rFonts w:ascii="Arial" w:hAnsi="Arial" w:cs="Arial"/>
          <w:b/>
          <w:sz w:val="22"/>
          <w:szCs w:val="22"/>
        </w:rPr>
        <w:t xml:space="preserve">Zakup i dostawa sprzętu pożarniczego oraz </w:t>
      </w:r>
      <w:r w:rsidR="000D107D">
        <w:rPr>
          <w:rFonts w:ascii="Arial" w:hAnsi="Arial" w:cs="Arial"/>
          <w:b/>
          <w:sz w:val="22"/>
          <w:szCs w:val="22"/>
        </w:rPr>
        <w:t>środków ochrony indywidualnej i </w:t>
      </w:r>
      <w:r w:rsidR="00C47E74" w:rsidRPr="006257D5">
        <w:rPr>
          <w:rFonts w:ascii="Arial" w:hAnsi="Arial" w:cs="Arial"/>
          <w:b/>
          <w:sz w:val="22"/>
          <w:szCs w:val="22"/>
        </w:rPr>
        <w:t>przedmiotów ekwipunku osobistego</w:t>
      </w:r>
      <w:r w:rsidR="00E367E5" w:rsidRPr="006257D5">
        <w:rPr>
          <w:rFonts w:ascii="Arial" w:hAnsi="Arial" w:cs="Arial"/>
          <w:b/>
          <w:sz w:val="22"/>
          <w:szCs w:val="22"/>
        </w:rPr>
        <w:t xml:space="preserve"> strażaków</w:t>
      </w:r>
      <w:r w:rsidR="00CC154F" w:rsidRPr="006257D5">
        <w:rPr>
          <w:rFonts w:ascii="Arial" w:hAnsi="Arial" w:cs="Arial"/>
          <w:b/>
          <w:sz w:val="22"/>
          <w:szCs w:val="22"/>
        </w:rPr>
        <w:t>.</w:t>
      </w:r>
    </w:p>
    <w:p w:rsidR="007E5614" w:rsidRDefault="007E5614" w:rsidP="00CC154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E5614">
        <w:rPr>
          <w:rFonts w:ascii="Arial" w:hAnsi="Arial" w:cs="Arial"/>
          <w:sz w:val="22"/>
          <w:szCs w:val="22"/>
        </w:rPr>
        <w:t>Część 1 – Armatura i osprzęt pożarniczy</w:t>
      </w:r>
    </w:p>
    <w:p w:rsidR="007E5614" w:rsidRDefault="007E5614" w:rsidP="00CC154F">
      <w:pPr>
        <w:tabs>
          <w:tab w:val="left" w:pos="709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E5614">
        <w:rPr>
          <w:rFonts w:ascii="Arial" w:hAnsi="Arial" w:cs="Arial"/>
          <w:sz w:val="22"/>
          <w:szCs w:val="22"/>
        </w:rPr>
        <w:t>Część 2 – Sprzęt oświetleniowy i sygnalizacyjny</w:t>
      </w:r>
    </w:p>
    <w:p w:rsidR="007E5614" w:rsidRDefault="007E5614" w:rsidP="00CC154F">
      <w:pPr>
        <w:tabs>
          <w:tab w:val="left" w:pos="709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E5614">
        <w:rPr>
          <w:rFonts w:ascii="Arial" w:hAnsi="Arial" w:cs="Arial"/>
          <w:sz w:val="22"/>
          <w:szCs w:val="22"/>
        </w:rPr>
        <w:t>Część 3 - Środek pianotwórczy</w:t>
      </w:r>
    </w:p>
    <w:p w:rsidR="007E5614" w:rsidRDefault="007E5614" w:rsidP="00CC154F">
      <w:pPr>
        <w:tabs>
          <w:tab w:val="left" w:pos="709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E5614">
        <w:rPr>
          <w:rFonts w:ascii="Arial" w:hAnsi="Arial" w:cs="Arial"/>
          <w:sz w:val="22"/>
          <w:szCs w:val="22"/>
        </w:rPr>
        <w:t>Część 4 – Podręczny sprzęt gaśniczy</w:t>
      </w:r>
    </w:p>
    <w:p w:rsidR="007E5614" w:rsidRDefault="007E5614" w:rsidP="00CC154F">
      <w:pPr>
        <w:tabs>
          <w:tab w:val="left" w:pos="709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E5614">
        <w:rPr>
          <w:rFonts w:ascii="Arial" w:hAnsi="Arial" w:cs="Arial"/>
          <w:sz w:val="22"/>
          <w:szCs w:val="22"/>
        </w:rPr>
        <w:t>Część 5 – Sprzęt ratowniczy</w:t>
      </w:r>
    </w:p>
    <w:p w:rsidR="007E5614" w:rsidRDefault="007E5614" w:rsidP="00CC154F">
      <w:pPr>
        <w:tabs>
          <w:tab w:val="left" w:pos="709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E5614">
        <w:rPr>
          <w:rFonts w:ascii="Arial" w:hAnsi="Arial" w:cs="Arial"/>
          <w:sz w:val="22"/>
          <w:szCs w:val="22"/>
        </w:rPr>
        <w:t>Część 6 – Pozostały sprzęt p</w:t>
      </w:r>
      <w:r w:rsidR="000D107D">
        <w:rPr>
          <w:rFonts w:ascii="Arial" w:hAnsi="Arial" w:cs="Arial"/>
          <w:sz w:val="22"/>
          <w:szCs w:val="22"/>
        </w:rPr>
        <w:t>.</w:t>
      </w:r>
      <w:r w:rsidRPr="007E5614">
        <w:rPr>
          <w:rFonts w:ascii="Arial" w:hAnsi="Arial" w:cs="Arial"/>
          <w:sz w:val="22"/>
          <w:szCs w:val="22"/>
        </w:rPr>
        <w:t>poż</w:t>
      </w:r>
    </w:p>
    <w:p w:rsidR="007E5614" w:rsidRDefault="007E5614" w:rsidP="00CC154F">
      <w:pPr>
        <w:tabs>
          <w:tab w:val="left" w:pos="709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E5614">
        <w:rPr>
          <w:rFonts w:ascii="Arial" w:hAnsi="Arial" w:cs="Arial"/>
          <w:sz w:val="22"/>
          <w:szCs w:val="22"/>
        </w:rPr>
        <w:t>Część 7 – Środki ochrony indywidualnej i wyposażenie ochronne dla strażaków</w:t>
      </w:r>
    </w:p>
    <w:p w:rsidR="007E5614" w:rsidRDefault="007E5614" w:rsidP="00CC154F">
      <w:pPr>
        <w:tabs>
          <w:tab w:val="left" w:pos="709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E5614">
        <w:rPr>
          <w:rFonts w:ascii="Arial" w:hAnsi="Arial" w:cs="Arial"/>
          <w:sz w:val="22"/>
          <w:szCs w:val="22"/>
        </w:rPr>
        <w:t>Część 8 – Przedmioty odzieży specjalnej dla strażaków</w:t>
      </w:r>
    </w:p>
    <w:p w:rsidR="007E5614" w:rsidRDefault="007E5614" w:rsidP="008B43A0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7E5614">
        <w:rPr>
          <w:rFonts w:ascii="Arial" w:hAnsi="Arial" w:cs="Arial"/>
          <w:sz w:val="22"/>
          <w:szCs w:val="22"/>
        </w:rPr>
        <w:t xml:space="preserve">Część 9 - Ubrania specjalne dla strażaków </w:t>
      </w:r>
    </w:p>
    <w:p w:rsidR="00CC154F" w:rsidRPr="00E200B4" w:rsidRDefault="00E200B4" w:rsidP="008B43A0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E5614" w:rsidRPr="007E5614">
        <w:rPr>
          <w:rFonts w:ascii="Arial" w:hAnsi="Arial" w:cs="Arial"/>
          <w:sz w:val="22"/>
          <w:szCs w:val="22"/>
        </w:rPr>
        <w:t>Część 10 –Przedmioty ekwipunku osobistego</w:t>
      </w:r>
    </w:p>
    <w:p w:rsidR="007E5614" w:rsidRDefault="007E5614" w:rsidP="00CC154F">
      <w:pPr>
        <w:tabs>
          <w:tab w:val="left" w:pos="709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E5614">
        <w:rPr>
          <w:rFonts w:ascii="Arial" w:hAnsi="Arial" w:cs="Arial"/>
          <w:sz w:val="22"/>
          <w:szCs w:val="22"/>
        </w:rPr>
        <w:t>Część 11 – Szelki bezpieczeństwa z amortyzatorem bezpieczeństwa</w:t>
      </w:r>
    </w:p>
    <w:p w:rsidR="008B43A0" w:rsidRDefault="008B43A0" w:rsidP="00C203B3">
      <w:pPr>
        <w:tabs>
          <w:tab w:val="left" w:pos="709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91B4B" w:rsidRDefault="00931773" w:rsidP="00247AA4">
      <w:pPr>
        <w:numPr>
          <w:ilvl w:val="0"/>
          <w:numId w:val="5"/>
        </w:numPr>
        <w:suppressAutoHyphens w:val="0"/>
        <w:spacing w:before="12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AC39BA">
        <w:rPr>
          <w:rFonts w:ascii="Arial" w:hAnsi="Arial" w:cs="Arial"/>
          <w:b/>
          <w:sz w:val="22"/>
          <w:szCs w:val="22"/>
        </w:rPr>
        <w:t>Miejsce i czas dostawy</w:t>
      </w:r>
      <w:r w:rsidR="00F91B4B">
        <w:rPr>
          <w:rFonts w:ascii="Arial" w:hAnsi="Arial" w:cs="Arial"/>
          <w:b/>
          <w:sz w:val="22"/>
          <w:szCs w:val="22"/>
        </w:rPr>
        <w:t>:</w:t>
      </w:r>
    </w:p>
    <w:p w:rsidR="003D3468" w:rsidRDefault="00FF1707" w:rsidP="009C7198">
      <w:pPr>
        <w:numPr>
          <w:ilvl w:val="0"/>
          <w:numId w:val="26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14640">
        <w:rPr>
          <w:rFonts w:ascii="Arial" w:hAnsi="Arial" w:cs="Arial"/>
          <w:sz w:val="22"/>
          <w:szCs w:val="22"/>
        </w:rPr>
        <w:t xml:space="preserve">miejsce dostawy: </w:t>
      </w:r>
    </w:p>
    <w:p w:rsidR="000D107D" w:rsidRDefault="00FF1707" w:rsidP="009C7198">
      <w:pPr>
        <w:numPr>
          <w:ilvl w:val="0"/>
          <w:numId w:val="33"/>
        </w:numPr>
        <w:tabs>
          <w:tab w:val="left" w:pos="993"/>
        </w:tabs>
        <w:suppressAutoHyphens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14640">
        <w:rPr>
          <w:rFonts w:ascii="Arial" w:hAnsi="Arial" w:cs="Arial"/>
          <w:sz w:val="22"/>
          <w:szCs w:val="22"/>
        </w:rPr>
        <w:t xml:space="preserve">Rejonowy Zarząd Infrastruktury </w:t>
      </w:r>
      <w:r w:rsidRPr="008B19E5">
        <w:rPr>
          <w:rFonts w:ascii="Arial" w:hAnsi="Arial" w:cs="Arial"/>
          <w:sz w:val="22"/>
          <w:szCs w:val="22"/>
        </w:rPr>
        <w:t>w Zielonej Górze</w:t>
      </w:r>
      <w:r w:rsidR="000D107D">
        <w:rPr>
          <w:rFonts w:ascii="Arial" w:hAnsi="Arial" w:cs="Arial"/>
          <w:sz w:val="22"/>
          <w:szCs w:val="22"/>
        </w:rPr>
        <w:t xml:space="preserve"> (RZI), 65-142 Zielona Góra ul. </w:t>
      </w:r>
      <w:r w:rsidRPr="00A14640">
        <w:rPr>
          <w:rFonts w:ascii="Arial" w:hAnsi="Arial" w:cs="Arial"/>
          <w:sz w:val="22"/>
          <w:szCs w:val="22"/>
        </w:rPr>
        <w:t>Zdrojowa 17</w:t>
      </w:r>
    </w:p>
    <w:p w:rsidR="003D3468" w:rsidRPr="000D107D" w:rsidRDefault="003D3468" w:rsidP="009C7198">
      <w:pPr>
        <w:numPr>
          <w:ilvl w:val="0"/>
          <w:numId w:val="33"/>
        </w:numPr>
        <w:tabs>
          <w:tab w:val="left" w:pos="993"/>
        </w:tabs>
        <w:suppressAutoHyphens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0D107D">
        <w:rPr>
          <w:rFonts w:ascii="Arial" w:hAnsi="Arial" w:cs="Arial"/>
          <w:sz w:val="22"/>
          <w:szCs w:val="22"/>
        </w:rPr>
        <w:t>Skład Radnica, 66-600 Krosno Odrzańskie</w:t>
      </w:r>
    </w:p>
    <w:p w:rsidR="00FF1707" w:rsidRPr="00A14640" w:rsidRDefault="00FF1707" w:rsidP="009C7198">
      <w:pPr>
        <w:numPr>
          <w:ilvl w:val="0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A14640">
        <w:rPr>
          <w:rFonts w:ascii="Arial" w:hAnsi="Arial" w:cs="Arial"/>
          <w:sz w:val="22"/>
          <w:szCs w:val="22"/>
        </w:rPr>
        <w:t>czas dostawy: od poniedziałku do czwartku od godz. 8</w:t>
      </w:r>
      <w:r w:rsidRPr="00A14640">
        <w:rPr>
          <w:rFonts w:ascii="Arial" w:hAnsi="Arial" w:cs="Arial"/>
          <w:sz w:val="22"/>
          <w:szCs w:val="22"/>
          <w:vertAlign w:val="superscript"/>
        </w:rPr>
        <w:t>00</w:t>
      </w:r>
      <w:r w:rsidRPr="00A14640">
        <w:rPr>
          <w:rFonts w:ascii="Arial" w:hAnsi="Arial" w:cs="Arial"/>
          <w:sz w:val="22"/>
          <w:szCs w:val="22"/>
        </w:rPr>
        <w:t xml:space="preserve"> do 14</w:t>
      </w:r>
      <w:r w:rsidRPr="00A14640">
        <w:rPr>
          <w:rFonts w:ascii="Arial" w:hAnsi="Arial" w:cs="Arial"/>
          <w:sz w:val="22"/>
          <w:szCs w:val="22"/>
          <w:vertAlign w:val="superscript"/>
        </w:rPr>
        <w:t>00</w:t>
      </w:r>
      <w:r w:rsidR="000D107D" w:rsidRPr="000D107D">
        <w:rPr>
          <w:rFonts w:ascii="Arial" w:hAnsi="Arial" w:cs="Arial"/>
          <w:color w:val="FF0000"/>
          <w:sz w:val="22"/>
          <w:szCs w:val="22"/>
        </w:rPr>
        <w:t>.</w:t>
      </w:r>
    </w:p>
    <w:p w:rsidR="00FF1707" w:rsidRPr="00A14640" w:rsidRDefault="00FF1707" w:rsidP="009C7198">
      <w:pPr>
        <w:numPr>
          <w:ilvl w:val="0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A14640">
        <w:rPr>
          <w:rFonts w:ascii="Arial" w:hAnsi="Arial" w:cs="Arial"/>
          <w:sz w:val="22"/>
          <w:szCs w:val="22"/>
        </w:rPr>
        <w:t>Wykonawca zobowiązuje się dostarczyć przedmiot zamów</w:t>
      </w:r>
      <w:r w:rsidR="000D107D">
        <w:rPr>
          <w:rFonts w:ascii="Arial" w:hAnsi="Arial" w:cs="Arial"/>
          <w:sz w:val="22"/>
          <w:szCs w:val="22"/>
        </w:rPr>
        <w:t>ienia na własny koszt, ryzyko i </w:t>
      </w:r>
      <w:r w:rsidRPr="00A14640">
        <w:rPr>
          <w:rFonts w:ascii="Arial" w:hAnsi="Arial" w:cs="Arial"/>
          <w:sz w:val="22"/>
          <w:szCs w:val="22"/>
        </w:rPr>
        <w:t xml:space="preserve">odpowiedzialność. Wykonawca jest zobowiązany do zabezpieczenia sprzętu i osób </w:t>
      </w:r>
      <w:r w:rsidRPr="00A14640">
        <w:rPr>
          <w:rFonts w:ascii="Arial" w:hAnsi="Arial" w:cs="Arial"/>
          <w:sz w:val="22"/>
          <w:szCs w:val="22"/>
        </w:rPr>
        <w:br/>
        <w:t>do rozładunku i złożenia przedmiotu zamówienia we wskazanym miejscu. Zamawiający nie posiada i nie zabezpiecza sprzętu rozładunkowego (np. wózka widłowego). Budynek magazynowy posiada rampę rozładunkową wysokości 120 cm, natomiast nie posiada windy.</w:t>
      </w:r>
    </w:p>
    <w:p w:rsidR="00FF1707" w:rsidRPr="00A14640" w:rsidRDefault="00FF1707" w:rsidP="009C7198">
      <w:pPr>
        <w:numPr>
          <w:ilvl w:val="0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A14640">
        <w:rPr>
          <w:rFonts w:ascii="Arial" w:hAnsi="Arial" w:cs="Arial"/>
          <w:sz w:val="22"/>
          <w:szCs w:val="22"/>
        </w:rPr>
        <w:t xml:space="preserve">każda dostawa będzie awizowana zamawiającemu przez wykonawcę (pocztą elektroniczną - </w:t>
      </w:r>
      <w:r w:rsidRPr="00A14640">
        <w:rPr>
          <w:rFonts w:ascii="Arial" w:hAnsi="Arial" w:cs="Arial"/>
          <w:color w:val="5B9BD5"/>
          <w:sz w:val="22"/>
          <w:szCs w:val="22"/>
        </w:rPr>
        <w:t>rzizielonagor</w:t>
      </w:r>
      <w:r w:rsidR="00E21169">
        <w:rPr>
          <w:rFonts w:ascii="Arial" w:hAnsi="Arial" w:cs="Arial"/>
          <w:color w:val="5B9BD5"/>
          <w:sz w:val="22"/>
          <w:szCs w:val="22"/>
        </w:rPr>
        <w:t>a</w:t>
      </w:r>
      <w:r w:rsidRPr="00A14640">
        <w:rPr>
          <w:rFonts w:ascii="Arial" w:hAnsi="Arial" w:cs="Arial"/>
          <w:color w:val="5B9BD5"/>
          <w:sz w:val="22"/>
          <w:szCs w:val="22"/>
        </w:rPr>
        <w:t>@ron.mil.pl</w:t>
      </w:r>
      <w:r w:rsidRPr="00A14640">
        <w:rPr>
          <w:rFonts w:ascii="Arial" w:hAnsi="Arial" w:cs="Arial"/>
          <w:sz w:val="22"/>
          <w:szCs w:val="22"/>
        </w:rPr>
        <w:t xml:space="preserve"> lub telefonicznie) najpóźniej </w:t>
      </w:r>
      <w:r w:rsidRPr="00A14640">
        <w:rPr>
          <w:rFonts w:ascii="Arial" w:hAnsi="Arial" w:cs="Arial"/>
          <w:sz w:val="22"/>
          <w:szCs w:val="22"/>
          <w:u w:val="single"/>
        </w:rPr>
        <w:t>dwa dni robocze</w:t>
      </w:r>
      <w:r w:rsidRPr="00A14640">
        <w:rPr>
          <w:rFonts w:ascii="Arial" w:hAnsi="Arial" w:cs="Arial"/>
          <w:sz w:val="22"/>
          <w:szCs w:val="22"/>
        </w:rPr>
        <w:t xml:space="preserve"> przed planowanym terminem dostawy</w:t>
      </w:r>
    </w:p>
    <w:p w:rsidR="008C0596" w:rsidRPr="00AC39BA" w:rsidRDefault="008C0596" w:rsidP="00247AA4">
      <w:pPr>
        <w:numPr>
          <w:ilvl w:val="0"/>
          <w:numId w:val="5"/>
        </w:numPr>
        <w:suppressAutoHyphens w:val="0"/>
        <w:spacing w:before="12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C39BA">
        <w:rPr>
          <w:rFonts w:ascii="Arial" w:hAnsi="Arial" w:cs="Arial"/>
          <w:b/>
          <w:sz w:val="22"/>
          <w:szCs w:val="22"/>
        </w:rPr>
        <w:t xml:space="preserve">Szczegółowy opis </w:t>
      </w:r>
      <w:r>
        <w:rPr>
          <w:rFonts w:ascii="Arial" w:hAnsi="Arial" w:cs="Arial"/>
          <w:b/>
          <w:sz w:val="22"/>
          <w:szCs w:val="22"/>
        </w:rPr>
        <w:t>przedmiotu zamówienia</w:t>
      </w:r>
      <w:r w:rsidR="009D2DD7">
        <w:rPr>
          <w:rFonts w:ascii="Arial" w:hAnsi="Arial" w:cs="Arial"/>
          <w:b/>
          <w:sz w:val="22"/>
          <w:szCs w:val="22"/>
        </w:rPr>
        <w:t xml:space="preserve"> określa</w:t>
      </w:r>
      <w:r w:rsidRPr="00AC39BA">
        <w:rPr>
          <w:rFonts w:ascii="Arial" w:hAnsi="Arial" w:cs="Arial"/>
          <w:b/>
          <w:sz w:val="22"/>
          <w:szCs w:val="22"/>
        </w:rPr>
        <w:t xml:space="preserve"> wymagania techniczn</w:t>
      </w:r>
      <w:r>
        <w:rPr>
          <w:rFonts w:ascii="Arial" w:hAnsi="Arial" w:cs="Arial"/>
          <w:b/>
          <w:sz w:val="22"/>
          <w:szCs w:val="22"/>
        </w:rPr>
        <w:t>o-użytkowe</w:t>
      </w:r>
      <w:r w:rsidRPr="00AC39BA">
        <w:rPr>
          <w:rFonts w:ascii="Arial" w:hAnsi="Arial" w:cs="Arial"/>
          <w:b/>
          <w:sz w:val="22"/>
          <w:szCs w:val="22"/>
        </w:rPr>
        <w:t>.</w:t>
      </w:r>
    </w:p>
    <w:p w:rsidR="00931773" w:rsidRPr="00AC39BA" w:rsidRDefault="00931773" w:rsidP="00247AA4">
      <w:pPr>
        <w:numPr>
          <w:ilvl w:val="0"/>
          <w:numId w:val="5"/>
        </w:numPr>
        <w:suppressAutoHyphens w:val="0"/>
        <w:spacing w:before="12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AC39BA">
        <w:rPr>
          <w:rFonts w:ascii="Arial" w:hAnsi="Arial" w:cs="Arial"/>
          <w:b/>
          <w:sz w:val="22"/>
          <w:szCs w:val="22"/>
        </w:rPr>
        <w:t>Znakowanie</w:t>
      </w:r>
      <w:r>
        <w:rPr>
          <w:rFonts w:ascii="Arial" w:hAnsi="Arial" w:cs="Arial"/>
          <w:b/>
          <w:sz w:val="22"/>
          <w:szCs w:val="22"/>
        </w:rPr>
        <w:t xml:space="preserve"> kodem kreskowym</w:t>
      </w:r>
    </w:p>
    <w:p w:rsidR="00931773" w:rsidRDefault="00931773" w:rsidP="0093177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 xml:space="preserve">Wykonawca zobowiązany jest do oznakowania kodem kreskowym wszystkich dostarczanych przedmiotów zamówienia oraz ich opakowań. Kod kreskowy powinien zawierać informacje zgodnie z § 4 ust. 1 Załącznika do Decyzji Nr 3/MON Ministra Obrony Narodowej z dnia </w:t>
      </w:r>
      <w:r>
        <w:rPr>
          <w:rFonts w:ascii="Arial" w:hAnsi="Arial" w:cs="Arial"/>
          <w:sz w:val="22"/>
          <w:szCs w:val="22"/>
        </w:rPr>
        <w:br/>
      </w:r>
      <w:r w:rsidRPr="00AC39BA">
        <w:rPr>
          <w:rFonts w:ascii="Arial" w:hAnsi="Arial" w:cs="Arial"/>
          <w:sz w:val="22"/>
          <w:szCs w:val="22"/>
        </w:rPr>
        <w:t xml:space="preserve">3 stycznia 2014 r. w sprawie wytycznych określających wymagania w zakresie znakowania </w:t>
      </w:r>
      <w:r w:rsidRPr="00AC39BA">
        <w:rPr>
          <w:rFonts w:ascii="Arial" w:hAnsi="Arial" w:cs="Arial"/>
          <w:sz w:val="22"/>
          <w:szCs w:val="22"/>
        </w:rPr>
        <w:lastRenderedPageBreak/>
        <w:t>kodem kreskowym wyrobów dostarczanych do resortu obrony narodowej</w:t>
      </w:r>
      <w:r w:rsidRPr="00AC39BA">
        <w:rPr>
          <w:rFonts w:ascii="Arial" w:hAnsi="Arial" w:cs="Arial"/>
          <w:i/>
          <w:sz w:val="22"/>
          <w:szCs w:val="22"/>
        </w:rPr>
        <w:t xml:space="preserve"> </w:t>
      </w:r>
      <w:r w:rsidRPr="00AC39BA">
        <w:rPr>
          <w:rFonts w:ascii="Arial" w:hAnsi="Arial" w:cs="Arial"/>
          <w:sz w:val="22"/>
          <w:szCs w:val="22"/>
        </w:rPr>
        <w:t>(Dz.Urz.MON</w:t>
      </w:r>
      <w:r w:rsidR="002C13AA">
        <w:rPr>
          <w:rFonts w:ascii="Arial" w:hAnsi="Arial" w:cs="Arial"/>
          <w:sz w:val="22"/>
          <w:szCs w:val="22"/>
        </w:rPr>
        <w:t>.</w:t>
      </w:r>
      <w:r w:rsidRPr="00AC39BA">
        <w:rPr>
          <w:rFonts w:ascii="Arial" w:hAnsi="Arial" w:cs="Arial"/>
          <w:sz w:val="22"/>
          <w:szCs w:val="22"/>
        </w:rPr>
        <w:t>2014</w:t>
      </w:r>
      <w:r w:rsidR="002C13AA">
        <w:rPr>
          <w:rFonts w:ascii="Arial" w:hAnsi="Arial" w:cs="Arial"/>
          <w:sz w:val="22"/>
          <w:szCs w:val="22"/>
        </w:rPr>
        <w:t>.</w:t>
      </w:r>
      <w:r w:rsidRPr="00AC39BA">
        <w:rPr>
          <w:rFonts w:ascii="Arial" w:hAnsi="Arial" w:cs="Arial"/>
          <w:sz w:val="22"/>
          <w:szCs w:val="22"/>
        </w:rPr>
        <w:t xml:space="preserve">11). Kod kreskowy umieszczony na każdym opakowaniu jednostkowym wyrobu, powinien mieć wymiary zgodnie z globalnym i międzybranżowym systemem GS1 (ang. Global System One). Specyfikacja generalna GS1 oraz dokumenty pomocnicze dla dostawcy dostępne są na stronach internetowych: </w:t>
      </w:r>
      <w:hyperlink r:id="rId9" w:history="1">
        <w:r w:rsidRPr="00AC39BA">
          <w:rPr>
            <w:rStyle w:val="Hipercze"/>
          </w:rPr>
          <w:t>www.gs1.org</w:t>
        </w:r>
      </w:hyperlink>
      <w:r w:rsidRPr="00AC39BA">
        <w:rPr>
          <w:rFonts w:ascii="Arial" w:hAnsi="Arial" w:cs="Arial"/>
          <w:sz w:val="22"/>
          <w:szCs w:val="22"/>
        </w:rPr>
        <w:t xml:space="preserve"> oraz </w:t>
      </w:r>
      <w:hyperlink r:id="rId10" w:history="1">
        <w:r w:rsidRPr="00AC39BA">
          <w:rPr>
            <w:rStyle w:val="Hipercze"/>
          </w:rPr>
          <w:t>www.gs1pl.org</w:t>
        </w:r>
      </w:hyperlink>
      <w:r w:rsidRPr="00AC39BA">
        <w:rPr>
          <w:rFonts w:ascii="Arial" w:hAnsi="Arial" w:cs="Arial"/>
          <w:sz w:val="22"/>
          <w:szCs w:val="22"/>
        </w:rPr>
        <w:t xml:space="preserve">. </w:t>
      </w:r>
    </w:p>
    <w:p w:rsidR="00931773" w:rsidRPr="00AC39BA" w:rsidRDefault="00931773" w:rsidP="00247AA4">
      <w:pPr>
        <w:numPr>
          <w:ilvl w:val="0"/>
          <w:numId w:val="5"/>
        </w:numPr>
        <w:tabs>
          <w:tab w:val="num" w:pos="284"/>
        </w:tabs>
        <w:suppressAutoHyphens w:val="0"/>
        <w:spacing w:before="12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AC39BA">
        <w:rPr>
          <w:rFonts w:ascii="Arial" w:hAnsi="Arial" w:cs="Arial"/>
          <w:b/>
          <w:sz w:val="22"/>
          <w:szCs w:val="22"/>
        </w:rPr>
        <w:t>Karta wyrobu</w:t>
      </w:r>
    </w:p>
    <w:p w:rsidR="00931773" w:rsidRPr="00AC39BA" w:rsidRDefault="00931773" w:rsidP="0093177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>Wykonawca przedmiotu zamówienia dostarczy Zamawiającemu</w:t>
      </w:r>
      <w:r w:rsidR="00AD3357">
        <w:rPr>
          <w:rFonts w:ascii="Arial" w:hAnsi="Arial" w:cs="Arial"/>
          <w:sz w:val="22"/>
          <w:szCs w:val="22"/>
        </w:rPr>
        <w:t xml:space="preserve"> (najpóźniej przy dostawie)</w:t>
      </w:r>
      <w:r w:rsidRPr="00AC39BA">
        <w:rPr>
          <w:rFonts w:ascii="Arial" w:hAnsi="Arial" w:cs="Arial"/>
          <w:sz w:val="22"/>
          <w:szCs w:val="22"/>
        </w:rPr>
        <w:t xml:space="preserve">, na nośniku CD-DVD w wersji elektronicznej (format MS Excel), karty wyrobu wszystkich dostarczanych przedmiotów zamówienia. Wzór karty wyrobu określa załącznik nr 6 </w:t>
      </w:r>
      <w:r w:rsidR="00AD3357">
        <w:rPr>
          <w:rFonts w:ascii="Arial" w:hAnsi="Arial" w:cs="Arial"/>
          <w:sz w:val="22"/>
          <w:szCs w:val="22"/>
        </w:rPr>
        <w:br/>
      </w:r>
      <w:r w:rsidRPr="00AC39BA">
        <w:rPr>
          <w:rFonts w:ascii="Arial" w:hAnsi="Arial" w:cs="Arial"/>
          <w:sz w:val="22"/>
          <w:szCs w:val="22"/>
        </w:rPr>
        <w:t xml:space="preserve">do Decyzji Nr 3/MON Ministra Obrony Narodowej z dnia 3 stycznia 2014 roku. </w:t>
      </w:r>
    </w:p>
    <w:p w:rsidR="00931773" w:rsidRDefault="00931773" w:rsidP="0093177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>W przypadku, gdy Wykonawca nie jest producentem danego wyrobu, obowiązek pozyskania niezbędnych danych do wypełnienia karty wyrobu spoczywa na Wykonawcy.</w:t>
      </w:r>
    </w:p>
    <w:p w:rsidR="00931773" w:rsidRPr="00332A57" w:rsidRDefault="00931773" w:rsidP="00247AA4">
      <w:pPr>
        <w:numPr>
          <w:ilvl w:val="0"/>
          <w:numId w:val="5"/>
        </w:numPr>
        <w:tabs>
          <w:tab w:val="num" w:pos="284"/>
        </w:tabs>
        <w:suppressAutoHyphens w:val="0"/>
        <w:spacing w:before="120" w:line="276" w:lineRule="auto"/>
        <w:ind w:left="284" w:hanging="284"/>
        <w:rPr>
          <w:rFonts w:ascii="Arial" w:hAnsi="Arial" w:cs="Arial"/>
          <w:b/>
          <w:sz w:val="22"/>
          <w:szCs w:val="22"/>
          <w:lang w:eastAsia="pl-PL"/>
        </w:rPr>
      </w:pPr>
      <w:r w:rsidRPr="00332A57">
        <w:rPr>
          <w:rFonts w:ascii="Arial" w:hAnsi="Arial" w:cs="Arial"/>
          <w:b/>
          <w:bCs/>
        </w:rPr>
        <w:t>WYMAGANIA DOTYCZĄCE WSTĘPU NA TEREN ZARZĄDU/JEDNOSTKI WOJSKOWEJ:</w:t>
      </w:r>
    </w:p>
    <w:p w:rsidR="00931773" w:rsidRPr="00AC39BA" w:rsidRDefault="00931773" w:rsidP="00931773">
      <w:pPr>
        <w:spacing w:before="120" w:line="276" w:lineRule="auto"/>
        <w:ind w:left="284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C39BA">
        <w:rPr>
          <w:rFonts w:ascii="Arial" w:hAnsi="Arial" w:cs="Arial"/>
          <w:b/>
          <w:bCs/>
          <w:iCs/>
          <w:sz w:val="22"/>
          <w:szCs w:val="22"/>
        </w:rPr>
        <w:t xml:space="preserve">UWAGA! </w:t>
      </w:r>
    </w:p>
    <w:p w:rsidR="00931773" w:rsidRPr="00AC39BA" w:rsidRDefault="00931773" w:rsidP="009C7198">
      <w:pPr>
        <w:numPr>
          <w:ilvl w:val="0"/>
          <w:numId w:val="11"/>
        </w:numPr>
        <w:suppressAutoHyphens w:val="0"/>
        <w:spacing w:line="276" w:lineRule="auto"/>
        <w:ind w:left="709" w:hanging="425"/>
        <w:jc w:val="both"/>
        <w:rPr>
          <w:rFonts w:ascii="Arial" w:hAnsi="Arial" w:cs="Arial"/>
          <w:iCs/>
          <w:sz w:val="22"/>
          <w:szCs w:val="22"/>
        </w:rPr>
      </w:pPr>
      <w:r w:rsidRPr="00AC39BA">
        <w:rPr>
          <w:rFonts w:ascii="Arial" w:hAnsi="Arial" w:cs="Arial"/>
          <w:b/>
          <w:bCs/>
          <w:iCs/>
          <w:sz w:val="22"/>
          <w:szCs w:val="22"/>
        </w:rPr>
        <w:t>Brak zgody</w:t>
      </w:r>
      <w:r w:rsidRPr="00AC39BA">
        <w:rPr>
          <w:rFonts w:ascii="Arial" w:hAnsi="Arial" w:cs="Arial"/>
          <w:iCs/>
          <w:sz w:val="22"/>
          <w:szCs w:val="22"/>
        </w:rPr>
        <w:t xml:space="preserve"> </w:t>
      </w:r>
      <w:r w:rsidRPr="00AC39BA">
        <w:rPr>
          <w:rFonts w:ascii="Arial" w:hAnsi="Arial" w:cs="Arial"/>
          <w:b/>
          <w:iCs/>
          <w:sz w:val="22"/>
          <w:szCs w:val="22"/>
        </w:rPr>
        <w:t>w formie pozwolenia na wejście</w:t>
      </w:r>
      <w:r w:rsidRPr="00AC39BA">
        <w:rPr>
          <w:rFonts w:ascii="Arial" w:hAnsi="Arial" w:cs="Arial"/>
          <w:iCs/>
          <w:sz w:val="22"/>
          <w:szCs w:val="22"/>
        </w:rPr>
        <w:t xml:space="preserve"> (wjazd) na teren jednostki będzie skutkowało nie wpuszczeniem na teren obiektów wojskowych, przy czym nie może to być traktowane, jako utrudnianie realizacji zamówienia przez Zamawiającego.</w:t>
      </w:r>
    </w:p>
    <w:p w:rsidR="00931773" w:rsidRDefault="00931773" w:rsidP="009C7198">
      <w:pPr>
        <w:numPr>
          <w:ilvl w:val="0"/>
          <w:numId w:val="11"/>
        </w:numPr>
        <w:suppressAutoHyphens w:val="0"/>
        <w:spacing w:after="120" w:line="276" w:lineRule="auto"/>
        <w:ind w:left="709" w:hanging="425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 xml:space="preserve">Niedopuszczalne jest wejście pracowników firmy na teren obiektu wojskowego przy wykorzystaniu przepustek innych pracowników. Każdorazowa próba wejścia lub wejście </w:t>
      </w:r>
      <w:r w:rsidRPr="00AC39BA">
        <w:rPr>
          <w:rFonts w:ascii="Arial" w:hAnsi="Arial" w:cs="Arial"/>
          <w:sz w:val="22"/>
          <w:szCs w:val="22"/>
        </w:rPr>
        <w:br/>
        <w:t>na teren jednostki wojskowej nieuprawnionej osoby będzie karana zgodnie z zapisami umowy. Wszelkie przypadki podejmowania prób nieuprawnionego wejścia na teren obiektów wojskowych będą zgłaszane do Żandarmerii Wojskowej i Służby Kontrwywiadu Wojskowego.</w:t>
      </w:r>
    </w:p>
    <w:p w:rsidR="00931773" w:rsidRPr="009D2C7E" w:rsidRDefault="00931773" w:rsidP="00931773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9D2C7E">
        <w:rPr>
          <w:rFonts w:ascii="Arial" w:hAnsi="Arial" w:cs="Arial"/>
          <w:b/>
          <w:sz w:val="22"/>
          <w:szCs w:val="22"/>
        </w:rPr>
        <w:t>7.1.</w:t>
      </w:r>
      <w:r>
        <w:rPr>
          <w:rFonts w:ascii="Arial" w:hAnsi="Arial" w:cs="Arial"/>
          <w:sz w:val="22"/>
          <w:szCs w:val="22"/>
        </w:rPr>
        <w:t xml:space="preserve"> </w:t>
      </w:r>
      <w:r w:rsidRPr="009D2C7E">
        <w:rPr>
          <w:rFonts w:ascii="Arial" w:hAnsi="Arial" w:cs="Arial"/>
          <w:b/>
          <w:bCs/>
          <w:sz w:val="22"/>
          <w:szCs w:val="22"/>
        </w:rPr>
        <w:t>Zapisy dotyczące wstępu na teren jednostki wojskowej:</w:t>
      </w:r>
    </w:p>
    <w:p w:rsidR="00931773" w:rsidRPr="00AC39BA" w:rsidRDefault="00931773" w:rsidP="009C7198">
      <w:pPr>
        <w:numPr>
          <w:ilvl w:val="0"/>
          <w:numId w:val="6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>Wykonawca każdorazowo min 7 dni przed rozpoczęciem realizacji dostawy przedmiotu zamówienia, przedłoży Zamawiającemu</w:t>
      </w:r>
      <w:r w:rsidR="00DB7ABC" w:rsidRPr="00DB7ABC">
        <w:rPr>
          <w:rFonts w:ascii="Arial" w:hAnsi="Arial" w:cs="Arial"/>
        </w:rPr>
        <w:t xml:space="preserve"> </w:t>
      </w:r>
      <w:r w:rsidR="00DB7ABC">
        <w:rPr>
          <w:rFonts w:ascii="Arial" w:hAnsi="Arial" w:cs="Arial"/>
        </w:rPr>
        <w:t>oraz Komendantowi</w:t>
      </w:r>
      <w:r w:rsidRPr="00AC39BA">
        <w:rPr>
          <w:rFonts w:ascii="Arial" w:hAnsi="Arial" w:cs="Arial"/>
          <w:sz w:val="22"/>
          <w:szCs w:val="22"/>
        </w:rPr>
        <w:t xml:space="preserve"> </w:t>
      </w:r>
      <w:r w:rsidR="0064602C">
        <w:rPr>
          <w:rFonts w:ascii="Arial" w:hAnsi="Arial" w:cs="Arial"/>
          <w:sz w:val="22"/>
          <w:szCs w:val="22"/>
        </w:rPr>
        <w:t xml:space="preserve">4 RBlog </w:t>
      </w:r>
      <w:r w:rsidR="000D107D">
        <w:rPr>
          <w:rFonts w:ascii="Arial" w:hAnsi="Arial" w:cs="Arial"/>
          <w:sz w:val="22"/>
          <w:szCs w:val="22"/>
        </w:rPr>
        <w:t>wykaz osób i </w:t>
      </w:r>
      <w:r w:rsidRPr="00AC39BA">
        <w:rPr>
          <w:rFonts w:ascii="Arial" w:hAnsi="Arial" w:cs="Arial"/>
          <w:sz w:val="22"/>
          <w:szCs w:val="22"/>
        </w:rPr>
        <w:t xml:space="preserve">pojazdów realizujących zamówienie, które powinien zawierać: </w:t>
      </w:r>
    </w:p>
    <w:p w:rsidR="00931773" w:rsidRPr="00AC39BA" w:rsidRDefault="00931773" w:rsidP="009C7198">
      <w:pPr>
        <w:numPr>
          <w:ilvl w:val="0"/>
          <w:numId w:val="8"/>
        </w:numPr>
        <w:tabs>
          <w:tab w:val="left" w:pos="851"/>
        </w:tabs>
        <w:suppressAutoHyphens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>imię i nazwisko,</w:t>
      </w:r>
    </w:p>
    <w:p w:rsidR="00931773" w:rsidRPr="00AC39BA" w:rsidRDefault="00931773" w:rsidP="009C7198">
      <w:pPr>
        <w:numPr>
          <w:ilvl w:val="0"/>
          <w:numId w:val="8"/>
        </w:numPr>
        <w:tabs>
          <w:tab w:val="left" w:pos="851"/>
        </w:tabs>
        <w:suppressAutoHyphens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>pesel,</w:t>
      </w:r>
    </w:p>
    <w:p w:rsidR="00931773" w:rsidRPr="00AC39BA" w:rsidRDefault="00931773" w:rsidP="009C7198">
      <w:pPr>
        <w:numPr>
          <w:ilvl w:val="0"/>
          <w:numId w:val="8"/>
        </w:numPr>
        <w:tabs>
          <w:tab w:val="left" w:pos="851"/>
        </w:tabs>
        <w:suppressAutoHyphens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>nr dokumentu tożsamości,</w:t>
      </w:r>
    </w:p>
    <w:p w:rsidR="00931773" w:rsidRPr="00AC39BA" w:rsidRDefault="00931773" w:rsidP="009C7198">
      <w:pPr>
        <w:numPr>
          <w:ilvl w:val="0"/>
          <w:numId w:val="8"/>
        </w:numPr>
        <w:tabs>
          <w:tab w:val="left" w:pos="851"/>
        </w:tabs>
        <w:suppressAutoHyphens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>rodzaj pojazdu, markę,</w:t>
      </w:r>
    </w:p>
    <w:p w:rsidR="00931773" w:rsidRPr="00AC39BA" w:rsidRDefault="00931773" w:rsidP="009C7198">
      <w:pPr>
        <w:numPr>
          <w:ilvl w:val="0"/>
          <w:numId w:val="8"/>
        </w:numPr>
        <w:tabs>
          <w:tab w:val="left" w:pos="851"/>
        </w:tabs>
        <w:suppressAutoHyphens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 xml:space="preserve"> nr rejestracyjny.</w:t>
      </w:r>
    </w:p>
    <w:p w:rsidR="00931773" w:rsidRDefault="00931773" w:rsidP="00931773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>W przypadku zmian osobowych należy uaktualnić wykaz pracowników.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962"/>
        <w:gridCol w:w="2175"/>
      </w:tblGrid>
      <w:tr w:rsidR="009F64FF" w:rsidRPr="009F64FF" w:rsidTr="000D107D">
        <w:trPr>
          <w:trHeight w:val="607"/>
          <w:jc w:val="right"/>
        </w:trPr>
        <w:tc>
          <w:tcPr>
            <w:tcW w:w="533" w:type="dxa"/>
            <w:shd w:val="clear" w:color="auto" w:fill="auto"/>
            <w:vAlign w:val="center"/>
          </w:tcPr>
          <w:p w:rsidR="009F64FF" w:rsidRPr="009F64FF" w:rsidRDefault="009F64FF" w:rsidP="000D107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ko-KR"/>
              </w:rPr>
            </w:pPr>
            <w:r w:rsidRPr="009F64FF">
              <w:rPr>
                <w:rFonts w:ascii="Arial" w:hAnsi="Arial" w:cs="Arial"/>
                <w:b/>
                <w:sz w:val="18"/>
                <w:szCs w:val="20"/>
                <w:lang w:eastAsia="ko-KR"/>
              </w:rPr>
              <w:t>Lp.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D107D" w:rsidRDefault="009F64FF" w:rsidP="000D107D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20"/>
                <w:lang w:eastAsia="ko-KR"/>
              </w:rPr>
            </w:pPr>
            <w:r w:rsidRPr="009F64FF">
              <w:rPr>
                <w:rFonts w:ascii="Arial" w:hAnsi="Arial" w:cs="Arial"/>
                <w:b/>
                <w:sz w:val="16"/>
                <w:szCs w:val="20"/>
                <w:lang w:eastAsia="ko-KR"/>
              </w:rPr>
              <w:t>Jednostka upoważniona</w:t>
            </w:r>
          </w:p>
          <w:p w:rsidR="009F64FF" w:rsidRPr="009F64FF" w:rsidRDefault="009F64FF" w:rsidP="000D107D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20"/>
                <w:lang w:eastAsia="ko-KR"/>
              </w:rPr>
            </w:pPr>
            <w:r w:rsidRPr="009F64FF">
              <w:rPr>
                <w:rFonts w:ascii="Arial" w:hAnsi="Arial" w:cs="Arial"/>
                <w:b/>
                <w:sz w:val="16"/>
                <w:szCs w:val="20"/>
                <w:lang w:eastAsia="ko-KR"/>
              </w:rPr>
              <w:t xml:space="preserve"> do wydania zezwolenia na wejście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F64FF" w:rsidRPr="009F64FF" w:rsidRDefault="009F64FF" w:rsidP="000D107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ko-KR"/>
              </w:rPr>
            </w:pPr>
            <w:r w:rsidRPr="009F64FF">
              <w:rPr>
                <w:rFonts w:ascii="Arial" w:hAnsi="Arial" w:cs="Arial"/>
                <w:b/>
                <w:sz w:val="18"/>
                <w:szCs w:val="20"/>
                <w:lang w:eastAsia="ko-KR"/>
              </w:rPr>
              <w:t>Miejsce dostawy</w:t>
            </w:r>
          </w:p>
        </w:tc>
      </w:tr>
      <w:tr w:rsidR="009F64FF" w:rsidRPr="009F64FF" w:rsidTr="000D107D">
        <w:trPr>
          <w:trHeight w:val="828"/>
          <w:jc w:val="right"/>
        </w:trPr>
        <w:tc>
          <w:tcPr>
            <w:tcW w:w="533" w:type="dxa"/>
            <w:shd w:val="clear" w:color="auto" w:fill="auto"/>
            <w:vAlign w:val="center"/>
          </w:tcPr>
          <w:p w:rsidR="009F64FF" w:rsidRPr="009F64FF" w:rsidRDefault="009F64FF" w:rsidP="009F64F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F64FF">
              <w:rPr>
                <w:rFonts w:ascii="Arial" w:hAnsi="Arial" w:cs="Arial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D107D" w:rsidRDefault="009F64FF" w:rsidP="000D107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F64FF">
              <w:rPr>
                <w:rFonts w:ascii="Arial" w:hAnsi="Arial" w:cs="Arial"/>
                <w:sz w:val="18"/>
                <w:szCs w:val="18"/>
                <w:lang w:eastAsia="ko-KR"/>
              </w:rPr>
              <w:t>Szef Rejonowego Zarządu Infrastruktury w Zielonej Górze</w:t>
            </w:r>
          </w:p>
          <w:p w:rsidR="000D107D" w:rsidRDefault="009F64FF" w:rsidP="000D107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F64FF">
              <w:rPr>
                <w:rFonts w:ascii="Arial" w:hAnsi="Arial" w:cs="Arial"/>
                <w:sz w:val="18"/>
                <w:szCs w:val="18"/>
                <w:lang w:eastAsia="ko-KR"/>
              </w:rPr>
              <w:t>ul. Bolesława Chrobrego 7; 65-043 Zielona Góra</w:t>
            </w:r>
          </w:p>
          <w:p w:rsidR="009F64FF" w:rsidRPr="009F64FF" w:rsidRDefault="000D107D" w:rsidP="000D107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327A65">
              <w:rPr>
                <w:rFonts w:ascii="Arial" w:hAnsi="Arial" w:cs="Arial"/>
                <w:sz w:val="18"/>
                <w:szCs w:val="18"/>
                <w:lang w:eastAsia="ko-KR"/>
              </w:rPr>
              <w:t>email: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 w:rsidR="00D86E2F" w:rsidRPr="00D86E2F">
              <w:rPr>
                <w:rFonts w:ascii="Arial" w:hAnsi="Arial" w:cs="Arial"/>
                <w:color w:val="5B9BD5"/>
                <w:sz w:val="18"/>
                <w:szCs w:val="18"/>
              </w:rPr>
              <w:t>rzizielonagora@ron.mil.pl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F64FF" w:rsidRPr="00327A65" w:rsidRDefault="009F64FF" w:rsidP="000D107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327A65">
              <w:rPr>
                <w:rFonts w:ascii="Arial" w:hAnsi="Arial" w:cs="Arial"/>
                <w:sz w:val="18"/>
                <w:szCs w:val="18"/>
                <w:lang w:eastAsia="ko-KR"/>
              </w:rPr>
              <w:t xml:space="preserve">RZI </w:t>
            </w:r>
            <w:r w:rsidR="000D107D" w:rsidRPr="00327A65">
              <w:rPr>
                <w:rFonts w:ascii="Arial" w:hAnsi="Arial" w:cs="Arial"/>
                <w:sz w:val="18"/>
                <w:szCs w:val="18"/>
                <w:lang w:eastAsia="ko-KR"/>
              </w:rPr>
              <w:t xml:space="preserve">w </w:t>
            </w:r>
            <w:r w:rsidRPr="00327A65">
              <w:rPr>
                <w:rFonts w:ascii="Arial" w:hAnsi="Arial" w:cs="Arial"/>
                <w:sz w:val="18"/>
                <w:szCs w:val="18"/>
                <w:lang w:eastAsia="ko-KR"/>
              </w:rPr>
              <w:t>Zielon</w:t>
            </w:r>
            <w:r w:rsidR="000D107D" w:rsidRPr="00327A65">
              <w:rPr>
                <w:rFonts w:ascii="Arial" w:hAnsi="Arial" w:cs="Arial"/>
                <w:sz w:val="18"/>
                <w:szCs w:val="18"/>
                <w:lang w:eastAsia="ko-KR"/>
              </w:rPr>
              <w:t>ej</w:t>
            </w:r>
            <w:r w:rsidRPr="00327A65">
              <w:rPr>
                <w:rFonts w:ascii="Arial" w:hAnsi="Arial" w:cs="Arial"/>
                <w:sz w:val="18"/>
                <w:szCs w:val="18"/>
                <w:lang w:eastAsia="ko-KR"/>
              </w:rPr>
              <w:t xml:space="preserve"> Gór</w:t>
            </w:r>
            <w:r w:rsidR="000D107D" w:rsidRPr="00327A65">
              <w:rPr>
                <w:rFonts w:ascii="Arial" w:hAnsi="Arial" w:cs="Arial"/>
                <w:sz w:val="18"/>
                <w:szCs w:val="18"/>
                <w:lang w:eastAsia="ko-KR"/>
              </w:rPr>
              <w:t>ze</w:t>
            </w:r>
          </w:p>
        </w:tc>
      </w:tr>
      <w:tr w:rsidR="009F64FF" w:rsidRPr="009F64FF" w:rsidTr="000D107D">
        <w:trPr>
          <w:trHeight w:val="855"/>
          <w:jc w:val="right"/>
        </w:trPr>
        <w:tc>
          <w:tcPr>
            <w:tcW w:w="533" w:type="dxa"/>
            <w:shd w:val="clear" w:color="auto" w:fill="auto"/>
            <w:vAlign w:val="center"/>
          </w:tcPr>
          <w:p w:rsidR="009F64FF" w:rsidRPr="009F64FF" w:rsidRDefault="009F64FF" w:rsidP="009F64F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F64FF">
              <w:rPr>
                <w:rFonts w:ascii="Arial" w:hAnsi="Arial" w:cs="Arial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D107D" w:rsidRDefault="009F64FF" w:rsidP="000D107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9F64FF">
              <w:rPr>
                <w:rFonts w:ascii="Arial" w:hAnsi="Arial" w:cs="Arial"/>
                <w:sz w:val="18"/>
                <w:szCs w:val="18"/>
                <w:lang w:eastAsia="ko-KR"/>
              </w:rPr>
              <w:t>Komendant 4 Regionalnej Bazy Logistycznej</w:t>
            </w:r>
          </w:p>
          <w:p w:rsidR="000D107D" w:rsidRDefault="009F64FF" w:rsidP="000D107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64FF">
              <w:rPr>
                <w:rFonts w:ascii="Arial" w:hAnsi="Arial" w:cs="Arial"/>
                <w:color w:val="000000"/>
                <w:sz w:val="18"/>
                <w:szCs w:val="18"/>
              </w:rPr>
              <w:t>ul. Pretficza 24-28, 50-984 Wrocław woj.</w:t>
            </w:r>
            <w:r w:rsidR="000D107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D107D" w:rsidRPr="00327A65">
              <w:rPr>
                <w:rFonts w:ascii="Arial" w:hAnsi="Arial" w:cs="Arial"/>
                <w:sz w:val="18"/>
                <w:szCs w:val="18"/>
              </w:rPr>
              <w:t>d</w:t>
            </w:r>
            <w:r w:rsidRPr="009F64FF">
              <w:rPr>
                <w:rFonts w:ascii="Arial" w:hAnsi="Arial" w:cs="Arial"/>
                <w:color w:val="000000"/>
                <w:sz w:val="18"/>
                <w:szCs w:val="18"/>
              </w:rPr>
              <w:t>olnośląskie</w:t>
            </w:r>
          </w:p>
          <w:p w:rsidR="009F64FF" w:rsidRPr="009F64FF" w:rsidRDefault="000D107D" w:rsidP="000D107D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327A65">
              <w:rPr>
                <w:rFonts w:ascii="Arial" w:hAnsi="Arial" w:cs="Arial"/>
                <w:sz w:val="18"/>
                <w:szCs w:val="18"/>
              </w:rPr>
              <w:t>email: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11" w:history="1">
              <w:r w:rsidR="009F64FF" w:rsidRPr="009F64FF">
                <w:rPr>
                  <w:rFonts w:ascii="Arial" w:hAnsi="Arial" w:cs="Arial"/>
                  <w:color w:val="0080C0"/>
                  <w:sz w:val="18"/>
                  <w:szCs w:val="18"/>
                </w:rPr>
                <w:t>4rblog@ron.mil.pl</w:t>
              </w:r>
            </w:hyperlink>
          </w:p>
        </w:tc>
        <w:tc>
          <w:tcPr>
            <w:tcW w:w="2175" w:type="dxa"/>
            <w:shd w:val="clear" w:color="auto" w:fill="auto"/>
            <w:vAlign w:val="center"/>
          </w:tcPr>
          <w:p w:rsidR="009F64FF" w:rsidRPr="009F64FF" w:rsidRDefault="009F64FF" w:rsidP="009F64F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Skład Radnica</w:t>
            </w:r>
          </w:p>
        </w:tc>
      </w:tr>
    </w:tbl>
    <w:p w:rsidR="009F64FF" w:rsidRPr="000D107D" w:rsidRDefault="009F64FF" w:rsidP="00931773">
      <w:pPr>
        <w:spacing w:line="276" w:lineRule="auto"/>
        <w:ind w:left="709"/>
        <w:jc w:val="both"/>
        <w:rPr>
          <w:rFonts w:ascii="Arial" w:hAnsi="Arial" w:cs="Arial"/>
          <w:sz w:val="8"/>
          <w:szCs w:val="22"/>
        </w:rPr>
      </w:pPr>
    </w:p>
    <w:p w:rsidR="00931773" w:rsidRPr="00AC39BA" w:rsidRDefault="00931773" w:rsidP="009C7198">
      <w:pPr>
        <w:numPr>
          <w:ilvl w:val="0"/>
          <w:numId w:val="6"/>
        </w:numPr>
        <w:suppressAutoHyphens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eastAsia="ar-SA"/>
        </w:rPr>
      </w:pPr>
      <w:r w:rsidRPr="00AC39BA">
        <w:rPr>
          <w:rFonts w:ascii="Arial" w:hAnsi="Arial" w:cs="Arial"/>
          <w:sz w:val="22"/>
          <w:szCs w:val="22"/>
        </w:rPr>
        <w:t xml:space="preserve">Wykonawca zobowiązany jest do bezwzględnego przestrzegania przepisów i zasad normujących wstęp na tereny chronione (zamknięte) osób nieposiadających polskiego obywatelstwa. </w:t>
      </w:r>
    </w:p>
    <w:p w:rsidR="00931773" w:rsidRPr="00AC39BA" w:rsidRDefault="00931773" w:rsidP="009C7198">
      <w:pPr>
        <w:numPr>
          <w:ilvl w:val="0"/>
          <w:numId w:val="6"/>
        </w:numPr>
        <w:suppressAutoHyphens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AC39BA">
        <w:rPr>
          <w:rFonts w:ascii="Arial" w:hAnsi="Arial" w:cs="Arial"/>
          <w:sz w:val="22"/>
          <w:szCs w:val="22"/>
        </w:rPr>
        <w:lastRenderedPageBreak/>
        <w:t>Brak dopełnienia powyższych formalności skutkowało będzie nie wpuszczeniem na teren obiektów wojskowych, przy czym nie może to być traktowane, jako utrudnianie realizacji zamówienia przez Zamawiającego.</w:t>
      </w:r>
    </w:p>
    <w:p w:rsidR="00931773" w:rsidRPr="00AC39BA" w:rsidRDefault="00931773" w:rsidP="009C7198">
      <w:pPr>
        <w:numPr>
          <w:ilvl w:val="0"/>
          <w:numId w:val="6"/>
        </w:numPr>
        <w:suppressAutoHyphens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>Zamawiający zastrzega sobie możliwość nie dopuszczenia do wykonywania usługi osób wyznaczonych przez wykonawcę, w szczególności karanych i przeciw którym toczy się postępowanie karne.</w:t>
      </w:r>
    </w:p>
    <w:p w:rsidR="00931773" w:rsidRDefault="00931773" w:rsidP="009C7198">
      <w:pPr>
        <w:numPr>
          <w:ilvl w:val="0"/>
          <w:numId w:val="6"/>
        </w:numPr>
        <w:suppressAutoHyphens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>Na teren kompleksu nie mogą wjeżdżać pojazdy posiadające zagraniczne numery rejestracyjne oraz nieuczestniczące w wykonywaniu usługi.</w:t>
      </w:r>
    </w:p>
    <w:p w:rsidR="00B8294A" w:rsidRPr="00AC39BA" w:rsidRDefault="00B8294A" w:rsidP="00B8294A">
      <w:pPr>
        <w:suppressAutoHyphens w:val="0"/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931773" w:rsidRPr="00AC39BA" w:rsidRDefault="00931773" w:rsidP="000D107D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7.2. </w:t>
      </w:r>
      <w:r w:rsidRPr="00AC39BA">
        <w:rPr>
          <w:rFonts w:ascii="Arial" w:hAnsi="Arial" w:cs="Arial"/>
          <w:b/>
          <w:bCs/>
          <w:sz w:val="22"/>
          <w:szCs w:val="22"/>
        </w:rPr>
        <w:t>Zasady postępowania z pracownikami niebędącymi obywatelami narodowości polskiej:</w:t>
      </w:r>
    </w:p>
    <w:p w:rsidR="00FF1707" w:rsidRPr="00AC39BA" w:rsidRDefault="00FF1707" w:rsidP="009C7198">
      <w:pPr>
        <w:numPr>
          <w:ilvl w:val="0"/>
          <w:numId w:val="7"/>
        </w:numPr>
        <w:suppressAutoHyphens w:val="0"/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39BA">
        <w:rPr>
          <w:rFonts w:ascii="Arial" w:hAnsi="Arial" w:cs="Arial"/>
          <w:sz w:val="22"/>
          <w:szCs w:val="22"/>
          <w:lang w:eastAsia="en-US"/>
        </w:rPr>
        <w:t>Wykonawca zobowiązany jest do bezwzględnego przestrzegania przepisów i zasad normujących wstęp na tereny chronione (zamknięte) osób nieposiadających polskiego obywatelstwa.</w:t>
      </w:r>
    </w:p>
    <w:p w:rsidR="00FF1707" w:rsidRPr="00AC39BA" w:rsidRDefault="00FF1707" w:rsidP="009C7198">
      <w:pPr>
        <w:numPr>
          <w:ilvl w:val="0"/>
          <w:numId w:val="7"/>
        </w:numPr>
        <w:suppressAutoHyphens w:val="0"/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39BA">
        <w:rPr>
          <w:rFonts w:ascii="Arial" w:hAnsi="Arial" w:cs="Arial"/>
          <w:sz w:val="22"/>
          <w:szCs w:val="22"/>
          <w:lang w:eastAsia="en-US"/>
        </w:rPr>
        <w:t xml:space="preserve">Wykonawca, który będzie realizował przedmiot zamówienia na terenie </w:t>
      </w:r>
      <w:r>
        <w:rPr>
          <w:rFonts w:ascii="Arial" w:hAnsi="Arial" w:cs="Arial"/>
          <w:sz w:val="22"/>
          <w:szCs w:val="22"/>
          <w:lang w:eastAsia="en-US"/>
        </w:rPr>
        <w:t>jednostki wojskowej, a </w:t>
      </w:r>
      <w:r w:rsidRPr="00AC39BA">
        <w:rPr>
          <w:rFonts w:ascii="Arial" w:hAnsi="Arial" w:cs="Arial"/>
          <w:sz w:val="22"/>
          <w:szCs w:val="22"/>
          <w:lang w:eastAsia="en-US"/>
        </w:rPr>
        <w:t>do tego zadania będzie korzystał z pracowników niebędącymi obywatelami narodowości polskiej (cudzoziemców), jest zobowiązany spełniać wymagania zawarte w:</w:t>
      </w:r>
    </w:p>
    <w:p w:rsidR="00FF1707" w:rsidRDefault="00FF1707" w:rsidP="009C7198">
      <w:pPr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14640">
        <w:rPr>
          <w:rFonts w:ascii="Arial" w:hAnsi="Arial" w:cs="Arial"/>
          <w:sz w:val="22"/>
          <w:szCs w:val="22"/>
        </w:rPr>
        <w:t>ustawie o cudzoziemcach z dnia 12 grudnia 2013 r. (tekst jedn. Dz.U.2023.519);</w:t>
      </w:r>
    </w:p>
    <w:p w:rsidR="00FF1707" w:rsidRDefault="00FF1707" w:rsidP="009C7198">
      <w:pPr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E7BD3">
        <w:rPr>
          <w:rFonts w:ascii="Arial" w:hAnsi="Arial" w:cs="Arial"/>
          <w:sz w:val="22"/>
          <w:szCs w:val="22"/>
        </w:rPr>
        <w:t>ustawie z dnia 20 kwietnia 2004 r. o promocji zatrudnienia i instytucjach rynku pracy (tekst jedn. Dz.U.2023.735  z późn. zm.);</w:t>
      </w:r>
    </w:p>
    <w:p w:rsidR="00FF1707" w:rsidRDefault="00FF1707" w:rsidP="009C7198">
      <w:pPr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E7BD3">
        <w:rPr>
          <w:rFonts w:ascii="Arial" w:hAnsi="Arial" w:cs="Arial"/>
          <w:sz w:val="22"/>
          <w:szCs w:val="22"/>
        </w:rPr>
        <w:t>ustawie z dnia 14 lipca 2006r. o wjeździe na terytorium Rzeczypospolitej Polskiej, pobycie oraz wyjeździe z tego terytorium obywateli państw członkowskich Unii Europejskiej i członków ich rodzin (tekst jedn. Dz.U.2021.1697 z późn. zm.);</w:t>
      </w:r>
    </w:p>
    <w:p w:rsidR="00FF1707" w:rsidRDefault="00FF1707" w:rsidP="009C7198">
      <w:pPr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E7BD3">
        <w:rPr>
          <w:rFonts w:ascii="Arial" w:hAnsi="Arial" w:cs="Arial"/>
          <w:sz w:val="22"/>
          <w:szCs w:val="22"/>
        </w:rPr>
        <w:t xml:space="preserve">rozporządzeniu Ministra Rodziny i Polityki Społecznej z dnia 18 lipca 2022 r. w sprawie zezwoleń na pracę oświadczenia o powierzeniu wykonywania pracy cudzoziemcowi </w:t>
      </w:r>
      <w:r w:rsidRPr="003E7BD3">
        <w:rPr>
          <w:rFonts w:ascii="Arial" w:hAnsi="Arial" w:cs="Arial"/>
          <w:bCs/>
          <w:sz w:val="22"/>
          <w:szCs w:val="22"/>
        </w:rPr>
        <w:t>(Dz.U.2022.1558)</w:t>
      </w:r>
      <w:r w:rsidRPr="003E7BD3">
        <w:rPr>
          <w:rFonts w:ascii="Arial" w:hAnsi="Arial" w:cs="Arial"/>
          <w:sz w:val="22"/>
          <w:szCs w:val="22"/>
        </w:rPr>
        <w:t>;</w:t>
      </w:r>
    </w:p>
    <w:p w:rsidR="00FF1707" w:rsidRDefault="00FF1707" w:rsidP="009C7198">
      <w:pPr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E7BD3">
        <w:rPr>
          <w:rFonts w:ascii="Arial" w:hAnsi="Arial" w:cs="Arial"/>
          <w:sz w:val="22"/>
          <w:szCs w:val="22"/>
        </w:rPr>
        <w:t>rozporządzeniu Ministra Pracy i Polityki Społecznej z dnia 29 stycznia 2009 r.w sprawie określenia przypadków, w których zezwolenie na pracę cudzoziemca jest wydawane bez względu na szczegółowe warunki wydawania zezwoleń na pracę cudzoziemców (tekst jedn. Dz.U.2023.2327);</w:t>
      </w:r>
    </w:p>
    <w:p w:rsidR="00FF1707" w:rsidRPr="003E7BD3" w:rsidRDefault="00FF1707" w:rsidP="009C7198">
      <w:pPr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E7BD3">
        <w:rPr>
          <w:rFonts w:ascii="Arial" w:hAnsi="Arial" w:cs="Arial"/>
          <w:sz w:val="22"/>
          <w:szCs w:val="22"/>
        </w:rPr>
        <w:t>rozporządzeniu Ministra Pracy i Polityki Społecznej z dnia 21 kwietnia 2015 r. w sprawie przypadków, w których powierzenie wykonywania pracy cudzoziemcowi na terytorium Rzeczypospolitej Polskiej jest dopuszczalne bez konieczności uzyskania zezwolenia na pracę. (tekst jedn. Dz.U.2021.2291);</w:t>
      </w:r>
    </w:p>
    <w:p w:rsidR="00FF1707" w:rsidRPr="00AC39BA" w:rsidRDefault="00FF1707" w:rsidP="009C7198">
      <w:pPr>
        <w:numPr>
          <w:ilvl w:val="0"/>
          <w:numId w:val="7"/>
        </w:numPr>
        <w:suppressAutoHyphens w:val="0"/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>W przypadku nie spełnienia warunków zawartych w powyższych dokumentach, realizacja zadania przez Wykonawcę będzie możliwa wyłącznie przez pracowników posiadających obywatelstwo polskie.</w:t>
      </w:r>
    </w:p>
    <w:p w:rsidR="00FF1707" w:rsidRDefault="00FF1707" w:rsidP="009C7198">
      <w:pPr>
        <w:numPr>
          <w:ilvl w:val="0"/>
          <w:numId w:val="7"/>
        </w:numPr>
        <w:suppressAutoHyphens w:val="0"/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>Wejście (wjazd) cudzoziemców do obiektów wojskowyc</w:t>
      </w:r>
      <w:r>
        <w:rPr>
          <w:rFonts w:ascii="Arial" w:hAnsi="Arial" w:cs="Arial"/>
          <w:sz w:val="22"/>
          <w:szCs w:val="22"/>
        </w:rPr>
        <w:t>h może odbywać się wyłącznie na </w:t>
      </w:r>
      <w:r w:rsidRPr="00AC39BA">
        <w:rPr>
          <w:rFonts w:ascii="Arial" w:hAnsi="Arial" w:cs="Arial"/>
          <w:sz w:val="22"/>
          <w:szCs w:val="22"/>
        </w:rPr>
        <w:t xml:space="preserve">podstawie jednorazowych pozwoleń wydanych na zasadach określonych w decyzji </w:t>
      </w:r>
      <w:r>
        <w:rPr>
          <w:rFonts w:ascii="Arial" w:hAnsi="Arial" w:cs="Arial"/>
          <w:sz w:val="22"/>
          <w:szCs w:val="22"/>
        </w:rPr>
        <w:t>Nr </w:t>
      </w:r>
      <w:r w:rsidRPr="00B0139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07</w:t>
      </w:r>
      <w:r w:rsidRPr="00B0139C">
        <w:rPr>
          <w:rFonts w:ascii="Arial" w:hAnsi="Arial" w:cs="Arial"/>
          <w:sz w:val="22"/>
          <w:szCs w:val="22"/>
        </w:rPr>
        <w:t xml:space="preserve">/MON Ministra Obrony Narodowej z dnia </w:t>
      </w:r>
      <w:r>
        <w:rPr>
          <w:rFonts w:ascii="Arial" w:hAnsi="Arial" w:cs="Arial"/>
          <w:sz w:val="22"/>
          <w:szCs w:val="22"/>
        </w:rPr>
        <w:t>18</w:t>
      </w:r>
      <w:r w:rsidRPr="00B013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sierpnia 2021</w:t>
      </w:r>
      <w:r w:rsidRPr="00B0139C">
        <w:rPr>
          <w:rFonts w:ascii="Arial" w:hAnsi="Arial" w:cs="Arial"/>
          <w:sz w:val="22"/>
          <w:szCs w:val="22"/>
        </w:rPr>
        <w:t xml:space="preserve"> r. w sprawie organizowania współpracy międzynarodowej w resorcie obrony narodowej (Dz. Urz. MON z 20</w:t>
      </w:r>
      <w:r>
        <w:rPr>
          <w:rFonts w:ascii="Arial" w:hAnsi="Arial" w:cs="Arial"/>
          <w:sz w:val="22"/>
          <w:szCs w:val="22"/>
        </w:rPr>
        <w:t>21r. poz. 177 z poź. zm.</w:t>
      </w:r>
      <w:r w:rsidRPr="00B0139C">
        <w:rPr>
          <w:rFonts w:ascii="Arial" w:hAnsi="Arial" w:cs="Arial"/>
          <w:sz w:val="22"/>
          <w:szCs w:val="22"/>
        </w:rPr>
        <w:t>)</w:t>
      </w:r>
      <w:r w:rsidRPr="007C6775">
        <w:rPr>
          <w:rFonts w:ascii="Arial" w:hAnsi="Arial" w:cs="Arial"/>
          <w:sz w:val="22"/>
          <w:szCs w:val="22"/>
        </w:rPr>
        <w:t xml:space="preserve">. </w:t>
      </w:r>
    </w:p>
    <w:p w:rsidR="00FF1707" w:rsidRPr="000066A7" w:rsidRDefault="00FF1707" w:rsidP="009C7198">
      <w:pPr>
        <w:numPr>
          <w:ilvl w:val="0"/>
          <w:numId w:val="7"/>
        </w:numPr>
        <w:suppressAutoHyphens w:val="0"/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66A7">
        <w:rPr>
          <w:rFonts w:ascii="Arial" w:hAnsi="Arial" w:cs="Arial"/>
          <w:sz w:val="22"/>
          <w:szCs w:val="22"/>
        </w:rPr>
        <w:t>W celu wydania jednorazowego pozwolenia wykonawca w terminie min. 30 dni przed planowanym wejściem cudzoziemców, zobowiązany jest do podania dla zamawiającego danych personalnych tych osób:</w:t>
      </w:r>
    </w:p>
    <w:p w:rsidR="00FF1707" w:rsidRPr="00AC39BA" w:rsidRDefault="00FF1707" w:rsidP="009C7198">
      <w:pPr>
        <w:numPr>
          <w:ilvl w:val="0"/>
          <w:numId w:val="10"/>
        </w:numPr>
        <w:suppressAutoHyphens w:val="0"/>
        <w:autoSpaceDE w:val="0"/>
        <w:autoSpaceDN w:val="0"/>
        <w:spacing w:line="276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>imię i nazwisko,</w:t>
      </w:r>
    </w:p>
    <w:p w:rsidR="00FF1707" w:rsidRPr="00AC39BA" w:rsidRDefault="00FF1707" w:rsidP="009C7198">
      <w:pPr>
        <w:numPr>
          <w:ilvl w:val="0"/>
          <w:numId w:val="10"/>
        </w:numPr>
        <w:suppressAutoHyphens w:val="0"/>
        <w:autoSpaceDE w:val="0"/>
        <w:autoSpaceDN w:val="0"/>
        <w:spacing w:line="276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>data urodzenia,</w:t>
      </w:r>
    </w:p>
    <w:p w:rsidR="00FF1707" w:rsidRPr="00AC39BA" w:rsidRDefault="00FF1707" w:rsidP="009C7198">
      <w:pPr>
        <w:numPr>
          <w:ilvl w:val="0"/>
          <w:numId w:val="10"/>
        </w:numPr>
        <w:suppressAutoHyphens w:val="0"/>
        <w:autoSpaceDE w:val="0"/>
        <w:autoSpaceDN w:val="0"/>
        <w:spacing w:line="276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>numer paszportu,</w:t>
      </w:r>
    </w:p>
    <w:p w:rsidR="00FF1707" w:rsidRPr="00AC39BA" w:rsidRDefault="00FF1707" w:rsidP="009C7198">
      <w:pPr>
        <w:numPr>
          <w:ilvl w:val="0"/>
          <w:numId w:val="10"/>
        </w:numPr>
        <w:suppressAutoHyphens w:val="0"/>
        <w:autoSpaceDE w:val="0"/>
        <w:autoSpaceDN w:val="0"/>
        <w:spacing w:line="276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t>państwo,</w:t>
      </w:r>
    </w:p>
    <w:p w:rsidR="00FF1707" w:rsidRPr="00AC39BA" w:rsidRDefault="00FF1707" w:rsidP="009C7198">
      <w:pPr>
        <w:numPr>
          <w:ilvl w:val="0"/>
          <w:numId w:val="10"/>
        </w:numPr>
        <w:suppressAutoHyphens w:val="0"/>
        <w:autoSpaceDE w:val="0"/>
        <w:autoSpaceDN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C39BA">
        <w:rPr>
          <w:rFonts w:ascii="Arial" w:hAnsi="Arial" w:cs="Arial"/>
          <w:sz w:val="22"/>
          <w:szCs w:val="22"/>
        </w:rPr>
        <w:lastRenderedPageBreak/>
        <w:t>uprawnienia do dostępu do informacji niejawnych - tylko, gdy takie uprawnienia będą wymagane.</w:t>
      </w:r>
    </w:p>
    <w:p w:rsidR="00FF1707" w:rsidRPr="00AC39BA" w:rsidRDefault="00FF1707" w:rsidP="009C7198">
      <w:pPr>
        <w:numPr>
          <w:ilvl w:val="0"/>
          <w:numId w:val="7"/>
        </w:numPr>
        <w:suppressAutoHyphens w:val="0"/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AC39BA">
        <w:rPr>
          <w:rFonts w:ascii="Arial" w:hAnsi="Arial" w:cs="Arial"/>
          <w:sz w:val="22"/>
          <w:szCs w:val="22"/>
          <w:lang w:eastAsia="pl-PL"/>
        </w:rPr>
        <w:t>Wykonawca jest zobowiązany zapoznać się z wewnętrznymi przepisami dotyczącymi zasad przebywania na terenie Zamawiającego oraz ich bezwzględnego przestrzegania.</w:t>
      </w:r>
    </w:p>
    <w:p w:rsidR="00FF1707" w:rsidRPr="007C6775" w:rsidRDefault="00FF1707" w:rsidP="009C7198">
      <w:pPr>
        <w:numPr>
          <w:ilvl w:val="0"/>
          <w:numId w:val="7"/>
        </w:numPr>
        <w:suppressAutoHyphens w:val="0"/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AC39BA">
        <w:rPr>
          <w:rFonts w:ascii="Arial" w:hAnsi="Arial" w:cs="Arial"/>
          <w:sz w:val="22"/>
          <w:szCs w:val="22"/>
          <w:lang w:eastAsia="pl-PL"/>
        </w:rPr>
        <w:t>Złożenie oświadczeń nie zgodnych ze stanem faktycznym będzie traktowane, jako nieprzestrzeganie niniejszych zasad. Warunkiem dopuszczenia do pracy cudzoziemców jest otrzymanie Jednorazowego Pozwolenia (z imien</w:t>
      </w:r>
      <w:r>
        <w:rPr>
          <w:rFonts w:ascii="Arial" w:hAnsi="Arial" w:cs="Arial"/>
          <w:sz w:val="22"/>
          <w:szCs w:val="22"/>
          <w:lang w:eastAsia="pl-PL"/>
        </w:rPr>
        <w:t xml:space="preserve">nym wykazem osób), do wstępu na </w:t>
      </w:r>
      <w:r w:rsidRPr="00AC39BA">
        <w:rPr>
          <w:rFonts w:ascii="Arial" w:hAnsi="Arial" w:cs="Arial"/>
          <w:sz w:val="22"/>
          <w:szCs w:val="22"/>
          <w:lang w:eastAsia="pl-PL"/>
        </w:rPr>
        <w:t xml:space="preserve">teren administrowany przez jednostkę wojskową, wydanego na zasadach określonych w rozdziale 6 </w:t>
      </w:r>
      <w:r>
        <w:rPr>
          <w:rFonts w:ascii="Arial" w:hAnsi="Arial" w:cs="Arial"/>
          <w:sz w:val="22"/>
          <w:szCs w:val="22"/>
          <w:lang w:eastAsia="pl-PL"/>
        </w:rPr>
        <w:t xml:space="preserve">do załącznika </w:t>
      </w:r>
      <w:r w:rsidRPr="00AC39BA">
        <w:rPr>
          <w:rFonts w:ascii="Arial" w:hAnsi="Arial" w:cs="Arial"/>
          <w:sz w:val="22"/>
          <w:szCs w:val="22"/>
        </w:rPr>
        <w:t>decyzji Nr 1</w:t>
      </w:r>
      <w:r>
        <w:rPr>
          <w:rFonts w:ascii="Arial" w:hAnsi="Arial" w:cs="Arial"/>
          <w:sz w:val="22"/>
          <w:szCs w:val="22"/>
        </w:rPr>
        <w:t>07</w:t>
      </w:r>
      <w:r w:rsidRPr="00AC39BA">
        <w:rPr>
          <w:rFonts w:ascii="Arial" w:hAnsi="Arial" w:cs="Arial"/>
          <w:sz w:val="22"/>
          <w:szCs w:val="22"/>
        </w:rPr>
        <w:t xml:space="preserve">/MON Ministra Obrony Narodowej z dnia </w:t>
      </w:r>
      <w:r>
        <w:rPr>
          <w:rFonts w:ascii="Arial" w:hAnsi="Arial" w:cs="Arial"/>
          <w:sz w:val="22"/>
          <w:szCs w:val="22"/>
        </w:rPr>
        <w:t>18</w:t>
      </w:r>
      <w:r w:rsidRPr="00AC39BA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ierpnia</w:t>
      </w:r>
      <w:r w:rsidRPr="00AC39BA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21</w:t>
      </w:r>
      <w:r w:rsidRPr="00AC39BA">
        <w:rPr>
          <w:rFonts w:ascii="Arial" w:hAnsi="Arial" w:cs="Arial"/>
          <w:sz w:val="22"/>
          <w:szCs w:val="22"/>
        </w:rPr>
        <w:t xml:space="preserve"> r. w </w:t>
      </w:r>
      <w:r w:rsidRPr="007C6775">
        <w:rPr>
          <w:rFonts w:ascii="Arial" w:hAnsi="Arial" w:cs="Arial"/>
          <w:sz w:val="22"/>
          <w:szCs w:val="22"/>
        </w:rPr>
        <w:t>sprawie współpracy międzynarodowej w resorcie obrony narodowej (Dz.Urz.MON.20</w:t>
      </w:r>
      <w:r>
        <w:rPr>
          <w:rFonts w:ascii="Arial" w:hAnsi="Arial" w:cs="Arial"/>
          <w:sz w:val="22"/>
          <w:szCs w:val="22"/>
        </w:rPr>
        <w:t>21r. poz</w:t>
      </w:r>
      <w:r w:rsidRPr="007C677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77 z póź. zm.</w:t>
      </w:r>
      <w:r w:rsidRPr="007C6775">
        <w:rPr>
          <w:rFonts w:ascii="Arial" w:hAnsi="Arial" w:cs="Arial"/>
          <w:sz w:val="22"/>
          <w:szCs w:val="22"/>
        </w:rPr>
        <w:t>).</w:t>
      </w:r>
    </w:p>
    <w:p w:rsidR="00FF1707" w:rsidRDefault="00FF1707" w:rsidP="009C7198">
      <w:pPr>
        <w:numPr>
          <w:ilvl w:val="0"/>
          <w:numId w:val="7"/>
        </w:numPr>
        <w:suppressAutoHyphens w:val="0"/>
        <w:autoSpaceDE w:val="0"/>
        <w:autoSpaceDN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9E2B00">
        <w:rPr>
          <w:rFonts w:ascii="Arial" w:hAnsi="Arial" w:cs="Arial"/>
          <w:sz w:val="22"/>
          <w:szCs w:val="22"/>
          <w:lang w:eastAsia="pl-PL"/>
        </w:rPr>
        <w:t>Przez pracowników w rozumieniu niniejszych zasad rozumie się także osoby niebędące pracownikami, przy pomocy, których Wykonawca realizują zamówienie. Natomiast przez zatrudnienie rozumie się także wykonywanie czynności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9E2B00">
        <w:rPr>
          <w:rFonts w:ascii="Arial" w:hAnsi="Arial" w:cs="Arial"/>
          <w:sz w:val="22"/>
          <w:szCs w:val="22"/>
          <w:lang w:eastAsia="pl-PL"/>
        </w:rPr>
        <w:t xml:space="preserve">na podstawie stosunku prawnego wynikającego z prawa cywilnego. </w:t>
      </w:r>
    </w:p>
    <w:p w:rsidR="00DC3351" w:rsidRPr="0055026E" w:rsidRDefault="00DC3351" w:rsidP="00C5062B">
      <w:pPr>
        <w:numPr>
          <w:ilvl w:val="0"/>
          <w:numId w:val="4"/>
        </w:numPr>
        <w:tabs>
          <w:tab w:val="left" w:pos="284"/>
        </w:tabs>
        <w:suppressAutoHyphens w:val="0"/>
        <w:spacing w:before="240"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5026E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SZCZEGÓŁOWY OPIS PRZEDMIOTU ZAMÓWIENIA</w:t>
      </w:r>
      <w:r w:rsidRPr="0055026E">
        <w:rPr>
          <w:rFonts w:ascii="Arial" w:hAnsi="Arial" w:cs="Arial"/>
          <w:b/>
          <w:color w:val="000000"/>
          <w:sz w:val="22"/>
          <w:szCs w:val="22"/>
          <w:lang w:eastAsia="pl-PL"/>
        </w:rPr>
        <w:t>:</w:t>
      </w:r>
    </w:p>
    <w:p w:rsidR="00DC3351" w:rsidRPr="0055026E" w:rsidRDefault="00DC3351" w:rsidP="00C5062B">
      <w:pPr>
        <w:numPr>
          <w:ilvl w:val="1"/>
          <w:numId w:val="4"/>
        </w:numPr>
        <w:tabs>
          <w:tab w:val="left" w:pos="851"/>
        </w:tabs>
        <w:spacing w:after="120" w:line="276" w:lineRule="auto"/>
        <w:ind w:left="850" w:hanging="566"/>
        <w:jc w:val="both"/>
        <w:rPr>
          <w:rFonts w:ascii="Arial" w:hAnsi="Arial" w:cs="Arial"/>
          <w:color w:val="000000"/>
          <w:sz w:val="22"/>
          <w:szCs w:val="22"/>
        </w:rPr>
      </w:pPr>
      <w:r w:rsidRPr="0055026E">
        <w:rPr>
          <w:rFonts w:ascii="Arial" w:hAnsi="Arial" w:cs="Arial"/>
          <w:color w:val="000000"/>
          <w:sz w:val="22"/>
          <w:szCs w:val="22"/>
        </w:rPr>
        <w:t>Wyroby, dla których wymagane jest</w:t>
      </w:r>
      <w:r w:rsidR="005B051B" w:rsidRPr="0055026E">
        <w:rPr>
          <w:rFonts w:ascii="Arial" w:hAnsi="Arial" w:cs="Arial"/>
          <w:color w:val="000000"/>
          <w:sz w:val="22"/>
          <w:szCs w:val="22"/>
        </w:rPr>
        <w:t xml:space="preserve"> aktualne </w:t>
      </w:r>
      <w:r w:rsidRPr="0055026E">
        <w:rPr>
          <w:rFonts w:ascii="Arial" w:hAnsi="Arial" w:cs="Arial"/>
          <w:b/>
          <w:color w:val="000000"/>
          <w:sz w:val="22"/>
          <w:szCs w:val="22"/>
        </w:rPr>
        <w:t>świadectwo dopuszczenia</w:t>
      </w:r>
      <w:r w:rsidRPr="005502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026E">
        <w:rPr>
          <w:rFonts w:ascii="Arial" w:hAnsi="Arial" w:cs="Arial"/>
          <w:bCs/>
          <w:color w:val="000000"/>
          <w:sz w:val="22"/>
          <w:szCs w:val="22"/>
        </w:rPr>
        <w:t>Centrum Naukowo-Badawczego Ochrony Przeciwpożarowej (</w:t>
      </w:r>
      <w:r w:rsidRPr="0055026E">
        <w:rPr>
          <w:rFonts w:ascii="Arial" w:hAnsi="Arial" w:cs="Arial"/>
          <w:b/>
          <w:color w:val="000000"/>
          <w:sz w:val="22"/>
          <w:szCs w:val="22"/>
        </w:rPr>
        <w:t>CNBOP)</w:t>
      </w:r>
      <w:r w:rsidRPr="0055026E">
        <w:rPr>
          <w:rFonts w:ascii="Arial" w:hAnsi="Arial" w:cs="Arial"/>
          <w:color w:val="000000"/>
          <w:sz w:val="22"/>
          <w:szCs w:val="22"/>
        </w:rPr>
        <w:t xml:space="preserve">, muszą spełniać wymagania określone w Rozporządzeniu MSWiA z dnia 20 czerwca 2007 r. w sprawie wykazu wyrobów służących zapewnieniu bezpieczeństwa publicznego lub ochronie zdrowia i życia oraz mienia, a także zasad wydawania dopuszczenia tych wyrobów </w:t>
      </w:r>
      <w:r w:rsidRPr="0055026E">
        <w:rPr>
          <w:rFonts w:ascii="Arial" w:hAnsi="Arial" w:cs="Arial"/>
          <w:color w:val="000000"/>
          <w:sz w:val="22"/>
          <w:szCs w:val="22"/>
        </w:rPr>
        <w:br/>
        <w:t>do użytkowania (Dz.U</w:t>
      </w:r>
      <w:r w:rsidR="00B23D1A" w:rsidRPr="0055026E">
        <w:rPr>
          <w:rFonts w:ascii="Arial" w:hAnsi="Arial" w:cs="Arial"/>
          <w:color w:val="000000"/>
          <w:sz w:val="22"/>
          <w:szCs w:val="22"/>
        </w:rPr>
        <w:t>.2007</w:t>
      </w:r>
      <w:r w:rsidRPr="0055026E">
        <w:rPr>
          <w:rFonts w:ascii="Arial" w:hAnsi="Arial" w:cs="Arial"/>
          <w:color w:val="000000"/>
          <w:sz w:val="22"/>
          <w:szCs w:val="22"/>
        </w:rPr>
        <w:t>.143</w:t>
      </w:r>
      <w:r w:rsidR="00B23D1A" w:rsidRPr="0055026E">
        <w:rPr>
          <w:rFonts w:ascii="Arial" w:hAnsi="Arial" w:cs="Arial"/>
          <w:color w:val="000000"/>
          <w:sz w:val="22"/>
          <w:szCs w:val="22"/>
        </w:rPr>
        <w:t>.</w:t>
      </w:r>
      <w:r w:rsidRPr="0055026E">
        <w:rPr>
          <w:rFonts w:ascii="Arial" w:hAnsi="Arial" w:cs="Arial"/>
          <w:color w:val="000000"/>
          <w:sz w:val="22"/>
          <w:szCs w:val="22"/>
        </w:rPr>
        <w:t>1002</w:t>
      </w:r>
      <w:r w:rsidR="009B25CB" w:rsidRPr="0055026E">
        <w:rPr>
          <w:rFonts w:ascii="Arial" w:hAnsi="Arial" w:cs="Arial"/>
          <w:color w:val="000000"/>
          <w:sz w:val="22"/>
          <w:szCs w:val="22"/>
        </w:rPr>
        <w:t>,</w:t>
      </w:r>
      <w:r w:rsidRPr="0055026E">
        <w:rPr>
          <w:rFonts w:ascii="Arial" w:hAnsi="Arial" w:cs="Arial"/>
          <w:color w:val="000000"/>
          <w:sz w:val="22"/>
          <w:szCs w:val="22"/>
        </w:rPr>
        <w:t xml:space="preserve"> z późn. zm.) załącznik – Wykaz wyrobów służących zapewnieniu bezpieczeństwa publicznego lub ochronie zdrowia i życia oraz mienia, wprowadzonych do użytkowania w jednostkach ochrony przeciwpożarowej oraz wykorzystywanych przez te jednostki do alarmowania o pożarze lub innym zagrożeniu oraz do prowadzenia działań ratowniczych, a także wyrobów stanowiących podręczny sprzęt gaśniczy, wymagających dopuszczenia do użytkowania, oraz Wymagania Techniczno-Użytkowe dla tych wyrobów.</w:t>
      </w:r>
    </w:p>
    <w:p w:rsidR="00DC3351" w:rsidRPr="00564D61" w:rsidRDefault="00DC3351" w:rsidP="00C5062B">
      <w:pPr>
        <w:pStyle w:val="ZnakZnak1"/>
        <w:spacing w:before="60" w:after="40" w:line="276" w:lineRule="auto"/>
        <w:ind w:left="131" w:firstLine="720"/>
        <w:jc w:val="both"/>
        <w:rPr>
          <w:bCs/>
          <w:sz w:val="22"/>
          <w:szCs w:val="22"/>
        </w:rPr>
      </w:pPr>
      <w:r w:rsidRPr="00564D61">
        <w:rPr>
          <w:b/>
          <w:bCs/>
          <w:sz w:val="22"/>
          <w:szCs w:val="22"/>
        </w:rPr>
        <w:t>Świadectwo dopuszczenia</w:t>
      </w:r>
      <w:r w:rsidRPr="00564D61">
        <w:rPr>
          <w:bCs/>
          <w:sz w:val="22"/>
          <w:szCs w:val="22"/>
        </w:rPr>
        <w:t xml:space="preserve"> </w:t>
      </w:r>
      <w:r w:rsidRPr="00564D61">
        <w:rPr>
          <w:b/>
          <w:bCs/>
          <w:sz w:val="22"/>
          <w:szCs w:val="22"/>
        </w:rPr>
        <w:t>CNBOP</w:t>
      </w:r>
      <w:r w:rsidRPr="00564D61">
        <w:rPr>
          <w:bCs/>
          <w:sz w:val="22"/>
          <w:szCs w:val="22"/>
        </w:rPr>
        <w:t xml:space="preserve"> wymagane jest dla:</w:t>
      </w:r>
    </w:p>
    <w:p w:rsidR="00DC3351" w:rsidRPr="00917F3F" w:rsidRDefault="00DC3351" w:rsidP="00C5062B">
      <w:pPr>
        <w:spacing w:line="276" w:lineRule="auto"/>
        <w:ind w:firstLine="993"/>
        <w:textAlignment w:val="top"/>
        <w:rPr>
          <w:rFonts w:ascii="Arial" w:hAnsi="Arial" w:cs="Arial"/>
          <w:bCs/>
          <w:sz w:val="22"/>
          <w:szCs w:val="22"/>
          <w:lang w:eastAsia="pl-PL"/>
        </w:rPr>
      </w:pPr>
      <w:r w:rsidRPr="00917F3F">
        <w:rPr>
          <w:rFonts w:ascii="Arial" w:hAnsi="Arial" w:cs="Arial"/>
          <w:bCs/>
          <w:sz w:val="22"/>
          <w:szCs w:val="22"/>
          <w:lang w:eastAsia="pl-PL"/>
        </w:rPr>
        <w:t xml:space="preserve">Część </w:t>
      </w:r>
      <w:r w:rsidRPr="00917F3F">
        <w:rPr>
          <w:rFonts w:ascii="Arial" w:hAnsi="Arial" w:cs="Arial"/>
          <w:b/>
          <w:bCs/>
          <w:sz w:val="22"/>
          <w:szCs w:val="22"/>
          <w:lang w:eastAsia="pl-PL"/>
        </w:rPr>
        <w:t xml:space="preserve">1 </w:t>
      </w:r>
      <w:r w:rsidRPr="00917F3F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917F3F">
        <w:rPr>
          <w:rFonts w:ascii="Arial" w:hAnsi="Arial" w:cs="Arial"/>
          <w:bCs/>
          <w:sz w:val="22"/>
          <w:szCs w:val="22"/>
          <w:lang w:eastAsia="pl-PL"/>
        </w:rPr>
        <w:t xml:space="preserve">- </w:t>
      </w:r>
      <w:r w:rsidR="000655BC" w:rsidRPr="00917F3F">
        <w:rPr>
          <w:rFonts w:ascii="Arial" w:hAnsi="Arial" w:cs="Arial"/>
          <w:bCs/>
          <w:sz w:val="22"/>
          <w:szCs w:val="22"/>
          <w:lang w:eastAsia="pl-PL"/>
        </w:rPr>
        <w:t xml:space="preserve">prądownica wodno-pianowa 52 </w:t>
      </w:r>
    </w:p>
    <w:p w:rsidR="00DE0702" w:rsidRPr="00917F3F" w:rsidRDefault="000677B3" w:rsidP="00C5062B">
      <w:pPr>
        <w:tabs>
          <w:tab w:val="left" w:pos="2169"/>
        </w:tabs>
        <w:spacing w:line="276" w:lineRule="auto"/>
        <w:ind w:firstLine="993"/>
        <w:textAlignment w:val="top"/>
        <w:rPr>
          <w:rFonts w:ascii="Arial" w:hAnsi="Arial" w:cs="Arial"/>
          <w:bCs/>
          <w:sz w:val="22"/>
          <w:szCs w:val="22"/>
          <w:lang w:eastAsia="pl-PL"/>
        </w:rPr>
      </w:pPr>
      <w:r w:rsidRPr="00917F3F">
        <w:rPr>
          <w:rFonts w:ascii="Arial" w:hAnsi="Arial" w:cs="Arial"/>
          <w:bCs/>
          <w:sz w:val="22"/>
          <w:szCs w:val="22"/>
          <w:lang w:eastAsia="pl-PL"/>
        </w:rPr>
        <w:tab/>
        <w:t xml:space="preserve">- </w:t>
      </w:r>
      <w:r w:rsidR="000655BC" w:rsidRPr="00917F3F">
        <w:rPr>
          <w:rFonts w:ascii="Arial" w:hAnsi="Arial" w:cs="Arial"/>
          <w:bCs/>
          <w:sz w:val="22"/>
          <w:szCs w:val="22"/>
          <w:lang w:eastAsia="pl-PL"/>
        </w:rPr>
        <w:t>przełącznik 75/52</w:t>
      </w:r>
    </w:p>
    <w:p w:rsidR="00002DD0" w:rsidRDefault="00002DD0" w:rsidP="00C5062B">
      <w:pPr>
        <w:tabs>
          <w:tab w:val="left" w:pos="2169"/>
        </w:tabs>
        <w:spacing w:line="276" w:lineRule="auto"/>
        <w:ind w:firstLine="993"/>
        <w:textAlignment w:val="top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color w:val="FF0000"/>
          <w:sz w:val="22"/>
          <w:szCs w:val="22"/>
          <w:lang w:eastAsia="pl-PL"/>
        </w:rPr>
        <w:t xml:space="preserve">                   </w:t>
      </w:r>
      <w:r w:rsidRPr="00002DD0">
        <w:rPr>
          <w:rFonts w:ascii="Arial" w:hAnsi="Arial" w:cs="Arial"/>
          <w:bCs/>
          <w:sz w:val="22"/>
          <w:szCs w:val="22"/>
          <w:lang w:eastAsia="pl-PL"/>
        </w:rPr>
        <w:t>- zasysacz liniowy Z-4</w:t>
      </w:r>
    </w:p>
    <w:p w:rsidR="00FF2B0E" w:rsidRPr="008B2FAC" w:rsidRDefault="00FF2B0E" w:rsidP="00C5062B">
      <w:pPr>
        <w:tabs>
          <w:tab w:val="left" w:pos="2169"/>
        </w:tabs>
        <w:spacing w:line="276" w:lineRule="auto"/>
        <w:ind w:firstLine="993"/>
        <w:textAlignment w:val="top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                   -</w:t>
      </w:r>
      <w:r w:rsidRPr="00FF2B0E">
        <w:rPr>
          <w:rFonts w:ascii="Arial" w:hAnsi="Arial" w:cs="Arial"/>
          <w:bCs/>
          <w:color w:val="FF0000"/>
          <w:sz w:val="22"/>
          <w:szCs w:val="22"/>
          <w:lang w:eastAsia="pl-PL"/>
        </w:rPr>
        <w:t xml:space="preserve"> </w:t>
      </w:r>
      <w:r w:rsidRPr="008B2FAC">
        <w:rPr>
          <w:rFonts w:ascii="Arial" w:hAnsi="Arial" w:cs="Arial"/>
          <w:bCs/>
          <w:sz w:val="22"/>
          <w:szCs w:val="22"/>
          <w:lang w:eastAsia="pl-PL"/>
        </w:rPr>
        <w:t>wąż tłoczny W-110-20-ŁA</w:t>
      </w:r>
    </w:p>
    <w:p w:rsidR="00DC3351" w:rsidRPr="008B2FAC" w:rsidRDefault="00DC3351" w:rsidP="00C5062B">
      <w:pPr>
        <w:spacing w:line="276" w:lineRule="auto"/>
        <w:ind w:firstLine="993"/>
        <w:textAlignment w:val="top"/>
        <w:rPr>
          <w:rFonts w:ascii="Arial" w:hAnsi="Arial" w:cs="Arial"/>
          <w:bCs/>
          <w:sz w:val="22"/>
          <w:szCs w:val="22"/>
          <w:lang w:eastAsia="pl-PL"/>
        </w:rPr>
      </w:pPr>
      <w:r w:rsidRPr="008B2FAC">
        <w:rPr>
          <w:rFonts w:ascii="Arial" w:hAnsi="Arial" w:cs="Arial"/>
          <w:bCs/>
          <w:sz w:val="22"/>
          <w:szCs w:val="22"/>
          <w:lang w:eastAsia="pl-PL"/>
        </w:rPr>
        <w:tab/>
      </w:r>
      <w:r w:rsidRPr="008B2FAC">
        <w:rPr>
          <w:rFonts w:ascii="Arial" w:hAnsi="Arial" w:cs="Arial"/>
          <w:bCs/>
          <w:sz w:val="22"/>
          <w:szCs w:val="22"/>
          <w:lang w:eastAsia="pl-PL"/>
        </w:rPr>
        <w:tab/>
        <w:t xml:space="preserve">- </w:t>
      </w:r>
      <w:r w:rsidR="00770542" w:rsidRPr="008B2FAC">
        <w:rPr>
          <w:rFonts w:ascii="Arial" w:hAnsi="Arial" w:cs="Arial"/>
          <w:bCs/>
          <w:sz w:val="22"/>
          <w:szCs w:val="22"/>
          <w:lang w:eastAsia="pl-PL"/>
        </w:rPr>
        <w:t>wąż tłoczny W-</w:t>
      </w:r>
      <w:r w:rsidR="008B2FAC" w:rsidRPr="008B2FAC">
        <w:rPr>
          <w:rFonts w:ascii="Arial" w:hAnsi="Arial" w:cs="Arial"/>
          <w:bCs/>
          <w:sz w:val="22"/>
          <w:szCs w:val="22"/>
          <w:lang w:eastAsia="pl-PL"/>
        </w:rPr>
        <w:t>52</w:t>
      </w:r>
      <w:r w:rsidR="00770542" w:rsidRPr="008B2FAC">
        <w:rPr>
          <w:rFonts w:ascii="Arial" w:hAnsi="Arial" w:cs="Arial"/>
          <w:bCs/>
          <w:sz w:val="22"/>
          <w:szCs w:val="22"/>
          <w:lang w:eastAsia="pl-PL"/>
        </w:rPr>
        <w:t>-20-ŁA</w:t>
      </w:r>
    </w:p>
    <w:p w:rsidR="00770542" w:rsidRPr="008B2FAC" w:rsidRDefault="00DC3351" w:rsidP="00C5062B">
      <w:pPr>
        <w:spacing w:line="276" w:lineRule="auto"/>
        <w:ind w:firstLine="993"/>
        <w:textAlignment w:val="top"/>
        <w:rPr>
          <w:rFonts w:ascii="Arial" w:hAnsi="Arial" w:cs="Arial"/>
          <w:bCs/>
          <w:sz w:val="22"/>
          <w:szCs w:val="22"/>
          <w:lang w:eastAsia="pl-PL"/>
        </w:rPr>
      </w:pPr>
      <w:r w:rsidRPr="008B2FAC">
        <w:rPr>
          <w:rFonts w:ascii="Arial" w:hAnsi="Arial" w:cs="Arial"/>
          <w:bCs/>
          <w:sz w:val="22"/>
          <w:szCs w:val="22"/>
          <w:lang w:eastAsia="pl-PL"/>
        </w:rPr>
        <w:tab/>
      </w:r>
      <w:r w:rsidRPr="008B2FAC">
        <w:rPr>
          <w:rFonts w:ascii="Arial" w:hAnsi="Arial" w:cs="Arial"/>
          <w:bCs/>
          <w:sz w:val="22"/>
          <w:szCs w:val="22"/>
          <w:lang w:eastAsia="pl-PL"/>
        </w:rPr>
        <w:tab/>
      </w:r>
      <w:r w:rsidR="00C80639" w:rsidRPr="008B2FAC">
        <w:rPr>
          <w:rFonts w:ascii="Arial" w:hAnsi="Arial" w:cs="Arial"/>
          <w:bCs/>
          <w:sz w:val="22"/>
          <w:szCs w:val="22"/>
          <w:lang w:eastAsia="pl-PL"/>
        </w:rPr>
        <w:t>-</w:t>
      </w:r>
      <w:r w:rsidRPr="008B2FAC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770542" w:rsidRPr="008B2FAC">
        <w:rPr>
          <w:rFonts w:ascii="Arial" w:hAnsi="Arial" w:cs="Arial"/>
          <w:bCs/>
          <w:sz w:val="22"/>
          <w:szCs w:val="22"/>
          <w:lang w:eastAsia="pl-PL"/>
        </w:rPr>
        <w:t>wąż tłoczny W-75-20-ŁA</w:t>
      </w:r>
    </w:p>
    <w:p w:rsidR="00FA12C6" w:rsidRPr="00917F3F" w:rsidRDefault="00770542" w:rsidP="00C5062B">
      <w:pPr>
        <w:spacing w:line="276" w:lineRule="auto"/>
        <w:ind w:firstLine="993"/>
        <w:textAlignment w:val="top"/>
        <w:rPr>
          <w:rFonts w:ascii="Arial" w:hAnsi="Arial" w:cs="Arial"/>
          <w:bCs/>
          <w:sz w:val="22"/>
          <w:szCs w:val="22"/>
          <w:lang w:eastAsia="pl-PL"/>
        </w:rPr>
      </w:pPr>
      <w:r w:rsidRPr="00FF1707">
        <w:rPr>
          <w:rFonts w:ascii="Arial" w:hAnsi="Arial" w:cs="Arial"/>
          <w:bCs/>
          <w:color w:val="FF0000"/>
          <w:sz w:val="22"/>
          <w:szCs w:val="22"/>
          <w:lang w:eastAsia="pl-PL"/>
        </w:rPr>
        <w:tab/>
      </w:r>
      <w:r w:rsidRPr="00FF1707">
        <w:rPr>
          <w:rFonts w:ascii="Arial" w:hAnsi="Arial" w:cs="Arial"/>
          <w:bCs/>
          <w:color w:val="FF0000"/>
          <w:sz w:val="22"/>
          <w:szCs w:val="22"/>
          <w:lang w:eastAsia="pl-PL"/>
        </w:rPr>
        <w:tab/>
      </w:r>
      <w:r w:rsidRPr="008B2FAC">
        <w:rPr>
          <w:rFonts w:ascii="Arial" w:hAnsi="Arial" w:cs="Arial"/>
          <w:bCs/>
          <w:sz w:val="22"/>
          <w:szCs w:val="22"/>
          <w:lang w:eastAsia="pl-PL"/>
        </w:rPr>
        <w:t xml:space="preserve">- </w:t>
      </w:r>
      <w:r w:rsidR="004D0172" w:rsidRPr="008B2FAC">
        <w:rPr>
          <w:rFonts w:ascii="Arial" w:hAnsi="Arial" w:cs="Arial"/>
          <w:bCs/>
          <w:sz w:val="22"/>
          <w:szCs w:val="22"/>
          <w:lang w:eastAsia="pl-PL"/>
        </w:rPr>
        <w:t>zbiornik wodny przenośny min. 2500 dm3</w:t>
      </w:r>
    </w:p>
    <w:p w:rsidR="00DE0702" w:rsidRPr="003B55B3" w:rsidRDefault="00DC3351" w:rsidP="00C5062B">
      <w:pPr>
        <w:spacing w:line="276" w:lineRule="auto"/>
        <w:ind w:firstLine="993"/>
        <w:textAlignment w:val="top"/>
        <w:rPr>
          <w:rFonts w:ascii="Arial" w:hAnsi="Arial" w:cs="Arial"/>
          <w:bCs/>
          <w:sz w:val="22"/>
          <w:szCs w:val="22"/>
          <w:lang w:eastAsia="pl-PL"/>
        </w:rPr>
      </w:pPr>
      <w:r w:rsidRPr="003B55B3">
        <w:rPr>
          <w:rFonts w:ascii="Arial" w:hAnsi="Arial" w:cs="Arial"/>
          <w:bCs/>
          <w:sz w:val="22"/>
          <w:szCs w:val="22"/>
          <w:lang w:eastAsia="pl-PL"/>
        </w:rPr>
        <w:t xml:space="preserve">Część </w:t>
      </w:r>
      <w:r w:rsidR="00745A85" w:rsidRPr="003B55B3">
        <w:rPr>
          <w:rFonts w:ascii="Arial" w:hAnsi="Arial" w:cs="Arial"/>
          <w:b/>
          <w:bCs/>
          <w:sz w:val="22"/>
          <w:szCs w:val="22"/>
          <w:lang w:eastAsia="pl-PL"/>
        </w:rPr>
        <w:t>3</w:t>
      </w:r>
      <w:r w:rsidRPr="003B55B3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3B55B3">
        <w:rPr>
          <w:rFonts w:ascii="Arial" w:hAnsi="Arial" w:cs="Arial"/>
          <w:bCs/>
          <w:sz w:val="22"/>
          <w:szCs w:val="22"/>
          <w:lang w:eastAsia="pl-PL"/>
        </w:rPr>
        <w:tab/>
        <w:t>- śro</w:t>
      </w:r>
      <w:r w:rsidR="00CD1D69" w:rsidRPr="003B55B3">
        <w:rPr>
          <w:rFonts w:ascii="Arial" w:hAnsi="Arial" w:cs="Arial"/>
          <w:bCs/>
          <w:sz w:val="22"/>
          <w:szCs w:val="22"/>
          <w:lang w:eastAsia="pl-PL"/>
        </w:rPr>
        <w:t>dek pianotwórczy syntetyczny 3%</w:t>
      </w:r>
    </w:p>
    <w:p w:rsidR="00CD1D69" w:rsidRPr="00597912" w:rsidRDefault="00DC3351" w:rsidP="00C5062B">
      <w:pPr>
        <w:spacing w:line="276" w:lineRule="auto"/>
        <w:ind w:firstLine="993"/>
        <w:textAlignment w:val="top"/>
        <w:rPr>
          <w:rFonts w:ascii="Arial" w:hAnsi="Arial" w:cs="Arial"/>
          <w:bCs/>
          <w:sz w:val="22"/>
          <w:szCs w:val="22"/>
          <w:lang w:eastAsia="pl-PL"/>
        </w:rPr>
      </w:pPr>
      <w:r w:rsidRPr="00597912">
        <w:rPr>
          <w:rFonts w:ascii="Arial" w:hAnsi="Arial" w:cs="Arial"/>
          <w:bCs/>
          <w:sz w:val="22"/>
          <w:szCs w:val="22"/>
          <w:lang w:eastAsia="pl-PL"/>
        </w:rPr>
        <w:t xml:space="preserve">Część </w:t>
      </w:r>
      <w:r w:rsidRPr="00597912">
        <w:rPr>
          <w:rFonts w:ascii="Arial" w:hAnsi="Arial" w:cs="Arial"/>
          <w:b/>
          <w:bCs/>
          <w:sz w:val="22"/>
          <w:szCs w:val="22"/>
          <w:lang w:eastAsia="pl-PL"/>
        </w:rPr>
        <w:t xml:space="preserve">5 </w:t>
      </w:r>
      <w:r w:rsidRPr="00597912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597912">
        <w:rPr>
          <w:rFonts w:ascii="Arial" w:hAnsi="Arial" w:cs="Arial"/>
          <w:bCs/>
          <w:sz w:val="22"/>
          <w:szCs w:val="22"/>
          <w:lang w:eastAsia="pl-PL"/>
        </w:rPr>
        <w:t xml:space="preserve">- </w:t>
      </w:r>
      <w:r w:rsidR="00597912" w:rsidRPr="00597912">
        <w:rPr>
          <w:rFonts w:ascii="Arial" w:hAnsi="Arial" w:cs="Arial"/>
          <w:bCs/>
          <w:sz w:val="22"/>
          <w:szCs w:val="22"/>
          <w:lang w:eastAsia="pl-PL"/>
        </w:rPr>
        <w:t>linka strażacka ratownicza 20 m</w:t>
      </w:r>
    </w:p>
    <w:p w:rsidR="008A2E08" w:rsidRPr="008A2E08" w:rsidRDefault="00CD11A1" w:rsidP="00C5062B">
      <w:pPr>
        <w:spacing w:line="276" w:lineRule="auto"/>
        <w:ind w:firstLine="993"/>
        <w:textAlignment w:val="top"/>
        <w:rPr>
          <w:rFonts w:ascii="Arial" w:hAnsi="Arial" w:cs="Arial"/>
          <w:bCs/>
          <w:sz w:val="22"/>
          <w:szCs w:val="22"/>
          <w:lang w:eastAsia="pl-PL"/>
        </w:rPr>
      </w:pPr>
      <w:r w:rsidRPr="008A2E08">
        <w:rPr>
          <w:rFonts w:ascii="Arial" w:hAnsi="Arial" w:cs="Arial"/>
          <w:bCs/>
          <w:sz w:val="22"/>
          <w:szCs w:val="22"/>
          <w:lang w:eastAsia="pl-PL"/>
        </w:rPr>
        <w:t xml:space="preserve">Część </w:t>
      </w:r>
      <w:r w:rsidRPr="008A2E08">
        <w:rPr>
          <w:rFonts w:ascii="Arial" w:hAnsi="Arial" w:cs="Arial"/>
          <w:b/>
          <w:bCs/>
          <w:sz w:val="22"/>
          <w:szCs w:val="22"/>
          <w:lang w:eastAsia="pl-PL"/>
        </w:rPr>
        <w:t>7</w:t>
      </w:r>
      <w:r w:rsidRPr="008A2E08">
        <w:rPr>
          <w:rFonts w:ascii="Arial" w:hAnsi="Arial" w:cs="Arial"/>
          <w:bCs/>
          <w:sz w:val="22"/>
          <w:szCs w:val="22"/>
          <w:lang w:eastAsia="pl-PL"/>
        </w:rPr>
        <w:tab/>
        <w:t xml:space="preserve">- </w:t>
      </w:r>
      <w:r w:rsidR="008A2E08" w:rsidRPr="008A2E08">
        <w:rPr>
          <w:rFonts w:ascii="Arial" w:hAnsi="Arial" w:cs="Arial"/>
          <w:bCs/>
          <w:sz w:val="22"/>
          <w:szCs w:val="22"/>
          <w:lang w:eastAsia="pl-PL"/>
        </w:rPr>
        <w:t xml:space="preserve">hełm strażacki </w:t>
      </w:r>
    </w:p>
    <w:p w:rsidR="00D640B8" w:rsidRPr="0044096E" w:rsidRDefault="00E367E5" w:rsidP="00C5062B">
      <w:pPr>
        <w:spacing w:line="276" w:lineRule="auto"/>
        <w:ind w:left="273" w:firstLine="720"/>
        <w:textAlignment w:val="top"/>
        <w:rPr>
          <w:rFonts w:ascii="Arial" w:hAnsi="Arial" w:cs="Arial"/>
          <w:bCs/>
          <w:sz w:val="22"/>
          <w:szCs w:val="22"/>
          <w:lang w:eastAsia="pl-PL"/>
        </w:rPr>
      </w:pPr>
      <w:r w:rsidRPr="0044096E">
        <w:rPr>
          <w:rFonts w:ascii="Arial" w:hAnsi="Arial" w:cs="Arial"/>
          <w:bCs/>
          <w:sz w:val="22"/>
          <w:szCs w:val="22"/>
          <w:lang w:eastAsia="pl-PL"/>
        </w:rPr>
        <w:t xml:space="preserve">Część </w:t>
      </w:r>
      <w:r w:rsidR="0044096E" w:rsidRPr="0044096E">
        <w:rPr>
          <w:rFonts w:ascii="Arial" w:hAnsi="Arial" w:cs="Arial"/>
          <w:b/>
          <w:bCs/>
          <w:sz w:val="22"/>
          <w:szCs w:val="22"/>
          <w:lang w:eastAsia="pl-PL"/>
        </w:rPr>
        <w:t>8</w:t>
      </w:r>
      <w:r w:rsidR="00D640B8" w:rsidRPr="0044096E">
        <w:rPr>
          <w:rFonts w:ascii="Arial" w:hAnsi="Arial" w:cs="Arial"/>
          <w:bCs/>
          <w:sz w:val="22"/>
          <w:szCs w:val="22"/>
          <w:lang w:eastAsia="pl-PL"/>
        </w:rPr>
        <w:tab/>
        <w:t xml:space="preserve">- </w:t>
      </w:r>
      <w:r w:rsidR="0099323E" w:rsidRPr="0044096E">
        <w:rPr>
          <w:rFonts w:ascii="Arial" w:hAnsi="Arial" w:cs="Arial"/>
          <w:bCs/>
          <w:sz w:val="22"/>
          <w:szCs w:val="22"/>
          <w:lang w:eastAsia="pl-PL"/>
        </w:rPr>
        <w:t>buty strażackie gumowe</w:t>
      </w:r>
    </w:p>
    <w:p w:rsidR="0099323E" w:rsidRPr="0044096E" w:rsidRDefault="0099323E" w:rsidP="00C5062B">
      <w:pPr>
        <w:spacing w:line="276" w:lineRule="auto"/>
        <w:ind w:left="273" w:firstLine="720"/>
        <w:textAlignment w:val="top"/>
        <w:rPr>
          <w:rFonts w:ascii="Arial" w:hAnsi="Arial" w:cs="Arial"/>
          <w:bCs/>
          <w:sz w:val="22"/>
          <w:szCs w:val="22"/>
          <w:lang w:eastAsia="pl-PL"/>
        </w:rPr>
      </w:pPr>
      <w:r w:rsidRPr="0044096E">
        <w:rPr>
          <w:rFonts w:ascii="Arial" w:hAnsi="Arial" w:cs="Arial"/>
          <w:bCs/>
          <w:sz w:val="22"/>
          <w:szCs w:val="22"/>
          <w:lang w:eastAsia="pl-PL"/>
        </w:rPr>
        <w:tab/>
      </w:r>
      <w:r w:rsidRPr="0044096E">
        <w:rPr>
          <w:rFonts w:ascii="Arial" w:hAnsi="Arial" w:cs="Arial"/>
          <w:bCs/>
          <w:sz w:val="22"/>
          <w:szCs w:val="22"/>
          <w:lang w:eastAsia="pl-PL"/>
        </w:rPr>
        <w:tab/>
        <w:t>- buty strażackie specjalne (skórzane)</w:t>
      </w:r>
    </w:p>
    <w:p w:rsidR="00D640B8" w:rsidRPr="0044096E" w:rsidRDefault="00CC1DCC" w:rsidP="00C5062B">
      <w:pPr>
        <w:spacing w:line="276" w:lineRule="auto"/>
        <w:ind w:left="273" w:firstLine="720"/>
        <w:textAlignment w:val="top"/>
        <w:rPr>
          <w:rFonts w:ascii="Arial" w:hAnsi="Arial" w:cs="Arial"/>
          <w:bCs/>
          <w:sz w:val="22"/>
          <w:szCs w:val="22"/>
          <w:lang w:eastAsia="pl-PL"/>
        </w:rPr>
      </w:pPr>
      <w:r w:rsidRPr="0044096E">
        <w:rPr>
          <w:rFonts w:ascii="Arial" w:hAnsi="Arial" w:cs="Arial"/>
          <w:bCs/>
          <w:sz w:val="22"/>
          <w:szCs w:val="22"/>
          <w:lang w:eastAsia="pl-PL"/>
        </w:rPr>
        <w:tab/>
      </w:r>
      <w:r w:rsidRPr="0044096E">
        <w:rPr>
          <w:rFonts w:ascii="Arial" w:hAnsi="Arial" w:cs="Arial"/>
          <w:bCs/>
          <w:sz w:val="22"/>
          <w:szCs w:val="22"/>
          <w:lang w:eastAsia="pl-PL"/>
        </w:rPr>
        <w:tab/>
        <w:t>- kominiarka niepalna</w:t>
      </w:r>
    </w:p>
    <w:p w:rsidR="00D640B8" w:rsidRPr="0044096E" w:rsidRDefault="00D640B8" w:rsidP="00C5062B">
      <w:pPr>
        <w:spacing w:line="276" w:lineRule="auto"/>
        <w:ind w:firstLine="993"/>
        <w:textAlignment w:val="top"/>
        <w:rPr>
          <w:rFonts w:ascii="Arial" w:hAnsi="Arial" w:cs="Arial"/>
          <w:bCs/>
          <w:sz w:val="22"/>
          <w:szCs w:val="22"/>
          <w:lang w:eastAsia="pl-PL"/>
        </w:rPr>
      </w:pPr>
      <w:r w:rsidRPr="0044096E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44096E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44096E">
        <w:rPr>
          <w:rFonts w:ascii="Arial" w:hAnsi="Arial" w:cs="Arial"/>
          <w:bCs/>
          <w:sz w:val="22"/>
          <w:szCs w:val="22"/>
          <w:lang w:eastAsia="pl-PL"/>
        </w:rPr>
        <w:t xml:space="preserve">- </w:t>
      </w:r>
      <w:r w:rsidR="0099323E" w:rsidRPr="0044096E">
        <w:rPr>
          <w:rFonts w:ascii="Arial" w:hAnsi="Arial" w:cs="Arial"/>
          <w:bCs/>
          <w:sz w:val="22"/>
          <w:szCs w:val="22"/>
          <w:lang w:eastAsia="pl-PL"/>
        </w:rPr>
        <w:t>rękawice strażackie specjalne</w:t>
      </w:r>
    </w:p>
    <w:p w:rsidR="00673F9C" w:rsidRPr="0044096E" w:rsidRDefault="00673F9C" w:rsidP="00C5062B">
      <w:pPr>
        <w:spacing w:line="276" w:lineRule="auto"/>
        <w:ind w:firstLine="993"/>
        <w:textAlignment w:val="top"/>
        <w:rPr>
          <w:rFonts w:ascii="Arial" w:hAnsi="Arial" w:cs="Arial"/>
          <w:bCs/>
          <w:sz w:val="22"/>
          <w:szCs w:val="22"/>
          <w:lang w:eastAsia="pl-PL"/>
        </w:rPr>
      </w:pPr>
      <w:r w:rsidRPr="00564D61">
        <w:rPr>
          <w:rFonts w:ascii="Arial" w:hAnsi="Arial" w:cs="Arial"/>
          <w:bCs/>
          <w:sz w:val="22"/>
          <w:szCs w:val="22"/>
          <w:lang w:eastAsia="pl-PL"/>
        </w:rPr>
        <w:t xml:space="preserve">Część </w:t>
      </w:r>
      <w:r w:rsidR="0044096E" w:rsidRPr="00564D61">
        <w:rPr>
          <w:rFonts w:ascii="Arial" w:hAnsi="Arial" w:cs="Arial"/>
          <w:bCs/>
          <w:sz w:val="22"/>
          <w:szCs w:val="22"/>
          <w:lang w:eastAsia="pl-PL"/>
        </w:rPr>
        <w:t>9</w:t>
      </w:r>
      <w:r w:rsidRPr="0044096E">
        <w:rPr>
          <w:rFonts w:ascii="Arial" w:hAnsi="Arial" w:cs="Arial"/>
          <w:bCs/>
          <w:sz w:val="22"/>
          <w:szCs w:val="22"/>
          <w:lang w:eastAsia="pl-PL"/>
        </w:rPr>
        <w:t xml:space="preserve">    </w:t>
      </w:r>
      <w:r w:rsidR="00DA2194">
        <w:rPr>
          <w:rFonts w:ascii="Arial" w:hAnsi="Arial" w:cs="Arial"/>
          <w:bCs/>
          <w:sz w:val="22"/>
          <w:szCs w:val="22"/>
          <w:lang w:eastAsia="pl-PL"/>
        </w:rPr>
        <w:t xml:space="preserve">  </w:t>
      </w:r>
      <w:r w:rsidRPr="0044096E">
        <w:rPr>
          <w:rFonts w:ascii="Arial" w:hAnsi="Arial" w:cs="Arial"/>
          <w:bCs/>
          <w:sz w:val="22"/>
          <w:szCs w:val="22"/>
          <w:lang w:eastAsia="pl-PL"/>
        </w:rPr>
        <w:t>- ubranie specjalne (kolor piaskowy)</w:t>
      </w:r>
      <w:r w:rsidR="0044096E" w:rsidRPr="0044096E">
        <w:rPr>
          <w:rFonts w:ascii="Arial" w:hAnsi="Arial" w:cs="Arial"/>
          <w:bCs/>
          <w:sz w:val="22"/>
          <w:szCs w:val="22"/>
          <w:lang w:eastAsia="pl-PL"/>
        </w:rPr>
        <w:t xml:space="preserve"> z włókien metaaramidu</w:t>
      </w:r>
    </w:p>
    <w:p w:rsidR="00CC1DCC" w:rsidRDefault="00CC1DCC" w:rsidP="00C5062B">
      <w:pPr>
        <w:spacing w:line="276" w:lineRule="auto"/>
        <w:ind w:firstLine="993"/>
        <w:textAlignment w:val="top"/>
        <w:rPr>
          <w:rFonts w:ascii="Arial" w:hAnsi="Arial" w:cs="Arial"/>
          <w:bCs/>
          <w:sz w:val="22"/>
          <w:szCs w:val="22"/>
          <w:lang w:eastAsia="pl-PL"/>
        </w:rPr>
      </w:pPr>
      <w:r w:rsidRPr="0044096E">
        <w:rPr>
          <w:rFonts w:ascii="Arial" w:hAnsi="Arial" w:cs="Arial"/>
          <w:bCs/>
          <w:sz w:val="22"/>
          <w:szCs w:val="22"/>
          <w:lang w:eastAsia="pl-PL"/>
        </w:rPr>
        <w:tab/>
      </w:r>
      <w:r w:rsidRPr="0044096E">
        <w:rPr>
          <w:rFonts w:ascii="Arial" w:hAnsi="Arial" w:cs="Arial"/>
          <w:bCs/>
          <w:sz w:val="22"/>
          <w:szCs w:val="22"/>
          <w:lang w:eastAsia="pl-PL"/>
        </w:rPr>
        <w:tab/>
        <w:t>- ubranie specjalne lekkie (kolor piaskowy)</w:t>
      </w:r>
      <w:r w:rsidR="0044096E" w:rsidRPr="0044096E">
        <w:rPr>
          <w:rFonts w:ascii="Arial" w:hAnsi="Arial" w:cs="Arial"/>
          <w:bCs/>
          <w:sz w:val="22"/>
          <w:szCs w:val="22"/>
          <w:lang w:eastAsia="pl-PL"/>
        </w:rPr>
        <w:t xml:space="preserve"> z włókien metaaramidu</w:t>
      </w:r>
    </w:p>
    <w:p w:rsidR="003F4C03" w:rsidRDefault="003F4C03" w:rsidP="00D640B8">
      <w:pPr>
        <w:spacing w:line="276" w:lineRule="auto"/>
        <w:ind w:firstLine="993"/>
        <w:textAlignment w:val="top"/>
        <w:rPr>
          <w:rFonts w:ascii="Arial" w:hAnsi="Arial" w:cs="Arial"/>
          <w:bCs/>
          <w:sz w:val="22"/>
          <w:szCs w:val="22"/>
          <w:lang w:eastAsia="pl-PL"/>
        </w:rPr>
      </w:pPr>
    </w:p>
    <w:p w:rsidR="000266B1" w:rsidRDefault="000266B1" w:rsidP="00C92903">
      <w:pPr>
        <w:spacing w:line="276" w:lineRule="auto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</w:p>
    <w:p w:rsidR="00C5062B" w:rsidRDefault="00C5062B" w:rsidP="00C92903">
      <w:pPr>
        <w:spacing w:line="276" w:lineRule="auto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</w:p>
    <w:p w:rsidR="00EC2A22" w:rsidRPr="000A3068" w:rsidRDefault="000D107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0A3068">
        <w:rPr>
          <w:rFonts w:ascii="Arial" w:hAnsi="Arial" w:cs="Arial"/>
          <w:b/>
          <w:bCs/>
          <w:sz w:val="22"/>
          <w:szCs w:val="22"/>
          <w:shd w:val="clear" w:color="auto" w:fill="FFFF00"/>
        </w:rPr>
        <w:lastRenderedPageBreak/>
        <w:t>CZĘŚĆ 1</w:t>
      </w:r>
    </w:p>
    <w:p w:rsidR="00AD3357" w:rsidRDefault="000D107D" w:rsidP="00AD335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A3068">
        <w:rPr>
          <w:rFonts w:ascii="Arial" w:hAnsi="Arial" w:cs="Arial"/>
          <w:b/>
          <w:bCs/>
          <w:sz w:val="22"/>
          <w:szCs w:val="22"/>
          <w:shd w:val="clear" w:color="auto" w:fill="FFFF00"/>
        </w:rPr>
        <w:t>ARMATURA I OSPRZĘT POŻARNICZY</w:t>
      </w:r>
      <w:r w:rsidRPr="000A306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44860" w:rsidRDefault="00E44860" w:rsidP="00AD335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33A63" w:rsidRPr="00A21509" w:rsidRDefault="00A21509" w:rsidP="00A21509">
      <w:pPr>
        <w:suppressAutoHyphens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1509">
        <w:rPr>
          <w:rFonts w:ascii="Arial" w:eastAsia="Calibri" w:hAnsi="Arial" w:cs="Arial"/>
          <w:b/>
          <w:sz w:val="22"/>
          <w:szCs w:val="22"/>
          <w:lang w:eastAsia="en-US"/>
        </w:rPr>
        <w:t>1.1. PRĄDOWNICA WODNO – PIANOWA 52</w:t>
      </w:r>
    </w:p>
    <w:p w:rsidR="00C47E74" w:rsidRPr="00A21509" w:rsidRDefault="00C47E74" w:rsidP="00C5062B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2"/>
        </w:rPr>
      </w:pPr>
      <w:r w:rsidRPr="00A21509">
        <w:rPr>
          <w:rFonts w:ascii="Arial" w:hAnsi="Arial" w:cs="Arial"/>
          <w:bCs/>
          <w:sz w:val="22"/>
        </w:rPr>
        <w:t>Prądownica wodno-pianowa musi spełniać wymagania normy PN-EN 15182-2: oraz wymagania WTU określone w rozporządzeniu MS</w:t>
      </w:r>
      <w:r w:rsidR="00A21509" w:rsidRPr="00A21509">
        <w:rPr>
          <w:rFonts w:ascii="Arial" w:hAnsi="Arial" w:cs="Arial"/>
          <w:bCs/>
          <w:sz w:val="22"/>
        </w:rPr>
        <w:t xml:space="preserve">WiA z dnia 20 czerwca 2007 r. w </w:t>
      </w:r>
      <w:r w:rsidRPr="00A21509">
        <w:rPr>
          <w:rFonts w:ascii="Arial" w:hAnsi="Arial" w:cs="Arial"/>
          <w:bCs/>
          <w:sz w:val="22"/>
        </w:rPr>
        <w:t>sprawie wykazu wyrobów służących zapewnieniu bezpieczeństwa publicznego lub ochronie zdrowia i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 xml:space="preserve">życia oraz mienia, a także zasad wydawania dopuszczenia tych wyrobów do użytkowania (Dz. U. nr 143 poz. 1002 z późn. </w:t>
      </w:r>
      <w:r w:rsidR="00C5062B">
        <w:rPr>
          <w:rFonts w:ascii="Arial" w:hAnsi="Arial" w:cs="Arial"/>
          <w:bCs/>
          <w:sz w:val="22"/>
        </w:rPr>
        <w:t>z</w:t>
      </w:r>
      <w:r w:rsidRPr="00A21509">
        <w:rPr>
          <w:rFonts w:ascii="Arial" w:hAnsi="Arial" w:cs="Arial"/>
          <w:bCs/>
          <w:sz w:val="22"/>
        </w:rPr>
        <w:t>m.) załącznik – Wykaz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wyrobów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służących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zapewnieniu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bezpieczeństwa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publicznego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lub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ochronie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zdrowia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i</w:t>
      </w:r>
      <w:r w:rsidR="00A21509" w:rsidRPr="00A21509">
        <w:rPr>
          <w:rFonts w:ascii="Arial" w:hAnsi="Arial" w:cs="Arial"/>
          <w:bCs/>
          <w:sz w:val="22"/>
        </w:rPr>
        <w:t xml:space="preserve"> życia </w:t>
      </w:r>
      <w:r w:rsidRPr="00A21509">
        <w:rPr>
          <w:rFonts w:ascii="Arial" w:hAnsi="Arial" w:cs="Arial"/>
          <w:bCs/>
          <w:sz w:val="22"/>
        </w:rPr>
        <w:t>oraz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mienia,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wprowadzonych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do</w:t>
      </w:r>
      <w:r w:rsidR="00A21509" w:rsidRPr="00A21509">
        <w:rPr>
          <w:rFonts w:ascii="Arial" w:hAnsi="Arial" w:cs="Arial"/>
          <w:bCs/>
          <w:sz w:val="22"/>
        </w:rPr>
        <w:t xml:space="preserve"> użytkowania w</w:t>
      </w:r>
      <w:r w:rsidR="00A21509">
        <w:rPr>
          <w:rFonts w:ascii="Arial" w:hAnsi="Arial" w:cs="Arial"/>
          <w:bCs/>
          <w:sz w:val="22"/>
        </w:rPr>
        <w:t> </w:t>
      </w:r>
      <w:r w:rsidR="00A21509" w:rsidRPr="00A21509">
        <w:rPr>
          <w:rFonts w:ascii="Arial" w:hAnsi="Arial" w:cs="Arial"/>
          <w:bCs/>
          <w:sz w:val="22"/>
        </w:rPr>
        <w:t xml:space="preserve">jednostkach </w:t>
      </w:r>
      <w:r w:rsidRPr="00A21509">
        <w:rPr>
          <w:rFonts w:ascii="Arial" w:hAnsi="Arial" w:cs="Arial"/>
          <w:bCs/>
          <w:sz w:val="22"/>
        </w:rPr>
        <w:t>ochrony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przeciwpożarowej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oraz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wykorzystywanych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przez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te</w:t>
      </w:r>
      <w:r w:rsidR="00A21509" w:rsidRPr="00A21509">
        <w:rPr>
          <w:rFonts w:ascii="Arial" w:hAnsi="Arial" w:cs="Arial"/>
          <w:bCs/>
          <w:sz w:val="22"/>
        </w:rPr>
        <w:t xml:space="preserve"> jednostki do</w:t>
      </w:r>
      <w:r w:rsidR="00A21509">
        <w:rPr>
          <w:rFonts w:ascii="Arial" w:hAnsi="Arial" w:cs="Arial"/>
          <w:bCs/>
          <w:sz w:val="22"/>
        </w:rPr>
        <w:t> </w:t>
      </w:r>
      <w:r w:rsidR="00A21509" w:rsidRPr="00A21509">
        <w:rPr>
          <w:rFonts w:ascii="Arial" w:hAnsi="Arial" w:cs="Arial"/>
          <w:bCs/>
          <w:sz w:val="22"/>
        </w:rPr>
        <w:t xml:space="preserve">alarmowania o pożarze </w:t>
      </w:r>
      <w:r w:rsidRPr="00A21509">
        <w:rPr>
          <w:rFonts w:ascii="Arial" w:hAnsi="Arial" w:cs="Arial"/>
          <w:bCs/>
          <w:sz w:val="22"/>
        </w:rPr>
        <w:t>lub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innym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zagrożeniu</w:t>
      </w:r>
      <w:r w:rsidR="00A21509" w:rsidRPr="00A21509">
        <w:rPr>
          <w:rFonts w:ascii="Arial" w:hAnsi="Arial" w:cs="Arial"/>
          <w:bCs/>
          <w:sz w:val="22"/>
        </w:rPr>
        <w:t xml:space="preserve"> </w:t>
      </w:r>
      <w:r w:rsidRPr="00A21509">
        <w:rPr>
          <w:rFonts w:ascii="Arial" w:hAnsi="Arial" w:cs="Arial"/>
          <w:bCs/>
          <w:sz w:val="22"/>
        </w:rPr>
        <w:t>oraz do prow</w:t>
      </w:r>
      <w:r w:rsidR="00A21509">
        <w:rPr>
          <w:rFonts w:ascii="Arial" w:hAnsi="Arial" w:cs="Arial"/>
          <w:bCs/>
          <w:sz w:val="22"/>
        </w:rPr>
        <w:t>adzenia działań ratowniczych, a </w:t>
      </w:r>
      <w:r w:rsidRPr="00A21509">
        <w:rPr>
          <w:rFonts w:ascii="Arial" w:hAnsi="Arial" w:cs="Arial"/>
          <w:bCs/>
          <w:sz w:val="22"/>
        </w:rPr>
        <w:t>także wyrobów stanowiących podręczny sprzęt gaśnicz</w:t>
      </w:r>
      <w:r w:rsidR="00A21509">
        <w:rPr>
          <w:rFonts w:ascii="Arial" w:hAnsi="Arial" w:cs="Arial"/>
          <w:bCs/>
          <w:sz w:val="22"/>
        </w:rPr>
        <w:t>y, wymagających dopuszczenia do </w:t>
      </w:r>
      <w:r w:rsidRPr="00A21509">
        <w:rPr>
          <w:rFonts w:ascii="Arial" w:hAnsi="Arial" w:cs="Arial"/>
          <w:bCs/>
          <w:sz w:val="22"/>
        </w:rPr>
        <w:t>użytkowania, oraz Wymagania Techniczno-Użytkowe pkt. 3.16.</w:t>
      </w:r>
    </w:p>
    <w:p w:rsidR="00C47E74" w:rsidRPr="00A21509" w:rsidRDefault="00C47E74" w:rsidP="00C5062B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2"/>
        </w:rPr>
      </w:pPr>
      <w:r w:rsidRPr="00A21509">
        <w:rPr>
          <w:rFonts w:ascii="Arial" w:hAnsi="Arial" w:cs="Arial"/>
          <w:bCs/>
          <w:sz w:val="22"/>
        </w:rPr>
        <w:t>Prądownica musi spełniać następujące wymagania:</w:t>
      </w:r>
    </w:p>
    <w:p w:rsidR="00C47E74" w:rsidRPr="00A21509" w:rsidRDefault="00C47E74" w:rsidP="009C7198">
      <w:pPr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21509">
        <w:rPr>
          <w:rFonts w:ascii="Arial" w:hAnsi="Arial" w:cs="Arial"/>
          <w:sz w:val="22"/>
        </w:rPr>
        <w:t>wytwarzać strumień zwarty i rozproszony z płynną regulacją kąta bryłowego strumienia rozproszonego do 110</w:t>
      </w:r>
      <w:r w:rsidRPr="00A21509">
        <w:rPr>
          <w:rFonts w:ascii="Arial" w:hAnsi="Arial" w:cs="Arial"/>
          <w:sz w:val="22"/>
          <w:vertAlign w:val="superscript"/>
        </w:rPr>
        <w:t>o</w:t>
      </w:r>
      <w:r w:rsidRPr="00A21509">
        <w:rPr>
          <w:rFonts w:ascii="Arial" w:hAnsi="Arial" w:cs="Arial"/>
          <w:sz w:val="22"/>
        </w:rPr>
        <w:t>;</w:t>
      </w:r>
    </w:p>
    <w:p w:rsidR="00C47E74" w:rsidRPr="00A21509" w:rsidRDefault="00C47E74" w:rsidP="009C7198">
      <w:pPr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21509">
        <w:rPr>
          <w:rFonts w:ascii="Arial" w:hAnsi="Arial" w:cs="Arial"/>
          <w:sz w:val="22"/>
        </w:rPr>
        <w:t>posiadać możliwość płynnej regulacji wydajności w zakresie 150-400 l/min oraz przepłukania;</w:t>
      </w:r>
    </w:p>
    <w:p w:rsidR="00C47E74" w:rsidRPr="00A21509" w:rsidRDefault="00C47E74" w:rsidP="009C7198">
      <w:pPr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21509">
        <w:rPr>
          <w:rFonts w:ascii="Arial" w:hAnsi="Arial" w:cs="Arial"/>
          <w:sz w:val="22"/>
        </w:rPr>
        <w:t>wyposażona w nasadę obrotową oraz zawór kulowy;</w:t>
      </w:r>
    </w:p>
    <w:p w:rsidR="00C47E74" w:rsidRPr="00A21509" w:rsidRDefault="00C47E74" w:rsidP="009C7198">
      <w:pPr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21509">
        <w:rPr>
          <w:rFonts w:ascii="Arial" w:hAnsi="Arial" w:cs="Arial"/>
          <w:sz w:val="22"/>
        </w:rPr>
        <w:t>pierścień regulacji kształtu strumienia wody powinien być wyposażony we wskaźnik umożliwiający rozpoznanie ustawienia trakcie obsługi prądownicy w rękawicach pożarniczych;</w:t>
      </w:r>
    </w:p>
    <w:p w:rsidR="00C47E74" w:rsidRPr="00A21509" w:rsidRDefault="00C47E74" w:rsidP="009C7198">
      <w:pPr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21509">
        <w:rPr>
          <w:rFonts w:ascii="Arial" w:hAnsi="Arial" w:cs="Arial"/>
          <w:sz w:val="22"/>
        </w:rPr>
        <w:t>nasada 52 mm;</w:t>
      </w:r>
    </w:p>
    <w:p w:rsidR="00C47E74" w:rsidRPr="00A21509" w:rsidRDefault="00C47E74" w:rsidP="009C7198">
      <w:pPr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21509">
        <w:rPr>
          <w:rFonts w:ascii="Arial" w:hAnsi="Arial" w:cs="Arial"/>
          <w:sz w:val="22"/>
        </w:rPr>
        <w:t>masa max. 3,0 kg;</w:t>
      </w:r>
    </w:p>
    <w:p w:rsidR="00C47E74" w:rsidRPr="00A21509" w:rsidRDefault="00C47E74" w:rsidP="009C7198">
      <w:pPr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21509">
        <w:rPr>
          <w:rFonts w:ascii="Arial" w:hAnsi="Arial" w:cs="Arial"/>
          <w:sz w:val="22"/>
        </w:rPr>
        <w:t>posiadać filtr siatkowy zabezpieczający przed zanieczyszczeniami</w:t>
      </w:r>
    </w:p>
    <w:p w:rsidR="00C47E74" w:rsidRPr="00A21509" w:rsidRDefault="00C47E74" w:rsidP="009C7198">
      <w:pPr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21509">
        <w:rPr>
          <w:rFonts w:ascii="Arial" w:hAnsi="Arial" w:cs="Arial"/>
          <w:sz w:val="22"/>
        </w:rPr>
        <w:t>dodatkowo wyposażona w nakładkę do piany ciężkiej lub piany średniej;</w:t>
      </w:r>
    </w:p>
    <w:p w:rsidR="00C47E74" w:rsidRPr="00A21509" w:rsidRDefault="00C47E74" w:rsidP="009C7198">
      <w:pPr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21509">
        <w:rPr>
          <w:rFonts w:ascii="Arial" w:hAnsi="Arial" w:cs="Arial"/>
          <w:b/>
          <w:sz w:val="22"/>
        </w:rPr>
        <w:t>wymagane świadectwo dopuszczenie do użytkowania</w:t>
      </w:r>
      <w:r w:rsidRPr="00A21509">
        <w:rPr>
          <w:rFonts w:ascii="Arial" w:hAnsi="Arial" w:cs="Arial"/>
          <w:sz w:val="22"/>
        </w:rPr>
        <w:t>;</w:t>
      </w:r>
    </w:p>
    <w:p w:rsidR="00C47E74" w:rsidRPr="00A21509" w:rsidRDefault="00C47E74" w:rsidP="009C7198">
      <w:pPr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21509">
        <w:rPr>
          <w:rFonts w:ascii="Arial" w:hAnsi="Arial" w:cs="Arial"/>
          <w:sz w:val="22"/>
        </w:rPr>
        <w:t xml:space="preserve">gwarancja </w:t>
      </w:r>
      <w:r w:rsidR="00F070C8">
        <w:rPr>
          <w:rFonts w:ascii="Arial" w:hAnsi="Arial" w:cs="Arial"/>
          <w:sz w:val="22"/>
        </w:rPr>
        <w:t xml:space="preserve">min. </w:t>
      </w:r>
      <w:r w:rsidRPr="00A21509">
        <w:rPr>
          <w:rFonts w:ascii="Arial" w:hAnsi="Arial" w:cs="Arial"/>
          <w:sz w:val="22"/>
        </w:rPr>
        <w:t>24 miesiące od daty sprzedaży.</w:t>
      </w:r>
    </w:p>
    <w:p w:rsidR="00A6536D" w:rsidRDefault="00A6536D" w:rsidP="00C5062B">
      <w:pPr>
        <w:pStyle w:val="NormalnyWeb"/>
        <w:shd w:val="clear" w:color="auto" w:fill="FFFFFF"/>
        <w:suppressAutoHyphens w:val="0"/>
        <w:spacing w:before="0" w:after="0" w:line="276" w:lineRule="auto"/>
        <w:ind w:left="720"/>
      </w:pPr>
    </w:p>
    <w:p w:rsidR="000655BC" w:rsidRPr="00A21509" w:rsidRDefault="00A21509" w:rsidP="00A21509">
      <w:pPr>
        <w:suppressAutoHyphens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1509">
        <w:rPr>
          <w:rFonts w:ascii="Arial" w:eastAsia="Calibri" w:hAnsi="Arial" w:cs="Arial"/>
          <w:b/>
          <w:sz w:val="22"/>
          <w:szCs w:val="22"/>
          <w:lang w:eastAsia="en-US"/>
        </w:rPr>
        <w:t>1.2. PRZEŁĄCZNIK 75/52</w:t>
      </w:r>
    </w:p>
    <w:p w:rsidR="00E44860" w:rsidRPr="00A21509" w:rsidRDefault="00002DD0" w:rsidP="00C5062B">
      <w:pPr>
        <w:spacing w:line="276" w:lineRule="auto"/>
        <w:jc w:val="both"/>
        <w:rPr>
          <w:rFonts w:ascii="Arial" w:hAnsi="Arial" w:cs="Arial"/>
          <w:sz w:val="22"/>
        </w:rPr>
      </w:pPr>
      <w:r w:rsidRPr="00A21509">
        <w:rPr>
          <w:rFonts w:ascii="Arial" w:hAnsi="Arial" w:cs="Arial"/>
          <w:sz w:val="22"/>
        </w:rPr>
        <w:t>Przełącznik</w:t>
      </w:r>
      <w:r w:rsidR="00E44860" w:rsidRPr="00A21509">
        <w:rPr>
          <w:rFonts w:ascii="Arial" w:hAnsi="Arial" w:cs="Arial"/>
          <w:sz w:val="22"/>
        </w:rPr>
        <w:t xml:space="preserve"> mus</w:t>
      </w:r>
      <w:r w:rsidRPr="00A21509">
        <w:rPr>
          <w:rFonts w:ascii="Arial" w:hAnsi="Arial" w:cs="Arial"/>
          <w:sz w:val="22"/>
        </w:rPr>
        <w:t>i</w:t>
      </w:r>
      <w:r w:rsidR="00E44860" w:rsidRPr="00A21509">
        <w:rPr>
          <w:rFonts w:ascii="Arial" w:hAnsi="Arial" w:cs="Arial"/>
          <w:sz w:val="22"/>
        </w:rPr>
        <w:t xml:space="preserve"> spełniać wymagania normy PN-91/M-51042 oraz</w:t>
      </w:r>
      <w:r w:rsidR="000655BC" w:rsidRPr="00A21509">
        <w:rPr>
          <w:rFonts w:ascii="Arial" w:hAnsi="Arial" w:cs="Arial"/>
          <w:color w:val="000000"/>
          <w:sz w:val="20"/>
          <w:szCs w:val="22"/>
          <w:lang w:eastAsia="pl-PL"/>
        </w:rPr>
        <w:t xml:space="preserve"> </w:t>
      </w:r>
      <w:r w:rsidR="00A21509">
        <w:rPr>
          <w:rFonts w:ascii="Arial" w:hAnsi="Arial" w:cs="Arial"/>
          <w:sz w:val="22"/>
        </w:rPr>
        <w:t>wymagania określone w </w:t>
      </w:r>
      <w:r w:rsidR="000655BC" w:rsidRPr="00A21509">
        <w:rPr>
          <w:rFonts w:ascii="Arial" w:hAnsi="Arial" w:cs="Arial"/>
          <w:sz w:val="22"/>
        </w:rPr>
        <w:t>rozporządzeniu MSWiA z dnia 20 czerwca 2007r. (Dz.U.2007.143.1002, z późn. zm.) oraz</w:t>
      </w:r>
      <w:r w:rsidR="00E44860" w:rsidRPr="00A21509">
        <w:rPr>
          <w:rFonts w:ascii="Arial" w:hAnsi="Arial" w:cs="Arial"/>
          <w:sz w:val="22"/>
        </w:rPr>
        <w:t xml:space="preserve"> spełnić następujące wymagania:</w:t>
      </w:r>
    </w:p>
    <w:p w:rsidR="00E44860" w:rsidRPr="00A21509" w:rsidRDefault="00E44860" w:rsidP="009C7198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21509">
        <w:rPr>
          <w:rFonts w:ascii="Arial" w:hAnsi="Arial" w:cs="Arial"/>
          <w:sz w:val="22"/>
        </w:rPr>
        <w:t>wykonane ze stopów aluminium;</w:t>
      </w:r>
    </w:p>
    <w:p w:rsidR="00E44860" w:rsidRPr="00A21509" w:rsidRDefault="00E44860" w:rsidP="009C7198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21509">
        <w:rPr>
          <w:rFonts w:ascii="Arial" w:hAnsi="Arial" w:cs="Arial"/>
          <w:sz w:val="22"/>
        </w:rPr>
        <w:t>odporne na wodę morską i produkty ropopochodne;</w:t>
      </w:r>
    </w:p>
    <w:p w:rsidR="00E44860" w:rsidRPr="00A21509" w:rsidRDefault="00E44860" w:rsidP="009C7198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21509">
        <w:rPr>
          <w:rFonts w:ascii="Arial" w:hAnsi="Arial" w:cs="Arial"/>
          <w:b/>
          <w:sz w:val="22"/>
        </w:rPr>
        <w:t>posiadać świadectwo dopuszczenia do użytkowania</w:t>
      </w:r>
      <w:r w:rsidRPr="00A21509">
        <w:rPr>
          <w:rFonts w:ascii="Arial" w:hAnsi="Arial" w:cs="Arial"/>
          <w:sz w:val="22"/>
        </w:rPr>
        <w:t>;</w:t>
      </w:r>
    </w:p>
    <w:p w:rsidR="00E44860" w:rsidRPr="00A21509" w:rsidRDefault="00E44860" w:rsidP="009C7198">
      <w:pPr>
        <w:numPr>
          <w:ilvl w:val="0"/>
          <w:numId w:val="1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A21509">
        <w:rPr>
          <w:rFonts w:ascii="Arial" w:hAnsi="Arial" w:cs="Arial"/>
          <w:sz w:val="22"/>
        </w:rPr>
        <w:t xml:space="preserve">gwarancja </w:t>
      </w:r>
      <w:r w:rsidR="00F070C8">
        <w:rPr>
          <w:rFonts w:ascii="Arial" w:hAnsi="Arial" w:cs="Arial"/>
          <w:sz w:val="22"/>
        </w:rPr>
        <w:t xml:space="preserve">min. </w:t>
      </w:r>
      <w:r w:rsidR="000655BC" w:rsidRPr="00A21509">
        <w:rPr>
          <w:rFonts w:ascii="Arial" w:hAnsi="Arial" w:cs="Arial"/>
          <w:sz w:val="22"/>
        </w:rPr>
        <w:t>36</w:t>
      </w:r>
      <w:r w:rsidRPr="00A21509">
        <w:rPr>
          <w:rFonts w:ascii="Arial" w:hAnsi="Arial" w:cs="Arial"/>
          <w:sz w:val="22"/>
        </w:rPr>
        <w:t xml:space="preserve"> miesięcy od daty sprzedaży.</w:t>
      </w:r>
    </w:p>
    <w:p w:rsidR="00E44860" w:rsidRPr="00033A63" w:rsidRDefault="00E44860" w:rsidP="00E44860">
      <w:pPr>
        <w:suppressAutoHyphens w:val="0"/>
        <w:spacing w:after="160" w:line="259" w:lineRule="auto"/>
        <w:ind w:left="360"/>
        <w:contextualSpacing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033A63" w:rsidRPr="00F070C8" w:rsidRDefault="00F070C8" w:rsidP="00F070C8">
      <w:pPr>
        <w:suppressAutoHyphens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70C8">
        <w:rPr>
          <w:rFonts w:ascii="Arial" w:eastAsia="Calibri" w:hAnsi="Arial" w:cs="Arial"/>
          <w:b/>
          <w:sz w:val="22"/>
          <w:szCs w:val="22"/>
          <w:lang w:eastAsia="en-US"/>
        </w:rPr>
        <w:t>1.3. ZASYSASZ LINIOWY Z-4</w:t>
      </w:r>
    </w:p>
    <w:p w:rsidR="00002DD0" w:rsidRPr="00F070C8" w:rsidRDefault="00002DD0" w:rsidP="00C5062B">
      <w:pPr>
        <w:suppressAutoHyphens w:val="0"/>
        <w:spacing w:line="276" w:lineRule="auto"/>
        <w:jc w:val="both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 xml:space="preserve">Zasysacz </w:t>
      </w:r>
      <w:r w:rsidR="00C5062B">
        <w:rPr>
          <w:rFonts w:ascii="Arial" w:hAnsi="Arial" w:cs="Arial"/>
          <w:sz w:val="22"/>
        </w:rPr>
        <w:t>liniowy Z-4</w:t>
      </w:r>
      <w:r w:rsidRPr="00F070C8">
        <w:rPr>
          <w:rFonts w:ascii="Arial" w:hAnsi="Arial" w:cs="Arial"/>
          <w:sz w:val="22"/>
        </w:rPr>
        <w:t xml:space="preserve"> musi spełniać następujące wymagania:</w:t>
      </w:r>
    </w:p>
    <w:p w:rsidR="00F070C8" w:rsidRPr="00F070C8" w:rsidRDefault="00002DD0" w:rsidP="009C7198">
      <w:pPr>
        <w:numPr>
          <w:ilvl w:val="0"/>
          <w:numId w:val="2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musi spełniać wymagania normy PN-EN 167122,</w:t>
      </w:r>
    </w:p>
    <w:p w:rsidR="00F070C8" w:rsidRPr="00F070C8" w:rsidRDefault="00002DD0" w:rsidP="009C7198">
      <w:pPr>
        <w:numPr>
          <w:ilvl w:val="0"/>
          <w:numId w:val="2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korpus wykonany z mosiądzu i duraluminium,</w:t>
      </w:r>
    </w:p>
    <w:p w:rsidR="00F070C8" w:rsidRPr="00F070C8" w:rsidRDefault="00002DD0" w:rsidP="009C7198">
      <w:pPr>
        <w:numPr>
          <w:ilvl w:val="0"/>
          <w:numId w:val="2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uszczelki gumowe odporne na działanie wody morskiej i środków pianotwórczych,</w:t>
      </w:r>
    </w:p>
    <w:p w:rsidR="00F070C8" w:rsidRPr="00F070C8" w:rsidRDefault="00002DD0" w:rsidP="009C7198">
      <w:pPr>
        <w:numPr>
          <w:ilvl w:val="0"/>
          <w:numId w:val="2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regulacja dozowania zasysanego środka pianotwórczego w zakresie 1-6%,</w:t>
      </w:r>
    </w:p>
    <w:p w:rsidR="00F070C8" w:rsidRPr="00F070C8" w:rsidRDefault="00002DD0" w:rsidP="009C7198">
      <w:pPr>
        <w:numPr>
          <w:ilvl w:val="0"/>
          <w:numId w:val="2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070C8">
        <w:rPr>
          <w:rFonts w:ascii="Arial" w:hAnsi="Arial" w:cs="Arial"/>
          <w:b/>
          <w:sz w:val="22"/>
        </w:rPr>
        <w:t>posiadać świadectwo dopuszczenia do użytkowania</w:t>
      </w:r>
      <w:r w:rsidRPr="00F070C8">
        <w:rPr>
          <w:rFonts w:ascii="Arial" w:hAnsi="Arial" w:cs="Arial"/>
          <w:sz w:val="22"/>
        </w:rPr>
        <w:t>,</w:t>
      </w:r>
    </w:p>
    <w:p w:rsidR="00002DD0" w:rsidRPr="00682002" w:rsidRDefault="00002DD0" w:rsidP="009C7198">
      <w:pPr>
        <w:numPr>
          <w:ilvl w:val="0"/>
          <w:numId w:val="29"/>
        </w:numPr>
        <w:suppressAutoHyphens w:val="0"/>
        <w:spacing w:line="276" w:lineRule="auto"/>
        <w:ind w:left="284" w:hanging="284"/>
        <w:jc w:val="both"/>
      </w:pPr>
      <w:r w:rsidRPr="00F070C8">
        <w:rPr>
          <w:rFonts w:ascii="Arial" w:hAnsi="Arial" w:cs="Arial"/>
          <w:sz w:val="22"/>
        </w:rPr>
        <w:t xml:space="preserve">wymagana gwarancja </w:t>
      </w:r>
      <w:r w:rsidR="00F070C8">
        <w:rPr>
          <w:rFonts w:ascii="Arial" w:hAnsi="Arial" w:cs="Arial"/>
          <w:sz w:val="22"/>
        </w:rPr>
        <w:t xml:space="preserve">min. </w:t>
      </w:r>
      <w:r w:rsidRPr="00F070C8">
        <w:rPr>
          <w:rFonts w:ascii="Arial" w:hAnsi="Arial" w:cs="Arial"/>
          <w:sz w:val="22"/>
        </w:rPr>
        <w:t>36 miesięcy od daty sprzedaży</w:t>
      </w:r>
      <w:r w:rsidRPr="00682002">
        <w:t>.</w:t>
      </w:r>
    </w:p>
    <w:p w:rsidR="00002DD0" w:rsidRDefault="00002DD0" w:rsidP="00002DD0">
      <w:pPr>
        <w:suppressAutoHyphens w:val="0"/>
        <w:spacing w:after="160"/>
        <w:contextualSpacing/>
        <w:jc w:val="center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C5062B" w:rsidRDefault="00C5062B" w:rsidP="00002DD0">
      <w:pPr>
        <w:suppressAutoHyphens w:val="0"/>
        <w:spacing w:after="160"/>
        <w:contextualSpacing/>
        <w:jc w:val="center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002DD0" w:rsidRPr="00F070C8" w:rsidRDefault="00C5062B" w:rsidP="00C5062B">
      <w:pPr>
        <w:suppressAutoHyphens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1.4. </w:t>
      </w:r>
      <w:r w:rsidR="00F070C8" w:rsidRPr="00F070C8">
        <w:rPr>
          <w:rFonts w:ascii="Arial" w:eastAsia="Calibri" w:hAnsi="Arial" w:cs="Arial"/>
          <w:b/>
          <w:sz w:val="22"/>
          <w:szCs w:val="22"/>
          <w:lang w:eastAsia="en-US"/>
        </w:rPr>
        <w:t>SIODEŁKO WĘŻOWE</w:t>
      </w:r>
    </w:p>
    <w:p w:rsidR="00E44860" w:rsidRPr="00F070C8" w:rsidRDefault="007E1979" w:rsidP="00C5062B">
      <w:pPr>
        <w:suppressAutoHyphens w:val="0"/>
        <w:spacing w:line="276" w:lineRule="auto"/>
        <w:jc w:val="both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Siodełko wężowe musi spełniać następujące wymagania:</w:t>
      </w:r>
    </w:p>
    <w:p w:rsidR="007E1979" w:rsidRPr="00F070C8" w:rsidRDefault="007E1979" w:rsidP="009C7198">
      <w:pPr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posiadać hak do mocowania siodełka,</w:t>
      </w:r>
    </w:p>
    <w:p w:rsidR="007E1979" w:rsidRPr="00F070C8" w:rsidRDefault="007E1979" w:rsidP="009C7198">
      <w:pPr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posiadać rolki obrotowe do przesuwu węży,</w:t>
      </w:r>
    </w:p>
    <w:p w:rsidR="007E1979" w:rsidRPr="00F070C8" w:rsidRDefault="007E1979" w:rsidP="009C7198">
      <w:pPr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zabezpieczenie boczne przed przesuwaniem węży,</w:t>
      </w:r>
    </w:p>
    <w:p w:rsidR="00F008EB" w:rsidRPr="00F070C8" w:rsidRDefault="00F008EB" w:rsidP="009C7198">
      <w:pPr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 xml:space="preserve">gwarancja </w:t>
      </w:r>
      <w:r w:rsidR="00F070C8">
        <w:rPr>
          <w:rFonts w:ascii="Arial" w:hAnsi="Arial" w:cs="Arial"/>
          <w:sz w:val="22"/>
        </w:rPr>
        <w:t>min.</w:t>
      </w:r>
      <w:r w:rsidRPr="00F070C8">
        <w:rPr>
          <w:rFonts w:ascii="Arial" w:hAnsi="Arial" w:cs="Arial"/>
          <w:sz w:val="22"/>
        </w:rPr>
        <w:t>12 miesięcy od daty sprzedaży</w:t>
      </w:r>
    </w:p>
    <w:p w:rsidR="007E1979" w:rsidRPr="00F070C8" w:rsidRDefault="007E1979" w:rsidP="009C7198">
      <w:pPr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posiadać masę do 3 kg.</w:t>
      </w:r>
    </w:p>
    <w:p w:rsidR="00E44860" w:rsidRPr="00033A63" w:rsidRDefault="00E44860" w:rsidP="00E44860">
      <w:pPr>
        <w:suppressAutoHyphens w:val="0"/>
        <w:spacing w:after="160" w:line="259" w:lineRule="auto"/>
        <w:ind w:left="360"/>
        <w:contextualSpacing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033A63" w:rsidRPr="00F070C8" w:rsidRDefault="00F070C8" w:rsidP="00C5062B">
      <w:pPr>
        <w:suppressAutoHyphens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70C8">
        <w:rPr>
          <w:rFonts w:ascii="Arial" w:eastAsia="Calibri" w:hAnsi="Arial" w:cs="Arial"/>
          <w:b/>
          <w:sz w:val="22"/>
          <w:szCs w:val="22"/>
          <w:lang w:eastAsia="en-US"/>
        </w:rPr>
        <w:t>1.5. LINKA DO WĘŻY SSAWNYCH LWS-20</w:t>
      </w:r>
    </w:p>
    <w:p w:rsidR="00FF2B0E" w:rsidRPr="00F070C8" w:rsidRDefault="00FF2B0E" w:rsidP="00C5062B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Linka do węży ssawnych nie jest określona normą i nie jest wymagane świadectwo dopuszczenia do użytkowania. Linka musi spełnić następujące wymagania:</w:t>
      </w:r>
    </w:p>
    <w:p w:rsidR="00FF2B0E" w:rsidRPr="00F070C8" w:rsidRDefault="00FF2B0E" w:rsidP="009C7198">
      <w:pPr>
        <w:pStyle w:val="NormalnyWeb"/>
        <w:numPr>
          <w:ilvl w:val="0"/>
          <w:numId w:val="12"/>
        </w:numPr>
        <w:shd w:val="clear" w:color="auto" w:fill="FFFFFF"/>
        <w:suppressAutoHyphens w:val="0"/>
        <w:spacing w:before="0" w:after="0" w:line="276" w:lineRule="auto"/>
        <w:ind w:left="284" w:hanging="284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poliamidowa zakończona z jednej strony pętlą;</w:t>
      </w:r>
    </w:p>
    <w:p w:rsidR="00FF2B0E" w:rsidRPr="00F070C8" w:rsidRDefault="00FF2B0E" w:rsidP="009C7198">
      <w:pPr>
        <w:pStyle w:val="NormalnyWeb"/>
        <w:numPr>
          <w:ilvl w:val="0"/>
          <w:numId w:val="12"/>
        </w:numPr>
        <w:shd w:val="clear" w:color="auto" w:fill="FFFFFF"/>
        <w:suppressAutoHyphens w:val="0"/>
        <w:spacing w:before="0" w:after="0" w:line="276" w:lineRule="auto"/>
        <w:ind w:left="284" w:hanging="284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z drugiej strony zakończona stalowym zatrzaśnikiem;</w:t>
      </w:r>
    </w:p>
    <w:p w:rsidR="00FF2B0E" w:rsidRPr="00F070C8" w:rsidRDefault="00FF2B0E" w:rsidP="009C7198">
      <w:pPr>
        <w:pStyle w:val="NormalnyWeb"/>
        <w:numPr>
          <w:ilvl w:val="0"/>
          <w:numId w:val="12"/>
        </w:numPr>
        <w:shd w:val="clear" w:color="auto" w:fill="FFFFFF"/>
        <w:suppressAutoHyphens w:val="0"/>
        <w:spacing w:before="0" w:after="0" w:line="276" w:lineRule="auto"/>
        <w:ind w:left="284" w:hanging="284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posiadać dodatkowe zabezpieczenie chroniące przed rozplątaniem;</w:t>
      </w:r>
    </w:p>
    <w:p w:rsidR="00FF2B0E" w:rsidRPr="00F070C8" w:rsidRDefault="00FF2B0E" w:rsidP="009C7198">
      <w:pPr>
        <w:numPr>
          <w:ilvl w:val="0"/>
          <w:numId w:val="1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gwarancja min. 12 miesięcy od daty sprzedaży;</w:t>
      </w:r>
    </w:p>
    <w:p w:rsidR="00FF2B0E" w:rsidRPr="00F070C8" w:rsidRDefault="00FF2B0E" w:rsidP="009C7198">
      <w:pPr>
        <w:pStyle w:val="NormalnyWeb"/>
        <w:numPr>
          <w:ilvl w:val="0"/>
          <w:numId w:val="12"/>
        </w:numPr>
        <w:shd w:val="clear" w:color="auto" w:fill="FFFFFF"/>
        <w:suppressAutoHyphens w:val="0"/>
        <w:spacing w:before="0" w:after="0" w:line="276" w:lineRule="auto"/>
        <w:ind w:left="284" w:hanging="284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wyprodukowana nie wcześniej niż w ostatnim kwartale 2024 roku.</w:t>
      </w:r>
    </w:p>
    <w:p w:rsidR="00FF2B0E" w:rsidRDefault="00FF2B0E" w:rsidP="000D107D">
      <w:pPr>
        <w:suppressAutoHyphens w:val="0"/>
        <w:spacing w:after="160"/>
        <w:ind w:left="360"/>
        <w:contextualSpacing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FF2B0E" w:rsidRPr="00F070C8" w:rsidRDefault="00F070C8" w:rsidP="00C5062B">
      <w:pPr>
        <w:suppressAutoHyphens w:val="0"/>
        <w:spacing w:before="40"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70C8">
        <w:rPr>
          <w:rFonts w:ascii="Arial" w:eastAsia="Calibri" w:hAnsi="Arial" w:cs="Arial"/>
          <w:b/>
          <w:sz w:val="22"/>
          <w:szCs w:val="22"/>
          <w:lang w:eastAsia="en-US"/>
        </w:rPr>
        <w:t>1.6. WĄŻ TŁOCZNY W – 110 – 20 – ŁA</w:t>
      </w:r>
    </w:p>
    <w:p w:rsidR="00FF2B0E" w:rsidRPr="00F070C8" w:rsidRDefault="00F070C8" w:rsidP="00C5062B">
      <w:pPr>
        <w:suppressAutoHyphens w:val="0"/>
        <w:spacing w:before="40"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70C8">
        <w:rPr>
          <w:rFonts w:ascii="Arial" w:eastAsia="Calibri" w:hAnsi="Arial" w:cs="Arial"/>
          <w:b/>
          <w:sz w:val="22"/>
          <w:szCs w:val="22"/>
          <w:lang w:eastAsia="en-US"/>
        </w:rPr>
        <w:t>1.7. W – 52 – 20 – ŁA</w:t>
      </w:r>
    </w:p>
    <w:p w:rsidR="007E1979" w:rsidRPr="00F070C8" w:rsidRDefault="00F070C8" w:rsidP="00C5062B">
      <w:pPr>
        <w:suppressAutoHyphens w:val="0"/>
        <w:spacing w:before="40"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70C8">
        <w:rPr>
          <w:rFonts w:ascii="Arial" w:eastAsia="Calibri" w:hAnsi="Arial" w:cs="Arial"/>
          <w:b/>
          <w:sz w:val="22"/>
          <w:szCs w:val="22"/>
          <w:lang w:eastAsia="en-US"/>
        </w:rPr>
        <w:t>ORAZ</w:t>
      </w:r>
    </w:p>
    <w:p w:rsidR="007E1979" w:rsidRPr="00F070C8" w:rsidRDefault="00F070C8" w:rsidP="00C5062B">
      <w:pPr>
        <w:suppressAutoHyphens w:val="0"/>
        <w:spacing w:before="40"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70C8">
        <w:rPr>
          <w:rFonts w:ascii="Arial" w:eastAsia="Calibri" w:hAnsi="Arial" w:cs="Arial"/>
          <w:b/>
          <w:sz w:val="22"/>
          <w:szCs w:val="22"/>
          <w:lang w:eastAsia="en-US"/>
        </w:rPr>
        <w:t>1.8. WĄŻ TŁOCZNY W – 75 – 20 – ŁA</w:t>
      </w:r>
    </w:p>
    <w:p w:rsidR="007E1979" w:rsidRPr="00F070C8" w:rsidRDefault="007E1979" w:rsidP="00C5062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 xml:space="preserve">Węże muszą spełniać wymagania określone w rozporządzeniu MSWiA z dnia 20 czerwca </w:t>
      </w:r>
      <w:r w:rsidR="00F070C8">
        <w:rPr>
          <w:rFonts w:ascii="Arial" w:hAnsi="Arial" w:cs="Arial"/>
          <w:sz w:val="22"/>
        </w:rPr>
        <w:t>2007 </w:t>
      </w:r>
      <w:r w:rsidRPr="00F070C8">
        <w:rPr>
          <w:rFonts w:ascii="Arial" w:hAnsi="Arial" w:cs="Arial"/>
          <w:sz w:val="22"/>
        </w:rPr>
        <w:t>r. w sprawie wykazu wyrobów służących zapewnieniu bezpieczeństwa publicznego lub ochronie zdrowia i życia oraz mienia, a także zasad wydawan</w:t>
      </w:r>
      <w:r w:rsidR="00F070C8">
        <w:rPr>
          <w:rFonts w:ascii="Arial" w:hAnsi="Arial" w:cs="Arial"/>
          <w:sz w:val="22"/>
        </w:rPr>
        <w:t>ia dopuszczenia tych wyrobów do </w:t>
      </w:r>
      <w:r w:rsidRPr="00F070C8">
        <w:rPr>
          <w:rFonts w:ascii="Arial" w:hAnsi="Arial" w:cs="Arial"/>
          <w:sz w:val="22"/>
        </w:rPr>
        <w:t xml:space="preserve">użytkowania (Dz. U. nr 143 poz. 1002 z późn. Zm.) załącznik – Wymagania Techniczno-Użytkowe dla wyrobów służących zapewnieniu bezpieczeństwa publicznego lub ochronie zdrowia i życia oraz mienia, wprowadzonych do użytkowania w jednostkach ochrony przeciwpożarowej oraz wykorzystywanych przez te jednostki do alarmowania o pożarze lub innym zagrożeniu oraz do prowadzenia działań ratowniczych, a także wyrobów stanowiących podręczny sprzęt gaśniczy </w:t>
      </w:r>
      <w:r w:rsidRPr="00F070C8">
        <w:rPr>
          <w:rFonts w:ascii="Arial" w:hAnsi="Arial" w:cs="Arial"/>
          <w:b/>
          <w:sz w:val="22"/>
        </w:rPr>
        <w:t>pkt. 3.2.</w:t>
      </w:r>
      <w:r w:rsidRPr="00F070C8">
        <w:rPr>
          <w:rFonts w:ascii="Arial" w:hAnsi="Arial" w:cs="Arial"/>
          <w:sz w:val="22"/>
        </w:rPr>
        <w:t xml:space="preserve"> </w:t>
      </w:r>
    </w:p>
    <w:p w:rsidR="007E1979" w:rsidRPr="00F070C8" w:rsidRDefault="007E1979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wąż wyposażony w łączniki tłoczne aluminiowe zgodnie z normą PN-M-51031;</w:t>
      </w:r>
    </w:p>
    <w:p w:rsidR="007E1979" w:rsidRPr="00F070C8" w:rsidRDefault="007E1979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wkładka wewnętrzna- wykonana z gumy syntetycznej lub innego materiału spełniającego warunki normy;</w:t>
      </w:r>
    </w:p>
    <w:p w:rsidR="007E1979" w:rsidRPr="00F070C8" w:rsidRDefault="007E1979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średnica wewnętrzna 52 mm, 75 mm i 110 mm;</w:t>
      </w:r>
    </w:p>
    <w:p w:rsidR="007E1979" w:rsidRPr="00F070C8" w:rsidRDefault="007E1979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 xml:space="preserve">długość 20 </w:t>
      </w:r>
      <w:r w:rsidRPr="00F070C8">
        <w:rPr>
          <w:rFonts w:ascii="Arial" w:hAnsi="Arial" w:cs="Arial"/>
          <w:sz w:val="22"/>
        </w:rPr>
        <w:sym w:font="Symbol" w:char="00B1"/>
      </w:r>
      <w:r w:rsidRPr="00F070C8">
        <w:rPr>
          <w:rFonts w:ascii="Arial" w:hAnsi="Arial" w:cs="Arial"/>
          <w:sz w:val="22"/>
        </w:rPr>
        <w:t>0,5m;</w:t>
      </w:r>
    </w:p>
    <w:p w:rsidR="007E1979" w:rsidRPr="00F070C8" w:rsidRDefault="007E1979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</w:rPr>
      </w:pPr>
      <w:r w:rsidRPr="00F070C8">
        <w:rPr>
          <w:rFonts w:ascii="Arial" w:hAnsi="Arial" w:cs="Arial"/>
          <w:b/>
          <w:sz w:val="22"/>
        </w:rPr>
        <w:t>wymagane świadectw</w:t>
      </w:r>
      <w:r w:rsidR="00142D5A" w:rsidRPr="00F070C8">
        <w:rPr>
          <w:rFonts w:ascii="Arial" w:hAnsi="Arial" w:cs="Arial"/>
          <w:b/>
          <w:sz w:val="22"/>
        </w:rPr>
        <w:t>o dopuszczenie do użytkowania</w:t>
      </w:r>
      <w:r w:rsidR="00142D5A" w:rsidRPr="00F070C8">
        <w:rPr>
          <w:rFonts w:ascii="Arial" w:hAnsi="Arial" w:cs="Arial"/>
          <w:sz w:val="22"/>
        </w:rPr>
        <w:t xml:space="preserve">; </w:t>
      </w:r>
    </w:p>
    <w:p w:rsidR="00E44860" w:rsidRPr="00F070C8" w:rsidRDefault="007E1979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</w:rPr>
      </w:pPr>
      <w:r w:rsidRPr="00F070C8">
        <w:rPr>
          <w:rFonts w:ascii="Arial" w:hAnsi="Arial" w:cs="Arial"/>
          <w:sz w:val="22"/>
        </w:rPr>
        <w:t>gwarancja min. 24 miesiące od daty sprzedaży.</w:t>
      </w:r>
    </w:p>
    <w:p w:rsidR="00E44860" w:rsidRPr="000D107D" w:rsidRDefault="00E44860" w:rsidP="00E44860">
      <w:pPr>
        <w:suppressAutoHyphens w:val="0"/>
        <w:spacing w:after="160" w:line="259" w:lineRule="auto"/>
        <w:ind w:left="360"/>
        <w:contextualSpacing/>
        <w:rPr>
          <w:rFonts w:ascii="Calibri" w:eastAsia="Calibri" w:hAnsi="Calibri"/>
          <w:sz w:val="18"/>
          <w:szCs w:val="22"/>
          <w:u w:val="single"/>
          <w:lang w:eastAsia="en-US"/>
        </w:rPr>
      </w:pPr>
    </w:p>
    <w:p w:rsidR="00033A63" w:rsidRPr="00243E8D" w:rsidRDefault="00243E8D" w:rsidP="00C5062B">
      <w:pPr>
        <w:suppressAutoHyphens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43E8D">
        <w:rPr>
          <w:rFonts w:ascii="Arial" w:eastAsia="Calibri" w:hAnsi="Arial" w:cs="Arial"/>
          <w:b/>
          <w:sz w:val="22"/>
          <w:szCs w:val="22"/>
          <w:lang w:eastAsia="en-US"/>
        </w:rPr>
        <w:t>1.9. ZBIORNIK WODNY PRZENOŚNY MIN 2500 DM3</w:t>
      </w:r>
    </w:p>
    <w:p w:rsidR="00A65004" w:rsidRPr="00243E8D" w:rsidRDefault="00A65004" w:rsidP="00C5062B">
      <w:pPr>
        <w:suppressAutoHyphens w:val="0"/>
        <w:spacing w:after="160" w:line="276" w:lineRule="auto"/>
        <w:contextualSpacing/>
        <w:rPr>
          <w:rFonts w:ascii="Arial" w:hAnsi="Arial" w:cs="Arial"/>
          <w:sz w:val="22"/>
        </w:rPr>
      </w:pPr>
      <w:r w:rsidRPr="00243E8D">
        <w:rPr>
          <w:rFonts w:ascii="Arial" w:hAnsi="Arial" w:cs="Arial"/>
          <w:sz w:val="22"/>
        </w:rPr>
        <w:t>Wyrób musi spełniać wymagania określone w rozporządzeniu MSWiA z dnia 20 czerwca 2007r. (Dz.U.2007.143.1002, z późn. zm.) oraz:</w:t>
      </w:r>
    </w:p>
    <w:p w:rsidR="00243E8D" w:rsidRDefault="00A65004" w:rsidP="009C7198">
      <w:pPr>
        <w:numPr>
          <w:ilvl w:val="0"/>
          <w:numId w:val="30"/>
        </w:numPr>
        <w:suppressAutoHyphens w:val="0"/>
        <w:spacing w:after="160" w:line="276" w:lineRule="auto"/>
        <w:ind w:left="284" w:hanging="284"/>
        <w:contextualSpacing/>
        <w:rPr>
          <w:rFonts w:ascii="Arial" w:hAnsi="Arial" w:cs="Arial"/>
          <w:sz w:val="22"/>
        </w:rPr>
      </w:pPr>
      <w:r w:rsidRPr="00243E8D">
        <w:rPr>
          <w:rFonts w:ascii="Arial" w:hAnsi="Arial" w:cs="Arial"/>
          <w:sz w:val="22"/>
        </w:rPr>
        <w:t>powinien być składany – elementy metalowe zbiornika i stelaża powinny być antykorozyjne lub zabezpieczone antykorozyjnie;</w:t>
      </w:r>
    </w:p>
    <w:p w:rsidR="00243E8D" w:rsidRDefault="00A65004" w:rsidP="009C7198">
      <w:pPr>
        <w:numPr>
          <w:ilvl w:val="0"/>
          <w:numId w:val="30"/>
        </w:numPr>
        <w:suppressAutoHyphens w:val="0"/>
        <w:spacing w:after="160" w:line="276" w:lineRule="auto"/>
        <w:ind w:left="284" w:hanging="284"/>
        <w:contextualSpacing/>
        <w:rPr>
          <w:rFonts w:ascii="Arial" w:hAnsi="Arial" w:cs="Arial"/>
          <w:sz w:val="22"/>
        </w:rPr>
      </w:pPr>
      <w:r w:rsidRPr="00243E8D">
        <w:rPr>
          <w:rFonts w:ascii="Arial" w:hAnsi="Arial" w:cs="Arial"/>
          <w:sz w:val="22"/>
        </w:rPr>
        <w:t>materiał poszycia zbiornika powinien być odporny na działanie niskich i wysokich temperatur – 20oC do +50oC;</w:t>
      </w:r>
    </w:p>
    <w:p w:rsidR="00243E8D" w:rsidRDefault="00A65004" w:rsidP="009C7198">
      <w:pPr>
        <w:numPr>
          <w:ilvl w:val="0"/>
          <w:numId w:val="30"/>
        </w:numPr>
        <w:suppressAutoHyphens w:val="0"/>
        <w:spacing w:after="160" w:line="276" w:lineRule="auto"/>
        <w:ind w:left="284" w:hanging="284"/>
        <w:contextualSpacing/>
        <w:rPr>
          <w:rFonts w:ascii="Arial" w:hAnsi="Arial" w:cs="Arial"/>
          <w:sz w:val="22"/>
        </w:rPr>
      </w:pPr>
      <w:r w:rsidRPr="00243E8D">
        <w:rPr>
          <w:rFonts w:ascii="Arial" w:hAnsi="Arial" w:cs="Arial"/>
          <w:sz w:val="22"/>
        </w:rPr>
        <w:t>pojemność zbiornika – minimum 2500 litrów;</w:t>
      </w:r>
    </w:p>
    <w:p w:rsidR="00243E8D" w:rsidRDefault="00A65004" w:rsidP="009C7198">
      <w:pPr>
        <w:numPr>
          <w:ilvl w:val="0"/>
          <w:numId w:val="30"/>
        </w:numPr>
        <w:suppressAutoHyphens w:val="0"/>
        <w:spacing w:after="160" w:line="276" w:lineRule="auto"/>
        <w:ind w:left="284" w:hanging="284"/>
        <w:contextualSpacing/>
        <w:rPr>
          <w:rFonts w:ascii="Arial" w:hAnsi="Arial" w:cs="Arial"/>
          <w:sz w:val="22"/>
        </w:rPr>
      </w:pPr>
      <w:r w:rsidRPr="00243E8D">
        <w:rPr>
          <w:rFonts w:ascii="Arial" w:hAnsi="Arial" w:cs="Arial"/>
          <w:b/>
          <w:sz w:val="22"/>
        </w:rPr>
        <w:t>na wyrób wymagane jest aktualne świadectwo dopuszczenia CNBOP</w:t>
      </w:r>
      <w:r w:rsidRPr="00243E8D">
        <w:rPr>
          <w:rFonts w:ascii="Arial" w:hAnsi="Arial" w:cs="Arial"/>
          <w:sz w:val="22"/>
        </w:rPr>
        <w:t>;</w:t>
      </w:r>
    </w:p>
    <w:p w:rsidR="00A65004" w:rsidRPr="00243E8D" w:rsidRDefault="00A65004" w:rsidP="009C7198">
      <w:pPr>
        <w:numPr>
          <w:ilvl w:val="0"/>
          <w:numId w:val="30"/>
        </w:numPr>
        <w:suppressAutoHyphens w:val="0"/>
        <w:spacing w:after="160" w:line="276" w:lineRule="auto"/>
        <w:ind w:left="284" w:hanging="284"/>
        <w:contextualSpacing/>
        <w:rPr>
          <w:rFonts w:ascii="Arial" w:hAnsi="Arial" w:cs="Arial"/>
          <w:sz w:val="22"/>
        </w:rPr>
      </w:pPr>
      <w:r w:rsidRPr="00243E8D">
        <w:rPr>
          <w:rFonts w:ascii="Arial" w:hAnsi="Arial" w:cs="Arial"/>
          <w:sz w:val="22"/>
        </w:rPr>
        <w:t>gwarancja minimum: 24 miesiące od daty sprzedaży</w:t>
      </w:r>
      <w:r>
        <w:t>.</w:t>
      </w:r>
    </w:p>
    <w:p w:rsidR="00033A63" w:rsidRPr="00243E8D" w:rsidRDefault="00243E8D" w:rsidP="00243E8D">
      <w:pPr>
        <w:suppressAutoHyphens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43E8D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1.10. MOSTEK PRZEJAZDOWY DO WĘŻY 75</w:t>
      </w:r>
    </w:p>
    <w:p w:rsidR="008B2FAC" w:rsidRPr="00243E8D" w:rsidRDefault="008B2FAC" w:rsidP="00C5062B">
      <w:pPr>
        <w:suppressAutoHyphens w:val="0"/>
        <w:spacing w:line="276" w:lineRule="auto"/>
        <w:jc w:val="both"/>
        <w:rPr>
          <w:rFonts w:ascii="Arial" w:hAnsi="Arial" w:cs="Arial"/>
          <w:sz w:val="22"/>
        </w:rPr>
      </w:pPr>
      <w:r w:rsidRPr="00243E8D">
        <w:rPr>
          <w:rFonts w:ascii="Arial" w:hAnsi="Arial" w:cs="Arial"/>
          <w:sz w:val="22"/>
        </w:rPr>
        <w:t>Mostek musi spełniać następujące wymagania:</w:t>
      </w:r>
    </w:p>
    <w:p w:rsidR="00243E8D" w:rsidRPr="00243E8D" w:rsidRDefault="008B2FAC" w:rsidP="009C7198">
      <w:pPr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243E8D">
        <w:rPr>
          <w:rFonts w:ascii="Arial" w:hAnsi="Arial" w:cs="Arial"/>
          <w:sz w:val="22"/>
        </w:rPr>
        <w:t>mostek musi spełniać wymagania normy PN-81/M 51202;</w:t>
      </w:r>
    </w:p>
    <w:p w:rsidR="00243E8D" w:rsidRPr="00243E8D" w:rsidRDefault="008B2FAC" w:rsidP="009C7198">
      <w:pPr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243E8D">
        <w:rPr>
          <w:rFonts w:ascii="Arial" w:hAnsi="Arial" w:cs="Arial"/>
          <w:sz w:val="22"/>
        </w:rPr>
        <w:t>wykonanie mostka przejazdowego z belek drewnianych połączonych taśmą;</w:t>
      </w:r>
    </w:p>
    <w:p w:rsidR="00243E8D" w:rsidRPr="00243E8D" w:rsidRDefault="008B2FAC" w:rsidP="009C7198">
      <w:pPr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243E8D">
        <w:rPr>
          <w:rFonts w:ascii="Arial" w:hAnsi="Arial" w:cs="Arial"/>
          <w:sz w:val="22"/>
        </w:rPr>
        <w:t>dopuszcza się wykonanie mostka z gumy lub innego materiału spełniającego wymagania normy;</w:t>
      </w:r>
    </w:p>
    <w:p w:rsidR="008B2FAC" w:rsidRDefault="008B2FAC" w:rsidP="009C7198">
      <w:pPr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243E8D">
        <w:rPr>
          <w:rFonts w:ascii="Arial" w:hAnsi="Arial" w:cs="Arial"/>
          <w:sz w:val="22"/>
        </w:rPr>
        <w:t>wymagana gwarancja min. 12 miesięcy od daty sprzedaży.</w:t>
      </w:r>
    </w:p>
    <w:p w:rsidR="000D107D" w:rsidRPr="000D107D" w:rsidRDefault="000D107D" w:rsidP="000D107D">
      <w:pPr>
        <w:suppressAutoHyphens w:val="0"/>
        <w:jc w:val="both"/>
        <w:rPr>
          <w:rFonts w:ascii="Arial" w:hAnsi="Arial" w:cs="Arial"/>
          <w:sz w:val="16"/>
        </w:rPr>
      </w:pPr>
    </w:p>
    <w:p w:rsidR="008B2FAC" w:rsidRPr="00243E8D" w:rsidRDefault="00243E8D" w:rsidP="000D107D">
      <w:pPr>
        <w:suppressAutoHyphens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43E8D">
        <w:rPr>
          <w:rFonts w:ascii="Arial" w:eastAsia="Calibri" w:hAnsi="Arial" w:cs="Arial"/>
          <w:b/>
          <w:sz w:val="22"/>
          <w:szCs w:val="22"/>
          <w:lang w:eastAsia="en-US"/>
        </w:rPr>
        <w:t>1.11. KLUCZ DO HYDRANTU NADZIEMNEGO</w:t>
      </w:r>
    </w:p>
    <w:p w:rsidR="003D6635" w:rsidRDefault="003D6635" w:rsidP="00C506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068">
        <w:rPr>
          <w:rFonts w:ascii="Arial" w:hAnsi="Arial" w:cs="Arial"/>
          <w:sz w:val="22"/>
          <w:szCs w:val="22"/>
        </w:rPr>
        <w:t xml:space="preserve">Klucz </w:t>
      </w:r>
      <w:r>
        <w:rPr>
          <w:rFonts w:ascii="Arial" w:hAnsi="Arial" w:cs="Arial"/>
          <w:sz w:val="22"/>
          <w:szCs w:val="22"/>
        </w:rPr>
        <w:t>do hydrantu nadziemnego musi</w:t>
      </w:r>
      <w:r w:rsidRPr="000A3068">
        <w:rPr>
          <w:rFonts w:ascii="Arial" w:hAnsi="Arial" w:cs="Arial"/>
          <w:sz w:val="22"/>
          <w:szCs w:val="22"/>
        </w:rPr>
        <w:t xml:space="preserve"> spełniać wymagania normy </w:t>
      </w:r>
      <w:r w:rsidRPr="008C1179">
        <w:rPr>
          <w:rFonts w:ascii="Arial" w:hAnsi="Arial" w:cs="Arial"/>
          <w:sz w:val="22"/>
          <w:szCs w:val="22"/>
        </w:rPr>
        <w:t>PN-</w:t>
      </w:r>
      <w:r>
        <w:rPr>
          <w:rFonts w:ascii="Arial" w:hAnsi="Arial" w:cs="Arial"/>
          <w:sz w:val="22"/>
          <w:szCs w:val="22"/>
        </w:rPr>
        <w:t>5</w:t>
      </w:r>
      <w:r w:rsidRPr="008C117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</w:t>
      </w:r>
      <w:r w:rsidRPr="008C1179">
        <w:rPr>
          <w:rFonts w:ascii="Arial" w:hAnsi="Arial" w:cs="Arial"/>
          <w:sz w:val="22"/>
          <w:szCs w:val="22"/>
        </w:rPr>
        <w:t>M-</w:t>
      </w:r>
      <w:r>
        <w:rPr>
          <w:rFonts w:ascii="Arial" w:hAnsi="Arial" w:cs="Arial"/>
          <w:sz w:val="22"/>
          <w:szCs w:val="22"/>
        </w:rPr>
        <w:t>51014 oraz powinien być:</w:t>
      </w:r>
    </w:p>
    <w:p w:rsidR="003D6635" w:rsidRDefault="003D6635" w:rsidP="009C7198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wykonany ze stali pokrytej antykorozyjnie bitu</w:t>
      </w:r>
      <w:r w:rsidR="00917F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mitem na czarno lub ocynkowany;</w:t>
      </w:r>
    </w:p>
    <w:p w:rsidR="003D6635" w:rsidRDefault="003D6635" w:rsidP="009C7198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jednej strony wyposażony w bolec do zamykania i otwierania zaworu;</w:t>
      </w:r>
    </w:p>
    <w:p w:rsidR="003D6635" w:rsidRDefault="003D6635" w:rsidP="009C7198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drugiej strony w trójkąt do odkręcania i zakręcania pokryw nasad z gwintem zamontowanych w średnicach wylotowych hydrantu;</w:t>
      </w:r>
    </w:p>
    <w:p w:rsidR="003D6635" w:rsidRDefault="003D6635" w:rsidP="009C7198">
      <w:pPr>
        <w:numPr>
          <w:ilvl w:val="0"/>
          <w:numId w:val="2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05BB">
        <w:rPr>
          <w:rFonts w:ascii="Arial" w:hAnsi="Arial" w:cs="Arial"/>
          <w:sz w:val="22"/>
          <w:szCs w:val="22"/>
        </w:rPr>
        <w:t>gwarancja minimum: 24 miesiące od daty sprzedaży</w:t>
      </w:r>
      <w:r w:rsidRPr="00DF6702">
        <w:rPr>
          <w:rFonts w:ascii="Arial" w:hAnsi="Arial" w:cs="Arial"/>
          <w:sz w:val="22"/>
          <w:szCs w:val="22"/>
        </w:rPr>
        <w:t>.</w:t>
      </w:r>
    </w:p>
    <w:p w:rsidR="003D6635" w:rsidRDefault="003D6635" w:rsidP="003D6635">
      <w:pPr>
        <w:suppressAutoHyphens w:val="0"/>
        <w:contextualSpacing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8B2FAC" w:rsidRPr="00243E8D" w:rsidRDefault="00243E8D" w:rsidP="00243E8D">
      <w:pPr>
        <w:suppressAutoHyphens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43E8D">
        <w:rPr>
          <w:rFonts w:ascii="Arial" w:eastAsia="Calibri" w:hAnsi="Arial" w:cs="Arial"/>
          <w:b/>
          <w:sz w:val="22"/>
          <w:szCs w:val="22"/>
          <w:lang w:eastAsia="en-US"/>
        </w:rPr>
        <w:t>1.12. KLUCZ DO HYDRANTU PODZIEMNEGO</w:t>
      </w:r>
    </w:p>
    <w:p w:rsidR="00917F3F" w:rsidRDefault="00917F3F" w:rsidP="00C506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068">
        <w:rPr>
          <w:rFonts w:ascii="Arial" w:hAnsi="Arial" w:cs="Arial"/>
          <w:sz w:val="22"/>
          <w:szCs w:val="22"/>
        </w:rPr>
        <w:t xml:space="preserve">Klucz </w:t>
      </w:r>
      <w:r>
        <w:rPr>
          <w:rFonts w:ascii="Arial" w:hAnsi="Arial" w:cs="Arial"/>
          <w:sz w:val="22"/>
          <w:szCs w:val="22"/>
        </w:rPr>
        <w:t>do hydrantu podziemnego musi</w:t>
      </w:r>
      <w:r w:rsidRPr="000A3068">
        <w:rPr>
          <w:rFonts w:ascii="Arial" w:hAnsi="Arial" w:cs="Arial"/>
          <w:sz w:val="22"/>
          <w:szCs w:val="22"/>
        </w:rPr>
        <w:t xml:space="preserve"> spełniać wymagania normy </w:t>
      </w:r>
      <w:r w:rsidRPr="008C1179">
        <w:rPr>
          <w:rFonts w:ascii="Arial" w:hAnsi="Arial" w:cs="Arial"/>
          <w:sz w:val="22"/>
          <w:szCs w:val="22"/>
        </w:rPr>
        <w:t>PN-</w:t>
      </w:r>
      <w:r>
        <w:rPr>
          <w:rFonts w:ascii="Arial" w:hAnsi="Arial" w:cs="Arial"/>
          <w:sz w:val="22"/>
          <w:szCs w:val="22"/>
        </w:rPr>
        <w:t>63/</w:t>
      </w:r>
      <w:r w:rsidRPr="008C1179">
        <w:rPr>
          <w:rFonts w:ascii="Arial" w:hAnsi="Arial" w:cs="Arial"/>
          <w:sz w:val="22"/>
          <w:szCs w:val="22"/>
        </w:rPr>
        <w:t>M-</w:t>
      </w:r>
      <w:r>
        <w:rPr>
          <w:rFonts w:ascii="Arial" w:hAnsi="Arial" w:cs="Arial"/>
          <w:sz w:val="22"/>
          <w:szCs w:val="22"/>
        </w:rPr>
        <w:t>74085 oraz powinien być:</w:t>
      </w:r>
    </w:p>
    <w:p w:rsidR="00917F3F" w:rsidRDefault="00917F3F" w:rsidP="009C7198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wykonany ze stali pokrytej antykorozyjnie bitu mitem na czarno lub farbą proszkową epoksydową;</w:t>
      </w:r>
    </w:p>
    <w:p w:rsidR="00917F3F" w:rsidRDefault="00917F3F" w:rsidP="009C7198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długość klucza 1100 mm, szerokość 600 mm;</w:t>
      </w:r>
    </w:p>
    <w:p w:rsidR="00917F3F" w:rsidRDefault="00917F3F" w:rsidP="009C7198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końcówka klucza w kształcie wewnętrznym „ściętego ostrosłupa” dopasowana na kwadrat 25-27 mm u góry i 35*35 mm na dole nasady klucza;</w:t>
      </w:r>
    </w:p>
    <w:p w:rsidR="00917F3F" w:rsidRDefault="00917F3F" w:rsidP="009C7198">
      <w:pPr>
        <w:numPr>
          <w:ilvl w:val="0"/>
          <w:numId w:val="2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05BB">
        <w:rPr>
          <w:rFonts w:ascii="Arial" w:hAnsi="Arial" w:cs="Arial"/>
          <w:sz w:val="22"/>
          <w:szCs w:val="22"/>
        </w:rPr>
        <w:t>gwarancja minimum: 24 miesiące od daty sprzedaży</w:t>
      </w:r>
      <w:r w:rsidRPr="00DF6702">
        <w:rPr>
          <w:rFonts w:ascii="Arial" w:hAnsi="Arial" w:cs="Arial"/>
          <w:sz w:val="22"/>
          <w:szCs w:val="22"/>
        </w:rPr>
        <w:t>.</w:t>
      </w:r>
    </w:p>
    <w:p w:rsidR="00280754" w:rsidRPr="00033A63" w:rsidRDefault="00280754" w:rsidP="00917F3F">
      <w:pPr>
        <w:suppressAutoHyphens w:val="0"/>
        <w:spacing w:after="160" w:line="259" w:lineRule="auto"/>
        <w:contextualSpacing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DD7300" w:rsidRDefault="000D107D" w:rsidP="00C5062B">
      <w:pPr>
        <w:suppressAutoHyphens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036FF7">
        <w:rPr>
          <w:rFonts w:ascii="Arial" w:hAnsi="Arial" w:cs="Arial"/>
          <w:b/>
          <w:bCs/>
          <w:sz w:val="22"/>
          <w:szCs w:val="22"/>
          <w:shd w:val="clear" w:color="auto" w:fill="FFFF00"/>
        </w:rPr>
        <w:t>CZĘŚĆ 2</w:t>
      </w:r>
    </w:p>
    <w:p w:rsidR="0099316D" w:rsidRDefault="000D107D" w:rsidP="00C5062B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99316D">
        <w:rPr>
          <w:rFonts w:ascii="Arial" w:hAnsi="Arial" w:cs="Arial"/>
          <w:b/>
          <w:bCs/>
          <w:sz w:val="22"/>
          <w:szCs w:val="22"/>
          <w:shd w:val="clear" w:color="auto" w:fill="FFFF00"/>
        </w:rPr>
        <w:t>SPRZĘT OŚWIETLENIOWY I SYGNALIZACYJNY</w:t>
      </w:r>
    </w:p>
    <w:p w:rsidR="0099316D" w:rsidRPr="00243E8D" w:rsidRDefault="0099316D" w:rsidP="000D107D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</w:p>
    <w:p w:rsidR="00745A85" w:rsidRPr="00243E8D" w:rsidRDefault="00243E8D" w:rsidP="000D107D">
      <w:pPr>
        <w:suppressAutoHyphens w:val="0"/>
        <w:spacing w:before="120" w:after="1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43E8D">
        <w:rPr>
          <w:rFonts w:ascii="Arial" w:eastAsia="Calibri" w:hAnsi="Arial" w:cs="Arial"/>
          <w:b/>
          <w:sz w:val="22"/>
          <w:szCs w:val="22"/>
          <w:lang w:eastAsia="en-US"/>
        </w:rPr>
        <w:t>2.1. LATARKA AKUMULATOROWA WIELOFUNKCYJNA TYPU LED Z ŁADOWARKĄ</w:t>
      </w:r>
    </w:p>
    <w:p w:rsidR="00745A85" w:rsidRPr="00243E8D" w:rsidRDefault="00745A85" w:rsidP="00C5062B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3E8D">
        <w:rPr>
          <w:rFonts w:ascii="Arial" w:eastAsia="Calibri" w:hAnsi="Arial" w:cs="Arial"/>
          <w:sz w:val="22"/>
          <w:szCs w:val="22"/>
          <w:lang w:eastAsia="en-US"/>
        </w:rPr>
        <w:t>Latarka akumulatorowa wielofunkcyjna</w:t>
      </w:r>
      <w:r w:rsidR="00243E8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43E8D">
        <w:rPr>
          <w:rFonts w:ascii="Arial" w:eastAsia="Calibri" w:hAnsi="Arial" w:cs="Arial"/>
          <w:sz w:val="22"/>
          <w:szCs w:val="22"/>
          <w:lang w:eastAsia="en-US"/>
        </w:rPr>
        <w:t>typu LED z ładowarką musi spełniać następujące wymagania:</w:t>
      </w:r>
    </w:p>
    <w:p w:rsidR="00243E8D" w:rsidRDefault="00745A85" w:rsidP="009C7198">
      <w:pPr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3E8D">
        <w:rPr>
          <w:rFonts w:ascii="Arial" w:eastAsia="Calibri" w:hAnsi="Arial" w:cs="Arial"/>
          <w:sz w:val="22"/>
          <w:szCs w:val="22"/>
          <w:lang w:eastAsia="en-US"/>
        </w:rPr>
        <w:t>wymaga się latarki typu szperacz, wykonanej z udaro</w:t>
      </w:r>
      <w:r w:rsidR="000D107D">
        <w:rPr>
          <w:rFonts w:ascii="Arial" w:eastAsia="Calibri" w:hAnsi="Arial" w:cs="Arial"/>
          <w:sz w:val="22"/>
          <w:szCs w:val="22"/>
          <w:lang w:eastAsia="en-US"/>
        </w:rPr>
        <w:t>odpornego tworzywa sztucznego o </w:t>
      </w:r>
      <w:r w:rsidRPr="00243E8D">
        <w:rPr>
          <w:rFonts w:ascii="Arial" w:eastAsia="Calibri" w:hAnsi="Arial" w:cs="Arial"/>
          <w:sz w:val="22"/>
          <w:szCs w:val="22"/>
          <w:lang w:eastAsia="en-US"/>
        </w:rPr>
        <w:t>stopniu ochrony IP67,</w:t>
      </w:r>
    </w:p>
    <w:p w:rsidR="00243E8D" w:rsidRDefault="00745A85" w:rsidP="009C7198">
      <w:pPr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3E8D">
        <w:rPr>
          <w:rFonts w:ascii="Arial" w:eastAsia="Calibri" w:hAnsi="Arial" w:cs="Arial"/>
          <w:sz w:val="22"/>
          <w:szCs w:val="22"/>
          <w:lang w:eastAsia="en-US"/>
        </w:rPr>
        <w:t>moc światła min 500 lumenów,</w:t>
      </w:r>
    </w:p>
    <w:p w:rsidR="00243E8D" w:rsidRDefault="00745A85" w:rsidP="009C7198">
      <w:pPr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3E8D">
        <w:rPr>
          <w:rFonts w:ascii="Arial" w:eastAsia="Calibri" w:hAnsi="Arial" w:cs="Arial"/>
          <w:sz w:val="22"/>
          <w:szCs w:val="22"/>
          <w:lang w:eastAsia="en-US"/>
        </w:rPr>
        <w:t>czas pracy min 2,5 godziny w trybie wysokim i 24 godziny w niskim trybie światła,</w:t>
      </w:r>
    </w:p>
    <w:p w:rsidR="00243E8D" w:rsidRDefault="00745A85" w:rsidP="009C7198">
      <w:pPr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3E8D">
        <w:rPr>
          <w:rFonts w:ascii="Arial" w:eastAsia="Calibri" w:hAnsi="Arial" w:cs="Arial"/>
          <w:sz w:val="22"/>
          <w:szCs w:val="22"/>
          <w:lang w:eastAsia="en-US"/>
        </w:rPr>
        <w:t>tryb pracy: ciągły i pulsacyjny,</w:t>
      </w:r>
    </w:p>
    <w:p w:rsidR="00243E8D" w:rsidRDefault="00745A85" w:rsidP="009C7198">
      <w:pPr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3E8D">
        <w:rPr>
          <w:rFonts w:ascii="Arial" w:eastAsia="Calibri" w:hAnsi="Arial" w:cs="Arial"/>
          <w:sz w:val="22"/>
          <w:szCs w:val="22"/>
          <w:lang w:eastAsia="en-US"/>
        </w:rPr>
        <w:t>bateria zabezpieczona przed głębokim rozładowaniem ze wskazaniem naładowania i ostrzeżenia o niskim stanie naładowania akumulatorów,</w:t>
      </w:r>
    </w:p>
    <w:p w:rsidR="00243E8D" w:rsidRDefault="00745A85" w:rsidP="009C7198">
      <w:pPr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3E8D">
        <w:rPr>
          <w:rFonts w:ascii="Arial" w:eastAsia="Calibri" w:hAnsi="Arial" w:cs="Arial"/>
          <w:sz w:val="22"/>
          <w:szCs w:val="22"/>
          <w:lang w:eastAsia="en-US"/>
        </w:rPr>
        <w:t>ładowarka w komplecie 230V, 50HZ,</w:t>
      </w:r>
    </w:p>
    <w:p w:rsidR="00243E8D" w:rsidRPr="00327A65" w:rsidRDefault="00243E8D" w:rsidP="009C7198">
      <w:pPr>
        <w:numPr>
          <w:ilvl w:val="0"/>
          <w:numId w:val="32"/>
        </w:num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7A65">
        <w:rPr>
          <w:rFonts w:ascii="Arial" w:hAnsi="Arial" w:cs="Arial"/>
          <w:sz w:val="22"/>
          <w:szCs w:val="22"/>
        </w:rPr>
        <w:t>gwarancja minimum: 24 miesiące od daty sprzedaży.</w:t>
      </w:r>
    </w:p>
    <w:p w:rsidR="00745A85" w:rsidRPr="00243E8D" w:rsidRDefault="00745A85" w:rsidP="000D107D">
      <w:pPr>
        <w:suppressAutoHyphens w:val="0"/>
        <w:jc w:val="both"/>
        <w:rPr>
          <w:rFonts w:ascii="Arial" w:eastAsia="Calibri" w:hAnsi="Arial" w:cs="Arial"/>
          <w:color w:val="FF0000"/>
          <w:sz w:val="22"/>
          <w:szCs w:val="22"/>
          <w:u w:val="single"/>
          <w:lang w:eastAsia="en-US"/>
        </w:rPr>
      </w:pPr>
    </w:p>
    <w:p w:rsidR="00745A85" w:rsidRPr="000D107D" w:rsidRDefault="000D107D" w:rsidP="000D107D">
      <w:pPr>
        <w:suppressAutoHyphens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D107D">
        <w:rPr>
          <w:rFonts w:ascii="Arial" w:eastAsia="Calibri" w:hAnsi="Arial" w:cs="Arial"/>
          <w:b/>
          <w:sz w:val="22"/>
          <w:szCs w:val="22"/>
          <w:lang w:eastAsia="en-US"/>
        </w:rPr>
        <w:t>2.2. LIZAK PODŚWIETLANY DO KIEROWANIA RUCHEM</w:t>
      </w:r>
    </w:p>
    <w:p w:rsidR="00745A85" w:rsidRPr="000D107D" w:rsidRDefault="00745A85" w:rsidP="00C5062B">
      <w:pPr>
        <w:suppressAutoHyphens w:val="0"/>
        <w:spacing w:line="276" w:lineRule="auto"/>
        <w:jc w:val="both"/>
        <w:rPr>
          <w:rFonts w:ascii="Arial" w:hAnsi="Arial" w:cs="Arial"/>
          <w:b/>
          <w:bCs/>
          <w:sz w:val="22"/>
          <w:lang w:eastAsia="pl-PL"/>
        </w:rPr>
      </w:pPr>
      <w:r w:rsidRPr="000D107D">
        <w:rPr>
          <w:rFonts w:ascii="Arial" w:hAnsi="Arial" w:cs="Arial"/>
          <w:bCs/>
          <w:sz w:val="22"/>
          <w:lang w:eastAsia="pl-PL"/>
        </w:rPr>
        <w:t>Lizak podświetlany przeznaczony jest do kierowania ruchem i zatrzymania pojazdów przez policję, straż graniczną, straż pożarną oraz inne uprawnione służby.</w:t>
      </w:r>
    </w:p>
    <w:p w:rsidR="00745A85" w:rsidRPr="000D107D" w:rsidRDefault="00745A85" w:rsidP="00C5062B">
      <w:pPr>
        <w:suppressAutoHyphens w:val="0"/>
        <w:spacing w:line="276" w:lineRule="auto"/>
        <w:jc w:val="both"/>
        <w:rPr>
          <w:rFonts w:ascii="Arial" w:hAnsi="Arial" w:cs="Arial"/>
          <w:bCs/>
          <w:sz w:val="22"/>
          <w:lang w:eastAsia="pl-PL"/>
        </w:rPr>
      </w:pPr>
      <w:r w:rsidRPr="000D107D">
        <w:rPr>
          <w:rFonts w:ascii="Arial" w:hAnsi="Arial" w:cs="Arial"/>
          <w:bCs/>
          <w:sz w:val="22"/>
          <w:lang w:eastAsia="pl-PL"/>
        </w:rPr>
        <w:t>Lizak podświetlany musi spełniać następujące wymagania:</w:t>
      </w:r>
    </w:p>
    <w:p w:rsidR="000D107D" w:rsidRDefault="00745A85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lang w:eastAsia="pl-PL"/>
        </w:rPr>
      </w:pPr>
      <w:r w:rsidRPr="000D107D">
        <w:rPr>
          <w:rFonts w:ascii="Arial" w:hAnsi="Arial" w:cs="Arial"/>
          <w:bCs/>
          <w:sz w:val="22"/>
          <w:lang w:eastAsia="pl-PL"/>
        </w:rPr>
        <w:t xml:space="preserve">tarcza LED do kierowania ruchem podświetlana; </w:t>
      </w:r>
    </w:p>
    <w:p w:rsidR="000D107D" w:rsidRDefault="00745A85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lang w:eastAsia="pl-PL"/>
        </w:rPr>
      </w:pPr>
      <w:r w:rsidRPr="000D107D">
        <w:rPr>
          <w:rFonts w:ascii="Arial" w:hAnsi="Arial" w:cs="Arial"/>
          <w:bCs/>
          <w:sz w:val="22"/>
          <w:lang w:eastAsia="pl-PL"/>
        </w:rPr>
        <w:lastRenderedPageBreak/>
        <w:t>włączanie podświetlania za pomocą przełącznika</w:t>
      </w:r>
      <w:r w:rsidR="00F723A0" w:rsidRPr="000D107D">
        <w:rPr>
          <w:rFonts w:ascii="Arial" w:hAnsi="Arial" w:cs="Arial"/>
          <w:bCs/>
          <w:sz w:val="22"/>
          <w:lang w:eastAsia="pl-PL"/>
        </w:rPr>
        <w:t>,</w:t>
      </w:r>
      <w:r w:rsidRPr="000D107D">
        <w:rPr>
          <w:rFonts w:ascii="Arial" w:hAnsi="Arial" w:cs="Arial"/>
          <w:bCs/>
          <w:sz w:val="22"/>
          <w:lang w:eastAsia="pl-PL"/>
        </w:rPr>
        <w:t xml:space="preserve"> który u</w:t>
      </w:r>
      <w:r w:rsidR="00F723A0" w:rsidRPr="000D107D">
        <w:rPr>
          <w:rFonts w:ascii="Arial" w:hAnsi="Arial" w:cs="Arial"/>
          <w:bCs/>
          <w:sz w:val="22"/>
          <w:lang w:eastAsia="pl-PL"/>
        </w:rPr>
        <w:t xml:space="preserve">możliwi włączenie podświetlenia </w:t>
      </w:r>
      <w:r w:rsidRPr="000D107D">
        <w:rPr>
          <w:rFonts w:ascii="Arial" w:hAnsi="Arial" w:cs="Arial"/>
          <w:bCs/>
          <w:sz w:val="22"/>
          <w:lang w:eastAsia="pl-PL"/>
        </w:rPr>
        <w:t>jednej lub obu stron tarczy na raz;</w:t>
      </w:r>
    </w:p>
    <w:p w:rsidR="000D107D" w:rsidRDefault="00745A85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lang w:eastAsia="pl-PL"/>
        </w:rPr>
      </w:pPr>
      <w:r w:rsidRPr="000D107D">
        <w:rPr>
          <w:rFonts w:ascii="Arial" w:hAnsi="Arial" w:cs="Arial"/>
          <w:bCs/>
          <w:sz w:val="22"/>
          <w:lang w:eastAsia="pl-PL"/>
        </w:rPr>
        <w:t>jedna strona powinna świeci</w:t>
      </w:r>
      <w:r w:rsidR="00F723A0" w:rsidRPr="000D107D">
        <w:rPr>
          <w:rFonts w:ascii="Arial" w:hAnsi="Arial" w:cs="Arial"/>
          <w:bCs/>
          <w:sz w:val="22"/>
          <w:lang w:eastAsia="pl-PL"/>
        </w:rPr>
        <w:t>ć</w:t>
      </w:r>
      <w:r w:rsidRPr="000D107D">
        <w:rPr>
          <w:rFonts w:ascii="Arial" w:hAnsi="Arial" w:cs="Arial"/>
          <w:bCs/>
          <w:sz w:val="22"/>
          <w:lang w:eastAsia="pl-PL"/>
        </w:rPr>
        <w:t xml:space="preserve"> na zielono, a druga na czerwono;</w:t>
      </w:r>
    </w:p>
    <w:p w:rsidR="000D107D" w:rsidRDefault="00745A85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lang w:eastAsia="pl-PL"/>
        </w:rPr>
      </w:pPr>
      <w:r w:rsidRPr="000D107D">
        <w:rPr>
          <w:rFonts w:ascii="Arial" w:hAnsi="Arial" w:cs="Arial"/>
          <w:bCs/>
          <w:sz w:val="22"/>
          <w:lang w:eastAsia="pl-PL"/>
        </w:rPr>
        <w:t>dodatkowo tarcza lizaka powinna być wyklejona folią odblaskową II generacji, która zapewni dobrą widoczność lizaka LED, nawet przy rozładowanych bateriach;</w:t>
      </w:r>
    </w:p>
    <w:p w:rsidR="000D107D" w:rsidRPr="000D107D" w:rsidRDefault="00745A85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D107D">
        <w:rPr>
          <w:rFonts w:ascii="Arial" w:hAnsi="Arial" w:cs="Arial"/>
          <w:bCs/>
          <w:sz w:val="22"/>
          <w:szCs w:val="22"/>
          <w:lang w:eastAsia="pl-PL"/>
        </w:rPr>
        <w:t xml:space="preserve">wykonanie powinno być z wysokiej jakości polistyrenu wysokoudarowego, odpornego </w:t>
      </w:r>
      <w:r w:rsidRPr="000D107D">
        <w:rPr>
          <w:rFonts w:ascii="Arial" w:hAnsi="Arial" w:cs="Arial"/>
          <w:bCs/>
          <w:sz w:val="22"/>
          <w:szCs w:val="22"/>
          <w:lang w:eastAsia="pl-PL"/>
        </w:rPr>
        <w:br/>
        <w:t>na niskie i wysokie temperatury;</w:t>
      </w:r>
    </w:p>
    <w:p w:rsidR="000D107D" w:rsidRPr="000D107D" w:rsidRDefault="00745A85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D107D">
        <w:rPr>
          <w:rFonts w:ascii="Arial" w:hAnsi="Arial" w:cs="Arial"/>
          <w:bCs/>
          <w:sz w:val="22"/>
          <w:szCs w:val="22"/>
          <w:lang w:eastAsia="pl-PL"/>
        </w:rPr>
        <w:t>wbudowane zasilanie baterią litowo-jonową;</w:t>
      </w:r>
    </w:p>
    <w:p w:rsidR="000D107D" w:rsidRPr="000D107D" w:rsidRDefault="00745A85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D107D">
        <w:rPr>
          <w:rFonts w:ascii="Arial" w:hAnsi="Arial" w:cs="Arial"/>
          <w:bCs/>
          <w:sz w:val="22"/>
          <w:szCs w:val="22"/>
          <w:lang w:eastAsia="pl-PL"/>
        </w:rPr>
        <w:t>czas pracy przy świeceniu ciągłym dwustronnym min. 10 godzin;</w:t>
      </w:r>
    </w:p>
    <w:p w:rsidR="000D107D" w:rsidRPr="000D107D" w:rsidRDefault="00745A85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D107D">
        <w:rPr>
          <w:rFonts w:ascii="Arial" w:hAnsi="Arial" w:cs="Arial"/>
          <w:bCs/>
          <w:sz w:val="22"/>
          <w:szCs w:val="22"/>
          <w:lang w:eastAsia="pl-PL"/>
        </w:rPr>
        <w:t>wykonany według wzoru określonego przez policję;</w:t>
      </w:r>
    </w:p>
    <w:p w:rsidR="000D107D" w:rsidRPr="000D107D" w:rsidRDefault="00745A85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D107D">
        <w:rPr>
          <w:rFonts w:ascii="Arial" w:hAnsi="Arial" w:cs="Arial"/>
          <w:bCs/>
          <w:sz w:val="22"/>
          <w:szCs w:val="22"/>
          <w:lang w:eastAsia="pl-PL"/>
        </w:rPr>
        <w:t xml:space="preserve">posiadać praktyczny dodatkowy uchwyt na </w:t>
      </w:r>
      <w:r w:rsidR="000D107D" w:rsidRPr="000D107D">
        <w:rPr>
          <w:rFonts w:ascii="Arial" w:hAnsi="Arial" w:cs="Arial"/>
          <w:bCs/>
          <w:sz w:val="22"/>
          <w:szCs w:val="22"/>
          <w:lang w:eastAsia="pl-PL"/>
        </w:rPr>
        <w:t>nadgarstek</w:t>
      </w:r>
      <w:r w:rsidR="000D107D" w:rsidRPr="000D107D">
        <w:rPr>
          <w:rFonts w:ascii="Arial" w:hAnsi="Arial" w:cs="Arial"/>
          <w:bCs/>
          <w:color w:val="FF0000"/>
          <w:sz w:val="22"/>
          <w:szCs w:val="22"/>
          <w:lang w:eastAsia="pl-PL"/>
        </w:rPr>
        <w:t>,</w:t>
      </w:r>
      <w:r w:rsidR="000D107D" w:rsidRPr="000D107D">
        <w:rPr>
          <w:rFonts w:ascii="Arial" w:hAnsi="Arial" w:cs="Arial"/>
          <w:bCs/>
          <w:sz w:val="22"/>
          <w:szCs w:val="22"/>
          <w:lang w:eastAsia="pl-PL"/>
        </w:rPr>
        <w:t xml:space="preserve"> który</w:t>
      </w:r>
      <w:r w:rsidRPr="000D107D">
        <w:rPr>
          <w:rFonts w:ascii="Arial" w:hAnsi="Arial" w:cs="Arial"/>
          <w:bCs/>
          <w:sz w:val="22"/>
          <w:szCs w:val="22"/>
          <w:lang w:eastAsia="pl-PL"/>
        </w:rPr>
        <w:t xml:space="preserve"> zabezpieczy przed wyśliźnięciem się lizaka z ręki;</w:t>
      </w:r>
    </w:p>
    <w:p w:rsidR="00745A85" w:rsidRPr="00327A65" w:rsidRDefault="00745A85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327A65">
        <w:rPr>
          <w:rFonts w:ascii="Arial" w:hAnsi="Arial" w:cs="Arial"/>
          <w:bCs/>
          <w:sz w:val="22"/>
          <w:szCs w:val="22"/>
          <w:lang w:eastAsia="pl-PL"/>
        </w:rPr>
        <w:t>gwarancja min</w:t>
      </w:r>
      <w:r w:rsidR="000D107D" w:rsidRPr="00327A65">
        <w:rPr>
          <w:rFonts w:ascii="Arial" w:hAnsi="Arial" w:cs="Arial"/>
          <w:sz w:val="22"/>
          <w:szCs w:val="22"/>
        </w:rPr>
        <w:t>imum:</w:t>
      </w:r>
      <w:r w:rsidRPr="00327A65">
        <w:rPr>
          <w:rFonts w:ascii="Arial" w:hAnsi="Arial" w:cs="Arial"/>
          <w:bCs/>
          <w:sz w:val="22"/>
          <w:szCs w:val="22"/>
          <w:lang w:eastAsia="pl-PL"/>
        </w:rPr>
        <w:t xml:space="preserve"> 12 miesięcy od daty sprzedaży.</w:t>
      </w:r>
    </w:p>
    <w:p w:rsidR="00745A85" w:rsidRPr="000D107D" w:rsidRDefault="00745A85" w:rsidP="00975FF4">
      <w:pPr>
        <w:suppressAutoHyphens w:val="0"/>
        <w:spacing w:line="276" w:lineRule="auto"/>
        <w:ind w:left="540"/>
        <w:jc w:val="both"/>
        <w:rPr>
          <w:sz w:val="20"/>
          <w:lang w:eastAsia="pl-PL"/>
        </w:rPr>
      </w:pPr>
    </w:p>
    <w:p w:rsidR="00745A85" w:rsidRPr="000D107D" w:rsidRDefault="000D107D" w:rsidP="000D107D">
      <w:pPr>
        <w:suppressAutoHyphens w:val="0"/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D107D">
        <w:rPr>
          <w:rFonts w:ascii="Arial" w:eastAsia="Calibri" w:hAnsi="Arial" w:cs="Arial"/>
          <w:b/>
          <w:sz w:val="22"/>
          <w:szCs w:val="22"/>
          <w:lang w:eastAsia="en-US"/>
        </w:rPr>
        <w:t>2.3 ZESTAW OSTRZEGAWCZO-OŚWIETLENIOWY AKUMULATOROWY Z GŁOWICĄ LED</w:t>
      </w:r>
    </w:p>
    <w:p w:rsidR="00745A85" w:rsidRPr="000D107D" w:rsidRDefault="00745A85" w:rsidP="00C5062B">
      <w:pPr>
        <w:keepNext/>
        <w:suppressAutoHyphens w:val="0"/>
        <w:spacing w:line="276" w:lineRule="auto"/>
        <w:jc w:val="both"/>
        <w:outlineLvl w:val="2"/>
        <w:rPr>
          <w:rFonts w:ascii="Arial" w:hAnsi="Arial" w:cs="Arial"/>
          <w:bCs/>
          <w:sz w:val="22"/>
          <w:szCs w:val="22"/>
          <w:lang w:eastAsia="pl-PL"/>
        </w:rPr>
      </w:pPr>
      <w:r w:rsidRPr="000D107D">
        <w:rPr>
          <w:rFonts w:ascii="Arial" w:hAnsi="Arial" w:cs="Arial"/>
          <w:bCs/>
          <w:sz w:val="22"/>
          <w:szCs w:val="22"/>
          <w:lang w:eastAsia="pl-PL"/>
        </w:rPr>
        <w:t>Wymagania dla zestawu ostrzegawczo-oświetleniowego akumulatorowego z głow</w:t>
      </w:r>
      <w:r w:rsidR="00750617" w:rsidRPr="000D107D">
        <w:rPr>
          <w:rFonts w:ascii="Arial" w:hAnsi="Arial" w:cs="Arial"/>
          <w:bCs/>
          <w:sz w:val="22"/>
          <w:szCs w:val="22"/>
          <w:lang w:eastAsia="pl-PL"/>
        </w:rPr>
        <w:t xml:space="preserve">icą LED nie są określone normą. </w:t>
      </w:r>
      <w:r w:rsidRPr="000D107D">
        <w:rPr>
          <w:rFonts w:ascii="Arial" w:hAnsi="Arial" w:cs="Arial"/>
          <w:bCs/>
          <w:sz w:val="22"/>
          <w:szCs w:val="22"/>
          <w:lang w:eastAsia="pl-PL"/>
        </w:rPr>
        <w:t>Zestaw musi spełniać następujące wymagania:</w:t>
      </w:r>
    </w:p>
    <w:p w:rsidR="00745A85" w:rsidRPr="000D107D" w:rsidRDefault="00745A85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>jedna najaśnica typu LED odporna na uderzenia, wstrząsy, wnikanie pyłu i wody,</w:t>
      </w:r>
    </w:p>
    <w:p w:rsidR="00745A85" w:rsidRPr="000D107D" w:rsidRDefault="00745A85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>jeden statyw składany wysokość min. 1</w:t>
      </w:r>
      <w:r w:rsidR="00975FF4" w:rsidRPr="000D107D">
        <w:rPr>
          <w:rFonts w:ascii="Arial" w:hAnsi="Arial" w:cs="Arial"/>
          <w:sz w:val="22"/>
          <w:szCs w:val="22"/>
          <w:lang w:eastAsia="pl-PL"/>
        </w:rPr>
        <w:t>7</w:t>
      </w:r>
      <w:r w:rsidRPr="000D107D">
        <w:rPr>
          <w:rFonts w:ascii="Arial" w:hAnsi="Arial" w:cs="Arial"/>
          <w:sz w:val="22"/>
          <w:szCs w:val="22"/>
          <w:lang w:eastAsia="pl-PL"/>
        </w:rPr>
        <w:t>00 mm do zamocowania najaśnicy,</w:t>
      </w:r>
    </w:p>
    <w:p w:rsidR="00745A85" w:rsidRPr="000D107D" w:rsidRDefault="00745A85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>jeden akumulator umożliwiający zasilanie najaśnicy pełną mocą przez min. 6 godzin,</w:t>
      </w:r>
    </w:p>
    <w:p w:rsidR="00745A85" w:rsidRPr="000D107D" w:rsidRDefault="00745A85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>strumień świetlny najaśnicy powinien wynosić min. 10000 lumenów potwierdzony przez niezależny Instytut Badawczy,</w:t>
      </w:r>
    </w:p>
    <w:p w:rsidR="00745A85" w:rsidRPr="000D107D" w:rsidRDefault="00745A85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>zestaw powinien zapewnić 4 tryby świecenia takich jak światło ciągłe, pulsacyjne oraz pracę pełną mocą jak również tryb oszczędnościowy,</w:t>
      </w:r>
    </w:p>
    <w:p w:rsidR="00745A85" w:rsidRPr="000D107D" w:rsidRDefault="00745A85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 xml:space="preserve">flary powinny być wodoodporne i unosić się na wodzie a ponadto powinny być odporne </w:t>
      </w:r>
      <w:r w:rsidRPr="000D107D">
        <w:rPr>
          <w:rFonts w:ascii="Arial" w:hAnsi="Arial" w:cs="Arial"/>
          <w:sz w:val="22"/>
          <w:szCs w:val="22"/>
          <w:lang w:eastAsia="pl-PL"/>
        </w:rPr>
        <w:br/>
        <w:t>na wstrząsy oraz na zgniatanie do 3 ton;</w:t>
      </w:r>
    </w:p>
    <w:p w:rsidR="00745A85" w:rsidRPr="000D107D" w:rsidRDefault="00745A85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>przenośny akumulator z możliwością doładowania i zasilania zestawu podczas świecenia 230V,</w:t>
      </w:r>
    </w:p>
    <w:p w:rsidR="00745A85" w:rsidRPr="000D107D" w:rsidRDefault="00745A85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>zestaw powinien być umieszczony w walizce lub innym opakowaniu odpornym na uderzenia, wstrząsy, wodę i czynniki chemiczne,</w:t>
      </w:r>
    </w:p>
    <w:p w:rsidR="00745A85" w:rsidRPr="000D107D" w:rsidRDefault="00745A85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>czas świecenia światłem pulsacyjnym min. przez 12 godzin,</w:t>
      </w:r>
    </w:p>
    <w:p w:rsidR="00745A85" w:rsidRPr="000D107D" w:rsidRDefault="00745A85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>zestaw odporny na pracę w przedziale temperatur od -20° do +40°C</w:t>
      </w:r>
    </w:p>
    <w:p w:rsidR="00745A85" w:rsidRPr="00327A65" w:rsidRDefault="00745A85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327A65">
        <w:rPr>
          <w:rFonts w:ascii="Arial" w:hAnsi="Arial" w:cs="Arial"/>
          <w:sz w:val="22"/>
          <w:szCs w:val="22"/>
          <w:lang w:eastAsia="pl-PL"/>
        </w:rPr>
        <w:t xml:space="preserve">gwarancja </w:t>
      </w:r>
      <w:r w:rsidR="000D107D" w:rsidRPr="00327A65">
        <w:rPr>
          <w:rFonts w:ascii="Arial" w:hAnsi="Arial" w:cs="Arial"/>
          <w:bCs/>
          <w:sz w:val="22"/>
          <w:szCs w:val="22"/>
          <w:lang w:eastAsia="pl-PL"/>
        </w:rPr>
        <w:t>min</w:t>
      </w:r>
      <w:r w:rsidR="000D107D" w:rsidRPr="00327A65">
        <w:rPr>
          <w:rFonts w:ascii="Arial" w:hAnsi="Arial" w:cs="Arial"/>
          <w:sz w:val="22"/>
          <w:szCs w:val="22"/>
        </w:rPr>
        <w:t>imum:</w:t>
      </w:r>
      <w:r w:rsidR="000D107D" w:rsidRPr="00327A65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0D107D" w:rsidRPr="00327A65">
        <w:rPr>
          <w:rFonts w:ascii="Arial" w:hAnsi="Arial" w:cs="Arial"/>
          <w:sz w:val="22"/>
          <w:szCs w:val="22"/>
          <w:lang w:eastAsia="pl-PL"/>
        </w:rPr>
        <w:t xml:space="preserve">36 miesięcy </w:t>
      </w:r>
      <w:r w:rsidR="000D107D" w:rsidRPr="00327A65">
        <w:rPr>
          <w:rFonts w:ascii="Arial" w:hAnsi="Arial" w:cs="Arial"/>
          <w:bCs/>
          <w:sz w:val="22"/>
          <w:szCs w:val="22"/>
          <w:lang w:eastAsia="pl-PL"/>
        </w:rPr>
        <w:t>od daty sprzedaży.</w:t>
      </w:r>
    </w:p>
    <w:p w:rsidR="00D015E8" w:rsidRPr="00D015E8" w:rsidRDefault="00D015E8" w:rsidP="00D015E8">
      <w:pPr>
        <w:suppressAutoHyphens w:val="0"/>
        <w:spacing w:line="276" w:lineRule="auto"/>
        <w:ind w:left="284"/>
        <w:jc w:val="both"/>
        <w:rPr>
          <w:rFonts w:ascii="Arial" w:hAnsi="Arial" w:cs="Arial"/>
          <w:sz w:val="12"/>
          <w:szCs w:val="22"/>
          <w:lang w:eastAsia="pl-PL"/>
        </w:rPr>
      </w:pPr>
    </w:p>
    <w:p w:rsidR="00745A85" w:rsidRPr="00C5062B" w:rsidRDefault="00C5062B" w:rsidP="00C5062B">
      <w:pPr>
        <w:suppressAutoHyphens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5062B">
        <w:rPr>
          <w:rFonts w:ascii="Arial" w:eastAsia="Calibri" w:hAnsi="Arial" w:cs="Arial"/>
          <w:b/>
          <w:sz w:val="22"/>
          <w:szCs w:val="22"/>
          <w:lang w:eastAsia="en-US"/>
        </w:rPr>
        <w:t>2.4 LATARKA KĄTOWA ATEX W WYKONANIU PRZECIWWYBUCHOWYM</w:t>
      </w:r>
    </w:p>
    <w:p w:rsidR="00750617" w:rsidRPr="000D107D" w:rsidRDefault="00750617" w:rsidP="00C5062B">
      <w:pPr>
        <w:keepNext/>
        <w:suppressAutoHyphens w:val="0"/>
        <w:spacing w:line="276" w:lineRule="auto"/>
        <w:jc w:val="both"/>
        <w:outlineLvl w:val="2"/>
        <w:rPr>
          <w:rFonts w:ascii="Arial" w:hAnsi="Arial" w:cs="Arial"/>
          <w:bCs/>
          <w:sz w:val="22"/>
          <w:szCs w:val="22"/>
          <w:lang w:eastAsia="pl-PL"/>
        </w:rPr>
      </w:pPr>
      <w:r w:rsidRPr="000D107D">
        <w:rPr>
          <w:rFonts w:ascii="Arial" w:hAnsi="Arial" w:cs="Arial"/>
          <w:bCs/>
          <w:sz w:val="22"/>
          <w:szCs w:val="22"/>
          <w:lang w:eastAsia="pl-PL"/>
        </w:rPr>
        <w:t>Latarka</w:t>
      </w:r>
      <w:r w:rsidR="001D3528" w:rsidRPr="000D107D">
        <w:rPr>
          <w:rFonts w:ascii="Arial" w:hAnsi="Arial" w:cs="Arial"/>
          <w:bCs/>
          <w:sz w:val="22"/>
          <w:szCs w:val="22"/>
          <w:lang w:eastAsia="pl-PL"/>
        </w:rPr>
        <w:t xml:space="preserve"> kątowa</w:t>
      </w:r>
      <w:r w:rsidRPr="000D107D">
        <w:rPr>
          <w:rFonts w:ascii="Arial" w:hAnsi="Arial" w:cs="Arial"/>
          <w:bCs/>
          <w:sz w:val="22"/>
          <w:szCs w:val="22"/>
          <w:lang w:eastAsia="pl-PL"/>
        </w:rPr>
        <w:t xml:space="preserve"> ATEX </w:t>
      </w:r>
      <w:r w:rsidR="00BA6052" w:rsidRPr="000D107D">
        <w:rPr>
          <w:rFonts w:ascii="Arial" w:hAnsi="Arial" w:cs="Arial"/>
          <w:bCs/>
          <w:sz w:val="22"/>
          <w:szCs w:val="22"/>
          <w:lang w:eastAsia="pl-PL"/>
        </w:rPr>
        <w:t>przeznczona do stosowania w strefach zagrożonych wybuchem 0, potwierdzona certyfikatem ATEX</w:t>
      </w:r>
      <w:r w:rsidR="00D9453C" w:rsidRPr="000D107D">
        <w:rPr>
          <w:rFonts w:ascii="Arial" w:hAnsi="Arial" w:cs="Arial"/>
          <w:bCs/>
          <w:sz w:val="22"/>
          <w:szCs w:val="22"/>
          <w:lang w:eastAsia="pl-PL"/>
        </w:rPr>
        <w:t xml:space="preserve"> Ex</w:t>
      </w:r>
      <w:r w:rsidR="00BA6052" w:rsidRPr="000D107D">
        <w:rPr>
          <w:rFonts w:ascii="Arial" w:hAnsi="Arial" w:cs="Arial"/>
          <w:bCs/>
          <w:sz w:val="22"/>
          <w:szCs w:val="22"/>
          <w:lang w:eastAsia="pl-PL"/>
        </w:rPr>
        <w:t xml:space="preserve">, </w:t>
      </w:r>
      <w:r w:rsidRPr="000D107D">
        <w:rPr>
          <w:rFonts w:ascii="Arial" w:hAnsi="Arial" w:cs="Arial"/>
          <w:bCs/>
          <w:sz w:val="22"/>
          <w:szCs w:val="22"/>
          <w:lang w:eastAsia="pl-PL"/>
        </w:rPr>
        <w:t>powinna spełniać następujące wymagania:</w:t>
      </w:r>
    </w:p>
    <w:p w:rsidR="00750617" w:rsidRPr="000D107D" w:rsidRDefault="00BA6052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>zakres mocy światła</w:t>
      </w:r>
      <w:r w:rsidR="001D3528" w:rsidRPr="000D107D">
        <w:rPr>
          <w:rFonts w:ascii="Arial" w:hAnsi="Arial" w:cs="Arial"/>
          <w:sz w:val="22"/>
          <w:szCs w:val="22"/>
          <w:lang w:eastAsia="pl-PL"/>
        </w:rPr>
        <w:t xml:space="preserve"> w zależności od trybu pracy</w:t>
      </w:r>
      <w:r w:rsidR="00D9453C" w:rsidRPr="000D107D">
        <w:rPr>
          <w:rFonts w:ascii="Arial" w:hAnsi="Arial" w:cs="Arial"/>
          <w:sz w:val="22"/>
          <w:szCs w:val="22"/>
          <w:lang w:eastAsia="pl-PL"/>
        </w:rPr>
        <w:t xml:space="preserve"> od oszczędnego do mocnego </w:t>
      </w:r>
      <w:r w:rsidRPr="000D107D">
        <w:rPr>
          <w:rFonts w:ascii="Arial" w:hAnsi="Arial" w:cs="Arial"/>
          <w:sz w:val="22"/>
          <w:szCs w:val="22"/>
          <w:lang w:eastAsia="pl-PL"/>
        </w:rPr>
        <w:t xml:space="preserve"> 50-200 lumenów</w:t>
      </w:r>
      <w:r w:rsidR="00750617" w:rsidRPr="000D107D">
        <w:rPr>
          <w:rFonts w:ascii="Arial" w:hAnsi="Arial" w:cs="Arial"/>
          <w:sz w:val="22"/>
          <w:szCs w:val="22"/>
          <w:lang w:eastAsia="pl-PL"/>
        </w:rPr>
        <w:t>,</w:t>
      </w:r>
    </w:p>
    <w:p w:rsidR="00750617" w:rsidRPr="000D107D" w:rsidRDefault="00750617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>minimalny zasięg 100 metrów,</w:t>
      </w:r>
    </w:p>
    <w:p w:rsidR="00750617" w:rsidRPr="000D107D" w:rsidRDefault="00750617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 xml:space="preserve">czas pracy </w:t>
      </w:r>
      <w:r w:rsidR="00BA6052" w:rsidRPr="000D107D">
        <w:rPr>
          <w:rFonts w:ascii="Arial" w:hAnsi="Arial" w:cs="Arial"/>
          <w:sz w:val="22"/>
          <w:szCs w:val="22"/>
          <w:lang w:eastAsia="pl-PL"/>
        </w:rPr>
        <w:t xml:space="preserve">w zależności od trybu </w:t>
      </w:r>
      <w:r w:rsidR="00496735" w:rsidRPr="000D107D">
        <w:rPr>
          <w:rFonts w:ascii="Arial" w:hAnsi="Arial" w:cs="Arial"/>
          <w:sz w:val="22"/>
          <w:szCs w:val="22"/>
          <w:lang w:eastAsia="pl-PL"/>
        </w:rPr>
        <w:t xml:space="preserve">pracy </w:t>
      </w:r>
      <w:r w:rsidR="00BA6052" w:rsidRPr="000D107D">
        <w:rPr>
          <w:rFonts w:ascii="Arial" w:hAnsi="Arial" w:cs="Arial"/>
          <w:sz w:val="22"/>
          <w:szCs w:val="22"/>
          <w:lang w:eastAsia="pl-PL"/>
        </w:rPr>
        <w:t>od 3 godzin do 1</w:t>
      </w:r>
      <w:r w:rsidR="00D9453C" w:rsidRPr="000D107D">
        <w:rPr>
          <w:rFonts w:ascii="Arial" w:hAnsi="Arial" w:cs="Arial"/>
          <w:sz w:val="22"/>
          <w:szCs w:val="22"/>
          <w:lang w:eastAsia="pl-PL"/>
        </w:rPr>
        <w:t>0</w:t>
      </w:r>
      <w:r w:rsidR="00BA6052" w:rsidRPr="000D107D">
        <w:rPr>
          <w:rFonts w:ascii="Arial" w:hAnsi="Arial" w:cs="Arial"/>
          <w:sz w:val="22"/>
          <w:szCs w:val="22"/>
          <w:lang w:eastAsia="pl-PL"/>
        </w:rPr>
        <w:t xml:space="preserve"> godzin</w:t>
      </w:r>
      <w:r w:rsidRPr="000D107D">
        <w:rPr>
          <w:rFonts w:ascii="Arial" w:hAnsi="Arial" w:cs="Arial"/>
          <w:sz w:val="22"/>
          <w:szCs w:val="22"/>
          <w:lang w:eastAsia="pl-PL"/>
        </w:rPr>
        <w:t>,</w:t>
      </w:r>
    </w:p>
    <w:p w:rsidR="00750617" w:rsidRPr="000D107D" w:rsidRDefault="00750617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>zasilanie akumulatorowe</w:t>
      </w:r>
      <w:r w:rsidR="001D3528" w:rsidRPr="000D107D">
        <w:rPr>
          <w:rFonts w:ascii="Arial" w:hAnsi="Arial" w:cs="Arial"/>
          <w:sz w:val="22"/>
          <w:szCs w:val="22"/>
          <w:lang w:eastAsia="pl-PL"/>
        </w:rPr>
        <w:t>,</w:t>
      </w:r>
    </w:p>
    <w:p w:rsidR="00750617" w:rsidRPr="000D107D" w:rsidRDefault="00BA6052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>włącznik przystosowany do łatwej obsługi dłońmi w rękawicach,</w:t>
      </w:r>
    </w:p>
    <w:p w:rsidR="00750617" w:rsidRPr="000D107D" w:rsidRDefault="001D3528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 xml:space="preserve">zestaw powinien zawierać ładowarkę </w:t>
      </w:r>
      <w:r w:rsidR="00507A66" w:rsidRPr="000D107D">
        <w:rPr>
          <w:rFonts w:ascii="Arial" w:hAnsi="Arial" w:cs="Arial"/>
          <w:sz w:val="22"/>
          <w:szCs w:val="22"/>
          <w:lang w:eastAsia="pl-PL"/>
        </w:rPr>
        <w:t xml:space="preserve">lub stację ładowania </w:t>
      </w:r>
      <w:r w:rsidRPr="000D107D">
        <w:rPr>
          <w:rFonts w:ascii="Arial" w:hAnsi="Arial" w:cs="Arial"/>
          <w:sz w:val="22"/>
          <w:szCs w:val="22"/>
          <w:lang w:eastAsia="pl-PL"/>
        </w:rPr>
        <w:t>dedykowaną do danej latarki,</w:t>
      </w:r>
    </w:p>
    <w:p w:rsidR="00750617" w:rsidRPr="000D107D" w:rsidRDefault="00507A66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>regulowana głowica obrotowa minimum 90°</w:t>
      </w:r>
      <w:r w:rsidR="00750617" w:rsidRPr="000D107D">
        <w:rPr>
          <w:rFonts w:ascii="Arial" w:hAnsi="Arial" w:cs="Arial"/>
          <w:sz w:val="22"/>
          <w:szCs w:val="22"/>
          <w:lang w:eastAsia="pl-PL"/>
        </w:rPr>
        <w:t>,</w:t>
      </w:r>
    </w:p>
    <w:p w:rsidR="00507A66" w:rsidRPr="000D107D" w:rsidRDefault="00507A66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 xml:space="preserve">wyposażona w </w:t>
      </w:r>
      <w:r w:rsidR="009F53E7" w:rsidRPr="000D107D">
        <w:rPr>
          <w:rFonts w:ascii="Arial" w:hAnsi="Arial" w:cs="Arial"/>
          <w:sz w:val="22"/>
          <w:szCs w:val="22"/>
          <w:lang w:eastAsia="pl-PL"/>
        </w:rPr>
        <w:t>klips umożliwiający mocowanie w taki sposób, aby strumień światła mógł być skierowany do przodu,</w:t>
      </w:r>
    </w:p>
    <w:p w:rsidR="00C5062B" w:rsidRDefault="00F50751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0D107D">
        <w:rPr>
          <w:rFonts w:ascii="Arial" w:hAnsi="Arial" w:cs="Arial"/>
          <w:sz w:val="22"/>
          <w:szCs w:val="22"/>
          <w:lang w:eastAsia="pl-PL"/>
        </w:rPr>
        <w:t>posiadać oznakowanie zgodnie z dyrektywą ATEX</w:t>
      </w:r>
      <w:r w:rsidR="009F53E7" w:rsidRPr="000D107D">
        <w:rPr>
          <w:rFonts w:ascii="Arial" w:hAnsi="Arial" w:cs="Arial"/>
          <w:sz w:val="22"/>
          <w:szCs w:val="22"/>
          <w:lang w:eastAsia="pl-PL"/>
        </w:rPr>
        <w:t>,</w:t>
      </w:r>
    </w:p>
    <w:p w:rsidR="000D107D" w:rsidRPr="00327A65" w:rsidRDefault="000D107D" w:rsidP="009C7198">
      <w:pPr>
        <w:numPr>
          <w:ilvl w:val="0"/>
          <w:numId w:val="16"/>
        </w:numPr>
        <w:tabs>
          <w:tab w:val="clear" w:pos="11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327A65">
        <w:rPr>
          <w:rFonts w:ascii="Arial" w:hAnsi="Arial" w:cs="Arial"/>
          <w:sz w:val="22"/>
          <w:szCs w:val="22"/>
          <w:lang w:eastAsia="pl-PL"/>
        </w:rPr>
        <w:t xml:space="preserve">gwarancja </w:t>
      </w:r>
      <w:r w:rsidRPr="00327A65">
        <w:rPr>
          <w:rFonts w:ascii="Arial" w:hAnsi="Arial" w:cs="Arial"/>
          <w:bCs/>
          <w:sz w:val="22"/>
          <w:szCs w:val="22"/>
          <w:lang w:eastAsia="pl-PL"/>
        </w:rPr>
        <w:t>min</w:t>
      </w:r>
      <w:r w:rsidRPr="00327A65">
        <w:rPr>
          <w:rFonts w:ascii="Arial" w:hAnsi="Arial" w:cs="Arial"/>
          <w:sz w:val="22"/>
          <w:szCs w:val="22"/>
        </w:rPr>
        <w:t>imum:</w:t>
      </w:r>
      <w:r w:rsidRPr="00327A65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327A65">
        <w:rPr>
          <w:rFonts w:ascii="Arial" w:hAnsi="Arial" w:cs="Arial"/>
          <w:sz w:val="22"/>
          <w:szCs w:val="22"/>
          <w:lang w:eastAsia="pl-PL"/>
        </w:rPr>
        <w:t xml:space="preserve">36 miesięcy </w:t>
      </w:r>
      <w:r w:rsidRPr="00327A65">
        <w:rPr>
          <w:rFonts w:ascii="Arial" w:hAnsi="Arial" w:cs="Arial"/>
          <w:bCs/>
          <w:sz w:val="22"/>
          <w:szCs w:val="22"/>
          <w:lang w:eastAsia="pl-PL"/>
        </w:rPr>
        <w:t>od daty sprzedaży.</w:t>
      </w:r>
    </w:p>
    <w:p w:rsidR="004031CF" w:rsidRPr="00DF6702" w:rsidRDefault="004031CF" w:rsidP="00C5062B">
      <w:pPr>
        <w:suppressAutoHyphens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10687" w:rsidRPr="000A3068" w:rsidRDefault="00C5062B" w:rsidP="00C506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0A3068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>3</w:t>
      </w:r>
    </w:p>
    <w:p w:rsidR="0080670F" w:rsidRDefault="00C5062B" w:rsidP="00C506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>ŚRODEK PIANOTWÓRCZY SYNTETYCZNY 3 %</w:t>
      </w:r>
    </w:p>
    <w:p w:rsidR="0080670F" w:rsidRPr="00C5062B" w:rsidRDefault="00C5062B" w:rsidP="00C5062B">
      <w:pPr>
        <w:suppressAutoHyphens w:val="0"/>
        <w:spacing w:before="120"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5062B">
        <w:rPr>
          <w:rFonts w:ascii="Arial" w:eastAsia="Calibri" w:hAnsi="Arial" w:cs="Arial"/>
          <w:b/>
          <w:sz w:val="22"/>
          <w:szCs w:val="22"/>
          <w:lang w:eastAsia="en-US"/>
        </w:rPr>
        <w:t>3.1 ŚRODEK PIANOTWÓRCZY SYNTETYCZNY 3%</w:t>
      </w:r>
    </w:p>
    <w:p w:rsidR="0080670F" w:rsidRPr="00D015E8" w:rsidRDefault="0080670F" w:rsidP="00D015E8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015E8">
        <w:rPr>
          <w:rFonts w:ascii="Arial" w:hAnsi="Arial" w:cs="Arial"/>
          <w:sz w:val="22"/>
          <w:lang w:eastAsia="pl-PL"/>
        </w:rPr>
        <w:t>Środek pianotwórczy</w:t>
      </w:r>
      <w:r w:rsidRPr="00D015E8">
        <w:rPr>
          <w:rFonts w:ascii="Arial" w:hAnsi="Arial" w:cs="Arial"/>
          <w:b/>
          <w:sz w:val="22"/>
          <w:lang w:eastAsia="pl-PL"/>
        </w:rPr>
        <w:t xml:space="preserve"> </w:t>
      </w:r>
      <w:r w:rsidRPr="00D015E8">
        <w:rPr>
          <w:rFonts w:ascii="Arial" w:hAnsi="Arial" w:cs="Arial"/>
          <w:sz w:val="22"/>
          <w:lang w:eastAsia="pl-PL"/>
        </w:rPr>
        <w:t xml:space="preserve">syntetyczny musi spełniać wymagania normy PN-EN 1568-1-4:2008E oraz wymagania określone w rozporządzeniu MSWiA z dnia 20 czerwca 2007 r. w sprawie wykazu wyrobów służących zapewnieniu bezpieczeństwa publicznego </w:t>
      </w:r>
      <w:r w:rsidR="00D015E8" w:rsidRPr="00D015E8">
        <w:rPr>
          <w:rFonts w:ascii="Arial" w:hAnsi="Arial" w:cs="Arial"/>
          <w:sz w:val="22"/>
          <w:lang w:eastAsia="pl-PL"/>
        </w:rPr>
        <w:t>lub ochronie zdrowia i</w:t>
      </w:r>
      <w:r w:rsidR="0058413F">
        <w:rPr>
          <w:rFonts w:ascii="Arial" w:hAnsi="Arial" w:cs="Arial"/>
          <w:sz w:val="22"/>
          <w:lang w:eastAsia="pl-PL"/>
        </w:rPr>
        <w:t> </w:t>
      </w:r>
      <w:r w:rsidRPr="00D015E8">
        <w:rPr>
          <w:rFonts w:ascii="Arial" w:hAnsi="Arial" w:cs="Arial"/>
          <w:sz w:val="22"/>
          <w:lang w:eastAsia="pl-PL"/>
        </w:rPr>
        <w:t>życia oraz mienia, a także zasad wydawania dopuszczenia tych wyrobów do użytkowani</w:t>
      </w:r>
      <w:r w:rsidR="0058413F">
        <w:rPr>
          <w:rFonts w:ascii="Arial" w:hAnsi="Arial" w:cs="Arial"/>
          <w:sz w:val="22"/>
          <w:lang w:eastAsia="pl-PL"/>
        </w:rPr>
        <w:t>a (Dz. </w:t>
      </w:r>
      <w:r w:rsidRPr="00D015E8">
        <w:rPr>
          <w:rFonts w:ascii="Arial" w:hAnsi="Arial" w:cs="Arial"/>
          <w:sz w:val="22"/>
          <w:lang w:eastAsia="pl-PL"/>
        </w:rPr>
        <w:t>U. nr 143 poz. 1002 z późn. zm.) załącznik - Wymagania Techniczno-</w:t>
      </w:r>
      <w:r w:rsidR="00D015E8" w:rsidRPr="00D015E8">
        <w:rPr>
          <w:rFonts w:ascii="Arial" w:hAnsi="Arial" w:cs="Arial"/>
          <w:sz w:val="22"/>
          <w:lang w:eastAsia="pl-PL"/>
        </w:rPr>
        <w:t>u</w:t>
      </w:r>
      <w:r w:rsidRPr="00D015E8">
        <w:rPr>
          <w:rFonts w:ascii="Arial" w:hAnsi="Arial" w:cs="Arial"/>
          <w:sz w:val="22"/>
          <w:lang w:eastAsia="pl-PL"/>
        </w:rPr>
        <w:t>żytkowe</w:t>
      </w:r>
      <w:r w:rsidR="00D015E8" w:rsidRPr="00D015E8">
        <w:rPr>
          <w:rFonts w:ascii="Arial" w:hAnsi="Arial" w:cs="Arial"/>
          <w:sz w:val="22"/>
          <w:lang w:eastAsia="pl-PL"/>
        </w:rPr>
        <w:t xml:space="preserve"> dla </w:t>
      </w:r>
      <w:r w:rsidRPr="00D015E8">
        <w:rPr>
          <w:rFonts w:ascii="Arial" w:hAnsi="Arial" w:cs="Arial"/>
          <w:sz w:val="22"/>
          <w:lang w:eastAsia="pl-PL"/>
        </w:rPr>
        <w:t>wyrobów</w:t>
      </w:r>
      <w:r w:rsidR="00D015E8" w:rsidRPr="00D015E8">
        <w:rPr>
          <w:rFonts w:ascii="Arial" w:hAnsi="Arial" w:cs="Arial"/>
          <w:sz w:val="22"/>
          <w:lang w:eastAsia="pl-PL"/>
        </w:rPr>
        <w:t xml:space="preserve"> służących </w:t>
      </w:r>
      <w:r w:rsidRPr="00D015E8">
        <w:rPr>
          <w:rFonts w:ascii="Arial" w:hAnsi="Arial" w:cs="Arial"/>
          <w:sz w:val="22"/>
          <w:lang w:eastAsia="pl-PL"/>
        </w:rPr>
        <w:t>zapewnieniu</w:t>
      </w:r>
      <w:r w:rsidR="00D015E8" w:rsidRPr="00D015E8">
        <w:rPr>
          <w:rFonts w:ascii="Arial" w:hAnsi="Arial" w:cs="Arial"/>
          <w:sz w:val="22"/>
          <w:lang w:eastAsia="pl-PL"/>
        </w:rPr>
        <w:t xml:space="preserve"> </w:t>
      </w:r>
      <w:r w:rsidRPr="00D015E8">
        <w:rPr>
          <w:rFonts w:ascii="Arial" w:hAnsi="Arial" w:cs="Arial"/>
          <w:sz w:val="22"/>
          <w:lang w:eastAsia="pl-PL"/>
        </w:rPr>
        <w:t>bezpieczeństwa</w:t>
      </w:r>
      <w:r w:rsidR="00D015E8" w:rsidRPr="00D015E8">
        <w:rPr>
          <w:rFonts w:ascii="Arial" w:hAnsi="Arial" w:cs="Arial"/>
          <w:sz w:val="22"/>
          <w:lang w:eastAsia="pl-PL"/>
        </w:rPr>
        <w:t xml:space="preserve"> </w:t>
      </w:r>
      <w:r w:rsidRPr="00D015E8">
        <w:rPr>
          <w:rFonts w:ascii="Arial" w:hAnsi="Arial" w:cs="Arial"/>
          <w:sz w:val="22"/>
          <w:lang w:eastAsia="pl-PL"/>
        </w:rPr>
        <w:t>pub</w:t>
      </w:r>
      <w:r w:rsidR="00D015E8" w:rsidRPr="00D015E8">
        <w:rPr>
          <w:rFonts w:ascii="Arial" w:hAnsi="Arial" w:cs="Arial"/>
          <w:sz w:val="22"/>
          <w:lang w:eastAsia="pl-PL"/>
        </w:rPr>
        <w:t xml:space="preserve">licznego lub ochronie zdrowia i </w:t>
      </w:r>
      <w:r w:rsidRPr="00D015E8">
        <w:rPr>
          <w:rFonts w:ascii="Arial" w:hAnsi="Arial" w:cs="Arial"/>
          <w:sz w:val="22"/>
          <w:lang w:eastAsia="pl-PL"/>
        </w:rPr>
        <w:t>życia oraz mienia,</w:t>
      </w:r>
      <w:r w:rsidR="00D015E8" w:rsidRPr="00D015E8">
        <w:rPr>
          <w:rFonts w:ascii="Arial" w:hAnsi="Arial" w:cs="Arial"/>
          <w:sz w:val="22"/>
          <w:lang w:eastAsia="pl-PL"/>
        </w:rPr>
        <w:t xml:space="preserve"> wprowadzonych </w:t>
      </w:r>
      <w:r w:rsidRPr="00D015E8">
        <w:rPr>
          <w:rFonts w:ascii="Arial" w:hAnsi="Arial" w:cs="Arial"/>
          <w:sz w:val="22"/>
          <w:lang w:eastAsia="pl-PL"/>
        </w:rPr>
        <w:t>do użytkowania w jednostkach ochrony przeciwpożarowej oraz wykorzystywanych</w:t>
      </w:r>
      <w:r w:rsidR="00D015E8" w:rsidRPr="00D015E8">
        <w:rPr>
          <w:rFonts w:ascii="Arial" w:hAnsi="Arial" w:cs="Arial"/>
          <w:sz w:val="22"/>
          <w:lang w:eastAsia="pl-PL"/>
        </w:rPr>
        <w:t xml:space="preserve"> przez te jednostki do alarmowania o </w:t>
      </w:r>
      <w:r w:rsidRPr="00D015E8">
        <w:rPr>
          <w:rFonts w:ascii="Arial" w:hAnsi="Arial" w:cs="Arial"/>
          <w:sz w:val="22"/>
          <w:lang w:eastAsia="pl-PL"/>
        </w:rPr>
        <w:t>pożar</w:t>
      </w:r>
      <w:r w:rsidR="0058413F">
        <w:rPr>
          <w:rFonts w:ascii="Arial" w:hAnsi="Arial" w:cs="Arial"/>
          <w:sz w:val="22"/>
          <w:lang w:eastAsia="pl-PL"/>
        </w:rPr>
        <w:t>ze lub innym zagrożeniu oraz do </w:t>
      </w:r>
      <w:r w:rsidRPr="00D015E8">
        <w:rPr>
          <w:rFonts w:ascii="Arial" w:hAnsi="Arial" w:cs="Arial"/>
          <w:sz w:val="22"/>
          <w:szCs w:val="22"/>
          <w:lang w:eastAsia="pl-PL"/>
        </w:rPr>
        <w:t xml:space="preserve">prowadzenia działań ratowniczych, a także wyrobów stanowiących podręczny sprzęt gaśniczy </w:t>
      </w:r>
      <w:r w:rsidRPr="00D015E8">
        <w:rPr>
          <w:rFonts w:ascii="Arial" w:hAnsi="Arial" w:cs="Arial"/>
          <w:b/>
          <w:sz w:val="22"/>
          <w:szCs w:val="22"/>
          <w:lang w:eastAsia="pl-PL"/>
        </w:rPr>
        <w:t>pkt. 8.2</w:t>
      </w:r>
      <w:r w:rsidRPr="00D015E8">
        <w:rPr>
          <w:rFonts w:ascii="Arial" w:hAnsi="Arial" w:cs="Arial"/>
          <w:sz w:val="22"/>
          <w:szCs w:val="22"/>
          <w:lang w:eastAsia="pl-PL"/>
        </w:rPr>
        <w:t xml:space="preserve">. </w:t>
      </w:r>
    </w:p>
    <w:p w:rsidR="0080670F" w:rsidRPr="00D015E8" w:rsidRDefault="0080670F" w:rsidP="00D015E8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015E8">
        <w:rPr>
          <w:rFonts w:ascii="Arial" w:hAnsi="Arial" w:cs="Arial"/>
          <w:sz w:val="22"/>
          <w:szCs w:val="22"/>
          <w:lang w:eastAsia="pl-PL"/>
        </w:rPr>
        <w:t>Ponadto środek pianotwórczy syntetyczny 3% musi spełnić następujące wymagania:</w:t>
      </w:r>
    </w:p>
    <w:p w:rsidR="0080670F" w:rsidRPr="00D015E8" w:rsidRDefault="0080670F" w:rsidP="00D015E8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D015E8">
        <w:rPr>
          <w:rFonts w:ascii="Arial" w:hAnsi="Arial" w:cs="Arial"/>
          <w:sz w:val="22"/>
          <w:szCs w:val="22"/>
          <w:lang w:eastAsia="pl-PL"/>
        </w:rPr>
        <w:t>przy nowych zakupach należy dążyć do zakupu środków pianotwórczych bezfluorowych;</w:t>
      </w:r>
    </w:p>
    <w:p w:rsidR="0080670F" w:rsidRPr="00D015E8" w:rsidRDefault="0080670F" w:rsidP="00D015E8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D015E8">
        <w:rPr>
          <w:rFonts w:ascii="Arial" w:hAnsi="Arial" w:cs="Arial"/>
          <w:sz w:val="22"/>
          <w:szCs w:val="22"/>
          <w:lang w:eastAsia="pl-PL"/>
        </w:rPr>
        <w:t xml:space="preserve">środek przeznaczony do stosowania w samochodach gaśniczych i w stałych instancjach gaśniczych do wytwarzania piany gaśniczej ciężkiej i średniej; </w:t>
      </w:r>
    </w:p>
    <w:p w:rsidR="0080670F" w:rsidRPr="00D015E8" w:rsidRDefault="0080670F" w:rsidP="00D015E8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D015E8">
        <w:rPr>
          <w:rFonts w:ascii="Arial" w:hAnsi="Arial" w:cs="Arial"/>
          <w:sz w:val="22"/>
          <w:szCs w:val="22"/>
          <w:lang w:eastAsia="pl-PL"/>
        </w:rPr>
        <w:t xml:space="preserve">stosowanie środka pianotwórczego w </w:t>
      </w:r>
      <w:r w:rsidR="00D015E8" w:rsidRPr="00D015E8">
        <w:rPr>
          <w:rFonts w:ascii="Arial" w:hAnsi="Arial" w:cs="Arial"/>
          <w:sz w:val="22"/>
          <w:szCs w:val="22"/>
          <w:lang w:eastAsia="pl-PL"/>
        </w:rPr>
        <w:t>temperaturze, co</w:t>
      </w:r>
      <w:r w:rsidRPr="00D015E8">
        <w:rPr>
          <w:rFonts w:ascii="Arial" w:hAnsi="Arial" w:cs="Arial"/>
          <w:sz w:val="22"/>
          <w:szCs w:val="22"/>
          <w:lang w:eastAsia="pl-PL"/>
        </w:rPr>
        <w:t xml:space="preserve"> najmniej -10 </w:t>
      </w:r>
      <w:r w:rsidRPr="00D015E8">
        <w:rPr>
          <w:rFonts w:ascii="Arial" w:hAnsi="Arial" w:cs="Arial"/>
          <w:sz w:val="22"/>
          <w:szCs w:val="22"/>
          <w:vertAlign w:val="superscript"/>
          <w:lang w:eastAsia="pl-PL"/>
        </w:rPr>
        <w:t xml:space="preserve">0 </w:t>
      </w:r>
      <w:r w:rsidRPr="00D015E8">
        <w:rPr>
          <w:rFonts w:ascii="Arial" w:hAnsi="Arial" w:cs="Arial"/>
          <w:sz w:val="22"/>
          <w:szCs w:val="22"/>
          <w:lang w:eastAsia="pl-PL"/>
        </w:rPr>
        <w:t>C;</w:t>
      </w:r>
    </w:p>
    <w:p w:rsidR="0080670F" w:rsidRPr="00D015E8" w:rsidRDefault="0080670F" w:rsidP="00D015E8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D015E8">
        <w:rPr>
          <w:rFonts w:ascii="Arial" w:hAnsi="Arial" w:cs="Arial"/>
          <w:sz w:val="22"/>
          <w:szCs w:val="22"/>
          <w:lang w:eastAsia="pl-PL"/>
        </w:rPr>
        <w:t>klasa skuteczność gaśniczej III/B;</w:t>
      </w:r>
    </w:p>
    <w:p w:rsidR="0080670F" w:rsidRPr="00D015E8" w:rsidRDefault="0080670F" w:rsidP="00D015E8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D015E8">
        <w:rPr>
          <w:rFonts w:ascii="Arial" w:hAnsi="Arial" w:cs="Arial"/>
          <w:b/>
          <w:sz w:val="22"/>
          <w:szCs w:val="22"/>
          <w:lang w:eastAsia="pl-PL"/>
        </w:rPr>
        <w:t>świadectwo dopuszczenia do użytkowania CNBOP</w:t>
      </w:r>
      <w:r w:rsidRPr="00D015E8">
        <w:rPr>
          <w:rFonts w:ascii="Arial" w:hAnsi="Arial" w:cs="Arial"/>
          <w:sz w:val="22"/>
          <w:szCs w:val="22"/>
          <w:lang w:eastAsia="pl-PL"/>
        </w:rPr>
        <w:t>;</w:t>
      </w:r>
    </w:p>
    <w:p w:rsidR="0080670F" w:rsidRPr="00D015E8" w:rsidRDefault="0080670F" w:rsidP="00D015E8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D015E8">
        <w:rPr>
          <w:rFonts w:ascii="Arial" w:hAnsi="Arial" w:cs="Arial"/>
          <w:sz w:val="22"/>
          <w:szCs w:val="22"/>
          <w:lang w:eastAsia="pl-PL"/>
        </w:rPr>
        <w:t>środek pianotwórczy musi być wyprodukowany nie wcześniej niż w ostatnim kwartale 202</w:t>
      </w:r>
      <w:r w:rsidR="00ED370F" w:rsidRPr="00D015E8">
        <w:rPr>
          <w:rFonts w:ascii="Arial" w:hAnsi="Arial" w:cs="Arial"/>
          <w:sz w:val="22"/>
          <w:szCs w:val="22"/>
          <w:lang w:eastAsia="pl-PL"/>
        </w:rPr>
        <w:t>4</w:t>
      </w:r>
      <w:r w:rsidRPr="00D015E8">
        <w:rPr>
          <w:rFonts w:ascii="Arial" w:hAnsi="Arial" w:cs="Arial"/>
          <w:sz w:val="22"/>
          <w:szCs w:val="22"/>
          <w:lang w:eastAsia="pl-PL"/>
        </w:rPr>
        <w:t xml:space="preserve"> roku;</w:t>
      </w:r>
    </w:p>
    <w:p w:rsidR="0080670F" w:rsidRPr="00D015E8" w:rsidRDefault="0080670F" w:rsidP="00D015E8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D015E8">
        <w:rPr>
          <w:rFonts w:ascii="Arial" w:eastAsia="Arial Unicode MS" w:hAnsi="Arial" w:cs="Arial"/>
          <w:sz w:val="22"/>
          <w:szCs w:val="22"/>
        </w:rPr>
        <w:t xml:space="preserve">opakowania – pojemniki o pojemności 20l, 25l, 50l, 60l, 200l, które niezależnie </w:t>
      </w:r>
      <w:r w:rsidRPr="00D015E8">
        <w:rPr>
          <w:rFonts w:ascii="Arial" w:eastAsia="Arial Unicode MS" w:hAnsi="Arial" w:cs="Arial"/>
          <w:sz w:val="22"/>
          <w:szCs w:val="22"/>
        </w:rPr>
        <w:br/>
        <w:t>od zastosowanego przez Wykonawcę rozwiązania, suma zawartości pojemników będzie dawała wymaganą objętość dla poszczególnej straży, tj</w:t>
      </w:r>
      <w:r w:rsidR="00D015E8">
        <w:rPr>
          <w:rFonts w:ascii="Arial" w:eastAsia="Arial Unicode MS" w:hAnsi="Arial" w:cs="Arial"/>
          <w:sz w:val="22"/>
          <w:szCs w:val="22"/>
        </w:rPr>
        <w:t>.</w:t>
      </w:r>
      <w:r w:rsidRPr="00D015E8">
        <w:rPr>
          <w:rFonts w:ascii="Arial" w:eastAsia="Arial Unicode MS" w:hAnsi="Arial" w:cs="Arial"/>
          <w:sz w:val="22"/>
          <w:szCs w:val="22"/>
        </w:rPr>
        <w:t>:</w:t>
      </w:r>
    </w:p>
    <w:p w:rsidR="0080670F" w:rsidRPr="004929E6" w:rsidRDefault="0080670F" w:rsidP="0080670F">
      <w:pPr>
        <w:tabs>
          <w:tab w:val="left" w:pos="254"/>
        </w:tabs>
        <w:spacing w:line="276" w:lineRule="auto"/>
        <w:ind w:left="757"/>
        <w:jc w:val="both"/>
        <w:rPr>
          <w:rFonts w:ascii="Arial" w:eastAsia="Arial Unicode MS" w:hAnsi="Arial" w:cs="Arial"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821"/>
        <w:gridCol w:w="804"/>
        <w:gridCol w:w="855"/>
        <w:gridCol w:w="1507"/>
      </w:tblGrid>
      <w:tr w:rsidR="00327E42" w:rsidRPr="00D015E8" w:rsidTr="00D015E8">
        <w:trPr>
          <w:trHeight w:val="760"/>
          <w:jc w:val="center"/>
        </w:trPr>
        <w:tc>
          <w:tcPr>
            <w:tcW w:w="1308" w:type="dxa"/>
            <w:shd w:val="clear" w:color="auto" w:fill="auto"/>
            <w:vAlign w:val="center"/>
            <w:hideMark/>
          </w:tcPr>
          <w:p w:rsidR="00327E42" w:rsidRPr="00D015E8" w:rsidRDefault="00D015E8" w:rsidP="00C03D5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015E8">
              <w:rPr>
                <w:rFonts w:ascii="Arial" w:hAnsi="Arial" w:cs="Arial"/>
                <w:sz w:val="20"/>
                <w:szCs w:val="20"/>
                <w:lang w:eastAsia="pl-PL"/>
              </w:rPr>
              <w:t>Środek</w:t>
            </w:r>
            <w:r w:rsidR="00327E42" w:rsidRPr="00D015E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pianotwórczy syntetyczny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015E8" w:rsidRDefault="00327E42" w:rsidP="00D015E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015E8">
              <w:rPr>
                <w:rFonts w:ascii="Arial" w:hAnsi="Arial" w:cs="Arial"/>
                <w:sz w:val="20"/>
                <w:szCs w:val="20"/>
                <w:lang w:eastAsia="pl-PL"/>
              </w:rPr>
              <w:t xml:space="preserve">1. </w:t>
            </w:r>
          </w:p>
          <w:p w:rsidR="00327E42" w:rsidRPr="00D015E8" w:rsidRDefault="00327E42" w:rsidP="00D015E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015E8">
              <w:rPr>
                <w:rFonts w:ascii="Arial" w:hAnsi="Arial" w:cs="Arial"/>
                <w:sz w:val="20"/>
                <w:szCs w:val="20"/>
                <w:lang w:eastAsia="pl-PL"/>
              </w:rPr>
              <w:t>wsp</w:t>
            </w:r>
            <w:r w:rsidR="00D015E8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4" w:type="dxa"/>
            <w:vAlign w:val="center"/>
          </w:tcPr>
          <w:p w:rsidR="00D015E8" w:rsidRDefault="00327E42" w:rsidP="00D015E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015E8">
              <w:rPr>
                <w:rFonts w:ascii="Arial" w:hAnsi="Arial" w:cs="Arial"/>
                <w:sz w:val="20"/>
                <w:szCs w:val="20"/>
                <w:lang w:eastAsia="pl-PL"/>
              </w:rPr>
              <w:t xml:space="preserve">2. </w:t>
            </w:r>
          </w:p>
          <w:p w:rsidR="00327E42" w:rsidRPr="00D015E8" w:rsidRDefault="00327E42" w:rsidP="00D015E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015E8">
              <w:rPr>
                <w:rFonts w:ascii="Arial" w:hAnsi="Arial" w:cs="Arial"/>
                <w:sz w:val="20"/>
                <w:szCs w:val="20"/>
                <w:lang w:eastAsia="pl-PL"/>
              </w:rPr>
              <w:t>wsp</w:t>
            </w:r>
            <w:r w:rsidR="00D015E8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5" w:type="dxa"/>
            <w:vAlign w:val="center"/>
          </w:tcPr>
          <w:p w:rsidR="00D015E8" w:rsidRDefault="00327E42" w:rsidP="00D015E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015E8">
              <w:rPr>
                <w:rFonts w:ascii="Arial" w:hAnsi="Arial" w:cs="Arial"/>
                <w:sz w:val="20"/>
                <w:szCs w:val="20"/>
                <w:lang w:eastAsia="pl-PL"/>
              </w:rPr>
              <w:t xml:space="preserve">3. </w:t>
            </w:r>
          </w:p>
          <w:p w:rsidR="00327E42" w:rsidRPr="00D015E8" w:rsidRDefault="00327E42" w:rsidP="00D015E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015E8">
              <w:rPr>
                <w:rFonts w:ascii="Arial" w:hAnsi="Arial" w:cs="Arial"/>
                <w:sz w:val="20"/>
                <w:szCs w:val="20"/>
                <w:lang w:eastAsia="pl-PL"/>
              </w:rPr>
              <w:t>wsp</w:t>
            </w:r>
            <w:r w:rsidR="00D015E8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07" w:type="dxa"/>
            <w:vAlign w:val="center"/>
            <w:hideMark/>
          </w:tcPr>
          <w:p w:rsidR="00327E42" w:rsidRPr="00D015E8" w:rsidRDefault="00327E42" w:rsidP="00C03D5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015E8">
              <w:rPr>
                <w:rFonts w:ascii="Arial" w:hAnsi="Arial" w:cs="Arial"/>
                <w:sz w:val="20"/>
                <w:szCs w:val="20"/>
                <w:lang w:eastAsia="pl-PL"/>
              </w:rPr>
              <w:t xml:space="preserve">Razem zamówienie podstawowe </w:t>
            </w:r>
          </w:p>
        </w:tc>
      </w:tr>
      <w:tr w:rsidR="00327E42" w:rsidRPr="00D015E8" w:rsidTr="00103AD9">
        <w:trPr>
          <w:trHeight w:val="358"/>
          <w:jc w:val="center"/>
        </w:trPr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327E42" w:rsidRPr="00D015E8" w:rsidRDefault="00327E42" w:rsidP="00C03D5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015E8">
              <w:rPr>
                <w:rFonts w:ascii="Arial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27E42" w:rsidRPr="00D015E8" w:rsidRDefault="00327E42" w:rsidP="00C03D5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015E8">
              <w:rPr>
                <w:rFonts w:ascii="Arial" w:hAnsi="Arial" w:cs="Arial"/>
                <w:sz w:val="20"/>
                <w:szCs w:val="20"/>
                <w:lang w:eastAsia="pl-PL"/>
              </w:rPr>
              <w:t>675</w:t>
            </w:r>
          </w:p>
        </w:tc>
        <w:tc>
          <w:tcPr>
            <w:tcW w:w="804" w:type="dxa"/>
            <w:vAlign w:val="center"/>
          </w:tcPr>
          <w:p w:rsidR="00327E42" w:rsidRPr="00D015E8" w:rsidRDefault="00F85384" w:rsidP="00C03D5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015E8">
              <w:rPr>
                <w:rFonts w:ascii="Arial" w:hAnsi="Arial" w:cs="Arial"/>
                <w:sz w:val="20"/>
                <w:szCs w:val="20"/>
                <w:lang w:eastAsia="pl-PL"/>
              </w:rPr>
              <w:t>1125</w:t>
            </w:r>
          </w:p>
        </w:tc>
        <w:tc>
          <w:tcPr>
            <w:tcW w:w="855" w:type="dxa"/>
            <w:vAlign w:val="center"/>
          </w:tcPr>
          <w:p w:rsidR="00327E42" w:rsidRPr="00D015E8" w:rsidRDefault="00F85384" w:rsidP="00C03D5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015E8">
              <w:rPr>
                <w:rFonts w:ascii="Arial" w:hAnsi="Arial" w:cs="Arial"/>
                <w:sz w:val="20"/>
                <w:szCs w:val="20"/>
                <w:lang w:eastAsia="pl-PL"/>
              </w:rPr>
              <w:t>6200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327E42" w:rsidRPr="00D015E8" w:rsidRDefault="0099316D" w:rsidP="00C03D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015E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8000</w:t>
            </w:r>
          </w:p>
        </w:tc>
      </w:tr>
    </w:tbl>
    <w:p w:rsidR="00033A63" w:rsidRPr="00284472" w:rsidRDefault="00033A63" w:rsidP="00E62DD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D5659" w:rsidRDefault="00D015E8" w:rsidP="007D56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>CZĘŚĆ 4</w:t>
      </w:r>
    </w:p>
    <w:p w:rsidR="00A80B20" w:rsidRDefault="00D015E8" w:rsidP="00A80B2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>PODRĘCZNY SPRZĘT GAŚNICZY</w:t>
      </w:r>
    </w:p>
    <w:p w:rsidR="006D0BD0" w:rsidRPr="00D015E8" w:rsidRDefault="00D015E8" w:rsidP="00D015E8">
      <w:pPr>
        <w:suppressAutoHyphens w:val="0"/>
        <w:spacing w:before="120"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015E8">
        <w:rPr>
          <w:rFonts w:ascii="Arial" w:eastAsia="Calibri" w:hAnsi="Arial" w:cs="Arial"/>
          <w:b/>
          <w:sz w:val="22"/>
          <w:szCs w:val="22"/>
          <w:lang w:eastAsia="en-US"/>
        </w:rPr>
        <w:t>4.1 HYDRONETKA PLECAKOWA</w:t>
      </w:r>
    </w:p>
    <w:p w:rsidR="00C27268" w:rsidRPr="00D015E8" w:rsidRDefault="00C27268" w:rsidP="00C27268">
      <w:pPr>
        <w:suppressAutoHyphens w:val="0"/>
        <w:spacing w:line="276" w:lineRule="auto"/>
        <w:jc w:val="both"/>
        <w:rPr>
          <w:rFonts w:ascii="Arial" w:hAnsi="Arial" w:cs="Arial"/>
          <w:sz w:val="22"/>
          <w:lang w:eastAsia="pl-PL"/>
        </w:rPr>
      </w:pPr>
      <w:r w:rsidRPr="00D015E8">
        <w:rPr>
          <w:rFonts w:ascii="Arial" w:hAnsi="Arial" w:cs="Arial"/>
          <w:sz w:val="22"/>
          <w:lang w:eastAsia="pl-PL"/>
        </w:rPr>
        <w:t>Hydronetka plecakowa  musi posiadać następujące wymagania:</w:t>
      </w:r>
    </w:p>
    <w:p w:rsidR="00D015E8" w:rsidRDefault="00C27268" w:rsidP="009C7198">
      <w:pPr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lang w:eastAsia="pl-PL"/>
        </w:rPr>
      </w:pPr>
      <w:r w:rsidRPr="00D015E8">
        <w:rPr>
          <w:rFonts w:ascii="Arial" w:hAnsi="Arial" w:cs="Arial"/>
          <w:sz w:val="22"/>
          <w:lang w:eastAsia="pl-PL"/>
        </w:rPr>
        <w:t>posiadać wygodną, anatomiczną konstrukcję zbiornika dopasowującą się do kształtu pleców, dając podparcie lędźwiom i odciążając kręgosłup,</w:t>
      </w:r>
    </w:p>
    <w:p w:rsidR="00D015E8" w:rsidRDefault="00C27268" w:rsidP="009C7198">
      <w:pPr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lang w:eastAsia="pl-PL"/>
        </w:rPr>
      </w:pPr>
      <w:r w:rsidRPr="00D015E8">
        <w:rPr>
          <w:rFonts w:ascii="Arial" w:hAnsi="Arial" w:cs="Arial"/>
          <w:sz w:val="22"/>
          <w:lang w:eastAsia="pl-PL"/>
        </w:rPr>
        <w:t>posiadać wzmocnione i regulowane pasy pozwalające na komfortową pracę w terenie, dodatkowy uchwyt transportowy, praktyczny uchwyt boczny na lancę,</w:t>
      </w:r>
    </w:p>
    <w:p w:rsidR="00D015E8" w:rsidRDefault="00C27268" w:rsidP="009C7198">
      <w:pPr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lang w:eastAsia="pl-PL"/>
        </w:rPr>
      </w:pPr>
      <w:r w:rsidRPr="00D015E8">
        <w:rPr>
          <w:rFonts w:ascii="Arial" w:hAnsi="Arial" w:cs="Arial"/>
          <w:sz w:val="22"/>
          <w:lang w:eastAsia="pl-PL"/>
        </w:rPr>
        <w:t>posiadać lancę umożliwiającą wytworzenie zwartego poziomego strumienia wody o zasięgu 12m, pionowego o zasięgu 7m, rozproszonego strumienia wody o zasięgu minimum 4 m.,</w:t>
      </w:r>
    </w:p>
    <w:p w:rsidR="00D015E8" w:rsidRDefault="00C27268" w:rsidP="009C7198">
      <w:pPr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lang w:eastAsia="pl-PL"/>
        </w:rPr>
      </w:pPr>
      <w:r w:rsidRPr="00D015E8">
        <w:rPr>
          <w:rFonts w:ascii="Arial" w:hAnsi="Arial" w:cs="Arial"/>
          <w:sz w:val="22"/>
          <w:szCs w:val="22"/>
          <w:lang w:eastAsia="pl-PL"/>
        </w:rPr>
        <w:t>posiadać metalową lancę ssąco-tłocząca z plastikową rączką,</w:t>
      </w:r>
    </w:p>
    <w:p w:rsidR="00D015E8" w:rsidRDefault="00C27268" w:rsidP="009C7198">
      <w:pPr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lang w:eastAsia="pl-PL"/>
        </w:rPr>
      </w:pPr>
      <w:r w:rsidRPr="00D015E8">
        <w:rPr>
          <w:rFonts w:ascii="Arial" w:hAnsi="Arial" w:cs="Arial"/>
          <w:sz w:val="22"/>
          <w:szCs w:val="22"/>
          <w:lang w:eastAsia="pl-PL"/>
        </w:rPr>
        <w:t>wężyk zakończony prądownicą, prądownica wyjściowa jest nastawna (strumień rozproszony i zwarty),</w:t>
      </w:r>
    </w:p>
    <w:p w:rsidR="00D015E8" w:rsidRDefault="00C27268" w:rsidP="009C7198">
      <w:pPr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lang w:eastAsia="pl-PL"/>
        </w:rPr>
      </w:pPr>
      <w:r w:rsidRPr="00D015E8">
        <w:rPr>
          <w:rFonts w:ascii="Arial" w:hAnsi="Arial" w:cs="Arial"/>
          <w:sz w:val="22"/>
          <w:szCs w:val="22"/>
          <w:lang w:eastAsia="pl-PL"/>
        </w:rPr>
        <w:t>lanca posiada dwa zawory kulowe, które zabezpieczają przed rozlewaniem wody w przypadku, gdy prądownica znajduje się poniżej zbiornika,</w:t>
      </w:r>
    </w:p>
    <w:p w:rsidR="00D015E8" w:rsidRDefault="00C27268" w:rsidP="009C7198">
      <w:pPr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lang w:eastAsia="pl-PL"/>
        </w:rPr>
      </w:pPr>
      <w:r w:rsidRPr="00D015E8">
        <w:rPr>
          <w:rFonts w:ascii="Arial" w:hAnsi="Arial" w:cs="Arial"/>
          <w:sz w:val="22"/>
          <w:szCs w:val="22"/>
          <w:lang w:eastAsia="pl-PL"/>
        </w:rPr>
        <w:lastRenderedPageBreak/>
        <w:t>posiadać wąż zbudowany ze zbrojonego plastiku, łączony za pomocą zacisków, posiadać dwie ochronne spirale (jedna przy połączeniu ze zbiornikiem, d</w:t>
      </w:r>
      <w:r w:rsidR="00D015E8">
        <w:rPr>
          <w:rFonts w:ascii="Arial" w:hAnsi="Arial" w:cs="Arial"/>
          <w:sz w:val="22"/>
          <w:szCs w:val="22"/>
          <w:lang w:eastAsia="pl-PL"/>
        </w:rPr>
        <w:t>ruga w połączeniu z prądownicą),</w:t>
      </w:r>
    </w:p>
    <w:p w:rsidR="00D015E8" w:rsidRDefault="00C27268" w:rsidP="009C7198">
      <w:pPr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lang w:eastAsia="pl-PL"/>
        </w:rPr>
      </w:pPr>
      <w:r w:rsidRPr="00D015E8">
        <w:rPr>
          <w:rFonts w:ascii="Arial" w:hAnsi="Arial" w:cs="Arial"/>
          <w:sz w:val="22"/>
          <w:szCs w:val="22"/>
          <w:lang w:eastAsia="pl-PL"/>
        </w:rPr>
        <w:t>zbiornik wykonany ze wzmocnionego tworzywa sztucznego w kolorze żółtym, otwór wlewowy jest wyposażony w zdejmowalny filtr zabezpieczający przed zanieczyszczeniami podczas napełniania przez zanurzenie, pokrywa zbiornika jest gwintowana i wyposażona w uszczelkę zabe</w:t>
      </w:r>
      <w:r w:rsidR="00D015E8">
        <w:rPr>
          <w:rFonts w:ascii="Arial" w:hAnsi="Arial" w:cs="Arial"/>
          <w:sz w:val="22"/>
          <w:szCs w:val="22"/>
          <w:lang w:eastAsia="pl-PL"/>
        </w:rPr>
        <w:t>zpieczającą przed przeciekaniem,</w:t>
      </w:r>
    </w:p>
    <w:p w:rsidR="00D015E8" w:rsidRDefault="00C27268" w:rsidP="009C7198">
      <w:pPr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lang w:eastAsia="pl-PL"/>
        </w:rPr>
      </w:pPr>
      <w:r w:rsidRPr="00D015E8">
        <w:rPr>
          <w:rFonts w:ascii="Arial" w:hAnsi="Arial" w:cs="Arial"/>
          <w:sz w:val="22"/>
          <w:szCs w:val="22"/>
          <w:lang w:eastAsia="pl-PL"/>
        </w:rPr>
        <w:t xml:space="preserve">hydronetka plecakowa musi spełniać wymagania określone w normie PN – 76/M 51082 </w:t>
      </w:r>
    </w:p>
    <w:p w:rsidR="00C27268" w:rsidRPr="00327A65" w:rsidRDefault="00C27268" w:rsidP="009C7198">
      <w:pPr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lang w:eastAsia="pl-PL"/>
        </w:rPr>
      </w:pPr>
      <w:r w:rsidRPr="00327A65">
        <w:rPr>
          <w:rFonts w:ascii="Arial" w:hAnsi="Arial" w:cs="Arial"/>
          <w:sz w:val="22"/>
          <w:szCs w:val="22"/>
          <w:lang w:eastAsia="pl-PL"/>
        </w:rPr>
        <w:t xml:space="preserve">gwarancja </w:t>
      </w:r>
      <w:r w:rsidR="0058413F" w:rsidRPr="00327A65">
        <w:rPr>
          <w:rFonts w:ascii="Arial" w:hAnsi="Arial" w:cs="Arial"/>
          <w:bCs/>
          <w:sz w:val="22"/>
          <w:szCs w:val="22"/>
          <w:lang w:eastAsia="pl-PL"/>
        </w:rPr>
        <w:t>min</w:t>
      </w:r>
      <w:r w:rsidR="0058413F" w:rsidRPr="00327A65">
        <w:rPr>
          <w:rFonts w:ascii="Arial" w:hAnsi="Arial" w:cs="Arial"/>
          <w:sz w:val="22"/>
          <w:szCs w:val="22"/>
        </w:rPr>
        <w:t>imum:</w:t>
      </w:r>
      <w:r w:rsidR="0058413F" w:rsidRPr="00327A65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327A65">
        <w:rPr>
          <w:rFonts w:ascii="Arial" w:hAnsi="Arial" w:cs="Arial"/>
          <w:sz w:val="22"/>
          <w:szCs w:val="22"/>
          <w:lang w:eastAsia="pl-PL"/>
        </w:rPr>
        <w:t>24 miesiące od daty sprzedaży.</w:t>
      </w:r>
    </w:p>
    <w:p w:rsidR="00E22F9F" w:rsidRPr="00D015E8" w:rsidRDefault="00E22F9F" w:rsidP="007D4B66">
      <w:pPr>
        <w:suppressAutoHyphens w:val="0"/>
        <w:spacing w:line="276" w:lineRule="auto"/>
        <w:jc w:val="both"/>
        <w:rPr>
          <w:rFonts w:ascii="Arial" w:hAnsi="Arial" w:cs="Arial"/>
          <w:sz w:val="12"/>
          <w:szCs w:val="22"/>
        </w:rPr>
      </w:pPr>
    </w:p>
    <w:p w:rsidR="00FE5789" w:rsidRDefault="00D015E8" w:rsidP="00FE578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>CZĘŚĆ 5</w:t>
      </w:r>
    </w:p>
    <w:p w:rsidR="00FE5789" w:rsidRDefault="00D015E8" w:rsidP="001A0B3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SPRZĘT RATOWNICZY </w:t>
      </w:r>
    </w:p>
    <w:p w:rsidR="00033A63" w:rsidRPr="00D015E8" w:rsidRDefault="00033A63" w:rsidP="00D015E8">
      <w:pPr>
        <w:suppressAutoHyphens w:val="0"/>
        <w:spacing w:before="120"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015E8">
        <w:rPr>
          <w:rFonts w:ascii="Arial" w:eastAsia="Calibri" w:hAnsi="Arial" w:cs="Arial"/>
          <w:b/>
          <w:sz w:val="22"/>
          <w:szCs w:val="22"/>
          <w:lang w:eastAsia="en-US"/>
        </w:rPr>
        <w:t xml:space="preserve">5.1 </w:t>
      </w:r>
      <w:r w:rsidR="00C27268" w:rsidRPr="00D015E8">
        <w:rPr>
          <w:rFonts w:ascii="Arial" w:eastAsia="Calibri" w:hAnsi="Arial" w:cs="Arial"/>
          <w:b/>
          <w:sz w:val="22"/>
          <w:szCs w:val="22"/>
          <w:lang w:eastAsia="en-US"/>
        </w:rPr>
        <w:t>Linka strażacka ratownicza 20 m</w:t>
      </w:r>
    </w:p>
    <w:p w:rsidR="00C27268" w:rsidRPr="0058413F" w:rsidRDefault="00C27268" w:rsidP="002505F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58413F">
        <w:rPr>
          <w:rFonts w:ascii="Arial" w:hAnsi="Arial" w:cs="Arial"/>
          <w:sz w:val="22"/>
          <w:szCs w:val="22"/>
          <w:lang w:eastAsia="pl-PL"/>
        </w:rPr>
        <w:t xml:space="preserve">Linki ratownicze muszą spełniać wymagania określone w WTU rozporządzenia MSWiA </w:t>
      </w:r>
      <w:r w:rsidRPr="0058413F">
        <w:rPr>
          <w:rFonts w:ascii="Arial" w:hAnsi="Arial" w:cs="Arial"/>
          <w:sz w:val="22"/>
          <w:szCs w:val="22"/>
          <w:lang w:eastAsia="pl-PL"/>
        </w:rPr>
        <w:br/>
        <w:t xml:space="preserve">z dnia 20 czerwca 2007 r. w sprawie wykazu wyrobów służących zapewnieniu bezpieczeństwa publicznego lub ochronie zdrowia i życia oraz mienia, a także zasad wydawania dopuszczenia tych wyrobów do użytkowania (Dz. U. nr 143 poz. 1002 z późn. zm.) załącznik - Wymagania Techniczno-Użytkowe dla wyrobów służących zapewnieniu bezpieczeństwa  publicznego lub ochronie zdrowia i życia  oraz mienia, wprowadzonych do użytkowania w jednostkach ochrony przeciwpożarowej  oraz wykorzystywanych przez te jednostki do alarmowania o pożarze lub innym zagrożeniu oraz do prowadzenia działań ratowniczych, a także wyrobów stanowiących podręczny sprzęt gaśniczy </w:t>
      </w:r>
      <w:r w:rsidRPr="0058413F">
        <w:rPr>
          <w:rFonts w:ascii="Arial" w:hAnsi="Arial" w:cs="Arial"/>
          <w:b/>
          <w:sz w:val="22"/>
          <w:szCs w:val="22"/>
          <w:lang w:eastAsia="pl-PL"/>
        </w:rPr>
        <w:t>pkt. 5.5.</w:t>
      </w:r>
      <w:r w:rsidRPr="0058413F">
        <w:rPr>
          <w:rFonts w:ascii="Arial" w:hAnsi="Arial" w:cs="Arial"/>
          <w:sz w:val="22"/>
          <w:szCs w:val="22"/>
          <w:lang w:eastAsia="pl-PL"/>
        </w:rPr>
        <w:t xml:space="preserve">  </w:t>
      </w:r>
    </w:p>
    <w:p w:rsidR="00C27268" w:rsidRPr="0058413F" w:rsidRDefault="0058413F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l</w:t>
      </w:r>
      <w:r w:rsidR="00C27268" w:rsidRPr="0058413F">
        <w:rPr>
          <w:rFonts w:ascii="Arial" w:hAnsi="Arial" w:cs="Arial"/>
          <w:sz w:val="22"/>
          <w:szCs w:val="22"/>
          <w:lang w:eastAsia="pl-PL"/>
        </w:rPr>
        <w:t>inka strażacka ratownicza musi spełniać wymagania normy PN-86/M-51510;</w:t>
      </w:r>
    </w:p>
    <w:p w:rsidR="00C27268" w:rsidRPr="0058413F" w:rsidRDefault="00C27268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8413F">
        <w:rPr>
          <w:rFonts w:ascii="Arial" w:hAnsi="Arial" w:cs="Arial"/>
          <w:sz w:val="22"/>
          <w:szCs w:val="22"/>
          <w:lang w:eastAsia="pl-PL"/>
        </w:rPr>
        <w:t>długość linki 20 m;</w:t>
      </w:r>
    </w:p>
    <w:p w:rsidR="00C27268" w:rsidRPr="0058413F" w:rsidRDefault="00C27268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8413F">
        <w:rPr>
          <w:rFonts w:ascii="Arial" w:hAnsi="Arial" w:cs="Arial"/>
          <w:sz w:val="22"/>
          <w:szCs w:val="22"/>
          <w:lang w:eastAsia="pl-PL"/>
        </w:rPr>
        <w:t>grubość linki powinna wynosić do 16 mm;</w:t>
      </w:r>
    </w:p>
    <w:p w:rsidR="00C27268" w:rsidRPr="0058413F" w:rsidRDefault="00C27268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8413F">
        <w:rPr>
          <w:rFonts w:ascii="Arial" w:hAnsi="Arial" w:cs="Arial"/>
          <w:b/>
          <w:sz w:val="22"/>
          <w:szCs w:val="22"/>
          <w:lang w:eastAsia="pl-PL"/>
        </w:rPr>
        <w:t>wymagane świadectwo dopuszczenia do użytkowania w ochronie przeciwpożarowej</w:t>
      </w:r>
      <w:r w:rsidRPr="0058413F">
        <w:rPr>
          <w:rFonts w:ascii="Arial" w:hAnsi="Arial" w:cs="Arial"/>
          <w:sz w:val="22"/>
          <w:szCs w:val="22"/>
          <w:lang w:eastAsia="pl-PL"/>
        </w:rPr>
        <w:t>.</w:t>
      </w:r>
    </w:p>
    <w:p w:rsidR="00C27268" w:rsidRPr="0058413F" w:rsidRDefault="00C27268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8413F">
        <w:rPr>
          <w:rFonts w:ascii="Arial" w:hAnsi="Arial" w:cs="Arial"/>
          <w:sz w:val="22"/>
          <w:szCs w:val="22"/>
          <w:lang w:eastAsia="pl-PL"/>
        </w:rPr>
        <w:t xml:space="preserve">do każdej linki dołączona metka zawierająca: nazwę producenta, rok i miesiąc produkcji, znak kontroli jakości, instrukcję obsługi i konserwacji linki; </w:t>
      </w:r>
    </w:p>
    <w:p w:rsidR="00C27268" w:rsidRPr="0058413F" w:rsidRDefault="00C27268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8413F">
        <w:rPr>
          <w:rFonts w:ascii="Arial" w:hAnsi="Arial" w:cs="Arial"/>
          <w:sz w:val="22"/>
          <w:szCs w:val="22"/>
          <w:lang w:eastAsia="pl-PL"/>
        </w:rPr>
        <w:t>wyrób powinien być wyprodukowany nie wcześniej niż w ostatnim kwartale 202</w:t>
      </w:r>
      <w:r w:rsidR="00103C66" w:rsidRPr="0058413F">
        <w:rPr>
          <w:rFonts w:ascii="Arial" w:hAnsi="Arial" w:cs="Arial"/>
          <w:sz w:val="22"/>
          <w:szCs w:val="22"/>
          <w:lang w:eastAsia="pl-PL"/>
        </w:rPr>
        <w:t>4</w:t>
      </w:r>
      <w:r w:rsidRPr="0058413F">
        <w:rPr>
          <w:rFonts w:ascii="Arial" w:hAnsi="Arial" w:cs="Arial"/>
          <w:sz w:val="22"/>
          <w:szCs w:val="22"/>
          <w:lang w:eastAsia="pl-PL"/>
        </w:rPr>
        <w:t xml:space="preserve"> roku;</w:t>
      </w:r>
    </w:p>
    <w:p w:rsidR="00C27268" w:rsidRPr="00327A65" w:rsidRDefault="00C27268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327A65">
        <w:rPr>
          <w:rFonts w:ascii="Arial" w:hAnsi="Arial" w:cs="Arial"/>
          <w:sz w:val="22"/>
          <w:szCs w:val="22"/>
          <w:lang w:eastAsia="pl-PL"/>
        </w:rPr>
        <w:t xml:space="preserve">gwarancja </w:t>
      </w:r>
      <w:r w:rsidR="0058413F" w:rsidRPr="00327A65">
        <w:rPr>
          <w:rFonts w:ascii="Arial" w:hAnsi="Arial" w:cs="Arial"/>
          <w:bCs/>
          <w:sz w:val="22"/>
          <w:szCs w:val="22"/>
          <w:lang w:eastAsia="pl-PL"/>
        </w:rPr>
        <w:t>min</w:t>
      </w:r>
      <w:r w:rsidR="0058413F" w:rsidRPr="00327A65">
        <w:rPr>
          <w:rFonts w:ascii="Arial" w:hAnsi="Arial" w:cs="Arial"/>
          <w:sz w:val="22"/>
          <w:szCs w:val="22"/>
        </w:rPr>
        <w:t>imum:</w:t>
      </w:r>
      <w:r w:rsidR="0058413F" w:rsidRPr="00327A65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327A65">
        <w:rPr>
          <w:rFonts w:ascii="Arial" w:hAnsi="Arial" w:cs="Arial"/>
          <w:sz w:val="22"/>
          <w:szCs w:val="22"/>
          <w:lang w:eastAsia="pl-PL"/>
        </w:rPr>
        <w:t>12 miesięcy od daty sprzedaży.</w:t>
      </w:r>
    </w:p>
    <w:p w:rsidR="0058413F" w:rsidRPr="002505FE" w:rsidRDefault="0058413F" w:rsidP="0058413F">
      <w:pPr>
        <w:suppressAutoHyphens w:val="0"/>
        <w:ind w:left="284"/>
        <w:jc w:val="both"/>
        <w:rPr>
          <w:rFonts w:ascii="Arial" w:hAnsi="Arial" w:cs="Arial"/>
          <w:sz w:val="12"/>
          <w:szCs w:val="22"/>
          <w:lang w:eastAsia="pl-PL"/>
        </w:rPr>
      </w:pPr>
    </w:p>
    <w:p w:rsidR="00033A63" w:rsidRPr="0058413F" w:rsidRDefault="00033A63" w:rsidP="0058413F">
      <w:pPr>
        <w:suppressAutoHyphens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8413F">
        <w:rPr>
          <w:rFonts w:ascii="Arial" w:eastAsia="Calibri" w:hAnsi="Arial" w:cs="Arial"/>
          <w:b/>
          <w:sz w:val="22"/>
          <w:szCs w:val="22"/>
          <w:lang w:eastAsia="en-US"/>
        </w:rPr>
        <w:t xml:space="preserve">5.2 </w:t>
      </w:r>
      <w:r w:rsidR="00C27268" w:rsidRPr="0058413F">
        <w:rPr>
          <w:rFonts w:ascii="Arial" w:eastAsia="Calibri" w:hAnsi="Arial" w:cs="Arial"/>
          <w:b/>
          <w:sz w:val="22"/>
          <w:szCs w:val="22"/>
          <w:lang w:eastAsia="en-US"/>
        </w:rPr>
        <w:t>Nóż do przecinania taśm i pasów</w:t>
      </w:r>
    </w:p>
    <w:p w:rsidR="00597912" w:rsidRPr="0058413F" w:rsidRDefault="00597912" w:rsidP="002505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413F">
        <w:rPr>
          <w:rFonts w:ascii="Arial" w:hAnsi="Arial" w:cs="Arial"/>
          <w:sz w:val="22"/>
          <w:szCs w:val="22"/>
        </w:rPr>
        <w:t xml:space="preserve">Wymagania dla noża do przecinania taśm i pasów nie są określone normą, jest to sprzęt pomocniczy i może być wykorzystany przy akcjach ratowniczo-gaśniczych do przecinania taśm </w:t>
      </w:r>
      <w:r w:rsidRPr="0058413F">
        <w:rPr>
          <w:rFonts w:ascii="Arial" w:hAnsi="Arial" w:cs="Arial"/>
          <w:sz w:val="22"/>
          <w:szCs w:val="22"/>
        </w:rPr>
        <w:br/>
        <w:t xml:space="preserve">i pasów bezpieczeństwa w samochodzie oraz innych niezbędnych czynności występujących </w:t>
      </w:r>
      <w:r w:rsidRPr="0058413F">
        <w:rPr>
          <w:rFonts w:ascii="Arial" w:hAnsi="Arial" w:cs="Arial"/>
          <w:sz w:val="22"/>
          <w:szCs w:val="22"/>
        </w:rPr>
        <w:br/>
        <w:t>w czasie działań.</w:t>
      </w:r>
    </w:p>
    <w:p w:rsidR="00597912" w:rsidRPr="0058413F" w:rsidRDefault="00597912" w:rsidP="002505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413F">
        <w:rPr>
          <w:rFonts w:ascii="Arial" w:hAnsi="Arial" w:cs="Arial"/>
          <w:sz w:val="22"/>
          <w:szCs w:val="22"/>
        </w:rPr>
        <w:t>Powinien posiadać:</w:t>
      </w:r>
    </w:p>
    <w:p w:rsidR="00597912" w:rsidRPr="0058413F" w:rsidRDefault="00597912" w:rsidP="009C7198">
      <w:pPr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8413F">
        <w:rPr>
          <w:rFonts w:ascii="Arial" w:hAnsi="Arial" w:cs="Arial"/>
          <w:sz w:val="22"/>
          <w:szCs w:val="22"/>
        </w:rPr>
        <w:t>ostry nóż</w:t>
      </w:r>
      <w:r w:rsidR="008A7B60" w:rsidRPr="0058413F">
        <w:rPr>
          <w:rFonts w:ascii="Arial" w:hAnsi="Arial" w:cs="Arial"/>
          <w:sz w:val="22"/>
          <w:szCs w:val="22"/>
        </w:rPr>
        <w:t xml:space="preserve"> do cięcia pasów bezpieczeństwa,</w:t>
      </w:r>
    </w:p>
    <w:p w:rsidR="00597912" w:rsidRPr="0058413F" w:rsidRDefault="00597912" w:rsidP="009C7198">
      <w:pPr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8413F">
        <w:rPr>
          <w:rFonts w:ascii="Arial" w:hAnsi="Arial" w:cs="Arial"/>
          <w:sz w:val="22"/>
          <w:szCs w:val="22"/>
        </w:rPr>
        <w:t>ostrze do cięcia i zbijak powinny być wykonan</w:t>
      </w:r>
      <w:r w:rsidR="008A7B60" w:rsidRPr="0058413F">
        <w:rPr>
          <w:rFonts w:ascii="Arial" w:hAnsi="Arial" w:cs="Arial"/>
          <w:sz w:val="22"/>
          <w:szCs w:val="22"/>
        </w:rPr>
        <w:t>e z materiałów wysokiej jakości,</w:t>
      </w:r>
    </w:p>
    <w:p w:rsidR="00597912" w:rsidRPr="0058413F" w:rsidRDefault="00597912" w:rsidP="009C7198">
      <w:pPr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8413F">
        <w:rPr>
          <w:rFonts w:ascii="Arial" w:hAnsi="Arial" w:cs="Arial"/>
          <w:sz w:val="22"/>
          <w:szCs w:val="22"/>
        </w:rPr>
        <w:t xml:space="preserve">rękojeść musi posiadać pewny </w:t>
      </w:r>
      <w:r w:rsidR="002505FE" w:rsidRPr="0058413F">
        <w:rPr>
          <w:rFonts w:ascii="Arial" w:hAnsi="Arial" w:cs="Arial"/>
          <w:sz w:val="22"/>
          <w:szCs w:val="22"/>
        </w:rPr>
        <w:t>chwyt, aby</w:t>
      </w:r>
      <w:r w:rsidRPr="0058413F">
        <w:rPr>
          <w:rFonts w:ascii="Arial" w:hAnsi="Arial" w:cs="Arial"/>
          <w:sz w:val="22"/>
          <w:szCs w:val="22"/>
        </w:rPr>
        <w:t xml:space="preserve"> zape</w:t>
      </w:r>
      <w:r w:rsidR="008A7B60" w:rsidRPr="0058413F">
        <w:rPr>
          <w:rFonts w:ascii="Arial" w:hAnsi="Arial" w:cs="Arial"/>
          <w:sz w:val="22"/>
          <w:szCs w:val="22"/>
        </w:rPr>
        <w:t>wnić bezpieczeństwo użytkowania,</w:t>
      </w:r>
    </w:p>
    <w:p w:rsidR="002505FE" w:rsidRPr="00327A65" w:rsidRDefault="008A7B60" w:rsidP="009C7198">
      <w:pPr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7A65">
        <w:rPr>
          <w:rFonts w:ascii="Arial" w:hAnsi="Arial" w:cs="Arial"/>
          <w:sz w:val="22"/>
          <w:szCs w:val="22"/>
        </w:rPr>
        <w:t xml:space="preserve">gwarancja </w:t>
      </w:r>
      <w:r w:rsidR="0058413F" w:rsidRPr="00327A65">
        <w:rPr>
          <w:rFonts w:ascii="Arial" w:hAnsi="Arial" w:cs="Arial"/>
          <w:bCs/>
          <w:sz w:val="22"/>
          <w:szCs w:val="22"/>
          <w:lang w:eastAsia="pl-PL"/>
        </w:rPr>
        <w:t>min</w:t>
      </w:r>
      <w:r w:rsidR="0058413F" w:rsidRPr="00327A65">
        <w:rPr>
          <w:rFonts w:ascii="Arial" w:hAnsi="Arial" w:cs="Arial"/>
          <w:sz w:val="22"/>
          <w:szCs w:val="22"/>
        </w:rPr>
        <w:t>imum:</w:t>
      </w:r>
      <w:r w:rsidRPr="00327A65">
        <w:rPr>
          <w:rFonts w:ascii="Arial" w:hAnsi="Arial" w:cs="Arial"/>
          <w:sz w:val="22"/>
          <w:szCs w:val="22"/>
        </w:rPr>
        <w:t xml:space="preserve"> 12 miesięcy od daty sprzedaży,</w:t>
      </w:r>
    </w:p>
    <w:p w:rsidR="00597912" w:rsidRPr="002505FE" w:rsidRDefault="00597912" w:rsidP="009C7198">
      <w:pPr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klips lub rzep do zamocowania w samochodzie.</w:t>
      </w:r>
    </w:p>
    <w:p w:rsidR="00033A63" w:rsidRPr="002505FE" w:rsidRDefault="00033A63" w:rsidP="001A0B37">
      <w:pPr>
        <w:spacing w:line="276" w:lineRule="auto"/>
        <w:jc w:val="center"/>
        <w:rPr>
          <w:rFonts w:ascii="Arial" w:hAnsi="Arial" w:cs="Arial"/>
          <w:b/>
          <w:bCs/>
          <w:sz w:val="18"/>
          <w:szCs w:val="22"/>
          <w:shd w:val="clear" w:color="auto" w:fill="FFFF00"/>
        </w:rPr>
      </w:pPr>
    </w:p>
    <w:p w:rsidR="00C50A13" w:rsidRPr="000A3068" w:rsidRDefault="0058413F" w:rsidP="00B777C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0A3068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>6</w:t>
      </w:r>
    </w:p>
    <w:p w:rsidR="002762D7" w:rsidRDefault="0058413F" w:rsidP="002762D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>POZOSTAŁY SPRZĘT P.POŻ</w:t>
      </w:r>
    </w:p>
    <w:p w:rsidR="009C3BFE" w:rsidRPr="002505FE" w:rsidRDefault="009C3BFE" w:rsidP="002762D7">
      <w:pPr>
        <w:spacing w:line="276" w:lineRule="auto"/>
        <w:jc w:val="center"/>
        <w:rPr>
          <w:rFonts w:ascii="Arial" w:hAnsi="Arial" w:cs="Arial"/>
          <w:b/>
          <w:bCs/>
          <w:sz w:val="16"/>
          <w:szCs w:val="22"/>
          <w:shd w:val="clear" w:color="auto" w:fill="FFFF00"/>
        </w:rPr>
      </w:pPr>
    </w:p>
    <w:p w:rsidR="00033A63" w:rsidRPr="002505FE" w:rsidRDefault="002505FE" w:rsidP="002505F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05FE">
        <w:rPr>
          <w:rFonts w:ascii="Arial" w:hAnsi="Arial" w:cs="Arial"/>
          <w:b/>
          <w:sz w:val="22"/>
          <w:szCs w:val="22"/>
        </w:rPr>
        <w:t>6.1 TŁUMICA POŻARNICZA GUMOWA Z DRĄŻKIEM TELESKOPOWYM ALUMINIOWYM</w:t>
      </w:r>
    </w:p>
    <w:p w:rsidR="00597912" w:rsidRPr="002505FE" w:rsidRDefault="00597912" w:rsidP="002505FE">
      <w:p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 xml:space="preserve">Tłumica przeznaczona jest do gaszenia pożarów pokrywy gleby (traw, ściółki leśnej). </w:t>
      </w:r>
      <w:r w:rsidRPr="002505FE">
        <w:rPr>
          <w:rFonts w:ascii="Arial" w:hAnsi="Arial" w:cs="Arial"/>
          <w:sz w:val="22"/>
          <w:szCs w:val="22"/>
          <w:lang w:eastAsia="pl-PL"/>
        </w:rPr>
        <w:br/>
        <w:t>Jest ważnym wyposażeniem dla leśnych baz sprzętu. Tłumica może stanowić dodatkowe wyposażenie pojazdów patrolowo-gaśniczych i służbowych.</w:t>
      </w:r>
    </w:p>
    <w:p w:rsidR="00597912" w:rsidRPr="002505FE" w:rsidRDefault="00597912" w:rsidP="002505FE">
      <w:pPr>
        <w:shd w:val="clear" w:color="auto" w:fill="FFFFFF"/>
        <w:suppressAutoHyphens w:val="0"/>
        <w:spacing w:line="276" w:lineRule="auto"/>
        <w:ind w:left="142" w:hanging="142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lastRenderedPageBreak/>
        <w:t xml:space="preserve">Tłumica gumowa składa się z:  </w:t>
      </w:r>
    </w:p>
    <w:p w:rsidR="00597912" w:rsidRPr="002505FE" w:rsidRDefault="00597912" w:rsidP="009C7198">
      <w:pPr>
        <w:numPr>
          <w:ilvl w:val="0"/>
          <w:numId w:val="23"/>
        </w:numPr>
        <w:tabs>
          <w:tab w:val="clear" w:pos="644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aluminiowego, teleskopowego drążka;</w:t>
      </w:r>
    </w:p>
    <w:p w:rsidR="00597912" w:rsidRPr="002505FE" w:rsidRDefault="00597912" w:rsidP="009C7198">
      <w:pPr>
        <w:numPr>
          <w:ilvl w:val="0"/>
          <w:numId w:val="23"/>
        </w:numPr>
        <w:tabs>
          <w:tab w:val="clear" w:pos="644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części roboczej (tłumiącej) wykonanej ze wzmocnionej zbrojonej trudnopalnej gumy;</w:t>
      </w:r>
    </w:p>
    <w:p w:rsidR="00597912" w:rsidRPr="002505FE" w:rsidRDefault="00597912" w:rsidP="002505FE">
      <w:pPr>
        <w:shd w:val="clear" w:color="auto" w:fill="FFFFFF"/>
        <w:suppressAutoHyphens w:val="0"/>
        <w:spacing w:line="276" w:lineRule="auto"/>
        <w:outlineLvl w:val="1"/>
        <w:rPr>
          <w:rFonts w:ascii="Arial" w:hAnsi="Arial" w:cs="Arial"/>
          <w:b/>
          <w:bCs/>
          <w:sz w:val="22"/>
          <w:szCs w:val="22"/>
          <w:lang w:eastAsia="pl-PL"/>
        </w:rPr>
      </w:pPr>
      <w:r w:rsidRPr="002505FE">
        <w:rPr>
          <w:rFonts w:ascii="Arial" w:hAnsi="Arial" w:cs="Arial"/>
          <w:b/>
          <w:bCs/>
          <w:sz w:val="22"/>
          <w:szCs w:val="22"/>
          <w:lang w:eastAsia="pl-PL"/>
        </w:rPr>
        <w:t>Część robocza tłumicy:</w:t>
      </w:r>
    </w:p>
    <w:p w:rsidR="00597912" w:rsidRPr="002505FE" w:rsidRDefault="00597912" w:rsidP="009C7198">
      <w:pPr>
        <w:numPr>
          <w:ilvl w:val="0"/>
          <w:numId w:val="23"/>
        </w:numPr>
        <w:tabs>
          <w:tab w:val="clear" w:pos="64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 xml:space="preserve">wykonana ze zbrojonej niepalnej gumy o grubości 5 mm, która jest odporna </w:t>
      </w:r>
      <w:r w:rsidRPr="002505FE">
        <w:rPr>
          <w:rFonts w:ascii="Arial" w:hAnsi="Arial" w:cs="Arial"/>
          <w:sz w:val="22"/>
          <w:szCs w:val="22"/>
          <w:lang w:eastAsia="pl-PL"/>
        </w:rPr>
        <w:br/>
        <w:t xml:space="preserve">na rozdarcia; </w:t>
      </w:r>
    </w:p>
    <w:p w:rsidR="00597912" w:rsidRPr="002505FE" w:rsidRDefault="00597912" w:rsidP="009C7198">
      <w:pPr>
        <w:numPr>
          <w:ilvl w:val="0"/>
          <w:numId w:val="23"/>
        </w:numPr>
        <w:tabs>
          <w:tab w:val="clear" w:pos="64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szerokość - 275 mm;</w:t>
      </w:r>
    </w:p>
    <w:p w:rsidR="00597912" w:rsidRPr="002505FE" w:rsidRDefault="00597912" w:rsidP="009C7198">
      <w:pPr>
        <w:numPr>
          <w:ilvl w:val="0"/>
          <w:numId w:val="23"/>
        </w:numPr>
        <w:tabs>
          <w:tab w:val="clear" w:pos="644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długość - 490 mm;</w:t>
      </w:r>
    </w:p>
    <w:p w:rsidR="00597912" w:rsidRPr="002505FE" w:rsidRDefault="00597912" w:rsidP="002505FE">
      <w:pPr>
        <w:shd w:val="clear" w:color="auto" w:fill="FFFFFF"/>
        <w:suppressAutoHyphens w:val="0"/>
        <w:spacing w:line="276" w:lineRule="auto"/>
        <w:outlineLvl w:val="1"/>
        <w:rPr>
          <w:rFonts w:ascii="Arial" w:hAnsi="Arial" w:cs="Arial"/>
          <w:b/>
          <w:bCs/>
          <w:sz w:val="22"/>
          <w:szCs w:val="22"/>
          <w:lang w:eastAsia="pl-PL"/>
        </w:rPr>
      </w:pPr>
      <w:r w:rsidRPr="002505FE">
        <w:rPr>
          <w:rFonts w:ascii="Arial" w:hAnsi="Arial" w:cs="Arial"/>
          <w:b/>
          <w:bCs/>
          <w:sz w:val="22"/>
          <w:szCs w:val="22"/>
          <w:lang w:eastAsia="pl-PL"/>
        </w:rPr>
        <w:t>Drążek (rękojeść) – teleskopowy, aluminiowy:</w:t>
      </w:r>
    </w:p>
    <w:p w:rsidR="00597912" w:rsidRPr="002505FE" w:rsidRDefault="00597912" w:rsidP="009C7198">
      <w:pPr>
        <w:numPr>
          <w:ilvl w:val="0"/>
          <w:numId w:val="23"/>
        </w:numPr>
        <w:tabs>
          <w:tab w:val="clear" w:pos="644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drążek o średnicy 25 mm i 30 mm jest rozkładany teleskopowo:</w:t>
      </w:r>
    </w:p>
    <w:p w:rsidR="00597912" w:rsidRPr="002505FE" w:rsidRDefault="00597912" w:rsidP="009C7198">
      <w:pPr>
        <w:numPr>
          <w:ilvl w:val="0"/>
          <w:numId w:val="23"/>
        </w:numPr>
        <w:tabs>
          <w:tab w:val="clear" w:pos="644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długość drążka rozłożonego 155 cm;</w:t>
      </w:r>
    </w:p>
    <w:p w:rsidR="00597912" w:rsidRPr="002505FE" w:rsidRDefault="00597912" w:rsidP="009C7198">
      <w:pPr>
        <w:numPr>
          <w:ilvl w:val="0"/>
          <w:numId w:val="23"/>
        </w:numPr>
        <w:tabs>
          <w:tab w:val="clear" w:pos="644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długość drążka złożonego 83,5 cm;</w:t>
      </w:r>
    </w:p>
    <w:p w:rsidR="00597912" w:rsidRPr="002505FE" w:rsidRDefault="00597912" w:rsidP="009C7198">
      <w:pPr>
        <w:numPr>
          <w:ilvl w:val="0"/>
          <w:numId w:val="23"/>
        </w:numPr>
        <w:tabs>
          <w:tab w:val="clear" w:pos="644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długość całkowita z częścią roboczą 204 cm;</w:t>
      </w:r>
    </w:p>
    <w:p w:rsidR="00597912" w:rsidRPr="002505FE" w:rsidRDefault="00597912" w:rsidP="009C7198">
      <w:pPr>
        <w:numPr>
          <w:ilvl w:val="0"/>
          <w:numId w:val="23"/>
        </w:numPr>
        <w:tabs>
          <w:tab w:val="clear" w:pos="644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długość tłumicy do transportu po złożeniu: 132 cm;</w:t>
      </w:r>
    </w:p>
    <w:p w:rsidR="00597912" w:rsidRPr="002505FE" w:rsidRDefault="00597912" w:rsidP="009C7198">
      <w:pPr>
        <w:numPr>
          <w:ilvl w:val="0"/>
          <w:numId w:val="23"/>
        </w:numPr>
        <w:tabs>
          <w:tab w:val="clear" w:pos="644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na wyrób nie jest wymagane świadectwo dopuszczenia do użytkowania;</w:t>
      </w:r>
    </w:p>
    <w:p w:rsidR="00442350" w:rsidRPr="00327A65" w:rsidRDefault="00597912" w:rsidP="009C7198">
      <w:pPr>
        <w:numPr>
          <w:ilvl w:val="0"/>
          <w:numId w:val="23"/>
        </w:numPr>
        <w:tabs>
          <w:tab w:val="clear" w:pos="644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327A65">
        <w:rPr>
          <w:rFonts w:ascii="Arial" w:hAnsi="Arial" w:cs="Arial"/>
          <w:sz w:val="22"/>
          <w:szCs w:val="22"/>
          <w:lang w:eastAsia="pl-PL"/>
        </w:rPr>
        <w:t xml:space="preserve">gwarancja </w:t>
      </w:r>
      <w:r w:rsidR="002505FE" w:rsidRPr="00327A65">
        <w:rPr>
          <w:rFonts w:ascii="Arial" w:hAnsi="Arial" w:cs="Arial"/>
          <w:bCs/>
          <w:sz w:val="22"/>
          <w:szCs w:val="22"/>
          <w:lang w:eastAsia="pl-PL"/>
        </w:rPr>
        <w:t>min</w:t>
      </w:r>
      <w:r w:rsidR="002505FE" w:rsidRPr="00327A65">
        <w:rPr>
          <w:rFonts w:ascii="Arial" w:hAnsi="Arial" w:cs="Arial"/>
          <w:sz w:val="22"/>
          <w:szCs w:val="22"/>
        </w:rPr>
        <w:t xml:space="preserve">imum: </w:t>
      </w:r>
      <w:r w:rsidRPr="00327A65">
        <w:rPr>
          <w:rFonts w:ascii="Arial" w:hAnsi="Arial" w:cs="Arial"/>
          <w:sz w:val="22"/>
          <w:szCs w:val="22"/>
          <w:lang w:eastAsia="pl-PL"/>
        </w:rPr>
        <w:t>24 miesiące od daty sprzedaży.</w:t>
      </w:r>
    </w:p>
    <w:p w:rsidR="009C3BFE" w:rsidRPr="002505FE" w:rsidRDefault="009C3BFE" w:rsidP="002505FE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4F31B4" w:rsidRPr="002505FE" w:rsidRDefault="002505FE" w:rsidP="002505F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05FE">
        <w:rPr>
          <w:rFonts w:ascii="Arial" w:hAnsi="Arial" w:cs="Arial"/>
          <w:b/>
          <w:sz w:val="22"/>
          <w:szCs w:val="22"/>
        </w:rPr>
        <w:t>6.2 KOŁO RATUNKOWE</w:t>
      </w:r>
    </w:p>
    <w:p w:rsidR="0099316D" w:rsidRPr="002505FE" w:rsidRDefault="0099316D" w:rsidP="002505FE">
      <w:pPr>
        <w:spacing w:line="276" w:lineRule="auto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Koło ratownicze przeznaczone dla wojskowych straży pożarnych na wody śródlądowe musi spełniać wymagania normy PN-EN 14144:2006.</w:t>
      </w:r>
    </w:p>
    <w:p w:rsidR="0099316D" w:rsidRPr="002505FE" w:rsidRDefault="0099316D" w:rsidP="002505FE">
      <w:pPr>
        <w:spacing w:line="276" w:lineRule="auto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Dodatkowo muszą być spełnione następujące wymagania:</w:t>
      </w:r>
    </w:p>
    <w:p w:rsidR="002505FE" w:rsidRDefault="0099316D" w:rsidP="009C7198">
      <w:pPr>
        <w:numPr>
          <w:ilvl w:val="0"/>
          <w:numId w:val="3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sztywne koło plastikowe, wypełnione pianką poliuretanową,</w:t>
      </w:r>
    </w:p>
    <w:p w:rsidR="002505FE" w:rsidRDefault="0099316D" w:rsidP="009C7198">
      <w:pPr>
        <w:numPr>
          <w:ilvl w:val="0"/>
          <w:numId w:val="3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dookoła zamonotwana linka chwytowa,</w:t>
      </w:r>
    </w:p>
    <w:p w:rsidR="002505FE" w:rsidRDefault="0099316D" w:rsidP="009C7198">
      <w:pPr>
        <w:numPr>
          <w:ilvl w:val="0"/>
          <w:numId w:val="3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kolor koła pomarańczowy,</w:t>
      </w:r>
    </w:p>
    <w:p w:rsidR="002505FE" w:rsidRDefault="0099316D" w:rsidP="009C7198">
      <w:pPr>
        <w:numPr>
          <w:ilvl w:val="0"/>
          <w:numId w:val="3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w zestawie z kołem załączona linka asekuracyjna z zasobnikiem,</w:t>
      </w:r>
    </w:p>
    <w:p w:rsidR="0099316D" w:rsidRPr="00327A65" w:rsidRDefault="009517CD" w:rsidP="009C7198">
      <w:pPr>
        <w:numPr>
          <w:ilvl w:val="0"/>
          <w:numId w:val="3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27A65">
        <w:rPr>
          <w:rFonts w:ascii="Arial" w:hAnsi="Arial" w:cs="Arial"/>
          <w:sz w:val="22"/>
          <w:szCs w:val="22"/>
        </w:rPr>
        <w:t xml:space="preserve">gwarancja </w:t>
      </w:r>
      <w:r w:rsidR="005775A4" w:rsidRPr="00327A65">
        <w:rPr>
          <w:rFonts w:ascii="Arial" w:hAnsi="Arial" w:cs="Arial"/>
          <w:bCs/>
          <w:sz w:val="22"/>
          <w:szCs w:val="22"/>
          <w:lang w:eastAsia="pl-PL"/>
        </w:rPr>
        <w:t>min</w:t>
      </w:r>
      <w:r w:rsidR="005775A4" w:rsidRPr="00327A65">
        <w:rPr>
          <w:rFonts w:ascii="Arial" w:hAnsi="Arial" w:cs="Arial"/>
          <w:sz w:val="22"/>
          <w:szCs w:val="22"/>
        </w:rPr>
        <w:t xml:space="preserve">imum: </w:t>
      </w:r>
      <w:r w:rsidRPr="00327A65">
        <w:rPr>
          <w:rFonts w:ascii="Arial" w:hAnsi="Arial" w:cs="Arial"/>
          <w:sz w:val="22"/>
          <w:szCs w:val="22"/>
        </w:rPr>
        <w:t>24 miesiące od daty sprzedaży.</w:t>
      </w:r>
    </w:p>
    <w:p w:rsidR="00716AC9" w:rsidRPr="002505FE" w:rsidRDefault="00716AC9" w:rsidP="002505FE">
      <w:pPr>
        <w:spacing w:line="276" w:lineRule="auto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</w:p>
    <w:p w:rsidR="0043475C" w:rsidRPr="002505FE" w:rsidRDefault="002505FE" w:rsidP="002505F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05FE">
        <w:rPr>
          <w:rFonts w:ascii="Arial" w:hAnsi="Arial" w:cs="Arial"/>
          <w:b/>
          <w:sz w:val="22"/>
          <w:szCs w:val="22"/>
        </w:rPr>
        <w:t>6.3 DETEKTOR WIELOGAZOWY</w:t>
      </w:r>
    </w:p>
    <w:p w:rsidR="0043475C" w:rsidRPr="002505FE" w:rsidRDefault="0043475C" w:rsidP="002505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Detektor wielogazowy wykorzystywany w działaniach ratowniczo-gaśniczych z certyfikatem: Dyrektywa 2014/34/EU (ATEX) II 1G, Dyrektywa 2014/30/EU (EMC), EN 50270 Typ 2, EN61000-6-3.</w:t>
      </w:r>
    </w:p>
    <w:p w:rsidR="002505FE" w:rsidRDefault="0043475C" w:rsidP="009C7198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ochrona przed upadkiem MIL-STD-810G</w:t>
      </w:r>
      <w:r w:rsidR="002505FE">
        <w:rPr>
          <w:rFonts w:ascii="Arial" w:hAnsi="Arial" w:cs="Arial"/>
          <w:bCs/>
          <w:sz w:val="22"/>
          <w:szCs w:val="22"/>
        </w:rPr>
        <w:t>,</w:t>
      </w:r>
    </w:p>
    <w:p w:rsidR="002505FE" w:rsidRDefault="0043475C" w:rsidP="009C7198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obudowa z normą IP 67</w:t>
      </w:r>
      <w:r w:rsidR="002505FE">
        <w:rPr>
          <w:rFonts w:ascii="Arial" w:hAnsi="Arial" w:cs="Arial"/>
          <w:bCs/>
          <w:sz w:val="22"/>
          <w:szCs w:val="22"/>
        </w:rPr>
        <w:t>,</w:t>
      </w:r>
    </w:p>
    <w:p w:rsidR="002505FE" w:rsidRDefault="0043475C" w:rsidP="009C7198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walizka do przechowywania z normą IP 67</w:t>
      </w:r>
      <w:r w:rsidR="002505FE">
        <w:rPr>
          <w:rFonts w:ascii="Arial" w:hAnsi="Arial" w:cs="Arial"/>
          <w:bCs/>
          <w:sz w:val="22"/>
          <w:szCs w:val="22"/>
        </w:rPr>
        <w:t>,</w:t>
      </w:r>
    </w:p>
    <w:p w:rsidR="0043475C" w:rsidRPr="002505FE" w:rsidRDefault="0043475C" w:rsidP="009C7198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zakres temperatur roboczych: -40 stopni Celsjusza do +60 stopni Celsjusza</w:t>
      </w:r>
      <w:r w:rsidR="002505FE">
        <w:rPr>
          <w:rFonts w:ascii="Arial" w:hAnsi="Arial" w:cs="Arial"/>
          <w:bCs/>
          <w:sz w:val="22"/>
          <w:szCs w:val="22"/>
        </w:rPr>
        <w:t>,</w:t>
      </w:r>
    </w:p>
    <w:p w:rsidR="0043475C" w:rsidRPr="002505FE" w:rsidRDefault="0043475C" w:rsidP="002505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- 4 letnia gwarancja obejmująca urządzenie oraz czujnik</w:t>
      </w:r>
      <w:r w:rsidR="002505FE">
        <w:rPr>
          <w:rFonts w:ascii="Arial" w:hAnsi="Arial" w:cs="Arial"/>
          <w:bCs/>
          <w:sz w:val="22"/>
          <w:szCs w:val="22"/>
        </w:rPr>
        <w:t>,</w:t>
      </w:r>
      <w:r w:rsidRPr="002505FE">
        <w:rPr>
          <w:rFonts w:ascii="Arial" w:hAnsi="Arial" w:cs="Arial"/>
          <w:bCs/>
          <w:sz w:val="22"/>
          <w:szCs w:val="22"/>
        </w:rPr>
        <w:t xml:space="preserve"> </w:t>
      </w:r>
    </w:p>
    <w:p w:rsidR="0043475C" w:rsidRPr="002505FE" w:rsidRDefault="0043475C" w:rsidP="002505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- funkcja informująca,</w:t>
      </w:r>
      <w:r w:rsidR="002505FE">
        <w:rPr>
          <w:rFonts w:ascii="Arial" w:hAnsi="Arial" w:cs="Arial"/>
          <w:bCs/>
          <w:sz w:val="22"/>
          <w:szCs w:val="22"/>
        </w:rPr>
        <w:t xml:space="preserve"> </w:t>
      </w:r>
      <w:r w:rsidRPr="002505FE">
        <w:rPr>
          <w:rFonts w:ascii="Arial" w:hAnsi="Arial" w:cs="Arial"/>
          <w:bCs/>
          <w:sz w:val="22"/>
          <w:szCs w:val="22"/>
        </w:rPr>
        <w:t>że dany użytkownik przestał się ruszać</w:t>
      </w:r>
      <w:r w:rsidR="002505FE">
        <w:rPr>
          <w:rFonts w:ascii="Arial" w:hAnsi="Arial" w:cs="Arial"/>
          <w:bCs/>
          <w:sz w:val="22"/>
          <w:szCs w:val="22"/>
        </w:rPr>
        <w:t>,</w:t>
      </w:r>
    </w:p>
    <w:p w:rsidR="0043475C" w:rsidRPr="002505FE" w:rsidRDefault="0043475C" w:rsidP="002505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- uruchomienie przez użytkownika alarmu akustycznego</w:t>
      </w:r>
      <w:r w:rsidR="002505FE">
        <w:rPr>
          <w:rFonts w:ascii="Arial" w:hAnsi="Arial" w:cs="Arial"/>
          <w:bCs/>
          <w:sz w:val="22"/>
          <w:szCs w:val="22"/>
        </w:rPr>
        <w:t>,</w:t>
      </w:r>
    </w:p>
    <w:p w:rsidR="0043475C" w:rsidRPr="002505FE" w:rsidRDefault="0043475C" w:rsidP="002505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- powiadomienie o alarmie: wizualny, dźwiękowy, wibracyjny</w:t>
      </w:r>
      <w:r w:rsidR="002505FE">
        <w:rPr>
          <w:rFonts w:ascii="Arial" w:hAnsi="Arial" w:cs="Arial"/>
          <w:bCs/>
          <w:sz w:val="22"/>
          <w:szCs w:val="22"/>
        </w:rPr>
        <w:t>,</w:t>
      </w:r>
    </w:p>
    <w:p w:rsidR="0043475C" w:rsidRPr="002505FE" w:rsidRDefault="0043475C" w:rsidP="002505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- optymalny czas użytkowania minimum 24 godziny</w:t>
      </w:r>
      <w:r w:rsidR="002505FE">
        <w:rPr>
          <w:rFonts w:ascii="Arial" w:hAnsi="Arial" w:cs="Arial"/>
          <w:bCs/>
          <w:sz w:val="22"/>
          <w:szCs w:val="22"/>
        </w:rPr>
        <w:t>,</w:t>
      </w:r>
    </w:p>
    <w:p w:rsidR="0043475C" w:rsidRPr="002505FE" w:rsidRDefault="0043475C" w:rsidP="002505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- wyposażony w smycz</w:t>
      </w:r>
      <w:r w:rsidR="002505FE">
        <w:rPr>
          <w:rFonts w:ascii="Arial" w:hAnsi="Arial" w:cs="Arial"/>
          <w:bCs/>
          <w:sz w:val="22"/>
          <w:szCs w:val="22"/>
        </w:rPr>
        <w:t>,</w:t>
      </w:r>
    </w:p>
    <w:p w:rsidR="0043475C" w:rsidRPr="002505FE" w:rsidRDefault="0043475C" w:rsidP="002505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- łatwość obsługiwania w rękawicach specjalnych</w:t>
      </w:r>
      <w:r w:rsidR="002505FE">
        <w:rPr>
          <w:rFonts w:ascii="Arial" w:hAnsi="Arial" w:cs="Arial"/>
          <w:bCs/>
          <w:sz w:val="22"/>
          <w:szCs w:val="22"/>
        </w:rPr>
        <w:t>,</w:t>
      </w:r>
    </w:p>
    <w:p w:rsidR="0043475C" w:rsidRPr="002505FE" w:rsidRDefault="0043475C" w:rsidP="002505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- widoczna w ciemności obudowa</w:t>
      </w:r>
      <w:r w:rsidR="002505FE">
        <w:rPr>
          <w:rFonts w:ascii="Arial" w:hAnsi="Arial" w:cs="Arial"/>
          <w:bCs/>
          <w:sz w:val="22"/>
          <w:szCs w:val="22"/>
        </w:rPr>
        <w:t>,</w:t>
      </w:r>
    </w:p>
    <w:p w:rsidR="0043475C" w:rsidRPr="002505FE" w:rsidRDefault="0043475C" w:rsidP="002505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- wskaźnik zużycia czujnika</w:t>
      </w:r>
      <w:r w:rsidR="002505FE">
        <w:rPr>
          <w:rFonts w:ascii="Arial" w:hAnsi="Arial" w:cs="Arial"/>
          <w:bCs/>
          <w:sz w:val="22"/>
          <w:szCs w:val="22"/>
        </w:rPr>
        <w:t>,</w:t>
      </w:r>
    </w:p>
    <w:p w:rsidR="0043475C" w:rsidRPr="002505FE" w:rsidRDefault="0043475C" w:rsidP="002505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- umożliwiający pomiar o2,H2S, Co oraz gazów palnych</w:t>
      </w:r>
      <w:r w:rsidR="002505FE">
        <w:rPr>
          <w:rFonts w:ascii="Arial" w:hAnsi="Arial" w:cs="Arial"/>
          <w:bCs/>
          <w:sz w:val="22"/>
          <w:szCs w:val="22"/>
        </w:rPr>
        <w:t>,</w:t>
      </w:r>
      <w:r w:rsidRPr="002505FE">
        <w:rPr>
          <w:rFonts w:ascii="Arial" w:hAnsi="Arial" w:cs="Arial"/>
          <w:bCs/>
          <w:sz w:val="22"/>
          <w:szCs w:val="22"/>
        </w:rPr>
        <w:t xml:space="preserve"> </w:t>
      </w:r>
    </w:p>
    <w:p w:rsidR="0043475C" w:rsidRPr="002505FE" w:rsidRDefault="0043475C" w:rsidP="002505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- możliwość pracy w zanurzeniu do 60 minut</w:t>
      </w:r>
      <w:r w:rsidR="002505FE">
        <w:rPr>
          <w:rFonts w:ascii="Arial" w:hAnsi="Arial" w:cs="Arial"/>
          <w:bCs/>
          <w:sz w:val="22"/>
          <w:szCs w:val="22"/>
        </w:rPr>
        <w:t>,</w:t>
      </w:r>
    </w:p>
    <w:p w:rsidR="0043475C" w:rsidRPr="002505FE" w:rsidRDefault="0043475C" w:rsidP="002505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- możliwość rejestrowania danych/zdarzeń</w:t>
      </w:r>
      <w:r w:rsidR="002505FE">
        <w:rPr>
          <w:rFonts w:ascii="Arial" w:hAnsi="Arial" w:cs="Arial"/>
          <w:bCs/>
          <w:sz w:val="22"/>
          <w:szCs w:val="22"/>
        </w:rPr>
        <w:t>,</w:t>
      </w:r>
    </w:p>
    <w:p w:rsidR="0043475C" w:rsidRPr="002505FE" w:rsidRDefault="0043475C" w:rsidP="002505FE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505FE">
        <w:rPr>
          <w:rFonts w:ascii="Arial" w:hAnsi="Arial" w:cs="Arial"/>
          <w:bCs/>
          <w:sz w:val="22"/>
          <w:szCs w:val="22"/>
        </w:rPr>
        <w:t>- możliwość automatycznego testowania urządzenia</w:t>
      </w:r>
      <w:r w:rsidR="002505FE">
        <w:rPr>
          <w:rFonts w:ascii="Arial" w:hAnsi="Arial" w:cs="Arial"/>
          <w:bCs/>
          <w:sz w:val="22"/>
          <w:szCs w:val="22"/>
        </w:rPr>
        <w:t>.</w:t>
      </w:r>
    </w:p>
    <w:p w:rsidR="0043475C" w:rsidRPr="002505FE" w:rsidRDefault="0043475C" w:rsidP="002505FE">
      <w:pPr>
        <w:spacing w:line="276" w:lineRule="auto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</w:p>
    <w:p w:rsidR="00791622" w:rsidRPr="002505FE" w:rsidRDefault="002505FE" w:rsidP="002505F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05FE">
        <w:rPr>
          <w:rFonts w:ascii="Arial" w:hAnsi="Arial" w:cs="Arial"/>
          <w:b/>
          <w:sz w:val="22"/>
          <w:szCs w:val="22"/>
        </w:rPr>
        <w:t>6.4 ŁOPATA UNIWERSALNA STRAŻACKA</w:t>
      </w:r>
    </w:p>
    <w:p w:rsidR="00791622" w:rsidRPr="002505FE" w:rsidRDefault="00791622" w:rsidP="002505F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Łopata uniwersalna musi spełniać następujące wymagania:</w:t>
      </w:r>
    </w:p>
    <w:p w:rsidR="00791622" w:rsidRPr="002505FE" w:rsidRDefault="00791622" w:rsidP="009C7198">
      <w:pPr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część robocza łopaty strażackiej powinna wynosić 230x270mm</w:t>
      </w:r>
      <w:r w:rsidR="002505FE">
        <w:rPr>
          <w:rFonts w:ascii="Arial" w:hAnsi="Arial" w:cs="Arial"/>
          <w:bCs/>
          <w:sz w:val="22"/>
          <w:szCs w:val="22"/>
        </w:rPr>
        <w:t>,</w:t>
      </w:r>
    </w:p>
    <w:p w:rsidR="00791622" w:rsidRPr="002505FE" w:rsidRDefault="00791622" w:rsidP="009C7198">
      <w:pPr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wykonana z blachy stalowej o zaostrzonej tnącej krawędzi do przerzucania materiałów sypkich i kopania w miękkim gruncie</w:t>
      </w:r>
      <w:r w:rsidR="002505FE">
        <w:rPr>
          <w:rFonts w:ascii="Arial" w:hAnsi="Arial" w:cs="Arial"/>
          <w:bCs/>
          <w:sz w:val="22"/>
          <w:szCs w:val="22"/>
        </w:rPr>
        <w:t>,</w:t>
      </w:r>
    </w:p>
    <w:p w:rsidR="00791622" w:rsidRPr="002505FE" w:rsidRDefault="00791622" w:rsidP="009C7198">
      <w:pPr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wyposażona w trzonek drewniany t</w:t>
      </w:r>
      <w:r w:rsidR="002505FE">
        <w:rPr>
          <w:rFonts w:ascii="Arial" w:hAnsi="Arial" w:cs="Arial"/>
          <w:bCs/>
          <w:sz w:val="22"/>
          <w:szCs w:val="22"/>
        </w:rPr>
        <w:t>ypu „T” o długości min 910 mm (</w:t>
      </w:r>
      <w:r w:rsidRPr="002505FE">
        <w:rPr>
          <w:rFonts w:ascii="Arial" w:hAnsi="Arial" w:cs="Arial"/>
          <w:bCs/>
          <w:sz w:val="22"/>
          <w:szCs w:val="22"/>
        </w:rPr>
        <w:t>dopuszcza się trzonek metalowy)</w:t>
      </w:r>
      <w:r w:rsidR="002505FE">
        <w:rPr>
          <w:rFonts w:ascii="Arial" w:hAnsi="Arial" w:cs="Arial"/>
          <w:bCs/>
          <w:sz w:val="22"/>
          <w:szCs w:val="22"/>
        </w:rPr>
        <w:t>,</w:t>
      </w:r>
    </w:p>
    <w:p w:rsidR="00791622" w:rsidRPr="00327A65" w:rsidRDefault="00791622" w:rsidP="009C7198">
      <w:pPr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327A65">
        <w:rPr>
          <w:rFonts w:ascii="Arial" w:hAnsi="Arial" w:cs="Arial"/>
          <w:bCs/>
          <w:sz w:val="22"/>
          <w:szCs w:val="22"/>
        </w:rPr>
        <w:t xml:space="preserve">gwarancja </w:t>
      </w:r>
      <w:r w:rsidR="005775A4" w:rsidRPr="00327A65">
        <w:rPr>
          <w:rFonts w:ascii="Arial" w:hAnsi="Arial" w:cs="Arial"/>
          <w:bCs/>
          <w:sz w:val="22"/>
          <w:szCs w:val="22"/>
          <w:lang w:eastAsia="pl-PL"/>
        </w:rPr>
        <w:t>min</w:t>
      </w:r>
      <w:r w:rsidR="005775A4" w:rsidRPr="00327A65">
        <w:rPr>
          <w:rFonts w:ascii="Arial" w:hAnsi="Arial" w:cs="Arial"/>
          <w:sz w:val="22"/>
          <w:szCs w:val="22"/>
        </w:rPr>
        <w:t xml:space="preserve">imum: </w:t>
      </w:r>
      <w:r w:rsidRPr="00327A65">
        <w:rPr>
          <w:rFonts w:ascii="Arial" w:hAnsi="Arial" w:cs="Arial"/>
          <w:bCs/>
          <w:sz w:val="22"/>
          <w:szCs w:val="22"/>
        </w:rPr>
        <w:t>24 miesiące od daty sprzedaży.</w:t>
      </w:r>
    </w:p>
    <w:p w:rsidR="00716AC9" w:rsidRDefault="00716AC9" w:rsidP="00C9606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</w:p>
    <w:p w:rsidR="00C9606E" w:rsidRPr="000A3068" w:rsidRDefault="002505FE" w:rsidP="00C9606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0A3068"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>7</w:t>
      </w:r>
    </w:p>
    <w:p w:rsidR="009C3BFE" w:rsidRDefault="002505FE" w:rsidP="00C9606E">
      <w:pPr>
        <w:suppressAutoHyphens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8A2E08">
        <w:rPr>
          <w:rFonts w:ascii="Arial" w:hAnsi="Arial" w:cs="Arial"/>
          <w:b/>
          <w:bCs/>
          <w:sz w:val="22"/>
          <w:szCs w:val="22"/>
          <w:shd w:val="clear" w:color="auto" w:fill="FFFF00"/>
        </w:rPr>
        <w:t>ŚRODKI OCHRONY INDYWIDUALNEJ I WYPOSAŻENIE OCHRONNE DLA STRAŻAKÓW</w:t>
      </w:r>
    </w:p>
    <w:p w:rsidR="008A2E08" w:rsidRPr="000A3068" w:rsidRDefault="008A2E08" w:rsidP="00C9606E">
      <w:pPr>
        <w:suppressAutoHyphens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33A63" w:rsidRPr="002505FE" w:rsidRDefault="002505FE" w:rsidP="002505F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05FE">
        <w:rPr>
          <w:rFonts w:ascii="Arial" w:hAnsi="Arial" w:cs="Arial"/>
          <w:b/>
          <w:sz w:val="22"/>
          <w:szCs w:val="22"/>
        </w:rPr>
        <w:t>7.1 KAMIZELKA ODBLASKOWA DLA KIERUJĄCEGO DZIAŁANIAMI RATOWNICZYMI (KDR)</w:t>
      </w:r>
    </w:p>
    <w:p w:rsidR="008A2E08" w:rsidRPr="002505FE" w:rsidRDefault="008A2E08" w:rsidP="002505F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Kamizelka taktyczna przeznaczona dla kierujących</w:t>
      </w:r>
      <w:r w:rsidR="005775A4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2505FE">
        <w:rPr>
          <w:rFonts w:ascii="Arial" w:hAnsi="Arial" w:cs="Arial"/>
          <w:sz w:val="22"/>
          <w:szCs w:val="22"/>
          <w:lang w:eastAsia="pl-PL"/>
        </w:rPr>
        <w:t>działaniami ratowniczymi na poziomie interwencyjnym musi posiadać:</w:t>
      </w:r>
    </w:p>
    <w:p w:rsidR="008A2E08" w:rsidRPr="002505FE" w:rsidRDefault="008A2E08" w:rsidP="009C7198">
      <w:pPr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kolor biało-niebieski;</w:t>
      </w:r>
    </w:p>
    <w:p w:rsidR="008A2E08" w:rsidRPr="002505FE" w:rsidRDefault="008A2E08" w:rsidP="009C7198">
      <w:pPr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powinna być przystosowana do noszenia na ubraniu specjalnym lub dowódczo sztabowym;</w:t>
      </w:r>
    </w:p>
    <w:p w:rsidR="008A2E08" w:rsidRPr="002505FE" w:rsidRDefault="008A2E08" w:rsidP="002505FE">
      <w:pPr>
        <w:suppressAutoHyphens w:val="0"/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pl-PL"/>
        </w:rPr>
        <w:t xml:space="preserve"> po prawej stronie kurtki:</w:t>
      </w:r>
    </w:p>
    <w:p w:rsidR="008A2E08" w:rsidRPr="002505FE" w:rsidRDefault="008A2E08" w:rsidP="009C7198">
      <w:pPr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kieszeń na telefon komórkowy</w:t>
      </w:r>
    </w:p>
    <w:p w:rsidR="008A2E08" w:rsidRPr="002505FE" w:rsidRDefault="008A2E08" w:rsidP="009C7198">
      <w:pPr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kieszeń na radiotelefon;</w:t>
      </w:r>
    </w:p>
    <w:p w:rsidR="008A2E08" w:rsidRPr="002505FE" w:rsidRDefault="008A2E08" w:rsidP="009C7198">
      <w:pPr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dużą kieszeń zapinaną na rzep z przegrodą;</w:t>
      </w:r>
    </w:p>
    <w:p w:rsidR="008A2E08" w:rsidRPr="002505FE" w:rsidRDefault="008A2E08" w:rsidP="009C7198">
      <w:pPr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pionową kieszeń na długą latarkę;</w:t>
      </w:r>
    </w:p>
    <w:p w:rsidR="008A2E08" w:rsidRPr="002505FE" w:rsidRDefault="008A2E08" w:rsidP="002505FE">
      <w:pPr>
        <w:suppressAutoHyphens w:val="0"/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pl-PL"/>
        </w:rPr>
        <w:t>po lewej stronie kurtki:</w:t>
      </w:r>
    </w:p>
    <w:p w:rsidR="008A2E08" w:rsidRPr="002505FE" w:rsidRDefault="008A2E08" w:rsidP="009C7198">
      <w:pPr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dwie kieszenie na radiotelefony</w:t>
      </w:r>
    </w:p>
    <w:p w:rsidR="008A2E08" w:rsidRPr="002505FE" w:rsidRDefault="008A2E08" w:rsidP="009C7198">
      <w:pPr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mały rzep o wymiarach 9 cm x 5 cm</w:t>
      </w:r>
    </w:p>
    <w:p w:rsidR="008A2E08" w:rsidRPr="002505FE" w:rsidRDefault="008A2E08" w:rsidP="009C7198">
      <w:pPr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kieszeń zapinaną na rzep z przegrodą;</w:t>
      </w:r>
    </w:p>
    <w:p w:rsidR="008A2E08" w:rsidRPr="002505FE" w:rsidRDefault="008A2E08" w:rsidP="009C7198">
      <w:pPr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dużą kieszeń o wymiarach ok. 27 cm x 16 cm zapinaną na zamek, pokrytą nieprzemakalną słoną (na dokumenty, portfel itp.);</w:t>
      </w:r>
    </w:p>
    <w:p w:rsidR="008A2E08" w:rsidRPr="002505FE" w:rsidRDefault="008A2E08" w:rsidP="009C7198">
      <w:pPr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 xml:space="preserve">na plecach kamizelki umieszczone na rzepach wymienne napisy czarnymi </w:t>
      </w:r>
      <w:r w:rsidR="002505FE" w:rsidRPr="002505FE">
        <w:rPr>
          <w:rFonts w:ascii="Arial" w:hAnsi="Arial" w:cs="Arial"/>
          <w:sz w:val="22"/>
          <w:szCs w:val="22"/>
          <w:lang w:eastAsia="pl-PL"/>
        </w:rPr>
        <w:t>literami drukowanymi</w:t>
      </w:r>
      <w:r w:rsidRPr="002505FE">
        <w:rPr>
          <w:rFonts w:ascii="Arial" w:hAnsi="Arial" w:cs="Arial"/>
          <w:sz w:val="22"/>
          <w:szCs w:val="22"/>
          <w:lang w:eastAsia="pl-PL"/>
        </w:rPr>
        <w:t xml:space="preserve"> w dwóch rzędach:</w:t>
      </w:r>
    </w:p>
    <w:p w:rsidR="008A2E08" w:rsidRPr="002505FE" w:rsidRDefault="008A2E08" w:rsidP="009C7198">
      <w:pPr>
        <w:numPr>
          <w:ilvl w:val="0"/>
          <w:numId w:val="18"/>
        </w:numPr>
        <w:suppressAutoHyphens w:val="0"/>
        <w:spacing w:line="276" w:lineRule="auto"/>
        <w:ind w:hanging="1216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I napis „ WOJSKOWA OCHRONA PRZECIWPOŻAROWA”</w:t>
      </w:r>
    </w:p>
    <w:p w:rsidR="008A2E08" w:rsidRPr="002505FE" w:rsidRDefault="008A2E08" w:rsidP="009C7198">
      <w:pPr>
        <w:numPr>
          <w:ilvl w:val="0"/>
          <w:numId w:val="18"/>
        </w:numPr>
        <w:suppressAutoHyphens w:val="0"/>
        <w:spacing w:line="276" w:lineRule="auto"/>
        <w:ind w:hanging="1216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II napis „KIERUJĄCY DZIAŁANIEM RATOWNICZYM”.</w:t>
      </w:r>
    </w:p>
    <w:p w:rsidR="008A2E08" w:rsidRPr="002505FE" w:rsidRDefault="008A2E08" w:rsidP="009C7198">
      <w:pPr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 xml:space="preserve">rozmiary kamizelek – </w:t>
      </w:r>
      <w:r w:rsidRPr="002505FE">
        <w:rPr>
          <w:rFonts w:ascii="Arial" w:hAnsi="Arial" w:cs="Arial"/>
          <w:b/>
          <w:sz w:val="22"/>
          <w:szCs w:val="22"/>
          <w:lang w:eastAsia="pl-PL"/>
        </w:rPr>
        <w:t>1</w:t>
      </w:r>
      <w:r w:rsidRPr="002505FE">
        <w:rPr>
          <w:rFonts w:ascii="Arial" w:hAnsi="Arial" w:cs="Arial"/>
          <w:sz w:val="22"/>
          <w:szCs w:val="22"/>
          <w:lang w:eastAsia="pl-PL"/>
        </w:rPr>
        <w:t xml:space="preserve"> szt. w wymiarze XXL i </w:t>
      </w:r>
      <w:r w:rsidRPr="002505FE">
        <w:rPr>
          <w:rFonts w:ascii="Arial" w:hAnsi="Arial" w:cs="Arial"/>
          <w:b/>
          <w:sz w:val="22"/>
          <w:szCs w:val="22"/>
          <w:lang w:eastAsia="pl-PL"/>
        </w:rPr>
        <w:t>1</w:t>
      </w:r>
      <w:r w:rsidRPr="002505FE">
        <w:rPr>
          <w:rFonts w:ascii="Arial" w:hAnsi="Arial" w:cs="Arial"/>
          <w:sz w:val="22"/>
          <w:szCs w:val="22"/>
          <w:lang w:eastAsia="pl-PL"/>
        </w:rPr>
        <w:t xml:space="preserve"> szt. w wymiarze XL.</w:t>
      </w:r>
    </w:p>
    <w:p w:rsidR="008A2E08" w:rsidRPr="002505FE" w:rsidRDefault="008A2E08" w:rsidP="002505FE">
      <w:pPr>
        <w:suppressAutoHyphens w:val="0"/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pl-PL"/>
        </w:rPr>
        <w:t>Dodatkowo kamizelka:</w:t>
      </w:r>
    </w:p>
    <w:p w:rsidR="008A2E08" w:rsidRPr="002505FE" w:rsidRDefault="008A2E08" w:rsidP="009C7198">
      <w:pPr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powinna posiadać możliwość podpięcia zestawów medyczny</w:t>
      </w:r>
      <w:r w:rsidR="002505FE">
        <w:rPr>
          <w:rFonts w:ascii="Arial" w:hAnsi="Arial" w:cs="Arial"/>
          <w:sz w:val="22"/>
          <w:szCs w:val="22"/>
          <w:lang w:eastAsia="pl-PL"/>
        </w:rPr>
        <w:t>ch z prawej lub lewej strony (w </w:t>
      </w:r>
      <w:r w:rsidRPr="002505FE">
        <w:rPr>
          <w:rFonts w:ascii="Arial" w:hAnsi="Arial" w:cs="Arial"/>
          <w:sz w:val="22"/>
          <w:szCs w:val="22"/>
          <w:lang w:eastAsia="pl-PL"/>
        </w:rPr>
        <w:t>zestawie 2 sztuki karabińczyków);</w:t>
      </w:r>
    </w:p>
    <w:p w:rsidR="008A2E08" w:rsidRPr="002505FE" w:rsidRDefault="008A2E08" w:rsidP="009C7198">
      <w:pPr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powinna być zapinana na zamek błyskawiczny;</w:t>
      </w:r>
    </w:p>
    <w:p w:rsidR="008A2E08" w:rsidRPr="002505FE" w:rsidRDefault="008A2E08" w:rsidP="009C7198">
      <w:pPr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wszystkie kieszenie powinny być zapinane na mocny rzep i starannie wykończone lamówką;</w:t>
      </w:r>
    </w:p>
    <w:p w:rsidR="009C3BFE" w:rsidRPr="005775A4" w:rsidRDefault="009C3BFE" w:rsidP="002505FE">
      <w:pPr>
        <w:spacing w:line="276" w:lineRule="auto"/>
        <w:jc w:val="center"/>
        <w:rPr>
          <w:rFonts w:ascii="Arial" w:hAnsi="Arial" w:cs="Arial"/>
          <w:b/>
          <w:sz w:val="16"/>
          <w:szCs w:val="22"/>
        </w:rPr>
      </w:pPr>
    </w:p>
    <w:p w:rsidR="00CD11A1" w:rsidRPr="005775A4" w:rsidRDefault="005775A4" w:rsidP="005775A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775A4">
        <w:rPr>
          <w:rFonts w:ascii="Arial" w:hAnsi="Arial" w:cs="Arial"/>
          <w:b/>
          <w:sz w:val="22"/>
          <w:szCs w:val="22"/>
        </w:rPr>
        <w:t>7.2 KAMIZELKA OSTRZEGAWCZA (ODBLASKOWA)</w:t>
      </w:r>
    </w:p>
    <w:p w:rsidR="008A2E08" w:rsidRPr="002505FE" w:rsidRDefault="008A2E08" w:rsidP="002505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505FE">
        <w:rPr>
          <w:rFonts w:ascii="Arial" w:hAnsi="Arial" w:cs="Arial"/>
          <w:bCs/>
          <w:sz w:val="22"/>
          <w:szCs w:val="22"/>
        </w:rPr>
        <w:t>Kamizelka ostrzegawcza musi spełniać wymagania normy PN-EN 471 oraz spełniać następujące wymagania:</w:t>
      </w:r>
    </w:p>
    <w:p w:rsidR="008A2E08" w:rsidRPr="002505FE" w:rsidRDefault="008A2E08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kolor kamizelki żółty fluoroscencyjny</w:t>
      </w:r>
      <w:r w:rsidR="005775A4">
        <w:rPr>
          <w:rFonts w:ascii="Arial" w:hAnsi="Arial" w:cs="Arial"/>
          <w:sz w:val="22"/>
          <w:szCs w:val="22"/>
        </w:rPr>
        <w:t>,</w:t>
      </w:r>
    </w:p>
    <w:p w:rsidR="008A2E08" w:rsidRPr="002505FE" w:rsidRDefault="008A2E08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wykonana z materiału z wszytymi pasami odblaskowymi</w:t>
      </w:r>
      <w:r w:rsidR="005775A4">
        <w:rPr>
          <w:rFonts w:ascii="Arial" w:hAnsi="Arial" w:cs="Arial"/>
          <w:sz w:val="22"/>
          <w:szCs w:val="22"/>
        </w:rPr>
        <w:t>,</w:t>
      </w:r>
    </w:p>
    <w:p w:rsidR="008A2E08" w:rsidRPr="002505FE" w:rsidRDefault="008A2E08" w:rsidP="009C719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na plecach umieszczony napis czarnymi literami w dwóch rzędach:</w:t>
      </w:r>
    </w:p>
    <w:p w:rsidR="008A2E08" w:rsidRPr="002505FE" w:rsidRDefault="008A2E08" w:rsidP="009C7198">
      <w:pPr>
        <w:numPr>
          <w:ilvl w:val="2"/>
          <w:numId w:val="14"/>
        </w:numPr>
        <w:tabs>
          <w:tab w:val="clear" w:pos="3000"/>
          <w:tab w:val="num" w:pos="567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I rząd – WOJSKOWA -22 cm</w:t>
      </w:r>
      <w:r w:rsidR="005775A4">
        <w:rPr>
          <w:rFonts w:ascii="Arial" w:hAnsi="Arial" w:cs="Arial"/>
          <w:sz w:val="22"/>
          <w:szCs w:val="22"/>
        </w:rPr>
        <w:t>,</w:t>
      </w:r>
    </w:p>
    <w:p w:rsidR="005775A4" w:rsidRDefault="008A2E08" w:rsidP="009C7198">
      <w:pPr>
        <w:numPr>
          <w:ilvl w:val="2"/>
          <w:numId w:val="14"/>
        </w:numPr>
        <w:tabs>
          <w:tab w:val="clear" w:pos="3000"/>
          <w:tab w:val="num" w:pos="567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II rząd – STRAŻ POŻARNA – 32 cm</w:t>
      </w:r>
      <w:r w:rsidR="005775A4">
        <w:rPr>
          <w:rFonts w:ascii="Arial" w:hAnsi="Arial" w:cs="Arial"/>
          <w:sz w:val="22"/>
          <w:szCs w:val="22"/>
        </w:rPr>
        <w:t>,</w:t>
      </w:r>
    </w:p>
    <w:p w:rsidR="008A2E08" w:rsidRPr="005775A4" w:rsidRDefault="008A2E08" w:rsidP="009C7198">
      <w:pPr>
        <w:numPr>
          <w:ilvl w:val="2"/>
          <w:numId w:val="14"/>
        </w:numPr>
        <w:tabs>
          <w:tab w:val="clear" w:pos="3000"/>
          <w:tab w:val="num" w:pos="567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775A4">
        <w:rPr>
          <w:rFonts w:ascii="Arial" w:hAnsi="Arial" w:cs="Arial"/>
          <w:sz w:val="22"/>
          <w:szCs w:val="22"/>
        </w:rPr>
        <w:lastRenderedPageBreak/>
        <w:t>Wysokość liter 5 cm</w:t>
      </w:r>
      <w:r w:rsidR="005775A4">
        <w:rPr>
          <w:rFonts w:ascii="Arial" w:hAnsi="Arial" w:cs="Arial"/>
          <w:sz w:val="22"/>
          <w:szCs w:val="22"/>
        </w:rPr>
        <w:t>,</w:t>
      </w:r>
    </w:p>
    <w:p w:rsidR="008A2E08" w:rsidRPr="002505FE" w:rsidRDefault="008A2E08" w:rsidP="009C7198">
      <w:pPr>
        <w:numPr>
          <w:ilvl w:val="0"/>
          <w:numId w:val="14"/>
        </w:numPr>
        <w:tabs>
          <w:tab w:val="clear" w:pos="15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powinna posiadać deklaracje zgodności CE</w:t>
      </w:r>
      <w:r w:rsidR="005775A4">
        <w:rPr>
          <w:rFonts w:ascii="Arial" w:hAnsi="Arial" w:cs="Arial"/>
          <w:sz w:val="22"/>
          <w:szCs w:val="22"/>
        </w:rPr>
        <w:t>.</w:t>
      </w:r>
    </w:p>
    <w:p w:rsidR="008A2E08" w:rsidRPr="005775A4" w:rsidRDefault="008A2E08" w:rsidP="002505FE">
      <w:pPr>
        <w:spacing w:line="276" w:lineRule="auto"/>
        <w:jc w:val="center"/>
        <w:rPr>
          <w:rFonts w:ascii="Arial" w:hAnsi="Arial" w:cs="Arial"/>
          <w:b/>
          <w:sz w:val="14"/>
          <w:szCs w:val="22"/>
        </w:rPr>
      </w:pPr>
    </w:p>
    <w:p w:rsidR="008A2E08" w:rsidRPr="005775A4" w:rsidRDefault="005775A4" w:rsidP="005775A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775A4">
        <w:rPr>
          <w:rFonts w:ascii="Arial" w:hAnsi="Arial" w:cs="Arial"/>
          <w:b/>
          <w:sz w:val="22"/>
          <w:szCs w:val="22"/>
        </w:rPr>
        <w:t>7.3 HEŁM STRAŻACKI – ROZMIAR UNIWERSALNY</w:t>
      </w:r>
    </w:p>
    <w:p w:rsidR="008A2E08" w:rsidRPr="002505FE" w:rsidRDefault="008A2E08" w:rsidP="002505FE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 xml:space="preserve">Hełm strażacki musi spełniać wymagania WTU określone w rozporządzeniu MSWiA </w:t>
      </w:r>
      <w:r w:rsidRPr="002505FE">
        <w:rPr>
          <w:rFonts w:ascii="Arial" w:hAnsi="Arial" w:cs="Arial"/>
          <w:sz w:val="22"/>
          <w:szCs w:val="22"/>
        </w:rPr>
        <w:br/>
        <w:t>z dnia 20 czerwca 2007 r. w sprawie wykazu wyrobów służących zapewnieniu bezpieczeństwa publicznego lub ochronie zdrowia i życia oraz mienia, a także zasad wydawania dopuszczenia tych wyrobów do użytkowania (Dz. U. nr 143</w:t>
      </w:r>
      <w:r w:rsidR="0015069A">
        <w:rPr>
          <w:rFonts w:ascii="Arial" w:hAnsi="Arial" w:cs="Arial"/>
          <w:sz w:val="22"/>
          <w:szCs w:val="22"/>
        </w:rPr>
        <w:t>,</w:t>
      </w:r>
      <w:r w:rsidRPr="002505FE">
        <w:rPr>
          <w:rFonts w:ascii="Arial" w:hAnsi="Arial" w:cs="Arial"/>
          <w:sz w:val="22"/>
          <w:szCs w:val="22"/>
        </w:rPr>
        <w:t xml:space="preserve"> poz. 1002 z późn. zm.) załącznik - Wymagania Techniczno-Użytkowe dla wyrobów służących zapewnieniu bezpieczeństwa  publicznego lub ochronie zdrowia i życia  oraz mienia, wprowadzonych do użytkowania w jednostkach ochrony przeciwpożarowej  oraz wykorzystywanych przez te jednostki do alarmowania o pożarze lub innym zagrożeniu oraz do prowadzenia działań ratowniczych, a także wyrobów stanowiących podręczny sprzęt gaśniczy pkt. </w:t>
      </w:r>
      <w:r w:rsidRPr="002505FE">
        <w:rPr>
          <w:rFonts w:ascii="Arial" w:hAnsi="Arial" w:cs="Arial"/>
          <w:b/>
          <w:sz w:val="22"/>
          <w:szCs w:val="22"/>
        </w:rPr>
        <w:t>1.10.</w:t>
      </w:r>
    </w:p>
    <w:p w:rsidR="008A2E08" w:rsidRPr="002505FE" w:rsidRDefault="008A2E08" w:rsidP="009C7198">
      <w:pPr>
        <w:numPr>
          <w:ilvl w:val="0"/>
          <w:numId w:val="15"/>
        </w:numPr>
        <w:tabs>
          <w:tab w:val="clear" w:pos="2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musi spełniać wymagania normy PN- EN 433 oraz PN-EN 166 0chrona oczu</w:t>
      </w:r>
    </w:p>
    <w:p w:rsidR="008A2E08" w:rsidRPr="002505FE" w:rsidRDefault="008A2E08" w:rsidP="009C7198">
      <w:pPr>
        <w:numPr>
          <w:ilvl w:val="0"/>
          <w:numId w:val="15"/>
        </w:numPr>
        <w:tabs>
          <w:tab w:val="clear" w:pos="2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skorupa jednolita, gładka, bez ostrych załamań, boczna krawędź skorupy  schodząca w kierunku uszu;</w:t>
      </w:r>
    </w:p>
    <w:p w:rsidR="008A2E08" w:rsidRPr="002505FE" w:rsidRDefault="008A2E08" w:rsidP="009C7198">
      <w:pPr>
        <w:numPr>
          <w:ilvl w:val="0"/>
          <w:numId w:val="15"/>
        </w:numPr>
        <w:tabs>
          <w:tab w:val="clear" w:pos="2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hełm powinien być wyposażony w osłonę karku, osłonę oczu i twarzy</w:t>
      </w:r>
    </w:p>
    <w:p w:rsidR="008A2E08" w:rsidRPr="002505FE" w:rsidRDefault="008A2E08" w:rsidP="009C7198">
      <w:pPr>
        <w:numPr>
          <w:ilvl w:val="0"/>
          <w:numId w:val="15"/>
        </w:numPr>
        <w:tabs>
          <w:tab w:val="clear" w:pos="2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rozmiar regulowany w zakresie od 54-62 cm;</w:t>
      </w:r>
    </w:p>
    <w:p w:rsidR="008A2E08" w:rsidRPr="002505FE" w:rsidRDefault="008A2E08" w:rsidP="009C7198">
      <w:pPr>
        <w:numPr>
          <w:ilvl w:val="0"/>
          <w:numId w:val="15"/>
        </w:numPr>
        <w:tabs>
          <w:tab w:val="clear" w:pos="2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kosz wewnętrzny z materiału nie drażniącego skóry;</w:t>
      </w:r>
    </w:p>
    <w:p w:rsidR="008A2E08" w:rsidRPr="002505FE" w:rsidRDefault="008A2E08" w:rsidP="009C7198">
      <w:pPr>
        <w:numPr>
          <w:ilvl w:val="0"/>
          <w:numId w:val="15"/>
        </w:numPr>
        <w:tabs>
          <w:tab w:val="clear" w:pos="2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kolor hełmu- czerwony;</w:t>
      </w:r>
    </w:p>
    <w:p w:rsidR="008A2E08" w:rsidRPr="002505FE" w:rsidRDefault="008A2E08" w:rsidP="009C7198">
      <w:pPr>
        <w:numPr>
          <w:ilvl w:val="0"/>
          <w:numId w:val="15"/>
        </w:numPr>
        <w:tabs>
          <w:tab w:val="clear" w:pos="2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 xml:space="preserve">na hełmie dla komendanta wojskowej straży pożarnej na całym obwodzie skorupy naniesiony poziomy otok o szerokości 6 cm w kolorze brązowym metalicznym oraz </w:t>
      </w:r>
      <w:r w:rsidRPr="002505FE">
        <w:rPr>
          <w:rFonts w:ascii="Arial" w:hAnsi="Arial" w:cs="Arial"/>
          <w:sz w:val="22"/>
          <w:szCs w:val="22"/>
        </w:rPr>
        <w:br/>
        <w:t xml:space="preserve">na czołowej stronie czerepu umieszczony napis WSP i nr JW.; </w:t>
      </w:r>
    </w:p>
    <w:p w:rsidR="008A2E08" w:rsidRPr="002505FE" w:rsidRDefault="008A2E08" w:rsidP="009C7198">
      <w:pPr>
        <w:numPr>
          <w:ilvl w:val="0"/>
          <w:numId w:val="15"/>
        </w:numPr>
        <w:tabs>
          <w:tab w:val="clear" w:pos="2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sz w:val="22"/>
          <w:szCs w:val="22"/>
        </w:rPr>
        <w:t>wymagana deklaracja zgodności WE;</w:t>
      </w:r>
    </w:p>
    <w:p w:rsidR="008A2E08" w:rsidRPr="002505FE" w:rsidRDefault="008A2E08" w:rsidP="009C7198">
      <w:pPr>
        <w:numPr>
          <w:ilvl w:val="0"/>
          <w:numId w:val="15"/>
        </w:numPr>
        <w:tabs>
          <w:tab w:val="clear" w:pos="2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05FE">
        <w:rPr>
          <w:rFonts w:ascii="Arial" w:hAnsi="Arial" w:cs="Arial"/>
          <w:b/>
          <w:sz w:val="22"/>
          <w:szCs w:val="22"/>
        </w:rPr>
        <w:t>wymagane świadectwo dopuszczenia do użytkowania</w:t>
      </w:r>
      <w:r w:rsidRPr="002505FE">
        <w:rPr>
          <w:rFonts w:ascii="Arial" w:hAnsi="Arial" w:cs="Arial"/>
          <w:sz w:val="22"/>
          <w:szCs w:val="22"/>
        </w:rPr>
        <w:t>.</w:t>
      </w:r>
    </w:p>
    <w:p w:rsidR="008A2E08" w:rsidRPr="00327A65" w:rsidRDefault="008A2E08" w:rsidP="009C7198">
      <w:pPr>
        <w:numPr>
          <w:ilvl w:val="0"/>
          <w:numId w:val="15"/>
        </w:numPr>
        <w:tabs>
          <w:tab w:val="clear" w:pos="2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7A65">
        <w:rPr>
          <w:rFonts w:ascii="Arial" w:hAnsi="Arial" w:cs="Arial"/>
          <w:sz w:val="22"/>
          <w:szCs w:val="22"/>
        </w:rPr>
        <w:t xml:space="preserve">gwarancja </w:t>
      </w:r>
      <w:r w:rsidR="005775A4" w:rsidRPr="00327A65">
        <w:rPr>
          <w:rFonts w:ascii="Arial" w:hAnsi="Arial" w:cs="Arial"/>
          <w:bCs/>
          <w:sz w:val="22"/>
          <w:szCs w:val="22"/>
          <w:lang w:eastAsia="pl-PL"/>
        </w:rPr>
        <w:t>min</w:t>
      </w:r>
      <w:r w:rsidR="005775A4" w:rsidRPr="00327A65">
        <w:rPr>
          <w:rFonts w:ascii="Arial" w:hAnsi="Arial" w:cs="Arial"/>
          <w:sz w:val="22"/>
          <w:szCs w:val="22"/>
        </w:rPr>
        <w:t xml:space="preserve">imum: </w:t>
      </w:r>
      <w:r w:rsidRPr="00327A65">
        <w:rPr>
          <w:rFonts w:ascii="Arial" w:hAnsi="Arial" w:cs="Arial"/>
          <w:sz w:val="22"/>
          <w:szCs w:val="22"/>
        </w:rPr>
        <w:t>24 miesiąc</w:t>
      </w:r>
      <w:r w:rsidR="005775A4" w:rsidRPr="00327A65">
        <w:rPr>
          <w:rFonts w:ascii="Arial" w:hAnsi="Arial" w:cs="Arial"/>
          <w:sz w:val="22"/>
          <w:szCs w:val="22"/>
        </w:rPr>
        <w:t xml:space="preserve">e </w:t>
      </w:r>
      <w:r w:rsidR="005775A4" w:rsidRPr="00327A65">
        <w:rPr>
          <w:rFonts w:ascii="Arial" w:hAnsi="Arial" w:cs="Arial"/>
          <w:bCs/>
          <w:sz w:val="22"/>
          <w:szCs w:val="22"/>
        </w:rPr>
        <w:t>od daty sprzedaży.</w:t>
      </w:r>
    </w:p>
    <w:p w:rsidR="00033A63" w:rsidRPr="002505FE" w:rsidRDefault="00033A63" w:rsidP="002505FE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C47AD0" w:rsidRPr="002505FE" w:rsidRDefault="005775A4" w:rsidP="002505F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2505FE">
        <w:rPr>
          <w:rFonts w:ascii="Arial" w:hAnsi="Arial" w:cs="Arial"/>
          <w:b/>
          <w:bCs/>
          <w:sz w:val="22"/>
          <w:szCs w:val="22"/>
          <w:shd w:val="clear" w:color="auto" w:fill="FFFF00"/>
        </w:rPr>
        <w:t>CZĘŚĆ 8</w:t>
      </w:r>
    </w:p>
    <w:p w:rsidR="00033A63" w:rsidRPr="002505FE" w:rsidRDefault="005775A4" w:rsidP="002505F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2505FE">
        <w:rPr>
          <w:rFonts w:ascii="Arial" w:hAnsi="Arial" w:cs="Arial"/>
          <w:b/>
          <w:bCs/>
          <w:sz w:val="22"/>
          <w:szCs w:val="22"/>
          <w:shd w:val="clear" w:color="auto" w:fill="FFFF00"/>
        </w:rPr>
        <w:t>PRZEDMIOTY ODZIEŻY SPECJALNEJ DLA STRAŻAKÓW</w:t>
      </w:r>
    </w:p>
    <w:p w:rsidR="003B122D" w:rsidRPr="002505FE" w:rsidRDefault="003B122D" w:rsidP="002505FE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033A63" w:rsidRPr="005775A4" w:rsidRDefault="005775A4" w:rsidP="005775A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775A4">
        <w:rPr>
          <w:rFonts w:ascii="Arial" w:hAnsi="Arial" w:cs="Arial"/>
          <w:b/>
          <w:sz w:val="22"/>
          <w:szCs w:val="22"/>
        </w:rPr>
        <w:t>8.1 BUTY STRAŻACKIE GUMOWE</w:t>
      </w:r>
    </w:p>
    <w:p w:rsidR="00A66218" w:rsidRPr="002505FE" w:rsidRDefault="00A66218" w:rsidP="002505FE">
      <w:pPr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Buty strażackie gumowe muszą spełniać wymagania WTU określone w rozporządzeniu MSWiA z dnia 20czerwca 2007 r. w sprawie wykazu wyrobów służących zapewnieniu bezpieczeństwa publicznego lub ochronie zdrowia i życia oraz mienia, a także zasad wydawania dopuszczenia tych wyrobów do użytkowania (Dz. U nr 143</w:t>
      </w:r>
      <w:r w:rsidR="0015069A">
        <w:rPr>
          <w:rFonts w:ascii="Arial" w:hAnsi="Arial" w:cs="Arial"/>
          <w:sz w:val="22"/>
          <w:szCs w:val="22"/>
          <w:lang w:eastAsia="pl-PL"/>
        </w:rPr>
        <w:t>,</w:t>
      </w:r>
      <w:r w:rsidRPr="002505FE">
        <w:rPr>
          <w:rFonts w:ascii="Arial" w:hAnsi="Arial" w:cs="Arial"/>
          <w:sz w:val="22"/>
          <w:szCs w:val="22"/>
          <w:lang w:eastAsia="pl-PL"/>
        </w:rPr>
        <w:t xml:space="preserve"> poz. 1002 z późn. zm.) załącznik - Wymagania Techniczno-Użytkowe dla wyrobów służących zapewnieniu bezpieczeństwa publicznego lub ochronie zdrowia i życia oraz mienia, wprowadzonych do użytkowania w jednostkach ochrony przeciwpożarowej oraz wykorzystywanych przez te jednostki do alarmowania o pożarze lub innym zagrożeniu oraz do prowadzenia działań ratowniczych, a także wyrobów stanowiących podręczny sprzęt gaśniczy </w:t>
      </w:r>
      <w:r w:rsidRPr="002505FE">
        <w:rPr>
          <w:rFonts w:ascii="Arial" w:hAnsi="Arial" w:cs="Arial"/>
          <w:b/>
          <w:sz w:val="22"/>
          <w:szCs w:val="22"/>
          <w:lang w:eastAsia="pl-PL"/>
        </w:rPr>
        <w:t>pkt. 1.9.</w:t>
      </w:r>
    </w:p>
    <w:p w:rsidR="00A66218" w:rsidRPr="002505FE" w:rsidRDefault="00A66218" w:rsidP="002505FE">
      <w:pPr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 xml:space="preserve">Buty gumowe muszą spełniać wymagania normy PN-EN 50321 dla obuwia klasy 0:  </w:t>
      </w:r>
    </w:p>
    <w:p w:rsidR="00A66218" w:rsidRPr="002505FE" w:rsidRDefault="005775A4" w:rsidP="009C7198">
      <w:pPr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odporne </w:t>
      </w:r>
      <w:r w:rsidR="00A66218" w:rsidRPr="002505FE">
        <w:rPr>
          <w:rFonts w:ascii="Arial" w:hAnsi="Arial" w:cs="Arial"/>
          <w:sz w:val="22"/>
          <w:szCs w:val="22"/>
          <w:lang w:eastAsia="pl-PL"/>
        </w:rPr>
        <w:t>na przebicie prądem do napięcia 1 kV;</w:t>
      </w:r>
    </w:p>
    <w:p w:rsidR="00A66218" w:rsidRPr="002505FE" w:rsidRDefault="00A66218" w:rsidP="009C7198">
      <w:pPr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posiadać noski stalowe chroniące palce stóp;</w:t>
      </w:r>
    </w:p>
    <w:p w:rsidR="00A66218" w:rsidRPr="002505FE" w:rsidRDefault="00A66218" w:rsidP="009C7198">
      <w:pPr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posiadać wkładkę chroniącą stopy przed przekłuciem;</w:t>
      </w:r>
    </w:p>
    <w:p w:rsidR="00A66218" w:rsidRPr="002505FE" w:rsidRDefault="00A66218" w:rsidP="009C7198">
      <w:pPr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podeszwy winny być odporne na temperaturę podłoża do 250</w:t>
      </w:r>
      <w:r w:rsidRPr="002505FE">
        <w:rPr>
          <w:rFonts w:ascii="Arial" w:hAnsi="Arial" w:cs="Arial"/>
          <w:sz w:val="22"/>
          <w:szCs w:val="22"/>
          <w:vertAlign w:val="superscript"/>
          <w:lang w:eastAsia="pl-PL"/>
        </w:rPr>
        <w:t xml:space="preserve">o </w:t>
      </w:r>
      <w:r w:rsidRPr="002505FE">
        <w:rPr>
          <w:rFonts w:ascii="Arial" w:hAnsi="Arial" w:cs="Arial"/>
          <w:sz w:val="22"/>
          <w:szCs w:val="22"/>
          <w:lang w:eastAsia="pl-PL"/>
        </w:rPr>
        <w:t>C;</w:t>
      </w:r>
    </w:p>
    <w:p w:rsidR="00A66218" w:rsidRPr="002505FE" w:rsidRDefault="00A66218" w:rsidP="009C7198">
      <w:pPr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>cholewy winny być odporne na płomienie i promieniowanie cieplne;</w:t>
      </w:r>
    </w:p>
    <w:p w:rsidR="00A66218" w:rsidRPr="002505FE" w:rsidRDefault="00A66218" w:rsidP="009C7198">
      <w:pPr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sz w:val="22"/>
          <w:szCs w:val="22"/>
          <w:lang w:eastAsia="pl-PL"/>
        </w:rPr>
        <w:t xml:space="preserve">podeszwy winny być odporne na kwasy, ługi i oleje;     </w:t>
      </w:r>
    </w:p>
    <w:p w:rsidR="00A66218" w:rsidRPr="002505FE" w:rsidRDefault="00A66218" w:rsidP="009C7198">
      <w:pPr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2505FE">
        <w:rPr>
          <w:rFonts w:ascii="Arial" w:hAnsi="Arial" w:cs="Arial"/>
          <w:b/>
          <w:sz w:val="22"/>
          <w:szCs w:val="22"/>
          <w:lang w:eastAsia="pl-PL"/>
        </w:rPr>
        <w:t>wymagane świadectwo dopuszczenia do użytkowania</w:t>
      </w:r>
      <w:r w:rsidRPr="002505FE">
        <w:rPr>
          <w:rFonts w:ascii="Arial" w:hAnsi="Arial" w:cs="Arial"/>
          <w:sz w:val="22"/>
          <w:szCs w:val="22"/>
          <w:lang w:eastAsia="pl-PL"/>
        </w:rPr>
        <w:t>;</w:t>
      </w:r>
    </w:p>
    <w:p w:rsidR="00A66218" w:rsidRPr="00327A65" w:rsidRDefault="00A66218" w:rsidP="009C7198">
      <w:pPr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2"/>
          <w:lang w:eastAsia="pl-PL"/>
        </w:rPr>
      </w:pPr>
      <w:r w:rsidRPr="00327A65">
        <w:rPr>
          <w:rFonts w:ascii="Arial" w:hAnsi="Arial" w:cs="Arial"/>
          <w:sz w:val="22"/>
          <w:szCs w:val="22"/>
          <w:lang w:eastAsia="pl-PL"/>
        </w:rPr>
        <w:t xml:space="preserve">gwarancja </w:t>
      </w:r>
      <w:r w:rsidR="005775A4" w:rsidRPr="00327A65">
        <w:rPr>
          <w:rFonts w:ascii="Arial" w:hAnsi="Arial" w:cs="Arial"/>
          <w:bCs/>
          <w:sz w:val="22"/>
          <w:szCs w:val="22"/>
          <w:lang w:eastAsia="pl-PL"/>
        </w:rPr>
        <w:t>min</w:t>
      </w:r>
      <w:r w:rsidR="005775A4" w:rsidRPr="00327A65">
        <w:rPr>
          <w:rFonts w:ascii="Arial" w:hAnsi="Arial" w:cs="Arial"/>
          <w:sz w:val="22"/>
          <w:szCs w:val="22"/>
        </w:rPr>
        <w:t xml:space="preserve">imum: </w:t>
      </w:r>
      <w:r w:rsidRPr="00327A65">
        <w:rPr>
          <w:rFonts w:ascii="Arial" w:hAnsi="Arial" w:cs="Arial"/>
          <w:sz w:val="22"/>
          <w:szCs w:val="22"/>
          <w:lang w:eastAsia="pl-PL"/>
        </w:rPr>
        <w:t>24</w:t>
      </w:r>
      <w:r w:rsidR="005775A4" w:rsidRPr="00327A65">
        <w:rPr>
          <w:rFonts w:ascii="Arial" w:hAnsi="Arial" w:cs="Arial"/>
          <w:sz w:val="22"/>
          <w:szCs w:val="22"/>
          <w:lang w:eastAsia="pl-PL"/>
        </w:rPr>
        <w:t xml:space="preserve"> miesięcy </w:t>
      </w:r>
      <w:r w:rsidR="005775A4" w:rsidRPr="00327A65">
        <w:rPr>
          <w:rFonts w:ascii="Arial" w:hAnsi="Arial" w:cs="Arial"/>
          <w:bCs/>
          <w:sz w:val="22"/>
          <w:szCs w:val="22"/>
        </w:rPr>
        <w:t>od daty sprzedaży.</w:t>
      </w:r>
    </w:p>
    <w:p w:rsidR="00A66218" w:rsidRPr="005775A4" w:rsidRDefault="00A66218" w:rsidP="002505FE">
      <w:pPr>
        <w:suppressAutoHyphens w:val="0"/>
        <w:spacing w:line="276" w:lineRule="auto"/>
        <w:ind w:left="540"/>
        <w:rPr>
          <w:rFonts w:ascii="Arial" w:hAnsi="Arial" w:cs="Arial"/>
          <w:sz w:val="22"/>
          <w:szCs w:val="22"/>
          <w:lang w:eastAsia="pl-PL"/>
        </w:rPr>
      </w:pPr>
      <w:r w:rsidRPr="005775A4">
        <w:rPr>
          <w:rFonts w:ascii="Arial" w:hAnsi="Arial" w:cs="Arial"/>
          <w:sz w:val="22"/>
          <w:szCs w:val="22"/>
          <w:lang w:eastAsia="pl-PL"/>
        </w:rPr>
        <w:lastRenderedPageBreak/>
        <w:t>ROZMIARY: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984"/>
        <w:gridCol w:w="1397"/>
      </w:tblGrid>
      <w:tr w:rsidR="005775A4" w:rsidRPr="005775A4" w:rsidTr="005775A4">
        <w:trPr>
          <w:trHeight w:val="485"/>
          <w:jc w:val="center"/>
        </w:trPr>
        <w:tc>
          <w:tcPr>
            <w:tcW w:w="3384" w:type="dxa"/>
            <w:gridSpan w:val="2"/>
            <w:shd w:val="clear" w:color="auto" w:fill="auto"/>
            <w:vAlign w:val="center"/>
            <w:hideMark/>
          </w:tcPr>
          <w:p w:rsidR="005775A4" w:rsidRPr="005775A4" w:rsidRDefault="005775A4" w:rsidP="00C03D51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b/>
                <w:sz w:val="18"/>
                <w:szCs w:val="20"/>
                <w:lang w:eastAsia="pl-PL"/>
              </w:rPr>
              <w:t>Buty strażackie gumowe</w:t>
            </w:r>
          </w:p>
        </w:tc>
        <w:tc>
          <w:tcPr>
            <w:tcW w:w="1397" w:type="dxa"/>
            <w:vMerge w:val="restart"/>
            <w:vAlign w:val="center"/>
          </w:tcPr>
          <w:p w:rsidR="005775A4" w:rsidRPr="00327A65" w:rsidRDefault="005775A4" w:rsidP="005775A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pl-PL"/>
              </w:rPr>
            </w:pPr>
            <w:r w:rsidRPr="00327A65">
              <w:rPr>
                <w:rFonts w:ascii="Arial" w:hAnsi="Arial" w:cs="Arial"/>
                <w:b/>
                <w:bCs/>
                <w:sz w:val="18"/>
                <w:szCs w:val="20"/>
                <w:lang w:eastAsia="pl-PL"/>
              </w:rPr>
              <w:t>Ilość</w:t>
            </w:r>
          </w:p>
          <w:p w:rsidR="005775A4" w:rsidRPr="005775A4" w:rsidRDefault="005775A4" w:rsidP="005775A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  <w:lang w:eastAsia="pl-PL"/>
              </w:rPr>
            </w:pPr>
            <w:r w:rsidRPr="00327A65">
              <w:rPr>
                <w:rFonts w:ascii="Arial" w:hAnsi="Arial" w:cs="Arial"/>
                <w:b/>
                <w:bCs/>
                <w:sz w:val="18"/>
                <w:szCs w:val="20"/>
                <w:lang w:eastAsia="pl-PL"/>
              </w:rPr>
              <w:t>(szt.)</w:t>
            </w:r>
          </w:p>
        </w:tc>
      </w:tr>
      <w:tr w:rsidR="005775A4" w:rsidRPr="005775A4" w:rsidTr="00C03D51">
        <w:trPr>
          <w:trHeight w:val="571"/>
          <w:jc w:val="center"/>
        </w:trPr>
        <w:tc>
          <w:tcPr>
            <w:tcW w:w="1400" w:type="dxa"/>
            <w:shd w:val="clear" w:color="auto" w:fill="auto"/>
            <w:vAlign w:val="center"/>
            <w:hideMark/>
          </w:tcPr>
          <w:p w:rsidR="005775A4" w:rsidRPr="005775A4" w:rsidRDefault="005775A4" w:rsidP="00C03D51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18"/>
                <w:szCs w:val="20"/>
                <w:lang w:eastAsia="pl-PL"/>
              </w:rPr>
              <w:t>Długość stopy</w:t>
            </w:r>
          </w:p>
          <w:p w:rsidR="005775A4" w:rsidRPr="005775A4" w:rsidRDefault="005775A4" w:rsidP="00C03D51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18"/>
                <w:szCs w:val="20"/>
                <w:lang w:eastAsia="pl-PL"/>
              </w:rPr>
              <w:t xml:space="preserve"> [cm]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5A4" w:rsidRPr="005775A4" w:rsidRDefault="005775A4" w:rsidP="00C03D51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18"/>
                <w:szCs w:val="20"/>
                <w:lang w:eastAsia="pl-PL"/>
              </w:rPr>
              <w:t xml:space="preserve">Numeracja francuska </w:t>
            </w:r>
          </w:p>
          <w:p w:rsidR="005775A4" w:rsidRPr="005775A4" w:rsidRDefault="005775A4" w:rsidP="00C03D51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18"/>
                <w:szCs w:val="20"/>
                <w:lang w:eastAsia="pl-PL"/>
              </w:rPr>
              <w:t>wg PN</w:t>
            </w: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5775A4" w:rsidRPr="005775A4" w:rsidRDefault="005775A4" w:rsidP="00C03D51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  <w:tr w:rsidR="00A66218" w:rsidRPr="005775A4" w:rsidTr="00C03D51">
        <w:trPr>
          <w:trHeight w:val="26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18"/>
                <w:szCs w:val="20"/>
                <w:lang w:eastAsia="pl-PL"/>
              </w:rPr>
              <w:t>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18"/>
                <w:szCs w:val="20"/>
                <w:lang w:eastAsia="pl-PL"/>
              </w:rPr>
              <w:t>42</w:t>
            </w: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218" w:rsidRPr="005775A4" w:rsidRDefault="00DC2035" w:rsidP="00C03D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775A4"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A66218" w:rsidRPr="005775A4" w:rsidTr="00C03D51">
        <w:trPr>
          <w:trHeight w:val="27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18"/>
                <w:szCs w:val="20"/>
                <w:lang w:eastAsia="pl-PL"/>
              </w:rPr>
              <w:t>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18"/>
                <w:szCs w:val="20"/>
                <w:lang w:eastAsia="pl-PL"/>
              </w:rPr>
              <w:t>43</w:t>
            </w: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218" w:rsidRPr="005775A4" w:rsidRDefault="00DC2035" w:rsidP="00C03D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775A4"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A66218" w:rsidRPr="005775A4" w:rsidTr="00C03D51">
        <w:trPr>
          <w:trHeight w:val="26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18"/>
                <w:szCs w:val="20"/>
                <w:lang w:eastAsia="pl-PL"/>
              </w:rPr>
              <w:t>28,5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18"/>
                <w:szCs w:val="20"/>
                <w:lang w:eastAsia="pl-PL"/>
              </w:rPr>
              <w:t>44</w:t>
            </w: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218" w:rsidRPr="005775A4" w:rsidRDefault="00DC2035" w:rsidP="00C03D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775A4">
              <w:rPr>
                <w:rFonts w:ascii="Arial" w:hAnsi="Arial" w:cs="Arial"/>
                <w:sz w:val="18"/>
                <w:szCs w:val="20"/>
              </w:rPr>
              <w:t>3</w:t>
            </w:r>
          </w:p>
        </w:tc>
      </w:tr>
      <w:tr w:rsidR="00A66218" w:rsidRPr="005775A4" w:rsidTr="00C03D51">
        <w:trPr>
          <w:trHeight w:val="260"/>
          <w:jc w:val="center"/>
        </w:trPr>
        <w:tc>
          <w:tcPr>
            <w:tcW w:w="1400" w:type="dxa"/>
            <w:shd w:val="clear" w:color="auto" w:fill="auto"/>
            <w:noWrap/>
            <w:vAlign w:val="center"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18"/>
                <w:szCs w:val="20"/>
                <w:lang w:eastAsia="pl-PL"/>
              </w:rPr>
              <w:t>30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18"/>
                <w:szCs w:val="20"/>
                <w:lang w:eastAsia="pl-PL"/>
              </w:rPr>
              <w:t>46</w:t>
            </w: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218" w:rsidRPr="005775A4" w:rsidRDefault="00205167" w:rsidP="00C03D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775A4">
              <w:rPr>
                <w:rFonts w:ascii="Arial" w:hAnsi="Arial" w:cs="Arial"/>
                <w:sz w:val="18"/>
                <w:szCs w:val="20"/>
              </w:rPr>
              <w:t>2</w:t>
            </w:r>
          </w:p>
        </w:tc>
      </w:tr>
      <w:tr w:rsidR="00A66218" w:rsidRPr="005775A4" w:rsidTr="00C03D51">
        <w:trPr>
          <w:trHeight w:val="260"/>
          <w:jc w:val="center"/>
        </w:trPr>
        <w:tc>
          <w:tcPr>
            <w:tcW w:w="1400" w:type="dxa"/>
            <w:shd w:val="clear" w:color="auto" w:fill="auto"/>
            <w:noWrap/>
            <w:vAlign w:val="center"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18"/>
                <w:szCs w:val="20"/>
                <w:lang w:eastAsia="pl-PL"/>
              </w:rPr>
              <w:t>30,5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18"/>
                <w:szCs w:val="20"/>
                <w:lang w:eastAsia="pl-PL"/>
              </w:rPr>
              <w:t>47</w:t>
            </w: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218" w:rsidRPr="005775A4" w:rsidRDefault="00205167" w:rsidP="00C03D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775A4">
              <w:rPr>
                <w:rFonts w:ascii="Arial" w:hAnsi="Arial" w:cs="Arial"/>
                <w:sz w:val="18"/>
                <w:szCs w:val="20"/>
              </w:rPr>
              <w:t>2</w:t>
            </w:r>
          </w:p>
        </w:tc>
      </w:tr>
      <w:tr w:rsidR="00A66218" w:rsidRPr="005775A4" w:rsidTr="00C03D51">
        <w:trPr>
          <w:trHeight w:val="26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18"/>
                <w:szCs w:val="20"/>
                <w:lang w:eastAsia="pl-PL"/>
              </w:rPr>
              <w:t>31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18"/>
                <w:szCs w:val="20"/>
                <w:lang w:eastAsia="pl-PL"/>
              </w:rPr>
              <w:t>48</w:t>
            </w: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218" w:rsidRPr="005775A4" w:rsidRDefault="00205167" w:rsidP="00C03D51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18"/>
                <w:szCs w:val="20"/>
                <w:lang w:eastAsia="pl-PL"/>
              </w:rPr>
              <w:t>1</w:t>
            </w:r>
          </w:p>
        </w:tc>
      </w:tr>
      <w:tr w:rsidR="00263D48" w:rsidRPr="005775A4" w:rsidTr="009C7198">
        <w:trPr>
          <w:trHeight w:val="260"/>
          <w:jc w:val="center"/>
        </w:trPr>
        <w:tc>
          <w:tcPr>
            <w:tcW w:w="3384" w:type="dxa"/>
            <w:gridSpan w:val="2"/>
            <w:shd w:val="clear" w:color="auto" w:fill="DEEAF6"/>
            <w:noWrap/>
            <w:vAlign w:val="center"/>
            <w:hideMark/>
          </w:tcPr>
          <w:p w:rsidR="00A66218" w:rsidRPr="005775A4" w:rsidRDefault="00A66218" w:rsidP="005775A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20"/>
                <w:highlight w:val="yellow"/>
                <w:lang w:eastAsia="pl-PL"/>
              </w:rPr>
            </w:pPr>
            <w:r w:rsidRPr="005775A4">
              <w:rPr>
                <w:rFonts w:ascii="Arial" w:hAnsi="Arial" w:cs="Arial"/>
                <w:b/>
                <w:bCs/>
                <w:sz w:val="18"/>
                <w:szCs w:val="20"/>
                <w:lang w:eastAsia="pl-PL"/>
              </w:rPr>
              <w:t>Razem: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DEEAF6"/>
          </w:tcPr>
          <w:p w:rsidR="00A66218" w:rsidRPr="005775A4" w:rsidRDefault="00DC2035" w:rsidP="00C03D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b/>
                <w:bCs/>
                <w:sz w:val="18"/>
                <w:szCs w:val="20"/>
                <w:lang w:eastAsia="pl-PL"/>
              </w:rPr>
              <w:t>10</w:t>
            </w:r>
          </w:p>
        </w:tc>
      </w:tr>
    </w:tbl>
    <w:p w:rsidR="000E2FC2" w:rsidRPr="005775A4" w:rsidRDefault="000E2FC2" w:rsidP="005775A4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</w:p>
    <w:p w:rsidR="000E2FC2" w:rsidRPr="005775A4" w:rsidRDefault="005775A4" w:rsidP="005775A4">
      <w:pPr>
        <w:pStyle w:val="Nagwek3"/>
        <w:numPr>
          <w:ilvl w:val="0"/>
          <w:numId w:val="0"/>
        </w:numPr>
        <w:spacing w:after="120" w:line="276" w:lineRule="auto"/>
        <w:rPr>
          <w:sz w:val="22"/>
          <w:szCs w:val="22"/>
        </w:rPr>
      </w:pPr>
      <w:r w:rsidRPr="005775A4">
        <w:rPr>
          <w:sz w:val="22"/>
          <w:szCs w:val="22"/>
        </w:rPr>
        <w:t>8.2 BUTY STRAŻACIE SKÓRZANE</w:t>
      </w:r>
    </w:p>
    <w:p w:rsidR="00A66218" w:rsidRPr="005775A4" w:rsidRDefault="00A66218" w:rsidP="005775A4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5775A4">
        <w:rPr>
          <w:rFonts w:ascii="Arial" w:hAnsi="Arial" w:cs="Arial"/>
          <w:sz w:val="22"/>
          <w:szCs w:val="22"/>
          <w:lang w:eastAsia="pl-PL"/>
        </w:rPr>
        <w:t>Buty strażackie specjalne muszą spełniać WTU określone w rozporządzen</w:t>
      </w:r>
      <w:r w:rsidR="002F23C5">
        <w:rPr>
          <w:rFonts w:ascii="Arial" w:hAnsi="Arial" w:cs="Arial"/>
          <w:sz w:val="22"/>
          <w:szCs w:val="22"/>
          <w:lang w:eastAsia="pl-PL"/>
        </w:rPr>
        <w:t>iu MSWiA z dnia 20 czerwca 2007</w:t>
      </w:r>
      <w:r w:rsidRPr="005775A4">
        <w:rPr>
          <w:rFonts w:ascii="Arial" w:hAnsi="Arial" w:cs="Arial"/>
          <w:sz w:val="22"/>
          <w:szCs w:val="22"/>
          <w:lang w:eastAsia="pl-PL"/>
        </w:rPr>
        <w:t>r. w sprawie wykazu wyrobów służących zapewnieniu bezpieczeństwa publicznego lub ochronie zdrowia i życia oraz mienia, a także zasad wydawania dopuszczenia tych wyrobów do użytkowania (Dz. U. nr 143</w:t>
      </w:r>
      <w:r w:rsidR="0015069A">
        <w:rPr>
          <w:rFonts w:ascii="Arial" w:hAnsi="Arial" w:cs="Arial"/>
          <w:sz w:val="22"/>
          <w:szCs w:val="22"/>
          <w:lang w:eastAsia="pl-PL"/>
        </w:rPr>
        <w:t>,</w:t>
      </w:r>
      <w:r w:rsidRPr="005775A4">
        <w:rPr>
          <w:rFonts w:ascii="Arial" w:hAnsi="Arial" w:cs="Arial"/>
          <w:sz w:val="22"/>
          <w:szCs w:val="22"/>
          <w:lang w:eastAsia="pl-PL"/>
        </w:rPr>
        <w:t xml:space="preserve"> poz. 1002 z późn. zm.) załącznik - Wymagania Techniczno-Użytkowe dla wyrobów służących zapewnieniu bezpieczeństwa  publicznego lub ochronie zdrowia i życia  oraz mienia, wprowadzonych do użytkowania w jednostkach ochrony przeciwpożarowej  oraz wykorzystywanych przez te jednostki do alarmowania o pożarze lub innym zagrożeniu oraz do prowadzenia działań ratowniczych, a także wyrobów stanowiących podręczny sprzęt gaśniczy pkt. </w:t>
      </w:r>
      <w:r w:rsidRPr="005775A4">
        <w:rPr>
          <w:rFonts w:ascii="Arial" w:hAnsi="Arial" w:cs="Arial"/>
          <w:b/>
          <w:sz w:val="22"/>
          <w:szCs w:val="22"/>
          <w:lang w:eastAsia="pl-PL"/>
        </w:rPr>
        <w:t>1.9.</w:t>
      </w:r>
    </w:p>
    <w:p w:rsidR="00A66218" w:rsidRPr="005775A4" w:rsidRDefault="00A66218" w:rsidP="005775A4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5775A4">
        <w:rPr>
          <w:rFonts w:ascii="Arial" w:hAnsi="Arial" w:cs="Arial"/>
          <w:sz w:val="22"/>
          <w:szCs w:val="22"/>
          <w:lang w:eastAsia="pl-PL"/>
        </w:rPr>
        <w:t xml:space="preserve">Buty strażackie muszą spełniać następujące wymagania: </w:t>
      </w:r>
    </w:p>
    <w:p w:rsidR="00A66218" w:rsidRPr="005775A4" w:rsidRDefault="00A66218" w:rsidP="009C7198">
      <w:pPr>
        <w:numPr>
          <w:ilvl w:val="0"/>
          <w:numId w:val="22"/>
        </w:numPr>
        <w:tabs>
          <w:tab w:val="clear" w:pos="612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775A4">
        <w:rPr>
          <w:rFonts w:ascii="Arial" w:hAnsi="Arial" w:cs="Arial"/>
          <w:sz w:val="22"/>
          <w:szCs w:val="22"/>
          <w:lang w:eastAsia="pl-PL"/>
        </w:rPr>
        <w:t>buty  skórzane sznurowane z systemem wiązań i zamków błyskawicznych;</w:t>
      </w:r>
    </w:p>
    <w:p w:rsidR="00A66218" w:rsidRPr="005775A4" w:rsidRDefault="00A66218" w:rsidP="009C7198">
      <w:pPr>
        <w:numPr>
          <w:ilvl w:val="0"/>
          <w:numId w:val="22"/>
        </w:numPr>
        <w:tabs>
          <w:tab w:val="clear" w:pos="612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775A4">
        <w:rPr>
          <w:rFonts w:ascii="Arial" w:hAnsi="Arial" w:cs="Arial"/>
          <w:sz w:val="22"/>
          <w:szCs w:val="22"/>
          <w:lang w:eastAsia="pl-PL"/>
        </w:rPr>
        <w:t>wyposażone w stalową wkładkę w podeszwie chroniącą stopę przed przebiciem;</w:t>
      </w:r>
    </w:p>
    <w:p w:rsidR="00A66218" w:rsidRPr="005775A4" w:rsidRDefault="00A66218" w:rsidP="009C7198">
      <w:pPr>
        <w:numPr>
          <w:ilvl w:val="0"/>
          <w:numId w:val="22"/>
        </w:numPr>
        <w:tabs>
          <w:tab w:val="clear" w:pos="612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775A4">
        <w:rPr>
          <w:rFonts w:ascii="Arial" w:hAnsi="Arial" w:cs="Arial"/>
          <w:sz w:val="22"/>
          <w:szCs w:val="22"/>
          <w:lang w:eastAsia="pl-PL"/>
        </w:rPr>
        <w:t>wyposażone w stalowy podnosek, chroniący palce przed zgnieceniem;</w:t>
      </w:r>
    </w:p>
    <w:p w:rsidR="00A66218" w:rsidRPr="005775A4" w:rsidRDefault="00A66218" w:rsidP="009C7198">
      <w:pPr>
        <w:numPr>
          <w:ilvl w:val="0"/>
          <w:numId w:val="22"/>
        </w:numPr>
        <w:tabs>
          <w:tab w:val="clear" w:pos="612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775A4">
        <w:rPr>
          <w:rFonts w:ascii="Arial" w:hAnsi="Arial" w:cs="Arial"/>
          <w:sz w:val="22"/>
          <w:szCs w:val="22"/>
          <w:lang w:eastAsia="pl-PL"/>
        </w:rPr>
        <w:t>winny zapewniać wodoszczelnoś</w:t>
      </w:r>
      <w:r w:rsidR="00263D48" w:rsidRPr="005775A4">
        <w:rPr>
          <w:rFonts w:ascii="Arial" w:hAnsi="Arial" w:cs="Arial"/>
          <w:sz w:val="22"/>
          <w:szCs w:val="22"/>
          <w:lang w:eastAsia="pl-PL"/>
        </w:rPr>
        <w:t>ć</w:t>
      </w:r>
      <w:r w:rsidR="005775A4">
        <w:rPr>
          <w:rFonts w:ascii="Arial" w:hAnsi="Arial" w:cs="Arial"/>
          <w:sz w:val="22"/>
          <w:szCs w:val="22"/>
          <w:lang w:eastAsia="pl-PL"/>
        </w:rPr>
        <w:t xml:space="preserve"> na całej powierzchni obuwia z </w:t>
      </w:r>
      <w:r w:rsidR="005775A4" w:rsidRPr="005775A4">
        <w:rPr>
          <w:rFonts w:ascii="Arial" w:hAnsi="Arial" w:cs="Arial"/>
          <w:sz w:val="22"/>
          <w:szCs w:val="22"/>
          <w:lang w:eastAsia="pl-PL"/>
        </w:rPr>
        <w:t>jednoczesnym zachowaniem</w:t>
      </w:r>
      <w:r w:rsidRPr="005775A4">
        <w:rPr>
          <w:rFonts w:ascii="Arial" w:hAnsi="Arial" w:cs="Arial"/>
          <w:sz w:val="22"/>
          <w:szCs w:val="22"/>
          <w:lang w:eastAsia="pl-PL"/>
        </w:rPr>
        <w:t xml:space="preserve"> paro przepuszczalności</w:t>
      </w:r>
      <w:r w:rsidR="00263D48" w:rsidRPr="005775A4">
        <w:rPr>
          <w:rFonts w:ascii="Arial" w:hAnsi="Arial" w:cs="Arial"/>
          <w:sz w:val="22"/>
          <w:szCs w:val="22"/>
          <w:lang w:eastAsia="pl-PL"/>
        </w:rPr>
        <w:t>, z</w:t>
      </w:r>
      <w:r w:rsidR="00263D48" w:rsidRPr="005775A4">
        <w:rPr>
          <w:rFonts w:ascii="Arial" w:hAnsi="Arial" w:cs="Arial"/>
          <w:color w:val="2F5496"/>
          <w:sz w:val="22"/>
          <w:szCs w:val="22"/>
        </w:rPr>
        <w:t xml:space="preserve"> </w:t>
      </w:r>
      <w:r w:rsidR="00263D48" w:rsidRPr="005775A4">
        <w:rPr>
          <w:rFonts w:ascii="Arial" w:hAnsi="Arial" w:cs="Arial"/>
          <w:sz w:val="22"/>
          <w:szCs w:val="22"/>
        </w:rPr>
        <w:t>membraną paroprzepuszczalną</w:t>
      </w:r>
      <w:r w:rsidRPr="005775A4">
        <w:rPr>
          <w:rFonts w:ascii="Arial" w:hAnsi="Arial" w:cs="Arial"/>
          <w:sz w:val="22"/>
          <w:szCs w:val="22"/>
          <w:lang w:eastAsia="pl-PL"/>
        </w:rPr>
        <w:t>;</w:t>
      </w:r>
    </w:p>
    <w:p w:rsidR="00A66218" w:rsidRPr="005775A4" w:rsidRDefault="00A66218" w:rsidP="009C7198">
      <w:pPr>
        <w:numPr>
          <w:ilvl w:val="0"/>
          <w:numId w:val="22"/>
        </w:numPr>
        <w:tabs>
          <w:tab w:val="clear" w:pos="612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775A4">
        <w:rPr>
          <w:rFonts w:ascii="Arial" w:hAnsi="Arial" w:cs="Arial"/>
          <w:sz w:val="22"/>
          <w:szCs w:val="22"/>
          <w:lang w:eastAsia="pl-PL"/>
        </w:rPr>
        <w:t>podeszwa zapewniająca dobrą przyczepność w każdych warunkach;</w:t>
      </w:r>
    </w:p>
    <w:p w:rsidR="00A66218" w:rsidRPr="005775A4" w:rsidRDefault="00A66218" w:rsidP="009C7198">
      <w:pPr>
        <w:numPr>
          <w:ilvl w:val="0"/>
          <w:numId w:val="22"/>
        </w:numPr>
        <w:tabs>
          <w:tab w:val="clear" w:pos="612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775A4">
        <w:rPr>
          <w:rFonts w:ascii="Arial" w:hAnsi="Arial" w:cs="Arial"/>
          <w:sz w:val="22"/>
          <w:szCs w:val="22"/>
          <w:lang w:eastAsia="pl-PL"/>
        </w:rPr>
        <w:t>wymagany certyfikat WE;</w:t>
      </w:r>
    </w:p>
    <w:p w:rsidR="00A66218" w:rsidRPr="005775A4" w:rsidRDefault="00A66218" w:rsidP="009C7198">
      <w:pPr>
        <w:numPr>
          <w:ilvl w:val="0"/>
          <w:numId w:val="22"/>
        </w:numPr>
        <w:tabs>
          <w:tab w:val="clear" w:pos="612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775A4">
        <w:rPr>
          <w:rFonts w:ascii="Arial" w:hAnsi="Arial" w:cs="Arial"/>
          <w:b/>
          <w:sz w:val="22"/>
          <w:szCs w:val="22"/>
          <w:lang w:eastAsia="pl-PL"/>
        </w:rPr>
        <w:t>świadectwo dopuszczenia do użytkowania</w:t>
      </w:r>
      <w:r w:rsidRPr="005775A4">
        <w:rPr>
          <w:rFonts w:ascii="Arial" w:hAnsi="Arial" w:cs="Arial"/>
          <w:sz w:val="22"/>
          <w:szCs w:val="22"/>
          <w:lang w:eastAsia="pl-PL"/>
        </w:rPr>
        <w:t>;</w:t>
      </w:r>
    </w:p>
    <w:p w:rsidR="00A66218" w:rsidRPr="005775A4" w:rsidRDefault="00A66218" w:rsidP="009C7198">
      <w:pPr>
        <w:numPr>
          <w:ilvl w:val="0"/>
          <w:numId w:val="22"/>
        </w:numPr>
        <w:tabs>
          <w:tab w:val="clear" w:pos="612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5775A4">
        <w:rPr>
          <w:rFonts w:ascii="Arial" w:hAnsi="Arial" w:cs="Arial"/>
          <w:sz w:val="22"/>
          <w:szCs w:val="22"/>
          <w:lang w:eastAsia="pl-PL"/>
        </w:rPr>
        <w:t>gwara</w:t>
      </w:r>
      <w:r w:rsidR="00F7458C">
        <w:rPr>
          <w:rFonts w:ascii="Arial" w:hAnsi="Arial" w:cs="Arial"/>
          <w:sz w:val="22"/>
          <w:szCs w:val="22"/>
          <w:lang w:eastAsia="pl-PL"/>
        </w:rPr>
        <w:t xml:space="preserve">ncja min. 12 </w:t>
      </w:r>
      <w:r w:rsidR="00F7458C" w:rsidRPr="00327A65">
        <w:rPr>
          <w:rFonts w:ascii="Arial" w:hAnsi="Arial" w:cs="Arial"/>
          <w:sz w:val="22"/>
          <w:szCs w:val="22"/>
          <w:lang w:eastAsia="pl-PL"/>
        </w:rPr>
        <w:t xml:space="preserve">miesięcy </w:t>
      </w:r>
      <w:r w:rsidR="00F7458C" w:rsidRPr="00327A65">
        <w:rPr>
          <w:rFonts w:ascii="Arial" w:hAnsi="Arial" w:cs="Arial"/>
          <w:bCs/>
          <w:sz w:val="22"/>
          <w:szCs w:val="22"/>
        </w:rPr>
        <w:t>od daty sprzedaży.</w:t>
      </w:r>
    </w:p>
    <w:p w:rsidR="00A66218" w:rsidRPr="005775A4" w:rsidRDefault="00A66218" w:rsidP="00F7458C">
      <w:pPr>
        <w:suppressAutoHyphens w:val="0"/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5775A4">
        <w:rPr>
          <w:rFonts w:ascii="Arial" w:hAnsi="Arial" w:cs="Arial"/>
          <w:sz w:val="22"/>
          <w:szCs w:val="22"/>
          <w:lang w:eastAsia="pl-PL"/>
        </w:rPr>
        <w:t>ROZMIARY: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1530"/>
        <w:gridCol w:w="1341"/>
      </w:tblGrid>
      <w:tr w:rsidR="005775A4" w:rsidRPr="005775A4" w:rsidTr="00F7458C">
        <w:trPr>
          <w:trHeight w:val="485"/>
          <w:jc w:val="center"/>
        </w:trPr>
        <w:tc>
          <w:tcPr>
            <w:tcW w:w="2927" w:type="dxa"/>
            <w:gridSpan w:val="2"/>
            <w:shd w:val="clear" w:color="auto" w:fill="auto"/>
            <w:vAlign w:val="center"/>
            <w:hideMark/>
          </w:tcPr>
          <w:p w:rsidR="005775A4" w:rsidRPr="005775A4" w:rsidRDefault="005775A4" w:rsidP="00C03D51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Buty strażackie skórzane</w:t>
            </w:r>
          </w:p>
        </w:tc>
        <w:tc>
          <w:tcPr>
            <w:tcW w:w="1341" w:type="dxa"/>
            <w:vMerge w:val="restart"/>
            <w:vAlign w:val="center"/>
          </w:tcPr>
          <w:p w:rsidR="005775A4" w:rsidRPr="00327A65" w:rsidRDefault="005775A4" w:rsidP="005775A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27A6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  <w:p w:rsidR="005775A4" w:rsidRPr="005775A4" w:rsidRDefault="005775A4" w:rsidP="005775A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27A6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(szt.)</w:t>
            </w:r>
          </w:p>
        </w:tc>
      </w:tr>
      <w:tr w:rsidR="005775A4" w:rsidRPr="005775A4" w:rsidTr="00F7458C">
        <w:trPr>
          <w:trHeight w:val="571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775A4" w:rsidRPr="005775A4" w:rsidRDefault="005775A4" w:rsidP="00C03D5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20"/>
                <w:szCs w:val="20"/>
                <w:lang w:eastAsia="pl-PL"/>
              </w:rPr>
              <w:t>Długość stopy</w:t>
            </w:r>
          </w:p>
          <w:p w:rsidR="005775A4" w:rsidRPr="005775A4" w:rsidRDefault="005775A4" w:rsidP="00C03D5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[cm]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5775A4" w:rsidRPr="005775A4" w:rsidRDefault="005775A4" w:rsidP="00C03D5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20"/>
                <w:szCs w:val="20"/>
                <w:lang w:eastAsia="pl-PL"/>
              </w:rPr>
              <w:t xml:space="preserve">Numeracja francuska </w:t>
            </w:r>
          </w:p>
          <w:p w:rsidR="005775A4" w:rsidRPr="005775A4" w:rsidRDefault="005775A4" w:rsidP="00C03D5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20"/>
                <w:szCs w:val="20"/>
                <w:lang w:eastAsia="pl-PL"/>
              </w:rPr>
              <w:t>wg PN</w:t>
            </w:r>
          </w:p>
        </w:tc>
        <w:tc>
          <w:tcPr>
            <w:tcW w:w="1341" w:type="dxa"/>
            <w:vMerge/>
            <w:tcBorders>
              <w:bottom w:val="single" w:sz="4" w:space="0" w:color="auto"/>
            </w:tcBorders>
          </w:tcPr>
          <w:p w:rsidR="005775A4" w:rsidRPr="005775A4" w:rsidRDefault="005775A4" w:rsidP="00C03D5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66218" w:rsidRPr="005775A4" w:rsidTr="00F7458C">
        <w:trPr>
          <w:trHeight w:val="26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218" w:rsidRPr="005775A4" w:rsidRDefault="00796F8A" w:rsidP="00C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5A4">
              <w:rPr>
                <w:rFonts w:ascii="Arial" w:hAnsi="Arial" w:cs="Arial"/>
                <w:sz w:val="20"/>
                <w:szCs w:val="20"/>
              </w:rPr>
              <w:t>1</w:t>
            </w:r>
            <w:r w:rsidR="00A66218" w:rsidRPr="005775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6218" w:rsidRPr="005775A4" w:rsidTr="00F7458C">
        <w:trPr>
          <w:trHeight w:val="26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218" w:rsidRPr="005775A4" w:rsidRDefault="00796F8A" w:rsidP="00C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5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66218" w:rsidRPr="005775A4" w:rsidTr="00F7458C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218" w:rsidRPr="005775A4" w:rsidRDefault="00796F8A" w:rsidP="00C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5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66218" w:rsidRPr="005775A4" w:rsidTr="00F7458C">
        <w:trPr>
          <w:trHeight w:val="26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20"/>
                <w:szCs w:val="20"/>
                <w:lang w:eastAsia="pl-PL"/>
              </w:rPr>
              <w:t>28,5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66218" w:rsidRPr="005775A4" w:rsidRDefault="00A66218" w:rsidP="00C03D5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6218" w:rsidRPr="005775A4" w:rsidRDefault="00796F8A" w:rsidP="00C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5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63D48" w:rsidRPr="005775A4" w:rsidTr="009C7198">
        <w:trPr>
          <w:trHeight w:val="260"/>
          <w:jc w:val="center"/>
        </w:trPr>
        <w:tc>
          <w:tcPr>
            <w:tcW w:w="2927" w:type="dxa"/>
            <w:gridSpan w:val="2"/>
            <w:shd w:val="clear" w:color="auto" w:fill="DEEAF6"/>
            <w:noWrap/>
            <w:vAlign w:val="center"/>
            <w:hideMark/>
          </w:tcPr>
          <w:p w:rsidR="00A66218" w:rsidRPr="005775A4" w:rsidRDefault="00A66218" w:rsidP="00F7458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5775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DEEAF6"/>
          </w:tcPr>
          <w:p w:rsidR="00A66218" w:rsidRPr="005775A4" w:rsidRDefault="00796F8A" w:rsidP="00C03D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75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</w:tbl>
    <w:p w:rsidR="00A66218" w:rsidRPr="00A66218" w:rsidRDefault="00A66218" w:rsidP="00A66218"/>
    <w:p w:rsidR="00B42CC3" w:rsidRPr="00F7458C" w:rsidRDefault="00F7458C" w:rsidP="00F7458C">
      <w:pPr>
        <w:pStyle w:val="Nagwek3"/>
        <w:numPr>
          <w:ilvl w:val="0"/>
          <w:numId w:val="0"/>
        </w:numPr>
        <w:spacing w:after="120" w:line="276" w:lineRule="auto"/>
        <w:rPr>
          <w:sz w:val="22"/>
          <w:szCs w:val="22"/>
        </w:rPr>
      </w:pPr>
      <w:r w:rsidRPr="00F7458C">
        <w:rPr>
          <w:sz w:val="22"/>
          <w:szCs w:val="22"/>
        </w:rPr>
        <w:t>8.3 KOMINIARKA NIEPALNA - ROZMIAR UNIWERSALNY</w:t>
      </w:r>
    </w:p>
    <w:p w:rsidR="00263D48" w:rsidRPr="00F7458C" w:rsidRDefault="00263D48" w:rsidP="00F7458C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lang w:eastAsia="pl-PL"/>
        </w:rPr>
      </w:pPr>
      <w:r w:rsidRPr="00F7458C">
        <w:rPr>
          <w:rFonts w:ascii="Arial" w:hAnsi="Arial" w:cs="Arial"/>
          <w:sz w:val="22"/>
          <w:lang w:eastAsia="pl-PL"/>
        </w:rPr>
        <w:t>Kominiarka musi spełniać WTU określone w rozporządzeniu MSWiA z dnia 20 czerwca 2007r. w sprawie wykazu wyrobów służących zapewnieniu bezpieczeństwa publicznego lub ochronie zdrowia i życia oraz mienia, a także zasad wydawan</w:t>
      </w:r>
      <w:r w:rsidR="00F7458C">
        <w:rPr>
          <w:rFonts w:ascii="Arial" w:hAnsi="Arial" w:cs="Arial"/>
          <w:sz w:val="22"/>
          <w:lang w:eastAsia="pl-PL"/>
        </w:rPr>
        <w:t>ia dopuszczenia tych wyrobów do </w:t>
      </w:r>
      <w:r w:rsidRPr="00F7458C">
        <w:rPr>
          <w:rFonts w:ascii="Arial" w:hAnsi="Arial" w:cs="Arial"/>
          <w:sz w:val="22"/>
          <w:lang w:eastAsia="pl-PL"/>
        </w:rPr>
        <w:t>użytkowania (Dz. U. nr 143</w:t>
      </w:r>
      <w:r w:rsidR="00F7458C">
        <w:rPr>
          <w:rFonts w:ascii="Arial" w:hAnsi="Arial" w:cs="Arial"/>
          <w:sz w:val="22"/>
          <w:lang w:eastAsia="pl-PL"/>
        </w:rPr>
        <w:t>,</w:t>
      </w:r>
      <w:r w:rsidRPr="00F7458C">
        <w:rPr>
          <w:rFonts w:ascii="Arial" w:hAnsi="Arial" w:cs="Arial"/>
          <w:sz w:val="22"/>
          <w:lang w:eastAsia="pl-PL"/>
        </w:rPr>
        <w:t xml:space="preserve"> poz. 1002 z późn. zm.) załącznik - Wymagania Techniczno-</w:t>
      </w:r>
      <w:r w:rsidRPr="00F7458C">
        <w:rPr>
          <w:rFonts w:ascii="Arial" w:hAnsi="Arial" w:cs="Arial"/>
          <w:sz w:val="22"/>
          <w:lang w:eastAsia="pl-PL"/>
        </w:rPr>
        <w:lastRenderedPageBreak/>
        <w:t xml:space="preserve">Użytkowe dla wyrobów służących zapewnieniu bezpieczeństwa publicznego lub ochronie zdrowia i życia oraz mienia, wprowadzonych do użytkowania w jednostkach ochrony przeciwpożarowej oraz wykorzystywanych przez te jednostki do alarmowania o pożarze lub innym zagrożeniu oraz do prowadzenia działań ratowniczych, a także wyrobów stanowiących podręczny sprzęt gaśniczy </w:t>
      </w:r>
      <w:r w:rsidRPr="00F7458C">
        <w:rPr>
          <w:rFonts w:ascii="Arial" w:hAnsi="Arial" w:cs="Arial"/>
          <w:b/>
          <w:sz w:val="22"/>
          <w:lang w:eastAsia="pl-PL"/>
        </w:rPr>
        <w:t>pkt. 1.8.</w:t>
      </w:r>
    </w:p>
    <w:p w:rsidR="00263D48" w:rsidRPr="00F7458C" w:rsidRDefault="00263D48" w:rsidP="00F7458C">
      <w:pPr>
        <w:suppressAutoHyphens w:val="0"/>
        <w:spacing w:line="276" w:lineRule="auto"/>
        <w:jc w:val="both"/>
        <w:rPr>
          <w:rFonts w:ascii="Arial" w:hAnsi="Arial" w:cs="Arial"/>
          <w:sz w:val="22"/>
          <w:lang w:eastAsia="pl-PL"/>
        </w:rPr>
      </w:pPr>
      <w:r w:rsidRPr="00F7458C">
        <w:rPr>
          <w:rFonts w:ascii="Arial" w:hAnsi="Arial" w:cs="Arial"/>
          <w:sz w:val="22"/>
          <w:lang w:eastAsia="pl-PL"/>
        </w:rPr>
        <w:t>Ponadto kominiarka musi spełniać następujące wymagania:</w:t>
      </w:r>
    </w:p>
    <w:p w:rsidR="00263D48" w:rsidRPr="00F7458C" w:rsidRDefault="00263D48" w:rsidP="009C7198">
      <w:pPr>
        <w:numPr>
          <w:ilvl w:val="0"/>
          <w:numId w:val="19"/>
        </w:numPr>
        <w:tabs>
          <w:tab w:val="clear" w:pos="540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  <w:lang w:eastAsia="pl-PL"/>
        </w:rPr>
      </w:pPr>
      <w:r w:rsidRPr="00F7458C">
        <w:rPr>
          <w:rFonts w:ascii="Arial" w:hAnsi="Arial" w:cs="Arial"/>
          <w:sz w:val="22"/>
          <w:lang w:eastAsia="pl-PL"/>
        </w:rPr>
        <w:t>dwuwarstwowa,</w:t>
      </w:r>
    </w:p>
    <w:p w:rsidR="00263D48" w:rsidRPr="00F7458C" w:rsidRDefault="00263D48" w:rsidP="009C7198">
      <w:pPr>
        <w:numPr>
          <w:ilvl w:val="0"/>
          <w:numId w:val="19"/>
        </w:numPr>
        <w:tabs>
          <w:tab w:val="clear" w:pos="540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  <w:lang w:eastAsia="pl-PL"/>
        </w:rPr>
      </w:pPr>
      <w:r w:rsidRPr="00F7458C">
        <w:rPr>
          <w:rFonts w:ascii="Arial" w:hAnsi="Arial" w:cs="Arial"/>
          <w:sz w:val="22"/>
          <w:lang w:eastAsia="pl-PL"/>
        </w:rPr>
        <w:t>wykonana z niepalnego materiału,</w:t>
      </w:r>
    </w:p>
    <w:p w:rsidR="00263D48" w:rsidRPr="00F7458C" w:rsidRDefault="00263D48" w:rsidP="009C7198">
      <w:pPr>
        <w:numPr>
          <w:ilvl w:val="0"/>
          <w:numId w:val="19"/>
        </w:numPr>
        <w:tabs>
          <w:tab w:val="clear" w:pos="540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  <w:lang w:eastAsia="pl-PL"/>
        </w:rPr>
      </w:pPr>
      <w:r w:rsidRPr="00F7458C">
        <w:rPr>
          <w:rFonts w:ascii="Arial" w:hAnsi="Arial" w:cs="Arial"/>
          <w:sz w:val="22"/>
          <w:lang w:eastAsia="pl-PL"/>
        </w:rPr>
        <w:t>elastyczna, nie ograniczająca ruchów,</w:t>
      </w:r>
    </w:p>
    <w:p w:rsidR="00263D48" w:rsidRPr="00F7458C" w:rsidRDefault="00F7458C" w:rsidP="009C7198">
      <w:pPr>
        <w:numPr>
          <w:ilvl w:val="0"/>
          <w:numId w:val="19"/>
        </w:numPr>
        <w:tabs>
          <w:tab w:val="clear" w:pos="540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płaskie nie uwierające szwy,</w:t>
      </w:r>
    </w:p>
    <w:p w:rsidR="00263D48" w:rsidRPr="00F7458C" w:rsidRDefault="00263D48" w:rsidP="009C7198">
      <w:pPr>
        <w:numPr>
          <w:ilvl w:val="0"/>
          <w:numId w:val="19"/>
        </w:numPr>
        <w:tabs>
          <w:tab w:val="clear" w:pos="540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  <w:lang w:eastAsia="pl-PL"/>
        </w:rPr>
      </w:pPr>
      <w:r w:rsidRPr="00F7458C">
        <w:rPr>
          <w:rFonts w:ascii="Arial" w:hAnsi="Arial" w:cs="Arial"/>
          <w:sz w:val="22"/>
          <w:lang w:eastAsia="pl-PL"/>
        </w:rPr>
        <w:t>ochrona</w:t>
      </w:r>
      <w:r w:rsidR="00F7458C">
        <w:rPr>
          <w:rFonts w:ascii="Arial" w:hAnsi="Arial" w:cs="Arial"/>
          <w:sz w:val="22"/>
          <w:lang w:eastAsia="pl-PL"/>
        </w:rPr>
        <w:t xml:space="preserve"> karku na odpowiedniej długości,</w:t>
      </w:r>
    </w:p>
    <w:p w:rsidR="00263D48" w:rsidRPr="00F7458C" w:rsidRDefault="00F7458C" w:rsidP="009C7198">
      <w:pPr>
        <w:numPr>
          <w:ilvl w:val="0"/>
          <w:numId w:val="19"/>
        </w:numPr>
        <w:tabs>
          <w:tab w:val="clear" w:pos="540"/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wymagany Certyfikat CE,</w:t>
      </w:r>
    </w:p>
    <w:p w:rsidR="00263D48" w:rsidRDefault="00263D48" w:rsidP="009C7198">
      <w:pPr>
        <w:numPr>
          <w:ilvl w:val="0"/>
          <w:numId w:val="19"/>
        </w:numPr>
        <w:tabs>
          <w:tab w:val="clear" w:pos="540"/>
          <w:tab w:val="num" w:pos="284"/>
        </w:tabs>
        <w:suppressAutoHyphens w:val="0"/>
        <w:spacing w:line="276" w:lineRule="auto"/>
        <w:ind w:left="284" w:hanging="284"/>
        <w:rPr>
          <w:lang w:eastAsia="pl-PL"/>
        </w:rPr>
      </w:pPr>
      <w:r w:rsidRPr="00F7458C">
        <w:rPr>
          <w:rFonts w:ascii="Arial" w:hAnsi="Arial" w:cs="Arial"/>
          <w:b/>
          <w:sz w:val="22"/>
          <w:lang w:eastAsia="pl-PL"/>
        </w:rPr>
        <w:t>wymagane świadectwo dopuszczenia do użytkowania</w:t>
      </w:r>
      <w:r w:rsidRPr="008E4E8A">
        <w:rPr>
          <w:lang w:eastAsia="pl-PL"/>
        </w:rPr>
        <w:t>.</w:t>
      </w:r>
    </w:p>
    <w:p w:rsidR="00263D48" w:rsidRPr="00263D48" w:rsidRDefault="00263D48" w:rsidP="00263D48"/>
    <w:p w:rsidR="00263D48" w:rsidRPr="00F7458C" w:rsidRDefault="00F7458C" w:rsidP="00F7458C">
      <w:pPr>
        <w:pStyle w:val="Nagwek3"/>
        <w:numPr>
          <w:ilvl w:val="0"/>
          <w:numId w:val="0"/>
        </w:numPr>
        <w:spacing w:after="120" w:line="276" w:lineRule="auto"/>
        <w:rPr>
          <w:sz w:val="22"/>
          <w:szCs w:val="22"/>
        </w:rPr>
      </w:pPr>
      <w:r w:rsidRPr="00F7458C">
        <w:rPr>
          <w:sz w:val="22"/>
          <w:szCs w:val="22"/>
        </w:rPr>
        <w:t>8.4 RĘKAWICE STRAŻACKIE SPECJALNE</w:t>
      </w:r>
    </w:p>
    <w:p w:rsidR="003C5786" w:rsidRPr="002F23C5" w:rsidRDefault="003C5786" w:rsidP="00F7458C">
      <w:pPr>
        <w:spacing w:line="276" w:lineRule="auto"/>
        <w:jc w:val="both"/>
        <w:rPr>
          <w:rFonts w:ascii="Arial" w:hAnsi="Arial" w:cs="Arial"/>
          <w:sz w:val="22"/>
        </w:rPr>
      </w:pPr>
      <w:r w:rsidRPr="002F23C5">
        <w:rPr>
          <w:rFonts w:ascii="Arial" w:hAnsi="Arial" w:cs="Arial"/>
          <w:sz w:val="22"/>
        </w:rPr>
        <w:t>Muszą spełniać wymagania normy PN-EN 659:2003</w:t>
      </w:r>
      <w:r w:rsidR="00F7458C">
        <w:rPr>
          <w:rFonts w:ascii="Arial" w:hAnsi="Arial" w:cs="Arial"/>
          <w:sz w:val="22"/>
        </w:rPr>
        <w:t>4+A1:2008 Rękawice ochronne dla </w:t>
      </w:r>
      <w:r w:rsidRPr="002F23C5">
        <w:rPr>
          <w:rFonts w:ascii="Arial" w:hAnsi="Arial" w:cs="Arial"/>
          <w:sz w:val="22"/>
        </w:rPr>
        <w:t>strażaków: oraz wymagania określone w rozporządzeniu MSWiA z dnia 20 czerwca 2007r. w sprawie wykazu wyrobów służących zapewnieniu bezpieczeństwa publicznego lub ochronie zdrowia i życia oraz mienia, a także zasad wydawan</w:t>
      </w:r>
      <w:r w:rsidR="00F7458C">
        <w:rPr>
          <w:rFonts w:ascii="Arial" w:hAnsi="Arial" w:cs="Arial"/>
          <w:sz w:val="22"/>
        </w:rPr>
        <w:t>ia dopuszczenia tych wyrobów do </w:t>
      </w:r>
      <w:r w:rsidRPr="002F23C5">
        <w:rPr>
          <w:rFonts w:ascii="Arial" w:hAnsi="Arial" w:cs="Arial"/>
          <w:sz w:val="22"/>
        </w:rPr>
        <w:t>użytkowania (Dz. U. nr 143</w:t>
      </w:r>
      <w:r w:rsidR="00F7458C">
        <w:rPr>
          <w:rFonts w:ascii="Arial" w:hAnsi="Arial" w:cs="Arial"/>
          <w:sz w:val="22"/>
        </w:rPr>
        <w:t>,</w:t>
      </w:r>
      <w:r w:rsidRPr="002F23C5">
        <w:rPr>
          <w:rFonts w:ascii="Arial" w:hAnsi="Arial" w:cs="Arial"/>
          <w:sz w:val="22"/>
        </w:rPr>
        <w:t xml:space="preserve"> poz. 1002 z późn. zm.) załącznik - Wymagania Techniczno-Użytkowe dla wyrobów służących zapewnieniu bezpieczeństwa pub</w:t>
      </w:r>
      <w:r w:rsidR="00F7458C">
        <w:rPr>
          <w:rFonts w:ascii="Arial" w:hAnsi="Arial" w:cs="Arial"/>
          <w:sz w:val="22"/>
        </w:rPr>
        <w:t xml:space="preserve">licznego lub ochronie zdrowia i </w:t>
      </w:r>
      <w:r w:rsidRPr="002F23C5">
        <w:rPr>
          <w:rFonts w:ascii="Arial" w:hAnsi="Arial" w:cs="Arial"/>
          <w:sz w:val="22"/>
        </w:rPr>
        <w:t xml:space="preserve">życia oraz mienia, wprowadzonych do użytkowania w jednostkach ochrony przeciwpożarowej oraz wykorzystywanych przez te jednostki do alarmowania o pożarze lub innym zagrożeniu oraz do prowadzenia działań ratowniczych, a także wyrobów stanowiących podręczny sprzęt gaśniczy </w:t>
      </w:r>
      <w:r w:rsidRPr="002F23C5">
        <w:rPr>
          <w:rFonts w:ascii="Arial" w:hAnsi="Arial" w:cs="Arial"/>
          <w:b/>
          <w:sz w:val="22"/>
        </w:rPr>
        <w:t>pkt. 1.7.</w:t>
      </w:r>
      <w:r w:rsidRPr="002F23C5">
        <w:rPr>
          <w:rFonts w:ascii="Arial" w:hAnsi="Arial" w:cs="Arial"/>
          <w:sz w:val="22"/>
        </w:rPr>
        <w:t xml:space="preserve"> </w:t>
      </w:r>
    </w:p>
    <w:p w:rsidR="003C5786" w:rsidRPr="002F23C5" w:rsidRDefault="003C5786" w:rsidP="00F7458C">
      <w:pPr>
        <w:spacing w:line="276" w:lineRule="auto"/>
        <w:jc w:val="both"/>
        <w:rPr>
          <w:rFonts w:ascii="Arial" w:hAnsi="Arial" w:cs="Arial"/>
          <w:sz w:val="22"/>
        </w:rPr>
      </w:pPr>
      <w:r w:rsidRPr="002F23C5">
        <w:rPr>
          <w:rFonts w:ascii="Arial" w:hAnsi="Arial" w:cs="Arial"/>
          <w:sz w:val="22"/>
        </w:rPr>
        <w:t>Ponadto rękawice powinny spełniać następujące wymagania:</w:t>
      </w:r>
    </w:p>
    <w:p w:rsidR="00F7458C" w:rsidRDefault="003C5786" w:rsidP="009C7198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2F23C5">
        <w:rPr>
          <w:rFonts w:ascii="Arial" w:hAnsi="Arial" w:cs="Arial"/>
          <w:sz w:val="22"/>
        </w:rPr>
        <w:t>rękawice powinny być czterowarstwowe,</w:t>
      </w:r>
    </w:p>
    <w:p w:rsidR="00F7458C" w:rsidRDefault="003C5786" w:rsidP="009C7198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7458C">
        <w:rPr>
          <w:rFonts w:ascii="Arial" w:hAnsi="Arial" w:cs="Arial"/>
          <w:sz w:val="22"/>
        </w:rPr>
        <w:t>grzbiet powinien być wykonany z materiału typu PBI Y55,</w:t>
      </w:r>
    </w:p>
    <w:p w:rsidR="00F7458C" w:rsidRDefault="003C5786" w:rsidP="009C7198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7458C">
        <w:rPr>
          <w:rFonts w:ascii="Arial" w:hAnsi="Arial" w:cs="Arial"/>
          <w:sz w:val="22"/>
        </w:rPr>
        <w:t>część chwytna powinna być wykonana z meta-aramidu / paraaramid z powłoką silikonową,</w:t>
      </w:r>
    </w:p>
    <w:p w:rsidR="00F7458C" w:rsidRDefault="003C5786" w:rsidP="009C7198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7458C">
        <w:rPr>
          <w:rFonts w:ascii="Arial" w:hAnsi="Arial" w:cs="Arial"/>
          <w:sz w:val="22"/>
        </w:rPr>
        <w:t xml:space="preserve">powinny posiadać na palcach oraz grzbiecie wzmocnienie z powłoki ceramicznej zwiększające ochronę przed ścieraniem lub rozwiązanie równoważne, </w:t>
      </w:r>
    </w:p>
    <w:p w:rsidR="00F7458C" w:rsidRDefault="003C5786" w:rsidP="009C7198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7458C">
        <w:rPr>
          <w:rFonts w:ascii="Arial" w:hAnsi="Arial" w:cs="Arial"/>
          <w:sz w:val="22"/>
        </w:rPr>
        <w:t>na kostkach palców oraz kciuka powinny mieć dodatkowe wypełnienie pianką antywstrząsową,</w:t>
      </w:r>
    </w:p>
    <w:p w:rsidR="00F7458C" w:rsidRDefault="003C5786" w:rsidP="009C7198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7458C">
        <w:rPr>
          <w:rFonts w:ascii="Arial" w:hAnsi="Arial" w:cs="Arial"/>
          <w:sz w:val="22"/>
        </w:rPr>
        <w:t>powinny posiadać wzmocnienie aramidowe z powłoką ceramiczną i wype</w:t>
      </w:r>
      <w:r w:rsidR="00F7458C">
        <w:rPr>
          <w:rFonts w:ascii="Arial" w:hAnsi="Arial" w:cs="Arial"/>
          <w:sz w:val="22"/>
        </w:rPr>
        <w:t xml:space="preserve">łnieniem gąbkowym absorbującym </w:t>
      </w:r>
      <w:r w:rsidRPr="00F7458C">
        <w:rPr>
          <w:rFonts w:ascii="Arial" w:hAnsi="Arial" w:cs="Arial"/>
          <w:sz w:val="22"/>
        </w:rPr>
        <w:t>wstrząsy pomiędzy membraną a podszewką lub posiadać rozwiązanie równorzędne,</w:t>
      </w:r>
    </w:p>
    <w:p w:rsidR="00F7458C" w:rsidRDefault="003C5786" w:rsidP="009C7198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7458C">
        <w:rPr>
          <w:rFonts w:ascii="Arial" w:hAnsi="Arial" w:cs="Arial"/>
          <w:sz w:val="22"/>
        </w:rPr>
        <w:t>włókna i podszewka powinny być wykonane z tkaniny aramidowej,</w:t>
      </w:r>
    </w:p>
    <w:p w:rsidR="00F7458C" w:rsidRDefault="003C5786" w:rsidP="009C7198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7458C">
        <w:rPr>
          <w:rFonts w:ascii="Arial" w:hAnsi="Arial" w:cs="Arial"/>
          <w:sz w:val="22"/>
        </w:rPr>
        <w:t>powinny posiadać membrana typu FR Porelle,</w:t>
      </w:r>
    </w:p>
    <w:p w:rsidR="00F7458C" w:rsidRDefault="003C5786" w:rsidP="009C7198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7458C">
        <w:rPr>
          <w:rFonts w:ascii="Arial" w:hAnsi="Arial" w:cs="Arial"/>
          <w:sz w:val="22"/>
        </w:rPr>
        <w:t>mankiet rękawicy powinien być typu FLEXI,</w:t>
      </w:r>
    </w:p>
    <w:p w:rsidR="00F7458C" w:rsidRDefault="003C5786" w:rsidP="009C7198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7458C">
        <w:rPr>
          <w:rFonts w:ascii="Arial" w:hAnsi="Arial" w:cs="Arial"/>
          <w:sz w:val="22"/>
        </w:rPr>
        <w:t xml:space="preserve">konstrukcja uszycia palców powinna składać </w:t>
      </w:r>
      <w:r w:rsidR="00F7458C" w:rsidRPr="00F7458C">
        <w:rPr>
          <w:rFonts w:ascii="Arial" w:hAnsi="Arial" w:cs="Arial"/>
          <w:sz w:val="22"/>
        </w:rPr>
        <w:t>się, z co</w:t>
      </w:r>
      <w:r w:rsidRPr="00F7458C">
        <w:rPr>
          <w:rFonts w:ascii="Arial" w:hAnsi="Arial" w:cs="Arial"/>
          <w:sz w:val="22"/>
        </w:rPr>
        <w:t xml:space="preserve"> na</w:t>
      </w:r>
      <w:r w:rsidR="00F7458C" w:rsidRPr="00F7458C">
        <w:rPr>
          <w:rFonts w:ascii="Arial" w:hAnsi="Arial" w:cs="Arial"/>
          <w:sz w:val="22"/>
        </w:rPr>
        <w:t>jmniej 4 oddzielnych elementów,</w:t>
      </w:r>
      <w:r w:rsidR="00F7458C">
        <w:rPr>
          <w:rFonts w:ascii="Arial" w:hAnsi="Arial" w:cs="Arial"/>
          <w:sz w:val="22"/>
        </w:rPr>
        <w:t xml:space="preserve"> </w:t>
      </w:r>
      <w:r w:rsidRPr="00F7458C">
        <w:rPr>
          <w:rFonts w:ascii="Arial" w:hAnsi="Arial" w:cs="Arial"/>
          <w:sz w:val="22"/>
        </w:rPr>
        <w:t>rękawice powinny posiadać anatomiczny krój, eleme</w:t>
      </w:r>
      <w:r w:rsidR="00F7458C">
        <w:rPr>
          <w:rFonts w:ascii="Arial" w:hAnsi="Arial" w:cs="Arial"/>
          <w:sz w:val="22"/>
        </w:rPr>
        <w:t>nt odblaskowy oraz karabinek do </w:t>
      </w:r>
      <w:r w:rsidRPr="00F7458C">
        <w:rPr>
          <w:rFonts w:ascii="Arial" w:hAnsi="Arial" w:cs="Arial"/>
          <w:sz w:val="22"/>
        </w:rPr>
        <w:t>zawieszania rękawic na odzieży,</w:t>
      </w:r>
    </w:p>
    <w:p w:rsidR="00F7458C" w:rsidRDefault="003C5786" w:rsidP="009C7198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7458C">
        <w:rPr>
          <w:rFonts w:ascii="Arial" w:hAnsi="Arial" w:cs="Arial"/>
          <w:sz w:val="22"/>
        </w:rPr>
        <w:t xml:space="preserve">powinny posiadać mankiet typu „Comfort”, </w:t>
      </w:r>
    </w:p>
    <w:p w:rsidR="00F7458C" w:rsidRDefault="003C5786" w:rsidP="009C7198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7458C">
        <w:rPr>
          <w:rFonts w:ascii="Arial" w:hAnsi="Arial" w:cs="Arial"/>
          <w:sz w:val="22"/>
        </w:rPr>
        <w:t>kolor piaskowy,</w:t>
      </w:r>
    </w:p>
    <w:p w:rsidR="00F7458C" w:rsidRDefault="003C5786" w:rsidP="009C7198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7458C">
        <w:rPr>
          <w:rFonts w:ascii="Arial" w:hAnsi="Arial" w:cs="Arial"/>
          <w:sz w:val="22"/>
        </w:rPr>
        <w:t>powinny być wyprodukowane w 2024 roku,</w:t>
      </w:r>
    </w:p>
    <w:p w:rsidR="00F7458C" w:rsidRDefault="00F7458C" w:rsidP="009C7198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7458C">
        <w:rPr>
          <w:rFonts w:ascii="Arial" w:hAnsi="Arial" w:cs="Arial"/>
          <w:sz w:val="22"/>
        </w:rPr>
        <w:t>gwarancja minimum 24 miesiące</w:t>
      </w:r>
      <w:r>
        <w:rPr>
          <w:rFonts w:ascii="Arial" w:hAnsi="Arial" w:cs="Arial"/>
          <w:sz w:val="22"/>
        </w:rPr>
        <w:t xml:space="preserve"> </w:t>
      </w:r>
      <w:r w:rsidRPr="00327A65">
        <w:rPr>
          <w:rFonts w:ascii="Arial" w:hAnsi="Arial" w:cs="Arial"/>
          <w:bCs/>
          <w:sz w:val="22"/>
          <w:szCs w:val="22"/>
        </w:rPr>
        <w:t>od daty sprzedaży,</w:t>
      </w:r>
    </w:p>
    <w:p w:rsidR="003C5786" w:rsidRPr="00F7458C" w:rsidRDefault="003C5786" w:rsidP="009C7198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F7458C">
        <w:rPr>
          <w:rFonts w:ascii="Arial" w:hAnsi="Arial" w:cs="Arial"/>
          <w:b/>
          <w:sz w:val="22"/>
          <w:lang w:eastAsia="pl-PL"/>
        </w:rPr>
        <w:t>wymagane świadectwo dopuszczenia do użytkowania</w:t>
      </w:r>
      <w:r w:rsidRPr="00F7458C">
        <w:rPr>
          <w:rFonts w:ascii="Arial" w:hAnsi="Arial" w:cs="Arial"/>
          <w:b/>
          <w:sz w:val="22"/>
        </w:rPr>
        <w:t xml:space="preserve"> oraz certyfikat WE</w:t>
      </w:r>
      <w:r w:rsidRPr="00F7458C">
        <w:rPr>
          <w:rFonts w:ascii="Arial" w:hAnsi="Arial" w:cs="Arial"/>
          <w:sz w:val="22"/>
        </w:rPr>
        <w:t xml:space="preserve">.   </w:t>
      </w:r>
    </w:p>
    <w:p w:rsidR="00263D48" w:rsidRPr="002F23C5" w:rsidRDefault="00263D48" w:rsidP="00263D48">
      <w:pPr>
        <w:tabs>
          <w:tab w:val="num" w:pos="612"/>
        </w:tabs>
        <w:suppressAutoHyphens w:val="0"/>
        <w:jc w:val="both"/>
        <w:rPr>
          <w:rFonts w:ascii="Arial" w:hAnsi="Arial" w:cs="Arial"/>
          <w:sz w:val="22"/>
          <w:lang w:eastAsia="pl-PL"/>
        </w:rPr>
      </w:pPr>
      <w:r w:rsidRPr="002F23C5">
        <w:rPr>
          <w:rFonts w:ascii="Arial" w:hAnsi="Arial" w:cs="Arial"/>
          <w:sz w:val="22"/>
          <w:lang w:eastAsia="pl-PL"/>
        </w:rPr>
        <w:t>ROZMIARY:</w:t>
      </w:r>
    </w:p>
    <w:p w:rsidR="00263D48" w:rsidRPr="00DE6E96" w:rsidRDefault="00263D48" w:rsidP="00263D48">
      <w:pPr>
        <w:tabs>
          <w:tab w:val="num" w:pos="612"/>
        </w:tabs>
        <w:suppressAutoHyphens w:val="0"/>
        <w:jc w:val="both"/>
        <w:rPr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1241"/>
        <w:gridCol w:w="923"/>
        <w:gridCol w:w="1383"/>
      </w:tblGrid>
      <w:tr w:rsidR="00F7458C" w:rsidRPr="00F7458C" w:rsidTr="00F7458C">
        <w:trPr>
          <w:trHeight w:val="366"/>
          <w:jc w:val="center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8C" w:rsidRPr="00F7458C" w:rsidRDefault="00F7458C" w:rsidP="00C03D51">
            <w:pPr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F7458C">
              <w:rPr>
                <w:rFonts w:ascii="Arial" w:hAnsi="Arial" w:cs="Arial"/>
                <w:b/>
                <w:bCs/>
                <w:sz w:val="20"/>
                <w:szCs w:val="16"/>
              </w:rPr>
              <w:lastRenderedPageBreak/>
              <w:t xml:space="preserve">Rękawice strażackie specjalne 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58C" w:rsidRPr="00327A65" w:rsidRDefault="00F7458C" w:rsidP="00F7458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27A6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  <w:p w:rsidR="00F7458C" w:rsidRPr="00F7458C" w:rsidRDefault="00F7458C" w:rsidP="00F7458C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327A6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(szt.)</w:t>
            </w:r>
          </w:p>
        </w:tc>
      </w:tr>
      <w:tr w:rsidR="00F7458C" w:rsidRPr="00F7458C" w:rsidTr="00F7458C">
        <w:trPr>
          <w:trHeight w:val="5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8C" w:rsidRPr="00F7458C" w:rsidRDefault="00F7458C" w:rsidP="00F7458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7458C">
              <w:rPr>
                <w:rFonts w:ascii="Arial" w:hAnsi="Arial" w:cs="Arial"/>
                <w:sz w:val="20"/>
                <w:szCs w:val="16"/>
              </w:rPr>
              <w:t>Obwód dłoni</w:t>
            </w:r>
          </w:p>
          <w:p w:rsidR="00F7458C" w:rsidRPr="00F7458C" w:rsidRDefault="00F7458C" w:rsidP="00F7458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7458C">
              <w:rPr>
                <w:rFonts w:ascii="Arial" w:hAnsi="Arial" w:cs="Arial"/>
                <w:sz w:val="20"/>
                <w:szCs w:val="16"/>
              </w:rPr>
              <w:t>[mm]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8C" w:rsidRPr="00F7458C" w:rsidRDefault="00F7458C" w:rsidP="00F7458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7458C">
              <w:rPr>
                <w:rFonts w:ascii="Arial" w:hAnsi="Arial" w:cs="Arial"/>
                <w:sz w:val="20"/>
                <w:szCs w:val="16"/>
              </w:rPr>
              <w:t>Długość ręki</w:t>
            </w:r>
          </w:p>
          <w:p w:rsidR="00F7458C" w:rsidRPr="00F7458C" w:rsidRDefault="00F7458C" w:rsidP="00F7458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7458C">
              <w:rPr>
                <w:rFonts w:ascii="Arial" w:hAnsi="Arial" w:cs="Arial"/>
                <w:sz w:val="20"/>
                <w:szCs w:val="16"/>
              </w:rPr>
              <w:t>[mm]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8C" w:rsidRPr="00F7458C" w:rsidRDefault="00F7458C" w:rsidP="00F7458C">
            <w:pPr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 w:rsidRPr="00F7458C">
              <w:rPr>
                <w:rFonts w:ascii="Arial" w:hAnsi="Arial" w:cs="Arial"/>
                <w:bCs/>
                <w:sz w:val="20"/>
                <w:szCs w:val="16"/>
              </w:rPr>
              <w:t>Symbol</w:t>
            </w:r>
          </w:p>
          <w:p w:rsidR="00F7458C" w:rsidRPr="00F7458C" w:rsidRDefault="00F7458C" w:rsidP="00F7458C">
            <w:pPr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 w:rsidRPr="00F7458C">
              <w:rPr>
                <w:rFonts w:ascii="Arial" w:hAnsi="Arial" w:cs="Arial"/>
                <w:bCs/>
                <w:sz w:val="20"/>
                <w:szCs w:val="16"/>
              </w:rPr>
              <w:t>wyrobu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8C" w:rsidRPr="00F7458C" w:rsidRDefault="00F7458C" w:rsidP="00C03D51">
            <w:pPr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263D48" w:rsidRPr="00F7458C" w:rsidTr="00F7458C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D48" w:rsidRPr="00F7458C" w:rsidRDefault="00263D48" w:rsidP="00F7458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7458C">
              <w:rPr>
                <w:rFonts w:ascii="Arial" w:hAnsi="Arial" w:cs="Arial"/>
                <w:sz w:val="20"/>
                <w:szCs w:val="16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D48" w:rsidRPr="00F7458C" w:rsidRDefault="00263D48" w:rsidP="00F7458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7458C">
              <w:rPr>
                <w:rFonts w:ascii="Arial" w:hAnsi="Arial" w:cs="Arial"/>
                <w:sz w:val="20"/>
                <w:szCs w:val="16"/>
              </w:rPr>
              <w:t>192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D48" w:rsidRPr="00F7458C" w:rsidRDefault="00263D48" w:rsidP="00F7458C">
            <w:pPr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 w:rsidRPr="00F7458C">
              <w:rPr>
                <w:rFonts w:ascii="Arial" w:hAnsi="Arial" w:cs="Arial"/>
                <w:bCs/>
                <w:sz w:val="20"/>
                <w:szCs w:val="16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8" w:rsidRPr="00F7458C" w:rsidRDefault="00796F8A" w:rsidP="00F7458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7458C">
              <w:rPr>
                <w:rFonts w:ascii="Arial" w:hAnsi="Arial" w:cs="Arial"/>
                <w:sz w:val="20"/>
                <w:szCs w:val="16"/>
              </w:rPr>
              <w:t>4</w:t>
            </w:r>
          </w:p>
        </w:tc>
      </w:tr>
      <w:tr w:rsidR="00263D48" w:rsidRPr="00F7458C" w:rsidTr="00F7458C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D48" w:rsidRPr="00F7458C" w:rsidRDefault="00263D48" w:rsidP="00F7458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7458C">
              <w:rPr>
                <w:rFonts w:ascii="Arial" w:hAnsi="Arial" w:cs="Arial"/>
                <w:sz w:val="20"/>
                <w:szCs w:val="16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D48" w:rsidRPr="00F7458C" w:rsidRDefault="00263D48" w:rsidP="00F7458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7458C">
              <w:rPr>
                <w:rFonts w:ascii="Arial" w:hAnsi="Arial" w:cs="Arial"/>
                <w:sz w:val="20"/>
                <w:szCs w:val="16"/>
              </w:rPr>
              <w:t>204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D48" w:rsidRPr="00F7458C" w:rsidRDefault="00263D48" w:rsidP="00F7458C">
            <w:pPr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 w:rsidRPr="00F7458C">
              <w:rPr>
                <w:rFonts w:ascii="Arial" w:hAnsi="Arial" w:cs="Arial"/>
                <w:bCs/>
                <w:sz w:val="20"/>
                <w:szCs w:val="16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8" w:rsidRPr="00F7458C" w:rsidRDefault="00796F8A" w:rsidP="00F7458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7458C">
              <w:rPr>
                <w:rFonts w:ascii="Arial" w:hAnsi="Arial" w:cs="Arial"/>
                <w:sz w:val="20"/>
                <w:szCs w:val="16"/>
              </w:rPr>
              <w:t>12</w:t>
            </w:r>
          </w:p>
        </w:tc>
      </w:tr>
      <w:tr w:rsidR="00263D48" w:rsidRPr="00F7458C" w:rsidTr="00F7458C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D48" w:rsidRPr="00F7458C" w:rsidRDefault="00263D48" w:rsidP="00F7458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7458C">
              <w:rPr>
                <w:rFonts w:ascii="Arial" w:hAnsi="Arial" w:cs="Arial"/>
                <w:sz w:val="20"/>
                <w:szCs w:val="16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D48" w:rsidRPr="00F7458C" w:rsidRDefault="00263D48" w:rsidP="00F7458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7458C">
              <w:rPr>
                <w:rFonts w:ascii="Arial" w:hAnsi="Arial" w:cs="Arial"/>
                <w:sz w:val="20"/>
                <w:szCs w:val="16"/>
              </w:rPr>
              <w:t>215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D48" w:rsidRPr="00F7458C" w:rsidRDefault="00263D48" w:rsidP="00F7458C">
            <w:pPr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 w:rsidRPr="00F7458C">
              <w:rPr>
                <w:rFonts w:ascii="Arial" w:hAnsi="Arial" w:cs="Arial"/>
                <w:bCs/>
                <w:sz w:val="20"/>
                <w:szCs w:val="16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8" w:rsidRPr="00F7458C" w:rsidRDefault="00796F8A" w:rsidP="00F7458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7458C">
              <w:rPr>
                <w:rFonts w:ascii="Arial" w:hAnsi="Arial" w:cs="Arial"/>
                <w:sz w:val="20"/>
                <w:szCs w:val="16"/>
              </w:rPr>
              <w:t>4</w:t>
            </w:r>
          </w:p>
        </w:tc>
      </w:tr>
      <w:tr w:rsidR="00263D48" w:rsidRPr="00F7458C" w:rsidTr="009C7198">
        <w:trPr>
          <w:trHeight w:val="382"/>
          <w:jc w:val="center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263D48" w:rsidRPr="00F7458C" w:rsidRDefault="00263D48" w:rsidP="00F7458C">
            <w:pPr>
              <w:jc w:val="right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F7458C">
              <w:rPr>
                <w:rFonts w:ascii="Arial" w:hAnsi="Arial" w:cs="Arial"/>
                <w:b/>
                <w:bCs/>
                <w:sz w:val="20"/>
                <w:szCs w:val="16"/>
              </w:rPr>
              <w:t>Razem: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63D48" w:rsidRPr="00F7458C" w:rsidRDefault="00796F8A" w:rsidP="00F7458C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F7458C">
              <w:rPr>
                <w:rFonts w:ascii="Arial" w:hAnsi="Arial" w:cs="Arial"/>
                <w:b/>
                <w:bCs/>
                <w:sz w:val="20"/>
                <w:szCs w:val="16"/>
              </w:rPr>
              <w:t>20</w:t>
            </w:r>
          </w:p>
        </w:tc>
      </w:tr>
    </w:tbl>
    <w:p w:rsidR="00B42CC3" w:rsidRPr="00B42CC3" w:rsidRDefault="00B42CC3" w:rsidP="00B42CC3">
      <w:pPr>
        <w:spacing w:line="276" w:lineRule="auto"/>
        <w:rPr>
          <w:rFonts w:ascii="Arial" w:hAnsi="Arial" w:cs="Arial"/>
          <w:bCs/>
          <w:sz w:val="22"/>
          <w:szCs w:val="22"/>
          <w:shd w:val="clear" w:color="auto" w:fill="FFFF00"/>
        </w:rPr>
      </w:pPr>
    </w:p>
    <w:p w:rsidR="006B2D77" w:rsidRDefault="00F7458C" w:rsidP="006B2D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>CZĘŚĆ 9</w:t>
      </w:r>
    </w:p>
    <w:p w:rsidR="00785E57" w:rsidRPr="00AA143C" w:rsidRDefault="00F7458C" w:rsidP="00F7458C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44096E">
        <w:rPr>
          <w:rFonts w:ascii="Arial" w:hAnsi="Arial" w:cs="Arial"/>
          <w:b/>
          <w:bCs/>
          <w:sz w:val="22"/>
          <w:szCs w:val="22"/>
          <w:shd w:val="clear" w:color="auto" w:fill="FFFF00"/>
        </w:rPr>
        <w:t>UBRANIA SPECJALNE DLA STRAŻAKÓW</w:t>
      </w:r>
    </w:p>
    <w:p w:rsidR="00AA143C" w:rsidRPr="00F7458C" w:rsidRDefault="00F7458C" w:rsidP="00F7458C">
      <w:pPr>
        <w:pStyle w:val="Nagwek3"/>
        <w:spacing w:before="120" w:after="120" w:line="276" w:lineRule="auto"/>
        <w:ind w:left="1072"/>
        <w:rPr>
          <w:sz w:val="22"/>
          <w:szCs w:val="22"/>
        </w:rPr>
      </w:pPr>
      <w:r w:rsidRPr="00F7458C">
        <w:rPr>
          <w:sz w:val="22"/>
          <w:szCs w:val="22"/>
        </w:rPr>
        <w:t>9.1 UBRANIA SPECJALNE (KOLOR PIASKOWY)</w:t>
      </w:r>
      <w:r w:rsidRPr="00F7458C">
        <w:rPr>
          <w:rFonts w:ascii="Calibri" w:eastAsia="Calibri" w:hAnsi="Calibri" w:cs="Times New Roman"/>
          <w:bCs w:val="0"/>
          <w:sz w:val="22"/>
          <w:szCs w:val="22"/>
          <w:lang w:eastAsia="en-US"/>
        </w:rPr>
        <w:t xml:space="preserve"> </w:t>
      </w:r>
      <w:r w:rsidRPr="00F7458C">
        <w:rPr>
          <w:sz w:val="22"/>
          <w:szCs w:val="22"/>
        </w:rPr>
        <w:t>Z WŁÓKIEN METAARAMIDU</w:t>
      </w:r>
    </w:p>
    <w:p w:rsidR="005B167D" w:rsidRDefault="00D335A0" w:rsidP="005B16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Wymagania techniczno-użytkowe dla ubrania specjalnego z włókien metaaramidu: ubranie specjalne powinno spełniać wymagania określone w rozporządzeniu MSWiA z dnia 20 czerwca 2007r. w sprawie wykazu wyrobów służących zapewnieniu bezpieczeństwa publicznego lub ochronie zdrowia i życia oraz mienia, a także zasad wydawan</w:t>
      </w:r>
      <w:r w:rsidR="0015069A">
        <w:rPr>
          <w:rFonts w:ascii="Arial" w:hAnsi="Arial" w:cs="Arial"/>
          <w:sz w:val="22"/>
          <w:szCs w:val="22"/>
        </w:rPr>
        <w:t>ia dopuszczenia tych wyrobów do </w:t>
      </w:r>
      <w:r w:rsidRPr="005B167D">
        <w:rPr>
          <w:rFonts w:ascii="Arial" w:hAnsi="Arial" w:cs="Arial"/>
          <w:sz w:val="22"/>
          <w:szCs w:val="22"/>
        </w:rPr>
        <w:t>użytkowania (Dz. U. nr 143</w:t>
      </w:r>
      <w:r w:rsidR="0015069A">
        <w:rPr>
          <w:rFonts w:ascii="Arial" w:hAnsi="Arial" w:cs="Arial"/>
          <w:sz w:val="22"/>
          <w:szCs w:val="22"/>
        </w:rPr>
        <w:t>,</w:t>
      </w:r>
      <w:r w:rsidRPr="005B167D">
        <w:rPr>
          <w:rFonts w:ascii="Arial" w:hAnsi="Arial" w:cs="Arial"/>
          <w:sz w:val="22"/>
          <w:szCs w:val="22"/>
        </w:rPr>
        <w:t xml:space="preserve"> poz. 1002 z późn. zm.) załącznik - Wymagania Techniczno-Użytkowe dla wyrobów służących zapewnieniu bezpieczeństwa publicznego lub ochronie zdrowia i życia oraz mienia, wprowadzonych do użytkowania w jednostkach ochrony przeciwpożarowej oraz wykorzystywanych przez te jednostki do alarmowania o pożarze lub innym zagrożeniu oraz do prowadzenia działań ratowniczych, a także wyrobów stanowiących podręczny sprz</w:t>
      </w:r>
      <w:r w:rsidR="005B167D">
        <w:rPr>
          <w:rFonts w:ascii="Arial" w:hAnsi="Arial" w:cs="Arial"/>
          <w:sz w:val="22"/>
          <w:szCs w:val="22"/>
        </w:rPr>
        <w:t>ęt gaśniczy</w:t>
      </w:r>
      <w:r w:rsidRPr="005B167D">
        <w:rPr>
          <w:rFonts w:ascii="Arial" w:hAnsi="Arial" w:cs="Arial"/>
          <w:sz w:val="22"/>
          <w:szCs w:val="22"/>
        </w:rPr>
        <w:t xml:space="preserve"> pkt. 1.6.</w:t>
      </w:r>
      <w:r w:rsidR="005B167D">
        <w:rPr>
          <w:rFonts w:ascii="Arial" w:hAnsi="Arial" w:cs="Arial"/>
          <w:sz w:val="22"/>
          <w:szCs w:val="22"/>
        </w:rPr>
        <w:t xml:space="preserve"> </w:t>
      </w:r>
    </w:p>
    <w:p w:rsidR="00D335A0" w:rsidRPr="005B167D" w:rsidRDefault="00D335A0" w:rsidP="005B16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Ubranie specjalne powinno składać się z dwóch</w:t>
      </w:r>
      <w:r w:rsidRPr="005B167D">
        <w:rPr>
          <w:rFonts w:ascii="Arial" w:hAnsi="Arial" w:cs="Arial"/>
          <w:color w:val="1F497D"/>
          <w:sz w:val="22"/>
          <w:szCs w:val="22"/>
        </w:rPr>
        <w:t xml:space="preserve"> </w:t>
      </w:r>
      <w:r w:rsidRPr="005B167D">
        <w:rPr>
          <w:rFonts w:ascii="Arial" w:hAnsi="Arial" w:cs="Arial"/>
          <w:sz w:val="22"/>
          <w:szCs w:val="22"/>
        </w:rPr>
        <w:t xml:space="preserve">części: </w:t>
      </w:r>
    </w:p>
    <w:p w:rsidR="00D335A0" w:rsidRPr="005B167D" w:rsidRDefault="00D335A0" w:rsidP="009C7198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kurtka i spodnie ciężkie wykonanie zgodnie z normą PN-EN 469 – (Ubranie specjalne 2 częściowe);</w:t>
      </w:r>
    </w:p>
    <w:p w:rsidR="00D335A0" w:rsidRPr="005B167D" w:rsidRDefault="00D335A0" w:rsidP="005B16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Ubranie specjalne ciężkie powinno być wykonane z tkaniny wielowarstwowej.</w:t>
      </w:r>
    </w:p>
    <w:p w:rsidR="00D335A0" w:rsidRPr="005B167D" w:rsidRDefault="00D335A0" w:rsidP="005B16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Tkanina zewnętrzna ubrania specjalnego w kolorze piaskowym żółtym (w odcieniu naturalnego aramidu).</w:t>
      </w:r>
    </w:p>
    <w:p w:rsidR="00192C72" w:rsidRDefault="00192C72" w:rsidP="005B16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35A0" w:rsidRPr="005B167D" w:rsidRDefault="00D335A0" w:rsidP="005B16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 xml:space="preserve">Wymogi materiałowe dla kurtki i spodni: </w:t>
      </w:r>
    </w:p>
    <w:p w:rsidR="005B167D" w:rsidRDefault="00D335A0" w:rsidP="009C7198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tkanina zewnętrzna powinna być wykonana z tkaniny składaj</w:t>
      </w:r>
      <w:r w:rsidR="005B167D">
        <w:rPr>
          <w:rFonts w:ascii="Arial" w:hAnsi="Arial" w:cs="Arial"/>
          <w:sz w:val="22"/>
          <w:szCs w:val="22"/>
        </w:rPr>
        <w:t>ącej się z włókien metaaamidu i </w:t>
      </w:r>
      <w:r w:rsidRPr="005B167D">
        <w:rPr>
          <w:rFonts w:ascii="Arial" w:hAnsi="Arial" w:cs="Arial"/>
          <w:sz w:val="22"/>
          <w:szCs w:val="22"/>
        </w:rPr>
        <w:t>antystatyku;</w:t>
      </w:r>
    </w:p>
    <w:p w:rsidR="005B167D" w:rsidRDefault="00D335A0" w:rsidP="009C7198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 xml:space="preserve">membrana – włóknina wykonana w technologii „3D” składająca się z  laminatu PTFE, metaaramidu i paraamidu; </w:t>
      </w:r>
    </w:p>
    <w:p w:rsidR="005B167D" w:rsidRDefault="00D335A0" w:rsidP="009C7198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wkład termoizolacyjny filc składający się z metaaramidu i paramidu;</w:t>
      </w:r>
    </w:p>
    <w:p w:rsidR="00D335A0" w:rsidRPr="005B167D" w:rsidRDefault="00D335A0" w:rsidP="009C7198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podszewka termiczna składająca się z metaaramidu, paraamidu oraz antystatyku;</w:t>
      </w:r>
    </w:p>
    <w:p w:rsidR="006B2B19" w:rsidRDefault="006B2B19" w:rsidP="005B16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35A0" w:rsidRPr="005B167D" w:rsidRDefault="00D335A0" w:rsidP="005B16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Kurtka ciężka musi spełniać następujące wymagania:</w:t>
      </w:r>
    </w:p>
    <w:p w:rsidR="005B167D" w:rsidRDefault="00D335A0" w:rsidP="009C7198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ergonomiczny krój kurtki, umożliwiający swobodne podnoszenie rąk, bez powodowania podciągania kurtki do góry;</w:t>
      </w:r>
    </w:p>
    <w:p w:rsidR="005B167D" w:rsidRDefault="00D335A0" w:rsidP="009C7198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kurtka o konstrukcji wielowarstwowej powinna zachodzić na spodnie;</w:t>
      </w:r>
    </w:p>
    <w:p w:rsidR="005B167D" w:rsidRDefault="00D335A0" w:rsidP="009C7198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 xml:space="preserve">kołnierz powinien zapewnić ochronę przed płomieniem i </w:t>
      </w:r>
      <w:r w:rsidR="005B167D">
        <w:rPr>
          <w:rFonts w:ascii="Arial" w:hAnsi="Arial" w:cs="Arial"/>
          <w:sz w:val="22"/>
          <w:szCs w:val="22"/>
        </w:rPr>
        <w:t>współpracować w tylnej części z </w:t>
      </w:r>
      <w:r w:rsidRPr="005B167D">
        <w:rPr>
          <w:rFonts w:ascii="Arial" w:hAnsi="Arial" w:cs="Arial"/>
          <w:sz w:val="22"/>
          <w:szCs w:val="22"/>
        </w:rPr>
        <w:t>hełmem, zapięcie z przodu na rzep;</w:t>
      </w:r>
    </w:p>
    <w:p w:rsidR="005B167D" w:rsidRDefault="00D335A0" w:rsidP="009C7198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trwały zamek szybkiego rozpinania z funkcją „antypanic” (umożliwiający błyskawiczne rozpięcie kurtki jednym pociągnięciem) z klapą osłonową z materiału wierzchniego;</w:t>
      </w:r>
    </w:p>
    <w:p w:rsidR="005B167D" w:rsidRDefault="00D335A0" w:rsidP="009C7198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pod plisą kryjącą zamek jedna kieszeń wewnętrzną zamykaną suwakiem;</w:t>
      </w:r>
    </w:p>
    <w:p w:rsidR="005B167D" w:rsidRDefault="00D335A0" w:rsidP="009C7198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wzmocnienia na łokciach wykonane m.in z miękkiej wkładki kevlarowej pokrytej silikonem, zabezpieczająca przed przetarciem. Dodatkowo membrana zabezpieczająca przed przemakaniem;</w:t>
      </w:r>
    </w:p>
    <w:p w:rsidR="005B167D" w:rsidRDefault="00D335A0" w:rsidP="009C7198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lastRenderedPageBreak/>
        <w:t>napalcznik – zapewniający komfort pracy oraz zabezpieczający przed podciąganiem się mankietu;</w:t>
      </w:r>
    </w:p>
    <w:p w:rsidR="005B167D" w:rsidRDefault="00D335A0" w:rsidP="009C7198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 xml:space="preserve">po lewej stronie duża, regulowana kieszeń na sprzęt łączności, po prawej stronie uchwyt </w:t>
      </w:r>
      <w:r w:rsidR="005B167D">
        <w:rPr>
          <w:rFonts w:ascii="Arial" w:hAnsi="Arial" w:cs="Arial"/>
          <w:sz w:val="22"/>
          <w:szCs w:val="22"/>
        </w:rPr>
        <w:t>z </w:t>
      </w:r>
      <w:r w:rsidRPr="005B167D">
        <w:rPr>
          <w:rFonts w:ascii="Arial" w:hAnsi="Arial" w:cs="Arial"/>
          <w:sz w:val="22"/>
          <w:szCs w:val="22"/>
        </w:rPr>
        <w:t>mocowaniem na rzep, przeznaczony na latarkę;</w:t>
      </w:r>
      <w:r w:rsidR="005B167D" w:rsidRPr="005B167D">
        <w:rPr>
          <w:rFonts w:ascii="Arial" w:hAnsi="Arial" w:cs="Arial"/>
          <w:sz w:val="22"/>
          <w:szCs w:val="22"/>
        </w:rPr>
        <w:t xml:space="preserve"> </w:t>
      </w:r>
    </w:p>
    <w:p w:rsidR="005B167D" w:rsidRDefault="00D335A0" w:rsidP="009C7198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 xml:space="preserve">dwie pojemne kieszenie boczne z karabińczykiem i pętlą do mocowania drobnego wyposażenia, rozmieszczone ergonomicznie kryte patkami zabezpieczonymi </w:t>
      </w:r>
      <w:r w:rsidR="005B167D">
        <w:rPr>
          <w:rFonts w:ascii="Arial" w:hAnsi="Arial" w:cs="Arial"/>
          <w:sz w:val="22"/>
          <w:szCs w:val="22"/>
        </w:rPr>
        <w:t>na końcach warstwą</w:t>
      </w:r>
      <w:r w:rsidRPr="005B167D">
        <w:rPr>
          <w:rFonts w:ascii="Arial" w:hAnsi="Arial" w:cs="Arial"/>
          <w:sz w:val="22"/>
          <w:szCs w:val="22"/>
        </w:rPr>
        <w:t xml:space="preserve"> kevlaru, umożliwiające dostęp w rękawicach;</w:t>
      </w:r>
    </w:p>
    <w:p w:rsidR="005B167D" w:rsidRDefault="00D335A0" w:rsidP="009C7198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wykończenia mankietów wykonane z kevlaru, (lub równoważnego materiału) pokrytego warstwą silikonu zabezpieczającego przed przemoknięciem, uszkodzeniami mechanicznymi i przetarciem, w mankietach rękawów zastosowany system pozwalający dopasować ściągacz i otwór na kciuk do rozmiaru ręki i kształtu dłoni;</w:t>
      </w:r>
    </w:p>
    <w:p w:rsidR="005B167D" w:rsidRDefault="00D335A0" w:rsidP="009C7198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wewnątrz kurtka musi posiadać otwór inspekcyjny umożliwiający kontrolę stanu membrany;</w:t>
      </w:r>
    </w:p>
    <w:p w:rsidR="005B167D" w:rsidRDefault="00D335A0" w:rsidP="009C7198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ubranie powinno posiadać tunel do montowania pod warstwą zewnętrzną kurtki pętli ratowniczej lub innego środka ochrony indywidualn</w:t>
      </w:r>
      <w:r w:rsidR="0015069A">
        <w:rPr>
          <w:rFonts w:ascii="Arial" w:hAnsi="Arial" w:cs="Arial"/>
          <w:sz w:val="22"/>
          <w:szCs w:val="22"/>
        </w:rPr>
        <w:t>ej chroniącego przed upadkiem z </w:t>
      </w:r>
      <w:r w:rsidRPr="005B167D">
        <w:rPr>
          <w:rFonts w:ascii="Arial" w:hAnsi="Arial" w:cs="Arial"/>
          <w:sz w:val="22"/>
          <w:szCs w:val="22"/>
        </w:rPr>
        <w:t>wysokości. Otwór do wprowadzenia pętli ratowniczej powinien być na wy</w:t>
      </w:r>
      <w:r w:rsidR="005B167D">
        <w:rPr>
          <w:rFonts w:ascii="Arial" w:hAnsi="Arial" w:cs="Arial"/>
          <w:sz w:val="22"/>
          <w:szCs w:val="22"/>
        </w:rPr>
        <w:t>sokości</w:t>
      </w:r>
      <w:r w:rsidRPr="005B167D">
        <w:rPr>
          <w:rFonts w:ascii="Arial" w:hAnsi="Arial" w:cs="Arial"/>
          <w:sz w:val="22"/>
          <w:szCs w:val="22"/>
        </w:rPr>
        <w:t xml:space="preserve"> klatki piersiowej; </w:t>
      </w:r>
    </w:p>
    <w:p w:rsidR="00D335A0" w:rsidRPr="005B167D" w:rsidRDefault="00D335A0" w:rsidP="009C7198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kurtka oznaczona układem taśm (wygrzewanych, wszywanych lub wklejanych) ostrzegawczych odblaskowych łączonych, zapewniających widzialność ze wszystkich stron;</w:t>
      </w:r>
    </w:p>
    <w:p w:rsidR="006B2B19" w:rsidRDefault="006B2B19" w:rsidP="005B16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35A0" w:rsidRPr="005B167D" w:rsidRDefault="00D335A0" w:rsidP="005B16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Spodnie muszą spełniać następujące wymagania:</w:t>
      </w:r>
    </w:p>
    <w:p w:rsidR="005B167D" w:rsidRDefault="00D335A0" w:rsidP="009C7198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spodnie długie o konstrukcji wielowarstwowej z szelkami;</w:t>
      </w:r>
    </w:p>
    <w:p w:rsidR="005B167D" w:rsidRDefault="00D335A0" w:rsidP="009C7198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szelki mocowane na zatrzaski, z możliwością szybkiego ich odłączenia, a także z systemem łatwej regulacji;</w:t>
      </w:r>
    </w:p>
    <w:p w:rsidR="005B167D" w:rsidRDefault="00D335A0" w:rsidP="009C7198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szerokie, komfortowe pasy w szelkach wyposażane w nienagrzewające się sprzączki zapobiegające ewentualnemu oparzeniu;</w:t>
      </w:r>
    </w:p>
    <w:p w:rsidR="005B167D" w:rsidRDefault="00D335A0" w:rsidP="009C7198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konstrukcja klamry przypominająca zapięcie noszaka do aparatu powietrznego, umożliwiające szybkie i wygodne dopasowanie szelek przy użyciu rękawic, szelki wyposażone w dodatkową warstwę ochronną w części barkowej zapobiegającą zsuwania się pasów naramiennych;</w:t>
      </w:r>
    </w:p>
    <w:p w:rsidR="005B167D" w:rsidRDefault="00D335A0" w:rsidP="009C7198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 xml:space="preserve">poliamidowe ściągane klamry regulacyjne dające możliwość regulacji dopasowania </w:t>
      </w:r>
      <w:r w:rsidR="005B167D">
        <w:rPr>
          <w:rFonts w:ascii="Arial" w:hAnsi="Arial" w:cs="Arial"/>
          <w:sz w:val="22"/>
          <w:szCs w:val="22"/>
        </w:rPr>
        <w:t>do </w:t>
      </w:r>
      <w:r w:rsidRPr="005B167D">
        <w:rPr>
          <w:rFonts w:ascii="Arial" w:hAnsi="Arial" w:cs="Arial"/>
          <w:sz w:val="22"/>
          <w:szCs w:val="22"/>
        </w:rPr>
        <w:t>odpowiedniego rozmiaru- podobnie jak w aparatach oddechowych;</w:t>
      </w:r>
    </w:p>
    <w:p w:rsidR="005B167D" w:rsidRDefault="00D335A0" w:rsidP="009C7198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 xml:space="preserve">wytrzymały zamek błyskawiczny podnoszący komfort </w:t>
      </w:r>
      <w:r w:rsidR="005B167D">
        <w:rPr>
          <w:rFonts w:ascii="Arial" w:hAnsi="Arial" w:cs="Arial"/>
          <w:sz w:val="22"/>
          <w:szCs w:val="22"/>
        </w:rPr>
        <w:t>i szybkość zakładania spodni;</w:t>
      </w:r>
    </w:p>
    <w:p w:rsidR="005B167D" w:rsidRDefault="005B167D" w:rsidP="009C7198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dwie </w:t>
      </w:r>
      <w:r w:rsidR="00D335A0" w:rsidRPr="005B167D">
        <w:rPr>
          <w:rFonts w:ascii="Arial" w:hAnsi="Arial" w:cs="Arial"/>
          <w:sz w:val="22"/>
          <w:szCs w:val="22"/>
        </w:rPr>
        <w:t>duże boczne kieszenie zamykane na rzep;</w:t>
      </w:r>
    </w:p>
    <w:p w:rsidR="005B167D" w:rsidRDefault="00D335A0" w:rsidP="009C7198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 xml:space="preserve">wzmocnienia </w:t>
      </w:r>
      <w:r w:rsidR="005B167D" w:rsidRPr="005B167D">
        <w:rPr>
          <w:rFonts w:ascii="Arial" w:hAnsi="Arial" w:cs="Arial"/>
          <w:sz w:val="22"/>
          <w:szCs w:val="22"/>
        </w:rPr>
        <w:t>kolan</w:t>
      </w:r>
      <w:r w:rsidR="005B167D" w:rsidRPr="005B167D">
        <w:rPr>
          <w:rFonts w:ascii="Arial" w:hAnsi="Arial" w:cs="Arial"/>
          <w:color w:val="FF0000"/>
          <w:sz w:val="22"/>
          <w:szCs w:val="22"/>
        </w:rPr>
        <w:t>,</w:t>
      </w:r>
      <w:r w:rsidR="005B167D" w:rsidRPr="005B167D">
        <w:rPr>
          <w:rFonts w:ascii="Arial" w:hAnsi="Arial" w:cs="Arial"/>
          <w:sz w:val="22"/>
          <w:szCs w:val="22"/>
        </w:rPr>
        <w:t xml:space="preserve"> co</w:t>
      </w:r>
      <w:r w:rsidRPr="005B167D">
        <w:rPr>
          <w:rFonts w:ascii="Arial" w:hAnsi="Arial" w:cs="Arial"/>
          <w:sz w:val="22"/>
          <w:szCs w:val="22"/>
        </w:rPr>
        <w:t xml:space="preserve"> najmniej z kilku warstw (wykonane m.in. z miękkiej wkładki kevlarowej lub równorzędne) zapewniającymi komfort oraz bezpieczeństwo podczas pracy na kolanach, w tym odporności na przetarcia;</w:t>
      </w:r>
    </w:p>
    <w:p w:rsidR="005B167D" w:rsidRDefault="00D335A0" w:rsidP="009C7198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dodatkowe wzmocnienie na rancie spodni chroniące przed uszkodzeniami;</w:t>
      </w:r>
    </w:p>
    <w:p w:rsidR="005B167D" w:rsidRDefault="00D335A0" w:rsidP="009C7198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na zakończeniu nogawek – indywidualna regulacja rzepem;</w:t>
      </w:r>
    </w:p>
    <w:p w:rsidR="00640C3E" w:rsidRDefault="00D335A0" w:rsidP="009C7198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wykonanie otworu rewizyjnego w spodniach umożliwiającego kontrole stanu membrany;</w:t>
      </w:r>
    </w:p>
    <w:p w:rsidR="00D335A0" w:rsidRPr="00640C3E" w:rsidRDefault="00D335A0" w:rsidP="009C7198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0C3E">
        <w:rPr>
          <w:rFonts w:ascii="Arial" w:hAnsi="Arial" w:cs="Arial"/>
          <w:sz w:val="22"/>
          <w:szCs w:val="22"/>
        </w:rPr>
        <w:t>spodnie w dolnej części nogawek oznaczone układem taśm ostrzegawczych odblaskowych wygrzewanych lub wklejanych.</w:t>
      </w:r>
    </w:p>
    <w:p w:rsidR="006B2B19" w:rsidRDefault="006B2B19" w:rsidP="005B16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35A0" w:rsidRPr="005B167D" w:rsidRDefault="00D335A0" w:rsidP="005B16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Oprócz wymagań zawartych w WTU punkt 1.6 dodatkowo na kurtce winny być umieszczone „rzepy” pod emblematy i znaki identyfikacyjne:</w:t>
      </w:r>
    </w:p>
    <w:p w:rsidR="005B167D" w:rsidRDefault="00D335A0" w:rsidP="009C7198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na lewym rękawie w połowie wysokości między łok</w:t>
      </w:r>
      <w:r w:rsidR="0015069A">
        <w:rPr>
          <w:rFonts w:ascii="Arial" w:hAnsi="Arial" w:cs="Arial"/>
          <w:sz w:val="22"/>
          <w:szCs w:val="22"/>
        </w:rPr>
        <w:t>ciem, a barkiem naszyty rzep do </w:t>
      </w:r>
      <w:r w:rsidRPr="005B167D">
        <w:rPr>
          <w:rFonts w:ascii="Arial" w:hAnsi="Arial" w:cs="Arial"/>
          <w:sz w:val="22"/>
          <w:szCs w:val="22"/>
        </w:rPr>
        <w:t xml:space="preserve">mocowania emblematu WSP; </w:t>
      </w:r>
    </w:p>
    <w:p w:rsidR="005B167D" w:rsidRDefault="00D335A0" w:rsidP="009C7198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na lewej piersi, powyżej taśm ostrzegawczych – do mocowania dystynkcji;</w:t>
      </w:r>
    </w:p>
    <w:p w:rsidR="005B167D" w:rsidRDefault="00D335A0" w:rsidP="009C7198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na prawej piersi, powyżej taśm ostrzegawczych – do mocowania napisu  WSP;</w:t>
      </w:r>
    </w:p>
    <w:p w:rsidR="00D335A0" w:rsidRPr="005B167D" w:rsidRDefault="00D335A0" w:rsidP="009C7198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na plecach do mocowania n</w:t>
      </w:r>
      <w:r w:rsidR="005B167D" w:rsidRPr="005B167D">
        <w:rPr>
          <w:rFonts w:ascii="Arial" w:hAnsi="Arial" w:cs="Arial"/>
          <w:sz w:val="22"/>
          <w:szCs w:val="22"/>
        </w:rPr>
        <w:t>apisu „WOJSKOWA STRAŻ POŻARNA”.</w:t>
      </w:r>
      <w:r w:rsidRPr="005B167D">
        <w:rPr>
          <w:rFonts w:ascii="Arial" w:hAnsi="Arial" w:cs="Arial"/>
          <w:sz w:val="22"/>
          <w:szCs w:val="22"/>
        </w:rPr>
        <w:t xml:space="preserve"> </w:t>
      </w:r>
    </w:p>
    <w:p w:rsidR="00D335A0" w:rsidRPr="005B167D" w:rsidRDefault="00D335A0" w:rsidP="005B16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lastRenderedPageBreak/>
        <w:t xml:space="preserve">Napisy „WSP” i „WOJSKOWA STRAŻ POŻARNA” – </w:t>
      </w:r>
      <w:r w:rsidR="005B167D">
        <w:rPr>
          <w:rFonts w:ascii="Arial" w:hAnsi="Arial" w:cs="Arial"/>
          <w:sz w:val="22"/>
          <w:szCs w:val="22"/>
        </w:rPr>
        <w:t>litery w kolorze</w:t>
      </w:r>
      <w:r w:rsidR="0015069A">
        <w:rPr>
          <w:rFonts w:ascii="Arial" w:hAnsi="Arial" w:cs="Arial"/>
          <w:sz w:val="22"/>
          <w:szCs w:val="22"/>
        </w:rPr>
        <w:t xml:space="preserve"> czarnym wykonane na </w:t>
      </w:r>
      <w:r w:rsidRPr="005B167D">
        <w:rPr>
          <w:rFonts w:ascii="Arial" w:hAnsi="Arial" w:cs="Arial"/>
          <w:sz w:val="22"/>
          <w:szCs w:val="22"/>
        </w:rPr>
        <w:t>tkaninie (tle) w kolorze fluorescencyjnym żółtym.</w:t>
      </w:r>
    </w:p>
    <w:p w:rsidR="00D335A0" w:rsidRPr="005B167D" w:rsidRDefault="00D335A0" w:rsidP="005B16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Napis „WOJSKOWA STRAŻ POŻARNA” umieszczony na tyle kurtki (plecach):</w:t>
      </w:r>
    </w:p>
    <w:p w:rsidR="005B167D" w:rsidRDefault="00D335A0" w:rsidP="009C7198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wymiary tła – 12 x 34 ± 0,3 cm,</w:t>
      </w:r>
    </w:p>
    <w:p w:rsidR="005B167D" w:rsidRDefault="00D335A0" w:rsidP="009C7198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wysokość liter – 4 ± 0,1cm,</w:t>
      </w:r>
    </w:p>
    <w:p w:rsidR="005B167D" w:rsidRDefault="00D335A0" w:rsidP="009C7198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 xml:space="preserve">długość zapisu w dwóch rzędach, I rząd -  WOJSKOWA – 22 cm, </w:t>
      </w:r>
    </w:p>
    <w:p w:rsidR="005B167D" w:rsidRDefault="00D335A0" w:rsidP="009C7198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II rząd - STRAŻ POŻARNA – 32 cm;</w:t>
      </w:r>
    </w:p>
    <w:p w:rsidR="00D335A0" w:rsidRPr="005B167D" w:rsidRDefault="00D335A0" w:rsidP="009C7198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mocowanie na ”rzep” do kurtki lub inną techniką.</w:t>
      </w:r>
    </w:p>
    <w:p w:rsidR="00D335A0" w:rsidRPr="005B167D" w:rsidRDefault="00D335A0" w:rsidP="005B16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Napis „WSP” umieszczony na przedzie kurtki:</w:t>
      </w:r>
    </w:p>
    <w:p w:rsidR="005B167D" w:rsidRDefault="00D335A0" w:rsidP="009C7198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wymiar tła – 5 x 15 ± 0,3 cm,</w:t>
      </w:r>
    </w:p>
    <w:p w:rsidR="005B167D" w:rsidRDefault="00D335A0" w:rsidP="009C7198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wysokość liter 2,5 ÷ 0,1 cm,</w:t>
      </w:r>
    </w:p>
    <w:p w:rsidR="005B167D" w:rsidRDefault="00D335A0" w:rsidP="009C7198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długość całego napisu – 11 ÷0,3 cm,</w:t>
      </w:r>
    </w:p>
    <w:p w:rsidR="005B167D" w:rsidRDefault="00D335A0" w:rsidP="009C7198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mocowanie na ”rzep” lub inną techniką;</w:t>
      </w:r>
    </w:p>
    <w:p w:rsidR="005B167D" w:rsidRDefault="005B167D" w:rsidP="009C7198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wymagane</w:t>
      </w:r>
      <w:r w:rsidR="00D335A0" w:rsidRPr="005B167D">
        <w:rPr>
          <w:rFonts w:ascii="Arial" w:hAnsi="Arial" w:cs="Arial"/>
          <w:b/>
          <w:sz w:val="22"/>
          <w:szCs w:val="22"/>
        </w:rPr>
        <w:t xml:space="preserve"> świadectwo dopuszczenia do użytkowania</w:t>
      </w:r>
      <w:r w:rsidR="00D335A0" w:rsidRPr="005B167D">
        <w:rPr>
          <w:rFonts w:ascii="Arial" w:hAnsi="Arial" w:cs="Arial"/>
          <w:sz w:val="22"/>
          <w:szCs w:val="22"/>
        </w:rPr>
        <w:t>;</w:t>
      </w:r>
    </w:p>
    <w:p w:rsidR="00D335A0" w:rsidRPr="005B167D" w:rsidRDefault="00D335A0" w:rsidP="009C7198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7D">
        <w:rPr>
          <w:rFonts w:ascii="Arial" w:hAnsi="Arial" w:cs="Arial"/>
          <w:sz w:val="22"/>
          <w:szCs w:val="22"/>
        </w:rPr>
        <w:t>wymagana deklaracja zgodności CE.</w:t>
      </w:r>
    </w:p>
    <w:p w:rsidR="00D335A0" w:rsidRPr="005B167D" w:rsidRDefault="00D335A0" w:rsidP="005B167D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5B167D">
        <w:rPr>
          <w:rFonts w:ascii="Arial" w:hAnsi="Arial" w:cs="Arial"/>
          <w:sz w:val="22"/>
          <w:szCs w:val="22"/>
          <w:lang w:eastAsia="pl-PL"/>
        </w:rPr>
        <w:t>ROZMIARY: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317"/>
        <w:gridCol w:w="1610"/>
        <w:gridCol w:w="1496"/>
        <w:gridCol w:w="1212"/>
      </w:tblGrid>
      <w:tr w:rsidR="00D335A0" w:rsidRPr="005B167D" w:rsidTr="005B167D">
        <w:trPr>
          <w:trHeight w:val="342"/>
          <w:jc w:val="center"/>
        </w:trPr>
        <w:tc>
          <w:tcPr>
            <w:tcW w:w="5097" w:type="dxa"/>
            <w:gridSpan w:val="4"/>
            <w:shd w:val="clear" w:color="auto" w:fill="auto"/>
            <w:noWrap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Ubrania specjalne (dwuczęściowe)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  <w:hideMark/>
          </w:tcPr>
          <w:p w:rsidR="005B167D" w:rsidRPr="00327A65" w:rsidRDefault="005B167D" w:rsidP="005B167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327A6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D335A0" w:rsidRPr="005B167D" w:rsidRDefault="005B167D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7A6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(szt.)</w:t>
            </w:r>
          </w:p>
        </w:tc>
      </w:tr>
      <w:tr w:rsidR="00D335A0" w:rsidRPr="005B167D" w:rsidTr="005B167D">
        <w:trPr>
          <w:trHeight w:val="559"/>
          <w:jc w:val="center"/>
        </w:trPr>
        <w:tc>
          <w:tcPr>
            <w:tcW w:w="674" w:type="dxa"/>
            <w:shd w:val="clear" w:color="auto" w:fill="auto"/>
            <w:vAlign w:val="center"/>
            <w:hideMark/>
          </w:tcPr>
          <w:p w:rsidR="00D335A0" w:rsidRPr="005B167D" w:rsidRDefault="005B167D" w:rsidP="00C03D51">
            <w:pPr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Wzrost</w:t>
            </w:r>
            <w:r w:rsidR="00D335A0" w:rsidRPr="005B167D">
              <w:rPr>
                <w:rFonts w:ascii="Arial" w:hAnsi="Arial" w:cs="Arial"/>
                <w:sz w:val="18"/>
                <w:szCs w:val="18"/>
              </w:rPr>
              <w:t xml:space="preserve"> [cm]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D335A0" w:rsidRPr="005B167D" w:rsidRDefault="005B167D" w:rsidP="005B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Obwód</w:t>
            </w:r>
            <w:r w:rsidR="00D335A0" w:rsidRPr="005B167D">
              <w:rPr>
                <w:rFonts w:ascii="Arial" w:hAnsi="Arial" w:cs="Arial"/>
                <w:sz w:val="18"/>
                <w:szCs w:val="18"/>
              </w:rPr>
              <w:t xml:space="preserve"> klatki piersiowej [cm]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D335A0" w:rsidRPr="005B167D" w:rsidRDefault="005B167D" w:rsidP="005B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Obwód</w:t>
            </w:r>
            <w:r w:rsidR="00D335A0" w:rsidRPr="005B167D">
              <w:rPr>
                <w:rFonts w:ascii="Arial" w:hAnsi="Arial" w:cs="Arial"/>
                <w:sz w:val="18"/>
                <w:szCs w:val="18"/>
              </w:rPr>
              <w:t xml:space="preserve"> pasa [cm]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D335A0" w:rsidRPr="005B167D" w:rsidRDefault="005B167D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D335A0" w:rsidRPr="005B16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wyrobu</w:t>
            </w:r>
          </w:p>
        </w:tc>
        <w:tc>
          <w:tcPr>
            <w:tcW w:w="1212" w:type="dxa"/>
            <w:vMerge/>
            <w:shd w:val="clear" w:color="auto" w:fill="auto"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35A0" w:rsidRPr="005B167D" w:rsidTr="005B167D">
        <w:trPr>
          <w:trHeight w:val="260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D335A0" w:rsidRPr="005B167D" w:rsidRDefault="00D335A0" w:rsidP="00C03D51">
            <w:pPr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317" w:type="dxa"/>
            <w:vMerge w:val="restart"/>
            <w:shd w:val="clear" w:color="auto" w:fill="auto"/>
            <w:noWrap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92-96</w:t>
            </w:r>
          </w:p>
        </w:tc>
        <w:tc>
          <w:tcPr>
            <w:tcW w:w="1610" w:type="dxa"/>
            <w:vMerge w:val="restart"/>
            <w:shd w:val="clear" w:color="auto" w:fill="auto"/>
            <w:noWrap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82-86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D335A0" w:rsidRPr="005B167D" w:rsidTr="005B167D">
        <w:trPr>
          <w:trHeight w:val="260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D335A0" w:rsidRPr="005B167D" w:rsidRDefault="00D335A0" w:rsidP="00C03D51">
            <w:pPr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317" w:type="dxa"/>
            <w:vMerge/>
            <w:shd w:val="clear" w:color="auto" w:fill="auto"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D335A0" w:rsidRPr="005B167D" w:rsidTr="005B167D">
        <w:trPr>
          <w:trHeight w:val="260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D335A0" w:rsidRPr="005B167D" w:rsidRDefault="00D335A0" w:rsidP="00C03D51">
            <w:pPr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317" w:type="dxa"/>
            <w:vMerge w:val="restart"/>
            <w:shd w:val="clear" w:color="auto" w:fill="auto"/>
            <w:noWrap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100-104</w:t>
            </w:r>
          </w:p>
        </w:tc>
        <w:tc>
          <w:tcPr>
            <w:tcW w:w="1610" w:type="dxa"/>
            <w:vMerge w:val="restart"/>
            <w:shd w:val="clear" w:color="auto" w:fill="auto"/>
            <w:noWrap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90-94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D335A0" w:rsidRPr="005B167D" w:rsidRDefault="00796F8A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D335A0" w:rsidRPr="005B167D" w:rsidTr="005B167D">
        <w:trPr>
          <w:trHeight w:val="260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D335A0" w:rsidRPr="005B167D" w:rsidRDefault="00D335A0" w:rsidP="00C03D51">
            <w:pPr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317" w:type="dxa"/>
            <w:vMerge/>
            <w:shd w:val="clear" w:color="auto" w:fill="auto"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D335A0" w:rsidRPr="005B167D" w:rsidRDefault="00205167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D335A0" w:rsidRPr="005B167D" w:rsidTr="005B167D">
        <w:trPr>
          <w:trHeight w:val="260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D335A0" w:rsidRPr="005B167D" w:rsidRDefault="00D335A0" w:rsidP="00C03D51">
            <w:pPr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317" w:type="dxa"/>
            <w:vMerge w:val="restart"/>
            <w:shd w:val="clear" w:color="auto" w:fill="auto"/>
            <w:noWrap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108-112</w:t>
            </w:r>
          </w:p>
        </w:tc>
        <w:tc>
          <w:tcPr>
            <w:tcW w:w="1610" w:type="dxa"/>
            <w:vMerge w:val="restart"/>
            <w:shd w:val="clear" w:color="auto" w:fill="auto"/>
            <w:noWrap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98-102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D335A0" w:rsidRPr="005B167D" w:rsidRDefault="00796F8A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D335A0" w:rsidRPr="005B167D" w:rsidTr="005B167D">
        <w:trPr>
          <w:trHeight w:val="260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D335A0" w:rsidRPr="005B167D" w:rsidRDefault="00D335A0" w:rsidP="00C03D51">
            <w:pPr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317" w:type="dxa"/>
            <w:vMerge/>
            <w:shd w:val="clear" w:color="auto" w:fill="auto"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D335A0" w:rsidRPr="005B167D" w:rsidRDefault="00796F8A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D335A0" w:rsidRPr="005B167D" w:rsidTr="005B167D">
        <w:trPr>
          <w:trHeight w:val="260"/>
          <w:jc w:val="center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D335A0" w:rsidRPr="005B167D" w:rsidRDefault="00D335A0" w:rsidP="00C03D51">
            <w:pPr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116-120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106-110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D335A0" w:rsidRPr="005B167D" w:rsidRDefault="00D335A0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D335A0" w:rsidRPr="005B167D" w:rsidRDefault="00796F8A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205167" w:rsidRPr="005B167D" w:rsidTr="005B167D">
        <w:trPr>
          <w:trHeight w:val="260"/>
          <w:jc w:val="center"/>
        </w:trPr>
        <w:tc>
          <w:tcPr>
            <w:tcW w:w="674" w:type="dxa"/>
            <w:shd w:val="clear" w:color="auto" w:fill="auto"/>
            <w:noWrap/>
            <w:vAlign w:val="center"/>
          </w:tcPr>
          <w:p w:rsidR="00205167" w:rsidRPr="005B167D" w:rsidRDefault="00205167" w:rsidP="00C03D51">
            <w:pPr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205167" w:rsidRPr="005B167D" w:rsidRDefault="00205167" w:rsidP="005B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205167" w:rsidRPr="005B167D" w:rsidRDefault="00205167" w:rsidP="005B1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67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205167" w:rsidRPr="005B167D" w:rsidRDefault="00205167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205167" w:rsidRPr="005B167D" w:rsidRDefault="00205167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D335A0" w:rsidRPr="005B167D" w:rsidTr="009C7198">
        <w:trPr>
          <w:trHeight w:val="433"/>
          <w:jc w:val="center"/>
        </w:trPr>
        <w:tc>
          <w:tcPr>
            <w:tcW w:w="5097" w:type="dxa"/>
            <w:gridSpan w:val="4"/>
            <w:shd w:val="clear" w:color="auto" w:fill="DEEAF6"/>
            <w:noWrap/>
            <w:vAlign w:val="center"/>
          </w:tcPr>
          <w:p w:rsidR="00D335A0" w:rsidRPr="005B167D" w:rsidRDefault="00D335A0" w:rsidP="005B167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12" w:type="dxa"/>
            <w:shd w:val="clear" w:color="auto" w:fill="DEEAF6"/>
            <w:noWrap/>
            <w:vAlign w:val="center"/>
          </w:tcPr>
          <w:p w:rsidR="00D335A0" w:rsidRPr="005B167D" w:rsidRDefault="00796F8A" w:rsidP="005B16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67D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</w:tr>
    </w:tbl>
    <w:p w:rsidR="00D335A0" w:rsidRPr="00D335A0" w:rsidRDefault="00D335A0" w:rsidP="00D335A0"/>
    <w:p w:rsidR="007F0100" w:rsidRPr="00785E57" w:rsidRDefault="007F0100" w:rsidP="00785E57"/>
    <w:p w:rsidR="00AA143C" w:rsidRPr="00192C72" w:rsidRDefault="00192C72" w:rsidP="00D335A0">
      <w:pPr>
        <w:pStyle w:val="Nagwek3"/>
        <w:spacing w:line="276" w:lineRule="auto"/>
        <w:rPr>
          <w:sz w:val="22"/>
          <w:szCs w:val="22"/>
        </w:rPr>
      </w:pPr>
      <w:r w:rsidRPr="00192C72">
        <w:rPr>
          <w:sz w:val="22"/>
          <w:szCs w:val="22"/>
        </w:rPr>
        <w:t>9.2 UBRANIA SPECJALNE LEKKIE (KOLOR PIASKOWY) Z WŁÓKIEN METAARAMIDU</w:t>
      </w:r>
    </w:p>
    <w:p w:rsidR="00E76FB6" w:rsidRDefault="00E76FB6" w:rsidP="00E76FB6">
      <w:pPr>
        <w:suppressAutoHyphens w:val="0"/>
        <w:ind w:left="540"/>
        <w:jc w:val="both"/>
      </w:pPr>
    </w:p>
    <w:p w:rsidR="0044096E" w:rsidRPr="00192C72" w:rsidRDefault="0044096E" w:rsidP="00192C72">
      <w:pPr>
        <w:suppressAutoHyphens w:val="0"/>
        <w:spacing w:line="276" w:lineRule="auto"/>
        <w:jc w:val="both"/>
        <w:rPr>
          <w:rFonts w:ascii="Arial" w:hAnsi="Arial" w:cs="Arial"/>
          <w:sz w:val="22"/>
        </w:rPr>
      </w:pPr>
      <w:r w:rsidRPr="00192C72">
        <w:rPr>
          <w:rFonts w:ascii="Arial" w:hAnsi="Arial" w:cs="Arial"/>
          <w:sz w:val="22"/>
        </w:rPr>
        <w:t xml:space="preserve">Ubranie specjalne powinno spełniać wymagania określone w rozporządzeniu MSWiA </w:t>
      </w:r>
      <w:r w:rsidR="00192C72" w:rsidRPr="00192C72">
        <w:rPr>
          <w:rFonts w:ascii="Arial" w:hAnsi="Arial" w:cs="Arial"/>
          <w:sz w:val="22"/>
        </w:rPr>
        <w:t xml:space="preserve"> </w:t>
      </w:r>
      <w:r w:rsidRPr="00192C72">
        <w:rPr>
          <w:rFonts w:ascii="Arial" w:hAnsi="Arial" w:cs="Arial"/>
          <w:sz w:val="22"/>
        </w:rPr>
        <w:t>z dnia 20 czerwca 2007 r. w sprawie wykazu wyrobów służących zapewnieniu bezpieczeństwa publicznego lub ochronie zdrowia i życia oraz mienia, a także zasad wydawania dopuszczenia tych wyrobów do użytkowania (Dz. U. nr 143 poz. 1002 z późn. zm.) załącznik - Wymagania Techniczno-Użytkowe dla wyrobów służących zapewnieniu bezpieczeństwa publicznego lub ochronie zdrowia i życia oraz mienia, wprowadzonych do użytkowania w jednostkach ochrony przeciwpożarowej oraz wykorzystywanych przez te jednostki do alarmowania o pożarze lub innym zagrożeniu oraz do prowadzenia działań ratowniczych, a także wyrobów stanowiących podręczny sprzęt gaśniczy  pkt. 1.6.</w:t>
      </w:r>
    </w:p>
    <w:p w:rsidR="0044096E" w:rsidRPr="00192C72" w:rsidRDefault="0044096E" w:rsidP="00192C72">
      <w:pPr>
        <w:suppressAutoHyphens w:val="0"/>
        <w:spacing w:line="276" w:lineRule="auto"/>
        <w:jc w:val="both"/>
        <w:rPr>
          <w:rFonts w:ascii="Arial" w:hAnsi="Arial" w:cs="Arial"/>
          <w:sz w:val="22"/>
        </w:rPr>
      </w:pPr>
      <w:r w:rsidRPr="00192C72">
        <w:rPr>
          <w:rFonts w:ascii="Arial" w:hAnsi="Arial" w:cs="Arial"/>
          <w:sz w:val="22"/>
        </w:rPr>
        <w:t xml:space="preserve">Ubranie specjalne lekkie powinno składać się z dwóch części: </w:t>
      </w:r>
    </w:p>
    <w:p w:rsidR="00192C72" w:rsidRPr="00192C72" w:rsidRDefault="0044096E" w:rsidP="00192C72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92C72">
        <w:rPr>
          <w:rFonts w:ascii="Arial" w:hAnsi="Arial" w:cs="Arial"/>
          <w:sz w:val="22"/>
        </w:rPr>
        <w:t>-</w:t>
      </w:r>
      <w:r w:rsidRPr="00192C72">
        <w:rPr>
          <w:rFonts w:ascii="Arial" w:hAnsi="Arial" w:cs="Arial"/>
          <w:sz w:val="22"/>
        </w:rPr>
        <w:tab/>
        <w:t xml:space="preserve">kurtka i spodnie ciężkie wykonanie zgodnie z normą PN-EN 469 – (Ubranie specjalne </w:t>
      </w:r>
      <w:r w:rsidR="00192C72" w:rsidRPr="00192C72">
        <w:rPr>
          <w:rFonts w:ascii="Arial" w:hAnsi="Arial" w:cs="Arial"/>
          <w:sz w:val="22"/>
        </w:rPr>
        <w:t>3 częściowe);</w:t>
      </w:r>
    </w:p>
    <w:p w:rsidR="0044096E" w:rsidRPr="00192C72" w:rsidRDefault="0044096E" w:rsidP="009C7198">
      <w:pPr>
        <w:numPr>
          <w:ilvl w:val="0"/>
          <w:numId w:val="4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92C72">
        <w:rPr>
          <w:rFonts w:ascii="Arial" w:hAnsi="Arial" w:cs="Arial"/>
          <w:sz w:val="22"/>
        </w:rPr>
        <w:t>spodnie do przestrzeni otwartych powinny być wykon</w:t>
      </w:r>
      <w:r w:rsidR="00192C72" w:rsidRPr="00192C72">
        <w:rPr>
          <w:rFonts w:ascii="Arial" w:hAnsi="Arial" w:cs="Arial"/>
          <w:sz w:val="22"/>
        </w:rPr>
        <w:t xml:space="preserve">ane zgodnie z normą PN EN 15614 </w:t>
      </w:r>
      <w:r w:rsidRPr="00192C72">
        <w:rPr>
          <w:rFonts w:ascii="Arial" w:hAnsi="Arial" w:cs="Arial"/>
          <w:sz w:val="22"/>
        </w:rPr>
        <w:t xml:space="preserve">(Kurtka lekka i spodnie 2 częściowe); </w:t>
      </w:r>
    </w:p>
    <w:p w:rsidR="0044096E" w:rsidRPr="00192C72" w:rsidRDefault="0044096E" w:rsidP="00192C72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92C72">
        <w:rPr>
          <w:rFonts w:ascii="Arial" w:hAnsi="Arial" w:cs="Arial"/>
          <w:sz w:val="22"/>
        </w:rPr>
        <w:t>-</w:t>
      </w:r>
      <w:r w:rsidRPr="00192C72">
        <w:rPr>
          <w:rFonts w:ascii="Arial" w:hAnsi="Arial" w:cs="Arial"/>
          <w:sz w:val="22"/>
        </w:rPr>
        <w:tab/>
        <w:t xml:space="preserve">kurtka i spodnie powinny posiadać ten sam układ kieszeni oraz ten sam </w:t>
      </w:r>
      <w:r w:rsidR="00192C72" w:rsidRPr="00192C72">
        <w:rPr>
          <w:rFonts w:ascii="Arial" w:hAnsi="Arial" w:cs="Arial"/>
          <w:sz w:val="22"/>
        </w:rPr>
        <w:t>krój</w:t>
      </w:r>
      <w:r w:rsidR="00192C72" w:rsidRPr="00192C72">
        <w:rPr>
          <w:rFonts w:ascii="Arial" w:hAnsi="Arial" w:cs="Arial"/>
          <w:color w:val="FF0000"/>
          <w:sz w:val="22"/>
        </w:rPr>
        <w:t>,</w:t>
      </w:r>
      <w:r w:rsidR="00192C72" w:rsidRPr="00192C72">
        <w:rPr>
          <w:rFonts w:ascii="Arial" w:hAnsi="Arial" w:cs="Arial"/>
          <w:sz w:val="22"/>
        </w:rPr>
        <w:t xml:space="preserve"> co</w:t>
      </w:r>
      <w:r w:rsidRPr="00192C72">
        <w:rPr>
          <w:rFonts w:ascii="Arial" w:hAnsi="Arial" w:cs="Arial"/>
          <w:sz w:val="22"/>
        </w:rPr>
        <w:t xml:space="preserve"> ubrania</w:t>
      </w:r>
      <w:r w:rsidR="00192C72" w:rsidRPr="00192C72">
        <w:rPr>
          <w:rFonts w:ascii="Arial" w:hAnsi="Arial" w:cs="Arial"/>
          <w:sz w:val="22"/>
        </w:rPr>
        <w:t xml:space="preserve"> </w:t>
      </w:r>
      <w:r w:rsidRPr="00192C72">
        <w:rPr>
          <w:rFonts w:ascii="Arial" w:hAnsi="Arial" w:cs="Arial"/>
          <w:sz w:val="22"/>
        </w:rPr>
        <w:t>specjalne 3 częściowe.</w:t>
      </w:r>
    </w:p>
    <w:p w:rsidR="0044096E" w:rsidRPr="00192C72" w:rsidRDefault="0044096E" w:rsidP="00192C72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</w:rPr>
        <w:lastRenderedPageBreak/>
        <w:t>-</w:t>
      </w:r>
      <w:r w:rsidRPr="00192C72">
        <w:rPr>
          <w:rFonts w:ascii="Arial" w:hAnsi="Arial" w:cs="Arial"/>
          <w:sz w:val="22"/>
        </w:rPr>
        <w:tab/>
      </w:r>
      <w:r w:rsidRPr="00192C72">
        <w:rPr>
          <w:rFonts w:ascii="Arial" w:hAnsi="Arial" w:cs="Arial"/>
          <w:sz w:val="22"/>
          <w:szCs w:val="22"/>
        </w:rPr>
        <w:t>główna różnica polega na tym, że spodnie są jednowarstwowe nie posiadają membrany oraz warstwy termoizolacyjnej;</w:t>
      </w:r>
    </w:p>
    <w:p w:rsidR="0044096E" w:rsidRPr="00192C72" w:rsidRDefault="0044096E" w:rsidP="00192C72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tkanina zewnętrzna ubrania specjalnego w kolorze piaskowym żółtym (w odcieniu naturalnego aramidu).</w:t>
      </w:r>
    </w:p>
    <w:p w:rsidR="0044096E" w:rsidRPr="00192C72" w:rsidRDefault="0044096E" w:rsidP="00192C72">
      <w:pPr>
        <w:suppressAutoHyphens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44096E" w:rsidRPr="00192C72" w:rsidRDefault="0044096E" w:rsidP="00192C72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Spodnie muszą spełniać następujące wymagania:</w:t>
      </w:r>
    </w:p>
    <w:p w:rsidR="0044096E" w:rsidRPr="00192C72" w:rsidRDefault="0044096E" w:rsidP="00192C72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spodnie długie o konstrukcji jednowarstwowej z szelkami;</w:t>
      </w:r>
    </w:p>
    <w:p w:rsidR="0044096E" w:rsidRPr="00192C72" w:rsidRDefault="0044096E" w:rsidP="00192C72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szelki mocowane na zatrzaski, z możliwością szybkiego ich odłączenia, a także z systemem łatwej regulacji;</w:t>
      </w:r>
    </w:p>
    <w:p w:rsidR="003130AA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szerokie, komfortowe pasy w szelkach wyposażane w nienagrzewające się sprzączki zapobiegające ewentualnemu oparzeniu;</w:t>
      </w:r>
    </w:p>
    <w:p w:rsidR="0044096E" w:rsidRPr="003130AA" w:rsidRDefault="0044096E" w:rsidP="009C7198">
      <w:pPr>
        <w:numPr>
          <w:ilvl w:val="0"/>
          <w:numId w:val="4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 xml:space="preserve">konstrukcja klamry przypominająca zapięcie noszaka do aparatu powietrznego, umożliwiające szybkie i wygodne dopasowanie szelek przy użyciu rękawic, szelki </w:t>
      </w:r>
      <w:r w:rsidRPr="003130AA">
        <w:rPr>
          <w:rFonts w:ascii="Arial" w:hAnsi="Arial" w:cs="Arial"/>
          <w:sz w:val="22"/>
          <w:szCs w:val="22"/>
        </w:rPr>
        <w:t>w części barkowej zabezpieczone zsuwaniem się pasów naramiennych;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 xml:space="preserve">poliamidowe ściągane klamry regulacyjne dające możliwość regulacji dopasowania </w:t>
      </w:r>
      <w:r w:rsidR="003130AA">
        <w:rPr>
          <w:rFonts w:ascii="Arial" w:hAnsi="Arial" w:cs="Arial"/>
          <w:sz w:val="22"/>
          <w:szCs w:val="22"/>
        </w:rPr>
        <w:t>d</w:t>
      </w:r>
      <w:r w:rsidR="0015069A">
        <w:rPr>
          <w:rFonts w:ascii="Arial" w:hAnsi="Arial" w:cs="Arial"/>
          <w:sz w:val="22"/>
          <w:szCs w:val="22"/>
        </w:rPr>
        <w:t>o </w:t>
      </w:r>
      <w:r w:rsidRPr="00192C72">
        <w:rPr>
          <w:rFonts w:ascii="Arial" w:hAnsi="Arial" w:cs="Arial"/>
          <w:sz w:val="22"/>
          <w:szCs w:val="22"/>
        </w:rPr>
        <w:t>odpowiedniego rozmiaru- podobnie jak w aparatach oddechowych;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 xml:space="preserve">wytrzymały zamek błyskawiczny podnoszący komfort i szybkość zakładania spodni;   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dwie duże boczne kieszenie zamykane na rzep;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wzmocnienia kolan na odporność i na przetarcia;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dodatkowe wzmocnienie na rancie spodni chroniące przed uszkodzeniami;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na zakończeniu nogawek – indywidualna regulacja rzepem;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spodnie w dolnej części nogawek oznaczone układem taśm ostrzegawczych odblaskowych wygrzewanych lub wklejanych.</w:t>
      </w:r>
    </w:p>
    <w:p w:rsidR="0044096E" w:rsidRPr="00192C72" w:rsidRDefault="0044096E" w:rsidP="00192C72">
      <w:pPr>
        <w:suppressAutoHyphens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44096E" w:rsidRPr="00192C72" w:rsidRDefault="0044096E" w:rsidP="003130AA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Kurtka lekka musi spełniać następujące wymagania: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 xml:space="preserve">kurtka lekka o konstrukcji jednowarstwowej z tkaniny zewnętrznej ubrania specjalnego </w:t>
      </w:r>
      <w:r w:rsidR="003130AA">
        <w:rPr>
          <w:rFonts w:ascii="Arial" w:hAnsi="Arial" w:cs="Arial"/>
          <w:sz w:val="22"/>
          <w:szCs w:val="22"/>
        </w:rPr>
        <w:t>w </w:t>
      </w:r>
      <w:r w:rsidRPr="00192C72">
        <w:rPr>
          <w:rFonts w:ascii="Arial" w:hAnsi="Arial" w:cs="Arial"/>
          <w:sz w:val="22"/>
          <w:szCs w:val="22"/>
        </w:rPr>
        <w:t>kolorze piaskowym żółtym (w odcieniu naturalnego aramidu) – meta-aramid typu Toryt lub równoważny i materiał antystatyczny, powinna zachodzić na spodnie;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ergonomiczny krój kurtki, umożliwiający swobodne podnoszenie rąk, bez powodowania podciągania kurtki do góry;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kołnierz zapewniający ochronę przed płomieniem i współpracujący w tylnej części z hełmem oraz zapięciem z przodu na rzep;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trwały zamek szybkiego rozpinania z funkcją „antypanic”  (umożliwiający błyskawiczne rozpięcie kurtki jednym pociągnięciem) z klapą osłonową z materiału wierzchniego;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wzmocnienia na łokciach wykonane z kevlaru pokrytego silikonem;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regulowana wielkość mankietów;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 xml:space="preserve">po lewej stronie duża, regulowana kieszeń na sprzęt łączności, po prawej stronie uchwyt </w:t>
      </w:r>
      <w:r w:rsidR="0015069A">
        <w:t>z </w:t>
      </w:r>
      <w:r w:rsidRPr="00192C72">
        <w:rPr>
          <w:rFonts w:ascii="Arial" w:hAnsi="Arial" w:cs="Arial"/>
          <w:sz w:val="22"/>
          <w:szCs w:val="22"/>
        </w:rPr>
        <w:t>mocowaniem na rzep, przeznaczony na latarkę;</w:t>
      </w:r>
    </w:p>
    <w:p w:rsidR="003130AA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dwie pojemne kieszenie boczne z karabińczykiem i pętlą do mocowania drobnego wyposażenia;</w:t>
      </w:r>
    </w:p>
    <w:p w:rsidR="0044096E" w:rsidRPr="00192C72" w:rsidRDefault="0044096E" w:rsidP="009C7198">
      <w:pPr>
        <w:numPr>
          <w:ilvl w:val="0"/>
          <w:numId w:val="4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 xml:space="preserve">kurtka oznaczona układem taśm łączących zapewniających widoczność ze wszystkich stron, a także z góry. </w:t>
      </w:r>
    </w:p>
    <w:p w:rsidR="0044096E" w:rsidRPr="00192C72" w:rsidRDefault="0044096E" w:rsidP="003130AA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Oprócz wymagań zawartych w WTU punkt 1.6 dodatkowo na kurtce winny być umieszczone „rzepy” pod emblematy i znaki identyfikacyjne: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 xml:space="preserve">na lewym rękawie w połowie wysokości między łokciem, a barkiem naszyty rzep </w:t>
      </w:r>
      <w:r w:rsidR="0015069A">
        <w:rPr>
          <w:rFonts w:ascii="Arial" w:hAnsi="Arial" w:cs="Arial"/>
          <w:sz w:val="22"/>
          <w:szCs w:val="22"/>
        </w:rPr>
        <w:t>do </w:t>
      </w:r>
      <w:r w:rsidRPr="00192C72">
        <w:rPr>
          <w:rFonts w:ascii="Arial" w:hAnsi="Arial" w:cs="Arial"/>
          <w:sz w:val="22"/>
          <w:szCs w:val="22"/>
        </w:rPr>
        <w:t xml:space="preserve">mocowania emblematu WSP; 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na lewej piersi, powyżej taśm ostrzegawczych – do mocowania dystynkcji;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na prawej piersi, powyżej taśm ostrzegawczych – do mocowania napisu WSP;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na plecach do mocowania napi</w:t>
      </w:r>
      <w:r w:rsidR="003130AA">
        <w:rPr>
          <w:rFonts w:ascii="Arial" w:hAnsi="Arial" w:cs="Arial"/>
          <w:sz w:val="22"/>
          <w:szCs w:val="22"/>
        </w:rPr>
        <w:t>su „WOJSKOWA STRAŻ POŻARNA”.</w:t>
      </w:r>
    </w:p>
    <w:p w:rsidR="0044096E" w:rsidRPr="00192C72" w:rsidRDefault="0044096E" w:rsidP="003130AA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lastRenderedPageBreak/>
        <w:t>Napisy „WSP” i „WOJSKOWA STRAŻ POŻARNA” – litery w kolorze czarnym wykonane na tkaninie (tle) w kolorze fluorescencyjnym żółtym.</w:t>
      </w:r>
    </w:p>
    <w:p w:rsidR="0044096E" w:rsidRPr="00192C72" w:rsidRDefault="0044096E" w:rsidP="003130AA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Napis „WOJSKOWA STRAŻ POŻARNA” umieszczony na tyle kurtki (plecach):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wymiary tła – 12 x 34 ± 0,3 cm,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wysokość liter – 4 ± 0,1cm,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 xml:space="preserve">długość zapisu w dwóch rzędach, I rząd - WOJSKOWA – 22 cm, 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II rząd - STRAŻ POŻARNA – 32 cm;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mocowanie na  ”rzep” do kurtki lub inną techniką.</w:t>
      </w:r>
    </w:p>
    <w:p w:rsidR="0044096E" w:rsidRPr="00192C72" w:rsidRDefault="0044096E" w:rsidP="003130AA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Napis „ WSP” umieszczony na przedzie kurtki: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wymiar tła – 5 x 15 ± 0,3 cm,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wysokość liter 2,5 ÷ 0,1 cm,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długość całego napisu – 11 ÷0,3 cm,</w:t>
      </w:r>
    </w:p>
    <w:p w:rsidR="0044096E" w:rsidRPr="00192C72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  <w:t>mocowanie na  ”rzep”  lub inną techniką;</w:t>
      </w:r>
    </w:p>
    <w:p w:rsidR="003130AA" w:rsidRDefault="0044096E" w:rsidP="003130AA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-</w:t>
      </w:r>
      <w:r w:rsidRPr="00192C72">
        <w:rPr>
          <w:rFonts w:ascii="Arial" w:hAnsi="Arial" w:cs="Arial"/>
          <w:sz w:val="22"/>
          <w:szCs w:val="22"/>
        </w:rPr>
        <w:tab/>
      </w:r>
      <w:r w:rsidRPr="00192C72">
        <w:rPr>
          <w:rFonts w:ascii="Arial" w:hAnsi="Arial" w:cs="Arial"/>
          <w:b/>
          <w:sz w:val="22"/>
          <w:szCs w:val="22"/>
        </w:rPr>
        <w:t>wymagane świadectwo dopuszczenia do użytkowania;</w:t>
      </w:r>
    </w:p>
    <w:p w:rsidR="0044096E" w:rsidRPr="00192C72" w:rsidRDefault="0044096E" w:rsidP="009C7198">
      <w:pPr>
        <w:numPr>
          <w:ilvl w:val="0"/>
          <w:numId w:val="4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2C72">
        <w:rPr>
          <w:rFonts w:ascii="Arial" w:hAnsi="Arial" w:cs="Arial"/>
          <w:sz w:val="22"/>
          <w:szCs w:val="22"/>
        </w:rPr>
        <w:t>wymagana deklaracja zgodności CE.</w:t>
      </w:r>
    </w:p>
    <w:p w:rsidR="0044096E" w:rsidRPr="00192C72" w:rsidRDefault="0044096E" w:rsidP="003130AA">
      <w:pPr>
        <w:suppressAutoHyphens w:val="0"/>
        <w:jc w:val="both"/>
        <w:rPr>
          <w:rFonts w:ascii="Arial" w:hAnsi="Arial" w:cs="Arial"/>
          <w:sz w:val="22"/>
        </w:rPr>
      </w:pPr>
      <w:r w:rsidRPr="00192C72">
        <w:rPr>
          <w:rFonts w:ascii="Arial" w:hAnsi="Arial" w:cs="Arial"/>
          <w:sz w:val="22"/>
        </w:rPr>
        <w:t>ROZMIARY: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680"/>
        <w:gridCol w:w="1610"/>
        <w:gridCol w:w="1549"/>
        <w:gridCol w:w="6"/>
        <w:gridCol w:w="1427"/>
        <w:gridCol w:w="6"/>
      </w:tblGrid>
      <w:tr w:rsidR="00192C72" w:rsidRPr="00192C72" w:rsidTr="009C7198">
        <w:trPr>
          <w:trHeight w:val="342"/>
          <w:jc w:val="center"/>
        </w:trPr>
        <w:tc>
          <w:tcPr>
            <w:tcW w:w="7382" w:type="dxa"/>
            <w:gridSpan w:val="7"/>
            <w:shd w:val="clear" w:color="auto" w:fill="auto"/>
            <w:noWrap/>
            <w:vAlign w:val="center"/>
            <w:hideMark/>
          </w:tcPr>
          <w:p w:rsidR="00192C72" w:rsidRPr="00192C72" w:rsidRDefault="00192C72" w:rsidP="00192C7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C72">
              <w:rPr>
                <w:rFonts w:ascii="Arial" w:hAnsi="Arial" w:cs="Arial"/>
                <w:b/>
                <w:bCs/>
                <w:sz w:val="20"/>
                <w:szCs w:val="20"/>
              </w:rPr>
              <w:t>Ubrania specjalne lekkie (dwuczęściowe)</w:t>
            </w:r>
          </w:p>
        </w:tc>
      </w:tr>
      <w:tr w:rsidR="0044096E" w:rsidRPr="00192C72" w:rsidTr="00192C72">
        <w:trPr>
          <w:gridAfter w:val="1"/>
          <w:wAfter w:w="6" w:type="dxa"/>
          <w:trHeight w:val="559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192C72" w:rsidRDefault="00192C72" w:rsidP="00192C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Wzrost</w:t>
            </w:r>
          </w:p>
          <w:p w:rsidR="0044096E" w:rsidRPr="00192C72" w:rsidRDefault="0044096E" w:rsidP="00192C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[cm]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4096E" w:rsidRPr="00192C72" w:rsidRDefault="00192C72" w:rsidP="00192C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Obwód</w:t>
            </w:r>
            <w:r w:rsidR="0044096E" w:rsidRPr="00192C72">
              <w:rPr>
                <w:rFonts w:ascii="Arial" w:hAnsi="Arial" w:cs="Arial"/>
                <w:sz w:val="20"/>
                <w:szCs w:val="20"/>
              </w:rPr>
              <w:t xml:space="preserve"> klatki piersiowej [cm]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44096E" w:rsidRPr="00192C72" w:rsidRDefault="00192C72" w:rsidP="00192C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Obwód</w:t>
            </w:r>
            <w:r w:rsidR="0044096E" w:rsidRPr="00192C72">
              <w:rPr>
                <w:rFonts w:ascii="Arial" w:hAnsi="Arial" w:cs="Arial"/>
                <w:sz w:val="20"/>
                <w:szCs w:val="20"/>
              </w:rPr>
              <w:t xml:space="preserve"> pasa [cm]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192C72" w:rsidRDefault="00192C72" w:rsidP="00192C7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C72">
              <w:rPr>
                <w:rFonts w:ascii="Arial" w:hAnsi="Arial" w:cs="Arial"/>
                <w:b/>
                <w:bCs/>
                <w:sz w:val="20"/>
                <w:szCs w:val="20"/>
              </w:rPr>
              <w:t>Symbol</w:t>
            </w:r>
          </w:p>
          <w:p w:rsidR="0044096E" w:rsidRPr="00192C72" w:rsidRDefault="0044096E" w:rsidP="00192C7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C72">
              <w:rPr>
                <w:rFonts w:ascii="Arial" w:hAnsi="Arial" w:cs="Arial"/>
                <w:b/>
                <w:bCs/>
                <w:sz w:val="20"/>
                <w:szCs w:val="20"/>
              </w:rPr>
              <w:t>wyrobu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:rsidR="0044096E" w:rsidRPr="00192C72" w:rsidRDefault="00192C72" w:rsidP="00192C7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C72">
              <w:rPr>
                <w:rFonts w:ascii="Arial" w:hAnsi="Arial" w:cs="Arial"/>
                <w:b/>
                <w:bCs/>
                <w:sz w:val="20"/>
                <w:szCs w:val="20"/>
              </w:rPr>
              <w:t>Zamówienie</w:t>
            </w:r>
          </w:p>
        </w:tc>
      </w:tr>
      <w:tr w:rsidR="0044096E" w:rsidRPr="00192C72" w:rsidTr="00192C72">
        <w:trPr>
          <w:gridAfter w:val="1"/>
          <w:wAfter w:w="6" w:type="dxa"/>
          <w:trHeight w:val="260"/>
          <w:jc w:val="center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44096E" w:rsidRPr="00192C72" w:rsidRDefault="0044096E" w:rsidP="0020516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44096E" w:rsidRPr="00192C72" w:rsidRDefault="0044096E" w:rsidP="0044096E">
            <w:pPr>
              <w:suppressAutoHyphens w:val="0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92-96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44096E" w:rsidRPr="00192C72" w:rsidRDefault="0044096E" w:rsidP="0044096E">
            <w:pPr>
              <w:suppressAutoHyphens w:val="0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82-86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44096E" w:rsidRPr="00192C72" w:rsidRDefault="0044096E" w:rsidP="0044096E">
            <w:pPr>
              <w:suppressAutoHyphens w:val="0"/>
              <w:ind w:left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C72">
              <w:rPr>
                <w:rFonts w:ascii="Arial" w:hAnsi="Arial" w:cs="Arial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</w:tcPr>
          <w:p w:rsidR="0044096E" w:rsidRPr="00192C72" w:rsidRDefault="00205167" w:rsidP="0044096E">
            <w:pPr>
              <w:suppressAutoHyphens w:val="0"/>
              <w:ind w:left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C7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4096E" w:rsidRPr="00192C72" w:rsidTr="00192C72">
        <w:trPr>
          <w:gridAfter w:val="1"/>
          <w:wAfter w:w="6" w:type="dxa"/>
          <w:trHeight w:val="260"/>
          <w:jc w:val="center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44096E" w:rsidRPr="00192C72" w:rsidRDefault="0044096E" w:rsidP="0020516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680" w:type="dxa"/>
            <w:vMerge w:val="restart"/>
            <w:shd w:val="clear" w:color="auto" w:fill="auto"/>
            <w:noWrap/>
            <w:vAlign w:val="center"/>
            <w:hideMark/>
          </w:tcPr>
          <w:p w:rsidR="0044096E" w:rsidRPr="00192C72" w:rsidRDefault="0044096E" w:rsidP="0044096E">
            <w:pPr>
              <w:suppressAutoHyphens w:val="0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100-104</w:t>
            </w:r>
          </w:p>
        </w:tc>
        <w:tc>
          <w:tcPr>
            <w:tcW w:w="1610" w:type="dxa"/>
            <w:vMerge w:val="restart"/>
            <w:shd w:val="clear" w:color="auto" w:fill="auto"/>
            <w:noWrap/>
            <w:vAlign w:val="center"/>
            <w:hideMark/>
          </w:tcPr>
          <w:p w:rsidR="0044096E" w:rsidRPr="00192C72" w:rsidRDefault="0044096E" w:rsidP="0044096E">
            <w:pPr>
              <w:suppressAutoHyphens w:val="0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90-94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44096E" w:rsidRPr="00192C72" w:rsidRDefault="0044096E" w:rsidP="0044096E">
            <w:pPr>
              <w:suppressAutoHyphens w:val="0"/>
              <w:ind w:left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C72">
              <w:rPr>
                <w:rFonts w:ascii="Arial" w:hAnsi="Arial" w:cs="Arial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</w:tcPr>
          <w:p w:rsidR="0044096E" w:rsidRPr="00192C72" w:rsidRDefault="00205167" w:rsidP="0044096E">
            <w:pPr>
              <w:suppressAutoHyphens w:val="0"/>
              <w:ind w:left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C7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4096E" w:rsidRPr="00192C72" w:rsidTr="00192C72">
        <w:trPr>
          <w:gridAfter w:val="1"/>
          <w:wAfter w:w="6" w:type="dxa"/>
          <w:trHeight w:val="260"/>
          <w:jc w:val="center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44096E" w:rsidRPr="00192C72" w:rsidRDefault="0044096E" w:rsidP="0020516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680" w:type="dxa"/>
            <w:vMerge/>
            <w:shd w:val="clear" w:color="auto" w:fill="auto"/>
            <w:vAlign w:val="center"/>
            <w:hideMark/>
          </w:tcPr>
          <w:p w:rsidR="0044096E" w:rsidRPr="00192C72" w:rsidRDefault="0044096E" w:rsidP="0044096E">
            <w:pPr>
              <w:suppressAutoHyphens w:val="0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  <w:hideMark/>
          </w:tcPr>
          <w:p w:rsidR="0044096E" w:rsidRPr="00192C72" w:rsidRDefault="0044096E" w:rsidP="0044096E">
            <w:pPr>
              <w:suppressAutoHyphens w:val="0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44096E" w:rsidRPr="00192C72" w:rsidRDefault="0044096E" w:rsidP="0044096E">
            <w:pPr>
              <w:suppressAutoHyphens w:val="0"/>
              <w:ind w:left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C72">
              <w:rPr>
                <w:rFonts w:ascii="Arial" w:hAnsi="Arial" w:cs="Arial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</w:tcPr>
          <w:p w:rsidR="0044096E" w:rsidRPr="00192C72" w:rsidRDefault="00A43B7A" w:rsidP="0044096E">
            <w:pPr>
              <w:suppressAutoHyphens w:val="0"/>
              <w:ind w:left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C7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4096E" w:rsidRPr="00192C72" w:rsidTr="00192C72">
        <w:trPr>
          <w:gridAfter w:val="1"/>
          <w:wAfter w:w="6" w:type="dxa"/>
          <w:trHeight w:val="260"/>
          <w:jc w:val="center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44096E" w:rsidRPr="00192C72" w:rsidRDefault="0044096E" w:rsidP="0020516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680" w:type="dxa"/>
            <w:vMerge/>
            <w:shd w:val="clear" w:color="auto" w:fill="auto"/>
            <w:vAlign w:val="center"/>
            <w:hideMark/>
          </w:tcPr>
          <w:p w:rsidR="0044096E" w:rsidRPr="00192C72" w:rsidRDefault="0044096E" w:rsidP="0044096E">
            <w:pPr>
              <w:suppressAutoHyphens w:val="0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  <w:hideMark/>
          </w:tcPr>
          <w:p w:rsidR="0044096E" w:rsidRPr="00192C72" w:rsidRDefault="0044096E" w:rsidP="0044096E">
            <w:pPr>
              <w:suppressAutoHyphens w:val="0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44096E" w:rsidRPr="00192C72" w:rsidRDefault="0044096E" w:rsidP="0044096E">
            <w:pPr>
              <w:suppressAutoHyphens w:val="0"/>
              <w:ind w:left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C72">
              <w:rPr>
                <w:rFonts w:ascii="Arial" w:hAnsi="Arial" w:cs="Arial"/>
                <w:b/>
                <w:bCs/>
                <w:sz w:val="20"/>
                <w:szCs w:val="20"/>
              </w:rPr>
              <w:t>B3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</w:tcPr>
          <w:p w:rsidR="0044096E" w:rsidRPr="00192C72" w:rsidRDefault="00621B08" w:rsidP="0044096E">
            <w:pPr>
              <w:suppressAutoHyphens w:val="0"/>
              <w:ind w:left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C7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205167" w:rsidRPr="00192C72" w:rsidTr="00192C72">
        <w:trPr>
          <w:gridAfter w:val="1"/>
          <w:wAfter w:w="6" w:type="dxa"/>
          <w:trHeight w:val="260"/>
          <w:jc w:val="center"/>
        </w:trPr>
        <w:tc>
          <w:tcPr>
            <w:tcW w:w="1104" w:type="dxa"/>
            <w:shd w:val="clear" w:color="auto" w:fill="auto"/>
            <w:noWrap/>
            <w:vAlign w:val="center"/>
          </w:tcPr>
          <w:p w:rsidR="00205167" w:rsidRPr="00192C72" w:rsidRDefault="00205167" w:rsidP="0020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05167" w:rsidRPr="00192C72" w:rsidRDefault="00205167" w:rsidP="0020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05167" w:rsidRPr="00192C72" w:rsidRDefault="00205167" w:rsidP="0020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205167" w:rsidRPr="00192C72" w:rsidRDefault="00205167" w:rsidP="00205167">
            <w:pPr>
              <w:suppressAutoHyphens w:val="0"/>
              <w:ind w:left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</w:tcPr>
          <w:p w:rsidR="00205167" w:rsidRPr="00192C72" w:rsidRDefault="00205167" w:rsidP="00205167">
            <w:pPr>
              <w:suppressAutoHyphens w:val="0"/>
              <w:ind w:left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C7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05167" w:rsidRPr="00192C72" w:rsidTr="00192C72">
        <w:trPr>
          <w:gridAfter w:val="1"/>
          <w:wAfter w:w="6" w:type="dxa"/>
          <w:trHeight w:val="260"/>
          <w:jc w:val="center"/>
        </w:trPr>
        <w:tc>
          <w:tcPr>
            <w:tcW w:w="1104" w:type="dxa"/>
            <w:shd w:val="clear" w:color="auto" w:fill="auto"/>
            <w:noWrap/>
            <w:vAlign w:val="center"/>
          </w:tcPr>
          <w:p w:rsidR="00205167" w:rsidRPr="00192C72" w:rsidRDefault="00205167" w:rsidP="0020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05167" w:rsidRPr="00192C72" w:rsidRDefault="00205167" w:rsidP="0020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05167" w:rsidRPr="00192C72" w:rsidRDefault="00205167" w:rsidP="0020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205167" w:rsidRPr="00192C72" w:rsidRDefault="00205167" w:rsidP="00205167">
            <w:pPr>
              <w:suppressAutoHyphens w:val="0"/>
              <w:ind w:left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</w:tcPr>
          <w:p w:rsidR="00205167" w:rsidRPr="00192C72" w:rsidRDefault="00205167" w:rsidP="00205167">
            <w:pPr>
              <w:suppressAutoHyphens w:val="0"/>
              <w:ind w:left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C7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05167" w:rsidRPr="00192C72" w:rsidTr="00192C72">
        <w:trPr>
          <w:gridAfter w:val="1"/>
          <w:wAfter w:w="6" w:type="dxa"/>
          <w:trHeight w:val="260"/>
          <w:jc w:val="center"/>
        </w:trPr>
        <w:tc>
          <w:tcPr>
            <w:tcW w:w="1104" w:type="dxa"/>
            <w:shd w:val="clear" w:color="auto" w:fill="auto"/>
            <w:noWrap/>
            <w:vAlign w:val="center"/>
          </w:tcPr>
          <w:p w:rsidR="00205167" w:rsidRPr="00192C72" w:rsidRDefault="00A43B7A" w:rsidP="0020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05167" w:rsidRPr="00192C72" w:rsidRDefault="00A43B7A" w:rsidP="0020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05167" w:rsidRPr="00192C72" w:rsidRDefault="00A43B7A" w:rsidP="0020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C72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205167" w:rsidRPr="00192C72" w:rsidRDefault="00205167" w:rsidP="00205167">
            <w:pPr>
              <w:suppressAutoHyphens w:val="0"/>
              <w:ind w:left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</w:tcPr>
          <w:p w:rsidR="00205167" w:rsidRPr="00192C72" w:rsidRDefault="00A43B7A" w:rsidP="00205167">
            <w:pPr>
              <w:suppressAutoHyphens w:val="0"/>
              <w:ind w:left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C7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05167" w:rsidRPr="00192C72" w:rsidTr="009C7198">
        <w:trPr>
          <w:trHeight w:val="433"/>
          <w:jc w:val="center"/>
        </w:trPr>
        <w:tc>
          <w:tcPr>
            <w:tcW w:w="5949" w:type="dxa"/>
            <w:gridSpan w:val="5"/>
            <w:shd w:val="clear" w:color="auto" w:fill="DEEAF6"/>
            <w:noWrap/>
            <w:vAlign w:val="center"/>
          </w:tcPr>
          <w:p w:rsidR="00205167" w:rsidRPr="00192C72" w:rsidRDefault="00205167" w:rsidP="00192C72">
            <w:pPr>
              <w:suppressAutoHyphens w:val="0"/>
              <w:ind w:left="5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C72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33" w:type="dxa"/>
            <w:gridSpan w:val="2"/>
            <w:shd w:val="clear" w:color="auto" w:fill="DEEAF6"/>
            <w:noWrap/>
            <w:vAlign w:val="center"/>
          </w:tcPr>
          <w:p w:rsidR="00205167" w:rsidRPr="00192C72" w:rsidRDefault="00205167" w:rsidP="00205167">
            <w:pPr>
              <w:suppressAutoHyphens w:val="0"/>
              <w:ind w:left="5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C7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</w:tbl>
    <w:p w:rsidR="007E1A89" w:rsidRPr="00D335A0" w:rsidRDefault="007E1A89" w:rsidP="00621B08">
      <w:pPr>
        <w:pStyle w:val="Nagwek3"/>
        <w:numPr>
          <w:ilvl w:val="0"/>
          <w:numId w:val="0"/>
        </w:numPr>
        <w:spacing w:line="276" w:lineRule="auto"/>
        <w:jc w:val="left"/>
        <w:rPr>
          <w:b w:val="0"/>
          <w:sz w:val="22"/>
          <w:szCs w:val="22"/>
          <w:u w:val="single"/>
        </w:rPr>
      </w:pPr>
    </w:p>
    <w:p w:rsidR="00241359" w:rsidRDefault="00192C72" w:rsidP="002413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>CZĘŚĆ 10</w:t>
      </w:r>
    </w:p>
    <w:p w:rsidR="008E4E8A" w:rsidRDefault="00192C72" w:rsidP="002413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826718">
        <w:rPr>
          <w:rFonts w:ascii="Arial" w:hAnsi="Arial" w:cs="Arial"/>
          <w:b/>
          <w:bCs/>
          <w:sz w:val="22"/>
          <w:szCs w:val="22"/>
          <w:shd w:val="clear" w:color="auto" w:fill="FFFF00"/>
        </w:rPr>
        <w:t>PRZEDMIOTY EKWIPUNKU OSOBISTEGO</w:t>
      </w:r>
    </w:p>
    <w:p w:rsidR="00826718" w:rsidRDefault="00826718" w:rsidP="002413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</w:p>
    <w:p w:rsidR="00AA143C" w:rsidRPr="003130AA" w:rsidRDefault="00192C72" w:rsidP="00192C72">
      <w:pPr>
        <w:tabs>
          <w:tab w:val="left" w:pos="3647"/>
        </w:tabs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130AA">
        <w:rPr>
          <w:rFonts w:ascii="Arial" w:eastAsia="Calibri" w:hAnsi="Arial" w:cs="Arial"/>
          <w:b/>
          <w:sz w:val="22"/>
          <w:szCs w:val="22"/>
          <w:lang w:eastAsia="en-US"/>
        </w:rPr>
        <w:t>10.1 WODERY (SPODNIE DO BRODZENIA)</w:t>
      </w:r>
    </w:p>
    <w:p w:rsidR="00170C32" w:rsidRPr="003130AA" w:rsidRDefault="00170C32" w:rsidP="00192C72">
      <w:pPr>
        <w:tabs>
          <w:tab w:val="left" w:pos="3647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130AA">
        <w:rPr>
          <w:rFonts w:ascii="Arial" w:eastAsia="Calibri" w:hAnsi="Arial" w:cs="Arial"/>
          <w:sz w:val="22"/>
          <w:szCs w:val="22"/>
          <w:lang w:eastAsia="en-US"/>
        </w:rPr>
        <w:t>Wymagania dla butów typu „Wodery” nie są określone normą, jest to odzież</w:t>
      </w:r>
      <w:r w:rsidR="000E291C" w:rsidRPr="003130AA">
        <w:rPr>
          <w:rFonts w:ascii="Arial" w:eastAsia="Calibri" w:hAnsi="Arial" w:cs="Arial"/>
          <w:sz w:val="22"/>
          <w:szCs w:val="22"/>
          <w:lang w:eastAsia="en-US"/>
        </w:rPr>
        <w:t xml:space="preserve"> powszechnego użytku służąca do brodzenia. Powinna posiadać cechy:</w:t>
      </w:r>
    </w:p>
    <w:p w:rsidR="00192C72" w:rsidRPr="003130AA" w:rsidRDefault="000E291C" w:rsidP="009C7198">
      <w:pPr>
        <w:numPr>
          <w:ilvl w:val="0"/>
          <w:numId w:val="44"/>
        </w:numPr>
        <w:tabs>
          <w:tab w:val="left" w:pos="284"/>
        </w:tabs>
        <w:spacing w:line="27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3130AA">
        <w:rPr>
          <w:rFonts w:ascii="Arial" w:eastAsia="Calibri" w:hAnsi="Arial" w:cs="Arial"/>
          <w:sz w:val="22"/>
          <w:szCs w:val="22"/>
          <w:lang w:eastAsia="en-US"/>
        </w:rPr>
        <w:t>buty połączone ze spodniami, odporne na przemakanie,</w:t>
      </w:r>
    </w:p>
    <w:p w:rsidR="000E291C" w:rsidRPr="003130AA" w:rsidRDefault="000E291C" w:rsidP="009C7198">
      <w:pPr>
        <w:numPr>
          <w:ilvl w:val="0"/>
          <w:numId w:val="44"/>
        </w:numPr>
        <w:tabs>
          <w:tab w:val="left" w:pos="284"/>
        </w:tabs>
        <w:spacing w:line="27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3130AA">
        <w:rPr>
          <w:rFonts w:ascii="Arial" w:eastAsia="Calibri" w:hAnsi="Arial" w:cs="Arial"/>
          <w:sz w:val="22"/>
          <w:szCs w:val="22"/>
          <w:lang w:eastAsia="en-US"/>
        </w:rPr>
        <w:t>posiadać gwarancje na okres minimum 24 miesiące od daty sprzedaży.</w:t>
      </w:r>
    </w:p>
    <w:p w:rsidR="00980BDD" w:rsidRPr="003130AA" w:rsidRDefault="00980BDD" w:rsidP="00192C72">
      <w:pPr>
        <w:suppressAutoHyphens w:val="0"/>
        <w:ind w:left="-142"/>
        <w:rPr>
          <w:rFonts w:ascii="Arial" w:hAnsi="Arial" w:cs="Arial"/>
          <w:sz w:val="22"/>
          <w:szCs w:val="22"/>
          <w:lang w:eastAsia="pl-PL"/>
        </w:rPr>
      </w:pPr>
      <w:r w:rsidRPr="003130AA">
        <w:rPr>
          <w:rFonts w:ascii="Arial" w:hAnsi="Arial" w:cs="Arial"/>
          <w:sz w:val="22"/>
          <w:szCs w:val="22"/>
          <w:lang w:eastAsia="pl-PL"/>
        </w:rPr>
        <w:t>ROZMIARY:</w:t>
      </w:r>
    </w:p>
    <w:p w:rsidR="00192C72" w:rsidRPr="00621B08" w:rsidRDefault="00192C72" w:rsidP="00192C72">
      <w:pPr>
        <w:suppressAutoHyphens w:val="0"/>
        <w:ind w:left="-142"/>
        <w:rPr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984"/>
        <w:gridCol w:w="1397"/>
      </w:tblGrid>
      <w:tr w:rsidR="00192C72" w:rsidRPr="00192C72" w:rsidTr="00F05382">
        <w:trPr>
          <w:trHeight w:val="485"/>
          <w:jc w:val="center"/>
        </w:trPr>
        <w:tc>
          <w:tcPr>
            <w:tcW w:w="3384" w:type="dxa"/>
            <w:gridSpan w:val="2"/>
            <w:shd w:val="clear" w:color="auto" w:fill="auto"/>
            <w:vAlign w:val="center"/>
            <w:hideMark/>
          </w:tcPr>
          <w:p w:rsidR="00192C72" w:rsidRPr="00192C72" w:rsidRDefault="00192C72" w:rsidP="00980BDD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20"/>
                <w:lang w:eastAsia="pl-PL"/>
              </w:rPr>
            </w:pPr>
            <w:r w:rsidRPr="00192C72">
              <w:rPr>
                <w:rFonts w:ascii="Arial" w:hAnsi="Arial" w:cs="Arial"/>
                <w:b/>
                <w:sz w:val="18"/>
                <w:szCs w:val="20"/>
                <w:lang w:eastAsia="pl-PL"/>
              </w:rPr>
              <w:t>Wodery</w:t>
            </w:r>
          </w:p>
        </w:tc>
        <w:tc>
          <w:tcPr>
            <w:tcW w:w="1397" w:type="dxa"/>
            <w:vMerge w:val="restart"/>
          </w:tcPr>
          <w:p w:rsidR="00327A65" w:rsidRDefault="00327A65" w:rsidP="00192C7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:rsidR="00192C72" w:rsidRPr="00327A65" w:rsidRDefault="00192C72" w:rsidP="00192C7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27A6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  <w:p w:rsidR="00192C72" w:rsidRPr="00192C72" w:rsidRDefault="00192C72" w:rsidP="00192C7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pl-PL"/>
              </w:rPr>
            </w:pPr>
            <w:r w:rsidRPr="00327A6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(szt.)</w:t>
            </w:r>
          </w:p>
        </w:tc>
      </w:tr>
      <w:tr w:rsidR="00192C72" w:rsidRPr="00192C72" w:rsidTr="00F05382">
        <w:trPr>
          <w:trHeight w:val="571"/>
          <w:jc w:val="center"/>
        </w:trPr>
        <w:tc>
          <w:tcPr>
            <w:tcW w:w="1400" w:type="dxa"/>
            <w:shd w:val="clear" w:color="auto" w:fill="auto"/>
            <w:vAlign w:val="center"/>
            <w:hideMark/>
          </w:tcPr>
          <w:p w:rsidR="00192C72" w:rsidRPr="00192C72" w:rsidRDefault="00192C72" w:rsidP="00AC035F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192C72">
              <w:rPr>
                <w:rFonts w:ascii="Arial" w:hAnsi="Arial" w:cs="Arial"/>
                <w:sz w:val="18"/>
                <w:szCs w:val="20"/>
                <w:lang w:eastAsia="pl-PL"/>
              </w:rPr>
              <w:t>Długość stopy</w:t>
            </w:r>
          </w:p>
          <w:p w:rsidR="00192C72" w:rsidRPr="00192C72" w:rsidRDefault="00192C72" w:rsidP="00AC035F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192C72">
              <w:rPr>
                <w:rFonts w:ascii="Arial" w:hAnsi="Arial" w:cs="Arial"/>
                <w:sz w:val="18"/>
                <w:szCs w:val="20"/>
                <w:lang w:eastAsia="pl-PL"/>
              </w:rPr>
              <w:t xml:space="preserve"> [cm]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2C72" w:rsidRPr="00192C72" w:rsidRDefault="00192C72" w:rsidP="00AC035F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192C72">
              <w:rPr>
                <w:rFonts w:ascii="Arial" w:hAnsi="Arial" w:cs="Arial"/>
                <w:sz w:val="18"/>
                <w:szCs w:val="20"/>
                <w:lang w:eastAsia="pl-PL"/>
              </w:rPr>
              <w:t xml:space="preserve">Numeracja francuska </w:t>
            </w:r>
          </w:p>
          <w:p w:rsidR="00192C72" w:rsidRPr="00192C72" w:rsidRDefault="00192C72" w:rsidP="00AC035F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192C72">
              <w:rPr>
                <w:rFonts w:ascii="Arial" w:hAnsi="Arial" w:cs="Arial"/>
                <w:sz w:val="18"/>
                <w:szCs w:val="20"/>
                <w:lang w:eastAsia="pl-PL"/>
              </w:rPr>
              <w:t>wg PN</w:t>
            </w: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:rsidR="00192C72" w:rsidRPr="00192C72" w:rsidRDefault="00192C72" w:rsidP="00AC035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  <w:tr w:rsidR="00F05382" w:rsidRPr="00192C72" w:rsidTr="00F05382">
        <w:trPr>
          <w:trHeight w:val="27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F05382" w:rsidRPr="00192C72" w:rsidRDefault="00F05382" w:rsidP="00AC035F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192C72">
              <w:rPr>
                <w:rFonts w:ascii="Arial" w:hAnsi="Arial" w:cs="Arial"/>
                <w:sz w:val="18"/>
                <w:szCs w:val="20"/>
                <w:lang w:eastAsia="pl-PL"/>
              </w:rPr>
              <w:t>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05382" w:rsidRPr="00192C72" w:rsidRDefault="00F05382" w:rsidP="00AC035F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192C72">
              <w:rPr>
                <w:rFonts w:ascii="Arial" w:hAnsi="Arial" w:cs="Arial"/>
                <w:sz w:val="18"/>
                <w:szCs w:val="20"/>
                <w:lang w:eastAsia="pl-PL"/>
              </w:rPr>
              <w:t>43</w:t>
            </w: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382" w:rsidRPr="00192C72" w:rsidRDefault="00621B08" w:rsidP="00AC03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C72"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F05382" w:rsidRPr="00192C72" w:rsidTr="00F05382">
        <w:trPr>
          <w:trHeight w:val="26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F05382" w:rsidRPr="00192C72" w:rsidRDefault="00F05382" w:rsidP="00AC035F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192C72">
              <w:rPr>
                <w:rFonts w:ascii="Arial" w:hAnsi="Arial" w:cs="Arial"/>
                <w:sz w:val="18"/>
                <w:szCs w:val="20"/>
                <w:lang w:eastAsia="pl-PL"/>
              </w:rPr>
              <w:t>28,5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05382" w:rsidRPr="00192C72" w:rsidRDefault="00F05382" w:rsidP="00AC035F">
            <w:pPr>
              <w:suppressAutoHyphens w:val="0"/>
              <w:jc w:val="center"/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192C72">
              <w:rPr>
                <w:rFonts w:ascii="Arial" w:hAnsi="Arial" w:cs="Arial"/>
                <w:sz w:val="18"/>
                <w:szCs w:val="20"/>
                <w:lang w:eastAsia="pl-PL"/>
              </w:rPr>
              <w:t>44</w:t>
            </w: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382" w:rsidRPr="00192C72" w:rsidRDefault="00621B08" w:rsidP="00AC03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2C72"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F05382" w:rsidRPr="00192C72" w:rsidTr="00F05382">
        <w:trPr>
          <w:trHeight w:val="260"/>
          <w:jc w:val="center"/>
        </w:trPr>
        <w:tc>
          <w:tcPr>
            <w:tcW w:w="3384" w:type="dxa"/>
            <w:gridSpan w:val="2"/>
            <w:shd w:val="clear" w:color="auto" w:fill="auto"/>
            <w:noWrap/>
            <w:vAlign w:val="center"/>
            <w:hideMark/>
          </w:tcPr>
          <w:p w:rsidR="00F05382" w:rsidRPr="00192C72" w:rsidRDefault="00F05382" w:rsidP="00AC035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20"/>
                <w:highlight w:val="yellow"/>
                <w:lang w:eastAsia="pl-PL"/>
              </w:rPr>
            </w:pPr>
            <w:r w:rsidRPr="00192C72">
              <w:rPr>
                <w:rFonts w:ascii="Arial" w:hAnsi="Arial" w:cs="Arial"/>
                <w:b/>
                <w:bCs/>
                <w:sz w:val="18"/>
                <w:szCs w:val="20"/>
                <w:lang w:eastAsia="pl-PL"/>
              </w:rPr>
              <w:t>Razem :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F05382" w:rsidRPr="00192C72" w:rsidRDefault="00621B08" w:rsidP="00AC035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pl-PL"/>
              </w:rPr>
            </w:pPr>
            <w:r w:rsidRPr="00192C72">
              <w:rPr>
                <w:rFonts w:ascii="Arial" w:hAnsi="Arial" w:cs="Arial"/>
                <w:b/>
                <w:bCs/>
                <w:sz w:val="18"/>
                <w:szCs w:val="20"/>
                <w:lang w:eastAsia="pl-PL"/>
              </w:rPr>
              <w:t>2</w:t>
            </w:r>
          </w:p>
        </w:tc>
      </w:tr>
    </w:tbl>
    <w:p w:rsidR="00980BDD" w:rsidRPr="00AA143C" w:rsidRDefault="00980BDD" w:rsidP="00AA143C">
      <w:pPr>
        <w:tabs>
          <w:tab w:val="left" w:pos="3647"/>
        </w:tabs>
        <w:jc w:val="center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AA143C" w:rsidRPr="00192C72" w:rsidRDefault="00192C72" w:rsidP="003130AA">
      <w:pPr>
        <w:tabs>
          <w:tab w:val="left" w:pos="3647"/>
        </w:tabs>
        <w:suppressAutoHyphens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92C72">
        <w:rPr>
          <w:rFonts w:ascii="Arial" w:eastAsia="Calibri" w:hAnsi="Arial" w:cs="Arial"/>
          <w:b/>
          <w:sz w:val="22"/>
          <w:szCs w:val="22"/>
          <w:lang w:eastAsia="en-US"/>
        </w:rPr>
        <w:t>10.2 SZTORMIAK</w:t>
      </w:r>
    </w:p>
    <w:p w:rsidR="003C5786" w:rsidRPr="00192C72" w:rsidRDefault="003C5786" w:rsidP="003130AA">
      <w:pPr>
        <w:suppressAutoHyphens w:val="0"/>
        <w:spacing w:line="276" w:lineRule="auto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sz w:val="22"/>
          <w:szCs w:val="20"/>
          <w:lang w:eastAsia="pl-PL"/>
        </w:rPr>
        <w:t>Sztormiak powinien być zgodny z wzorem według Zarządz</w:t>
      </w:r>
      <w:r w:rsidR="00192C72">
        <w:rPr>
          <w:rFonts w:ascii="Arial" w:hAnsi="Arial" w:cs="Arial"/>
          <w:sz w:val="22"/>
          <w:szCs w:val="20"/>
          <w:lang w:eastAsia="pl-PL"/>
        </w:rPr>
        <w:t>enia Komendanta Głównego PSP i </w:t>
      </w:r>
      <w:r w:rsidRPr="00192C72">
        <w:rPr>
          <w:rFonts w:ascii="Arial" w:hAnsi="Arial" w:cs="Arial"/>
          <w:sz w:val="22"/>
          <w:szCs w:val="20"/>
          <w:lang w:eastAsia="pl-PL"/>
        </w:rPr>
        <w:t>posiadać następujące cechy:</w:t>
      </w:r>
    </w:p>
    <w:p w:rsidR="00192C72" w:rsidRDefault="003C5786" w:rsidP="009C7198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sz w:val="22"/>
          <w:szCs w:val="20"/>
          <w:lang w:eastAsia="pl-PL"/>
        </w:rPr>
        <w:lastRenderedPageBreak/>
        <w:t xml:space="preserve">powinien być wykonany z czarnej, wodoodpornej tkaniny w formie kurtki </w:t>
      </w:r>
      <w:r w:rsidRPr="00192C72">
        <w:rPr>
          <w:rFonts w:ascii="Arial" w:hAnsi="Arial" w:cs="Arial"/>
          <w:sz w:val="22"/>
          <w:szCs w:val="20"/>
          <w:vertAlign w:val="superscript"/>
          <w:lang w:eastAsia="pl-PL"/>
        </w:rPr>
        <w:t>3</w:t>
      </w:r>
      <w:r w:rsidRPr="00192C72">
        <w:rPr>
          <w:rFonts w:ascii="Arial" w:hAnsi="Arial" w:cs="Arial"/>
          <w:sz w:val="22"/>
          <w:szCs w:val="20"/>
          <w:lang w:eastAsia="pl-PL"/>
        </w:rPr>
        <w:t>/</w:t>
      </w:r>
      <w:r w:rsidRPr="00192C72">
        <w:rPr>
          <w:rFonts w:ascii="Arial" w:hAnsi="Arial" w:cs="Arial"/>
          <w:sz w:val="22"/>
          <w:szCs w:val="20"/>
          <w:vertAlign w:val="subscript"/>
          <w:lang w:eastAsia="pl-PL"/>
        </w:rPr>
        <w:t>4</w:t>
      </w:r>
      <w:r w:rsidRPr="00192C72">
        <w:rPr>
          <w:rFonts w:ascii="Arial" w:hAnsi="Arial" w:cs="Arial"/>
          <w:sz w:val="22"/>
          <w:szCs w:val="20"/>
          <w:lang w:eastAsia="pl-PL"/>
        </w:rPr>
        <w:t xml:space="preserve"> z kapturem. </w:t>
      </w:r>
    </w:p>
    <w:p w:rsidR="00192C72" w:rsidRDefault="003C5786" w:rsidP="009C7198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sz w:val="22"/>
          <w:szCs w:val="20"/>
          <w:lang w:eastAsia="pl-PL"/>
        </w:rPr>
        <w:t>z przodu sztormiak powinien być zapinany na zamek błyska</w:t>
      </w:r>
      <w:r w:rsidR="0015069A">
        <w:rPr>
          <w:rFonts w:ascii="Arial" w:hAnsi="Arial" w:cs="Arial"/>
          <w:sz w:val="22"/>
          <w:szCs w:val="20"/>
          <w:lang w:eastAsia="pl-PL"/>
        </w:rPr>
        <w:t>wiczny kryty listwą zapinaną na </w:t>
      </w:r>
      <w:r w:rsidRPr="00192C72">
        <w:rPr>
          <w:rFonts w:ascii="Arial" w:hAnsi="Arial" w:cs="Arial"/>
          <w:sz w:val="22"/>
          <w:szCs w:val="20"/>
          <w:lang w:eastAsia="pl-PL"/>
        </w:rPr>
        <w:t xml:space="preserve">rzepy lub napy. </w:t>
      </w:r>
    </w:p>
    <w:p w:rsidR="003C5786" w:rsidRPr="00192C72" w:rsidRDefault="003C5786" w:rsidP="009C7198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sz w:val="22"/>
          <w:szCs w:val="20"/>
          <w:lang w:eastAsia="pl-PL"/>
        </w:rPr>
        <w:t>rękawy wykończone ściągaczem wykonanym z tkaniny z</w:t>
      </w:r>
      <w:r w:rsidR="0015069A">
        <w:rPr>
          <w:rFonts w:ascii="Arial" w:hAnsi="Arial" w:cs="Arial"/>
          <w:sz w:val="22"/>
          <w:szCs w:val="20"/>
          <w:lang w:eastAsia="pl-PL"/>
        </w:rPr>
        <w:t>asadniczej i gumy wciągniętej w </w:t>
      </w:r>
      <w:r w:rsidRPr="00192C72">
        <w:rPr>
          <w:rFonts w:ascii="Arial" w:hAnsi="Arial" w:cs="Arial"/>
          <w:sz w:val="22"/>
          <w:szCs w:val="20"/>
          <w:lang w:eastAsia="pl-PL"/>
        </w:rPr>
        <w:t xml:space="preserve">środek. </w:t>
      </w:r>
    </w:p>
    <w:p w:rsidR="003C5786" w:rsidRPr="00192C72" w:rsidRDefault="003C5786" w:rsidP="0015069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sz w:val="22"/>
          <w:szCs w:val="20"/>
          <w:lang w:eastAsia="pl-PL"/>
        </w:rPr>
        <w:t xml:space="preserve">W celu zapewnienia regulacji rękawy powinny posiadać dodatkowo zapinkę na taśmę samoczepną. </w:t>
      </w:r>
    </w:p>
    <w:p w:rsidR="003C5786" w:rsidRPr="00192C72" w:rsidRDefault="00192C72" w:rsidP="009C7198">
      <w:pPr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sz w:val="22"/>
          <w:szCs w:val="20"/>
          <w:lang w:eastAsia="pl-PL"/>
        </w:rPr>
        <w:t xml:space="preserve">z </w:t>
      </w:r>
      <w:r w:rsidR="003C5786" w:rsidRPr="00192C72">
        <w:rPr>
          <w:rFonts w:ascii="Arial" w:hAnsi="Arial" w:cs="Arial"/>
          <w:sz w:val="22"/>
          <w:szCs w:val="20"/>
          <w:lang w:eastAsia="pl-PL"/>
        </w:rPr>
        <w:t xml:space="preserve">przodu u dołu sztormiak powinien posiadać dwie naszyte kieszenie z patkami przykrywającymi ich górną część. </w:t>
      </w:r>
    </w:p>
    <w:p w:rsidR="00192C72" w:rsidRDefault="003C5786" w:rsidP="009C7198">
      <w:pPr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sz w:val="22"/>
          <w:szCs w:val="20"/>
          <w:lang w:eastAsia="pl-PL"/>
        </w:rPr>
        <w:t xml:space="preserve">kołnierz sztormiaka powinien mieć budowę stójki z kieszenią na kaptur. </w:t>
      </w:r>
    </w:p>
    <w:p w:rsidR="00192C72" w:rsidRDefault="003C5786" w:rsidP="009C7198">
      <w:pPr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sz w:val="22"/>
          <w:szCs w:val="20"/>
          <w:lang w:eastAsia="pl-PL"/>
        </w:rPr>
        <w:t xml:space="preserve">w pasie sztormiaka powinien znajdować się tunel ze sznurkiem zakończonym stoperami. </w:t>
      </w:r>
    </w:p>
    <w:p w:rsidR="003C5786" w:rsidRPr="00192C72" w:rsidRDefault="003C5786" w:rsidP="009C7198">
      <w:pPr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sz w:val="22"/>
          <w:szCs w:val="20"/>
          <w:lang w:eastAsia="pl-PL"/>
        </w:rPr>
        <w:t>sztormiak powinien posiadać oznakowanie:</w:t>
      </w:r>
    </w:p>
    <w:p w:rsidR="003130AA" w:rsidRDefault="003C5786" w:rsidP="009C7198">
      <w:pPr>
        <w:numPr>
          <w:ilvl w:val="1"/>
          <w:numId w:val="23"/>
        </w:numPr>
        <w:tabs>
          <w:tab w:val="clear" w:pos="1004"/>
          <w:tab w:val="left" w:pos="284"/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sz w:val="22"/>
          <w:szCs w:val="20"/>
          <w:lang w:eastAsia="pl-PL"/>
        </w:rPr>
        <w:t xml:space="preserve">u dołu na całym obwodzie zestaw dwóch taśm ostrzegawczych (odblaskowej srebrnej </w:t>
      </w:r>
      <w:r w:rsidRPr="00192C72">
        <w:rPr>
          <w:rFonts w:ascii="Arial" w:hAnsi="Arial" w:cs="Arial"/>
          <w:sz w:val="22"/>
          <w:szCs w:val="20"/>
          <w:lang w:eastAsia="pl-PL"/>
        </w:rPr>
        <w:br/>
        <w:t>i żółtej fluorescencyjnej) o szerokości 5 cm. Taśmy naszyte w odstępie do 1 cm. Taśma odblaskowa znajduje się powyżej taśmy żółtej,</w:t>
      </w:r>
    </w:p>
    <w:p w:rsidR="003130AA" w:rsidRDefault="003C5786" w:rsidP="009C7198">
      <w:pPr>
        <w:numPr>
          <w:ilvl w:val="1"/>
          <w:numId w:val="23"/>
        </w:numPr>
        <w:tabs>
          <w:tab w:val="clear" w:pos="1004"/>
          <w:tab w:val="left" w:pos="284"/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sz w:val="22"/>
          <w:szCs w:val="20"/>
          <w:lang w:eastAsia="pl-PL"/>
        </w:rPr>
        <w:t>na wysokości piersi z przodu i z tyłu - zestaw taśm ostrzegawczych jw.,</w:t>
      </w:r>
    </w:p>
    <w:p w:rsidR="003130AA" w:rsidRDefault="003C5786" w:rsidP="009C7198">
      <w:pPr>
        <w:numPr>
          <w:ilvl w:val="1"/>
          <w:numId w:val="23"/>
        </w:numPr>
        <w:tabs>
          <w:tab w:val="clear" w:pos="1004"/>
          <w:tab w:val="left" w:pos="284"/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0"/>
          <w:lang w:eastAsia="pl-PL"/>
        </w:rPr>
      </w:pPr>
      <w:r w:rsidRPr="003130AA">
        <w:rPr>
          <w:rFonts w:ascii="Arial" w:hAnsi="Arial" w:cs="Arial"/>
          <w:sz w:val="22"/>
          <w:szCs w:val="20"/>
          <w:lang w:eastAsia="pl-PL"/>
        </w:rPr>
        <w:t>na lewej piersi powyżej taśm ostrzegawczych rzep o wymiarach 5 x 8 cm, do mocowania dystynkcji strażaka,</w:t>
      </w:r>
    </w:p>
    <w:p w:rsidR="003130AA" w:rsidRDefault="003C5786" w:rsidP="009C7198">
      <w:pPr>
        <w:numPr>
          <w:ilvl w:val="1"/>
          <w:numId w:val="23"/>
        </w:numPr>
        <w:tabs>
          <w:tab w:val="clear" w:pos="1004"/>
          <w:tab w:val="left" w:pos="284"/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0"/>
          <w:lang w:eastAsia="pl-PL"/>
        </w:rPr>
      </w:pPr>
      <w:r w:rsidRPr="003130AA">
        <w:rPr>
          <w:rFonts w:ascii="Arial" w:hAnsi="Arial" w:cs="Arial"/>
          <w:sz w:val="22"/>
          <w:szCs w:val="20"/>
          <w:lang w:eastAsia="pl-PL"/>
        </w:rPr>
        <w:t xml:space="preserve">na lewej piersi na żółtej tkaninie ostrzegawczej o wymiarach 5 x 15 cm napis </w:t>
      </w:r>
      <w:r w:rsidRPr="003130AA">
        <w:rPr>
          <w:rFonts w:ascii="Arial" w:hAnsi="Arial" w:cs="Arial"/>
          <w:b/>
          <w:sz w:val="22"/>
          <w:szCs w:val="20"/>
          <w:lang w:eastAsia="pl-PL"/>
        </w:rPr>
        <w:t>WSP.</w:t>
      </w:r>
      <w:r w:rsidRPr="003130AA">
        <w:rPr>
          <w:rFonts w:ascii="Arial" w:hAnsi="Arial" w:cs="Arial"/>
          <w:sz w:val="22"/>
          <w:szCs w:val="20"/>
          <w:lang w:eastAsia="pl-PL"/>
        </w:rPr>
        <w:t xml:space="preserve"> Napis mocowany za pomocą rzepu,</w:t>
      </w:r>
    </w:p>
    <w:p w:rsidR="003130AA" w:rsidRDefault="003C5786" w:rsidP="009C7198">
      <w:pPr>
        <w:numPr>
          <w:ilvl w:val="1"/>
          <w:numId w:val="23"/>
        </w:numPr>
        <w:tabs>
          <w:tab w:val="clear" w:pos="1004"/>
          <w:tab w:val="left" w:pos="284"/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0"/>
          <w:lang w:eastAsia="pl-PL"/>
        </w:rPr>
      </w:pPr>
      <w:r w:rsidRPr="003130AA">
        <w:rPr>
          <w:rFonts w:ascii="Arial" w:hAnsi="Arial" w:cs="Arial"/>
          <w:sz w:val="22"/>
          <w:szCs w:val="20"/>
          <w:lang w:eastAsia="pl-PL"/>
        </w:rPr>
        <w:t>z tyłu pod taśmami ostrzegawczymi w odstępie do 1 cm. napis „</w:t>
      </w:r>
      <w:r w:rsidRPr="003130AA">
        <w:rPr>
          <w:rFonts w:ascii="Arial" w:hAnsi="Arial" w:cs="Arial"/>
          <w:b/>
          <w:sz w:val="22"/>
          <w:szCs w:val="20"/>
          <w:lang w:eastAsia="pl-PL"/>
        </w:rPr>
        <w:t xml:space="preserve">WOJSKOWA STRAŻ POŻARNA” </w:t>
      </w:r>
      <w:r w:rsidRPr="003130AA">
        <w:rPr>
          <w:rFonts w:ascii="Arial" w:hAnsi="Arial" w:cs="Arial"/>
          <w:sz w:val="22"/>
          <w:szCs w:val="20"/>
          <w:lang w:eastAsia="pl-PL"/>
        </w:rPr>
        <w:t>o wymiarach 12 x 34 cm, na żółtej tkanin</w:t>
      </w:r>
      <w:r w:rsidR="0015069A">
        <w:rPr>
          <w:rFonts w:ascii="Arial" w:hAnsi="Arial" w:cs="Arial"/>
          <w:sz w:val="22"/>
          <w:szCs w:val="20"/>
          <w:lang w:eastAsia="pl-PL"/>
        </w:rPr>
        <w:t>ie fluorescencyjnej mocowany za </w:t>
      </w:r>
      <w:r w:rsidRPr="003130AA">
        <w:rPr>
          <w:rFonts w:ascii="Arial" w:hAnsi="Arial" w:cs="Arial"/>
          <w:sz w:val="22"/>
          <w:szCs w:val="20"/>
          <w:lang w:eastAsia="pl-PL"/>
        </w:rPr>
        <w:t>pomocą taśmy samoszczepnej na całym obwodzie.</w:t>
      </w:r>
    </w:p>
    <w:p w:rsidR="003C5786" w:rsidRPr="003130AA" w:rsidRDefault="003C5786" w:rsidP="009C7198">
      <w:pPr>
        <w:numPr>
          <w:ilvl w:val="1"/>
          <w:numId w:val="23"/>
        </w:numPr>
        <w:tabs>
          <w:tab w:val="clear" w:pos="1004"/>
          <w:tab w:val="left" w:pos="284"/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0"/>
          <w:lang w:eastAsia="pl-PL"/>
        </w:rPr>
      </w:pPr>
      <w:r w:rsidRPr="003130AA">
        <w:rPr>
          <w:rFonts w:ascii="Arial" w:hAnsi="Arial" w:cs="Arial"/>
          <w:sz w:val="22"/>
          <w:szCs w:val="20"/>
          <w:lang w:eastAsia="pl-PL"/>
        </w:rPr>
        <w:t xml:space="preserve">Napis </w:t>
      </w:r>
      <w:r w:rsidRPr="003130AA">
        <w:rPr>
          <w:rFonts w:ascii="Arial" w:hAnsi="Arial" w:cs="Arial"/>
          <w:b/>
          <w:sz w:val="22"/>
          <w:szCs w:val="20"/>
          <w:lang w:eastAsia="pl-PL"/>
        </w:rPr>
        <w:t>WSP</w:t>
      </w:r>
      <w:r w:rsidRPr="003130AA">
        <w:rPr>
          <w:rFonts w:ascii="Arial" w:hAnsi="Arial" w:cs="Arial"/>
          <w:sz w:val="22"/>
          <w:szCs w:val="20"/>
          <w:lang w:eastAsia="pl-PL"/>
        </w:rPr>
        <w:t xml:space="preserve"> umieszczany na przodzie kurtki:</w:t>
      </w:r>
    </w:p>
    <w:p w:rsidR="003130AA" w:rsidRDefault="003C5786" w:rsidP="009C7198">
      <w:pPr>
        <w:numPr>
          <w:ilvl w:val="0"/>
          <w:numId w:val="47"/>
        </w:numPr>
        <w:tabs>
          <w:tab w:val="left" w:pos="852"/>
        </w:tabs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sz w:val="22"/>
          <w:szCs w:val="20"/>
          <w:lang w:eastAsia="pl-PL"/>
        </w:rPr>
        <w:t>tkanina (tło) fluorescencyjna 5 cm x 15 cm,</w:t>
      </w:r>
    </w:p>
    <w:p w:rsidR="003130AA" w:rsidRDefault="003C5786" w:rsidP="009C7198">
      <w:pPr>
        <w:numPr>
          <w:ilvl w:val="0"/>
          <w:numId w:val="47"/>
        </w:numPr>
        <w:tabs>
          <w:tab w:val="left" w:pos="852"/>
        </w:tabs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2"/>
          <w:szCs w:val="20"/>
          <w:lang w:eastAsia="pl-PL"/>
        </w:rPr>
      </w:pPr>
      <w:r w:rsidRPr="003130AA">
        <w:rPr>
          <w:rFonts w:ascii="Arial" w:hAnsi="Arial" w:cs="Arial"/>
          <w:sz w:val="22"/>
          <w:szCs w:val="20"/>
          <w:lang w:eastAsia="pl-PL"/>
        </w:rPr>
        <w:t>wysokość liter 2,5 cm,</w:t>
      </w:r>
    </w:p>
    <w:p w:rsidR="003C5786" w:rsidRPr="003130AA" w:rsidRDefault="003C5786" w:rsidP="009C7198">
      <w:pPr>
        <w:numPr>
          <w:ilvl w:val="0"/>
          <w:numId w:val="47"/>
        </w:numPr>
        <w:tabs>
          <w:tab w:val="left" w:pos="852"/>
        </w:tabs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2"/>
          <w:szCs w:val="20"/>
          <w:lang w:eastAsia="pl-PL"/>
        </w:rPr>
      </w:pPr>
      <w:r w:rsidRPr="003130AA">
        <w:rPr>
          <w:rFonts w:ascii="Arial" w:hAnsi="Arial" w:cs="Arial"/>
          <w:sz w:val="22"/>
          <w:szCs w:val="20"/>
          <w:lang w:eastAsia="pl-PL"/>
        </w:rPr>
        <w:t>d</w:t>
      </w:r>
      <w:r w:rsidR="003130AA">
        <w:rPr>
          <w:rFonts w:ascii="Arial" w:hAnsi="Arial" w:cs="Arial"/>
          <w:sz w:val="22"/>
          <w:szCs w:val="20"/>
          <w:lang w:eastAsia="pl-PL"/>
        </w:rPr>
        <w:t xml:space="preserve">ługość całego napisu 11 cm. </w:t>
      </w:r>
      <w:r w:rsidRPr="003130AA">
        <w:rPr>
          <w:rFonts w:ascii="Arial" w:hAnsi="Arial" w:cs="Arial"/>
          <w:sz w:val="22"/>
          <w:szCs w:val="20"/>
          <w:lang w:eastAsia="pl-PL"/>
        </w:rPr>
        <w:t xml:space="preserve"> </w:t>
      </w:r>
    </w:p>
    <w:p w:rsidR="003C5786" w:rsidRPr="003130AA" w:rsidRDefault="003C5786" w:rsidP="009C7198">
      <w:pPr>
        <w:numPr>
          <w:ilvl w:val="1"/>
          <w:numId w:val="23"/>
        </w:numPr>
        <w:tabs>
          <w:tab w:val="clear" w:pos="1004"/>
          <w:tab w:val="num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sz w:val="22"/>
          <w:szCs w:val="20"/>
          <w:lang w:eastAsia="pl-PL"/>
        </w:rPr>
        <w:t xml:space="preserve">napis  </w:t>
      </w:r>
      <w:r w:rsidRPr="00192C72">
        <w:rPr>
          <w:rFonts w:ascii="Arial" w:hAnsi="Arial" w:cs="Arial"/>
          <w:b/>
          <w:sz w:val="22"/>
          <w:szCs w:val="20"/>
          <w:lang w:eastAsia="pl-PL"/>
        </w:rPr>
        <w:t>„WOJSKOWA STRAŻ POŻARNA”</w:t>
      </w:r>
      <w:r w:rsidRPr="00192C72">
        <w:rPr>
          <w:rFonts w:ascii="Arial" w:hAnsi="Arial" w:cs="Arial"/>
          <w:sz w:val="22"/>
          <w:szCs w:val="20"/>
          <w:lang w:eastAsia="pl-PL"/>
        </w:rPr>
        <w:t xml:space="preserve"> umieszczony na tyle kurtki w odległości  0,5 ÷  1,0 cm </w:t>
      </w:r>
      <w:r w:rsidRPr="003130AA">
        <w:rPr>
          <w:rFonts w:ascii="Arial" w:hAnsi="Arial" w:cs="Arial"/>
          <w:sz w:val="22"/>
          <w:szCs w:val="20"/>
          <w:lang w:eastAsia="pl-PL"/>
        </w:rPr>
        <w:t>pod żółtym pasem ostrzegawczym:</w:t>
      </w:r>
    </w:p>
    <w:p w:rsidR="003130AA" w:rsidRDefault="003C5786" w:rsidP="009C7198">
      <w:pPr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 w:hanging="284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sz w:val="22"/>
          <w:szCs w:val="20"/>
          <w:lang w:eastAsia="pl-PL"/>
        </w:rPr>
        <w:t>wymiary tła – 12 x 34 ± 0,3 cm,</w:t>
      </w:r>
    </w:p>
    <w:p w:rsidR="003130AA" w:rsidRDefault="003C5786" w:rsidP="009C7198">
      <w:pPr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 w:hanging="284"/>
        <w:rPr>
          <w:rFonts w:ascii="Arial" w:hAnsi="Arial" w:cs="Arial"/>
          <w:sz w:val="22"/>
          <w:szCs w:val="20"/>
          <w:lang w:eastAsia="pl-PL"/>
        </w:rPr>
      </w:pPr>
      <w:r w:rsidRPr="003130AA">
        <w:rPr>
          <w:rFonts w:ascii="Arial" w:hAnsi="Arial" w:cs="Arial"/>
          <w:sz w:val="22"/>
          <w:szCs w:val="20"/>
          <w:lang w:eastAsia="pl-PL"/>
        </w:rPr>
        <w:t>wysokość liter – 4 ± 0,1cm,</w:t>
      </w:r>
    </w:p>
    <w:p w:rsidR="003C5786" w:rsidRPr="003130AA" w:rsidRDefault="003C5786" w:rsidP="009C7198">
      <w:pPr>
        <w:numPr>
          <w:ilvl w:val="0"/>
          <w:numId w:val="48"/>
        </w:numPr>
        <w:tabs>
          <w:tab w:val="left" w:pos="851"/>
        </w:tabs>
        <w:suppressAutoHyphens w:val="0"/>
        <w:spacing w:line="276" w:lineRule="auto"/>
        <w:ind w:left="851" w:hanging="284"/>
        <w:rPr>
          <w:rFonts w:ascii="Arial" w:hAnsi="Arial" w:cs="Arial"/>
          <w:sz w:val="22"/>
          <w:szCs w:val="20"/>
          <w:lang w:eastAsia="pl-PL"/>
        </w:rPr>
      </w:pPr>
      <w:r w:rsidRPr="003130AA">
        <w:rPr>
          <w:rFonts w:ascii="Arial" w:hAnsi="Arial" w:cs="Arial"/>
          <w:sz w:val="22"/>
          <w:szCs w:val="20"/>
          <w:lang w:eastAsia="pl-PL"/>
        </w:rPr>
        <w:t xml:space="preserve">długość zapisu w dwóch rzędach: </w:t>
      </w:r>
    </w:p>
    <w:p w:rsidR="003C5786" w:rsidRPr="00192C72" w:rsidRDefault="003C5786" w:rsidP="003130AA">
      <w:pPr>
        <w:suppressAutoHyphens w:val="0"/>
        <w:spacing w:line="276" w:lineRule="auto"/>
        <w:ind w:firstLine="720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sz w:val="22"/>
          <w:szCs w:val="20"/>
          <w:lang w:eastAsia="pl-PL"/>
        </w:rPr>
        <w:t xml:space="preserve">I rząd -  </w:t>
      </w:r>
      <w:r w:rsidRPr="00192C72">
        <w:rPr>
          <w:rFonts w:ascii="Arial" w:hAnsi="Arial" w:cs="Arial"/>
          <w:b/>
          <w:sz w:val="22"/>
          <w:szCs w:val="20"/>
          <w:lang w:eastAsia="pl-PL"/>
        </w:rPr>
        <w:t xml:space="preserve">WOJSKOWA </w:t>
      </w:r>
      <w:r w:rsidRPr="00192C72">
        <w:rPr>
          <w:rFonts w:ascii="Arial" w:hAnsi="Arial" w:cs="Arial"/>
          <w:sz w:val="22"/>
          <w:szCs w:val="20"/>
          <w:lang w:eastAsia="pl-PL"/>
        </w:rPr>
        <w:t xml:space="preserve">– 22 cm, </w:t>
      </w:r>
    </w:p>
    <w:p w:rsidR="003C5786" w:rsidRPr="00192C72" w:rsidRDefault="003C5786" w:rsidP="003130AA">
      <w:pPr>
        <w:suppressAutoHyphens w:val="0"/>
        <w:spacing w:line="276" w:lineRule="auto"/>
        <w:ind w:firstLine="720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sz w:val="22"/>
          <w:szCs w:val="20"/>
          <w:lang w:eastAsia="pl-PL"/>
        </w:rPr>
        <w:t xml:space="preserve">II rząd - </w:t>
      </w:r>
      <w:r w:rsidRPr="00192C72">
        <w:rPr>
          <w:rFonts w:ascii="Arial" w:hAnsi="Arial" w:cs="Arial"/>
          <w:b/>
          <w:sz w:val="22"/>
          <w:szCs w:val="20"/>
          <w:lang w:eastAsia="pl-PL"/>
        </w:rPr>
        <w:t>STRAŻ POŻARNA</w:t>
      </w:r>
      <w:r w:rsidRPr="00192C72">
        <w:rPr>
          <w:rFonts w:ascii="Arial" w:hAnsi="Arial" w:cs="Arial"/>
          <w:sz w:val="22"/>
          <w:szCs w:val="20"/>
          <w:lang w:eastAsia="pl-PL"/>
        </w:rPr>
        <w:t xml:space="preserve"> – 32 cm</w:t>
      </w:r>
    </w:p>
    <w:p w:rsidR="003130AA" w:rsidRDefault="003C5786" w:rsidP="009C7198">
      <w:pPr>
        <w:numPr>
          <w:ilvl w:val="0"/>
          <w:numId w:val="49"/>
        </w:numPr>
        <w:tabs>
          <w:tab w:val="left" w:pos="851"/>
        </w:tabs>
        <w:suppressAutoHyphens w:val="0"/>
        <w:spacing w:line="276" w:lineRule="auto"/>
        <w:ind w:left="851" w:hanging="284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sz w:val="22"/>
          <w:szCs w:val="20"/>
          <w:lang w:eastAsia="pl-PL"/>
        </w:rPr>
        <w:t>mocowanie na  ”rz</w:t>
      </w:r>
      <w:r w:rsidR="003130AA">
        <w:rPr>
          <w:rFonts w:ascii="Arial" w:hAnsi="Arial" w:cs="Arial"/>
          <w:sz w:val="22"/>
          <w:szCs w:val="20"/>
          <w:lang w:eastAsia="pl-PL"/>
        </w:rPr>
        <w:t>ep” do kurtki lub inną techniką,</w:t>
      </w:r>
    </w:p>
    <w:p w:rsidR="003C5786" w:rsidRPr="003130AA" w:rsidRDefault="003C5786" w:rsidP="009C7198">
      <w:pPr>
        <w:numPr>
          <w:ilvl w:val="0"/>
          <w:numId w:val="49"/>
        </w:numPr>
        <w:tabs>
          <w:tab w:val="left" w:pos="851"/>
        </w:tabs>
        <w:suppressAutoHyphens w:val="0"/>
        <w:spacing w:line="276" w:lineRule="auto"/>
        <w:ind w:left="851" w:hanging="284"/>
        <w:rPr>
          <w:rFonts w:ascii="Arial" w:hAnsi="Arial" w:cs="Arial"/>
          <w:sz w:val="22"/>
          <w:szCs w:val="20"/>
          <w:lang w:eastAsia="pl-PL"/>
        </w:rPr>
      </w:pPr>
      <w:r w:rsidRPr="003130AA">
        <w:rPr>
          <w:rFonts w:ascii="Arial" w:hAnsi="Arial" w:cs="Arial"/>
          <w:sz w:val="22"/>
          <w:szCs w:val="20"/>
          <w:lang w:eastAsia="pl-PL"/>
        </w:rPr>
        <w:t>napisy „</w:t>
      </w:r>
      <w:r w:rsidRPr="003130AA">
        <w:rPr>
          <w:rFonts w:ascii="Arial" w:hAnsi="Arial" w:cs="Arial"/>
          <w:b/>
          <w:sz w:val="22"/>
          <w:szCs w:val="20"/>
          <w:lang w:eastAsia="pl-PL"/>
        </w:rPr>
        <w:t xml:space="preserve">WSP” i „WOJSKOWA STRAŻ POŻARNA” – </w:t>
      </w:r>
      <w:r w:rsidRPr="003130AA">
        <w:rPr>
          <w:rFonts w:ascii="Arial" w:hAnsi="Arial" w:cs="Arial"/>
          <w:sz w:val="22"/>
          <w:szCs w:val="20"/>
          <w:lang w:eastAsia="pl-PL"/>
        </w:rPr>
        <w:t>litery</w:t>
      </w:r>
      <w:r w:rsidRPr="003130AA">
        <w:rPr>
          <w:rFonts w:ascii="Arial" w:hAnsi="Arial" w:cs="Arial"/>
          <w:b/>
          <w:sz w:val="22"/>
          <w:szCs w:val="20"/>
          <w:lang w:eastAsia="pl-PL"/>
        </w:rPr>
        <w:t xml:space="preserve"> </w:t>
      </w:r>
      <w:r w:rsidRPr="003130AA">
        <w:rPr>
          <w:rFonts w:ascii="Arial" w:hAnsi="Arial" w:cs="Arial"/>
          <w:sz w:val="22"/>
          <w:szCs w:val="20"/>
          <w:lang w:eastAsia="pl-PL"/>
        </w:rPr>
        <w:t>w kolorze</w:t>
      </w:r>
      <w:r w:rsidRPr="003130AA">
        <w:rPr>
          <w:rFonts w:ascii="Arial" w:hAnsi="Arial" w:cs="Arial"/>
          <w:b/>
          <w:sz w:val="22"/>
          <w:szCs w:val="20"/>
          <w:lang w:eastAsia="pl-PL"/>
        </w:rPr>
        <w:t xml:space="preserve"> </w:t>
      </w:r>
      <w:r w:rsidRPr="003130AA">
        <w:rPr>
          <w:rFonts w:ascii="Arial" w:hAnsi="Arial" w:cs="Arial"/>
          <w:sz w:val="22"/>
          <w:szCs w:val="20"/>
          <w:lang w:eastAsia="pl-PL"/>
        </w:rPr>
        <w:t>czarnym wykonane n</w:t>
      </w:r>
      <w:r w:rsidR="003130AA">
        <w:rPr>
          <w:rFonts w:ascii="Arial" w:hAnsi="Arial" w:cs="Arial"/>
          <w:sz w:val="22"/>
          <w:szCs w:val="20"/>
          <w:lang w:eastAsia="pl-PL"/>
        </w:rPr>
        <w:t xml:space="preserve">a tkaninie (tle) </w:t>
      </w:r>
      <w:r w:rsidRPr="003130AA">
        <w:rPr>
          <w:rFonts w:ascii="Arial" w:hAnsi="Arial" w:cs="Arial"/>
          <w:sz w:val="22"/>
          <w:szCs w:val="20"/>
          <w:lang w:eastAsia="pl-PL"/>
        </w:rPr>
        <w:t>w kolorze fluorescencyjnym żółtym.</w:t>
      </w:r>
    </w:p>
    <w:p w:rsidR="003C5786" w:rsidRPr="00192C72" w:rsidRDefault="003C5786" w:rsidP="009C7198">
      <w:pPr>
        <w:numPr>
          <w:ilvl w:val="0"/>
          <w:numId w:val="49"/>
        </w:numPr>
        <w:suppressAutoHyphens w:val="0"/>
        <w:spacing w:line="276" w:lineRule="auto"/>
        <w:ind w:left="851" w:hanging="284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sz w:val="22"/>
          <w:szCs w:val="20"/>
          <w:lang w:eastAsia="pl-PL"/>
        </w:rPr>
        <w:t xml:space="preserve">taśmy ostrzegawcze i napisy </w:t>
      </w:r>
      <w:r w:rsidRPr="00192C72">
        <w:rPr>
          <w:rFonts w:ascii="Arial" w:hAnsi="Arial" w:cs="Arial"/>
          <w:b/>
          <w:sz w:val="22"/>
          <w:szCs w:val="20"/>
          <w:lang w:eastAsia="pl-PL"/>
        </w:rPr>
        <w:t>WSP</w:t>
      </w:r>
      <w:r w:rsidRPr="00192C72">
        <w:rPr>
          <w:rFonts w:ascii="Arial" w:hAnsi="Arial" w:cs="Arial"/>
          <w:sz w:val="22"/>
          <w:szCs w:val="20"/>
          <w:lang w:eastAsia="pl-PL"/>
        </w:rPr>
        <w:t xml:space="preserve"> muszą spełniać wymagania normy PN-EN-471.</w:t>
      </w:r>
    </w:p>
    <w:p w:rsidR="003130AA" w:rsidRDefault="003C5786" w:rsidP="009C7198">
      <w:pPr>
        <w:numPr>
          <w:ilvl w:val="0"/>
          <w:numId w:val="49"/>
        </w:numPr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0"/>
          <w:lang w:eastAsia="pl-PL"/>
        </w:rPr>
      </w:pPr>
      <w:r w:rsidRPr="00192C72">
        <w:rPr>
          <w:rFonts w:ascii="Arial" w:hAnsi="Arial" w:cs="Arial"/>
          <w:b/>
          <w:sz w:val="22"/>
          <w:szCs w:val="20"/>
          <w:lang w:eastAsia="pl-PL"/>
        </w:rPr>
        <w:t xml:space="preserve"> </w:t>
      </w:r>
      <w:r w:rsidRPr="00192C72">
        <w:rPr>
          <w:rFonts w:ascii="Arial" w:hAnsi="Arial" w:cs="Arial"/>
          <w:sz w:val="22"/>
          <w:szCs w:val="20"/>
          <w:lang w:eastAsia="pl-PL"/>
        </w:rPr>
        <w:t>rok produkcji – 2024,</w:t>
      </w:r>
    </w:p>
    <w:p w:rsidR="003C5786" w:rsidRPr="003130AA" w:rsidRDefault="003C5786" w:rsidP="009C7198">
      <w:pPr>
        <w:numPr>
          <w:ilvl w:val="0"/>
          <w:numId w:val="49"/>
        </w:numPr>
        <w:suppressAutoHyphens w:val="0"/>
        <w:spacing w:line="276" w:lineRule="auto"/>
        <w:ind w:left="284" w:hanging="284"/>
        <w:rPr>
          <w:rFonts w:ascii="Arial" w:hAnsi="Arial" w:cs="Arial"/>
          <w:sz w:val="22"/>
          <w:szCs w:val="20"/>
          <w:lang w:eastAsia="pl-PL"/>
        </w:rPr>
      </w:pPr>
      <w:r w:rsidRPr="003130AA">
        <w:rPr>
          <w:rFonts w:ascii="Arial" w:hAnsi="Arial" w:cs="Arial"/>
          <w:sz w:val="22"/>
          <w:szCs w:val="20"/>
          <w:lang w:eastAsia="pl-PL"/>
        </w:rPr>
        <w:t>gwarancja minimum 24 miesiące</w:t>
      </w:r>
    </w:p>
    <w:p w:rsidR="00826718" w:rsidRPr="003130AA" w:rsidRDefault="00826718" w:rsidP="003130AA">
      <w:pPr>
        <w:suppressAutoHyphens w:val="0"/>
        <w:spacing w:line="276" w:lineRule="auto"/>
        <w:rPr>
          <w:rFonts w:ascii="Arial" w:hAnsi="Arial" w:cs="Arial"/>
          <w:sz w:val="22"/>
          <w:lang w:eastAsia="pl-PL"/>
        </w:rPr>
      </w:pPr>
      <w:r w:rsidRPr="003130AA">
        <w:rPr>
          <w:rFonts w:ascii="Arial" w:hAnsi="Arial" w:cs="Arial"/>
          <w:sz w:val="22"/>
          <w:lang w:eastAsia="pl-PL"/>
        </w:rPr>
        <w:t>ROZMIARY: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1541"/>
        <w:gridCol w:w="1219"/>
        <w:gridCol w:w="852"/>
        <w:gridCol w:w="1263"/>
      </w:tblGrid>
      <w:tr w:rsidR="00391255" w:rsidRPr="003130AA" w:rsidTr="00C03D51">
        <w:trPr>
          <w:trHeight w:val="387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826718" w:rsidRPr="003130AA" w:rsidRDefault="00826718" w:rsidP="00327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sz w:val="20"/>
                <w:szCs w:val="20"/>
              </w:rPr>
              <w:t xml:space="preserve">Sztormiak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26718" w:rsidRPr="003130AA" w:rsidRDefault="00826718" w:rsidP="00C03D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</w:t>
            </w:r>
          </w:p>
          <w:p w:rsidR="00826718" w:rsidRPr="003130AA" w:rsidRDefault="00826718" w:rsidP="00313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zamówienie</w:t>
            </w:r>
          </w:p>
        </w:tc>
      </w:tr>
      <w:tr w:rsidR="00391255" w:rsidRPr="003130AA" w:rsidTr="003130AA">
        <w:trPr>
          <w:trHeight w:val="707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26718" w:rsidRPr="003130AA" w:rsidRDefault="00826718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wzrost</w:t>
            </w:r>
          </w:p>
          <w:p w:rsidR="00826718" w:rsidRPr="003130AA" w:rsidRDefault="00826718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[cm]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718" w:rsidRPr="003130AA" w:rsidRDefault="00826718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obwód</w:t>
            </w:r>
          </w:p>
          <w:p w:rsidR="00826718" w:rsidRPr="003130AA" w:rsidRDefault="00826718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klatki piersiowej</w:t>
            </w:r>
          </w:p>
          <w:p w:rsidR="00826718" w:rsidRPr="003130AA" w:rsidRDefault="00826718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[cm]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718" w:rsidRPr="003130AA" w:rsidRDefault="00826718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obwód pasa</w:t>
            </w:r>
          </w:p>
          <w:p w:rsidR="00826718" w:rsidRPr="003130AA" w:rsidRDefault="00826718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[cm]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718" w:rsidRPr="003130AA" w:rsidRDefault="00826718" w:rsidP="00313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symbol</w:t>
            </w:r>
          </w:p>
          <w:p w:rsidR="00826718" w:rsidRPr="003130AA" w:rsidRDefault="00826718" w:rsidP="00313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wyrobu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26718" w:rsidRPr="003130AA" w:rsidRDefault="00826718" w:rsidP="00313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1255" w:rsidRPr="003130AA" w:rsidTr="003130AA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718" w:rsidRPr="003130AA" w:rsidRDefault="00826718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718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92-96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6718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82-86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6718" w:rsidRPr="003130AA" w:rsidRDefault="00826718" w:rsidP="00313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6718" w:rsidRPr="003130AA" w:rsidRDefault="007A762D" w:rsidP="00313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391255" w:rsidRPr="003130AA" w:rsidTr="003130AA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A762D" w:rsidRPr="003130AA" w:rsidRDefault="00213465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100-104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A762D" w:rsidRPr="003130AA" w:rsidRDefault="00213465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90-94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XL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391255" w:rsidRPr="003130AA" w:rsidTr="003130AA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XL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391255" w:rsidRPr="003130AA" w:rsidTr="003130AA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108-112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98-102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XXL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391255" w:rsidRPr="003130AA" w:rsidTr="003130AA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lastRenderedPageBreak/>
              <w:t>176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XXL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391255" w:rsidRPr="003130AA" w:rsidTr="003130AA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XXL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391255" w:rsidRPr="003130AA" w:rsidTr="003130AA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0AA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xxl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391255" w:rsidRPr="003130AA" w:rsidTr="003130AA">
        <w:trPr>
          <w:trHeight w:val="260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Razem :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62D" w:rsidRPr="003130AA" w:rsidRDefault="007A762D" w:rsidP="00313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30A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EA0E05" w:rsidRDefault="00EA0E05" w:rsidP="00775D18">
      <w:pPr>
        <w:pStyle w:val="Nagwek"/>
        <w:tabs>
          <w:tab w:val="clear" w:pos="4536"/>
          <w:tab w:val="clear" w:pos="9072"/>
        </w:tabs>
        <w:suppressAutoHyphens w:val="0"/>
        <w:spacing w:line="276" w:lineRule="auto"/>
        <w:ind w:left="720"/>
        <w:jc w:val="center"/>
        <w:rPr>
          <w:rFonts w:ascii="Arial" w:hAnsi="Arial" w:cs="Arial"/>
          <w:sz w:val="18"/>
          <w:szCs w:val="18"/>
        </w:rPr>
      </w:pPr>
    </w:p>
    <w:p w:rsidR="006A1B76" w:rsidRPr="007A5162" w:rsidRDefault="006A1B76" w:rsidP="007A5162">
      <w:pPr>
        <w:pStyle w:val="Nagwek"/>
        <w:tabs>
          <w:tab w:val="clear" w:pos="4536"/>
          <w:tab w:val="clear" w:pos="9072"/>
        </w:tabs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176FFA" w:rsidRDefault="00176FFA" w:rsidP="00176F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>Część 11</w:t>
      </w:r>
    </w:p>
    <w:p w:rsidR="00826718" w:rsidRDefault="00826718" w:rsidP="00AA143C">
      <w:pPr>
        <w:tabs>
          <w:tab w:val="left" w:pos="3647"/>
        </w:tabs>
        <w:suppressAutoHyphens w:val="0"/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826718">
        <w:rPr>
          <w:rFonts w:ascii="Arial" w:hAnsi="Arial" w:cs="Arial"/>
          <w:b/>
          <w:bCs/>
          <w:sz w:val="22"/>
          <w:szCs w:val="22"/>
          <w:shd w:val="clear" w:color="auto" w:fill="FFFF00"/>
        </w:rPr>
        <w:t>Szelki bezpieczeństwa z amortyzatorem bezpieczeństwa</w:t>
      </w:r>
    </w:p>
    <w:p w:rsidR="00AA143C" w:rsidRPr="00192C72" w:rsidRDefault="00192C72" w:rsidP="00192C72">
      <w:pPr>
        <w:tabs>
          <w:tab w:val="left" w:pos="3647"/>
        </w:tabs>
        <w:suppressAutoHyphens w:val="0"/>
        <w:spacing w:before="120" w:after="12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92C72">
        <w:rPr>
          <w:rFonts w:ascii="Arial" w:eastAsia="Calibri" w:hAnsi="Arial" w:cs="Arial"/>
          <w:b/>
          <w:sz w:val="22"/>
          <w:szCs w:val="22"/>
          <w:lang w:eastAsia="en-US"/>
        </w:rPr>
        <w:t>11.1 SZELKI BEZPIECZEŃSTWA Z AMORTYZATOREM BEZPIECZEŃSTWA</w:t>
      </w:r>
    </w:p>
    <w:p w:rsidR="00C3206C" w:rsidRPr="00C3206C" w:rsidRDefault="00C3206C" w:rsidP="00192C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Szelki bezpieczeństwa z amortyzatorem bezpieczeństwa </w:t>
      </w:r>
      <w:r w:rsidRPr="006A2C93">
        <w:rPr>
          <w:rFonts w:ascii="Arial" w:hAnsi="Arial" w:cs="Arial"/>
          <w:color w:val="000000"/>
          <w:sz w:val="22"/>
          <w:szCs w:val="22"/>
          <w:lang w:eastAsia="pl-PL"/>
        </w:rPr>
        <w:t>mus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zą</w:t>
      </w:r>
      <w:r w:rsidRPr="006A2C93">
        <w:rPr>
          <w:rFonts w:ascii="Arial" w:hAnsi="Arial" w:cs="Arial"/>
          <w:color w:val="000000"/>
          <w:sz w:val="22"/>
          <w:szCs w:val="22"/>
          <w:lang w:eastAsia="pl-PL"/>
        </w:rPr>
        <w:t xml:space="preserve"> spełniać </w:t>
      </w:r>
      <w:r w:rsidRPr="00C3206C">
        <w:rPr>
          <w:rFonts w:ascii="Arial" w:hAnsi="Arial" w:cs="Arial"/>
          <w:sz w:val="22"/>
          <w:szCs w:val="22"/>
        </w:rPr>
        <w:t xml:space="preserve">wymagania normy PN-EN </w:t>
      </w:r>
      <w:r>
        <w:rPr>
          <w:rFonts w:ascii="Arial" w:hAnsi="Arial" w:cs="Arial"/>
          <w:sz w:val="22"/>
          <w:szCs w:val="22"/>
        </w:rPr>
        <w:t>361</w:t>
      </w:r>
      <w:r w:rsidRPr="00C3206C">
        <w:rPr>
          <w:rFonts w:ascii="Arial" w:hAnsi="Arial" w:cs="Arial"/>
          <w:sz w:val="22"/>
          <w:szCs w:val="22"/>
        </w:rPr>
        <w:t xml:space="preserve"> i WTU określone w rozporządzeniu MSWiA z dnia 20 czerwca 2007r. w sprawie wykazu wyrobów służących zapewnieniu bezpieczeństwa publicznego lub ochronie zdrowia i życia oraz mienia, a także zasad wydawania dopuszczenia tych wyrobów do użytkowania (Dz. U. nr 143 poz. 1002 z póżn. Zm.)- wykaz wyrobów służących zapewnieniu bezpieczeństwa publicznego lub ochronie zdrowia i życia oraz mienia, wprowadzonych do użytkowania w jednostkach ochrony przeciwpożarowej oraz wykorzystywanych przez te jednostki do alarmowania o pożarze lub innym zagrożeniu oraz do prowadzenia działań ratowniczych, a także wyrobów stanowiących podręczny sprzęt gaśniczy, pkt. 1.1</w:t>
      </w:r>
      <w:r>
        <w:rPr>
          <w:rFonts w:ascii="Arial" w:hAnsi="Arial" w:cs="Arial"/>
          <w:sz w:val="22"/>
          <w:szCs w:val="22"/>
        </w:rPr>
        <w:t>1</w:t>
      </w:r>
      <w:r w:rsidRPr="00C3206C">
        <w:rPr>
          <w:rFonts w:ascii="Arial" w:hAnsi="Arial" w:cs="Arial"/>
          <w:sz w:val="22"/>
          <w:szCs w:val="22"/>
        </w:rPr>
        <w:t>.:</w:t>
      </w:r>
    </w:p>
    <w:p w:rsidR="00C3206C" w:rsidRPr="005F6AC2" w:rsidRDefault="00C3206C" w:rsidP="00192C72">
      <w:pPr>
        <w:spacing w:line="276" w:lineRule="auto"/>
      </w:pPr>
      <w:r>
        <w:rPr>
          <w:rFonts w:ascii="Arial" w:hAnsi="Arial" w:cs="Arial"/>
          <w:sz w:val="22"/>
          <w:szCs w:val="22"/>
        </w:rPr>
        <w:t>Ponadto muszą spełniać następujące wymagania:</w:t>
      </w:r>
    </w:p>
    <w:p w:rsidR="00C3206C" w:rsidRPr="000A3068" w:rsidRDefault="00C3206C" w:rsidP="009C7198">
      <w:pPr>
        <w:numPr>
          <w:ilvl w:val="0"/>
          <w:numId w:val="2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szelki powinny być wykonane z materiałów spełniających wymagania dla ubrań specjalnych w zakresie rozprzestrzeniania płomienia,</w:t>
      </w:r>
    </w:p>
    <w:p w:rsidR="00C3206C" w:rsidRDefault="00C3206C" w:rsidP="009C7198">
      <w:pPr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5332B">
        <w:rPr>
          <w:rFonts w:ascii="Arial" w:hAnsi="Arial" w:cs="Arial"/>
          <w:sz w:val="22"/>
          <w:szCs w:val="22"/>
        </w:rPr>
        <w:t>szelki z podkładem na barki i uda oraz pasem biodrowym</w:t>
      </w:r>
      <w:r>
        <w:rPr>
          <w:rFonts w:ascii="Arial" w:hAnsi="Arial" w:cs="Arial"/>
          <w:sz w:val="22"/>
          <w:szCs w:val="22"/>
        </w:rPr>
        <w:t>,</w:t>
      </w:r>
    </w:p>
    <w:p w:rsidR="00C3206C" w:rsidRPr="00F5332B" w:rsidRDefault="00C3206C" w:rsidP="009C7198">
      <w:pPr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wyposażone w tylna klamrę zaczepowa i przedni punkt zaczepowy,</w:t>
      </w:r>
    </w:p>
    <w:p w:rsidR="00C3206C" w:rsidRDefault="00C3206C" w:rsidP="009C7198">
      <w:pPr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regulacja pasów udowych, pasów barkowych i pasa piersiowego,</w:t>
      </w:r>
    </w:p>
    <w:p w:rsidR="00C3206C" w:rsidRDefault="00C3206C" w:rsidP="009C7198">
      <w:pPr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B7D1D">
        <w:rPr>
          <w:rFonts w:ascii="Arial" w:hAnsi="Arial" w:cs="Arial"/>
          <w:sz w:val="22"/>
          <w:szCs w:val="22"/>
        </w:rPr>
        <w:t>wyposażone w pas biodrowy służący do pracy w podparciu</w:t>
      </w:r>
      <w:r>
        <w:rPr>
          <w:rFonts w:ascii="Arial" w:hAnsi="Arial" w:cs="Arial"/>
          <w:sz w:val="22"/>
          <w:szCs w:val="22"/>
        </w:rPr>
        <w:t>,</w:t>
      </w:r>
    </w:p>
    <w:p w:rsidR="00C3206C" w:rsidRDefault="00C3206C" w:rsidP="009C7198">
      <w:pPr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B7D1D">
        <w:rPr>
          <w:rFonts w:ascii="Arial" w:hAnsi="Arial" w:cs="Arial"/>
          <w:sz w:val="22"/>
          <w:szCs w:val="22"/>
        </w:rPr>
        <w:t>do klamer pasa biodrowego powinna istnieć możliwość zamocowania urządzenia do ustalania pozycji</w:t>
      </w:r>
      <w:r>
        <w:rPr>
          <w:rFonts w:ascii="Arial" w:hAnsi="Arial" w:cs="Arial"/>
          <w:sz w:val="22"/>
          <w:szCs w:val="22"/>
        </w:rPr>
        <w:t>,</w:t>
      </w:r>
    </w:p>
    <w:p w:rsidR="00C3206C" w:rsidRDefault="00C3206C" w:rsidP="009C7198">
      <w:pPr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B7D1D">
        <w:rPr>
          <w:rFonts w:ascii="Arial" w:hAnsi="Arial" w:cs="Arial"/>
          <w:sz w:val="22"/>
          <w:szCs w:val="22"/>
        </w:rPr>
        <w:t>szelki powinny posiadać certyfikat zgodności CE</w:t>
      </w:r>
    </w:p>
    <w:p w:rsidR="00C3206C" w:rsidRDefault="00C3206C" w:rsidP="009C7198">
      <w:pPr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produkcja nie wcześniej niż 3 kwartał</w:t>
      </w:r>
      <w:r w:rsidRPr="00CB7D1D">
        <w:rPr>
          <w:rFonts w:ascii="Arial" w:hAnsi="Arial" w:cs="Arial"/>
          <w:sz w:val="22"/>
          <w:szCs w:val="22"/>
        </w:rPr>
        <w:t xml:space="preserve"> 202</w:t>
      </w:r>
      <w:r w:rsidR="00970AF7">
        <w:rPr>
          <w:rFonts w:ascii="Arial" w:hAnsi="Arial" w:cs="Arial"/>
          <w:sz w:val="22"/>
          <w:szCs w:val="22"/>
        </w:rPr>
        <w:t>4</w:t>
      </w:r>
      <w:r w:rsidRPr="00CB7D1D">
        <w:rPr>
          <w:rFonts w:ascii="Arial" w:hAnsi="Arial" w:cs="Arial"/>
          <w:sz w:val="22"/>
          <w:szCs w:val="22"/>
        </w:rPr>
        <w:t xml:space="preserve"> roku</w:t>
      </w:r>
    </w:p>
    <w:p w:rsidR="00C3206C" w:rsidRDefault="00C3206C" w:rsidP="009C7198">
      <w:pPr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E21F6">
        <w:rPr>
          <w:rFonts w:ascii="Arial" w:hAnsi="Arial" w:cs="Arial"/>
          <w:sz w:val="22"/>
          <w:szCs w:val="22"/>
        </w:rPr>
        <w:t>gwarancja minimum: 36 miesięcy od daty sprzedaży.</w:t>
      </w:r>
    </w:p>
    <w:p w:rsidR="00192C72" w:rsidRDefault="00192C72" w:rsidP="009C7198">
      <w:pPr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32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433"/>
      </w:tblGrid>
      <w:tr w:rsidR="00C3206C" w:rsidRPr="008357D0" w:rsidTr="00A9385E">
        <w:trPr>
          <w:trHeight w:val="345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6C" w:rsidRPr="008357D0" w:rsidRDefault="00C3206C" w:rsidP="005E7D9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357D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Szelki bezp</w:t>
            </w:r>
            <w:r w:rsidR="005E7D9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./rozmiar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06C" w:rsidRPr="008357D0" w:rsidRDefault="005E7D94" w:rsidP="00A938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C3206C" w:rsidRPr="008357D0" w:rsidTr="00A9385E">
        <w:trPr>
          <w:trHeight w:val="344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C" w:rsidRPr="008357D0" w:rsidRDefault="00C3206C" w:rsidP="00A9385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6C" w:rsidRPr="008357D0" w:rsidRDefault="00C3206C" w:rsidP="00A9385E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357D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3206C" w:rsidRPr="008357D0" w:rsidTr="00A9385E">
        <w:trPr>
          <w:trHeight w:val="2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6C" w:rsidRPr="008357D0" w:rsidRDefault="00C3206C" w:rsidP="00A9385E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XL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6C" w:rsidRPr="008357D0" w:rsidRDefault="00C3206C" w:rsidP="00A938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3206C" w:rsidRPr="008357D0" w:rsidTr="00A9385E">
        <w:trPr>
          <w:trHeight w:val="2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C" w:rsidRPr="008357D0" w:rsidRDefault="00C3206C" w:rsidP="00A9385E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357D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6C" w:rsidRPr="008357D0" w:rsidRDefault="00C3206C" w:rsidP="00A9385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:rsidR="00812C9D" w:rsidRDefault="00812C9D" w:rsidP="009042CB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85359F" w:rsidRPr="00C05E30" w:rsidRDefault="0085359F" w:rsidP="009042CB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812C9D" w:rsidRDefault="00812C9D" w:rsidP="004A0683">
      <w:pPr>
        <w:spacing w:line="276" w:lineRule="auto"/>
        <w:rPr>
          <w:rFonts w:ascii="Arial" w:hAnsi="Arial" w:cs="Arial"/>
          <w:b/>
          <w:sz w:val="22"/>
          <w:szCs w:val="22"/>
          <w:lang w:eastAsia="ar-SA"/>
        </w:rPr>
      </w:pPr>
    </w:p>
    <w:p w:rsidR="004A0683" w:rsidRPr="00CD3C0C" w:rsidRDefault="004A0683" w:rsidP="004A0683">
      <w:pPr>
        <w:spacing w:line="276" w:lineRule="auto"/>
        <w:rPr>
          <w:rFonts w:ascii="Arial" w:hAnsi="Arial" w:cs="Arial"/>
          <w:b/>
          <w:sz w:val="22"/>
          <w:szCs w:val="22"/>
          <w:lang w:eastAsia="ar-SA"/>
        </w:rPr>
      </w:pPr>
      <w:r w:rsidRPr="00CD3C0C">
        <w:rPr>
          <w:rFonts w:ascii="Arial" w:hAnsi="Arial" w:cs="Arial"/>
          <w:b/>
          <w:sz w:val="22"/>
          <w:szCs w:val="22"/>
          <w:lang w:eastAsia="ar-SA"/>
        </w:rPr>
        <w:t>Załączniki:</w:t>
      </w:r>
    </w:p>
    <w:p w:rsidR="00F37095" w:rsidRDefault="004A0683" w:rsidP="00247AA4">
      <w:pPr>
        <w:numPr>
          <w:ilvl w:val="0"/>
          <w:numId w:val="2"/>
        </w:numPr>
        <w:spacing w:line="276" w:lineRule="auto"/>
        <w:jc w:val="both"/>
        <w:rPr>
          <w:rStyle w:val="FontStyle18"/>
        </w:rPr>
      </w:pPr>
      <w:r w:rsidRPr="00CC4352">
        <w:rPr>
          <w:rFonts w:ascii="Arial" w:hAnsi="Arial" w:cs="Arial"/>
          <w:sz w:val="22"/>
          <w:szCs w:val="22"/>
          <w:lang w:eastAsia="ar-SA"/>
        </w:rPr>
        <w:t xml:space="preserve">Zał.: nr 1 </w:t>
      </w:r>
      <w:r w:rsidRPr="00CC4352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CC435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C4352">
        <w:rPr>
          <w:rStyle w:val="FontStyle18"/>
        </w:rPr>
        <w:t>druk</w:t>
      </w:r>
      <w:r w:rsidR="00CC4352" w:rsidRPr="00CD3C0C">
        <w:rPr>
          <w:rStyle w:val="FontStyle18"/>
        </w:rPr>
        <w:t xml:space="preserve"> </w:t>
      </w:r>
      <w:r w:rsidRPr="00CD3C0C">
        <w:rPr>
          <w:rStyle w:val="FontStyle18"/>
        </w:rPr>
        <w:t>karty wyrobu</w:t>
      </w:r>
      <w:r w:rsidR="007F2EF6">
        <w:rPr>
          <w:rStyle w:val="FontStyle18"/>
        </w:rPr>
        <w:t xml:space="preserve"> </w:t>
      </w:r>
    </w:p>
    <w:p w:rsidR="00DA7AA6" w:rsidRDefault="00DA7AA6" w:rsidP="00DA7AA6">
      <w:pPr>
        <w:spacing w:line="276" w:lineRule="auto"/>
        <w:jc w:val="both"/>
        <w:rPr>
          <w:rStyle w:val="FontStyle18"/>
        </w:rPr>
      </w:pPr>
    </w:p>
    <w:p w:rsidR="00DA7AA6" w:rsidRDefault="00DA7AA6" w:rsidP="00DA7AA6">
      <w:pPr>
        <w:spacing w:line="276" w:lineRule="auto"/>
        <w:jc w:val="both"/>
        <w:rPr>
          <w:rStyle w:val="FontStyle18"/>
        </w:rPr>
      </w:pPr>
    </w:p>
    <w:p w:rsidR="00DA7AA6" w:rsidRPr="00CC4352" w:rsidRDefault="00DA7AA6" w:rsidP="00DA7A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FontStyle18"/>
        </w:rPr>
        <w:t xml:space="preserve">Opracowała: </w:t>
      </w:r>
      <w:r w:rsidR="009042CB">
        <w:rPr>
          <w:rStyle w:val="FontStyle18"/>
        </w:rPr>
        <w:t>Marta MAJCHRZAK</w:t>
      </w:r>
    </w:p>
    <w:sectPr w:rsidR="00DA7AA6" w:rsidRPr="00CC4352" w:rsidSect="00DC18F7">
      <w:headerReference w:type="default" r:id="rId12"/>
      <w:footerReference w:type="default" r:id="rId13"/>
      <w:pgSz w:w="11906" w:h="16838" w:code="9"/>
      <w:pgMar w:top="1134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BF" w:rsidRDefault="00D976BF">
      <w:r>
        <w:separator/>
      </w:r>
    </w:p>
  </w:endnote>
  <w:endnote w:type="continuationSeparator" w:id="0">
    <w:p w:rsidR="00D976BF" w:rsidRDefault="00D9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67D" w:rsidRPr="001A0B37" w:rsidRDefault="005B167D">
    <w:pPr>
      <w:pStyle w:val="Stopka"/>
      <w:jc w:val="center"/>
      <w:rPr>
        <w:sz w:val="18"/>
        <w:szCs w:val="18"/>
      </w:rPr>
    </w:pPr>
    <w:r w:rsidRPr="001A0B37">
      <w:rPr>
        <w:sz w:val="18"/>
        <w:szCs w:val="18"/>
      </w:rPr>
      <w:fldChar w:fldCharType="begin"/>
    </w:r>
    <w:r w:rsidRPr="001A0B37">
      <w:rPr>
        <w:sz w:val="18"/>
        <w:szCs w:val="18"/>
      </w:rPr>
      <w:instrText>PAGE   \* MERGEFORMAT</w:instrText>
    </w:r>
    <w:r w:rsidRPr="001A0B37">
      <w:rPr>
        <w:sz w:val="18"/>
        <w:szCs w:val="18"/>
      </w:rPr>
      <w:fldChar w:fldCharType="separate"/>
    </w:r>
    <w:r w:rsidR="00A65D67">
      <w:rPr>
        <w:noProof/>
        <w:sz w:val="18"/>
        <w:szCs w:val="18"/>
      </w:rPr>
      <w:t>1</w:t>
    </w:r>
    <w:r w:rsidRPr="001A0B37">
      <w:rPr>
        <w:sz w:val="18"/>
        <w:szCs w:val="18"/>
      </w:rPr>
      <w:fldChar w:fldCharType="end"/>
    </w:r>
  </w:p>
  <w:p w:rsidR="005B167D" w:rsidRDefault="005B1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BF" w:rsidRDefault="00D976BF">
      <w:r>
        <w:separator/>
      </w:r>
    </w:p>
  </w:footnote>
  <w:footnote w:type="continuationSeparator" w:id="0">
    <w:p w:rsidR="00D976BF" w:rsidRDefault="00D9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67D" w:rsidRPr="000C264A" w:rsidRDefault="005B167D" w:rsidP="00CE6619">
    <w:pPr>
      <w:spacing w:line="276" w:lineRule="auto"/>
      <w:jc w:val="center"/>
      <w:rPr>
        <w:i/>
        <w:sz w:val="18"/>
        <w:szCs w:val="18"/>
      </w:rPr>
    </w:pPr>
    <w:r w:rsidRPr="000C264A">
      <w:rPr>
        <w:i/>
        <w:sz w:val="18"/>
        <w:szCs w:val="18"/>
      </w:rPr>
      <w:t>Zakup i dostawa sprzętu pożar</w:t>
    </w:r>
    <w:r>
      <w:rPr>
        <w:i/>
        <w:sz w:val="18"/>
        <w:szCs w:val="18"/>
      </w:rPr>
      <w:t>niczego oraz środków ochrony indywidualnej i przedmiotów ekwipunku osobistego strażaków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6A48CC"/>
    <w:lvl w:ilvl="0">
      <w:start w:val="1"/>
      <w:numFmt w:val="bullet"/>
      <w:lvlText w:val="−"/>
      <w:lvlJc w:val="left"/>
      <w:pPr>
        <w:tabs>
          <w:tab w:val="num" w:pos="349"/>
        </w:tabs>
        <w:ind w:left="781" w:hanging="432"/>
      </w:pPr>
      <w:rPr>
        <w:rFonts w:ascii="Viner Hand ITC" w:hAnsi="Viner Hand ITC" w:cs="Arial" w:hint="default"/>
        <w:color w:val="auto"/>
        <w:sz w:val="22"/>
        <w:szCs w:val="22"/>
      </w:rPr>
    </w:lvl>
    <w:lvl w:ilvl="1">
      <w:start w:val="1"/>
      <w:numFmt w:val="bullet"/>
      <w:lvlText w:val="−"/>
      <w:lvlJc w:val="left"/>
      <w:pPr>
        <w:tabs>
          <w:tab w:val="num" w:pos="349"/>
        </w:tabs>
        <w:ind w:left="925" w:hanging="576"/>
      </w:pPr>
      <w:rPr>
        <w:rFonts w:ascii="Viner Hand ITC" w:hAnsi="Viner Hand ITC" w:cs="Times New Roman"/>
        <w:color w:val="auto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349"/>
        </w:tabs>
        <w:ind w:left="106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9"/>
        </w:tabs>
        <w:ind w:left="121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49"/>
        </w:tabs>
        <w:ind w:left="135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49"/>
        </w:tabs>
        <w:ind w:left="150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9"/>
        </w:tabs>
        <w:ind w:left="164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49"/>
        </w:tabs>
        <w:ind w:left="178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49"/>
        </w:tabs>
        <w:ind w:left="1933" w:hanging="1584"/>
      </w:pPr>
      <w:rPr>
        <w:b w:val="0"/>
        <w:sz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Symbol"/>
      </w:rPr>
    </w:lvl>
  </w:abstractNum>
  <w:abstractNum w:abstractNumId="4" w15:restartNumberingAfterBreak="0">
    <w:nsid w:val="00000005"/>
    <w:multiLevelType w:val="multilevel"/>
    <w:tmpl w:val="146A872A"/>
    <w:name w:val="WW8Num5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ascii="Arial" w:eastAsia="Times New Roman" w:hAnsi="Arial" w:cs="Arial"/>
        <w:b/>
        <w:bCs/>
        <w:color w:val="auto"/>
        <w:sz w:val="22"/>
        <w:szCs w:val="22"/>
        <w:lang w:eastAsia="pl-PL"/>
      </w:rPr>
    </w:lvl>
    <w:lvl w:ilvl="1"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Arial" w:hAnsi="Arial" w:cs="Courier New"/>
      </w:r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3015"/>
        </w:tabs>
        <w:ind w:left="30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Times New Roman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/>
      </w:rPr>
    </w:lvl>
  </w:abstractNum>
  <w:abstractNum w:abstractNumId="7" w15:restartNumberingAfterBreak="0">
    <w:nsid w:val="00000008"/>
    <w:multiLevelType w:val="multilevel"/>
    <w:tmpl w:val="D8BE9A4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 w:val="0"/>
        <w:color w:val="000000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Symbol"/>
      </w:rPr>
    </w:lvl>
  </w:abstractNum>
  <w:abstractNum w:abstractNumId="10" w15:restartNumberingAfterBreak="0">
    <w:nsid w:val="0000000B"/>
    <w:multiLevelType w:val="multilevel"/>
    <w:tmpl w:val="D0828368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Times New Roman"/>
      </w:rPr>
    </w:lvl>
  </w:abstractNum>
  <w:abstractNum w:abstractNumId="15" w15:restartNumberingAfterBreak="0">
    <w:nsid w:val="00000010"/>
    <w:multiLevelType w:val="singleLevel"/>
    <w:tmpl w:val="B8702074"/>
    <w:name w:val="WW8Num17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  <w:color w:val="auto"/>
        <w:sz w:val="22"/>
        <w:szCs w:val="22"/>
      </w:rPr>
    </w:lvl>
  </w:abstractNum>
  <w:abstractNum w:abstractNumId="16" w15:restartNumberingAfterBreak="0">
    <w:nsid w:val="00000011"/>
    <w:multiLevelType w:val="singleLevel"/>
    <w:tmpl w:val="DB74A1C8"/>
    <w:name w:val="WW8Num19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Times New Roman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20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/>
      </w:rPr>
    </w:lvl>
  </w:abstractNum>
  <w:abstractNum w:abstractNumId="18" w15:restartNumberingAfterBreak="0">
    <w:nsid w:val="00000013"/>
    <w:multiLevelType w:val="multilevel"/>
    <w:tmpl w:val="DAE068E2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color w:val="auto"/>
        <w:sz w:val="22"/>
        <w:szCs w:val="22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20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</w:rPr>
    </w:lvl>
  </w:abstractNum>
  <w:abstractNum w:abstractNumId="21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</w:rPr>
    </w:lvl>
  </w:abstractNum>
  <w:abstractNum w:abstractNumId="22" w15:restartNumberingAfterBreak="0">
    <w:nsid w:val="00000017"/>
    <w:multiLevelType w:val="singleLevel"/>
    <w:tmpl w:val="C1F8F0B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 w:val="0"/>
        <w:color w:val="000000"/>
      </w:rPr>
    </w:lvl>
  </w:abstractNum>
  <w:abstractNum w:abstractNumId="23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  <w:sz w:val="22"/>
        <w:szCs w:val="22"/>
      </w:rPr>
    </w:lvl>
  </w:abstractNum>
  <w:abstractNum w:abstractNumId="24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Times New Roman"/>
        <w:sz w:val="22"/>
        <w:szCs w:val="22"/>
      </w:rPr>
    </w:lvl>
  </w:abstractNum>
  <w:abstractNum w:abstractNumId="25" w15:restartNumberingAfterBreak="0">
    <w:nsid w:val="0000001A"/>
    <w:multiLevelType w:val="singleLevel"/>
    <w:tmpl w:val="0000001A"/>
    <w:name w:val="WW8Num29"/>
    <w:lvl w:ilvl="0">
      <w:start w:val="1"/>
      <w:numFmt w:val="bullet"/>
      <w:lvlText w:val="−"/>
      <w:lvlJc w:val="left"/>
      <w:pPr>
        <w:tabs>
          <w:tab w:val="num" w:pos="397"/>
        </w:tabs>
        <w:ind w:left="397" w:hanging="397"/>
      </w:pPr>
      <w:rPr>
        <w:rFonts w:ascii="Viner Hand ITC" w:hAnsi="Viner Hand ITC" w:cs="Arial"/>
      </w:rPr>
    </w:lvl>
  </w:abstractNum>
  <w:abstractNum w:abstractNumId="26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</w:rPr>
    </w:lvl>
  </w:abstractNum>
  <w:abstractNum w:abstractNumId="27" w15:restartNumberingAfterBreak="0">
    <w:nsid w:val="0000001C"/>
    <w:multiLevelType w:val="singleLevel"/>
    <w:tmpl w:val="0000001C"/>
    <w:name w:val="WW8Num33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  <w:b/>
        <w:sz w:val="22"/>
        <w:szCs w:val="22"/>
      </w:rPr>
    </w:lvl>
  </w:abstractNum>
  <w:abstractNum w:abstractNumId="28" w15:restartNumberingAfterBreak="0">
    <w:nsid w:val="0000001D"/>
    <w:multiLevelType w:val="singleLevel"/>
    <w:tmpl w:val="0000001D"/>
    <w:name w:val="WW8Num34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Times New Roman"/>
        <w:sz w:val="22"/>
        <w:szCs w:val="22"/>
      </w:rPr>
    </w:lvl>
  </w:abstractNum>
  <w:abstractNum w:abstractNumId="29" w15:restartNumberingAfterBreak="0">
    <w:nsid w:val="0000001E"/>
    <w:multiLevelType w:val="singleLevel"/>
    <w:tmpl w:val="0000001E"/>
    <w:name w:val="WW8Num35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  <w:sz w:val="22"/>
        <w:szCs w:val="20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  <w:b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bullet"/>
      <w:lvlText w:val="−"/>
      <w:lvlJc w:val="left"/>
      <w:pPr>
        <w:tabs>
          <w:tab w:val="num" w:pos="822"/>
        </w:tabs>
        <w:ind w:left="822" w:hanging="397"/>
      </w:pPr>
      <w:rPr>
        <w:rFonts w:ascii="Viner Hand ITC" w:hAnsi="Viner Hand ITC" w:cs="Arial"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40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Times New Roman"/>
      </w:rPr>
    </w:lvl>
  </w:abstractNum>
  <w:abstractNum w:abstractNumId="35" w15:restartNumberingAfterBreak="0">
    <w:nsid w:val="00000024"/>
    <w:multiLevelType w:val="singleLevel"/>
    <w:tmpl w:val="00000024"/>
    <w:name w:val="WW8Num41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Times New Roman"/>
        <w:sz w:val="22"/>
        <w:szCs w:val="22"/>
      </w:rPr>
    </w:lvl>
  </w:abstractNum>
  <w:abstractNum w:abstractNumId="36" w15:restartNumberingAfterBreak="0">
    <w:nsid w:val="00000025"/>
    <w:multiLevelType w:val="singleLevel"/>
    <w:tmpl w:val="00000025"/>
    <w:name w:val="WW8Num42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</w:rPr>
    </w:lvl>
  </w:abstractNum>
  <w:abstractNum w:abstractNumId="37" w15:restartNumberingAfterBreak="0">
    <w:nsid w:val="00000026"/>
    <w:multiLevelType w:val="singleLevel"/>
    <w:tmpl w:val="1D581C8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5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  <w:sz w:val="22"/>
        <w:szCs w:val="22"/>
      </w:rPr>
    </w:lvl>
  </w:abstractNum>
  <w:abstractNum w:abstractNumId="39" w15:restartNumberingAfterBreak="0">
    <w:nsid w:val="00000028"/>
    <w:multiLevelType w:val="multilevel"/>
    <w:tmpl w:val="F3605EA8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name w:val="WW8Num47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right"/>
      <w:pPr>
        <w:tabs>
          <w:tab w:val="num" w:pos="72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48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  <w:sz w:val="22"/>
        <w:szCs w:val="22"/>
      </w:rPr>
    </w:lvl>
  </w:abstractNum>
  <w:abstractNum w:abstractNumId="42" w15:restartNumberingAfterBreak="0">
    <w:nsid w:val="0000002B"/>
    <w:multiLevelType w:val="singleLevel"/>
    <w:tmpl w:val="0000002B"/>
    <w:name w:val="WW8Num49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  <w:b/>
        <w:i w:val="0"/>
        <w:sz w:val="22"/>
        <w:szCs w:val="22"/>
      </w:rPr>
    </w:lvl>
  </w:abstractNum>
  <w:abstractNum w:abstractNumId="43" w15:restartNumberingAfterBreak="0">
    <w:nsid w:val="0000002C"/>
    <w:multiLevelType w:val="singleLevel"/>
    <w:tmpl w:val="0000002C"/>
    <w:name w:val="WW8Num50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</w:rPr>
    </w:lvl>
  </w:abstractNum>
  <w:abstractNum w:abstractNumId="44" w15:restartNumberingAfterBreak="0">
    <w:nsid w:val="0000002D"/>
    <w:multiLevelType w:val="singleLevel"/>
    <w:tmpl w:val="0000002D"/>
    <w:name w:val="WW8Num53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  <w:sz w:val="22"/>
        <w:szCs w:val="22"/>
      </w:rPr>
    </w:lvl>
  </w:abstractNum>
  <w:abstractNum w:abstractNumId="45" w15:restartNumberingAfterBreak="0">
    <w:nsid w:val="0000002E"/>
    <w:multiLevelType w:val="singleLevel"/>
    <w:tmpl w:val="0000002E"/>
    <w:name w:val="WW8Num54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Symbol"/>
        <w:b/>
        <w:color w:val="auto"/>
        <w:sz w:val="22"/>
        <w:szCs w:val="22"/>
      </w:rPr>
    </w:lvl>
  </w:abstractNum>
  <w:abstractNum w:abstractNumId="46" w15:restartNumberingAfterBreak="0">
    <w:nsid w:val="0000002F"/>
    <w:multiLevelType w:val="singleLevel"/>
    <w:tmpl w:val="0000002F"/>
    <w:name w:val="WW8Num55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Times New Roman"/>
      </w:rPr>
    </w:lvl>
  </w:abstractNum>
  <w:abstractNum w:abstractNumId="47" w15:restartNumberingAfterBreak="0">
    <w:nsid w:val="00000030"/>
    <w:multiLevelType w:val="singleLevel"/>
    <w:tmpl w:val="00000030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iner Hand ITC"/>
        <w:sz w:val="22"/>
        <w:szCs w:val="22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  <w:color w:val="000000"/>
      </w:rPr>
    </w:lvl>
  </w:abstractNum>
  <w:abstractNum w:abstractNumId="49" w15:restartNumberingAfterBreak="0">
    <w:nsid w:val="00000032"/>
    <w:multiLevelType w:val="singleLevel"/>
    <w:tmpl w:val="00000032"/>
    <w:name w:val="WW8Num59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</w:rPr>
    </w:lvl>
  </w:abstractNum>
  <w:abstractNum w:abstractNumId="50" w15:restartNumberingAfterBreak="0">
    <w:nsid w:val="00000033"/>
    <w:multiLevelType w:val="singleLevel"/>
    <w:tmpl w:val="00000033"/>
    <w:name w:val="WW8Num60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  <w:sz w:val="22"/>
        <w:szCs w:val="22"/>
      </w:rPr>
    </w:lvl>
  </w:abstractNum>
  <w:abstractNum w:abstractNumId="51" w15:restartNumberingAfterBreak="0">
    <w:nsid w:val="00000034"/>
    <w:multiLevelType w:val="singleLevel"/>
    <w:tmpl w:val="00000034"/>
    <w:name w:val="WW8Num61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</w:rPr>
    </w:lvl>
  </w:abstractNum>
  <w:abstractNum w:abstractNumId="52" w15:restartNumberingAfterBreak="0">
    <w:nsid w:val="00000035"/>
    <w:multiLevelType w:val="singleLevel"/>
    <w:tmpl w:val="00000035"/>
    <w:name w:val="WW8Num62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  <w:sz w:val="22"/>
        <w:szCs w:val="22"/>
      </w:rPr>
    </w:lvl>
  </w:abstractNum>
  <w:abstractNum w:abstractNumId="53" w15:restartNumberingAfterBreak="0">
    <w:nsid w:val="00000036"/>
    <w:multiLevelType w:val="multilevel"/>
    <w:tmpl w:val="00000036"/>
    <w:name w:val="WW8Num63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  <w:sz w:val="22"/>
        <w:szCs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7"/>
    <w:multiLevelType w:val="singleLevel"/>
    <w:tmpl w:val="00000037"/>
    <w:name w:val="WW8Num65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  <w:color w:val="00000A"/>
        <w:sz w:val="22"/>
        <w:szCs w:val="22"/>
      </w:rPr>
    </w:lvl>
  </w:abstractNum>
  <w:abstractNum w:abstractNumId="55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Symbol"/>
        <w:sz w:val="22"/>
        <w:szCs w:val="22"/>
      </w:rPr>
    </w:lvl>
  </w:abstractNum>
  <w:abstractNum w:abstractNumId="56" w15:restartNumberingAfterBreak="0">
    <w:nsid w:val="00000039"/>
    <w:multiLevelType w:val="singleLevel"/>
    <w:tmpl w:val="00000039"/>
    <w:name w:val="WW8Num67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  <w:sz w:val="22"/>
        <w:szCs w:val="22"/>
      </w:rPr>
    </w:lvl>
  </w:abstractNum>
  <w:abstractNum w:abstractNumId="57" w15:restartNumberingAfterBreak="0">
    <w:nsid w:val="0000003A"/>
    <w:multiLevelType w:val="singleLevel"/>
    <w:tmpl w:val="0000003A"/>
    <w:name w:val="WW8Num68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</w:rPr>
    </w:lvl>
  </w:abstractNum>
  <w:abstractNum w:abstractNumId="58" w15:restartNumberingAfterBreak="0">
    <w:nsid w:val="0000003B"/>
    <w:multiLevelType w:val="singleLevel"/>
    <w:tmpl w:val="0000003B"/>
    <w:name w:val="WW8Num69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</w:rPr>
    </w:lvl>
  </w:abstractNum>
  <w:abstractNum w:abstractNumId="59" w15:restartNumberingAfterBreak="0">
    <w:nsid w:val="0000003C"/>
    <w:multiLevelType w:val="singleLevel"/>
    <w:tmpl w:val="0000003C"/>
    <w:name w:val="WW8Num70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</w:rPr>
    </w:lvl>
  </w:abstractNum>
  <w:abstractNum w:abstractNumId="60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</w:rPr>
    </w:lvl>
  </w:abstractNum>
  <w:abstractNum w:abstractNumId="61" w15:restartNumberingAfterBreak="0">
    <w:nsid w:val="0000003E"/>
    <w:multiLevelType w:val="singleLevel"/>
    <w:tmpl w:val="0000003E"/>
    <w:name w:val="WW8Num72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</w:rPr>
    </w:lvl>
  </w:abstractNum>
  <w:abstractNum w:abstractNumId="62" w15:restartNumberingAfterBreak="0">
    <w:nsid w:val="0000003F"/>
    <w:multiLevelType w:val="singleLevel"/>
    <w:tmpl w:val="0000003F"/>
    <w:name w:val="WW8Num76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  <w:sz w:val="22"/>
        <w:szCs w:val="22"/>
      </w:rPr>
    </w:lvl>
  </w:abstractNum>
  <w:abstractNum w:abstractNumId="63" w15:restartNumberingAfterBreak="0">
    <w:nsid w:val="00000040"/>
    <w:multiLevelType w:val="multilevel"/>
    <w:tmpl w:val="6A8867E4"/>
    <w:name w:val="WW8Num77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right"/>
      <w:pPr>
        <w:tabs>
          <w:tab w:val="num" w:pos="720"/>
        </w:tabs>
        <w:ind w:left="2160" w:hanging="18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1"/>
    <w:multiLevelType w:val="singleLevel"/>
    <w:tmpl w:val="00000041"/>
    <w:name w:val="WW8Num78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</w:rPr>
    </w:lvl>
  </w:abstractNum>
  <w:abstractNum w:abstractNumId="65" w15:restartNumberingAfterBreak="0">
    <w:nsid w:val="00000042"/>
    <w:multiLevelType w:val="singleLevel"/>
    <w:tmpl w:val="00000042"/>
    <w:name w:val="WW8Num79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</w:rPr>
    </w:lvl>
  </w:abstractNum>
  <w:abstractNum w:abstractNumId="66" w15:restartNumberingAfterBreak="0">
    <w:nsid w:val="00000044"/>
    <w:multiLevelType w:val="singleLevel"/>
    <w:tmpl w:val="00000044"/>
    <w:name w:val="WW8Num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Symbol"/>
        <w:b/>
        <w:bCs w:val="0"/>
        <w:color w:val="auto"/>
        <w:sz w:val="22"/>
        <w:szCs w:val="22"/>
      </w:rPr>
    </w:lvl>
  </w:abstractNum>
  <w:abstractNum w:abstractNumId="67" w15:restartNumberingAfterBreak="0">
    <w:nsid w:val="00000045"/>
    <w:multiLevelType w:val="singleLevel"/>
    <w:tmpl w:val="00000045"/>
    <w:name w:val="WW8Num82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  <w:color w:val="000000"/>
        <w:sz w:val="22"/>
        <w:szCs w:val="22"/>
      </w:rPr>
    </w:lvl>
  </w:abstractNum>
  <w:abstractNum w:abstractNumId="68" w15:restartNumberingAfterBreak="0">
    <w:nsid w:val="00000046"/>
    <w:multiLevelType w:val="singleLevel"/>
    <w:tmpl w:val="00000046"/>
    <w:name w:val="WW8Num84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</w:rPr>
    </w:lvl>
  </w:abstractNum>
  <w:abstractNum w:abstractNumId="69" w15:restartNumberingAfterBreak="0">
    <w:nsid w:val="00000049"/>
    <w:multiLevelType w:val="multilevel"/>
    <w:tmpl w:val="00000049"/>
    <w:name w:val="WW8Num87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Times New Roman"/>
        <w:b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iner Hand ITC" w:hAnsi="Viner Hand ITC" w:cs="Viner Hand ITC"/>
        <w:b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72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0000004A"/>
    <w:multiLevelType w:val="singleLevel"/>
    <w:tmpl w:val="0000004A"/>
    <w:name w:val="WW8Num88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/>
      </w:rPr>
    </w:lvl>
  </w:abstractNum>
  <w:abstractNum w:abstractNumId="71" w15:restartNumberingAfterBreak="0">
    <w:nsid w:val="00EC151D"/>
    <w:multiLevelType w:val="hybridMultilevel"/>
    <w:tmpl w:val="6D082BB0"/>
    <w:lvl w:ilvl="0" w:tplc="F9665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27314AC"/>
    <w:multiLevelType w:val="hybridMultilevel"/>
    <w:tmpl w:val="1D3A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7CB164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83338C4"/>
    <w:multiLevelType w:val="hybridMultilevel"/>
    <w:tmpl w:val="88EAE5E0"/>
    <w:lvl w:ilvl="0" w:tplc="742A0D2C">
      <w:numFmt w:val="bullet"/>
      <w:pStyle w:val="Listapunktowana2"/>
      <w:lvlText w:val="-"/>
      <w:lvlJc w:val="left"/>
      <w:pPr>
        <w:tabs>
          <w:tab w:val="num" w:pos="114"/>
        </w:tabs>
        <w:ind w:left="227" w:hanging="227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0CB8107F"/>
    <w:multiLevelType w:val="hybridMultilevel"/>
    <w:tmpl w:val="73446E96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A2437F"/>
    <w:multiLevelType w:val="hybridMultilevel"/>
    <w:tmpl w:val="51B29A30"/>
    <w:lvl w:ilvl="0" w:tplc="D6BC9A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6" w15:restartNumberingAfterBreak="0">
    <w:nsid w:val="0F9B52A1"/>
    <w:multiLevelType w:val="hybridMultilevel"/>
    <w:tmpl w:val="4EBE4456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1CF53B3"/>
    <w:multiLevelType w:val="hybridMultilevel"/>
    <w:tmpl w:val="66F404D6"/>
    <w:lvl w:ilvl="0" w:tplc="1D581C8E">
      <w:start w:val="1"/>
      <w:numFmt w:val="bullet"/>
      <w:lvlText w:val="-"/>
      <w:lvlJc w:val="left"/>
      <w:pPr>
        <w:tabs>
          <w:tab w:val="num" w:pos="2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 w:tplc="CB2CDA0C">
      <w:start w:val="1"/>
      <w:numFmt w:val="lowerLetter"/>
      <w:lvlText w:val="%3)"/>
      <w:lvlJc w:val="left"/>
      <w:pPr>
        <w:tabs>
          <w:tab w:val="num" w:pos="3000"/>
        </w:tabs>
        <w:ind w:left="30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8F068D3"/>
    <w:multiLevelType w:val="hybridMultilevel"/>
    <w:tmpl w:val="85B6414E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6A96CAF"/>
    <w:multiLevelType w:val="hybridMultilevel"/>
    <w:tmpl w:val="783872E8"/>
    <w:name w:val="WW8Num833"/>
    <w:lvl w:ilvl="0" w:tplc="885E1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70F187C"/>
    <w:multiLevelType w:val="hybridMultilevel"/>
    <w:tmpl w:val="2188AD20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886621D"/>
    <w:multiLevelType w:val="multilevel"/>
    <w:tmpl w:val="E9E6B22E"/>
    <w:lvl w:ilvl="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Viner Hand ITC" w:hAnsi="Viner Hand ITC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82" w15:restartNumberingAfterBreak="0">
    <w:nsid w:val="2B5A64B8"/>
    <w:multiLevelType w:val="multilevel"/>
    <w:tmpl w:val="D7522720"/>
    <w:lvl w:ilvl="0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3" w15:restartNumberingAfterBreak="0">
    <w:nsid w:val="2F033CA3"/>
    <w:multiLevelType w:val="multilevel"/>
    <w:tmpl w:val="AEF20DB0"/>
    <w:name w:val="WW8Num632"/>
    <w:lvl w:ilvl="0">
      <w:start w:val="1"/>
      <w:numFmt w:val="bullet"/>
      <w:lvlText w:val="−"/>
      <w:lvlJc w:val="left"/>
      <w:pPr>
        <w:tabs>
          <w:tab w:val="num" w:pos="757"/>
        </w:tabs>
        <w:ind w:left="757" w:hanging="397"/>
      </w:pPr>
      <w:rPr>
        <w:rFonts w:ascii="Viner Hand ITC" w:hAnsi="Viner Hand ITC" w:cs="Viner Hand ITC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" w15:restartNumberingAfterBreak="0">
    <w:nsid w:val="346372C8"/>
    <w:multiLevelType w:val="hybridMultilevel"/>
    <w:tmpl w:val="74A2CB44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64F20EA"/>
    <w:multiLevelType w:val="multilevel"/>
    <w:tmpl w:val="FB14C13E"/>
    <w:name w:val="WW8Num8"/>
    <w:lvl w:ilvl="0">
      <w:start w:val="6"/>
      <w:numFmt w:val="decimal"/>
      <w:lvlText w:val="%1."/>
      <w:lvlJc w:val="left"/>
      <w:pPr>
        <w:ind w:left="360" w:hanging="360"/>
      </w:pPr>
      <w:rPr>
        <w:rFonts w:eastAsia="Arial Unicode MS" w:hint="default"/>
        <w:b/>
        <w:u w:val="single"/>
      </w:rPr>
    </w:lvl>
    <w:lvl w:ilvl="1">
      <w:start w:val="1"/>
      <w:numFmt w:val="decimal"/>
      <w:lvlText w:val="%1.%2."/>
      <w:lvlJc w:val="left"/>
      <w:pPr>
        <w:ind w:left="6957" w:hanging="720"/>
      </w:pPr>
      <w:rPr>
        <w:rFonts w:eastAsia="Arial Unicode MS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 Unicode MS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 Unicode MS" w:hint="default"/>
        <w:b/>
        <w:u w:val="single"/>
      </w:rPr>
    </w:lvl>
  </w:abstractNum>
  <w:abstractNum w:abstractNumId="86" w15:restartNumberingAfterBreak="0">
    <w:nsid w:val="366741E6"/>
    <w:multiLevelType w:val="hybridMultilevel"/>
    <w:tmpl w:val="CE36AAD4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FF03B5"/>
    <w:multiLevelType w:val="hybridMultilevel"/>
    <w:tmpl w:val="C87274A2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84B5E98"/>
    <w:multiLevelType w:val="hybridMultilevel"/>
    <w:tmpl w:val="AA8427BE"/>
    <w:lvl w:ilvl="0" w:tplc="F9665F4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5F36268E">
      <w:start w:val="1"/>
      <w:numFmt w:val="bullet"/>
      <w:lvlText w:val="-"/>
      <w:lvlJc w:val="left"/>
      <w:pPr>
        <w:tabs>
          <w:tab w:val="num" w:pos="1364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AC0A7FD6">
      <w:numFmt w:val="bullet"/>
      <w:lvlText w:val="-"/>
      <w:lvlJc w:val="left"/>
      <w:pPr>
        <w:tabs>
          <w:tab w:val="num" w:pos="1418"/>
        </w:tabs>
        <w:ind w:left="2197" w:hanging="1573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B04564A"/>
    <w:multiLevelType w:val="multilevel"/>
    <w:tmpl w:val="DDB2813C"/>
    <w:name w:val="WW8Num8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147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  <w:u w:val="single"/>
      </w:rPr>
    </w:lvl>
  </w:abstractNum>
  <w:abstractNum w:abstractNumId="90" w15:restartNumberingAfterBreak="0">
    <w:nsid w:val="3F321CD8"/>
    <w:multiLevelType w:val="hybridMultilevel"/>
    <w:tmpl w:val="94723D5C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0FA00AA"/>
    <w:multiLevelType w:val="hybridMultilevel"/>
    <w:tmpl w:val="43823504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2417AAE"/>
    <w:multiLevelType w:val="hybridMultilevel"/>
    <w:tmpl w:val="7A8A8E38"/>
    <w:lvl w:ilvl="0" w:tplc="0000001C">
      <w:start w:val="1"/>
      <w:numFmt w:val="bullet"/>
      <w:lvlText w:val="−"/>
      <w:lvlJc w:val="left"/>
      <w:pPr>
        <w:ind w:left="1500" w:hanging="360"/>
      </w:pPr>
      <w:rPr>
        <w:rFonts w:ascii="Viner Hand ITC" w:hAnsi="Viner Hand ITC" w:cs="Arial"/>
        <w:b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3" w15:restartNumberingAfterBreak="0">
    <w:nsid w:val="43351CE9"/>
    <w:multiLevelType w:val="hybridMultilevel"/>
    <w:tmpl w:val="9230DF66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45C477C"/>
    <w:multiLevelType w:val="hybridMultilevel"/>
    <w:tmpl w:val="477E2AAA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4E1222F"/>
    <w:multiLevelType w:val="hybridMultilevel"/>
    <w:tmpl w:val="7082C0E0"/>
    <w:lvl w:ilvl="0" w:tplc="1AD26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8416BE"/>
    <w:multiLevelType w:val="hybridMultilevel"/>
    <w:tmpl w:val="B5BC97D8"/>
    <w:lvl w:ilvl="0" w:tplc="1D581C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46087203"/>
    <w:multiLevelType w:val="hybridMultilevel"/>
    <w:tmpl w:val="44C826F0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040EBF"/>
    <w:multiLevelType w:val="multilevel"/>
    <w:tmpl w:val="622A691A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99" w15:restartNumberingAfterBreak="0">
    <w:nsid w:val="492378CE"/>
    <w:multiLevelType w:val="hybridMultilevel"/>
    <w:tmpl w:val="8F04030A"/>
    <w:lvl w:ilvl="0" w:tplc="0000000E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9D76F87"/>
    <w:multiLevelType w:val="multilevel"/>
    <w:tmpl w:val="F9F85E3C"/>
    <w:name w:val="WW8Num83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  <w:u w:val="single"/>
      </w:rPr>
    </w:lvl>
    <w:lvl w:ilvl="1">
      <w:start w:val="11"/>
      <w:numFmt w:val="decimal"/>
      <w:lvlText w:val="%2."/>
      <w:lvlJc w:val="left"/>
      <w:pPr>
        <w:ind w:left="2562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1" w15:restartNumberingAfterBreak="0">
    <w:nsid w:val="49DE0690"/>
    <w:multiLevelType w:val="hybridMultilevel"/>
    <w:tmpl w:val="DD5A5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50830788"/>
    <w:multiLevelType w:val="hybridMultilevel"/>
    <w:tmpl w:val="A9407444"/>
    <w:lvl w:ilvl="0" w:tplc="1AD268E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Times New Roman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 w:tplc="CB2CDA0C">
      <w:start w:val="1"/>
      <w:numFmt w:val="lowerLetter"/>
      <w:lvlText w:val="%3)"/>
      <w:lvlJc w:val="left"/>
      <w:pPr>
        <w:tabs>
          <w:tab w:val="num" w:pos="3000"/>
        </w:tabs>
        <w:ind w:left="30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0F75749"/>
    <w:multiLevelType w:val="hybridMultilevel"/>
    <w:tmpl w:val="A4C0F350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504BBC"/>
    <w:multiLevelType w:val="hybridMultilevel"/>
    <w:tmpl w:val="40DA6A9C"/>
    <w:lvl w:ilvl="0" w:tplc="D6BC9A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5" w15:restartNumberingAfterBreak="0">
    <w:nsid w:val="553D4F30"/>
    <w:multiLevelType w:val="multilevel"/>
    <w:tmpl w:val="DEF4CA92"/>
    <w:name w:val="WW8Num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6" w15:restartNumberingAfterBreak="0">
    <w:nsid w:val="55514E92"/>
    <w:multiLevelType w:val="hybridMultilevel"/>
    <w:tmpl w:val="113A2262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59E4FE2"/>
    <w:multiLevelType w:val="hybridMultilevel"/>
    <w:tmpl w:val="A26EE480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8D1001"/>
    <w:multiLevelType w:val="hybridMultilevel"/>
    <w:tmpl w:val="59D0E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AF11BC4"/>
    <w:multiLevelType w:val="hybridMultilevel"/>
    <w:tmpl w:val="CED65D08"/>
    <w:lvl w:ilvl="0" w:tplc="DA9C0B9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Times New Roman" w:hAnsi="Arial" w:hint="default"/>
      </w:rPr>
    </w:lvl>
    <w:lvl w:ilvl="1" w:tplc="5F36268E">
      <w:start w:val="1"/>
      <w:numFmt w:val="bullet"/>
      <w:lvlText w:val="-"/>
      <w:lvlJc w:val="left"/>
      <w:pPr>
        <w:tabs>
          <w:tab w:val="num" w:pos="1364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AC0A7FD6">
      <w:numFmt w:val="bullet"/>
      <w:lvlText w:val="-"/>
      <w:lvlJc w:val="left"/>
      <w:pPr>
        <w:tabs>
          <w:tab w:val="num" w:pos="1418"/>
        </w:tabs>
        <w:ind w:left="2197" w:hanging="1573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E7206B2"/>
    <w:multiLevelType w:val="multilevel"/>
    <w:tmpl w:val="0A6E9F90"/>
    <w:name w:val="WW8Num83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  <w:u w:val="none"/>
      </w:rPr>
    </w:lvl>
    <w:lvl w:ilvl="1">
      <w:start w:val="1"/>
      <w:numFmt w:val="ordinal"/>
      <w:lvlText w:val="9.%2"/>
      <w:lvlJc w:val="left"/>
      <w:pPr>
        <w:ind w:left="3271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  <w:u w:val="single"/>
      </w:rPr>
    </w:lvl>
  </w:abstractNum>
  <w:abstractNum w:abstractNumId="111" w15:restartNumberingAfterBreak="0">
    <w:nsid w:val="62256333"/>
    <w:multiLevelType w:val="hybridMultilevel"/>
    <w:tmpl w:val="C9484452"/>
    <w:name w:val="WW8Num83"/>
    <w:lvl w:ilvl="0" w:tplc="EB7CB1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56C1AF7"/>
    <w:multiLevelType w:val="multilevel"/>
    <w:tmpl w:val="0A2C75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13" w15:restartNumberingAfterBreak="0">
    <w:nsid w:val="68223F7C"/>
    <w:multiLevelType w:val="hybridMultilevel"/>
    <w:tmpl w:val="A540F8DA"/>
    <w:lvl w:ilvl="0" w:tplc="1D581C8E">
      <w:start w:val="1"/>
      <w:numFmt w:val="bullet"/>
      <w:lvlText w:val="-"/>
      <w:lvlJc w:val="left"/>
      <w:pPr>
        <w:ind w:left="631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8FB2AF0"/>
    <w:multiLevelType w:val="hybridMultilevel"/>
    <w:tmpl w:val="14EAD0F0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BA84E14"/>
    <w:multiLevelType w:val="hybridMultilevel"/>
    <w:tmpl w:val="3DB25B10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C2D41BF"/>
    <w:multiLevelType w:val="hybridMultilevel"/>
    <w:tmpl w:val="F9DE68A6"/>
    <w:lvl w:ilvl="0" w:tplc="F9665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CAE30CC"/>
    <w:multiLevelType w:val="hybridMultilevel"/>
    <w:tmpl w:val="920EB686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F362C19"/>
    <w:multiLevelType w:val="hybridMultilevel"/>
    <w:tmpl w:val="E58E03AA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06F2D28"/>
    <w:multiLevelType w:val="hybridMultilevel"/>
    <w:tmpl w:val="47807A60"/>
    <w:lvl w:ilvl="0" w:tplc="E4F08E6A">
      <w:numFmt w:val="bullet"/>
      <w:lvlText w:val="-"/>
      <w:lvlJc w:val="left"/>
      <w:pPr>
        <w:tabs>
          <w:tab w:val="num" w:pos="284"/>
        </w:tabs>
        <w:ind w:left="397" w:hanging="227"/>
      </w:pPr>
      <w:rPr>
        <w:rFonts w:ascii="Arial" w:eastAsia="Times New Roman" w:hAnsi="Arial" w:hint="default"/>
      </w:rPr>
    </w:lvl>
    <w:lvl w:ilvl="1" w:tplc="5F36268E">
      <w:start w:val="1"/>
      <w:numFmt w:val="bullet"/>
      <w:lvlText w:val="-"/>
      <w:lvlJc w:val="left"/>
      <w:pPr>
        <w:tabs>
          <w:tab w:val="num" w:pos="1364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AC0A7FD6">
      <w:numFmt w:val="bullet"/>
      <w:lvlText w:val="-"/>
      <w:lvlJc w:val="left"/>
      <w:pPr>
        <w:tabs>
          <w:tab w:val="num" w:pos="1418"/>
        </w:tabs>
        <w:ind w:left="2197" w:hanging="1573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5372178"/>
    <w:multiLevelType w:val="hybridMultilevel"/>
    <w:tmpl w:val="8222C724"/>
    <w:lvl w:ilvl="0" w:tplc="1D581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75F447B"/>
    <w:multiLevelType w:val="hybridMultilevel"/>
    <w:tmpl w:val="20FAA0A6"/>
    <w:lvl w:ilvl="0" w:tplc="0000000E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DA15358"/>
    <w:multiLevelType w:val="hybridMultilevel"/>
    <w:tmpl w:val="89E81E58"/>
    <w:lvl w:ilvl="0" w:tplc="5C3E31B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3" w15:restartNumberingAfterBreak="0">
    <w:nsid w:val="7E8467EA"/>
    <w:multiLevelType w:val="hybridMultilevel"/>
    <w:tmpl w:val="7A3CE260"/>
    <w:lvl w:ilvl="0" w:tplc="D6BC9A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4" w15:restartNumberingAfterBreak="0">
    <w:nsid w:val="7F0F4224"/>
    <w:multiLevelType w:val="hybridMultilevel"/>
    <w:tmpl w:val="4CCCC2A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08"/>
  </w:num>
  <w:num w:numId="3">
    <w:abstractNumId w:val="113"/>
  </w:num>
  <w:num w:numId="4">
    <w:abstractNumId w:val="112"/>
  </w:num>
  <w:num w:numId="5">
    <w:abstractNumId w:val="98"/>
  </w:num>
  <w:num w:numId="6">
    <w:abstractNumId w:val="72"/>
  </w:num>
  <w:num w:numId="7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3"/>
  </w:num>
  <w:num w:numId="9">
    <w:abstractNumId w:val="104"/>
  </w:num>
  <w:num w:numId="10">
    <w:abstractNumId w:val="75"/>
  </w:num>
  <w:num w:numId="11">
    <w:abstractNumId w:val="122"/>
  </w:num>
  <w:num w:numId="12">
    <w:abstractNumId w:val="116"/>
  </w:num>
  <w:num w:numId="13">
    <w:abstractNumId w:val="95"/>
  </w:num>
  <w:num w:numId="14">
    <w:abstractNumId w:val="102"/>
  </w:num>
  <w:num w:numId="15">
    <w:abstractNumId w:val="77"/>
  </w:num>
  <w:num w:numId="16">
    <w:abstractNumId w:val="73"/>
  </w:num>
  <w:num w:numId="17">
    <w:abstractNumId w:val="107"/>
  </w:num>
  <w:num w:numId="18">
    <w:abstractNumId w:val="124"/>
  </w:num>
  <w:num w:numId="19">
    <w:abstractNumId w:val="88"/>
  </w:num>
  <w:num w:numId="20">
    <w:abstractNumId w:val="71"/>
  </w:num>
  <w:num w:numId="21">
    <w:abstractNumId w:val="119"/>
  </w:num>
  <w:num w:numId="22">
    <w:abstractNumId w:val="109"/>
  </w:num>
  <w:num w:numId="23">
    <w:abstractNumId w:val="81"/>
  </w:num>
  <w:num w:numId="24">
    <w:abstractNumId w:val="121"/>
  </w:num>
  <w:num w:numId="25">
    <w:abstractNumId w:val="99"/>
  </w:num>
  <w:num w:numId="26">
    <w:abstractNumId w:val="82"/>
  </w:num>
  <w:num w:numId="27">
    <w:abstractNumId w:val="13"/>
  </w:num>
  <w:num w:numId="28">
    <w:abstractNumId w:val="37"/>
  </w:num>
  <w:num w:numId="29">
    <w:abstractNumId w:val="86"/>
  </w:num>
  <w:num w:numId="30">
    <w:abstractNumId w:val="115"/>
  </w:num>
  <w:num w:numId="31">
    <w:abstractNumId w:val="78"/>
  </w:num>
  <w:num w:numId="32">
    <w:abstractNumId w:val="120"/>
  </w:num>
  <w:num w:numId="33">
    <w:abstractNumId w:val="92"/>
  </w:num>
  <w:num w:numId="34">
    <w:abstractNumId w:val="87"/>
  </w:num>
  <w:num w:numId="35">
    <w:abstractNumId w:val="97"/>
  </w:num>
  <w:num w:numId="36">
    <w:abstractNumId w:val="106"/>
  </w:num>
  <w:num w:numId="37">
    <w:abstractNumId w:val="117"/>
  </w:num>
  <w:num w:numId="38">
    <w:abstractNumId w:val="80"/>
  </w:num>
  <w:num w:numId="39">
    <w:abstractNumId w:val="91"/>
  </w:num>
  <w:num w:numId="40">
    <w:abstractNumId w:val="90"/>
  </w:num>
  <w:num w:numId="41">
    <w:abstractNumId w:val="74"/>
  </w:num>
  <w:num w:numId="42">
    <w:abstractNumId w:val="118"/>
  </w:num>
  <w:num w:numId="43">
    <w:abstractNumId w:val="84"/>
  </w:num>
  <w:num w:numId="44">
    <w:abstractNumId w:val="94"/>
  </w:num>
  <w:num w:numId="45">
    <w:abstractNumId w:val="93"/>
  </w:num>
  <w:num w:numId="46">
    <w:abstractNumId w:val="114"/>
  </w:num>
  <w:num w:numId="47">
    <w:abstractNumId w:val="76"/>
  </w:num>
  <w:num w:numId="48">
    <w:abstractNumId w:val="103"/>
  </w:num>
  <w:num w:numId="49">
    <w:abstractNumId w:val="9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68"/>
    <w:rsid w:val="0000143D"/>
    <w:rsid w:val="00002DA6"/>
    <w:rsid w:val="00002DD0"/>
    <w:rsid w:val="000042F5"/>
    <w:rsid w:val="00005047"/>
    <w:rsid w:val="0000761F"/>
    <w:rsid w:val="00013D3C"/>
    <w:rsid w:val="00014728"/>
    <w:rsid w:val="00014BA3"/>
    <w:rsid w:val="000153CD"/>
    <w:rsid w:val="000171C9"/>
    <w:rsid w:val="0002180C"/>
    <w:rsid w:val="000226D4"/>
    <w:rsid w:val="000231A9"/>
    <w:rsid w:val="000247F3"/>
    <w:rsid w:val="000266B1"/>
    <w:rsid w:val="00026778"/>
    <w:rsid w:val="00027DEC"/>
    <w:rsid w:val="0003012E"/>
    <w:rsid w:val="00031441"/>
    <w:rsid w:val="00033A63"/>
    <w:rsid w:val="00035A70"/>
    <w:rsid w:val="00036FF7"/>
    <w:rsid w:val="00043B88"/>
    <w:rsid w:val="00043DFE"/>
    <w:rsid w:val="00045630"/>
    <w:rsid w:val="000475DE"/>
    <w:rsid w:val="000526C8"/>
    <w:rsid w:val="00052C1B"/>
    <w:rsid w:val="000533E1"/>
    <w:rsid w:val="00054376"/>
    <w:rsid w:val="000548E1"/>
    <w:rsid w:val="0005680B"/>
    <w:rsid w:val="00056E64"/>
    <w:rsid w:val="00060AC1"/>
    <w:rsid w:val="00061127"/>
    <w:rsid w:val="00063431"/>
    <w:rsid w:val="00064F99"/>
    <w:rsid w:val="000655BC"/>
    <w:rsid w:val="000677B3"/>
    <w:rsid w:val="000704CB"/>
    <w:rsid w:val="00070D23"/>
    <w:rsid w:val="00071A1F"/>
    <w:rsid w:val="0007231C"/>
    <w:rsid w:val="00073CA0"/>
    <w:rsid w:val="000741C9"/>
    <w:rsid w:val="00074B2B"/>
    <w:rsid w:val="00075EF3"/>
    <w:rsid w:val="0008080A"/>
    <w:rsid w:val="000839E6"/>
    <w:rsid w:val="00083E04"/>
    <w:rsid w:val="00091FC1"/>
    <w:rsid w:val="00092EF1"/>
    <w:rsid w:val="000935E3"/>
    <w:rsid w:val="00093D96"/>
    <w:rsid w:val="00094491"/>
    <w:rsid w:val="000946FC"/>
    <w:rsid w:val="000979BD"/>
    <w:rsid w:val="000A05D0"/>
    <w:rsid w:val="000A0B62"/>
    <w:rsid w:val="000A0FCB"/>
    <w:rsid w:val="000A1B0A"/>
    <w:rsid w:val="000A3068"/>
    <w:rsid w:val="000A4CC5"/>
    <w:rsid w:val="000A652B"/>
    <w:rsid w:val="000A7582"/>
    <w:rsid w:val="000B0530"/>
    <w:rsid w:val="000B079E"/>
    <w:rsid w:val="000B27C3"/>
    <w:rsid w:val="000B4229"/>
    <w:rsid w:val="000B466C"/>
    <w:rsid w:val="000B52E0"/>
    <w:rsid w:val="000B6853"/>
    <w:rsid w:val="000B73D7"/>
    <w:rsid w:val="000C0257"/>
    <w:rsid w:val="000C060A"/>
    <w:rsid w:val="000C19CA"/>
    <w:rsid w:val="000C2075"/>
    <w:rsid w:val="000C23F7"/>
    <w:rsid w:val="000C264A"/>
    <w:rsid w:val="000C4018"/>
    <w:rsid w:val="000D107D"/>
    <w:rsid w:val="000D27A6"/>
    <w:rsid w:val="000D5F1E"/>
    <w:rsid w:val="000D66A6"/>
    <w:rsid w:val="000D6981"/>
    <w:rsid w:val="000E0305"/>
    <w:rsid w:val="000E291C"/>
    <w:rsid w:val="000E2FC2"/>
    <w:rsid w:val="000E3378"/>
    <w:rsid w:val="000E4C40"/>
    <w:rsid w:val="000E4EF1"/>
    <w:rsid w:val="000F27E2"/>
    <w:rsid w:val="000F2D5D"/>
    <w:rsid w:val="000F43E7"/>
    <w:rsid w:val="000F4CE5"/>
    <w:rsid w:val="00100A85"/>
    <w:rsid w:val="00101473"/>
    <w:rsid w:val="00101E79"/>
    <w:rsid w:val="00103AD9"/>
    <w:rsid w:val="00103C66"/>
    <w:rsid w:val="00105F0B"/>
    <w:rsid w:val="00106DDB"/>
    <w:rsid w:val="00112EA9"/>
    <w:rsid w:val="00113F7B"/>
    <w:rsid w:val="00115D1E"/>
    <w:rsid w:val="00117E32"/>
    <w:rsid w:val="00121137"/>
    <w:rsid w:val="00122059"/>
    <w:rsid w:val="00122EEE"/>
    <w:rsid w:val="00123C72"/>
    <w:rsid w:val="0013033D"/>
    <w:rsid w:val="00132CB5"/>
    <w:rsid w:val="00136BAD"/>
    <w:rsid w:val="001375FA"/>
    <w:rsid w:val="00142D5A"/>
    <w:rsid w:val="001437D5"/>
    <w:rsid w:val="001465E4"/>
    <w:rsid w:val="00146B59"/>
    <w:rsid w:val="00147387"/>
    <w:rsid w:val="00147A46"/>
    <w:rsid w:val="00147EA3"/>
    <w:rsid w:val="0015069A"/>
    <w:rsid w:val="001511DA"/>
    <w:rsid w:val="001523C3"/>
    <w:rsid w:val="0015243F"/>
    <w:rsid w:val="00153408"/>
    <w:rsid w:val="0015556A"/>
    <w:rsid w:val="001602A6"/>
    <w:rsid w:val="00160DD1"/>
    <w:rsid w:val="00164FE9"/>
    <w:rsid w:val="001667DC"/>
    <w:rsid w:val="00170C32"/>
    <w:rsid w:val="00172389"/>
    <w:rsid w:val="00176E53"/>
    <w:rsid w:val="00176FFA"/>
    <w:rsid w:val="0017744F"/>
    <w:rsid w:val="00177915"/>
    <w:rsid w:val="00180CB2"/>
    <w:rsid w:val="00182FE4"/>
    <w:rsid w:val="00185CD4"/>
    <w:rsid w:val="001900FE"/>
    <w:rsid w:val="00192C72"/>
    <w:rsid w:val="00194E71"/>
    <w:rsid w:val="001973B2"/>
    <w:rsid w:val="0019793B"/>
    <w:rsid w:val="001A0B37"/>
    <w:rsid w:val="001A108C"/>
    <w:rsid w:val="001A1097"/>
    <w:rsid w:val="001A27FD"/>
    <w:rsid w:val="001A2B73"/>
    <w:rsid w:val="001A305F"/>
    <w:rsid w:val="001A384E"/>
    <w:rsid w:val="001A58D4"/>
    <w:rsid w:val="001A7F38"/>
    <w:rsid w:val="001B0205"/>
    <w:rsid w:val="001B13C8"/>
    <w:rsid w:val="001B2EAA"/>
    <w:rsid w:val="001B4809"/>
    <w:rsid w:val="001C45E0"/>
    <w:rsid w:val="001C4D67"/>
    <w:rsid w:val="001C5EE1"/>
    <w:rsid w:val="001D19D2"/>
    <w:rsid w:val="001D3528"/>
    <w:rsid w:val="001D3B2C"/>
    <w:rsid w:val="001D3D54"/>
    <w:rsid w:val="001D6362"/>
    <w:rsid w:val="001D6886"/>
    <w:rsid w:val="001E41B6"/>
    <w:rsid w:val="001E4368"/>
    <w:rsid w:val="001E4C47"/>
    <w:rsid w:val="001E5C92"/>
    <w:rsid w:val="001E6248"/>
    <w:rsid w:val="001E7059"/>
    <w:rsid w:val="001E70CD"/>
    <w:rsid w:val="001E739A"/>
    <w:rsid w:val="001E79E8"/>
    <w:rsid w:val="001F0555"/>
    <w:rsid w:val="001F0C4B"/>
    <w:rsid w:val="001F270E"/>
    <w:rsid w:val="001F525A"/>
    <w:rsid w:val="001F52DE"/>
    <w:rsid w:val="001F663C"/>
    <w:rsid w:val="002003ED"/>
    <w:rsid w:val="00200F1B"/>
    <w:rsid w:val="00205167"/>
    <w:rsid w:val="00205221"/>
    <w:rsid w:val="0020777D"/>
    <w:rsid w:val="00212296"/>
    <w:rsid w:val="00213465"/>
    <w:rsid w:val="0021548E"/>
    <w:rsid w:val="0021642A"/>
    <w:rsid w:val="0022471E"/>
    <w:rsid w:val="002303D2"/>
    <w:rsid w:val="00230816"/>
    <w:rsid w:val="00231F88"/>
    <w:rsid w:val="0023299F"/>
    <w:rsid w:val="00241359"/>
    <w:rsid w:val="00241DCC"/>
    <w:rsid w:val="00241DF1"/>
    <w:rsid w:val="00241F82"/>
    <w:rsid w:val="00243A7F"/>
    <w:rsid w:val="00243E8D"/>
    <w:rsid w:val="00244A46"/>
    <w:rsid w:val="00244AC6"/>
    <w:rsid w:val="00244EFD"/>
    <w:rsid w:val="00247AA4"/>
    <w:rsid w:val="00250119"/>
    <w:rsid w:val="002505FE"/>
    <w:rsid w:val="002534FB"/>
    <w:rsid w:val="002563D8"/>
    <w:rsid w:val="002565DE"/>
    <w:rsid w:val="00257B42"/>
    <w:rsid w:val="00261057"/>
    <w:rsid w:val="002620E2"/>
    <w:rsid w:val="00263C63"/>
    <w:rsid w:val="00263D48"/>
    <w:rsid w:val="00263E8C"/>
    <w:rsid w:val="00265C24"/>
    <w:rsid w:val="0026768F"/>
    <w:rsid w:val="00267720"/>
    <w:rsid w:val="00270451"/>
    <w:rsid w:val="0027073D"/>
    <w:rsid w:val="00270909"/>
    <w:rsid w:val="00271506"/>
    <w:rsid w:val="00273353"/>
    <w:rsid w:val="002740D7"/>
    <w:rsid w:val="00274146"/>
    <w:rsid w:val="00274A10"/>
    <w:rsid w:val="00274CAB"/>
    <w:rsid w:val="002755B4"/>
    <w:rsid w:val="002762D7"/>
    <w:rsid w:val="00276EA8"/>
    <w:rsid w:val="00276EBB"/>
    <w:rsid w:val="00276F98"/>
    <w:rsid w:val="00277747"/>
    <w:rsid w:val="00277AF9"/>
    <w:rsid w:val="00277CEF"/>
    <w:rsid w:val="00277F4F"/>
    <w:rsid w:val="00280754"/>
    <w:rsid w:val="00280E6F"/>
    <w:rsid w:val="00281851"/>
    <w:rsid w:val="00284472"/>
    <w:rsid w:val="00286A22"/>
    <w:rsid w:val="00287ED5"/>
    <w:rsid w:val="0029068A"/>
    <w:rsid w:val="00291EFF"/>
    <w:rsid w:val="002923F5"/>
    <w:rsid w:val="00293CEF"/>
    <w:rsid w:val="00296288"/>
    <w:rsid w:val="00296CE6"/>
    <w:rsid w:val="00297FF4"/>
    <w:rsid w:val="002A2C01"/>
    <w:rsid w:val="002A31E4"/>
    <w:rsid w:val="002A661E"/>
    <w:rsid w:val="002A6636"/>
    <w:rsid w:val="002A75F6"/>
    <w:rsid w:val="002A77C7"/>
    <w:rsid w:val="002A7CA8"/>
    <w:rsid w:val="002B078C"/>
    <w:rsid w:val="002B2A36"/>
    <w:rsid w:val="002B2E47"/>
    <w:rsid w:val="002B6563"/>
    <w:rsid w:val="002B6B8A"/>
    <w:rsid w:val="002B7A1C"/>
    <w:rsid w:val="002C0D10"/>
    <w:rsid w:val="002C13AA"/>
    <w:rsid w:val="002C3217"/>
    <w:rsid w:val="002C3BB3"/>
    <w:rsid w:val="002C3BE9"/>
    <w:rsid w:val="002C4127"/>
    <w:rsid w:val="002C670D"/>
    <w:rsid w:val="002D1D95"/>
    <w:rsid w:val="002D219F"/>
    <w:rsid w:val="002D5AB9"/>
    <w:rsid w:val="002D66EE"/>
    <w:rsid w:val="002D6997"/>
    <w:rsid w:val="002D7A14"/>
    <w:rsid w:val="002E0EEE"/>
    <w:rsid w:val="002E19B2"/>
    <w:rsid w:val="002E2EBD"/>
    <w:rsid w:val="002E4528"/>
    <w:rsid w:val="002E4BEA"/>
    <w:rsid w:val="002F23C5"/>
    <w:rsid w:val="002F3788"/>
    <w:rsid w:val="002F4AC6"/>
    <w:rsid w:val="002F5D0B"/>
    <w:rsid w:val="002F5EA8"/>
    <w:rsid w:val="002F60AC"/>
    <w:rsid w:val="002F6118"/>
    <w:rsid w:val="002F7F6C"/>
    <w:rsid w:val="00300487"/>
    <w:rsid w:val="00300815"/>
    <w:rsid w:val="00300CE7"/>
    <w:rsid w:val="00300E3E"/>
    <w:rsid w:val="0030139F"/>
    <w:rsid w:val="00301457"/>
    <w:rsid w:val="003039B6"/>
    <w:rsid w:val="00303A7D"/>
    <w:rsid w:val="00306C50"/>
    <w:rsid w:val="00310091"/>
    <w:rsid w:val="003113B6"/>
    <w:rsid w:val="003130AA"/>
    <w:rsid w:val="003143BD"/>
    <w:rsid w:val="00314B18"/>
    <w:rsid w:val="003151EA"/>
    <w:rsid w:val="00315497"/>
    <w:rsid w:val="00321BE4"/>
    <w:rsid w:val="00322721"/>
    <w:rsid w:val="00324133"/>
    <w:rsid w:val="00325851"/>
    <w:rsid w:val="00326C24"/>
    <w:rsid w:val="003277BE"/>
    <w:rsid w:val="00327A65"/>
    <w:rsid w:val="00327E42"/>
    <w:rsid w:val="00331E7C"/>
    <w:rsid w:val="0033235A"/>
    <w:rsid w:val="00334D70"/>
    <w:rsid w:val="0033653F"/>
    <w:rsid w:val="0034014C"/>
    <w:rsid w:val="0034075F"/>
    <w:rsid w:val="003450C1"/>
    <w:rsid w:val="00346227"/>
    <w:rsid w:val="00346D45"/>
    <w:rsid w:val="00347BA2"/>
    <w:rsid w:val="00350615"/>
    <w:rsid w:val="00351890"/>
    <w:rsid w:val="00353F62"/>
    <w:rsid w:val="00354C75"/>
    <w:rsid w:val="00355D3D"/>
    <w:rsid w:val="00355E27"/>
    <w:rsid w:val="0035728A"/>
    <w:rsid w:val="003632B5"/>
    <w:rsid w:val="00363F80"/>
    <w:rsid w:val="00372571"/>
    <w:rsid w:val="00372946"/>
    <w:rsid w:val="00373990"/>
    <w:rsid w:val="00375C70"/>
    <w:rsid w:val="00377BF4"/>
    <w:rsid w:val="00380A1A"/>
    <w:rsid w:val="003818EA"/>
    <w:rsid w:val="00384533"/>
    <w:rsid w:val="003850AE"/>
    <w:rsid w:val="00385E98"/>
    <w:rsid w:val="0039083F"/>
    <w:rsid w:val="00391255"/>
    <w:rsid w:val="0039346B"/>
    <w:rsid w:val="003945AE"/>
    <w:rsid w:val="00396752"/>
    <w:rsid w:val="00396A78"/>
    <w:rsid w:val="003A203C"/>
    <w:rsid w:val="003A3307"/>
    <w:rsid w:val="003A5012"/>
    <w:rsid w:val="003A576B"/>
    <w:rsid w:val="003B1098"/>
    <w:rsid w:val="003B122D"/>
    <w:rsid w:val="003B21F1"/>
    <w:rsid w:val="003B2A21"/>
    <w:rsid w:val="003B5023"/>
    <w:rsid w:val="003B55B3"/>
    <w:rsid w:val="003B5809"/>
    <w:rsid w:val="003B73EA"/>
    <w:rsid w:val="003C1509"/>
    <w:rsid w:val="003C3886"/>
    <w:rsid w:val="003C38B6"/>
    <w:rsid w:val="003C3F8C"/>
    <w:rsid w:val="003C560F"/>
    <w:rsid w:val="003C5728"/>
    <w:rsid w:val="003C5786"/>
    <w:rsid w:val="003D3468"/>
    <w:rsid w:val="003D4CE4"/>
    <w:rsid w:val="003D6547"/>
    <w:rsid w:val="003D6635"/>
    <w:rsid w:val="003E18E6"/>
    <w:rsid w:val="003E3404"/>
    <w:rsid w:val="003E44F9"/>
    <w:rsid w:val="003E7AB2"/>
    <w:rsid w:val="003F134A"/>
    <w:rsid w:val="003F4171"/>
    <w:rsid w:val="003F4C03"/>
    <w:rsid w:val="003F7B24"/>
    <w:rsid w:val="00400E80"/>
    <w:rsid w:val="004012BE"/>
    <w:rsid w:val="004031CF"/>
    <w:rsid w:val="004040C3"/>
    <w:rsid w:val="00404A26"/>
    <w:rsid w:val="00404D25"/>
    <w:rsid w:val="00405AFB"/>
    <w:rsid w:val="00406926"/>
    <w:rsid w:val="0040718D"/>
    <w:rsid w:val="00410687"/>
    <w:rsid w:val="00411346"/>
    <w:rsid w:val="004135F4"/>
    <w:rsid w:val="00413A7A"/>
    <w:rsid w:val="00413B77"/>
    <w:rsid w:val="00413D9A"/>
    <w:rsid w:val="004143FC"/>
    <w:rsid w:val="00415155"/>
    <w:rsid w:val="00416CE3"/>
    <w:rsid w:val="00417252"/>
    <w:rsid w:val="00417BE7"/>
    <w:rsid w:val="00417FCA"/>
    <w:rsid w:val="00420A4E"/>
    <w:rsid w:val="00420CFC"/>
    <w:rsid w:val="0043475C"/>
    <w:rsid w:val="00435884"/>
    <w:rsid w:val="00435DEC"/>
    <w:rsid w:val="0044096E"/>
    <w:rsid w:val="00442350"/>
    <w:rsid w:val="00444D7B"/>
    <w:rsid w:val="00447924"/>
    <w:rsid w:val="00450FEF"/>
    <w:rsid w:val="00457BF0"/>
    <w:rsid w:val="00462058"/>
    <w:rsid w:val="004640EB"/>
    <w:rsid w:val="00470090"/>
    <w:rsid w:val="00476BCC"/>
    <w:rsid w:val="00480004"/>
    <w:rsid w:val="004817FD"/>
    <w:rsid w:val="004847BD"/>
    <w:rsid w:val="004847E1"/>
    <w:rsid w:val="004871DA"/>
    <w:rsid w:val="00487217"/>
    <w:rsid w:val="004904E4"/>
    <w:rsid w:val="00490D02"/>
    <w:rsid w:val="00490F81"/>
    <w:rsid w:val="00491C70"/>
    <w:rsid w:val="00491F7D"/>
    <w:rsid w:val="004929E6"/>
    <w:rsid w:val="00492C10"/>
    <w:rsid w:val="00493375"/>
    <w:rsid w:val="00493D54"/>
    <w:rsid w:val="00493FBA"/>
    <w:rsid w:val="00494E21"/>
    <w:rsid w:val="00496735"/>
    <w:rsid w:val="00497C80"/>
    <w:rsid w:val="004A0418"/>
    <w:rsid w:val="004A0683"/>
    <w:rsid w:val="004A1A57"/>
    <w:rsid w:val="004A6921"/>
    <w:rsid w:val="004A6BAB"/>
    <w:rsid w:val="004A7F88"/>
    <w:rsid w:val="004B1455"/>
    <w:rsid w:val="004B1DE3"/>
    <w:rsid w:val="004B2544"/>
    <w:rsid w:val="004B2AFC"/>
    <w:rsid w:val="004B5249"/>
    <w:rsid w:val="004B7081"/>
    <w:rsid w:val="004C0F8F"/>
    <w:rsid w:val="004C14B9"/>
    <w:rsid w:val="004C27C1"/>
    <w:rsid w:val="004C300D"/>
    <w:rsid w:val="004C3686"/>
    <w:rsid w:val="004C4681"/>
    <w:rsid w:val="004C5214"/>
    <w:rsid w:val="004C7F9D"/>
    <w:rsid w:val="004D0172"/>
    <w:rsid w:val="004D2D29"/>
    <w:rsid w:val="004D5D65"/>
    <w:rsid w:val="004D7A09"/>
    <w:rsid w:val="004E07BE"/>
    <w:rsid w:val="004E1093"/>
    <w:rsid w:val="004E1542"/>
    <w:rsid w:val="004E261E"/>
    <w:rsid w:val="004E3ABD"/>
    <w:rsid w:val="004E3F4E"/>
    <w:rsid w:val="004E4761"/>
    <w:rsid w:val="004E4BAE"/>
    <w:rsid w:val="004E50EA"/>
    <w:rsid w:val="004E61FA"/>
    <w:rsid w:val="004F1491"/>
    <w:rsid w:val="004F22A3"/>
    <w:rsid w:val="004F285A"/>
    <w:rsid w:val="004F31B4"/>
    <w:rsid w:val="004F3A12"/>
    <w:rsid w:val="004F3D15"/>
    <w:rsid w:val="004F4C21"/>
    <w:rsid w:val="004F5D06"/>
    <w:rsid w:val="004F65D4"/>
    <w:rsid w:val="004F6E30"/>
    <w:rsid w:val="004F7315"/>
    <w:rsid w:val="004F79AA"/>
    <w:rsid w:val="00500A58"/>
    <w:rsid w:val="0050128B"/>
    <w:rsid w:val="00501DB3"/>
    <w:rsid w:val="00502417"/>
    <w:rsid w:val="0050306A"/>
    <w:rsid w:val="0050485C"/>
    <w:rsid w:val="0050514B"/>
    <w:rsid w:val="00506183"/>
    <w:rsid w:val="00507A66"/>
    <w:rsid w:val="00507C08"/>
    <w:rsid w:val="00510459"/>
    <w:rsid w:val="005119E9"/>
    <w:rsid w:val="00514787"/>
    <w:rsid w:val="00516BAA"/>
    <w:rsid w:val="00521ACF"/>
    <w:rsid w:val="00522059"/>
    <w:rsid w:val="00522995"/>
    <w:rsid w:val="0052303B"/>
    <w:rsid w:val="00525618"/>
    <w:rsid w:val="005271A7"/>
    <w:rsid w:val="00527409"/>
    <w:rsid w:val="00527806"/>
    <w:rsid w:val="00531D89"/>
    <w:rsid w:val="005331F3"/>
    <w:rsid w:val="005332BD"/>
    <w:rsid w:val="0053357E"/>
    <w:rsid w:val="00536191"/>
    <w:rsid w:val="00536B55"/>
    <w:rsid w:val="005400EC"/>
    <w:rsid w:val="005401B3"/>
    <w:rsid w:val="00540A3B"/>
    <w:rsid w:val="00541121"/>
    <w:rsid w:val="00541A22"/>
    <w:rsid w:val="00542CFA"/>
    <w:rsid w:val="00543DD4"/>
    <w:rsid w:val="005471BA"/>
    <w:rsid w:val="005479C9"/>
    <w:rsid w:val="0055026E"/>
    <w:rsid w:val="00550AD0"/>
    <w:rsid w:val="00550C2D"/>
    <w:rsid w:val="00551D37"/>
    <w:rsid w:val="0055302D"/>
    <w:rsid w:val="005575AC"/>
    <w:rsid w:val="00561DCE"/>
    <w:rsid w:val="0056254F"/>
    <w:rsid w:val="00564D61"/>
    <w:rsid w:val="005662C4"/>
    <w:rsid w:val="005662EA"/>
    <w:rsid w:val="0057002F"/>
    <w:rsid w:val="005720B9"/>
    <w:rsid w:val="00572BC6"/>
    <w:rsid w:val="00572BE7"/>
    <w:rsid w:val="00575B0E"/>
    <w:rsid w:val="0057645C"/>
    <w:rsid w:val="005775A4"/>
    <w:rsid w:val="005808C6"/>
    <w:rsid w:val="00583068"/>
    <w:rsid w:val="005830D9"/>
    <w:rsid w:val="00583500"/>
    <w:rsid w:val="0058413F"/>
    <w:rsid w:val="00585E44"/>
    <w:rsid w:val="0058609B"/>
    <w:rsid w:val="005862C3"/>
    <w:rsid w:val="0058778D"/>
    <w:rsid w:val="00587FFD"/>
    <w:rsid w:val="00590CA3"/>
    <w:rsid w:val="00591E2E"/>
    <w:rsid w:val="00594CDB"/>
    <w:rsid w:val="00595A42"/>
    <w:rsid w:val="0059744E"/>
    <w:rsid w:val="0059746B"/>
    <w:rsid w:val="00597912"/>
    <w:rsid w:val="005A07BE"/>
    <w:rsid w:val="005A4E73"/>
    <w:rsid w:val="005A57C7"/>
    <w:rsid w:val="005B051B"/>
    <w:rsid w:val="005B167D"/>
    <w:rsid w:val="005B2189"/>
    <w:rsid w:val="005B228D"/>
    <w:rsid w:val="005B305C"/>
    <w:rsid w:val="005B34F6"/>
    <w:rsid w:val="005B5708"/>
    <w:rsid w:val="005B737C"/>
    <w:rsid w:val="005C0782"/>
    <w:rsid w:val="005C20F4"/>
    <w:rsid w:val="005C3454"/>
    <w:rsid w:val="005C4DE9"/>
    <w:rsid w:val="005C656F"/>
    <w:rsid w:val="005C6B9E"/>
    <w:rsid w:val="005C6CE0"/>
    <w:rsid w:val="005C7C20"/>
    <w:rsid w:val="005D052D"/>
    <w:rsid w:val="005D1638"/>
    <w:rsid w:val="005D1EBC"/>
    <w:rsid w:val="005D238A"/>
    <w:rsid w:val="005D3408"/>
    <w:rsid w:val="005D3BB5"/>
    <w:rsid w:val="005D6385"/>
    <w:rsid w:val="005D733B"/>
    <w:rsid w:val="005D786F"/>
    <w:rsid w:val="005D7C4D"/>
    <w:rsid w:val="005D7D04"/>
    <w:rsid w:val="005D7D05"/>
    <w:rsid w:val="005E18EA"/>
    <w:rsid w:val="005E318B"/>
    <w:rsid w:val="005E443C"/>
    <w:rsid w:val="005E4E34"/>
    <w:rsid w:val="005E5BE8"/>
    <w:rsid w:val="005E5EAE"/>
    <w:rsid w:val="005E7D94"/>
    <w:rsid w:val="005F0C0D"/>
    <w:rsid w:val="005F1394"/>
    <w:rsid w:val="005F2931"/>
    <w:rsid w:val="005F293B"/>
    <w:rsid w:val="005F65FD"/>
    <w:rsid w:val="005F6AC2"/>
    <w:rsid w:val="0060244A"/>
    <w:rsid w:val="00602A8A"/>
    <w:rsid w:val="006045A1"/>
    <w:rsid w:val="006100E4"/>
    <w:rsid w:val="00612598"/>
    <w:rsid w:val="00612AEF"/>
    <w:rsid w:val="00613F5D"/>
    <w:rsid w:val="00614C33"/>
    <w:rsid w:val="00616000"/>
    <w:rsid w:val="00621B08"/>
    <w:rsid w:val="00624EFC"/>
    <w:rsid w:val="006255A2"/>
    <w:rsid w:val="006257D5"/>
    <w:rsid w:val="00627EA2"/>
    <w:rsid w:val="00637C9C"/>
    <w:rsid w:val="00640ADD"/>
    <w:rsid w:val="00640C3E"/>
    <w:rsid w:val="00641643"/>
    <w:rsid w:val="0064237B"/>
    <w:rsid w:val="006427CE"/>
    <w:rsid w:val="00643650"/>
    <w:rsid w:val="0064602C"/>
    <w:rsid w:val="0064751E"/>
    <w:rsid w:val="0065083F"/>
    <w:rsid w:val="00653461"/>
    <w:rsid w:val="0065354E"/>
    <w:rsid w:val="00653822"/>
    <w:rsid w:val="00653FF9"/>
    <w:rsid w:val="00660438"/>
    <w:rsid w:val="00660584"/>
    <w:rsid w:val="00662471"/>
    <w:rsid w:val="00662F06"/>
    <w:rsid w:val="00663285"/>
    <w:rsid w:val="00664287"/>
    <w:rsid w:val="00664CEC"/>
    <w:rsid w:val="00665ADF"/>
    <w:rsid w:val="00671057"/>
    <w:rsid w:val="0067150A"/>
    <w:rsid w:val="006724FB"/>
    <w:rsid w:val="00672C31"/>
    <w:rsid w:val="00673164"/>
    <w:rsid w:val="00673F9C"/>
    <w:rsid w:val="00675EC6"/>
    <w:rsid w:val="00676432"/>
    <w:rsid w:val="006768D7"/>
    <w:rsid w:val="006778E2"/>
    <w:rsid w:val="006800A6"/>
    <w:rsid w:val="00680611"/>
    <w:rsid w:val="00683363"/>
    <w:rsid w:val="006835AA"/>
    <w:rsid w:val="00685C36"/>
    <w:rsid w:val="00685F89"/>
    <w:rsid w:val="0068675C"/>
    <w:rsid w:val="00686816"/>
    <w:rsid w:val="00686A98"/>
    <w:rsid w:val="00686E90"/>
    <w:rsid w:val="0068743C"/>
    <w:rsid w:val="006879FE"/>
    <w:rsid w:val="00691F40"/>
    <w:rsid w:val="006927FB"/>
    <w:rsid w:val="00692876"/>
    <w:rsid w:val="006932A8"/>
    <w:rsid w:val="006932BB"/>
    <w:rsid w:val="0069382C"/>
    <w:rsid w:val="006949DA"/>
    <w:rsid w:val="00697DAB"/>
    <w:rsid w:val="006A1B76"/>
    <w:rsid w:val="006A2DA4"/>
    <w:rsid w:val="006B1607"/>
    <w:rsid w:val="006B1A47"/>
    <w:rsid w:val="006B2AA5"/>
    <w:rsid w:val="006B2B19"/>
    <w:rsid w:val="006B2D77"/>
    <w:rsid w:val="006B3365"/>
    <w:rsid w:val="006B3A5C"/>
    <w:rsid w:val="006B4216"/>
    <w:rsid w:val="006B527A"/>
    <w:rsid w:val="006B7B35"/>
    <w:rsid w:val="006C6315"/>
    <w:rsid w:val="006C7228"/>
    <w:rsid w:val="006D0BD0"/>
    <w:rsid w:val="006D0CAC"/>
    <w:rsid w:val="006D1B19"/>
    <w:rsid w:val="006D29B7"/>
    <w:rsid w:val="006D2A53"/>
    <w:rsid w:val="006D3181"/>
    <w:rsid w:val="006D4562"/>
    <w:rsid w:val="006D4E2B"/>
    <w:rsid w:val="006D4E9F"/>
    <w:rsid w:val="006D5CE2"/>
    <w:rsid w:val="006D7C80"/>
    <w:rsid w:val="006E19CD"/>
    <w:rsid w:val="006E2724"/>
    <w:rsid w:val="006E3A3A"/>
    <w:rsid w:val="006E5137"/>
    <w:rsid w:val="006F03A0"/>
    <w:rsid w:val="006F3F57"/>
    <w:rsid w:val="006F757A"/>
    <w:rsid w:val="0070068F"/>
    <w:rsid w:val="007016DC"/>
    <w:rsid w:val="00702105"/>
    <w:rsid w:val="00702F0D"/>
    <w:rsid w:val="0070439B"/>
    <w:rsid w:val="007063D7"/>
    <w:rsid w:val="00707ADC"/>
    <w:rsid w:val="00711913"/>
    <w:rsid w:val="007124D6"/>
    <w:rsid w:val="007147FD"/>
    <w:rsid w:val="00715224"/>
    <w:rsid w:val="00716AC9"/>
    <w:rsid w:val="00720A6F"/>
    <w:rsid w:val="0072179E"/>
    <w:rsid w:val="00726737"/>
    <w:rsid w:val="00727C9D"/>
    <w:rsid w:val="007333FF"/>
    <w:rsid w:val="00735B0D"/>
    <w:rsid w:val="00735B18"/>
    <w:rsid w:val="007366ED"/>
    <w:rsid w:val="00736BA6"/>
    <w:rsid w:val="00737DE9"/>
    <w:rsid w:val="007403FD"/>
    <w:rsid w:val="00741841"/>
    <w:rsid w:val="00741ED0"/>
    <w:rsid w:val="00742066"/>
    <w:rsid w:val="00742340"/>
    <w:rsid w:val="00742466"/>
    <w:rsid w:val="00744441"/>
    <w:rsid w:val="00745A85"/>
    <w:rsid w:val="00745C7B"/>
    <w:rsid w:val="00746576"/>
    <w:rsid w:val="00747C0D"/>
    <w:rsid w:val="00750617"/>
    <w:rsid w:val="00752EBF"/>
    <w:rsid w:val="00754C78"/>
    <w:rsid w:val="007613A8"/>
    <w:rsid w:val="007630A1"/>
    <w:rsid w:val="00763746"/>
    <w:rsid w:val="007638CB"/>
    <w:rsid w:val="0076424B"/>
    <w:rsid w:val="00764C1C"/>
    <w:rsid w:val="00766107"/>
    <w:rsid w:val="007664F1"/>
    <w:rsid w:val="00770542"/>
    <w:rsid w:val="00771724"/>
    <w:rsid w:val="00773107"/>
    <w:rsid w:val="00775D18"/>
    <w:rsid w:val="00775DDE"/>
    <w:rsid w:val="0077669D"/>
    <w:rsid w:val="00780221"/>
    <w:rsid w:val="007829AD"/>
    <w:rsid w:val="00782CF7"/>
    <w:rsid w:val="00785E57"/>
    <w:rsid w:val="00786CCB"/>
    <w:rsid w:val="0078747B"/>
    <w:rsid w:val="00790F94"/>
    <w:rsid w:val="00791622"/>
    <w:rsid w:val="00791BF9"/>
    <w:rsid w:val="00792883"/>
    <w:rsid w:val="00792C09"/>
    <w:rsid w:val="007937C4"/>
    <w:rsid w:val="00794A9B"/>
    <w:rsid w:val="00795A86"/>
    <w:rsid w:val="00796F8A"/>
    <w:rsid w:val="007A1B6B"/>
    <w:rsid w:val="007A2099"/>
    <w:rsid w:val="007A27C1"/>
    <w:rsid w:val="007A2D4F"/>
    <w:rsid w:val="007A3998"/>
    <w:rsid w:val="007A5162"/>
    <w:rsid w:val="007A762D"/>
    <w:rsid w:val="007A7905"/>
    <w:rsid w:val="007B1F5C"/>
    <w:rsid w:val="007C0061"/>
    <w:rsid w:val="007C5499"/>
    <w:rsid w:val="007C600C"/>
    <w:rsid w:val="007C6775"/>
    <w:rsid w:val="007D11BA"/>
    <w:rsid w:val="007D2324"/>
    <w:rsid w:val="007D4B66"/>
    <w:rsid w:val="007D5659"/>
    <w:rsid w:val="007D5BE5"/>
    <w:rsid w:val="007D6702"/>
    <w:rsid w:val="007D6DAA"/>
    <w:rsid w:val="007D7648"/>
    <w:rsid w:val="007E08D8"/>
    <w:rsid w:val="007E1979"/>
    <w:rsid w:val="007E1A89"/>
    <w:rsid w:val="007E2821"/>
    <w:rsid w:val="007E4A12"/>
    <w:rsid w:val="007E5614"/>
    <w:rsid w:val="007E5D9A"/>
    <w:rsid w:val="007E60C6"/>
    <w:rsid w:val="007E70F9"/>
    <w:rsid w:val="007E72CE"/>
    <w:rsid w:val="007F0100"/>
    <w:rsid w:val="007F0682"/>
    <w:rsid w:val="007F2EF6"/>
    <w:rsid w:val="007F7026"/>
    <w:rsid w:val="007F70DE"/>
    <w:rsid w:val="00801A07"/>
    <w:rsid w:val="00802831"/>
    <w:rsid w:val="00804577"/>
    <w:rsid w:val="00804E2E"/>
    <w:rsid w:val="0080622B"/>
    <w:rsid w:val="0080670F"/>
    <w:rsid w:val="00810A88"/>
    <w:rsid w:val="008114FD"/>
    <w:rsid w:val="00811B93"/>
    <w:rsid w:val="00812C9D"/>
    <w:rsid w:val="00813C28"/>
    <w:rsid w:val="00815CC4"/>
    <w:rsid w:val="0082017F"/>
    <w:rsid w:val="00820C38"/>
    <w:rsid w:val="00822DA5"/>
    <w:rsid w:val="00825975"/>
    <w:rsid w:val="00826718"/>
    <w:rsid w:val="00827A40"/>
    <w:rsid w:val="00830B6B"/>
    <w:rsid w:val="00831777"/>
    <w:rsid w:val="00833ACD"/>
    <w:rsid w:val="00834792"/>
    <w:rsid w:val="00834A7E"/>
    <w:rsid w:val="00835D6C"/>
    <w:rsid w:val="00836CF7"/>
    <w:rsid w:val="00837854"/>
    <w:rsid w:val="008379FD"/>
    <w:rsid w:val="008400D0"/>
    <w:rsid w:val="00845DDF"/>
    <w:rsid w:val="00847F1B"/>
    <w:rsid w:val="008516C3"/>
    <w:rsid w:val="0085359F"/>
    <w:rsid w:val="0086377A"/>
    <w:rsid w:val="008647E6"/>
    <w:rsid w:val="00867F85"/>
    <w:rsid w:val="00871500"/>
    <w:rsid w:val="008745D2"/>
    <w:rsid w:val="00876A1F"/>
    <w:rsid w:val="008771DA"/>
    <w:rsid w:val="00880A25"/>
    <w:rsid w:val="00880EDF"/>
    <w:rsid w:val="0088266B"/>
    <w:rsid w:val="0088443E"/>
    <w:rsid w:val="00885054"/>
    <w:rsid w:val="008926B2"/>
    <w:rsid w:val="008926F5"/>
    <w:rsid w:val="00893A3A"/>
    <w:rsid w:val="00893FFB"/>
    <w:rsid w:val="00894764"/>
    <w:rsid w:val="0089706E"/>
    <w:rsid w:val="008A04C1"/>
    <w:rsid w:val="008A15A3"/>
    <w:rsid w:val="008A1775"/>
    <w:rsid w:val="008A2080"/>
    <w:rsid w:val="008A2E08"/>
    <w:rsid w:val="008A3816"/>
    <w:rsid w:val="008A3A5C"/>
    <w:rsid w:val="008A3D1A"/>
    <w:rsid w:val="008A4CE3"/>
    <w:rsid w:val="008A4DF5"/>
    <w:rsid w:val="008A71A0"/>
    <w:rsid w:val="008A7B60"/>
    <w:rsid w:val="008B0B8E"/>
    <w:rsid w:val="008B2FAC"/>
    <w:rsid w:val="008B32EB"/>
    <w:rsid w:val="008B3B4A"/>
    <w:rsid w:val="008B43A0"/>
    <w:rsid w:val="008B479C"/>
    <w:rsid w:val="008B4960"/>
    <w:rsid w:val="008B51A0"/>
    <w:rsid w:val="008B5212"/>
    <w:rsid w:val="008B5FC3"/>
    <w:rsid w:val="008B6B43"/>
    <w:rsid w:val="008C00FA"/>
    <w:rsid w:val="008C0596"/>
    <w:rsid w:val="008C1179"/>
    <w:rsid w:val="008C15DA"/>
    <w:rsid w:val="008C1BE3"/>
    <w:rsid w:val="008C36E3"/>
    <w:rsid w:val="008C4CB8"/>
    <w:rsid w:val="008C7572"/>
    <w:rsid w:val="008D02FF"/>
    <w:rsid w:val="008D59E9"/>
    <w:rsid w:val="008D6BD7"/>
    <w:rsid w:val="008E3C62"/>
    <w:rsid w:val="008E4E8A"/>
    <w:rsid w:val="008E7591"/>
    <w:rsid w:val="008E75C1"/>
    <w:rsid w:val="008E7EEF"/>
    <w:rsid w:val="008F23F1"/>
    <w:rsid w:val="008F2C8A"/>
    <w:rsid w:val="008F3092"/>
    <w:rsid w:val="008F4A6D"/>
    <w:rsid w:val="008F5808"/>
    <w:rsid w:val="008F5B72"/>
    <w:rsid w:val="008F6CDC"/>
    <w:rsid w:val="009004A7"/>
    <w:rsid w:val="0090066B"/>
    <w:rsid w:val="0090382E"/>
    <w:rsid w:val="009042CB"/>
    <w:rsid w:val="00906535"/>
    <w:rsid w:val="009124E8"/>
    <w:rsid w:val="0091284E"/>
    <w:rsid w:val="009137AA"/>
    <w:rsid w:val="0091387C"/>
    <w:rsid w:val="00913FE3"/>
    <w:rsid w:val="009160B0"/>
    <w:rsid w:val="00917D69"/>
    <w:rsid w:val="00917F3F"/>
    <w:rsid w:val="00923228"/>
    <w:rsid w:val="00923246"/>
    <w:rsid w:val="009236E4"/>
    <w:rsid w:val="00925232"/>
    <w:rsid w:val="00925515"/>
    <w:rsid w:val="00930662"/>
    <w:rsid w:val="00931773"/>
    <w:rsid w:val="00931BF5"/>
    <w:rsid w:val="00934F70"/>
    <w:rsid w:val="009440F9"/>
    <w:rsid w:val="009473CD"/>
    <w:rsid w:val="009511A2"/>
    <w:rsid w:val="009517CD"/>
    <w:rsid w:val="009525CE"/>
    <w:rsid w:val="00957E39"/>
    <w:rsid w:val="00961FC1"/>
    <w:rsid w:val="009626D3"/>
    <w:rsid w:val="009639FD"/>
    <w:rsid w:val="009651DF"/>
    <w:rsid w:val="00965885"/>
    <w:rsid w:val="00970AF7"/>
    <w:rsid w:val="009752AC"/>
    <w:rsid w:val="00975FF4"/>
    <w:rsid w:val="00976557"/>
    <w:rsid w:val="00977EB5"/>
    <w:rsid w:val="00977FBA"/>
    <w:rsid w:val="00980BDD"/>
    <w:rsid w:val="00980D9C"/>
    <w:rsid w:val="00983029"/>
    <w:rsid w:val="0098437E"/>
    <w:rsid w:val="0098464E"/>
    <w:rsid w:val="00985F4F"/>
    <w:rsid w:val="0098613C"/>
    <w:rsid w:val="00986A2B"/>
    <w:rsid w:val="00987955"/>
    <w:rsid w:val="00987981"/>
    <w:rsid w:val="00990258"/>
    <w:rsid w:val="00991A4B"/>
    <w:rsid w:val="009930EF"/>
    <w:rsid w:val="0099316D"/>
    <w:rsid w:val="0099323E"/>
    <w:rsid w:val="00996CD1"/>
    <w:rsid w:val="00997AF0"/>
    <w:rsid w:val="009A0DD1"/>
    <w:rsid w:val="009A1A40"/>
    <w:rsid w:val="009A3481"/>
    <w:rsid w:val="009A3EBF"/>
    <w:rsid w:val="009A7628"/>
    <w:rsid w:val="009B25CB"/>
    <w:rsid w:val="009B4953"/>
    <w:rsid w:val="009B5CA7"/>
    <w:rsid w:val="009B6BA3"/>
    <w:rsid w:val="009C05E8"/>
    <w:rsid w:val="009C1008"/>
    <w:rsid w:val="009C1087"/>
    <w:rsid w:val="009C36B9"/>
    <w:rsid w:val="009C3BFE"/>
    <w:rsid w:val="009C4340"/>
    <w:rsid w:val="009C7198"/>
    <w:rsid w:val="009C726D"/>
    <w:rsid w:val="009D0C45"/>
    <w:rsid w:val="009D2690"/>
    <w:rsid w:val="009D2DD7"/>
    <w:rsid w:val="009D2F80"/>
    <w:rsid w:val="009D3695"/>
    <w:rsid w:val="009D3AF1"/>
    <w:rsid w:val="009D46F5"/>
    <w:rsid w:val="009D47D2"/>
    <w:rsid w:val="009D4CB1"/>
    <w:rsid w:val="009D5683"/>
    <w:rsid w:val="009D5DB1"/>
    <w:rsid w:val="009D779B"/>
    <w:rsid w:val="009E0A26"/>
    <w:rsid w:val="009E2805"/>
    <w:rsid w:val="009E4B97"/>
    <w:rsid w:val="009E4C97"/>
    <w:rsid w:val="009E66BE"/>
    <w:rsid w:val="009E764D"/>
    <w:rsid w:val="009F53E7"/>
    <w:rsid w:val="009F5B97"/>
    <w:rsid w:val="009F64FF"/>
    <w:rsid w:val="009F66BB"/>
    <w:rsid w:val="009F7A68"/>
    <w:rsid w:val="00A01505"/>
    <w:rsid w:val="00A026FB"/>
    <w:rsid w:val="00A04EBE"/>
    <w:rsid w:val="00A05917"/>
    <w:rsid w:val="00A06634"/>
    <w:rsid w:val="00A07CD3"/>
    <w:rsid w:val="00A16583"/>
    <w:rsid w:val="00A2011F"/>
    <w:rsid w:val="00A20ED2"/>
    <w:rsid w:val="00A21509"/>
    <w:rsid w:val="00A236DC"/>
    <w:rsid w:val="00A25348"/>
    <w:rsid w:val="00A26E37"/>
    <w:rsid w:val="00A325DC"/>
    <w:rsid w:val="00A32A05"/>
    <w:rsid w:val="00A33276"/>
    <w:rsid w:val="00A342C2"/>
    <w:rsid w:val="00A3691E"/>
    <w:rsid w:val="00A3758A"/>
    <w:rsid w:val="00A43187"/>
    <w:rsid w:val="00A43892"/>
    <w:rsid w:val="00A43B7A"/>
    <w:rsid w:val="00A4592E"/>
    <w:rsid w:val="00A4702F"/>
    <w:rsid w:val="00A55105"/>
    <w:rsid w:val="00A55125"/>
    <w:rsid w:val="00A55370"/>
    <w:rsid w:val="00A55599"/>
    <w:rsid w:val="00A56ACA"/>
    <w:rsid w:val="00A57A6E"/>
    <w:rsid w:val="00A61DE1"/>
    <w:rsid w:val="00A630AE"/>
    <w:rsid w:val="00A65004"/>
    <w:rsid w:val="00A6536D"/>
    <w:rsid w:val="00A65553"/>
    <w:rsid w:val="00A65D67"/>
    <w:rsid w:val="00A66218"/>
    <w:rsid w:val="00A66656"/>
    <w:rsid w:val="00A71DFD"/>
    <w:rsid w:val="00A72AED"/>
    <w:rsid w:val="00A74C66"/>
    <w:rsid w:val="00A76129"/>
    <w:rsid w:val="00A7627A"/>
    <w:rsid w:val="00A76AEC"/>
    <w:rsid w:val="00A801FB"/>
    <w:rsid w:val="00A80B20"/>
    <w:rsid w:val="00A82901"/>
    <w:rsid w:val="00A832DF"/>
    <w:rsid w:val="00A83F30"/>
    <w:rsid w:val="00A84BBB"/>
    <w:rsid w:val="00A85610"/>
    <w:rsid w:val="00A861FE"/>
    <w:rsid w:val="00A9011E"/>
    <w:rsid w:val="00A92568"/>
    <w:rsid w:val="00A936CA"/>
    <w:rsid w:val="00A9385E"/>
    <w:rsid w:val="00A95188"/>
    <w:rsid w:val="00A956B6"/>
    <w:rsid w:val="00A95A2D"/>
    <w:rsid w:val="00A966F0"/>
    <w:rsid w:val="00A976E7"/>
    <w:rsid w:val="00AA143C"/>
    <w:rsid w:val="00AA2189"/>
    <w:rsid w:val="00AA4711"/>
    <w:rsid w:val="00AA5F85"/>
    <w:rsid w:val="00AA66C5"/>
    <w:rsid w:val="00AA6FE1"/>
    <w:rsid w:val="00AB0686"/>
    <w:rsid w:val="00AB09FE"/>
    <w:rsid w:val="00AB4D79"/>
    <w:rsid w:val="00AB5E3C"/>
    <w:rsid w:val="00AC035F"/>
    <w:rsid w:val="00AC1BC0"/>
    <w:rsid w:val="00AC5411"/>
    <w:rsid w:val="00AC5B90"/>
    <w:rsid w:val="00AC60B1"/>
    <w:rsid w:val="00AC62A3"/>
    <w:rsid w:val="00AD0329"/>
    <w:rsid w:val="00AD0D59"/>
    <w:rsid w:val="00AD1BDA"/>
    <w:rsid w:val="00AD25FB"/>
    <w:rsid w:val="00AD3357"/>
    <w:rsid w:val="00AD4C6D"/>
    <w:rsid w:val="00AD5221"/>
    <w:rsid w:val="00AD7346"/>
    <w:rsid w:val="00AE0C0D"/>
    <w:rsid w:val="00AE1811"/>
    <w:rsid w:val="00AE222B"/>
    <w:rsid w:val="00AE3735"/>
    <w:rsid w:val="00AE3865"/>
    <w:rsid w:val="00AE6DB1"/>
    <w:rsid w:val="00AE7189"/>
    <w:rsid w:val="00AF00B6"/>
    <w:rsid w:val="00AF08E8"/>
    <w:rsid w:val="00AF157F"/>
    <w:rsid w:val="00AF3491"/>
    <w:rsid w:val="00AF4046"/>
    <w:rsid w:val="00AF487C"/>
    <w:rsid w:val="00AF64CD"/>
    <w:rsid w:val="00AF6B4A"/>
    <w:rsid w:val="00AF73B5"/>
    <w:rsid w:val="00AF7C12"/>
    <w:rsid w:val="00AF7F1A"/>
    <w:rsid w:val="00B02E37"/>
    <w:rsid w:val="00B05561"/>
    <w:rsid w:val="00B061AB"/>
    <w:rsid w:val="00B06B03"/>
    <w:rsid w:val="00B07B17"/>
    <w:rsid w:val="00B13DF9"/>
    <w:rsid w:val="00B14CB0"/>
    <w:rsid w:val="00B14EBA"/>
    <w:rsid w:val="00B208DC"/>
    <w:rsid w:val="00B20998"/>
    <w:rsid w:val="00B20CC8"/>
    <w:rsid w:val="00B22FB5"/>
    <w:rsid w:val="00B23D1A"/>
    <w:rsid w:val="00B24E67"/>
    <w:rsid w:val="00B24F66"/>
    <w:rsid w:val="00B2712A"/>
    <w:rsid w:val="00B27932"/>
    <w:rsid w:val="00B330DA"/>
    <w:rsid w:val="00B3391D"/>
    <w:rsid w:val="00B34093"/>
    <w:rsid w:val="00B34D64"/>
    <w:rsid w:val="00B42CC3"/>
    <w:rsid w:val="00B43240"/>
    <w:rsid w:val="00B444ED"/>
    <w:rsid w:val="00B453F6"/>
    <w:rsid w:val="00B45E80"/>
    <w:rsid w:val="00B45F16"/>
    <w:rsid w:val="00B46F43"/>
    <w:rsid w:val="00B55ACB"/>
    <w:rsid w:val="00B57A57"/>
    <w:rsid w:val="00B623EA"/>
    <w:rsid w:val="00B63D66"/>
    <w:rsid w:val="00B64D75"/>
    <w:rsid w:val="00B64F84"/>
    <w:rsid w:val="00B65099"/>
    <w:rsid w:val="00B6517A"/>
    <w:rsid w:val="00B7064A"/>
    <w:rsid w:val="00B7068B"/>
    <w:rsid w:val="00B71788"/>
    <w:rsid w:val="00B71A66"/>
    <w:rsid w:val="00B74DF3"/>
    <w:rsid w:val="00B764ED"/>
    <w:rsid w:val="00B7685F"/>
    <w:rsid w:val="00B777CE"/>
    <w:rsid w:val="00B802DE"/>
    <w:rsid w:val="00B825C9"/>
    <w:rsid w:val="00B8294A"/>
    <w:rsid w:val="00B84BF7"/>
    <w:rsid w:val="00B91B27"/>
    <w:rsid w:val="00B95685"/>
    <w:rsid w:val="00BA0236"/>
    <w:rsid w:val="00BA3021"/>
    <w:rsid w:val="00BA3AF1"/>
    <w:rsid w:val="00BA3EBE"/>
    <w:rsid w:val="00BA4B40"/>
    <w:rsid w:val="00BA4F69"/>
    <w:rsid w:val="00BA5CF2"/>
    <w:rsid w:val="00BA6052"/>
    <w:rsid w:val="00BA6F6C"/>
    <w:rsid w:val="00BA72AE"/>
    <w:rsid w:val="00BA762B"/>
    <w:rsid w:val="00BA7F83"/>
    <w:rsid w:val="00BB058C"/>
    <w:rsid w:val="00BB1537"/>
    <w:rsid w:val="00BB2111"/>
    <w:rsid w:val="00BB240A"/>
    <w:rsid w:val="00BB2BCD"/>
    <w:rsid w:val="00BB2E01"/>
    <w:rsid w:val="00BB42AC"/>
    <w:rsid w:val="00BB5277"/>
    <w:rsid w:val="00BB58D8"/>
    <w:rsid w:val="00BB7D12"/>
    <w:rsid w:val="00BC0678"/>
    <w:rsid w:val="00BC09A3"/>
    <w:rsid w:val="00BC375D"/>
    <w:rsid w:val="00BC5408"/>
    <w:rsid w:val="00BC5452"/>
    <w:rsid w:val="00BC5FE7"/>
    <w:rsid w:val="00BC6907"/>
    <w:rsid w:val="00BC7934"/>
    <w:rsid w:val="00BD77D8"/>
    <w:rsid w:val="00BD7FA4"/>
    <w:rsid w:val="00BE0989"/>
    <w:rsid w:val="00BE250F"/>
    <w:rsid w:val="00BE4F0E"/>
    <w:rsid w:val="00BE50B8"/>
    <w:rsid w:val="00BF0FC7"/>
    <w:rsid w:val="00BF37E8"/>
    <w:rsid w:val="00BF4378"/>
    <w:rsid w:val="00BF512B"/>
    <w:rsid w:val="00BF5E21"/>
    <w:rsid w:val="00BF6FA9"/>
    <w:rsid w:val="00C01201"/>
    <w:rsid w:val="00C0296C"/>
    <w:rsid w:val="00C03D51"/>
    <w:rsid w:val="00C0485A"/>
    <w:rsid w:val="00C05E30"/>
    <w:rsid w:val="00C05F15"/>
    <w:rsid w:val="00C10226"/>
    <w:rsid w:val="00C11476"/>
    <w:rsid w:val="00C14C93"/>
    <w:rsid w:val="00C14CB7"/>
    <w:rsid w:val="00C15C99"/>
    <w:rsid w:val="00C16D33"/>
    <w:rsid w:val="00C16EE2"/>
    <w:rsid w:val="00C203B3"/>
    <w:rsid w:val="00C2088D"/>
    <w:rsid w:val="00C21439"/>
    <w:rsid w:val="00C216A6"/>
    <w:rsid w:val="00C231AA"/>
    <w:rsid w:val="00C27268"/>
    <w:rsid w:val="00C31F33"/>
    <w:rsid w:val="00C3206C"/>
    <w:rsid w:val="00C32BAD"/>
    <w:rsid w:val="00C33531"/>
    <w:rsid w:val="00C34AEA"/>
    <w:rsid w:val="00C3660B"/>
    <w:rsid w:val="00C36F39"/>
    <w:rsid w:val="00C429FF"/>
    <w:rsid w:val="00C42F80"/>
    <w:rsid w:val="00C46A0A"/>
    <w:rsid w:val="00C47AD0"/>
    <w:rsid w:val="00C47E74"/>
    <w:rsid w:val="00C5062B"/>
    <w:rsid w:val="00C50A13"/>
    <w:rsid w:val="00C52255"/>
    <w:rsid w:val="00C54808"/>
    <w:rsid w:val="00C57956"/>
    <w:rsid w:val="00C601B3"/>
    <w:rsid w:val="00C6582C"/>
    <w:rsid w:val="00C667A6"/>
    <w:rsid w:val="00C66FF6"/>
    <w:rsid w:val="00C71A40"/>
    <w:rsid w:val="00C72BAC"/>
    <w:rsid w:val="00C72CC1"/>
    <w:rsid w:val="00C730BA"/>
    <w:rsid w:val="00C74598"/>
    <w:rsid w:val="00C769D0"/>
    <w:rsid w:val="00C76F18"/>
    <w:rsid w:val="00C77CDD"/>
    <w:rsid w:val="00C804BE"/>
    <w:rsid w:val="00C80639"/>
    <w:rsid w:val="00C810E6"/>
    <w:rsid w:val="00C82377"/>
    <w:rsid w:val="00C86BEE"/>
    <w:rsid w:val="00C87D48"/>
    <w:rsid w:val="00C90A49"/>
    <w:rsid w:val="00C92856"/>
    <w:rsid w:val="00C92903"/>
    <w:rsid w:val="00C93E96"/>
    <w:rsid w:val="00C95F33"/>
    <w:rsid w:val="00C9606E"/>
    <w:rsid w:val="00CA0DA4"/>
    <w:rsid w:val="00CA203B"/>
    <w:rsid w:val="00CA306B"/>
    <w:rsid w:val="00CB1BF8"/>
    <w:rsid w:val="00CB1D44"/>
    <w:rsid w:val="00CB3F8F"/>
    <w:rsid w:val="00CB4F6C"/>
    <w:rsid w:val="00CB66B4"/>
    <w:rsid w:val="00CB6D18"/>
    <w:rsid w:val="00CC152F"/>
    <w:rsid w:val="00CC154F"/>
    <w:rsid w:val="00CC1DCC"/>
    <w:rsid w:val="00CC2371"/>
    <w:rsid w:val="00CC4352"/>
    <w:rsid w:val="00CC5EAA"/>
    <w:rsid w:val="00CC604D"/>
    <w:rsid w:val="00CC7B4F"/>
    <w:rsid w:val="00CD024E"/>
    <w:rsid w:val="00CD11A1"/>
    <w:rsid w:val="00CD1B8A"/>
    <w:rsid w:val="00CD1D69"/>
    <w:rsid w:val="00CE0B14"/>
    <w:rsid w:val="00CE0E7D"/>
    <w:rsid w:val="00CE26B2"/>
    <w:rsid w:val="00CE2E99"/>
    <w:rsid w:val="00CE40C4"/>
    <w:rsid w:val="00CE5938"/>
    <w:rsid w:val="00CE5DD0"/>
    <w:rsid w:val="00CE6619"/>
    <w:rsid w:val="00CE7536"/>
    <w:rsid w:val="00CF3981"/>
    <w:rsid w:val="00CF54B7"/>
    <w:rsid w:val="00CF654F"/>
    <w:rsid w:val="00D015E8"/>
    <w:rsid w:val="00D01CF3"/>
    <w:rsid w:val="00D07A61"/>
    <w:rsid w:val="00D11224"/>
    <w:rsid w:val="00D153D6"/>
    <w:rsid w:val="00D15786"/>
    <w:rsid w:val="00D16EC7"/>
    <w:rsid w:val="00D176F6"/>
    <w:rsid w:val="00D210D1"/>
    <w:rsid w:val="00D2437A"/>
    <w:rsid w:val="00D31AAF"/>
    <w:rsid w:val="00D335A0"/>
    <w:rsid w:val="00D3555F"/>
    <w:rsid w:val="00D35F90"/>
    <w:rsid w:val="00D36CC5"/>
    <w:rsid w:val="00D404D7"/>
    <w:rsid w:val="00D45B7D"/>
    <w:rsid w:val="00D45E0B"/>
    <w:rsid w:val="00D4668A"/>
    <w:rsid w:val="00D521C8"/>
    <w:rsid w:val="00D5407C"/>
    <w:rsid w:val="00D54641"/>
    <w:rsid w:val="00D554F3"/>
    <w:rsid w:val="00D57753"/>
    <w:rsid w:val="00D57B27"/>
    <w:rsid w:val="00D619CE"/>
    <w:rsid w:val="00D6298B"/>
    <w:rsid w:val="00D6315D"/>
    <w:rsid w:val="00D63311"/>
    <w:rsid w:val="00D640B8"/>
    <w:rsid w:val="00D642AB"/>
    <w:rsid w:val="00D64FFD"/>
    <w:rsid w:val="00D65B96"/>
    <w:rsid w:val="00D65C51"/>
    <w:rsid w:val="00D661B7"/>
    <w:rsid w:val="00D66CE9"/>
    <w:rsid w:val="00D7080B"/>
    <w:rsid w:val="00D732C9"/>
    <w:rsid w:val="00D74101"/>
    <w:rsid w:val="00D81B32"/>
    <w:rsid w:val="00D840A4"/>
    <w:rsid w:val="00D84C8D"/>
    <w:rsid w:val="00D85FF7"/>
    <w:rsid w:val="00D86357"/>
    <w:rsid w:val="00D86E2F"/>
    <w:rsid w:val="00D90048"/>
    <w:rsid w:val="00D906E6"/>
    <w:rsid w:val="00D9218D"/>
    <w:rsid w:val="00D92E9F"/>
    <w:rsid w:val="00D92F97"/>
    <w:rsid w:val="00D93597"/>
    <w:rsid w:val="00D9453C"/>
    <w:rsid w:val="00D967B7"/>
    <w:rsid w:val="00D9751D"/>
    <w:rsid w:val="00D976BF"/>
    <w:rsid w:val="00DA0436"/>
    <w:rsid w:val="00DA1FE5"/>
    <w:rsid w:val="00DA2194"/>
    <w:rsid w:val="00DA2802"/>
    <w:rsid w:val="00DA5D79"/>
    <w:rsid w:val="00DA71C6"/>
    <w:rsid w:val="00DA7AA6"/>
    <w:rsid w:val="00DB0253"/>
    <w:rsid w:val="00DB0E11"/>
    <w:rsid w:val="00DB3607"/>
    <w:rsid w:val="00DB4472"/>
    <w:rsid w:val="00DB4AB5"/>
    <w:rsid w:val="00DB528B"/>
    <w:rsid w:val="00DB6BDB"/>
    <w:rsid w:val="00DB7ABC"/>
    <w:rsid w:val="00DC1497"/>
    <w:rsid w:val="00DC18F7"/>
    <w:rsid w:val="00DC1ECD"/>
    <w:rsid w:val="00DC2035"/>
    <w:rsid w:val="00DC3351"/>
    <w:rsid w:val="00DC348A"/>
    <w:rsid w:val="00DC3DE9"/>
    <w:rsid w:val="00DC64F8"/>
    <w:rsid w:val="00DD3434"/>
    <w:rsid w:val="00DD4871"/>
    <w:rsid w:val="00DD55FC"/>
    <w:rsid w:val="00DD6369"/>
    <w:rsid w:val="00DD6765"/>
    <w:rsid w:val="00DD7300"/>
    <w:rsid w:val="00DE0702"/>
    <w:rsid w:val="00DE0E3A"/>
    <w:rsid w:val="00DE1677"/>
    <w:rsid w:val="00DE177A"/>
    <w:rsid w:val="00DE41BA"/>
    <w:rsid w:val="00DE6E96"/>
    <w:rsid w:val="00DF159A"/>
    <w:rsid w:val="00DF1EED"/>
    <w:rsid w:val="00DF35B7"/>
    <w:rsid w:val="00DF386B"/>
    <w:rsid w:val="00DF38DD"/>
    <w:rsid w:val="00DF3AC6"/>
    <w:rsid w:val="00DF47F1"/>
    <w:rsid w:val="00DF4C3D"/>
    <w:rsid w:val="00DF4ECA"/>
    <w:rsid w:val="00DF6431"/>
    <w:rsid w:val="00DF664D"/>
    <w:rsid w:val="00DF6702"/>
    <w:rsid w:val="00E000F2"/>
    <w:rsid w:val="00E04502"/>
    <w:rsid w:val="00E103B1"/>
    <w:rsid w:val="00E1059E"/>
    <w:rsid w:val="00E10F12"/>
    <w:rsid w:val="00E129B6"/>
    <w:rsid w:val="00E1374C"/>
    <w:rsid w:val="00E14155"/>
    <w:rsid w:val="00E173E6"/>
    <w:rsid w:val="00E200B4"/>
    <w:rsid w:val="00E2031B"/>
    <w:rsid w:val="00E21169"/>
    <w:rsid w:val="00E22F9F"/>
    <w:rsid w:val="00E233A5"/>
    <w:rsid w:val="00E27068"/>
    <w:rsid w:val="00E27EB7"/>
    <w:rsid w:val="00E3116A"/>
    <w:rsid w:val="00E31FE1"/>
    <w:rsid w:val="00E32A5C"/>
    <w:rsid w:val="00E33803"/>
    <w:rsid w:val="00E357FA"/>
    <w:rsid w:val="00E367E5"/>
    <w:rsid w:val="00E379A3"/>
    <w:rsid w:val="00E37CD3"/>
    <w:rsid w:val="00E41200"/>
    <w:rsid w:val="00E417CF"/>
    <w:rsid w:val="00E41ADB"/>
    <w:rsid w:val="00E42804"/>
    <w:rsid w:val="00E433B2"/>
    <w:rsid w:val="00E44860"/>
    <w:rsid w:val="00E44B56"/>
    <w:rsid w:val="00E45329"/>
    <w:rsid w:val="00E47C12"/>
    <w:rsid w:val="00E51EEB"/>
    <w:rsid w:val="00E53B97"/>
    <w:rsid w:val="00E555EA"/>
    <w:rsid w:val="00E600D4"/>
    <w:rsid w:val="00E600FE"/>
    <w:rsid w:val="00E612C0"/>
    <w:rsid w:val="00E6206C"/>
    <w:rsid w:val="00E62DD3"/>
    <w:rsid w:val="00E631C6"/>
    <w:rsid w:val="00E63547"/>
    <w:rsid w:val="00E64D39"/>
    <w:rsid w:val="00E66308"/>
    <w:rsid w:val="00E73426"/>
    <w:rsid w:val="00E75E20"/>
    <w:rsid w:val="00E76AD0"/>
    <w:rsid w:val="00E76FB6"/>
    <w:rsid w:val="00E77C95"/>
    <w:rsid w:val="00E8002E"/>
    <w:rsid w:val="00E82203"/>
    <w:rsid w:val="00E83A69"/>
    <w:rsid w:val="00E86D6C"/>
    <w:rsid w:val="00E9239E"/>
    <w:rsid w:val="00E93180"/>
    <w:rsid w:val="00E952B3"/>
    <w:rsid w:val="00EA0E05"/>
    <w:rsid w:val="00EA21A3"/>
    <w:rsid w:val="00EA24F9"/>
    <w:rsid w:val="00EA2842"/>
    <w:rsid w:val="00EA328C"/>
    <w:rsid w:val="00EA352E"/>
    <w:rsid w:val="00EA3983"/>
    <w:rsid w:val="00EA71FB"/>
    <w:rsid w:val="00EA7B58"/>
    <w:rsid w:val="00EB1020"/>
    <w:rsid w:val="00EB26C9"/>
    <w:rsid w:val="00EB3222"/>
    <w:rsid w:val="00EB3305"/>
    <w:rsid w:val="00EB6579"/>
    <w:rsid w:val="00EB6888"/>
    <w:rsid w:val="00EB68FE"/>
    <w:rsid w:val="00EB6E59"/>
    <w:rsid w:val="00EB7136"/>
    <w:rsid w:val="00EC17D0"/>
    <w:rsid w:val="00EC1FE6"/>
    <w:rsid w:val="00EC2A22"/>
    <w:rsid w:val="00EC3898"/>
    <w:rsid w:val="00ED018E"/>
    <w:rsid w:val="00ED0408"/>
    <w:rsid w:val="00ED370F"/>
    <w:rsid w:val="00ED45BB"/>
    <w:rsid w:val="00ED6358"/>
    <w:rsid w:val="00ED695C"/>
    <w:rsid w:val="00ED7549"/>
    <w:rsid w:val="00EE02D9"/>
    <w:rsid w:val="00EE055C"/>
    <w:rsid w:val="00EE0867"/>
    <w:rsid w:val="00EE66C3"/>
    <w:rsid w:val="00EF0521"/>
    <w:rsid w:val="00EF138E"/>
    <w:rsid w:val="00EF4B8A"/>
    <w:rsid w:val="00EF6581"/>
    <w:rsid w:val="00EF6F86"/>
    <w:rsid w:val="00EF7CA9"/>
    <w:rsid w:val="00F008EB"/>
    <w:rsid w:val="00F01176"/>
    <w:rsid w:val="00F0164C"/>
    <w:rsid w:val="00F02A93"/>
    <w:rsid w:val="00F038C5"/>
    <w:rsid w:val="00F049FA"/>
    <w:rsid w:val="00F05382"/>
    <w:rsid w:val="00F06690"/>
    <w:rsid w:val="00F070C8"/>
    <w:rsid w:val="00F07210"/>
    <w:rsid w:val="00F07B82"/>
    <w:rsid w:val="00F1094A"/>
    <w:rsid w:val="00F12690"/>
    <w:rsid w:val="00F12D28"/>
    <w:rsid w:val="00F1347C"/>
    <w:rsid w:val="00F14F8D"/>
    <w:rsid w:val="00F1550D"/>
    <w:rsid w:val="00F15689"/>
    <w:rsid w:val="00F15B2E"/>
    <w:rsid w:val="00F17A72"/>
    <w:rsid w:val="00F2068C"/>
    <w:rsid w:val="00F215B9"/>
    <w:rsid w:val="00F2483C"/>
    <w:rsid w:val="00F255B2"/>
    <w:rsid w:val="00F25703"/>
    <w:rsid w:val="00F2635A"/>
    <w:rsid w:val="00F32945"/>
    <w:rsid w:val="00F33C1E"/>
    <w:rsid w:val="00F35B24"/>
    <w:rsid w:val="00F35FD0"/>
    <w:rsid w:val="00F37095"/>
    <w:rsid w:val="00F370D1"/>
    <w:rsid w:val="00F4075D"/>
    <w:rsid w:val="00F409A4"/>
    <w:rsid w:val="00F40F9C"/>
    <w:rsid w:val="00F417E2"/>
    <w:rsid w:val="00F4183C"/>
    <w:rsid w:val="00F42338"/>
    <w:rsid w:val="00F44605"/>
    <w:rsid w:val="00F44D96"/>
    <w:rsid w:val="00F451CE"/>
    <w:rsid w:val="00F456E8"/>
    <w:rsid w:val="00F45ED6"/>
    <w:rsid w:val="00F50091"/>
    <w:rsid w:val="00F50751"/>
    <w:rsid w:val="00F50783"/>
    <w:rsid w:val="00F50A7F"/>
    <w:rsid w:val="00F50BDF"/>
    <w:rsid w:val="00F510ED"/>
    <w:rsid w:val="00F51423"/>
    <w:rsid w:val="00F523CF"/>
    <w:rsid w:val="00F5332B"/>
    <w:rsid w:val="00F53968"/>
    <w:rsid w:val="00F5548C"/>
    <w:rsid w:val="00F55A04"/>
    <w:rsid w:val="00F55FA3"/>
    <w:rsid w:val="00F64F3D"/>
    <w:rsid w:val="00F65F9B"/>
    <w:rsid w:val="00F679CB"/>
    <w:rsid w:val="00F67C6C"/>
    <w:rsid w:val="00F67F6D"/>
    <w:rsid w:val="00F72296"/>
    <w:rsid w:val="00F723A0"/>
    <w:rsid w:val="00F73451"/>
    <w:rsid w:val="00F7397B"/>
    <w:rsid w:val="00F74371"/>
    <w:rsid w:val="00F7458C"/>
    <w:rsid w:val="00F74C02"/>
    <w:rsid w:val="00F75CF3"/>
    <w:rsid w:val="00F75D7C"/>
    <w:rsid w:val="00F7672A"/>
    <w:rsid w:val="00F76953"/>
    <w:rsid w:val="00F80F74"/>
    <w:rsid w:val="00F82CD2"/>
    <w:rsid w:val="00F85384"/>
    <w:rsid w:val="00F856E0"/>
    <w:rsid w:val="00F85D02"/>
    <w:rsid w:val="00F91B4B"/>
    <w:rsid w:val="00F9392B"/>
    <w:rsid w:val="00F9541B"/>
    <w:rsid w:val="00F97A37"/>
    <w:rsid w:val="00FA12C6"/>
    <w:rsid w:val="00FA175A"/>
    <w:rsid w:val="00FA1B95"/>
    <w:rsid w:val="00FA3497"/>
    <w:rsid w:val="00FA3513"/>
    <w:rsid w:val="00FA3B28"/>
    <w:rsid w:val="00FA3FC9"/>
    <w:rsid w:val="00FA75F9"/>
    <w:rsid w:val="00FA79C7"/>
    <w:rsid w:val="00FB136D"/>
    <w:rsid w:val="00FB22A8"/>
    <w:rsid w:val="00FB2809"/>
    <w:rsid w:val="00FB7029"/>
    <w:rsid w:val="00FC520A"/>
    <w:rsid w:val="00FD10E5"/>
    <w:rsid w:val="00FD2318"/>
    <w:rsid w:val="00FD2FAC"/>
    <w:rsid w:val="00FD68E4"/>
    <w:rsid w:val="00FD68EE"/>
    <w:rsid w:val="00FD69E3"/>
    <w:rsid w:val="00FE07B3"/>
    <w:rsid w:val="00FE4055"/>
    <w:rsid w:val="00FE5789"/>
    <w:rsid w:val="00FE6CFD"/>
    <w:rsid w:val="00FF0912"/>
    <w:rsid w:val="00FF1707"/>
    <w:rsid w:val="00FF2B0E"/>
    <w:rsid w:val="00FF44AD"/>
    <w:rsid w:val="00FF4D4E"/>
    <w:rsid w:val="00FF5BDC"/>
    <w:rsid w:val="00FF728F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AD9DEE3-A2D7-4ECC-8251-55418C5B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91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autoSpaceDE w:val="0"/>
      <w:jc w:val="both"/>
      <w:outlineLvl w:val="0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ind w:left="900" w:firstLine="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autoSpaceDE w:val="0"/>
      <w:ind w:left="0" w:right="3780" w:hanging="360"/>
      <w:jc w:val="center"/>
      <w:outlineLvl w:val="3"/>
    </w:pPr>
    <w:rPr>
      <w:rFonts w:ascii="Arial" w:hAnsi="Arial" w:cs="Arial"/>
      <w:b/>
      <w:bCs/>
      <w:color w:val="000000"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hd w:val="clear" w:color="auto" w:fill="FFFFFF"/>
      <w:tabs>
        <w:tab w:val="left" w:pos="0"/>
      </w:tabs>
      <w:spacing w:before="32" w:line="360" w:lineRule="auto"/>
      <w:ind w:left="2063" w:firstLine="0"/>
      <w:outlineLvl w:val="4"/>
    </w:pPr>
    <w:rPr>
      <w:rFonts w:ascii="Arial" w:hAnsi="Arial" w:cs="Arial"/>
      <w:b/>
      <w:bCs/>
      <w:color w:val="000000"/>
      <w:spacing w:val="1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ind w:left="180" w:firstLine="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ind w:left="252" w:firstLine="0"/>
      <w:jc w:val="center"/>
      <w:outlineLvl w:val="6"/>
    </w:pPr>
    <w:rPr>
      <w:rFonts w:ascii="Arial" w:hAnsi="Arial" w:cs="Arial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  <w:rPr>
      <w:b w:val="0"/>
      <w:sz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  <w:rPr>
      <w:b w:val="0"/>
    </w:rPr>
  </w:style>
  <w:style w:type="character" w:customStyle="1" w:styleId="WW8Num3z0">
    <w:name w:val="WW8Num3z0"/>
    <w:rPr>
      <w:rFonts w:ascii="Times New Roman" w:eastAsia="Times New Roman" w:hAnsi="Times New Roman" w:cs="Aria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Arial" w:eastAsia="Times New Roman" w:hAnsi="Arial" w:cs="Arial"/>
      <w:sz w:val="24"/>
      <w:szCs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  <w:color w:val="000000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Arial" w:eastAsia="Times New Roman" w:hAnsi="Arial" w:cs="Arial"/>
      <w:b/>
      <w:bCs w:val="0"/>
      <w:color w:val="000000"/>
      <w:sz w:val="22"/>
      <w:szCs w:val="22"/>
    </w:rPr>
  </w:style>
  <w:style w:type="character" w:customStyle="1" w:styleId="WW8Num9z0">
    <w:name w:val="WW8Num9z0"/>
    <w:rPr>
      <w:rFonts w:ascii="Arial" w:hAnsi="Arial" w:cs="Arial"/>
      <w:sz w:val="22"/>
      <w:szCs w:val="22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Arial"/>
      <w:b w:val="0"/>
      <w:bCs w:val="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Arial"/>
      <w:b/>
      <w:bCs w:val="0"/>
      <w:color w:val="000000"/>
      <w:sz w:val="22"/>
      <w:szCs w:val="22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Arial" w:hAnsi="Arial" w:cs="Arial"/>
      <w:sz w:val="22"/>
      <w:szCs w:val="22"/>
    </w:rPr>
  </w:style>
  <w:style w:type="character" w:customStyle="1" w:styleId="WW8Num15z0">
    <w:name w:val="WW8Num15z0"/>
    <w:rPr>
      <w:rFonts w:ascii="Arial" w:hAnsi="Aria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Arial" w:eastAsia="Times New Roman" w:hAnsi="Arial" w:cs="Arial"/>
      <w:sz w:val="22"/>
      <w:szCs w:val="22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Arial" w:hAnsi="Arial" w:cs="Arial"/>
      <w:b/>
      <w:color w:val="0000FF"/>
      <w:sz w:val="22"/>
      <w:szCs w:val="22"/>
      <w:lang w:eastAsia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4z0">
    <w:name w:val="WW8Num24z0"/>
    <w:rPr>
      <w:rFonts w:ascii="Arial" w:eastAsia="Times New Roman" w:hAnsi="Arial" w:cs="Arial"/>
    </w:rPr>
  </w:style>
  <w:style w:type="character" w:customStyle="1" w:styleId="WW8Num25z0">
    <w:name w:val="WW8Num25z0"/>
    <w:rPr>
      <w:rFonts w:ascii="Arial" w:eastAsia="Times New Roman" w:hAnsi="Arial" w:cs="Arial"/>
      <w:bCs w:val="0"/>
      <w:color w:val="000000"/>
    </w:rPr>
  </w:style>
  <w:style w:type="character" w:customStyle="1" w:styleId="WW8Num26z0">
    <w:name w:val="WW8Num26z0"/>
    <w:rPr>
      <w:rFonts w:ascii="Arial" w:hAnsi="Arial" w:cs="Arial"/>
      <w:sz w:val="22"/>
      <w:szCs w:val="22"/>
    </w:rPr>
  </w:style>
  <w:style w:type="character" w:customStyle="1" w:styleId="WW8Num27z0">
    <w:name w:val="WW8Num27z0"/>
    <w:rPr>
      <w:rFonts w:ascii="Times New Roman" w:eastAsia="Times New Roman" w:hAnsi="Times New Roman" w:cs="Arial"/>
    </w:rPr>
  </w:style>
  <w:style w:type="character" w:customStyle="1" w:styleId="WW8Num28z0">
    <w:name w:val="WW8Num28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1z0">
    <w:name w:val="WW8Num31z0"/>
    <w:rPr>
      <w:rFonts w:ascii="Arial" w:eastAsia="Times New Roman" w:hAnsi="Arial" w:cs="Arial"/>
      <w:color w:val="00000A"/>
      <w:sz w:val="36"/>
      <w:szCs w:val="36"/>
    </w:rPr>
  </w:style>
  <w:style w:type="character" w:customStyle="1" w:styleId="WW8Num32z0">
    <w:name w:val="WW8Num32z0"/>
    <w:rPr>
      <w:rFonts w:ascii="Arial" w:eastAsia="Times New Roman" w:hAnsi="Arial" w:cs="Arial"/>
    </w:rPr>
  </w:style>
  <w:style w:type="character" w:customStyle="1" w:styleId="WW8Num33z0">
    <w:name w:val="WW8Num33z0"/>
    <w:rPr>
      <w:rFonts w:ascii="Arial" w:eastAsia="Times New Roman" w:hAnsi="Arial" w:cs="Arial"/>
      <w:b/>
      <w:sz w:val="22"/>
      <w:szCs w:val="22"/>
    </w:rPr>
  </w:style>
  <w:style w:type="character" w:customStyle="1" w:styleId="WW8Num34z0">
    <w:name w:val="WW8Num3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Arial" w:hAnsi="Arial" w:cs="Arial"/>
    </w:rPr>
  </w:style>
  <w:style w:type="character" w:customStyle="1" w:styleId="WW8Num36z0">
    <w:name w:val="WW8Num36z0"/>
    <w:rPr>
      <w:rFonts w:ascii="Arial" w:hAnsi="Arial" w:cs="Arial"/>
      <w:sz w:val="22"/>
      <w:szCs w:val="22"/>
    </w:rPr>
  </w:style>
  <w:style w:type="character" w:customStyle="1" w:styleId="WW8Num37z0">
    <w:name w:val="WW8Num37z0"/>
    <w:rPr>
      <w:rFonts w:ascii="Arial" w:eastAsia="Times New Roman" w:hAnsi="Arial" w:cs="Arial"/>
      <w:sz w:val="22"/>
      <w:szCs w:val="20"/>
    </w:rPr>
  </w:style>
  <w:style w:type="character" w:customStyle="1" w:styleId="WW8Num38z0">
    <w:name w:val="WW8Num38z0"/>
    <w:rPr>
      <w:rFonts w:ascii="Arial" w:hAnsi="Arial" w:cs="Arial"/>
      <w:b/>
    </w:rPr>
  </w:style>
  <w:style w:type="character" w:customStyle="1" w:styleId="WW8Num39z0">
    <w:name w:val="WW8Num39z0"/>
    <w:rPr>
      <w:rFonts w:ascii="Arial" w:eastAsia="Times New Roman" w:hAnsi="Arial" w:cs="Arial"/>
      <w:sz w:val="22"/>
      <w:szCs w:val="22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42z0">
    <w:name w:val="WW8Num42z0"/>
    <w:rPr>
      <w:rFonts w:ascii="Arial" w:eastAsia="Times New Roman" w:hAnsi="Arial" w:cs="Arial"/>
    </w:rPr>
  </w:style>
  <w:style w:type="character" w:customStyle="1" w:styleId="WW8Num43z0">
    <w:name w:val="WW8Num43z0"/>
    <w:rPr>
      <w:rFonts w:ascii="Arial" w:eastAsia="Times New Roman" w:hAnsi="Arial" w:cs="Arial"/>
      <w:sz w:val="22"/>
      <w:szCs w:val="22"/>
    </w:rPr>
  </w:style>
  <w:style w:type="character" w:customStyle="1" w:styleId="WW8Num44z0">
    <w:name w:val="WW8Num44z0"/>
    <w:rPr>
      <w:rFonts w:ascii="Symbol" w:eastAsia="Arial Unicode MS" w:hAnsi="Symbol" w:cs="Symbol"/>
    </w:rPr>
  </w:style>
  <w:style w:type="character" w:customStyle="1" w:styleId="WW8Num45z0">
    <w:name w:val="WW8Num45z0"/>
    <w:rPr>
      <w:rFonts w:ascii="Arial" w:eastAsia="Times New Roman" w:hAnsi="Arial" w:cs="Arial"/>
      <w:sz w:val="22"/>
      <w:szCs w:val="22"/>
    </w:rPr>
  </w:style>
  <w:style w:type="character" w:customStyle="1" w:styleId="WW8Num46z0">
    <w:name w:val="WW8Num46z0"/>
    <w:rPr>
      <w:rFonts w:ascii="Arial" w:hAnsi="Arial" w:cs="Arial"/>
      <w:b/>
      <w:bCs w:val="0"/>
      <w:color w:val="000000"/>
      <w:sz w:val="22"/>
      <w:szCs w:val="22"/>
    </w:rPr>
  </w:style>
  <w:style w:type="character" w:customStyle="1" w:styleId="WW8Num47z0">
    <w:name w:val="WW8Num47z0"/>
    <w:rPr>
      <w:rFonts w:ascii="Arial" w:eastAsia="Times New Roman" w:hAnsi="Arial" w:cs="Arial"/>
      <w:sz w:val="22"/>
      <w:szCs w:val="22"/>
    </w:rPr>
  </w:style>
  <w:style w:type="character" w:customStyle="1" w:styleId="WW8Num47z1">
    <w:name w:val="WW8Num47z1"/>
    <w:rPr>
      <w:rFonts w:ascii="Times New Roman" w:eastAsia="Times New Roman" w:hAnsi="Times New Roman" w:cs="Times New Roman"/>
    </w:rPr>
  </w:style>
  <w:style w:type="character" w:customStyle="1" w:styleId="WW8Num47z2">
    <w:name w:val="WW8Num47z2"/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7z5">
    <w:name w:val="WW8Num47z5"/>
    <w:rPr>
      <w:rFonts w:ascii="Wingdings" w:hAnsi="Wingdings" w:cs="Wingdings"/>
    </w:rPr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eastAsia="Times New Roman" w:hAnsi="Arial" w:cs="Arial"/>
      <w:sz w:val="22"/>
      <w:szCs w:val="22"/>
    </w:rPr>
  </w:style>
  <w:style w:type="character" w:customStyle="1" w:styleId="WW8Num49z0">
    <w:name w:val="WW8Num49z0"/>
    <w:rPr>
      <w:rFonts w:ascii="Arial" w:hAnsi="Arial" w:cs="Arial"/>
      <w:b/>
      <w:i w:val="0"/>
      <w:sz w:val="22"/>
      <w:szCs w:val="22"/>
    </w:rPr>
  </w:style>
  <w:style w:type="character" w:customStyle="1" w:styleId="WW8Num50z0">
    <w:name w:val="WW8Num50z0"/>
    <w:rPr>
      <w:rFonts w:ascii="Arial" w:hAnsi="Arial" w:cs="Arial"/>
    </w:rPr>
  </w:style>
  <w:style w:type="character" w:customStyle="1" w:styleId="WW8Num51z0">
    <w:name w:val="WW8Num51z0"/>
    <w:rPr>
      <w:rFonts w:ascii="Viner Hand ITC" w:hAnsi="Viner Hand ITC" w:cs="Viner Hand ITC"/>
      <w:color w:val="00000A"/>
    </w:rPr>
  </w:style>
  <w:style w:type="character" w:customStyle="1" w:styleId="WW8Num52z0">
    <w:name w:val="WW8Num52z0"/>
    <w:rPr>
      <w:rFonts w:ascii="Viner Hand ITC" w:eastAsia="Arial Unicode MS" w:hAnsi="Viner Hand ITC" w:cs="Viner Hand ITC"/>
      <w:b w:val="0"/>
      <w:bCs w:val="0"/>
      <w:color w:val="000000"/>
    </w:rPr>
  </w:style>
  <w:style w:type="character" w:customStyle="1" w:styleId="WW8Num53z0">
    <w:name w:val="WW8Num53z0"/>
    <w:rPr>
      <w:rFonts w:ascii="Viner Hand ITC" w:hAnsi="Viner Hand ITC" w:cs="Viner Hand ITC"/>
      <w:sz w:val="22"/>
      <w:szCs w:val="22"/>
    </w:rPr>
  </w:style>
  <w:style w:type="character" w:customStyle="1" w:styleId="WW8Num54z0">
    <w:name w:val="WW8Num54z0"/>
    <w:rPr>
      <w:rFonts w:ascii="Symbol" w:hAnsi="Symbol" w:cs="Symbol"/>
      <w:b/>
      <w:color w:val="auto"/>
      <w:sz w:val="22"/>
      <w:szCs w:val="22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6z0">
    <w:name w:val="WW8Num56z0"/>
    <w:rPr>
      <w:rFonts w:ascii="Viner Hand ITC" w:hAnsi="Viner Hand ITC" w:cs="Viner Hand ITC"/>
    </w:rPr>
  </w:style>
  <w:style w:type="character" w:customStyle="1" w:styleId="WW8Num57z0">
    <w:name w:val="WW8Num57z0"/>
    <w:rPr>
      <w:rFonts w:ascii="Viner Hand ITC" w:hAnsi="Viner Hand ITC" w:cs="Viner Hand ITC"/>
      <w:sz w:val="22"/>
      <w:szCs w:val="22"/>
    </w:rPr>
  </w:style>
  <w:style w:type="character" w:customStyle="1" w:styleId="WW8Num58z0">
    <w:name w:val="WW8Num58z0"/>
    <w:rPr>
      <w:rFonts w:ascii="Viner Hand ITC" w:hAnsi="Viner Hand ITC" w:cs="Viner Hand ITC"/>
      <w:color w:val="000000"/>
    </w:rPr>
  </w:style>
  <w:style w:type="character" w:customStyle="1" w:styleId="WW8Num59z0">
    <w:name w:val="WW8Num59z0"/>
    <w:rPr>
      <w:rFonts w:ascii="Viner Hand ITC" w:hAnsi="Viner Hand ITC" w:cs="Viner Hand ITC"/>
    </w:rPr>
  </w:style>
  <w:style w:type="character" w:customStyle="1" w:styleId="WW8Num60z0">
    <w:name w:val="WW8Num60z0"/>
    <w:rPr>
      <w:rFonts w:ascii="Viner Hand ITC" w:hAnsi="Viner Hand ITC" w:cs="Viner Hand ITC"/>
      <w:sz w:val="22"/>
      <w:szCs w:val="22"/>
    </w:rPr>
  </w:style>
  <w:style w:type="character" w:customStyle="1" w:styleId="WW8Num61z0">
    <w:name w:val="WW8Num61z0"/>
    <w:rPr>
      <w:rFonts w:ascii="Viner Hand ITC" w:hAnsi="Viner Hand ITC" w:cs="Viner Hand ITC"/>
    </w:rPr>
  </w:style>
  <w:style w:type="character" w:customStyle="1" w:styleId="WW8Num62z0">
    <w:name w:val="WW8Num62z0"/>
    <w:rPr>
      <w:rFonts w:ascii="Viner Hand ITC" w:hAnsi="Viner Hand ITC" w:cs="Viner Hand ITC"/>
      <w:sz w:val="22"/>
      <w:szCs w:val="22"/>
    </w:rPr>
  </w:style>
  <w:style w:type="character" w:customStyle="1" w:styleId="WW8Num63z0">
    <w:name w:val="WW8Num63z0"/>
    <w:rPr>
      <w:rFonts w:ascii="Viner Hand ITC" w:hAnsi="Viner Hand ITC" w:cs="Viner Hand ITC"/>
      <w:sz w:val="22"/>
      <w:szCs w:val="22"/>
      <w:shd w:val="clear" w:color="auto" w:fill="auto"/>
    </w:rPr>
  </w:style>
  <w:style w:type="character" w:customStyle="1" w:styleId="WW8Num63z1">
    <w:name w:val="WW8Num63z1"/>
    <w:rPr>
      <w:bCs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Viner Hand ITC" w:eastAsia="Arial Unicode MS" w:hAnsi="Viner Hand ITC" w:cs="Viner Hand ITC"/>
      <w:color w:val="000000"/>
    </w:rPr>
  </w:style>
  <w:style w:type="character" w:customStyle="1" w:styleId="WW8Num65z0">
    <w:name w:val="WW8Num65z0"/>
    <w:rPr>
      <w:rFonts w:ascii="Viner Hand ITC" w:hAnsi="Viner Hand ITC" w:cs="Viner Hand ITC"/>
      <w:color w:val="00000A"/>
      <w:sz w:val="22"/>
      <w:szCs w:val="22"/>
    </w:rPr>
  </w:style>
  <w:style w:type="character" w:customStyle="1" w:styleId="WW8Num66z0">
    <w:name w:val="WW8Num66z0"/>
    <w:rPr>
      <w:rFonts w:ascii="Symbol" w:hAnsi="Symbol" w:cs="Symbol"/>
      <w:sz w:val="22"/>
      <w:szCs w:val="22"/>
    </w:rPr>
  </w:style>
  <w:style w:type="character" w:customStyle="1" w:styleId="WW8Num67z0">
    <w:name w:val="WW8Num67z0"/>
    <w:rPr>
      <w:rFonts w:ascii="Viner Hand ITC" w:hAnsi="Viner Hand ITC" w:cs="Viner Hand ITC"/>
      <w:sz w:val="22"/>
      <w:szCs w:val="22"/>
    </w:rPr>
  </w:style>
  <w:style w:type="character" w:customStyle="1" w:styleId="WW8Num68z0">
    <w:name w:val="WW8Num68z0"/>
    <w:rPr>
      <w:rFonts w:ascii="Viner Hand ITC" w:hAnsi="Viner Hand ITC" w:cs="Viner Hand ITC"/>
    </w:rPr>
  </w:style>
  <w:style w:type="character" w:customStyle="1" w:styleId="WW8Num69z0">
    <w:name w:val="WW8Num69z0"/>
    <w:rPr>
      <w:rFonts w:ascii="Viner Hand ITC" w:hAnsi="Viner Hand ITC" w:cs="Viner Hand ITC"/>
    </w:rPr>
  </w:style>
  <w:style w:type="character" w:customStyle="1" w:styleId="WW8Num70z0">
    <w:name w:val="WW8Num70z0"/>
    <w:rPr>
      <w:rFonts w:ascii="Viner Hand ITC" w:hAnsi="Viner Hand ITC" w:cs="Viner Hand ITC"/>
    </w:rPr>
  </w:style>
  <w:style w:type="character" w:customStyle="1" w:styleId="WW8Num71z0">
    <w:name w:val="WW8Num71z0"/>
    <w:rPr>
      <w:rFonts w:ascii="Viner Hand ITC" w:hAnsi="Viner Hand ITC" w:cs="Viner Hand ITC"/>
    </w:rPr>
  </w:style>
  <w:style w:type="character" w:customStyle="1" w:styleId="WW8Num72z0">
    <w:name w:val="WW8Num72z0"/>
    <w:rPr>
      <w:rFonts w:ascii="Viner Hand ITC" w:hAnsi="Viner Hand ITC" w:cs="Viner Hand ITC"/>
    </w:rPr>
  </w:style>
  <w:style w:type="character" w:customStyle="1" w:styleId="WW8Num73z0">
    <w:name w:val="WW8Num73z0"/>
    <w:rPr>
      <w:rFonts w:ascii="Viner Hand ITC" w:hAnsi="Viner Hand ITC" w:cs="Viner Hand ITC"/>
    </w:rPr>
  </w:style>
  <w:style w:type="character" w:customStyle="1" w:styleId="WW8Num74z0">
    <w:name w:val="WW8Num74z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74z1">
    <w:name w:val="WW8Num74z1"/>
  </w:style>
  <w:style w:type="character" w:customStyle="1" w:styleId="WW8Num75z0">
    <w:name w:val="WW8Num75z0"/>
    <w:rPr>
      <w:rFonts w:ascii="Viner Hand ITC" w:hAnsi="Viner Hand ITC" w:cs="Viner Hand ITC"/>
      <w:sz w:val="24"/>
      <w:szCs w:val="24"/>
    </w:rPr>
  </w:style>
  <w:style w:type="character" w:customStyle="1" w:styleId="WW8Num75z1">
    <w:name w:val="WW8Num75z1"/>
  </w:style>
  <w:style w:type="character" w:customStyle="1" w:styleId="WW8Num76z0">
    <w:name w:val="WW8Num76z0"/>
    <w:rPr>
      <w:rFonts w:ascii="Viner Hand ITC" w:hAnsi="Viner Hand ITC" w:cs="Viner Hand ITC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7z0">
    <w:name w:val="WW8Num77z0"/>
    <w:rPr>
      <w:rFonts w:ascii="Viner Hand ITC" w:hAnsi="Viner Hand ITC" w:cs="Viner Hand ITC"/>
      <w:sz w:val="22"/>
      <w:szCs w:val="22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7z3">
    <w:name w:val="WW8Num77z3"/>
    <w:rPr>
      <w:rFonts w:ascii="Symbol" w:hAnsi="Symbol" w:cs="Symbol"/>
    </w:rPr>
  </w:style>
  <w:style w:type="character" w:customStyle="1" w:styleId="WW8Num77z4">
    <w:name w:val="WW8Num77z4"/>
    <w:rPr>
      <w:rFonts w:ascii="Courier New" w:hAnsi="Courier New" w:cs="Courier New"/>
    </w:rPr>
  </w:style>
  <w:style w:type="character" w:customStyle="1" w:styleId="WW8Num77z5">
    <w:name w:val="WW8Num77z5"/>
    <w:rPr>
      <w:rFonts w:ascii="Wingdings" w:hAnsi="Wingdings" w:cs="Wingdings"/>
    </w:rPr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Viner Hand ITC" w:hAnsi="Viner Hand ITC" w:cs="Viner Hand ITC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Viner Hand ITC" w:hAnsi="Viner Hand ITC" w:cs="Viner Hand ITC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80z0">
    <w:name w:val="WW8Num80z0"/>
    <w:rPr>
      <w:rFonts w:ascii="Viner Hand ITC" w:hAnsi="Viner Hand ITC" w:cs="Viner Hand ITC"/>
    </w:rPr>
  </w:style>
  <w:style w:type="character" w:customStyle="1" w:styleId="WW8Num80z1">
    <w:name w:val="WW8Num80z1"/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0z3">
    <w:name w:val="WW8Num80z3"/>
    <w:rPr>
      <w:rFonts w:ascii="Symbol" w:hAnsi="Symbol" w:cs="Symbol"/>
    </w:rPr>
  </w:style>
  <w:style w:type="character" w:customStyle="1" w:styleId="WW8Num80z4">
    <w:name w:val="WW8Num80z4"/>
    <w:rPr>
      <w:rFonts w:ascii="Courier New" w:hAnsi="Courier New" w:cs="Courier New"/>
    </w:rPr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Symbol" w:eastAsia="Arial Unicode MS" w:hAnsi="Symbol" w:cs="Symbol"/>
      <w:b/>
      <w:bCs w:val="0"/>
      <w:color w:val="auto"/>
      <w:sz w:val="22"/>
      <w:szCs w:val="22"/>
    </w:rPr>
  </w:style>
  <w:style w:type="character" w:customStyle="1" w:styleId="WW8Num81z1">
    <w:name w:val="WW8Num81z1"/>
    <w:rPr>
      <w:rFonts w:ascii="Viner Hand ITC" w:hAnsi="Viner Hand ITC" w:cs="Viner Hand ITC"/>
      <w:b/>
      <w:color w:val="auto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Viner Hand ITC" w:hAnsi="Viner Hand ITC" w:cs="Viner Hand ITC"/>
      <w:color w:val="000000"/>
      <w:sz w:val="22"/>
      <w:szCs w:val="22"/>
    </w:rPr>
  </w:style>
  <w:style w:type="character" w:customStyle="1" w:styleId="WW8Num82z1">
    <w:name w:val="WW8Num82z1"/>
  </w:style>
  <w:style w:type="character" w:customStyle="1" w:styleId="WW8Num82z2">
    <w:name w:val="WW8Num82z2"/>
    <w:rPr>
      <w:rFonts w:ascii="Times New Roman" w:eastAsia="Times New Roman" w:hAnsi="Times New Roman" w:cs="Times New Roman"/>
    </w:rPr>
  </w:style>
  <w:style w:type="character" w:customStyle="1" w:styleId="WW8Num82z3">
    <w:name w:val="WW8Num82z3"/>
  </w:style>
  <w:style w:type="character" w:customStyle="1" w:styleId="WW8Num83z0">
    <w:name w:val="WW8Num83z0"/>
    <w:rPr>
      <w:rFonts w:ascii="Viner Hand ITC" w:hAnsi="Viner Hand ITC" w:cs="Viner Hand ITC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4z0">
    <w:name w:val="WW8Num84z0"/>
    <w:rPr>
      <w:rFonts w:ascii="Viner Hand ITC" w:hAnsi="Viner Hand ITC" w:cs="Viner Hand ITC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5z0">
    <w:name w:val="WW8Num85z0"/>
    <w:rPr>
      <w:rFonts w:ascii="Viner Hand ITC" w:hAnsi="Viner Hand ITC" w:cs="Viner Hand ITC"/>
      <w:sz w:val="22"/>
      <w:szCs w:val="22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Viner Hand ITC" w:hAnsi="Viner Hand ITC" w:cs="Viner Hand ITC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Times New Roman" w:hAnsi="Times New Roman" w:cs="Times New Roman"/>
      <w:b/>
      <w:bCs w:val="0"/>
      <w:color w:val="auto"/>
    </w:rPr>
  </w:style>
  <w:style w:type="character" w:customStyle="1" w:styleId="WW8Num87z1">
    <w:name w:val="WW8Num87z1"/>
    <w:rPr>
      <w:rFonts w:ascii="Viner Hand ITC" w:hAnsi="Viner Hand ITC" w:cs="Viner Hand ITC"/>
      <w:b/>
      <w:color w:val="auto"/>
    </w:rPr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Viner Hand ITC" w:hAnsi="Viner Hand ITC" w:cs="Viner Hand ITC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Viner Hand ITC" w:hAnsi="Viner Hand ITC" w:cs="Viner Hand ITC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Viner Hand ITC" w:hAnsi="Viner Hand ITC" w:cs="Viner Hand ITC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Domylnaczcionkaakapitu3">
    <w:name w:val="Domyślna czcionka akapitu3"/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  <w:rPr>
      <w:rFonts w:ascii="Wingdings" w:hAnsi="Wingdings" w:cs="Wingdings"/>
      <w:sz w:val="16"/>
    </w:rPr>
  </w:style>
  <w:style w:type="character" w:customStyle="1" w:styleId="WW8Num32z2">
    <w:name w:val="WW8Num32z2"/>
    <w:rPr>
      <w:rFonts w:ascii="Symbol" w:eastAsia="Times New Roman" w:hAnsi="Symbol" w:cs="Arial"/>
      <w:color w:val="000000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2z5">
    <w:name w:val="WW8Num32z5"/>
    <w:rPr>
      <w:rFonts w:ascii="Wingdings" w:hAnsi="Wingdings" w:cs="Wingdings"/>
    </w:rPr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  <w:rPr>
      <w:rFonts w:ascii="Arial" w:hAnsi="Arial" w:cs="Arial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ascii="Times New Roman" w:eastAsia="Times New Roman" w:hAnsi="Times New Roman" w:cs="Times New Roman"/>
    </w:rPr>
  </w:style>
  <w:style w:type="character" w:customStyle="1" w:styleId="WW8Num39z2">
    <w:name w:val="WW8Num39z2"/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39z5">
    <w:name w:val="WW8Num39z5"/>
    <w:rPr>
      <w:rFonts w:ascii="Wingdings" w:hAnsi="Wingdings" w:cs="Wingdings"/>
    </w:rPr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2">
    <w:name w:val="WW8Num49z2"/>
    <w:rPr>
      <w:b/>
      <w:i w:val="0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  <w:rPr>
      <w:rFonts w:ascii="Times New Roman" w:eastAsia="Times New Roman" w:hAnsi="Times New Roman" w:cs="Times New Roman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4">
    <w:name w:val="WW8Num52z4"/>
    <w:rPr>
      <w:rFonts w:ascii="Courier New" w:hAnsi="Courier New" w:cs="Courier New"/>
    </w:rPr>
  </w:style>
  <w:style w:type="character" w:customStyle="1" w:styleId="WW8Num52z5">
    <w:name w:val="WW8Num52z5"/>
    <w:rPr>
      <w:rFonts w:ascii="Wingdings" w:hAnsi="Wingdings" w:cs="Wingdings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ascii="Viner Hand ITC" w:hAnsi="Viner Hand ITC" w:cs="Viner Hand ITC"/>
      <w:b/>
      <w:color w:val="auto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Viner Hand ITC" w:hAnsi="Viner Hand ITC" w:cs="Viner Hand ITC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2z0">
    <w:name w:val="WW8Num92z0"/>
    <w:rPr>
      <w:rFonts w:ascii="Viner Hand ITC" w:hAnsi="Viner Hand ITC" w:cs="Viner Hand ITC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4z0">
    <w:name w:val="WW8Num94z0"/>
    <w:rPr>
      <w:rFonts w:ascii="Viner Hand ITC" w:hAnsi="Viner Hand ITC" w:cs="Viner Hand ITC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Viner Hand ITC" w:hAnsi="Viner Hand ITC" w:cs="Viner Hand ITC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Viner Hand ITC" w:hAnsi="Viner Hand ITC" w:cs="Viner Hand ITC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Viner Hand ITC" w:hAnsi="Viner Hand ITC" w:cs="Viner Hand ITC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Viner Hand ITC" w:hAnsi="Viner Hand ITC" w:cs="Viner Hand ITC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Viner Hand ITC" w:hAnsi="Viner Hand ITC" w:cs="Viner Hand ITC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100z0">
    <w:name w:val="WW8Num100z0"/>
    <w:rPr>
      <w:rFonts w:ascii="Viner Hand ITC" w:hAnsi="Viner Hand ITC" w:cs="Viner Hand ITC"/>
    </w:rPr>
  </w:style>
  <w:style w:type="character" w:customStyle="1" w:styleId="WW8Num100z1">
    <w:name w:val="WW8Num100z1"/>
    <w:rPr>
      <w:rFonts w:ascii="Arial" w:hAnsi="Arial" w:cs="Arial"/>
    </w:rPr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Viner Hand ITC" w:hAnsi="Viner Hand ITC" w:cs="Viner Hand ITC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Viner Hand ITC" w:hAnsi="Viner Hand ITC" w:cs="Viner Hand ITC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3z0">
    <w:name w:val="WW8Num103z0"/>
    <w:rPr>
      <w:rFonts w:ascii="Viner Hand ITC" w:hAnsi="Viner Hand ITC" w:cs="Viner Hand ITC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Viner Hand ITC" w:hAnsi="Viner Hand ITC" w:cs="Viner Hand ITC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ascii="Viner Hand ITC" w:hAnsi="Viner Hand ITC" w:cs="Viner Hand ITC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Viner Hand ITC" w:hAnsi="Viner Hand ITC" w:cs="Viner Hand ITC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Arial" w:eastAsia="Times New Roman" w:hAnsi="Arial" w:cs="Arial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Viner Hand ITC" w:hAnsi="Viner Hand ITC" w:cs="Viner Hand ITC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Times New Roman" w:hAnsi="Times New Roman" w:cs="Times New Roman"/>
      <w:b/>
      <w:color w:val="auto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Viner Hand ITC" w:hAnsi="Viner Hand ITC" w:cs="Viner Hand ITC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ascii="Viner Hand ITC" w:hAnsi="Viner Hand ITC" w:cs="Viner Hand ITC"/>
    </w:rPr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Viner Hand ITC" w:hAnsi="Viner Hand ITC" w:cs="Viner Hand ITC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Viner Hand ITC" w:hAnsi="Viner Hand ITC" w:cs="Viner Hand ITC"/>
    </w:rPr>
  </w:style>
  <w:style w:type="character" w:customStyle="1" w:styleId="WW8Num113z1">
    <w:name w:val="WW8Num113z1"/>
    <w:rPr>
      <w:rFonts w:ascii="Courier New" w:hAnsi="Courier New" w:cs="Courier New"/>
    </w:rPr>
  </w:style>
  <w:style w:type="character" w:customStyle="1" w:styleId="WW8Num113z2">
    <w:name w:val="WW8Num113z2"/>
    <w:rPr>
      <w:rFonts w:ascii="Wingdings" w:hAnsi="Wingdings" w:cs="Wingdings"/>
    </w:rPr>
  </w:style>
  <w:style w:type="character" w:customStyle="1" w:styleId="WW8Num113z3">
    <w:name w:val="WW8Num113z3"/>
    <w:rPr>
      <w:rFonts w:ascii="Symbol" w:hAnsi="Symbol" w:cs="Symbol"/>
    </w:rPr>
  </w:style>
  <w:style w:type="character" w:customStyle="1" w:styleId="WW8Num114z0">
    <w:name w:val="WW8Num114z0"/>
    <w:rPr>
      <w:rFonts w:ascii="Viner Hand ITC" w:hAnsi="Viner Hand ITC" w:cs="Viner Hand ITC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Domylnaczcionkaakapitu2">
    <w:name w:val="Domyślna czcionka akapitu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1">
    <w:name w:val="WW8Num24z1"/>
    <w:rPr>
      <w:rFonts w:ascii="Times New Roman" w:eastAsia="Times New Roman" w:hAnsi="Times New Roman" w:cs="Times New Roman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Nagwek3Znak">
    <w:name w:val="Nagłówek 3 Znak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rPr>
      <w:rFonts w:ascii="Arial" w:hAnsi="Arial" w:cs="Arial"/>
      <w:color w:val="000000"/>
      <w:sz w:val="28"/>
    </w:rPr>
  </w:style>
  <w:style w:type="character" w:customStyle="1" w:styleId="Nagwek1Znak">
    <w:name w:val="Nagłówek 1 Znak"/>
    <w:rPr>
      <w:rFonts w:ascii="Arial" w:eastAsia="Arial Unicode MS" w:hAnsi="Arial" w:cs="Arial"/>
      <w:b/>
      <w:bCs/>
      <w:color w:val="000000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MapadokumentuZnak">
    <w:name w:val="Mapa dokumentu 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  <w:lang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Znak3">
    <w:name w:val=" Znak Znak3"/>
    <w:rPr>
      <w:sz w:val="24"/>
      <w:szCs w:val="24"/>
      <w:lang w:val="pl-PL" w:eastAsia="zh-CN" w:bidi="ar-SA"/>
    </w:rPr>
  </w:style>
  <w:style w:type="character" w:customStyle="1" w:styleId="ZnakZnak2">
    <w:name w:val=" Znak Znak2"/>
    <w:rPr>
      <w:rFonts w:ascii="Calibri" w:eastAsia="Calibri" w:hAnsi="Calibri" w:cs="Times New Roman"/>
    </w:rPr>
  </w:style>
  <w:style w:type="character" w:customStyle="1" w:styleId="Znakinumeracji">
    <w:name w:val="Znaki numeracji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autoSpaceDE w:val="0"/>
    </w:pPr>
    <w:rPr>
      <w:rFonts w:ascii="Arial" w:hAnsi="Arial" w:cs="Arial"/>
      <w:color w:val="000000"/>
      <w:sz w:val="28"/>
      <w:szCs w:val="20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540"/>
    </w:pPr>
    <w:rPr>
      <w:sz w:val="28"/>
    </w:rPr>
  </w:style>
  <w:style w:type="paragraph" w:customStyle="1" w:styleId="Tekstpodstawowy21">
    <w:name w:val="Tekst podstawowy 21"/>
    <w:basedOn w:val="Normalny"/>
    <w:pPr>
      <w:ind w:right="-186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180"/>
      <w:jc w:val="both"/>
    </w:pPr>
    <w:rPr>
      <w:rFonts w:ascii="Arial" w:hAnsi="Arial" w:cs="Arial"/>
      <w:sz w:val="20"/>
    </w:rPr>
  </w:style>
  <w:style w:type="paragraph" w:customStyle="1" w:styleId="Tekstblokowy1">
    <w:name w:val="Tekst blokowy1"/>
    <w:basedOn w:val="Normalny"/>
    <w:pPr>
      <w:shd w:val="clear" w:color="auto" w:fill="FFFFFF"/>
      <w:tabs>
        <w:tab w:val="left" w:pos="9354"/>
      </w:tabs>
      <w:spacing w:line="360" w:lineRule="auto"/>
      <w:ind w:left="250" w:right="-6"/>
      <w:jc w:val="both"/>
    </w:pPr>
    <w:rPr>
      <w:rFonts w:ascii="Arial" w:hAnsi="Arial" w:cs="Arial"/>
      <w:sz w:val="20"/>
    </w:rPr>
  </w:style>
  <w:style w:type="paragraph" w:customStyle="1" w:styleId="Tekstpodstawowy31">
    <w:name w:val="Tekst podstawowy 31"/>
    <w:basedOn w:val="Normalny"/>
    <w:pPr>
      <w:tabs>
        <w:tab w:val="left" w:pos="1560"/>
      </w:tabs>
      <w:jc w:val="both"/>
    </w:pPr>
    <w:rPr>
      <w:rFonts w:ascii="Arial" w:hAnsi="Arial" w:cs="Arial"/>
      <w:sz w:val="20"/>
    </w:rPr>
  </w:style>
  <w:style w:type="paragraph" w:customStyle="1" w:styleId="Tekstpodstawowywcity31">
    <w:name w:val="Tekst podstawowy wcięty 31"/>
    <w:basedOn w:val="Normalny"/>
    <w:pPr>
      <w:tabs>
        <w:tab w:val="left" w:pos="1560"/>
      </w:tabs>
      <w:ind w:left="540"/>
      <w:jc w:val="both"/>
    </w:pPr>
  </w:style>
  <w:style w:type="paragraph" w:customStyle="1" w:styleId="Listapunktowana21">
    <w:name w:val="Lista punktowana 21"/>
    <w:basedOn w:val="Normalny"/>
    <w:pPr>
      <w:tabs>
        <w:tab w:val="left" w:pos="114"/>
      </w:tabs>
      <w:ind w:left="227" w:hanging="227"/>
      <w:jc w:val="both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Listapunktowana22">
    <w:name w:val="Lista punktowana 22"/>
    <w:basedOn w:val="Normalny"/>
    <w:pPr>
      <w:ind w:left="566" w:hanging="283"/>
    </w:pPr>
  </w:style>
  <w:style w:type="paragraph" w:customStyle="1" w:styleId="Listapunktowana31">
    <w:name w:val="Lista punktowana 31"/>
    <w:basedOn w:val="Normalny"/>
    <w:pPr>
      <w:ind w:left="849" w:hanging="283"/>
    </w:pPr>
  </w:style>
  <w:style w:type="paragraph" w:customStyle="1" w:styleId="Listapunktowana1">
    <w:name w:val="Lista punktowana1"/>
    <w:basedOn w:val="Normalny"/>
    <w:pPr>
      <w:tabs>
        <w:tab w:val="left" w:pos="360"/>
      </w:tabs>
      <w:ind w:left="360" w:hanging="360"/>
    </w:pPr>
  </w:style>
  <w:style w:type="paragraph" w:customStyle="1" w:styleId="Lista-kontynuacja21">
    <w:name w:val="Lista - kontynuacja 21"/>
    <w:basedOn w:val="Normalny"/>
    <w:pPr>
      <w:spacing w:after="120"/>
      <w:ind w:left="566"/>
    </w:pPr>
  </w:style>
  <w:style w:type="paragraph" w:customStyle="1" w:styleId="Tekstpodstawowyzwciciem1">
    <w:name w:val="Tekst podstawowy z wcięciem1"/>
    <w:basedOn w:val="Tekstpodstawowy"/>
    <w:pPr>
      <w:autoSpaceDE/>
      <w:spacing w:after="120"/>
      <w:ind w:firstLine="21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</w:pPr>
    <w:rPr>
      <w:sz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pPr>
      <w:spacing w:before="280" w:after="280" w:line="225" w:lineRule="atLeast"/>
      <w:jc w:val="both"/>
    </w:pPr>
    <w:rPr>
      <w:color w:val="000000"/>
    </w:rPr>
  </w:style>
  <w:style w:type="paragraph" w:styleId="Mapadokumentu">
    <w:name w:val="Document Map"/>
    <w:basedOn w:val="Normalny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ny"/>
    <w:pPr>
      <w:spacing w:after="200"/>
      <w:ind w:left="720"/>
      <w:contextualSpacing/>
    </w:pPr>
  </w:style>
  <w:style w:type="paragraph" w:customStyle="1" w:styleId="Default">
    <w:name w:val="Default"/>
    <w:pPr>
      <w:suppressAutoHyphens/>
      <w:spacing w:line="100" w:lineRule="atLeast"/>
    </w:pPr>
    <w:rPr>
      <w:rFonts w:ascii="Calibri" w:eastAsia="Calibri" w:hAnsi="Calibri" w:cs="Calibri"/>
      <w:color w:val="000000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F17A7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17A72"/>
    <w:rPr>
      <w:sz w:val="24"/>
      <w:szCs w:val="24"/>
      <w:lang w:eastAsia="zh-CN"/>
    </w:rPr>
  </w:style>
  <w:style w:type="character" w:customStyle="1" w:styleId="FontStyle18">
    <w:name w:val="Font Style18"/>
    <w:uiPriority w:val="99"/>
    <w:rsid w:val="004A0683"/>
    <w:rPr>
      <w:rFonts w:ascii="Arial" w:hAnsi="Arial" w:cs="Arial"/>
      <w:sz w:val="22"/>
      <w:szCs w:val="22"/>
    </w:rPr>
  </w:style>
  <w:style w:type="paragraph" w:customStyle="1" w:styleId="ZnakZnak1">
    <w:name w:val="Znak Znak1"/>
    <w:basedOn w:val="Normalny"/>
    <w:rsid w:val="00EE0867"/>
    <w:pPr>
      <w:suppressAutoHyphens w:val="0"/>
    </w:pPr>
    <w:rPr>
      <w:rFonts w:ascii="Arial" w:hAnsi="Arial" w:cs="Arial"/>
      <w:lang w:eastAsia="pl-PL"/>
    </w:rPr>
  </w:style>
  <w:style w:type="character" w:styleId="Odwoanieprzypisukocowego">
    <w:name w:val="endnote reference"/>
    <w:rsid w:val="00CE661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80CB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80CB2"/>
    <w:rPr>
      <w:lang w:eastAsia="zh-CN"/>
    </w:rPr>
  </w:style>
  <w:style w:type="character" w:styleId="Odwoanieprzypisudolnego">
    <w:name w:val="footnote reference"/>
    <w:rsid w:val="00180CB2"/>
    <w:rPr>
      <w:vertAlign w:val="superscript"/>
    </w:rPr>
  </w:style>
  <w:style w:type="character" w:customStyle="1" w:styleId="ng-binding">
    <w:name w:val="ng-binding"/>
    <w:rsid w:val="004A1A57"/>
  </w:style>
  <w:style w:type="character" w:styleId="Odwoaniedokomentarza">
    <w:name w:val="annotation reference"/>
    <w:rsid w:val="00DD48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4871"/>
    <w:rPr>
      <w:sz w:val="20"/>
      <w:szCs w:val="20"/>
    </w:rPr>
  </w:style>
  <w:style w:type="character" w:customStyle="1" w:styleId="TekstkomentarzaZnak">
    <w:name w:val="Tekst komentarza Znak"/>
    <w:link w:val="Tekstkomentarza"/>
    <w:rsid w:val="00DD4871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DD4871"/>
    <w:rPr>
      <w:b/>
      <w:bCs/>
    </w:rPr>
  </w:style>
  <w:style w:type="character" w:customStyle="1" w:styleId="TematkomentarzaZnak">
    <w:name w:val="Temat komentarza Znak"/>
    <w:link w:val="Tematkomentarza"/>
    <w:rsid w:val="00DD4871"/>
    <w:rPr>
      <w:b/>
      <w:bCs/>
      <w:lang w:eastAsia="zh-CN"/>
    </w:rPr>
  </w:style>
  <w:style w:type="paragraph" w:styleId="Listapunktowana2">
    <w:name w:val="List Bullet 2"/>
    <w:basedOn w:val="Normalny"/>
    <w:autoRedefine/>
    <w:rsid w:val="00E44860"/>
    <w:pPr>
      <w:numPr>
        <w:numId w:val="16"/>
      </w:numPr>
      <w:suppressAutoHyphens w:val="0"/>
      <w:jc w:val="both"/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rsid w:val="008844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8443E"/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7E2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@ron.mil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s1pl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s1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262A-9584-4792-92F5-2575E0E20F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6D1D87-06F6-49AD-86D9-ECB17DA2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7697</Words>
  <Characters>46185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techniczne sprzęt pożarniczy</vt:lpstr>
    </vt:vector>
  </TitlesOfParts>
  <Company>RZI ZIELONA GÓRA</Company>
  <LinksUpToDate>false</LinksUpToDate>
  <CharactersWithSpaces>53775</CharactersWithSpaces>
  <SharedDoc>false</SharedDoc>
  <HLinks>
    <vt:vector size="18" baseType="variant">
      <vt:variant>
        <vt:i4>7405662</vt:i4>
      </vt:variant>
      <vt:variant>
        <vt:i4>6</vt:i4>
      </vt:variant>
      <vt:variant>
        <vt:i4>0</vt:i4>
      </vt:variant>
      <vt:variant>
        <vt:i4>5</vt:i4>
      </vt:variant>
      <vt:variant>
        <vt:lpwstr>mailto:4rblog@ron.mil.pl</vt:lpwstr>
      </vt:variant>
      <vt:variant>
        <vt:lpwstr/>
      </vt:variant>
      <vt:variant>
        <vt:i4>1638415</vt:i4>
      </vt:variant>
      <vt:variant>
        <vt:i4>3</vt:i4>
      </vt:variant>
      <vt:variant>
        <vt:i4>0</vt:i4>
      </vt:variant>
      <vt:variant>
        <vt:i4>5</vt:i4>
      </vt:variant>
      <vt:variant>
        <vt:lpwstr>http://www.gs1pl.org/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http://www.gs1.org/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techniczne sprzęt pożarniczy</dc:title>
  <dc:subject/>
  <dc:creator>JW</dc:creator>
  <cp:keywords/>
  <cp:lastModifiedBy>Szymkowiak Jarosław</cp:lastModifiedBy>
  <cp:revision>2</cp:revision>
  <cp:lastPrinted>2025-02-19T09:08:00Z</cp:lastPrinted>
  <dcterms:created xsi:type="dcterms:W3CDTF">2025-03-10T12:02:00Z</dcterms:created>
  <dcterms:modified xsi:type="dcterms:W3CDTF">2025-03-10T12:02:00Z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14ba7419-ae12-400c-90f7-61871d1c4d54</vt:lpwstr>
  </property>
  <property fmtid="{D5CDD505-2E9C-101B-9397-08002B2CF9AE}" pid="3" name="bjSaver">
    <vt:lpwstr>buD20He3uhVn3IqTGSMjXiLcC9nMDdQx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JW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10.71.68.229</vt:lpwstr>
  </property>
</Properties>
</file>