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36004B2F"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2C0C04">
        <w:rPr>
          <w:rFonts w:ascii="Arial" w:eastAsiaTheme="majorEastAsia" w:hAnsi="Arial" w:cs="Arial"/>
          <w:caps/>
          <w:color w:val="632423" w:themeColor="accent2" w:themeShade="80"/>
          <w:spacing w:val="20"/>
          <w:sz w:val="22"/>
          <w:szCs w:val="22"/>
          <w:lang w:eastAsia="en-US"/>
        </w:rPr>
        <w:t>W</w:t>
      </w:r>
      <w:r w:rsidR="007107F8">
        <w:rPr>
          <w:rFonts w:ascii="Arial" w:eastAsiaTheme="majorEastAsia" w:hAnsi="Arial" w:cs="Arial"/>
          <w:caps/>
          <w:color w:val="632423" w:themeColor="accent2" w:themeShade="80"/>
          <w:spacing w:val="20"/>
          <w:sz w:val="22"/>
          <w:szCs w:val="22"/>
          <w:lang w:eastAsia="en-US"/>
        </w:rPr>
        <w:t>ZP.272.</w:t>
      </w:r>
      <w:r w:rsidR="00F50B15">
        <w:rPr>
          <w:rFonts w:ascii="Arial" w:eastAsiaTheme="majorEastAsia" w:hAnsi="Arial" w:cs="Arial"/>
          <w:caps/>
          <w:color w:val="632423" w:themeColor="accent2" w:themeShade="80"/>
          <w:spacing w:val="20"/>
          <w:sz w:val="22"/>
          <w:szCs w:val="22"/>
          <w:lang w:eastAsia="en-US"/>
        </w:rPr>
        <w:t>5</w:t>
      </w:r>
      <w:r w:rsidR="00A74827">
        <w:rPr>
          <w:rFonts w:ascii="Arial" w:eastAsiaTheme="majorEastAsia" w:hAnsi="Arial" w:cs="Arial"/>
          <w:caps/>
          <w:color w:val="632423" w:themeColor="accent2" w:themeShade="80"/>
          <w:spacing w:val="20"/>
          <w:sz w:val="22"/>
          <w:szCs w:val="22"/>
          <w:lang w:eastAsia="en-US"/>
        </w:rPr>
        <w:t>6</w:t>
      </w:r>
      <w:r w:rsidR="0084077F">
        <w:rPr>
          <w:rFonts w:ascii="Arial" w:eastAsiaTheme="majorEastAsia" w:hAnsi="Arial" w:cs="Arial"/>
          <w:caps/>
          <w:color w:val="632423" w:themeColor="accent2" w:themeShade="80"/>
          <w:spacing w:val="20"/>
          <w:sz w:val="22"/>
          <w:szCs w:val="22"/>
          <w:lang w:eastAsia="en-US"/>
        </w:rPr>
        <w:t>.202</w:t>
      </w:r>
      <w:r w:rsidR="00E207B9">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4AF225F6"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46A73CE3" w14:textId="77777777" w:rsidR="005A0F77" w:rsidRPr="003A65B1" w:rsidRDefault="005A0F77" w:rsidP="003A65B1">
      <w:pPr>
        <w:spacing w:line="271" w:lineRule="auto"/>
        <w:rPr>
          <w:rFonts w:ascii="Arial" w:eastAsiaTheme="majorEastAsia" w:hAnsi="Arial" w:cs="Arial"/>
          <w:b/>
          <w:sz w:val="22"/>
          <w:szCs w:val="22"/>
          <w:lang w:eastAsia="en-US"/>
        </w:rPr>
      </w:pPr>
    </w:p>
    <w:p w14:paraId="52C95FCF" w14:textId="77777777" w:rsidR="00F50B15" w:rsidRPr="00F50B15" w:rsidRDefault="00F50B15" w:rsidP="00F50B15">
      <w:pPr>
        <w:spacing w:line="271" w:lineRule="auto"/>
        <w:jc w:val="center"/>
        <w:rPr>
          <w:rFonts w:ascii="Arial" w:hAnsi="Arial" w:cs="Arial"/>
          <w:b/>
          <w:bCs/>
          <w:color w:val="000000" w:themeColor="text1"/>
          <w:sz w:val="22"/>
          <w:szCs w:val="22"/>
        </w:rPr>
      </w:pPr>
      <w:r w:rsidRPr="00F50B15">
        <w:rPr>
          <w:rFonts w:ascii="Arial" w:hAnsi="Arial" w:cs="Arial"/>
          <w:b/>
          <w:bCs/>
          <w:color w:val="000000" w:themeColor="text1"/>
          <w:sz w:val="22"/>
          <w:szCs w:val="22"/>
        </w:rPr>
        <w:t xml:space="preserve">Wykonanie dokumentacji projektowej wraz z uzyskaniem zezwolenia na realizację inwestycji drogowej (ZRID) w ramach zadania inwestycyjnego: </w:t>
      </w:r>
    </w:p>
    <w:p w14:paraId="1CCE08EE" w14:textId="77777777" w:rsidR="00F50B15" w:rsidRDefault="00F50B15" w:rsidP="00F50B15">
      <w:pPr>
        <w:spacing w:line="271" w:lineRule="auto"/>
        <w:jc w:val="center"/>
        <w:rPr>
          <w:rFonts w:ascii="Arial" w:hAnsi="Arial" w:cs="Arial"/>
          <w:b/>
          <w:bCs/>
          <w:color w:val="000000" w:themeColor="text1"/>
          <w:sz w:val="22"/>
          <w:szCs w:val="22"/>
        </w:rPr>
      </w:pPr>
      <w:r w:rsidRPr="00F50B15">
        <w:rPr>
          <w:rFonts w:ascii="Arial" w:hAnsi="Arial" w:cs="Arial"/>
          <w:b/>
          <w:bCs/>
          <w:color w:val="000000" w:themeColor="text1"/>
          <w:sz w:val="22"/>
          <w:szCs w:val="22"/>
        </w:rPr>
        <w:t xml:space="preserve">„Projekt rozbudowy drogi powiatowej Nr 4321W na odcinku Józefów – Czarnów, </w:t>
      </w:r>
    </w:p>
    <w:p w14:paraId="18C850CD" w14:textId="09F1D03A" w:rsidR="00AF5B5F" w:rsidRDefault="00F50B15" w:rsidP="00F50B15">
      <w:pPr>
        <w:spacing w:line="271" w:lineRule="auto"/>
        <w:jc w:val="center"/>
        <w:rPr>
          <w:rFonts w:ascii="Arial" w:eastAsiaTheme="majorEastAsia" w:hAnsi="Arial" w:cs="Arial"/>
          <w:b/>
          <w:color w:val="002060"/>
          <w:sz w:val="22"/>
          <w:szCs w:val="22"/>
          <w:lang w:eastAsia="en-US"/>
        </w:rPr>
      </w:pPr>
      <w:r w:rsidRPr="00F50B15">
        <w:rPr>
          <w:rFonts w:ascii="Arial" w:hAnsi="Arial" w:cs="Arial"/>
          <w:b/>
          <w:bCs/>
          <w:color w:val="000000" w:themeColor="text1"/>
          <w:sz w:val="22"/>
          <w:szCs w:val="22"/>
        </w:rPr>
        <w:t>gm. Dąbrówka”</w:t>
      </w:r>
    </w:p>
    <w:p w14:paraId="0CA4A6C1"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7B8598F9"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271B25E5" w14:textId="77777777" w:rsidR="00E207B9" w:rsidRDefault="00E207B9" w:rsidP="00AF5B5F">
      <w:pPr>
        <w:spacing w:line="271" w:lineRule="auto"/>
        <w:jc w:val="center"/>
        <w:rPr>
          <w:rFonts w:ascii="Arial" w:eastAsiaTheme="majorEastAsia" w:hAnsi="Arial" w:cs="Arial"/>
          <w:b/>
          <w:color w:val="002060"/>
          <w:sz w:val="22"/>
          <w:szCs w:val="22"/>
          <w:lang w:eastAsia="en-US"/>
        </w:rPr>
      </w:pPr>
    </w:p>
    <w:p w14:paraId="5C596D0E" w14:textId="77777777" w:rsidR="00F50B15" w:rsidRDefault="00F50B15" w:rsidP="00AF5B5F">
      <w:pPr>
        <w:spacing w:line="271" w:lineRule="auto"/>
        <w:jc w:val="center"/>
        <w:rPr>
          <w:rFonts w:ascii="Arial" w:eastAsiaTheme="majorEastAsia" w:hAnsi="Arial" w:cs="Arial"/>
          <w:b/>
          <w:color w:val="002060"/>
          <w:sz w:val="22"/>
          <w:szCs w:val="22"/>
          <w:lang w:eastAsia="en-US"/>
        </w:rPr>
      </w:pPr>
    </w:p>
    <w:p w14:paraId="04421D5E" w14:textId="77777777" w:rsidR="00F50B15" w:rsidRDefault="00F50B15" w:rsidP="00AF5B5F">
      <w:pPr>
        <w:spacing w:line="271" w:lineRule="auto"/>
        <w:jc w:val="center"/>
        <w:rPr>
          <w:rFonts w:ascii="Arial" w:eastAsiaTheme="majorEastAsia" w:hAnsi="Arial" w:cs="Arial"/>
          <w:b/>
          <w:color w:val="002060"/>
          <w:sz w:val="22"/>
          <w:szCs w:val="22"/>
          <w:lang w:eastAsia="en-US"/>
        </w:rPr>
      </w:pPr>
    </w:p>
    <w:p w14:paraId="53FD3E8B" w14:textId="77777777" w:rsidR="00E207B9" w:rsidRPr="003A65B1" w:rsidRDefault="00E207B9" w:rsidP="00AF5B5F">
      <w:pPr>
        <w:spacing w:line="271" w:lineRule="auto"/>
        <w:jc w:val="center"/>
        <w:rPr>
          <w:rFonts w:ascii="Arial" w:eastAsiaTheme="majorEastAsia" w:hAnsi="Arial" w:cs="Arial"/>
          <w:b/>
          <w:color w:val="002060"/>
          <w:sz w:val="22"/>
          <w:szCs w:val="22"/>
          <w:lang w:eastAsia="en-US"/>
        </w:rPr>
      </w:pPr>
    </w:p>
    <w:p w14:paraId="5FE20231" w14:textId="5CCBE96D"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r w:rsidR="00114040">
        <w:rPr>
          <w:rFonts w:ascii="Arial" w:eastAsiaTheme="majorEastAsia" w:hAnsi="Arial" w:cs="Arial"/>
          <w:sz w:val="22"/>
          <w:szCs w:val="22"/>
          <w:lang w:eastAsia="en-US"/>
        </w:rPr>
        <w:t xml:space="preserve">t.j.: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E207B9">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E207B9">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Default="00AB0104" w:rsidP="003A65B1">
      <w:pPr>
        <w:spacing w:line="271" w:lineRule="auto"/>
        <w:jc w:val="both"/>
        <w:rPr>
          <w:rFonts w:ascii="Arial" w:eastAsiaTheme="majorEastAsia" w:hAnsi="Arial" w:cs="Arial"/>
          <w:sz w:val="22"/>
          <w:szCs w:val="22"/>
          <w:lang w:eastAsia="en-US"/>
        </w:rPr>
      </w:pPr>
    </w:p>
    <w:p w14:paraId="16A7C55E" w14:textId="77777777" w:rsidR="00B23D89" w:rsidRDefault="00B23D89" w:rsidP="003A65B1">
      <w:pPr>
        <w:spacing w:line="271" w:lineRule="auto"/>
        <w:jc w:val="both"/>
        <w:rPr>
          <w:rFonts w:ascii="Arial" w:eastAsiaTheme="majorEastAsia" w:hAnsi="Arial" w:cs="Arial"/>
          <w:sz w:val="22"/>
          <w:szCs w:val="22"/>
          <w:lang w:eastAsia="en-US"/>
        </w:rPr>
      </w:pPr>
    </w:p>
    <w:p w14:paraId="0EC69EF7" w14:textId="77777777" w:rsidR="00B23D89" w:rsidRDefault="00B23D89" w:rsidP="003A65B1">
      <w:pPr>
        <w:spacing w:line="271" w:lineRule="auto"/>
        <w:jc w:val="both"/>
        <w:rPr>
          <w:rFonts w:ascii="Arial" w:eastAsiaTheme="majorEastAsia" w:hAnsi="Arial" w:cs="Arial"/>
          <w:sz w:val="22"/>
          <w:szCs w:val="22"/>
          <w:lang w:eastAsia="en-US"/>
        </w:rPr>
      </w:pPr>
    </w:p>
    <w:p w14:paraId="116A3DFB" w14:textId="77777777" w:rsidR="00E65484" w:rsidRDefault="00E65484" w:rsidP="0068133A">
      <w:pPr>
        <w:spacing w:after="200" w:line="271" w:lineRule="auto"/>
        <w:rPr>
          <w:rFonts w:ascii="Arial" w:eastAsiaTheme="majorEastAsia" w:hAnsi="Arial" w:cs="Arial"/>
          <w:b/>
          <w:sz w:val="22"/>
          <w:szCs w:val="22"/>
          <w:lang w:eastAsia="en-US"/>
        </w:rPr>
      </w:pPr>
    </w:p>
    <w:p w14:paraId="219999E9" w14:textId="7BFC1979"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w art. 96 ust. 2 pkt 2 ustawy Pzp</w:t>
      </w:r>
    </w:p>
    <w:p w14:paraId="6704169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6192FB91" w:rsidR="007B6AA5" w:rsidRPr="003A65B1" w:rsidRDefault="007B6AA5" w:rsidP="002B5B95">
      <w:pPr>
        <w:numPr>
          <w:ilvl w:val="0"/>
          <w:numId w:val="23"/>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4E01E3A7" w:rsidR="007B6AA5" w:rsidRPr="00DB576D"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907F11">
        <w:rPr>
          <w:rFonts w:ascii="Arial" w:hAnsi="Arial" w:cs="Arial"/>
          <w:b/>
          <w:sz w:val="22"/>
          <w:szCs w:val="22"/>
          <w:lang w:eastAsia="en-US"/>
        </w:rPr>
        <w:t>.</w:t>
      </w:r>
      <w:r w:rsidR="00DB576D">
        <w:rPr>
          <w:rFonts w:ascii="Arial" w:hAnsi="Arial" w:cs="Arial"/>
          <w:b/>
          <w:sz w:val="22"/>
          <w:szCs w:val="22"/>
          <w:lang w:eastAsia="en-US"/>
        </w:rPr>
        <w:t xml:space="preserve"> </w:t>
      </w:r>
      <w:r w:rsidRPr="00DB576D">
        <w:rPr>
          <w:rFonts w:ascii="Arial" w:hAnsi="Arial" w:cs="Arial"/>
          <w:b/>
          <w:sz w:val="22"/>
          <w:szCs w:val="22"/>
          <w:lang w:eastAsia="en-US"/>
        </w:rPr>
        <w:t>Termin otwarcia ofert</w:t>
      </w:r>
    </w:p>
    <w:p w14:paraId="5783D094" w14:textId="77777777"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2B5B95">
      <w:pPr>
        <w:numPr>
          <w:ilvl w:val="0"/>
          <w:numId w:val="24"/>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139D7BFE"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r w:rsidR="00114040">
        <w:rPr>
          <w:rFonts w:ascii="Arial" w:eastAsiaTheme="majorEastAsia" w:hAnsi="Arial" w:cs="Arial"/>
          <w:sz w:val="22"/>
          <w:szCs w:val="22"/>
          <w:lang w:eastAsia="en-US"/>
        </w:rPr>
        <w:t xml:space="preserve">t.j.: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502F44">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502F44">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Pzp</w:t>
      </w:r>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3A65B1">
      <w:pPr>
        <w:numPr>
          <w:ilvl w:val="0"/>
          <w:numId w:val="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2E77AA"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108 ust. 1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2E77AA">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ustawy Pzp.</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3A65B1">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3A65B1">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73D">
      <w:pPr>
        <w:numPr>
          <w:ilvl w:val="0"/>
          <w:numId w:val="9"/>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1EF73DE1"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Pzp.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2E77AA">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Pzp</w:t>
      </w:r>
      <w:r w:rsidR="006B0B60">
        <w:rPr>
          <w:rFonts w:ascii="Arial" w:eastAsiaTheme="majorEastAsia" w:hAnsi="Arial" w:cs="Arial"/>
          <w:sz w:val="22"/>
          <w:szCs w:val="22"/>
          <w:lang w:eastAsia="en-US"/>
        </w:rPr>
        <w:t xml:space="preserve"> </w:t>
      </w:r>
      <w:r w:rsidR="006B0B60" w:rsidRPr="002E77AA">
        <w:rPr>
          <w:rFonts w:ascii="Arial" w:eastAsiaTheme="majorEastAsia" w:hAnsi="Arial" w:cs="Arial"/>
          <w:sz w:val="22"/>
          <w:szCs w:val="22"/>
          <w:lang w:eastAsia="en-US"/>
        </w:rPr>
        <w:t xml:space="preserve">oraz </w:t>
      </w:r>
      <w:r w:rsidR="006B0B60" w:rsidRPr="002E77AA">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3A65B1">
      <w:pPr>
        <w:numPr>
          <w:ilvl w:val="0"/>
          <w:numId w:val="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2CFD146D" w14:textId="7D2F6529" w:rsidR="00F754E9" w:rsidRPr="003A65B1" w:rsidRDefault="00587F52"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2E77AA">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760702FF" w14:textId="0EE64399" w:rsidR="00962CBB" w:rsidRPr="002E77AA" w:rsidRDefault="00C75797" w:rsidP="007D71BB">
      <w:pPr>
        <w:numPr>
          <w:ilvl w:val="0"/>
          <w:numId w:val="22"/>
        </w:numPr>
        <w:shd w:val="clear" w:color="auto" w:fill="D6E3BC" w:themeFill="accent3" w:themeFillTint="66"/>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04DCA3D0" w14:textId="2A69AE1A" w:rsidR="007D71BB" w:rsidRPr="007D71BB" w:rsidRDefault="007D71BB" w:rsidP="007D71BB">
      <w:pPr>
        <w:pStyle w:val="pktwniosku"/>
        <w:numPr>
          <w:ilvl w:val="0"/>
          <w:numId w:val="0"/>
        </w:numPr>
        <w:spacing w:before="0"/>
        <w:jc w:val="both"/>
        <w:rPr>
          <w:rFonts w:ascii="Arial" w:eastAsia="Times New Roman" w:hAnsi="Arial" w:cs="Arial"/>
          <w:b w:val="0"/>
          <w:bCs/>
          <w:i w:val="0"/>
          <w:iCs/>
          <w:color w:val="000000" w:themeColor="text1"/>
          <w:sz w:val="22"/>
          <w:szCs w:val="22"/>
        </w:rPr>
      </w:pPr>
      <w:r w:rsidRPr="007D71BB">
        <w:rPr>
          <w:rFonts w:ascii="Arial" w:eastAsia="Times New Roman" w:hAnsi="Arial" w:cs="Arial"/>
          <w:b w:val="0"/>
          <w:bCs/>
          <w:i w:val="0"/>
          <w:iCs/>
          <w:color w:val="000000" w:themeColor="text1"/>
          <w:sz w:val="22"/>
          <w:szCs w:val="22"/>
        </w:rPr>
        <w:t>Przed złożeniem oferty Zamawiający wymaga dokonanie wizji lokalnej terenu w celu sprawdzenia zgodności załączonej do SWZ dokumentacji z faktycznym stanem i warunkami terenowymi</w:t>
      </w:r>
      <w:r>
        <w:rPr>
          <w:rFonts w:ascii="Arial" w:eastAsia="Times New Roman" w:hAnsi="Arial" w:cs="Arial"/>
          <w:b w:val="0"/>
          <w:bCs/>
          <w:i w:val="0"/>
          <w:iCs/>
          <w:color w:val="000000" w:themeColor="text1"/>
          <w:sz w:val="22"/>
          <w:szCs w:val="22"/>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6D6172DE" w14:textId="7E8AC8EB" w:rsidR="00962CBB"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7 pkt 15 ustawy Pzp.</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31CD090" w:rsidR="00354AD9" w:rsidRPr="002E77AA" w:rsidRDefault="002E77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111AFE6" w14:textId="508DD8C8" w:rsidR="00A73B0F" w:rsidRPr="002E77AA" w:rsidRDefault="00C75797" w:rsidP="002B5B95">
      <w:pPr>
        <w:numPr>
          <w:ilvl w:val="0"/>
          <w:numId w:val="2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77EC968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0B8E24B"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Pzp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7CB1605B" w14:textId="77777777" w:rsidR="000530B3" w:rsidRPr="003A65B1" w:rsidRDefault="000530B3" w:rsidP="003A65B1">
      <w:pPr>
        <w:spacing w:after="200" w:line="271" w:lineRule="auto"/>
        <w:contextualSpacing/>
        <w:jc w:val="both"/>
        <w:rPr>
          <w:rFonts w:ascii="Arial" w:eastAsiaTheme="majorEastAsia" w:hAnsi="Arial" w:cs="Arial"/>
          <w:i/>
          <w:color w:val="002060"/>
          <w:sz w:val="22"/>
          <w:szCs w:val="22"/>
          <w:lang w:eastAsia="en-US"/>
        </w:rPr>
      </w:pPr>
    </w:p>
    <w:p w14:paraId="3E95CE5D" w14:textId="3E1546FB" w:rsidR="00A73B0F" w:rsidRPr="002E77AA" w:rsidRDefault="007B6AA5" w:rsidP="002B5B95">
      <w:pPr>
        <w:numPr>
          <w:ilvl w:val="0"/>
          <w:numId w:val="22"/>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27CAE4B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2E77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08AD03AA" w14:textId="37DA96BB" w:rsidR="00962CBB"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192D5A"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Pzp</w:t>
      </w:r>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1932FAD6" w14:textId="044D7999" w:rsidR="00BD5A6F" w:rsidRPr="002E77AA"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33B52FFE" w:rsidR="004F6812" w:rsidRPr="003A65B1" w:rsidRDefault="00BD5A6F" w:rsidP="00094A8E">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ustawy Pzp</w:t>
      </w:r>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Zamówienia, o których mowa w art. 214 ust. 1 pkt 7 i 8 ustawy Pzp</w:t>
      </w:r>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1C986492"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Pzp/zamówienia polegającego na powtórzeniu podobnych usług</w:t>
      </w:r>
      <w:r w:rsidR="004F6812" w:rsidRPr="003A65B1">
        <w:rPr>
          <w:rFonts w:ascii="Arial" w:eastAsiaTheme="majorEastAsia" w:hAnsi="Arial" w:cs="Arial"/>
          <w:sz w:val="22"/>
          <w:szCs w:val="22"/>
          <w:lang w:eastAsia="en-US"/>
        </w:rPr>
        <w:t>.</w:t>
      </w:r>
    </w:p>
    <w:p w14:paraId="1189426A"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72EB36F7" w14:textId="5C04153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Zakres zamówienia na podobne usługi:</w:t>
      </w:r>
    </w:p>
    <w:p w14:paraId="6753DAC0" w14:textId="27C0B185" w:rsidR="008D4CFB" w:rsidRPr="008D4CFB" w:rsidRDefault="00983203" w:rsidP="008D4CFB">
      <w:pPr>
        <w:jc w:val="both"/>
        <w:rPr>
          <w:rFonts w:ascii="Arial" w:hAnsi="Arial" w:cs="Arial"/>
          <w:color w:val="000000" w:themeColor="text1"/>
          <w:sz w:val="22"/>
          <w:szCs w:val="22"/>
        </w:rPr>
      </w:pPr>
      <w:r w:rsidRPr="00983203">
        <w:rPr>
          <w:rFonts w:ascii="Arial" w:hAnsi="Arial" w:cs="Arial"/>
          <w:color w:val="000000" w:themeColor="text1"/>
          <w:sz w:val="22"/>
          <w:szCs w:val="22"/>
        </w:rPr>
        <w:lastRenderedPageBreak/>
        <w:t>Zamawiający przewiduje możliwość udzielania zamówień, o których mowa w art. 214 ust. 1 pkt 7 ustawy Pzp, polegających na powtórzeniu podobnych usług, zgodnych z przedmiotem zamówienia podstawowego, w szczególności w przypadku stwierdzenia potrzeby przeprowadzenia dodatkowych podziałów nieruchomości pod poszerzenie pasa drogowego wynikające z zatwierdzonej projektowanej linii rozgraniczającej teren inwestycji lub zwiększenie zakresu projektu wynikający z dodatkowych uzgodnień.</w:t>
      </w:r>
      <w:r w:rsidR="00A74827" w:rsidRPr="00A74827">
        <w:rPr>
          <w:rFonts w:ascii="Arial" w:hAnsi="Arial" w:cs="Arial"/>
          <w:color w:val="000000" w:themeColor="text1"/>
          <w:sz w:val="22"/>
          <w:szCs w:val="22"/>
        </w:rPr>
        <w:t>.</w:t>
      </w:r>
    </w:p>
    <w:p w14:paraId="1F6C7208" w14:textId="77777777" w:rsidR="00750041" w:rsidRPr="003A65B1" w:rsidRDefault="00750041" w:rsidP="00094A8E">
      <w:pPr>
        <w:spacing w:after="200" w:line="271" w:lineRule="auto"/>
        <w:contextualSpacing/>
        <w:jc w:val="both"/>
        <w:rPr>
          <w:rFonts w:ascii="Arial" w:eastAsiaTheme="majorEastAsia" w:hAnsi="Arial" w:cs="Arial"/>
          <w:sz w:val="22"/>
          <w:szCs w:val="22"/>
          <w:lang w:eastAsia="en-US"/>
        </w:rPr>
      </w:pPr>
    </w:p>
    <w:p w14:paraId="62CB9B5A" w14:textId="1E88379B" w:rsidR="00962CBB" w:rsidRPr="00094A8E" w:rsidRDefault="00B63974"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5E7B7E1F"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094A8E">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6585C1A5" w14:textId="3043EE20"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AB2E4D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0412CD11" w14:textId="4D636F55" w:rsidR="00962CBB" w:rsidRPr="00094A8E" w:rsidRDefault="00AD13F0"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3C01D5E9"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3C64967A" w14:textId="72FD786C" w:rsidR="00962CBB" w:rsidRPr="00094A8E" w:rsidRDefault="00DE2041"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294BF76B" w14:textId="337BB935" w:rsidR="00962CBB" w:rsidRPr="00094A8E" w:rsidRDefault="00581F72"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IX ustawy Pzp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094A8E">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2B5B95">
      <w:pPr>
        <w:numPr>
          <w:ilvl w:val="0"/>
          <w:numId w:val="2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7893AC9" w14:textId="0F942F7F" w:rsidR="008D4CFB" w:rsidRPr="008D4CFB" w:rsidRDefault="00587F52" w:rsidP="00F50B15">
      <w:pPr>
        <w:jc w:val="both"/>
        <w:rPr>
          <w:rFonts w:ascii="Arial" w:hAnsi="Arial" w:cs="Arial"/>
          <w:color w:val="000000" w:themeColor="text1"/>
          <w:sz w:val="22"/>
          <w:szCs w:val="22"/>
        </w:rPr>
      </w:pPr>
      <w:r w:rsidRPr="005B7D35">
        <w:rPr>
          <w:rFonts w:ascii="Arial" w:eastAsiaTheme="majorEastAsia" w:hAnsi="Arial" w:cs="Arial"/>
          <w:sz w:val="22"/>
          <w:szCs w:val="22"/>
          <w:lang w:eastAsia="en-US"/>
        </w:rPr>
        <w:t xml:space="preserve">Dane osobowe </w:t>
      </w:r>
      <w:r w:rsidR="00962CBB" w:rsidRPr="005B7D35">
        <w:rPr>
          <w:rFonts w:ascii="Arial" w:eastAsiaTheme="majorEastAsia" w:hAnsi="Arial" w:cs="Arial"/>
          <w:sz w:val="22"/>
          <w:szCs w:val="22"/>
          <w:lang w:eastAsia="en-US"/>
        </w:rPr>
        <w:t>w</w:t>
      </w:r>
      <w:r w:rsidRPr="005B7D35">
        <w:rPr>
          <w:rFonts w:ascii="Arial" w:eastAsiaTheme="majorEastAsia" w:hAnsi="Arial" w:cs="Arial"/>
          <w:sz w:val="22"/>
          <w:szCs w:val="22"/>
          <w:lang w:eastAsia="en-US"/>
        </w:rPr>
        <w:t xml:space="preserve">ykonawcy </w:t>
      </w:r>
      <w:r w:rsidR="00962CBB" w:rsidRPr="005B7D35">
        <w:rPr>
          <w:rFonts w:ascii="Arial" w:eastAsiaTheme="majorEastAsia" w:hAnsi="Arial" w:cs="Arial"/>
          <w:sz w:val="22"/>
          <w:szCs w:val="22"/>
          <w:lang w:eastAsia="en-US"/>
        </w:rPr>
        <w:t xml:space="preserve">będą </w:t>
      </w:r>
      <w:r w:rsidRPr="005B7D35">
        <w:rPr>
          <w:rFonts w:ascii="Arial" w:eastAsiaTheme="majorEastAsia" w:hAnsi="Arial" w:cs="Arial"/>
          <w:sz w:val="22"/>
          <w:szCs w:val="22"/>
          <w:lang w:eastAsia="en-US"/>
        </w:rPr>
        <w:t xml:space="preserve">przetwarzane na podstawie art. 6 ust. 1 lit. c RODO </w:t>
      </w:r>
      <w:r w:rsidRPr="005B7D35">
        <w:rPr>
          <w:rFonts w:ascii="Arial" w:eastAsiaTheme="majorEastAsia" w:hAnsi="Arial" w:cs="Arial"/>
          <w:sz w:val="22"/>
          <w:szCs w:val="22"/>
          <w:lang w:eastAsia="en-US"/>
        </w:rPr>
        <w:br/>
        <w:t xml:space="preserve">w celu związanym z przedmiotowym postępowaniem o udzielenie zamówienia publicznego pn. </w:t>
      </w:r>
      <w:bookmarkStart w:id="0" w:name="_Hlk198107687"/>
      <w:r w:rsidR="00F50B15" w:rsidRPr="00F50B15">
        <w:rPr>
          <w:rFonts w:ascii="Arial" w:hAnsi="Arial" w:cs="Arial"/>
          <w:color w:val="000000" w:themeColor="text1"/>
          <w:sz w:val="22"/>
          <w:szCs w:val="22"/>
        </w:rPr>
        <w:t>Wykonanie dokumentacji projektowej wraz z uzyskaniem zezwolenia na realizację inwestycji drogowej (ZRID) w ramach zadania inwestycyjnego: „Projekt rozbudowy drogi powiatowej Nr 4321W na odcinku Józefów – Czarnów, gm. Dąbrówka</w:t>
      </w:r>
      <w:r w:rsidR="008D4CFB" w:rsidRPr="008D4CFB">
        <w:rPr>
          <w:rFonts w:ascii="Arial" w:hAnsi="Arial" w:cs="Arial"/>
          <w:color w:val="000000" w:themeColor="text1"/>
          <w:sz w:val="22"/>
          <w:szCs w:val="22"/>
        </w:rPr>
        <w:t xml:space="preserve">”.  </w:t>
      </w:r>
      <w:bookmarkEnd w:id="0"/>
    </w:p>
    <w:p w14:paraId="650C9473" w14:textId="06A0E7F2" w:rsidR="00907F11" w:rsidRPr="005B7D35" w:rsidRDefault="00907F11" w:rsidP="008D4CFB">
      <w:pPr>
        <w:pStyle w:val="Tekstpodstawowy"/>
        <w:spacing w:after="0"/>
        <w:jc w:val="both"/>
        <w:rPr>
          <w:rFonts w:ascii="Arial" w:hAnsi="Arial" w:cs="Arial"/>
          <w:sz w:val="22"/>
          <w:szCs w:val="22"/>
        </w:rPr>
      </w:pPr>
    </w:p>
    <w:p w14:paraId="2D06D68E" w14:textId="5F4FC432" w:rsidR="00587F52" w:rsidRPr="003A65B1" w:rsidRDefault="00587F52" w:rsidP="00DE2E2C">
      <w:pPr>
        <w:pStyle w:val="Tekstpodstawowy"/>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Pzp,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lastRenderedPageBreak/>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2B5B95">
      <w:pPr>
        <w:numPr>
          <w:ilvl w:val="0"/>
          <w:numId w:val="1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2B5B95">
      <w:pPr>
        <w:numPr>
          <w:ilvl w:val="0"/>
          <w:numId w:val="19"/>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Pzp</w:t>
      </w:r>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może żądać od osoby występującej z żądaniem wskazania dodatkowych informacji, </w:t>
      </w:r>
      <w:r w:rsidRPr="003A65B1">
        <w:rPr>
          <w:rFonts w:ascii="Arial" w:eastAsiaTheme="majorEastAsia" w:hAnsi="Arial" w:cs="Arial"/>
          <w:sz w:val="22"/>
          <w:szCs w:val="22"/>
          <w:lang w:eastAsia="en-US"/>
        </w:rPr>
        <w:lastRenderedPageBreak/>
        <w:t>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377947DA"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r w:rsidR="009F1C35">
        <w:rPr>
          <w:rFonts w:ascii="Arial" w:hAnsi="Arial" w:cs="Arial"/>
          <w:b/>
          <w:sz w:val="22"/>
          <w:szCs w:val="22"/>
          <w:highlight w:val="lightGray"/>
          <w:lang w:eastAsia="en-US"/>
        </w:rPr>
        <w:t xml:space="preserve">t.j.: </w:t>
      </w:r>
      <w:r w:rsidRPr="003A65B1">
        <w:rPr>
          <w:rFonts w:ascii="Arial" w:hAnsi="Arial" w:cs="Arial"/>
          <w:b/>
          <w:sz w:val="22"/>
          <w:szCs w:val="22"/>
          <w:highlight w:val="lightGray"/>
          <w:lang w:eastAsia="en-US"/>
        </w:rPr>
        <w:t>Dz.U.</w:t>
      </w:r>
      <w:r w:rsidR="009F1C35">
        <w:rPr>
          <w:rFonts w:ascii="Arial" w:hAnsi="Arial" w:cs="Arial"/>
          <w:b/>
          <w:sz w:val="22"/>
          <w:szCs w:val="22"/>
          <w:highlight w:val="lightGray"/>
          <w:lang w:eastAsia="en-US"/>
        </w:rPr>
        <w:t xml:space="preserve"> z 202</w:t>
      </w:r>
      <w:r w:rsidR="00502F44">
        <w:rPr>
          <w:rFonts w:ascii="Arial" w:hAnsi="Arial" w:cs="Arial"/>
          <w:b/>
          <w:sz w:val="22"/>
          <w:szCs w:val="22"/>
          <w:highlight w:val="lightGray"/>
          <w:lang w:eastAsia="en-US"/>
        </w:rPr>
        <w:t>4</w:t>
      </w:r>
      <w:r w:rsidR="009F1C35">
        <w:rPr>
          <w:rFonts w:ascii="Arial" w:hAnsi="Arial" w:cs="Arial"/>
          <w:b/>
          <w:sz w:val="22"/>
          <w:szCs w:val="22"/>
          <w:highlight w:val="lightGray"/>
          <w:lang w:eastAsia="en-US"/>
        </w:rPr>
        <w:t xml:space="preserve"> r.,</w:t>
      </w:r>
      <w:r w:rsidRPr="003A65B1">
        <w:rPr>
          <w:rFonts w:ascii="Arial" w:hAnsi="Arial" w:cs="Arial"/>
          <w:b/>
          <w:sz w:val="22"/>
          <w:szCs w:val="22"/>
          <w:highlight w:val="lightGray"/>
          <w:lang w:eastAsia="en-US"/>
        </w:rPr>
        <w:t xml:space="preserve"> poz. </w:t>
      </w:r>
      <w:r w:rsidR="009F1C35">
        <w:rPr>
          <w:rFonts w:ascii="Arial" w:hAnsi="Arial" w:cs="Arial"/>
          <w:b/>
          <w:sz w:val="22"/>
          <w:szCs w:val="22"/>
          <w:highlight w:val="lightGray"/>
          <w:lang w:eastAsia="en-US"/>
        </w:rPr>
        <w:t>1</w:t>
      </w:r>
      <w:r w:rsidR="00502F44">
        <w:rPr>
          <w:rFonts w:ascii="Arial" w:hAnsi="Arial" w:cs="Arial"/>
          <w:b/>
          <w:sz w:val="22"/>
          <w:szCs w:val="22"/>
          <w:highlight w:val="lightGray"/>
          <w:lang w:eastAsia="en-US"/>
        </w:rPr>
        <w:t>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4D57547E" w:rsidR="001C6A9E" w:rsidRPr="00BC52F0" w:rsidRDefault="00FE361A"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4DEB52C1" w14:textId="50D243FA" w:rsidR="008D4CFB" w:rsidRDefault="00F50B15" w:rsidP="00F50B15">
      <w:pPr>
        <w:jc w:val="both"/>
        <w:rPr>
          <w:rFonts w:ascii="Arial" w:hAnsi="Arial" w:cs="Arial"/>
          <w:b/>
          <w:bCs/>
          <w:color w:val="000000" w:themeColor="text1"/>
          <w:sz w:val="22"/>
          <w:szCs w:val="22"/>
        </w:rPr>
      </w:pPr>
      <w:r w:rsidRPr="00F50B15">
        <w:rPr>
          <w:rFonts w:ascii="Arial" w:hAnsi="Arial" w:cs="Arial"/>
          <w:b/>
          <w:bCs/>
          <w:color w:val="000000" w:themeColor="text1"/>
          <w:sz w:val="22"/>
          <w:szCs w:val="22"/>
        </w:rPr>
        <w:t xml:space="preserve">Wykonanie dokumentacji projektowej wraz z uzyskaniem zezwolenia na realizację inwestycji drogowej (ZRID) w ramach zadania inwestycyjnego: „Projekt rozbudowy drogi powiatowej Nr 4321W na odcinku Józefów – Czarnów, gm. Dąbrówka”.  </w:t>
      </w:r>
    </w:p>
    <w:p w14:paraId="6DEE579D" w14:textId="77777777" w:rsidR="00F50B15" w:rsidRPr="008D4CFB" w:rsidRDefault="00F50B15" w:rsidP="008D4CFB">
      <w:pPr>
        <w:jc w:val="center"/>
        <w:rPr>
          <w:rFonts w:ascii="Arial" w:hAnsi="Arial" w:cs="Arial"/>
          <w:color w:val="000000" w:themeColor="text1"/>
          <w:sz w:val="22"/>
          <w:szCs w:val="22"/>
        </w:rPr>
      </w:pPr>
    </w:p>
    <w:p w14:paraId="57D29A37" w14:textId="77777777" w:rsidR="008D4CFB" w:rsidRPr="008D4CFB" w:rsidRDefault="008D4CFB" w:rsidP="008D4CFB">
      <w:pPr>
        <w:rPr>
          <w:rFonts w:ascii="Arial" w:hAnsi="Arial" w:cs="Arial"/>
          <w:b/>
          <w:bCs/>
          <w:color w:val="000000" w:themeColor="text1"/>
          <w:sz w:val="22"/>
          <w:szCs w:val="22"/>
        </w:rPr>
      </w:pPr>
      <w:r w:rsidRPr="008D4CFB">
        <w:rPr>
          <w:rFonts w:ascii="Arial" w:hAnsi="Arial" w:cs="Arial"/>
          <w:b/>
          <w:bCs/>
          <w:color w:val="000000" w:themeColor="text1"/>
          <w:sz w:val="22"/>
          <w:szCs w:val="22"/>
        </w:rPr>
        <w:t>Kod CPV: 71322000-1 Usługi inżynierii projektowej w zakresie inżynierii lądowej i wodnej</w:t>
      </w:r>
    </w:p>
    <w:p w14:paraId="4454DFA4" w14:textId="77777777" w:rsidR="008D4CFB" w:rsidRPr="008D4CFB" w:rsidRDefault="008D4CFB" w:rsidP="008D4CFB">
      <w:pPr>
        <w:rPr>
          <w:rFonts w:ascii="Arial" w:hAnsi="Arial" w:cs="Arial"/>
          <w:b/>
          <w:bCs/>
          <w:color w:val="000000" w:themeColor="text1"/>
          <w:sz w:val="22"/>
          <w:szCs w:val="22"/>
        </w:rPr>
      </w:pPr>
    </w:p>
    <w:p w14:paraId="07146E2C" w14:textId="4BD65255" w:rsidR="008D4CFB" w:rsidRPr="008D4CFB" w:rsidRDefault="008D4CFB" w:rsidP="00983203">
      <w:pPr>
        <w:pStyle w:val="pktwniosku"/>
        <w:numPr>
          <w:ilvl w:val="0"/>
          <w:numId w:val="25"/>
        </w:numPr>
        <w:spacing w:before="0"/>
        <w:rPr>
          <w:rFonts w:ascii="Arial" w:hAnsi="Arial" w:cs="Arial"/>
          <w:i w:val="0"/>
          <w:color w:val="000000" w:themeColor="text1"/>
          <w:sz w:val="22"/>
          <w:szCs w:val="22"/>
        </w:rPr>
      </w:pPr>
      <w:r w:rsidRPr="008D4CFB">
        <w:rPr>
          <w:rFonts w:ascii="Arial" w:eastAsia="Times New Roman" w:hAnsi="Arial" w:cs="Arial"/>
          <w:i w:val="0"/>
          <w:color w:val="000000" w:themeColor="text1"/>
          <w:sz w:val="22"/>
          <w:szCs w:val="22"/>
        </w:rPr>
        <w:t>Szczegółowy</w:t>
      </w:r>
      <w:r w:rsidRPr="008D4CFB">
        <w:rPr>
          <w:rFonts w:ascii="Arial" w:hAnsi="Arial" w:cs="Arial"/>
          <w:i w:val="0"/>
          <w:color w:val="000000" w:themeColor="text1"/>
          <w:sz w:val="22"/>
          <w:szCs w:val="22"/>
        </w:rPr>
        <w:t xml:space="preserve"> opis przedmiotu zamówienia:</w:t>
      </w:r>
    </w:p>
    <w:p w14:paraId="60344BAC" w14:textId="0EA23BA1" w:rsidR="00983203" w:rsidRPr="00983203" w:rsidRDefault="00983203" w:rsidP="00983203">
      <w:pPr>
        <w:pStyle w:val="Akapitzlist"/>
        <w:numPr>
          <w:ilvl w:val="0"/>
          <w:numId w:val="84"/>
        </w:numPr>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Przedmiotem zamówienia jest wykonanie dokumentacji projektowej oraz uzyskanie decyzji o zezwoleniu na realizację inwestycji drogowej (ZRID) na podstawie ustawy z dnia 10 kwietnia 2003 r. o szczególnych zasadach przygotowania i realizacji inwestycji w zakresie dróg publicznych w ramach zadania inwestycyjnego: „Projekt rozbudowy drogi powiatowej Nr 4321W na odcinku Józefów - Czarnów”.</w:t>
      </w:r>
    </w:p>
    <w:p w14:paraId="5147F44D" w14:textId="38943B3A" w:rsidR="00983203" w:rsidRPr="00983203" w:rsidRDefault="00983203" w:rsidP="00983203">
      <w:pPr>
        <w:pStyle w:val="Akapitzlist"/>
        <w:numPr>
          <w:ilvl w:val="0"/>
          <w:numId w:val="84"/>
        </w:numPr>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Dokumentacja projektowa ma zostać sporządzona dla inwestycji pod następująca nazwą: pn.: „Rozbudowa drogi powiatowej nr 4321W na odcinku od skrzyżowania z DP 1811W w msc. Józefów do skrzyżowania z ul. Leśna/Długa w msc. Czarnów, gm. Dąbrówka”. </w:t>
      </w:r>
    </w:p>
    <w:p w14:paraId="5074209D" w14:textId="77777777" w:rsidR="00983203" w:rsidRPr="00983203" w:rsidRDefault="00983203" w:rsidP="00983203">
      <w:pPr>
        <w:pStyle w:val="Akapitzlist"/>
        <w:numPr>
          <w:ilvl w:val="0"/>
          <w:numId w:val="84"/>
        </w:numPr>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Inwestorem zadania jest zarządca drogi: Zarząd Powiatu Wołomińskiego. </w:t>
      </w:r>
      <w:r w:rsidRPr="00983203">
        <w:rPr>
          <w:rFonts w:ascii="Arial" w:hAnsi="Arial" w:cs="Arial"/>
          <w:bCs/>
          <w:iCs/>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1213FD6E" w14:textId="77777777" w:rsidR="00983203" w:rsidRPr="00983203" w:rsidRDefault="00983203" w:rsidP="00983203">
      <w:pPr>
        <w:pStyle w:val="Akapitzlist"/>
        <w:numPr>
          <w:ilvl w:val="0"/>
          <w:numId w:val="84"/>
        </w:numPr>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Zadanie planowane jest do wykonania jako jedno etapowe.</w:t>
      </w:r>
    </w:p>
    <w:p w14:paraId="23EE28FF" w14:textId="77777777" w:rsidR="00983203" w:rsidRPr="00983203" w:rsidRDefault="00983203" w:rsidP="00983203">
      <w:pPr>
        <w:pStyle w:val="Akapitzlist"/>
        <w:numPr>
          <w:ilvl w:val="0"/>
          <w:numId w:val="84"/>
        </w:numPr>
        <w:ind w:left="777" w:hanging="357"/>
        <w:jc w:val="both"/>
        <w:rPr>
          <w:rStyle w:val="dane1"/>
          <w:rFonts w:ascii="Arial" w:hAnsi="Arial" w:cs="Arial"/>
          <w:color w:val="000000" w:themeColor="text1"/>
          <w:sz w:val="22"/>
          <w:szCs w:val="22"/>
        </w:rPr>
      </w:pPr>
      <w:r w:rsidRPr="00983203">
        <w:rPr>
          <w:rFonts w:ascii="Arial" w:hAnsi="Arial" w:cs="Arial"/>
          <w:color w:val="000000" w:themeColor="text1"/>
          <w:sz w:val="22"/>
          <w:szCs w:val="22"/>
        </w:rPr>
        <w:t>W ramach projektu budowlanego i wykonawczego należy uwzględnić wszystkie występujące w zakresie opracowania branże</w:t>
      </w:r>
      <w:r w:rsidRPr="00983203">
        <w:rPr>
          <w:rStyle w:val="dane1"/>
          <w:rFonts w:ascii="Arial" w:hAnsi="Arial" w:cs="Arial"/>
          <w:color w:val="000000" w:themeColor="text1"/>
          <w:sz w:val="22"/>
          <w:szCs w:val="22"/>
        </w:rPr>
        <w:t>.</w:t>
      </w:r>
    </w:p>
    <w:p w14:paraId="02A795C8" w14:textId="2B91A3C0" w:rsidR="00983203" w:rsidRPr="00983203" w:rsidRDefault="00983203" w:rsidP="00983203">
      <w:pPr>
        <w:pStyle w:val="Akapitzlist"/>
        <w:numPr>
          <w:ilvl w:val="0"/>
          <w:numId w:val="84"/>
        </w:numPr>
        <w:ind w:left="777" w:hanging="357"/>
        <w:jc w:val="both"/>
        <w:rPr>
          <w:rStyle w:val="dane1"/>
          <w:rFonts w:ascii="Arial" w:hAnsi="Arial" w:cs="Arial"/>
          <w:color w:val="000000" w:themeColor="text1"/>
          <w:sz w:val="22"/>
          <w:szCs w:val="22"/>
        </w:rPr>
      </w:pPr>
      <w:r w:rsidRPr="00983203">
        <w:rPr>
          <w:rStyle w:val="dane1"/>
          <w:rFonts w:ascii="Arial" w:hAnsi="Arial" w:cs="Arial"/>
          <w:color w:val="000000" w:themeColor="text1"/>
          <w:sz w:val="22"/>
          <w:szCs w:val="22"/>
        </w:rPr>
        <w:t xml:space="preserve">Zakres opracowania obejmuje odcinek drogi powiatowej nr 4321W – od ul. Diamentowej w miejscowości Ludwinów do ul. Leśnej/Długiej w miejscowości Czarnów wraz z skrzyżowaniem. </w:t>
      </w:r>
    </w:p>
    <w:p w14:paraId="7229D6A5" w14:textId="0D43BCAB" w:rsidR="00983203" w:rsidRPr="00983203" w:rsidRDefault="00983203" w:rsidP="00983203">
      <w:pPr>
        <w:pStyle w:val="Akapitzlist"/>
        <w:numPr>
          <w:ilvl w:val="0"/>
          <w:numId w:val="84"/>
        </w:numPr>
        <w:contextualSpacing/>
        <w:jc w:val="both"/>
        <w:rPr>
          <w:rStyle w:val="dane1"/>
          <w:rFonts w:ascii="Arial" w:hAnsi="Arial" w:cs="Arial"/>
          <w:color w:val="000000" w:themeColor="text1"/>
          <w:sz w:val="22"/>
          <w:szCs w:val="22"/>
        </w:rPr>
      </w:pPr>
      <w:r w:rsidRPr="00983203">
        <w:rPr>
          <w:rStyle w:val="dane1"/>
          <w:rFonts w:ascii="Arial" w:hAnsi="Arial" w:cs="Arial"/>
          <w:color w:val="000000" w:themeColor="text1"/>
          <w:sz w:val="22"/>
          <w:szCs w:val="22"/>
        </w:rPr>
        <w:t xml:space="preserve">Należy dowiązać się do rozwiązań projektowych rozbudowy drogi powiatowej Nr 1811W p.n. „Rozbudowa drogi powiatowej nr 1811W w msc. Ludwinów, gm. </w:t>
      </w:r>
      <w:r w:rsidRPr="00983203">
        <w:rPr>
          <w:rStyle w:val="dane1"/>
          <w:rFonts w:ascii="Arial" w:hAnsi="Arial" w:cs="Arial"/>
          <w:color w:val="000000" w:themeColor="text1"/>
          <w:sz w:val="22"/>
          <w:szCs w:val="22"/>
        </w:rPr>
        <w:lastRenderedPageBreak/>
        <w:t xml:space="preserve">Dąbrówka” oraz projektu budowlanego budowy drogi powiatowej nr 4321W od Kuligowa do ul. Długiejw Czarnowie gm. Dąbrówka. </w:t>
      </w:r>
    </w:p>
    <w:p w14:paraId="4A1C729A" w14:textId="77777777" w:rsidR="00983203" w:rsidRPr="00983203" w:rsidRDefault="00983203" w:rsidP="00983203">
      <w:pPr>
        <w:jc w:val="both"/>
        <w:rPr>
          <w:rStyle w:val="dane1"/>
          <w:rFonts w:ascii="Arial" w:hAnsi="Arial" w:cs="Arial"/>
          <w:color w:val="000000" w:themeColor="text1"/>
          <w:sz w:val="22"/>
          <w:szCs w:val="22"/>
        </w:rPr>
      </w:pPr>
      <w:r w:rsidRPr="00983203">
        <w:rPr>
          <w:rStyle w:val="dane1"/>
          <w:rFonts w:ascii="Arial" w:hAnsi="Arial" w:cs="Arial"/>
          <w:color w:val="000000" w:themeColor="text1"/>
          <w:sz w:val="22"/>
          <w:szCs w:val="22"/>
          <w:u w:val="single"/>
        </w:rPr>
        <w:t>Założenia projektowe:</w:t>
      </w:r>
    </w:p>
    <w:p w14:paraId="406555B0" w14:textId="77777777" w:rsidR="00983203" w:rsidRPr="00983203" w:rsidRDefault="00983203" w:rsidP="00983203">
      <w:pPr>
        <w:ind w:left="426"/>
        <w:jc w:val="both"/>
        <w:rPr>
          <w:rFonts w:ascii="Arial" w:hAnsi="Arial" w:cs="Arial"/>
          <w:color w:val="000000" w:themeColor="text1"/>
          <w:sz w:val="22"/>
          <w:szCs w:val="22"/>
        </w:rPr>
      </w:pPr>
      <w:r w:rsidRPr="00983203">
        <w:rPr>
          <w:rFonts w:ascii="Arial" w:hAnsi="Arial" w:cs="Arial"/>
          <w:color w:val="000000" w:themeColor="text1"/>
          <w:sz w:val="22"/>
          <w:szCs w:val="22"/>
        </w:rPr>
        <w:t>2.7. W dokumentacji projektowej mają być spełnione niżej przedstawione wymagania:</w:t>
      </w:r>
    </w:p>
    <w:p w14:paraId="0A950F51" w14:textId="77777777" w:rsidR="00983203" w:rsidRPr="00983203" w:rsidRDefault="00983203" w:rsidP="00983203">
      <w:pPr>
        <w:pStyle w:val="Akapitzlist"/>
        <w:numPr>
          <w:ilvl w:val="2"/>
          <w:numId w:val="51"/>
        </w:numPr>
        <w:suppressAutoHyphens/>
        <w:autoSpaceDE w:val="0"/>
        <w:autoSpaceDN w:val="0"/>
        <w:adjustRightInd w:val="0"/>
        <w:ind w:left="1134" w:hanging="283"/>
        <w:contextualSpacing/>
        <w:jc w:val="both"/>
        <w:rPr>
          <w:rFonts w:ascii="Arial" w:hAnsi="Arial" w:cs="Arial"/>
          <w:bCs/>
          <w:color w:val="000000" w:themeColor="text1"/>
          <w:sz w:val="22"/>
          <w:szCs w:val="22"/>
        </w:rPr>
      </w:pPr>
      <w:r w:rsidRPr="00983203">
        <w:rPr>
          <w:rFonts w:ascii="Arial" w:hAnsi="Arial" w:cs="Arial"/>
          <w:bCs/>
          <w:color w:val="000000" w:themeColor="text1"/>
          <w:sz w:val="22"/>
          <w:szCs w:val="22"/>
        </w:rPr>
        <w:t>Drogę powiatową objętą w granicach opracowania należy dostosować do obowiązujących przepisów techniczno-budowlanych dotyczących dróg publicznych (Rozporządzenia Ministra Infrastruktury z dnia 24 czerwca 2022 r.) oraz wytycznych projektowych.</w:t>
      </w:r>
    </w:p>
    <w:p w14:paraId="137949C1" w14:textId="77777777" w:rsidR="00983203" w:rsidRPr="00983203" w:rsidRDefault="00983203" w:rsidP="00983203">
      <w:pPr>
        <w:pStyle w:val="Akapitzlist"/>
        <w:suppressAutoHyphens/>
        <w:autoSpaceDE w:val="0"/>
        <w:autoSpaceDN w:val="0"/>
        <w:adjustRightInd w:val="0"/>
        <w:ind w:left="1134"/>
        <w:jc w:val="both"/>
        <w:rPr>
          <w:rFonts w:ascii="Arial" w:hAnsi="Arial" w:cs="Arial"/>
          <w:bCs/>
          <w:color w:val="000000" w:themeColor="text1"/>
          <w:sz w:val="22"/>
          <w:szCs w:val="22"/>
        </w:rPr>
      </w:pPr>
      <w:r w:rsidRPr="00983203">
        <w:rPr>
          <w:rFonts w:ascii="Arial" w:hAnsi="Arial" w:cs="Arial"/>
          <w:bCs/>
          <w:color w:val="000000" w:themeColor="text1"/>
          <w:sz w:val="22"/>
          <w:szCs w:val="22"/>
        </w:rPr>
        <w:t>Długość projektowanego odcinka objętego opracowaniem wynosi około 1 770 mb. Zakres opracowania określono w załączniku do niniejszego postępowania – rys. nr 1.</w:t>
      </w:r>
    </w:p>
    <w:p w14:paraId="2F0F34DA" w14:textId="77777777" w:rsidR="00983203" w:rsidRPr="00983203" w:rsidRDefault="00983203" w:rsidP="00983203">
      <w:pPr>
        <w:pStyle w:val="Akapitzlist"/>
        <w:numPr>
          <w:ilvl w:val="2"/>
          <w:numId w:val="51"/>
        </w:numPr>
        <w:suppressAutoHyphens/>
        <w:autoSpaceDE w:val="0"/>
        <w:autoSpaceDN w:val="0"/>
        <w:adjustRightInd w:val="0"/>
        <w:ind w:left="1134" w:hanging="283"/>
        <w:contextualSpacing/>
        <w:jc w:val="both"/>
        <w:rPr>
          <w:rFonts w:ascii="Arial" w:hAnsi="Arial" w:cs="Arial"/>
          <w:b/>
          <w:color w:val="000000" w:themeColor="text1"/>
          <w:sz w:val="22"/>
          <w:szCs w:val="22"/>
        </w:rPr>
      </w:pPr>
      <w:r w:rsidRPr="00983203">
        <w:rPr>
          <w:rFonts w:ascii="Arial" w:hAnsi="Arial" w:cs="Arial"/>
          <w:b/>
          <w:color w:val="000000" w:themeColor="text1"/>
          <w:sz w:val="22"/>
          <w:szCs w:val="22"/>
        </w:rPr>
        <w:t xml:space="preserve">Pas drogi powiatowej powinien zawierać następujące elementy: </w:t>
      </w:r>
    </w:p>
    <w:p w14:paraId="756B4A76"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droga powiatowa klasy Z</w:t>
      </w:r>
    </w:p>
    <w:p w14:paraId="301484B5"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jezdnia o szerokości nie mniejszej niż 6 m. </w:t>
      </w:r>
    </w:p>
    <w:p w14:paraId="1E33E6B4"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odwodnienie drogi w postaci kanalizacji deszczowej  </w:t>
      </w:r>
    </w:p>
    <w:p w14:paraId="48263DCA" w14:textId="7AA99D45"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 droga dla pieszych i rowerów  - należy połączyć z projektowanym układem dróg p-r na projektowanym odcinku ulicy wraz z budową i przebudową istniejących zjazdów do działek przyległych do pasa drogowego</w:t>
      </w:r>
    </w:p>
    <w:p w14:paraId="7E1D4346"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pobocza z kruszyw naturalnych </w:t>
      </w:r>
    </w:p>
    <w:p w14:paraId="43AACCEA"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zatoki autobusowe (do uzgodnienia z Zamawiającym)</w:t>
      </w:r>
    </w:p>
    <w:p w14:paraId="0A8409D9"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oświetlenie uliczne – należy zaprojektować nową linię oświetleniową oraz zaprojektować doświetlenia przejść dla pieszych;</w:t>
      </w:r>
    </w:p>
    <w:p w14:paraId="067A7F56"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przebudowę kolidujących mediów takich jak gaz, energetyka, teletechnika, kanalizacja sanitarna, wodociąg i innych występujących w terenie, wraz z wymianą istniejących w jezdni studzienek kanalizacji sanitarnej i wodociągowej oraz studni teletechnicznych;</w:t>
      </w:r>
    </w:p>
    <w:p w14:paraId="2473ADE2" w14:textId="77777777" w:rsidR="00983203" w:rsidRPr="00983203" w:rsidRDefault="00983203" w:rsidP="00983203">
      <w:pPr>
        <w:pStyle w:val="Akapitzlist"/>
        <w:numPr>
          <w:ilvl w:val="0"/>
          <w:numId w:val="83"/>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przebudowę skrzyżowań wraz z dostosowaniem ich geometrii do wymogów związanych z widocznością na tych skrzyżowaniach zgodnie z obowiązującymi przepisami.</w:t>
      </w:r>
    </w:p>
    <w:p w14:paraId="04E26DF4" w14:textId="77777777" w:rsidR="00983203" w:rsidRPr="00983203" w:rsidRDefault="00983203" w:rsidP="00983203">
      <w:pPr>
        <w:pStyle w:val="Akapitzlist"/>
        <w:numPr>
          <w:ilvl w:val="0"/>
          <w:numId w:val="83"/>
        </w:numPr>
        <w:suppressAutoHyphens/>
        <w:autoSpaceDE w:val="0"/>
        <w:autoSpaceDN w:val="0"/>
        <w:adjustRightInd w:val="0"/>
        <w:ind w:left="1701" w:hanging="425"/>
        <w:jc w:val="both"/>
        <w:rPr>
          <w:rFonts w:ascii="Arial" w:hAnsi="Arial" w:cs="Arial"/>
          <w:color w:val="000000" w:themeColor="text1"/>
          <w:sz w:val="22"/>
          <w:szCs w:val="22"/>
        </w:rPr>
      </w:pPr>
      <w:r w:rsidRPr="00983203">
        <w:rPr>
          <w:rFonts w:ascii="Arial" w:hAnsi="Arial" w:cs="Arial"/>
          <w:color w:val="000000" w:themeColor="text1"/>
          <w:sz w:val="22"/>
          <w:szCs w:val="22"/>
        </w:rPr>
        <w:t xml:space="preserve">kanał technologiczny </w:t>
      </w:r>
    </w:p>
    <w:p w14:paraId="7DA0DB9D" w14:textId="77777777" w:rsidR="00983203" w:rsidRPr="00983203" w:rsidRDefault="00983203" w:rsidP="00983203">
      <w:pPr>
        <w:pStyle w:val="Akapitzlist"/>
        <w:numPr>
          <w:ilvl w:val="0"/>
          <w:numId w:val="83"/>
        </w:numPr>
        <w:suppressAutoHyphens/>
        <w:autoSpaceDE w:val="0"/>
        <w:autoSpaceDN w:val="0"/>
        <w:adjustRightInd w:val="0"/>
        <w:ind w:left="1701" w:hanging="425"/>
        <w:jc w:val="both"/>
        <w:rPr>
          <w:rFonts w:ascii="Arial" w:hAnsi="Arial" w:cs="Arial"/>
          <w:color w:val="000000" w:themeColor="text1"/>
          <w:sz w:val="22"/>
          <w:szCs w:val="22"/>
        </w:rPr>
      </w:pPr>
      <w:r w:rsidRPr="00983203">
        <w:rPr>
          <w:rFonts w:ascii="Arial" w:hAnsi="Arial" w:cs="Arial"/>
          <w:color w:val="000000" w:themeColor="text1"/>
          <w:sz w:val="22"/>
          <w:szCs w:val="22"/>
        </w:rPr>
        <w:t xml:space="preserve">elementy BRD w tym azyle dla pieszych, wyspy dzielące   </w:t>
      </w:r>
    </w:p>
    <w:p w14:paraId="1F161C29" w14:textId="77777777" w:rsidR="00983203" w:rsidRPr="00983203" w:rsidRDefault="00983203" w:rsidP="00983203">
      <w:pPr>
        <w:pStyle w:val="Akapitzlist"/>
        <w:numPr>
          <w:ilvl w:val="2"/>
          <w:numId w:val="51"/>
        </w:numPr>
        <w:suppressAutoHyphens/>
        <w:autoSpaceDE w:val="0"/>
        <w:autoSpaceDN w:val="0"/>
        <w:adjustRightInd w:val="0"/>
        <w:ind w:left="1134" w:hanging="283"/>
        <w:contextualSpacing/>
        <w:jc w:val="both"/>
        <w:rPr>
          <w:rFonts w:ascii="Arial" w:hAnsi="Arial" w:cs="Arial"/>
          <w:b/>
          <w:bCs/>
          <w:color w:val="000000" w:themeColor="text1"/>
          <w:sz w:val="22"/>
          <w:szCs w:val="22"/>
        </w:rPr>
      </w:pPr>
      <w:r w:rsidRPr="00983203">
        <w:rPr>
          <w:rFonts w:ascii="Arial" w:hAnsi="Arial" w:cs="Arial"/>
          <w:b/>
          <w:bCs/>
          <w:color w:val="000000" w:themeColor="text1"/>
          <w:sz w:val="22"/>
          <w:szCs w:val="22"/>
        </w:rPr>
        <w:t>Należy przewidzieć:</w:t>
      </w:r>
    </w:p>
    <w:p w14:paraId="2E4309C4" w14:textId="77777777" w:rsidR="00983203" w:rsidRPr="00983203" w:rsidRDefault="00983203" w:rsidP="00983203">
      <w:pPr>
        <w:pStyle w:val="Akapitzlist"/>
        <w:numPr>
          <w:ilvl w:val="0"/>
          <w:numId w:val="49"/>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Podziały nieruchomości potrzebnych do wydzielenia nowego pasa drogowego oraz dostosowania istniejącego pasa drogowego do projektowanej geometrii drogi i projektowanych linii rozgraniczających pas drogi. Jednostka Projektowa przygotuje materiały wyjściowe do przeprowadzenia przez Zamawiającego oddzielnej procedury  podziału nieruchomości (uzyskanie map prawnych - podziałowych) należy wykonać po ostatecznym zatwierdzeniu projektowanych linii rozgraniczających pad drogi powiatowej przez Zamawiającego.</w:t>
      </w:r>
    </w:p>
    <w:p w14:paraId="5CDA78DF" w14:textId="77777777" w:rsidR="00983203" w:rsidRPr="00983203" w:rsidRDefault="00983203" w:rsidP="00983203">
      <w:pPr>
        <w:pStyle w:val="Akapitzlist"/>
        <w:suppressAutoHyphens/>
        <w:autoSpaceDE w:val="0"/>
        <w:autoSpaceDN w:val="0"/>
        <w:adjustRightInd w:val="0"/>
        <w:ind w:left="1701"/>
        <w:jc w:val="both"/>
        <w:rPr>
          <w:rFonts w:ascii="Arial" w:hAnsi="Arial" w:cs="Arial"/>
          <w:color w:val="000000" w:themeColor="text1"/>
          <w:sz w:val="22"/>
          <w:szCs w:val="22"/>
        </w:rPr>
      </w:pPr>
      <w:r w:rsidRPr="00983203">
        <w:rPr>
          <w:rFonts w:ascii="Arial" w:hAnsi="Arial" w:cs="Arial"/>
          <w:b/>
          <w:bCs/>
          <w:color w:val="000000" w:themeColor="text1"/>
          <w:sz w:val="22"/>
          <w:szCs w:val="22"/>
        </w:rPr>
        <w:t>Uwaga:</w:t>
      </w:r>
      <w:r w:rsidRPr="00983203">
        <w:rPr>
          <w:rFonts w:ascii="Arial" w:hAnsi="Arial" w:cs="Arial"/>
          <w:color w:val="000000" w:themeColor="text1"/>
          <w:sz w:val="22"/>
          <w:szCs w:val="22"/>
        </w:rPr>
        <w:t xml:space="preserve"> w przypadku gdy w istniejącym pasie drogowy znajdują się działki drogowe nie będące własnością Powiatu Wołomińskiego (posiadające inny stan prawny tj. posiadacz samoistny, władający, trwały zarząd) należy przewidzieć przejęcie przez Zarządcę drogi w całości lub części działki w pasie drogowym.</w:t>
      </w:r>
    </w:p>
    <w:p w14:paraId="445BE697" w14:textId="77777777" w:rsidR="00983203" w:rsidRPr="00983203" w:rsidRDefault="00983203" w:rsidP="00983203">
      <w:pPr>
        <w:pStyle w:val="Akapitzlist"/>
        <w:numPr>
          <w:ilvl w:val="0"/>
          <w:numId w:val="49"/>
        </w:numPr>
        <w:suppressAutoHyphens/>
        <w:autoSpaceDE w:val="0"/>
        <w:autoSpaceDN w:val="0"/>
        <w:adjustRightInd w:val="0"/>
        <w:ind w:left="1701" w:hanging="425"/>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Opracowanie materiałów wyjściowych powinno zawierać tabelaryczne zestawienie działek wraz z podaniem powierzchni potrzebnych pod poszerzenie pasa drogowego, określenie własności: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 wraz z pokazaną nową geometrią drogi.</w:t>
      </w:r>
    </w:p>
    <w:p w14:paraId="14AA180F" w14:textId="77777777" w:rsidR="00983203" w:rsidRPr="00983203" w:rsidRDefault="00983203" w:rsidP="00983203">
      <w:pPr>
        <w:pStyle w:val="Akapitzlist"/>
        <w:numPr>
          <w:ilvl w:val="2"/>
          <w:numId w:val="51"/>
        </w:numPr>
        <w:contextualSpacing/>
        <w:jc w:val="both"/>
        <w:rPr>
          <w:rStyle w:val="dane1"/>
          <w:rFonts w:ascii="Arial" w:hAnsi="Arial" w:cs="Arial"/>
          <w:color w:val="000000" w:themeColor="text1"/>
          <w:sz w:val="22"/>
          <w:szCs w:val="22"/>
        </w:rPr>
      </w:pPr>
      <w:r w:rsidRPr="00983203">
        <w:rPr>
          <w:rFonts w:ascii="Arial" w:hAnsi="Arial" w:cs="Arial"/>
          <w:color w:val="000000" w:themeColor="text1"/>
          <w:sz w:val="22"/>
          <w:szCs w:val="22"/>
        </w:rPr>
        <w:lastRenderedPageBreak/>
        <w:t>Ponadto Jednostkę Projektową obowiązują następujące wymagania dotyczące pomiarów, badań, oblicze</w:t>
      </w:r>
      <w:r w:rsidRPr="00983203">
        <w:rPr>
          <w:rStyle w:val="dane1"/>
          <w:rFonts w:ascii="Arial" w:hAnsi="Arial" w:cs="Arial"/>
          <w:color w:val="000000" w:themeColor="text1"/>
          <w:sz w:val="22"/>
          <w:szCs w:val="22"/>
        </w:rPr>
        <w:t>ń i ekspertyz:</w:t>
      </w:r>
    </w:p>
    <w:p w14:paraId="5C69ABD3" w14:textId="77777777" w:rsidR="00983203" w:rsidRPr="00983203" w:rsidRDefault="00983203" w:rsidP="00983203">
      <w:pPr>
        <w:pStyle w:val="Akapitzlist"/>
        <w:numPr>
          <w:ilvl w:val="0"/>
          <w:numId w:val="50"/>
        </w:numPr>
        <w:suppressAutoHyphens/>
        <w:ind w:left="1701" w:hanging="425"/>
        <w:contextualSpacing/>
        <w:jc w:val="both"/>
        <w:rPr>
          <w:rStyle w:val="dane1"/>
          <w:rFonts w:ascii="Arial" w:hAnsi="Arial" w:cs="Arial"/>
          <w:color w:val="000000" w:themeColor="text1"/>
          <w:sz w:val="22"/>
          <w:szCs w:val="22"/>
        </w:rPr>
      </w:pPr>
      <w:r w:rsidRPr="00983203">
        <w:rPr>
          <w:rStyle w:val="dane1"/>
          <w:rFonts w:ascii="Arial" w:hAnsi="Arial" w:cs="Arial"/>
          <w:color w:val="000000" w:themeColor="text1"/>
          <w:sz w:val="22"/>
          <w:szCs w:val="22"/>
        </w:rPr>
        <w:t xml:space="preserve">dla obiektów drogowych - przekroje poprzeczne istniejącego terenu i istniejące zagospodarowanie pasa drogowego, </w:t>
      </w:r>
    </w:p>
    <w:p w14:paraId="5CF19637" w14:textId="77777777" w:rsidR="00983203" w:rsidRPr="00983203" w:rsidRDefault="00983203" w:rsidP="00983203">
      <w:pPr>
        <w:pStyle w:val="Akapitzlist"/>
        <w:numPr>
          <w:ilvl w:val="0"/>
          <w:numId w:val="50"/>
        </w:numPr>
        <w:suppressAutoHyphens/>
        <w:ind w:left="1701" w:hanging="425"/>
        <w:contextualSpacing/>
        <w:jc w:val="both"/>
        <w:rPr>
          <w:rStyle w:val="dane1"/>
          <w:rFonts w:ascii="Arial" w:hAnsi="Arial" w:cs="Arial"/>
          <w:color w:val="000000" w:themeColor="text1"/>
          <w:sz w:val="22"/>
          <w:szCs w:val="22"/>
        </w:rPr>
      </w:pPr>
      <w:r w:rsidRPr="00983203">
        <w:rPr>
          <w:rStyle w:val="dane1"/>
          <w:rFonts w:ascii="Arial" w:hAnsi="Arial" w:cs="Arial"/>
          <w:color w:val="000000" w:themeColor="text1"/>
          <w:sz w:val="22"/>
          <w:szCs w:val="22"/>
        </w:rPr>
        <w:t>dla urządzenia ochrony środowiska - inwentaryzacja zieleni istniejącej.</w:t>
      </w:r>
    </w:p>
    <w:p w14:paraId="3B1CB0A5" w14:textId="77777777" w:rsidR="00983203" w:rsidRPr="00983203" w:rsidRDefault="00983203" w:rsidP="00983203">
      <w:pPr>
        <w:autoSpaceDE w:val="0"/>
        <w:autoSpaceDN w:val="0"/>
        <w:adjustRightInd w:val="0"/>
        <w:ind w:left="1134" w:hanging="708"/>
        <w:jc w:val="both"/>
        <w:rPr>
          <w:rFonts w:ascii="Arial" w:hAnsi="Arial" w:cs="Arial"/>
          <w:color w:val="000000" w:themeColor="text1"/>
          <w:sz w:val="22"/>
          <w:szCs w:val="22"/>
        </w:rPr>
      </w:pPr>
      <w:r w:rsidRPr="00983203">
        <w:rPr>
          <w:rStyle w:val="dane1"/>
          <w:rFonts w:ascii="Arial" w:hAnsi="Arial" w:cs="Arial"/>
          <w:color w:val="000000" w:themeColor="text1"/>
          <w:sz w:val="22"/>
          <w:szCs w:val="22"/>
        </w:rPr>
        <w:t xml:space="preserve">2.7. </w:t>
      </w:r>
      <w:r w:rsidRPr="00983203">
        <w:rPr>
          <w:rStyle w:val="dane1"/>
          <w:rFonts w:ascii="Arial" w:hAnsi="Arial" w:cs="Arial"/>
          <w:color w:val="000000" w:themeColor="text1"/>
          <w:sz w:val="22"/>
          <w:szCs w:val="22"/>
        </w:rPr>
        <w:tab/>
        <w:t xml:space="preserve"> </w:t>
      </w:r>
      <w:r w:rsidRPr="00983203">
        <w:rPr>
          <w:rFonts w:ascii="Arial" w:hAnsi="Arial" w:cs="Arial"/>
          <w:color w:val="000000" w:themeColor="text1"/>
          <w:sz w:val="22"/>
          <w:szCs w:val="22"/>
        </w:rPr>
        <w:t xml:space="preserve">Jednostka projektowa wykonująca dokumentację projektową musi przestrzegać zapisów zawartych w art. 99, 101, 102 ustawy Pzp,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56B17CA9" w14:textId="77777777" w:rsidR="00983203" w:rsidRPr="00983203" w:rsidRDefault="00983203" w:rsidP="00983203">
      <w:pPr>
        <w:autoSpaceDE w:val="0"/>
        <w:autoSpaceDN w:val="0"/>
        <w:adjustRightInd w:val="0"/>
        <w:ind w:left="1134"/>
        <w:jc w:val="both"/>
        <w:rPr>
          <w:rFonts w:ascii="Arial" w:hAnsi="Arial" w:cs="Arial"/>
          <w:color w:val="000000" w:themeColor="text1"/>
          <w:sz w:val="22"/>
          <w:szCs w:val="22"/>
        </w:rPr>
      </w:pPr>
      <w:r w:rsidRPr="00983203">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72084D9C" w14:textId="77777777" w:rsidR="00983203" w:rsidRPr="00983203" w:rsidRDefault="00983203" w:rsidP="00983203">
      <w:pPr>
        <w:pStyle w:val="ppktwniosku"/>
        <w:numPr>
          <w:ilvl w:val="0"/>
          <w:numId w:val="0"/>
        </w:numPr>
        <w:rPr>
          <w:rFonts w:ascii="Arial" w:hAnsi="Arial" w:cs="Arial"/>
          <w:b w:val="0"/>
          <w:bCs/>
          <w:i w:val="0"/>
          <w:iCs/>
          <w:color w:val="000000" w:themeColor="text1"/>
        </w:rPr>
      </w:pPr>
      <w:r w:rsidRPr="00983203">
        <w:rPr>
          <w:rFonts w:ascii="Arial" w:hAnsi="Arial" w:cs="Arial"/>
          <w:b w:val="0"/>
          <w:bCs/>
          <w:i w:val="0"/>
          <w:iCs/>
          <w:color w:val="000000" w:themeColor="text1"/>
        </w:rPr>
        <w:t xml:space="preserve">2.8 Zakres rzeczowy przedmiotu zamówienia obejmuje: </w:t>
      </w:r>
    </w:p>
    <w:p w14:paraId="4396614B"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na formacie o wymiarach max. 297 mm x 1000 mm;</w:t>
      </w:r>
    </w:p>
    <w:p w14:paraId="7B1F4B64"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przekazanie do Zamawiającego koncepcji wymienionej w pkt. 1), która powinna zawierać w szczególności następujące opracowania i rysunki:</w:t>
      </w:r>
    </w:p>
    <w:p w14:paraId="7A9C30AA" w14:textId="77777777" w:rsidR="00983203" w:rsidRPr="00983203" w:rsidRDefault="00983203" w:rsidP="00983203">
      <w:pPr>
        <w:pStyle w:val="ppktwniosku"/>
        <w:numPr>
          <w:ilvl w:val="0"/>
          <w:numId w:val="0"/>
        </w:numPr>
        <w:ind w:left="1134"/>
        <w:rPr>
          <w:rFonts w:ascii="Arial" w:hAnsi="Arial" w:cs="Arial"/>
          <w:b w:val="0"/>
          <w:bCs/>
          <w:i w:val="0"/>
          <w:iCs/>
          <w:color w:val="000000" w:themeColor="text1"/>
        </w:rPr>
      </w:pPr>
      <w:r w:rsidRPr="00983203">
        <w:rPr>
          <w:rFonts w:ascii="Arial" w:hAnsi="Arial" w:cs="Arial"/>
          <w:b w:val="0"/>
          <w:bCs/>
          <w:i w:val="0"/>
          <w:iCs/>
          <w:color w:val="000000" w:themeColor="text1"/>
        </w:rPr>
        <w:t>a) opis stanu istniejącego wraz z rysunkiem przekroju występujących elementów pasa drogowego,</w:t>
      </w:r>
    </w:p>
    <w:p w14:paraId="5503D4FB" w14:textId="77777777" w:rsidR="00983203" w:rsidRPr="00983203" w:rsidRDefault="00983203" w:rsidP="00983203">
      <w:pPr>
        <w:pStyle w:val="ppktwniosku"/>
        <w:numPr>
          <w:ilvl w:val="0"/>
          <w:numId w:val="0"/>
        </w:numPr>
        <w:ind w:left="1134"/>
        <w:rPr>
          <w:rFonts w:ascii="Arial" w:hAnsi="Arial" w:cs="Arial"/>
          <w:b w:val="0"/>
          <w:bCs/>
          <w:i w:val="0"/>
          <w:iCs/>
          <w:color w:val="000000" w:themeColor="text1"/>
        </w:rPr>
      </w:pPr>
      <w:r w:rsidRPr="00983203">
        <w:rPr>
          <w:rFonts w:ascii="Arial" w:hAnsi="Arial" w:cs="Arial"/>
          <w:b w:val="0"/>
          <w:bCs/>
          <w:i w:val="0"/>
          <w:iCs/>
          <w:color w:val="000000" w:themeColor="text1"/>
        </w:rPr>
        <w:t xml:space="preserve">b) 2 warianty proponowanych rozwiązań projektowych zawierające opis wraz z szacowanym kosztem realizacji danych wariantów oraz rysunki sytuacyjne, przekroje poprzeczne i podłużne, </w:t>
      </w:r>
    </w:p>
    <w:p w14:paraId="0F0E7854"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 xml:space="preserve">opracowanie harmonogramu prac projektowych określający terminy przygotowania poszczególnych części dokumentacji projektowej oraz </w:t>
      </w:r>
      <w:bookmarkStart w:id="1" w:name="_Hlk183591055"/>
      <w:r w:rsidRPr="00983203">
        <w:rPr>
          <w:rFonts w:ascii="Arial" w:hAnsi="Arial" w:cs="Arial"/>
          <w:b w:val="0"/>
          <w:bCs/>
          <w:i w:val="0"/>
          <w:iCs/>
          <w:color w:val="000000" w:themeColor="text1"/>
        </w:rPr>
        <w:t>poszczególnych decyzji administracyjnych i opinii oraz uzgodnień wymaganych przepisami prawa</w:t>
      </w:r>
      <w:bookmarkEnd w:id="1"/>
      <w:r w:rsidRPr="00983203">
        <w:rPr>
          <w:rFonts w:ascii="Arial" w:hAnsi="Arial" w:cs="Arial"/>
          <w:b w:val="0"/>
          <w:bCs/>
          <w:i w:val="0"/>
          <w:iCs/>
          <w:color w:val="000000" w:themeColor="text1"/>
        </w:rPr>
        <w:t>, w terminie określonym umową</w:t>
      </w:r>
    </w:p>
    <w:p w14:paraId="392AEB82"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 xml:space="preserve">materiały wyjściowe do przeprowadzenia procedur związanych z wykonaniem map podziałowych powinny zostać przekazane do akceptacji Zamawiającego dla projektowanej linii rozgraniczającej teren inwestycji po uzyskaniu wszelkich opinii i decyzji mogących mieć wpływ na przebieg projektowanego pasa drogowego. Jednostka projektowa w terminie 4 tygodni od zaakceptowania koncepcji zagospodarowania terenu przygotuje ostateczną wersję materiałów wyjściowych tj. zestawienie nieruchomości, które będą dzielone oraz przejmowane w całości pod pas drogi powiatowej oraz planu sytuacyjnego z zaznaczoną ostateczną projektowaną linią rozgraniczającą pas drogi w ilości 2 egz. w wersji papierowej oraz egz. w wersji PDF i DWG; </w:t>
      </w:r>
    </w:p>
    <w:p w14:paraId="3E99AE85"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uzyskanie aktualnych podkładów geodezyjnych (map do celów projektowych) niezbędnych do opracowania projektu budowlanego;</w:t>
      </w:r>
    </w:p>
    <w:p w14:paraId="28C90B6B"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 xml:space="preserve">pozyskanie przez Jednostkę Projektową wypisów z ewidencji gruntów aktualne na dzień złożenia wniosku o ZRID w zakresie inwestycji  - 1 egz.; </w:t>
      </w:r>
    </w:p>
    <w:p w14:paraId="43C7DF50"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wykonanie inwentaryzacji zieleni istniejącej wraz z projektem w branży zieleni zawierające plan wycinki drzew i krzewów kolidujących z projektowaną inwestycją i planem nasadzeń zastępczych drzew i krzewów – w ilości po 4 egz.,</w:t>
      </w:r>
    </w:p>
    <w:p w14:paraId="65CED8ED"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 xml:space="preserve">wykonanie dokumentacji geotechnicznej wymaganej prawem w zakresie przedmiotu umowy zgodnie z rozporządzeniem Ministra Transportu, Budownictwa i Gospodarki </w:t>
      </w:r>
      <w:r w:rsidRPr="00983203">
        <w:rPr>
          <w:rFonts w:ascii="Arial" w:hAnsi="Arial" w:cs="Arial"/>
          <w:b w:val="0"/>
          <w:bCs/>
          <w:i w:val="0"/>
          <w:iCs/>
          <w:color w:val="000000" w:themeColor="text1"/>
        </w:rPr>
        <w:lastRenderedPageBreak/>
        <w:t xml:space="preserve">Morskiej z dnia 25 kwietnia 2012 r. w sprawie ustalenia geotechnicznych warunków posadawiania obiektów budowlanych, warunkująca uzyskanie decyzji ZRID – w ilości po 4 egz. </w:t>
      </w:r>
    </w:p>
    <w:p w14:paraId="4B64E645"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–projekt budowlany w ilości po 4 egz. oraz projekt wykonawczy w ilości po 3 egz.;</w:t>
      </w:r>
    </w:p>
    <w:p w14:paraId="78E2CDAA"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2FF8E27A"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opracowanie projektu stałej organizacji ruchu wraz z uzyskaniem wszystkich niezbędnych opinii i uzgodnień w tym zakresie (w oparciu o § 2 ust. 1a rozporządzenia Ministra Infrastruktury z dnia 23 września 2003 r. w sprawie szczegółowych warunków zarządzania ruchem na drogach oraz wykonywania nadzoru nad tym zarządzaniem – w ilości po 4 egz. i uzyskanie jego zatwierdzenia;</w:t>
      </w:r>
    </w:p>
    <w:p w14:paraId="7A153590" w14:textId="50B80BC4" w:rsidR="00983203" w:rsidRPr="00983203" w:rsidRDefault="00983203" w:rsidP="00983203">
      <w:pPr>
        <w:pStyle w:val="ppktwniosku"/>
        <w:numPr>
          <w:ilvl w:val="0"/>
          <w:numId w:val="0"/>
        </w:numPr>
        <w:ind w:left="851"/>
        <w:jc w:val="both"/>
        <w:rPr>
          <w:rFonts w:ascii="Arial" w:hAnsi="Arial" w:cs="Arial"/>
          <w:b w:val="0"/>
          <w:bCs/>
          <w:i w:val="0"/>
          <w:iCs/>
          <w:color w:val="000000" w:themeColor="text1"/>
        </w:rPr>
      </w:pPr>
      <w:r w:rsidRPr="00983203">
        <w:rPr>
          <w:rFonts w:ascii="Arial" w:hAnsi="Arial" w:cs="Arial"/>
          <w:b w:val="0"/>
          <w:bCs/>
          <w:i w:val="0"/>
          <w:iCs/>
          <w:color w:val="000000" w:themeColor="text1"/>
        </w:rPr>
        <w:t>Rysunki SOR powinny być sporządzone na arkuszach A3 wraz z kartami</w:t>
      </w:r>
      <w:r>
        <w:rPr>
          <w:rFonts w:ascii="Arial" w:hAnsi="Arial" w:cs="Arial"/>
          <w:b w:val="0"/>
          <w:bCs/>
          <w:i w:val="0"/>
          <w:iCs/>
          <w:color w:val="000000" w:themeColor="text1"/>
        </w:rPr>
        <w:t xml:space="preserve"> </w:t>
      </w:r>
      <w:r w:rsidRPr="00983203">
        <w:rPr>
          <w:rFonts w:ascii="Arial" w:hAnsi="Arial" w:cs="Arial"/>
          <w:b w:val="0"/>
          <w:bCs/>
          <w:i w:val="0"/>
          <w:iCs/>
          <w:color w:val="000000" w:themeColor="text1"/>
        </w:rPr>
        <w:t>zestawienia projektowanego oznakowania poziomego i pionowego wraz z dokonanym ich obmiarem.</w:t>
      </w:r>
    </w:p>
    <w:p w14:paraId="1AB4CDF3"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254DA7D7"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2F2C9E4D"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uzyskanie przez Jednostkę Projektową w imieniu Zamawiającego decyzji o zezwoleniu na realizację inwestycji drogowej (ZRID) posiadającej rygor natychmiastowej wykonalności</w:t>
      </w:r>
    </w:p>
    <w:p w14:paraId="5DC1B67B"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6B826399"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 xml:space="preserve">Projekty wykonawcze powinny być sporządzone w formacie rysunku nieprzekraczającego rozmiaru 297mm x 1000 mm. </w:t>
      </w:r>
    </w:p>
    <w:p w14:paraId="0433D966"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Kompletna dokumentacja musi zawierać również płytę CD zawierającą całość opracowań w formie cyfrowej – wersja nieedytowalna w PDF oraz edytowalna (DOC, DWG, KST)</w:t>
      </w:r>
    </w:p>
    <w:p w14:paraId="5427D86C" w14:textId="77777777" w:rsidR="00983203" w:rsidRPr="00983203" w:rsidRDefault="00983203" w:rsidP="00983203">
      <w:pPr>
        <w:pStyle w:val="ppktwniosku"/>
        <w:numPr>
          <w:ilvl w:val="0"/>
          <w:numId w:val="0"/>
        </w:numPr>
        <w:ind w:left="851"/>
        <w:jc w:val="both"/>
        <w:rPr>
          <w:rFonts w:ascii="Arial" w:hAnsi="Arial" w:cs="Arial"/>
          <w:b w:val="0"/>
          <w:bCs/>
          <w:i w:val="0"/>
          <w:iCs/>
          <w:color w:val="000000" w:themeColor="text1"/>
        </w:rPr>
      </w:pPr>
      <w:r w:rsidRPr="00983203">
        <w:rPr>
          <w:rFonts w:ascii="Arial" w:hAnsi="Arial" w:cs="Arial"/>
          <w:b w:val="0"/>
          <w:bCs/>
          <w:i w:val="0"/>
          <w:iCs/>
          <w:color w:val="000000" w:themeColor="text1"/>
        </w:rPr>
        <w:lastRenderedPageBreak/>
        <w:t>UWAGA: Skany elementów dokumentacji budowlanej zatwierdzonej decyzją ZRID należy wykonać po jej zatwierdzeniu i opieczętowaniu przez odpowiednie Urzędy w tym Organ wydający decyzję ZRID, natomiast projekty wykonawcze należy zeskanować wraz z uzgodnieniami odpowiednich zarządców sieci. Zeskanowane elementy dokumentacji wykonawczej powinny zawierać podpisy projektantów i osób sprawdzających, a nie być tylko wygenerowane automatycznie z danego programu komputerowego.</w:t>
      </w:r>
    </w:p>
    <w:p w14:paraId="17A6942F" w14:textId="77777777" w:rsidR="00983203" w:rsidRPr="00983203" w:rsidRDefault="00983203" w:rsidP="00983203">
      <w:pPr>
        <w:pStyle w:val="ppktwniosku"/>
        <w:keepNext w:val="0"/>
        <w:keepLines w:val="0"/>
        <w:numPr>
          <w:ilvl w:val="1"/>
          <w:numId w:val="69"/>
        </w:numPr>
        <w:suppressAutoHyphens w:val="0"/>
        <w:spacing w:before="0"/>
        <w:ind w:left="851" w:hanging="425"/>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Jednostka Projektowa w ramach wynagrodzenia umownego w okresie trwania gwarancji dokona jednokrotnej aktualizacji kosztorysów inwestorskich</w:t>
      </w:r>
    </w:p>
    <w:p w14:paraId="6C8F8698" w14:textId="35D6C601" w:rsidR="00983203" w:rsidRPr="00983203" w:rsidRDefault="00983203" w:rsidP="00983203">
      <w:pPr>
        <w:pStyle w:val="ppktwniosku"/>
        <w:keepNext w:val="0"/>
        <w:keepLines w:val="0"/>
        <w:numPr>
          <w:ilvl w:val="1"/>
          <w:numId w:val="85"/>
        </w:numPr>
        <w:suppressAutoHyphens w:val="0"/>
        <w:spacing w:before="0"/>
        <w:jc w:val="both"/>
        <w:outlineLvl w:val="9"/>
        <w:rPr>
          <w:rFonts w:ascii="Arial" w:hAnsi="Arial" w:cs="Arial"/>
          <w:b w:val="0"/>
          <w:bCs/>
          <w:i w:val="0"/>
          <w:iCs/>
          <w:color w:val="000000" w:themeColor="text1"/>
        </w:rPr>
      </w:pPr>
      <w:r w:rsidRPr="00983203">
        <w:rPr>
          <w:rFonts w:ascii="Arial" w:hAnsi="Arial" w:cs="Arial"/>
          <w:b w:val="0"/>
          <w:bCs/>
          <w:i w:val="0"/>
          <w:iCs/>
          <w:color w:val="000000" w:themeColor="text1"/>
        </w:rPr>
        <w:t xml:space="preserve">Przedmiot zamówienia określony w ppk 2.1 obejmuje ponadto: </w:t>
      </w:r>
    </w:p>
    <w:p w14:paraId="592B65E9" w14:textId="77777777" w:rsidR="00983203" w:rsidRPr="00983203" w:rsidRDefault="00983203" w:rsidP="00983203">
      <w:pPr>
        <w:pStyle w:val="Akapitzlist"/>
        <w:numPr>
          <w:ilvl w:val="0"/>
          <w:numId w:val="46"/>
        </w:numPr>
        <w:autoSpaceDE w:val="0"/>
        <w:autoSpaceDN w:val="0"/>
        <w:adjustRightInd w:val="0"/>
        <w:ind w:left="709" w:hanging="283"/>
        <w:contextualSpacing/>
        <w:jc w:val="both"/>
        <w:rPr>
          <w:rFonts w:ascii="Arial" w:hAnsi="Arial" w:cs="Arial"/>
          <w:color w:val="000000" w:themeColor="text1"/>
          <w:sz w:val="22"/>
          <w:szCs w:val="22"/>
          <w:u w:val="single"/>
        </w:rPr>
      </w:pPr>
      <w:r w:rsidRPr="00983203">
        <w:rPr>
          <w:rFonts w:ascii="Arial" w:hAnsi="Arial" w:cs="Arial"/>
          <w:b/>
          <w:color w:val="000000" w:themeColor="text1"/>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70F17CAD" w14:textId="77777777" w:rsidR="00983203" w:rsidRPr="00983203" w:rsidRDefault="00983203" w:rsidP="00983203">
      <w:pPr>
        <w:pStyle w:val="Akapitzlist"/>
        <w:numPr>
          <w:ilvl w:val="0"/>
          <w:numId w:val="46"/>
        </w:numPr>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uzyskanie warunków technicznych oraz dokonanie uzgodnień niezbędnych do prawidłowego opracowania dokumentacji projektowej;</w:t>
      </w:r>
    </w:p>
    <w:p w14:paraId="7B48DB4D" w14:textId="77777777" w:rsidR="00983203" w:rsidRPr="00983203" w:rsidRDefault="00983203" w:rsidP="00983203">
      <w:pPr>
        <w:pStyle w:val="Akapitzlist"/>
        <w:numPr>
          <w:ilvl w:val="0"/>
          <w:numId w:val="46"/>
        </w:numPr>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sprawdzenie projektu budowlanego pod względem zgodności z przepisami, w tym techniczno-budowlanymi, przez osobę posiadającą uprawnienia budowlane do projektowania bez ograniczeń w odpowiedniej specjalności lub przez rzeczoznawcę budowlanego;</w:t>
      </w:r>
    </w:p>
    <w:p w14:paraId="35120CE3" w14:textId="77777777" w:rsidR="00983203" w:rsidRPr="00983203" w:rsidRDefault="00983203" w:rsidP="00983203">
      <w:pPr>
        <w:pStyle w:val="Akapitzlist"/>
        <w:numPr>
          <w:ilvl w:val="0"/>
          <w:numId w:val="46"/>
        </w:numPr>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kserokopie lub skany przesłane drogą elektroniczną wszelkich uzyskanych warunków, uzgodnień i opinii należy na bieżąco przekazywać do Wydziału Dróg Powiatowych </w:t>
      </w:r>
      <w:r w:rsidRPr="00983203">
        <w:rPr>
          <w:rFonts w:ascii="Arial" w:hAnsi="Arial" w:cs="Arial"/>
          <w:color w:val="000000" w:themeColor="text1"/>
          <w:sz w:val="22"/>
          <w:szCs w:val="22"/>
        </w:rPr>
        <w:br/>
        <w:t>w Wołominie, w terminach umożliwiających ewentualne skorzystanie z trybu odwoławczego. Natomiast oryginały uzgodnień Jednostka Projektowa zobowiązana jest przekazać Zamawiającemu z pierwszym egzemplarzem dokumentacji;</w:t>
      </w:r>
    </w:p>
    <w:p w14:paraId="10853A4F" w14:textId="77777777" w:rsidR="00983203" w:rsidRPr="00983203" w:rsidRDefault="00983203" w:rsidP="00983203">
      <w:pPr>
        <w:pStyle w:val="Akapitzlist"/>
        <w:numPr>
          <w:ilvl w:val="0"/>
          <w:numId w:val="46"/>
        </w:numPr>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621A9402" w14:textId="77777777" w:rsidR="00983203" w:rsidRPr="00983203" w:rsidRDefault="00983203" w:rsidP="00983203">
      <w:pPr>
        <w:pStyle w:val="Akapitzlist"/>
        <w:numPr>
          <w:ilvl w:val="0"/>
          <w:numId w:val="46"/>
        </w:numPr>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sprawowanie nadzoru autorskiego na żądanie Zamawiającego lub właściwego organu w zakresie: </w:t>
      </w:r>
    </w:p>
    <w:p w14:paraId="30ACEA1E" w14:textId="77777777" w:rsidR="00983203" w:rsidRPr="00983203" w:rsidRDefault="00983203" w:rsidP="00983203">
      <w:pPr>
        <w:autoSpaceDE w:val="0"/>
        <w:autoSpaceDN w:val="0"/>
        <w:adjustRightInd w:val="0"/>
        <w:ind w:left="709" w:hanging="1"/>
        <w:jc w:val="both"/>
        <w:rPr>
          <w:rFonts w:ascii="Arial" w:hAnsi="Arial" w:cs="Arial"/>
          <w:color w:val="000000" w:themeColor="text1"/>
          <w:sz w:val="22"/>
          <w:szCs w:val="22"/>
        </w:rPr>
      </w:pPr>
      <w:r w:rsidRPr="00983203">
        <w:rPr>
          <w:rFonts w:ascii="Cambria Math" w:hAnsi="Cambria Math" w:cs="Cambria Math"/>
          <w:color w:val="000000" w:themeColor="text1"/>
          <w:sz w:val="22"/>
          <w:szCs w:val="22"/>
        </w:rPr>
        <w:t>⇒</w:t>
      </w:r>
      <w:r w:rsidRPr="00983203">
        <w:rPr>
          <w:rFonts w:ascii="Arial" w:hAnsi="Arial" w:cs="Arial"/>
          <w:color w:val="000000" w:themeColor="text1"/>
          <w:sz w:val="22"/>
          <w:szCs w:val="22"/>
        </w:rPr>
        <w:t xml:space="preserve"> stwierdzania w toku wykonania robót budowlanych zgodności realizacji z projektem, </w:t>
      </w:r>
    </w:p>
    <w:p w14:paraId="749E4F1F" w14:textId="77777777" w:rsidR="00983203" w:rsidRPr="00983203" w:rsidRDefault="00983203" w:rsidP="00983203">
      <w:pPr>
        <w:autoSpaceDE w:val="0"/>
        <w:autoSpaceDN w:val="0"/>
        <w:adjustRightInd w:val="0"/>
        <w:ind w:left="709" w:hanging="1"/>
        <w:jc w:val="both"/>
        <w:rPr>
          <w:rFonts w:ascii="Arial" w:hAnsi="Arial" w:cs="Arial"/>
          <w:color w:val="000000" w:themeColor="text1"/>
          <w:sz w:val="22"/>
          <w:szCs w:val="22"/>
        </w:rPr>
      </w:pPr>
      <w:r w:rsidRPr="00983203">
        <w:rPr>
          <w:rFonts w:ascii="Cambria Math" w:hAnsi="Cambria Math" w:cs="Cambria Math"/>
          <w:color w:val="000000" w:themeColor="text1"/>
          <w:sz w:val="22"/>
          <w:szCs w:val="22"/>
        </w:rPr>
        <w:t>⇒</w:t>
      </w:r>
      <w:r w:rsidRPr="00983203">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 </w:t>
      </w:r>
    </w:p>
    <w:p w14:paraId="784E4A60" w14:textId="77777777" w:rsidR="00983203" w:rsidRPr="00983203" w:rsidRDefault="00983203" w:rsidP="00983203">
      <w:pPr>
        <w:pStyle w:val="Akapitzlist"/>
        <w:numPr>
          <w:ilvl w:val="0"/>
          <w:numId w:val="46"/>
        </w:numPr>
        <w:suppressAutoHyphens/>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 </w:t>
      </w:r>
    </w:p>
    <w:p w14:paraId="6E88374A" w14:textId="77777777" w:rsidR="00983203" w:rsidRPr="00983203" w:rsidRDefault="00983203" w:rsidP="00983203">
      <w:pPr>
        <w:pStyle w:val="Akapitzlist"/>
        <w:numPr>
          <w:ilvl w:val="0"/>
          <w:numId w:val="46"/>
        </w:numPr>
        <w:suppressAutoHyphens/>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 xml:space="preserve">Jednostka projektowa przeniesie prawa autorskie i zależne do dokumentacji, a ich zakres określi zawarta Umowa. </w:t>
      </w:r>
    </w:p>
    <w:p w14:paraId="7ABDF9CE" w14:textId="77777777" w:rsidR="00983203" w:rsidRPr="00983203" w:rsidRDefault="00983203" w:rsidP="00983203">
      <w:pPr>
        <w:pStyle w:val="Akapitzlist"/>
        <w:numPr>
          <w:ilvl w:val="0"/>
          <w:numId w:val="46"/>
        </w:numPr>
        <w:suppressAutoHyphens/>
        <w:autoSpaceDE w:val="0"/>
        <w:autoSpaceDN w:val="0"/>
        <w:adjustRightInd w:val="0"/>
        <w:ind w:left="709" w:hanging="283"/>
        <w:contextualSpacing/>
        <w:jc w:val="both"/>
        <w:rPr>
          <w:rFonts w:ascii="Arial" w:hAnsi="Arial" w:cs="Arial"/>
          <w:color w:val="000000" w:themeColor="text1"/>
          <w:sz w:val="22"/>
          <w:szCs w:val="22"/>
        </w:rPr>
      </w:pPr>
      <w:r w:rsidRPr="00983203">
        <w:rPr>
          <w:rFonts w:ascii="Arial" w:hAnsi="Arial" w:cs="Arial"/>
          <w:color w:val="000000" w:themeColor="text1"/>
          <w:sz w:val="22"/>
          <w:szCs w:val="22"/>
        </w:rPr>
        <w:t>Jednostka Projektowa w ramach wynagrodzenia umownego w okresie trwania gwarancji dokona jednokrotnej aktualizacji kosztorysów inwestorskich.</w:t>
      </w:r>
    </w:p>
    <w:p w14:paraId="652551A3" w14:textId="77777777" w:rsidR="00983203" w:rsidRPr="00983203" w:rsidRDefault="00983203" w:rsidP="00983203">
      <w:pPr>
        <w:autoSpaceDE w:val="0"/>
        <w:autoSpaceDN w:val="0"/>
        <w:adjustRightInd w:val="0"/>
        <w:ind w:left="283"/>
        <w:jc w:val="both"/>
        <w:rPr>
          <w:rFonts w:ascii="Arial" w:hAnsi="Arial" w:cs="Arial"/>
          <w:b/>
          <w:bCs/>
          <w:color w:val="000000" w:themeColor="text1"/>
          <w:sz w:val="22"/>
          <w:szCs w:val="22"/>
        </w:rPr>
      </w:pPr>
    </w:p>
    <w:p w14:paraId="63B9D984" w14:textId="77777777" w:rsidR="00983203" w:rsidRPr="00983203" w:rsidRDefault="00983203" w:rsidP="00983203">
      <w:pPr>
        <w:autoSpaceDE w:val="0"/>
        <w:autoSpaceDN w:val="0"/>
        <w:adjustRightInd w:val="0"/>
        <w:ind w:left="283"/>
        <w:jc w:val="both"/>
        <w:rPr>
          <w:rFonts w:ascii="Arial" w:hAnsi="Arial" w:cs="Arial"/>
          <w:b/>
          <w:bCs/>
          <w:color w:val="000000" w:themeColor="text1"/>
          <w:sz w:val="22"/>
          <w:szCs w:val="22"/>
        </w:rPr>
      </w:pPr>
      <w:r w:rsidRPr="00983203">
        <w:rPr>
          <w:rFonts w:ascii="Arial" w:hAnsi="Arial" w:cs="Arial"/>
          <w:b/>
          <w:bCs/>
          <w:color w:val="000000" w:themeColor="text1"/>
          <w:sz w:val="22"/>
          <w:szCs w:val="22"/>
        </w:rPr>
        <w:t xml:space="preserve">Oryginały uzgodnień Jednostka Projektowa zobowiązana jest przekazać Zamawiającemu, </w:t>
      </w:r>
      <w:r w:rsidRPr="00983203">
        <w:rPr>
          <w:rFonts w:ascii="Arial" w:hAnsi="Arial" w:cs="Arial"/>
          <w:b/>
          <w:bCs/>
          <w:color w:val="000000" w:themeColor="text1"/>
          <w:sz w:val="22"/>
          <w:szCs w:val="22"/>
        </w:rPr>
        <w:br/>
        <w:t>z czego:</w:t>
      </w:r>
    </w:p>
    <w:p w14:paraId="6BDA8E18" w14:textId="77777777" w:rsidR="00983203" w:rsidRPr="00983203" w:rsidRDefault="00983203" w:rsidP="00983203">
      <w:pPr>
        <w:numPr>
          <w:ilvl w:val="0"/>
          <w:numId w:val="47"/>
        </w:numPr>
        <w:suppressAutoHyphens/>
        <w:autoSpaceDE w:val="0"/>
        <w:autoSpaceDN w:val="0"/>
        <w:adjustRightInd w:val="0"/>
        <w:jc w:val="both"/>
        <w:rPr>
          <w:rFonts w:ascii="Arial" w:hAnsi="Arial" w:cs="Arial"/>
          <w:color w:val="000000" w:themeColor="text1"/>
          <w:sz w:val="22"/>
          <w:szCs w:val="22"/>
        </w:rPr>
      </w:pPr>
      <w:r w:rsidRPr="00983203">
        <w:rPr>
          <w:rFonts w:ascii="Arial" w:hAnsi="Arial" w:cs="Arial"/>
          <w:b/>
          <w:bCs/>
          <w:color w:val="000000" w:themeColor="text1"/>
          <w:sz w:val="22"/>
          <w:szCs w:val="22"/>
        </w:rPr>
        <w:t>Oryginały uzgodnień, decyzji, pozwoleń dotyczące uzgodnienia rozwiązań technicznych projektu powinny być załączone z pierwszym egzemplarzem dokumentacji;</w:t>
      </w:r>
    </w:p>
    <w:p w14:paraId="3A8A1333" w14:textId="77777777" w:rsidR="00983203" w:rsidRPr="00983203" w:rsidRDefault="00983203" w:rsidP="00983203">
      <w:pPr>
        <w:numPr>
          <w:ilvl w:val="0"/>
          <w:numId w:val="47"/>
        </w:numPr>
        <w:suppressAutoHyphens/>
        <w:autoSpaceDE w:val="0"/>
        <w:autoSpaceDN w:val="0"/>
        <w:adjustRightInd w:val="0"/>
        <w:jc w:val="both"/>
        <w:rPr>
          <w:rFonts w:ascii="Arial" w:hAnsi="Arial" w:cs="Arial"/>
          <w:color w:val="000000" w:themeColor="text1"/>
          <w:sz w:val="22"/>
          <w:szCs w:val="22"/>
        </w:rPr>
      </w:pPr>
      <w:r w:rsidRPr="00983203">
        <w:rPr>
          <w:rFonts w:ascii="Arial" w:hAnsi="Arial" w:cs="Arial"/>
          <w:b/>
          <w:bCs/>
          <w:color w:val="000000" w:themeColor="text1"/>
          <w:sz w:val="22"/>
          <w:szCs w:val="22"/>
        </w:rPr>
        <w:lastRenderedPageBreak/>
        <w:t>Oryginały uzgodnień i opinii wymagane ustawą z dnia 10 kwietnia 2003 r. o szczegółowych zasadach przygotowania i realizacji inwestycji w zakresie dróg publicznych powinny być załączone do wniosku o pozwolenie ZRID zgodnie z art. 11d. ustawy.</w:t>
      </w:r>
    </w:p>
    <w:p w14:paraId="5E0F5555" w14:textId="77777777" w:rsidR="00983203" w:rsidRPr="00983203" w:rsidRDefault="00983203" w:rsidP="00983203">
      <w:pPr>
        <w:autoSpaceDE w:val="0"/>
        <w:autoSpaceDN w:val="0"/>
        <w:adjustRightInd w:val="0"/>
        <w:ind w:left="283"/>
        <w:jc w:val="both"/>
        <w:rPr>
          <w:rFonts w:ascii="Arial" w:hAnsi="Arial" w:cs="Arial"/>
          <w:b/>
          <w:bCs/>
          <w:color w:val="000000" w:themeColor="text1"/>
          <w:sz w:val="22"/>
          <w:szCs w:val="22"/>
        </w:rPr>
      </w:pPr>
      <w:r w:rsidRPr="00983203">
        <w:rPr>
          <w:rFonts w:ascii="Arial" w:hAnsi="Arial" w:cs="Arial"/>
          <w:b/>
          <w:bCs/>
          <w:color w:val="000000" w:themeColor="text1"/>
          <w:sz w:val="22"/>
          <w:szCs w:val="22"/>
        </w:rPr>
        <w:t xml:space="preserve">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 </w:t>
      </w:r>
    </w:p>
    <w:p w14:paraId="63FC64CF" w14:textId="77777777" w:rsidR="00983203" w:rsidRDefault="00983203" w:rsidP="00983203">
      <w:pPr>
        <w:jc w:val="both"/>
        <w:rPr>
          <w:rFonts w:ascii="Arial" w:hAnsi="Arial" w:cs="Arial"/>
          <w:b/>
          <w:bCs/>
          <w:color w:val="000000" w:themeColor="text1"/>
          <w:sz w:val="22"/>
          <w:szCs w:val="22"/>
        </w:rPr>
      </w:pPr>
    </w:p>
    <w:p w14:paraId="0D497480" w14:textId="3758C7F9" w:rsidR="00983203" w:rsidRDefault="00983203" w:rsidP="00983203">
      <w:pPr>
        <w:jc w:val="both"/>
        <w:rPr>
          <w:rFonts w:ascii="Arial" w:hAnsi="Arial" w:cs="Arial"/>
          <w:b/>
          <w:bCs/>
          <w:color w:val="000000" w:themeColor="text1"/>
          <w:sz w:val="22"/>
          <w:szCs w:val="22"/>
        </w:rPr>
      </w:pPr>
      <w:r w:rsidRPr="00983203">
        <w:rPr>
          <w:rFonts w:ascii="Arial" w:hAnsi="Arial" w:cs="Arial"/>
          <w:b/>
          <w:bCs/>
          <w:color w:val="000000" w:themeColor="text1"/>
          <w:sz w:val="22"/>
          <w:szCs w:val="22"/>
        </w:rPr>
        <w:t>Zamawiający informuje, że na podstawie wykonanej dokumentacji stanowiącej przedmiot zamówienia będzie składał wniosek o dofinansowanie ze środków zewnętrznych.</w:t>
      </w:r>
    </w:p>
    <w:p w14:paraId="6D9CE70D" w14:textId="77777777" w:rsidR="00983203" w:rsidRPr="00983203" w:rsidRDefault="00983203" w:rsidP="00983203">
      <w:pPr>
        <w:jc w:val="both"/>
        <w:rPr>
          <w:rFonts w:ascii="Arial" w:hAnsi="Arial" w:cs="Arial"/>
          <w:b/>
          <w:bCs/>
          <w:color w:val="000000" w:themeColor="text1"/>
          <w:sz w:val="22"/>
          <w:szCs w:val="22"/>
        </w:rPr>
      </w:pPr>
    </w:p>
    <w:p w14:paraId="2C0AACE8" w14:textId="7852EACE" w:rsidR="00BD2CFB" w:rsidRPr="00BD2CFB" w:rsidRDefault="00BD2CFB" w:rsidP="00BD2CFB">
      <w:pPr>
        <w:spacing w:line="271" w:lineRule="auto"/>
        <w:jc w:val="both"/>
        <w:rPr>
          <w:rFonts w:ascii="Arial" w:eastAsiaTheme="majorEastAsia" w:hAnsi="Arial" w:cs="Arial"/>
          <w:sz w:val="22"/>
          <w:szCs w:val="22"/>
          <w:lang w:eastAsia="en-US"/>
        </w:rPr>
      </w:pPr>
      <w:r w:rsidRPr="00BD2CFB">
        <w:rPr>
          <w:rFonts w:ascii="Arial" w:eastAsiaTheme="majorEastAsia" w:hAnsi="Arial" w:cs="Arial"/>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34A2E3D3" w:rsidR="00AA4F20" w:rsidRPr="00D5571B" w:rsidRDefault="00D5571B" w:rsidP="00D5571B">
      <w:pPr>
        <w:spacing w:after="200" w:line="271" w:lineRule="auto"/>
        <w:contextualSpacing/>
        <w:jc w:val="both"/>
        <w:rPr>
          <w:rFonts w:ascii="Arial" w:eastAsiaTheme="majorEastAsia" w:hAnsi="Arial" w:cs="Arial"/>
          <w:b/>
          <w:sz w:val="22"/>
          <w:szCs w:val="22"/>
          <w:lang w:eastAsia="en-US"/>
        </w:rPr>
      </w:pPr>
      <w:r>
        <w:rPr>
          <w:rFonts w:ascii="Arial" w:eastAsiaTheme="majorEastAsia" w:hAnsi="Arial" w:cs="Arial"/>
          <w:b/>
          <w:sz w:val="22"/>
          <w:szCs w:val="22"/>
          <w:lang w:eastAsia="en-US"/>
        </w:rPr>
        <w:t xml:space="preserve">3. </w:t>
      </w:r>
      <w:r w:rsidR="00EC45FB" w:rsidRPr="00D5571B">
        <w:rPr>
          <w:rFonts w:ascii="Arial" w:eastAsiaTheme="majorEastAsia" w:hAnsi="Arial" w:cs="Arial"/>
          <w:b/>
          <w:sz w:val="22"/>
          <w:szCs w:val="22"/>
          <w:lang w:eastAsia="en-US"/>
        </w:rPr>
        <w:t>Gwarancja i rękojmia</w:t>
      </w:r>
    </w:p>
    <w:p w14:paraId="162AA33E" w14:textId="48A9294E" w:rsidR="00AA4F20" w:rsidRPr="003A65B1" w:rsidRDefault="00AA4F20" w:rsidP="00766DCF">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766DCF">
        <w:rPr>
          <w:rFonts w:ascii="Arial" w:eastAsiaTheme="majorEastAsia" w:hAnsi="Arial" w:cs="Arial"/>
          <w:sz w:val="22"/>
          <w:szCs w:val="22"/>
          <w:lang w:eastAsia="en-US"/>
        </w:rPr>
        <w:t>2 lata.</w:t>
      </w:r>
    </w:p>
    <w:p w14:paraId="4F817042" w14:textId="77777777" w:rsidR="00447382" w:rsidRPr="003A65B1" w:rsidRDefault="00447382" w:rsidP="00766DCF">
      <w:pPr>
        <w:spacing w:line="271" w:lineRule="auto"/>
        <w:jc w:val="both"/>
        <w:rPr>
          <w:rFonts w:ascii="Arial" w:hAnsi="Arial" w:cs="Arial"/>
          <w:b/>
          <w:sz w:val="22"/>
          <w:szCs w:val="22"/>
        </w:rPr>
      </w:pPr>
    </w:p>
    <w:p w14:paraId="6CCABE84" w14:textId="4E35D592" w:rsidR="00447382" w:rsidRPr="00766DCF" w:rsidRDefault="0044738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DBE8201" w14:textId="480E0FA2" w:rsidR="0089169E" w:rsidRPr="00766DCF" w:rsidRDefault="00766DCF" w:rsidP="003A65B1">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0B082FA8" w14:textId="77777777" w:rsidR="007C0085" w:rsidRPr="003A65B1" w:rsidRDefault="007C0085" w:rsidP="003A65B1">
      <w:pPr>
        <w:spacing w:line="271" w:lineRule="auto"/>
        <w:jc w:val="both"/>
        <w:rPr>
          <w:rFonts w:ascii="Arial" w:hAnsi="Arial" w:cs="Arial"/>
          <w:sz w:val="22"/>
          <w:szCs w:val="22"/>
        </w:rPr>
      </w:pPr>
    </w:p>
    <w:p w14:paraId="4ADABCF9" w14:textId="62C2F4EC" w:rsidR="007C0085" w:rsidRPr="00766DCF" w:rsidRDefault="0089169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Pzp</w:t>
      </w:r>
    </w:p>
    <w:p w14:paraId="71A0F300"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60740843" w:rsidR="00F04C1F" w:rsidRPr="00766DCF"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3733721" w14:textId="77777777" w:rsidR="00766DCF" w:rsidRPr="00766DCF" w:rsidRDefault="00766DCF" w:rsidP="00766DCF">
      <w:pPr>
        <w:shd w:val="clear" w:color="auto" w:fill="FFFFFF"/>
        <w:spacing w:line="271" w:lineRule="auto"/>
        <w:jc w:val="both"/>
        <w:rPr>
          <w:rFonts w:ascii="Arial" w:eastAsiaTheme="majorEastAsia" w:hAnsi="Arial" w:cs="Arial"/>
          <w:iCs/>
          <w:sz w:val="22"/>
          <w:szCs w:val="22"/>
          <w:lang w:eastAsia="en-US"/>
        </w:rPr>
      </w:pPr>
      <w:r w:rsidRPr="00766DCF">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6271337C" w:rsidR="000F0283" w:rsidRPr="00766DCF" w:rsidRDefault="00EC45FB"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18E588A3" w14:textId="45FD2984" w:rsidR="00983203" w:rsidRPr="00983203" w:rsidRDefault="00983203" w:rsidP="00983203">
      <w:pPr>
        <w:spacing w:line="271" w:lineRule="auto"/>
        <w:jc w:val="both"/>
        <w:rPr>
          <w:rFonts w:ascii="Arial" w:hAnsi="Arial" w:cs="Arial"/>
          <w:color w:val="000000" w:themeColor="text1"/>
          <w:sz w:val="22"/>
          <w:szCs w:val="22"/>
        </w:rPr>
      </w:pPr>
      <w:r w:rsidRPr="00983203">
        <w:rPr>
          <w:rFonts w:ascii="Arial" w:hAnsi="Arial" w:cs="Arial"/>
          <w:color w:val="000000" w:themeColor="text1"/>
          <w:sz w:val="22"/>
          <w:szCs w:val="22"/>
        </w:rPr>
        <w:t xml:space="preserve">I etap – koncepcja – wykonanie elementu wskazanego w §2 ust. 7 pkt 1) i 2) należy wykonać </w:t>
      </w:r>
    </w:p>
    <w:p w14:paraId="38B78312" w14:textId="2D70947B" w:rsidR="00983203" w:rsidRDefault="00983203" w:rsidP="00983203">
      <w:pPr>
        <w:spacing w:line="271" w:lineRule="auto"/>
        <w:jc w:val="both"/>
        <w:rPr>
          <w:rFonts w:ascii="Arial" w:hAnsi="Arial" w:cs="Arial"/>
          <w:color w:val="000000" w:themeColor="text1"/>
          <w:sz w:val="22"/>
          <w:szCs w:val="22"/>
        </w:rPr>
      </w:pPr>
      <w:r w:rsidRPr="00983203">
        <w:rPr>
          <w:rFonts w:ascii="Arial" w:hAnsi="Arial" w:cs="Arial"/>
          <w:color w:val="000000" w:themeColor="text1"/>
          <w:sz w:val="22"/>
          <w:szCs w:val="22"/>
        </w:rPr>
        <w:t>w terminie …</w:t>
      </w:r>
      <w:r>
        <w:rPr>
          <w:rFonts w:ascii="Arial" w:hAnsi="Arial" w:cs="Arial"/>
          <w:color w:val="000000" w:themeColor="text1"/>
          <w:sz w:val="22"/>
          <w:szCs w:val="22"/>
        </w:rPr>
        <w:t>…</w:t>
      </w:r>
      <w:r w:rsidRPr="00983203">
        <w:rPr>
          <w:rFonts w:ascii="Arial" w:hAnsi="Arial" w:cs="Arial"/>
          <w:color w:val="000000" w:themeColor="text1"/>
          <w:sz w:val="22"/>
          <w:szCs w:val="22"/>
        </w:rPr>
        <w:t xml:space="preserve"> tygodni od daty podpisania umowy – zgodnie z ofertą Jednostki Projektowej. </w:t>
      </w:r>
    </w:p>
    <w:p w14:paraId="50276DA6" w14:textId="52FD02EE" w:rsidR="00983203" w:rsidRDefault="00983203" w:rsidP="00983203">
      <w:pPr>
        <w:spacing w:line="271" w:lineRule="auto"/>
        <w:jc w:val="both"/>
        <w:rPr>
          <w:rFonts w:ascii="Arial" w:hAnsi="Arial" w:cs="Arial"/>
          <w:i/>
          <w:iCs/>
          <w:color w:val="000000" w:themeColor="text1"/>
          <w:sz w:val="22"/>
          <w:szCs w:val="22"/>
          <w:u w:val="single"/>
        </w:rPr>
      </w:pPr>
      <w:r w:rsidRPr="00983203">
        <w:rPr>
          <w:rFonts w:ascii="Arial" w:hAnsi="Arial" w:cs="Arial"/>
          <w:i/>
          <w:iCs/>
          <w:color w:val="000000" w:themeColor="text1"/>
          <w:sz w:val="22"/>
          <w:szCs w:val="22"/>
          <w:u w:val="single"/>
        </w:rPr>
        <w:t>Oferent w ofercie określi termin wykonania koncepcji (nie krótszy niż 2 tygodnie i nie dłuższy niż 4 tygodnie od daty podpisania umowy.</w:t>
      </w:r>
    </w:p>
    <w:p w14:paraId="2B9065FA" w14:textId="77777777" w:rsidR="00983203" w:rsidRPr="00983203" w:rsidRDefault="00983203" w:rsidP="00983203">
      <w:pPr>
        <w:spacing w:line="271" w:lineRule="auto"/>
        <w:jc w:val="both"/>
        <w:rPr>
          <w:rFonts w:ascii="Arial" w:hAnsi="Arial" w:cs="Arial"/>
          <w:i/>
          <w:iCs/>
          <w:color w:val="000000" w:themeColor="text1"/>
          <w:sz w:val="22"/>
          <w:szCs w:val="22"/>
          <w:u w:val="single"/>
        </w:rPr>
      </w:pPr>
    </w:p>
    <w:p w14:paraId="732C29AB" w14:textId="4549EAA8" w:rsidR="00983203" w:rsidRPr="00983203" w:rsidRDefault="00983203" w:rsidP="00983203">
      <w:pPr>
        <w:spacing w:line="271" w:lineRule="auto"/>
        <w:jc w:val="both"/>
        <w:rPr>
          <w:rFonts w:ascii="Arial" w:hAnsi="Arial" w:cs="Arial"/>
          <w:color w:val="000000" w:themeColor="text1"/>
          <w:sz w:val="22"/>
          <w:szCs w:val="22"/>
        </w:rPr>
      </w:pPr>
      <w:r w:rsidRPr="00983203">
        <w:rPr>
          <w:rFonts w:ascii="Arial" w:hAnsi="Arial" w:cs="Arial"/>
          <w:color w:val="000000" w:themeColor="text1"/>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105 tygodni od podpisania umowy</w:t>
      </w:r>
      <w:r>
        <w:rPr>
          <w:rFonts w:ascii="Arial" w:hAnsi="Arial" w:cs="Arial"/>
          <w:color w:val="000000" w:themeColor="text1"/>
          <w:sz w:val="22"/>
          <w:szCs w:val="22"/>
        </w:rPr>
        <w:t>.</w:t>
      </w:r>
    </w:p>
    <w:p w14:paraId="0047870D" w14:textId="3E130125" w:rsidR="00983203" w:rsidRDefault="00983203" w:rsidP="00983203">
      <w:pPr>
        <w:spacing w:line="271" w:lineRule="auto"/>
        <w:jc w:val="both"/>
        <w:rPr>
          <w:rFonts w:ascii="Arial" w:hAnsi="Arial" w:cs="Arial"/>
          <w:color w:val="000000" w:themeColor="text1"/>
          <w:sz w:val="22"/>
          <w:szCs w:val="22"/>
        </w:rPr>
      </w:pPr>
      <w:r w:rsidRPr="00983203">
        <w:rPr>
          <w:rFonts w:ascii="Arial" w:hAnsi="Arial" w:cs="Arial"/>
          <w:color w:val="000000" w:themeColor="text1"/>
          <w:sz w:val="22"/>
          <w:szCs w:val="22"/>
        </w:rPr>
        <w:lastRenderedPageBreak/>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r>
        <w:rPr>
          <w:rFonts w:ascii="Arial" w:hAnsi="Arial" w:cs="Arial"/>
          <w:color w:val="000000" w:themeColor="text1"/>
          <w:sz w:val="22"/>
          <w:szCs w:val="22"/>
        </w:rPr>
        <w:t>.</w:t>
      </w:r>
    </w:p>
    <w:p w14:paraId="2FA0D380" w14:textId="77777777" w:rsidR="00983203" w:rsidRPr="00983203" w:rsidRDefault="00983203" w:rsidP="00983203">
      <w:pPr>
        <w:spacing w:line="271" w:lineRule="auto"/>
        <w:jc w:val="both"/>
        <w:rPr>
          <w:rFonts w:ascii="Arial" w:hAnsi="Arial" w:cs="Arial"/>
          <w:color w:val="000000" w:themeColor="text1"/>
          <w:sz w:val="22"/>
          <w:szCs w:val="22"/>
        </w:rPr>
      </w:pPr>
    </w:p>
    <w:p w14:paraId="5314B000" w14:textId="77777777" w:rsidR="00983203" w:rsidRPr="00983203" w:rsidRDefault="00983203" w:rsidP="00983203">
      <w:pPr>
        <w:spacing w:line="271" w:lineRule="auto"/>
        <w:jc w:val="both"/>
        <w:rPr>
          <w:rFonts w:ascii="Arial" w:hAnsi="Arial" w:cs="Arial"/>
          <w:color w:val="000000" w:themeColor="text1"/>
          <w:sz w:val="22"/>
          <w:szCs w:val="22"/>
        </w:rPr>
      </w:pPr>
      <w:r w:rsidRPr="00983203">
        <w:rPr>
          <w:rFonts w:ascii="Arial" w:hAnsi="Arial" w:cs="Arial"/>
          <w:color w:val="000000" w:themeColor="text1"/>
          <w:sz w:val="22"/>
          <w:szCs w:val="22"/>
        </w:rPr>
        <w:t>Całość przedmiotu zamówienia powinna zostać wykonana w 120 tygodni od daty podpisania umowy.</w:t>
      </w:r>
    </w:p>
    <w:p w14:paraId="5E706D85" w14:textId="77777777" w:rsidR="00983203" w:rsidRPr="006255A8" w:rsidRDefault="00983203" w:rsidP="00983203">
      <w:pPr>
        <w:spacing w:line="271" w:lineRule="auto"/>
        <w:jc w:val="both"/>
        <w:rPr>
          <w:rFonts w:ascii="Arial" w:hAnsi="Arial" w:cs="Arial"/>
          <w:bCs/>
          <w:sz w:val="22"/>
          <w:szCs w:val="22"/>
        </w:rPr>
      </w:pPr>
    </w:p>
    <w:p w14:paraId="2F0FC1BB" w14:textId="3961AE75" w:rsidR="000F0283" w:rsidRPr="00BC52F0" w:rsidRDefault="00F04C1F"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766DCF">
        <w:rPr>
          <w:rFonts w:ascii="Arial" w:hAnsi="Arial" w:cs="Arial"/>
          <w:b/>
          <w:sz w:val="22"/>
          <w:szCs w:val="22"/>
          <w:lang w:eastAsia="en-US"/>
        </w:rPr>
        <w:t>Informacja o warunkach udziału w postępowaniu o udzielenie zamówienia</w:t>
      </w:r>
      <w:r w:rsidR="007D60B8" w:rsidRPr="00766DCF">
        <w:rPr>
          <w:rFonts w:ascii="Arial" w:hAnsi="Arial" w:cs="Arial"/>
          <w:b/>
          <w:sz w:val="22"/>
          <w:szCs w:val="22"/>
          <w:lang w:eastAsia="en-US"/>
        </w:rPr>
        <w:t xml:space="preserve"> i dokumenty składane na wezwanie</w:t>
      </w:r>
    </w:p>
    <w:p w14:paraId="1638877B" w14:textId="0A87E938" w:rsidR="00F04C1F" w:rsidRPr="00766DCF" w:rsidRDefault="00F04C1F" w:rsidP="003A65B1">
      <w:pPr>
        <w:spacing w:line="271" w:lineRule="auto"/>
        <w:jc w:val="both"/>
        <w:rPr>
          <w:rFonts w:ascii="Arial" w:eastAsiaTheme="majorEastAsia" w:hAnsi="Arial" w:cs="Arial"/>
          <w:b/>
          <w:sz w:val="22"/>
          <w:szCs w:val="22"/>
          <w:lang w:eastAsia="en-US"/>
        </w:rPr>
      </w:pPr>
      <w:r w:rsidRPr="00766DCF">
        <w:rPr>
          <w:rFonts w:ascii="Arial" w:eastAsiaTheme="majorEastAsia" w:hAnsi="Arial" w:cs="Arial"/>
          <w:sz w:val="22"/>
          <w:szCs w:val="22"/>
          <w:lang w:eastAsia="en-US"/>
        </w:rPr>
        <w:t xml:space="preserve">Na podstawie art. 112 </w:t>
      </w:r>
      <w:r w:rsidR="00DB65A7" w:rsidRPr="00766DCF">
        <w:rPr>
          <w:rFonts w:ascii="Arial" w:eastAsiaTheme="majorEastAsia" w:hAnsi="Arial" w:cs="Arial"/>
          <w:sz w:val="22"/>
          <w:szCs w:val="22"/>
          <w:lang w:eastAsia="en-US"/>
        </w:rPr>
        <w:t>ustawy Pzp, z</w:t>
      </w:r>
      <w:r w:rsidR="00AA4F20" w:rsidRPr="00766DCF">
        <w:rPr>
          <w:rFonts w:ascii="Arial" w:eastAsiaTheme="majorEastAsia" w:hAnsi="Arial" w:cs="Arial"/>
          <w:sz w:val="22"/>
          <w:szCs w:val="22"/>
          <w:lang w:eastAsia="en-US"/>
        </w:rPr>
        <w:t>amawiający określa warunek</w:t>
      </w:r>
      <w:r w:rsidRPr="00766DCF">
        <w:rPr>
          <w:rFonts w:ascii="Arial" w:eastAsiaTheme="majorEastAsia" w:hAnsi="Arial" w:cs="Arial"/>
          <w:sz w:val="22"/>
          <w:szCs w:val="22"/>
          <w:lang w:eastAsia="en-US"/>
        </w:rPr>
        <w:t>/warunki</w:t>
      </w:r>
      <w:r w:rsidR="00AA4F20" w:rsidRPr="00766DCF">
        <w:rPr>
          <w:rFonts w:ascii="Arial" w:eastAsiaTheme="majorEastAsia" w:hAnsi="Arial" w:cs="Arial"/>
          <w:sz w:val="22"/>
          <w:szCs w:val="22"/>
          <w:lang w:eastAsia="en-US"/>
        </w:rPr>
        <w:t xml:space="preserve"> udziału w postępowaniu </w:t>
      </w:r>
      <w:r w:rsidR="00AA4F20" w:rsidRPr="00766DCF">
        <w:rPr>
          <w:rFonts w:ascii="Arial" w:eastAsiaTheme="majorEastAsia" w:hAnsi="Arial" w:cs="Arial"/>
          <w:b/>
          <w:sz w:val="22"/>
          <w:szCs w:val="22"/>
          <w:lang w:eastAsia="en-US"/>
        </w:rPr>
        <w:t>dotyczący</w:t>
      </w:r>
      <w:r w:rsidRPr="00766DCF">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766DCF" w:rsidRPr="00766DCF" w14:paraId="43BD429C" w14:textId="77777777" w:rsidTr="00B82BF9">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766DCF"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766DCF">
              <w:rPr>
                <w:rFonts w:ascii="Arial" w:eastAsia="Calibri" w:hAnsi="Arial" w:cs="Arial"/>
                <w:b/>
                <w:bCs/>
                <w:kern w:val="1"/>
                <w:sz w:val="22"/>
                <w:szCs w:val="22"/>
                <w:lang w:eastAsia="hi-IN" w:bidi="hi-IN"/>
              </w:rPr>
              <w:t>WARUNKI UDZIAŁU</w:t>
            </w:r>
          </w:p>
          <w:p w14:paraId="2CAC7208" w14:textId="77777777" w:rsidR="00302729" w:rsidRPr="00766DCF"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766DCF">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766DCF"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766DCF">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766DCF"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766DCF">
              <w:rPr>
                <w:rFonts w:ascii="Arial" w:eastAsia="Calibri" w:hAnsi="Arial" w:cs="Arial"/>
                <w:b/>
                <w:bCs/>
                <w:kern w:val="1"/>
                <w:sz w:val="22"/>
                <w:szCs w:val="22"/>
                <w:lang w:eastAsia="hi-IN" w:bidi="hi-IN"/>
              </w:rPr>
              <w:t xml:space="preserve">WYMAGANE DOKUMENTY </w:t>
            </w:r>
          </w:p>
        </w:tc>
      </w:tr>
      <w:tr w:rsidR="00766DCF" w:rsidRPr="00766DCF" w14:paraId="6933D3A1" w14:textId="77777777" w:rsidTr="00B82BF9">
        <w:tc>
          <w:tcPr>
            <w:tcW w:w="1946" w:type="dxa"/>
            <w:tcBorders>
              <w:left w:val="single" w:sz="1" w:space="0" w:color="000000"/>
              <w:bottom w:val="single" w:sz="1" w:space="0" w:color="000000"/>
            </w:tcBorders>
            <w:shd w:val="clear" w:color="auto" w:fill="auto"/>
          </w:tcPr>
          <w:p w14:paraId="16427579" w14:textId="78B1E922" w:rsidR="00302729" w:rsidRPr="00766DCF"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766DCF"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766DCF"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79325DE8" w14:textId="77777777" w:rsidTr="00B82BF9">
        <w:tc>
          <w:tcPr>
            <w:tcW w:w="1946" w:type="dxa"/>
            <w:tcBorders>
              <w:left w:val="single" w:sz="1" w:space="0" w:color="000000"/>
              <w:bottom w:val="single" w:sz="1" w:space="0" w:color="000000"/>
            </w:tcBorders>
            <w:shd w:val="clear" w:color="auto" w:fill="auto"/>
          </w:tcPr>
          <w:p w14:paraId="044AC91E" w14:textId="56917091" w:rsidR="00D00337" w:rsidRPr="00766DCF" w:rsidRDefault="00D00337" w:rsidP="00D0033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766DCF">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334ABD10" w:rsidR="00D00337" w:rsidRPr="00766DCF" w:rsidRDefault="00D00337" w:rsidP="00D00337">
            <w:pPr>
              <w:pStyle w:val="Akapitzlist"/>
              <w:suppressAutoHyphens/>
              <w:spacing w:line="271" w:lineRule="auto"/>
              <w:ind w:left="0"/>
              <w:jc w:val="center"/>
              <w:rPr>
                <w:rFonts w:ascii="Arial" w:hAnsi="Arial" w:cs="Arial"/>
                <w:sz w:val="22"/>
                <w:szCs w:val="22"/>
              </w:rPr>
            </w:pPr>
            <w:r w:rsidRPr="00766DCF">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5543E5A7" w:rsidR="00D00337" w:rsidRPr="00766DCF" w:rsidRDefault="00D00337" w:rsidP="00D00337">
            <w:pPr>
              <w:widowControl w:val="0"/>
              <w:suppressLineNumbers/>
              <w:suppressAutoHyphens/>
              <w:snapToGrid w:val="0"/>
              <w:spacing w:line="271" w:lineRule="auto"/>
              <w:jc w:val="center"/>
              <w:rPr>
                <w:rFonts w:ascii="Arial" w:hAnsi="Arial" w:cs="Arial"/>
                <w:sz w:val="22"/>
                <w:szCs w:val="22"/>
              </w:rPr>
            </w:pPr>
            <w:r w:rsidRPr="00766DCF">
              <w:rPr>
                <w:rFonts w:ascii="Arial" w:eastAsia="SimSun" w:hAnsi="Arial" w:cs="Arial"/>
                <w:kern w:val="1"/>
                <w:sz w:val="22"/>
                <w:szCs w:val="22"/>
                <w:lang w:eastAsia="hi-IN" w:bidi="hi-IN"/>
              </w:rPr>
              <w:t>-</w:t>
            </w:r>
          </w:p>
        </w:tc>
      </w:tr>
      <w:tr w:rsidR="00D00337" w:rsidRPr="00766DCF" w14:paraId="384E0C45" w14:textId="77777777" w:rsidTr="00B82BF9">
        <w:tc>
          <w:tcPr>
            <w:tcW w:w="1946" w:type="dxa"/>
            <w:tcBorders>
              <w:left w:val="single" w:sz="1" w:space="0" w:color="000000"/>
              <w:bottom w:val="single" w:sz="1" w:space="0" w:color="000000"/>
            </w:tcBorders>
            <w:shd w:val="clear" w:color="auto" w:fill="auto"/>
          </w:tcPr>
          <w:p w14:paraId="1C498937" w14:textId="5B4C1C6B" w:rsidR="00D00337" w:rsidRPr="00766DCF" w:rsidRDefault="00D00337" w:rsidP="00D00337">
            <w:pPr>
              <w:widowControl w:val="0"/>
              <w:suppressLineNumbers/>
              <w:suppressAutoHyphens/>
              <w:spacing w:line="271" w:lineRule="auto"/>
              <w:ind w:right="111"/>
              <w:jc w:val="both"/>
              <w:rPr>
                <w:rFonts w:ascii="Arial" w:eastAsia="Lucida Sans Unicode" w:hAnsi="Arial" w:cs="Arial"/>
                <w:i/>
                <w:iCs/>
                <w:kern w:val="1"/>
                <w:sz w:val="22"/>
                <w:szCs w:val="22"/>
              </w:rPr>
            </w:pPr>
            <w:r w:rsidRPr="00766DCF">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390CB277" w:rsidR="00D00337" w:rsidRPr="001638A5" w:rsidRDefault="00D00337" w:rsidP="00D00337">
            <w:pPr>
              <w:pStyle w:val="Akapitzlist"/>
              <w:suppressAutoHyphens/>
              <w:spacing w:line="271" w:lineRule="auto"/>
              <w:ind w:left="0"/>
              <w:jc w:val="center"/>
              <w:rPr>
                <w:rFonts w:ascii="Arial" w:hAnsi="Arial" w:cs="Arial"/>
                <w:sz w:val="22"/>
                <w:szCs w:val="22"/>
              </w:rPr>
            </w:pPr>
            <w:r w:rsidRPr="001638A5">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72761FD" w:rsidR="00D00337" w:rsidRPr="00766DCF" w:rsidRDefault="00D00337" w:rsidP="00D00337">
            <w:pPr>
              <w:widowControl w:val="0"/>
              <w:suppressAutoHyphens/>
              <w:autoSpaceDE w:val="0"/>
              <w:spacing w:line="271" w:lineRule="auto"/>
              <w:jc w:val="center"/>
              <w:rPr>
                <w:rFonts w:ascii="Arial" w:eastAsia="SimSun" w:hAnsi="Arial" w:cs="Arial"/>
                <w:kern w:val="1"/>
                <w:sz w:val="22"/>
                <w:szCs w:val="22"/>
                <w:lang w:eastAsia="hi-IN" w:bidi="hi-IN"/>
              </w:rPr>
            </w:pPr>
            <w:r w:rsidRPr="00766DCF">
              <w:rPr>
                <w:rFonts w:ascii="Arial" w:eastAsia="SimSun" w:hAnsi="Arial" w:cs="Arial"/>
                <w:kern w:val="1"/>
                <w:sz w:val="22"/>
                <w:szCs w:val="22"/>
                <w:lang w:eastAsia="hi-IN" w:bidi="hi-IN"/>
              </w:rPr>
              <w:t>-</w:t>
            </w:r>
          </w:p>
        </w:tc>
      </w:tr>
      <w:tr w:rsidR="00D00337" w:rsidRPr="00766DCF" w14:paraId="5C0E1133" w14:textId="77777777" w:rsidTr="00B82BF9">
        <w:tc>
          <w:tcPr>
            <w:tcW w:w="1946" w:type="dxa"/>
            <w:tcBorders>
              <w:left w:val="single" w:sz="1" w:space="0" w:color="000000"/>
              <w:bottom w:val="single" w:sz="1" w:space="0" w:color="000000"/>
            </w:tcBorders>
            <w:shd w:val="clear" w:color="auto" w:fill="auto"/>
          </w:tcPr>
          <w:p w14:paraId="25398EC8" w14:textId="3D7B250D" w:rsidR="00D00337" w:rsidRPr="00766DCF" w:rsidRDefault="00D00337" w:rsidP="00D0033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766DCF">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64A6E20D" w14:textId="77777777" w:rsidR="00983203" w:rsidRPr="00983203"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Warunek ten Zamawiający uzna za spełniony, jeżeli Wykonawca wykaże:</w:t>
            </w:r>
          </w:p>
          <w:p w14:paraId="713AF1F3" w14:textId="77777777" w:rsidR="00983203" w:rsidRPr="00983203"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w:t>
            </w:r>
            <w:r w:rsidRPr="00983203">
              <w:rPr>
                <w:rFonts w:ascii="Arial" w:hAnsi="Arial" w:cs="Arial"/>
                <w:color w:val="000000" w:themeColor="text1"/>
                <w:sz w:val="22"/>
                <w:szCs w:val="22"/>
              </w:rPr>
              <w:tab/>
              <w:t xml:space="preserve">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w:t>
            </w:r>
            <w:r w:rsidRPr="00983203">
              <w:rPr>
                <w:rFonts w:ascii="Arial" w:hAnsi="Arial" w:cs="Arial"/>
                <w:color w:val="000000" w:themeColor="text1"/>
                <w:sz w:val="22"/>
                <w:szCs w:val="22"/>
              </w:rPr>
              <w:lastRenderedPageBreak/>
              <w:t xml:space="preserve">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  </w:t>
            </w:r>
          </w:p>
          <w:p w14:paraId="7D60E053" w14:textId="77777777" w:rsidR="00983203" w:rsidRPr="00983203"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Usługi odpowiadające swoim rodzajem i zakresem usługom wskazanym w przedmiocie zamówienia, min.:</w:t>
            </w:r>
          </w:p>
          <w:p w14:paraId="088AC378" w14:textId="77777777" w:rsidR="00983203" w:rsidRPr="00983203"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 xml:space="preserve">- wykonanie co najmniej 2 dokumentacji składających się z projektu budowlanego </w:t>
            </w:r>
          </w:p>
          <w:p w14:paraId="4E799B0D" w14:textId="77777777" w:rsidR="00983203" w:rsidRPr="00983203"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i wykonawczego budowy, przebudowy, rozbudowy lub odbudowy drogi publicznej klasy co najmniej L (przynajmniej jeden wlot musi być drogą kategorii powiatowej) i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2A3E0E00" w14:textId="77777777" w:rsidR="00983203" w:rsidRPr="00983203"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w:t>
            </w:r>
            <w:r w:rsidRPr="00983203">
              <w:rPr>
                <w:rFonts w:ascii="Arial" w:hAnsi="Arial" w:cs="Arial"/>
                <w:color w:val="000000" w:themeColor="text1"/>
                <w:sz w:val="22"/>
                <w:szCs w:val="22"/>
              </w:rPr>
              <w:tab/>
              <w:t xml:space="preserve">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w:t>
            </w:r>
            <w:r w:rsidRPr="00983203">
              <w:rPr>
                <w:rFonts w:ascii="Arial" w:hAnsi="Arial" w:cs="Arial"/>
                <w:color w:val="000000" w:themeColor="text1"/>
                <w:sz w:val="22"/>
                <w:szCs w:val="22"/>
              </w:rPr>
              <w:lastRenderedPageBreak/>
              <w:t xml:space="preserve">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 </w:t>
            </w:r>
          </w:p>
          <w:p w14:paraId="29ABEC65" w14:textId="77777777" w:rsidR="00983203" w:rsidRPr="00983203"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 xml:space="preserve">Uwaga:  Projektanci powinni posiadać uprawnienia budowlane zgodnie z ustawą z dnia 07 lipca 1994 r. Prawo budowlane lub odpowiadające im ważne uprawnienia budowlane, które zostały wydane na podstawie wcześniej obowiązujących przepisów prawa budowlanego.  </w:t>
            </w:r>
          </w:p>
          <w:p w14:paraId="2C274EB9" w14:textId="4398A2BA" w:rsidR="00D00337" w:rsidRPr="008D4CFB" w:rsidRDefault="00983203" w:rsidP="00983203">
            <w:pPr>
              <w:jc w:val="both"/>
              <w:rPr>
                <w:rFonts w:ascii="Arial" w:hAnsi="Arial" w:cs="Arial"/>
                <w:color w:val="000000" w:themeColor="text1"/>
                <w:sz w:val="22"/>
                <w:szCs w:val="22"/>
              </w:rPr>
            </w:pPr>
            <w:r w:rsidRPr="00983203">
              <w:rPr>
                <w:rFonts w:ascii="Arial" w:hAnsi="Arial" w:cs="Arial"/>
                <w:color w:val="000000" w:themeColor="text1"/>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478B3340" w14:textId="281E492F" w:rsidR="00D00337" w:rsidRDefault="00D00337" w:rsidP="00D00337">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lastRenderedPageBreak/>
              <w:t xml:space="preserve">- </w:t>
            </w:r>
            <w:r w:rsidRPr="00474B15">
              <w:rPr>
                <w:rFonts w:ascii="Arial" w:hAnsi="Arial" w:cs="Arial"/>
                <w:sz w:val="22"/>
                <w:szCs w:val="22"/>
              </w:rPr>
              <w:t xml:space="preserve">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w:t>
            </w:r>
            <w:r w:rsidRPr="00474B15">
              <w:rPr>
                <w:rFonts w:ascii="Arial" w:hAnsi="Arial" w:cs="Arial"/>
                <w:sz w:val="22"/>
                <w:szCs w:val="22"/>
              </w:rPr>
              <w:lastRenderedPageBreak/>
              <w:t>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7B959D47" w14:textId="77777777" w:rsidR="00C16926" w:rsidRPr="00474B15" w:rsidRDefault="00C16926" w:rsidP="00D00337">
            <w:pPr>
              <w:widowControl w:val="0"/>
              <w:suppressLineNumbers/>
              <w:suppressAutoHyphens/>
              <w:snapToGrid w:val="0"/>
              <w:spacing w:line="271" w:lineRule="auto"/>
              <w:jc w:val="both"/>
              <w:rPr>
                <w:rFonts w:ascii="Arial" w:hAnsi="Arial" w:cs="Arial"/>
                <w:sz w:val="22"/>
                <w:szCs w:val="22"/>
              </w:rPr>
            </w:pPr>
          </w:p>
          <w:p w14:paraId="7B03CE4B" w14:textId="4239F25B" w:rsidR="00D00337" w:rsidRPr="00766DCF" w:rsidRDefault="00D00337" w:rsidP="00D00337">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hAnsi="Arial" w:cs="Arial"/>
                <w:sz w:val="22"/>
                <w:szCs w:val="22"/>
              </w:rPr>
              <w:t xml:space="preserve">- </w:t>
            </w:r>
            <w:r w:rsidRPr="00474B15">
              <w:rPr>
                <w:rFonts w:ascii="Arial" w:hAnsi="Arial" w:cs="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w:hAnsi="Arial" w:cs="Arial"/>
                <w:sz w:val="22"/>
                <w:szCs w:val="22"/>
              </w:rPr>
              <w:t>.</w:t>
            </w:r>
          </w:p>
        </w:tc>
      </w:tr>
      <w:tr w:rsidR="00D00337" w:rsidRPr="00766DCF" w14:paraId="485F80A9" w14:textId="77777777" w:rsidTr="00B82BF9">
        <w:tc>
          <w:tcPr>
            <w:tcW w:w="1946" w:type="dxa"/>
            <w:tcBorders>
              <w:left w:val="single" w:sz="1" w:space="0" w:color="000000"/>
              <w:bottom w:val="single" w:sz="1" w:space="0" w:color="000000"/>
            </w:tcBorders>
            <w:shd w:val="clear" w:color="auto" w:fill="auto"/>
          </w:tcPr>
          <w:p w14:paraId="627B6AA5" w14:textId="77777777" w:rsidR="00D00337" w:rsidRPr="00766DCF" w:rsidRDefault="00D00337" w:rsidP="00D0033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766DCF">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2D371681" w:rsidR="00D00337" w:rsidRPr="00766DCF" w:rsidRDefault="00EB6B72" w:rsidP="00EB6B72">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547B1B4" w:rsidR="00D00337" w:rsidRPr="00766DCF" w:rsidRDefault="00D00337" w:rsidP="00D00337">
            <w:pPr>
              <w:spacing w:line="271" w:lineRule="auto"/>
              <w:jc w:val="both"/>
              <w:rPr>
                <w:rFonts w:ascii="Arial" w:hAnsi="Arial" w:cs="Arial"/>
                <w:sz w:val="22"/>
                <w:szCs w:val="22"/>
              </w:rPr>
            </w:pPr>
            <w:r w:rsidRPr="00766DCF">
              <w:rPr>
                <w:rFonts w:ascii="Arial" w:hAnsi="Arial" w:cs="Arial"/>
                <w:sz w:val="22"/>
                <w:szCs w:val="22"/>
              </w:rPr>
              <w:t xml:space="preserve"> </w:t>
            </w:r>
            <w:r w:rsidR="00EB6B72" w:rsidRPr="00EB6B72">
              <w:rPr>
                <w:rFonts w:ascii="Arial" w:hAnsi="Arial" w:cs="Arial"/>
                <w:sz w:val="22"/>
                <w:szCs w:val="22"/>
              </w:rPr>
              <w:t xml:space="preserve">- oświadczenie wykonawcy o braku przynależności do tej samej grupy kapitałowej w rozumieniu ustawy z 16.02.2007 r. o ochronie konkurencji i konsumentów z innym wykonawcą, który złożył odrębną ofertę, ofertę częściową lub wniosek o dopuszczenie do udziału w </w:t>
            </w:r>
            <w:r w:rsidR="00EB6B72" w:rsidRPr="00EB6B72">
              <w:rPr>
                <w:rFonts w:ascii="Arial" w:hAnsi="Arial" w:cs="Arial"/>
                <w:sz w:val="22"/>
                <w:szCs w:val="22"/>
              </w:rPr>
              <w:lastRenderedPageBreak/>
              <w:t>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766DCF" w:rsidRDefault="007D60B8" w:rsidP="003A65B1">
      <w:pPr>
        <w:pStyle w:val="Tekstpodstawowy"/>
        <w:spacing w:after="0" w:line="271" w:lineRule="auto"/>
        <w:ind w:right="20"/>
        <w:jc w:val="both"/>
        <w:rPr>
          <w:rFonts w:ascii="Arial" w:hAnsi="Arial" w:cs="Arial"/>
          <w:sz w:val="22"/>
          <w:szCs w:val="22"/>
        </w:rPr>
      </w:pPr>
      <w:r w:rsidRPr="00766DCF">
        <w:rPr>
          <w:rFonts w:ascii="Arial" w:hAnsi="Arial" w:cs="Arial"/>
          <w:sz w:val="22"/>
          <w:szCs w:val="22"/>
        </w:rPr>
        <w:lastRenderedPageBreak/>
        <w:t>Zgodnie z art. 274 ust. 1 ustawy Pzp,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766DCF" w:rsidRDefault="007D60B8" w:rsidP="003A65B1">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0513D012" w14:textId="1F45CDFA" w:rsidR="007C4CD4" w:rsidRPr="00C56C13" w:rsidRDefault="007D60B8" w:rsidP="00C56C13">
      <w:pPr>
        <w:autoSpaceDE w:val="0"/>
        <w:autoSpaceDN w:val="0"/>
        <w:spacing w:before="120" w:after="120" w:line="271" w:lineRule="auto"/>
        <w:jc w:val="both"/>
        <w:rPr>
          <w:rFonts w:ascii="Arial" w:hAnsi="Arial" w:cs="Arial"/>
          <w:sz w:val="22"/>
          <w:szCs w:val="22"/>
        </w:rPr>
      </w:pPr>
      <w:r w:rsidRPr="00766DCF">
        <w:rPr>
          <w:rFonts w:ascii="Arial" w:hAnsi="Arial" w:cs="Arial"/>
          <w:sz w:val="22"/>
          <w:szCs w:val="22"/>
        </w:rPr>
        <w:t>Wykonawca składa podmiotowe środki dowodowe aktualne na dzień ich złożenia.</w:t>
      </w:r>
    </w:p>
    <w:p w14:paraId="031F079F" w14:textId="3F5CC777" w:rsidR="00AA4F20"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68591799" w:rsidR="00B40D1F" w:rsidRPr="00EB6B72" w:rsidRDefault="00AA4F20" w:rsidP="00EB6B72">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EB6B72">
        <w:rPr>
          <w:rFonts w:ascii="Arial" w:hAnsi="Arial" w:cs="Arial"/>
          <w:sz w:val="22"/>
          <w:szCs w:val="22"/>
        </w:rPr>
        <w:t>4 i 7</w:t>
      </w:r>
      <w:r w:rsidRPr="003A65B1">
        <w:rPr>
          <w:rFonts w:ascii="Arial" w:hAnsi="Arial" w:cs="Arial"/>
          <w:sz w:val="22"/>
          <w:szCs w:val="22"/>
        </w:rPr>
        <w:t xml:space="preserve"> ustawy Pzp</w:t>
      </w:r>
      <w:r w:rsidR="009B4521">
        <w:rPr>
          <w:rFonts w:ascii="Arial" w:hAnsi="Arial" w:cs="Arial"/>
          <w:sz w:val="22"/>
          <w:szCs w:val="22"/>
        </w:rPr>
        <w:t xml:space="preserve"> </w:t>
      </w:r>
      <w:r w:rsidR="009B4521" w:rsidRPr="00EB6B72">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B6B72">
        <w:rPr>
          <w:rFonts w:ascii="Arial" w:hAnsi="Arial" w:cs="Arial"/>
          <w:sz w:val="22"/>
          <w:szCs w:val="22"/>
        </w:rPr>
        <w:t>.</w:t>
      </w:r>
    </w:p>
    <w:p w14:paraId="3C828E6F" w14:textId="77777777" w:rsidR="009D4DAE" w:rsidRPr="003A65B1" w:rsidRDefault="009D4DAE"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2B5B95">
      <w:pPr>
        <w:numPr>
          <w:ilvl w:val="0"/>
          <w:numId w:val="13"/>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2B5B95">
      <w:pPr>
        <w:numPr>
          <w:ilvl w:val="0"/>
          <w:numId w:val="27"/>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2B5B95">
      <w:pPr>
        <w:numPr>
          <w:ilvl w:val="0"/>
          <w:numId w:val="27"/>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55DF8EE" w:rsidR="00514BAF" w:rsidRPr="003A65B1" w:rsidRDefault="00AC1CD8" w:rsidP="002B5B9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lastRenderedPageBreak/>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241472">
        <w:rPr>
          <w:rFonts w:ascii="Arial" w:hAnsi="Arial" w:cs="Arial"/>
          <w:sz w:val="22"/>
          <w:szCs w:val="22"/>
        </w:rPr>
        <w:t>.</w:t>
      </w:r>
    </w:p>
    <w:p w14:paraId="53DD20DE" w14:textId="07FAC04E" w:rsidR="000C0411" w:rsidRPr="003A65B1" w:rsidRDefault="00514BAF" w:rsidP="002B5B95">
      <w:pPr>
        <w:numPr>
          <w:ilvl w:val="0"/>
          <w:numId w:val="27"/>
        </w:numPr>
        <w:autoSpaceDE w:val="0"/>
        <w:autoSpaceDN w:val="0"/>
        <w:spacing w:line="276" w:lineRule="auto"/>
        <w:ind w:left="357"/>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8D4CFB">
        <w:rPr>
          <w:rFonts w:ascii="Arial" w:hAnsi="Arial" w:cs="Arial"/>
          <w:sz w:val="22"/>
          <w:szCs w:val="22"/>
        </w:rPr>
        <w:t>4 i 7</w:t>
      </w:r>
      <w:r w:rsidR="000C0411" w:rsidRPr="003A65B1">
        <w:rPr>
          <w:rFonts w:ascii="Arial" w:hAnsi="Arial" w:cs="Arial"/>
          <w:sz w:val="22"/>
          <w:szCs w:val="22"/>
        </w:rPr>
        <w:t xml:space="preserve"> ustawy Pzp,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D5571B">
      <w:pPr>
        <w:pStyle w:val="Tekstpodstawowy"/>
        <w:spacing w:after="0" w:line="276" w:lineRule="auto"/>
        <w:ind w:left="357"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D5571B">
      <w:pPr>
        <w:pStyle w:val="Tekstpodstawowy"/>
        <w:spacing w:after="0" w:line="276" w:lineRule="auto"/>
        <w:ind w:left="357"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62821AB9" w:rsidR="0078519A" w:rsidRPr="003A65B1" w:rsidRDefault="0078519A" w:rsidP="002B5B95">
      <w:pPr>
        <w:numPr>
          <w:ilvl w:val="0"/>
          <w:numId w:val="27"/>
        </w:numPr>
        <w:autoSpaceDE w:val="0"/>
        <w:autoSpaceDN w:val="0"/>
        <w:spacing w:before="120" w:after="120" w:line="276" w:lineRule="auto"/>
        <w:jc w:val="both"/>
        <w:rPr>
          <w:rFonts w:ascii="Arial" w:hAnsi="Arial" w:cs="Arial"/>
          <w:i/>
          <w:sz w:val="22"/>
          <w:szCs w:val="22"/>
        </w:rPr>
      </w:pPr>
      <w:r w:rsidRPr="003A65B1">
        <w:rPr>
          <w:rFonts w:ascii="Arial" w:hAnsi="Arial" w:cs="Arial"/>
          <w:sz w:val="22"/>
          <w:szCs w:val="22"/>
        </w:rPr>
        <w:t>Do oferty wykonawca załącza również:</w:t>
      </w:r>
    </w:p>
    <w:p w14:paraId="4B4785AB" w14:textId="77777777"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2B5B95">
      <w:pPr>
        <w:pStyle w:val="Tekstpodstawowy"/>
        <w:numPr>
          <w:ilvl w:val="0"/>
          <w:numId w:val="14"/>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3A65B1">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lastRenderedPageBreak/>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241472">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2B5B95">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588138A9" w:rsidR="0078519A" w:rsidRPr="003A65B1" w:rsidRDefault="0078519A" w:rsidP="002B5B95">
      <w:pPr>
        <w:numPr>
          <w:ilvl w:val="0"/>
          <w:numId w:val="28"/>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2B5B95">
      <w:pPr>
        <w:pStyle w:val="Tekstpodstawowy"/>
        <w:numPr>
          <w:ilvl w:val="0"/>
          <w:numId w:val="14"/>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2B5B95">
      <w:pPr>
        <w:pStyle w:val="Tekstpodstawowy"/>
        <w:numPr>
          <w:ilvl w:val="0"/>
          <w:numId w:val="20"/>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32EA0E5E" w:rsidR="00887365" w:rsidRPr="009E3EB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2B5B95">
      <w:pPr>
        <w:numPr>
          <w:ilvl w:val="0"/>
          <w:numId w:val="28"/>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Wykaz musi być złożony w formie elektronicznej lub w postaci elektronicznej opatrzonej podpisem zaufanym, lub podpisem osobistym osoby upoważnionej do reprezentowania </w:t>
      </w:r>
      <w:r w:rsidRPr="003A65B1">
        <w:rPr>
          <w:rFonts w:ascii="Arial" w:hAnsi="Arial" w:cs="Arial"/>
          <w:sz w:val="22"/>
          <w:szCs w:val="22"/>
        </w:rPr>
        <w:lastRenderedPageBreak/>
        <w:t>wykonawców zgodnie z formą reprezentacji określoną w dokumencie rejestrowym właściwym dla formy organizacyjnej lub innym dokumencie.</w:t>
      </w:r>
    </w:p>
    <w:p w14:paraId="4968FA45" w14:textId="247AFBAE" w:rsidR="00887365" w:rsidRPr="003A65B1" w:rsidRDefault="00887365" w:rsidP="002B5B95">
      <w:pPr>
        <w:numPr>
          <w:ilvl w:val="0"/>
          <w:numId w:val="28"/>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1B8A551" w14:textId="77777777" w:rsidR="00D5571B" w:rsidRPr="003A65B1" w:rsidRDefault="00D5571B" w:rsidP="003A65B1">
      <w:pPr>
        <w:pStyle w:val="Tekstpodstawowy"/>
        <w:spacing w:after="0" w:line="271" w:lineRule="auto"/>
        <w:ind w:right="20"/>
        <w:jc w:val="both"/>
        <w:rPr>
          <w:rFonts w:ascii="Arial" w:hAnsi="Arial" w:cs="Arial"/>
          <w:sz w:val="22"/>
          <w:szCs w:val="22"/>
        </w:rPr>
      </w:pPr>
    </w:p>
    <w:p w14:paraId="2DAB2900" w14:textId="77777777" w:rsidR="00B546B2" w:rsidRPr="00C95788" w:rsidRDefault="00B546B2" w:rsidP="002B5B95">
      <w:pPr>
        <w:pStyle w:val="Tekstpodstawowy"/>
        <w:numPr>
          <w:ilvl w:val="0"/>
          <w:numId w:val="28"/>
        </w:numPr>
        <w:spacing w:line="271" w:lineRule="auto"/>
        <w:ind w:right="20"/>
        <w:jc w:val="both"/>
        <w:rPr>
          <w:rFonts w:ascii="Arial" w:hAnsi="Arial" w:cs="Arial"/>
          <w:b/>
          <w:bCs/>
          <w:sz w:val="22"/>
          <w:szCs w:val="22"/>
        </w:rPr>
      </w:pPr>
      <w:r w:rsidRPr="00C95788">
        <w:rPr>
          <w:rFonts w:ascii="Arial" w:hAnsi="Arial" w:cs="Arial"/>
          <w:b/>
          <w:bCs/>
          <w:sz w:val="22"/>
          <w:szCs w:val="22"/>
        </w:rPr>
        <w:t>Wadium</w:t>
      </w:r>
    </w:p>
    <w:p w14:paraId="1A50A85D"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Wymagana forma:</w:t>
      </w:r>
    </w:p>
    <w:p w14:paraId="2357B694" w14:textId="77777777" w:rsidR="00B546B2" w:rsidRPr="00C95788" w:rsidRDefault="00B546B2" w:rsidP="00B546B2">
      <w:pPr>
        <w:pStyle w:val="Tekstpodstawowy"/>
        <w:spacing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7704077B" w14:textId="77777777" w:rsidR="00B546B2" w:rsidRPr="003A65B1" w:rsidRDefault="00B546B2" w:rsidP="00B546B2">
      <w:pPr>
        <w:pStyle w:val="Tekstpodstawowy"/>
        <w:spacing w:after="0" w:line="271" w:lineRule="auto"/>
        <w:ind w:right="20"/>
        <w:jc w:val="both"/>
        <w:rPr>
          <w:rFonts w:ascii="Arial" w:hAnsi="Arial" w:cs="Arial"/>
          <w:sz w:val="22"/>
          <w:szCs w:val="22"/>
        </w:rPr>
      </w:pPr>
      <w:r w:rsidRPr="00C95788">
        <w:rPr>
          <w:rFonts w:ascii="Arial" w:hAnsi="Arial" w:cs="Arial"/>
          <w:sz w:val="22"/>
          <w:szCs w:val="22"/>
        </w:rPr>
        <w:t>•</w:t>
      </w:r>
      <w:r w:rsidRPr="00C95788">
        <w:rPr>
          <w:rFonts w:ascii="Arial" w:hAnsi="Arial" w:cs="Arial"/>
          <w:sz w:val="22"/>
          <w:szCs w:val="22"/>
        </w:rPr>
        <w:tab/>
        <w:t>Zamawiający zaleca załączenie do oferty dokumentu potwierdzającego wniesienie wadium w pieniądzu na rachunek bankowy zamawiającego. Czynność ta skróci czas badania ofert.</w:t>
      </w:r>
    </w:p>
    <w:p w14:paraId="6ED81C77" w14:textId="77777777" w:rsidR="003A24FE" w:rsidRPr="003A65B1" w:rsidRDefault="003A24FE" w:rsidP="003A65B1">
      <w:pPr>
        <w:spacing w:line="271" w:lineRule="auto"/>
        <w:jc w:val="both"/>
        <w:rPr>
          <w:rFonts w:ascii="Arial" w:hAnsi="Arial" w:cs="Arial"/>
          <w:sz w:val="22"/>
          <w:szCs w:val="22"/>
        </w:rPr>
      </w:pPr>
    </w:p>
    <w:p w14:paraId="487EB656" w14:textId="77777777" w:rsidR="00587F52" w:rsidRPr="003A65B1" w:rsidRDefault="00587F52" w:rsidP="002B5B95">
      <w:pPr>
        <w:numPr>
          <w:ilvl w:val="0"/>
          <w:numId w:val="25"/>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34F7CDC" w14:textId="0102F80F" w:rsidR="00B546B2" w:rsidRPr="003A65B1" w:rsidRDefault="00B546B2" w:rsidP="002B5B95">
      <w:pPr>
        <w:numPr>
          <w:ilvl w:val="0"/>
          <w:numId w:val="12"/>
        </w:numPr>
        <w:autoSpaceDE w:val="0"/>
        <w:autoSpaceDN w:val="0"/>
        <w:spacing w:before="120" w:after="120" w:line="271" w:lineRule="auto"/>
        <w:jc w:val="both"/>
        <w:rPr>
          <w:rFonts w:ascii="Arial" w:hAnsi="Arial" w:cs="Arial"/>
          <w:bCs/>
          <w:sz w:val="22"/>
          <w:szCs w:val="22"/>
        </w:rPr>
      </w:pPr>
      <w:bookmarkStart w:id="2" w:name="_Hlk191466876"/>
      <w:r w:rsidRPr="003A65B1">
        <w:rPr>
          <w:rFonts w:ascii="Arial" w:hAnsi="Arial" w:cs="Arial"/>
          <w:sz w:val="22"/>
          <w:szCs w:val="22"/>
        </w:rPr>
        <w:t xml:space="preserve">Wykonawca przystępujący do postępowania jest zobowiązany, przed upływem terminu składania ofert,  wnieść wadium w </w:t>
      </w:r>
      <w:r w:rsidRPr="003A65B1">
        <w:rPr>
          <w:rFonts w:ascii="Arial" w:hAnsi="Arial" w:cs="Arial"/>
          <w:bCs/>
          <w:sz w:val="22"/>
          <w:szCs w:val="22"/>
        </w:rPr>
        <w:t>kwocie:</w:t>
      </w:r>
      <w:r w:rsidRPr="003A65B1">
        <w:rPr>
          <w:rFonts w:ascii="Arial" w:hAnsi="Arial" w:cs="Arial"/>
          <w:b/>
          <w:sz w:val="22"/>
          <w:szCs w:val="22"/>
        </w:rPr>
        <w:t xml:space="preserve"> </w:t>
      </w:r>
      <w:r w:rsidR="00983203">
        <w:rPr>
          <w:rFonts w:ascii="Arial" w:hAnsi="Arial" w:cs="Arial"/>
          <w:bCs/>
          <w:sz w:val="22"/>
          <w:szCs w:val="22"/>
        </w:rPr>
        <w:t>3</w:t>
      </w:r>
      <w:r w:rsidR="007C1D1D">
        <w:rPr>
          <w:rFonts w:ascii="Arial" w:hAnsi="Arial" w:cs="Arial"/>
          <w:bCs/>
          <w:sz w:val="22"/>
          <w:szCs w:val="22"/>
        </w:rPr>
        <w:t>.</w:t>
      </w:r>
      <w:r w:rsidR="00983203">
        <w:rPr>
          <w:rFonts w:ascii="Arial" w:hAnsi="Arial" w:cs="Arial"/>
          <w:bCs/>
          <w:sz w:val="22"/>
          <w:szCs w:val="22"/>
        </w:rPr>
        <w:t>0</w:t>
      </w:r>
      <w:r w:rsidR="007C1D1D">
        <w:rPr>
          <w:rFonts w:ascii="Arial" w:hAnsi="Arial" w:cs="Arial"/>
          <w:bCs/>
          <w:sz w:val="22"/>
          <w:szCs w:val="22"/>
        </w:rPr>
        <w:t>00</w:t>
      </w:r>
      <w:r>
        <w:rPr>
          <w:rFonts w:ascii="Arial" w:hAnsi="Arial" w:cs="Arial"/>
          <w:bCs/>
          <w:sz w:val="22"/>
          <w:szCs w:val="22"/>
        </w:rPr>
        <w:t>,00 zł</w:t>
      </w:r>
      <w:r w:rsidRPr="003A65B1">
        <w:rPr>
          <w:rFonts w:ascii="Arial" w:hAnsi="Arial" w:cs="Arial"/>
          <w:bCs/>
          <w:sz w:val="22"/>
          <w:szCs w:val="22"/>
        </w:rPr>
        <w:t xml:space="preserve"> (słownie: </w:t>
      </w:r>
      <w:r w:rsidR="00983203">
        <w:rPr>
          <w:rFonts w:ascii="Arial" w:hAnsi="Arial" w:cs="Arial"/>
          <w:bCs/>
          <w:sz w:val="22"/>
          <w:szCs w:val="22"/>
        </w:rPr>
        <w:t>trzy</w:t>
      </w:r>
      <w:r>
        <w:rPr>
          <w:rFonts w:ascii="Arial" w:hAnsi="Arial" w:cs="Arial"/>
          <w:bCs/>
          <w:sz w:val="22"/>
          <w:szCs w:val="22"/>
        </w:rPr>
        <w:t xml:space="preserve"> tysiąc</w:t>
      </w:r>
      <w:r w:rsidR="00983203">
        <w:rPr>
          <w:rFonts w:ascii="Arial" w:hAnsi="Arial" w:cs="Arial"/>
          <w:bCs/>
          <w:sz w:val="22"/>
          <w:szCs w:val="22"/>
        </w:rPr>
        <w:t>e</w:t>
      </w:r>
      <w:r w:rsidR="00915C90">
        <w:rPr>
          <w:rFonts w:ascii="Arial" w:hAnsi="Arial" w:cs="Arial"/>
          <w:bCs/>
          <w:sz w:val="22"/>
          <w:szCs w:val="22"/>
        </w:rPr>
        <w:t xml:space="preserve"> </w:t>
      </w:r>
      <w:r>
        <w:rPr>
          <w:rFonts w:ascii="Arial" w:hAnsi="Arial" w:cs="Arial"/>
          <w:bCs/>
          <w:sz w:val="22"/>
          <w:szCs w:val="22"/>
        </w:rPr>
        <w:t>złotych).</w:t>
      </w:r>
    </w:p>
    <w:p w14:paraId="0B75DD77" w14:textId="1EADF960" w:rsidR="00B546B2" w:rsidRPr="00AD770B" w:rsidRDefault="00B546B2" w:rsidP="002B5B95">
      <w:pPr>
        <w:numPr>
          <w:ilvl w:val="0"/>
          <w:numId w:val="12"/>
        </w:numPr>
        <w:autoSpaceDE w:val="0"/>
        <w:autoSpaceDN w:val="0"/>
        <w:spacing w:before="120" w:after="120" w:line="271" w:lineRule="auto"/>
        <w:jc w:val="both"/>
        <w:rPr>
          <w:rFonts w:ascii="Arial" w:hAnsi="Arial" w:cs="Arial"/>
          <w:b/>
          <w:bCs/>
          <w:sz w:val="22"/>
          <w:szCs w:val="22"/>
        </w:rPr>
      </w:pPr>
      <w:r w:rsidRPr="003A65B1">
        <w:rPr>
          <w:rFonts w:ascii="Arial" w:hAnsi="Arial" w:cs="Arial"/>
          <w:sz w:val="22"/>
          <w:szCs w:val="22"/>
        </w:rPr>
        <w:t xml:space="preserve">Wadium musi obejmować pełen okres związania ofertą tj. </w:t>
      </w:r>
      <w:r w:rsidRPr="00AD770B">
        <w:rPr>
          <w:rFonts w:ascii="Arial" w:hAnsi="Arial" w:cs="Arial"/>
          <w:b/>
          <w:bCs/>
          <w:sz w:val="22"/>
          <w:szCs w:val="22"/>
        </w:rPr>
        <w:t xml:space="preserve">do dnia </w:t>
      </w:r>
      <w:r w:rsidR="00983203">
        <w:rPr>
          <w:rFonts w:ascii="Arial" w:hAnsi="Arial" w:cs="Arial"/>
          <w:b/>
          <w:bCs/>
          <w:sz w:val="22"/>
          <w:szCs w:val="22"/>
        </w:rPr>
        <w:t>24</w:t>
      </w:r>
      <w:r w:rsidR="00D27CD0">
        <w:rPr>
          <w:rFonts w:ascii="Arial" w:hAnsi="Arial" w:cs="Arial"/>
          <w:b/>
          <w:bCs/>
          <w:sz w:val="22"/>
          <w:szCs w:val="22"/>
        </w:rPr>
        <w:t>.0</w:t>
      </w:r>
      <w:r w:rsidR="00983203">
        <w:rPr>
          <w:rFonts w:ascii="Arial" w:hAnsi="Arial" w:cs="Arial"/>
          <w:b/>
          <w:bCs/>
          <w:sz w:val="22"/>
          <w:szCs w:val="22"/>
        </w:rPr>
        <w:t>6</w:t>
      </w:r>
      <w:r w:rsidRPr="00AD770B">
        <w:rPr>
          <w:rFonts w:ascii="Arial" w:hAnsi="Arial" w:cs="Arial"/>
          <w:b/>
          <w:bCs/>
          <w:sz w:val="22"/>
          <w:szCs w:val="22"/>
        </w:rPr>
        <w:t>.202</w:t>
      </w:r>
      <w:r w:rsidR="00AD770B">
        <w:rPr>
          <w:rFonts w:ascii="Arial" w:hAnsi="Arial" w:cs="Arial"/>
          <w:b/>
          <w:bCs/>
          <w:sz w:val="22"/>
          <w:szCs w:val="22"/>
        </w:rPr>
        <w:t>5</w:t>
      </w:r>
      <w:r w:rsidRPr="00AD770B">
        <w:rPr>
          <w:rFonts w:ascii="Arial" w:hAnsi="Arial" w:cs="Arial"/>
          <w:b/>
          <w:bCs/>
          <w:sz w:val="22"/>
          <w:szCs w:val="22"/>
        </w:rPr>
        <w:t xml:space="preserve"> r. </w:t>
      </w:r>
    </w:p>
    <w:p w14:paraId="43BDD407" w14:textId="77777777" w:rsidR="00B546B2" w:rsidRPr="003A65B1" w:rsidRDefault="00B546B2" w:rsidP="008D4CFB">
      <w:pPr>
        <w:numPr>
          <w:ilvl w:val="0"/>
          <w:numId w:val="12"/>
        </w:numPr>
        <w:autoSpaceDE w:val="0"/>
        <w:autoSpaceDN w:val="0"/>
        <w:spacing w:before="120" w:line="271" w:lineRule="auto"/>
        <w:jc w:val="both"/>
        <w:rPr>
          <w:rFonts w:ascii="Arial" w:hAnsi="Arial" w:cs="Arial"/>
          <w:sz w:val="22"/>
          <w:szCs w:val="22"/>
        </w:rPr>
      </w:pPr>
      <w:r w:rsidRPr="003A65B1">
        <w:rPr>
          <w:rFonts w:ascii="Arial" w:hAnsi="Arial" w:cs="Arial"/>
          <w:sz w:val="22"/>
          <w:szCs w:val="22"/>
        </w:rPr>
        <w:t>Wadium może być wniesione w jednej lub kilku formach wskazanych w art. 97 ust. 7 ustawy Pzp.</w:t>
      </w:r>
    </w:p>
    <w:p w14:paraId="63C65936" w14:textId="428CD7F7" w:rsidR="008D4CFB" w:rsidRPr="008D4CFB" w:rsidRDefault="00B546B2" w:rsidP="008D4CFB">
      <w:pPr>
        <w:spacing w:line="360" w:lineRule="auto"/>
        <w:jc w:val="both"/>
        <w:rPr>
          <w:rFonts w:ascii="Arial" w:hAnsi="Arial" w:cs="Arial"/>
          <w:color w:val="000000" w:themeColor="text1"/>
          <w:sz w:val="22"/>
          <w:szCs w:val="22"/>
        </w:rPr>
      </w:pPr>
      <w:r w:rsidRPr="003A65B1">
        <w:rPr>
          <w:rFonts w:ascii="Arial" w:hAnsi="Arial" w:cs="Arial"/>
          <w:sz w:val="22"/>
          <w:szCs w:val="22"/>
        </w:rPr>
        <w:t xml:space="preserve">Wadium wnoszone w pieniądzu należy wpłacić przelewem na rachunek bankowy w banku </w:t>
      </w:r>
      <w:r>
        <w:rPr>
          <w:rFonts w:ascii="Arial" w:hAnsi="Arial" w:cs="Arial"/>
          <w:sz w:val="22"/>
          <w:szCs w:val="22"/>
        </w:rPr>
        <w:t>PKO BP</w:t>
      </w:r>
      <w:r w:rsidRPr="003A65B1">
        <w:rPr>
          <w:rFonts w:ascii="Arial" w:hAnsi="Arial" w:cs="Arial"/>
          <w:sz w:val="22"/>
          <w:szCs w:val="22"/>
        </w:rPr>
        <w:t xml:space="preserve"> numer rachunku</w:t>
      </w:r>
      <w:r>
        <w:rPr>
          <w:rFonts w:ascii="Arial" w:hAnsi="Arial" w:cs="Arial"/>
          <w:sz w:val="22"/>
          <w:szCs w:val="22"/>
        </w:rPr>
        <w:t>: 24 1020 1042 0000 8102 0016 6942</w:t>
      </w:r>
      <w:r w:rsidR="00D5571B">
        <w:rPr>
          <w:rFonts w:ascii="Arial" w:hAnsi="Arial" w:cs="Arial"/>
          <w:sz w:val="22"/>
          <w:szCs w:val="22"/>
        </w:rPr>
        <w:t xml:space="preserve">, </w:t>
      </w:r>
      <w:r w:rsidR="00D5571B" w:rsidRPr="00D5571B">
        <w:rPr>
          <w:rFonts w:ascii="Arial" w:hAnsi="Arial" w:cs="Arial"/>
          <w:sz w:val="22"/>
          <w:szCs w:val="22"/>
          <w:u w:val="single"/>
        </w:rPr>
        <w:t xml:space="preserve">tytuł: wadium </w:t>
      </w:r>
      <w:r w:rsidR="002C0C04">
        <w:rPr>
          <w:rFonts w:ascii="Arial" w:hAnsi="Arial" w:cs="Arial"/>
          <w:sz w:val="22"/>
          <w:szCs w:val="22"/>
          <w:u w:val="single"/>
        </w:rPr>
        <w:t>W</w:t>
      </w:r>
      <w:r w:rsidR="00D5571B" w:rsidRPr="00D5571B">
        <w:rPr>
          <w:rFonts w:ascii="Arial" w:hAnsi="Arial" w:cs="Arial"/>
          <w:sz w:val="22"/>
          <w:szCs w:val="22"/>
          <w:u w:val="single"/>
        </w:rPr>
        <w:t>ZP.272.</w:t>
      </w:r>
      <w:r w:rsidR="00F50B15">
        <w:rPr>
          <w:rFonts w:ascii="Arial" w:hAnsi="Arial" w:cs="Arial"/>
          <w:sz w:val="22"/>
          <w:szCs w:val="22"/>
          <w:u w:val="single"/>
        </w:rPr>
        <w:t>5</w:t>
      </w:r>
      <w:r w:rsidR="00D27CD0">
        <w:rPr>
          <w:rFonts w:ascii="Arial" w:hAnsi="Arial" w:cs="Arial"/>
          <w:sz w:val="22"/>
          <w:szCs w:val="22"/>
          <w:u w:val="single"/>
        </w:rPr>
        <w:t>6</w:t>
      </w:r>
      <w:r w:rsidR="00D5571B" w:rsidRPr="00D5571B">
        <w:rPr>
          <w:rFonts w:ascii="Arial" w:hAnsi="Arial" w:cs="Arial"/>
          <w:sz w:val="22"/>
          <w:szCs w:val="22"/>
          <w:u w:val="single"/>
        </w:rPr>
        <w:t>.202</w:t>
      </w:r>
      <w:r w:rsidR="00AD770B">
        <w:rPr>
          <w:rFonts w:ascii="Arial" w:hAnsi="Arial" w:cs="Arial"/>
          <w:sz w:val="22"/>
          <w:szCs w:val="22"/>
          <w:u w:val="single"/>
        </w:rPr>
        <w:t>5</w:t>
      </w:r>
      <w:r w:rsidR="00D5571B">
        <w:rPr>
          <w:rFonts w:ascii="Arial" w:hAnsi="Arial" w:cs="Arial"/>
          <w:sz w:val="22"/>
          <w:szCs w:val="22"/>
          <w:u w:val="single"/>
        </w:rPr>
        <w:t xml:space="preserve"> </w:t>
      </w:r>
      <w:r w:rsidR="00F50B15" w:rsidRPr="00F50B15">
        <w:rPr>
          <w:rFonts w:ascii="Arial" w:hAnsi="Arial" w:cs="Arial"/>
          <w:color w:val="000000" w:themeColor="text1"/>
          <w:sz w:val="22"/>
          <w:szCs w:val="22"/>
        </w:rPr>
        <w:t xml:space="preserve">Wykonanie dokumentacji projektowej wraz z uzyskaniem zezwolenia na realizację inwestycji drogowej (ZRID) w ramach zadania inwestycyjnego: „Projekt rozbudowy drogi powiatowej Nr 4321W na odcinku Józefów – Czarnów, gm. Dąbrówka”.  </w:t>
      </w:r>
    </w:p>
    <w:p w14:paraId="647BFA6A" w14:textId="4B595CC9" w:rsidR="00B546B2" w:rsidRPr="00502F44" w:rsidRDefault="00D5571B" w:rsidP="00502F44">
      <w:pPr>
        <w:numPr>
          <w:ilvl w:val="0"/>
          <w:numId w:val="12"/>
        </w:numPr>
        <w:autoSpaceDE w:val="0"/>
        <w:autoSpaceDN w:val="0"/>
        <w:spacing w:before="120" w:after="120" w:line="271" w:lineRule="auto"/>
        <w:jc w:val="both"/>
        <w:rPr>
          <w:rFonts w:ascii="Arial" w:hAnsi="Arial" w:cs="Arial"/>
          <w:sz w:val="22"/>
          <w:szCs w:val="22"/>
          <w:u w:val="single"/>
        </w:rPr>
      </w:pPr>
      <w:r w:rsidRPr="00502F44">
        <w:rPr>
          <w:rFonts w:ascii="Arial" w:hAnsi="Arial" w:cs="Arial"/>
          <w:sz w:val="22"/>
          <w:szCs w:val="22"/>
          <w:u w:val="single"/>
        </w:rPr>
        <w:t>.</w:t>
      </w:r>
      <w:r w:rsidR="00B546B2" w:rsidRPr="00502F44">
        <w:rPr>
          <w:rFonts w:ascii="Arial" w:hAnsi="Arial" w:cs="Arial"/>
          <w:sz w:val="22"/>
          <w:szCs w:val="22"/>
        </w:rPr>
        <w:t xml:space="preserve"> Wadium musi wpłynąć na wskazany rachunek bankowy zamawiającego najpóźniej przed upływem terminu składania ofert (decyduje data wpływu na rachunek bankowy zamawiającego).</w:t>
      </w:r>
    </w:p>
    <w:p w14:paraId="0342A79A"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Wadium wnoszone w poręczeniach lub gwarancjach należy załączyć do oferty w oryginale w postaci dokumentu elektronicznego podpisanego kwalifikowanym podpisem elektronicznym przez wystawcę dokumentu i powinno zawierać następujące elementy:</w:t>
      </w:r>
    </w:p>
    <w:p w14:paraId="2F24726C"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 xml:space="preserve">nazwę dającego zlecenie (wykonawcy), beneficjenta gwarancji (zamawiającego), gwaranta/poręczyciela oraz wskazanie ich siedzib. Beneficjentem wskazanym w gwarancji lub poręczeniu musi być </w:t>
      </w:r>
      <w:r>
        <w:rPr>
          <w:rFonts w:ascii="Arial" w:hAnsi="Arial" w:cs="Arial"/>
          <w:sz w:val="22"/>
          <w:szCs w:val="22"/>
        </w:rPr>
        <w:t>Powiat Wołomiński</w:t>
      </w:r>
    </w:p>
    <w:p w14:paraId="24466AE9"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lastRenderedPageBreak/>
        <w:t>określenie wierzytelności, która ma być zabezpieczona gwarancją/poręczeniem,</w:t>
      </w:r>
    </w:p>
    <w:p w14:paraId="3C8036AD"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kwotę gwarancji/poręczenia,</w:t>
      </w:r>
    </w:p>
    <w:p w14:paraId="1DBE5002"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termin ważności gwarancji/poręczenia,</w:t>
      </w:r>
    </w:p>
    <w:p w14:paraId="2910294E" w14:textId="77777777" w:rsidR="00B546B2" w:rsidRPr="003A65B1" w:rsidRDefault="00B546B2" w:rsidP="00B546B2">
      <w:pPr>
        <w:numPr>
          <w:ilvl w:val="0"/>
          <w:numId w:val="5"/>
        </w:numPr>
        <w:spacing w:line="271" w:lineRule="auto"/>
        <w:ind w:left="714" w:hanging="357"/>
        <w:jc w:val="both"/>
        <w:rPr>
          <w:rFonts w:ascii="Arial" w:hAnsi="Arial" w:cs="Arial"/>
          <w:sz w:val="22"/>
          <w:szCs w:val="22"/>
        </w:rPr>
      </w:pPr>
      <w:r w:rsidRPr="003A65B1">
        <w:rPr>
          <w:rFonts w:ascii="Arial" w:hAnsi="Arial" w:cs="Arial"/>
          <w:sz w:val="22"/>
          <w:szCs w:val="22"/>
        </w:rPr>
        <w:t>zobowiązanie gwaranta do zapłacenia kwoty gwarancji/poręczenia bezwarunkowo, na pierwsze pisemne żądanie zamawiającego, w sytuacjach określonych w art</w:t>
      </w:r>
      <w:bookmarkStart w:id="3" w:name="_Toc42045495"/>
      <w:r w:rsidRPr="003A65B1">
        <w:rPr>
          <w:rFonts w:ascii="Arial" w:hAnsi="Arial" w:cs="Arial"/>
          <w:sz w:val="22"/>
          <w:szCs w:val="22"/>
        </w:rPr>
        <w:t>. 98 ust. 6 ustawy Pzp.</w:t>
      </w:r>
    </w:p>
    <w:p w14:paraId="6C0D613C"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8583B13"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bookmarkStart w:id="4" w:name="_Toc42045496"/>
      <w:bookmarkEnd w:id="3"/>
      <w:r w:rsidRPr="003A65B1">
        <w:rPr>
          <w:rFonts w:ascii="Arial" w:hAnsi="Arial" w:cs="Arial"/>
          <w:sz w:val="22"/>
          <w:szCs w:val="22"/>
        </w:rPr>
        <w:t>Zamawiający dokona zwrotu wadium na zasadach określonych w art. 98 ust. 1–5 ustawy Pzp.</w:t>
      </w:r>
      <w:bookmarkEnd w:id="4"/>
    </w:p>
    <w:p w14:paraId="4BDF208B" w14:textId="77777777" w:rsidR="00B546B2" w:rsidRPr="003A65B1" w:rsidRDefault="00B546B2" w:rsidP="002B5B95">
      <w:pPr>
        <w:numPr>
          <w:ilvl w:val="0"/>
          <w:numId w:val="12"/>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Zamawiający zatrzymuje wadium wraz z odsetkami na podstawie art. 98 ust. 6 ustawy Pzp.</w:t>
      </w:r>
    </w:p>
    <w:bookmarkEnd w:id="2"/>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2B5B95">
      <w:pPr>
        <w:numPr>
          <w:ilvl w:val="0"/>
          <w:numId w:val="30"/>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3EDC6A4A" w:rsidR="000F0C2F" w:rsidRPr="00D17CC5" w:rsidRDefault="000F0C2F" w:rsidP="002B5B95">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Podpisy kwalifikowane wykorzystywane przez wykonawców do podpisywania wszelkich plików muszą spełniać “Rozporządzenie Parlamentu Europejskiego i Rady w sprawie </w:t>
      </w:r>
      <w:r w:rsidRPr="004E4915">
        <w:rPr>
          <w:rFonts w:ascii="Arial" w:eastAsia="Calibri" w:hAnsi="Arial" w:cs="Arial"/>
          <w:sz w:val="22"/>
          <w:szCs w:val="22"/>
        </w:rPr>
        <w:lastRenderedPageBreak/>
        <w:t>identyfikacji elektronicznej i usług zaufania w odniesieniu do transakcji elektronicznych na rynku wewnętrznym (eIDAS) (UE) nr 910/2014 - od 1 lipca 2016 roku”.</w:t>
      </w:r>
    </w:p>
    <w:p w14:paraId="6A5984C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przypadku wykorzystania formatu podpisu XAdES zewnętrzny. Zamawiający wymaga dołączenia odpowiedniej ilości plików tj. podpisywanych plików z danymi oraz plików podpisu w formacie XAdES.</w:t>
      </w:r>
    </w:p>
    <w:p w14:paraId="074814E0"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rekomenduje wykorzystanie formatów: .pdf .doc .xls .jpg (.jpeg) </w:t>
      </w:r>
      <w:r w:rsidRPr="004E4915">
        <w:rPr>
          <w:rFonts w:ascii="Arial" w:eastAsia="Calibri" w:hAnsi="Arial" w:cs="Arial"/>
          <w:b/>
          <w:sz w:val="22"/>
          <w:szCs w:val="22"/>
        </w:rPr>
        <w:t>ze szczególnym wskazaniem na .pdf</w:t>
      </w:r>
    </w:p>
    <w:p w14:paraId="1C6472A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2B5B95">
      <w:pPr>
        <w:numPr>
          <w:ilvl w:val="1"/>
          <w:numId w:val="31"/>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2B5B95">
      <w:pPr>
        <w:pStyle w:val="Akapitzlist"/>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.rar .gif .bmp .numbers .pages.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8FD2AD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3613946"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Pliki w innych formatach niż PDF zaleca się opatrzyć zewnętrznym podpisem XAdES. Wykonawca powinien pamiętać, aby plik z podpisem przekazywać łącznie z dokumentem podpisywanym.</w:t>
      </w:r>
    </w:p>
    <w:p w14:paraId="13DEEAA1"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2B5B95">
      <w:pPr>
        <w:numPr>
          <w:ilvl w:val="0"/>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4B008CC6" w:rsidR="00884A69" w:rsidRPr="003A65B1" w:rsidRDefault="00884A69" w:rsidP="002B5B95">
      <w:pPr>
        <w:numPr>
          <w:ilvl w:val="0"/>
          <w:numId w:val="25"/>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w:t>
      </w:r>
      <w:r w:rsidR="003247A5" w:rsidRPr="003A65B1">
        <w:rPr>
          <w:rFonts w:ascii="Arial" w:eastAsiaTheme="majorEastAsia" w:hAnsi="Arial" w:cs="Arial"/>
          <w:b/>
          <w:sz w:val="22"/>
          <w:szCs w:val="22"/>
          <w:lang w:eastAsia="en-US"/>
        </w:rPr>
        <w:lastRenderedPageBreak/>
        <w:t>kolejnym miejscu po przecinku, zostanie odrzucona na podstawie art. 226 ust. 1 pkt 4 i 5 ustawy Pzp.</w:t>
      </w:r>
    </w:p>
    <w:p w14:paraId="0096E526" w14:textId="6BCF97C6"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04ADAAA5"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4258F3">
        <w:rPr>
          <w:rFonts w:ascii="Arial" w:eastAsiaTheme="majorEastAsia" w:hAnsi="Arial" w:cs="Arial"/>
          <w:sz w:val="22"/>
          <w:szCs w:val="22"/>
          <w:lang w:eastAsia="en-US"/>
        </w:rPr>
        <w:t>.</w:t>
      </w:r>
    </w:p>
    <w:p w14:paraId="65B94988" w14:textId="5751402A" w:rsidR="00B00FE9"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Pzp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2B5B95">
      <w:pPr>
        <w:numPr>
          <w:ilvl w:val="3"/>
          <w:numId w:val="29"/>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5"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5"/>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2B5B95">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7AF5BFF"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F50B15">
        <w:rPr>
          <w:rFonts w:ascii="Arial" w:eastAsia="Calibri" w:hAnsi="Arial" w:cs="Arial"/>
          <w:sz w:val="22"/>
          <w:szCs w:val="22"/>
        </w:rPr>
        <w:t>Wioleta Rolek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stały dostęp do sieci Internet o gwarantowanej przepustowości nie mniejszej niż 512 kb/s,</w:t>
      </w:r>
    </w:p>
    <w:p w14:paraId="0AEC096F"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zainstalowany program Adobe Acrobat Reader lub inny obsługujący format plików .pdf,</w:t>
      </w:r>
    </w:p>
    <w:p w14:paraId="07FB3830"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(hh:mm:ss) generowany wg. czasu lokalnego serwera synchronizowanego z zegarem Głównego Urzędu Miar.</w:t>
      </w:r>
    </w:p>
    <w:p w14:paraId="6B6DFC71"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2B5B95">
      <w:pPr>
        <w:numPr>
          <w:ilvl w:val="1"/>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2B5B95">
      <w:pPr>
        <w:numPr>
          <w:ilvl w:val="0"/>
          <w:numId w:val="33"/>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1A02127B" w:rsidR="00795EB8" w:rsidRPr="004258F3" w:rsidRDefault="00545239"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046635E0" w:rsidR="006929D6" w:rsidRPr="00915C90"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983203">
        <w:rPr>
          <w:rFonts w:ascii="Arial" w:hAnsi="Arial" w:cs="Arial"/>
          <w:b/>
          <w:bCs/>
          <w:sz w:val="22"/>
          <w:szCs w:val="22"/>
        </w:rPr>
        <w:t>2</w:t>
      </w:r>
      <w:r w:rsidR="00712C43">
        <w:rPr>
          <w:rFonts w:ascii="Arial" w:hAnsi="Arial" w:cs="Arial"/>
          <w:b/>
          <w:bCs/>
          <w:sz w:val="22"/>
          <w:szCs w:val="22"/>
        </w:rPr>
        <w:t>6</w:t>
      </w:r>
      <w:r w:rsidR="00D27CD0">
        <w:rPr>
          <w:rFonts w:ascii="Arial" w:hAnsi="Arial" w:cs="Arial"/>
          <w:b/>
          <w:bCs/>
          <w:sz w:val="22"/>
          <w:szCs w:val="22"/>
        </w:rPr>
        <w:t>.0</w:t>
      </w:r>
      <w:r w:rsidR="00983203">
        <w:rPr>
          <w:rFonts w:ascii="Arial" w:hAnsi="Arial" w:cs="Arial"/>
          <w:b/>
          <w:bCs/>
          <w:sz w:val="22"/>
          <w:szCs w:val="22"/>
        </w:rPr>
        <w:t>5</w:t>
      </w:r>
      <w:r w:rsidR="00EF72D0" w:rsidRPr="00DE6D7E">
        <w:rPr>
          <w:rFonts w:ascii="Arial" w:hAnsi="Arial" w:cs="Arial"/>
          <w:b/>
          <w:bCs/>
          <w:sz w:val="22"/>
          <w:szCs w:val="22"/>
        </w:rPr>
        <w:t>.202</w:t>
      </w:r>
      <w:r w:rsidR="00AD770B">
        <w:rPr>
          <w:rFonts w:ascii="Arial" w:hAnsi="Arial" w:cs="Arial"/>
          <w:b/>
          <w:bCs/>
          <w:sz w:val="22"/>
          <w:szCs w:val="22"/>
        </w:rPr>
        <w:t>5</w:t>
      </w:r>
      <w:r w:rsidR="004258F3" w:rsidRPr="00DE6D7E">
        <w:rPr>
          <w:rFonts w:ascii="Arial" w:hAnsi="Arial" w:cs="Arial"/>
          <w:b/>
          <w:bCs/>
          <w:sz w:val="22"/>
          <w:szCs w:val="22"/>
        </w:rPr>
        <w:t xml:space="preserve"> r.</w:t>
      </w:r>
      <w:r w:rsidRPr="00DE6D7E">
        <w:rPr>
          <w:rFonts w:ascii="Arial" w:hAnsi="Arial" w:cs="Arial"/>
          <w:b/>
          <w:bCs/>
          <w:sz w:val="22"/>
          <w:szCs w:val="22"/>
        </w:rPr>
        <w:t xml:space="preserve"> do godz. </w:t>
      </w:r>
      <w:r w:rsidR="004258F3" w:rsidRPr="00DE6D7E">
        <w:rPr>
          <w:rFonts w:ascii="Arial" w:hAnsi="Arial" w:cs="Arial"/>
          <w:b/>
          <w:bCs/>
          <w:sz w:val="22"/>
          <w:szCs w:val="22"/>
        </w:rPr>
        <w:t>10:00</w:t>
      </w:r>
    </w:p>
    <w:p w14:paraId="194B087D" w14:textId="450F9688" w:rsidR="006929D6" w:rsidRPr="003A65B1" w:rsidRDefault="00545239"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1376378C" w:rsidR="00545239" w:rsidRPr="004258F3" w:rsidRDefault="003247A5" w:rsidP="002B5B95">
      <w:pPr>
        <w:numPr>
          <w:ilvl w:val="0"/>
          <w:numId w:val="21"/>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1C68D49" w:rsidR="00135E48" w:rsidRPr="003A65B1" w:rsidRDefault="00135E48" w:rsidP="002B5B95">
      <w:pPr>
        <w:numPr>
          <w:ilvl w:val="1"/>
          <w:numId w:val="15"/>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983203">
        <w:rPr>
          <w:rFonts w:ascii="Arial" w:hAnsi="Arial" w:cs="Arial"/>
          <w:b/>
          <w:bCs/>
          <w:sz w:val="22"/>
          <w:szCs w:val="22"/>
        </w:rPr>
        <w:t>2</w:t>
      </w:r>
      <w:r w:rsidR="00712C43">
        <w:rPr>
          <w:rFonts w:ascii="Arial" w:hAnsi="Arial" w:cs="Arial"/>
          <w:b/>
          <w:bCs/>
          <w:sz w:val="22"/>
          <w:szCs w:val="22"/>
        </w:rPr>
        <w:t>6</w:t>
      </w:r>
      <w:r w:rsidR="00D27CD0">
        <w:rPr>
          <w:rFonts w:ascii="Arial" w:hAnsi="Arial" w:cs="Arial"/>
          <w:b/>
          <w:bCs/>
          <w:sz w:val="22"/>
          <w:szCs w:val="22"/>
        </w:rPr>
        <w:t>.0</w:t>
      </w:r>
      <w:r w:rsidR="00983203">
        <w:rPr>
          <w:rFonts w:ascii="Arial" w:hAnsi="Arial" w:cs="Arial"/>
          <w:b/>
          <w:bCs/>
          <w:sz w:val="22"/>
          <w:szCs w:val="22"/>
        </w:rPr>
        <w:t>5</w:t>
      </w:r>
      <w:r w:rsidR="004258F3" w:rsidRPr="00DE6D7E">
        <w:rPr>
          <w:rFonts w:ascii="Arial" w:hAnsi="Arial" w:cs="Arial"/>
          <w:b/>
          <w:bCs/>
          <w:sz w:val="22"/>
          <w:szCs w:val="22"/>
        </w:rPr>
        <w:t>.202</w:t>
      </w:r>
      <w:r w:rsidR="00AD770B">
        <w:rPr>
          <w:rFonts w:ascii="Arial" w:hAnsi="Arial" w:cs="Arial"/>
          <w:b/>
          <w:bCs/>
          <w:sz w:val="22"/>
          <w:szCs w:val="22"/>
        </w:rPr>
        <w:t>5</w:t>
      </w:r>
      <w:r w:rsidR="004258F3" w:rsidRPr="00DE6D7E">
        <w:rPr>
          <w:rFonts w:ascii="Arial" w:hAnsi="Arial" w:cs="Arial"/>
          <w:b/>
          <w:bCs/>
          <w:sz w:val="22"/>
          <w:szCs w:val="22"/>
        </w:rPr>
        <w:t xml:space="preserve"> r.</w:t>
      </w:r>
      <w:r w:rsidRPr="00DE6D7E">
        <w:rPr>
          <w:rFonts w:ascii="Arial" w:hAnsi="Arial" w:cs="Arial"/>
          <w:b/>
          <w:bCs/>
          <w:sz w:val="22"/>
          <w:szCs w:val="22"/>
        </w:rPr>
        <w:t xml:space="preserve"> o godz. </w:t>
      </w:r>
      <w:r w:rsidR="004258F3" w:rsidRPr="00DE6D7E">
        <w:rPr>
          <w:rFonts w:ascii="Arial" w:hAnsi="Arial" w:cs="Arial"/>
          <w:b/>
          <w:bCs/>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2B5B95">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47F4CC62" w:rsidR="00F9463D" w:rsidRPr="00915C90" w:rsidRDefault="000778FB" w:rsidP="004258F3">
      <w:pPr>
        <w:spacing w:line="271" w:lineRule="auto"/>
        <w:ind w:left="432" w:right="-108"/>
        <w:jc w:val="both"/>
        <w:rPr>
          <w:rFonts w:ascii="Arial" w:hAnsi="Arial" w:cs="Arial"/>
          <w:iCs/>
          <w:sz w:val="22"/>
          <w:szCs w:val="22"/>
        </w:rPr>
      </w:pPr>
      <w:r w:rsidRPr="00915C90">
        <w:rPr>
          <w:rFonts w:ascii="Arial" w:hAnsi="Arial" w:cs="Arial"/>
          <w:iCs/>
          <w:sz w:val="22"/>
          <w:szCs w:val="22"/>
        </w:rPr>
        <w:t>2)</w:t>
      </w:r>
      <w:r w:rsidRPr="00915C90">
        <w:rPr>
          <w:rFonts w:ascii="Arial" w:hAnsi="Arial" w:cs="Arial"/>
          <w:iCs/>
          <w:sz w:val="22"/>
          <w:szCs w:val="22"/>
        </w:rPr>
        <w:tab/>
        <w:t>cenach lub kosztach zawartych w ofertach.</w:t>
      </w:r>
    </w:p>
    <w:p w14:paraId="155196D5" w14:textId="77777777" w:rsidR="004258F3" w:rsidRPr="004258F3" w:rsidRDefault="004258F3" w:rsidP="004258F3">
      <w:pPr>
        <w:spacing w:line="271" w:lineRule="auto"/>
        <w:ind w:left="432" w:right="-108"/>
        <w:jc w:val="both"/>
        <w:rPr>
          <w:rFonts w:ascii="Arial" w:hAnsi="Arial" w:cs="Arial"/>
          <w:i/>
          <w:sz w:val="22"/>
          <w:szCs w:val="22"/>
        </w:rPr>
      </w:pPr>
    </w:p>
    <w:p w14:paraId="30F8368D" w14:textId="4AFDAC75" w:rsidR="005C30CD" w:rsidRPr="004258F3" w:rsidRDefault="00DB1A2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4CEB7F77"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983203">
        <w:rPr>
          <w:rFonts w:ascii="Arial" w:hAnsi="Arial" w:cs="Arial"/>
          <w:b/>
          <w:bCs/>
          <w:sz w:val="22"/>
          <w:szCs w:val="22"/>
        </w:rPr>
        <w:t>24</w:t>
      </w:r>
      <w:r w:rsidR="00D27CD0">
        <w:rPr>
          <w:rFonts w:ascii="Arial" w:hAnsi="Arial" w:cs="Arial"/>
          <w:b/>
          <w:bCs/>
          <w:sz w:val="22"/>
          <w:szCs w:val="22"/>
        </w:rPr>
        <w:t>.0</w:t>
      </w:r>
      <w:r w:rsidR="00983203">
        <w:rPr>
          <w:rFonts w:ascii="Arial" w:hAnsi="Arial" w:cs="Arial"/>
          <w:b/>
          <w:bCs/>
          <w:sz w:val="22"/>
          <w:szCs w:val="22"/>
        </w:rPr>
        <w:t>6</w:t>
      </w:r>
      <w:r w:rsidR="00EF72D0">
        <w:rPr>
          <w:rFonts w:ascii="Arial" w:hAnsi="Arial" w:cs="Arial"/>
          <w:b/>
          <w:bCs/>
          <w:sz w:val="22"/>
          <w:szCs w:val="22"/>
        </w:rPr>
        <w:t>.202</w:t>
      </w:r>
      <w:r w:rsidR="00AD770B">
        <w:rPr>
          <w:rFonts w:ascii="Arial" w:hAnsi="Arial" w:cs="Arial"/>
          <w:b/>
          <w:bCs/>
          <w:sz w:val="22"/>
          <w:szCs w:val="22"/>
        </w:rPr>
        <w:t>5</w:t>
      </w:r>
      <w:r w:rsidR="004258F3">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0D03CA34" w14:textId="77777777" w:rsidR="005C30CD" w:rsidRPr="003A65B1" w:rsidRDefault="005C30CD" w:rsidP="003A65B1">
      <w:pPr>
        <w:spacing w:line="271" w:lineRule="auto"/>
        <w:jc w:val="both"/>
        <w:outlineLvl w:val="0"/>
        <w:rPr>
          <w:rFonts w:ascii="Arial" w:eastAsiaTheme="minorHAnsi" w:hAnsi="Arial" w:cs="Arial"/>
          <w:b/>
          <w:bCs/>
          <w:color w:val="C00000"/>
          <w:sz w:val="22"/>
          <w:szCs w:val="22"/>
          <w:lang w:eastAsia="en-US"/>
        </w:rPr>
      </w:pPr>
    </w:p>
    <w:p w14:paraId="4182ED39" w14:textId="0D07812C" w:rsidR="009615B1" w:rsidRPr="003A65B1" w:rsidRDefault="000778FB"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2CFFE8FE"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589B3969" w:rsidR="003C7B82" w:rsidRPr="003A65B1" w:rsidRDefault="004258F3" w:rsidP="003A65B1">
            <w:pPr>
              <w:spacing w:line="271" w:lineRule="auto"/>
              <w:jc w:val="both"/>
              <w:rPr>
                <w:rFonts w:ascii="Arial" w:hAnsi="Arial" w:cs="Arial"/>
                <w:sz w:val="22"/>
                <w:szCs w:val="22"/>
              </w:rPr>
            </w:pPr>
            <w:r w:rsidRPr="004950D2">
              <w:rPr>
                <w:rFonts w:ascii="Arial" w:hAnsi="Arial" w:cs="Arial"/>
                <w:sz w:val="22"/>
                <w:szCs w:val="22"/>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4A39FD33" w14:textId="77777777" w:rsidR="00FB0C96" w:rsidRPr="00AD770B" w:rsidRDefault="00FB0C96" w:rsidP="00AD770B">
      <w:pPr>
        <w:spacing w:line="271" w:lineRule="auto"/>
        <w:ind w:right="-108"/>
        <w:rPr>
          <w:rFonts w:ascii="Arial" w:eastAsiaTheme="majorEastAsia" w:hAnsi="Arial" w:cs="Arial"/>
          <w:i/>
          <w:color w:val="002060"/>
          <w:sz w:val="22"/>
          <w:szCs w:val="22"/>
          <w:lang w:eastAsia="en-US"/>
        </w:rPr>
      </w:pPr>
    </w:p>
    <w:p w14:paraId="77D266ED" w14:textId="77777777" w:rsidR="00AD770B" w:rsidRPr="00AD770B" w:rsidRDefault="00AD770B" w:rsidP="00AD770B">
      <w:pPr>
        <w:tabs>
          <w:tab w:val="left" w:pos="284"/>
        </w:tabs>
        <w:spacing w:line="271" w:lineRule="auto"/>
        <w:rPr>
          <w:rFonts w:ascii="Arial" w:hAnsi="Arial" w:cs="Arial"/>
          <w:b/>
          <w:bCs/>
          <w:sz w:val="22"/>
          <w:szCs w:val="22"/>
        </w:rPr>
      </w:pPr>
      <w:r w:rsidRPr="00AD770B">
        <w:rPr>
          <w:rFonts w:ascii="Arial" w:hAnsi="Arial" w:cs="Arial"/>
          <w:b/>
          <w:bCs/>
          <w:sz w:val="22"/>
          <w:szCs w:val="22"/>
        </w:rPr>
        <w:t>I kryterium: Cena za wykonanie zadania – 60 % (60 punktów)</w:t>
      </w:r>
    </w:p>
    <w:p w14:paraId="5DC385EF"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 xml:space="preserve">Cenę należy ustalić jako cenę brutto w oparciu o przedstawiony formularz cenowy. W tym celu oferent wpisze ceny brutto w sporządzony formularz ofertowy. </w:t>
      </w:r>
    </w:p>
    <w:p w14:paraId="30F61B22"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W ramach kryterium "Cena za wykonanie zadania" porównywane będą ceny brutto za cały zakres zamówienia wynikające z oferty.</w:t>
      </w:r>
    </w:p>
    <w:p w14:paraId="6C7BC41C" w14:textId="77777777" w:rsidR="00AD770B" w:rsidRPr="00AD770B"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Punktacja za ceny ofert odbędzie się wg wzoru:</w:t>
      </w:r>
    </w:p>
    <w:p w14:paraId="631F616D" w14:textId="77777777" w:rsidR="00AD770B" w:rsidRPr="00AD770B" w:rsidRDefault="00AD770B" w:rsidP="00AD770B">
      <w:pPr>
        <w:tabs>
          <w:tab w:val="left" w:pos="284"/>
        </w:tabs>
        <w:spacing w:line="271" w:lineRule="auto"/>
        <w:rPr>
          <w:rFonts w:ascii="Arial" w:hAnsi="Arial" w:cs="Arial"/>
          <w:sz w:val="22"/>
          <w:szCs w:val="22"/>
        </w:rPr>
      </w:pPr>
    </w:p>
    <w:p w14:paraId="45E98B28" w14:textId="77777777"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Najniższa cena oferty</w:t>
      </w:r>
    </w:p>
    <w:p w14:paraId="2B8C6156" w14:textId="3996028C"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Pc = --------------------------------------- x 100 x 60%</w:t>
      </w:r>
    </w:p>
    <w:p w14:paraId="437EF7FC" w14:textId="4AEC8EFF"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Cena badanej oferty</w:t>
      </w:r>
    </w:p>
    <w:p w14:paraId="78FC4CEB" w14:textId="77777777" w:rsidR="00AD770B" w:rsidRDefault="00AD770B" w:rsidP="00AD770B">
      <w:pPr>
        <w:tabs>
          <w:tab w:val="left" w:pos="284"/>
        </w:tabs>
        <w:spacing w:line="271" w:lineRule="auto"/>
        <w:rPr>
          <w:rFonts w:ascii="Arial" w:hAnsi="Arial" w:cs="Arial"/>
          <w:sz w:val="22"/>
          <w:szCs w:val="22"/>
        </w:rPr>
      </w:pPr>
    </w:p>
    <w:p w14:paraId="067F86B7" w14:textId="77777777" w:rsidR="00983203" w:rsidRDefault="00983203" w:rsidP="00AD770B">
      <w:pPr>
        <w:tabs>
          <w:tab w:val="left" w:pos="284"/>
        </w:tabs>
        <w:spacing w:line="271" w:lineRule="auto"/>
        <w:rPr>
          <w:rFonts w:ascii="Arial" w:hAnsi="Arial" w:cs="Arial"/>
          <w:sz w:val="22"/>
          <w:szCs w:val="22"/>
        </w:rPr>
      </w:pPr>
    </w:p>
    <w:p w14:paraId="26089D36" w14:textId="77777777" w:rsidR="00983203" w:rsidRPr="00AD770B" w:rsidRDefault="00983203" w:rsidP="00AD770B">
      <w:pPr>
        <w:tabs>
          <w:tab w:val="left" w:pos="284"/>
        </w:tabs>
        <w:spacing w:line="271" w:lineRule="auto"/>
        <w:rPr>
          <w:rFonts w:ascii="Arial" w:hAnsi="Arial" w:cs="Arial"/>
          <w:sz w:val="22"/>
          <w:szCs w:val="22"/>
        </w:rPr>
      </w:pPr>
    </w:p>
    <w:p w14:paraId="021FD36D" w14:textId="7E9165FA" w:rsidR="00AD770B" w:rsidRPr="00AD770B" w:rsidRDefault="00AD770B" w:rsidP="00AD770B">
      <w:pPr>
        <w:tabs>
          <w:tab w:val="left" w:pos="284"/>
        </w:tabs>
        <w:spacing w:line="271" w:lineRule="auto"/>
        <w:rPr>
          <w:rFonts w:ascii="Arial" w:hAnsi="Arial" w:cs="Arial"/>
          <w:b/>
          <w:bCs/>
          <w:sz w:val="22"/>
          <w:szCs w:val="22"/>
        </w:rPr>
      </w:pPr>
      <w:r w:rsidRPr="00AD770B">
        <w:rPr>
          <w:rFonts w:ascii="Arial" w:hAnsi="Arial" w:cs="Arial"/>
          <w:b/>
          <w:bCs/>
          <w:sz w:val="22"/>
          <w:szCs w:val="22"/>
        </w:rPr>
        <w:lastRenderedPageBreak/>
        <w:t xml:space="preserve">II kryterium: Termin opracowania koncepcji – 40% </w:t>
      </w:r>
    </w:p>
    <w:p w14:paraId="19FEC069" w14:textId="33DD4EDB" w:rsidR="00AD770B" w:rsidRPr="00AD770B" w:rsidRDefault="00AD770B" w:rsidP="0083418D">
      <w:pPr>
        <w:tabs>
          <w:tab w:val="left" w:pos="284"/>
        </w:tabs>
        <w:spacing w:line="271" w:lineRule="auto"/>
        <w:jc w:val="both"/>
        <w:rPr>
          <w:rFonts w:ascii="Arial" w:hAnsi="Arial" w:cs="Arial"/>
          <w:sz w:val="22"/>
          <w:szCs w:val="22"/>
        </w:rPr>
      </w:pPr>
      <w:r w:rsidRPr="00AD770B">
        <w:rPr>
          <w:rFonts w:ascii="Arial" w:hAnsi="Arial" w:cs="Arial"/>
          <w:sz w:val="22"/>
          <w:szCs w:val="22"/>
        </w:rPr>
        <w:t>Punktacja za „Opracowanie koncepcji (2.8 pkt 1) i 2) szczegółowego opisu zamówienia) w terminie granicznym wyznaczonym przez Zamawiającego (</w:t>
      </w:r>
      <w:r w:rsidR="00533CB0" w:rsidRPr="00533CB0">
        <w:rPr>
          <w:rFonts w:ascii="Arial" w:hAnsi="Arial" w:cs="Arial"/>
          <w:sz w:val="22"/>
          <w:szCs w:val="22"/>
        </w:rPr>
        <w:t>nie krótszy niż 2 tygodnie i nie dłuższy niż 4  tygodnie od daty podpisania umowy</w:t>
      </w:r>
      <w:r w:rsidRPr="00AD770B">
        <w:rPr>
          <w:rFonts w:ascii="Arial" w:hAnsi="Arial" w:cs="Arial"/>
          <w:sz w:val="22"/>
          <w:szCs w:val="22"/>
        </w:rPr>
        <w:t>)”. Ocena ofert będzie dokonana przez członków komisji i będzie przebiegała następująco:</w:t>
      </w:r>
    </w:p>
    <w:p w14:paraId="5D283E62" w14:textId="77777777" w:rsidR="00AD770B" w:rsidRPr="00AD770B" w:rsidRDefault="00AD770B" w:rsidP="00AD770B">
      <w:pPr>
        <w:tabs>
          <w:tab w:val="left" w:pos="284"/>
        </w:tabs>
        <w:spacing w:line="271" w:lineRule="auto"/>
        <w:rPr>
          <w:rFonts w:ascii="Arial" w:hAnsi="Arial" w:cs="Arial"/>
          <w:sz w:val="22"/>
          <w:szCs w:val="22"/>
        </w:rPr>
      </w:pPr>
    </w:p>
    <w:p w14:paraId="6BEE15F5" w14:textId="398D91E5" w:rsidR="00AD770B" w:rsidRPr="00AD770B" w:rsidRDefault="00D27CD0" w:rsidP="00D27CD0">
      <w:pPr>
        <w:tabs>
          <w:tab w:val="left" w:pos="284"/>
        </w:tabs>
        <w:spacing w:line="271" w:lineRule="auto"/>
        <w:rPr>
          <w:rFonts w:ascii="Arial" w:hAnsi="Arial" w:cs="Arial"/>
          <w:sz w:val="22"/>
          <w:szCs w:val="22"/>
        </w:rPr>
      </w:pPr>
      <w:r>
        <w:rPr>
          <w:rFonts w:ascii="Arial" w:hAnsi="Arial" w:cs="Arial"/>
          <w:sz w:val="22"/>
          <w:szCs w:val="22"/>
        </w:rPr>
        <w:t xml:space="preserve">                     </w:t>
      </w:r>
      <w:r w:rsidR="00AD770B" w:rsidRPr="00AD770B">
        <w:rPr>
          <w:rFonts w:ascii="Arial" w:hAnsi="Arial" w:cs="Arial"/>
          <w:sz w:val="22"/>
          <w:szCs w:val="22"/>
        </w:rPr>
        <w:t>Najkrótszy okres opracowania  koncepcji (w tygodniach)</w:t>
      </w:r>
    </w:p>
    <w:p w14:paraId="27CD4879" w14:textId="317D090C" w:rsidR="00AD770B" w:rsidRPr="00AD770B" w:rsidRDefault="00AD770B" w:rsidP="00AD770B">
      <w:pPr>
        <w:tabs>
          <w:tab w:val="left" w:pos="284"/>
        </w:tabs>
        <w:spacing w:line="271" w:lineRule="auto"/>
        <w:jc w:val="center"/>
        <w:rPr>
          <w:rFonts w:ascii="Arial" w:hAnsi="Arial" w:cs="Arial"/>
          <w:sz w:val="22"/>
          <w:szCs w:val="22"/>
        </w:rPr>
      </w:pPr>
      <w:r w:rsidRPr="00AD770B">
        <w:rPr>
          <w:rFonts w:ascii="Arial" w:hAnsi="Arial" w:cs="Arial"/>
          <w:sz w:val="22"/>
          <w:szCs w:val="22"/>
        </w:rPr>
        <w:t>Pt = ------------------------------------------------------------</w:t>
      </w:r>
      <w:r w:rsidR="00D27CD0">
        <w:rPr>
          <w:rFonts w:ascii="Arial" w:hAnsi="Arial" w:cs="Arial"/>
          <w:sz w:val="22"/>
          <w:szCs w:val="22"/>
        </w:rPr>
        <w:t>--------------------------</w:t>
      </w:r>
      <w:r w:rsidRPr="00AD770B">
        <w:rPr>
          <w:rFonts w:ascii="Arial" w:hAnsi="Arial" w:cs="Arial"/>
          <w:sz w:val="22"/>
          <w:szCs w:val="22"/>
        </w:rPr>
        <w:t>- x 100 x 40%</w:t>
      </w:r>
    </w:p>
    <w:p w14:paraId="0962162A" w14:textId="0639AB09" w:rsidR="00AD770B" w:rsidRPr="00AD770B" w:rsidRDefault="00D27CD0" w:rsidP="00D27CD0">
      <w:pPr>
        <w:tabs>
          <w:tab w:val="left" w:pos="284"/>
        </w:tabs>
        <w:spacing w:line="271" w:lineRule="auto"/>
        <w:rPr>
          <w:rFonts w:ascii="Arial" w:hAnsi="Arial" w:cs="Arial"/>
          <w:sz w:val="22"/>
          <w:szCs w:val="22"/>
        </w:rPr>
      </w:pPr>
      <w:r>
        <w:rPr>
          <w:rFonts w:ascii="Arial" w:hAnsi="Arial" w:cs="Arial"/>
          <w:sz w:val="22"/>
          <w:szCs w:val="22"/>
        </w:rPr>
        <w:t xml:space="preserve">                       </w:t>
      </w:r>
      <w:r w:rsidR="00AD770B" w:rsidRPr="00AD770B">
        <w:rPr>
          <w:rFonts w:ascii="Arial" w:hAnsi="Arial" w:cs="Arial"/>
          <w:sz w:val="22"/>
          <w:szCs w:val="22"/>
        </w:rPr>
        <w:t>Badany okres opracowania koncepcji (w tygodniach)</w:t>
      </w:r>
    </w:p>
    <w:p w14:paraId="34235D1B" w14:textId="77777777" w:rsidR="00AD770B" w:rsidRDefault="00AD770B" w:rsidP="00AD770B">
      <w:pPr>
        <w:tabs>
          <w:tab w:val="left" w:pos="284"/>
        </w:tabs>
        <w:spacing w:line="271" w:lineRule="auto"/>
        <w:rPr>
          <w:rFonts w:ascii="Arial" w:hAnsi="Arial" w:cs="Arial"/>
          <w:sz w:val="22"/>
          <w:szCs w:val="22"/>
        </w:rPr>
      </w:pPr>
    </w:p>
    <w:p w14:paraId="57DE22C1" w14:textId="11557158" w:rsidR="00AB7DAF" w:rsidRDefault="00AD770B" w:rsidP="00AD770B">
      <w:pPr>
        <w:tabs>
          <w:tab w:val="left" w:pos="284"/>
        </w:tabs>
        <w:spacing w:line="271" w:lineRule="auto"/>
        <w:rPr>
          <w:rFonts w:ascii="Arial" w:hAnsi="Arial" w:cs="Arial"/>
          <w:sz w:val="22"/>
          <w:szCs w:val="22"/>
        </w:rPr>
      </w:pPr>
      <w:r w:rsidRPr="00AD770B">
        <w:rPr>
          <w:rFonts w:ascii="Arial" w:hAnsi="Arial" w:cs="Arial"/>
          <w:sz w:val="22"/>
          <w:szCs w:val="22"/>
        </w:rPr>
        <w:t>W przypadku wpisania innej ilości dni niż ustalone (</w:t>
      </w:r>
      <w:r w:rsidR="00533CB0" w:rsidRPr="00533CB0">
        <w:rPr>
          <w:rFonts w:ascii="Arial" w:hAnsi="Arial" w:cs="Arial"/>
          <w:sz w:val="22"/>
          <w:szCs w:val="22"/>
        </w:rPr>
        <w:t>nie krótszy niż 2 tygodnie i nie dłuższy niż 4  tygodnie od daty podpisania umowy</w:t>
      </w:r>
      <w:r w:rsidRPr="00AD770B">
        <w:rPr>
          <w:rFonts w:ascii="Arial" w:hAnsi="Arial" w:cs="Arial"/>
          <w:sz w:val="22"/>
          <w:szCs w:val="22"/>
        </w:rPr>
        <w:t>) Zamawiający przyzna 0 pkt za II kryterium.</w:t>
      </w:r>
    </w:p>
    <w:p w14:paraId="60C69722" w14:textId="77777777" w:rsidR="00AD770B" w:rsidRPr="00AD770B" w:rsidRDefault="00AD770B" w:rsidP="00AD770B">
      <w:pPr>
        <w:tabs>
          <w:tab w:val="left" w:pos="284"/>
        </w:tabs>
        <w:spacing w:line="271" w:lineRule="auto"/>
        <w:rPr>
          <w:rFonts w:ascii="Arial" w:hAnsi="Arial" w:cs="Arial"/>
          <w:sz w:val="22"/>
          <w:szCs w:val="22"/>
        </w:rPr>
      </w:pPr>
    </w:p>
    <w:p w14:paraId="135CB382" w14:textId="1758AE26" w:rsidR="003C7B82" w:rsidRPr="003A65B1" w:rsidRDefault="003C7B82" w:rsidP="00D5571B">
      <w:pPr>
        <w:tabs>
          <w:tab w:val="left" w:pos="284"/>
        </w:tabs>
        <w:spacing w:line="271" w:lineRule="auto"/>
        <w:ind w:left="-142"/>
        <w:jc w:val="both"/>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667187" w:rsidRPr="00667187">
        <w:rPr>
          <w:rFonts w:ascii="Arial" w:hAnsi="Arial" w:cs="Arial"/>
          <w:b/>
          <w:bCs/>
          <w:sz w:val="22"/>
          <w:szCs w:val="22"/>
        </w:rPr>
        <w:t>Termin opracowania koncepcji</w:t>
      </w:r>
      <w:r w:rsidR="00667187" w:rsidRPr="003A65B1">
        <w:rPr>
          <w:rFonts w:ascii="Arial" w:hAnsi="Arial" w:cs="Arial"/>
          <w:b/>
          <w:sz w:val="22"/>
          <w:szCs w:val="22"/>
        </w:rPr>
        <w:t xml:space="preserve"> </w:t>
      </w:r>
      <w:r w:rsidR="000521B3" w:rsidRPr="003A65B1">
        <w:rPr>
          <w:rFonts w:ascii="Arial" w:hAnsi="Arial" w:cs="Arial"/>
          <w:b/>
          <w:sz w:val="22"/>
          <w:szCs w:val="22"/>
        </w:rPr>
        <w:t xml:space="preserve">(maks.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0D15897F"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667187">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1AF7DCB5" w14:textId="2D5113BF" w:rsidR="00DB1923" w:rsidRPr="00667187" w:rsidRDefault="00660A68" w:rsidP="002B5B95">
      <w:pPr>
        <w:numPr>
          <w:ilvl w:val="0"/>
          <w:numId w:val="18"/>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667187">
        <w:rPr>
          <w:rFonts w:ascii="Arial" w:hAnsi="Arial" w:cs="Arial"/>
          <w:b/>
          <w:sz w:val="22"/>
          <w:szCs w:val="22"/>
        </w:rPr>
        <w:t>5</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Pzp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2E59B150" w:rsidR="00A23B70"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Pzp.</w:t>
      </w:r>
    </w:p>
    <w:p w14:paraId="28A3090C" w14:textId="2BC075AD" w:rsidR="00DB1923" w:rsidRPr="003A65B1" w:rsidRDefault="00DB1923" w:rsidP="002B5B95">
      <w:pPr>
        <w:numPr>
          <w:ilvl w:val="0"/>
          <w:numId w:val="18"/>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667187">
        <w:rPr>
          <w:rFonts w:ascii="Arial" w:hAnsi="Arial" w:cs="Arial"/>
          <w:sz w:val="22"/>
          <w:szCs w:val="22"/>
        </w:rPr>
        <w:t>.</w:t>
      </w:r>
    </w:p>
    <w:p w14:paraId="5D9D87CD" w14:textId="7FDB6A76"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Do zmiany formy zabezpieczenia </w:t>
      </w:r>
      <w:r w:rsidR="00A23B70" w:rsidRPr="003A65B1">
        <w:rPr>
          <w:rFonts w:ascii="Arial" w:hAnsi="Arial" w:cs="Arial"/>
          <w:sz w:val="22"/>
          <w:szCs w:val="22"/>
        </w:rPr>
        <w:t>w trakcie realizacji u</w:t>
      </w:r>
      <w:r w:rsidRPr="003A65B1">
        <w:rPr>
          <w:rFonts w:ascii="Arial" w:hAnsi="Arial" w:cs="Arial"/>
          <w:sz w:val="22"/>
          <w:szCs w:val="22"/>
        </w:rPr>
        <w:t xml:space="preserve">mowy stosuje się art. </w:t>
      </w:r>
      <w:r w:rsidR="00A23B70" w:rsidRPr="003A65B1">
        <w:rPr>
          <w:rFonts w:ascii="Arial" w:hAnsi="Arial" w:cs="Arial"/>
          <w:sz w:val="22"/>
          <w:szCs w:val="22"/>
        </w:rPr>
        <w:t>451</w:t>
      </w:r>
      <w:r w:rsidRPr="003A65B1">
        <w:rPr>
          <w:rFonts w:ascii="Arial" w:hAnsi="Arial" w:cs="Arial"/>
          <w:sz w:val="22"/>
          <w:szCs w:val="22"/>
        </w:rPr>
        <w:t xml:space="preserve"> ustawy </w:t>
      </w:r>
      <w:r w:rsidR="00A23B70" w:rsidRPr="003A65B1">
        <w:rPr>
          <w:rFonts w:ascii="Arial" w:hAnsi="Arial" w:cs="Arial"/>
          <w:sz w:val="22"/>
          <w:szCs w:val="22"/>
        </w:rPr>
        <w:t>Pzp</w:t>
      </w:r>
      <w:r w:rsidR="002C37E6" w:rsidRPr="003A65B1">
        <w:rPr>
          <w:rFonts w:ascii="Arial" w:hAnsi="Arial" w:cs="Arial"/>
          <w:sz w:val="22"/>
          <w:szCs w:val="22"/>
        </w:rPr>
        <w:t>.</w:t>
      </w:r>
    </w:p>
    <w:p w14:paraId="7F6FB3B6" w14:textId="7B01E27C" w:rsidR="00660A68" w:rsidRPr="003A65B1" w:rsidRDefault="00660A68" w:rsidP="002B5B95">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 xml:space="preserve">Zamawiający zwróci </w:t>
      </w:r>
      <w:r w:rsidR="002C37E6" w:rsidRPr="003A65B1">
        <w:rPr>
          <w:rFonts w:ascii="Arial" w:hAnsi="Arial" w:cs="Arial"/>
          <w:sz w:val="22"/>
          <w:szCs w:val="22"/>
        </w:rPr>
        <w:t>z</w:t>
      </w:r>
      <w:r w:rsidRPr="003A65B1">
        <w:rPr>
          <w:rFonts w:ascii="Arial" w:hAnsi="Arial" w:cs="Arial"/>
          <w:sz w:val="22"/>
          <w:szCs w:val="22"/>
        </w:rPr>
        <w:t>abezpieczenie w następujących terminach:</w:t>
      </w:r>
    </w:p>
    <w:p w14:paraId="05A891E3" w14:textId="61AAAFF3" w:rsidR="00DB1923" w:rsidRPr="00B53165" w:rsidRDefault="00B53165" w:rsidP="003A65B1">
      <w:pPr>
        <w:spacing w:line="271" w:lineRule="auto"/>
        <w:ind w:left="432" w:right="-108"/>
        <w:jc w:val="both"/>
        <w:rPr>
          <w:rFonts w:ascii="Arial" w:hAnsi="Arial" w:cs="Arial"/>
          <w:sz w:val="22"/>
          <w:szCs w:val="22"/>
        </w:rPr>
      </w:pPr>
      <w:r>
        <w:rPr>
          <w:rFonts w:ascii="Arial" w:hAnsi="Arial" w:cs="Arial"/>
          <w:sz w:val="22"/>
          <w:szCs w:val="22"/>
        </w:rPr>
        <w:lastRenderedPageBreak/>
        <w:t xml:space="preserve">- </w:t>
      </w:r>
      <w:r w:rsidRPr="00B53165">
        <w:rPr>
          <w:rFonts w:ascii="Arial" w:hAnsi="Arial" w:cs="Arial"/>
          <w:sz w:val="22"/>
          <w:szCs w:val="22"/>
        </w:rPr>
        <w:t xml:space="preserve">zwrot zabezpieczenia nastąpi nie później niż </w:t>
      </w:r>
      <w:r w:rsidR="006F2648" w:rsidRPr="006F2648">
        <w:rPr>
          <w:rFonts w:ascii="Arial" w:hAnsi="Arial" w:cs="Arial"/>
          <w:sz w:val="22"/>
          <w:szCs w:val="22"/>
        </w:rPr>
        <w:t>30 dni po podpisaniu przez Zamawiającego i Jednostkę Projektową bezusterkowego protokołu końcowego odbioru dokumentacji projektowej</w:t>
      </w:r>
      <w:r w:rsidRPr="00B53165">
        <w:rPr>
          <w:rFonts w:ascii="Arial" w:hAnsi="Arial" w:cs="Arial"/>
          <w:sz w:val="22"/>
          <w:szCs w:val="22"/>
        </w:rPr>
        <w:t>.</w:t>
      </w:r>
    </w:p>
    <w:p w14:paraId="08BB70AE" w14:textId="1251E601" w:rsidR="008D4CFB" w:rsidRPr="00CF4CD3" w:rsidRDefault="00B53165" w:rsidP="00CF4CD3">
      <w:pPr>
        <w:jc w:val="both"/>
        <w:rPr>
          <w:rFonts w:ascii="Arial" w:hAnsi="Arial" w:cs="Arial"/>
          <w:b/>
          <w:bCs/>
          <w:color w:val="000000" w:themeColor="text1"/>
          <w:sz w:val="22"/>
          <w:szCs w:val="22"/>
        </w:rPr>
      </w:pPr>
      <w:r w:rsidRPr="004B49D5">
        <w:rPr>
          <w:rFonts w:ascii="Arial" w:hAnsi="Arial" w:cs="Arial"/>
          <w:sz w:val="22"/>
          <w:szCs w:val="22"/>
        </w:rPr>
        <w:t xml:space="preserve">7) </w:t>
      </w:r>
      <w:r w:rsidR="00660A68" w:rsidRPr="004B49D5">
        <w:rPr>
          <w:rFonts w:ascii="Arial" w:hAnsi="Arial" w:cs="Arial"/>
          <w:sz w:val="22"/>
          <w:szCs w:val="22"/>
        </w:rPr>
        <w:t>Zabezpieczenie wnoszone w pieniądzu powinno zostać wpłacone przelewe</w:t>
      </w:r>
      <w:r w:rsidR="00A23B70" w:rsidRPr="004B49D5">
        <w:rPr>
          <w:rFonts w:ascii="Arial" w:hAnsi="Arial" w:cs="Arial"/>
          <w:sz w:val="22"/>
          <w:szCs w:val="22"/>
        </w:rPr>
        <w:t>m na rachunek bankowy z</w:t>
      </w:r>
      <w:r w:rsidR="00660A68" w:rsidRPr="004B49D5">
        <w:rPr>
          <w:rFonts w:ascii="Arial" w:hAnsi="Arial" w:cs="Arial"/>
          <w:sz w:val="22"/>
          <w:szCs w:val="22"/>
        </w:rPr>
        <w:t>amawiającego w</w:t>
      </w:r>
      <w:r w:rsidR="002C37E6" w:rsidRPr="004B49D5">
        <w:rPr>
          <w:rFonts w:ascii="Arial" w:hAnsi="Arial" w:cs="Arial"/>
          <w:sz w:val="22"/>
          <w:szCs w:val="22"/>
        </w:rPr>
        <w:t xml:space="preserve"> b</w:t>
      </w:r>
      <w:r w:rsidR="00660A68" w:rsidRPr="004B49D5">
        <w:rPr>
          <w:rFonts w:ascii="Arial" w:hAnsi="Arial" w:cs="Arial"/>
          <w:sz w:val="22"/>
          <w:szCs w:val="22"/>
        </w:rPr>
        <w:t xml:space="preserve">anku </w:t>
      </w:r>
      <w:r w:rsidRPr="004B49D5">
        <w:rPr>
          <w:rFonts w:ascii="Arial" w:hAnsi="Arial" w:cs="Arial"/>
          <w:sz w:val="22"/>
          <w:szCs w:val="22"/>
        </w:rPr>
        <w:t>PKO BP</w:t>
      </w:r>
      <w:r w:rsidR="002C37E6" w:rsidRPr="004B49D5">
        <w:rPr>
          <w:rFonts w:ascii="Arial" w:hAnsi="Arial" w:cs="Arial"/>
          <w:sz w:val="22"/>
          <w:szCs w:val="22"/>
        </w:rPr>
        <w:t xml:space="preserve"> </w:t>
      </w:r>
      <w:r w:rsidR="00A23B70" w:rsidRPr="004B49D5">
        <w:rPr>
          <w:rFonts w:ascii="Arial" w:hAnsi="Arial" w:cs="Arial"/>
          <w:sz w:val="22"/>
          <w:szCs w:val="22"/>
        </w:rPr>
        <w:t xml:space="preserve">numer rachunku </w:t>
      </w:r>
      <w:r w:rsidRPr="004B49D5">
        <w:rPr>
          <w:rFonts w:ascii="Arial" w:hAnsi="Arial" w:cs="Arial"/>
          <w:sz w:val="22"/>
          <w:szCs w:val="22"/>
        </w:rPr>
        <w:t>24 1020 1042 0000 8102 0016 6942</w:t>
      </w:r>
      <w:r w:rsidR="00A23B70" w:rsidRPr="004B49D5">
        <w:rPr>
          <w:rFonts w:ascii="Arial" w:hAnsi="Arial" w:cs="Arial"/>
          <w:sz w:val="22"/>
          <w:szCs w:val="22"/>
        </w:rPr>
        <w:t xml:space="preserve"> tytuł przelewu</w:t>
      </w:r>
      <w:r w:rsidRPr="004B49D5">
        <w:rPr>
          <w:rFonts w:ascii="Arial" w:hAnsi="Arial" w:cs="Arial"/>
          <w:sz w:val="22"/>
          <w:szCs w:val="22"/>
        </w:rPr>
        <w:t xml:space="preserve">: </w:t>
      </w:r>
      <w:r w:rsidR="00AD770B">
        <w:rPr>
          <w:rFonts w:ascii="Arial" w:hAnsi="Arial" w:cs="Arial"/>
          <w:b/>
          <w:bCs/>
          <w:sz w:val="22"/>
          <w:szCs w:val="22"/>
        </w:rPr>
        <w:t>W</w:t>
      </w:r>
      <w:r w:rsidR="00E2489B" w:rsidRPr="00E2489B">
        <w:rPr>
          <w:rFonts w:ascii="Arial" w:hAnsi="Arial" w:cs="Arial"/>
          <w:b/>
          <w:bCs/>
          <w:sz w:val="22"/>
          <w:szCs w:val="22"/>
        </w:rPr>
        <w:t>ZP.272.</w:t>
      </w:r>
      <w:r w:rsidR="00CF4CD3">
        <w:rPr>
          <w:rFonts w:ascii="Arial" w:hAnsi="Arial" w:cs="Arial"/>
          <w:b/>
          <w:bCs/>
          <w:sz w:val="22"/>
          <w:szCs w:val="22"/>
        </w:rPr>
        <w:t>5</w:t>
      </w:r>
      <w:r w:rsidR="00533CB0">
        <w:rPr>
          <w:rFonts w:ascii="Arial" w:hAnsi="Arial" w:cs="Arial"/>
          <w:b/>
          <w:bCs/>
          <w:sz w:val="22"/>
          <w:szCs w:val="22"/>
        </w:rPr>
        <w:t>6</w:t>
      </w:r>
      <w:r w:rsidR="00E2489B" w:rsidRPr="00E2489B">
        <w:rPr>
          <w:rFonts w:ascii="Arial" w:hAnsi="Arial" w:cs="Arial"/>
          <w:b/>
          <w:bCs/>
          <w:sz w:val="22"/>
          <w:szCs w:val="22"/>
        </w:rPr>
        <w:t>.202</w:t>
      </w:r>
      <w:r w:rsidR="00AD770B">
        <w:rPr>
          <w:rFonts w:ascii="Arial" w:hAnsi="Arial" w:cs="Arial"/>
          <w:b/>
          <w:bCs/>
          <w:sz w:val="22"/>
          <w:szCs w:val="22"/>
        </w:rPr>
        <w:t>5</w:t>
      </w:r>
      <w:r w:rsidR="00E2489B">
        <w:rPr>
          <w:rFonts w:ascii="Arial" w:hAnsi="Arial" w:cs="Arial"/>
          <w:sz w:val="22"/>
          <w:szCs w:val="22"/>
        </w:rPr>
        <w:t xml:space="preserve"> </w:t>
      </w:r>
      <w:r w:rsidR="00CF4CD3" w:rsidRPr="00CF4CD3">
        <w:rPr>
          <w:rFonts w:ascii="Arial" w:hAnsi="Arial" w:cs="Arial"/>
          <w:b/>
          <w:bCs/>
          <w:color w:val="000000" w:themeColor="text1"/>
          <w:sz w:val="22"/>
          <w:szCs w:val="22"/>
        </w:rPr>
        <w:t xml:space="preserve">Wykonanie dokumentacji projektowej wraz z uzyskaniem zezwolenia na realizację inwestycji drogowej (ZRID) w ramach zadania inwestycyjnego: „Projekt rozbudowy drogi powiatowej Nr 4321W na odcinku Józefów – Czarnów, gm. Dąbrówka”.  </w:t>
      </w:r>
    </w:p>
    <w:p w14:paraId="36E7014E" w14:textId="19DE757E" w:rsidR="007D7898" w:rsidRPr="00B53165" w:rsidRDefault="00B53165" w:rsidP="00AD770B">
      <w:pPr>
        <w:pStyle w:val="Tekstpodstawowy"/>
        <w:jc w:val="both"/>
        <w:rPr>
          <w:rFonts w:ascii="Arial" w:hAnsi="Arial" w:cs="Arial"/>
          <w:sz w:val="22"/>
          <w:szCs w:val="22"/>
        </w:rPr>
      </w:pPr>
      <w:r>
        <w:rPr>
          <w:rFonts w:ascii="Arial" w:hAnsi="Arial" w:cs="Arial"/>
          <w:sz w:val="22"/>
          <w:szCs w:val="22"/>
        </w:rPr>
        <w:t xml:space="preserve">8) </w:t>
      </w:r>
      <w:r w:rsidR="00660A68" w:rsidRPr="003A65B1">
        <w:rPr>
          <w:rFonts w:ascii="Arial" w:hAnsi="Arial" w:cs="Arial"/>
          <w:sz w:val="22"/>
          <w:szCs w:val="22"/>
        </w:rPr>
        <w:t>Zabezpieczenie wnoszone w formie innej niż w pieniądzu powinno być dostarc</w:t>
      </w:r>
      <w:r w:rsidR="00A23B70" w:rsidRPr="003A65B1">
        <w:rPr>
          <w:rFonts w:ascii="Arial" w:hAnsi="Arial" w:cs="Arial"/>
          <w:sz w:val="22"/>
          <w:szCs w:val="22"/>
        </w:rPr>
        <w:t>zone w formie oryginału, przez wykonawcę do siedziby z</w:t>
      </w:r>
      <w:r w:rsidR="00660A68" w:rsidRPr="003A65B1">
        <w:rPr>
          <w:rFonts w:ascii="Arial" w:hAnsi="Arial" w:cs="Arial"/>
          <w:sz w:val="22"/>
          <w:szCs w:val="22"/>
        </w:rPr>
        <w:t xml:space="preserve">amawiającego, najpóźniej w dniu podpisania </w:t>
      </w:r>
      <w:r w:rsidR="002C37E6" w:rsidRPr="003A65B1">
        <w:rPr>
          <w:rFonts w:ascii="Arial" w:hAnsi="Arial" w:cs="Arial"/>
          <w:sz w:val="22"/>
          <w:szCs w:val="22"/>
        </w:rPr>
        <w:t>u</w:t>
      </w:r>
      <w:r w:rsidR="00660A68" w:rsidRPr="003A65B1">
        <w:rPr>
          <w:rFonts w:ascii="Arial" w:hAnsi="Arial" w:cs="Arial"/>
          <w:sz w:val="22"/>
          <w:szCs w:val="22"/>
        </w:rPr>
        <w:t>mowy – do chwili jej podpisania.</w:t>
      </w:r>
    </w:p>
    <w:p w14:paraId="0C9A3731" w14:textId="73F71499" w:rsidR="00660A68" w:rsidRPr="00B53165" w:rsidRDefault="00660A68" w:rsidP="002B5B95">
      <w:pPr>
        <w:pStyle w:val="Akapitzlist"/>
        <w:numPr>
          <w:ilvl w:val="0"/>
          <w:numId w:val="12"/>
        </w:numPr>
        <w:spacing w:line="271" w:lineRule="auto"/>
        <w:ind w:right="-108"/>
        <w:jc w:val="both"/>
        <w:rPr>
          <w:rFonts w:ascii="Arial" w:hAnsi="Arial" w:cs="Arial"/>
          <w:sz w:val="22"/>
          <w:szCs w:val="22"/>
        </w:rPr>
      </w:pPr>
      <w:r w:rsidRPr="00B53165">
        <w:rPr>
          <w:rFonts w:ascii="Arial" w:hAnsi="Arial" w:cs="Arial"/>
          <w:sz w:val="22"/>
          <w:szCs w:val="22"/>
        </w:rPr>
        <w:t>Treść oświadczenia zawartego w gwarancji lub w poręczeniu m</w:t>
      </w:r>
      <w:r w:rsidR="003C1501" w:rsidRPr="00B53165">
        <w:rPr>
          <w:rFonts w:ascii="Arial" w:hAnsi="Arial" w:cs="Arial"/>
          <w:sz w:val="22"/>
          <w:szCs w:val="22"/>
        </w:rPr>
        <w:t>usi zostać zaakceptowan</w:t>
      </w:r>
      <w:r w:rsidR="002C37E6" w:rsidRPr="00B53165">
        <w:rPr>
          <w:rFonts w:ascii="Arial" w:hAnsi="Arial" w:cs="Arial"/>
          <w:sz w:val="22"/>
          <w:szCs w:val="22"/>
        </w:rPr>
        <w:t>a</w:t>
      </w:r>
      <w:r w:rsidR="003C1501" w:rsidRPr="00B53165">
        <w:rPr>
          <w:rFonts w:ascii="Arial" w:hAnsi="Arial" w:cs="Arial"/>
          <w:sz w:val="22"/>
          <w:szCs w:val="22"/>
        </w:rPr>
        <w:t xml:space="preserve"> przez z</w:t>
      </w:r>
      <w:r w:rsidRPr="00B53165">
        <w:rPr>
          <w:rFonts w:ascii="Arial" w:hAnsi="Arial" w:cs="Arial"/>
          <w:sz w:val="22"/>
          <w:szCs w:val="22"/>
        </w:rPr>
        <w:t>amawiającego przed podpisaniem umowy.</w:t>
      </w:r>
    </w:p>
    <w:p w14:paraId="1343FAD1" w14:textId="60338497"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2B5B95">
      <w:pPr>
        <w:numPr>
          <w:ilvl w:val="0"/>
          <w:numId w:val="12"/>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28FA0B71" w14:textId="2EC3DF6B" w:rsidR="00805A04" w:rsidRPr="008D4CFB" w:rsidRDefault="00660A68" w:rsidP="003A65B1">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0EE106EC" w14:textId="77777777" w:rsidR="008A72AD" w:rsidRPr="003A65B1" w:rsidRDefault="008A72AD" w:rsidP="003A65B1">
      <w:pPr>
        <w:spacing w:line="271" w:lineRule="auto"/>
        <w:ind w:right="-108"/>
        <w:jc w:val="both"/>
        <w:rPr>
          <w:rFonts w:ascii="Arial" w:hAnsi="Arial" w:cs="Arial"/>
          <w:sz w:val="22"/>
          <w:szCs w:val="22"/>
        </w:rPr>
      </w:pPr>
    </w:p>
    <w:p w14:paraId="0B45D72B" w14:textId="1E12874B" w:rsidR="009615B1" w:rsidRDefault="002C37E6" w:rsidP="002B5B95">
      <w:pPr>
        <w:numPr>
          <w:ilvl w:val="0"/>
          <w:numId w:val="26"/>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69E7785F" w14:textId="77777777" w:rsidR="008A72AD" w:rsidRPr="003A65B1" w:rsidRDefault="008A72AD" w:rsidP="008A72AD">
      <w:pPr>
        <w:shd w:val="clear" w:color="auto" w:fill="FBD4B4" w:themeFill="accent6" w:themeFillTint="66"/>
        <w:spacing w:after="200" w:line="271" w:lineRule="auto"/>
        <w:ind w:left="360"/>
        <w:contextualSpacing/>
        <w:jc w:val="both"/>
        <w:rPr>
          <w:rFonts w:ascii="Arial" w:hAnsi="Arial" w:cs="Arial"/>
          <w:b/>
          <w:sz w:val="22"/>
          <w:szCs w:val="22"/>
          <w:lang w:eastAsia="en-US"/>
        </w:rPr>
      </w:pPr>
    </w:p>
    <w:p w14:paraId="7A00F4F0" w14:textId="4AB42C9F"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6" w:name="_Toc42045493"/>
    </w:p>
    <w:p w14:paraId="11C18AE9" w14:textId="77777777" w:rsidR="00DB1A25" w:rsidRPr="003A65B1" w:rsidRDefault="00DB1A25" w:rsidP="002B5B9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lastRenderedPageBreak/>
        <w:t>Wykonawca przed zawarciem umowy:</w:t>
      </w:r>
    </w:p>
    <w:p w14:paraId="48FAB987" w14:textId="05BA027A"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2B5B95">
      <w:pPr>
        <w:numPr>
          <w:ilvl w:val="1"/>
          <w:numId w:val="16"/>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6"/>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Pzp,</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FDEAA39" w14:textId="41C47405" w:rsidR="00B53165" w:rsidRPr="00CF4CD3" w:rsidRDefault="00B53165" w:rsidP="00CF4CD3">
      <w:pPr>
        <w:widowControl w:val="0"/>
        <w:snapToGrid w:val="0"/>
        <w:jc w:val="both"/>
        <w:rPr>
          <w:rFonts w:ascii="Arial" w:hAnsi="Arial" w:cs="Arial"/>
          <w:b/>
          <w:sz w:val="22"/>
          <w:szCs w:val="22"/>
        </w:rPr>
      </w:pPr>
      <w:r w:rsidRPr="00CF4CD3">
        <w:rPr>
          <w:rFonts w:ascii="Arial" w:hAnsi="Arial" w:cs="Arial"/>
          <w:b/>
          <w:sz w:val="22"/>
          <w:szCs w:val="22"/>
        </w:rPr>
        <w:t>Ewentualne zmiany umowy:</w:t>
      </w:r>
    </w:p>
    <w:p w14:paraId="4776657D" w14:textId="77777777" w:rsidR="00CF4CD3" w:rsidRPr="00CF4CD3" w:rsidRDefault="00CF4CD3" w:rsidP="00CF4CD3">
      <w:pPr>
        <w:pStyle w:val="Akapitzlist"/>
        <w:numPr>
          <w:ilvl w:val="0"/>
          <w:numId w:val="52"/>
        </w:numPr>
        <w:suppressAutoHyphens/>
        <w:ind w:left="284" w:hanging="284"/>
        <w:contextualSpacing/>
        <w:jc w:val="both"/>
        <w:rPr>
          <w:rStyle w:val="FontStyle13"/>
          <w:rFonts w:ascii="Arial" w:eastAsia="StarSymbol" w:hAnsi="Arial" w:cs="Arial"/>
          <w:color w:val="000000" w:themeColor="text1"/>
          <w:sz w:val="22"/>
          <w:szCs w:val="22"/>
        </w:rPr>
      </w:pPr>
      <w:r w:rsidRPr="00CF4CD3">
        <w:rPr>
          <w:rStyle w:val="FontStyle13"/>
          <w:rFonts w:ascii="Arial" w:eastAsia="StarSymbol" w:hAnsi="Arial" w:cs="Arial"/>
          <w:color w:val="000000" w:themeColor="text1"/>
          <w:sz w:val="22"/>
          <w:szCs w:val="22"/>
        </w:rPr>
        <w:t>Zmianie może ulec wynagrodzenie Jednostki Projektowej w przypadku:</w:t>
      </w:r>
    </w:p>
    <w:p w14:paraId="242058C2" w14:textId="77777777" w:rsidR="00CF4CD3" w:rsidRPr="00CF4CD3" w:rsidRDefault="00CF4CD3" w:rsidP="00CF4CD3">
      <w:pPr>
        <w:pStyle w:val="Akapitzlist"/>
        <w:numPr>
          <w:ilvl w:val="0"/>
          <w:numId w:val="53"/>
        </w:numPr>
        <w:ind w:left="709" w:hanging="425"/>
        <w:contextualSpacing/>
        <w:jc w:val="both"/>
        <w:rPr>
          <w:rFonts w:ascii="Arial" w:hAnsi="Arial" w:cs="Arial"/>
          <w:color w:val="000000" w:themeColor="text1"/>
          <w:sz w:val="22"/>
          <w:szCs w:val="22"/>
        </w:rPr>
      </w:pPr>
      <w:r w:rsidRPr="00CF4CD3">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07F9D6FB" w14:textId="77777777" w:rsidR="00CF4CD3" w:rsidRPr="00CF4CD3" w:rsidRDefault="00CF4CD3" w:rsidP="00CF4CD3">
      <w:pPr>
        <w:pStyle w:val="Akapitzlist"/>
        <w:numPr>
          <w:ilvl w:val="0"/>
          <w:numId w:val="53"/>
        </w:numPr>
        <w:ind w:left="709" w:hanging="447"/>
        <w:contextualSpacing/>
        <w:jc w:val="both"/>
        <w:rPr>
          <w:rFonts w:ascii="Arial" w:hAnsi="Arial" w:cs="Arial"/>
          <w:color w:val="000000" w:themeColor="text1"/>
          <w:sz w:val="22"/>
          <w:szCs w:val="22"/>
        </w:rPr>
      </w:pPr>
      <w:r w:rsidRPr="00CF4CD3">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16B9201F" w14:textId="77777777" w:rsidR="00CF4CD3" w:rsidRPr="00CF4CD3" w:rsidRDefault="00CF4CD3" w:rsidP="00CF4CD3">
      <w:pPr>
        <w:pStyle w:val="Akapitzlist"/>
        <w:numPr>
          <w:ilvl w:val="0"/>
          <w:numId w:val="53"/>
        </w:numPr>
        <w:ind w:left="709" w:hanging="447"/>
        <w:contextualSpacing/>
        <w:jc w:val="both"/>
        <w:rPr>
          <w:rFonts w:ascii="Arial" w:hAnsi="Arial" w:cs="Arial"/>
          <w:color w:val="000000" w:themeColor="text1"/>
          <w:sz w:val="22"/>
          <w:szCs w:val="22"/>
        </w:rPr>
      </w:pPr>
      <w:r w:rsidRPr="00CF4CD3">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5711FCEF" w14:textId="77777777" w:rsidR="00CF4CD3" w:rsidRPr="00CF4CD3" w:rsidRDefault="00CF4CD3" w:rsidP="00CF4CD3">
      <w:pPr>
        <w:pStyle w:val="Akapitzlist"/>
        <w:numPr>
          <w:ilvl w:val="0"/>
          <w:numId w:val="53"/>
        </w:numPr>
        <w:ind w:left="709" w:hanging="447"/>
        <w:contextualSpacing/>
        <w:jc w:val="both"/>
        <w:rPr>
          <w:rFonts w:ascii="Arial" w:hAnsi="Arial" w:cs="Arial"/>
          <w:color w:val="000000" w:themeColor="text1"/>
          <w:sz w:val="22"/>
          <w:szCs w:val="22"/>
        </w:rPr>
      </w:pPr>
      <w:r w:rsidRPr="00CF4CD3">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68213516" w14:textId="77777777" w:rsidR="00CF4CD3" w:rsidRPr="00CF4CD3" w:rsidRDefault="00CF4CD3" w:rsidP="00CF4CD3">
      <w:pPr>
        <w:ind w:left="262"/>
        <w:jc w:val="both"/>
        <w:rPr>
          <w:rFonts w:ascii="Arial" w:hAnsi="Arial" w:cs="Arial"/>
          <w:color w:val="000000" w:themeColor="text1"/>
          <w:sz w:val="22"/>
          <w:szCs w:val="22"/>
        </w:rPr>
      </w:pPr>
      <w:r w:rsidRPr="00CF4CD3">
        <w:rPr>
          <w:rFonts w:ascii="Arial" w:hAnsi="Arial" w:cs="Arial"/>
          <w:color w:val="000000" w:themeColor="text1"/>
          <w:sz w:val="22"/>
          <w:szCs w:val="22"/>
        </w:rPr>
        <w:t>- jeżeli zmiany te będą miały wpływ na koszt wykonania zamówienia.</w:t>
      </w:r>
    </w:p>
    <w:p w14:paraId="5CFE8C25" w14:textId="77777777" w:rsidR="00CF4CD3" w:rsidRPr="00CF4CD3" w:rsidRDefault="00CF4CD3" w:rsidP="00CF4CD3">
      <w:pPr>
        <w:pStyle w:val="Akapitzlist"/>
        <w:numPr>
          <w:ilvl w:val="0"/>
          <w:numId w:val="52"/>
        </w:numPr>
        <w:ind w:left="284" w:hanging="284"/>
        <w:contextualSpacing/>
        <w:jc w:val="both"/>
        <w:rPr>
          <w:rFonts w:ascii="Arial" w:hAnsi="Arial" w:cs="Arial"/>
          <w:color w:val="000000" w:themeColor="text1"/>
          <w:sz w:val="22"/>
          <w:szCs w:val="22"/>
        </w:rPr>
      </w:pPr>
      <w:r w:rsidRPr="00CF4CD3">
        <w:rPr>
          <w:rFonts w:ascii="Arial" w:hAnsi="Arial" w:cs="Arial"/>
          <w:color w:val="000000" w:themeColor="text1"/>
          <w:sz w:val="22"/>
          <w:szCs w:val="22"/>
        </w:rPr>
        <w:t>Ponadto zmianie mogą ulec terminy wykonania poszczególnych części dokumentacji projektowej na zasadach określonych w §5 ust. 4 umowy.</w:t>
      </w:r>
    </w:p>
    <w:p w14:paraId="2C534AA6"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126388AA"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lastRenderedPageBreak/>
        <w:t xml:space="preserve">Podstawą do dokonania zmiany wynagrodzenia w przypadkach, o których mowa w ust. 2, jest pisemny wniosek Jednostki Projektowej lub Zamawiającego, złożony drugiej Stronie umowy najpóźniej w terminie do 30 dni od wejścia w życie nowych przepisów, zawierający dokładny opis proponowanej zmiany wraz z uzasadnieniem i szczegółową kalkulacją kosztów oraz zasadami sporządzenia takiej kalkulacji. </w:t>
      </w:r>
    </w:p>
    <w:p w14:paraId="0F7EAABE"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0968EB5B"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CF4CD3">
        <w:rPr>
          <w:rFonts w:ascii="Arial" w:hAnsi="Arial" w:cs="Arial"/>
          <w:bCs/>
          <w:color w:val="000000" w:themeColor="text1"/>
          <w:sz w:val="22"/>
          <w:szCs w:val="22"/>
        </w:rPr>
        <w:softHyphen/>
        <w:t>jąco i zgodnie ze stanem faktycznym, w terminie 7 dni od dnia otrzymania wezwania.</w:t>
      </w:r>
    </w:p>
    <w:p w14:paraId="1919BB9B"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Zamawiający w terminie 30 dni od otrzymania kompletnego wniosku, informacji i wyjaśnień zajmie pisemne stanowisko w sprawie; za dzień przekazania stanowiska, uznaje się dzień jego wysłania na adres właściwy dla doręczeń pism dla Jednostki Projektowej.</w:t>
      </w:r>
    </w:p>
    <w:p w14:paraId="0B3EEFF8"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0888BB96"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00912FB4"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5CDFC76F"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0FF2CC43" w14:textId="77777777" w:rsidR="00CF4CD3" w:rsidRPr="00CF4CD3" w:rsidRDefault="00CF4CD3" w:rsidP="00CF4CD3">
      <w:pPr>
        <w:pStyle w:val="Akapitzlist"/>
        <w:numPr>
          <w:ilvl w:val="0"/>
          <w:numId w:val="52"/>
        </w:numPr>
        <w:ind w:left="284" w:hanging="284"/>
        <w:contextualSpacing/>
        <w:jc w:val="both"/>
        <w:rPr>
          <w:rFonts w:ascii="Arial" w:hAnsi="Arial" w:cs="Arial"/>
          <w:bCs/>
          <w:color w:val="000000" w:themeColor="text1"/>
          <w:sz w:val="22"/>
          <w:szCs w:val="22"/>
        </w:rPr>
      </w:pPr>
      <w:r w:rsidRPr="00CF4CD3">
        <w:rPr>
          <w:rFonts w:ascii="Arial" w:hAnsi="Arial" w:cs="Arial"/>
          <w:bCs/>
          <w:color w:val="000000" w:themeColor="text1"/>
          <w:sz w:val="22"/>
          <w:szCs w:val="22"/>
        </w:rPr>
        <w:t>Zmiana wynagrodzenia należnego Jednostki Projektowej może nastąpić nie wcześniej niż z dniem wejścia w życie przepisów, stanowiących podstawę do wystąpienia z wnioskiem o zmianę i nie wcześniej niż po upływie 6 miesięcy od daty rozpoczęcia realizacji zamówienia.</w:t>
      </w:r>
    </w:p>
    <w:p w14:paraId="7092EA99" w14:textId="77777777" w:rsidR="00CF4CD3" w:rsidRPr="00CF4CD3" w:rsidRDefault="00CF4CD3" w:rsidP="00CF4CD3">
      <w:pPr>
        <w:jc w:val="both"/>
        <w:rPr>
          <w:rFonts w:ascii="Arial" w:hAnsi="Arial" w:cs="Arial"/>
          <w:bCs/>
          <w:color w:val="000000" w:themeColor="text1"/>
          <w:sz w:val="22"/>
          <w:szCs w:val="22"/>
        </w:rPr>
      </w:pPr>
      <w:r w:rsidRPr="00CF4CD3">
        <w:rPr>
          <w:rFonts w:ascii="Arial" w:hAnsi="Arial" w:cs="Arial"/>
          <w:bCs/>
          <w:color w:val="000000" w:themeColor="text1"/>
          <w:sz w:val="22"/>
          <w:szCs w:val="22"/>
        </w:rPr>
        <w:t>Zamawiający określa maksymalną wartość zmiany wynagrodzenia należnego Jednostce Projektowej w całym okresie realizacji zamówienia, w przypadkach określonych w ust. 1 powyżej, na poziomie do 15% wynagrodzenia Jednostki Projektowej określonego w umowie.</w:t>
      </w:r>
    </w:p>
    <w:p w14:paraId="700B98EF" w14:textId="77777777" w:rsidR="00B63D6C" w:rsidRDefault="00B63D6C" w:rsidP="00DA7B0D">
      <w:pPr>
        <w:tabs>
          <w:tab w:val="left" w:pos="708"/>
        </w:tabs>
        <w:spacing w:line="271" w:lineRule="auto"/>
        <w:jc w:val="right"/>
        <w:rPr>
          <w:rFonts w:ascii="Arial" w:hAnsi="Arial" w:cs="Arial"/>
          <w:sz w:val="22"/>
          <w:szCs w:val="22"/>
        </w:rPr>
      </w:pPr>
    </w:p>
    <w:p w14:paraId="5B5F22C0" w14:textId="77777777" w:rsidR="00BA4601" w:rsidRDefault="00BA4601" w:rsidP="00794D6B">
      <w:pPr>
        <w:pStyle w:val="pkt"/>
        <w:spacing w:before="0" w:after="0" w:line="240" w:lineRule="auto"/>
        <w:ind w:left="0" w:firstLine="0"/>
        <w:rPr>
          <w:rFonts w:ascii="Arial" w:hAnsi="Arial" w:cs="Arial"/>
          <w:sz w:val="22"/>
          <w:szCs w:val="22"/>
        </w:rPr>
      </w:pPr>
    </w:p>
    <w:p w14:paraId="7F825DB2" w14:textId="77777777" w:rsidR="00BA4601" w:rsidRDefault="00BA4601" w:rsidP="00794D6B">
      <w:pPr>
        <w:pStyle w:val="pkt"/>
        <w:spacing w:before="0" w:after="0" w:line="240" w:lineRule="auto"/>
        <w:ind w:left="0" w:firstLine="0"/>
        <w:rPr>
          <w:rFonts w:ascii="Arial" w:hAnsi="Arial" w:cs="Arial"/>
          <w:sz w:val="22"/>
          <w:szCs w:val="22"/>
        </w:rPr>
      </w:pPr>
    </w:p>
    <w:p w14:paraId="28C35EC0" w14:textId="77777777" w:rsidR="00794D6B" w:rsidRPr="00D72C47" w:rsidRDefault="00794D6B" w:rsidP="00794D6B">
      <w:pPr>
        <w:pStyle w:val="pkt"/>
        <w:spacing w:before="0" w:after="0" w:line="240" w:lineRule="auto"/>
        <w:ind w:left="0" w:firstLine="0"/>
        <w:jc w:val="right"/>
        <w:rPr>
          <w:rFonts w:ascii="Arial" w:hAnsi="Arial" w:cs="Arial"/>
          <w:sz w:val="22"/>
          <w:szCs w:val="22"/>
        </w:rPr>
      </w:pPr>
      <w:r w:rsidRPr="00D72C47">
        <w:rPr>
          <w:rFonts w:ascii="Arial" w:hAnsi="Arial" w:cs="Arial"/>
          <w:sz w:val="22"/>
          <w:szCs w:val="22"/>
        </w:rPr>
        <w:t xml:space="preserve">          </w:t>
      </w:r>
      <w:r w:rsidRPr="00D72C47">
        <w:rPr>
          <w:rFonts w:ascii="Arial" w:hAnsi="Arial" w:cs="Arial"/>
          <w:sz w:val="22"/>
          <w:szCs w:val="22"/>
        </w:rPr>
        <w:tab/>
      </w:r>
      <w:r w:rsidRPr="00D72C47">
        <w:rPr>
          <w:rFonts w:ascii="Arial" w:hAnsi="Arial" w:cs="Arial"/>
          <w:sz w:val="22"/>
          <w:szCs w:val="22"/>
        </w:rPr>
        <w:tab/>
        <w:t xml:space="preserve">  ……………………………………………………..</w:t>
      </w:r>
    </w:p>
    <w:p w14:paraId="6A16A944" w14:textId="77777777" w:rsidR="00794D6B" w:rsidRDefault="00794D6B" w:rsidP="00794D6B">
      <w:pPr>
        <w:pStyle w:val="pkt"/>
        <w:spacing w:before="0" w:after="0" w:line="240" w:lineRule="auto"/>
        <w:ind w:left="2124" w:firstLine="708"/>
        <w:jc w:val="right"/>
        <w:rPr>
          <w:rFonts w:ascii="Arial" w:hAnsi="Arial" w:cs="Arial"/>
          <w:sz w:val="22"/>
          <w:szCs w:val="22"/>
        </w:rPr>
      </w:pPr>
      <w:r w:rsidRPr="00D72C47">
        <w:rPr>
          <w:rFonts w:ascii="Arial" w:hAnsi="Arial" w:cs="Arial"/>
          <w:sz w:val="22"/>
          <w:szCs w:val="22"/>
        </w:rPr>
        <w:t xml:space="preserve">Podpis kierownika zamawiającego </w:t>
      </w:r>
    </w:p>
    <w:p w14:paraId="61613E90" w14:textId="04E4047C" w:rsidR="00170BD3" w:rsidRPr="00D5571B" w:rsidRDefault="00794D6B" w:rsidP="00D5571B">
      <w:pPr>
        <w:pStyle w:val="pkt"/>
        <w:spacing w:before="0" w:after="0" w:line="240" w:lineRule="auto"/>
        <w:ind w:left="2124" w:firstLine="708"/>
        <w:jc w:val="right"/>
        <w:rPr>
          <w:rFonts w:ascii="Arial" w:hAnsi="Arial" w:cs="Arial"/>
          <w:b/>
          <w:snapToGrid w:val="0"/>
          <w:sz w:val="22"/>
          <w:szCs w:val="22"/>
        </w:rPr>
      </w:pPr>
      <w:r w:rsidRPr="00D72C47">
        <w:rPr>
          <w:rFonts w:ascii="Arial" w:hAnsi="Arial" w:cs="Arial"/>
          <w:sz w:val="22"/>
          <w:szCs w:val="22"/>
        </w:rPr>
        <w:t xml:space="preserve">lub osoby upoważnionej </w:t>
      </w:r>
    </w:p>
    <w:p w14:paraId="5AA9E67D"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60D23E09"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0E7E00FA"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58D9D07B"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60236BEA"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5A43C6D6" w14:textId="77777777" w:rsidR="00533CB0" w:rsidRDefault="00533CB0" w:rsidP="006F2648">
      <w:pPr>
        <w:widowControl w:val="0"/>
        <w:tabs>
          <w:tab w:val="left" w:pos="708"/>
        </w:tabs>
        <w:spacing w:line="271" w:lineRule="auto"/>
        <w:ind w:right="-530"/>
        <w:rPr>
          <w:rFonts w:ascii="Arial" w:hAnsi="Arial" w:cs="Arial"/>
          <w:sz w:val="22"/>
          <w:szCs w:val="22"/>
        </w:rPr>
      </w:pPr>
    </w:p>
    <w:p w14:paraId="41561274" w14:textId="77777777" w:rsidR="00DE6D7E" w:rsidRDefault="00DE6D7E" w:rsidP="00795758">
      <w:pPr>
        <w:widowControl w:val="0"/>
        <w:tabs>
          <w:tab w:val="left" w:pos="708"/>
        </w:tabs>
        <w:spacing w:line="271" w:lineRule="auto"/>
        <w:ind w:left="57" w:right="-530"/>
        <w:jc w:val="right"/>
        <w:rPr>
          <w:rFonts w:ascii="Arial" w:hAnsi="Arial" w:cs="Arial"/>
          <w:sz w:val="22"/>
          <w:szCs w:val="22"/>
        </w:rPr>
      </w:pPr>
    </w:p>
    <w:p w14:paraId="76F31699" w14:textId="1E0EC023" w:rsidR="00795758" w:rsidRPr="00122CDC" w:rsidRDefault="00795758" w:rsidP="00795758">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66B6D6F4" w14:textId="71C76112" w:rsidR="00795758" w:rsidRPr="00122CDC" w:rsidRDefault="002C0C04" w:rsidP="00795758">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B82BF9">
        <w:rPr>
          <w:rFonts w:ascii="Arial" w:hAnsi="Arial" w:cs="Arial"/>
          <w:sz w:val="22"/>
          <w:szCs w:val="22"/>
        </w:rPr>
        <w:t>ZP.272.</w:t>
      </w:r>
      <w:r w:rsidR="00F50B15">
        <w:rPr>
          <w:rFonts w:ascii="Arial" w:hAnsi="Arial" w:cs="Arial"/>
          <w:sz w:val="22"/>
          <w:szCs w:val="22"/>
        </w:rPr>
        <w:t>5</w:t>
      </w:r>
      <w:r w:rsidR="00533CB0">
        <w:rPr>
          <w:rFonts w:ascii="Arial" w:hAnsi="Arial" w:cs="Arial"/>
          <w:sz w:val="22"/>
          <w:szCs w:val="22"/>
        </w:rPr>
        <w:t>6</w:t>
      </w:r>
      <w:r w:rsidR="00EF72D0">
        <w:rPr>
          <w:rFonts w:ascii="Arial" w:hAnsi="Arial" w:cs="Arial"/>
          <w:sz w:val="22"/>
          <w:szCs w:val="22"/>
        </w:rPr>
        <w:t>.202</w:t>
      </w:r>
      <w:r w:rsidR="00502F44">
        <w:rPr>
          <w:rFonts w:ascii="Arial" w:hAnsi="Arial" w:cs="Arial"/>
          <w:sz w:val="22"/>
          <w:szCs w:val="22"/>
        </w:rPr>
        <w:t>5</w:t>
      </w:r>
    </w:p>
    <w:p w14:paraId="0F6133B9" w14:textId="77777777" w:rsidR="00795758" w:rsidRPr="00122CDC" w:rsidRDefault="00795758" w:rsidP="00795758">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1F09F4F5" w14:textId="77777777" w:rsidR="00795758" w:rsidRPr="00122CDC" w:rsidRDefault="00795758" w:rsidP="00795758">
      <w:pPr>
        <w:spacing w:line="271" w:lineRule="auto"/>
        <w:ind w:left="7456" w:hanging="2126"/>
        <w:jc w:val="both"/>
        <w:rPr>
          <w:rFonts w:ascii="Arial" w:hAnsi="Arial" w:cs="Arial"/>
          <w:sz w:val="22"/>
          <w:szCs w:val="22"/>
        </w:rPr>
      </w:pPr>
    </w:p>
    <w:p w14:paraId="5C07300C" w14:textId="77777777" w:rsidR="00795758" w:rsidRPr="00122CDC" w:rsidRDefault="00795758" w:rsidP="00795758">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1ACB1C6C"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D0E0976"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1E8DF6D8" w14:textId="77777777" w:rsidR="00795758" w:rsidRPr="00122CDC" w:rsidRDefault="00795758" w:rsidP="00795758">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4743836D" w14:textId="77777777" w:rsidR="00795758" w:rsidRPr="00122CDC" w:rsidRDefault="00795758" w:rsidP="00795758">
      <w:pPr>
        <w:suppressAutoHyphens/>
        <w:spacing w:line="271" w:lineRule="auto"/>
        <w:jc w:val="both"/>
        <w:rPr>
          <w:rFonts w:ascii="Arial" w:hAnsi="Arial" w:cs="Arial"/>
          <w:b/>
          <w:sz w:val="22"/>
          <w:szCs w:val="22"/>
          <w:lang w:eastAsia="ar-SA"/>
        </w:rPr>
      </w:pPr>
    </w:p>
    <w:p w14:paraId="75598FD5" w14:textId="5D92B94E" w:rsidR="008D4CFB" w:rsidRDefault="00795758" w:rsidP="008D4CFB">
      <w:pPr>
        <w:jc w:val="both"/>
        <w:rPr>
          <w:rFonts w:ascii="Arial" w:hAnsi="Arial" w:cs="Arial"/>
          <w:b/>
          <w:bCs/>
          <w:color w:val="000000" w:themeColor="text1"/>
          <w:sz w:val="22"/>
          <w:szCs w:val="22"/>
        </w:rPr>
      </w:pPr>
      <w:r w:rsidRPr="00CC74BA">
        <w:rPr>
          <w:rFonts w:ascii="Arial" w:hAnsi="Arial" w:cs="Arial"/>
          <w:bCs/>
          <w:sz w:val="22"/>
          <w:szCs w:val="22"/>
        </w:rPr>
        <w:t xml:space="preserve">Nawiązując do ogłoszenia o zamówieniu w postępowaniu prowadzonym w trybie podstawowym na: </w:t>
      </w:r>
      <w:r w:rsidR="00F50B15" w:rsidRPr="00F50B15">
        <w:rPr>
          <w:rFonts w:ascii="Arial" w:hAnsi="Arial" w:cs="Arial"/>
          <w:b/>
          <w:bCs/>
          <w:color w:val="000000" w:themeColor="text1"/>
          <w:sz w:val="22"/>
          <w:szCs w:val="22"/>
        </w:rPr>
        <w:t>Wykonanie dokumentacji projektowej wraz z uzyskaniem zezwolenia na realizację inwestycji drogowej (ZRID) w ramach zadania inwestycyjnego: „Projekt rozbudowy drogi powiatowej Nr 4321W na odcinku Józefów – Czarnów, gm. Dąbrówka</w:t>
      </w:r>
      <w:r w:rsidR="008D4CFB" w:rsidRPr="008D4CFB">
        <w:rPr>
          <w:rFonts w:ascii="Arial" w:hAnsi="Arial" w:cs="Arial"/>
          <w:b/>
          <w:bCs/>
          <w:color w:val="000000" w:themeColor="text1"/>
          <w:sz w:val="22"/>
          <w:szCs w:val="22"/>
        </w:rPr>
        <w:t xml:space="preserve">”.  </w:t>
      </w:r>
    </w:p>
    <w:p w14:paraId="6D8EE17C" w14:textId="77777777" w:rsidR="00F50B15" w:rsidRPr="008D4CFB" w:rsidRDefault="00F50B15" w:rsidP="008D4CFB">
      <w:pPr>
        <w:jc w:val="both"/>
        <w:rPr>
          <w:rFonts w:ascii="Arial" w:hAnsi="Arial" w:cs="Arial"/>
          <w:color w:val="000000" w:themeColor="text1"/>
          <w:sz w:val="22"/>
          <w:szCs w:val="22"/>
        </w:rPr>
      </w:pPr>
    </w:p>
    <w:p w14:paraId="5FEAF00B" w14:textId="07EFCD34" w:rsidR="00795758" w:rsidRPr="00122CDC" w:rsidRDefault="00795758" w:rsidP="00502F44">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5307CD35" w14:textId="15ACF8D2" w:rsidR="00795758" w:rsidRPr="00122CDC" w:rsidRDefault="00795758" w:rsidP="00795758">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6D5843B7" w14:textId="27D24FFB" w:rsidR="00795758" w:rsidRPr="00122CDC" w:rsidRDefault="00795758" w:rsidP="00795758">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6E2ABF09" w14:textId="4A5312CB" w:rsidR="00795758" w:rsidRPr="00122CDC" w:rsidRDefault="00795758" w:rsidP="00795758">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78EFAA56" w14:textId="7004E1F1"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1D669F01" w14:textId="065CBF7C" w:rsidR="00795758" w:rsidRPr="00122CDC" w:rsidRDefault="00795758" w:rsidP="00795758">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4EEA349"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51FAEAA8" w14:textId="77777777" w:rsidR="00795758" w:rsidRPr="00122CDC" w:rsidRDefault="00795758" w:rsidP="00795758">
      <w:pPr>
        <w:autoSpaceDE w:val="0"/>
        <w:spacing w:line="271" w:lineRule="auto"/>
        <w:jc w:val="center"/>
        <w:rPr>
          <w:rFonts w:ascii="Arial" w:hAnsi="Arial" w:cs="Arial"/>
          <w:bCs/>
          <w:sz w:val="22"/>
          <w:szCs w:val="22"/>
        </w:rPr>
      </w:pPr>
    </w:p>
    <w:p w14:paraId="2208FF48" w14:textId="77777777" w:rsidR="00795758" w:rsidRPr="00122CDC" w:rsidRDefault="00795758" w:rsidP="00795758">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4E36353D" w14:textId="77777777" w:rsidR="00795758" w:rsidRPr="00122CDC" w:rsidRDefault="00795758" w:rsidP="00795758">
      <w:pPr>
        <w:autoSpaceDE w:val="0"/>
        <w:spacing w:line="271" w:lineRule="auto"/>
        <w:jc w:val="center"/>
        <w:rPr>
          <w:rFonts w:ascii="Arial" w:hAnsi="Arial" w:cs="Arial"/>
          <w:bCs/>
          <w:sz w:val="22"/>
          <w:szCs w:val="22"/>
        </w:rPr>
      </w:pPr>
    </w:p>
    <w:p w14:paraId="10A534F6" w14:textId="77777777" w:rsidR="00795758" w:rsidRDefault="00795758" w:rsidP="002B5B95">
      <w:pPr>
        <w:numPr>
          <w:ilvl w:val="1"/>
          <w:numId w:val="38"/>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2CED8601" w14:textId="77777777" w:rsidR="00795758" w:rsidRPr="00E368AF" w:rsidRDefault="00795758" w:rsidP="00795758">
      <w:pPr>
        <w:spacing w:line="271" w:lineRule="auto"/>
        <w:ind w:left="426"/>
        <w:jc w:val="both"/>
        <w:rPr>
          <w:rFonts w:ascii="Arial" w:hAnsi="Arial" w:cs="Arial"/>
          <w:b/>
          <w:sz w:val="22"/>
          <w:szCs w:val="22"/>
        </w:rPr>
      </w:pPr>
    </w:p>
    <w:p w14:paraId="2F3A9687" w14:textId="77777777" w:rsidR="00795758" w:rsidRPr="00122CDC" w:rsidRDefault="00795758" w:rsidP="00795758">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75AD7B6D" w14:textId="77777777" w:rsidR="00795758" w:rsidRPr="00122CDC" w:rsidRDefault="00795758" w:rsidP="00795758">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1B650241" w14:textId="3A6194E4" w:rsidR="00795758" w:rsidRDefault="00795758" w:rsidP="00795758">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8B06EFA" w14:textId="77777777" w:rsidR="009E3474" w:rsidRDefault="009E3474" w:rsidP="009E3474">
      <w:pPr>
        <w:tabs>
          <w:tab w:val="left" w:pos="708"/>
        </w:tabs>
        <w:rPr>
          <w:rFonts w:ascii="Arial" w:hAnsi="Arial" w:cs="Arial"/>
          <w:sz w:val="22"/>
          <w:szCs w:val="22"/>
        </w:rPr>
      </w:pPr>
    </w:p>
    <w:p w14:paraId="13E0C98D" w14:textId="0348D8CB" w:rsidR="00DE6D7E" w:rsidRPr="006F2648" w:rsidRDefault="009E3474" w:rsidP="006F2648">
      <w:pPr>
        <w:tabs>
          <w:tab w:val="left" w:pos="708"/>
        </w:tabs>
        <w:rPr>
          <w:rFonts w:ascii="Arial" w:hAnsi="Arial" w:cs="Arial"/>
          <w:sz w:val="22"/>
          <w:szCs w:val="22"/>
        </w:rPr>
      </w:pPr>
      <w:r w:rsidRPr="006F2648">
        <w:rPr>
          <w:rFonts w:ascii="Arial" w:hAnsi="Arial" w:cs="Arial"/>
          <w:sz w:val="22"/>
          <w:szCs w:val="22"/>
        </w:rPr>
        <w:t>Zestawienie prac projektowych</w:t>
      </w:r>
      <w:r w:rsidR="00365461" w:rsidRPr="006F2648">
        <w:rPr>
          <w:rFonts w:ascii="Arial" w:hAnsi="Arial" w:cs="Arial"/>
          <w:sz w:val="22"/>
          <w:szCs w:val="22"/>
        </w:rPr>
        <w:t>:</w:t>
      </w:r>
    </w:p>
    <w:p w14:paraId="3D6ED0CB" w14:textId="77777777" w:rsidR="00CF4CD3" w:rsidRPr="00CF4CD3" w:rsidRDefault="00CF4CD3" w:rsidP="00CF4CD3">
      <w:pPr>
        <w:jc w:val="both"/>
        <w:rPr>
          <w:rFonts w:ascii="Arial" w:hAnsi="Arial" w:cs="Arial"/>
          <w:color w:val="000000" w:themeColor="text1"/>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CF4CD3" w:rsidRPr="00CF4CD3" w14:paraId="7F85F24B" w14:textId="77777777" w:rsidTr="00B96946">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F4CDF79" w14:textId="77777777" w:rsidR="00CF4CD3" w:rsidRPr="00CF4CD3" w:rsidRDefault="00CF4CD3" w:rsidP="00CF4CD3">
            <w:pPr>
              <w:jc w:val="center"/>
              <w:rPr>
                <w:rFonts w:ascii="Arial" w:hAnsi="Arial" w:cs="Arial"/>
                <w:b/>
                <w:bCs/>
                <w:color w:val="000000" w:themeColor="text1"/>
                <w:sz w:val="22"/>
                <w:szCs w:val="22"/>
              </w:rPr>
            </w:pPr>
            <w:bookmarkStart w:id="7" w:name="_Hlk101958119"/>
            <w:r w:rsidRPr="00CF4CD3">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23261C18" w14:textId="77777777" w:rsidR="00CF4CD3" w:rsidRPr="00CF4CD3" w:rsidRDefault="00CF4CD3" w:rsidP="00CF4CD3">
            <w:pPr>
              <w:jc w:val="center"/>
              <w:rPr>
                <w:rFonts w:ascii="Arial" w:hAnsi="Arial" w:cs="Arial"/>
                <w:b/>
                <w:bCs/>
                <w:color w:val="000000" w:themeColor="text1"/>
                <w:sz w:val="22"/>
                <w:szCs w:val="22"/>
              </w:rPr>
            </w:pPr>
            <w:r w:rsidRPr="00CF4CD3">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8109738" w14:textId="77777777" w:rsidR="00CF4CD3" w:rsidRPr="00CF4CD3" w:rsidRDefault="00CF4CD3" w:rsidP="00CF4CD3">
            <w:pPr>
              <w:jc w:val="center"/>
              <w:rPr>
                <w:rFonts w:ascii="Arial" w:hAnsi="Arial" w:cs="Arial"/>
                <w:b/>
                <w:bCs/>
                <w:color w:val="000000" w:themeColor="text1"/>
                <w:sz w:val="22"/>
                <w:szCs w:val="22"/>
              </w:rPr>
            </w:pPr>
            <w:r w:rsidRPr="00CF4CD3">
              <w:rPr>
                <w:rFonts w:ascii="Arial" w:hAnsi="Arial" w:cs="Arial"/>
                <w:b/>
                <w:bCs/>
                <w:color w:val="000000" w:themeColor="text1"/>
                <w:sz w:val="22"/>
                <w:szCs w:val="22"/>
              </w:rPr>
              <w:t>Wartość wykonanej usługi (brutto) *</w:t>
            </w:r>
          </w:p>
        </w:tc>
      </w:tr>
      <w:tr w:rsidR="00CF4CD3" w:rsidRPr="00CF4CD3" w14:paraId="2FEC7547"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0AD14DE"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1B065899" w14:textId="66A309C5" w:rsidR="00CF4CD3" w:rsidRPr="00CF4CD3" w:rsidRDefault="00CF4CD3" w:rsidP="00CF4CD3">
            <w:pPr>
              <w:jc w:val="both"/>
              <w:rPr>
                <w:rFonts w:ascii="Arial" w:hAnsi="Arial" w:cs="Arial"/>
                <w:color w:val="000000" w:themeColor="text1"/>
                <w:sz w:val="22"/>
                <w:szCs w:val="22"/>
              </w:rPr>
            </w:pPr>
            <w:r>
              <w:rPr>
                <w:rFonts w:ascii="Arial" w:hAnsi="Arial" w:cs="Arial"/>
                <w:color w:val="000000" w:themeColor="text1"/>
                <w:sz w:val="22"/>
                <w:szCs w:val="22"/>
              </w:rPr>
              <w:t>O</w:t>
            </w:r>
            <w:r w:rsidRPr="00CF4CD3">
              <w:rPr>
                <w:rFonts w:ascii="Arial" w:hAnsi="Arial" w:cs="Arial"/>
                <w:color w:val="000000" w:themeColor="text1"/>
                <w:sz w:val="22"/>
                <w:szCs w:val="22"/>
              </w:rPr>
              <w:t>pracowanie 2 koncepcji zagospodarowania terenu zgodnie z §2 ust. 7 pkt. 1) i 2) umowy.</w:t>
            </w:r>
          </w:p>
          <w:p w14:paraId="5D81B827" w14:textId="77777777" w:rsidR="00CF4CD3" w:rsidRPr="00CF4CD3" w:rsidRDefault="00CF4CD3" w:rsidP="00CF4CD3">
            <w:pPr>
              <w:rPr>
                <w:rFonts w:ascii="Arial" w:hAnsi="Arial" w:cs="Arial"/>
                <w:color w:val="000000" w:themeColor="text1"/>
                <w:sz w:val="22"/>
                <w:szCs w:val="22"/>
              </w:rPr>
            </w:pPr>
            <w:r w:rsidRPr="00CF4CD3">
              <w:rPr>
                <w:rFonts w:ascii="Arial" w:hAnsi="Arial" w:cs="Arial"/>
                <w:b/>
                <w:color w:val="000000" w:themeColor="text1"/>
                <w:sz w:val="22"/>
                <w:szCs w:val="22"/>
              </w:rPr>
              <w:t xml:space="preserve">po 1 egz. każdej koncepcji w wersji papierowej drukowanej </w:t>
            </w:r>
            <w:r w:rsidRPr="00CF4CD3">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54829073" w14:textId="77777777" w:rsidR="00CF4CD3" w:rsidRPr="00CF4CD3" w:rsidRDefault="00CF4CD3" w:rsidP="00CF4CD3">
            <w:pPr>
              <w:jc w:val="both"/>
              <w:rPr>
                <w:rFonts w:ascii="Arial" w:hAnsi="Arial" w:cs="Arial"/>
                <w:color w:val="000000" w:themeColor="text1"/>
                <w:sz w:val="22"/>
                <w:szCs w:val="22"/>
              </w:rPr>
            </w:pPr>
          </w:p>
        </w:tc>
      </w:tr>
      <w:tr w:rsidR="00CF4CD3" w:rsidRPr="00CF4CD3" w14:paraId="1945AAE3"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D5BF50B"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6BD46F13" w14:textId="77777777" w:rsidR="00CF4CD3" w:rsidRPr="00CF4CD3" w:rsidRDefault="00CF4CD3" w:rsidP="00CF4CD3">
            <w:pPr>
              <w:rPr>
                <w:rFonts w:ascii="Arial" w:hAnsi="Arial" w:cs="Arial"/>
                <w:color w:val="000000" w:themeColor="text1"/>
                <w:sz w:val="22"/>
                <w:szCs w:val="22"/>
              </w:rPr>
            </w:pPr>
            <w:r w:rsidRPr="00CF4CD3">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4FB62210" w14:textId="77777777" w:rsidR="00CF4CD3" w:rsidRPr="00CF4CD3" w:rsidRDefault="00CF4CD3" w:rsidP="00CF4CD3">
            <w:pPr>
              <w:jc w:val="both"/>
              <w:rPr>
                <w:rFonts w:ascii="Arial" w:hAnsi="Arial" w:cs="Arial"/>
                <w:color w:val="000000" w:themeColor="text1"/>
                <w:sz w:val="22"/>
                <w:szCs w:val="22"/>
              </w:rPr>
            </w:pPr>
          </w:p>
        </w:tc>
      </w:tr>
      <w:tr w:rsidR="00CF4CD3" w:rsidRPr="00CF4CD3" w14:paraId="67DA6FE8"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tcPr>
          <w:p w14:paraId="20B98F99"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09C69EDA" w14:textId="67C9C7B8" w:rsidR="00CF4CD3" w:rsidRPr="00CF4CD3" w:rsidRDefault="00CF4CD3" w:rsidP="004053C0">
            <w:pPr>
              <w:jc w:val="both"/>
              <w:rPr>
                <w:rFonts w:ascii="Arial" w:hAnsi="Arial" w:cs="Arial"/>
                <w:color w:val="000000" w:themeColor="text1"/>
                <w:sz w:val="22"/>
                <w:szCs w:val="22"/>
              </w:rPr>
            </w:pPr>
            <w:r w:rsidRPr="00CF4CD3">
              <w:rPr>
                <w:rFonts w:ascii="Arial" w:hAnsi="Arial" w:cs="Arial"/>
                <w:color w:val="000000" w:themeColor="text1"/>
                <w:sz w:val="22"/>
                <w:szCs w:val="22"/>
              </w:rPr>
              <w:t>Materiały wyjściowe do przepr</w:t>
            </w:r>
            <w:r w:rsidR="0090432E">
              <w:rPr>
                <w:rFonts w:ascii="Arial" w:hAnsi="Arial" w:cs="Arial"/>
                <w:color w:val="000000" w:themeColor="text1"/>
                <w:sz w:val="22"/>
                <w:szCs w:val="22"/>
              </w:rPr>
              <w:t>;</w:t>
            </w:r>
            <w:r w:rsidRPr="00CF4CD3">
              <w:rPr>
                <w:rFonts w:ascii="Arial" w:hAnsi="Arial" w:cs="Arial"/>
                <w:color w:val="000000" w:themeColor="text1"/>
                <w:sz w:val="22"/>
                <w:szCs w:val="22"/>
              </w:rPr>
              <w:t>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23C8C280" w14:textId="77777777" w:rsidR="00CF4CD3" w:rsidRPr="00CF4CD3" w:rsidRDefault="00CF4CD3" w:rsidP="00CF4CD3">
            <w:pPr>
              <w:jc w:val="both"/>
              <w:rPr>
                <w:rFonts w:ascii="Arial" w:hAnsi="Arial" w:cs="Arial"/>
                <w:color w:val="000000" w:themeColor="text1"/>
                <w:sz w:val="22"/>
                <w:szCs w:val="22"/>
              </w:rPr>
            </w:pPr>
          </w:p>
        </w:tc>
      </w:tr>
      <w:tr w:rsidR="00CF4CD3" w:rsidRPr="00CF4CD3" w14:paraId="13FAC3F5"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203F517"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2CDE5D15" w14:textId="77777777" w:rsidR="00CF4CD3" w:rsidRPr="00CF4CD3" w:rsidRDefault="00CF4CD3" w:rsidP="00CF4CD3">
            <w:pPr>
              <w:rPr>
                <w:rFonts w:ascii="Arial" w:hAnsi="Arial" w:cs="Arial"/>
                <w:color w:val="000000" w:themeColor="text1"/>
                <w:sz w:val="22"/>
                <w:szCs w:val="22"/>
              </w:rPr>
            </w:pPr>
            <w:r w:rsidRPr="00CF4CD3">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69A5AD6B" w14:textId="77777777" w:rsidR="00CF4CD3" w:rsidRPr="00CF4CD3" w:rsidRDefault="00CF4CD3" w:rsidP="00CF4CD3">
            <w:pPr>
              <w:jc w:val="both"/>
              <w:rPr>
                <w:rFonts w:ascii="Arial" w:hAnsi="Arial" w:cs="Arial"/>
                <w:color w:val="000000" w:themeColor="text1"/>
                <w:sz w:val="22"/>
                <w:szCs w:val="22"/>
              </w:rPr>
            </w:pPr>
          </w:p>
        </w:tc>
      </w:tr>
      <w:tr w:rsidR="00CF4CD3" w:rsidRPr="00CF4CD3" w14:paraId="0C6A52E0"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63C3891"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1F52CCBF" w14:textId="77777777" w:rsidR="00CF4CD3" w:rsidRPr="00CF4CD3" w:rsidRDefault="00CF4CD3" w:rsidP="00CF4CD3">
            <w:pPr>
              <w:rPr>
                <w:rFonts w:ascii="Arial" w:hAnsi="Arial" w:cs="Arial"/>
                <w:color w:val="000000" w:themeColor="text1"/>
                <w:sz w:val="22"/>
                <w:szCs w:val="22"/>
              </w:rPr>
            </w:pPr>
            <w:r w:rsidRPr="00CF4CD3">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46858C76" w14:textId="77777777" w:rsidR="00CF4CD3" w:rsidRPr="00CF4CD3" w:rsidRDefault="00CF4CD3" w:rsidP="00CF4CD3">
            <w:pPr>
              <w:jc w:val="both"/>
              <w:rPr>
                <w:rFonts w:ascii="Arial" w:hAnsi="Arial" w:cs="Arial"/>
                <w:color w:val="000000" w:themeColor="text1"/>
                <w:sz w:val="22"/>
                <w:szCs w:val="22"/>
              </w:rPr>
            </w:pPr>
          </w:p>
        </w:tc>
      </w:tr>
      <w:tr w:rsidR="00CF4CD3" w:rsidRPr="00CF4CD3" w14:paraId="514D1FA5"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5FA2434"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484BCE02" w14:textId="77777777" w:rsidR="00CF4CD3" w:rsidRPr="00CF4CD3" w:rsidRDefault="00CF4CD3" w:rsidP="00CF4CD3">
            <w:pPr>
              <w:rPr>
                <w:rFonts w:ascii="Arial" w:hAnsi="Arial" w:cs="Arial"/>
                <w:color w:val="000000" w:themeColor="text1"/>
                <w:sz w:val="22"/>
                <w:szCs w:val="22"/>
              </w:rPr>
            </w:pPr>
            <w:r w:rsidRPr="00CF4CD3">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1F2B0AE1" w14:textId="77777777" w:rsidR="00CF4CD3" w:rsidRPr="00CF4CD3" w:rsidRDefault="00CF4CD3" w:rsidP="00CF4CD3">
            <w:pPr>
              <w:jc w:val="both"/>
              <w:rPr>
                <w:rFonts w:ascii="Arial" w:hAnsi="Arial" w:cs="Arial"/>
                <w:color w:val="000000" w:themeColor="text1"/>
                <w:sz w:val="22"/>
                <w:szCs w:val="22"/>
              </w:rPr>
            </w:pPr>
          </w:p>
        </w:tc>
      </w:tr>
      <w:tr w:rsidR="00CF4CD3" w:rsidRPr="00CF4CD3" w14:paraId="497C2E86"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6C3E8D7"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4C84928" w14:textId="77777777" w:rsidR="00CF4CD3" w:rsidRPr="00CF4CD3" w:rsidRDefault="00CF4CD3" w:rsidP="00CF4CD3">
            <w:pPr>
              <w:rPr>
                <w:rFonts w:ascii="Arial" w:hAnsi="Arial" w:cs="Arial"/>
                <w:color w:val="000000" w:themeColor="text1"/>
                <w:sz w:val="22"/>
                <w:szCs w:val="22"/>
              </w:rPr>
            </w:pPr>
            <w:r w:rsidRPr="00CF4CD3">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42AB878E" w14:textId="77777777" w:rsidR="00CF4CD3" w:rsidRPr="00CF4CD3" w:rsidRDefault="00CF4CD3" w:rsidP="00CF4CD3">
            <w:pPr>
              <w:jc w:val="both"/>
              <w:rPr>
                <w:rFonts w:ascii="Arial" w:hAnsi="Arial" w:cs="Arial"/>
                <w:color w:val="000000" w:themeColor="text1"/>
                <w:sz w:val="22"/>
                <w:szCs w:val="22"/>
              </w:rPr>
            </w:pPr>
          </w:p>
        </w:tc>
      </w:tr>
      <w:tr w:rsidR="00CF4CD3" w:rsidRPr="00CF4CD3" w14:paraId="4A4BFD05"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C119FA6"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lastRenderedPageBreak/>
              <w:t>8</w:t>
            </w:r>
          </w:p>
        </w:tc>
        <w:tc>
          <w:tcPr>
            <w:tcW w:w="5935" w:type="dxa"/>
            <w:tcBorders>
              <w:top w:val="single" w:sz="4" w:space="0" w:color="auto"/>
              <w:left w:val="single" w:sz="4" w:space="0" w:color="auto"/>
              <w:bottom w:val="single" w:sz="4" w:space="0" w:color="auto"/>
              <w:right w:val="single" w:sz="4" w:space="0" w:color="auto"/>
            </w:tcBorders>
            <w:hideMark/>
          </w:tcPr>
          <w:p w14:paraId="0B267C66" w14:textId="77777777" w:rsidR="00CF4CD3" w:rsidRPr="00CF4CD3" w:rsidRDefault="00CF4CD3" w:rsidP="00CF4CD3">
            <w:pPr>
              <w:jc w:val="both"/>
              <w:rPr>
                <w:rFonts w:ascii="Arial" w:hAnsi="Arial" w:cs="Arial"/>
                <w:color w:val="000000" w:themeColor="text1"/>
                <w:sz w:val="22"/>
                <w:szCs w:val="22"/>
              </w:rPr>
            </w:pPr>
            <w:r w:rsidRPr="00CF4CD3">
              <w:rPr>
                <w:rFonts w:ascii="Arial" w:hAnsi="Arial" w:cs="Arial"/>
                <w:color w:val="000000" w:themeColor="text1"/>
                <w:sz w:val="22"/>
                <w:szCs w:val="22"/>
              </w:rPr>
              <w:t>Projekt branży zieleni (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5E7F0768" w14:textId="77777777" w:rsidR="00CF4CD3" w:rsidRPr="00CF4CD3" w:rsidRDefault="00CF4CD3" w:rsidP="00CF4CD3">
            <w:pPr>
              <w:jc w:val="both"/>
              <w:rPr>
                <w:rFonts w:ascii="Arial" w:hAnsi="Arial" w:cs="Arial"/>
                <w:color w:val="000000" w:themeColor="text1"/>
                <w:sz w:val="22"/>
                <w:szCs w:val="22"/>
              </w:rPr>
            </w:pPr>
          </w:p>
        </w:tc>
      </w:tr>
      <w:tr w:rsidR="00CF4CD3" w:rsidRPr="00CF4CD3" w14:paraId="39ACCF51"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036734B"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23F1F338" w14:textId="77777777" w:rsidR="00CF4CD3" w:rsidRPr="00CF4CD3" w:rsidRDefault="00CF4CD3" w:rsidP="00CF4CD3">
            <w:pPr>
              <w:jc w:val="both"/>
              <w:rPr>
                <w:rFonts w:ascii="Arial" w:hAnsi="Arial" w:cs="Arial"/>
                <w:color w:val="000000" w:themeColor="text1"/>
                <w:sz w:val="22"/>
                <w:szCs w:val="22"/>
              </w:rPr>
            </w:pPr>
            <w:r w:rsidRPr="00CF4CD3">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140C5F32" w14:textId="77777777" w:rsidR="00CF4CD3" w:rsidRPr="00CF4CD3" w:rsidRDefault="00CF4CD3" w:rsidP="00CF4CD3">
            <w:pPr>
              <w:jc w:val="both"/>
              <w:rPr>
                <w:rFonts w:ascii="Arial" w:hAnsi="Arial" w:cs="Arial"/>
                <w:color w:val="000000" w:themeColor="text1"/>
                <w:sz w:val="22"/>
                <w:szCs w:val="22"/>
              </w:rPr>
            </w:pPr>
          </w:p>
        </w:tc>
      </w:tr>
      <w:tr w:rsidR="00CF4CD3" w:rsidRPr="00CF4CD3" w14:paraId="312D43F4"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59A1B36"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412B6B6" w14:textId="77777777" w:rsidR="00CF4CD3" w:rsidRPr="00CF4CD3" w:rsidRDefault="00CF4CD3" w:rsidP="00CF4CD3">
            <w:pPr>
              <w:jc w:val="both"/>
              <w:rPr>
                <w:rFonts w:ascii="Arial" w:hAnsi="Arial" w:cs="Arial"/>
                <w:color w:val="000000" w:themeColor="text1"/>
                <w:sz w:val="22"/>
                <w:szCs w:val="22"/>
              </w:rPr>
            </w:pPr>
            <w:r w:rsidRPr="00CF4CD3">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0CF86AFE" w14:textId="77777777" w:rsidR="00CF4CD3" w:rsidRPr="00CF4CD3" w:rsidRDefault="00CF4CD3" w:rsidP="00CF4CD3">
            <w:pPr>
              <w:jc w:val="both"/>
              <w:rPr>
                <w:rFonts w:ascii="Arial" w:hAnsi="Arial" w:cs="Arial"/>
                <w:color w:val="000000" w:themeColor="text1"/>
                <w:sz w:val="22"/>
                <w:szCs w:val="22"/>
              </w:rPr>
            </w:pPr>
          </w:p>
        </w:tc>
      </w:tr>
      <w:tr w:rsidR="00CF4CD3" w:rsidRPr="00CF4CD3" w14:paraId="76464F97"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094AB87"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5285233F" w14:textId="77777777" w:rsidR="00CF4CD3" w:rsidRPr="00CF4CD3" w:rsidRDefault="00CF4CD3" w:rsidP="00CF4CD3">
            <w:pPr>
              <w:rPr>
                <w:rFonts w:ascii="Arial" w:hAnsi="Arial" w:cs="Arial"/>
                <w:color w:val="000000" w:themeColor="text1"/>
                <w:sz w:val="22"/>
                <w:szCs w:val="22"/>
              </w:rPr>
            </w:pPr>
            <w:r w:rsidRPr="00CF4CD3">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58A6137C" w14:textId="77777777" w:rsidR="00CF4CD3" w:rsidRPr="00CF4CD3" w:rsidRDefault="00CF4CD3" w:rsidP="00CF4CD3">
            <w:pPr>
              <w:jc w:val="both"/>
              <w:rPr>
                <w:rFonts w:ascii="Arial" w:hAnsi="Arial" w:cs="Arial"/>
                <w:color w:val="000000" w:themeColor="text1"/>
                <w:sz w:val="22"/>
                <w:szCs w:val="22"/>
              </w:rPr>
            </w:pPr>
          </w:p>
        </w:tc>
      </w:tr>
      <w:tr w:rsidR="00CF4CD3" w:rsidRPr="00CF4CD3" w14:paraId="21F501E3"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tcPr>
          <w:p w14:paraId="02684201" w14:textId="77777777" w:rsidR="00CF4CD3" w:rsidRPr="00CF4CD3" w:rsidRDefault="00CF4CD3" w:rsidP="00CF4CD3">
            <w:pPr>
              <w:jc w:val="center"/>
              <w:rPr>
                <w:rFonts w:ascii="Arial" w:hAnsi="Arial" w:cs="Arial"/>
                <w:color w:val="000000" w:themeColor="text1"/>
                <w:sz w:val="22"/>
                <w:szCs w:val="22"/>
              </w:rPr>
            </w:pPr>
            <w:r w:rsidRPr="00CF4CD3">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74B8D470" w14:textId="77777777" w:rsidR="00CF4CD3" w:rsidRPr="00CF4CD3" w:rsidRDefault="00CF4CD3" w:rsidP="00CF4CD3">
            <w:pPr>
              <w:rPr>
                <w:rFonts w:ascii="Arial" w:hAnsi="Arial" w:cs="Arial"/>
                <w:color w:val="000000" w:themeColor="text1"/>
                <w:sz w:val="22"/>
                <w:szCs w:val="22"/>
              </w:rPr>
            </w:pPr>
            <w:r w:rsidRPr="00CF4CD3">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71BAAFBE" w14:textId="77777777" w:rsidR="00CF4CD3" w:rsidRPr="00CF4CD3" w:rsidRDefault="00CF4CD3" w:rsidP="00CF4CD3">
            <w:pPr>
              <w:jc w:val="both"/>
              <w:rPr>
                <w:rFonts w:ascii="Arial" w:hAnsi="Arial" w:cs="Arial"/>
                <w:color w:val="000000" w:themeColor="text1"/>
                <w:sz w:val="22"/>
                <w:szCs w:val="22"/>
              </w:rPr>
            </w:pPr>
          </w:p>
        </w:tc>
      </w:tr>
      <w:tr w:rsidR="00CF4CD3" w:rsidRPr="00CF4CD3" w14:paraId="6474F6A4" w14:textId="77777777" w:rsidTr="00B96946">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4F5630AA" w14:textId="77777777" w:rsidR="00CF4CD3" w:rsidRPr="00CF4CD3" w:rsidRDefault="00CF4CD3" w:rsidP="00CF4CD3">
            <w:pPr>
              <w:jc w:val="right"/>
              <w:rPr>
                <w:rFonts w:ascii="Arial" w:hAnsi="Arial" w:cs="Arial"/>
                <w:color w:val="000000" w:themeColor="text1"/>
                <w:sz w:val="22"/>
                <w:szCs w:val="22"/>
              </w:rPr>
            </w:pPr>
            <w:r w:rsidRPr="00CF4CD3">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895C35F" w14:textId="77777777" w:rsidR="00CF4CD3" w:rsidRPr="00CF4CD3" w:rsidRDefault="00CF4CD3" w:rsidP="00CF4CD3">
            <w:pPr>
              <w:jc w:val="both"/>
              <w:rPr>
                <w:rFonts w:ascii="Arial" w:hAnsi="Arial" w:cs="Arial"/>
                <w:color w:val="000000" w:themeColor="text1"/>
                <w:sz w:val="22"/>
                <w:szCs w:val="22"/>
              </w:rPr>
            </w:pPr>
          </w:p>
        </w:tc>
      </w:tr>
    </w:tbl>
    <w:bookmarkEnd w:id="7"/>
    <w:p w14:paraId="7626D754" w14:textId="77777777" w:rsidR="00CF4CD3" w:rsidRPr="00CF4CD3" w:rsidRDefault="00CF4CD3" w:rsidP="00CF4CD3">
      <w:pPr>
        <w:pStyle w:val="Zwykytekst1"/>
        <w:jc w:val="both"/>
        <w:rPr>
          <w:rFonts w:ascii="Arial" w:hAnsi="Arial" w:cs="Arial"/>
          <w:b/>
          <w:color w:val="000000" w:themeColor="text1"/>
          <w:sz w:val="22"/>
          <w:szCs w:val="22"/>
        </w:rPr>
      </w:pPr>
      <w:r w:rsidRPr="00CF4CD3">
        <w:rPr>
          <w:rFonts w:ascii="Arial" w:hAnsi="Arial" w:cs="Arial"/>
          <w:b/>
          <w:color w:val="000000" w:themeColor="text1"/>
          <w:sz w:val="22"/>
          <w:szCs w:val="22"/>
        </w:rPr>
        <w:t>UWAGA:</w:t>
      </w:r>
    </w:p>
    <w:p w14:paraId="4B1FA4FB" w14:textId="77777777" w:rsidR="00CF4CD3" w:rsidRPr="00CF4CD3" w:rsidRDefault="00CF4CD3" w:rsidP="00CF4CD3">
      <w:pPr>
        <w:pStyle w:val="Zwykytekst1"/>
        <w:jc w:val="both"/>
        <w:rPr>
          <w:rFonts w:ascii="Arial" w:hAnsi="Arial" w:cs="Arial"/>
          <w:color w:val="000000" w:themeColor="text1"/>
          <w:sz w:val="22"/>
          <w:szCs w:val="22"/>
        </w:rPr>
      </w:pPr>
      <w:r w:rsidRPr="00CF4CD3">
        <w:rPr>
          <w:rFonts w:ascii="Arial" w:hAnsi="Arial" w:cs="Arial"/>
          <w:color w:val="000000" w:themeColor="text1"/>
          <w:sz w:val="22"/>
          <w:szCs w:val="22"/>
        </w:rPr>
        <w:t>*) – wpisanie wartości „0,00” (zero złotych) dla którejkolwiek pozycji  w kolumnie „Wartość wykonania usługi (brutto)” będzie skutkowało brakiem możliwości częściowego odbioru i rozliczenia dokumentacji</w:t>
      </w:r>
    </w:p>
    <w:p w14:paraId="18090794" w14:textId="77777777" w:rsidR="00CF4CD3" w:rsidRPr="00CF4CD3" w:rsidRDefault="00CF4CD3" w:rsidP="00CF4CD3">
      <w:pPr>
        <w:pStyle w:val="Zwykytekst1"/>
        <w:jc w:val="both"/>
        <w:rPr>
          <w:rFonts w:ascii="Arial" w:hAnsi="Arial" w:cs="Arial"/>
          <w:color w:val="000000" w:themeColor="text1"/>
          <w:sz w:val="22"/>
          <w:szCs w:val="22"/>
        </w:rPr>
      </w:pPr>
      <w:r w:rsidRPr="00CF4CD3">
        <w:rPr>
          <w:rFonts w:ascii="Arial" w:hAnsi="Arial" w:cs="Arial"/>
          <w:color w:val="000000" w:themeColor="text1"/>
          <w:sz w:val="22"/>
          <w:szCs w:val="22"/>
        </w:rPr>
        <w:t>Cena z pozycji z pojedynczej składowej dokumentacji nie może przekroczyć 25% wynagrodzenia umownego brutto, przy czym wartość koncepcji nie może przekroczyć 10% wartości całości zadania.</w:t>
      </w:r>
    </w:p>
    <w:p w14:paraId="0E508C60" w14:textId="77777777" w:rsidR="00546FCF" w:rsidRPr="006F2648" w:rsidRDefault="00546FCF" w:rsidP="006425B0">
      <w:pPr>
        <w:jc w:val="both"/>
        <w:rPr>
          <w:rFonts w:ascii="Arial" w:hAnsi="Arial" w:cs="Arial"/>
          <w:sz w:val="22"/>
          <w:szCs w:val="22"/>
          <w:u w:val="single"/>
        </w:rPr>
      </w:pPr>
    </w:p>
    <w:p w14:paraId="362EF576" w14:textId="77777777" w:rsidR="00795758" w:rsidRDefault="00795758" w:rsidP="002B5B95">
      <w:pPr>
        <w:numPr>
          <w:ilvl w:val="0"/>
          <w:numId w:val="38"/>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Oświadczamy, że wykonamy zamówienie w terminie:</w:t>
      </w:r>
    </w:p>
    <w:p w14:paraId="1809A0E2" w14:textId="5D8A0F4A" w:rsidR="00DE6D7E" w:rsidRDefault="00DE6D7E" w:rsidP="00DE6D7E">
      <w:pPr>
        <w:suppressAutoHyphens/>
        <w:spacing w:line="271" w:lineRule="auto"/>
        <w:jc w:val="both"/>
        <w:rPr>
          <w:rFonts w:ascii="Arial" w:hAnsi="Arial" w:cs="Arial"/>
          <w:color w:val="00B050"/>
          <w:sz w:val="22"/>
          <w:szCs w:val="22"/>
          <w:lang w:eastAsia="ar-SA"/>
        </w:rPr>
      </w:pPr>
      <w:r w:rsidRPr="00DE6D7E">
        <w:rPr>
          <w:rFonts w:ascii="Arial" w:hAnsi="Arial" w:cs="Arial"/>
          <w:color w:val="00B050"/>
          <w:sz w:val="22"/>
          <w:szCs w:val="22"/>
          <w:lang w:eastAsia="ar-SA"/>
        </w:rPr>
        <w:t>I etap – koncepcja – wykonanie elementu wskazanego w §2 ust. 7 pkt 1) i 2) należy wykonać w terminie …</w:t>
      </w:r>
      <w:r w:rsidR="006F2648">
        <w:rPr>
          <w:rFonts w:ascii="Arial" w:hAnsi="Arial" w:cs="Arial"/>
          <w:color w:val="00B050"/>
          <w:sz w:val="22"/>
          <w:szCs w:val="22"/>
          <w:lang w:eastAsia="ar-SA"/>
        </w:rPr>
        <w:t>…….</w:t>
      </w:r>
      <w:r w:rsidRPr="00DE6D7E">
        <w:rPr>
          <w:rFonts w:ascii="Arial" w:hAnsi="Arial" w:cs="Arial"/>
          <w:color w:val="00B050"/>
          <w:sz w:val="22"/>
          <w:szCs w:val="22"/>
          <w:lang w:eastAsia="ar-SA"/>
        </w:rPr>
        <w:t>………..</w:t>
      </w:r>
      <w:r w:rsidR="00864E27">
        <w:rPr>
          <w:rFonts w:ascii="Arial" w:hAnsi="Arial" w:cs="Arial"/>
          <w:color w:val="00B050"/>
          <w:sz w:val="22"/>
          <w:szCs w:val="22"/>
          <w:lang w:eastAsia="ar-SA"/>
        </w:rPr>
        <w:t>*</w:t>
      </w:r>
      <w:r w:rsidRPr="00DE6D7E">
        <w:rPr>
          <w:rFonts w:ascii="Arial" w:hAnsi="Arial" w:cs="Arial"/>
          <w:color w:val="00B050"/>
          <w:sz w:val="22"/>
          <w:szCs w:val="22"/>
          <w:lang w:eastAsia="ar-SA"/>
        </w:rPr>
        <w:t xml:space="preserve"> od daty podpisania umowy. </w:t>
      </w:r>
    </w:p>
    <w:p w14:paraId="76D8E57E" w14:textId="7D490886" w:rsidR="00F42495" w:rsidRDefault="00F42495" w:rsidP="00F42495">
      <w:pPr>
        <w:jc w:val="both"/>
        <w:rPr>
          <w:rFonts w:ascii="Arial" w:hAnsi="Arial" w:cs="Arial"/>
          <w:bCs/>
          <w:sz w:val="22"/>
          <w:szCs w:val="22"/>
        </w:rPr>
      </w:pPr>
      <w:r w:rsidRPr="00F42495">
        <w:rPr>
          <w:rFonts w:ascii="Arial" w:hAnsi="Arial" w:cs="Arial"/>
          <w:bCs/>
          <w:sz w:val="22"/>
          <w:szCs w:val="22"/>
        </w:rPr>
        <w:t>(</w:t>
      </w:r>
      <w:r>
        <w:rPr>
          <w:rFonts w:ascii="Arial" w:hAnsi="Arial" w:cs="Arial"/>
          <w:bCs/>
          <w:sz w:val="22"/>
          <w:szCs w:val="22"/>
        </w:rPr>
        <w:t xml:space="preserve">należy wskazać termin </w:t>
      </w:r>
      <w:r w:rsidRPr="00F42495">
        <w:rPr>
          <w:rFonts w:ascii="Arial" w:hAnsi="Arial" w:cs="Arial"/>
          <w:bCs/>
          <w:sz w:val="22"/>
          <w:szCs w:val="22"/>
        </w:rPr>
        <w:t xml:space="preserve">nie krótszy niż </w:t>
      </w:r>
      <w:r w:rsidR="00533CB0">
        <w:rPr>
          <w:rFonts w:ascii="Arial" w:hAnsi="Arial" w:cs="Arial"/>
          <w:bCs/>
          <w:sz w:val="22"/>
          <w:szCs w:val="22"/>
        </w:rPr>
        <w:t xml:space="preserve">2 tygodnie </w:t>
      </w:r>
      <w:r w:rsidRPr="00F42495">
        <w:rPr>
          <w:rFonts w:ascii="Arial" w:hAnsi="Arial" w:cs="Arial"/>
          <w:bCs/>
          <w:sz w:val="22"/>
          <w:szCs w:val="22"/>
        </w:rPr>
        <w:t xml:space="preserve"> i nie dłuższy niż </w:t>
      </w:r>
      <w:r w:rsidR="00533CB0">
        <w:rPr>
          <w:rFonts w:ascii="Arial" w:hAnsi="Arial" w:cs="Arial"/>
          <w:bCs/>
          <w:sz w:val="22"/>
          <w:szCs w:val="22"/>
        </w:rPr>
        <w:t>4 tygodnie</w:t>
      </w:r>
      <w:r w:rsidRPr="00F42495">
        <w:rPr>
          <w:rFonts w:ascii="Arial" w:hAnsi="Arial" w:cs="Arial"/>
          <w:bCs/>
          <w:sz w:val="22"/>
          <w:szCs w:val="22"/>
        </w:rPr>
        <w:t xml:space="preserve"> od daty podpisania umowy</w:t>
      </w:r>
      <w:r>
        <w:rPr>
          <w:rFonts w:ascii="Arial" w:hAnsi="Arial" w:cs="Arial"/>
          <w:bCs/>
          <w:sz w:val="22"/>
          <w:szCs w:val="22"/>
        </w:rPr>
        <w:t>)</w:t>
      </w:r>
    </w:p>
    <w:p w14:paraId="3E713D4F" w14:textId="40BE3F2A" w:rsidR="006F2648" w:rsidRPr="00CF4CD3" w:rsidRDefault="00F42495" w:rsidP="00864E27">
      <w:pPr>
        <w:jc w:val="both"/>
        <w:rPr>
          <w:rFonts w:ascii="Arial" w:hAnsi="Arial" w:cs="Arial"/>
          <w:bCs/>
          <w:i/>
          <w:iCs/>
          <w:sz w:val="22"/>
          <w:szCs w:val="22"/>
        </w:rPr>
      </w:pPr>
      <w:r w:rsidRPr="00CF4CD3">
        <w:rPr>
          <w:rFonts w:ascii="Arial" w:hAnsi="Arial" w:cs="Arial"/>
          <w:bCs/>
          <w:i/>
          <w:iCs/>
          <w:sz w:val="22"/>
          <w:szCs w:val="22"/>
        </w:rPr>
        <w:t xml:space="preserve">*w przypadku nie wskazania terminu Zamawiający uzna termin opracowania koncepcji </w:t>
      </w:r>
      <w:r w:rsidR="00533CB0" w:rsidRPr="00CF4CD3">
        <w:rPr>
          <w:rFonts w:ascii="Arial" w:hAnsi="Arial" w:cs="Arial"/>
          <w:bCs/>
          <w:i/>
          <w:iCs/>
          <w:sz w:val="22"/>
          <w:szCs w:val="22"/>
        </w:rPr>
        <w:t>4 tygodnie</w:t>
      </w:r>
      <w:r w:rsidRPr="00CF4CD3">
        <w:rPr>
          <w:rFonts w:ascii="Arial" w:hAnsi="Arial" w:cs="Arial"/>
          <w:bCs/>
          <w:i/>
          <w:iCs/>
          <w:sz w:val="22"/>
          <w:szCs w:val="22"/>
        </w:rPr>
        <w:t>.</w:t>
      </w:r>
    </w:p>
    <w:p w14:paraId="4E4CD2CA" w14:textId="77777777" w:rsidR="00CF4CD3" w:rsidRPr="00CF4CD3" w:rsidRDefault="00CF4CD3" w:rsidP="00CF4CD3">
      <w:pPr>
        <w:suppressAutoHyphens/>
        <w:contextualSpacing/>
        <w:jc w:val="both"/>
        <w:rPr>
          <w:rFonts w:ascii="Arial" w:hAnsi="Arial" w:cs="Arial"/>
          <w:color w:val="000000" w:themeColor="text1"/>
          <w:sz w:val="22"/>
          <w:szCs w:val="22"/>
        </w:rPr>
      </w:pPr>
      <w:r w:rsidRPr="00CF4CD3">
        <w:rPr>
          <w:rFonts w:ascii="Arial" w:hAnsi="Arial" w:cs="Arial"/>
          <w:color w:val="000000" w:themeColor="text1"/>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105 tygodni od podpisania umowy,</w:t>
      </w:r>
    </w:p>
    <w:p w14:paraId="743F798E" w14:textId="77777777" w:rsidR="00CF4CD3" w:rsidRPr="00CF4CD3" w:rsidRDefault="00CF4CD3" w:rsidP="00CF4CD3">
      <w:pPr>
        <w:suppressAutoHyphens/>
        <w:contextualSpacing/>
        <w:jc w:val="both"/>
        <w:rPr>
          <w:rFonts w:ascii="Arial" w:hAnsi="Arial" w:cs="Arial"/>
          <w:color w:val="000000" w:themeColor="text1"/>
          <w:sz w:val="22"/>
          <w:szCs w:val="22"/>
        </w:rPr>
      </w:pPr>
      <w:r w:rsidRPr="00CF4CD3">
        <w:rPr>
          <w:rFonts w:ascii="Arial" w:hAnsi="Arial" w:cs="Arial"/>
          <w:color w:val="000000" w:themeColor="text1"/>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70F6083A" w14:textId="42272530" w:rsidR="006F2648" w:rsidRPr="00CF4CD3" w:rsidRDefault="00CF4CD3" w:rsidP="00CF4CD3">
      <w:pPr>
        <w:suppressAutoHyphens/>
        <w:contextualSpacing/>
        <w:jc w:val="both"/>
        <w:rPr>
          <w:rFonts w:ascii="Arial" w:hAnsi="Arial" w:cs="Arial"/>
          <w:bCs/>
          <w:color w:val="FF0000"/>
          <w:sz w:val="18"/>
          <w:szCs w:val="18"/>
        </w:rPr>
      </w:pPr>
      <w:r w:rsidRPr="00CF4CD3">
        <w:rPr>
          <w:rFonts w:ascii="Arial" w:hAnsi="Arial" w:cs="Arial"/>
          <w:color w:val="000000" w:themeColor="text1"/>
          <w:sz w:val="22"/>
          <w:szCs w:val="22"/>
        </w:rPr>
        <w:t>Całość przedmiotu zamówienia powinna zostać wykonana w 120 tygodni od daty podpisania umowy.</w:t>
      </w:r>
    </w:p>
    <w:p w14:paraId="1B766D5B" w14:textId="77777777" w:rsidR="00795758" w:rsidRDefault="00795758" w:rsidP="002B5B95">
      <w:pPr>
        <w:pStyle w:val="Akapitzlist"/>
        <w:numPr>
          <w:ilvl w:val="0"/>
          <w:numId w:val="38"/>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D97474D" w14:textId="77777777" w:rsidR="00626CCB" w:rsidRDefault="00626CCB" w:rsidP="00626CCB">
      <w:pPr>
        <w:pStyle w:val="Akapitzlist"/>
        <w:suppressAutoHyphens/>
        <w:spacing w:before="180" w:line="271" w:lineRule="auto"/>
        <w:ind w:left="360"/>
        <w:contextualSpacing/>
        <w:jc w:val="both"/>
        <w:rPr>
          <w:rFonts w:ascii="Arial" w:hAnsi="Arial" w:cs="Arial"/>
          <w:sz w:val="22"/>
          <w:szCs w:val="22"/>
          <w:lang w:eastAsia="ar-SA"/>
        </w:rPr>
      </w:pPr>
    </w:p>
    <w:p w14:paraId="5D12054A" w14:textId="6CED9639" w:rsidR="00626CCB" w:rsidRPr="00626CCB" w:rsidRDefault="00626CCB" w:rsidP="002B5B95">
      <w:pPr>
        <w:pStyle w:val="Akapitzlist"/>
        <w:numPr>
          <w:ilvl w:val="0"/>
          <w:numId w:val="38"/>
        </w:numPr>
        <w:jc w:val="both"/>
        <w:rPr>
          <w:rFonts w:ascii="Arial" w:hAnsi="Arial" w:cs="Arial"/>
          <w:sz w:val="22"/>
          <w:szCs w:val="22"/>
          <w:lang w:eastAsia="ar-SA"/>
        </w:rPr>
      </w:pPr>
      <w:r w:rsidRPr="00AD770B">
        <w:rPr>
          <w:rFonts w:ascii="Arial" w:hAnsi="Arial" w:cs="Arial"/>
          <w:sz w:val="22"/>
          <w:szCs w:val="22"/>
          <w:u w:val="single"/>
          <w:lang w:eastAsia="ar-SA"/>
        </w:rPr>
        <w:t>Oświadczamy, że odbyliśmy wizję lokalną w celu zapoznania się z przedmiotem zamówienia objętym niniejszym postępowaniem</w:t>
      </w:r>
      <w:r w:rsidRPr="00626CCB">
        <w:rPr>
          <w:rFonts w:ascii="Arial" w:hAnsi="Arial" w:cs="Arial"/>
          <w:sz w:val="22"/>
          <w:szCs w:val="22"/>
          <w:lang w:eastAsia="ar-SA"/>
        </w:rPr>
        <w:t>.</w:t>
      </w:r>
    </w:p>
    <w:p w14:paraId="294DEB0A" w14:textId="77777777" w:rsidR="00795758" w:rsidRPr="00365A64" w:rsidRDefault="00795758" w:rsidP="002B5B95">
      <w:pPr>
        <w:numPr>
          <w:ilvl w:val="0"/>
          <w:numId w:val="38"/>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48E37686" w14:textId="05BCA49D" w:rsidR="00997E1C" w:rsidRDefault="00795758" w:rsidP="002B5B95">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05C03DDA" w14:textId="7F06213D" w:rsidR="00EA627D" w:rsidRPr="00365A64" w:rsidRDefault="00EA627D" w:rsidP="002B5B95">
      <w:pPr>
        <w:numPr>
          <w:ilvl w:val="0"/>
          <w:numId w:val="38"/>
        </w:numPr>
        <w:suppressAutoHyphens/>
        <w:spacing w:before="180" w:line="271" w:lineRule="auto"/>
        <w:jc w:val="both"/>
        <w:rPr>
          <w:rFonts w:ascii="Arial" w:hAnsi="Arial" w:cs="Arial"/>
          <w:sz w:val="22"/>
          <w:szCs w:val="22"/>
          <w:lang w:eastAsia="ar-SA"/>
        </w:rPr>
      </w:pPr>
      <w:bookmarkStart w:id="8" w:name="_Hlk191467922"/>
      <w:r w:rsidRPr="00365A64">
        <w:rPr>
          <w:rFonts w:ascii="Arial" w:hAnsi="Arial" w:cs="Arial"/>
          <w:sz w:val="22"/>
          <w:szCs w:val="22"/>
          <w:lang w:eastAsia="ar-SA"/>
        </w:rPr>
        <w:lastRenderedPageBreak/>
        <w:t xml:space="preserve">Oświadczamy,  że wadium o wartości </w:t>
      </w:r>
      <w:r w:rsidR="00CF4CD3">
        <w:rPr>
          <w:rFonts w:ascii="Arial" w:hAnsi="Arial" w:cs="Arial"/>
          <w:sz w:val="22"/>
          <w:szCs w:val="22"/>
          <w:lang w:eastAsia="ar-SA"/>
        </w:rPr>
        <w:t>3</w:t>
      </w:r>
      <w:r>
        <w:rPr>
          <w:rFonts w:ascii="Arial" w:hAnsi="Arial" w:cs="Arial"/>
          <w:sz w:val="22"/>
          <w:szCs w:val="22"/>
          <w:u w:val="single"/>
          <w:lang w:eastAsia="ar-SA"/>
        </w:rPr>
        <w:t>.</w:t>
      </w:r>
      <w:r w:rsidR="00CF4CD3">
        <w:rPr>
          <w:rFonts w:ascii="Arial" w:hAnsi="Arial" w:cs="Arial"/>
          <w:sz w:val="22"/>
          <w:szCs w:val="22"/>
          <w:u w:val="single"/>
          <w:lang w:eastAsia="ar-SA"/>
        </w:rPr>
        <w:t>0</w:t>
      </w:r>
      <w:r>
        <w:rPr>
          <w:rFonts w:ascii="Arial" w:hAnsi="Arial" w:cs="Arial"/>
          <w:sz w:val="22"/>
          <w:szCs w:val="22"/>
          <w:u w:val="single"/>
          <w:lang w:eastAsia="ar-SA"/>
        </w:rPr>
        <w:t>00</w:t>
      </w:r>
      <w:r w:rsidRPr="00365A64">
        <w:rPr>
          <w:rFonts w:ascii="Arial" w:hAnsi="Arial" w:cs="Arial"/>
          <w:sz w:val="22"/>
          <w:szCs w:val="22"/>
          <w:u w:val="single"/>
          <w:lang w:eastAsia="ar-SA"/>
        </w:rPr>
        <w:t>,00 PLN</w:t>
      </w:r>
      <w:r w:rsidRPr="00365A64">
        <w:rPr>
          <w:rFonts w:ascii="Arial" w:hAnsi="Arial" w:cs="Arial"/>
          <w:sz w:val="22"/>
          <w:szCs w:val="22"/>
          <w:lang w:eastAsia="ar-SA"/>
        </w:rPr>
        <w:t xml:space="preserve"> wnieśliśmy w dniu............................. w formie ...........................................................................</w:t>
      </w:r>
    </w:p>
    <w:p w14:paraId="3B1180EE" w14:textId="77777777" w:rsidR="00EA627D" w:rsidRPr="00365A64" w:rsidRDefault="00EA627D" w:rsidP="002B5B95">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Prosimy o zwrot wadium (wniesionego w pieniądzu), na zasadach określonych w art. 46 ustawy Pzp, na następujący rachunek: ………………………………………………………………………………………………</w:t>
      </w:r>
    </w:p>
    <w:p w14:paraId="0880E9EB" w14:textId="5E2D20D8" w:rsidR="00EA627D" w:rsidRPr="00EA627D" w:rsidRDefault="00EA627D" w:rsidP="002B5B95">
      <w:pPr>
        <w:pStyle w:val="Akapitzlist"/>
        <w:numPr>
          <w:ilvl w:val="0"/>
          <w:numId w:val="38"/>
        </w:numPr>
        <w:tabs>
          <w:tab w:val="left" w:pos="142"/>
          <w:tab w:val="left" w:leader="dot" w:pos="9072"/>
        </w:tabs>
        <w:spacing w:line="271" w:lineRule="auto"/>
        <w:jc w:val="both"/>
        <w:rPr>
          <w:rFonts w:ascii="Arial" w:hAnsi="Arial" w:cs="Arial"/>
          <w:sz w:val="22"/>
          <w:szCs w:val="22"/>
        </w:rPr>
      </w:pPr>
      <w:r w:rsidRPr="00C77D1B">
        <w:rPr>
          <w:rFonts w:ascii="Arial" w:hAnsi="Arial" w:cs="Arial"/>
          <w:sz w:val="22"/>
          <w:szCs w:val="22"/>
        </w:rPr>
        <w:t>W przypadku złożenia wadium w formie elektronicznej, oświadczenie o zwolnieniu wadium należy przesłać na adres e-mail: ………………………………………………..</w:t>
      </w:r>
    </w:p>
    <w:bookmarkEnd w:id="8"/>
    <w:p w14:paraId="4C5EB35B" w14:textId="75A6C623" w:rsidR="00795758" w:rsidRDefault="00795758" w:rsidP="002B5B95">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lang w:eastAsia="ar-SA"/>
        </w:rPr>
        <w:t>Deklarujemy wniesienie zabezpieczenia należytego wykonania umowy w wysokości 5% ceny oferty w następującej formie/formach: ……………………………………………………..</w:t>
      </w:r>
    </w:p>
    <w:p w14:paraId="68139355" w14:textId="77777777" w:rsidR="00795758" w:rsidRPr="00E84A5E" w:rsidRDefault="00795758" w:rsidP="002B5B95">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52080596" w14:textId="77777777" w:rsidR="00795758"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a)....................................................................................</w:t>
      </w:r>
    </w:p>
    <w:p w14:paraId="18CB1FF0"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39508DD" w14:textId="77777777" w:rsidR="00795758" w:rsidRPr="00E84A5E" w:rsidRDefault="00795758" w:rsidP="00795758">
      <w:pPr>
        <w:tabs>
          <w:tab w:val="left" w:pos="142"/>
          <w:tab w:val="left" w:leader="dot" w:pos="9072"/>
        </w:tabs>
        <w:spacing w:line="271" w:lineRule="auto"/>
        <w:ind w:left="360"/>
        <w:jc w:val="both"/>
        <w:rPr>
          <w:rFonts w:ascii="Arial" w:hAnsi="Arial" w:cs="Arial"/>
          <w:sz w:val="22"/>
          <w:szCs w:val="22"/>
        </w:rPr>
      </w:pPr>
    </w:p>
    <w:p w14:paraId="4781D57C" w14:textId="77777777" w:rsidR="00795758" w:rsidRPr="00E84A5E" w:rsidRDefault="00795758" w:rsidP="002B5B95">
      <w:pPr>
        <w:numPr>
          <w:ilvl w:val="0"/>
          <w:numId w:val="38"/>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Wykonawca oświadcza, że wyraża zgodę*/nie wyraża zgody* na bezpośrednią zapłatę podwykonawcy z wynagrodzenia należnego wykonawcy.</w:t>
      </w:r>
    </w:p>
    <w:p w14:paraId="5AE7CFA9" w14:textId="77777777" w:rsidR="00795758" w:rsidRPr="00365A64" w:rsidRDefault="00795758" w:rsidP="00795758">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0A166987" w14:textId="77777777" w:rsidR="00795758" w:rsidRPr="00926804" w:rsidRDefault="00795758" w:rsidP="002B5B95">
      <w:pPr>
        <w:numPr>
          <w:ilvl w:val="0"/>
          <w:numId w:val="38"/>
        </w:numPr>
        <w:suppressAutoHyphens/>
        <w:spacing w:before="180" w:line="271" w:lineRule="auto"/>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18DB1F6F" w14:textId="77777777" w:rsidR="00795758" w:rsidRPr="00365A64" w:rsidRDefault="00795758" w:rsidP="002B5B95">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2951B26D" w14:textId="77777777" w:rsidR="00795758" w:rsidRPr="00E031A5" w:rsidRDefault="00795758" w:rsidP="002B5B95">
      <w:pPr>
        <w:numPr>
          <w:ilvl w:val="0"/>
          <w:numId w:val="38"/>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3E36D5EA" w14:textId="77777777" w:rsidR="00795758" w:rsidRPr="00722C15" w:rsidRDefault="00795758" w:rsidP="002B5B95">
      <w:pPr>
        <w:numPr>
          <w:ilvl w:val="0"/>
          <w:numId w:val="38"/>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8B95570"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590F84F3" w14:textId="77777777" w:rsidR="00795758" w:rsidRPr="00722C15" w:rsidRDefault="00795758" w:rsidP="00795758">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436C4142"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B1058CB"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2D2B3917"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E39FCEC" w14:textId="77777777" w:rsidR="00795758" w:rsidRPr="00363ADE" w:rsidRDefault="00795758" w:rsidP="00795758">
      <w:pPr>
        <w:spacing w:line="271" w:lineRule="auto"/>
        <w:ind w:left="360"/>
        <w:jc w:val="both"/>
        <w:rPr>
          <w:rFonts w:ascii="Arial" w:hAnsi="Arial" w:cs="Arial"/>
          <w:sz w:val="22"/>
          <w:szCs w:val="22"/>
        </w:rPr>
      </w:pPr>
      <w:r w:rsidRPr="00363ADE">
        <w:rPr>
          <w:rFonts w:ascii="Arial" w:hAnsi="Arial" w:cs="Arial"/>
          <w:sz w:val="22"/>
          <w:szCs w:val="22"/>
        </w:rPr>
        <w:t>inny rodzaj……………………………………..……………*.</w:t>
      </w:r>
    </w:p>
    <w:p w14:paraId="41A8D435" w14:textId="77777777" w:rsidR="00795758" w:rsidRPr="00CA05F9" w:rsidRDefault="00795758" w:rsidP="00795758">
      <w:pPr>
        <w:spacing w:line="271" w:lineRule="auto"/>
        <w:jc w:val="both"/>
        <w:rPr>
          <w:rFonts w:ascii="Arial" w:hAnsi="Arial" w:cs="Arial"/>
          <w:sz w:val="18"/>
          <w:szCs w:val="18"/>
        </w:rPr>
      </w:pPr>
      <w:r w:rsidRPr="00CA05F9">
        <w:rPr>
          <w:rFonts w:ascii="Arial" w:hAnsi="Arial" w:cs="Arial"/>
          <w:sz w:val="18"/>
          <w:szCs w:val="18"/>
        </w:rPr>
        <w:t>*niepotrzebne skreślić</w:t>
      </w:r>
    </w:p>
    <w:p w14:paraId="04E1D371" w14:textId="77777777" w:rsidR="00795758" w:rsidRPr="00122CDC" w:rsidRDefault="00795758" w:rsidP="002B5B95">
      <w:pPr>
        <w:numPr>
          <w:ilvl w:val="0"/>
          <w:numId w:val="38"/>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667955E3" w14:textId="77777777" w:rsidR="00795758" w:rsidRPr="00122CDC" w:rsidRDefault="00795758" w:rsidP="00795758">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57E0DC60" w14:textId="77777777" w:rsidR="00795758" w:rsidRPr="00122CDC" w:rsidRDefault="00795758" w:rsidP="002B5B95">
      <w:pPr>
        <w:numPr>
          <w:ilvl w:val="0"/>
          <w:numId w:val="38"/>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687332D4" w14:textId="77777777" w:rsidR="00795758" w:rsidRPr="00122CDC" w:rsidRDefault="00795758" w:rsidP="002B5B95">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671D4B2" w14:textId="77777777" w:rsidR="00795758" w:rsidRPr="00122CDC" w:rsidRDefault="00795758" w:rsidP="002B5B95">
      <w:pPr>
        <w:numPr>
          <w:ilvl w:val="0"/>
          <w:numId w:val="37"/>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7F976CB" w14:textId="77777777" w:rsidR="00795758" w:rsidRPr="00122CDC" w:rsidRDefault="00795758" w:rsidP="00795758">
      <w:pPr>
        <w:suppressAutoHyphens/>
        <w:spacing w:line="271" w:lineRule="auto"/>
        <w:rPr>
          <w:rFonts w:ascii="Arial" w:hAnsi="Arial" w:cs="Arial"/>
          <w:sz w:val="22"/>
          <w:szCs w:val="22"/>
          <w:lang w:eastAsia="ar-SA"/>
        </w:rPr>
      </w:pPr>
    </w:p>
    <w:p w14:paraId="384F4A8C" w14:textId="77777777" w:rsidR="00795758" w:rsidRPr="00122CDC" w:rsidRDefault="00795758" w:rsidP="00795758">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54EBBFFD" w14:textId="77777777" w:rsidR="00795758" w:rsidRPr="00122CDC" w:rsidRDefault="00795758" w:rsidP="00795758">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3344C980" w14:textId="4E5B9A38" w:rsidR="008D6B95" w:rsidRPr="008D6B95" w:rsidRDefault="00795758" w:rsidP="008D6B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3303C5F1" w14:textId="77777777" w:rsidR="008D6B95" w:rsidRDefault="008D6B95" w:rsidP="00DA7B0D">
      <w:pPr>
        <w:tabs>
          <w:tab w:val="left" w:pos="708"/>
        </w:tabs>
        <w:spacing w:line="271" w:lineRule="auto"/>
        <w:jc w:val="right"/>
        <w:rPr>
          <w:rFonts w:ascii="Arial" w:hAnsi="Arial" w:cs="Arial"/>
          <w:sz w:val="22"/>
          <w:szCs w:val="22"/>
        </w:rPr>
      </w:pPr>
    </w:p>
    <w:p w14:paraId="554E2491" w14:textId="77777777" w:rsidR="00EA627D" w:rsidRDefault="00EA627D" w:rsidP="00DA7B0D">
      <w:pPr>
        <w:tabs>
          <w:tab w:val="left" w:pos="708"/>
        </w:tabs>
        <w:spacing w:line="271" w:lineRule="auto"/>
        <w:jc w:val="right"/>
        <w:rPr>
          <w:rFonts w:ascii="Arial" w:hAnsi="Arial" w:cs="Arial"/>
          <w:sz w:val="22"/>
          <w:szCs w:val="22"/>
        </w:rPr>
      </w:pPr>
    </w:p>
    <w:p w14:paraId="1EF888BD" w14:textId="77777777" w:rsidR="00EA627D" w:rsidRDefault="00EA627D" w:rsidP="00DA7B0D">
      <w:pPr>
        <w:tabs>
          <w:tab w:val="left" w:pos="708"/>
        </w:tabs>
        <w:spacing w:line="271" w:lineRule="auto"/>
        <w:jc w:val="right"/>
        <w:rPr>
          <w:rFonts w:ascii="Arial" w:hAnsi="Arial" w:cs="Arial"/>
          <w:sz w:val="22"/>
          <w:szCs w:val="22"/>
        </w:rPr>
      </w:pPr>
    </w:p>
    <w:p w14:paraId="4816CE3B" w14:textId="77777777" w:rsidR="007D71BB" w:rsidRDefault="007D71BB" w:rsidP="00DA7B0D">
      <w:pPr>
        <w:tabs>
          <w:tab w:val="left" w:pos="708"/>
        </w:tabs>
        <w:spacing w:line="271" w:lineRule="auto"/>
        <w:jc w:val="right"/>
        <w:rPr>
          <w:rFonts w:ascii="Arial" w:hAnsi="Arial" w:cs="Arial"/>
          <w:sz w:val="22"/>
          <w:szCs w:val="22"/>
        </w:rPr>
      </w:pPr>
    </w:p>
    <w:p w14:paraId="0D9AE82F" w14:textId="77777777" w:rsidR="008D6B95" w:rsidRDefault="008D6B95" w:rsidP="00DE6D7E">
      <w:pPr>
        <w:tabs>
          <w:tab w:val="left" w:pos="708"/>
        </w:tabs>
        <w:spacing w:line="271" w:lineRule="auto"/>
        <w:rPr>
          <w:rFonts w:ascii="Arial" w:hAnsi="Arial" w:cs="Arial"/>
          <w:sz w:val="22"/>
          <w:szCs w:val="22"/>
        </w:rPr>
      </w:pPr>
    </w:p>
    <w:p w14:paraId="2632B83E" w14:textId="3641A6F3"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t>Załącznik Nr 2</w:t>
      </w:r>
    </w:p>
    <w:p w14:paraId="02D2E55D" w14:textId="05161D24" w:rsidR="00DA7B0D" w:rsidRPr="00DA7B0D" w:rsidRDefault="002C0C04" w:rsidP="00DA7B0D">
      <w:pPr>
        <w:tabs>
          <w:tab w:val="left" w:pos="708"/>
        </w:tabs>
        <w:spacing w:line="271" w:lineRule="auto"/>
        <w:rPr>
          <w:rFonts w:ascii="Arial" w:hAnsi="Arial" w:cs="Arial"/>
          <w:sz w:val="22"/>
          <w:szCs w:val="22"/>
        </w:rPr>
      </w:pPr>
      <w:r>
        <w:rPr>
          <w:rFonts w:ascii="Arial" w:hAnsi="Arial" w:cs="Arial"/>
          <w:sz w:val="22"/>
          <w:szCs w:val="22"/>
        </w:rPr>
        <w:t>W</w:t>
      </w:r>
      <w:r w:rsidR="00457831">
        <w:rPr>
          <w:rFonts w:ascii="Arial" w:hAnsi="Arial" w:cs="Arial"/>
          <w:sz w:val="22"/>
          <w:szCs w:val="22"/>
        </w:rPr>
        <w:t>ZP.272.</w:t>
      </w:r>
      <w:r w:rsidR="00F50B15">
        <w:rPr>
          <w:rFonts w:ascii="Arial" w:hAnsi="Arial" w:cs="Arial"/>
          <w:sz w:val="22"/>
          <w:szCs w:val="22"/>
        </w:rPr>
        <w:t>5</w:t>
      </w:r>
      <w:r w:rsidR="00864E27">
        <w:rPr>
          <w:rFonts w:ascii="Arial" w:hAnsi="Arial" w:cs="Arial"/>
          <w:sz w:val="22"/>
          <w:szCs w:val="22"/>
        </w:rPr>
        <w:t>6</w:t>
      </w:r>
      <w:r w:rsidR="00394746">
        <w:rPr>
          <w:rFonts w:ascii="Arial" w:hAnsi="Arial" w:cs="Arial"/>
          <w:sz w:val="22"/>
          <w:szCs w:val="22"/>
        </w:rPr>
        <w:t>.202</w:t>
      </w:r>
      <w:r w:rsidR="00502F44">
        <w:rPr>
          <w:rFonts w:ascii="Arial" w:hAnsi="Arial" w:cs="Arial"/>
          <w:sz w:val="22"/>
          <w:szCs w:val="22"/>
        </w:rPr>
        <w:t>5</w:t>
      </w: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KRS/CEiDG)</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Pzp),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15F43BA4" w14:textId="42E90133" w:rsidR="007D71BB" w:rsidRPr="008D4CFB" w:rsidRDefault="00DA7B0D" w:rsidP="007D71BB">
      <w:pPr>
        <w:jc w:val="both"/>
        <w:rPr>
          <w:rFonts w:ascii="Arial" w:hAnsi="Arial" w:cs="Arial"/>
          <w:color w:val="000000" w:themeColor="text1"/>
          <w:sz w:val="22"/>
          <w:szCs w:val="22"/>
        </w:rPr>
      </w:pPr>
      <w:r w:rsidRPr="00EA627D">
        <w:rPr>
          <w:rFonts w:ascii="Arial" w:hAnsi="Arial" w:cs="Arial"/>
          <w:sz w:val="22"/>
          <w:szCs w:val="22"/>
          <w:lang w:eastAsia="ar-SA"/>
        </w:rPr>
        <w:t>Na potrzeby postępowania o udzielenie zamówienia publicznego</w:t>
      </w:r>
      <w:r w:rsidRPr="00EA627D">
        <w:rPr>
          <w:rFonts w:ascii="Arial" w:hAnsi="Arial" w:cs="Arial"/>
          <w:sz w:val="22"/>
          <w:szCs w:val="22"/>
          <w:lang w:eastAsia="ar-SA"/>
        </w:rPr>
        <w:br/>
        <w:t xml:space="preserve">pn. </w:t>
      </w:r>
      <w:r w:rsidR="00F50B15" w:rsidRPr="00F50B15">
        <w:rPr>
          <w:rFonts w:ascii="Arial" w:hAnsi="Arial" w:cs="Arial"/>
          <w:b/>
          <w:bCs/>
          <w:color w:val="000000" w:themeColor="text1"/>
          <w:sz w:val="22"/>
          <w:szCs w:val="22"/>
        </w:rPr>
        <w:t>Wykonanie dokumentacji projektowej wraz z uzyskaniem zezwolenia na realizację inwestycji drogowej (ZRID) w ramach zadania inwestycyjnego: „Projekt rozbudowy drogi powiatowej Nr 4321W na odcinku Józefów – Czarnów, gm. Dąbrówka</w:t>
      </w:r>
      <w:r w:rsidR="007D71BB" w:rsidRPr="008D4CFB">
        <w:rPr>
          <w:rFonts w:ascii="Arial" w:hAnsi="Arial" w:cs="Arial"/>
          <w:b/>
          <w:bCs/>
          <w:color w:val="000000" w:themeColor="text1"/>
          <w:sz w:val="22"/>
          <w:szCs w:val="22"/>
        </w:rPr>
        <w:t xml:space="preserve">”.  </w:t>
      </w:r>
    </w:p>
    <w:p w14:paraId="76E635CA" w14:textId="55A0CB25" w:rsidR="00502F44" w:rsidRDefault="00502F44" w:rsidP="00502F44">
      <w:pPr>
        <w:pStyle w:val="Tekstpodstawowy"/>
        <w:jc w:val="both"/>
        <w:rPr>
          <w:rFonts w:ascii="Arial" w:hAnsi="Arial" w:cs="Arial"/>
          <w:b/>
          <w:sz w:val="22"/>
          <w:szCs w:val="22"/>
        </w:rPr>
      </w:pPr>
    </w:p>
    <w:p w14:paraId="5BE233B1" w14:textId="63B376EC" w:rsidR="00DA7B0D" w:rsidRPr="00DA7B0D" w:rsidRDefault="00DA7B0D" w:rsidP="00502F44">
      <w:pPr>
        <w:pStyle w:val="Tekstpodstawowy"/>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2B5B95">
      <w:pPr>
        <w:numPr>
          <w:ilvl w:val="1"/>
          <w:numId w:val="16"/>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art. 108 i art. 109 ust. 1 pkt 4 i 7 ustawy Pzp</w:t>
      </w:r>
      <w:r>
        <w:rPr>
          <w:rFonts w:ascii="Arial" w:hAnsi="Arial" w:cs="Arial"/>
          <w:sz w:val="22"/>
          <w:szCs w:val="22"/>
        </w:rPr>
        <w:t>;</w:t>
      </w:r>
    </w:p>
    <w:p w14:paraId="63F986BB" w14:textId="018BB082" w:rsidR="00B63D6C" w:rsidRPr="003A4B15" w:rsidRDefault="00DA7B0D" w:rsidP="002B5B95">
      <w:pPr>
        <w:numPr>
          <w:ilvl w:val="1"/>
          <w:numId w:val="16"/>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0D1647E1" w14:textId="6610D823"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2AD0370A" w14:textId="37A27C01"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0051308F">
        <w:rPr>
          <w:rFonts w:ascii="Arial" w:hAnsi="Arial" w:cs="Arial"/>
          <w:sz w:val="22"/>
          <w:szCs w:val="22"/>
        </w:rPr>
        <w:t xml:space="preserve">        </w:t>
      </w:r>
      <w:r w:rsidRPr="00DA7B0D">
        <w:rPr>
          <w:rFonts w:ascii="Arial" w:hAnsi="Arial" w:cs="Arial"/>
          <w:sz w:val="22"/>
          <w:szCs w:val="22"/>
        </w:rPr>
        <w:t>…………………………………………</w:t>
      </w:r>
    </w:p>
    <w:p w14:paraId="2DF2843B" w14:textId="5C69E2E6" w:rsidR="00FC04AF" w:rsidRPr="00997E1C" w:rsidRDefault="0051308F" w:rsidP="00997E1C">
      <w:pPr>
        <w:spacing w:line="271" w:lineRule="auto"/>
        <w:ind w:left="5664" w:firstLine="708"/>
        <w:jc w:val="both"/>
        <w:rPr>
          <w:rFonts w:ascii="Arial" w:hAnsi="Arial" w:cs="Arial"/>
          <w:i/>
          <w:sz w:val="22"/>
          <w:szCs w:val="22"/>
        </w:rPr>
      </w:pPr>
      <w:r>
        <w:rPr>
          <w:rFonts w:ascii="Arial" w:hAnsi="Arial" w:cs="Arial"/>
          <w:i/>
          <w:sz w:val="22"/>
          <w:szCs w:val="22"/>
        </w:rPr>
        <w:t xml:space="preserve">        </w:t>
      </w:r>
      <w:r w:rsidR="00DA7B0D" w:rsidRPr="00DA7B0D">
        <w:rPr>
          <w:rFonts w:ascii="Arial" w:hAnsi="Arial" w:cs="Arial"/>
          <w:i/>
          <w:sz w:val="22"/>
          <w:szCs w:val="22"/>
        </w:rPr>
        <w:t>(podpis</w:t>
      </w:r>
      <w:r w:rsidR="003A4B15">
        <w:rPr>
          <w:rFonts w:ascii="Arial" w:hAnsi="Arial" w:cs="Arial"/>
          <w:i/>
          <w:sz w:val="22"/>
          <w:szCs w:val="22"/>
        </w:rPr>
        <w:t>)</w:t>
      </w:r>
    </w:p>
    <w:p w14:paraId="0EBAA7E9" w14:textId="77777777" w:rsidR="00073662" w:rsidRDefault="00073662" w:rsidP="00DE6D7E">
      <w:pPr>
        <w:widowControl w:val="0"/>
        <w:tabs>
          <w:tab w:val="left" w:pos="708"/>
        </w:tabs>
        <w:spacing w:line="271" w:lineRule="auto"/>
        <w:ind w:right="-530"/>
        <w:rPr>
          <w:rFonts w:ascii="Arial" w:hAnsi="Arial" w:cs="Arial"/>
          <w:sz w:val="22"/>
          <w:szCs w:val="22"/>
        </w:rPr>
      </w:pPr>
    </w:p>
    <w:p w14:paraId="263F3753" w14:textId="77777777" w:rsidR="004A6B3B" w:rsidRDefault="004A6B3B" w:rsidP="00DE6D7E">
      <w:pPr>
        <w:widowControl w:val="0"/>
        <w:tabs>
          <w:tab w:val="left" w:pos="708"/>
        </w:tabs>
        <w:spacing w:line="271" w:lineRule="auto"/>
        <w:ind w:right="-530"/>
        <w:rPr>
          <w:rFonts w:ascii="Arial" w:hAnsi="Arial" w:cs="Arial"/>
          <w:sz w:val="22"/>
          <w:szCs w:val="22"/>
        </w:rPr>
      </w:pPr>
    </w:p>
    <w:p w14:paraId="1C0491D5" w14:textId="1F2CA4CA" w:rsidR="005C5F08" w:rsidRPr="004053C0" w:rsidRDefault="005C5F08" w:rsidP="004053C0">
      <w:pPr>
        <w:widowControl w:val="0"/>
        <w:tabs>
          <w:tab w:val="left" w:pos="708"/>
        </w:tabs>
        <w:ind w:left="57" w:right="-530"/>
        <w:jc w:val="right"/>
        <w:rPr>
          <w:rFonts w:ascii="Arial" w:hAnsi="Arial" w:cs="Arial"/>
          <w:sz w:val="22"/>
          <w:szCs w:val="22"/>
        </w:rPr>
      </w:pPr>
      <w:r w:rsidRPr="004053C0">
        <w:rPr>
          <w:rFonts w:ascii="Arial" w:hAnsi="Arial" w:cs="Arial"/>
          <w:sz w:val="22"/>
          <w:szCs w:val="22"/>
        </w:rPr>
        <w:lastRenderedPageBreak/>
        <w:t>Załącznik nr 3</w:t>
      </w:r>
    </w:p>
    <w:p w14:paraId="1719EA3E" w14:textId="4C90188F" w:rsidR="005C5F08" w:rsidRPr="004053C0" w:rsidRDefault="002C0C04" w:rsidP="004053C0">
      <w:pPr>
        <w:widowControl w:val="0"/>
        <w:tabs>
          <w:tab w:val="left" w:pos="708"/>
        </w:tabs>
        <w:jc w:val="both"/>
        <w:rPr>
          <w:rFonts w:ascii="Arial" w:hAnsi="Arial" w:cs="Arial"/>
          <w:sz w:val="22"/>
          <w:szCs w:val="22"/>
        </w:rPr>
      </w:pPr>
      <w:r w:rsidRPr="004053C0">
        <w:rPr>
          <w:rFonts w:ascii="Arial" w:hAnsi="Arial" w:cs="Arial"/>
          <w:sz w:val="22"/>
          <w:szCs w:val="22"/>
        </w:rPr>
        <w:t>W</w:t>
      </w:r>
      <w:r w:rsidR="00457831" w:rsidRPr="004053C0">
        <w:rPr>
          <w:rFonts w:ascii="Arial" w:hAnsi="Arial" w:cs="Arial"/>
          <w:sz w:val="22"/>
          <w:szCs w:val="22"/>
        </w:rPr>
        <w:t>ZP.272.</w:t>
      </w:r>
      <w:r w:rsidR="00F50B15" w:rsidRPr="004053C0">
        <w:rPr>
          <w:rFonts w:ascii="Arial" w:hAnsi="Arial" w:cs="Arial"/>
          <w:sz w:val="22"/>
          <w:szCs w:val="22"/>
        </w:rPr>
        <w:t>5</w:t>
      </w:r>
      <w:r w:rsidR="00864E27" w:rsidRPr="004053C0">
        <w:rPr>
          <w:rFonts w:ascii="Arial" w:hAnsi="Arial" w:cs="Arial"/>
          <w:sz w:val="22"/>
          <w:szCs w:val="22"/>
        </w:rPr>
        <w:t>6</w:t>
      </w:r>
      <w:r w:rsidR="00394746" w:rsidRPr="004053C0">
        <w:rPr>
          <w:rFonts w:ascii="Arial" w:hAnsi="Arial" w:cs="Arial"/>
          <w:sz w:val="22"/>
          <w:szCs w:val="22"/>
        </w:rPr>
        <w:t>.202</w:t>
      </w:r>
      <w:r w:rsidR="00502F44" w:rsidRPr="004053C0">
        <w:rPr>
          <w:rFonts w:ascii="Arial" w:hAnsi="Arial" w:cs="Arial"/>
          <w:sz w:val="22"/>
          <w:szCs w:val="22"/>
        </w:rPr>
        <w:t>5</w:t>
      </w:r>
    </w:p>
    <w:p w14:paraId="6F054B62" w14:textId="77777777" w:rsidR="008D6B95" w:rsidRPr="004053C0" w:rsidRDefault="008D6B95" w:rsidP="004053C0">
      <w:pPr>
        <w:tabs>
          <w:tab w:val="left" w:pos="708"/>
        </w:tabs>
        <w:jc w:val="center"/>
        <w:rPr>
          <w:rFonts w:ascii="Arial" w:hAnsi="Arial" w:cs="Arial"/>
          <w:b/>
          <w:bCs/>
          <w:sz w:val="22"/>
          <w:szCs w:val="22"/>
        </w:rPr>
      </w:pPr>
    </w:p>
    <w:p w14:paraId="1520702D" w14:textId="58ADBCB8" w:rsidR="008D6B95" w:rsidRPr="004053C0" w:rsidRDefault="00DB2362" w:rsidP="004053C0">
      <w:pPr>
        <w:tabs>
          <w:tab w:val="left" w:pos="708"/>
        </w:tabs>
        <w:jc w:val="center"/>
        <w:rPr>
          <w:rFonts w:ascii="Arial" w:hAnsi="Arial" w:cs="Arial"/>
          <w:b/>
          <w:bCs/>
          <w:sz w:val="22"/>
          <w:szCs w:val="22"/>
        </w:rPr>
      </w:pPr>
      <w:r w:rsidRPr="004053C0">
        <w:rPr>
          <w:rFonts w:ascii="Arial" w:hAnsi="Arial" w:cs="Arial"/>
          <w:b/>
          <w:bCs/>
          <w:sz w:val="22"/>
          <w:szCs w:val="22"/>
        </w:rPr>
        <w:t>ISTOTNE POSTANOWIENIA UMOWY</w:t>
      </w:r>
    </w:p>
    <w:p w14:paraId="5B828425" w14:textId="77777777" w:rsidR="007D71BB" w:rsidRPr="004053C0" w:rsidRDefault="007D71BB" w:rsidP="004053C0">
      <w:pPr>
        <w:tabs>
          <w:tab w:val="left" w:pos="708"/>
        </w:tabs>
        <w:jc w:val="right"/>
        <w:rPr>
          <w:rFonts w:ascii="Arial" w:hAnsi="Arial" w:cs="Arial"/>
          <w:sz w:val="22"/>
          <w:szCs w:val="22"/>
        </w:rPr>
      </w:pPr>
    </w:p>
    <w:p w14:paraId="5DE13338" w14:textId="77777777" w:rsidR="007D71BB" w:rsidRPr="004053C0" w:rsidRDefault="007D71BB" w:rsidP="004053C0">
      <w:pPr>
        <w:tabs>
          <w:tab w:val="left" w:pos="708"/>
        </w:tabs>
        <w:jc w:val="right"/>
        <w:rPr>
          <w:rFonts w:ascii="Arial" w:hAnsi="Arial" w:cs="Arial"/>
          <w:sz w:val="22"/>
          <w:szCs w:val="22"/>
        </w:rPr>
      </w:pPr>
    </w:p>
    <w:p w14:paraId="72FA6B72"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 1</w:t>
      </w:r>
    </w:p>
    <w:p w14:paraId="0BF8DDFE" w14:textId="264270A6" w:rsidR="004053C0" w:rsidRPr="004053C0" w:rsidRDefault="004053C0" w:rsidP="004053C0">
      <w:pPr>
        <w:jc w:val="both"/>
        <w:rPr>
          <w:rFonts w:ascii="Arial" w:hAnsi="Arial" w:cs="Arial"/>
          <w:color w:val="000000" w:themeColor="text1"/>
          <w:sz w:val="22"/>
          <w:szCs w:val="22"/>
        </w:rPr>
      </w:pPr>
      <w:r w:rsidRPr="004053C0">
        <w:rPr>
          <w:rFonts w:ascii="Arial" w:hAnsi="Arial" w:cs="Arial"/>
          <w:color w:val="000000" w:themeColor="text1"/>
          <w:sz w:val="22"/>
          <w:szCs w:val="22"/>
        </w:rPr>
        <w:t xml:space="preserve">Podstawę zawartej umowy stanowi przeprowadzone postępowanie przetargowe </w:t>
      </w:r>
      <w:r w:rsidRPr="004053C0">
        <w:rPr>
          <w:rFonts w:ascii="Arial" w:hAnsi="Arial" w:cs="Arial"/>
          <w:b/>
          <w:color w:val="000000" w:themeColor="text1"/>
          <w:sz w:val="22"/>
          <w:szCs w:val="22"/>
        </w:rPr>
        <w:t>WZP.</w:t>
      </w:r>
      <w:r>
        <w:rPr>
          <w:rFonts w:ascii="Arial" w:hAnsi="Arial" w:cs="Arial"/>
          <w:b/>
          <w:color w:val="000000" w:themeColor="text1"/>
          <w:sz w:val="22"/>
          <w:szCs w:val="22"/>
        </w:rPr>
        <w:t>272.56.</w:t>
      </w:r>
      <w:r w:rsidRPr="004053C0">
        <w:rPr>
          <w:rFonts w:ascii="Arial" w:hAnsi="Arial" w:cs="Arial"/>
          <w:b/>
          <w:color w:val="000000" w:themeColor="text1"/>
          <w:sz w:val="22"/>
          <w:szCs w:val="22"/>
        </w:rPr>
        <w:t>2025</w:t>
      </w:r>
      <w:r>
        <w:rPr>
          <w:rFonts w:ascii="Arial" w:hAnsi="Arial" w:cs="Arial"/>
          <w:color w:val="000000" w:themeColor="text1"/>
          <w:sz w:val="22"/>
          <w:szCs w:val="22"/>
        </w:rPr>
        <w:t xml:space="preserve"> </w:t>
      </w:r>
      <w:r w:rsidRPr="004053C0">
        <w:rPr>
          <w:rFonts w:ascii="Arial" w:hAnsi="Arial" w:cs="Arial"/>
          <w:color w:val="000000" w:themeColor="text1"/>
          <w:sz w:val="22"/>
          <w:szCs w:val="22"/>
        </w:rPr>
        <w:t>w trybie podstawowym.</w:t>
      </w:r>
    </w:p>
    <w:p w14:paraId="65690A33" w14:textId="77777777" w:rsidR="004053C0" w:rsidRPr="004053C0" w:rsidRDefault="004053C0" w:rsidP="004053C0">
      <w:pPr>
        <w:pStyle w:val="Zwykytekst"/>
        <w:tabs>
          <w:tab w:val="left" w:pos="708"/>
        </w:tabs>
        <w:jc w:val="center"/>
        <w:outlineLvl w:val="0"/>
        <w:rPr>
          <w:rFonts w:ascii="Arial" w:hAnsi="Arial" w:cs="Arial"/>
          <w:color w:val="000000" w:themeColor="text1"/>
          <w:sz w:val="22"/>
          <w:szCs w:val="22"/>
        </w:rPr>
      </w:pPr>
    </w:p>
    <w:p w14:paraId="09B937D3" w14:textId="77777777" w:rsidR="004053C0" w:rsidRPr="004053C0" w:rsidRDefault="004053C0" w:rsidP="004053C0">
      <w:pPr>
        <w:pStyle w:val="Zwykytekst"/>
        <w:numPr>
          <w:ilvl w:val="0"/>
          <w:numId w:val="74"/>
        </w:numPr>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POSTANOWIENIA OGÓLNE, PRZEDMIOT UMOWY</w:t>
      </w:r>
    </w:p>
    <w:p w14:paraId="219F3F58"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 2</w:t>
      </w:r>
    </w:p>
    <w:p w14:paraId="754DD474"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Przedmiotem zamówienia jest wykonanie dokumentacji projektowej oraz uzyskanie decyzji o zezwoleniu na realizację inwestycji drogowej (ZRID) na podstawie ustawy z dnia 10 kwietnia 2003r. o szczególnych zasadach przygotowania i realizacji inwestycji w zakresie dróg publicznych w ramach zadania inwestycyjnego: „Wykonanie dokumentacji projektowej rozbudowy drogi powiatowej 4321W na odcinku Józefów - Czarnów”.</w:t>
      </w:r>
    </w:p>
    <w:p w14:paraId="31E4E003" w14:textId="0CFF6B92"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 xml:space="preserve">Dokumentacja projektowa ma zostać sporządzona dla inwestycji pod następująca nazwą: pn.: „Rozbudowa drogi powiatowej nr 4321W na odcinku od skrzyżowania z DP 1811W </w:t>
      </w:r>
      <w:r w:rsidRPr="004053C0">
        <w:rPr>
          <w:rFonts w:ascii="Arial" w:hAnsi="Arial" w:cs="Arial"/>
          <w:color w:val="000000" w:themeColor="text1"/>
          <w:sz w:val="22"/>
          <w:szCs w:val="22"/>
        </w:rPr>
        <w:br/>
        <w:t xml:space="preserve">w msc. Józefów do skrzyżowania z ul. Leśna/Długa w msc. Czarnów, gm. Dąbrówka”. </w:t>
      </w:r>
    </w:p>
    <w:p w14:paraId="3472A19E"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Inwestorem zadania jest zarządca drogi: Zarząd Powiatu Wołomińskiego.</w:t>
      </w:r>
    </w:p>
    <w:p w14:paraId="2CAEEBAA"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4D939440"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Zadanie planowane jest do wykonania jako jedno etapowe.</w:t>
      </w:r>
    </w:p>
    <w:p w14:paraId="31AB3DA2"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ramach projektu budowlanego i wykonawczego należy uwzględnić następujące branże:</w:t>
      </w:r>
    </w:p>
    <w:p w14:paraId="1168364A" w14:textId="77777777"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drogowa,</w:t>
      </w:r>
    </w:p>
    <w:p w14:paraId="65F75E77" w14:textId="3DCE656E"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inżynieryjna</w:t>
      </w:r>
      <w:r>
        <w:rPr>
          <w:rStyle w:val="dane1"/>
          <w:rFonts w:ascii="Arial" w:hAnsi="Arial" w:cs="Arial"/>
          <w:color w:val="000000" w:themeColor="text1"/>
          <w:sz w:val="22"/>
          <w:szCs w:val="22"/>
        </w:rPr>
        <w:t>,</w:t>
      </w:r>
    </w:p>
    <w:p w14:paraId="5DEFF42A" w14:textId="77777777"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energetyczno-elektryczna,</w:t>
      </w:r>
    </w:p>
    <w:p w14:paraId="5976CF8A" w14:textId="77777777"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 xml:space="preserve">teletechniczna, </w:t>
      </w:r>
    </w:p>
    <w:p w14:paraId="3E04CAA2" w14:textId="77777777"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sanitarna,</w:t>
      </w:r>
    </w:p>
    <w:p w14:paraId="58DE7919" w14:textId="77777777"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 xml:space="preserve">geodezyjna, </w:t>
      </w:r>
    </w:p>
    <w:p w14:paraId="69D8A286" w14:textId="77777777"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geotechniczna,</w:t>
      </w:r>
    </w:p>
    <w:p w14:paraId="36DFE4D8" w14:textId="77777777" w:rsidR="004053C0" w:rsidRPr="004053C0" w:rsidRDefault="004053C0" w:rsidP="004053C0">
      <w:pPr>
        <w:pStyle w:val="Akapitzlist"/>
        <w:numPr>
          <w:ilvl w:val="1"/>
          <w:numId w:val="86"/>
        </w:numPr>
        <w:suppressAutoHyphens/>
        <w:ind w:left="709" w:hanging="425"/>
        <w:contextualSpacing/>
        <w:jc w:val="both"/>
        <w:rPr>
          <w:rStyle w:val="dane1"/>
          <w:rFonts w:ascii="Arial" w:hAnsi="Arial" w:cs="Arial"/>
          <w:color w:val="000000" w:themeColor="text1"/>
          <w:sz w:val="22"/>
          <w:szCs w:val="22"/>
        </w:rPr>
      </w:pPr>
      <w:r w:rsidRPr="004053C0">
        <w:rPr>
          <w:rStyle w:val="dane1"/>
          <w:rFonts w:ascii="Arial" w:hAnsi="Arial" w:cs="Arial"/>
          <w:color w:val="000000" w:themeColor="text1"/>
          <w:sz w:val="22"/>
          <w:szCs w:val="22"/>
        </w:rPr>
        <w:t>dendrologiczna.</w:t>
      </w:r>
    </w:p>
    <w:p w14:paraId="465AF71A"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Zakres rzeczowy dokumentacji projektowej obejmuje:</w:t>
      </w:r>
    </w:p>
    <w:p w14:paraId="2AC688F9"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 xml:space="preserve">opracowanie 2 koncepcji zagospodarowania terenu wraz z przedstawioną analizą szerokości pasa drogowego i propozycją zastosowanych rozwiązań oraz koncepcji stałej organizacji ruchu i przedłożenie ich do akceptacji Zamawiającego; po 1 egz. w wersji papierowej drukowanej </w:t>
      </w:r>
      <w:r w:rsidRPr="004053C0">
        <w:rPr>
          <w:rFonts w:ascii="Arial" w:hAnsi="Arial" w:cs="Arial"/>
          <w:color w:val="000000" w:themeColor="text1"/>
        </w:rPr>
        <w:br/>
        <w:t>na formacie o wymiarach max. 297 mm x 1000 mm;</w:t>
      </w:r>
    </w:p>
    <w:p w14:paraId="1D817AD9"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przekazanie do Zamawiającego koncepcji wymienionej w pkt. 1), która powinna zawierać w szczególności następujące opracowania i rysunki:</w:t>
      </w:r>
    </w:p>
    <w:p w14:paraId="0B5287C4" w14:textId="77777777" w:rsidR="004053C0" w:rsidRPr="004053C0" w:rsidRDefault="004053C0" w:rsidP="004053C0">
      <w:pPr>
        <w:pStyle w:val="ppktwniosku"/>
        <w:numPr>
          <w:ilvl w:val="0"/>
          <w:numId w:val="0"/>
        </w:numPr>
        <w:spacing w:before="0"/>
        <w:ind w:left="1134" w:hanging="284"/>
        <w:rPr>
          <w:rFonts w:ascii="Arial" w:hAnsi="Arial" w:cs="Arial"/>
          <w:color w:val="000000" w:themeColor="text1"/>
        </w:rPr>
      </w:pPr>
      <w:r w:rsidRPr="004053C0">
        <w:rPr>
          <w:rFonts w:ascii="Arial" w:hAnsi="Arial" w:cs="Arial"/>
          <w:color w:val="000000" w:themeColor="text1"/>
        </w:rPr>
        <w:t>a) opis stanu istniejącego wraz z rysunkiem przekroju występujących elementów pasa drogowego,</w:t>
      </w:r>
    </w:p>
    <w:p w14:paraId="782F0EC4" w14:textId="77777777" w:rsidR="004053C0" w:rsidRPr="004053C0" w:rsidRDefault="004053C0" w:rsidP="004053C0">
      <w:pPr>
        <w:pStyle w:val="ppktwniosku"/>
        <w:numPr>
          <w:ilvl w:val="0"/>
          <w:numId w:val="0"/>
        </w:numPr>
        <w:spacing w:before="0"/>
        <w:ind w:left="1134" w:hanging="284"/>
        <w:rPr>
          <w:rFonts w:ascii="Arial" w:hAnsi="Arial" w:cs="Arial"/>
          <w:color w:val="000000" w:themeColor="text1"/>
        </w:rPr>
      </w:pPr>
      <w:r w:rsidRPr="004053C0">
        <w:rPr>
          <w:rFonts w:ascii="Arial" w:hAnsi="Arial" w:cs="Arial"/>
          <w:color w:val="000000" w:themeColor="text1"/>
        </w:rPr>
        <w:t xml:space="preserve">b) 2 warianty proponowanych rozwiązań projektowych zawierające opis wraz z szacowanym kosztem realizacji danych wariantów oraz rysunki sytuacyjne, przekroje poprzeczne i podłużne, </w:t>
      </w:r>
    </w:p>
    <w:p w14:paraId="4056679E"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4DD20053"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 xml:space="preserve">materiały wyjściowe do przeprowadzenia procedur związanych z wykonaniem map podziałowych powinny zostać przekazane do akceptacji Zamawiającego dla projektowanej linii rozgraniczającej teren inwestycji po uzyskaniu wszelkich </w:t>
      </w:r>
      <w:r w:rsidRPr="004053C0">
        <w:rPr>
          <w:rFonts w:ascii="Arial" w:hAnsi="Arial" w:cs="Arial"/>
          <w:color w:val="000000" w:themeColor="text1"/>
        </w:rPr>
        <w:lastRenderedPageBreak/>
        <w:t xml:space="preserve">opinii i decyzji mogących mieć wpływ na przebieg projektowanego pasa drogowego. Jednostka Projektowa w terminie 4 tygodni przygotuje ostateczną wersję materiałów wyjściowych tj. zestawienie nieruchomości, które będą dzielone oraz przejmowane w całości pod pas drogi powiatowej oraz planu sytuacyjnego z zaznaczoną ostateczną projektowaną linią rozgraniczającą pas drogi w ilości 2 egz. w wersji papierowej oraz egz. w wersji PDF i DWG; </w:t>
      </w:r>
    </w:p>
    <w:p w14:paraId="0C634786"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uzyskanie aktualnych podkładów geodezyjnych (map do celów projektowych w tym także dla terenu kolejowego zamkniętego) niezbędnych do opracowania projektu budowlanego;</w:t>
      </w:r>
    </w:p>
    <w:p w14:paraId="57BB8B36"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 xml:space="preserve">pozyskanie przez Jednostkę Projektową wypisów z ewidencji gruntów aktualne na dzień złożenia wniosku o ZRID w zakresie inwestycji  - 1 egz.; </w:t>
      </w:r>
    </w:p>
    <w:p w14:paraId="50D884E9"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wykonanie inwentaryzacji zieleni istniejącej wraz z projektem w branży zieleni zawierające plan wycinki drzew i krzewów kolidujących z projektowaną inwestycją i planem nasadzeń zastępczych drzew i krzewów – w ilości po 3 egz.,</w:t>
      </w:r>
    </w:p>
    <w:p w14:paraId="1D6FC6DF"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 xml:space="preserve">wykonanie dokumentacji geotechnicznej wymaganej prawem w zakresie przedmiotu umowy zgodnie z rozporządzeniem Ministra Transportu, Budownictwa i Gospodarki Morskiej z dnia 25 kwietnia 2012 r. w sprawie ustalenia geotechnicznych warunków posadawiania obiektów budowlanych, warunkująca uzyskanie decyzji ZRID – w ilości po 4 egz. </w:t>
      </w:r>
    </w:p>
    <w:p w14:paraId="642D25E3"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opracowanie kompletnego projektu budowlanego w tym: projektu zagospodarowania terenu, projekt architektoniczno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projekt budowlany w ilości po 4 egz. oraz projekt wykonawczy w ilości po 3 egz.;</w:t>
      </w:r>
    </w:p>
    <w:p w14:paraId="33135D3E"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opracowanie projektów przebudowy urządzeń infrastruktury technicznej niezwiązanych z potrzebami  zarządzania drogami lub potrzebami ruchu drogowego, kolidujących z inwestycją, jeżeli takowe kolizje wystąpią – projekt budowlany w ilości po 5 egz. oraz projekt wykonawczy w ilości po 3 egz.;</w:t>
      </w:r>
    </w:p>
    <w:p w14:paraId="08ECDCF5"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opracowanie projektu stałej organizacji ruchu wraz z uzyskaniem wszystkich niezbędnych opinii i uzgodnień w tym zakresie ( w oparciu o § 2 ust. 1a rozporządzenia Ministra Infrastruktury z dnia 23 września 2003 r. w sprawie szczegółowych warunków zarządzania ruchem na drogach oraz wykonywania nadzoru nad tym zarządzaniem – w ilości po 4 egz. i uzyskanie jego zatwierdzenia;</w:t>
      </w:r>
    </w:p>
    <w:p w14:paraId="01E556C9"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Rysunki SOR powinny być sporządzone na arkuszach A3 wraz z kartami zestawienia projektowanego oznakowania poziomego i pionowego wraz z dokonanym ich obmiarem.</w:t>
      </w:r>
    </w:p>
    <w:p w14:paraId="563EFDD6" w14:textId="0FFBF013"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opracowanie przedmiarów i kosztorysów inwestorskich niezbędnych do udzielenia przez Powiat zamówienia na realizację robót budowlanych objętych decyzją ZRID (w oparciu o rozporządzenie Ministra Rozwoju i Technologii z dnia 20 grudnia 2021 r., w sprawie określenia metod i</w:t>
      </w:r>
      <w:r>
        <w:rPr>
          <w:rFonts w:ascii="Arial" w:hAnsi="Arial" w:cs="Arial"/>
          <w:color w:val="000000" w:themeColor="text1"/>
        </w:rPr>
        <w:t xml:space="preserve"> </w:t>
      </w:r>
      <w:r w:rsidRPr="004053C0">
        <w:rPr>
          <w:rFonts w:ascii="Arial" w:hAnsi="Arial" w:cs="Arial"/>
          <w:color w:val="000000" w:themeColor="text1"/>
        </w:rPr>
        <w:t>podstaw sporządzania kosztorysu inwestorskiego, obliczania planowanych kosztów prac projektowych oraz planowanych kosztów robót budowlanych określonych w programie funkcjonalno-użytkowym – w ilości po 3 egz. wraz z przygotowaniem tabeli zawierającej zestawienie kosztów dla wszystkich branż;</w:t>
      </w:r>
    </w:p>
    <w:p w14:paraId="499CEA03"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opracowanie specyfikacji technicznych (ogólnych i szczegółowych) wykonania i odbioru robót budowlanych objętych przedmiotem zamówienia, zgodnie z rozdziałem 3 powołanego Rozporządzenia Ministra Rozwoju i Technologii  z dnia 20 grudnia 2021 r. w sprawie szczegółowego zakresu i formy dokumentacji projektowej, specyfikacji technicznych wykonania i odbioru robót budowlanych oraz programu funkcjonalno-użytkowego- w ilości po 3 egz., wraz z przygotowaniem tabeli zawierającej zestawienie kosztów dla wszystkich branż;</w:t>
      </w:r>
    </w:p>
    <w:p w14:paraId="23CA5BD2"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lastRenderedPageBreak/>
        <w:t>uzyskanie przez Jednostkę Projektową w imieniu Zamawiającego decyzji o zezwoleniu na realizację inwestycji drogowej (ZRID) posiadającej rygor natychmiastowej wykonalności;</w:t>
      </w:r>
    </w:p>
    <w:p w14:paraId="25313BE4"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 xml:space="preserve">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 </w:t>
      </w:r>
    </w:p>
    <w:p w14:paraId="6CD360EF"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 xml:space="preserve">projekty wykonawcze powinny być sporządzone w formacie rysunku nieprzekraczającego rozmiaru 297mm x 1000 mm. </w:t>
      </w:r>
    </w:p>
    <w:p w14:paraId="043A9921" w14:textId="77777777" w:rsidR="004053C0" w:rsidRPr="004053C0" w:rsidRDefault="004053C0" w:rsidP="004053C0">
      <w:pPr>
        <w:pStyle w:val="ppktwniosku"/>
        <w:keepNext w:val="0"/>
        <w:keepLines w:val="0"/>
        <w:numPr>
          <w:ilvl w:val="1"/>
          <w:numId w:val="86"/>
        </w:numPr>
        <w:suppressAutoHyphens w:val="0"/>
        <w:spacing w:before="0"/>
        <w:ind w:left="709" w:hanging="425"/>
        <w:jc w:val="both"/>
        <w:outlineLvl w:val="9"/>
        <w:rPr>
          <w:rFonts w:ascii="Arial" w:hAnsi="Arial" w:cs="Arial"/>
          <w:color w:val="000000" w:themeColor="text1"/>
        </w:rPr>
      </w:pPr>
      <w:r w:rsidRPr="004053C0">
        <w:rPr>
          <w:rFonts w:ascii="Arial" w:hAnsi="Arial" w:cs="Arial"/>
          <w:color w:val="000000" w:themeColor="text1"/>
        </w:rPr>
        <w:t xml:space="preserve">kompletna dokumentacja musi zawierać również płytę CD zawierającą całość opracowań w formie cyfrowej – wersja nieedytowalna w PDF oraz edytowalna (DOC, DWG, KST). </w:t>
      </w:r>
    </w:p>
    <w:p w14:paraId="57113478"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iCs/>
          <w:color w:val="000000" w:themeColor="text1"/>
          <w:sz w:val="22"/>
          <w:szCs w:val="22"/>
        </w:rPr>
        <w:t xml:space="preserve">Skany elementów dokumentacji budowlanej zatwierdzonej decyzją ZRID należy wykonać po jej zatwierdzeniu i opieczętowaniu przez odpowiednie Urzędy w tym Organ wydający decyzję ZRID, </w:t>
      </w:r>
      <w:r w:rsidRPr="004053C0">
        <w:rPr>
          <w:rFonts w:ascii="Arial" w:hAnsi="Arial" w:cs="Arial"/>
          <w:color w:val="000000" w:themeColor="text1"/>
          <w:sz w:val="22"/>
          <w:szCs w:val="22"/>
        </w:rPr>
        <w:t>natomiast projekty wykonawcze należy zeskanować wraz z uzgodnieniami odpowiednich zarządców sieci</w:t>
      </w:r>
      <w:r w:rsidRPr="004053C0">
        <w:rPr>
          <w:rFonts w:ascii="Arial" w:hAnsi="Arial" w:cs="Arial"/>
          <w:iCs/>
          <w:color w:val="000000" w:themeColor="text1"/>
          <w:sz w:val="22"/>
          <w:szCs w:val="22"/>
        </w:rPr>
        <w:t>.</w:t>
      </w:r>
      <w:r w:rsidRPr="004053C0">
        <w:rPr>
          <w:rFonts w:ascii="Arial" w:hAnsi="Arial" w:cs="Arial"/>
          <w:color w:val="000000" w:themeColor="text1"/>
          <w:sz w:val="22"/>
          <w:szCs w:val="22"/>
        </w:rPr>
        <w:t xml:space="preserve"> </w:t>
      </w:r>
      <w:r w:rsidRPr="004053C0">
        <w:rPr>
          <w:rFonts w:ascii="Arial" w:hAnsi="Arial" w:cs="Arial"/>
          <w:iCs/>
          <w:color w:val="000000" w:themeColor="text1"/>
          <w:sz w:val="22"/>
          <w:szCs w:val="22"/>
        </w:rPr>
        <w:t>Zeskanowane elementy dokumentacji wykonawczej powinny zawierać podpisy projektantów i osób sprawdzających, a nie być tylko wygenerowane automatycznie z danego programu komputerowego</w:t>
      </w:r>
      <w:r w:rsidRPr="004053C0">
        <w:rPr>
          <w:rFonts w:ascii="Arial" w:hAnsi="Arial" w:cs="Arial"/>
          <w:color w:val="000000" w:themeColor="text1"/>
          <w:sz w:val="22"/>
          <w:szCs w:val="22"/>
        </w:rPr>
        <w:t>.</w:t>
      </w:r>
    </w:p>
    <w:p w14:paraId="4A16C340" w14:textId="77777777" w:rsidR="004053C0" w:rsidRPr="004053C0" w:rsidRDefault="004053C0" w:rsidP="004053C0">
      <w:pPr>
        <w:pStyle w:val="Akapitzlist"/>
        <w:numPr>
          <w:ilvl w:val="0"/>
          <w:numId w:val="86"/>
        </w:numPr>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w ramach wynagrodzenia umownego w okresie trwania gwarancji dokona jednokrotnej aktualizacji kosztorysów inwestorskich.</w:t>
      </w:r>
    </w:p>
    <w:p w14:paraId="664D380D" w14:textId="77777777" w:rsidR="004053C0" w:rsidRPr="004053C0" w:rsidRDefault="004053C0" w:rsidP="004053C0">
      <w:pPr>
        <w:pStyle w:val="Akapitzlist"/>
        <w:autoSpaceDE w:val="0"/>
        <w:autoSpaceDN w:val="0"/>
        <w:adjustRightInd w:val="0"/>
        <w:ind w:left="426"/>
        <w:jc w:val="both"/>
        <w:rPr>
          <w:rFonts w:ascii="Arial" w:hAnsi="Arial" w:cs="Arial"/>
          <w:color w:val="000000" w:themeColor="text1"/>
          <w:sz w:val="22"/>
          <w:szCs w:val="22"/>
        </w:rPr>
      </w:pPr>
    </w:p>
    <w:p w14:paraId="3B6C47B4"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§3</w:t>
      </w:r>
    </w:p>
    <w:p w14:paraId="44079D55" w14:textId="77777777" w:rsidR="004053C0" w:rsidRPr="004053C0" w:rsidRDefault="004053C0" w:rsidP="004053C0">
      <w:pPr>
        <w:numPr>
          <w:ilvl w:val="0"/>
          <w:numId w:val="40"/>
        </w:numPr>
        <w:ind w:left="284" w:hanging="28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Do kierowania wykonywaniem oraz koordynacji prac projektowych Jednostka Projektowa wyznacza:</w:t>
      </w:r>
    </w:p>
    <w:p w14:paraId="732B90A8" w14:textId="77777777" w:rsidR="004053C0" w:rsidRPr="004053C0" w:rsidRDefault="004053C0" w:rsidP="004053C0">
      <w:pPr>
        <w:ind w:left="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t>
      </w:r>
    </w:p>
    <w:p w14:paraId="69596182" w14:textId="77777777" w:rsidR="004053C0" w:rsidRPr="004053C0" w:rsidRDefault="004053C0" w:rsidP="004053C0">
      <w:pPr>
        <w:ind w:left="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Imię, nazwisko, funkcja lub stanowisko służbowe</w:t>
      </w:r>
    </w:p>
    <w:p w14:paraId="24FEA865" w14:textId="77777777" w:rsidR="004053C0" w:rsidRPr="004053C0" w:rsidRDefault="004053C0" w:rsidP="004053C0">
      <w:pPr>
        <w:ind w:left="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Tel:......................................................, e-mail:…………………………………………….</w:t>
      </w:r>
    </w:p>
    <w:p w14:paraId="588F014F" w14:textId="77777777" w:rsidR="004053C0" w:rsidRPr="004053C0" w:rsidRDefault="004053C0" w:rsidP="004053C0">
      <w:pPr>
        <w:numPr>
          <w:ilvl w:val="0"/>
          <w:numId w:val="40"/>
        </w:numPr>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Jako koordynatorów w zakresie wykonywania obowiązków umowy, z których każdy może działać samodzielnie, Zamawiający wyznacza:</w:t>
      </w:r>
    </w:p>
    <w:p w14:paraId="01320CA5" w14:textId="4F024F7F" w:rsidR="004053C0" w:rsidRPr="004053C0" w:rsidRDefault="004053C0" w:rsidP="004053C0">
      <w:pPr>
        <w:pStyle w:val="Akapitzlist"/>
        <w:numPr>
          <w:ilvl w:val="0"/>
          <w:numId w:val="87"/>
        </w:numPr>
        <w:ind w:left="567" w:hanging="283"/>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Koordynator główny: </w:t>
      </w:r>
      <w:r>
        <w:rPr>
          <w:rFonts w:ascii="Arial" w:hAnsi="Arial" w:cs="Arial"/>
          <w:color w:val="000000" w:themeColor="text1"/>
          <w:sz w:val="22"/>
          <w:szCs w:val="22"/>
        </w:rPr>
        <w:t>………….</w:t>
      </w:r>
      <w:r w:rsidRPr="004053C0">
        <w:rPr>
          <w:rFonts w:ascii="Arial" w:hAnsi="Arial" w:cs="Arial"/>
          <w:color w:val="000000" w:themeColor="text1"/>
          <w:sz w:val="22"/>
          <w:szCs w:val="22"/>
        </w:rPr>
        <w:t xml:space="preserve"> – Podinspektor WDP</w:t>
      </w:r>
    </w:p>
    <w:p w14:paraId="781BBA5A" w14:textId="6397857E" w:rsidR="004053C0" w:rsidRPr="004053C0" w:rsidRDefault="004053C0" w:rsidP="004053C0">
      <w:pPr>
        <w:ind w:left="567"/>
        <w:jc w:val="both"/>
        <w:rPr>
          <w:rStyle w:val="Hipercze"/>
          <w:rFonts w:ascii="Arial" w:hAnsi="Arial" w:cs="Arial"/>
          <w:color w:val="000000" w:themeColor="text1"/>
          <w:sz w:val="22"/>
          <w:szCs w:val="22"/>
          <w:lang w:val="en-GB"/>
        </w:rPr>
      </w:pPr>
      <w:hyperlink r:id="rId33" w:history="1">
        <w:r w:rsidRPr="00EE1289">
          <w:rPr>
            <w:rStyle w:val="Hipercze"/>
            <w:rFonts w:ascii="Arial" w:hAnsi="Arial" w:cs="Arial"/>
            <w:bCs/>
            <w:sz w:val="22"/>
            <w:szCs w:val="22"/>
            <w:lang w:val="en-GB"/>
          </w:rPr>
          <w:t>t</w:t>
        </w:r>
        <w:r w:rsidRPr="00EE1289">
          <w:rPr>
            <w:rStyle w:val="Hipercze"/>
            <w:rFonts w:ascii="Arial" w:hAnsi="Arial" w:cs="Arial"/>
            <w:sz w:val="22"/>
            <w:szCs w:val="22"/>
            <w:lang w:val="en-GB"/>
          </w:rPr>
          <w:t>el:.22-</w:t>
        </w:r>
        <w:r w:rsidRPr="00EE1289">
          <w:rPr>
            <w:rStyle w:val="Hipercze"/>
            <w:rFonts w:ascii="Arial" w:hAnsi="Arial" w:cs="Arial"/>
            <w:sz w:val="22"/>
            <w:szCs w:val="22"/>
            <w:lang w:val="en-GB"/>
          </w:rPr>
          <w:t>...........</w:t>
        </w:r>
      </w:hyperlink>
      <w:r w:rsidRPr="004053C0">
        <w:rPr>
          <w:rFonts w:ascii="Arial" w:hAnsi="Arial" w:cs="Arial"/>
          <w:color w:val="000000" w:themeColor="text1"/>
          <w:sz w:val="22"/>
          <w:szCs w:val="22"/>
          <w:lang w:val="en-GB"/>
        </w:rPr>
        <w:t xml:space="preserve">. wew. </w:t>
      </w:r>
      <w:r>
        <w:rPr>
          <w:rFonts w:ascii="Arial" w:hAnsi="Arial" w:cs="Arial"/>
          <w:color w:val="000000" w:themeColor="text1"/>
          <w:sz w:val="22"/>
          <w:szCs w:val="22"/>
          <w:lang w:val="en-GB"/>
        </w:rPr>
        <w:t>……….</w:t>
      </w:r>
      <w:r w:rsidRPr="004053C0">
        <w:rPr>
          <w:rFonts w:ascii="Arial" w:hAnsi="Arial" w:cs="Arial"/>
          <w:color w:val="000000" w:themeColor="text1"/>
          <w:sz w:val="22"/>
          <w:szCs w:val="22"/>
          <w:lang w:val="en-GB"/>
        </w:rPr>
        <w:t>, e</w:t>
      </w:r>
      <w:r w:rsidRPr="004053C0">
        <w:rPr>
          <w:rFonts w:ascii="Arial" w:hAnsi="Arial" w:cs="Arial"/>
          <w:color w:val="000000" w:themeColor="text1"/>
          <w:sz w:val="22"/>
          <w:szCs w:val="22"/>
          <w:lang w:val="en-GB"/>
        </w:rPr>
        <w:noBreakHyphen/>
        <w:t>mail: </w:t>
      </w:r>
      <w:r>
        <w:rPr>
          <w:rFonts w:ascii="Arial" w:hAnsi="Arial" w:cs="Arial"/>
          <w:color w:val="000000" w:themeColor="text1"/>
          <w:sz w:val="22"/>
          <w:szCs w:val="22"/>
          <w:lang w:val="en-GB"/>
        </w:rPr>
        <w:t>…………….</w:t>
      </w:r>
      <w:r w:rsidRPr="004053C0">
        <w:rPr>
          <w:rStyle w:val="Hipercze"/>
          <w:rFonts w:ascii="Arial" w:hAnsi="Arial" w:cs="Arial"/>
          <w:color w:val="000000" w:themeColor="text1"/>
          <w:sz w:val="22"/>
          <w:szCs w:val="22"/>
          <w:lang w:val="en-GB"/>
        </w:rPr>
        <w:t xml:space="preserve"> </w:t>
      </w:r>
    </w:p>
    <w:p w14:paraId="5AC9198A" w14:textId="64EDAF0D" w:rsidR="004053C0" w:rsidRPr="004053C0" w:rsidRDefault="004053C0" w:rsidP="004053C0">
      <w:pPr>
        <w:pStyle w:val="Akapitzlist"/>
        <w:numPr>
          <w:ilvl w:val="0"/>
          <w:numId w:val="87"/>
        </w:numPr>
        <w:ind w:left="567" w:hanging="283"/>
        <w:contextualSpacing/>
        <w:jc w:val="both"/>
        <w:rPr>
          <w:rFonts w:ascii="Arial" w:hAnsi="Arial" w:cs="Arial"/>
          <w:bCs/>
          <w:color w:val="000000" w:themeColor="text1"/>
          <w:sz w:val="22"/>
          <w:szCs w:val="22"/>
        </w:rPr>
      </w:pPr>
      <w:r>
        <w:rPr>
          <w:rFonts w:ascii="Arial" w:hAnsi="Arial" w:cs="Arial"/>
          <w:bCs/>
          <w:color w:val="000000" w:themeColor="text1"/>
          <w:sz w:val="22"/>
          <w:szCs w:val="22"/>
        </w:rPr>
        <w:t>…………..</w:t>
      </w:r>
      <w:r w:rsidRPr="004053C0">
        <w:rPr>
          <w:rFonts w:ascii="Arial" w:hAnsi="Arial" w:cs="Arial"/>
          <w:bCs/>
          <w:color w:val="000000" w:themeColor="text1"/>
          <w:sz w:val="22"/>
          <w:szCs w:val="22"/>
        </w:rPr>
        <w:t xml:space="preserve"> – Naczelnik Wydziału Dróg Powiatowych</w:t>
      </w:r>
    </w:p>
    <w:p w14:paraId="6FE59879" w14:textId="672D27F1" w:rsidR="004053C0" w:rsidRPr="004053C0" w:rsidRDefault="004053C0" w:rsidP="004053C0">
      <w:pPr>
        <w:pStyle w:val="Akapitzlist"/>
        <w:numPr>
          <w:ilvl w:val="0"/>
          <w:numId w:val="87"/>
        </w:numPr>
        <w:ind w:left="567" w:hanging="283"/>
        <w:contextualSpacing/>
        <w:jc w:val="both"/>
        <w:rPr>
          <w:rFonts w:ascii="Arial" w:hAnsi="Arial" w:cs="Arial"/>
          <w:bCs/>
          <w:color w:val="000000" w:themeColor="text1"/>
          <w:sz w:val="22"/>
          <w:szCs w:val="22"/>
        </w:rPr>
      </w:pPr>
      <w:r>
        <w:rPr>
          <w:rFonts w:ascii="Arial" w:hAnsi="Arial" w:cs="Arial"/>
          <w:bCs/>
          <w:color w:val="000000" w:themeColor="text1"/>
          <w:sz w:val="22"/>
          <w:szCs w:val="22"/>
        </w:rPr>
        <w:t>………..</w:t>
      </w:r>
      <w:r w:rsidRPr="004053C0">
        <w:rPr>
          <w:rFonts w:ascii="Arial" w:hAnsi="Arial" w:cs="Arial"/>
          <w:bCs/>
          <w:color w:val="000000" w:themeColor="text1"/>
          <w:sz w:val="22"/>
          <w:szCs w:val="22"/>
        </w:rPr>
        <w:t xml:space="preserve"> – Z-ca Naczelnika Wydziału Dróg Powiatowych</w:t>
      </w:r>
    </w:p>
    <w:p w14:paraId="561755E3" w14:textId="36F5E56C" w:rsidR="004053C0" w:rsidRPr="004053C0" w:rsidRDefault="004053C0" w:rsidP="004053C0">
      <w:pPr>
        <w:pStyle w:val="Akapitzlist"/>
        <w:numPr>
          <w:ilvl w:val="0"/>
          <w:numId w:val="87"/>
        </w:numPr>
        <w:ind w:left="567" w:hanging="283"/>
        <w:contextualSpacing/>
        <w:jc w:val="both"/>
        <w:rPr>
          <w:rStyle w:val="Hipercze"/>
          <w:rFonts w:ascii="Arial" w:hAnsi="Arial" w:cs="Arial"/>
          <w:color w:val="000000" w:themeColor="text1"/>
          <w:sz w:val="22"/>
          <w:szCs w:val="22"/>
        </w:rPr>
      </w:pPr>
      <w:r w:rsidRPr="004053C0">
        <w:rPr>
          <w:rFonts w:ascii="Arial" w:hAnsi="Arial" w:cs="Arial"/>
          <w:bCs/>
          <w:color w:val="000000" w:themeColor="text1"/>
          <w:sz w:val="22"/>
          <w:szCs w:val="22"/>
        </w:rPr>
        <w:t xml:space="preserve">lub pozostałych pracowników zespołu ds. inwestycji drogowych </w:t>
      </w:r>
      <w:hyperlink r:id="rId34" w:history="1">
        <w:r w:rsidRPr="00EE1289">
          <w:rPr>
            <w:rStyle w:val="Hipercze"/>
            <w:rFonts w:ascii="Arial" w:hAnsi="Arial" w:cs="Arial"/>
            <w:bCs/>
            <w:sz w:val="22"/>
            <w:szCs w:val="22"/>
          </w:rPr>
          <w:t>t</w:t>
        </w:r>
        <w:r w:rsidRPr="00EE1289">
          <w:rPr>
            <w:rStyle w:val="Hipercze"/>
            <w:rFonts w:ascii="Arial" w:hAnsi="Arial" w:cs="Arial"/>
            <w:sz w:val="22"/>
            <w:szCs w:val="22"/>
          </w:rPr>
          <w:t>el: 22-</w:t>
        </w:r>
        <w:r w:rsidRPr="00EE1289">
          <w:rPr>
            <w:rStyle w:val="Hipercze"/>
            <w:rFonts w:ascii="Arial" w:hAnsi="Arial" w:cs="Arial"/>
            <w:sz w:val="22"/>
            <w:szCs w:val="22"/>
          </w:rPr>
          <w:t>……</w:t>
        </w:r>
      </w:hyperlink>
      <w:r w:rsidRPr="004053C0">
        <w:rPr>
          <w:rFonts w:ascii="Arial" w:hAnsi="Arial" w:cs="Arial"/>
          <w:color w:val="000000" w:themeColor="text1"/>
          <w:sz w:val="22"/>
          <w:szCs w:val="22"/>
        </w:rPr>
        <w:t>. w</w:t>
      </w:r>
      <w:r>
        <w:rPr>
          <w:rFonts w:ascii="Arial" w:hAnsi="Arial" w:cs="Arial"/>
          <w:color w:val="000000" w:themeColor="text1"/>
          <w:sz w:val="22"/>
          <w:szCs w:val="22"/>
        </w:rPr>
        <w:t>….</w:t>
      </w:r>
      <w:r w:rsidRPr="004053C0">
        <w:rPr>
          <w:rFonts w:ascii="Arial" w:hAnsi="Arial" w:cs="Arial"/>
          <w:color w:val="000000" w:themeColor="text1"/>
          <w:sz w:val="22"/>
          <w:szCs w:val="22"/>
        </w:rPr>
        <w:t xml:space="preserve"> , e</w:t>
      </w:r>
      <w:r w:rsidRPr="004053C0">
        <w:rPr>
          <w:rFonts w:ascii="Arial" w:hAnsi="Arial" w:cs="Arial"/>
          <w:color w:val="000000" w:themeColor="text1"/>
          <w:sz w:val="22"/>
          <w:szCs w:val="22"/>
        </w:rPr>
        <w:noBreakHyphen/>
        <w:t>mail: </w:t>
      </w:r>
      <w:hyperlink r:id="rId35" w:history="1">
        <w:r>
          <w:rPr>
            <w:rStyle w:val="Hipercze"/>
            <w:rFonts w:ascii="Arial" w:hAnsi="Arial" w:cs="Arial"/>
            <w:color w:val="000000" w:themeColor="text1"/>
            <w:sz w:val="22"/>
            <w:szCs w:val="22"/>
          </w:rPr>
          <w:t>……………..</w:t>
        </w:r>
      </w:hyperlink>
    </w:p>
    <w:p w14:paraId="5846D016" w14:textId="77777777" w:rsidR="004053C0" w:rsidRPr="004053C0" w:rsidRDefault="004053C0" w:rsidP="004053C0">
      <w:pPr>
        <w:numPr>
          <w:ilvl w:val="0"/>
          <w:numId w:val="40"/>
        </w:num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będzie informować pisemnie (dopuszczalna forma elektroniczna) Zamawiającego, do 5 dnia każdego kolejnego miesiąca kalendarzowego o postępie </w:t>
      </w:r>
      <w:r w:rsidRPr="004053C0">
        <w:rPr>
          <w:rFonts w:ascii="Arial" w:hAnsi="Arial" w:cs="Arial"/>
          <w:color w:val="000000" w:themeColor="text1"/>
          <w:sz w:val="22"/>
          <w:szCs w:val="22"/>
        </w:rPr>
        <w:br/>
        <w:t xml:space="preserve">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2FA9C80A" w14:textId="77777777" w:rsidR="004053C0" w:rsidRPr="004053C0" w:rsidRDefault="004053C0" w:rsidP="004053C0">
      <w:pPr>
        <w:numPr>
          <w:ilvl w:val="0"/>
          <w:numId w:val="40"/>
        </w:num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1F6BFEA0" w14:textId="77777777" w:rsidR="004053C0" w:rsidRPr="004053C0" w:rsidRDefault="004053C0" w:rsidP="004053C0">
      <w:pPr>
        <w:numPr>
          <w:ilvl w:val="0"/>
          <w:numId w:val="40"/>
        </w:num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opracuje i dostarczy w terminie 14 dni od zatwierdzenia przez Zamawiającego koncepcji, o której mowa w §2 ust. 7 pkt. 1) i 2), harmonogram rzeczowo – finansowy, z rozbiciem tygodniowym i miesięcznym, zawierającym terminy rozpoczęcia i zakończenia poszczególnych elementów zakresu umowy wraz z ich wartościami z zapewnieniem aktualizacji harmonogramu na każdorazowe żądanie Zamawiającego w terminie 14 dni od pisemnego zgłoszenia Zamawiającego przekazanego do Jednostki Projektowej.</w:t>
      </w:r>
    </w:p>
    <w:p w14:paraId="0D14158C" w14:textId="77777777" w:rsidR="004053C0" w:rsidRPr="004053C0" w:rsidRDefault="004053C0" w:rsidP="004053C0">
      <w:pPr>
        <w:numPr>
          <w:ilvl w:val="0"/>
          <w:numId w:val="40"/>
        </w:num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Zamawiający dokonuje analizy i akceptacji harmonogramu w terminie 14 dni od dnia dostarczenia harmonogramu przez Jednostkę Projektową.</w:t>
      </w:r>
    </w:p>
    <w:p w14:paraId="568B5208" w14:textId="77777777" w:rsidR="004053C0" w:rsidRPr="004053C0" w:rsidRDefault="004053C0" w:rsidP="004053C0">
      <w:pPr>
        <w:numPr>
          <w:ilvl w:val="0"/>
          <w:numId w:val="40"/>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lastRenderedPageBreak/>
        <w:t>W terminie do 14 dni licząc od podpisania niniejszej umowy Jednostka Projektowa przedłoży Zamawiającemu listę Projektantów z poświadczonymi za zgodność z oryginałem kopiami ich uprawnień do projektowania lub/i uprawnień producenta, oraz podwykonawców.</w:t>
      </w:r>
    </w:p>
    <w:p w14:paraId="39D6E342" w14:textId="77777777" w:rsidR="004053C0" w:rsidRPr="004053C0" w:rsidRDefault="004053C0" w:rsidP="004053C0">
      <w:pPr>
        <w:numPr>
          <w:ilvl w:val="0"/>
          <w:numId w:val="40"/>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Zmiana osób wskazanych w ust. 1 i 2 nie stanowi zmiany umowy, lecz wymaga pisemnego powiadomienia drugiej Strony o zmianie.</w:t>
      </w:r>
    </w:p>
    <w:p w14:paraId="03D93977" w14:textId="77777777" w:rsidR="004053C0" w:rsidRPr="004053C0" w:rsidRDefault="004053C0" w:rsidP="004053C0">
      <w:pPr>
        <w:pStyle w:val="Akapitzlist"/>
        <w:numPr>
          <w:ilvl w:val="0"/>
          <w:numId w:val="40"/>
        </w:numPr>
        <w:ind w:left="426" w:hanging="426"/>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Pzp, w celu wykazania spełniania warunków udziału w postępowaniu, Jednostka Projektowa jest obowiązana wykazać Zamawiającemu, iż proponowany inny podwykonawca/projektant lub Jednostka Projektowa samodzielnie spełnia je w stopniu nie mniejszym niż wymagany w trakcie postępowania o udzielenie zamówienia.</w:t>
      </w:r>
    </w:p>
    <w:p w14:paraId="3F7E3F94" w14:textId="77777777" w:rsidR="004053C0" w:rsidRPr="004053C0" w:rsidRDefault="004053C0" w:rsidP="004053C0">
      <w:pPr>
        <w:jc w:val="center"/>
        <w:rPr>
          <w:rFonts w:ascii="Arial" w:hAnsi="Arial" w:cs="Arial"/>
          <w:b/>
          <w:color w:val="000000" w:themeColor="text1"/>
          <w:sz w:val="22"/>
          <w:szCs w:val="22"/>
        </w:rPr>
      </w:pPr>
    </w:p>
    <w:p w14:paraId="6959F731"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§4</w:t>
      </w:r>
    </w:p>
    <w:p w14:paraId="3B6CF841"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Wnioski o wydanie decyzji administracyjnych oraz materiały projektowe i inne opracowania z tym związane winny uzyskać akceptację Zamawiającego co do ich treści, a przed ich złożeniem przez Jednostkę Projektową do odpowiednich organów administracyjnych. </w:t>
      </w:r>
    </w:p>
    <w:p w14:paraId="5E7CAD34"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Projekt wykonawczy powinien uzupełniać i uszczegóławiać projekt budowlany, tak aby była możliwość sporządzenia szczegółowego przedmiaru robót, kosztorysu inwestorskiego, przygotowania oferty przez Wykonawcę robót oraz realizacji robót. Projekt wykonawczy powinien obejmować wszelkie zmiany wprowadzone w Projekcie budowlanym w trakcie postępowania o wydanie decyzji o zezwoleniu na realizację inwestycji drogowej.</w:t>
      </w:r>
    </w:p>
    <w:p w14:paraId="700D8AB1"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Założenia projektowe w fazie opracowania koncepcji, a także projektu budowlanego i wykonawczego oraz kosztorysu należy na bieżąco konsultować z Zamawiającym. Zamawiający zastrzega sobie możliwość cyklicznych spotkań z projektantem w celu uszczegółowienia uzgodnień i monitorowania postępu prac projektowych. Wszystkie uzgodnienia będą miały formę pisemną lub co najmniej mailową.</w:t>
      </w:r>
    </w:p>
    <w:p w14:paraId="528E8A3B"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4159E2DC" w14:textId="126F271F"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3060DB34"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Projektowej, podpisane przez projektantów odpowiedzialnych za spełnienie tych wymagań.</w:t>
      </w:r>
    </w:p>
    <w:p w14:paraId="0EC62619"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rozwiązaniach projektowych będą zastosowane wyroby budowlane (materiały i urządzenia) dopuszczone do obrotu i powszechnego stosowania. </w:t>
      </w:r>
    </w:p>
    <w:p w14:paraId="62B03624"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Dokumentacja projektowa nie może zawierać rozwiązań, które mogą w jakikolwiek sposób powodować naruszenie przez Zamawiającego ustawy Prawo zamówień publicznych, ze szczególnym uwzględnieniem art. 99, 101, 102 ustawy dotyczącymi zakazu </w:t>
      </w:r>
      <w:r w:rsidRPr="004053C0">
        <w:rPr>
          <w:rFonts w:ascii="Arial" w:hAnsi="Arial" w:cs="Arial"/>
          <w:color w:val="000000" w:themeColor="text1"/>
          <w:sz w:val="22"/>
          <w:szCs w:val="22"/>
        </w:rPr>
        <w:lastRenderedPageBreak/>
        <w:t xml:space="preserve">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 </w:t>
      </w:r>
    </w:p>
    <w:p w14:paraId="1D19F19A"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 (w ramach wynagrodzenia umownego).</w:t>
      </w:r>
    </w:p>
    <w:p w14:paraId="0756515A" w14:textId="77777777" w:rsidR="004053C0" w:rsidRPr="004053C0" w:rsidRDefault="004053C0" w:rsidP="004053C0">
      <w:pPr>
        <w:numPr>
          <w:ilvl w:val="3"/>
          <w:numId w:val="56"/>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157BAA36" w14:textId="77777777" w:rsidR="004053C0" w:rsidRPr="004053C0" w:rsidRDefault="004053C0" w:rsidP="004053C0">
      <w:pPr>
        <w:numPr>
          <w:ilvl w:val="3"/>
          <w:numId w:val="56"/>
        </w:numPr>
        <w:ind w:left="426" w:hanging="426"/>
        <w:jc w:val="both"/>
        <w:rPr>
          <w:rFonts w:ascii="Arial" w:hAnsi="Arial" w:cs="Arial"/>
          <w:color w:val="000000" w:themeColor="text1"/>
          <w:sz w:val="22"/>
          <w:szCs w:val="22"/>
          <w:shd w:val="clear" w:color="auto" w:fill="FFFFFF"/>
        </w:rPr>
      </w:pPr>
      <w:r w:rsidRPr="004053C0">
        <w:rPr>
          <w:rFonts w:ascii="Arial" w:hAnsi="Arial" w:cs="Arial"/>
          <w:color w:val="000000" w:themeColor="text1"/>
          <w:sz w:val="22"/>
          <w:szCs w:val="22"/>
          <w:shd w:val="clear" w:color="auto" w:fill="FFFFFF"/>
        </w:rPr>
        <w:t>Jednostka Projektowa sprawować będzie w ramach wynagrodzenia umownego nadzór autorski w zakresie określonym w art. 20 ust. 1 pkt 4 ustawy z dnia 7 lipca 1994 r. Prawo budowlane obejmujący w szczególności:</w:t>
      </w:r>
    </w:p>
    <w:p w14:paraId="443D9C27" w14:textId="77777777" w:rsidR="004053C0" w:rsidRPr="004053C0" w:rsidRDefault="004053C0" w:rsidP="004053C0">
      <w:pPr>
        <w:pStyle w:val="Akapitzlist"/>
        <w:numPr>
          <w:ilvl w:val="0"/>
          <w:numId w:val="77"/>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stwierdzanie w toku wykonywania robót budowlanych zgodności realizacji z dokumentacją projektową,</w:t>
      </w:r>
    </w:p>
    <w:p w14:paraId="0A9C6966" w14:textId="77777777" w:rsidR="004053C0" w:rsidRPr="004053C0" w:rsidRDefault="004053C0" w:rsidP="004053C0">
      <w:pPr>
        <w:pStyle w:val="Akapitzlist"/>
        <w:numPr>
          <w:ilvl w:val="0"/>
          <w:numId w:val="77"/>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2D8430BE" w14:textId="77777777" w:rsidR="004053C0" w:rsidRPr="004053C0" w:rsidRDefault="004053C0" w:rsidP="004053C0">
      <w:pPr>
        <w:pStyle w:val="Akapitzlist"/>
        <w:numPr>
          <w:ilvl w:val="0"/>
          <w:numId w:val="77"/>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czuwanie, by zakres wprowadzonych zmian nie spowodował istotnej zmiany zatwierdzonego projektu budowlanego, wymagającej uzyskania decyzji o zmianie decyzji ZRID / decyzji o pozwoleniu na budowę / zgłoszenia robót, a w przypadku zmian istotnych– przygotowanie materiałów wymaganych do uzyskania zamiennych decyzji lub zgłoszenia</w:t>
      </w:r>
    </w:p>
    <w:p w14:paraId="434EB5D3" w14:textId="77777777" w:rsidR="004053C0" w:rsidRPr="004053C0" w:rsidRDefault="004053C0" w:rsidP="004053C0">
      <w:pPr>
        <w:pStyle w:val="Akapitzlist"/>
        <w:numPr>
          <w:ilvl w:val="0"/>
          <w:numId w:val="77"/>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na żądanie Zamawiającego udział w komisjach i naradach technicznych organizowanych przez Zamawiającego,</w:t>
      </w:r>
    </w:p>
    <w:p w14:paraId="3DA24076" w14:textId="77777777" w:rsidR="004053C0" w:rsidRPr="004053C0" w:rsidRDefault="004053C0" w:rsidP="004053C0">
      <w:pPr>
        <w:pStyle w:val="Akapitzlist"/>
        <w:numPr>
          <w:ilvl w:val="0"/>
          <w:numId w:val="77"/>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148FBC6C" w14:textId="77777777" w:rsidR="004053C0" w:rsidRPr="004053C0" w:rsidRDefault="004053C0" w:rsidP="004053C0">
      <w:pPr>
        <w:numPr>
          <w:ilvl w:val="3"/>
          <w:numId w:val="56"/>
        </w:numPr>
        <w:ind w:left="426" w:hanging="426"/>
        <w:jc w:val="both"/>
        <w:rPr>
          <w:rFonts w:ascii="Arial" w:hAnsi="Arial" w:cs="Arial"/>
          <w:color w:val="000000" w:themeColor="text1"/>
          <w:sz w:val="22"/>
          <w:szCs w:val="22"/>
          <w:shd w:val="clear" w:color="auto" w:fill="FFFFFF"/>
        </w:rPr>
      </w:pPr>
      <w:r w:rsidRPr="004053C0">
        <w:rPr>
          <w:rFonts w:ascii="Arial" w:hAnsi="Arial" w:cs="Arial"/>
          <w:color w:val="000000" w:themeColor="text1"/>
          <w:sz w:val="22"/>
          <w:szCs w:val="22"/>
          <w:shd w:val="clear" w:color="auto" w:fill="FFFFFF"/>
        </w:rPr>
        <w:t>Na polecenie Zamawiającego do Jednostki Projektowej będzie należało, w ramach niniejszej umowy oraz w ramach wynagrodzenia umownego, wykonywanie opracowań zamiennych i dodatkowych.</w:t>
      </w:r>
    </w:p>
    <w:p w14:paraId="693C2EA2" w14:textId="77777777" w:rsidR="004053C0" w:rsidRPr="004053C0" w:rsidRDefault="004053C0" w:rsidP="004053C0">
      <w:pPr>
        <w:numPr>
          <w:ilvl w:val="3"/>
          <w:numId w:val="56"/>
        </w:numPr>
        <w:ind w:left="426" w:hanging="426"/>
        <w:jc w:val="both"/>
        <w:rPr>
          <w:rFonts w:ascii="Arial" w:hAnsi="Arial" w:cs="Arial"/>
          <w:color w:val="000000" w:themeColor="text1"/>
          <w:sz w:val="22"/>
          <w:szCs w:val="22"/>
          <w:shd w:val="clear" w:color="auto" w:fill="FFFFFF"/>
        </w:rPr>
      </w:pPr>
      <w:r w:rsidRPr="004053C0">
        <w:rPr>
          <w:rFonts w:ascii="Arial" w:hAnsi="Arial" w:cs="Arial"/>
          <w:color w:val="000000" w:themeColor="text1"/>
          <w:sz w:val="22"/>
          <w:szCs w:val="22"/>
          <w:shd w:val="clear" w:color="auto" w:fill="FFFFFF"/>
        </w:rPr>
        <w:t>Obowiązkiem Jednostki Projektowej będzie udokumentowanie zmian rozwiązań projektowych, wprowadzonych do dokumentacji projektowej. Potwierdzenie  stanowić będą:</w:t>
      </w:r>
    </w:p>
    <w:p w14:paraId="44D5EDEB" w14:textId="77777777" w:rsidR="004053C0" w:rsidRPr="004053C0" w:rsidRDefault="004053C0" w:rsidP="004053C0">
      <w:pPr>
        <w:pStyle w:val="Akapitzlist"/>
        <w:numPr>
          <w:ilvl w:val="0"/>
          <w:numId w:val="78"/>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zapisy na rysunkach wchodzących w skład dokumentacji projektowej,</w:t>
      </w:r>
    </w:p>
    <w:p w14:paraId="5E152DE1" w14:textId="77777777" w:rsidR="004053C0" w:rsidRPr="004053C0" w:rsidRDefault="004053C0" w:rsidP="004053C0">
      <w:pPr>
        <w:pStyle w:val="Akapitzlist"/>
        <w:numPr>
          <w:ilvl w:val="0"/>
          <w:numId w:val="78"/>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rysunki zamienne lub szkice,</w:t>
      </w:r>
    </w:p>
    <w:p w14:paraId="6D8E04F3" w14:textId="77777777" w:rsidR="004053C0" w:rsidRPr="004053C0" w:rsidRDefault="004053C0" w:rsidP="004053C0">
      <w:pPr>
        <w:pStyle w:val="Akapitzlist"/>
        <w:numPr>
          <w:ilvl w:val="0"/>
          <w:numId w:val="78"/>
        </w:numPr>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wpisy do dziennika budowy.</w:t>
      </w:r>
    </w:p>
    <w:p w14:paraId="7C60D3E9" w14:textId="77777777" w:rsidR="004053C0" w:rsidRPr="004053C0" w:rsidRDefault="004053C0" w:rsidP="004053C0">
      <w:pPr>
        <w:numPr>
          <w:ilvl w:val="3"/>
          <w:numId w:val="56"/>
        </w:numPr>
        <w:ind w:left="426" w:hanging="426"/>
        <w:jc w:val="both"/>
        <w:rPr>
          <w:rFonts w:ascii="Arial" w:hAnsi="Arial" w:cs="Arial"/>
          <w:color w:val="000000" w:themeColor="text1"/>
          <w:sz w:val="22"/>
          <w:szCs w:val="22"/>
          <w:shd w:val="clear" w:color="auto" w:fill="FFFFFF"/>
        </w:rPr>
      </w:pPr>
      <w:r w:rsidRPr="004053C0">
        <w:rPr>
          <w:rFonts w:ascii="Arial" w:hAnsi="Arial" w:cs="Arial"/>
          <w:color w:val="000000" w:themeColor="text1"/>
          <w:sz w:val="22"/>
          <w:szCs w:val="22"/>
          <w:shd w:val="clear" w:color="auto" w:fill="FFFFFF"/>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29AE98BE" w14:textId="77777777" w:rsidR="004053C0" w:rsidRPr="004053C0" w:rsidRDefault="004053C0" w:rsidP="004053C0">
      <w:pPr>
        <w:ind w:left="426"/>
        <w:jc w:val="both"/>
        <w:rPr>
          <w:rFonts w:ascii="Arial" w:hAnsi="Arial" w:cs="Arial"/>
          <w:color w:val="000000" w:themeColor="text1"/>
          <w:sz w:val="22"/>
          <w:szCs w:val="22"/>
        </w:rPr>
      </w:pPr>
    </w:p>
    <w:p w14:paraId="2A2677AF"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II. TERMIN WYKONANIA</w:t>
      </w:r>
    </w:p>
    <w:p w14:paraId="20CA3311"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§5</w:t>
      </w:r>
    </w:p>
    <w:p w14:paraId="0815D963" w14:textId="77777777" w:rsidR="004053C0" w:rsidRPr="004053C0" w:rsidRDefault="004053C0" w:rsidP="004053C0">
      <w:pPr>
        <w:pStyle w:val="Akapitzlist"/>
        <w:numPr>
          <w:ilvl w:val="0"/>
          <w:numId w:val="39"/>
        </w:numPr>
        <w:suppressAutoHyphens/>
        <w:contextualSpacing/>
        <w:jc w:val="both"/>
        <w:rPr>
          <w:rFonts w:ascii="Arial" w:hAnsi="Arial" w:cs="Arial"/>
          <w:b/>
          <w:color w:val="000000" w:themeColor="text1"/>
          <w:sz w:val="22"/>
          <w:szCs w:val="22"/>
        </w:rPr>
      </w:pPr>
      <w:r w:rsidRPr="004053C0">
        <w:rPr>
          <w:rFonts w:ascii="Arial" w:hAnsi="Arial" w:cs="Arial"/>
          <w:b/>
          <w:color w:val="000000" w:themeColor="text1"/>
          <w:sz w:val="22"/>
          <w:szCs w:val="22"/>
        </w:rPr>
        <w:t>Strony ustalają, że przedmiot umowy zostanie wykonany w następujących etapach:</w:t>
      </w:r>
    </w:p>
    <w:p w14:paraId="49416602" w14:textId="4D3C7D4B" w:rsidR="004053C0" w:rsidRPr="004053C0" w:rsidRDefault="004053C0" w:rsidP="004053C0">
      <w:pPr>
        <w:pStyle w:val="Akapitzlist"/>
        <w:numPr>
          <w:ilvl w:val="0"/>
          <w:numId w:val="89"/>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lastRenderedPageBreak/>
        <w:t>I etap – koncepcja – wykonanie elementu wskazanego w §2 ust. 7 pkt 1) i 2) należy wykonać w terminie ………….. od daty podpisania umowy – zgodnie z ofertą Jednostki Projektowej,</w:t>
      </w:r>
    </w:p>
    <w:p w14:paraId="6CF339A9" w14:textId="77777777" w:rsidR="004053C0" w:rsidRPr="004053C0" w:rsidRDefault="004053C0" w:rsidP="004053C0">
      <w:pPr>
        <w:pStyle w:val="Akapitzlist"/>
        <w:numPr>
          <w:ilvl w:val="0"/>
          <w:numId w:val="89"/>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II etap – wykonanie przez Jednostkę Projektową projektów budowlanych na podstawie zaakceptowanej koncepcji wraz z wymaganymi załącznikami  niezbędnymi do uzyskania decyzji o zezwoleniu na realizację inwestycji drogowej wraz ze złożeniem wniosku ZRID do organu administracji budowlanej oraz wykonanie i uzyskanie zatwierdzenia projektu stałej organizacji ruchu -  w terminie 105  tygodni od podpisania umowy,</w:t>
      </w:r>
    </w:p>
    <w:p w14:paraId="49F7E78E" w14:textId="77777777" w:rsidR="004053C0" w:rsidRPr="004053C0" w:rsidRDefault="004053C0" w:rsidP="004053C0">
      <w:pPr>
        <w:pStyle w:val="Akapitzlist"/>
        <w:numPr>
          <w:ilvl w:val="0"/>
          <w:numId w:val="89"/>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III etap – wykonanie projektów wykonawczych branżowych, Specyfikacji technicznych wykonania i odbioru robót budowlanych, przedmiary robót, kosztorysy inwestorskie wraz z uzyskaną decyzją o zezwoleniu na realizację inwestycji drogowej i zatwierdzony projekt budowlany  – w terminie 15 tygodni od dnia złożenia wniosku o wydanie decyzji o zezwoleniu na realizację inwestycji drogowej,</w:t>
      </w:r>
    </w:p>
    <w:p w14:paraId="467B0070" w14:textId="77777777" w:rsidR="004053C0" w:rsidRPr="004053C0" w:rsidRDefault="004053C0" w:rsidP="004053C0">
      <w:pPr>
        <w:pStyle w:val="Akapitzlist"/>
        <w:numPr>
          <w:ilvl w:val="0"/>
          <w:numId w:val="89"/>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Całość przedmiotu zamówienia powinna zostać wykonana w 120 tygodni od daty podpisania umowy.</w:t>
      </w:r>
    </w:p>
    <w:p w14:paraId="77CC97F5" w14:textId="77777777" w:rsidR="004053C0" w:rsidRPr="004053C0" w:rsidRDefault="004053C0" w:rsidP="004053C0">
      <w:pPr>
        <w:numPr>
          <w:ilvl w:val="0"/>
          <w:numId w:val="3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Terminy wykonania określone powyżej, z wyłączeniem elementu wymienionego w ust. 1 pkt. 1), mogą ulec zmianie w przypadku:</w:t>
      </w:r>
    </w:p>
    <w:p w14:paraId="7EEE98F2" w14:textId="77777777" w:rsidR="004053C0" w:rsidRPr="004053C0" w:rsidRDefault="004053C0" w:rsidP="004053C0">
      <w:pPr>
        <w:numPr>
          <w:ilvl w:val="0"/>
          <w:numId w:val="57"/>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226E815D" w14:textId="77777777" w:rsidR="004053C0" w:rsidRPr="004053C0" w:rsidRDefault="004053C0" w:rsidP="004053C0">
      <w:pPr>
        <w:numPr>
          <w:ilvl w:val="0"/>
          <w:numId w:val="57"/>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wydłużającego się z przyczyn niezależnych od Jednostki Projektowej terminu uzyskania map do celów projektowych, trwającego dłużej niż 1 miesiąc, potwierdzonego złożonym wnioskiem o wydanie map,</w:t>
      </w:r>
    </w:p>
    <w:p w14:paraId="04659399" w14:textId="77777777" w:rsidR="004053C0" w:rsidRPr="004053C0" w:rsidRDefault="004053C0" w:rsidP="004053C0">
      <w:pPr>
        <w:numPr>
          <w:ilvl w:val="0"/>
          <w:numId w:val="57"/>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wystąpienia przyczyn, które wystąpiły niezależnie od woli stron umowy i nie można ich było przewidzieć na etapie podpisywania umowy,</w:t>
      </w:r>
    </w:p>
    <w:p w14:paraId="47DBFAA5" w14:textId="77777777" w:rsidR="004053C0" w:rsidRPr="004053C0" w:rsidRDefault="004053C0" w:rsidP="004053C0">
      <w:pPr>
        <w:pStyle w:val="Akapitzlist"/>
        <w:numPr>
          <w:ilvl w:val="0"/>
          <w:numId w:val="57"/>
        </w:numPr>
        <w:suppressAutoHyphens/>
        <w:ind w:left="709" w:hanging="283"/>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5D2B7045" w14:textId="77777777" w:rsidR="004053C0" w:rsidRPr="004053C0" w:rsidRDefault="004053C0" w:rsidP="004053C0">
      <w:pPr>
        <w:pStyle w:val="Akapitzlist"/>
        <w:numPr>
          <w:ilvl w:val="0"/>
          <w:numId w:val="57"/>
        </w:numPr>
        <w:suppressAutoHyphens/>
        <w:ind w:left="709" w:hanging="283"/>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zmiany zakresu projektowania  przez Zamawiającego lub konieczności wykonania innych prac dodatkowych (zamiennych) może spowodować przesunięcie terminu zakończenia umowy,</w:t>
      </w:r>
    </w:p>
    <w:p w14:paraId="667EE938" w14:textId="77777777" w:rsidR="004053C0" w:rsidRPr="004053C0" w:rsidRDefault="004053C0" w:rsidP="004053C0">
      <w:pPr>
        <w:pStyle w:val="Akapitzlist"/>
        <w:numPr>
          <w:ilvl w:val="0"/>
          <w:numId w:val="57"/>
        </w:numPr>
        <w:suppressAutoHyphens/>
        <w:ind w:left="709" w:hanging="283"/>
        <w:contextualSpacing/>
        <w:jc w:val="both"/>
        <w:rPr>
          <w:rFonts w:ascii="Arial" w:hAnsi="Arial" w:cs="Arial"/>
          <w:color w:val="000000" w:themeColor="text1"/>
          <w:sz w:val="22"/>
          <w:szCs w:val="22"/>
        </w:rPr>
      </w:pPr>
      <w:r w:rsidRPr="004053C0">
        <w:rPr>
          <w:rFonts w:ascii="Arial" w:eastAsia="StarSymbol" w:hAnsi="Arial" w:cs="Arial"/>
          <w:color w:val="000000" w:themeColor="text1"/>
          <w:sz w:val="22"/>
          <w:szCs w:val="22"/>
        </w:rPr>
        <w:t>uzasadnionych przerw w realizacji prac i przedłużających się postępowań administracyjnych, powstałych z przyczyn niezależnych i niezawinionych przez Jednostkę Projektową.</w:t>
      </w:r>
    </w:p>
    <w:p w14:paraId="2DC60799" w14:textId="77777777" w:rsidR="004053C0" w:rsidRPr="004053C0" w:rsidRDefault="004053C0" w:rsidP="004053C0">
      <w:pPr>
        <w:numPr>
          <w:ilvl w:val="0"/>
          <w:numId w:val="3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Wszelkie zmiany terminu wykonania dokumentacji wymagają formy pisemnej w postaci aneksu do niniejszej Umowy.</w:t>
      </w:r>
    </w:p>
    <w:p w14:paraId="211E54E5" w14:textId="77777777" w:rsidR="004053C0" w:rsidRPr="004053C0" w:rsidRDefault="004053C0" w:rsidP="004053C0">
      <w:pPr>
        <w:numPr>
          <w:ilvl w:val="0"/>
          <w:numId w:val="3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 uzasadnionym i udokumentowanym wnioskiem o aneks do umowy Jednostka Projektowa musi wystąpić nie później niż dwa tygodnie przed terminem zakończenia realizacji, określonym powyżej.</w:t>
      </w:r>
    </w:p>
    <w:p w14:paraId="23ABA6A4" w14:textId="77777777" w:rsidR="004053C0" w:rsidRPr="004053C0" w:rsidRDefault="004053C0" w:rsidP="004053C0">
      <w:pPr>
        <w:numPr>
          <w:ilvl w:val="0"/>
          <w:numId w:val="3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Wniosek złożony niezgodnie z postanowieniami ust. 4 Zamawiający może pozostawić bez rozpoznania lub nie uwzględnić bez podania przyczyny, na co niniejszym Jednostka Projektowa wyraża zgodę zrzekając się jakichkolwiek roszczeń w stosunku do Zamawiającego z tegoż tytułu.</w:t>
      </w:r>
    </w:p>
    <w:p w14:paraId="0B24A611" w14:textId="77777777" w:rsidR="004053C0" w:rsidRPr="004053C0" w:rsidRDefault="004053C0" w:rsidP="004053C0">
      <w:pPr>
        <w:ind w:left="426"/>
        <w:jc w:val="both"/>
        <w:rPr>
          <w:rFonts w:ascii="Arial" w:hAnsi="Arial" w:cs="Arial"/>
          <w:color w:val="000000" w:themeColor="text1"/>
          <w:sz w:val="22"/>
          <w:szCs w:val="22"/>
        </w:rPr>
      </w:pPr>
    </w:p>
    <w:p w14:paraId="18038E67"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 xml:space="preserve">III. ODBIÓR PRZEDMIOTU UMOWY </w:t>
      </w:r>
    </w:p>
    <w:p w14:paraId="5B7AD00C"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§6</w:t>
      </w:r>
    </w:p>
    <w:p w14:paraId="118C32E8"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Miejscem odbioru wykonanej dokumentacji projektowej lub jej części, będzie siedziba Wydziału Dróg Powiatowych Starostwa Powiatowego w Wołominie przy ul. Asfaltowej 1 w Zagościńcu. </w:t>
      </w:r>
    </w:p>
    <w:p w14:paraId="4A8999E4"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lastRenderedPageBreak/>
        <w:t>Zamawiający – po otrzymaniu dokumentacji projektowej lub jej części (z wyłączeniem koncepcji, o której mowa w §2 ust. 7 pkt. 1) i 2) umowy)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1BE18EBB"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Odbiór koncepcji, o której mowa w §2 ust. 7 pkt. 1) i 2) umowy nastąpi po uzyskaniu pisemnej zgody Zamawiającego po uprzednim uzyskaniu akceptacji gmin na terenie, których projektowana jest inwestycja.</w:t>
      </w:r>
    </w:p>
    <w:p w14:paraId="372D59AD"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Zamawiający sporządzi protokół odbioru koncepcji w terminie do 14 dni roboczych od daty spełnienia warunku wskazanego w ust. 3 powyżej.</w:t>
      </w:r>
    </w:p>
    <w:p w14:paraId="61D60F19"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Przy wydaniu przedmiotu zamówienia (czynności faktycznej odbierania dokumentacji) Zamawiający nie jest obowiązany dokonywać sprawdzania jakości przekazanej dokumentacji projektowej.</w:t>
      </w:r>
    </w:p>
    <w:p w14:paraId="6C0E1655"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Dokumentem potwierdzającym dokonanie odbioru dokumentacji projektowej lub jej części jest protokół częściowy lub końcowy odbioru dokumentacji projektowej, przygotowany przez Zamawiającego, podpisany przez Strony Umowy.</w:t>
      </w:r>
    </w:p>
    <w:p w14:paraId="737BBC6D"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Protokół, o którym mowa w ust. 6 stanowi podstawę do wystawienia faktury obejmującej wynagrodzenie za wykonany i odebrany przedmiot Umowy lub jej część.</w:t>
      </w:r>
    </w:p>
    <w:p w14:paraId="6CF8A40C" w14:textId="77777777" w:rsidR="004053C0" w:rsidRPr="004053C0" w:rsidRDefault="004053C0" w:rsidP="004053C0">
      <w:pPr>
        <w:numPr>
          <w:ilvl w:val="0"/>
          <w:numId w:val="4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O zauważalnych wadach dokumentacji projektowej w każdym czasie Zamawiający powinien zawiadomić Jednostkę Projektową w terminie 14 dni roboczych od daty ich ujawnienia.</w:t>
      </w:r>
    </w:p>
    <w:p w14:paraId="19BA4358"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p>
    <w:p w14:paraId="19B63880"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IV. WYNAGRODZENIE I ROZLICZENIE UMOWY</w:t>
      </w:r>
    </w:p>
    <w:p w14:paraId="7EA23C72"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§7</w:t>
      </w:r>
    </w:p>
    <w:p w14:paraId="30F5D93A"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629B4AA1"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Wynagrodzenie (brutto) z podaniem VAT za poszczególne składniki przedmiotu Umowy określa  Załącznik Nr 1 do Umowy. </w:t>
      </w:r>
    </w:p>
    <w:p w14:paraId="7A8AE40B" w14:textId="77777777" w:rsidR="004053C0" w:rsidRPr="004053C0" w:rsidRDefault="004053C0" w:rsidP="004053C0">
      <w:pPr>
        <w:pStyle w:val="Akapitzlist"/>
        <w:numPr>
          <w:ilvl w:val="0"/>
          <w:numId w:val="61"/>
        </w:numPr>
        <w:suppressAutoHyphens/>
        <w:ind w:left="426" w:hanging="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Przedmiot umowy będzie wykonywany zgodnie  z harmonogramem prac, w którym strony określą, które części dokumentacji projektowej wymienione w Załączniku Nr 1 do umowy będą podlegały odbiorowi częściowemu.</w:t>
      </w:r>
    </w:p>
    <w:p w14:paraId="3D5B66DE" w14:textId="77777777" w:rsidR="004053C0" w:rsidRPr="004053C0" w:rsidRDefault="004053C0" w:rsidP="004053C0">
      <w:pPr>
        <w:pStyle w:val="Akapitzlist"/>
        <w:numPr>
          <w:ilvl w:val="0"/>
          <w:numId w:val="61"/>
        </w:numPr>
        <w:suppressAutoHyphens/>
        <w:ind w:left="426" w:hanging="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oświadcza, że uwzględniła ryzyko wynagrodzenia ryczałtowego w swojej ofercie oraz wszelkie koszty wynikające z wymagań określonych w umowie na podstawie własnych kalkulacji i szacunków, a w szczególności koszty warunków technicznych, opinii, uzgodnień, konsultacji niezbędnych do poprawnego opracowania przedmiotu umowy.</w:t>
      </w:r>
    </w:p>
    <w:p w14:paraId="768629A3" w14:textId="77777777" w:rsidR="004053C0" w:rsidRPr="004053C0" w:rsidRDefault="004053C0" w:rsidP="004053C0">
      <w:pPr>
        <w:pStyle w:val="Akapitzlist"/>
        <w:numPr>
          <w:ilvl w:val="0"/>
          <w:numId w:val="61"/>
        </w:numPr>
        <w:suppressAutoHyphens/>
        <w:ind w:left="425" w:hanging="425"/>
        <w:jc w:val="both"/>
        <w:rPr>
          <w:rFonts w:ascii="Arial" w:hAnsi="Arial" w:cs="Arial"/>
          <w:color w:val="000000" w:themeColor="text1"/>
          <w:sz w:val="22"/>
          <w:szCs w:val="22"/>
        </w:rPr>
      </w:pPr>
      <w:r w:rsidRPr="004053C0">
        <w:rPr>
          <w:rFonts w:ascii="Arial" w:hAnsi="Arial" w:cs="Arial"/>
          <w:color w:val="000000" w:themeColor="text1"/>
          <w:sz w:val="22"/>
          <w:szCs w:val="22"/>
        </w:rPr>
        <w:t xml:space="preserve">Wypłata wynagrodzenia za dokumentację projektową, jak również jej części stanowiącej przedmiot odbioru, nastąpi po jej wykonaniu przez Jednostkę Projektową i odbiorze przez Zamawiającego, według zasad określonych w §6. </w:t>
      </w:r>
    </w:p>
    <w:p w14:paraId="13F84E00" w14:textId="77777777" w:rsidR="004053C0" w:rsidRPr="004053C0" w:rsidRDefault="004053C0" w:rsidP="004053C0">
      <w:pPr>
        <w:pStyle w:val="Akapitzlist"/>
        <w:numPr>
          <w:ilvl w:val="0"/>
          <w:numId w:val="61"/>
        </w:numPr>
        <w:ind w:left="425" w:hanging="425"/>
        <w:jc w:val="both"/>
        <w:rPr>
          <w:rFonts w:ascii="Arial" w:hAnsi="Arial" w:cs="Arial"/>
          <w:color w:val="000000" w:themeColor="text1"/>
          <w:sz w:val="22"/>
          <w:szCs w:val="22"/>
        </w:rPr>
      </w:pPr>
      <w:r w:rsidRPr="004053C0">
        <w:rPr>
          <w:rFonts w:ascii="Arial" w:hAnsi="Arial" w:cs="Arial"/>
          <w:color w:val="000000" w:themeColor="text1"/>
          <w:sz w:val="22"/>
          <w:szCs w:val="22"/>
        </w:rPr>
        <w:t>Wynagrodzenie wypłacone Jednostce Projektowej nie może przekroczyć kwoty</w:t>
      </w:r>
    </w:p>
    <w:p w14:paraId="37D50C2D" w14:textId="77777777" w:rsidR="004053C0" w:rsidRPr="004053C0" w:rsidRDefault="004053C0" w:rsidP="004053C0">
      <w:pPr>
        <w:pStyle w:val="Akapitzlist"/>
        <w:ind w:left="425"/>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2025 roku – 50 000,00 zł </w:t>
      </w:r>
    </w:p>
    <w:p w14:paraId="0340DA57" w14:textId="77777777" w:rsidR="004053C0" w:rsidRPr="004053C0" w:rsidRDefault="004053C0" w:rsidP="004053C0">
      <w:pPr>
        <w:pStyle w:val="Akapitzlist"/>
        <w:ind w:left="425"/>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2026 roku – 50 000,00 zł </w:t>
      </w:r>
    </w:p>
    <w:p w14:paraId="6A04F3B9" w14:textId="77777777" w:rsidR="004053C0" w:rsidRPr="004053C0" w:rsidRDefault="004053C0" w:rsidP="004053C0">
      <w:pPr>
        <w:pStyle w:val="Akapitzlist"/>
        <w:ind w:left="425"/>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2027  pozostała część wynagrodzenia za przedmiot umowy. </w:t>
      </w:r>
    </w:p>
    <w:p w14:paraId="5B070249" w14:textId="77777777" w:rsidR="004053C0" w:rsidRPr="004053C0" w:rsidRDefault="004053C0" w:rsidP="004053C0">
      <w:pPr>
        <w:pStyle w:val="Akapitzlist"/>
        <w:numPr>
          <w:ilvl w:val="0"/>
          <w:numId w:val="61"/>
        </w:numPr>
        <w:ind w:left="425" w:hanging="425"/>
        <w:jc w:val="both"/>
        <w:rPr>
          <w:rFonts w:ascii="Arial" w:hAnsi="Arial" w:cs="Arial"/>
          <w:color w:val="000000" w:themeColor="text1"/>
          <w:sz w:val="22"/>
          <w:szCs w:val="22"/>
        </w:rPr>
      </w:pPr>
      <w:r w:rsidRPr="004053C0">
        <w:rPr>
          <w:rFonts w:ascii="Arial" w:hAnsi="Arial" w:cs="Arial"/>
          <w:color w:val="000000" w:themeColor="text1"/>
          <w:sz w:val="22"/>
          <w:szCs w:val="22"/>
        </w:rPr>
        <w:t>Wypłata wynagrodzenia za dokonany w ramach odbiorów częściowych odbiór elementów dokumentacji wskazanych w Załączniku nr 1 do umowy, nie może przekroczyć łącznie 60% wartości umowy określonej w ust. 1. oraz nie może przekroczyć wartości posiadanych środków finansowych w danym roku budżetowym wskazanych w ust. 6 powyżej.</w:t>
      </w:r>
    </w:p>
    <w:p w14:paraId="36EF8196"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Wynagrodzenie za wykonanie zadania, zostanie przez Zamawiającego przekazane na rachunek bankowy Jednostki Projektowej, wskazany w ust. 13 poniżej, w terminie 30 dni </w:t>
      </w:r>
      <w:r w:rsidRPr="004053C0">
        <w:rPr>
          <w:rFonts w:ascii="Arial" w:hAnsi="Arial" w:cs="Arial"/>
          <w:color w:val="000000" w:themeColor="text1"/>
          <w:sz w:val="22"/>
          <w:szCs w:val="22"/>
        </w:rPr>
        <w:lastRenderedPageBreak/>
        <w:t xml:space="preserve">od dnia dostarczenia prawidłowo wystawionej faktury wraz z kopią podpisanego przez strony protokołu odbioru końcowego dokumentacji projektowej, o którym mowa w § 6 ust. 4 i 6. </w:t>
      </w:r>
    </w:p>
    <w:p w14:paraId="1D4B33E2"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 dzień zapłaty Strony uznają dzień przyjęcia przez bank Zamawiającego dyspozycji obciążenia rachunku.</w:t>
      </w:r>
    </w:p>
    <w:p w14:paraId="69121727" w14:textId="77777777" w:rsidR="004053C0" w:rsidRPr="004053C0" w:rsidRDefault="004053C0" w:rsidP="004053C0">
      <w:pPr>
        <w:pStyle w:val="Akapitzlist"/>
        <w:numPr>
          <w:ilvl w:val="0"/>
          <w:numId w:val="61"/>
        </w:numPr>
        <w:suppressAutoHyphens/>
        <w:ind w:left="426" w:hanging="426"/>
        <w:contextualSpacing/>
        <w:jc w:val="both"/>
        <w:rPr>
          <w:rFonts w:ascii="Arial" w:hAnsi="Arial" w:cs="Arial"/>
          <w:b/>
          <w:color w:val="000000" w:themeColor="text1"/>
          <w:sz w:val="22"/>
          <w:szCs w:val="22"/>
        </w:rPr>
      </w:pPr>
      <w:r w:rsidRPr="004053C0">
        <w:rPr>
          <w:rFonts w:ascii="Arial" w:hAnsi="Arial" w:cs="Arial"/>
          <w:color w:val="000000" w:themeColor="text1"/>
          <w:sz w:val="22"/>
          <w:szCs w:val="22"/>
        </w:rPr>
        <w:t xml:space="preserve">Faktura powinna zawierać numer umowy oraz być wystawiona na: </w:t>
      </w:r>
    </w:p>
    <w:p w14:paraId="760F19E4" w14:textId="77777777" w:rsidR="004053C0" w:rsidRPr="004053C0" w:rsidRDefault="004053C0" w:rsidP="004053C0">
      <w:pPr>
        <w:pStyle w:val="Akapitzlist"/>
        <w:ind w:left="425"/>
        <w:jc w:val="both"/>
        <w:rPr>
          <w:rFonts w:ascii="Arial" w:hAnsi="Arial" w:cs="Arial"/>
          <w:b/>
          <w:color w:val="000000" w:themeColor="text1"/>
          <w:sz w:val="22"/>
          <w:szCs w:val="22"/>
        </w:rPr>
      </w:pPr>
      <w:r w:rsidRPr="004053C0">
        <w:rPr>
          <w:rFonts w:ascii="Arial" w:hAnsi="Arial" w:cs="Arial"/>
          <w:b/>
          <w:color w:val="000000" w:themeColor="text1"/>
          <w:sz w:val="22"/>
          <w:szCs w:val="22"/>
        </w:rPr>
        <w:t>Powiat Wołomiński,</w:t>
      </w:r>
    </w:p>
    <w:p w14:paraId="3C614128" w14:textId="77777777" w:rsidR="004053C0" w:rsidRPr="004053C0" w:rsidRDefault="004053C0" w:rsidP="004053C0">
      <w:pPr>
        <w:pStyle w:val="Akapitzlist"/>
        <w:ind w:left="425"/>
        <w:jc w:val="both"/>
        <w:rPr>
          <w:rFonts w:ascii="Arial" w:hAnsi="Arial" w:cs="Arial"/>
          <w:b/>
          <w:color w:val="000000" w:themeColor="text1"/>
          <w:sz w:val="22"/>
          <w:szCs w:val="22"/>
        </w:rPr>
      </w:pPr>
      <w:r w:rsidRPr="004053C0">
        <w:rPr>
          <w:rFonts w:ascii="Arial" w:hAnsi="Arial" w:cs="Arial"/>
          <w:b/>
          <w:color w:val="000000" w:themeColor="text1"/>
          <w:sz w:val="22"/>
          <w:szCs w:val="22"/>
        </w:rPr>
        <w:t>adres: 05-200 Wołomin, ul. Prądzyńskiego 3,</w:t>
      </w:r>
    </w:p>
    <w:p w14:paraId="7A0D62C9" w14:textId="77777777" w:rsidR="004053C0" w:rsidRPr="004053C0" w:rsidRDefault="004053C0" w:rsidP="004053C0">
      <w:pPr>
        <w:ind w:left="425"/>
        <w:jc w:val="both"/>
        <w:rPr>
          <w:rFonts w:ascii="Arial" w:hAnsi="Arial" w:cs="Arial"/>
          <w:b/>
          <w:color w:val="000000" w:themeColor="text1"/>
          <w:sz w:val="22"/>
          <w:szCs w:val="22"/>
        </w:rPr>
      </w:pPr>
      <w:r w:rsidRPr="004053C0">
        <w:rPr>
          <w:rFonts w:ascii="Arial" w:hAnsi="Arial" w:cs="Arial"/>
          <w:b/>
          <w:color w:val="000000" w:themeColor="text1"/>
          <w:sz w:val="22"/>
          <w:szCs w:val="22"/>
        </w:rPr>
        <w:t>NIP: 125-094-06-09, Regon: 01-32-69-344.</w:t>
      </w:r>
    </w:p>
    <w:p w14:paraId="6E93AF41"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Faktury/ faktury korygujące mogą być dostarczane:</w:t>
      </w:r>
    </w:p>
    <w:p w14:paraId="32B742BB" w14:textId="77777777" w:rsidR="004053C0" w:rsidRPr="004053C0" w:rsidRDefault="004053C0" w:rsidP="004053C0">
      <w:pPr>
        <w:numPr>
          <w:ilvl w:val="0"/>
          <w:numId w:val="75"/>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sposób tradycyjny – w formie papierowej do kancelarii Starostwa Powiatowego w Wołominie lub </w:t>
      </w:r>
    </w:p>
    <w:p w14:paraId="3B87CBFD" w14:textId="77777777" w:rsidR="004053C0" w:rsidRPr="004053C0" w:rsidRDefault="004053C0" w:rsidP="004053C0">
      <w:pPr>
        <w:numPr>
          <w:ilvl w:val="0"/>
          <w:numId w:val="75"/>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 xml:space="preserve"> za pośrednictwem poczty elektronicznej -  w formacie PDF na adres e-mail kancelaria@powiat-wolominski.pl</w:t>
      </w:r>
    </w:p>
    <w:p w14:paraId="63A96A65" w14:textId="77777777" w:rsidR="004053C0" w:rsidRPr="004053C0" w:rsidRDefault="004053C0" w:rsidP="004053C0">
      <w:pPr>
        <w:numPr>
          <w:ilvl w:val="0"/>
          <w:numId w:val="75"/>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75639B73" w14:textId="77777777" w:rsidR="004053C0" w:rsidRPr="004053C0" w:rsidRDefault="004053C0" w:rsidP="004053C0">
      <w:pPr>
        <w:numPr>
          <w:ilvl w:val="0"/>
          <w:numId w:val="75"/>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094F8729" w14:textId="77777777" w:rsidR="004053C0" w:rsidRPr="004053C0" w:rsidRDefault="004053C0" w:rsidP="004053C0">
      <w:pPr>
        <w:numPr>
          <w:ilvl w:val="0"/>
          <w:numId w:val="75"/>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za datę dostarczenia faktury w formie papierowej przyjmuje się datę wpływu faktury do kancelarii Starostwa Powiatowego w Wołominie;</w:t>
      </w:r>
    </w:p>
    <w:p w14:paraId="4B00F773" w14:textId="77777777" w:rsidR="004053C0" w:rsidRPr="004053C0" w:rsidRDefault="004053C0" w:rsidP="004053C0">
      <w:pPr>
        <w:numPr>
          <w:ilvl w:val="0"/>
          <w:numId w:val="75"/>
        </w:numPr>
        <w:suppressAutoHyphens/>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za moment dostarczenia faktury za pośrednictwem poczty elektronicznej uznaje się moment zarejestrowania wysyłki na serwerze Starostwa Powiatowego w Wołominie.</w:t>
      </w:r>
    </w:p>
    <w:p w14:paraId="7F21E285"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Zamawiający oświadcza, że będzie dokonywał płatności za przedmiot umowy z zastosowaniem mechanizmu podzielnej płatności.</w:t>
      </w:r>
    </w:p>
    <w:p w14:paraId="51FC1029"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oświadcza, że wypłata wynagrodzenia za przedmiot umowy powinna zostać dokonana na następujący numer rachunku bankowego:</w:t>
      </w:r>
    </w:p>
    <w:p w14:paraId="4E04DADF" w14:textId="77777777" w:rsidR="004053C0" w:rsidRPr="004053C0" w:rsidRDefault="004053C0" w:rsidP="004053C0">
      <w:pPr>
        <w:ind w:left="426"/>
        <w:jc w:val="both"/>
        <w:rPr>
          <w:rFonts w:ascii="Arial" w:hAnsi="Arial" w:cs="Arial"/>
          <w:color w:val="000000" w:themeColor="text1"/>
          <w:sz w:val="22"/>
          <w:szCs w:val="22"/>
        </w:rPr>
      </w:pPr>
      <w:r w:rsidRPr="004053C0">
        <w:rPr>
          <w:rFonts w:ascii="Arial" w:hAnsi="Arial" w:cs="Arial"/>
          <w:color w:val="000000" w:themeColor="text1"/>
          <w:sz w:val="22"/>
          <w:szCs w:val="22"/>
        </w:rPr>
        <w:t>………………………………………………………………………………………………………. ……………………………………………………………………………………………………….</w:t>
      </w:r>
    </w:p>
    <w:p w14:paraId="2B4D7F05"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oświadcza, że rachunek bankowy wskazany w ust. 13 powyżej jest rachunkiem bankowym służącym wyłącznie do celów rozliczeń z tytułu prowadzonej działalności gospodarczej oraz jest wskazany jako rachunek bankowy Jednostki Projektowej w tzw. białej liście podatników Vat w rozumieniu art. 96b ust. 3 pkt 13 ustawy z dn. 11 marca 2004 r. o podatku od towarów i usług.</w:t>
      </w:r>
    </w:p>
    <w:p w14:paraId="570EACC5"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nie może dokonać cesji żadnych praw i roszczeń, ani przeniesienia obowiązków wynikających z umowy na rzecz osoby trzeciej bez uprzedniej pisemnej zgody Zamawiającego</w:t>
      </w:r>
    </w:p>
    <w:p w14:paraId="6906E61E"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48B703F6"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 przypadku, o którym mowa w ust. 16, wypłata zatrzymanego wynagrodzenia nastąpi na podstawie protokołu usunięcia wad.</w:t>
      </w:r>
    </w:p>
    <w:p w14:paraId="301FBFE5" w14:textId="77777777" w:rsidR="004053C0" w:rsidRPr="004053C0" w:rsidRDefault="004053C0" w:rsidP="004053C0">
      <w:pPr>
        <w:numPr>
          <w:ilvl w:val="0"/>
          <w:numId w:val="61"/>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 brutto.</w:t>
      </w:r>
    </w:p>
    <w:p w14:paraId="4D1191A0" w14:textId="77777777" w:rsidR="004053C0" w:rsidRPr="004053C0" w:rsidRDefault="004053C0" w:rsidP="004053C0">
      <w:pPr>
        <w:pStyle w:val="Akapitzlist"/>
        <w:numPr>
          <w:ilvl w:val="0"/>
          <w:numId w:val="61"/>
        </w:numPr>
        <w:ind w:left="426" w:hanging="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O zastosowaniu uprawnienia, o którym mowa w ust. 18 powyżej Zamawiający powiadomi Jednostkę Projektową w formie pisemnej lub elektronicznie na adres e-mail wskazany w ust. 11 pkt. 3) powyżej</w:t>
      </w:r>
    </w:p>
    <w:p w14:paraId="360C945F" w14:textId="77777777" w:rsidR="004053C0" w:rsidRPr="004053C0" w:rsidRDefault="004053C0" w:rsidP="004053C0">
      <w:pPr>
        <w:widowControl w:val="0"/>
        <w:numPr>
          <w:ilvl w:val="0"/>
          <w:numId w:val="61"/>
        </w:numPr>
        <w:autoSpaceDE w:val="0"/>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przypadkach realizacji umowy z udziałem podwykonawców zapłata wynagrodzenia Jednostki Projektowej za realizację przedmiotu zamówienia uwarunkowana jest </w:t>
      </w:r>
      <w:r w:rsidRPr="004053C0">
        <w:rPr>
          <w:rFonts w:ascii="Arial" w:hAnsi="Arial" w:cs="Arial"/>
          <w:color w:val="000000" w:themeColor="text1"/>
          <w:sz w:val="22"/>
          <w:szCs w:val="22"/>
        </w:rPr>
        <w:lastRenderedPageBreak/>
        <w:t>przedstawieniem przez Jednostkę Projektową oświadczeń podpisanych przez wszystkich podwykonawców stwierdzających uregulowanie pomiędzy stronami wymagalnego wynagrodzenia.</w:t>
      </w:r>
    </w:p>
    <w:p w14:paraId="1BA4D3E9" w14:textId="77777777" w:rsidR="004053C0" w:rsidRPr="004053C0" w:rsidRDefault="004053C0" w:rsidP="004053C0">
      <w:pPr>
        <w:jc w:val="both"/>
        <w:rPr>
          <w:rFonts w:ascii="Arial" w:hAnsi="Arial" w:cs="Arial"/>
          <w:color w:val="000000" w:themeColor="text1"/>
          <w:sz w:val="22"/>
          <w:szCs w:val="22"/>
        </w:rPr>
      </w:pPr>
    </w:p>
    <w:p w14:paraId="1D624B7E"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V. PODWYKONAWCY</w:t>
      </w:r>
    </w:p>
    <w:p w14:paraId="5EF6DCF0" w14:textId="77777777" w:rsidR="004053C0" w:rsidRPr="004053C0" w:rsidRDefault="004053C0" w:rsidP="004053C0">
      <w:pPr>
        <w:autoSpaceDE w:val="0"/>
        <w:jc w:val="center"/>
        <w:rPr>
          <w:rFonts w:ascii="Arial" w:hAnsi="Arial" w:cs="Arial"/>
          <w:b/>
          <w:color w:val="000000" w:themeColor="text1"/>
          <w:sz w:val="22"/>
          <w:szCs w:val="22"/>
        </w:rPr>
      </w:pPr>
      <w:r w:rsidRPr="004053C0">
        <w:rPr>
          <w:rFonts w:ascii="Arial" w:hAnsi="Arial" w:cs="Arial"/>
          <w:b/>
          <w:color w:val="000000" w:themeColor="text1"/>
          <w:sz w:val="22"/>
          <w:szCs w:val="22"/>
        </w:rPr>
        <w:t>§ 8</w:t>
      </w:r>
    </w:p>
    <w:p w14:paraId="3F86DDEC" w14:textId="77777777" w:rsidR="004053C0" w:rsidRPr="004053C0" w:rsidRDefault="004053C0" w:rsidP="004053C0">
      <w:pPr>
        <w:numPr>
          <w:ilvl w:val="0"/>
          <w:numId w:val="72"/>
        </w:numPr>
        <w:autoSpaceDE w:val="0"/>
        <w:ind w:left="360"/>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może powierzyć wykonanie części zamówienia podwykonawcy. </w:t>
      </w:r>
    </w:p>
    <w:p w14:paraId="33FC6E71"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Zamawiający nie zastrzega obowiązku osobistego wykonania przez Jednostkę Projektową kluczowych części zamówienia. </w:t>
      </w:r>
    </w:p>
    <w:p w14:paraId="7625B85E"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wykona z pomocą podwykonawców, na których zasoby powoływał się, na zasadach określonych w art. 462 Pzp, następujący zakres przedmiotu umowy:</w:t>
      </w:r>
    </w:p>
    <w:p w14:paraId="201EEDC1" w14:textId="77777777" w:rsidR="004053C0" w:rsidRPr="004053C0" w:rsidRDefault="004053C0" w:rsidP="004053C0">
      <w:pPr>
        <w:widowControl w:val="0"/>
        <w:numPr>
          <w:ilvl w:val="6"/>
          <w:numId w:val="71"/>
        </w:numPr>
        <w:tabs>
          <w:tab w:val="clear" w:pos="2880"/>
          <w:tab w:val="num" w:pos="709"/>
        </w:tabs>
        <w:autoSpaceDE w:val="0"/>
        <w:ind w:hanging="2520"/>
        <w:jc w:val="both"/>
        <w:rPr>
          <w:rFonts w:ascii="Arial" w:eastAsia="Book Antiqua" w:hAnsi="Arial" w:cs="Arial"/>
          <w:color w:val="000000" w:themeColor="text1"/>
          <w:sz w:val="22"/>
          <w:szCs w:val="22"/>
        </w:rPr>
      </w:pPr>
      <w:r w:rsidRPr="004053C0">
        <w:rPr>
          <w:rFonts w:ascii="Arial" w:hAnsi="Arial" w:cs="Arial"/>
          <w:color w:val="000000" w:themeColor="text1"/>
          <w:sz w:val="22"/>
          <w:szCs w:val="22"/>
        </w:rPr>
        <w:t xml:space="preserve">.......................................................................................................................... </w:t>
      </w:r>
    </w:p>
    <w:p w14:paraId="5D93C57A" w14:textId="77777777" w:rsidR="004053C0" w:rsidRPr="004053C0" w:rsidRDefault="004053C0" w:rsidP="004053C0">
      <w:pPr>
        <w:widowControl w:val="0"/>
        <w:tabs>
          <w:tab w:val="num" w:pos="709"/>
        </w:tabs>
        <w:autoSpaceDE w:val="0"/>
        <w:ind w:left="2531" w:firstLine="349"/>
        <w:jc w:val="both"/>
        <w:rPr>
          <w:rFonts w:ascii="Arial" w:eastAsia="Book Antiqua" w:hAnsi="Arial" w:cs="Arial"/>
          <w:color w:val="000000" w:themeColor="text1"/>
          <w:sz w:val="22"/>
          <w:szCs w:val="22"/>
        </w:rPr>
      </w:pPr>
      <w:r w:rsidRPr="004053C0">
        <w:rPr>
          <w:rFonts w:ascii="Arial" w:hAnsi="Arial" w:cs="Arial"/>
          <w:color w:val="000000" w:themeColor="text1"/>
          <w:sz w:val="22"/>
          <w:szCs w:val="22"/>
        </w:rPr>
        <w:t>(podwykonawca, zakres, wartość)</w:t>
      </w:r>
    </w:p>
    <w:p w14:paraId="090BB449" w14:textId="77777777" w:rsidR="004053C0" w:rsidRPr="004053C0" w:rsidRDefault="004053C0" w:rsidP="004053C0">
      <w:pPr>
        <w:widowControl w:val="0"/>
        <w:numPr>
          <w:ilvl w:val="6"/>
          <w:numId w:val="71"/>
        </w:numPr>
        <w:tabs>
          <w:tab w:val="clear" w:pos="2880"/>
          <w:tab w:val="num" w:pos="709"/>
        </w:tabs>
        <w:autoSpaceDE w:val="0"/>
        <w:ind w:hanging="2520"/>
        <w:jc w:val="both"/>
        <w:rPr>
          <w:rFonts w:ascii="Arial" w:hAnsi="Arial" w:cs="Arial"/>
          <w:color w:val="000000" w:themeColor="text1"/>
          <w:sz w:val="22"/>
          <w:szCs w:val="22"/>
        </w:rPr>
      </w:pPr>
      <w:r w:rsidRPr="004053C0">
        <w:rPr>
          <w:rFonts w:ascii="Arial" w:eastAsia="Book Antiqua" w:hAnsi="Arial" w:cs="Arial"/>
          <w:color w:val="000000" w:themeColor="text1"/>
          <w:sz w:val="22"/>
          <w:szCs w:val="22"/>
        </w:rPr>
        <w:t>………………………………………………………………………</w:t>
      </w:r>
      <w:r w:rsidRPr="004053C0">
        <w:rPr>
          <w:rFonts w:ascii="Arial" w:hAnsi="Arial" w:cs="Arial"/>
          <w:color w:val="000000" w:themeColor="text1"/>
          <w:sz w:val="22"/>
          <w:szCs w:val="22"/>
        </w:rPr>
        <w:t>.………</w:t>
      </w:r>
    </w:p>
    <w:p w14:paraId="21101BA1" w14:textId="77777777" w:rsidR="004053C0" w:rsidRPr="004053C0" w:rsidRDefault="004053C0" w:rsidP="004053C0">
      <w:pPr>
        <w:tabs>
          <w:tab w:val="num" w:pos="709"/>
        </w:tabs>
        <w:autoSpaceDE w:val="0"/>
        <w:ind w:left="2520" w:hanging="2520"/>
        <w:jc w:val="center"/>
        <w:rPr>
          <w:rFonts w:ascii="Arial" w:hAnsi="Arial" w:cs="Arial"/>
          <w:color w:val="000000" w:themeColor="text1"/>
          <w:sz w:val="22"/>
          <w:szCs w:val="22"/>
        </w:rPr>
      </w:pPr>
      <w:r w:rsidRPr="004053C0">
        <w:rPr>
          <w:rFonts w:ascii="Arial" w:hAnsi="Arial" w:cs="Arial"/>
          <w:color w:val="000000" w:themeColor="text1"/>
          <w:sz w:val="22"/>
          <w:szCs w:val="22"/>
        </w:rPr>
        <w:t>(podwykonawca, zakres, wartość)</w:t>
      </w:r>
    </w:p>
    <w:p w14:paraId="0200B16E" w14:textId="77777777" w:rsidR="004053C0" w:rsidRPr="004053C0" w:rsidRDefault="004053C0" w:rsidP="004053C0">
      <w:p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wartość razem brutto (łącznie z VAT) ..................................................................... zł</w:t>
      </w:r>
    </w:p>
    <w:p w14:paraId="6FA37671" w14:textId="77777777" w:rsidR="004053C0" w:rsidRPr="004053C0" w:rsidRDefault="004053C0" w:rsidP="004053C0">
      <w:p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(słownie: .......................................................................................................................... zł)</w:t>
      </w:r>
    </w:p>
    <w:p w14:paraId="6D03B0B5"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ponosi pełną odpowiedzialność, za jakość, terminowość wykonywanych usług przez podwykonawców, a także za wszelkie ich działania, jak i zaniechania. Jednostka Projektowa jest zobowiązana do sprawowania na bieżąco nadzoru nad pracami wykonywanymi przez podwykonawcę i do ich koordynacji.</w:t>
      </w:r>
    </w:p>
    <w:p w14:paraId="419EF0A3"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W celu powierzenia wykonania części zamówienia podwykonawcy, Jednostka Projektowa zawiera umowę o podwykonawstwo w rozumieniu art. 7 pkt 27 ustawy Pzp.</w:t>
      </w:r>
    </w:p>
    <w:p w14:paraId="098271D0"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 </w:t>
      </w:r>
    </w:p>
    <w:p w14:paraId="6C54EECF"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115A6886"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 </w:t>
      </w:r>
    </w:p>
    <w:p w14:paraId="546890C1"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 </w:t>
      </w:r>
    </w:p>
    <w:p w14:paraId="4A861F2B"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Uregulowania niniejszego paragrafu obowiązują także przy zmianach projektów umów o podwykonawstwo jak i zmianach umów o podwykonawstwo. </w:t>
      </w:r>
    </w:p>
    <w:p w14:paraId="16669369"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7831CE00"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podwykonawca, dalszy podwykonawca zamówienia na usługi przedkłada Zamawiającemu poświadczoną za zgodność z oryginałem kopię zawartej </w:t>
      </w:r>
      <w:r w:rsidRPr="004053C0">
        <w:rPr>
          <w:rFonts w:ascii="Arial" w:hAnsi="Arial" w:cs="Arial"/>
          <w:color w:val="000000" w:themeColor="text1"/>
          <w:sz w:val="22"/>
          <w:szCs w:val="22"/>
        </w:rPr>
        <w:lastRenderedPageBreak/>
        <w:t xml:space="preserve">umowy o podwykonawstwo, której przedmiotem są usługi w terminie 7 dni od dnia jej zawarcia z wyłączeniem umów o podwykonawstwo o wartości mniejszej niż 0,5% wartości umowy określonej w § 7 ust. 1. Wyłączenie nie dotyczy umów o podwykonawstwo o wartości większej niż 50.000 zł. </w:t>
      </w:r>
    </w:p>
    <w:p w14:paraId="29B8D24F"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3268E15D"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Procedurę, o której mowa w ust. 12 i 13 umowy, stosuje się również do wszystkich zmian umów o podwykonawstwo, których przedmiotem są usługi. </w:t>
      </w:r>
    </w:p>
    <w:p w14:paraId="7C9A7D41" w14:textId="77777777" w:rsidR="004053C0" w:rsidRPr="004053C0" w:rsidRDefault="004053C0" w:rsidP="004053C0">
      <w:pPr>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powierzając realizację dokumentacji projektowej podwykonawcy, jest zobowiązana do dokonania we własnym zakresie zapłaty wymagalnego Wynagrodzenia należnego podwykonawcy z zachowaniem terminów płatności określonych w umowie z podwykonawcą. </w:t>
      </w:r>
    </w:p>
    <w:p w14:paraId="4DC429F6" w14:textId="77777777" w:rsidR="004053C0" w:rsidRPr="004053C0" w:rsidRDefault="004053C0" w:rsidP="004053C0">
      <w:pPr>
        <w:widowControl w:val="0"/>
        <w:numPr>
          <w:ilvl w:val="0"/>
          <w:numId w:val="72"/>
        </w:numPr>
        <w:autoSpaceDE w:val="0"/>
        <w:ind w:left="360"/>
        <w:jc w:val="both"/>
        <w:rPr>
          <w:rFonts w:ascii="Arial" w:hAnsi="Arial" w:cs="Arial"/>
          <w:b/>
          <w:color w:val="000000" w:themeColor="text1"/>
          <w:sz w:val="22"/>
          <w:szCs w:val="22"/>
        </w:rPr>
      </w:pPr>
      <w:r w:rsidRPr="004053C0">
        <w:rPr>
          <w:rFonts w:ascii="Arial" w:hAnsi="Arial" w:cs="Arial"/>
          <w:color w:val="000000" w:themeColor="text1"/>
          <w:sz w:val="22"/>
          <w:szCs w:val="22"/>
        </w:rPr>
        <w:t>Wartość wszystkich umów o podwykonawstwo nie może przekraczać wartości niniejszej umowy określonej w § 7 ust. 1. Postanowienia dotyczące podwykonawcy odnoszą się wprost również do dalszego podwykonawcy oraz umów zawieranych między podwykonawcą i dalszym podwykonawcą lub między dalszymi podwykonawcami.</w:t>
      </w:r>
    </w:p>
    <w:p w14:paraId="798AAC3D" w14:textId="77777777" w:rsidR="004053C0" w:rsidRPr="004053C0" w:rsidRDefault="004053C0" w:rsidP="004053C0">
      <w:pPr>
        <w:widowControl w:val="0"/>
        <w:numPr>
          <w:ilvl w:val="0"/>
          <w:numId w:val="72"/>
        </w:numPr>
        <w:autoSpaceDE w:val="0"/>
        <w:ind w:left="360"/>
        <w:jc w:val="both"/>
        <w:rPr>
          <w:rFonts w:ascii="Arial" w:hAnsi="Arial" w:cs="Arial"/>
          <w:color w:val="000000" w:themeColor="text1"/>
          <w:sz w:val="22"/>
          <w:szCs w:val="22"/>
        </w:rPr>
      </w:pPr>
      <w:r w:rsidRPr="004053C0">
        <w:rPr>
          <w:rFonts w:ascii="Arial" w:hAnsi="Arial" w:cs="Arial"/>
          <w:color w:val="000000" w:themeColor="text1"/>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57FE9340" w14:textId="77777777" w:rsidR="004053C0" w:rsidRPr="004053C0" w:rsidRDefault="004053C0" w:rsidP="004053C0">
      <w:pPr>
        <w:jc w:val="center"/>
        <w:rPr>
          <w:rFonts w:ascii="Arial" w:hAnsi="Arial" w:cs="Arial"/>
          <w:b/>
          <w:color w:val="000000" w:themeColor="text1"/>
          <w:sz w:val="22"/>
          <w:szCs w:val="22"/>
        </w:rPr>
      </w:pPr>
    </w:p>
    <w:p w14:paraId="5C63D816"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VI. KARY UMOWNE, ODSTĄPIENIE OD UMOWY</w:t>
      </w:r>
    </w:p>
    <w:p w14:paraId="7D65BC06"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§9</w:t>
      </w:r>
    </w:p>
    <w:p w14:paraId="42EB31EF" w14:textId="77777777" w:rsidR="004053C0" w:rsidRPr="004053C0" w:rsidRDefault="004053C0" w:rsidP="004053C0">
      <w:pPr>
        <w:numPr>
          <w:ilvl w:val="0"/>
          <w:numId w:val="45"/>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zapłaci Zamawiającemu następujące kary umowne:</w:t>
      </w:r>
    </w:p>
    <w:p w14:paraId="53E76C20" w14:textId="77777777" w:rsidR="004053C0" w:rsidRPr="004053C0" w:rsidRDefault="004053C0" w:rsidP="004053C0">
      <w:pPr>
        <w:numPr>
          <w:ilvl w:val="0"/>
          <w:numId w:val="63"/>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w przypadku odstąpienia od umowy (w całości) z przyczyn, za które odpowiedzialność ponosi Jednostka Projektowa – w wysokości 10% wynagrodzenia umownego brutto, o którym mowa w § 7 ust. 1,</w:t>
      </w:r>
    </w:p>
    <w:p w14:paraId="702BDA58" w14:textId="77777777" w:rsidR="004053C0" w:rsidRPr="004053C0" w:rsidRDefault="004053C0" w:rsidP="004053C0">
      <w:pPr>
        <w:numPr>
          <w:ilvl w:val="0"/>
          <w:numId w:val="63"/>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za zwłokę w dostarczeniu „Harmonogramu” wskazanego w §2 ust.7 pkt 3) w terminie wskazanym w §3 ust. 5 lub jego aktualizacji w wysokości 100,- zł za każdy rozpoczęty dzień zwłoki;</w:t>
      </w:r>
    </w:p>
    <w:p w14:paraId="5D645030" w14:textId="77777777" w:rsidR="004053C0" w:rsidRPr="004053C0" w:rsidRDefault="004053C0" w:rsidP="004053C0">
      <w:pPr>
        <w:numPr>
          <w:ilvl w:val="0"/>
          <w:numId w:val="63"/>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za zwłokę w oddaniu określonego w umowie przedmiotu umowy lub jego części, dla której ustalono  odrębny termin odbioru – w wysokości 100,- zł za każdy rozpoczęty dzień zwłoki,</w:t>
      </w:r>
    </w:p>
    <w:p w14:paraId="6C6522C4" w14:textId="77777777" w:rsidR="004053C0" w:rsidRPr="004053C0" w:rsidRDefault="004053C0" w:rsidP="004053C0">
      <w:pPr>
        <w:numPr>
          <w:ilvl w:val="0"/>
          <w:numId w:val="63"/>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za zwłokę w usunięciu wad stwierdzonych przy odbiorze lub w okresie rękojmi lub gwarancji – w wysokości 100,- zł za każdy rozpoczęty dzień zwłoki.</w:t>
      </w:r>
    </w:p>
    <w:p w14:paraId="7EF3B787" w14:textId="77777777" w:rsidR="004053C0" w:rsidRPr="004053C0" w:rsidRDefault="004053C0" w:rsidP="004053C0">
      <w:pPr>
        <w:numPr>
          <w:ilvl w:val="0"/>
          <w:numId w:val="63"/>
        </w:numPr>
        <w:ind w:left="709" w:hanging="283"/>
        <w:jc w:val="both"/>
        <w:rPr>
          <w:rFonts w:ascii="Arial" w:hAnsi="Arial" w:cs="Arial"/>
          <w:color w:val="000000" w:themeColor="text1"/>
          <w:sz w:val="22"/>
          <w:szCs w:val="22"/>
        </w:rPr>
      </w:pPr>
      <w:r w:rsidRPr="004053C0">
        <w:rPr>
          <w:rFonts w:ascii="Arial" w:hAnsi="Arial" w:cs="Arial"/>
          <w:color w:val="000000" w:themeColor="text1"/>
          <w:sz w:val="22"/>
          <w:szCs w:val="22"/>
        </w:rPr>
        <w:t>w przypadku odstąpienia od umowy (w części) z przyczyn, za których odpowiedzialność ponosi Jednostka Projektowa – w wysokości 10% wynagrodzenia całkowitego brutto, za część przedmiotu umowy, której dotyczy odstąpienie.</w:t>
      </w:r>
    </w:p>
    <w:p w14:paraId="66D4BFD6" w14:textId="77777777" w:rsidR="004053C0" w:rsidRPr="004053C0" w:rsidRDefault="004053C0" w:rsidP="004053C0">
      <w:pPr>
        <w:numPr>
          <w:ilvl w:val="0"/>
          <w:numId w:val="63"/>
        </w:numPr>
        <w:suppressAutoHyphens/>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przypadku braku zapłaty lub nieterminowej zapłaty wynagrodzenia należnego podwykonawcom lub dalszym podwykonawcom w wysokości 0,02% wynagrodzenia umownego brutto, o którym mowa w § 7 ust. 1, za każdy dzień zwłoki;</w:t>
      </w:r>
    </w:p>
    <w:p w14:paraId="0AD05015" w14:textId="77777777" w:rsidR="004053C0" w:rsidRPr="004053C0" w:rsidRDefault="004053C0" w:rsidP="004053C0">
      <w:pPr>
        <w:numPr>
          <w:ilvl w:val="0"/>
          <w:numId w:val="63"/>
        </w:numPr>
        <w:suppressAutoHyphens/>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w:t>
      </w:r>
    </w:p>
    <w:p w14:paraId="749CF936" w14:textId="77777777" w:rsidR="004053C0" w:rsidRPr="004053C0" w:rsidRDefault="004053C0" w:rsidP="004053C0">
      <w:pPr>
        <w:numPr>
          <w:ilvl w:val="0"/>
          <w:numId w:val="63"/>
        </w:numPr>
        <w:suppressAutoHyphens/>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przypadku nieprzedłożenia Zamawiającemu poświadczonej za zgodność z oryginałem kopii umowy o podwykonawstwo lub jej zmiany w wysokości – 5000 zł brutto;</w:t>
      </w:r>
    </w:p>
    <w:p w14:paraId="451186AD" w14:textId="77777777" w:rsidR="004053C0" w:rsidRPr="004053C0" w:rsidRDefault="004053C0" w:rsidP="004053C0">
      <w:pPr>
        <w:numPr>
          <w:ilvl w:val="0"/>
          <w:numId w:val="63"/>
        </w:numPr>
        <w:suppressAutoHyphens/>
        <w:ind w:left="851"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przypadku braku zmiany umowy o podwykonawstwo w zakresie wskazanym przez Zamawiającego, w tym w zakresie brak zapłaty, zgodnie z art. 464 ust. 10 ustawy o prawie zamówień publicznych – w wysokości 1500 zł brutto za  każdy przypadek .</w:t>
      </w:r>
    </w:p>
    <w:p w14:paraId="4C6870A4" w14:textId="77777777" w:rsidR="004053C0" w:rsidRPr="004053C0" w:rsidRDefault="004053C0" w:rsidP="004053C0">
      <w:pPr>
        <w:numPr>
          <w:ilvl w:val="0"/>
          <w:numId w:val="63"/>
        </w:numPr>
        <w:ind w:left="851" w:hanging="425"/>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przypadku braku zapłaty lub nieterminowej zapłaty wynagrodzenia należnego podwykonawcy z tytułu zmiany wysokości wynagrodzenia, o której mowa w art. 439 </w:t>
      </w:r>
      <w:r w:rsidRPr="004053C0">
        <w:rPr>
          <w:rFonts w:ascii="Arial" w:hAnsi="Arial" w:cs="Arial"/>
          <w:color w:val="000000" w:themeColor="text1"/>
          <w:sz w:val="22"/>
          <w:szCs w:val="22"/>
        </w:rPr>
        <w:lastRenderedPageBreak/>
        <w:t>ust. 5 ustawy o prawie zamówień publicznych – w wysokości 1500 zł brutto w każdy przypadek.</w:t>
      </w:r>
    </w:p>
    <w:p w14:paraId="5DB61C97" w14:textId="77777777" w:rsidR="004053C0" w:rsidRPr="004053C0" w:rsidRDefault="004053C0" w:rsidP="004053C0">
      <w:pPr>
        <w:pStyle w:val="Akapitzlist"/>
        <w:numPr>
          <w:ilvl w:val="0"/>
          <w:numId w:val="45"/>
        </w:numPr>
        <w:ind w:left="426" w:hanging="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Zamawiający zapłaci Jednostce Projektowej karę umowną w przypadku odstąpienia od umowy przez Jednostkę Projektową z winy Zamawiającego w wysokości 10% wynagrodzenia umownego brutto, o którym mowa w § 7 ust. 1,</w:t>
      </w:r>
    </w:p>
    <w:p w14:paraId="2E73C4F8" w14:textId="77777777" w:rsidR="004053C0" w:rsidRPr="004053C0" w:rsidRDefault="004053C0" w:rsidP="004053C0">
      <w:pPr>
        <w:pStyle w:val="Akapitzlist"/>
        <w:numPr>
          <w:ilvl w:val="0"/>
          <w:numId w:val="45"/>
        </w:numPr>
        <w:suppressAutoHyphens/>
        <w:ind w:left="426" w:hanging="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2A581817" w14:textId="77777777" w:rsidR="004053C0" w:rsidRPr="004053C0" w:rsidRDefault="004053C0" w:rsidP="004053C0">
      <w:pPr>
        <w:numPr>
          <w:ilvl w:val="0"/>
          <w:numId w:val="45"/>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Zamawiający zastrzega sobie prawo łączenia poszczególnych kar umownych, naliczonych z różnych tytułów i ich łącznego dochodzenia od Jednostki Projektowej.</w:t>
      </w:r>
    </w:p>
    <w:p w14:paraId="10A0F476" w14:textId="77777777" w:rsidR="004053C0" w:rsidRPr="004053C0" w:rsidRDefault="004053C0" w:rsidP="004053C0">
      <w:pPr>
        <w:numPr>
          <w:ilvl w:val="0"/>
          <w:numId w:val="45"/>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Zamawiający zastrzega sobie prawo dochodzenia odszkodowania uzupełniającego przenoszącego wysokość zastrzeżonych kar umownych do wysokości faktycznie poniesionej szkody.</w:t>
      </w:r>
    </w:p>
    <w:p w14:paraId="09CF1EFF" w14:textId="77777777" w:rsidR="004053C0" w:rsidRPr="004053C0" w:rsidRDefault="004053C0" w:rsidP="004053C0">
      <w:pPr>
        <w:numPr>
          <w:ilvl w:val="0"/>
          <w:numId w:val="45"/>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Maksymalna wysokość kar umownych, której może dochodzić jedna ze Stron nie może przekroczyć 30% łącznego wynagrodzenia brutto określonego w §7 ust.1.</w:t>
      </w:r>
    </w:p>
    <w:p w14:paraId="69E4E517" w14:textId="77777777" w:rsidR="004053C0" w:rsidRPr="004053C0" w:rsidRDefault="004053C0" w:rsidP="004053C0">
      <w:pPr>
        <w:rPr>
          <w:rFonts w:ascii="Arial" w:hAnsi="Arial" w:cs="Arial"/>
          <w:b/>
          <w:color w:val="000000" w:themeColor="text1"/>
          <w:sz w:val="22"/>
          <w:szCs w:val="22"/>
        </w:rPr>
      </w:pPr>
    </w:p>
    <w:p w14:paraId="0D359600"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§10</w:t>
      </w:r>
    </w:p>
    <w:p w14:paraId="5BC82E07" w14:textId="77777777" w:rsidR="004053C0" w:rsidRPr="004053C0" w:rsidRDefault="004053C0" w:rsidP="004053C0">
      <w:pPr>
        <w:numPr>
          <w:ilvl w:val="0"/>
          <w:numId w:val="42"/>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299AACF1" w14:textId="77777777" w:rsidR="004053C0" w:rsidRPr="004053C0" w:rsidRDefault="004053C0" w:rsidP="004053C0">
      <w:pPr>
        <w:numPr>
          <w:ilvl w:val="0"/>
          <w:numId w:val="42"/>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2DE970B2" w14:textId="77777777" w:rsidR="004053C0" w:rsidRPr="004053C0" w:rsidRDefault="004053C0" w:rsidP="004053C0">
      <w:pPr>
        <w:numPr>
          <w:ilvl w:val="0"/>
          <w:numId w:val="42"/>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Zamawiającemu ponadto przysługuje prawo odstąpienia od umowy w całości lub w części w przypadku zaistnienia którekolwiek z poniższych zdarzeń:</w:t>
      </w:r>
    </w:p>
    <w:p w14:paraId="6F9519A7" w14:textId="77777777" w:rsidR="004053C0" w:rsidRPr="004053C0" w:rsidRDefault="004053C0" w:rsidP="004053C0">
      <w:pPr>
        <w:pStyle w:val="Akapitzlist"/>
        <w:widowControl w:val="0"/>
        <w:numPr>
          <w:ilvl w:val="0"/>
          <w:numId w:val="58"/>
        </w:numPr>
        <w:suppressAutoHyphens/>
        <w:autoSpaceDE w:val="0"/>
        <w:ind w:left="426" w:firstLine="0"/>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podjęcia decyzji o rozwiązaniu lub likwidacji Jednostki Projektowej,</w:t>
      </w:r>
    </w:p>
    <w:p w14:paraId="46061653" w14:textId="77777777" w:rsidR="004053C0" w:rsidRPr="004053C0" w:rsidRDefault="004053C0" w:rsidP="004053C0">
      <w:pPr>
        <w:pStyle w:val="Akapitzlist"/>
        <w:widowControl w:val="0"/>
        <w:numPr>
          <w:ilvl w:val="0"/>
          <w:numId w:val="44"/>
        </w:numPr>
        <w:suppressAutoHyphens/>
        <w:autoSpaceDE w:val="0"/>
        <w:ind w:left="426" w:firstLine="0"/>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opóźnienia w przekazaniu całości lub części dokumentacji wynoszącego co najmniej 14 dni, bez konieczności zakreślenia dodatkowego terminu dostarczenia dokumentacji lub jej części;</w:t>
      </w:r>
    </w:p>
    <w:p w14:paraId="72935553" w14:textId="77777777" w:rsidR="004053C0" w:rsidRPr="004053C0" w:rsidRDefault="004053C0" w:rsidP="004053C0">
      <w:pPr>
        <w:pStyle w:val="Akapitzlist"/>
        <w:widowControl w:val="0"/>
        <w:numPr>
          <w:ilvl w:val="0"/>
          <w:numId w:val="58"/>
        </w:numPr>
        <w:suppressAutoHyphens/>
        <w:autoSpaceDE w:val="0"/>
        <w:ind w:left="426" w:firstLine="0"/>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opóźnienia w usunięciu wad stwierdzonych przy odbiorze wynoszącego co najmniej 14 dni.</w:t>
      </w:r>
    </w:p>
    <w:p w14:paraId="193D55EE" w14:textId="77777777" w:rsidR="004053C0" w:rsidRPr="004053C0" w:rsidRDefault="004053C0" w:rsidP="004053C0">
      <w:pPr>
        <w:numPr>
          <w:ilvl w:val="0"/>
          <w:numId w:val="42"/>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 przypadkach, o których mowa w ust. 2 i 3 Zamawiający może odstąpić od umowy w terminie 30 dni od powzięcia wiadomości o danej okoliczności uzasadniającej odstąpienie.</w:t>
      </w:r>
    </w:p>
    <w:p w14:paraId="611639D7" w14:textId="77777777" w:rsidR="004053C0" w:rsidRPr="004053C0" w:rsidRDefault="004053C0" w:rsidP="004053C0">
      <w:pPr>
        <w:numPr>
          <w:ilvl w:val="0"/>
          <w:numId w:val="42"/>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2CB5D7A8" w14:textId="77777777" w:rsidR="004053C0" w:rsidRPr="004053C0" w:rsidRDefault="004053C0" w:rsidP="004053C0">
      <w:pPr>
        <w:numPr>
          <w:ilvl w:val="0"/>
          <w:numId w:val="42"/>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 wypadku odstąpienia od umowy w części niewykonanej, Jednostka Projektowa może żądać jedynie wynagrodzenia należnego mu z tytułu wykonanej i odebranej do dnia odstąpienia części przedmiotu umowy.</w:t>
      </w:r>
    </w:p>
    <w:p w14:paraId="571F06BF" w14:textId="77777777" w:rsidR="004053C0" w:rsidRPr="004053C0" w:rsidRDefault="004053C0" w:rsidP="004053C0">
      <w:pPr>
        <w:numPr>
          <w:ilvl w:val="0"/>
          <w:numId w:val="42"/>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W przypadku odstąpienia od Umowy w części, w ramach wynagrodzenia lub części wynagrodzenia, o którym mowa w § 7 ust. 1 Umowy, Zamawiający nabywa majątkowe prawa autorskie w zakresie określonym w § 12 do wszystkich utworów wytworzonych przez Jednostkę Projektową w ramach realizacji przedmiotu Umowy do dnia odstąpienia od Umowy.</w:t>
      </w:r>
    </w:p>
    <w:p w14:paraId="5C52A880" w14:textId="77777777" w:rsidR="004053C0" w:rsidRPr="004053C0" w:rsidRDefault="004053C0" w:rsidP="004053C0">
      <w:pPr>
        <w:rPr>
          <w:rFonts w:ascii="Arial" w:hAnsi="Arial" w:cs="Arial"/>
          <w:b/>
          <w:color w:val="000000" w:themeColor="text1"/>
          <w:sz w:val="22"/>
          <w:szCs w:val="22"/>
        </w:rPr>
      </w:pPr>
    </w:p>
    <w:p w14:paraId="6A170B8B"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VII. GWARANCJA I RĘKOJMIA</w:t>
      </w:r>
    </w:p>
    <w:p w14:paraId="1122B38F"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§11</w:t>
      </w:r>
    </w:p>
    <w:p w14:paraId="7B4F232D" w14:textId="77777777" w:rsidR="004053C0" w:rsidRPr="004053C0" w:rsidRDefault="004053C0" w:rsidP="004053C0">
      <w:pPr>
        <w:numPr>
          <w:ilvl w:val="0"/>
          <w:numId w:val="5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udzieli na piśmie gwarancji i wystawi dokument gwarancyjny na wykonany i przekazany przedmiot Umowy, dołączając go do końcowego protokołu odbioru dokumentacji projektowej, o którym mowa w §6 ust. 6.</w:t>
      </w:r>
    </w:p>
    <w:p w14:paraId="26057853" w14:textId="77777777" w:rsidR="004053C0" w:rsidRPr="004053C0" w:rsidRDefault="004053C0" w:rsidP="004053C0">
      <w:pPr>
        <w:numPr>
          <w:ilvl w:val="0"/>
          <w:numId w:val="5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Uzgodniony okres gwarancji wynosi 2 lata, termin gwarancji liczy się od następnego dnia po dacie bezusterkowego odbioru całości dokumentacji.</w:t>
      </w:r>
    </w:p>
    <w:p w14:paraId="3AE5CF1C" w14:textId="77777777" w:rsidR="004053C0" w:rsidRPr="004053C0" w:rsidRDefault="004053C0" w:rsidP="004053C0">
      <w:pPr>
        <w:numPr>
          <w:ilvl w:val="0"/>
          <w:numId w:val="5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przypadku ujawnienia wad w dokumentacji projektowej, jeśli są wynikiem błędu we właściwym stosowaniu przepisów prawa lub zasadami wiedzy technicznej, Jednostka </w:t>
      </w:r>
      <w:r w:rsidRPr="004053C0">
        <w:rPr>
          <w:rFonts w:ascii="Arial" w:hAnsi="Arial" w:cs="Arial"/>
          <w:color w:val="000000" w:themeColor="text1"/>
          <w:sz w:val="22"/>
          <w:szCs w:val="22"/>
        </w:rPr>
        <w:lastRenderedPageBreak/>
        <w:t>Projektowa usunie je w terminie ustalonym z Zamawiającym bez dodatkowego wynagrodzenia, nawet jeżeli upłynął okres gwarancji i rękojmi.</w:t>
      </w:r>
    </w:p>
    <w:p w14:paraId="1D473F8A" w14:textId="77777777" w:rsidR="004053C0" w:rsidRPr="004053C0" w:rsidRDefault="004053C0" w:rsidP="004053C0">
      <w:pPr>
        <w:numPr>
          <w:ilvl w:val="0"/>
          <w:numId w:val="5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Termin rękojmi skończy się wraz z upływem terminu odpowiedzialności z tytułu rękojmi za wady robót budowlanych wykonywanych na podstawie dokumentacji będącej przedmiotem niniejszej umowy.</w:t>
      </w:r>
    </w:p>
    <w:p w14:paraId="515D46DB" w14:textId="77777777" w:rsidR="004053C0" w:rsidRPr="004053C0" w:rsidRDefault="004053C0" w:rsidP="004053C0">
      <w:pPr>
        <w:numPr>
          <w:ilvl w:val="0"/>
          <w:numId w:val="59"/>
        </w:numPr>
        <w:ind w:left="426" w:hanging="426"/>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zobowiązana jest do usunięcia stwierdzonych przez Zamawiającego wad w terminie wyznaczonym przez Zamawiającego. </w:t>
      </w:r>
    </w:p>
    <w:p w14:paraId="02742278" w14:textId="77777777" w:rsidR="004053C0" w:rsidRPr="004053C0" w:rsidRDefault="004053C0" w:rsidP="004053C0">
      <w:pPr>
        <w:tabs>
          <w:tab w:val="left" w:pos="284"/>
        </w:tabs>
        <w:jc w:val="both"/>
        <w:rPr>
          <w:rFonts w:ascii="Arial" w:hAnsi="Arial" w:cs="Arial"/>
          <w:color w:val="000000" w:themeColor="text1"/>
          <w:sz w:val="22"/>
          <w:szCs w:val="22"/>
        </w:rPr>
      </w:pPr>
    </w:p>
    <w:p w14:paraId="3C5B0014"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VIII. AUTORSKIE PRAWA MAJĄTKOWE</w:t>
      </w:r>
    </w:p>
    <w:p w14:paraId="0A1ED8BC"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§12</w:t>
      </w:r>
    </w:p>
    <w:p w14:paraId="5C6D6A21" w14:textId="77777777" w:rsidR="004053C0" w:rsidRPr="004053C0" w:rsidRDefault="004053C0" w:rsidP="004053C0">
      <w:pPr>
        <w:pStyle w:val="Akapitzlist"/>
        <w:numPr>
          <w:ilvl w:val="0"/>
          <w:numId w:val="68"/>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oświadcza, że w stosunku do dzieła wyłącznie jej będą przysługiwać majątkowe prawa autorskie, które będą wolne od wad, praw i roszczeń osób trzecich.</w:t>
      </w:r>
    </w:p>
    <w:p w14:paraId="6C8D58EA" w14:textId="77777777" w:rsidR="004053C0" w:rsidRPr="004053C0" w:rsidRDefault="004053C0" w:rsidP="004053C0">
      <w:pPr>
        <w:pStyle w:val="Akapitzlist"/>
        <w:numPr>
          <w:ilvl w:val="0"/>
          <w:numId w:val="68"/>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0598FC8D" w14:textId="77777777" w:rsidR="004053C0" w:rsidRPr="004053C0" w:rsidRDefault="004053C0" w:rsidP="004053C0">
      <w:pPr>
        <w:pStyle w:val="Akapitzlist"/>
        <w:numPr>
          <w:ilvl w:val="0"/>
          <w:numId w:val="64"/>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591D644B" w14:textId="77777777" w:rsidR="004053C0" w:rsidRPr="004053C0" w:rsidRDefault="004053C0" w:rsidP="004053C0">
      <w:pPr>
        <w:pStyle w:val="Akapitzlist"/>
        <w:numPr>
          <w:ilvl w:val="0"/>
          <w:numId w:val="64"/>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579D7E7E" w14:textId="77777777" w:rsidR="004053C0" w:rsidRPr="004053C0" w:rsidRDefault="004053C0" w:rsidP="004053C0">
      <w:pPr>
        <w:pStyle w:val="Akapitzlist"/>
        <w:numPr>
          <w:ilvl w:val="0"/>
          <w:numId w:val="66"/>
        </w:numPr>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500A7B2B" w14:textId="77777777" w:rsidR="004053C0" w:rsidRPr="004053C0" w:rsidRDefault="004053C0" w:rsidP="004053C0">
      <w:pPr>
        <w:pStyle w:val="Akapitzlist"/>
        <w:numPr>
          <w:ilvl w:val="0"/>
          <w:numId w:val="66"/>
        </w:numPr>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zakresie obrotu oryginałem albo egzemplarzami, na których utwór utrwalono - wprowadzanie do obrotu, użyczenie lub najem oryginału albo egzemplarzy;</w:t>
      </w:r>
    </w:p>
    <w:p w14:paraId="3D2400D4" w14:textId="77777777" w:rsidR="004053C0" w:rsidRPr="004053C0" w:rsidRDefault="004053C0" w:rsidP="004053C0">
      <w:pPr>
        <w:pStyle w:val="Akapitzlist"/>
        <w:numPr>
          <w:ilvl w:val="0"/>
          <w:numId w:val="66"/>
        </w:numPr>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2940A78C" w14:textId="77777777" w:rsidR="004053C0" w:rsidRPr="004053C0" w:rsidRDefault="004053C0" w:rsidP="004053C0">
      <w:pPr>
        <w:pStyle w:val="Akapitzlist"/>
        <w:numPr>
          <w:ilvl w:val="0"/>
          <w:numId w:val="66"/>
        </w:numPr>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udostępnianie utworu osobom trzecim w celu wykonywania przez nie czynności związanych z przygotowaniem i realizacją projektowanego obiektu;</w:t>
      </w:r>
    </w:p>
    <w:p w14:paraId="30687A3B" w14:textId="77777777" w:rsidR="004053C0" w:rsidRPr="004053C0" w:rsidRDefault="004053C0" w:rsidP="004053C0">
      <w:pPr>
        <w:pStyle w:val="Akapitzlist"/>
        <w:numPr>
          <w:ilvl w:val="0"/>
          <w:numId w:val="66"/>
        </w:numPr>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udostępnianie utworu osobom trzecim w celu wykonywania przez nie nadzoru nad realizowanymi robotami budowlanymi na podstawie projektu, będącego przedmiotem umowy.</w:t>
      </w:r>
    </w:p>
    <w:p w14:paraId="3325F124" w14:textId="77777777" w:rsidR="004053C0" w:rsidRPr="004053C0" w:rsidRDefault="004053C0" w:rsidP="004053C0">
      <w:pPr>
        <w:pStyle w:val="Akapitzlist"/>
        <w:numPr>
          <w:ilvl w:val="0"/>
          <w:numId w:val="65"/>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Postanowienia ust. 3 i 4 stosuje się odpowiednio do zmian utworów wchodzących w skład ww. dokumentacji w ramach nadzoru autorskiego, dokonanych podczas wykonywania prac objętych tą dokumentacją.</w:t>
      </w:r>
    </w:p>
    <w:p w14:paraId="51A0C566" w14:textId="77777777" w:rsidR="004053C0" w:rsidRPr="004053C0" w:rsidRDefault="004053C0" w:rsidP="004053C0">
      <w:pPr>
        <w:pStyle w:val="Akapitzlist"/>
        <w:numPr>
          <w:ilvl w:val="0"/>
          <w:numId w:val="65"/>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 xml:space="preserve">Strony ustalają, iż rozpowszechnianie na polach eksploatacji określonych w ust. 4 może następować w całości, w części, fragmentach, samodzielnie, w połączeniu z dziełami innych podmiotów, w tym jako część dzieła zbiorowego, po zarchiwizowaniu w formie </w:t>
      </w:r>
      <w:r w:rsidRPr="004053C0">
        <w:rPr>
          <w:rFonts w:ascii="Arial" w:hAnsi="Arial" w:cs="Arial"/>
          <w:color w:val="000000" w:themeColor="text1"/>
          <w:sz w:val="22"/>
          <w:szCs w:val="22"/>
        </w:rPr>
        <w:lastRenderedPageBreak/>
        <w:t>elektronicznej lub drukowanej, po dokonaniu opracowań, przystosowań, uzupełnień lub innych modyfikacji, itd.</w:t>
      </w:r>
    </w:p>
    <w:p w14:paraId="1FC1B34C" w14:textId="77777777" w:rsidR="004053C0" w:rsidRPr="004053C0" w:rsidRDefault="004053C0" w:rsidP="004053C0">
      <w:pPr>
        <w:pStyle w:val="Akapitzlist"/>
        <w:numPr>
          <w:ilvl w:val="0"/>
          <w:numId w:val="65"/>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 </w:t>
      </w:r>
    </w:p>
    <w:p w14:paraId="65082AE5" w14:textId="77777777" w:rsidR="004053C0" w:rsidRPr="004053C0" w:rsidRDefault="004053C0" w:rsidP="004053C0">
      <w:pPr>
        <w:pStyle w:val="Akapitzlist"/>
        <w:numPr>
          <w:ilvl w:val="0"/>
          <w:numId w:val="65"/>
        </w:numPr>
        <w:ind w:left="426"/>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05628D8E" w14:textId="77777777" w:rsidR="004053C0" w:rsidRPr="004053C0" w:rsidRDefault="004053C0" w:rsidP="004053C0">
      <w:pPr>
        <w:pStyle w:val="Akapitzlist"/>
        <w:numPr>
          <w:ilvl w:val="0"/>
          <w:numId w:val="67"/>
        </w:numPr>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przyjmie na siebie pełną odpowiedzialność za powstanie oraz wszelkie skutki powyższych zdarzeń;</w:t>
      </w:r>
    </w:p>
    <w:p w14:paraId="30DD2574" w14:textId="77777777" w:rsidR="004053C0" w:rsidRPr="004053C0" w:rsidRDefault="004053C0" w:rsidP="004053C0">
      <w:pPr>
        <w:pStyle w:val="Akapitzlist"/>
        <w:numPr>
          <w:ilvl w:val="0"/>
          <w:numId w:val="67"/>
        </w:numPr>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2EF294B4" w14:textId="77777777" w:rsidR="004053C0" w:rsidRPr="004053C0" w:rsidRDefault="004053C0" w:rsidP="004053C0">
      <w:pPr>
        <w:pStyle w:val="Akapitzlist"/>
        <w:numPr>
          <w:ilvl w:val="0"/>
          <w:numId w:val="67"/>
        </w:numPr>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poniesie wszelkie koszty związane z ewentualnym pokryciem roszczeń majątkowych i niemajątkowych związanych z naruszeniem praw autorskich majątkowych lub osobistych osoby lub osób zgłaszających roszczenia</w:t>
      </w:r>
    </w:p>
    <w:p w14:paraId="2B3F94C2" w14:textId="77777777" w:rsidR="004053C0" w:rsidRPr="004053C0" w:rsidRDefault="004053C0" w:rsidP="004053C0">
      <w:pPr>
        <w:pStyle w:val="Akapitzlist"/>
        <w:ind w:left="644"/>
        <w:jc w:val="both"/>
        <w:rPr>
          <w:rFonts w:ascii="Arial" w:eastAsia="SimSun" w:hAnsi="Arial" w:cs="Arial"/>
          <w:color w:val="000000" w:themeColor="text1"/>
          <w:sz w:val="22"/>
          <w:szCs w:val="22"/>
        </w:rPr>
      </w:pPr>
    </w:p>
    <w:p w14:paraId="413AA860" w14:textId="77777777" w:rsidR="004053C0" w:rsidRPr="004053C0" w:rsidRDefault="004053C0" w:rsidP="004053C0">
      <w:pPr>
        <w:pStyle w:val="Zwykytekst"/>
        <w:tabs>
          <w:tab w:val="left" w:pos="708"/>
        </w:tabs>
        <w:jc w:val="center"/>
        <w:outlineLvl w:val="0"/>
        <w:rPr>
          <w:rFonts w:ascii="Arial" w:hAnsi="Arial" w:cs="Arial"/>
          <w:b/>
          <w:bCs/>
          <w:color w:val="000000" w:themeColor="text1"/>
          <w:sz w:val="22"/>
          <w:szCs w:val="22"/>
        </w:rPr>
      </w:pPr>
      <w:r w:rsidRPr="004053C0">
        <w:rPr>
          <w:rFonts w:ascii="Arial" w:hAnsi="Arial" w:cs="Arial"/>
          <w:b/>
          <w:bCs/>
          <w:color w:val="000000" w:themeColor="text1"/>
          <w:sz w:val="22"/>
          <w:szCs w:val="22"/>
        </w:rPr>
        <w:t>IX. ZABEZPIECZENIE NALEŻYTEGO WYKONANIA UMOWY</w:t>
      </w:r>
    </w:p>
    <w:p w14:paraId="025A32CF"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 13</w:t>
      </w:r>
    </w:p>
    <w:p w14:paraId="595BF10F" w14:textId="77777777" w:rsidR="004053C0" w:rsidRPr="004053C0" w:rsidRDefault="004053C0" w:rsidP="004053C0">
      <w:pPr>
        <w:numPr>
          <w:ilvl w:val="0"/>
          <w:numId w:val="54"/>
        </w:num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 xml:space="preserve">Jednostka Projektowa wniesie najpóźniej w dniu podpisania umowy zabezpieczenie należytego wykonania umowy w kwocie ……………….  co stanowi 5% ceny brutto określonej w </w:t>
      </w:r>
      <w:r w:rsidRPr="004053C0">
        <w:rPr>
          <w:rStyle w:val="FontStyle13"/>
          <w:rFonts w:ascii="Arial" w:eastAsia="StarSymbol" w:hAnsi="Arial" w:cs="Arial"/>
          <w:color w:val="000000" w:themeColor="text1"/>
          <w:sz w:val="22"/>
          <w:szCs w:val="22"/>
        </w:rPr>
        <w:t>§ 7 ust. 1</w:t>
      </w:r>
      <w:r w:rsidRPr="004053C0">
        <w:rPr>
          <w:rFonts w:ascii="Arial" w:hAnsi="Arial" w:cs="Arial"/>
          <w:color w:val="000000" w:themeColor="text1"/>
          <w:sz w:val="22"/>
          <w:szCs w:val="22"/>
        </w:rPr>
        <w:t xml:space="preserve">, na czas wykonywania przedmiotu umowy, tj. do dnia odbioru zakończonego podpisaniem bezusterkowego protokołu końcowego odbioru dokumentacji projektowej. Dokument potwierdzający wniesienie zabezpieczenia należytego wykonania umowy należy przedłożyć Zamawiającemu podczas podpisania umowy. </w:t>
      </w:r>
    </w:p>
    <w:p w14:paraId="373BBFB1" w14:textId="77777777" w:rsidR="004053C0" w:rsidRPr="004053C0" w:rsidRDefault="004053C0" w:rsidP="004053C0">
      <w:pPr>
        <w:numPr>
          <w:ilvl w:val="0"/>
          <w:numId w:val="54"/>
        </w:numPr>
        <w:ind w:left="284" w:hanging="284"/>
        <w:jc w:val="both"/>
        <w:rPr>
          <w:rFonts w:ascii="Arial" w:hAnsi="Arial" w:cs="Arial"/>
          <w:b/>
          <w:color w:val="000000" w:themeColor="text1"/>
          <w:sz w:val="22"/>
          <w:szCs w:val="22"/>
        </w:rPr>
      </w:pPr>
      <w:r w:rsidRPr="004053C0">
        <w:rPr>
          <w:rFonts w:ascii="Arial" w:hAnsi="Arial" w:cs="Arial"/>
          <w:color w:val="000000" w:themeColor="text1"/>
          <w:sz w:val="22"/>
          <w:szCs w:val="22"/>
        </w:rPr>
        <w:t xml:space="preserve">Zwrot zabezpieczenia należytego wykonania umowy określonego w </w:t>
      </w:r>
      <w:r w:rsidRPr="004053C0">
        <w:rPr>
          <w:rStyle w:val="FontStyle13"/>
          <w:rFonts w:ascii="Arial" w:eastAsia="StarSymbol" w:hAnsi="Arial" w:cs="Arial"/>
          <w:color w:val="000000" w:themeColor="text1"/>
          <w:sz w:val="22"/>
          <w:szCs w:val="22"/>
        </w:rPr>
        <w:t>§ 13 ust. 1</w:t>
      </w:r>
      <w:r w:rsidRPr="004053C0">
        <w:rPr>
          <w:rFonts w:ascii="Arial" w:hAnsi="Arial" w:cs="Arial"/>
          <w:color w:val="000000" w:themeColor="text1"/>
          <w:sz w:val="22"/>
          <w:szCs w:val="22"/>
        </w:rPr>
        <w:t xml:space="preserve"> nastąpi nie później niż 30 dni po podpisaniu prze strony Umowy, bezusterkowego protokołu końcowego odbioru dokumentacji projektowej.</w:t>
      </w:r>
      <w:r w:rsidRPr="004053C0">
        <w:rPr>
          <w:rFonts w:ascii="Arial" w:hAnsi="Arial" w:cs="Arial"/>
          <w:b/>
          <w:color w:val="000000" w:themeColor="text1"/>
          <w:sz w:val="22"/>
          <w:szCs w:val="22"/>
        </w:rPr>
        <w:t xml:space="preserve"> </w:t>
      </w:r>
    </w:p>
    <w:p w14:paraId="0A35C1B8" w14:textId="77777777" w:rsidR="004053C0" w:rsidRPr="004053C0" w:rsidRDefault="004053C0" w:rsidP="004053C0">
      <w:pPr>
        <w:numPr>
          <w:ilvl w:val="0"/>
          <w:numId w:val="54"/>
        </w:num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Zmiana formy zabezpieczenia należytego wykonania umowy złożona na wniosek Jednostki Projektowej, zgodnie z Prawem zamówień publicznych, może nastąpić pod warunkiem zachowania ciągłości zabezpieczenia i bez zmniejszenia jego wartości.</w:t>
      </w:r>
    </w:p>
    <w:p w14:paraId="4B557035" w14:textId="77777777" w:rsidR="004053C0" w:rsidRPr="004053C0" w:rsidRDefault="004053C0" w:rsidP="004053C0">
      <w:pPr>
        <w:jc w:val="both"/>
        <w:rPr>
          <w:rFonts w:ascii="Arial" w:hAnsi="Arial" w:cs="Arial"/>
          <w:b/>
          <w:color w:val="000000" w:themeColor="text1"/>
          <w:sz w:val="22"/>
          <w:szCs w:val="22"/>
        </w:rPr>
      </w:pPr>
    </w:p>
    <w:p w14:paraId="27BE7C38" w14:textId="77777777" w:rsidR="004053C0" w:rsidRPr="004053C0" w:rsidRDefault="004053C0" w:rsidP="004053C0">
      <w:pPr>
        <w:jc w:val="center"/>
        <w:outlineLvl w:val="0"/>
        <w:rPr>
          <w:rFonts w:ascii="Arial" w:hAnsi="Arial" w:cs="Arial"/>
          <w:b/>
          <w:color w:val="000000" w:themeColor="text1"/>
          <w:sz w:val="22"/>
          <w:szCs w:val="22"/>
        </w:rPr>
      </w:pPr>
      <w:r w:rsidRPr="004053C0">
        <w:rPr>
          <w:rFonts w:ascii="Arial" w:hAnsi="Arial" w:cs="Arial"/>
          <w:b/>
          <w:color w:val="000000" w:themeColor="text1"/>
          <w:sz w:val="22"/>
          <w:szCs w:val="22"/>
        </w:rPr>
        <w:t>X. ZMIANY UMOWY</w:t>
      </w:r>
    </w:p>
    <w:p w14:paraId="51B03773"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§14</w:t>
      </w:r>
    </w:p>
    <w:p w14:paraId="704C1F13" w14:textId="77777777" w:rsidR="004053C0" w:rsidRPr="004053C0" w:rsidRDefault="004053C0" w:rsidP="004053C0">
      <w:pPr>
        <w:pStyle w:val="Akapitzlist"/>
        <w:numPr>
          <w:ilvl w:val="0"/>
          <w:numId w:val="73"/>
        </w:numPr>
        <w:suppressAutoHyphens/>
        <w:ind w:left="284" w:hanging="284"/>
        <w:contextualSpacing/>
        <w:jc w:val="both"/>
        <w:rPr>
          <w:rStyle w:val="FontStyle14"/>
          <w:rFonts w:ascii="Arial" w:eastAsia="StarSymbol" w:hAnsi="Arial" w:cs="Arial"/>
          <w:i w:val="0"/>
          <w:iCs w:val="0"/>
          <w:color w:val="000000" w:themeColor="text1"/>
          <w:sz w:val="22"/>
          <w:szCs w:val="22"/>
        </w:rPr>
      </w:pPr>
      <w:r w:rsidRPr="004053C0">
        <w:rPr>
          <w:rStyle w:val="FontStyle14"/>
          <w:rFonts w:ascii="Arial" w:eastAsia="StarSymbol" w:hAnsi="Arial" w:cs="Arial"/>
          <w:i w:val="0"/>
          <w:iCs w:val="0"/>
          <w:color w:val="000000" w:themeColor="text1"/>
          <w:sz w:val="22"/>
          <w:szCs w:val="22"/>
        </w:rPr>
        <w:t>Zamawiający przewiduje, na podstawie art. 455 ust. 1 pkt 1 ustawy Pzp, możliwość dokonywania zmian postanowień niniejszej umowy</w:t>
      </w:r>
      <w:r w:rsidRPr="004053C0">
        <w:rPr>
          <w:rStyle w:val="FontStyle14"/>
          <w:rFonts w:ascii="Arial" w:eastAsia="StarSymbol" w:hAnsi="Arial" w:cs="Arial"/>
          <w:color w:val="000000" w:themeColor="text1"/>
          <w:sz w:val="22"/>
          <w:szCs w:val="22"/>
        </w:rPr>
        <w:t>.</w:t>
      </w:r>
    </w:p>
    <w:p w14:paraId="3351161D" w14:textId="77777777" w:rsidR="004053C0" w:rsidRPr="004053C0" w:rsidRDefault="004053C0" w:rsidP="004053C0">
      <w:pPr>
        <w:pStyle w:val="Akapitzlist"/>
        <w:numPr>
          <w:ilvl w:val="0"/>
          <w:numId w:val="73"/>
        </w:numPr>
        <w:suppressAutoHyphens/>
        <w:ind w:left="284" w:hanging="284"/>
        <w:contextualSpacing/>
        <w:jc w:val="both"/>
        <w:rPr>
          <w:rStyle w:val="FontStyle13"/>
          <w:rFonts w:ascii="Arial" w:eastAsia="StarSymbol" w:hAnsi="Arial" w:cs="Arial"/>
          <w:color w:val="000000" w:themeColor="text1"/>
          <w:sz w:val="22"/>
          <w:szCs w:val="22"/>
        </w:rPr>
      </w:pPr>
      <w:r w:rsidRPr="004053C0">
        <w:rPr>
          <w:rStyle w:val="FontStyle13"/>
          <w:rFonts w:ascii="Arial" w:eastAsia="StarSymbol" w:hAnsi="Arial" w:cs="Arial"/>
          <w:color w:val="000000" w:themeColor="text1"/>
          <w:sz w:val="22"/>
          <w:szCs w:val="22"/>
        </w:rPr>
        <w:t>Zmianie może ulec wynagrodzenie Jednostki Projektowej w przypadku:</w:t>
      </w:r>
    </w:p>
    <w:p w14:paraId="48CA13E7" w14:textId="77777777" w:rsidR="004053C0" w:rsidRPr="004053C0" w:rsidRDefault="004053C0" w:rsidP="004053C0">
      <w:pPr>
        <w:pStyle w:val="Akapitzlist"/>
        <w:numPr>
          <w:ilvl w:val="0"/>
          <w:numId w:val="76"/>
        </w:numPr>
        <w:ind w:left="709" w:hanging="425"/>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0B6A55B2" w14:textId="77777777" w:rsidR="004053C0" w:rsidRPr="004053C0" w:rsidRDefault="004053C0" w:rsidP="004053C0">
      <w:pPr>
        <w:pStyle w:val="Akapitzlist"/>
        <w:numPr>
          <w:ilvl w:val="0"/>
          <w:numId w:val="76"/>
        </w:numPr>
        <w:ind w:left="709" w:hanging="447"/>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096639CD" w14:textId="77777777" w:rsidR="004053C0" w:rsidRPr="004053C0" w:rsidRDefault="004053C0" w:rsidP="004053C0">
      <w:pPr>
        <w:pStyle w:val="Akapitzlist"/>
        <w:numPr>
          <w:ilvl w:val="0"/>
          <w:numId w:val="76"/>
        </w:numPr>
        <w:ind w:left="709" w:hanging="447"/>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 xml:space="preserve">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w:t>
      </w:r>
      <w:r w:rsidRPr="004053C0">
        <w:rPr>
          <w:rFonts w:ascii="Arial" w:hAnsi="Arial" w:cs="Arial"/>
          <w:color w:val="000000" w:themeColor="text1"/>
          <w:sz w:val="22"/>
          <w:szCs w:val="22"/>
        </w:rPr>
        <w:lastRenderedPageBreak/>
        <w:t>dotychczasowej kwoty netto wynagrodzenia osób bezpośrednio wykonujących niniejsze zamówienie;</w:t>
      </w:r>
    </w:p>
    <w:p w14:paraId="31C4206D" w14:textId="77777777" w:rsidR="004053C0" w:rsidRPr="004053C0" w:rsidRDefault="004053C0" w:rsidP="004053C0">
      <w:pPr>
        <w:pStyle w:val="Akapitzlist"/>
        <w:numPr>
          <w:ilvl w:val="0"/>
          <w:numId w:val="76"/>
        </w:numPr>
        <w:ind w:left="709" w:hanging="447"/>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4C1CBCDB" w14:textId="77777777" w:rsidR="004053C0" w:rsidRPr="004053C0" w:rsidRDefault="004053C0" w:rsidP="004053C0">
      <w:pPr>
        <w:ind w:left="262"/>
        <w:jc w:val="both"/>
        <w:rPr>
          <w:rFonts w:ascii="Arial" w:hAnsi="Arial" w:cs="Arial"/>
          <w:color w:val="000000" w:themeColor="text1"/>
          <w:sz w:val="22"/>
          <w:szCs w:val="22"/>
        </w:rPr>
      </w:pPr>
      <w:r w:rsidRPr="004053C0">
        <w:rPr>
          <w:rFonts w:ascii="Arial" w:hAnsi="Arial" w:cs="Arial"/>
          <w:color w:val="000000" w:themeColor="text1"/>
          <w:sz w:val="22"/>
          <w:szCs w:val="22"/>
        </w:rPr>
        <w:t>- jeżeli zmiany te będą miały wpływ na koszt wykonania zamówienia.</w:t>
      </w:r>
    </w:p>
    <w:p w14:paraId="0585ED70" w14:textId="77777777" w:rsidR="004053C0" w:rsidRPr="004053C0" w:rsidRDefault="004053C0" w:rsidP="004053C0">
      <w:pPr>
        <w:pStyle w:val="Akapitzlist"/>
        <w:numPr>
          <w:ilvl w:val="0"/>
          <w:numId w:val="73"/>
        </w:numPr>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Ponadto zmianie mogą ulec terminy wykonania poszczególnych części dokumentacji projektowej na zasadach określonych w §5 ust. 2-5 umowy.</w:t>
      </w:r>
    </w:p>
    <w:p w14:paraId="7DF286EC"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5C2F1680"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9" w:name="_Hlk47096409"/>
      <w:r w:rsidRPr="004053C0">
        <w:rPr>
          <w:rFonts w:ascii="Arial" w:hAnsi="Arial" w:cs="Arial"/>
          <w:bCs/>
          <w:color w:val="000000" w:themeColor="text1"/>
          <w:sz w:val="22"/>
          <w:szCs w:val="22"/>
        </w:rPr>
        <w:t>zawierający dokładny opis proponowanej zmiany wraz z uzasadnieniem i szczegółową kalkulacją kosztów oraz zasadami sporządzenia takiej kalkulacji</w:t>
      </w:r>
      <w:bookmarkEnd w:id="9"/>
      <w:r w:rsidRPr="004053C0">
        <w:rPr>
          <w:rFonts w:ascii="Arial" w:hAnsi="Arial" w:cs="Arial"/>
          <w:bCs/>
          <w:color w:val="000000" w:themeColor="text1"/>
          <w:sz w:val="22"/>
          <w:szCs w:val="22"/>
        </w:rPr>
        <w:t xml:space="preserve">. </w:t>
      </w:r>
    </w:p>
    <w:p w14:paraId="157F15A1"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476D6EE5"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w:t>
      </w:r>
      <w:r w:rsidRPr="004053C0">
        <w:rPr>
          <w:rFonts w:ascii="Arial" w:hAnsi="Arial" w:cs="Arial"/>
          <w:bCs/>
          <w:color w:val="000000" w:themeColor="text1"/>
          <w:sz w:val="22"/>
          <w:szCs w:val="22"/>
        </w:rPr>
        <w:softHyphen/>
        <w:t>jąco i zgodnie ze stanem faktycznym, w terminie 7 dni od dnia otrzymania wezwania.</w:t>
      </w:r>
    </w:p>
    <w:p w14:paraId="4C4423E1"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Zamawiający w terminie 30 dni od otrzymania kompletnego wniosku, </w:t>
      </w:r>
      <w:bookmarkStart w:id="10" w:name="_Hlk47096584"/>
      <w:r w:rsidRPr="004053C0">
        <w:rPr>
          <w:rFonts w:ascii="Arial" w:hAnsi="Arial" w:cs="Arial"/>
          <w:bCs/>
          <w:color w:val="000000" w:themeColor="text1"/>
          <w:sz w:val="22"/>
          <w:szCs w:val="22"/>
        </w:rPr>
        <w:t>informacji i wyjaśnień zajmie pisemne stanowisko w sprawie</w:t>
      </w:r>
      <w:bookmarkEnd w:id="10"/>
      <w:r w:rsidRPr="004053C0">
        <w:rPr>
          <w:rFonts w:ascii="Arial" w:hAnsi="Arial" w:cs="Arial"/>
          <w:bCs/>
          <w:color w:val="000000" w:themeColor="text1"/>
          <w:sz w:val="22"/>
          <w:szCs w:val="22"/>
        </w:rPr>
        <w:t>; za dzień przekazania stanowiska, uznaje się dzień jego wysłania na adres właściwy dla doręczeń pism dla Jednostki Projektowej.</w:t>
      </w:r>
    </w:p>
    <w:p w14:paraId="6D213CA9"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2F211C00"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W przypadku wniosku składanego przez Zamawiającego, wniosek taki powinien zawierać co najmniej propozycję zmiany umowy w zakresie wysokości wynagrodzenia należnego Jednostki Projektowej oraz powołanie się na podstawę prawną zmiany przepisów.</w:t>
      </w:r>
    </w:p>
    <w:p w14:paraId="243C088A"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Przed przekazaniem wniosku, o którym mowa w ust. 10,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2E20561F"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2994C1BF"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lastRenderedPageBreak/>
        <w:t xml:space="preserve">Zmiana wynagrodzenia należnego Jednostki Projektowej może nastąpić nie wcześniej niż z dniem wejścia w życie przepisów stanowiących podstawę do wystąpienia z wnioskiem o zmianę. </w:t>
      </w:r>
    </w:p>
    <w:p w14:paraId="4AD99819" w14:textId="77777777" w:rsidR="004053C0" w:rsidRPr="004053C0" w:rsidRDefault="004053C0" w:rsidP="004053C0">
      <w:pPr>
        <w:pStyle w:val="Akapitzlist"/>
        <w:numPr>
          <w:ilvl w:val="0"/>
          <w:numId w:val="73"/>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 7 ust. 1.</w:t>
      </w:r>
    </w:p>
    <w:p w14:paraId="18ACDD83" w14:textId="77777777" w:rsidR="004053C0" w:rsidRPr="004053C0" w:rsidRDefault="004053C0" w:rsidP="004053C0">
      <w:pPr>
        <w:ind w:left="284"/>
        <w:jc w:val="both"/>
        <w:rPr>
          <w:rFonts w:ascii="Arial" w:hAnsi="Arial" w:cs="Arial"/>
          <w:b/>
          <w:color w:val="000000" w:themeColor="text1"/>
          <w:sz w:val="22"/>
          <w:szCs w:val="22"/>
        </w:rPr>
      </w:pPr>
    </w:p>
    <w:p w14:paraId="3ABAA9AE" w14:textId="77777777" w:rsidR="004053C0" w:rsidRPr="004053C0" w:rsidRDefault="004053C0" w:rsidP="004053C0">
      <w:pPr>
        <w:jc w:val="center"/>
        <w:outlineLvl w:val="0"/>
        <w:rPr>
          <w:rFonts w:ascii="Arial" w:hAnsi="Arial" w:cs="Arial"/>
          <w:b/>
          <w:color w:val="000000" w:themeColor="text1"/>
          <w:sz w:val="22"/>
          <w:szCs w:val="22"/>
        </w:rPr>
      </w:pPr>
      <w:r w:rsidRPr="004053C0">
        <w:rPr>
          <w:rFonts w:ascii="Arial" w:hAnsi="Arial" w:cs="Arial"/>
          <w:b/>
          <w:color w:val="000000" w:themeColor="text1"/>
          <w:sz w:val="22"/>
          <w:szCs w:val="22"/>
        </w:rPr>
        <w:t>XI. WALORYZACJA WYNAGRODZENIA</w:t>
      </w:r>
    </w:p>
    <w:p w14:paraId="260C4FCE"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§15</w:t>
      </w:r>
    </w:p>
    <w:p w14:paraId="415E5246"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Wynagrodzenie Jednostki Projektowej może zostać skorygowane dla oddania zmiany (wzrostu lub zmniejszenia) cen materiałów lub kosztów związanych z realizacją Przedmiotu umowy zgodnie z poniższymi postanowieniami - Waloryzacja. </w:t>
      </w:r>
    </w:p>
    <w:p w14:paraId="5A87295C"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Waloryzacja będzie się odbywać w oparciu o podany w niniejszych postanowieniach wskaźnik, ustalany w oparciu o wysokość stawki za umowną jednostkę nakładu pracy (j.n,p.) ogłaszaną przez Izbę Projektowania Budowlanego na każdy kolejny rok obowiązywania umowy, </w:t>
      </w:r>
    </w:p>
    <w:p w14:paraId="0E4A97C6"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Wysokość wskaźnika waloryzacji wynagrodzenia po upływie pierwszych 6 miesięcy ustala się na podstawie wzoru: </w:t>
      </w:r>
    </w:p>
    <w:p w14:paraId="5EAD493D" w14:textId="77777777" w:rsidR="004053C0" w:rsidRPr="004053C0" w:rsidRDefault="004053C0" w:rsidP="004053C0">
      <w:pPr>
        <w:jc w:val="center"/>
        <w:rPr>
          <w:rFonts w:ascii="Arial" w:hAnsi="Arial" w:cs="Arial"/>
          <w:bCs/>
          <w:color w:val="000000" w:themeColor="text1"/>
          <w:sz w:val="22"/>
          <w:szCs w:val="22"/>
        </w:rPr>
      </w:pPr>
      <w:r w:rsidRPr="004053C0">
        <w:rPr>
          <w:rFonts w:ascii="Arial" w:hAnsi="Arial" w:cs="Arial"/>
          <w:bCs/>
          <w:color w:val="000000" w:themeColor="text1"/>
          <w:sz w:val="22"/>
          <w:szCs w:val="22"/>
        </w:rPr>
        <w:t>W1=[(Sx+1/Sx) *100] - 100</w:t>
      </w:r>
    </w:p>
    <w:p w14:paraId="38DF9FD9"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Gdzie:</w:t>
      </w:r>
    </w:p>
    <w:p w14:paraId="760416E1"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W1 – wskaźnik waloryzacji wynagrodzenia po upływie pierwszych 6 miesięcy </w:t>
      </w:r>
    </w:p>
    <w:p w14:paraId="15EEA7C8"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Sx – wysokość stawki za umowną jednostkę nakładu pracy (j.n.p.) ustaloną na rok kalendarzowy, w którym zawarto umowę (w 2024 r. Sx wynosi 28,70 zł netto), ogłoszony przez Izbę Projektowania Budowlanego w roku poprzedzającym rok zawarcia umowy </w:t>
      </w:r>
    </w:p>
    <w:p w14:paraId="7FA768D0"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Sx+1 – wysokość stawki za umowną jednostkę nakładu pracy (j.n.p.) ustaloną na kolejny rok kalendarzowy po roku, w którym zawarto umowę; </w:t>
      </w:r>
    </w:p>
    <w:p w14:paraId="546CE680"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Z upływem każdych kolejnych 6 miesięcy obowiązywania umowy ustala się współczynnik waloryzacji dla kolejnych 6 miesięcy obowiązywania umowy według w/w wzoru dla wskaźnika W1, z tym że : </w:t>
      </w:r>
    </w:p>
    <w:p w14:paraId="70D3AEEA" w14:textId="77777777" w:rsidR="004053C0" w:rsidRPr="004053C0" w:rsidRDefault="004053C0" w:rsidP="004053C0">
      <w:pPr>
        <w:pStyle w:val="Akapitzlist"/>
        <w:ind w:left="284"/>
        <w:jc w:val="center"/>
        <w:rPr>
          <w:rFonts w:ascii="Arial" w:hAnsi="Arial" w:cs="Arial"/>
          <w:bCs/>
          <w:color w:val="000000" w:themeColor="text1"/>
          <w:sz w:val="22"/>
          <w:szCs w:val="22"/>
        </w:rPr>
      </w:pPr>
      <w:r w:rsidRPr="004053C0">
        <w:rPr>
          <w:rFonts w:ascii="Arial" w:hAnsi="Arial" w:cs="Arial"/>
          <w:bCs/>
          <w:color w:val="000000" w:themeColor="text1"/>
          <w:sz w:val="22"/>
          <w:szCs w:val="22"/>
        </w:rPr>
        <w:t>Wn = [(Sxn/Sxn-1) *100] - 100</w:t>
      </w:r>
    </w:p>
    <w:p w14:paraId="03EA2EDD"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Gdzie : </w:t>
      </w:r>
    </w:p>
    <w:p w14:paraId="4A147E78"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Wn – wskaźnik waloryzacji wynagrodzenia po upływie kolejnych 6 miesięcy obowiązywania umowy </w:t>
      </w:r>
    </w:p>
    <w:p w14:paraId="0F44A58D"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Sxn – stanowi wysokość stawki za umowną jednostkę nakładu pracy (j.n.p.) ustaloną na rok kalendarzowy, w którym upływa kolejne 6 miesięcy obowiązywania umowy </w:t>
      </w:r>
    </w:p>
    <w:p w14:paraId="578FD189"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Sxn-1 – wysokość stawki za umowną jednostkę nakładu pracy (j.n.p.) ustaloną w roku poprzednim. </w:t>
      </w:r>
    </w:p>
    <w:p w14:paraId="43666144" w14:textId="77777777" w:rsidR="004053C0" w:rsidRPr="004053C0" w:rsidRDefault="004053C0" w:rsidP="004053C0">
      <w:pPr>
        <w:pStyle w:val="Akapitzlist"/>
        <w:ind w:left="284"/>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Wskaźnik W zaokrągla się do drugiego miejsca po przecinku. </w:t>
      </w:r>
    </w:p>
    <w:p w14:paraId="49AE4824"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W przypadku umowy trwającej dłużej niż 6 miesięcy wskaźnik Waloryzacji stanowi sumę wskaźników ustalanych po upływie każdych kolejnych 6 miesięcy,</w:t>
      </w:r>
    </w:p>
    <w:p w14:paraId="3E127022" w14:textId="77777777" w:rsidR="004053C0" w:rsidRPr="004053C0" w:rsidRDefault="004053C0" w:rsidP="004053C0">
      <w:pPr>
        <w:pStyle w:val="Akapitzlist"/>
        <w:ind w:left="284"/>
        <w:jc w:val="center"/>
        <w:rPr>
          <w:rFonts w:ascii="Arial" w:hAnsi="Arial" w:cs="Arial"/>
          <w:bCs/>
          <w:color w:val="000000" w:themeColor="text1"/>
          <w:sz w:val="22"/>
          <w:szCs w:val="22"/>
        </w:rPr>
      </w:pPr>
      <w:r w:rsidRPr="004053C0">
        <w:rPr>
          <w:rFonts w:ascii="Arial" w:hAnsi="Arial" w:cs="Arial"/>
          <w:bCs/>
          <w:color w:val="000000" w:themeColor="text1"/>
          <w:sz w:val="22"/>
          <w:szCs w:val="22"/>
        </w:rPr>
        <w:t>W=W1 + W2 +….+Wn</w:t>
      </w:r>
    </w:p>
    <w:p w14:paraId="6464A722"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 przypadku, gdyby powyższy wskaźnik przestał być dostępny, zastosowanie znajdzie inny, najbardziej zbliżony, wskaźnik publikowany przez Prezesa GUS. </w:t>
      </w:r>
    </w:p>
    <w:p w14:paraId="046CBAF1"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Waloryzacja może zostać przeprowadzona po upływie każdych kolejnych 6 miesięcy obowiązywania Umowy, w przypadku zmiany wskaźnika określonego w niniejszych postanowieniach, o więcej niż (+/-) 10% liczonej w stosunku do chwili zawarcia umowy. </w:t>
      </w:r>
    </w:p>
    <w:p w14:paraId="5A4C5F21"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Waloryzacji dokonuje się o różnicę pomiędzy wskaźnikiem waloryzacji, a wartością wskazaną w ust. 4 powyżej. </w:t>
      </w:r>
    </w:p>
    <w:p w14:paraId="3EEA5BF1"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Waloryzacja przeprowadza się w formie aneksu do Umowy pod warunkiem zabezpieczenia odpowiednich środków w Budżecie Powiatu Wołomińskiego oraz Wieloletniej Prognozie Finansowej Powiatu Wołomińskiego.</w:t>
      </w:r>
    </w:p>
    <w:p w14:paraId="3FD5F60E"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Wynagrodzenie będzie Waloryzowane do wysokości +/- 15 % wynagrodzenia określonego w § 7 ust. 1, co oznacza, że zmiana wynagrodzenia w skutek zastosowania </w:t>
      </w:r>
      <w:r w:rsidRPr="004053C0">
        <w:rPr>
          <w:rFonts w:ascii="Arial" w:hAnsi="Arial" w:cs="Arial"/>
          <w:bCs/>
          <w:color w:val="000000" w:themeColor="text1"/>
          <w:sz w:val="22"/>
          <w:szCs w:val="22"/>
        </w:rPr>
        <w:lastRenderedPageBreak/>
        <w:t xml:space="preserve">Waloryzacji (tj. maksymalne podwyższenie lub obniżenie wynagrodzenia) nie może przekroczyć tego progu. </w:t>
      </w:r>
    </w:p>
    <w:p w14:paraId="0E4D5832"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W przypadku, gdy w wyniku Waloryzacji wynagrodzenie Jednostki Projektowej winno ulec zmniejszeniu, Jednostka Projektowa obowiązana jest do zawarcia aneksu określającego zmianę wynagrodzenia w wyniku waloryzacji, w terminie 14 dni od dnia pisemnego wezwania przez Zamawiającego.</w:t>
      </w:r>
    </w:p>
    <w:p w14:paraId="483D393A"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 Waloryzacji podlega wynagrodzenie lub jego część, które zgodnie z postanowieniami umowy należne jest z upływem terminów uprawniających do dokonania waloryzacji, określonych w ust. 4. </w:t>
      </w:r>
    </w:p>
    <w:p w14:paraId="6FC92F59"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 </w:t>
      </w:r>
    </w:p>
    <w:p w14:paraId="142A5BE7"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3814560E"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7F362635" w14:textId="77777777" w:rsidR="004053C0" w:rsidRPr="004053C0" w:rsidRDefault="004053C0" w:rsidP="004053C0">
      <w:pPr>
        <w:pStyle w:val="Akapitzlist"/>
        <w:numPr>
          <w:ilvl w:val="0"/>
          <w:numId w:val="79"/>
        </w:numPr>
        <w:ind w:left="284" w:hanging="284"/>
        <w:contextualSpacing/>
        <w:jc w:val="both"/>
        <w:rPr>
          <w:rFonts w:ascii="Arial" w:hAnsi="Arial" w:cs="Arial"/>
          <w:bCs/>
          <w:color w:val="000000" w:themeColor="text1"/>
          <w:sz w:val="22"/>
          <w:szCs w:val="22"/>
        </w:rPr>
      </w:pPr>
      <w:r w:rsidRPr="004053C0">
        <w:rPr>
          <w:rFonts w:ascii="Arial" w:hAnsi="Arial" w:cs="Arial"/>
          <w:bCs/>
          <w:color w:val="000000" w:themeColor="text1"/>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5B64B843" w14:textId="77777777" w:rsidR="004053C0" w:rsidRPr="004053C0" w:rsidRDefault="004053C0" w:rsidP="004053C0">
      <w:pPr>
        <w:pStyle w:val="Akapitzlist"/>
        <w:ind w:left="284"/>
        <w:jc w:val="both"/>
        <w:rPr>
          <w:rFonts w:ascii="Arial" w:hAnsi="Arial" w:cs="Arial"/>
          <w:bCs/>
          <w:color w:val="000000" w:themeColor="text1"/>
          <w:sz w:val="22"/>
          <w:szCs w:val="22"/>
        </w:rPr>
      </w:pPr>
    </w:p>
    <w:p w14:paraId="41FDC9AB" w14:textId="77777777" w:rsidR="004053C0" w:rsidRPr="004053C0" w:rsidRDefault="004053C0" w:rsidP="004053C0">
      <w:pPr>
        <w:jc w:val="center"/>
        <w:outlineLvl w:val="0"/>
        <w:rPr>
          <w:rFonts w:ascii="Arial" w:hAnsi="Arial" w:cs="Arial"/>
          <w:b/>
          <w:color w:val="000000" w:themeColor="text1"/>
          <w:sz w:val="22"/>
          <w:szCs w:val="22"/>
        </w:rPr>
      </w:pPr>
      <w:r w:rsidRPr="004053C0">
        <w:rPr>
          <w:rFonts w:ascii="Arial" w:hAnsi="Arial" w:cs="Arial"/>
          <w:b/>
          <w:color w:val="000000" w:themeColor="text1"/>
          <w:sz w:val="22"/>
          <w:szCs w:val="22"/>
        </w:rPr>
        <w:t>XII. POSTANOWIENIA KOŃCOWE</w:t>
      </w:r>
    </w:p>
    <w:p w14:paraId="402E6B1B"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§16</w:t>
      </w:r>
    </w:p>
    <w:p w14:paraId="4FCFB74F" w14:textId="249F8675" w:rsidR="004053C0" w:rsidRPr="004053C0" w:rsidRDefault="004053C0" w:rsidP="004053C0">
      <w:pPr>
        <w:pStyle w:val="Akapitzlist"/>
        <w:numPr>
          <w:ilvl w:val="0"/>
          <w:numId w:val="55"/>
        </w:numPr>
        <w:suppressAutoHyphens/>
        <w:ind w:left="284" w:hanging="284"/>
        <w:contextualSpacing/>
        <w:jc w:val="both"/>
        <w:rPr>
          <w:rStyle w:val="FontStyle13"/>
          <w:rFonts w:ascii="Arial" w:eastAsia="StarSymbol" w:hAnsi="Arial" w:cs="Arial"/>
          <w:color w:val="000000" w:themeColor="text1"/>
          <w:sz w:val="22"/>
          <w:szCs w:val="22"/>
        </w:rPr>
      </w:pPr>
      <w:r w:rsidRPr="004053C0">
        <w:rPr>
          <w:rStyle w:val="FontStyle14"/>
          <w:rFonts w:ascii="Arial" w:hAnsi="Arial" w:cs="Arial"/>
          <w:i w:val="0"/>
          <w:iCs w:val="0"/>
          <w:color w:val="000000" w:themeColor="text1"/>
          <w:sz w:val="22"/>
          <w:szCs w:val="22"/>
        </w:rPr>
        <w:t>Wszelkie zmiany niniejszej umowy nastąpić mogą jedynie w formie pisemnej pod rygorem nieważności, na podstawie aneksu podpisanego przez każdą ze stron, z wyłączeniem przypadków wprost w umowie wskazanych</w:t>
      </w:r>
      <w:r w:rsidRPr="004053C0">
        <w:rPr>
          <w:rStyle w:val="FontStyle14"/>
          <w:rFonts w:ascii="Arial" w:hAnsi="Arial" w:cs="Arial"/>
          <w:color w:val="000000" w:themeColor="text1"/>
          <w:sz w:val="22"/>
          <w:szCs w:val="22"/>
        </w:rPr>
        <w:t>.</w:t>
      </w:r>
      <w:r w:rsidRPr="004053C0">
        <w:rPr>
          <w:rStyle w:val="FontStyle13"/>
          <w:rFonts w:ascii="Arial" w:eastAsia="StarSymbol" w:hAnsi="Arial" w:cs="Arial"/>
          <w:color w:val="000000" w:themeColor="text1"/>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 okoliczności, których nie można było przewidzieć w chwili zawarcia umowy.</w:t>
      </w:r>
    </w:p>
    <w:p w14:paraId="6EB83CFE" w14:textId="77777777" w:rsidR="004053C0" w:rsidRPr="004053C0" w:rsidRDefault="004053C0" w:rsidP="004053C0">
      <w:pPr>
        <w:pStyle w:val="Akapitzlist"/>
        <w:numPr>
          <w:ilvl w:val="0"/>
          <w:numId w:val="55"/>
        </w:numPr>
        <w:suppressAutoHyphens/>
        <w:ind w:left="284" w:hanging="284"/>
        <w:contextualSpacing/>
        <w:jc w:val="both"/>
        <w:rPr>
          <w:rStyle w:val="FontStyle13"/>
          <w:rFonts w:ascii="Arial" w:eastAsia="StarSymbol" w:hAnsi="Arial" w:cs="Arial"/>
          <w:color w:val="000000" w:themeColor="text1"/>
          <w:sz w:val="22"/>
          <w:szCs w:val="22"/>
        </w:rPr>
      </w:pPr>
      <w:r w:rsidRPr="004053C0">
        <w:rPr>
          <w:rStyle w:val="FontStyle13"/>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2D08E0AC" w14:textId="77777777" w:rsidR="004053C0" w:rsidRPr="004053C0" w:rsidRDefault="004053C0" w:rsidP="004053C0">
      <w:pPr>
        <w:numPr>
          <w:ilvl w:val="0"/>
          <w:numId w:val="55"/>
        </w:num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Jednostka Projektowa</w:t>
      </w:r>
      <w:r w:rsidRPr="004053C0">
        <w:rPr>
          <w:rFonts w:ascii="Arial" w:eastAsia="Calibri" w:hAnsi="Arial" w:cs="Arial"/>
          <w:b/>
          <w:color w:val="000000" w:themeColor="text1"/>
          <w:sz w:val="22"/>
          <w:szCs w:val="22"/>
        </w:rPr>
        <w:t xml:space="preserve"> </w:t>
      </w:r>
      <w:r w:rsidRPr="004053C0">
        <w:rPr>
          <w:rFonts w:ascii="Arial" w:eastAsia="Calibri" w:hAnsi="Arial" w:cs="Arial"/>
          <w:color w:val="000000" w:themeColor="text1"/>
          <w:sz w:val="22"/>
          <w:szCs w:val="22"/>
        </w:rPr>
        <w:t xml:space="preserve">nie może przenosić wierzytelności przysługujących mu wobec </w:t>
      </w:r>
      <w:r w:rsidRPr="004053C0">
        <w:rPr>
          <w:rFonts w:ascii="Arial" w:hAnsi="Arial" w:cs="Arial"/>
          <w:color w:val="000000" w:themeColor="text1"/>
          <w:sz w:val="22"/>
          <w:szCs w:val="22"/>
        </w:rPr>
        <w:t xml:space="preserve">Zamawiającego </w:t>
      </w:r>
      <w:r w:rsidRPr="004053C0">
        <w:rPr>
          <w:rFonts w:ascii="Arial" w:eastAsia="Calibri" w:hAnsi="Arial" w:cs="Arial"/>
          <w:color w:val="000000" w:themeColor="text1"/>
          <w:sz w:val="22"/>
          <w:szCs w:val="22"/>
        </w:rPr>
        <w:t xml:space="preserve">na osoby trzecie bez uzyskania uprzedniej, pisemnej zgody </w:t>
      </w:r>
      <w:r w:rsidRPr="004053C0">
        <w:rPr>
          <w:rFonts w:ascii="Arial" w:hAnsi="Arial" w:cs="Arial"/>
          <w:color w:val="000000" w:themeColor="text1"/>
          <w:sz w:val="22"/>
          <w:szCs w:val="22"/>
        </w:rPr>
        <w:t>Zamawiającego.</w:t>
      </w:r>
    </w:p>
    <w:p w14:paraId="489FFED3" w14:textId="77777777" w:rsidR="004053C0" w:rsidRPr="004053C0" w:rsidRDefault="004053C0" w:rsidP="004053C0">
      <w:pPr>
        <w:pStyle w:val="Akapitzlist"/>
        <w:numPr>
          <w:ilvl w:val="0"/>
          <w:numId w:val="55"/>
        </w:numPr>
        <w:suppressAutoHyphens/>
        <w:ind w:left="284" w:hanging="284"/>
        <w:contextualSpacing/>
        <w:jc w:val="both"/>
        <w:rPr>
          <w:rStyle w:val="FontStyle14"/>
          <w:rFonts w:ascii="Arial" w:hAnsi="Arial" w:cs="Arial"/>
          <w:i w:val="0"/>
          <w:iCs w:val="0"/>
          <w:color w:val="000000" w:themeColor="text1"/>
          <w:sz w:val="22"/>
          <w:szCs w:val="22"/>
        </w:rPr>
      </w:pPr>
      <w:r w:rsidRPr="004053C0">
        <w:rPr>
          <w:rStyle w:val="FontStyle14"/>
          <w:rFonts w:ascii="Arial" w:hAnsi="Arial" w:cs="Arial"/>
          <w:i w:val="0"/>
          <w:iCs w:val="0"/>
          <w:color w:val="000000" w:themeColor="text1"/>
          <w:sz w:val="22"/>
          <w:szCs w:val="22"/>
        </w:rPr>
        <w:t>W sprawach nieuregulowanych w niniejszej umowie mają zastosowanie właściwe przepisy prawa</w:t>
      </w:r>
      <w:r w:rsidRPr="004053C0">
        <w:rPr>
          <w:rStyle w:val="FontStyle14"/>
          <w:rFonts w:ascii="Arial" w:hAnsi="Arial" w:cs="Arial"/>
          <w:color w:val="000000" w:themeColor="text1"/>
          <w:sz w:val="22"/>
          <w:szCs w:val="22"/>
        </w:rPr>
        <w:t>.</w:t>
      </w:r>
    </w:p>
    <w:p w14:paraId="3CFFC469" w14:textId="77777777" w:rsidR="004053C0" w:rsidRPr="004053C0" w:rsidRDefault="004053C0" w:rsidP="004053C0">
      <w:pPr>
        <w:pStyle w:val="Akapitzlist"/>
        <w:numPr>
          <w:ilvl w:val="0"/>
          <w:numId w:val="55"/>
        </w:numPr>
        <w:suppressAutoHyphens/>
        <w:ind w:left="284" w:hanging="284"/>
        <w:contextualSpacing/>
        <w:jc w:val="both"/>
        <w:rPr>
          <w:rFonts w:ascii="Arial" w:eastAsia="StarSymbol" w:hAnsi="Arial" w:cs="Arial"/>
          <w:color w:val="000000" w:themeColor="text1"/>
          <w:sz w:val="22"/>
          <w:szCs w:val="22"/>
        </w:rPr>
      </w:pPr>
      <w:r w:rsidRPr="004053C0">
        <w:rPr>
          <w:rFonts w:ascii="Arial" w:hAnsi="Arial" w:cs="Arial"/>
          <w:color w:val="000000" w:themeColor="text1"/>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3B1ECF3B" w14:textId="77777777" w:rsidR="004053C0" w:rsidRPr="004053C0" w:rsidRDefault="004053C0" w:rsidP="004053C0">
      <w:pPr>
        <w:pStyle w:val="Akapitzlist"/>
        <w:numPr>
          <w:ilvl w:val="0"/>
          <w:numId w:val="55"/>
        </w:numPr>
        <w:suppressAutoHyphens/>
        <w:ind w:left="284" w:hanging="284"/>
        <w:contextualSpacing/>
        <w:jc w:val="both"/>
        <w:rPr>
          <w:rStyle w:val="FontStyle13"/>
          <w:rFonts w:ascii="Arial" w:eastAsia="StarSymbol" w:hAnsi="Arial" w:cs="Arial"/>
          <w:color w:val="000000" w:themeColor="text1"/>
          <w:sz w:val="22"/>
          <w:szCs w:val="22"/>
        </w:rPr>
      </w:pPr>
      <w:r w:rsidRPr="004053C0">
        <w:rPr>
          <w:rStyle w:val="FontStyle13"/>
          <w:rFonts w:ascii="Arial" w:eastAsia="StarSymbol" w:hAnsi="Arial" w:cs="Arial"/>
          <w:color w:val="000000" w:themeColor="text1"/>
          <w:sz w:val="22"/>
          <w:szCs w:val="22"/>
        </w:rPr>
        <w:t xml:space="preserve">Jednostka Projektowa oświadcza, że znany jest jej fakt, iż treść niniejszej umowy, a w szczególności dane ją identyfikujące, przedmiot umowy i wysokość wynagrodzenia, stanowią informację publiczną w rozumieniu art. 1 ust. 1 ustawy z dnia 6 września 2001 r. </w:t>
      </w:r>
      <w:r w:rsidRPr="004053C0">
        <w:rPr>
          <w:rStyle w:val="FontStyle13"/>
          <w:rFonts w:ascii="Arial" w:eastAsia="StarSymbol" w:hAnsi="Arial" w:cs="Arial"/>
          <w:color w:val="000000" w:themeColor="text1"/>
          <w:sz w:val="22"/>
          <w:szCs w:val="22"/>
        </w:rPr>
        <w:lastRenderedPageBreak/>
        <w:t>o dostępie do informacji publicznej, która podlega udostępnieniu w trybie przedmiotowej ustawy.</w:t>
      </w:r>
    </w:p>
    <w:p w14:paraId="2800D12B" w14:textId="77777777" w:rsidR="004053C0" w:rsidRPr="004053C0" w:rsidRDefault="004053C0" w:rsidP="004053C0">
      <w:pPr>
        <w:pStyle w:val="Akapitzlist"/>
        <w:numPr>
          <w:ilvl w:val="0"/>
          <w:numId w:val="55"/>
        </w:numPr>
        <w:suppressAutoHyphens/>
        <w:ind w:left="284" w:hanging="284"/>
        <w:contextualSpacing/>
        <w:jc w:val="both"/>
        <w:rPr>
          <w:rStyle w:val="FontStyle13"/>
          <w:rFonts w:ascii="Arial" w:eastAsia="StarSymbol" w:hAnsi="Arial" w:cs="Arial"/>
          <w:color w:val="000000" w:themeColor="text1"/>
          <w:sz w:val="22"/>
          <w:szCs w:val="22"/>
        </w:rPr>
      </w:pPr>
      <w:r w:rsidRPr="004053C0">
        <w:rPr>
          <w:rStyle w:val="FontStyle13"/>
          <w:rFonts w:ascii="Arial" w:eastAsia="StarSymbol" w:hAnsi="Arial" w:cs="Arial"/>
          <w:color w:val="000000" w:themeColor="text1"/>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realizuje obowiązki Administratora danych osobowych, określone w 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42652414" w14:textId="77777777" w:rsidR="004053C0" w:rsidRPr="004053C0" w:rsidRDefault="004053C0" w:rsidP="004053C0">
      <w:pPr>
        <w:pStyle w:val="Akapitzlist"/>
        <w:numPr>
          <w:ilvl w:val="0"/>
          <w:numId w:val="55"/>
        </w:numPr>
        <w:suppressAutoHyphens/>
        <w:ind w:left="284" w:hanging="284"/>
        <w:contextualSpacing/>
        <w:jc w:val="both"/>
        <w:rPr>
          <w:rStyle w:val="FontStyle13"/>
          <w:rFonts w:ascii="Arial" w:eastAsia="StarSymbol" w:hAnsi="Arial" w:cs="Arial"/>
          <w:color w:val="000000" w:themeColor="text1"/>
          <w:sz w:val="22"/>
          <w:szCs w:val="22"/>
        </w:rPr>
      </w:pPr>
      <w:r w:rsidRPr="004053C0">
        <w:rPr>
          <w:rStyle w:val="FontStyle13"/>
          <w:rFonts w:ascii="Arial" w:eastAsia="StarSymbol" w:hAnsi="Arial" w:cs="Arial"/>
          <w:color w:val="000000" w:themeColor="text1"/>
          <w:sz w:val="22"/>
          <w:szCs w:val="22"/>
        </w:rPr>
        <w:t>Zmawiający posiada statusu dużego przedsiębiorcy zgodnie z przepisami ustawy o przeciwdziałaniu nadmiernym opóźnieniom w transakcjach handlowych.</w:t>
      </w:r>
    </w:p>
    <w:p w14:paraId="3D25FBB7" w14:textId="77777777" w:rsidR="004053C0" w:rsidRPr="004053C0" w:rsidRDefault="004053C0" w:rsidP="004053C0">
      <w:pPr>
        <w:pStyle w:val="Akapitzlist"/>
        <w:suppressAutoHyphens/>
        <w:ind w:left="284"/>
        <w:jc w:val="both"/>
        <w:rPr>
          <w:rStyle w:val="FontStyle13"/>
          <w:rFonts w:ascii="Arial" w:eastAsia="StarSymbol" w:hAnsi="Arial" w:cs="Arial"/>
          <w:color w:val="000000" w:themeColor="text1"/>
          <w:sz w:val="22"/>
          <w:szCs w:val="22"/>
        </w:rPr>
      </w:pPr>
    </w:p>
    <w:p w14:paraId="75367D42"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§17</w:t>
      </w:r>
    </w:p>
    <w:p w14:paraId="46704EC1" w14:textId="77777777" w:rsidR="004053C0" w:rsidRPr="004053C0" w:rsidRDefault="004053C0" w:rsidP="004053C0">
      <w:pPr>
        <w:pStyle w:val="Akapitzlist"/>
        <w:numPr>
          <w:ilvl w:val="1"/>
          <w:numId w:val="60"/>
        </w:numPr>
        <w:tabs>
          <w:tab w:val="clear" w:pos="1440"/>
          <w:tab w:val="num" w:pos="284"/>
        </w:tabs>
        <w:suppressAutoHyphens/>
        <w:ind w:left="284" w:hanging="284"/>
        <w:contextualSpacing/>
        <w:jc w:val="both"/>
        <w:rPr>
          <w:rFonts w:ascii="Arial" w:hAnsi="Arial" w:cs="Arial"/>
          <w:color w:val="000000" w:themeColor="text1"/>
          <w:sz w:val="22"/>
          <w:szCs w:val="22"/>
        </w:rPr>
      </w:pPr>
      <w:r w:rsidRPr="004053C0">
        <w:rPr>
          <w:rFonts w:ascii="Arial" w:hAnsi="Arial" w:cs="Arial"/>
          <w:color w:val="000000" w:themeColor="text1"/>
          <w:sz w:val="22"/>
          <w:szCs w:val="22"/>
        </w:rPr>
        <w:t>Integralną część niniejszej umowy stanowi:</w:t>
      </w:r>
    </w:p>
    <w:p w14:paraId="5D8A0CAA" w14:textId="77777777" w:rsidR="004053C0" w:rsidRPr="004053C0" w:rsidRDefault="004053C0" w:rsidP="004053C0">
      <w:pPr>
        <w:numPr>
          <w:ilvl w:val="0"/>
          <w:numId w:val="62"/>
        </w:numPr>
        <w:jc w:val="both"/>
        <w:rPr>
          <w:rFonts w:ascii="Arial" w:hAnsi="Arial" w:cs="Arial"/>
          <w:color w:val="000000" w:themeColor="text1"/>
          <w:sz w:val="22"/>
          <w:szCs w:val="22"/>
        </w:rPr>
      </w:pPr>
      <w:r w:rsidRPr="004053C0">
        <w:rPr>
          <w:rFonts w:ascii="Arial" w:hAnsi="Arial" w:cs="Arial"/>
          <w:color w:val="000000" w:themeColor="text1"/>
          <w:sz w:val="22"/>
          <w:szCs w:val="22"/>
        </w:rPr>
        <w:t xml:space="preserve">Zestawienie poszczególnych składników przedmiotu Umowy z określeniem wynagrodzenia brutto i stawki VAT Umowy – Załącznik Nr 1 zgodnie z ofertą Jednostki Projektowej. </w:t>
      </w:r>
    </w:p>
    <w:p w14:paraId="1414CBB3" w14:textId="77777777" w:rsidR="004053C0" w:rsidRPr="004053C0" w:rsidRDefault="004053C0" w:rsidP="004053C0">
      <w:pPr>
        <w:numPr>
          <w:ilvl w:val="0"/>
          <w:numId w:val="62"/>
        </w:numPr>
        <w:jc w:val="both"/>
        <w:rPr>
          <w:rFonts w:ascii="Arial" w:hAnsi="Arial" w:cs="Arial"/>
          <w:color w:val="000000" w:themeColor="text1"/>
          <w:sz w:val="22"/>
          <w:szCs w:val="22"/>
        </w:rPr>
      </w:pPr>
      <w:r w:rsidRPr="004053C0">
        <w:rPr>
          <w:rFonts w:ascii="Arial" w:hAnsi="Arial" w:cs="Arial"/>
          <w:color w:val="000000" w:themeColor="text1"/>
          <w:sz w:val="22"/>
          <w:szCs w:val="22"/>
        </w:rPr>
        <w:t>Oferta z dnia ……………….</w:t>
      </w:r>
    </w:p>
    <w:p w14:paraId="7CD741C1" w14:textId="77777777" w:rsidR="004053C0" w:rsidRPr="004053C0" w:rsidRDefault="004053C0" w:rsidP="004053C0">
      <w:pPr>
        <w:ind w:left="284" w:hanging="284"/>
        <w:jc w:val="both"/>
        <w:rPr>
          <w:rFonts w:ascii="Arial" w:hAnsi="Arial" w:cs="Arial"/>
          <w:color w:val="000000" w:themeColor="text1"/>
          <w:sz w:val="22"/>
          <w:szCs w:val="22"/>
        </w:rPr>
      </w:pPr>
      <w:r w:rsidRPr="004053C0">
        <w:rPr>
          <w:rFonts w:ascii="Arial" w:hAnsi="Arial" w:cs="Arial"/>
          <w:color w:val="000000" w:themeColor="text1"/>
          <w:sz w:val="22"/>
          <w:szCs w:val="22"/>
        </w:rPr>
        <w:t>2. W przypadku rozbieżności w treści umowy i stanowiących jej integralną część załączników pierwszeństwo przyznaje się umowie, a następnie załącznikom zgodnie z nadaną numeracją.</w:t>
      </w:r>
    </w:p>
    <w:p w14:paraId="69027E00" w14:textId="77777777" w:rsidR="004053C0" w:rsidRPr="004053C0" w:rsidRDefault="004053C0" w:rsidP="004053C0">
      <w:pPr>
        <w:jc w:val="center"/>
        <w:rPr>
          <w:rFonts w:ascii="Arial" w:hAnsi="Arial" w:cs="Arial"/>
          <w:color w:val="000000" w:themeColor="text1"/>
          <w:sz w:val="22"/>
          <w:szCs w:val="22"/>
        </w:rPr>
      </w:pPr>
    </w:p>
    <w:p w14:paraId="1FA8ADA1" w14:textId="77777777" w:rsidR="004053C0" w:rsidRPr="004053C0" w:rsidRDefault="004053C0" w:rsidP="004053C0">
      <w:pPr>
        <w:jc w:val="center"/>
        <w:rPr>
          <w:rFonts w:ascii="Arial" w:hAnsi="Arial" w:cs="Arial"/>
          <w:b/>
          <w:color w:val="000000" w:themeColor="text1"/>
          <w:sz w:val="22"/>
          <w:szCs w:val="22"/>
        </w:rPr>
      </w:pPr>
      <w:r w:rsidRPr="004053C0">
        <w:rPr>
          <w:rFonts w:ascii="Arial" w:hAnsi="Arial" w:cs="Arial"/>
          <w:b/>
          <w:color w:val="000000" w:themeColor="text1"/>
          <w:sz w:val="22"/>
          <w:szCs w:val="22"/>
        </w:rPr>
        <w:t>§18</w:t>
      </w:r>
    </w:p>
    <w:p w14:paraId="2519B4FC" w14:textId="77777777" w:rsidR="004053C0" w:rsidRPr="004053C0" w:rsidRDefault="004053C0" w:rsidP="004053C0">
      <w:pPr>
        <w:jc w:val="both"/>
        <w:rPr>
          <w:rFonts w:ascii="Arial" w:hAnsi="Arial" w:cs="Arial"/>
          <w:color w:val="000000" w:themeColor="text1"/>
          <w:sz w:val="22"/>
          <w:szCs w:val="22"/>
        </w:rPr>
      </w:pPr>
      <w:r w:rsidRPr="004053C0">
        <w:rPr>
          <w:rFonts w:ascii="Arial" w:hAnsi="Arial" w:cs="Arial"/>
          <w:color w:val="000000" w:themeColor="text1"/>
          <w:sz w:val="22"/>
          <w:szCs w:val="22"/>
        </w:rPr>
        <w:t>Niniejsza umowa została sporządzona w dwóch jednobrzmiących egzemplarzach, z czego jeden egzemplarz dla Zamawiającego, a jeden egzemplarz dla Jednostki Projektowej.</w:t>
      </w:r>
    </w:p>
    <w:p w14:paraId="6640E390" w14:textId="77777777" w:rsidR="004053C0" w:rsidRPr="004053C0" w:rsidRDefault="004053C0" w:rsidP="004053C0">
      <w:pPr>
        <w:jc w:val="both"/>
        <w:rPr>
          <w:rFonts w:ascii="Arial" w:hAnsi="Arial" w:cs="Arial"/>
          <w:color w:val="000000" w:themeColor="text1"/>
          <w:sz w:val="22"/>
          <w:szCs w:val="22"/>
        </w:rPr>
      </w:pPr>
      <w:r w:rsidRPr="004053C0">
        <w:rPr>
          <w:rFonts w:ascii="Arial" w:hAnsi="Arial" w:cs="Arial"/>
          <w:color w:val="000000" w:themeColor="text1"/>
          <w:sz w:val="22"/>
          <w:szCs w:val="22"/>
        </w:rPr>
        <w:br w:type="page"/>
      </w:r>
    </w:p>
    <w:p w14:paraId="6266F81B" w14:textId="77777777" w:rsidR="004053C0" w:rsidRPr="004053C0" w:rsidRDefault="004053C0" w:rsidP="004053C0">
      <w:pPr>
        <w:tabs>
          <w:tab w:val="left" w:pos="708"/>
        </w:tabs>
        <w:jc w:val="right"/>
        <w:rPr>
          <w:rFonts w:ascii="Arial" w:hAnsi="Arial" w:cs="Arial"/>
          <w:i/>
          <w:color w:val="000000" w:themeColor="text1"/>
          <w:sz w:val="22"/>
          <w:szCs w:val="22"/>
        </w:rPr>
      </w:pPr>
      <w:r w:rsidRPr="004053C0">
        <w:rPr>
          <w:rFonts w:ascii="Arial" w:hAnsi="Arial" w:cs="Arial"/>
          <w:i/>
          <w:color w:val="000000" w:themeColor="text1"/>
          <w:sz w:val="22"/>
          <w:szCs w:val="22"/>
        </w:rPr>
        <w:lastRenderedPageBreak/>
        <w:t>Załącznik nr 1 do umowy nr........ z dnia..........</w:t>
      </w:r>
    </w:p>
    <w:p w14:paraId="23491A1F" w14:textId="77777777" w:rsidR="004053C0" w:rsidRPr="004053C0" w:rsidRDefault="004053C0" w:rsidP="004053C0">
      <w:pPr>
        <w:tabs>
          <w:tab w:val="left" w:pos="708"/>
        </w:tabs>
        <w:jc w:val="right"/>
        <w:rPr>
          <w:rFonts w:ascii="Arial" w:hAnsi="Arial" w:cs="Arial"/>
          <w:i/>
          <w:color w:val="000000" w:themeColor="text1"/>
          <w:sz w:val="22"/>
          <w:szCs w:val="22"/>
        </w:rPr>
      </w:pPr>
    </w:p>
    <w:p w14:paraId="467BE9D5" w14:textId="77777777" w:rsidR="004053C0" w:rsidRPr="004053C0" w:rsidRDefault="004053C0" w:rsidP="004053C0">
      <w:pPr>
        <w:jc w:val="both"/>
        <w:rPr>
          <w:rFonts w:ascii="Arial" w:hAnsi="Arial" w:cs="Arial"/>
          <w:color w:val="000000" w:themeColor="text1"/>
          <w:sz w:val="22"/>
          <w:szCs w:val="22"/>
        </w:rPr>
      </w:pPr>
      <w:r w:rsidRPr="004053C0">
        <w:rPr>
          <w:rFonts w:ascii="Arial" w:hAnsi="Arial" w:cs="Arial"/>
          <w:b/>
          <w:bCs/>
          <w:color w:val="000000" w:themeColor="text1"/>
          <w:sz w:val="22"/>
          <w:szCs w:val="22"/>
        </w:rPr>
        <w:t>Wykonanie dokumentacji projektowej wraz z uzyskaniem zezwolenia na realizację inwestycji drogowej (ZRID)</w:t>
      </w:r>
      <w:r w:rsidRPr="004053C0">
        <w:rPr>
          <w:rFonts w:ascii="Arial" w:hAnsi="Arial" w:cs="Arial"/>
          <w:color w:val="000000" w:themeColor="text1"/>
          <w:sz w:val="22"/>
          <w:szCs w:val="22"/>
        </w:rPr>
        <w:t xml:space="preserve"> </w:t>
      </w:r>
      <w:r w:rsidRPr="004053C0">
        <w:rPr>
          <w:rFonts w:ascii="Arial" w:hAnsi="Arial" w:cs="Arial"/>
          <w:b/>
          <w:bCs/>
          <w:color w:val="000000" w:themeColor="text1"/>
          <w:sz w:val="22"/>
          <w:szCs w:val="22"/>
        </w:rPr>
        <w:t xml:space="preserve">w ramach zadania inwestycyjnego: „ Wykonanie dokumentacji projektowej rozbudowy drogi powiatowej 4321W na odcinku Józefów – Czarnów, gm. Dąbrówka”.  </w:t>
      </w:r>
    </w:p>
    <w:p w14:paraId="1AC670AA" w14:textId="77777777" w:rsidR="004053C0" w:rsidRPr="004053C0" w:rsidRDefault="004053C0" w:rsidP="004053C0">
      <w:pPr>
        <w:jc w:val="both"/>
        <w:rPr>
          <w:rFonts w:ascii="Arial" w:hAnsi="Arial" w:cs="Arial"/>
          <w:color w:val="000000" w:themeColor="text1"/>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4053C0" w:rsidRPr="004053C0" w14:paraId="2E15E827" w14:textId="77777777" w:rsidTr="00B96946">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49DCECE5" w14:textId="77777777" w:rsidR="004053C0" w:rsidRPr="004053C0" w:rsidRDefault="004053C0" w:rsidP="004053C0">
            <w:pPr>
              <w:jc w:val="center"/>
              <w:rPr>
                <w:rFonts w:ascii="Arial" w:hAnsi="Arial" w:cs="Arial"/>
                <w:b/>
                <w:bCs/>
                <w:color w:val="000000" w:themeColor="text1"/>
                <w:sz w:val="22"/>
                <w:szCs w:val="22"/>
              </w:rPr>
            </w:pPr>
            <w:r w:rsidRPr="004053C0">
              <w:rPr>
                <w:rFonts w:ascii="Arial" w:hAnsi="Arial" w:cs="Arial"/>
                <w:b/>
                <w:bCs/>
                <w:color w:val="000000" w:themeColor="text1"/>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3B78DD71" w14:textId="77777777" w:rsidR="004053C0" w:rsidRPr="004053C0" w:rsidRDefault="004053C0" w:rsidP="004053C0">
            <w:pPr>
              <w:jc w:val="center"/>
              <w:rPr>
                <w:rFonts w:ascii="Arial" w:hAnsi="Arial" w:cs="Arial"/>
                <w:b/>
                <w:bCs/>
                <w:color w:val="000000" w:themeColor="text1"/>
                <w:sz w:val="22"/>
                <w:szCs w:val="22"/>
              </w:rPr>
            </w:pPr>
            <w:r w:rsidRPr="004053C0">
              <w:rPr>
                <w:rFonts w:ascii="Arial" w:hAnsi="Arial" w:cs="Arial"/>
                <w:b/>
                <w:bCs/>
                <w:color w:val="000000" w:themeColor="text1"/>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26D40022" w14:textId="77777777" w:rsidR="004053C0" w:rsidRPr="004053C0" w:rsidRDefault="004053C0" w:rsidP="004053C0">
            <w:pPr>
              <w:jc w:val="center"/>
              <w:rPr>
                <w:rFonts w:ascii="Arial" w:hAnsi="Arial" w:cs="Arial"/>
                <w:b/>
                <w:bCs/>
                <w:color w:val="000000" w:themeColor="text1"/>
                <w:sz w:val="22"/>
                <w:szCs w:val="22"/>
              </w:rPr>
            </w:pPr>
            <w:r w:rsidRPr="004053C0">
              <w:rPr>
                <w:rFonts w:ascii="Arial" w:hAnsi="Arial" w:cs="Arial"/>
                <w:b/>
                <w:bCs/>
                <w:color w:val="000000" w:themeColor="text1"/>
                <w:sz w:val="22"/>
                <w:szCs w:val="22"/>
              </w:rPr>
              <w:t>Wartość wykonanej usługi (brutto) *</w:t>
            </w:r>
          </w:p>
        </w:tc>
      </w:tr>
      <w:tr w:rsidR="004053C0" w:rsidRPr="004053C0" w14:paraId="4E5022E8"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977E4CE"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27917500" w14:textId="746B84DA" w:rsidR="004053C0" w:rsidRPr="004053C0" w:rsidRDefault="004053C0" w:rsidP="004053C0">
            <w:pPr>
              <w:jc w:val="both"/>
              <w:rPr>
                <w:rFonts w:ascii="Arial" w:hAnsi="Arial" w:cs="Arial"/>
                <w:color w:val="000000" w:themeColor="text1"/>
                <w:sz w:val="22"/>
                <w:szCs w:val="22"/>
              </w:rPr>
            </w:pPr>
            <w:r>
              <w:rPr>
                <w:rFonts w:ascii="Arial" w:hAnsi="Arial" w:cs="Arial"/>
                <w:color w:val="000000" w:themeColor="text1"/>
                <w:sz w:val="22"/>
                <w:szCs w:val="22"/>
              </w:rPr>
              <w:t>O</w:t>
            </w:r>
            <w:r w:rsidRPr="004053C0">
              <w:rPr>
                <w:rFonts w:ascii="Arial" w:hAnsi="Arial" w:cs="Arial"/>
                <w:color w:val="000000" w:themeColor="text1"/>
                <w:sz w:val="22"/>
                <w:szCs w:val="22"/>
              </w:rPr>
              <w:t>pracowanie 2 koncepcji zagospodarowania terenu zgodnie z §2 ust. 7 pkt. 1) i 2) umowy.</w:t>
            </w:r>
          </w:p>
          <w:p w14:paraId="12424364" w14:textId="77777777" w:rsidR="004053C0" w:rsidRPr="004053C0" w:rsidRDefault="004053C0" w:rsidP="004053C0">
            <w:pPr>
              <w:rPr>
                <w:rFonts w:ascii="Arial" w:hAnsi="Arial" w:cs="Arial"/>
                <w:color w:val="000000" w:themeColor="text1"/>
                <w:sz w:val="22"/>
                <w:szCs w:val="22"/>
              </w:rPr>
            </w:pPr>
            <w:r w:rsidRPr="004053C0">
              <w:rPr>
                <w:rFonts w:ascii="Arial" w:hAnsi="Arial" w:cs="Arial"/>
                <w:b/>
                <w:color w:val="000000" w:themeColor="text1"/>
                <w:sz w:val="22"/>
                <w:szCs w:val="22"/>
              </w:rPr>
              <w:t xml:space="preserve">po 1 egz. każdej koncepcji w wersji papierowej drukowanej </w:t>
            </w:r>
            <w:r w:rsidRPr="004053C0">
              <w:rPr>
                <w:rFonts w:ascii="Arial" w:hAnsi="Arial" w:cs="Arial"/>
                <w:b/>
                <w:bCs/>
                <w:color w:val="000000" w:themeColor="text1"/>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13200442" w14:textId="77777777" w:rsidR="004053C0" w:rsidRPr="004053C0" w:rsidRDefault="004053C0" w:rsidP="004053C0">
            <w:pPr>
              <w:jc w:val="both"/>
              <w:rPr>
                <w:rFonts w:ascii="Arial" w:hAnsi="Arial" w:cs="Arial"/>
                <w:color w:val="000000" w:themeColor="text1"/>
                <w:sz w:val="22"/>
                <w:szCs w:val="22"/>
              </w:rPr>
            </w:pPr>
          </w:p>
        </w:tc>
      </w:tr>
      <w:tr w:rsidR="004053C0" w:rsidRPr="004053C0" w14:paraId="677666A3"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357EA55"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2</w:t>
            </w:r>
          </w:p>
        </w:tc>
        <w:tc>
          <w:tcPr>
            <w:tcW w:w="5935" w:type="dxa"/>
            <w:tcBorders>
              <w:top w:val="single" w:sz="4" w:space="0" w:color="auto"/>
              <w:left w:val="single" w:sz="4" w:space="0" w:color="auto"/>
              <w:bottom w:val="single" w:sz="4" w:space="0" w:color="auto"/>
              <w:right w:val="single" w:sz="4" w:space="0" w:color="auto"/>
            </w:tcBorders>
            <w:hideMark/>
          </w:tcPr>
          <w:p w14:paraId="0EC5A6BC" w14:textId="77777777" w:rsidR="004053C0" w:rsidRPr="004053C0" w:rsidRDefault="004053C0" w:rsidP="004053C0">
            <w:pPr>
              <w:rPr>
                <w:rFonts w:ascii="Arial" w:hAnsi="Arial" w:cs="Arial"/>
                <w:color w:val="000000" w:themeColor="text1"/>
                <w:sz w:val="22"/>
                <w:szCs w:val="22"/>
              </w:rPr>
            </w:pPr>
            <w:r w:rsidRPr="004053C0">
              <w:rPr>
                <w:rFonts w:ascii="Arial" w:hAnsi="Arial" w:cs="Arial"/>
                <w:color w:val="000000" w:themeColor="text1"/>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4F9A247B" w14:textId="77777777" w:rsidR="004053C0" w:rsidRPr="004053C0" w:rsidRDefault="004053C0" w:rsidP="004053C0">
            <w:pPr>
              <w:jc w:val="both"/>
              <w:rPr>
                <w:rFonts w:ascii="Arial" w:hAnsi="Arial" w:cs="Arial"/>
                <w:color w:val="000000" w:themeColor="text1"/>
                <w:sz w:val="22"/>
                <w:szCs w:val="22"/>
              </w:rPr>
            </w:pPr>
          </w:p>
        </w:tc>
      </w:tr>
      <w:tr w:rsidR="004053C0" w:rsidRPr="004053C0" w14:paraId="19C154EA"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tcPr>
          <w:p w14:paraId="444C60E5"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3</w:t>
            </w:r>
          </w:p>
        </w:tc>
        <w:tc>
          <w:tcPr>
            <w:tcW w:w="5935" w:type="dxa"/>
            <w:tcBorders>
              <w:top w:val="single" w:sz="4" w:space="0" w:color="auto"/>
              <w:left w:val="single" w:sz="4" w:space="0" w:color="auto"/>
              <w:bottom w:val="single" w:sz="4" w:space="0" w:color="auto"/>
              <w:right w:val="single" w:sz="4" w:space="0" w:color="auto"/>
            </w:tcBorders>
          </w:tcPr>
          <w:p w14:paraId="412DF753" w14:textId="77777777" w:rsidR="004053C0" w:rsidRPr="004053C0" w:rsidRDefault="004053C0" w:rsidP="004053C0">
            <w:pPr>
              <w:jc w:val="both"/>
              <w:rPr>
                <w:rFonts w:ascii="Arial" w:hAnsi="Arial" w:cs="Arial"/>
                <w:color w:val="000000" w:themeColor="text1"/>
                <w:sz w:val="22"/>
                <w:szCs w:val="22"/>
              </w:rPr>
            </w:pPr>
            <w:r w:rsidRPr="004053C0">
              <w:rPr>
                <w:rFonts w:ascii="Arial" w:hAnsi="Arial" w:cs="Arial"/>
                <w:color w:val="000000" w:themeColor="text1"/>
                <w:sz w:val="22"/>
                <w:szCs w:val="22"/>
              </w:rPr>
              <w:t>Materiały wyjściowe do przeprowadzenia procedury przetargowej na mapy podziałowe</w:t>
            </w:r>
          </w:p>
        </w:tc>
        <w:tc>
          <w:tcPr>
            <w:tcW w:w="1913" w:type="dxa"/>
            <w:tcBorders>
              <w:top w:val="single" w:sz="4" w:space="0" w:color="auto"/>
              <w:left w:val="single" w:sz="4" w:space="0" w:color="auto"/>
              <w:bottom w:val="single" w:sz="4" w:space="0" w:color="auto"/>
              <w:right w:val="single" w:sz="4" w:space="0" w:color="auto"/>
            </w:tcBorders>
          </w:tcPr>
          <w:p w14:paraId="1B760598" w14:textId="77777777" w:rsidR="004053C0" w:rsidRPr="004053C0" w:rsidRDefault="004053C0" w:rsidP="004053C0">
            <w:pPr>
              <w:jc w:val="both"/>
              <w:rPr>
                <w:rFonts w:ascii="Arial" w:hAnsi="Arial" w:cs="Arial"/>
                <w:color w:val="000000" w:themeColor="text1"/>
                <w:sz w:val="22"/>
                <w:szCs w:val="22"/>
              </w:rPr>
            </w:pPr>
          </w:p>
        </w:tc>
      </w:tr>
      <w:tr w:rsidR="004053C0" w:rsidRPr="004053C0" w14:paraId="1B1F3368"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8E34D6E"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331E462F" w14:textId="77777777" w:rsidR="004053C0" w:rsidRPr="004053C0" w:rsidRDefault="004053C0" w:rsidP="004053C0">
            <w:pPr>
              <w:rPr>
                <w:rFonts w:ascii="Arial" w:hAnsi="Arial" w:cs="Arial"/>
                <w:color w:val="000000" w:themeColor="text1"/>
                <w:sz w:val="22"/>
                <w:szCs w:val="22"/>
              </w:rPr>
            </w:pPr>
            <w:r w:rsidRPr="004053C0">
              <w:rPr>
                <w:rFonts w:ascii="Arial" w:hAnsi="Arial" w:cs="Arial"/>
                <w:color w:val="000000" w:themeColor="text1"/>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2B774F05" w14:textId="77777777" w:rsidR="004053C0" w:rsidRPr="004053C0" w:rsidRDefault="004053C0" w:rsidP="004053C0">
            <w:pPr>
              <w:jc w:val="both"/>
              <w:rPr>
                <w:rFonts w:ascii="Arial" w:hAnsi="Arial" w:cs="Arial"/>
                <w:color w:val="000000" w:themeColor="text1"/>
                <w:sz w:val="22"/>
                <w:szCs w:val="22"/>
              </w:rPr>
            </w:pPr>
          </w:p>
        </w:tc>
      </w:tr>
      <w:tr w:rsidR="004053C0" w:rsidRPr="004053C0" w14:paraId="4BFDF881"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703E64A"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0BA65FA1" w14:textId="77777777" w:rsidR="004053C0" w:rsidRPr="004053C0" w:rsidRDefault="004053C0" w:rsidP="004053C0">
            <w:pPr>
              <w:rPr>
                <w:rFonts w:ascii="Arial" w:hAnsi="Arial" w:cs="Arial"/>
                <w:color w:val="000000" w:themeColor="text1"/>
                <w:sz w:val="22"/>
                <w:szCs w:val="22"/>
              </w:rPr>
            </w:pPr>
            <w:r w:rsidRPr="004053C0">
              <w:rPr>
                <w:rFonts w:ascii="Arial" w:hAnsi="Arial" w:cs="Arial"/>
                <w:color w:val="000000" w:themeColor="text1"/>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08AF668E" w14:textId="77777777" w:rsidR="004053C0" w:rsidRPr="004053C0" w:rsidRDefault="004053C0" w:rsidP="004053C0">
            <w:pPr>
              <w:jc w:val="both"/>
              <w:rPr>
                <w:rFonts w:ascii="Arial" w:hAnsi="Arial" w:cs="Arial"/>
                <w:color w:val="000000" w:themeColor="text1"/>
                <w:sz w:val="22"/>
                <w:szCs w:val="22"/>
              </w:rPr>
            </w:pPr>
          </w:p>
        </w:tc>
      </w:tr>
      <w:tr w:rsidR="004053C0" w:rsidRPr="004053C0" w14:paraId="51853849"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9333910"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D211099" w14:textId="77777777" w:rsidR="004053C0" w:rsidRPr="004053C0" w:rsidRDefault="004053C0" w:rsidP="004053C0">
            <w:pPr>
              <w:rPr>
                <w:rFonts w:ascii="Arial" w:hAnsi="Arial" w:cs="Arial"/>
                <w:color w:val="000000" w:themeColor="text1"/>
                <w:sz w:val="22"/>
                <w:szCs w:val="22"/>
              </w:rPr>
            </w:pPr>
            <w:r w:rsidRPr="004053C0">
              <w:rPr>
                <w:rFonts w:ascii="Arial" w:hAnsi="Arial" w:cs="Arial"/>
                <w:color w:val="000000" w:themeColor="text1"/>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2886AC1A" w14:textId="77777777" w:rsidR="004053C0" w:rsidRPr="004053C0" w:rsidRDefault="004053C0" w:rsidP="004053C0">
            <w:pPr>
              <w:jc w:val="both"/>
              <w:rPr>
                <w:rFonts w:ascii="Arial" w:hAnsi="Arial" w:cs="Arial"/>
                <w:color w:val="000000" w:themeColor="text1"/>
                <w:sz w:val="22"/>
                <w:szCs w:val="22"/>
              </w:rPr>
            </w:pPr>
          </w:p>
        </w:tc>
      </w:tr>
      <w:tr w:rsidR="004053C0" w:rsidRPr="004053C0" w14:paraId="25754D69"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ECD365C"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21AB7291" w14:textId="77777777" w:rsidR="004053C0" w:rsidRPr="004053C0" w:rsidRDefault="004053C0" w:rsidP="004053C0">
            <w:pPr>
              <w:rPr>
                <w:rFonts w:ascii="Arial" w:hAnsi="Arial" w:cs="Arial"/>
                <w:color w:val="000000" w:themeColor="text1"/>
                <w:sz w:val="22"/>
                <w:szCs w:val="22"/>
              </w:rPr>
            </w:pPr>
            <w:r w:rsidRPr="004053C0">
              <w:rPr>
                <w:rFonts w:ascii="Arial" w:hAnsi="Arial" w:cs="Arial"/>
                <w:color w:val="000000" w:themeColor="text1"/>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4956E3FD" w14:textId="77777777" w:rsidR="004053C0" w:rsidRPr="004053C0" w:rsidRDefault="004053C0" w:rsidP="004053C0">
            <w:pPr>
              <w:jc w:val="both"/>
              <w:rPr>
                <w:rFonts w:ascii="Arial" w:hAnsi="Arial" w:cs="Arial"/>
                <w:color w:val="000000" w:themeColor="text1"/>
                <w:sz w:val="22"/>
                <w:szCs w:val="22"/>
              </w:rPr>
            </w:pPr>
          </w:p>
        </w:tc>
      </w:tr>
      <w:tr w:rsidR="004053C0" w:rsidRPr="004053C0" w14:paraId="0A1E0055"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20276939"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22FC6C67" w14:textId="77777777" w:rsidR="004053C0" w:rsidRPr="004053C0" w:rsidRDefault="004053C0" w:rsidP="004053C0">
            <w:pPr>
              <w:jc w:val="both"/>
              <w:rPr>
                <w:rFonts w:ascii="Arial" w:hAnsi="Arial" w:cs="Arial"/>
                <w:color w:val="000000" w:themeColor="text1"/>
                <w:sz w:val="22"/>
                <w:szCs w:val="22"/>
              </w:rPr>
            </w:pPr>
            <w:r w:rsidRPr="004053C0">
              <w:rPr>
                <w:rFonts w:ascii="Arial" w:hAnsi="Arial" w:cs="Arial"/>
                <w:color w:val="000000" w:themeColor="text1"/>
                <w:sz w:val="22"/>
                <w:szCs w:val="22"/>
              </w:rPr>
              <w:t>Projekt branży zieleni ( w tym inwentaryzacja i projekt nowych nasadzeń)</w:t>
            </w:r>
          </w:p>
        </w:tc>
        <w:tc>
          <w:tcPr>
            <w:tcW w:w="1913" w:type="dxa"/>
            <w:tcBorders>
              <w:top w:val="single" w:sz="4" w:space="0" w:color="auto"/>
              <w:left w:val="single" w:sz="4" w:space="0" w:color="auto"/>
              <w:bottom w:val="single" w:sz="4" w:space="0" w:color="auto"/>
              <w:right w:val="single" w:sz="4" w:space="0" w:color="auto"/>
            </w:tcBorders>
          </w:tcPr>
          <w:p w14:paraId="48D763D7" w14:textId="77777777" w:rsidR="004053C0" w:rsidRPr="004053C0" w:rsidRDefault="004053C0" w:rsidP="004053C0">
            <w:pPr>
              <w:jc w:val="both"/>
              <w:rPr>
                <w:rFonts w:ascii="Arial" w:hAnsi="Arial" w:cs="Arial"/>
                <w:color w:val="000000" w:themeColor="text1"/>
                <w:sz w:val="22"/>
                <w:szCs w:val="22"/>
              </w:rPr>
            </w:pPr>
          </w:p>
        </w:tc>
      </w:tr>
      <w:tr w:rsidR="004053C0" w:rsidRPr="004053C0" w14:paraId="45723AD5"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BFF6C75"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50F0AB74" w14:textId="77777777" w:rsidR="004053C0" w:rsidRPr="004053C0" w:rsidRDefault="004053C0" w:rsidP="004053C0">
            <w:pPr>
              <w:jc w:val="both"/>
              <w:rPr>
                <w:rFonts w:ascii="Arial" w:hAnsi="Arial" w:cs="Arial"/>
                <w:color w:val="000000" w:themeColor="text1"/>
                <w:sz w:val="22"/>
                <w:szCs w:val="22"/>
              </w:rPr>
            </w:pPr>
            <w:r w:rsidRPr="004053C0">
              <w:rPr>
                <w:rFonts w:ascii="Arial" w:hAnsi="Arial" w:cs="Arial"/>
                <w:color w:val="000000" w:themeColor="text1"/>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3BEE7102" w14:textId="77777777" w:rsidR="004053C0" w:rsidRPr="004053C0" w:rsidRDefault="004053C0" w:rsidP="004053C0">
            <w:pPr>
              <w:jc w:val="both"/>
              <w:rPr>
                <w:rFonts w:ascii="Arial" w:hAnsi="Arial" w:cs="Arial"/>
                <w:color w:val="000000" w:themeColor="text1"/>
                <w:sz w:val="22"/>
                <w:szCs w:val="22"/>
              </w:rPr>
            </w:pPr>
          </w:p>
        </w:tc>
      </w:tr>
      <w:tr w:rsidR="004053C0" w:rsidRPr="004053C0" w14:paraId="1AE159DF"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A47E6CD"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436E361E" w14:textId="77777777" w:rsidR="004053C0" w:rsidRPr="004053C0" w:rsidRDefault="004053C0" w:rsidP="004053C0">
            <w:pPr>
              <w:jc w:val="both"/>
              <w:rPr>
                <w:rFonts w:ascii="Arial" w:hAnsi="Arial" w:cs="Arial"/>
                <w:color w:val="000000" w:themeColor="text1"/>
                <w:sz w:val="22"/>
                <w:szCs w:val="22"/>
              </w:rPr>
            </w:pPr>
            <w:r w:rsidRPr="004053C0">
              <w:rPr>
                <w:rFonts w:ascii="Arial" w:hAnsi="Arial" w:cs="Arial"/>
                <w:color w:val="000000" w:themeColor="text1"/>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761EE919" w14:textId="77777777" w:rsidR="004053C0" w:rsidRPr="004053C0" w:rsidRDefault="004053C0" w:rsidP="004053C0">
            <w:pPr>
              <w:jc w:val="both"/>
              <w:rPr>
                <w:rFonts w:ascii="Arial" w:hAnsi="Arial" w:cs="Arial"/>
                <w:color w:val="000000" w:themeColor="text1"/>
                <w:sz w:val="22"/>
                <w:szCs w:val="22"/>
              </w:rPr>
            </w:pPr>
          </w:p>
        </w:tc>
      </w:tr>
      <w:tr w:rsidR="004053C0" w:rsidRPr="004053C0" w14:paraId="2DFB9D02"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241882B"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3711B064" w14:textId="77777777" w:rsidR="004053C0" w:rsidRPr="004053C0" w:rsidRDefault="004053C0" w:rsidP="004053C0">
            <w:pPr>
              <w:rPr>
                <w:rFonts w:ascii="Arial" w:hAnsi="Arial" w:cs="Arial"/>
                <w:color w:val="000000" w:themeColor="text1"/>
                <w:sz w:val="22"/>
                <w:szCs w:val="22"/>
              </w:rPr>
            </w:pPr>
            <w:r w:rsidRPr="004053C0">
              <w:rPr>
                <w:rFonts w:ascii="Arial" w:hAnsi="Arial" w:cs="Arial"/>
                <w:color w:val="000000" w:themeColor="text1"/>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3CA8ACD8" w14:textId="77777777" w:rsidR="004053C0" w:rsidRPr="004053C0" w:rsidRDefault="004053C0" w:rsidP="004053C0">
            <w:pPr>
              <w:jc w:val="both"/>
              <w:rPr>
                <w:rFonts w:ascii="Arial" w:hAnsi="Arial" w:cs="Arial"/>
                <w:color w:val="000000" w:themeColor="text1"/>
                <w:sz w:val="22"/>
                <w:szCs w:val="22"/>
              </w:rPr>
            </w:pPr>
          </w:p>
        </w:tc>
      </w:tr>
      <w:tr w:rsidR="004053C0" w:rsidRPr="004053C0" w14:paraId="7C58A86F" w14:textId="77777777" w:rsidTr="00B96946">
        <w:trPr>
          <w:cantSplit/>
          <w:jc w:val="center"/>
        </w:trPr>
        <w:tc>
          <w:tcPr>
            <w:tcW w:w="762" w:type="dxa"/>
            <w:tcBorders>
              <w:top w:val="single" w:sz="4" w:space="0" w:color="auto"/>
              <w:left w:val="single" w:sz="4" w:space="0" w:color="auto"/>
              <w:bottom w:val="single" w:sz="4" w:space="0" w:color="auto"/>
              <w:right w:val="single" w:sz="4" w:space="0" w:color="auto"/>
            </w:tcBorders>
          </w:tcPr>
          <w:p w14:paraId="28C31498" w14:textId="77777777" w:rsidR="004053C0" w:rsidRPr="004053C0" w:rsidRDefault="004053C0" w:rsidP="004053C0">
            <w:pPr>
              <w:jc w:val="center"/>
              <w:rPr>
                <w:rFonts w:ascii="Arial" w:hAnsi="Arial" w:cs="Arial"/>
                <w:color w:val="000000" w:themeColor="text1"/>
                <w:sz w:val="22"/>
                <w:szCs w:val="22"/>
              </w:rPr>
            </w:pPr>
            <w:r w:rsidRPr="004053C0">
              <w:rPr>
                <w:rFonts w:ascii="Arial" w:hAnsi="Arial" w:cs="Arial"/>
                <w:color w:val="000000" w:themeColor="text1"/>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5EF9CDE7" w14:textId="77777777" w:rsidR="004053C0" w:rsidRPr="004053C0" w:rsidRDefault="004053C0" w:rsidP="004053C0">
            <w:pPr>
              <w:rPr>
                <w:rFonts w:ascii="Arial" w:hAnsi="Arial" w:cs="Arial"/>
                <w:color w:val="000000" w:themeColor="text1"/>
                <w:sz w:val="22"/>
                <w:szCs w:val="22"/>
              </w:rPr>
            </w:pPr>
            <w:r w:rsidRPr="004053C0">
              <w:rPr>
                <w:rFonts w:ascii="Arial" w:hAnsi="Arial" w:cs="Arial"/>
                <w:color w:val="000000" w:themeColor="text1"/>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305D0A16" w14:textId="77777777" w:rsidR="004053C0" w:rsidRPr="004053C0" w:rsidRDefault="004053C0" w:rsidP="004053C0">
            <w:pPr>
              <w:jc w:val="both"/>
              <w:rPr>
                <w:rFonts w:ascii="Arial" w:hAnsi="Arial" w:cs="Arial"/>
                <w:color w:val="000000" w:themeColor="text1"/>
                <w:sz w:val="22"/>
                <w:szCs w:val="22"/>
              </w:rPr>
            </w:pPr>
          </w:p>
        </w:tc>
      </w:tr>
      <w:tr w:rsidR="004053C0" w:rsidRPr="004053C0" w14:paraId="6AB225BF" w14:textId="77777777" w:rsidTr="00B96946">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70429E3C" w14:textId="77777777" w:rsidR="004053C0" w:rsidRPr="004053C0" w:rsidRDefault="004053C0" w:rsidP="004053C0">
            <w:pPr>
              <w:jc w:val="right"/>
              <w:rPr>
                <w:rFonts w:ascii="Arial" w:hAnsi="Arial" w:cs="Arial"/>
                <w:color w:val="000000" w:themeColor="text1"/>
                <w:sz w:val="22"/>
                <w:szCs w:val="22"/>
              </w:rPr>
            </w:pPr>
            <w:r w:rsidRPr="004053C0">
              <w:rPr>
                <w:rFonts w:ascii="Arial" w:hAnsi="Arial" w:cs="Arial"/>
                <w:color w:val="000000" w:themeColor="text1"/>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46BD6400" w14:textId="77777777" w:rsidR="004053C0" w:rsidRPr="004053C0" w:rsidRDefault="004053C0" w:rsidP="004053C0">
            <w:pPr>
              <w:jc w:val="both"/>
              <w:rPr>
                <w:rFonts w:ascii="Arial" w:hAnsi="Arial" w:cs="Arial"/>
                <w:color w:val="000000" w:themeColor="text1"/>
                <w:sz w:val="22"/>
                <w:szCs w:val="22"/>
              </w:rPr>
            </w:pPr>
          </w:p>
        </w:tc>
      </w:tr>
    </w:tbl>
    <w:p w14:paraId="4F5EF0BE" w14:textId="77777777" w:rsidR="004053C0" w:rsidRPr="004053C0" w:rsidRDefault="004053C0" w:rsidP="004053C0">
      <w:pPr>
        <w:pStyle w:val="Zwykytekst1"/>
        <w:jc w:val="both"/>
        <w:rPr>
          <w:rFonts w:ascii="Arial" w:hAnsi="Arial" w:cs="Arial"/>
          <w:b/>
          <w:color w:val="000000" w:themeColor="text1"/>
          <w:sz w:val="22"/>
          <w:szCs w:val="22"/>
        </w:rPr>
      </w:pPr>
      <w:r w:rsidRPr="004053C0">
        <w:rPr>
          <w:rFonts w:ascii="Arial" w:hAnsi="Arial" w:cs="Arial"/>
          <w:b/>
          <w:color w:val="000000" w:themeColor="text1"/>
          <w:sz w:val="22"/>
          <w:szCs w:val="22"/>
        </w:rPr>
        <w:t>UWAGA:</w:t>
      </w:r>
    </w:p>
    <w:p w14:paraId="0846997F" w14:textId="77777777" w:rsidR="004053C0" w:rsidRPr="004053C0" w:rsidRDefault="004053C0" w:rsidP="004053C0">
      <w:pPr>
        <w:pStyle w:val="Zwykytekst1"/>
        <w:jc w:val="both"/>
        <w:rPr>
          <w:rFonts w:ascii="Arial" w:hAnsi="Arial" w:cs="Arial"/>
          <w:color w:val="000000" w:themeColor="text1"/>
          <w:sz w:val="22"/>
          <w:szCs w:val="22"/>
        </w:rPr>
      </w:pPr>
      <w:r w:rsidRPr="004053C0">
        <w:rPr>
          <w:rFonts w:ascii="Arial" w:hAnsi="Arial" w:cs="Arial"/>
          <w:color w:val="000000" w:themeColor="text1"/>
          <w:sz w:val="22"/>
          <w:szCs w:val="22"/>
        </w:rPr>
        <w:t>*) – wpisanie wartości „0,00” (zero złotych) dla którejkolwiek pozycji  w kolumnie „Wartość wykonania usługi (brutto)” będzie skutkowało brakiem możliwości częściowego odbioru i rozliczenia dokumentacji</w:t>
      </w:r>
    </w:p>
    <w:p w14:paraId="177B42E7" w14:textId="77777777" w:rsidR="004053C0" w:rsidRPr="004053C0" w:rsidRDefault="004053C0" w:rsidP="004053C0">
      <w:pPr>
        <w:pStyle w:val="Zwykytekst1"/>
        <w:jc w:val="both"/>
        <w:rPr>
          <w:rFonts w:ascii="Arial" w:hAnsi="Arial" w:cs="Arial"/>
          <w:color w:val="000000" w:themeColor="text1"/>
          <w:sz w:val="22"/>
          <w:szCs w:val="22"/>
        </w:rPr>
      </w:pPr>
      <w:r w:rsidRPr="004053C0">
        <w:rPr>
          <w:rFonts w:ascii="Arial" w:hAnsi="Arial" w:cs="Arial"/>
          <w:color w:val="000000" w:themeColor="text1"/>
          <w:sz w:val="22"/>
          <w:szCs w:val="22"/>
        </w:rPr>
        <w:t>Cena z pozycji z pojedynczej składowej dokumentacji nie może przekroczyć 25% wynagrodzenia umownego brutto, przy czym wartość koncepcji nie może przekroczyć 10% wartości całości zadania.</w:t>
      </w:r>
    </w:p>
    <w:p w14:paraId="22C17C58" w14:textId="77777777" w:rsidR="007D71BB" w:rsidRPr="004053C0" w:rsidRDefault="007D71BB" w:rsidP="004053C0">
      <w:pPr>
        <w:tabs>
          <w:tab w:val="left" w:pos="708"/>
        </w:tabs>
        <w:jc w:val="right"/>
        <w:rPr>
          <w:rFonts w:ascii="Arial" w:hAnsi="Arial" w:cs="Arial"/>
          <w:sz w:val="22"/>
          <w:szCs w:val="22"/>
        </w:rPr>
      </w:pPr>
    </w:p>
    <w:p w14:paraId="77287AF9" w14:textId="77777777" w:rsidR="007D71BB" w:rsidRPr="004053C0" w:rsidRDefault="007D71BB" w:rsidP="004053C0">
      <w:pPr>
        <w:tabs>
          <w:tab w:val="left" w:pos="708"/>
        </w:tabs>
        <w:jc w:val="right"/>
        <w:rPr>
          <w:rFonts w:ascii="Arial" w:hAnsi="Arial" w:cs="Arial"/>
          <w:sz w:val="22"/>
          <w:szCs w:val="22"/>
        </w:rPr>
      </w:pPr>
    </w:p>
    <w:p w14:paraId="68AE9B97" w14:textId="77777777" w:rsidR="007D71BB" w:rsidRPr="004053C0" w:rsidRDefault="007D71BB" w:rsidP="004053C0">
      <w:pPr>
        <w:tabs>
          <w:tab w:val="left" w:pos="708"/>
        </w:tabs>
        <w:jc w:val="right"/>
        <w:rPr>
          <w:rFonts w:ascii="Arial" w:hAnsi="Arial" w:cs="Arial"/>
          <w:sz w:val="22"/>
          <w:szCs w:val="22"/>
        </w:rPr>
      </w:pPr>
    </w:p>
    <w:p w14:paraId="7E4AEE2E" w14:textId="77777777" w:rsidR="007D71BB" w:rsidRDefault="007D71BB" w:rsidP="00E255B0">
      <w:pPr>
        <w:tabs>
          <w:tab w:val="left" w:pos="708"/>
        </w:tabs>
        <w:spacing w:line="271" w:lineRule="auto"/>
        <w:jc w:val="right"/>
        <w:rPr>
          <w:rFonts w:ascii="Arial" w:hAnsi="Arial" w:cs="Arial"/>
          <w:sz w:val="22"/>
          <w:szCs w:val="22"/>
        </w:rPr>
      </w:pPr>
    </w:p>
    <w:p w14:paraId="70DDFF69" w14:textId="77777777" w:rsidR="007D71BB" w:rsidRDefault="007D71BB" w:rsidP="00E255B0">
      <w:pPr>
        <w:tabs>
          <w:tab w:val="left" w:pos="708"/>
        </w:tabs>
        <w:spacing w:line="271" w:lineRule="auto"/>
        <w:jc w:val="right"/>
        <w:rPr>
          <w:rFonts w:ascii="Arial" w:hAnsi="Arial" w:cs="Arial"/>
          <w:sz w:val="22"/>
          <w:szCs w:val="22"/>
        </w:rPr>
      </w:pPr>
    </w:p>
    <w:p w14:paraId="7C75D17D" w14:textId="77777777" w:rsidR="007D71BB" w:rsidRDefault="007D71BB" w:rsidP="00E255B0">
      <w:pPr>
        <w:tabs>
          <w:tab w:val="left" w:pos="708"/>
        </w:tabs>
        <w:spacing w:line="271" w:lineRule="auto"/>
        <w:jc w:val="right"/>
        <w:rPr>
          <w:rFonts w:ascii="Arial" w:hAnsi="Arial" w:cs="Arial"/>
          <w:sz w:val="22"/>
          <w:szCs w:val="22"/>
        </w:rPr>
      </w:pPr>
    </w:p>
    <w:p w14:paraId="043C3D1A" w14:textId="77777777" w:rsidR="004053C0" w:rsidRDefault="004053C0" w:rsidP="00E255B0">
      <w:pPr>
        <w:tabs>
          <w:tab w:val="left" w:pos="708"/>
        </w:tabs>
        <w:spacing w:line="271" w:lineRule="auto"/>
        <w:jc w:val="right"/>
        <w:rPr>
          <w:rFonts w:ascii="Arial" w:hAnsi="Arial" w:cs="Arial"/>
          <w:sz w:val="22"/>
          <w:szCs w:val="22"/>
        </w:rPr>
      </w:pPr>
    </w:p>
    <w:p w14:paraId="3710A16A" w14:textId="77777777" w:rsidR="004053C0" w:rsidRDefault="004053C0" w:rsidP="00E255B0">
      <w:pPr>
        <w:tabs>
          <w:tab w:val="left" w:pos="708"/>
        </w:tabs>
        <w:spacing w:line="271" w:lineRule="auto"/>
        <w:jc w:val="right"/>
        <w:rPr>
          <w:rFonts w:ascii="Arial" w:hAnsi="Arial" w:cs="Arial"/>
          <w:sz w:val="22"/>
          <w:szCs w:val="22"/>
        </w:rPr>
      </w:pPr>
    </w:p>
    <w:p w14:paraId="598C0672" w14:textId="77777777" w:rsidR="004053C0" w:rsidRDefault="004053C0" w:rsidP="00E255B0">
      <w:pPr>
        <w:tabs>
          <w:tab w:val="left" w:pos="708"/>
        </w:tabs>
        <w:spacing w:line="271" w:lineRule="auto"/>
        <w:jc w:val="right"/>
        <w:rPr>
          <w:rFonts w:ascii="Arial" w:hAnsi="Arial" w:cs="Arial"/>
          <w:sz w:val="22"/>
          <w:szCs w:val="22"/>
        </w:rPr>
      </w:pPr>
    </w:p>
    <w:p w14:paraId="0ED5038A" w14:textId="77777777" w:rsidR="004053C0" w:rsidRDefault="004053C0" w:rsidP="00E255B0">
      <w:pPr>
        <w:tabs>
          <w:tab w:val="left" w:pos="708"/>
        </w:tabs>
        <w:spacing w:line="271" w:lineRule="auto"/>
        <w:jc w:val="right"/>
        <w:rPr>
          <w:rFonts w:ascii="Arial" w:hAnsi="Arial" w:cs="Arial"/>
          <w:sz w:val="22"/>
          <w:szCs w:val="22"/>
        </w:rPr>
      </w:pPr>
    </w:p>
    <w:p w14:paraId="120F341A" w14:textId="77777777" w:rsidR="004053C0" w:rsidRDefault="004053C0" w:rsidP="00E255B0">
      <w:pPr>
        <w:tabs>
          <w:tab w:val="left" w:pos="708"/>
        </w:tabs>
        <w:spacing w:line="271" w:lineRule="auto"/>
        <w:jc w:val="right"/>
        <w:rPr>
          <w:rFonts w:ascii="Arial" w:hAnsi="Arial" w:cs="Arial"/>
          <w:sz w:val="22"/>
          <w:szCs w:val="22"/>
        </w:rPr>
      </w:pPr>
    </w:p>
    <w:p w14:paraId="4C051A55" w14:textId="77777777" w:rsidR="007D71BB" w:rsidRDefault="007D71BB" w:rsidP="00E255B0">
      <w:pPr>
        <w:tabs>
          <w:tab w:val="left" w:pos="708"/>
        </w:tabs>
        <w:spacing w:line="271" w:lineRule="auto"/>
        <w:jc w:val="right"/>
        <w:rPr>
          <w:rFonts w:ascii="Arial" w:hAnsi="Arial" w:cs="Arial"/>
          <w:sz w:val="22"/>
          <w:szCs w:val="22"/>
        </w:rPr>
      </w:pPr>
    </w:p>
    <w:p w14:paraId="1CDF4A81" w14:textId="77777777" w:rsidR="007D71BB" w:rsidRDefault="007D71BB" w:rsidP="00E255B0">
      <w:pPr>
        <w:tabs>
          <w:tab w:val="left" w:pos="708"/>
        </w:tabs>
        <w:spacing w:line="271" w:lineRule="auto"/>
        <w:jc w:val="right"/>
        <w:rPr>
          <w:rFonts w:ascii="Arial" w:hAnsi="Arial" w:cs="Arial"/>
          <w:sz w:val="22"/>
          <w:szCs w:val="22"/>
        </w:rPr>
      </w:pPr>
    </w:p>
    <w:p w14:paraId="761E6C64" w14:textId="77777777" w:rsidR="007D71BB" w:rsidRDefault="007D71BB" w:rsidP="00E255B0">
      <w:pPr>
        <w:tabs>
          <w:tab w:val="left" w:pos="708"/>
        </w:tabs>
        <w:spacing w:line="271" w:lineRule="auto"/>
        <w:jc w:val="right"/>
        <w:rPr>
          <w:rFonts w:ascii="Arial" w:hAnsi="Arial" w:cs="Arial"/>
          <w:sz w:val="22"/>
          <w:szCs w:val="22"/>
        </w:rPr>
      </w:pPr>
    </w:p>
    <w:p w14:paraId="436061F0" w14:textId="77777777" w:rsidR="007D71BB" w:rsidRDefault="007D71BB" w:rsidP="00864E27">
      <w:pPr>
        <w:tabs>
          <w:tab w:val="left" w:pos="708"/>
        </w:tabs>
        <w:spacing w:line="271" w:lineRule="auto"/>
        <w:jc w:val="center"/>
        <w:rPr>
          <w:rFonts w:ascii="Arial" w:hAnsi="Arial" w:cs="Arial"/>
          <w:sz w:val="22"/>
          <w:szCs w:val="22"/>
        </w:rPr>
      </w:pPr>
    </w:p>
    <w:p w14:paraId="4A8C4CDB" w14:textId="63A4C682" w:rsidR="00E255B0" w:rsidRPr="00B6514E" w:rsidRDefault="00E255B0" w:rsidP="00E255B0">
      <w:pPr>
        <w:tabs>
          <w:tab w:val="left" w:pos="708"/>
        </w:tabs>
        <w:spacing w:line="271" w:lineRule="auto"/>
        <w:jc w:val="right"/>
        <w:rPr>
          <w:rFonts w:ascii="Arial" w:hAnsi="Arial" w:cs="Arial"/>
          <w:sz w:val="22"/>
          <w:szCs w:val="22"/>
        </w:rPr>
      </w:pPr>
      <w:r w:rsidRPr="00B6514E">
        <w:rPr>
          <w:rFonts w:ascii="Arial" w:hAnsi="Arial" w:cs="Arial"/>
          <w:sz w:val="22"/>
          <w:szCs w:val="22"/>
        </w:rPr>
        <w:lastRenderedPageBreak/>
        <w:t xml:space="preserve">Załącznik Nr </w:t>
      </w:r>
      <w:r w:rsidR="00502F44">
        <w:rPr>
          <w:rFonts w:ascii="Arial" w:hAnsi="Arial" w:cs="Arial"/>
          <w:sz w:val="22"/>
          <w:szCs w:val="22"/>
        </w:rPr>
        <w:t>4</w:t>
      </w:r>
    </w:p>
    <w:p w14:paraId="036D59D6" w14:textId="77777777" w:rsidR="00E255B0" w:rsidRPr="00B6514E" w:rsidRDefault="00E255B0" w:rsidP="00E255B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151C05E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6F1BAB0F"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37E627A"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729497E4"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9940129"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4DFD5B22" w14:textId="77777777" w:rsidR="00E255B0" w:rsidRPr="00B6514E" w:rsidRDefault="00E255B0" w:rsidP="00E255B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0B9E0E02" w14:textId="77777777"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98C105C" w14:textId="732943E1" w:rsidR="00E255B0" w:rsidRPr="00B6514E" w:rsidRDefault="00E255B0" w:rsidP="00E2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r w:rsidRPr="00B6514E">
        <w:rPr>
          <w:rFonts w:ascii="Arial" w:hAnsi="Arial" w:cs="Arial"/>
          <w:sz w:val="22"/>
          <w:szCs w:val="22"/>
        </w:rPr>
        <w:t xml:space="preserve"> </w:t>
      </w:r>
      <w:r w:rsidR="002C0C04">
        <w:rPr>
          <w:rFonts w:ascii="Arial" w:hAnsi="Arial" w:cs="Arial"/>
          <w:sz w:val="22"/>
          <w:szCs w:val="22"/>
        </w:rPr>
        <w:t>W</w:t>
      </w:r>
      <w:r w:rsidR="00ED3863">
        <w:rPr>
          <w:rFonts w:ascii="Arial" w:hAnsi="Arial" w:cs="Arial"/>
          <w:sz w:val="22"/>
          <w:szCs w:val="22"/>
        </w:rPr>
        <w:t>ZP.272.</w:t>
      </w:r>
      <w:r w:rsidR="00F50B15">
        <w:rPr>
          <w:rFonts w:ascii="Arial" w:hAnsi="Arial" w:cs="Arial"/>
          <w:sz w:val="22"/>
          <w:szCs w:val="22"/>
        </w:rPr>
        <w:t>5</w:t>
      </w:r>
      <w:r w:rsidR="00864E27">
        <w:rPr>
          <w:rFonts w:ascii="Arial" w:hAnsi="Arial" w:cs="Arial"/>
          <w:sz w:val="22"/>
          <w:szCs w:val="22"/>
        </w:rPr>
        <w:t>6</w:t>
      </w:r>
      <w:r w:rsidR="000350D9">
        <w:rPr>
          <w:rFonts w:ascii="Arial" w:hAnsi="Arial" w:cs="Arial"/>
          <w:sz w:val="22"/>
          <w:szCs w:val="22"/>
        </w:rPr>
        <w:t>.202</w:t>
      </w:r>
      <w:r w:rsidR="00502F44">
        <w:rPr>
          <w:rFonts w:ascii="Arial" w:hAnsi="Arial" w:cs="Arial"/>
          <w:sz w:val="22"/>
          <w:szCs w:val="22"/>
        </w:rPr>
        <w:t>5</w:t>
      </w:r>
    </w:p>
    <w:p w14:paraId="1D5C64A7" w14:textId="77777777" w:rsidR="00E255B0" w:rsidRPr="00B6514E" w:rsidRDefault="00E255B0" w:rsidP="00E255B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WYKAZ USŁUG</w:t>
      </w:r>
    </w:p>
    <w:p w14:paraId="7C8E1C3A" w14:textId="77777777" w:rsidR="00E255B0" w:rsidRPr="00B6514E" w:rsidRDefault="00E255B0" w:rsidP="00E255B0">
      <w:pPr>
        <w:widowControl w:val="0"/>
        <w:tabs>
          <w:tab w:val="left" w:pos="-142"/>
        </w:tabs>
        <w:suppressAutoHyphens/>
        <w:spacing w:line="271" w:lineRule="auto"/>
        <w:rPr>
          <w:rFonts w:ascii="Arial" w:hAnsi="Arial" w:cs="Arial"/>
          <w:i/>
          <w:sz w:val="22"/>
          <w:szCs w:val="22"/>
          <w:lang w:eastAsia="ar-SA"/>
        </w:rPr>
      </w:pPr>
    </w:p>
    <w:p w14:paraId="72DDDACC"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441FBC85"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0901043"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1CC9AEF"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216065F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0A3495D8"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1E65332C" w14:textId="77777777" w:rsidR="00E255B0" w:rsidRPr="00B6514E" w:rsidRDefault="00E255B0" w:rsidP="00E255B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E255B0" w:rsidRPr="00B6514E" w14:paraId="0C584C3C" w14:textId="77777777" w:rsidTr="00407684">
        <w:tc>
          <w:tcPr>
            <w:tcW w:w="500" w:type="dxa"/>
            <w:tcBorders>
              <w:top w:val="single" w:sz="6" w:space="0" w:color="auto"/>
              <w:left w:val="single" w:sz="6" w:space="0" w:color="auto"/>
              <w:bottom w:val="single" w:sz="6" w:space="0" w:color="auto"/>
              <w:right w:val="single" w:sz="6" w:space="0" w:color="auto"/>
            </w:tcBorders>
          </w:tcPr>
          <w:p w14:paraId="2B68DF3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7147748D"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5D4F3AEF"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394CA73"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Przedmiot wyk. usługi</w:t>
            </w:r>
          </w:p>
        </w:tc>
        <w:tc>
          <w:tcPr>
            <w:tcW w:w="2316" w:type="dxa"/>
            <w:tcBorders>
              <w:top w:val="single" w:sz="6" w:space="0" w:color="auto"/>
              <w:left w:val="single" w:sz="6" w:space="0" w:color="auto"/>
              <w:bottom w:val="single" w:sz="6" w:space="0" w:color="auto"/>
              <w:right w:val="single" w:sz="6" w:space="0" w:color="auto"/>
            </w:tcBorders>
          </w:tcPr>
          <w:p w14:paraId="3E277FA2" w14:textId="77777777" w:rsidR="00E255B0" w:rsidRPr="00B6514E" w:rsidRDefault="00E255B0" w:rsidP="00407684">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Data usługi</w:t>
            </w:r>
          </w:p>
        </w:tc>
      </w:tr>
      <w:tr w:rsidR="00E255B0" w:rsidRPr="00B6514E" w14:paraId="2BA4884D" w14:textId="77777777" w:rsidTr="00407684">
        <w:tc>
          <w:tcPr>
            <w:tcW w:w="500" w:type="dxa"/>
            <w:tcBorders>
              <w:top w:val="single" w:sz="6" w:space="0" w:color="auto"/>
              <w:left w:val="single" w:sz="6" w:space="0" w:color="auto"/>
              <w:bottom w:val="single" w:sz="6" w:space="0" w:color="auto"/>
              <w:right w:val="single" w:sz="6" w:space="0" w:color="auto"/>
            </w:tcBorders>
          </w:tcPr>
          <w:p w14:paraId="3271603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85876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17A78D2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11DFB145"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DA0673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DA4062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88C5B2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B9203B1"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11E09DE8" w14:textId="77777777" w:rsidTr="00407684">
        <w:tc>
          <w:tcPr>
            <w:tcW w:w="500" w:type="dxa"/>
            <w:tcBorders>
              <w:top w:val="single" w:sz="6" w:space="0" w:color="auto"/>
              <w:left w:val="single" w:sz="6" w:space="0" w:color="auto"/>
              <w:bottom w:val="single" w:sz="6" w:space="0" w:color="auto"/>
              <w:right w:val="single" w:sz="6" w:space="0" w:color="auto"/>
            </w:tcBorders>
          </w:tcPr>
          <w:p w14:paraId="620DB422"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2C4651A"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03676DBE"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31E9B69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E0E8AE8"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EF3CE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A37BEE7"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A36183"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8B7B23E" w14:textId="77777777" w:rsidTr="00407684">
        <w:tc>
          <w:tcPr>
            <w:tcW w:w="500" w:type="dxa"/>
            <w:tcBorders>
              <w:top w:val="single" w:sz="6" w:space="0" w:color="auto"/>
              <w:left w:val="single" w:sz="6" w:space="0" w:color="auto"/>
              <w:bottom w:val="single" w:sz="6" w:space="0" w:color="auto"/>
              <w:right w:val="single" w:sz="6" w:space="0" w:color="auto"/>
            </w:tcBorders>
          </w:tcPr>
          <w:p w14:paraId="71169369"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A2223F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AC9DE0B"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D5831C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0B795FD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A5F0483"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A3CF905"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502A1014"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75C18713" w14:textId="77777777" w:rsidTr="00407684">
        <w:tc>
          <w:tcPr>
            <w:tcW w:w="500" w:type="dxa"/>
            <w:tcBorders>
              <w:top w:val="single" w:sz="6" w:space="0" w:color="auto"/>
              <w:left w:val="single" w:sz="6" w:space="0" w:color="auto"/>
              <w:bottom w:val="single" w:sz="6" w:space="0" w:color="auto"/>
              <w:right w:val="single" w:sz="6" w:space="0" w:color="auto"/>
            </w:tcBorders>
          </w:tcPr>
          <w:p w14:paraId="3A3DF2B4"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594B8BB"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657FD9DD"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74D5DDE8"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4BAEF95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129FE2A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AC72A64"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65B1EC42" w14:textId="77777777" w:rsidR="00E255B0" w:rsidRPr="00B6514E" w:rsidRDefault="00E255B0" w:rsidP="00407684">
            <w:pPr>
              <w:widowControl w:val="0"/>
              <w:suppressAutoHyphens/>
              <w:spacing w:line="271" w:lineRule="auto"/>
              <w:rPr>
                <w:rFonts w:ascii="Arial" w:hAnsi="Arial" w:cs="Arial"/>
                <w:sz w:val="22"/>
                <w:szCs w:val="22"/>
                <w:lang w:eastAsia="ar-SA"/>
              </w:rPr>
            </w:pPr>
          </w:p>
        </w:tc>
      </w:tr>
      <w:tr w:rsidR="00E255B0" w:rsidRPr="00B6514E" w14:paraId="45ADF4CC" w14:textId="77777777" w:rsidTr="00407684">
        <w:tc>
          <w:tcPr>
            <w:tcW w:w="500" w:type="dxa"/>
            <w:tcBorders>
              <w:top w:val="single" w:sz="6" w:space="0" w:color="auto"/>
              <w:left w:val="single" w:sz="6" w:space="0" w:color="auto"/>
              <w:bottom w:val="single" w:sz="6" w:space="0" w:color="auto"/>
              <w:right w:val="single" w:sz="6" w:space="0" w:color="auto"/>
            </w:tcBorders>
          </w:tcPr>
          <w:p w14:paraId="1C67E1B6"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84AB5B1"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45293871"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59672B87" w14:textId="77777777" w:rsidR="00E255B0" w:rsidRPr="00B6514E" w:rsidRDefault="00E255B0" w:rsidP="00407684">
            <w:pPr>
              <w:widowControl w:val="0"/>
              <w:suppressAutoHyphens/>
              <w:spacing w:line="271" w:lineRule="auto"/>
              <w:rPr>
                <w:rFonts w:ascii="Arial" w:hAnsi="Arial" w:cs="Arial"/>
                <w:sz w:val="22"/>
                <w:szCs w:val="22"/>
                <w:lang w:eastAsia="ar-SA"/>
              </w:rPr>
            </w:pPr>
          </w:p>
          <w:p w14:paraId="65FDCA22"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0705D"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7237CD9" w14:textId="77777777" w:rsidR="00E255B0" w:rsidRPr="00B6514E" w:rsidRDefault="00E255B0" w:rsidP="00407684">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7795B3D" w14:textId="77777777" w:rsidR="00E255B0" w:rsidRPr="00B6514E" w:rsidRDefault="00E255B0" w:rsidP="00407684">
            <w:pPr>
              <w:widowControl w:val="0"/>
              <w:suppressAutoHyphens/>
              <w:spacing w:line="271" w:lineRule="auto"/>
              <w:rPr>
                <w:rFonts w:ascii="Arial" w:hAnsi="Arial" w:cs="Arial"/>
                <w:sz w:val="22"/>
                <w:szCs w:val="22"/>
                <w:lang w:eastAsia="ar-SA"/>
              </w:rPr>
            </w:pPr>
          </w:p>
        </w:tc>
      </w:tr>
    </w:tbl>
    <w:p w14:paraId="3D951472" w14:textId="77777777" w:rsidR="00E255B0" w:rsidRPr="00B6514E" w:rsidRDefault="00E255B0" w:rsidP="00E255B0">
      <w:pPr>
        <w:widowControl w:val="0"/>
        <w:tabs>
          <w:tab w:val="left" w:pos="-142"/>
        </w:tabs>
        <w:suppressAutoHyphens/>
        <w:spacing w:line="271" w:lineRule="auto"/>
        <w:rPr>
          <w:rFonts w:ascii="Arial" w:hAnsi="Arial" w:cs="Arial"/>
          <w:b/>
          <w:sz w:val="22"/>
          <w:szCs w:val="22"/>
          <w:lang w:eastAsia="ar-SA"/>
        </w:rPr>
      </w:pPr>
    </w:p>
    <w:p w14:paraId="1B3E2731" w14:textId="77777777" w:rsidR="00E255B0" w:rsidRPr="00B6514E" w:rsidRDefault="00E255B0" w:rsidP="00E255B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3A724B1B" w14:textId="77777777" w:rsidR="00E255B0" w:rsidRPr="00B6514E" w:rsidRDefault="00E255B0" w:rsidP="00E255B0">
      <w:pPr>
        <w:widowControl w:val="0"/>
        <w:tabs>
          <w:tab w:val="left" w:pos="-142"/>
        </w:tabs>
        <w:suppressAutoHyphens/>
        <w:spacing w:line="271" w:lineRule="auto"/>
        <w:rPr>
          <w:rFonts w:ascii="Arial" w:hAnsi="Arial" w:cs="Arial"/>
          <w:sz w:val="22"/>
          <w:szCs w:val="22"/>
          <w:lang w:eastAsia="ar-SA"/>
        </w:rPr>
      </w:pPr>
    </w:p>
    <w:p w14:paraId="4DB82F83"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2E03933A"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5A33DB5B" w14:textId="77777777" w:rsidR="00E255B0" w:rsidRPr="00B6514E" w:rsidRDefault="00E255B0" w:rsidP="00E255B0">
      <w:pPr>
        <w:spacing w:line="271" w:lineRule="auto"/>
        <w:jc w:val="both"/>
        <w:rPr>
          <w:rFonts w:ascii="Arial" w:hAnsi="Arial" w:cs="Arial"/>
          <w:i/>
          <w:snapToGrid w:val="0"/>
          <w:color w:val="002060"/>
          <w:sz w:val="22"/>
          <w:szCs w:val="22"/>
        </w:rPr>
      </w:pPr>
    </w:p>
    <w:p w14:paraId="1273103F" w14:textId="77777777" w:rsidR="00E255B0" w:rsidRPr="00B6514E" w:rsidRDefault="00E255B0" w:rsidP="00E255B0">
      <w:pPr>
        <w:tabs>
          <w:tab w:val="left" w:pos="708"/>
        </w:tabs>
        <w:suppressAutoHyphens/>
        <w:spacing w:line="271" w:lineRule="auto"/>
        <w:rPr>
          <w:rFonts w:ascii="Arial" w:hAnsi="Arial" w:cs="Arial"/>
          <w:sz w:val="22"/>
          <w:szCs w:val="22"/>
          <w:lang w:eastAsia="ar-SA"/>
        </w:rPr>
      </w:pPr>
    </w:p>
    <w:p w14:paraId="634300B9" w14:textId="77777777" w:rsidR="00E255B0" w:rsidRPr="00B6514E" w:rsidRDefault="00E255B0" w:rsidP="00E255B0">
      <w:pPr>
        <w:widowControl w:val="0"/>
        <w:tabs>
          <w:tab w:val="left" w:pos="708"/>
        </w:tabs>
        <w:spacing w:line="271" w:lineRule="auto"/>
        <w:ind w:left="57" w:right="-530"/>
        <w:rPr>
          <w:rFonts w:ascii="Arial" w:hAnsi="Arial" w:cs="Arial"/>
          <w:kern w:val="1"/>
          <w:sz w:val="22"/>
          <w:szCs w:val="22"/>
          <w:lang w:eastAsia="ar-SA"/>
        </w:rPr>
      </w:pPr>
    </w:p>
    <w:p w14:paraId="1C7FB01F" w14:textId="4A103B36" w:rsidR="00E255B0" w:rsidRPr="00B6514E" w:rsidRDefault="002C0C04" w:rsidP="00E255B0">
      <w:pPr>
        <w:widowControl w:val="0"/>
        <w:tabs>
          <w:tab w:val="left" w:pos="708"/>
        </w:tabs>
        <w:spacing w:line="271" w:lineRule="auto"/>
        <w:ind w:left="57" w:right="-530"/>
        <w:rPr>
          <w:rFonts w:ascii="Arial" w:hAnsi="Arial" w:cs="Arial"/>
          <w:kern w:val="1"/>
          <w:sz w:val="22"/>
          <w:szCs w:val="22"/>
          <w:lang w:eastAsia="ar-SA"/>
        </w:rPr>
      </w:pPr>
      <w:r>
        <w:rPr>
          <w:rFonts w:ascii="Arial" w:hAnsi="Arial" w:cs="Arial"/>
          <w:kern w:val="1"/>
          <w:sz w:val="22"/>
          <w:szCs w:val="22"/>
          <w:lang w:eastAsia="ar-SA"/>
        </w:rPr>
        <w:lastRenderedPageBreak/>
        <w:t>W</w:t>
      </w:r>
      <w:r w:rsidR="00ED3863">
        <w:rPr>
          <w:rFonts w:ascii="Arial" w:hAnsi="Arial" w:cs="Arial"/>
          <w:kern w:val="1"/>
          <w:sz w:val="22"/>
          <w:szCs w:val="22"/>
          <w:lang w:eastAsia="ar-SA"/>
        </w:rPr>
        <w:t>ZP.272.</w:t>
      </w:r>
      <w:r w:rsidR="00F50B15">
        <w:rPr>
          <w:rFonts w:ascii="Arial" w:hAnsi="Arial" w:cs="Arial"/>
          <w:kern w:val="1"/>
          <w:sz w:val="22"/>
          <w:szCs w:val="22"/>
          <w:lang w:eastAsia="ar-SA"/>
        </w:rPr>
        <w:t>5</w:t>
      </w:r>
      <w:r w:rsidR="00864E27">
        <w:rPr>
          <w:rFonts w:ascii="Arial" w:hAnsi="Arial" w:cs="Arial"/>
          <w:kern w:val="1"/>
          <w:sz w:val="22"/>
          <w:szCs w:val="22"/>
          <w:lang w:eastAsia="ar-SA"/>
        </w:rPr>
        <w:t>6</w:t>
      </w:r>
      <w:r w:rsidR="000350D9">
        <w:rPr>
          <w:rFonts w:ascii="Arial" w:hAnsi="Arial" w:cs="Arial"/>
          <w:kern w:val="1"/>
          <w:sz w:val="22"/>
          <w:szCs w:val="22"/>
          <w:lang w:eastAsia="ar-SA"/>
        </w:rPr>
        <w:t>.202</w:t>
      </w:r>
      <w:r w:rsidR="00502F44">
        <w:rPr>
          <w:rFonts w:ascii="Arial" w:hAnsi="Arial" w:cs="Arial"/>
          <w:kern w:val="1"/>
          <w:sz w:val="22"/>
          <w:szCs w:val="22"/>
          <w:lang w:eastAsia="ar-SA"/>
        </w:rPr>
        <w:t>5</w:t>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r>
      <w:r w:rsidR="00E255B0" w:rsidRPr="00B6514E">
        <w:rPr>
          <w:rFonts w:ascii="Arial" w:hAnsi="Arial" w:cs="Arial"/>
          <w:kern w:val="1"/>
          <w:sz w:val="22"/>
          <w:szCs w:val="22"/>
          <w:lang w:eastAsia="ar-SA"/>
        </w:rPr>
        <w:tab/>
        <w:t xml:space="preserve">Załącznik </w:t>
      </w:r>
      <w:r w:rsidR="00502F44">
        <w:rPr>
          <w:rFonts w:ascii="Arial" w:hAnsi="Arial" w:cs="Arial"/>
          <w:kern w:val="1"/>
          <w:sz w:val="22"/>
          <w:szCs w:val="22"/>
          <w:lang w:eastAsia="ar-SA"/>
        </w:rPr>
        <w:t>5</w:t>
      </w:r>
    </w:p>
    <w:p w14:paraId="699452DA" w14:textId="77777777" w:rsidR="00E255B0" w:rsidRPr="00B6514E" w:rsidRDefault="00E255B0" w:rsidP="00E255B0">
      <w:pPr>
        <w:widowControl w:val="0"/>
        <w:tabs>
          <w:tab w:val="left" w:pos="708"/>
        </w:tabs>
        <w:spacing w:line="271" w:lineRule="auto"/>
        <w:ind w:left="57" w:right="-530"/>
        <w:jc w:val="right"/>
        <w:rPr>
          <w:rFonts w:ascii="Arial" w:hAnsi="Arial" w:cs="Arial"/>
          <w:b/>
          <w:kern w:val="1"/>
          <w:sz w:val="22"/>
          <w:szCs w:val="22"/>
          <w:u w:val="single"/>
          <w:lang w:eastAsia="ar-SA"/>
        </w:rPr>
      </w:pPr>
    </w:p>
    <w:p w14:paraId="7A3B5ADF" w14:textId="77777777" w:rsidR="00E255B0" w:rsidRPr="00B6514E" w:rsidRDefault="00E255B0" w:rsidP="00E255B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521A0982" w14:textId="77777777" w:rsidR="00E255B0" w:rsidRPr="00B6514E" w:rsidRDefault="00E255B0" w:rsidP="00E255B0">
      <w:pPr>
        <w:spacing w:line="271" w:lineRule="auto"/>
        <w:jc w:val="center"/>
        <w:rPr>
          <w:rFonts w:ascii="Arial" w:hAnsi="Arial" w:cs="Arial"/>
          <w:bCs/>
          <w:kern w:val="1"/>
          <w:sz w:val="22"/>
          <w:szCs w:val="22"/>
          <w:lang w:eastAsia="ar-SA"/>
        </w:rPr>
      </w:pPr>
    </w:p>
    <w:p w14:paraId="4BEB9AAA" w14:textId="77777777" w:rsidR="00E255B0" w:rsidRPr="00B6514E" w:rsidRDefault="00E255B0" w:rsidP="00E255B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E255B0" w:rsidRPr="00B6514E" w14:paraId="62D23700" w14:textId="77777777" w:rsidTr="00407684">
        <w:tc>
          <w:tcPr>
            <w:tcW w:w="851" w:type="dxa"/>
            <w:tcBorders>
              <w:top w:val="single" w:sz="4" w:space="0" w:color="000000"/>
              <w:left w:val="single" w:sz="4" w:space="0" w:color="000000"/>
              <w:bottom w:val="single" w:sz="4" w:space="0" w:color="000000"/>
            </w:tcBorders>
            <w:shd w:val="clear" w:color="auto" w:fill="auto"/>
          </w:tcPr>
          <w:p w14:paraId="28994ED1"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1C716059"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8A078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7E50A886"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775E29FE"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727DE54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E255B0" w:rsidRPr="00B6514E" w14:paraId="52471215" w14:textId="77777777" w:rsidTr="00407684">
        <w:tc>
          <w:tcPr>
            <w:tcW w:w="851" w:type="dxa"/>
            <w:tcBorders>
              <w:top w:val="single" w:sz="4" w:space="0" w:color="000000"/>
              <w:left w:val="single" w:sz="4" w:space="0" w:color="000000"/>
              <w:bottom w:val="single" w:sz="4" w:space="0" w:color="000000"/>
            </w:tcBorders>
            <w:shd w:val="clear" w:color="auto" w:fill="auto"/>
          </w:tcPr>
          <w:p w14:paraId="3594E33A"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2BDDF4F3" w14:textId="77777777" w:rsidR="00E255B0" w:rsidRPr="00B6514E" w:rsidRDefault="00E255B0" w:rsidP="00407684">
            <w:pPr>
              <w:snapToGrid w:val="0"/>
              <w:spacing w:line="271" w:lineRule="auto"/>
              <w:rPr>
                <w:rFonts w:ascii="Arial" w:hAnsi="Arial" w:cs="Arial"/>
                <w:kern w:val="1"/>
                <w:sz w:val="22"/>
                <w:szCs w:val="22"/>
                <w:lang w:eastAsia="ar-SA"/>
              </w:rPr>
            </w:pPr>
          </w:p>
          <w:p w14:paraId="7D0ACFB0"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CE82BC"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A1A12"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4A2723CE" w14:textId="77777777" w:rsidTr="00407684">
        <w:tc>
          <w:tcPr>
            <w:tcW w:w="851" w:type="dxa"/>
            <w:tcBorders>
              <w:top w:val="single" w:sz="4" w:space="0" w:color="000000"/>
              <w:left w:val="single" w:sz="4" w:space="0" w:color="000000"/>
              <w:bottom w:val="single" w:sz="4" w:space="0" w:color="000000"/>
            </w:tcBorders>
            <w:shd w:val="clear" w:color="auto" w:fill="auto"/>
          </w:tcPr>
          <w:p w14:paraId="0B8D9EE7" w14:textId="77777777" w:rsidR="00E255B0" w:rsidRPr="00B6514E" w:rsidRDefault="00E255B0" w:rsidP="00407684">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315AD47" w14:textId="77777777" w:rsidR="00E255B0" w:rsidRPr="00B6514E" w:rsidRDefault="00E255B0" w:rsidP="00407684">
            <w:pPr>
              <w:snapToGrid w:val="0"/>
              <w:spacing w:line="271" w:lineRule="auto"/>
              <w:rPr>
                <w:rFonts w:ascii="Arial" w:hAnsi="Arial" w:cs="Arial"/>
                <w:kern w:val="1"/>
                <w:sz w:val="22"/>
                <w:szCs w:val="22"/>
                <w:lang w:eastAsia="ar-SA"/>
              </w:rPr>
            </w:pPr>
          </w:p>
          <w:p w14:paraId="01A560D4"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8044EF"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3E16D34"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07EB4A12" w14:textId="77777777" w:rsidTr="00407684">
        <w:tc>
          <w:tcPr>
            <w:tcW w:w="851" w:type="dxa"/>
            <w:tcBorders>
              <w:top w:val="single" w:sz="4" w:space="0" w:color="000000"/>
              <w:left w:val="single" w:sz="4" w:space="0" w:color="000000"/>
              <w:bottom w:val="single" w:sz="4" w:space="0" w:color="000000"/>
            </w:tcBorders>
            <w:shd w:val="clear" w:color="auto" w:fill="auto"/>
          </w:tcPr>
          <w:p w14:paraId="5A956D5A"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3190F588" w14:textId="77777777" w:rsidR="00E255B0" w:rsidRPr="00B6514E" w:rsidRDefault="00E255B0" w:rsidP="00407684">
            <w:pPr>
              <w:snapToGrid w:val="0"/>
              <w:spacing w:line="271" w:lineRule="auto"/>
              <w:rPr>
                <w:rFonts w:ascii="Arial" w:hAnsi="Arial" w:cs="Arial"/>
                <w:kern w:val="1"/>
                <w:sz w:val="22"/>
                <w:szCs w:val="22"/>
                <w:lang w:eastAsia="ar-SA"/>
              </w:rPr>
            </w:pPr>
          </w:p>
          <w:p w14:paraId="21282219"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B0DBB2"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AE9017F"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53EA86C" w14:textId="77777777" w:rsidTr="00407684">
        <w:tc>
          <w:tcPr>
            <w:tcW w:w="851" w:type="dxa"/>
            <w:tcBorders>
              <w:top w:val="single" w:sz="4" w:space="0" w:color="000000"/>
              <w:left w:val="single" w:sz="4" w:space="0" w:color="000000"/>
              <w:bottom w:val="single" w:sz="4" w:space="0" w:color="000000"/>
            </w:tcBorders>
            <w:shd w:val="clear" w:color="auto" w:fill="auto"/>
          </w:tcPr>
          <w:p w14:paraId="68853B6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45A8DA" w14:textId="77777777" w:rsidR="00E255B0" w:rsidRPr="00B6514E" w:rsidRDefault="00E255B0" w:rsidP="00407684">
            <w:pPr>
              <w:snapToGrid w:val="0"/>
              <w:spacing w:line="271" w:lineRule="auto"/>
              <w:rPr>
                <w:rFonts w:ascii="Arial" w:hAnsi="Arial" w:cs="Arial"/>
                <w:kern w:val="1"/>
                <w:sz w:val="22"/>
                <w:szCs w:val="22"/>
                <w:lang w:eastAsia="ar-SA"/>
              </w:rPr>
            </w:pPr>
          </w:p>
          <w:p w14:paraId="3D6B8E62"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42219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E105FF9"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C2A7C17" w14:textId="77777777" w:rsidTr="00407684">
        <w:tc>
          <w:tcPr>
            <w:tcW w:w="851" w:type="dxa"/>
            <w:tcBorders>
              <w:top w:val="single" w:sz="4" w:space="0" w:color="000000"/>
              <w:left w:val="single" w:sz="4" w:space="0" w:color="000000"/>
              <w:bottom w:val="single" w:sz="4" w:space="0" w:color="000000"/>
            </w:tcBorders>
            <w:shd w:val="clear" w:color="auto" w:fill="auto"/>
          </w:tcPr>
          <w:p w14:paraId="7FD036AF"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71CED6BA" w14:textId="77777777" w:rsidR="00E255B0" w:rsidRPr="00B6514E" w:rsidRDefault="00E255B0" w:rsidP="00407684">
            <w:pPr>
              <w:snapToGrid w:val="0"/>
              <w:spacing w:line="271" w:lineRule="auto"/>
              <w:rPr>
                <w:rFonts w:ascii="Arial" w:hAnsi="Arial" w:cs="Arial"/>
                <w:kern w:val="1"/>
                <w:sz w:val="22"/>
                <w:szCs w:val="22"/>
                <w:lang w:eastAsia="ar-SA"/>
              </w:rPr>
            </w:pPr>
          </w:p>
          <w:p w14:paraId="271080DA"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2BF899"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4ECD16A"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57E06484" w14:textId="77777777" w:rsidTr="00407684">
        <w:tc>
          <w:tcPr>
            <w:tcW w:w="851" w:type="dxa"/>
            <w:tcBorders>
              <w:top w:val="single" w:sz="4" w:space="0" w:color="000000"/>
              <w:left w:val="single" w:sz="4" w:space="0" w:color="000000"/>
              <w:bottom w:val="single" w:sz="4" w:space="0" w:color="000000"/>
            </w:tcBorders>
            <w:shd w:val="clear" w:color="auto" w:fill="auto"/>
          </w:tcPr>
          <w:p w14:paraId="64E75B1D"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1A9F62CB" w14:textId="77777777" w:rsidR="00E255B0" w:rsidRPr="00B6514E" w:rsidRDefault="00E255B0" w:rsidP="00407684">
            <w:pPr>
              <w:snapToGrid w:val="0"/>
              <w:spacing w:line="271" w:lineRule="auto"/>
              <w:rPr>
                <w:rFonts w:ascii="Arial" w:hAnsi="Arial" w:cs="Arial"/>
                <w:kern w:val="1"/>
                <w:sz w:val="22"/>
                <w:szCs w:val="22"/>
                <w:lang w:eastAsia="ar-SA"/>
              </w:rPr>
            </w:pPr>
          </w:p>
          <w:p w14:paraId="6F9DD7DD"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56F3C7D"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703CFB"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r w:rsidR="00E255B0" w:rsidRPr="00B6514E" w14:paraId="7A87F8DF" w14:textId="77777777" w:rsidTr="00407684">
        <w:tc>
          <w:tcPr>
            <w:tcW w:w="851" w:type="dxa"/>
            <w:tcBorders>
              <w:top w:val="single" w:sz="4" w:space="0" w:color="000000"/>
              <w:left w:val="single" w:sz="4" w:space="0" w:color="000000"/>
              <w:bottom w:val="single" w:sz="4" w:space="0" w:color="000000"/>
            </w:tcBorders>
            <w:shd w:val="clear" w:color="auto" w:fill="auto"/>
          </w:tcPr>
          <w:p w14:paraId="567CF50B" w14:textId="77777777" w:rsidR="00E255B0" w:rsidRPr="00B6514E" w:rsidRDefault="00E255B0" w:rsidP="00407684">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2D17FB7" w14:textId="77777777" w:rsidR="00E255B0" w:rsidRPr="00B6514E" w:rsidRDefault="00E255B0" w:rsidP="00407684">
            <w:pPr>
              <w:snapToGrid w:val="0"/>
              <w:spacing w:line="271" w:lineRule="auto"/>
              <w:rPr>
                <w:rFonts w:ascii="Arial" w:hAnsi="Arial" w:cs="Arial"/>
                <w:kern w:val="1"/>
                <w:sz w:val="22"/>
                <w:szCs w:val="22"/>
                <w:lang w:eastAsia="ar-SA"/>
              </w:rPr>
            </w:pPr>
          </w:p>
          <w:p w14:paraId="0A1D455C" w14:textId="77777777" w:rsidR="00E255B0" w:rsidRPr="00B6514E" w:rsidRDefault="00E255B0" w:rsidP="00407684">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FA7E8A" w14:textId="77777777" w:rsidR="00E255B0" w:rsidRPr="00B6514E" w:rsidRDefault="00E255B0" w:rsidP="00407684">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D53CBC" w14:textId="77777777" w:rsidR="00E255B0" w:rsidRPr="00B6514E" w:rsidRDefault="00E255B0" w:rsidP="00407684">
            <w:pPr>
              <w:snapToGrid w:val="0"/>
              <w:spacing w:line="271" w:lineRule="auto"/>
              <w:jc w:val="both"/>
              <w:rPr>
                <w:rFonts w:ascii="Arial" w:hAnsi="Arial" w:cs="Arial"/>
                <w:kern w:val="1"/>
                <w:sz w:val="22"/>
                <w:szCs w:val="22"/>
                <w:lang w:eastAsia="ar-SA"/>
              </w:rPr>
            </w:pPr>
          </w:p>
        </w:tc>
      </w:tr>
    </w:tbl>
    <w:p w14:paraId="4D637786" w14:textId="77777777" w:rsidR="00E255B0" w:rsidRPr="00B6514E" w:rsidRDefault="00E255B0" w:rsidP="00E255B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BED3AE6"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56F986FC"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3DBC4E15" w14:textId="77777777" w:rsidR="00E255B0" w:rsidRPr="00B6514E" w:rsidRDefault="00E255B0" w:rsidP="00E255B0">
      <w:pPr>
        <w:suppressAutoHyphens/>
        <w:spacing w:line="271" w:lineRule="auto"/>
        <w:ind w:firstLine="3960"/>
        <w:jc w:val="center"/>
        <w:rPr>
          <w:rFonts w:ascii="Arial" w:hAnsi="Arial" w:cs="Arial"/>
          <w:iCs/>
          <w:kern w:val="1"/>
          <w:sz w:val="22"/>
          <w:szCs w:val="22"/>
          <w:lang w:eastAsia="ar-SA"/>
        </w:rPr>
      </w:pPr>
    </w:p>
    <w:p w14:paraId="7C0C61FA" w14:textId="77777777" w:rsidR="00E255B0" w:rsidRPr="00B6514E" w:rsidRDefault="00E255B0" w:rsidP="00E255B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0217B8AC" w14:textId="77777777" w:rsidR="00E255B0" w:rsidRPr="00B6514E" w:rsidRDefault="00E255B0" w:rsidP="00E255B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631453E8" w14:textId="77777777" w:rsidR="00E255B0" w:rsidRPr="00B6514E" w:rsidRDefault="00E255B0" w:rsidP="00E255B0">
      <w:pPr>
        <w:tabs>
          <w:tab w:val="left" w:pos="-142"/>
        </w:tabs>
        <w:spacing w:line="271" w:lineRule="auto"/>
        <w:jc w:val="both"/>
        <w:rPr>
          <w:rFonts w:ascii="Arial" w:hAnsi="Arial" w:cs="Arial"/>
          <w:sz w:val="22"/>
          <w:szCs w:val="22"/>
        </w:rPr>
      </w:pPr>
    </w:p>
    <w:p w14:paraId="1DE3D8AE" w14:textId="77777777" w:rsidR="00E255B0" w:rsidRPr="00B6514E" w:rsidRDefault="00E255B0" w:rsidP="00E255B0">
      <w:pPr>
        <w:tabs>
          <w:tab w:val="left" w:pos="-142"/>
        </w:tabs>
        <w:spacing w:line="271" w:lineRule="auto"/>
        <w:jc w:val="both"/>
        <w:rPr>
          <w:rFonts w:ascii="Arial" w:hAnsi="Arial" w:cs="Arial"/>
          <w:sz w:val="22"/>
          <w:szCs w:val="22"/>
        </w:rPr>
      </w:pPr>
    </w:p>
    <w:p w14:paraId="48FC5D2F" w14:textId="77777777" w:rsidR="00E255B0" w:rsidRPr="00B6514E" w:rsidRDefault="00E255B0" w:rsidP="00E255B0">
      <w:pPr>
        <w:tabs>
          <w:tab w:val="left" w:pos="-142"/>
        </w:tabs>
        <w:spacing w:line="271" w:lineRule="auto"/>
        <w:jc w:val="both"/>
        <w:rPr>
          <w:rFonts w:ascii="Arial" w:hAnsi="Arial" w:cs="Arial"/>
          <w:sz w:val="22"/>
          <w:szCs w:val="22"/>
        </w:rPr>
      </w:pPr>
    </w:p>
    <w:p w14:paraId="148FA2FA" w14:textId="77777777" w:rsidR="00E255B0" w:rsidRPr="00B6514E" w:rsidRDefault="00E255B0" w:rsidP="00E255B0">
      <w:pPr>
        <w:tabs>
          <w:tab w:val="left" w:pos="-142"/>
        </w:tabs>
        <w:spacing w:line="271" w:lineRule="auto"/>
        <w:jc w:val="both"/>
        <w:rPr>
          <w:rFonts w:ascii="Arial" w:hAnsi="Arial" w:cs="Arial"/>
          <w:sz w:val="22"/>
          <w:szCs w:val="22"/>
        </w:rPr>
      </w:pPr>
    </w:p>
    <w:p w14:paraId="656C0E8F" w14:textId="77777777" w:rsidR="00E255B0" w:rsidRPr="00B6514E" w:rsidRDefault="00E255B0" w:rsidP="00E255B0">
      <w:pPr>
        <w:tabs>
          <w:tab w:val="left" w:pos="-142"/>
        </w:tabs>
        <w:spacing w:line="271" w:lineRule="auto"/>
        <w:jc w:val="both"/>
        <w:rPr>
          <w:rFonts w:ascii="Arial" w:hAnsi="Arial" w:cs="Arial"/>
          <w:sz w:val="22"/>
          <w:szCs w:val="22"/>
        </w:rPr>
      </w:pPr>
    </w:p>
    <w:p w14:paraId="7D77778F" w14:textId="77777777" w:rsidR="00E255B0" w:rsidRPr="00B6514E" w:rsidRDefault="00E255B0" w:rsidP="00E255B0">
      <w:pPr>
        <w:tabs>
          <w:tab w:val="left" w:pos="-142"/>
        </w:tabs>
        <w:spacing w:line="271" w:lineRule="auto"/>
        <w:jc w:val="both"/>
        <w:rPr>
          <w:rFonts w:ascii="Arial" w:hAnsi="Arial" w:cs="Arial"/>
          <w:sz w:val="22"/>
          <w:szCs w:val="22"/>
        </w:rPr>
      </w:pPr>
    </w:p>
    <w:p w14:paraId="6B32B390" w14:textId="77777777" w:rsidR="00E255B0" w:rsidRPr="00B6514E" w:rsidRDefault="00E255B0" w:rsidP="00E255B0">
      <w:pPr>
        <w:tabs>
          <w:tab w:val="left" w:pos="-142"/>
        </w:tabs>
        <w:spacing w:line="271" w:lineRule="auto"/>
        <w:jc w:val="both"/>
        <w:rPr>
          <w:rFonts w:ascii="Arial" w:hAnsi="Arial" w:cs="Arial"/>
          <w:sz w:val="22"/>
          <w:szCs w:val="22"/>
        </w:rPr>
      </w:pPr>
    </w:p>
    <w:p w14:paraId="131F9D04" w14:textId="77777777" w:rsidR="00E255B0" w:rsidRPr="00B6514E" w:rsidRDefault="00E255B0" w:rsidP="00E255B0">
      <w:pPr>
        <w:tabs>
          <w:tab w:val="left" w:pos="-142"/>
        </w:tabs>
        <w:spacing w:line="271" w:lineRule="auto"/>
        <w:jc w:val="both"/>
        <w:rPr>
          <w:rFonts w:ascii="Arial" w:hAnsi="Arial" w:cs="Arial"/>
          <w:sz w:val="22"/>
          <w:szCs w:val="22"/>
        </w:rPr>
      </w:pPr>
    </w:p>
    <w:p w14:paraId="3ED7661D" w14:textId="77777777" w:rsidR="00E255B0" w:rsidRPr="00B6514E" w:rsidRDefault="00E255B0" w:rsidP="00E255B0">
      <w:pPr>
        <w:tabs>
          <w:tab w:val="left" w:pos="-142"/>
        </w:tabs>
        <w:spacing w:line="271" w:lineRule="auto"/>
        <w:jc w:val="both"/>
        <w:rPr>
          <w:rFonts w:ascii="Arial" w:hAnsi="Arial" w:cs="Arial"/>
          <w:sz w:val="22"/>
          <w:szCs w:val="22"/>
        </w:rPr>
      </w:pPr>
    </w:p>
    <w:p w14:paraId="68754132" w14:textId="77777777" w:rsidR="00E255B0" w:rsidRPr="00B6514E" w:rsidRDefault="00E255B0" w:rsidP="00E255B0">
      <w:pPr>
        <w:tabs>
          <w:tab w:val="left" w:pos="-142"/>
        </w:tabs>
        <w:spacing w:line="271" w:lineRule="auto"/>
        <w:jc w:val="both"/>
        <w:rPr>
          <w:rFonts w:ascii="Arial" w:hAnsi="Arial" w:cs="Arial"/>
          <w:sz w:val="22"/>
          <w:szCs w:val="22"/>
        </w:rPr>
      </w:pPr>
    </w:p>
    <w:p w14:paraId="7553131F" w14:textId="77777777" w:rsidR="00E255B0" w:rsidRPr="00B6514E" w:rsidRDefault="00E255B0" w:rsidP="00E255B0">
      <w:pPr>
        <w:tabs>
          <w:tab w:val="left" w:pos="-142"/>
        </w:tabs>
        <w:spacing w:line="271" w:lineRule="auto"/>
        <w:jc w:val="both"/>
        <w:rPr>
          <w:rFonts w:ascii="Arial" w:hAnsi="Arial" w:cs="Arial"/>
          <w:sz w:val="22"/>
          <w:szCs w:val="22"/>
        </w:rPr>
      </w:pPr>
    </w:p>
    <w:p w14:paraId="0F11850D" w14:textId="77777777" w:rsidR="00E255B0" w:rsidRPr="00B6514E" w:rsidRDefault="00E255B0" w:rsidP="00E255B0">
      <w:pPr>
        <w:tabs>
          <w:tab w:val="left" w:pos="-142"/>
        </w:tabs>
        <w:spacing w:line="271" w:lineRule="auto"/>
        <w:jc w:val="both"/>
        <w:rPr>
          <w:rFonts w:ascii="Arial" w:hAnsi="Arial" w:cs="Arial"/>
          <w:sz w:val="22"/>
          <w:szCs w:val="22"/>
        </w:rPr>
      </w:pPr>
    </w:p>
    <w:p w14:paraId="2E29EFB5" w14:textId="77777777" w:rsidR="00E255B0" w:rsidRPr="00B6514E" w:rsidRDefault="00E255B0" w:rsidP="00E255B0">
      <w:pPr>
        <w:tabs>
          <w:tab w:val="left" w:pos="-142"/>
        </w:tabs>
        <w:spacing w:line="271" w:lineRule="auto"/>
        <w:jc w:val="both"/>
        <w:rPr>
          <w:rFonts w:ascii="Arial" w:hAnsi="Arial" w:cs="Arial"/>
          <w:sz w:val="22"/>
          <w:szCs w:val="22"/>
        </w:rPr>
      </w:pPr>
    </w:p>
    <w:p w14:paraId="19DDBE22" w14:textId="77777777" w:rsidR="00E255B0" w:rsidRPr="00B6514E" w:rsidRDefault="00E255B0" w:rsidP="00E255B0">
      <w:pPr>
        <w:tabs>
          <w:tab w:val="left" w:pos="-142"/>
        </w:tabs>
        <w:spacing w:line="271" w:lineRule="auto"/>
        <w:jc w:val="both"/>
        <w:rPr>
          <w:rFonts w:ascii="Arial" w:hAnsi="Arial" w:cs="Arial"/>
          <w:sz w:val="22"/>
          <w:szCs w:val="22"/>
        </w:rPr>
      </w:pPr>
    </w:p>
    <w:p w14:paraId="6AD3EDD9" w14:textId="77777777" w:rsidR="00E255B0" w:rsidRPr="00B6514E" w:rsidRDefault="00E255B0" w:rsidP="00E255B0">
      <w:pPr>
        <w:tabs>
          <w:tab w:val="left" w:pos="-142"/>
        </w:tabs>
        <w:spacing w:line="271" w:lineRule="auto"/>
        <w:jc w:val="both"/>
        <w:rPr>
          <w:rFonts w:ascii="Arial" w:hAnsi="Arial" w:cs="Arial"/>
          <w:sz w:val="22"/>
          <w:szCs w:val="22"/>
        </w:rPr>
      </w:pPr>
    </w:p>
    <w:p w14:paraId="5F589351" w14:textId="77777777" w:rsidR="00E255B0" w:rsidRPr="00B6514E" w:rsidRDefault="00E255B0" w:rsidP="00E255B0">
      <w:pPr>
        <w:tabs>
          <w:tab w:val="left" w:pos="-142"/>
        </w:tabs>
        <w:spacing w:line="271" w:lineRule="auto"/>
        <w:jc w:val="both"/>
        <w:rPr>
          <w:rFonts w:ascii="Arial" w:hAnsi="Arial" w:cs="Arial"/>
          <w:sz w:val="22"/>
          <w:szCs w:val="22"/>
        </w:rPr>
      </w:pPr>
    </w:p>
    <w:p w14:paraId="6418836F" w14:textId="77777777" w:rsidR="00E255B0" w:rsidRPr="00B6514E" w:rsidRDefault="00E255B0" w:rsidP="00E255B0">
      <w:pPr>
        <w:tabs>
          <w:tab w:val="left" w:pos="-142"/>
        </w:tabs>
        <w:spacing w:line="271" w:lineRule="auto"/>
        <w:jc w:val="both"/>
        <w:rPr>
          <w:rFonts w:ascii="Arial" w:hAnsi="Arial" w:cs="Arial"/>
          <w:sz w:val="22"/>
          <w:szCs w:val="22"/>
        </w:rPr>
      </w:pPr>
    </w:p>
    <w:p w14:paraId="1B772094" w14:textId="3399A804" w:rsidR="00E255B0" w:rsidRPr="00B6514E" w:rsidRDefault="002C0C04" w:rsidP="00E255B0">
      <w:pPr>
        <w:tabs>
          <w:tab w:val="left" w:pos="-142"/>
        </w:tabs>
        <w:spacing w:line="271" w:lineRule="auto"/>
        <w:jc w:val="both"/>
        <w:rPr>
          <w:rFonts w:ascii="Arial" w:hAnsi="Arial" w:cs="Arial"/>
          <w:sz w:val="22"/>
          <w:szCs w:val="22"/>
        </w:rPr>
      </w:pPr>
      <w:r>
        <w:rPr>
          <w:rFonts w:ascii="Arial" w:hAnsi="Arial" w:cs="Arial"/>
          <w:sz w:val="22"/>
          <w:szCs w:val="22"/>
        </w:rPr>
        <w:t>W</w:t>
      </w:r>
      <w:r w:rsidR="00ED3863">
        <w:rPr>
          <w:rFonts w:ascii="Arial" w:hAnsi="Arial" w:cs="Arial"/>
          <w:sz w:val="22"/>
          <w:szCs w:val="22"/>
        </w:rPr>
        <w:t>ZP.272.</w:t>
      </w:r>
      <w:r w:rsidR="00F50B15">
        <w:rPr>
          <w:rFonts w:ascii="Arial" w:hAnsi="Arial" w:cs="Arial"/>
          <w:sz w:val="22"/>
          <w:szCs w:val="22"/>
        </w:rPr>
        <w:t>5</w:t>
      </w:r>
      <w:r w:rsidR="00864E27">
        <w:rPr>
          <w:rFonts w:ascii="Arial" w:hAnsi="Arial" w:cs="Arial"/>
          <w:sz w:val="22"/>
          <w:szCs w:val="22"/>
        </w:rPr>
        <w:t>6</w:t>
      </w:r>
      <w:r w:rsidR="000350D9">
        <w:rPr>
          <w:rFonts w:ascii="Arial" w:hAnsi="Arial" w:cs="Arial"/>
          <w:sz w:val="22"/>
          <w:szCs w:val="22"/>
        </w:rPr>
        <w:t>.202</w:t>
      </w:r>
      <w:r w:rsidR="00502F44">
        <w:rPr>
          <w:rFonts w:ascii="Arial" w:hAnsi="Arial" w:cs="Arial"/>
          <w:sz w:val="22"/>
          <w:szCs w:val="22"/>
        </w:rPr>
        <w:t>5</w:t>
      </w:r>
      <w:r w:rsidR="00E255B0" w:rsidRPr="00B6514E">
        <w:rPr>
          <w:rFonts w:ascii="Arial" w:hAnsi="Arial" w:cs="Arial"/>
          <w:sz w:val="22"/>
          <w:szCs w:val="22"/>
        </w:rPr>
        <w:t xml:space="preserve">                           </w:t>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r>
      <w:r w:rsidR="00E255B0" w:rsidRPr="00B6514E">
        <w:rPr>
          <w:rFonts w:ascii="Arial" w:hAnsi="Arial" w:cs="Arial"/>
          <w:sz w:val="22"/>
          <w:szCs w:val="22"/>
        </w:rPr>
        <w:tab/>
        <w:t xml:space="preserve">     Załącznik nr </w:t>
      </w:r>
      <w:r w:rsidR="00502F44">
        <w:rPr>
          <w:rFonts w:ascii="Arial" w:hAnsi="Arial" w:cs="Arial"/>
          <w:sz w:val="22"/>
          <w:szCs w:val="22"/>
        </w:rPr>
        <w:t>6</w:t>
      </w:r>
    </w:p>
    <w:p w14:paraId="44298CC8" w14:textId="77777777" w:rsidR="00E255B0" w:rsidRPr="00B6514E" w:rsidRDefault="00E255B0" w:rsidP="00E255B0">
      <w:pPr>
        <w:tabs>
          <w:tab w:val="left" w:pos="-142"/>
        </w:tabs>
        <w:spacing w:line="271" w:lineRule="auto"/>
        <w:jc w:val="both"/>
        <w:rPr>
          <w:rFonts w:ascii="Arial" w:hAnsi="Arial" w:cs="Arial"/>
          <w:sz w:val="22"/>
          <w:szCs w:val="22"/>
        </w:rPr>
      </w:pPr>
    </w:p>
    <w:p w14:paraId="090AA548" w14:textId="77777777" w:rsidR="00E255B0" w:rsidRPr="00B6514E" w:rsidRDefault="00E255B0" w:rsidP="00E255B0">
      <w:pPr>
        <w:tabs>
          <w:tab w:val="left" w:pos="-142"/>
        </w:tabs>
        <w:spacing w:line="271" w:lineRule="auto"/>
        <w:ind w:left="3540"/>
        <w:jc w:val="right"/>
        <w:rPr>
          <w:rFonts w:ascii="Arial" w:hAnsi="Arial" w:cs="Arial"/>
          <w:color w:val="FF0000"/>
          <w:sz w:val="22"/>
          <w:szCs w:val="22"/>
        </w:rPr>
      </w:pPr>
    </w:p>
    <w:p w14:paraId="78737FB6"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01F7710B" w14:textId="77777777" w:rsidR="00E255B0" w:rsidRPr="00B6514E" w:rsidRDefault="00E255B0" w:rsidP="00E255B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0CB8534B" w14:textId="77777777" w:rsidR="00E255B0" w:rsidRPr="00B6514E" w:rsidRDefault="00E255B0" w:rsidP="00E255B0">
      <w:pPr>
        <w:spacing w:line="271" w:lineRule="auto"/>
        <w:rPr>
          <w:rFonts w:ascii="Arial" w:eastAsia="MS Mincho" w:hAnsi="Arial" w:cs="Arial"/>
          <w:sz w:val="22"/>
          <w:szCs w:val="22"/>
        </w:rPr>
      </w:pPr>
    </w:p>
    <w:p w14:paraId="166022BE" w14:textId="77777777" w:rsidR="00E255B0" w:rsidRPr="00B6514E" w:rsidRDefault="00E255B0" w:rsidP="00E255B0">
      <w:pPr>
        <w:spacing w:line="271" w:lineRule="auto"/>
        <w:jc w:val="center"/>
        <w:rPr>
          <w:rFonts w:ascii="Arial" w:eastAsia="MS Mincho" w:hAnsi="Arial" w:cs="Arial"/>
          <w:sz w:val="22"/>
          <w:szCs w:val="22"/>
        </w:rPr>
      </w:pPr>
    </w:p>
    <w:p w14:paraId="012189D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7EB2AC60"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278BD334" w14:textId="77777777" w:rsidR="00E255B0" w:rsidRPr="00B6514E" w:rsidRDefault="00E255B0" w:rsidP="00E255B0">
      <w:pPr>
        <w:spacing w:line="271" w:lineRule="auto"/>
        <w:jc w:val="center"/>
        <w:rPr>
          <w:rFonts w:ascii="Arial" w:eastAsia="MS Mincho" w:hAnsi="Arial" w:cs="Arial"/>
          <w:sz w:val="22"/>
          <w:szCs w:val="22"/>
        </w:rPr>
      </w:pPr>
    </w:p>
    <w:p w14:paraId="3A3243F0" w14:textId="77777777" w:rsidR="00E255B0" w:rsidRPr="00B6514E" w:rsidRDefault="00E255B0" w:rsidP="00E255B0">
      <w:pPr>
        <w:spacing w:line="271" w:lineRule="auto"/>
        <w:rPr>
          <w:rFonts w:ascii="Arial" w:eastAsia="MS Mincho" w:hAnsi="Arial" w:cs="Arial"/>
          <w:sz w:val="22"/>
          <w:szCs w:val="22"/>
        </w:rPr>
      </w:pPr>
    </w:p>
    <w:p w14:paraId="3565240E" w14:textId="77777777" w:rsidR="00E255B0" w:rsidRPr="00B6514E" w:rsidRDefault="00E255B0" w:rsidP="00E255B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04250D13" w14:textId="77777777" w:rsidR="00E255B0" w:rsidRPr="00B6514E" w:rsidRDefault="00E255B0" w:rsidP="00E255B0">
      <w:pPr>
        <w:spacing w:line="271" w:lineRule="auto"/>
        <w:jc w:val="center"/>
        <w:rPr>
          <w:rFonts w:ascii="Arial" w:eastAsia="MS Mincho" w:hAnsi="Arial" w:cs="Arial"/>
          <w:sz w:val="22"/>
          <w:szCs w:val="22"/>
        </w:rPr>
      </w:pPr>
    </w:p>
    <w:p w14:paraId="1C73392B" w14:textId="77777777" w:rsidR="00E255B0" w:rsidRPr="00B6514E" w:rsidRDefault="00E255B0" w:rsidP="00E255B0">
      <w:pPr>
        <w:spacing w:line="271" w:lineRule="auto"/>
        <w:jc w:val="center"/>
        <w:rPr>
          <w:rFonts w:ascii="Arial" w:eastAsia="MS Mincho" w:hAnsi="Arial" w:cs="Arial"/>
          <w:sz w:val="22"/>
          <w:szCs w:val="22"/>
        </w:rPr>
      </w:pPr>
    </w:p>
    <w:p w14:paraId="0B64E0FE" w14:textId="77777777" w:rsidR="00E255B0" w:rsidRPr="00B6514E" w:rsidRDefault="00E255B0" w:rsidP="00E255B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381836DB" w14:textId="77777777"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0E9C47B7" wp14:editId="2BED87A5">
                <wp:simplePos x="0" y="0"/>
                <wp:positionH relativeFrom="column">
                  <wp:posOffset>-71120</wp:posOffset>
                </wp:positionH>
                <wp:positionV relativeFrom="paragraph">
                  <wp:posOffset>65405</wp:posOffset>
                </wp:positionV>
                <wp:extent cx="6037580" cy="13049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304925"/>
                        </a:xfrm>
                        <a:prstGeom prst="rect">
                          <a:avLst/>
                        </a:prstGeom>
                        <a:solidFill>
                          <a:srgbClr val="FFFFFF"/>
                        </a:solidFill>
                        <a:ln w="9525">
                          <a:solidFill>
                            <a:srgbClr val="000000"/>
                          </a:solidFill>
                          <a:miter lim="800000"/>
                          <a:headEnd/>
                          <a:tailEnd/>
                        </a:ln>
                      </wps:spPr>
                      <wps:txbx>
                        <w:txbxContent>
                          <w:p w14:paraId="47E02A61" w14:textId="7E20EC2A" w:rsidR="00E255B0" w:rsidRPr="002B5B95" w:rsidRDefault="00F50B15" w:rsidP="00502F44">
                            <w:pPr>
                              <w:pStyle w:val="Tytu"/>
                              <w:rPr>
                                <w:b w:val="0"/>
                                <w:bCs/>
                                <w:sz w:val="24"/>
                                <w:szCs w:val="24"/>
                              </w:rPr>
                            </w:pPr>
                            <w:r w:rsidRPr="00F50B15">
                              <w:rPr>
                                <w:rFonts w:cs="Arial"/>
                                <w:bCs/>
                                <w:color w:val="000000" w:themeColor="text1"/>
                                <w:sz w:val="22"/>
                                <w:szCs w:val="22"/>
                              </w:rPr>
                              <w:t xml:space="preserve">Wykonanie dokumentacji projektowej wraz z uzyskaniem zezwolenia na realizację inwestycji drogowej (ZRID) w ramach zadania inwestycyjnego: „Projekt rozbudowy drogi powiatowej Nr 4321W na odcinku Józefów – Czarnów, gm. Dąbrówka”.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C47B7" id="_x0000_t202" coordsize="21600,21600" o:spt="202" path="m,l,21600r21600,l21600,xe">
                <v:stroke joinstyle="miter"/>
                <v:path gradientshapeok="t" o:connecttype="rect"/>
              </v:shapetype>
              <v:shape id="Pole tekstowe 1" o:spid="_x0000_s1026" type="#_x0000_t202" style="position:absolute;margin-left:-5.6pt;margin-top:5.15pt;width:475.4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">
                <v:textbox>
                  <w:txbxContent>
                    <w:p w14:paraId="47E02A61" w14:textId="7E20EC2A" w:rsidR="00E255B0" w:rsidRPr="002B5B95" w:rsidRDefault="00F50B15" w:rsidP="00502F44">
                      <w:pPr>
                        <w:pStyle w:val="Tytu"/>
                        <w:rPr>
                          <w:b w:val="0"/>
                          <w:bCs/>
                          <w:sz w:val="24"/>
                          <w:szCs w:val="24"/>
                        </w:rPr>
                      </w:pPr>
                      <w:r w:rsidRPr="00F50B15">
                        <w:rPr>
                          <w:rFonts w:cs="Arial"/>
                          <w:bCs/>
                          <w:color w:val="000000" w:themeColor="text1"/>
                          <w:sz w:val="22"/>
                          <w:szCs w:val="22"/>
                        </w:rPr>
                        <w:t xml:space="preserve">Wykonanie dokumentacji projektowej wraz z uzyskaniem zezwolenia na realizację inwestycji drogowej (ZRID) w ramach zadania inwestycyjnego: „Projekt rozbudowy drogi powiatowej Nr 4321W na odcinku Józefów – Czarnów, gm. Dąbrówka”.  </w:t>
                      </w:r>
                    </w:p>
                  </w:txbxContent>
                </v:textbox>
              </v:shape>
            </w:pict>
          </mc:Fallback>
        </mc:AlternateContent>
      </w:r>
    </w:p>
    <w:p w14:paraId="13FD4D72" w14:textId="77777777" w:rsidR="00E255B0" w:rsidRPr="00B6514E" w:rsidRDefault="00E255B0" w:rsidP="00E255B0">
      <w:pPr>
        <w:spacing w:line="271" w:lineRule="auto"/>
        <w:rPr>
          <w:rFonts w:ascii="Arial" w:eastAsia="MS Mincho" w:hAnsi="Arial" w:cs="Arial"/>
          <w:sz w:val="22"/>
          <w:szCs w:val="22"/>
        </w:rPr>
      </w:pPr>
    </w:p>
    <w:p w14:paraId="7790D8BD" w14:textId="77777777" w:rsidR="00E255B0" w:rsidRPr="00B6514E" w:rsidRDefault="00E255B0" w:rsidP="00E255B0">
      <w:pPr>
        <w:spacing w:line="271" w:lineRule="auto"/>
        <w:rPr>
          <w:rFonts w:ascii="Arial" w:eastAsia="MS Mincho" w:hAnsi="Arial" w:cs="Arial"/>
          <w:sz w:val="22"/>
          <w:szCs w:val="22"/>
        </w:rPr>
      </w:pPr>
    </w:p>
    <w:p w14:paraId="0AD7D20F" w14:textId="77777777" w:rsidR="00E255B0" w:rsidRPr="00B6514E" w:rsidRDefault="00E255B0" w:rsidP="00E255B0">
      <w:pPr>
        <w:spacing w:line="271" w:lineRule="auto"/>
        <w:rPr>
          <w:rFonts w:ascii="Arial" w:eastAsia="MS Mincho" w:hAnsi="Arial" w:cs="Arial"/>
          <w:sz w:val="22"/>
          <w:szCs w:val="22"/>
        </w:rPr>
      </w:pPr>
    </w:p>
    <w:p w14:paraId="14A2459F" w14:textId="77777777" w:rsidR="00E255B0" w:rsidRPr="00B6514E" w:rsidRDefault="00E255B0" w:rsidP="00E255B0">
      <w:pPr>
        <w:spacing w:line="271" w:lineRule="auto"/>
        <w:rPr>
          <w:rFonts w:ascii="Arial" w:eastAsia="MS Mincho" w:hAnsi="Arial" w:cs="Arial"/>
          <w:sz w:val="22"/>
          <w:szCs w:val="22"/>
        </w:rPr>
      </w:pPr>
    </w:p>
    <w:p w14:paraId="305592C5" w14:textId="77777777" w:rsidR="00E255B0" w:rsidRPr="00B6514E" w:rsidRDefault="00E255B0" w:rsidP="00E255B0">
      <w:pPr>
        <w:spacing w:line="271" w:lineRule="auto"/>
        <w:rPr>
          <w:rFonts w:ascii="Arial" w:eastAsia="MS Mincho" w:hAnsi="Arial" w:cs="Arial"/>
          <w:sz w:val="22"/>
          <w:szCs w:val="22"/>
        </w:rPr>
      </w:pPr>
    </w:p>
    <w:p w14:paraId="5DEC5745" w14:textId="77777777" w:rsidR="00E255B0" w:rsidRPr="00B6514E" w:rsidRDefault="00E255B0" w:rsidP="00E255B0">
      <w:pPr>
        <w:spacing w:line="271" w:lineRule="auto"/>
        <w:rPr>
          <w:rFonts w:ascii="Arial" w:eastAsia="MS Mincho" w:hAnsi="Arial" w:cs="Arial"/>
          <w:sz w:val="22"/>
          <w:szCs w:val="22"/>
        </w:rPr>
      </w:pPr>
    </w:p>
    <w:p w14:paraId="4EDCEBC0" w14:textId="77777777" w:rsidR="00E255B0" w:rsidRPr="00B6514E" w:rsidRDefault="00E255B0" w:rsidP="00E255B0">
      <w:pPr>
        <w:spacing w:line="271" w:lineRule="auto"/>
        <w:rPr>
          <w:rFonts w:ascii="Arial" w:eastAsia="MS Mincho" w:hAnsi="Arial" w:cs="Arial"/>
          <w:sz w:val="22"/>
          <w:szCs w:val="22"/>
        </w:rPr>
      </w:pPr>
    </w:p>
    <w:p w14:paraId="0BF7FD60" w14:textId="77777777" w:rsidR="00997E1C" w:rsidRDefault="00997E1C" w:rsidP="00E255B0">
      <w:pPr>
        <w:spacing w:line="271" w:lineRule="auto"/>
        <w:rPr>
          <w:rFonts w:ascii="Arial" w:eastAsia="MS Mincho" w:hAnsi="Arial" w:cs="Arial"/>
          <w:sz w:val="22"/>
          <w:szCs w:val="22"/>
        </w:rPr>
      </w:pPr>
    </w:p>
    <w:p w14:paraId="3A5772FA" w14:textId="77777777" w:rsidR="00997E1C" w:rsidRDefault="00997E1C" w:rsidP="00E255B0">
      <w:pPr>
        <w:spacing w:line="271" w:lineRule="auto"/>
        <w:rPr>
          <w:rFonts w:ascii="Arial" w:eastAsia="MS Mincho" w:hAnsi="Arial" w:cs="Arial"/>
          <w:sz w:val="22"/>
          <w:szCs w:val="22"/>
        </w:rPr>
      </w:pPr>
    </w:p>
    <w:p w14:paraId="5EA72802" w14:textId="77777777" w:rsidR="00997E1C" w:rsidRDefault="00997E1C" w:rsidP="00E255B0">
      <w:pPr>
        <w:spacing w:line="271" w:lineRule="auto"/>
        <w:rPr>
          <w:rFonts w:ascii="Arial" w:eastAsia="MS Mincho" w:hAnsi="Arial" w:cs="Arial"/>
          <w:sz w:val="22"/>
          <w:szCs w:val="22"/>
        </w:rPr>
      </w:pPr>
    </w:p>
    <w:p w14:paraId="74ACDE56" w14:textId="77777777" w:rsidR="00997E1C" w:rsidRDefault="00997E1C" w:rsidP="00E255B0">
      <w:pPr>
        <w:spacing w:line="271" w:lineRule="auto"/>
        <w:rPr>
          <w:rFonts w:ascii="Arial" w:eastAsia="MS Mincho" w:hAnsi="Arial" w:cs="Arial"/>
          <w:sz w:val="22"/>
          <w:szCs w:val="22"/>
        </w:rPr>
      </w:pPr>
    </w:p>
    <w:p w14:paraId="25906C37" w14:textId="77777777" w:rsidR="00997E1C" w:rsidRDefault="00997E1C" w:rsidP="00E255B0">
      <w:pPr>
        <w:spacing w:line="271" w:lineRule="auto"/>
        <w:rPr>
          <w:rFonts w:ascii="Arial" w:eastAsia="MS Mincho" w:hAnsi="Arial" w:cs="Arial"/>
          <w:sz w:val="22"/>
          <w:szCs w:val="22"/>
        </w:rPr>
      </w:pPr>
    </w:p>
    <w:p w14:paraId="0C4CFDFE" w14:textId="23E1B95A" w:rsidR="00E255B0" w:rsidRPr="00B6514E" w:rsidRDefault="00E255B0" w:rsidP="00E255B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00B8B991" w14:textId="77777777" w:rsidR="00E255B0" w:rsidRPr="00B6514E" w:rsidRDefault="00E255B0" w:rsidP="00E255B0">
      <w:pPr>
        <w:suppressAutoHyphens/>
        <w:spacing w:line="271" w:lineRule="auto"/>
        <w:ind w:left="720"/>
        <w:rPr>
          <w:rFonts w:ascii="Arial" w:eastAsia="MS Mincho" w:hAnsi="Arial" w:cs="Arial"/>
          <w:sz w:val="22"/>
          <w:szCs w:val="22"/>
        </w:rPr>
      </w:pPr>
    </w:p>
    <w:p w14:paraId="49B39D4F" w14:textId="77777777" w:rsidR="00E255B0" w:rsidRPr="00B6514E" w:rsidRDefault="00E255B0" w:rsidP="00E255B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36F8397D" w14:textId="230F5732" w:rsidR="00E255B0" w:rsidRPr="00B6514E" w:rsidRDefault="00E255B0" w:rsidP="00997E1C">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6BC23FC2" w14:textId="77777777" w:rsidR="00E255B0" w:rsidRPr="00B6514E" w:rsidRDefault="00E255B0" w:rsidP="00E255B0">
      <w:pPr>
        <w:spacing w:line="271" w:lineRule="auto"/>
        <w:ind w:left="708"/>
        <w:rPr>
          <w:rFonts w:ascii="Arial" w:eastAsia="MS Mincho" w:hAnsi="Arial" w:cs="Arial"/>
          <w:sz w:val="22"/>
          <w:szCs w:val="22"/>
        </w:rPr>
      </w:pPr>
    </w:p>
    <w:p w14:paraId="1614DD08" w14:textId="77777777" w:rsidR="00E255B0" w:rsidRPr="00B6514E" w:rsidRDefault="00E255B0" w:rsidP="00E255B0">
      <w:pPr>
        <w:spacing w:line="271" w:lineRule="auto"/>
        <w:rPr>
          <w:rFonts w:ascii="Arial" w:eastAsia="MS Mincho" w:hAnsi="Arial" w:cs="Arial"/>
          <w:sz w:val="22"/>
          <w:szCs w:val="22"/>
        </w:rPr>
      </w:pPr>
    </w:p>
    <w:p w14:paraId="74EDBBC1" w14:textId="0E09A519" w:rsidR="00E255B0" w:rsidRPr="00B6514E" w:rsidRDefault="00E255B0" w:rsidP="00E255B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5F48E19C"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0A03F950" w14:textId="77777777" w:rsidR="00E255B0" w:rsidRPr="00B6514E" w:rsidRDefault="00E255B0" w:rsidP="00E255B0">
      <w:pPr>
        <w:tabs>
          <w:tab w:val="left" w:pos="-142"/>
        </w:tabs>
        <w:suppressAutoHyphens/>
        <w:spacing w:line="271" w:lineRule="auto"/>
        <w:jc w:val="both"/>
        <w:rPr>
          <w:rFonts w:ascii="Arial" w:hAnsi="Arial" w:cs="Arial"/>
          <w:sz w:val="22"/>
          <w:szCs w:val="22"/>
          <w:lang w:eastAsia="ar-SA"/>
        </w:rPr>
      </w:pPr>
    </w:p>
    <w:p w14:paraId="55802B28" w14:textId="77777777" w:rsidR="00E255B0" w:rsidRPr="00B6514E" w:rsidRDefault="00E255B0" w:rsidP="00E255B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3104871B" w14:textId="77777777" w:rsidR="00E255B0" w:rsidRPr="00B6514E" w:rsidRDefault="00E255B0" w:rsidP="00E255B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15BFEE07" w14:textId="77777777" w:rsidR="00E255B0" w:rsidRPr="00B6514E" w:rsidRDefault="00E255B0" w:rsidP="00E255B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7F1B4680" w14:textId="77777777" w:rsidR="00E255B0" w:rsidRPr="00B6514E" w:rsidRDefault="00E255B0" w:rsidP="00E255B0">
      <w:pPr>
        <w:tabs>
          <w:tab w:val="left" w:pos="-142"/>
        </w:tabs>
        <w:suppressAutoHyphens/>
        <w:spacing w:line="271" w:lineRule="auto"/>
        <w:rPr>
          <w:rFonts w:ascii="Arial" w:hAnsi="Arial" w:cs="Arial"/>
          <w:sz w:val="22"/>
          <w:szCs w:val="22"/>
          <w:lang w:eastAsia="ar-SA"/>
        </w:rPr>
      </w:pPr>
    </w:p>
    <w:p w14:paraId="546C9309" w14:textId="77777777" w:rsidR="00E255B0" w:rsidRPr="00B6514E" w:rsidRDefault="00E255B0" w:rsidP="00E255B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Klee One"/>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A1FCD262"/>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F"/>
    <w:multiLevelType w:val="singleLevel"/>
    <w:tmpl w:val="4FC6F37C"/>
    <w:name w:val="WW8Num15"/>
    <w:lvl w:ilvl="0">
      <w:start w:val="1"/>
      <w:numFmt w:val="decimal"/>
      <w:lvlText w:val="%1."/>
      <w:lvlJc w:val="left"/>
      <w:pPr>
        <w:tabs>
          <w:tab w:val="num" w:pos="720"/>
        </w:tabs>
        <w:ind w:left="720" w:hanging="360"/>
      </w:pPr>
      <w:rPr>
        <w:b w:val="0"/>
        <w:bCs/>
      </w:rPr>
    </w:lvl>
  </w:abstractNum>
  <w:abstractNum w:abstractNumId="2" w15:restartNumberingAfterBreak="0">
    <w:nsid w:val="0000001A"/>
    <w:multiLevelType w:val="singleLevel"/>
    <w:tmpl w:val="A450F8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3B14224"/>
    <w:multiLevelType w:val="multilevel"/>
    <w:tmpl w:val="473081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83B7827"/>
    <w:multiLevelType w:val="hybridMultilevel"/>
    <w:tmpl w:val="F648C3EC"/>
    <w:lvl w:ilvl="0" w:tplc="B316078C">
      <w:start w:val="1"/>
      <w:numFmt w:val="decimal"/>
      <w:lvlText w:val="%1."/>
      <w:lvlJc w:val="left"/>
      <w:pPr>
        <w:ind w:left="720" w:hanging="360"/>
      </w:pPr>
      <w:rPr>
        <w:b w:val="0"/>
        <w:bCs w:val="0"/>
        <w:i w:val="0"/>
        <w:iCs w:val="0"/>
      </w:rPr>
    </w:lvl>
    <w:lvl w:ilvl="1" w:tplc="B364AADC">
      <w:start w:val="1"/>
      <w:numFmt w:val="decimal"/>
      <w:lvlText w:val="%2)"/>
      <w:lvlJc w:val="left"/>
      <w:pPr>
        <w:ind w:left="1440" w:hanging="360"/>
      </w:pPr>
      <w:rPr>
        <w:rFonts w:ascii="Arial" w:eastAsiaTheme="majorEastAsia" w:hAnsi="Arial" w:cs="Arial"/>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484C00"/>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E0B6BC8"/>
    <w:multiLevelType w:val="hybridMultilevel"/>
    <w:tmpl w:val="7CC88FCC"/>
    <w:lvl w:ilvl="0" w:tplc="559A7070">
      <w:start w:val="1"/>
      <w:numFmt w:val="decimal"/>
      <w:pStyle w:val="ppktwniosku"/>
      <w:lvlText w:val="2.%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21F6280"/>
    <w:multiLevelType w:val="hybridMultilevel"/>
    <w:tmpl w:val="5CFA68E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4355842"/>
    <w:multiLevelType w:val="hybridMultilevel"/>
    <w:tmpl w:val="37A647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0E715C"/>
    <w:multiLevelType w:val="hybridMultilevel"/>
    <w:tmpl w:val="5CFA68EC"/>
    <w:lvl w:ilvl="0" w:tplc="CBCCF7C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CB0C8D"/>
    <w:multiLevelType w:val="hybridMultilevel"/>
    <w:tmpl w:val="479EC9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ABE7534"/>
    <w:multiLevelType w:val="hybridMultilevel"/>
    <w:tmpl w:val="8938B138"/>
    <w:lvl w:ilvl="0" w:tplc="68469FB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D751B81"/>
    <w:multiLevelType w:val="hybridMultilevel"/>
    <w:tmpl w:val="78328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343F1422"/>
    <w:multiLevelType w:val="hybridMultilevel"/>
    <w:tmpl w:val="D6809324"/>
    <w:lvl w:ilvl="0" w:tplc="89D07D30">
      <w:start w:val="1"/>
      <w:numFmt w:val="decimal"/>
      <w:pStyle w:val="pktwniosku"/>
      <w:lvlText w:val="%1."/>
      <w:lvlJc w:val="left"/>
      <w:pPr>
        <w:ind w:left="644" w:hanging="360"/>
      </w:pPr>
    </w:lvl>
    <w:lvl w:ilvl="1" w:tplc="3ECCA752">
      <w:start w:val="1"/>
      <w:numFmt w:val="decimal"/>
      <w:lvlText w:val="%2)"/>
      <w:lvlJc w:val="left"/>
      <w:pPr>
        <w:ind w:left="360" w:hanging="360"/>
      </w:pPr>
      <w:rPr>
        <w:rFonts w:ascii="Arial" w:eastAsiaTheme="majorEastAsia"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215E51"/>
    <w:multiLevelType w:val="hybridMultilevel"/>
    <w:tmpl w:val="2DC2B40E"/>
    <w:lvl w:ilvl="0" w:tplc="23E445DA">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5901BCD"/>
    <w:multiLevelType w:val="hybridMultilevel"/>
    <w:tmpl w:val="D16EECE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36436D3B"/>
    <w:multiLevelType w:val="multilevel"/>
    <w:tmpl w:val="9F84396A"/>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9CD369D"/>
    <w:multiLevelType w:val="hybridMultilevel"/>
    <w:tmpl w:val="1A08EB4A"/>
    <w:lvl w:ilvl="0" w:tplc="2AD46FC2">
      <w:start w:val="1"/>
      <w:numFmt w:val="decimal"/>
      <w:lvlText w:val="%1."/>
      <w:lvlJc w:val="left"/>
      <w:pPr>
        <w:ind w:left="644"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F3D58A6"/>
    <w:multiLevelType w:val="hybridMultilevel"/>
    <w:tmpl w:val="769229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F530A54"/>
    <w:multiLevelType w:val="hybridMultilevel"/>
    <w:tmpl w:val="255E04E4"/>
    <w:lvl w:ilvl="0" w:tplc="15A259CE">
      <w:start w:val="1"/>
      <w:numFmt w:val="decimal"/>
      <w:lvlText w:val="%1."/>
      <w:lvlJc w:val="left"/>
      <w:pPr>
        <w:ind w:left="360" w:hanging="360"/>
      </w:pPr>
      <w:rPr>
        <w:b w:val="0"/>
        <w:i w:val="0"/>
        <w:iCs/>
        <w:color w:val="auto"/>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0AE06DD"/>
    <w:multiLevelType w:val="hybridMultilevel"/>
    <w:tmpl w:val="F694535C"/>
    <w:lvl w:ilvl="0" w:tplc="4D82D4D4">
      <w:start w:val="1"/>
      <w:numFmt w:val="decimal"/>
      <w:lvlText w:val="2.%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23401D1"/>
    <w:multiLevelType w:val="hybridMultilevel"/>
    <w:tmpl w:val="FA4E251E"/>
    <w:lvl w:ilvl="0" w:tplc="0415000F">
      <w:start w:val="1"/>
      <w:numFmt w:val="decimal"/>
      <w:lvlText w:val="%1."/>
      <w:lvlJc w:val="left"/>
      <w:pPr>
        <w:ind w:left="360" w:hanging="360"/>
      </w:pPr>
    </w:lvl>
    <w:lvl w:ilvl="1" w:tplc="78C0EE6E">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7" w15:restartNumberingAfterBreak="0">
    <w:nsid w:val="456A3CD5"/>
    <w:multiLevelType w:val="hybridMultilevel"/>
    <w:tmpl w:val="6D3E7DE2"/>
    <w:lvl w:ilvl="0" w:tplc="DD8AB350">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2" w15:restartNumberingAfterBreak="0">
    <w:nsid w:val="4BD57435"/>
    <w:multiLevelType w:val="hybridMultilevel"/>
    <w:tmpl w:val="66B22368"/>
    <w:lvl w:ilvl="0" w:tplc="A51A7188">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57EC3365"/>
    <w:multiLevelType w:val="hybridMultilevel"/>
    <w:tmpl w:val="9074407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6"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CE3D2B"/>
    <w:multiLevelType w:val="hybridMultilevel"/>
    <w:tmpl w:val="65585742"/>
    <w:lvl w:ilvl="0" w:tplc="FFFFFFFF">
      <w:start w:val="1"/>
      <w:numFmt w:val="decimal"/>
      <w:lvlText w:val="%1."/>
      <w:lvlJc w:val="left"/>
      <w:pPr>
        <w:ind w:left="720" w:hanging="360"/>
      </w:pPr>
      <w:rPr>
        <w:b w:val="0"/>
        <w:bCs w:val="0"/>
        <w:i w:val="0"/>
        <w:iCs w:val="0"/>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6D9F3876"/>
    <w:multiLevelType w:val="hybridMultilevel"/>
    <w:tmpl w:val="31FCDDEC"/>
    <w:lvl w:ilvl="0" w:tplc="604006D8">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3474B47"/>
    <w:multiLevelType w:val="hybridMultilevel"/>
    <w:tmpl w:val="783287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EE5B16"/>
    <w:multiLevelType w:val="hybridMultilevel"/>
    <w:tmpl w:val="BB1CC2B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4" w15:restartNumberingAfterBreak="0">
    <w:nsid w:val="7C86615C"/>
    <w:multiLevelType w:val="hybridMultilevel"/>
    <w:tmpl w:val="AA5E44BE"/>
    <w:lvl w:ilvl="0" w:tplc="78DC20AA">
      <w:start w:val="1"/>
      <w:numFmt w:val="decimal"/>
      <w:lvlText w:val="%1)"/>
      <w:lvlJc w:val="left"/>
      <w:pPr>
        <w:ind w:left="643" w:hanging="360"/>
      </w:pPr>
      <w:rPr>
        <w:rFonts w:hint="default"/>
        <w:b w:val="0"/>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5" w15:restartNumberingAfterBreak="0">
    <w:nsid w:val="7DAB600F"/>
    <w:multiLevelType w:val="multilevel"/>
    <w:tmpl w:val="F3D6D9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rPr>
        <w:b w:val="0"/>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E7C1F61"/>
    <w:multiLevelType w:val="hybridMultilevel"/>
    <w:tmpl w:val="9B569FAC"/>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29"/>
  </w:num>
  <w:num w:numId="2" w16cid:durableId="1873570089">
    <w:abstractNumId w:val="53"/>
  </w:num>
  <w:num w:numId="3" w16cid:durableId="328757498">
    <w:abstractNumId w:val="72"/>
  </w:num>
  <w:num w:numId="4" w16cid:durableId="1370954276">
    <w:abstractNumId w:val="83"/>
  </w:num>
  <w:num w:numId="5" w16cid:durableId="2114863221">
    <w:abstractNumId w:val="43"/>
  </w:num>
  <w:num w:numId="6" w16cid:durableId="241717998">
    <w:abstractNumId w:val="75"/>
  </w:num>
  <w:num w:numId="7" w16cid:durableId="523634606">
    <w:abstractNumId w:val="13"/>
  </w:num>
  <w:num w:numId="8" w16cid:durableId="596404592">
    <w:abstractNumId w:val="30"/>
  </w:num>
  <w:num w:numId="9" w16cid:durableId="819348436">
    <w:abstractNumId w:val="48"/>
  </w:num>
  <w:num w:numId="10" w16cid:durableId="981740761">
    <w:abstractNumId w:val="26"/>
  </w:num>
  <w:num w:numId="11" w16cid:durableId="683942603">
    <w:abstractNumId w:val="58"/>
  </w:num>
  <w:num w:numId="12" w16cid:durableId="818427015">
    <w:abstractNumId w:val="47"/>
  </w:num>
  <w:num w:numId="13" w16cid:durableId="2001155863">
    <w:abstractNumId w:val="36"/>
  </w:num>
  <w:num w:numId="14" w16cid:durableId="1559709792">
    <w:abstractNumId w:val="70"/>
  </w:num>
  <w:num w:numId="15" w16cid:durableId="1082407542">
    <w:abstractNumId w:val="59"/>
  </w:num>
  <w:num w:numId="16" w16cid:durableId="286742304">
    <w:abstractNumId w:val="35"/>
  </w:num>
  <w:num w:numId="17" w16cid:durableId="320037382">
    <w:abstractNumId w:val="50"/>
  </w:num>
  <w:num w:numId="18" w16cid:durableId="2034839814">
    <w:abstractNumId w:val="52"/>
  </w:num>
  <w:num w:numId="19" w16cid:durableId="468744484">
    <w:abstractNumId w:val="23"/>
  </w:num>
  <w:num w:numId="20" w16cid:durableId="1210606939">
    <w:abstractNumId w:val="66"/>
  </w:num>
  <w:num w:numId="21" w16cid:durableId="588852316">
    <w:abstractNumId w:val="21"/>
  </w:num>
  <w:num w:numId="22" w16cid:durableId="1367563608">
    <w:abstractNumId w:val="33"/>
  </w:num>
  <w:num w:numId="23" w16cid:durableId="438724938">
    <w:abstractNumId w:val="19"/>
  </w:num>
  <w:num w:numId="24" w16cid:durableId="1341590687">
    <w:abstractNumId w:val="20"/>
  </w:num>
  <w:num w:numId="25" w16cid:durableId="1919052759">
    <w:abstractNumId w:val="40"/>
  </w:num>
  <w:num w:numId="26" w16cid:durableId="1593974756">
    <w:abstractNumId w:val="64"/>
  </w:num>
  <w:num w:numId="27" w16cid:durableId="1613780096">
    <w:abstractNumId w:val="25"/>
  </w:num>
  <w:num w:numId="28" w16cid:durableId="2094037722">
    <w:abstractNumId w:val="38"/>
  </w:num>
  <w:num w:numId="29" w16cid:durableId="1464277069">
    <w:abstractNumId w:val="15"/>
  </w:num>
  <w:num w:numId="30" w16cid:durableId="1556308201">
    <w:abstractNumId w:val="4"/>
  </w:num>
  <w:num w:numId="31" w16cid:durableId="1492988296">
    <w:abstractNumId w:val="76"/>
  </w:num>
  <w:num w:numId="32" w16cid:durableId="1265575484">
    <w:abstractNumId w:val="27"/>
  </w:num>
  <w:num w:numId="33" w16cid:durableId="1735347278">
    <w:abstractNumId w:val="73"/>
  </w:num>
  <w:num w:numId="34" w16cid:durableId="523831586">
    <w:abstractNumId w:val="31"/>
  </w:num>
  <w:num w:numId="35" w16cid:durableId="337779583">
    <w:abstractNumId w:val="12"/>
  </w:num>
  <w:num w:numId="36" w16cid:durableId="1802921403">
    <w:abstractNumId w:val="17"/>
  </w:num>
  <w:num w:numId="37" w16cid:durableId="1162309438">
    <w:abstractNumId w:val="2"/>
  </w:num>
  <w:num w:numId="38" w16cid:durableId="2040935386">
    <w:abstractNumId w:val="3"/>
  </w:num>
  <w:num w:numId="39" w16cid:durableId="1405177797">
    <w:abstractNumId w:val="44"/>
  </w:num>
  <w:num w:numId="40" w16cid:durableId="272788641">
    <w:abstractNumId w:val="37"/>
  </w:num>
  <w:num w:numId="41" w16cid:durableId="185214248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611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082024">
    <w:abstractNumId w:val="77"/>
  </w:num>
  <w:num w:numId="44" w16cid:durableId="1062171322">
    <w:abstractNumId w:val="8"/>
  </w:num>
  <w:num w:numId="45" w16cid:durableId="142624954">
    <w:abstractNumId w:val="68"/>
  </w:num>
  <w:num w:numId="46" w16cid:durableId="128059422">
    <w:abstractNumId w:val="51"/>
  </w:num>
  <w:num w:numId="47" w16cid:durableId="217320409">
    <w:abstractNumId w:val="84"/>
  </w:num>
  <w:num w:numId="48" w16cid:durableId="994797173">
    <w:abstractNumId w:val="63"/>
  </w:num>
  <w:num w:numId="49" w16cid:durableId="1898978316">
    <w:abstractNumId w:val="60"/>
  </w:num>
  <w:num w:numId="50" w16cid:durableId="988242448">
    <w:abstractNumId w:val="82"/>
  </w:num>
  <w:num w:numId="51" w16cid:durableId="1231310261">
    <w:abstractNumId w:val="85"/>
  </w:num>
  <w:num w:numId="52" w16cid:durableId="1895071477">
    <w:abstractNumId w:val="28"/>
  </w:num>
  <w:num w:numId="53" w16cid:durableId="1364819603">
    <w:abstractNumId w:val="81"/>
  </w:num>
  <w:num w:numId="54" w16cid:durableId="2048747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3675196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3072703">
    <w:abstractNumId w:val="80"/>
  </w:num>
  <w:num w:numId="57" w16cid:durableId="96465400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71619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068559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55430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60345917">
    <w:abstractNumId w:val="22"/>
  </w:num>
  <w:num w:numId="62" w16cid:durableId="308171987">
    <w:abstractNumId w:val="11"/>
  </w:num>
  <w:num w:numId="63" w16cid:durableId="31460031">
    <w:abstractNumId w:val="65"/>
  </w:num>
  <w:num w:numId="64" w16cid:durableId="19478468">
    <w:abstractNumId w:val="61"/>
  </w:num>
  <w:num w:numId="65" w16cid:durableId="247008689">
    <w:abstractNumId w:val="78"/>
  </w:num>
  <w:num w:numId="66" w16cid:durableId="1694182920">
    <w:abstractNumId w:val="57"/>
  </w:num>
  <w:num w:numId="67" w16cid:durableId="410079402">
    <w:abstractNumId w:val="6"/>
  </w:num>
  <w:num w:numId="68" w16cid:durableId="1559127148">
    <w:abstractNumId w:val="67"/>
  </w:num>
  <w:num w:numId="69" w16cid:durableId="1359234383">
    <w:abstractNumId w:val="9"/>
  </w:num>
  <w:num w:numId="70" w16cid:durableId="448857356">
    <w:abstractNumId w:val="71"/>
  </w:num>
  <w:num w:numId="71" w16cid:durableId="1493595997">
    <w:abstractNumId w:val="0"/>
  </w:num>
  <w:num w:numId="72" w16cid:durableId="230241047">
    <w:abstractNumId w:val="1"/>
  </w:num>
  <w:num w:numId="73" w16cid:durableId="692800759">
    <w:abstractNumId w:val="32"/>
  </w:num>
  <w:num w:numId="74" w16cid:durableId="1395395541">
    <w:abstractNumId w:val="56"/>
  </w:num>
  <w:num w:numId="75" w16cid:durableId="16635821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832285683">
    <w:abstractNumId w:val="45"/>
  </w:num>
  <w:num w:numId="77" w16cid:durableId="874654399">
    <w:abstractNumId w:val="7"/>
  </w:num>
  <w:num w:numId="78" w16cid:durableId="404690084">
    <w:abstractNumId w:val="46"/>
  </w:num>
  <w:num w:numId="79" w16cid:durableId="880937981">
    <w:abstractNumId w:val="74"/>
  </w:num>
  <w:num w:numId="80" w16cid:durableId="1230313559">
    <w:abstractNumId w:val="34"/>
  </w:num>
  <w:num w:numId="81" w16cid:durableId="272515978">
    <w:abstractNumId w:val="14"/>
  </w:num>
  <w:num w:numId="82" w16cid:durableId="1816949968">
    <w:abstractNumId w:val="62"/>
  </w:num>
  <w:num w:numId="83" w16cid:durableId="1111439434">
    <w:abstractNumId w:val="86"/>
  </w:num>
  <w:num w:numId="84" w16cid:durableId="557935467">
    <w:abstractNumId w:val="41"/>
  </w:num>
  <w:num w:numId="85" w16cid:durableId="1512178799">
    <w:abstractNumId w:val="5"/>
  </w:num>
  <w:num w:numId="86" w16cid:durableId="1427270171">
    <w:abstractNumId w:val="10"/>
  </w:num>
  <w:num w:numId="87" w16cid:durableId="1733430713">
    <w:abstractNumId w:val="16"/>
  </w:num>
  <w:num w:numId="88" w16cid:durableId="50926340">
    <w:abstractNumId w:val="39"/>
  </w:num>
  <w:num w:numId="89" w16cid:durableId="642196646">
    <w:abstractNumId w:val="1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07D"/>
    <w:rsid w:val="000262FC"/>
    <w:rsid w:val="000278ED"/>
    <w:rsid w:val="0003224C"/>
    <w:rsid w:val="00033FF9"/>
    <w:rsid w:val="000350D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3662"/>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A8E"/>
    <w:rsid w:val="00094B4F"/>
    <w:rsid w:val="00097C94"/>
    <w:rsid w:val="000A12A1"/>
    <w:rsid w:val="000A1361"/>
    <w:rsid w:val="000A1E59"/>
    <w:rsid w:val="000A2873"/>
    <w:rsid w:val="000A28D4"/>
    <w:rsid w:val="000A3677"/>
    <w:rsid w:val="000A43B7"/>
    <w:rsid w:val="000A4BC7"/>
    <w:rsid w:val="000B003C"/>
    <w:rsid w:val="000B1CE6"/>
    <w:rsid w:val="000B391F"/>
    <w:rsid w:val="000B3AD8"/>
    <w:rsid w:val="000B41D6"/>
    <w:rsid w:val="000B484D"/>
    <w:rsid w:val="000B4D5B"/>
    <w:rsid w:val="000B608D"/>
    <w:rsid w:val="000B67E6"/>
    <w:rsid w:val="000B7C6C"/>
    <w:rsid w:val="000C0411"/>
    <w:rsid w:val="000C08A0"/>
    <w:rsid w:val="000C1608"/>
    <w:rsid w:val="000C2074"/>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99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262B"/>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5E78"/>
    <w:rsid w:val="00155FB8"/>
    <w:rsid w:val="00161C01"/>
    <w:rsid w:val="00162512"/>
    <w:rsid w:val="001628D0"/>
    <w:rsid w:val="001637DD"/>
    <w:rsid w:val="001638A5"/>
    <w:rsid w:val="0016477E"/>
    <w:rsid w:val="001648A5"/>
    <w:rsid w:val="00164971"/>
    <w:rsid w:val="00170449"/>
    <w:rsid w:val="00170BD3"/>
    <w:rsid w:val="0017194A"/>
    <w:rsid w:val="00173278"/>
    <w:rsid w:val="001734FC"/>
    <w:rsid w:val="00174DA6"/>
    <w:rsid w:val="00177863"/>
    <w:rsid w:val="00177AAF"/>
    <w:rsid w:val="00180145"/>
    <w:rsid w:val="0018257D"/>
    <w:rsid w:val="0018285D"/>
    <w:rsid w:val="00183C67"/>
    <w:rsid w:val="001842EE"/>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B728E"/>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7AE"/>
    <w:rsid w:val="001E1808"/>
    <w:rsid w:val="001E3B05"/>
    <w:rsid w:val="001E467C"/>
    <w:rsid w:val="001E5801"/>
    <w:rsid w:val="001E5CB9"/>
    <w:rsid w:val="001E5F51"/>
    <w:rsid w:val="001E72B7"/>
    <w:rsid w:val="001F0D7F"/>
    <w:rsid w:val="0020063A"/>
    <w:rsid w:val="00200917"/>
    <w:rsid w:val="00205450"/>
    <w:rsid w:val="00205672"/>
    <w:rsid w:val="00206687"/>
    <w:rsid w:val="00206FC6"/>
    <w:rsid w:val="00207AC9"/>
    <w:rsid w:val="00211710"/>
    <w:rsid w:val="00212D4B"/>
    <w:rsid w:val="002134A8"/>
    <w:rsid w:val="0021475D"/>
    <w:rsid w:val="00215ADF"/>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1472"/>
    <w:rsid w:val="00242490"/>
    <w:rsid w:val="002431BA"/>
    <w:rsid w:val="00245825"/>
    <w:rsid w:val="002469EF"/>
    <w:rsid w:val="00246F8D"/>
    <w:rsid w:val="00247911"/>
    <w:rsid w:val="00247D6B"/>
    <w:rsid w:val="00250EE5"/>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610"/>
    <w:rsid w:val="002A58BF"/>
    <w:rsid w:val="002A5E78"/>
    <w:rsid w:val="002B07B9"/>
    <w:rsid w:val="002B0EF1"/>
    <w:rsid w:val="002B0FD0"/>
    <w:rsid w:val="002B132C"/>
    <w:rsid w:val="002B3087"/>
    <w:rsid w:val="002B408A"/>
    <w:rsid w:val="002B5B95"/>
    <w:rsid w:val="002B7152"/>
    <w:rsid w:val="002B7FF7"/>
    <w:rsid w:val="002C0C04"/>
    <w:rsid w:val="002C12CC"/>
    <w:rsid w:val="002C149C"/>
    <w:rsid w:val="002C1BC1"/>
    <w:rsid w:val="002C2D40"/>
    <w:rsid w:val="002C37E6"/>
    <w:rsid w:val="002C66D8"/>
    <w:rsid w:val="002C7E1C"/>
    <w:rsid w:val="002D0644"/>
    <w:rsid w:val="002D09DD"/>
    <w:rsid w:val="002D0C9E"/>
    <w:rsid w:val="002D1B86"/>
    <w:rsid w:val="002D249E"/>
    <w:rsid w:val="002D2DBE"/>
    <w:rsid w:val="002D48ED"/>
    <w:rsid w:val="002D566D"/>
    <w:rsid w:val="002D5CD6"/>
    <w:rsid w:val="002D6352"/>
    <w:rsid w:val="002D7D17"/>
    <w:rsid w:val="002E0D5F"/>
    <w:rsid w:val="002E15C9"/>
    <w:rsid w:val="002E18FC"/>
    <w:rsid w:val="002E1D84"/>
    <w:rsid w:val="002E2F67"/>
    <w:rsid w:val="002E3871"/>
    <w:rsid w:val="002E4726"/>
    <w:rsid w:val="002E54C1"/>
    <w:rsid w:val="002E557A"/>
    <w:rsid w:val="002E5BBC"/>
    <w:rsid w:val="002E6D69"/>
    <w:rsid w:val="002E77AA"/>
    <w:rsid w:val="002F06D2"/>
    <w:rsid w:val="002F4402"/>
    <w:rsid w:val="002F588A"/>
    <w:rsid w:val="002F61DB"/>
    <w:rsid w:val="002F731B"/>
    <w:rsid w:val="002F7C46"/>
    <w:rsid w:val="00300F65"/>
    <w:rsid w:val="0030178F"/>
    <w:rsid w:val="00301BC1"/>
    <w:rsid w:val="00302729"/>
    <w:rsid w:val="00302D55"/>
    <w:rsid w:val="003035B5"/>
    <w:rsid w:val="003042BF"/>
    <w:rsid w:val="0030475B"/>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2C78"/>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BE8"/>
    <w:rsid w:val="00341E11"/>
    <w:rsid w:val="00342227"/>
    <w:rsid w:val="0034391A"/>
    <w:rsid w:val="00343BA6"/>
    <w:rsid w:val="00344669"/>
    <w:rsid w:val="00344A5D"/>
    <w:rsid w:val="0035012D"/>
    <w:rsid w:val="00350F67"/>
    <w:rsid w:val="00351866"/>
    <w:rsid w:val="00351F67"/>
    <w:rsid w:val="00352806"/>
    <w:rsid w:val="00353DD4"/>
    <w:rsid w:val="00354033"/>
    <w:rsid w:val="00354AD9"/>
    <w:rsid w:val="00356800"/>
    <w:rsid w:val="00362037"/>
    <w:rsid w:val="00363749"/>
    <w:rsid w:val="00363B8C"/>
    <w:rsid w:val="00363F44"/>
    <w:rsid w:val="00365461"/>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0609"/>
    <w:rsid w:val="00391EF0"/>
    <w:rsid w:val="00394746"/>
    <w:rsid w:val="003979FA"/>
    <w:rsid w:val="00397A9A"/>
    <w:rsid w:val="003A11E7"/>
    <w:rsid w:val="003A14B9"/>
    <w:rsid w:val="003A193C"/>
    <w:rsid w:val="003A1E63"/>
    <w:rsid w:val="003A24FE"/>
    <w:rsid w:val="003A3475"/>
    <w:rsid w:val="003A4B15"/>
    <w:rsid w:val="003A4F4E"/>
    <w:rsid w:val="003A5304"/>
    <w:rsid w:val="003A6187"/>
    <w:rsid w:val="003A65B1"/>
    <w:rsid w:val="003A708D"/>
    <w:rsid w:val="003A74E9"/>
    <w:rsid w:val="003B0E8A"/>
    <w:rsid w:val="003B36E0"/>
    <w:rsid w:val="003B41A6"/>
    <w:rsid w:val="003B44E5"/>
    <w:rsid w:val="003B5E66"/>
    <w:rsid w:val="003B6AFB"/>
    <w:rsid w:val="003B6F67"/>
    <w:rsid w:val="003C1501"/>
    <w:rsid w:val="003C30E7"/>
    <w:rsid w:val="003C359B"/>
    <w:rsid w:val="003C422D"/>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E6D1A"/>
    <w:rsid w:val="003F0AA4"/>
    <w:rsid w:val="003F0F07"/>
    <w:rsid w:val="003F14D2"/>
    <w:rsid w:val="003F1B97"/>
    <w:rsid w:val="003F26ED"/>
    <w:rsid w:val="003F2B0A"/>
    <w:rsid w:val="003F3B3E"/>
    <w:rsid w:val="003F5A7C"/>
    <w:rsid w:val="003F6689"/>
    <w:rsid w:val="003F69D7"/>
    <w:rsid w:val="003F77AD"/>
    <w:rsid w:val="003F7DE9"/>
    <w:rsid w:val="003F7E4E"/>
    <w:rsid w:val="0040064E"/>
    <w:rsid w:val="00401C5E"/>
    <w:rsid w:val="00402BA7"/>
    <w:rsid w:val="00402D76"/>
    <w:rsid w:val="00403A3F"/>
    <w:rsid w:val="00403C90"/>
    <w:rsid w:val="00404C5E"/>
    <w:rsid w:val="004053C0"/>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8F3"/>
    <w:rsid w:val="00425DAA"/>
    <w:rsid w:val="00425E63"/>
    <w:rsid w:val="0042664D"/>
    <w:rsid w:val="00432806"/>
    <w:rsid w:val="00433E8F"/>
    <w:rsid w:val="004340B4"/>
    <w:rsid w:val="00434F4D"/>
    <w:rsid w:val="0044087B"/>
    <w:rsid w:val="00442159"/>
    <w:rsid w:val="00443AFB"/>
    <w:rsid w:val="00443C4D"/>
    <w:rsid w:val="0044416D"/>
    <w:rsid w:val="00444E99"/>
    <w:rsid w:val="00446599"/>
    <w:rsid w:val="00447382"/>
    <w:rsid w:val="00447396"/>
    <w:rsid w:val="00447E67"/>
    <w:rsid w:val="00450D14"/>
    <w:rsid w:val="00451B08"/>
    <w:rsid w:val="004546B5"/>
    <w:rsid w:val="00456C5A"/>
    <w:rsid w:val="00457831"/>
    <w:rsid w:val="00460508"/>
    <w:rsid w:val="00460B78"/>
    <w:rsid w:val="00460C17"/>
    <w:rsid w:val="00463C1D"/>
    <w:rsid w:val="00466A45"/>
    <w:rsid w:val="00466DEE"/>
    <w:rsid w:val="00470661"/>
    <w:rsid w:val="00470903"/>
    <w:rsid w:val="00470F5A"/>
    <w:rsid w:val="0047230F"/>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B3B"/>
    <w:rsid w:val="004A6CBB"/>
    <w:rsid w:val="004B1BE4"/>
    <w:rsid w:val="004B227D"/>
    <w:rsid w:val="004B37F8"/>
    <w:rsid w:val="004B3BBC"/>
    <w:rsid w:val="004B4168"/>
    <w:rsid w:val="004B49D5"/>
    <w:rsid w:val="004B52BB"/>
    <w:rsid w:val="004B6CE4"/>
    <w:rsid w:val="004B7F25"/>
    <w:rsid w:val="004C01CA"/>
    <w:rsid w:val="004C0A55"/>
    <w:rsid w:val="004C3078"/>
    <w:rsid w:val="004C3E03"/>
    <w:rsid w:val="004C4B45"/>
    <w:rsid w:val="004C4FA9"/>
    <w:rsid w:val="004C5145"/>
    <w:rsid w:val="004C54E3"/>
    <w:rsid w:val="004C6342"/>
    <w:rsid w:val="004C7C56"/>
    <w:rsid w:val="004D18E8"/>
    <w:rsid w:val="004D2628"/>
    <w:rsid w:val="004D3DBA"/>
    <w:rsid w:val="004D441C"/>
    <w:rsid w:val="004D4CF6"/>
    <w:rsid w:val="004D5854"/>
    <w:rsid w:val="004E234C"/>
    <w:rsid w:val="004E2B19"/>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2F44"/>
    <w:rsid w:val="00503361"/>
    <w:rsid w:val="005057B5"/>
    <w:rsid w:val="00506D4A"/>
    <w:rsid w:val="00507788"/>
    <w:rsid w:val="005110E1"/>
    <w:rsid w:val="00511B8B"/>
    <w:rsid w:val="00512AAF"/>
    <w:rsid w:val="0051308F"/>
    <w:rsid w:val="00513159"/>
    <w:rsid w:val="005137AD"/>
    <w:rsid w:val="00514BAF"/>
    <w:rsid w:val="00515767"/>
    <w:rsid w:val="00515E02"/>
    <w:rsid w:val="00516A48"/>
    <w:rsid w:val="00520398"/>
    <w:rsid w:val="00521C53"/>
    <w:rsid w:val="00523418"/>
    <w:rsid w:val="0052346B"/>
    <w:rsid w:val="00524383"/>
    <w:rsid w:val="00524C8F"/>
    <w:rsid w:val="00525A7B"/>
    <w:rsid w:val="0053312B"/>
    <w:rsid w:val="00533CB0"/>
    <w:rsid w:val="00533E87"/>
    <w:rsid w:val="00534763"/>
    <w:rsid w:val="00534BF9"/>
    <w:rsid w:val="00534CF3"/>
    <w:rsid w:val="00534F77"/>
    <w:rsid w:val="005375FA"/>
    <w:rsid w:val="00541BD3"/>
    <w:rsid w:val="00541DD3"/>
    <w:rsid w:val="005436E4"/>
    <w:rsid w:val="00544C94"/>
    <w:rsid w:val="00544FE1"/>
    <w:rsid w:val="00545239"/>
    <w:rsid w:val="0054687E"/>
    <w:rsid w:val="00546FCF"/>
    <w:rsid w:val="00547C0C"/>
    <w:rsid w:val="0055085B"/>
    <w:rsid w:val="00551622"/>
    <w:rsid w:val="00551C33"/>
    <w:rsid w:val="00552834"/>
    <w:rsid w:val="005530A3"/>
    <w:rsid w:val="00553A6E"/>
    <w:rsid w:val="00554306"/>
    <w:rsid w:val="00557025"/>
    <w:rsid w:val="0055742C"/>
    <w:rsid w:val="00565529"/>
    <w:rsid w:val="005668AF"/>
    <w:rsid w:val="00570247"/>
    <w:rsid w:val="00570F42"/>
    <w:rsid w:val="00571D0D"/>
    <w:rsid w:val="005741A8"/>
    <w:rsid w:val="005745E3"/>
    <w:rsid w:val="00575714"/>
    <w:rsid w:val="00577053"/>
    <w:rsid w:val="00577DF4"/>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0F77"/>
    <w:rsid w:val="005A494D"/>
    <w:rsid w:val="005A57E7"/>
    <w:rsid w:val="005A792D"/>
    <w:rsid w:val="005A7BEC"/>
    <w:rsid w:val="005B1FDE"/>
    <w:rsid w:val="005B3E68"/>
    <w:rsid w:val="005B4E66"/>
    <w:rsid w:val="005B65CE"/>
    <w:rsid w:val="005B666F"/>
    <w:rsid w:val="005B68C9"/>
    <w:rsid w:val="005B6901"/>
    <w:rsid w:val="005B6F7A"/>
    <w:rsid w:val="005B7D35"/>
    <w:rsid w:val="005C1A20"/>
    <w:rsid w:val="005C1A68"/>
    <w:rsid w:val="005C2D93"/>
    <w:rsid w:val="005C30CD"/>
    <w:rsid w:val="005C3726"/>
    <w:rsid w:val="005C5F08"/>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005"/>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14C"/>
    <w:rsid w:val="00617C7C"/>
    <w:rsid w:val="00621336"/>
    <w:rsid w:val="00625125"/>
    <w:rsid w:val="006255A8"/>
    <w:rsid w:val="00625D61"/>
    <w:rsid w:val="006268D9"/>
    <w:rsid w:val="00626CCB"/>
    <w:rsid w:val="006320D5"/>
    <w:rsid w:val="00632588"/>
    <w:rsid w:val="006359EA"/>
    <w:rsid w:val="006374A7"/>
    <w:rsid w:val="00640D74"/>
    <w:rsid w:val="006425B0"/>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187"/>
    <w:rsid w:val="00667596"/>
    <w:rsid w:val="00670DB0"/>
    <w:rsid w:val="0067144D"/>
    <w:rsid w:val="00671598"/>
    <w:rsid w:val="00672F29"/>
    <w:rsid w:val="00673144"/>
    <w:rsid w:val="0067328D"/>
    <w:rsid w:val="00673AD8"/>
    <w:rsid w:val="00673C8F"/>
    <w:rsid w:val="00675246"/>
    <w:rsid w:val="00676A96"/>
    <w:rsid w:val="00677D7B"/>
    <w:rsid w:val="0068133A"/>
    <w:rsid w:val="006823F3"/>
    <w:rsid w:val="00683608"/>
    <w:rsid w:val="00683F59"/>
    <w:rsid w:val="0068680A"/>
    <w:rsid w:val="0068788A"/>
    <w:rsid w:val="00690EAD"/>
    <w:rsid w:val="00690FA6"/>
    <w:rsid w:val="006929D6"/>
    <w:rsid w:val="00692B88"/>
    <w:rsid w:val="00692F70"/>
    <w:rsid w:val="006950EF"/>
    <w:rsid w:val="00695B51"/>
    <w:rsid w:val="00696ADA"/>
    <w:rsid w:val="006A0EB1"/>
    <w:rsid w:val="006A4F2A"/>
    <w:rsid w:val="006A7A05"/>
    <w:rsid w:val="006B0B60"/>
    <w:rsid w:val="006B18D7"/>
    <w:rsid w:val="006B1ED3"/>
    <w:rsid w:val="006B2C8A"/>
    <w:rsid w:val="006B7695"/>
    <w:rsid w:val="006B79A3"/>
    <w:rsid w:val="006B7C5D"/>
    <w:rsid w:val="006B7E11"/>
    <w:rsid w:val="006C0605"/>
    <w:rsid w:val="006C24DA"/>
    <w:rsid w:val="006C3F4D"/>
    <w:rsid w:val="006C541D"/>
    <w:rsid w:val="006C6E4C"/>
    <w:rsid w:val="006D0A4B"/>
    <w:rsid w:val="006D1BD2"/>
    <w:rsid w:val="006D23CA"/>
    <w:rsid w:val="006D23D2"/>
    <w:rsid w:val="006D3864"/>
    <w:rsid w:val="006D4CF2"/>
    <w:rsid w:val="006E03AC"/>
    <w:rsid w:val="006E2432"/>
    <w:rsid w:val="006E2A4B"/>
    <w:rsid w:val="006E50F9"/>
    <w:rsid w:val="006E69E3"/>
    <w:rsid w:val="006E73BC"/>
    <w:rsid w:val="006E7FC4"/>
    <w:rsid w:val="006F07AD"/>
    <w:rsid w:val="006F1269"/>
    <w:rsid w:val="006F1689"/>
    <w:rsid w:val="006F1EA5"/>
    <w:rsid w:val="006F2648"/>
    <w:rsid w:val="006F38B7"/>
    <w:rsid w:val="006F4D3F"/>
    <w:rsid w:val="006F53DA"/>
    <w:rsid w:val="006F6489"/>
    <w:rsid w:val="006F6744"/>
    <w:rsid w:val="006F69FC"/>
    <w:rsid w:val="00701C6A"/>
    <w:rsid w:val="00704FCD"/>
    <w:rsid w:val="00707D49"/>
    <w:rsid w:val="007107F8"/>
    <w:rsid w:val="00712C43"/>
    <w:rsid w:val="007143B3"/>
    <w:rsid w:val="0071485B"/>
    <w:rsid w:val="00714A06"/>
    <w:rsid w:val="007155DA"/>
    <w:rsid w:val="00716461"/>
    <w:rsid w:val="0072017F"/>
    <w:rsid w:val="007212CC"/>
    <w:rsid w:val="00722A3C"/>
    <w:rsid w:val="00723E33"/>
    <w:rsid w:val="007244E6"/>
    <w:rsid w:val="00724A0F"/>
    <w:rsid w:val="007260C5"/>
    <w:rsid w:val="00727B78"/>
    <w:rsid w:val="00730839"/>
    <w:rsid w:val="00731D43"/>
    <w:rsid w:val="00732163"/>
    <w:rsid w:val="00733794"/>
    <w:rsid w:val="007338C9"/>
    <w:rsid w:val="00733A6A"/>
    <w:rsid w:val="007345CA"/>
    <w:rsid w:val="007355D6"/>
    <w:rsid w:val="00735855"/>
    <w:rsid w:val="007426D3"/>
    <w:rsid w:val="00744AEA"/>
    <w:rsid w:val="0074543F"/>
    <w:rsid w:val="00745DA7"/>
    <w:rsid w:val="00745F2F"/>
    <w:rsid w:val="00747543"/>
    <w:rsid w:val="00750041"/>
    <w:rsid w:val="007515D3"/>
    <w:rsid w:val="00752A2D"/>
    <w:rsid w:val="0075487A"/>
    <w:rsid w:val="00755614"/>
    <w:rsid w:val="00762198"/>
    <w:rsid w:val="00766DCF"/>
    <w:rsid w:val="0077233A"/>
    <w:rsid w:val="00773D17"/>
    <w:rsid w:val="00775E5E"/>
    <w:rsid w:val="00777B35"/>
    <w:rsid w:val="007805F4"/>
    <w:rsid w:val="007838DB"/>
    <w:rsid w:val="00784131"/>
    <w:rsid w:val="0078519A"/>
    <w:rsid w:val="0078693A"/>
    <w:rsid w:val="007872F6"/>
    <w:rsid w:val="007877C5"/>
    <w:rsid w:val="007904AD"/>
    <w:rsid w:val="007908CA"/>
    <w:rsid w:val="00790F53"/>
    <w:rsid w:val="007910A2"/>
    <w:rsid w:val="007912AF"/>
    <w:rsid w:val="0079228E"/>
    <w:rsid w:val="00794D6B"/>
    <w:rsid w:val="00795597"/>
    <w:rsid w:val="00795758"/>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1D1D"/>
    <w:rsid w:val="007C2AE5"/>
    <w:rsid w:val="007C45F9"/>
    <w:rsid w:val="007C4CD4"/>
    <w:rsid w:val="007C5D05"/>
    <w:rsid w:val="007C5F1D"/>
    <w:rsid w:val="007D0752"/>
    <w:rsid w:val="007D103B"/>
    <w:rsid w:val="007D2A6C"/>
    <w:rsid w:val="007D2B17"/>
    <w:rsid w:val="007D427B"/>
    <w:rsid w:val="007D4F6A"/>
    <w:rsid w:val="007D60B8"/>
    <w:rsid w:val="007D63B3"/>
    <w:rsid w:val="007D67B6"/>
    <w:rsid w:val="007D71BB"/>
    <w:rsid w:val="007D7898"/>
    <w:rsid w:val="007D7D9D"/>
    <w:rsid w:val="007E049F"/>
    <w:rsid w:val="007E1ABF"/>
    <w:rsid w:val="007E1B2C"/>
    <w:rsid w:val="007E1C3E"/>
    <w:rsid w:val="007E3986"/>
    <w:rsid w:val="007E3F62"/>
    <w:rsid w:val="007E436D"/>
    <w:rsid w:val="007E44B2"/>
    <w:rsid w:val="007E4BE9"/>
    <w:rsid w:val="007E615B"/>
    <w:rsid w:val="007F0775"/>
    <w:rsid w:val="007F0DA0"/>
    <w:rsid w:val="007F1448"/>
    <w:rsid w:val="007F1C50"/>
    <w:rsid w:val="007F66D9"/>
    <w:rsid w:val="007F6EC9"/>
    <w:rsid w:val="007F70B8"/>
    <w:rsid w:val="007F7497"/>
    <w:rsid w:val="007F7CEF"/>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18D"/>
    <w:rsid w:val="00834EA3"/>
    <w:rsid w:val="00835624"/>
    <w:rsid w:val="00835E4A"/>
    <w:rsid w:val="008372B2"/>
    <w:rsid w:val="00837676"/>
    <w:rsid w:val="00840152"/>
    <w:rsid w:val="00840160"/>
    <w:rsid w:val="0084077F"/>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2BCA"/>
    <w:rsid w:val="008634F9"/>
    <w:rsid w:val="0086384C"/>
    <w:rsid w:val="00864E27"/>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2BE2"/>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035"/>
    <w:rsid w:val="00897586"/>
    <w:rsid w:val="008979CA"/>
    <w:rsid w:val="00897D61"/>
    <w:rsid w:val="008A0085"/>
    <w:rsid w:val="008A0B0D"/>
    <w:rsid w:val="008A20B6"/>
    <w:rsid w:val="008A2895"/>
    <w:rsid w:val="008A5619"/>
    <w:rsid w:val="008A5B98"/>
    <w:rsid w:val="008A72AD"/>
    <w:rsid w:val="008A77AF"/>
    <w:rsid w:val="008A7D89"/>
    <w:rsid w:val="008B0184"/>
    <w:rsid w:val="008B15FA"/>
    <w:rsid w:val="008B2C6D"/>
    <w:rsid w:val="008B54D5"/>
    <w:rsid w:val="008B58DE"/>
    <w:rsid w:val="008B722E"/>
    <w:rsid w:val="008B7355"/>
    <w:rsid w:val="008B7F69"/>
    <w:rsid w:val="008C05E4"/>
    <w:rsid w:val="008C110D"/>
    <w:rsid w:val="008C1997"/>
    <w:rsid w:val="008C201C"/>
    <w:rsid w:val="008C4E60"/>
    <w:rsid w:val="008C4FDA"/>
    <w:rsid w:val="008C72F2"/>
    <w:rsid w:val="008D2764"/>
    <w:rsid w:val="008D4CFB"/>
    <w:rsid w:val="008D5B63"/>
    <w:rsid w:val="008D6B95"/>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432E"/>
    <w:rsid w:val="009050E2"/>
    <w:rsid w:val="00907000"/>
    <w:rsid w:val="00907F11"/>
    <w:rsid w:val="00910EE4"/>
    <w:rsid w:val="00914132"/>
    <w:rsid w:val="00915C90"/>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C1F"/>
    <w:rsid w:val="00943E12"/>
    <w:rsid w:val="00944D8E"/>
    <w:rsid w:val="009450F5"/>
    <w:rsid w:val="00946009"/>
    <w:rsid w:val="00946EFA"/>
    <w:rsid w:val="00950040"/>
    <w:rsid w:val="0095063D"/>
    <w:rsid w:val="0095091E"/>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6EDE"/>
    <w:rsid w:val="00967C2D"/>
    <w:rsid w:val="009724DF"/>
    <w:rsid w:val="009738D0"/>
    <w:rsid w:val="009745B5"/>
    <w:rsid w:val="00974DFE"/>
    <w:rsid w:val="0097614A"/>
    <w:rsid w:val="00976556"/>
    <w:rsid w:val="00977C64"/>
    <w:rsid w:val="009817EF"/>
    <w:rsid w:val="00981B46"/>
    <w:rsid w:val="00983203"/>
    <w:rsid w:val="009832E0"/>
    <w:rsid w:val="0098416C"/>
    <w:rsid w:val="00986057"/>
    <w:rsid w:val="0098605C"/>
    <w:rsid w:val="00986E9A"/>
    <w:rsid w:val="009878DF"/>
    <w:rsid w:val="00992905"/>
    <w:rsid w:val="0099461B"/>
    <w:rsid w:val="00995A53"/>
    <w:rsid w:val="009966F9"/>
    <w:rsid w:val="00996F21"/>
    <w:rsid w:val="00997E1C"/>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4FE"/>
    <w:rsid w:val="009C7BF7"/>
    <w:rsid w:val="009D0E77"/>
    <w:rsid w:val="009D470D"/>
    <w:rsid w:val="009D4DAE"/>
    <w:rsid w:val="009D503C"/>
    <w:rsid w:val="009D50A4"/>
    <w:rsid w:val="009D6807"/>
    <w:rsid w:val="009D72F7"/>
    <w:rsid w:val="009E3474"/>
    <w:rsid w:val="009E3EB0"/>
    <w:rsid w:val="009E4102"/>
    <w:rsid w:val="009E4350"/>
    <w:rsid w:val="009E435B"/>
    <w:rsid w:val="009E4F7E"/>
    <w:rsid w:val="009E5753"/>
    <w:rsid w:val="009E58FD"/>
    <w:rsid w:val="009E670D"/>
    <w:rsid w:val="009E73B1"/>
    <w:rsid w:val="009E73E2"/>
    <w:rsid w:val="009E7BAE"/>
    <w:rsid w:val="009F01BF"/>
    <w:rsid w:val="009F0A31"/>
    <w:rsid w:val="009F0C34"/>
    <w:rsid w:val="009F1C35"/>
    <w:rsid w:val="009F276E"/>
    <w:rsid w:val="009F3A23"/>
    <w:rsid w:val="009F4459"/>
    <w:rsid w:val="009F493C"/>
    <w:rsid w:val="009F6209"/>
    <w:rsid w:val="009F62A5"/>
    <w:rsid w:val="009F6FFD"/>
    <w:rsid w:val="009F7B25"/>
    <w:rsid w:val="00A02411"/>
    <w:rsid w:val="00A03866"/>
    <w:rsid w:val="00A04311"/>
    <w:rsid w:val="00A0455C"/>
    <w:rsid w:val="00A04E44"/>
    <w:rsid w:val="00A10382"/>
    <w:rsid w:val="00A11B71"/>
    <w:rsid w:val="00A11F33"/>
    <w:rsid w:val="00A12463"/>
    <w:rsid w:val="00A12D92"/>
    <w:rsid w:val="00A15749"/>
    <w:rsid w:val="00A17C8F"/>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06B"/>
    <w:rsid w:val="00A5234B"/>
    <w:rsid w:val="00A5424C"/>
    <w:rsid w:val="00A5798B"/>
    <w:rsid w:val="00A60B12"/>
    <w:rsid w:val="00A60EAD"/>
    <w:rsid w:val="00A61656"/>
    <w:rsid w:val="00A61A0B"/>
    <w:rsid w:val="00A622D6"/>
    <w:rsid w:val="00A6282E"/>
    <w:rsid w:val="00A63E6C"/>
    <w:rsid w:val="00A655B9"/>
    <w:rsid w:val="00A67961"/>
    <w:rsid w:val="00A71B19"/>
    <w:rsid w:val="00A73B0F"/>
    <w:rsid w:val="00A74827"/>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70B"/>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5B5F"/>
    <w:rsid w:val="00AF6134"/>
    <w:rsid w:val="00AF73D2"/>
    <w:rsid w:val="00B001C0"/>
    <w:rsid w:val="00B00FE9"/>
    <w:rsid w:val="00B0169E"/>
    <w:rsid w:val="00B01BAC"/>
    <w:rsid w:val="00B023CD"/>
    <w:rsid w:val="00B04DA9"/>
    <w:rsid w:val="00B05193"/>
    <w:rsid w:val="00B06169"/>
    <w:rsid w:val="00B07B30"/>
    <w:rsid w:val="00B07F86"/>
    <w:rsid w:val="00B11662"/>
    <w:rsid w:val="00B12042"/>
    <w:rsid w:val="00B142B3"/>
    <w:rsid w:val="00B14C7B"/>
    <w:rsid w:val="00B14D9C"/>
    <w:rsid w:val="00B1578E"/>
    <w:rsid w:val="00B15C88"/>
    <w:rsid w:val="00B16D97"/>
    <w:rsid w:val="00B170B2"/>
    <w:rsid w:val="00B174FF"/>
    <w:rsid w:val="00B2342A"/>
    <w:rsid w:val="00B23D89"/>
    <w:rsid w:val="00B2574C"/>
    <w:rsid w:val="00B30425"/>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4A4"/>
    <w:rsid w:val="00B5295E"/>
    <w:rsid w:val="00B52F9B"/>
    <w:rsid w:val="00B53165"/>
    <w:rsid w:val="00B53AF9"/>
    <w:rsid w:val="00B546B2"/>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2BF9"/>
    <w:rsid w:val="00B839A6"/>
    <w:rsid w:val="00B876AF"/>
    <w:rsid w:val="00B91119"/>
    <w:rsid w:val="00B9155B"/>
    <w:rsid w:val="00B9200D"/>
    <w:rsid w:val="00B92F13"/>
    <w:rsid w:val="00B940EF"/>
    <w:rsid w:val="00B9474A"/>
    <w:rsid w:val="00B9655D"/>
    <w:rsid w:val="00B96B78"/>
    <w:rsid w:val="00BA2247"/>
    <w:rsid w:val="00BA303B"/>
    <w:rsid w:val="00BA30E1"/>
    <w:rsid w:val="00BA4601"/>
    <w:rsid w:val="00BA4FBC"/>
    <w:rsid w:val="00BA6D52"/>
    <w:rsid w:val="00BA7D34"/>
    <w:rsid w:val="00BB063E"/>
    <w:rsid w:val="00BB13AE"/>
    <w:rsid w:val="00BB13F8"/>
    <w:rsid w:val="00BB1698"/>
    <w:rsid w:val="00BB1B42"/>
    <w:rsid w:val="00BB6588"/>
    <w:rsid w:val="00BB76F8"/>
    <w:rsid w:val="00BC1073"/>
    <w:rsid w:val="00BC13B2"/>
    <w:rsid w:val="00BC303C"/>
    <w:rsid w:val="00BC40C0"/>
    <w:rsid w:val="00BC52F0"/>
    <w:rsid w:val="00BC5875"/>
    <w:rsid w:val="00BC64AB"/>
    <w:rsid w:val="00BD089B"/>
    <w:rsid w:val="00BD0AAA"/>
    <w:rsid w:val="00BD16C3"/>
    <w:rsid w:val="00BD1F23"/>
    <w:rsid w:val="00BD2CFB"/>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6926"/>
    <w:rsid w:val="00C20446"/>
    <w:rsid w:val="00C21D01"/>
    <w:rsid w:val="00C25AA1"/>
    <w:rsid w:val="00C260D4"/>
    <w:rsid w:val="00C26557"/>
    <w:rsid w:val="00C269AE"/>
    <w:rsid w:val="00C307C6"/>
    <w:rsid w:val="00C30B87"/>
    <w:rsid w:val="00C33183"/>
    <w:rsid w:val="00C34D89"/>
    <w:rsid w:val="00C36405"/>
    <w:rsid w:val="00C36C98"/>
    <w:rsid w:val="00C36FC0"/>
    <w:rsid w:val="00C37ED6"/>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C13"/>
    <w:rsid w:val="00C56E67"/>
    <w:rsid w:val="00C57761"/>
    <w:rsid w:val="00C5791B"/>
    <w:rsid w:val="00C608AB"/>
    <w:rsid w:val="00C609D8"/>
    <w:rsid w:val="00C60D41"/>
    <w:rsid w:val="00C63B49"/>
    <w:rsid w:val="00C63E90"/>
    <w:rsid w:val="00C64088"/>
    <w:rsid w:val="00C64A71"/>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700A"/>
    <w:rsid w:val="00CA029C"/>
    <w:rsid w:val="00CA159F"/>
    <w:rsid w:val="00CA19BD"/>
    <w:rsid w:val="00CA2CC7"/>
    <w:rsid w:val="00CA31F2"/>
    <w:rsid w:val="00CA46FA"/>
    <w:rsid w:val="00CA5975"/>
    <w:rsid w:val="00CA6AF2"/>
    <w:rsid w:val="00CA70C6"/>
    <w:rsid w:val="00CA722A"/>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6ABB"/>
    <w:rsid w:val="00CE0FDC"/>
    <w:rsid w:val="00CE245C"/>
    <w:rsid w:val="00CE4334"/>
    <w:rsid w:val="00CE5112"/>
    <w:rsid w:val="00CE54E0"/>
    <w:rsid w:val="00CE5693"/>
    <w:rsid w:val="00CE5944"/>
    <w:rsid w:val="00CE66F3"/>
    <w:rsid w:val="00CF07EC"/>
    <w:rsid w:val="00CF0BF3"/>
    <w:rsid w:val="00CF2987"/>
    <w:rsid w:val="00CF3FB9"/>
    <w:rsid w:val="00CF47B6"/>
    <w:rsid w:val="00CF4CD3"/>
    <w:rsid w:val="00CF5944"/>
    <w:rsid w:val="00CF5EF6"/>
    <w:rsid w:val="00D00337"/>
    <w:rsid w:val="00D0214A"/>
    <w:rsid w:val="00D03518"/>
    <w:rsid w:val="00D03EED"/>
    <w:rsid w:val="00D03FFA"/>
    <w:rsid w:val="00D0442D"/>
    <w:rsid w:val="00D048A0"/>
    <w:rsid w:val="00D04D3F"/>
    <w:rsid w:val="00D04DEB"/>
    <w:rsid w:val="00D06791"/>
    <w:rsid w:val="00D0778B"/>
    <w:rsid w:val="00D10A57"/>
    <w:rsid w:val="00D11994"/>
    <w:rsid w:val="00D11A21"/>
    <w:rsid w:val="00D12189"/>
    <w:rsid w:val="00D146D8"/>
    <w:rsid w:val="00D16B7D"/>
    <w:rsid w:val="00D170B1"/>
    <w:rsid w:val="00D17309"/>
    <w:rsid w:val="00D17CC5"/>
    <w:rsid w:val="00D227EE"/>
    <w:rsid w:val="00D22E4A"/>
    <w:rsid w:val="00D2344A"/>
    <w:rsid w:val="00D25B32"/>
    <w:rsid w:val="00D263AD"/>
    <w:rsid w:val="00D27CD0"/>
    <w:rsid w:val="00D27F94"/>
    <w:rsid w:val="00D30BF5"/>
    <w:rsid w:val="00D312A6"/>
    <w:rsid w:val="00D323C2"/>
    <w:rsid w:val="00D34E9E"/>
    <w:rsid w:val="00D355CD"/>
    <w:rsid w:val="00D35A3B"/>
    <w:rsid w:val="00D4019A"/>
    <w:rsid w:val="00D40A96"/>
    <w:rsid w:val="00D4155E"/>
    <w:rsid w:val="00D42815"/>
    <w:rsid w:val="00D42865"/>
    <w:rsid w:val="00D43AE1"/>
    <w:rsid w:val="00D44540"/>
    <w:rsid w:val="00D4594A"/>
    <w:rsid w:val="00D46066"/>
    <w:rsid w:val="00D46866"/>
    <w:rsid w:val="00D476BC"/>
    <w:rsid w:val="00D47AC4"/>
    <w:rsid w:val="00D50D67"/>
    <w:rsid w:val="00D523D6"/>
    <w:rsid w:val="00D52F4F"/>
    <w:rsid w:val="00D53DC3"/>
    <w:rsid w:val="00D54408"/>
    <w:rsid w:val="00D5479A"/>
    <w:rsid w:val="00D54E56"/>
    <w:rsid w:val="00D551DB"/>
    <w:rsid w:val="00D5571B"/>
    <w:rsid w:val="00D56A75"/>
    <w:rsid w:val="00D56C04"/>
    <w:rsid w:val="00D60341"/>
    <w:rsid w:val="00D61920"/>
    <w:rsid w:val="00D63F94"/>
    <w:rsid w:val="00D67304"/>
    <w:rsid w:val="00D67A20"/>
    <w:rsid w:val="00D70085"/>
    <w:rsid w:val="00D708DA"/>
    <w:rsid w:val="00D7389E"/>
    <w:rsid w:val="00D758C2"/>
    <w:rsid w:val="00D76C88"/>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06E2"/>
    <w:rsid w:val="00DB181E"/>
    <w:rsid w:val="00DB1923"/>
    <w:rsid w:val="00DB1A25"/>
    <w:rsid w:val="00DB22BC"/>
    <w:rsid w:val="00DB2362"/>
    <w:rsid w:val="00DB393F"/>
    <w:rsid w:val="00DB3C44"/>
    <w:rsid w:val="00DB4A2F"/>
    <w:rsid w:val="00DB4CFB"/>
    <w:rsid w:val="00DB5266"/>
    <w:rsid w:val="00DB576D"/>
    <w:rsid w:val="00DB57E4"/>
    <w:rsid w:val="00DB65A7"/>
    <w:rsid w:val="00DC0B3A"/>
    <w:rsid w:val="00DC25DF"/>
    <w:rsid w:val="00DC29B9"/>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2E2C"/>
    <w:rsid w:val="00DE4567"/>
    <w:rsid w:val="00DE535E"/>
    <w:rsid w:val="00DE6058"/>
    <w:rsid w:val="00DE6BCF"/>
    <w:rsid w:val="00DE6D7E"/>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7B9"/>
    <w:rsid w:val="00E20FB4"/>
    <w:rsid w:val="00E21105"/>
    <w:rsid w:val="00E214D1"/>
    <w:rsid w:val="00E21DFD"/>
    <w:rsid w:val="00E22CD6"/>
    <w:rsid w:val="00E23757"/>
    <w:rsid w:val="00E2450C"/>
    <w:rsid w:val="00E2489B"/>
    <w:rsid w:val="00E255B0"/>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484"/>
    <w:rsid w:val="00E70125"/>
    <w:rsid w:val="00E708E1"/>
    <w:rsid w:val="00E70C5B"/>
    <w:rsid w:val="00E72E22"/>
    <w:rsid w:val="00E7318F"/>
    <w:rsid w:val="00E74BAB"/>
    <w:rsid w:val="00E74EA1"/>
    <w:rsid w:val="00E75917"/>
    <w:rsid w:val="00E763C7"/>
    <w:rsid w:val="00E77F60"/>
    <w:rsid w:val="00E8091D"/>
    <w:rsid w:val="00E80ABE"/>
    <w:rsid w:val="00E80CBB"/>
    <w:rsid w:val="00E81643"/>
    <w:rsid w:val="00E82604"/>
    <w:rsid w:val="00E83371"/>
    <w:rsid w:val="00E8422A"/>
    <w:rsid w:val="00E84AB8"/>
    <w:rsid w:val="00E85D10"/>
    <w:rsid w:val="00E90B9E"/>
    <w:rsid w:val="00E914EC"/>
    <w:rsid w:val="00E928E4"/>
    <w:rsid w:val="00E92B12"/>
    <w:rsid w:val="00E92E63"/>
    <w:rsid w:val="00E93BBE"/>
    <w:rsid w:val="00E951C6"/>
    <w:rsid w:val="00E955AF"/>
    <w:rsid w:val="00E95CB9"/>
    <w:rsid w:val="00E96C7E"/>
    <w:rsid w:val="00E96E26"/>
    <w:rsid w:val="00EA25F4"/>
    <w:rsid w:val="00EA29AF"/>
    <w:rsid w:val="00EA49DF"/>
    <w:rsid w:val="00EA627D"/>
    <w:rsid w:val="00EA6475"/>
    <w:rsid w:val="00EA7F4C"/>
    <w:rsid w:val="00EB0037"/>
    <w:rsid w:val="00EB0F32"/>
    <w:rsid w:val="00EB540D"/>
    <w:rsid w:val="00EB5770"/>
    <w:rsid w:val="00EB643D"/>
    <w:rsid w:val="00EB6B72"/>
    <w:rsid w:val="00EB758A"/>
    <w:rsid w:val="00EB7EB9"/>
    <w:rsid w:val="00EC0EE2"/>
    <w:rsid w:val="00EC1754"/>
    <w:rsid w:val="00EC1C6F"/>
    <w:rsid w:val="00EC1ED7"/>
    <w:rsid w:val="00EC35AD"/>
    <w:rsid w:val="00EC3E68"/>
    <w:rsid w:val="00EC45FB"/>
    <w:rsid w:val="00EC5B65"/>
    <w:rsid w:val="00EC6D36"/>
    <w:rsid w:val="00EC6EC0"/>
    <w:rsid w:val="00EC7DFD"/>
    <w:rsid w:val="00ED1285"/>
    <w:rsid w:val="00ED172B"/>
    <w:rsid w:val="00ED2F1B"/>
    <w:rsid w:val="00ED3863"/>
    <w:rsid w:val="00ED5500"/>
    <w:rsid w:val="00ED6401"/>
    <w:rsid w:val="00EE252E"/>
    <w:rsid w:val="00EE2A32"/>
    <w:rsid w:val="00EE3FD0"/>
    <w:rsid w:val="00EE4AAE"/>
    <w:rsid w:val="00EE4E2B"/>
    <w:rsid w:val="00EE646D"/>
    <w:rsid w:val="00EE7C15"/>
    <w:rsid w:val="00EF033E"/>
    <w:rsid w:val="00EF0C4E"/>
    <w:rsid w:val="00EF13CE"/>
    <w:rsid w:val="00EF1DF9"/>
    <w:rsid w:val="00EF334A"/>
    <w:rsid w:val="00EF36A4"/>
    <w:rsid w:val="00EF556E"/>
    <w:rsid w:val="00EF72D0"/>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27B8F"/>
    <w:rsid w:val="00F315A0"/>
    <w:rsid w:val="00F31D80"/>
    <w:rsid w:val="00F32B0D"/>
    <w:rsid w:val="00F33181"/>
    <w:rsid w:val="00F3708F"/>
    <w:rsid w:val="00F40E76"/>
    <w:rsid w:val="00F422DF"/>
    <w:rsid w:val="00F42495"/>
    <w:rsid w:val="00F43A18"/>
    <w:rsid w:val="00F46088"/>
    <w:rsid w:val="00F468E4"/>
    <w:rsid w:val="00F4720D"/>
    <w:rsid w:val="00F50B15"/>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66FA6"/>
    <w:rsid w:val="00F67BC1"/>
    <w:rsid w:val="00F746B3"/>
    <w:rsid w:val="00F7526B"/>
    <w:rsid w:val="00F754E9"/>
    <w:rsid w:val="00F76470"/>
    <w:rsid w:val="00F765EE"/>
    <w:rsid w:val="00F779C7"/>
    <w:rsid w:val="00F77A1B"/>
    <w:rsid w:val="00F77FDE"/>
    <w:rsid w:val="00F859E3"/>
    <w:rsid w:val="00F86111"/>
    <w:rsid w:val="00F86B4E"/>
    <w:rsid w:val="00F87E4D"/>
    <w:rsid w:val="00F907D8"/>
    <w:rsid w:val="00F90B19"/>
    <w:rsid w:val="00F914DA"/>
    <w:rsid w:val="00F91F64"/>
    <w:rsid w:val="00F920CF"/>
    <w:rsid w:val="00F92C37"/>
    <w:rsid w:val="00F93293"/>
    <w:rsid w:val="00F93C01"/>
    <w:rsid w:val="00F9440E"/>
    <w:rsid w:val="00F9463D"/>
    <w:rsid w:val="00F956F1"/>
    <w:rsid w:val="00FA226F"/>
    <w:rsid w:val="00FA2AE5"/>
    <w:rsid w:val="00FA3B78"/>
    <w:rsid w:val="00FA45C2"/>
    <w:rsid w:val="00FA4CDF"/>
    <w:rsid w:val="00FA5529"/>
    <w:rsid w:val="00FA5614"/>
    <w:rsid w:val="00FA5741"/>
    <w:rsid w:val="00FA6CBA"/>
    <w:rsid w:val="00FA6F35"/>
    <w:rsid w:val="00FA7ECA"/>
    <w:rsid w:val="00FB0C96"/>
    <w:rsid w:val="00FB1DD0"/>
    <w:rsid w:val="00FB2292"/>
    <w:rsid w:val="00FB4488"/>
    <w:rsid w:val="00FB484C"/>
    <w:rsid w:val="00FB4BCD"/>
    <w:rsid w:val="00FB5EC5"/>
    <w:rsid w:val="00FB621F"/>
    <w:rsid w:val="00FB6881"/>
    <w:rsid w:val="00FB778F"/>
    <w:rsid w:val="00FB7F53"/>
    <w:rsid w:val="00FC03EE"/>
    <w:rsid w:val="00FC04AF"/>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BD2CFB"/>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1842EE"/>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dane1">
    <w:name w:val="dane1"/>
    <w:basedOn w:val="Domylnaczcionkaakapitu"/>
    <w:rsid w:val="0013262B"/>
    <w:rPr>
      <w:color w:val="0000CD"/>
    </w:rPr>
  </w:style>
  <w:style w:type="paragraph" w:customStyle="1" w:styleId="pktwniosku">
    <w:name w:val="pkt. wniosku"/>
    <w:basedOn w:val="Nagwek2"/>
    <w:link w:val="pktwnioskuZnak"/>
    <w:qFormat/>
    <w:rsid w:val="0013262B"/>
    <w:pPr>
      <w:numPr>
        <w:numId w:val="34"/>
      </w:numPr>
      <w:suppressAutoHyphens/>
      <w:spacing w:before="40"/>
      <w:ind w:left="720"/>
    </w:pPr>
    <w:rPr>
      <w:bCs w:val="0"/>
      <w:i/>
      <w:sz w:val="24"/>
      <w:lang w:eastAsia="ar-SA"/>
    </w:rPr>
  </w:style>
  <w:style w:type="paragraph" w:customStyle="1" w:styleId="ppktwniosku">
    <w:name w:val="ppkt. wniosku"/>
    <w:basedOn w:val="pktwniosku"/>
    <w:link w:val="ppktwnioskuZnak"/>
    <w:qFormat/>
    <w:rsid w:val="0013262B"/>
    <w:pPr>
      <w:numPr>
        <w:numId w:val="35"/>
      </w:numPr>
    </w:pPr>
    <w:rPr>
      <w:sz w:val="22"/>
      <w:szCs w:val="22"/>
    </w:rPr>
  </w:style>
  <w:style w:type="character" w:customStyle="1" w:styleId="pktwnioskuZnak">
    <w:name w:val="pkt. wniosku Znak"/>
    <w:basedOn w:val="Nagwek2Znak"/>
    <w:link w:val="pktwniosku"/>
    <w:rsid w:val="0013262B"/>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13262B"/>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B53165"/>
    <w:rPr>
      <w:rFonts w:ascii="Times New Roman" w:hAnsi="Times New Roman" w:cs="Times New Roman" w:hint="default"/>
      <w:sz w:val="20"/>
      <w:szCs w:val="20"/>
    </w:rPr>
  </w:style>
  <w:style w:type="paragraph" w:customStyle="1" w:styleId="Zwykytekst1">
    <w:name w:val="Zwykły tekst1"/>
    <w:basedOn w:val="Normalny"/>
    <w:rsid w:val="00795758"/>
    <w:pPr>
      <w:suppressAutoHyphens/>
    </w:pPr>
    <w:rPr>
      <w:rFonts w:ascii="Courier New" w:hAnsi="Courier New"/>
      <w:sz w:val="20"/>
      <w:szCs w:val="20"/>
      <w:lang w:eastAsia="ar-SA"/>
    </w:rPr>
  </w:style>
  <w:style w:type="paragraph" w:styleId="Zwykytekst">
    <w:name w:val="Plain Text"/>
    <w:basedOn w:val="Normalny"/>
    <w:link w:val="ZwykytekstZnak"/>
    <w:rsid w:val="003A4B15"/>
    <w:rPr>
      <w:rFonts w:ascii="Courier New" w:hAnsi="Courier New"/>
      <w:sz w:val="20"/>
      <w:szCs w:val="20"/>
    </w:rPr>
  </w:style>
  <w:style w:type="character" w:customStyle="1" w:styleId="ZwykytekstZnak">
    <w:name w:val="Zwykły tekst Znak"/>
    <w:basedOn w:val="Domylnaczcionkaakapitu"/>
    <w:link w:val="Zwykytekst"/>
    <w:rsid w:val="003A4B15"/>
    <w:rPr>
      <w:rFonts w:ascii="Courier New" w:hAnsi="Courier New"/>
    </w:rPr>
  </w:style>
  <w:style w:type="character" w:customStyle="1" w:styleId="FontStyle14">
    <w:name w:val="Font Style14"/>
    <w:uiPriority w:val="99"/>
    <w:rsid w:val="003A4B15"/>
    <w:rPr>
      <w:rFonts w:ascii="Times New Roman" w:hAnsi="Times New Roman" w:cs="Times New Roman" w:hint="default"/>
      <w:i/>
      <w:iCs/>
      <w:sz w:val="18"/>
      <w:szCs w:val="18"/>
    </w:rPr>
  </w:style>
  <w:style w:type="character" w:customStyle="1" w:styleId="markedcontent">
    <w:name w:val="markedcontent"/>
    <w:basedOn w:val="Domylnaczcionkaakapitu"/>
    <w:rsid w:val="00A5206B"/>
  </w:style>
  <w:style w:type="character" w:customStyle="1" w:styleId="Nagwek3Znak">
    <w:name w:val="Nagłówek 3 Znak"/>
    <w:basedOn w:val="Domylnaczcionkaakapitu"/>
    <w:link w:val="Nagwek3"/>
    <w:rsid w:val="00BD2CFB"/>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1842EE"/>
    <w:rPr>
      <w:rFonts w:asciiTheme="majorHAnsi" w:eastAsiaTheme="majorEastAsia" w:hAnsiTheme="majorHAnsi" w:cstheme="majorBidi"/>
      <w:i/>
      <w:iCs/>
      <w:color w:val="365F91" w:themeColor="accent1" w:themeShade="BF"/>
      <w:sz w:val="24"/>
      <w:szCs w:val="24"/>
    </w:rPr>
  </w:style>
  <w:style w:type="paragraph" w:styleId="Bezodstpw">
    <w:name w:val="No Spacing"/>
    <w:uiPriority w:val="1"/>
    <w:qFormat/>
    <w:rsid w:val="001842EE"/>
    <w:pPr>
      <w:suppressAutoHyphens/>
    </w:pPr>
    <w:rPr>
      <w:sz w:val="24"/>
      <w:szCs w:val="24"/>
      <w:lang w:eastAsia="ar-SA"/>
    </w:rPr>
  </w:style>
  <w:style w:type="character" w:styleId="Pogrubienie">
    <w:name w:val="Strong"/>
    <w:basedOn w:val="Domylnaczcionkaakapitu"/>
    <w:uiPriority w:val="22"/>
    <w:qFormat/>
    <w:rsid w:val="004A6B3B"/>
    <w:rPr>
      <w:b/>
      <w:bCs/>
    </w:rPr>
  </w:style>
  <w:style w:type="character" w:styleId="Nierozpoznanawzmianka">
    <w:name w:val="Unresolved Mention"/>
    <w:basedOn w:val="Domylnaczcionkaakapitu"/>
    <w:uiPriority w:val="99"/>
    <w:semiHidden/>
    <w:unhideWhenUsed/>
    <w:rsid w:val="00405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tel:%2022-&#8230;&#8230;"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mailto:wdp@powiat-wolominski.pl"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19463</Words>
  <Characters>133790</Characters>
  <Application>Microsoft Office Word</Application>
  <DocSecurity>0</DocSecurity>
  <Lines>1114</Lines>
  <Paragraphs>305</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152948</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8</cp:revision>
  <cp:lastPrinted>2025-05-14T08:03:00Z</cp:lastPrinted>
  <dcterms:created xsi:type="dcterms:W3CDTF">2025-04-07T06:12:00Z</dcterms:created>
  <dcterms:modified xsi:type="dcterms:W3CDTF">2025-05-14T08:14:00Z</dcterms:modified>
</cp:coreProperties>
</file>