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B31C" w14:textId="77777777" w:rsidR="00E73907" w:rsidRPr="00AB004B" w:rsidRDefault="00E73907" w:rsidP="003F62B8">
      <w:pPr>
        <w:pStyle w:val="Teksttreci20"/>
      </w:pPr>
    </w:p>
    <w:p w14:paraId="7FADE587" w14:textId="77777777" w:rsidR="00E100E9" w:rsidRPr="00A14CC5" w:rsidRDefault="00E100E9" w:rsidP="00E100E9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</w:pPr>
    </w:p>
    <w:p w14:paraId="4D4B5A43" w14:textId="77777777" w:rsidR="00E73907" w:rsidRPr="00EC7667" w:rsidRDefault="000A2254" w:rsidP="00E73907">
      <w:pPr>
        <w:suppressAutoHyphens/>
        <w:spacing w:after="0" w:line="240" w:lineRule="auto"/>
        <w:jc w:val="right"/>
        <w:rPr>
          <w:rFonts w:asciiTheme="majorHAnsi" w:eastAsia="Times New Roman" w:hAnsiTheme="majorHAnsi" w:cs="Tahoma"/>
          <w:bCs/>
          <w:iCs/>
          <w:lang w:eastAsia="ar-SA"/>
        </w:rPr>
      </w:pPr>
      <w:r>
        <w:rPr>
          <w:rFonts w:asciiTheme="majorHAnsi" w:eastAsia="Times New Roman" w:hAnsiTheme="majorHAnsi" w:cs="Tahoma"/>
          <w:bCs/>
          <w:iCs/>
          <w:lang w:eastAsia="ar-SA"/>
        </w:rPr>
        <w:t>ZAŁĄCZNIK nr 6A</w:t>
      </w:r>
      <w:r w:rsidR="00EC7667" w:rsidRPr="00EC7667">
        <w:rPr>
          <w:rFonts w:asciiTheme="majorHAnsi" w:eastAsia="Times New Roman" w:hAnsiTheme="majorHAnsi" w:cs="Tahoma"/>
          <w:bCs/>
          <w:iCs/>
          <w:lang w:eastAsia="ar-SA"/>
        </w:rPr>
        <w:t xml:space="preserve"> </w:t>
      </w:r>
      <w:r w:rsidR="00EC7667">
        <w:rPr>
          <w:rFonts w:asciiTheme="majorHAnsi" w:eastAsia="Times New Roman" w:hAnsiTheme="majorHAnsi" w:cs="Tahoma"/>
          <w:bCs/>
          <w:iCs/>
          <w:lang w:eastAsia="ar-SA"/>
        </w:rPr>
        <w:t xml:space="preserve"> </w:t>
      </w:r>
      <w:r w:rsidR="00EC7667" w:rsidRPr="00EC7667">
        <w:rPr>
          <w:rFonts w:asciiTheme="majorHAnsi" w:eastAsia="Times New Roman" w:hAnsiTheme="majorHAnsi" w:cs="Tahoma"/>
          <w:bCs/>
          <w:iCs/>
          <w:lang w:eastAsia="ar-SA"/>
        </w:rPr>
        <w:t>do SWZ</w:t>
      </w:r>
    </w:p>
    <w:p w14:paraId="5ED2AC0E" w14:textId="77777777" w:rsidR="007369BF" w:rsidRPr="00297D40" w:rsidRDefault="007369BF" w:rsidP="00C77BE9">
      <w:pPr>
        <w:spacing w:before="280" w:after="0" w:line="360" w:lineRule="auto"/>
        <w:jc w:val="center"/>
        <w:rPr>
          <w:rFonts w:ascii="Calibri" w:eastAsia="Calibri" w:hAnsi="Calibri" w:cs="Times New Roman"/>
          <w:lang w:eastAsia="zh-CN"/>
        </w:rPr>
      </w:pPr>
      <w:bookmarkStart w:id="0" w:name="__RefHeading__66_381024118"/>
      <w:bookmarkEnd w:id="0"/>
      <w:r w:rsidRPr="00722FDE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>OŚWIADCZENIE   WYKONAWCY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 xml:space="preserve">składane na podstawie art. 125 ust. 1 ustawy z dnia 11 września 2019 r. </w:t>
      </w:r>
      <w:r w:rsidRPr="00297D40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br/>
        <w:t>Prawo zamówień publicznych</w:t>
      </w:r>
    </w:p>
    <w:p w14:paraId="7CAF3510" w14:textId="1F6F597A" w:rsidR="007369BF" w:rsidRPr="003F62B8" w:rsidRDefault="007369BF" w:rsidP="003F62B8">
      <w:pPr>
        <w:suppressLineNumbers/>
        <w:tabs>
          <w:tab w:val="center" w:pos="4819"/>
          <w:tab w:val="right" w:pos="9638"/>
        </w:tabs>
        <w:spacing w:after="0"/>
        <w:rPr>
          <w:rFonts w:ascii="Cambria" w:eastAsia="Arial" w:hAnsi="Cambria" w:cs="Cambria"/>
          <w:iCs/>
          <w:kern w:val="2"/>
          <w:sz w:val="24"/>
          <w:szCs w:val="24"/>
          <w:lang w:bidi="pl-PL"/>
        </w:rPr>
      </w:pPr>
      <w:r w:rsidRPr="003F62B8">
        <w:rPr>
          <w:rFonts w:ascii="Cambria" w:eastAsia="Times New Roman" w:hAnsi="Cambria" w:cs="Cambria"/>
          <w:sz w:val="24"/>
          <w:szCs w:val="24"/>
          <w:lang w:val="x-none"/>
        </w:rPr>
        <w:t>Na potrzeby postępowania o udzielenie zamówienia publicznego pn</w:t>
      </w:r>
      <w:r w:rsidRPr="003F62B8">
        <w:rPr>
          <w:rFonts w:ascii="Cambria" w:eastAsia="Times New Roman" w:hAnsi="Cambria" w:cs="Cambria"/>
          <w:i/>
          <w:sz w:val="24"/>
          <w:szCs w:val="24"/>
          <w:lang w:val="x-none"/>
        </w:rPr>
        <w:t xml:space="preserve">.: </w:t>
      </w:r>
      <w:r w:rsidRPr="003F62B8">
        <w:rPr>
          <w:rFonts w:ascii="Cambria" w:hAnsi="Cambria" w:cs="Cambria"/>
          <w:i/>
          <w:sz w:val="24"/>
          <w:szCs w:val="24"/>
        </w:rPr>
        <w:t xml:space="preserve"> </w:t>
      </w:r>
      <w:r w:rsidR="003F62B8" w:rsidRPr="003F62B8">
        <w:rPr>
          <w:rFonts w:ascii="Cambria" w:eastAsia="Arial" w:hAnsi="Cambria" w:cs="Cambria"/>
          <w:kern w:val="2"/>
          <w:sz w:val="24"/>
          <w:szCs w:val="24"/>
          <w:lang w:bidi="pl-PL"/>
        </w:rPr>
        <w:t xml:space="preserve">PN 40/25 </w:t>
      </w:r>
      <w:r w:rsidR="003F62B8" w:rsidRPr="003F62B8">
        <w:rPr>
          <w:rFonts w:ascii="Cambria" w:eastAsia="Arial" w:hAnsi="Cambria" w:cs="Cambria"/>
          <w:iCs/>
          <w:kern w:val="2"/>
          <w:sz w:val="24"/>
          <w:szCs w:val="24"/>
          <w:lang w:bidi="pl-PL"/>
        </w:rPr>
        <w:t>Dostawa specjalistycznego sprzętu medycznego</w:t>
      </w:r>
      <w:r w:rsidR="003F62B8" w:rsidRPr="003F62B8">
        <w:rPr>
          <w:rFonts w:ascii="Cambria" w:eastAsia="Arial" w:hAnsi="Cambria" w:cs="Cambria"/>
          <w:iCs/>
          <w:kern w:val="2"/>
          <w:sz w:val="24"/>
          <w:szCs w:val="24"/>
          <w:lang w:bidi="pl-PL"/>
        </w:rPr>
        <w:t xml:space="preserve"> </w:t>
      </w:r>
      <w:r w:rsidRPr="003F62B8">
        <w:rPr>
          <w:rFonts w:ascii="Cambria" w:eastAsia="Times New Roman" w:hAnsi="Cambria" w:cs="Cambria"/>
          <w:sz w:val="24"/>
          <w:szCs w:val="24"/>
          <w:lang w:val="x-none" w:eastAsia="pl-PL"/>
        </w:rPr>
        <w:t>na podstawie ustawy z dnia 11 września 2019 r. Prawo zamówień publicznych (t. j. Dz. U. 20</w:t>
      </w:r>
      <w:r w:rsidR="009A1E73" w:rsidRPr="003F62B8">
        <w:rPr>
          <w:rFonts w:ascii="Cambria" w:eastAsia="Times New Roman" w:hAnsi="Cambria" w:cs="Cambria"/>
          <w:sz w:val="24"/>
          <w:szCs w:val="24"/>
          <w:lang w:eastAsia="pl-PL"/>
        </w:rPr>
        <w:t>24</w:t>
      </w:r>
      <w:r w:rsidRPr="003F62B8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r. poz. </w:t>
      </w:r>
      <w:r w:rsidR="009A1E73" w:rsidRPr="003F62B8">
        <w:rPr>
          <w:rFonts w:ascii="Cambria" w:eastAsia="Times New Roman" w:hAnsi="Cambria" w:cs="Cambria"/>
          <w:sz w:val="24"/>
          <w:szCs w:val="24"/>
          <w:lang w:eastAsia="pl-PL"/>
        </w:rPr>
        <w:t>1320</w:t>
      </w:r>
      <w:r w:rsidR="0009401E" w:rsidRPr="003F62B8">
        <w:rPr>
          <w:rFonts w:ascii="Cambria" w:eastAsia="Times New Roman" w:hAnsi="Cambria" w:cs="Cambria"/>
          <w:sz w:val="24"/>
          <w:szCs w:val="24"/>
          <w:lang w:eastAsia="pl-PL"/>
        </w:rPr>
        <w:t xml:space="preserve"> ze zm.</w:t>
      </w:r>
      <w:r w:rsidRPr="003F62B8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),  zwanej w dalszej części </w:t>
      </w:r>
      <w:proofErr w:type="spellStart"/>
      <w:r w:rsidRPr="003F62B8">
        <w:rPr>
          <w:rFonts w:ascii="Cambria" w:eastAsia="Times New Roman" w:hAnsi="Cambria" w:cs="Cambria"/>
          <w:sz w:val="24"/>
          <w:szCs w:val="24"/>
          <w:lang w:val="x-none" w:eastAsia="pl-PL"/>
        </w:rPr>
        <w:t>Pzp</w:t>
      </w:r>
      <w:proofErr w:type="spellEnd"/>
      <w:r w:rsidRPr="003F62B8">
        <w:rPr>
          <w:rFonts w:ascii="Cambria" w:eastAsia="Times New Roman" w:hAnsi="Cambria" w:cs="Cambria"/>
          <w:i/>
          <w:iCs/>
          <w:sz w:val="24"/>
          <w:szCs w:val="24"/>
          <w:lang w:val="x-none" w:eastAsia="pl-PL"/>
        </w:rPr>
        <w:t xml:space="preserve">, </w:t>
      </w:r>
      <w:r w:rsidRPr="003F62B8">
        <w:rPr>
          <w:rFonts w:ascii="Cambria" w:eastAsia="Times New Roman" w:hAnsi="Cambria" w:cs="Cambria"/>
          <w:sz w:val="24"/>
          <w:szCs w:val="24"/>
          <w:lang w:val="x-none" w:eastAsia="pl-PL"/>
        </w:rPr>
        <w:t>oświadczam, co następuje:</w:t>
      </w:r>
    </w:p>
    <w:p w14:paraId="689395B4" w14:textId="77777777" w:rsidR="007369BF" w:rsidRPr="00D17B64" w:rsidRDefault="007369BF" w:rsidP="004D1BD6">
      <w:pPr>
        <w:shd w:val="clear" w:color="auto" w:fill="BFBFBF"/>
        <w:spacing w:before="360" w:after="0" w:line="360" w:lineRule="auto"/>
        <w:jc w:val="center"/>
        <w:rPr>
          <w:rFonts w:ascii="Arial" w:eastAsia="Calibri" w:hAnsi="Arial" w:cs="Arial"/>
          <w:b/>
        </w:rPr>
      </w:pPr>
      <w:r w:rsidRPr="00D17B64">
        <w:rPr>
          <w:rFonts w:ascii="Arial" w:eastAsia="Calibri" w:hAnsi="Arial" w:cs="Arial"/>
          <w:b/>
        </w:rPr>
        <w:t>OŚWIADCZENIA DOTYCZĄCE WYKONAWCY:</w:t>
      </w:r>
    </w:p>
    <w:p w14:paraId="00E31401" w14:textId="77777777" w:rsidR="007369BF" w:rsidRPr="00D17B64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libri" w:eastAsia="Calibri" w:hAnsi="Calibri" w:cs="Times New Roman"/>
          <w:lang w:val="x-none" w:eastAsia="zh-CN"/>
        </w:rPr>
      </w:pPr>
    </w:p>
    <w:p w14:paraId="22831646" w14:textId="77777777" w:rsidR="007369BF" w:rsidRPr="00297D40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libri" w:eastAsia="Calibri" w:hAnsi="Calibri" w:cs="Times New Roman"/>
          <w:lang w:eastAsia="zh-CN"/>
        </w:rPr>
      </w:pP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14:paraId="19FA3FD8" w14:textId="77777777" w:rsidR="007369BF" w:rsidRPr="00297D40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Oświadczam, że nie podlegam wykluczeniu z postępowani</w:t>
      </w:r>
      <w:r w:rsidR="00E73907">
        <w:rPr>
          <w:rFonts w:ascii="Cambria" w:eastAsia="Times New Roman" w:hAnsi="Cambria" w:cs="Cambria"/>
          <w:sz w:val="24"/>
          <w:szCs w:val="24"/>
          <w:lang w:eastAsia="pl-PL"/>
        </w:rPr>
        <w:t xml:space="preserve">a na podstawie art. 109 ust. 1 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 xml:space="preserve">pkt 1, 4  i 8-10  ustawy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14:paraId="306FFA3A" w14:textId="77777777" w:rsidR="007369BF" w:rsidRPr="009C0B74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9C0B74">
        <w:rPr>
          <w:rFonts w:asciiTheme="majorHAnsi" w:eastAsia="Calibri" w:hAnsiTheme="majorHAnsi" w:cs="Arial"/>
          <w:sz w:val="24"/>
          <w:szCs w:val="24"/>
        </w:rPr>
        <w:t xml:space="preserve">Oświadczam, że nie podlegam wykluczeniu z postępowania na podstawie </w:t>
      </w:r>
      <w:r w:rsidRPr="009C0B74">
        <w:rPr>
          <w:rFonts w:asciiTheme="majorHAnsi" w:eastAsia="Calibri" w:hAnsiTheme="majorHAnsi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52DF6078" w14:textId="77777777" w:rsidR="007369BF" w:rsidRPr="00E73DB5" w:rsidRDefault="007369BF" w:rsidP="00E73DB5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Calibri" w:hAnsi="Cambria" w:cs="Arial"/>
          <w:sz w:val="24"/>
          <w:szCs w:val="24"/>
        </w:rPr>
        <w:t xml:space="preserve">Oświadczam, że nie zachodzą w stosunku do mnie przesłanki wykluczenia </w:t>
      </w:r>
      <w:r w:rsidR="00562F83">
        <w:rPr>
          <w:rFonts w:ascii="Cambria" w:eastAsia="Calibri" w:hAnsi="Cambria" w:cs="Arial"/>
          <w:sz w:val="24"/>
          <w:szCs w:val="24"/>
        </w:rPr>
        <w:br/>
      </w:r>
      <w:r w:rsidRPr="00297D40">
        <w:rPr>
          <w:rFonts w:ascii="Cambria" w:eastAsia="Calibri" w:hAnsi="Cambria" w:cs="Arial"/>
          <w:sz w:val="24"/>
          <w:szCs w:val="24"/>
        </w:rPr>
        <w:t xml:space="preserve">z postępowania na podstawie art.  </w:t>
      </w:r>
      <w:r w:rsidRPr="00297D40"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 w:rsidRPr="00297D40">
        <w:rPr>
          <w:rFonts w:ascii="Cambria" w:eastAsia="Calibri" w:hAnsi="Cambria" w:cs="Arial"/>
          <w:sz w:val="24"/>
          <w:szCs w:val="24"/>
        </w:rPr>
        <w:t>z dnia 13 kwietnia 2022 r.</w:t>
      </w:r>
      <w:r w:rsidRPr="00297D40">
        <w:rPr>
          <w:rFonts w:ascii="Cambria" w:eastAsia="Calibri" w:hAnsi="Cambria" w:cs="Arial"/>
          <w:i/>
          <w:iCs/>
          <w:sz w:val="24"/>
          <w:szCs w:val="24"/>
        </w:rPr>
        <w:t xml:space="preserve"> </w:t>
      </w:r>
      <w:r w:rsidR="00562F83">
        <w:rPr>
          <w:rFonts w:ascii="Cambria" w:eastAsia="Calibri" w:hAnsi="Cambria" w:cs="Arial"/>
          <w:i/>
          <w:iCs/>
          <w:sz w:val="24"/>
          <w:szCs w:val="24"/>
        </w:rPr>
        <w:br/>
      </w:r>
      <w:r w:rsidRPr="00297D40">
        <w:rPr>
          <w:rFonts w:ascii="Cambria" w:eastAsia="Calibri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97D40">
        <w:rPr>
          <w:rFonts w:ascii="Cambria" w:eastAsia="Calibri" w:hAnsi="Cambria" w:cs="Arial"/>
          <w:iCs/>
          <w:color w:val="222222"/>
          <w:sz w:val="24"/>
          <w:szCs w:val="24"/>
        </w:rPr>
        <w:t>(Dz. U. poz. 835)</w:t>
      </w:r>
      <w:r w:rsidRPr="00297D40">
        <w:rPr>
          <w:rFonts w:ascii="Cambria" w:eastAsia="Calibri" w:hAnsi="Cambria" w:cs="Arial"/>
          <w:i/>
          <w:iCs/>
          <w:color w:val="222222"/>
          <w:sz w:val="24"/>
          <w:szCs w:val="24"/>
        </w:rPr>
        <w:t>.</w:t>
      </w:r>
      <w:r w:rsidRPr="00297D40"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</w:p>
    <w:p w14:paraId="5E84B22C" w14:textId="77777777" w:rsidR="007369BF" w:rsidRPr="00D17B64" w:rsidRDefault="007369BF" w:rsidP="004D1BD6">
      <w:pPr>
        <w:shd w:val="clear" w:color="auto" w:fill="BFBFBF"/>
        <w:spacing w:before="240" w:after="120" w:line="360" w:lineRule="auto"/>
        <w:jc w:val="center"/>
        <w:rPr>
          <w:rFonts w:ascii="Arial" w:eastAsia="Calibri" w:hAnsi="Arial" w:cs="Arial"/>
        </w:rPr>
      </w:pPr>
      <w:r w:rsidRPr="00D17B64">
        <w:rPr>
          <w:rFonts w:ascii="Arial" w:eastAsia="Calibri" w:hAnsi="Arial" w:cs="Arial"/>
          <w:b/>
        </w:rPr>
        <w:t>INFORMACJA DOTYCZĄCA POLEGANIA NA ZDOLNOŚCIACH LUB SYTUACJI PODMIOTU UDOSTĘPNIAJĄCEGO ZASOBY W ZAKRESIE ODPOWIADAJĄCYM PONAD 10% WARTOŚCI ZAMÓWIENIA</w:t>
      </w:r>
      <w:r w:rsidRPr="00D17B64">
        <w:rPr>
          <w:rFonts w:ascii="Arial" w:eastAsia="Calibri" w:hAnsi="Arial" w:cs="Arial"/>
          <w:b/>
          <w:bCs/>
        </w:rPr>
        <w:t>:</w:t>
      </w:r>
    </w:p>
    <w:p w14:paraId="23B42A96" w14:textId="77777777" w:rsidR="007369BF" w:rsidRPr="00297D40" w:rsidRDefault="007369BF" w:rsidP="007369BF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297D40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1"/>
    </w:p>
    <w:p w14:paraId="51D285D9" w14:textId="77777777" w:rsidR="007369BF" w:rsidRPr="00F92BA6" w:rsidRDefault="007369BF" w:rsidP="00F92BA6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Theme="majorHAnsi" w:eastAsia="Calibri" w:hAnsiTheme="majorHAnsi" w:cs="Arial"/>
          <w:sz w:val="21"/>
          <w:szCs w:val="21"/>
        </w:rPr>
      </w:pPr>
      <w:r w:rsidRPr="00562F83">
        <w:rPr>
          <w:rFonts w:asciiTheme="majorHAnsi" w:eastAsia="Calibri" w:hAnsiTheme="majorHAnsi" w:cs="Arial"/>
          <w:sz w:val="21"/>
          <w:szCs w:val="21"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562F83">
        <w:rPr>
          <w:rFonts w:asciiTheme="majorHAnsi" w:eastAsia="Calibri" w:hAnsiTheme="majorHAnsi" w:cs="Arial"/>
          <w:i/>
          <w:sz w:val="16"/>
          <w:szCs w:val="16"/>
        </w:rPr>
        <w:t xml:space="preserve">(wskazać </w:t>
      </w:r>
      <w:bookmarkEnd w:id="2"/>
      <w:r w:rsidRPr="00562F83">
        <w:rPr>
          <w:rFonts w:asciiTheme="majorHAnsi" w:eastAsia="Calibri" w:hAnsiTheme="majorHAnsi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62F83">
        <w:rPr>
          <w:rFonts w:asciiTheme="majorHAnsi" w:eastAsia="Calibri" w:hAnsiTheme="majorHAnsi" w:cs="Arial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562F83">
        <w:rPr>
          <w:rFonts w:asciiTheme="majorHAnsi" w:eastAsia="Calibri" w:hAnsiTheme="majorHAnsi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562F83">
        <w:rPr>
          <w:rFonts w:asciiTheme="majorHAnsi" w:eastAsia="Calibri" w:hAnsiTheme="majorHAnsi" w:cs="Arial"/>
          <w:i/>
          <w:sz w:val="16"/>
          <w:szCs w:val="16"/>
        </w:rPr>
        <w:t xml:space="preserve"> </w:t>
      </w:r>
      <w:bookmarkEnd w:id="3"/>
      <w:r w:rsidRPr="00562F83">
        <w:rPr>
          <w:rFonts w:asciiTheme="majorHAnsi" w:eastAsia="Calibri" w:hAnsiTheme="majorHAns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62F83">
        <w:rPr>
          <w:rFonts w:asciiTheme="majorHAnsi" w:eastAsia="Calibri" w:hAnsiTheme="majorHAnsi" w:cs="Arial"/>
          <w:i/>
          <w:sz w:val="16"/>
          <w:szCs w:val="16"/>
        </w:rPr>
        <w:t>CEiDG</w:t>
      </w:r>
      <w:proofErr w:type="spellEnd"/>
      <w:r w:rsidRPr="00562F83">
        <w:rPr>
          <w:rFonts w:asciiTheme="majorHAnsi" w:eastAsia="Calibri" w:hAnsiTheme="majorHAnsi" w:cs="Arial"/>
          <w:i/>
          <w:sz w:val="16"/>
          <w:szCs w:val="16"/>
        </w:rPr>
        <w:t>)</w:t>
      </w:r>
      <w:r w:rsidRPr="00562F83">
        <w:rPr>
          <w:rFonts w:asciiTheme="majorHAnsi" w:eastAsia="Calibri" w:hAnsiTheme="majorHAnsi" w:cs="Arial"/>
          <w:sz w:val="16"/>
          <w:szCs w:val="16"/>
        </w:rPr>
        <w:t>,</w:t>
      </w:r>
      <w:r w:rsidRPr="00562F83">
        <w:rPr>
          <w:rFonts w:asciiTheme="majorHAnsi" w:eastAsia="Calibri" w:hAnsiTheme="majorHAnsi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562F83">
        <w:rPr>
          <w:rFonts w:asciiTheme="majorHAnsi" w:eastAsia="Calibri" w:hAnsiTheme="majorHAnsi" w:cs="Arial"/>
          <w:i/>
          <w:sz w:val="16"/>
          <w:szCs w:val="16"/>
        </w:rPr>
        <w:t>(określić odpowiedni zakres udostępnianych zasobów dla wskazanego podmiotu)</w:t>
      </w:r>
      <w:r w:rsidRPr="00562F83">
        <w:rPr>
          <w:rFonts w:asciiTheme="majorHAnsi" w:eastAsia="Calibri" w:hAnsiTheme="majorHAnsi" w:cs="Arial"/>
          <w:iCs/>
          <w:sz w:val="16"/>
          <w:szCs w:val="16"/>
        </w:rPr>
        <w:t>,</w:t>
      </w:r>
      <w:r w:rsidRPr="00562F83">
        <w:rPr>
          <w:rFonts w:asciiTheme="majorHAnsi" w:eastAsia="Calibri" w:hAnsiTheme="majorHAnsi" w:cs="Arial"/>
          <w:i/>
          <w:sz w:val="16"/>
          <w:szCs w:val="16"/>
        </w:rPr>
        <w:br/>
      </w:r>
      <w:r w:rsidRPr="00562F83">
        <w:rPr>
          <w:rFonts w:asciiTheme="majorHAnsi" w:eastAsia="Calibri" w:hAnsiTheme="majorHAnsi" w:cs="Arial"/>
          <w:sz w:val="21"/>
          <w:szCs w:val="21"/>
        </w:rPr>
        <w:t xml:space="preserve">co odpowiada ponad 10% wartości przedmiotowego zamówienia. </w:t>
      </w:r>
    </w:p>
    <w:p w14:paraId="1465A901" w14:textId="77777777" w:rsidR="007369BF" w:rsidRPr="00297D40" w:rsidRDefault="007369BF" w:rsidP="004D1BD6">
      <w:pPr>
        <w:shd w:val="clear" w:color="auto" w:fill="BFBFBF"/>
        <w:suppressAutoHyphens/>
        <w:spacing w:before="240" w:after="120" w:line="360" w:lineRule="auto"/>
        <w:ind w:left="720"/>
        <w:jc w:val="center"/>
        <w:textAlignment w:val="baseline"/>
        <w:rPr>
          <w:rFonts w:ascii="Arial" w:eastAsia="Calibri" w:hAnsi="Arial" w:cs="Arial"/>
          <w:b/>
          <w:sz w:val="21"/>
          <w:szCs w:val="21"/>
          <w:lang w:eastAsia="zh-CN"/>
        </w:rPr>
      </w:pPr>
      <w:r w:rsidRPr="00D17B64">
        <w:rPr>
          <w:rFonts w:ascii="Arial" w:eastAsia="Calibri" w:hAnsi="Arial" w:cs="Arial"/>
          <w:b/>
          <w:lang w:eastAsia="zh-CN"/>
        </w:rPr>
        <w:t>OŚWIADCZENIE DOTYCZĄCE PODWYKONAWCY, NA KTÓREGO PRZYPADA</w:t>
      </w:r>
      <w:r w:rsidRPr="00297D40">
        <w:rPr>
          <w:rFonts w:ascii="Arial" w:eastAsia="Calibri" w:hAnsi="Arial" w:cs="Arial"/>
          <w:b/>
          <w:sz w:val="21"/>
          <w:szCs w:val="21"/>
          <w:lang w:eastAsia="zh-CN"/>
        </w:rPr>
        <w:t xml:space="preserve"> PONAD 10% WARTOŚCI ZAMÓWIENIA:</w:t>
      </w:r>
    </w:p>
    <w:p w14:paraId="1B1156AB" w14:textId="77777777" w:rsidR="007369BF" w:rsidRPr="00297D40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Arial" w:eastAsia="Calibri" w:hAnsi="Arial" w:cs="Arial"/>
          <w:sz w:val="20"/>
          <w:szCs w:val="20"/>
          <w:lang w:eastAsia="zh-CN"/>
        </w:rPr>
      </w:pP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</w:p>
    <w:p w14:paraId="0336A6A8" w14:textId="77777777" w:rsidR="007369BF" w:rsidRPr="00562F83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  <w:lang w:eastAsia="zh-CN"/>
        </w:rPr>
      </w:pPr>
      <w:r w:rsidRPr="00562F83">
        <w:rPr>
          <w:rFonts w:asciiTheme="majorHAnsi" w:eastAsia="Calibri" w:hAnsiTheme="majorHAnsi" w:cs="Arial"/>
          <w:sz w:val="24"/>
          <w:szCs w:val="24"/>
          <w:lang w:eastAsia="zh-CN"/>
        </w:rPr>
        <w:t>Oświadczam, że w stosunku do następującego podmiotu, będącego podwykonawcą, na którego przypada ponad 10% wartości zamówienia: ……………………………………</w:t>
      </w:r>
      <w:r w:rsidR="00E9577D">
        <w:rPr>
          <w:rFonts w:asciiTheme="majorHAnsi" w:eastAsia="Calibri" w:hAnsiTheme="majorHAnsi" w:cs="Arial"/>
          <w:sz w:val="24"/>
          <w:szCs w:val="24"/>
          <w:lang w:eastAsia="zh-CN"/>
        </w:rPr>
        <w:t>………………………………………………………….……</w:t>
      </w:r>
      <w:r w:rsidRPr="00562F83">
        <w:rPr>
          <w:rFonts w:asciiTheme="majorHAnsi" w:eastAsia="Calibri" w:hAnsiTheme="majorHAnsi" w:cs="Arial"/>
          <w:sz w:val="24"/>
          <w:szCs w:val="24"/>
          <w:lang w:eastAsia="zh-CN"/>
        </w:rPr>
        <w:t xml:space="preserve"> </w:t>
      </w:r>
      <w:r w:rsidRPr="00C55087">
        <w:rPr>
          <w:rFonts w:asciiTheme="majorHAnsi" w:eastAsia="Calibri" w:hAnsiTheme="majorHAnsi" w:cs="Arial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C55087">
        <w:rPr>
          <w:rFonts w:asciiTheme="majorHAnsi" w:eastAsia="Calibri" w:hAnsiTheme="majorHAnsi" w:cs="Arial"/>
          <w:i/>
          <w:sz w:val="20"/>
          <w:szCs w:val="20"/>
          <w:lang w:eastAsia="zh-CN"/>
        </w:rPr>
        <w:t>CEiDG</w:t>
      </w:r>
      <w:proofErr w:type="spellEnd"/>
      <w:r w:rsidRPr="00C55087">
        <w:rPr>
          <w:rFonts w:asciiTheme="majorHAnsi" w:eastAsia="Calibri" w:hAnsiTheme="majorHAnsi" w:cs="Arial"/>
          <w:i/>
          <w:sz w:val="20"/>
          <w:szCs w:val="20"/>
          <w:lang w:eastAsia="zh-CN"/>
        </w:rPr>
        <w:t>)</w:t>
      </w:r>
      <w:r w:rsidRPr="00C55087">
        <w:rPr>
          <w:rFonts w:asciiTheme="majorHAnsi" w:eastAsia="Calibri" w:hAnsiTheme="majorHAnsi" w:cs="Arial"/>
          <w:sz w:val="20"/>
          <w:szCs w:val="20"/>
          <w:lang w:eastAsia="zh-CN"/>
        </w:rPr>
        <w:t>,</w:t>
      </w:r>
      <w:r w:rsidRPr="00C55087">
        <w:rPr>
          <w:rFonts w:asciiTheme="majorHAnsi" w:eastAsia="Calibri" w:hAnsiTheme="majorHAnsi" w:cs="Arial"/>
          <w:sz w:val="20"/>
          <w:szCs w:val="20"/>
          <w:lang w:eastAsia="zh-CN"/>
        </w:rPr>
        <w:br/>
      </w:r>
      <w:r w:rsidRPr="00562F83">
        <w:rPr>
          <w:rFonts w:asciiTheme="majorHAnsi" w:eastAsia="Calibri" w:hAnsiTheme="majorHAnsi" w:cs="Arial"/>
          <w:sz w:val="24"/>
          <w:szCs w:val="24"/>
          <w:lang w:eastAsia="zh-CN"/>
        </w:rPr>
        <w:t>nie zachodzą podstawy wykluczenia z postępowania o udzielenie zamówienia przewidziane w  art.  5k rozporządzenia 833/2014 w brzmieniu nadanym rozporządzeniem 2022/576.</w:t>
      </w:r>
    </w:p>
    <w:p w14:paraId="62A427E9" w14:textId="77777777" w:rsidR="007369BF" w:rsidRPr="00D17B64" w:rsidRDefault="007369BF" w:rsidP="004D1BD6">
      <w:pPr>
        <w:shd w:val="clear" w:color="auto" w:fill="BFBFBF"/>
        <w:suppressAutoHyphens/>
        <w:spacing w:before="240" w:after="120" w:line="360" w:lineRule="auto"/>
        <w:ind w:left="720"/>
        <w:jc w:val="center"/>
        <w:textAlignment w:val="baseline"/>
        <w:rPr>
          <w:rFonts w:ascii="Arial" w:eastAsia="Calibri" w:hAnsi="Arial" w:cs="Arial"/>
          <w:b/>
          <w:lang w:eastAsia="zh-CN"/>
        </w:rPr>
      </w:pPr>
      <w:r w:rsidRPr="00D17B64">
        <w:rPr>
          <w:rFonts w:ascii="Arial" w:eastAsia="Calibri" w:hAnsi="Arial" w:cs="Arial"/>
          <w:b/>
          <w:lang w:eastAsia="zh-CN"/>
        </w:rPr>
        <w:t>OŚWIADCZENIE DOTYCZĄCE DOSTAWCY, NA KTÓREGO PRZYPADA PONAD 10% WARTOŚCI ZAMÓWIENIA:</w:t>
      </w:r>
    </w:p>
    <w:p w14:paraId="4E9C0E48" w14:textId="77777777" w:rsidR="007369BF" w:rsidRPr="00297D40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Arial" w:eastAsia="Calibri" w:hAnsi="Arial" w:cs="Arial"/>
          <w:sz w:val="20"/>
          <w:szCs w:val="20"/>
          <w:lang w:eastAsia="zh-CN"/>
        </w:rPr>
      </w:pP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</w:p>
    <w:p w14:paraId="53DCBB91" w14:textId="77777777" w:rsidR="007369BF" w:rsidRPr="00181BDF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  <w:lang w:eastAsia="zh-CN"/>
        </w:rPr>
      </w:pP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t>Oświadczam, że w stosunku do następującego podmiotu, będącego dostawcą, na którego przypada ponad 10% wartości zamówienia: ……………………………………</w:t>
      </w:r>
      <w:r w:rsidR="00E9577D">
        <w:rPr>
          <w:rFonts w:asciiTheme="majorHAnsi" w:eastAsia="Calibri" w:hAnsiTheme="majorHAnsi" w:cs="Arial"/>
          <w:sz w:val="24"/>
          <w:szCs w:val="24"/>
          <w:lang w:eastAsia="zh-CN"/>
        </w:rPr>
        <w:t>………………………………………………………….……</w:t>
      </w: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t xml:space="preserve"> </w:t>
      </w:r>
      <w:r w:rsidRPr="00C77BE9">
        <w:rPr>
          <w:rFonts w:asciiTheme="majorHAnsi" w:eastAsia="Calibri" w:hAnsiTheme="majorHAnsi" w:cs="Arial"/>
          <w:i/>
          <w:sz w:val="18"/>
          <w:szCs w:val="18"/>
          <w:lang w:eastAsia="zh-CN"/>
        </w:rPr>
        <w:t>(podać pełną nazwę/firmę, adres, a także w zależności od podmiotu: NIP/PESEL, KRS/</w:t>
      </w:r>
      <w:proofErr w:type="spellStart"/>
      <w:r w:rsidRPr="00C77BE9">
        <w:rPr>
          <w:rFonts w:asciiTheme="majorHAnsi" w:eastAsia="Calibri" w:hAnsiTheme="majorHAnsi" w:cs="Arial"/>
          <w:i/>
          <w:sz w:val="18"/>
          <w:szCs w:val="18"/>
          <w:lang w:eastAsia="zh-CN"/>
        </w:rPr>
        <w:t>CEiDG</w:t>
      </w:r>
      <w:proofErr w:type="spellEnd"/>
      <w:r w:rsidRPr="00C77BE9">
        <w:rPr>
          <w:rFonts w:asciiTheme="majorHAnsi" w:eastAsia="Calibri" w:hAnsiTheme="majorHAnsi" w:cs="Arial"/>
          <w:i/>
          <w:sz w:val="18"/>
          <w:szCs w:val="18"/>
          <w:lang w:eastAsia="zh-CN"/>
        </w:rPr>
        <w:t>)</w:t>
      </w:r>
      <w:r w:rsidRPr="00C77BE9">
        <w:rPr>
          <w:rFonts w:asciiTheme="majorHAnsi" w:eastAsia="Calibri" w:hAnsiTheme="majorHAnsi" w:cs="Arial"/>
          <w:sz w:val="18"/>
          <w:szCs w:val="18"/>
          <w:lang w:eastAsia="zh-CN"/>
        </w:rPr>
        <w:t>,</w:t>
      </w:r>
      <w:r w:rsidRPr="00C77BE9">
        <w:rPr>
          <w:rFonts w:asciiTheme="majorHAnsi" w:eastAsia="Calibri" w:hAnsiTheme="majorHAnsi" w:cs="Arial"/>
          <w:sz w:val="18"/>
          <w:szCs w:val="18"/>
          <w:lang w:eastAsia="zh-CN"/>
        </w:rPr>
        <w:br/>
      </w: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t>nie zachodzą podstawy wykluczenia z postępowania o udzielenie zamówienia przewidziane w  art.  5k rozporządzenia 833/2014 w brzmieniu nadanym rozporządzeniem 2022/576.</w:t>
      </w:r>
    </w:p>
    <w:p w14:paraId="56149A97" w14:textId="77777777" w:rsidR="007369BF" w:rsidRPr="00181BDF" w:rsidRDefault="007369BF" w:rsidP="007369BF">
      <w:pPr>
        <w:spacing w:after="0" w:line="36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6F7B88CA" w14:textId="77777777" w:rsidR="007369BF" w:rsidRPr="00181BDF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 </w:t>
      </w:r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(podać mającą zastosowanie podstawę wykluczenia spośród wymienionych w art. 108 ust. 1, 2, 5  ustawy </w:t>
      </w:r>
      <w:proofErr w:type="spellStart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 lub art. 109 ust. 1 pkt 1, 4  i 8-10   ustawy </w:t>
      </w:r>
      <w:proofErr w:type="spellStart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). </w:t>
      </w: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Jednocześnie oświadczam, że w związku z ww. okolicznością, na podstawie art. 110 ust. 2 ustawy </w:t>
      </w:r>
      <w:proofErr w:type="spellStart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 podjąłem następujące środki naprawcze: </w:t>
      </w:r>
    </w:p>
    <w:p w14:paraId="713BA9D6" w14:textId="77777777" w:rsidR="007369BF" w:rsidRPr="00181BDF" w:rsidRDefault="007369BF" w:rsidP="007369BF">
      <w:pPr>
        <w:spacing w:before="280" w:after="0" w:line="360" w:lineRule="auto"/>
        <w:jc w:val="both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………………………………………………………………</w:t>
      </w:r>
      <w:r w:rsidR="009C3CF2"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……………………………………………………………….…</w:t>
      </w: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</w:t>
      </w:r>
      <w:r w:rsidR="009C3CF2"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</w:t>
      </w:r>
    </w:p>
    <w:p w14:paraId="18EF6BB5" w14:textId="77777777" w:rsidR="007369BF" w:rsidRPr="00181BDF" w:rsidRDefault="007369BF" w:rsidP="007369BF">
      <w:pPr>
        <w:spacing w:before="280" w:after="0" w:line="360" w:lineRule="auto"/>
        <w:jc w:val="both"/>
        <w:rPr>
          <w:rFonts w:asciiTheme="majorHAnsi" w:eastAsia="Times New Roman" w:hAnsiTheme="majorHAnsi" w:cs="Cambria"/>
          <w:sz w:val="24"/>
          <w:szCs w:val="24"/>
          <w:lang w:eastAsia="pl-PL"/>
        </w:rPr>
      </w:pPr>
    </w:p>
    <w:p w14:paraId="3403C710" w14:textId="77777777" w:rsidR="007369BF" w:rsidRPr="00FF0189" w:rsidRDefault="007369BF" w:rsidP="0003225D">
      <w:pPr>
        <w:shd w:val="clear" w:color="auto" w:fill="BFBFBF"/>
        <w:spacing w:after="120" w:line="360" w:lineRule="auto"/>
        <w:jc w:val="center"/>
        <w:rPr>
          <w:rFonts w:ascii="Arial" w:eastAsia="Calibri" w:hAnsi="Arial" w:cs="Arial"/>
          <w:b/>
        </w:rPr>
      </w:pPr>
      <w:r w:rsidRPr="00FF0189">
        <w:rPr>
          <w:rFonts w:ascii="Arial" w:eastAsia="Calibri" w:hAnsi="Arial" w:cs="Arial"/>
          <w:b/>
        </w:rPr>
        <w:t>INFORMACJA DOTYCZĄCA DOSTĘPU DO PODMIOTOWYCH ŚRODKÓW DOWODOWYCH:</w:t>
      </w:r>
    </w:p>
    <w:p w14:paraId="0FF86F28" w14:textId="77777777" w:rsidR="00C77BE9" w:rsidRDefault="007369BF" w:rsidP="007369BF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</w:rPr>
      </w:pPr>
      <w:r w:rsidRPr="00181BDF">
        <w:rPr>
          <w:rFonts w:asciiTheme="majorHAnsi" w:eastAsia="Calibri" w:hAnsiTheme="majorHAns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81BD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81BDF">
        <w:rPr>
          <w:rFonts w:asciiTheme="majorHAnsi" w:eastAsia="Calibri" w:hAnsiTheme="majorHAnsi" w:cs="Arial"/>
          <w:sz w:val="24"/>
          <w:szCs w:val="24"/>
        </w:rPr>
        <w:t>dane umożliwiające dostęp do tych środków:</w:t>
      </w:r>
    </w:p>
    <w:p w14:paraId="48CD09CD" w14:textId="77777777" w:rsidR="007369BF" w:rsidRPr="00181BDF" w:rsidRDefault="007369BF" w:rsidP="00C77BE9">
      <w:pPr>
        <w:suppressAutoHyphens/>
        <w:spacing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sz w:val="24"/>
          <w:szCs w:val="24"/>
        </w:rPr>
      </w:pPr>
      <w:r w:rsidRPr="00181BDF">
        <w:rPr>
          <w:rFonts w:asciiTheme="majorHAnsi" w:eastAsia="Calibri" w:hAnsiTheme="majorHAnsi" w:cs="Arial"/>
          <w:sz w:val="24"/>
          <w:szCs w:val="24"/>
        </w:rPr>
        <w:br/>
        <w:t>1) .....................................................................................................................</w:t>
      </w:r>
      <w:r w:rsidR="00C55087">
        <w:rPr>
          <w:rFonts w:asciiTheme="majorHAnsi" w:eastAsia="Calibri" w:hAnsiTheme="majorHAnsi" w:cs="Arial"/>
          <w:sz w:val="24"/>
          <w:szCs w:val="24"/>
        </w:rPr>
        <w:t>.........</w:t>
      </w:r>
      <w:r w:rsidRPr="00181BDF">
        <w:rPr>
          <w:rFonts w:asciiTheme="majorHAnsi" w:eastAsia="Calibri" w:hAnsiTheme="majorHAnsi" w:cs="Arial"/>
          <w:sz w:val="24"/>
          <w:szCs w:val="24"/>
        </w:rPr>
        <w:t>.</w:t>
      </w:r>
      <w:r w:rsidR="009C3CF2" w:rsidRPr="00181BDF">
        <w:rPr>
          <w:rFonts w:asciiTheme="majorHAnsi" w:eastAsia="Calibri" w:hAnsiTheme="majorHAnsi" w:cs="Arial"/>
          <w:sz w:val="24"/>
          <w:szCs w:val="24"/>
        </w:rPr>
        <w:t>.........................</w:t>
      </w:r>
    </w:p>
    <w:p w14:paraId="7CFDE71E" w14:textId="77777777" w:rsidR="007369BF" w:rsidRPr="00C77BE9" w:rsidRDefault="007369BF" w:rsidP="00C77BE9">
      <w:pPr>
        <w:spacing w:after="0" w:line="360" w:lineRule="auto"/>
        <w:ind w:left="709"/>
        <w:jc w:val="center"/>
        <w:rPr>
          <w:rFonts w:asciiTheme="majorHAnsi" w:eastAsia="Calibri" w:hAnsiTheme="majorHAnsi" w:cs="Arial"/>
          <w:sz w:val="18"/>
          <w:szCs w:val="18"/>
        </w:rPr>
      </w:pPr>
      <w:r w:rsidRPr="00C77BE9">
        <w:rPr>
          <w:rFonts w:asciiTheme="majorHAnsi" w:eastAsia="Calibri" w:hAnsiTheme="majorHAnsi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3986E73" w14:textId="77777777" w:rsidR="007369BF" w:rsidRPr="00181BDF" w:rsidRDefault="007369BF" w:rsidP="007369BF">
      <w:pPr>
        <w:spacing w:after="0" w:line="360" w:lineRule="auto"/>
        <w:ind w:left="709"/>
        <w:jc w:val="both"/>
        <w:rPr>
          <w:rFonts w:asciiTheme="majorHAnsi" w:eastAsia="Calibri" w:hAnsiTheme="majorHAnsi" w:cs="Arial"/>
          <w:sz w:val="24"/>
          <w:szCs w:val="24"/>
        </w:rPr>
      </w:pPr>
      <w:r w:rsidRPr="00181BDF">
        <w:rPr>
          <w:rFonts w:asciiTheme="majorHAnsi" w:eastAsia="Calibri" w:hAnsiTheme="majorHAnsi" w:cs="Arial"/>
          <w:sz w:val="24"/>
          <w:szCs w:val="24"/>
        </w:rPr>
        <w:t>2) .....................................................................................................................</w:t>
      </w:r>
      <w:r w:rsidR="00C55087">
        <w:rPr>
          <w:rFonts w:asciiTheme="majorHAnsi" w:eastAsia="Calibri" w:hAnsiTheme="majorHAnsi" w:cs="Arial"/>
          <w:sz w:val="24"/>
          <w:szCs w:val="24"/>
        </w:rPr>
        <w:t>..............</w:t>
      </w:r>
      <w:r w:rsidRPr="00181BDF">
        <w:rPr>
          <w:rFonts w:asciiTheme="majorHAnsi" w:eastAsia="Calibri" w:hAnsiTheme="majorHAnsi" w:cs="Arial"/>
          <w:sz w:val="24"/>
          <w:szCs w:val="24"/>
        </w:rPr>
        <w:t>..</w:t>
      </w:r>
      <w:r w:rsidR="009C3CF2" w:rsidRPr="00181BDF">
        <w:rPr>
          <w:rFonts w:asciiTheme="majorHAnsi" w:eastAsia="Calibri" w:hAnsiTheme="majorHAnsi" w:cs="Arial"/>
          <w:sz w:val="24"/>
          <w:szCs w:val="24"/>
        </w:rPr>
        <w:t>........................</w:t>
      </w:r>
    </w:p>
    <w:p w14:paraId="79D1F1B0" w14:textId="77777777" w:rsidR="007369BF" w:rsidRPr="00E73DB5" w:rsidRDefault="007369BF" w:rsidP="00E73DB5">
      <w:pPr>
        <w:spacing w:after="0" w:line="360" w:lineRule="auto"/>
        <w:ind w:left="709"/>
        <w:jc w:val="center"/>
        <w:rPr>
          <w:rFonts w:asciiTheme="majorHAnsi" w:eastAsia="Calibri" w:hAnsiTheme="majorHAnsi" w:cs="Arial"/>
          <w:i/>
          <w:sz w:val="18"/>
          <w:szCs w:val="18"/>
        </w:rPr>
      </w:pPr>
      <w:r w:rsidRPr="00C77BE9">
        <w:rPr>
          <w:rFonts w:asciiTheme="majorHAnsi" w:eastAsia="Calibri" w:hAnsiTheme="majorHAnsi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631EAD2" w14:textId="77777777" w:rsidR="007369BF" w:rsidRPr="00800D7D" w:rsidRDefault="007369BF" w:rsidP="00800D7D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440A33C2" w14:textId="77777777" w:rsidR="007369BF" w:rsidRPr="00800D7D" w:rsidRDefault="007369BF" w:rsidP="007369BF">
      <w:pPr>
        <w:spacing w:after="0" w:line="360" w:lineRule="auto"/>
        <w:jc w:val="both"/>
        <w:rPr>
          <w:rFonts w:asciiTheme="majorHAnsi" w:eastAsia="Calibri" w:hAnsiTheme="majorHAnsi" w:cs="Times New Roman"/>
          <w:sz w:val="20"/>
          <w:szCs w:val="20"/>
          <w:lang w:eastAsia="zh-CN"/>
        </w:rPr>
      </w:pPr>
      <w:r w:rsidRPr="00800D7D">
        <w:rPr>
          <w:rFonts w:asciiTheme="majorHAnsi" w:eastAsia="Calibri" w:hAnsiTheme="majorHAnsi" w:cs="Cambria"/>
          <w:sz w:val="20"/>
          <w:szCs w:val="20"/>
          <w:lang w:eastAsia="zh-CN"/>
        </w:rPr>
        <w:t xml:space="preserve">…………….……. (miejscowość), dnia ……………….….……. r. </w:t>
      </w:r>
    </w:p>
    <w:p w14:paraId="56707F87" w14:textId="77777777" w:rsidR="007369BF" w:rsidRPr="00800D7D" w:rsidRDefault="007369BF" w:rsidP="007369BF">
      <w:pPr>
        <w:spacing w:after="0" w:line="360" w:lineRule="auto"/>
        <w:jc w:val="right"/>
        <w:rPr>
          <w:rFonts w:asciiTheme="majorHAnsi" w:eastAsia="Calibri" w:hAnsiTheme="majorHAnsi" w:cs="Times New Roman"/>
          <w:sz w:val="20"/>
          <w:szCs w:val="20"/>
          <w:lang w:eastAsia="zh-CN"/>
        </w:rPr>
      </w:pP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800D7D">
        <w:rPr>
          <w:rFonts w:asciiTheme="majorHAnsi" w:eastAsia="Calibri" w:hAnsiTheme="majorHAnsi" w:cs="Cambria"/>
          <w:sz w:val="20"/>
          <w:szCs w:val="20"/>
          <w:lang w:eastAsia="zh-CN"/>
        </w:rPr>
        <w:t>…………………………………………</w:t>
      </w:r>
    </w:p>
    <w:p w14:paraId="34D94705" w14:textId="77777777" w:rsidR="007369BF" w:rsidRPr="00800D7D" w:rsidRDefault="007369BF" w:rsidP="007369BF">
      <w:pPr>
        <w:spacing w:after="0" w:line="360" w:lineRule="auto"/>
        <w:ind w:left="5664" w:firstLine="708"/>
        <w:jc w:val="center"/>
        <w:rPr>
          <w:rFonts w:asciiTheme="majorHAnsi" w:eastAsia="Calibri" w:hAnsiTheme="majorHAnsi" w:cs="Times New Roman"/>
          <w:sz w:val="20"/>
          <w:szCs w:val="20"/>
          <w:lang w:eastAsia="zh-CN"/>
        </w:rPr>
      </w:pPr>
      <w:r w:rsidRPr="00800D7D">
        <w:rPr>
          <w:rFonts w:asciiTheme="majorHAnsi" w:eastAsia="Cambria" w:hAnsiTheme="majorHAnsi" w:cs="Cambria"/>
          <w:sz w:val="20"/>
          <w:szCs w:val="20"/>
          <w:lang w:eastAsia="zh-CN"/>
        </w:rPr>
        <w:t xml:space="preserve">               </w:t>
      </w:r>
      <w:r w:rsidRPr="00800D7D">
        <w:rPr>
          <w:rFonts w:asciiTheme="majorHAnsi" w:eastAsia="Calibri" w:hAnsiTheme="majorHAnsi" w:cs="Cambria"/>
          <w:sz w:val="20"/>
          <w:szCs w:val="20"/>
          <w:lang w:eastAsia="zh-CN"/>
        </w:rPr>
        <w:t>(podpis)</w:t>
      </w:r>
    </w:p>
    <w:p w14:paraId="0E8650A7" w14:textId="77777777" w:rsidR="00F849AA" w:rsidRPr="00181BDF" w:rsidRDefault="00F849AA">
      <w:pPr>
        <w:rPr>
          <w:rFonts w:asciiTheme="majorHAnsi" w:hAnsiTheme="majorHAnsi"/>
          <w:sz w:val="24"/>
          <w:szCs w:val="24"/>
        </w:rPr>
      </w:pPr>
    </w:p>
    <w:sectPr w:rsidR="00F849AA" w:rsidRPr="00181B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CB8CA" w14:textId="77777777" w:rsidR="00AF7817" w:rsidRDefault="00AF7817" w:rsidP="007369BF">
      <w:pPr>
        <w:spacing w:after="0" w:line="240" w:lineRule="auto"/>
      </w:pPr>
      <w:r>
        <w:separator/>
      </w:r>
    </w:p>
  </w:endnote>
  <w:endnote w:type="continuationSeparator" w:id="0">
    <w:p w14:paraId="556DF205" w14:textId="77777777" w:rsidR="00AF7817" w:rsidRDefault="00AF7817" w:rsidP="007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7F292" w14:textId="77777777" w:rsidR="00AF7817" w:rsidRDefault="00AF7817" w:rsidP="007369BF">
      <w:pPr>
        <w:spacing w:after="0" w:line="240" w:lineRule="auto"/>
      </w:pPr>
      <w:r>
        <w:separator/>
      </w:r>
    </w:p>
  </w:footnote>
  <w:footnote w:type="continuationSeparator" w:id="0">
    <w:p w14:paraId="59874B0B" w14:textId="77777777" w:rsidR="00AF7817" w:rsidRDefault="00AF7817" w:rsidP="00736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B2B6" w14:textId="77777777" w:rsidR="003F62B8" w:rsidRPr="00BC7737" w:rsidRDefault="003F62B8" w:rsidP="003F62B8">
    <w:pPr>
      <w:suppressLineNumbers/>
      <w:tabs>
        <w:tab w:val="center" w:pos="4819"/>
        <w:tab w:val="right" w:pos="9638"/>
      </w:tabs>
      <w:spacing w:after="0"/>
      <w:rPr>
        <w:rFonts w:ascii="Cambria" w:eastAsia="Arial" w:hAnsi="Cambria" w:cs="Cambria"/>
        <w:iCs/>
        <w:kern w:val="2"/>
        <w:sz w:val="20"/>
        <w:szCs w:val="20"/>
        <w:lang w:bidi="pl-PL"/>
      </w:rPr>
    </w:pPr>
    <w:r w:rsidRPr="00BC7737">
      <w:rPr>
        <w:rFonts w:ascii="Cambria" w:eastAsia="Arial" w:hAnsi="Cambria" w:cs="Cambria"/>
        <w:kern w:val="2"/>
        <w:sz w:val="20"/>
        <w:szCs w:val="20"/>
        <w:lang w:bidi="pl-PL"/>
      </w:rPr>
      <w:t xml:space="preserve">PN 40/25 </w:t>
    </w:r>
    <w:r w:rsidRPr="00BC7737">
      <w:rPr>
        <w:rFonts w:ascii="Cambria" w:eastAsia="Arial" w:hAnsi="Cambria" w:cs="Cambria"/>
        <w:iCs/>
        <w:kern w:val="2"/>
        <w:sz w:val="20"/>
        <w:szCs w:val="20"/>
        <w:lang w:bidi="pl-PL"/>
      </w:rPr>
      <w:t>Dostawa specjalistycznego sprzętu medycznego</w:t>
    </w:r>
  </w:p>
  <w:p w14:paraId="56A0340D" w14:textId="77777777" w:rsidR="00675A02" w:rsidRPr="00675A02" w:rsidRDefault="00675A02" w:rsidP="00675A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C63AC"/>
    <w:multiLevelType w:val="hybridMultilevel"/>
    <w:tmpl w:val="BDECAAFA"/>
    <w:lvl w:ilvl="0" w:tplc="C478E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753288">
    <w:abstractNumId w:val="1"/>
  </w:num>
  <w:num w:numId="2" w16cid:durableId="9799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579"/>
    <w:rsid w:val="00024B3F"/>
    <w:rsid w:val="0003225D"/>
    <w:rsid w:val="0009401E"/>
    <w:rsid w:val="000A2254"/>
    <w:rsid w:val="00115B43"/>
    <w:rsid w:val="00181BDF"/>
    <w:rsid w:val="001B2900"/>
    <w:rsid w:val="00227C46"/>
    <w:rsid w:val="0029088E"/>
    <w:rsid w:val="002943D5"/>
    <w:rsid w:val="0030268E"/>
    <w:rsid w:val="00304BF2"/>
    <w:rsid w:val="0036541E"/>
    <w:rsid w:val="00390748"/>
    <w:rsid w:val="003F62B8"/>
    <w:rsid w:val="004226C1"/>
    <w:rsid w:val="00466489"/>
    <w:rsid w:val="004D1BD6"/>
    <w:rsid w:val="004D30DA"/>
    <w:rsid w:val="00530C1E"/>
    <w:rsid w:val="00562F83"/>
    <w:rsid w:val="005E7A62"/>
    <w:rsid w:val="00617AEE"/>
    <w:rsid w:val="00621BE9"/>
    <w:rsid w:val="0063754B"/>
    <w:rsid w:val="00675A02"/>
    <w:rsid w:val="006B7122"/>
    <w:rsid w:val="006E462E"/>
    <w:rsid w:val="00716A28"/>
    <w:rsid w:val="00722FDE"/>
    <w:rsid w:val="007369BF"/>
    <w:rsid w:val="00800D7D"/>
    <w:rsid w:val="00890DB8"/>
    <w:rsid w:val="00900B01"/>
    <w:rsid w:val="00961438"/>
    <w:rsid w:val="009A1E73"/>
    <w:rsid w:val="009C0B74"/>
    <w:rsid w:val="009C3CF2"/>
    <w:rsid w:val="00A14CC5"/>
    <w:rsid w:val="00A56F2C"/>
    <w:rsid w:val="00AA2957"/>
    <w:rsid w:val="00AB004B"/>
    <w:rsid w:val="00AE7EC5"/>
    <w:rsid w:val="00AF1B84"/>
    <w:rsid w:val="00AF7817"/>
    <w:rsid w:val="00BB24C4"/>
    <w:rsid w:val="00C55087"/>
    <w:rsid w:val="00C77BE9"/>
    <w:rsid w:val="00CA2ED8"/>
    <w:rsid w:val="00CD7BCB"/>
    <w:rsid w:val="00D17B64"/>
    <w:rsid w:val="00D5147C"/>
    <w:rsid w:val="00D75536"/>
    <w:rsid w:val="00E02EFB"/>
    <w:rsid w:val="00E100E9"/>
    <w:rsid w:val="00E73907"/>
    <w:rsid w:val="00E73DB5"/>
    <w:rsid w:val="00E80B79"/>
    <w:rsid w:val="00E9577D"/>
    <w:rsid w:val="00EC7667"/>
    <w:rsid w:val="00EE377D"/>
    <w:rsid w:val="00F052F2"/>
    <w:rsid w:val="00F24023"/>
    <w:rsid w:val="00F63579"/>
    <w:rsid w:val="00F849AA"/>
    <w:rsid w:val="00F86111"/>
    <w:rsid w:val="00F92BA6"/>
    <w:rsid w:val="00FC28DF"/>
    <w:rsid w:val="00FC6ABE"/>
    <w:rsid w:val="00FE374C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AC95"/>
  <w15:docId w15:val="{C9AC96D2-0BCF-48CE-9883-3AE46EF8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67"/>
  </w:style>
  <w:style w:type="paragraph" w:styleId="Stopka">
    <w:name w:val="footer"/>
    <w:basedOn w:val="Normalny"/>
    <w:link w:val="Stopka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67"/>
  </w:style>
  <w:style w:type="paragraph" w:styleId="Tekstdymka">
    <w:name w:val="Balloon Text"/>
    <w:basedOn w:val="Normalny"/>
    <w:link w:val="TekstdymkaZnak"/>
    <w:uiPriority w:val="99"/>
    <w:semiHidden/>
    <w:unhideWhenUsed/>
    <w:rsid w:val="0030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8E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qFormat/>
    <w:rsid w:val="00E02EFB"/>
    <w:pPr>
      <w:suppressLineNumbers/>
      <w:tabs>
        <w:tab w:val="center" w:pos="4819"/>
        <w:tab w:val="right" w:pos="9638"/>
      </w:tabs>
      <w:suppressAutoHyphens/>
      <w:spacing w:after="0" w:line="276" w:lineRule="auto"/>
      <w:textAlignment w:val="baseline"/>
    </w:pPr>
    <w:rPr>
      <w:rFonts w:ascii="Arial" w:eastAsia="Arial" w:hAnsi="Arial" w:cs="Arial"/>
      <w:color w:val="000000"/>
      <w:kern w:val="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2E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2EFB"/>
  </w:style>
  <w:style w:type="character" w:customStyle="1" w:styleId="WW8Num4z3">
    <w:name w:val="WW8Num4z3"/>
    <w:rsid w:val="00675A02"/>
  </w:style>
  <w:style w:type="character" w:customStyle="1" w:styleId="Teksttreci2">
    <w:name w:val="Tekst treści (2)_"/>
    <w:qFormat/>
    <w:rsid w:val="00675A02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paragraph" w:customStyle="1" w:styleId="Teksttreci20">
    <w:name w:val="Tekst treści (2)"/>
    <w:basedOn w:val="Normalny"/>
    <w:qFormat/>
    <w:rsid w:val="00675A02"/>
    <w:pPr>
      <w:widowControl w:val="0"/>
      <w:suppressAutoHyphens/>
      <w:spacing w:after="20" w:line="271" w:lineRule="auto"/>
    </w:pPr>
    <w:rPr>
      <w:rFonts w:ascii="Calibri" w:eastAsia="Calibri" w:hAnsi="Calibri" w:cs="Calibri"/>
      <w:b/>
      <w:bCs/>
      <w:color w:val="000000"/>
      <w:lang w:eastAsia="pl-PL" w:bidi="pl-PL"/>
    </w:rPr>
  </w:style>
  <w:style w:type="character" w:styleId="Pogrubienie">
    <w:name w:val="Strong"/>
    <w:qFormat/>
    <w:rsid w:val="00675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Agnieszka Bolewska</cp:lastModifiedBy>
  <cp:revision>8</cp:revision>
  <cp:lastPrinted>2024-10-23T11:56:00Z</cp:lastPrinted>
  <dcterms:created xsi:type="dcterms:W3CDTF">2024-10-23T11:56:00Z</dcterms:created>
  <dcterms:modified xsi:type="dcterms:W3CDTF">2025-05-06T07:23:00Z</dcterms:modified>
</cp:coreProperties>
</file>