
<file path=[Content_Types].xml><?xml version="1.0" encoding="utf-8"?>
<Types xmlns="http://schemas.openxmlformats.org/package/2006/content-types">
  <Default Extension="web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157B5E" w:rsidRDefault="00232614" w:rsidP="00A3210B">
      <w:pPr>
        <w:pStyle w:val="Nagwek1"/>
        <w:numPr>
          <w:ilvl w:val="0"/>
          <w:numId w:val="0"/>
        </w:numPr>
        <w:ind w:left="426"/>
        <w:rPr>
          <w:color w:val="000000" w:themeColor="text1"/>
        </w:rPr>
      </w:pPr>
      <w:r w:rsidRPr="00157B5E">
        <w:rPr>
          <w:color w:val="000000" w:themeColor="text1"/>
        </w:rPr>
        <w:t>Specyfikacja Warunków Zamówienia (SWZ)</w:t>
      </w:r>
    </w:p>
    <w:p w:rsidR="005E043A" w:rsidRPr="00157B5E" w:rsidRDefault="005E043A" w:rsidP="00A3210B">
      <w:pPr>
        <w:pStyle w:val="Nagwek1"/>
        <w:rPr>
          <w:color w:val="000000" w:themeColor="text1"/>
        </w:rPr>
      </w:pPr>
      <w:r w:rsidRPr="00157B5E">
        <w:rPr>
          <w:color w:val="000000" w:themeColor="text1"/>
        </w:rPr>
        <w:t>Z</w:t>
      </w:r>
      <w:r w:rsidR="00603A48" w:rsidRPr="00157B5E">
        <w:rPr>
          <w:color w:val="000000" w:themeColor="text1"/>
        </w:rPr>
        <w:t>amawiający</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val="it-IT"/>
        </w:rPr>
        <w:t xml:space="preserve">Uniwersytet </w:t>
      </w:r>
      <w:r w:rsidRPr="00157B5E">
        <w:rPr>
          <w:rFonts w:asciiTheme="minorHAnsi" w:hAnsiTheme="minorHAnsi" w:cstheme="minorHAnsi"/>
          <w:color w:val="000000" w:themeColor="text1"/>
          <w:sz w:val="24"/>
          <w:szCs w:val="24"/>
        </w:rPr>
        <w:t xml:space="preserve">Jana Długosza w Częstochowie </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val="it-IT"/>
        </w:rPr>
        <w:t>Dane adresowe Zamawiającego:</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ul. Waszyngtona 4/8</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42-2</w:t>
      </w:r>
      <w:r w:rsidR="00282070" w:rsidRPr="00157B5E">
        <w:rPr>
          <w:rFonts w:asciiTheme="minorHAnsi" w:hAnsiTheme="minorHAnsi" w:cstheme="minorHAnsi"/>
          <w:color w:val="000000" w:themeColor="text1"/>
          <w:sz w:val="24"/>
          <w:szCs w:val="24"/>
          <w:lang w:val="it-IT"/>
        </w:rPr>
        <w:t>17</w:t>
      </w:r>
      <w:r w:rsidRPr="00157B5E">
        <w:rPr>
          <w:rFonts w:asciiTheme="minorHAnsi" w:hAnsiTheme="minorHAnsi" w:cstheme="minorHAnsi"/>
          <w:color w:val="000000" w:themeColor="text1"/>
          <w:sz w:val="24"/>
          <w:szCs w:val="24"/>
          <w:lang w:val="it-IT"/>
        </w:rPr>
        <w:t xml:space="preserve"> Częstochowa</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bookmarkStart w:id="0" w:name="_Hlk61934795"/>
      <w:r w:rsidRPr="00157B5E">
        <w:rPr>
          <w:rFonts w:asciiTheme="minorHAnsi" w:hAnsiTheme="minorHAnsi" w:cstheme="minorHAnsi"/>
          <w:color w:val="000000" w:themeColor="text1"/>
          <w:sz w:val="24"/>
          <w:szCs w:val="24"/>
          <w:lang w:val="it-IT"/>
        </w:rPr>
        <w:t>Dane kontaktowe Zamawiającego:</w:t>
      </w:r>
    </w:p>
    <w:p w:rsidR="005E043A" w:rsidRPr="00157B5E" w:rsidRDefault="005E043A" w:rsidP="00A20900">
      <w:pPr>
        <w:pStyle w:val="Bezodstpw"/>
        <w:spacing w:line="276" w:lineRule="auto"/>
        <w:ind w:left="426" w:hanging="426"/>
        <w:jc w:val="left"/>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lang w:val="it-IT"/>
        </w:rPr>
        <w:t xml:space="preserve">Numer telefonu: </w:t>
      </w:r>
      <w:r w:rsidRPr="00157B5E">
        <w:rPr>
          <w:rFonts w:asciiTheme="minorHAnsi" w:hAnsiTheme="minorHAnsi" w:cstheme="minorHAnsi"/>
          <w:iCs/>
          <w:color w:val="000000" w:themeColor="text1"/>
          <w:sz w:val="24"/>
          <w:szCs w:val="24"/>
        </w:rPr>
        <w:t xml:space="preserve">+48 34 378 42 </w:t>
      </w:r>
      <w:r w:rsidR="004C5AD3" w:rsidRPr="00157B5E">
        <w:rPr>
          <w:rFonts w:asciiTheme="minorHAnsi" w:hAnsiTheme="minorHAnsi" w:cstheme="minorHAnsi"/>
          <w:iCs/>
          <w:color w:val="000000" w:themeColor="text1"/>
          <w:sz w:val="24"/>
          <w:szCs w:val="24"/>
        </w:rPr>
        <w:t>11</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 xml:space="preserve">Adres e-mail: </w:t>
      </w:r>
      <w:r w:rsidR="004C5AD3" w:rsidRPr="00157B5E">
        <w:rPr>
          <w:rFonts w:asciiTheme="minorHAnsi" w:hAnsiTheme="minorHAnsi" w:cstheme="minorHAnsi"/>
          <w:b/>
          <w:color w:val="000000" w:themeColor="text1"/>
          <w:sz w:val="24"/>
          <w:szCs w:val="24"/>
        </w:rPr>
        <w:t>h.maruszczyk</w:t>
      </w:r>
      <w:r w:rsidR="003F420F" w:rsidRPr="00157B5E">
        <w:rPr>
          <w:rFonts w:asciiTheme="minorHAnsi" w:hAnsiTheme="minorHAnsi" w:cstheme="minorHAnsi"/>
          <w:b/>
          <w:color w:val="000000" w:themeColor="text1"/>
          <w:sz w:val="24"/>
          <w:szCs w:val="24"/>
        </w:rPr>
        <w:t>@ujd.edu.pl</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 xml:space="preserve">Strona internetowa: </w:t>
      </w:r>
      <w:hyperlink r:id="rId8" w:history="1">
        <w:r w:rsidR="003F420F" w:rsidRPr="00157B5E">
          <w:rPr>
            <w:rStyle w:val="Hipercze"/>
            <w:rFonts w:asciiTheme="minorHAnsi" w:hAnsiTheme="minorHAnsi" w:cstheme="minorHAnsi"/>
            <w:b/>
            <w:color w:val="000000" w:themeColor="text1"/>
            <w:sz w:val="24"/>
            <w:szCs w:val="24"/>
            <w:lang w:val="it-IT"/>
          </w:rPr>
          <w:t>www.ujd.edu.pl</w:t>
        </w:r>
      </w:hyperlink>
      <w:r w:rsidRPr="00157B5E">
        <w:rPr>
          <w:rFonts w:asciiTheme="minorHAnsi" w:hAnsiTheme="minorHAnsi" w:cstheme="minorHAnsi"/>
          <w:color w:val="000000" w:themeColor="text1"/>
          <w:sz w:val="24"/>
          <w:szCs w:val="24"/>
          <w:lang w:val="it-IT"/>
        </w:rPr>
        <w:t xml:space="preserve"> </w:t>
      </w:r>
    </w:p>
    <w:p w:rsidR="009D16A7" w:rsidRDefault="005E043A" w:rsidP="00A20900">
      <w:pPr>
        <w:pStyle w:val="Bezodstpw"/>
        <w:spacing w:line="276" w:lineRule="auto"/>
        <w:ind w:left="426" w:hanging="426"/>
        <w:jc w:val="left"/>
      </w:pPr>
      <w:r w:rsidRPr="00157B5E">
        <w:rPr>
          <w:rFonts w:asciiTheme="minorHAnsi" w:hAnsiTheme="minorHAnsi" w:cstheme="minorHAnsi"/>
          <w:color w:val="000000" w:themeColor="text1"/>
          <w:sz w:val="24"/>
          <w:szCs w:val="24"/>
          <w:lang w:val="it-IT"/>
        </w:rPr>
        <w:t>Platforma zakupowa:</w:t>
      </w:r>
      <w:r w:rsidRPr="00F97FF2">
        <w:rPr>
          <w:rFonts w:asciiTheme="minorHAnsi" w:hAnsiTheme="minorHAnsi" w:cstheme="minorHAnsi"/>
          <w:color w:val="FF0000"/>
          <w:sz w:val="24"/>
          <w:szCs w:val="24"/>
          <w:lang w:val="it-IT"/>
        </w:rPr>
        <w:t xml:space="preserve"> </w:t>
      </w:r>
      <w:hyperlink r:id="rId9" w:history="1">
        <w:r w:rsidR="009D16A7" w:rsidRPr="009D16A7">
          <w:rPr>
            <w:rStyle w:val="Hipercze"/>
            <w:rFonts w:ascii="Calibri" w:hAnsi="Calibri" w:cs="Calibri"/>
            <w:sz w:val="24"/>
            <w:szCs w:val="24"/>
          </w:rPr>
          <w:t>https://platformazakupowa.pl/transakcja/1109742</w:t>
        </w:r>
      </w:hyperlink>
      <w:r w:rsidR="009D16A7" w:rsidRPr="009D16A7">
        <w:t xml:space="preserve"> </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Godziny pracy: w dni robocze (od poniedziałku do piątku) w godzinach od 07:30 do 15:30</w:t>
      </w:r>
      <w:bookmarkEnd w:id="0"/>
    </w:p>
    <w:p w:rsidR="003132A6" w:rsidRPr="00157B5E" w:rsidRDefault="003132A6" w:rsidP="00A3210B">
      <w:pPr>
        <w:pStyle w:val="Bezodstpw"/>
        <w:spacing w:line="276" w:lineRule="auto"/>
        <w:jc w:val="left"/>
        <w:rPr>
          <w:rFonts w:asciiTheme="minorHAnsi" w:hAnsiTheme="minorHAnsi" w:cstheme="minorHAnsi"/>
          <w:color w:val="000000" w:themeColor="text1"/>
          <w:sz w:val="24"/>
          <w:szCs w:val="24"/>
          <w:lang w:val="it-IT"/>
        </w:rPr>
      </w:pPr>
    </w:p>
    <w:p w:rsidR="005E043A" w:rsidRPr="00157B5E" w:rsidRDefault="00603A48" w:rsidP="00A3210B">
      <w:pPr>
        <w:pStyle w:val="Nagwek1"/>
        <w:rPr>
          <w:color w:val="000000" w:themeColor="text1"/>
        </w:rPr>
      </w:pPr>
      <w:r w:rsidRPr="00157B5E">
        <w:rPr>
          <w:color w:val="000000" w:themeColor="text1"/>
        </w:rPr>
        <w:t>Tryb udzielenia zamówienia</w:t>
      </w:r>
    </w:p>
    <w:p w:rsidR="005E043A" w:rsidRPr="00157B5E" w:rsidRDefault="005E043A" w:rsidP="00EC3CB7">
      <w:pPr>
        <w:numPr>
          <w:ilvl w:val="0"/>
          <w:numId w:val="8"/>
        </w:numPr>
        <w:spacing w:before="240"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Niniejsze postępowanie prowadzone jest zgodnie z przepisami ustawy z dnia 11 września 2019 r.</w:t>
      </w:r>
      <w:r w:rsidR="00624FF7" w:rsidRPr="00157B5E">
        <w:rPr>
          <w:rFonts w:asciiTheme="minorHAnsi" w:hAnsiTheme="minorHAnsi" w:cstheme="minorHAnsi"/>
          <w:color w:val="000000" w:themeColor="text1"/>
          <w:sz w:val="24"/>
          <w:szCs w:val="24"/>
        </w:rPr>
        <w:t xml:space="preserve"> Prawo zamówień publicznych (</w:t>
      </w:r>
      <w:r w:rsidR="00DB11D9" w:rsidRPr="00157B5E">
        <w:rPr>
          <w:rFonts w:asciiTheme="minorHAnsi" w:hAnsiTheme="minorHAnsi" w:cstheme="minorHAnsi"/>
          <w:color w:val="000000" w:themeColor="text1"/>
          <w:sz w:val="24"/>
          <w:szCs w:val="24"/>
        </w:rPr>
        <w:t>Dz.U. 202</w:t>
      </w:r>
      <w:r w:rsidR="006B3F76" w:rsidRPr="00157B5E">
        <w:rPr>
          <w:rFonts w:asciiTheme="minorHAnsi" w:hAnsiTheme="minorHAnsi" w:cstheme="minorHAnsi"/>
          <w:color w:val="000000" w:themeColor="text1"/>
          <w:sz w:val="24"/>
          <w:szCs w:val="24"/>
        </w:rPr>
        <w:t>4</w:t>
      </w:r>
      <w:r w:rsidR="00DB11D9" w:rsidRPr="00157B5E">
        <w:rPr>
          <w:rFonts w:asciiTheme="minorHAnsi" w:hAnsiTheme="minorHAnsi" w:cstheme="minorHAnsi"/>
          <w:color w:val="000000" w:themeColor="text1"/>
          <w:sz w:val="24"/>
          <w:szCs w:val="24"/>
        </w:rPr>
        <w:t xml:space="preserve"> poz. </w:t>
      </w:r>
      <w:r w:rsidR="004C5AD3" w:rsidRPr="00157B5E">
        <w:rPr>
          <w:rFonts w:asciiTheme="minorHAnsi" w:hAnsiTheme="minorHAnsi" w:cstheme="minorHAnsi"/>
          <w:color w:val="000000" w:themeColor="text1"/>
          <w:sz w:val="24"/>
          <w:szCs w:val="24"/>
        </w:rPr>
        <w:t>1</w:t>
      </w:r>
      <w:r w:rsidR="006B3F76" w:rsidRPr="00157B5E">
        <w:rPr>
          <w:rFonts w:asciiTheme="minorHAnsi" w:hAnsiTheme="minorHAnsi" w:cstheme="minorHAnsi"/>
          <w:color w:val="000000" w:themeColor="text1"/>
          <w:sz w:val="24"/>
          <w:szCs w:val="24"/>
        </w:rPr>
        <w:t>320</w:t>
      </w:r>
      <w:r w:rsidR="00DB11D9" w:rsidRPr="00157B5E">
        <w:rPr>
          <w:rFonts w:asciiTheme="minorHAnsi" w:hAnsiTheme="minorHAnsi" w:cstheme="minorHAnsi"/>
          <w:color w:val="000000" w:themeColor="text1"/>
          <w:sz w:val="24"/>
          <w:szCs w:val="24"/>
        </w:rPr>
        <w:t xml:space="preserve"> </w:t>
      </w:r>
      <w:proofErr w:type="spellStart"/>
      <w:r w:rsidR="00DB11D9" w:rsidRPr="00157B5E">
        <w:rPr>
          <w:rFonts w:asciiTheme="minorHAnsi" w:hAnsiTheme="minorHAnsi" w:cstheme="minorHAnsi"/>
          <w:color w:val="000000" w:themeColor="text1"/>
          <w:sz w:val="24"/>
          <w:szCs w:val="24"/>
        </w:rPr>
        <w:t>t.j</w:t>
      </w:r>
      <w:proofErr w:type="spellEnd"/>
      <w:r w:rsidR="00DB11D9"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oznaczonej dalej skrótem „ustawa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oraz zgodnie z wydanymi na jej podstawie rozporządzeniami wykonawczymi. W zakresie nieuregulowanym przez ww. akty stosuje się przepisy ustawy z dnia 23 kwie</w:t>
      </w:r>
      <w:r w:rsidR="00624FF7" w:rsidRPr="00157B5E">
        <w:rPr>
          <w:rFonts w:asciiTheme="minorHAnsi" w:hAnsiTheme="minorHAnsi" w:cstheme="minorHAnsi"/>
          <w:color w:val="000000" w:themeColor="text1"/>
          <w:sz w:val="24"/>
          <w:szCs w:val="24"/>
        </w:rPr>
        <w:t>tnia 1964 r. Kodeks cywilny (Dziennik Ustaw 202</w:t>
      </w:r>
      <w:r w:rsidR="006B3F76" w:rsidRPr="00157B5E">
        <w:rPr>
          <w:rFonts w:asciiTheme="minorHAnsi" w:hAnsiTheme="minorHAnsi" w:cstheme="minorHAnsi"/>
          <w:color w:val="000000" w:themeColor="text1"/>
          <w:sz w:val="24"/>
          <w:szCs w:val="24"/>
        </w:rPr>
        <w:t>4</w:t>
      </w:r>
      <w:r w:rsidR="00624FF7" w:rsidRPr="00157B5E">
        <w:rPr>
          <w:rFonts w:asciiTheme="minorHAnsi" w:hAnsiTheme="minorHAnsi" w:cstheme="minorHAnsi"/>
          <w:color w:val="000000" w:themeColor="text1"/>
          <w:sz w:val="24"/>
          <w:szCs w:val="24"/>
        </w:rPr>
        <w:t xml:space="preserve"> pozycja</w:t>
      </w:r>
      <w:r w:rsidRPr="00157B5E">
        <w:rPr>
          <w:rFonts w:asciiTheme="minorHAnsi" w:hAnsiTheme="minorHAnsi" w:cstheme="minorHAnsi"/>
          <w:color w:val="000000" w:themeColor="text1"/>
          <w:sz w:val="24"/>
          <w:szCs w:val="24"/>
        </w:rPr>
        <w:t xml:space="preserve"> 1</w:t>
      </w:r>
      <w:r w:rsidR="006B3F76" w:rsidRPr="00157B5E">
        <w:rPr>
          <w:rFonts w:asciiTheme="minorHAnsi" w:hAnsiTheme="minorHAnsi" w:cstheme="minorHAnsi"/>
          <w:color w:val="000000" w:themeColor="text1"/>
          <w:sz w:val="24"/>
          <w:szCs w:val="24"/>
        </w:rPr>
        <w:t xml:space="preserve">061 </w:t>
      </w:r>
      <w:proofErr w:type="spellStart"/>
      <w:r w:rsidR="006B3F76" w:rsidRPr="00157B5E">
        <w:rPr>
          <w:rFonts w:asciiTheme="minorHAnsi" w:hAnsiTheme="minorHAnsi" w:cstheme="minorHAnsi"/>
          <w:color w:val="000000" w:themeColor="text1"/>
          <w:sz w:val="24"/>
          <w:szCs w:val="24"/>
        </w:rPr>
        <w:t>t.j</w:t>
      </w:r>
      <w:proofErr w:type="spellEnd"/>
      <w:r w:rsidR="006B3F7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Postępowanie prowadzone jest w trybie przetargu nieograniczonego o wartości równej l</w:t>
      </w:r>
      <w:r w:rsidR="000E4FB1" w:rsidRPr="00157B5E">
        <w:rPr>
          <w:rFonts w:asciiTheme="minorHAnsi" w:hAnsiTheme="minorHAnsi" w:cstheme="minorHAnsi"/>
          <w:color w:val="000000" w:themeColor="text1"/>
          <w:sz w:val="24"/>
          <w:szCs w:val="24"/>
        </w:rPr>
        <w:t xml:space="preserve">ub przekraczającej progi unijne, </w:t>
      </w:r>
      <w:r w:rsidR="003C5421" w:rsidRPr="00157B5E">
        <w:rPr>
          <w:rFonts w:asciiTheme="minorHAnsi" w:hAnsiTheme="minorHAnsi" w:cstheme="minorHAnsi"/>
          <w:color w:val="000000" w:themeColor="text1"/>
          <w:sz w:val="24"/>
          <w:szCs w:val="24"/>
        </w:rPr>
        <w:t>powyżej 2</w:t>
      </w:r>
      <w:r w:rsidR="00EA7A45" w:rsidRPr="00157B5E">
        <w:rPr>
          <w:rFonts w:asciiTheme="minorHAnsi" w:hAnsiTheme="minorHAnsi" w:cstheme="minorHAnsi"/>
          <w:color w:val="000000" w:themeColor="text1"/>
          <w:sz w:val="24"/>
          <w:szCs w:val="24"/>
        </w:rPr>
        <w:t>21</w:t>
      </w:r>
      <w:r w:rsidR="000E4FB1" w:rsidRPr="00157B5E">
        <w:rPr>
          <w:rFonts w:asciiTheme="minorHAnsi" w:hAnsiTheme="minorHAnsi" w:cstheme="minorHAnsi"/>
          <w:color w:val="000000" w:themeColor="text1"/>
          <w:sz w:val="24"/>
          <w:szCs w:val="24"/>
        </w:rPr>
        <w:t xml:space="preserve"> 000 euro. </w:t>
      </w:r>
      <w:r w:rsidRPr="00157B5E">
        <w:rPr>
          <w:rFonts w:asciiTheme="minorHAnsi" w:hAnsiTheme="minorHAnsi" w:cstheme="minorHAnsi"/>
          <w:color w:val="000000" w:themeColor="text1"/>
          <w:sz w:val="24"/>
          <w:szCs w:val="24"/>
        </w:rPr>
        <w:t xml:space="preserve"> </w:t>
      </w:r>
    </w:p>
    <w:p w:rsidR="00603A48" w:rsidRPr="00157B5E" w:rsidRDefault="00603A48"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w:t>
      </w:r>
      <w:r w:rsidR="00624FF7" w:rsidRPr="00157B5E">
        <w:rPr>
          <w:rFonts w:asciiTheme="minorHAnsi" w:hAnsiTheme="minorHAnsi" w:cstheme="minorHAnsi"/>
          <w:color w:val="000000" w:themeColor="text1"/>
          <w:sz w:val="24"/>
          <w:szCs w:val="24"/>
        </w:rPr>
        <w:t>ący prowadzi postępowanie w</w:t>
      </w:r>
      <w:r w:rsidRPr="00157B5E">
        <w:rPr>
          <w:rFonts w:asciiTheme="minorHAnsi" w:hAnsiTheme="minorHAnsi" w:cstheme="minorHAnsi"/>
          <w:color w:val="000000" w:themeColor="text1"/>
          <w:sz w:val="24"/>
          <w:szCs w:val="24"/>
        </w:rPr>
        <w:t xml:space="preserve"> procedurze odwróconej</w:t>
      </w:r>
      <w:r w:rsidR="00822855"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w:t>
      </w:r>
      <w:r w:rsidR="00624FF7" w:rsidRPr="00157B5E">
        <w:rPr>
          <w:rFonts w:asciiTheme="minorHAnsi" w:hAnsiTheme="minorHAnsi" w:cstheme="minorHAnsi"/>
          <w:color w:val="000000" w:themeColor="text1"/>
          <w:sz w:val="24"/>
          <w:szCs w:val="24"/>
        </w:rPr>
        <w:t>o której mowa w artykule</w:t>
      </w:r>
      <w:r w:rsidRPr="00157B5E">
        <w:rPr>
          <w:rFonts w:asciiTheme="minorHAnsi" w:hAnsiTheme="minorHAnsi" w:cstheme="minorHAnsi"/>
          <w:color w:val="000000" w:themeColor="text1"/>
          <w:sz w:val="24"/>
          <w:szCs w:val="24"/>
        </w:rPr>
        <w:t xml:space="preserve"> 139 ustawy </w:t>
      </w:r>
      <w:proofErr w:type="spellStart"/>
      <w:r w:rsidRPr="00157B5E">
        <w:rPr>
          <w:rFonts w:asciiTheme="minorHAnsi" w:hAnsiTheme="minorHAnsi" w:cstheme="minorHAnsi"/>
          <w:color w:val="000000" w:themeColor="text1"/>
          <w:sz w:val="24"/>
          <w:szCs w:val="24"/>
        </w:rPr>
        <w:t>pzp</w:t>
      </w:r>
      <w:proofErr w:type="spellEnd"/>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Podstawa prawna trybu </w:t>
      </w:r>
      <w:r w:rsidR="00624FF7" w:rsidRPr="00157B5E">
        <w:rPr>
          <w:rFonts w:asciiTheme="minorHAnsi" w:hAnsiTheme="minorHAnsi" w:cstheme="minorHAnsi"/>
          <w:color w:val="000000" w:themeColor="text1"/>
          <w:sz w:val="24"/>
          <w:szCs w:val="24"/>
        </w:rPr>
        <w:t>udzielenia zamówienia – artykuł 129 ustęp</w:t>
      </w:r>
      <w:r w:rsidRPr="00157B5E">
        <w:rPr>
          <w:rFonts w:asciiTheme="minorHAnsi" w:hAnsiTheme="minorHAnsi" w:cstheme="minorHAnsi"/>
          <w:color w:val="000000" w:themeColor="text1"/>
          <w:sz w:val="24"/>
          <w:szCs w:val="24"/>
        </w:rPr>
        <w:t xml:space="preserve"> 1 p</w:t>
      </w:r>
      <w:r w:rsidR="00624FF7" w:rsidRPr="00157B5E">
        <w:rPr>
          <w:rFonts w:asciiTheme="minorHAnsi" w:hAnsiTheme="minorHAnsi" w:cstheme="minorHAnsi"/>
          <w:color w:val="000000" w:themeColor="text1"/>
          <w:sz w:val="24"/>
          <w:szCs w:val="24"/>
        </w:rPr>
        <w:t xml:space="preserve">unkt 1 oraz artykuł 132 i następne ustawy </w:t>
      </w:r>
      <w:proofErr w:type="spellStart"/>
      <w:r w:rsidR="00624FF7" w:rsidRPr="00157B5E">
        <w:rPr>
          <w:rFonts w:asciiTheme="minorHAnsi" w:hAnsiTheme="minorHAnsi" w:cstheme="minorHAnsi"/>
          <w:color w:val="000000" w:themeColor="text1"/>
          <w:sz w:val="24"/>
          <w:szCs w:val="24"/>
        </w:rPr>
        <w:t>p</w:t>
      </w:r>
      <w:r w:rsidRPr="00157B5E">
        <w:rPr>
          <w:rFonts w:asciiTheme="minorHAnsi" w:hAnsiTheme="minorHAnsi" w:cstheme="minorHAnsi"/>
          <w:color w:val="000000" w:themeColor="text1"/>
          <w:sz w:val="24"/>
          <w:szCs w:val="24"/>
        </w:rPr>
        <w:t>zp</w:t>
      </w:r>
      <w:proofErr w:type="spellEnd"/>
      <w:r w:rsidRPr="00157B5E">
        <w:rPr>
          <w:rFonts w:asciiTheme="minorHAnsi" w:hAnsiTheme="minorHAnsi" w:cstheme="minorHAnsi"/>
          <w:color w:val="000000" w:themeColor="text1"/>
          <w:sz w:val="24"/>
          <w:szCs w:val="24"/>
        </w:rPr>
        <w:t>.</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nie przewiduje zawarcia umowy ramowej po przeprowadzeniu </w:t>
      </w:r>
      <w:r w:rsidR="00822855"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ostępowania.</w:t>
      </w:r>
    </w:p>
    <w:p w:rsidR="003132A6"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lastRenderedPageBreak/>
        <w:t>Wszelka komunikacja między Zamawiającym a Wykonawcami, w tym składanie ofert, wymiana informacji oraz przekazywanie dokumentów lub oświadczeń, z uwzględnieniem wyjątków okre</w:t>
      </w:r>
      <w:r w:rsidR="00624FF7" w:rsidRPr="00157B5E">
        <w:rPr>
          <w:rFonts w:asciiTheme="minorHAnsi" w:hAnsiTheme="minorHAnsi" w:cstheme="minorHAnsi"/>
          <w:b/>
          <w:color w:val="000000" w:themeColor="text1"/>
          <w:sz w:val="24"/>
          <w:szCs w:val="24"/>
        </w:rPr>
        <w:t xml:space="preserve">ślonych w ustawie </w:t>
      </w:r>
      <w:proofErr w:type="spellStart"/>
      <w:r w:rsidR="00624FF7" w:rsidRPr="00157B5E">
        <w:rPr>
          <w:rFonts w:asciiTheme="minorHAnsi" w:hAnsiTheme="minorHAnsi" w:cstheme="minorHAnsi"/>
          <w:b/>
          <w:color w:val="000000" w:themeColor="text1"/>
          <w:sz w:val="24"/>
          <w:szCs w:val="24"/>
        </w:rPr>
        <w:t>p</w:t>
      </w:r>
      <w:r w:rsidRPr="00157B5E">
        <w:rPr>
          <w:rFonts w:asciiTheme="minorHAnsi" w:hAnsiTheme="minorHAnsi" w:cstheme="minorHAnsi"/>
          <w:b/>
          <w:color w:val="000000" w:themeColor="text1"/>
          <w:sz w:val="24"/>
          <w:szCs w:val="24"/>
        </w:rPr>
        <w:t>zp</w:t>
      </w:r>
      <w:proofErr w:type="spellEnd"/>
      <w:r w:rsidRPr="00157B5E">
        <w:rPr>
          <w:rFonts w:asciiTheme="minorHAnsi" w:hAnsiTheme="minorHAnsi" w:cstheme="minorHAnsi"/>
          <w:b/>
          <w:color w:val="000000" w:themeColor="text1"/>
          <w:sz w:val="24"/>
          <w:szCs w:val="24"/>
        </w:rPr>
        <w:t xml:space="preserve"> odbywa się przy użyciu środków komunikacji elektronicznej za pośrednictwem platformazakupowa.pl (zwanej dalej P</w:t>
      </w:r>
      <w:r w:rsidR="00624FF7" w:rsidRPr="00157B5E">
        <w:rPr>
          <w:rFonts w:asciiTheme="minorHAnsi" w:hAnsiTheme="minorHAnsi" w:cstheme="minorHAnsi"/>
          <w:b/>
          <w:color w:val="000000" w:themeColor="text1"/>
          <w:sz w:val="24"/>
          <w:szCs w:val="24"/>
        </w:rPr>
        <w:t>latformą) dostępnej pod adresem</w:t>
      </w:r>
      <w:r w:rsidR="00610414" w:rsidRPr="00157B5E">
        <w:rPr>
          <w:rFonts w:asciiTheme="minorHAnsi" w:hAnsiTheme="minorHAnsi" w:cstheme="minorHAnsi"/>
          <w:b/>
          <w:color w:val="000000" w:themeColor="text1"/>
          <w:sz w:val="24"/>
          <w:szCs w:val="24"/>
        </w:rPr>
        <w:t xml:space="preserve"> : </w:t>
      </w:r>
      <w:hyperlink r:id="rId10" w:history="1">
        <w:r w:rsidR="006E10F0" w:rsidRPr="00157B5E">
          <w:rPr>
            <w:rStyle w:val="Hipercze"/>
            <w:rFonts w:asciiTheme="minorHAnsi" w:hAnsiTheme="minorHAnsi" w:cstheme="minorHAnsi"/>
            <w:b/>
            <w:color w:val="000000" w:themeColor="text1"/>
            <w:sz w:val="24"/>
            <w:szCs w:val="24"/>
          </w:rPr>
          <w:t xml:space="preserve">https://platformazakupowa.pl/pn/ajd_czest </w:t>
        </w:r>
      </w:hyperlink>
    </w:p>
    <w:p w:rsidR="007F609B" w:rsidRPr="00157B5E" w:rsidRDefault="005E043A" w:rsidP="00A3210B">
      <w:pPr>
        <w:pStyle w:val="Nagwek1"/>
        <w:rPr>
          <w:color w:val="000000" w:themeColor="text1"/>
        </w:rPr>
      </w:pPr>
      <w:r w:rsidRPr="00157B5E">
        <w:rPr>
          <w:color w:val="000000" w:themeColor="text1"/>
        </w:rPr>
        <w:t>O</w:t>
      </w:r>
      <w:r w:rsidR="00B940A1" w:rsidRPr="00157B5E">
        <w:rPr>
          <w:color w:val="000000" w:themeColor="text1"/>
        </w:rPr>
        <w:t>pis przedmiotu zamówienia</w:t>
      </w:r>
    </w:p>
    <w:p w:rsidR="00A702C1" w:rsidRPr="00157B5E" w:rsidRDefault="003632E7"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Przedmiotem zamówienia jest dostawa sprzętu</w:t>
      </w:r>
      <w:r w:rsidR="008D52B3" w:rsidRPr="00157B5E">
        <w:rPr>
          <w:rFonts w:asciiTheme="minorHAnsi" w:hAnsiTheme="minorHAnsi" w:cstheme="minorHAnsi"/>
          <w:b/>
          <w:color w:val="000000" w:themeColor="text1"/>
          <w:sz w:val="24"/>
          <w:szCs w:val="24"/>
        </w:rPr>
        <w:t xml:space="preserve"> </w:t>
      </w:r>
      <w:r w:rsidR="00CE3006" w:rsidRPr="00157B5E">
        <w:rPr>
          <w:rFonts w:asciiTheme="minorHAnsi" w:hAnsiTheme="minorHAnsi" w:cstheme="minorHAnsi"/>
          <w:b/>
          <w:color w:val="000000" w:themeColor="text1"/>
          <w:sz w:val="24"/>
          <w:szCs w:val="24"/>
        </w:rPr>
        <w:t xml:space="preserve">i oprogramowania </w:t>
      </w:r>
      <w:r w:rsidRPr="00157B5E">
        <w:rPr>
          <w:rFonts w:asciiTheme="minorHAnsi" w:hAnsiTheme="minorHAnsi" w:cstheme="minorHAnsi"/>
          <w:b/>
          <w:color w:val="000000" w:themeColor="text1"/>
          <w:sz w:val="24"/>
          <w:szCs w:val="24"/>
        </w:rPr>
        <w:t xml:space="preserve">komputerowego dla Uniwersytetu </w:t>
      </w:r>
      <w:r w:rsidR="00A702C1" w:rsidRPr="00157B5E">
        <w:rPr>
          <w:rFonts w:asciiTheme="minorHAnsi" w:hAnsiTheme="minorHAnsi" w:cstheme="minorHAnsi"/>
          <w:b/>
          <w:color w:val="000000" w:themeColor="text1"/>
          <w:sz w:val="24"/>
          <w:szCs w:val="24"/>
        </w:rPr>
        <w:t>Jana Długosza w Częstochowie</w:t>
      </w:r>
      <w:r w:rsidR="00792DCC" w:rsidRPr="00157B5E">
        <w:rPr>
          <w:rFonts w:asciiTheme="minorHAnsi" w:hAnsiTheme="minorHAnsi" w:cstheme="minorHAnsi"/>
          <w:b/>
          <w:color w:val="000000" w:themeColor="text1"/>
          <w:sz w:val="24"/>
          <w:szCs w:val="24"/>
        </w:rPr>
        <w:t>.</w:t>
      </w:r>
    </w:p>
    <w:p w:rsidR="005A7039" w:rsidRPr="00157B5E" w:rsidRDefault="00DD0B63"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Kody </w:t>
      </w:r>
      <w:r w:rsidR="00624FF7" w:rsidRPr="00157B5E">
        <w:rPr>
          <w:rFonts w:asciiTheme="minorHAnsi" w:hAnsiTheme="minorHAnsi" w:cstheme="minorHAnsi"/>
          <w:color w:val="000000" w:themeColor="text1"/>
          <w:sz w:val="24"/>
          <w:szCs w:val="24"/>
        </w:rPr>
        <w:t xml:space="preserve">Wspólnego Słownika Zamówień </w:t>
      </w:r>
      <w:r w:rsidRPr="00157B5E">
        <w:rPr>
          <w:rFonts w:asciiTheme="minorHAnsi" w:hAnsiTheme="minorHAnsi" w:cstheme="minorHAnsi"/>
          <w:color w:val="000000" w:themeColor="text1"/>
          <w:sz w:val="24"/>
          <w:szCs w:val="24"/>
        </w:rPr>
        <w:t>CPV:</w:t>
      </w:r>
      <w:r w:rsidR="00011FA0" w:rsidRPr="00157B5E">
        <w:rPr>
          <w:color w:val="000000" w:themeColor="text1"/>
        </w:rPr>
        <w:t xml:space="preserve"> </w:t>
      </w:r>
      <w:r w:rsidR="00011FA0" w:rsidRPr="00F6089C">
        <w:rPr>
          <w:rFonts w:asciiTheme="minorHAnsi" w:hAnsiTheme="minorHAnsi" w:cstheme="minorHAnsi"/>
          <w:color w:val="000000" w:themeColor="text1"/>
          <w:sz w:val="24"/>
          <w:szCs w:val="24"/>
        </w:rPr>
        <w:t>30200000-1,</w:t>
      </w:r>
      <w:r w:rsidR="005F4F06" w:rsidRPr="00F6089C">
        <w:rPr>
          <w:rFonts w:asciiTheme="minorHAnsi" w:hAnsiTheme="minorHAnsi" w:cstheme="minorHAnsi"/>
          <w:color w:val="000000" w:themeColor="text1"/>
          <w:sz w:val="24"/>
          <w:szCs w:val="24"/>
        </w:rPr>
        <w:t xml:space="preserve"> </w:t>
      </w:r>
      <w:r w:rsidR="00F6089C" w:rsidRPr="00F6089C">
        <w:rPr>
          <w:rFonts w:asciiTheme="minorHAnsi" w:hAnsiTheme="minorHAnsi" w:cstheme="minorHAnsi"/>
          <w:color w:val="000000" w:themeColor="text1"/>
          <w:sz w:val="24"/>
          <w:szCs w:val="24"/>
        </w:rPr>
        <w:t xml:space="preserve">30231300-0, </w:t>
      </w:r>
      <w:r w:rsidR="0040170E" w:rsidRPr="00F6089C">
        <w:rPr>
          <w:rFonts w:asciiTheme="minorHAnsi" w:hAnsiTheme="minorHAnsi" w:cstheme="minorHAnsi"/>
          <w:color w:val="000000" w:themeColor="text1"/>
          <w:sz w:val="24"/>
          <w:szCs w:val="24"/>
        </w:rPr>
        <w:t xml:space="preserve">30213100-6, </w:t>
      </w:r>
      <w:r w:rsidR="006A6990" w:rsidRPr="00F6089C">
        <w:rPr>
          <w:rFonts w:asciiTheme="minorHAnsi" w:hAnsiTheme="minorHAnsi" w:cstheme="minorHAnsi"/>
          <w:color w:val="000000" w:themeColor="text1"/>
          <w:sz w:val="24"/>
          <w:szCs w:val="24"/>
        </w:rPr>
        <w:t xml:space="preserve">30232100-5, 30232110-8, </w:t>
      </w:r>
      <w:r w:rsidR="00F6089C" w:rsidRPr="00F6089C">
        <w:rPr>
          <w:rFonts w:asciiTheme="minorHAnsi" w:hAnsiTheme="minorHAnsi" w:cstheme="minorHAnsi"/>
          <w:color w:val="000000" w:themeColor="text1"/>
          <w:sz w:val="24"/>
          <w:szCs w:val="24"/>
        </w:rPr>
        <w:t>32420000-3</w:t>
      </w:r>
      <w:r w:rsidR="00F6089C">
        <w:rPr>
          <w:rFonts w:asciiTheme="minorHAnsi" w:hAnsiTheme="minorHAnsi" w:cstheme="minorHAnsi"/>
          <w:color w:val="000000" w:themeColor="text1"/>
          <w:sz w:val="24"/>
          <w:szCs w:val="24"/>
        </w:rPr>
        <w:t xml:space="preserve">, </w:t>
      </w:r>
      <w:r w:rsidR="006A6990" w:rsidRPr="00F6089C">
        <w:rPr>
          <w:rFonts w:asciiTheme="minorHAnsi" w:hAnsiTheme="minorHAnsi" w:cstheme="minorHAnsi"/>
          <w:color w:val="000000" w:themeColor="text1"/>
          <w:sz w:val="24"/>
          <w:szCs w:val="24"/>
        </w:rPr>
        <w:t xml:space="preserve">30237410-6, </w:t>
      </w:r>
      <w:r w:rsidR="0040170E" w:rsidRPr="00F6089C">
        <w:rPr>
          <w:rFonts w:asciiTheme="minorHAnsi" w:hAnsiTheme="minorHAnsi" w:cstheme="minorHAnsi"/>
          <w:color w:val="000000" w:themeColor="text1"/>
          <w:sz w:val="24"/>
          <w:szCs w:val="24"/>
        </w:rPr>
        <w:t xml:space="preserve">32425000-8, </w:t>
      </w:r>
      <w:r w:rsidR="006A6990" w:rsidRPr="00F6089C">
        <w:rPr>
          <w:rFonts w:asciiTheme="minorHAnsi" w:hAnsiTheme="minorHAnsi" w:cstheme="minorHAnsi"/>
          <w:color w:val="000000" w:themeColor="text1"/>
          <w:sz w:val="24"/>
          <w:szCs w:val="24"/>
        </w:rPr>
        <w:t>48310000-4.</w:t>
      </w:r>
    </w:p>
    <w:p w:rsidR="005A7039" w:rsidRPr="00157B5E" w:rsidRDefault="00D40DDB"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Zamówienie zostało podzielone na części/ zadania. </w:t>
      </w:r>
      <w:r w:rsidR="00CF78AE" w:rsidRPr="00157B5E">
        <w:rPr>
          <w:rFonts w:asciiTheme="minorHAnsi" w:hAnsiTheme="minorHAnsi" w:cstheme="minorHAnsi"/>
          <w:color w:val="000000" w:themeColor="text1"/>
          <w:sz w:val="24"/>
          <w:szCs w:val="24"/>
        </w:rPr>
        <w:br/>
      </w:r>
      <w:bookmarkStart w:id="1" w:name="_Hlk110236090"/>
      <w:r w:rsidR="005A7039" w:rsidRPr="00157B5E">
        <w:rPr>
          <w:rFonts w:asciiTheme="minorHAnsi" w:hAnsiTheme="minorHAnsi" w:cstheme="minorHAnsi"/>
          <w:b/>
          <w:color w:val="000000" w:themeColor="text1"/>
          <w:sz w:val="24"/>
          <w:szCs w:val="24"/>
        </w:rPr>
        <w:t xml:space="preserve">Zadanie 1: </w:t>
      </w:r>
      <w:r w:rsidR="009D16A7" w:rsidRPr="009D16A7">
        <w:rPr>
          <w:rFonts w:asciiTheme="minorHAnsi" w:hAnsiTheme="minorHAnsi" w:cstheme="minorHAnsi"/>
          <w:b/>
          <w:color w:val="000000" w:themeColor="text1"/>
          <w:sz w:val="24"/>
          <w:szCs w:val="24"/>
        </w:rPr>
        <w:t>Monitor komputerowy – 2 sztuki</w:t>
      </w:r>
      <w:r w:rsidR="009D16A7">
        <w:rPr>
          <w:rFonts w:asciiTheme="minorHAnsi" w:hAnsiTheme="minorHAnsi" w:cstheme="minorHAnsi"/>
          <w:b/>
          <w:color w:val="000000" w:themeColor="text1"/>
          <w:sz w:val="24"/>
          <w:szCs w:val="24"/>
        </w:rPr>
        <w:t>,</w:t>
      </w:r>
    </w:p>
    <w:p w:rsidR="00F22E11" w:rsidRPr="00157B5E" w:rsidRDefault="0034009E"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 xml:space="preserve">Zadanie 2: </w:t>
      </w:r>
      <w:r w:rsidR="009D16A7" w:rsidRPr="009D16A7">
        <w:rPr>
          <w:rFonts w:asciiTheme="minorHAnsi" w:eastAsia="Calibri" w:hAnsiTheme="minorHAnsi" w:cstheme="minorHAnsi"/>
          <w:b/>
          <w:color w:val="000000" w:themeColor="text1"/>
          <w:sz w:val="24"/>
          <w:szCs w:val="24"/>
        </w:rPr>
        <w:t>Monitor komputerowy – 2 sztuki</w:t>
      </w:r>
      <w:r w:rsidR="009D16A7">
        <w:rPr>
          <w:rFonts w:asciiTheme="minorHAnsi" w:eastAsia="Calibri" w:hAnsiTheme="minorHAnsi" w:cstheme="minorHAnsi"/>
          <w:b/>
          <w:color w:val="000000" w:themeColor="text1"/>
          <w:sz w:val="24"/>
          <w:szCs w:val="24"/>
        </w:rPr>
        <w:t>,</w:t>
      </w:r>
    </w:p>
    <w:p w:rsidR="009D16A7" w:rsidRDefault="00F22E11"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 xml:space="preserve">Zadanie 3: </w:t>
      </w:r>
      <w:r w:rsidR="009D16A7" w:rsidRPr="009D16A7">
        <w:rPr>
          <w:rFonts w:asciiTheme="minorHAnsi" w:eastAsia="Calibri" w:hAnsiTheme="minorHAnsi" w:cstheme="minorHAnsi"/>
          <w:b/>
          <w:color w:val="000000" w:themeColor="text1"/>
          <w:sz w:val="24"/>
          <w:szCs w:val="24"/>
        </w:rPr>
        <w:t>Drukarka kolorowa atramentowa – 1 sztuka</w:t>
      </w:r>
      <w:r w:rsidR="009D16A7">
        <w:rPr>
          <w:rFonts w:asciiTheme="minorHAnsi" w:eastAsia="Calibri" w:hAnsiTheme="minorHAnsi" w:cstheme="minorHAnsi"/>
          <w:b/>
          <w:color w:val="000000" w:themeColor="text1"/>
          <w:sz w:val="24"/>
          <w:szCs w:val="24"/>
        </w:rPr>
        <w:t>,</w:t>
      </w:r>
      <w:r w:rsidR="009D16A7" w:rsidRPr="009D16A7">
        <w:rPr>
          <w:rFonts w:asciiTheme="minorHAnsi" w:eastAsia="Calibri" w:hAnsiTheme="minorHAnsi" w:cstheme="minorHAnsi"/>
          <w:b/>
          <w:color w:val="000000" w:themeColor="text1"/>
          <w:sz w:val="24"/>
          <w:szCs w:val="24"/>
        </w:rPr>
        <w:t xml:space="preserve"> </w:t>
      </w:r>
    </w:p>
    <w:p w:rsidR="00F22E11" w:rsidRPr="009D16A7" w:rsidRDefault="00F22E11" w:rsidP="00EC3CB7">
      <w:pPr>
        <w:pStyle w:val="Bezodstpw"/>
        <w:spacing w:after="120" w:line="276" w:lineRule="auto"/>
        <w:ind w:left="425"/>
        <w:jc w:val="left"/>
        <w:rPr>
          <w:rFonts w:ascii="Calibri" w:eastAsia="Calibri" w:hAnsi="Calibri" w:cs="Calibri"/>
          <w:b/>
          <w:color w:val="000000" w:themeColor="text1"/>
          <w:sz w:val="24"/>
          <w:szCs w:val="24"/>
        </w:rPr>
      </w:pPr>
      <w:r w:rsidRPr="009D16A7">
        <w:rPr>
          <w:rFonts w:ascii="Calibri" w:eastAsia="Calibri" w:hAnsi="Calibri" w:cs="Calibri"/>
          <w:b/>
          <w:color w:val="000000" w:themeColor="text1"/>
          <w:sz w:val="24"/>
          <w:szCs w:val="24"/>
        </w:rPr>
        <w:t xml:space="preserve">Zadanie 4: </w:t>
      </w:r>
      <w:r w:rsidR="009D16A7" w:rsidRPr="009D16A7">
        <w:rPr>
          <w:rFonts w:ascii="Calibri" w:hAnsi="Calibri" w:cs="Calibri"/>
          <w:b/>
          <w:sz w:val="24"/>
          <w:szCs w:val="24"/>
        </w:rPr>
        <w:t>Urządzenie wielofunkcyjne kolorowe A3 – 1 sztuka</w:t>
      </w:r>
      <w:r w:rsidR="009D16A7">
        <w:rPr>
          <w:rFonts w:ascii="Calibri" w:hAnsi="Calibri" w:cs="Calibri"/>
          <w:b/>
          <w:sz w:val="24"/>
          <w:szCs w:val="24"/>
        </w:rPr>
        <w:t>,</w:t>
      </w:r>
    </w:p>
    <w:p w:rsidR="00F22E11" w:rsidRPr="009D16A7" w:rsidRDefault="00F22E11" w:rsidP="00EC3CB7">
      <w:pPr>
        <w:pStyle w:val="Bezodstpw"/>
        <w:spacing w:after="120" w:line="276" w:lineRule="auto"/>
        <w:ind w:left="425"/>
        <w:jc w:val="left"/>
        <w:rPr>
          <w:rFonts w:ascii="Calibri" w:eastAsia="Calibri" w:hAnsi="Calibri" w:cs="Calibri"/>
          <w:b/>
          <w:color w:val="000000" w:themeColor="text1"/>
          <w:sz w:val="24"/>
          <w:szCs w:val="24"/>
        </w:rPr>
      </w:pPr>
      <w:r w:rsidRPr="009D16A7">
        <w:rPr>
          <w:rFonts w:ascii="Calibri" w:eastAsia="Calibri" w:hAnsi="Calibri" w:cs="Calibri"/>
          <w:b/>
          <w:color w:val="000000" w:themeColor="text1"/>
          <w:sz w:val="24"/>
          <w:szCs w:val="24"/>
        </w:rPr>
        <w:t xml:space="preserve">Zadanie 5: </w:t>
      </w:r>
      <w:r w:rsidR="009D16A7" w:rsidRPr="009D16A7">
        <w:rPr>
          <w:rFonts w:ascii="Calibri" w:hAnsi="Calibri" w:cs="Calibri"/>
          <w:b/>
          <w:sz w:val="24"/>
          <w:szCs w:val="24"/>
        </w:rPr>
        <w:t>Urządzenie wielofunkcyjne kolorowe A3 – 1 sztuka</w:t>
      </w:r>
      <w:r w:rsidR="009D16A7">
        <w:rPr>
          <w:rFonts w:ascii="Calibri" w:hAnsi="Calibri" w:cs="Calibri"/>
          <w:b/>
          <w:sz w:val="24"/>
          <w:szCs w:val="24"/>
        </w:rPr>
        <w:t>,</w:t>
      </w:r>
    </w:p>
    <w:p w:rsidR="009D16A7" w:rsidRDefault="009D16A7"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Pr>
          <w:rFonts w:asciiTheme="minorHAnsi" w:eastAsia="Calibri" w:hAnsiTheme="minorHAnsi" w:cstheme="minorHAnsi"/>
          <w:b/>
          <w:color w:val="000000" w:themeColor="text1"/>
          <w:sz w:val="24"/>
          <w:szCs w:val="24"/>
        </w:rPr>
        <w:t xml:space="preserve">Zadanie 6: </w:t>
      </w:r>
      <w:r w:rsidRPr="009D16A7">
        <w:rPr>
          <w:rFonts w:asciiTheme="minorHAnsi" w:eastAsia="Calibri" w:hAnsiTheme="minorHAnsi" w:cstheme="minorHAnsi"/>
          <w:b/>
          <w:color w:val="000000" w:themeColor="text1"/>
          <w:sz w:val="24"/>
          <w:szCs w:val="24"/>
        </w:rPr>
        <w:t>Router – 1 sztuka</w:t>
      </w:r>
      <w:r>
        <w:rPr>
          <w:rFonts w:asciiTheme="minorHAnsi" w:eastAsia="Calibri" w:hAnsiTheme="minorHAnsi" w:cstheme="minorHAnsi"/>
          <w:b/>
          <w:color w:val="000000" w:themeColor="text1"/>
          <w:sz w:val="24"/>
          <w:szCs w:val="24"/>
        </w:rPr>
        <w:t>,</w:t>
      </w:r>
    </w:p>
    <w:p w:rsidR="009D16A7" w:rsidRDefault="009D16A7"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Pr>
          <w:rFonts w:asciiTheme="minorHAnsi" w:eastAsia="Calibri" w:hAnsiTheme="minorHAnsi" w:cstheme="minorHAnsi"/>
          <w:b/>
          <w:color w:val="000000" w:themeColor="text1"/>
          <w:sz w:val="24"/>
          <w:szCs w:val="24"/>
        </w:rPr>
        <w:t>Zadanie 7: Laptop z systemem operacyjnym i myszą komputerową – 1 sztuka,</w:t>
      </w:r>
    </w:p>
    <w:p w:rsidR="009D16A7" w:rsidRPr="00157B5E" w:rsidRDefault="009D16A7"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Pr>
          <w:rFonts w:asciiTheme="minorHAnsi" w:eastAsia="Calibri" w:hAnsiTheme="minorHAnsi" w:cstheme="minorHAnsi"/>
          <w:b/>
          <w:color w:val="000000" w:themeColor="text1"/>
          <w:sz w:val="24"/>
          <w:szCs w:val="24"/>
        </w:rPr>
        <w:t>Zadanie 8: Oprogramowanie biurowe – 1 sztuka.</w:t>
      </w:r>
    </w:p>
    <w:bookmarkEnd w:id="1"/>
    <w:p w:rsidR="00A702C1" w:rsidRPr="00157B5E" w:rsidRDefault="00782ADB"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bCs/>
          <w:color w:val="000000" w:themeColor="text1"/>
          <w:sz w:val="24"/>
          <w:szCs w:val="24"/>
        </w:rPr>
        <w:t>Zamawiający dopuszcza składanie ofert częściowych.</w:t>
      </w:r>
      <w:r w:rsidRPr="00157B5E">
        <w:rPr>
          <w:rFonts w:asciiTheme="minorHAnsi" w:hAnsiTheme="minorHAnsi" w:cstheme="minorHAnsi"/>
          <w:bCs/>
          <w:color w:val="000000" w:themeColor="text1"/>
          <w:sz w:val="24"/>
          <w:szCs w:val="24"/>
        </w:rPr>
        <w:t xml:space="preserve"> </w:t>
      </w:r>
      <w:r w:rsidR="00D40DDB" w:rsidRPr="00157B5E">
        <w:rPr>
          <w:rFonts w:asciiTheme="minorHAnsi" w:hAnsiTheme="minorHAnsi" w:cstheme="minorHAnsi"/>
          <w:bCs/>
          <w:color w:val="000000" w:themeColor="text1"/>
          <w:sz w:val="24"/>
          <w:szCs w:val="24"/>
        </w:rPr>
        <w:t>Wykonawca może złożyć ofertę na wybrane zadanie / zadania.</w:t>
      </w:r>
    </w:p>
    <w:p w:rsidR="009522B4" w:rsidRPr="00157B5E" w:rsidRDefault="009522B4"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bCs/>
          <w:color w:val="000000" w:themeColor="text1"/>
          <w:sz w:val="24"/>
          <w:szCs w:val="24"/>
        </w:rPr>
        <w:t>Zamawiający nie dopuszcza składania ofert wariantowych.</w:t>
      </w:r>
    </w:p>
    <w:p w:rsidR="00A702C1" w:rsidRPr="00157B5E" w:rsidRDefault="00A702C1"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Zakres przedmiotowy, ilościowy i wymagania dotyczące przedmiotu zamówienia zostały określone </w:t>
      </w:r>
      <w:r w:rsidRPr="00157B5E">
        <w:rPr>
          <w:rFonts w:asciiTheme="minorHAnsi" w:hAnsiTheme="minorHAnsi" w:cstheme="minorHAnsi"/>
          <w:b/>
          <w:color w:val="000000" w:themeColor="text1"/>
          <w:sz w:val="24"/>
          <w:szCs w:val="24"/>
        </w:rPr>
        <w:t>w załączniku n</w:t>
      </w:r>
      <w:r w:rsidR="005F4105" w:rsidRPr="00157B5E">
        <w:rPr>
          <w:rFonts w:asciiTheme="minorHAnsi" w:hAnsiTheme="minorHAnsi" w:cstheme="minorHAnsi"/>
          <w:b/>
          <w:color w:val="000000" w:themeColor="text1"/>
          <w:sz w:val="24"/>
          <w:szCs w:val="24"/>
        </w:rPr>
        <w:t>ume</w:t>
      </w:r>
      <w:r w:rsidRPr="00157B5E">
        <w:rPr>
          <w:rFonts w:asciiTheme="minorHAnsi" w:hAnsiTheme="minorHAnsi" w:cstheme="minorHAnsi"/>
          <w:b/>
          <w:color w:val="000000" w:themeColor="text1"/>
          <w:sz w:val="24"/>
          <w:szCs w:val="24"/>
        </w:rPr>
        <w:t xml:space="preserve">r </w:t>
      </w:r>
      <w:r w:rsidR="00D218E7" w:rsidRPr="00157B5E">
        <w:rPr>
          <w:rFonts w:asciiTheme="minorHAnsi" w:hAnsiTheme="minorHAnsi" w:cstheme="minorHAnsi"/>
          <w:b/>
          <w:color w:val="000000" w:themeColor="text1"/>
          <w:sz w:val="24"/>
          <w:szCs w:val="24"/>
        </w:rPr>
        <w:t>2</w:t>
      </w:r>
      <w:r w:rsidRPr="00157B5E">
        <w:rPr>
          <w:rFonts w:asciiTheme="minorHAnsi" w:hAnsiTheme="minorHAnsi" w:cstheme="minorHAnsi"/>
          <w:b/>
          <w:color w:val="000000" w:themeColor="text1"/>
          <w:sz w:val="24"/>
          <w:szCs w:val="24"/>
        </w:rPr>
        <w:t xml:space="preserve"> do SWZ – </w:t>
      </w:r>
      <w:r w:rsidR="00782ADB" w:rsidRPr="00157B5E">
        <w:rPr>
          <w:rFonts w:asciiTheme="minorHAnsi" w:hAnsiTheme="minorHAnsi" w:cstheme="minorHAnsi"/>
          <w:b/>
          <w:color w:val="000000" w:themeColor="text1"/>
          <w:sz w:val="24"/>
          <w:szCs w:val="24"/>
        </w:rPr>
        <w:t xml:space="preserve"> Specyfikacja techniczna</w:t>
      </w:r>
      <w:r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color w:val="000000" w:themeColor="text1"/>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157B5E" w:rsidRDefault="00D40DDB" w:rsidP="00EC3CB7">
      <w:pPr>
        <w:numPr>
          <w:ilvl w:val="0"/>
          <w:numId w:val="25"/>
        </w:numPr>
        <w:spacing w:after="120" w:line="276" w:lineRule="auto"/>
        <w:ind w:left="425"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Przedmiot zamówienia musi być fabrycznie nowy, pełnowartościowy, wolny od wad i uszkodzeń, </w:t>
      </w:r>
      <w:r w:rsidR="00846696" w:rsidRPr="00157B5E">
        <w:rPr>
          <w:rFonts w:asciiTheme="minorHAnsi" w:hAnsiTheme="minorHAnsi" w:cstheme="minorHAnsi"/>
          <w:color w:val="000000" w:themeColor="text1"/>
          <w:sz w:val="24"/>
          <w:szCs w:val="24"/>
        </w:rPr>
        <w:t>bez wcześniejszej eksploatacji.</w:t>
      </w:r>
    </w:p>
    <w:p w:rsidR="00980A84" w:rsidRPr="00157B5E" w:rsidRDefault="00980A84" w:rsidP="00EC3CB7">
      <w:pPr>
        <w:numPr>
          <w:ilvl w:val="0"/>
          <w:numId w:val="25"/>
        </w:numPr>
        <w:spacing w:after="120" w:line="276" w:lineRule="auto"/>
        <w:ind w:left="425" w:hanging="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W zakresie zadania numer</w:t>
      </w:r>
      <w:r w:rsidR="00C610E6" w:rsidRPr="00157B5E">
        <w:rPr>
          <w:rFonts w:asciiTheme="minorHAnsi" w:hAnsiTheme="minorHAnsi" w:cstheme="minorHAnsi"/>
          <w:b/>
          <w:color w:val="000000" w:themeColor="text1"/>
          <w:sz w:val="24"/>
          <w:szCs w:val="24"/>
        </w:rPr>
        <w:t xml:space="preserve"> </w:t>
      </w:r>
      <w:r w:rsidR="009D16A7">
        <w:rPr>
          <w:rFonts w:asciiTheme="minorHAnsi" w:hAnsiTheme="minorHAnsi" w:cstheme="minorHAnsi"/>
          <w:b/>
          <w:color w:val="000000" w:themeColor="text1"/>
          <w:sz w:val="24"/>
          <w:szCs w:val="24"/>
        </w:rPr>
        <w:t>7, 8</w:t>
      </w:r>
      <w:r w:rsidR="0034009E"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b/>
          <w:color w:val="000000" w:themeColor="text1"/>
          <w:sz w:val="24"/>
          <w:szCs w:val="24"/>
        </w:rPr>
        <w:t>Licencja na dostarczon</w:t>
      </w:r>
      <w:r w:rsidR="0034009E" w:rsidRPr="00157B5E">
        <w:rPr>
          <w:rFonts w:asciiTheme="minorHAnsi" w:hAnsiTheme="minorHAnsi" w:cstheme="minorHAnsi"/>
          <w:b/>
          <w:color w:val="000000" w:themeColor="text1"/>
          <w:sz w:val="24"/>
          <w:szCs w:val="24"/>
        </w:rPr>
        <w:t xml:space="preserve">y </w:t>
      </w:r>
      <w:r w:rsidR="00A05308" w:rsidRPr="00157B5E">
        <w:rPr>
          <w:rFonts w:asciiTheme="minorHAnsi" w:hAnsiTheme="minorHAnsi" w:cstheme="minorHAnsi"/>
          <w:b/>
          <w:color w:val="000000" w:themeColor="text1"/>
          <w:sz w:val="24"/>
          <w:szCs w:val="24"/>
        </w:rPr>
        <w:t>system operacyjny</w:t>
      </w:r>
      <w:r w:rsidR="009B72FD">
        <w:rPr>
          <w:rFonts w:asciiTheme="minorHAnsi" w:hAnsiTheme="minorHAnsi" w:cstheme="minorHAnsi"/>
          <w:b/>
          <w:color w:val="000000" w:themeColor="text1"/>
          <w:sz w:val="24"/>
          <w:szCs w:val="24"/>
        </w:rPr>
        <w:t>/oprogramowanie biurowe</w:t>
      </w:r>
      <w:r w:rsidRPr="00157B5E">
        <w:rPr>
          <w:rFonts w:asciiTheme="minorHAnsi" w:hAnsiTheme="minorHAnsi" w:cstheme="minorHAnsi"/>
          <w:b/>
          <w:color w:val="000000" w:themeColor="text1"/>
          <w:sz w:val="24"/>
          <w:szCs w:val="24"/>
        </w:rPr>
        <w:t xml:space="preserve"> musi umożliwiać użytkowanie bezterminowe (dożywotnie), bez dostępu do Internetu</w:t>
      </w:r>
      <w:r w:rsidR="00B76E59">
        <w:rPr>
          <w:rFonts w:asciiTheme="minorHAnsi" w:hAnsiTheme="minorHAnsi" w:cstheme="minorHAnsi"/>
          <w:b/>
          <w:color w:val="000000" w:themeColor="text1"/>
          <w:sz w:val="24"/>
          <w:szCs w:val="24"/>
        </w:rPr>
        <w:t>,</w:t>
      </w:r>
      <w:r w:rsidR="00B76E59" w:rsidRPr="00B76E59">
        <w:t xml:space="preserve"> </w:t>
      </w:r>
      <w:r w:rsidR="00B76E59" w:rsidRPr="00B76E59">
        <w:rPr>
          <w:rFonts w:asciiTheme="minorHAnsi" w:hAnsiTheme="minorHAnsi" w:cstheme="minorHAnsi"/>
          <w:b/>
          <w:color w:val="000000" w:themeColor="text1"/>
          <w:sz w:val="24"/>
          <w:szCs w:val="24"/>
        </w:rPr>
        <w:t>przy jednorazowej zapłacie za licencję</w:t>
      </w:r>
      <w:r w:rsidRPr="00157B5E">
        <w:rPr>
          <w:rFonts w:asciiTheme="minorHAnsi" w:hAnsiTheme="minorHAnsi" w:cstheme="minorHAnsi"/>
          <w:b/>
          <w:color w:val="000000" w:themeColor="text1"/>
          <w:sz w:val="24"/>
          <w:szCs w:val="24"/>
        </w:rPr>
        <w:t>.</w:t>
      </w:r>
      <w:r w:rsidR="00C1090C" w:rsidRPr="00157B5E">
        <w:rPr>
          <w:rFonts w:asciiTheme="minorHAnsi" w:hAnsiTheme="minorHAnsi" w:cstheme="minorHAnsi"/>
          <w:b/>
          <w:color w:val="000000" w:themeColor="text1"/>
          <w:sz w:val="24"/>
          <w:szCs w:val="24"/>
        </w:rPr>
        <w:t xml:space="preserve"> </w:t>
      </w:r>
    </w:p>
    <w:p w:rsidR="00AB4F2D" w:rsidRPr="00157B5E" w:rsidRDefault="00AB4F2D" w:rsidP="00EC3CB7">
      <w:pPr>
        <w:numPr>
          <w:ilvl w:val="0"/>
          <w:numId w:val="25"/>
        </w:numPr>
        <w:shd w:val="clear" w:color="auto" w:fill="FFFFFF" w:themeFill="background1"/>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Wymagany okres gwarancji: </w:t>
      </w:r>
    </w:p>
    <w:p w:rsidR="00A81260" w:rsidRPr="00157B5E" w:rsidRDefault="00EC0366" w:rsidP="00EC3CB7">
      <w:pPr>
        <w:spacing w:after="120" w:line="276" w:lineRule="auto"/>
        <w:ind w:left="425"/>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d</w:t>
      </w:r>
      <w:r w:rsidR="00A81260" w:rsidRPr="00157B5E">
        <w:rPr>
          <w:rFonts w:asciiTheme="minorHAnsi" w:hAnsiTheme="minorHAnsi" w:cstheme="minorHAnsi"/>
          <w:b/>
          <w:color w:val="000000" w:themeColor="text1"/>
          <w:sz w:val="24"/>
          <w:szCs w:val="24"/>
        </w:rPr>
        <w:t>la zadania n</w:t>
      </w:r>
      <w:r w:rsidR="005F4105" w:rsidRPr="00157B5E">
        <w:rPr>
          <w:rFonts w:asciiTheme="minorHAnsi" w:hAnsiTheme="minorHAnsi" w:cstheme="minorHAnsi"/>
          <w:b/>
          <w:color w:val="000000" w:themeColor="text1"/>
          <w:sz w:val="24"/>
          <w:szCs w:val="24"/>
        </w:rPr>
        <w:t>ume</w:t>
      </w:r>
      <w:r w:rsidR="00A81260" w:rsidRPr="00157B5E">
        <w:rPr>
          <w:rFonts w:asciiTheme="minorHAnsi" w:hAnsiTheme="minorHAnsi" w:cstheme="minorHAnsi"/>
          <w:b/>
          <w:color w:val="000000" w:themeColor="text1"/>
          <w:sz w:val="24"/>
          <w:szCs w:val="24"/>
        </w:rPr>
        <w:t>r 1</w:t>
      </w:r>
      <w:r w:rsidR="00FA17FD" w:rsidRPr="00157B5E">
        <w:rPr>
          <w:rFonts w:asciiTheme="minorHAnsi" w:hAnsiTheme="minorHAnsi" w:cstheme="minorHAnsi"/>
          <w:b/>
          <w:color w:val="000000" w:themeColor="text1"/>
          <w:sz w:val="24"/>
          <w:szCs w:val="24"/>
        </w:rPr>
        <w:t>,</w:t>
      </w:r>
      <w:r w:rsidR="00531722" w:rsidRPr="00157B5E">
        <w:rPr>
          <w:rFonts w:asciiTheme="minorHAnsi" w:hAnsiTheme="minorHAnsi" w:cstheme="minorHAnsi"/>
          <w:b/>
          <w:color w:val="000000" w:themeColor="text1"/>
          <w:sz w:val="24"/>
          <w:szCs w:val="24"/>
        </w:rPr>
        <w:t xml:space="preserve"> 2</w:t>
      </w:r>
      <w:r w:rsidR="006A6990" w:rsidRPr="00157B5E">
        <w:rPr>
          <w:rFonts w:asciiTheme="minorHAnsi" w:hAnsiTheme="minorHAnsi" w:cstheme="minorHAnsi"/>
          <w:b/>
          <w:color w:val="000000" w:themeColor="text1"/>
          <w:sz w:val="24"/>
          <w:szCs w:val="24"/>
        </w:rPr>
        <w:t xml:space="preserve">, </w:t>
      </w:r>
      <w:r w:rsidR="00436421">
        <w:rPr>
          <w:rFonts w:asciiTheme="minorHAnsi" w:hAnsiTheme="minorHAnsi" w:cstheme="minorHAnsi"/>
          <w:b/>
          <w:color w:val="000000" w:themeColor="text1"/>
          <w:sz w:val="24"/>
          <w:szCs w:val="24"/>
        </w:rPr>
        <w:t xml:space="preserve">3, </w:t>
      </w:r>
      <w:r w:rsidR="006A6990" w:rsidRPr="00157B5E">
        <w:rPr>
          <w:rFonts w:asciiTheme="minorHAnsi" w:hAnsiTheme="minorHAnsi" w:cstheme="minorHAnsi"/>
          <w:b/>
          <w:color w:val="000000" w:themeColor="text1"/>
          <w:sz w:val="24"/>
          <w:szCs w:val="24"/>
        </w:rPr>
        <w:t>4</w:t>
      </w:r>
      <w:r w:rsidR="00436421">
        <w:rPr>
          <w:rFonts w:asciiTheme="minorHAnsi" w:hAnsiTheme="minorHAnsi" w:cstheme="minorHAnsi"/>
          <w:b/>
          <w:color w:val="000000" w:themeColor="text1"/>
          <w:sz w:val="24"/>
          <w:szCs w:val="24"/>
        </w:rPr>
        <w:t>, 5, 6, 7</w:t>
      </w:r>
      <w:r w:rsidR="0034009E" w:rsidRPr="00157B5E">
        <w:rPr>
          <w:rFonts w:asciiTheme="minorHAnsi" w:hAnsiTheme="minorHAnsi" w:cstheme="minorHAnsi"/>
          <w:b/>
          <w:color w:val="000000" w:themeColor="text1"/>
          <w:sz w:val="24"/>
          <w:szCs w:val="24"/>
        </w:rPr>
        <w:t xml:space="preserve"> </w:t>
      </w:r>
      <w:r w:rsidR="00A81260" w:rsidRPr="00157B5E">
        <w:rPr>
          <w:rFonts w:asciiTheme="minorHAnsi" w:hAnsiTheme="minorHAnsi" w:cstheme="minorHAnsi"/>
          <w:b/>
          <w:color w:val="000000" w:themeColor="text1"/>
          <w:sz w:val="24"/>
          <w:szCs w:val="24"/>
        </w:rPr>
        <w:t>–</w:t>
      </w:r>
      <w:r w:rsidR="006A0F64" w:rsidRPr="00157B5E">
        <w:rPr>
          <w:rFonts w:asciiTheme="minorHAnsi" w:hAnsiTheme="minorHAnsi" w:cstheme="minorHAnsi"/>
          <w:b/>
          <w:color w:val="000000" w:themeColor="text1"/>
          <w:sz w:val="24"/>
          <w:szCs w:val="24"/>
        </w:rPr>
        <w:t xml:space="preserve"> </w:t>
      </w:r>
      <w:r w:rsidR="00A81260" w:rsidRPr="00157B5E">
        <w:rPr>
          <w:rFonts w:asciiTheme="minorHAnsi" w:hAnsiTheme="minorHAnsi" w:cstheme="minorHAnsi"/>
          <w:b/>
          <w:color w:val="000000" w:themeColor="text1"/>
          <w:sz w:val="24"/>
          <w:szCs w:val="24"/>
        </w:rPr>
        <w:t>24 miesiące</w:t>
      </w:r>
      <w:r w:rsidR="00436421">
        <w:rPr>
          <w:rFonts w:asciiTheme="minorHAnsi" w:hAnsiTheme="minorHAnsi" w:cstheme="minorHAnsi"/>
          <w:b/>
          <w:color w:val="000000" w:themeColor="text1"/>
          <w:sz w:val="24"/>
          <w:szCs w:val="24"/>
        </w:rPr>
        <w:t>.</w:t>
      </w:r>
    </w:p>
    <w:p w:rsidR="00F8240C" w:rsidRPr="00157B5E" w:rsidRDefault="00D40DDB" w:rsidP="00EC3CB7">
      <w:pPr>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Zakres przedmiotu zamówienia obejmuje dostarczenie przedmiotu zamówienia do Zamawiającego (teren Częstochowy).</w:t>
      </w:r>
    </w:p>
    <w:p w:rsidR="004127AC" w:rsidRPr="00157B5E" w:rsidRDefault="00D40DDB" w:rsidP="00EC3CB7">
      <w:pPr>
        <w:numPr>
          <w:ilvl w:val="0"/>
          <w:numId w:val="25"/>
        </w:numPr>
        <w:spacing w:after="120" w:line="276" w:lineRule="auto"/>
        <w:ind w:left="425" w:hanging="426"/>
        <w:rPr>
          <w:rFonts w:asciiTheme="minorHAnsi" w:hAnsiTheme="minorHAnsi" w:cstheme="minorHAnsi"/>
          <w:b/>
          <w:bCs/>
          <w:color w:val="000000" w:themeColor="text1"/>
          <w:sz w:val="24"/>
          <w:szCs w:val="24"/>
        </w:rPr>
      </w:pPr>
      <w:r w:rsidRPr="00157B5E">
        <w:rPr>
          <w:rFonts w:asciiTheme="minorHAnsi" w:hAnsiTheme="minorHAnsi" w:cstheme="minorHAnsi"/>
          <w:color w:val="000000" w:themeColor="text1"/>
          <w:sz w:val="24"/>
          <w:szCs w:val="24"/>
        </w:rPr>
        <w:t>Pozostałe warunki realizacji zamówienia zgodnie z projektem umowy – załącznik n</w:t>
      </w:r>
      <w:r w:rsidR="006B3F76" w:rsidRPr="00157B5E">
        <w:rPr>
          <w:rFonts w:asciiTheme="minorHAnsi" w:hAnsiTheme="minorHAnsi" w:cstheme="minorHAnsi"/>
          <w:color w:val="000000" w:themeColor="text1"/>
          <w:sz w:val="24"/>
          <w:szCs w:val="24"/>
        </w:rPr>
        <w:t>ume</w:t>
      </w:r>
      <w:r w:rsidRPr="00157B5E">
        <w:rPr>
          <w:rFonts w:asciiTheme="minorHAnsi" w:hAnsiTheme="minorHAnsi" w:cstheme="minorHAnsi"/>
          <w:color w:val="000000" w:themeColor="text1"/>
          <w:sz w:val="24"/>
          <w:szCs w:val="24"/>
        </w:rPr>
        <w:t xml:space="preserve">r </w:t>
      </w:r>
      <w:r w:rsidR="00D218E7" w:rsidRPr="00157B5E">
        <w:rPr>
          <w:rFonts w:asciiTheme="minorHAnsi" w:hAnsiTheme="minorHAnsi" w:cstheme="minorHAnsi"/>
          <w:color w:val="000000" w:themeColor="text1"/>
          <w:sz w:val="24"/>
          <w:szCs w:val="24"/>
        </w:rPr>
        <w:t>4</w:t>
      </w:r>
      <w:r w:rsidRPr="00157B5E">
        <w:rPr>
          <w:rFonts w:asciiTheme="minorHAnsi" w:hAnsiTheme="minorHAnsi" w:cstheme="minorHAnsi"/>
          <w:color w:val="000000" w:themeColor="text1"/>
          <w:sz w:val="24"/>
          <w:szCs w:val="24"/>
        </w:rPr>
        <w:t xml:space="preserve"> </w:t>
      </w:r>
      <w:r w:rsidR="000C4E00" w:rsidRPr="00157B5E">
        <w:rPr>
          <w:rFonts w:asciiTheme="minorHAnsi" w:hAnsiTheme="minorHAnsi" w:cstheme="minorHAnsi"/>
          <w:color w:val="000000" w:themeColor="text1"/>
          <w:sz w:val="24"/>
          <w:szCs w:val="24"/>
        </w:rPr>
        <w:t>do SWZ</w:t>
      </w:r>
      <w:r w:rsidR="00A64093" w:rsidRPr="00157B5E">
        <w:rPr>
          <w:rFonts w:asciiTheme="minorHAnsi" w:hAnsiTheme="minorHAnsi" w:cstheme="minorHAnsi"/>
          <w:color w:val="000000" w:themeColor="text1"/>
          <w:sz w:val="24"/>
          <w:szCs w:val="24"/>
        </w:rPr>
        <w:t>.</w:t>
      </w:r>
    </w:p>
    <w:p w:rsidR="005C633E" w:rsidRPr="00157B5E" w:rsidRDefault="005C633E" w:rsidP="00EC3CB7">
      <w:pPr>
        <w:numPr>
          <w:ilvl w:val="0"/>
          <w:numId w:val="25"/>
        </w:numPr>
        <w:spacing w:after="120" w:line="276" w:lineRule="auto"/>
        <w:ind w:left="425" w:hanging="426"/>
        <w:rPr>
          <w:rFonts w:asciiTheme="minorHAnsi" w:hAnsiTheme="minorHAnsi" w:cstheme="minorHAnsi"/>
          <w:b/>
          <w:bCs/>
          <w:color w:val="000000" w:themeColor="text1"/>
          <w:sz w:val="24"/>
          <w:szCs w:val="24"/>
        </w:rPr>
      </w:pPr>
      <w:r w:rsidRPr="00157B5E">
        <w:rPr>
          <w:rFonts w:asciiTheme="minorHAnsi" w:hAnsiTheme="minorHAnsi" w:cstheme="minorHAnsi"/>
          <w:color w:val="000000" w:themeColor="text1"/>
          <w:sz w:val="24"/>
          <w:szCs w:val="24"/>
        </w:rPr>
        <w:t xml:space="preserve">Przedmiot zamówienia w ramach zadania </w:t>
      </w:r>
      <w:r w:rsidR="009D16A7">
        <w:rPr>
          <w:rFonts w:asciiTheme="minorHAnsi" w:hAnsiTheme="minorHAnsi" w:cstheme="minorHAnsi"/>
          <w:color w:val="000000" w:themeColor="text1"/>
          <w:sz w:val="24"/>
          <w:szCs w:val="24"/>
        </w:rPr>
        <w:t>6</w:t>
      </w:r>
      <w:r w:rsidRPr="00157B5E">
        <w:rPr>
          <w:rFonts w:asciiTheme="minorHAnsi" w:hAnsiTheme="minorHAnsi" w:cstheme="minorHAnsi"/>
          <w:color w:val="000000" w:themeColor="text1"/>
          <w:sz w:val="24"/>
          <w:szCs w:val="24"/>
        </w:rPr>
        <w:t xml:space="preserve"> finansowany ze środków projektu Erasmus+ nr 2023-1-PL01-KA131-HED-000133271.</w:t>
      </w:r>
    </w:p>
    <w:p w:rsidR="00DA07D0" w:rsidRPr="00157B5E" w:rsidRDefault="004127AC" w:rsidP="00A3210B">
      <w:pPr>
        <w:pStyle w:val="Nagwek1"/>
        <w:rPr>
          <w:bCs/>
          <w:color w:val="000000" w:themeColor="text1"/>
        </w:rPr>
      </w:pPr>
      <w:r w:rsidRPr="00157B5E">
        <w:rPr>
          <w:color w:val="000000" w:themeColor="text1"/>
        </w:rPr>
        <w:t>T</w:t>
      </w:r>
      <w:r w:rsidR="00DA07D0" w:rsidRPr="00157B5E">
        <w:rPr>
          <w:color w:val="000000" w:themeColor="text1"/>
        </w:rPr>
        <w:t>ermin wykonania zamówienia</w:t>
      </w:r>
    </w:p>
    <w:p w:rsidR="00797A16" w:rsidRPr="00157B5E" w:rsidRDefault="00DA07D0" w:rsidP="00A20900">
      <w:pPr>
        <w:tabs>
          <w:tab w:val="num" w:pos="426"/>
        </w:tabs>
        <w:spacing w:after="0"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Wymagany termin realizacji zamówienia: </w:t>
      </w:r>
    </w:p>
    <w:p w:rsidR="00436421" w:rsidRDefault="00797A16" w:rsidP="00A20900">
      <w:pPr>
        <w:tabs>
          <w:tab w:val="num" w:pos="426"/>
        </w:tabs>
        <w:spacing w:after="0" w:line="276" w:lineRule="auto"/>
        <w:ind w:left="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dla zadania numer 1</w:t>
      </w:r>
      <w:r w:rsidR="00436421">
        <w:rPr>
          <w:rFonts w:asciiTheme="minorHAnsi" w:hAnsiTheme="minorHAnsi" w:cstheme="minorHAnsi"/>
          <w:b/>
          <w:color w:val="000000" w:themeColor="text1"/>
          <w:sz w:val="24"/>
          <w:szCs w:val="24"/>
        </w:rPr>
        <w:t xml:space="preserve"> – do 14 dni roboczych od daty zawarcia umowy,</w:t>
      </w:r>
    </w:p>
    <w:p w:rsidR="00DA07D0" w:rsidRDefault="00436421" w:rsidP="00A20900">
      <w:pPr>
        <w:tabs>
          <w:tab w:val="num" w:pos="426"/>
        </w:tabs>
        <w:spacing w:after="0" w:line="276" w:lineRule="auto"/>
        <w:ind w:left="426"/>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dla zadania numer </w:t>
      </w:r>
      <w:r w:rsidR="00C877D5" w:rsidRPr="00157B5E">
        <w:rPr>
          <w:rFonts w:asciiTheme="minorHAnsi" w:hAnsiTheme="minorHAnsi" w:cstheme="minorHAnsi"/>
          <w:b/>
          <w:color w:val="000000" w:themeColor="text1"/>
          <w:sz w:val="24"/>
          <w:szCs w:val="24"/>
        </w:rPr>
        <w:t>2</w:t>
      </w:r>
      <w:r w:rsidR="00E70930">
        <w:rPr>
          <w:rFonts w:asciiTheme="minorHAnsi" w:hAnsiTheme="minorHAnsi" w:cstheme="minorHAnsi"/>
          <w:b/>
          <w:color w:val="000000" w:themeColor="text1"/>
          <w:sz w:val="24"/>
          <w:szCs w:val="24"/>
        </w:rPr>
        <w:t xml:space="preserve"> </w:t>
      </w:r>
      <w:r w:rsidR="00797A16" w:rsidRPr="00157B5E">
        <w:rPr>
          <w:rFonts w:asciiTheme="minorHAnsi" w:hAnsiTheme="minorHAnsi" w:cstheme="minorHAnsi"/>
          <w:b/>
          <w:color w:val="000000" w:themeColor="text1"/>
          <w:sz w:val="24"/>
          <w:szCs w:val="24"/>
        </w:rPr>
        <w:t xml:space="preserve">- </w:t>
      </w:r>
      <w:r w:rsidR="00DA07D0" w:rsidRPr="00157B5E">
        <w:rPr>
          <w:rFonts w:asciiTheme="minorHAnsi" w:hAnsiTheme="minorHAnsi" w:cstheme="minorHAnsi"/>
          <w:b/>
          <w:color w:val="000000" w:themeColor="text1"/>
          <w:sz w:val="24"/>
          <w:szCs w:val="24"/>
        </w:rPr>
        <w:t xml:space="preserve">do </w:t>
      </w:r>
      <w:r w:rsidR="00E70930">
        <w:rPr>
          <w:rFonts w:asciiTheme="minorHAnsi" w:hAnsiTheme="minorHAnsi" w:cstheme="minorHAnsi"/>
          <w:b/>
          <w:color w:val="000000" w:themeColor="text1"/>
          <w:sz w:val="24"/>
          <w:szCs w:val="24"/>
        </w:rPr>
        <w:t>21</w:t>
      </w:r>
      <w:r w:rsidR="00DA07D0" w:rsidRPr="00157B5E">
        <w:rPr>
          <w:rFonts w:asciiTheme="minorHAnsi" w:hAnsiTheme="minorHAnsi" w:cstheme="minorHAnsi"/>
          <w:b/>
          <w:color w:val="000000" w:themeColor="text1"/>
          <w:sz w:val="24"/>
          <w:szCs w:val="24"/>
        </w:rPr>
        <w:t xml:space="preserve"> dni od daty zawarcia umowy</w:t>
      </w:r>
      <w:r w:rsidR="00E70930">
        <w:rPr>
          <w:rFonts w:asciiTheme="minorHAnsi" w:hAnsiTheme="minorHAnsi" w:cstheme="minorHAnsi"/>
          <w:b/>
          <w:color w:val="000000" w:themeColor="text1"/>
          <w:sz w:val="24"/>
          <w:szCs w:val="24"/>
        </w:rPr>
        <w:t>,</w:t>
      </w:r>
    </w:p>
    <w:p w:rsidR="00E70930" w:rsidRPr="00157B5E" w:rsidRDefault="00E70930" w:rsidP="008F781E">
      <w:pPr>
        <w:tabs>
          <w:tab w:val="num" w:pos="426"/>
        </w:tabs>
        <w:spacing w:after="0" w:line="276" w:lineRule="auto"/>
        <w:ind w:left="426"/>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dla zadania numer </w:t>
      </w:r>
      <w:r w:rsidRPr="00157B5E">
        <w:rPr>
          <w:rFonts w:asciiTheme="minorHAnsi" w:hAnsiTheme="minorHAnsi" w:cstheme="minorHAnsi"/>
          <w:b/>
          <w:color w:val="000000" w:themeColor="text1"/>
          <w:sz w:val="24"/>
          <w:szCs w:val="24"/>
        </w:rPr>
        <w:t>3, 4, 5</w:t>
      </w:r>
      <w:r>
        <w:rPr>
          <w:rFonts w:asciiTheme="minorHAnsi" w:hAnsiTheme="minorHAnsi" w:cstheme="minorHAnsi"/>
          <w:b/>
          <w:color w:val="000000" w:themeColor="text1"/>
          <w:sz w:val="24"/>
          <w:szCs w:val="24"/>
        </w:rPr>
        <w:t>, 6, 7, 8</w:t>
      </w:r>
      <w:r w:rsidRPr="00157B5E">
        <w:rPr>
          <w:rFonts w:asciiTheme="minorHAnsi" w:hAnsiTheme="minorHAnsi" w:cstheme="minorHAnsi"/>
          <w:b/>
          <w:color w:val="000000" w:themeColor="text1"/>
          <w:sz w:val="24"/>
          <w:szCs w:val="24"/>
        </w:rPr>
        <w:t xml:space="preserve"> - do 14 dni od daty zawarcia umowy.</w:t>
      </w:r>
    </w:p>
    <w:p w:rsidR="005E043A" w:rsidRPr="00157B5E" w:rsidRDefault="00DA07D0" w:rsidP="00A3210B">
      <w:pPr>
        <w:pStyle w:val="Nagwek1"/>
        <w:rPr>
          <w:color w:val="000000" w:themeColor="text1"/>
        </w:rPr>
      </w:pPr>
      <w:r w:rsidRPr="00157B5E">
        <w:rPr>
          <w:color w:val="000000" w:themeColor="text1"/>
        </w:rPr>
        <w:t>P</w:t>
      </w:r>
      <w:r w:rsidR="00B940A1" w:rsidRPr="00157B5E">
        <w:rPr>
          <w:color w:val="000000" w:themeColor="text1"/>
        </w:rPr>
        <w:t xml:space="preserve">odstawy wykluczenia </w:t>
      </w:r>
      <w:r w:rsidR="004360C2" w:rsidRPr="00157B5E">
        <w:rPr>
          <w:color w:val="000000" w:themeColor="text1"/>
        </w:rPr>
        <w:t>z</w:t>
      </w:r>
      <w:r w:rsidR="00B940A1" w:rsidRPr="00157B5E">
        <w:rPr>
          <w:color w:val="000000" w:themeColor="text1"/>
        </w:rPr>
        <w:t xml:space="preserve"> postępowani</w:t>
      </w:r>
      <w:r w:rsidR="004360C2" w:rsidRPr="00157B5E">
        <w:rPr>
          <w:color w:val="000000" w:themeColor="text1"/>
        </w:rPr>
        <w:t>a</w:t>
      </w:r>
      <w:r w:rsidR="00B940A1" w:rsidRPr="00157B5E">
        <w:rPr>
          <w:color w:val="000000" w:themeColor="text1"/>
        </w:rPr>
        <w:t xml:space="preserve"> o udzielenie zamówienia publicznego</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O udzielenie zamówienia publicznego mogą ubiegać się Wykonawcy, którzy </w:t>
      </w:r>
      <w:r w:rsidRPr="00157B5E">
        <w:rPr>
          <w:rFonts w:asciiTheme="minorHAnsi" w:hAnsiTheme="minorHAnsi" w:cstheme="minorHAnsi"/>
          <w:b/>
          <w:color w:val="000000" w:themeColor="text1"/>
          <w:sz w:val="24"/>
          <w:szCs w:val="24"/>
        </w:rPr>
        <w:t>nie podlegają wykluczeniu</w:t>
      </w:r>
      <w:r w:rsidRPr="00157B5E">
        <w:rPr>
          <w:rFonts w:asciiTheme="minorHAnsi" w:hAnsiTheme="minorHAnsi" w:cstheme="minorHAnsi"/>
          <w:color w:val="000000" w:themeColor="text1"/>
          <w:sz w:val="24"/>
          <w:szCs w:val="24"/>
        </w:rPr>
        <w:t xml:space="preserve"> z postępowania </w:t>
      </w:r>
      <w:r w:rsidRPr="00157B5E">
        <w:rPr>
          <w:rFonts w:asciiTheme="minorHAnsi" w:hAnsiTheme="minorHAnsi" w:cstheme="minorHAnsi"/>
          <w:b/>
          <w:color w:val="000000" w:themeColor="text1"/>
          <w:sz w:val="24"/>
          <w:szCs w:val="24"/>
        </w:rPr>
        <w:t>na podstawie artykułu 108 ustęp 1 punkt 1-6</w:t>
      </w:r>
      <w:r w:rsidRPr="00157B5E">
        <w:rPr>
          <w:rFonts w:asciiTheme="minorHAnsi" w:hAnsiTheme="minorHAnsi" w:cstheme="minorHAnsi"/>
          <w:color w:val="000000" w:themeColor="text1"/>
          <w:sz w:val="24"/>
          <w:szCs w:val="24"/>
        </w:rPr>
        <w:t xml:space="preserve"> oraz </w:t>
      </w:r>
      <w:r w:rsidRPr="00157B5E">
        <w:rPr>
          <w:rFonts w:asciiTheme="minorHAnsi" w:hAnsiTheme="minorHAnsi" w:cstheme="minorHAnsi"/>
          <w:b/>
          <w:color w:val="000000" w:themeColor="text1"/>
          <w:sz w:val="24"/>
          <w:szCs w:val="24"/>
        </w:rPr>
        <w:t xml:space="preserve">artykułu 109 ustęp 1 punkt 4 ustawy </w:t>
      </w:r>
      <w:proofErr w:type="spellStart"/>
      <w:r w:rsidRPr="00157B5E">
        <w:rPr>
          <w:rFonts w:asciiTheme="minorHAnsi" w:hAnsiTheme="minorHAnsi" w:cstheme="minorHAnsi"/>
          <w:b/>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z zastrzeżeniem artykułu 110 ustęp 2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57B5E">
        <w:rPr>
          <w:rFonts w:asciiTheme="minorHAnsi" w:hAnsiTheme="minorHAnsi" w:cstheme="minorHAnsi"/>
          <w:color w:val="000000" w:themeColor="text1"/>
          <w:sz w:val="24"/>
          <w:szCs w:val="24"/>
        </w:rPr>
        <w:t xml:space="preserve"> oraz na podstawie </w:t>
      </w:r>
      <w:r w:rsidRPr="00157B5E">
        <w:rPr>
          <w:rFonts w:asciiTheme="minorHAnsi" w:hAnsiTheme="minorHAnsi" w:cstheme="minorHAns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W przypadku Wykonawców składających wspólną ofertę </w:t>
      </w:r>
      <w:r w:rsidRPr="00157B5E">
        <w:rPr>
          <w:rFonts w:asciiTheme="minorHAnsi" w:hAnsiTheme="minorHAnsi" w:cstheme="minorHAnsi"/>
          <w:bCs/>
          <w:color w:val="000000" w:themeColor="text1"/>
          <w:sz w:val="24"/>
          <w:szCs w:val="24"/>
        </w:rPr>
        <w:t xml:space="preserve">żaden z Wykonawców nie może podlegać wykluczeniu na podstawie przesłanek określonych w ustępie 1. </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 xml:space="preserve">Stosownie do postanowień artykułu 139 ustawy </w:t>
      </w:r>
      <w:proofErr w:type="spellStart"/>
      <w:r w:rsidRPr="00157B5E">
        <w:rPr>
          <w:rFonts w:asciiTheme="minorHAnsi" w:hAnsiTheme="minorHAnsi" w:cstheme="minorHAnsi"/>
          <w:b/>
          <w:color w:val="000000" w:themeColor="text1"/>
          <w:sz w:val="24"/>
          <w:szCs w:val="24"/>
        </w:rPr>
        <w:t>pzp</w:t>
      </w:r>
      <w:proofErr w:type="spellEnd"/>
      <w:r w:rsidRPr="00157B5E">
        <w:rPr>
          <w:rFonts w:asciiTheme="minorHAnsi" w:hAnsiTheme="minorHAnsi" w:cstheme="minorHAns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Ocena spełniania warunków wymaganych od Wykonawców nastąpi według formuły „spełnia – nie spełnia”. </w:t>
      </w:r>
    </w:p>
    <w:p w:rsidR="00A506EC" w:rsidRPr="00157B5E" w:rsidRDefault="00731D7F"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Wykonawca może zostać wykluczony przez Zamawiającego na każdym etapie postępowania o udzielenie zamówienia.</w:t>
      </w:r>
    </w:p>
    <w:p w:rsidR="00A506EC" w:rsidRPr="00157B5E" w:rsidRDefault="00A506EC"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 przypadku gdy przypada na nich ponad 10% wartości zamówienia.</w:t>
      </w:r>
    </w:p>
    <w:p w:rsidR="00731D7F" w:rsidRPr="00157B5E" w:rsidRDefault="00731D7F" w:rsidP="00A3210B">
      <w:pPr>
        <w:pStyle w:val="Nagwek1"/>
        <w:rPr>
          <w:color w:val="000000" w:themeColor="text1"/>
        </w:rPr>
      </w:pPr>
      <w:r w:rsidRPr="00157B5E">
        <w:rPr>
          <w:color w:val="000000" w:themeColor="text1"/>
        </w:rPr>
        <w:t>Wykaz podmiotowych środków dowodowych</w:t>
      </w:r>
    </w:p>
    <w:p w:rsidR="00731D7F" w:rsidRPr="00157B5E" w:rsidRDefault="00731D7F" w:rsidP="00A20900">
      <w:pPr>
        <w:numPr>
          <w:ilvl w:val="0"/>
          <w:numId w:val="10"/>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W terminie składania ofert Wykonawca jest obowiązany złożyć</w:t>
      </w:r>
      <w:r w:rsidRPr="00157B5E">
        <w:rPr>
          <w:rFonts w:asciiTheme="minorHAnsi" w:hAnsiTheme="minorHAnsi" w:cstheme="minorHAnsi"/>
          <w:color w:val="000000" w:themeColor="text1"/>
          <w:sz w:val="24"/>
          <w:szCs w:val="24"/>
        </w:rPr>
        <w:t xml:space="preserve"> aktualne na dzień składania ofert oświadczenie z art. 125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157B5E" w:rsidRDefault="00731D7F" w:rsidP="00EC3CB7">
      <w:pPr>
        <w:pStyle w:val="Akapitzlist"/>
        <w:numPr>
          <w:ilvl w:val="1"/>
          <w:numId w:val="26"/>
        </w:numPr>
        <w:shd w:val="clear" w:color="auto" w:fill="FFFFFF" w:themeFill="background1"/>
        <w:spacing w:line="276" w:lineRule="auto"/>
        <w:ind w:left="426" w:firstLine="0"/>
        <w:rPr>
          <w:rStyle w:val="Hipercze"/>
          <w:rFonts w:asciiTheme="minorHAnsi" w:hAnsiTheme="minorHAnsi" w:cstheme="minorHAnsi"/>
          <w:color w:val="000000" w:themeColor="text1"/>
          <w:sz w:val="24"/>
          <w:szCs w:val="24"/>
          <w:u w:val="none"/>
        </w:rPr>
      </w:pPr>
      <w:r w:rsidRPr="00157B5E">
        <w:rPr>
          <w:rFonts w:asciiTheme="minorHAnsi" w:hAnsiTheme="minorHAnsi" w:cstheme="minorHAnsi"/>
          <w:color w:val="000000" w:themeColor="text1"/>
          <w:sz w:val="24"/>
          <w:szCs w:val="24"/>
        </w:rPr>
        <w:t xml:space="preserve">Jednolitego europejskiego dokumentu zamówienia (zwanego dalej „JEDZ”), przy czym potwierdzenie braku podstaw Wykluczenia z postępowania na podstawie </w:t>
      </w:r>
      <w:r w:rsidRPr="00157B5E">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57B5E">
        <w:rPr>
          <w:rFonts w:asciiTheme="minorHAnsi" w:hAnsiTheme="minorHAnsi" w:cstheme="minorHAnsi"/>
          <w:color w:val="000000" w:themeColor="text1"/>
          <w:sz w:val="24"/>
          <w:szCs w:val="24"/>
        </w:rPr>
        <w:t xml:space="preserve"> następuje </w:t>
      </w:r>
      <w:r w:rsidRPr="00157B5E">
        <w:rPr>
          <w:rFonts w:asciiTheme="minorHAnsi" w:hAnsiTheme="minorHAnsi" w:cstheme="minorHAnsi"/>
          <w:b/>
          <w:color w:val="000000" w:themeColor="text1"/>
          <w:sz w:val="24"/>
          <w:szCs w:val="24"/>
        </w:rPr>
        <w:t xml:space="preserve">w Części III Podstawy wykluczenia litera D: Podstawy wykluczenia o charakterze wyłącznie krajowym. </w:t>
      </w:r>
      <w:r w:rsidRPr="00157B5E">
        <w:rPr>
          <w:rFonts w:asciiTheme="minorHAnsi" w:hAnsiTheme="minorHAnsi" w:cstheme="minorHAnsi"/>
          <w:bCs/>
          <w:color w:val="000000" w:themeColor="text1"/>
          <w:sz w:val="24"/>
          <w:szCs w:val="24"/>
        </w:rPr>
        <w:t xml:space="preserve">Zamawiający informuje, że przy wypełnianiu JEDZ Wykonawca może wykorzystać narzędzie dostępne na stronie </w:t>
      </w:r>
      <w:hyperlink r:id="rId11" w:tooltip="strona internetowa umożliwiająca wypełnienie JEDZ" w:history="1">
        <w:r w:rsidRPr="00157B5E">
          <w:rPr>
            <w:rStyle w:val="Hipercze"/>
            <w:rFonts w:asciiTheme="minorHAnsi" w:hAnsiTheme="minorHAnsi" w:cstheme="minorHAnsi"/>
            <w:bCs/>
            <w:color w:val="000000" w:themeColor="text1"/>
            <w:sz w:val="24"/>
            <w:szCs w:val="24"/>
          </w:rPr>
          <w:t>https://espd.uzp.gov.pl/</w:t>
        </w:r>
      </w:hyperlink>
      <w:r w:rsidRPr="00157B5E">
        <w:rPr>
          <w:rFonts w:asciiTheme="minorHAnsi" w:hAnsiTheme="minorHAnsi" w:cstheme="minorHAnsi"/>
          <w:color w:val="000000" w:themeColor="text1"/>
          <w:sz w:val="24"/>
          <w:szCs w:val="24"/>
        </w:rPr>
        <w:t xml:space="preserve"> . </w:t>
      </w:r>
      <w:r w:rsidRPr="00157B5E">
        <w:rPr>
          <w:rFonts w:asciiTheme="minorHAnsi" w:hAnsiTheme="minorHAnsi" w:cstheme="minorHAnsi"/>
          <w:bCs/>
          <w:color w:val="000000" w:themeColor="text1"/>
          <w:sz w:val="24"/>
          <w:szCs w:val="24"/>
        </w:rPr>
        <w:t xml:space="preserve">Zasady wypełniania JEDZ zostały zamieszczone na stronie: </w:t>
      </w:r>
      <w:hyperlink r:id="rId12" w:history="1">
        <w:r w:rsidR="00097789" w:rsidRPr="00157B5E">
          <w:rPr>
            <w:rStyle w:val="Hipercze"/>
            <w:rFonts w:asciiTheme="minorHAnsi" w:hAnsiTheme="minorHAnsi" w:cstheme="minorHAnsi"/>
            <w:color w:val="000000" w:themeColor="text1"/>
            <w:sz w:val="24"/>
            <w:szCs w:val="24"/>
          </w:rPr>
          <w:t>https://www.gov.pl/web/uzp/jednolity-europejski-dokument-zamowienia2</w:t>
        </w:r>
      </w:hyperlink>
    </w:p>
    <w:p w:rsidR="00731D7F" w:rsidRPr="00157B5E" w:rsidRDefault="00731D7F" w:rsidP="00EC3CB7">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157B5E">
        <w:rPr>
          <w:rFonts w:asciiTheme="minorHAnsi" w:hAnsiTheme="minorHAnsi" w:cstheme="minorHAnsi"/>
          <w:color w:val="000000" w:themeColor="text1"/>
          <w:sz w:val="24"/>
          <w:szCs w:val="24"/>
        </w:rPr>
        <w:t>– wzór oświadczenia stanowi załącznik numer 5 do SWZ.</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przedmiotowym postępowaniu Zamawiający nie określił warunków udziału w postępowaniu</w:t>
      </w:r>
      <w:r w:rsidR="006B3F7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w związku z powyższym Wykonawca nie wypełnia części IV JEDZ (kryteria kwalifikacji).</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przed udzieleniem zamówienia </w:t>
      </w:r>
      <w:r w:rsidRPr="00157B5E">
        <w:rPr>
          <w:rFonts w:asciiTheme="minorHAnsi" w:hAnsiTheme="minorHAnsi" w:cstheme="minorHAnsi"/>
          <w:b/>
          <w:bCs/>
          <w:color w:val="000000" w:themeColor="text1"/>
          <w:sz w:val="24"/>
          <w:szCs w:val="24"/>
        </w:rPr>
        <w:t>wezwie Wykonawcę, którego oferta została najwyżej oceniona, do złożenia w wyznaczonym, nie krótszym niż 10 dni, terminie</w:t>
      </w:r>
      <w:r w:rsidRPr="00157B5E">
        <w:rPr>
          <w:rFonts w:asciiTheme="minorHAnsi" w:hAnsiTheme="minorHAnsi" w:cstheme="minorHAnsi"/>
          <w:bCs/>
          <w:color w:val="000000" w:themeColor="text1"/>
          <w:sz w:val="24"/>
          <w:szCs w:val="24"/>
        </w:rPr>
        <w:t xml:space="preserve"> aktualnych na dzień złożenia oświadczeń lub dokumentów (podmiotowych środków dowodowych), potwierdzających</w:t>
      </w:r>
      <w:r w:rsidRPr="00157B5E">
        <w:rPr>
          <w:rFonts w:asciiTheme="minorHAnsi" w:hAnsiTheme="minorHAnsi" w:cstheme="minorHAnsi"/>
          <w:color w:val="000000" w:themeColor="text1"/>
          <w:sz w:val="24"/>
          <w:szCs w:val="24"/>
        </w:rPr>
        <w:t xml:space="preserve"> brak podstaw wykluczenia Wykonawcy z udziału w postępowaniu.</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wezwanie Zamawiającego, zgodnie z punktem poprzedzającym,  Wykonawca zobowiązany jest złożyć następujące podmiotowe środki dowodowe:</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iCs/>
          <w:color w:val="000000" w:themeColor="text1"/>
          <w:sz w:val="24"/>
          <w:szCs w:val="24"/>
        </w:rPr>
        <w:t>Informację z Krajowego Rejestru Karnego w zakresie:</w:t>
      </w:r>
    </w:p>
    <w:p w:rsidR="00731D7F" w:rsidRPr="00157B5E"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prawomocnego skazania za przestępstwo z artykułu 108 ustęp 1 punkt 1 i 2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artykułu 108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dotyczącą orzeczenia zakazu ubiegania się o zamówienie publiczne tytułem środka karnego,</w:t>
      </w:r>
    </w:p>
    <w:p w:rsidR="00731D7F" w:rsidRPr="00157B5E" w:rsidRDefault="00731D7F" w:rsidP="00A20900">
      <w:pPr>
        <w:pStyle w:val="Akapitzlist"/>
        <w:shd w:val="clear" w:color="auto" w:fill="FFFFFF" w:themeFill="background1"/>
        <w:tabs>
          <w:tab w:val="left" w:pos="993"/>
        </w:tabs>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sporządzoną nie wcześniej niż 6 miesięcy przed jej złożeniem;</w:t>
      </w:r>
    </w:p>
    <w:p w:rsidR="00731D7F" w:rsidRPr="00157B5E"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Oświadczenie Wykonawcy, w zakresie artykułu 108 ustęp 1 punkt 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o braku przynależności do tej samej grupy kapitałowej w rozumieniu ustawy z dnia 16 lutego 2007 r. o ochronie konkurencji i konsumentów (Dziennik Ustaw z </w:t>
      </w:r>
      <w:r w:rsidR="002B7A2A" w:rsidRPr="00157B5E">
        <w:rPr>
          <w:rFonts w:asciiTheme="minorHAnsi" w:hAnsiTheme="minorHAnsi" w:cstheme="minorHAnsi"/>
          <w:color w:val="000000" w:themeColor="text1"/>
          <w:sz w:val="24"/>
          <w:szCs w:val="24"/>
        </w:rPr>
        <w:t>2024</w:t>
      </w:r>
      <w:r w:rsidRPr="00157B5E">
        <w:rPr>
          <w:rFonts w:asciiTheme="minorHAnsi" w:hAnsiTheme="minorHAnsi" w:cstheme="minorHAnsi"/>
          <w:color w:val="000000" w:themeColor="text1"/>
          <w:sz w:val="24"/>
          <w:szCs w:val="24"/>
        </w:rPr>
        <w:t xml:space="preserve"> r. pozycja </w:t>
      </w:r>
      <w:r w:rsidR="002B7A2A" w:rsidRPr="00157B5E">
        <w:rPr>
          <w:rFonts w:asciiTheme="minorHAnsi" w:hAnsiTheme="minorHAnsi" w:cstheme="minorHAnsi"/>
          <w:color w:val="000000" w:themeColor="text1"/>
          <w:sz w:val="24"/>
          <w:szCs w:val="24"/>
        </w:rPr>
        <w:t>1616</w:t>
      </w:r>
      <w:r w:rsidRPr="00157B5E">
        <w:rPr>
          <w:rFonts w:asciiTheme="minorHAnsi" w:hAnsiTheme="minorHAnsi" w:cstheme="minorHAnsi"/>
          <w:color w:val="000000" w:themeColor="text1"/>
          <w:sz w:val="24"/>
          <w:szCs w:val="24"/>
        </w:rPr>
        <w:t xml:space="preserve">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157B5E"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3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dotyczących orzeczenia zakazu ubiegania się o zamówienie publiczne tytułem środka zapobiegawczego,</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dotyczących zawarcia z innymi wykonawcami porozumienia mającego na celu zakłócenie konkurencji,</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6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157B5E" w:rsidRDefault="00731D7F" w:rsidP="00A20900">
      <w:pPr>
        <w:pStyle w:val="Akapitzlist"/>
        <w:numPr>
          <w:ilvl w:val="1"/>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sporządzone nie wcześniej niż 3 miesiące przed jej złożeniem, jeżeli odrębne przepisy wymagają wpisu do rejestru lub ewidencji.</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Wykonawca ma siedzibę lub miejsce zamieszkania poza terytorium Rzeczypospolitej Polskiej, zamiast dokumentów, o których mowa w ustępie 4:</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157B5E" w:rsidRDefault="00731D7F" w:rsidP="00A20900">
      <w:pPr>
        <w:pStyle w:val="Akapitzlist"/>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 kraju, w którym Wykonawca ma siedzibę lub miejsce zamieszkania lub miejsce zamieszkania, nie wydaje się dokumentów, o których mowa w ustępie 5,</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Cs/>
          <w:color w:val="000000" w:themeColor="text1"/>
          <w:sz w:val="24"/>
          <w:szCs w:val="24"/>
        </w:rPr>
        <w:t xml:space="preserve">lub gdy dokumenty te nie odnoszą się do wszystkich przypadków, o których mowa w artykule 108 ustęp 1 punkt 1, 2 i 4,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157B5E" w:rsidRDefault="00731D7F" w:rsidP="00A20900">
      <w:pPr>
        <w:pStyle w:val="Akapitzlist"/>
        <w:numPr>
          <w:ilvl w:val="0"/>
          <w:numId w:val="26"/>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Przedmiotowe środki dowodowe, podmiotowe środki dowodowe, inne dokumenty lub oświadczenia sporządzone w jeżyku obcym przekazuje się wraz z tłumaczeniem na język polski.</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157B5E" w:rsidRDefault="00731D7F" w:rsidP="00A20900">
      <w:pPr>
        <w:numPr>
          <w:ilvl w:val="0"/>
          <w:numId w:val="26"/>
        </w:numPr>
        <w:shd w:val="clear" w:color="auto" w:fill="FFFFFF" w:themeFill="background1"/>
        <w:spacing w:line="276" w:lineRule="auto"/>
        <w:ind w:left="426" w:hanging="426"/>
        <w:jc w:val="both"/>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 przypadku wspólnego ubiegania się o zamówienie przez Wykonawców, JEDZ, </w:t>
      </w:r>
      <w:r w:rsidRPr="00157B5E">
        <w:rPr>
          <w:rStyle w:val="markedcontent"/>
          <w:rFonts w:asciiTheme="minorHAnsi" w:hAnsiTheme="minorHAnsi" w:cstheme="minorHAnsi"/>
          <w:color w:val="000000" w:themeColor="text1"/>
          <w:sz w:val="24"/>
          <w:szCs w:val="24"/>
        </w:rPr>
        <w:t>oświadczenie z artykułu 5k</w:t>
      </w:r>
      <w:r w:rsidRPr="00157B5E">
        <w:rPr>
          <w:rFonts w:asciiTheme="minorHAnsi" w:hAnsiTheme="minorHAnsi" w:cstheme="minorHAnsi"/>
          <w:color w:val="000000" w:themeColor="text1"/>
          <w:sz w:val="24"/>
          <w:szCs w:val="24"/>
        </w:rPr>
        <w:t xml:space="preserve"> </w:t>
      </w:r>
      <w:r w:rsidRPr="00157B5E">
        <w:rPr>
          <w:rStyle w:val="markedcontent"/>
          <w:rFonts w:asciiTheme="minorHAnsi" w:hAnsiTheme="minorHAnsi" w:cstheme="minorHAnsi"/>
          <w:color w:val="000000" w:themeColor="text1"/>
          <w:sz w:val="24"/>
          <w:szCs w:val="24"/>
        </w:rPr>
        <w:t xml:space="preserve">rozporządzenia 833/2014 w brzmieniu nadanym rozporządzeniem 2022/576 oraz składane na wezwanie Zamawiającego podmiotowe środki dowodowe </w:t>
      </w:r>
      <w:r w:rsidRPr="00157B5E">
        <w:rPr>
          <w:rFonts w:asciiTheme="minorHAnsi" w:hAnsiTheme="minorHAnsi" w:cstheme="minorHAnsi"/>
          <w:bCs/>
          <w:color w:val="000000" w:themeColor="text1"/>
          <w:sz w:val="24"/>
          <w:szCs w:val="24"/>
        </w:rPr>
        <w:t xml:space="preserve">składa każdy z wykonawców wspólnie ubiegających się o zamówienie. </w:t>
      </w:r>
    </w:p>
    <w:p w:rsidR="00EA3D7B" w:rsidRPr="00157B5E" w:rsidRDefault="00731D7F" w:rsidP="0077552F">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731D7F" w:rsidRPr="00157B5E" w:rsidRDefault="00731D7F" w:rsidP="00A3210B">
      <w:pPr>
        <w:pStyle w:val="Nagwek1"/>
        <w:rPr>
          <w:color w:val="000000" w:themeColor="text1"/>
        </w:rPr>
      </w:pPr>
      <w:r w:rsidRPr="00157B5E">
        <w:rPr>
          <w:color w:val="000000" w:themeColor="text1"/>
        </w:rPr>
        <w:t>Wykaz przedmiotowych środków dowodowych</w:t>
      </w:r>
    </w:p>
    <w:p w:rsidR="00731D7F" w:rsidRPr="00157B5E"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celu potwierdzenia zgodności oferowanych dostaw z wymaganiami określonymi przez Zamawiającego, wykonawca zobowiązany jest złożyć wraz z ofertą następujące przedmiotowe środki dowodowe:</w:t>
      </w:r>
    </w:p>
    <w:p w:rsidR="00CD7217" w:rsidRPr="00157B5E" w:rsidRDefault="00731D7F"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1) </w:t>
      </w:r>
      <w:r w:rsidRPr="00157B5E">
        <w:rPr>
          <w:rFonts w:asciiTheme="minorHAnsi" w:hAnsiTheme="minorHAnsi" w:cstheme="minorHAnsi"/>
          <w:b/>
          <w:color w:val="000000" w:themeColor="text1"/>
          <w:sz w:val="24"/>
          <w:szCs w:val="24"/>
        </w:rPr>
        <w:t>Specyfikację techniczną oferowanego sprzętu</w:t>
      </w:r>
      <w:r w:rsidRPr="00157B5E">
        <w:rPr>
          <w:rFonts w:asciiTheme="minorHAnsi" w:hAnsiTheme="minorHAnsi" w:cstheme="minorHAnsi"/>
          <w:color w:val="000000" w:themeColor="text1"/>
          <w:sz w:val="24"/>
          <w:szCs w:val="24"/>
        </w:rPr>
        <w:t xml:space="preserve">, sporządzoną zgodnie z treścią załącznika numer 2 do SWZ, </w:t>
      </w:r>
      <w:r w:rsidRPr="00157B5E">
        <w:rPr>
          <w:rFonts w:asciiTheme="minorHAnsi" w:hAnsiTheme="minorHAnsi" w:cstheme="minorHAnsi"/>
          <w:b/>
          <w:color w:val="000000" w:themeColor="text1"/>
          <w:sz w:val="24"/>
          <w:szCs w:val="24"/>
        </w:rPr>
        <w:t>dla zadań numer</w:t>
      </w:r>
      <w:r w:rsidRPr="00157B5E">
        <w:rPr>
          <w:rFonts w:asciiTheme="minorHAnsi" w:hAnsiTheme="minorHAnsi" w:cstheme="minorHAnsi"/>
          <w:color w:val="000000" w:themeColor="text1"/>
          <w:sz w:val="24"/>
          <w:szCs w:val="24"/>
        </w:rPr>
        <w:t xml:space="preserve"> 1, 2</w:t>
      </w:r>
      <w:r w:rsidR="006A6990" w:rsidRPr="00157B5E">
        <w:rPr>
          <w:rFonts w:asciiTheme="minorHAnsi" w:hAnsiTheme="minorHAnsi" w:cstheme="minorHAnsi"/>
          <w:color w:val="000000" w:themeColor="text1"/>
          <w:sz w:val="24"/>
          <w:szCs w:val="24"/>
        </w:rPr>
        <w:t>, 3, 4, 5</w:t>
      </w:r>
      <w:r w:rsidR="00085B71">
        <w:rPr>
          <w:rFonts w:asciiTheme="minorHAnsi" w:hAnsiTheme="minorHAnsi" w:cstheme="minorHAnsi"/>
          <w:color w:val="000000" w:themeColor="text1"/>
          <w:sz w:val="24"/>
          <w:szCs w:val="24"/>
        </w:rPr>
        <w:t>, 6, 7, 8</w:t>
      </w:r>
      <w:r w:rsidR="001349F6" w:rsidRPr="00157B5E">
        <w:rPr>
          <w:rFonts w:asciiTheme="minorHAnsi" w:hAnsiTheme="minorHAnsi" w:cstheme="minorHAnsi"/>
          <w:color w:val="000000" w:themeColor="text1"/>
          <w:sz w:val="24"/>
          <w:szCs w:val="24"/>
        </w:rPr>
        <w:t>.</w:t>
      </w:r>
      <w:r w:rsidR="00CD7217" w:rsidRPr="00157B5E">
        <w:rPr>
          <w:rFonts w:asciiTheme="minorHAnsi" w:hAnsiTheme="minorHAnsi" w:cstheme="minorHAnsi"/>
          <w:color w:val="000000" w:themeColor="text1"/>
          <w:sz w:val="24"/>
          <w:szCs w:val="24"/>
        </w:rPr>
        <w:t xml:space="preserve"> </w:t>
      </w:r>
    </w:p>
    <w:p w:rsidR="00731D7F" w:rsidRPr="00157B5E" w:rsidRDefault="00CD7217"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Specyfikacja winna być sporządzona zgodnie z treścią załącznika nr 2 do SWZ i winna potwierdzać spełnianie wszystkich parametrów, funkcjonalności, wymagań określonych przez Zamawiającego oraz zawierać oznaczenia typu producent, model, typ</w:t>
      </w:r>
      <w:r w:rsidR="00B416D3" w:rsidRPr="00157B5E">
        <w:rPr>
          <w:rFonts w:asciiTheme="minorHAnsi" w:hAnsiTheme="minorHAnsi" w:cstheme="minorHAnsi"/>
          <w:color w:val="000000" w:themeColor="text1"/>
          <w:sz w:val="24"/>
          <w:szCs w:val="24"/>
        </w:rPr>
        <w:t>, nazwę i wersję oprogramowania</w:t>
      </w:r>
      <w:r w:rsidRPr="00157B5E">
        <w:rPr>
          <w:rFonts w:asciiTheme="minorHAnsi" w:hAnsiTheme="minorHAnsi" w:cstheme="minorHAnsi"/>
          <w:color w:val="000000" w:themeColor="text1"/>
          <w:sz w:val="24"/>
          <w:szCs w:val="24"/>
        </w:rPr>
        <w:t xml:space="preserve"> oraz opis oferowanych parametrów technicznych lub funkcjonalności, gdy Zamawiający takiego opisu wymaga (zgodnie z treścią załącznika nr 2 do SWZ). </w:t>
      </w:r>
    </w:p>
    <w:p w:rsidR="00731D7F" w:rsidRPr="00157B5E"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lang w:eastAsia="x-none"/>
        </w:rPr>
        <w:t>Zamawiający nie przewiduje możliwości uzupełnienia przedmiotowych środków dowodowych. Przedmiotowe środki dowodowe składane w niniejszym postępowaniu identyfikują oferowany przedmiot zamówienia i stanowią treść oferty.</w:t>
      </w:r>
    </w:p>
    <w:p w:rsidR="00496DD5" w:rsidRPr="00157B5E" w:rsidRDefault="00731D7F" w:rsidP="0077552F">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eastAsia="x-none"/>
        </w:rPr>
        <w:t>Zamawiający może żądać od Wykonawców wyjaśnień dotyczących treści przedmiotowych środków dowodowych.</w:t>
      </w:r>
    </w:p>
    <w:p w:rsidR="00731D7F" w:rsidRPr="00157B5E" w:rsidRDefault="00731D7F" w:rsidP="00A3210B">
      <w:pPr>
        <w:pStyle w:val="Nagwek1"/>
        <w:rPr>
          <w:color w:val="000000" w:themeColor="text1"/>
        </w:rPr>
      </w:pPr>
      <w:r w:rsidRPr="00157B5E">
        <w:rPr>
          <w:color w:val="000000" w:themeColor="text1"/>
        </w:rPr>
        <w:t>Inne wymagane dokumenty składane wraz z ofertą</w:t>
      </w:r>
    </w:p>
    <w:p w:rsidR="00731D7F" w:rsidRPr="00157B5E" w:rsidRDefault="00731D7F" w:rsidP="00A20900">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Pełnomocnictwo:</w:t>
      </w:r>
    </w:p>
    <w:p w:rsidR="00731D7F" w:rsidRPr="00157B5E"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b/>
          <w:color w:val="000000" w:themeColor="text1"/>
          <w:szCs w:val="24"/>
        </w:rPr>
      </w:pPr>
      <w:r w:rsidRPr="00157B5E">
        <w:rPr>
          <w:rFonts w:asciiTheme="minorHAnsi" w:hAnsiTheme="minorHAnsi" w:cstheme="minorHAnsi"/>
          <w:b/>
          <w:color w:val="000000" w:themeColor="text1"/>
          <w:szCs w:val="24"/>
        </w:rPr>
        <w:t>Potwierdzenie umocowania do działania w imieniu Wykonawcy.</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W celu potwierdzenia, że osoba działająca w  imieniu Wykonawcy, Zamawiający żąda złożenia wraz z ofertą </w:t>
      </w:r>
      <w:r w:rsidRPr="00157B5E">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Wykonawca </w:t>
      </w:r>
      <w:r w:rsidRPr="00157B5E">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157B5E">
        <w:rPr>
          <w:rFonts w:asciiTheme="minorHAnsi" w:hAnsiTheme="minorHAnsi" w:cstheme="minorHAnsi"/>
          <w:color w:val="000000" w:themeColor="text1"/>
          <w:szCs w:val="24"/>
        </w:rPr>
        <w:t>, o ile Wykonawca wskazał dane umożliwiające dostęp do tych dokumentów;</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157B5E">
        <w:rPr>
          <w:rFonts w:asciiTheme="minorHAnsi" w:hAnsiTheme="minorHAnsi" w:cstheme="minorHAnsi"/>
          <w:b/>
          <w:color w:val="000000" w:themeColor="text1"/>
          <w:szCs w:val="24"/>
        </w:rPr>
        <w:t>Zamawiający żąda od Wykonawcy złożenia pełnomocnictwa dla tej osoby do reprezentowania Wykonawcy.</w:t>
      </w:r>
    </w:p>
    <w:p w:rsidR="00731D7F" w:rsidRPr="00157B5E"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157B5E">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157B5E">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157B5E">
        <w:rPr>
          <w:rFonts w:asciiTheme="minorHAnsi" w:hAnsiTheme="minorHAnsi" w:cstheme="minorHAnsi"/>
          <w:color w:val="000000" w:themeColor="text1"/>
          <w:szCs w:val="24"/>
        </w:rPr>
        <w:t>Pzp</w:t>
      </w:r>
      <w:proofErr w:type="spellEnd"/>
      <w:r w:rsidRPr="00157B5E">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157B5E" w:rsidRDefault="00731D7F" w:rsidP="00A3210B">
      <w:pPr>
        <w:pStyle w:val="Nagwek1"/>
        <w:rPr>
          <w:color w:val="000000" w:themeColor="text1"/>
        </w:rPr>
      </w:pPr>
      <w:r w:rsidRPr="00157B5E">
        <w:rPr>
          <w:color w:val="000000" w:themeColor="text1"/>
        </w:rPr>
        <w:t>Forma wymaganych dokumentów lub oświadczeń</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JEDZ wraz z oświadczeniem</w:t>
      </w:r>
      <w:r w:rsidRPr="00157B5E">
        <w:rPr>
          <w:rFonts w:asciiTheme="minorHAnsi" w:hAnsiTheme="minorHAnsi" w:cstheme="minorHAns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Pełnomocnictwo </w:t>
      </w:r>
      <w:r w:rsidRPr="00157B5E">
        <w:rPr>
          <w:rFonts w:asciiTheme="minorHAnsi" w:hAnsiTheme="minorHAnsi" w:cstheme="minorHAns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Podmiotowe środki dowodowe, przedmiotowe środki dowodowe, inne dokumenty wystawione odpowiednio przez Wykonawcę, Wykonawców wspólnie ubiegających się o zamówienie</w:t>
      </w:r>
      <w:r w:rsidRPr="00157B5E">
        <w:rPr>
          <w:rFonts w:asciiTheme="minorHAnsi" w:hAnsiTheme="minorHAnsi" w:cstheme="minorHAns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Podmiotowe środki dowodowe, przedmiotowe środki dowodowe, inne dokumenty wystawione przez upoważniony podmiot (inny niż wykonawca, wykonawca składający ofertę wspólną)</w:t>
      </w:r>
      <w:r w:rsidRPr="00157B5E">
        <w:rPr>
          <w:rFonts w:asciiTheme="minorHAnsi" w:hAnsiTheme="minorHAnsi" w:cstheme="minorHAns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CE5E6C" w:rsidRPr="00157B5E" w:rsidRDefault="00CE5E6C" w:rsidP="00A3210B">
      <w:pPr>
        <w:pStyle w:val="Nagwek1"/>
        <w:rPr>
          <w:color w:val="000000" w:themeColor="text1"/>
        </w:rPr>
      </w:pPr>
      <w:r w:rsidRPr="00157B5E">
        <w:rPr>
          <w:color w:val="000000" w:themeColor="text1"/>
        </w:rPr>
        <w:t xml:space="preserve">Udzielanie wyjaśnień </w:t>
      </w:r>
      <w:r w:rsidR="00CB74C4">
        <w:rPr>
          <w:color w:val="000000" w:themeColor="text1"/>
        </w:rPr>
        <w:t>do</w:t>
      </w:r>
      <w:r w:rsidRPr="00157B5E">
        <w:rPr>
          <w:color w:val="000000" w:themeColor="text1"/>
        </w:rPr>
        <w:t xml:space="preserve"> </w:t>
      </w:r>
      <w:r w:rsidR="00E17B62" w:rsidRPr="00157B5E">
        <w:rPr>
          <w:color w:val="000000" w:themeColor="text1"/>
        </w:rPr>
        <w:t xml:space="preserve">Specyfikacji Warunków Zamówienia </w:t>
      </w:r>
    </w:p>
    <w:p w:rsidR="00E17B62" w:rsidRPr="00157B5E" w:rsidRDefault="00E17B62" w:rsidP="00A20900">
      <w:pPr>
        <w:pStyle w:val="Akapitzlist"/>
        <w:numPr>
          <w:ilvl w:val="0"/>
          <w:numId w:val="30"/>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Wykonawcy mogą zwracać się do zamawiającego o wyjaśnienie treści SWZ, na zasadach określonych w artykule 135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Przedłużenie terminu składania ofert nie wpływa na bieg terminu składania wniosku o wyjaśnienie treści SWZ.</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Treść zapytań wraz z wyjaśnieniami Zamawiający udostępni na stronie internetowej niniejszego postępowania.</w:t>
      </w:r>
    </w:p>
    <w:p w:rsidR="007465B4"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157B5E" w:rsidRDefault="00B940A1" w:rsidP="00A3210B">
      <w:pPr>
        <w:pStyle w:val="Nagwek1"/>
        <w:rPr>
          <w:color w:val="000000" w:themeColor="text1"/>
        </w:rPr>
      </w:pPr>
      <w:r w:rsidRPr="00157B5E">
        <w:rPr>
          <w:color w:val="000000" w:themeColor="text1"/>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Komunikacja między Zamawiającym a Wykonawcami</w:t>
      </w:r>
      <w:r w:rsidR="00EA60A8"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bCs/>
          <w:color w:val="000000" w:themeColor="text1"/>
          <w:sz w:val="24"/>
          <w:szCs w:val="24"/>
        </w:rPr>
        <w:t xml:space="preserve">odbywa się </w:t>
      </w:r>
      <w:r w:rsidR="00EA60A8" w:rsidRPr="00157B5E">
        <w:rPr>
          <w:rFonts w:asciiTheme="minorHAnsi" w:hAnsiTheme="minorHAnsi" w:cstheme="minorHAnsi"/>
          <w:bCs/>
          <w:color w:val="000000" w:themeColor="text1"/>
          <w:sz w:val="24"/>
          <w:szCs w:val="24"/>
        </w:rPr>
        <w:t xml:space="preserve">drogą elektroniczną </w:t>
      </w:r>
      <w:r w:rsidRPr="00157B5E">
        <w:rPr>
          <w:rFonts w:asciiTheme="minorHAnsi" w:hAnsiTheme="minorHAnsi" w:cstheme="minorHAnsi"/>
          <w:bCs/>
          <w:color w:val="000000" w:themeColor="text1"/>
          <w:sz w:val="24"/>
          <w:szCs w:val="24"/>
        </w:rPr>
        <w:t xml:space="preserve">przy użyciu </w:t>
      </w:r>
      <w:r w:rsidR="00EA60A8"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 xml:space="preserve">latformy zakupowej </w:t>
      </w:r>
      <w:r w:rsidR="00EA60A8" w:rsidRPr="00157B5E">
        <w:rPr>
          <w:rFonts w:asciiTheme="minorHAnsi" w:hAnsiTheme="minorHAnsi" w:cstheme="minorHAnsi"/>
          <w:bCs/>
          <w:color w:val="000000" w:themeColor="text1"/>
          <w:sz w:val="24"/>
          <w:szCs w:val="24"/>
        </w:rPr>
        <w:t>pod adresem:</w:t>
      </w:r>
    </w:p>
    <w:p w:rsidR="00353529" w:rsidRPr="00157B5E" w:rsidRDefault="00FC7D18" w:rsidP="00353529">
      <w:pPr>
        <w:spacing w:after="0" w:line="276" w:lineRule="auto"/>
        <w:ind w:left="426"/>
        <w:rPr>
          <w:rFonts w:asciiTheme="minorHAnsi" w:hAnsiTheme="minorHAnsi" w:cstheme="minorHAnsi"/>
          <w:bCs/>
          <w:color w:val="000000" w:themeColor="text1"/>
          <w:sz w:val="24"/>
          <w:szCs w:val="24"/>
        </w:rPr>
      </w:pPr>
      <w:hyperlink r:id="rId13" w:history="1">
        <w:r w:rsidR="00353529" w:rsidRPr="00157B5E">
          <w:rPr>
            <w:rStyle w:val="Hipercze"/>
            <w:rFonts w:asciiTheme="minorHAnsi" w:hAnsiTheme="minorHAnsi" w:cstheme="minorHAnsi"/>
            <w:bCs/>
            <w:color w:val="000000" w:themeColor="text1"/>
            <w:sz w:val="24"/>
            <w:szCs w:val="24"/>
          </w:rPr>
          <w:t>https://platformazakupowa.pl/pn/ajd_czest/proceedings</w:t>
        </w:r>
      </w:hyperlink>
      <w:r w:rsidR="00353529" w:rsidRPr="00157B5E">
        <w:rPr>
          <w:rFonts w:asciiTheme="minorHAnsi" w:hAnsiTheme="minorHAnsi" w:cstheme="minorHAnsi"/>
          <w:bCs/>
          <w:color w:val="000000" w:themeColor="text1"/>
          <w:sz w:val="24"/>
          <w:szCs w:val="24"/>
        </w:rPr>
        <w:t xml:space="preserve"> - w wierszu oznaczonym tytułem oraz znakiem postępowania.</w:t>
      </w:r>
    </w:p>
    <w:p w:rsidR="005E043A" w:rsidRPr="00157B5E" w:rsidRDefault="005E043A" w:rsidP="00A20900">
      <w:pPr>
        <w:pStyle w:val="Akapitzlist"/>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 sytuacjach awaryjnych, np. w przypadku niedziałania </w:t>
      </w:r>
      <w:r w:rsidR="00EA60A8"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latformy Zamawiający może również komunikować się z Wykonawcami za pomocą poczty elektronicznej</w:t>
      </w:r>
      <w:r w:rsidR="00EA60A8" w:rsidRPr="00157B5E">
        <w:rPr>
          <w:rFonts w:asciiTheme="minorHAnsi" w:hAnsiTheme="minorHAnsi" w:cstheme="minorHAnsi"/>
          <w:bCs/>
          <w:color w:val="000000" w:themeColor="text1"/>
          <w:sz w:val="24"/>
          <w:szCs w:val="24"/>
        </w:rPr>
        <w:t>, z zastrzeżeniem ustępu 3.</w:t>
      </w:r>
    </w:p>
    <w:p w:rsidR="00EA60A8" w:rsidRPr="00157B5E" w:rsidRDefault="00EA60A8" w:rsidP="00A20900">
      <w:pPr>
        <w:numPr>
          <w:ilvl w:val="0"/>
          <w:numId w:val="21"/>
        </w:numPr>
        <w:spacing w:before="160"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Ofertę składa się wyłącznie </w:t>
      </w:r>
      <w:r w:rsidR="004A4BF2" w:rsidRPr="00157B5E">
        <w:rPr>
          <w:rFonts w:asciiTheme="minorHAnsi" w:hAnsiTheme="minorHAnsi" w:cstheme="minorHAnsi"/>
          <w:bCs/>
          <w:color w:val="000000" w:themeColor="text1"/>
          <w:sz w:val="24"/>
          <w:szCs w:val="24"/>
        </w:rPr>
        <w:t>poprzez platformę zakupową, przy czym przez ofertę rozumie się także ofertę dodatkową.</w:t>
      </w:r>
    </w:p>
    <w:p w:rsidR="004A4BF2" w:rsidRPr="00157B5E" w:rsidRDefault="004A4BF2"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pytań technicznych związanych z funkcjonowaniem platformy należy kontaktować się z Centrum Wsp</w:t>
      </w:r>
      <w:r w:rsidR="00975404" w:rsidRPr="00157B5E">
        <w:rPr>
          <w:rFonts w:asciiTheme="minorHAnsi" w:hAnsiTheme="minorHAnsi" w:cstheme="minorHAnsi"/>
          <w:bCs/>
          <w:color w:val="000000" w:themeColor="text1"/>
          <w:sz w:val="24"/>
          <w:szCs w:val="24"/>
        </w:rPr>
        <w:t>arcia Klienta Platformy: nr telefonu</w:t>
      </w:r>
      <w:r w:rsidRPr="00157B5E">
        <w:rPr>
          <w:rFonts w:asciiTheme="minorHAnsi" w:hAnsiTheme="minorHAnsi" w:cstheme="minorHAnsi"/>
          <w:bCs/>
          <w:color w:val="000000" w:themeColor="text1"/>
          <w:sz w:val="24"/>
          <w:szCs w:val="24"/>
        </w:rPr>
        <w:t xml:space="preserve"> (22) 101 02 02, adres e-mail: </w:t>
      </w:r>
      <w:hyperlink r:id="rId14" w:history="1">
        <w:r w:rsidR="004A2FBE" w:rsidRPr="00157B5E">
          <w:rPr>
            <w:rStyle w:val="Hipercze"/>
            <w:rFonts w:asciiTheme="minorHAnsi" w:hAnsiTheme="minorHAnsi" w:cstheme="minorHAnsi"/>
            <w:bCs/>
            <w:color w:val="000000" w:themeColor="text1"/>
            <w:sz w:val="24"/>
            <w:szCs w:val="24"/>
          </w:rPr>
          <w:t>cwk@platformazakupowa.pl</w:t>
        </w:r>
      </w:hyperlink>
      <w:r w:rsidR="004A2FBE" w:rsidRPr="00157B5E">
        <w:rPr>
          <w:rFonts w:asciiTheme="minorHAnsi" w:hAnsiTheme="minorHAnsi" w:cstheme="minorHAnsi"/>
          <w:bCs/>
          <w:color w:val="000000" w:themeColor="text1"/>
          <w:sz w:val="24"/>
          <w:szCs w:val="24"/>
        </w:rPr>
        <w:t xml:space="preserve"> </w:t>
      </w:r>
    </w:p>
    <w:p w:rsidR="00D07A3A"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57B5E">
        <w:rPr>
          <w:rFonts w:asciiTheme="minorHAnsi" w:hAnsiTheme="minorHAnsi" w:cstheme="minorHAnsi"/>
          <w:bCs/>
          <w:color w:val="000000" w:themeColor="text1"/>
          <w:sz w:val="24"/>
          <w:szCs w:val="24"/>
        </w:rPr>
        <w:t>ępu</w:t>
      </w:r>
      <w:r w:rsidRPr="00157B5E">
        <w:rPr>
          <w:rFonts w:asciiTheme="minorHAnsi" w:hAnsiTheme="minorHAnsi" w:cstheme="minorHAnsi"/>
          <w:bCs/>
          <w:color w:val="000000" w:themeColor="text1"/>
          <w:sz w:val="24"/>
          <w:szCs w:val="24"/>
        </w:rPr>
        <w:t xml:space="preserve"> </w:t>
      </w:r>
      <w:r w:rsidR="00710C59" w:rsidRPr="00157B5E">
        <w:rPr>
          <w:rFonts w:asciiTheme="minorHAnsi" w:hAnsiTheme="minorHAnsi" w:cstheme="minorHAnsi"/>
          <w:bCs/>
          <w:color w:val="000000" w:themeColor="text1"/>
          <w:sz w:val="24"/>
          <w:szCs w:val="24"/>
        </w:rPr>
        <w:t>2</w:t>
      </w:r>
      <w:r w:rsidRPr="00157B5E">
        <w:rPr>
          <w:rFonts w:asciiTheme="minorHAnsi" w:hAnsiTheme="minorHAnsi" w:cstheme="minorHAnsi"/>
          <w:bCs/>
          <w:color w:val="000000" w:themeColor="text1"/>
          <w:sz w:val="24"/>
          <w:szCs w:val="24"/>
        </w:rPr>
        <w:t xml:space="preserve">. </w:t>
      </w:r>
    </w:p>
    <w:p w:rsidR="00710C59" w:rsidRPr="00157B5E" w:rsidRDefault="00710C59"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sidRPr="00157B5E">
        <w:rPr>
          <w:rFonts w:asciiTheme="minorHAnsi" w:hAnsiTheme="minorHAnsi" w:cstheme="minorHAnsi"/>
          <w:bCs/>
          <w:color w:val="000000" w:themeColor="text1"/>
          <w:sz w:val="24"/>
          <w:szCs w:val="24"/>
        </w:rPr>
        <w:t>ć</w:t>
      </w:r>
      <w:r w:rsidRPr="00157B5E">
        <w:rPr>
          <w:rFonts w:asciiTheme="minorHAnsi" w:hAnsiTheme="minorHAnsi" w:cstheme="minorHAnsi"/>
          <w:bCs/>
          <w:color w:val="000000" w:themeColor="text1"/>
          <w:sz w:val="24"/>
          <w:szCs w:val="24"/>
        </w:rPr>
        <w:t xml:space="preserve"> do folderu SPAM.</w:t>
      </w:r>
    </w:p>
    <w:p w:rsidR="00710C59" w:rsidRPr="00157B5E" w:rsidRDefault="00710C59"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5" w:history="1">
        <w:r w:rsidRPr="00157B5E">
          <w:rPr>
            <w:rStyle w:val="Hipercze"/>
            <w:rFonts w:asciiTheme="minorHAnsi" w:hAnsiTheme="minorHAnsi" w:cstheme="minorHAnsi"/>
            <w:color w:val="000000" w:themeColor="text1"/>
            <w:sz w:val="24"/>
            <w:szCs w:val="24"/>
          </w:rPr>
          <w:t>platformazakupowa.pl</w:t>
        </w:r>
      </w:hyperlink>
      <w:r w:rsidRPr="00157B5E">
        <w:rPr>
          <w:rFonts w:asciiTheme="minorHAnsi" w:hAnsiTheme="minorHAnsi" w:cstheme="minorHAnsi"/>
          <w:color w:val="000000" w:themeColor="text1"/>
          <w:sz w:val="24"/>
          <w:szCs w:val="24"/>
        </w:rPr>
        <w:t>, tj.:</w:t>
      </w:r>
      <w:r w:rsidR="00897C77" w:rsidRPr="00157B5E">
        <w:rPr>
          <w:rFonts w:asciiTheme="minorHAnsi" w:hAnsiTheme="minorHAnsi" w:cstheme="minorHAnsi"/>
          <w:color w:val="000000" w:themeColor="text1"/>
          <w:sz w:val="24"/>
          <w:szCs w:val="24"/>
        </w:rPr>
        <w:t xml:space="preserve"> </w:t>
      </w:r>
      <w:r w:rsidR="005D5F60" w:rsidRPr="00157B5E">
        <w:rPr>
          <w:rFonts w:asciiTheme="minorHAnsi" w:hAnsiTheme="minorHAnsi" w:cstheme="minorHAnsi"/>
          <w:color w:val="000000" w:themeColor="text1"/>
          <w:sz w:val="24"/>
          <w:szCs w:val="24"/>
        </w:rPr>
        <w:t xml:space="preserve">przeglądarka internetowa EDGE, Chrome lub FireFox w najnowszej dostępnej wersji, z włączoną obsługą języka </w:t>
      </w:r>
      <w:proofErr w:type="spellStart"/>
      <w:r w:rsidR="005D5F60" w:rsidRPr="00157B5E">
        <w:rPr>
          <w:rFonts w:asciiTheme="minorHAnsi" w:hAnsiTheme="minorHAnsi" w:cstheme="minorHAnsi"/>
          <w:color w:val="000000" w:themeColor="text1"/>
          <w:sz w:val="24"/>
          <w:szCs w:val="24"/>
        </w:rPr>
        <w:t>Javascript</w:t>
      </w:r>
      <w:proofErr w:type="spellEnd"/>
      <w:r w:rsidR="005D5F60" w:rsidRPr="00157B5E">
        <w:rPr>
          <w:rFonts w:asciiTheme="minorHAnsi" w:hAnsiTheme="minorHAnsi" w:cstheme="minorHAnsi"/>
          <w:color w:val="000000" w:themeColor="text1"/>
          <w:sz w:val="24"/>
          <w:szCs w:val="24"/>
        </w:rPr>
        <w:t>, akceptująca pliki typu „</w:t>
      </w:r>
      <w:proofErr w:type="spellStart"/>
      <w:r w:rsidR="005D5F60" w:rsidRPr="00157B5E">
        <w:rPr>
          <w:rFonts w:asciiTheme="minorHAnsi" w:hAnsiTheme="minorHAnsi" w:cstheme="minorHAnsi"/>
          <w:color w:val="000000" w:themeColor="text1"/>
          <w:sz w:val="24"/>
          <w:szCs w:val="24"/>
        </w:rPr>
        <w:t>cookies</w:t>
      </w:r>
      <w:proofErr w:type="spellEnd"/>
      <w:r w:rsidR="005D5F60" w:rsidRPr="00157B5E">
        <w:rPr>
          <w:rFonts w:asciiTheme="minorHAnsi" w:hAnsiTheme="minorHAnsi" w:cstheme="minorHAnsi"/>
          <w:color w:val="000000" w:themeColor="text1"/>
          <w:sz w:val="24"/>
          <w:szCs w:val="24"/>
        </w:rPr>
        <w:t xml:space="preserve">” oraz łącze internetowe o przepustowości co najmniej 256 </w:t>
      </w:r>
      <w:proofErr w:type="spellStart"/>
      <w:r w:rsidR="005D5F60" w:rsidRPr="00157B5E">
        <w:rPr>
          <w:rFonts w:asciiTheme="minorHAnsi" w:hAnsiTheme="minorHAnsi" w:cstheme="minorHAnsi"/>
          <w:color w:val="000000" w:themeColor="text1"/>
          <w:sz w:val="24"/>
          <w:szCs w:val="24"/>
        </w:rPr>
        <w:t>kbit</w:t>
      </w:r>
      <w:proofErr w:type="spellEnd"/>
      <w:r w:rsidR="005D5F60" w:rsidRPr="00157B5E">
        <w:rPr>
          <w:rFonts w:asciiTheme="minorHAnsi" w:hAnsiTheme="minorHAnsi" w:cstheme="minorHAnsi"/>
          <w:color w:val="000000" w:themeColor="text1"/>
          <w:sz w:val="24"/>
          <w:szCs w:val="24"/>
        </w:rPr>
        <w:t xml:space="preserve">/s. </w:t>
      </w:r>
      <w:hyperlink r:id="rId16" w:history="1">
        <w:r w:rsidR="005D5F60" w:rsidRPr="00157B5E">
          <w:rPr>
            <w:rStyle w:val="Hipercze"/>
            <w:rFonts w:asciiTheme="minorHAnsi" w:hAnsiTheme="minorHAnsi" w:cstheme="minorHAnsi"/>
            <w:color w:val="000000" w:themeColor="text1"/>
            <w:sz w:val="24"/>
            <w:szCs w:val="24"/>
          </w:rPr>
          <w:t>platformazakupowa.pl</w:t>
        </w:r>
      </w:hyperlink>
      <w:r w:rsidR="005D5F60" w:rsidRPr="00157B5E">
        <w:rPr>
          <w:rFonts w:asciiTheme="minorHAnsi" w:hAnsiTheme="minorHAnsi" w:cstheme="minorHAnsi"/>
          <w:color w:val="000000" w:themeColor="text1"/>
          <w:sz w:val="24"/>
          <w:szCs w:val="24"/>
        </w:rPr>
        <w:t xml:space="preserve"> jest zoptymalizowana dla minimalnej rozdzielczości ekranu 1024x768 pikseli.</w:t>
      </w:r>
    </w:p>
    <w:p w:rsidR="00710C59"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57B5E" w:rsidRDefault="005A21B4" w:rsidP="00A20900">
      <w:pPr>
        <w:numPr>
          <w:ilvl w:val="0"/>
          <w:numId w:val="21"/>
        </w:numPr>
        <w:spacing w:before="160"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Oznaczenie czasu odbioru danych przez platformę zakupową stanowi datę oraz dokładny czas (</w:t>
      </w:r>
      <w:proofErr w:type="spellStart"/>
      <w:r w:rsidRPr="00157B5E">
        <w:rPr>
          <w:rFonts w:asciiTheme="minorHAnsi" w:hAnsiTheme="minorHAnsi" w:cstheme="minorHAnsi"/>
          <w:color w:val="000000" w:themeColor="text1"/>
          <w:sz w:val="24"/>
          <w:szCs w:val="24"/>
        </w:rPr>
        <w:t>hh:mm:ss</w:t>
      </w:r>
      <w:proofErr w:type="spellEnd"/>
      <w:r w:rsidRPr="00157B5E">
        <w:rPr>
          <w:rFonts w:asciiTheme="minorHAnsi" w:hAnsiTheme="minorHAnsi" w:cstheme="minorHAnsi"/>
          <w:color w:val="000000" w:themeColor="text1"/>
          <w:sz w:val="24"/>
          <w:szCs w:val="24"/>
        </w:rPr>
        <w:t>) generowany wg. czasu lokalnego serwera synchronizowanego z zegarem Głównego Urzędu Miar.</w:t>
      </w:r>
    </w:p>
    <w:p w:rsidR="00710C59"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Wykonawca, przystępując do niniejszego postępowania o udzielenie zamówienia publicznego:</w:t>
      </w:r>
    </w:p>
    <w:p w:rsidR="00710C59" w:rsidRPr="00157B5E" w:rsidRDefault="00710C59" w:rsidP="002A549D">
      <w:pPr>
        <w:pStyle w:val="NormalnyWeb"/>
        <w:numPr>
          <w:ilvl w:val="0"/>
          <w:numId w:val="33"/>
        </w:numPr>
        <w:tabs>
          <w:tab w:val="clear" w:pos="720"/>
          <w:tab w:val="num" w:pos="851"/>
        </w:tabs>
        <w:spacing w:before="16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akceptuje warunki korzystania z </w:t>
      </w:r>
      <w:hyperlink r:id="rId17"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określone w Regulaminie zamieszczonym na stronie internetowej </w:t>
      </w:r>
      <w:hyperlink r:id="rId18" w:history="1">
        <w:r w:rsidRPr="00157B5E">
          <w:rPr>
            <w:rStyle w:val="Hipercze"/>
            <w:rFonts w:asciiTheme="minorHAnsi" w:hAnsiTheme="minorHAnsi" w:cstheme="minorHAnsi"/>
            <w:color w:val="000000" w:themeColor="text1"/>
          </w:rPr>
          <w:t>pod linkiem</w:t>
        </w:r>
      </w:hyperlink>
      <w:r w:rsidRPr="00157B5E">
        <w:rPr>
          <w:rFonts w:asciiTheme="minorHAnsi" w:hAnsiTheme="minorHAnsi" w:cstheme="minorHAnsi"/>
          <w:color w:val="000000" w:themeColor="text1"/>
        </w:rPr>
        <w:t>  w zakładce „Regulamin" oraz uznaje go za wiążący,</w:t>
      </w:r>
    </w:p>
    <w:p w:rsidR="00710C59" w:rsidRPr="00157B5E" w:rsidRDefault="00710C59" w:rsidP="002A549D">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zapoznał i stosuje się do Instrukcji składania ofert/wniosków dostępnej </w:t>
      </w:r>
      <w:hyperlink r:id="rId19" w:history="1">
        <w:r w:rsidRPr="00157B5E">
          <w:rPr>
            <w:rStyle w:val="Hipercze"/>
            <w:rFonts w:asciiTheme="minorHAnsi" w:hAnsiTheme="minorHAnsi" w:cstheme="minorHAnsi"/>
            <w:color w:val="000000" w:themeColor="text1"/>
          </w:rPr>
          <w:t>pod linkiem</w:t>
        </w:r>
      </w:hyperlink>
      <w:r w:rsidRPr="00157B5E">
        <w:rPr>
          <w:rFonts w:asciiTheme="minorHAnsi" w:hAnsiTheme="minorHAnsi" w:cstheme="minorHAnsi"/>
          <w:color w:val="000000" w:themeColor="text1"/>
        </w:rPr>
        <w:t>. </w:t>
      </w:r>
    </w:p>
    <w:p w:rsidR="00DB4EDB"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Zamawiający informuje, że instrukcje korzystania z </w:t>
      </w:r>
      <w:hyperlink r:id="rId20"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znajdują się w zakładce „Instrukcje dla Wykonawców" na stronie internetowej pod adresem: </w:t>
      </w:r>
      <w:hyperlink r:id="rId22" w:history="1">
        <w:r w:rsidRPr="00157B5E">
          <w:rPr>
            <w:rStyle w:val="Hipercze"/>
            <w:rFonts w:asciiTheme="minorHAnsi" w:hAnsiTheme="minorHAnsi" w:cstheme="minorHAnsi"/>
            <w:color w:val="000000" w:themeColor="text1"/>
          </w:rPr>
          <w:t>https://platformazakupowa.pl/strona/45-instrukcje</w:t>
        </w:r>
      </w:hyperlink>
      <w:r w:rsidRPr="00157B5E">
        <w:rPr>
          <w:rFonts w:asciiTheme="minorHAnsi" w:hAnsiTheme="minorHAnsi" w:cstheme="minorHAnsi"/>
          <w:color w:val="000000" w:themeColor="text1"/>
        </w:rPr>
        <w:t xml:space="preserve"> </w:t>
      </w:r>
    </w:p>
    <w:p w:rsidR="004A2FBE" w:rsidRPr="00157B5E" w:rsidRDefault="004A2FBE" w:rsidP="00D90F51">
      <w:pPr>
        <w:pStyle w:val="Akapitzlist"/>
        <w:numPr>
          <w:ilvl w:val="0"/>
          <w:numId w:val="21"/>
        </w:numPr>
        <w:spacing w:line="276" w:lineRule="auto"/>
        <w:ind w:left="426" w:hanging="284"/>
        <w:rPr>
          <w:rFonts w:asciiTheme="minorHAnsi" w:eastAsia="Calibri" w:hAnsiTheme="minorHAnsi" w:cstheme="minorHAnsi"/>
          <w:color w:val="000000" w:themeColor="text1"/>
          <w:sz w:val="24"/>
          <w:szCs w:val="24"/>
          <w:lang w:eastAsia="en-US"/>
        </w:rPr>
      </w:pPr>
      <w:r w:rsidRPr="00157B5E">
        <w:rPr>
          <w:rFonts w:asciiTheme="minorHAnsi" w:hAnsiTheme="minorHAnsi" w:cstheme="minorHAnsi"/>
          <w:bCs/>
          <w:color w:val="000000" w:themeColor="text1"/>
          <w:sz w:val="24"/>
          <w:szCs w:val="24"/>
        </w:rPr>
        <w:t xml:space="preserve">Formaty plików wykorzystywanych przez wykonawców powinny być zgodne </w:t>
      </w:r>
      <w:r w:rsidR="00D90F51" w:rsidRPr="00157B5E">
        <w:rPr>
          <w:rFonts w:asciiTheme="minorHAnsi" w:eastAsia="Calibri" w:hAnsiTheme="minorHAnsi" w:cstheme="minorHAnsi"/>
          <w:color w:val="000000" w:themeColor="text1"/>
          <w:sz w:val="24"/>
          <w:szCs w:val="24"/>
          <w:lang w:eastAsia="en-US"/>
        </w:rPr>
        <w:t>z Rozporządzeniem Rady Ministrów z dnia 21 maja 2024 r. w sprawie Krajowych Ram Interoperacyjności, minimalnych wymagań dla rejestrów publicznych i wymiany informacji w postaci elektronicznej oraz minimalnych wymagań dla systemów teleinformatycznych.</w:t>
      </w:r>
    </w:p>
    <w:p w:rsidR="00710C59" w:rsidRPr="00157B5E" w:rsidRDefault="00710C59" w:rsidP="00A20900">
      <w:pPr>
        <w:pStyle w:val="NormalnyWeb"/>
        <w:numPr>
          <w:ilvl w:val="0"/>
          <w:numId w:val="21"/>
        </w:numPr>
        <w:spacing w:before="160" w:beforeAutospacing="0" w:after="16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Zalecenia:</w:t>
      </w:r>
    </w:p>
    <w:p w:rsidR="00710C59" w:rsidRPr="00157B5E"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rekomenduje wykorzystanie formatów: .pdf .</w:t>
      </w:r>
      <w:proofErr w:type="spellStart"/>
      <w:r w:rsidRPr="00157B5E">
        <w:rPr>
          <w:rFonts w:asciiTheme="minorHAnsi" w:hAnsiTheme="minorHAnsi" w:cstheme="minorHAnsi"/>
          <w:color w:val="000000" w:themeColor="text1"/>
        </w:rPr>
        <w:t>doc</w:t>
      </w:r>
      <w:proofErr w:type="spellEnd"/>
      <w:r w:rsidRPr="00157B5E">
        <w:rPr>
          <w:rFonts w:asciiTheme="minorHAnsi" w:hAnsiTheme="minorHAnsi" w:cstheme="minorHAnsi"/>
          <w:color w:val="000000" w:themeColor="text1"/>
        </w:rPr>
        <w:t xml:space="preserve"> .xls .jpg (.</w:t>
      </w:r>
      <w:proofErr w:type="spellStart"/>
      <w:r w:rsidRPr="00157B5E">
        <w:rPr>
          <w:rFonts w:asciiTheme="minorHAnsi" w:hAnsiTheme="minorHAnsi" w:cstheme="minorHAnsi"/>
          <w:color w:val="000000" w:themeColor="text1"/>
        </w:rPr>
        <w:t>jpeg</w:t>
      </w:r>
      <w:proofErr w:type="spellEnd"/>
      <w:r w:rsidRPr="00157B5E">
        <w:rPr>
          <w:rFonts w:asciiTheme="minorHAnsi" w:hAnsiTheme="minorHAnsi" w:cstheme="minorHAnsi"/>
          <w:color w:val="000000" w:themeColor="text1"/>
        </w:rPr>
        <w:t xml:space="preserve">) </w:t>
      </w:r>
      <w:r w:rsidRPr="00157B5E">
        <w:rPr>
          <w:rFonts w:asciiTheme="minorHAnsi" w:hAnsiTheme="minorHAnsi" w:cstheme="minorHAnsi"/>
          <w:bCs/>
          <w:color w:val="000000" w:themeColor="text1"/>
        </w:rPr>
        <w:t>ze szczególnym wskazaniem na .pdf</w:t>
      </w:r>
    </w:p>
    <w:p w:rsidR="00710C59" w:rsidRPr="00157B5E"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W celu ewentualnej kompresji danych Zamawiający rekomenduje wykorzystanie jednego z formatów:</w:t>
      </w:r>
    </w:p>
    <w:p w:rsidR="00710C59" w:rsidRPr="00157B5E"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.zip </w:t>
      </w:r>
    </w:p>
    <w:p w:rsidR="00710C59" w:rsidRPr="00157B5E"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.7Z</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57B5E">
        <w:rPr>
          <w:rFonts w:asciiTheme="minorHAnsi" w:hAnsiTheme="minorHAnsi" w:cstheme="minorHAnsi"/>
          <w:color w:val="000000" w:themeColor="text1"/>
        </w:rPr>
        <w:t>PAdES</w:t>
      </w:r>
      <w:proofErr w:type="spellEnd"/>
      <w:r w:rsidRPr="00157B5E">
        <w:rPr>
          <w:rFonts w:asciiTheme="minorHAnsi" w:hAnsiTheme="minorHAnsi" w:cstheme="minorHAnsi"/>
          <w:color w:val="000000" w:themeColor="text1"/>
        </w:rPr>
        <w:t>.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Pliki w innych formatach niż PDF zaleca się opatrzyć zewnętrznym podpisem </w:t>
      </w:r>
      <w:proofErr w:type="spellStart"/>
      <w:r w:rsidRPr="00157B5E">
        <w:rPr>
          <w:rFonts w:asciiTheme="minorHAnsi" w:hAnsiTheme="minorHAnsi" w:cstheme="minorHAnsi"/>
          <w:color w:val="000000" w:themeColor="text1"/>
        </w:rPr>
        <w:t>XAdES</w:t>
      </w:r>
      <w:proofErr w:type="spellEnd"/>
      <w:r w:rsidRPr="00157B5E">
        <w:rPr>
          <w:rFonts w:asciiTheme="minorHAnsi" w:hAnsiTheme="minorHAnsi" w:cstheme="minorHAnsi"/>
          <w:color w:val="000000" w:themeColor="text1"/>
        </w:rPr>
        <w:t>. Wykonawca powinien pamiętać, aby plik z podpisem przekazywać łącznie z dokumentem podpisywanym.</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Zaleca się, aby komunikacja wykonawc</w:t>
      </w:r>
      <w:r w:rsidR="0041110F" w:rsidRPr="00157B5E">
        <w:rPr>
          <w:rFonts w:asciiTheme="minorHAnsi" w:hAnsiTheme="minorHAnsi" w:cstheme="minorHAnsi"/>
          <w:color w:val="000000" w:themeColor="text1"/>
        </w:rPr>
        <w:t>ów z Zamawiającym</w:t>
      </w:r>
      <w:r w:rsidRPr="00157B5E">
        <w:rPr>
          <w:rFonts w:asciiTheme="minorHAnsi" w:hAnsiTheme="minorHAnsi" w:cstheme="minorHAnsi"/>
          <w:color w:val="000000" w:themeColor="text1"/>
        </w:rPr>
        <w:t xml:space="preserve"> odbywała się tylko na Platformie za pośrednictwem formularza “Wyślij wiadomość do zamawiającego”, </w:t>
      </w:r>
      <w:r w:rsidR="0041110F" w:rsidRPr="00157B5E">
        <w:rPr>
          <w:rFonts w:asciiTheme="minorHAnsi" w:hAnsiTheme="minorHAnsi" w:cstheme="minorHAnsi"/>
          <w:color w:val="000000" w:themeColor="text1"/>
        </w:rPr>
        <w:t xml:space="preserve">stosowanie do postanowień rozdziału XI punkt 2.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Osobą składającą ofertę powinna być osoba kontaktowa podawana w dokumentacji.</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Podczas podpisywania plików zaleca się stosowanie algorytmu skrótu SHA2 zamiast SHA1.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Jeśli wykonawca pakuje dokumenty np. w plik ZIP zalecamy wcześniejsze podpisanie każdego ze skompresowanych plików.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rekomenduje wykorzystanie podpisu z kwalifikowanym znacznikiem czasu.</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157B5E" w:rsidRDefault="00DB4EDB" w:rsidP="00A3210B">
      <w:pPr>
        <w:pStyle w:val="Nagwek1"/>
        <w:rPr>
          <w:color w:val="000000" w:themeColor="text1"/>
        </w:rPr>
      </w:pPr>
      <w:r w:rsidRPr="00157B5E">
        <w:rPr>
          <w:color w:val="000000" w:themeColor="text1"/>
        </w:rPr>
        <w:t>Wskazanie osób uprawnionych do komunikowania się z Wykonawcami</w:t>
      </w:r>
    </w:p>
    <w:p w:rsidR="00DB4EDB" w:rsidRPr="00157B5E" w:rsidRDefault="00DB4EDB" w:rsidP="00A20900">
      <w:pPr>
        <w:pStyle w:val="Akapitzlist"/>
        <w:numPr>
          <w:ilvl w:val="2"/>
          <w:numId w:val="33"/>
        </w:numPr>
        <w:tabs>
          <w:tab w:val="clear" w:pos="216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 kontaktu z Wykonawcami</w:t>
      </w:r>
      <w:r w:rsidR="00756638" w:rsidRPr="00157B5E">
        <w:rPr>
          <w:rFonts w:asciiTheme="minorHAnsi" w:hAnsiTheme="minorHAnsi" w:cstheme="minorHAnsi"/>
          <w:bCs/>
          <w:color w:val="000000" w:themeColor="text1"/>
          <w:sz w:val="24"/>
          <w:szCs w:val="24"/>
        </w:rPr>
        <w:t>,</w:t>
      </w:r>
      <w:r w:rsidRPr="00157B5E">
        <w:rPr>
          <w:rFonts w:asciiTheme="minorHAnsi" w:hAnsiTheme="minorHAnsi" w:cstheme="minorHAnsi"/>
          <w:bCs/>
          <w:color w:val="000000" w:themeColor="text1"/>
          <w:sz w:val="24"/>
          <w:szCs w:val="24"/>
        </w:rPr>
        <w:t xml:space="preserve"> w sprawach dotyczących niniejszego postępowania Zamawiający wyznacza: Specjalistę ds. Zamówień Publicznych mgr </w:t>
      </w:r>
      <w:r w:rsidR="004B05E2" w:rsidRPr="00157B5E">
        <w:rPr>
          <w:rFonts w:asciiTheme="minorHAnsi" w:hAnsiTheme="minorHAnsi" w:cstheme="minorHAnsi"/>
          <w:b/>
          <w:bCs/>
          <w:color w:val="000000" w:themeColor="text1"/>
          <w:sz w:val="24"/>
          <w:szCs w:val="24"/>
        </w:rPr>
        <w:t>Hannę Maruszczyk</w:t>
      </w:r>
      <w:r w:rsidR="00756638" w:rsidRPr="00157B5E">
        <w:rPr>
          <w:rFonts w:asciiTheme="minorHAnsi" w:hAnsiTheme="minorHAnsi" w:cstheme="minorHAnsi"/>
          <w:b/>
          <w:bCs/>
          <w:color w:val="000000" w:themeColor="text1"/>
          <w:sz w:val="24"/>
          <w:szCs w:val="24"/>
        </w:rPr>
        <w:t>,</w:t>
      </w:r>
      <w:r w:rsidRPr="00157B5E">
        <w:rPr>
          <w:rFonts w:asciiTheme="minorHAnsi" w:hAnsiTheme="minorHAnsi" w:cstheme="minorHAnsi"/>
          <w:bCs/>
          <w:color w:val="000000" w:themeColor="text1"/>
          <w:sz w:val="24"/>
          <w:szCs w:val="24"/>
        </w:rPr>
        <w:t xml:space="preserve"> e-mail: </w:t>
      </w:r>
      <w:hyperlink r:id="rId23" w:history="1">
        <w:r w:rsidR="0092664B" w:rsidRPr="00157B5E">
          <w:rPr>
            <w:rStyle w:val="Hipercze"/>
            <w:rFonts w:asciiTheme="minorHAnsi" w:hAnsiTheme="minorHAnsi" w:cstheme="minorHAnsi"/>
            <w:color w:val="000000" w:themeColor="text1"/>
            <w:sz w:val="24"/>
            <w:szCs w:val="24"/>
          </w:rPr>
          <w:t>h.maruszczyk@ujd.edu.pl</w:t>
        </w:r>
      </w:hyperlink>
      <w:r w:rsidRPr="00157B5E">
        <w:rPr>
          <w:rFonts w:asciiTheme="minorHAnsi" w:hAnsiTheme="minorHAnsi" w:cstheme="minorHAnsi"/>
          <w:color w:val="000000" w:themeColor="text1"/>
          <w:sz w:val="24"/>
          <w:szCs w:val="24"/>
        </w:rPr>
        <w:t xml:space="preserve"> </w:t>
      </w:r>
    </w:p>
    <w:p w:rsidR="00DB4EDB" w:rsidRPr="00157B5E" w:rsidRDefault="00DB4EDB" w:rsidP="00A3210B">
      <w:pPr>
        <w:pStyle w:val="Nagwek1"/>
        <w:rPr>
          <w:color w:val="000000" w:themeColor="text1"/>
        </w:rPr>
      </w:pPr>
      <w:r w:rsidRPr="00157B5E">
        <w:rPr>
          <w:color w:val="000000" w:themeColor="text1"/>
        </w:rPr>
        <w:t>Opis sposobu przygotowania i złożenia oferty</w:t>
      </w:r>
    </w:p>
    <w:p w:rsidR="004A6ECA" w:rsidRPr="00157B5E" w:rsidRDefault="004A6ECA" w:rsidP="00A20900">
      <w:pPr>
        <w:pStyle w:val="Akapitzlist"/>
        <w:numPr>
          <w:ilvl w:val="2"/>
          <w:numId w:val="31"/>
        </w:numPr>
        <w:tabs>
          <w:tab w:val="clear" w:pos="1800"/>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Koszty związane z  przygotowaniem i złożeniem oferty, w tym koszty poniesione z tytułu nabycia kwalifikowanego podpisu elektronicznego ponosi Wykonawca.</w:t>
      </w:r>
    </w:p>
    <w:p w:rsidR="00F67120" w:rsidRPr="00157B5E"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Korzystanie z platformy zakupowej przez Wykonawców jest bezpłatne.</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Oferta musi być sporządzona w języku polskim.</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
          <w:bCs/>
          <w:color w:val="000000" w:themeColor="text1"/>
          <w:sz w:val="24"/>
          <w:szCs w:val="24"/>
        </w:rPr>
      </w:pPr>
      <w:r w:rsidRPr="00157B5E">
        <w:rPr>
          <w:rFonts w:asciiTheme="minorHAnsi" w:hAnsiTheme="minorHAnsi" w:cstheme="minorHAnsi"/>
          <w:b/>
          <w:bCs/>
          <w:color w:val="000000" w:themeColor="text1"/>
          <w:sz w:val="24"/>
          <w:szCs w:val="24"/>
        </w:rPr>
        <w:t>Ofertę składa się pod rygorem nieważności w formie elektronicznej, tj. w postaci elektronicznej opatrzonej kwalifikowanym podpisem elektronicznym.</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bookmarkStart w:id="2" w:name="_GoBack"/>
      <w:r w:rsidRPr="00157B5E">
        <w:rPr>
          <w:rFonts w:asciiTheme="minorHAnsi" w:hAnsiTheme="minorHAnsi" w:cstheme="minorHAnsi"/>
          <w:bCs/>
          <w:color w:val="000000" w:themeColor="text1"/>
          <w:sz w:val="24"/>
          <w:szCs w:val="24"/>
        </w:rPr>
        <w:t>Oferta musi być podpisana przez osoby umocowane do reprezentacji wykonawcy w tym zakresie.</w:t>
      </w:r>
    </w:p>
    <w:bookmarkEnd w:id="2"/>
    <w:p w:rsidR="00F67120"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Ofertę składa się wyłącznie poprzez Platformę zakupową. </w:t>
      </w:r>
      <w:r w:rsidR="00F67120" w:rsidRPr="00157B5E">
        <w:rPr>
          <w:rFonts w:asciiTheme="minorHAnsi" w:hAnsiTheme="minorHAnsi" w:cstheme="minorHAnsi"/>
          <w:color w:val="000000" w:themeColor="text1"/>
          <w:sz w:val="24"/>
          <w:szCs w:val="24"/>
        </w:rPr>
        <w:t>Ofertę należy umieścić na platformie zakupowej pod adresem:</w:t>
      </w:r>
      <w:hyperlink r:id="rId24" w:history="1">
        <w:r w:rsidR="00B67FE3" w:rsidRPr="00950117">
          <w:rPr>
            <w:rStyle w:val="Hipercze"/>
            <w:rFonts w:asciiTheme="minorHAnsi" w:hAnsiTheme="minorHAnsi" w:cstheme="minorHAnsi"/>
            <w:sz w:val="24"/>
            <w:szCs w:val="24"/>
          </w:rPr>
          <w:t xml:space="preserve"> https://platformazakupowa.pl/transakcja/1109742. </w:t>
        </w:r>
      </w:hyperlink>
      <w:r w:rsidR="00157B5E" w:rsidRPr="00981754">
        <w:rPr>
          <w:rFonts w:asciiTheme="minorHAnsi" w:hAnsiTheme="minorHAnsi" w:cstheme="minorHAnsi"/>
          <w:sz w:val="24"/>
          <w:szCs w:val="24"/>
        </w:rPr>
        <w:t xml:space="preserve"> </w:t>
      </w:r>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Wykonawca może złożyć tylko jedną ofertę.</w:t>
      </w:r>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Treść oferty winna być zgodna z treścią SWZ. </w:t>
      </w:r>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 xml:space="preserve">Ofertę sporządza się zgodnie z treścią załącznika nr </w:t>
      </w:r>
      <w:r w:rsidR="00D218E7" w:rsidRPr="00157B5E">
        <w:rPr>
          <w:rFonts w:asciiTheme="minorHAnsi" w:hAnsiTheme="minorHAnsi" w:cstheme="minorHAnsi"/>
          <w:b/>
          <w:color w:val="000000" w:themeColor="text1"/>
          <w:sz w:val="24"/>
          <w:szCs w:val="24"/>
        </w:rPr>
        <w:t>1</w:t>
      </w:r>
      <w:r w:rsidRPr="00157B5E">
        <w:rPr>
          <w:rFonts w:asciiTheme="minorHAnsi" w:hAnsiTheme="minorHAnsi" w:cstheme="minorHAnsi"/>
          <w:b/>
          <w:color w:val="000000" w:themeColor="text1"/>
          <w:sz w:val="24"/>
          <w:szCs w:val="24"/>
        </w:rPr>
        <w:t xml:space="preserve"> do SWZ</w:t>
      </w:r>
      <w:r w:rsidR="001D2B07" w:rsidRPr="00157B5E">
        <w:rPr>
          <w:rFonts w:asciiTheme="minorHAnsi" w:hAnsiTheme="minorHAnsi" w:cstheme="minorHAnsi"/>
          <w:b/>
          <w:color w:val="000000" w:themeColor="text1"/>
          <w:sz w:val="24"/>
          <w:szCs w:val="24"/>
        </w:rPr>
        <w:t xml:space="preserve"> – Formularz oferty</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 xml:space="preserve">Wykonawca zobowiązany jest złożyć wypełniony </w:t>
      </w:r>
      <w:r w:rsidR="001D2B07" w:rsidRPr="00157B5E">
        <w:rPr>
          <w:rFonts w:asciiTheme="minorHAnsi" w:hAnsiTheme="minorHAnsi" w:cstheme="minorHAnsi"/>
          <w:b/>
          <w:color w:val="000000" w:themeColor="text1"/>
          <w:sz w:val="24"/>
          <w:szCs w:val="24"/>
        </w:rPr>
        <w:t>F</w:t>
      </w:r>
      <w:r w:rsidRPr="00157B5E">
        <w:rPr>
          <w:rFonts w:asciiTheme="minorHAnsi" w:hAnsiTheme="minorHAnsi" w:cstheme="minorHAnsi"/>
          <w:b/>
          <w:color w:val="000000" w:themeColor="text1"/>
          <w:sz w:val="24"/>
          <w:szCs w:val="24"/>
        </w:rPr>
        <w:t xml:space="preserve">ormularz oferty. </w:t>
      </w:r>
      <w:r w:rsidRPr="00157B5E">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nr</w:t>
      </w:r>
      <w:r w:rsidR="00165D0D" w:rsidRPr="00157B5E">
        <w:rPr>
          <w:rFonts w:asciiTheme="minorHAnsi" w:hAnsiTheme="minorHAnsi" w:cstheme="minorHAnsi"/>
          <w:color w:val="000000" w:themeColor="text1"/>
          <w:sz w:val="24"/>
          <w:szCs w:val="24"/>
        </w:rPr>
        <w:t xml:space="preserve"> </w:t>
      </w:r>
      <w:r w:rsidR="00D218E7" w:rsidRPr="00157B5E">
        <w:rPr>
          <w:rFonts w:asciiTheme="minorHAnsi" w:hAnsiTheme="minorHAnsi" w:cstheme="minorHAnsi"/>
          <w:color w:val="000000" w:themeColor="text1"/>
          <w:sz w:val="24"/>
          <w:szCs w:val="24"/>
        </w:rPr>
        <w:t>1</w:t>
      </w:r>
      <w:r w:rsidRPr="00157B5E">
        <w:rPr>
          <w:rFonts w:asciiTheme="minorHAnsi" w:hAnsiTheme="minorHAnsi" w:cstheme="minorHAnsi"/>
          <w:color w:val="000000" w:themeColor="text1"/>
          <w:sz w:val="24"/>
          <w:szCs w:val="24"/>
        </w:rPr>
        <w:t xml:space="preserve"> do SWZ.</w:t>
      </w:r>
    </w:p>
    <w:p w:rsidR="00F67120" w:rsidRPr="00157B5E"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Wraz z ofertą należy złożyć wymagane w SWZ dokumenty</w:t>
      </w:r>
      <w:r w:rsidR="00AF5E07" w:rsidRPr="00157B5E">
        <w:rPr>
          <w:rFonts w:asciiTheme="minorHAnsi" w:hAnsiTheme="minorHAnsi" w:cstheme="minorHAnsi"/>
          <w:b/>
          <w:color w:val="000000" w:themeColor="text1"/>
          <w:sz w:val="24"/>
          <w:szCs w:val="24"/>
        </w:rPr>
        <w:t xml:space="preserve"> (w postaci elektronicznej </w:t>
      </w:r>
      <w:r w:rsidR="00AF5E07" w:rsidRPr="00157B5E">
        <w:rPr>
          <w:rFonts w:asciiTheme="minorHAnsi" w:hAnsiTheme="minorHAnsi" w:cstheme="minorHAnsi"/>
          <w:b/>
          <w:bCs/>
          <w:color w:val="000000" w:themeColor="text1"/>
          <w:sz w:val="24"/>
          <w:szCs w:val="24"/>
        </w:rPr>
        <w:t>podpisane kwalifikowanym podpisem elektronicznym)</w:t>
      </w:r>
      <w:r w:rsidRPr="00157B5E">
        <w:rPr>
          <w:rFonts w:asciiTheme="minorHAnsi" w:hAnsiTheme="minorHAnsi" w:cstheme="minorHAnsi"/>
          <w:b/>
          <w:color w:val="000000" w:themeColor="text1"/>
          <w:sz w:val="24"/>
          <w:szCs w:val="24"/>
        </w:rPr>
        <w:t xml:space="preserve">, </w:t>
      </w:r>
      <w:proofErr w:type="spellStart"/>
      <w:r w:rsidRPr="00157B5E">
        <w:rPr>
          <w:rFonts w:asciiTheme="minorHAnsi" w:hAnsiTheme="minorHAnsi" w:cstheme="minorHAnsi"/>
          <w:b/>
          <w:color w:val="000000" w:themeColor="text1"/>
          <w:sz w:val="24"/>
          <w:szCs w:val="24"/>
        </w:rPr>
        <w:t>tj</w:t>
      </w:r>
      <w:proofErr w:type="spellEnd"/>
      <w:r w:rsidRPr="00157B5E">
        <w:rPr>
          <w:rFonts w:asciiTheme="minorHAnsi" w:hAnsiTheme="minorHAnsi" w:cstheme="minorHAnsi"/>
          <w:b/>
          <w:color w:val="000000" w:themeColor="text1"/>
          <w:sz w:val="24"/>
          <w:szCs w:val="24"/>
        </w:rPr>
        <w:t>:</w:t>
      </w:r>
    </w:p>
    <w:p w:rsidR="00F67120" w:rsidRPr="00157B5E" w:rsidRDefault="00F67120" w:rsidP="00E853B9">
      <w:pPr>
        <w:pStyle w:val="Akapitzlist"/>
        <w:numPr>
          <w:ilvl w:val="1"/>
          <w:numId w:val="9"/>
        </w:numPr>
        <w:spacing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Oświadczenie z art. 125 ust. 1 ustawy </w:t>
      </w:r>
      <w:proofErr w:type="spellStart"/>
      <w:r w:rsidRPr="00157B5E">
        <w:rPr>
          <w:rFonts w:asciiTheme="minorHAnsi" w:hAnsiTheme="minorHAnsi" w:cstheme="minorHAnsi"/>
          <w:color w:val="000000" w:themeColor="text1"/>
          <w:sz w:val="24"/>
          <w:szCs w:val="24"/>
        </w:rPr>
        <w:t>Pzp</w:t>
      </w:r>
      <w:proofErr w:type="spellEnd"/>
      <w:r w:rsidR="00AF5E07" w:rsidRPr="00157B5E">
        <w:rPr>
          <w:rFonts w:asciiTheme="minorHAnsi" w:hAnsiTheme="minorHAnsi" w:cstheme="minorHAnsi"/>
          <w:color w:val="000000" w:themeColor="text1"/>
          <w:sz w:val="24"/>
          <w:szCs w:val="24"/>
        </w:rPr>
        <w:t>, tj.</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 xml:space="preserve">JEDZ wraz z oświadczeniem </w:t>
      </w:r>
      <w:r w:rsidR="001D2B07" w:rsidRPr="00157B5E">
        <w:rPr>
          <w:rFonts w:asciiTheme="minorHAnsi" w:hAnsiTheme="minorHAnsi" w:cstheme="minorHAnsi"/>
          <w:b/>
          <w:color w:val="000000" w:themeColor="text1"/>
          <w:sz w:val="24"/>
          <w:szCs w:val="24"/>
        </w:rPr>
        <w:t>w zakresie braku podstaw wykluczenia z artykułu 5k Rozporządzenia Rady (UE) nr 833/2014 z dnia 31 lipca 2014 r.</w:t>
      </w:r>
      <w:r w:rsidR="001D2B07" w:rsidRPr="00157B5E">
        <w:rPr>
          <w:rFonts w:asciiTheme="minorHAnsi" w:hAnsiTheme="minorHAnsi" w:cstheme="minorHAnsi"/>
          <w:color w:val="000000" w:themeColor="text1"/>
          <w:sz w:val="24"/>
          <w:szCs w:val="24"/>
        </w:rPr>
        <w:t xml:space="preserve"> dotyczącego środków ograniczających w związku z działaniami Rosji destabilizującymi sytuację na Ukrainie w brzmieniu nadanym rozporządzeniem Rady (UE) 2022/576 z dnia 8 kwietnia 2022 roku</w:t>
      </w:r>
      <w:r w:rsidR="001D2B07"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color w:val="000000" w:themeColor="text1"/>
          <w:sz w:val="24"/>
          <w:szCs w:val="24"/>
        </w:rPr>
        <w:t xml:space="preserve">zgodnie z </w:t>
      </w:r>
      <w:r w:rsidR="001D2B07" w:rsidRPr="00157B5E">
        <w:rPr>
          <w:rFonts w:asciiTheme="minorHAnsi" w:hAnsiTheme="minorHAnsi" w:cstheme="minorHAnsi"/>
          <w:color w:val="000000" w:themeColor="text1"/>
          <w:sz w:val="24"/>
          <w:szCs w:val="24"/>
        </w:rPr>
        <w:t xml:space="preserve">rozdziałem </w:t>
      </w:r>
      <w:r w:rsidR="00484D07" w:rsidRPr="00157B5E">
        <w:rPr>
          <w:rFonts w:asciiTheme="minorHAnsi" w:hAnsiTheme="minorHAnsi" w:cstheme="minorHAnsi"/>
          <w:color w:val="000000" w:themeColor="text1"/>
          <w:sz w:val="24"/>
          <w:szCs w:val="24"/>
        </w:rPr>
        <w:t>VI</w:t>
      </w:r>
      <w:r w:rsidR="001D2B07"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SWZ;</w:t>
      </w:r>
    </w:p>
    <w:p w:rsidR="001D2B07" w:rsidRPr="00157B5E" w:rsidRDefault="001D2B07" w:rsidP="00E853B9">
      <w:pPr>
        <w:pStyle w:val="Akapitzlist"/>
        <w:numPr>
          <w:ilvl w:val="1"/>
          <w:numId w:val="9"/>
        </w:numPr>
        <w:spacing w:after="160"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Przedmiotowe środki dowodowe</w:t>
      </w:r>
      <w:r w:rsidRPr="00157B5E">
        <w:rPr>
          <w:rFonts w:asciiTheme="minorHAnsi" w:hAnsiTheme="minorHAnsi" w:cstheme="minorHAnsi"/>
          <w:color w:val="000000" w:themeColor="text1"/>
          <w:sz w:val="24"/>
          <w:szCs w:val="24"/>
        </w:rPr>
        <w:t xml:space="preserve">, zgodnie z rozdziałem </w:t>
      </w:r>
      <w:r w:rsidR="00484D07" w:rsidRPr="00157B5E">
        <w:rPr>
          <w:rFonts w:asciiTheme="minorHAnsi" w:hAnsiTheme="minorHAnsi" w:cstheme="minorHAnsi"/>
          <w:color w:val="000000" w:themeColor="text1"/>
          <w:sz w:val="24"/>
          <w:szCs w:val="24"/>
        </w:rPr>
        <w:t>VII</w:t>
      </w:r>
      <w:r w:rsidRPr="00157B5E">
        <w:rPr>
          <w:rFonts w:asciiTheme="minorHAnsi" w:hAnsiTheme="minorHAnsi" w:cstheme="minorHAnsi"/>
          <w:color w:val="000000" w:themeColor="text1"/>
          <w:sz w:val="24"/>
          <w:szCs w:val="24"/>
        </w:rPr>
        <w:t xml:space="preserve"> SWZ;</w:t>
      </w:r>
    </w:p>
    <w:p w:rsidR="00F67120" w:rsidRPr="00157B5E" w:rsidRDefault="00F67120" w:rsidP="00E853B9">
      <w:pPr>
        <w:pStyle w:val="Akapitzlist"/>
        <w:numPr>
          <w:ilvl w:val="1"/>
          <w:numId w:val="9"/>
        </w:numPr>
        <w:spacing w:after="160"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Pełnomocnictwo – jeśli dotyczy</w:t>
      </w:r>
      <w:r w:rsidRPr="00157B5E">
        <w:rPr>
          <w:rFonts w:asciiTheme="minorHAnsi" w:hAnsiTheme="minorHAnsi" w:cstheme="minorHAnsi"/>
          <w:color w:val="000000" w:themeColor="text1"/>
          <w:sz w:val="24"/>
          <w:szCs w:val="24"/>
        </w:rPr>
        <w:t xml:space="preserve">, zgodnie </w:t>
      </w:r>
      <w:r w:rsidR="001D2B07" w:rsidRPr="00157B5E">
        <w:rPr>
          <w:rFonts w:asciiTheme="minorHAnsi" w:hAnsiTheme="minorHAnsi" w:cstheme="minorHAnsi"/>
          <w:color w:val="000000" w:themeColor="text1"/>
          <w:sz w:val="24"/>
          <w:szCs w:val="24"/>
        </w:rPr>
        <w:t xml:space="preserve">rozdziałem </w:t>
      </w:r>
      <w:r w:rsidR="00484D07" w:rsidRPr="00157B5E">
        <w:rPr>
          <w:rFonts w:asciiTheme="minorHAnsi" w:hAnsiTheme="minorHAnsi" w:cstheme="minorHAnsi"/>
          <w:color w:val="000000" w:themeColor="text1"/>
          <w:sz w:val="24"/>
          <w:szCs w:val="24"/>
        </w:rPr>
        <w:t>VIII</w:t>
      </w:r>
      <w:r w:rsidR="001D2B07"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SWZ;</w:t>
      </w:r>
    </w:p>
    <w:p w:rsidR="00F67120" w:rsidRPr="00157B5E" w:rsidRDefault="00F67120" w:rsidP="00E853B9">
      <w:pPr>
        <w:pStyle w:val="Akapitzlist"/>
        <w:numPr>
          <w:ilvl w:val="1"/>
          <w:numId w:val="9"/>
        </w:numPr>
        <w:spacing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Uzasadnienie, że zastrzeżone informacje stanowią tajemnicę przedsiębiorstwa</w:t>
      </w:r>
      <w:r w:rsidRPr="00157B5E">
        <w:rPr>
          <w:rFonts w:asciiTheme="minorHAnsi" w:hAnsiTheme="minorHAnsi" w:cstheme="minorHAnsi"/>
          <w:color w:val="000000" w:themeColor="text1"/>
          <w:sz w:val="24"/>
          <w:szCs w:val="24"/>
        </w:rPr>
        <w:t xml:space="preserve"> w rozumieniu art. 11 ust. 4 ustawy o zwalczaniu nieuczciwej konkurencji (</w:t>
      </w:r>
      <w:r w:rsidR="001B3415" w:rsidRPr="00157B5E">
        <w:rPr>
          <w:rFonts w:asciiTheme="minorHAnsi" w:hAnsiTheme="minorHAnsi" w:cstheme="minorHAnsi"/>
          <w:color w:val="000000" w:themeColor="text1"/>
          <w:sz w:val="24"/>
          <w:szCs w:val="24"/>
        </w:rPr>
        <w:t>Dz.U. z 2022 r. poz. 1233</w:t>
      </w:r>
      <w:r w:rsidRPr="00157B5E">
        <w:rPr>
          <w:rFonts w:asciiTheme="minorHAnsi" w:hAnsiTheme="minorHAnsi" w:cstheme="minorHAnsi"/>
          <w:color w:val="000000" w:themeColor="text1"/>
          <w:sz w:val="24"/>
          <w:szCs w:val="24"/>
        </w:rPr>
        <w:t>) – jeśli dotyczy.</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Po wypełnieniu formularza składania oferty i dołączenia  wszystkich wymaganych załączników (Wypełniony Formularz oferty – załącznik nr </w:t>
      </w:r>
      <w:r w:rsidR="00484D07" w:rsidRPr="00157B5E">
        <w:rPr>
          <w:rFonts w:asciiTheme="minorHAnsi" w:hAnsiTheme="minorHAnsi" w:cstheme="minorHAnsi"/>
          <w:color w:val="000000" w:themeColor="text1"/>
        </w:rPr>
        <w:t>1</w:t>
      </w:r>
      <w:r w:rsidR="00AF5E07" w:rsidRPr="00157B5E">
        <w:rPr>
          <w:rFonts w:asciiTheme="minorHAnsi" w:hAnsiTheme="minorHAnsi" w:cstheme="minorHAnsi"/>
          <w:color w:val="000000" w:themeColor="text1"/>
        </w:rPr>
        <w:t xml:space="preserve"> </w:t>
      </w:r>
      <w:r w:rsidRPr="00157B5E">
        <w:rPr>
          <w:rFonts w:asciiTheme="minorHAnsi" w:hAnsiTheme="minorHAnsi" w:cstheme="minorHAnsi"/>
          <w:color w:val="000000" w:themeColor="text1"/>
        </w:rPr>
        <w:t>do SWZ wraz z wymaganymi dokumentami</w:t>
      </w:r>
      <w:r w:rsidR="00AF5E07" w:rsidRPr="00157B5E">
        <w:rPr>
          <w:rFonts w:asciiTheme="minorHAnsi" w:hAnsiTheme="minorHAnsi" w:cstheme="minorHAnsi"/>
          <w:color w:val="000000" w:themeColor="text1"/>
        </w:rPr>
        <w:t xml:space="preserve"> lub oświadczeniami</w:t>
      </w:r>
      <w:r w:rsidRPr="00157B5E">
        <w:rPr>
          <w:rFonts w:asciiTheme="minorHAnsi" w:hAnsiTheme="minorHAnsi" w:cstheme="minorHAnsi"/>
          <w:color w:val="000000" w:themeColor="text1"/>
        </w:rPr>
        <w:t>)  należy kliknąć przycisk „Przejdź do podsumowania”.</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 procesie składania oferty za pośrednictwem </w:t>
      </w:r>
      <w:hyperlink r:id="rId25"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Wykonawca powinien złożyć podpis bezpośrednio na dokumentach przesłanych za pośrednictwem </w:t>
      </w:r>
      <w:hyperlink r:id="rId26"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Zalecamy stosowanie podpisu na każdym załączonym pliku osobno.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Zgodnie z art. 18 ust. 3 ustawy </w:t>
      </w:r>
      <w:proofErr w:type="spellStart"/>
      <w:r w:rsidRPr="00157B5E">
        <w:rPr>
          <w:rFonts w:asciiTheme="minorHAnsi" w:hAnsiTheme="minorHAnsi" w:cstheme="minorHAnsi"/>
          <w:color w:val="000000" w:themeColor="text1"/>
        </w:rPr>
        <w:t>Pzp</w:t>
      </w:r>
      <w:proofErr w:type="spellEnd"/>
      <w:r w:rsidRPr="00157B5E">
        <w:rPr>
          <w:rFonts w:asciiTheme="minorHAnsi" w:hAnsiTheme="minorHAnsi" w:cstheme="minorHAns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157B5E">
        <w:rPr>
          <w:rFonts w:asciiTheme="minorHAnsi" w:hAnsiTheme="minorHAnsi" w:cstheme="minorHAnsi"/>
          <w:color w:val="000000" w:themeColor="text1"/>
        </w:rPr>
        <w:t>Pzp</w:t>
      </w:r>
      <w:proofErr w:type="spellEnd"/>
      <w:r w:rsidRPr="00157B5E">
        <w:rPr>
          <w:rFonts w:asciiTheme="minorHAnsi" w:hAnsiTheme="minorHAnsi" w:cstheme="minorHAnsi"/>
          <w:color w:val="000000" w:themeColor="text1"/>
        </w:rPr>
        <w:t xml:space="preserve">.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Aby zakończyć składanie ofert należy kliknąć przycisk „Złóż ofertę”. Następnie system zaszyfruje ofertę i Wykonawcy, tak by była niedostępna dla Zamawiającego do terminu otwarcia ofert.</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Wykonawca, za pośrednictwem </w:t>
      </w:r>
      <w:hyperlink r:id="rId27"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może przed upływem terminu do składania ofert zmienić lub wycofać ofertę.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Szczegółowa instrukcja dla Wykonawców dotycząca złożenia, zmiany i wycofania oferty znajduje się na stronie internetowej pod adresem:  </w:t>
      </w:r>
      <w:hyperlink r:id="rId28" w:history="1">
        <w:r w:rsidRPr="00157B5E">
          <w:rPr>
            <w:rStyle w:val="Hipercze"/>
            <w:rFonts w:asciiTheme="minorHAnsi" w:hAnsiTheme="minorHAnsi" w:cstheme="minorHAnsi"/>
            <w:color w:val="000000" w:themeColor="text1"/>
          </w:rPr>
          <w:t>https://platformazakupowa.pl/strona/45-instrukcje</w:t>
        </w:r>
      </w:hyperlink>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bCs/>
          <w:color w:val="000000" w:themeColor="text1"/>
        </w:rPr>
        <w:t xml:space="preserve">Zamawiający nie ponosi odpowiedzialności za złożenie oferty w sposób niezgodny z Instrukcją korzystania z </w:t>
      </w:r>
      <w:hyperlink r:id="rId29" w:history="1">
        <w:r w:rsidRPr="00157B5E">
          <w:rPr>
            <w:rStyle w:val="Hipercze"/>
            <w:rFonts w:asciiTheme="minorHAnsi" w:hAnsiTheme="minorHAnsi" w:cstheme="minorHAnsi"/>
            <w:bCs/>
            <w:color w:val="000000" w:themeColor="text1"/>
          </w:rPr>
          <w:t>platformazakupowa.pl</w:t>
        </w:r>
      </w:hyperlink>
      <w:r w:rsidRPr="00157B5E">
        <w:rPr>
          <w:rFonts w:asciiTheme="minorHAnsi" w:hAnsiTheme="minorHAnsi" w:cstheme="minorHAns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 przypadku pytań technicznych związanych z funkcjonowaniem platformy należy kontaktować się z Centrum Wsparcia Klienta Platformy: nr tel. (22) 101 02 02, adres e-mail: </w:t>
      </w:r>
      <w:hyperlink r:id="rId30" w:history="1">
        <w:r w:rsidRPr="00157B5E">
          <w:rPr>
            <w:rStyle w:val="Hipercze"/>
            <w:rFonts w:asciiTheme="minorHAnsi" w:hAnsiTheme="minorHAnsi" w:cstheme="minorHAnsi"/>
            <w:color w:val="000000" w:themeColor="text1"/>
          </w:rPr>
          <w:t>cwk@platformazakupowa.pl</w:t>
        </w:r>
      </w:hyperlink>
      <w:r w:rsidRPr="00157B5E">
        <w:rPr>
          <w:rFonts w:asciiTheme="minorHAnsi" w:hAnsiTheme="minorHAnsi" w:cstheme="minorHAnsi"/>
          <w:color w:val="000000" w:themeColor="text1"/>
        </w:rPr>
        <w:t xml:space="preserve"> </w:t>
      </w:r>
    </w:p>
    <w:p w:rsidR="005E043A" w:rsidRPr="00157B5E" w:rsidRDefault="00B940A1" w:rsidP="00A3210B">
      <w:pPr>
        <w:pStyle w:val="Nagwek1"/>
        <w:rPr>
          <w:color w:val="000000" w:themeColor="text1"/>
        </w:rPr>
      </w:pPr>
      <w:r w:rsidRPr="00157B5E">
        <w:rPr>
          <w:color w:val="000000" w:themeColor="text1"/>
        </w:rPr>
        <w:t>Wymagania dotyczące wadium</w:t>
      </w:r>
    </w:p>
    <w:p w:rsidR="005E043A" w:rsidRPr="00157B5E" w:rsidRDefault="005E043A" w:rsidP="00A20900">
      <w:pPr>
        <w:numPr>
          <w:ilvl w:val="0"/>
          <w:numId w:val="11"/>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w:t>
      </w:r>
      <w:r w:rsidR="00CA5EFC" w:rsidRPr="00157B5E">
        <w:rPr>
          <w:rFonts w:asciiTheme="minorHAnsi" w:hAnsiTheme="minorHAnsi" w:cstheme="minorHAnsi"/>
          <w:color w:val="000000" w:themeColor="text1"/>
          <w:sz w:val="24"/>
          <w:szCs w:val="24"/>
        </w:rPr>
        <w:t xml:space="preserve">nie </w:t>
      </w:r>
      <w:r w:rsidRPr="00157B5E">
        <w:rPr>
          <w:rFonts w:asciiTheme="minorHAnsi" w:hAnsiTheme="minorHAnsi" w:cstheme="minorHAnsi"/>
          <w:color w:val="000000" w:themeColor="text1"/>
          <w:sz w:val="24"/>
          <w:szCs w:val="24"/>
        </w:rPr>
        <w:t xml:space="preserve">wymaga zabezpieczenia oferty wadium. </w:t>
      </w:r>
    </w:p>
    <w:p w:rsidR="005E043A" w:rsidRPr="00157B5E" w:rsidRDefault="00B940A1" w:rsidP="00A3210B">
      <w:pPr>
        <w:pStyle w:val="Nagwek1"/>
        <w:rPr>
          <w:color w:val="000000" w:themeColor="text1"/>
        </w:rPr>
      </w:pPr>
      <w:r w:rsidRPr="00157B5E">
        <w:rPr>
          <w:color w:val="000000" w:themeColor="text1"/>
        </w:rPr>
        <w:t>Opis sposobu obliczania ceny</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157B5E">
        <w:rPr>
          <w:rFonts w:asciiTheme="minorHAnsi" w:hAnsiTheme="minorHAnsi" w:cstheme="minorHAnsi"/>
          <w:bCs/>
          <w:color w:val="000000" w:themeColor="text1"/>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157B5E">
        <w:rPr>
          <w:rFonts w:asciiTheme="minorHAnsi" w:hAnsiTheme="minorHAnsi" w:cstheme="minorHAnsi"/>
          <w:bCs/>
          <w:color w:val="000000" w:themeColor="text1"/>
          <w:sz w:val="24"/>
          <w:szCs w:val="24"/>
        </w:rPr>
        <w:t>oferty.</w:t>
      </w:r>
      <w:r w:rsidR="00CA3E14" w:rsidRPr="00157B5E">
        <w:rPr>
          <w:rFonts w:asciiTheme="minorHAnsi" w:hAnsiTheme="minorHAnsi" w:cstheme="minorHAnsi"/>
          <w:bCs/>
          <w:color w:val="000000" w:themeColor="text1"/>
          <w:sz w:val="24"/>
          <w:szCs w:val="24"/>
        </w:rPr>
        <w:t xml:space="preserve"> </w:t>
      </w:r>
      <w:r w:rsidR="00CA3E14" w:rsidRPr="00157B5E">
        <w:rPr>
          <w:rFonts w:asciiTheme="minorHAnsi" w:hAnsiTheme="minorHAnsi" w:cstheme="minorHAnsi"/>
          <w:b/>
          <w:bCs/>
          <w:color w:val="000000" w:themeColor="text1"/>
          <w:sz w:val="24"/>
          <w:szCs w:val="24"/>
        </w:rPr>
        <w:t>Cena oferty brutto powinna zostać wyliczona w oparciu o obow</w:t>
      </w:r>
      <w:r w:rsidR="00731D7F" w:rsidRPr="00157B5E">
        <w:rPr>
          <w:rFonts w:asciiTheme="minorHAnsi" w:hAnsiTheme="minorHAnsi" w:cstheme="minorHAnsi"/>
          <w:b/>
          <w:bCs/>
          <w:color w:val="000000" w:themeColor="text1"/>
          <w:sz w:val="24"/>
          <w:szCs w:val="24"/>
        </w:rPr>
        <w:t>iązującą stawkę podatku VAT</w:t>
      </w:r>
      <w:r w:rsidR="00CA3E14" w:rsidRPr="00157B5E">
        <w:rPr>
          <w:rFonts w:asciiTheme="minorHAnsi" w:hAnsiTheme="minorHAnsi" w:cstheme="minorHAnsi"/>
          <w:b/>
          <w:bCs/>
          <w:color w:val="000000" w:themeColor="text1"/>
          <w:sz w:val="24"/>
          <w:szCs w:val="24"/>
        </w:rPr>
        <w:t>.</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Cena winna być wyrażona w złotych polskich. W złotych polskich będą również prowadzone rozliczenia pomiędzy Zamawiającym a Wykonawcą.</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Cena zawarta w ofercie musi być określona jednoznacznie oraz być ceną ostateczną i stałą, niepodlegającą waloryzacji.</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nie dopuszcza rozliczeń w walucie obcej.</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Jeżeli w postępowaniu złożono ofertę, której wybór prowadziłby do powstania u zamawiającego obowiązku podatkowego</w:t>
      </w:r>
      <w:r w:rsidRPr="00157B5E">
        <w:rPr>
          <w:rFonts w:asciiTheme="minorHAnsi" w:hAnsiTheme="minorHAnsi" w:cstheme="minorHAnsi"/>
          <w:color w:val="000000" w:themeColor="text1"/>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157B5E" w:rsidRDefault="00AF5E07" w:rsidP="00A3210B">
      <w:pPr>
        <w:pStyle w:val="Nagwek1"/>
        <w:rPr>
          <w:color w:val="000000" w:themeColor="text1"/>
        </w:rPr>
      </w:pPr>
      <w:r w:rsidRPr="00157B5E">
        <w:rPr>
          <w:color w:val="000000" w:themeColor="text1"/>
        </w:rPr>
        <w:t>Miejsce i termin składania ofert</w:t>
      </w:r>
    </w:p>
    <w:p w:rsidR="00AF5E07" w:rsidRPr="00157B5E" w:rsidRDefault="00AF5E07"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Ofertę (sporządzoną na załączniku nr </w:t>
      </w:r>
      <w:r w:rsidR="00484D07" w:rsidRPr="00157B5E">
        <w:rPr>
          <w:rFonts w:asciiTheme="minorHAnsi" w:hAnsiTheme="minorHAnsi" w:cstheme="minorHAnsi"/>
          <w:color w:val="000000" w:themeColor="text1"/>
          <w:sz w:val="24"/>
          <w:szCs w:val="24"/>
        </w:rPr>
        <w:t>1</w:t>
      </w:r>
      <w:r w:rsidRPr="00157B5E">
        <w:rPr>
          <w:rFonts w:asciiTheme="minorHAnsi" w:hAnsiTheme="minorHAnsi" w:cstheme="minorHAnsi"/>
          <w:color w:val="000000" w:themeColor="text1"/>
          <w:sz w:val="24"/>
          <w:szCs w:val="24"/>
        </w:rPr>
        <w:t xml:space="preserve"> do SWZ wraz z wymaganymi dokumentami lub oświadczeniami należy umieścić na platformie zakupowej pod adresem </w:t>
      </w:r>
      <w:hyperlink r:id="rId31" w:history="1">
        <w:r w:rsidR="00157B5E" w:rsidRPr="00157B5E">
          <w:rPr>
            <w:rStyle w:val="Hipercze"/>
            <w:rFonts w:asciiTheme="minorHAnsi" w:hAnsiTheme="minorHAnsi" w:cstheme="minorHAnsi"/>
            <w:color w:val="000000" w:themeColor="text1"/>
            <w:sz w:val="24"/>
            <w:szCs w:val="24"/>
          </w:rPr>
          <w:t xml:space="preserve">https://platformazakupowa.pl/transakcja/1100363 </w:t>
        </w:r>
      </w:hyperlink>
      <w:r w:rsidR="00BF6520" w:rsidRPr="00157B5E">
        <w:rPr>
          <w:rFonts w:asciiTheme="minorHAnsi" w:hAnsiTheme="minorHAnsi" w:cstheme="minorHAnsi"/>
          <w:color w:val="000000" w:themeColor="text1"/>
          <w:sz w:val="24"/>
          <w:szCs w:val="24"/>
        </w:rPr>
        <w:t>.</w:t>
      </w:r>
    </w:p>
    <w:p w:rsidR="005E043A" w:rsidRPr="00157B5E" w:rsidRDefault="005E043A"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b/>
          <w:color w:val="000000" w:themeColor="text1"/>
          <w:sz w:val="24"/>
          <w:szCs w:val="24"/>
        </w:rPr>
        <w:t>Termin składania ofert</w:t>
      </w:r>
      <w:r w:rsidRPr="00157B5E">
        <w:rPr>
          <w:rFonts w:asciiTheme="minorHAnsi" w:hAnsiTheme="minorHAnsi" w:cstheme="minorHAnsi"/>
          <w:color w:val="000000" w:themeColor="text1"/>
          <w:sz w:val="24"/>
          <w:szCs w:val="24"/>
        </w:rPr>
        <w:t xml:space="preserve"> upływa </w:t>
      </w:r>
      <w:r w:rsidRPr="00157B5E">
        <w:rPr>
          <w:rFonts w:asciiTheme="minorHAnsi" w:hAnsiTheme="minorHAnsi" w:cstheme="minorHAnsi"/>
          <w:b/>
          <w:color w:val="000000" w:themeColor="text1"/>
          <w:sz w:val="24"/>
          <w:szCs w:val="24"/>
        </w:rPr>
        <w:t>dnia</w:t>
      </w:r>
      <w:r w:rsidRPr="00157B5E">
        <w:rPr>
          <w:rFonts w:asciiTheme="minorHAnsi" w:hAnsiTheme="minorHAnsi" w:cstheme="minorHAnsi"/>
          <w:b/>
          <w:bCs/>
          <w:color w:val="000000" w:themeColor="text1"/>
          <w:sz w:val="24"/>
          <w:szCs w:val="24"/>
        </w:rPr>
        <w:t xml:space="preserve"> </w:t>
      </w:r>
      <w:r w:rsidR="00703BC2">
        <w:rPr>
          <w:rFonts w:asciiTheme="minorHAnsi" w:hAnsiTheme="minorHAnsi" w:cstheme="minorHAnsi"/>
          <w:b/>
          <w:bCs/>
          <w:color w:val="000000" w:themeColor="text1"/>
          <w:sz w:val="24"/>
          <w:szCs w:val="24"/>
        </w:rPr>
        <w:t>24</w:t>
      </w:r>
      <w:r w:rsidR="006A6990" w:rsidRPr="00157B5E">
        <w:rPr>
          <w:rFonts w:asciiTheme="minorHAnsi" w:hAnsiTheme="minorHAnsi" w:cstheme="minorHAnsi"/>
          <w:b/>
          <w:bCs/>
          <w:color w:val="000000" w:themeColor="text1"/>
          <w:sz w:val="24"/>
          <w:szCs w:val="24"/>
        </w:rPr>
        <w:t>.06</w:t>
      </w:r>
      <w:r w:rsidR="00EC3CB7" w:rsidRPr="00157B5E">
        <w:rPr>
          <w:rFonts w:asciiTheme="minorHAnsi" w:hAnsiTheme="minorHAnsi" w:cstheme="minorHAnsi"/>
          <w:b/>
          <w:bCs/>
          <w:color w:val="000000" w:themeColor="text1"/>
          <w:sz w:val="24"/>
          <w:szCs w:val="24"/>
        </w:rPr>
        <w:t>.2025</w:t>
      </w:r>
      <w:r w:rsidRPr="00157B5E">
        <w:rPr>
          <w:rFonts w:asciiTheme="minorHAnsi" w:hAnsiTheme="minorHAnsi" w:cstheme="minorHAnsi"/>
          <w:b/>
          <w:bCs/>
          <w:color w:val="000000" w:themeColor="text1"/>
          <w:sz w:val="24"/>
          <w:szCs w:val="24"/>
        </w:rPr>
        <w:t xml:space="preserve"> r. </w:t>
      </w:r>
      <w:r w:rsidRPr="00157B5E">
        <w:rPr>
          <w:rFonts w:asciiTheme="minorHAnsi" w:hAnsiTheme="minorHAnsi" w:cstheme="minorHAnsi"/>
          <w:b/>
          <w:color w:val="000000" w:themeColor="text1"/>
          <w:sz w:val="24"/>
          <w:szCs w:val="24"/>
        </w:rPr>
        <w:t xml:space="preserve">o godz. </w:t>
      </w:r>
      <w:r w:rsidR="00593A8F" w:rsidRPr="00157B5E">
        <w:rPr>
          <w:rFonts w:asciiTheme="minorHAnsi" w:hAnsiTheme="minorHAnsi" w:cstheme="minorHAnsi"/>
          <w:b/>
          <w:color w:val="000000" w:themeColor="text1"/>
          <w:sz w:val="24"/>
          <w:szCs w:val="24"/>
        </w:rPr>
        <w:t>0</w:t>
      </w:r>
      <w:r w:rsidR="00EC3CB7" w:rsidRPr="00157B5E">
        <w:rPr>
          <w:rFonts w:asciiTheme="minorHAnsi" w:hAnsiTheme="minorHAnsi" w:cstheme="minorHAnsi"/>
          <w:b/>
          <w:color w:val="000000" w:themeColor="text1"/>
          <w:sz w:val="24"/>
          <w:szCs w:val="24"/>
        </w:rPr>
        <w:t>8</w:t>
      </w:r>
      <w:r w:rsidR="006A3EB4" w:rsidRPr="00157B5E">
        <w:rPr>
          <w:rFonts w:asciiTheme="minorHAnsi" w:hAnsiTheme="minorHAnsi" w:cstheme="minorHAnsi"/>
          <w:b/>
          <w:color w:val="000000" w:themeColor="text1"/>
          <w:sz w:val="24"/>
          <w:szCs w:val="24"/>
        </w:rPr>
        <w:t>:</w:t>
      </w:r>
      <w:r w:rsidR="00484D07" w:rsidRPr="00157B5E">
        <w:rPr>
          <w:rFonts w:asciiTheme="minorHAnsi" w:hAnsiTheme="minorHAnsi" w:cstheme="minorHAnsi"/>
          <w:b/>
          <w:color w:val="000000" w:themeColor="text1"/>
          <w:sz w:val="24"/>
          <w:szCs w:val="24"/>
        </w:rPr>
        <w:t>0</w:t>
      </w:r>
      <w:r w:rsidR="006A3EB4" w:rsidRPr="00157B5E">
        <w:rPr>
          <w:rFonts w:asciiTheme="minorHAnsi" w:hAnsiTheme="minorHAnsi" w:cstheme="minorHAnsi"/>
          <w:b/>
          <w:color w:val="000000" w:themeColor="text1"/>
          <w:sz w:val="24"/>
          <w:szCs w:val="24"/>
        </w:rPr>
        <w:t>0</w:t>
      </w:r>
      <w:r w:rsidRPr="00157B5E">
        <w:rPr>
          <w:rFonts w:asciiTheme="minorHAnsi" w:hAnsiTheme="minorHAnsi" w:cstheme="minorHAnsi"/>
          <w:color w:val="000000" w:themeColor="text1"/>
          <w:sz w:val="24"/>
          <w:szCs w:val="24"/>
        </w:rPr>
        <w:t xml:space="preserve">. </w:t>
      </w:r>
    </w:p>
    <w:p w:rsidR="00AF5E07" w:rsidRPr="00157B5E" w:rsidRDefault="00AF5E07"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Za datę złożenia oferty przyjmuje się datę </w:t>
      </w:r>
      <w:r w:rsidR="00684F64" w:rsidRPr="00157B5E">
        <w:rPr>
          <w:rFonts w:asciiTheme="minorHAnsi" w:hAnsiTheme="minorHAnsi" w:cstheme="minorHAns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57B5E" w:rsidRDefault="00684F64" w:rsidP="00A3210B">
      <w:pPr>
        <w:pStyle w:val="Nagwek1"/>
        <w:rPr>
          <w:color w:val="000000" w:themeColor="text1"/>
        </w:rPr>
      </w:pPr>
      <w:r w:rsidRPr="00157B5E">
        <w:rPr>
          <w:color w:val="000000" w:themeColor="text1"/>
        </w:rPr>
        <w:t>Otwarcie ofert</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Otwarcie ofert nastąpi w </w:t>
      </w:r>
      <w:r w:rsidRPr="00157B5E">
        <w:rPr>
          <w:rFonts w:asciiTheme="minorHAnsi" w:hAnsiTheme="minorHAnsi" w:cstheme="minorHAnsi"/>
          <w:b/>
          <w:iCs/>
          <w:color w:val="000000" w:themeColor="text1"/>
          <w:sz w:val="24"/>
          <w:szCs w:val="24"/>
        </w:rPr>
        <w:t xml:space="preserve">dniu </w:t>
      </w:r>
      <w:r w:rsidR="00703BC2">
        <w:rPr>
          <w:rFonts w:asciiTheme="minorHAnsi" w:hAnsiTheme="minorHAnsi" w:cstheme="minorHAnsi"/>
          <w:b/>
          <w:iCs/>
          <w:color w:val="000000" w:themeColor="text1"/>
          <w:sz w:val="24"/>
          <w:szCs w:val="24"/>
        </w:rPr>
        <w:t>24</w:t>
      </w:r>
      <w:r w:rsidR="006A6990" w:rsidRPr="00157B5E">
        <w:rPr>
          <w:rFonts w:asciiTheme="minorHAnsi" w:hAnsiTheme="minorHAnsi" w:cstheme="minorHAnsi"/>
          <w:b/>
          <w:iCs/>
          <w:color w:val="000000" w:themeColor="text1"/>
          <w:sz w:val="24"/>
          <w:szCs w:val="24"/>
        </w:rPr>
        <w:t>.06</w:t>
      </w:r>
      <w:r w:rsidR="00EC3CB7" w:rsidRPr="00157B5E">
        <w:rPr>
          <w:rFonts w:asciiTheme="minorHAnsi" w:hAnsiTheme="minorHAnsi" w:cstheme="minorHAnsi"/>
          <w:b/>
          <w:iCs/>
          <w:color w:val="000000" w:themeColor="text1"/>
          <w:sz w:val="24"/>
          <w:szCs w:val="24"/>
        </w:rPr>
        <w:t>.2025 r.</w:t>
      </w:r>
      <w:r w:rsidRPr="00157B5E">
        <w:rPr>
          <w:rFonts w:asciiTheme="minorHAnsi" w:hAnsiTheme="minorHAnsi" w:cstheme="minorHAnsi"/>
          <w:b/>
          <w:iCs/>
          <w:color w:val="000000" w:themeColor="text1"/>
          <w:sz w:val="24"/>
          <w:szCs w:val="24"/>
        </w:rPr>
        <w:t xml:space="preserve"> o godzinie </w:t>
      </w:r>
      <w:r w:rsidR="00593A8F" w:rsidRPr="00157B5E">
        <w:rPr>
          <w:rFonts w:asciiTheme="minorHAnsi" w:hAnsiTheme="minorHAnsi" w:cstheme="minorHAnsi"/>
          <w:b/>
          <w:iCs/>
          <w:color w:val="000000" w:themeColor="text1"/>
          <w:sz w:val="24"/>
          <w:szCs w:val="24"/>
        </w:rPr>
        <w:t>0</w:t>
      </w:r>
      <w:r w:rsidR="00EC3CB7" w:rsidRPr="00157B5E">
        <w:rPr>
          <w:rFonts w:asciiTheme="minorHAnsi" w:hAnsiTheme="minorHAnsi" w:cstheme="minorHAnsi"/>
          <w:b/>
          <w:iCs/>
          <w:color w:val="000000" w:themeColor="text1"/>
          <w:sz w:val="24"/>
          <w:szCs w:val="24"/>
        </w:rPr>
        <w:t>8</w:t>
      </w:r>
      <w:r w:rsidR="00484D07" w:rsidRPr="00157B5E">
        <w:rPr>
          <w:rFonts w:asciiTheme="minorHAnsi" w:hAnsiTheme="minorHAnsi" w:cstheme="minorHAnsi"/>
          <w:b/>
          <w:iCs/>
          <w:color w:val="000000" w:themeColor="text1"/>
          <w:sz w:val="24"/>
          <w:szCs w:val="24"/>
        </w:rPr>
        <w:t>:30</w:t>
      </w:r>
      <w:r w:rsidR="00484D07" w:rsidRPr="00157B5E">
        <w:rPr>
          <w:rFonts w:asciiTheme="minorHAnsi" w:hAnsiTheme="minorHAnsi" w:cstheme="minorHAnsi"/>
          <w:iCs/>
          <w:color w:val="000000" w:themeColor="text1"/>
          <w:sz w:val="24"/>
          <w:szCs w:val="24"/>
        </w:rPr>
        <w:t xml:space="preserve"> </w:t>
      </w:r>
      <w:r w:rsidRPr="00157B5E">
        <w:rPr>
          <w:rFonts w:asciiTheme="minorHAnsi" w:hAnsiTheme="minorHAnsi" w:cstheme="minorHAnsi"/>
          <w:iCs/>
          <w:color w:val="000000" w:themeColor="text1"/>
          <w:sz w:val="24"/>
          <w:szCs w:val="24"/>
        </w:rPr>
        <w:t>za pośrednictwem Platformy zakupowej.</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Zamawiający poinformuje o zmianie terminu otwarcia ofert na stronie internetowej prowadzonego postępowania </w:t>
      </w:r>
      <w:hyperlink r:id="rId32" w:history="1">
        <w:r w:rsidRPr="00157B5E">
          <w:rPr>
            <w:rStyle w:val="Hipercze"/>
            <w:rFonts w:asciiTheme="minorHAnsi" w:hAnsiTheme="minorHAnsi" w:cstheme="minorHAnsi"/>
            <w:color w:val="000000" w:themeColor="text1"/>
            <w:sz w:val="24"/>
            <w:szCs w:val="24"/>
          </w:rPr>
          <w:t>https://platformazakupowa.pl/pn/ajd_czest/proceedings</w:t>
        </w:r>
      </w:hyperlink>
      <w:r w:rsidRPr="00157B5E">
        <w:rPr>
          <w:rFonts w:asciiTheme="minorHAnsi" w:hAnsiTheme="minorHAnsi" w:cstheme="minorHAnsi"/>
          <w:color w:val="000000" w:themeColor="text1"/>
          <w:sz w:val="24"/>
          <w:szCs w:val="24"/>
        </w:rPr>
        <w:t xml:space="preserve"> - w wierszu oznaczonym tytułem oraz znakiem sprawy niniejszego postępowania. </w:t>
      </w:r>
    </w:p>
    <w:p w:rsidR="00684F64" w:rsidRPr="00157B5E"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Najpóźniej przed otwarciem ofert</w:t>
      </w:r>
      <w:r w:rsidR="00684F64"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Zamawiający udostępni na stronie internetowej prowadzonego postępowania informację o kwocie, jaką zamierza przeznaczyć na sfinansowanie zamówienia.</w:t>
      </w:r>
    </w:p>
    <w:p w:rsidR="00684F64" w:rsidRPr="00157B5E"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Niezwłocznie po otwarciu ofert Zamawiający udostępni na stronie internetowej prowadzonego postępowania informacje o:</w:t>
      </w:r>
    </w:p>
    <w:p w:rsidR="007526DB" w:rsidRPr="00157B5E" w:rsidRDefault="00684F64" w:rsidP="00A20900">
      <w:pPr>
        <w:pStyle w:val="Akapitzlist"/>
        <w:numPr>
          <w:ilvl w:val="3"/>
          <w:numId w:val="33"/>
        </w:numPr>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Na</w:t>
      </w:r>
      <w:r w:rsidR="007526DB" w:rsidRPr="00157B5E">
        <w:rPr>
          <w:rFonts w:asciiTheme="minorHAnsi" w:hAnsiTheme="minorHAnsi" w:cstheme="minorHAnsi"/>
          <w:iCs/>
          <w:color w:val="000000" w:themeColor="text1"/>
          <w:sz w:val="24"/>
          <w:szCs w:val="24"/>
        </w:rPr>
        <w:t>zwach</w:t>
      </w:r>
      <w:r w:rsidR="007526DB" w:rsidRPr="00157B5E">
        <w:rPr>
          <w:rFonts w:asciiTheme="minorHAnsi" w:hAnsiTheme="minorHAnsi" w:cstheme="minorHAns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57B5E" w:rsidRDefault="007526DB" w:rsidP="00A20900">
      <w:pPr>
        <w:pStyle w:val="Akapitzlist"/>
        <w:numPr>
          <w:ilvl w:val="3"/>
          <w:numId w:val="33"/>
        </w:numPr>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Cenach lub kosztach zawartych w ofertach.</w:t>
      </w:r>
    </w:p>
    <w:p w:rsidR="007526DB" w:rsidRPr="00157B5E" w:rsidRDefault="007526DB" w:rsidP="00A20900">
      <w:pPr>
        <w:pStyle w:val="Akapitzlist"/>
        <w:numPr>
          <w:ilvl w:val="2"/>
          <w:numId w:val="34"/>
        </w:numPr>
        <w:tabs>
          <w:tab w:val="clear" w:pos="1800"/>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Informacja, o której mowa w ustępie 5 zostanie opublikowana na stronie internetowej prowadzonego postepowania </w:t>
      </w:r>
      <w:hyperlink r:id="rId33" w:history="1">
        <w:r w:rsidRPr="00157B5E">
          <w:rPr>
            <w:rStyle w:val="Hipercze"/>
            <w:rFonts w:asciiTheme="minorHAnsi" w:hAnsiTheme="minorHAnsi" w:cstheme="minorHAnsi"/>
            <w:color w:val="000000" w:themeColor="text1"/>
            <w:sz w:val="24"/>
            <w:szCs w:val="24"/>
          </w:rPr>
          <w:t>https://platformazakupowa.pl/pn/ajd_czest/proceedings</w:t>
        </w:r>
      </w:hyperlink>
      <w:r w:rsidRPr="00157B5E">
        <w:rPr>
          <w:rFonts w:asciiTheme="minorHAnsi" w:hAnsiTheme="minorHAnsi" w:cstheme="minorHAnsi"/>
          <w:color w:val="000000" w:themeColor="text1"/>
          <w:sz w:val="24"/>
          <w:szCs w:val="24"/>
        </w:rPr>
        <w:t xml:space="preserve"> - w wierszu oznaczonym tytułem oraz znakiem sprawy niniejszego postępowania, w sekcji „Komunikaty”.</w:t>
      </w:r>
    </w:p>
    <w:p w:rsidR="007526DB" w:rsidRPr="00157B5E" w:rsidRDefault="007526DB" w:rsidP="00A3210B">
      <w:pPr>
        <w:pStyle w:val="Nagwek1"/>
        <w:rPr>
          <w:color w:val="000000" w:themeColor="text1"/>
        </w:rPr>
      </w:pPr>
      <w:r w:rsidRPr="00157B5E">
        <w:rPr>
          <w:color w:val="000000" w:themeColor="text1"/>
        </w:rPr>
        <w:t>Termin związania ofertą</w:t>
      </w:r>
    </w:p>
    <w:p w:rsidR="007526DB" w:rsidRPr="00157B5E" w:rsidRDefault="007526DB" w:rsidP="00A20900">
      <w:pPr>
        <w:numPr>
          <w:ilvl w:val="0"/>
          <w:numId w:val="2"/>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Wykonawcy będą związani złożonymi ofertami do</w:t>
      </w:r>
      <w:r w:rsidRPr="00157B5E">
        <w:rPr>
          <w:rFonts w:asciiTheme="minorHAnsi" w:hAnsiTheme="minorHAnsi" w:cstheme="minorHAnsi"/>
          <w:b/>
          <w:color w:val="000000" w:themeColor="text1"/>
          <w:sz w:val="24"/>
          <w:szCs w:val="24"/>
        </w:rPr>
        <w:t xml:space="preserve"> </w:t>
      </w:r>
      <w:r w:rsidR="00703BC2">
        <w:rPr>
          <w:rFonts w:asciiTheme="minorHAnsi" w:hAnsiTheme="minorHAnsi" w:cstheme="minorHAnsi"/>
          <w:b/>
          <w:color w:val="000000" w:themeColor="text1"/>
          <w:sz w:val="24"/>
          <w:szCs w:val="24"/>
        </w:rPr>
        <w:t>21.09</w:t>
      </w:r>
      <w:r w:rsidR="008D2DBF" w:rsidRPr="00157B5E">
        <w:rPr>
          <w:rFonts w:asciiTheme="minorHAnsi" w:hAnsiTheme="minorHAnsi" w:cstheme="minorHAnsi"/>
          <w:b/>
          <w:color w:val="000000" w:themeColor="text1"/>
          <w:sz w:val="24"/>
          <w:szCs w:val="24"/>
        </w:rPr>
        <w:t>.2025</w:t>
      </w:r>
      <w:r w:rsidRPr="00157B5E">
        <w:rPr>
          <w:rFonts w:asciiTheme="minorHAnsi" w:hAnsiTheme="minorHAnsi" w:cstheme="minorHAnsi"/>
          <w:b/>
          <w:color w:val="000000" w:themeColor="text1"/>
          <w:sz w:val="24"/>
          <w:szCs w:val="24"/>
        </w:rPr>
        <w:t xml:space="preserve"> r.</w:t>
      </w:r>
    </w:p>
    <w:p w:rsidR="007526DB" w:rsidRPr="00157B5E" w:rsidRDefault="007526DB" w:rsidP="00A20900">
      <w:pPr>
        <w:numPr>
          <w:ilvl w:val="0"/>
          <w:numId w:val="2"/>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57B5E" w:rsidRDefault="00B940A1" w:rsidP="00A3210B">
      <w:pPr>
        <w:pStyle w:val="Nagwek1"/>
        <w:rPr>
          <w:bCs/>
          <w:color w:val="000000" w:themeColor="text1"/>
        </w:rPr>
      </w:pPr>
      <w:r w:rsidRPr="00157B5E">
        <w:rPr>
          <w:color w:val="000000" w:themeColor="text1"/>
        </w:rPr>
        <w:t>Opis kryteriów oceny ofert, badania i oceny ofert</w:t>
      </w:r>
    </w:p>
    <w:p w:rsidR="007526DB"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Zamawiający dokona oceny ofert, które nie zostały odrzucone, na podstawie następujących kryteriów oceny ofert:</w:t>
      </w:r>
    </w:p>
    <w:p w:rsidR="007526DB" w:rsidRPr="00157B5E" w:rsidRDefault="005F2727" w:rsidP="00763D53">
      <w:pPr>
        <w:spacing w:line="276" w:lineRule="auto"/>
        <w:ind w:left="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Dokonując wyboru oferty</w:t>
      </w:r>
      <w:r w:rsidR="00731D7F" w:rsidRPr="00157B5E">
        <w:rPr>
          <w:rFonts w:asciiTheme="minorHAnsi" w:hAnsiTheme="minorHAnsi" w:cstheme="minorHAnsi"/>
          <w:color w:val="000000" w:themeColor="text1"/>
          <w:sz w:val="24"/>
          <w:szCs w:val="24"/>
        </w:rPr>
        <w:t xml:space="preserve"> dla zadania 1, 2</w:t>
      </w:r>
      <w:r w:rsidR="006A6990" w:rsidRPr="00157B5E">
        <w:rPr>
          <w:rFonts w:asciiTheme="minorHAnsi" w:hAnsiTheme="minorHAnsi" w:cstheme="minorHAnsi"/>
          <w:color w:val="000000" w:themeColor="text1"/>
          <w:sz w:val="24"/>
          <w:szCs w:val="24"/>
        </w:rPr>
        <w:t>, 3, 4, 5</w:t>
      </w:r>
      <w:r w:rsidR="00981754">
        <w:rPr>
          <w:rFonts w:asciiTheme="minorHAnsi" w:hAnsiTheme="minorHAnsi" w:cstheme="minorHAnsi"/>
          <w:color w:val="000000" w:themeColor="text1"/>
          <w:sz w:val="24"/>
          <w:szCs w:val="24"/>
        </w:rPr>
        <w:t>, 6, 7</w:t>
      </w:r>
      <w:r w:rsidR="0034009E" w:rsidRPr="00157B5E">
        <w:rPr>
          <w:rFonts w:asciiTheme="minorHAnsi" w:hAnsiTheme="minorHAnsi" w:cstheme="minorHAnsi"/>
          <w:color w:val="000000" w:themeColor="text1"/>
          <w:sz w:val="24"/>
          <w:szCs w:val="24"/>
        </w:rPr>
        <w:t xml:space="preserve"> </w:t>
      </w:r>
      <w:r w:rsidR="00563B16"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 xml:space="preserve">Zamawiający będzie </w:t>
      </w:r>
      <w:r w:rsidR="00E56EB0" w:rsidRPr="00157B5E">
        <w:rPr>
          <w:rFonts w:asciiTheme="minorHAnsi" w:hAnsiTheme="minorHAnsi" w:cstheme="minorHAnsi"/>
          <w:color w:val="000000" w:themeColor="text1"/>
          <w:sz w:val="24"/>
          <w:szCs w:val="24"/>
        </w:rPr>
        <w:t>stosował</w:t>
      </w:r>
      <w:r w:rsidRPr="00157B5E">
        <w:rPr>
          <w:rFonts w:asciiTheme="minorHAnsi" w:hAnsiTheme="minorHAnsi" w:cstheme="minorHAnsi"/>
          <w:color w:val="000000" w:themeColor="text1"/>
          <w:sz w:val="24"/>
          <w:szCs w:val="24"/>
        </w:rPr>
        <w:t xml:space="preserve"> kryterium </w:t>
      </w:r>
      <w:r w:rsidRPr="00157B5E">
        <w:rPr>
          <w:rFonts w:asciiTheme="minorHAnsi" w:hAnsiTheme="minorHAnsi" w:cstheme="minorHAnsi"/>
          <w:b/>
          <w:color w:val="000000" w:themeColor="text1"/>
          <w:sz w:val="24"/>
          <w:szCs w:val="24"/>
        </w:rPr>
        <w:t>na</w:t>
      </w:r>
      <w:r w:rsidR="000223AA" w:rsidRPr="00157B5E">
        <w:rPr>
          <w:rFonts w:asciiTheme="minorHAnsi" w:hAnsiTheme="minorHAnsi" w:cstheme="minorHAnsi"/>
          <w:b/>
          <w:color w:val="000000" w:themeColor="text1"/>
          <w:sz w:val="24"/>
          <w:szCs w:val="24"/>
        </w:rPr>
        <w:t>jniższej ceny brutto</w:t>
      </w:r>
      <w:r w:rsidR="003D310E">
        <w:rPr>
          <w:rFonts w:asciiTheme="minorHAnsi" w:hAnsiTheme="minorHAnsi" w:cstheme="minorHAnsi"/>
          <w:b/>
          <w:color w:val="000000" w:themeColor="text1"/>
          <w:sz w:val="24"/>
          <w:szCs w:val="24"/>
        </w:rPr>
        <w:t>.</w:t>
      </w:r>
    </w:p>
    <w:p w:rsidR="00E56EB0" w:rsidRPr="00157B5E" w:rsidRDefault="005F2727"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Zamawiający wybierze ofertę najkorzystniejszą. Za ofertę najkorzystniejszą zostanie uznana oferta nie podlegająca odrzuceniu z najniższą ceną (brutto) realizacji całości zamówienia.</w:t>
      </w:r>
    </w:p>
    <w:p w:rsidR="00BF1759" w:rsidRPr="00157B5E" w:rsidRDefault="005F2727"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toku badania i oceny ofert Zamawiający może żądać od Wykonawców wyjaśnień dotyczących treści złożonych ofert.</w:t>
      </w:r>
    </w:p>
    <w:p w:rsidR="00E56EB0"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poprawi w tekście oferty oczywiste omyłki pisarskie, oczywiste omyłki rachunkowe, z uwzględnieniem konsekwencji rachunkowych dokonanych poprawek, oraz </w:t>
      </w:r>
      <w:bookmarkStart w:id="3" w:name="_Hlk60666949"/>
      <w:r w:rsidRPr="00157B5E">
        <w:rPr>
          <w:rFonts w:asciiTheme="minorHAnsi" w:hAnsiTheme="minorHAnsi" w:cstheme="minorHAnsi"/>
          <w:color w:val="000000" w:themeColor="text1"/>
          <w:sz w:val="24"/>
          <w:szCs w:val="24"/>
        </w:rPr>
        <w:t>inne omyłki polegające na niezgodności oferty ze SWZ, niepowodujące istotnych zmian w treści oferty</w:t>
      </w:r>
      <w:bookmarkEnd w:id="3"/>
      <w:r w:rsidRPr="00157B5E">
        <w:rPr>
          <w:rFonts w:asciiTheme="minorHAnsi" w:hAnsiTheme="minorHAnsi" w:cstheme="minorHAns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57B5E">
        <w:rPr>
          <w:rFonts w:asciiTheme="minorHAnsi" w:hAnsiTheme="minorHAnsi" w:cstheme="minorHAns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57B5E" w:rsidRDefault="00E56EB0"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57B5E" w:rsidRDefault="00736898"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Zgodnie z artykułem 253 ustęp 1 ustawy </w:t>
      </w:r>
      <w:proofErr w:type="spellStart"/>
      <w:r w:rsidRPr="00157B5E">
        <w:rPr>
          <w:rFonts w:asciiTheme="minorHAnsi" w:hAnsiTheme="minorHAnsi" w:cstheme="minorHAnsi"/>
          <w:color w:val="000000" w:themeColor="text1"/>
          <w:sz w:val="24"/>
          <w:szCs w:val="24"/>
        </w:rPr>
        <w:t>p</w:t>
      </w:r>
      <w:r w:rsidR="005E043A" w:rsidRPr="00157B5E">
        <w:rPr>
          <w:rFonts w:asciiTheme="minorHAnsi" w:hAnsiTheme="minorHAnsi" w:cstheme="minorHAnsi"/>
          <w:color w:val="000000" w:themeColor="text1"/>
          <w:sz w:val="24"/>
          <w:szCs w:val="24"/>
        </w:rPr>
        <w:t>zp</w:t>
      </w:r>
      <w:proofErr w:type="spellEnd"/>
      <w:r w:rsidR="005E043A" w:rsidRPr="00157B5E">
        <w:rPr>
          <w:rFonts w:asciiTheme="minorHAnsi" w:hAnsiTheme="minorHAnsi" w:cstheme="minorHAnsi"/>
          <w:color w:val="000000" w:themeColor="text1"/>
          <w:sz w:val="24"/>
          <w:szCs w:val="24"/>
        </w:rPr>
        <w:t xml:space="preserve"> niezwłocznie po wyborze najkorzystniejszej oferty Zamawiający poinformuje równocześnie wykonawców, którzy złożyli oferty, o: </w:t>
      </w:r>
    </w:p>
    <w:p w:rsidR="005E043A" w:rsidRPr="00157B5E" w:rsidRDefault="005E043A" w:rsidP="00A20900">
      <w:pPr>
        <w:numPr>
          <w:ilvl w:val="0"/>
          <w:numId w:val="18"/>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57B5E" w:rsidRDefault="005E043A" w:rsidP="00A20900">
      <w:pPr>
        <w:numPr>
          <w:ilvl w:val="0"/>
          <w:numId w:val="18"/>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wykonawcach, których oferty zostały odrzucone – podając uzasadnienie faktyczne i prawne. </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Niezwłocznie po wyborze oferty najkorzystniejszej, inf</w:t>
      </w:r>
      <w:r w:rsidR="00736898" w:rsidRPr="00157B5E">
        <w:rPr>
          <w:rFonts w:asciiTheme="minorHAnsi" w:hAnsiTheme="minorHAnsi" w:cstheme="minorHAnsi"/>
          <w:color w:val="000000" w:themeColor="text1"/>
          <w:sz w:val="24"/>
          <w:szCs w:val="24"/>
        </w:rPr>
        <w:t>ormacje, o których mowa w ustępie</w:t>
      </w:r>
      <w:r w:rsidR="00E97482" w:rsidRPr="00157B5E">
        <w:rPr>
          <w:rFonts w:asciiTheme="minorHAnsi" w:hAnsiTheme="minorHAnsi" w:cstheme="minorHAnsi"/>
          <w:color w:val="000000" w:themeColor="text1"/>
          <w:sz w:val="24"/>
          <w:szCs w:val="24"/>
        </w:rPr>
        <w:t xml:space="preserve"> </w:t>
      </w:r>
      <w:r w:rsidR="0087128D" w:rsidRPr="00157B5E">
        <w:rPr>
          <w:rFonts w:asciiTheme="minorHAnsi" w:hAnsiTheme="minorHAnsi" w:cstheme="minorHAnsi"/>
          <w:color w:val="000000" w:themeColor="text1"/>
          <w:sz w:val="24"/>
          <w:szCs w:val="24"/>
        </w:rPr>
        <w:t>5</w:t>
      </w:r>
      <w:r w:rsidRPr="00157B5E">
        <w:rPr>
          <w:rFonts w:asciiTheme="minorHAnsi" w:hAnsiTheme="minorHAnsi" w:cstheme="minorHAnsi"/>
          <w:color w:val="000000" w:themeColor="text1"/>
          <w:sz w:val="24"/>
          <w:szCs w:val="24"/>
        </w:rPr>
        <w:t xml:space="preserve">, Zamawiający zamieści również na stronie internetowej </w:t>
      </w:r>
      <w:hyperlink r:id="rId34" w:history="1">
        <w:r w:rsidR="00763D53" w:rsidRPr="00763D53">
          <w:rPr>
            <w:rStyle w:val="Hipercze"/>
            <w:rFonts w:asciiTheme="minorHAnsi" w:hAnsiTheme="minorHAnsi" w:cstheme="minorHAnsi"/>
            <w:sz w:val="24"/>
            <w:szCs w:val="24"/>
          </w:rPr>
          <w:t>https://platformazakupowa.pl/transakcja/1109742</w:t>
        </w:r>
      </w:hyperlink>
    </w:p>
    <w:p w:rsidR="005E043A" w:rsidRPr="00157B5E" w:rsidRDefault="00B940A1" w:rsidP="00A3210B">
      <w:pPr>
        <w:pStyle w:val="Nagwek1"/>
        <w:rPr>
          <w:color w:val="000000" w:themeColor="text1"/>
        </w:rPr>
      </w:pPr>
      <w:r w:rsidRPr="00157B5E">
        <w:rPr>
          <w:color w:val="000000" w:themeColor="text1"/>
        </w:rPr>
        <w:t>Zabezpieczenie należytego wykonania umowy</w:t>
      </w:r>
    </w:p>
    <w:p w:rsidR="005F2727" w:rsidRPr="00157B5E" w:rsidRDefault="00CA5EFC" w:rsidP="00A20900">
      <w:pPr>
        <w:numPr>
          <w:ilvl w:val="0"/>
          <w:numId w:val="17"/>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nie wymaga</w:t>
      </w:r>
      <w:r w:rsidR="005E043A" w:rsidRPr="00157B5E">
        <w:rPr>
          <w:rFonts w:asciiTheme="minorHAnsi" w:hAnsiTheme="minorHAnsi" w:cstheme="minorHAnsi"/>
          <w:bCs/>
          <w:color w:val="000000" w:themeColor="text1"/>
          <w:sz w:val="24"/>
          <w:szCs w:val="24"/>
        </w:rPr>
        <w:t xml:space="preserve"> wniesienia zabezpieczenia należytego wykonania </w:t>
      </w:r>
      <w:r w:rsidR="005E043A" w:rsidRPr="00157B5E">
        <w:rPr>
          <w:rFonts w:asciiTheme="minorHAnsi" w:hAnsiTheme="minorHAnsi" w:cstheme="minorHAnsi"/>
          <w:color w:val="000000" w:themeColor="text1"/>
          <w:sz w:val="24"/>
          <w:szCs w:val="24"/>
        </w:rPr>
        <w:t xml:space="preserve">umowy </w:t>
      </w:r>
    </w:p>
    <w:p w:rsidR="005E043A" w:rsidRPr="00157B5E" w:rsidRDefault="00B940A1" w:rsidP="00A3210B">
      <w:pPr>
        <w:pStyle w:val="Nagwek1"/>
        <w:rPr>
          <w:color w:val="000000" w:themeColor="text1"/>
        </w:rPr>
      </w:pPr>
      <w:r w:rsidRPr="00157B5E">
        <w:rPr>
          <w:color w:val="000000" w:themeColor="text1"/>
        </w:rPr>
        <w:t>Formalności po wyborze oferty w celu zawarcia umowy</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zawrze umowę z Wykonawcą, którego oferta zostanie wybrana, zgodnie z istotnymi postanowieniami umowy określonymi w niniejszej SWZ.</w:t>
      </w:r>
    </w:p>
    <w:p w:rsidR="00DA4FDF" w:rsidRPr="00157B5E" w:rsidRDefault="00E56EB0"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Umowa zostanie zawarta w formie pisemnej pod rygorem nieważności.</w:t>
      </w:r>
    </w:p>
    <w:p w:rsidR="00DA4FDF" w:rsidRPr="00157B5E" w:rsidRDefault="0004702F"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Zamawiający zawrze umowę, w terminie nie krótszym niż 10 dni od dnia przesłania zawiadomienia o wyborze najkorzystniejszej oferty.</w:t>
      </w:r>
      <w:r w:rsidR="00E56EB0" w:rsidRPr="00157B5E">
        <w:rPr>
          <w:rFonts w:asciiTheme="minorHAnsi" w:hAnsiTheme="minorHAnsi" w:cstheme="minorHAnsi"/>
          <w:bCs/>
          <w:color w:val="000000" w:themeColor="text1"/>
          <w:sz w:val="24"/>
          <w:szCs w:val="24"/>
        </w:rPr>
        <w:t xml:space="preserve"> </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może zawrzeć umowę przed upływem </w:t>
      </w:r>
      <w:r w:rsidR="00736898" w:rsidRPr="00157B5E">
        <w:rPr>
          <w:rFonts w:asciiTheme="minorHAnsi" w:hAnsiTheme="minorHAnsi" w:cstheme="minorHAnsi"/>
          <w:bCs/>
          <w:color w:val="000000" w:themeColor="text1"/>
          <w:sz w:val="24"/>
          <w:szCs w:val="24"/>
        </w:rPr>
        <w:t>termin</w:t>
      </w:r>
      <w:r w:rsidR="00E56EB0" w:rsidRPr="00157B5E">
        <w:rPr>
          <w:rFonts w:asciiTheme="minorHAnsi" w:hAnsiTheme="minorHAnsi" w:cstheme="minorHAnsi"/>
          <w:bCs/>
          <w:color w:val="000000" w:themeColor="text1"/>
          <w:sz w:val="24"/>
          <w:szCs w:val="24"/>
        </w:rPr>
        <w:t>u</w:t>
      </w:r>
      <w:r w:rsidR="00736898" w:rsidRPr="00157B5E">
        <w:rPr>
          <w:rFonts w:asciiTheme="minorHAnsi" w:hAnsiTheme="minorHAnsi" w:cstheme="minorHAnsi"/>
          <w:bCs/>
          <w:color w:val="000000" w:themeColor="text1"/>
          <w:sz w:val="24"/>
          <w:szCs w:val="24"/>
        </w:rPr>
        <w:t>, o który</w:t>
      </w:r>
      <w:r w:rsidR="00E56EB0" w:rsidRPr="00157B5E">
        <w:rPr>
          <w:rFonts w:asciiTheme="minorHAnsi" w:hAnsiTheme="minorHAnsi" w:cstheme="minorHAnsi"/>
          <w:bCs/>
          <w:color w:val="000000" w:themeColor="text1"/>
          <w:sz w:val="24"/>
          <w:szCs w:val="24"/>
        </w:rPr>
        <w:t>m</w:t>
      </w:r>
      <w:r w:rsidR="00736898" w:rsidRPr="00157B5E">
        <w:rPr>
          <w:rFonts w:asciiTheme="minorHAnsi" w:hAnsiTheme="minorHAnsi" w:cstheme="minorHAnsi"/>
          <w:bCs/>
          <w:color w:val="000000" w:themeColor="text1"/>
          <w:sz w:val="24"/>
          <w:szCs w:val="24"/>
        </w:rPr>
        <w:t xml:space="preserve"> mowa w ustępie </w:t>
      </w:r>
      <w:r w:rsidR="00E56EB0" w:rsidRPr="00157B5E">
        <w:rPr>
          <w:rFonts w:asciiTheme="minorHAnsi" w:hAnsiTheme="minorHAnsi" w:cstheme="minorHAnsi"/>
          <w:bCs/>
          <w:color w:val="000000" w:themeColor="text1"/>
          <w:sz w:val="24"/>
          <w:szCs w:val="24"/>
        </w:rPr>
        <w:t>4</w:t>
      </w:r>
      <w:r w:rsidRPr="00157B5E">
        <w:rPr>
          <w:rFonts w:asciiTheme="minorHAnsi" w:hAnsiTheme="minorHAnsi" w:cstheme="minorHAnsi"/>
          <w:bCs/>
          <w:color w:val="000000" w:themeColor="text1"/>
          <w:sz w:val="24"/>
          <w:szCs w:val="24"/>
        </w:rPr>
        <w:t>, jeżeli w </w:t>
      </w:r>
      <w:r w:rsidR="00E56EB0"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ostępowaniu zostanie złożona tylko jedna oferta.</w:t>
      </w:r>
      <w:r w:rsidR="00E56EB0" w:rsidRPr="00157B5E">
        <w:rPr>
          <w:rFonts w:asciiTheme="minorHAnsi" w:hAnsiTheme="minorHAnsi" w:cstheme="minorHAnsi"/>
          <w:bCs/>
          <w:color w:val="000000" w:themeColor="text1"/>
          <w:sz w:val="24"/>
          <w:szCs w:val="24"/>
        </w:rPr>
        <w:t xml:space="preserve"> O terminie zawarcia umowy Zamawiający poinformuje Wykonawcę, którego oferta została wybrana.</w:t>
      </w:r>
    </w:p>
    <w:p w:rsidR="00E56EB0" w:rsidRPr="00157B5E" w:rsidRDefault="00E56EB0"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Wykonawca zobowiązany jest dopełnić następujących formalności, warunkujących podpisanie umowy:</w:t>
      </w:r>
    </w:p>
    <w:p w:rsidR="00E56EB0" w:rsidRPr="00157B5E" w:rsidRDefault="00E56EB0" w:rsidP="00A20900">
      <w:pPr>
        <w:pStyle w:val="Tekstpodstawowywcity3"/>
        <w:numPr>
          <w:ilvl w:val="1"/>
          <w:numId w:val="23"/>
        </w:numPr>
        <w:spacing w:line="276" w:lineRule="auto"/>
        <w:ind w:left="426" w:hanging="426"/>
        <w:jc w:val="left"/>
        <w:rPr>
          <w:rFonts w:asciiTheme="minorHAnsi" w:hAnsiTheme="minorHAnsi" w:cstheme="minorHAnsi"/>
          <w:color w:val="000000" w:themeColor="text1"/>
          <w:sz w:val="24"/>
        </w:rPr>
      </w:pPr>
      <w:r w:rsidRPr="00157B5E">
        <w:rPr>
          <w:rFonts w:asciiTheme="minorHAnsi" w:hAnsiTheme="minorHAnsi" w:cstheme="minorHAns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E56EB0" w:rsidRPr="00157B5E" w:rsidRDefault="00E56EB0" w:rsidP="00A20900">
      <w:pPr>
        <w:pStyle w:val="Tekstpodstawowywcity3"/>
        <w:numPr>
          <w:ilvl w:val="1"/>
          <w:numId w:val="23"/>
        </w:numPr>
        <w:spacing w:line="276" w:lineRule="auto"/>
        <w:ind w:left="426" w:hanging="426"/>
        <w:jc w:val="left"/>
        <w:rPr>
          <w:rFonts w:asciiTheme="minorHAnsi" w:hAnsiTheme="minorHAnsi" w:cstheme="minorHAnsi"/>
          <w:color w:val="000000" w:themeColor="text1"/>
          <w:sz w:val="24"/>
        </w:rPr>
      </w:pPr>
      <w:r w:rsidRPr="00157B5E">
        <w:rPr>
          <w:rFonts w:asciiTheme="minorHAnsi" w:hAnsiTheme="minorHAnsi" w:cstheme="minorHAns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Zamawiający unieważni Postępowanie, jeżeli wyst</w:t>
      </w:r>
      <w:r w:rsidR="00736898" w:rsidRPr="00157B5E">
        <w:rPr>
          <w:rFonts w:asciiTheme="minorHAnsi" w:hAnsiTheme="minorHAnsi" w:cstheme="minorHAnsi"/>
          <w:bCs/>
          <w:color w:val="000000" w:themeColor="text1"/>
          <w:sz w:val="24"/>
          <w:szCs w:val="24"/>
        </w:rPr>
        <w:t>ąpią przesłanki określone w artykule</w:t>
      </w:r>
      <w:r w:rsidRPr="00157B5E">
        <w:rPr>
          <w:rFonts w:asciiTheme="minorHAnsi" w:hAnsiTheme="minorHAnsi" w:cstheme="minorHAnsi"/>
          <w:bCs/>
          <w:color w:val="000000" w:themeColor="text1"/>
          <w:sz w:val="24"/>
          <w:szCs w:val="24"/>
        </w:rPr>
        <w:t xml:space="preserve"> 2</w:t>
      </w:r>
      <w:r w:rsidR="00736898" w:rsidRPr="00157B5E">
        <w:rPr>
          <w:rFonts w:asciiTheme="minorHAnsi" w:hAnsiTheme="minorHAnsi" w:cstheme="minorHAnsi"/>
          <w:bCs/>
          <w:color w:val="000000" w:themeColor="text1"/>
          <w:sz w:val="24"/>
          <w:szCs w:val="24"/>
        </w:rPr>
        <w:t>55 i następnych</w:t>
      </w:r>
      <w:r w:rsidRPr="00157B5E">
        <w:rPr>
          <w:rFonts w:asciiTheme="minorHAnsi" w:hAnsiTheme="minorHAnsi" w:cstheme="minorHAnsi"/>
          <w:bCs/>
          <w:color w:val="000000" w:themeColor="text1"/>
          <w:sz w:val="24"/>
          <w:szCs w:val="24"/>
        </w:rPr>
        <w:t xml:space="preserve">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5E043A" w:rsidRPr="00157B5E" w:rsidRDefault="00B940A1" w:rsidP="00A3210B">
      <w:pPr>
        <w:pStyle w:val="Nagwek1"/>
        <w:rPr>
          <w:color w:val="000000" w:themeColor="text1"/>
        </w:rPr>
      </w:pPr>
      <w:r w:rsidRPr="00157B5E">
        <w:rPr>
          <w:color w:val="000000" w:themeColor="text1"/>
        </w:rPr>
        <w:t>Pouczenie o środkach ochrony prawnej przysługujących Wykonawcy</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 przysługuje odwołanie.</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Odwołanie wnosi się w terminie:</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od dnia przesłania informacji o czynności Zamawiającego stanowiącej podstawę jego wniesienia – jeżeli zostały prz</w:t>
      </w:r>
      <w:r w:rsidR="00736898" w:rsidRPr="00157B5E">
        <w:rPr>
          <w:rFonts w:asciiTheme="minorHAnsi" w:hAnsiTheme="minorHAnsi" w:cstheme="minorHAnsi"/>
          <w:color w:val="000000" w:themeColor="text1"/>
          <w:sz w:val="24"/>
          <w:szCs w:val="24"/>
        </w:rPr>
        <w:t xml:space="preserve">esłane w sposób określony w artykule 515 ustęp 1 litera a) </w:t>
      </w:r>
      <w:r w:rsidRPr="00157B5E">
        <w:rPr>
          <w:rFonts w:asciiTheme="minorHAnsi" w:hAnsiTheme="minorHAnsi" w:cstheme="minorHAnsi"/>
          <w:color w:val="000000" w:themeColor="text1"/>
          <w:sz w:val="24"/>
          <w:szCs w:val="24"/>
        </w:rPr>
        <w:t xml:space="preserve">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albo w terminie 15 dni – jeżeli zostały przesłane w inny sposób;</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 wobec treści ogłoszenia o zamówieniu lub dokumentów zamówienia</w:t>
      </w:r>
      <w:r w:rsidRPr="00157B5E" w:rsidDel="009A1E20">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 publikacji ogłoszenia w Dzienniku Urzędowym Unii Europejskiej lub zamieszczenia dokumentów zamówienia na stronie internetowej;</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 wobec czyn</w:t>
      </w:r>
      <w:r w:rsidR="00736898" w:rsidRPr="00157B5E">
        <w:rPr>
          <w:rFonts w:asciiTheme="minorHAnsi" w:hAnsiTheme="minorHAnsi" w:cstheme="minorHAnsi"/>
          <w:color w:val="000000" w:themeColor="text1"/>
          <w:sz w:val="24"/>
          <w:szCs w:val="24"/>
        </w:rPr>
        <w:t>ności innych niż określone w punkcie</w:t>
      </w:r>
      <w:r w:rsidRPr="00157B5E">
        <w:rPr>
          <w:rFonts w:asciiTheme="minorHAnsi" w:hAnsiTheme="minorHAnsi" w:cstheme="minorHAns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Odwołanie zawiera: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nazwę i siedzibę zamawiającego, numer telefonu oraz adres poczty elektronicznej zamawiającego;</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numer Powszechnego Elektronicznego Systemu Ewidencji Ludności (P</w:t>
      </w:r>
      <w:r w:rsidR="00736898" w:rsidRPr="00157B5E">
        <w:rPr>
          <w:rFonts w:asciiTheme="minorHAnsi" w:hAnsiTheme="minorHAnsi" w:cstheme="minorHAnsi"/>
          <w:bCs/>
          <w:color w:val="000000" w:themeColor="text1"/>
          <w:sz w:val="24"/>
          <w:szCs w:val="24"/>
        </w:rPr>
        <w:t>esel</w:t>
      </w:r>
      <w:r w:rsidRPr="00157B5E">
        <w:rPr>
          <w:rFonts w:asciiTheme="minorHAnsi" w:hAnsiTheme="minorHAnsi" w:cstheme="minorHAnsi"/>
          <w:bCs/>
          <w:color w:val="000000" w:themeColor="text1"/>
          <w:sz w:val="24"/>
          <w:szCs w:val="24"/>
        </w:rPr>
        <w:t>) lub NIP odwołującego będącego osobą fizyczną, jeżeli jest on obowiązany do jego posiadania albo posiada go nie mając takiego obowiązku;</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określenie przedmiotu zamówienia;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numeru ogłoszenia w przypadku zamieszczenia w Biuletynie Zamówień Publicznych albo publikacji w Dzienniku Urzędowym Unii Europejskiej;</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zwięzłe przedstawienie zarzutów;</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żądanie co do sposobu rozstrzygnięcia odwołania;</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okoliczności faktycznych i prawnych uzasadniających wniesienie odwołania oraz dowodów na poparcie przytoczonych okoliczności;</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podpis odwołującego albo jego przedstawiciela lub przedstawicieli;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wykaz załączników.</w:t>
      </w:r>
    </w:p>
    <w:p w:rsidR="005E043A" w:rsidRPr="00157B5E" w:rsidRDefault="005E043A" w:rsidP="00A20900">
      <w:pPr>
        <w:numPr>
          <w:ilvl w:val="0"/>
          <w:numId w:val="16"/>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 odwołania dołącza się:</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dowód uiszczenia wpisu od odwołania w wymaganej wysokości;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dowód przekazania odpowiednio odwołania albo jego kopii zamawiającemu;</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dokument potwierdzający umocowanie do reprezentowania odwołującego.</w:t>
      </w:r>
    </w:p>
    <w:p w:rsidR="005E043A" w:rsidRPr="00157B5E" w:rsidRDefault="005E043A" w:rsidP="00A20900">
      <w:pPr>
        <w:numPr>
          <w:ilvl w:val="0"/>
          <w:numId w:val="16"/>
        </w:numPr>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Odwołujący </w:t>
      </w:r>
      <w:r w:rsidRPr="00157B5E">
        <w:rPr>
          <w:rFonts w:asciiTheme="minorHAnsi" w:hAnsiTheme="minorHAnsi" w:cstheme="minorHAns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Pozostałe postanowienia dotyczące środków ochrony prawnej zawarte są w Dziale IX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Organ odpowiedzialny za procedury odwoławcze i źródło, gdzie można uzyskać inform</w:t>
      </w:r>
      <w:r w:rsidR="00540EB4" w:rsidRPr="00157B5E">
        <w:rPr>
          <w:rFonts w:asciiTheme="minorHAnsi" w:hAnsiTheme="minorHAnsi" w:cstheme="minorHAnsi"/>
          <w:color w:val="000000" w:themeColor="text1"/>
          <w:sz w:val="24"/>
          <w:szCs w:val="24"/>
        </w:rPr>
        <w:t xml:space="preserve">acje na temat składania </w:t>
      </w:r>
      <w:proofErr w:type="spellStart"/>
      <w:r w:rsidR="00540EB4" w:rsidRPr="00157B5E">
        <w:rPr>
          <w:rFonts w:asciiTheme="minorHAnsi" w:hAnsiTheme="minorHAnsi" w:cstheme="minorHAnsi"/>
          <w:color w:val="000000" w:themeColor="text1"/>
          <w:sz w:val="24"/>
          <w:szCs w:val="24"/>
        </w:rPr>
        <w:t>odwołań</w:t>
      </w:r>
      <w:proofErr w:type="spellEnd"/>
      <w:r w:rsidR="00540EB4"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Krajowa Izba Odwoławcza</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ul. Postępu 17A, 02-676 Warszawa</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Polska</w:t>
      </w:r>
      <w:r w:rsidR="00540EB4" w:rsidRPr="00157B5E">
        <w:rPr>
          <w:rFonts w:asciiTheme="minorHAnsi" w:hAnsiTheme="minorHAnsi" w:cstheme="minorHAnsi"/>
          <w:bCs/>
          <w:color w:val="000000" w:themeColor="text1"/>
          <w:sz w:val="24"/>
          <w:szCs w:val="24"/>
        </w:rPr>
        <w:t xml:space="preserve">, </w:t>
      </w:r>
      <w:r w:rsidR="009F6FF6" w:rsidRPr="00157B5E">
        <w:rPr>
          <w:rFonts w:asciiTheme="minorHAnsi" w:hAnsiTheme="minorHAnsi" w:cstheme="minorHAnsi"/>
          <w:color w:val="000000" w:themeColor="text1"/>
          <w:sz w:val="24"/>
          <w:szCs w:val="24"/>
        </w:rPr>
        <w:t>e</w:t>
      </w:r>
      <w:r w:rsidRPr="00157B5E">
        <w:rPr>
          <w:rFonts w:asciiTheme="minorHAnsi" w:hAnsiTheme="minorHAnsi" w:cstheme="minorHAnsi"/>
          <w:color w:val="000000" w:themeColor="text1"/>
          <w:sz w:val="24"/>
          <w:szCs w:val="24"/>
        </w:rPr>
        <w:t xml:space="preserve">-mail: </w:t>
      </w:r>
      <w:hyperlink r:id="rId35" w:tooltip="adres e-mail Krajowej Izby Odwoławczej" w:history="1">
        <w:r w:rsidR="00540EB4" w:rsidRPr="00157B5E">
          <w:rPr>
            <w:rStyle w:val="Hipercze"/>
            <w:rFonts w:asciiTheme="minorHAnsi" w:hAnsiTheme="minorHAnsi" w:cstheme="minorHAnsi"/>
            <w:color w:val="000000" w:themeColor="text1"/>
            <w:sz w:val="24"/>
            <w:szCs w:val="24"/>
          </w:rPr>
          <w:t>odwolania@uzp.gov.pl</w:t>
        </w:r>
      </w:hyperlink>
      <w:r w:rsidR="00540EB4" w:rsidRPr="00157B5E">
        <w:rPr>
          <w:rFonts w:asciiTheme="minorHAnsi" w:hAnsiTheme="minorHAnsi" w:cstheme="minorHAnsi"/>
          <w:bCs/>
          <w:color w:val="000000" w:themeColor="text1"/>
          <w:sz w:val="24"/>
          <w:szCs w:val="24"/>
        </w:rPr>
        <w:t xml:space="preserve">, </w:t>
      </w:r>
      <w:r w:rsidR="009F6FF6" w:rsidRPr="00157B5E">
        <w:rPr>
          <w:rFonts w:asciiTheme="minorHAnsi" w:hAnsiTheme="minorHAnsi" w:cstheme="minorHAnsi"/>
          <w:color w:val="000000" w:themeColor="text1"/>
          <w:sz w:val="24"/>
          <w:szCs w:val="24"/>
        </w:rPr>
        <w:t>telefon</w:t>
      </w:r>
      <w:r w:rsidRPr="00157B5E">
        <w:rPr>
          <w:rFonts w:asciiTheme="minorHAnsi" w:hAnsiTheme="minorHAnsi" w:cstheme="minorHAnsi"/>
          <w:color w:val="000000" w:themeColor="text1"/>
          <w:sz w:val="24"/>
          <w:szCs w:val="24"/>
        </w:rPr>
        <w:t>: +48 224587800</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 xml:space="preserve">Adres internetowy: </w:t>
      </w:r>
      <w:hyperlink r:id="rId36" w:tooltip="adres strony internetowej Urzędu Zamówień Publicznych" w:history="1">
        <w:r w:rsidR="00540EB4" w:rsidRPr="00157B5E">
          <w:rPr>
            <w:rStyle w:val="Hipercze"/>
            <w:rFonts w:asciiTheme="minorHAnsi" w:hAnsiTheme="minorHAnsi" w:cstheme="minorHAnsi"/>
            <w:color w:val="000000" w:themeColor="text1"/>
            <w:sz w:val="24"/>
            <w:szCs w:val="24"/>
          </w:rPr>
          <w:t>www.uzp.gov.pl</w:t>
        </w:r>
      </w:hyperlink>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Faks: +48 224587803</w:t>
      </w:r>
    </w:p>
    <w:p w:rsidR="005E043A" w:rsidRPr="00157B5E" w:rsidRDefault="0078407B" w:rsidP="00A3210B">
      <w:pPr>
        <w:pStyle w:val="Nagwek1"/>
        <w:rPr>
          <w:color w:val="000000" w:themeColor="text1"/>
        </w:rPr>
      </w:pPr>
      <w:r w:rsidRPr="00157B5E">
        <w:rPr>
          <w:color w:val="000000" w:themeColor="text1"/>
        </w:rPr>
        <w:t xml:space="preserve">Informacja dotycząca przetwarzania danych osobowych (dotyczy osób fizycznych, w tym osób fizycznych prowadzących działalność gospodarczą) </w:t>
      </w:r>
    </w:p>
    <w:p w:rsidR="006D1853" w:rsidRPr="00157B5E" w:rsidRDefault="009F6FF6"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Zgodnie z artykułem 13 ustęp 1 i ustęp</w:t>
      </w:r>
      <w:r w:rsidR="005E043A" w:rsidRPr="00157B5E">
        <w:rPr>
          <w:rFonts w:asciiTheme="minorHAnsi" w:hAnsiTheme="minorHAnsi" w:cstheme="minorHAnsi"/>
          <w:color w:val="000000" w:themeColor="text1"/>
          <w:sz w:val="24"/>
          <w:szCs w:val="24"/>
        </w:rPr>
        <w:t xml:space="preserve"> 2 </w:t>
      </w:r>
      <w:r w:rsidR="005E043A" w:rsidRPr="00157B5E">
        <w:rPr>
          <w:rFonts w:asciiTheme="minorHAnsi" w:hAnsiTheme="minorHAnsi" w:cstheme="minorHAns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57B5E">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administratorem Pani/Pana danych osobowych jest Uniwersytet Jana Długosza w Częstochowie, Waszyngtona 4/8, 42-2</w:t>
      </w:r>
      <w:r w:rsidR="008C5876" w:rsidRPr="00157B5E">
        <w:rPr>
          <w:rFonts w:asciiTheme="minorHAnsi" w:hAnsiTheme="minorHAnsi" w:cstheme="minorHAnsi"/>
          <w:color w:val="000000" w:themeColor="text1"/>
          <w:sz w:val="24"/>
          <w:szCs w:val="24"/>
        </w:rPr>
        <w:t>17</w:t>
      </w:r>
      <w:r w:rsidRPr="00157B5E">
        <w:rPr>
          <w:rFonts w:asciiTheme="minorHAnsi" w:hAnsiTheme="minorHAnsi" w:cstheme="minorHAnsi"/>
          <w:color w:val="000000" w:themeColor="text1"/>
          <w:sz w:val="24"/>
          <w:szCs w:val="24"/>
        </w:rPr>
        <w:t xml:space="preserve"> Częstochowa;</w:t>
      </w:r>
    </w:p>
    <w:p w:rsidR="006D1853" w:rsidRPr="00157B5E" w:rsidRDefault="008B5A7D"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dane kontaktowe </w:t>
      </w:r>
      <w:r w:rsidR="005E043A" w:rsidRPr="00157B5E">
        <w:rPr>
          <w:rFonts w:asciiTheme="minorHAnsi" w:hAnsiTheme="minorHAnsi" w:cstheme="minorHAnsi"/>
          <w:color w:val="000000" w:themeColor="text1"/>
          <w:sz w:val="24"/>
          <w:szCs w:val="24"/>
        </w:rPr>
        <w:t xml:space="preserve">inspektora ochrony danych w Uniwersytecie Jana Długosza w Częstochowie: e-mail: </w:t>
      </w:r>
      <w:hyperlink r:id="rId37" w:history="1">
        <w:r w:rsidR="000B4902" w:rsidRPr="00157B5E">
          <w:rPr>
            <w:rStyle w:val="Hipercze"/>
            <w:rFonts w:asciiTheme="minorHAnsi" w:hAnsiTheme="minorHAnsi" w:cstheme="minorHAnsi"/>
            <w:color w:val="000000" w:themeColor="text1"/>
            <w:sz w:val="24"/>
            <w:szCs w:val="24"/>
          </w:rPr>
          <w:t>iod@ujd.edu.pl</w:t>
        </w:r>
      </w:hyperlink>
      <w:r w:rsidR="005E043A" w:rsidRPr="00157B5E">
        <w:rPr>
          <w:rFonts w:asciiTheme="minorHAnsi" w:hAnsiTheme="minorHAnsi" w:cstheme="minorHAnsi"/>
          <w:color w:val="000000" w:themeColor="text1"/>
          <w:sz w:val="24"/>
          <w:szCs w:val="24"/>
        </w:rPr>
        <w:t>, tel. 34 37-84-133;</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157B5E">
        <w:rPr>
          <w:rFonts w:asciiTheme="minorHAnsi" w:hAnsiTheme="minorHAnsi" w:cstheme="minorHAnsi"/>
          <w:color w:val="000000" w:themeColor="text1"/>
          <w:sz w:val="24"/>
          <w:szCs w:val="24"/>
        </w:rPr>
        <w:t>Nexus</w:t>
      </w:r>
      <w:proofErr w:type="spellEnd"/>
      <w:r w:rsidRPr="00157B5E">
        <w:rPr>
          <w:rFonts w:asciiTheme="minorHAnsi" w:hAnsiTheme="minorHAnsi" w:cstheme="minorHAnsi"/>
          <w:color w:val="000000" w:themeColor="text1"/>
          <w:sz w:val="24"/>
          <w:szCs w:val="24"/>
        </w:rPr>
        <w:t xml:space="preserve"> Sp. z o.o.</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Pani/Pana dane osobowe prz</w:t>
      </w:r>
      <w:r w:rsidR="009F6FF6" w:rsidRPr="00157B5E">
        <w:rPr>
          <w:rFonts w:asciiTheme="minorHAnsi" w:hAnsiTheme="minorHAnsi" w:cstheme="minorHAnsi"/>
          <w:color w:val="000000" w:themeColor="text1"/>
          <w:sz w:val="24"/>
          <w:szCs w:val="24"/>
        </w:rPr>
        <w:t>etwarzane będą na podstawie artykułu 6 ustęp</w:t>
      </w:r>
      <w:r w:rsidRPr="00157B5E">
        <w:rPr>
          <w:rFonts w:asciiTheme="minorHAnsi" w:hAnsiTheme="minorHAnsi" w:cstheme="minorHAnsi"/>
          <w:color w:val="000000" w:themeColor="text1"/>
          <w:sz w:val="24"/>
          <w:szCs w:val="24"/>
        </w:rPr>
        <w:t xml:space="preserve"> 1 lit</w:t>
      </w:r>
      <w:r w:rsidR="009F6FF6" w:rsidRPr="00157B5E">
        <w:rPr>
          <w:rFonts w:asciiTheme="minorHAnsi" w:hAnsiTheme="minorHAnsi" w:cstheme="minorHAnsi"/>
          <w:color w:val="000000" w:themeColor="text1"/>
          <w:sz w:val="24"/>
          <w:szCs w:val="24"/>
        </w:rPr>
        <w:t xml:space="preserve">era b) </w:t>
      </w:r>
      <w:r w:rsidRPr="00157B5E">
        <w:rPr>
          <w:rFonts w:asciiTheme="minorHAnsi" w:hAnsiTheme="minorHAnsi" w:cstheme="minorHAnsi"/>
          <w:color w:val="000000" w:themeColor="text1"/>
          <w:sz w:val="24"/>
          <w:szCs w:val="24"/>
        </w:rPr>
        <w:t>i c</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RODO w celu związanym z postępowaniem o udzielenie zamówienia publicznego prowadzonego pod nr ZP.26.1</w:t>
      </w:r>
      <w:r w:rsidR="00AD7953" w:rsidRPr="00157B5E">
        <w:rPr>
          <w:rFonts w:asciiTheme="minorHAnsi" w:hAnsiTheme="minorHAnsi" w:cstheme="minorHAnsi"/>
          <w:color w:val="000000" w:themeColor="text1"/>
          <w:sz w:val="24"/>
          <w:szCs w:val="24"/>
        </w:rPr>
        <w:t>.</w:t>
      </w:r>
      <w:r w:rsidR="00F01E95">
        <w:rPr>
          <w:rFonts w:asciiTheme="minorHAnsi" w:hAnsiTheme="minorHAnsi" w:cstheme="minorHAnsi"/>
          <w:color w:val="000000" w:themeColor="text1"/>
          <w:sz w:val="24"/>
          <w:szCs w:val="24"/>
        </w:rPr>
        <w:t>20</w:t>
      </w:r>
      <w:r w:rsidR="000B4902" w:rsidRPr="00157B5E">
        <w:rPr>
          <w:rFonts w:asciiTheme="minorHAnsi" w:hAnsiTheme="minorHAnsi" w:cstheme="minorHAnsi"/>
          <w:color w:val="000000" w:themeColor="text1"/>
          <w:sz w:val="24"/>
          <w:szCs w:val="24"/>
        </w:rPr>
        <w:t>.2025</w:t>
      </w:r>
      <w:r w:rsidRPr="00157B5E">
        <w:rPr>
          <w:rFonts w:asciiTheme="minorHAnsi" w:hAnsiTheme="minorHAnsi" w:cstheme="minorHAnsi"/>
          <w:color w:val="000000" w:themeColor="text1"/>
          <w:sz w:val="24"/>
          <w:szCs w:val="24"/>
        </w:rPr>
        <w:t xml:space="preserve"> w trybie przetargu nieograniczonego i w celu wykonania umowy zawartej w wyniku tego postępowania;</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odbiorcami Pani/Pana danych osobowych będą osoby lub podmioty, którym udostępniona zostanie dokumentacja postę</w:t>
      </w:r>
      <w:r w:rsidR="009F6FF6" w:rsidRPr="00157B5E">
        <w:rPr>
          <w:rFonts w:asciiTheme="minorHAnsi" w:hAnsiTheme="minorHAnsi" w:cstheme="minorHAnsi"/>
          <w:color w:val="000000" w:themeColor="text1"/>
          <w:sz w:val="24"/>
          <w:szCs w:val="24"/>
        </w:rPr>
        <w:t>powania w oparciu o artykuł 18 oraz artykuł</w:t>
      </w:r>
      <w:r w:rsidRPr="00157B5E">
        <w:rPr>
          <w:rFonts w:asciiTheme="minorHAnsi" w:hAnsiTheme="minorHAnsi" w:cstheme="minorHAnsi"/>
          <w:color w:val="000000" w:themeColor="text1"/>
          <w:sz w:val="24"/>
          <w:szCs w:val="24"/>
        </w:rPr>
        <w:t xml:space="preserve"> 74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z uwzględnieniem postanowień, w szczególności ograniczeń z nich wynikających, w oparciu o przepisy art</w:t>
      </w:r>
      <w:r w:rsidR="009F6FF6" w:rsidRPr="00157B5E">
        <w:rPr>
          <w:rFonts w:asciiTheme="minorHAnsi" w:hAnsiTheme="minorHAnsi" w:cstheme="minorHAnsi"/>
          <w:color w:val="000000" w:themeColor="text1"/>
          <w:sz w:val="24"/>
          <w:szCs w:val="24"/>
        </w:rPr>
        <w:t>ykułu</w:t>
      </w:r>
      <w:r w:rsidRPr="00157B5E">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Pani/Pana dane osobowe będą przechowywane, przez okres niezbędn</w:t>
      </w:r>
      <w:r w:rsidR="009F6FF6" w:rsidRPr="00157B5E">
        <w:rPr>
          <w:rFonts w:asciiTheme="minorHAnsi" w:hAnsiTheme="minorHAnsi" w:cstheme="minorHAnsi"/>
          <w:color w:val="000000" w:themeColor="text1"/>
          <w:sz w:val="24"/>
          <w:szCs w:val="24"/>
        </w:rPr>
        <w:t>y do realizacji wskazanych w punktach</w:t>
      </w:r>
      <w:r w:rsidRPr="00157B5E">
        <w:rPr>
          <w:rFonts w:asciiTheme="minorHAnsi" w:hAnsiTheme="minorHAnsi" w:cstheme="minorHAnsi"/>
          <w:color w:val="000000" w:themeColor="text1"/>
          <w:sz w:val="24"/>
          <w:szCs w:val="24"/>
        </w:rPr>
        <w:t xml:space="preserve"> 3) i 4) oraz obowiązku archiwizacyjnego wynikającego z przepisów prawa;</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odniesieniu do Pani/Pana danych osobowych decyzje nie będą podejmowane w sposób zau</w:t>
      </w:r>
      <w:r w:rsidR="009F6FF6" w:rsidRPr="00157B5E">
        <w:rPr>
          <w:rFonts w:asciiTheme="minorHAnsi" w:hAnsiTheme="minorHAnsi" w:cstheme="minorHAnsi"/>
          <w:color w:val="000000" w:themeColor="text1"/>
          <w:sz w:val="24"/>
          <w:szCs w:val="24"/>
        </w:rPr>
        <w:t>tomatyzowany, stosowanie do artykułu</w:t>
      </w:r>
      <w:r w:rsidRPr="00157B5E">
        <w:rPr>
          <w:rFonts w:asciiTheme="minorHAnsi" w:hAnsiTheme="minorHAnsi" w:cstheme="minorHAnsi"/>
          <w:color w:val="000000" w:themeColor="text1"/>
          <w:sz w:val="24"/>
          <w:szCs w:val="24"/>
        </w:rPr>
        <w:t xml:space="preserve"> 22 RODO;</w:t>
      </w:r>
    </w:p>
    <w:p w:rsidR="005E043A"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posiada Pani/Pan:</w:t>
      </w:r>
    </w:p>
    <w:p w:rsidR="005E043A" w:rsidRPr="00157B5E" w:rsidRDefault="009F6FF6" w:rsidP="00A20900">
      <w:pPr>
        <w:pStyle w:val="Akapitzlist"/>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15 RODO prawo dostępu do danych osobowych Pani/Pana dotyczących;</w:t>
      </w:r>
    </w:p>
    <w:p w:rsidR="005E043A" w:rsidRPr="00157B5E" w:rsidRDefault="009F6FF6"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57B5E">
        <w:rPr>
          <w:rFonts w:asciiTheme="minorHAnsi" w:hAnsiTheme="minorHAnsi" w:cstheme="minorHAnsi"/>
          <w:color w:val="000000" w:themeColor="text1"/>
          <w:sz w:val="24"/>
          <w:szCs w:val="24"/>
        </w:rPr>
        <w:t>Pzp</w:t>
      </w:r>
      <w:proofErr w:type="spellEnd"/>
      <w:r w:rsidR="005E043A" w:rsidRPr="00157B5E">
        <w:rPr>
          <w:rFonts w:asciiTheme="minorHAnsi" w:hAnsiTheme="minorHAnsi" w:cstheme="minorHAnsi"/>
          <w:color w:val="000000" w:themeColor="text1"/>
          <w:sz w:val="24"/>
          <w:szCs w:val="24"/>
        </w:rPr>
        <w:t xml:space="preserve"> oraz nie może naruszać integralności protokołu oraz jego załączników);</w:t>
      </w:r>
    </w:p>
    <w:p w:rsidR="005E043A" w:rsidRPr="00157B5E" w:rsidRDefault="009F6FF6"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na podstawie artykułu </w:t>
      </w:r>
      <w:r w:rsidR="005E043A" w:rsidRPr="00157B5E">
        <w:rPr>
          <w:rFonts w:asciiTheme="minorHAnsi" w:hAnsiTheme="minorHAnsi" w:cstheme="minorHAnsi"/>
          <w:color w:val="000000" w:themeColor="text1"/>
          <w:sz w:val="24"/>
          <w:szCs w:val="24"/>
        </w:rPr>
        <w:t>18 RODO prawo żądania od administratora ograniczenia przetwarzania danych osobowych z zastrzeżeniem pr</w:t>
      </w:r>
      <w:r w:rsidRPr="00157B5E">
        <w:rPr>
          <w:rFonts w:asciiTheme="minorHAnsi" w:hAnsiTheme="minorHAnsi" w:cstheme="minorHAnsi"/>
          <w:color w:val="000000" w:themeColor="text1"/>
          <w:sz w:val="24"/>
          <w:szCs w:val="24"/>
        </w:rPr>
        <w:t>zypadków, o których mowa w artykule 18 ustęp</w:t>
      </w:r>
      <w:r w:rsidR="005E043A" w:rsidRPr="00157B5E">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157B5E" w:rsidRDefault="005E043A"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nie przysługuje Pani/Panu:</w:t>
      </w:r>
    </w:p>
    <w:p w:rsidR="006D1853" w:rsidRPr="00157B5E" w:rsidRDefault="005E043A"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w związk</w:t>
      </w:r>
      <w:r w:rsidR="009F6FF6" w:rsidRPr="00157B5E">
        <w:rPr>
          <w:rFonts w:asciiTheme="minorHAnsi" w:hAnsiTheme="minorHAnsi" w:cstheme="minorHAnsi"/>
          <w:color w:val="000000" w:themeColor="text1"/>
          <w:sz w:val="24"/>
          <w:szCs w:val="24"/>
        </w:rPr>
        <w:t>u z artykułem</w:t>
      </w:r>
      <w:r w:rsidR="006D1853" w:rsidRPr="00157B5E">
        <w:rPr>
          <w:rFonts w:asciiTheme="minorHAnsi" w:hAnsiTheme="minorHAnsi" w:cstheme="minorHAnsi"/>
          <w:color w:val="000000" w:themeColor="text1"/>
          <w:sz w:val="24"/>
          <w:szCs w:val="24"/>
        </w:rPr>
        <w:t xml:space="preserve"> </w:t>
      </w:r>
      <w:r w:rsidR="009F6FF6" w:rsidRPr="00157B5E">
        <w:rPr>
          <w:rFonts w:asciiTheme="minorHAnsi" w:hAnsiTheme="minorHAnsi" w:cstheme="minorHAnsi"/>
          <w:color w:val="000000" w:themeColor="text1"/>
          <w:sz w:val="24"/>
          <w:szCs w:val="24"/>
        </w:rPr>
        <w:t xml:space="preserve">17 ustęp 3 litera </w:t>
      </w:r>
      <w:r w:rsidRPr="00157B5E">
        <w:rPr>
          <w:rFonts w:asciiTheme="minorHAnsi" w:hAnsiTheme="minorHAnsi" w:cstheme="minorHAnsi"/>
          <w:color w:val="000000" w:themeColor="text1"/>
          <w:sz w:val="24"/>
          <w:szCs w:val="24"/>
        </w:rPr>
        <w:t>b</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d</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lub e</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RODO prawo do usunięcia danych osobowych;</w:t>
      </w:r>
    </w:p>
    <w:p w:rsidR="006D1853" w:rsidRPr="00157B5E" w:rsidRDefault="005E043A"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prawo do przenoszenia danych</w:t>
      </w:r>
      <w:r w:rsidR="009F6FF6" w:rsidRPr="00157B5E">
        <w:rPr>
          <w:rFonts w:asciiTheme="minorHAnsi" w:hAnsiTheme="minorHAnsi" w:cstheme="minorHAnsi"/>
          <w:color w:val="000000" w:themeColor="text1"/>
          <w:sz w:val="24"/>
          <w:szCs w:val="24"/>
        </w:rPr>
        <w:t xml:space="preserve"> osobowych, o którym mowa w artykule</w:t>
      </w:r>
      <w:r w:rsidRPr="00157B5E">
        <w:rPr>
          <w:rFonts w:asciiTheme="minorHAnsi" w:hAnsiTheme="minorHAnsi" w:cstheme="minorHAnsi"/>
          <w:color w:val="000000" w:themeColor="text1"/>
          <w:sz w:val="24"/>
          <w:szCs w:val="24"/>
        </w:rPr>
        <w:t xml:space="preserve"> 20 RODO;</w:t>
      </w:r>
    </w:p>
    <w:p w:rsidR="005E043A" w:rsidRPr="00157B5E" w:rsidRDefault="009F6FF6"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21 RODO prawo sprzeciwu, wobec przetwarzania danych osobowych, gdyż podstawą prawną przetwarzania Pani</w:t>
      </w:r>
      <w:r w:rsidRPr="00157B5E">
        <w:rPr>
          <w:rFonts w:asciiTheme="minorHAnsi" w:hAnsiTheme="minorHAnsi" w:cstheme="minorHAnsi"/>
          <w:color w:val="000000" w:themeColor="text1"/>
          <w:sz w:val="24"/>
          <w:szCs w:val="24"/>
        </w:rPr>
        <w:t>/Pana danych osobowych jest artykuł 6 ustęp 1 litera</w:t>
      </w:r>
      <w:r w:rsidR="005E043A" w:rsidRPr="00157B5E">
        <w:rPr>
          <w:rFonts w:asciiTheme="minorHAnsi" w:hAnsiTheme="minorHAnsi" w:cstheme="minorHAnsi"/>
          <w:color w:val="000000" w:themeColor="text1"/>
          <w:sz w:val="24"/>
          <w:szCs w:val="24"/>
        </w:rPr>
        <w:t xml:space="preserve"> b</w:t>
      </w:r>
      <w:r w:rsidRPr="00157B5E">
        <w:rPr>
          <w:rFonts w:asciiTheme="minorHAnsi" w:hAnsiTheme="minorHAnsi" w:cstheme="minorHAnsi"/>
          <w:color w:val="000000" w:themeColor="text1"/>
          <w:sz w:val="24"/>
          <w:szCs w:val="24"/>
        </w:rPr>
        <w:t>)</w:t>
      </w:r>
      <w:r w:rsidR="005E043A" w:rsidRPr="00157B5E">
        <w:rPr>
          <w:rFonts w:asciiTheme="minorHAnsi" w:hAnsiTheme="minorHAnsi" w:cstheme="minorHAnsi"/>
          <w:color w:val="000000" w:themeColor="text1"/>
          <w:sz w:val="24"/>
          <w:szCs w:val="24"/>
        </w:rPr>
        <w:t xml:space="preserve"> i c</w:t>
      </w:r>
      <w:r w:rsidRPr="00157B5E">
        <w:rPr>
          <w:rFonts w:asciiTheme="minorHAnsi" w:hAnsiTheme="minorHAnsi" w:cstheme="minorHAnsi"/>
          <w:color w:val="000000" w:themeColor="text1"/>
          <w:sz w:val="24"/>
          <w:szCs w:val="24"/>
        </w:rPr>
        <w:t>)</w:t>
      </w:r>
      <w:r w:rsidR="005E043A" w:rsidRPr="00157B5E">
        <w:rPr>
          <w:rFonts w:asciiTheme="minorHAnsi" w:hAnsiTheme="minorHAnsi" w:cstheme="minorHAnsi"/>
          <w:color w:val="000000" w:themeColor="text1"/>
          <w:sz w:val="24"/>
          <w:szCs w:val="24"/>
        </w:rPr>
        <w:t xml:space="preserve"> RODO.</w:t>
      </w:r>
    </w:p>
    <w:p w:rsidR="003805D5" w:rsidRPr="00157B5E" w:rsidRDefault="009F6FF6"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Stosownie do postanowień artykułu 18 ustęp</w:t>
      </w:r>
      <w:r w:rsidR="005E043A" w:rsidRPr="00157B5E">
        <w:rPr>
          <w:rFonts w:asciiTheme="minorHAnsi" w:hAnsiTheme="minorHAnsi" w:cstheme="minorHAnsi"/>
          <w:color w:val="000000" w:themeColor="text1"/>
          <w:sz w:val="24"/>
          <w:szCs w:val="24"/>
        </w:rPr>
        <w:t xml:space="preserve"> 6 ustawy </w:t>
      </w:r>
      <w:proofErr w:type="spellStart"/>
      <w:r w:rsidR="005E043A" w:rsidRPr="00157B5E">
        <w:rPr>
          <w:rFonts w:asciiTheme="minorHAnsi" w:hAnsiTheme="minorHAnsi" w:cstheme="minorHAnsi"/>
          <w:color w:val="000000" w:themeColor="text1"/>
          <w:sz w:val="24"/>
          <w:szCs w:val="24"/>
        </w:rPr>
        <w:t>Pzp</w:t>
      </w:r>
      <w:proofErr w:type="spellEnd"/>
      <w:r w:rsidR="005E043A" w:rsidRPr="00157B5E">
        <w:rPr>
          <w:rFonts w:asciiTheme="minorHAnsi" w:hAnsiTheme="minorHAnsi" w:cstheme="minorHAnsi"/>
          <w:color w:val="000000" w:themeColor="text1"/>
          <w:sz w:val="24"/>
          <w:szCs w:val="24"/>
        </w:rPr>
        <w:t xml:space="preserve"> Zamawiający udostępnia dan</w:t>
      </w:r>
      <w:r w:rsidRPr="00157B5E">
        <w:rPr>
          <w:rFonts w:asciiTheme="minorHAnsi" w:hAnsiTheme="minorHAnsi" w:cstheme="minorHAnsi"/>
          <w:color w:val="000000" w:themeColor="text1"/>
          <w:sz w:val="24"/>
          <w:szCs w:val="24"/>
        </w:rPr>
        <w:t>e osobowe, o których mowa w artykule</w:t>
      </w:r>
      <w:r w:rsidR="005E043A" w:rsidRPr="00157B5E">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57B5E">
        <w:rPr>
          <w:rFonts w:asciiTheme="minorHAnsi" w:hAnsiTheme="minorHAnsi" w:cstheme="minorHAnsi"/>
          <w:color w:val="000000" w:themeColor="text1"/>
          <w:sz w:val="24"/>
          <w:szCs w:val="24"/>
        </w:rPr>
        <w:t>ządzenie o ochronie danych) (Dziennik Urzędowy</w:t>
      </w:r>
      <w:r w:rsidR="005E043A" w:rsidRPr="00157B5E">
        <w:rPr>
          <w:rFonts w:asciiTheme="minorHAnsi" w:hAnsiTheme="minorHAnsi" w:cstheme="minorHAnsi"/>
          <w:color w:val="000000" w:themeColor="text1"/>
          <w:sz w:val="24"/>
          <w:szCs w:val="24"/>
        </w:rPr>
        <w:t xml:space="preserve"> U</w:t>
      </w:r>
      <w:r w:rsidRPr="00157B5E">
        <w:rPr>
          <w:rFonts w:asciiTheme="minorHAnsi" w:hAnsiTheme="minorHAnsi" w:cstheme="minorHAnsi"/>
          <w:color w:val="000000" w:themeColor="text1"/>
          <w:sz w:val="24"/>
          <w:szCs w:val="24"/>
        </w:rPr>
        <w:t xml:space="preserve">nii </w:t>
      </w:r>
      <w:r w:rsidR="005E043A" w:rsidRPr="00157B5E">
        <w:rPr>
          <w:rFonts w:asciiTheme="minorHAnsi" w:hAnsiTheme="minorHAnsi" w:cstheme="minorHAnsi"/>
          <w:color w:val="000000" w:themeColor="text1"/>
          <w:sz w:val="24"/>
          <w:szCs w:val="24"/>
        </w:rPr>
        <w:t>E</w:t>
      </w:r>
      <w:r w:rsidRPr="00157B5E">
        <w:rPr>
          <w:rFonts w:asciiTheme="minorHAnsi" w:hAnsiTheme="minorHAnsi" w:cstheme="minorHAnsi"/>
          <w:color w:val="000000" w:themeColor="text1"/>
          <w:sz w:val="24"/>
          <w:szCs w:val="24"/>
        </w:rPr>
        <w:t>uropejskiej L 119 z 04.05.2016, strona</w:t>
      </w:r>
      <w:r w:rsidR="005E043A" w:rsidRPr="00157B5E">
        <w:rPr>
          <w:rFonts w:asciiTheme="minorHAnsi" w:hAnsiTheme="minorHAnsi" w:cstheme="minorHAnsi"/>
          <w:color w:val="000000" w:themeColor="text1"/>
          <w:sz w:val="24"/>
          <w:szCs w:val="24"/>
        </w:rPr>
        <w:t xml:space="preserve"> 1, </w:t>
      </w:r>
      <w:r w:rsidRPr="00157B5E">
        <w:rPr>
          <w:rFonts w:asciiTheme="minorHAnsi" w:hAnsiTheme="minorHAnsi" w:cstheme="minorHAnsi"/>
          <w:color w:val="000000" w:themeColor="text1"/>
          <w:sz w:val="24"/>
          <w:szCs w:val="24"/>
        </w:rPr>
        <w:t xml:space="preserve">z późniejszymi zmianami </w:t>
      </w:r>
      <w:r w:rsidR="005E043A" w:rsidRPr="00157B5E">
        <w:rPr>
          <w:rFonts w:asciiTheme="minorHAnsi" w:hAnsiTheme="minorHAnsi" w:cstheme="minorHAnsi"/>
          <w:color w:val="000000" w:themeColor="text1"/>
          <w:sz w:val="24"/>
          <w:szCs w:val="24"/>
        </w:rPr>
        <w:t>14)), zwanego dalej ,,rozporządzeniem 2016/679'', w celu umożliwienia korzystania ze środków ochrony prawnej, o których mowa w dziale IX, do up</w:t>
      </w:r>
      <w:r w:rsidR="00DD0B63" w:rsidRPr="00157B5E">
        <w:rPr>
          <w:rFonts w:asciiTheme="minorHAnsi" w:hAnsiTheme="minorHAnsi" w:cstheme="minorHAnsi"/>
          <w:color w:val="000000" w:themeColor="text1"/>
          <w:sz w:val="24"/>
          <w:szCs w:val="24"/>
        </w:rPr>
        <w:t>ływu terminu na ich wniesienie.</w:t>
      </w:r>
    </w:p>
    <w:p w:rsidR="005E043A" w:rsidRPr="00157B5E" w:rsidRDefault="005E043A"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Ponadto Zamawiający informuje o ograniczeniach stosowania przepisów rozporządzenia</w:t>
      </w:r>
      <w:r w:rsidR="009F6FF6" w:rsidRPr="00157B5E">
        <w:rPr>
          <w:rFonts w:asciiTheme="minorHAnsi" w:hAnsiTheme="minorHAnsi" w:cstheme="minorHAnsi"/>
          <w:color w:val="000000" w:themeColor="text1"/>
          <w:sz w:val="24"/>
          <w:szCs w:val="24"/>
        </w:rPr>
        <w:t xml:space="preserve"> 2016/679, o których mowa w artykule 19 ustęp</w:t>
      </w:r>
      <w:r w:rsidRPr="00157B5E">
        <w:rPr>
          <w:rFonts w:asciiTheme="minorHAnsi" w:hAnsiTheme="minorHAnsi" w:cstheme="minorHAnsi"/>
          <w:color w:val="000000" w:themeColor="text1"/>
          <w:sz w:val="24"/>
          <w:szCs w:val="24"/>
        </w:rPr>
        <w:t xml:space="preserve"> 2 i 3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polegających na tym, że:</w:t>
      </w:r>
    </w:p>
    <w:p w:rsidR="005E043A" w:rsidRPr="00157B5E" w:rsidRDefault="005E043A" w:rsidP="00A20900">
      <w:pPr>
        <w:numPr>
          <w:ilvl w:val="0"/>
          <w:numId w:val="19"/>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skorzystanie przez osobę, której dane osobowe dotyczą, z uprawnienia do sprostowania lub uz</w:t>
      </w:r>
      <w:r w:rsidR="009F6FF6" w:rsidRPr="00157B5E">
        <w:rPr>
          <w:rFonts w:asciiTheme="minorHAnsi" w:hAnsiTheme="minorHAnsi" w:cstheme="minorHAnsi"/>
          <w:color w:val="000000" w:themeColor="text1"/>
          <w:sz w:val="24"/>
          <w:szCs w:val="24"/>
        </w:rPr>
        <w:t>upełnienia, o którym mowa w artykule</w:t>
      </w:r>
      <w:r w:rsidRPr="00157B5E">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157B5E" w:rsidRDefault="005E043A" w:rsidP="00A20900">
      <w:pPr>
        <w:numPr>
          <w:ilvl w:val="0"/>
          <w:numId w:val="19"/>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 postępowaniu o udzielenie zamówienia zgłoszenie żądania ograniczenia przetwarzania, o którym mowa </w:t>
      </w:r>
      <w:r w:rsidR="009F6FF6" w:rsidRPr="00157B5E">
        <w:rPr>
          <w:rFonts w:asciiTheme="minorHAnsi" w:hAnsiTheme="minorHAnsi" w:cstheme="minorHAnsi"/>
          <w:color w:val="000000" w:themeColor="text1"/>
          <w:sz w:val="24"/>
          <w:szCs w:val="24"/>
        </w:rPr>
        <w:t>w artykule 18 ustęp</w:t>
      </w:r>
      <w:r w:rsidRPr="00157B5E">
        <w:rPr>
          <w:rFonts w:asciiTheme="minorHAnsi" w:hAnsiTheme="minorHAnsi" w:cstheme="minorHAnsi"/>
          <w:color w:val="000000" w:themeColor="text1"/>
          <w:sz w:val="24"/>
          <w:szCs w:val="24"/>
        </w:rPr>
        <w:t xml:space="preserve"> 1 rozporządzenia 2016/679, nie ogranicza przetwarzania danych osobowych do czasu zakończenia tego postępowania.</w:t>
      </w:r>
    </w:p>
    <w:p w:rsidR="00E66C64" w:rsidRPr="00157B5E" w:rsidRDefault="00E66C64" w:rsidP="00A20900">
      <w:pPr>
        <w:spacing w:line="276" w:lineRule="auto"/>
        <w:ind w:left="426" w:hanging="426"/>
        <w:rPr>
          <w:rFonts w:asciiTheme="minorHAnsi" w:hAnsiTheme="minorHAnsi" w:cstheme="minorHAnsi"/>
          <w:color w:val="000000" w:themeColor="text1"/>
          <w:sz w:val="24"/>
          <w:szCs w:val="24"/>
        </w:rPr>
      </w:pPr>
    </w:p>
    <w:p w:rsidR="003805D5" w:rsidRPr="00157B5E" w:rsidRDefault="005E043A" w:rsidP="00A20900">
      <w:p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Wykaz załączników:</w:t>
      </w:r>
    </w:p>
    <w:p w:rsidR="003805D5" w:rsidRPr="00157B5E" w:rsidRDefault="003805D5" w:rsidP="00A20900">
      <w:pPr>
        <w:spacing w:after="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1 – Formularz oferty</w:t>
      </w:r>
    </w:p>
    <w:p w:rsidR="003805D5"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2 – Specyfikacja techniczna</w:t>
      </w:r>
    </w:p>
    <w:p w:rsidR="00907FB5"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3 – JEDZ</w:t>
      </w:r>
    </w:p>
    <w:p w:rsidR="00194D52"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4 –</w:t>
      </w:r>
      <w:r w:rsidR="00B85BC0" w:rsidRPr="00157B5E">
        <w:rPr>
          <w:rFonts w:asciiTheme="minorHAnsi" w:hAnsiTheme="minorHAnsi" w:cstheme="minorHAnsi"/>
          <w:color w:val="000000" w:themeColor="text1"/>
          <w:sz w:val="24"/>
          <w:szCs w:val="24"/>
        </w:rPr>
        <w:t>Projekt umowy</w:t>
      </w:r>
    </w:p>
    <w:p w:rsidR="00097342"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załącznik nr </w:t>
      </w:r>
      <w:r w:rsidR="00194D52" w:rsidRPr="00157B5E">
        <w:rPr>
          <w:rFonts w:asciiTheme="minorHAnsi" w:hAnsiTheme="minorHAnsi" w:cstheme="minorHAnsi"/>
          <w:color w:val="000000" w:themeColor="text1"/>
          <w:sz w:val="24"/>
          <w:szCs w:val="24"/>
        </w:rPr>
        <w:t>5</w:t>
      </w:r>
      <w:r w:rsidRPr="00157B5E">
        <w:rPr>
          <w:rFonts w:asciiTheme="minorHAnsi" w:hAnsiTheme="minorHAnsi" w:cstheme="minorHAnsi"/>
          <w:color w:val="000000" w:themeColor="text1"/>
          <w:sz w:val="24"/>
          <w:szCs w:val="24"/>
        </w:rPr>
        <w:t xml:space="preserve"> – </w:t>
      </w:r>
      <w:r w:rsidR="00194D52" w:rsidRPr="00157B5E">
        <w:rPr>
          <w:rFonts w:asciiTheme="minorHAnsi" w:hAnsiTheme="minorHAnsi" w:cstheme="minorHAnsi"/>
          <w:color w:val="000000" w:themeColor="text1"/>
          <w:sz w:val="24"/>
          <w:szCs w:val="24"/>
        </w:rPr>
        <w:t>Oświadczenie</w:t>
      </w:r>
      <w:r w:rsidR="00D65A53" w:rsidRPr="00157B5E">
        <w:rPr>
          <w:rFonts w:asciiTheme="minorHAnsi" w:hAnsiTheme="minorHAnsi" w:cstheme="minorHAnsi"/>
          <w:color w:val="000000" w:themeColor="text1"/>
          <w:sz w:val="24"/>
          <w:szCs w:val="24"/>
        </w:rPr>
        <w:br/>
      </w:r>
    </w:p>
    <w:p w:rsidR="00CB27F5" w:rsidRPr="00157B5E" w:rsidRDefault="00CB27F5" w:rsidP="00A20900">
      <w:p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Sporządził</w:t>
      </w:r>
      <w:r w:rsidR="00D65A53" w:rsidRPr="00157B5E">
        <w:rPr>
          <w:rFonts w:asciiTheme="minorHAnsi" w:hAnsiTheme="minorHAnsi" w:cstheme="minorHAnsi"/>
          <w:color w:val="000000" w:themeColor="text1"/>
          <w:sz w:val="24"/>
          <w:szCs w:val="24"/>
        </w:rPr>
        <w:t>a</w:t>
      </w:r>
      <w:r w:rsidRPr="00157B5E">
        <w:rPr>
          <w:rFonts w:asciiTheme="minorHAnsi" w:hAnsiTheme="minorHAnsi" w:cstheme="minorHAnsi"/>
          <w:color w:val="000000" w:themeColor="text1"/>
          <w:sz w:val="24"/>
          <w:szCs w:val="24"/>
        </w:rPr>
        <w:t xml:space="preserve">: </w:t>
      </w:r>
      <w:r w:rsidR="007628E5" w:rsidRPr="00157B5E">
        <w:rPr>
          <w:rFonts w:asciiTheme="minorHAnsi" w:hAnsiTheme="minorHAnsi" w:cstheme="minorHAnsi"/>
          <w:color w:val="000000" w:themeColor="text1"/>
          <w:sz w:val="24"/>
          <w:szCs w:val="24"/>
        </w:rPr>
        <w:t>Hanna Maruszczyk</w:t>
      </w:r>
    </w:p>
    <w:sectPr w:rsidR="00CB27F5" w:rsidRPr="00157B5E"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D18" w:rsidRDefault="00FC7D18" w:rsidP="000C37A0">
      <w:pPr>
        <w:spacing w:after="0" w:line="240" w:lineRule="auto"/>
      </w:pPr>
      <w:r>
        <w:separator/>
      </w:r>
    </w:p>
  </w:endnote>
  <w:endnote w:type="continuationSeparator" w:id="0">
    <w:p w:rsidR="00FC7D18" w:rsidRDefault="00FC7D18"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D18" w:rsidRDefault="00FC7D18" w:rsidP="000C37A0">
      <w:pPr>
        <w:spacing w:after="0" w:line="240" w:lineRule="auto"/>
      </w:pPr>
      <w:r>
        <w:separator/>
      </w:r>
    </w:p>
  </w:footnote>
  <w:footnote w:type="continuationSeparator" w:id="0">
    <w:p w:rsidR="00FC7D18" w:rsidRDefault="00FC7D18"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364" w:rsidRDefault="00C61364">
    <w:pPr>
      <w:pStyle w:val="Nagwek"/>
      <w:rPr>
        <w:rFonts w:ascii="Calibri" w:hAnsi="Calibri" w:cs="Calibri"/>
      </w:rPr>
    </w:pPr>
    <w:r>
      <w:rPr>
        <w:rFonts w:ascii="Calibri" w:hAnsi="Calibri" w:cs="Calibri"/>
        <w:noProof/>
      </w:rPr>
      <w:drawing>
        <wp:inline distT="0" distB="0" distL="0" distR="0">
          <wp:extent cx="2897609" cy="586740"/>
          <wp:effectExtent l="0" t="0" r="0" b="3810"/>
          <wp:docPr id="5" name="Obraz 5" descr="Logotypy projektu, z którego finansowany jest przedmiot zamówienia: w ramach zadania 6 -  projekt Erasmus+ nr 2023-1-PL01-KA131-HED-000133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finansowane przez Unię Europejską-4.webp"/>
                  <pic:cNvPicPr/>
                </pic:nvPicPr>
                <pic:blipFill>
                  <a:blip r:embed="rId1">
                    <a:extLst>
                      <a:ext uri="{28A0092B-C50C-407E-A947-70E740481C1C}">
                        <a14:useLocalDpi xmlns:a14="http://schemas.microsoft.com/office/drawing/2010/main" val="0"/>
                      </a:ext>
                    </a:extLst>
                  </a:blip>
                  <a:stretch>
                    <a:fillRect/>
                  </a:stretch>
                </pic:blipFill>
                <pic:spPr>
                  <a:xfrm>
                    <a:off x="0" y="0"/>
                    <a:ext cx="2900436" cy="587312"/>
                  </a:xfrm>
                  <a:prstGeom prst="rect">
                    <a:avLst/>
                  </a:prstGeom>
                </pic:spPr>
              </pic:pic>
            </a:graphicData>
          </a:graphic>
        </wp:inline>
      </w:drawing>
    </w:r>
  </w:p>
  <w:p w:rsidR="00C61364" w:rsidRDefault="00C61364">
    <w:pPr>
      <w:pStyle w:val="Nagwek"/>
      <w:rPr>
        <w:rFonts w:ascii="Calibri" w:hAnsi="Calibri" w:cs="Calibri"/>
      </w:rPr>
    </w:pPr>
  </w:p>
  <w:p w:rsidR="00864ADC" w:rsidRPr="00670686" w:rsidRDefault="00864ADC">
    <w:pPr>
      <w:pStyle w:val="Nagwek"/>
      <w:rPr>
        <w:rFonts w:ascii="Calibri" w:hAnsi="Calibri" w:cs="Calibri"/>
      </w:rPr>
    </w:pPr>
    <w:r w:rsidRPr="00670686">
      <w:rPr>
        <w:rFonts w:ascii="Calibri" w:hAnsi="Calibri" w:cs="Calibri"/>
      </w:rPr>
      <w:t>ZP.26.1</w:t>
    </w:r>
    <w:r>
      <w:rPr>
        <w:rFonts w:ascii="Calibri" w:hAnsi="Calibri" w:cs="Calibri"/>
      </w:rPr>
      <w:t>.</w:t>
    </w:r>
    <w:r w:rsidR="00F97FF2">
      <w:rPr>
        <w:rFonts w:ascii="Calibri" w:hAnsi="Calibri" w:cs="Calibri"/>
      </w:rPr>
      <w:t>20</w:t>
    </w:r>
    <w:r w:rsidR="006B3F76">
      <w:rPr>
        <w:rFonts w:ascii="Calibri" w:hAnsi="Calibri" w:cs="Calibri"/>
      </w:rPr>
      <w:t>.2025</w:t>
    </w:r>
    <w:r w:rsidRPr="00670686">
      <w:rPr>
        <w:rFonts w:ascii="Calibri" w:hAnsi="Calibri" w:cs="Calibri"/>
      </w:rPr>
      <w:t xml:space="preserve"> Dostawa sprzętu </w:t>
    </w:r>
    <w:r w:rsidR="003357B1">
      <w:rPr>
        <w:rFonts w:ascii="Calibri" w:hAnsi="Calibri" w:cs="Calibri"/>
      </w:rPr>
      <w:t xml:space="preserve">i oprogramowania </w:t>
    </w:r>
    <w:r w:rsidRPr="00670686">
      <w:rPr>
        <w:rFonts w:ascii="Calibri" w:hAnsi="Calibri" w:cs="Calibri"/>
      </w:rPr>
      <w:t>komputerowego dla Uniwersytetu Jana Długosza 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AAC2140"/>
    <w:lvl w:ilvl="0" w:tplc="052CC25E">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1FA0"/>
    <w:rsid w:val="00012CEC"/>
    <w:rsid w:val="000152B5"/>
    <w:rsid w:val="000203B8"/>
    <w:rsid w:val="000213C8"/>
    <w:rsid w:val="000223AA"/>
    <w:rsid w:val="000227A9"/>
    <w:rsid w:val="000265B2"/>
    <w:rsid w:val="0003213E"/>
    <w:rsid w:val="00034048"/>
    <w:rsid w:val="000341A7"/>
    <w:rsid w:val="00041D46"/>
    <w:rsid w:val="00043DAB"/>
    <w:rsid w:val="0004702F"/>
    <w:rsid w:val="00055359"/>
    <w:rsid w:val="0007099F"/>
    <w:rsid w:val="00072A98"/>
    <w:rsid w:val="00073266"/>
    <w:rsid w:val="00077932"/>
    <w:rsid w:val="00077FF1"/>
    <w:rsid w:val="00080996"/>
    <w:rsid w:val="00083384"/>
    <w:rsid w:val="00085822"/>
    <w:rsid w:val="00085B71"/>
    <w:rsid w:val="000906C5"/>
    <w:rsid w:val="00091019"/>
    <w:rsid w:val="00091B62"/>
    <w:rsid w:val="00092F4B"/>
    <w:rsid w:val="000943D5"/>
    <w:rsid w:val="00097342"/>
    <w:rsid w:val="00097789"/>
    <w:rsid w:val="000A131F"/>
    <w:rsid w:val="000A41AF"/>
    <w:rsid w:val="000B000C"/>
    <w:rsid w:val="000B4902"/>
    <w:rsid w:val="000B4972"/>
    <w:rsid w:val="000C0C9B"/>
    <w:rsid w:val="000C37A0"/>
    <w:rsid w:val="000C4E00"/>
    <w:rsid w:val="000D41E5"/>
    <w:rsid w:val="000D4A48"/>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57B5E"/>
    <w:rsid w:val="00162823"/>
    <w:rsid w:val="001654E9"/>
    <w:rsid w:val="00165D0D"/>
    <w:rsid w:val="001669F1"/>
    <w:rsid w:val="0016759B"/>
    <w:rsid w:val="001810E1"/>
    <w:rsid w:val="00184918"/>
    <w:rsid w:val="00194D52"/>
    <w:rsid w:val="001B16FA"/>
    <w:rsid w:val="001B2577"/>
    <w:rsid w:val="001B3415"/>
    <w:rsid w:val="001C1704"/>
    <w:rsid w:val="001C7087"/>
    <w:rsid w:val="001D1B0B"/>
    <w:rsid w:val="001D2168"/>
    <w:rsid w:val="001D2B07"/>
    <w:rsid w:val="001D3257"/>
    <w:rsid w:val="001D5EFF"/>
    <w:rsid w:val="001E32A2"/>
    <w:rsid w:val="001F7B14"/>
    <w:rsid w:val="002014EC"/>
    <w:rsid w:val="0020534A"/>
    <w:rsid w:val="00210B6C"/>
    <w:rsid w:val="00212320"/>
    <w:rsid w:val="0021270E"/>
    <w:rsid w:val="00213E9D"/>
    <w:rsid w:val="002239CC"/>
    <w:rsid w:val="00223B69"/>
    <w:rsid w:val="00227183"/>
    <w:rsid w:val="0023231F"/>
    <w:rsid w:val="00232614"/>
    <w:rsid w:val="00247362"/>
    <w:rsid w:val="002475A4"/>
    <w:rsid w:val="002532E9"/>
    <w:rsid w:val="0025588B"/>
    <w:rsid w:val="00267F1C"/>
    <w:rsid w:val="00276B6E"/>
    <w:rsid w:val="00276EB3"/>
    <w:rsid w:val="00282070"/>
    <w:rsid w:val="00282B19"/>
    <w:rsid w:val="00290949"/>
    <w:rsid w:val="002A011D"/>
    <w:rsid w:val="002A03C0"/>
    <w:rsid w:val="002A19D5"/>
    <w:rsid w:val="002A33C1"/>
    <w:rsid w:val="002A549D"/>
    <w:rsid w:val="002A77EF"/>
    <w:rsid w:val="002B7A2A"/>
    <w:rsid w:val="002B7C34"/>
    <w:rsid w:val="002C27A8"/>
    <w:rsid w:val="002D5C0B"/>
    <w:rsid w:val="002D6691"/>
    <w:rsid w:val="002E1871"/>
    <w:rsid w:val="002E6A57"/>
    <w:rsid w:val="002F2847"/>
    <w:rsid w:val="002F4E55"/>
    <w:rsid w:val="0030035F"/>
    <w:rsid w:val="00301CF0"/>
    <w:rsid w:val="003125B6"/>
    <w:rsid w:val="003132A6"/>
    <w:rsid w:val="00314879"/>
    <w:rsid w:val="00314B68"/>
    <w:rsid w:val="00315B10"/>
    <w:rsid w:val="00323F69"/>
    <w:rsid w:val="003249EF"/>
    <w:rsid w:val="0032547B"/>
    <w:rsid w:val="00333EB6"/>
    <w:rsid w:val="00334FA5"/>
    <w:rsid w:val="003354D9"/>
    <w:rsid w:val="003357B1"/>
    <w:rsid w:val="00335895"/>
    <w:rsid w:val="00337F88"/>
    <w:rsid w:val="0034009E"/>
    <w:rsid w:val="00346DFA"/>
    <w:rsid w:val="003525A9"/>
    <w:rsid w:val="00353529"/>
    <w:rsid w:val="00362E2D"/>
    <w:rsid w:val="0036302A"/>
    <w:rsid w:val="003632E7"/>
    <w:rsid w:val="00375D03"/>
    <w:rsid w:val="00376442"/>
    <w:rsid w:val="003805D5"/>
    <w:rsid w:val="003822AE"/>
    <w:rsid w:val="00387595"/>
    <w:rsid w:val="00391E52"/>
    <w:rsid w:val="00392CA2"/>
    <w:rsid w:val="00395FC5"/>
    <w:rsid w:val="003979D2"/>
    <w:rsid w:val="003A0041"/>
    <w:rsid w:val="003A7FE5"/>
    <w:rsid w:val="003B3937"/>
    <w:rsid w:val="003B7BE3"/>
    <w:rsid w:val="003C43B3"/>
    <w:rsid w:val="003C53D9"/>
    <w:rsid w:val="003C5421"/>
    <w:rsid w:val="003D310E"/>
    <w:rsid w:val="003D6FBA"/>
    <w:rsid w:val="003D73EE"/>
    <w:rsid w:val="003D7997"/>
    <w:rsid w:val="003E2950"/>
    <w:rsid w:val="003E3EAA"/>
    <w:rsid w:val="003E77E5"/>
    <w:rsid w:val="003F420F"/>
    <w:rsid w:val="004001BE"/>
    <w:rsid w:val="0040170E"/>
    <w:rsid w:val="004023DC"/>
    <w:rsid w:val="004046CF"/>
    <w:rsid w:val="0041110F"/>
    <w:rsid w:val="004126F8"/>
    <w:rsid w:val="004127AC"/>
    <w:rsid w:val="00413EC6"/>
    <w:rsid w:val="0041536B"/>
    <w:rsid w:val="00423B03"/>
    <w:rsid w:val="004360C2"/>
    <w:rsid w:val="00436421"/>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B48"/>
    <w:rsid w:val="004B72D3"/>
    <w:rsid w:val="004C3A50"/>
    <w:rsid w:val="004C5AD3"/>
    <w:rsid w:val="004C6870"/>
    <w:rsid w:val="004D1444"/>
    <w:rsid w:val="004D1775"/>
    <w:rsid w:val="004D4CD7"/>
    <w:rsid w:val="004E13C2"/>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3932"/>
    <w:rsid w:val="005867B8"/>
    <w:rsid w:val="00587B22"/>
    <w:rsid w:val="00590D8D"/>
    <w:rsid w:val="00593262"/>
    <w:rsid w:val="005936ED"/>
    <w:rsid w:val="00593A8F"/>
    <w:rsid w:val="005A21B4"/>
    <w:rsid w:val="005A46C6"/>
    <w:rsid w:val="005A7039"/>
    <w:rsid w:val="005B036B"/>
    <w:rsid w:val="005B51FF"/>
    <w:rsid w:val="005B732F"/>
    <w:rsid w:val="005C10F4"/>
    <w:rsid w:val="005C155C"/>
    <w:rsid w:val="005C5148"/>
    <w:rsid w:val="005C633E"/>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10414"/>
    <w:rsid w:val="00624FF7"/>
    <w:rsid w:val="00634093"/>
    <w:rsid w:val="0063605B"/>
    <w:rsid w:val="00636B8D"/>
    <w:rsid w:val="00641C9D"/>
    <w:rsid w:val="0065105B"/>
    <w:rsid w:val="006626D9"/>
    <w:rsid w:val="006656DD"/>
    <w:rsid w:val="00670686"/>
    <w:rsid w:val="00671686"/>
    <w:rsid w:val="00674706"/>
    <w:rsid w:val="00681568"/>
    <w:rsid w:val="00684F64"/>
    <w:rsid w:val="0068638F"/>
    <w:rsid w:val="006A0F64"/>
    <w:rsid w:val="006A14CB"/>
    <w:rsid w:val="006A3621"/>
    <w:rsid w:val="006A3EB4"/>
    <w:rsid w:val="006A6990"/>
    <w:rsid w:val="006B1077"/>
    <w:rsid w:val="006B3F76"/>
    <w:rsid w:val="006B44FE"/>
    <w:rsid w:val="006B548C"/>
    <w:rsid w:val="006B646F"/>
    <w:rsid w:val="006B6D19"/>
    <w:rsid w:val="006B7F4E"/>
    <w:rsid w:val="006C5F3A"/>
    <w:rsid w:val="006C6847"/>
    <w:rsid w:val="006C7FBE"/>
    <w:rsid w:val="006D1853"/>
    <w:rsid w:val="006E10F0"/>
    <w:rsid w:val="006E580E"/>
    <w:rsid w:val="006F3B47"/>
    <w:rsid w:val="006F4A1B"/>
    <w:rsid w:val="006F6319"/>
    <w:rsid w:val="006F6327"/>
    <w:rsid w:val="006F7627"/>
    <w:rsid w:val="00701295"/>
    <w:rsid w:val="007024CD"/>
    <w:rsid w:val="00703BC2"/>
    <w:rsid w:val="00706B0A"/>
    <w:rsid w:val="00710C59"/>
    <w:rsid w:val="00725514"/>
    <w:rsid w:val="007304C6"/>
    <w:rsid w:val="0073197C"/>
    <w:rsid w:val="00731D7F"/>
    <w:rsid w:val="007324C4"/>
    <w:rsid w:val="00736898"/>
    <w:rsid w:val="00742C89"/>
    <w:rsid w:val="007465B4"/>
    <w:rsid w:val="00746D7B"/>
    <w:rsid w:val="007526DB"/>
    <w:rsid w:val="00756638"/>
    <w:rsid w:val="00757567"/>
    <w:rsid w:val="007628E5"/>
    <w:rsid w:val="00763D53"/>
    <w:rsid w:val="0076753C"/>
    <w:rsid w:val="0077552F"/>
    <w:rsid w:val="00782ADB"/>
    <w:rsid w:val="0078407B"/>
    <w:rsid w:val="00786F5B"/>
    <w:rsid w:val="00790BE5"/>
    <w:rsid w:val="00792DCC"/>
    <w:rsid w:val="00797A16"/>
    <w:rsid w:val="007A1C9F"/>
    <w:rsid w:val="007A3FD6"/>
    <w:rsid w:val="007A6304"/>
    <w:rsid w:val="007A76D9"/>
    <w:rsid w:val="007B0B98"/>
    <w:rsid w:val="007C6E82"/>
    <w:rsid w:val="007D57F4"/>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2855"/>
    <w:rsid w:val="008252F5"/>
    <w:rsid w:val="008253B9"/>
    <w:rsid w:val="00832C57"/>
    <w:rsid w:val="0083307B"/>
    <w:rsid w:val="0083376B"/>
    <w:rsid w:val="00836592"/>
    <w:rsid w:val="00846696"/>
    <w:rsid w:val="00850919"/>
    <w:rsid w:val="00851F60"/>
    <w:rsid w:val="00855AB8"/>
    <w:rsid w:val="00857FFC"/>
    <w:rsid w:val="00860C1A"/>
    <w:rsid w:val="00864ADC"/>
    <w:rsid w:val="008701CB"/>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2DBF"/>
    <w:rsid w:val="008D52B3"/>
    <w:rsid w:val="008E0D0E"/>
    <w:rsid w:val="008E1AD2"/>
    <w:rsid w:val="008E28CB"/>
    <w:rsid w:val="008E2FF9"/>
    <w:rsid w:val="008E660C"/>
    <w:rsid w:val="008F781E"/>
    <w:rsid w:val="00901895"/>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1754"/>
    <w:rsid w:val="00982F19"/>
    <w:rsid w:val="00983B05"/>
    <w:rsid w:val="00994DCA"/>
    <w:rsid w:val="00997175"/>
    <w:rsid w:val="009A1BDD"/>
    <w:rsid w:val="009B32F6"/>
    <w:rsid w:val="009B5258"/>
    <w:rsid w:val="009B72FD"/>
    <w:rsid w:val="009C2334"/>
    <w:rsid w:val="009C4AB6"/>
    <w:rsid w:val="009D1352"/>
    <w:rsid w:val="009D16A7"/>
    <w:rsid w:val="009D660D"/>
    <w:rsid w:val="009F0E84"/>
    <w:rsid w:val="009F5CAB"/>
    <w:rsid w:val="009F6FF6"/>
    <w:rsid w:val="00A00F6B"/>
    <w:rsid w:val="00A039A9"/>
    <w:rsid w:val="00A05308"/>
    <w:rsid w:val="00A1417F"/>
    <w:rsid w:val="00A1799F"/>
    <w:rsid w:val="00A20900"/>
    <w:rsid w:val="00A21293"/>
    <w:rsid w:val="00A25ED5"/>
    <w:rsid w:val="00A30924"/>
    <w:rsid w:val="00A3210B"/>
    <w:rsid w:val="00A32E8F"/>
    <w:rsid w:val="00A35E02"/>
    <w:rsid w:val="00A36C42"/>
    <w:rsid w:val="00A430CB"/>
    <w:rsid w:val="00A470EB"/>
    <w:rsid w:val="00A506EC"/>
    <w:rsid w:val="00A51606"/>
    <w:rsid w:val="00A57A4C"/>
    <w:rsid w:val="00A61683"/>
    <w:rsid w:val="00A64093"/>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16D3"/>
    <w:rsid w:val="00B422A2"/>
    <w:rsid w:val="00B42C54"/>
    <w:rsid w:val="00B44F88"/>
    <w:rsid w:val="00B47861"/>
    <w:rsid w:val="00B47C4F"/>
    <w:rsid w:val="00B56854"/>
    <w:rsid w:val="00B571DA"/>
    <w:rsid w:val="00B6076A"/>
    <w:rsid w:val="00B67FE3"/>
    <w:rsid w:val="00B70FBA"/>
    <w:rsid w:val="00B7653C"/>
    <w:rsid w:val="00B76E59"/>
    <w:rsid w:val="00B80FEB"/>
    <w:rsid w:val="00B84FCC"/>
    <w:rsid w:val="00B85BC0"/>
    <w:rsid w:val="00B85EC0"/>
    <w:rsid w:val="00B927E6"/>
    <w:rsid w:val="00B940A1"/>
    <w:rsid w:val="00B96988"/>
    <w:rsid w:val="00BA74B2"/>
    <w:rsid w:val="00BB2BD2"/>
    <w:rsid w:val="00BB388D"/>
    <w:rsid w:val="00BB767D"/>
    <w:rsid w:val="00BC3EBE"/>
    <w:rsid w:val="00BE0C88"/>
    <w:rsid w:val="00BF00CF"/>
    <w:rsid w:val="00BF1759"/>
    <w:rsid w:val="00BF5D10"/>
    <w:rsid w:val="00BF6520"/>
    <w:rsid w:val="00C04D80"/>
    <w:rsid w:val="00C0574D"/>
    <w:rsid w:val="00C1090C"/>
    <w:rsid w:val="00C128FE"/>
    <w:rsid w:val="00C20D68"/>
    <w:rsid w:val="00C21081"/>
    <w:rsid w:val="00C23686"/>
    <w:rsid w:val="00C26B8F"/>
    <w:rsid w:val="00C401C7"/>
    <w:rsid w:val="00C4102C"/>
    <w:rsid w:val="00C53336"/>
    <w:rsid w:val="00C61077"/>
    <w:rsid w:val="00C610E6"/>
    <w:rsid w:val="00C61364"/>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4FF1"/>
    <w:rsid w:val="00CB6656"/>
    <w:rsid w:val="00CB74C4"/>
    <w:rsid w:val="00CC51FA"/>
    <w:rsid w:val="00CC7696"/>
    <w:rsid w:val="00CD1344"/>
    <w:rsid w:val="00CD29B2"/>
    <w:rsid w:val="00CD47A4"/>
    <w:rsid w:val="00CD7217"/>
    <w:rsid w:val="00CE3006"/>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ADC"/>
    <w:rsid w:val="00D40DDB"/>
    <w:rsid w:val="00D50351"/>
    <w:rsid w:val="00D60535"/>
    <w:rsid w:val="00D64605"/>
    <w:rsid w:val="00D65A53"/>
    <w:rsid w:val="00D65DE1"/>
    <w:rsid w:val="00D70493"/>
    <w:rsid w:val="00D71284"/>
    <w:rsid w:val="00D743D3"/>
    <w:rsid w:val="00D74803"/>
    <w:rsid w:val="00D77271"/>
    <w:rsid w:val="00D802F7"/>
    <w:rsid w:val="00D81979"/>
    <w:rsid w:val="00D90F51"/>
    <w:rsid w:val="00D91F6A"/>
    <w:rsid w:val="00D92C8E"/>
    <w:rsid w:val="00D9319F"/>
    <w:rsid w:val="00D93A1A"/>
    <w:rsid w:val="00D93E08"/>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67F7"/>
    <w:rsid w:val="00DE7D3F"/>
    <w:rsid w:val="00DF2EF6"/>
    <w:rsid w:val="00DF7B43"/>
    <w:rsid w:val="00E105C5"/>
    <w:rsid w:val="00E11365"/>
    <w:rsid w:val="00E1268B"/>
    <w:rsid w:val="00E13406"/>
    <w:rsid w:val="00E16EE6"/>
    <w:rsid w:val="00E17B62"/>
    <w:rsid w:val="00E20622"/>
    <w:rsid w:val="00E23A47"/>
    <w:rsid w:val="00E2512F"/>
    <w:rsid w:val="00E357F4"/>
    <w:rsid w:val="00E4112A"/>
    <w:rsid w:val="00E4299E"/>
    <w:rsid w:val="00E47F1B"/>
    <w:rsid w:val="00E532C3"/>
    <w:rsid w:val="00E56EB0"/>
    <w:rsid w:val="00E57765"/>
    <w:rsid w:val="00E57B42"/>
    <w:rsid w:val="00E6089B"/>
    <w:rsid w:val="00E62405"/>
    <w:rsid w:val="00E6667B"/>
    <w:rsid w:val="00E66C64"/>
    <w:rsid w:val="00E70930"/>
    <w:rsid w:val="00E73891"/>
    <w:rsid w:val="00E81DD4"/>
    <w:rsid w:val="00E853B9"/>
    <w:rsid w:val="00E85420"/>
    <w:rsid w:val="00E90D1D"/>
    <w:rsid w:val="00E94C5F"/>
    <w:rsid w:val="00E95899"/>
    <w:rsid w:val="00E97482"/>
    <w:rsid w:val="00EA3D7B"/>
    <w:rsid w:val="00EA60A8"/>
    <w:rsid w:val="00EA7A45"/>
    <w:rsid w:val="00EB0400"/>
    <w:rsid w:val="00EB0E01"/>
    <w:rsid w:val="00EB29A8"/>
    <w:rsid w:val="00EC0366"/>
    <w:rsid w:val="00EC13D2"/>
    <w:rsid w:val="00EC3CB7"/>
    <w:rsid w:val="00EC5705"/>
    <w:rsid w:val="00EF1DCC"/>
    <w:rsid w:val="00EF7E29"/>
    <w:rsid w:val="00F01E95"/>
    <w:rsid w:val="00F024FC"/>
    <w:rsid w:val="00F05CF5"/>
    <w:rsid w:val="00F1287E"/>
    <w:rsid w:val="00F16EE0"/>
    <w:rsid w:val="00F17182"/>
    <w:rsid w:val="00F22E11"/>
    <w:rsid w:val="00F25C69"/>
    <w:rsid w:val="00F334F7"/>
    <w:rsid w:val="00F37A03"/>
    <w:rsid w:val="00F52714"/>
    <w:rsid w:val="00F605B8"/>
    <w:rsid w:val="00F6089C"/>
    <w:rsid w:val="00F67120"/>
    <w:rsid w:val="00F679DE"/>
    <w:rsid w:val="00F72772"/>
    <w:rsid w:val="00F8240C"/>
    <w:rsid w:val="00F87969"/>
    <w:rsid w:val="00F92B91"/>
    <w:rsid w:val="00F92BC9"/>
    <w:rsid w:val="00F93587"/>
    <w:rsid w:val="00F95276"/>
    <w:rsid w:val="00F97FF2"/>
    <w:rsid w:val="00FA085C"/>
    <w:rsid w:val="00FA0D5C"/>
    <w:rsid w:val="00FA17FD"/>
    <w:rsid w:val="00FA208C"/>
    <w:rsid w:val="00FA6166"/>
    <w:rsid w:val="00FB325F"/>
    <w:rsid w:val="00FB3A3C"/>
    <w:rsid w:val="00FB4465"/>
    <w:rsid w:val="00FC63D0"/>
    <w:rsid w:val="00FC7D18"/>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2E11D"/>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autoRedefine/>
    <w:qFormat/>
    <w:rsid w:val="00A3210B"/>
    <w:pPr>
      <w:numPr>
        <w:numId w:val="12"/>
      </w:numPr>
      <w:spacing w:before="240" w:line="276" w:lineRule="auto"/>
      <w:ind w:left="426" w:hanging="426"/>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210B"/>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60453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10974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20https://platformazakupowa.pl/transakcja/1109742.%20"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ujd.edu.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h.mar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transakcja/1109742" TargetMode="External"/><Relationship Id="rId4" Type="http://schemas.openxmlformats.org/officeDocument/2006/relationships/settings" Target="settings.xml"/><Relationship Id="rId9" Type="http://schemas.openxmlformats.org/officeDocument/2006/relationships/hyperlink" Target="https://platformazakupowa.pl/transakcja/1109742%20"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 Id="rId8" Type="http://schemas.openxmlformats.org/officeDocument/2006/relationships/hyperlink" Target="http://www.ujd.edu.pl" TargetMode="External"/><Relationship Id="rId3" Type="http://schemas.openxmlformats.org/officeDocument/2006/relationships/styles" Target="styles.xml"/><Relationship Id="rId12" Type="http://schemas.openxmlformats.org/officeDocument/2006/relationships/hyperlink" Target="https://www.gov.pl/web/uzp/jednolity-europejski-dokument-zamowienia2"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eb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57A5F-B1AD-44D8-93C7-4B7D9796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25</Pages>
  <Words>8060</Words>
  <Characters>48362</Characters>
  <Application>Microsoft Office Word</Application>
  <DocSecurity>0</DocSecurity>
  <Lines>403</Lines>
  <Paragraphs>112</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do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56310</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h.maruszczyk</cp:lastModifiedBy>
  <cp:revision>146</cp:revision>
  <cp:lastPrinted>2025-05-15T08:54:00Z</cp:lastPrinted>
  <dcterms:created xsi:type="dcterms:W3CDTF">2023-02-21T09:23:00Z</dcterms:created>
  <dcterms:modified xsi:type="dcterms:W3CDTF">2025-05-15T08:58:00Z</dcterms:modified>
</cp:coreProperties>
</file>