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42FEF94E" w:rsidR="00A00977" w:rsidRDefault="00A00977" w:rsidP="00AC695F">
      <w:pPr>
        <w:spacing w:line="276" w:lineRule="auto"/>
        <w:contextualSpacing/>
        <w:rPr>
          <w:b/>
          <w:sz w:val="22"/>
          <w:szCs w:val="22"/>
          <w:lang w:eastAsia="en-GB"/>
        </w:rPr>
      </w:pPr>
      <w:r w:rsidRPr="00D447B5">
        <w:rPr>
          <w:b/>
          <w:sz w:val="22"/>
          <w:szCs w:val="22"/>
          <w:lang w:eastAsia="en-GB"/>
        </w:rPr>
        <w:t>Znak postępowania:WR.271.</w:t>
      </w:r>
      <w:r w:rsidR="00E25B01">
        <w:rPr>
          <w:b/>
          <w:sz w:val="22"/>
          <w:szCs w:val="22"/>
          <w:lang w:eastAsia="en-GB"/>
        </w:rPr>
        <w:t>11</w:t>
      </w:r>
      <w:r w:rsidR="00F420E7">
        <w:rPr>
          <w:b/>
          <w:sz w:val="22"/>
          <w:szCs w:val="22"/>
          <w:lang w:eastAsia="en-GB"/>
        </w:rPr>
        <w:t>.2025</w:t>
      </w:r>
      <w:r w:rsidRPr="00D447B5">
        <w:rPr>
          <w:b/>
          <w:sz w:val="22"/>
          <w:szCs w:val="22"/>
          <w:lang w:eastAsia="en-GB"/>
        </w:rPr>
        <w:t>.206</w:t>
      </w:r>
    </w:p>
    <w:p w14:paraId="7BFDDA4C" w14:textId="77777777" w:rsidR="003821D9" w:rsidRPr="00D447B5" w:rsidRDefault="003821D9" w:rsidP="00AC695F">
      <w:pPr>
        <w:spacing w:line="276" w:lineRule="auto"/>
        <w:contextualSpacing/>
        <w:rPr>
          <w:b/>
          <w:sz w:val="22"/>
          <w:szCs w:val="22"/>
          <w:lang w:eastAsia="en-GB"/>
        </w:rPr>
      </w:pPr>
    </w:p>
    <w:p w14:paraId="193E31ED" w14:textId="0CB3F660" w:rsidR="00A00977" w:rsidRDefault="00A00977" w:rsidP="003821D9">
      <w:pPr>
        <w:tabs>
          <w:tab w:val="left" w:pos="1815"/>
          <w:tab w:val="right" w:pos="9638"/>
        </w:tabs>
        <w:spacing w:line="276" w:lineRule="auto"/>
        <w:contextualSpacing/>
        <w:jc w:val="right"/>
        <w:rPr>
          <w:bCs/>
          <w:i/>
          <w:iCs/>
          <w:sz w:val="22"/>
          <w:szCs w:val="22"/>
          <w:lang w:eastAsia="en-GB"/>
        </w:rPr>
      </w:pPr>
      <w:r w:rsidRPr="003821D9">
        <w:rPr>
          <w:bCs/>
          <w:i/>
          <w:iCs/>
          <w:sz w:val="22"/>
          <w:szCs w:val="22"/>
          <w:highlight w:val="yellow"/>
          <w:lang w:eastAsia="en-GB"/>
        </w:rPr>
        <w:t>Zał. Nr 3 do SWZ – projekt umowy</w:t>
      </w:r>
      <w:r w:rsidR="003821D9" w:rsidRPr="003821D9">
        <w:rPr>
          <w:bCs/>
          <w:i/>
          <w:iCs/>
          <w:sz w:val="22"/>
          <w:szCs w:val="22"/>
          <w:highlight w:val="yellow"/>
          <w:lang w:eastAsia="en-GB"/>
        </w:rPr>
        <w:t xml:space="preserve"> – zmodyfikowany w dniu 2</w:t>
      </w:r>
      <w:r w:rsidR="001D4BA4">
        <w:rPr>
          <w:bCs/>
          <w:i/>
          <w:iCs/>
          <w:sz w:val="22"/>
          <w:szCs w:val="22"/>
          <w:highlight w:val="yellow"/>
          <w:lang w:eastAsia="en-GB"/>
        </w:rPr>
        <w:t>3</w:t>
      </w:r>
      <w:r w:rsidR="003821D9" w:rsidRPr="003821D9">
        <w:rPr>
          <w:bCs/>
          <w:i/>
          <w:iCs/>
          <w:sz w:val="22"/>
          <w:szCs w:val="22"/>
          <w:highlight w:val="yellow"/>
          <w:lang w:eastAsia="en-GB"/>
        </w:rPr>
        <w:t>.05.2025r.</w:t>
      </w:r>
    </w:p>
    <w:p w14:paraId="22A2C3C0" w14:textId="77777777" w:rsidR="003821D9" w:rsidRPr="00D447B5" w:rsidRDefault="003821D9" w:rsidP="003821D9">
      <w:pPr>
        <w:tabs>
          <w:tab w:val="left" w:pos="1815"/>
          <w:tab w:val="right" w:pos="9638"/>
        </w:tabs>
        <w:spacing w:line="276" w:lineRule="auto"/>
        <w:contextualSpacing/>
        <w:jc w:val="right"/>
        <w:rPr>
          <w:bCs/>
          <w:i/>
          <w:iCs/>
          <w:sz w:val="22"/>
          <w:szCs w:val="22"/>
          <w:highlight w:val="yellow"/>
          <w:lang w:eastAsia="en-GB"/>
        </w:rPr>
      </w:pP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1ED0B06C"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E25B01" w:rsidRPr="00E25B01">
        <w:rPr>
          <w:b/>
          <w:bCs/>
          <w:sz w:val="22"/>
          <w:szCs w:val="22"/>
          <w:lang w:eastAsia="ar-SA"/>
        </w:rPr>
        <w:t xml:space="preserve">Odbudowa placówek oświatowych w Lądku-Zdroju zniszczonych w wyniku powodzi w 2024 – modernizacja sali gimnastycznej wraz z zapleczem szatniowym przy Szkole Podstawowej nr 1 w Lądku-Zdroju </w:t>
      </w:r>
      <w:r w:rsidRPr="00D447B5">
        <w:rPr>
          <w:sz w:val="22"/>
          <w:szCs w:val="22"/>
        </w:rPr>
        <w:t>w oparciu o</w:t>
      </w:r>
      <w:r w:rsidR="000964E3">
        <w:rPr>
          <w:sz w:val="22"/>
          <w:szCs w:val="22"/>
        </w:rPr>
        <w:t> </w:t>
      </w:r>
      <w:r w:rsidRPr="00D447B5">
        <w:rPr>
          <w:sz w:val="22"/>
          <w:szCs w:val="22"/>
        </w:rPr>
        <w:t>przepisy ustawy Prawo zamówień publicznych z dnia 11 września 2019 roku (tj. - Dz. U. z</w:t>
      </w:r>
      <w:r w:rsidR="00752F2C">
        <w:rPr>
          <w:sz w:val="22"/>
          <w:szCs w:val="22"/>
        </w:rPr>
        <w:t> </w:t>
      </w:r>
      <w:r w:rsidRPr="00D447B5">
        <w:rPr>
          <w:sz w:val="22"/>
          <w:szCs w:val="22"/>
        </w:rPr>
        <w:t>202</w:t>
      </w:r>
      <w:r w:rsidR="00151717">
        <w:rPr>
          <w:sz w:val="22"/>
          <w:szCs w:val="22"/>
        </w:rPr>
        <w:t>4</w:t>
      </w:r>
      <w:r w:rsidR="00A00977" w:rsidRPr="00D447B5">
        <w:rPr>
          <w:sz w:val="22"/>
          <w:szCs w:val="22"/>
        </w:rPr>
        <w:t xml:space="preserve"> </w:t>
      </w:r>
      <w:r w:rsidRPr="00D447B5">
        <w:rPr>
          <w:sz w:val="22"/>
          <w:szCs w:val="22"/>
        </w:rPr>
        <w:t xml:space="preserve">roku, poz. </w:t>
      </w:r>
      <w:r w:rsidR="00A00977" w:rsidRPr="00D447B5">
        <w:rPr>
          <w:sz w:val="22"/>
          <w:szCs w:val="22"/>
        </w:rPr>
        <w:t>1</w:t>
      </w:r>
      <w:r w:rsidR="00151717">
        <w:rPr>
          <w:sz w:val="22"/>
          <w:szCs w:val="22"/>
        </w:rPr>
        <w:t>320</w:t>
      </w:r>
      <w:r w:rsidRPr="00D447B5">
        <w:rPr>
          <w:sz w:val="22"/>
          <w:szCs w:val="22"/>
        </w:rPr>
        <w:t xml:space="preserve"> - dalej jako ustawa PZP), znak postępowania WR.271.</w:t>
      </w:r>
      <w:r w:rsidR="00E25B01">
        <w:rPr>
          <w:sz w:val="22"/>
          <w:szCs w:val="22"/>
        </w:rPr>
        <w:t>11</w:t>
      </w:r>
      <w:r w:rsidR="00F420E7">
        <w:rPr>
          <w:sz w:val="22"/>
          <w:szCs w:val="22"/>
        </w:rPr>
        <w:t>.2025</w:t>
      </w:r>
      <w:r w:rsidRPr="00D447B5">
        <w:rPr>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391110" w:rsidRDefault="00C74689"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Na zasadach określonych w umowie Zamawiający zleca, a Wykonawca zobowiązuje się do wykonania robót budowlanych</w:t>
      </w:r>
      <w:r w:rsidR="00743355" w:rsidRPr="00391110">
        <w:rPr>
          <w:sz w:val="22"/>
          <w:szCs w:val="22"/>
        </w:rPr>
        <w:t xml:space="preserve"> </w:t>
      </w:r>
      <w:r w:rsidR="00BE0109" w:rsidRPr="00391110">
        <w:rPr>
          <w:sz w:val="22"/>
          <w:szCs w:val="22"/>
        </w:rPr>
        <w:t>dla przedmiotowego zadania.</w:t>
      </w:r>
    </w:p>
    <w:p w14:paraId="59121A7B" w14:textId="7A08A746" w:rsidR="00572C37" w:rsidRPr="00391110" w:rsidRDefault="00391110" w:rsidP="00856846">
      <w:pPr>
        <w:numPr>
          <w:ilvl w:val="0"/>
          <w:numId w:val="13"/>
        </w:numPr>
        <w:tabs>
          <w:tab w:val="left" w:pos="284"/>
        </w:tabs>
        <w:spacing w:line="276" w:lineRule="auto"/>
        <w:ind w:left="284" w:hanging="284"/>
        <w:contextualSpacing/>
        <w:jc w:val="both"/>
        <w:rPr>
          <w:sz w:val="22"/>
          <w:szCs w:val="22"/>
        </w:rPr>
      </w:pPr>
      <w:bookmarkStart w:id="0" w:name="_Hlk167346811"/>
      <w:bookmarkStart w:id="1" w:name="_Hlk171515179"/>
      <w:bookmarkStart w:id="2" w:name="_Hlk146178044"/>
      <w:bookmarkStart w:id="3" w:name="_Hlk171587506"/>
      <w:bookmarkStart w:id="4" w:name="_Hlk180744333"/>
      <w:r w:rsidRPr="00391110">
        <w:rPr>
          <w:sz w:val="22"/>
          <w:szCs w:val="22"/>
        </w:rPr>
        <w:t xml:space="preserve">Przedmiotem zamówienia </w:t>
      </w:r>
      <w:bookmarkEnd w:id="0"/>
      <w:bookmarkEnd w:id="1"/>
      <w:r w:rsidRPr="00391110">
        <w:rPr>
          <w:sz w:val="22"/>
          <w:szCs w:val="22"/>
        </w:rPr>
        <w:t xml:space="preserve">jest usuwanie skutków powodzi poprzez </w:t>
      </w:r>
      <w:bookmarkEnd w:id="2"/>
      <w:bookmarkEnd w:id="3"/>
      <w:bookmarkEnd w:id="4"/>
      <w:r w:rsidR="00E25B01" w:rsidRPr="00E25B01">
        <w:rPr>
          <w:sz w:val="22"/>
          <w:szCs w:val="22"/>
        </w:rPr>
        <w:t>modernizacj</w:t>
      </w:r>
      <w:r w:rsidR="00E25B01">
        <w:rPr>
          <w:sz w:val="22"/>
          <w:szCs w:val="22"/>
        </w:rPr>
        <w:t>ę</w:t>
      </w:r>
      <w:r w:rsidR="00E25B01" w:rsidRPr="00E25B01">
        <w:rPr>
          <w:sz w:val="22"/>
          <w:szCs w:val="22"/>
        </w:rPr>
        <w:t xml:space="preserve"> sali gimnastycznej wraz z zapleczem szatniowym przy Szkole Podstawowej nr 1 w Lądku-Zdroju</w:t>
      </w:r>
      <w:r w:rsidRPr="00391110">
        <w:rPr>
          <w:sz w:val="22"/>
          <w:szCs w:val="22"/>
        </w:rPr>
        <w:t xml:space="preserve">. </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Szczegółowy opis przedmiotu zamówienia</w:t>
      </w:r>
      <w:r w:rsidRPr="00D447B5">
        <w:rPr>
          <w:sz w:val="22"/>
          <w:szCs w:val="22"/>
        </w:rPr>
        <w:t xml:space="preserve">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6F55B2"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 xml:space="preserve">anych dopuszczonych do obrotu </w:t>
      </w:r>
      <w:r w:rsidR="005C51EC" w:rsidRPr="00D447B5">
        <w:rPr>
          <w:sz w:val="22"/>
          <w:szCs w:val="22"/>
        </w:rPr>
        <w:lastRenderedPageBreak/>
        <w:t>i </w:t>
      </w:r>
      <w:r w:rsidRPr="00D447B5">
        <w:rPr>
          <w:sz w:val="22"/>
          <w:szCs w:val="22"/>
        </w:rPr>
        <w:t xml:space="preserve">stosowania w budownictwie określonym </w:t>
      </w:r>
      <w:r w:rsidRPr="006F55B2">
        <w:rPr>
          <w:sz w:val="22"/>
          <w:szCs w:val="22"/>
        </w:rPr>
        <w:t>w przepisach ustawy Prawo Budowlane i posiadać aprobatę techniczną. Jeżeli Zamawiający zażąda badań potwierdzających spełnienie wymagań, to Wykonawca obowiązany jest przeprowadzić te badania na swój koszt.</w:t>
      </w:r>
    </w:p>
    <w:p w14:paraId="13F249FA" w14:textId="77777777" w:rsidR="00856846" w:rsidRDefault="00856846" w:rsidP="00AC695F">
      <w:pPr>
        <w:tabs>
          <w:tab w:val="left" w:pos="360"/>
        </w:tabs>
        <w:spacing w:line="276" w:lineRule="auto"/>
        <w:ind w:left="284" w:hanging="284"/>
        <w:contextualSpacing/>
        <w:jc w:val="center"/>
        <w:rPr>
          <w:b/>
          <w:bCs/>
          <w:sz w:val="22"/>
          <w:szCs w:val="22"/>
          <w:lang w:eastAsia="en-GB"/>
        </w:rPr>
      </w:pPr>
    </w:p>
    <w:p w14:paraId="093505E4" w14:textId="6F7FC69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5262728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w:t>
      </w:r>
      <w:r w:rsidR="00466880">
        <w:rPr>
          <w:sz w:val="22"/>
          <w:szCs w:val="22"/>
          <w:lang w:eastAsia="en-GB"/>
        </w:rPr>
        <w:t xml:space="preserve"> lipca </w:t>
      </w:r>
      <w:r w:rsidRPr="00D447B5">
        <w:rPr>
          <w:sz w:val="22"/>
          <w:szCs w:val="22"/>
          <w:lang w:eastAsia="en-GB"/>
        </w:rPr>
        <w:t>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7A908245"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ustawy z dnia 23</w:t>
      </w:r>
      <w:r w:rsidR="00466880">
        <w:rPr>
          <w:rFonts w:eastAsia="MS Mincho"/>
          <w:sz w:val="22"/>
          <w:szCs w:val="22"/>
          <w:lang w:eastAsia="en-GB"/>
        </w:rPr>
        <w:t xml:space="preserve"> kwietnia </w:t>
      </w:r>
      <w:r w:rsidRPr="00D447B5">
        <w:rPr>
          <w:rFonts w:eastAsia="MS Mincho"/>
          <w:sz w:val="22"/>
          <w:szCs w:val="22"/>
          <w:lang w:eastAsia="en-GB"/>
        </w:rPr>
        <w:t xml:space="preserve">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lastRenderedPageBreak/>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530B74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797FD996"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będzie zawiadamiał Zamawiającego oraz Inspektora Nadzoru - pisemnie pod rygorem nieważności - o wszelkich przeszkodach, zagrożeniach, które mogą mieć ujemny wpływ na tok realizacji </w:t>
      </w:r>
      <w:r w:rsidRPr="00D447B5">
        <w:rPr>
          <w:rFonts w:ascii="Times New Roman" w:hAnsi="Times New Roman"/>
          <w:szCs w:val="22"/>
        </w:rPr>
        <w:lastRenderedPageBreak/>
        <w:t>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4A378747" w14:textId="64558145" w:rsidR="001D4BA4" w:rsidRPr="001D4BA4" w:rsidRDefault="001D4BA4" w:rsidP="001D4BA4">
      <w:pPr>
        <w:pStyle w:val="Akapitzlist"/>
        <w:numPr>
          <w:ilvl w:val="0"/>
          <w:numId w:val="3"/>
        </w:numPr>
        <w:ind w:left="284" w:hanging="284"/>
        <w:contextualSpacing/>
        <w:jc w:val="both"/>
        <w:rPr>
          <w:rFonts w:ascii="Times New Roman" w:hAnsi="Times New Roman"/>
          <w:szCs w:val="22"/>
          <w:highlight w:val="yellow"/>
        </w:rPr>
      </w:pPr>
      <w:r w:rsidRPr="001D4BA4">
        <w:rPr>
          <w:rFonts w:ascii="Times New Roman" w:hAnsi="Times New Roman"/>
          <w:szCs w:val="22"/>
          <w:highlight w:val="yellow"/>
        </w:rPr>
        <w:t>Wykonawca do czasu odbioru końcowego jest odpowiedzialny za teren budowy, w szczególności materiały i sprzęt oraz zamontowane wyposażenie.</w:t>
      </w:r>
    </w:p>
    <w:p w14:paraId="4F4D7D9F" w14:textId="59770BC0" w:rsidR="001D4BA4" w:rsidRPr="001D4BA4" w:rsidRDefault="001D4BA4" w:rsidP="001D4BA4">
      <w:pPr>
        <w:pStyle w:val="Akapitzlist"/>
        <w:numPr>
          <w:ilvl w:val="0"/>
          <w:numId w:val="3"/>
        </w:numPr>
        <w:ind w:left="284" w:hanging="284"/>
        <w:contextualSpacing/>
        <w:jc w:val="both"/>
        <w:rPr>
          <w:rFonts w:ascii="Times New Roman" w:hAnsi="Times New Roman"/>
          <w:szCs w:val="22"/>
          <w:highlight w:val="yellow"/>
        </w:rPr>
      </w:pPr>
      <w:r w:rsidRPr="001D4BA4">
        <w:rPr>
          <w:rFonts w:ascii="Times New Roman" w:hAnsi="Times New Roman"/>
          <w:szCs w:val="22"/>
          <w:highlight w:val="yellow"/>
        </w:rPr>
        <w:t>Wykonawca jest odpowiedzialny za zabezpieczenie terenu budowy przed nieuprawnionym wejściem osób trzecich – inwestycja realizowana jest na obiekcie czynnym, w którym przebywają dzieci.</w:t>
      </w:r>
    </w:p>
    <w:p w14:paraId="6622DEC7" w14:textId="003717AC" w:rsidR="001D4BA4" w:rsidRPr="001D4BA4" w:rsidRDefault="001D4BA4" w:rsidP="001D4BA4">
      <w:pPr>
        <w:pStyle w:val="Akapitzlist"/>
        <w:numPr>
          <w:ilvl w:val="0"/>
          <w:numId w:val="3"/>
        </w:numPr>
        <w:ind w:left="284" w:hanging="284"/>
        <w:contextualSpacing/>
        <w:jc w:val="both"/>
        <w:rPr>
          <w:rFonts w:ascii="Times New Roman" w:hAnsi="Times New Roman"/>
          <w:szCs w:val="22"/>
          <w:highlight w:val="yellow"/>
        </w:rPr>
      </w:pPr>
      <w:r w:rsidRPr="001D4BA4">
        <w:rPr>
          <w:rFonts w:ascii="Times New Roman" w:hAnsi="Times New Roman"/>
          <w:szCs w:val="22"/>
          <w:highlight w:val="yellow"/>
        </w:rPr>
        <w:t>Warunkiem odbioru zadania jest pozostawienie terenu budowy w stanie uporządkowanym, w</w:t>
      </w:r>
      <w:r>
        <w:rPr>
          <w:rFonts w:ascii="Times New Roman" w:hAnsi="Times New Roman"/>
          <w:szCs w:val="22"/>
          <w:highlight w:val="yellow"/>
        </w:rPr>
        <w:t> </w:t>
      </w:r>
      <w:r w:rsidRPr="001D4BA4">
        <w:rPr>
          <w:rFonts w:ascii="Times New Roman" w:hAnsi="Times New Roman"/>
          <w:szCs w:val="22"/>
          <w:highlight w:val="yellow"/>
        </w:rPr>
        <w:t>szczególności czyste podłogi, ściany, elementy wyposażenia, czysta stolarka okienna/drzwiowa. Teren budowy powinien być gotowy do użytkowania przy odbiorze końcowym</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4DDA104D"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r w:rsidRPr="00D447B5">
        <w:rPr>
          <w:sz w:val="22"/>
          <w:szCs w:val="22"/>
          <w:lang w:eastAsia="en-GB"/>
        </w:rPr>
        <w:t xml:space="preserve"> </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lastRenderedPageBreak/>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1DBF19B8" w:rsidR="00A75B68" w:rsidRPr="001D4BA4" w:rsidRDefault="0063353A" w:rsidP="00AC695F">
      <w:pPr>
        <w:numPr>
          <w:ilvl w:val="0"/>
          <w:numId w:val="14"/>
        </w:numPr>
        <w:spacing w:line="276" w:lineRule="auto"/>
        <w:ind w:left="284" w:hanging="284"/>
        <w:contextualSpacing/>
        <w:jc w:val="both"/>
        <w:rPr>
          <w:b/>
          <w:sz w:val="22"/>
          <w:szCs w:val="22"/>
          <w:highlight w:val="yellow"/>
        </w:rPr>
      </w:pPr>
      <w:r w:rsidRPr="001D4BA4">
        <w:rPr>
          <w:b/>
          <w:sz w:val="22"/>
          <w:szCs w:val="22"/>
          <w:highlight w:val="yellow"/>
        </w:rPr>
        <w:t>Strony ustalają termin wykonania</w:t>
      </w:r>
      <w:r w:rsidR="005E32F3" w:rsidRPr="001D4BA4">
        <w:rPr>
          <w:b/>
          <w:sz w:val="22"/>
          <w:szCs w:val="22"/>
          <w:highlight w:val="yellow"/>
        </w:rPr>
        <w:t xml:space="preserve"> przedmiotu umowy</w:t>
      </w:r>
      <w:r w:rsidRPr="001D4BA4">
        <w:rPr>
          <w:b/>
          <w:sz w:val="22"/>
          <w:szCs w:val="22"/>
          <w:highlight w:val="yellow"/>
        </w:rPr>
        <w:t>:</w:t>
      </w:r>
      <w:r w:rsidR="00382D1C" w:rsidRPr="001D4BA4">
        <w:rPr>
          <w:b/>
          <w:sz w:val="22"/>
          <w:szCs w:val="22"/>
          <w:highlight w:val="yellow"/>
        </w:rPr>
        <w:t xml:space="preserve"> </w:t>
      </w:r>
      <w:r w:rsidR="00E25B01" w:rsidRPr="001D4BA4">
        <w:rPr>
          <w:b/>
          <w:sz w:val="22"/>
          <w:szCs w:val="22"/>
          <w:highlight w:val="yellow"/>
        </w:rPr>
        <w:t>2</w:t>
      </w:r>
      <w:r w:rsidR="001D4BA4" w:rsidRPr="001D4BA4">
        <w:rPr>
          <w:b/>
          <w:sz w:val="22"/>
          <w:szCs w:val="22"/>
          <w:highlight w:val="yellow"/>
        </w:rPr>
        <w:t>2</w:t>
      </w:r>
      <w:r w:rsidR="001A0C06" w:rsidRPr="001D4BA4">
        <w:rPr>
          <w:b/>
          <w:sz w:val="22"/>
          <w:szCs w:val="22"/>
          <w:highlight w:val="yellow"/>
        </w:rPr>
        <w:t xml:space="preserve"> tygodni od dnia podpisania umowy</w:t>
      </w:r>
      <w:r w:rsidR="001D4BA4" w:rsidRPr="001D4BA4">
        <w:rPr>
          <w:b/>
          <w:sz w:val="22"/>
          <w:szCs w:val="22"/>
          <w:highlight w:val="yellow"/>
        </w:rPr>
        <w:t>.</w:t>
      </w:r>
    </w:p>
    <w:p w14:paraId="1BE115CF" w14:textId="77777777" w:rsidR="006F55B2" w:rsidRPr="00D447B5" w:rsidRDefault="006F55B2" w:rsidP="006F55B2">
      <w:pPr>
        <w:spacing w:line="276" w:lineRule="auto"/>
        <w:ind w:left="284"/>
        <w:contextualSpacing/>
        <w:jc w:val="both"/>
        <w:rPr>
          <w:sz w:val="22"/>
          <w:szCs w:val="22"/>
          <w:lang w:eastAsia="en-US"/>
        </w:rPr>
      </w:pPr>
    </w:p>
    <w:p w14:paraId="68618C91" w14:textId="77777777" w:rsidR="00466880" w:rsidRDefault="00466880" w:rsidP="00AC695F">
      <w:pPr>
        <w:spacing w:line="276" w:lineRule="auto"/>
        <w:contextualSpacing/>
        <w:jc w:val="center"/>
        <w:rPr>
          <w:b/>
          <w:sz w:val="22"/>
          <w:szCs w:val="22"/>
          <w:lang w:eastAsia="en-GB"/>
        </w:rPr>
      </w:pPr>
    </w:p>
    <w:p w14:paraId="115C6E27" w14:textId="38CB3FF6"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5" w:name="mip51082792"/>
      <w:bookmarkStart w:id="6" w:name="mip51082797"/>
      <w:bookmarkEnd w:id="5"/>
      <w:bookmarkEnd w:id="6"/>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lastRenderedPageBreak/>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56577A1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7" w:name="mip51082815"/>
      <w:bookmarkStart w:id="8" w:name="mip51082816"/>
      <w:bookmarkEnd w:id="7"/>
      <w:bookmarkEnd w:id="8"/>
      <w:r w:rsidRPr="00D447B5">
        <w:rPr>
          <w:sz w:val="22"/>
          <w:szCs w:val="22"/>
          <w:lang w:eastAsia="en-US"/>
        </w:rPr>
        <w:t xml:space="preserve"> zgodnie z art. 464 ust. 8 ustawy z dnia 11</w:t>
      </w:r>
      <w:r w:rsidR="00466880">
        <w:rPr>
          <w:sz w:val="22"/>
          <w:szCs w:val="22"/>
          <w:lang w:eastAsia="en-US"/>
        </w:rPr>
        <w:t xml:space="preserve"> września </w:t>
      </w:r>
      <w:r w:rsidRPr="00D447B5">
        <w:rPr>
          <w:sz w:val="22"/>
          <w:szCs w:val="22"/>
          <w:lang w:eastAsia="en-US"/>
        </w:rPr>
        <w:t>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lastRenderedPageBreak/>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1653AAC2"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jak za swoje własne działania lub zaniechania i nie może zwolnić się z tej odpowiedzialności na podstawie art. 429 ustawy z dnia 23</w:t>
      </w:r>
      <w:r w:rsidR="00466880">
        <w:rPr>
          <w:sz w:val="22"/>
          <w:szCs w:val="22"/>
          <w:shd w:val="clear" w:color="auto" w:fill="FFFFFF"/>
          <w:lang w:eastAsia="en-US"/>
        </w:rPr>
        <w:t xml:space="preserve"> kwietnia </w:t>
      </w:r>
      <w:r w:rsidRPr="00D447B5">
        <w:rPr>
          <w:sz w:val="22"/>
          <w:szCs w:val="22"/>
          <w:shd w:val="clear" w:color="auto" w:fill="FFFFFF"/>
          <w:lang w:eastAsia="en-US"/>
        </w:rPr>
        <w:t xml:space="preserve">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5EE96D6B" w14:textId="27CC59B3" w:rsidR="001D4BA4" w:rsidRPr="001D4BA4" w:rsidRDefault="001D4BA4" w:rsidP="009545EA">
      <w:pPr>
        <w:numPr>
          <w:ilvl w:val="0"/>
          <w:numId w:val="53"/>
        </w:numPr>
        <w:tabs>
          <w:tab w:val="left" w:pos="284"/>
          <w:tab w:val="left" w:pos="542"/>
        </w:tabs>
        <w:autoSpaceDN w:val="0"/>
        <w:spacing w:line="276" w:lineRule="auto"/>
        <w:ind w:left="284" w:hanging="284"/>
        <w:contextualSpacing/>
        <w:jc w:val="both"/>
        <w:textAlignment w:val="baseline"/>
        <w:rPr>
          <w:sz w:val="22"/>
          <w:szCs w:val="22"/>
          <w:highlight w:val="yellow"/>
          <w:lang w:eastAsia="ar-SA"/>
        </w:rPr>
      </w:pPr>
      <w:r w:rsidRPr="001D4BA4">
        <w:rPr>
          <w:sz w:val="22"/>
          <w:szCs w:val="22"/>
          <w:highlight w:val="yellow"/>
          <w:lang w:eastAsia="ar-SA"/>
        </w:rPr>
        <w:t>Po wykonaniu poszczególnych elementów robót składających się na przedmiot umowy oraz podzielonych – dla celów rozliczeniowych – na etapy zgodnie §</w:t>
      </w:r>
      <w:r>
        <w:rPr>
          <w:sz w:val="22"/>
          <w:szCs w:val="22"/>
          <w:highlight w:val="yellow"/>
          <w:lang w:eastAsia="ar-SA"/>
        </w:rPr>
        <w:t xml:space="preserve"> 7 ust. 2</w:t>
      </w:r>
      <w:r w:rsidRPr="001D4BA4">
        <w:rPr>
          <w:sz w:val="22"/>
          <w:szCs w:val="22"/>
          <w:highlight w:val="yellow"/>
          <w:lang w:eastAsia="ar-SA"/>
        </w:rPr>
        <w:t>, Wykonawca zgłosi pisemnie jego wykonanie oraz gotowość do odbioru technicznego danego etapu przedmiotu umowy Zamawiającemu, przedstawiając komplet dokumentacji odbiorowej z wykonanego etapu zgłoszonego do odbioru. Odbiory częściowe będą dokonywane na wniosek Wykonawcy, na podstawie zatwierdzonego przez Zamawiającego harmonogramu realizacji umowy, stanowiącym załącznik nr 3 do umowy, przy czym całość przedmiotu umowy zostanie potwierdzona protokołem końcowym przedmiotu umowy zgodnie z dalszymi postanowieniami niniejszego paragrafu.</w:t>
      </w:r>
    </w:p>
    <w:p w14:paraId="3C1781A1" w14:textId="5B80CA48" w:rsidR="001D4BA4" w:rsidRPr="001D4BA4" w:rsidRDefault="001D4BA4" w:rsidP="001D4BA4">
      <w:pPr>
        <w:numPr>
          <w:ilvl w:val="0"/>
          <w:numId w:val="53"/>
        </w:numPr>
        <w:tabs>
          <w:tab w:val="left" w:pos="284"/>
          <w:tab w:val="left" w:pos="542"/>
        </w:tabs>
        <w:autoSpaceDN w:val="0"/>
        <w:spacing w:line="276" w:lineRule="auto"/>
        <w:ind w:left="284" w:hanging="284"/>
        <w:contextualSpacing/>
        <w:jc w:val="both"/>
        <w:textAlignment w:val="baseline"/>
        <w:rPr>
          <w:sz w:val="22"/>
          <w:szCs w:val="22"/>
          <w:highlight w:val="yellow"/>
          <w:lang w:eastAsia="ar-SA"/>
        </w:rPr>
      </w:pPr>
      <w:r w:rsidRPr="001D4BA4">
        <w:rPr>
          <w:sz w:val="22"/>
          <w:szCs w:val="22"/>
          <w:highlight w:val="yellow"/>
          <w:lang w:eastAsia="ar-SA"/>
        </w:rPr>
        <w:t>Potwierdzeniem wykonania każdego z etapów robót składających się na przedmiot umowy,  prawidłowości oraz wartości wykonanego etapu przedmiotu umowy będą sporządzone przez Wykonawcę i przedłożone Zamawiającemu protokoły odbioru częściowego. Do odbioru danego etapu umowy Wykonawca zobowiązany jest przygotować następujące dokumenty: dowody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 2 kompletach oraz jednego w wersji elektronicznej obejmującej: oświadczenie kierownika budowy zgodnie z wymaganiami prawa budowlanego, kosztorysem powykonawczym, wraz ze 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 W razie wątpliwości Strony zastrzegają, że odbioru robót zanikowych i ulegających zakryciu wymagany jest wpis Wykonawcy oraz przedstawiciela Zamawiającego do dziennika budowy.</w:t>
      </w:r>
    </w:p>
    <w:p w14:paraId="6CD4DC92" w14:textId="77777777" w:rsidR="001D4BA4" w:rsidRPr="001D4BA4" w:rsidRDefault="001D4BA4" w:rsidP="001D4BA4">
      <w:pPr>
        <w:numPr>
          <w:ilvl w:val="0"/>
          <w:numId w:val="53"/>
        </w:numPr>
        <w:tabs>
          <w:tab w:val="left" w:pos="284"/>
          <w:tab w:val="left" w:pos="542"/>
        </w:tabs>
        <w:autoSpaceDN w:val="0"/>
        <w:spacing w:line="276" w:lineRule="auto"/>
        <w:ind w:left="284" w:hanging="284"/>
        <w:contextualSpacing/>
        <w:jc w:val="both"/>
        <w:textAlignment w:val="baseline"/>
        <w:rPr>
          <w:sz w:val="22"/>
          <w:szCs w:val="22"/>
          <w:highlight w:val="yellow"/>
          <w:lang w:eastAsia="ar-SA"/>
        </w:rPr>
      </w:pPr>
      <w:r w:rsidRPr="001D4BA4">
        <w:rPr>
          <w:sz w:val="22"/>
          <w:szCs w:val="22"/>
          <w:highlight w:val="yellow"/>
          <w:lang w:eastAsia="ar-SA"/>
        </w:rPr>
        <w:t xml:space="preserve">W terminie 7 dni od dnia zgłoszenia przez Wykonawcę gotowości do odbioru danego etapu przedmiotu umowy wraz z kompletną dokumentacją odbiorową, o której mowa w ust. 2 powyżej, Zamawiający zobowiązany jest do rozpoczęcia czynności odbioru. Czynności odbioru danego etapu przedmiotu umowy zostaną zakończone w terminie 14 dni od dnia rozpoczęcia czynności odbioru. W razie wątpliwości </w:t>
      </w:r>
      <w:r w:rsidRPr="001D4BA4">
        <w:rPr>
          <w:sz w:val="22"/>
          <w:szCs w:val="22"/>
          <w:highlight w:val="yellow"/>
          <w:lang w:eastAsia="ar-SA"/>
        </w:rPr>
        <w:lastRenderedPageBreak/>
        <w:t>zastrzega się, że Wykonawca zobowiązany jest do współdziałania z Zamawiającym na etapie czynności odbioru danego etapu przedmiotu umowy.</w:t>
      </w:r>
    </w:p>
    <w:p w14:paraId="3D1EBA23" w14:textId="77777777" w:rsidR="001D4BA4" w:rsidRPr="001D4BA4" w:rsidRDefault="001D4BA4" w:rsidP="001D4BA4">
      <w:pPr>
        <w:numPr>
          <w:ilvl w:val="0"/>
          <w:numId w:val="53"/>
        </w:numPr>
        <w:tabs>
          <w:tab w:val="left" w:pos="284"/>
          <w:tab w:val="left" w:pos="542"/>
        </w:tabs>
        <w:autoSpaceDN w:val="0"/>
        <w:spacing w:line="276" w:lineRule="auto"/>
        <w:ind w:left="284" w:hanging="284"/>
        <w:contextualSpacing/>
        <w:jc w:val="both"/>
        <w:textAlignment w:val="baseline"/>
        <w:rPr>
          <w:sz w:val="22"/>
          <w:szCs w:val="22"/>
          <w:highlight w:val="yellow"/>
          <w:lang w:eastAsia="ar-SA"/>
        </w:rPr>
      </w:pPr>
      <w:r w:rsidRPr="001D4BA4">
        <w:rPr>
          <w:sz w:val="22"/>
          <w:szCs w:val="22"/>
          <w:highlight w:val="yellow"/>
          <w:lang w:eastAsia="ar-SA"/>
        </w:rPr>
        <w:t>W terminie 21 dni od zgłoszenia przez Wykonawcę gotowości do odbioru danego etapu przedmiotu umowy Zamawiający zobowiązany jest do potwierdzenia przyjęcia Protokołu Odbioru Częściowego lub – w przypadku, gdy Protokoły Odbioru Częściowego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14:paraId="5ED7962C" w14:textId="77777777" w:rsidR="001D4BA4" w:rsidRPr="001D4BA4" w:rsidRDefault="001D4BA4" w:rsidP="001D4BA4">
      <w:pPr>
        <w:numPr>
          <w:ilvl w:val="0"/>
          <w:numId w:val="53"/>
        </w:numPr>
        <w:tabs>
          <w:tab w:val="left" w:pos="284"/>
          <w:tab w:val="left" w:pos="542"/>
        </w:tabs>
        <w:autoSpaceDN w:val="0"/>
        <w:spacing w:line="276" w:lineRule="auto"/>
        <w:ind w:left="284" w:hanging="284"/>
        <w:contextualSpacing/>
        <w:jc w:val="both"/>
        <w:textAlignment w:val="baseline"/>
        <w:rPr>
          <w:sz w:val="22"/>
          <w:szCs w:val="22"/>
          <w:highlight w:val="yellow"/>
          <w:lang w:eastAsia="ar-SA"/>
        </w:rPr>
      </w:pPr>
      <w:r w:rsidRPr="001D4BA4">
        <w:rPr>
          <w:sz w:val="22"/>
          <w:szCs w:val="22"/>
          <w:highlight w:val="yellow"/>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potwierdzone kolejnym Protokołem zgodnie z postanowieniami niniejszego paragrafu.</w:t>
      </w:r>
    </w:p>
    <w:p w14:paraId="0FA8FE70" w14:textId="77777777" w:rsidR="001D4BA4" w:rsidRPr="001D4BA4" w:rsidRDefault="001D4BA4" w:rsidP="001D4BA4">
      <w:pPr>
        <w:numPr>
          <w:ilvl w:val="0"/>
          <w:numId w:val="53"/>
        </w:numPr>
        <w:tabs>
          <w:tab w:val="left" w:pos="284"/>
          <w:tab w:val="left" w:pos="542"/>
        </w:tabs>
        <w:autoSpaceDN w:val="0"/>
        <w:spacing w:line="276" w:lineRule="auto"/>
        <w:ind w:left="284" w:hanging="284"/>
        <w:contextualSpacing/>
        <w:jc w:val="both"/>
        <w:textAlignment w:val="baseline"/>
        <w:rPr>
          <w:sz w:val="22"/>
          <w:szCs w:val="22"/>
          <w:highlight w:val="yellow"/>
          <w:lang w:eastAsia="ar-SA"/>
        </w:rPr>
      </w:pPr>
      <w:r w:rsidRPr="001D4BA4">
        <w:rPr>
          <w:sz w:val="22"/>
          <w:szCs w:val="22"/>
          <w:highlight w:val="yellow"/>
          <w:lang w:eastAsia="ar-SA"/>
        </w:rPr>
        <w:t>Po wykonaniu całego przedmiotu umowy, w tym po odbiorze wszystkich etapów przedmiotu umowy, uzyskaniu i przekazaniu Zamawiającemu kompletnej dokumentacji, zlikwidowaniu zaplecza budowy oraz przygotowaniu przez Wykonawcę i przedłożeniu Zamawiającemu opisów do środków trwałych wytworzonych w ramach przedmiotu umowy, Wykonawca zobowiązany jest do sporządzenia i przedłożenia Zamawiającemu protokołu odbioru końcowego, zwanego dalej Protokołem Odbioru Końcowego. Zamawiający jest uprawniony do przeprowadzenia oceny Protokołu Odbioru Końcowego i zgłoszenia zastrzeżeń, a Wykonawca do ich usunięcia, na zasadach określonych w ust. 3 – 6.</w:t>
      </w:r>
    </w:p>
    <w:p w14:paraId="6135CA1B" w14:textId="77777777" w:rsidR="001D4BA4" w:rsidRPr="001D4BA4" w:rsidRDefault="001D4BA4" w:rsidP="001D4BA4">
      <w:pPr>
        <w:numPr>
          <w:ilvl w:val="0"/>
          <w:numId w:val="53"/>
        </w:numPr>
        <w:tabs>
          <w:tab w:val="left" w:pos="284"/>
          <w:tab w:val="left" w:pos="542"/>
        </w:tabs>
        <w:autoSpaceDN w:val="0"/>
        <w:spacing w:line="276" w:lineRule="auto"/>
        <w:ind w:left="284" w:hanging="284"/>
        <w:contextualSpacing/>
        <w:jc w:val="both"/>
        <w:textAlignment w:val="baseline"/>
        <w:rPr>
          <w:sz w:val="22"/>
          <w:szCs w:val="22"/>
          <w:highlight w:val="yellow"/>
          <w:lang w:eastAsia="ar-SA"/>
        </w:rPr>
      </w:pPr>
      <w:r w:rsidRPr="001D4BA4">
        <w:rPr>
          <w:sz w:val="22"/>
          <w:szCs w:val="22"/>
          <w:highlight w:val="yellow"/>
          <w:lang w:eastAsia="ar-SA"/>
        </w:rPr>
        <w:t>Przyjęcie Protokołów Odbioru przez Zamawiającego nie zwalnia Wykonawcy z roszczeń z tytułu rękojmi za wady w rozumieniu ustawy z dnia 23.04.1964r. – Kodeks Cywilny oraz gwarancji.</w:t>
      </w:r>
    </w:p>
    <w:p w14:paraId="67974938" w14:textId="77777777" w:rsidR="001D4BA4" w:rsidRPr="001D4BA4" w:rsidRDefault="001D4BA4" w:rsidP="001D4BA4">
      <w:pPr>
        <w:numPr>
          <w:ilvl w:val="0"/>
          <w:numId w:val="53"/>
        </w:numPr>
        <w:tabs>
          <w:tab w:val="left" w:pos="284"/>
          <w:tab w:val="left" w:pos="542"/>
        </w:tabs>
        <w:autoSpaceDN w:val="0"/>
        <w:spacing w:line="276" w:lineRule="auto"/>
        <w:ind w:left="284" w:hanging="284"/>
        <w:contextualSpacing/>
        <w:jc w:val="both"/>
        <w:textAlignment w:val="baseline"/>
        <w:rPr>
          <w:sz w:val="22"/>
          <w:szCs w:val="22"/>
          <w:highlight w:val="yellow"/>
          <w:lang w:eastAsia="ar-SA"/>
        </w:rPr>
      </w:pPr>
      <w:r w:rsidRPr="001D4BA4">
        <w:rPr>
          <w:sz w:val="22"/>
          <w:szCs w:val="22"/>
          <w:highlight w:val="yellow"/>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31E0DA43" w14:textId="77777777" w:rsidR="001D4BA4" w:rsidRPr="001D4BA4" w:rsidRDefault="001D4BA4" w:rsidP="001D4BA4">
      <w:pPr>
        <w:numPr>
          <w:ilvl w:val="0"/>
          <w:numId w:val="53"/>
        </w:numPr>
        <w:tabs>
          <w:tab w:val="left" w:pos="284"/>
          <w:tab w:val="left" w:pos="542"/>
        </w:tabs>
        <w:autoSpaceDN w:val="0"/>
        <w:spacing w:line="276" w:lineRule="auto"/>
        <w:ind w:left="284" w:hanging="284"/>
        <w:contextualSpacing/>
        <w:jc w:val="both"/>
        <w:textAlignment w:val="baseline"/>
        <w:rPr>
          <w:sz w:val="22"/>
          <w:szCs w:val="22"/>
          <w:highlight w:val="yellow"/>
          <w:lang w:eastAsia="ar-SA"/>
        </w:rPr>
      </w:pPr>
      <w:r w:rsidRPr="001D4BA4">
        <w:rPr>
          <w:sz w:val="22"/>
          <w:szCs w:val="22"/>
          <w:highlight w:val="yellow"/>
        </w:rPr>
        <w:t xml:space="preserve">Zamawiający zastrzega możliwość zmiany wzoru Protokołu Odbioru Częściowego oraz wzoru Protokołu Odbioru Końcowego. Zmiana, o której mowa w zdaniu poprzednim, </w:t>
      </w:r>
      <w:r w:rsidRPr="001D4BA4">
        <w:rPr>
          <w:sz w:val="22"/>
          <w:szCs w:val="22"/>
          <w:highlight w:val="yellow"/>
          <w:lang w:eastAsia="en-US"/>
        </w:rPr>
        <w:t>nie stanowi istotnej zmiany umowy i nie wymaga zmiany niniejszej umowy w formie aneksu. W sytuacji, o której mowa w zdaniu poprzednim, zmiana wzoru Protokołu Odbioru wchodzi w życie z dniem przekazania zaktualizowanego wzoru Protokołu Wykonawcy przez Zamawiającego.</w:t>
      </w:r>
    </w:p>
    <w:p w14:paraId="6DA8700E" w14:textId="47930CAD" w:rsidR="00C74689" w:rsidRPr="00D447B5" w:rsidRDefault="00C74689" w:rsidP="001D4BA4">
      <w:pPr>
        <w:tabs>
          <w:tab w:val="left" w:pos="284"/>
          <w:tab w:val="left" w:pos="542"/>
        </w:tabs>
        <w:autoSpaceDN w:val="0"/>
        <w:spacing w:line="276" w:lineRule="auto"/>
        <w:ind w:left="284"/>
        <w:contextualSpacing/>
        <w:jc w:val="both"/>
        <w:textAlignment w:val="baseline"/>
        <w:rPr>
          <w:sz w:val="22"/>
          <w:szCs w:val="22"/>
          <w:lang w:eastAsia="ar-SA"/>
        </w:rPr>
      </w:pP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12572FB1"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 xml:space="preserve">W zamian za wykonanie przedmiotu zamówienia, o której mowa w § 1, Zamawiający zapłaci Wykonawcy wynagrodzenie ryczałtowe  określone na podstawie oferty w </w:t>
      </w:r>
      <w:r w:rsidR="000964E3">
        <w:rPr>
          <w:rFonts w:ascii="Times New Roman" w:hAnsi="Times New Roman"/>
          <w:szCs w:val="22"/>
        </w:rPr>
        <w:t xml:space="preserve">maksymalnej </w:t>
      </w:r>
      <w:r w:rsidRPr="00D447B5">
        <w:rPr>
          <w:rFonts w:ascii="Times New Roman" w:hAnsi="Times New Roman"/>
          <w:szCs w:val="22"/>
        </w:rPr>
        <w:t>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1BED8EC3" w14:textId="1B1CDC36" w:rsidR="001D4BA4" w:rsidRDefault="001D4BA4" w:rsidP="006A30D9">
      <w:pPr>
        <w:pStyle w:val="Akapitzlist"/>
        <w:numPr>
          <w:ilvl w:val="0"/>
          <w:numId w:val="36"/>
        </w:numPr>
        <w:ind w:left="284" w:hanging="295"/>
        <w:contextualSpacing/>
        <w:jc w:val="both"/>
        <w:rPr>
          <w:rFonts w:ascii="Times New Roman" w:hAnsi="Times New Roman"/>
          <w:szCs w:val="22"/>
          <w:highlight w:val="yellow"/>
        </w:rPr>
      </w:pPr>
      <w:r>
        <w:rPr>
          <w:rFonts w:ascii="Times New Roman" w:hAnsi="Times New Roman"/>
          <w:szCs w:val="22"/>
          <w:highlight w:val="yellow"/>
        </w:rPr>
        <w:t>Wynagrodzenie będzie płatne w następujący sposób:</w:t>
      </w:r>
    </w:p>
    <w:p w14:paraId="0DC98647" w14:textId="77777777" w:rsidR="001D4BA4" w:rsidRPr="001D4BA4" w:rsidRDefault="001D4BA4" w:rsidP="001D4BA4">
      <w:pPr>
        <w:pStyle w:val="Akapitzlist"/>
        <w:ind w:left="284"/>
        <w:contextualSpacing/>
        <w:jc w:val="both"/>
        <w:rPr>
          <w:rFonts w:ascii="Times New Roman" w:hAnsi="Times New Roman"/>
          <w:szCs w:val="22"/>
          <w:highlight w:val="yellow"/>
        </w:rPr>
      </w:pPr>
      <w:r w:rsidRPr="001D4BA4">
        <w:rPr>
          <w:rFonts w:ascii="Times New Roman" w:hAnsi="Times New Roman"/>
          <w:szCs w:val="22"/>
          <w:highlight w:val="yellow"/>
        </w:rPr>
        <w:t>20% wartości umowy brutto za wykonanie co najmniej 20% zamówienia,</w:t>
      </w:r>
    </w:p>
    <w:p w14:paraId="073106B2" w14:textId="77777777" w:rsidR="001D4BA4" w:rsidRPr="001D4BA4" w:rsidRDefault="001D4BA4" w:rsidP="001D4BA4">
      <w:pPr>
        <w:pStyle w:val="Akapitzlist"/>
        <w:ind w:left="284"/>
        <w:contextualSpacing/>
        <w:jc w:val="both"/>
        <w:rPr>
          <w:rFonts w:ascii="Times New Roman" w:hAnsi="Times New Roman"/>
          <w:szCs w:val="22"/>
          <w:highlight w:val="yellow"/>
        </w:rPr>
      </w:pPr>
      <w:r w:rsidRPr="001D4BA4">
        <w:rPr>
          <w:rFonts w:ascii="Times New Roman" w:hAnsi="Times New Roman"/>
          <w:szCs w:val="22"/>
          <w:highlight w:val="yellow"/>
        </w:rPr>
        <w:t>20% wartości umowy brutto za wykonanie co najmniej 40% zamówienia,</w:t>
      </w:r>
    </w:p>
    <w:p w14:paraId="7EDA9747" w14:textId="77777777" w:rsidR="001D4BA4" w:rsidRPr="001D4BA4" w:rsidRDefault="001D4BA4" w:rsidP="001D4BA4">
      <w:pPr>
        <w:pStyle w:val="Akapitzlist"/>
        <w:ind w:left="284"/>
        <w:contextualSpacing/>
        <w:jc w:val="both"/>
        <w:rPr>
          <w:rFonts w:ascii="Times New Roman" w:hAnsi="Times New Roman"/>
          <w:szCs w:val="22"/>
          <w:highlight w:val="yellow"/>
        </w:rPr>
      </w:pPr>
      <w:r w:rsidRPr="001D4BA4">
        <w:rPr>
          <w:rFonts w:ascii="Times New Roman" w:hAnsi="Times New Roman"/>
          <w:szCs w:val="22"/>
          <w:highlight w:val="yellow"/>
        </w:rPr>
        <w:t>20% wartości umowy brutto za wykonanie co najmniej 60% zamówienia.</w:t>
      </w:r>
    </w:p>
    <w:p w14:paraId="1D132EAA" w14:textId="57E67EC9" w:rsidR="001D4BA4" w:rsidRPr="001D4BA4" w:rsidRDefault="001D4BA4" w:rsidP="001D4BA4">
      <w:pPr>
        <w:pStyle w:val="Akapitzlist"/>
        <w:ind w:left="284"/>
        <w:contextualSpacing/>
        <w:jc w:val="both"/>
        <w:rPr>
          <w:rFonts w:ascii="Times New Roman" w:hAnsi="Times New Roman"/>
          <w:szCs w:val="22"/>
          <w:highlight w:val="yellow"/>
        </w:rPr>
      </w:pPr>
      <w:r w:rsidRPr="001D4BA4">
        <w:rPr>
          <w:rFonts w:ascii="Times New Roman" w:hAnsi="Times New Roman"/>
          <w:szCs w:val="22"/>
          <w:highlight w:val="yellow"/>
        </w:rPr>
        <w:t>40% wartości umowy brutto po zakończeniu realizacji zamówienia</w:t>
      </w:r>
    </w:p>
    <w:p w14:paraId="5C4CFCDE" w14:textId="396E19DE" w:rsidR="0059029E" w:rsidRPr="001D4BA4" w:rsidRDefault="001D4BA4" w:rsidP="006A30D9">
      <w:pPr>
        <w:pStyle w:val="Akapitzlist"/>
        <w:numPr>
          <w:ilvl w:val="0"/>
          <w:numId w:val="36"/>
        </w:numPr>
        <w:ind w:left="284" w:hanging="295"/>
        <w:contextualSpacing/>
        <w:jc w:val="both"/>
        <w:rPr>
          <w:rFonts w:ascii="Times New Roman" w:hAnsi="Times New Roman"/>
          <w:szCs w:val="22"/>
          <w:highlight w:val="yellow"/>
        </w:rPr>
      </w:pPr>
      <w:r w:rsidRPr="001D4BA4">
        <w:rPr>
          <w:rFonts w:ascii="Times New Roman" w:hAnsi="Times New Roman"/>
          <w:szCs w:val="22"/>
          <w:highlight w:val="yellow"/>
        </w:rPr>
        <w:t xml:space="preserve">Rozliczenie za wykonane roboty nastąpi w oparciu o faktury częściowe i fakturę końcową wystawioną na podstawie protokołu odbioru końcowego. Faktury będą płatne w terminie do 30. dni od daty otrzymania przez Zamawiającego wraz z protokołem odbioru (odpowiednio – częściowego lub końcowego), podpisanym przez Inspektora Nadzoru, kopią przelewu wynagrodzenia dla Podwykonawcy lub dalszego Podwykonawcy oraz oświadczeniem Podwykonawcy lub dalszego Podwykonawcy, że zapłata za jego </w:t>
      </w:r>
      <w:r w:rsidRPr="001D4BA4">
        <w:rPr>
          <w:rFonts w:ascii="Times New Roman" w:hAnsi="Times New Roman"/>
          <w:szCs w:val="22"/>
          <w:highlight w:val="yellow"/>
        </w:rPr>
        <w:lastRenderedPageBreak/>
        <w:t>prace została dokonana. Wynagrodzenie, o którym mowa w ust. 1, obejmuje wszelkie koszty związane z koniecznością uzyskania uzgodnień, opinii i zezwoleń oraz ekspertyz, warunków technicznych, inwentaryzacji dotyczących treści dokumentacji technicznej, o której mowa w § 1 niniejszej umowy</w:t>
      </w:r>
      <w:r w:rsidR="0059029E" w:rsidRPr="001D4BA4">
        <w:rPr>
          <w:rFonts w:ascii="Times New Roman" w:hAnsi="Times New Roman"/>
          <w:szCs w:val="22"/>
          <w:highlight w:val="yellow"/>
        </w:rPr>
        <w:t>.</w:t>
      </w:r>
    </w:p>
    <w:p w14:paraId="108DAB77" w14:textId="284E70FE"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Strony ustalają, że zapłata wynagrodzenia, o którym mowa w ust. 1, nastąpi na podstawie </w:t>
      </w:r>
      <w:r w:rsidR="00466880" w:rsidRPr="00D447B5">
        <w:rPr>
          <w:rFonts w:ascii="Times New Roman" w:hAnsi="Times New Roman"/>
          <w:szCs w:val="22"/>
        </w:rPr>
        <w:t>faktur</w:t>
      </w:r>
      <w:r w:rsidR="00466880">
        <w:rPr>
          <w:rFonts w:ascii="Times New Roman" w:hAnsi="Times New Roman"/>
          <w:szCs w:val="22"/>
        </w:rPr>
        <w:t>y</w:t>
      </w:r>
      <w:r w:rsidR="008D02B1" w:rsidRPr="00D447B5">
        <w:rPr>
          <w:rFonts w:ascii="Times New Roman" w:hAnsi="Times New Roman"/>
          <w:szCs w:val="22"/>
        </w:rPr>
        <w:t xml:space="preserve"> </w:t>
      </w:r>
      <w:r w:rsidR="00466880" w:rsidRPr="00D447B5">
        <w:rPr>
          <w:rFonts w:ascii="Times New Roman" w:hAnsi="Times New Roman"/>
          <w:szCs w:val="22"/>
        </w:rPr>
        <w:t>wystawian</w:t>
      </w:r>
      <w:r w:rsidR="00466880">
        <w:rPr>
          <w:rFonts w:ascii="Times New Roman" w:hAnsi="Times New Roman"/>
          <w:szCs w:val="22"/>
        </w:rPr>
        <w:t>ej</w:t>
      </w:r>
      <w:r w:rsidRPr="00D447B5">
        <w:rPr>
          <w:rFonts w:ascii="Times New Roman" w:hAnsi="Times New Roman"/>
          <w:szCs w:val="22"/>
        </w:rPr>
        <w:t xml:space="preserve"> przez Wykonawcę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1D4BA4" w:rsidRDefault="00C74689" w:rsidP="006A30D9">
      <w:pPr>
        <w:pStyle w:val="Akapitzlist"/>
        <w:numPr>
          <w:ilvl w:val="0"/>
          <w:numId w:val="36"/>
        </w:numPr>
        <w:ind w:left="284" w:hanging="295"/>
        <w:contextualSpacing/>
        <w:jc w:val="both"/>
        <w:rPr>
          <w:rFonts w:ascii="Times New Roman" w:hAnsi="Times New Roman"/>
          <w:szCs w:val="22"/>
        </w:rPr>
      </w:pPr>
      <w:bookmarkStart w:id="9" w:name="_Hlk493763425"/>
      <w:r w:rsidRPr="001D4BA4">
        <w:rPr>
          <w:rFonts w:ascii="Times New Roman" w:hAnsi="Times New Roman"/>
          <w:szCs w:val="22"/>
        </w:rPr>
        <w:t>Podstaw</w:t>
      </w:r>
      <w:r w:rsidR="00E034CE" w:rsidRPr="001D4BA4">
        <w:rPr>
          <w:rFonts w:ascii="Times New Roman" w:hAnsi="Times New Roman"/>
          <w:szCs w:val="22"/>
        </w:rPr>
        <w:t>ą płatności każdej z faktur VAT</w:t>
      </w:r>
      <w:r w:rsidRPr="001D4BA4">
        <w:rPr>
          <w:rFonts w:ascii="Times New Roman" w:hAnsi="Times New Roman"/>
          <w:szCs w:val="22"/>
        </w:rPr>
        <w:t>, będą doręczone Zamawiającemu wraz z fakturą VAT:</w:t>
      </w:r>
    </w:p>
    <w:p w14:paraId="56E6F945" w14:textId="4096261F" w:rsidR="001D4BA4" w:rsidRPr="001D4BA4" w:rsidRDefault="001D4BA4" w:rsidP="001D4BA4">
      <w:pPr>
        <w:numPr>
          <w:ilvl w:val="0"/>
          <w:numId w:val="21"/>
        </w:numPr>
        <w:tabs>
          <w:tab w:val="left" w:pos="258"/>
        </w:tabs>
        <w:spacing w:line="276" w:lineRule="auto"/>
        <w:contextualSpacing/>
        <w:jc w:val="both"/>
        <w:rPr>
          <w:sz w:val="22"/>
          <w:szCs w:val="22"/>
          <w:highlight w:val="yellow"/>
          <w:lang w:eastAsia="en-US"/>
        </w:rPr>
      </w:pPr>
      <w:r w:rsidRPr="001D4BA4">
        <w:rPr>
          <w:sz w:val="22"/>
          <w:szCs w:val="22"/>
          <w:highlight w:val="yellow"/>
          <w:lang w:eastAsia="en-US"/>
        </w:rPr>
        <w:t>przyjętego przez Zamawiającego Protokół Odbioru Częściowego potwierdzający prawidłowe wykonanie danego etapu umowy lub przyjętego przez Zamawiającego Protokół Odbioru 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41B9EB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w:t>
      </w:r>
      <w:r w:rsidR="00466880">
        <w:rPr>
          <w:rFonts w:ascii="Times New Roman" w:hAnsi="Times New Roman"/>
          <w:szCs w:val="22"/>
        </w:rPr>
        <w:t xml:space="preserve"> września </w:t>
      </w:r>
      <w:r w:rsidRPr="00D447B5">
        <w:rPr>
          <w:rFonts w:ascii="Times New Roman" w:hAnsi="Times New Roman"/>
          <w:szCs w:val="22"/>
        </w:rPr>
        <w:t>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lastRenderedPageBreak/>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9"/>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8"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7C502C65"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9"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w:t>
      </w:r>
      <w:r w:rsidR="00466880">
        <w:rPr>
          <w:sz w:val="22"/>
          <w:szCs w:val="22"/>
          <w:lang w:eastAsia="en-US"/>
        </w:rPr>
        <w:t xml:space="preserve"> września </w:t>
      </w:r>
      <w:r w:rsidR="00466880" w:rsidRPr="00D447B5">
        <w:rPr>
          <w:sz w:val="22"/>
          <w:szCs w:val="22"/>
          <w:lang w:eastAsia="en-US"/>
        </w:rPr>
        <w:t xml:space="preserve"> </w:t>
      </w:r>
      <w:r w:rsidRPr="00D447B5">
        <w:rPr>
          <w:sz w:val="22"/>
          <w:szCs w:val="22"/>
          <w:lang w:eastAsia="en-US"/>
        </w:rPr>
        <w:t>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lastRenderedPageBreak/>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26CA05DE"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w:t>
      </w:r>
      <w:r w:rsidR="00466880">
        <w:rPr>
          <w:sz w:val="22"/>
          <w:szCs w:val="22"/>
          <w:lang w:eastAsia="en-US"/>
        </w:rPr>
        <w:t xml:space="preserve"> kwietnia </w:t>
      </w:r>
      <w:r w:rsidR="00466880" w:rsidRPr="00D447B5">
        <w:rPr>
          <w:sz w:val="22"/>
          <w:szCs w:val="22"/>
          <w:lang w:eastAsia="en-US"/>
        </w:rPr>
        <w:t xml:space="preserve"> </w:t>
      </w:r>
      <w:r w:rsidRPr="00D447B5">
        <w:rPr>
          <w:sz w:val="22"/>
          <w:szCs w:val="22"/>
          <w:lang w:eastAsia="en-US"/>
        </w:rPr>
        <w:t>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319A9254"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t>
      </w:r>
      <w:r w:rsidRPr="00D447B5">
        <w:rPr>
          <w:sz w:val="22"/>
          <w:szCs w:val="22"/>
          <w:lang w:eastAsia="en-US"/>
        </w:rPr>
        <w:lastRenderedPageBreak/>
        <w:t>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58F4C094"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w:t>
      </w:r>
      <w:r w:rsidR="00466880">
        <w:rPr>
          <w:sz w:val="22"/>
          <w:szCs w:val="22"/>
          <w:lang w:eastAsia="en-US"/>
        </w:rPr>
        <w:t xml:space="preserve"> kwietnia </w:t>
      </w:r>
      <w:r w:rsidRPr="00D447B5">
        <w:rPr>
          <w:sz w:val="22"/>
          <w:szCs w:val="22"/>
          <w:lang w:eastAsia="en-US"/>
        </w:rPr>
        <w:t>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35808E09"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Pr>
          <w:sz w:val="22"/>
          <w:szCs w:val="22"/>
        </w:rPr>
        <w:t>8</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1DFCDD13" w14:textId="1CC3767A" w:rsidR="00A72033" w:rsidRPr="00466880" w:rsidRDefault="00D447B5" w:rsidP="00466880">
      <w:pPr>
        <w:pStyle w:val="Akapitzlist"/>
        <w:numPr>
          <w:ilvl w:val="0"/>
          <w:numId w:val="42"/>
        </w:numPr>
        <w:suppressAutoHyphens w:val="0"/>
        <w:ind w:left="284" w:hanging="284"/>
        <w:contextualSpacing/>
        <w:jc w:val="both"/>
        <w:rPr>
          <w:rFonts w:ascii="Times New Roman" w:hAnsi="Times New Roman"/>
          <w:szCs w:val="22"/>
        </w:rPr>
      </w:pPr>
      <w:r w:rsidRPr="00466880">
        <w:rPr>
          <w:rFonts w:ascii="Times New Roman" w:hAnsi="Times New Roman"/>
          <w:szCs w:val="22"/>
        </w:rPr>
        <w:t xml:space="preserve">Na podstawie art. 95 ustawy Pzp, </w:t>
      </w:r>
      <w:r w:rsidRPr="00E25B01">
        <w:rPr>
          <w:rFonts w:ascii="Times New Roman" w:hAnsi="Times New Roman"/>
          <w:szCs w:val="22"/>
        </w:rPr>
        <w:t>Zamawiający wymaga zatrudnienia na podstawie umowy o pracę przez wykonawcę lub podwykonawcę osób wykonujących wskazane poniżej czynności w trakcie realizacji zamówienia:</w:t>
      </w:r>
      <w:r w:rsidR="00466880" w:rsidRPr="00E25B01">
        <w:rPr>
          <w:rFonts w:ascii="Times New Roman" w:hAnsi="Times New Roman"/>
          <w:szCs w:val="22"/>
        </w:rPr>
        <w:t xml:space="preserve"> </w:t>
      </w:r>
      <w:r w:rsidR="00DA1E45" w:rsidRPr="00E25B01">
        <w:rPr>
          <w:rFonts w:ascii="Times New Roman" w:hAnsi="Times New Roman"/>
          <w:szCs w:val="22"/>
        </w:rPr>
        <w:t>demontaż stolarki okiennej i drzwiowej,</w:t>
      </w:r>
      <w:r w:rsidR="00E25B01" w:rsidRPr="00E25B01">
        <w:rPr>
          <w:rFonts w:ascii="Times New Roman" w:hAnsi="Times New Roman"/>
          <w:szCs w:val="22"/>
        </w:rPr>
        <w:t xml:space="preserve"> wyburzenie</w:t>
      </w:r>
      <w:r w:rsidR="00E25B01">
        <w:rPr>
          <w:rFonts w:ascii="Times New Roman" w:hAnsi="Times New Roman"/>
          <w:szCs w:val="22"/>
        </w:rPr>
        <w:t xml:space="preserve"> i wykonanie ścian działowych, wyburzenie i</w:t>
      </w:r>
      <w:r w:rsidR="00231592">
        <w:rPr>
          <w:rFonts w:ascii="Times New Roman" w:hAnsi="Times New Roman"/>
          <w:szCs w:val="22"/>
        </w:rPr>
        <w:t> </w:t>
      </w:r>
      <w:r w:rsidR="00E25B01">
        <w:rPr>
          <w:rFonts w:ascii="Times New Roman" w:hAnsi="Times New Roman"/>
          <w:szCs w:val="22"/>
        </w:rPr>
        <w:t xml:space="preserve">wykonanie nośnej ściany zewnętrznej wraz z fundamentami, </w:t>
      </w:r>
      <w:r w:rsidR="00231592">
        <w:rPr>
          <w:rFonts w:ascii="Times New Roman" w:hAnsi="Times New Roman"/>
          <w:szCs w:val="22"/>
        </w:rPr>
        <w:t xml:space="preserve">wylanie posadzek betonowych wraz z wykonaniem izolacji poziomej, </w:t>
      </w:r>
      <w:r w:rsidR="00E25B01">
        <w:rPr>
          <w:rFonts w:ascii="Times New Roman" w:hAnsi="Times New Roman"/>
          <w:szCs w:val="22"/>
        </w:rPr>
        <w:t>wykonanie nowych tynków, gładzi i malowanie ścian i sufitów, wykonanie nowych posadzek z żywic epoksydowych i płytek ceramicznych, wykonanie nowych okładzin ścian z płytek ceramicznych w sanitariatach i łaźniach, wykonanie okablowania i nowego oświetlenia, układanie rur kanalizacyjnych i biały montaż, układanie rur c.o., układanie rur instalacji hydrantowej wraz z montażem hydrantów, wykonanie posadzki sportowej, montaż barierek ze szkła bezpiecznego, malowanie konstrukcji stalowej dachu, montaż kanałów wentylacyjnych z centralą i klimatyzacją</w:t>
      </w:r>
      <w:r w:rsidR="00DA1E45" w:rsidRPr="00466880">
        <w:rPr>
          <w:rFonts w:ascii="Times New Roman" w:hAnsi="Times New Roman"/>
          <w:szCs w:val="22"/>
        </w:rPr>
        <w:t>.</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 xml:space="preserve">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t>
      </w:r>
      <w:r w:rsidRPr="00D447B5">
        <w:rPr>
          <w:rFonts w:ascii="Times New Roman" w:hAnsi="Times New Roman"/>
          <w:szCs w:val="22"/>
        </w:rPr>
        <w:lastRenderedPageBreak/>
        <w:t>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68CFB3B4" w14:textId="649C30F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447B5"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518E92"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C22431">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lastRenderedPageBreak/>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005F2311"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w:t>
      </w:r>
      <w:r w:rsidR="00466880">
        <w:rPr>
          <w:sz w:val="22"/>
          <w:szCs w:val="22"/>
          <w:lang w:eastAsia="en-US"/>
        </w:rPr>
        <w:t xml:space="preserve"> września </w:t>
      </w:r>
      <w:r w:rsidRPr="00D447B5">
        <w:rPr>
          <w:sz w:val="22"/>
          <w:szCs w:val="22"/>
          <w:lang w:eastAsia="en-US"/>
        </w:rPr>
        <w:t xml:space="preserve">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AB49011"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w:t>
      </w:r>
      <w:r w:rsidR="00466880">
        <w:rPr>
          <w:sz w:val="22"/>
          <w:szCs w:val="22"/>
        </w:rPr>
        <w:t xml:space="preserve"> marca </w:t>
      </w:r>
      <w:r w:rsidR="005E0C95" w:rsidRPr="00D447B5">
        <w:rPr>
          <w:sz w:val="22"/>
          <w:szCs w:val="22"/>
        </w:rPr>
        <w:t>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lastRenderedPageBreak/>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1C4BD6A0"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C22431">
        <w:rPr>
          <w:b/>
          <w:bCs/>
          <w:sz w:val="22"/>
          <w:szCs w:val="22"/>
          <w:lang w:eastAsia="en-GB"/>
        </w:rPr>
        <w:t>3</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 xml:space="preserve">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w:t>
      </w:r>
      <w:r w:rsidRPr="00D447B5">
        <w:rPr>
          <w:sz w:val="22"/>
          <w:szCs w:val="22"/>
          <w:lang w:eastAsia="en-GB"/>
        </w:rPr>
        <w:lastRenderedPageBreak/>
        <w:t>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834F58B"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C22431">
        <w:rPr>
          <w:b/>
          <w:sz w:val="22"/>
          <w:szCs w:val="22"/>
          <w:lang w:eastAsia="en-GB"/>
        </w:rPr>
        <w:t>4</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7EC7D603"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D2B2DD3"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C22431">
        <w:rPr>
          <w:b/>
          <w:kern w:val="1"/>
          <w:sz w:val="22"/>
          <w:szCs w:val="22"/>
          <w:lang w:eastAsia="hi-IN" w:bidi="hi-IN"/>
        </w:rPr>
        <w:t>5</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Z administratorem można się skontaktować poprzez adres e-mail: </w:t>
      </w:r>
      <w:hyperlink r:id="rId10"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będą przetwarzane w celu:</w:t>
      </w:r>
    </w:p>
    <w:p w14:paraId="456153E7" w14:textId="4F77D8DE" w:rsidR="004A61A1" w:rsidRPr="00D447B5" w:rsidRDefault="004A61A1" w:rsidP="006A30D9">
      <w:pPr>
        <w:numPr>
          <w:ilvl w:val="1"/>
          <w:numId w:val="39"/>
        </w:numPr>
        <w:spacing w:line="276" w:lineRule="auto"/>
        <w:ind w:left="993" w:hanging="284"/>
        <w:contextualSpacing/>
        <w:jc w:val="both"/>
        <w:rPr>
          <w:b/>
          <w:sz w:val="22"/>
          <w:szCs w:val="22"/>
        </w:rPr>
      </w:pPr>
      <w:r w:rsidRPr="00D447B5">
        <w:rPr>
          <w:sz w:val="22"/>
          <w:szCs w:val="22"/>
        </w:rPr>
        <w:lastRenderedPageBreak/>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DE3A88">
        <w:rPr>
          <w:b/>
          <w:sz w:val="22"/>
          <w:szCs w:val="22"/>
        </w:rPr>
        <w:t>4</w:t>
      </w:r>
      <w:r w:rsidR="00921CA7">
        <w:rPr>
          <w:b/>
          <w:sz w:val="22"/>
          <w:szCs w:val="22"/>
        </w:rPr>
        <w:t>.2025</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żądania od Administratora dostępu do danych osobowych oraz otrzymania ich kopii;</w:t>
      </w:r>
    </w:p>
    <w:p w14:paraId="66814B85" w14:textId="3239634D"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usunięcia danych osobowych w przypadkach określonych w art. 17 RODO;</w:t>
      </w:r>
    </w:p>
    <w:p w14:paraId="3DB0001A"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sprzeciwu wobec przetwarzania Państwa danych osobowych w przypadkach określonych w art. 21 RODO;</w:t>
      </w:r>
    </w:p>
    <w:p w14:paraId="4B1ECC0C"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t>INFORMACJA O DOWOLNOŚCI LUB OBOWIĄZKU PODANIA DANYCH</w:t>
      </w:r>
    </w:p>
    <w:p w14:paraId="5794E8AC" w14:textId="5A1A419B" w:rsidR="004A61A1" w:rsidRPr="00D447B5" w:rsidRDefault="004A61A1" w:rsidP="006A30D9">
      <w:pPr>
        <w:numPr>
          <w:ilvl w:val="0"/>
          <w:numId w:val="40"/>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266082F"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lastRenderedPageBreak/>
        <w:t>§ 1</w:t>
      </w:r>
      <w:r w:rsidR="00C22431">
        <w:rPr>
          <w:b/>
          <w:color w:val="000000"/>
          <w:kern w:val="1"/>
          <w:sz w:val="22"/>
          <w:szCs w:val="22"/>
          <w:lang w:eastAsia="hi-IN" w:bidi="hi-IN"/>
        </w:rPr>
        <w:t>6</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4B58BF8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 xml:space="preserve">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w:t>
      </w:r>
      <w:r w:rsidR="008841D1">
        <w:rPr>
          <w:color w:val="000000"/>
          <w:sz w:val="22"/>
          <w:szCs w:val="22"/>
        </w:rPr>
        <w:t>to zostanie poddany pod rozstrzygnięcie przed sądem właściwym dla rozstrzygnięcia sporów będzie sąd właściwy dla siedziby zamawiającego</w:t>
      </w:r>
      <w:r w:rsidRPr="00D447B5">
        <w:rPr>
          <w:color w:val="000000"/>
          <w:sz w:val="22"/>
          <w:szCs w:val="22"/>
        </w:rPr>
        <w:t>.</w:t>
      </w:r>
    </w:p>
    <w:p w14:paraId="11DBC32B" w14:textId="77777777" w:rsidR="00C74689" w:rsidRPr="00D447B5" w:rsidRDefault="00C74689" w:rsidP="00AC695F">
      <w:pPr>
        <w:spacing w:line="276" w:lineRule="auto"/>
        <w:contextualSpacing/>
        <w:rPr>
          <w:b/>
          <w:bCs/>
          <w:sz w:val="22"/>
          <w:szCs w:val="22"/>
          <w:lang w:eastAsia="en-GB"/>
        </w:rPr>
      </w:pPr>
    </w:p>
    <w:p w14:paraId="36DB0397" w14:textId="069BB846"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C22431">
        <w:rPr>
          <w:b/>
          <w:bCs/>
          <w:sz w:val="22"/>
          <w:szCs w:val="22"/>
          <w:lang w:eastAsia="en-GB"/>
        </w:rPr>
        <w:t>7</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04FBEEC2" w14:textId="25749B84" w:rsidR="00921CA7" w:rsidRPr="00D447B5" w:rsidRDefault="00921CA7" w:rsidP="006A30D9">
      <w:pPr>
        <w:numPr>
          <w:ilvl w:val="1"/>
          <w:numId w:val="23"/>
        </w:numPr>
        <w:tabs>
          <w:tab w:val="left" w:pos="284"/>
        </w:tabs>
        <w:spacing w:line="276" w:lineRule="auto"/>
        <w:ind w:left="1134" w:hanging="850"/>
        <w:contextualSpacing/>
        <w:jc w:val="both"/>
        <w:rPr>
          <w:sz w:val="22"/>
          <w:szCs w:val="22"/>
          <w:lang w:eastAsia="en-US"/>
        </w:rPr>
      </w:pPr>
      <w:r>
        <w:rPr>
          <w:sz w:val="22"/>
          <w:szCs w:val="22"/>
          <w:lang w:eastAsia="en-US"/>
        </w:rPr>
        <w:t>załącznik nr 2 – kosztorys szczegółowy</w:t>
      </w:r>
    </w:p>
    <w:p w14:paraId="78336C7E" w14:textId="35DB9C54"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ustawy z dnia 07.07.1994 r. − Prawo Budowlane oraz ustawy z dnia 23.04.1964 r. − Kodeks Cywilny</w:t>
      </w:r>
      <w:r w:rsidR="00C22431">
        <w:rPr>
          <w:sz w:val="22"/>
          <w:szCs w:val="22"/>
          <w:lang w:eastAsia="en-GB"/>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33775B67" w:rsidR="00C7657A" w:rsidRDefault="00C7657A">
    <w:pPr>
      <w:pStyle w:val="Nagwek"/>
    </w:pP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652494"/>
    <w:multiLevelType w:val="hybridMultilevel"/>
    <w:tmpl w:val="D912372C"/>
    <w:lvl w:ilvl="0" w:tplc="7CCAEF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8" w15:restartNumberingAfterBreak="0">
    <w:nsid w:val="23DE2197"/>
    <w:multiLevelType w:val="hybridMultilevel"/>
    <w:tmpl w:val="59D46E40"/>
    <w:lvl w:ilvl="0" w:tplc="7CCAEFB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9A34C7"/>
    <w:multiLevelType w:val="multilevel"/>
    <w:tmpl w:val="FEACCB6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6"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247FF7"/>
    <w:multiLevelType w:val="hybridMultilevel"/>
    <w:tmpl w:val="E7BC9C96"/>
    <w:lvl w:ilvl="0" w:tplc="EF44AF7A">
      <w:start w:val="1"/>
      <w:numFmt w:val="decimal"/>
      <w:lvlText w:val="%1."/>
      <w:lvlJc w:val="left"/>
      <w:pPr>
        <w:ind w:left="720" w:hanging="360"/>
      </w:pPr>
      <w:rPr>
        <w:rFonts w:ascii="Times New Roman" w:hAnsi="Times New Roman" w:cs="Times New Roman" w:hint="default"/>
      </w:rPr>
    </w:lvl>
    <w:lvl w:ilvl="1" w:tplc="C5CE1D72">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3"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6"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7"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8"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3"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4"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8"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2"/>
  </w:num>
  <w:num w:numId="2" w16cid:durableId="26835460">
    <w:abstractNumId w:val="45"/>
  </w:num>
  <w:num w:numId="3" w16cid:durableId="1475830967">
    <w:abstractNumId w:val="41"/>
  </w:num>
  <w:num w:numId="4" w16cid:durableId="484661841">
    <w:abstractNumId w:val="10"/>
  </w:num>
  <w:num w:numId="5" w16cid:durableId="1613433625">
    <w:abstractNumId w:val="5"/>
  </w:num>
  <w:num w:numId="6" w16cid:durableId="891116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7"/>
  </w:num>
  <w:num w:numId="8" w16cid:durableId="1296522668">
    <w:abstractNumId w:val="16"/>
  </w:num>
  <w:num w:numId="9" w16cid:durableId="1537085691">
    <w:abstractNumId w:val="43"/>
  </w:num>
  <w:num w:numId="10" w16cid:durableId="759910478">
    <w:abstractNumId w:val="7"/>
  </w:num>
  <w:num w:numId="11" w16cid:durableId="119349565">
    <w:abstractNumId w:val="36"/>
  </w:num>
  <w:num w:numId="12" w16cid:durableId="1829131402">
    <w:abstractNumId w:val="46"/>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3"/>
  </w:num>
  <w:num w:numId="18" w16cid:durableId="950162131">
    <w:abstractNumId w:val="39"/>
  </w:num>
  <w:num w:numId="19" w16cid:durableId="440221306">
    <w:abstractNumId w:val="42"/>
  </w:num>
  <w:num w:numId="20" w16cid:durableId="1809854027">
    <w:abstractNumId w:val="29"/>
  </w:num>
  <w:num w:numId="21" w16cid:durableId="1269240059">
    <w:abstractNumId w:val="9"/>
  </w:num>
  <w:num w:numId="22" w16cid:durableId="439683848">
    <w:abstractNumId w:val="25"/>
  </w:num>
  <w:num w:numId="23" w16cid:durableId="2007171130">
    <w:abstractNumId w:val="36"/>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9"/>
  </w:num>
  <w:num w:numId="25" w16cid:durableId="1897230879">
    <w:abstractNumId w:val="31"/>
  </w:num>
  <w:num w:numId="26" w16cid:durableId="520437949">
    <w:abstractNumId w:val="28"/>
  </w:num>
  <w:num w:numId="27" w16cid:durableId="1936162263">
    <w:abstractNumId w:val="34"/>
  </w:num>
  <w:num w:numId="28" w16cid:durableId="584608831">
    <w:abstractNumId w:val="35"/>
  </w:num>
  <w:num w:numId="29" w16cid:durableId="1306935738">
    <w:abstractNumId w:val="24"/>
  </w:num>
  <w:num w:numId="30" w16cid:durableId="716583119">
    <w:abstractNumId w:val="15"/>
  </w:num>
  <w:num w:numId="31" w16cid:durableId="1780028034">
    <w:abstractNumId w:val="21"/>
  </w:num>
  <w:num w:numId="32" w16cid:durableId="575866423">
    <w:abstractNumId w:val="4"/>
  </w:num>
  <w:num w:numId="33" w16cid:durableId="1628003482">
    <w:abstractNumId w:val="30"/>
  </w:num>
  <w:num w:numId="34" w16cid:durableId="1847329627">
    <w:abstractNumId w:val="47"/>
  </w:num>
  <w:num w:numId="35" w16cid:durableId="197478096">
    <w:abstractNumId w:val="47"/>
    <w:lvlOverride w:ilvl="0">
      <w:startOverride w:val="1"/>
    </w:lvlOverride>
  </w:num>
  <w:num w:numId="36" w16cid:durableId="1695376597">
    <w:abstractNumId w:val="18"/>
  </w:num>
  <w:num w:numId="37" w16cid:durableId="1756053633">
    <w:abstractNumId w:val="44"/>
  </w:num>
  <w:num w:numId="38" w16cid:durableId="1774978412">
    <w:abstractNumId w:val="17"/>
  </w:num>
  <w:num w:numId="39" w16cid:durableId="1452699164">
    <w:abstractNumId w:val="6"/>
  </w:num>
  <w:num w:numId="40" w16cid:durableId="2125994534">
    <w:abstractNumId w:val="37"/>
  </w:num>
  <w:num w:numId="41" w16cid:durableId="2045514677">
    <w:abstractNumId w:val="12"/>
  </w:num>
  <w:num w:numId="42" w16cid:durableId="345375406">
    <w:abstractNumId w:val="2"/>
  </w:num>
  <w:num w:numId="43" w16cid:durableId="2132896660">
    <w:abstractNumId w:val="14"/>
  </w:num>
  <w:num w:numId="44" w16cid:durableId="1931893110">
    <w:abstractNumId w:val="40"/>
  </w:num>
  <w:num w:numId="45" w16cid:durableId="1172254693">
    <w:abstractNumId w:val="0"/>
  </w:num>
  <w:num w:numId="46" w16cid:durableId="1567716339">
    <w:abstractNumId w:val="3"/>
  </w:num>
  <w:num w:numId="47" w16cid:durableId="1920865560">
    <w:abstractNumId w:val="11"/>
  </w:num>
  <w:num w:numId="48" w16cid:durableId="1667394956">
    <w:abstractNumId w:val="26"/>
  </w:num>
  <w:num w:numId="49" w16cid:durableId="1193149087">
    <w:abstractNumId w:val="8"/>
  </w:num>
  <w:num w:numId="50" w16cid:durableId="1678800574">
    <w:abstractNumId w:val="38"/>
  </w:num>
  <w:num w:numId="51" w16cid:durableId="240331565">
    <w:abstractNumId w:val="1"/>
  </w:num>
  <w:num w:numId="52" w16cid:durableId="12700456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892117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C47"/>
    <w:rsid w:val="00016FEB"/>
    <w:rsid w:val="0002718C"/>
    <w:rsid w:val="00033F51"/>
    <w:rsid w:val="00035D4C"/>
    <w:rsid w:val="000421A8"/>
    <w:rsid w:val="00060508"/>
    <w:rsid w:val="00065C21"/>
    <w:rsid w:val="00075893"/>
    <w:rsid w:val="00090AA7"/>
    <w:rsid w:val="00095E9F"/>
    <w:rsid w:val="000964E3"/>
    <w:rsid w:val="00097FDC"/>
    <w:rsid w:val="000A7DF0"/>
    <w:rsid w:val="000B0510"/>
    <w:rsid w:val="000B395C"/>
    <w:rsid w:val="000C3FD6"/>
    <w:rsid w:val="000C71A2"/>
    <w:rsid w:val="000D0CA9"/>
    <w:rsid w:val="000D33FD"/>
    <w:rsid w:val="000D7637"/>
    <w:rsid w:val="00102C2E"/>
    <w:rsid w:val="001146CB"/>
    <w:rsid w:val="00120E5C"/>
    <w:rsid w:val="00122147"/>
    <w:rsid w:val="00131F2B"/>
    <w:rsid w:val="00135BFA"/>
    <w:rsid w:val="00140A72"/>
    <w:rsid w:val="0015098D"/>
    <w:rsid w:val="00151717"/>
    <w:rsid w:val="00157617"/>
    <w:rsid w:val="00161632"/>
    <w:rsid w:val="00164356"/>
    <w:rsid w:val="00164A22"/>
    <w:rsid w:val="0017117E"/>
    <w:rsid w:val="00172374"/>
    <w:rsid w:val="001A0C06"/>
    <w:rsid w:val="001A59EC"/>
    <w:rsid w:val="001A6EE7"/>
    <w:rsid w:val="001B1009"/>
    <w:rsid w:val="001B1C6E"/>
    <w:rsid w:val="001B7E4F"/>
    <w:rsid w:val="001C2A89"/>
    <w:rsid w:val="001D4BA4"/>
    <w:rsid w:val="001D7900"/>
    <w:rsid w:val="001F1556"/>
    <w:rsid w:val="001F2BA9"/>
    <w:rsid w:val="002038E6"/>
    <w:rsid w:val="002172FC"/>
    <w:rsid w:val="002218DB"/>
    <w:rsid w:val="00225724"/>
    <w:rsid w:val="002274DF"/>
    <w:rsid w:val="00227DDC"/>
    <w:rsid w:val="00231592"/>
    <w:rsid w:val="00231AFC"/>
    <w:rsid w:val="00234DC9"/>
    <w:rsid w:val="00241423"/>
    <w:rsid w:val="00241974"/>
    <w:rsid w:val="00253A6D"/>
    <w:rsid w:val="00265DC2"/>
    <w:rsid w:val="00266846"/>
    <w:rsid w:val="00272F8A"/>
    <w:rsid w:val="00296412"/>
    <w:rsid w:val="002B0D61"/>
    <w:rsid w:val="002B2D65"/>
    <w:rsid w:val="002B3602"/>
    <w:rsid w:val="002B6715"/>
    <w:rsid w:val="002C3FB8"/>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1D9"/>
    <w:rsid w:val="00382D1C"/>
    <w:rsid w:val="00391110"/>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66880"/>
    <w:rsid w:val="00483751"/>
    <w:rsid w:val="004A1916"/>
    <w:rsid w:val="004A61A1"/>
    <w:rsid w:val="004A6F42"/>
    <w:rsid w:val="004B2E3F"/>
    <w:rsid w:val="004B3DDE"/>
    <w:rsid w:val="004B46C3"/>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C4A56"/>
    <w:rsid w:val="005C51EC"/>
    <w:rsid w:val="005D6784"/>
    <w:rsid w:val="005E0C95"/>
    <w:rsid w:val="005E0ED6"/>
    <w:rsid w:val="005E1044"/>
    <w:rsid w:val="005E3168"/>
    <w:rsid w:val="005E32F3"/>
    <w:rsid w:val="005E526A"/>
    <w:rsid w:val="005F367E"/>
    <w:rsid w:val="005F4DB6"/>
    <w:rsid w:val="005F761A"/>
    <w:rsid w:val="00600850"/>
    <w:rsid w:val="00602F13"/>
    <w:rsid w:val="00603D7B"/>
    <w:rsid w:val="006079F2"/>
    <w:rsid w:val="006117BA"/>
    <w:rsid w:val="00621803"/>
    <w:rsid w:val="00622155"/>
    <w:rsid w:val="0062259F"/>
    <w:rsid w:val="00626ADF"/>
    <w:rsid w:val="0063353A"/>
    <w:rsid w:val="006343F1"/>
    <w:rsid w:val="006344AF"/>
    <w:rsid w:val="00643E14"/>
    <w:rsid w:val="00654841"/>
    <w:rsid w:val="006575BE"/>
    <w:rsid w:val="00664F47"/>
    <w:rsid w:val="006700E0"/>
    <w:rsid w:val="00676923"/>
    <w:rsid w:val="006A30D9"/>
    <w:rsid w:val="006C3466"/>
    <w:rsid w:val="006E5F75"/>
    <w:rsid w:val="006E6396"/>
    <w:rsid w:val="006E6BEE"/>
    <w:rsid w:val="006F55B2"/>
    <w:rsid w:val="006F6DFC"/>
    <w:rsid w:val="00701742"/>
    <w:rsid w:val="00720387"/>
    <w:rsid w:val="00720722"/>
    <w:rsid w:val="00722143"/>
    <w:rsid w:val="00743355"/>
    <w:rsid w:val="00751045"/>
    <w:rsid w:val="00752F2C"/>
    <w:rsid w:val="007561AB"/>
    <w:rsid w:val="0076298E"/>
    <w:rsid w:val="00767207"/>
    <w:rsid w:val="00767BA9"/>
    <w:rsid w:val="007829D6"/>
    <w:rsid w:val="00785167"/>
    <w:rsid w:val="007931A4"/>
    <w:rsid w:val="007A1598"/>
    <w:rsid w:val="007B0707"/>
    <w:rsid w:val="007B505E"/>
    <w:rsid w:val="007B7649"/>
    <w:rsid w:val="007E5F72"/>
    <w:rsid w:val="008005A9"/>
    <w:rsid w:val="00807780"/>
    <w:rsid w:val="00813E28"/>
    <w:rsid w:val="00820604"/>
    <w:rsid w:val="008271C4"/>
    <w:rsid w:val="00850CE0"/>
    <w:rsid w:val="00856846"/>
    <w:rsid w:val="008673F7"/>
    <w:rsid w:val="00871F02"/>
    <w:rsid w:val="00877B43"/>
    <w:rsid w:val="008811E2"/>
    <w:rsid w:val="008833E2"/>
    <w:rsid w:val="008841D1"/>
    <w:rsid w:val="00896EC4"/>
    <w:rsid w:val="008C0121"/>
    <w:rsid w:val="008C1571"/>
    <w:rsid w:val="008C6A64"/>
    <w:rsid w:val="008D02B1"/>
    <w:rsid w:val="008D0476"/>
    <w:rsid w:val="008E7DDF"/>
    <w:rsid w:val="008F779F"/>
    <w:rsid w:val="00921CA7"/>
    <w:rsid w:val="009221D3"/>
    <w:rsid w:val="00925297"/>
    <w:rsid w:val="009260AF"/>
    <w:rsid w:val="0093055E"/>
    <w:rsid w:val="00936680"/>
    <w:rsid w:val="0094244C"/>
    <w:rsid w:val="00946002"/>
    <w:rsid w:val="0095342C"/>
    <w:rsid w:val="009545EA"/>
    <w:rsid w:val="009601E9"/>
    <w:rsid w:val="00972E88"/>
    <w:rsid w:val="00991D1F"/>
    <w:rsid w:val="00995050"/>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578C"/>
    <w:rsid w:val="00A060C3"/>
    <w:rsid w:val="00A06F82"/>
    <w:rsid w:val="00A123CF"/>
    <w:rsid w:val="00A14569"/>
    <w:rsid w:val="00A15E85"/>
    <w:rsid w:val="00A27ACD"/>
    <w:rsid w:val="00A30FBF"/>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343F"/>
    <w:rsid w:val="00B078C3"/>
    <w:rsid w:val="00B21B2B"/>
    <w:rsid w:val="00B23D02"/>
    <w:rsid w:val="00B2552B"/>
    <w:rsid w:val="00B261B5"/>
    <w:rsid w:val="00B37691"/>
    <w:rsid w:val="00B402DE"/>
    <w:rsid w:val="00B73273"/>
    <w:rsid w:val="00B737A5"/>
    <w:rsid w:val="00B92672"/>
    <w:rsid w:val="00B9502A"/>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22431"/>
    <w:rsid w:val="00C30A9B"/>
    <w:rsid w:val="00C334E0"/>
    <w:rsid w:val="00C34E1F"/>
    <w:rsid w:val="00C3613F"/>
    <w:rsid w:val="00C3697E"/>
    <w:rsid w:val="00C37A1D"/>
    <w:rsid w:val="00C42C5E"/>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163C"/>
    <w:rsid w:val="00D1367C"/>
    <w:rsid w:val="00D24010"/>
    <w:rsid w:val="00D3140C"/>
    <w:rsid w:val="00D41665"/>
    <w:rsid w:val="00D447B5"/>
    <w:rsid w:val="00D523B3"/>
    <w:rsid w:val="00D562A4"/>
    <w:rsid w:val="00D62B29"/>
    <w:rsid w:val="00D70F9D"/>
    <w:rsid w:val="00D748BE"/>
    <w:rsid w:val="00D75C57"/>
    <w:rsid w:val="00D77206"/>
    <w:rsid w:val="00D81A12"/>
    <w:rsid w:val="00D833E4"/>
    <w:rsid w:val="00DA1E45"/>
    <w:rsid w:val="00DB574E"/>
    <w:rsid w:val="00DC64AB"/>
    <w:rsid w:val="00DD0D24"/>
    <w:rsid w:val="00DD0F5D"/>
    <w:rsid w:val="00DD25E1"/>
    <w:rsid w:val="00DD6828"/>
    <w:rsid w:val="00DE0B03"/>
    <w:rsid w:val="00DE3A88"/>
    <w:rsid w:val="00DE64E4"/>
    <w:rsid w:val="00DE712E"/>
    <w:rsid w:val="00DF04DE"/>
    <w:rsid w:val="00E0003A"/>
    <w:rsid w:val="00E034CE"/>
    <w:rsid w:val="00E0473A"/>
    <w:rsid w:val="00E07AC1"/>
    <w:rsid w:val="00E103CA"/>
    <w:rsid w:val="00E10B75"/>
    <w:rsid w:val="00E1234D"/>
    <w:rsid w:val="00E24103"/>
    <w:rsid w:val="00E25B01"/>
    <w:rsid w:val="00E347D8"/>
    <w:rsid w:val="00E367ED"/>
    <w:rsid w:val="00E40F68"/>
    <w:rsid w:val="00E45015"/>
    <w:rsid w:val="00E508A4"/>
    <w:rsid w:val="00E554C9"/>
    <w:rsid w:val="00E63878"/>
    <w:rsid w:val="00E64C22"/>
    <w:rsid w:val="00E65C85"/>
    <w:rsid w:val="00E7026E"/>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2382"/>
    <w:rsid w:val="00F420E7"/>
    <w:rsid w:val="00F44481"/>
    <w:rsid w:val="00F45A3E"/>
    <w:rsid w:val="00F462C1"/>
    <w:rsid w:val="00F53FB9"/>
    <w:rsid w:val="00F560E3"/>
    <w:rsid w:val="00F622B0"/>
    <w:rsid w:val="00F677C0"/>
    <w:rsid w:val="00F75E6C"/>
    <w:rsid w:val="00F85091"/>
    <w:rsid w:val="00F96DED"/>
    <w:rsid w:val="00FB1E89"/>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671418263">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obr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ig@ladek.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nrs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EE48-3AB8-4E43-A3B5-B77DAA18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19</Pages>
  <Words>9038</Words>
  <Characters>59878</Characters>
  <Application>Microsoft Office Word</Application>
  <DocSecurity>0</DocSecurity>
  <Lines>498</Lines>
  <Paragraphs>137</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68779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51</cp:revision>
  <cp:lastPrinted>2025-05-23T13:09:00Z</cp:lastPrinted>
  <dcterms:created xsi:type="dcterms:W3CDTF">2022-08-25T13:09:00Z</dcterms:created>
  <dcterms:modified xsi:type="dcterms:W3CDTF">2025-05-23T13:09:00Z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