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BD7EE3" w:rsidRDefault="00EA3F94" w:rsidP="00EA3F94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ADM.3811</w:t>
      </w:r>
      <w:r w:rsidR="00CD3EF6" w:rsidRPr="00BD7EE3">
        <w:rPr>
          <w:rFonts w:eastAsia="Times New Roman"/>
          <w:color w:val="auto"/>
          <w:lang w:eastAsia="ar-SA"/>
        </w:rPr>
        <w:t>.</w:t>
      </w:r>
      <w:r w:rsidR="00C412C4" w:rsidRPr="00BD7EE3">
        <w:rPr>
          <w:rFonts w:eastAsia="Times New Roman"/>
          <w:color w:val="auto"/>
          <w:lang w:eastAsia="ar-SA"/>
        </w:rPr>
        <w:t>1</w:t>
      </w:r>
      <w:r w:rsidR="00852B92">
        <w:rPr>
          <w:rFonts w:eastAsia="Times New Roman"/>
          <w:color w:val="auto"/>
          <w:lang w:eastAsia="ar-SA"/>
        </w:rPr>
        <w:t>7</w:t>
      </w:r>
      <w:r w:rsidR="00884EFA" w:rsidRPr="00BD7EE3">
        <w:rPr>
          <w:rFonts w:eastAsia="Times New Roman"/>
          <w:color w:val="auto"/>
          <w:lang w:eastAsia="ar-SA"/>
        </w:rPr>
        <w:t>.2025</w:t>
      </w:r>
    </w:p>
    <w:p w:rsidR="00EA3F94" w:rsidRPr="00BD7EE3" w:rsidRDefault="00884EFA" w:rsidP="00EA3F94">
      <w:pPr>
        <w:suppressAutoHyphens/>
        <w:spacing w:before="100" w:after="10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Toruń, dnia </w:t>
      </w:r>
      <w:r w:rsidR="00852B92">
        <w:rPr>
          <w:rFonts w:eastAsia="Times New Roman"/>
          <w:bCs/>
          <w:color w:val="auto"/>
          <w:lang w:eastAsia="ar-SA"/>
        </w:rPr>
        <w:t>1</w:t>
      </w:r>
      <w:r w:rsidR="00C30B8E">
        <w:rPr>
          <w:rFonts w:eastAsia="Times New Roman"/>
          <w:bCs/>
          <w:color w:val="auto"/>
          <w:lang w:eastAsia="ar-SA"/>
        </w:rPr>
        <w:t>5</w:t>
      </w:r>
      <w:bookmarkStart w:id="0" w:name="_GoBack"/>
      <w:bookmarkEnd w:id="0"/>
      <w:r w:rsidR="00CD3EF6" w:rsidRPr="00BD7EE3">
        <w:rPr>
          <w:rFonts w:eastAsia="Times New Roman"/>
          <w:bCs/>
          <w:color w:val="auto"/>
          <w:lang w:eastAsia="ar-SA"/>
        </w:rPr>
        <w:t>.0</w:t>
      </w:r>
      <w:r w:rsidR="0055336F" w:rsidRPr="00BD7EE3">
        <w:rPr>
          <w:rFonts w:eastAsia="Times New Roman"/>
          <w:bCs/>
          <w:color w:val="auto"/>
          <w:lang w:eastAsia="ar-SA"/>
        </w:rPr>
        <w:t>4</w:t>
      </w:r>
      <w:r w:rsidR="00CD3EF6" w:rsidRPr="00BD7EE3">
        <w:rPr>
          <w:rFonts w:eastAsia="Times New Roman"/>
          <w:bCs/>
          <w:color w:val="auto"/>
          <w:lang w:eastAsia="ar-SA"/>
        </w:rPr>
        <w:t>.</w:t>
      </w:r>
      <w:r w:rsidRPr="00BD7EE3">
        <w:rPr>
          <w:rFonts w:eastAsia="Times New Roman"/>
          <w:bCs/>
          <w:color w:val="auto"/>
          <w:lang w:eastAsia="ar-SA"/>
        </w:rPr>
        <w:t>2025</w:t>
      </w:r>
      <w:r w:rsidR="00EA3F94" w:rsidRPr="00BD7EE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1C5F5D" w:rsidRPr="00BD7EE3" w:rsidRDefault="001C5F5D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852B92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ZAPYTANIE O PROPOZYCJĘ</w:t>
      </w:r>
    </w:p>
    <w:p w:rsidR="00EA3F94" w:rsidRPr="00BD7EE3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before="100" w:after="10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 xml:space="preserve">na </w:t>
      </w:r>
      <w:r w:rsidR="00852B92">
        <w:rPr>
          <w:rFonts w:eastAsia="Times New Roman"/>
          <w:b/>
          <w:color w:val="auto"/>
          <w:lang w:eastAsia="ar-SA"/>
        </w:rPr>
        <w:t>d</w:t>
      </w:r>
      <w:r w:rsidR="00852B92" w:rsidRPr="00852B92">
        <w:rPr>
          <w:rFonts w:eastAsia="Times New Roman"/>
          <w:b/>
          <w:color w:val="auto"/>
          <w:lang w:eastAsia="ar-SA"/>
        </w:rPr>
        <w:t>ostaw</w:t>
      </w:r>
      <w:r w:rsidR="00852B92">
        <w:rPr>
          <w:rFonts w:eastAsia="Times New Roman"/>
          <w:b/>
          <w:color w:val="auto"/>
          <w:lang w:eastAsia="ar-SA"/>
        </w:rPr>
        <w:t>ę</w:t>
      </w:r>
      <w:r w:rsidR="00852B92" w:rsidRPr="00852B92">
        <w:rPr>
          <w:rFonts w:eastAsia="Times New Roman"/>
          <w:b/>
          <w:color w:val="auto"/>
          <w:lang w:eastAsia="ar-SA"/>
        </w:rPr>
        <w:t xml:space="preserve"> sprzętu i wyposażenia dla pracowni konserwacji</w:t>
      </w:r>
    </w:p>
    <w:p w:rsidR="00EA3F94" w:rsidRPr="00BD7EE3" w:rsidRDefault="00EA3F94" w:rsidP="00EA3F94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ab/>
      </w:r>
      <w:r w:rsidRPr="00BD7EE3">
        <w:rPr>
          <w:rFonts w:eastAsia="Times New Roman"/>
          <w:color w:val="auto"/>
          <w:lang w:eastAsia="ar-SA"/>
        </w:rPr>
        <w:tab/>
      </w:r>
      <w:r w:rsidRPr="00BD7EE3">
        <w:rPr>
          <w:rFonts w:eastAsia="Times New Roman"/>
          <w:color w:val="auto"/>
          <w:lang w:eastAsia="ar-SA"/>
        </w:rPr>
        <w:tab/>
      </w:r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Nazwa oraz adres Zamawiającego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Wojewódzka Biblioteka Publiczna – Książnica Kopernikańska w Toruniu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ul. Słowackiego 8, 87-100 Toruń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NIP: 8790177279, REGON: 871502106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tel.:</w:t>
      </w:r>
      <w:r w:rsidRPr="00BD7EE3">
        <w:rPr>
          <w:rFonts w:eastAsia="Times New Roman"/>
          <w:color w:val="auto"/>
          <w:lang w:val="en-US" w:eastAsia="ar-SA"/>
        </w:rPr>
        <w:tab/>
        <w:t>(56) 622 57 01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fax:</w:t>
      </w:r>
      <w:r w:rsidRPr="00BD7EE3">
        <w:rPr>
          <w:rFonts w:eastAsia="Times New Roman"/>
          <w:color w:val="auto"/>
          <w:lang w:val="en-US" w:eastAsia="ar-SA"/>
        </w:rPr>
        <w:tab/>
        <w:t>(56) 622 57 13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e-mail:</w:t>
      </w:r>
      <w:r w:rsidRPr="00BD7EE3">
        <w:rPr>
          <w:rFonts w:eastAsia="Times New Roman"/>
          <w:color w:val="auto"/>
          <w:lang w:val="en-US" w:eastAsia="ar-SA"/>
        </w:rPr>
        <w:tab/>
        <w:t>sekretariat@książnica.torun.pl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adres strony internetowej: bip.ksiaznica.torun.pl  </w:t>
      </w:r>
    </w:p>
    <w:p w:rsidR="00EA3F94" w:rsidRPr="00BD7EE3" w:rsidRDefault="00EA3F94" w:rsidP="00EA3F94">
      <w:pPr>
        <w:suppressAutoHyphens/>
        <w:spacing w:after="24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adres profilu nabywcy: platformazakupowa.pl/</w:t>
      </w:r>
      <w:proofErr w:type="spellStart"/>
      <w:r w:rsidRPr="00BD7EE3">
        <w:rPr>
          <w:rFonts w:eastAsia="Times New Roman"/>
          <w:color w:val="auto"/>
          <w:lang w:eastAsia="ar-SA"/>
        </w:rPr>
        <w:t>pn</w:t>
      </w:r>
      <w:proofErr w:type="spellEnd"/>
      <w:r w:rsidRPr="00BD7EE3">
        <w:rPr>
          <w:rFonts w:eastAsia="Times New Roman"/>
          <w:color w:val="auto"/>
          <w:lang w:eastAsia="ar-SA"/>
        </w:rPr>
        <w:t>/</w:t>
      </w:r>
      <w:proofErr w:type="spellStart"/>
      <w:r w:rsidRPr="00BD7EE3">
        <w:rPr>
          <w:rFonts w:eastAsia="Times New Roman"/>
          <w:color w:val="auto"/>
          <w:lang w:eastAsia="ar-SA"/>
        </w:rPr>
        <w:t>ksiaznica.torun</w:t>
      </w:r>
      <w:proofErr w:type="spellEnd"/>
    </w:p>
    <w:p w:rsidR="00EA3F94" w:rsidRPr="00BD7EE3" w:rsidRDefault="00EA3F94" w:rsidP="00EA3F94">
      <w:pPr>
        <w:suppressAutoHyphens/>
        <w:spacing w:after="0" w:line="240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Przedmiot zamówienia</w:t>
      </w:r>
    </w:p>
    <w:p w:rsidR="00926382" w:rsidRDefault="00EA3F94" w:rsidP="00852B92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Przedmiotem zamówienia jest </w:t>
      </w:r>
      <w:r w:rsidR="00852B92">
        <w:rPr>
          <w:rFonts w:eastAsia="Times New Roman"/>
          <w:color w:val="auto"/>
          <w:lang w:eastAsia="ar-SA"/>
        </w:rPr>
        <w:t>dostawa sprzętu i wyposażenia do pracowni konserwacji Wojewódzkiej Biblioteki Publicznej – Książnicy Kopernikańskiej w Toruniu</w:t>
      </w:r>
    </w:p>
    <w:p w:rsidR="00926382" w:rsidRPr="00E426F7" w:rsidRDefault="00852B92" w:rsidP="0055336F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</w:rPr>
      </w:pPr>
      <w:r w:rsidRPr="00852B92">
        <w:rPr>
          <w:rFonts w:eastAsia="Times New Roman"/>
          <w:bCs/>
          <w:color w:val="auto"/>
          <w:lang w:eastAsia="ar-SA"/>
        </w:rPr>
        <w:t>Szczegółowy opis przedmiotu zamówienia znajduje się w załączniku nr 2 do Zapytania – OPZ.</w:t>
      </w:r>
    </w:p>
    <w:p w:rsidR="00E426F7" w:rsidRPr="00852B92" w:rsidRDefault="00E426F7" w:rsidP="0055336F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</w:rPr>
      </w:pPr>
      <w:r>
        <w:rPr>
          <w:rFonts w:eastAsia="Times New Roman"/>
          <w:bCs/>
          <w:color w:val="auto"/>
          <w:lang w:eastAsia="ar-SA"/>
        </w:rPr>
        <w:t>W formularzu asortymentowym – załącznik nr 1 do Zapytania – należy wskazać nazwę modelu oferowanych urządzeń lub sprzętu oraz odnośnik (link) do opisu lub specyfikacji technicznej oferowanych urządzeń lub sprzętu, na potwierdzenie zgodności oferowanych rozwiązań z warunkami Zapytania.</w:t>
      </w: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color w:val="auto"/>
        </w:rPr>
      </w:pPr>
    </w:p>
    <w:p w:rsidR="00EA3F94" w:rsidRPr="00BD7EE3" w:rsidRDefault="00EA3F94" w:rsidP="0073531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Termin wykonania zamówienia</w:t>
      </w:r>
      <w:r w:rsidR="0073531E" w:rsidRPr="00BD7EE3">
        <w:rPr>
          <w:rFonts w:eastAsia="Times New Roman"/>
          <w:color w:val="auto"/>
          <w:lang w:eastAsia="ar-SA"/>
        </w:rPr>
        <w:t xml:space="preserve">: </w:t>
      </w:r>
      <w:r w:rsidR="001C5F5D">
        <w:rPr>
          <w:rFonts w:eastAsia="Times New Roman"/>
          <w:color w:val="auto"/>
          <w:lang w:eastAsia="ar-SA"/>
        </w:rPr>
        <w:t>Zamawiający dopuszcza sukcesywne dostawy, w zależności od potrzeb. Termin dostawy nie powinien przekroczyć 7 dni od momentu złożenia zamówienia.</w:t>
      </w:r>
    </w:p>
    <w:p w:rsidR="00511FD6" w:rsidRPr="00BD7EE3" w:rsidRDefault="00511FD6" w:rsidP="00511FD6">
      <w:pPr>
        <w:suppressAutoHyphens/>
        <w:spacing w:after="0" w:line="276" w:lineRule="auto"/>
        <w:ind w:left="72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ind w:hanging="436"/>
        <w:jc w:val="both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Termin płatności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Termin płatności wynosi </w:t>
      </w:r>
      <w:r w:rsidR="00D37186" w:rsidRPr="00BD7EE3">
        <w:rPr>
          <w:rFonts w:eastAsia="Times New Roman"/>
          <w:bCs/>
          <w:color w:val="auto"/>
          <w:lang w:eastAsia="ar-SA"/>
        </w:rPr>
        <w:t>3</w:t>
      </w:r>
      <w:r w:rsidRPr="00BD7EE3">
        <w:rPr>
          <w:rFonts w:eastAsia="Times New Roman"/>
          <w:bCs/>
          <w:color w:val="auto"/>
          <w:lang w:eastAsia="ar-SA"/>
        </w:rPr>
        <w:t xml:space="preserve">0 dni od daty </w:t>
      </w:r>
      <w:r w:rsidR="00511FD6" w:rsidRPr="00BD7EE3">
        <w:rPr>
          <w:rFonts w:eastAsia="Times New Roman"/>
          <w:bCs/>
          <w:color w:val="auto"/>
          <w:lang w:eastAsia="ar-SA"/>
        </w:rPr>
        <w:t xml:space="preserve">prawidłowo wystawionej i dostarczonej </w:t>
      </w:r>
      <w:r w:rsidR="008D2970">
        <w:rPr>
          <w:rFonts w:eastAsia="Times New Roman"/>
          <w:bCs/>
          <w:color w:val="auto"/>
          <w:lang w:eastAsia="ar-SA"/>
        </w:rPr>
        <w:t>Z</w:t>
      </w:r>
      <w:r w:rsidR="00511FD6" w:rsidRPr="00BD7EE3">
        <w:rPr>
          <w:rFonts w:eastAsia="Times New Roman"/>
          <w:bCs/>
          <w:color w:val="auto"/>
          <w:lang w:eastAsia="ar-SA"/>
        </w:rPr>
        <w:t>amawiającemu</w:t>
      </w:r>
      <w:r w:rsidRPr="00BD7EE3">
        <w:rPr>
          <w:rFonts w:eastAsia="Times New Roman"/>
          <w:bCs/>
          <w:color w:val="auto"/>
          <w:lang w:eastAsia="ar-SA"/>
        </w:rPr>
        <w:t xml:space="preserve"> faktury VAT. 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</w:rPr>
        <w:t>Faktury będą obejmowały rzeczywiście wykonan</w:t>
      </w:r>
      <w:r w:rsidR="007602D3">
        <w:rPr>
          <w:rFonts w:eastAsia="Times New Roman"/>
          <w:color w:val="auto"/>
        </w:rPr>
        <w:t>e</w:t>
      </w:r>
      <w:r w:rsidRPr="00BD7EE3">
        <w:rPr>
          <w:rFonts w:eastAsia="Times New Roman"/>
          <w:color w:val="auto"/>
        </w:rPr>
        <w:t xml:space="preserve"> </w:t>
      </w:r>
      <w:r w:rsidR="007602D3">
        <w:rPr>
          <w:rFonts w:eastAsia="Times New Roman"/>
          <w:color w:val="auto"/>
        </w:rPr>
        <w:t>usługi i dostawy.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</w:rPr>
        <w:t>Zamawiający wyraża zgodę na przesyłanie faktur w wersji elektronicznej.</w:t>
      </w:r>
    </w:p>
    <w:p w:rsidR="0073531E" w:rsidRPr="00BD7EE3" w:rsidRDefault="0073531E" w:rsidP="0073531E">
      <w:pPr>
        <w:suppressAutoHyphens/>
        <w:spacing w:after="0" w:line="276" w:lineRule="auto"/>
        <w:ind w:left="360"/>
        <w:jc w:val="both"/>
        <w:rPr>
          <w:rFonts w:eastAsia="Times New Roman"/>
          <w:bCs/>
          <w:color w:val="auto"/>
          <w:lang w:eastAsia="ar-SA"/>
        </w:rPr>
      </w:pPr>
    </w:p>
    <w:p w:rsidR="001C5F5D" w:rsidRDefault="001C5F5D">
      <w:pPr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b/>
          <w:color w:val="auto"/>
          <w:lang w:eastAsia="ar-SA"/>
        </w:rPr>
        <w:br w:type="page"/>
      </w: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240" w:after="0" w:line="276" w:lineRule="auto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lastRenderedPageBreak/>
        <w:t>Kryteria i opis sposobu oceny ofert</w:t>
      </w: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Kryteria oceny:</w:t>
      </w:r>
    </w:p>
    <w:p w:rsidR="00EA3F94" w:rsidRPr="00BD7EE3" w:rsidRDefault="003702E2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Cena</w:t>
      </w:r>
      <w:r w:rsidR="00EA3F94" w:rsidRPr="00BD7EE3">
        <w:rPr>
          <w:rFonts w:eastAsia="Times New Roman"/>
          <w:color w:val="auto"/>
          <w:lang w:eastAsia="ar-SA"/>
        </w:rPr>
        <w:t xml:space="preserve"> (</w:t>
      </w:r>
      <w:r w:rsidRPr="00BD7EE3">
        <w:rPr>
          <w:rFonts w:eastAsia="Times New Roman"/>
          <w:color w:val="auto"/>
          <w:lang w:eastAsia="ar-SA"/>
        </w:rPr>
        <w:t>C</w:t>
      </w:r>
      <w:r w:rsidR="00EA3F94" w:rsidRPr="00BD7EE3">
        <w:rPr>
          <w:rFonts w:eastAsia="Times New Roman"/>
          <w:color w:val="auto"/>
          <w:lang w:eastAsia="ar-SA"/>
        </w:rPr>
        <w:t xml:space="preserve">) – </w:t>
      </w:r>
      <w:r w:rsidR="00852B92">
        <w:rPr>
          <w:rFonts w:eastAsia="Times New Roman"/>
          <w:color w:val="auto"/>
          <w:lang w:eastAsia="ar-SA"/>
        </w:rPr>
        <w:t>10</w:t>
      </w:r>
      <w:r w:rsidR="00EA3F94" w:rsidRPr="00BD7EE3">
        <w:rPr>
          <w:rFonts w:eastAsia="Times New Roman"/>
          <w:color w:val="auto"/>
          <w:lang w:eastAsia="ar-SA"/>
        </w:rPr>
        <w:t>0%</w:t>
      </w:r>
    </w:p>
    <w:p w:rsidR="00EA3F94" w:rsidRPr="00BD7EE3" w:rsidRDefault="00EA3F94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Sposób obliczania punktacji w kryterium –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Pr="00BD7EE3">
        <w:rPr>
          <w:rFonts w:eastAsia="Times New Roman"/>
          <w:color w:val="auto"/>
          <w:lang w:eastAsia="ar-SA"/>
        </w:rPr>
        <w:t xml:space="preserve"> (</w:t>
      </w:r>
      <w:r w:rsidR="003702E2" w:rsidRPr="00BD7EE3">
        <w:rPr>
          <w:rFonts w:eastAsia="Times New Roman"/>
          <w:color w:val="auto"/>
          <w:lang w:eastAsia="ar-SA"/>
        </w:rPr>
        <w:t>C</w:t>
      </w:r>
      <w:r w:rsidRPr="00BD7EE3">
        <w:rPr>
          <w:rFonts w:eastAsia="Times New Roman"/>
          <w:color w:val="auto"/>
          <w:lang w:eastAsia="ar-SA"/>
        </w:rPr>
        <w:t>)</w:t>
      </w:r>
    </w:p>
    <w:p w:rsidR="00CD3EF6" w:rsidRPr="00BD7EE3" w:rsidRDefault="00EA3F94" w:rsidP="00CD3EF6">
      <w:pPr>
        <w:suppressAutoHyphens/>
        <w:spacing w:before="100" w:after="0" w:line="240" w:lineRule="auto"/>
        <w:ind w:left="360"/>
        <w:jc w:val="center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L</w:t>
      </w:r>
      <w:r w:rsidR="0073531E" w:rsidRPr="00BD7EE3">
        <w:rPr>
          <w:rFonts w:eastAsia="Times New Roman"/>
          <w:color w:val="auto"/>
          <w:lang w:eastAsia="ar-SA"/>
        </w:rPr>
        <w:t xml:space="preserve">iczba punktów =    </w:t>
      </w:r>
      <w:r w:rsidR="00CD3EF6" w:rsidRPr="00BD7EE3">
        <w:rPr>
          <w:rFonts w:eastAsia="Times New Roman"/>
          <w:color w:val="auto"/>
          <w:lang w:eastAsia="ar-SA"/>
        </w:rPr>
        <w:t>(oferowan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="00CD3EF6" w:rsidRPr="00BD7EE3">
        <w:rPr>
          <w:rFonts w:eastAsia="Times New Roman"/>
          <w:color w:val="auto"/>
          <w:lang w:eastAsia="ar-SA"/>
        </w:rPr>
        <w:t xml:space="preserve"> / najkorzystniejsz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zaoferowan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="009002F3" w:rsidRPr="00BD7EE3">
        <w:rPr>
          <w:rFonts w:eastAsia="Times New Roman"/>
          <w:color w:val="auto"/>
          <w:lang w:eastAsia="ar-SA"/>
        </w:rPr>
        <w:t xml:space="preserve"> ) * </w:t>
      </w:r>
      <w:r w:rsidR="00852B92">
        <w:rPr>
          <w:rFonts w:eastAsia="Times New Roman"/>
          <w:color w:val="auto"/>
          <w:lang w:eastAsia="ar-SA"/>
        </w:rPr>
        <w:t>10</w:t>
      </w:r>
      <w:r w:rsidR="009002F3" w:rsidRPr="00BD7EE3">
        <w:rPr>
          <w:rFonts w:eastAsia="Times New Roman"/>
          <w:color w:val="auto"/>
          <w:lang w:eastAsia="ar-SA"/>
        </w:rPr>
        <w:t>0 pkt.</w:t>
      </w:r>
    </w:p>
    <w:p w:rsidR="0055336F" w:rsidRPr="00BD7EE3" w:rsidRDefault="0073531E" w:rsidP="0055336F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 </w:t>
      </w: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W przypadku, gdy dwóch lub więcej Wykonawców zaproponuje tak</w:t>
      </w:r>
      <w:r w:rsidR="003702E2" w:rsidRPr="00BD7EE3">
        <w:rPr>
          <w:rFonts w:eastAsia="Times New Roman"/>
          <w:bCs/>
          <w:color w:val="auto"/>
          <w:lang w:eastAsia="ar-SA"/>
        </w:rPr>
        <w:t>ą</w:t>
      </w:r>
      <w:r w:rsidRPr="00BD7EE3">
        <w:rPr>
          <w:rFonts w:eastAsia="Times New Roman"/>
          <w:bCs/>
          <w:color w:val="auto"/>
          <w:lang w:eastAsia="ar-SA"/>
        </w:rPr>
        <w:t xml:space="preserve"> sam</w:t>
      </w:r>
      <w:r w:rsidR="003702E2" w:rsidRPr="00BD7EE3">
        <w:rPr>
          <w:rFonts w:eastAsia="Times New Roman"/>
          <w:bCs/>
          <w:color w:val="auto"/>
          <w:lang w:eastAsia="ar-SA"/>
        </w:rPr>
        <w:t>ą</w:t>
      </w:r>
      <w:r w:rsidRPr="00BD7EE3">
        <w:rPr>
          <w:rFonts w:eastAsia="Times New Roman"/>
          <w:bCs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bCs/>
          <w:color w:val="auto"/>
          <w:lang w:eastAsia="ar-SA"/>
        </w:rPr>
        <w:t>cenę</w:t>
      </w:r>
      <w:r w:rsidRPr="00BD7EE3">
        <w:rPr>
          <w:rFonts w:eastAsia="Times New Roman"/>
          <w:bCs/>
          <w:color w:val="auto"/>
          <w:lang w:eastAsia="ar-SA"/>
        </w:rPr>
        <w:t>, Zamawiający zastrzega sobie możliwość negocjacji, w celu uzyskania najkorzystniejszej oferty.</w:t>
      </w:r>
    </w:p>
    <w:p w:rsidR="00EA3F94" w:rsidRPr="00852B92" w:rsidRDefault="00EA3F94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Zamawiający dokona oceny złożonych ofert w oparciu o w/w kryteria</w:t>
      </w:r>
      <w:r w:rsidR="0055336F" w:rsidRPr="00BD7EE3">
        <w:rPr>
          <w:rFonts w:eastAsia="Times New Roman"/>
          <w:bCs/>
          <w:color w:val="auto"/>
          <w:lang w:eastAsia="ar-SA"/>
        </w:rPr>
        <w:t xml:space="preserve"> na podstawie informacji zawartych w formularzu </w:t>
      </w:r>
      <w:r w:rsidR="00852B92">
        <w:rPr>
          <w:rFonts w:eastAsia="Times New Roman"/>
          <w:bCs/>
          <w:color w:val="auto"/>
          <w:lang w:eastAsia="ar-SA"/>
        </w:rPr>
        <w:t>asortymentowym</w:t>
      </w:r>
      <w:r w:rsidR="0055336F" w:rsidRPr="00BD7EE3">
        <w:rPr>
          <w:rFonts w:eastAsia="Times New Roman"/>
          <w:bCs/>
          <w:color w:val="auto"/>
          <w:lang w:eastAsia="ar-SA"/>
        </w:rPr>
        <w:t xml:space="preserve"> wraz z załącznikami</w:t>
      </w:r>
      <w:r w:rsidR="00852B92">
        <w:rPr>
          <w:rFonts w:eastAsia="Times New Roman"/>
          <w:bCs/>
          <w:color w:val="auto"/>
          <w:lang w:eastAsia="ar-SA"/>
        </w:rPr>
        <w:t>.</w:t>
      </w:r>
    </w:p>
    <w:p w:rsidR="00852B92" w:rsidRPr="00852B92" w:rsidRDefault="00852B92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bCs/>
          <w:color w:val="auto"/>
          <w:lang w:eastAsia="ar-SA"/>
        </w:rPr>
        <w:t xml:space="preserve">Zamawiający dopuszcza złożenie oferty częściowej na urządzenia i wyposażenie, które Wykonawca posiada w ofercie. W przypadku złożenia oferty częściowej, pozostałe części formularza asortymentowego należy pozostawić puste lub niepotrzebnie skreślić. </w:t>
      </w:r>
    </w:p>
    <w:p w:rsidR="00852B92" w:rsidRPr="00852B92" w:rsidRDefault="00852B92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bCs/>
          <w:color w:val="auto"/>
          <w:lang w:eastAsia="ar-SA"/>
        </w:rPr>
        <w:t>Oferty będą podlegały porównaniu jedynie w stosunku do tych części, na które zostały złożone.</w:t>
      </w:r>
    </w:p>
    <w:p w:rsidR="00852B92" w:rsidRPr="00BD7EE3" w:rsidRDefault="00852B92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bCs/>
          <w:color w:val="auto"/>
          <w:lang w:eastAsia="ar-SA"/>
        </w:rPr>
        <w:t>Zamawiający dopuszcza udzielenia zamówienia jednemu lub większej liczbie Wykonawców.</w:t>
      </w:r>
    </w:p>
    <w:p w:rsidR="00511FD6" w:rsidRPr="00BD7EE3" w:rsidRDefault="00511FD6" w:rsidP="00511FD6">
      <w:pPr>
        <w:suppressAutoHyphens/>
        <w:spacing w:after="10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bCs/>
          <w:color w:val="auto"/>
          <w:lang w:eastAsia="ar-SA"/>
        </w:rPr>
      </w:pPr>
      <w:bookmarkStart w:id="1" w:name="bookmark19"/>
      <w:r w:rsidRPr="00BD7EE3">
        <w:rPr>
          <w:rFonts w:eastAsia="Times New Roman"/>
          <w:b/>
          <w:bCs/>
          <w:color w:val="auto"/>
          <w:lang w:eastAsia="ar-SA"/>
        </w:rPr>
        <w:t xml:space="preserve"> W</w:t>
      </w:r>
      <w:bookmarkStart w:id="2" w:name="bookmark20"/>
      <w:bookmarkEnd w:id="1"/>
      <w:r w:rsidRPr="00BD7EE3">
        <w:rPr>
          <w:rFonts w:eastAsia="Times New Roman"/>
          <w:b/>
          <w:bCs/>
          <w:color w:val="auto"/>
          <w:lang w:eastAsia="ar-SA"/>
        </w:rPr>
        <w:t>ymagane dokumenty</w:t>
      </w:r>
    </w:p>
    <w:p w:rsidR="00EA3F94" w:rsidRPr="00BD7EE3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bookmarkStart w:id="3" w:name="bookmark21"/>
      <w:bookmarkEnd w:id="2"/>
      <w:r w:rsidRPr="00BD7EE3">
        <w:rPr>
          <w:rFonts w:eastAsia="Times New Roman"/>
          <w:bCs/>
          <w:color w:val="auto"/>
          <w:lang w:eastAsia="ar-SA"/>
        </w:rPr>
        <w:t>Wykonawcy są zobowiązani dołączyć do oferty:</w:t>
      </w:r>
      <w:bookmarkEnd w:id="3"/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Formularz ofertowy</w:t>
      </w:r>
      <w:r w:rsidRPr="00BD7EE3">
        <w:rPr>
          <w:rFonts w:eastAsia="Times New Roman"/>
          <w:color w:val="auto"/>
          <w:lang w:eastAsia="ar-SA"/>
        </w:rPr>
        <w:t xml:space="preserve"> - stanowiący </w:t>
      </w:r>
      <w:r w:rsidRPr="00BD7EE3">
        <w:rPr>
          <w:rFonts w:eastAsia="Times New Roman"/>
          <w:b/>
          <w:color w:val="auto"/>
          <w:lang w:eastAsia="ar-SA"/>
        </w:rPr>
        <w:t>załącznik nr 1</w:t>
      </w:r>
      <w:r w:rsidRPr="00BD7EE3">
        <w:rPr>
          <w:rFonts w:eastAsia="Times New Roman"/>
          <w:color w:val="auto"/>
          <w:lang w:eastAsia="ar-SA"/>
        </w:rPr>
        <w:t xml:space="preserve"> do </w:t>
      </w:r>
      <w:r w:rsidR="009A02BF" w:rsidRPr="00BD7EE3">
        <w:rPr>
          <w:rFonts w:eastAsia="Times New Roman"/>
          <w:color w:val="auto"/>
          <w:lang w:eastAsia="ar-SA"/>
        </w:rPr>
        <w:t>niniejszego Ogłoszenia</w:t>
      </w:r>
      <w:r w:rsidRPr="00BD7EE3">
        <w:rPr>
          <w:rFonts w:eastAsia="Times New Roman"/>
          <w:color w:val="auto"/>
          <w:lang w:eastAsia="ar-SA"/>
        </w:rPr>
        <w:t>;</w:t>
      </w:r>
    </w:p>
    <w:p w:rsidR="00EA3F94" w:rsidRPr="00BD7EE3" w:rsidRDefault="00EA3F94" w:rsidP="00E426F7">
      <w:pPr>
        <w:suppressAutoHyphens/>
        <w:spacing w:after="0" w:line="276" w:lineRule="auto"/>
        <w:ind w:left="284"/>
        <w:jc w:val="both"/>
        <w:rPr>
          <w:rFonts w:eastAsia="Times New Roman"/>
          <w:bCs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100" w:line="276" w:lineRule="auto"/>
        <w:ind w:left="65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Stosowne pełnomocnictwo(a)</w:t>
      </w:r>
      <w:r w:rsidRPr="00BD7EE3">
        <w:rPr>
          <w:rFonts w:eastAsia="Times New Roman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4" w:name="bookmark22"/>
      <w:r w:rsidRPr="00BD7EE3">
        <w:rPr>
          <w:rFonts w:eastAsia="Times New Roman"/>
          <w:color w:val="auto"/>
          <w:lang w:eastAsia="ar-SA"/>
        </w:rPr>
        <w:t>przez osoby do tego upoważnione.</w:t>
      </w:r>
    </w:p>
    <w:p w:rsidR="00511FD6" w:rsidRPr="00BD7EE3" w:rsidRDefault="00511FD6" w:rsidP="00511FD6">
      <w:p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</w:p>
    <w:bookmarkEnd w:id="4"/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Forma złożenia oferty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dopuszcza złożenie ofert w formie pisemnej lub elektronicznej.</w:t>
      </w:r>
    </w:p>
    <w:p w:rsidR="00D01D9C" w:rsidRPr="00BD7EE3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Ofertę – wypełniony formularz oferty (Załączn</w:t>
      </w:r>
      <w:r w:rsidR="009A02BF" w:rsidRPr="00BD7EE3">
        <w:rPr>
          <w:rFonts w:eastAsia="Times New Roman"/>
          <w:color w:val="auto"/>
          <w:lang w:eastAsia="ar-SA"/>
        </w:rPr>
        <w:t>ik nr 1 do Ogłoszenia</w:t>
      </w:r>
      <w:r w:rsidRPr="00BD7EE3">
        <w:rPr>
          <w:rFonts w:eastAsia="Times New Roman"/>
          <w:color w:val="auto"/>
          <w:lang w:eastAsia="ar-SA"/>
        </w:rPr>
        <w:t xml:space="preserve">) należy składać do </w:t>
      </w:r>
    </w:p>
    <w:p w:rsidR="00EA3F94" w:rsidRPr="00BD7EE3" w:rsidRDefault="00501ECE" w:rsidP="00D01D9C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b/>
          <w:color w:val="auto"/>
          <w:lang w:eastAsia="ar-SA"/>
        </w:rPr>
        <w:t>1</w:t>
      </w:r>
      <w:r w:rsidR="00E426F7">
        <w:rPr>
          <w:rFonts w:eastAsia="Times New Roman"/>
          <w:b/>
          <w:color w:val="auto"/>
          <w:lang w:eastAsia="ar-SA"/>
        </w:rPr>
        <w:t>8</w:t>
      </w:r>
      <w:r>
        <w:rPr>
          <w:rFonts w:eastAsia="Times New Roman"/>
          <w:b/>
          <w:color w:val="auto"/>
          <w:lang w:eastAsia="ar-SA"/>
        </w:rPr>
        <w:t xml:space="preserve"> </w:t>
      </w:r>
      <w:r w:rsidR="0055336F" w:rsidRPr="00BD7EE3">
        <w:rPr>
          <w:rFonts w:eastAsia="Times New Roman"/>
          <w:b/>
          <w:color w:val="auto"/>
          <w:lang w:eastAsia="ar-SA"/>
        </w:rPr>
        <w:t>kwietnia</w:t>
      </w:r>
      <w:r w:rsidR="00884EFA" w:rsidRPr="00BD7EE3">
        <w:rPr>
          <w:rFonts w:eastAsia="Times New Roman"/>
          <w:b/>
          <w:color w:val="auto"/>
          <w:lang w:eastAsia="ar-SA"/>
        </w:rPr>
        <w:t xml:space="preserve"> 2025</w:t>
      </w:r>
      <w:r w:rsidR="00D01D9C" w:rsidRPr="00BD7EE3">
        <w:rPr>
          <w:rFonts w:eastAsia="Times New Roman"/>
          <w:b/>
          <w:color w:val="auto"/>
          <w:lang w:eastAsia="ar-SA"/>
        </w:rPr>
        <w:t xml:space="preserve"> roku do godz. 12.00</w:t>
      </w:r>
      <w:r w:rsidR="00D01D9C"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lastRenderedPageBreak/>
        <w:t>Szczegółowa instrukcja dla Wykonawców dotycząca złożenia oferty znajduje się na stronie  internetowej https://platformazakupowa.pl/strona/45-instrukcje.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Po upływie terminu złożenie oferty na Platformie nie będzie możliwe. 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Wszystkie oferty złożone po terminie nie będą rozpatrywane.</w:t>
      </w:r>
    </w:p>
    <w:p w:rsidR="00511FD6" w:rsidRPr="00BD7EE3" w:rsidRDefault="00511FD6" w:rsidP="00511FD6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Informacje dodatkowe</w:t>
      </w:r>
    </w:p>
    <w:p w:rsidR="00EA3F94" w:rsidRPr="00BD7EE3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Wszelkich informacji w zakresie przedmiotu </w:t>
      </w:r>
      <w:r w:rsidR="009A02BF" w:rsidRPr="00BD7EE3">
        <w:rPr>
          <w:rFonts w:eastAsia="Times New Roman"/>
          <w:color w:val="auto"/>
          <w:lang w:eastAsia="ar-SA"/>
        </w:rPr>
        <w:t xml:space="preserve">zamówienia </w:t>
      </w:r>
      <w:r w:rsidR="00AA7FBD" w:rsidRPr="00BD7EE3">
        <w:rPr>
          <w:rFonts w:eastAsia="Times New Roman"/>
          <w:color w:val="auto"/>
          <w:lang w:eastAsia="ar-SA"/>
        </w:rPr>
        <w:t>udziela</w:t>
      </w:r>
      <w:r w:rsidR="00E426F7">
        <w:rPr>
          <w:rFonts w:eastAsia="Times New Roman"/>
          <w:color w:val="auto"/>
          <w:lang w:eastAsia="ar-SA"/>
        </w:rPr>
        <w:t>ją</w:t>
      </w:r>
      <w:r w:rsidR="00AA7FBD" w:rsidRPr="00BD7EE3">
        <w:rPr>
          <w:rFonts w:eastAsia="Times New Roman"/>
          <w:color w:val="auto"/>
          <w:lang w:eastAsia="ar-SA"/>
        </w:rPr>
        <w:t xml:space="preserve"> </w:t>
      </w:r>
      <w:r w:rsidR="00E426F7">
        <w:rPr>
          <w:rFonts w:eastAsia="Times New Roman"/>
          <w:color w:val="auto"/>
          <w:lang w:eastAsia="ar-SA"/>
        </w:rPr>
        <w:t>Izabela Klawińska lub Patrycja Klimczak</w:t>
      </w:r>
      <w:r w:rsidR="003702E2" w:rsidRPr="00BD7EE3">
        <w:rPr>
          <w:rFonts w:eastAsia="Times New Roman"/>
          <w:color w:val="auto"/>
          <w:lang w:eastAsia="ar-SA"/>
        </w:rPr>
        <w:t xml:space="preserve"> </w:t>
      </w:r>
      <w:r w:rsidRPr="00BD7EE3">
        <w:rPr>
          <w:rFonts w:eastAsia="Times New Roman"/>
          <w:color w:val="auto"/>
          <w:lang w:eastAsia="ar-SA"/>
        </w:rPr>
        <w:t xml:space="preserve"> tel. (56) 622 66 42 wew. </w:t>
      </w:r>
      <w:r w:rsidR="00E426F7">
        <w:rPr>
          <w:rFonts w:eastAsia="Times New Roman"/>
          <w:color w:val="auto"/>
          <w:lang w:eastAsia="ar-SA"/>
        </w:rPr>
        <w:t>168</w:t>
      </w:r>
      <w:r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wybierze najkorzystniejszą ofertę</w:t>
      </w:r>
      <w:r w:rsidR="009002F3" w:rsidRPr="00BD7EE3">
        <w:rPr>
          <w:rFonts w:eastAsia="Times New Roman"/>
          <w:color w:val="auto"/>
          <w:lang w:eastAsia="ar-SA"/>
        </w:rPr>
        <w:t xml:space="preserve"> (lub oferty) z</w:t>
      </w:r>
      <w:r w:rsidRPr="00BD7EE3">
        <w:rPr>
          <w:rFonts w:eastAsia="Times New Roman"/>
          <w:color w:val="auto"/>
          <w:lang w:eastAsia="ar-SA"/>
        </w:rPr>
        <w:t xml:space="preserve"> najwyższą iloś</w:t>
      </w:r>
      <w:r w:rsidR="009002F3" w:rsidRPr="00BD7EE3">
        <w:rPr>
          <w:rFonts w:eastAsia="Times New Roman"/>
          <w:color w:val="auto"/>
          <w:lang w:eastAsia="ar-SA"/>
        </w:rPr>
        <w:t>cią</w:t>
      </w:r>
      <w:r w:rsidRPr="00BD7EE3">
        <w:rPr>
          <w:rFonts w:eastAsia="Times New Roman"/>
          <w:color w:val="auto"/>
          <w:lang w:eastAsia="ar-SA"/>
        </w:rPr>
        <w:t xml:space="preserve"> punktów </w:t>
      </w:r>
      <w:r w:rsidRPr="00BD7EE3">
        <w:rPr>
          <w:rFonts w:eastAsia="Times New Roman"/>
          <w:color w:val="auto"/>
          <w:lang w:eastAsia="ar-SA"/>
        </w:rPr>
        <w:br/>
        <w:t>odpowiada</w:t>
      </w:r>
      <w:r w:rsidR="009002F3" w:rsidRPr="00BD7EE3">
        <w:rPr>
          <w:rFonts w:eastAsia="Times New Roman"/>
          <w:color w:val="auto"/>
          <w:lang w:eastAsia="ar-SA"/>
        </w:rPr>
        <w:t>jącą</w:t>
      </w:r>
      <w:r w:rsidRPr="00BD7EE3">
        <w:rPr>
          <w:rFonts w:eastAsia="Times New Roman"/>
          <w:color w:val="auto"/>
          <w:lang w:eastAsia="ar-SA"/>
        </w:rPr>
        <w:t xml:space="preserve"> wszystkim wymogom postawionym </w:t>
      </w:r>
      <w:r w:rsidR="009002F3" w:rsidRPr="00BD7EE3">
        <w:rPr>
          <w:rFonts w:eastAsia="Times New Roman"/>
          <w:color w:val="auto"/>
          <w:lang w:eastAsia="ar-SA"/>
        </w:rPr>
        <w:t>w ogłoszeniu</w:t>
      </w:r>
      <w:r w:rsidRPr="00BD7EE3">
        <w:rPr>
          <w:rFonts w:eastAsia="Times New Roman"/>
          <w:color w:val="auto"/>
          <w:lang w:eastAsia="ar-SA"/>
        </w:rPr>
        <w:t>.</w:t>
      </w:r>
    </w:p>
    <w:p w:rsidR="002761E8" w:rsidRPr="00BD7EE3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Wojewódzka Biblioteka Publiczna – Książnica Kopernikańska w Toruniu zastrzega możliwość unieważnienia </w:t>
      </w:r>
      <w:r w:rsidR="00E426F7">
        <w:rPr>
          <w:rFonts w:eastAsia="Times New Roman"/>
          <w:color w:val="auto"/>
          <w:lang w:eastAsia="ar-SA"/>
        </w:rPr>
        <w:t>zapytania</w:t>
      </w:r>
      <w:r w:rsidR="009002F3" w:rsidRPr="00BD7EE3">
        <w:rPr>
          <w:rFonts w:eastAsia="Times New Roman"/>
          <w:color w:val="auto"/>
          <w:lang w:eastAsia="ar-SA"/>
        </w:rPr>
        <w:t xml:space="preserve"> w dowolnym momencie</w:t>
      </w:r>
      <w:r w:rsidRPr="00BD7EE3">
        <w:rPr>
          <w:rFonts w:eastAsia="Times New Roman"/>
          <w:color w:val="auto"/>
          <w:lang w:eastAsia="ar-SA"/>
        </w:rPr>
        <w:t xml:space="preserve"> bez podania przyczyny.</w:t>
      </w:r>
    </w:p>
    <w:p w:rsidR="002761E8" w:rsidRPr="00BD7EE3" w:rsidRDefault="002761E8" w:rsidP="0035546A">
      <w:pPr>
        <w:spacing w:after="0" w:line="360" w:lineRule="auto"/>
        <w:ind w:left="360"/>
        <w:rPr>
          <w:color w:val="auto"/>
        </w:rPr>
      </w:pPr>
    </w:p>
    <w:p w:rsidR="002761E8" w:rsidRPr="00BD7EE3" w:rsidRDefault="002761E8" w:rsidP="009002F3">
      <w:pPr>
        <w:spacing w:after="0" w:line="360" w:lineRule="auto"/>
        <w:ind w:left="360"/>
        <w:jc w:val="right"/>
        <w:rPr>
          <w:color w:val="auto"/>
        </w:rPr>
      </w:pPr>
      <w:r w:rsidRPr="00BD7EE3">
        <w:rPr>
          <w:color w:val="auto"/>
        </w:rPr>
        <w:t>Zatwierdzam</w:t>
      </w:r>
    </w:p>
    <w:p w:rsidR="002761E8" w:rsidRPr="00BD7EE3" w:rsidRDefault="002761E8" w:rsidP="009002F3">
      <w:pPr>
        <w:spacing w:after="0" w:line="360" w:lineRule="auto"/>
        <w:ind w:left="360"/>
        <w:jc w:val="right"/>
        <w:rPr>
          <w:color w:val="auto"/>
        </w:rPr>
      </w:pPr>
      <w:r w:rsidRPr="00BD7EE3">
        <w:rPr>
          <w:color w:val="auto"/>
        </w:rPr>
        <w:t>Kierownik Zamawiającego</w:t>
      </w:r>
    </w:p>
    <w:p w:rsidR="002761E8" w:rsidRPr="00BD7EE3" w:rsidRDefault="00511FD6" w:rsidP="009002F3">
      <w:pPr>
        <w:spacing w:after="0" w:line="360" w:lineRule="auto"/>
        <w:ind w:left="360"/>
        <w:jc w:val="right"/>
        <w:rPr>
          <w:b/>
          <w:color w:val="auto"/>
        </w:rPr>
      </w:pPr>
      <w:proofErr w:type="spellStart"/>
      <w:r w:rsidRPr="00BD7EE3">
        <w:rPr>
          <w:b/>
          <w:color w:val="auto"/>
        </w:rPr>
        <w:t>Danetta</w:t>
      </w:r>
      <w:proofErr w:type="spellEnd"/>
      <w:r w:rsidRPr="00BD7EE3">
        <w:rPr>
          <w:b/>
          <w:color w:val="auto"/>
        </w:rPr>
        <w:t xml:space="preserve"> Ryszkowska-Mirowska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</w:p>
    <w:p w:rsidR="002761E8" w:rsidRPr="00BD7EE3" w:rsidRDefault="002761E8" w:rsidP="00511FD6">
      <w:pPr>
        <w:spacing w:after="0" w:line="360" w:lineRule="auto"/>
        <w:rPr>
          <w:color w:val="auto"/>
        </w:rPr>
      </w:pP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 xml:space="preserve">Załączniki:   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>1. Formularz oferty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 xml:space="preserve">2. Wykaz </w:t>
      </w:r>
      <w:r w:rsidR="003702E2" w:rsidRPr="00BD7EE3">
        <w:rPr>
          <w:color w:val="auto"/>
        </w:rPr>
        <w:t>doświadczenia</w:t>
      </w:r>
    </w:p>
    <w:sectPr w:rsidR="002761E8" w:rsidRPr="00BD7EE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8A" w:rsidRDefault="000C148A" w:rsidP="008107E9">
      <w:pPr>
        <w:spacing w:after="0" w:line="240" w:lineRule="auto"/>
      </w:pPr>
      <w:r>
        <w:separator/>
      </w:r>
    </w:p>
  </w:endnote>
  <w:endnote w:type="continuationSeparator" w:id="0">
    <w:p w:rsidR="000C148A" w:rsidRDefault="000C148A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8A" w:rsidRDefault="000C148A" w:rsidP="008107E9">
      <w:pPr>
        <w:spacing w:after="0" w:line="240" w:lineRule="auto"/>
      </w:pPr>
      <w:r>
        <w:separator/>
      </w:r>
    </w:p>
  </w:footnote>
  <w:footnote w:type="continuationSeparator" w:id="0">
    <w:p w:rsidR="000C148A" w:rsidRDefault="000C148A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06706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6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7"/>
  </w:num>
  <w:num w:numId="27">
    <w:abstractNumId w:val="28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7061"/>
    <w:rsid w:val="000703C2"/>
    <w:rsid w:val="0007475C"/>
    <w:rsid w:val="000B60B9"/>
    <w:rsid w:val="000C148A"/>
    <w:rsid w:val="000F7FE4"/>
    <w:rsid w:val="00127BE3"/>
    <w:rsid w:val="001535BA"/>
    <w:rsid w:val="001637FA"/>
    <w:rsid w:val="00176CEF"/>
    <w:rsid w:val="00194B75"/>
    <w:rsid w:val="001A2F60"/>
    <w:rsid w:val="001A76C5"/>
    <w:rsid w:val="001B0598"/>
    <w:rsid w:val="001C5F5D"/>
    <w:rsid w:val="002761E8"/>
    <w:rsid w:val="00280164"/>
    <w:rsid w:val="002A4FE3"/>
    <w:rsid w:val="002C4601"/>
    <w:rsid w:val="002D6DC4"/>
    <w:rsid w:val="002F4786"/>
    <w:rsid w:val="00303A46"/>
    <w:rsid w:val="003070CC"/>
    <w:rsid w:val="0032229C"/>
    <w:rsid w:val="00326AB0"/>
    <w:rsid w:val="00347F00"/>
    <w:rsid w:val="00351274"/>
    <w:rsid w:val="0035546A"/>
    <w:rsid w:val="003702E2"/>
    <w:rsid w:val="00382B17"/>
    <w:rsid w:val="00385DF4"/>
    <w:rsid w:val="003B35A9"/>
    <w:rsid w:val="003C7397"/>
    <w:rsid w:val="003D346D"/>
    <w:rsid w:val="003E47DD"/>
    <w:rsid w:val="00403910"/>
    <w:rsid w:val="00407C17"/>
    <w:rsid w:val="00414951"/>
    <w:rsid w:val="004328DB"/>
    <w:rsid w:val="00435EE1"/>
    <w:rsid w:val="00445A8A"/>
    <w:rsid w:val="0045235E"/>
    <w:rsid w:val="004650F5"/>
    <w:rsid w:val="004669E5"/>
    <w:rsid w:val="00486F61"/>
    <w:rsid w:val="00495A38"/>
    <w:rsid w:val="004E2CCC"/>
    <w:rsid w:val="004E6CD0"/>
    <w:rsid w:val="00501ECE"/>
    <w:rsid w:val="00507684"/>
    <w:rsid w:val="00511FC5"/>
    <w:rsid w:val="00511FD6"/>
    <w:rsid w:val="00543A3E"/>
    <w:rsid w:val="0055336F"/>
    <w:rsid w:val="00555E66"/>
    <w:rsid w:val="00580E18"/>
    <w:rsid w:val="005B49EB"/>
    <w:rsid w:val="005B5055"/>
    <w:rsid w:val="005C50C0"/>
    <w:rsid w:val="005C6A71"/>
    <w:rsid w:val="005F6BA6"/>
    <w:rsid w:val="00623831"/>
    <w:rsid w:val="00624043"/>
    <w:rsid w:val="00631525"/>
    <w:rsid w:val="0063698C"/>
    <w:rsid w:val="00640752"/>
    <w:rsid w:val="0064567D"/>
    <w:rsid w:val="00666E01"/>
    <w:rsid w:val="006A2BBB"/>
    <w:rsid w:val="006A2FB8"/>
    <w:rsid w:val="006C34BD"/>
    <w:rsid w:val="006C6C8E"/>
    <w:rsid w:val="006D3789"/>
    <w:rsid w:val="006D6E9A"/>
    <w:rsid w:val="006E0DA9"/>
    <w:rsid w:val="007134D2"/>
    <w:rsid w:val="00717488"/>
    <w:rsid w:val="00733790"/>
    <w:rsid w:val="0073531E"/>
    <w:rsid w:val="007602D3"/>
    <w:rsid w:val="00766926"/>
    <w:rsid w:val="007B357F"/>
    <w:rsid w:val="007D007A"/>
    <w:rsid w:val="007E304A"/>
    <w:rsid w:val="007F5CCF"/>
    <w:rsid w:val="00803B25"/>
    <w:rsid w:val="008107E9"/>
    <w:rsid w:val="00852B92"/>
    <w:rsid w:val="008543D6"/>
    <w:rsid w:val="00883426"/>
    <w:rsid w:val="00884EFA"/>
    <w:rsid w:val="008D180E"/>
    <w:rsid w:val="008D2970"/>
    <w:rsid w:val="008F23C2"/>
    <w:rsid w:val="009002F3"/>
    <w:rsid w:val="00906D12"/>
    <w:rsid w:val="00926126"/>
    <w:rsid w:val="00926382"/>
    <w:rsid w:val="00927E3B"/>
    <w:rsid w:val="00936073"/>
    <w:rsid w:val="00955117"/>
    <w:rsid w:val="009763BD"/>
    <w:rsid w:val="00976810"/>
    <w:rsid w:val="00982588"/>
    <w:rsid w:val="00983ADB"/>
    <w:rsid w:val="00990E2B"/>
    <w:rsid w:val="009A02BF"/>
    <w:rsid w:val="009C2B17"/>
    <w:rsid w:val="009C6CD4"/>
    <w:rsid w:val="009E0702"/>
    <w:rsid w:val="009E0A14"/>
    <w:rsid w:val="00A02CDE"/>
    <w:rsid w:val="00A100B9"/>
    <w:rsid w:val="00A10879"/>
    <w:rsid w:val="00A87C6C"/>
    <w:rsid w:val="00A90C19"/>
    <w:rsid w:val="00A927B3"/>
    <w:rsid w:val="00AA7FBD"/>
    <w:rsid w:val="00AC0668"/>
    <w:rsid w:val="00AC3BE9"/>
    <w:rsid w:val="00AE0B23"/>
    <w:rsid w:val="00AE27F8"/>
    <w:rsid w:val="00AF4031"/>
    <w:rsid w:val="00B20DAF"/>
    <w:rsid w:val="00B328D9"/>
    <w:rsid w:val="00B61485"/>
    <w:rsid w:val="00B63C62"/>
    <w:rsid w:val="00B765FE"/>
    <w:rsid w:val="00B96D30"/>
    <w:rsid w:val="00BA613A"/>
    <w:rsid w:val="00BB12D0"/>
    <w:rsid w:val="00BC16C9"/>
    <w:rsid w:val="00BD72C5"/>
    <w:rsid w:val="00BD7EE3"/>
    <w:rsid w:val="00BE305E"/>
    <w:rsid w:val="00C0773B"/>
    <w:rsid w:val="00C16173"/>
    <w:rsid w:val="00C30B8E"/>
    <w:rsid w:val="00C31E40"/>
    <w:rsid w:val="00C412C4"/>
    <w:rsid w:val="00C458F8"/>
    <w:rsid w:val="00C82882"/>
    <w:rsid w:val="00C87472"/>
    <w:rsid w:val="00CA6172"/>
    <w:rsid w:val="00CC4167"/>
    <w:rsid w:val="00CD3EF6"/>
    <w:rsid w:val="00D01D9C"/>
    <w:rsid w:val="00D17308"/>
    <w:rsid w:val="00D37186"/>
    <w:rsid w:val="00D7611D"/>
    <w:rsid w:val="00D97E9F"/>
    <w:rsid w:val="00DA06C0"/>
    <w:rsid w:val="00DA49CF"/>
    <w:rsid w:val="00DC5D50"/>
    <w:rsid w:val="00DF41AE"/>
    <w:rsid w:val="00E07932"/>
    <w:rsid w:val="00E30B86"/>
    <w:rsid w:val="00E426F7"/>
    <w:rsid w:val="00E43038"/>
    <w:rsid w:val="00E57C23"/>
    <w:rsid w:val="00E75D23"/>
    <w:rsid w:val="00E84316"/>
    <w:rsid w:val="00E85419"/>
    <w:rsid w:val="00EA3F94"/>
    <w:rsid w:val="00EC2826"/>
    <w:rsid w:val="00EE5CFA"/>
    <w:rsid w:val="00EF6053"/>
    <w:rsid w:val="00EF7803"/>
    <w:rsid w:val="00F05360"/>
    <w:rsid w:val="00F63E6D"/>
    <w:rsid w:val="00F73B95"/>
    <w:rsid w:val="00F83BB9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Tabela">
    <w:name w:val="Tabela"/>
    <w:next w:val="Normalny"/>
    <w:rsid w:val="003702E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qFormat/>
    <w:rsid w:val="003702E2"/>
    <w:pPr>
      <w:suppressAutoHyphens/>
      <w:spacing w:after="0" w:line="276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Tabela">
    <w:name w:val="Tabela"/>
    <w:next w:val="Normalny"/>
    <w:rsid w:val="003702E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qFormat/>
    <w:rsid w:val="003702E2"/>
    <w:pPr>
      <w:suppressAutoHyphens/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5</cp:revision>
  <cp:lastPrinted>2025-04-15T09:18:00Z</cp:lastPrinted>
  <dcterms:created xsi:type="dcterms:W3CDTF">2025-04-11T12:43:00Z</dcterms:created>
  <dcterms:modified xsi:type="dcterms:W3CDTF">2025-04-15T10:23:00Z</dcterms:modified>
</cp:coreProperties>
</file>