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745B65AF" w14:textId="77777777" w:rsidR="00844663" w:rsidRDefault="00844663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7158DB7D" w14:textId="77777777" w:rsidR="00844663" w:rsidRDefault="00844663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8E9406B" w14:textId="77777777" w:rsidR="00844663" w:rsidRDefault="00844663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27594C5F" w14:textId="77777777" w:rsidR="00844663" w:rsidRDefault="00844663" w:rsidP="00EA433E">
      <w:pPr>
        <w:pStyle w:val="Tekstpodstawowywcity"/>
        <w:ind w:left="0" w:firstLine="0"/>
        <w:rPr>
          <w:rFonts w:cs="Arial Narrow"/>
          <w:b/>
          <w:bCs/>
          <w:sz w:val="20"/>
          <w:szCs w:val="20"/>
        </w:rPr>
      </w:pPr>
    </w:p>
    <w:p w14:paraId="7F286696" w14:textId="77777777" w:rsidR="00F95108" w:rsidRDefault="0010042E" w:rsidP="00EA433E">
      <w:pPr>
        <w:pStyle w:val="Tekstpodstawowywcity"/>
        <w:ind w:left="0" w:firstLine="0"/>
        <w:rPr>
          <w:rFonts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27D3A9F6" w14:textId="77777777" w:rsidR="00844663" w:rsidRPr="005E3FD5" w:rsidRDefault="00844663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</w:p>
    <w:p w14:paraId="3319BA81" w14:textId="4AF54DC8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844663">
        <w:rPr>
          <w:rFonts w:ascii="Arial Narrow" w:hAnsi="Arial Narrow" w:cs="Arial Narrow"/>
        </w:rPr>
        <w:t>wykonamy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6C2848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6C2848">
        <w:rPr>
          <w:rFonts w:ascii="Arial Narrow" w:eastAsia="Times New Roman" w:hAnsi="Arial Narrow" w:cs="Arial Narrow"/>
          <w:lang w:eastAsia="pl-PL"/>
        </w:rPr>
        <w:t>Oświadczamy, iż:</w:t>
      </w:r>
      <w:r w:rsidRPr="006C2848">
        <w:rPr>
          <w:rFonts w:ascii="Arial Narrow" w:eastAsia="Times New Roman" w:hAnsi="Arial Narrow" w:cs="Arial Narrow"/>
          <w:lang w:eastAsia="pl-PL"/>
        </w:rPr>
        <w:tab/>
      </w:r>
    </w:p>
    <w:p w14:paraId="43BEE95E" w14:textId="27E10D83" w:rsidR="007C496E" w:rsidRPr="006C2848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6C2848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</w:t>
      </w:r>
      <w:r w:rsidR="00D84899" w:rsidRPr="006C2848">
        <w:rPr>
          <w:rFonts w:ascii="Arial Narrow" w:eastAsia="Times New Roman" w:hAnsi="Arial Narrow" w:cs="Arial Narrow"/>
          <w:lang w:eastAsia="pl-PL"/>
        </w:rPr>
        <w:t>, tj.</w:t>
      </w:r>
      <w:r w:rsidR="00D84899" w:rsidRPr="006C2848">
        <w:rPr>
          <w:rFonts w:ascii="Arial Narrow" w:eastAsia="Times New Roman" w:hAnsi="Arial Narrow" w:cs="Arial"/>
          <w:lang w:eastAsia="pl-PL"/>
        </w:rPr>
        <w:t xml:space="preserve"> posiadamy </w:t>
      </w:r>
      <w:r w:rsidR="006C2848" w:rsidRPr="006C2848">
        <w:rPr>
          <w:rFonts w:ascii="Arial Narrow" w:eastAsia="Times New Roman" w:hAnsi="Arial Narrow" w:cs="Arial"/>
          <w:lang w:eastAsia="pl-PL"/>
        </w:rPr>
        <w:t xml:space="preserve">dokument potwierdzający nadane </w:t>
      </w:r>
      <w:r w:rsidR="00D84899" w:rsidRPr="006C2848">
        <w:rPr>
          <w:rFonts w:ascii="Arial Narrow" w:eastAsia="Times New Roman" w:hAnsi="Arial Narrow" w:cs="Arial"/>
          <w:lang w:eastAsia="pl-PL"/>
        </w:rPr>
        <w:t xml:space="preserve">przez Urząd Dozoru Technicznego </w:t>
      </w:r>
      <w:r w:rsidR="006C2848" w:rsidRPr="006C2848">
        <w:rPr>
          <w:rFonts w:ascii="Arial Narrow" w:eastAsia="Times New Roman" w:hAnsi="Arial Narrow" w:cs="Arial"/>
          <w:lang w:eastAsia="pl-PL"/>
        </w:rPr>
        <w:t>uprawnienia do wykonywania modernizacji urządzeń dźwigowych</w:t>
      </w:r>
      <w:r w:rsidRPr="006C2848">
        <w:rPr>
          <w:rFonts w:ascii="Arial Narrow" w:eastAsia="Times New Roman" w:hAnsi="Arial Narrow" w:cs="Arial Narrow"/>
          <w:lang w:eastAsia="pl-PL"/>
        </w:rPr>
        <w:t>;</w:t>
      </w:r>
    </w:p>
    <w:p w14:paraId="325CE766" w14:textId="68433551" w:rsidR="00006409" w:rsidRPr="00C4553A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6C2848">
        <w:rPr>
          <w:rFonts w:ascii="Arial Narrow" w:eastAsia="Times New Roman" w:hAnsi="Arial Narrow" w:cs="Arial Narrow"/>
          <w:lang w:eastAsia="pl-PL"/>
        </w:rPr>
        <w:t>p</w:t>
      </w:r>
      <w:r w:rsidR="00004FDF" w:rsidRPr="006C2848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 w:rsidRPr="006C2848">
        <w:rPr>
          <w:rFonts w:ascii="Arial Narrow" w:eastAsia="Times New Roman" w:hAnsi="Arial Narrow" w:cs="Arial Narrow"/>
          <w:lang w:eastAsia="pl-PL"/>
        </w:rPr>
        <w:t>, o której mowa w pkt. II.3 Załącznika</w:t>
      </w:r>
      <w:r w:rsidR="00006409">
        <w:rPr>
          <w:rFonts w:ascii="Arial Narrow" w:eastAsia="Times New Roman" w:hAnsi="Arial Narrow" w:cs="Arial Narrow"/>
          <w:lang w:eastAsia="pl-PL"/>
        </w:rPr>
        <w:t xml:space="preserve"> nr 3 do „Zapytania ofertowego”, </w:t>
      </w:r>
      <w:r w:rsidR="00963F49">
        <w:rPr>
          <w:rFonts w:ascii="Arial Narrow" w:eastAsia="Times New Roman" w:hAnsi="Arial Narrow" w:cs="Arial Narrow"/>
          <w:lang w:eastAsia="pl-PL"/>
        </w:rPr>
        <w:t>tj.</w:t>
      </w:r>
      <w:r w:rsidR="00844663">
        <w:rPr>
          <w:rFonts w:ascii="Arial Narrow" w:eastAsia="Times New Roman" w:hAnsi="Arial Narrow" w:cs="Arial Narrow"/>
          <w:lang w:eastAsia="pl-PL"/>
        </w:rPr>
        <w:t xml:space="preserve"> </w:t>
      </w:r>
      <w:r w:rsidR="00844663" w:rsidRPr="00844663">
        <w:rPr>
          <w:rFonts w:ascii="Arial Narrow" w:hAnsi="Arial Narrow" w:cs="Arial Narrow"/>
          <w:b/>
          <w:i/>
        </w:rPr>
        <w:t xml:space="preserve">wykonaliśmy </w:t>
      </w:r>
      <w:r w:rsidR="003B2496">
        <w:rPr>
          <w:rFonts w:ascii="Arial Narrow" w:hAnsi="Arial Narrow" w:cs="Arial Narrow"/>
          <w:b/>
          <w:i/>
        </w:rPr>
        <w:t xml:space="preserve">należycie, </w:t>
      </w:r>
      <w:r w:rsidR="00844663" w:rsidRPr="00D84899">
        <w:rPr>
          <w:rFonts w:ascii="Arial Narrow" w:hAnsi="Arial Narrow"/>
          <w:b/>
          <w:i/>
        </w:rPr>
        <w:t>minimum</w:t>
      </w:r>
      <w:r w:rsidR="00D84899" w:rsidRPr="00D84899">
        <w:rPr>
          <w:rFonts w:ascii="Arial Narrow" w:hAnsi="Arial Narrow"/>
          <w:b/>
          <w:i/>
        </w:rPr>
        <w:t xml:space="preserve"> jedną usługę polegającą na modernizacji dźwigu towarowo – osobowego bądź osobowego</w:t>
      </w:r>
      <w:r w:rsidR="00963F49" w:rsidRPr="00844663">
        <w:rPr>
          <w:rFonts w:ascii="Arial Narrow" w:hAnsi="Arial Narrow"/>
          <w:bCs/>
        </w:rPr>
        <w:t xml:space="preserve">. </w:t>
      </w:r>
      <w:r w:rsidR="00963F49">
        <w:rPr>
          <w:rFonts w:ascii="Arial Narrow" w:hAnsi="Arial Narrow"/>
          <w:bCs/>
        </w:rPr>
        <w:t>N</w:t>
      </w:r>
      <w:r w:rsidR="00006409">
        <w:rPr>
          <w:rFonts w:ascii="Arial Narrow" w:eastAsia="Times New Roman" w:hAnsi="Arial Narrow" w:cs="Arial Narrow"/>
          <w:lang w:eastAsia="pl-PL"/>
        </w:rPr>
        <w:t>a potwierdzenie spełnienia tego warunku przedkładamy stosowne dokumenty, zgodnie z treścią pkt. II załącznika nr 4 do „Zapytania ofertowego”;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844663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075CAAB9" w14:textId="5A43952B" w:rsidR="00844663" w:rsidRPr="001B00FF" w:rsidRDefault="00844663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844663">
        <w:rPr>
          <w:rFonts w:ascii="Arial Narrow" w:eastAsia="Times New Roman" w:hAnsi="Arial Narrow" w:cs="Arial Narrow"/>
          <w:b/>
          <w:lang w:eastAsia="pl-PL"/>
        </w:rPr>
        <w:t>dokonaliśmy obowiązkowej wizji lokalnej</w:t>
      </w:r>
      <w:r>
        <w:rPr>
          <w:rFonts w:ascii="Arial Narrow" w:eastAsia="Times New Roman" w:hAnsi="Arial Narrow" w:cs="Arial Narrow"/>
          <w:lang w:eastAsia="pl-PL"/>
        </w:rPr>
        <w:t>,</w:t>
      </w:r>
    </w:p>
    <w:p w14:paraId="729B646F" w14:textId="65DFED9E" w:rsidR="007C496E" w:rsidRPr="00220AEB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1C7231E7" w14:textId="44779B56" w:rsidR="00006409" w:rsidRPr="00A14176" w:rsidRDefault="00EA433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220AEB">
        <w:rPr>
          <w:rFonts w:ascii="Arial Narrow" w:hAnsi="Arial Narrow"/>
          <w:b/>
          <w:spacing w:val="5"/>
        </w:rPr>
        <w:t xml:space="preserve">załączamy </w:t>
      </w:r>
      <w:r w:rsidR="00A14176" w:rsidRPr="00220AEB">
        <w:rPr>
          <w:rFonts w:ascii="Arial Narrow" w:hAnsi="Arial Narrow"/>
          <w:b/>
          <w:spacing w:val="5"/>
        </w:rPr>
        <w:t>wszystkie wymagane dokumenty</w:t>
      </w:r>
      <w:r w:rsidR="00220AEB" w:rsidRPr="00220AEB">
        <w:rPr>
          <w:rFonts w:ascii="Arial Narrow" w:hAnsi="Arial Narrow"/>
          <w:b/>
          <w:spacing w:val="5"/>
        </w:rPr>
        <w:t>,</w:t>
      </w:r>
      <w:r w:rsidR="00006409">
        <w:rPr>
          <w:rFonts w:ascii="Arial Narrow" w:hAnsi="Arial Narrow"/>
          <w:b/>
          <w:spacing w:val="5"/>
        </w:rPr>
        <w:t xml:space="preserve"> w szczególności:</w:t>
      </w:r>
    </w:p>
    <w:p w14:paraId="63F11C98" w14:textId="408D61F0" w:rsidR="00006409" w:rsidRPr="00DD4566" w:rsidRDefault="00006409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wykaz wykonanych lub wykonywanych </w:t>
      </w:r>
      <w:r w:rsidR="00D84899">
        <w:rPr>
          <w:rFonts w:ascii="Arial Narrow" w:hAnsi="Arial Narrow" w:cs="Arial Narrow"/>
          <w:b/>
          <w:bCs/>
          <w:i/>
          <w:lang w:eastAsia="ar-SA"/>
        </w:rPr>
        <w:t>usług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, sporządzony według wzoru zawartego w </w:t>
      </w:r>
      <w:r>
        <w:rPr>
          <w:rFonts w:ascii="Arial Narrow" w:hAnsi="Arial Narrow" w:cs="Arial Narrow"/>
          <w:b/>
          <w:bCs/>
          <w:i/>
          <w:lang w:eastAsia="ar-SA"/>
        </w:rPr>
        <w:t xml:space="preserve">niniejszym </w:t>
      </w:r>
      <w:r w:rsidRPr="00DD4566">
        <w:rPr>
          <w:rFonts w:ascii="Arial Narrow" w:hAnsi="Arial Narrow" w:cs="Arial Narrow"/>
          <w:b/>
          <w:bCs/>
          <w:i/>
          <w:lang w:eastAsia="ar-SA"/>
        </w:rPr>
        <w:t>załącznik</w:t>
      </w:r>
      <w:r>
        <w:rPr>
          <w:rFonts w:ascii="Arial Narrow" w:hAnsi="Arial Narrow" w:cs="Arial Narrow"/>
          <w:b/>
          <w:bCs/>
          <w:i/>
          <w:lang w:eastAsia="ar-SA"/>
        </w:rPr>
        <w:t>u</w:t>
      </w:r>
      <w:r w:rsidRPr="00DD4566">
        <w:rPr>
          <w:rFonts w:ascii="Arial Narrow" w:hAnsi="Arial Narrow" w:cs="Arial Narrow"/>
          <w:b/>
          <w:bCs/>
          <w:i/>
          <w:lang w:eastAsia="ar-SA"/>
        </w:rPr>
        <w:t>;</w:t>
      </w:r>
    </w:p>
    <w:p w14:paraId="33E2DD78" w14:textId="6E3F2433" w:rsidR="00006409" w:rsidRPr="00844663" w:rsidRDefault="00006409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dowody (np. referencje) potwierdzające, że ujęte w wykazie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 </w:t>
      </w:r>
      <w:r w:rsidR="00844663">
        <w:rPr>
          <w:rFonts w:ascii="Arial Narrow" w:hAnsi="Arial Narrow" w:cs="Arial Narrow"/>
          <w:b/>
          <w:bCs/>
          <w:i/>
          <w:lang w:eastAsia="ar-SA"/>
        </w:rPr>
        <w:t>roboty</w:t>
      </w:r>
      <w:r w:rsidRPr="00DD4566">
        <w:rPr>
          <w:rFonts w:ascii="Arial Narrow" w:hAnsi="Arial Narrow" w:cs="Arial Narrow"/>
          <w:b/>
          <w:bCs/>
          <w:i/>
          <w:iCs/>
          <w:color w:val="000000"/>
        </w:rPr>
        <w:t xml:space="preserve"> zostały wykonane należycie;</w:t>
      </w:r>
    </w:p>
    <w:p w14:paraId="294B75C5" w14:textId="77777777" w:rsidR="00D84899" w:rsidRPr="00D84899" w:rsidRDefault="00844663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>oświadczenie o dokonaniu obowiązkowej wizji lokalnej</w:t>
      </w:r>
      <w:r w:rsidR="00D84899">
        <w:rPr>
          <w:rFonts w:ascii="Arial Narrow" w:hAnsi="Arial Narrow" w:cs="Arial Narrow"/>
          <w:b/>
          <w:bCs/>
          <w:i/>
          <w:iCs/>
          <w:color w:val="000000"/>
        </w:rPr>
        <w:t>;</w:t>
      </w:r>
    </w:p>
    <w:p w14:paraId="003BB24B" w14:textId="7127B540" w:rsidR="00D84899" w:rsidRPr="006C2848" w:rsidRDefault="00D84899" w:rsidP="00D84899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6C2848">
        <w:rPr>
          <w:rFonts w:ascii="Arial Narrow" w:hAnsi="Arial Narrow" w:cs="Arial Narrow"/>
          <w:b/>
          <w:bCs/>
          <w:i/>
          <w:iCs/>
          <w:color w:val="000000"/>
        </w:rPr>
        <w:t>dokument potwierdzający nadane przez Urząd Dozoru Technicznego uprawnienia do wykonywania modernizacji urządzeń dźwigowych</w:t>
      </w:r>
      <w:r w:rsidR="006C2848" w:rsidRPr="006C2848">
        <w:rPr>
          <w:rFonts w:ascii="Arial Narrow" w:hAnsi="Arial Narrow" w:cs="Arial Narrow"/>
          <w:b/>
          <w:bCs/>
          <w:i/>
          <w:iCs/>
          <w:color w:val="000000"/>
        </w:rPr>
        <w:t>.</w:t>
      </w:r>
    </w:p>
    <w:p w14:paraId="4010C2E0" w14:textId="1340331D" w:rsidR="007C496E" w:rsidRPr="007C496E" w:rsidRDefault="007C496E" w:rsidP="001268FC">
      <w:pPr>
        <w:pStyle w:val="Akapitzlist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hanging="1242"/>
        <w:jc w:val="both"/>
      </w:pPr>
      <w:bookmarkStart w:id="0" w:name="_GoBack"/>
      <w:bookmarkEnd w:id="0"/>
      <w:r w:rsidRPr="001268FC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844663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lastRenderedPageBreak/>
        <w:t>W sytuacji ewentualnego nieprzyjęcia naszej oferty, zrzekamy się dochodzenia jakichkolwiek roszczeń od Zamawiającego                                 z tytułu złożenia niniejszej oferty.</w:t>
      </w:r>
    </w:p>
    <w:p w14:paraId="7E2C06D9" w14:textId="77777777" w:rsidR="00844663" w:rsidRPr="007C496E" w:rsidRDefault="00844663" w:rsidP="00844663">
      <w:pPr>
        <w:tabs>
          <w:tab w:val="left" w:pos="567"/>
        </w:tabs>
        <w:suppressAutoHyphens w:val="0"/>
        <w:spacing w:after="0" w:line="240" w:lineRule="auto"/>
        <w:ind w:left="567"/>
        <w:jc w:val="both"/>
      </w:pP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A0FB3C8" w14:textId="77777777" w:rsidR="00844663" w:rsidRDefault="001268FC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</w:p>
    <w:p w14:paraId="52CFC6CB" w14:textId="77777777" w:rsidR="00844663" w:rsidRDefault="00844663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28176245" w14:textId="4770F0B9" w:rsidR="00220AEB" w:rsidRDefault="007C496E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p w14:paraId="1D122ECE" w14:textId="77777777" w:rsidR="00006409" w:rsidRDefault="00006409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80A2E9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9A93BD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C6914F9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6566FF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D11686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FE05C2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D3BA78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7710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0D7610C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1B2E4D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7022A5A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91FB08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FC3682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67EB25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58BE90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3787BD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033414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95BB1F4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DC6DF3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16D36D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5DCA57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CC5F47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14078A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162AA4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12BB51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D030BD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1EAB1A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3AD47B4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9A4928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996A347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302D14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E228B2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E3FFC4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7BF1739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8EACC36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2A8F9AD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77F355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62D4B9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2BA315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C0444C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AD0570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5A73FE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C4B0F4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696F86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8C3814C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F44153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1EE488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D6043D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116A9A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1C1EC" w14:textId="77777777" w:rsidR="00006409" w:rsidRDefault="00006409" w:rsidP="0000640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F5061C1" w14:textId="49700F62" w:rsidR="00006409" w:rsidRPr="00D84899" w:rsidRDefault="00006409" w:rsidP="0000640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 Narrow"/>
          <w:b/>
          <w:iCs/>
          <w:color w:val="000000"/>
        </w:rPr>
      </w:pPr>
      <w:r w:rsidRPr="00006409">
        <w:rPr>
          <w:rFonts w:ascii="Arial Narrow" w:hAnsi="Arial Narrow" w:cs="Arial Narrow"/>
          <w:b/>
          <w:iCs/>
          <w:color w:val="000000"/>
        </w:rPr>
        <w:lastRenderedPageBreak/>
        <w:t xml:space="preserve">WYKAZ POTWIERDZAJĄCY POSIADANIE PRZEZ OFERENTA WIEDZY I DOŚWIADCZENIA, ZGODNIE Z PKT II.3.  ZAŁĄCZNIKA NR 3 DO ZAPYTANIA OFERTOWEGO, </w:t>
      </w:r>
      <w:r w:rsidR="00963F49">
        <w:rPr>
          <w:rFonts w:ascii="Arial Narrow" w:hAnsi="Arial Narrow" w:cs="Arial Narrow"/>
          <w:b/>
          <w:iCs/>
          <w:color w:val="000000"/>
        </w:rPr>
        <w:t>TJ. WYKONANIE</w:t>
      </w:r>
      <w:r w:rsidR="003B2496" w:rsidRPr="00844663">
        <w:rPr>
          <w:rFonts w:ascii="Arial Narrow" w:hAnsi="Arial Narrow"/>
          <w:b/>
        </w:rPr>
        <w:t xml:space="preserve"> </w:t>
      </w:r>
      <w:r w:rsidR="00844663" w:rsidRPr="00844663">
        <w:rPr>
          <w:rFonts w:ascii="Arial Narrow" w:hAnsi="Arial Narrow"/>
          <w:b/>
        </w:rPr>
        <w:t>MINIMUM</w:t>
      </w:r>
      <w:r w:rsidR="00D84899" w:rsidRPr="00D84899">
        <w:rPr>
          <w:rFonts w:ascii="Arial Narrow" w:hAnsi="Arial Narrow"/>
          <w:b/>
          <w:i/>
        </w:rPr>
        <w:t xml:space="preserve"> </w:t>
      </w:r>
      <w:r w:rsidR="00D84899" w:rsidRPr="00D84899">
        <w:rPr>
          <w:rFonts w:ascii="Arial Narrow" w:hAnsi="Arial Narrow"/>
          <w:b/>
        </w:rPr>
        <w:t>JEDN</w:t>
      </w:r>
      <w:r w:rsidR="00D84899">
        <w:rPr>
          <w:rFonts w:ascii="Arial Narrow" w:hAnsi="Arial Narrow"/>
          <w:b/>
        </w:rPr>
        <w:t>EJ</w:t>
      </w:r>
      <w:r w:rsidR="00D84899" w:rsidRPr="00D84899">
        <w:rPr>
          <w:rFonts w:ascii="Arial Narrow" w:hAnsi="Arial Narrow"/>
          <w:b/>
        </w:rPr>
        <w:t xml:space="preserve"> USŁUG</w:t>
      </w:r>
      <w:r w:rsidR="00D84899">
        <w:rPr>
          <w:rFonts w:ascii="Arial Narrow" w:hAnsi="Arial Narrow"/>
          <w:b/>
        </w:rPr>
        <w:t>I</w:t>
      </w:r>
      <w:r w:rsidR="00D84899" w:rsidRPr="00D84899">
        <w:rPr>
          <w:rFonts w:ascii="Arial Narrow" w:hAnsi="Arial Narrow"/>
          <w:b/>
        </w:rPr>
        <w:t xml:space="preserve"> POLEGAJĄC</w:t>
      </w:r>
      <w:r w:rsidR="00D84899">
        <w:rPr>
          <w:rFonts w:ascii="Arial Narrow" w:hAnsi="Arial Narrow"/>
          <w:b/>
        </w:rPr>
        <w:t>EJ</w:t>
      </w:r>
      <w:r w:rsidR="00D84899" w:rsidRPr="00D84899">
        <w:rPr>
          <w:rFonts w:ascii="Arial Narrow" w:hAnsi="Arial Narrow"/>
          <w:b/>
        </w:rPr>
        <w:t xml:space="preserve"> NA MODERNIZACJI DŹWIGU TOWAROWO – OSOBOWEGO BĄDŹ OSOBOWEGO                 </w:t>
      </w:r>
    </w:p>
    <w:p w14:paraId="4C0BAE08" w14:textId="77777777" w:rsidR="00844663" w:rsidRPr="00963F49" w:rsidRDefault="00844663" w:rsidP="00844663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iCs/>
          <w:color w:val="000000"/>
        </w:rPr>
      </w:pPr>
    </w:p>
    <w:p w14:paraId="19C2F58B" w14:textId="77777777" w:rsidR="00006409" w:rsidRDefault="00006409" w:rsidP="00006409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67529376" w14:textId="77777777" w:rsidR="00006409" w:rsidRPr="00A14176" w:rsidRDefault="00006409" w:rsidP="00006409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491"/>
        <w:gridCol w:w="2507"/>
        <w:gridCol w:w="2976"/>
      </w:tblGrid>
      <w:tr w:rsidR="00006409" w14:paraId="360CD211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F805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D612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4CDA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36818A4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0B86366E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CE30" w14:textId="2BAC280A" w:rsidR="00006409" w:rsidRDefault="00006409" w:rsidP="00D8489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D84899">
              <w:rPr>
                <w:rFonts w:ascii="Arial Narrow" w:hAnsi="Arial Narrow"/>
                <w:b/>
                <w:bCs/>
                <w:color w:val="000000"/>
              </w:rPr>
              <w:t>usług</w:t>
            </w:r>
          </w:p>
        </w:tc>
      </w:tr>
      <w:tr w:rsidR="00006409" w14:paraId="5E183283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ACB8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2C2" w14:textId="60500388" w:rsidR="00006409" w:rsidRPr="00006409" w:rsidRDefault="00D84899" w:rsidP="003B249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Usługa polegająca na modernizacji dźwigu towarowo – osobowego bądź osobowego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99B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6E8D58D2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F9571D7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633D2131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3B2F37B5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EB9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42F34C69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0AC72D57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6232A3D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4BDFA406" w14:textId="77777777" w:rsidR="00006409" w:rsidRDefault="00006409" w:rsidP="00006409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5DA45C42" w14:textId="5138D4CA" w:rsidR="00006409" w:rsidRDefault="00006409" w:rsidP="00006409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D84899">
        <w:rPr>
          <w:rFonts w:ascii="Arial Narrow" w:eastAsia="Times New Roman" w:hAnsi="Arial Narrow"/>
          <w:b/>
        </w:rPr>
        <w:t>usług</w:t>
      </w:r>
      <w:r>
        <w:rPr>
          <w:rFonts w:ascii="Arial Narrow" w:eastAsia="Times New Roman" w:hAnsi="Arial Narrow"/>
          <w:b/>
        </w:rPr>
        <w:t xml:space="preserve"> ujętych w w/w wykazie.</w:t>
      </w:r>
    </w:p>
    <w:p w14:paraId="05744744" w14:textId="77777777" w:rsidR="00006409" w:rsidRDefault="00006409" w:rsidP="00006409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58DEB5C5" w14:textId="77777777" w:rsidR="00006409" w:rsidRDefault="00006409" w:rsidP="00006409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72F03E00" w14:textId="18D282DB" w:rsidR="00006409" w:rsidRDefault="00006409" w:rsidP="00006409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D84899">
        <w:rPr>
          <w:rFonts w:ascii="Arial Narrow" w:hAnsi="Arial Narrow"/>
          <w:b/>
          <w:bCs/>
        </w:rPr>
        <w:t>usługi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05877460" w14:textId="77777777" w:rsidR="00006409" w:rsidRDefault="00006409" w:rsidP="00006409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3888296B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A9BD9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DB5440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3BE18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79A67CB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98C955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48EB3D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75607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301D4B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84A98D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0D675E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76EEAC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3AF13B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E93A45A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14E0D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9038C2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237B8B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4476E1F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358610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08EDAC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6BD59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EDDEC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287E80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2DD6B2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3646E6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EEBC72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643C7F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15AE2F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6C1D2DC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4C2ED1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50E0A1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6A59E1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AAEF01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43D4F0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0D09D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23E8E1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4DCCE4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5E3860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990EB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ED62BFD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627AE1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10C7C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CD066A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C7C0AA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DB1126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D1C487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114127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A14F28F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AA52E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8201F7" w14:textId="77777777" w:rsidR="00702720" w:rsidRPr="00702720" w:rsidRDefault="00702720" w:rsidP="00702720">
      <w:pPr>
        <w:spacing w:after="0" w:line="240" w:lineRule="auto"/>
        <w:ind w:left="284" w:hanging="284"/>
        <w:jc w:val="center"/>
        <w:rPr>
          <w:rFonts w:ascii="Arial Narrow" w:eastAsia="Times New Roman" w:hAnsi="Arial Narrow" w:cs="Arial"/>
          <w:b/>
          <w:highlight w:val="yellow"/>
          <w:lang w:eastAsia="pl-PL"/>
        </w:rPr>
      </w:pPr>
      <w:r w:rsidRPr="00702720">
        <w:rPr>
          <w:rFonts w:ascii="Arial Narrow" w:eastAsia="Times New Roman" w:hAnsi="Arial Narrow" w:cs="Arial"/>
          <w:b/>
          <w:lang w:eastAsia="pl-PL"/>
        </w:rPr>
        <w:lastRenderedPageBreak/>
        <w:t>OŚWIADCZENIE O DOKONANIU WIZJI LOKALNEJ</w:t>
      </w:r>
    </w:p>
    <w:p w14:paraId="2E925EE9" w14:textId="77777777" w:rsidR="00702720" w:rsidRPr="00702720" w:rsidRDefault="00702720" w:rsidP="00702720">
      <w:pPr>
        <w:spacing w:after="0" w:line="240" w:lineRule="auto"/>
        <w:ind w:left="284" w:hanging="284"/>
        <w:jc w:val="center"/>
        <w:rPr>
          <w:rFonts w:ascii="Arial Narrow" w:eastAsia="Times New Roman" w:hAnsi="Arial Narrow" w:cs="Arial"/>
          <w:b/>
          <w:highlight w:val="yellow"/>
          <w:lang w:eastAsia="pl-PL"/>
        </w:rPr>
      </w:pPr>
    </w:p>
    <w:p w14:paraId="404FE5FD" w14:textId="77777777" w:rsidR="00702720" w:rsidRPr="00702720" w:rsidRDefault="00702720" w:rsidP="00702720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highlight w:val="yellow"/>
          <w:lang w:eastAsia="pl-PL"/>
        </w:rPr>
      </w:pPr>
    </w:p>
    <w:p w14:paraId="5436F07A" w14:textId="77777777" w:rsidR="00702720" w:rsidRPr="00702720" w:rsidRDefault="00702720" w:rsidP="00702720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5AB462CB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>.....................................................</w:t>
      </w:r>
    </w:p>
    <w:p w14:paraId="553EE3DB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 xml:space="preserve">       /pieczęć Oferenta/ </w:t>
      </w:r>
    </w:p>
    <w:p w14:paraId="68B827CA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7BDB6B69" w14:textId="77777777" w:rsidR="00702720" w:rsidRPr="00702720" w:rsidRDefault="00702720" w:rsidP="00702720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2BB4A517" w14:textId="77777777" w:rsidR="00702720" w:rsidRPr="00702720" w:rsidRDefault="00702720" w:rsidP="00702720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4C2E2644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217EE069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702720">
        <w:rPr>
          <w:rFonts w:ascii="Arial Narrow" w:eastAsia="Times New Roman" w:hAnsi="Arial Narrow"/>
          <w:b/>
          <w:bCs/>
          <w:lang w:eastAsia="pl-PL"/>
        </w:rPr>
        <w:t>OŚWIADCZENIE</w:t>
      </w:r>
    </w:p>
    <w:p w14:paraId="1B73F097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702720">
        <w:rPr>
          <w:rFonts w:ascii="Arial Narrow" w:eastAsia="Times New Roman" w:hAnsi="Arial Narrow"/>
          <w:b/>
          <w:bCs/>
          <w:lang w:eastAsia="pl-PL"/>
        </w:rPr>
        <w:t xml:space="preserve"> o dokonaniu wizji lokalnej</w:t>
      </w:r>
    </w:p>
    <w:p w14:paraId="49E19F88" w14:textId="77777777" w:rsidR="00702720" w:rsidRPr="00702720" w:rsidRDefault="00702720" w:rsidP="00702720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6FB1F39A" w14:textId="36B393EF" w:rsidR="00702720" w:rsidRPr="00D84899" w:rsidRDefault="00702720" w:rsidP="00702720">
      <w:pPr>
        <w:suppressAutoHyphens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Cs w:val="24"/>
          <w:lang w:eastAsia="pl-PL"/>
        </w:rPr>
      </w:pPr>
      <w:r w:rsidRPr="00702720">
        <w:rPr>
          <w:rFonts w:ascii="Arial Narrow" w:eastAsia="Times New Roman" w:hAnsi="Arial Narrow"/>
          <w:i/>
          <w:szCs w:val="24"/>
          <w:lang w:eastAsia="pl-PL"/>
        </w:rPr>
        <w:t>Przystępując do postępowania pn</w:t>
      </w:r>
      <w:r w:rsidRPr="00702720">
        <w:rPr>
          <w:rFonts w:ascii="Arial Narrow" w:eastAsia="Times New Roman" w:hAnsi="Arial Narrow"/>
          <w:b/>
          <w:bCs/>
          <w:i/>
          <w:szCs w:val="24"/>
          <w:lang w:eastAsia="pl-PL"/>
        </w:rPr>
        <w:t xml:space="preserve">.: </w:t>
      </w:r>
      <w:r w:rsidRPr="00702720">
        <w:rPr>
          <w:rFonts w:ascii="Arial Narrow" w:eastAsia="Times New Roman" w:hAnsi="Arial Narrow" w:cs="Times New Roman"/>
          <w:szCs w:val="24"/>
          <w:lang w:eastAsia="pl-PL"/>
        </w:rPr>
        <w:t>„</w:t>
      </w:r>
      <w:r w:rsidR="00D84899" w:rsidRPr="00D84899">
        <w:rPr>
          <w:rFonts w:ascii="Arial Narrow" w:eastAsia="Times New Roman" w:hAnsi="Arial Narrow" w:cs="Times New Roman"/>
          <w:b/>
          <w:i/>
          <w:szCs w:val="24"/>
          <w:lang w:eastAsia="pl-PL"/>
        </w:rPr>
        <w:t xml:space="preserve">Modernizacja windy towarowej na terenie zajezdni tramwajowej w Łodzi przy </w:t>
      </w:r>
      <w:r w:rsidR="00D84899">
        <w:rPr>
          <w:rFonts w:ascii="Arial Narrow" w:eastAsia="Times New Roman" w:hAnsi="Arial Narrow" w:cs="Times New Roman"/>
          <w:b/>
          <w:i/>
          <w:szCs w:val="24"/>
          <w:lang w:eastAsia="pl-PL"/>
        </w:rPr>
        <w:t xml:space="preserve">                       </w:t>
      </w:r>
      <w:r w:rsidR="00D84899" w:rsidRPr="00D84899">
        <w:rPr>
          <w:rFonts w:ascii="Arial Narrow" w:eastAsia="Times New Roman" w:hAnsi="Arial Narrow" w:cs="Times New Roman"/>
          <w:b/>
          <w:i/>
          <w:szCs w:val="24"/>
          <w:lang w:eastAsia="pl-PL"/>
        </w:rPr>
        <w:t>ul. Telefonicznej 30/44</w:t>
      </w:r>
      <w:r w:rsidRPr="00D84899">
        <w:rPr>
          <w:rFonts w:ascii="Arial Narrow" w:eastAsia="Times New Roman" w:hAnsi="Arial Narrow" w:cs="Times New Roman"/>
          <w:b/>
          <w:i/>
          <w:szCs w:val="24"/>
          <w:lang w:eastAsia="pl-PL"/>
        </w:rPr>
        <w:t>”, nr sprawy: WZ-090-1</w:t>
      </w:r>
      <w:r w:rsidR="00D84899" w:rsidRPr="00D84899">
        <w:rPr>
          <w:rFonts w:ascii="Arial Narrow" w:eastAsia="Times New Roman" w:hAnsi="Arial Narrow" w:cs="Times New Roman"/>
          <w:b/>
          <w:i/>
          <w:szCs w:val="24"/>
          <w:lang w:eastAsia="pl-PL"/>
        </w:rPr>
        <w:t>9</w:t>
      </w:r>
      <w:r w:rsidRPr="00D84899">
        <w:rPr>
          <w:rFonts w:ascii="Arial Narrow" w:eastAsia="Times New Roman" w:hAnsi="Arial Narrow" w:cs="Times New Roman"/>
          <w:b/>
          <w:i/>
          <w:szCs w:val="24"/>
          <w:lang w:eastAsia="pl-PL"/>
        </w:rPr>
        <w:t>/25.</w:t>
      </w:r>
    </w:p>
    <w:p w14:paraId="18DB5AED" w14:textId="77777777" w:rsidR="00702720" w:rsidRPr="00702720" w:rsidRDefault="00702720" w:rsidP="00702720">
      <w:pPr>
        <w:suppressAutoHyphens w:val="0"/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323BF2DE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 w:rsidRPr="00702720">
        <w:rPr>
          <w:rFonts w:ascii="Arial Narrow" w:eastAsia="Times New Roman" w:hAnsi="Arial Narrow" w:cs="Arial"/>
          <w:b/>
          <w:szCs w:val="20"/>
          <w:lang w:eastAsia="pl-PL"/>
        </w:rPr>
        <w:t>OŚWIADCZAM(Y), ŻE:</w:t>
      </w:r>
    </w:p>
    <w:p w14:paraId="40E0EE0A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018C2B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0F37C9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      </w:t>
      </w:r>
    </w:p>
    <w:p w14:paraId="38007677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>(podać imię i nazwisko)</w:t>
      </w:r>
    </w:p>
    <w:p w14:paraId="04CD8E7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5CE05AC1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702720">
        <w:rPr>
          <w:rFonts w:ascii="Arial Narrow" w:eastAsia="Times New Roman" w:hAnsi="Arial Narrow" w:cs="Times New Roman"/>
          <w:lang w:eastAsia="pl-PL"/>
        </w:rPr>
        <w:t xml:space="preserve">jako przedstawiciel firmy </w:t>
      </w:r>
    </w:p>
    <w:p w14:paraId="260675E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0E700C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70272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.............................................................................................................................................................................,</w:t>
      </w:r>
    </w:p>
    <w:p w14:paraId="1916B468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1713BDE5" w14:textId="750F1E9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dokonał wizji lokalnej </w:t>
      </w:r>
      <w:r w:rsidR="00D84899">
        <w:rPr>
          <w:rFonts w:ascii="Arial Narrow" w:eastAsia="Times New Roman" w:hAnsi="Arial Narrow"/>
          <w:lang w:eastAsia="pl-PL"/>
        </w:rPr>
        <w:t>urządzenia</w:t>
      </w:r>
      <w:r w:rsidRPr="00702720">
        <w:rPr>
          <w:rFonts w:ascii="Arial Narrow" w:eastAsia="Times New Roman" w:hAnsi="Arial Narrow"/>
          <w:lang w:eastAsia="pl-PL"/>
        </w:rPr>
        <w:t xml:space="preserve">, będącego przedmiotem realizacji zamówienia, zapoznał się  </w:t>
      </w:r>
      <w:r w:rsidRPr="00702720">
        <w:rPr>
          <w:rFonts w:ascii="Arial Narrow" w:eastAsia="Times New Roman" w:hAnsi="Arial Narrow"/>
          <w:lang w:eastAsia="pl-PL"/>
        </w:rPr>
        <w:br/>
        <w:t>z zakresem prac, warunkami oraz stopniem trudności ich wykonania.</w:t>
      </w:r>
    </w:p>
    <w:p w14:paraId="6B68B1F0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A7F236C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6A7EBAFA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Podpis i pieczęć Wykonawcy: </w:t>
      </w:r>
    </w:p>
    <w:p w14:paraId="1AD7F35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69A04239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>…………………..........................................................................................................................................,</w:t>
      </w:r>
    </w:p>
    <w:p w14:paraId="4419862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23D8E1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E81F4F5" w14:textId="13E10A9B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>Podpis i pieczęć osoby ze strony Zamawiającego potwierdzającej dokonanie wizji lokalnej (odpowiedzialnej za umożliwienie jej dokonania zgodnie z treścią „Zapytania ofertowego</w:t>
      </w:r>
      <w:r w:rsidR="00D84899">
        <w:rPr>
          <w:rFonts w:ascii="Arial Narrow" w:eastAsia="Times New Roman" w:hAnsi="Arial Narrow"/>
          <w:lang w:eastAsia="pl-PL"/>
        </w:rPr>
        <w:t>”</w:t>
      </w:r>
      <w:r w:rsidRPr="00702720">
        <w:rPr>
          <w:rFonts w:ascii="Arial Narrow" w:eastAsia="Times New Roman" w:hAnsi="Arial Narrow"/>
          <w:lang w:eastAsia="pl-PL"/>
        </w:rPr>
        <w:t xml:space="preserve">) oraz data dokonania wizji lokalnej. </w:t>
      </w:r>
    </w:p>
    <w:p w14:paraId="4A9F2F99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57F1DD31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74BF8E1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73BC159F" w14:textId="77777777" w:rsidR="00702720" w:rsidRPr="00702720" w:rsidRDefault="00702720" w:rsidP="00702720">
      <w:pPr>
        <w:spacing w:after="0" w:line="240" w:lineRule="auto"/>
        <w:ind w:left="426"/>
        <w:rPr>
          <w:rFonts w:ascii="Arial Narrow" w:eastAsia="Times New Roman" w:hAnsi="Arial Narrow"/>
          <w:lang w:eastAsia="pl-PL"/>
        </w:rPr>
      </w:pPr>
    </w:p>
    <w:p w14:paraId="1196775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  <w:r w:rsidRPr="00702720">
        <w:rPr>
          <w:rFonts w:ascii="Arial Narrow" w:eastAsia="Times New Roman" w:hAnsi="Arial Narrow" w:cs="Arial Narrow"/>
          <w:i/>
          <w:iCs/>
          <w:lang w:eastAsia="ar-SA"/>
        </w:rPr>
        <w:t>Osoba upoważniona ze strony Zamawiającego</w:t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  <w:t xml:space="preserve"> ………………………………………………….</w:t>
      </w:r>
    </w:p>
    <w:p w14:paraId="546DF556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1969DA2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0CE3ECC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1F00695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  <w:r w:rsidRPr="00702720">
        <w:rPr>
          <w:rFonts w:ascii="Arial Narrow" w:eastAsia="Times New Roman" w:hAnsi="Arial Narrow" w:cs="Arial Narrow"/>
          <w:i/>
          <w:iCs/>
          <w:lang w:eastAsia="ar-SA"/>
        </w:rPr>
        <w:t xml:space="preserve">Data dokonania wizji lokalnej: </w:t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  <w:t>………………………………………………….</w:t>
      </w:r>
    </w:p>
    <w:p w14:paraId="6DD6D60C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65DE6C37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20EA5C83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49486213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szCs w:val="20"/>
          <w:lang w:eastAsia="pl-PL"/>
        </w:rPr>
      </w:pPr>
    </w:p>
    <w:p w14:paraId="78E74638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04EC17A5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14:paraId="713B7681" w14:textId="77777777" w:rsidR="00844663" w:rsidRPr="00702720" w:rsidRDefault="00844663" w:rsidP="00702720">
      <w:pPr>
        <w:spacing w:after="0" w:line="240" w:lineRule="auto"/>
        <w:ind w:left="6350"/>
        <w:rPr>
          <w:rFonts w:ascii="Arial Narrow" w:eastAsia="Times New Roman" w:hAnsi="Arial Narrow" w:cs="Arial Narrow"/>
          <w:iCs/>
          <w:sz w:val="16"/>
          <w:szCs w:val="16"/>
          <w:lang w:eastAsia="ar-SA"/>
        </w:rPr>
      </w:pPr>
    </w:p>
    <w:p w14:paraId="76C9638E" w14:textId="77777777" w:rsidR="00006409" w:rsidRPr="00220AEB" w:rsidRDefault="00006409" w:rsidP="00006409">
      <w:pPr>
        <w:tabs>
          <w:tab w:val="left" w:pos="567"/>
        </w:tabs>
        <w:spacing w:after="0" w:line="240" w:lineRule="auto"/>
        <w:rPr>
          <w:sz w:val="18"/>
        </w:rPr>
      </w:pPr>
    </w:p>
    <w:sectPr w:rsidR="00006409" w:rsidRPr="00220AEB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5B2B4" w14:textId="77777777" w:rsidR="002F4EA5" w:rsidRDefault="002F4EA5">
      <w:pPr>
        <w:spacing w:after="0" w:line="240" w:lineRule="auto"/>
      </w:pPr>
      <w:r>
        <w:separator/>
      </w:r>
    </w:p>
  </w:endnote>
  <w:endnote w:type="continuationSeparator" w:id="0">
    <w:p w14:paraId="71CD6C3A" w14:textId="77777777" w:rsidR="002F4EA5" w:rsidRDefault="002F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2F4EA5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F4B88" w14:textId="77777777" w:rsidR="002F4EA5" w:rsidRDefault="002F4EA5">
      <w:pPr>
        <w:spacing w:after="0" w:line="240" w:lineRule="auto"/>
      </w:pPr>
      <w:r>
        <w:separator/>
      </w:r>
    </w:p>
  </w:footnote>
  <w:footnote w:type="continuationSeparator" w:id="0">
    <w:p w14:paraId="63AB587E" w14:textId="77777777" w:rsidR="002F4EA5" w:rsidRDefault="002F4EA5">
      <w:pPr>
        <w:spacing w:after="0" w:line="240" w:lineRule="auto"/>
      </w:pPr>
      <w:r>
        <w:continuationSeparator/>
      </w:r>
    </w:p>
  </w:footnote>
  <w:footnote w:id="1">
    <w:p w14:paraId="1AC86635" w14:textId="77777777" w:rsidR="00EF4856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</w:t>
      </w:r>
    </w:p>
    <w:p w14:paraId="1B82E13D" w14:textId="065A65EC" w:rsidR="007C496E" w:rsidRDefault="007C496E" w:rsidP="00EF4856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EF4856">
        <w:rPr>
          <w:rFonts w:ascii="Arial Narrow" w:hAnsi="Arial Narrow"/>
          <w:sz w:val="16"/>
        </w:rPr>
        <w:t>obywateli rosyjskich lub osób fizycznych lub prawnych, podmiotów lub organów z siedzibą w Rosji;</w:t>
      </w:r>
    </w:p>
    <w:p w14:paraId="0707A499" w14:textId="77777777" w:rsidR="007C496E" w:rsidRPr="00EF4856" w:rsidRDefault="007C496E" w:rsidP="00EF4856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EF4856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Pr="00EF4856" w:rsidRDefault="007C496E" w:rsidP="00EF4856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EF4856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44A5" w14:textId="3015D268" w:rsidR="00844663" w:rsidRPr="00D84899" w:rsidRDefault="00F77460" w:rsidP="002B4597">
    <w:pPr>
      <w:pStyle w:val="Nagwek"/>
      <w:jc w:val="center"/>
      <w:rPr>
        <w:rFonts w:ascii="Arial Narrow" w:hAnsi="Arial Narrow" w:cs="Arial Narrow"/>
        <w:bCs/>
        <w:iCs/>
        <w:sz w:val="20"/>
        <w:szCs w:val="20"/>
      </w:rPr>
    </w:pPr>
    <w:r w:rsidRPr="00D84899">
      <w:rPr>
        <w:rFonts w:ascii="Arial Narrow" w:eastAsia="Arial Narrow" w:hAnsi="Arial Narrow" w:cs="Arial Narrow"/>
        <w:iCs/>
        <w:sz w:val="20"/>
        <w:szCs w:val="20"/>
      </w:rPr>
      <w:t>„</w:t>
    </w:r>
    <w:r w:rsidR="00D84899" w:rsidRPr="00D84899">
      <w:rPr>
        <w:rFonts w:ascii="Arial Narrow" w:eastAsia="Arial Narrow" w:hAnsi="Arial Narrow" w:cs="Arial Narrow"/>
        <w:iCs/>
        <w:sz w:val="20"/>
        <w:szCs w:val="20"/>
      </w:rPr>
      <w:t>Modernizacja windy towarowej na terenie zajezdni tramwajowej w Łodzi przy ul. Telefonicznej 30/44</w:t>
    </w:r>
    <w:r w:rsidRPr="00D84899">
      <w:rPr>
        <w:rFonts w:ascii="Arial Narrow" w:hAnsi="Arial Narrow" w:cs="Arial Narrow"/>
        <w:bCs/>
        <w:iCs/>
        <w:sz w:val="20"/>
        <w:szCs w:val="20"/>
      </w:rPr>
      <w:t>”</w:t>
    </w:r>
  </w:p>
  <w:p w14:paraId="7D84FAF4" w14:textId="361971B7" w:rsidR="00074643" w:rsidRPr="00D84899" w:rsidRDefault="00F77460" w:rsidP="00844663">
    <w:pPr>
      <w:pStyle w:val="Nagwek"/>
      <w:spacing w:before="0" w:after="0"/>
      <w:jc w:val="center"/>
      <w:rPr>
        <w:sz w:val="20"/>
        <w:szCs w:val="20"/>
      </w:rPr>
    </w:pPr>
    <w:r w:rsidRPr="00D84899">
      <w:rPr>
        <w:rFonts w:ascii="Arial Narrow" w:hAnsi="Arial Narrow" w:cs="Arial Narrow"/>
        <w:bCs/>
        <w:iCs/>
        <w:sz w:val="20"/>
        <w:szCs w:val="20"/>
      </w:rPr>
      <w:t xml:space="preserve"> </w:t>
    </w:r>
    <w:r w:rsidR="000F4D1C" w:rsidRPr="00D84899">
      <w:rPr>
        <w:rFonts w:ascii="Arial Narrow" w:hAnsi="Arial Narrow" w:cs="Arial Narrow"/>
        <w:iCs/>
        <w:sz w:val="20"/>
        <w:szCs w:val="20"/>
      </w:rPr>
      <w:t>nr sprawy: WZ-09</w:t>
    </w:r>
    <w:r w:rsidR="00844663" w:rsidRPr="00D84899">
      <w:rPr>
        <w:rFonts w:ascii="Arial Narrow" w:hAnsi="Arial Narrow" w:cs="Arial Narrow"/>
        <w:iCs/>
        <w:sz w:val="20"/>
        <w:szCs w:val="20"/>
      </w:rPr>
      <w:t>0</w:t>
    </w:r>
    <w:r w:rsidRPr="00D84899">
      <w:rPr>
        <w:rFonts w:ascii="Arial Narrow" w:hAnsi="Arial Narrow" w:cs="Arial Narrow"/>
        <w:iCs/>
        <w:sz w:val="20"/>
        <w:szCs w:val="20"/>
      </w:rPr>
      <w:t>-</w:t>
    </w:r>
    <w:r w:rsidR="00844663" w:rsidRPr="00D84899">
      <w:rPr>
        <w:rFonts w:ascii="Arial Narrow" w:hAnsi="Arial Narrow" w:cs="Arial Narrow"/>
        <w:iCs/>
        <w:sz w:val="20"/>
        <w:szCs w:val="20"/>
      </w:rPr>
      <w:t>1</w:t>
    </w:r>
    <w:r w:rsidR="00D84899" w:rsidRPr="00D84899">
      <w:rPr>
        <w:rFonts w:ascii="Arial Narrow" w:hAnsi="Arial Narrow" w:cs="Arial Narrow"/>
        <w:iCs/>
        <w:sz w:val="20"/>
        <w:szCs w:val="20"/>
      </w:rPr>
      <w:t>9</w:t>
    </w:r>
    <w:r w:rsidRPr="00D84899">
      <w:rPr>
        <w:rFonts w:ascii="Arial Narrow" w:hAnsi="Arial Narrow" w:cs="Arial Narrow"/>
        <w:iCs/>
        <w:sz w:val="20"/>
        <w:szCs w:val="20"/>
      </w:rPr>
      <w:t>/2</w:t>
    </w:r>
    <w:r w:rsidR="00220AEB" w:rsidRPr="00D84899">
      <w:rPr>
        <w:rFonts w:ascii="Arial Narrow" w:hAnsi="Arial Narrow" w:cs="Arial Narrow"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5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55043324"/>
    <w:multiLevelType w:val="hybridMultilevel"/>
    <w:tmpl w:val="4684B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3"/>
  </w:num>
  <w:num w:numId="11">
    <w:abstractNumId w:val="7"/>
  </w:num>
  <w:num w:numId="12">
    <w:abstractNumId w:val="21"/>
  </w:num>
  <w:num w:numId="13">
    <w:abstractNumId w:val="4"/>
  </w:num>
  <w:num w:numId="14">
    <w:abstractNumId w:val="24"/>
  </w:num>
  <w:num w:numId="15">
    <w:abstractNumId w:val="0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9"/>
  </w:num>
  <w:num w:numId="22">
    <w:abstractNumId w:val="11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268FC"/>
    <w:rsid w:val="0014615E"/>
    <w:rsid w:val="00156BAC"/>
    <w:rsid w:val="00161129"/>
    <w:rsid w:val="001829EE"/>
    <w:rsid w:val="001B00FF"/>
    <w:rsid w:val="001F3C09"/>
    <w:rsid w:val="002115A0"/>
    <w:rsid w:val="00212C0B"/>
    <w:rsid w:val="00220AEB"/>
    <w:rsid w:val="00271D1A"/>
    <w:rsid w:val="002942AB"/>
    <w:rsid w:val="002B1395"/>
    <w:rsid w:val="002B523E"/>
    <w:rsid w:val="002C7C48"/>
    <w:rsid w:val="002F0E83"/>
    <w:rsid w:val="002F4EA5"/>
    <w:rsid w:val="002F52E8"/>
    <w:rsid w:val="00300A03"/>
    <w:rsid w:val="00305676"/>
    <w:rsid w:val="00340801"/>
    <w:rsid w:val="003A58FC"/>
    <w:rsid w:val="003B2496"/>
    <w:rsid w:val="003C0F1B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E3FD5"/>
    <w:rsid w:val="0060683D"/>
    <w:rsid w:val="00635CA9"/>
    <w:rsid w:val="00663895"/>
    <w:rsid w:val="00665566"/>
    <w:rsid w:val="00666DDB"/>
    <w:rsid w:val="006676CB"/>
    <w:rsid w:val="00675BA1"/>
    <w:rsid w:val="00691908"/>
    <w:rsid w:val="006C2848"/>
    <w:rsid w:val="006D70B4"/>
    <w:rsid w:val="006F072F"/>
    <w:rsid w:val="006F23E7"/>
    <w:rsid w:val="006F5656"/>
    <w:rsid w:val="00702720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4663"/>
    <w:rsid w:val="008474E8"/>
    <w:rsid w:val="00850E57"/>
    <w:rsid w:val="008735FE"/>
    <w:rsid w:val="008745B2"/>
    <w:rsid w:val="008A61A6"/>
    <w:rsid w:val="008C0829"/>
    <w:rsid w:val="008C49F6"/>
    <w:rsid w:val="008E6E03"/>
    <w:rsid w:val="008F2F55"/>
    <w:rsid w:val="009018CB"/>
    <w:rsid w:val="009076BB"/>
    <w:rsid w:val="00923F84"/>
    <w:rsid w:val="00924305"/>
    <w:rsid w:val="00932469"/>
    <w:rsid w:val="00945593"/>
    <w:rsid w:val="00963F49"/>
    <w:rsid w:val="00974611"/>
    <w:rsid w:val="0098299C"/>
    <w:rsid w:val="00987DF0"/>
    <w:rsid w:val="009A4C40"/>
    <w:rsid w:val="009B7DC1"/>
    <w:rsid w:val="00A06ED2"/>
    <w:rsid w:val="00A14176"/>
    <w:rsid w:val="00A14BAF"/>
    <w:rsid w:val="00A302AA"/>
    <w:rsid w:val="00A30F8B"/>
    <w:rsid w:val="00A7604D"/>
    <w:rsid w:val="00A829CB"/>
    <w:rsid w:val="00B0422B"/>
    <w:rsid w:val="00B16EEF"/>
    <w:rsid w:val="00B22757"/>
    <w:rsid w:val="00B31A5A"/>
    <w:rsid w:val="00B33105"/>
    <w:rsid w:val="00B47251"/>
    <w:rsid w:val="00B7271C"/>
    <w:rsid w:val="00BA3356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84899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856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C6ADE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8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848"/>
    <w:rPr>
      <w:rFonts w:ascii="Calibri" w:eastAsia="Calibri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8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8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848"/>
    <w:rPr>
      <w:rFonts w:ascii="Calibri" w:eastAsia="Calibri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141</cp:revision>
  <cp:lastPrinted>2025-04-03T07:03:00Z</cp:lastPrinted>
  <dcterms:created xsi:type="dcterms:W3CDTF">2022-09-14T11:17:00Z</dcterms:created>
  <dcterms:modified xsi:type="dcterms:W3CDTF">2025-05-27T10:10:00Z</dcterms:modified>
</cp:coreProperties>
</file>