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8A00" w14:textId="77777777" w:rsidR="00DE70A8" w:rsidRDefault="00DE70A8" w:rsidP="00DE70A8">
      <w:pPr>
        <w:keepNext/>
        <w:widowControl w:val="0"/>
        <w:suppressAutoHyphens/>
        <w:autoSpaceDN w:val="0"/>
        <w:spacing w:before="120" w:after="120" w:line="23" w:lineRule="atLeast"/>
        <w:jc w:val="center"/>
        <w:textAlignment w:val="baseline"/>
        <w:outlineLvl w:val="0"/>
        <w:rPr>
          <w:rFonts w:ascii="Calibri Light" w:eastAsia="SimSun" w:hAnsi="Calibri Light" w:cs="Calibri Light"/>
          <w:b/>
          <w:bCs/>
          <w:kern w:val="3"/>
          <w:sz w:val="36"/>
          <w:szCs w:val="36"/>
          <w:lang w:eastAsia="zh-CN" w:bidi="hi-IN"/>
        </w:rPr>
      </w:pPr>
    </w:p>
    <w:p w14:paraId="1260579A" w14:textId="4FC91C30" w:rsidR="00DE70A8" w:rsidRPr="00DE70A8" w:rsidRDefault="00DE70A8" w:rsidP="00DE70A8">
      <w:pPr>
        <w:keepNext/>
        <w:widowControl w:val="0"/>
        <w:suppressAutoHyphens/>
        <w:autoSpaceDN w:val="0"/>
        <w:spacing w:before="120" w:after="120" w:line="23" w:lineRule="atLeast"/>
        <w:jc w:val="center"/>
        <w:textAlignment w:val="baseline"/>
        <w:outlineLvl w:val="0"/>
        <w:rPr>
          <w:rFonts w:ascii="Calibri Light" w:eastAsia="SimSun" w:hAnsi="Calibri Light" w:cs="Calibri Light"/>
          <w:b/>
          <w:bCs/>
          <w:kern w:val="3"/>
          <w:sz w:val="36"/>
          <w:szCs w:val="36"/>
          <w:lang w:eastAsia="zh-CN" w:bidi="hi-IN"/>
        </w:rPr>
      </w:pPr>
      <w:r>
        <w:rPr>
          <w:rFonts w:ascii="Calibri Light" w:eastAsia="SimSun" w:hAnsi="Calibri Light" w:cs="Calibri Light"/>
          <w:b/>
          <w:bCs/>
          <w:kern w:val="3"/>
          <w:sz w:val="36"/>
          <w:szCs w:val="36"/>
          <w:lang w:eastAsia="zh-CN" w:bidi="hi-IN"/>
        </w:rPr>
        <w:br/>
      </w:r>
      <w:r w:rsidRPr="00DE70A8">
        <w:rPr>
          <w:rFonts w:ascii="Calibri Light" w:eastAsia="SimSun" w:hAnsi="Calibri Light" w:cs="Calibri Light"/>
          <w:b/>
          <w:bCs/>
          <w:kern w:val="3"/>
          <w:sz w:val="36"/>
          <w:szCs w:val="36"/>
          <w:lang w:eastAsia="zh-CN" w:bidi="hi-IN"/>
        </w:rPr>
        <w:t>Opis przedmiotu zamówienia</w:t>
      </w:r>
    </w:p>
    <w:p w14:paraId="150D60ED" w14:textId="77777777" w:rsidR="00DE70A8" w:rsidRPr="00DE70A8" w:rsidRDefault="00DE70A8" w:rsidP="00DE70A8">
      <w:pPr>
        <w:widowControl w:val="0"/>
        <w:suppressAutoHyphens/>
        <w:autoSpaceDN w:val="0"/>
        <w:spacing w:after="120" w:line="23" w:lineRule="atLeast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</w:p>
    <w:p w14:paraId="3D4C1D7E" w14:textId="77777777" w:rsidR="00DE70A8" w:rsidRPr="00DE70A8" w:rsidRDefault="00DE70A8" w:rsidP="00DE70A8">
      <w:pPr>
        <w:pStyle w:val="Akapitzlist"/>
        <w:keepNext/>
        <w:widowControl w:val="0"/>
        <w:numPr>
          <w:ilvl w:val="0"/>
          <w:numId w:val="38"/>
        </w:numPr>
        <w:suppressAutoHyphens/>
        <w:autoSpaceDN w:val="0"/>
        <w:spacing w:before="240" w:after="120" w:line="23" w:lineRule="atLeast"/>
        <w:textAlignment w:val="baseline"/>
        <w:outlineLvl w:val="1"/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</w:pPr>
      <w:r w:rsidRPr="00DE70A8"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  <w:t>Nazwa zamówienia</w:t>
      </w:r>
    </w:p>
    <w:p w14:paraId="2C1449DC" w14:textId="042663A3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Calibri Light"/>
          <w:bCs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Przygotowanie, przeprowadzenie i podsumowanie 120</w:t>
      </w:r>
      <w:r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-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 godzinnego szkolenia pn. </w:t>
      </w:r>
      <w:r w:rsidRPr="00DE70A8">
        <w:rPr>
          <w:rFonts w:ascii="Calibri Light" w:eastAsia="SimSun" w:hAnsi="Calibri Light" w:cs="Calibri Light"/>
          <w:bCs/>
          <w:kern w:val="3"/>
          <w:sz w:val="24"/>
          <w:szCs w:val="24"/>
          <w:lang w:eastAsia="zh-CN" w:bidi="hi-IN"/>
        </w:rPr>
        <w:t>„</w:t>
      </w:r>
      <w:r w:rsidRPr="00DE70A8">
        <w:rPr>
          <w:rFonts w:ascii="Calibri Light" w:eastAsia="SimSun" w:hAnsi="Calibri Light" w:cs="Calibri Light"/>
          <w:b/>
          <w:bCs/>
          <w:kern w:val="3"/>
          <w:sz w:val="24"/>
          <w:szCs w:val="24"/>
          <w:lang w:eastAsia="zh-CN" w:bidi="hi-IN"/>
        </w:rPr>
        <w:t>Studium Przeciwdziałania Przemocy Domowej – kurs podstawowy</w:t>
      </w:r>
      <w:r w:rsidRPr="00DE70A8">
        <w:rPr>
          <w:rFonts w:ascii="Calibri Light" w:eastAsia="SimSun" w:hAnsi="Calibri Light" w:cs="Calibri Light"/>
          <w:bCs/>
          <w:kern w:val="3"/>
          <w:sz w:val="24"/>
          <w:szCs w:val="24"/>
          <w:lang w:eastAsia="zh-CN" w:bidi="hi-IN"/>
        </w:rPr>
        <w:t>” dla osób pracujących w obszarze przeciwdziałania przemocy domowej.</w:t>
      </w:r>
    </w:p>
    <w:p w14:paraId="216243A8" w14:textId="77777777" w:rsidR="00DE70A8" w:rsidRPr="00DE70A8" w:rsidRDefault="00DE70A8" w:rsidP="00DE70A8">
      <w:pPr>
        <w:pStyle w:val="Akapitzlist"/>
        <w:keepNext/>
        <w:widowControl w:val="0"/>
        <w:numPr>
          <w:ilvl w:val="0"/>
          <w:numId w:val="38"/>
        </w:numPr>
        <w:suppressAutoHyphens/>
        <w:autoSpaceDN w:val="0"/>
        <w:spacing w:before="240" w:after="120" w:line="23" w:lineRule="atLeast"/>
        <w:textAlignment w:val="baseline"/>
        <w:outlineLvl w:val="1"/>
        <w:rPr>
          <w:rFonts w:ascii="Calibri Light" w:eastAsia="SimSun" w:hAnsi="Calibri Light" w:cs="Calibri Light"/>
          <w:b/>
          <w:bCs/>
          <w:kern w:val="3"/>
          <w:sz w:val="36"/>
          <w:szCs w:val="36"/>
          <w:lang w:eastAsia="zh-CN" w:bidi="hi-IN"/>
        </w:rPr>
      </w:pPr>
      <w:r w:rsidRPr="00DE70A8"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  <w:t>Opis warunków realizacji zamówienia</w:t>
      </w:r>
    </w:p>
    <w:p w14:paraId="51CA497D" w14:textId="7E2C4A2C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Przedmiot zamówienia obejmuje przygotowanie, przeprowadzenie i podsumowanie 120</w:t>
      </w:r>
      <w:r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- 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godzinnego szkolenia pn. </w:t>
      </w:r>
      <w:r w:rsidRPr="00DE70A8">
        <w:rPr>
          <w:rFonts w:ascii="Calibri Light" w:eastAsia="SimSun" w:hAnsi="Calibri Light" w:cs="Calibri Light"/>
          <w:bCs/>
          <w:kern w:val="3"/>
          <w:sz w:val="24"/>
          <w:szCs w:val="24"/>
          <w:lang w:eastAsia="zh-CN" w:bidi="hi-IN"/>
        </w:rPr>
        <w:t>„</w:t>
      </w:r>
      <w:r w:rsidRPr="00DE70A8">
        <w:rPr>
          <w:rFonts w:ascii="Calibri Light" w:eastAsia="SimSun" w:hAnsi="Calibri Light" w:cs="Calibri Light"/>
          <w:b/>
          <w:bCs/>
          <w:kern w:val="3"/>
          <w:sz w:val="24"/>
          <w:szCs w:val="24"/>
          <w:lang w:eastAsia="zh-CN" w:bidi="hi-IN"/>
        </w:rPr>
        <w:t>Studium Przeciwdziałania Przemocy Domowej – kurs podstawowy</w:t>
      </w:r>
      <w:r w:rsidRPr="00DE70A8">
        <w:rPr>
          <w:rFonts w:ascii="Calibri Light" w:eastAsia="SimSun" w:hAnsi="Calibri Light" w:cs="Calibri Light"/>
          <w:bCs/>
          <w:kern w:val="3"/>
          <w:sz w:val="24"/>
          <w:szCs w:val="24"/>
          <w:lang w:eastAsia="zh-CN" w:bidi="hi-IN"/>
        </w:rPr>
        <w:t xml:space="preserve">” dla osób pracujących w obszarze przeciwdziałania przemocy domowej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według następujących wytycznych:</w:t>
      </w:r>
    </w:p>
    <w:p w14:paraId="587228DC" w14:textId="77777777" w:rsidR="00DE70A8" w:rsidRPr="00DE70A8" w:rsidRDefault="00DE70A8" w:rsidP="00DE70A8">
      <w:pPr>
        <w:widowControl w:val="0"/>
        <w:numPr>
          <w:ilvl w:val="0"/>
          <w:numId w:val="32"/>
        </w:numPr>
        <w:tabs>
          <w:tab w:val="left" w:pos="2955"/>
        </w:tabs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Calibri Light"/>
          <w:b/>
          <w:bCs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>Cel szkolenia</w:t>
      </w:r>
    </w:p>
    <w:p w14:paraId="2E9661B4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Celem szkolenia jest podniesienie kompetencji i umiejętności osób pracujących w obszarze przeciwdziałania przemocy domowej – przedstawicieli instytucji i podmiotów z terenu województwa wielkopolskiego.</w:t>
      </w:r>
    </w:p>
    <w:p w14:paraId="5A2F11CD" w14:textId="77777777" w:rsidR="00DE70A8" w:rsidRPr="00DE70A8" w:rsidRDefault="00DE70A8" w:rsidP="00DE70A8">
      <w:pPr>
        <w:widowControl w:val="0"/>
        <w:numPr>
          <w:ilvl w:val="0"/>
          <w:numId w:val="32"/>
        </w:numPr>
        <w:tabs>
          <w:tab w:val="left" w:pos="2955"/>
        </w:tabs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Calibri Light"/>
          <w:b/>
          <w:bCs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t>Zakres merytoryczny szkolenia</w:t>
      </w:r>
    </w:p>
    <w:p w14:paraId="5ACAD663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Minimalny zakres tematyczny szkolenia powinien zostać zrealizowany w V blokach tematycznych (kolejność realizacji bloków dowolna) i powinien obejmować w szczególności poniższe zagadnienia:</w:t>
      </w:r>
    </w:p>
    <w:p w14:paraId="328F89E7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BLOK I – PRAWO</w:t>
      </w:r>
    </w:p>
    <w:p w14:paraId="47AA3903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Zagadnienia prawne, w szczególności dot. nowelizacji przepisów w obszarze związanym z przeciwdziałaniem przemocy domowej oraz omówienie przepisów prawa karnego, cywilnego, rodzinnego, medycznego w zakresie korelującym ze sprawami dotyczącymi występowania przemocy domowej </w:t>
      </w:r>
    </w:p>
    <w:p w14:paraId="6859F69D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BLOK II – PROFILAKTYKA PRZEMOCY DOMOWEJ</w:t>
      </w:r>
    </w:p>
    <w:p w14:paraId="5E56CCA9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Blok obejmować powinien m.in. określenie zasad, metod oraz form pracy profilaktycznej i edukacyjnej w obszarze przeciwdziałania przemocy domowej. </w:t>
      </w:r>
    </w:p>
    <w:p w14:paraId="42F65140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BLOK III – WSPARCIE OSOBY DOZNAJĄCEJ PRZEMOCY DOMOWEJ</w:t>
      </w:r>
    </w:p>
    <w:p w14:paraId="7E97E6A1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Blok obejmować powinien m.in. określenie form przemocy, omówienie zjawiska przemocy wobec osób zależnych i metod interwencji w sytuacji jej występowania, przedstawienie portretu psychologicznego osoby doznającej przemocy domowej, diagnozowanie i sposoby wspierania osoby doznającej przemocy domowej, konsekwencje doznawania przemocy oraz zagadnienia dotyczące skutecznej pracy i wzajemnej współpracy instytucji na rzecz pomocy osobie doznającej przemocy.</w:t>
      </w:r>
    </w:p>
    <w:p w14:paraId="24779B49" w14:textId="714B2B36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br/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lastRenderedPageBreak/>
        <w:t>BLOK IV – WSPARCIE DZIECKA KRZYWDZONEGO</w:t>
      </w:r>
    </w:p>
    <w:p w14:paraId="1B8D0F78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Blok obejmować powinien m.in. przybliżenie portretu dziecka krzywdzonego, tematykę rozpoznawania przemocy wobec dziecka, sposoby postępowania w sytuacji podejrzenia przemocy wobec dziecka, pierwszy kontakt z dzieckiem krzywdzonym oraz prowadzenie rozmowy z dzieckiem oraz rodzicami/opiekunami dziecka, zagadnienia dotyczące skutecznej pracy i wzajemnej współpracy instytucji i służb na rzecz pomocy dziecku doznającemu przemocy.</w:t>
      </w:r>
    </w:p>
    <w:p w14:paraId="0D97412B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BLOK V – PRACA Z OSOBĄ STOSUJĄCĄ PRZEMOC DOMOWĄ</w:t>
      </w:r>
    </w:p>
    <w:p w14:paraId="7EABC88A" w14:textId="77777777" w:rsidR="00DE70A8" w:rsidRPr="00DE70A8" w:rsidRDefault="00DE70A8" w:rsidP="00DE70A8">
      <w:pPr>
        <w:widowControl w:val="0"/>
        <w:suppressAutoHyphens/>
        <w:autoSpaceDN w:val="0"/>
        <w:spacing w:before="120" w:after="24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Blok obejmować powinien m.in. przybliżenie profilu osoby stosującej przemoc domową, strategie postępowania stosowane przez osobę stosującą przemoc, motywowanie do zmiany i praca z osobą stosującą przemoc oraz zagadnienia dotyczące skutecznej pracy i wzajemnej współpracy instytucji na rzecz ustania przemocy domowej w danej rodzinie/relacji/środowisku.</w:t>
      </w:r>
    </w:p>
    <w:p w14:paraId="1F393FA2" w14:textId="6A650DE3" w:rsidR="00DE70A8" w:rsidRPr="00DE70A8" w:rsidRDefault="00DE70A8" w:rsidP="00DE70A8">
      <w:pPr>
        <w:widowControl w:val="0"/>
        <w:suppressAutoHyphens/>
        <w:autoSpaceDN w:val="0"/>
        <w:spacing w:before="120" w:after="24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bidi="hi-IN"/>
        </w:rPr>
        <w:t xml:space="preserve">Harmonogram oraz szczegółowy program szkolenia uwzględniający powyższe zagadnienia przygotowuje Wykonawca. Program powinien zostać przedstawiony przez Wykonawcę, z uwzględnieniem specyfiki i potrzeb Zamawiającego, jako załącznik </w:t>
      </w:r>
      <w:r w:rsidR="00536A68">
        <w:rPr>
          <w:rFonts w:ascii="Calibri Light" w:eastAsia="SimSun" w:hAnsi="Calibri Light" w:cs="Lucida Sans"/>
          <w:kern w:val="3"/>
          <w:sz w:val="24"/>
          <w:szCs w:val="24"/>
          <w:lang w:bidi="hi-IN"/>
        </w:rPr>
        <w:t xml:space="preserve">nr 1 </w:t>
      </w:r>
      <w:r w:rsidRPr="00DE70A8">
        <w:rPr>
          <w:rFonts w:ascii="Calibri Light" w:eastAsia="SimSun" w:hAnsi="Calibri Light" w:cs="Lucida Sans"/>
          <w:kern w:val="3"/>
          <w:sz w:val="24"/>
          <w:szCs w:val="24"/>
          <w:lang w:bidi="hi-IN"/>
        </w:rPr>
        <w:t>do Formularza ofertowego składanego do niniejszego zapytania ofertowego. Zamawiający zastrzega sobie prawo do modyfikacji harmonogramu i programu w uzgodnieniu z Wykonawcą.</w:t>
      </w:r>
    </w:p>
    <w:p w14:paraId="724AFA19" w14:textId="77777777" w:rsidR="00DE70A8" w:rsidRPr="00DE70A8" w:rsidRDefault="00DE70A8" w:rsidP="00DE70A8">
      <w:pPr>
        <w:widowControl w:val="0"/>
        <w:numPr>
          <w:ilvl w:val="0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>Terminy i formuła szkolenia.</w:t>
      </w:r>
    </w:p>
    <w:p w14:paraId="41697F87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Szkolenie zostanie zrealizowane w wymiarze 120 godzin dydaktycznych (1 godzina dydaktyczna = 45 minut) w formule stacjonarnej </w:t>
      </w:r>
      <w:r w:rsidRPr="00DE70A8">
        <w:rPr>
          <w:rFonts w:ascii="Calibri Light" w:eastAsia="SimSun" w:hAnsi="Calibri Light" w:cs="Lucida Sans"/>
          <w:kern w:val="3"/>
          <w:sz w:val="24"/>
          <w:szCs w:val="24"/>
          <w:lang w:val="cs-CZ" w:eastAsia="zh-CN" w:bidi="hi-IN"/>
        </w:rPr>
        <w:t>(w hotelu minimum trzygwiazdkowym położonym do 30 kilometrów od siedziby Regionalnego Ośrodka Polityki Społecznej w Poznaniu (ul. Nowowiejskiego 11) w ruchu samochodowym mierzonym zgodnie z </w:t>
      </w:r>
      <w:hyperlink r:id="rId7" w:history="1">
        <w:r w:rsidRPr="00DE70A8">
          <w:rPr>
            <w:rFonts w:ascii="Calibri Light" w:eastAsia="SimSun" w:hAnsi="Calibri Light" w:cs="Lucida Sans"/>
            <w:color w:val="0563C1"/>
            <w:kern w:val="3"/>
            <w:sz w:val="24"/>
            <w:szCs w:val="24"/>
            <w:u w:val="single"/>
            <w:lang w:val="cs-CZ" w:eastAsia="zh-CN" w:bidi="hi-IN"/>
          </w:rPr>
          <w:t>https://www.google.pl/maps</w:t>
        </w:r>
      </w:hyperlink>
      <w:r w:rsidRPr="00DE70A8">
        <w:rPr>
          <w:rFonts w:ascii="Calibri Light" w:eastAsia="SimSun" w:hAnsi="Calibri Light" w:cs="Lucida Sans"/>
          <w:color w:val="0563C1"/>
          <w:kern w:val="3"/>
          <w:sz w:val="24"/>
          <w:szCs w:val="24"/>
          <w:u w:val="single"/>
          <w:lang w:val="cs-CZ" w:eastAsia="zh-CN" w:bidi="hi-IN"/>
        </w:rPr>
        <w:t>)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. Informacja o miejscu realizacji szkolenia zostanie przekazana wybranemu do realizacji szkolenia Wykonawcy, po zakończeniu procedury przetargowej na zapewnienie usługi konferencyjnej, noclegowej i restauracyjnej. W ramach procedury przetargowej na ww. usługę konferencyjną Zamawiający uwzględni jednego prowadzącego i zapewni mu nocleg z wyżywieniem. W przypadku planowania przez Wykonawcę więcej niż jednego prowadzącego dany blok tematyczny zapewnienie ewentualnego noclegu i wyżywienia dla każdego kolejnego prowadzącego leży po stronie Wykonawcy.</w:t>
      </w:r>
    </w:p>
    <w:p w14:paraId="074E2DFF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09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120 godzin szkolenia powinno zostać zrealizowanych podczas czterech trzydniowych zjazdów </w:t>
      </w:r>
      <w:r w:rsidRPr="00DE70A8">
        <w:rPr>
          <w:rFonts w:ascii="Calibri Light" w:eastAsia="SimSun" w:hAnsi="Calibri Light" w:cs="Calibri Light"/>
          <w:sz w:val="24"/>
          <w:szCs w:val="24"/>
          <w:lang w:eastAsia="zh-CN" w:bidi="hi-IN"/>
        </w:rPr>
        <w:t>po 30 godzin dydaktycznych każdy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, przy czym pierwszy zjazd nie może rozpoczynać się wcześniej niż 16 września 2024 roku a ostatni zjazd nie może się kończyć później niż 13 grudnia 2024 roku.</w:t>
      </w:r>
    </w:p>
    <w:p w14:paraId="5D473BD8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09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Godziny rozpoczęcia i zakończenia każdego dnia szkoleniowego zostaną ustalone z Zamawiającym po wyborze Wykonawcy, jednak każdy dzień zajęć szkoleniowych nie może rozpoczynać się wcześniej niż o godzinie 8.00 i nie może się kończyć później niż o godzinie 18.00.</w:t>
      </w:r>
    </w:p>
    <w:p w14:paraId="10CFADC1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09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Proponowane terminy realizacji szkolenia Wykonawca podaje w Formularzu ofertowym do niniejszego zapytania.</w:t>
      </w:r>
    </w:p>
    <w:p w14:paraId="0A498841" w14:textId="77777777" w:rsidR="00DE70A8" w:rsidRPr="00DE70A8" w:rsidRDefault="00DE70A8" w:rsidP="00DE70A8">
      <w:pPr>
        <w:widowControl w:val="0"/>
        <w:numPr>
          <w:ilvl w:val="0"/>
          <w:numId w:val="32"/>
        </w:numPr>
        <w:tabs>
          <w:tab w:val="left" w:pos="2955"/>
        </w:tabs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lastRenderedPageBreak/>
        <w:t>Uczestnicy szkolenia</w:t>
      </w:r>
    </w:p>
    <w:p w14:paraId="41FCCF80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Grupę docelową szkolenia stanowić będą osoby pracujące w obszarze przeciwdziałania przemocy domowej – przedstawiciele instytucji i innych podmiotów z terenu województwa wielkopolskiego.</w:t>
      </w:r>
    </w:p>
    <w:p w14:paraId="1AB12995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Maksymalna liczba uczestników wyniesie 22 osoby. Rekrutacji uczestników na szkolenie dokonuje Zamawiający.</w:t>
      </w:r>
    </w:p>
    <w:p w14:paraId="199508EE" w14:textId="77777777" w:rsidR="00DE70A8" w:rsidRPr="00DE70A8" w:rsidRDefault="00DE70A8" w:rsidP="00DE70A8">
      <w:pPr>
        <w:widowControl w:val="0"/>
        <w:numPr>
          <w:ilvl w:val="0"/>
          <w:numId w:val="32"/>
        </w:numPr>
        <w:tabs>
          <w:tab w:val="left" w:pos="2955"/>
        </w:tabs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Arial"/>
          <w:b/>
          <w:kern w:val="3"/>
          <w:sz w:val="24"/>
          <w:szCs w:val="24"/>
          <w:lang w:bidi="hi-IN"/>
        </w:rPr>
        <w:t>Metody szkolenia</w:t>
      </w: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t xml:space="preserve"> </w:t>
      </w:r>
    </w:p>
    <w:p w14:paraId="05845719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Szkolenie powinno być prowadzone w formie teoretycznej i praktycznej</w:t>
      </w:r>
      <w:r w:rsidRPr="00DE70A8">
        <w:rPr>
          <w:rFonts w:ascii="Calibri Light" w:eastAsia="SimSun" w:hAnsi="Calibri Light" w:cs="Arial"/>
          <w:kern w:val="3"/>
          <w:sz w:val="24"/>
          <w:szCs w:val="24"/>
          <w:lang w:eastAsia="zh-CN" w:bidi="hi-IN"/>
        </w:rPr>
        <w:t>, przy czym rekomendowane są metody interaktywne (ćwiczenia, warsztaty i/lub seminaria), które stanowić powinny co najmniej 80% ogólnego czasu szkolenia.</w:t>
      </w:r>
    </w:p>
    <w:p w14:paraId="410E1C3E" w14:textId="77777777" w:rsidR="00DE70A8" w:rsidRPr="00DE70A8" w:rsidRDefault="00DE70A8" w:rsidP="00DE70A8">
      <w:pPr>
        <w:widowControl w:val="0"/>
        <w:numPr>
          <w:ilvl w:val="0"/>
          <w:numId w:val="32"/>
        </w:numPr>
        <w:tabs>
          <w:tab w:val="left" w:pos="2955"/>
        </w:tabs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t xml:space="preserve">Materiały szkoleniowe </w:t>
      </w:r>
    </w:p>
    <w:p w14:paraId="555E5F46" w14:textId="77777777" w:rsidR="00DE70A8" w:rsidRPr="00DE70A8" w:rsidRDefault="00DE70A8" w:rsidP="00DE70A8">
      <w:pPr>
        <w:widowControl w:val="0"/>
        <w:tabs>
          <w:tab w:val="left" w:pos="2955"/>
        </w:tabs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Lucida Sans"/>
          <w:color w:val="00000A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color w:val="00000A"/>
          <w:kern w:val="3"/>
          <w:sz w:val="24"/>
          <w:szCs w:val="24"/>
          <w:lang w:eastAsia="zh-CN" w:bidi="hi-IN"/>
        </w:rPr>
        <w:t xml:space="preserve">Wykonawca jest zobowiązany do przygotowania i przekazania każdemu uczestnikowi szkolenia materiałów dydaktycznych odpowiadających specyfice każdego bloku szkoleniowego. </w:t>
      </w:r>
    </w:p>
    <w:p w14:paraId="2079D7B9" w14:textId="77777777" w:rsidR="00DE70A8" w:rsidRPr="00DE70A8" w:rsidRDefault="00DE70A8" w:rsidP="00DE70A8">
      <w:pPr>
        <w:widowControl w:val="0"/>
        <w:numPr>
          <w:ilvl w:val="0"/>
          <w:numId w:val="32"/>
        </w:numPr>
        <w:tabs>
          <w:tab w:val="left" w:pos="2955"/>
        </w:tabs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Lucida Sans"/>
          <w:b/>
          <w:color w:val="00000A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t>Sposób organizacji i realizacji szkolenia</w:t>
      </w:r>
    </w:p>
    <w:p w14:paraId="7D559F22" w14:textId="77777777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Lucida Sans Unicode" w:hAnsi="Calibri Light" w:cs="Calibri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/>
          <w:sz w:val="24"/>
          <w:szCs w:val="24"/>
        </w:rPr>
        <w:t>Wykonawca zapewni realizację usługi przez specjalistów spełniających wymogi określone w opisie przedmiotu zamówienia.</w:t>
      </w:r>
    </w:p>
    <w:p w14:paraId="58C6CDC4" w14:textId="77777777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Lucida Sans Unicode" w:hAnsi="Calibri Light" w:cs="Calibri"/>
          <w:sz w:val="24"/>
          <w:szCs w:val="24"/>
          <w:lang w:eastAsia="pl-PL"/>
        </w:rPr>
      </w:pPr>
      <w:r w:rsidRPr="00DE70A8">
        <w:rPr>
          <w:rFonts w:ascii="Calibri Light" w:eastAsia="Lucida Sans Unicode" w:hAnsi="Calibri Light" w:cs="Calibri"/>
          <w:sz w:val="24"/>
          <w:szCs w:val="24"/>
          <w:lang w:eastAsia="pl-PL"/>
        </w:rPr>
        <w:t>Zamawiający zapewni salę szkoleniową do realizacji szkolenia.</w:t>
      </w:r>
    </w:p>
    <w:p w14:paraId="5DD0C021" w14:textId="77777777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Lucida Sans Unicode" w:hAnsi="Calibri Light" w:cs="Calibri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/>
          <w:sz w:val="24"/>
          <w:szCs w:val="24"/>
        </w:rPr>
        <w:t xml:space="preserve">Wykonawca zobowiązany jest do sporządzenia i przeprowadzenia imiennych testów poziomu wiedzy i kompetencji uczestników w zakresie tematycznym szkolenia przed szkoleniem (pre-test) i po przeprowadzeniu szkolenia (post -test). Szczegółowy zakres merytoryczny testu oraz sposób jego przeprowadzenia powinien zostać ustalony pomiędzy Zamawiającym a Wykonawcą na minimum 7 dni kalendarzowych przed rozpoczęciem szkolenia. </w:t>
      </w:r>
    </w:p>
    <w:p w14:paraId="2C67895B" w14:textId="77777777" w:rsidR="00DE70A8" w:rsidRPr="00DE70A8" w:rsidRDefault="00DE70A8" w:rsidP="00DE70A8">
      <w:pPr>
        <w:widowControl w:val="0"/>
        <w:suppressAutoHyphens/>
        <w:spacing w:before="120" w:after="120" w:line="23" w:lineRule="atLeast"/>
        <w:ind w:left="1440"/>
        <w:rPr>
          <w:rFonts w:ascii="Calibri Light" w:eastAsia="Lucida Sans Unicode" w:hAnsi="Calibri Light" w:cs="Calibri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/>
          <w:sz w:val="24"/>
          <w:szCs w:val="24"/>
        </w:rPr>
        <w:t>Wykonawca zobowiązany jest opracować  wyniki  obu testów i przedstawić je Zamawiającemu wraz ze sprawozdaniem końcowym z realizacji usługi.</w:t>
      </w:r>
    </w:p>
    <w:p w14:paraId="1B0D39F5" w14:textId="77777777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Lucida Sans Unicode" w:hAnsi="Calibri Light" w:cs="Calibri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/>
          <w:sz w:val="24"/>
          <w:szCs w:val="24"/>
          <w:lang w:eastAsia="pl-PL"/>
        </w:rPr>
        <w:t>Wykonawca ma obowiązek przeprowadzić ankietę ewaluacyjną dla Zamawiającego. Ankieta ewaluacyjna powinna uwzględniać ocenę uczestników szkolenia w tym: ocenę programu i metod prowadzenia szkolenia, ocenę merytoryczną wykładów i ćwiczeń, ocenę treści szkolenia, celu szkolenia, ocenę pracy Trenerów/Wykładowców, czas trwania szkolenia, ocenę organizacji szkolenia (sala, hotel, miejscowość), ocenę jakości i przydatności materiałów szkoleniowych, a także rekomendacje i diagnozę dalszych potrzeb szkoleniowych uczestników zajęć. Szczegółowy zakres merytoryczny ankiety oraz sposób jej przeprowadzenia powinien zostać ustalony pomiędzy Zamawiającym a Wykonawcą.</w:t>
      </w:r>
    </w:p>
    <w:p w14:paraId="657533EF" w14:textId="77777777" w:rsidR="00DE70A8" w:rsidRPr="00DE70A8" w:rsidRDefault="00DE70A8" w:rsidP="00DE70A8">
      <w:pPr>
        <w:widowControl w:val="0"/>
        <w:suppressAutoHyphens/>
        <w:spacing w:before="120" w:after="120" w:line="23" w:lineRule="atLeast"/>
        <w:ind w:left="1440"/>
        <w:rPr>
          <w:rFonts w:ascii="Calibri Light" w:eastAsia="Lucida Sans Unicode" w:hAnsi="Calibri Light" w:cs="Calibri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 w:cs="Calibri"/>
          <w:sz w:val="24"/>
          <w:szCs w:val="24"/>
          <w:lang w:eastAsia="pl-PL"/>
        </w:rPr>
        <w:t>Po realizacji szkolenia Wykonawca zobowiązany jest sporządzić i przedstawić Zamawiającemu pisemne opracowanie wyników ankiet.</w:t>
      </w:r>
    </w:p>
    <w:p w14:paraId="5C56400C" w14:textId="77777777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Times New Roman" w:hAnsi="Calibri Light" w:cs="Calibri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 w:cs="Calibri"/>
          <w:sz w:val="24"/>
          <w:szCs w:val="24"/>
          <w:lang w:eastAsia="pl-PL"/>
        </w:rPr>
        <w:t xml:space="preserve">Przedmiot zamówienia jest w całości finansowany ze środków Samorządu Województwa Wielkopolskiego. Wybrany </w:t>
      </w:r>
      <w:r w:rsidRPr="00DE70A8">
        <w:rPr>
          <w:rFonts w:ascii="Calibri Light" w:eastAsia="Times New Roman" w:hAnsi="Calibri Light" w:cs="Arial"/>
          <w:sz w:val="24"/>
          <w:szCs w:val="24"/>
          <w:lang w:eastAsia="pl-PL"/>
        </w:rPr>
        <w:t xml:space="preserve">Wykonawca zobowiązany będzie do informowania, że zadanie publiczne jest finansowane ze środków Samorządu </w:t>
      </w:r>
      <w:r w:rsidRPr="00DE70A8">
        <w:rPr>
          <w:rFonts w:ascii="Calibri Light" w:eastAsia="Times New Roman" w:hAnsi="Calibri Light" w:cs="Arial"/>
          <w:sz w:val="24"/>
          <w:szCs w:val="24"/>
          <w:lang w:eastAsia="pl-PL"/>
        </w:rPr>
        <w:lastRenderedPageBreak/>
        <w:t>Województwa Wielkopolskiego.</w:t>
      </w:r>
    </w:p>
    <w:p w14:paraId="73E3FF99" w14:textId="77777777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Times New Roman" w:hAnsi="Calibri Light" w:cs="Calibri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 w:cs="Calibri Light"/>
          <w:sz w:val="24"/>
          <w:szCs w:val="24"/>
          <w:lang w:eastAsia="pl-PL"/>
        </w:rPr>
        <w:t>Wykonawca wykona przedmiot zamówienia zgodnie z wymogami ustawy z dnia 19 lipca 2019 r. o zapewnianiu dostępności osobom ze szczególnymi potrzebami, w przypadku udziału tych osób w szkoleniu.</w:t>
      </w:r>
    </w:p>
    <w:p w14:paraId="0CD1785C" w14:textId="77777777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Times New Roman" w:hAnsi="Calibri Light" w:cs="Calibri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 w:cs="Calibri"/>
          <w:sz w:val="24"/>
          <w:szCs w:val="24"/>
          <w:lang w:eastAsia="pl-PL"/>
        </w:rPr>
        <w:t xml:space="preserve">Fakt ukończenia szkolenia przez uczestnika Wykonawca potwierdza w zaświadczeniu. Zaświadczenie powinno zawierać: dane uczestnika, dane organizatora, dane podmiotu realizującego szkolenie, okres w jakim przeprowadzono </w:t>
      </w:r>
      <w:r w:rsidRPr="00DE70A8">
        <w:rPr>
          <w:rFonts w:ascii="Calibri Light" w:eastAsia="Times New Roman" w:hAnsi="Calibri Light" w:cs="Calibri"/>
          <w:color w:val="000000"/>
          <w:sz w:val="24"/>
          <w:szCs w:val="24"/>
          <w:lang w:eastAsia="pl-PL"/>
        </w:rPr>
        <w:t xml:space="preserve">szkolenie, liczbę godzin w poszczególnych blokach tematycznych uwzględnionych w szkoleniu, informację o osobach prowadzących szkolenie oraz podpis osoby upoważnionej do reprezentowania Wykonawcy. </w:t>
      </w:r>
      <w:r w:rsidRPr="00DE70A8">
        <w:rPr>
          <w:rFonts w:ascii="Calibri Light" w:eastAsia="Times New Roman" w:hAnsi="Calibri Light" w:cs="Calibri Light"/>
          <w:sz w:val="24"/>
          <w:szCs w:val="24"/>
          <w:lang w:eastAsia="pl-PL"/>
        </w:rPr>
        <w:t>Warunkiem otrzymania przez uczestnika zaświadczenia o ukończeniu szkolenia jest uczestnictwo w szkoleniu w wymiarze co najmniej 90% godzin, w związku z powyższym Wykonawca zobowiązany jest monitorować obecność uczestników na szkoleniu np. z wykorzystaniem listy obecności przygotowanej przez Zamawiającego.</w:t>
      </w:r>
    </w:p>
    <w:p w14:paraId="5B032AED" w14:textId="77777777" w:rsidR="00DE70A8" w:rsidRPr="00DE70A8" w:rsidRDefault="00DE70A8" w:rsidP="00DE70A8">
      <w:pPr>
        <w:widowControl w:val="0"/>
        <w:suppressAutoHyphens/>
        <w:spacing w:before="120" w:after="120" w:line="23" w:lineRule="atLeast"/>
        <w:ind w:left="1418"/>
        <w:rPr>
          <w:rFonts w:ascii="Calibri Light" w:eastAsia="Times New Roman" w:hAnsi="Calibri Light" w:cs="Calibri Light"/>
          <w:spacing w:val="-2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 w:cs="Calibri Light"/>
          <w:spacing w:val="-2"/>
          <w:sz w:val="24"/>
          <w:szCs w:val="24"/>
          <w:lang w:eastAsia="pl-PL"/>
        </w:rPr>
        <w:t>W przypadku udziału w szkoleniu w mniejszym wymiarze, jednak nie mniejszym niż 70% godzin, Wykonawca może wystawić uczestnikowi zaświadczenie o udziale w szkoleniu z podaniem faktycznej liczby godzin uczestnictwa.</w:t>
      </w:r>
    </w:p>
    <w:p w14:paraId="2392A735" w14:textId="77777777" w:rsidR="00DE70A8" w:rsidRPr="00DE70A8" w:rsidRDefault="00DE70A8" w:rsidP="00DE70A8">
      <w:pPr>
        <w:widowControl w:val="0"/>
        <w:suppressAutoHyphens/>
        <w:spacing w:before="120" w:after="120" w:line="23" w:lineRule="atLeast"/>
        <w:ind w:left="1418"/>
        <w:rPr>
          <w:rFonts w:ascii="Calibri Light" w:eastAsia="Times New Roman" w:hAnsi="Calibri Light" w:cs="Calibri Light"/>
          <w:spacing w:val="-2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/>
          <w:sz w:val="24"/>
          <w:szCs w:val="24"/>
        </w:rPr>
        <w:t>Wzór zaświadczenia powinien zostać ustalony pomiędzy Zamawiającym a Wykonawcą przed rozpoczęciem szkolenia.</w:t>
      </w:r>
    </w:p>
    <w:p w14:paraId="4C255F50" w14:textId="50E63FD9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Times New Roman" w:hAnsi="Calibri Light"/>
          <w:sz w:val="24"/>
          <w:szCs w:val="24"/>
        </w:rPr>
      </w:pPr>
      <w:r w:rsidRPr="00DE70A8">
        <w:rPr>
          <w:rFonts w:ascii="Calibri Light" w:eastAsia="Times New Roman" w:hAnsi="Calibri Light" w:cs="Calibri Light"/>
          <w:spacing w:val="-2"/>
          <w:sz w:val="24"/>
          <w:szCs w:val="24"/>
          <w:lang w:eastAsia="pl-PL"/>
        </w:rPr>
        <w:t xml:space="preserve">Przygotowanie listy obecności leży po stronie Zamawiającego. Z kolei po stronie Wykonawcy </w:t>
      </w:r>
      <w:r w:rsidR="00646EAE">
        <w:rPr>
          <w:rFonts w:ascii="Calibri Light" w:eastAsia="Times New Roman" w:hAnsi="Calibri Light"/>
          <w:sz w:val="24"/>
          <w:szCs w:val="24"/>
        </w:rPr>
        <w:t>leży sprawdza</w:t>
      </w:r>
      <w:r w:rsidRPr="00DE70A8">
        <w:rPr>
          <w:rFonts w:ascii="Calibri Light" w:eastAsia="Times New Roman" w:hAnsi="Calibri Light"/>
          <w:sz w:val="24"/>
          <w:szCs w:val="24"/>
        </w:rPr>
        <w:t>nie obecności przy pomocy przekazanej przez Zamawiającego listy obecności oraz monitorowanie obecności uczestników.</w:t>
      </w:r>
    </w:p>
    <w:p w14:paraId="50C66FB4" w14:textId="77777777" w:rsidR="00DE70A8" w:rsidRPr="00DE70A8" w:rsidRDefault="00DE70A8" w:rsidP="00DE70A8">
      <w:pPr>
        <w:widowControl w:val="0"/>
        <w:numPr>
          <w:ilvl w:val="1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Times New Roman" w:hAnsi="Calibri Light" w:cs="Calibri Light"/>
          <w:spacing w:val="-2"/>
          <w:sz w:val="24"/>
          <w:szCs w:val="24"/>
          <w:lang w:eastAsia="pl-PL"/>
        </w:rPr>
      </w:pPr>
      <w:r w:rsidRPr="00DE70A8">
        <w:rPr>
          <w:rFonts w:ascii="Calibri Light" w:eastAsia="Times New Roman" w:hAnsi="Calibri Light" w:cs="Calibri Light"/>
          <w:spacing w:val="-2"/>
          <w:sz w:val="24"/>
          <w:szCs w:val="24"/>
          <w:lang w:eastAsia="pl-PL"/>
        </w:rPr>
        <w:t xml:space="preserve">Wykonawca po realizacji usługi zobowiązany jest złożyć Zamawiającemu sprawozdanie końcowe z realizacji przedmiotu zamówienia, zawierające </w:t>
      </w:r>
      <w:r w:rsidRPr="00DE70A8">
        <w:rPr>
          <w:rFonts w:ascii="Calibri Light" w:eastAsia="Times New Roman" w:hAnsi="Calibri Light" w:cs="Calibri"/>
          <w:sz w:val="24"/>
          <w:szCs w:val="24"/>
          <w:lang w:eastAsia="pl-PL"/>
        </w:rPr>
        <w:t>wnioski i podsumowanie szkolenia. Do sprawozdania Wykonawca załączą</w:t>
      </w:r>
      <w:r w:rsidRPr="00DE70A8">
        <w:rPr>
          <w:rFonts w:ascii="Calibri Light" w:eastAsia="Times New Roman" w:hAnsi="Calibri Light" w:cs="Calibri Light"/>
          <w:spacing w:val="-2"/>
          <w:sz w:val="24"/>
          <w:szCs w:val="24"/>
          <w:lang w:eastAsia="pl-PL"/>
        </w:rPr>
        <w:t xml:space="preserve"> pisemne opracowanie wyników ankiet ewaluacyjnych oraz opracowanie wyników przeprowadzonych testów (pre i post testu).</w:t>
      </w:r>
    </w:p>
    <w:p w14:paraId="67B83EF4" w14:textId="77777777" w:rsidR="00DE70A8" w:rsidRPr="00DE70A8" w:rsidRDefault="00DE70A8" w:rsidP="00DE70A8">
      <w:pPr>
        <w:widowControl w:val="0"/>
        <w:numPr>
          <w:ilvl w:val="0"/>
          <w:numId w:val="32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Lucida Sans Unicode" w:hAnsi="Calibri Light" w:cs="Calibri"/>
          <w:b/>
          <w:sz w:val="24"/>
          <w:szCs w:val="24"/>
          <w:lang w:eastAsia="pl-PL"/>
        </w:rPr>
      </w:pPr>
      <w:r w:rsidRPr="00DE70A8">
        <w:rPr>
          <w:rFonts w:ascii="Calibri Light" w:eastAsia="Lucida Sans Unicode" w:hAnsi="Calibri Light" w:cs="Calibri"/>
          <w:b/>
          <w:sz w:val="24"/>
          <w:szCs w:val="24"/>
          <w:lang w:eastAsia="pl-PL"/>
        </w:rPr>
        <w:t>Płatność za wykonanie usługi</w:t>
      </w:r>
    </w:p>
    <w:p w14:paraId="22540C6E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Zamawiający</w:t>
      </w:r>
      <w:r w:rsidRPr="00DE70A8">
        <w:rPr>
          <w:rFonts w:ascii="Calibri Light" w:eastAsia="SimSun" w:hAnsi="Calibri Light" w:cs="Calibri Light"/>
          <w:spacing w:val="8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zapłaci</w:t>
      </w:r>
      <w:r w:rsidRPr="00DE70A8">
        <w:rPr>
          <w:rFonts w:ascii="Calibri Light" w:eastAsia="SimSun" w:hAnsi="Calibri Light" w:cs="Calibri Light"/>
          <w:spacing w:val="8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Wykonawcy</w:t>
      </w:r>
      <w:r w:rsidRPr="00DE70A8">
        <w:rPr>
          <w:rFonts w:ascii="Calibri Light" w:eastAsia="SimSun" w:hAnsi="Calibri Light" w:cs="Calibri Light"/>
          <w:spacing w:val="8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</w:t>
      </w:r>
      <w:r w:rsidRPr="00DE70A8">
        <w:rPr>
          <w:rFonts w:ascii="Calibri Light" w:eastAsia="SimSun" w:hAnsi="Calibri Light" w:cs="Calibri Light"/>
          <w:spacing w:val="8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zrealizowane</w:t>
      </w:r>
      <w:r w:rsidRPr="00DE70A8">
        <w:rPr>
          <w:rFonts w:ascii="Calibri Light" w:eastAsia="SimSun" w:hAnsi="Calibri Light" w:cs="Calibri Light"/>
          <w:spacing w:val="8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szkolenie zgodnie z zawartą umową. Płatność za realizację przedmiotu zamówienia nastąpi po zrealizowaniu zamówienia przez Wykonawcę oraz po przedstawieniu Zamawiającemu sprawozdania końcowego z realizacji szkolenia, w tym opracowanych wyników ankiet ewaluacyjnych i testów, w terminie 14 dni od daty zatwierdzenia przez Zamawiającego ww. dokumentów oraz prawidłowo złożonej faktury, zgodnie z zawartą umową.</w:t>
      </w:r>
    </w:p>
    <w:p w14:paraId="0D6DA01F" w14:textId="77777777" w:rsidR="00DE70A8" w:rsidRPr="00DE70A8" w:rsidRDefault="00DE70A8" w:rsidP="00DE70A8">
      <w:pPr>
        <w:widowControl w:val="0"/>
        <w:suppressAutoHyphens/>
        <w:spacing w:before="120" w:after="120" w:line="23" w:lineRule="atLeast"/>
        <w:ind w:left="720"/>
        <w:rPr>
          <w:rFonts w:ascii="Calibri Light" w:eastAsia="Lucida Sans Unicode" w:hAnsi="Calibri Light" w:cs="Calibri"/>
          <w:sz w:val="24"/>
          <w:szCs w:val="24"/>
          <w:lang w:eastAsia="pl-PL"/>
        </w:rPr>
      </w:pPr>
    </w:p>
    <w:p w14:paraId="41A475AA" w14:textId="77777777" w:rsidR="00DE70A8" w:rsidRPr="00DE70A8" w:rsidRDefault="00DE70A8" w:rsidP="00DE70A8">
      <w:pPr>
        <w:pStyle w:val="Akapitzlist"/>
        <w:keepNext/>
        <w:widowControl w:val="0"/>
        <w:numPr>
          <w:ilvl w:val="0"/>
          <w:numId w:val="38"/>
        </w:numPr>
        <w:suppressAutoHyphens/>
        <w:autoSpaceDN w:val="0"/>
        <w:spacing w:before="240" w:after="120" w:line="23" w:lineRule="atLeast"/>
        <w:textAlignment w:val="baseline"/>
        <w:outlineLvl w:val="1"/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</w:pPr>
      <w:r w:rsidRPr="00DE70A8"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  <w:t>Opis kryteriów wyboru oferty i obliczania punktacji</w:t>
      </w:r>
    </w:p>
    <w:p w14:paraId="5D42E1A2" w14:textId="77777777" w:rsidR="00DE70A8" w:rsidRPr="00DE70A8" w:rsidRDefault="00DE70A8" w:rsidP="00DE70A8">
      <w:pPr>
        <w:widowControl w:val="0"/>
        <w:tabs>
          <w:tab w:val="left" w:pos="567"/>
        </w:tabs>
        <w:suppressAutoHyphens/>
        <w:autoSpaceDN w:val="0"/>
        <w:spacing w:after="120" w:line="23" w:lineRule="atLeast"/>
        <w:textAlignment w:val="baseline"/>
        <w:rPr>
          <w:rFonts w:ascii="Calibri Light" w:eastAsia="SimSun" w:hAnsi="Calibri Light" w:cs="Calibri"/>
          <w:b/>
          <w:kern w:val="3"/>
          <w:sz w:val="24"/>
          <w:szCs w:val="24"/>
          <w:lang w:eastAsia="zh-CN" w:bidi="hi-IN"/>
        </w:rPr>
      </w:pPr>
    </w:p>
    <w:p w14:paraId="69D6ECC0" w14:textId="77777777" w:rsidR="00DE70A8" w:rsidRPr="00DE70A8" w:rsidRDefault="00DE70A8" w:rsidP="00DE70A8">
      <w:pPr>
        <w:widowControl w:val="0"/>
        <w:tabs>
          <w:tab w:val="left" w:pos="567"/>
        </w:tabs>
        <w:suppressAutoHyphens/>
        <w:autoSpaceDN w:val="0"/>
        <w:spacing w:after="120" w:line="23" w:lineRule="atLeast"/>
        <w:textAlignment w:val="baseline"/>
        <w:rPr>
          <w:rFonts w:ascii="Calibri Light" w:eastAsia="SimSun" w:hAnsi="Calibri Light" w:cs="Calibri"/>
          <w:b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"/>
          <w:b/>
          <w:kern w:val="3"/>
          <w:sz w:val="24"/>
          <w:szCs w:val="24"/>
          <w:lang w:eastAsia="zh-CN" w:bidi="hi-IN"/>
        </w:rPr>
        <w:t>III.1. WARUNKI UDZIAŁU</w:t>
      </w:r>
    </w:p>
    <w:p w14:paraId="754566FA" w14:textId="77777777" w:rsidR="00DE70A8" w:rsidRPr="00DE70A8" w:rsidRDefault="00DE70A8" w:rsidP="00DE70A8">
      <w:pPr>
        <w:widowControl w:val="0"/>
        <w:numPr>
          <w:ilvl w:val="0"/>
          <w:numId w:val="33"/>
        </w:numPr>
        <w:suppressAutoHyphens/>
        <w:autoSpaceDN w:val="0"/>
        <w:spacing w:after="224" w:line="23" w:lineRule="atLeast"/>
        <w:ind w:right="24"/>
        <w:contextualSpacing/>
        <w:textAlignment w:val="baseline"/>
        <w:rPr>
          <w:rFonts w:ascii="Calibri Light" w:eastAsia="SimSun" w:hAnsi="Calibri Light" w:cs="Mangal"/>
          <w:kern w:val="3"/>
          <w:sz w:val="24"/>
          <w:szCs w:val="21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1"/>
          <w:lang w:eastAsia="zh-CN" w:bidi="hi-IN"/>
        </w:rPr>
        <w:t>Do udziału w postępowaniu konkursowym zostanie dopuszczony Wykonawca, który przy realizacji przedmiotu zamówienia będzie dysponował następującą kadrą:</w:t>
      </w:r>
    </w:p>
    <w:p w14:paraId="028C6DE0" w14:textId="77777777" w:rsidR="00DE70A8" w:rsidRPr="00DE70A8" w:rsidRDefault="00DE70A8" w:rsidP="00DE70A8">
      <w:pPr>
        <w:widowControl w:val="0"/>
        <w:numPr>
          <w:ilvl w:val="0"/>
          <w:numId w:val="28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lastRenderedPageBreak/>
        <w:t>dla Bloku I – PRAWO:</w:t>
      </w:r>
    </w:p>
    <w:p w14:paraId="605FD0F6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- blok prowadzony przez prawnika (posiadającego dyplom ukończenia studiów wyższych magisterskich na kierunku prawo)</w:t>
      </w:r>
    </w:p>
    <w:p w14:paraId="56E05C1D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- prowadzący szkolenie posiadający aktualny Certyfikat Superwizora z Zakresu Przeciwdziałania Przemocy w Rodzinie/Domowej,</w:t>
      </w:r>
    </w:p>
    <w:p w14:paraId="783AA0D8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</w:p>
    <w:p w14:paraId="7C397647" w14:textId="77777777" w:rsidR="00DE70A8" w:rsidRPr="00DE70A8" w:rsidRDefault="00DE70A8" w:rsidP="00DE70A8">
      <w:pPr>
        <w:widowControl w:val="0"/>
        <w:numPr>
          <w:ilvl w:val="0"/>
          <w:numId w:val="28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dla Bloków od II do V:</w:t>
      </w:r>
    </w:p>
    <w:p w14:paraId="437B6CB7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09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- Wykonawca dysponuje minimum dwoma szkoleniowcami posiadającymi Certyfikat Superwizora z Zakresu Przeciwdziałania Przemocy w Rodzinie/Domowej</w:t>
      </w:r>
    </w:p>
    <w:p w14:paraId="71068A1C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09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</w:p>
    <w:p w14:paraId="22ED4803" w14:textId="77777777" w:rsidR="00DE70A8" w:rsidRPr="00DE70A8" w:rsidRDefault="00DE70A8" w:rsidP="00DE70A8">
      <w:pPr>
        <w:widowControl w:val="0"/>
        <w:numPr>
          <w:ilvl w:val="0"/>
          <w:numId w:val="33"/>
        </w:numPr>
        <w:suppressAutoHyphens/>
        <w:autoSpaceDN w:val="0"/>
        <w:spacing w:before="120" w:after="120" w:line="23" w:lineRule="atLeast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Warunki wymagane jakie powinien spełniać Wykonawca</w:t>
      </w:r>
    </w:p>
    <w:p w14:paraId="03F06E0A" w14:textId="77777777" w:rsidR="00DE70A8" w:rsidRPr="00DE70A8" w:rsidRDefault="00DE70A8" w:rsidP="00DE70A8">
      <w:pPr>
        <w:spacing w:after="224" w:line="23" w:lineRule="atLeast"/>
        <w:ind w:left="360" w:right="24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 xml:space="preserve">Blok I – PRAWO powinien być prowadzony przez prawnika (ukończone studia magisterskie na kierunku prawo), posiadającego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aktualny Certyfikat Superwizora z Zakresu Przeciwdziałania Przemocy w Rodzinie/Domowej.</w:t>
      </w:r>
    </w:p>
    <w:p w14:paraId="39BA2C08" w14:textId="77777777" w:rsidR="00DE70A8" w:rsidRPr="00DE70A8" w:rsidRDefault="00DE70A8" w:rsidP="00DE70A8">
      <w:pPr>
        <w:spacing w:after="224" w:line="23" w:lineRule="atLeast"/>
        <w:ind w:left="360" w:right="24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Blok od II do V powinien być prowadzony przez osoby posiadające aktualny Certyfikat Superwizora z Zakresu Przeciwdziałania Przemocy w Rodzinie/Domowej (co najmniej dwie osoby z certyfikatem stanowią warunek udziału w postępowaniu). Zamawiający dopuszcza prowadzenie maksymalnie jednego bloku przez osobę nieposiadającą certyfikatu, jednak w takiej sytuacji osoba ta musi posiadać </w:t>
      </w:r>
      <w:r w:rsidRPr="00DE70A8"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  <w:t xml:space="preserve">ukończone studia wyższe na jednym z kierunków: </w:t>
      </w:r>
    </w:p>
    <w:p w14:paraId="363803CD" w14:textId="77777777" w:rsidR="00DE70A8" w:rsidRPr="00DE70A8" w:rsidRDefault="00DE70A8" w:rsidP="00DE70A8">
      <w:pPr>
        <w:widowControl w:val="0"/>
        <w:numPr>
          <w:ilvl w:val="0"/>
          <w:numId w:val="30"/>
        </w:numPr>
        <w:suppressAutoHyphens/>
        <w:autoSpaceDN w:val="0"/>
        <w:spacing w:after="224" w:line="23" w:lineRule="atLeast"/>
        <w:ind w:right="24"/>
        <w:contextualSpacing/>
        <w:textAlignment w:val="baseline"/>
        <w:rPr>
          <w:rFonts w:ascii="Calibri Light" w:eastAsia="SimSun" w:hAnsi="Calibri Light" w:cs="Mangal"/>
          <w:color w:val="000000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color w:val="000000"/>
          <w:kern w:val="3"/>
          <w:sz w:val="24"/>
          <w:szCs w:val="24"/>
          <w:lang w:eastAsia="zh-CN" w:bidi="hi-IN"/>
        </w:rPr>
        <w:t>prawo, pedagogika, pedagogika specjalna, pedagogika opiekuńczo – wychowawcza, resocjalizacja, praca socjalna, psychologia, politologia, politologia i nauki społeczne,</w:t>
      </w:r>
      <w:r w:rsidRPr="00DE70A8">
        <w:rPr>
          <w:rFonts w:ascii="Calibri Light" w:eastAsia="SimSun" w:hAnsi="Calibri Light" w:cs="Mangal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Mangal"/>
          <w:color w:val="000000"/>
          <w:kern w:val="3"/>
          <w:sz w:val="24"/>
          <w:szCs w:val="24"/>
          <w:lang w:eastAsia="zh-CN" w:bidi="hi-IN"/>
        </w:rPr>
        <w:t>socjologia, polityka społeczna, nauki o rodzinie</w:t>
      </w:r>
    </w:p>
    <w:p w14:paraId="1DF6A199" w14:textId="77777777" w:rsidR="00DE70A8" w:rsidRPr="00DE70A8" w:rsidRDefault="00DE70A8" w:rsidP="00DE70A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23" w:lineRule="atLeast"/>
        <w:ind w:left="714" w:hanging="357"/>
        <w:textAlignment w:val="baseline"/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  <w:t xml:space="preserve">w przypadku ukończenia studiów wyższych na innych kierunkach niż tych, wymienionych </w:t>
      </w:r>
      <w:r w:rsidRPr="00DE70A8"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  <w:br/>
        <w:t>w pkt. a, dopuszczalne są kwalifikacje uzupełnione studiami podyplomowymi w zakresie psychologii, organizacji pomocy społecznej, pedagogiki, pedagogiki opiekuńczo – wychowawczej, pedagogiki  specjalnej lub resocjalizacji;</w:t>
      </w:r>
    </w:p>
    <w:p w14:paraId="19A2210F" w14:textId="77777777" w:rsidR="00DE70A8" w:rsidRPr="00DE70A8" w:rsidRDefault="00DE70A8" w:rsidP="00DE70A8">
      <w:pPr>
        <w:pBdr>
          <w:top w:val="nil"/>
          <w:left w:val="nil"/>
          <w:bottom w:val="nil"/>
          <w:right w:val="nil"/>
          <w:between w:val="nil"/>
        </w:pBdr>
        <w:spacing w:before="120" w:after="0" w:line="23" w:lineRule="atLeast"/>
        <w:ind w:left="425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  <w:t>oraz posiadać u</w:t>
      </w: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kończone specjalistyczne szkolenia w łącznym wymiarze nie mniejszym niż 200 godzin dydaktycznych w zakresie przeciwdziałania przemocy domowej/w rodzinie lub co najmniej 5-letnie doświadczenie pracy w obszarze przeciwdziałania przemocy domowej.</w:t>
      </w:r>
    </w:p>
    <w:p w14:paraId="7BDAF1F2" w14:textId="77777777" w:rsidR="00DE70A8" w:rsidRPr="00DE70A8" w:rsidRDefault="00DE70A8" w:rsidP="00DE70A8">
      <w:pPr>
        <w:spacing w:after="224" w:line="23" w:lineRule="atLeast"/>
        <w:ind w:right="24"/>
        <w:contextualSpacing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</w:p>
    <w:p w14:paraId="1980C548" w14:textId="77777777" w:rsidR="00DE70A8" w:rsidRPr="00DE70A8" w:rsidRDefault="00DE70A8" w:rsidP="00DE70A8">
      <w:pPr>
        <w:widowControl w:val="0"/>
        <w:numPr>
          <w:ilvl w:val="0"/>
          <w:numId w:val="33"/>
        </w:numPr>
        <w:suppressAutoHyphens/>
        <w:autoSpaceDN w:val="0"/>
        <w:spacing w:after="224" w:line="23" w:lineRule="atLeast"/>
        <w:ind w:right="24"/>
        <w:contextualSpacing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 xml:space="preserve">Wykaz dokumentów jakie powinien dołączyć wykonawca: wykaz osób </w:t>
      </w:r>
      <w:r w:rsidRPr="00DE70A8">
        <w:rPr>
          <w:rFonts w:ascii="Calibri Light" w:eastAsia="SimSun" w:hAnsi="Calibri Light" w:cs="Mangal"/>
          <w:kern w:val="3"/>
          <w:sz w:val="24"/>
          <w:szCs w:val="21"/>
          <w:lang w:eastAsia="zh-CN" w:bidi="hi-IN"/>
        </w:rPr>
        <w:t>i wykaz zrealizowanych szkoleń w wymiarze minimum 120-godzin z zakresu przeciwdziałania przemocy w rodzinie/domowej.</w:t>
      </w:r>
    </w:p>
    <w:p w14:paraId="7C1D1213" w14:textId="77777777" w:rsidR="00DE70A8" w:rsidRPr="00DE70A8" w:rsidRDefault="00DE70A8" w:rsidP="00DE70A8">
      <w:pPr>
        <w:widowControl w:val="0"/>
        <w:suppressAutoHyphens/>
        <w:autoSpaceDN w:val="0"/>
        <w:spacing w:after="224" w:line="23" w:lineRule="atLeast"/>
        <w:ind w:left="360" w:right="24"/>
        <w:textAlignment w:val="baseline"/>
        <w:rPr>
          <w:rFonts w:ascii="Calibri Light" w:eastAsia="SimSun" w:hAnsi="Calibri Light" w:cs="Lucida Sans"/>
          <w:bCs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bCs/>
          <w:kern w:val="3"/>
          <w:sz w:val="24"/>
          <w:szCs w:val="24"/>
          <w:lang w:eastAsia="zh-CN" w:bidi="hi-IN"/>
        </w:rPr>
        <w:t>3.1. Do wykazu osób, stanowiącego załącznik nr 1 do zapytania ofertowego, należy przedstawić imię i nazwisko osoby prowadzącej dany blok szkoleniowy oraz:</w:t>
      </w:r>
    </w:p>
    <w:p w14:paraId="024B6894" w14:textId="77777777" w:rsidR="00DE70A8" w:rsidRPr="00DE70A8" w:rsidRDefault="00DE70A8" w:rsidP="00DE70A8">
      <w:pPr>
        <w:widowControl w:val="0"/>
        <w:numPr>
          <w:ilvl w:val="0"/>
          <w:numId w:val="29"/>
        </w:numPr>
        <w:suppressAutoHyphens/>
        <w:autoSpaceDN w:val="0"/>
        <w:spacing w:after="224" w:line="23" w:lineRule="atLeast"/>
        <w:ind w:right="24"/>
        <w:contextualSpacing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 xml:space="preserve">dla prawnika: </w:t>
      </w:r>
    </w:p>
    <w:p w14:paraId="21F7AB0B" w14:textId="77777777" w:rsidR="00DE70A8" w:rsidRPr="00DE70A8" w:rsidRDefault="00DE70A8" w:rsidP="00DE70A8">
      <w:pPr>
        <w:widowControl w:val="0"/>
        <w:suppressAutoHyphens/>
        <w:autoSpaceDN w:val="0"/>
        <w:spacing w:after="224" w:line="23" w:lineRule="atLeast"/>
        <w:ind w:left="720" w:right="24"/>
        <w:contextualSpacing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>- kopia dokumentu potwierdzającego ukończenie studiów wyższych magisterskich na kierunku prawo,</w:t>
      </w:r>
    </w:p>
    <w:p w14:paraId="35697E18" w14:textId="77777777" w:rsidR="00DE70A8" w:rsidRPr="00DE70A8" w:rsidRDefault="00DE70A8" w:rsidP="00DE70A8">
      <w:pPr>
        <w:widowControl w:val="0"/>
        <w:suppressAutoHyphens/>
        <w:autoSpaceDN w:val="0"/>
        <w:spacing w:after="224" w:line="23" w:lineRule="atLeast"/>
        <w:ind w:left="709" w:right="24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 xml:space="preserve">- kopia aktualnego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Certyfikatu Superwizora z Zakresu Przeciwdziałania Przemocy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lastRenderedPageBreak/>
        <w:t>w Rodzinie/Domowej</w:t>
      </w: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,</w:t>
      </w:r>
    </w:p>
    <w:p w14:paraId="2B1738EF" w14:textId="77777777" w:rsidR="00DE70A8" w:rsidRPr="00DE70A8" w:rsidRDefault="00DE70A8" w:rsidP="00DE70A8">
      <w:pPr>
        <w:widowControl w:val="0"/>
        <w:suppressAutoHyphens/>
        <w:autoSpaceDN w:val="0"/>
        <w:spacing w:after="224" w:line="23" w:lineRule="atLeast"/>
        <w:ind w:left="360" w:right="24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 xml:space="preserve">2) dla prowadzącego szkolenie w blokach od II do V: </w:t>
      </w:r>
    </w:p>
    <w:p w14:paraId="34EFF6FA" w14:textId="77777777" w:rsidR="00DE70A8" w:rsidRPr="00DE70A8" w:rsidRDefault="00DE70A8" w:rsidP="00DE70A8">
      <w:pPr>
        <w:widowControl w:val="0"/>
        <w:suppressAutoHyphens/>
        <w:autoSpaceDN w:val="0"/>
        <w:spacing w:after="224" w:line="23" w:lineRule="atLeast"/>
        <w:ind w:left="360" w:right="24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 xml:space="preserve">a) posiadającego certyfikat superwizora – kopię aktualnego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Certyfikatu Superwizora z Zakresu Przeciwdziałania Przemocy w Rodzinie/Domowej</w:t>
      </w: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 xml:space="preserve"> (minimum 2 osoby),</w:t>
      </w:r>
    </w:p>
    <w:p w14:paraId="74E2999A" w14:textId="77777777" w:rsidR="00DE70A8" w:rsidRPr="00DE70A8" w:rsidRDefault="00DE70A8" w:rsidP="00DE70A8">
      <w:pPr>
        <w:widowControl w:val="0"/>
        <w:suppressAutoHyphens/>
        <w:autoSpaceDN w:val="0"/>
        <w:spacing w:after="224" w:line="23" w:lineRule="atLeast"/>
        <w:ind w:left="360" w:right="24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b) nieposiadającego certyfikatu superwizora:</w:t>
      </w:r>
    </w:p>
    <w:p w14:paraId="342B9F68" w14:textId="77777777" w:rsidR="00DE70A8" w:rsidRPr="00DE70A8" w:rsidRDefault="00DE70A8" w:rsidP="00DE70A8">
      <w:pPr>
        <w:spacing w:after="224" w:line="23" w:lineRule="atLeast"/>
        <w:ind w:left="360" w:right="24"/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 xml:space="preserve">- kopię dokumentu potwierdzającego ukończenie studiów wyższych na kierunku </w:t>
      </w:r>
      <w:r w:rsidRPr="00DE70A8"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  <w:t>prawo, pedagogika, pedagogika specjalna, pedagogika opiekuńczo – wychowawcza, resocjalizacja, praca socjalna, psychologia, politologia, politologia i nauki społeczne,</w:t>
      </w:r>
      <w:r w:rsidRPr="00DE70A8">
        <w:rPr>
          <w:rFonts w:ascii="Calibri Light" w:eastAsia="SimSun" w:hAnsi="Calibri Light" w:cs="Lucida Sans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  <w:t>socjologia, polityka społeczna, nauki o rodzinie, a w przypadku ukończenia studiów wyższych na innych kierunkach niż wyżej wymienione, dopuszczalne są kwalifikacje uzupełnione studiami podyplomowymi w zakresie psychologii, organizacji pomocy społecznej, pedagogiki, pedagogiki opiekuńczo – wychowawczej, pedagogiki  specjalnej lub resocjalizacji;</w:t>
      </w:r>
    </w:p>
    <w:p w14:paraId="088F395E" w14:textId="77777777" w:rsidR="00DE70A8" w:rsidRPr="00DE70A8" w:rsidRDefault="00DE70A8" w:rsidP="00DE70A8">
      <w:pPr>
        <w:spacing w:after="224" w:line="23" w:lineRule="atLeast"/>
        <w:ind w:left="360" w:right="24"/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  <w:t>- oświadczenie osoby prowadzącej dany blok tematyczny o u</w:t>
      </w: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kończeniu specjalistycznych szkoleń w łącznym wymiarze nie mniejszym niż 200 godzin dydaktycznych w zakresie przeciwdziałania przemocy domowej/w rodzinie lub o co najmniej 5-letnim doświadczeniu w pracy w obszarze przeciwdziałania przemocy domowej.</w:t>
      </w:r>
    </w:p>
    <w:p w14:paraId="799883CB" w14:textId="1BE80902" w:rsidR="00DE70A8" w:rsidRPr="00DE70A8" w:rsidRDefault="00DE70A8" w:rsidP="00DE70A8">
      <w:pPr>
        <w:widowControl w:val="0"/>
        <w:suppressAutoHyphens/>
        <w:autoSpaceDN w:val="0"/>
        <w:spacing w:after="224" w:line="23" w:lineRule="atLeast"/>
        <w:ind w:left="360" w:right="24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3.2. W</w:t>
      </w:r>
      <w:r w:rsidRPr="00DE70A8">
        <w:rPr>
          <w:rFonts w:ascii="Calibri Light" w:eastAsia="SimSun" w:hAnsi="Calibri Light" w:cs="Lucida Sans"/>
          <w:bCs/>
          <w:kern w:val="3"/>
          <w:sz w:val="24"/>
          <w:szCs w:val="24"/>
          <w:lang w:eastAsia="zh-CN" w:bidi="hi-IN"/>
        </w:rPr>
        <w:t xml:space="preserve">ykaz </w:t>
      </w: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>zrealizowanych szkoleń w wymiarze minimum 120-godzin z zakresu przeciwdziałania przemocy w rodzinie/domowej stanowi załącznik nr 2 do zapytania ofertowego pn.„Doświadczenie Wykonawcy w prowadzeniu minimum 120-godzinnego szkolenia z zakresu przeciwdziałania przemocy domowej/w rodzinie”.</w:t>
      </w:r>
    </w:p>
    <w:p w14:paraId="6B04E8DF" w14:textId="77777777" w:rsidR="00DE70A8" w:rsidRPr="00DE70A8" w:rsidRDefault="00DE70A8" w:rsidP="00DE70A8">
      <w:pPr>
        <w:widowControl w:val="0"/>
        <w:suppressAutoHyphens/>
        <w:autoSpaceDN w:val="0"/>
        <w:spacing w:after="224" w:line="23" w:lineRule="atLeast"/>
        <w:ind w:right="24"/>
        <w:textAlignment w:val="baseline"/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t>III.2. KRYTERIA WYBORU OFERTY</w:t>
      </w:r>
    </w:p>
    <w:p w14:paraId="3666A308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right="24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 xml:space="preserve">Stosowane kryteria oceny ofert: </w:t>
      </w:r>
    </w:p>
    <w:p w14:paraId="1A8932AA" w14:textId="77777777" w:rsidR="00DE70A8" w:rsidRPr="00DE70A8" w:rsidRDefault="00DE70A8" w:rsidP="00DE70A8">
      <w:pPr>
        <w:widowControl w:val="0"/>
        <w:numPr>
          <w:ilvl w:val="0"/>
          <w:numId w:val="31"/>
        </w:numPr>
        <w:suppressAutoHyphens/>
        <w:autoSpaceDN w:val="0"/>
        <w:spacing w:before="120" w:after="120" w:line="23" w:lineRule="atLeast"/>
        <w:ind w:right="24"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>Cena – 60 punktów,</w:t>
      </w:r>
    </w:p>
    <w:p w14:paraId="1C69658C" w14:textId="5D705957" w:rsidR="00DE70A8" w:rsidRPr="00DE70A8" w:rsidRDefault="00DE70A8" w:rsidP="00DE70A8">
      <w:pPr>
        <w:widowControl w:val="0"/>
        <w:numPr>
          <w:ilvl w:val="0"/>
          <w:numId w:val="31"/>
        </w:numPr>
        <w:suppressAutoHyphens/>
        <w:autoSpaceDN w:val="0"/>
        <w:spacing w:before="120" w:after="120" w:line="23" w:lineRule="atLeast"/>
        <w:ind w:right="24"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>Doświadczenie w prowadzeniu minimum 120-godzinnego szkolenia z zakresu przeciwdziałania przemocy domowej/w rodzinie – 30 punktów</w:t>
      </w:r>
      <w:r w:rsidR="005055AF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 xml:space="preserve"> (1 szkolenie warunek konieczny pozostałe punktowane zgodnie z tabelą)</w:t>
      </w:r>
    </w:p>
    <w:p w14:paraId="126971C5" w14:textId="77777777" w:rsidR="00DE70A8" w:rsidRPr="00DE70A8" w:rsidRDefault="00DE70A8" w:rsidP="00DE70A8">
      <w:pPr>
        <w:widowControl w:val="0"/>
        <w:numPr>
          <w:ilvl w:val="0"/>
          <w:numId w:val="31"/>
        </w:numPr>
        <w:suppressAutoHyphens/>
        <w:autoSpaceDN w:val="0"/>
        <w:spacing w:before="120" w:after="120" w:line="23" w:lineRule="atLeast"/>
        <w:ind w:right="24"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 xml:space="preserve">Certyfikat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Superwizora z Zakresu Przeciwdziałania Przemocy w Rodzinie/Domowej</w:t>
      </w: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>:</w:t>
      </w:r>
    </w:p>
    <w:p w14:paraId="723E5819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 w:right="24"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 xml:space="preserve"> 3 osoby – warunek konieczny</w:t>
      </w:r>
    </w:p>
    <w:p w14:paraId="5CC6A680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20" w:right="24"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 xml:space="preserve"> więcej niż 3 osoby – 10 punktów</w:t>
      </w:r>
    </w:p>
    <w:p w14:paraId="4BEE5A3C" w14:textId="77777777" w:rsidR="00DE70A8" w:rsidRPr="00DE70A8" w:rsidRDefault="00DE70A8" w:rsidP="00DE70A8">
      <w:pPr>
        <w:widowControl w:val="0"/>
        <w:tabs>
          <w:tab w:val="left" w:pos="567"/>
        </w:tabs>
        <w:suppressAutoHyphens/>
        <w:autoSpaceDN w:val="0"/>
        <w:spacing w:before="120" w:after="120" w:line="23" w:lineRule="atLeast"/>
        <w:ind w:right="-1"/>
        <w:textAlignment w:val="baseline"/>
        <w:rPr>
          <w:rFonts w:ascii="Calibri Light" w:eastAsia="SimSun" w:hAnsi="Calibri Light" w:cs="Calibri"/>
          <w:b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"/>
          <w:b/>
          <w:kern w:val="3"/>
          <w:sz w:val="24"/>
          <w:szCs w:val="24"/>
          <w:lang w:eastAsia="zh-CN" w:bidi="hi-IN"/>
        </w:rPr>
        <w:t>III. 3. OPIS KRYTERIÓW, KTÓRYMI ZAMAWIAJĄCY BĘDZIE SIĘ KIEROWAŁ PRZY WYBORZE OFERTY, WRAZ Z PODANIEM ZNACZENIA TYCH KRYTERIÓW I SPOSOBU OCENY OFERT:</w:t>
      </w:r>
    </w:p>
    <w:p w14:paraId="1208928E" w14:textId="77777777" w:rsidR="00DE70A8" w:rsidRPr="00DE70A8" w:rsidRDefault="00DE70A8" w:rsidP="00DE70A8">
      <w:pPr>
        <w:widowControl w:val="0"/>
        <w:numPr>
          <w:ilvl w:val="0"/>
          <w:numId w:val="26"/>
        </w:numPr>
        <w:suppressAutoHyphens/>
        <w:autoSpaceDN w:val="0"/>
        <w:spacing w:before="120" w:after="120" w:line="23" w:lineRule="atLeast"/>
        <w:ind w:left="284" w:hanging="284"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>Zamawiający wybiera najkorzystniejszą ofertę, spośród ważnych ofert złożonych w postępowaniu. Ocenie według kryteriów wyboru poddane zostaną jedynie oferty niepodlegające odrzuceniu.</w:t>
      </w:r>
    </w:p>
    <w:p w14:paraId="6DEB147F" w14:textId="77777777" w:rsidR="00DE70A8" w:rsidRPr="00DE70A8" w:rsidRDefault="00DE70A8" w:rsidP="00DE70A8">
      <w:pPr>
        <w:widowControl w:val="0"/>
        <w:numPr>
          <w:ilvl w:val="0"/>
          <w:numId w:val="26"/>
        </w:numPr>
        <w:suppressAutoHyphens/>
        <w:autoSpaceDN w:val="0"/>
        <w:spacing w:before="120" w:after="120" w:line="23" w:lineRule="atLeast"/>
        <w:ind w:left="284" w:hanging="284"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>Wszystkie wyniki zostaną przez Zamawiającego zaokrąglone, zgodnie z zasadami matematycznymi, z dokładnością do dwóch miejsc po przecinku.</w:t>
      </w:r>
    </w:p>
    <w:p w14:paraId="6E7E2DD7" w14:textId="77777777" w:rsidR="00DE70A8" w:rsidRPr="00DE70A8" w:rsidRDefault="00DE70A8" w:rsidP="00DE70A8">
      <w:pPr>
        <w:widowControl w:val="0"/>
        <w:numPr>
          <w:ilvl w:val="0"/>
          <w:numId w:val="26"/>
        </w:numPr>
        <w:suppressAutoHyphens/>
        <w:autoSpaceDN w:val="0"/>
        <w:spacing w:before="120" w:after="120" w:line="23" w:lineRule="atLeast"/>
        <w:ind w:left="284" w:hanging="284"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color w:val="000000"/>
          <w:kern w:val="3"/>
          <w:sz w:val="24"/>
          <w:szCs w:val="24"/>
          <w:lang w:eastAsia="zh-CN" w:bidi="hi-IN"/>
        </w:rPr>
        <w:t>Zamawiający przy wyborze wykonawcy posługiwał się będzie następującymi kryteriami:</w:t>
      </w:r>
    </w:p>
    <w:tbl>
      <w:tblPr>
        <w:tblW w:w="4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1"/>
        <w:gridCol w:w="5345"/>
        <w:gridCol w:w="1419"/>
      </w:tblGrid>
      <w:tr w:rsidR="00DE70A8" w:rsidRPr="00DE70A8" w14:paraId="3978E0DF" w14:textId="77777777" w:rsidTr="006C1E65">
        <w:trPr>
          <w:trHeight w:val="975"/>
          <w:jc w:val="center"/>
        </w:trPr>
        <w:tc>
          <w:tcPr>
            <w:tcW w:w="576" w:type="pct"/>
            <w:shd w:val="clear" w:color="auto" w:fill="auto"/>
            <w:vAlign w:val="center"/>
          </w:tcPr>
          <w:p w14:paraId="2B515EC2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6BAD0EB7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Nazwa kryterium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691A854E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Maksymalna liczba punków</w:t>
            </w:r>
          </w:p>
        </w:tc>
      </w:tr>
      <w:tr w:rsidR="00DE70A8" w:rsidRPr="00DE70A8" w14:paraId="58112959" w14:textId="77777777" w:rsidTr="006C1E65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14:paraId="6D579530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54034BE5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>Cena wykonania zamówienia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1D837AF7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</w:tr>
      <w:tr w:rsidR="00DE70A8" w:rsidRPr="00DE70A8" w14:paraId="359A0F44" w14:textId="77777777" w:rsidTr="00DE70A8">
        <w:trPr>
          <w:trHeight w:val="966"/>
          <w:jc w:val="center"/>
        </w:trPr>
        <w:tc>
          <w:tcPr>
            <w:tcW w:w="576" w:type="pct"/>
            <w:shd w:val="clear" w:color="auto" w:fill="auto"/>
            <w:vAlign w:val="center"/>
          </w:tcPr>
          <w:p w14:paraId="256C3072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428B5B95" w14:textId="77777777" w:rsidR="00DE70A8" w:rsidRPr="00DE70A8" w:rsidRDefault="00DE70A8" w:rsidP="00DE70A8">
            <w:pPr>
              <w:spacing w:after="224" w:line="23" w:lineRule="atLeast"/>
              <w:ind w:right="24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>Doświadczenie w prowadzeniu minimum 120-godzinnego szkolenia z zakresu przeciwdziałania przemocy domowej/w rodzinie – 30 punktów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7745389E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</w:tr>
      <w:tr w:rsidR="00DE70A8" w:rsidRPr="00DE70A8" w14:paraId="22A61DC5" w14:textId="77777777" w:rsidTr="006C1E65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14:paraId="724885EE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96" w:type="pct"/>
            <w:shd w:val="clear" w:color="auto" w:fill="auto"/>
            <w:vAlign w:val="center"/>
          </w:tcPr>
          <w:p w14:paraId="634700AE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 xml:space="preserve">Certyfikat </w:t>
            </w:r>
            <w:r w:rsidRPr="00DE70A8">
              <w:rPr>
                <w:rFonts w:ascii="Calibri Light" w:eastAsia="SimSun" w:hAnsi="Calibri Light" w:cs="Calibri Light"/>
                <w:kern w:val="3"/>
                <w:sz w:val="24"/>
                <w:szCs w:val="24"/>
                <w:lang w:eastAsia="zh-CN" w:bidi="hi-IN"/>
              </w:rPr>
              <w:t>Superwizora z Zakresu Przeciwdziałania Przemocy w Rodzinie/Domowej dla więcej niż 3 osób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35F211EA" w14:textId="77777777" w:rsidR="00DE70A8" w:rsidRPr="00DE70A8" w:rsidRDefault="00DE70A8" w:rsidP="00DE70A8">
            <w:pPr>
              <w:widowControl w:val="0"/>
              <w:suppressAutoHyphens/>
              <w:autoSpaceDN w:val="0"/>
              <w:spacing w:after="0" w:line="23" w:lineRule="atLeast"/>
              <w:textAlignment w:val="baseline"/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</w:tbl>
    <w:p w14:paraId="7F85A8AF" w14:textId="578E47D2" w:rsidR="00DE70A8" w:rsidRPr="00DE70A8" w:rsidRDefault="00DE70A8" w:rsidP="005055AF">
      <w:pPr>
        <w:keepNext/>
        <w:keepLines/>
        <w:spacing w:before="240" w:after="120" w:line="23" w:lineRule="atLeast"/>
        <w:outlineLvl w:val="8"/>
        <w:rPr>
          <w:rFonts w:ascii="Calibri Light" w:eastAsia="SimSun" w:hAnsi="Calibri Light" w:cs="Lucida Sans"/>
          <w:i/>
          <w:color w:val="000000"/>
          <w:kern w:val="3"/>
          <w:sz w:val="24"/>
          <w:szCs w:val="24"/>
          <w:lang w:eastAsia="zh-CN" w:bidi="hi-IN"/>
        </w:rPr>
      </w:pPr>
    </w:p>
    <w:p w14:paraId="45A52BAC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3" w:lineRule="atLeast"/>
        <w:ind w:left="709" w:hanging="425"/>
        <w:textAlignment w:val="baseline"/>
        <w:rPr>
          <w:rFonts w:ascii="Calibri Light" w:eastAsia="SimSun" w:hAnsi="Calibri Light" w:cs="Lucida Sans"/>
          <w:b/>
          <w:color w:val="000000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b/>
          <w:color w:val="000000"/>
          <w:kern w:val="3"/>
          <w:sz w:val="24"/>
          <w:szCs w:val="24"/>
          <w:lang w:eastAsia="zh-CN" w:bidi="hi-IN"/>
        </w:rPr>
        <w:t>3.2. Kryterium „</w:t>
      </w: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t>Doświadczenie w prowadzeniu minimum 120-godzinnego szkolenia z zakresu przeciwdziałania przemocy domowej/w rodzinie</w:t>
      </w:r>
      <w:r w:rsidRPr="00DE70A8">
        <w:rPr>
          <w:rFonts w:ascii="Calibri Light" w:eastAsia="SimSun" w:hAnsi="Calibri Light" w:cs="Lucida Sans"/>
          <w:b/>
          <w:color w:val="000000"/>
          <w:kern w:val="3"/>
          <w:sz w:val="24"/>
          <w:szCs w:val="24"/>
          <w:lang w:eastAsia="zh-CN" w:bidi="hi-IN"/>
        </w:rPr>
        <w:t>”</w:t>
      </w:r>
    </w:p>
    <w:p w14:paraId="6C89471D" w14:textId="77777777" w:rsidR="00DE70A8" w:rsidRPr="00DE70A8" w:rsidRDefault="00DE70A8" w:rsidP="00DE70A8">
      <w:pPr>
        <w:widowControl w:val="0"/>
        <w:tabs>
          <w:tab w:val="left" w:pos="284"/>
        </w:tabs>
        <w:suppressAutoHyphens/>
        <w:autoSpaceDN w:val="0"/>
        <w:spacing w:after="0" w:line="23" w:lineRule="atLeast"/>
        <w:ind w:left="708"/>
        <w:jc w:val="both"/>
        <w:textAlignment w:val="baseline"/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color w:val="000000"/>
          <w:kern w:val="3"/>
          <w:sz w:val="24"/>
          <w:szCs w:val="24"/>
          <w:lang w:eastAsia="zh-CN" w:bidi="hi-IN"/>
        </w:rPr>
        <w:t>W powyższym kryterium punkty zostaną przyznane zgodnie z poniższą tabelą:</w:t>
      </w:r>
    </w:p>
    <w:tbl>
      <w:tblPr>
        <w:tblW w:w="7825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119"/>
      </w:tblGrid>
      <w:tr w:rsidR="00DE70A8" w:rsidRPr="00DE70A8" w14:paraId="1AC3A50E" w14:textId="77777777" w:rsidTr="006C1E6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175F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b/>
                <w:kern w:val="3"/>
                <w:sz w:val="24"/>
                <w:szCs w:val="24"/>
                <w:lang w:eastAsia="zh-CN" w:bidi="hi-IN"/>
              </w:rPr>
              <w:t xml:space="preserve">Doświadczenie w prowadzeniu </w:t>
            </w:r>
            <w:r w:rsidRPr="00DE70A8">
              <w:rPr>
                <w:rFonts w:ascii="Calibri Light" w:eastAsia="SimSun" w:hAnsi="Calibri Light" w:cs="Lucida Sans"/>
                <w:b/>
                <w:kern w:val="3"/>
                <w:sz w:val="24"/>
                <w:szCs w:val="24"/>
                <w:lang w:eastAsia="zh-CN" w:bidi="hi-IN"/>
              </w:rPr>
              <w:br/>
              <w:t>minimum 120-godzinnego szkolenia z zakresu przeciwdziałania przemocy domowej/w rodzinie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90D3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b/>
                <w:kern w:val="3"/>
                <w:sz w:val="24"/>
                <w:szCs w:val="24"/>
                <w:lang w:eastAsia="zh-CN" w:bidi="hi-IN"/>
              </w:rPr>
              <w:t>Liczba punktów</w:t>
            </w:r>
          </w:p>
        </w:tc>
      </w:tr>
      <w:tr w:rsidR="00DE70A8" w:rsidRPr="00DE70A8" w14:paraId="607C6627" w14:textId="77777777" w:rsidTr="006C1E65">
        <w:trPr>
          <w:cantSplit/>
          <w:trHeight w:val="146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89D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785" w14:textId="7F71115E" w:rsidR="00DE70A8" w:rsidRPr="00DE70A8" w:rsidRDefault="005055AF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Warunek udziału</w:t>
            </w:r>
          </w:p>
        </w:tc>
      </w:tr>
      <w:tr w:rsidR="00DE70A8" w:rsidRPr="00DE70A8" w14:paraId="03F6F37F" w14:textId="77777777" w:rsidTr="006C1E65">
        <w:trPr>
          <w:cantSplit/>
          <w:trHeight w:val="146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C208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AE8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DE70A8" w:rsidRPr="00DE70A8" w14:paraId="478F3D54" w14:textId="77777777" w:rsidTr="006C1E65">
        <w:trPr>
          <w:cantSplit/>
          <w:trHeight w:val="146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11D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 xml:space="preserve">3-4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954B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DE70A8" w:rsidRPr="00DE70A8" w14:paraId="48CA7239" w14:textId="77777777" w:rsidTr="006C1E65">
        <w:trPr>
          <w:cantSplit/>
          <w:trHeight w:val="146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AC9C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5-6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C87F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</w:tr>
      <w:tr w:rsidR="00DE70A8" w:rsidRPr="00DE70A8" w14:paraId="597BED34" w14:textId="77777777" w:rsidTr="006C1E65">
        <w:trPr>
          <w:cantSplit/>
          <w:trHeight w:val="146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D67E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7 i więcej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54D3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</w:tr>
    </w:tbl>
    <w:p w14:paraId="0247D9D5" w14:textId="77777777" w:rsidR="00DE70A8" w:rsidRPr="00DE70A8" w:rsidRDefault="00DE70A8" w:rsidP="00DE70A8">
      <w:pPr>
        <w:widowControl w:val="0"/>
        <w:suppressAutoHyphens/>
        <w:autoSpaceDN w:val="0"/>
        <w:spacing w:before="240" w:after="120" w:line="23" w:lineRule="atLeast"/>
        <w:ind w:left="709" w:hanging="425"/>
        <w:textAlignment w:val="baseline"/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t xml:space="preserve">3.3. Wykazanie Certyfikatu </w:t>
      </w: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>Superwizora z Zakresu Przeciwdziałania Przemocy w Rodzinie/Domowej</w:t>
      </w:r>
      <w:r w:rsidRPr="00DE70A8">
        <w:rPr>
          <w:rFonts w:ascii="Calibri Light" w:eastAsia="SimSun" w:hAnsi="Calibri Light" w:cs="Lucida Sans"/>
          <w:b/>
          <w:kern w:val="3"/>
          <w:sz w:val="24"/>
          <w:szCs w:val="24"/>
          <w:lang w:eastAsia="zh-CN" w:bidi="hi-IN"/>
        </w:rPr>
        <w:t xml:space="preserve"> przez kadrę prowadzącą szkolenie. </w:t>
      </w:r>
    </w:p>
    <w:p w14:paraId="197C701C" w14:textId="77777777" w:rsidR="00DE70A8" w:rsidRPr="00DE70A8" w:rsidRDefault="00DE70A8" w:rsidP="00DE70A8">
      <w:pPr>
        <w:widowControl w:val="0"/>
        <w:tabs>
          <w:tab w:val="left" w:pos="284"/>
        </w:tabs>
        <w:suppressAutoHyphens/>
        <w:autoSpaceDN w:val="0"/>
        <w:spacing w:after="0" w:line="23" w:lineRule="atLeast"/>
        <w:ind w:left="708"/>
        <w:jc w:val="both"/>
        <w:textAlignment w:val="baseline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  <w:tab/>
        <w:t>W powyższym kryterium punkty zostaną przyznane zgodnie z poniższą tabelą:</w:t>
      </w:r>
    </w:p>
    <w:tbl>
      <w:tblPr>
        <w:tblW w:w="7825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119"/>
      </w:tblGrid>
      <w:tr w:rsidR="00DE70A8" w:rsidRPr="00DE70A8" w14:paraId="302A650A" w14:textId="77777777" w:rsidTr="006C1E6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B0B3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Lucida Sans"/>
                <w:b/>
                <w:kern w:val="3"/>
                <w:sz w:val="24"/>
                <w:szCs w:val="24"/>
                <w:lang w:eastAsia="zh-CN" w:bidi="hi-IN"/>
              </w:rPr>
              <w:t xml:space="preserve">Certyfikat </w:t>
            </w:r>
            <w:r w:rsidRPr="00DE70A8">
              <w:rPr>
                <w:rFonts w:ascii="Calibri Light" w:eastAsia="SimSun" w:hAnsi="Calibri Light" w:cs="Calibri Light"/>
                <w:b/>
                <w:kern w:val="3"/>
                <w:sz w:val="24"/>
                <w:szCs w:val="24"/>
                <w:lang w:eastAsia="zh-CN" w:bidi="hi-IN"/>
              </w:rPr>
              <w:t>Superwizora z Zakresu Przeciwdziałania Przemocy w Rodzinie/Domowej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9B4A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Liczba punktów</w:t>
            </w:r>
          </w:p>
        </w:tc>
      </w:tr>
      <w:tr w:rsidR="00DE70A8" w:rsidRPr="00DE70A8" w14:paraId="64B80730" w14:textId="77777777" w:rsidTr="006C1E65">
        <w:trPr>
          <w:trHeight w:val="263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ED79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minimum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AF" w14:textId="1A2B5BD1" w:rsidR="00DE70A8" w:rsidRPr="00DE70A8" w:rsidRDefault="005055AF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W</w:t>
            </w:r>
            <w:r w:rsidR="00DE70A8"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arunek</w:t>
            </w:r>
            <w:r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 xml:space="preserve"> udziału</w:t>
            </w:r>
          </w:p>
        </w:tc>
      </w:tr>
      <w:tr w:rsidR="00DE70A8" w:rsidRPr="00DE70A8" w14:paraId="29345E3C" w14:textId="77777777" w:rsidTr="006C1E65">
        <w:trPr>
          <w:trHeight w:val="146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97F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6AF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DE70A8" w:rsidRPr="00DE70A8" w14:paraId="014D0B33" w14:textId="77777777" w:rsidTr="006C1E65">
        <w:trPr>
          <w:trHeight w:val="146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F94A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6F63" w14:textId="77777777" w:rsidR="00DE70A8" w:rsidRPr="00DE70A8" w:rsidRDefault="00DE70A8" w:rsidP="00DE70A8">
            <w:pPr>
              <w:widowControl w:val="0"/>
              <w:tabs>
                <w:tab w:val="left" w:pos="360"/>
                <w:tab w:val="left" w:pos="709"/>
                <w:tab w:val="left" w:pos="1418"/>
              </w:tabs>
              <w:suppressAutoHyphens/>
              <w:autoSpaceDN w:val="0"/>
              <w:spacing w:after="0" w:line="23" w:lineRule="atLeast"/>
              <w:jc w:val="center"/>
              <w:textAlignment w:val="baseline"/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</w:pPr>
            <w:r w:rsidRPr="00DE70A8">
              <w:rPr>
                <w:rFonts w:ascii="Calibri Light" w:eastAsia="SimSun" w:hAnsi="Calibri Light" w:cs="Calibri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</w:tr>
    </w:tbl>
    <w:p w14:paraId="0D54FE3C" w14:textId="77777777" w:rsidR="00DE70A8" w:rsidRPr="00DE70A8" w:rsidRDefault="00DE70A8" w:rsidP="00DE70A8">
      <w:pPr>
        <w:widowControl w:val="0"/>
        <w:tabs>
          <w:tab w:val="left" w:pos="284"/>
        </w:tabs>
        <w:suppressAutoHyphens/>
        <w:autoSpaceDN w:val="0"/>
        <w:spacing w:after="0" w:line="23" w:lineRule="atLeast"/>
        <w:ind w:left="567"/>
        <w:contextualSpacing/>
        <w:textAlignment w:val="baseline"/>
        <w:rPr>
          <w:rFonts w:ascii="Calibri Light" w:eastAsia="SimSun" w:hAnsi="Calibri Light" w:cs="Mangal"/>
          <w:i/>
          <w:kern w:val="3"/>
          <w:sz w:val="24"/>
          <w:szCs w:val="24"/>
          <w:lang w:eastAsia="zh-CN" w:bidi="hi-IN"/>
        </w:rPr>
      </w:pPr>
    </w:p>
    <w:p w14:paraId="10A9FDA5" w14:textId="77777777" w:rsidR="00DE70A8" w:rsidRPr="00DE70A8" w:rsidRDefault="00DE70A8" w:rsidP="00DE70A8">
      <w:pPr>
        <w:widowControl w:val="0"/>
        <w:numPr>
          <w:ilvl w:val="0"/>
          <w:numId w:val="26"/>
        </w:numPr>
        <w:tabs>
          <w:tab w:val="left" w:pos="284"/>
        </w:tabs>
        <w:suppressAutoHyphens/>
        <w:autoSpaceDN w:val="0"/>
        <w:spacing w:after="0" w:line="23" w:lineRule="atLeast"/>
        <w:ind w:left="284" w:hanging="284"/>
        <w:contextualSpacing/>
        <w:textAlignment w:val="baseline"/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 xml:space="preserve">Zamawiający zastrzega sobie </w:t>
      </w:r>
      <w:r w:rsidRPr="00DE70A8">
        <w:rPr>
          <w:rFonts w:ascii="Calibri Light" w:eastAsia="SimSun" w:hAnsi="Calibri Light" w:cs="Mangal"/>
          <w:color w:val="000000"/>
          <w:kern w:val="3"/>
          <w:sz w:val="24"/>
          <w:szCs w:val="24"/>
          <w:lang w:eastAsia="zh-CN" w:bidi="hi-IN"/>
        </w:rPr>
        <w:t>prawo unieważnienia postępowania w przypadku, gdy najniższa</w:t>
      </w:r>
      <w:r w:rsidRPr="00DE70A8">
        <w:rPr>
          <w:rFonts w:ascii="Calibri Light" w:eastAsia="SimSun" w:hAnsi="Calibri Light" w:cs="Mangal"/>
          <w:kern w:val="3"/>
          <w:sz w:val="24"/>
          <w:szCs w:val="24"/>
          <w:lang w:eastAsia="zh-CN" w:bidi="hi-IN"/>
        </w:rPr>
        <w:t xml:space="preserve"> oferowana cena realizacji zamówienia będzie wyższa niż środki przeznaczone przez Zamawiającego na ten cel.</w:t>
      </w:r>
    </w:p>
    <w:p w14:paraId="64745F1B" w14:textId="77777777" w:rsidR="00DE70A8" w:rsidRPr="00DE70A8" w:rsidRDefault="00DE70A8" w:rsidP="00DE70A8">
      <w:pPr>
        <w:tabs>
          <w:tab w:val="left" w:pos="284"/>
        </w:tabs>
        <w:spacing w:after="0" w:line="23" w:lineRule="atLeast"/>
        <w:rPr>
          <w:rFonts w:ascii="Calibri Light" w:eastAsia="SimSun" w:hAnsi="Calibri Light" w:cs="Lucida Sans"/>
          <w:kern w:val="3"/>
          <w:sz w:val="24"/>
          <w:szCs w:val="24"/>
          <w:lang w:eastAsia="zh-CN" w:bidi="hi-IN"/>
        </w:rPr>
      </w:pPr>
    </w:p>
    <w:p w14:paraId="5F71898A" w14:textId="77777777" w:rsidR="00DE70A8" w:rsidRPr="00DE70A8" w:rsidRDefault="00DE70A8" w:rsidP="00DE70A8">
      <w:pPr>
        <w:keepNext/>
        <w:widowControl w:val="0"/>
        <w:numPr>
          <w:ilvl w:val="0"/>
          <w:numId w:val="36"/>
        </w:numPr>
        <w:suppressAutoHyphens/>
        <w:autoSpaceDN w:val="0"/>
        <w:spacing w:before="240" w:after="120" w:line="240" w:lineRule="auto"/>
        <w:textAlignment w:val="baseline"/>
        <w:outlineLvl w:val="1"/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</w:pPr>
      <w:r w:rsidRPr="00DE70A8"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  <w:lastRenderedPageBreak/>
        <w:t>Opis sposobu przygotowania, forma i termin złożenia oferty</w:t>
      </w:r>
    </w:p>
    <w:p w14:paraId="21B66134" w14:textId="77777777" w:rsidR="00DE70A8" w:rsidRPr="00DE70A8" w:rsidRDefault="00DE70A8" w:rsidP="00DE70A8">
      <w:pPr>
        <w:widowControl w:val="0"/>
        <w:numPr>
          <w:ilvl w:val="0"/>
          <w:numId w:val="3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Wykonawca może złożyć tylko jedną ofertę.</w:t>
      </w:r>
    </w:p>
    <w:p w14:paraId="6CBBDB35" w14:textId="77777777" w:rsidR="00DE70A8" w:rsidRPr="00DE70A8" w:rsidRDefault="00DE70A8" w:rsidP="00DE70A8">
      <w:pPr>
        <w:widowControl w:val="0"/>
        <w:numPr>
          <w:ilvl w:val="0"/>
          <w:numId w:val="3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Wykonawca,</w:t>
      </w:r>
      <w:r w:rsidRPr="00DE70A8">
        <w:rPr>
          <w:rFonts w:ascii="Calibri Light" w:eastAsia="SimSun" w:hAnsi="Calibri Light" w:cs="Calibri Light"/>
          <w:spacing w:val="71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który</w:t>
      </w:r>
      <w:r w:rsidRPr="00DE70A8">
        <w:rPr>
          <w:rFonts w:ascii="Calibri Light" w:eastAsia="SimSun" w:hAnsi="Calibri Light" w:cs="Calibri Light"/>
          <w:spacing w:val="7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nie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podlega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wpisowi</w:t>
      </w:r>
      <w:r w:rsidRPr="00DE70A8">
        <w:rPr>
          <w:rFonts w:ascii="Calibri Light" w:eastAsia="SimSun" w:hAnsi="Calibri Light" w:cs="Calibri Light"/>
          <w:spacing w:val="71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do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Krajowego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Rejestru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Sądowego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lub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Centralnej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Ewidencji</w:t>
      </w:r>
      <w:r w:rsidRPr="00DE70A8">
        <w:rPr>
          <w:rFonts w:ascii="Calibri Light" w:eastAsia="SimSun" w:hAnsi="Calibri Light" w:cs="Calibri Light"/>
          <w:spacing w:val="27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i</w:t>
      </w:r>
      <w:r w:rsidRPr="00DE70A8">
        <w:rPr>
          <w:rFonts w:ascii="Calibri Light" w:eastAsia="SimSun" w:hAnsi="Calibri Light" w:cs="Calibri Light"/>
          <w:spacing w:val="27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Informacji</w:t>
      </w:r>
      <w:r w:rsidRPr="00DE70A8">
        <w:rPr>
          <w:rFonts w:ascii="Calibri Light" w:eastAsia="SimSun" w:hAnsi="Calibri Light" w:cs="Calibri Light"/>
          <w:spacing w:val="26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o</w:t>
      </w:r>
      <w:r w:rsidRPr="00DE70A8">
        <w:rPr>
          <w:rFonts w:ascii="Calibri Light" w:eastAsia="SimSun" w:hAnsi="Calibri Light" w:cs="Calibri Light"/>
          <w:spacing w:val="23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Działalności</w:t>
      </w:r>
      <w:r w:rsidRPr="00DE70A8">
        <w:rPr>
          <w:rFonts w:ascii="Calibri Light" w:eastAsia="SimSun" w:hAnsi="Calibri Light" w:cs="Calibri Light"/>
          <w:spacing w:val="27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Gospodarczej,</w:t>
      </w:r>
      <w:r w:rsidRPr="00DE70A8">
        <w:rPr>
          <w:rFonts w:ascii="Calibri Light" w:eastAsia="SimSun" w:hAnsi="Calibri Light" w:cs="Calibri Light"/>
          <w:spacing w:val="27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zobowiązany</w:t>
      </w:r>
      <w:r w:rsidRPr="00DE70A8">
        <w:rPr>
          <w:rFonts w:ascii="Calibri Light" w:eastAsia="SimSun" w:hAnsi="Calibri Light" w:cs="Calibri Light"/>
          <w:spacing w:val="25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jest</w:t>
      </w:r>
      <w:r w:rsidRPr="00DE70A8">
        <w:rPr>
          <w:rFonts w:ascii="Calibri Light" w:eastAsia="SimSun" w:hAnsi="Calibri Light" w:cs="Calibri Light"/>
          <w:spacing w:val="23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do</w:t>
      </w:r>
      <w:r w:rsidRPr="00DE70A8">
        <w:rPr>
          <w:rFonts w:ascii="Calibri Light" w:eastAsia="SimSun" w:hAnsi="Calibri Light" w:cs="Calibri Light"/>
          <w:spacing w:val="28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złożenia</w:t>
      </w:r>
      <w:r w:rsidRPr="00DE70A8">
        <w:rPr>
          <w:rFonts w:ascii="Calibri Light" w:eastAsia="SimSun" w:hAnsi="Calibri Light" w:cs="Calibri Light"/>
          <w:spacing w:val="24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skanu</w:t>
      </w:r>
      <w:r w:rsidRPr="00DE70A8">
        <w:rPr>
          <w:rFonts w:ascii="Calibri Light" w:eastAsia="SimSun" w:hAnsi="Calibri Light" w:cs="Calibri Light"/>
          <w:spacing w:val="28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aktualnego wyciągu z właściwego rejestru lub ewidencji. Dokument musi być zgodny ze stanem faktycznym i prawnym, niezależnie od tego, kiedy został wydany. Warunek nie dotyczy osoby fizycznej składającej ofertę.</w:t>
      </w:r>
    </w:p>
    <w:p w14:paraId="7DD57FDA" w14:textId="21EEC715" w:rsidR="00DE70A8" w:rsidRPr="00DE70A8" w:rsidRDefault="00DE70A8" w:rsidP="00DE70A8">
      <w:pPr>
        <w:widowControl w:val="0"/>
        <w:numPr>
          <w:ilvl w:val="0"/>
          <w:numId w:val="3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Ofertę</w:t>
      </w:r>
      <w:r w:rsidRPr="00DE70A8">
        <w:rPr>
          <w:rFonts w:ascii="Calibri Light" w:eastAsia="SimSun" w:hAnsi="Calibri Light" w:cs="Calibri Light"/>
          <w:spacing w:val="73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składa</w:t>
      </w:r>
      <w:r w:rsidRPr="00DE70A8">
        <w:rPr>
          <w:rFonts w:ascii="Calibri Light" w:eastAsia="SimSun" w:hAnsi="Calibri Light" w:cs="Calibri Light"/>
          <w:spacing w:val="74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się</w:t>
      </w:r>
      <w:r w:rsidRPr="00DE70A8">
        <w:rPr>
          <w:rFonts w:ascii="Calibri Light" w:eastAsia="SimSun" w:hAnsi="Calibri Light" w:cs="Calibri Light"/>
          <w:spacing w:val="73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</w:t>
      </w:r>
      <w:r w:rsidRPr="00DE70A8">
        <w:rPr>
          <w:rFonts w:ascii="Calibri Light" w:eastAsia="SimSun" w:hAnsi="Calibri Light" w:cs="Calibri Light"/>
          <w:spacing w:val="74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formie</w:t>
      </w:r>
      <w:r w:rsidRPr="00DE70A8">
        <w:rPr>
          <w:rFonts w:ascii="Calibri Light" w:eastAsia="SimSun" w:hAnsi="Calibri Light" w:cs="Calibri Light"/>
          <w:spacing w:val="71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elektronicznej</w:t>
      </w:r>
      <w:r w:rsidRPr="00DE70A8">
        <w:rPr>
          <w:rFonts w:ascii="Calibri Light" w:eastAsia="SimSun" w:hAnsi="Calibri Light" w:cs="Calibri Light"/>
          <w:spacing w:val="74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poprzez</w:t>
      </w:r>
      <w:r w:rsidRPr="00DE70A8">
        <w:rPr>
          <w:rFonts w:ascii="Calibri Light" w:eastAsia="SimSun" w:hAnsi="Calibri Light" w:cs="Calibri Light"/>
          <w:spacing w:val="73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platformę</w:t>
      </w:r>
      <w:r w:rsidRPr="00DE70A8">
        <w:rPr>
          <w:rFonts w:ascii="Calibri Light" w:eastAsia="SimSun" w:hAnsi="Calibri Light" w:cs="Calibri Light"/>
          <w:spacing w:val="74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zakupową (www.platformazakupowa.pl) </w:t>
      </w:r>
      <w:r w:rsidRPr="00DE70A8">
        <w:rPr>
          <w:rFonts w:ascii="Calibri Light" w:eastAsia="SimSun" w:hAnsi="Calibri Light" w:cs="Calibri Light"/>
          <w:color w:val="FF0000"/>
          <w:kern w:val="3"/>
          <w:sz w:val="24"/>
          <w:szCs w:val="24"/>
          <w:lang w:eastAsia="zh-CN" w:bidi="hi-IN"/>
        </w:rPr>
        <w:t xml:space="preserve">w terminie do </w:t>
      </w:r>
      <w:r w:rsidR="005055AF">
        <w:rPr>
          <w:rFonts w:ascii="Calibri Light" w:eastAsia="SimSun" w:hAnsi="Calibri Light" w:cs="Calibri Light"/>
          <w:color w:val="FF0000"/>
          <w:kern w:val="3"/>
          <w:sz w:val="24"/>
          <w:szCs w:val="24"/>
          <w:lang w:eastAsia="zh-CN" w:bidi="hi-IN"/>
        </w:rPr>
        <w:t xml:space="preserve"> 8.0</w:t>
      </w:r>
      <w:r w:rsidR="006951F6">
        <w:rPr>
          <w:rFonts w:ascii="Calibri Light" w:eastAsia="SimSun" w:hAnsi="Calibri Light" w:cs="Calibri Light"/>
          <w:color w:val="FF0000"/>
          <w:kern w:val="3"/>
          <w:sz w:val="24"/>
          <w:szCs w:val="24"/>
          <w:lang w:eastAsia="zh-CN" w:bidi="hi-IN"/>
        </w:rPr>
        <w:t>7</w:t>
      </w:r>
      <w:r w:rsidR="005055AF">
        <w:rPr>
          <w:rFonts w:ascii="Calibri Light" w:eastAsia="SimSun" w:hAnsi="Calibri Light" w:cs="Calibri Light"/>
          <w:color w:val="FF0000"/>
          <w:kern w:val="3"/>
          <w:sz w:val="24"/>
          <w:szCs w:val="24"/>
          <w:lang w:eastAsia="zh-CN" w:bidi="hi-IN"/>
        </w:rPr>
        <w:t>.</w:t>
      </w:r>
      <w:r w:rsidRPr="00DE70A8">
        <w:rPr>
          <w:rFonts w:ascii="Calibri Light" w:eastAsia="SimSun" w:hAnsi="Calibri Light" w:cs="Calibri Light"/>
          <w:color w:val="FF0000"/>
          <w:kern w:val="3"/>
          <w:sz w:val="24"/>
          <w:szCs w:val="24"/>
          <w:lang w:eastAsia="zh-CN" w:bidi="hi-IN"/>
        </w:rPr>
        <w:t xml:space="preserve">2024 roku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do godz. 23:59.</w:t>
      </w:r>
    </w:p>
    <w:p w14:paraId="0296DB4A" w14:textId="77777777" w:rsidR="00DE70A8" w:rsidRPr="00DE70A8" w:rsidRDefault="00DE70A8" w:rsidP="00DE70A8">
      <w:pPr>
        <w:widowControl w:val="0"/>
        <w:numPr>
          <w:ilvl w:val="0"/>
          <w:numId w:val="3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Formularz ofertowy oraz załączniki Wykonawca podpisuje przez osobę/osoby uprawnione do składania oświadczeń woli w imieniu Wykonawcy oraz załącza ich skany lub wersje podpisane podpisem elektronicznym.</w:t>
      </w:r>
    </w:p>
    <w:p w14:paraId="70675A8E" w14:textId="77777777" w:rsidR="00DE70A8" w:rsidRPr="00DE70A8" w:rsidRDefault="00DE70A8" w:rsidP="00DE70A8">
      <w:pPr>
        <w:widowControl w:val="0"/>
        <w:numPr>
          <w:ilvl w:val="0"/>
          <w:numId w:val="3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</w:t>
      </w:r>
      <w:r w:rsidRPr="00DE70A8">
        <w:rPr>
          <w:rFonts w:ascii="Calibri Light" w:eastAsia="SimSun" w:hAnsi="Calibri Light" w:cs="Calibri Light"/>
          <w:spacing w:val="27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chwilą</w:t>
      </w:r>
      <w:r w:rsidRPr="00DE70A8">
        <w:rPr>
          <w:rFonts w:ascii="Calibri Light" w:eastAsia="SimSun" w:hAnsi="Calibri Light" w:cs="Calibri Light"/>
          <w:spacing w:val="27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ustanowienia</w:t>
      </w:r>
      <w:r w:rsidRPr="00DE70A8">
        <w:rPr>
          <w:rFonts w:ascii="Calibri Light" w:eastAsia="SimSun" w:hAnsi="Calibri Light" w:cs="Calibri Light"/>
          <w:spacing w:val="79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pełnomocnictwa</w:t>
      </w:r>
      <w:r w:rsidRPr="00DE70A8">
        <w:rPr>
          <w:rFonts w:ascii="Calibri Light" w:eastAsia="SimSun" w:hAnsi="Calibri Light" w:cs="Calibri Light"/>
          <w:spacing w:val="27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istnieje</w:t>
      </w:r>
      <w:r w:rsidRPr="00DE70A8">
        <w:rPr>
          <w:rFonts w:ascii="Calibri Light" w:eastAsia="SimSun" w:hAnsi="Calibri Light" w:cs="Calibri Light"/>
          <w:spacing w:val="27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obowiązek</w:t>
      </w:r>
      <w:r w:rsidRPr="00DE70A8">
        <w:rPr>
          <w:rFonts w:ascii="Calibri Light" w:eastAsia="SimSun" w:hAnsi="Calibri Light" w:cs="Calibri Light"/>
          <w:spacing w:val="28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załączenia</w:t>
      </w:r>
      <w:r w:rsidRPr="00DE70A8">
        <w:rPr>
          <w:rFonts w:ascii="Calibri Light" w:eastAsia="SimSun" w:hAnsi="Calibri Light" w:cs="Calibri Light"/>
          <w:spacing w:val="78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do</w:t>
      </w:r>
      <w:r w:rsidRPr="00DE70A8">
        <w:rPr>
          <w:rFonts w:ascii="Calibri Light" w:eastAsia="SimSun" w:hAnsi="Calibri Light" w:cs="Calibri Light"/>
          <w:spacing w:val="78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oferty</w:t>
      </w:r>
      <w:r w:rsidRPr="00DE70A8">
        <w:rPr>
          <w:rFonts w:ascii="Calibri Light" w:eastAsia="SimSun" w:hAnsi="Calibri Light" w:cs="Calibri Light"/>
          <w:spacing w:val="79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skanu pełnomocnictwa z podaniem jego zakresu.</w:t>
      </w:r>
    </w:p>
    <w:p w14:paraId="4809EE07" w14:textId="77777777" w:rsidR="00DE70A8" w:rsidRPr="00DE70A8" w:rsidRDefault="00DE70A8" w:rsidP="00DE70A8">
      <w:pPr>
        <w:widowControl w:val="0"/>
        <w:numPr>
          <w:ilvl w:val="0"/>
          <w:numId w:val="3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Wykonawca ponosi wszelkie koszty związane z przygotowaniem i złożeniem oferty.</w:t>
      </w:r>
    </w:p>
    <w:p w14:paraId="3FFD5770" w14:textId="77777777" w:rsidR="00DE70A8" w:rsidRPr="00DE70A8" w:rsidRDefault="00DE70A8" w:rsidP="00DE70A8">
      <w:pPr>
        <w:widowControl w:val="0"/>
        <w:numPr>
          <w:ilvl w:val="0"/>
          <w:numId w:val="3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Zamawiający może żądać przedstawienia oryginału lub notarialnie poświadczonej kopii dokumentu, gdy załączony przez Wykonawcę skan jest nieczytelny lub budzi uzasadnione wątpliwości co do jego prawdziwości.</w:t>
      </w:r>
    </w:p>
    <w:p w14:paraId="751035CE" w14:textId="77777777" w:rsidR="00DE70A8" w:rsidRPr="00DE70A8" w:rsidRDefault="00DE70A8" w:rsidP="00DE70A8">
      <w:pPr>
        <w:keepNext/>
        <w:widowControl w:val="0"/>
        <w:numPr>
          <w:ilvl w:val="0"/>
          <w:numId w:val="35"/>
        </w:numPr>
        <w:suppressAutoHyphens/>
        <w:autoSpaceDN w:val="0"/>
        <w:spacing w:before="240" w:after="120" w:line="240" w:lineRule="auto"/>
        <w:textAlignment w:val="baseline"/>
        <w:outlineLvl w:val="1"/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</w:pPr>
      <w:r w:rsidRPr="00DE70A8"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  <w:t>Uwagi końcowe</w:t>
      </w:r>
    </w:p>
    <w:p w14:paraId="09ED230A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ind w:right="187"/>
        <w:jc w:val="both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Zamawiający zastrzega sobie prawo odstąpienia bądź unieważnienia zapytania ofertowego bez podania przyczyny w przypadku zaistnienia okoliczności nieznanych Zamawiającemu w dniu sporządzania niniejszego zapytania ofertowego.</w:t>
      </w:r>
    </w:p>
    <w:p w14:paraId="6965EC34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Zamawiający zastrzega sobie prawo odstąpienia od podpisania umowy z wybranym Wykonawcą w przypadku zaistnienia okoliczności nieznanych Zamawiającemu w dniu sporządzania niniejszego zapytania ofertowego.</w:t>
      </w:r>
    </w:p>
    <w:p w14:paraId="0623823A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Ostateczny wybór Wykonawcy, z którym nastąpi podpisanie umowy, nastąpi zgodnie z procedurą </w:t>
      </w:r>
      <w:r w:rsidRPr="00DE70A8">
        <w:rPr>
          <w:rFonts w:ascii="Calibri Light" w:eastAsia="SimSun" w:hAnsi="Calibri Light" w:cs="Calibri Light"/>
          <w:kern w:val="3"/>
          <w:szCs w:val="24"/>
          <w:lang w:eastAsia="zh-CN" w:bidi="hi-IN"/>
        </w:rPr>
        <w:t>wyboru.</w:t>
      </w:r>
    </w:p>
    <w:p w14:paraId="1B479DCD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 przypadku gdy wybrany Wykonawca uchyli się od podpisania umowy Zamawiający zastrzega sobie prawo wyboru kolejnej ze złożonych ofert.</w:t>
      </w:r>
    </w:p>
    <w:p w14:paraId="257D73D4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Wykonawcy zostaną poinformowani o dokonanym wyborze drogą elektroniczną.</w:t>
      </w:r>
    </w:p>
    <w:p w14:paraId="58D141E3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ind w:right="218"/>
        <w:jc w:val="both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 toku realizacji zamówienia Zamawiający nie dopuszcza zmiany osób prowadzących szkolenie, z wyjątkiem sytuacji spowodowanej:</w:t>
      </w:r>
    </w:p>
    <w:p w14:paraId="6ED9924E" w14:textId="77777777" w:rsidR="00DE70A8" w:rsidRPr="00DE70A8" w:rsidRDefault="00DE70A8" w:rsidP="00DE70A8">
      <w:pPr>
        <w:widowControl w:val="0"/>
        <w:numPr>
          <w:ilvl w:val="0"/>
          <w:numId w:val="25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długotrwałą chorobą szkoleniowca potwierdzoną zwolnieniem lekarskim,</w:t>
      </w:r>
    </w:p>
    <w:p w14:paraId="2BCEA94E" w14:textId="77777777" w:rsidR="00DE70A8" w:rsidRPr="00DE70A8" w:rsidRDefault="00DE70A8" w:rsidP="00DE70A8">
      <w:pPr>
        <w:widowControl w:val="0"/>
        <w:numPr>
          <w:ilvl w:val="0"/>
          <w:numId w:val="25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śmiercią osoby prowadzącej szkolenie, potwierdzoną dokumentem USC,</w:t>
      </w:r>
    </w:p>
    <w:p w14:paraId="3241EFA0" w14:textId="77777777" w:rsidR="00DE70A8" w:rsidRPr="00DE70A8" w:rsidRDefault="00DE70A8" w:rsidP="00DE70A8">
      <w:pPr>
        <w:widowControl w:val="0"/>
        <w:numPr>
          <w:ilvl w:val="0"/>
          <w:numId w:val="25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nieobecnością osoby prowadzącej szkolenie spowodowaną wezwaniem organu administracji publicznej lub sądu, potwierdzoną stosownym dokumentem.</w:t>
      </w:r>
    </w:p>
    <w:p w14:paraId="2692A23F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ind w:left="555" w:right="216"/>
        <w:jc w:val="both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tych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szczególnych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przypadkach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Zamawiający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dopuszcza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zmianę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prowadzącego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lastRenderedPageBreak/>
        <w:t>szkolenie pod warunkiem, że osoba zastępująca będzie posiadała kwalifikacje i doświadczenie nie mniejsze niż osoba zastępowana. Zmiana taka może się odbyć jedynie za zgodą Zamawiającego.</w:t>
      </w:r>
    </w:p>
    <w:p w14:paraId="62670B8C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Zapytanie ofertowe nie stanowi oferty w rozumieniu art. 66 § 1 Kodeksu cywilnego.</w:t>
      </w:r>
    </w:p>
    <w:p w14:paraId="2632F0B3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ind w:right="221"/>
        <w:jc w:val="both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Wykonawcy uczestniczą w postępowaniu ofertowym na własne ryzyko i koszt, nie przysługują im żadne roszczenia z tytułu odstąpienia przez Zamawiającego od postępowania ofertowego.</w:t>
      </w:r>
    </w:p>
    <w:p w14:paraId="0B48B9A7" w14:textId="77777777" w:rsidR="00DE70A8" w:rsidRP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Ocena zgodności ofert z wymaganiami Zamawiającego przeprowadzona zostanie na podstawie analizy informacji, dokumentów i materiałów, jakie Wykonawca zawarł w swej ofercie. Ocenie podlegać będzie zarówno formalna, jak i merytoryczna zgodność oferty z wymaganiami.</w:t>
      </w:r>
    </w:p>
    <w:p w14:paraId="0006FF1C" w14:textId="77777777" w:rsidR="00DE70A8" w:rsidRDefault="00DE70A8" w:rsidP="00DE70A8">
      <w:pPr>
        <w:widowControl w:val="0"/>
        <w:numPr>
          <w:ilvl w:val="0"/>
          <w:numId w:val="24"/>
        </w:numPr>
        <w:suppressAutoHyphens/>
        <w:autoSpaceDN w:val="0"/>
        <w:spacing w:before="120" w:after="120" w:line="240" w:lineRule="auto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Zamawiający zastrzega sobie prawo sprawdzania w toku oceny ofert wiarygodności przedstawionych przez Wykonawców dokumentów, wykazów, danych i informacji.</w:t>
      </w:r>
    </w:p>
    <w:p w14:paraId="77D5F908" w14:textId="77777777" w:rsidR="00DE70A8" w:rsidRPr="00DE70A8" w:rsidRDefault="00DE70A8" w:rsidP="00DE70A8">
      <w:pPr>
        <w:widowControl w:val="0"/>
        <w:suppressAutoHyphens/>
        <w:autoSpaceDN w:val="0"/>
        <w:spacing w:before="120" w:after="120" w:line="240" w:lineRule="auto"/>
        <w:ind w:left="791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</w:p>
    <w:p w14:paraId="27757492" w14:textId="77777777" w:rsidR="00DE70A8" w:rsidRPr="00DE70A8" w:rsidRDefault="00DE70A8" w:rsidP="00DE70A8">
      <w:pPr>
        <w:keepNext/>
        <w:widowControl w:val="0"/>
        <w:numPr>
          <w:ilvl w:val="0"/>
          <w:numId w:val="35"/>
        </w:numPr>
        <w:suppressAutoHyphens/>
        <w:autoSpaceDN w:val="0"/>
        <w:spacing w:before="240" w:after="120" w:line="240" w:lineRule="auto"/>
        <w:textAlignment w:val="baseline"/>
        <w:outlineLvl w:val="1"/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</w:pPr>
      <w:r w:rsidRPr="00DE70A8">
        <w:rPr>
          <w:rFonts w:ascii="Calibri Light" w:eastAsia="SimSun" w:hAnsi="Calibri Light" w:cs="Lucida Sans"/>
          <w:b/>
          <w:bCs/>
          <w:kern w:val="3"/>
          <w:sz w:val="36"/>
          <w:szCs w:val="36"/>
          <w:lang w:eastAsia="zh-CN" w:bidi="hi-IN"/>
        </w:rPr>
        <w:t>Klauzula informacyjna</w:t>
      </w:r>
    </w:p>
    <w:p w14:paraId="6005BCA3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W związku z </w:t>
      </w: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>otrzymaną korespondencją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, Regionalny Ośrodek Polityki Społecznej w Poznaniu przetwarzać będzie Państwa dane osobowe. Na podstawie art. 13 tzw. </w:t>
      </w:r>
      <w:r w:rsidRPr="00DE70A8">
        <w:rPr>
          <w:rFonts w:ascii="Calibri Light" w:eastAsia="SimSun" w:hAnsi="Calibri Light" w:cs="Calibri Light"/>
          <w:b/>
          <w:i/>
          <w:kern w:val="3"/>
          <w:sz w:val="24"/>
          <w:szCs w:val="24"/>
          <w:lang w:eastAsia="zh-CN" w:bidi="hi-IN"/>
        </w:rPr>
        <w:t>Rozporządzenia RODO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, (czyli Rozporządzenia Parlamentu Europejskiego i Rady (UE) 2016/679 z dnia 27 kwietnia 2016 r. w sprawie ochrony osób fizycznych w związku z przetwarzaniem danych osobowych i w sprawie swobodnego przepływu takich danych oraz uchylenia dyrektywy 95/46/WE) informujemy:</w:t>
      </w:r>
    </w:p>
    <w:p w14:paraId="57229826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 xml:space="preserve">Administratorem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Państwa danych osobowych jest Regionalny Ośrodek Polityki Społecznej w Poznaniu z siedzibą ul. Nowowiejskiego 11, 61-731 Poznań, tel. (61) 85 67 300, fax (61) 85 15 635, e-mail: </w:t>
      </w:r>
      <w:hyperlink r:id="rId8" w:history="1">
        <w:r w:rsidRPr="00DE70A8">
          <w:rPr>
            <w:rFonts w:ascii="Calibri Light" w:eastAsia="SimSun" w:hAnsi="Calibri Light" w:cs="Calibri Light"/>
            <w:kern w:val="3"/>
            <w:sz w:val="24"/>
            <w:szCs w:val="24"/>
            <w:lang w:eastAsia="zh-CN" w:bidi="hi-IN"/>
          </w:rPr>
          <w:t xml:space="preserve">rops@rops.poznan.pl, </w:t>
        </w:r>
      </w:hyperlink>
      <w:hyperlink r:id="rId9" w:history="1">
        <w:r w:rsidRPr="00DE70A8">
          <w:rPr>
            <w:rFonts w:ascii="Calibri Light" w:eastAsia="SimSun" w:hAnsi="Calibri Light" w:cs="Calibri Light"/>
            <w:kern w:val="3"/>
            <w:sz w:val="24"/>
            <w:szCs w:val="24"/>
            <w:lang w:eastAsia="zh-CN" w:bidi="hi-IN"/>
          </w:rPr>
          <w:t>www.rops.poznan.pl.</w:t>
        </w:r>
      </w:hyperlink>
    </w:p>
    <w:p w14:paraId="6533C8F6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 xml:space="preserve">Celem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przetwarzania Państwa danych osobowych jest załatwienie wniesionej korespondencyjnie Państwa sprawy, w tym również archiwizacja. Przetwarzanie odbywa się:</w:t>
      </w:r>
    </w:p>
    <w:p w14:paraId="0EB1796F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Zgodnie z art. 6 ust. 1 lit. c RODO oraz ustawą z dnia 14 czerwca 1960 r. </w:t>
      </w:r>
      <w:r w:rsidRPr="00DE70A8">
        <w:rPr>
          <w:rFonts w:ascii="Calibri Light" w:eastAsia="SimSun" w:hAnsi="Calibri Light" w:cs="Calibri Light"/>
          <w:i/>
          <w:kern w:val="3"/>
          <w:sz w:val="24"/>
          <w:szCs w:val="24"/>
          <w:lang w:eastAsia="zh-CN" w:bidi="hi-IN"/>
        </w:rPr>
        <w:t xml:space="preserve">Kodeks postępowania administracyjnego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– w zakresie spraw administracyjnych, w tym też przekazania sprawy do innego organu właściwego miejscowo lub rzeczowo;</w:t>
      </w:r>
    </w:p>
    <w:p w14:paraId="498C58A9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Zgodnie z art. 6 ust 1 lit. b i c RODO oraz ustawą z dnia 23 kwietnia 1964 r. </w:t>
      </w:r>
      <w:r w:rsidRPr="00DE70A8">
        <w:rPr>
          <w:rFonts w:ascii="Calibri Light" w:eastAsia="SimSun" w:hAnsi="Calibri Light" w:cs="Calibri Light"/>
          <w:i/>
          <w:kern w:val="3"/>
          <w:sz w:val="24"/>
          <w:szCs w:val="24"/>
          <w:lang w:eastAsia="zh-CN" w:bidi="hi-IN"/>
        </w:rPr>
        <w:t>Kodeks cywilny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, lub ustawą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z dnia 11 września 2019 r. Prawo Zamówień Publicznych (Dz. U. z 2019, poz. 2019) </w:t>
      </w:r>
      <w:r w:rsidRPr="00DE70A8">
        <w:rPr>
          <w:rFonts w:ascii="Calibri Light" w:eastAsia="SimSun" w:hAnsi="Calibri Light" w:cs="Calibri Light"/>
          <w:i/>
          <w:kern w:val="3"/>
          <w:sz w:val="24"/>
          <w:szCs w:val="24"/>
          <w:lang w:eastAsia="zh-CN" w:bidi="hi-IN"/>
        </w:rPr>
        <w:t xml:space="preserve">Prawo zamówień publicznych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– w zakresie czynności zawierania umów cywilnoprawnych, postępowania o udzielenie zamówienia publicznego, w tym też o wartości nieprzekraczającej kwoty wskazanej w art. 2 ust. 1 pkt 1 ustawy Pzp;</w:t>
      </w:r>
    </w:p>
    <w:p w14:paraId="28323439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Zgodnie z art. 6 ust. 1 lit. e RODO – w zakresie pozostałej korespondencji.</w:t>
      </w:r>
    </w:p>
    <w:p w14:paraId="290A269B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Państwa dane osobowe </w:t>
      </w: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 xml:space="preserve">mogą być przekazywane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innym organom publicznym</w:t>
      </w:r>
      <w:r w:rsidRPr="00DE70A8">
        <w:rPr>
          <w:rFonts w:ascii="Calibri Light" w:eastAsia="SimSun" w:hAnsi="Calibri Light" w:cs="Calibri Light"/>
          <w:spacing w:val="4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 zakresie niezbędnym do</w:t>
      </w:r>
      <w:r w:rsidRPr="00DE70A8">
        <w:rPr>
          <w:rFonts w:ascii="Calibri Light" w:eastAsia="SimSun" w:hAnsi="Calibri Light" w:cs="Calibri Light"/>
          <w:spacing w:val="58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wykonania</w:t>
      </w:r>
      <w:r w:rsidRPr="00DE70A8">
        <w:rPr>
          <w:rFonts w:ascii="Calibri Light" w:eastAsia="SimSun" w:hAnsi="Calibri Light" w:cs="Calibri Light"/>
          <w:spacing w:val="6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naszych</w:t>
      </w:r>
      <w:r w:rsidRPr="00DE70A8">
        <w:rPr>
          <w:rFonts w:ascii="Calibri Light" w:eastAsia="SimSun" w:hAnsi="Calibri Light" w:cs="Calibri Light"/>
          <w:spacing w:val="59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obowiązków.</w:t>
      </w:r>
      <w:r w:rsidRPr="00DE70A8">
        <w:rPr>
          <w:rFonts w:ascii="Calibri Light" w:eastAsia="SimSun" w:hAnsi="Calibri Light" w:cs="Calibri Light"/>
          <w:spacing w:val="62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Państwa</w:t>
      </w:r>
      <w:r w:rsidRPr="00DE70A8">
        <w:rPr>
          <w:rFonts w:ascii="Calibri Light" w:eastAsia="SimSun" w:hAnsi="Calibri Light" w:cs="Calibri Light"/>
          <w:spacing w:val="61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dane</w:t>
      </w:r>
      <w:r w:rsidRPr="00DE70A8">
        <w:rPr>
          <w:rFonts w:ascii="Calibri Light" w:eastAsia="SimSun" w:hAnsi="Calibri Light" w:cs="Calibri Light"/>
          <w:spacing w:val="61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osobowe</w:t>
      </w:r>
      <w:r w:rsidRPr="00DE70A8">
        <w:rPr>
          <w:rFonts w:ascii="Calibri Light" w:eastAsia="SimSun" w:hAnsi="Calibri Light" w:cs="Calibri Light"/>
          <w:spacing w:val="61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mogą</w:t>
      </w:r>
      <w:r w:rsidRPr="00DE70A8">
        <w:rPr>
          <w:rFonts w:ascii="Calibri Light" w:eastAsia="SimSun" w:hAnsi="Calibri Light" w:cs="Calibri Light"/>
          <w:spacing w:val="60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być</w:t>
      </w:r>
      <w:r w:rsidRPr="00DE70A8">
        <w:rPr>
          <w:rFonts w:ascii="Calibri Light" w:eastAsia="SimSun" w:hAnsi="Calibri Light" w:cs="Calibri Light"/>
          <w:spacing w:val="58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lastRenderedPageBreak/>
        <w:t>powierzane</w:t>
      </w:r>
      <w:r w:rsidRPr="00DE70A8">
        <w:rPr>
          <w:rFonts w:ascii="Calibri Light" w:eastAsia="SimSun" w:hAnsi="Calibri Light" w:cs="Calibri Light"/>
          <w:spacing w:val="61"/>
          <w:kern w:val="3"/>
          <w:sz w:val="24"/>
          <w:szCs w:val="24"/>
          <w:lang w:eastAsia="zh-CN" w:bidi="hi-IN"/>
        </w:rPr>
        <w:t xml:space="preserve">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również podmiotom wspierającym nas w zakresie obsługi teleinformatycznej, technicznej, szkoleniowej, ubezpieczeniowej oraz nadzorującym nas (np. audyty, kontrole, Urząd Marszałkowski Województwa Wielkopolskiego).</w:t>
      </w:r>
    </w:p>
    <w:p w14:paraId="0577CF1F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 xml:space="preserve">Nie przekazujemy 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Państwa danych osobowych do krajów trzecich (poza EOG) lub organizacji międzynarodowych. Nigdy nie podejmujemy działań, które opierają się wyłącznie na zautomatyzowanym przetwarzaniu Państwa danych.</w:t>
      </w:r>
    </w:p>
    <w:p w14:paraId="60517E53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>W ramach ochrony swoich praw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, mają Państwo prawo żądać dostępu do swoich danych osobowych, ich sprostowania, lub ograniczenia przetwarzania. Mają Państwo również prawo do wniesienia skargi do Prezesa Urzędu Ochrony Danych Osobowych (www.uodo.gov.pl).</w:t>
      </w:r>
    </w:p>
    <w:p w14:paraId="31681A7C" w14:textId="77777777" w:rsidR="00DE70A8" w:rsidRPr="00DE70A8" w:rsidRDefault="00DE70A8" w:rsidP="00DE70A8">
      <w:pPr>
        <w:widowControl w:val="0"/>
        <w:suppressAutoHyphens/>
        <w:autoSpaceDN w:val="0"/>
        <w:spacing w:before="120" w:after="120"/>
        <w:textAlignment w:val="baseline"/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Państwa dane osobowe są przechowywane przez okres wymagany obowiązującymi przepisami prawa w zakresie instrukcji kancelaryjnej i jednolitych rzeczowych wykazów akt.</w:t>
      </w:r>
    </w:p>
    <w:p w14:paraId="6F3B918F" w14:textId="66BFAD6D" w:rsidR="00C7555D" w:rsidRPr="0064645A" w:rsidRDefault="00DE70A8" w:rsidP="00DE70A8">
      <w:pPr>
        <w:widowControl w:val="0"/>
        <w:suppressAutoHyphens/>
        <w:autoSpaceDN w:val="0"/>
        <w:spacing w:before="120" w:after="120"/>
        <w:textAlignment w:val="baseline"/>
      </w:pP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Wyznaczyliśmy </w:t>
      </w:r>
      <w:r w:rsidRPr="00DE70A8">
        <w:rPr>
          <w:rFonts w:ascii="Calibri Light" w:eastAsia="SimSun" w:hAnsi="Calibri Light" w:cs="Calibri Light"/>
          <w:b/>
          <w:kern w:val="3"/>
          <w:sz w:val="24"/>
          <w:szCs w:val="24"/>
          <w:lang w:eastAsia="zh-CN" w:bidi="hi-IN"/>
        </w:rPr>
        <w:t>Inspektora ochrony danych</w:t>
      </w:r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 xml:space="preserve">, z którym możecie Państwo kontaktować się telefonicznie - (61) 85 67 340 lub e-mailowo – </w:t>
      </w:r>
      <w:hyperlink r:id="rId10" w:history="1">
        <w:r w:rsidRPr="00DE70A8">
          <w:rPr>
            <w:rFonts w:ascii="Calibri Light" w:eastAsia="SimSun" w:hAnsi="Calibri Light" w:cs="Calibri Light"/>
            <w:kern w:val="3"/>
            <w:sz w:val="24"/>
            <w:szCs w:val="24"/>
            <w:lang w:eastAsia="zh-CN" w:bidi="hi-IN"/>
          </w:rPr>
          <w:t xml:space="preserve">iod@rops.poznan.pl </w:t>
        </w:r>
      </w:hyperlink>
      <w:r w:rsidRPr="00DE70A8">
        <w:rPr>
          <w:rFonts w:ascii="Calibri Light" w:eastAsia="SimSun" w:hAnsi="Calibri Light" w:cs="Calibri Light"/>
          <w:kern w:val="3"/>
          <w:sz w:val="24"/>
          <w:szCs w:val="24"/>
          <w:lang w:eastAsia="zh-CN" w:bidi="hi-IN"/>
        </w:rPr>
        <w:t>w sprawach dotyczących przetwarzania Państwa danych osobowych.</w:t>
      </w:r>
    </w:p>
    <w:sectPr w:rsidR="00C7555D" w:rsidRPr="0064645A" w:rsidSect="004F1656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8DF14" w14:textId="77777777" w:rsidR="002877F9" w:rsidRDefault="002877F9" w:rsidP="00E47A8D">
      <w:pPr>
        <w:spacing w:after="0" w:line="240" w:lineRule="auto"/>
      </w:pPr>
      <w:r>
        <w:separator/>
      </w:r>
    </w:p>
  </w:endnote>
  <w:endnote w:type="continuationSeparator" w:id="0">
    <w:p w14:paraId="577B49E2" w14:textId="77777777" w:rsidR="002877F9" w:rsidRDefault="002877F9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FE2A7" w14:textId="77777777" w:rsidR="00890682" w:rsidRDefault="008906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91E609" wp14:editId="7B32D436">
          <wp:simplePos x="0" y="0"/>
          <wp:positionH relativeFrom="column">
            <wp:posOffset>-872490</wp:posOffset>
          </wp:positionH>
          <wp:positionV relativeFrom="paragraph">
            <wp:posOffset>-330835</wp:posOffset>
          </wp:positionV>
          <wp:extent cx="7513715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715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5EAB" w14:textId="77777777" w:rsidR="00CC61ED" w:rsidRDefault="00CC61E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823A4BA" wp14:editId="7A732B8A">
          <wp:simplePos x="0" y="0"/>
          <wp:positionH relativeFrom="column">
            <wp:posOffset>-854710</wp:posOffset>
          </wp:positionH>
          <wp:positionV relativeFrom="paragraph">
            <wp:posOffset>-310515</wp:posOffset>
          </wp:positionV>
          <wp:extent cx="7473211" cy="915702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11" cy="915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BB182" w14:textId="77777777" w:rsidR="002877F9" w:rsidRDefault="002877F9" w:rsidP="00E47A8D">
      <w:pPr>
        <w:spacing w:after="0" w:line="240" w:lineRule="auto"/>
      </w:pPr>
      <w:r>
        <w:separator/>
      </w:r>
    </w:p>
  </w:footnote>
  <w:footnote w:type="continuationSeparator" w:id="0">
    <w:p w14:paraId="09D8412A" w14:textId="77777777" w:rsidR="002877F9" w:rsidRDefault="002877F9" w:rsidP="00E4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56F1" w14:textId="77777777" w:rsidR="00CC61ED" w:rsidRDefault="00CC61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041FDD" wp14:editId="0147520E">
          <wp:simplePos x="0" y="0"/>
          <wp:positionH relativeFrom="column">
            <wp:posOffset>-882015</wp:posOffset>
          </wp:positionH>
          <wp:positionV relativeFrom="paragraph">
            <wp:posOffset>-434340</wp:posOffset>
          </wp:positionV>
          <wp:extent cx="7533199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F3F"/>
    <w:multiLevelType w:val="hybridMultilevel"/>
    <w:tmpl w:val="D26AE19C"/>
    <w:lvl w:ilvl="0" w:tplc="5398671A">
      <w:start w:val="1"/>
      <w:numFmt w:val="decimal"/>
      <w:lvlText w:val="%1."/>
      <w:lvlJc w:val="left"/>
      <w:pPr>
        <w:ind w:left="791" w:hanging="576"/>
      </w:pPr>
    </w:lvl>
    <w:lvl w:ilvl="1" w:tplc="04150019">
      <w:start w:val="1"/>
      <w:numFmt w:val="lowerLetter"/>
      <w:lvlText w:val="%2."/>
      <w:lvlJc w:val="left"/>
      <w:pPr>
        <w:ind w:left="1295" w:hanging="360"/>
      </w:pPr>
    </w:lvl>
    <w:lvl w:ilvl="2" w:tplc="0415001B">
      <w:start w:val="1"/>
      <w:numFmt w:val="lowerRoman"/>
      <w:lvlText w:val="%3."/>
      <w:lvlJc w:val="right"/>
      <w:pPr>
        <w:ind w:left="2015" w:hanging="180"/>
      </w:pPr>
    </w:lvl>
    <w:lvl w:ilvl="3" w:tplc="0415000F">
      <w:start w:val="1"/>
      <w:numFmt w:val="decimal"/>
      <w:lvlText w:val="%4."/>
      <w:lvlJc w:val="left"/>
      <w:pPr>
        <w:ind w:left="2735" w:hanging="360"/>
      </w:pPr>
    </w:lvl>
    <w:lvl w:ilvl="4" w:tplc="04150019">
      <w:start w:val="1"/>
      <w:numFmt w:val="lowerLetter"/>
      <w:lvlText w:val="%5."/>
      <w:lvlJc w:val="left"/>
      <w:pPr>
        <w:ind w:left="3455" w:hanging="360"/>
      </w:pPr>
    </w:lvl>
    <w:lvl w:ilvl="5" w:tplc="0415001B">
      <w:start w:val="1"/>
      <w:numFmt w:val="lowerRoman"/>
      <w:lvlText w:val="%6."/>
      <w:lvlJc w:val="right"/>
      <w:pPr>
        <w:ind w:left="4175" w:hanging="180"/>
      </w:pPr>
    </w:lvl>
    <w:lvl w:ilvl="6" w:tplc="0415000F">
      <w:start w:val="1"/>
      <w:numFmt w:val="decimal"/>
      <w:lvlText w:val="%7."/>
      <w:lvlJc w:val="left"/>
      <w:pPr>
        <w:ind w:left="4895" w:hanging="360"/>
      </w:pPr>
    </w:lvl>
    <w:lvl w:ilvl="7" w:tplc="04150019">
      <w:start w:val="1"/>
      <w:numFmt w:val="lowerLetter"/>
      <w:lvlText w:val="%8."/>
      <w:lvlJc w:val="left"/>
      <w:pPr>
        <w:ind w:left="5615" w:hanging="360"/>
      </w:pPr>
    </w:lvl>
    <w:lvl w:ilvl="8" w:tplc="0415001B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1EBB"/>
    <w:multiLevelType w:val="hybridMultilevel"/>
    <w:tmpl w:val="79BCBC3C"/>
    <w:lvl w:ilvl="0" w:tplc="4B14C16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C262D"/>
    <w:multiLevelType w:val="hybridMultilevel"/>
    <w:tmpl w:val="9F10B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EB5"/>
    <w:multiLevelType w:val="hybridMultilevel"/>
    <w:tmpl w:val="768EB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EC2"/>
    <w:multiLevelType w:val="multilevel"/>
    <w:tmpl w:val="1FCE92DA"/>
    <w:lvl w:ilvl="0">
      <w:start w:val="1"/>
      <w:numFmt w:val="decimal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cs="Times New Roman"/>
      </w:rPr>
    </w:lvl>
  </w:abstractNum>
  <w:abstractNum w:abstractNumId="11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63EBD"/>
    <w:multiLevelType w:val="hybridMultilevel"/>
    <w:tmpl w:val="DB0CE130"/>
    <w:lvl w:ilvl="0" w:tplc="89C0048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64E"/>
    <w:multiLevelType w:val="hybridMultilevel"/>
    <w:tmpl w:val="27F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49AE"/>
    <w:multiLevelType w:val="hybridMultilevel"/>
    <w:tmpl w:val="A3428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7257F"/>
    <w:multiLevelType w:val="hybridMultilevel"/>
    <w:tmpl w:val="F8E884A4"/>
    <w:lvl w:ilvl="0" w:tplc="84DC93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662FB"/>
    <w:multiLevelType w:val="hybridMultilevel"/>
    <w:tmpl w:val="736EB76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B463AF"/>
    <w:multiLevelType w:val="hybridMultilevel"/>
    <w:tmpl w:val="EBF84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2F7E"/>
    <w:multiLevelType w:val="multilevel"/>
    <w:tmpl w:val="1DA6D51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1F52FB5"/>
    <w:multiLevelType w:val="hybridMultilevel"/>
    <w:tmpl w:val="4052F41C"/>
    <w:lvl w:ilvl="0" w:tplc="00DAE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D3072"/>
    <w:multiLevelType w:val="hybridMultilevel"/>
    <w:tmpl w:val="830491DA"/>
    <w:lvl w:ilvl="0" w:tplc="98A0B1FE">
      <w:start w:val="3"/>
      <w:numFmt w:val="upperRoman"/>
      <w:lvlText w:val="%1."/>
      <w:lvlJc w:val="left"/>
      <w:pPr>
        <w:ind w:left="720" w:hanging="360"/>
      </w:pPr>
      <w:rPr>
        <w:spacing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347C"/>
    <w:multiLevelType w:val="hybridMultilevel"/>
    <w:tmpl w:val="A74C9F52"/>
    <w:lvl w:ilvl="0" w:tplc="2206AF52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56A39"/>
    <w:multiLevelType w:val="hybridMultilevel"/>
    <w:tmpl w:val="5DDAF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1488">
    <w:abstractNumId w:val="2"/>
  </w:num>
  <w:num w:numId="2" w16cid:durableId="1034428831">
    <w:abstractNumId w:val="6"/>
  </w:num>
  <w:num w:numId="3" w16cid:durableId="834878852">
    <w:abstractNumId w:val="5"/>
  </w:num>
  <w:num w:numId="4" w16cid:durableId="1555501928">
    <w:abstractNumId w:val="11"/>
  </w:num>
  <w:num w:numId="5" w16cid:durableId="1828588805">
    <w:abstractNumId w:val="13"/>
  </w:num>
  <w:num w:numId="6" w16cid:durableId="350644370">
    <w:abstractNumId w:val="25"/>
  </w:num>
  <w:num w:numId="7" w16cid:durableId="292712552">
    <w:abstractNumId w:val="1"/>
  </w:num>
  <w:num w:numId="8" w16cid:durableId="692918412">
    <w:abstractNumId w:val="4"/>
  </w:num>
  <w:num w:numId="9" w16cid:durableId="670714080">
    <w:abstractNumId w:val="7"/>
  </w:num>
  <w:num w:numId="10" w16cid:durableId="1202865859">
    <w:abstractNumId w:val="19"/>
  </w:num>
  <w:num w:numId="11" w16cid:durableId="358362092">
    <w:abstractNumId w:val="24"/>
  </w:num>
  <w:num w:numId="12" w16cid:durableId="11034513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4072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585985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0213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4093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36118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30972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4010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03882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52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3978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0918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972977">
    <w:abstractNumId w:val="0"/>
  </w:num>
  <w:num w:numId="25" w16cid:durableId="459542847">
    <w:abstractNumId w:val="9"/>
  </w:num>
  <w:num w:numId="26" w16cid:durableId="1257714666">
    <w:abstractNumId w:val="20"/>
  </w:num>
  <w:num w:numId="27" w16cid:durableId="1141075802">
    <w:abstractNumId w:val="18"/>
  </w:num>
  <w:num w:numId="28" w16cid:durableId="730619457">
    <w:abstractNumId w:val="26"/>
  </w:num>
  <w:num w:numId="29" w16cid:durableId="1542982501">
    <w:abstractNumId w:val="15"/>
  </w:num>
  <w:num w:numId="30" w16cid:durableId="1357120374">
    <w:abstractNumId w:val="14"/>
  </w:num>
  <w:num w:numId="31" w16cid:durableId="245922620">
    <w:abstractNumId w:val="8"/>
  </w:num>
  <w:num w:numId="32" w16cid:durableId="266500584">
    <w:abstractNumId w:val="10"/>
  </w:num>
  <w:num w:numId="33" w16cid:durableId="869881766">
    <w:abstractNumId w:val="16"/>
  </w:num>
  <w:num w:numId="34" w16cid:durableId="34087192">
    <w:abstractNumId w:val="21"/>
  </w:num>
  <w:num w:numId="35" w16cid:durableId="956763495">
    <w:abstractNumId w:val="12"/>
  </w:num>
  <w:num w:numId="36" w16cid:durableId="313528828">
    <w:abstractNumId w:val="3"/>
  </w:num>
  <w:num w:numId="37" w16cid:durableId="985166549">
    <w:abstractNumId w:val="22"/>
  </w:num>
  <w:num w:numId="38" w16cid:durableId="1599325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8D"/>
    <w:rsid w:val="00066B43"/>
    <w:rsid w:val="00083058"/>
    <w:rsid w:val="000E02AF"/>
    <w:rsid w:val="0013612C"/>
    <w:rsid w:val="0019305A"/>
    <w:rsid w:val="00270609"/>
    <w:rsid w:val="002877F9"/>
    <w:rsid w:val="002E7E29"/>
    <w:rsid w:val="003D353F"/>
    <w:rsid w:val="00483224"/>
    <w:rsid w:val="004F1656"/>
    <w:rsid w:val="005055AF"/>
    <w:rsid w:val="00536A68"/>
    <w:rsid w:val="00593266"/>
    <w:rsid w:val="00643D94"/>
    <w:rsid w:val="0064645A"/>
    <w:rsid w:val="00646EAE"/>
    <w:rsid w:val="00693010"/>
    <w:rsid w:val="006951F6"/>
    <w:rsid w:val="006C036B"/>
    <w:rsid w:val="006C7DE5"/>
    <w:rsid w:val="00780AB3"/>
    <w:rsid w:val="007A7518"/>
    <w:rsid w:val="00805212"/>
    <w:rsid w:val="0081439F"/>
    <w:rsid w:val="008447F5"/>
    <w:rsid w:val="00890682"/>
    <w:rsid w:val="008A2FB3"/>
    <w:rsid w:val="008A5F12"/>
    <w:rsid w:val="008E3DF1"/>
    <w:rsid w:val="008F2D8C"/>
    <w:rsid w:val="009973C3"/>
    <w:rsid w:val="009C4BE2"/>
    <w:rsid w:val="00A04AEE"/>
    <w:rsid w:val="00A05038"/>
    <w:rsid w:val="00A80BEA"/>
    <w:rsid w:val="00A94CC9"/>
    <w:rsid w:val="00B355F3"/>
    <w:rsid w:val="00B5464A"/>
    <w:rsid w:val="00C7555D"/>
    <w:rsid w:val="00CC61ED"/>
    <w:rsid w:val="00DA4406"/>
    <w:rsid w:val="00DD5391"/>
    <w:rsid w:val="00DE70A8"/>
    <w:rsid w:val="00E00499"/>
    <w:rsid w:val="00E47A8D"/>
    <w:rsid w:val="00F46863"/>
    <w:rsid w:val="00F8202B"/>
    <w:rsid w:val="00F94BA4"/>
    <w:rsid w:val="00FA34FD"/>
    <w:rsid w:val="00FB52D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1EEC"/>
  <w15:chartTrackingRefBased/>
  <w15:docId w15:val="{A182257B-246E-4731-B496-D2E7675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64645A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paragraph" w:styleId="Nagwek2">
    <w:name w:val="heading 2"/>
    <w:basedOn w:val="Normalny"/>
    <w:next w:val="Textbody"/>
    <w:link w:val="Nagwek2Znak"/>
    <w:uiPriority w:val="9"/>
    <w:semiHidden/>
    <w:unhideWhenUsed/>
    <w:qFormat/>
    <w:rsid w:val="0064645A"/>
    <w:pPr>
      <w:keepNext/>
      <w:widowControl w:val="0"/>
      <w:suppressAutoHyphens/>
      <w:autoSpaceDN w:val="0"/>
      <w:spacing w:before="240" w:after="120" w:line="240" w:lineRule="auto"/>
      <w:outlineLvl w:val="1"/>
    </w:pPr>
    <w:rPr>
      <w:rFonts w:ascii="Times New Roman" w:eastAsia="Times New Roman" w:hAnsi="Times New Roman" w:cs="Lucida Sans"/>
      <w:b/>
      <w:bCs/>
      <w:kern w:val="3"/>
      <w:sz w:val="36"/>
      <w:szCs w:val="36"/>
      <w:lang w:eastAsia="zh-CN" w:bidi="hi-I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4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List Paragraph,Preambuła,Bulleted list,Odstavec,Podsis rysunku,sw tekst,CW_Lista"/>
    <w:basedOn w:val="Normalny"/>
    <w:link w:val="AkapitzlistZnak"/>
    <w:qFormat/>
    <w:rsid w:val="004F1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54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4645A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45A"/>
    <w:rPr>
      <w:rFonts w:ascii="Times New Roman" w:eastAsia="Times New Roman" w:hAnsi="Times New Roman" w:cs="Lucida Sans"/>
      <w:b/>
      <w:bCs/>
      <w:kern w:val="3"/>
      <w:sz w:val="36"/>
      <w:szCs w:val="36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4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body">
    <w:name w:val="Text body"/>
    <w:basedOn w:val="Normalny"/>
    <w:rsid w:val="0064645A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645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6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List Paragraph Znak,Preambuła Znak"/>
    <w:link w:val="Akapitzlist"/>
    <w:qFormat/>
    <w:locked/>
    <w:rsid w:val="0064645A"/>
  </w:style>
  <w:style w:type="table" w:styleId="Tabela-Siatka">
    <w:name w:val="Table Grid"/>
    <w:basedOn w:val="Standardowy"/>
    <w:uiPriority w:val="39"/>
    <w:rsid w:val="006464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6464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pozna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pl/map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rops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ps.poznan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3181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Kajetan Walczak</cp:lastModifiedBy>
  <cp:revision>3</cp:revision>
  <cp:lastPrinted>2024-06-14T10:56:00Z</cp:lastPrinted>
  <dcterms:created xsi:type="dcterms:W3CDTF">2024-07-01T10:40:00Z</dcterms:created>
  <dcterms:modified xsi:type="dcterms:W3CDTF">2024-07-01T12:56:00Z</dcterms:modified>
</cp:coreProperties>
</file>