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3B90" w14:textId="1C2CF8BC" w:rsidR="00E94B51" w:rsidRPr="00654D4A" w:rsidRDefault="00E94B51" w:rsidP="00E94B51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>D10.251.</w:t>
      </w:r>
      <w:r w:rsidR="00233A66">
        <w:rPr>
          <w:rFonts w:asciiTheme="minorHAnsi" w:hAnsiTheme="minorHAnsi" w:cstheme="minorHAnsi"/>
          <w:b/>
          <w:bCs/>
          <w:iCs/>
          <w:sz w:val="20"/>
          <w:szCs w:val="20"/>
        </w:rPr>
        <w:t>103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>.E.202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4</w:t>
      </w:r>
    </w:p>
    <w:p w14:paraId="3C88FD2F" w14:textId="0A5EA63A" w:rsidR="00687363" w:rsidRPr="00654D4A" w:rsidRDefault="00687363" w:rsidP="00E94B51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nr 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do SWZ</w:t>
      </w:r>
    </w:p>
    <w:p w14:paraId="0D879DE4" w14:textId="77777777" w:rsidR="00E94B51" w:rsidRPr="00654D4A" w:rsidRDefault="00E94B51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889EFC" w14:textId="6B49E94A" w:rsidR="00687363" w:rsidRPr="00654D4A" w:rsidRDefault="00687363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</w:t>
      </w:r>
    </w:p>
    <w:p w14:paraId="47480F86" w14:textId="77777777" w:rsidR="00687363" w:rsidRPr="00654D4A" w:rsidRDefault="00687363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3F216B" w:rsidRPr="00654D4A">
        <w:rPr>
          <w:rFonts w:asciiTheme="minorHAnsi" w:hAnsiTheme="minorHAnsi" w:cstheme="minorHAnsi"/>
          <w:color w:val="000000"/>
          <w:sz w:val="20"/>
          <w:szCs w:val="20"/>
        </w:rPr>
        <w:t>nazwa</w:t>
      </w:r>
      <w:r w:rsidRPr="00654D4A">
        <w:rPr>
          <w:rFonts w:asciiTheme="minorHAnsi" w:hAnsiTheme="minorHAnsi" w:cstheme="minorHAnsi"/>
          <w:color w:val="000000"/>
          <w:sz w:val="20"/>
          <w:szCs w:val="20"/>
        </w:rPr>
        <w:t xml:space="preserve"> Wykonawcy) </w:t>
      </w:r>
    </w:p>
    <w:p w14:paraId="328869B0" w14:textId="14AA9EBB" w:rsidR="00687363" w:rsidRPr="00654D4A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</w:pPr>
      <w:r w:rsidRPr="00654D4A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Wykaz </w:t>
      </w:r>
      <w:r w:rsidR="000157C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usług wykonanych</w:t>
      </w:r>
    </w:p>
    <w:p w14:paraId="6324314C" w14:textId="77777777" w:rsidR="00687363" w:rsidRPr="00654D4A" w:rsidRDefault="00687363" w:rsidP="00F347C9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7AA3846D" w14:textId="44CD22C8" w:rsidR="00E94B51" w:rsidRPr="00654D4A" w:rsidRDefault="00687363" w:rsidP="00E94B51">
      <w:pPr>
        <w:tabs>
          <w:tab w:val="left" w:pos="0"/>
        </w:tabs>
        <w:spacing w:after="0"/>
        <w:jc w:val="both"/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</w:pPr>
      <w:bookmarkStart w:id="0" w:name="_Hlk99451799"/>
      <w:r w:rsidRPr="00654D4A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 xml:space="preserve">dot.: postępowania o udzielenie zamówienia publicznego </w:t>
      </w:r>
      <w:r w:rsidR="00F347C9" w:rsidRPr="00654D4A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>pn.:</w:t>
      </w:r>
      <w:r w:rsidR="00233A66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 xml:space="preserve"> </w:t>
      </w:r>
      <w:r w:rsidR="00233A66" w:rsidRPr="00233A66">
        <w:rPr>
          <w:rFonts w:asciiTheme="minorHAnsi" w:eastAsia="Times New Roman" w:hAnsiTheme="minorHAnsi" w:cstheme="minorHAnsi"/>
          <w:b/>
          <w:color w:val="002060"/>
          <w:kern w:val="0"/>
          <w:sz w:val="20"/>
          <w:szCs w:val="20"/>
          <w:lang w:eastAsia="pl-PL"/>
        </w:rPr>
        <w:t>Wykonanie dokumentacji projektowej dla inwestycji pn. "Przebudowa i dostosowanie niewykorzystanej powierzchni części V piętra w Szpitalu św. Wojciecha do potrzeb prowadzenia działalności leczniczej – COPERNICUS PL sp. z o.o. – etap II”</w:t>
      </w:r>
    </w:p>
    <w:bookmarkEnd w:id="0"/>
    <w:p w14:paraId="5BC01EA6" w14:textId="32192E98" w:rsidR="00F347C9" w:rsidRDefault="00F347C9" w:rsidP="00F347C9">
      <w:pPr>
        <w:tabs>
          <w:tab w:val="left" w:pos="284"/>
        </w:tabs>
        <w:spacing w:after="0"/>
        <w:jc w:val="center"/>
        <w:rPr>
          <w:rFonts w:asciiTheme="minorHAnsi" w:eastAsia="SimSun" w:hAnsiTheme="minorHAnsi" w:cstheme="minorHAnsi"/>
          <w:b/>
          <w:bCs/>
          <w:color w:val="000000"/>
          <w:kern w:val="0"/>
          <w:sz w:val="20"/>
          <w:szCs w:val="20"/>
          <w:lang w:eastAsia="zh-CN"/>
        </w:rPr>
      </w:pPr>
    </w:p>
    <w:p w14:paraId="2E2C7CF1" w14:textId="20F98E4C" w:rsidR="00687363" w:rsidRPr="00654D4A" w:rsidRDefault="00F347C9" w:rsidP="00E94B5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Wykaz </w:t>
      </w:r>
      <w:r w:rsid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usług</w:t>
      </w: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, wykonanych w okresie ostatnich </w:t>
      </w:r>
      <w:r w:rsidR="00E94B51"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3</w:t>
      </w: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lat, a jeżeli okres prowadzenia działalności jest krótszy - w tym okresie, wraz z podaniem ich rodzaju i wartości, daty i miejsca wykonania oraz podmiotów, na rzecz których </w:t>
      </w:r>
      <w:r w:rsidR="003D29B2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usługi</w:t>
      </w: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te zostały wykonane</w:t>
      </w:r>
      <w:r w:rsidR="00E94B51"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:</w:t>
      </w:r>
    </w:p>
    <w:p w14:paraId="7BC1E783" w14:textId="77777777" w:rsidR="00687363" w:rsidRPr="00654D4A" w:rsidRDefault="00687363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48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6"/>
        <w:gridCol w:w="3261"/>
        <w:gridCol w:w="4260"/>
        <w:gridCol w:w="1693"/>
        <w:gridCol w:w="1701"/>
      </w:tblGrid>
      <w:tr w:rsidR="00585271" w:rsidRPr="00654D4A" w14:paraId="4388711F" w14:textId="77777777" w:rsidTr="00585271">
        <w:trPr>
          <w:trHeight w:val="418"/>
          <w:jc w:val="center"/>
        </w:trPr>
        <w:tc>
          <w:tcPr>
            <w:tcW w:w="396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7AF42B36" w14:textId="7D03335C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Nazwa podmiotu, na rzecz którego </w:t>
            </w:r>
            <w:r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usługi </w:t>
            </w: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zostały wykonane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042AA0DF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Wartość</w:t>
            </w:r>
          </w:p>
          <w:p w14:paraId="6E73AF88" w14:textId="5D34E54C" w:rsidR="00585271" w:rsidRPr="00585271" w:rsidRDefault="00585271" w:rsidP="00585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brutto </w:t>
            </w:r>
          </w:p>
        </w:tc>
        <w:tc>
          <w:tcPr>
            <w:tcW w:w="4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721E638" w14:textId="50ACFE53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Informacje potwierdzające spełnienie warunków określonych w</w:t>
            </w:r>
            <w:r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 § IX ust. 1 pkt 2 </w:t>
            </w:r>
            <w:r w:rsidR="003135BB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ppkt 4</w:t>
            </w:r>
            <w:r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 SWZ</w:t>
            </w:r>
          </w:p>
          <w:p w14:paraId="1A89EF40" w14:textId="5D5BDFB1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i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hAnsiTheme="minorHAnsi" w:cstheme="minorHAnsi"/>
                <w:i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kern w:val="0"/>
                <w:sz w:val="20"/>
                <w:szCs w:val="20"/>
                <w:lang w:eastAsia="zh-CN"/>
              </w:rPr>
              <w:t>przedmiot usługi</w:t>
            </w:r>
            <w:r w:rsidRPr="00654D4A">
              <w:rPr>
                <w:rFonts w:asciiTheme="minorHAnsi" w:hAnsiTheme="minorHAnsi" w:cstheme="minorHAnsi"/>
                <w:i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4D0BB" w14:textId="77777777" w:rsidR="00585271" w:rsidRPr="00654D4A" w:rsidRDefault="00585271" w:rsidP="006964D1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Czas realizacji</w:t>
            </w:r>
          </w:p>
        </w:tc>
      </w:tr>
      <w:tr w:rsidR="00585271" w:rsidRPr="00654D4A" w14:paraId="0768D750" w14:textId="77777777" w:rsidTr="00585271">
        <w:trPr>
          <w:trHeight w:val="574"/>
          <w:jc w:val="center"/>
        </w:trPr>
        <w:tc>
          <w:tcPr>
            <w:tcW w:w="396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1A26EF5F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62B9BE1E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F5DFE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A555D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początek</w:t>
            </w:r>
          </w:p>
          <w:p w14:paraId="11864850" w14:textId="75A17F2A" w:rsidR="00585271" w:rsidRPr="00585271" w:rsidRDefault="00585271" w:rsidP="00585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dzień/ miesiąc/rok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14:paraId="6790D8E9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koniec</w:t>
            </w:r>
          </w:p>
          <w:p w14:paraId="7EC284AD" w14:textId="7330B148" w:rsidR="00585271" w:rsidRPr="00654D4A" w:rsidRDefault="00585271" w:rsidP="00585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dzień/miesiąc/ rok</w:t>
            </w:r>
          </w:p>
        </w:tc>
      </w:tr>
      <w:tr w:rsidR="00585271" w:rsidRPr="00654D4A" w14:paraId="05704410" w14:textId="77777777" w:rsidTr="00585271">
        <w:trPr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14:paraId="3F47F32A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14:paraId="46487863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653F378B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4542B792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94158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4B9C969F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514B40CE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4F020004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1AC789D9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74000EFD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6140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E8F95BD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3EEFC978" w14:textId="77777777" w:rsidR="00687363" w:rsidRPr="00654D4A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</w:p>
    <w:p w14:paraId="6EDB458D" w14:textId="5702E084" w:rsidR="00687363" w:rsidRPr="00654D4A" w:rsidRDefault="00687363" w:rsidP="005852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</w:rPr>
      </w:pPr>
      <w:r w:rsidRPr="00654D4A">
        <w:rPr>
          <w:rFonts w:asciiTheme="minorHAnsi" w:eastAsia="SimSun" w:hAnsiTheme="minorHAnsi" w:cstheme="minorHAnsi"/>
          <w:b/>
          <w:bCs/>
          <w:i/>
          <w:kern w:val="0"/>
          <w:sz w:val="20"/>
          <w:szCs w:val="20"/>
          <w:lang w:eastAsia="zh-CN"/>
        </w:rPr>
        <w:t xml:space="preserve">UWAGA: </w:t>
      </w:r>
      <w:r w:rsidRPr="00654D4A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 xml:space="preserve">Do wykazu należy załączyć dowody </w:t>
      </w:r>
      <w:r w:rsidR="00F347C9" w:rsidRPr="00654D4A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określające</w:t>
      </w:r>
      <w:r w:rsid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,</w:t>
      </w:r>
      <w:r w:rsidRPr="00654D4A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 xml:space="preserve"> </w:t>
      </w:r>
      <w:r w:rsidR="00585271" w:rsidRP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 w:rsid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 </w:t>
      </w:r>
      <w:r w:rsidR="00585271" w:rsidRP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5FE0CB28" w14:textId="77777777" w:rsidR="00585271" w:rsidRDefault="00585271" w:rsidP="00FA53BB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220EE63B" w14:textId="6C1BC893" w:rsidR="00950BC9" w:rsidRDefault="00950BC9" w:rsidP="0065488C">
      <w:pPr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00EA9083" w14:textId="77777777" w:rsidR="006C3069" w:rsidRPr="00654D4A" w:rsidRDefault="006C3069" w:rsidP="0065488C">
      <w:pPr>
        <w:spacing w:after="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72D3D5B2" w14:textId="77777777" w:rsidR="00585271" w:rsidRDefault="00585271" w:rsidP="00E94B51">
      <w:pPr>
        <w:pStyle w:val="Standard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31A7653" w14:textId="77777777" w:rsidR="00585271" w:rsidRDefault="00585271" w:rsidP="00E94B51">
      <w:pPr>
        <w:pStyle w:val="Standard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0A3365B" w14:textId="79DC92BF" w:rsidR="00950BC9" w:rsidRPr="00654D4A" w:rsidRDefault="00E94B51" w:rsidP="00E94B51">
      <w:pPr>
        <w:pStyle w:val="Standard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D10.251.</w:t>
      </w:r>
      <w:r w:rsidR="00233A66">
        <w:rPr>
          <w:rFonts w:asciiTheme="minorHAnsi" w:hAnsiTheme="minorHAnsi" w:cstheme="minorHAnsi"/>
          <w:b/>
          <w:bCs/>
          <w:iCs/>
          <w:sz w:val="20"/>
          <w:szCs w:val="20"/>
        </w:rPr>
        <w:t>103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>.E.202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4</w:t>
      </w:r>
    </w:p>
    <w:p w14:paraId="0069217F" w14:textId="26FF17BA" w:rsidR="003F216B" w:rsidRPr="00654D4A" w:rsidRDefault="003F216B" w:rsidP="003F216B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 xml:space="preserve">Załącznik nr 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8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 xml:space="preserve"> do SWZ</w:t>
      </w:r>
    </w:p>
    <w:p w14:paraId="63195E37" w14:textId="77777777" w:rsidR="00E94B51" w:rsidRPr="00654D4A" w:rsidRDefault="00E94B51" w:rsidP="003F216B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</w:p>
    <w:p w14:paraId="3904DFD7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</w:t>
      </w:r>
    </w:p>
    <w:p w14:paraId="0B0C1253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 xml:space="preserve">(nazwa Wykonawcy) </w:t>
      </w:r>
    </w:p>
    <w:p w14:paraId="6927BE1C" w14:textId="77777777" w:rsidR="003F216B" w:rsidRPr="00654D4A" w:rsidRDefault="003F216B" w:rsidP="003F216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</w:pPr>
    </w:p>
    <w:p w14:paraId="34B52EB6" w14:textId="1E71DA56" w:rsidR="003F216B" w:rsidRPr="00654D4A" w:rsidRDefault="003F216B" w:rsidP="00286E1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</w:pPr>
      <w:r w:rsidRPr="00654D4A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Wykaz osób skierowanych przez Wykonawcę do realizacji zamówienia</w:t>
      </w:r>
      <w:r w:rsid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,</w:t>
      </w:r>
      <w:r w:rsidR="003135BB" w:rsidRP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potwierdzając</w:t>
      </w:r>
      <w:r w:rsid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y</w:t>
      </w:r>
      <w:r w:rsidR="003135BB" w:rsidRP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</w:t>
      </w:r>
      <w:r w:rsid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spełnienie</w:t>
      </w:r>
      <w:r w:rsidR="003135BB" w:rsidRP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warunków określonych w § IX ust. 1 pkt 2 ppkt 4 SWZ</w:t>
      </w:r>
    </w:p>
    <w:p w14:paraId="25CDBD3B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767C0BE" w14:textId="585F658D" w:rsidR="00E94B51" w:rsidRPr="00654D4A" w:rsidRDefault="00E94B51" w:rsidP="00E94B51">
      <w:pPr>
        <w:tabs>
          <w:tab w:val="left" w:pos="0"/>
        </w:tabs>
        <w:spacing w:after="0"/>
        <w:jc w:val="both"/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</w:pPr>
      <w:r w:rsidRPr="00654D4A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 xml:space="preserve">dot.: postępowania o udzielenie zamówienia publicznego pn.: </w:t>
      </w:r>
      <w:r w:rsidR="00233A66" w:rsidRPr="00233A66">
        <w:rPr>
          <w:rFonts w:asciiTheme="minorHAnsi" w:eastAsia="Times New Roman" w:hAnsiTheme="minorHAnsi" w:cstheme="minorHAnsi"/>
          <w:b/>
          <w:color w:val="002060"/>
          <w:kern w:val="0"/>
          <w:sz w:val="20"/>
          <w:szCs w:val="20"/>
          <w:lang w:eastAsia="pl-PL"/>
        </w:rPr>
        <w:t>Wykonanie dokumentacji projektowej dla inwestycji pn. "Przebudowa i dostosowanie niewykorzystanej powierzchni części V piętra w Szpitalu św. Wojciecha do potrzeb prowadzenia działalności leczniczej – COPERNICUS PL sp. z o.o. – etap II”</w:t>
      </w:r>
    </w:p>
    <w:p w14:paraId="301B1DB0" w14:textId="525A035A" w:rsidR="00F347C9" w:rsidRPr="00654D4A" w:rsidRDefault="00F347C9" w:rsidP="00C02E66">
      <w:pPr>
        <w:tabs>
          <w:tab w:val="left" w:pos="284"/>
        </w:tabs>
        <w:spacing w:after="0"/>
        <w:jc w:val="center"/>
        <w:rPr>
          <w:rFonts w:asciiTheme="minorHAnsi" w:eastAsia="SimSun" w:hAnsiTheme="minorHAnsi" w:cstheme="minorHAnsi"/>
          <w:b/>
          <w:color w:val="2E74B5"/>
          <w:kern w:val="0"/>
          <w:sz w:val="20"/>
          <w:szCs w:val="20"/>
          <w:lang w:eastAsia="zh-CN"/>
        </w:rPr>
      </w:pPr>
    </w:p>
    <w:p w14:paraId="76E96E78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3402"/>
        <w:gridCol w:w="2659"/>
      </w:tblGrid>
      <w:tr w:rsidR="003135BB" w:rsidRPr="0065488C" w14:paraId="366F43AA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4A1B8D62" w14:textId="514ECB5D" w:rsid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Lp.</w:t>
            </w:r>
          </w:p>
        </w:tc>
        <w:tc>
          <w:tcPr>
            <w:tcW w:w="3119" w:type="dxa"/>
            <w:vAlign w:val="center"/>
          </w:tcPr>
          <w:p w14:paraId="662781D1" w14:textId="7215D1B9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Imię i nazwisko</w:t>
            </w:r>
          </w:p>
        </w:tc>
        <w:tc>
          <w:tcPr>
            <w:tcW w:w="4110" w:type="dxa"/>
            <w:vAlign w:val="center"/>
          </w:tcPr>
          <w:p w14:paraId="14AC185A" w14:textId="77CA550B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Uprawnienia/ Kwalifikacje zawodowe</w:t>
            </w:r>
          </w:p>
        </w:tc>
        <w:tc>
          <w:tcPr>
            <w:tcW w:w="3402" w:type="dxa"/>
            <w:vAlign w:val="center"/>
          </w:tcPr>
          <w:p w14:paraId="0AD22C07" w14:textId="7CFB9184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Doświadczenie</w:t>
            </w:r>
          </w:p>
        </w:tc>
        <w:tc>
          <w:tcPr>
            <w:tcW w:w="2659" w:type="dxa"/>
            <w:vAlign w:val="center"/>
          </w:tcPr>
          <w:p w14:paraId="3BEFB19B" w14:textId="5FA25B16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 xml:space="preserve">Podstawa do dysponowania </w:t>
            </w:r>
            <w:r>
              <w:rPr>
                <w:rFonts w:asciiTheme="minorHAnsi" w:hAnsiTheme="minorHAnsi" w:cstheme="minorHAnsi"/>
                <w:iCs/>
                <w:u w:val="single"/>
              </w:rPr>
              <w:br/>
              <w:t>osobą</w:t>
            </w:r>
          </w:p>
        </w:tc>
      </w:tr>
      <w:tr w:rsidR="003135BB" w:rsidRPr="0065488C" w14:paraId="763AF391" w14:textId="77777777" w:rsidTr="003135BB">
        <w:trPr>
          <w:trHeight w:val="523"/>
          <w:jc w:val="center"/>
        </w:trPr>
        <w:tc>
          <w:tcPr>
            <w:tcW w:w="704" w:type="dxa"/>
            <w:vAlign w:val="center"/>
          </w:tcPr>
          <w:p w14:paraId="44E172B4" w14:textId="7357F85A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119" w:type="dxa"/>
            <w:vAlign w:val="center"/>
          </w:tcPr>
          <w:p w14:paraId="6583A13B" w14:textId="1E0BC71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05CD316C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ADEEF3E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358CFB7C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0EFDCE90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77EEBC60" w14:textId="10DF7954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3119" w:type="dxa"/>
            <w:vAlign w:val="center"/>
          </w:tcPr>
          <w:p w14:paraId="4E9EF1EB" w14:textId="17FA49D2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42B3A21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4F412596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114BCD34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3E4B600D" w14:textId="77777777" w:rsidTr="003135BB">
        <w:trPr>
          <w:trHeight w:val="523"/>
          <w:jc w:val="center"/>
        </w:trPr>
        <w:tc>
          <w:tcPr>
            <w:tcW w:w="704" w:type="dxa"/>
            <w:vAlign w:val="center"/>
          </w:tcPr>
          <w:p w14:paraId="339C27E5" w14:textId="683E3CE4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3119" w:type="dxa"/>
            <w:vAlign w:val="center"/>
          </w:tcPr>
          <w:p w14:paraId="39EA18D8" w14:textId="1CBDACD5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64C7E897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  <w:bookmarkStart w:id="1" w:name="_GoBack"/>
            <w:bookmarkEnd w:id="1"/>
          </w:p>
        </w:tc>
        <w:tc>
          <w:tcPr>
            <w:tcW w:w="3402" w:type="dxa"/>
            <w:vAlign w:val="center"/>
          </w:tcPr>
          <w:p w14:paraId="0AD6F32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733B6041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27F80DD6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5F7A4ACC" w14:textId="36B2EB91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3119" w:type="dxa"/>
            <w:vAlign w:val="center"/>
          </w:tcPr>
          <w:p w14:paraId="6CB0B1CE" w14:textId="08B33EBB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51A218EE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DFF089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1BFA0418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62BAE279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63C6BAB2" w14:textId="0903F35E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5</w:t>
            </w:r>
          </w:p>
        </w:tc>
        <w:tc>
          <w:tcPr>
            <w:tcW w:w="3119" w:type="dxa"/>
            <w:vAlign w:val="center"/>
          </w:tcPr>
          <w:p w14:paraId="7237A0D5" w14:textId="71945D28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5B220044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07BF3060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4CAF8EE4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44AB0287" w14:textId="77777777" w:rsidTr="003135BB">
        <w:trPr>
          <w:trHeight w:val="523"/>
          <w:jc w:val="center"/>
        </w:trPr>
        <w:tc>
          <w:tcPr>
            <w:tcW w:w="704" w:type="dxa"/>
            <w:vAlign w:val="center"/>
          </w:tcPr>
          <w:p w14:paraId="2BC81261" w14:textId="779C20E1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6</w:t>
            </w:r>
          </w:p>
        </w:tc>
        <w:tc>
          <w:tcPr>
            <w:tcW w:w="3119" w:type="dxa"/>
            <w:vAlign w:val="center"/>
          </w:tcPr>
          <w:p w14:paraId="368F1C3E" w14:textId="59F51F8C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2B3B39A9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2C6FA06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367287F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462BCC38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0773F12F" w14:textId="3BA65FBC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7</w:t>
            </w:r>
          </w:p>
        </w:tc>
        <w:tc>
          <w:tcPr>
            <w:tcW w:w="3119" w:type="dxa"/>
            <w:vAlign w:val="center"/>
          </w:tcPr>
          <w:p w14:paraId="6F8CCC7B" w14:textId="3575E8E2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078D89EA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384F8F45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5F380B2D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</w:tbl>
    <w:p w14:paraId="4640009A" w14:textId="77777777" w:rsidR="003F216B" w:rsidRPr="00654D4A" w:rsidRDefault="003F216B" w:rsidP="003F216B">
      <w:pPr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2063DF7A" w14:textId="77777777" w:rsidR="00286E11" w:rsidRPr="00654D4A" w:rsidRDefault="00286E11" w:rsidP="00286E11">
      <w:p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2810265" w14:textId="403C0733" w:rsidR="003F216B" w:rsidRPr="00654D4A" w:rsidRDefault="003F216B" w:rsidP="003F216B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3F216B" w:rsidRPr="00654D4A" w:rsidSect="005D628A">
      <w:headerReference w:type="default" r:id="rId6"/>
      <w:footerReference w:type="default" r:id="rId7"/>
      <w:pgSz w:w="16838" w:h="11906" w:orient="landscape"/>
      <w:pgMar w:top="1417" w:right="1417" w:bottom="1417" w:left="1417" w:header="5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6787" w14:textId="77777777" w:rsidR="006B2339" w:rsidRDefault="006B2339" w:rsidP="00AB7117">
      <w:pPr>
        <w:spacing w:after="0" w:line="240" w:lineRule="auto"/>
      </w:pPr>
      <w:r>
        <w:separator/>
      </w:r>
    </w:p>
  </w:endnote>
  <w:endnote w:type="continuationSeparator" w:id="0">
    <w:p w14:paraId="7B50EBCF" w14:textId="77777777" w:rsidR="006B2339" w:rsidRDefault="006B2339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32" w:type="dxa"/>
      <w:tblInd w:w="-490" w:type="dxa"/>
      <w:tblLayout w:type="fixed"/>
      <w:tblLook w:val="0000" w:firstRow="0" w:lastRow="0" w:firstColumn="0" w:lastColumn="0" w:noHBand="0" w:noVBand="0"/>
    </w:tblPr>
    <w:tblGrid>
      <w:gridCol w:w="7462"/>
      <w:gridCol w:w="7370"/>
    </w:tblGrid>
    <w:tr w:rsidR="005718DE" w:rsidRPr="00B67BA1" w14:paraId="742A3F50" w14:textId="77777777" w:rsidTr="00F347C9">
      <w:trPr>
        <w:trHeight w:val="716"/>
      </w:trPr>
      <w:tc>
        <w:tcPr>
          <w:tcW w:w="7462" w:type="dxa"/>
          <w:shd w:val="clear" w:color="auto" w:fill="auto"/>
          <w:vAlign w:val="center"/>
        </w:tcPr>
        <w:p w14:paraId="73958003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</w:p>
        <w:p w14:paraId="495CF444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14:paraId="0E13B43D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14:paraId="24F65257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14:paraId="18C1A6B4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58250BB9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7370" w:type="dxa"/>
          <w:shd w:val="clear" w:color="auto" w:fill="auto"/>
          <w:vAlign w:val="center"/>
        </w:tcPr>
        <w:p w14:paraId="203FAB39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14:paraId="45987C94" w14:textId="01F4CCE8" w:rsidR="005718DE" w:rsidRPr="00B67BA1" w:rsidRDefault="00F347C9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sekretariat.kopernik@copernicus.gda.pl</w:t>
          </w:r>
        </w:p>
        <w:p w14:paraId="05F00F90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6591B9F6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22980A7B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 w:rsidR="00F54E56"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 w:rsidR="00F54E56"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14:paraId="3DD6CAAE" w14:textId="77777777" w:rsidR="005718DE" w:rsidRPr="00B67BA1" w:rsidRDefault="005718DE" w:rsidP="005718DE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13CBD28E" w14:textId="77777777"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AE7F" w14:textId="77777777" w:rsidR="006B2339" w:rsidRDefault="006B2339" w:rsidP="00AB7117">
      <w:pPr>
        <w:spacing w:after="0" w:line="240" w:lineRule="auto"/>
      </w:pPr>
      <w:r>
        <w:separator/>
      </w:r>
    </w:p>
  </w:footnote>
  <w:footnote w:type="continuationSeparator" w:id="0">
    <w:p w14:paraId="6E5857EC" w14:textId="77777777" w:rsidR="006B2339" w:rsidRDefault="006B2339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00AC" w14:textId="62F97882" w:rsidR="00AB7117" w:rsidRDefault="005D628A">
    <w:pPr>
      <w:pStyle w:val="Nagwek"/>
    </w:pPr>
    <w:r w:rsidRPr="00C31F1F">
      <w:rPr>
        <w:noProof/>
        <w:lang w:eastAsia="pl-PL"/>
      </w:rPr>
      <w:drawing>
        <wp:inline distT="0" distB="0" distL="0" distR="0" wp14:anchorId="1790F3A9" wp14:editId="2EE06B78">
          <wp:extent cx="3200400" cy="3619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0157CB"/>
    <w:rsid w:val="0001663E"/>
    <w:rsid w:val="0011071F"/>
    <w:rsid w:val="00193FCB"/>
    <w:rsid w:val="00233A66"/>
    <w:rsid w:val="0026011B"/>
    <w:rsid w:val="00286E11"/>
    <w:rsid w:val="003135BB"/>
    <w:rsid w:val="00391477"/>
    <w:rsid w:val="003C427D"/>
    <w:rsid w:val="003D29B2"/>
    <w:rsid w:val="003F216B"/>
    <w:rsid w:val="004E26F8"/>
    <w:rsid w:val="005137BE"/>
    <w:rsid w:val="00530FF4"/>
    <w:rsid w:val="005718DE"/>
    <w:rsid w:val="00585271"/>
    <w:rsid w:val="005D628A"/>
    <w:rsid w:val="0065488C"/>
    <w:rsid w:val="00654D4A"/>
    <w:rsid w:val="00687363"/>
    <w:rsid w:val="006B2339"/>
    <w:rsid w:val="006C3069"/>
    <w:rsid w:val="006D7A87"/>
    <w:rsid w:val="0071569E"/>
    <w:rsid w:val="00724535"/>
    <w:rsid w:val="00751D64"/>
    <w:rsid w:val="00893D15"/>
    <w:rsid w:val="00943354"/>
    <w:rsid w:val="00950BC9"/>
    <w:rsid w:val="00A612C6"/>
    <w:rsid w:val="00AB7117"/>
    <w:rsid w:val="00C02E66"/>
    <w:rsid w:val="00E45C7C"/>
    <w:rsid w:val="00E94B51"/>
    <w:rsid w:val="00F347C9"/>
    <w:rsid w:val="00F54E56"/>
    <w:rsid w:val="00FA53B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1D29E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B51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87363"/>
    <w:pPr>
      <w:suppressLineNumbers/>
    </w:pPr>
  </w:style>
  <w:style w:type="paragraph" w:styleId="NormalnyWeb">
    <w:name w:val="Normal (Web)"/>
    <w:basedOn w:val="Normalny"/>
    <w:rsid w:val="00687363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3F216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2021-01-22T07:02:00Z</dcterms:created>
  <dcterms:modified xsi:type="dcterms:W3CDTF">2024-10-10T08:20:00Z</dcterms:modified>
</cp:coreProperties>
</file>