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1320" w14:textId="0BC20A3E" w:rsidR="008F4283" w:rsidRPr="008F4283" w:rsidRDefault="003F3072" w:rsidP="008F428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    </w:t>
      </w:r>
      <w:r w:rsidR="008F4283">
        <w:rPr>
          <w:rFonts w:ascii="Arial" w:eastAsia="Times New Roman" w:hAnsi="Arial" w:cs="Arial"/>
          <w:bCs/>
          <w:snapToGrid w:val="0"/>
          <w:lang w:eastAsia="pl-PL"/>
        </w:rPr>
        <w:t xml:space="preserve"> </w:t>
      </w:r>
      <w:r w:rsidR="008F4283" w:rsidRPr="00A37A6F">
        <w:rPr>
          <w:rFonts w:ascii="Arial" w:eastAsia="Times New Roman" w:hAnsi="Arial" w:cs="Arial"/>
          <w:bCs/>
          <w:snapToGrid w:val="0"/>
          <w:lang w:eastAsia="pl-PL"/>
        </w:rPr>
        <w:t>Zamawiający: Gmina Mszana Dolna - Wójt Gminy</w:t>
      </w:r>
      <w:r w:rsidR="008F4283" w:rsidRPr="008F428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F4283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</w:t>
      </w:r>
      <w:r w:rsidR="008F4283" w:rsidRPr="00A37A6F">
        <w:rPr>
          <w:rFonts w:ascii="Arial" w:eastAsia="Times New Roman" w:hAnsi="Arial" w:cs="Arial"/>
          <w:snapToGrid w:val="0"/>
          <w:lang w:eastAsia="pl-PL"/>
        </w:rPr>
        <w:t>Mszana Dolna,</w:t>
      </w:r>
      <w:r w:rsidR="008F428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8F4283" w:rsidRPr="00A37A6F">
        <w:rPr>
          <w:rFonts w:ascii="Arial" w:eastAsia="Times New Roman" w:hAnsi="Arial" w:cs="Arial"/>
          <w:snapToGrid w:val="0"/>
          <w:lang w:eastAsia="pl-PL"/>
        </w:rPr>
        <w:t xml:space="preserve">dnia  </w:t>
      </w:r>
      <w:r w:rsidR="00377C82">
        <w:rPr>
          <w:rFonts w:ascii="Arial" w:eastAsia="Times New Roman" w:hAnsi="Arial" w:cs="Arial"/>
          <w:snapToGrid w:val="0"/>
          <w:lang w:eastAsia="pl-PL"/>
        </w:rPr>
        <w:t>31</w:t>
      </w:r>
      <w:r w:rsidR="008F4283">
        <w:rPr>
          <w:rFonts w:ascii="Arial" w:eastAsia="Times New Roman" w:hAnsi="Arial" w:cs="Arial"/>
          <w:snapToGrid w:val="0"/>
          <w:lang w:eastAsia="pl-PL"/>
        </w:rPr>
        <w:t>.03</w:t>
      </w:r>
      <w:r w:rsidR="008F4283" w:rsidRPr="00A37A6F">
        <w:rPr>
          <w:rFonts w:ascii="Arial" w:eastAsia="Times New Roman" w:hAnsi="Arial" w:cs="Arial"/>
          <w:snapToGrid w:val="0"/>
          <w:lang w:eastAsia="pl-PL"/>
        </w:rPr>
        <w:t>.202</w:t>
      </w:r>
      <w:r w:rsidR="008F4283">
        <w:rPr>
          <w:rFonts w:ascii="Arial" w:eastAsia="Times New Roman" w:hAnsi="Arial" w:cs="Arial"/>
          <w:snapToGrid w:val="0"/>
          <w:lang w:eastAsia="pl-PL"/>
        </w:rPr>
        <w:t>5</w:t>
      </w:r>
      <w:r w:rsidR="008F4283" w:rsidRPr="00A37A6F">
        <w:rPr>
          <w:rFonts w:ascii="Arial" w:eastAsia="Times New Roman" w:hAnsi="Arial" w:cs="Arial"/>
          <w:snapToGrid w:val="0"/>
          <w:lang w:eastAsia="pl-PL"/>
        </w:rPr>
        <w:t>r.</w:t>
      </w:r>
    </w:p>
    <w:p w14:paraId="42CC9FCC" w14:textId="2F86C421" w:rsidR="008F4283" w:rsidRPr="00A37A6F" w:rsidRDefault="008F4283" w:rsidP="008F4283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 xml:space="preserve">      Mszana Dolna ul. Spadochroniarzy 6</w:t>
      </w:r>
    </w:p>
    <w:p w14:paraId="7CEBF5B8" w14:textId="16A4503A" w:rsidR="002538FA" w:rsidRPr="00A37A6F" w:rsidRDefault="002538FA" w:rsidP="000754A7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33E8CB5" w14:textId="77777777" w:rsidR="000754A7" w:rsidRPr="00A37A6F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pl-PL"/>
        </w:rPr>
      </w:pPr>
    </w:p>
    <w:p w14:paraId="0F45FCE3" w14:textId="48B0B16C" w:rsidR="00F27AFC" w:rsidRPr="00C54F2D" w:rsidRDefault="00C54F2D" w:rsidP="00C54F2D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6ED94B28" w:rsidR="00876A7F" w:rsidRPr="00827A7F" w:rsidRDefault="00F27AFC" w:rsidP="00F06A9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47F41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B47F41">
        <w:rPr>
          <w:rFonts w:ascii="Arial" w:eastAsia="Calibri" w:hAnsi="Arial" w:cs="Arial"/>
          <w:b/>
          <w:sz w:val="24"/>
          <w:szCs w:val="24"/>
        </w:rPr>
        <w:t>:</w:t>
      </w:r>
      <w:r w:rsidR="000D6AF7" w:rsidRPr="00B47F41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B47F41">
        <w:rPr>
          <w:rFonts w:ascii="Arial" w:hAnsi="Arial" w:cs="Arial"/>
          <w:b/>
          <w:sz w:val="24"/>
          <w:szCs w:val="24"/>
        </w:rPr>
        <w:t xml:space="preserve"> </w:t>
      </w:r>
      <w:r w:rsidR="004B4322" w:rsidRPr="00827A7F">
        <w:rPr>
          <w:rFonts w:ascii="Arial" w:hAnsi="Arial" w:cs="Arial"/>
          <w:b/>
          <w:sz w:val="26"/>
          <w:szCs w:val="26"/>
        </w:rPr>
        <w:t>„</w:t>
      </w:r>
      <w:r w:rsidR="00827A7F" w:rsidRPr="00827A7F">
        <w:rPr>
          <w:rFonts w:ascii="Arial" w:eastAsia="Times New Roman" w:hAnsi="Arial" w:cs="Arial"/>
          <w:b/>
          <w:sz w:val="26"/>
          <w:szCs w:val="26"/>
          <w:lang w:eastAsia="pl-PL"/>
        </w:rPr>
        <w:t>ROZBUDOWA DROGI GMINNEJ NR 604301K „KASINA WIELKA – SZYMONY – GRUSZOWIEC” W MIEJSCOWOŚCI KASINA WIELKA</w:t>
      </w:r>
      <w:r w:rsidR="004B4322" w:rsidRPr="00827A7F">
        <w:rPr>
          <w:rFonts w:ascii="Arial" w:hAnsi="Arial" w:cs="Arial"/>
          <w:b/>
          <w:sz w:val="26"/>
          <w:szCs w:val="26"/>
        </w:rPr>
        <w:t>”</w:t>
      </w:r>
    </w:p>
    <w:p w14:paraId="2882C011" w14:textId="77777777" w:rsidR="00F06A99" w:rsidRPr="00F06A99" w:rsidRDefault="00F06A99" w:rsidP="00F06A9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18A856D6" w14:textId="63171F1E" w:rsidR="000754A7" w:rsidRPr="006F647A" w:rsidRDefault="004B4322" w:rsidP="00C54F2D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ZP.271.</w:t>
      </w:r>
      <w:r w:rsidR="00827A7F">
        <w:rPr>
          <w:rFonts w:ascii="Arial" w:eastAsia="Calibri" w:hAnsi="Arial" w:cs="Arial"/>
          <w:b/>
          <w:color w:val="002060"/>
          <w:sz w:val="24"/>
          <w:szCs w:val="24"/>
        </w:rPr>
        <w:t>4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</w:t>
      </w:r>
      <w:r w:rsidR="000546B5">
        <w:rPr>
          <w:rFonts w:ascii="Arial" w:eastAsia="Calibri" w:hAnsi="Arial" w:cs="Arial"/>
          <w:b/>
          <w:color w:val="002060"/>
          <w:sz w:val="24"/>
          <w:szCs w:val="24"/>
        </w:rPr>
        <w:t>5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D180B17" w14:textId="77777777" w:rsidR="00B73C91" w:rsidRPr="00321B66" w:rsidRDefault="00B73C91" w:rsidP="00321B66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0C1D7E71" w14:textId="77777777" w:rsidR="00DB344E" w:rsidRDefault="00E25BC4" w:rsidP="00DB34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</w:t>
      </w:r>
      <w:r w:rsidR="00930A7A">
        <w:rPr>
          <w:rFonts w:ascii="Arial" w:eastAsia="Calibri" w:hAnsi="Arial" w:cs="Arial"/>
        </w:rPr>
        <w:t xml:space="preserve"> t. j. </w:t>
      </w:r>
      <w:r w:rsidR="000754A7" w:rsidRPr="006F647A">
        <w:rPr>
          <w:rFonts w:ascii="Arial" w:eastAsia="Calibri" w:hAnsi="Arial" w:cs="Arial"/>
        </w:rPr>
        <w:t>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</w:t>
      </w:r>
      <w:r w:rsidR="000D6C47">
        <w:rPr>
          <w:rFonts w:ascii="Arial" w:eastAsia="Calibri" w:hAnsi="Arial" w:cs="Arial"/>
        </w:rPr>
        <w:t>4</w:t>
      </w:r>
      <w:r w:rsidR="009604A5" w:rsidRPr="006F647A">
        <w:rPr>
          <w:rFonts w:ascii="Arial" w:eastAsia="Calibri" w:hAnsi="Arial" w:cs="Arial"/>
        </w:rPr>
        <w:t xml:space="preserve"> poz. 1</w:t>
      </w:r>
      <w:r w:rsidR="000D6C47">
        <w:rPr>
          <w:rFonts w:ascii="Arial" w:eastAsia="Calibri" w:hAnsi="Arial" w:cs="Arial"/>
        </w:rPr>
        <w:t>320</w:t>
      </w:r>
      <w:r w:rsidR="0033742C" w:rsidRPr="006F647A">
        <w:rPr>
          <w:rFonts w:ascii="Arial" w:eastAsia="Calibri" w:hAnsi="Arial" w:cs="Arial"/>
        </w:rPr>
        <w:t>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930A7A">
        <w:rPr>
          <w:rFonts w:ascii="Arial" w:hAnsi="Arial" w:cs="Arial"/>
          <w:sz w:val="24"/>
          <w:szCs w:val="24"/>
        </w:rPr>
        <w:t>.</w:t>
      </w:r>
      <w:r w:rsidR="00A34C69" w:rsidRPr="00930A7A">
        <w:rPr>
          <w:rFonts w:ascii="Arial" w:hAnsi="Arial" w:cs="Arial"/>
          <w:sz w:val="24"/>
          <w:szCs w:val="24"/>
        </w:rPr>
        <w:t>:</w:t>
      </w:r>
      <w:r w:rsidR="00A37A6F" w:rsidRPr="00930A7A">
        <w:rPr>
          <w:rFonts w:ascii="Arial" w:hAnsi="Arial" w:cs="Arial"/>
          <w:sz w:val="24"/>
          <w:szCs w:val="24"/>
        </w:rPr>
        <w:t xml:space="preserve"> </w:t>
      </w:r>
    </w:p>
    <w:p w14:paraId="3358B266" w14:textId="4A0E2871" w:rsidR="003F3072" w:rsidRPr="003F3072" w:rsidRDefault="003F3072" w:rsidP="003F30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           </w:t>
      </w:r>
      <w:r w:rsidRPr="003F3072">
        <w:rPr>
          <w:rFonts w:ascii="Arial" w:eastAsia="Calibri" w:hAnsi="Arial" w:cs="Arial"/>
          <w:b/>
          <w:sz w:val="24"/>
          <w:szCs w:val="24"/>
          <w:lang w:eastAsia="zh-CN"/>
        </w:rPr>
        <w:t xml:space="preserve">Konsorcjum Firm Lider: </w:t>
      </w:r>
      <w:r w:rsidRPr="003F3072">
        <w:rPr>
          <w:rFonts w:ascii="Arial" w:eastAsia="Times New Roman" w:hAnsi="Arial" w:cs="Arial"/>
          <w:b/>
          <w:sz w:val="24"/>
          <w:szCs w:val="24"/>
          <w:lang w:eastAsia="zh-CN"/>
        </w:rPr>
        <w:t>PROFEXIM Sp. j. H.J. Duda ul. Chodkiewicza 9/4, 31-532 Kraków</w:t>
      </w:r>
    </w:p>
    <w:p w14:paraId="220707CB" w14:textId="71D6EF9C" w:rsidR="003F3072" w:rsidRPr="003F3072" w:rsidRDefault="003F3072" w:rsidP="003F307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3F307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</w:t>
      </w:r>
      <w:r w:rsidRPr="003F3072">
        <w:rPr>
          <w:rFonts w:ascii="Arial" w:eastAsia="Times New Roman" w:hAnsi="Arial" w:cs="Arial"/>
          <w:b/>
          <w:sz w:val="24"/>
          <w:szCs w:val="24"/>
          <w:lang w:eastAsia="zh-CN"/>
        </w:rPr>
        <w:t>Partner: „BILDEX” Dariusz Duda Łostówka 310, 34-730 Mszana Dolna</w:t>
      </w:r>
    </w:p>
    <w:p w14:paraId="02033322" w14:textId="77777777" w:rsidR="003F3072" w:rsidRDefault="003F3072" w:rsidP="00DB34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014"/>
        <w:gridCol w:w="1559"/>
        <w:gridCol w:w="1559"/>
        <w:gridCol w:w="1985"/>
        <w:gridCol w:w="1388"/>
      </w:tblGrid>
      <w:tr w:rsidR="00CE02C2" w:rsidRPr="003052CF" w14:paraId="76DFFFD7" w14:textId="77777777" w:rsidTr="001A193C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6F647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014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77777777" w:rsidR="00CE02C2" w:rsidRPr="006F647A" w:rsidRDefault="00A34F7B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Cena oferty </w:t>
            </w:r>
          </w:p>
          <w:p w14:paraId="58FD2B1F" w14:textId="3FA61715" w:rsidR="00CE02C2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</w:t>
            </w:r>
            <w:r w:rsidR="001A193C">
              <w:rPr>
                <w:rFonts w:ascii="Arial" w:eastAsia="Calibri" w:hAnsi="Arial" w:cs="Arial"/>
                <w:b/>
              </w:rPr>
              <w:t xml:space="preserve"> </w:t>
            </w:r>
            <w:r w:rsidRPr="006F647A">
              <w:rPr>
                <w:rFonts w:ascii="Arial" w:eastAsia="Calibri" w:hAnsi="Arial" w:cs="Arial"/>
                <w:b/>
              </w:rPr>
              <w:t>%</w:t>
            </w:r>
          </w:p>
          <w:p w14:paraId="036C17D0" w14:textId="77777777" w:rsidR="00A34F7B" w:rsidRPr="006F647A" w:rsidRDefault="00CE02C2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E472DA1" w14:textId="77777777" w:rsid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64DA27FB" w14:textId="32F940DF" w:rsidR="00CE02C2" w:rsidRPr="006F647A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Kryterium </w:t>
            </w:r>
            <w:r w:rsidR="001A193C">
              <w:rPr>
                <w:rFonts w:ascii="Arial" w:eastAsia="Calibri" w:hAnsi="Arial" w:cs="Arial"/>
                <w:b/>
              </w:rPr>
              <w:t>2</w:t>
            </w:r>
          </w:p>
          <w:p w14:paraId="203CA279" w14:textId="77777777" w:rsidR="00CE02C2" w:rsidRPr="006F647A" w:rsidRDefault="00CE02C2" w:rsidP="00B201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1D63E3B4" w:rsidR="00CE02C2" w:rsidRPr="00C54F2D" w:rsidRDefault="00CE02C2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14:paraId="3CACF6EF" w14:textId="739E37A3" w:rsidR="002340E9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2</w:t>
            </w:r>
          </w:p>
          <w:p w14:paraId="2B17B764" w14:textId="1F1B5A76" w:rsidR="001A193C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gwarancji</w:t>
            </w:r>
          </w:p>
          <w:p w14:paraId="0BD04590" w14:textId="1593488E" w:rsidR="001A193C" w:rsidRPr="006F647A" w:rsidRDefault="001A193C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40%</w:t>
            </w:r>
          </w:p>
          <w:p w14:paraId="528A0BF6" w14:textId="592F8B51" w:rsidR="00CE02C2" w:rsidRPr="006F647A" w:rsidRDefault="006F647A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388" w:type="dxa"/>
            <w:shd w:val="clear" w:color="auto" w:fill="E5B8B7" w:themeFill="accent2" w:themeFillTint="66"/>
          </w:tcPr>
          <w:p w14:paraId="7E4D0721" w14:textId="77777777" w:rsidR="006F647A" w:rsidRDefault="006F647A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</w:p>
          <w:p w14:paraId="14F9ADBE" w14:textId="100080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Łączna </w:t>
            </w:r>
          </w:p>
          <w:p w14:paraId="498B0F8A" w14:textId="77777777" w:rsidR="00CE02C2" w:rsidRPr="006F647A" w:rsidRDefault="00CE02C2" w:rsidP="00CE02C2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0D6C47" w14:paraId="4B05D95C" w14:textId="77777777" w:rsidTr="008F4283">
        <w:trPr>
          <w:trHeight w:val="70"/>
        </w:trPr>
        <w:tc>
          <w:tcPr>
            <w:tcW w:w="851" w:type="dxa"/>
          </w:tcPr>
          <w:p w14:paraId="6854AFC0" w14:textId="77777777" w:rsidR="00DB344E" w:rsidRDefault="00DB344E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6C4FE9" w14:textId="77777777" w:rsidR="00DB344E" w:rsidRDefault="00DB344E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E32AD8A" w14:textId="13E74C71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961" w:type="dxa"/>
          </w:tcPr>
          <w:p w14:paraId="5DE8CB66" w14:textId="77777777" w:rsidR="00827A7F" w:rsidRDefault="00827A7F" w:rsidP="00827A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827A7F">
              <w:rPr>
                <w:rFonts w:ascii="Arial" w:eastAsia="Times New Roman" w:hAnsi="Arial" w:cs="Arial"/>
                <w:b/>
                <w:bCs/>
                <w:lang w:eastAsia="zh-CN"/>
              </w:rPr>
              <w:t>Konsorcjum Firm</w:t>
            </w:r>
            <w:r w:rsidRPr="00827A7F">
              <w:rPr>
                <w:rFonts w:ascii="Arial" w:eastAsia="Times New Roman" w:hAnsi="Arial" w:cs="Arial"/>
                <w:lang w:eastAsia="zh-CN"/>
              </w:rPr>
              <w:t xml:space="preserve">:  </w:t>
            </w:r>
            <w:r w:rsidRPr="00827A7F">
              <w:rPr>
                <w:rFonts w:ascii="Arial" w:eastAsia="Times New Roman" w:hAnsi="Arial" w:cs="Arial"/>
                <w:b/>
                <w:bCs/>
                <w:lang w:eastAsia="zh-CN"/>
              </w:rPr>
              <w:t>F.H.U. “KADBUD” Kazimierz Dudzik</w:t>
            </w:r>
            <w:r w:rsidRPr="00827A7F">
              <w:rPr>
                <w:rFonts w:ascii="Arial" w:eastAsia="Times New Roman" w:hAnsi="Arial" w:cs="Arial"/>
                <w:lang w:eastAsia="zh-CN"/>
              </w:rPr>
              <w:t xml:space="preserve"> ul.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827A7F">
              <w:rPr>
                <w:rFonts w:ascii="Arial" w:eastAsia="Times New Roman" w:hAnsi="Arial" w:cs="Arial"/>
                <w:lang w:eastAsia="zh-CN"/>
              </w:rPr>
              <w:t xml:space="preserve">Ogrodowa 10, 34- 730 Mszana Dolna  </w:t>
            </w:r>
          </w:p>
          <w:p w14:paraId="3938652B" w14:textId="601EE8AC" w:rsidR="000D6C47" w:rsidRPr="008F4283" w:rsidRDefault="00827A7F" w:rsidP="008F42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827A7F">
              <w:rPr>
                <w:rFonts w:ascii="Arial" w:eastAsia="Times New Roman" w:hAnsi="Arial" w:cs="Arial"/>
                <w:b/>
                <w:bCs/>
                <w:lang w:eastAsia="zh-CN"/>
              </w:rPr>
              <w:t>Partner</w:t>
            </w:r>
            <w:r w:rsidRPr="00827A7F">
              <w:rPr>
                <w:rFonts w:ascii="Arial" w:eastAsia="Times New Roman" w:hAnsi="Arial" w:cs="Arial"/>
                <w:lang w:eastAsia="zh-CN"/>
              </w:rPr>
              <w:t xml:space="preserve">: </w:t>
            </w:r>
            <w:r w:rsidRPr="00827A7F">
              <w:rPr>
                <w:rFonts w:ascii="Arial" w:eastAsia="Times New Roman" w:hAnsi="Arial" w:cs="Arial"/>
                <w:b/>
                <w:bCs/>
                <w:lang w:eastAsia="zh-CN"/>
              </w:rPr>
              <w:t>FHU “TRANS-KOP” Dorota Dudzik-Juszczak</w:t>
            </w:r>
            <w:r w:rsidRPr="00827A7F">
              <w:rPr>
                <w:rFonts w:ascii="Arial" w:eastAsia="Times New Roman" w:hAnsi="Arial" w:cs="Arial"/>
                <w:lang w:eastAsia="zh-CN"/>
              </w:rPr>
              <w:t xml:space="preserve">  ul. Leśna 77, 34- 730 Mszana Dolna </w:t>
            </w:r>
          </w:p>
        </w:tc>
        <w:tc>
          <w:tcPr>
            <w:tcW w:w="2014" w:type="dxa"/>
          </w:tcPr>
          <w:p w14:paraId="0559567F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1844682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38DFAE3" w14:textId="102A1CA6" w:rsidR="000D6C47" w:rsidRPr="00B47F41" w:rsidRDefault="00827A7F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17 572 085,04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4E2749C5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F01B964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8DEAF41" w14:textId="767748CA" w:rsidR="00B47F41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35,64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2EAD983E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704776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1F633D1" w14:textId="6032082B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723056E5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658369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D2EC5A5" w14:textId="40728502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01C9D29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C69D572" w14:textId="77777777" w:rsidR="00DB344E" w:rsidRDefault="00DB344E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613A49" w14:textId="54A8A959" w:rsidR="00B47F41" w:rsidRPr="00B47F41" w:rsidRDefault="00B47F41" w:rsidP="00827A7F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F3072">
              <w:rPr>
                <w:rFonts w:ascii="Arial" w:eastAsia="Calibri" w:hAnsi="Arial" w:cs="Arial"/>
                <w:b/>
                <w:bCs/>
              </w:rPr>
              <w:t xml:space="preserve">75,64 </w:t>
            </w:r>
            <w:r w:rsidRPr="00B47F41">
              <w:rPr>
                <w:rFonts w:ascii="Arial" w:eastAsia="Calibri" w:hAnsi="Arial" w:cs="Arial"/>
                <w:b/>
                <w:bCs/>
              </w:rPr>
              <w:t>pkt.</w:t>
            </w:r>
          </w:p>
        </w:tc>
      </w:tr>
      <w:tr w:rsidR="000D6C47" w14:paraId="502846C4" w14:textId="77777777" w:rsidTr="001A193C">
        <w:trPr>
          <w:trHeight w:val="1012"/>
        </w:trPr>
        <w:tc>
          <w:tcPr>
            <w:tcW w:w="851" w:type="dxa"/>
          </w:tcPr>
          <w:p w14:paraId="1302EA0F" w14:textId="77777777" w:rsidR="001A193C" w:rsidRDefault="001A193C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A2E1E82" w14:textId="61D066C1" w:rsidR="000D6C47" w:rsidRPr="00B47F41" w:rsidRDefault="000D6C47" w:rsidP="00A92657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961" w:type="dxa"/>
          </w:tcPr>
          <w:p w14:paraId="71B93B69" w14:textId="77777777" w:rsidR="001A193C" w:rsidRDefault="001A193C" w:rsidP="000D6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F572E3A" w14:textId="77777777" w:rsidR="00827A7F" w:rsidRDefault="00827A7F" w:rsidP="00827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  <w:b/>
                <w:bCs/>
              </w:rPr>
              <w:t xml:space="preserve">W.P.P.U.H. „JANDA” Janina Duda </w:t>
            </w:r>
          </w:p>
          <w:p w14:paraId="36554AE0" w14:textId="6E953CDC" w:rsidR="000D6C47" w:rsidRPr="001A193C" w:rsidRDefault="00827A7F" w:rsidP="00827A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</w:rPr>
              <w:t>Łostówka 271, 34-730 Mszana Dolna</w:t>
            </w:r>
          </w:p>
        </w:tc>
        <w:tc>
          <w:tcPr>
            <w:tcW w:w="2014" w:type="dxa"/>
          </w:tcPr>
          <w:p w14:paraId="7C26F82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1265190" w14:textId="47F622AD" w:rsidR="000D6C47" w:rsidRPr="00B47F41" w:rsidRDefault="00827A7F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11 812 000,00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A8C52B9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613C127" w14:textId="55083B56" w:rsidR="00B47F41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53,02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1DF2D31E" w14:textId="77777777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EE5C5B8" w14:textId="25CF54BE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3842BADC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FDEECE6" w14:textId="4DFFF9BE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1D31A3AE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6331137" w14:textId="49FB6210" w:rsidR="00B47F41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93,02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F90B4A" w14:paraId="23F7AD1C" w14:textId="77777777" w:rsidTr="001A193C">
        <w:trPr>
          <w:trHeight w:val="856"/>
        </w:trPr>
        <w:tc>
          <w:tcPr>
            <w:tcW w:w="851" w:type="dxa"/>
          </w:tcPr>
          <w:p w14:paraId="5B504FC9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CAA4B43" w14:textId="45B0CCA4" w:rsidR="00F90B4A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961" w:type="dxa"/>
          </w:tcPr>
          <w:p w14:paraId="52BBA18D" w14:textId="77777777" w:rsidR="001A193C" w:rsidRDefault="001A193C" w:rsidP="00F06A99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37F01FD0" w14:textId="77777777" w:rsidR="00827A7F" w:rsidRDefault="00827A7F" w:rsidP="00827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F06A99">
              <w:rPr>
                <w:rFonts w:ascii="Arial" w:eastAsia="Calibri" w:hAnsi="Arial" w:cs="Arial"/>
                <w:b/>
              </w:rPr>
              <w:t>P.D.M. „LIMDROG” Sp. z o. o.</w:t>
            </w:r>
            <w:r w:rsidRPr="00F06A99">
              <w:rPr>
                <w:rFonts w:ascii="Arial" w:eastAsia="Calibri" w:hAnsi="Arial" w:cs="Arial"/>
                <w:bCs/>
              </w:rPr>
              <w:t xml:space="preserve"> </w:t>
            </w:r>
          </w:p>
          <w:p w14:paraId="1C161E16" w14:textId="12013F90" w:rsidR="001A193C" w:rsidRPr="00F06A99" w:rsidRDefault="00827A7F" w:rsidP="00827A7F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zh-CN"/>
              </w:rPr>
            </w:pPr>
            <w:r w:rsidRPr="00F06A99">
              <w:rPr>
                <w:rFonts w:ascii="Arial" w:eastAsia="Calibri" w:hAnsi="Arial" w:cs="Arial"/>
                <w:bCs/>
              </w:rPr>
              <w:t>ul. M. B. Bolesnej</w:t>
            </w:r>
            <w:r>
              <w:rPr>
                <w:rFonts w:ascii="Arial" w:eastAsia="Calibri" w:hAnsi="Arial" w:cs="Arial"/>
                <w:bCs/>
              </w:rPr>
              <w:t xml:space="preserve">, 87, </w:t>
            </w:r>
            <w:r w:rsidRPr="00F06A99">
              <w:rPr>
                <w:rFonts w:ascii="Arial" w:eastAsia="Calibri" w:hAnsi="Arial" w:cs="Arial"/>
                <w:bCs/>
              </w:rPr>
              <w:t>34-600 Limanowa</w:t>
            </w:r>
          </w:p>
        </w:tc>
        <w:tc>
          <w:tcPr>
            <w:tcW w:w="2014" w:type="dxa"/>
          </w:tcPr>
          <w:p w14:paraId="5CD7CED2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78CF62E" w14:textId="548D41E7" w:rsidR="00F90B4A" w:rsidRPr="00B47F41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11 857 412,90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B4E0F98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CD016E" w14:textId="32E24F51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F3072">
              <w:rPr>
                <w:rFonts w:ascii="Arial" w:eastAsia="Calibri" w:hAnsi="Arial" w:cs="Arial"/>
                <w:b/>
                <w:bCs/>
              </w:rPr>
              <w:t xml:space="preserve">52,82 </w:t>
            </w:r>
            <w:r w:rsidRPr="00B47F41">
              <w:rPr>
                <w:rFonts w:ascii="Arial" w:eastAsia="Calibri" w:hAnsi="Arial" w:cs="Arial"/>
                <w:b/>
                <w:bCs/>
              </w:rPr>
              <w:t>pkt.</w:t>
            </w:r>
          </w:p>
        </w:tc>
        <w:tc>
          <w:tcPr>
            <w:tcW w:w="1559" w:type="dxa"/>
          </w:tcPr>
          <w:p w14:paraId="6728C865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4BC8DB5" w14:textId="7CB92E0E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 ce</w:t>
            </w:r>
          </w:p>
        </w:tc>
        <w:tc>
          <w:tcPr>
            <w:tcW w:w="1985" w:type="dxa"/>
          </w:tcPr>
          <w:p w14:paraId="6ED3C1E7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95542A" w14:textId="4FC3873B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388" w:type="dxa"/>
          </w:tcPr>
          <w:p w14:paraId="63CB3A71" w14:textId="77777777" w:rsidR="00F90B4A" w:rsidRPr="00B47F41" w:rsidRDefault="00F90B4A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BCA8906" w14:textId="75017936" w:rsidR="00F90B4A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92,82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CE02C2" w14:paraId="29F99F49" w14:textId="77777777" w:rsidTr="001A193C">
        <w:trPr>
          <w:trHeight w:val="987"/>
        </w:trPr>
        <w:tc>
          <w:tcPr>
            <w:tcW w:w="851" w:type="dxa"/>
          </w:tcPr>
          <w:p w14:paraId="0A66CBBA" w14:textId="77777777" w:rsidR="0021452B" w:rsidRPr="00B47F41" w:rsidRDefault="0021452B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A25259" w14:textId="0BB1D161" w:rsidR="00CE02C2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961" w:type="dxa"/>
          </w:tcPr>
          <w:p w14:paraId="10EE784C" w14:textId="77777777" w:rsidR="00AB0524" w:rsidRPr="00B47F41" w:rsidRDefault="00AB0524" w:rsidP="00F90B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39AE82F" w14:textId="77777777" w:rsidR="005E39B8" w:rsidRDefault="005E39B8" w:rsidP="005E39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3A54">
              <w:rPr>
                <w:rFonts w:ascii="Arial" w:hAnsi="Arial" w:cs="Arial"/>
                <w:b/>
                <w:bCs/>
              </w:rPr>
              <w:t>„ZIBUD” Sp. z o. o. Sp. k.</w:t>
            </w:r>
            <w:r w:rsidRPr="00AA3A54">
              <w:rPr>
                <w:rFonts w:ascii="Arial" w:hAnsi="Arial" w:cs="Arial"/>
              </w:rPr>
              <w:t xml:space="preserve"> </w:t>
            </w:r>
          </w:p>
          <w:p w14:paraId="1A8776A7" w14:textId="38C9FC10" w:rsidR="00CE02C2" w:rsidRPr="00F06A99" w:rsidRDefault="005E39B8" w:rsidP="005E39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A3A54">
              <w:rPr>
                <w:rFonts w:ascii="Arial" w:hAnsi="Arial" w:cs="Arial"/>
              </w:rPr>
              <w:t>34-608 Kamienica 1000</w:t>
            </w:r>
          </w:p>
        </w:tc>
        <w:tc>
          <w:tcPr>
            <w:tcW w:w="2014" w:type="dxa"/>
          </w:tcPr>
          <w:p w14:paraId="59DF92F9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1163E09" w14:textId="5F3E41FB" w:rsidR="00CE02C2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5E39B8">
              <w:rPr>
                <w:rFonts w:ascii="Arial" w:eastAsia="Calibri" w:hAnsi="Arial" w:cs="Arial"/>
                <w:b/>
                <w:bCs/>
              </w:rPr>
              <w:t>0 984 703,91</w:t>
            </w:r>
            <w:r w:rsidR="00F90B4A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13BE5" w:rsidRPr="00B47F41">
              <w:rPr>
                <w:rFonts w:ascii="Arial" w:eastAsia="Calibri" w:hAnsi="Arial" w:cs="Arial"/>
                <w:b/>
                <w:bCs/>
              </w:rPr>
              <w:t>zł.</w:t>
            </w:r>
          </w:p>
        </w:tc>
        <w:tc>
          <w:tcPr>
            <w:tcW w:w="1559" w:type="dxa"/>
          </w:tcPr>
          <w:p w14:paraId="7D56C877" w14:textId="205BC448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557E56" w14:textId="5B3B326D" w:rsidR="00CE02C2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F3072">
              <w:rPr>
                <w:rFonts w:ascii="Arial" w:eastAsia="Calibri" w:hAnsi="Arial" w:cs="Arial"/>
                <w:b/>
                <w:bCs/>
              </w:rPr>
              <w:t xml:space="preserve">57,02 </w:t>
            </w:r>
            <w:r w:rsidR="008C645E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1559" w:type="dxa"/>
          </w:tcPr>
          <w:p w14:paraId="3BDC5B85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AFD297" w14:textId="570CF6B5" w:rsidR="00CE02C2" w:rsidRPr="00B47F41" w:rsidRDefault="00A8102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672E9317" w14:textId="77777777" w:rsidR="00CE02C2" w:rsidRPr="00B47F41" w:rsidRDefault="00CE02C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0CDC7F4" w14:textId="73C754D1" w:rsidR="00CE02C2" w:rsidRPr="00B47F41" w:rsidRDefault="002340E9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388" w:type="dxa"/>
          </w:tcPr>
          <w:p w14:paraId="717C9303" w14:textId="77777777" w:rsidR="00A35FC3" w:rsidRPr="00B47F41" w:rsidRDefault="00A35FC3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320BCD8" w14:textId="345E92FD" w:rsidR="005A0A42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9</w:t>
            </w:r>
            <w:r w:rsidR="003F3072">
              <w:rPr>
                <w:rFonts w:ascii="Arial" w:eastAsia="Calibri" w:hAnsi="Arial" w:cs="Arial"/>
                <w:b/>
                <w:bCs/>
              </w:rPr>
              <w:t>7,02</w:t>
            </w:r>
            <w:r w:rsidR="005B225B" w:rsidRPr="00B47F4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300D13" w:rsidRPr="00B47F41">
              <w:rPr>
                <w:rFonts w:ascii="Arial" w:eastAsia="Calibri" w:hAnsi="Arial" w:cs="Arial"/>
                <w:b/>
                <w:bCs/>
              </w:rPr>
              <w:t>pkt</w:t>
            </w:r>
          </w:p>
        </w:tc>
      </w:tr>
      <w:tr w:rsidR="00B237B8" w14:paraId="035BCEC5" w14:textId="77777777" w:rsidTr="001A193C">
        <w:trPr>
          <w:trHeight w:val="986"/>
        </w:trPr>
        <w:tc>
          <w:tcPr>
            <w:tcW w:w="851" w:type="dxa"/>
          </w:tcPr>
          <w:p w14:paraId="046F4432" w14:textId="77777777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406B470" w14:textId="2BE746CE" w:rsidR="00B237B8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4961" w:type="dxa"/>
          </w:tcPr>
          <w:p w14:paraId="30450062" w14:textId="4FCD451E" w:rsidR="00B237B8" w:rsidRPr="005E39B8" w:rsidRDefault="005E39B8" w:rsidP="00B237B8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4"/>
                <w:szCs w:val="24"/>
              </w:rPr>
            </w:pPr>
            <w:r w:rsidRPr="00AA3A54">
              <w:rPr>
                <w:rFonts w:ascii="Arial" w:eastAsia="Calibri" w:hAnsi="Arial" w:cs="Arial"/>
                <w:b/>
                <w:lang w:eastAsia="zh-CN"/>
              </w:rPr>
              <w:t xml:space="preserve">Konsorcjum Firm Lider: </w:t>
            </w:r>
            <w:r w:rsidRPr="00AA3A54">
              <w:rPr>
                <w:rFonts w:ascii="Arial" w:eastAsia="Times New Roman" w:hAnsi="Arial" w:cs="Arial"/>
                <w:b/>
                <w:bCs/>
                <w:lang w:eastAsia="zh-CN"/>
              </w:rPr>
              <w:t>PROFEXIM Sp. j. H.J. Duda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 ul. Chodkiewicza 9/4,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31-532 Kraków </w:t>
            </w:r>
            <w:r w:rsidRPr="00AA3A54">
              <w:rPr>
                <w:rFonts w:ascii="Arial" w:eastAsia="Times New Roman" w:hAnsi="Arial" w:cs="Arial"/>
                <w:b/>
                <w:bCs/>
                <w:lang w:eastAsia="zh-CN"/>
              </w:rPr>
              <w:t>Partner: „BILDEX” Dariusz Duda</w:t>
            </w:r>
            <w:r w:rsidRPr="00AA3A54">
              <w:rPr>
                <w:rFonts w:ascii="Arial" w:eastAsia="Times New Roman" w:hAnsi="Arial" w:cs="Arial"/>
                <w:lang w:eastAsia="zh-CN"/>
              </w:rPr>
              <w:t xml:space="preserve"> Łostówka 310, 34-730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AA3A54">
              <w:rPr>
                <w:rFonts w:ascii="Arial" w:eastAsia="Times New Roman" w:hAnsi="Arial" w:cs="Arial"/>
                <w:lang w:eastAsia="zh-CN"/>
              </w:rPr>
              <w:t>Mszana Dolna</w:t>
            </w:r>
          </w:p>
        </w:tc>
        <w:tc>
          <w:tcPr>
            <w:tcW w:w="2014" w:type="dxa"/>
          </w:tcPr>
          <w:p w14:paraId="65B42ED2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22C8551" w14:textId="02CA173E" w:rsidR="00B237B8" w:rsidRPr="00B47F41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10 438 792,86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46040F44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1036CD5" w14:textId="13E1075B" w:rsidR="00B237B8" w:rsidRPr="00B47F41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60,00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06397AF1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5B73239C" w14:textId="24CA76BA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11A6C4DE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6B29F7A7" w14:textId="1F019264" w:rsidR="00B237B8" w:rsidRPr="00B47F41" w:rsidRDefault="00B237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>,00</w:t>
            </w:r>
            <w:r w:rsidRPr="00B47F41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388" w:type="dxa"/>
          </w:tcPr>
          <w:p w14:paraId="04247A35" w14:textId="77777777" w:rsidR="00AB0524" w:rsidRPr="00B47F41" w:rsidRDefault="00AB0524" w:rsidP="001A193C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440EB5A8" w14:textId="478131D4" w:rsidR="00B237B8" w:rsidRPr="00B47F41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100,00</w:t>
            </w:r>
            <w:r w:rsidR="00B237B8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0D6C47" w14:paraId="648D4F10" w14:textId="77777777" w:rsidTr="001A193C">
        <w:trPr>
          <w:trHeight w:val="997"/>
        </w:trPr>
        <w:tc>
          <w:tcPr>
            <w:tcW w:w="851" w:type="dxa"/>
          </w:tcPr>
          <w:p w14:paraId="6B5276B3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321CFF" w14:textId="55A0972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6</w:t>
            </w:r>
          </w:p>
        </w:tc>
        <w:tc>
          <w:tcPr>
            <w:tcW w:w="4961" w:type="dxa"/>
          </w:tcPr>
          <w:p w14:paraId="3FC75482" w14:textId="77777777" w:rsidR="001A193C" w:rsidRDefault="001A193C" w:rsidP="000D6C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  <w:p w14:paraId="640D9928" w14:textId="77777777" w:rsidR="005E39B8" w:rsidRDefault="005E39B8" w:rsidP="005E39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  <w:b/>
                <w:bCs/>
              </w:rPr>
              <w:t xml:space="preserve">P.P.D.M. S.A. </w:t>
            </w:r>
          </w:p>
          <w:p w14:paraId="5C8F3415" w14:textId="78B988DE" w:rsidR="000D6C47" w:rsidRPr="00AA3A54" w:rsidRDefault="005E39B8" w:rsidP="005E39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344E">
              <w:rPr>
                <w:rFonts w:ascii="Arial" w:hAnsi="Arial" w:cs="Arial"/>
              </w:rPr>
              <w:t>ul. Szaflarska 102 34-400 Nowy Targ</w:t>
            </w:r>
          </w:p>
        </w:tc>
        <w:tc>
          <w:tcPr>
            <w:tcW w:w="2014" w:type="dxa"/>
          </w:tcPr>
          <w:p w14:paraId="57AA5410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CCDF479" w14:textId="675393C5" w:rsidR="000D6C47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5E39B8">
              <w:rPr>
                <w:rFonts w:ascii="Arial" w:eastAsia="Calibri" w:hAnsi="Arial" w:cs="Arial"/>
                <w:b/>
                <w:bCs/>
              </w:rPr>
              <w:t>2 776 114,50</w:t>
            </w:r>
            <w:r w:rsidR="000D6C47" w:rsidRPr="00B47F41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7F801B54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428C6EA" w14:textId="574E77C0" w:rsidR="00B47F41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49,02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05ED3A06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63A35A" w14:textId="4DA5CEC9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6F76A1B8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87E6AD8" w14:textId="38926FFD" w:rsidR="00B47F41" w:rsidRPr="00B47F41" w:rsidRDefault="00B47F41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5C4AC300" w14:textId="77777777" w:rsidR="000D6C47" w:rsidRPr="00B47F41" w:rsidRDefault="000D6C47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4D5AE52" w14:textId="705C1B3D" w:rsidR="00B47F41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89</w:t>
            </w:r>
            <w:r w:rsidR="00AA3A54">
              <w:rPr>
                <w:rFonts w:ascii="Arial" w:eastAsia="Calibri" w:hAnsi="Arial" w:cs="Arial"/>
                <w:b/>
                <w:bCs/>
              </w:rPr>
              <w:t>,02</w:t>
            </w:r>
            <w:r w:rsidR="00B47F41" w:rsidRPr="00B47F41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AA3A54" w14:paraId="186AF498" w14:textId="77777777" w:rsidTr="001A193C">
        <w:trPr>
          <w:trHeight w:val="997"/>
        </w:trPr>
        <w:tc>
          <w:tcPr>
            <w:tcW w:w="851" w:type="dxa"/>
          </w:tcPr>
          <w:p w14:paraId="6C04A4A6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9F7DD5" w14:textId="092D67D9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</w:t>
            </w:r>
          </w:p>
        </w:tc>
        <w:tc>
          <w:tcPr>
            <w:tcW w:w="4961" w:type="dxa"/>
          </w:tcPr>
          <w:p w14:paraId="2A72B88A" w14:textId="77777777" w:rsidR="001A193C" w:rsidRDefault="001A193C" w:rsidP="00AA3A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D8C202A" w14:textId="77777777" w:rsidR="005E39B8" w:rsidRPr="00DB344E" w:rsidRDefault="005E39B8" w:rsidP="005E39B8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>STRABAG Infrastruktura Południe Sp. z o. o.</w:t>
            </w:r>
          </w:p>
          <w:p w14:paraId="7EB80FFD" w14:textId="23BABB6F" w:rsidR="005E39B8" w:rsidRPr="00AA3A54" w:rsidRDefault="005E39B8" w:rsidP="005E39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Pr="00DB344E">
              <w:rPr>
                <w:rFonts w:ascii="Arial" w:eastAsia="Times New Roman" w:hAnsi="Arial" w:cs="Arial"/>
                <w:lang w:eastAsia="zh-CN"/>
              </w:rPr>
              <w:t>ul. Wyścigowa 58, 53-012</w:t>
            </w:r>
            <w:r w:rsidRPr="00DB344E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Pr="00DB344E">
              <w:rPr>
                <w:rFonts w:ascii="Arial" w:eastAsia="Times New Roman" w:hAnsi="Arial" w:cs="Arial"/>
                <w:lang w:eastAsia="zh-CN"/>
              </w:rPr>
              <w:t>Wrocław</w:t>
            </w:r>
          </w:p>
          <w:p w14:paraId="74AB17A9" w14:textId="48771BA8" w:rsidR="00AA3A54" w:rsidRPr="00AA3A54" w:rsidRDefault="00AA3A54" w:rsidP="00AA3A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14" w:type="dxa"/>
          </w:tcPr>
          <w:p w14:paraId="1CDD5EFA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B7B2F1" w14:textId="5EC6DAAD" w:rsidR="00AA3A54" w:rsidRPr="00B47F41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13 776 000,00</w:t>
            </w:r>
            <w:r w:rsidR="00AA3A54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040A860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C58ADD4" w14:textId="1EE96E3D" w:rsidR="00AA3A54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45,47</w:t>
            </w:r>
            <w:r w:rsidR="00AA3A54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06109C71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1117588" w14:textId="464E3DBE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42A38B2E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D6C23E" w14:textId="171F468B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6C019C7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AE68437" w14:textId="1830B622" w:rsidR="00AA3A54" w:rsidRPr="00B47F41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85,47</w:t>
            </w:r>
            <w:r w:rsidR="00AA3A54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  <w:tr w:rsidR="00AA3A54" w14:paraId="637908A4" w14:textId="77777777" w:rsidTr="001A193C">
        <w:trPr>
          <w:trHeight w:val="997"/>
        </w:trPr>
        <w:tc>
          <w:tcPr>
            <w:tcW w:w="851" w:type="dxa"/>
          </w:tcPr>
          <w:p w14:paraId="4E8261C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D0B3CAC" w14:textId="7AEF1704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</w:t>
            </w:r>
          </w:p>
        </w:tc>
        <w:tc>
          <w:tcPr>
            <w:tcW w:w="4961" w:type="dxa"/>
          </w:tcPr>
          <w:p w14:paraId="76B8C132" w14:textId="77777777" w:rsidR="005E39B8" w:rsidRDefault="005E39B8" w:rsidP="00AA3A54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zh-CN"/>
              </w:rPr>
            </w:pPr>
          </w:p>
          <w:p w14:paraId="31312ED9" w14:textId="46DF11C0" w:rsidR="005E39B8" w:rsidRDefault="005E39B8" w:rsidP="00AA3A54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zh-CN"/>
              </w:rPr>
            </w:pPr>
            <w:r>
              <w:rPr>
                <w:rFonts w:ascii="Arial" w:eastAsia="Calibri" w:hAnsi="Arial" w:cs="Arial"/>
                <w:b/>
                <w:lang w:eastAsia="zh-CN"/>
              </w:rPr>
              <w:t xml:space="preserve">AG SYSTEM Sp. z o. o. </w:t>
            </w:r>
          </w:p>
          <w:p w14:paraId="43236A86" w14:textId="0861F643" w:rsidR="00AA3A54" w:rsidRPr="005E39B8" w:rsidRDefault="005E39B8" w:rsidP="00AA3A54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lang w:eastAsia="zh-CN"/>
              </w:rPr>
            </w:pPr>
            <w:r w:rsidRPr="005E39B8">
              <w:rPr>
                <w:rFonts w:ascii="Arial" w:eastAsia="Calibri" w:hAnsi="Arial" w:cs="Arial"/>
                <w:bCs/>
                <w:lang w:eastAsia="zh-CN"/>
              </w:rPr>
              <w:t>ul. Senatorska 15 30-106 Kraków</w:t>
            </w:r>
          </w:p>
        </w:tc>
        <w:tc>
          <w:tcPr>
            <w:tcW w:w="2014" w:type="dxa"/>
          </w:tcPr>
          <w:p w14:paraId="0FC0BA6F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0BA80EE" w14:textId="74CB048E" w:rsidR="00AA3A54" w:rsidRDefault="005E39B8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18 327 000,00</w:t>
            </w:r>
            <w:r w:rsidR="00AA3A54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559" w:type="dxa"/>
          </w:tcPr>
          <w:p w14:paraId="2B74CF48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DF0F3AA" w14:textId="526CD77C" w:rsidR="00AA3A54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34,18</w:t>
            </w:r>
            <w:r w:rsidR="00AA3A54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  <w:tc>
          <w:tcPr>
            <w:tcW w:w="1559" w:type="dxa"/>
          </w:tcPr>
          <w:p w14:paraId="292D3935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FC0AC5B" w14:textId="46F87D8C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72 m-ce</w:t>
            </w:r>
          </w:p>
        </w:tc>
        <w:tc>
          <w:tcPr>
            <w:tcW w:w="1985" w:type="dxa"/>
          </w:tcPr>
          <w:p w14:paraId="45F52ECA" w14:textId="77777777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DA0F29B" w14:textId="6A10C76F" w:rsidR="00AA3A54" w:rsidRPr="00B47F41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7F41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388" w:type="dxa"/>
          </w:tcPr>
          <w:p w14:paraId="6FF736F5" w14:textId="77777777" w:rsidR="00AA3A54" w:rsidRDefault="00AA3A54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287EC16" w14:textId="458F3618" w:rsidR="00DB344E" w:rsidRDefault="003F3072" w:rsidP="00DB344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74,18</w:t>
            </w:r>
            <w:r w:rsidR="00DB344E">
              <w:rPr>
                <w:rFonts w:ascii="Arial" w:eastAsia="Calibri" w:hAnsi="Arial" w:cs="Arial"/>
                <w:b/>
                <w:bCs/>
              </w:rPr>
              <w:t xml:space="preserve"> pkt.</w:t>
            </w:r>
          </w:p>
        </w:tc>
      </w:tr>
    </w:tbl>
    <w:p w14:paraId="7C4A59A3" w14:textId="77777777" w:rsidR="00C54F2D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F5EB7A" w14:textId="77777777" w:rsidR="00B47F41" w:rsidRDefault="00C54F2D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0CA89D86" w14:textId="7D0B8A5E" w:rsidR="000754A7" w:rsidRPr="006F647A" w:rsidRDefault="00B47F41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F3072">
        <w:rPr>
          <w:rFonts w:ascii="Arial" w:eastAsia="Calibri" w:hAnsi="Arial" w:cs="Arial"/>
          <w:sz w:val="24"/>
          <w:szCs w:val="24"/>
        </w:rPr>
        <w:t>Zastępca</w:t>
      </w:r>
      <w:r w:rsidR="00C54F2D">
        <w:rPr>
          <w:rFonts w:ascii="Arial" w:eastAsia="Calibri" w:hAnsi="Arial" w:cs="Arial"/>
          <w:sz w:val="24"/>
          <w:szCs w:val="24"/>
        </w:rPr>
        <w:t xml:space="preserve">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3F3072">
        <w:rPr>
          <w:rFonts w:ascii="Arial" w:eastAsia="Calibri" w:hAnsi="Arial" w:cs="Arial"/>
          <w:sz w:val="24"/>
          <w:szCs w:val="24"/>
        </w:rPr>
        <w:t>a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3F3072">
        <w:rPr>
          <w:rFonts w:ascii="Arial" w:eastAsia="Calibri" w:hAnsi="Arial" w:cs="Arial"/>
          <w:sz w:val="24"/>
          <w:szCs w:val="24"/>
        </w:rPr>
        <w:t>Wacław Zoń</w:t>
      </w:r>
    </w:p>
    <w:sectPr w:rsidR="000754A7" w:rsidRPr="006F647A" w:rsidSect="006C7B24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9A0D" w14:textId="77777777" w:rsidR="00EF0753" w:rsidRDefault="00EF0753" w:rsidP="00827A7F">
      <w:pPr>
        <w:spacing w:after="0" w:line="240" w:lineRule="auto"/>
      </w:pPr>
      <w:r>
        <w:separator/>
      </w:r>
    </w:p>
  </w:endnote>
  <w:endnote w:type="continuationSeparator" w:id="0">
    <w:p w14:paraId="5922CA3F" w14:textId="77777777" w:rsidR="00EF0753" w:rsidRDefault="00EF0753" w:rsidP="0082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14F5" w14:textId="77777777" w:rsidR="00EF0753" w:rsidRDefault="00EF0753" w:rsidP="00827A7F">
      <w:pPr>
        <w:spacing w:after="0" w:line="240" w:lineRule="auto"/>
      </w:pPr>
      <w:r>
        <w:separator/>
      </w:r>
    </w:p>
  </w:footnote>
  <w:footnote w:type="continuationSeparator" w:id="0">
    <w:p w14:paraId="3C3F0EC8" w14:textId="77777777" w:rsidR="00EF0753" w:rsidRDefault="00EF0753" w:rsidP="0082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B656" w14:textId="656FCB2B" w:rsidR="00827A7F" w:rsidRPr="00827A7F" w:rsidRDefault="00827A7F" w:rsidP="00827A7F">
    <w:pPr>
      <w:pStyle w:val="Nagwek"/>
    </w:pPr>
    <w:r w:rsidRPr="00827A7F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B6A94CC" wp14:editId="52DB31D2">
          <wp:extent cx="1619250" cy="914400"/>
          <wp:effectExtent l="0" t="0" r="0" b="0"/>
          <wp:docPr id="1060693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 w:rsidRPr="00827A7F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CD224D7" wp14:editId="74DBF503">
          <wp:extent cx="1057275" cy="819150"/>
          <wp:effectExtent l="0" t="0" r="9525" b="0"/>
          <wp:docPr id="8959906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546B5"/>
    <w:rsid w:val="000754A7"/>
    <w:rsid w:val="000A3A73"/>
    <w:rsid w:val="000C20C4"/>
    <w:rsid w:val="000C61B3"/>
    <w:rsid w:val="000D6AF7"/>
    <w:rsid w:val="000D6C47"/>
    <w:rsid w:val="0011251D"/>
    <w:rsid w:val="001575FA"/>
    <w:rsid w:val="00157DA0"/>
    <w:rsid w:val="0018513D"/>
    <w:rsid w:val="0018653D"/>
    <w:rsid w:val="001A193C"/>
    <w:rsid w:val="001A647F"/>
    <w:rsid w:val="001B0AD8"/>
    <w:rsid w:val="001B6031"/>
    <w:rsid w:val="001D1A6C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72697"/>
    <w:rsid w:val="0037288F"/>
    <w:rsid w:val="00377C82"/>
    <w:rsid w:val="003C18A8"/>
    <w:rsid w:val="003F05E3"/>
    <w:rsid w:val="003F3072"/>
    <w:rsid w:val="004165CB"/>
    <w:rsid w:val="0042676B"/>
    <w:rsid w:val="00433359"/>
    <w:rsid w:val="00434DBB"/>
    <w:rsid w:val="0044563F"/>
    <w:rsid w:val="00446F25"/>
    <w:rsid w:val="0047278F"/>
    <w:rsid w:val="004B4322"/>
    <w:rsid w:val="004C72C6"/>
    <w:rsid w:val="004D6D94"/>
    <w:rsid w:val="004F2434"/>
    <w:rsid w:val="00504DB3"/>
    <w:rsid w:val="00510A5A"/>
    <w:rsid w:val="00535ADA"/>
    <w:rsid w:val="005726B7"/>
    <w:rsid w:val="00580896"/>
    <w:rsid w:val="005A0A42"/>
    <w:rsid w:val="005A6050"/>
    <w:rsid w:val="005B225B"/>
    <w:rsid w:val="005E09C2"/>
    <w:rsid w:val="005E39B8"/>
    <w:rsid w:val="005F074E"/>
    <w:rsid w:val="005F3A45"/>
    <w:rsid w:val="005F557B"/>
    <w:rsid w:val="00637266"/>
    <w:rsid w:val="00646E67"/>
    <w:rsid w:val="00650039"/>
    <w:rsid w:val="00651967"/>
    <w:rsid w:val="00656599"/>
    <w:rsid w:val="00664B5F"/>
    <w:rsid w:val="00666EC0"/>
    <w:rsid w:val="00674CC0"/>
    <w:rsid w:val="006A4EB5"/>
    <w:rsid w:val="006C235C"/>
    <w:rsid w:val="006C7B24"/>
    <w:rsid w:val="006D23CA"/>
    <w:rsid w:val="006F647A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27A7F"/>
    <w:rsid w:val="008348F7"/>
    <w:rsid w:val="00870402"/>
    <w:rsid w:val="00876A7F"/>
    <w:rsid w:val="00881564"/>
    <w:rsid w:val="008C0F71"/>
    <w:rsid w:val="008C645E"/>
    <w:rsid w:val="008F4283"/>
    <w:rsid w:val="00930980"/>
    <w:rsid w:val="00930A7A"/>
    <w:rsid w:val="009319F6"/>
    <w:rsid w:val="0094362C"/>
    <w:rsid w:val="009604A5"/>
    <w:rsid w:val="00961072"/>
    <w:rsid w:val="0097073A"/>
    <w:rsid w:val="00971CF1"/>
    <w:rsid w:val="0098660F"/>
    <w:rsid w:val="009A738A"/>
    <w:rsid w:val="009B00FE"/>
    <w:rsid w:val="009D4C0E"/>
    <w:rsid w:val="009E5E46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A3A54"/>
    <w:rsid w:val="00AB0524"/>
    <w:rsid w:val="00AC4BCF"/>
    <w:rsid w:val="00AD543C"/>
    <w:rsid w:val="00B019C0"/>
    <w:rsid w:val="00B04ECC"/>
    <w:rsid w:val="00B201C6"/>
    <w:rsid w:val="00B22442"/>
    <w:rsid w:val="00B237B8"/>
    <w:rsid w:val="00B47F41"/>
    <w:rsid w:val="00B619D8"/>
    <w:rsid w:val="00B73C91"/>
    <w:rsid w:val="00B83774"/>
    <w:rsid w:val="00BA6C73"/>
    <w:rsid w:val="00BF292E"/>
    <w:rsid w:val="00C07C2F"/>
    <w:rsid w:val="00C1390D"/>
    <w:rsid w:val="00C43626"/>
    <w:rsid w:val="00C50061"/>
    <w:rsid w:val="00C54F2D"/>
    <w:rsid w:val="00C6525C"/>
    <w:rsid w:val="00C81B5C"/>
    <w:rsid w:val="00CA3F17"/>
    <w:rsid w:val="00CB5E57"/>
    <w:rsid w:val="00CC0614"/>
    <w:rsid w:val="00CE02C2"/>
    <w:rsid w:val="00CE721A"/>
    <w:rsid w:val="00D41609"/>
    <w:rsid w:val="00D51C1C"/>
    <w:rsid w:val="00D53B56"/>
    <w:rsid w:val="00DA0F58"/>
    <w:rsid w:val="00DB344E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F0753"/>
    <w:rsid w:val="00EF47B6"/>
    <w:rsid w:val="00EF77E3"/>
    <w:rsid w:val="00F06A99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A7F"/>
  </w:style>
  <w:style w:type="paragraph" w:styleId="Stopka">
    <w:name w:val="footer"/>
    <w:basedOn w:val="Normalny"/>
    <w:link w:val="StopkaZnak"/>
    <w:uiPriority w:val="99"/>
    <w:unhideWhenUsed/>
    <w:rsid w:val="0082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2025-03-31T07:41:00Z</cp:lastPrinted>
  <dcterms:created xsi:type="dcterms:W3CDTF">2025-03-19T08:30:00Z</dcterms:created>
  <dcterms:modified xsi:type="dcterms:W3CDTF">2025-03-31T07:41:00Z</dcterms:modified>
</cp:coreProperties>
</file>