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75874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  <w:bookmarkStart w:id="0" w:name="_Toc404150096"/>
      <w:bookmarkStart w:id="1" w:name="_Toc416830698"/>
      <w:bookmarkStart w:id="2" w:name="_Toc25128882"/>
    </w:p>
    <w:p w14:paraId="37278C0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0AB1128C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0407FD93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1FAFA7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4C54A06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7AC57E4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03E4F7B3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37756F9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B92E573" w14:textId="77777777" w:rsidR="00C3110E" w:rsidRPr="009B3F2D" w:rsidRDefault="00C3110E" w:rsidP="00C3110E">
      <w:pPr>
        <w:jc w:val="center"/>
        <w:rPr>
          <w:b/>
          <w:i/>
          <w:sz w:val="36"/>
        </w:rPr>
      </w:pPr>
      <w:r w:rsidRPr="009B3F2D">
        <w:rPr>
          <w:b/>
          <w:i/>
          <w:sz w:val="36"/>
        </w:rPr>
        <w:t>POWIAT   ZGIERSKI</w:t>
      </w:r>
    </w:p>
    <w:p w14:paraId="21F03F44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2BF039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0C7D06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3FA0FDE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33BF978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D1A86B3" w14:textId="77777777" w:rsidR="00C3110E" w:rsidRDefault="00C3110E" w:rsidP="00C3110E">
      <w:pPr>
        <w:rPr>
          <w:rFonts w:ascii="Verdana" w:hAnsi="Verdana"/>
          <w:b/>
          <w:bCs/>
        </w:rPr>
      </w:pPr>
    </w:p>
    <w:p w14:paraId="1DAE460A" w14:textId="33DA9549" w:rsidR="00C3110E" w:rsidRPr="00505CFA" w:rsidRDefault="00C3110E" w:rsidP="00C3110E">
      <w:pPr>
        <w:spacing w:after="120" w:line="276" w:lineRule="auto"/>
        <w:jc w:val="center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sz w:val="22"/>
          <w:szCs w:val="22"/>
          <w:lang w:bidi="pl-PL"/>
        </w:rPr>
      </w:pPr>
      <w:r w:rsidRPr="00505CFA">
        <w:rPr>
          <w:b/>
          <w:sz w:val="22"/>
          <w:szCs w:val="22"/>
        </w:rPr>
        <w:t xml:space="preserve">dla zadania pn.  </w:t>
      </w:r>
      <w:r w:rsidRPr="00505CFA">
        <w:rPr>
          <w:rFonts w:ascii="Arial" w:hAnsi="Arial" w:cs="Arial"/>
          <w:b/>
          <w:bCs/>
          <w:sz w:val="22"/>
          <w:szCs w:val="22"/>
        </w:rPr>
        <w:t>,,Odnowa nawierzchni na drodze powiatowej nr 51</w:t>
      </w:r>
      <w:r w:rsidR="005B18FD">
        <w:rPr>
          <w:rFonts w:ascii="Arial" w:hAnsi="Arial" w:cs="Arial"/>
          <w:b/>
          <w:bCs/>
          <w:sz w:val="22"/>
          <w:szCs w:val="22"/>
        </w:rPr>
        <w:t>31</w:t>
      </w:r>
      <w:r w:rsidRPr="00505CFA">
        <w:rPr>
          <w:rFonts w:ascii="Arial" w:hAnsi="Arial" w:cs="Arial"/>
          <w:b/>
          <w:bCs/>
          <w:sz w:val="22"/>
          <w:szCs w:val="22"/>
        </w:rPr>
        <w:t>E</w:t>
      </w:r>
      <w:r w:rsidRPr="00505CFA">
        <w:rPr>
          <w:rFonts w:ascii="Arial" w:hAnsi="Arial" w:cs="Arial"/>
          <w:b/>
          <w:bCs/>
          <w:sz w:val="22"/>
          <w:szCs w:val="22"/>
        </w:rPr>
        <w:br/>
        <w:t>w miejscowości G</w:t>
      </w:r>
      <w:r w:rsidR="005B18FD">
        <w:rPr>
          <w:rFonts w:ascii="Arial" w:hAnsi="Arial" w:cs="Arial"/>
          <w:b/>
          <w:bCs/>
          <w:sz w:val="22"/>
          <w:szCs w:val="22"/>
        </w:rPr>
        <w:t>linnik gm. Zgierz</w:t>
      </w:r>
      <w:r w:rsidRPr="00505CFA">
        <w:rPr>
          <w:rFonts w:ascii="Arial" w:hAnsi="Arial" w:cs="Arial"/>
          <w:b/>
          <w:bCs/>
          <w:sz w:val="22"/>
          <w:szCs w:val="22"/>
        </w:rPr>
        <w:t>”</w:t>
      </w:r>
    </w:p>
    <w:p w14:paraId="70461B4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7B2540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470A775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388E3D6D" w14:textId="77777777" w:rsidR="00C3110E" w:rsidRPr="00C3110E" w:rsidRDefault="00C3110E" w:rsidP="00C3110E">
      <w:pPr>
        <w:jc w:val="center"/>
        <w:rPr>
          <w:rFonts w:ascii="Verdana" w:hAnsi="Verdana"/>
          <w:b/>
          <w:bCs/>
          <w:color w:val="000000"/>
          <w:sz w:val="24"/>
          <w:szCs w:val="24"/>
        </w:rPr>
      </w:pPr>
      <w:r w:rsidRPr="00C3110E">
        <w:rPr>
          <w:rFonts w:ascii="Verdana" w:hAnsi="Verdana"/>
          <w:b/>
          <w:bCs/>
          <w:color w:val="000000"/>
          <w:sz w:val="24"/>
          <w:szCs w:val="24"/>
        </w:rPr>
        <w:t>SZCZEGÓŁOWA SPECYFIKACJA TECHNICZNA</w:t>
      </w:r>
    </w:p>
    <w:p w14:paraId="43D75A29" w14:textId="77777777" w:rsidR="00C3110E" w:rsidRPr="00C3110E" w:rsidRDefault="00C3110E" w:rsidP="00C3110E">
      <w:pPr>
        <w:jc w:val="center"/>
        <w:rPr>
          <w:rFonts w:ascii="Verdana" w:hAnsi="Verdana"/>
          <w:b/>
          <w:bCs/>
          <w:color w:val="000000"/>
          <w:sz w:val="24"/>
          <w:szCs w:val="24"/>
        </w:rPr>
      </w:pPr>
      <w:r w:rsidRPr="00C3110E">
        <w:rPr>
          <w:rFonts w:ascii="Verdana" w:hAnsi="Verdana"/>
          <w:b/>
          <w:bCs/>
          <w:color w:val="000000"/>
          <w:sz w:val="24"/>
          <w:szCs w:val="24"/>
        </w:rPr>
        <w:t>D-05.03.01a REMONT CZĄSTKOWY NAWIERZCHNI Z KOSTKI KAMIENNEJ</w:t>
      </w:r>
    </w:p>
    <w:p w14:paraId="2CAD5FB4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1B55A0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FEB92DC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52F247C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0F4519E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430B2E1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B002B3E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4F9A61C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F4960B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4976DFC6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B1661F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C681B0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E9112A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3882ADF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19FB30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35D1D7F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237827C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3BEB6ED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010A5399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B157DFC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5DA6A03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2ECAD0C7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58C112E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452D2DC2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70942004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36377A9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01A7F90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046305E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0457F8E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2E01D82B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6EC93E98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4269FBF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5290D65" w14:textId="77777777" w:rsidR="00C3110E" w:rsidRDefault="00C3110E" w:rsidP="001F3217">
      <w:pPr>
        <w:rPr>
          <w:rFonts w:ascii="Verdana" w:hAnsi="Verdana"/>
          <w:b/>
          <w:bCs/>
          <w:color w:val="000000"/>
        </w:rPr>
      </w:pPr>
    </w:p>
    <w:p w14:paraId="1C486CB2" w14:textId="77777777" w:rsidR="00657828" w:rsidRPr="00B32804" w:rsidRDefault="00657828" w:rsidP="001F3217">
      <w:pPr>
        <w:rPr>
          <w:rFonts w:ascii="Verdana" w:hAnsi="Verdana"/>
          <w:b/>
          <w:bCs/>
          <w:color w:val="000000"/>
        </w:rPr>
      </w:pPr>
    </w:p>
    <w:p w14:paraId="217EA12A" w14:textId="77777777" w:rsidR="00DB0E2B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1. WSTĘP</w:t>
      </w:r>
      <w:bookmarkEnd w:id="0"/>
      <w:bookmarkEnd w:id="1"/>
      <w:bookmarkEnd w:id="2"/>
    </w:p>
    <w:p w14:paraId="11F97A17" w14:textId="77777777" w:rsidR="00657828" w:rsidRPr="00657828" w:rsidRDefault="00657828" w:rsidP="00657828"/>
    <w:p w14:paraId="2ACD6FD1" w14:textId="77777777" w:rsidR="00DB0E2B" w:rsidRPr="00B32804" w:rsidRDefault="001F3217" w:rsidP="00657828">
      <w:pPr>
        <w:pStyle w:val="Nagwek2"/>
        <w:spacing w:before="0" w:after="0"/>
        <w:rPr>
          <w:rFonts w:ascii="Verdana" w:hAnsi="Verdana"/>
          <w:color w:val="000000"/>
        </w:rPr>
      </w:pPr>
      <w:bookmarkStart w:id="3" w:name="_Toc405615031"/>
      <w:bookmarkStart w:id="4" w:name="_Toc407161179"/>
      <w:r w:rsidRPr="00B32804">
        <w:rPr>
          <w:rFonts w:ascii="Verdana" w:hAnsi="Verdana"/>
          <w:color w:val="000000"/>
        </w:rPr>
        <w:t>1.1. Przedmiot S</w:t>
      </w:r>
      <w:r w:rsidR="00DB0E2B" w:rsidRPr="00B32804">
        <w:rPr>
          <w:rFonts w:ascii="Verdana" w:hAnsi="Verdana"/>
          <w:color w:val="000000"/>
        </w:rPr>
        <w:t>ST</w:t>
      </w:r>
      <w:bookmarkEnd w:id="3"/>
      <w:bookmarkEnd w:id="4"/>
    </w:p>
    <w:p w14:paraId="1C1CA1D0" w14:textId="3DD7CF7F" w:rsidR="00657828" w:rsidRDefault="00657828" w:rsidP="00657828">
      <w:pPr>
        <w:pStyle w:val="Standardowytekst"/>
        <w:rPr>
          <w:rFonts w:ascii="Verdana" w:hAnsi="Verdana"/>
          <w:color w:val="000000"/>
        </w:rPr>
      </w:pPr>
      <w:r w:rsidRPr="00F4268E">
        <w:rPr>
          <w:rFonts w:ascii="Verdana" w:hAnsi="Verdana"/>
        </w:rPr>
        <w:t>Przedmiotem niniejszej Szczegółowej Specyfikacji Technicznej (SST)</w:t>
      </w:r>
      <w:r w:rsidR="00DB0E2B" w:rsidRPr="00B32804">
        <w:rPr>
          <w:rFonts w:ascii="Verdana" w:hAnsi="Verdana"/>
          <w:color w:val="000000"/>
        </w:rPr>
        <w:t xml:space="preserve"> są wymagania dotyczące wykonania i odbioru robót związanych z remont</w:t>
      </w:r>
      <w:r w:rsidR="00C34DDB">
        <w:rPr>
          <w:rFonts w:ascii="Verdana" w:hAnsi="Verdana"/>
          <w:color w:val="000000"/>
        </w:rPr>
        <w:t>em</w:t>
      </w:r>
      <w:r w:rsidR="00DB0E2B" w:rsidRPr="00B32804">
        <w:rPr>
          <w:rFonts w:ascii="Verdana" w:hAnsi="Verdana"/>
          <w:color w:val="000000"/>
        </w:rPr>
        <w:t xml:space="preserve"> cząstkow</w:t>
      </w:r>
      <w:r w:rsidR="00C34DDB">
        <w:rPr>
          <w:rFonts w:ascii="Verdana" w:hAnsi="Verdana"/>
          <w:color w:val="000000"/>
        </w:rPr>
        <w:t>ym</w:t>
      </w:r>
      <w:r w:rsidR="00DB0E2B" w:rsidRPr="00B32804">
        <w:rPr>
          <w:rFonts w:ascii="Verdana" w:hAnsi="Verdana"/>
          <w:color w:val="000000"/>
        </w:rPr>
        <w:t xml:space="preserve"> nawierzchni z</w:t>
      </w:r>
      <w:r w:rsidR="00B75371">
        <w:rPr>
          <w:rFonts w:ascii="Verdana" w:hAnsi="Verdana"/>
          <w:color w:val="000000"/>
        </w:rPr>
        <w:t> </w:t>
      </w:r>
      <w:r w:rsidR="00DB0E2B" w:rsidRPr="00B32804">
        <w:rPr>
          <w:rFonts w:ascii="Verdana" w:hAnsi="Verdana"/>
          <w:color w:val="000000"/>
        </w:rPr>
        <w:t>kostki kamiennej</w:t>
      </w:r>
      <w:r w:rsidR="00C3110E">
        <w:rPr>
          <w:rFonts w:ascii="Verdana" w:hAnsi="Verdana"/>
          <w:color w:val="000000"/>
        </w:rPr>
        <w:t xml:space="preserve"> dla zadanie pn. </w:t>
      </w:r>
      <w:r w:rsidR="00C3110E" w:rsidRPr="00C3110E">
        <w:rPr>
          <w:rFonts w:ascii="Verdana" w:hAnsi="Verdana"/>
          <w:b/>
          <w:bCs/>
          <w:color w:val="000000"/>
        </w:rPr>
        <w:t>„Odnowa nawierzchni na drodze powiatowej nr 51</w:t>
      </w:r>
      <w:r w:rsidR="005B18FD">
        <w:rPr>
          <w:rFonts w:ascii="Verdana" w:hAnsi="Verdana"/>
          <w:b/>
          <w:bCs/>
          <w:color w:val="000000"/>
        </w:rPr>
        <w:t>31</w:t>
      </w:r>
      <w:r w:rsidR="00C3110E" w:rsidRPr="00C3110E">
        <w:rPr>
          <w:rFonts w:ascii="Verdana" w:hAnsi="Verdana"/>
          <w:b/>
          <w:bCs/>
          <w:color w:val="000000"/>
        </w:rPr>
        <w:t xml:space="preserve">E </w:t>
      </w:r>
      <w:r w:rsidR="005B18FD">
        <w:rPr>
          <w:rFonts w:ascii="Verdana" w:hAnsi="Verdana"/>
          <w:b/>
          <w:bCs/>
          <w:color w:val="000000"/>
        </w:rPr>
        <w:t>w miejscowości Glinnik gm. Zgierz”.</w:t>
      </w:r>
    </w:p>
    <w:p w14:paraId="197918C4" w14:textId="77777777" w:rsidR="00C3110E" w:rsidRPr="00B32804" w:rsidRDefault="00C3110E" w:rsidP="00657828">
      <w:pPr>
        <w:pStyle w:val="Standardowytekst"/>
        <w:rPr>
          <w:rFonts w:ascii="Verdana" w:hAnsi="Verdana"/>
          <w:color w:val="000000"/>
        </w:rPr>
      </w:pPr>
    </w:p>
    <w:p w14:paraId="11787511" w14:textId="77777777" w:rsidR="00DB0E2B" w:rsidRPr="00B32804" w:rsidRDefault="0040018F" w:rsidP="00657828">
      <w:pPr>
        <w:pStyle w:val="Nagwek2"/>
        <w:spacing w:before="0" w:after="0"/>
        <w:rPr>
          <w:rFonts w:ascii="Verdana" w:hAnsi="Verdana"/>
          <w:color w:val="000000"/>
        </w:rPr>
      </w:pPr>
      <w:bookmarkStart w:id="5" w:name="_Toc405615032"/>
      <w:bookmarkStart w:id="6" w:name="_Toc407161180"/>
      <w:r w:rsidRPr="00B32804">
        <w:rPr>
          <w:rFonts w:ascii="Verdana" w:hAnsi="Verdana"/>
          <w:color w:val="000000"/>
        </w:rPr>
        <w:t>1.2. Zakres stosowania S</w:t>
      </w:r>
      <w:r w:rsidR="00DB0E2B" w:rsidRPr="00B32804">
        <w:rPr>
          <w:rFonts w:ascii="Verdana" w:hAnsi="Verdana"/>
          <w:color w:val="000000"/>
        </w:rPr>
        <w:t>ST</w:t>
      </w:r>
      <w:bookmarkEnd w:id="5"/>
      <w:bookmarkEnd w:id="6"/>
    </w:p>
    <w:p w14:paraId="552FD21C" w14:textId="77777777" w:rsidR="00C34DDB" w:rsidRDefault="00657828" w:rsidP="00657828">
      <w:pPr>
        <w:rPr>
          <w:rFonts w:ascii="Verdana" w:hAnsi="Verdana"/>
          <w:color w:val="000000"/>
        </w:rPr>
      </w:pPr>
      <w:bookmarkStart w:id="7" w:name="_Toc405615033"/>
      <w:bookmarkStart w:id="8" w:name="_Toc407161181"/>
      <w:r w:rsidRPr="00F4268E">
        <w:rPr>
          <w:rFonts w:ascii="Verdana" w:hAnsi="Verdana"/>
        </w:rPr>
        <w:t>Szczegółowa specyfikacja techniczna jest stosowana jako dokument przetargowy i</w:t>
      </w:r>
      <w:r>
        <w:rPr>
          <w:rFonts w:ascii="Verdana" w:hAnsi="Verdana"/>
        </w:rPr>
        <w:t> </w:t>
      </w:r>
      <w:r w:rsidRPr="00F4268E">
        <w:rPr>
          <w:rFonts w:ascii="Verdana" w:hAnsi="Verdana"/>
        </w:rPr>
        <w:t>kontraktowy przy zlecaniu i realizacji robót wymienionych w punkcie 1.3</w:t>
      </w:r>
      <w:r w:rsidR="00C34DDB">
        <w:rPr>
          <w:rFonts w:ascii="Verdana" w:hAnsi="Verdana"/>
          <w:color w:val="000000"/>
        </w:rPr>
        <w:t>.</w:t>
      </w:r>
    </w:p>
    <w:p w14:paraId="269C5A35" w14:textId="77777777" w:rsidR="00657828" w:rsidRDefault="00657828" w:rsidP="00657828">
      <w:pPr>
        <w:rPr>
          <w:rFonts w:ascii="Verdana" w:hAnsi="Verdana"/>
          <w:color w:val="000000"/>
        </w:rPr>
      </w:pPr>
    </w:p>
    <w:p w14:paraId="573D7B85" w14:textId="77777777" w:rsidR="00DB0E2B" w:rsidRPr="00B32804" w:rsidRDefault="0040018F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1.3. Zakres robót objętych S</w:t>
      </w:r>
      <w:r w:rsidR="00DB0E2B" w:rsidRPr="00B32804">
        <w:rPr>
          <w:rFonts w:ascii="Verdana" w:hAnsi="Verdana"/>
          <w:color w:val="000000"/>
        </w:rPr>
        <w:t>ST</w:t>
      </w:r>
      <w:bookmarkEnd w:id="7"/>
      <w:bookmarkEnd w:id="8"/>
    </w:p>
    <w:p w14:paraId="6CB8761B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Ustalenia zawarte w niniejszej specyfikacji dotyczą zasad prowadzenia robót zwi</w:t>
      </w:r>
      <w:r w:rsidR="00657828">
        <w:rPr>
          <w:rFonts w:ascii="Verdana" w:hAnsi="Verdana"/>
          <w:color w:val="000000"/>
        </w:rPr>
        <w:t>ązanych z </w:t>
      </w:r>
      <w:r w:rsidRPr="00B32804">
        <w:rPr>
          <w:rFonts w:ascii="Verdana" w:hAnsi="Verdana"/>
          <w:color w:val="000000"/>
        </w:rPr>
        <w:t>remont</w:t>
      </w:r>
      <w:r w:rsidR="00C030A0">
        <w:rPr>
          <w:rFonts w:ascii="Verdana" w:hAnsi="Verdana"/>
          <w:color w:val="000000"/>
        </w:rPr>
        <w:t>em</w:t>
      </w:r>
      <w:r w:rsidRPr="00B32804">
        <w:rPr>
          <w:rFonts w:ascii="Verdana" w:hAnsi="Verdana"/>
          <w:color w:val="000000"/>
        </w:rPr>
        <w:t xml:space="preserve"> cząstkow</w:t>
      </w:r>
      <w:r w:rsidR="00C030A0">
        <w:rPr>
          <w:rFonts w:ascii="Verdana" w:hAnsi="Verdana"/>
          <w:color w:val="000000"/>
        </w:rPr>
        <w:t>ym</w:t>
      </w:r>
      <w:r w:rsidRPr="00B32804">
        <w:rPr>
          <w:rFonts w:ascii="Verdana" w:hAnsi="Verdana"/>
          <w:color w:val="000000"/>
        </w:rPr>
        <w:t xml:space="preserve"> nawierzchni z kostki kamiennej, wykonanej na:</w:t>
      </w:r>
    </w:p>
    <w:p w14:paraId="7B97CD03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odcinkach ulic i dróg,</w:t>
      </w:r>
    </w:p>
    <w:p w14:paraId="09A0D8D0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placach, miejscach postojowych, wjazdach do bram,</w:t>
      </w:r>
    </w:p>
    <w:p w14:paraId="7AAA6C9D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chodnikach.</w:t>
      </w:r>
    </w:p>
    <w:p w14:paraId="7715C70E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 Po uzyskaniu zgody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 xml:space="preserve">, ustalenia zawarte </w:t>
      </w:r>
      <w:r w:rsidR="00657828">
        <w:rPr>
          <w:rFonts w:ascii="Verdana" w:hAnsi="Verdana"/>
          <w:color w:val="000000"/>
        </w:rPr>
        <w:t>w </w:t>
      </w:r>
      <w:r w:rsidR="0040018F" w:rsidRPr="00B32804">
        <w:rPr>
          <w:rFonts w:ascii="Verdana" w:hAnsi="Verdana"/>
          <w:color w:val="000000"/>
        </w:rPr>
        <w:t>niniejszej S</w:t>
      </w:r>
      <w:r w:rsidRPr="00B32804">
        <w:rPr>
          <w:rFonts w:ascii="Verdana" w:hAnsi="Verdana"/>
          <w:color w:val="000000"/>
        </w:rPr>
        <w:t>ST można stosować do napraw na większej powier</w:t>
      </w:r>
      <w:r w:rsidR="00657828">
        <w:rPr>
          <w:rFonts w:ascii="Verdana" w:hAnsi="Verdana"/>
          <w:color w:val="000000"/>
        </w:rPr>
        <w:t>zchni niż remont cząstkowy, np. </w:t>
      </w:r>
      <w:r w:rsidRPr="00B32804">
        <w:rPr>
          <w:rFonts w:ascii="Verdana" w:hAnsi="Verdana"/>
          <w:color w:val="000000"/>
        </w:rPr>
        <w:t>przy odnowie nawierzchni.</w:t>
      </w:r>
    </w:p>
    <w:p w14:paraId="72B205F4" w14:textId="77777777" w:rsidR="00C3110E" w:rsidRPr="00B32804" w:rsidRDefault="00C3110E" w:rsidP="00657828">
      <w:pPr>
        <w:rPr>
          <w:rFonts w:ascii="Verdana" w:hAnsi="Verdana"/>
          <w:color w:val="000000"/>
        </w:rPr>
      </w:pPr>
    </w:p>
    <w:p w14:paraId="19826664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1.4. Określenia podstawowe</w:t>
      </w:r>
    </w:p>
    <w:p w14:paraId="3A9EB902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 - kamienny materiał drogowy, pochodzący ze skał naturalnych (wybuchowych, osadowych i metamorficznych).</w:t>
      </w:r>
    </w:p>
    <w:p w14:paraId="762C61C8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 zwykła - kostka kamienna o kształcie ostrosłupa ściętego o</w:t>
      </w:r>
      <w:r w:rsidR="00687EB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powierzchni górnej kwadratowej lub prostokątnej.</w:t>
      </w:r>
    </w:p>
    <w:p w14:paraId="1FB0309E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 regularna - kostka kamienna o kształcie sześcianu lub</w:t>
      </w:r>
      <w:r w:rsidR="00687EB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prostopadłościanu.</w:t>
      </w:r>
    </w:p>
    <w:p w14:paraId="4545D3B9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 nieregularna - kostka kamienna o kształcie zbliżonym do graniastosłupa o górnej powierzchni czworokątnej.</w:t>
      </w:r>
    </w:p>
    <w:p w14:paraId="22D82E22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 rzędowa - kostka kamienna o kształcie zbliżonym do sześcianu, prostopadłościanu lub ostrosłupa ściętego, o górnej powierzchni kwadratowej lub prostokątnej.</w:t>
      </w:r>
    </w:p>
    <w:p w14:paraId="5A6EA498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Nawierzchnia z kostki kamiennej - ulepszona nawierzchnia drogowa wykonana z</w:t>
      </w:r>
      <w:r w:rsidR="00687EB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kostki kamiennej.</w:t>
      </w:r>
    </w:p>
    <w:p w14:paraId="61AD37AE" w14:textId="77777777" w:rsidR="00DB0E2B" w:rsidRPr="00B32804" w:rsidRDefault="00DB0E2B" w:rsidP="00657828">
      <w:pPr>
        <w:numPr>
          <w:ilvl w:val="0"/>
          <w:numId w:val="3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Spoina - odstęp pomiędzy przylegającymi elementami (kostkami) wypełniony określonym materiałem wypełniającym.</w:t>
      </w:r>
    </w:p>
    <w:p w14:paraId="4D3DED98" w14:textId="77777777" w:rsidR="00DB0E2B" w:rsidRPr="00B32804" w:rsidRDefault="00DB0E2B" w:rsidP="00657828">
      <w:pPr>
        <w:numPr>
          <w:ilvl w:val="0"/>
          <w:numId w:val="2"/>
        </w:numPr>
        <w:ind w:left="0" w:firstLine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Szczelina dylatacyjna - odstęp dzielący duży fragment nawierzchni z kostki kamiennej na sekcje w celu umożliwienia odkształceń temperaturowych, wypełniony określonym materiałem wypełniającym.</w:t>
      </w:r>
    </w:p>
    <w:p w14:paraId="5BD0C2D3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b/>
          <w:color w:val="000000"/>
        </w:rPr>
        <w:t xml:space="preserve">1.4.9. </w:t>
      </w:r>
      <w:r w:rsidRPr="00B32804">
        <w:rPr>
          <w:rFonts w:ascii="Verdana" w:hAnsi="Verdana"/>
          <w:color w:val="000000"/>
        </w:rPr>
        <w:t>Remont cząstkowy - naprawa pojedynczych uszkodzeń n</w:t>
      </w:r>
      <w:r w:rsidR="00657828">
        <w:rPr>
          <w:rFonts w:ascii="Verdana" w:hAnsi="Verdana"/>
          <w:color w:val="000000"/>
        </w:rPr>
        <w:t>awierzchni z kostki kamiennej o </w:t>
      </w:r>
      <w:r w:rsidRPr="00B32804">
        <w:rPr>
          <w:rFonts w:ascii="Verdana" w:hAnsi="Verdana"/>
          <w:color w:val="000000"/>
        </w:rPr>
        <w:t>powierzchni do około 5m</w:t>
      </w:r>
      <w:r w:rsidRPr="00B32804">
        <w:rPr>
          <w:rFonts w:ascii="Verdana" w:hAnsi="Verdana"/>
          <w:color w:val="000000"/>
          <w:vertAlign w:val="superscript"/>
        </w:rPr>
        <w:t>2</w:t>
      </w:r>
      <w:r w:rsidRPr="00B32804">
        <w:rPr>
          <w:rFonts w:ascii="Verdana" w:hAnsi="Verdana"/>
          <w:color w:val="000000"/>
        </w:rPr>
        <w:t>.</w:t>
      </w:r>
    </w:p>
    <w:p w14:paraId="72CEF3FD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b/>
          <w:color w:val="000000"/>
        </w:rPr>
        <w:t xml:space="preserve">1.4.10. </w:t>
      </w:r>
      <w:r w:rsidRPr="00B32804">
        <w:rPr>
          <w:rFonts w:ascii="Verdana" w:hAnsi="Verdana"/>
          <w:color w:val="000000"/>
        </w:rPr>
        <w:t>Odnowa nawierzchni - naprawa nawierzchni, gdy uszkodzenia lub zużycie przekraczają 20 - 25% jej powierzchni, wykonana na całej szerokości i długości odcinka wymagającego naprawy.</w:t>
      </w:r>
    </w:p>
    <w:p w14:paraId="08731ADD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b/>
          <w:color w:val="000000"/>
        </w:rPr>
        <w:t xml:space="preserve">1.4.11. </w:t>
      </w:r>
      <w:r w:rsidRPr="00B32804">
        <w:rPr>
          <w:rFonts w:ascii="Verdana" w:hAnsi="Verdana"/>
          <w:color w:val="000000"/>
        </w:rPr>
        <w:t>Pozostałe określenia podstawowe są zgodne z obowiązującymi, odpowiednimi polskimi norm</w:t>
      </w:r>
      <w:r w:rsidR="00B35455" w:rsidRPr="00B32804">
        <w:rPr>
          <w:rFonts w:ascii="Verdana" w:hAnsi="Verdana"/>
          <w:color w:val="000000"/>
        </w:rPr>
        <w:t>ami i z definicjami podanymi w S</w:t>
      </w:r>
      <w:r w:rsidRPr="00B32804">
        <w:rPr>
          <w:rFonts w:ascii="Verdana" w:hAnsi="Verdana"/>
          <w:color w:val="000000"/>
        </w:rPr>
        <w:t>ST   D-M-00.00.00 „Wymagania ogólne” [9] pkt 1.4.</w:t>
      </w:r>
    </w:p>
    <w:p w14:paraId="42DA3DC4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49806BDC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1.5. Ogólne wymagania dotyczące robót </w:t>
      </w:r>
    </w:p>
    <w:p w14:paraId="5EB6A0BA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wyma</w:t>
      </w:r>
      <w:r w:rsidR="00B35455" w:rsidRPr="00B32804">
        <w:rPr>
          <w:rFonts w:ascii="Verdana" w:hAnsi="Verdana"/>
          <w:color w:val="000000"/>
        </w:rPr>
        <w:t>gania dotyczące robót podano w S</w:t>
      </w:r>
      <w:r w:rsidRPr="00B32804">
        <w:rPr>
          <w:rFonts w:ascii="Verdana" w:hAnsi="Verdana"/>
          <w:color w:val="000000"/>
        </w:rPr>
        <w:t>ST D-M-00.0</w:t>
      </w:r>
      <w:r w:rsidR="00657828">
        <w:rPr>
          <w:rFonts w:ascii="Verdana" w:hAnsi="Verdana"/>
          <w:color w:val="000000"/>
        </w:rPr>
        <w:t>0.00 „Wymagania ogólne” [9] pkt </w:t>
      </w:r>
      <w:r w:rsidRPr="00B32804">
        <w:rPr>
          <w:rFonts w:ascii="Verdana" w:hAnsi="Verdana"/>
          <w:color w:val="000000"/>
        </w:rPr>
        <w:t>1.5.</w:t>
      </w:r>
    </w:p>
    <w:p w14:paraId="1F40D631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1565C861" w14:textId="77777777" w:rsidR="00DB0E2B" w:rsidRPr="00B32804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bookmarkStart w:id="9" w:name="_Toc421686544"/>
      <w:bookmarkStart w:id="10" w:name="_Toc421940497"/>
      <w:bookmarkStart w:id="11" w:name="_Toc24955909"/>
      <w:bookmarkStart w:id="12" w:name="_Toc25041743"/>
      <w:bookmarkStart w:id="13" w:name="_Toc25128883"/>
      <w:r w:rsidRPr="00B32804">
        <w:rPr>
          <w:rFonts w:ascii="Verdana" w:hAnsi="Verdana"/>
          <w:color w:val="000000"/>
        </w:rPr>
        <w:t>2. materiały</w:t>
      </w:r>
      <w:bookmarkEnd w:id="9"/>
      <w:bookmarkEnd w:id="10"/>
      <w:bookmarkEnd w:id="11"/>
      <w:bookmarkEnd w:id="12"/>
      <w:bookmarkEnd w:id="13"/>
    </w:p>
    <w:p w14:paraId="7CC4FC03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2.1. Ogólne wymagania dotyczące materiałów</w:t>
      </w:r>
    </w:p>
    <w:p w14:paraId="2C0509EF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wymagania dotyczące materiałów, ich pozysk</w:t>
      </w:r>
      <w:r w:rsidR="007B21AB" w:rsidRPr="00B32804">
        <w:rPr>
          <w:rFonts w:ascii="Verdana" w:hAnsi="Verdana"/>
          <w:color w:val="000000"/>
        </w:rPr>
        <w:t>iwania i składowania, podano w S</w:t>
      </w:r>
      <w:r w:rsidR="00FE1D87" w:rsidRPr="00B32804">
        <w:rPr>
          <w:rFonts w:ascii="Verdana" w:hAnsi="Verdana"/>
          <w:color w:val="000000"/>
        </w:rPr>
        <w:t>ST</w:t>
      </w:r>
      <w:r w:rsidR="00657828">
        <w:rPr>
          <w:rFonts w:ascii="Verdana" w:hAnsi="Verdana"/>
          <w:color w:val="000000"/>
        </w:rPr>
        <w:t xml:space="preserve"> D</w:t>
      </w:r>
      <w:r w:rsidR="00657828">
        <w:rPr>
          <w:rFonts w:ascii="Verdana" w:hAnsi="Verdana"/>
          <w:color w:val="000000"/>
        </w:rPr>
        <w:noBreakHyphen/>
      </w:r>
      <w:r w:rsidRPr="00B32804">
        <w:rPr>
          <w:rFonts w:ascii="Verdana" w:hAnsi="Verdana"/>
          <w:color w:val="000000"/>
        </w:rPr>
        <w:t>M</w:t>
      </w:r>
      <w:r w:rsidR="00657828">
        <w:rPr>
          <w:rFonts w:ascii="Verdana" w:hAnsi="Verdana"/>
          <w:color w:val="000000"/>
        </w:rPr>
        <w:noBreakHyphen/>
      </w:r>
      <w:r w:rsidRPr="00B32804">
        <w:rPr>
          <w:rFonts w:ascii="Verdana" w:hAnsi="Verdana"/>
          <w:color w:val="000000"/>
        </w:rPr>
        <w:t>00.00.00 „Wymagania ogólne” [9] pkt 2.</w:t>
      </w:r>
    </w:p>
    <w:p w14:paraId="585ADFA1" w14:textId="77777777" w:rsidR="00DB0E2B" w:rsidRPr="00B32804" w:rsidRDefault="00DB0E2B" w:rsidP="00657828">
      <w:pPr>
        <w:pStyle w:val="Nagwek2"/>
        <w:spacing w:before="0" w:after="0"/>
        <w:ind w:left="567" w:hanging="567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2.2. Wymagania dotyczące materiałów do remontu cząstkowego nawierzchni z</w:t>
      </w:r>
      <w:r w:rsidR="00687EB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kostki kamiennej</w:t>
      </w:r>
    </w:p>
    <w:p w14:paraId="3141FA1B" w14:textId="77777777" w:rsidR="00DB0E2B" w:rsidRPr="00B32804" w:rsidRDefault="00DB0E2B" w:rsidP="00657828">
      <w:pPr>
        <w:numPr>
          <w:ilvl w:val="0"/>
          <w:numId w:val="4"/>
        </w:numPr>
        <w:ind w:left="284" w:hanging="284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Kostka kamienna</w:t>
      </w:r>
    </w:p>
    <w:p w14:paraId="4B24B6C0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Do remontu cząstkowego nawierzchni należy użyć:</w:t>
      </w:r>
    </w:p>
    <w:p w14:paraId="5A83AE87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materiał kostkowy, otrzymany z rozbiórki istniejącej nawierzchni, nadający się do ponownego wbudowania,</w:t>
      </w:r>
    </w:p>
    <w:p w14:paraId="08CB5587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nową kostkę, odpowiadającą wymaganiom PN-60/B-11100 [2], jako materiał uzupełniający, tego samego typu, rodzaju, klasy, gatunku i wymiarów jak kostka w rozebranej nawierzchni.</w:t>
      </w:r>
    </w:p>
    <w:p w14:paraId="7B9CBF68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b/>
          <w:color w:val="000000"/>
        </w:rPr>
        <w:t xml:space="preserve">2.2.2. </w:t>
      </w:r>
      <w:r w:rsidRPr="00B32804">
        <w:rPr>
          <w:rFonts w:ascii="Verdana" w:hAnsi="Verdana"/>
          <w:color w:val="000000"/>
        </w:rPr>
        <w:t>Materiały na podsypkę i do wypełnienia spoin oraz szczelin w nawierzchni</w:t>
      </w:r>
    </w:p>
    <w:p w14:paraId="4767EECB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Jeśli dokumentacja projektowa lub SST nie ustala inaczej, to należy stosować następujące materiały:</w:t>
      </w:r>
    </w:p>
    <w:p w14:paraId="7940BEE1" w14:textId="77777777" w:rsidR="00DB0E2B" w:rsidRPr="00B32804" w:rsidRDefault="00DB0E2B" w:rsidP="00657828">
      <w:pPr>
        <w:numPr>
          <w:ilvl w:val="0"/>
          <w:numId w:val="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na podsypkę piaskową pod nawierzchnię lub jej uzupełnienie</w:t>
      </w:r>
    </w:p>
    <w:p w14:paraId="43E7B579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piasek naturalny wg </w:t>
      </w:r>
      <w:hyperlink r:id="rId8" w:history="1">
        <w:r w:rsidR="00121CFE" w:rsidRPr="00B32804">
          <w:rPr>
            <w:rFonts w:ascii="Verdana" w:hAnsi="Verdana"/>
            <w:color w:val="000000"/>
          </w:rPr>
          <w:t>PN-EN 13043:2004</w:t>
        </w:r>
      </w:hyperlink>
      <w:r w:rsidRPr="00B32804">
        <w:rPr>
          <w:rFonts w:ascii="Verdana" w:hAnsi="Verdana"/>
          <w:color w:val="000000"/>
        </w:rPr>
        <w:t xml:space="preserve"> [4], odpowia</w:t>
      </w:r>
      <w:r w:rsidR="00657828">
        <w:rPr>
          <w:rFonts w:ascii="Verdana" w:hAnsi="Verdana"/>
          <w:color w:val="000000"/>
        </w:rPr>
        <w:t>dający wymaganiom dla gatunku 2 </w:t>
      </w:r>
      <w:r w:rsidRPr="00B32804">
        <w:rPr>
          <w:rFonts w:ascii="Verdana" w:hAnsi="Verdana"/>
          <w:color w:val="000000"/>
        </w:rPr>
        <w:t>lub 3,</w:t>
      </w:r>
    </w:p>
    <w:p w14:paraId="2B29C6FD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piasek łamany (0,075</w:t>
      </w:r>
      <w:r w:rsidRPr="00B32804">
        <w:rPr>
          <w:rFonts w:ascii="Verdana" w:hAnsi="Verdana"/>
          <w:color w:val="000000"/>
        </w:rPr>
        <w:sym w:font="Symbol" w:char="F0B8"/>
      </w:r>
      <w:r w:rsidRPr="00B32804">
        <w:rPr>
          <w:rFonts w:ascii="Verdana" w:hAnsi="Verdana"/>
          <w:color w:val="000000"/>
        </w:rPr>
        <w:t>2) mm, mieszankę drobną granulowaną (0,075</w:t>
      </w:r>
      <w:r w:rsidRPr="00B32804">
        <w:rPr>
          <w:rFonts w:ascii="Verdana" w:hAnsi="Verdana"/>
          <w:color w:val="000000"/>
        </w:rPr>
        <w:sym w:font="Symbol" w:char="F0B8"/>
      </w:r>
      <w:r w:rsidRPr="00B32804">
        <w:rPr>
          <w:rFonts w:ascii="Verdana" w:hAnsi="Verdana"/>
          <w:color w:val="000000"/>
        </w:rPr>
        <w:t>4) mm albo miał (0</w:t>
      </w:r>
      <w:r w:rsidRPr="00B32804">
        <w:rPr>
          <w:rFonts w:ascii="Verdana" w:hAnsi="Verdana"/>
          <w:color w:val="000000"/>
        </w:rPr>
        <w:sym w:font="Symbol" w:char="F0B8"/>
      </w:r>
      <w:r w:rsidRPr="00B32804">
        <w:rPr>
          <w:rFonts w:ascii="Verdana" w:hAnsi="Verdana"/>
          <w:color w:val="000000"/>
        </w:rPr>
        <w:t xml:space="preserve">4) mm, odpowiadający wymaganiom </w:t>
      </w:r>
      <w:hyperlink r:id="rId9" w:history="1">
        <w:r w:rsidR="000907AA" w:rsidRPr="00B32804">
          <w:rPr>
            <w:rFonts w:ascii="Verdana" w:hAnsi="Verdana"/>
            <w:color w:val="000000"/>
          </w:rPr>
          <w:t xml:space="preserve">PN-EN 13043:2004 </w:t>
        </w:r>
      </w:hyperlink>
      <w:r w:rsidRPr="00B32804">
        <w:rPr>
          <w:rFonts w:ascii="Verdana" w:hAnsi="Verdana"/>
          <w:color w:val="000000"/>
        </w:rPr>
        <w:t>[3],</w:t>
      </w:r>
    </w:p>
    <w:p w14:paraId="7CC39E31" w14:textId="77777777" w:rsidR="00DB0E2B" w:rsidRPr="00B32804" w:rsidRDefault="00DB0E2B" w:rsidP="00657828">
      <w:pPr>
        <w:numPr>
          <w:ilvl w:val="0"/>
          <w:numId w:val="7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na podsypkę cementowo-piaskową pod nawierzchnię</w:t>
      </w:r>
    </w:p>
    <w:p w14:paraId="7798A62C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mieszankę cementu i piasku w stosunku 1:4 z piasku naturalnego spełniającego wymagania dla gatunku 1 wg </w:t>
      </w:r>
      <w:hyperlink r:id="rId10" w:history="1">
        <w:r w:rsidR="00121CFE" w:rsidRPr="00B32804">
          <w:rPr>
            <w:rFonts w:ascii="Verdana" w:hAnsi="Verdana"/>
            <w:color w:val="000000"/>
          </w:rPr>
          <w:t>PN-EN 13043:2004</w:t>
        </w:r>
      </w:hyperlink>
      <w:r w:rsidRPr="00B32804">
        <w:rPr>
          <w:rFonts w:ascii="Verdana" w:hAnsi="Verdana"/>
          <w:color w:val="000000"/>
        </w:rPr>
        <w:t xml:space="preserve"> [4], cementu powszechnego użytku spełniającego wymagania </w:t>
      </w:r>
      <w:hyperlink r:id="rId11" w:history="1">
        <w:r w:rsidR="007B21AB" w:rsidRPr="00B32804">
          <w:rPr>
            <w:rFonts w:ascii="Verdana" w:hAnsi="Verdana"/>
            <w:color w:val="000000"/>
          </w:rPr>
          <w:t>PN-EN 197-1:2012</w:t>
        </w:r>
      </w:hyperlink>
      <w:r w:rsidRPr="00B32804">
        <w:rPr>
          <w:rFonts w:ascii="Verdana" w:hAnsi="Verdana"/>
          <w:color w:val="000000"/>
        </w:rPr>
        <w:t xml:space="preserve"> [1] i wody odmiany 1 odpowiadającej wymaganiom </w:t>
      </w:r>
      <w:hyperlink r:id="rId12" w:history="1">
        <w:r w:rsidR="002B3691" w:rsidRPr="00B32804">
          <w:rPr>
            <w:rFonts w:ascii="Verdana" w:hAnsi="Verdana"/>
            <w:color w:val="000000"/>
          </w:rPr>
          <w:t>PN-EN 1008:2004</w:t>
        </w:r>
      </w:hyperlink>
      <w:r w:rsidRPr="00B32804">
        <w:rPr>
          <w:rFonts w:ascii="Verdana" w:hAnsi="Verdana"/>
          <w:color w:val="000000"/>
        </w:rPr>
        <w:t xml:space="preserve"> [5],</w:t>
      </w:r>
    </w:p>
    <w:p w14:paraId="362BE73D" w14:textId="77777777" w:rsidR="00DB0E2B" w:rsidRPr="00B32804" w:rsidRDefault="00DB0E2B" w:rsidP="00657828">
      <w:pPr>
        <w:numPr>
          <w:ilvl w:val="0"/>
          <w:numId w:val="8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do wypełniania spoin w nawierzchni na podsypce piaskowej</w:t>
      </w:r>
    </w:p>
    <w:p w14:paraId="4D52CF60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piasek naturalny spełniający wymagania </w:t>
      </w:r>
      <w:hyperlink r:id="rId13" w:history="1">
        <w:r w:rsidR="00121CFE" w:rsidRPr="00B32804">
          <w:rPr>
            <w:rFonts w:ascii="Verdana" w:hAnsi="Verdana"/>
            <w:color w:val="000000"/>
          </w:rPr>
          <w:t>PN-EN 13043:2004</w:t>
        </w:r>
      </w:hyperlink>
      <w:r w:rsidRPr="00B32804">
        <w:rPr>
          <w:rFonts w:ascii="Verdana" w:hAnsi="Verdana"/>
          <w:color w:val="000000"/>
        </w:rPr>
        <w:t xml:space="preserve"> [4] gatunku 2 lub 3,</w:t>
      </w:r>
    </w:p>
    <w:p w14:paraId="7CEA62E6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piasek łamany (0,075</w:t>
      </w:r>
      <w:r w:rsidRPr="00B32804">
        <w:rPr>
          <w:rFonts w:ascii="Verdana" w:hAnsi="Verdana"/>
          <w:color w:val="000000"/>
        </w:rPr>
        <w:sym w:font="Symbol" w:char="F0B8"/>
      </w:r>
      <w:r w:rsidRPr="00B32804">
        <w:rPr>
          <w:rFonts w:ascii="Verdana" w:hAnsi="Verdana"/>
          <w:color w:val="000000"/>
        </w:rPr>
        <w:t xml:space="preserve">2) mm wg </w:t>
      </w:r>
      <w:hyperlink r:id="rId14" w:history="1">
        <w:r w:rsidR="00121CFE" w:rsidRPr="00B32804">
          <w:rPr>
            <w:rFonts w:ascii="Verdana" w:hAnsi="Verdana"/>
            <w:color w:val="000000"/>
          </w:rPr>
          <w:t xml:space="preserve">PN-EN 13043:2004 </w:t>
        </w:r>
      </w:hyperlink>
      <w:r w:rsidRPr="00B32804">
        <w:rPr>
          <w:rFonts w:ascii="Verdana" w:hAnsi="Verdana"/>
          <w:color w:val="000000"/>
        </w:rPr>
        <w:t>[3],</w:t>
      </w:r>
    </w:p>
    <w:p w14:paraId="46E10744" w14:textId="77777777" w:rsidR="00DB0E2B" w:rsidRPr="00B32804" w:rsidRDefault="00DB0E2B" w:rsidP="00657828">
      <w:pPr>
        <w:numPr>
          <w:ilvl w:val="0"/>
          <w:numId w:val="9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do wypełniania spoin w nawierzchni na podsypce cementowo-piaskowej</w:t>
      </w:r>
    </w:p>
    <w:p w14:paraId="41E0A354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zaprawę cementowo-piaskową 1:4 spełniającą wymagania wg 2.2.2b),</w:t>
      </w:r>
    </w:p>
    <w:p w14:paraId="61E6AF5F" w14:textId="77777777" w:rsidR="00DB0E2B" w:rsidRPr="00B32804" w:rsidRDefault="00DB0E2B" w:rsidP="00657828">
      <w:pPr>
        <w:numPr>
          <w:ilvl w:val="0"/>
          <w:numId w:val="9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do wypełniania szczelin dylatacyjnych w nawierzchni na podsypce cementowo-piaskowej</w:t>
      </w:r>
    </w:p>
    <w:p w14:paraId="69E2B1E4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do wypełnienia górnej części szczeliny dylatacyjnej należy stosować drogowe zalewy kauczukowo-asfaltowe lub syntetyczne masy uszczelniające (np. poliuretanowe, poliwinylowe itp.) spełniające wymagania norm lub aprobat technicznych,</w:t>
      </w:r>
    </w:p>
    <w:p w14:paraId="38CF64A0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do wypełnienia dolnej części szczeliny dylatacyjnej należy stosować wilgotną mieszankę cementowo-piaskową 1:8 z materiałów spełniających wymagania wg 2.2.2 b) lub inny materiał zaakceptowany przez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>.</w:t>
      </w:r>
    </w:p>
    <w:p w14:paraId="07541E14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Składowanie kruszywa, nie przeznaczonego do bezpośredniego wbudowania po dostarczeniu na budowę, powinno odbywać się na podłożu równym, utwardzonym i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dobrze odwodnionym, przy zabezpieczeniu kruszywa przed zanieczyszczeniem i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zmieszaniem z innymi materiałami kamiennymi.</w:t>
      </w:r>
    </w:p>
    <w:p w14:paraId="41129179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Przechowywanie cementu powinno być zgodne z BN-88/6731-08 [8].</w:t>
      </w:r>
    </w:p>
    <w:p w14:paraId="0063AF3E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0B46A0AA" w14:textId="77777777" w:rsidR="00DB0E2B" w:rsidRPr="00B32804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bookmarkStart w:id="14" w:name="_Toc421940498"/>
      <w:bookmarkStart w:id="15" w:name="_Toc24955910"/>
      <w:bookmarkStart w:id="16" w:name="_Toc25041744"/>
      <w:bookmarkStart w:id="17" w:name="_Toc25128884"/>
      <w:r w:rsidRPr="00B32804">
        <w:rPr>
          <w:rFonts w:ascii="Verdana" w:hAnsi="Verdana"/>
          <w:color w:val="000000"/>
        </w:rPr>
        <w:t>3. sprzęt</w:t>
      </w:r>
      <w:bookmarkEnd w:id="14"/>
      <w:bookmarkEnd w:id="15"/>
      <w:bookmarkEnd w:id="16"/>
      <w:bookmarkEnd w:id="17"/>
    </w:p>
    <w:p w14:paraId="2F8E43A5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3.1. Ogólne wymagania dotyczące sprzętu</w:t>
      </w:r>
    </w:p>
    <w:p w14:paraId="7FC5E765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wymaga</w:t>
      </w:r>
      <w:r w:rsidR="00FE1D87" w:rsidRPr="00B32804">
        <w:rPr>
          <w:rFonts w:ascii="Verdana" w:hAnsi="Verdana"/>
          <w:color w:val="000000"/>
        </w:rPr>
        <w:t>nia dotyczące sprzętu podano w S</w:t>
      </w:r>
      <w:r w:rsidRPr="00B32804">
        <w:rPr>
          <w:rFonts w:ascii="Verdana" w:hAnsi="Verdana"/>
          <w:color w:val="000000"/>
        </w:rPr>
        <w:t>ST  D-M-00.00.00 „Wymagania ogólne” [9] pkt 3.</w:t>
      </w:r>
    </w:p>
    <w:p w14:paraId="664B162C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699E7D9C" w14:textId="77777777" w:rsidR="00DB0E2B" w:rsidRPr="00B32804" w:rsidRDefault="00DB0E2B" w:rsidP="00657828">
      <w:pPr>
        <w:pStyle w:val="Nagwek2"/>
        <w:spacing w:before="0" w:after="0"/>
        <w:ind w:left="426" w:hanging="426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3.2. Sprzęt do wykonania remontu cząstkowego nawierzchni z kostki kamiennej</w:t>
      </w:r>
    </w:p>
    <w:p w14:paraId="0045AB88" w14:textId="77777777" w:rsidR="00724F25" w:rsidRDefault="00724F25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Do wykonywania prac związanych z remontem cząstkowym </w:t>
      </w:r>
      <w:r w:rsidRPr="00B32804">
        <w:rPr>
          <w:rFonts w:ascii="Verdana" w:hAnsi="Verdana"/>
          <w:color w:val="000000"/>
        </w:rPr>
        <w:t>nawierzchni z kostki kamiennej</w:t>
      </w:r>
      <w:r>
        <w:rPr>
          <w:rFonts w:ascii="Verdana" w:hAnsi="Verdana"/>
          <w:color w:val="000000"/>
        </w:rPr>
        <w:t xml:space="preserve"> Wykonawca może używać wszelkiego niezbędnego sprzętu, zaś wykonanie robót przy pomocy tego sprzętu powinno się odbywać zgodnie z zasadami BHP.</w:t>
      </w:r>
    </w:p>
    <w:p w14:paraId="0BD23C6D" w14:textId="77777777" w:rsidR="00724F25" w:rsidRDefault="00724F25" w:rsidP="00657828">
      <w:pPr>
        <w:ind w:firstLine="426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W szczególności będzie to sprzęt służący </w:t>
      </w:r>
      <w:r w:rsidRPr="00B32804">
        <w:rPr>
          <w:rFonts w:ascii="Verdana" w:hAnsi="Verdana"/>
          <w:color w:val="000000"/>
        </w:rPr>
        <w:t>do rozebrania uszkodzonej nawierzchni, jak np.: łopat</w:t>
      </w:r>
      <w:r>
        <w:rPr>
          <w:rFonts w:ascii="Verdana" w:hAnsi="Verdana"/>
          <w:color w:val="000000"/>
        </w:rPr>
        <w:t>ki</w:t>
      </w:r>
      <w:r w:rsidRPr="00B32804">
        <w:rPr>
          <w:rFonts w:ascii="Verdana" w:hAnsi="Verdana"/>
          <w:color w:val="000000"/>
        </w:rPr>
        <w:t xml:space="preserve"> do oczyszczenia spoin, haczyk</w:t>
      </w:r>
      <w:r>
        <w:rPr>
          <w:rFonts w:ascii="Verdana" w:hAnsi="Verdana"/>
          <w:color w:val="000000"/>
        </w:rPr>
        <w:t>i</w:t>
      </w:r>
      <w:r w:rsidRPr="00B32804">
        <w:rPr>
          <w:rFonts w:ascii="Verdana" w:hAnsi="Verdana"/>
          <w:color w:val="000000"/>
        </w:rPr>
        <w:t xml:space="preserve"> do wyciągania kostek i usuwania zalew, dłut</w:t>
      </w:r>
      <w:r>
        <w:rPr>
          <w:rFonts w:ascii="Verdana" w:hAnsi="Verdana"/>
          <w:color w:val="000000"/>
        </w:rPr>
        <w:t>a</w:t>
      </w:r>
      <w:r w:rsidRPr="00B32804">
        <w:rPr>
          <w:rFonts w:ascii="Verdana" w:hAnsi="Verdana"/>
          <w:color w:val="000000"/>
        </w:rPr>
        <w:t>, młotk</w:t>
      </w:r>
      <w:r>
        <w:rPr>
          <w:rFonts w:ascii="Verdana" w:hAnsi="Verdana"/>
          <w:color w:val="000000"/>
        </w:rPr>
        <w:t>i</w:t>
      </w:r>
      <w:r w:rsidRPr="00B32804">
        <w:rPr>
          <w:rFonts w:ascii="Verdana" w:hAnsi="Verdana"/>
          <w:color w:val="000000"/>
        </w:rPr>
        <w:t xml:space="preserve"> brukarski</w:t>
      </w:r>
      <w:r>
        <w:rPr>
          <w:rFonts w:ascii="Verdana" w:hAnsi="Verdana"/>
          <w:color w:val="000000"/>
        </w:rPr>
        <w:t>e</w:t>
      </w:r>
      <w:r w:rsidRPr="00B32804">
        <w:rPr>
          <w:rFonts w:ascii="Verdana" w:hAnsi="Verdana"/>
          <w:color w:val="000000"/>
        </w:rPr>
        <w:t>, skrobacz</w:t>
      </w:r>
      <w:r>
        <w:rPr>
          <w:rFonts w:ascii="Verdana" w:hAnsi="Verdana"/>
          <w:color w:val="000000"/>
        </w:rPr>
        <w:t>ki</w:t>
      </w:r>
      <w:r w:rsidRPr="00B32804">
        <w:rPr>
          <w:rFonts w:ascii="Verdana" w:hAnsi="Verdana"/>
          <w:color w:val="000000"/>
        </w:rPr>
        <w:t>, szczot</w:t>
      </w:r>
      <w:r>
        <w:rPr>
          <w:rFonts w:ascii="Verdana" w:hAnsi="Verdana"/>
          <w:color w:val="000000"/>
        </w:rPr>
        <w:t>ki</w:t>
      </w:r>
      <w:r w:rsidRPr="00B32804">
        <w:rPr>
          <w:rFonts w:ascii="Verdana" w:hAnsi="Verdana"/>
          <w:color w:val="000000"/>
        </w:rPr>
        <w:t>, młotk</w:t>
      </w:r>
      <w:r>
        <w:rPr>
          <w:rFonts w:ascii="Verdana" w:hAnsi="Verdana"/>
          <w:color w:val="000000"/>
        </w:rPr>
        <w:t>i</w:t>
      </w:r>
      <w:r w:rsidRPr="00B32804">
        <w:rPr>
          <w:rFonts w:ascii="Verdana" w:hAnsi="Verdana"/>
          <w:color w:val="000000"/>
        </w:rPr>
        <w:t xml:space="preserve"> pneumatyczn</w:t>
      </w:r>
      <w:r>
        <w:rPr>
          <w:rFonts w:ascii="Verdana" w:hAnsi="Verdana"/>
          <w:color w:val="000000"/>
        </w:rPr>
        <w:t>e</w:t>
      </w:r>
      <w:r w:rsidRPr="00B32804">
        <w:rPr>
          <w:rFonts w:ascii="Verdana" w:hAnsi="Verdana"/>
          <w:color w:val="000000"/>
        </w:rPr>
        <w:t>, drąg</w:t>
      </w:r>
      <w:r>
        <w:rPr>
          <w:rFonts w:ascii="Verdana" w:hAnsi="Verdana"/>
          <w:color w:val="000000"/>
        </w:rPr>
        <w:t>i</w:t>
      </w:r>
      <w:r w:rsidRPr="00B32804">
        <w:rPr>
          <w:rFonts w:ascii="Verdana" w:hAnsi="Verdana"/>
          <w:color w:val="000000"/>
        </w:rPr>
        <w:t xml:space="preserve"> stalow</w:t>
      </w:r>
      <w:r>
        <w:rPr>
          <w:rFonts w:ascii="Verdana" w:hAnsi="Verdana"/>
          <w:color w:val="000000"/>
        </w:rPr>
        <w:t>e</w:t>
      </w:r>
      <w:r w:rsidRPr="00B32804">
        <w:rPr>
          <w:rFonts w:ascii="Verdana" w:hAnsi="Verdana"/>
          <w:color w:val="000000"/>
        </w:rPr>
        <w:t>, konew</w:t>
      </w:r>
      <w:r>
        <w:rPr>
          <w:rFonts w:ascii="Verdana" w:hAnsi="Verdana"/>
          <w:color w:val="000000"/>
        </w:rPr>
        <w:t>ki, wiad</w:t>
      </w:r>
      <w:r w:rsidRPr="00B32804">
        <w:rPr>
          <w:rFonts w:ascii="Verdana" w:hAnsi="Verdana"/>
          <w:color w:val="000000"/>
        </w:rPr>
        <w:t>r</w:t>
      </w:r>
      <w:r>
        <w:rPr>
          <w:rFonts w:ascii="Verdana" w:hAnsi="Verdana"/>
          <w:color w:val="000000"/>
        </w:rPr>
        <w:t>a do wody, szpadle</w:t>
      </w:r>
      <w:r w:rsidRPr="00B32804">
        <w:rPr>
          <w:rFonts w:ascii="Verdana" w:hAnsi="Verdana"/>
          <w:color w:val="000000"/>
        </w:rPr>
        <w:t>, łopat</w:t>
      </w:r>
      <w:r>
        <w:rPr>
          <w:rFonts w:ascii="Verdana" w:hAnsi="Verdana"/>
          <w:color w:val="000000"/>
        </w:rPr>
        <w:t>y</w:t>
      </w:r>
      <w:r w:rsidRPr="00B32804">
        <w:rPr>
          <w:rFonts w:ascii="Verdana" w:hAnsi="Verdana"/>
          <w:color w:val="000000"/>
        </w:rPr>
        <w:t xml:space="preserve"> itp.</w:t>
      </w:r>
    </w:p>
    <w:p w14:paraId="1B64E809" w14:textId="77777777" w:rsidR="00657828" w:rsidRDefault="00657828" w:rsidP="00657828">
      <w:pPr>
        <w:ind w:firstLine="426"/>
        <w:rPr>
          <w:rFonts w:ascii="Verdana" w:hAnsi="Verdana"/>
          <w:color w:val="000000"/>
        </w:rPr>
      </w:pPr>
    </w:p>
    <w:p w14:paraId="0926593C" w14:textId="77777777" w:rsidR="00DB0E2B" w:rsidRPr="00B32804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bookmarkStart w:id="18" w:name="_Toc24955911"/>
      <w:bookmarkStart w:id="19" w:name="_Toc25041745"/>
      <w:bookmarkStart w:id="20" w:name="_Toc25128885"/>
      <w:r w:rsidRPr="00B32804">
        <w:rPr>
          <w:rFonts w:ascii="Verdana" w:hAnsi="Verdana"/>
          <w:color w:val="000000"/>
        </w:rPr>
        <w:t>4. transport</w:t>
      </w:r>
      <w:bookmarkEnd w:id="18"/>
      <w:bookmarkEnd w:id="19"/>
      <w:bookmarkEnd w:id="20"/>
    </w:p>
    <w:p w14:paraId="1F3A1154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4.1. Ogólne wymagania dotyczące transportu</w:t>
      </w:r>
    </w:p>
    <w:p w14:paraId="11B77A07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wymagania</w:t>
      </w:r>
      <w:r w:rsidR="00FE1D87" w:rsidRPr="00B32804">
        <w:rPr>
          <w:rFonts w:ascii="Verdana" w:hAnsi="Verdana"/>
          <w:color w:val="000000"/>
        </w:rPr>
        <w:t xml:space="preserve"> dotyczące transportu podano w S</w:t>
      </w:r>
      <w:r w:rsidRPr="00B32804">
        <w:rPr>
          <w:rFonts w:ascii="Verdana" w:hAnsi="Verdana"/>
          <w:color w:val="000000"/>
        </w:rPr>
        <w:t>ST  D-M-00.00.00 „Wymagania ogólne” [9] pkt 4.</w:t>
      </w:r>
    </w:p>
    <w:p w14:paraId="46D12AB5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616040E0" w14:textId="77777777" w:rsidR="00DB0E2B" w:rsidRPr="00B32804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bookmarkStart w:id="21" w:name="_Toc24955912"/>
      <w:bookmarkStart w:id="22" w:name="_Toc25041746"/>
      <w:bookmarkStart w:id="23" w:name="_Toc25128886"/>
      <w:r w:rsidRPr="00B32804">
        <w:rPr>
          <w:rFonts w:ascii="Verdana" w:hAnsi="Verdana"/>
          <w:color w:val="000000"/>
        </w:rPr>
        <w:t>5. wykonanie robót</w:t>
      </w:r>
      <w:bookmarkEnd w:id="21"/>
      <w:bookmarkEnd w:id="22"/>
      <w:bookmarkEnd w:id="23"/>
    </w:p>
    <w:p w14:paraId="44A5AEBC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5.1. Ogólne zasady wykonania robót</w:t>
      </w:r>
    </w:p>
    <w:p w14:paraId="232D4893" w14:textId="77777777" w:rsidR="00DB0E2B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z</w:t>
      </w:r>
      <w:r w:rsidR="00FE1D87" w:rsidRPr="00B32804">
        <w:rPr>
          <w:rFonts w:ascii="Verdana" w:hAnsi="Verdana"/>
          <w:color w:val="000000"/>
        </w:rPr>
        <w:t>asady wykonania robót podano w S</w:t>
      </w:r>
      <w:r w:rsidRPr="00B32804">
        <w:rPr>
          <w:rFonts w:ascii="Verdana" w:hAnsi="Verdana"/>
          <w:color w:val="000000"/>
        </w:rPr>
        <w:t>ST  D-M-00.00.00 „Wymagania ogólne” [9] pkt 5.</w:t>
      </w:r>
    </w:p>
    <w:p w14:paraId="1B4606EC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68844534" w14:textId="77777777" w:rsidR="00DB0E2B" w:rsidRPr="00B32804" w:rsidRDefault="00DB0E2B" w:rsidP="00657828">
      <w:pPr>
        <w:pStyle w:val="Nagwek2"/>
        <w:spacing w:before="0" w:after="0"/>
        <w:ind w:left="426" w:hanging="426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5.2.</w:t>
      </w:r>
      <w:r w:rsidRPr="00B32804">
        <w:rPr>
          <w:rFonts w:ascii="Verdana" w:hAnsi="Verdana"/>
          <w:color w:val="000000"/>
        </w:rPr>
        <w:tab/>
        <w:t>Uszkodzenia nawierzchni z kostki kamiennej, podlegające remontowi cząstkowemu</w:t>
      </w:r>
    </w:p>
    <w:p w14:paraId="355FC1F2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Remontowi cząstkowemu podlegają uszkodzenia nawierzchni z kostki kamiennej, obejmujące:</w:t>
      </w:r>
    </w:p>
    <w:p w14:paraId="35A02387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zapadnięcia i wyboje fragmentów nawierzchni,</w:t>
      </w:r>
    </w:p>
    <w:p w14:paraId="5B7FB7E0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przesuwanie rzędów kostek pod działaniem sił poziomych,</w:t>
      </w:r>
    </w:p>
    <w:p w14:paraId="4DBDF14E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zniekształcenia związane z lokalnym podnoszeniem się nawierzchni lub pęknięciami w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spoinach pod wpływem zmian temperatury w spoinach zalanych zaprawą cementowo-piaskową,</w:t>
      </w:r>
    </w:p>
    <w:p w14:paraId="0ADF0A84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osłabienia stateczności kostek przy ich wykruszaniu się lub wymywaniu materiału wypełniającego kostki,</w:t>
      </w:r>
    </w:p>
    <w:p w14:paraId="29A320E1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osiadanie nawierzchni w miejscu przekopów (np. po przełożeniu urządzeń podziemnych), wadliwej jakości podłoża lub podbudowy, niewłaściwego odwodnienia,</w:t>
      </w:r>
    </w:p>
    <w:p w14:paraId="723110AE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nierówności bruku z powodu pochylenia się kostek, powstających od wysysania przez opony samochodów piasku ze spoin, wskutek szybkiego obracania się kół samochodowych,</w:t>
      </w:r>
    </w:p>
    <w:p w14:paraId="5F59E536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kostki pęknięte, zmiażdżone, uszkodzone powierzchniowo,</w:t>
      </w:r>
    </w:p>
    <w:p w14:paraId="16BB2827" w14:textId="77777777" w:rsidR="00DB0E2B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inne uszkodzenia, deformujące nawierzchnię w sposób odbiegający od jej prawidłowego stanu.</w:t>
      </w:r>
    </w:p>
    <w:p w14:paraId="25002A59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12656B6E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5.3. Zasady wykonywania remontu cząstkowego</w:t>
      </w:r>
    </w:p>
    <w:p w14:paraId="57D71F4B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Wykonanie remontu cząstkowego nawierzchni z   kostki kamiennej obejmuje:</w:t>
      </w:r>
    </w:p>
    <w:p w14:paraId="72D87342" w14:textId="77777777" w:rsidR="00DB0E2B" w:rsidRPr="00B32804" w:rsidRDefault="00DB0E2B" w:rsidP="00657828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roboty przygotowawcze</w:t>
      </w:r>
    </w:p>
    <w:p w14:paraId="74CAA435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wyznaczenie powierzchni remontu cząstkowego,</w:t>
      </w:r>
    </w:p>
    <w:p w14:paraId="1D0A8190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rozebranie uszkodzonej nawierzchni z kostki kamiennej z oczyszczeniem i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posortowaniem materiału uzyskanego z rozbiórki,</w:t>
      </w:r>
    </w:p>
    <w:p w14:paraId="371931FA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ew. naprawę podbudowy lub podłoża gruntowego,</w:t>
      </w:r>
    </w:p>
    <w:p w14:paraId="5C9F144B" w14:textId="77777777" w:rsidR="00DB0E2B" w:rsidRPr="00B32804" w:rsidRDefault="00DB0E2B" w:rsidP="00657828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ułożenie nawierzchni</w:t>
      </w:r>
    </w:p>
    <w:p w14:paraId="5DDA5E3B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spulchnienie i ewentualne uzupełnienie podsypki piaskowej wraz z ubiciem względnie wymianę podsypki cementowo-piaskowej wraz z jej przygotowaniem,</w:t>
      </w:r>
    </w:p>
    <w:p w14:paraId="1D5DE73C" w14:textId="77777777" w:rsidR="00DB0E2B" w:rsidRPr="00B32804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ułożenie nawierzchni z   kostki kamiennej z ubiciem i wypełnieniem spoin,</w:t>
      </w:r>
    </w:p>
    <w:p w14:paraId="367CAE8E" w14:textId="77777777" w:rsidR="00DB0E2B" w:rsidRDefault="00DB0E2B" w:rsidP="00657828">
      <w:pPr>
        <w:numPr>
          <w:ilvl w:val="0"/>
          <w:numId w:val="6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pielęgnację nawierzchni.</w:t>
      </w:r>
    </w:p>
    <w:p w14:paraId="68415B8B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2E61DB28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5.4. Roboty przygotowawcze</w:t>
      </w:r>
    </w:p>
    <w:p w14:paraId="7B216A70" w14:textId="77777777" w:rsidR="00DB0E2B" w:rsidRPr="00B32804" w:rsidRDefault="00DB0E2B" w:rsidP="00657828">
      <w:pPr>
        <w:numPr>
          <w:ilvl w:val="0"/>
          <w:numId w:val="11"/>
        </w:numPr>
        <w:ind w:left="284" w:hanging="284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Wyznaczenie powierzchni remontu cząstkowego</w:t>
      </w:r>
    </w:p>
    <w:p w14:paraId="4BFD53E1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Powierzchnia przeznaczona do wykonania remontu cząstkowego powinna obejmować cały obszar uszkodzonej nawierzchni oraz część do niego przylegającą w celu łatwiejszego powiązania nawierzchni naprawianej z istniejącą.</w:t>
      </w:r>
    </w:p>
    <w:p w14:paraId="5087CF0E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Przy wyznaczaniu powierzchni remontu należy uwzględnić potrzeby prowadzenia ruchu kołowego względnie pieszego, decydując się w określony</w:t>
      </w:r>
      <w:r w:rsidR="00657828">
        <w:rPr>
          <w:rFonts w:ascii="Verdana" w:hAnsi="Verdana"/>
          <w:color w:val="000000"/>
        </w:rPr>
        <w:t>ch przypadkach na remont np. na </w:t>
      </w:r>
      <w:r w:rsidRPr="00B32804">
        <w:rPr>
          <w:rFonts w:ascii="Verdana" w:hAnsi="Verdana"/>
          <w:color w:val="000000"/>
        </w:rPr>
        <w:t>połowie szerokości jezdni.</w:t>
      </w:r>
    </w:p>
    <w:p w14:paraId="051F30A5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Powierzchnię przeznaczoną do wykonania remontu cząstkowego akceptuje </w:t>
      </w:r>
      <w:r w:rsidR="00BC4625">
        <w:rPr>
          <w:rFonts w:ascii="Verdana" w:hAnsi="Verdana"/>
          <w:color w:val="000000"/>
        </w:rPr>
        <w:t>Upoważniony Przedstawiciel Zamawiającego</w:t>
      </w:r>
      <w:r w:rsidRPr="00B32804">
        <w:rPr>
          <w:rFonts w:ascii="Verdana" w:hAnsi="Verdana"/>
          <w:color w:val="000000"/>
        </w:rPr>
        <w:t>.</w:t>
      </w:r>
    </w:p>
    <w:p w14:paraId="1899D447" w14:textId="77777777" w:rsidR="00DB0E2B" w:rsidRPr="00B32804" w:rsidRDefault="00DB0E2B" w:rsidP="00657828">
      <w:pPr>
        <w:numPr>
          <w:ilvl w:val="0"/>
          <w:numId w:val="12"/>
        </w:numPr>
        <w:ind w:left="567" w:hanging="567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Rozebranie uszkodzonej nawierzchni z oczyszczeniem i posortowaniem materiału  </w:t>
      </w:r>
    </w:p>
    <w:p w14:paraId="60717352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Przy kostce ułożonej na podsypce piaskowej i spoinach wypełnionych piaskiem rozbiórkę nawierzchni można przeprowadzić dłutami, haczykami z drutu, młotkami brukarskimi, drągami stalowymi itp.  </w:t>
      </w:r>
    </w:p>
    <w:p w14:paraId="7B61EE39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Rozbiórkę kostki ułożonej na podsypce cementowo-piaskowej i spoinach wypełnionych zaprawą cementowo-piaskową przeprowadza się zwykle młotkami pneumatycznymi, drągami stalowymi itp., uzyskując znacznie mniej materiału do ponownego użycia niż w przypadku poprzednim.</w:t>
      </w:r>
    </w:p>
    <w:p w14:paraId="76FCEDF3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Szczeliny dylatacyjne wypełnione zalewami asfaltowymi lub masami uszczelniającymi należy oczyścić za pomocą haczyków, szczotek stalowych ręcznych lub mechanicznych, dłut, łopatek itp.</w:t>
      </w:r>
    </w:p>
    <w:p w14:paraId="60417D2F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Stwardniałą starą podsypkę cementowo-piaskową usuwa się całkowicie, po jej rozdrobnieniu na fragmenty. Natomiast starą podsypkę piaskową, w zależności od jej stanu, albo pozostawia się, względnie usuwa się zanieczyszczoną górną jej warstwę.</w:t>
      </w:r>
    </w:p>
    <w:p w14:paraId="4B6C624B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Materiał kostkowy otrzymany z rozbiórki, nadający się do ponownego wbudowania, należy dokładnie oczyścić, posortować i składować</w:t>
      </w:r>
      <w:r w:rsidR="00657828">
        <w:rPr>
          <w:rFonts w:ascii="Verdana" w:hAnsi="Verdana"/>
          <w:color w:val="000000"/>
        </w:rPr>
        <w:t xml:space="preserve"> w miejscach nie kolidujących z </w:t>
      </w:r>
      <w:r w:rsidRPr="00B32804">
        <w:rPr>
          <w:rFonts w:ascii="Verdana" w:hAnsi="Verdana"/>
          <w:color w:val="000000"/>
        </w:rPr>
        <w:t>wykonywaniem robót. Przy sortowaniu odrzuca się kostki nadmiernie zużyte, wykazujące pęknięcia oraz zaokrąglenia krawędzi.</w:t>
      </w:r>
    </w:p>
    <w:p w14:paraId="1803B881" w14:textId="77777777" w:rsidR="00DB0E2B" w:rsidRPr="00B32804" w:rsidRDefault="00DB0E2B" w:rsidP="00657828">
      <w:pPr>
        <w:numPr>
          <w:ilvl w:val="0"/>
          <w:numId w:val="13"/>
        </w:numPr>
        <w:ind w:left="284" w:hanging="284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Ewentualna naprawa podbudowy lub podłoża gruntowego</w:t>
      </w:r>
    </w:p>
    <w:p w14:paraId="61C9FDDC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Po usunięciu nawierzchni i ew. podsypki sprawdza się stan podbudowy i podłoża gruntowego. Jeśli są one uszkodzone, należy zbadać przyczyny uszkodzenia i usunąć je w sposób właściwy dla rodzaju konstrukcji nawierzchni. Sposób naprawy zaproponuje Wykonawca, przedstawiając ją do akceptacji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>.</w:t>
      </w:r>
    </w:p>
    <w:p w14:paraId="1D1CC853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 xml:space="preserve">W przypadkach potrzeby przeprowadzenia doraźnego wyrównania podbudowy na niewielkiej powierzchni można, po akceptacji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 xml:space="preserve">, wyrównać ją chudym betonem o zawartości np. od 160 do </w:t>
      </w:r>
      <w:smartTag w:uri="urn:schemas-microsoft-com:office:smarttags" w:element="metricconverter">
        <w:smartTagPr>
          <w:attr w:name="ProductID" w:val="180 kg"/>
        </w:smartTagPr>
        <w:r w:rsidRPr="00B32804">
          <w:rPr>
            <w:rFonts w:ascii="Verdana" w:hAnsi="Verdana"/>
            <w:color w:val="000000"/>
          </w:rPr>
          <w:t>180 kg</w:t>
        </w:r>
      </w:smartTag>
      <w:r w:rsidRPr="00B32804">
        <w:rPr>
          <w:rFonts w:ascii="Verdana" w:hAnsi="Verdana"/>
          <w:color w:val="000000"/>
        </w:rPr>
        <w:t xml:space="preserve"> cementu na </w:t>
      </w:r>
      <w:smartTag w:uri="urn:schemas-microsoft-com:office:smarttags" w:element="metricconverter">
        <w:smartTagPr>
          <w:attr w:name="ProductID" w:val="1 m3"/>
        </w:smartTagPr>
        <w:r w:rsidRPr="00B32804">
          <w:rPr>
            <w:rFonts w:ascii="Verdana" w:hAnsi="Verdana"/>
            <w:color w:val="000000"/>
          </w:rPr>
          <w:t>1 m</w:t>
        </w:r>
        <w:r w:rsidRPr="00B32804">
          <w:rPr>
            <w:rFonts w:ascii="Verdana" w:hAnsi="Verdana"/>
            <w:color w:val="000000"/>
            <w:vertAlign w:val="superscript"/>
          </w:rPr>
          <w:t>3</w:t>
        </w:r>
      </w:smartTag>
      <w:r w:rsidRPr="00B32804">
        <w:rPr>
          <w:rFonts w:ascii="Verdana" w:hAnsi="Verdana"/>
          <w:color w:val="000000"/>
        </w:rPr>
        <w:t xml:space="preserve"> betonu.</w:t>
      </w:r>
    </w:p>
    <w:p w14:paraId="743DE51A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b/>
          <w:color w:val="000000"/>
        </w:rPr>
        <w:t xml:space="preserve">5.4.4. </w:t>
      </w:r>
      <w:r w:rsidRPr="00B32804">
        <w:rPr>
          <w:rFonts w:ascii="Verdana" w:hAnsi="Verdana"/>
          <w:color w:val="000000"/>
        </w:rPr>
        <w:t>Ułożenie nawierzchni z   kostki kamiennej</w:t>
      </w:r>
    </w:p>
    <w:p w14:paraId="058B0531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Kształt, wymiary i barwa kostek  oraz deseń ich układania powinny być identyczne ze stanem przed przebudową. Do remontowanej nawierzchni należy użyć, w największym zakresie, kostki otrzymane z rozbiórki, nadające się do ponownego wbudowania. Nowy uzupełniany materiał kostkowy powinien być tego samego gatunku i koloru co stary.</w:t>
      </w:r>
    </w:p>
    <w:p w14:paraId="4152EE42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 </w:t>
      </w:r>
      <w:r w:rsidRPr="00B32804">
        <w:rPr>
          <w:rFonts w:ascii="Verdana" w:hAnsi="Verdana"/>
          <w:color w:val="000000"/>
        </w:rPr>
        <w:tab/>
        <w:t>Roboty nawierzchniowe na podsypce cementowo-piaskowej zaleca się wykonywać przy temperaturze otoczenia nie niższej niż +5</w:t>
      </w:r>
      <w:r w:rsidRPr="00B32804">
        <w:rPr>
          <w:rFonts w:ascii="Verdana" w:hAnsi="Verdana"/>
          <w:color w:val="000000"/>
          <w:vertAlign w:val="superscript"/>
        </w:rPr>
        <w:t>o</w:t>
      </w:r>
      <w:r w:rsidRPr="00B32804">
        <w:rPr>
          <w:rFonts w:ascii="Verdana" w:hAnsi="Verdana"/>
          <w:color w:val="000000"/>
        </w:rPr>
        <w:t>C. Dopuszcza si</w:t>
      </w:r>
      <w:r w:rsidR="00657828">
        <w:rPr>
          <w:rFonts w:ascii="Verdana" w:hAnsi="Verdana"/>
          <w:color w:val="000000"/>
        </w:rPr>
        <w:t>ę wykonanie nawierzchni jeśli w </w:t>
      </w:r>
      <w:r w:rsidRPr="00B32804">
        <w:rPr>
          <w:rFonts w:ascii="Verdana" w:hAnsi="Verdana"/>
          <w:color w:val="000000"/>
        </w:rPr>
        <w:t>ciągu dnia temperatura utrzymuje się w granicach od 0</w:t>
      </w:r>
      <w:r w:rsidRPr="00B32804">
        <w:rPr>
          <w:rFonts w:ascii="Verdana" w:hAnsi="Verdana"/>
          <w:color w:val="000000"/>
          <w:vertAlign w:val="superscript"/>
        </w:rPr>
        <w:t>o</w:t>
      </w:r>
      <w:r w:rsidRPr="00B32804">
        <w:rPr>
          <w:rFonts w:ascii="Verdana" w:hAnsi="Verdana"/>
          <w:color w:val="000000"/>
        </w:rPr>
        <w:t>C do +5</w:t>
      </w:r>
      <w:r w:rsidRPr="00B32804">
        <w:rPr>
          <w:rFonts w:ascii="Verdana" w:hAnsi="Verdana"/>
          <w:color w:val="000000"/>
          <w:vertAlign w:val="superscript"/>
        </w:rPr>
        <w:t>o</w:t>
      </w:r>
      <w:r w:rsidRPr="00B32804">
        <w:rPr>
          <w:rFonts w:ascii="Verdana" w:hAnsi="Verdana"/>
          <w:color w:val="000000"/>
        </w:rPr>
        <w:t>C, przy czym jeśli w nocy spodziewane są przymrozki kostkę należy zabezpieczyć materiałami o złym przewodnictwie ciepła (np. matami ze słomy, papą itp.). Nawierzchnię na podsypce piaskowej zaleca się wykonywać w dodatnich temperaturach otoczenia.</w:t>
      </w:r>
    </w:p>
    <w:p w14:paraId="258B426E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Podsypkę piaskową pod kostką należy albo:</w:t>
      </w:r>
    </w:p>
    <w:p w14:paraId="6A803160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spulchnić, w przypadku pozostawienia jej przy rozbiórce, albo</w:t>
      </w:r>
    </w:p>
    <w:p w14:paraId="52F331A6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uzupełnić piaskiem, w przypadku usunięcia zanieczyszczonej górnej warstwy starej podsypki,</w:t>
      </w:r>
    </w:p>
    <w:p w14:paraId="56C49E38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a następnie zwilżyć wodą i ubić. Środek naprawianego miejsca należy wznieść o 0,5</w:t>
      </w:r>
      <w:r w:rsidRPr="00B32804">
        <w:rPr>
          <w:rFonts w:ascii="Verdana" w:hAnsi="Verdana"/>
          <w:color w:val="000000"/>
        </w:rPr>
        <w:sym w:font="Symbol" w:char="F0B8"/>
      </w:r>
      <w:r w:rsidR="00657828">
        <w:rPr>
          <w:rFonts w:ascii="Verdana" w:hAnsi="Verdana"/>
          <w:color w:val="000000"/>
        </w:rPr>
        <w:t>1,0 cm w </w:t>
      </w:r>
      <w:r w:rsidRPr="00B32804">
        <w:rPr>
          <w:rFonts w:ascii="Verdana" w:hAnsi="Verdana"/>
          <w:color w:val="000000"/>
        </w:rPr>
        <w:t>stosunku do brzegów, ze  stopniowym zejściem łagodną linią do nie zerwanego bruku.</w:t>
      </w:r>
    </w:p>
    <w:p w14:paraId="4FF6C048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Podsypkę cementowo-piaskową należy przygotować w betoniarce, a następnie rozścielić na podbudowie. Podsypkę nanosi się w takiej ilości, aby kostka po ubiciu znalazła się na wysokości sąsiadujących kostek.</w:t>
      </w:r>
    </w:p>
    <w:p w14:paraId="483B6040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Sposób wykonania podsypki zaleca się przeprowadzi</w:t>
      </w:r>
      <w:r w:rsidR="00657828">
        <w:rPr>
          <w:rFonts w:ascii="Verdana" w:hAnsi="Verdana"/>
          <w:color w:val="000000"/>
        </w:rPr>
        <w:t>ć zgodnie z wymaganiami PN</w:t>
      </w:r>
      <w:r w:rsidR="00657828">
        <w:rPr>
          <w:rFonts w:ascii="Verdana" w:hAnsi="Verdana"/>
          <w:color w:val="000000"/>
        </w:rPr>
        <w:noBreakHyphen/>
        <w:t>57/S</w:t>
      </w:r>
      <w:r w:rsidR="00657828">
        <w:rPr>
          <w:rFonts w:ascii="Verdana" w:hAnsi="Verdana"/>
          <w:color w:val="000000"/>
        </w:rPr>
        <w:noBreakHyphen/>
      </w:r>
      <w:r w:rsidRPr="00B32804">
        <w:rPr>
          <w:rFonts w:ascii="Verdana" w:hAnsi="Verdana"/>
          <w:color w:val="000000"/>
        </w:rPr>
        <w:t>06100 [6].</w:t>
      </w:r>
    </w:p>
    <w:p w14:paraId="28E845C7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Kostkę układa się powyżej otaczającej nawierzchni, ponieważ po procesie ubijania podsypka zagęszcza się. Sposób ułożenia kostki powinie</w:t>
      </w:r>
      <w:r w:rsidR="00657828">
        <w:rPr>
          <w:rFonts w:ascii="Verdana" w:hAnsi="Verdana"/>
          <w:color w:val="000000"/>
        </w:rPr>
        <w:t>n odpowiadać wymaganiom PN</w:t>
      </w:r>
      <w:r w:rsidR="00657828">
        <w:rPr>
          <w:rFonts w:ascii="Verdana" w:hAnsi="Verdana"/>
          <w:color w:val="000000"/>
        </w:rPr>
        <w:noBreakHyphen/>
        <w:t>57/S</w:t>
      </w:r>
      <w:r w:rsidR="00657828">
        <w:rPr>
          <w:rFonts w:ascii="Verdana" w:hAnsi="Verdana"/>
          <w:color w:val="000000"/>
        </w:rPr>
        <w:noBreakHyphen/>
      </w:r>
      <w:r w:rsidRPr="00B32804">
        <w:rPr>
          <w:rFonts w:ascii="Verdana" w:hAnsi="Verdana"/>
          <w:color w:val="000000"/>
        </w:rPr>
        <w:t>06100 [</w:t>
      </w:r>
      <w:r w:rsidR="00A77424">
        <w:rPr>
          <w:rFonts w:ascii="Verdana" w:hAnsi="Verdana"/>
          <w:color w:val="000000"/>
        </w:rPr>
        <w:t>6], PN-58/S-96026 [7]</w:t>
      </w:r>
      <w:r w:rsidRPr="00B32804">
        <w:rPr>
          <w:rFonts w:ascii="Verdana" w:hAnsi="Verdana"/>
          <w:color w:val="000000"/>
        </w:rPr>
        <w:t>.</w:t>
      </w:r>
    </w:p>
    <w:p w14:paraId="71C9A48E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 xml:space="preserve">Powierzchnia kostek położonych obok urządzeń </w:t>
      </w:r>
      <w:r w:rsidR="00657828">
        <w:rPr>
          <w:rFonts w:ascii="Verdana" w:hAnsi="Verdana"/>
          <w:color w:val="000000"/>
        </w:rPr>
        <w:t>infrastruktury technicznej (np. </w:t>
      </w:r>
      <w:r w:rsidRPr="00B32804">
        <w:rPr>
          <w:rFonts w:ascii="Verdana" w:hAnsi="Verdana"/>
          <w:color w:val="000000"/>
        </w:rPr>
        <w:t xml:space="preserve">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32804">
          <w:rPr>
            <w:rFonts w:ascii="Verdana" w:hAnsi="Verdana"/>
            <w:color w:val="000000"/>
          </w:rPr>
          <w:t>3 mm</w:t>
        </w:r>
      </w:smartTag>
      <w:r w:rsidRPr="00B32804">
        <w:rPr>
          <w:rFonts w:ascii="Verdana" w:hAnsi="Verdana"/>
          <w:color w:val="000000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32804">
          <w:rPr>
            <w:rFonts w:ascii="Verdana" w:hAnsi="Verdana"/>
            <w:color w:val="000000"/>
          </w:rPr>
          <w:t>5 mm</w:t>
        </w:r>
      </w:smartTag>
      <w:r w:rsidRPr="00B32804">
        <w:rPr>
          <w:rFonts w:ascii="Verdana" w:hAnsi="Verdana"/>
          <w:color w:val="000000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32804">
          <w:rPr>
            <w:rFonts w:ascii="Verdana" w:hAnsi="Verdana"/>
            <w:color w:val="000000"/>
          </w:rPr>
          <w:t>3 mm</w:t>
        </w:r>
      </w:smartTag>
      <w:r w:rsidRPr="00B32804">
        <w:rPr>
          <w:rFonts w:ascii="Verdana" w:hAnsi="Verdana"/>
          <w:color w:val="000000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32804">
          <w:rPr>
            <w:rFonts w:ascii="Verdana" w:hAnsi="Verdana"/>
            <w:color w:val="000000"/>
          </w:rPr>
          <w:t>10 mm</w:t>
        </w:r>
      </w:smartTag>
      <w:r w:rsidRPr="00B32804">
        <w:rPr>
          <w:rFonts w:ascii="Verdana" w:hAnsi="Verdana"/>
          <w:color w:val="000000"/>
        </w:rPr>
        <w:t xml:space="preserve"> powyżej korytek ściekowych (ścieków).</w:t>
      </w:r>
    </w:p>
    <w:p w14:paraId="5FBABD71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Ubicie nawierzchni należy przeprowadzić za pomocą ubijaka lub zagęszczarki wibracyjnej (płytowej). Po ubiciu  wszystkie kostki uszkodzone (np. pęknięte) należy wymienić na kostki całe.</w:t>
      </w:r>
    </w:p>
    <w:p w14:paraId="1A027A96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Równość nawierzchni sprawdza się łatą, zachowując właściwy profil podłużny i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poprzeczny otaczającej starej nawierzchni.</w:t>
      </w:r>
    </w:p>
    <w:p w14:paraId="6C257A7F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Szerokość spoin i szczelin dylatacyjnych pomiędzy kostkami należy zachować taką samą, jaka występuje w otaczającej starej nawierzchni.</w:t>
      </w:r>
    </w:p>
    <w:p w14:paraId="74D94834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Spoiny wypełnia się, jeśli dokumentacja projektowa nie ustala inaczej:</w:t>
      </w:r>
    </w:p>
    <w:p w14:paraId="4EB3ECA6" w14:textId="378C595D" w:rsidR="00DB0E2B" w:rsidRPr="00B32804" w:rsidRDefault="00DB0E2B" w:rsidP="00657828">
      <w:pPr>
        <w:numPr>
          <w:ilvl w:val="0"/>
          <w:numId w:val="14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piaskiem, spełniającym wymagania pkt</w:t>
      </w:r>
      <w:r w:rsidR="00002F82">
        <w:rPr>
          <w:rFonts w:ascii="Verdana" w:hAnsi="Verdana"/>
          <w:color w:val="000000"/>
        </w:rPr>
        <w:t>.</w:t>
      </w:r>
      <w:r w:rsidRPr="00B32804">
        <w:rPr>
          <w:rFonts w:ascii="Verdana" w:hAnsi="Verdana"/>
          <w:color w:val="000000"/>
        </w:rPr>
        <w:t xml:space="preserve"> 2.2.2, jeśli nawierzchnia jest na podsypce piaskowej,</w:t>
      </w:r>
    </w:p>
    <w:p w14:paraId="678A7C96" w14:textId="0CD3D1E0" w:rsidR="00DB0E2B" w:rsidRPr="00B32804" w:rsidRDefault="00DB0E2B" w:rsidP="00657828">
      <w:pPr>
        <w:numPr>
          <w:ilvl w:val="0"/>
          <w:numId w:val="14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zaprawą cementowo-piaskową, spełniającą wymagania pkt</w:t>
      </w:r>
      <w:r w:rsidR="00002F82">
        <w:rPr>
          <w:rFonts w:ascii="Verdana" w:hAnsi="Verdana"/>
          <w:color w:val="000000"/>
        </w:rPr>
        <w:t>.</w:t>
      </w:r>
      <w:r w:rsidRPr="00B32804">
        <w:rPr>
          <w:rFonts w:ascii="Verdana" w:hAnsi="Verdana"/>
          <w:color w:val="000000"/>
        </w:rPr>
        <w:t xml:space="preserve"> 2.2.2, jeśli nawierzchnia jest na podsypce cementowo-piaskowej,</w:t>
      </w:r>
    </w:p>
    <w:p w14:paraId="46DA6FFE" w14:textId="77777777" w:rsidR="00DB0E2B" w:rsidRPr="00B32804" w:rsidRDefault="00DB0E2B" w:rsidP="00657828">
      <w:pPr>
        <w:numPr>
          <w:ilvl w:val="0"/>
          <w:numId w:val="14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ew. asfaltową masą zalewową spełniającą wymagania aprobaty technicznej.</w:t>
      </w:r>
    </w:p>
    <w:p w14:paraId="45073386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Szczeliny dylatacyjne wypełnia się trwale drogowymi zalewami kauczukowo-asfaltowymi lub syntetycznymi masami uszczelniającymi.</w:t>
      </w:r>
    </w:p>
    <w:p w14:paraId="405063C3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Chcąc ograniczyć okres zamykania ruchu przy remoncie nawierzchni, można używać cementu o</w:t>
      </w:r>
      <w:r w:rsidR="005A7DAC" w:rsidRPr="00B3280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 xml:space="preserve">wysokiej wytrzymałości wczesnej wg </w:t>
      </w:r>
      <w:hyperlink r:id="rId15" w:history="1">
        <w:r w:rsidR="007B21AB" w:rsidRPr="00B32804">
          <w:rPr>
            <w:rFonts w:ascii="Verdana" w:hAnsi="Verdana"/>
            <w:color w:val="000000"/>
          </w:rPr>
          <w:t>PN-EN 197-1:2012</w:t>
        </w:r>
      </w:hyperlink>
      <w:r w:rsidRPr="00B32804">
        <w:rPr>
          <w:rFonts w:ascii="Verdana" w:hAnsi="Verdana"/>
          <w:color w:val="000000"/>
        </w:rPr>
        <w:t xml:space="preserve"> [1] do podsypki cementowo-piaskowej i wypełnienia spoin zaprawą cementowo-piaskową.</w:t>
      </w:r>
    </w:p>
    <w:p w14:paraId="670FFFA3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>Nawierzchnię na podsypce cementowo-piaskowej ze spoinami wypełnionymi zaprawą cementowo-piaskową, po jej wykonaniu należy pielęgnować przez przykrycie warstwą wilgotnego piasku   i utrzymywanie jej w stanie wilgotnym przez 7 do 10 dni w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przypadku cementu o normalnej wytrzymałości wczesnej  i 3 dni w przypadku cementu o</w:t>
      </w:r>
      <w:r w:rsidR="00803B6B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wysokiej wytrzymałości wczesnej.</w:t>
      </w:r>
    </w:p>
    <w:p w14:paraId="6BCEFB36" w14:textId="77777777" w:rsidR="00DB0E2B" w:rsidRPr="00B32804" w:rsidRDefault="00DB0E2B" w:rsidP="00657828">
      <w:p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Remontowaną nawierzchnię można oddać do użytku:</w:t>
      </w:r>
    </w:p>
    <w:p w14:paraId="7E882F23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bezpośrednio po jej wykonaniu, w przypadku podsypki piaskowej i spoin wypełnionych piaskiem,</w:t>
      </w:r>
    </w:p>
    <w:p w14:paraId="498560E7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po 3 dniach, w przypadku zastosowania cementu o wys</w:t>
      </w:r>
      <w:r w:rsidR="00657828">
        <w:rPr>
          <w:rFonts w:ascii="Verdana" w:hAnsi="Verdana"/>
          <w:color w:val="000000"/>
        </w:rPr>
        <w:t>okiej wytrzymałości wczesnej do </w:t>
      </w:r>
      <w:r w:rsidRPr="00B32804">
        <w:rPr>
          <w:rFonts w:ascii="Verdana" w:hAnsi="Verdana"/>
          <w:color w:val="000000"/>
        </w:rPr>
        <w:t>podsypki cementowo-piaskowej i wypełnienia spoin zaprawą cementowo-piaskową,</w:t>
      </w:r>
    </w:p>
    <w:p w14:paraId="1CE35C41" w14:textId="77777777" w:rsidR="00DB0E2B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po 10 dniach, w przypadku zastosowania cementu o norm</w:t>
      </w:r>
      <w:r w:rsidR="00657828">
        <w:rPr>
          <w:rFonts w:ascii="Verdana" w:hAnsi="Verdana"/>
          <w:color w:val="000000"/>
        </w:rPr>
        <w:t>alnej wytrzymałości wczesnej do </w:t>
      </w:r>
      <w:r w:rsidRPr="00B32804">
        <w:rPr>
          <w:rFonts w:ascii="Verdana" w:hAnsi="Verdana"/>
          <w:color w:val="000000"/>
        </w:rPr>
        <w:t>podsypki i</w:t>
      </w:r>
      <w:r w:rsidR="005A7DAC" w:rsidRPr="00B3280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wypełnienia spoin jak wyżej.</w:t>
      </w:r>
    </w:p>
    <w:p w14:paraId="5956F763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785D7FA1" w14:textId="77777777" w:rsidR="00DB0E2B" w:rsidRPr="00B32804" w:rsidRDefault="00DB0E2B" w:rsidP="00657828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bookmarkStart w:id="24" w:name="_Toc421940501"/>
      <w:bookmarkStart w:id="25" w:name="_Toc24955913"/>
      <w:bookmarkStart w:id="26" w:name="_Toc25128887"/>
      <w:r w:rsidRPr="00B32804">
        <w:rPr>
          <w:rFonts w:ascii="Verdana" w:hAnsi="Verdana"/>
          <w:color w:val="000000"/>
        </w:rPr>
        <w:t>6. kontrola jakości robót</w:t>
      </w:r>
      <w:bookmarkEnd w:id="24"/>
      <w:bookmarkEnd w:id="25"/>
      <w:bookmarkEnd w:id="26"/>
    </w:p>
    <w:p w14:paraId="35F64E8E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6.1. Ogólne zasady kontroli jakości robót</w:t>
      </w:r>
    </w:p>
    <w:p w14:paraId="45307C38" w14:textId="77777777" w:rsidR="00DB0E2B" w:rsidRDefault="007335BE" w:rsidP="00657828">
      <w:pPr>
        <w:numPr>
          <w:ilvl w:val="12"/>
          <w:numId w:val="0"/>
        </w:numPr>
        <w:rPr>
          <w:rFonts w:ascii="Verdana" w:hAnsi="Verdana"/>
        </w:rPr>
      </w:pPr>
      <w:r w:rsidRPr="00B32804">
        <w:rPr>
          <w:rFonts w:ascii="Verdana" w:hAnsi="Verdana"/>
        </w:rPr>
        <w:t xml:space="preserve">Zasady kontroli jakości robót podano w SST D-M-00.00.00 „Wymagania ogólne” [1] pkt 6. W przypadku, gdy zasady określone w SST D-M-00.00.00 i Opisie Przedmiotu Zamówienia wskazują, że konieczne jest przeprowadzenie badań kontrolnych, to ich minimalny zakres ustala się na uczestnictwo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</w:rPr>
        <w:t xml:space="preserve"> w czynnościach kontrolnych realizowanych przez Wykonawcę określony</w:t>
      </w:r>
      <w:r w:rsidR="00657828">
        <w:rPr>
          <w:rFonts w:ascii="Verdana" w:hAnsi="Verdana"/>
        </w:rPr>
        <w:t>ch w punktach 6.3 oraz 6.4, bez </w:t>
      </w:r>
      <w:r w:rsidRPr="00B32804">
        <w:rPr>
          <w:rFonts w:ascii="Verdana" w:hAnsi="Verdana"/>
        </w:rPr>
        <w:t>konieczności ich odrębnego rejestrowania.</w:t>
      </w:r>
    </w:p>
    <w:p w14:paraId="701A59FD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3DFB4375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6.2. Badania przed przystąpieniem do robót</w:t>
      </w:r>
    </w:p>
    <w:p w14:paraId="6B57C5C7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Przed przystąpieniem do robót Wykonawca powinien uzyskać:</w:t>
      </w:r>
    </w:p>
    <w:p w14:paraId="214B612D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certyfikaty zgodności lub deklaracje zgodności dostawcy oraz ewentualne wyniki badań cech charakterystycznych, w przypadku żądania ich przez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>,</w:t>
      </w:r>
    </w:p>
    <w:p w14:paraId="63DBB4D1" w14:textId="7742DF90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ew. badania właściwości kruszyw, piasku, cementu, wody itp. określone w pk</w:t>
      </w:r>
      <w:r w:rsidR="00002F82">
        <w:rPr>
          <w:rFonts w:ascii="Verdana" w:hAnsi="Verdana"/>
          <w:color w:val="000000"/>
        </w:rPr>
        <w:t>t.</w:t>
      </w:r>
      <w:r w:rsidRPr="00B32804">
        <w:rPr>
          <w:rFonts w:ascii="Verdana" w:hAnsi="Verdana"/>
          <w:color w:val="000000"/>
        </w:rPr>
        <w:t xml:space="preserve"> 2.2.2, które budzą wątpliwości </w:t>
      </w:r>
      <w:r w:rsidR="00BC4625">
        <w:rPr>
          <w:rFonts w:ascii="Verdana" w:hAnsi="Verdana"/>
          <w:color w:val="000000"/>
        </w:rPr>
        <w:t>Upoważnionego Przedstawiciela Zamawiającego</w:t>
      </w:r>
      <w:r w:rsidRPr="00B32804">
        <w:rPr>
          <w:rFonts w:ascii="Verdana" w:hAnsi="Verdana"/>
          <w:color w:val="000000"/>
        </w:rPr>
        <w:t>.</w:t>
      </w:r>
    </w:p>
    <w:p w14:paraId="7EB49BFA" w14:textId="77777777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Wszystkie dokumenty oraz wyniki badań Wykonawca przedstawia </w:t>
      </w:r>
      <w:r w:rsidR="00BC4625">
        <w:rPr>
          <w:rFonts w:ascii="Verdana" w:hAnsi="Verdana"/>
          <w:color w:val="000000"/>
        </w:rPr>
        <w:t>Upoważnionemu Przedstawicielowi Zamawiającego</w:t>
      </w:r>
      <w:r w:rsidRPr="00B32804">
        <w:rPr>
          <w:rFonts w:ascii="Verdana" w:hAnsi="Verdana"/>
          <w:color w:val="000000"/>
        </w:rPr>
        <w:t xml:space="preserve"> do akceptacji.</w:t>
      </w:r>
    </w:p>
    <w:p w14:paraId="71D0AECB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6DCE8E04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6.3. Badania w czasie robót</w:t>
      </w:r>
    </w:p>
    <w:p w14:paraId="282B1B6D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Częstotliwość oraz zakres badań i pomiarów w czasie re</w:t>
      </w:r>
      <w:r w:rsidR="00657828">
        <w:rPr>
          <w:rFonts w:ascii="Verdana" w:hAnsi="Verdana"/>
          <w:color w:val="000000"/>
        </w:rPr>
        <w:t>montu cząstkowego nawierzchni z </w:t>
      </w:r>
      <w:r w:rsidRPr="00B32804">
        <w:rPr>
          <w:rFonts w:ascii="Verdana" w:hAnsi="Verdana"/>
          <w:color w:val="000000"/>
        </w:rPr>
        <w:t>kostki podaje tablica 1.</w:t>
      </w:r>
    </w:p>
    <w:p w14:paraId="18C7F4B3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Tablica 1. Częstotliwość oraz zakres badań i pomiarów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3544"/>
      </w:tblGrid>
      <w:tr w:rsidR="00DB0E2B" w:rsidRPr="00B32804" w14:paraId="49948899" w14:textId="77777777" w:rsidTr="00657828">
        <w:tc>
          <w:tcPr>
            <w:tcW w:w="496" w:type="dxa"/>
            <w:tcBorders>
              <w:bottom w:val="double" w:sz="6" w:space="0" w:color="auto"/>
            </w:tcBorders>
          </w:tcPr>
          <w:p w14:paraId="4A03312C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Lp.</w:t>
            </w:r>
          </w:p>
        </w:tc>
        <w:tc>
          <w:tcPr>
            <w:tcW w:w="3543" w:type="dxa"/>
            <w:tcBorders>
              <w:bottom w:val="double" w:sz="6" w:space="0" w:color="auto"/>
            </w:tcBorders>
          </w:tcPr>
          <w:p w14:paraId="77823D06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Wyszczególnienie robót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5A6BF96D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Częstotliwość badań</w:t>
            </w:r>
          </w:p>
        </w:tc>
        <w:tc>
          <w:tcPr>
            <w:tcW w:w="3544" w:type="dxa"/>
            <w:tcBorders>
              <w:bottom w:val="double" w:sz="6" w:space="0" w:color="auto"/>
            </w:tcBorders>
          </w:tcPr>
          <w:p w14:paraId="7B4CBA50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Wartości dopuszczalne</w:t>
            </w:r>
          </w:p>
        </w:tc>
      </w:tr>
      <w:tr w:rsidR="00DB0E2B" w:rsidRPr="00B32804" w14:paraId="1B06F306" w14:textId="77777777" w:rsidTr="00657828">
        <w:tc>
          <w:tcPr>
            <w:tcW w:w="496" w:type="dxa"/>
            <w:tcBorders>
              <w:top w:val="nil"/>
            </w:tcBorders>
          </w:tcPr>
          <w:p w14:paraId="62492108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14:paraId="2A852CBD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Wyznaczenie powierzchni remontu cząstkowego</w:t>
            </w:r>
          </w:p>
        </w:tc>
        <w:tc>
          <w:tcPr>
            <w:tcW w:w="1276" w:type="dxa"/>
            <w:tcBorders>
              <w:top w:val="nil"/>
            </w:tcBorders>
          </w:tcPr>
          <w:p w14:paraId="521219AA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1 raz</w:t>
            </w:r>
          </w:p>
        </w:tc>
        <w:tc>
          <w:tcPr>
            <w:tcW w:w="3544" w:type="dxa"/>
            <w:tcBorders>
              <w:top w:val="nil"/>
            </w:tcBorders>
          </w:tcPr>
          <w:p w14:paraId="1B6F61C8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Tylko niezbędna powierzchnia</w:t>
            </w:r>
          </w:p>
        </w:tc>
      </w:tr>
      <w:tr w:rsidR="00DB0E2B" w:rsidRPr="00B32804" w14:paraId="5013AB05" w14:textId="77777777" w:rsidTr="00657828">
        <w:tc>
          <w:tcPr>
            <w:tcW w:w="496" w:type="dxa"/>
          </w:tcPr>
          <w:p w14:paraId="74A5FDF3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3543" w:type="dxa"/>
          </w:tcPr>
          <w:p w14:paraId="1F0C4C24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Roboty rozbiórkowe nawierzchni i materiał kostkowy odzyskany z rozbiórki</w:t>
            </w:r>
          </w:p>
        </w:tc>
        <w:tc>
          <w:tcPr>
            <w:tcW w:w="1276" w:type="dxa"/>
          </w:tcPr>
          <w:p w14:paraId="35D1B41B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1 raz</w:t>
            </w:r>
          </w:p>
        </w:tc>
        <w:tc>
          <w:tcPr>
            <w:tcW w:w="3544" w:type="dxa"/>
          </w:tcPr>
          <w:p w14:paraId="48F73E09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Akceptacja tylko kostek nieuszkodzonych</w:t>
            </w:r>
          </w:p>
        </w:tc>
      </w:tr>
      <w:tr w:rsidR="00DB0E2B" w:rsidRPr="00B32804" w14:paraId="6C2B0328" w14:textId="77777777" w:rsidTr="00657828">
        <w:tc>
          <w:tcPr>
            <w:tcW w:w="496" w:type="dxa"/>
          </w:tcPr>
          <w:p w14:paraId="1D94D129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</w:p>
          <w:p w14:paraId="7128CC69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3543" w:type="dxa"/>
          </w:tcPr>
          <w:p w14:paraId="4536D307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</w:p>
          <w:p w14:paraId="634A892F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Podbudowa i podłoże gruntowe</w:t>
            </w:r>
          </w:p>
        </w:tc>
        <w:tc>
          <w:tcPr>
            <w:tcW w:w="1276" w:type="dxa"/>
          </w:tcPr>
          <w:p w14:paraId="3D7DC184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Ocena ciągła</w:t>
            </w:r>
          </w:p>
        </w:tc>
        <w:tc>
          <w:tcPr>
            <w:tcW w:w="3544" w:type="dxa"/>
          </w:tcPr>
          <w:p w14:paraId="1C75BEF2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Ew. remont z dokładnością powierzchni  </w:t>
            </w:r>
            <w:r w:rsidRPr="00B32804">
              <w:rPr>
                <w:rFonts w:ascii="Verdana" w:hAnsi="Verdana"/>
                <w:color w:val="000000"/>
              </w:rPr>
              <w:sym w:font="Symbol" w:char="F0B1"/>
            </w:r>
            <w:r w:rsidRPr="00B32804">
              <w:rPr>
                <w:rFonts w:ascii="Verdana" w:hAnsi="Verdan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32804">
                <w:rPr>
                  <w:rFonts w:ascii="Verdana" w:hAnsi="Verdana"/>
                  <w:color w:val="000000"/>
                </w:rPr>
                <w:t>1 cm</w:t>
              </w:r>
            </w:smartTag>
          </w:p>
        </w:tc>
      </w:tr>
      <w:tr w:rsidR="00DB0E2B" w:rsidRPr="00B32804" w14:paraId="7B446A94" w14:textId="77777777" w:rsidTr="00657828">
        <w:tc>
          <w:tcPr>
            <w:tcW w:w="496" w:type="dxa"/>
          </w:tcPr>
          <w:p w14:paraId="49250D0B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4</w:t>
            </w:r>
          </w:p>
        </w:tc>
        <w:tc>
          <w:tcPr>
            <w:tcW w:w="3543" w:type="dxa"/>
          </w:tcPr>
          <w:p w14:paraId="2D722E0C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60" w:after="60"/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Podsypka</w:t>
            </w:r>
          </w:p>
        </w:tc>
        <w:tc>
          <w:tcPr>
            <w:tcW w:w="1276" w:type="dxa"/>
          </w:tcPr>
          <w:p w14:paraId="105D4E0A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Ocena ciągła</w:t>
            </w:r>
          </w:p>
        </w:tc>
        <w:tc>
          <w:tcPr>
            <w:tcW w:w="3544" w:type="dxa"/>
          </w:tcPr>
          <w:p w14:paraId="66879AA4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Odchyłka grubości </w:t>
            </w:r>
            <w:r w:rsidRPr="00B32804">
              <w:rPr>
                <w:rFonts w:ascii="Verdana" w:hAnsi="Verdana"/>
                <w:color w:val="000000"/>
              </w:rPr>
              <w:sym w:font="Symbol" w:char="F0B1"/>
            </w:r>
            <w:r w:rsidRPr="00B32804">
              <w:rPr>
                <w:rFonts w:ascii="Verdana" w:hAnsi="Verdan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32804">
                <w:rPr>
                  <w:rFonts w:ascii="Verdana" w:hAnsi="Verdana"/>
                  <w:color w:val="000000"/>
                </w:rPr>
                <w:t>1 cm</w:t>
              </w:r>
            </w:smartTag>
          </w:p>
        </w:tc>
      </w:tr>
      <w:tr w:rsidR="00DB0E2B" w:rsidRPr="00B32804" w14:paraId="5E462053" w14:textId="77777777" w:rsidTr="00657828">
        <w:tc>
          <w:tcPr>
            <w:tcW w:w="496" w:type="dxa"/>
          </w:tcPr>
          <w:p w14:paraId="0AB9AA47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3543" w:type="dxa"/>
          </w:tcPr>
          <w:p w14:paraId="0FC618AC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Ułożenie kostek (rodzaj, kształt, wymiary, barwa, deseń ułożenia)</w:t>
            </w:r>
          </w:p>
        </w:tc>
        <w:tc>
          <w:tcPr>
            <w:tcW w:w="1276" w:type="dxa"/>
          </w:tcPr>
          <w:p w14:paraId="3DAD3EC6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Ocena ciągła</w:t>
            </w:r>
          </w:p>
        </w:tc>
        <w:tc>
          <w:tcPr>
            <w:tcW w:w="3544" w:type="dxa"/>
          </w:tcPr>
          <w:p w14:paraId="3A4E05ED" w14:textId="7A03692F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Wg pkt</w:t>
            </w:r>
            <w:r w:rsidR="00002F82">
              <w:rPr>
                <w:rFonts w:ascii="Verdana" w:hAnsi="Verdana"/>
                <w:color w:val="000000"/>
              </w:rPr>
              <w:t>.</w:t>
            </w:r>
            <w:r w:rsidRPr="00B32804">
              <w:rPr>
                <w:rFonts w:ascii="Verdana" w:hAnsi="Verdana"/>
                <w:color w:val="000000"/>
              </w:rPr>
              <w:t xml:space="preserve"> 5.4.4</w:t>
            </w:r>
          </w:p>
        </w:tc>
      </w:tr>
      <w:tr w:rsidR="00DB0E2B" w:rsidRPr="00B32804" w14:paraId="7846BB2B" w14:textId="77777777" w:rsidTr="00657828">
        <w:tc>
          <w:tcPr>
            <w:tcW w:w="496" w:type="dxa"/>
          </w:tcPr>
          <w:p w14:paraId="4352F814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80"/>
              <w:jc w:val="center"/>
              <w:rPr>
                <w:rFonts w:ascii="Verdana" w:hAnsi="Verdana"/>
                <w:color w:val="000000"/>
              </w:rPr>
            </w:pPr>
          </w:p>
          <w:p w14:paraId="6103EEA1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8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6</w:t>
            </w:r>
          </w:p>
        </w:tc>
        <w:tc>
          <w:tcPr>
            <w:tcW w:w="3543" w:type="dxa"/>
          </w:tcPr>
          <w:p w14:paraId="6EE68EBF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left"/>
              <w:rPr>
                <w:rFonts w:ascii="Verdana" w:hAnsi="Verdana"/>
                <w:color w:val="000000"/>
              </w:rPr>
            </w:pPr>
          </w:p>
          <w:p w14:paraId="1DFF23AF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Równość nawierzchni w profilu podłużnym i poprzecznym</w:t>
            </w:r>
          </w:p>
        </w:tc>
        <w:tc>
          <w:tcPr>
            <w:tcW w:w="1276" w:type="dxa"/>
          </w:tcPr>
          <w:p w14:paraId="6008B26F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</w:p>
          <w:p w14:paraId="48B23F90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</w:p>
          <w:p w14:paraId="793D5F16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Ocena ciągła</w:t>
            </w:r>
          </w:p>
        </w:tc>
        <w:tc>
          <w:tcPr>
            <w:tcW w:w="3544" w:type="dxa"/>
          </w:tcPr>
          <w:p w14:paraId="4275BEC9" w14:textId="1398811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Wg pkt</w:t>
            </w:r>
            <w:r w:rsidR="00002F82">
              <w:rPr>
                <w:rFonts w:ascii="Verdana" w:hAnsi="Verdana"/>
                <w:color w:val="000000"/>
              </w:rPr>
              <w:t>.</w:t>
            </w:r>
            <w:r w:rsidRPr="00B32804">
              <w:rPr>
                <w:rFonts w:ascii="Verdana" w:hAnsi="Verdana"/>
                <w:color w:val="000000"/>
              </w:rPr>
              <w:t xml:space="preserve"> 5.4.4</w:t>
            </w:r>
          </w:p>
          <w:p w14:paraId="3A24FF29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Prześwity pomiędzy łatą     a powierzchnią do 5mm dla kostki regularnej </w:t>
            </w:r>
          </w:p>
          <w:p w14:paraId="385D8F14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i do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B32804">
                <w:rPr>
                  <w:rFonts w:ascii="Verdana" w:hAnsi="Verdana"/>
                  <w:color w:val="000000"/>
                </w:rPr>
                <w:t>10 mm</w:t>
              </w:r>
            </w:smartTag>
            <w:r w:rsidRPr="00B32804">
              <w:rPr>
                <w:rFonts w:ascii="Verdana" w:hAnsi="Verdana"/>
                <w:color w:val="000000"/>
              </w:rPr>
              <w:t xml:space="preserve"> dla kostek pozostałych</w:t>
            </w:r>
          </w:p>
        </w:tc>
      </w:tr>
      <w:tr w:rsidR="00DB0E2B" w:rsidRPr="00B32804" w14:paraId="5FE36CE3" w14:textId="77777777" w:rsidTr="00657828">
        <w:tc>
          <w:tcPr>
            <w:tcW w:w="496" w:type="dxa"/>
          </w:tcPr>
          <w:p w14:paraId="4C8756B5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7</w:t>
            </w:r>
          </w:p>
        </w:tc>
        <w:tc>
          <w:tcPr>
            <w:tcW w:w="3543" w:type="dxa"/>
          </w:tcPr>
          <w:p w14:paraId="7F1641C8" w14:textId="77777777" w:rsidR="00DB0E2B" w:rsidRPr="00B32804" w:rsidRDefault="00DB0E2B" w:rsidP="006F6CC6">
            <w:pPr>
              <w:numPr>
                <w:ilvl w:val="12"/>
                <w:numId w:val="0"/>
              </w:numPr>
              <w:jc w:val="left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Wypełnienie spoin i szczelin w nawierzchni</w:t>
            </w:r>
          </w:p>
        </w:tc>
        <w:tc>
          <w:tcPr>
            <w:tcW w:w="1276" w:type="dxa"/>
          </w:tcPr>
          <w:p w14:paraId="13E6824E" w14:textId="77777777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Ocena ciągła</w:t>
            </w:r>
          </w:p>
        </w:tc>
        <w:tc>
          <w:tcPr>
            <w:tcW w:w="3544" w:type="dxa"/>
          </w:tcPr>
          <w:p w14:paraId="0D21AC80" w14:textId="11EC4FBD" w:rsidR="00DB0E2B" w:rsidRPr="00B32804" w:rsidRDefault="00DB0E2B" w:rsidP="006F6CC6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Wg pkt</w:t>
            </w:r>
            <w:r w:rsidR="00002F82">
              <w:rPr>
                <w:rFonts w:ascii="Verdana" w:hAnsi="Verdana"/>
                <w:color w:val="000000"/>
              </w:rPr>
              <w:t>.</w:t>
            </w:r>
            <w:r w:rsidRPr="00B32804">
              <w:rPr>
                <w:rFonts w:ascii="Verdana" w:hAnsi="Verdana"/>
                <w:color w:val="000000"/>
              </w:rPr>
              <w:t xml:space="preserve"> 5.4.4</w:t>
            </w:r>
          </w:p>
        </w:tc>
      </w:tr>
    </w:tbl>
    <w:p w14:paraId="32D517C2" w14:textId="77777777" w:rsidR="00657828" w:rsidRDefault="00657828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</w:p>
    <w:p w14:paraId="33FD3868" w14:textId="77777777" w:rsidR="00657828" w:rsidRPr="00657828" w:rsidRDefault="00657828" w:rsidP="00657828"/>
    <w:p w14:paraId="1469B9D6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6.4. Badania wykonanych robót</w:t>
      </w:r>
    </w:p>
    <w:p w14:paraId="370B083B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Po zakończeniu robót należy sprawdzić wizualnie:</w:t>
      </w:r>
    </w:p>
    <w:p w14:paraId="3D478FD5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wygląd zewnętrzny wykonanego remontu cząstkowego, w zakresie: jednorodności wyglądu, kształtu i</w:t>
      </w:r>
      <w:r w:rsidR="005A7DAC" w:rsidRPr="00B3280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wymiarów kostek, prawidłowości desenia i ko</w:t>
      </w:r>
      <w:r w:rsidR="00657828">
        <w:rPr>
          <w:rFonts w:ascii="Verdana" w:hAnsi="Verdana"/>
          <w:color w:val="000000"/>
        </w:rPr>
        <w:t>lorów kostek, które powinny być </w:t>
      </w:r>
      <w:r w:rsidRPr="00B32804">
        <w:rPr>
          <w:rFonts w:ascii="Verdana" w:hAnsi="Verdana"/>
          <w:color w:val="000000"/>
        </w:rPr>
        <w:t>jednakowe z otaczającą nawierzchnią z   kostki kamiennej,</w:t>
      </w:r>
    </w:p>
    <w:p w14:paraId="7D65B465" w14:textId="77777777" w:rsidR="00DB0E2B" w:rsidRPr="00B32804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lastRenderedPageBreak/>
        <w:t>prawidłowość wypełnienia spoin i ew. szczeli</w:t>
      </w:r>
      <w:r w:rsidR="007335BE" w:rsidRPr="00B32804">
        <w:rPr>
          <w:rFonts w:ascii="Verdana" w:hAnsi="Verdana"/>
          <w:color w:val="000000"/>
        </w:rPr>
        <w:t>n oraz brak spękań, wykruszeń,</w:t>
      </w:r>
      <w:r w:rsidR="00657828">
        <w:rPr>
          <w:rFonts w:ascii="Verdana" w:hAnsi="Verdana"/>
          <w:color w:val="000000"/>
        </w:rPr>
        <w:t xml:space="preserve"> deformacji w </w:t>
      </w:r>
      <w:r w:rsidRPr="00B32804">
        <w:rPr>
          <w:rFonts w:ascii="Verdana" w:hAnsi="Verdana"/>
          <w:color w:val="000000"/>
        </w:rPr>
        <w:t>nawierzchni,</w:t>
      </w:r>
    </w:p>
    <w:p w14:paraId="41C6749D" w14:textId="77777777" w:rsidR="00DB0E2B" w:rsidRDefault="00DB0E2B" w:rsidP="00657828">
      <w:pPr>
        <w:numPr>
          <w:ilvl w:val="0"/>
          <w:numId w:val="1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poprawność profilu podłużnego i poprzecznego, nawiązującego do otaczającej nawierzchni i</w:t>
      </w:r>
      <w:r w:rsidR="005A7DAC" w:rsidRPr="00B3280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umożliwiającego spływ powierzchniowy wód.</w:t>
      </w:r>
    </w:p>
    <w:p w14:paraId="7574707E" w14:textId="77777777" w:rsidR="00657828" w:rsidRPr="00B32804" w:rsidRDefault="00657828" w:rsidP="00657828">
      <w:pPr>
        <w:rPr>
          <w:rFonts w:ascii="Verdana" w:hAnsi="Verdana"/>
          <w:color w:val="000000"/>
        </w:rPr>
      </w:pPr>
    </w:p>
    <w:p w14:paraId="0F0C7A3A" w14:textId="77777777" w:rsidR="00DB0E2B" w:rsidRPr="00B32804" w:rsidRDefault="00DB0E2B" w:rsidP="00657828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bookmarkStart w:id="27" w:name="_Toc421940502"/>
      <w:bookmarkStart w:id="28" w:name="_Toc24955914"/>
      <w:bookmarkStart w:id="29" w:name="_Toc25128888"/>
      <w:r w:rsidRPr="00B32804">
        <w:rPr>
          <w:rFonts w:ascii="Verdana" w:hAnsi="Verdana"/>
          <w:color w:val="000000"/>
        </w:rPr>
        <w:t>7. obmiar robót</w:t>
      </w:r>
      <w:bookmarkEnd w:id="27"/>
      <w:bookmarkEnd w:id="28"/>
      <w:bookmarkEnd w:id="29"/>
    </w:p>
    <w:p w14:paraId="6CB9BEA3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7.1. Ogólne zasady obmiaru robót</w:t>
      </w:r>
    </w:p>
    <w:p w14:paraId="2CD35C91" w14:textId="77777777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Ogólne zasady obmiaru robót podano w </w:t>
      </w:r>
      <w:r w:rsidR="00992445" w:rsidRPr="00B32804">
        <w:rPr>
          <w:rFonts w:ascii="Verdana" w:hAnsi="Verdana"/>
          <w:color w:val="000000"/>
        </w:rPr>
        <w:t>S</w:t>
      </w:r>
      <w:r w:rsidRPr="00B32804">
        <w:rPr>
          <w:rFonts w:ascii="Verdana" w:hAnsi="Verdana"/>
          <w:color w:val="000000"/>
        </w:rPr>
        <w:t>ST  D-M-00.00.00 „Wymagania ogólne” [9] pkt 7.</w:t>
      </w:r>
    </w:p>
    <w:p w14:paraId="4392E923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7606C1F9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7.2. Jednostka obmiarowa</w:t>
      </w:r>
    </w:p>
    <w:p w14:paraId="7C4C5AA0" w14:textId="77777777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Jednostką obmiarową jest m</w:t>
      </w:r>
      <w:r w:rsidRPr="00B32804">
        <w:rPr>
          <w:rFonts w:ascii="Verdana" w:hAnsi="Verdana"/>
          <w:color w:val="000000"/>
          <w:vertAlign w:val="superscript"/>
        </w:rPr>
        <w:t>2</w:t>
      </w:r>
      <w:r w:rsidRPr="00B32804">
        <w:rPr>
          <w:rFonts w:ascii="Verdana" w:hAnsi="Verdana"/>
          <w:color w:val="000000"/>
        </w:rPr>
        <w:t xml:space="preserve"> (metr kwadratowy) wykonanego remontu cząstkowego nawierzchni z</w:t>
      </w:r>
      <w:r w:rsidR="005A7DAC" w:rsidRPr="00B32804">
        <w:rPr>
          <w:rFonts w:ascii="Verdana" w:hAnsi="Verdana"/>
          <w:color w:val="000000"/>
        </w:rPr>
        <w:t> </w:t>
      </w:r>
      <w:r w:rsidRPr="00B32804">
        <w:rPr>
          <w:rFonts w:ascii="Verdana" w:hAnsi="Verdana"/>
          <w:color w:val="000000"/>
        </w:rPr>
        <w:t>kostki kamiennej.</w:t>
      </w:r>
    </w:p>
    <w:p w14:paraId="183D9EFE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0F093B49" w14:textId="77777777" w:rsidR="00DB0E2B" w:rsidRPr="00B32804" w:rsidRDefault="00DB0E2B" w:rsidP="00657828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bookmarkStart w:id="30" w:name="_Toc421940503"/>
      <w:bookmarkStart w:id="31" w:name="_Toc24955915"/>
      <w:bookmarkStart w:id="32" w:name="_Toc25128889"/>
      <w:r w:rsidRPr="00B32804">
        <w:rPr>
          <w:rFonts w:ascii="Verdana" w:hAnsi="Verdana"/>
          <w:color w:val="000000"/>
        </w:rPr>
        <w:t>8. odbiór robót</w:t>
      </w:r>
      <w:bookmarkEnd w:id="30"/>
      <w:bookmarkEnd w:id="31"/>
      <w:bookmarkEnd w:id="32"/>
    </w:p>
    <w:p w14:paraId="70341E28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8.1. Ogólne zasady odbioru robót</w:t>
      </w:r>
    </w:p>
    <w:p w14:paraId="1A75DF0B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</w:t>
      </w:r>
      <w:r w:rsidR="00992445" w:rsidRPr="00B32804">
        <w:rPr>
          <w:rFonts w:ascii="Verdana" w:hAnsi="Verdana"/>
          <w:color w:val="000000"/>
        </w:rPr>
        <w:t xml:space="preserve"> zasady odbioru robót podano w S</w:t>
      </w:r>
      <w:r w:rsidRPr="00B32804">
        <w:rPr>
          <w:rFonts w:ascii="Verdana" w:hAnsi="Verdana"/>
          <w:color w:val="000000"/>
        </w:rPr>
        <w:t>ST  D-M-00.00.00 „Wymagania ogólne” [9] pkt 8.</w:t>
      </w:r>
    </w:p>
    <w:p w14:paraId="36FA5BE0" w14:textId="77777777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ab/>
        <w:t xml:space="preserve">Roboty uznaje się za wykonane zgodnie z dokumentacją projektową, SST </w:t>
      </w:r>
      <w:r w:rsidR="00BC4625">
        <w:rPr>
          <w:rFonts w:ascii="Verdana" w:hAnsi="Verdana"/>
          <w:color w:val="000000"/>
        </w:rPr>
        <w:br/>
      </w:r>
      <w:r w:rsidRPr="00B32804">
        <w:rPr>
          <w:rFonts w:ascii="Verdana" w:hAnsi="Verdana"/>
          <w:color w:val="000000"/>
        </w:rPr>
        <w:t xml:space="preserve">i wymaganiami </w:t>
      </w:r>
      <w:r w:rsidR="00BC4625">
        <w:rPr>
          <w:rFonts w:ascii="Verdana" w:hAnsi="Verdana"/>
          <w:color w:val="000000"/>
        </w:rPr>
        <w:t>Upoważnionego Przedstawiciela Zamawiającego</w:t>
      </w:r>
      <w:r w:rsidR="00657828">
        <w:rPr>
          <w:rFonts w:ascii="Verdana" w:hAnsi="Verdana"/>
          <w:color w:val="000000"/>
        </w:rPr>
        <w:t>, jeżeli wszystkie pomiary i </w:t>
      </w:r>
      <w:r w:rsidRPr="00B32804">
        <w:rPr>
          <w:rFonts w:ascii="Verdana" w:hAnsi="Verdana"/>
          <w:color w:val="000000"/>
        </w:rPr>
        <w:t>badania z zachowaniem tolerancji według pkt 6 dały wyniki pozytywne.</w:t>
      </w:r>
    </w:p>
    <w:p w14:paraId="3DA360AA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3FC02DC1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8.2. Odbiór robót zanikających i ulegających  zakryciu</w:t>
      </w:r>
    </w:p>
    <w:p w14:paraId="4AA81057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Odbiorowi robót zanikających i ulegających zakryciu podlegają:</w:t>
      </w:r>
    </w:p>
    <w:p w14:paraId="2C87C188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roboty rozbiórkowe nawierzchni istniejącej,</w:t>
      </w:r>
    </w:p>
    <w:p w14:paraId="6F1855C5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ew. remont podbudowy i podłoża gruntowego,</w:t>
      </w:r>
    </w:p>
    <w:p w14:paraId="139F5ED4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wykonanie   podsypki pod nową nawierzchnię.</w:t>
      </w:r>
    </w:p>
    <w:p w14:paraId="6405B305" w14:textId="0BA2EF68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Odbiór tych robót powinien  być zgodny z wymaganiami pkt</w:t>
      </w:r>
      <w:r w:rsidR="00002F82">
        <w:rPr>
          <w:rFonts w:ascii="Verdana" w:hAnsi="Verdana"/>
          <w:color w:val="000000"/>
        </w:rPr>
        <w:t>.</w:t>
      </w:r>
      <w:r w:rsidRPr="00B32804">
        <w:rPr>
          <w:rFonts w:ascii="Verdana" w:hAnsi="Verdana"/>
          <w:color w:val="000000"/>
        </w:rPr>
        <w:t xml:space="preserve"> 8.2 D-M-00.00.00 „Wymagania ogólne” </w:t>
      </w:r>
      <w:r w:rsidR="00992445" w:rsidRPr="00B32804">
        <w:rPr>
          <w:rFonts w:ascii="Verdana" w:hAnsi="Verdana"/>
          <w:color w:val="000000"/>
        </w:rPr>
        <w:t>[9] oraz niniejszej S</w:t>
      </w:r>
      <w:r w:rsidRPr="00B32804">
        <w:rPr>
          <w:rFonts w:ascii="Verdana" w:hAnsi="Verdana"/>
          <w:color w:val="000000"/>
        </w:rPr>
        <w:t>ST.</w:t>
      </w:r>
    </w:p>
    <w:p w14:paraId="49B1B602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41A059D8" w14:textId="77777777" w:rsidR="00DB0E2B" w:rsidRPr="00B32804" w:rsidRDefault="00DB0E2B" w:rsidP="00657828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bookmarkStart w:id="33" w:name="_Toc421686551"/>
      <w:bookmarkStart w:id="34" w:name="_Toc421940504"/>
      <w:bookmarkStart w:id="35" w:name="_Toc24955916"/>
      <w:bookmarkStart w:id="36" w:name="_Toc25128890"/>
      <w:r w:rsidRPr="00B32804">
        <w:rPr>
          <w:rFonts w:ascii="Verdana" w:hAnsi="Verdana"/>
          <w:color w:val="000000"/>
        </w:rPr>
        <w:t>9. podstawa płatności</w:t>
      </w:r>
      <w:bookmarkEnd w:id="33"/>
      <w:bookmarkEnd w:id="34"/>
      <w:bookmarkEnd w:id="35"/>
      <w:bookmarkEnd w:id="36"/>
    </w:p>
    <w:p w14:paraId="3FA39B9F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9.1. Ogólne ustalenia dotyczące podstawy płatności</w:t>
      </w:r>
    </w:p>
    <w:p w14:paraId="0295E8AD" w14:textId="77777777" w:rsidR="00DB0E2B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Ogólne ustalenia dotyczą</w:t>
      </w:r>
      <w:r w:rsidR="00992445" w:rsidRPr="00B32804">
        <w:rPr>
          <w:rFonts w:ascii="Verdana" w:hAnsi="Verdana"/>
          <w:color w:val="000000"/>
        </w:rPr>
        <w:t>ce podstawy płatności podano w S</w:t>
      </w:r>
      <w:r w:rsidRPr="00B32804">
        <w:rPr>
          <w:rFonts w:ascii="Verdana" w:hAnsi="Verdana"/>
          <w:color w:val="000000"/>
        </w:rPr>
        <w:t>ST D-M-00.00.00 „Wymagania ogólne” [9] pkt 9.</w:t>
      </w:r>
    </w:p>
    <w:p w14:paraId="4C0BD404" w14:textId="77777777" w:rsidR="00657828" w:rsidRPr="00B32804" w:rsidRDefault="00657828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</w:p>
    <w:p w14:paraId="7CD18CDF" w14:textId="77777777" w:rsidR="00DB0E2B" w:rsidRPr="00B32804" w:rsidRDefault="00DB0E2B" w:rsidP="00657828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9.2. Cena jednostki obmiarowej</w:t>
      </w:r>
    </w:p>
    <w:p w14:paraId="0E163BAE" w14:textId="77777777" w:rsidR="00DB0E2B" w:rsidRPr="00B32804" w:rsidRDefault="00DB0E2B" w:rsidP="00657828">
      <w:pPr>
        <w:numPr>
          <w:ilvl w:val="12"/>
          <w:numId w:val="0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32804">
          <w:rPr>
            <w:rFonts w:ascii="Verdana" w:hAnsi="Verdana"/>
            <w:color w:val="000000"/>
          </w:rPr>
          <w:t>1 m</w:t>
        </w:r>
        <w:r w:rsidRPr="00B32804">
          <w:rPr>
            <w:rFonts w:ascii="Verdana" w:hAnsi="Verdana"/>
            <w:color w:val="000000"/>
            <w:vertAlign w:val="superscript"/>
          </w:rPr>
          <w:t>2</w:t>
        </w:r>
      </w:smartTag>
      <w:r w:rsidRPr="00B32804">
        <w:rPr>
          <w:rFonts w:ascii="Verdana" w:hAnsi="Verdana"/>
          <w:color w:val="000000"/>
        </w:rPr>
        <w:t xml:space="preserve"> remontu cząstkowego nawierzchni z kostki kamiennej obejmuje:</w:t>
      </w:r>
    </w:p>
    <w:p w14:paraId="05FC2EA6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prace pomiarowe i roboty przygotowawcze,</w:t>
      </w:r>
    </w:p>
    <w:p w14:paraId="36963EC4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oznakowanie robót,</w:t>
      </w:r>
    </w:p>
    <w:p w14:paraId="3CF2C257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ew. przygotowanie i remont podłoża,</w:t>
      </w:r>
    </w:p>
    <w:p w14:paraId="481654FA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dostarczenie materiałów i sprzętu,</w:t>
      </w:r>
    </w:p>
    <w:p w14:paraId="1BC6DEB4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wykonanie robót rozbiórkowych,</w:t>
      </w:r>
    </w:p>
    <w:p w14:paraId="375A57BD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wykonanie podsypki,</w:t>
      </w:r>
    </w:p>
    <w:p w14:paraId="1FE4B7EB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ułożenie i ubicie kostek,</w:t>
      </w:r>
    </w:p>
    <w:p w14:paraId="24706613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wypełnienie spoin i ew. szczelin dylatacyjnych w nawierzchni,</w:t>
      </w:r>
    </w:p>
    <w:p w14:paraId="0708A71F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pielęgnację nawierzchni,</w:t>
      </w:r>
    </w:p>
    <w:p w14:paraId="71FFF6EC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przeprowadzenie pomiarów i badań  wymaganych w niniejszej specyfikacji technicznej,</w:t>
      </w:r>
    </w:p>
    <w:p w14:paraId="03B0B173" w14:textId="77777777" w:rsidR="00DB0E2B" w:rsidRPr="00B32804" w:rsidRDefault="00DB0E2B" w:rsidP="00657828">
      <w:pPr>
        <w:numPr>
          <w:ilvl w:val="0"/>
          <w:numId w:val="15"/>
        </w:numPr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odwiezienie sprzętu.</w:t>
      </w:r>
    </w:p>
    <w:p w14:paraId="2C944A0B" w14:textId="77777777" w:rsidR="00DB0E2B" w:rsidRDefault="00DB0E2B" w:rsidP="00657828">
      <w:pPr>
        <w:pStyle w:val="Nagwek2"/>
        <w:spacing w:before="0" w:after="0"/>
        <w:rPr>
          <w:rFonts w:ascii="Verdana" w:hAnsi="Verdana"/>
          <w:b w:val="0"/>
          <w:color w:val="000000"/>
        </w:rPr>
      </w:pPr>
      <w:r w:rsidRPr="00B32804">
        <w:rPr>
          <w:rFonts w:ascii="Verdana" w:hAnsi="Verdana"/>
          <w:b w:val="0"/>
          <w:color w:val="00000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32804">
          <w:rPr>
            <w:rFonts w:ascii="Verdana" w:hAnsi="Verdana"/>
            <w:b w:val="0"/>
            <w:color w:val="000000"/>
          </w:rPr>
          <w:t>1 m</w:t>
        </w:r>
        <w:r w:rsidRPr="00B32804">
          <w:rPr>
            <w:rFonts w:ascii="Verdana" w:hAnsi="Verdana"/>
            <w:b w:val="0"/>
            <w:color w:val="000000"/>
            <w:vertAlign w:val="superscript"/>
          </w:rPr>
          <w:t>2</w:t>
        </w:r>
      </w:smartTag>
      <w:r w:rsidRPr="00B32804">
        <w:rPr>
          <w:rFonts w:ascii="Verdana" w:hAnsi="Verdana"/>
          <w:b w:val="0"/>
          <w:color w:val="000000"/>
        </w:rPr>
        <w:t xml:space="preserve"> remontu cząstkowego nawierzchni z ko</w:t>
      </w:r>
      <w:r w:rsidR="00657828">
        <w:rPr>
          <w:rFonts w:ascii="Verdana" w:hAnsi="Verdana"/>
          <w:b w:val="0"/>
          <w:color w:val="000000"/>
        </w:rPr>
        <w:t>stki kamiennej nie obejmuje ew. </w:t>
      </w:r>
      <w:r w:rsidRPr="00B32804">
        <w:rPr>
          <w:rFonts w:ascii="Verdana" w:hAnsi="Verdana"/>
          <w:b w:val="0"/>
          <w:color w:val="000000"/>
        </w:rPr>
        <w:t>występujących robót towarzyszących (jak: obramowa</w:t>
      </w:r>
      <w:r w:rsidR="00657828">
        <w:rPr>
          <w:rFonts w:ascii="Verdana" w:hAnsi="Verdana"/>
          <w:b w:val="0"/>
          <w:color w:val="000000"/>
        </w:rPr>
        <w:t>nie, krawężniki, ścieki), które </w:t>
      </w:r>
      <w:r w:rsidRPr="00B32804">
        <w:rPr>
          <w:rFonts w:ascii="Verdana" w:hAnsi="Verdana"/>
          <w:b w:val="0"/>
          <w:color w:val="000000"/>
        </w:rPr>
        <w:t xml:space="preserve">powinny być ujęte w innych pozycjach kosztorysowych, a których zakres jest określony przez odpowiednie </w:t>
      </w:r>
      <w:r w:rsidR="00992445" w:rsidRPr="00B32804">
        <w:rPr>
          <w:rFonts w:ascii="Verdana" w:hAnsi="Verdana"/>
          <w:b w:val="0"/>
          <w:color w:val="000000"/>
        </w:rPr>
        <w:t>specyfikacje techniczne</w:t>
      </w:r>
      <w:r w:rsidRPr="00B32804">
        <w:rPr>
          <w:rFonts w:ascii="Verdana" w:hAnsi="Verdana"/>
          <w:b w:val="0"/>
          <w:color w:val="000000"/>
        </w:rPr>
        <w:t>.</w:t>
      </w:r>
    </w:p>
    <w:p w14:paraId="1891D62E" w14:textId="77777777" w:rsidR="00657828" w:rsidRPr="00657828" w:rsidRDefault="00657828" w:rsidP="00657828"/>
    <w:p w14:paraId="2DD272A9" w14:textId="77777777" w:rsidR="00DB0E2B" w:rsidRPr="00B32804" w:rsidRDefault="00DB0E2B" w:rsidP="00657828">
      <w:pPr>
        <w:pStyle w:val="Nagwek1"/>
        <w:spacing w:before="0" w:after="0"/>
        <w:rPr>
          <w:rFonts w:ascii="Verdana" w:hAnsi="Verdana"/>
          <w:color w:val="000000"/>
        </w:rPr>
      </w:pPr>
      <w:bookmarkStart w:id="37" w:name="_Toc24955917"/>
      <w:bookmarkStart w:id="38" w:name="_Toc25041751"/>
      <w:bookmarkStart w:id="39" w:name="_Toc25128891"/>
      <w:r w:rsidRPr="00B32804">
        <w:rPr>
          <w:rFonts w:ascii="Verdana" w:hAnsi="Verdana"/>
          <w:color w:val="000000"/>
        </w:rPr>
        <w:t>10. przepisy związane</w:t>
      </w:r>
      <w:bookmarkEnd w:id="37"/>
      <w:bookmarkEnd w:id="38"/>
      <w:bookmarkEnd w:id="39"/>
    </w:p>
    <w:p w14:paraId="7D858FF6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10.1.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6237"/>
      </w:tblGrid>
      <w:tr w:rsidR="00FE1D87" w:rsidRPr="00B32804" w14:paraId="6B12B9C7" w14:textId="77777777" w:rsidTr="00400D66">
        <w:tc>
          <w:tcPr>
            <w:tcW w:w="496" w:type="dxa"/>
          </w:tcPr>
          <w:p w14:paraId="07F0D704" w14:textId="77777777" w:rsidR="007B21AB" w:rsidRPr="00B32804" w:rsidRDefault="007B21A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1.</w:t>
            </w:r>
          </w:p>
        </w:tc>
        <w:tc>
          <w:tcPr>
            <w:tcW w:w="2409" w:type="dxa"/>
          </w:tcPr>
          <w:p w14:paraId="3D7577AA" w14:textId="77777777" w:rsidR="007B21AB" w:rsidRPr="00B32804" w:rsidRDefault="007B21AB" w:rsidP="00657828">
            <w:pPr>
              <w:rPr>
                <w:rFonts w:ascii="Verdana" w:hAnsi="Verdana"/>
                <w:color w:val="000000"/>
              </w:rPr>
            </w:pPr>
            <w:hyperlink r:id="rId16" w:history="1">
              <w:r w:rsidRPr="00B32804">
                <w:rPr>
                  <w:rFonts w:ascii="Verdana" w:hAnsi="Verdana"/>
                  <w:color w:val="000000"/>
                </w:rPr>
                <w:t>PN-EN 197-1:2012</w:t>
              </w:r>
            </w:hyperlink>
          </w:p>
        </w:tc>
        <w:tc>
          <w:tcPr>
            <w:tcW w:w="6237" w:type="dxa"/>
          </w:tcPr>
          <w:p w14:paraId="5E7C8BF9" w14:textId="77777777" w:rsidR="007B21AB" w:rsidRPr="00B32804" w:rsidRDefault="007B21A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Cement -- Część 1: Skład, wymagania i kryteria zgodności dotyczące cementów powszechnego użytku</w:t>
            </w:r>
          </w:p>
        </w:tc>
      </w:tr>
      <w:tr w:rsidR="00FE1D87" w:rsidRPr="00B32804" w14:paraId="0AF402B5" w14:textId="77777777" w:rsidTr="00400D66">
        <w:tc>
          <w:tcPr>
            <w:tcW w:w="496" w:type="dxa"/>
          </w:tcPr>
          <w:p w14:paraId="486DFDD4" w14:textId="77777777" w:rsidR="00DB0E2B" w:rsidRPr="00B32804" w:rsidRDefault="00DB0E2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 2.</w:t>
            </w:r>
          </w:p>
        </w:tc>
        <w:tc>
          <w:tcPr>
            <w:tcW w:w="2409" w:type="dxa"/>
          </w:tcPr>
          <w:p w14:paraId="3EAF95A4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PN-60/B-11100</w:t>
            </w:r>
          </w:p>
        </w:tc>
        <w:tc>
          <w:tcPr>
            <w:tcW w:w="6237" w:type="dxa"/>
          </w:tcPr>
          <w:p w14:paraId="710C966F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Materiały kamienne. Kostka drogowa</w:t>
            </w:r>
          </w:p>
        </w:tc>
      </w:tr>
      <w:tr w:rsidR="00FE1D87" w:rsidRPr="00B32804" w14:paraId="7C56A940" w14:textId="77777777" w:rsidTr="00400D66">
        <w:tc>
          <w:tcPr>
            <w:tcW w:w="496" w:type="dxa"/>
          </w:tcPr>
          <w:p w14:paraId="4E18A043" w14:textId="77777777" w:rsidR="000907AA" w:rsidRPr="00B32804" w:rsidRDefault="000907AA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 xml:space="preserve">3. </w:t>
            </w:r>
          </w:p>
        </w:tc>
        <w:tc>
          <w:tcPr>
            <w:tcW w:w="2409" w:type="dxa"/>
          </w:tcPr>
          <w:p w14:paraId="21C90142" w14:textId="77777777" w:rsidR="000907AA" w:rsidRPr="00B32804" w:rsidRDefault="000907AA" w:rsidP="00657828">
            <w:pPr>
              <w:rPr>
                <w:rFonts w:ascii="Verdana" w:hAnsi="Verdana"/>
                <w:color w:val="000000"/>
              </w:rPr>
            </w:pPr>
            <w:hyperlink r:id="rId17" w:history="1">
              <w:r w:rsidRPr="00B32804">
                <w:rPr>
                  <w:rFonts w:ascii="Verdana" w:hAnsi="Verdana"/>
                  <w:color w:val="000000"/>
                </w:rPr>
                <w:t xml:space="preserve">PN-EN 13043:2004 </w:t>
              </w:r>
            </w:hyperlink>
          </w:p>
        </w:tc>
        <w:tc>
          <w:tcPr>
            <w:tcW w:w="6237" w:type="dxa"/>
          </w:tcPr>
          <w:p w14:paraId="37420F6D" w14:textId="77777777" w:rsidR="000907AA" w:rsidRPr="00B32804" w:rsidRDefault="000907AA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Kruszywa mineralne -- Kruszywa łamane do nawierzchni drogowych</w:t>
            </w:r>
          </w:p>
        </w:tc>
      </w:tr>
      <w:tr w:rsidR="00FE1D87" w:rsidRPr="00B32804" w14:paraId="4DDCF49B" w14:textId="77777777" w:rsidTr="00400D66">
        <w:tc>
          <w:tcPr>
            <w:tcW w:w="496" w:type="dxa"/>
          </w:tcPr>
          <w:p w14:paraId="23A80898" w14:textId="77777777" w:rsidR="00121CFE" w:rsidRPr="00B32804" w:rsidRDefault="00121CFE" w:rsidP="00657828">
            <w:pPr>
              <w:jc w:val="center"/>
              <w:rPr>
                <w:rFonts w:ascii="Verdana" w:hAnsi="Verdana"/>
                <w:color w:val="000000"/>
                <w:lang w:val="en-US"/>
              </w:rPr>
            </w:pPr>
            <w:r w:rsidRPr="00B32804">
              <w:rPr>
                <w:rFonts w:ascii="Verdana" w:hAnsi="Verdana"/>
                <w:color w:val="000000"/>
              </w:rPr>
              <w:t xml:space="preserve"> </w:t>
            </w:r>
            <w:r w:rsidRPr="00B32804">
              <w:rPr>
                <w:rFonts w:ascii="Verdana" w:hAnsi="Verdana"/>
                <w:color w:val="000000"/>
                <w:lang w:val="en-US"/>
              </w:rPr>
              <w:t>4.</w:t>
            </w:r>
          </w:p>
        </w:tc>
        <w:tc>
          <w:tcPr>
            <w:tcW w:w="2409" w:type="dxa"/>
          </w:tcPr>
          <w:p w14:paraId="005E6AF1" w14:textId="77777777" w:rsidR="00121CFE" w:rsidRPr="00B32804" w:rsidRDefault="00121CFE" w:rsidP="00657828">
            <w:pPr>
              <w:rPr>
                <w:rFonts w:ascii="Verdana" w:hAnsi="Verdana"/>
                <w:color w:val="000000"/>
              </w:rPr>
            </w:pPr>
            <w:hyperlink r:id="rId18" w:history="1">
              <w:r w:rsidRPr="00B32804">
                <w:rPr>
                  <w:rFonts w:ascii="Verdana" w:hAnsi="Verdana"/>
                  <w:color w:val="000000"/>
                </w:rPr>
                <w:t>PN-EN 13043:2004</w:t>
              </w:r>
            </w:hyperlink>
          </w:p>
        </w:tc>
        <w:tc>
          <w:tcPr>
            <w:tcW w:w="6237" w:type="dxa"/>
          </w:tcPr>
          <w:p w14:paraId="41394A1C" w14:textId="77777777" w:rsidR="00121CFE" w:rsidRPr="00B32804" w:rsidRDefault="00121CFE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Kruszywa mineralne -- Kruszywa naturalne do nawierzchni drogowych -- Piasek</w:t>
            </w:r>
          </w:p>
        </w:tc>
      </w:tr>
      <w:tr w:rsidR="00FE1D87" w:rsidRPr="00B32804" w14:paraId="5FDC038C" w14:textId="77777777" w:rsidTr="00400D66">
        <w:tc>
          <w:tcPr>
            <w:tcW w:w="496" w:type="dxa"/>
          </w:tcPr>
          <w:p w14:paraId="30A0BDC5" w14:textId="77777777" w:rsidR="002B3691" w:rsidRPr="00B32804" w:rsidRDefault="002B3691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lastRenderedPageBreak/>
              <w:t>5.</w:t>
            </w:r>
          </w:p>
        </w:tc>
        <w:tc>
          <w:tcPr>
            <w:tcW w:w="2409" w:type="dxa"/>
          </w:tcPr>
          <w:p w14:paraId="219CF1C7" w14:textId="77777777" w:rsidR="002B3691" w:rsidRPr="00B32804" w:rsidRDefault="002B3691" w:rsidP="00657828">
            <w:pPr>
              <w:rPr>
                <w:rFonts w:ascii="Verdana" w:hAnsi="Verdana"/>
                <w:color w:val="000000"/>
              </w:rPr>
            </w:pPr>
            <w:hyperlink r:id="rId19" w:history="1">
              <w:r w:rsidRPr="00B32804">
                <w:rPr>
                  <w:rFonts w:ascii="Verdana" w:hAnsi="Verdana"/>
                  <w:color w:val="000000"/>
                </w:rPr>
                <w:t>PN-EN 1008:2004</w:t>
              </w:r>
            </w:hyperlink>
          </w:p>
        </w:tc>
        <w:tc>
          <w:tcPr>
            <w:tcW w:w="6237" w:type="dxa"/>
          </w:tcPr>
          <w:p w14:paraId="1CF43683" w14:textId="77777777" w:rsidR="002B3691" w:rsidRPr="00B32804" w:rsidRDefault="002B3691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Materiały budowlane. Woda do betonów i zapraw</w:t>
            </w:r>
          </w:p>
        </w:tc>
      </w:tr>
      <w:tr w:rsidR="00FE1D87" w:rsidRPr="00B32804" w14:paraId="168AABC2" w14:textId="77777777" w:rsidTr="00400D66">
        <w:tc>
          <w:tcPr>
            <w:tcW w:w="496" w:type="dxa"/>
          </w:tcPr>
          <w:p w14:paraId="16810866" w14:textId="77777777" w:rsidR="00DB0E2B" w:rsidRPr="00B32804" w:rsidRDefault="00DB0E2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6.</w:t>
            </w:r>
          </w:p>
        </w:tc>
        <w:tc>
          <w:tcPr>
            <w:tcW w:w="2409" w:type="dxa"/>
          </w:tcPr>
          <w:p w14:paraId="6F2BF22A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PN-57/S-06100</w:t>
            </w:r>
          </w:p>
        </w:tc>
        <w:tc>
          <w:tcPr>
            <w:tcW w:w="6237" w:type="dxa"/>
          </w:tcPr>
          <w:p w14:paraId="03F62F8B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Drogi samochodowe. Nawierzchnie z kostki kamiennej. Warunki techniczne.</w:t>
            </w:r>
          </w:p>
        </w:tc>
      </w:tr>
      <w:tr w:rsidR="00FE1D87" w:rsidRPr="00B32804" w14:paraId="4C3375A3" w14:textId="77777777" w:rsidTr="00400D66">
        <w:tc>
          <w:tcPr>
            <w:tcW w:w="496" w:type="dxa"/>
          </w:tcPr>
          <w:p w14:paraId="60EBF728" w14:textId="77777777" w:rsidR="00DB0E2B" w:rsidRPr="00B32804" w:rsidRDefault="00DB0E2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7</w:t>
            </w:r>
          </w:p>
        </w:tc>
        <w:tc>
          <w:tcPr>
            <w:tcW w:w="2409" w:type="dxa"/>
          </w:tcPr>
          <w:p w14:paraId="5775B6E3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PN-58/S-96026</w:t>
            </w:r>
          </w:p>
        </w:tc>
        <w:tc>
          <w:tcPr>
            <w:tcW w:w="6237" w:type="dxa"/>
          </w:tcPr>
          <w:p w14:paraId="59F5F7E2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Drogi samochodowe. Nawierzchnie z kostki kamiennej nieregularnej. Wymagania techniczne i badania przy odbiorze.</w:t>
            </w:r>
          </w:p>
        </w:tc>
      </w:tr>
    </w:tbl>
    <w:p w14:paraId="6D34D491" w14:textId="77777777" w:rsidR="00DB0E2B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>10.2. Branżowe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5313"/>
      </w:tblGrid>
      <w:tr w:rsidR="00DB0E2B" w:rsidRPr="00B32804" w14:paraId="7FA9678A" w14:textId="77777777" w:rsidTr="00400D66">
        <w:tc>
          <w:tcPr>
            <w:tcW w:w="496" w:type="dxa"/>
          </w:tcPr>
          <w:p w14:paraId="1ECB9D2A" w14:textId="77777777" w:rsidR="00DB0E2B" w:rsidRPr="00B32804" w:rsidRDefault="00DB0E2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8.</w:t>
            </w:r>
          </w:p>
        </w:tc>
        <w:tc>
          <w:tcPr>
            <w:tcW w:w="2409" w:type="dxa"/>
          </w:tcPr>
          <w:p w14:paraId="045909B0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BN-88/6731-08</w:t>
            </w:r>
          </w:p>
        </w:tc>
        <w:tc>
          <w:tcPr>
            <w:tcW w:w="5313" w:type="dxa"/>
          </w:tcPr>
          <w:p w14:paraId="66D5459B" w14:textId="77777777" w:rsidR="00DB0E2B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Cement. Transport i przechowywanie</w:t>
            </w:r>
          </w:p>
          <w:p w14:paraId="1EDC2CA5" w14:textId="77777777" w:rsidR="00657828" w:rsidRPr="00B32804" w:rsidRDefault="00657828" w:rsidP="00657828">
            <w:pPr>
              <w:rPr>
                <w:rFonts w:ascii="Verdana" w:hAnsi="Verdana"/>
                <w:color w:val="000000"/>
              </w:rPr>
            </w:pPr>
          </w:p>
        </w:tc>
      </w:tr>
    </w:tbl>
    <w:p w14:paraId="20F622C7" w14:textId="77777777" w:rsidR="00DB0E2B" w:rsidRPr="00B32804" w:rsidRDefault="00DB0E2B" w:rsidP="00657828">
      <w:pPr>
        <w:pStyle w:val="Nagwek2"/>
        <w:spacing w:before="0" w:after="0"/>
        <w:rPr>
          <w:rFonts w:ascii="Verdana" w:hAnsi="Verdana"/>
          <w:color w:val="000000"/>
        </w:rPr>
      </w:pPr>
      <w:r w:rsidRPr="00B32804">
        <w:rPr>
          <w:rFonts w:ascii="Verdana" w:hAnsi="Verdana"/>
          <w:color w:val="000000"/>
        </w:rPr>
        <w:t xml:space="preserve">10.3. </w:t>
      </w:r>
      <w:r w:rsidR="00054E9B">
        <w:rPr>
          <w:rFonts w:ascii="Verdana" w:hAnsi="Verdana"/>
          <w:color w:val="000000"/>
        </w:rPr>
        <w:t xml:space="preserve">Szczegółowe </w:t>
      </w:r>
      <w:r w:rsidR="00CE3678" w:rsidRPr="00B32804">
        <w:rPr>
          <w:rFonts w:ascii="Verdana" w:hAnsi="Verdana"/>
          <w:color w:val="000000"/>
        </w:rPr>
        <w:t>specyfikacje techniczne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5313"/>
      </w:tblGrid>
      <w:tr w:rsidR="00DB0E2B" w:rsidRPr="00B32804" w14:paraId="39A6E89B" w14:textId="77777777" w:rsidTr="00400D66">
        <w:tc>
          <w:tcPr>
            <w:tcW w:w="496" w:type="dxa"/>
          </w:tcPr>
          <w:p w14:paraId="1DA0F9B2" w14:textId="77777777" w:rsidR="00DB0E2B" w:rsidRPr="00B32804" w:rsidRDefault="00DB0E2B" w:rsidP="00657828">
            <w:pPr>
              <w:jc w:val="center"/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9.</w:t>
            </w:r>
          </w:p>
        </w:tc>
        <w:tc>
          <w:tcPr>
            <w:tcW w:w="2409" w:type="dxa"/>
          </w:tcPr>
          <w:p w14:paraId="4397ED7E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D-M-00.00.00</w:t>
            </w:r>
          </w:p>
        </w:tc>
        <w:tc>
          <w:tcPr>
            <w:tcW w:w="5313" w:type="dxa"/>
          </w:tcPr>
          <w:p w14:paraId="367ECDB8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  <w:r w:rsidRPr="00B32804">
              <w:rPr>
                <w:rFonts w:ascii="Verdana" w:hAnsi="Verdana"/>
                <w:color w:val="000000"/>
              </w:rPr>
              <w:t>Wymagania ogólne</w:t>
            </w:r>
            <w:r w:rsidR="007B21AB" w:rsidRPr="00B32804">
              <w:rPr>
                <w:rFonts w:ascii="Verdana" w:hAnsi="Verdana"/>
                <w:color w:val="000000"/>
              </w:rPr>
              <w:t xml:space="preserve"> (SST)</w:t>
            </w:r>
          </w:p>
        </w:tc>
      </w:tr>
      <w:tr w:rsidR="00DB0E2B" w:rsidRPr="00B32804" w14:paraId="4FE00AF6" w14:textId="77777777" w:rsidTr="00400D66">
        <w:tc>
          <w:tcPr>
            <w:tcW w:w="496" w:type="dxa"/>
          </w:tcPr>
          <w:p w14:paraId="53365734" w14:textId="77777777" w:rsidR="00DB0E2B" w:rsidRPr="00B32804" w:rsidRDefault="00DB0E2B" w:rsidP="00657828">
            <w:pPr>
              <w:jc w:val="left"/>
              <w:rPr>
                <w:rFonts w:ascii="Verdana" w:hAnsi="Verdana"/>
                <w:color w:val="000000"/>
              </w:rPr>
            </w:pPr>
          </w:p>
        </w:tc>
        <w:tc>
          <w:tcPr>
            <w:tcW w:w="2409" w:type="dxa"/>
          </w:tcPr>
          <w:p w14:paraId="66BC3803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3" w:type="dxa"/>
          </w:tcPr>
          <w:p w14:paraId="5DBDA7ED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</w:tr>
      <w:tr w:rsidR="00DB0E2B" w:rsidRPr="00B32804" w14:paraId="42CAE1AC" w14:textId="77777777" w:rsidTr="00400D66">
        <w:tc>
          <w:tcPr>
            <w:tcW w:w="496" w:type="dxa"/>
          </w:tcPr>
          <w:p w14:paraId="61114D5E" w14:textId="77777777" w:rsidR="00DB0E2B" w:rsidRPr="00B32804" w:rsidRDefault="00DB0E2B" w:rsidP="00657828">
            <w:pPr>
              <w:jc w:val="left"/>
              <w:rPr>
                <w:rFonts w:ascii="Verdana" w:hAnsi="Verdana"/>
                <w:color w:val="000000"/>
              </w:rPr>
            </w:pPr>
          </w:p>
        </w:tc>
        <w:tc>
          <w:tcPr>
            <w:tcW w:w="2409" w:type="dxa"/>
          </w:tcPr>
          <w:p w14:paraId="6FD1EC5B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3" w:type="dxa"/>
          </w:tcPr>
          <w:p w14:paraId="63655DC3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</w:tr>
      <w:tr w:rsidR="00DB0E2B" w:rsidRPr="00B32804" w14:paraId="755AD724" w14:textId="77777777" w:rsidTr="00400D66">
        <w:tc>
          <w:tcPr>
            <w:tcW w:w="496" w:type="dxa"/>
          </w:tcPr>
          <w:p w14:paraId="7C406989" w14:textId="77777777" w:rsidR="00DB0E2B" w:rsidRPr="00B32804" w:rsidRDefault="00DB0E2B" w:rsidP="00657828">
            <w:pPr>
              <w:jc w:val="left"/>
              <w:rPr>
                <w:rFonts w:ascii="Verdana" w:hAnsi="Verdana"/>
                <w:color w:val="000000"/>
              </w:rPr>
            </w:pPr>
          </w:p>
        </w:tc>
        <w:tc>
          <w:tcPr>
            <w:tcW w:w="2409" w:type="dxa"/>
          </w:tcPr>
          <w:p w14:paraId="4E1D95BE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313" w:type="dxa"/>
          </w:tcPr>
          <w:p w14:paraId="6006864B" w14:textId="77777777" w:rsidR="00DB0E2B" w:rsidRPr="00B32804" w:rsidRDefault="00DB0E2B" w:rsidP="00657828">
            <w:pPr>
              <w:rPr>
                <w:rFonts w:ascii="Verdana" w:hAnsi="Verdana"/>
                <w:color w:val="000000"/>
              </w:rPr>
            </w:pPr>
          </w:p>
        </w:tc>
      </w:tr>
    </w:tbl>
    <w:p w14:paraId="38FC6F7F" w14:textId="77777777" w:rsidR="00DB0E2B" w:rsidRPr="00B32804" w:rsidRDefault="00DB0E2B" w:rsidP="00657828">
      <w:pPr>
        <w:rPr>
          <w:rFonts w:ascii="Verdana" w:hAnsi="Verdana"/>
          <w:color w:val="000000"/>
        </w:rPr>
      </w:pPr>
    </w:p>
    <w:sectPr w:rsidR="00DB0E2B" w:rsidRPr="00B32804" w:rsidSect="00C96A5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992" w:right="1134" w:bottom="851" w:left="1134" w:header="425" w:footer="48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3F142" w14:textId="77777777" w:rsidR="00264614" w:rsidRDefault="00264614">
      <w:r>
        <w:separator/>
      </w:r>
    </w:p>
  </w:endnote>
  <w:endnote w:type="continuationSeparator" w:id="0">
    <w:p w14:paraId="7B024C10" w14:textId="77777777" w:rsidR="00264614" w:rsidRDefault="0026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2DE0E" w14:textId="77777777" w:rsidR="00AD2790" w:rsidRPr="003A27D8" w:rsidRDefault="00AD2790" w:rsidP="00AD2790">
    <w:pPr>
      <w:pStyle w:val="Stopka"/>
      <w:jc w:val="center"/>
      <w:rPr>
        <w:rFonts w:ascii="Verdana" w:hAnsi="Verdana"/>
      </w:rPr>
    </w:pPr>
    <w:r w:rsidRPr="003A27D8">
      <w:rPr>
        <w:rFonts w:ascii="Verdana" w:hAnsi="Verdana"/>
      </w:rPr>
      <w:t xml:space="preserve">Strona - </w:t>
    </w:r>
    <w:r w:rsidRPr="003A27D8">
      <w:rPr>
        <w:rFonts w:ascii="Verdana" w:hAnsi="Verdana"/>
        <w:b/>
        <w:bCs/>
        <w:sz w:val="24"/>
        <w:szCs w:val="24"/>
      </w:rPr>
      <w:fldChar w:fldCharType="begin"/>
    </w:r>
    <w:r w:rsidRPr="003A27D8">
      <w:rPr>
        <w:rFonts w:ascii="Verdana" w:hAnsi="Verdana"/>
        <w:b/>
        <w:bCs/>
      </w:rPr>
      <w:instrText>PAGE</w:instrText>
    </w:r>
    <w:r w:rsidRPr="003A27D8">
      <w:rPr>
        <w:rFonts w:ascii="Verdana" w:hAnsi="Verdana"/>
        <w:b/>
        <w:bCs/>
        <w:sz w:val="24"/>
        <w:szCs w:val="24"/>
      </w:rPr>
      <w:fldChar w:fldCharType="separate"/>
    </w:r>
    <w:r w:rsidR="00A32CB7">
      <w:rPr>
        <w:rFonts w:ascii="Verdana" w:hAnsi="Verdana"/>
        <w:b/>
        <w:bCs/>
        <w:noProof/>
      </w:rPr>
      <w:t>6</w:t>
    </w:r>
    <w:r w:rsidRPr="003A27D8">
      <w:rPr>
        <w:rFonts w:ascii="Verdana" w:hAnsi="Verdana"/>
        <w:b/>
        <w:bCs/>
        <w:sz w:val="24"/>
        <w:szCs w:val="24"/>
      </w:rPr>
      <w:fldChar w:fldCharType="end"/>
    </w:r>
    <w:r w:rsidRPr="003A27D8">
      <w:rPr>
        <w:rFonts w:ascii="Verdana" w:hAnsi="Verdana"/>
      </w:rPr>
      <w:t xml:space="preserve"> -</w:t>
    </w:r>
  </w:p>
  <w:p w14:paraId="10ADA165" w14:textId="77777777" w:rsidR="00AD2790" w:rsidRDefault="00AD27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5599" w14:textId="77777777" w:rsidR="00AD2790" w:rsidRPr="00C96A59" w:rsidRDefault="00AD2790" w:rsidP="00AD2790">
    <w:pPr>
      <w:pStyle w:val="Stopka"/>
      <w:jc w:val="center"/>
      <w:rPr>
        <w:rFonts w:ascii="Verdana" w:hAnsi="Verdana"/>
        <w:sz w:val="16"/>
        <w:szCs w:val="16"/>
      </w:rPr>
    </w:pPr>
    <w:r w:rsidRPr="00C96A59">
      <w:rPr>
        <w:rFonts w:ascii="Verdana" w:hAnsi="Verdana"/>
        <w:sz w:val="16"/>
        <w:szCs w:val="16"/>
      </w:rPr>
      <w:t xml:space="preserve">Strona - </w:t>
    </w:r>
    <w:r w:rsidRPr="00C96A59">
      <w:rPr>
        <w:rFonts w:ascii="Verdana" w:hAnsi="Verdana"/>
        <w:b/>
        <w:bCs/>
        <w:sz w:val="16"/>
        <w:szCs w:val="16"/>
      </w:rPr>
      <w:fldChar w:fldCharType="begin"/>
    </w:r>
    <w:r w:rsidRPr="00C96A59">
      <w:rPr>
        <w:rFonts w:ascii="Verdana" w:hAnsi="Verdana"/>
        <w:b/>
        <w:bCs/>
        <w:sz w:val="16"/>
        <w:szCs w:val="16"/>
      </w:rPr>
      <w:instrText>PAGE</w:instrText>
    </w:r>
    <w:r w:rsidRPr="00C96A59">
      <w:rPr>
        <w:rFonts w:ascii="Verdana" w:hAnsi="Verdana"/>
        <w:b/>
        <w:bCs/>
        <w:sz w:val="16"/>
        <w:szCs w:val="16"/>
      </w:rPr>
      <w:fldChar w:fldCharType="separate"/>
    </w:r>
    <w:r w:rsidR="00A32CB7">
      <w:rPr>
        <w:rFonts w:ascii="Verdana" w:hAnsi="Verdana"/>
        <w:b/>
        <w:bCs/>
        <w:noProof/>
        <w:sz w:val="16"/>
        <w:szCs w:val="16"/>
      </w:rPr>
      <w:t>1</w:t>
    </w:r>
    <w:r w:rsidRPr="00C96A59">
      <w:rPr>
        <w:rFonts w:ascii="Verdana" w:hAnsi="Verdana"/>
        <w:b/>
        <w:bCs/>
        <w:sz w:val="16"/>
        <w:szCs w:val="16"/>
      </w:rPr>
      <w:fldChar w:fldCharType="end"/>
    </w:r>
    <w:r w:rsidRPr="00C96A59">
      <w:rPr>
        <w:rFonts w:ascii="Verdana" w:hAnsi="Verdana"/>
        <w:sz w:val="16"/>
        <w:szCs w:val="16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2E4C7" w14:textId="77777777" w:rsidR="00A30DD6" w:rsidRDefault="00A30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7A15B" w14:textId="77777777" w:rsidR="00264614" w:rsidRDefault="00264614">
      <w:r>
        <w:separator/>
      </w:r>
    </w:p>
  </w:footnote>
  <w:footnote w:type="continuationSeparator" w:id="0">
    <w:p w14:paraId="22C9CFD1" w14:textId="77777777" w:rsidR="00264614" w:rsidRDefault="00264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12A3" w14:textId="77777777" w:rsidR="008358D8" w:rsidRDefault="008358D8" w:rsidP="008358D8">
    <w:pPr>
      <w:pStyle w:val="Nagwek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SZCZEGÓŁOWA SPECYFIKACJA TECHNICZNA</w:t>
    </w:r>
  </w:p>
  <w:p w14:paraId="2DADD2B4" w14:textId="77777777" w:rsidR="008358D8" w:rsidRPr="008358D8" w:rsidRDefault="008358D8" w:rsidP="008358D8">
    <w:pPr>
      <w:jc w:val="center"/>
      <w:rPr>
        <w:rFonts w:ascii="Verdana" w:hAnsi="Verdana"/>
        <w:bCs/>
        <w:color w:val="000000"/>
      </w:rPr>
    </w:pPr>
    <w:r>
      <w:rPr>
        <w:rFonts w:ascii="Verdana" w:hAnsi="Verdana"/>
        <w:bCs/>
        <w:color w:val="000000"/>
      </w:rPr>
      <w:t>D-</w:t>
    </w:r>
    <w:r w:rsidRPr="008358D8">
      <w:rPr>
        <w:rFonts w:ascii="Verdana" w:hAnsi="Verdana"/>
        <w:bCs/>
        <w:color w:val="000000"/>
      </w:rPr>
      <w:t>05.03.01a Remont cząstkowy nawierzchni z kostki kamiennej</w:t>
    </w:r>
  </w:p>
  <w:p w14:paraId="007914EB" w14:textId="77777777" w:rsidR="008358D8" w:rsidRDefault="008358D8" w:rsidP="008358D8">
    <w:pPr>
      <w:pStyle w:val="Nagwek"/>
      <w:jc w:val="center"/>
      <w:rPr>
        <w:rFonts w:ascii="Verdana" w:hAnsi="Verdana"/>
        <w:sz w:val="6"/>
        <w:szCs w:val="6"/>
      </w:rPr>
    </w:pPr>
  </w:p>
  <w:tbl>
    <w:tblPr>
      <w:tblW w:w="0" w:type="auto"/>
      <w:tblInd w:w="123" w:type="dxa"/>
      <w:tblBorders>
        <w:top w:val="doub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937"/>
    </w:tblGrid>
    <w:tr w:rsidR="008358D8" w14:paraId="44FE2556" w14:textId="77777777" w:rsidTr="00C86000">
      <w:trPr>
        <w:trHeight w:val="105"/>
      </w:trPr>
      <w:tc>
        <w:tcPr>
          <w:tcW w:w="8937" w:type="dxa"/>
          <w:tcBorders>
            <w:top w:val="double" w:sz="4" w:space="0" w:color="auto"/>
            <w:left w:val="nil"/>
            <w:bottom w:val="nil"/>
            <w:right w:val="nil"/>
          </w:tcBorders>
        </w:tcPr>
        <w:p w14:paraId="40242076" w14:textId="77777777" w:rsidR="008358D8" w:rsidRDefault="008358D8" w:rsidP="008358D8">
          <w:pPr>
            <w:pStyle w:val="Nagwek"/>
            <w:rPr>
              <w:rFonts w:ascii="Verdana" w:hAnsi="Verdana"/>
              <w:sz w:val="6"/>
              <w:szCs w:val="6"/>
            </w:rPr>
          </w:pPr>
        </w:p>
      </w:tc>
    </w:tr>
  </w:tbl>
  <w:p w14:paraId="64EB2AB5" w14:textId="77777777" w:rsidR="00DB0E2B" w:rsidRPr="00803B6B" w:rsidRDefault="00DB0E2B">
    <w:pPr>
      <w:pStyle w:val="Nagwek"/>
      <w:rPr>
        <w:rFonts w:ascii="Verdana" w:hAnsi="Verdan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9F49" w14:textId="77777777" w:rsidR="008358D8" w:rsidRPr="00C96A59" w:rsidRDefault="008358D8" w:rsidP="008358D8">
    <w:pPr>
      <w:pStyle w:val="Nagwek"/>
      <w:jc w:val="center"/>
      <w:rPr>
        <w:rFonts w:ascii="Verdana" w:hAnsi="Verdana"/>
        <w:sz w:val="16"/>
        <w:szCs w:val="16"/>
      </w:rPr>
    </w:pPr>
    <w:r w:rsidRPr="00C96A59">
      <w:rPr>
        <w:rFonts w:ascii="Verdana" w:hAnsi="Verdana"/>
        <w:sz w:val="16"/>
        <w:szCs w:val="16"/>
      </w:rPr>
      <w:t>SZCZEGÓŁOWA SPECYFIKACJA TECHNICZNA</w:t>
    </w:r>
  </w:p>
  <w:p w14:paraId="3EB9853D" w14:textId="1AB56542" w:rsidR="008358D8" w:rsidRPr="00C96A59" w:rsidRDefault="00C3110E" w:rsidP="00A30DD6">
    <w:pPr>
      <w:pStyle w:val="Nagwek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„Odnowa nawierzchni na drodze powiatowej nr 51</w:t>
    </w:r>
    <w:r w:rsidR="005B18FD">
      <w:rPr>
        <w:rFonts w:ascii="Verdana" w:hAnsi="Verdana"/>
        <w:sz w:val="16"/>
        <w:szCs w:val="16"/>
      </w:rPr>
      <w:t>31E w miejscowości Glinnik gm. Zgierz”</w:t>
    </w:r>
    <w:r w:rsidR="00A30DD6">
      <w:rPr>
        <w:rFonts w:ascii="Verdana" w:hAnsi="Verdana"/>
        <w:sz w:val="16"/>
        <w:szCs w:val="16"/>
      </w:rPr>
      <w:t xml:space="preserve"> DR.272.31.2025.AM</w:t>
    </w:r>
  </w:p>
  <w:tbl>
    <w:tblPr>
      <w:tblW w:w="0" w:type="auto"/>
      <w:tblInd w:w="123" w:type="dxa"/>
      <w:tblBorders>
        <w:top w:val="doub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937"/>
    </w:tblGrid>
    <w:tr w:rsidR="008358D8" w:rsidRPr="00C96A59" w14:paraId="26849117" w14:textId="77777777" w:rsidTr="008358D8">
      <w:trPr>
        <w:trHeight w:val="105"/>
      </w:trPr>
      <w:tc>
        <w:tcPr>
          <w:tcW w:w="8937" w:type="dxa"/>
          <w:tcBorders>
            <w:top w:val="double" w:sz="4" w:space="0" w:color="auto"/>
            <w:left w:val="nil"/>
            <w:bottom w:val="nil"/>
            <w:right w:val="nil"/>
          </w:tcBorders>
        </w:tcPr>
        <w:p w14:paraId="6E3947CE" w14:textId="77777777" w:rsidR="008358D8" w:rsidRPr="00C96A59" w:rsidRDefault="008358D8" w:rsidP="008358D8">
          <w:pPr>
            <w:pStyle w:val="Nagwek"/>
            <w:rPr>
              <w:rFonts w:ascii="Verdana" w:hAnsi="Verdana"/>
              <w:sz w:val="16"/>
              <w:szCs w:val="16"/>
            </w:rPr>
          </w:pPr>
        </w:p>
      </w:tc>
    </w:tr>
  </w:tbl>
  <w:p w14:paraId="46BEDE85" w14:textId="77777777" w:rsidR="00803B6B" w:rsidRPr="00C96A59" w:rsidRDefault="00803B6B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827D" w14:textId="77777777" w:rsidR="00A30DD6" w:rsidRDefault="00A30D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E7E70AE"/>
    <w:lvl w:ilvl="0">
      <w:numFmt w:val="bullet"/>
      <w:lvlText w:val="*"/>
      <w:lvlJc w:val="left"/>
    </w:lvl>
  </w:abstractNum>
  <w:abstractNum w:abstractNumId="1" w15:restartNumberingAfterBreak="0">
    <w:nsid w:val="0C2809DB"/>
    <w:multiLevelType w:val="singleLevel"/>
    <w:tmpl w:val="A610324A"/>
    <w:lvl w:ilvl="0">
      <w:start w:val="3"/>
      <w:numFmt w:val="decimal"/>
      <w:lvlText w:val="5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 w15:restartNumberingAfterBreak="0">
    <w:nsid w:val="1C3B2934"/>
    <w:multiLevelType w:val="singleLevel"/>
    <w:tmpl w:val="F87C6A70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" w15:restartNumberingAfterBreak="0">
    <w:nsid w:val="2A0C4D9F"/>
    <w:multiLevelType w:val="singleLevel"/>
    <w:tmpl w:val="2A22B4E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4" w15:restartNumberingAfterBreak="0">
    <w:nsid w:val="3E1D1024"/>
    <w:multiLevelType w:val="singleLevel"/>
    <w:tmpl w:val="BD90BAE2"/>
    <w:lvl w:ilvl="0">
      <w:start w:val="1"/>
      <w:numFmt w:val="decimal"/>
      <w:lvlText w:val="5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" w15:restartNumberingAfterBreak="0">
    <w:nsid w:val="5805013B"/>
    <w:multiLevelType w:val="singleLevel"/>
    <w:tmpl w:val="D548EB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ACE49DC"/>
    <w:multiLevelType w:val="singleLevel"/>
    <w:tmpl w:val="91E0D2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" w15:restartNumberingAfterBreak="0">
    <w:nsid w:val="63340C5B"/>
    <w:multiLevelType w:val="singleLevel"/>
    <w:tmpl w:val="78224C66"/>
    <w:lvl w:ilvl="0">
      <w:start w:val="1"/>
      <w:numFmt w:val="decimal"/>
      <w:lvlText w:val="2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 w15:restartNumberingAfterBreak="0">
    <w:nsid w:val="71A80D02"/>
    <w:multiLevelType w:val="singleLevel"/>
    <w:tmpl w:val="4A18E81C"/>
    <w:lvl w:ilvl="0">
      <w:start w:val="2"/>
      <w:numFmt w:val="decimal"/>
      <w:lvlText w:val="5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 w16cid:durableId="47614898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35623496">
    <w:abstractNumId w:val="2"/>
  </w:num>
  <w:num w:numId="3" w16cid:durableId="546187685">
    <w:abstractNumId w:val="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 w16cid:durableId="1871603102">
    <w:abstractNumId w:val="7"/>
  </w:num>
  <w:num w:numId="5" w16cid:durableId="804197385">
    <w:abstractNumId w:val="3"/>
  </w:num>
  <w:num w:numId="6" w16cid:durableId="208792308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7" w16cid:durableId="2116945195">
    <w:abstractNumId w:val="3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8" w16cid:durableId="790172090">
    <w:abstractNumId w:val="3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9" w16cid:durableId="942809825">
    <w:abstractNumId w:val="3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10" w16cid:durableId="1554803203">
    <w:abstractNumId w:val="6"/>
  </w:num>
  <w:num w:numId="11" w16cid:durableId="1049888188">
    <w:abstractNumId w:val="4"/>
  </w:num>
  <w:num w:numId="12" w16cid:durableId="895510878">
    <w:abstractNumId w:val="8"/>
  </w:num>
  <w:num w:numId="13" w16cid:durableId="1047992012">
    <w:abstractNumId w:val="1"/>
  </w:num>
  <w:num w:numId="14" w16cid:durableId="1986087961">
    <w:abstractNumId w:val="5"/>
  </w:num>
  <w:num w:numId="15" w16cid:durableId="78311136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E6D887D-71E8-4B7C-A128-B85F8E05C35A}"/>
  </w:docVars>
  <w:rsids>
    <w:rsidRoot w:val="006F6CC6"/>
    <w:rsid w:val="00002F82"/>
    <w:rsid w:val="00054E9B"/>
    <w:rsid w:val="00080321"/>
    <w:rsid w:val="00080528"/>
    <w:rsid w:val="000907AA"/>
    <w:rsid w:val="000C5517"/>
    <w:rsid w:val="00121CFE"/>
    <w:rsid w:val="0019220D"/>
    <w:rsid w:val="001F3217"/>
    <w:rsid w:val="00264614"/>
    <w:rsid w:val="00275E30"/>
    <w:rsid w:val="00276F7B"/>
    <w:rsid w:val="002B3691"/>
    <w:rsid w:val="002E022F"/>
    <w:rsid w:val="00335B1D"/>
    <w:rsid w:val="00352C19"/>
    <w:rsid w:val="00374A3C"/>
    <w:rsid w:val="003A52A1"/>
    <w:rsid w:val="0040018F"/>
    <w:rsid w:val="00400D66"/>
    <w:rsid w:val="00432861"/>
    <w:rsid w:val="004F6507"/>
    <w:rsid w:val="005A7DAC"/>
    <w:rsid w:val="005B18FD"/>
    <w:rsid w:val="00657828"/>
    <w:rsid w:val="00682C20"/>
    <w:rsid w:val="00687EB4"/>
    <w:rsid w:val="006A1C10"/>
    <w:rsid w:val="006B0516"/>
    <w:rsid w:val="006C3F07"/>
    <w:rsid w:val="006C603B"/>
    <w:rsid w:val="006F29DA"/>
    <w:rsid w:val="006F6B21"/>
    <w:rsid w:val="006F6CC6"/>
    <w:rsid w:val="00724F25"/>
    <w:rsid w:val="007335BE"/>
    <w:rsid w:val="007701F4"/>
    <w:rsid w:val="00795E76"/>
    <w:rsid w:val="007B21AB"/>
    <w:rsid w:val="00803B6B"/>
    <w:rsid w:val="008358D8"/>
    <w:rsid w:val="008E3C54"/>
    <w:rsid w:val="00936272"/>
    <w:rsid w:val="00992445"/>
    <w:rsid w:val="009B1919"/>
    <w:rsid w:val="009B3B19"/>
    <w:rsid w:val="009F207E"/>
    <w:rsid w:val="00A30DD6"/>
    <w:rsid w:val="00A32CB7"/>
    <w:rsid w:val="00A77424"/>
    <w:rsid w:val="00AD2790"/>
    <w:rsid w:val="00B32804"/>
    <w:rsid w:val="00B35455"/>
    <w:rsid w:val="00B75371"/>
    <w:rsid w:val="00BC4625"/>
    <w:rsid w:val="00BD4087"/>
    <w:rsid w:val="00BE1F30"/>
    <w:rsid w:val="00C030A0"/>
    <w:rsid w:val="00C23CB7"/>
    <w:rsid w:val="00C3110E"/>
    <w:rsid w:val="00C34DDB"/>
    <w:rsid w:val="00C364EB"/>
    <w:rsid w:val="00C86000"/>
    <w:rsid w:val="00C96A59"/>
    <w:rsid w:val="00CA21CE"/>
    <w:rsid w:val="00CE04A3"/>
    <w:rsid w:val="00CE3678"/>
    <w:rsid w:val="00DB0E2B"/>
    <w:rsid w:val="00ED0B2E"/>
    <w:rsid w:val="00F74067"/>
    <w:rsid w:val="00FE1D87"/>
    <w:rsid w:val="00FE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1306323"/>
  <w15:docId w15:val="{AEBE0F5B-70A3-4844-9EDA-5311E923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Znak">
    <w:name w:val="Nagłówek Znak"/>
    <w:link w:val="Nagwek"/>
    <w:rsid w:val="008358D8"/>
    <w:rPr>
      <w:rFonts w:ascii="Century Gothic" w:hAnsi="Century Gothic"/>
      <w:sz w:val="24"/>
    </w:rPr>
  </w:style>
  <w:style w:type="character" w:customStyle="1" w:styleId="StopkaZnak">
    <w:name w:val="Stopka Znak"/>
    <w:link w:val="Stopka"/>
    <w:uiPriority w:val="99"/>
    <w:rsid w:val="00835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pkn.pl/pn-en-13043-2004p.html" TargetMode="External"/><Relationship Id="rId13" Type="http://schemas.openxmlformats.org/officeDocument/2006/relationships/hyperlink" Target="http://sklep.pkn.pl/pn-en-13043-2004p.html" TargetMode="External"/><Relationship Id="rId18" Type="http://schemas.openxmlformats.org/officeDocument/2006/relationships/hyperlink" Target="http://sklep.pkn.pl/pn-en-13043-2004p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sklep.pkn.pl/pn-en-1008-2004p.html" TargetMode="External"/><Relationship Id="rId17" Type="http://schemas.openxmlformats.org/officeDocument/2006/relationships/hyperlink" Target="http://sklep.pkn.pl/pn-en-13043-2004p.htm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sklep.pkn.pl/pn-en-197-1-2012p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lep.pkn.pl/pn-en-197-1-2012p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sklep.pkn.pl/pn-en-197-1-2012p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://sklep.pkn.pl/pn-en-13043-2004p.html" TargetMode="External"/><Relationship Id="rId19" Type="http://schemas.openxmlformats.org/officeDocument/2006/relationships/hyperlink" Target="http://sklep.pkn.pl/pn-en-1008-2004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lep.pkn.pl/pn-en-13043-2004p.html" TargetMode="External"/><Relationship Id="rId14" Type="http://schemas.openxmlformats.org/officeDocument/2006/relationships/hyperlink" Target="http://sklep.pkn.pl/pn-en-13043-2004p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OFFICE\Szablony\ost%20200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E6D887D-71E8-4B7C-A128-B85F8E05C3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2000</Template>
  <TotalTime>13</TotalTime>
  <Pages>8</Pages>
  <Words>2580</Words>
  <Characters>18117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cząstkowy nawierzchni z kostki kamiennej</vt:lpstr>
    </vt:vector>
  </TitlesOfParts>
  <Company>BZDBDiM Sp. z o.o.</Company>
  <LinksUpToDate>false</LinksUpToDate>
  <CharactersWithSpaces>20656</CharactersWithSpaces>
  <SharedDoc>false</SharedDoc>
  <HLinks>
    <vt:vector size="72" baseType="variant">
      <vt:variant>
        <vt:i4>6029377</vt:i4>
      </vt:variant>
      <vt:variant>
        <vt:i4>33</vt:i4>
      </vt:variant>
      <vt:variant>
        <vt:i4>0</vt:i4>
      </vt:variant>
      <vt:variant>
        <vt:i4>5</vt:i4>
      </vt:variant>
      <vt:variant>
        <vt:lpwstr>http://sklep.pkn.pl/pn-en-1008-2004p.html</vt:lpwstr>
      </vt:variant>
      <vt:variant>
        <vt:lpwstr/>
      </vt:variant>
      <vt:variant>
        <vt:i4>3866742</vt:i4>
      </vt:variant>
      <vt:variant>
        <vt:i4>30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3866742</vt:i4>
      </vt:variant>
      <vt:variant>
        <vt:i4>27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3014770</vt:i4>
      </vt:variant>
      <vt:variant>
        <vt:i4>24</vt:i4>
      </vt:variant>
      <vt:variant>
        <vt:i4>0</vt:i4>
      </vt:variant>
      <vt:variant>
        <vt:i4>5</vt:i4>
      </vt:variant>
      <vt:variant>
        <vt:lpwstr>http://sklep.pkn.pl/pn-en-197-1-2012p.html</vt:lpwstr>
      </vt:variant>
      <vt:variant>
        <vt:lpwstr/>
      </vt:variant>
      <vt:variant>
        <vt:i4>3014770</vt:i4>
      </vt:variant>
      <vt:variant>
        <vt:i4>21</vt:i4>
      </vt:variant>
      <vt:variant>
        <vt:i4>0</vt:i4>
      </vt:variant>
      <vt:variant>
        <vt:i4>5</vt:i4>
      </vt:variant>
      <vt:variant>
        <vt:lpwstr>http://sklep.pkn.pl/pn-en-197-1-2012p.html</vt:lpwstr>
      </vt:variant>
      <vt:variant>
        <vt:lpwstr/>
      </vt:variant>
      <vt:variant>
        <vt:i4>3866742</vt:i4>
      </vt:variant>
      <vt:variant>
        <vt:i4>18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3866742</vt:i4>
      </vt:variant>
      <vt:variant>
        <vt:i4>15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6029377</vt:i4>
      </vt:variant>
      <vt:variant>
        <vt:i4>12</vt:i4>
      </vt:variant>
      <vt:variant>
        <vt:i4>0</vt:i4>
      </vt:variant>
      <vt:variant>
        <vt:i4>5</vt:i4>
      </vt:variant>
      <vt:variant>
        <vt:lpwstr>http://sklep.pkn.pl/pn-en-1008-2004p.html</vt:lpwstr>
      </vt:variant>
      <vt:variant>
        <vt:lpwstr/>
      </vt:variant>
      <vt:variant>
        <vt:i4>3014770</vt:i4>
      </vt:variant>
      <vt:variant>
        <vt:i4>9</vt:i4>
      </vt:variant>
      <vt:variant>
        <vt:i4>0</vt:i4>
      </vt:variant>
      <vt:variant>
        <vt:i4>5</vt:i4>
      </vt:variant>
      <vt:variant>
        <vt:lpwstr>http://sklep.pkn.pl/pn-en-197-1-2012p.html</vt:lpwstr>
      </vt:variant>
      <vt:variant>
        <vt:lpwstr/>
      </vt:variant>
      <vt:variant>
        <vt:i4>3866742</vt:i4>
      </vt:variant>
      <vt:variant>
        <vt:i4>6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3866742</vt:i4>
      </vt:variant>
      <vt:variant>
        <vt:i4>3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  <vt:variant>
        <vt:i4>3866742</vt:i4>
      </vt:variant>
      <vt:variant>
        <vt:i4>0</vt:i4>
      </vt:variant>
      <vt:variant>
        <vt:i4>0</vt:i4>
      </vt:variant>
      <vt:variant>
        <vt:i4>5</vt:i4>
      </vt:variant>
      <vt:variant>
        <vt:lpwstr>http://sklep.pkn.pl/pn-en-13043-2004p.html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cząstkowy nawierzchni z kostki kamiennej</dc:title>
  <dc:subject>ost</dc:subject>
  <dc:creator>Unknown</dc:creator>
  <cp:keywords>specyfikacje, drogi, drogownictwo, ost</cp:keywords>
  <cp:lastModifiedBy>Aleksandra Boruta</cp:lastModifiedBy>
  <cp:revision>7</cp:revision>
  <cp:lastPrinted>2003-02-13T09:05:00Z</cp:lastPrinted>
  <dcterms:created xsi:type="dcterms:W3CDTF">2025-03-18T14:51:00Z</dcterms:created>
  <dcterms:modified xsi:type="dcterms:W3CDTF">2025-03-27T14:32:00Z</dcterms:modified>
</cp:coreProperties>
</file>