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6782F" w14:textId="77777777" w:rsidR="00C8064F" w:rsidRDefault="00000000">
      <w:pPr>
        <w:pStyle w:val="Default"/>
        <w:ind w:right="-143"/>
        <w:jc w:val="center"/>
        <w:rPr>
          <w:b/>
          <w:bCs/>
          <w:color w:val="00000A"/>
          <w:sz w:val="32"/>
          <w:szCs w:val="32"/>
        </w:rPr>
      </w:pPr>
      <w:r>
        <w:rPr>
          <w:b/>
          <w:bCs/>
          <w:color w:val="00000A"/>
          <w:sz w:val="32"/>
          <w:szCs w:val="32"/>
        </w:rPr>
        <w:t>OPIS PRZEDMIOTU ZAMÓWIENIA</w:t>
      </w:r>
    </w:p>
    <w:p w14:paraId="020D6504" w14:textId="77777777" w:rsidR="00C8064F" w:rsidRDefault="00C8064F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</w:p>
    <w:p w14:paraId="56E8F7EF" w14:textId="77777777" w:rsidR="00C8064F" w:rsidRDefault="00C8064F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</w:p>
    <w:p w14:paraId="427C6F7B" w14:textId="77777777" w:rsidR="00C8064F" w:rsidRDefault="00C8064F">
      <w:pPr>
        <w:pStyle w:val="Standard"/>
        <w:spacing w:line="360" w:lineRule="auto"/>
        <w:jc w:val="both"/>
        <w:rPr>
          <w:b/>
          <w:bCs/>
          <w:sz w:val="28"/>
          <w:szCs w:val="28"/>
        </w:rPr>
      </w:pPr>
    </w:p>
    <w:p w14:paraId="3ACDA27E" w14:textId="62743A24" w:rsidR="00C8064F" w:rsidRDefault="00000000">
      <w:pPr>
        <w:pStyle w:val="Default"/>
        <w:numPr>
          <w:ilvl w:val="0"/>
          <w:numId w:val="38"/>
        </w:numPr>
        <w:ind w:left="851" w:right="-143" w:hanging="284"/>
        <w:jc w:val="both"/>
      </w:pPr>
      <w:r>
        <w:rPr>
          <w:iCs/>
          <w:color w:val="00000A"/>
          <w:sz w:val="22"/>
          <w:szCs w:val="22"/>
        </w:rPr>
        <w:t xml:space="preserve">Nazwa zamówienia: </w:t>
      </w:r>
      <w:r>
        <w:rPr>
          <w:b/>
          <w:bCs/>
          <w:iCs/>
          <w:color w:val="00000A"/>
          <w:sz w:val="22"/>
          <w:szCs w:val="22"/>
        </w:rPr>
        <w:t>Wykonanie pomiarów elektrycznych w budynku „A”  Wojewódzkiego Centrum Szpitalnego Kotliny Jeleniogórskiej</w:t>
      </w:r>
      <w:r w:rsidR="00941BD6">
        <w:rPr>
          <w:b/>
          <w:bCs/>
          <w:iCs/>
          <w:color w:val="00000A"/>
          <w:sz w:val="22"/>
          <w:szCs w:val="22"/>
        </w:rPr>
        <w:t>,</w:t>
      </w:r>
      <w:r>
        <w:rPr>
          <w:b/>
          <w:bCs/>
          <w:iCs/>
          <w:color w:val="00000A"/>
          <w:sz w:val="22"/>
          <w:szCs w:val="22"/>
        </w:rPr>
        <w:t xml:space="preserve"> ul. Ogińskiego 6</w:t>
      </w:r>
      <w:r w:rsidR="00941BD6">
        <w:rPr>
          <w:b/>
          <w:bCs/>
          <w:iCs/>
          <w:color w:val="00000A"/>
          <w:sz w:val="22"/>
          <w:szCs w:val="22"/>
        </w:rPr>
        <w:t>,</w:t>
      </w:r>
      <w:r>
        <w:rPr>
          <w:b/>
          <w:bCs/>
          <w:iCs/>
          <w:color w:val="00000A"/>
          <w:sz w:val="22"/>
          <w:szCs w:val="22"/>
        </w:rPr>
        <w:t xml:space="preserve"> 58-506 Jelenia Góra</w:t>
      </w:r>
    </w:p>
    <w:p w14:paraId="7DDF8952" w14:textId="77777777" w:rsidR="00C8064F" w:rsidRDefault="00C8064F">
      <w:pPr>
        <w:pStyle w:val="Default"/>
        <w:ind w:left="993" w:right="-143" w:hanging="360"/>
        <w:rPr>
          <w:color w:val="00000A"/>
          <w:sz w:val="22"/>
          <w:szCs w:val="22"/>
        </w:rPr>
      </w:pPr>
    </w:p>
    <w:p w14:paraId="03A40EEC" w14:textId="77777777" w:rsidR="00C8064F" w:rsidRDefault="00C8064F">
      <w:pPr>
        <w:pStyle w:val="Default"/>
        <w:ind w:left="993" w:right="-143" w:hanging="360"/>
        <w:rPr>
          <w:color w:val="00000A"/>
          <w:sz w:val="22"/>
          <w:szCs w:val="22"/>
        </w:rPr>
      </w:pPr>
    </w:p>
    <w:p w14:paraId="47DD1839" w14:textId="77777777" w:rsidR="00C8064F" w:rsidRDefault="00C8064F">
      <w:pPr>
        <w:pStyle w:val="Default"/>
        <w:ind w:left="993" w:right="-143" w:hanging="360"/>
        <w:rPr>
          <w:color w:val="00000A"/>
          <w:sz w:val="22"/>
          <w:szCs w:val="22"/>
        </w:rPr>
      </w:pPr>
    </w:p>
    <w:p w14:paraId="07F72E28" w14:textId="77777777" w:rsidR="00C8064F" w:rsidRDefault="00C8064F">
      <w:pPr>
        <w:pStyle w:val="Default"/>
        <w:ind w:left="851" w:right="-143" w:hanging="284"/>
        <w:jc w:val="both"/>
        <w:rPr>
          <w:iCs/>
          <w:color w:val="00000A"/>
          <w:sz w:val="22"/>
          <w:szCs w:val="22"/>
        </w:rPr>
      </w:pPr>
    </w:p>
    <w:p w14:paraId="30B27A24" w14:textId="77777777" w:rsidR="00C8064F" w:rsidRDefault="00000000">
      <w:pPr>
        <w:pStyle w:val="Default"/>
        <w:ind w:left="851" w:right="-143" w:hanging="284"/>
        <w:jc w:val="both"/>
      </w:pPr>
      <w:r>
        <w:rPr>
          <w:iCs/>
          <w:color w:val="00000A"/>
          <w:sz w:val="22"/>
          <w:szCs w:val="22"/>
        </w:rPr>
        <w:t xml:space="preserve">2.  Adres inwestycji: </w:t>
      </w:r>
      <w:r>
        <w:rPr>
          <w:b/>
          <w:bCs/>
          <w:iCs/>
          <w:color w:val="00000A"/>
          <w:sz w:val="22"/>
          <w:szCs w:val="22"/>
        </w:rPr>
        <w:t>Wojewódzkiego Centrum Szpitalnego Kotliny Jeleniogórskiej ul. Ogińskiego 6 58-506 Jelenia Góra</w:t>
      </w:r>
    </w:p>
    <w:p w14:paraId="4A04871A" w14:textId="77777777" w:rsidR="00C8064F" w:rsidRDefault="00C8064F">
      <w:pPr>
        <w:pStyle w:val="Default"/>
        <w:ind w:left="851" w:right="-143" w:hanging="284"/>
        <w:jc w:val="both"/>
        <w:rPr>
          <w:b/>
          <w:bCs/>
          <w:iCs/>
          <w:color w:val="00000A"/>
          <w:sz w:val="22"/>
          <w:szCs w:val="22"/>
        </w:rPr>
      </w:pPr>
    </w:p>
    <w:p w14:paraId="2ABFC9FC" w14:textId="77777777" w:rsidR="00C8064F" w:rsidRDefault="00C8064F">
      <w:pPr>
        <w:pStyle w:val="Default"/>
        <w:ind w:left="993" w:right="-143" w:hanging="425"/>
        <w:rPr>
          <w:color w:val="00000A"/>
          <w:sz w:val="22"/>
          <w:szCs w:val="22"/>
        </w:rPr>
      </w:pPr>
    </w:p>
    <w:p w14:paraId="1AB4A4B6" w14:textId="77777777" w:rsidR="00C8064F" w:rsidRDefault="00C8064F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1F1F9DA1" w14:textId="77777777" w:rsidR="00C8064F" w:rsidRDefault="00C8064F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1AEEF638" w14:textId="77777777" w:rsidR="00C8064F" w:rsidRDefault="00000000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  <w:r>
        <w:rPr>
          <w:iCs/>
          <w:color w:val="00000A"/>
          <w:sz w:val="22"/>
          <w:szCs w:val="22"/>
        </w:rPr>
        <w:t>3. Nazwa i kody CPV:</w:t>
      </w:r>
    </w:p>
    <w:p w14:paraId="5C6875D1" w14:textId="77777777" w:rsidR="00C8064F" w:rsidRDefault="00C8064F">
      <w:pPr>
        <w:pStyle w:val="Default"/>
        <w:ind w:left="993" w:right="-143" w:hanging="425"/>
        <w:rPr>
          <w:color w:val="00000A"/>
          <w:sz w:val="22"/>
          <w:szCs w:val="22"/>
        </w:rPr>
      </w:pPr>
    </w:p>
    <w:p w14:paraId="2E7CCAF6" w14:textId="77777777" w:rsidR="00C8064F" w:rsidRDefault="00C8064F">
      <w:pPr>
        <w:pStyle w:val="Default"/>
        <w:ind w:left="993" w:right="-143" w:hanging="142"/>
        <w:jc w:val="both"/>
        <w:rPr>
          <w:b/>
          <w:bCs/>
          <w:iCs/>
          <w:color w:val="00000A"/>
          <w:sz w:val="22"/>
          <w:szCs w:val="22"/>
        </w:rPr>
      </w:pPr>
    </w:p>
    <w:p w14:paraId="048318C3" w14:textId="77777777" w:rsidR="00C8064F" w:rsidRDefault="00000000">
      <w:pPr>
        <w:pStyle w:val="Default"/>
        <w:ind w:left="993" w:right="-143" w:hanging="142"/>
      </w:pPr>
      <w:r>
        <w:rPr>
          <w:b/>
          <w:bCs/>
          <w:iCs/>
          <w:color w:val="00000A"/>
          <w:sz w:val="22"/>
          <w:szCs w:val="22"/>
        </w:rPr>
        <w:t xml:space="preserve">45311200-2: </w:t>
      </w:r>
      <w:r>
        <w:rPr>
          <w:b/>
          <w:iCs/>
          <w:color w:val="00000A"/>
          <w:sz w:val="22"/>
          <w:szCs w:val="22"/>
        </w:rPr>
        <w:t xml:space="preserve">Roboty w zakresie instalacji elektrycznych;  </w:t>
      </w:r>
    </w:p>
    <w:p w14:paraId="345998B4" w14:textId="77777777" w:rsidR="00C8064F" w:rsidRDefault="00C8064F">
      <w:pPr>
        <w:pStyle w:val="Default"/>
        <w:ind w:left="993" w:right="-143" w:hanging="425"/>
        <w:rPr>
          <w:b/>
          <w:iCs/>
          <w:color w:val="00000A"/>
          <w:sz w:val="22"/>
          <w:szCs w:val="22"/>
        </w:rPr>
      </w:pPr>
    </w:p>
    <w:p w14:paraId="6C43FD24" w14:textId="77777777" w:rsidR="00C8064F" w:rsidRDefault="00C8064F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0753406C" w14:textId="77777777" w:rsidR="00C8064F" w:rsidRDefault="00C8064F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1FDB29E8" w14:textId="77777777" w:rsidR="00C8064F" w:rsidRDefault="00C8064F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35E36560" w14:textId="77777777" w:rsidR="00C8064F" w:rsidRDefault="00C8064F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6FB4E146" w14:textId="77777777" w:rsidR="00C8064F" w:rsidRDefault="00C8064F">
      <w:pPr>
        <w:pStyle w:val="Default"/>
        <w:ind w:left="993" w:right="-143" w:hanging="425"/>
        <w:rPr>
          <w:iCs/>
          <w:color w:val="00000A"/>
          <w:sz w:val="22"/>
          <w:szCs w:val="22"/>
        </w:rPr>
      </w:pPr>
    </w:p>
    <w:p w14:paraId="09332CA0" w14:textId="77777777" w:rsidR="00C8064F" w:rsidRDefault="00C8064F">
      <w:pPr>
        <w:pStyle w:val="Default"/>
        <w:ind w:left="993" w:right="-143" w:hanging="425"/>
        <w:rPr>
          <w:color w:val="00000A"/>
          <w:sz w:val="22"/>
          <w:szCs w:val="22"/>
        </w:rPr>
      </w:pPr>
    </w:p>
    <w:p w14:paraId="0B43A2B6" w14:textId="77777777" w:rsidR="00C8064F" w:rsidRDefault="00000000">
      <w:pPr>
        <w:pStyle w:val="Default"/>
        <w:ind w:left="567" w:right="-143"/>
        <w:jc w:val="both"/>
      </w:pPr>
      <w:r>
        <w:rPr>
          <w:iCs/>
          <w:color w:val="00000A"/>
          <w:sz w:val="22"/>
          <w:szCs w:val="22"/>
        </w:rPr>
        <w:t xml:space="preserve">4. Nazwa zamawiającego: </w:t>
      </w:r>
      <w:r>
        <w:rPr>
          <w:b/>
          <w:bCs/>
          <w:iCs/>
          <w:color w:val="00000A"/>
          <w:sz w:val="22"/>
          <w:szCs w:val="22"/>
        </w:rPr>
        <w:t>Wojewódzkiego Centrum Szpitalnego Kotliny Jeleniogórskiej ul. Ogińskiego 6 58-506 Jelenia Góra</w:t>
      </w:r>
    </w:p>
    <w:p w14:paraId="3CC5D684" w14:textId="77777777" w:rsidR="00C8064F" w:rsidRDefault="00C8064F">
      <w:pPr>
        <w:pStyle w:val="Default"/>
        <w:ind w:left="567" w:right="-143"/>
        <w:jc w:val="both"/>
        <w:rPr>
          <w:b/>
          <w:bCs/>
          <w:iCs/>
          <w:color w:val="00000A"/>
          <w:sz w:val="22"/>
          <w:szCs w:val="22"/>
        </w:rPr>
      </w:pPr>
    </w:p>
    <w:p w14:paraId="0CC35ADA" w14:textId="77777777" w:rsidR="00C8064F" w:rsidRDefault="00C8064F">
      <w:pPr>
        <w:pStyle w:val="Default"/>
        <w:ind w:left="993" w:right="-143" w:hanging="360"/>
        <w:rPr>
          <w:b/>
          <w:bCs/>
          <w:iCs/>
          <w:color w:val="00000A"/>
          <w:sz w:val="23"/>
          <w:szCs w:val="23"/>
        </w:rPr>
      </w:pPr>
    </w:p>
    <w:p w14:paraId="3D8108F4" w14:textId="77777777" w:rsidR="00C8064F" w:rsidRDefault="00000000">
      <w:pPr>
        <w:pStyle w:val="Nagwek1"/>
        <w:spacing w:before="0" w:after="0" w:line="276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1. Przedmiot zamówienia</w:t>
      </w:r>
    </w:p>
    <w:p w14:paraId="1A41557B" w14:textId="5E296456" w:rsidR="00C8064F" w:rsidRDefault="00000000">
      <w:pPr>
        <w:pStyle w:val="Default"/>
        <w:spacing w:line="276" w:lineRule="auto"/>
        <w:ind w:right="-143"/>
        <w:jc w:val="both"/>
      </w:pPr>
      <w:r>
        <w:rPr>
          <w:color w:val="00000A"/>
          <w:sz w:val="23"/>
          <w:szCs w:val="23"/>
        </w:rPr>
        <w:t>Przedmiotem zamówienia jest</w:t>
      </w:r>
      <w:r>
        <w:rPr>
          <w:iCs/>
          <w:color w:val="00000A"/>
          <w:sz w:val="23"/>
          <w:szCs w:val="23"/>
        </w:rPr>
        <w:t xml:space="preserve">: </w:t>
      </w:r>
      <w:r>
        <w:rPr>
          <w:b/>
          <w:iCs/>
          <w:color w:val="00000A"/>
          <w:sz w:val="23"/>
          <w:szCs w:val="23"/>
        </w:rPr>
        <w:t xml:space="preserve">Wykonanie okresowych pomiarów elektrycznych w budynku </w:t>
      </w:r>
      <w:r w:rsidR="00941BD6">
        <w:rPr>
          <w:b/>
          <w:iCs/>
          <w:color w:val="00000A"/>
          <w:sz w:val="23"/>
          <w:szCs w:val="23"/>
        </w:rPr>
        <w:t xml:space="preserve">„A” </w:t>
      </w:r>
      <w:r>
        <w:rPr>
          <w:b/>
          <w:bCs/>
          <w:iCs/>
          <w:color w:val="00000A"/>
          <w:sz w:val="22"/>
          <w:szCs w:val="22"/>
        </w:rPr>
        <w:t>Wojewódzkiego Centrum Szpitalnego Kotliny Jeleniogórskiej</w:t>
      </w:r>
      <w:r w:rsidR="00941BD6">
        <w:rPr>
          <w:b/>
          <w:bCs/>
          <w:iCs/>
          <w:color w:val="00000A"/>
          <w:sz w:val="22"/>
          <w:szCs w:val="22"/>
        </w:rPr>
        <w:t>,</w:t>
      </w:r>
      <w:r>
        <w:rPr>
          <w:b/>
          <w:bCs/>
          <w:iCs/>
          <w:color w:val="00000A"/>
          <w:sz w:val="22"/>
          <w:szCs w:val="22"/>
        </w:rPr>
        <w:t xml:space="preserve"> ul. Ogińskiego 6</w:t>
      </w:r>
      <w:r w:rsidR="00941BD6">
        <w:rPr>
          <w:b/>
          <w:bCs/>
          <w:iCs/>
          <w:color w:val="00000A"/>
          <w:sz w:val="22"/>
          <w:szCs w:val="22"/>
        </w:rPr>
        <w:t>,</w:t>
      </w:r>
      <w:r>
        <w:rPr>
          <w:b/>
          <w:bCs/>
          <w:iCs/>
          <w:color w:val="00000A"/>
          <w:sz w:val="22"/>
          <w:szCs w:val="22"/>
        </w:rPr>
        <w:t xml:space="preserve"> 58-506 Jelenia Góra</w:t>
      </w:r>
      <w:r>
        <w:rPr>
          <w:b/>
          <w:iCs/>
          <w:color w:val="00000A"/>
          <w:sz w:val="23"/>
          <w:szCs w:val="23"/>
        </w:rPr>
        <w:t>.</w:t>
      </w:r>
    </w:p>
    <w:p w14:paraId="5779052E" w14:textId="77777777" w:rsidR="00C8064F" w:rsidRDefault="00C8064F">
      <w:pPr>
        <w:pStyle w:val="Default"/>
        <w:spacing w:line="276" w:lineRule="auto"/>
        <w:ind w:right="-143"/>
        <w:rPr>
          <w:color w:val="00000A"/>
          <w:sz w:val="23"/>
          <w:szCs w:val="23"/>
        </w:rPr>
      </w:pPr>
    </w:p>
    <w:p w14:paraId="58C8AA13" w14:textId="77777777" w:rsidR="00C8064F" w:rsidRDefault="00000000">
      <w:pPr>
        <w:pStyle w:val="Nagwek2"/>
        <w:spacing w:before="0" w:after="0" w:line="276" w:lineRule="auto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2. Zakres robót</w:t>
      </w:r>
    </w:p>
    <w:p w14:paraId="2531781D" w14:textId="77777777" w:rsidR="00C8064F" w:rsidRDefault="00000000">
      <w:pPr>
        <w:pStyle w:val="Default"/>
        <w:spacing w:line="276" w:lineRule="auto"/>
        <w:ind w:right="-143"/>
        <w:jc w:val="both"/>
      </w:pPr>
      <w:r>
        <w:rPr>
          <w:color w:val="00000A"/>
          <w:sz w:val="23"/>
          <w:szCs w:val="23"/>
        </w:rPr>
        <w:t xml:space="preserve">Ustalenia dotyczą zasad prowadzenia prac związanych z wykonaniem pomiarów elektrycznych                            w </w:t>
      </w:r>
      <w:r>
        <w:rPr>
          <w:iCs/>
          <w:color w:val="00000A"/>
          <w:sz w:val="22"/>
          <w:szCs w:val="22"/>
        </w:rPr>
        <w:t>Wojewódzkim Centrum Szpitalnym Kotliny Jeleniogórskiej ul. Ogińskiego 6 58-506 Jelenia Góra</w:t>
      </w:r>
      <w:r>
        <w:rPr>
          <w:color w:val="00000A"/>
          <w:sz w:val="23"/>
          <w:szCs w:val="23"/>
        </w:rPr>
        <w:t>. Zakres prac przewiduje wykonanie:</w:t>
      </w:r>
    </w:p>
    <w:p w14:paraId="75D9C8DF" w14:textId="77777777" w:rsidR="00C8064F" w:rsidRDefault="00000000">
      <w:pPr>
        <w:pStyle w:val="Akapitzlist"/>
        <w:numPr>
          <w:ilvl w:val="0"/>
          <w:numId w:val="39"/>
        </w:numPr>
        <w:spacing w:line="276" w:lineRule="auto"/>
        <w:ind w:left="567" w:hanging="283"/>
      </w:pPr>
      <w:r>
        <w:t>oględziny instalacji elektrycznej,</w:t>
      </w:r>
    </w:p>
    <w:p w14:paraId="3EFC1922" w14:textId="77777777" w:rsidR="00C8064F" w:rsidRDefault="00000000">
      <w:pPr>
        <w:pStyle w:val="Akapitzlist"/>
        <w:numPr>
          <w:ilvl w:val="0"/>
          <w:numId w:val="30"/>
        </w:numPr>
        <w:spacing w:line="276" w:lineRule="auto"/>
        <w:ind w:left="567" w:hanging="283"/>
      </w:pPr>
      <w:r>
        <w:t>pomiar skuteczności samoczynnego wyłączania zasilania,</w:t>
      </w:r>
    </w:p>
    <w:p w14:paraId="685D0C95" w14:textId="77777777" w:rsidR="00C8064F" w:rsidRDefault="00000000">
      <w:pPr>
        <w:pStyle w:val="Akapitzlist"/>
        <w:numPr>
          <w:ilvl w:val="0"/>
          <w:numId w:val="30"/>
        </w:numPr>
        <w:spacing w:line="276" w:lineRule="auto"/>
        <w:ind w:left="567" w:hanging="283"/>
      </w:pPr>
      <w:r>
        <w:t>badanie wyłączników różnicowo-prądowych (prąd zadziałania, czas wyłączenia),</w:t>
      </w:r>
    </w:p>
    <w:p w14:paraId="54B8AB29" w14:textId="77777777" w:rsidR="00C8064F" w:rsidRDefault="00000000">
      <w:pPr>
        <w:pStyle w:val="Akapitzlist"/>
        <w:numPr>
          <w:ilvl w:val="0"/>
          <w:numId w:val="30"/>
        </w:numPr>
        <w:spacing w:line="276" w:lineRule="auto"/>
        <w:ind w:left="567" w:hanging="283"/>
      </w:pPr>
      <w:r>
        <w:t>pomiar rezystancji izolacji obwodów 1-fazowych,</w:t>
      </w:r>
    </w:p>
    <w:p w14:paraId="4B8B2779" w14:textId="77777777" w:rsidR="00C8064F" w:rsidRDefault="00000000">
      <w:pPr>
        <w:pStyle w:val="Akapitzlist"/>
        <w:numPr>
          <w:ilvl w:val="0"/>
          <w:numId w:val="30"/>
        </w:numPr>
        <w:spacing w:line="276" w:lineRule="auto"/>
        <w:ind w:left="567" w:hanging="283"/>
      </w:pPr>
      <w:r>
        <w:t>pomiar rezystancji izolacji obwodów 3-fazowych,</w:t>
      </w:r>
    </w:p>
    <w:p w14:paraId="34763628" w14:textId="77777777" w:rsidR="00C8064F" w:rsidRDefault="00000000">
      <w:pPr>
        <w:pStyle w:val="Default"/>
        <w:numPr>
          <w:ilvl w:val="0"/>
          <w:numId w:val="30"/>
        </w:numPr>
        <w:spacing w:line="276" w:lineRule="auto"/>
        <w:ind w:left="567" w:right="-143" w:hanging="283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oględziny instalacji odgromowej,</w:t>
      </w:r>
    </w:p>
    <w:p w14:paraId="36087745" w14:textId="77777777" w:rsidR="00C8064F" w:rsidRDefault="00000000">
      <w:pPr>
        <w:pStyle w:val="Akapitzlist"/>
        <w:numPr>
          <w:ilvl w:val="0"/>
          <w:numId w:val="30"/>
        </w:numPr>
        <w:spacing w:line="276" w:lineRule="auto"/>
        <w:ind w:left="567" w:hanging="283"/>
        <w:rPr>
          <w:sz w:val="23"/>
          <w:szCs w:val="23"/>
        </w:rPr>
      </w:pPr>
      <w:r>
        <w:rPr>
          <w:sz w:val="23"/>
          <w:szCs w:val="23"/>
        </w:rPr>
        <w:t>pomiary rezystancji uziomów instalacji odgromowej,</w:t>
      </w:r>
    </w:p>
    <w:p w14:paraId="7DD46AA1" w14:textId="77777777" w:rsidR="00C8064F" w:rsidRDefault="00000000">
      <w:pPr>
        <w:pStyle w:val="Akapitzlist"/>
        <w:numPr>
          <w:ilvl w:val="0"/>
          <w:numId w:val="30"/>
        </w:numPr>
        <w:spacing w:line="276" w:lineRule="auto"/>
        <w:ind w:left="567" w:hanging="283"/>
      </w:pPr>
      <w:r>
        <w:t>sporządzenie protokołów z ww. badań.</w:t>
      </w:r>
    </w:p>
    <w:p w14:paraId="590B9727" w14:textId="77777777" w:rsidR="00C8064F" w:rsidRDefault="00000000">
      <w:pPr>
        <w:pStyle w:val="Default"/>
        <w:spacing w:line="276" w:lineRule="auto"/>
        <w:ind w:right="-143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Wymagane jest przeprowadzenie wizji lokalne przed przystąpieniem do przetargu.</w:t>
      </w:r>
    </w:p>
    <w:p w14:paraId="2CB285F7" w14:textId="77777777" w:rsidR="00C8064F" w:rsidRDefault="00C8064F">
      <w:pPr>
        <w:pStyle w:val="Default"/>
        <w:spacing w:line="276" w:lineRule="auto"/>
        <w:ind w:right="-143"/>
        <w:jc w:val="both"/>
        <w:rPr>
          <w:color w:val="00000A"/>
          <w:sz w:val="23"/>
          <w:szCs w:val="23"/>
        </w:rPr>
      </w:pPr>
    </w:p>
    <w:p w14:paraId="57CA238E" w14:textId="77777777" w:rsidR="00C8064F" w:rsidRDefault="00000000">
      <w:pPr>
        <w:pStyle w:val="Nagwek2"/>
        <w:spacing w:before="0" w:after="0" w:line="276" w:lineRule="auto"/>
        <w:ind w:left="57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lastRenderedPageBreak/>
        <w:t>3. Informacje o warunkach pracy</w:t>
      </w:r>
    </w:p>
    <w:p w14:paraId="00C2DBBA" w14:textId="77777777" w:rsidR="00C8064F" w:rsidRDefault="00000000">
      <w:pPr>
        <w:pStyle w:val="Default"/>
        <w:spacing w:line="276" w:lineRule="auto"/>
        <w:ind w:right="-143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>Wszystkie prace prowadzone na terenie wewnętrznym obiektu. Wykonawca musi brać pod uwagę fakt, że pracę będzie wykonywać podczas trwania normalnych prac obiektowych – wykonawca będzie musiał dostosować się do planu zajęć. Wykonawca zobowiązuje się do bezpośredniej współpracy z przedstawicielem Zamawiającego uzgadniając z nim harmonogram i terminy prac pomiarowych oraz wyłączenia zasilania w danym budynku.</w:t>
      </w:r>
    </w:p>
    <w:p w14:paraId="4E741994" w14:textId="77777777" w:rsidR="00C8064F" w:rsidRDefault="00000000">
      <w:pPr>
        <w:pStyle w:val="Default"/>
        <w:spacing w:line="276" w:lineRule="auto"/>
        <w:ind w:right="-143"/>
        <w:jc w:val="both"/>
        <w:rPr>
          <w:color w:val="00000A"/>
          <w:sz w:val="23"/>
          <w:szCs w:val="23"/>
        </w:rPr>
      </w:pPr>
      <w:r>
        <w:rPr>
          <w:color w:val="00000A"/>
          <w:sz w:val="23"/>
          <w:szCs w:val="23"/>
        </w:rPr>
        <w:t xml:space="preserve">  </w:t>
      </w:r>
    </w:p>
    <w:p w14:paraId="570626A5" w14:textId="77777777" w:rsidR="00C8064F" w:rsidRDefault="00C8064F">
      <w:pPr>
        <w:pStyle w:val="Standard"/>
        <w:spacing w:line="276" w:lineRule="auto"/>
        <w:ind w:left="12"/>
        <w:jc w:val="both"/>
        <w:rPr>
          <w:color w:val="00000A"/>
          <w:sz w:val="23"/>
          <w:szCs w:val="23"/>
        </w:rPr>
      </w:pPr>
    </w:p>
    <w:p w14:paraId="2205721E" w14:textId="77777777" w:rsidR="00C8064F" w:rsidRDefault="00000000">
      <w:pPr>
        <w:pStyle w:val="Nagwek2"/>
        <w:spacing w:before="0" w:after="0" w:line="276" w:lineRule="auto"/>
        <w:rPr>
          <w:rFonts w:ascii="Times New Roman" w:hAnsi="Times New Roman" w:cs="Times New Roman"/>
          <w:i w:val="0"/>
          <w:sz w:val="24"/>
        </w:rPr>
      </w:pPr>
      <w:r>
        <w:rPr>
          <w:rFonts w:ascii="Times New Roman" w:hAnsi="Times New Roman" w:cs="Times New Roman"/>
          <w:i w:val="0"/>
          <w:sz w:val="24"/>
        </w:rPr>
        <w:t>4. Bezpieczeństwo i higiena pracy</w:t>
      </w:r>
    </w:p>
    <w:p w14:paraId="45F7AB23" w14:textId="77777777" w:rsidR="00C8064F" w:rsidRDefault="00000000">
      <w:pPr>
        <w:pStyle w:val="Standard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Podczas realizacji robót Wykonawca będzie przestrzegać przepisów dotyczących bezpieczeństwa i higieny pracy. Zgodnie z polskimi przepisami pracownicy muszą posiadać aktualne badania -  uprawnienia SEP i szkolenia BHP.  </w:t>
      </w:r>
    </w:p>
    <w:p w14:paraId="496D2712" w14:textId="77777777" w:rsidR="00C8064F" w:rsidRDefault="00C8064F">
      <w:pPr>
        <w:pStyle w:val="Standard"/>
        <w:spacing w:line="276" w:lineRule="auto"/>
        <w:jc w:val="both"/>
      </w:pPr>
    </w:p>
    <w:p w14:paraId="7B80B0B5" w14:textId="77777777" w:rsidR="00C8064F" w:rsidRDefault="00000000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  <w:r>
        <w:rPr>
          <w:b/>
          <w:bCs/>
          <w:szCs w:val="28"/>
        </w:rPr>
        <w:t>5. Zakres rzeczowy przedmiotu zamówienia.</w:t>
      </w:r>
    </w:p>
    <w:p w14:paraId="1308016C" w14:textId="77777777" w:rsidR="00C8064F" w:rsidRDefault="00000000">
      <w:pPr>
        <w:pStyle w:val="Standard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Przedmiotem zamówienia są roboty elektryczne polegające na:</w:t>
      </w:r>
    </w:p>
    <w:p w14:paraId="352B54D7" w14:textId="77777777" w:rsidR="00C8064F" w:rsidRDefault="00000000">
      <w:pPr>
        <w:pStyle w:val="Akapitzlist"/>
        <w:spacing w:line="276" w:lineRule="auto"/>
        <w:ind w:left="0"/>
        <w:jc w:val="both"/>
        <w:rPr>
          <w:sz w:val="23"/>
          <w:szCs w:val="23"/>
        </w:rPr>
      </w:pPr>
      <w:r>
        <w:rPr>
          <w:sz w:val="23"/>
          <w:szCs w:val="23"/>
        </w:rPr>
        <w:t>Wykonaniu pomiarów elektrycznych 5 letnich zgodnie Prawem Budowlanym (Obiekty budowlane powinny być w czasie ich użytkowania poddawane przez właściciela lub zarządcę kontroli: Zgodnie z art. 62 ust. 1 pkt. 2 Prawo Budowlane okresowej, co najmniej raz na 5 lat, polegającej na sprawdzeniu stanu technicznego i przydatności do użytkowania obiektu budowlanego, estetyki obiektu budowlanego oraz jego otoczenia; kontrolą tą powinno być objęte również badanie instalacji elektrycznej w zakresie stanu sprawności połączeń, osprzętu, zabezpieczeń i środków ochrony od porażeń, oporności izolacji przewodów oraz uziemień instalacji i aparatów).</w:t>
      </w:r>
    </w:p>
    <w:p w14:paraId="5A629651" w14:textId="77777777" w:rsidR="00C8064F" w:rsidRDefault="00C8064F">
      <w:pPr>
        <w:pStyle w:val="Standard"/>
        <w:spacing w:line="276" w:lineRule="auto"/>
        <w:jc w:val="both"/>
        <w:rPr>
          <w:sz w:val="23"/>
          <w:szCs w:val="23"/>
        </w:rPr>
      </w:pPr>
    </w:p>
    <w:p w14:paraId="132D95F1" w14:textId="77777777" w:rsidR="00C8064F" w:rsidRDefault="00C8064F">
      <w:pPr>
        <w:pStyle w:val="Standard"/>
        <w:spacing w:line="276" w:lineRule="auto"/>
        <w:jc w:val="both"/>
        <w:rPr>
          <w:b/>
          <w:bCs/>
          <w:u w:val="single"/>
        </w:rPr>
      </w:pPr>
    </w:p>
    <w:p w14:paraId="56DE0355" w14:textId="77777777" w:rsidR="00C8064F" w:rsidRDefault="00000000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  <w:r>
        <w:rPr>
          <w:b/>
          <w:bCs/>
          <w:szCs w:val="28"/>
        </w:rPr>
        <w:t>6. Przygotowanie i zasady przeprowadzenia prac.</w:t>
      </w:r>
    </w:p>
    <w:p w14:paraId="1E32CA58" w14:textId="77777777" w:rsidR="00C8064F" w:rsidRDefault="00000000">
      <w:pPr>
        <w:pStyle w:val="Akapitzlist"/>
        <w:numPr>
          <w:ilvl w:val="0"/>
          <w:numId w:val="40"/>
        </w:numPr>
        <w:spacing w:line="276" w:lineRule="auto"/>
        <w:ind w:left="851" w:firstLine="0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Przyrządy używane do wykonania pomiarów elektrycznych powinny posiadać aktualne świadectwo wzorcowania – załączone w protokole pomiarowym.</w:t>
      </w:r>
    </w:p>
    <w:p w14:paraId="1D894C1E" w14:textId="77777777" w:rsidR="00C8064F" w:rsidRDefault="00000000">
      <w:pPr>
        <w:pStyle w:val="Akapitzlist"/>
        <w:numPr>
          <w:ilvl w:val="0"/>
          <w:numId w:val="8"/>
        </w:numPr>
        <w:spacing w:line="276" w:lineRule="auto"/>
        <w:ind w:left="851" w:firstLine="0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Firma przeprowadzająca pomiary elektryczne powinna posiadać i przedstawić ubezpieczenie.</w:t>
      </w:r>
    </w:p>
    <w:p w14:paraId="3739CC94" w14:textId="77777777" w:rsidR="00C8064F" w:rsidRDefault="00000000">
      <w:pPr>
        <w:pStyle w:val="Akapitzlist"/>
        <w:numPr>
          <w:ilvl w:val="0"/>
          <w:numId w:val="8"/>
        </w:numPr>
        <w:spacing w:line="276" w:lineRule="auto"/>
        <w:ind w:left="851" w:firstLine="0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Wszystkie prace pomiarowe będą prowadzone w obecności inspektora ds. elektroenergetycznych.</w:t>
      </w:r>
    </w:p>
    <w:p w14:paraId="3F6A0DA7" w14:textId="77777777" w:rsidR="00C8064F" w:rsidRDefault="00000000">
      <w:pPr>
        <w:pStyle w:val="Akapitzlist"/>
        <w:numPr>
          <w:ilvl w:val="0"/>
          <w:numId w:val="8"/>
        </w:numPr>
        <w:spacing w:line="276" w:lineRule="auto"/>
        <w:ind w:left="851" w:firstLine="0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Osoby wykonujące pomiary w ramach badań okresowych instalacji elektrycznych, dokonujące oceny stanu technicznego instalacji powinny posiadać i przedstawić świadectwa kwalifikacyjne „D” i/lub „E” z uprawnieniami do wykonywania pomiarów.</w:t>
      </w:r>
    </w:p>
    <w:p w14:paraId="629A88DF" w14:textId="77777777" w:rsidR="00C8064F" w:rsidRDefault="00000000">
      <w:pPr>
        <w:pStyle w:val="Akapitzlist"/>
        <w:numPr>
          <w:ilvl w:val="0"/>
          <w:numId w:val="41"/>
        </w:numPr>
        <w:spacing w:line="276" w:lineRule="auto"/>
        <w:ind w:left="851" w:hanging="284"/>
        <w:jc w:val="both"/>
        <w:rPr>
          <w:sz w:val="23"/>
          <w:szCs w:val="23"/>
        </w:rPr>
      </w:pPr>
      <w:r>
        <w:rPr>
          <w:sz w:val="23"/>
          <w:szCs w:val="23"/>
        </w:rPr>
        <w:t>Protokół z pomiarów musi zawierać wszystkie  niezbędne informacje związane z  pomierzonymi wartościami, jednoznaczną identyfikację: badanych elementów instalacji (gniazda, obwody itd.) wraz z lokalizacją i nr rozdzielnic.</w:t>
      </w:r>
    </w:p>
    <w:p w14:paraId="5D81BE9B" w14:textId="77777777" w:rsidR="00C8064F" w:rsidRDefault="00000000">
      <w:pPr>
        <w:pStyle w:val="Akapitzlist"/>
        <w:numPr>
          <w:ilvl w:val="0"/>
          <w:numId w:val="31"/>
        </w:numPr>
        <w:spacing w:line="276" w:lineRule="auto"/>
        <w:ind w:left="851" w:hanging="284"/>
        <w:jc w:val="both"/>
        <w:rPr>
          <w:rFonts w:cs="Calibri"/>
          <w:sz w:val="23"/>
          <w:szCs w:val="23"/>
          <w:lang w:eastAsia="en-US"/>
        </w:rPr>
      </w:pPr>
      <w:r>
        <w:rPr>
          <w:rFonts w:cs="Calibri"/>
          <w:sz w:val="23"/>
          <w:szCs w:val="23"/>
          <w:lang w:eastAsia="en-US"/>
        </w:rPr>
        <w:t>W czasie prób i pomiarów elektrycznych należy stosować niezbędne techniczne i organizacyjne środki ochrony tak, aby sprawdzenie nie spowodowało niebezpieczeństwa dla osób i mienia, a także uszkodzenia obiektu i wyposażenia nawet, gdy stwierdzono niezgodności. Badania powinny być zorganizowane i wykonane według sprawdzonych bezpiecznych metod pomiarowych oraz zgodnie z wymaganiami norm i przepisów bezpieczeństwa i higieny pracy.</w:t>
      </w:r>
    </w:p>
    <w:p w14:paraId="557A3A37" w14:textId="77777777" w:rsidR="00C8064F" w:rsidRDefault="00000000">
      <w:pPr>
        <w:pStyle w:val="Akapitzlist"/>
        <w:widowControl w:val="0"/>
        <w:numPr>
          <w:ilvl w:val="0"/>
          <w:numId w:val="8"/>
        </w:numPr>
        <w:spacing w:line="276" w:lineRule="auto"/>
        <w:ind w:left="851" w:right="631" w:firstLine="0"/>
        <w:jc w:val="both"/>
      </w:pP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wca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>ędzie przest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zegać przepisów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</w:t>
      </w:r>
      <w:r>
        <w:rPr>
          <w:spacing w:val="-1"/>
          <w:sz w:val="23"/>
          <w:szCs w:val="23"/>
        </w:rPr>
        <w:t>c</w:t>
      </w:r>
      <w:r>
        <w:rPr>
          <w:sz w:val="23"/>
          <w:szCs w:val="23"/>
        </w:rPr>
        <w:t>hrony p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zeciwp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żarow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j.</w:t>
      </w:r>
    </w:p>
    <w:p w14:paraId="4D183E20" w14:textId="77777777" w:rsidR="00C8064F" w:rsidRDefault="00000000">
      <w:pPr>
        <w:pStyle w:val="Akapitzlist"/>
        <w:widowControl w:val="0"/>
        <w:numPr>
          <w:ilvl w:val="0"/>
          <w:numId w:val="8"/>
        </w:numPr>
        <w:spacing w:line="276" w:lineRule="auto"/>
        <w:ind w:left="851" w:firstLine="0"/>
        <w:jc w:val="both"/>
      </w:pP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wca 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 xml:space="preserve">ędzie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dp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wied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ialny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za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wszelkie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straty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powodowane w trakcie r</w:t>
      </w:r>
      <w:r>
        <w:rPr>
          <w:spacing w:val="-2"/>
          <w:sz w:val="23"/>
          <w:szCs w:val="23"/>
        </w:rPr>
        <w:t>e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zacji r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bót albo prz</w:t>
      </w:r>
      <w:r>
        <w:rPr>
          <w:spacing w:val="2"/>
          <w:sz w:val="23"/>
          <w:szCs w:val="23"/>
        </w:rPr>
        <w:t>e</w:t>
      </w:r>
      <w:r>
        <w:rPr>
          <w:sz w:val="23"/>
          <w:szCs w:val="23"/>
        </w:rPr>
        <w:t>z per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onel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k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naw</w:t>
      </w:r>
      <w:r>
        <w:rPr>
          <w:spacing w:val="1"/>
          <w:sz w:val="23"/>
          <w:szCs w:val="23"/>
        </w:rPr>
        <w:t>c</w:t>
      </w:r>
      <w:r>
        <w:rPr>
          <w:spacing w:val="-16"/>
          <w:sz w:val="23"/>
          <w:szCs w:val="23"/>
        </w:rPr>
        <w:t>y</w:t>
      </w:r>
      <w:r>
        <w:rPr>
          <w:sz w:val="23"/>
          <w:szCs w:val="23"/>
        </w:rPr>
        <w:t>.</w:t>
      </w:r>
    </w:p>
    <w:p w14:paraId="36142BEA" w14:textId="77777777" w:rsidR="00C8064F" w:rsidRDefault="00000000">
      <w:pPr>
        <w:pStyle w:val="Akapitzlist"/>
        <w:widowControl w:val="0"/>
        <w:numPr>
          <w:ilvl w:val="0"/>
          <w:numId w:val="8"/>
        </w:numPr>
        <w:spacing w:line="276" w:lineRule="auto"/>
        <w:ind w:left="851" w:firstLine="0"/>
        <w:jc w:val="both"/>
      </w:pPr>
      <w:r>
        <w:rPr>
          <w:sz w:val="23"/>
          <w:szCs w:val="23"/>
        </w:rPr>
        <w:t>Podczas r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al</w:t>
      </w:r>
      <w:r>
        <w:rPr>
          <w:spacing w:val="2"/>
          <w:sz w:val="23"/>
          <w:szCs w:val="23"/>
        </w:rPr>
        <w:t>i</w:t>
      </w:r>
      <w:r>
        <w:rPr>
          <w:sz w:val="23"/>
          <w:szCs w:val="23"/>
        </w:rPr>
        <w:t>zacji r</w:t>
      </w:r>
      <w:r>
        <w:rPr>
          <w:spacing w:val="-2"/>
          <w:sz w:val="23"/>
          <w:szCs w:val="23"/>
        </w:rPr>
        <w:t>o</w:t>
      </w:r>
      <w:r>
        <w:rPr>
          <w:sz w:val="23"/>
          <w:szCs w:val="23"/>
        </w:rPr>
        <w:t>bót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k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nawca będ</w:t>
      </w:r>
      <w:r>
        <w:rPr>
          <w:spacing w:val="1"/>
          <w:sz w:val="23"/>
          <w:szCs w:val="23"/>
        </w:rPr>
        <w:t>z</w:t>
      </w:r>
      <w:r>
        <w:rPr>
          <w:sz w:val="23"/>
          <w:szCs w:val="23"/>
        </w:rPr>
        <w:t>ie p</w:t>
      </w:r>
      <w:r>
        <w:rPr>
          <w:spacing w:val="1"/>
          <w:sz w:val="23"/>
          <w:szCs w:val="23"/>
        </w:rPr>
        <w:t>r</w:t>
      </w:r>
      <w:r>
        <w:rPr>
          <w:sz w:val="23"/>
          <w:szCs w:val="23"/>
        </w:rPr>
        <w:t>zestrz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 xml:space="preserve">gać przepisów </w:t>
      </w:r>
      <w:r>
        <w:rPr>
          <w:spacing w:val="-1"/>
          <w:sz w:val="23"/>
          <w:szCs w:val="23"/>
        </w:rPr>
        <w:t>d</w:t>
      </w:r>
      <w:r>
        <w:rPr>
          <w:sz w:val="23"/>
          <w:szCs w:val="23"/>
        </w:rPr>
        <w:t>otyc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ąc</w:t>
      </w:r>
      <w:r>
        <w:rPr>
          <w:spacing w:val="1"/>
          <w:sz w:val="23"/>
          <w:szCs w:val="23"/>
        </w:rPr>
        <w:t>y</w:t>
      </w:r>
      <w:r>
        <w:rPr>
          <w:sz w:val="23"/>
          <w:szCs w:val="23"/>
        </w:rPr>
        <w:t>ch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lastRenderedPageBreak/>
        <w:t>bezpieczeństwa i higieny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prac</w:t>
      </w:r>
      <w:r>
        <w:rPr>
          <w:spacing w:val="-15"/>
          <w:sz w:val="23"/>
          <w:szCs w:val="23"/>
        </w:rPr>
        <w:t>y</w:t>
      </w:r>
      <w:r>
        <w:rPr>
          <w:sz w:val="23"/>
          <w:szCs w:val="23"/>
        </w:rPr>
        <w:t xml:space="preserve">. W </w:t>
      </w:r>
      <w:r>
        <w:rPr>
          <w:spacing w:val="3"/>
          <w:sz w:val="23"/>
          <w:szCs w:val="23"/>
        </w:rPr>
        <w:t>s</w:t>
      </w:r>
      <w:r>
        <w:rPr>
          <w:sz w:val="23"/>
          <w:szCs w:val="23"/>
        </w:rPr>
        <w:t>zcz</w:t>
      </w:r>
      <w:r>
        <w:rPr>
          <w:spacing w:val="-1"/>
          <w:sz w:val="23"/>
          <w:szCs w:val="23"/>
        </w:rPr>
        <w:t>e</w:t>
      </w:r>
      <w:r>
        <w:rPr>
          <w:sz w:val="23"/>
          <w:szCs w:val="23"/>
        </w:rPr>
        <w:t>gól</w:t>
      </w:r>
      <w:r>
        <w:rPr>
          <w:spacing w:val="-2"/>
          <w:sz w:val="23"/>
          <w:szCs w:val="23"/>
        </w:rPr>
        <w:t>n</w:t>
      </w:r>
      <w:r>
        <w:rPr>
          <w:sz w:val="23"/>
          <w:szCs w:val="23"/>
        </w:rPr>
        <w:t>ości</w:t>
      </w:r>
      <w:r>
        <w:rPr>
          <w:spacing w:val="1"/>
          <w:sz w:val="23"/>
          <w:szCs w:val="23"/>
        </w:rPr>
        <w:t xml:space="preserve"> </w:t>
      </w: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z w:val="23"/>
          <w:szCs w:val="23"/>
        </w:rPr>
        <w:t>k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nawca ma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bo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iązek zad</w:t>
      </w:r>
      <w:r>
        <w:rPr>
          <w:spacing w:val="-2"/>
          <w:sz w:val="23"/>
          <w:szCs w:val="23"/>
        </w:rPr>
        <w:t>b</w:t>
      </w:r>
      <w:r>
        <w:rPr>
          <w:sz w:val="23"/>
          <w:szCs w:val="23"/>
        </w:rPr>
        <w:t xml:space="preserve">ać, </w:t>
      </w:r>
      <w:r>
        <w:rPr>
          <w:spacing w:val="1"/>
          <w:sz w:val="23"/>
          <w:szCs w:val="23"/>
        </w:rPr>
        <w:t>a</w:t>
      </w:r>
      <w:r>
        <w:rPr>
          <w:sz w:val="23"/>
          <w:szCs w:val="23"/>
        </w:rPr>
        <w:t>by</w:t>
      </w:r>
      <w:r>
        <w:rPr>
          <w:spacing w:val="1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pracownicy</w:t>
      </w:r>
      <w:r>
        <w:rPr>
          <w:sz w:val="23"/>
          <w:szCs w:val="23"/>
        </w:rPr>
        <w:t xml:space="preserve"> nie 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>ykon</w:t>
      </w:r>
      <w:r>
        <w:rPr>
          <w:spacing w:val="2"/>
          <w:sz w:val="23"/>
          <w:szCs w:val="23"/>
        </w:rPr>
        <w:t>y</w:t>
      </w:r>
      <w:r>
        <w:rPr>
          <w:sz w:val="23"/>
          <w:szCs w:val="23"/>
        </w:rPr>
        <w:t>wali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prac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w warunka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h niebezpie</w:t>
      </w:r>
      <w:r>
        <w:rPr>
          <w:spacing w:val="3"/>
          <w:sz w:val="23"/>
          <w:szCs w:val="23"/>
        </w:rPr>
        <w:t>c</w:t>
      </w:r>
      <w:r>
        <w:rPr>
          <w:sz w:val="23"/>
          <w:szCs w:val="23"/>
        </w:rPr>
        <w:t>znych, szkodl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>wych d</w:t>
      </w:r>
      <w:r>
        <w:rPr>
          <w:spacing w:val="-2"/>
          <w:sz w:val="23"/>
          <w:szCs w:val="23"/>
        </w:rPr>
        <w:t>l</w:t>
      </w:r>
      <w:r>
        <w:rPr>
          <w:sz w:val="23"/>
          <w:szCs w:val="23"/>
        </w:rPr>
        <w:t>a z</w:t>
      </w:r>
      <w:r>
        <w:rPr>
          <w:spacing w:val="2"/>
          <w:sz w:val="23"/>
          <w:szCs w:val="23"/>
        </w:rPr>
        <w:t>d</w:t>
      </w:r>
      <w:r>
        <w:rPr>
          <w:sz w:val="23"/>
          <w:szCs w:val="23"/>
        </w:rPr>
        <w:t>rowia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oraz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e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 xml:space="preserve">pełniających </w:t>
      </w:r>
      <w:r>
        <w:rPr>
          <w:spacing w:val="1"/>
          <w:sz w:val="23"/>
          <w:szCs w:val="23"/>
        </w:rPr>
        <w:t>o</w:t>
      </w:r>
      <w:r>
        <w:rPr>
          <w:sz w:val="23"/>
          <w:szCs w:val="23"/>
        </w:rPr>
        <w:t>dp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wie</w:t>
      </w:r>
      <w:r>
        <w:rPr>
          <w:spacing w:val="-3"/>
          <w:sz w:val="23"/>
          <w:szCs w:val="23"/>
        </w:rPr>
        <w:t>d</w:t>
      </w:r>
      <w:r>
        <w:rPr>
          <w:sz w:val="23"/>
          <w:szCs w:val="23"/>
        </w:rPr>
        <w:t xml:space="preserve">nich </w:t>
      </w:r>
      <w:r>
        <w:rPr>
          <w:spacing w:val="1"/>
          <w:sz w:val="23"/>
          <w:szCs w:val="23"/>
        </w:rPr>
        <w:t>w</w:t>
      </w:r>
      <w:r>
        <w:rPr>
          <w:sz w:val="23"/>
          <w:szCs w:val="23"/>
        </w:rPr>
        <w:t xml:space="preserve">ymagań </w:t>
      </w:r>
      <w:r>
        <w:rPr>
          <w:spacing w:val="-2"/>
          <w:sz w:val="23"/>
          <w:szCs w:val="23"/>
        </w:rPr>
        <w:t>s</w:t>
      </w:r>
      <w:r>
        <w:rPr>
          <w:sz w:val="23"/>
          <w:szCs w:val="23"/>
        </w:rPr>
        <w:t>anitar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ych.</w:t>
      </w:r>
    </w:p>
    <w:p w14:paraId="3EE58520" w14:textId="77777777" w:rsidR="00C8064F" w:rsidRDefault="00000000">
      <w:pPr>
        <w:pStyle w:val="Akapitzlist"/>
        <w:widowControl w:val="0"/>
        <w:numPr>
          <w:ilvl w:val="0"/>
          <w:numId w:val="8"/>
        </w:numPr>
        <w:spacing w:line="276" w:lineRule="auto"/>
        <w:ind w:left="851" w:firstLine="0"/>
        <w:jc w:val="both"/>
      </w:pP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 xml:space="preserve">wca </w:t>
      </w:r>
      <w:r>
        <w:rPr>
          <w:spacing w:val="-3"/>
          <w:sz w:val="23"/>
          <w:szCs w:val="23"/>
        </w:rPr>
        <w:t>j</w:t>
      </w:r>
      <w:r>
        <w:rPr>
          <w:sz w:val="23"/>
          <w:szCs w:val="23"/>
        </w:rPr>
        <w:t>est zobo</w:t>
      </w:r>
      <w:r>
        <w:rPr>
          <w:spacing w:val="2"/>
          <w:sz w:val="23"/>
          <w:szCs w:val="23"/>
        </w:rPr>
        <w:t>w</w:t>
      </w:r>
      <w:r>
        <w:rPr>
          <w:sz w:val="23"/>
          <w:szCs w:val="23"/>
        </w:rPr>
        <w:t>iązany znać wszystkie p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z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pi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y</w:t>
      </w:r>
      <w:r>
        <w:rPr>
          <w:spacing w:val="-1"/>
          <w:sz w:val="23"/>
          <w:szCs w:val="23"/>
        </w:rPr>
        <w:t xml:space="preserve"> m</w:t>
      </w:r>
      <w:r>
        <w:rPr>
          <w:sz w:val="23"/>
          <w:szCs w:val="23"/>
        </w:rPr>
        <w:t>iejscowe oraz</w:t>
      </w:r>
      <w:r>
        <w:rPr>
          <w:spacing w:val="1"/>
          <w:sz w:val="23"/>
          <w:szCs w:val="23"/>
        </w:rPr>
        <w:t xml:space="preserve"> 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nne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z</w:t>
      </w:r>
      <w:r>
        <w:rPr>
          <w:spacing w:val="-3"/>
          <w:sz w:val="23"/>
          <w:szCs w:val="23"/>
        </w:rPr>
        <w:t>e</w:t>
      </w:r>
      <w:r>
        <w:rPr>
          <w:sz w:val="23"/>
          <w:szCs w:val="23"/>
        </w:rPr>
        <w:t>pi</w:t>
      </w:r>
      <w:r>
        <w:rPr>
          <w:spacing w:val="2"/>
          <w:sz w:val="23"/>
          <w:szCs w:val="23"/>
        </w:rPr>
        <w:t>s</w:t>
      </w:r>
      <w:r>
        <w:rPr>
          <w:sz w:val="23"/>
          <w:szCs w:val="23"/>
        </w:rPr>
        <w:t>y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i wytyczne, które są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w jakiko</w:t>
      </w:r>
      <w:r>
        <w:rPr>
          <w:spacing w:val="2"/>
          <w:sz w:val="23"/>
          <w:szCs w:val="23"/>
        </w:rPr>
        <w:t>l</w:t>
      </w:r>
      <w:r>
        <w:rPr>
          <w:sz w:val="23"/>
          <w:szCs w:val="23"/>
        </w:rPr>
        <w:t>wiek s</w:t>
      </w:r>
      <w:r>
        <w:rPr>
          <w:spacing w:val="-3"/>
          <w:sz w:val="23"/>
          <w:szCs w:val="23"/>
        </w:rPr>
        <w:t>p</w:t>
      </w:r>
      <w:r>
        <w:rPr>
          <w:sz w:val="23"/>
          <w:szCs w:val="23"/>
        </w:rPr>
        <w:t>osób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związane z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r</w:t>
      </w:r>
      <w:r>
        <w:rPr>
          <w:spacing w:val="-1"/>
          <w:sz w:val="23"/>
          <w:szCs w:val="23"/>
        </w:rPr>
        <w:t>o</w:t>
      </w:r>
      <w:r>
        <w:rPr>
          <w:sz w:val="23"/>
          <w:szCs w:val="23"/>
        </w:rPr>
        <w:t>botami</w:t>
      </w:r>
      <w:r>
        <w:rPr>
          <w:spacing w:val="1"/>
          <w:sz w:val="23"/>
          <w:szCs w:val="23"/>
        </w:rPr>
        <w:t xml:space="preserve"> </w:t>
      </w:r>
      <w:r>
        <w:rPr>
          <w:sz w:val="23"/>
          <w:szCs w:val="23"/>
        </w:rPr>
        <w:t>i bę</w:t>
      </w:r>
      <w:r>
        <w:rPr>
          <w:spacing w:val="3"/>
          <w:sz w:val="23"/>
          <w:szCs w:val="23"/>
        </w:rPr>
        <w:t>d</w:t>
      </w:r>
      <w:r>
        <w:rPr>
          <w:sz w:val="23"/>
          <w:szCs w:val="23"/>
        </w:rPr>
        <w:t xml:space="preserve">zie w 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ełni odp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wied</w:t>
      </w:r>
      <w:r>
        <w:rPr>
          <w:spacing w:val="-1"/>
          <w:sz w:val="23"/>
          <w:szCs w:val="23"/>
        </w:rPr>
        <w:t>z</w:t>
      </w:r>
      <w:r>
        <w:rPr>
          <w:sz w:val="23"/>
          <w:szCs w:val="23"/>
        </w:rPr>
        <w:t>ia</w:t>
      </w:r>
      <w:r>
        <w:rPr>
          <w:spacing w:val="-2"/>
          <w:sz w:val="23"/>
          <w:szCs w:val="23"/>
        </w:rPr>
        <w:t>l</w:t>
      </w:r>
      <w:r>
        <w:rPr>
          <w:spacing w:val="3"/>
          <w:sz w:val="23"/>
          <w:szCs w:val="23"/>
        </w:rPr>
        <w:t>n</w:t>
      </w:r>
      <w:r>
        <w:rPr>
          <w:sz w:val="23"/>
          <w:szCs w:val="23"/>
        </w:rPr>
        <w:t>y za</w:t>
      </w:r>
      <w:r>
        <w:rPr>
          <w:spacing w:val="-1"/>
          <w:sz w:val="23"/>
          <w:szCs w:val="23"/>
        </w:rPr>
        <w:t xml:space="preserve"> </w:t>
      </w:r>
      <w:r>
        <w:rPr>
          <w:sz w:val="23"/>
          <w:szCs w:val="23"/>
        </w:rPr>
        <w:t>i</w:t>
      </w:r>
      <w:r>
        <w:rPr>
          <w:spacing w:val="-2"/>
          <w:sz w:val="23"/>
          <w:szCs w:val="23"/>
        </w:rPr>
        <w:t>c</w:t>
      </w:r>
      <w:r>
        <w:rPr>
          <w:sz w:val="23"/>
          <w:szCs w:val="23"/>
        </w:rPr>
        <w:t>h p</w:t>
      </w:r>
      <w:r>
        <w:rPr>
          <w:spacing w:val="4"/>
          <w:sz w:val="23"/>
          <w:szCs w:val="23"/>
        </w:rPr>
        <w:t>r</w:t>
      </w:r>
      <w:r>
        <w:rPr>
          <w:sz w:val="23"/>
          <w:szCs w:val="23"/>
        </w:rPr>
        <w:t>ze</w:t>
      </w:r>
      <w:r>
        <w:rPr>
          <w:spacing w:val="-3"/>
          <w:sz w:val="23"/>
          <w:szCs w:val="23"/>
        </w:rPr>
        <w:t>s</w:t>
      </w:r>
      <w:r>
        <w:rPr>
          <w:sz w:val="23"/>
          <w:szCs w:val="23"/>
        </w:rPr>
        <w:t>t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 xml:space="preserve">zeganie </w:t>
      </w:r>
      <w:r>
        <w:rPr>
          <w:spacing w:val="-1"/>
          <w:sz w:val="23"/>
          <w:szCs w:val="23"/>
        </w:rPr>
        <w:t>p</w:t>
      </w:r>
      <w:r>
        <w:rPr>
          <w:sz w:val="23"/>
          <w:szCs w:val="23"/>
        </w:rPr>
        <w:t>od</w:t>
      </w:r>
      <w:r>
        <w:rPr>
          <w:spacing w:val="2"/>
          <w:sz w:val="23"/>
          <w:szCs w:val="23"/>
        </w:rPr>
        <w:t>c</w:t>
      </w:r>
      <w:r>
        <w:rPr>
          <w:sz w:val="23"/>
          <w:szCs w:val="23"/>
        </w:rPr>
        <w:t>zas p</w:t>
      </w:r>
      <w:r>
        <w:rPr>
          <w:spacing w:val="-2"/>
          <w:sz w:val="23"/>
          <w:szCs w:val="23"/>
        </w:rPr>
        <w:t>r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wadzenia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prac,</w:t>
      </w:r>
    </w:p>
    <w:p w14:paraId="063103A8" w14:textId="77777777" w:rsidR="00C8064F" w:rsidRDefault="00000000">
      <w:pPr>
        <w:pStyle w:val="Akapitzlist"/>
        <w:widowControl w:val="0"/>
        <w:numPr>
          <w:ilvl w:val="0"/>
          <w:numId w:val="8"/>
        </w:numPr>
        <w:spacing w:line="276" w:lineRule="auto"/>
        <w:ind w:left="851" w:firstLine="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Wykonawca jest zobowiązany do terminowego  wykonania prac – w przypadku niewywiązania się Wykonawcy, Zamawiający naliczy kary umowne.   </w:t>
      </w:r>
    </w:p>
    <w:p w14:paraId="323B279D" w14:textId="77777777" w:rsidR="00C8064F" w:rsidRDefault="00C8064F">
      <w:pPr>
        <w:pStyle w:val="Standard"/>
        <w:widowControl w:val="0"/>
        <w:spacing w:line="276" w:lineRule="auto"/>
        <w:ind w:right="335"/>
        <w:jc w:val="both"/>
      </w:pPr>
    </w:p>
    <w:p w14:paraId="226B77CC" w14:textId="77777777" w:rsidR="00C8064F" w:rsidRDefault="00000000">
      <w:pPr>
        <w:pStyle w:val="Standard"/>
        <w:widowControl w:val="0"/>
        <w:spacing w:line="276" w:lineRule="auto"/>
        <w:ind w:left="57"/>
        <w:jc w:val="both"/>
        <w:rPr>
          <w:b/>
          <w:bCs/>
          <w:szCs w:val="20"/>
        </w:rPr>
      </w:pPr>
      <w:r>
        <w:rPr>
          <w:b/>
          <w:bCs/>
          <w:szCs w:val="20"/>
        </w:rPr>
        <w:t>7. Sprzęt.</w:t>
      </w:r>
    </w:p>
    <w:p w14:paraId="0FDF84B6" w14:textId="77777777" w:rsidR="00C8064F" w:rsidRDefault="00000000">
      <w:pPr>
        <w:pStyle w:val="Standard"/>
        <w:widowControl w:val="0"/>
        <w:spacing w:line="276" w:lineRule="auto"/>
        <w:ind w:right="528"/>
        <w:jc w:val="both"/>
      </w:pPr>
      <w:r>
        <w:rPr>
          <w:spacing w:val="3"/>
          <w:sz w:val="23"/>
          <w:szCs w:val="23"/>
        </w:rPr>
        <w:t>W</w:t>
      </w:r>
      <w:r>
        <w:rPr>
          <w:spacing w:val="-4"/>
          <w:sz w:val="23"/>
          <w:szCs w:val="23"/>
        </w:rPr>
        <w:t>y</w:t>
      </w:r>
      <w:r>
        <w:rPr>
          <w:spacing w:val="-2"/>
          <w:sz w:val="23"/>
          <w:szCs w:val="23"/>
        </w:rPr>
        <w:t>k</w:t>
      </w:r>
      <w:r>
        <w:rPr>
          <w:sz w:val="23"/>
          <w:szCs w:val="23"/>
        </w:rPr>
        <w:t>on</w:t>
      </w:r>
      <w:r>
        <w:rPr>
          <w:spacing w:val="3"/>
          <w:sz w:val="23"/>
          <w:szCs w:val="23"/>
        </w:rPr>
        <w:t>a</w:t>
      </w:r>
      <w:r>
        <w:rPr>
          <w:sz w:val="23"/>
          <w:szCs w:val="23"/>
        </w:rPr>
        <w:t>wca zo</w:t>
      </w:r>
      <w:r>
        <w:rPr>
          <w:spacing w:val="-3"/>
          <w:sz w:val="23"/>
          <w:szCs w:val="23"/>
        </w:rPr>
        <w:t>b</w:t>
      </w:r>
      <w:r>
        <w:rPr>
          <w:spacing w:val="3"/>
          <w:sz w:val="23"/>
          <w:szCs w:val="23"/>
        </w:rPr>
        <w:t>o</w:t>
      </w:r>
      <w:r>
        <w:rPr>
          <w:sz w:val="23"/>
          <w:szCs w:val="23"/>
        </w:rPr>
        <w:t>wiązany</w:t>
      </w:r>
      <w:r>
        <w:rPr>
          <w:spacing w:val="-2"/>
          <w:sz w:val="23"/>
          <w:szCs w:val="23"/>
        </w:rPr>
        <w:t xml:space="preserve"> </w:t>
      </w:r>
      <w:r>
        <w:rPr>
          <w:sz w:val="23"/>
          <w:szCs w:val="23"/>
        </w:rPr>
        <w:t>jest do używan</w:t>
      </w:r>
      <w:r>
        <w:rPr>
          <w:spacing w:val="-1"/>
          <w:sz w:val="23"/>
          <w:szCs w:val="23"/>
        </w:rPr>
        <w:t>i</w:t>
      </w:r>
      <w:r>
        <w:rPr>
          <w:sz w:val="23"/>
          <w:szCs w:val="23"/>
        </w:rPr>
        <w:t xml:space="preserve">a jedynie </w:t>
      </w:r>
      <w:r>
        <w:rPr>
          <w:spacing w:val="1"/>
          <w:sz w:val="23"/>
          <w:szCs w:val="23"/>
        </w:rPr>
        <w:t>t</w:t>
      </w:r>
      <w:r>
        <w:rPr>
          <w:sz w:val="23"/>
          <w:szCs w:val="23"/>
        </w:rPr>
        <w:t xml:space="preserve">akiego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</w:t>
      </w:r>
      <w:r>
        <w:rPr>
          <w:spacing w:val="2"/>
          <w:sz w:val="23"/>
          <w:szCs w:val="23"/>
        </w:rPr>
        <w:t>r</w:t>
      </w:r>
      <w:r>
        <w:rPr>
          <w:sz w:val="23"/>
          <w:szCs w:val="23"/>
        </w:rPr>
        <w:t>zęt</w:t>
      </w:r>
      <w:r>
        <w:rPr>
          <w:spacing w:val="-2"/>
          <w:sz w:val="23"/>
          <w:szCs w:val="23"/>
        </w:rPr>
        <w:t>u pomiarowego</w:t>
      </w:r>
      <w:r>
        <w:rPr>
          <w:sz w:val="23"/>
          <w:szCs w:val="23"/>
        </w:rPr>
        <w:t>, który</w:t>
      </w:r>
      <w:r>
        <w:rPr>
          <w:spacing w:val="2"/>
          <w:sz w:val="23"/>
          <w:szCs w:val="23"/>
        </w:rPr>
        <w:t xml:space="preserve">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 xml:space="preserve">ie </w:t>
      </w:r>
      <w:r>
        <w:rPr>
          <w:spacing w:val="-1"/>
          <w:sz w:val="23"/>
          <w:szCs w:val="23"/>
        </w:rPr>
        <w:t>s</w:t>
      </w:r>
      <w:r>
        <w:rPr>
          <w:sz w:val="23"/>
          <w:szCs w:val="23"/>
        </w:rPr>
        <w:t>powoduje n</w:t>
      </w:r>
      <w:r>
        <w:rPr>
          <w:spacing w:val="-2"/>
          <w:sz w:val="23"/>
          <w:szCs w:val="23"/>
        </w:rPr>
        <w:t>i</w:t>
      </w:r>
      <w:r>
        <w:rPr>
          <w:sz w:val="23"/>
          <w:szCs w:val="23"/>
        </w:rPr>
        <w:t>ekor</w:t>
      </w:r>
      <w:r>
        <w:rPr>
          <w:spacing w:val="1"/>
          <w:sz w:val="23"/>
          <w:szCs w:val="23"/>
        </w:rPr>
        <w:t>z</w:t>
      </w:r>
      <w:r>
        <w:rPr>
          <w:sz w:val="23"/>
          <w:szCs w:val="23"/>
        </w:rPr>
        <w:t>ys</w:t>
      </w:r>
      <w:r>
        <w:rPr>
          <w:spacing w:val="-2"/>
          <w:sz w:val="23"/>
          <w:szCs w:val="23"/>
        </w:rPr>
        <w:t>t</w:t>
      </w:r>
      <w:r>
        <w:rPr>
          <w:sz w:val="23"/>
          <w:szCs w:val="23"/>
        </w:rPr>
        <w:t>nego w</w:t>
      </w:r>
      <w:r>
        <w:rPr>
          <w:spacing w:val="2"/>
          <w:sz w:val="23"/>
          <w:szCs w:val="23"/>
        </w:rPr>
        <w:t>p</w:t>
      </w:r>
      <w:r>
        <w:rPr>
          <w:sz w:val="23"/>
          <w:szCs w:val="23"/>
        </w:rPr>
        <w:t xml:space="preserve">ływu 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 xml:space="preserve">a </w:t>
      </w:r>
      <w:r>
        <w:rPr>
          <w:spacing w:val="-1"/>
          <w:sz w:val="23"/>
          <w:szCs w:val="23"/>
        </w:rPr>
        <w:t>j</w:t>
      </w:r>
      <w:r>
        <w:rPr>
          <w:sz w:val="23"/>
          <w:szCs w:val="23"/>
        </w:rPr>
        <w:t xml:space="preserve">akość </w:t>
      </w:r>
      <w:r>
        <w:rPr>
          <w:spacing w:val="2"/>
          <w:sz w:val="23"/>
          <w:szCs w:val="23"/>
        </w:rPr>
        <w:t>w</w:t>
      </w:r>
      <w:r>
        <w:rPr>
          <w:sz w:val="23"/>
          <w:szCs w:val="23"/>
        </w:rPr>
        <w:t>yko</w:t>
      </w:r>
      <w:r>
        <w:rPr>
          <w:spacing w:val="2"/>
          <w:sz w:val="23"/>
          <w:szCs w:val="23"/>
        </w:rPr>
        <w:t>n</w:t>
      </w:r>
      <w:r>
        <w:rPr>
          <w:sz w:val="23"/>
          <w:szCs w:val="23"/>
        </w:rPr>
        <w:t>ywa</w:t>
      </w:r>
      <w:r>
        <w:rPr>
          <w:spacing w:val="-1"/>
          <w:sz w:val="23"/>
          <w:szCs w:val="23"/>
        </w:rPr>
        <w:t>n</w:t>
      </w:r>
      <w:r>
        <w:rPr>
          <w:sz w:val="23"/>
          <w:szCs w:val="23"/>
        </w:rPr>
        <w:t>ych pomiarów.</w:t>
      </w:r>
    </w:p>
    <w:p w14:paraId="0CF2E50E" w14:textId="77777777" w:rsidR="00C8064F" w:rsidRDefault="00C8064F">
      <w:pPr>
        <w:pStyle w:val="Standard"/>
        <w:widowControl w:val="0"/>
        <w:spacing w:line="276" w:lineRule="auto"/>
        <w:ind w:right="528"/>
        <w:jc w:val="both"/>
      </w:pPr>
    </w:p>
    <w:p w14:paraId="5D4A00A2" w14:textId="77777777" w:rsidR="00C8064F" w:rsidRDefault="00000000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  <w:r>
        <w:rPr>
          <w:b/>
          <w:bCs/>
          <w:szCs w:val="28"/>
        </w:rPr>
        <w:t>8. Odbiór robót.</w:t>
      </w:r>
    </w:p>
    <w:p w14:paraId="7B0729AE" w14:textId="77777777" w:rsidR="00C8064F" w:rsidRDefault="00000000">
      <w:pPr>
        <w:pStyle w:val="Standard"/>
        <w:widowControl w:val="0"/>
        <w:spacing w:line="276" w:lineRule="auto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Wykonawca przekaże Zamawiającemu w terminie określonym umową lub zleceniem kompletne dokumenty z kontroli pomiarów podpisane przez upoważnione osoby w ilości 2 egzemplarzy drukowanych i w 1 egzemplarzu w formie elektronicznej.</w:t>
      </w:r>
    </w:p>
    <w:p w14:paraId="5CD6E874" w14:textId="77777777" w:rsidR="00C8064F" w:rsidRDefault="00000000">
      <w:pPr>
        <w:pStyle w:val="Standard"/>
        <w:spacing w:line="276" w:lineRule="auto"/>
        <w:ind w:left="12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Odbiór dokumentacji nastąpi po sprawdzeniu komisyjnym poprawności i kompletności opracowania w terminie 14 dni od daty otrzymania przez Zamawiającego.</w:t>
      </w:r>
    </w:p>
    <w:p w14:paraId="3BA087E0" w14:textId="77777777" w:rsidR="00C8064F" w:rsidRDefault="00000000">
      <w:pPr>
        <w:pStyle w:val="Standard"/>
        <w:spacing w:line="276" w:lineRule="auto"/>
        <w:ind w:left="12"/>
        <w:jc w:val="both"/>
        <w:rPr>
          <w:spacing w:val="-2"/>
          <w:sz w:val="23"/>
          <w:szCs w:val="23"/>
        </w:rPr>
      </w:pPr>
      <w:r>
        <w:rPr>
          <w:spacing w:val="-2"/>
          <w:sz w:val="23"/>
          <w:szCs w:val="23"/>
        </w:rPr>
        <w:t>Odbioru dokona komisja wyznaczona przez Zamawiającego w obecności Wykonawcy. Komisja dokona oceny na podstawie przedłożonych dokumentów.</w:t>
      </w:r>
    </w:p>
    <w:p w14:paraId="18897F22" w14:textId="77777777" w:rsidR="00C8064F" w:rsidRDefault="00000000">
      <w:pPr>
        <w:pStyle w:val="Standard"/>
        <w:spacing w:line="276" w:lineRule="auto"/>
        <w:ind w:left="12"/>
        <w:jc w:val="both"/>
      </w:pPr>
      <w:r>
        <w:rPr>
          <w:sz w:val="23"/>
          <w:szCs w:val="23"/>
        </w:rPr>
        <w:t>Podstawą rozliczenia Zamawiającego z Wykonawcą będzie faktura wystawiona na podstawie podpisanego przez strony protokołu odbioru zawierająca, ceny jednostkowe poszczególnych typów pomiarów zawarte w formularzu ofertowym (bazowane na szacowanych ilościach) oraz protokół Wykonawcy, które zawierają zweryfikowaną ilość wykonanych pomiarów. Wykonawca przedstawi zestawienie sumaryczne wykonanego rodzaju pomiarów.</w:t>
      </w:r>
    </w:p>
    <w:p w14:paraId="6DDEFE43" w14:textId="77777777" w:rsidR="00C8064F" w:rsidRDefault="00C8064F">
      <w:pPr>
        <w:pStyle w:val="Akapitzlist"/>
        <w:spacing w:line="276" w:lineRule="auto"/>
      </w:pPr>
    </w:p>
    <w:p w14:paraId="1ECD320C" w14:textId="77777777" w:rsidR="00C8064F" w:rsidRDefault="00000000">
      <w:pPr>
        <w:pStyle w:val="Akapitzlist"/>
        <w:numPr>
          <w:ilvl w:val="0"/>
          <w:numId w:val="42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Termin płatności: 60 dni,</w:t>
      </w:r>
    </w:p>
    <w:p w14:paraId="4105CACE" w14:textId="77777777" w:rsidR="00C8064F" w:rsidRDefault="00000000">
      <w:pPr>
        <w:pStyle w:val="Akapitzlist"/>
        <w:numPr>
          <w:ilvl w:val="0"/>
          <w:numId w:val="36"/>
        </w:numPr>
        <w:spacing w:line="276" w:lineRule="auto"/>
        <w:rPr>
          <w:sz w:val="23"/>
          <w:szCs w:val="23"/>
        </w:rPr>
      </w:pPr>
      <w:r>
        <w:rPr>
          <w:sz w:val="23"/>
          <w:szCs w:val="23"/>
        </w:rPr>
        <w:t>Termin wykonania prac: 8 tygodni.</w:t>
      </w:r>
    </w:p>
    <w:p w14:paraId="16420F83" w14:textId="77777777" w:rsidR="00C8064F" w:rsidRDefault="00C8064F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</w:p>
    <w:p w14:paraId="7F59E3C9" w14:textId="77777777" w:rsidR="00C8064F" w:rsidRDefault="00000000">
      <w:pPr>
        <w:pStyle w:val="Standard"/>
        <w:spacing w:line="276" w:lineRule="auto"/>
        <w:ind w:left="57"/>
        <w:jc w:val="both"/>
        <w:rPr>
          <w:b/>
          <w:bCs/>
          <w:szCs w:val="28"/>
        </w:rPr>
      </w:pPr>
      <w:r>
        <w:rPr>
          <w:b/>
          <w:bCs/>
          <w:szCs w:val="28"/>
        </w:rPr>
        <w:t>9. Zestawienie Pomiarów Elektrycznych</w:t>
      </w:r>
    </w:p>
    <w:p w14:paraId="368495FF" w14:textId="77777777" w:rsidR="00C8064F" w:rsidRDefault="00000000">
      <w:pPr>
        <w:pStyle w:val="Standard"/>
        <w:spacing w:line="276" w:lineRule="auto"/>
        <w:ind w:left="720"/>
        <w:rPr>
          <w:sz w:val="23"/>
          <w:szCs w:val="23"/>
        </w:rPr>
      </w:pPr>
      <w:r>
        <w:rPr>
          <w:sz w:val="23"/>
          <w:szCs w:val="23"/>
        </w:rPr>
        <w:t>Szacunkowa ilość punktów pomiarowych:</w:t>
      </w:r>
    </w:p>
    <w:p w14:paraId="177B3AC5" w14:textId="77777777" w:rsidR="00C8064F" w:rsidRDefault="00C8064F">
      <w:pPr>
        <w:pStyle w:val="Standard"/>
        <w:spacing w:line="276" w:lineRule="auto"/>
        <w:ind w:left="720"/>
        <w:rPr>
          <w:sz w:val="23"/>
          <w:szCs w:val="23"/>
        </w:rPr>
      </w:pPr>
    </w:p>
    <w:tbl>
      <w:tblPr>
        <w:tblW w:w="9540" w:type="dxa"/>
        <w:tblInd w:w="-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4"/>
        <w:gridCol w:w="691"/>
        <w:gridCol w:w="1116"/>
        <w:gridCol w:w="317"/>
        <w:gridCol w:w="1298"/>
        <w:gridCol w:w="1226"/>
        <w:gridCol w:w="1217"/>
        <w:gridCol w:w="704"/>
        <w:gridCol w:w="722"/>
        <w:gridCol w:w="1675"/>
        <w:gridCol w:w="40"/>
      </w:tblGrid>
      <w:tr w:rsidR="00C8064F" w14:paraId="2D7C0D1D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234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D8A56F4" w14:textId="77777777" w:rsidR="00C8064F" w:rsidRDefault="00C8064F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770" w:type="dxa"/>
            <w:gridSpan w:val="5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36C21A" w14:textId="77777777" w:rsidR="00C8064F" w:rsidRDefault="0000000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Zestawienie Pomiarów Elektrycznych</w:t>
            </w:r>
          </w:p>
        </w:tc>
        <w:tc>
          <w:tcPr>
            <w:tcW w:w="2401" w:type="dxa"/>
            <w:gridSpan w:val="2"/>
            <w:tcBorders>
              <w:top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2C15C34" w14:textId="77777777" w:rsidR="00C8064F" w:rsidRDefault="00C8064F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EFAFAFF" w14:textId="77777777" w:rsidR="00C8064F" w:rsidRDefault="00C8064F">
            <w:pPr>
              <w:pStyle w:val="Standard"/>
            </w:pPr>
          </w:p>
        </w:tc>
      </w:tr>
      <w:tr w:rsidR="00C8064F" w14:paraId="2EC217BD" w14:textId="77777777">
        <w:tblPrEx>
          <w:tblCellMar>
            <w:top w:w="0" w:type="dxa"/>
            <w:bottom w:w="0" w:type="dxa"/>
          </w:tblCellMar>
        </w:tblPrEx>
        <w:trPr>
          <w:trHeight w:val="1500"/>
        </w:trPr>
        <w:tc>
          <w:tcPr>
            <w:tcW w:w="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0FCA69" w14:textId="77777777" w:rsidR="00C8064F" w:rsidRDefault="0000000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LP</w:t>
            </w:r>
          </w:p>
        </w:tc>
        <w:tc>
          <w:tcPr>
            <w:tcW w:w="6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D4CC72" w14:textId="77777777" w:rsidR="00C8064F" w:rsidRDefault="0000000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BUDYNEK</w:t>
            </w:r>
          </w:p>
        </w:tc>
        <w:tc>
          <w:tcPr>
            <w:tcW w:w="143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9B43B5C" w14:textId="77777777" w:rsidR="00C8064F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Rezystancja izolacji </w:t>
            </w:r>
            <w:proofErr w:type="spellStart"/>
            <w:r>
              <w:rPr>
                <w:color w:val="000000"/>
                <w:sz w:val="22"/>
                <w:szCs w:val="22"/>
              </w:rPr>
              <w:t>obw</w:t>
            </w:r>
            <w:proofErr w:type="spellEnd"/>
            <w:r>
              <w:rPr>
                <w:color w:val="000000"/>
                <w:sz w:val="22"/>
                <w:szCs w:val="22"/>
              </w:rPr>
              <w:t>. 1F</w:t>
            </w:r>
          </w:p>
        </w:tc>
        <w:tc>
          <w:tcPr>
            <w:tcW w:w="13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255FB55" w14:textId="77777777" w:rsidR="00C8064F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Rezystancja izolacji </w:t>
            </w:r>
            <w:proofErr w:type="spellStart"/>
            <w:r>
              <w:rPr>
                <w:color w:val="000000"/>
                <w:sz w:val="22"/>
                <w:szCs w:val="22"/>
              </w:rPr>
              <w:t>obw</w:t>
            </w:r>
            <w:proofErr w:type="spellEnd"/>
            <w:r>
              <w:rPr>
                <w:color w:val="000000"/>
                <w:sz w:val="22"/>
                <w:szCs w:val="22"/>
              </w:rPr>
              <w:t>. 3F</w:t>
            </w:r>
          </w:p>
        </w:tc>
        <w:tc>
          <w:tcPr>
            <w:tcW w:w="122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97CD96" w14:textId="77777777" w:rsidR="00C8064F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Impedancja pętli zwarcia</w:t>
            </w:r>
          </w:p>
        </w:tc>
        <w:tc>
          <w:tcPr>
            <w:tcW w:w="121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B6C7F0" w14:textId="77777777" w:rsidR="00C8064F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Badanie RCD</w:t>
            </w:r>
          </w:p>
        </w:tc>
        <w:tc>
          <w:tcPr>
            <w:tcW w:w="142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02110DC" w14:textId="77777777" w:rsidR="00C8064F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Ciągłość przewodów ochronnych</w:t>
            </w:r>
          </w:p>
        </w:tc>
        <w:tc>
          <w:tcPr>
            <w:tcW w:w="170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90BD7C" w14:textId="77777777" w:rsidR="00C8064F" w:rsidRDefault="00000000">
            <w:pPr>
              <w:pStyle w:val="Standard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Instalacja odgromowa Rezystancja uziemienia ZK</w:t>
            </w:r>
          </w:p>
        </w:tc>
      </w:tr>
      <w:tr w:rsidR="00C8064F" w14:paraId="63A29774" w14:textId="77777777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53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157165" w14:textId="77777777" w:rsidR="00C8064F" w:rsidRDefault="0000000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AC1153" w14:textId="77777777" w:rsidR="00C8064F" w:rsidRDefault="00000000">
            <w:pPr>
              <w:pStyle w:val="Standard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436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0216AA1" w14:textId="77777777" w:rsidR="00C8064F" w:rsidRDefault="0000000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430</w:t>
            </w:r>
          </w:p>
        </w:tc>
        <w:tc>
          <w:tcPr>
            <w:tcW w:w="1300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04754A" w14:textId="77777777" w:rsidR="00C8064F" w:rsidRDefault="0000000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120</w:t>
            </w:r>
          </w:p>
        </w:tc>
        <w:tc>
          <w:tcPr>
            <w:tcW w:w="1228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44057" w14:textId="77777777" w:rsidR="00C8064F" w:rsidRDefault="0000000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3630</w:t>
            </w:r>
          </w:p>
        </w:tc>
        <w:tc>
          <w:tcPr>
            <w:tcW w:w="1219" w:type="dxa"/>
            <w:tcBorders>
              <w:bottom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6F54D1B" w14:textId="77777777" w:rsidR="00C8064F" w:rsidRDefault="0000000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3430</w:t>
            </w:r>
          </w:p>
        </w:tc>
        <w:tc>
          <w:tcPr>
            <w:tcW w:w="1428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B9BD641" w14:textId="77777777" w:rsidR="00C8064F" w:rsidRDefault="0000000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1255</w:t>
            </w:r>
          </w:p>
        </w:tc>
        <w:tc>
          <w:tcPr>
            <w:tcW w:w="1702" w:type="dxa"/>
            <w:gridSpan w:val="2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4776676" w14:textId="77777777" w:rsidR="00C8064F" w:rsidRDefault="00000000">
            <w:pPr>
              <w:pStyle w:val="Standard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</w:tbl>
    <w:p w14:paraId="6F992E21" w14:textId="77777777" w:rsidR="00C8064F" w:rsidRDefault="00C8064F">
      <w:pPr>
        <w:pStyle w:val="Standard"/>
        <w:spacing w:line="276" w:lineRule="auto"/>
        <w:ind w:left="720"/>
        <w:rPr>
          <w:bCs/>
          <w:sz w:val="28"/>
          <w:szCs w:val="28"/>
        </w:rPr>
      </w:pPr>
    </w:p>
    <w:p w14:paraId="27D96D87" w14:textId="77777777" w:rsidR="00C8064F" w:rsidRDefault="00000000">
      <w:pPr>
        <w:widowControl/>
        <w:tabs>
          <w:tab w:val="left" w:pos="284"/>
        </w:tabs>
        <w:suppressAutoHyphens w:val="0"/>
        <w:snapToGrid w:val="0"/>
        <w:spacing w:after="0"/>
        <w:ind w:left="284" w:hanging="284"/>
        <w:jc w:val="both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</w:rPr>
        <w:t>Data, miejscowość oraz podpis(-y):</w:t>
      </w:r>
    </w:p>
    <w:p w14:paraId="5B4BA1AB" w14:textId="77777777" w:rsidR="00C8064F" w:rsidRDefault="00000000">
      <w:pPr>
        <w:widowControl/>
        <w:tabs>
          <w:tab w:val="left" w:pos="284"/>
        </w:tabs>
        <w:suppressAutoHyphens w:val="0"/>
        <w:snapToGrid w:val="0"/>
        <w:spacing w:after="0"/>
        <w:ind w:left="284" w:hanging="284"/>
        <w:jc w:val="both"/>
        <w:textAlignment w:val="auto"/>
      </w:pPr>
      <w:r>
        <w:rPr>
          <w:rFonts w:ascii="Times New Roman" w:eastAsia="Calibri" w:hAnsi="Times New Roman" w:cs="Times New Roman"/>
          <w:kern w:val="0"/>
          <w:sz w:val="28"/>
          <w:szCs w:val="24"/>
          <w:lang w:eastAsia="pl-PL"/>
        </w:rPr>
        <w:t>……………………………………………………………………………</w:t>
      </w:r>
    </w:p>
    <w:p w14:paraId="52688124" w14:textId="77777777" w:rsidR="00C8064F" w:rsidRDefault="00C8064F">
      <w:pPr>
        <w:pStyle w:val="Standard"/>
        <w:widowControl w:val="0"/>
        <w:spacing w:line="276" w:lineRule="auto"/>
        <w:rPr>
          <w:sz w:val="11"/>
          <w:szCs w:val="11"/>
        </w:rPr>
      </w:pPr>
    </w:p>
    <w:p w14:paraId="0E2F201E" w14:textId="77777777" w:rsidR="00C8064F" w:rsidRDefault="00000000">
      <w:pPr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 w:line="360" w:lineRule="auto"/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color w:val="FF0000"/>
          <w:kern w:val="0"/>
          <w:sz w:val="18"/>
          <w:szCs w:val="18"/>
          <w:lang w:eastAsia="ar-SA"/>
        </w:rPr>
        <w:t>Dokument należy podpisać podpisem elektronicznym: kwalifikowanym, zaufanym lub osobistym bądź wydrukowany dokument podpisać własnoręcznie, zeskanować - załączyć do oferty poprzez platformę zakupową</w:t>
      </w:r>
    </w:p>
    <w:p w14:paraId="40EFD0CD" w14:textId="77777777" w:rsidR="00C8064F" w:rsidRDefault="00C8064F">
      <w:pPr>
        <w:pStyle w:val="Standard"/>
        <w:spacing w:line="360" w:lineRule="auto"/>
      </w:pPr>
    </w:p>
    <w:sectPr w:rsidR="00C8064F">
      <w:footerReference w:type="default" r:id="rId7"/>
      <w:pgSz w:w="11906" w:h="16838"/>
      <w:pgMar w:top="708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D29EE" w14:textId="77777777" w:rsidR="00C52DB4" w:rsidRDefault="00C52DB4">
      <w:pPr>
        <w:spacing w:after="0" w:line="240" w:lineRule="auto"/>
      </w:pPr>
      <w:r>
        <w:separator/>
      </w:r>
    </w:p>
  </w:endnote>
  <w:endnote w:type="continuationSeparator" w:id="0">
    <w:p w14:paraId="41666DDA" w14:textId="77777777" w:rsidR="00C52DB4" w:rsidRDefault="00C52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B6714" w14:textId="77777777" w:rsidR="00000000" w:rsidRDefault="00000000">
    <w:pPr>
      <w:pStyle w:val="Stopka"/>
      <w:jc w:val="right"/>
    </w:pPr>
    <w:r>
      <w:t xml:space="preserve">Strona </w:t>
    </w: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  <w:r>
      <w:t xml:space="preserve"> z </w:t>
    </w:r>
    <w:fldSimple w:instr=" NUMPAGES ">
      <w:r>
        <w:t>4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4FF5F6" w14:textId="77777777" w:rsidR="00C52DB4" w:rsidRDefault="00C52DB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844E579" w14:textId="77777777" w:rsidR="00C52DB4" w:rsidRDefault="00C52D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1746"/>
    <w:multiLevelType w:val="multilevel"/>
    <w:tmpl w:val="152ED02C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4C106FA"/>
    <w:multiLevelType w:val="multilevel"/>
    <w:tmpl w:val="A58213BE"/>
    <w:styleLink w:val="WWNum21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645BEA"/>
    <w:multiLevelType w:val="multilevel"/>
    <w:tmpl w:val="CABC031A"/>
    <w:styleLink w:val="WWNum17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541BAF"/>
    <w:multiLevelType w:val="multilevel"/>
    <w:tmpl w:val="8E1E8FC6"/>
    <w:styleLink w:val="WWNum32"/>
    <w:lvl w:ilvl="0">
      <w:numFmt w:val="bullet"/>
      <w:lvlText w:val="•"/>
      <w:lvlJc w:val="left"/>
      <w:pPr>
        <w:ind w:left="1452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5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7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9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1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3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5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7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92" w:hanging="360"/>
      </w:pPr>
      <w:rPr>
        <w:rFonts w:ascii="Wingdings" w:hAnsi="Wingdings"/>
      </w:rPr>
    </w:lvl>
  </w:abstractNum>
  <w:abstractNum w:abstractNumId="4" w15:restartNumberingAfterBreak="0">
    <w:nsid w:val="0D47206E"/>
    <w:multiLevelType w:val="multilevel"/>
    <w:tmpl w:val="9C30688A"/>
    <w:styleLink w:val="WWNum28"/>
    <w:lvl w:ilvl="0">
      <w:start w:val="5"/>
      <w:numFmt w:val="decimal"/>
      <w:lvlText w:val="%1."/>
      <w:lvlJc w:val="left"/>
      <w:pPr>
        <w:ind w:left="284" w:hanging="22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D966A33"/>
    <w:multiLevelType w:val="multilevel"/>
    <w:tmpl w:val="E286DB5A"/>
    <w:styleLink w:val="WWNum14"/>
    <w:lvl w:ilvl="0">
      <w:start w:val="1"/>
      <w:numFmt w:val="lowerLetter"/>
      <w:lvlText w:val="%1)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0F5B43AA"/>
    <w:multiLevelType w:val="multilevel"/>
    <w:tmpl w:val="498A81F6"/>
    <w:styleLink w:val="WWNum30"/>
    <w:lvl w:ilvl="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7" w15:restartNumberingAfterBreak="0">
    <w:nsid w:val="14204C7E"/>
    <w:multiLevelType w:val="multilevel"/>
    <w:tmpl w:val="98C664F2"/>
    <w:styleLink w:val="WWNum27"/>
    <w:lvl w:ilvl="0">
      <w:start w:val="5"/>
      <w:numFmt w:val="decimal"/>
      <w:lvlText w:val="%1."/>
      <w:lvlJc w:val="left"/>
      <w:pPr>
        <w:ind w:left="284" w:hanging="227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 w15:restartNumberingAfterBreak="0">
    <w:nsid w:val="1457065E"/>
    <w:multiLevelType w:val="multilevel"/>
    <w:tmpl w:val="F7FAD31A"/>
    <w:styleLink w:val="WWNum36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1524335E"/>
    <w:multiLevelType w:val="multilevel"/>
    <w:tmpl w:val="D4E60C2C"/>
    <w:styleLink w:val="WWNum7"/>
    <w:lvl w:ilvl="0">
      <w:start w:val="1"/>
      <w:numFmt w:val="decimal"/>
      <w:lvlText w:val="%1."/>
      <w:lvlJc w:val="left"/>
      <w:pPr>
        <w:ind w:left="510" w:hanging="360"/>
      </w:p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1.%2.%3."/>
      <w:lvlJc w:val="right"/>
      <w:pPr>
        <w:ind w:left="1950" w:hanging="180"/>
      </w:pPr>
    </w:lvl>
    <w:lvl w:ilvl="3">
      <w:start w:val="1"/>
      <w:numFmt w:val="decimal"/>
      <w:lvlText w:val="%1.%2.%3.%4."/>
      <w:lvlJc w:val="left"/>
      <w:pPr>
        <w:ind w:left="2670" w:hanging="360"/>
      </w:pPr>
    </w:lvl>
    <w:lvl w:ilvl="4">
      <w:start w:val="1"/>
      <w:numFmt w:val="lowerLetter"/>
      <w:lvlText w:val="%1.%2.%3.%4.%5."/>
      <w:lvlJc w:val="left"/>
      <w:pPr>
        <w:ind w:left="3390" w:hanging="360"/>
      </w:pPr>
    </w:lvl>
    <w:lvl w:ilvl="5">
      <w:start w:val="1"/>
      <w:numFmt w:val="lowerRoman"/>
      <w:lvlText w:val="%1.%2.%3.%4.%5.%6."/>
      <w:lvlJc w:val="right"/>
      <w:pPr>
        <w:ind w:left="4110" w:hanging="180"/>
      </w:pPr>
    </w:lvl>
    <w:lvl w:ilvl="6">
      <w:start w:val="1"/>
      <w:numFmt w:val="decimal"/>
      <w:lvlText w:val="%1.%2.%3.%4.%5.%6.%7."/>
      <w:lvlJc w:val="left"/>
      <w:pPr>
        <w:ind w:left="4830" w:hanging="360"/>
      </w:pPr>
    </w:lvl>
    <w:lvl w:ilvl="7">
      <w:start w:val="1"/>
      <w:numFmt w:val="lowerLetter"/>
      <w:lvlText w:val="%1.%2.%3.%4.%5.%6.%7.%8."/>
      <w:lvlJc w:val="left"/>
      <w:pPr>
        <w:ind w:left="5550" w:hanging="360"/>
      </w:pPr>
    </w:lvl>
    <w:lvl w:ilvl="8">
      <w:start w:val="1"/>
      <w:numFmt w:val="lowerRoman"/>
      <w:lvlText w:val="%1.%2.%3.%4.%5.%6.%7.%8.%9."/>
      <w:lvlJc w:val="right"/>
      <w:pPr>
        <w:ind w:left="6270" w:hanging="180"/>
      </w:pPr>
    </w:lvl>
  </w:abstractNum>
  <w:abstractNum w:abstractNumId="10" w15:restartNumberingAfterBreak="0">
    <w:nsid w:val="19882C3C"/>
    <w:multiLevelType w:val="multilevel"/>
    <w:tmpl w:val="4E36E1BA"/>
    <w:styleLink w:val="WWNum29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11" w15:restartNumberingAfterBreak="0">
    <w:nsid w:val="1EB3033A"/>
    <w:multiLevelType w:val="multilevel"/>
    <w:tmpl w:val="D0886A16"/>
    <w:styleLink w:val="WWNum2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FEF5383"/>
    <w:multiLevelType w:val="multilevel"/>
    <w:tmpl w:val="128842E0"/>
    <w:styleLink w:val="WWNum23"/>
    <w:lvl w:ilvl="0">
      <w:numFmt w:val="bullet"/>
      <w:lvlText w:val=""/>
      <w:lvlJc w:val="left"/>
      <w:pPr>
        <w:ind w:left="8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9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1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3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5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7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9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1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30" w:hanging="360"/>
      </w:pPr>
      <w:rPr>
        <w:rFonts w:ascii="Wingdings" w:hAnsi="Wingdings"/>
      </w:rPr>
    </w:lvl>
  </w:abstractNum>
  <w:abstractNum w:abstractNumId="13" w15:restartNumberingAfterBreak="0">
    <w:nsid w:val="227F2070"/>
    <w:multiLevelType w:val="multilevel"/>
    <w:tmpl w:val="3B1AC96E"/>
    <w:styleLink w:val="WWNum8"/>
    <w:lvl w:ilvl="0">
      <w:numFmt w:val="bullet"/>
      <w:lvlText w:val=""/>
      <w:lvlJc w:val="left"/>
      <w:pPr>
        <w:ind w:left="930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92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90" w:hanging="360"/>
      </w:pPr>
      <w:rPr>
        <w:rFonts w:ascii="Wingdings" w:hAnsi="Wingdings"/>
      </w:rPr>
    </w:lvl>
  </w:abstractNum>
  <w:abstractNum w:abstractNumId="14" w15:restartNumberingAfterBreak="0">
    <w:nsid w:val="248E0C92"/>
    <w:multiLevelType w:val="multilevel"/>
    <w:tmpl w:val="E5F8FF96"/>
    <w:styleLink w:val="WWNum16"/>
    <w:lvl w:ilvl="0">
      <w:start w:val="313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1.%2.%3."/>
      <w:lvlJc w:val="right"/>
      <w:pPr>
        <w:ind w:left="1800" w:hanging="180"/>
      </w:pPr>
    </w:lvl>
    <w:lvl w:ilvl="3">
      <w:start w:val="1"/>
      <w:numFmt w:val="decimal"/>
      <w:lvlText w:val="%1.%2.%3.%4."/>
      <w:lvlJc w:val="left"/>
      <w:pPr>
        <w:ind w:left="2520" w:hanging="360"/>
      </w:pPr>
    </w:lvl>
    <w:lvl w:ilvl="4">
      <w:start w:val="1"/>
      <w:numFmt w:val="lowerLetter"/>
      <w:lvlText w:val="%1.%2.%3.%4.%5."/>
      <w:lvlJc w:val="left"/>
      <w:pPr>
        <w:ind w:left="3240" w:hanging="360"/>
      </w:pPr>
    </w:lvl>
    <w:lvl w:ilvl="5">
      <w:start w:val="1"/>
      <w:numFmt w:val="lowerRoman"/>
      <w:lvlText w:val="%1.%2.%3.%4.%5.%6."/>
      <w:lvlJc w:val="right"/>
      <w:pPr>
        <w:ind w:left="3960" w:hanging="180"/>
      </w:pPr>
    </w:lvl>
    <w:lvl w:ilvl="6">
      <w:start w:val="1"/>
      <w:numFmt w:val="decimal"/>
      <w:lvlText w:val="%1.%2.%3.%4.%5.%6.%7."/>
      <w:lvlJc w:val="left"/>
      <w:pPr>
        <w:ind w:left="4680" w:hanging="360"/>
      </w:pPr>
    </w:lvl>
    <w:lvl w:ilvl="7">
      <w:start w:val="1"/>
      <w:numFmt w:val="lowerLetter"/>
      <w:lvlText w:val="%1.%2.%3.%4.%5.%6.%7.%8."/>
      <w:lvlJc w:val="left"/>
      <w:pPr>
        <w:ind w:left="5400" w:hanging="360"/>
      </w:pPr>
    </w:lvl>
    <w:lvl w:ilvl="8">
      <w:start w:val="1"/>
      <w:numFmt w:val="lowerRoman"/>
      <w:lvlText w:val="%1.%2.%3.%4.%5.%6.%7.%8.%9."/>
      <w:lvlJc w:val="right"/>
      <w:pPr>
        <w:ind w:left="6120" w:hanging="180"/>
      </w:pPr>
    </w:lvl>
  </w:abstractNum>
  <w:abstractNum w:abstractNumId="15" w15:restartNumberingAfterBreak="0">
    <w:nsid w:val="2CA73E07"/>
    <w:multiLevelType w:val="multilevel"/>
    <w:tmpl w:val="807C9CF6"/>
    <w:styleLink w:val="WWNum2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2CD40E32"/>
    <w:multiLevelType w:val="multilevel"/>
    <w:tmpl w:val="968C2426"/>
    <w:styleLink w:val="WWNum20"/>
    <w:lvl w:ilvl="0">
      <w:numFmt w:val="bullet"/>
      <w:lvlText w:val=""/>
      <w:lvlJc w:val="left"/>
      <w:pPr>
        <w:ind w:left="8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42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6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8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02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2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4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62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82" w:hanging="360"/>
      </w:pPr>
      <w:rPr>
        <w:rFonts w:ascii="Wingdings" w:hAnsi="Wingdings"/>
      </w:rPr>
    </w:lvl>
  </w:abstractNum>
  <w:abstractNum w:abstractNumId="17" w15:restartNumberingAfterBreak="0">
    <w:nsid w:val="310F4E44"/>
    <w:multiLevelType w:val="multilevel"/>
    <w:tmpl w:val="83D0466E"/>
    <w:styleLink w:val="WWNum3"/>
    <w:lvl w:ilvl="0">
      <w:numFmt w:val="bullet"/>
      <w:lvlText w:val=""/>
      <w:lvlJc w:val="left"/>
      <w:pPr>
        <w:ind w:left="794" w:hanging="314"/>
      </w:pPr>
      <w:rPr>
        <w:rFonts w:ascii="Symbol" w:hAnsi="Symbol"/>
      </w:rPr>
    </w:lvl>
    <w:lvl w:ilvl="1">
      <w:numFmt w:val="bullet"/>
      <w:lvlText w:val="o"/>
      <w:lvlJc w:val="left"/>
      <w:pPr>
        <w:ind w:left="15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00" w:hanging="360"/>
      </w:pPr>
      <w:rPr>
        <w:rFonts w:ascii="Wingdings" w:hAnsi="Wingdings"/>
      </w:rPr>
    </w:lvl>
  </w:abstractNum>
  <w:abstractNum w:abstractNumId="18" w15:restartNumberingAfterBreak="0">
    <w:nsid w:val="33E6378D"/>
    <w:multiLevelType w:val="multilevel"/>
    <w:tmpl w:val="A99EBAE8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3B10216B"/>
    <w:multiLevelType w:val="multilevel"/>
    <w:tmpl w:val="7136B670"/>
    <w:styleLink w:val="WWNum19"/>
    <w:lvl w:ilvl="0">
      <w:numFmt w:val="bullet"/>
      <w:lvlText w:val=""/>
      <w:lvlJc w:val="left"/>
      <w:pPr>
        <w:ind w:left="82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3DD67C64"/>
    <w:multiLevelType w:val="multilevel"/>
    <w:tmpl w:val="92544802"/>
    <w:styleLink w:val="WWNum22"/>
    <w:lvl w:ilvl="0">
      <w:numFmt w:val="bullet"/>
      <w:lvlText w:val=""/>
      <w:lvlJc w:val="left"/>
      <w:pPr>
        <w:ind w:left="165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37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9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1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3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25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97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9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10" w:hanging="360"/>
      </w:pPr>
      <w:rPr>
        <w:rFonts w:ascii="Wingdings" w:hAnsi="Wingdings"/>
      </w:rPr>
    </w:lvl>
  </w:abstractNum>
  <w:abstractNum w:abstractNumId="21" w15:restartNumberingAfterBreak="0">
    <w:nsid w:val="41DD6E35"/>
    <w:multiLevelType w:val="multilevel"/>
    <w:tmpl w:val="6C3EEA96"/>
    <w:styleLink w:val="WWNum3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450D40A6"/>
    <w:multiLevelType w:val="multilevel"/>
    <w:tmpl w:val="E92CEC68"/>
    <w:styleLink w:val="WWNum1"/>
    <w:lvl w:ilvl="0">
      <w:start w:val="3"/>
      <w:numFmt w:val="decimal"/>
      <w:lvlText w:val="%1."/>
      <w:lvlJc w:val="left"/>
      <w:pPr>
        <w:ind w:left="480" w:hanging="360"/>
      </w:pPr>
    </w:lvl>
    <w:lvl w:ilvl="1">
      <w:start w:val="1"/>
      <w:numFmt w:val="lowerLetter"/>
      <w:lvlText w:val="%2."/>
      <w:lvlJc w:val="left"/>
      <w:pPr>
        <w:ind w:left="1200" w:hanging="360"/>
      </w:pPr>
    </w:lvl>
    <w:lvl w:ilvl="2">
      <w:start w:val="1"/>
      <w:numFmt w:val="lowerRoman"/>
      <w:lvlText w:val="%1.%2.%3."/>
      <w:lvlJc w:val="right"/>
      <w:pPr>
        <w:ind w:left="1920" w:hanging="180"/>
      </w:pPr>
    </w:lvl>
    <w:lvl w:ilvl="3">
      <w:start w:val="1"/>
      <w:numFmt w:val="decimal"/>
      <w:lvlText w:val="%1.%2.%3.%4."/>
      <w:lvlJc w:val="left"/>
      <w:pPr>
        <w:ind w:left="2640" w:hanging="360"/>
      </w:pPr>
    </w:lvl>
    <w:lvl w:ilvl="4">
      <w:start w:val="1"/>
      <w:numFmt w:val="lowerLetter"/>
      <w:lvlText w:val="%1.%2.%3.%4.%5."/>
      <w:lvlJc w:val="left"/>
      <w:pPr>
        <w:ind w:left="3360" w:hanging="360"/>
      </w:pPr>
    </w:lvl>
    <w:lvl w:ilvl="5">
      <w:start w:val="1"/>
      <w:numFmt w:val="lowerRoman"/>
      <w:lvlText w:val="%1.%2.%3.%4.%5.%6."/>
      <w:lvlJc w:val="right"/>
      <w:pPr>
        <w:ind w:left="4080" w:hanging="180"/>
      </w:pPr>
    </w:lvl>
    <w:lvl w:ilvl="6">
      <w:start w:val="1"/>
      <w:numFmt w:val="decimal"/>
      <w:lvlText w:val="%1.%2.%3.%4.%5.%6.%7."/>
      <w:lvlJc w:val="left"/>
      <w:pPr>
        <w:ind w:left="4800" w:hanging="360"/>
      </w:pPr>
    </w:lvl>
    <w:lvl w:ilvl="7">
      <w:start w:val="1"/>
      <w:numFmt w:val="lowerLetter"/>
      <w:lvlText w:val="%1.%2.%3.%4.%5.%6.%7.%8."/>
      <w:lvlJc w:val="left"/>
      <w:pPr>
        <w:ind w:left="5520" w:hanging="360"/>
      </w:pPr>
    </w:lvl>
    <w:lvl w:ilvl="8">
      <w:start w:val="1"/>
      <w:numFmt w:val="lowerRoman"/>
      <w:lvlText w:val="%1.%2.%3.%4.%5.%6.%7.%8.%9."/>
      <w:lvlJc w:val="right"/>
      <w:pPr>
        <w:ind w:left="6240" w:hanging="180"/>
      </w:pPr>
    </w:lvl>
  </w:abstractNum>
  <w:abstractNum w:abstractNumId="23" w15:restartNumberingAfterBreak="0">
    <w:nsid w:val="4E5732E1"/>
    <w:multiLevelType w:val="multilevel"/>
    <w:tmpl w:val="3046672E"/>
    <w:styleLink w:val="WWNum34"/>
    <w:lvl w:ilvl="0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E7809BF"/>
    <w:multiLevelType w:val="multilevel"/>
    <w:tmpl w:val="10A87054"/>
    <w:styleLink w:val="WWNum15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1.%2.%3."/>
      <w:lvlJc w:val="right"/>
      <w:pPr>
        <w:ind w:left="2220" w:hanging="180"/>
      </w:pPr>
    </w:lvl>
    <w:lvl w:ilvl="3">
      <w:start w:val="1"/>
      <w:numFmt w:val="decimal"/>
      <w:lvlText w:val="%1.%2.%3.%4."/>
      <w:lvlJc w:val="left"/>
      <w:pPr>
        <w:ind w:left="2940" w:hanging="360"/>
      </w:pPr>
    </w:lvl>
    <w:lvl w:ilvl="4">
      <w:start w:val="1"/>
      <w:numFmt w:val="lowerLetter"/>
      <w:lvlText w:val="%1.%2.%3.%4.%5."/>
      <w:lvlJc w:val="left"/>
      <w:pPr>
        <w:ind w:left="3660" w:hanging="360"/>
      </w:pPr>
    </w:lvl>
    <w:lvl w:ilvl="5">
      <w:start w:val="1"/>
      <w:numFmt w:val="lowerRoman"/>
      <w:lvlText w:val="%1.%2.%3.%4.%5.%6."/>
      <w:lvlJc w:val="right"/>
      <w:pPr>
        <w:ind w:left="4380" w:hanging="180"/>
      </w:pPr>
    </w:lvl>
    <w:lvl w:ilvl="6">
      <w:start w:val="1"/>
      <w:numFmt w:val="decimal"/>
      <w:lvlText w:val="%1.%2.%3.%4.%5.%6.%7."/>
      <w:lvlJc w:val="left"/>
      <w:pPr>
        <w:ind w:left="5100" w:hanging="360"/>
      </w:pPr>
    </w:lvl>
    <w:lvl w:ilvl="7">
      <w:start w:val="1"/>
      <w:numFmt w:val="lowerLetter"/>
      <w:lvlText w:val="%1.%2.%3.%4.%5.%6.%7.%8."/>
      <w:lvlJc w:val="left"/>
      <w:pPr>
        <w:ind w:left="5820" w:hanging="360"/>
      </w:pPr>
    </w:lvl>
    <w:lvl w:ilvl="8">
      <w:start w:val="1"/>
      <w:numFmt w:val="lowerRoman"/>
      <w:lvlText w:val="%1.%2.%3.%4.%5.%6.%7.%8.%9."/>
      <w:lvlJc w:val="right"/>
      <w:pPr>
        <w:ind w:left="6540" w:hanging="180"/>
      </w:pPr>
    </w:lvl>
  </w:abstractNum>
  <w:abstractNum w:abstractNumId="25" w15:restartNumberingAfterBreak="0">
    <w:nsid w:val="528E4CBF"/>
    <w:multiLevelType w:val="multilevel"/>
    <w:tmpl w:val="DC565AC6"/>
    <w:styleLink w:val="WWNum2"/>
    <w:lvl w:ilvl="0">
      <w:start w:val="1"/>
      <w:numFmt w:val="decimal"/>
      <w:lvlText w:val="%1."/>
      <w:lvlJc w:val="left"/>
      <w:pPr>
        <w:ind w:left="540" w:hanging="360"/>
      </w:p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1.%2.%3."/>
      <w:lvlJc w:val="right"/>
      <w:pPr>
        <w:ind w:left="1980" w:hanging="180"/>
      </w:pPr>
    </w:lvl>
    <w:lvl w:ilvl="3">
      <w:start w:val="1"/>
      <w:numFmt w:val="decimal"/>
      <w:lvlText w:val="%1.%2.%3.%4."/>
      <w:lvlJc w:val="left"/>
      <w:pPr>
        <w:ind w:left="2700" w:hanging="360"/>
      </w:pPr>
    </w:lvl>
    <w:lvl w:ilvl="4">
      <w:start w:val="1"/>
      <w:numFmt w:val="lowerLetter"/>
      <w:lvlText w:val="%1.%2.%3.%4.%5."/>
      <w:lvlJc w:val="left"/>
      <w:pPr>
        <w:ind w:left="3420" w:hanging="360"/>
      </w:pPr>
    </w:lvl>
    <w:lvl w:ilvl="5">
      <w:start w:val="1"/>
      <w:numFmt w:val="lowerRoman"/>
      <w:lvlText w:val="%1.%2.%3.%4.%5.%6."/>
      <w:lvlJc w:val="right"/>
      <w:pPr>
        <w:ind w:left="4140" w:hanging="180"/>
      </w:pPr>
    </w:lvl>
    <w:lvl w:ilvl="6">
      <w:start w:val="1"/>
      <w:numFmt w:val="decimal"/>
      <w:lvlText w:val="%1.%2.%3.%4.%5.%6.%7."/>
      <w:lvlJc w:val="left"/>
      <w:pPr>
        <w:ind w:left="4860" w:hanging="360"/>
      </w:pPr>
    </w:lvl>
    <w:lvl w:ilvl="7">
      <w:start w:val="1"/>
      <w:numFmt w:val="lowerLetter"/>
      <w:lvlText w:val="%1.%2.%3.%4.%5.%6.%7.%8."/>
      <w:lvlJc w:val="left"/>
      <w:pPr>
        <w:ind w:left="5580" w:hanging="360"/>
      </w:pPr>
    </w:lvl>
    <w:lvl w:ilvl="8">
      <w:start w:val="1"/>
      <w:numFmt w:val="lowerRoman"/>
      <w:lvlText w:val="%1.%2.%3.%4.%5.%6.%7.%8.%9."/>
      <w:lvlJc w:val="right"/>
      <w:pPr>
        <w:ind w:left="6300" w:hanging="180"/>
      </w:pPr>
    </w:lvl>
  </w:abstractNum>
  <w:abstractNum w:abstractNumId="26" w15:restartNumberingAfterBreak="0">
    <w:nsid w:val="54C95C63"/>
    <w:multiLevelType w:val="multilevel"/>
    <w:tmpl w:val="1336671E"/>
    <w:styleLink w:val="WWNum37"/>
    <w:lvl w:ilvl="0">
      <w:start w:val="1"/>
      <w:numFmt w:val="decimal"/>
      <w:lvlText w:val="%1."/>
      <w:lvlJc w:val="left"/>
      <w:pPr>
        <w:ind w:left="427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1">
      <w:start w:val="1"/>
      <w:numFmt w:val="lowerLetter"/>
      <w:lvlText w:val="%2)"/>
      <w:lvlJc w:val="left"/>
      <w:pPr>
        <w:ind w:left="908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2"/>
        <w:szCs w:val="22"/>
        <w:u w:val="none"/>
        <w:vertAlign w:val="baseline"/>
      </w:rPr>
    </w:lvl>
    <w:lvl w:ilvl="2">
      <w:start w:val="1"/>
      <w:numFmt w:val="lowerRoman"/>
      <w:lvlText w:val="%1.%2.%3"/>
      <w:lvlJc w:val="left"/>
      <w:pPr>
        <w:ind w:left="15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ind w:left="223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4">
      <w:start w:val="1"/>
      <w:numFmt w:val="lowerLetter"/>
      <w:lvlText w:val="%1.%2.%3.%4.%5"/>
      <w:lvlJc w:val="left"/>
      <w:pPr>
        <w:ind w:left="295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5">
      <w:start w:val="1"/>
      <w:numFmt w:val="lowerRoman"/>
      <w:lvlText w:val="%1.%2.%3.%4.%5.%6"/>
      <w:lvlJc w:val="left"/>
      <w:pPr>
        <w:ind w:left="367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6">
      <w:start w:val="1"/>
      <w:numFmt w:val="decimal"/>
      <w:lvlText w:val="%1.%2.%3.%4.%5.%6.%7"/>
      <w:lvlJc w:val="left"/>
      <w:pPr>
        <w:ind w:left="439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7">
      <w:start w:val="1"/>
      <w:numFmt w:val="lowerLetter"/>
      <w:lvlText w:val="%1.%2.%3.%4.%5.%6.%7.%8"/>
      <w:lvlJc w:val="left"/>
      <w:pPr>
        <w:ind w:left="511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  <w:lvl w:ilvl="8">
      <w:start w:val="1"/>
      <w:numFmt w:val="lowerRoman"/>
      <w:lvlText w:val="%1.%2.%3.%4.%5.%6.%7.%8.%9"/>
      <w:lvlJc w:val="left"/>
      <w:pPr>
        <w:ind w:left="5835" w:hanging="36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0"/>
        <w:szCs w:val="20"/>
        <w:u w:val="none"/>
        <w:vertAlign w:val="baseline"/>
      </w:rPr>
    </w:lvl>
  </w:abstractNum>
  <w:abstractNum w:abstractNumId="27" w15:restartNumberingAfterBreak="0">
    <w:nsid w:val="564D1F1E"/>
    <w:multiLevelType w:val="multilevel"/>
    <w:tmpl w:val="CD445034"/>
    <w:styleLink w:val="WWNum9"/>
    <w:lvl w:ilvl="0">
      <w:numFmt w:val="bullet"/>
      <w:lvlText w:val=""/>
      <w:lvlJc w:val="left"/>
      <w:pPr>
        <w:ind w:left="928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16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8" w:hanging="360"/>
      </w:pPr>
      <w:rPr>
        <w:rFonts w:ascii="Wingdings" w:hAnsi="Wingdings"/>
      </w:rPr>
    </w:lvl>
  </w:abstractNum>
  <w:abstractNum w:abstractNumId="28" w15:restartNumberingAfterBreak="0">
    <w:nsid w:val="56C87B18"/>
    <w:multiLevelType w:val="multilevel"/>
    <w:tmpl w:val="37DC7568"/>
    <w:styleLink w:val="WWNum24"/>
    <w:lvl w:ilvl="0">
      <w:start w:val="1"/>
      <w:numFmt w:val="decimal"/>
      <w:lvlText w:val="%1."/>
      <w:lvlJc w:val="left"/>
      <w:pPr>
        <w:ind w:left="284" w:hanging="227"/>
      </w:pPr>
      <w:rPr>
        <w:b w:val="0"/>
      </w:rPr>
    </w:lvl>
    <w:lvl w:ilvl="1">
      <w:start w:val="1"/>
      <w:numFmt w:val="lowerLetter"/>
      <w:lvlText w:val="%2."/>
      <w:lvlJc w:val="left"/>
      <w:pPr>
        <w:ind w:left="3774" w:hanging="360"/>
      </w:pPr>
    </w:lvl>
    <w:lvl w:ilvl="2">
      <w:start w:val="1"/>
      <w:numFmt w:val="lowerRoman"/>
      <w:lvlText w:val="%1.%2.%3."/>
      <w:lvlJc w:val="right"/>
      <w:pPr>
        <w:ind w:left="4494" w:hanging="180"/>
      </w:pPr>
    </w:lvl>
    <w:lvl w:ilvl="3">
      <w:start w:val="1"/>
      <w:numFmt w:val="decimal"/>
      <w:lvlText w:val="%1.%2.%3.%4."/>
      <w:lvlJc w:val="left"/>
      <w:pPr>
        <w:ind w:left="5214" w:hanging="360"/>
      </w:pPr>
    </w:lvl>
    <w:lvl w:ilvl="4">
      <w:start w:val="1"/>
      <w:numFmt w:val="lowerLetter"/>
      <w:lvlText w:val="%1.%2.%3.%4.%5."/>
      <w:lvlJc w:val="left"/>
      <w:pPr>
        <w:ind w:left="5934" w:hanging="360"/>
      </w:pPr>
    </w:lvl>
    <w:lvl w:ilvl="5">
      <w:start w:val="1"/>
      <w:numFmt w:val="lowerRoman"/>
      <w:lvlText w:val="%1.%2.%3.%4.%5.%6."/>
      <w:lvlJc w:val="right"/>
      <w:pPr>
        <w:ind w:left="6654" w:hanging="180"/>
      </w:pPr>
    </w:lvl>
    <w:lvl w:ilvl="6">
      <w:start w:val="1"/>
      <w:numFmt w:val="decimal"/>
      <w:lvlText w:val="%1.%2.%3.%4.%5.%6.%7."/>
      <w:lvlJc w:val="left"/>
      <w:pPr>
        <w:ind w:left="7374" w:hanging="360"/>
      </w:pPr>
    </w:lvl>
    <w:lvl w:ilvl="7">
      <w:start w:val="1"/>
      <w:numFmt w:val="lowerLetter"/>
      <w:lvlText w:val="%1.%2.%3.%4.%5.%6.%7.%8."/>
      <w:lvlJc w:val="left"/>
      <w:pPr>
        <w:ind w:left="8094" w:hanging="360"/>
      </w:pPr>
    </w:lvl>
    <w:lvl w:ilvl="8">
      <w:start w:val="1"/>
      <w:numFmt w:val="lowerRoman"/>
      <w:lvlText w:val="%1.%2.%3.%4.%5.%6.%7.%8.%9."/>
      <w:lvlJc w:val="right"/>
      <w:pPr>
        <w:ind w:left="8814" w:hanging="180"/>
      </w:pPr>
    </w:lvl>
  </w:abstractNum>
  <w:abstractNum w:abstractNumId="29" w15:restartNumberingAfterBreak="0">
    <w:nsid w:val="592A7B3B"/>
    <w:multiLevelType w:val="multilevel"/>
    <w:tmpl w:val="8EA83096"/>
    <w:styleLink w:val="WWNum35"/>
    <w:lvl w:ilvl="0">
      <w:numFmt w:val="bullet"/>
      <w:lvlText w:val="•"/>
      <w:lvlJc w:val="left"/>
      <w:pPr>
        <w:ind w:left="720" w:hanging="360"/>
      </w:pPr>
      <w:rPr>
        <w:rFonts w:ascii="Times New Roman" w:eastAsia="Arial" w:hAnsi="Times New Roman" w:cs="Arial"/>
        <w:b w:val="0"/>
        <w:i w:val="0"/>
        <w:strike w:val="0"/>
        <w:dstrike w:val="0"/>
        <w:color w:val="000000"/>
        <w:position w:val="0"/>
        <w:sz w:val="24"/>
        <w:szCs w:val="24"/>
        <w:u w:val="none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5984778F"/>
    <w:multiLevelType w:val="multilevel"/>
    <w:tmpl w:val="06A8A014"/>
    <w:styleLink w:val="WWNum13"/>
    <w:lvl w:ilvl="0">
      <w:start w:val="1"/>
      <w:numFmt w:val="upperLetter"/>
      <w:lvlText w:val="%1."/>
      <w:lvlJc w:val="left"/>
      <w:pPr>
        <w:ind w:left="928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1.%2.%3."/>
      <w:lvlJc w:val="right"/>
      <w:pPr>
        <w:ind w:left="2368" w:hanging="180"/>
      </w:pPr>
    </w:lvl>
    <w:lvl w:ilvl="3">
      <w:start w:val="1"/>
      <w:numFmt w:val="decimal"/>
      <w:lvlText w:val="%1.%2.%3.%4."/>
      <w:lvlJc w:val="left"/>
      <w:pPr>
        <w:ind w:left="3088" w:hanging="360"/>
      </w:pPr>
    </w:lvl>
    <w:lvl w:ilvl="4">
      <w:start w:val="1"/>
      <w:numFmt w:val="lowerLetter"/>
      <w:lvlText w:val="%1.%2.%3.%4.%5."/>
      <w:lvlJc w:val="left"/>
      <w:pPr>
        <w:ind w:left="3808" w:hanging="360"/>
      </w:pPr>
    </w:lvl>
    <w:lvl w:ilvl="5">
      <w:start w:val="1"/>
      <w:numFmt w:val="lowerRoman"/>
      <w:lvlText w:val="%1.%2.%3.%4.%5.%6."/>
      <w:lvlJc w:val="right"/>
      <w:pPr>
        <w:ind w:left="4528" w:hanging="180"/>
      </w:pPr>
    </w:lvl>
    <w:lvl w:ilvl="6">
      <w:start w:val="1"/>
      <w:numFmt w:val="decimal"/>
      <w:lvlText w:val="%1.%2.%3.%4.%5.%6.%7."/>
      <w:lvlJc w:val="left"/>
      <w:pPr>
        <w:ind w:left="5248" w:hanging="360"/>
      </w:pPr>
    </w:lvl>
    <w:lvl w:ilvl="7">
      <w:start w:val="1"/>
      <w:numFmt w:val="lowerLetter"/>
      <w:lvlText w:val="%1.%2.%3.%4.%5.%6.%7.%8."/>
      <w:lvlJc w:val="left"/>
      <w:pPr>
        <w:ind w:left="5968" w:hanging="360"/>
      </w:pPr>
    </w:lvl>
    <w:lvl w:ilvl="8">
      <w:start w:val="1"/>
      <w:numFmt w:val="lowerRoman"/>
      <w:lvlText w:val="%1.%2.%3.%4.%5.%6.%7.%8.%9."/>
      <w:lvlJc w:val="right"/>
      <w:pPr>
        <w:ind w:left="6688" w:hanging="180"/>
      </w:pPr>
    </w:lvl>
  </w:abstractNum>
  <w:abstractNum w:abstractNumId="31" w15:restartNumberingAfterBreak="0">
    <w:nsid w:val="59D4505C"/>
    <w:multiLevelType w:val="multilevel"/>
    <w:tmpl w:val="214E3532"/>
    <w:styleLink w:val="WWNum6"/>
    <w:lvl w:ilvl="0">
      <w:start w:val="1"/>
      <w:numFmt w:val="decimal"/>
      <w:lvlText w:val="%1."/>
      <w:lvlJc w:val="left"/>
      <w:pPr>
        <w:ind w:left="510" w:hanging="36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230" w:hanging="360"/>
      </w:pPr>
    </w:lvl>
    <w:lvl w:ilvl="2">
      <w:start w:val="1"/>
      <w:numFmt w:val="lowerRoman"/>
      <w:lvlText w:val="%1.%2.%3."/>
      <w:lvlJc w:val="right"/>
      <w:pPr>
        <w:ind w:left="1950" w:hanging="180"/>
      </w:pPr>
    </w:lvl>
    <w:lvl w:ilvl="3">
      <w:start w:val="1"/>
      <w:numFmt w:val="decimal"/>
      <w:lvlText w:val="%1.%2.%3.%4."/>
      <w:lvlJc w:val="left"/>
      <w:pPr>
        <w:ind w:left="2670" w:hanging="360"/>
      </w:pPr>
    </w:lvl>
    <w:lvl w:ilvl="4">
      <w:start w:val="1"/>
      <w:numFmt w:val="lowerLetter"/>
      <w:lvlText w:val="%1.%2.%3.%4.%5."/>
      <w:lvlJc w:val="left"/>
      <w:pPr>
        <w:ind w:left="3390" w:hanging="360"/>
      </w:pPr>
    </w:lvl>
    <w:lvl w:ilvl="5">
      <w:start w:val="1"/>
      <w:numFmt w:val="lowerRoman"/>
      <w:lvlText w:val="%1.%2.%3.%4.%5.%6."/>
      <w:lvlJc w:val="right"/>
      <w:pPr>
        <w:ind w:left="4110" w:hanging="180"/>
      </w:pPr>
    </w:lvl>
    <w:lvl w:ilvl="6">
      <w:start w:val="1"/>
      <w:numFmt w:val="decimal"/>
      <w:lvlText w:val="%1.%2.%3.%4.%5.%6.%7."/>
      <w:lvlJc w:val="left"/>
      <w:pPr>
        <w:ind w:left="4830" w:hanging="360"/>
      </w:pPr>
    </w:lvl>
    <w:lvl w:ilvl="7">
      <w:start w:val="1"/>
      <w:numFmt w:val="lowerLetter"/>
      <w:lvlText w:val="%1.%2.%3.%4.%5.%6.%7.%8."/>
      <w:lvlJc w:val="left"/>
      <w:pPr>
        <w:ind w:left="5550" w:hanging="360"/>
      </w:pPr>
    </w:lvl>
    <w:lvl w:ilvl="8">
      <w:start w:val="1"/>
      <w:numFmt w:val="lowerRoman"/>
      <w:lvlText w:val="%1.%2.%3.%4.%5.%6.%7.%8.%9."/>
      <w:lvlJc w:val="right"/>
      <w:pPr>
        <w:ind w:left="6270" w:hanging="180"/>
      </w:pPr>
    </w:lvl>
  </w:abstractNum>
  <w:abstractNum w:abstractNumId="32" w15:restartNumberingAfterBreak="0">
    <w:nsid w:val="60AE2B94"/>
    <w:multiLevelType w:val="multilevel"/>
    <w:tmpl w:val="F2F2E83C"/>
    <w:styleLink w:val="WWNum12"/>
    <w:lvl w:ilvl="0">
      <w:start w:val="1"/>
      <w:numFmt w:val="upperLetter"/>
      <w:lvlText w:val="%1."/>
      <w:lvlJc w:val="left"/>
      <w:pPr>
        <w:ind w:left="930" w:hanging="360"/>
      </w:pPr>
    </w:lvl>
    <w:lvl w:ilvl="1">
      <w:start w:val="1"/>
      <w:numFmt w:val="lowerLetter"/>
      <w:lvlText w:val="%2."/>
      <w:lvlJc w:val="left"/>
      <w:pPr>
        <w:ind w:left="1650" w:hanging="360"/>
      </w:pPr>
    </w:lvl>
    <w:lvl w:ilvl="2">
      <w:start w:val="1"/>
      <w:numFmt w:val="lowerRoman"/>
      <w:lvlText w:val="%1.%2.%3."/>
      <w:lvlJc w:val="right"/>
      <w:pPr>
        <w:ind w:left="2370" w:hanging="180"/>
      </w:pPr>
    </w:lvl>
    <w:lvl w:ilvl="3">
      <w:start w:val="1"/>
      <w:numFmt w:val="decimal"/>
      <w:lvlText w:val="%1.%2.%3.%4."/>
      <w:lvlJc w:val="left"/>
      <w:pPr>
        <w:ind w:left="3090" w:hanging="360"/>
      </w:pPr>
    </w:lvl>
    <w:lvl w:ilvl="4">
      <w:start w:val="1"/>
      <w:numFmt w:val="lowerLetter"/>
      <w:lvlText w:val="%1.%2.%3.%4.%5."/>
      <w:lvlJc w:val="left"/>
      <w:pPr>
        <w:ind w:left="3810" w:hanging="360"/>
      </w:pPr>
    </w:lvl>
    <w:lvl w:ilvl="5">
      <w:start w:val="1"/>
      <w:numFmt w:val="lowerRoman"/>
      <w:lvlText w:val="%1.%2.%3.%4.%5.%6."/>
      <w:lvlJc w:val="right"/>
      <w:pPr>
        <w:ind w:left="4530" w:hanging="180"/>
      </w:pPr>
    </w:lvl>
    <w:lvl w:ilvl="6">
      <w:start w:val="1"/>
      <w:numFmt w:val="decimal"/>
      <w:lvlText w:val="%1.%2.%3.%4.%5.%6.%7."/>
      <w:lvlJc w:val="left"/>
      <w:pPr>
        <w:ind w:left="5250" w:hanging="360"/>
      </w:pPr>
    </w:lvl>
    <w:lvl w:ilvl="7">
      <w:start w:val="1"/>
      <w:numFmt w:val="lowerLetter"/>
      <w:lvlText w:val="%1.%2.%3.%4.%5.%6.%7.%8."/>
      <w:lvlJc w:val="left"/>
      <w:pPr>
        <w:ind w:left="5970" w:hanging="360"/>
      </w:pPr>
    </w:lvl>
    <w:lvl w:ilvl="8">
      <w:start w:val="1"/>
      <w:numFmt w:val="lowerRoman"/>
      <w:lvlText w:val="%1.%2.%3.%4.%5.%6.%7.%8.%9."/>
      <w:lvlJc w:val="right"/>
      <w:pPr>
        <w:ind w:left="6690" w:hanging="180"/>
      </w:pPr>
    </w:lvl>
  </w:abstractNum>
  <w:abstractNum w:abstractNumId="33" w15:restartNumberingAfterBreak="0">
    <w:nsid w:val="69E77DFE"/>
    <w:multiLevelType w:val="multilevel"/>
    <w:tmpl w:val="905E0184"/>
    <w:styleLink w:val="WWNum5"/>
    <w:lvl w:ilvl="0">
      <w:start w:val="7"/>
      <w:numFmt w:val="decimal"/>
      <w:lvlText w:val="%1."/>
      <w:lvlJc w:val="left"/>
      <w:pPr>
        <w:ind w:left="555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275" w:hanging="360"/>
      </w:pPr>
    </w:lvl>
    <w:lvl w:ilvl="2">
      <w:start w:val="1"/>
      <w:numFmt w:val="lowerRoman"/>
      <w:lvlText w:val="%1.%2.%3."/>
      <w:lvlJc w:val="right"/>
      <w:pPr>
        <w:ind w:left="1995" w:hanging="180"/>
      </w:pPr>
    </w:lvl>
    <w:lvl w:ilvl="3">
      <w:start w:val="1"/>
      <w:numFmt w:val="decimal"/>
      <w:lvlText w:val="%1.%2.%3.%4."/>
      <w:lvlJc w:val="left"/>
      <w:pPr>
        <w:ind w:left="2715" w:hanging="360"/>
      </w:pPr>
    </w:lvl>
    <w:lvl w:ilvl="4">
      <w:start w:val="1"/>
      <w:numFmt w:val="lowerLetter"/>
      <w:lvlText w:val="%1.%2.%3.%4.%5."/>
      <w:lvlJc w:val="left"/>
      <w:pPr>
        <w:ind w:left="3435" w:hanging="360"/>
      </w:pPr>
    </w:lvl>
    <w:lvl w:ilvl="5">
      <w:start w:val="1"/>
      <w:numFmt w:val="lowerRoman"/>
      <w:lvlText w:val="%1.%2.%3.%4.%5.%6."/>
      <w:lvlJc w:val="right"/>
      <w:pPr>
        <w:ind w:left="4155" w:hanging="180"/>
      </w:pPr>
    </w:lvl>
    <w:lvl w:ilvl="6">
      <w:start w:val="1"/>
      <w:numFmt w:val="decimal"/>
      <w:lvlText w:val="%1.%2.%3.%4.%5.%6.%7."/>
      <w:lvlJc w:val="left"/>
      <w:pPr>
        <w:ind w:left="4875" w:hanging="360"/>
      </w:pPr>
    </w:lvl>
    <w:lvl w:ilvl="7">
      <w:start w:val="1"/>
      <w:numFmt w:val="lowerLetter"/>
      <w:lvlText w:val="%1.%2.%3.%4.%5.%6.%7.%8."/>
      <w:lvlJc w:val="left"/>
      <w:pPr>
        <w:ind w:left="5595" w:hanging="360"/>
      </w:pPr>
    </w:lvl>
    <w:lvl w:ilvl="8">
      <w:start w:val="1"/>
      <w:numFmt w:val="lowerRoman"/>
      <w:lvlText w:val="%1.%2.%3.%4.%5.%6.%7.%8.%9."/>
      <w:lvlJc w:val="right"/>
      <w:pPr>
        <w:ind w:left="6315" w:hanging="180"/>
      </w:pPr>
    </w:lvl>
  </w:abstractNum>
  <w:abstractNum w:abstractNumId="34" w15:restartNumberingAfterBreak="0">
    <w:nsid w:val="6F2D6F80"/>
    <w:multiLevelType w:val="multilevel"/>
    <w:tmpl w:val="C89CBA6E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 w15:restartNumberingAfterBreak="0">
    <w:nsid w:val="74761A79"/>
    <w:multiLevelType w:val="multilevel"/>
    <w:tmpl w:val="84E257B2"/>
    <w:styleLink w:val="WWNum31"/>
    <w:lvl w:ilvl="0">
      <w:numFmt w:val="bullet"/>
      <w:lvlText w:val=""/>
      <w:lvlJc w:val="left"/>
      <w:pPr>
        <w:ind w:left="1781" w:hanging="360"/>
      </w:pPr>
      <w:rPr>
        <w:rFonts w:ascii="Symbol" w:hAnsi="Symbol"/>
        <w:sz w:val="24"/>
        <w:szCs w:val="24"/>
      </w:rPr>
    </w:lvl>
    <w:lvl w:ilvl="1">
      <w:numFmt w:val="bullet"/>
      <w:lvlText w:val="o"/>
      <w:lvlJc w:val="left"/>
      <w:pPr>
        <w:ind w:left="229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01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73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45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17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89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61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331" w:hanging="360"/>
      </w:pPr>
      <w:rPr>
        <w:rFonts w:ascii="Wingdings" w:hAnsi="Wingdings"/>
      </w:rPr>
    </w:lvl>
  </w:abstractNum>
  <w:abstractNum w:abstractNumId="36" w15:restartNumberingAfterBreak="0">
    <w:nsid w:val="76806DFB"/>
    <w:multiLevelType w:val="multilevel"/>
    <w:tmpl w:val="0CA6AE2A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67643021">
    <w:abstractNumId w:val="22"/>
  </w:num>
  <w:num w:numId="2" w16cid:durableId="1978224329">
    <w:abstractNumId w:val="25"/>
  </w:num>
  <w:num w:numId="3" w16cid:durableId="877740309">
    <w:abstractNumId w:val="17"/>
  </w:num>
  <w:num w:numId="4" w16cid:durableId="1597782182">
    <w:abstractNumId w:val="0"/>
  </w:num>
  <w:num w:numId="5" w16cid:durableId="1018658019">
    <w:abstractNumId w:val="33"/>
  </w:num>
  <w:num w:numId="6" w16cid:durableId="114909674">
    <w:abstractNumId w:val="31"/>
  </w:num>
  <w:num w:numId="7" w16cid:durableId="673456123">
    <w:abstractNumId w:val="9"/>
  </w:num>
  <w:num w:numId="8" w16cid:durableId="157963828">
    <w:abstractNumId w:val="13"/>
  </w:num>
  <w:num w:numId="9" w16cid:durableId="764808502">
    <w:abstractNumId w:val="27"/>
  </w:num>
  <w:num w:numId="10" w16cid:durableId="44767846">
    <w:abstractNumId w:val="36"/>
  </w:num>
  <w:num w:numId="11" w16cid:durableId="1551335411">
    <w:abstractNumId w:val="34"/>
  </w:num>
  <w:num w:numId="12" w16cid:durableId="1853177204">
    <w:abstractNumId w:val="32"/>
  </w:num>
  <w:num w:numId="13" w16cid:durableId="1321542431">
    <w:abstractNumId w:val="30"/>
  </w:num>
  <w:num w:numId="14" w16cid:durableId="1176580107">
    <w:abstractNumId w:val="5"/>
  </w:num>
  <w:num w:numId="15" w16cid:durableId="1525291930">
    <w:abstractNumId w:val="24"/>
  </w:num>
  <w:num w:numId="16" w16cid:durableId="1844588763">
    <w:abstractNumId w:val="14"/>
  </w:num>
  <w:num w:numId="17" w16cid:durableId="711659825">
    <w:abstractNumId w:val="2"/>
  </w:num>
  <w:num w:numId="18" w16cid:durableId="2047171110">
    <w:abstractNumId w:val="18"/>
  </w:num>
  <w:num w:numId="19" w16cid:durableId="1264651241">
    <w:abstractNumId w:val="19"/>
  </w:num>
  <w:num w:numId="20" w16cid:durableId="63718884">
    <w:abstractNumId w:val="16"/>
  </w:num>
  <w:num w:numId="21" w16cid:durableId="1806392620">
    <w:abstractNumId w:val="1"/>
  </w:num>
  <w:num w:numId="22" w16cid:durableId="1921862384">
    <w:abstractNumId w:val="20"/>
  </w:num>
  <w:num w:numId="23" w16cid:durableId="6643166">
    <w:abstractNumId w:val="12"/>
  </w:num>
  <w:num w:numId="24" w16cid:durableId="1549301144">
    <w:abstractNumId w:val="28"/>
  </w:num>
  <w:num w:numId="25" w16cid:durableId="421226573">
    <w:abstractNumId w:val="15"/>
  </w:num>
  <w:num w:numId="26" w16cid:durableId="584143447">
    <w:abstractNumId w:val="11"/>
  </w:num>
  <w:num w:numId="27" w16cid:durableId="2075275210">
    <w:abstractNumId w:val="7"/>
  </w:num>
  <w:num w:numId="28" w16cid:durableId="1795097206">
    <w:abstractNumId w:val="4"/>
  </w:num>
  <w:num w:numId="29" w16cid:durableId="450439991">
    <w:abstractNumId w:val="10"/>
  </w:num>
  <w:num w:numId="30" w16cid:durableId="492570386">
    <w:abstractNumId w:val="6"/>
  </w:num>
  <w:num w:numId="31" w16cid:durableId="1375422168">
    <w:abstractNumId w:val="35"/>
  </w:num>
  <w:num w:numId="32" w16cid:durableId="484010509">
    <w:abstractNumId w:val="3"/>
  </w:num>
  <w:num w:numId="33" w16cid:durableId="155926707">
    <w:abstractNumId w:val="21"/>
  </w:num>
  <w:num w:numId="34" w16cid:durableId="1619798801">
    <w:abstractNumId w:val="23"/>
  </w:num>
  <w:num w:numId="35" w16cid:durableId="626281193">
    <w:abstractNumId w:val="29"/>
  </w:num>
  <w:num w:numId="36" w16cid:durableId="283343535">
    <w:abstractNumId w:val="8"/>
  </w:num>
  <w:num w:numId="37" w16cid:durableId="1148476328">
    <w:abstractNumId w:val="26"/>
  </w:num>
  <w:num w:numId="38" w16cid:durableId="487941816">
    <w:abstractNumId w:val="28"/>
    <w:lvlOverride w:ilvl="0">
      <w:startOverride w:val="1"/>
    </w:lvlOverride>
  </w:num>
  <w:num w:numId="39" w16cid:durableId="525751539">
    <w:abstractNumId w:val="6"/>
    <w:lvlOverride w:ilvl="0"/>
  </w:num>
  <w:num w:numId="40" w16cid:durableId="1669946471">
    <w:abstractNumId w:val="13"/>
    <w:lvlOverride w:ilvl="0"/>
  </w:num>
  <w:num w:numId="41" w16cid:durableId="1519198812">
    <w:abstractNumId w:val="35"/>
    <w:lvlOverride w:ilvl="0"/>
  </w:num>
  <w:num w:numId="42" w16cid:durableId="984549100">
    <w:abstractNumId w:val="8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8064F"/>
    <w:rsid w:val="006D54E2"/>
    <w:rsid w:val="00941BD6"/>
    <w:rsid w:val="00C52DB4"/>
    <w:rsid w:val="00C8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6C7A0"/>
  <w15:docId w15:val="{9BA4A08D-97BE-4FE9-9465-18378352A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Nagwek2">
    <w:name w:val="heading 2"/>
    <w:basedOn w:val="Standard"/>
    <w:next w:val="Textbody"/>
    <w:uiPriority w:val="9"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Heading">
    <w:name w:val="Heading"/>
    <w:basedOn w:val="Standard"/>
    <w:pPr>
      <w:suppressLineNumbers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customStyle="1" w:styleId="Textbody">
    <w:name w:val="Text body"/>
    <w:basedOn w:val="Standard"/>
    <w:pPr>
      <w:jc w:val="both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Calibri"/>
      <w:sz w:val="22"/>
      <w:szCs w:val="22"/>
    </w:rPr>
  </w:style>
  <w:style w:type="paragraph" w:styleId="Tekstdymka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NagwekZnak">
    <w:name w:val="Nagłówek Znak"/>
    <w:basedOn w:val="Domylnaczcionkaakapitu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rPr>
      <w:rFonts w:ascii="Calibri" w:eastAsia="Times New Roman" w:hAnsi="Calibri" w:cs="Times New Roman"/>
      <w:lang w:eastAsia="pl-PL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dymkaZnak">
    <w:name w:val="Tekst dymka Znak"/>
    <w:basedOn w:val="Domylnaczcionkaakapitu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GenRapStyle22">
    <w:name w:val="GenRap Style 22"/>
    <w:rPr>
      <w:b/>
      <w:color w:val="000000"/>
      <w:sz w:val="20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b/>
      <w:bCs/>
      <w:kern w:val="3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u w:val="none"/>
    </w:rPr>
  </w:style>
  <w:style w:type="character" w:customStyle="1" w:styleId="ListLabel3">
    <w:name w:val="ListLabel 3"/>
    <w:rPr>
      <w:b/>
      <w:sz w:val="28"/>
      <w:szCs w:val="28"/>
    </w:rPr>
  </w:style>
  <w:style w:type="character" w:customStyle="1" w:styleId="ListLabel4">
    <w:name w:val="ListLabel 4"/>
    <w:rPr>
      <w:sz w:val="24"/>
      <w:szCs w:val="24"/>
    </w:rPr>
  </w:style>
  <w:style w:type="character" w:customStyle="1" w:styleId="ListLabel5">
    <w:name w:val="ListLabel 5"/>
    <w:rPr>
      <w:b/>
    </w:rPr>
  </w:style>
  <w:style w:type="character" w:customStyle="1" w:styleId="ListLabel6">
    <w:name w:val="ListLabel 6"/>
    <w:rPr>
      <w:b/>
      <w:sz w:val="24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rFonts w:eastAsia="Times New Roman" w:cs="Times New Roman"/>
    </w:rPr>
  </w:style>
  <w:style w:type="character" w:customStyle="1" w:styleId="ListLabel9">
    <w:name w:val="ListLabel 9"/>
    <w:rPr>
      <w:rFonts w:eastAsia="Arial" w:cs="Arial"/>
      <w:b w:val="0"/>
      <w:i w:val="0"/>
      <w:strike w:val="0"/>
      <w:dstrike w:val="0"/>
      <w:color w:val="000000"/>
      <w:position w:val="0"/>
      <w:sz w:val="24"/>
      <w:szCs w:val="24"/>
      <w:u w:val="none"/>
      <w:vertAlign w:val="baseline"/>
    </w:rPr>
  </w:style>
  <w:style w:type="character" w:customStyle="1" w:styleId="ListLabel10">
    <w:name w:val="ListLabel 10"/>
    <w:rPr>
      <w:rFonts w:eastAsia="Calibri" w:cs="Calibri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1">
    <w:name w:val="ListLabel 11"/>
    <w:rPr>
      <w:rFonts w:eastAsia="Times New Roman" w:cs="Times New Roman"/>
      <w:b w:val="0"/>
      <w:i w:val="0"/>
      <w:strike w:val="0"/>
      <w:dstrike w:val="0"/>
      <w:color w:val="000000"/>
      <w:position w:val="0"/>
      <w:sz w:val="22"/>
      <w:szCs w:val="22"/>
      <w:u w:val="none"/>
      <w:vertAlign w:val="baseline"/>
    </w:rPr>
  </w:style>
  <w:style w:type="character" w:customStyle="1" w:styleId="ListLabel12">
    <w:name w:val="ListLabel 12"/>
    <w:rPr>
      <w:rFonts w:eastAsia="Times New Roman" w:cs="Times New Roman"/>
      <w:b w:val="0"/>
      <w:i w:val="0"/>
      <w:strike w:val="0"/>
      <w:dstrike w:val="0"/>
      <w:color w:val="000000"/>
      <w:position w:val="0"/>
      <w:sz w:val="20"/>
      <w:szCs w:val="20"/>
      <w:u w:val="none"/>
      <w:vertAlign w:val="baseline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  <w:style w:type="numbering" w:customStyle="1" w:styleId="WWNum8">
    <w:name w:val="WWNum8"/>
    <w:basedOn w:val="Bezlisty"/>
    <w:pPr>
      <w:numPr>
        <w:numId w:val="8"/>
      </w:numPr>
    </w:pPr>
  </w:style>
  <w:style w:type="numbering" w:customStyle="1" w:styleId="WWNum9">
    <w:name w:val="WWNum9"/>
    <w:basedOn w:val="Bezlisty"/>
    <w:pPr>
      <w:numPr>
        <w:numId w:val="9"/>
      </w:numPr>
    </w:pPr>
  </w:style>
  <w:style w:type="numbering" w:customStyle="1" w:styleId="WWNum10">
    <w:name w:val="WWNum10"/>
    <w:basedOn w:val="Bezlisty"/>
    <w:pPr>
      <w:numPr>
        <w:numId w:val="10"/>
      </w:numPr>
    </w:pPr>
  </w:style>
  <w:style w:type="numbering" w:customStyle="1" w:styleId="WWNum11">
    <w:name w:val="WWNum11"/>
    <w:basedOn w:val="Bezlisty"/>
    <w:pPr>
      <w:numPr>
        <w:numId w:val="11"/>
      </w:numPr>
    </w:pPr>
  </w:style>
  <w:style w:type="numbering" w:customStyle="1" w:styleId="WWNum12">
    <w:name w:val="WWNum12"/>
    <w:basedOn w:val="Bezlisty"/>
    <w:pPr>
      <w:numPr>
        <w:numId w:val="12"/>
      </w:numPr>
    </w:pPr>
  </w:style>
  <w:style w:type="numbering" w:customStyle="1" w:styleId="WWNum13">
    <w:name w:val="WWNum13"/>
    <w:basedOn w:val="Bezlisty"/>
    <w:pPr>
      <w:numPr>
        <w:numId w:val="13"/>
      </w:numPr>
    </w:pPr>
  </w:style>
  <w:style w:type="numbering" w:customStyle="1" w:styleId="WWNum14">
    <w:name w:val="WWNum14"/>
    <w:basedOn w:val="Bezlisty"/>
    <w:pPr>
      <w:numPr>
        <w:numId w:val="14"/>
      </w:numPr>
    </w:pPr>
  </w:style>
  <w:style w:type="numbering" w:customStyle="1" w:styleId="WWNum15">
    <w:name w:val="WWNum15"/>
    <w:basedOn w:val="Bezlisty"/>
    <w:pPr>
      <w:numPr>
        <w:numId w:val="15"/>
      </w:numPr>
    </w:pPr>
  </w:style>
  <w:style w:type="numbering" w:customStyle="1" w:styleId="WWNum16">
    <w:name w:val="WWNum16"/>
    <w:basedOn w:val="Bezlisty"/>
    <w:pPr>
      <w:numPr>
        <w:numId w:val="16"/>
      </w:numPr>
    </w:pPr>
  </w:style>
  <w:style w:type="numbering" w:customStyle="1" w:styleId="WWNum17">
    <w:name w:val="WWNum17"/>
    <w:basedOn w:val="Bezlisty"/>
    <w:pPr>
      <w:numPr>
        <w:numId w:val="17"/>
      </w:numPr>
    </w:pPr>
  </w:style>
  <w:style w:type="numbering" w:customStyle="1" w:styleId="WWNum18">
    <w:name w:val="WWNum18"/>
    <w:basedOn w:val="Bezlisty"/>
    <w:pPr>
      <w:numPr>
        <w:numId w:val="18"/>
      </w:numPr>
    </w:pPr>
  </w:style>
  <w:style w:type="numbering" w:customStyle="1" w:styleId="WWNum19">
    <w:name w:val="WWNum19"/>
    <w:basedOn w:val="Bezlisty"/>
    <w:pPr>
      <w:numPr>
        <w:numId w:val="19"/>
      </w:numPr>
    </w:pPr>
  </w:style>
  <w:style w:type="numbering" w:customStyle="1" w:styleId="WWNum20">
    <w:name w:val="WWNum20"/>
    <w:basedOn w:val="Bezlisty"/>
    <w:pPr>
      <w:numPr>
        <w:numId w:val="20"/>
      </w:numPr>
    </w:pPr>
  </w:style>
  <w:style w:type="numbering" w:customStyle="1" w:styleId="WWNum21">
    <w:name w:val="WWNum21"/>
    <w:basedOn w:val="Bezlisty"/>
    <w:pPr>
      <w:numPr>
        <w:numId w:val="21"/>
      </w:numPr>
    </w:pPr>
  </w:style>
  <w:style w:type="numbering" w:customStyle="1" w:styleId="WWNum22">
    <w:name w:val="WWNum22"/>
    <w:basedOn w:val="Bezlisty"/>
    <w:pPr>
      <w:numPr>
        <w:numId w:val="22"/>
      </w:numPr>
    </w:pPr>
  </w:style>
  <w:style w:type="numbering" w:customStyle="1" w:styleId="WWNum23">
    <w:name w:val="WWNum23"/>
    <w:basedOn w:val="Bezlisty"/>
    <w:pPr>
      <w:numPr>
        <w:numId w:val="23"/>
      </w:numPr>
    </w:pPr>
  </w:style>
  <w:style w:type="numbering" w:customStyle="1" w:styleId="WWNum24">
    <w:name w:val="WWNum24"/>
    <w:basedOn w:val="Bezlisty"/>
    <w:pPr>
      <w:numPr>
        <w:numId w:val="24"/>
      </w:numPr>
    </w:pPr>
  </w:style>
  <w:style w:type="numbering" w:customStyle="1" w:styleId="WWNum25">
    <w:name w:val="WWNum25"/>
    <w:basedOn w:val="Bezlisty"/>
    <w:pPr>
      <w:numPr>
        <w:numId w:val="25"/>
      </w:numPr>
    </w:pPr>
  </w:style>
  <w:style w:type="numbering" w:customStyle="1" w:styleId="WWNum26">
    <w:name w:val="WWNum26"/>
    <w:basedOn w:val="Bezlisty"/>
    <w:pPr>
      <w:numPr>
        <w:numId w:val="26"/>
      </w:numPr>
    </w:pPr>
  </w:style>
  <w:style w:type="numbering" w:customStyle="1" w:styleId="WWNum27">
    <w:name w:val="WWNum27"/>
    <w:basedOn w:val="Bezlisty"/>
    <w:pPr>
      <w:numPr>
        <w:numId w:val="27"/>
      </w:numPr>
    </w:pPr>
  </w:style>
  <w:style w:type="numbering" w:customStyle="1" w:styleId="WWNum28">
    <w:name w:val="WWNum28"/>
    <w:basedOn w:val="Bezlisty"/>
    <w:pPr>
      <w:numPr>
        <w:numId w:val="28"/>
      </w:numPr>
    </w:pPr>
  </w:style>
  <w:style w:type="numbering" w:customStyle="1" w:styleId="WWNum29">
    <w:name w:val="WWNum29"/>
    <w:basedOn w:val="Bezlisty"/>
    <w:pPr>
      <w:numPr>
        <w:numId w:val="29"/>
      </w:numPr>
    </w:pPr>
  </w:style>
  <w:style w:type="numbering" w:customStyle="1" w:styleId="WWNum30">
    <w:name w:val="WWNum30"/>
    <w:basedOn w:val="Bezlisty"/>
    <w:pPr>
      <w:numPr>
        <w:numId w:val="30"/>
      </w:numPr>
    </w:pPr>
  </w:style>
  <w:style w:type="numbering" w:customStyle="1" w:styleId="WWNum31">
    <w:name w:val="WWNum31"/>
    <w:basedOn w:val="Bezlisty"/>
    <w:pPr>
      <w:numPr>
        <w:numId w:val="31"/>
      </w:numPr>
    </w:pPr>
  </w:style>
  <w:style w:type="numbering" w:customStyle="1" w:styleId="WWNum32">
    <w:name w:val="WWNum32"/>
    <w:basedOn w:val="Bezlisty"/>
    <w:pPr>
      <w:numPr>
        <w:numId w:val="32"/>
      </w:numPr>
    </w:pPr>
  </w:style>
  <w:style w:type="numbering" w:customStyle="1" w:styleId="WWNum33">
    <w:name w:val="WWNum33"/>
    <w:basedOn w:val="Bezlisty"/>
    <w:pPr>
      <w:numPr>
        <w:numId w:val="33"/>
      </w:numPr>
    </w:pPr>
  </w:style>
  <w:style w:type="numbering" w:customStyle="1" w:styleId="WWNum34">
    <w:name w:val="WWNum34"/>
    <w:basedOn w:val="Bezlisty"/>
    <w:pPr>
      <w:numPr>
        <w:numId w:val="34"/>
      </w:numPr>
    </w:pPr>
  </w:style>
  <w:style w:type="numbering" w:customStyle="1" w:styleId="WWNum35">
    <w:name w:val="WWNum35"/>
    <w:basedOn w:val="Bezlisty"/>
    <w:pPr>
      <w:numPr>
        <w:numId w:val="35"/>
      </w:numPr>
    </w:pPr>
  </w:style>
  <w:style w:type="numbering" w:customStyle="1" w:styleId="WWNum36">
    <w:name w:val="WWNum36"/>
    <w:basedOn w:val="Bezlisty"/>
    <w:pPr>
      <w:numPr>
        <w:numId w:val="36"/>
      </w:numPr>
    </w:pPr>
  </w:style>
  <w:style w:type="numbering" w:customStyle="1" w:styleId="WWNum37">
    <w:name w:val="WWNum37"/>
    <w:basedOn w:val="Bezlisty"/>
    <w:pPr>
      <w:numPr>
        <w:numId w:val="3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967</Words>
  <Characters>5806</Characters>
  <Application>Microsoft Office Word</Application>
  <DocSecurity>0</DocSecurity>
  <Lines>48</Lines>
  <Paragraphs>13</Paragraphs>
  <ScaleCrop>false</ScaleCrop>
  <Company/>
  <LinksUpToDate>false</LinksUpToDate>
  <CharactersWithSpaces>6760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Miodonski</dc:creator>
  <cp:lastModifiedBy>Przemysław Bogdanowicz</cp:lastModifiedBy>
  <cp:revision>2</cp:revision>
  <cp:lastPrinted>2023-11-10T08:37:00Z</cp:lastPrinted>
  <dcterms:created xsi:type="dcterms:W3CDTF">2025-04-14T06:31:00Z</dcterms:created>
  <dcterms:modified xsi:type="dcterms:W3CDTF">2025-04-14T06:31:00Z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