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1F0CA" w14:textId="77777777" w:rsidR="0044274D" w:rsidRDefault="0044274D" w:rsidP="00835C1B"/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5316"/>
        <w:gridCol w:w="605"/>
        <w:gridCol w:w="1120"/>
        <w:gridCol w:w="1120"/>
        <w:gridCol w:w="1120"/>
      </w:tblGrid>
      <w:tr w:rsidR="009E28AA" w:rsidRPr="009E28AA" w14:paraId="04739D66" w14:textId="77777777" w:rsidTr="00BB15D4">
        <w:trPr>
          <w:trHeight w:val="255"/>
        </w:trPr>
        <w:tc>
          <w:tcPr>
            <w:tcW w:w="97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AAEDF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E28A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KOSZTORYS OFERTOWY</w:t>
            </w:r>
          </w:p>
        </w:tc>
      </w:tr>
      <w:tr w:rsidR="009E28AA" w:rsidRPr="009E28AA" w14:paraId="15A5A3A3" w14:textId="77777777" w:rsidTr="00BB15D4">
        <w:trPr>
          <w:trHeight w:val="255"/>
        </w:trPr>
        <w:tc>
          <w:tcPr>
            <w:tcW w:w="97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91D72D" w14:textId="77777777" w:rsidR="008D05D1" w:rsidRPr="008D05D1" w:rsidRDefault="008D05D1" w:rsidP="008D05D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D05D1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DLA ZADANIA PN.:</w:t>
            </w:r>
          </w:p>
          <w:p w14:paraId="6269F33F" w14:textId="2966F175" w:rsidR="009E28AA" w:rsidRPr="009E28AA" w:rsidRDefault="008D05D1" w:rsidP="008D05D1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„</w:t>
            </w:r>
            <w:r w:rsidR="00BB15D4" w:rsidRPr="00BB15D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Odbudowa sygnalizacji świetlnej w ciągu drogi powiatowej nr 3226D, ul. Połabska w Kłodzku, km 10+570 [powódź - wrzesień 2024 r.]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”</w:t>
            </w:r>
          </w:p>
        </w:tc>
      </w:tr>
      <w:tr w:rsidR="009E28AA" w:rsidRPr="009E28AA" w14:paraId="731FF848" w14:textId="77777777" w:rsidTr="00BB15D4">
        <w:trPr>
          <w:trHeight w:val="1020"/>
        </w:trPr>
        <w:tc>
          <w:tcPr>
            <w:tcW w:w="499" w:type="dxa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0E835F56" w14:textId="77777777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5316" w:type="dxa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60ED25C8" w14:textId="77777777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b/>
                <w:bCs/>
                <w:lang w:eastAsia="pl-PL"/>
              </w:rPr>
              <w:t>Opis pozycji</w:t>
            </w:r>
          </w:p>
        </w:tc>
        <w:tc>
          <w:tcPr>
            <w:tcW w:w="605" w:type="dxa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04CF44B3" w14:textId="7DE5DDA6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proofErr w:type="spellStart"/>
            <w:r w:rsidRPr="009E28AA">
              <w:rPr>
                <w:rFonts w:eastAsia="Times New Roman" w:cstheme="minorHAnsi"/>
                <w:b/>
                <w:bCs/>
                <w:lang w:eastAsia="pl-PL"/>
              </w:rPr>
              <w:t>Jm</w:t>
            </w:r>
            <w:proofErr w:type="spellEnd"/>
            <w:r w:rsidRPr="008D05D1">
              <w:rPr>
                <w:rFonts w:eastAsia="Times New Roman" w:cstheme="minorHAnsi"/>
                <w:b/>
                <w:bCs/>
                <w:lang w:eastAsia="pl-PL"/>
              </w:rPr>
              <w:t>.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1E8B2EBE" w14:textId="77777777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b/>
                <w:bCs/>
                <w:lang w:eastAsia="pl-PL"/>
              </w:rPr>
              <w:t>ilość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5C8CECD6" w14:textId="1EAC7F79" w:rsidR="009E28AA" w:rsidRPr="009E28AA" w:rsidRDefault="00BB15D4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C</w:t>
            </w:r>
            <w:r w:rsidR="009E28AA" w:rsidRPr="009E28AA">
              <w:rPr>
                <w:rFonts w:eastAsia="Times New Roman" w:cstheme="minorHAnsi"/>
                <w:b/>
                <w:bCs/>
                <w:lang w:eastAsia="pl-PL"/>
              </w:rPr>
              <w:t>ena jedn. Netto [zł]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000000" w:fill="D9D9D9"/>
            <w:vAlign w:val="center"/>
            <w:hideMark/>
          </w:tcPr>
          <w:p w14:paraId="2566C854" w14:textId="3B1B753C" w:rsidR="009E28AA" w:rsidRPr="009E28AA" w:rsidRDefault="00BB15D4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</w:t>
            </w:r>
            <w:r w:rsidR="009E28AA" w:rsidRPr="009E28AA">
              <w:rPr>
                <w:rFonts w:eastAsia="Times New Roman" w:cstheme="minorHAnsi"/>
                <w:b/>
                <w:bCs/>
                <w:lang w:eastAsia="pl-PL"/>
              </w:rPr>
              <w:t>artość netto [zł]</w:t>
            </w:r>
          </w:p>
        </w:tc>
      </w:tr>
      <w:tr w:rsidR="009E28AA" w:rsidRPr="009E28AA" w14:paraId="4ACFC9A6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2C84E415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012ED24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Wykonanie projektu technicznego uwzględniającego montaż cyfrowej detekcji dla pojazdów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C457655" w14:textId="0A9A54A3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FD98FD9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8702551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15451B7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18311028" w14:textId="77777777" w:rsidTr="00BB15D4">
        <w:trPr>
          <w:trHeight w:val="605"/>
        </w:trPr>
        <w:tc>
          <w:tcPr>
            <w:tcW w:w="499" w:type="dxa"/>
            <w:shd w:val="clear" w:color="auto" w:fill="auto"/>
            <w:vAlign w:val="center"/>
            <w:hideMark/>
          </w:tcPr>
          <w:p w14:paraId="2077BC00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2C74058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Rozbiórka uszkodzonych studni, ram i pokryw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059283" w14:textId="3234D2A2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2D2B6CF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17,00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8BBE98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BFBDBEE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25D926F4" w14:textId="77777777" w:rsidTr="00BB15D4">
        <w:trPr>
          <w:trHeight w:val="555"/>
        </w:trPr>
        <w:tc>
          <w:tcPr>
            <w:tcW w:w="499" w:type="dxa"/>
            <w:shd w:val="clear" w:color="auto" w:fill="auto"/>
            <w:vAlign w:val="center"/>
            <w:hideMark/>
          </w:tcPr>
          <w:p w14:paraId="2D458814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5F822DE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Demontaż istniejących kabli wraz z utylizacją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0289B97" w14:textId="2D2EB4B9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0E5B610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7866539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9E5F44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670996F6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16B82C58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289ED4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Odtworzenie kanalizacji kablowej (demontaż uszkodzonej i budowa nowej)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061B228" w14:textId="3A67AFFF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EFCAD27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384,00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E8B9E7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D4BFBD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0661F1BF" w14:textId="77777777" w:rsidTr="00BB15D4">
        <w:trPr>
          <w:trHeight w:val="573"/>
        </w:trPr>
        <w:tc>
          <w:tcPr>
            <w:tcW w:w="499" w:type="dxa"/>
            <w:shd w:val="clear" w:color="auto" w:fill="auto"/>
            <w:vAlign w:val="center"/>
            <w:hideMark/>
          </w:tcPr>
          <w:p w14:paraId="75F14131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435EEF3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Budowa przyczółków dla urządzenia </w:t>
            </w:r>
            <w:proofErr w:type="spellStart"/>
            <w:r w:rsidRPr="009E28AA">
              <w:rPr>
                <w:rFonts w:eastAsia="Times New Roman" w:cstheme="minorHAnsi"/>
                <w:color w:val="000000"/>
                <w:lang w:eastAsia="pl-PL"/>
              </w:rPr>
              <w:t>przeciskowego</w:t>
            </w:r>
            <w:proofErr w:type="spellEnd"/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0CA325" w14:textId="1D44540E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BDB8DD1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12,00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0DC80CA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645949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7B7072DD" w14:textId="77777777" w:rsidTr="00BB15D4">
        <w:trPr>
          <w:trHeight w:val="567"/>
        </w:trPr>
        <w:tc>
          <w:tcPr>
            <w:tcW w:w="499" w:type="dxa"/>
            <w:shd w:val="clear" w:color="auto" w:fill="auto"/>
            <w:vAlign w:val="center"/>
            <w:hideMark/>
          </w:tcPr>
          <w:p w14:paraId="7683E927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D9462E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Odbudowa </w:t>
            </w:r>
            <w:proofErr w:type="spellStart"/>
            <w:r w:rsidRPr="009E28AA">
              <w:rPr>
                <w:rFonts w:eastAsia="Times New Roman" w:cstheme="minorHAnsi"/>
                <w:color w:val="000000"/>
                <w:lang w:eastAsia="pl-PL"/>
              </w:rPr>
              <w:t>przecisków</w:t>
            </w:r>
            <w:proofErr w:type="spellEnd"/>
            <w:r w:rsidRPr="009E28AA">
              <w:rPr>
                <w:rFonts w:eastAsia="Times New Roman" w:cstheme="minorHAnsi"/>
                <w:color w:val="000000"/>
                <w:lang w:eastAsia="pl-PL"/>
              </w:rPr>
              <w:t>/przewiertów pod drogą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0A3C4FD" w14:textId="3D34B64D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5C8DBCE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130,00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5A522AA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B2F94E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34A9A36A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23F38412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501E5CB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Wykonanie renowacji istniejących konstrukcji wysięgnikowych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7D79878" w14:textId="1420B762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5011214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3,00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51F64FA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071B13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70268D3D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6AEEF811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6CAF86D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uszkodzonej szafy sterującej sygnalizacją świetlną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4D561F1" w14:textId="3A6A9018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91B210F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0D0135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983CB9A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698D432C" w14:textId="77777777" w:rsidTr="00BB15D4">
        <w:trPr>
          <w:trHeight w:val="577"/>
        </w:trPr>
        <w:tc>
          <w:tcPr>
            <w:tcW w:w="499" w:type="dxa"/>
            <w:shd w:val="clear" w:color="auto" w:fill="auto"/>
            <w:vAlign w:val="center"/>
            <w:hideMark/>
          </w:tcPr>
          <w:p w14:paraId="12054324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6EED77C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Zaprogramowanie sterownika sygnalizacji świetlnej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7199E09" w14:textId="4E476945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CD07957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4CBCFA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9EB0E3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2DF0A98D" w14:textId="77777777" w:rsidTr="00BB15D4">
        <w:trPr>
          <w:trHeight w:val="571"/>
        </w:trPr>
        <w:tc>
          <w:tcPr>
            <w:tcW w:w="499" w:type="dxa"/>
            <w:shd w:val="clear" w:color="auto" w:fill="auto"/>
            <w:vAlign w:val="center"/>
            <w:hideMark/>
          </w:tcPr>
          <w:p w14:paraId="6B56DE1A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7E93739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Wykonanie trasy światłowodowej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9C67AA3" w14:textId="6B749E61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5BB91F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250,00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FD9C87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0ECF7F1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70C86092" w14:textId="77777777" w:rsidTr="00BB15D4">
        <w:trPr>
          <w:trHeight w:val="551"/>
        </w:trPr>
        <w:tc>
          <w:tcPr>
            <w:tcW w:w="499" w:type="dxa"/>
            <w:shd w:val="clear" w:color="auto" w:fill="auto"/>
            <w:vAlign w:val="center"/>
            <w:hideMark/>
          </w:tcPr>
          <w:p w14:paraId="04A54744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53ABA24A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Wykonanie skrzynek rozdzielczych pod światłowody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7DDFA0" w14:textId="12FF5067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9F8E8CC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D07B4B2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BAC01A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41CCFCE5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522DB960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F2D66ED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Wykonanie spawów kabli światłowodowych w sterowniku i skrzynkach rozdzielczych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BD25DC6" w14:textId="5ACE0A12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spaw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064604D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16,00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5CF4EF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D15A0F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74F46C64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700EBD06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0076753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uszkodzonych konstrukcji stalowych ocynkowanych typu HY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B7C418E" w14:textId="56049CE8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8EBDEB8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BCC20F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11A9C8D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4A8E2D3E" w14:textId="77777777" w:rsidTr="00BB15D4">
        <w:trPr>
          <w:trHeight w:val="603"/>
        </w:trPr>
        <w:tc>
          <w:tcPr>
            <w:tcW w:w="499" w:type="dxa"/>
            <w:shd w:val="clear" w:color="auto" w:fill="auto"/>
            <w:vAlign w:val="center"/>
            <w:hideMark/>
          </w:tcPr>
          <w:p w14:paraId="5FEF27BF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74D4B3A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Montaż nowych studni wraz z ramą i pokrywą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EFD3C1A" w14:textId="63E3DEAE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3F785E3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18,00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9D84A80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9AF063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3926E702" w14:textId="77777777" w:rsidTr="00BB15D4">
        <w:trPr>
          <w:trHeight w:val="555"/>
        </w:trPr>
        <w:tc>
          <w:tcPr>
            <w:tcW w:w="499" w:type="dxa"/>
            <w:shd w:val="clear" w:color="auto" w:fill="auto"/>
            <w:vAlign w:val="center"/>
            <w:hideMark/>
          </w:tcPr>
          <w:p w14:paraId="4B6A8574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508E9C7D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Odtworzenie nawierzchni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A165017" w14:textId="0B3B7F5F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8D05D1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50B2C51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350,00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8AFEE79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05C8A00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579AD04F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24791CBB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5550061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Układanie nowego kabla typu FTP do kamer video detekcji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06066D" w14:textId="72EC65B5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43189A5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560,00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B7A5723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F6D852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425B9C07" w14:textId="77777777" w:rsidTr="00BB15D4">
        <w:trPr>
          <w:trHeight w:val="571"/>
        </w:trPr>
        <w:tc>
          <w:tcPr>
            <w:tcW w:w="499" w:type="dxa"/>
            <w:shd w:val="clear" w:color="auto" w:fill="auto"/>
            <w:vAlign w:val="center"/>
            <w:hideMark/>
          </w:tcPr>
          <w:p w14:paraId="6936531E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641F9FB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Układanie kabla zasilającego do kamer wideo detekcji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C3FB01D" w14:textId="0B17F258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2540095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560,00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BA728E0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6D7DD90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4750B671" w14:textId="77777777" w:rsidTr="00BB15D4">
        <w:trPr>
          <w:trHeight w:val="551"/>
        </w:trPr>
        <w:tc>
          <w:tcPr>
            <w:tcW w:w="499" w:type="dxa"/>
            <w:shd w:val="clear" w:color="auto" w:fill="auto"/>
            <w:vAlign w:val="center"/>
            <w:hideMark/>
          </w:tcPr>
          <w:p w14:paraId="4F7D93A8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1F96691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Układanie kabli 12 x 0,75 do przycisków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849DDF5" w14:textId="3B1BF231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4D4FAF5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740,00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9AC8BF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B82E32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41A05925" w14:textId="77777777" w:rsidTr="00BB15D4">
        <w:trPr>
          <w:trHeight w:val="573"/>
        </w:trPr>
        <w:tc>
          <w:tcPr>
            <w:tcW w:w="499" w:type="dxa"/>
            <w:shd w:val="clear" w:color="auto" w:fill="auto"/>
            <w:vAlign w:val="center"/>
            <w:hideMark/>
          </w:tcPr>
          <w:p w14:paraId="7E73E922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FC3C69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Układanie kabli </w:t>
            </w:r>
            <w:proofErr w:type="spellStart"/>
            <w:r w:rsidRPr="009E28AA">
              <w:rPr>
                <w:rFonts w:eastAsia="Times New Roman" w:cstheme="minorHAnsi"/>
                <w:color w:val="000000"/>
                <w:lang w:eastAsia="pl-PL"/>
              </w:rPr>
              <w:t>YKSYżo</w:t>
            </w:r>
            <w:proofErr w:type="spellEnd"/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 7x1,5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54A7929C" w14:textId="09847271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BB04423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830,00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432C7E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B2BFD4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37BF008A" w14:textId="77777777" w:rsidTr="00BB15D4">
        <w:trPr>
          <w:trHeight w:val="553"/>
        </w:trPr>
        <w:tc>
          <w:tcPr>
            <w:tcW w:w="499" w:type="dxa"/>
            <w:shd w:val="clear" w:color="auto" w:fill="auto"/>
            <w:vAlign w:val="center"/>
            <w:hideMark/>
          </w:tcPr>
          <w:p w14:paraId="3F88BDCD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7BE647B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Układanie kabli </w:t>
            </w:r>
            <w:proofErr w:type="spellStart"/>
            <w:r w:rsidRPr="009E28AA">
              <w:rPr>
                <w:rFonts w:eastAsia="Times New Roman" w:cstheme="minorHAnsi"/>
                <w:color w:val="000000"/>
                <w:lang w:eastAsia="pl-PL"/>
              </w:rPr>
              <w:t>YKSYżo</w:t>
            </w:r>
            <w:proofErr w:type="spellEnd"/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 5x1,5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C5B6844" w14:textId="2CE148A5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9BBD889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490,00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66EE5D2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7739243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231D4736" w14:textId="77777777" w:rsidTr="00BB15D4">
        <w:trPr>
          <w:trHeight w:val="419"/>
        </w:trPr>
        <w:tc>
          <w:tcPr>
            <w:tcW w:w="499" w:type="dxa"/>
            <w:shd w:val="clear" w:color="auto" w:fill="auto"/>
            <w:vAlign w:val="center"/>
            <w:hideMark/>
          </w:tcPr>
          <w:p w14:paraId="35846CB3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44ADC3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Układanie kabli </w:t>
            </w:r>
            <w:proofErr w:type="spellStart"/>
            <w:r w:rsidRPr="009E28AA">
              <w:rPr>
                <w:rFonts w:eastAsia="Times New Roman" w:cstheme="minorHAnsi"/>
                <w:color w:val="000000"/>
                <w:lang w:eastAsia="pl-PL"/>
              </w:rPr>
              <w:t>YKSYżo</w:t>
            </w:r>
            <w:proofErr w:type="spellEnd"/>
            <w:r w:rsidRPr="009E28AA">
              <w:rPr>
                <w:rFonts w:eastAsia="Times New Roman" w:cstheme="minorHAnsi"/>
                <w:color w:val="000000"/>
                <w:lang w:eastAsia="pl-PL"/>
              </w:rPr>
              <w:t xml:space="preserve"> 3x1,5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6EE942D" w14:textId="4EECA486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8D05D1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9B761A7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240,00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B2A45A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FBF90A7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1E047215" w14:textId="77777777" w:rsidTr="00BB15D4">
        <w:trPr>
          <w:trHeight w:val="695"/>
        </w:trPr>
        <w:tc>
          <w:tcPr>
            <w:tcW w:w="499" w:type="dxa"/>
            <w:shd w:val="clear" w:color="auto" w:fill="auto"/>
            <w:vAlign w:val="center"/>
            <w:hideMark/>
          </w:tcPr>
          <w:p w14:paraId="3541B5DD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4EAB18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Demontaż analogowej wideo detekcji pojazdów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2AAA7F5C" w14:textId="009AB080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9E4C00A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7A834C0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AFC598E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5ACC59CE" w14:textId="77777777" w:rsidTr="00BB15D4">
        <w:trPr>
          <w:trHeight w:val="711"/>
        </w:trPr>
        <w:tc>
          <w:tcPr>
            <w:tcW w:w="499" w:type="dxa"/>
            <w:shd w:val="clear" w:color="auto" w:fill="auto"/>
            <w:vAlign w:val="center"/>
            <w:hideMark/>
          </w:tcPr>
          <w:p w14:paraId="2B994CC6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32303C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Odtworzenie wideo detekcji pojazdów (cyfrowa)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15587F8" w14:textId="508374E4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94E0D49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2607B5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A689FE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3E52A1BB" w14:textId="77777777" w:rsidTr="00BB15D4">
        <w:trPr>
          <w:trHeight w:val="690"/>
        </w:trPr>
        <w:tc>
          <w:tcPr>
            <w:tcW w:w="499" w:type="dxa"/>
            <w:shd w:val="clear" w:color="auto" w:fill="auto"/>
            <w:vAlign w:val="center"/>
            <w:hideMark/>
          </w:tcPr>
          <w:p w14:paraId="6C9E26B3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0A3F8C5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Ustawienie stref wideo detekcji pojazdów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F72A30" w14:textId="630F3FEF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F1A4BB5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D7112E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BBAF4E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763D4313" w14:textId="77777777" w:rsidTr="00BB15D4">
        <w:trPr>
          <w:trHeight w:val="712"/>
        </w:trPr>
        <w:tc>
          <w:tcPr>
            <w:tcW w:w="499" w:type="dxa"/>
            <w:shd w:val="clear" w:color="auto" w:fill="auto"/>
            <w:vAlign w:val="center"/>
            <w:hideMark/>
          </w:tcPr>
          <w:p w14:paraId="03134BEB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25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165426B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uszkodzonych sygnalizatorów dla pieszych 2 x 200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55D80F0" w14:textId="646CF2B0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F2854D9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8,00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94BE49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F8E6EC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26456CD6" w14:textId="77777777" w:rsidTr="00BB15D4">
        <w:trPr>
          <w:trHeight w:val="720"/>
        </w:trPr>
        <w:tc>
          <w:tcPr>
            <w:tcW w:w="499" w:type="dxa"/>
            <w:shd w:val="clear" w:color="auto" w:fill="auto"/>
            <w:vAlign w:val="center"/>
            <w:hideMark/>
          </w:tcPr>
          <w:p w14:paraId="27432E3C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575170DD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sygnalizatorów dla pojazdów 3 x 300 wraz z konsolami i ekranami kontrastowymi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A63A98C" w14:textId="67CE26AE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C6C42D8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8,00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04D09E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6827815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53FD4570" w14:textId="77777777" w:rsidTr="00BB15D4">
        <w:trPr>
          <w:trHeight w:val="742"/>
        </w:trPr>
        <w:tc>
          <w:tcPr>
            <w:tcW w:w="499" w:type="dxa"/>
            <w:shd w:val="clear" w:color="auto" w:fill="auto"/>
            <w:vAlign w:val="center"/>
            <w:hideMark/>
          </w:tcPr>
          <w:p w14:paraId="506D11DA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0352B64F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sygnalizatorów dla pojazdów 3 x 300 wraz z konsolami i ekranami kontrastowymi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1728AD93" w14:textId="0A4FE63F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E978EB7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674AB05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75BB360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4E84BDA6" w14:textId="77777777" w:rsidTr="00BB15D4">
        <w:trPr>
          <w:trHeight w:val="622"/>
        </w:trPr>
        <w:tc>
          <w:tcPr>
            <w:tcW w:w="499" w:type="dxa"/>
            <w:shd w:val="clear" w:color="auto" w:fill="auto"/>
            <w:vAlign w:val="center"/>
            <w:hideMark/>
          </w:tcPr>
          <w:p w14:paraId="365DB22E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4389560B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uszkodzonych przycisków dla pieszych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06B6BAD8" w14:textId="705DFD99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B2A9197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4,00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B200C4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378398A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5C50D054" w14:textId="77777777" w:rsidTr="00BB15D4">
        <w:trPr>
          <w:trHeight w:val="700"/>
        </w:trPr>
        <w:tc>
          <w:tcPr>
            <w:tcW w:w="499" w:type="dxa"/>
            <w:shd w:val="clear" w:color="auto" w:fill="auto"/>
            <w:vAlign w:val="center"/>
            <w:hideMark/>
          </w:tcPr>
          <w:p w14:paraId="556C67DD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3AD96BF7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Wymiana uszkodzonych sygnalizatorów akustycznych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420FC509" w14:textId="78BC8CC1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7206D018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8,00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A6A232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4D36184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0F8E8EAF" w14:textId="77777777" w:rsidTr="00BB15D4">
        <w:trPr>
          <w:trHeight w:val="568"/>
        </w:trPr>
        <w:tc>
          <w:tcPr>
            <w:tcW w:w="499" w:type="dxa"/>
            <w:shd w:val="clear" w:color="auto" w:fill="auto"/>
            <w:vAlign w:val="center"/>
            <w:hideMark/>
          </w:tcPr>
          <w:p w14:paraId="23551C61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132E845E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Wykonanie pomiarów elektrycznych powykonawczych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7A98B66E" w14:textId="3ED6B1ED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F9B8136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BB8DA2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D959C01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E28AA" w:rsidRPr="009E28AA" w14:paraId="16490D57" w14:textId="77777777" w:rsidTr="00BB15D4">
        <w:trPr>
          <w:trHeight w:val="227"/>
        </w:trPr>
        <w:tc>
          <w:tcPr>
            <w:tcW w:w="499" w:type="dxa"/>
            <w:shd w:val="clear" w:color="auto" w:fill="auto"/>
            <w:vAlign w:val="center"/>
            <w:hideMark/>
          </w:tcPr>
          <w:p w14:paraId="6B048B84" w14:textId="77777777" w:rsidR="009E28AA" w:rsidRPr="009E28AA" w:rsidRDefault="009E28AA" w:rsidP="00BB15D4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5316" w:type="dxa"/>
            <w:shd w:val="clear" w:color="auto" w:fill="auto"/>
            <w:vAlign w:val="center"/>
            <w:hideMark/>
          </w:tcPr>
          <w:p w14:paraId="28692CC8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Implementacja programu sygnalizacji świetlnej, podłączenie kabli w sterowniku, sygnalizatorach i kamerach wraz ze sprawdzeniem poprawnej pracy sygnalizacji</w:t>
            </w: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65E7C8CC" w14:textId="3EC9CA5B" w:rsidR="009E28AA" w:rsidRPr="009E28AA" w:rsidRDefault="009E28AA" w:rsidP="009E28AA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8D05D1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8D05D1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080F39A4" w14:textId="77777777" w:rsidR="009E28AA" w:rsidRPr="009E28AA" w:rsidRDefault="009E28AA" w:rsidP="008D05D1">
            <w:pPr>
              <w:widowControl/>
              <w:autoSpaceDE/>
              <w:autoSpaceDN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1,00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B2301E6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190CACAC" w14:textId="77777777" w:rsidR="009E28AA" w:rsidRPr="009E28AA" w:rsidRDefault="009E28AA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  <w:r w:rsidRPr="009E28AA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902210" w:rsidRPr="009E28AA" w14:paraId="4B5570CA" w14:textId="77777777" w:rsidTr="00BB15D4">
        <w:trPr>
          <w:trHeight w:val="617"/>
        </w:trPr>
        <w:tc>
          <w:tcPr>
            <w:tcW w:w="8660" w:type="dxa"/>
            <w:gridSpan w:val="5"/>
            <w:shd w:val="clear" w:color="auto" w:fill="auto"/>
            <w:vAlign w:val="center"/>
          </w:tcPr>
          <w:p w14:paraId="063D3BC2" w14:textId="05A18AC6" w:rsidR="00902210" w:rsidRPr="009E28AA" w:rsidRDefault="00902210" w:rsidP="00902210">
            <w:pPr>
              <w:widowControl/>
              <w:autoSpaceDE/>
              <w:autoSpaceDN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0221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762A2EE1" w14:textId="77777777" w:rsidR="00902210" w:rsidRPr="009E28AA" w:rsidRDefault="00902210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02210" w:rsidRPr="009E28AA" w14:paraId="44E6A1F6" w14:textId="77777777" w:rsidTr="00BB15D4">
        <w:trPr>
          <w:trHeight w:val="569"/>
        </w:trPr>
        <w:tc>
          <w:tcPr>
            <w:tcW w:w="8660" w:type="dxa"/>
            <w:gridSpan w:val="5"/>
            <w:shd w:val="clear" w:color="auto" w:fill="auto"/>
            <w:vAlign w:val="center"/>
          </w:tcPr>
          <w:p w14:paraId="4AC6753F" w14:textId="358F7858" w:rsidR="00902210" w:rsidRPr="009E28AA" w:rsidRDefault="00902210" w:rsidP="00902210">
            <w:pPr>
              <w:widowControl/>
              <w:autoSpaceDE/>
              <w:autoSpaceDN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0221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(23%)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3A8CC176" w14:textId="77777777" w:rsidR="00902210" w:rsidRPr="009E28AA" w:rsidRDefault="00902210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02210" w:rsidRPr="009E28AA" w14:paraId="1FD15B9A" w14:textId="77777777" w:rsidTr="00BB15D4">
        <w:trPr>
          <w:trHeight w:val="562"/>
        </w:trPr>
        <w:tc>
          <w:tcPr>
            <w:tcW w:w="8660" w:type="dxa"/>
            <w:gridSpan w:val="5"/>
            <w:shd w:val="clear" w:color="auto" w:fill="auto"/>
            <w:vAlign w:val="center"/>
          </w:tcPr>
          <w:p w14:paraId="61F65B04" w14:textId="3687E715" w:rsidR="00902210" w:rsidRPr="009E28AA" w:rsidRDefault="00902210" w:rsidP="00902210">
            <w:pPr>
              <w:widowControl/>
              <w:autoSpaceDE/>
              <w:autoSpaceDN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02210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430E8A03" w14:textId="77777777" w:rsidR="00902210" w:rsidRPr="009E28AA" w:rsidRDefault="00902210" w:rsidP="009E28AA">
            <w:pPr>
              <w:widowControl/>
              <w:autoSpaceDE/>
              <w:autoSpaceDN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50A6BC62" w14:textId="77777777" w:rsidR="0044274D" w:rsidRDefault="0044274D" w:rsidP="00835C1B"/>
    <w:p w14:paraId="3C4C4927" w14:textId="77777777" w:rsidR="0044274D" w:rsidRDefault="0044274D" w:rsidP="00835C1B"/>
    <w:p w14:paraId="40E576F0" w14:textId="77777777" w:rsidR="008D05D1" w:rsidRPr="008D05D1" w:rsidRDefault="008D05D1" w:rsidP="008D05D1">
      <w:pPr>
        <w:autoSpaceDE/>
        <w:autoSpaceDN/>
        <w:spacing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8D05D1">
        <w:rPr>
          <w:rFonts w:ascii="Calibri" w:eastAsia="Calibri" w:hAnsi="Calibri" w:cs="Calibri"/>
          <w:sz w:val="20"/>
          <w:szCs w:val="20"/>
        </w:rPr>
        <w:t>Miejscowość …………….……., dnia ………….……. r.</w:t>
      </w:r>
    </w:p>
    <w:p w14:paraId="3E10BDB7" w14:textId="77777777" w:rsidR="008D05D1" w:rsidRPr="008D05D1" w:rsidRDefault="008D05D1" w:rsidP="008D05D1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spacing w:line="256" w:lineRule="auto"/>
        <w:jc w:val="both"/>
        <w:textAlignment w:val="baseline"/>
        <w:rPr>
          <w:rFonts w:ascii="Calibri" w:eastAsia="Arial" w:hAnsi="Calibri" w:cs="Calibri"/>
          <w:color w:val="FF0000"/>
          <w:kern w:val="1"/>
          <w:sz w:val="20"/>
          <w:szCs w:val="20"/>
          <w:lang w:eastAsia="zh-CN" w:bidi="hi-IN"/>
        </w:rPr>
      </w:pPr>
    </w:p>
    <w:p w14:paraId="234AD7DE" w14:textId="77777777" w:rsidR="008D05D1" w:rsidRPr="008D05D1" w:rsidRDefault="008D05D1" w:rsidP="008D05D1">
      <w:pPr>
        <w:widowControl/>
        <w:tabs>
          <w:tab w:val="left" w:pos="13775"/>
        </w:tabs>
        <w:suppressAutoHyphens/>
        <w:autoSpaceDE/>
        <w:autoSpaceDN/>
        <w:spacing w:line="256" w:lineRule="auto"/>
        <w:jc w:val="both"/>
        <w:textAlignment w:val="baseline"/>
        <w:rPr>
          <w:rFonts w:ascii="Calibri" w:eastAsia="Arial" w:hAnsi="Calibri" w:cs="Calibri"/>
          <w:color w:val="FF0000"/>
          <w:kern w:val="1"/>
          <w:sz w:val="20"/>
          <w:szCs w:val="20"/>
          <w:lang w:eastAsia="zh-CN" w:bidi="hi-IN"/>
        </w:rPr>
      </w:pPr>
      <w:r w:rsidRPr="008D05D1">
        <w:rPr>
          <w:rFonts w:ascii="Calibri" w:eastAsia="Arial" w:hAnsi="Calibri" w:cs="Calibri"/>
          <w:color w:val="FF0000"/>
          <w:kern w:val="1"/>
          <w:sz w:val="20"/>
          <w:szCs w:val="20"/>
          <w:lang w:eastAsia="zh-CN" w:bidi="hi-IN"/>
        </w:rPr>
        <w:tab/>
      </w:r>
    </w:p>
    <w:p w14:paraId="094836F2" w14:textId="77777777" w:rsidR="008D05D1" w:rsidRPr="008D05D1" w:rsidRDefault="008D05D1" w:rsidP="008D05D1">
      <w:pPr>
        <w:widowControl/>
        <w:tabs>
          <w:tab w:val="left" w:pos="13775"/>
        </w:tabs>
        <w:suppressAutoHyphens/>
        <w:autoSpaceDE/>
        <w:autoSpaceDN/>
        <w:spacing w:line="256" w:lineRule="auto"/>
        <w:jc w:val="both"/>
        <w:textAlignment w:val="baseline"/>
        <w:rPr>
          <w:rFonts w:ascii="Calibri" w:eastAsia="Arial" w:hAnsi="Calibri" w:cs="Calibri"/>
          <w:color w:val="FF0000"/>
          <w:kern w:val="1"/>
          <w:sz w:val="20"/>
          <w:szCs w:val="20"/>
          <w:lang w:eastAsia="zh-CN" w:bidi="hi-IN"/>
        </w:rPr>
      </w:pPr>
    </w:p>
    <w:p w14:paraId="3270867B" w14:textId="77777777" w:rsidR="008D05D1" w:rsidRPr="008D05D1" w:rsidRDefault="008D05D1" w:rsidP="008D05D1">
      <w:pPr>
        <w:widowControl/>
        <w:adjustRightInd w:val="0"/>
        <w:spacing w:line="256" w:lineRule="auto"/>
        <w:jc w:val="right"/>
        <w:rPr>
          <w:rFonts w:ascii="Calibri" w:eastAsia="Calibri" w:hAnsi="Calibri" w:cs="Calibri"/>
          <w:sz w:val="20"/>
          <w:szCs w:val="20"/>
        </w:rPr>
      </w:pPr>
      <w:r w:rsidRPr="008D05D1"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</w:t>
      </w:r>
    </w:p>
    <w:p w14:paraId="21E3E8BD" w14:textId="77777777" w:rsidR="008D05D1" w:rsidRPr="008D05D1" w:rsidRDefault="008D05D1" w:rsidP="008D05D1">
      <w:pPr>
        <w:widowControl/>
        <w:adjustRightInd w:val="0"/>
        <w:spacing w:line="256" w:lineRule="auto"/>
        <w:jc w:val="right"/>
        <w:rPr>
          <w:rFonts w:ascii="Calibri" w:eastAsia="Calibri" w:hAnsi="Calibri" w:cs="Calibri"/>
          <w:i/>
          <w:iCs/>
          <w:sz w:val="18"/>
          <w:szCs w:val="18"/>
        </w:rPr>
      </w:pPr>
      <w:r w:rsidRPr="008D05D1">
        <w:rPr>
          <w:rFonts w:ascii="Calibri" w:eastAsia="Calibri" w:hAnsi="Calibri" w:cs="Calibri"/>
          <w:i/>
          <w:iCs/>
          <w:sz w:val="18"/>
          <w:szCs w:val="18"/>
        </w:rPr>
        <w:t>podpis osoby(osób) uprawnionej(</w:t>
      </w:r>
      <w:proofErr w:type="spellStart"/>
      <w:r w:rsidRPr="008D05D1">
        <w:rPr>
          <w:rFonts w:ascii="Calibri" w:eastAsia="Calibri" w:hAnsi="Calibri" w:cs="Calibri"/>
          <w:i/>
          <w:iCs/>
          <w:sz w:val="18"/>
          <w:szCs w:val="18"/>
        </w:rPr>
        <w:t>ych</w:t>
      </w:r>
      <w:proofErr w:type="spellEnd"/>
      <w:r w:rsidRPr="008D05D1">
        <w:rPr>
          <w:rFonts w:ascii="Calibri" w:eastAsia="Calibri" w:hAnsi="Calibri" w:cs="Calibri"/>
          <w:i/>
          <w:iCs/>
          <w:sz w:val="18"/>
          <w:szCs w:val="18"/>
        </w:rPr>
        <w:t>) do reprezentowania Wykonawcy</w:t>
      </w:r>
    </w:p>
    <w:p w14:paraId="21791B3B" w14:textId="665ACDF7" w:rsidR="00835C1B" w:rsidRDefault="00835C1B"/>
    <w:sectPr w:rsidR="00835C1B" w:rsidSect="0044274D">
      <w:headerReference w:type="default" r:id="rId7"/>
      <w:footerReference w:type="default" r:id="rId8"/>
      <w:type w:val="continuous"/>
      <w:pgSz w:w="11910" w:h="16840" w:code="9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F7A28" w14:textId="77777777" w:rsidR="002F7EF5" w:rsidRDefault="002F7EF5" w:rsidP="002F7EF5">
      <w:r>
        <w:separator/>
      </w:r>
    </w:p>
  </w:endnote>
  <w:endnote w:type="continuationSeparator" w:id="0">
    <w:p w14:paraId="5B6C09D0" w14:textId="77777777" w:rsidR="002F7EF5" w:rsidRDefault="002F7EF5" w:rsidP="002F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31290" w14:textId="77777777" w:rsidR="008D05D1" w:rsidRPr="008D05D1" w:rsidRDefault="008D05D1" w:rsidP="008D05D1">
    <w:pPr>
      <w:widowControl/>
      <w:tabs>
        <w:tab w:val="left" w:pos="1978"/>
        <w:tab w:val="left" w:pos="3828"/>
        <w:tab w:val="center" w:pos="4677"/>
      </w:tabs>
      <w:suppressAutoHyphens/>
      <w:autoSpaceDE/>
      <w:autoSpaceDN/>
      <w:spacing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8D05D1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  <w:p w14:paraId="5325E0BE" w14:textId="07008147" w:rsidR="008D05D1" w:rsidRDefault="008D05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DCE29" w14:textId="77777777" w:rsidR="002F7EF5" w:rsidRDefault="002F7EF5" w:rsidP="002F7EF5">
      <w:r>
        <w:separator/>
      </w:r>
    </w:p>
  </w:footnote>
  <w:footnote w:type="continuationSeparator" w:id="0">
    <w:p w14:paraId="2BA61106" w14:textId="77777777" w:rsidR="002F7EF5" w:rsidRDefault="002F7EF5" w:rsidP="002F7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FC9BF" w14:textId="77777777" w:rsidR="008D05D1" w:rsidRPr="008D05D1" w:rsidRDefault="008D05D1" w:rsidP="008D05D1">
    <w:pPr>
      <w:widowControl/>
      <w:tabs>
        <w:tab w:val="center" w:pos="4536"/>
        <w:tab w:val="right" w:pos="9072"/>
      </w:tabs>
      <w:autoSpaceDE/>
      <w:autoSpaceDN/>
      <w:rPr>
        <w:rFonts w:ascii="Calibri" w:eastAsia="Calibri" w:hAnsi="Calibri" w:cs="Times New Roman"/>
        <w:sz w:val="18"/>
        <w:szCs w:val="18"/>
      </w:rPr>
    </w:pPr>
    <w:r w:rsidRPr="008D05D1">
      <w:rPr>
        <w:rFonts w:ascii="Calibri" w:eastAsia="Calibri" w:hAnsi="Calibri" w:cs="Times New Roman"/>
        <w:sz w:val="18"/>
        <w:szCs w:val="18"/>
      </w:rPr>
      <w:t>załącznik nr 11: kosztorys pomocniczy</w:t>
    </w:r>
  </w:p>
  <w:p w14:paraId="1874E0C4" w14:textId="1DCAB010" w:rsidR="009E28AA" w:rsidRPr="008D05D1" w:rsidRDefault="008D05D1" w:rsidP="008D05D1">
    <w:pPr>
      <w:widowControl/>
      <w:tabs>
        <w:tab w:val="center" w:pos="4536"/>
        <w:tab w:val="right" w:pos="9072"/>
      </w:tabs>
      <w:autoSpaceDE/>
      <w:autoSpaceDN/>
      <w:rPr>
        <w:rFonts w:ascii="Calibri" w:eastAsia="Calibri" w:hAnsi="Calibri" w:cs="Times New Roman"/>
        <w:sz w:val="18"/>
        <w:szCs w:val="18"/>
      </w:rPr>
    </w:pPr>
    <w:r w:rsidRPr="008D05D1">
      <w:rPr>
        <w:rFonts w:ascii="Calibri" w:eastAsia="Calibri" w:hAnsi="Calibri" w:cs="Times New Roman"/>
        <w:sz w:val="18"/>
        <w:szCs w:val="18"/>
      </w:rPr>
      <w:t>postępowanie nr ZDP.241.</w:t>
    </w:r>
    <w:r>
      <w:rPr>
        <w:rFonts w:ascii="Calibri" w:eastAsia="Calibri" w:hAnsi="Calibri" w:cs="Times New Roman"/>
        <w:sz w:val="18"/>
        <w:szCs w:val="18"/>
      </w:rPr>
      <w:t>11</w:t>
    </w:r>
    <w:r w:rsidRPr="008D05D1">
      <w:rPr>
        <w:rFonts w:ascii="Calibri" w:eastAsia="Calibri" w:hAnsi="Calibri" w:cs="Times New Roman"/>
        <w:sz w:val="18"/>
        <w:szCs w:val="18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5B"/>
    <w:rsid w:val="001E0988"/>
    <w:rsid w:val="002F7EF5"/>
    <w:rsid w:val="003D4CBC"/>
    <w:rsid w:val="0044274D"/>
    <w:rsid w:val="007468AD"/>
    <w:rsid w:val="00835C1B"/>
    <w:rsid w:val="008D05D1"/>
    <w:rsid w:val="00902210"/>
    <w:rsid w:val="00942EAE"/>
    <w:rsid w:val="009E28AA"/>
    <w:rsid w:val="00A36025"/>
    <w:rsid w:val="00B412C6"/>
    <w:rsid w:val="00BB15D4"/>
    <w:rsid w:val="00C30D89"/>
    <w:rsid w:val="00D8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779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7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3"/>
      <w:ind w:left="21"/>
      <w:jc w:val="center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2F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EF5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F7E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EF5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7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3"/>
      <w:ind w:left="21"/>
      <w:jc w:val="center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2F7E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7EF5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F7E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EF5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2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 Wójcik</dc:creator>
  <cp:lastModifiedBy>DA</cp:lastModifiedBy>
  <cp:revision>5</cp:revision>
  <dcterms:created xsi:type="dcterms:W3CDTF">2025-03-06T13:13:00Z</dcterms:created>
  <dcterms:modified xsi:type="dcterms:W3CDTF">2025-03-10T12:02:00Z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Excel® 2019</vt:lpwstr>
  </property>
</Properties>
</file>