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32575C6" w14:textId="77777777" w:rsidR="001C240C" w:rsidRPr="001D575F"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677C0743"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Prawo zamówień publicznych (</w:t>
      </w:r>
      <w:r w:rsidR="00E7222C">
        <w:rPr>
          <w:rFonts w:ascii="Tahoma" w:eastAsiaTheme="majorEastAsia" w:hAnsi="Tahoma" w:cs="Tahoma"/>
          <w:lang w:eastAsia="en-US"/>
        </w:rPr>
        <w:t xml:space="preserve">t. j. </w:t>
      </w:r>
      <w:r w:rsidRPr="00ED3AB7">
        <w:rPr>
          <w:rFonts w:ascii="Tahoma" w:eastAsiaTheme="majorEastAsia" w:hAnsi="Tahoma" w:cs="Tahoma"/>
          <w:lang w:eastAsia="en-US"/>
        </w:rPr>
        <w:t>Dz.</w:t>
      </w:r>
      <w:r w:rsidR="00E7222C">
        <w:rPr>
          <w:rFonts w:ascii="Tahoma" w:eastAsiaTheme="majorEastAsia" w:hAnsi="Tahoma" w:cs="Tahoma"/>
          <w:lang w:eastAsia="en-US"/>
        </w:rPr>
        <w:t xml:space="preserve"> </w:t>
      </w:r>
      <w:r w:rsidRPr="00ED3AB7">
        <w:rPr>
          <w:rFonts w:ascii="Tahoma" w:eastAsiaTheme="majorEastAsia" w:hAnsi="Tahoma" w:cs="Tahoma"/>
          <w:lang w:eastAsia="en-US"/>
        </w:rPr>
        <w:t xml:space="preserve">U. </w:t>
      </w:r>
      <w:r w:rsidR="003B706E" w:rsidRPr="00ED3AB7">
        <w:rPr>
          <w:rFonts w:ascii="Tahoma" w:eastAsiaTheme="majorEastAsia" w:hAnsi="Tahoma" w:cs="Tahoma"/>
          <w:lang w:eastAsia="en-US"/>
        </w:rPr>
        <w:t>z 202</w:t>
      </w:r>
      <w:r w:rsidR="005F22DA">
        <w:rPr>
          <w:rFonts w:ascii="Tahoma" w:eastAsiaTheme="majorEastAsia" w:hAnsi="Tahoma" w:cs="Tahoma"/>
          <w:lang w:eastAsia="en-US"/>
        </w:rPr>
        <w:t>4</w:t>
      </w:r>
      <w:r w:rsidR="00E7222C">
        <w:rPr>
          <w:rFonts w:ascii="Tahoma" w:eastAsiaTheme="majorEastAsia" w:hAnsi="Tahoma" w:cs="Tahoma"/>
          <w:lang w:eastAsia="en-US"/>
        </w:rPr>
        <w:t xml:space="preserve">r. </w:t>
      </w:r>
      <w:r w:rsidR="003B706E" w:rsidRPr="00ED3AB7">
        <w:rPr>
          <w:rFonts w:ascii="Tahoma" w:eastAsiaTheme="majorEastAsia" w:hAnsi="Tahoma" w:cs="Tahoma"/>
          <w:lang w:eastAsia="en-US"/>
        </w:rPr>
        <w:t xml:space="preserve"> poz. 1</w:t>
      </w:r>
      <w:r w:rsidR="005F22DA">
        <w:rPr>
          <w:rFonts w:ascii="Tahoma" w:eastAsiaTheme="majorEastAsia" w:hAnsi="Tahoma" w:cs="Tahoma"/>
          <w:lang w:eastAsia="en-US"/>
        </w:rPr>
        <w:t>320</w:t>
      </w:r>
      <w:r w:rsidRPr="00ED3AB7">
        <w:rPr>
          <w:rFonts w:ascii="Tahoma" w:eastAsiaTheme="majorEastAsia" w:hAnsi="Tahoma" w:cs="Tahoma"/>
          <w:lang w:eastAsia="en-US"/>
        </w:rPr>
        <w:t>)</w:t>
      </w:r>
      <w:r w:rsidR="00480029" w:rsidRPr="00ED3AB7">
        <w:rPr>
          <w:rFonts w:ascii="Tahoma" w:eastAsiaTheme="majorEastAsia" w:hAnsi="Tahoma" w:cs="Tahoma"/>
          <w:lang w:eastAsia="en-US"/>
        </w:rPr>
        <w:t>, dalej: „</w:t>
      </w:r>
      <w:proofErr w:type="spellStart"/>
      <w:r w:rsidR="00480029" w:rsidRPr="00ED3AB7">
        <w:rPr>
          <w:rFonts w:ascii="Tahoma" w:eastAsiaTheme="majorEastAsia" w:hAnsi="Tahoma" w:cs="Tahoma"/>
          <w:lang w:eastAsia="en-US"/>
        </w:rPr>
        <w:t>Pzp</w:t>
      </w:r>
      <w:proofErr w:type="spellEnd"/>
      <w:r w:rsidR="00480029" w:rsidRPr="00ED3AB7">
        <w:rPr>
          <w:rFonts w:ascii="Tahoma" w:eastAsiaTheme="majorEastAsia" w:hAnsi="Tahoma" w:cs="Tahoma"/>
          <w:lang w:eastAsia="en-US"/>
        </w:rPr>
        <w:t>”</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67C4F845" w14:textId="77777777"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14:paraId="0A755905" w14:textId="77777777" w:rsidR="00E54711" w:rsidRPr="00E54711" w:rsidRDefault="00E54711" w:rsidP="00E54711">
      <w:pPr>
        <w:widowControl/>
        <w:autoSpaceDE w:val="0"/>
        <w:autoSpaceDN w:val="0"/>
        <w:adjustRightInd w:val="0"/>
        <w:rPr>
          <w:rFonts w:ascii="Tahoma" w:hAnsi="Tahoma" w:cs="Tahoma"/>
          <w:lang w:bidi="ar-SA"/>
        </w:rPr>
      </w:pPr>
      <w:r w:rsidRPr="00E54711">
        <w:rPr>
          <w:rFonts w:ascii="Tahoma" w:hAnsi="Tahoma" w:cs="Tahoma"/>
          <w:lang w:bidi="ar-SA"/>
        </w:rPr>
        <w:t xml:space="preserve"> </w:t>
      </w:r>
      <w:r w:rsidR="0016501C">
        <w:rPr>
          <w:rFonts w:ascii="Tahoma" w:hAnsi="Tahoma" w:cs="Tahoma"/>
          <w:lang w:bidi="ar-SA"/>
        </w:rPr>
        <w:t xml:space="preserve">     </w:t>
      </w:r>
      <w:r w:rsidRPr="00E54711">
        <w:rPr>
          <w:rFonts w:ascii="Tahoma" w:hAnsi="Tahoma" w:cs="Tahoma"/>
          <w:lang w:bidi="ar-SA"/>
        </w:rPr>
        <w:t xml:space="preserve">Zaprasza do złożenia oferty w postępowaniu o udzielenie zamówienia publicznego </w:t>
      </w:r>
    </w:p>
    <w:p w14:paraId="52E4C226" w14:textId="4A0171C4" w:rsidR="001C240C" w:rsidRPr="00491F1C" w:rsidRDefault="00E54711" w:rsidP="00491F1C">
      <w:pPr>
        <w:widowControl/>
        <w:autoSpaceDE w:val="0"/>
        <w:autoSpaceDN w:val="0"/>
        <w:adjustRightInd w:val="0"/>
        <w:rPr>
          <w:rFonts w:ascii="Tahoma" w:hAnsi="Tahoma" w:cs="Tahoma"/>
          <w:lang w:bidi="ar-SA"/>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491F1C">
        <w:rPr>
          <w:rFonts w:ascii="Tahoma" w:hAnsi="Tahoma" w:cs="Tahoma"/>
          <w:lang w:bidi="ar-SA"/>
        </w:rPr>
        <w:t>go</w:t>
      </w:r>
      <w:r w:rsidRPr="00E54711">
        <w:rPr>
          <w:rFonts w:ascii="Tahoma" w:hAnsi="Tahoma" w:cs="Tahoma"/>
          <w:lang w:bidi="ar-SA"/>
        </w:rPr>
        <w:t xml:space="preserve"> w Biuletynie Zamówień Publicznych pn</w:t>
      </w:r>
      <w:r w:rsidR="007C2979">
        <w:rPr>
          <w:rFonts w:ascii="Tahoma" w:hAnsi="Tahoma" w:cs="Tahoma"/>
          <w:lang w:bidi="ar-SA"/>
        </w:rPr>
        <w:t>.</w:t>
      </w:r>
      <w:r w:rsidRPr="00E54711">
        <w:rPr>
          <w:rFonts w:ascii="Tahoma" w:hAnsi="Tahoma" w:cs="Tahoma"/>
          <w:lang w:bidi="ar-SA"/>
        </w:rPr>
        <w:t>:</w:t>
      </w:r>
      <w:r w:rsidR="00F27A8E">
        <w:rPr>
          <w:rFonts w:asciiTheme="majorHAnsi" w:hAnsiTheme="majorHAnsi"/>
          <w:b/>
          <w:sz w:val="28"/>
          <w:szCs w:val="28"/>
        </w:rPr>
        <w:t xml:space="preserve">                                            </w:t>
      </w:r>
    </w:p>
    <w:p w14:paraId="2CF90186" w14:textId="77777777"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14:paraId="3C7F0C70" w14:textId="62B14F59" w:rsidR="00EB4BFA" w:rsidRPr="00182F23" w:rsidRDefault="0016501C" w:rsidP="00DF674C">
      <w:pPr>
        <w:ind w:left="360"/>
        <w:jc w:val="center"/>
        <w:rPr>
          <w:rFonts w:ascii="Tahoma" w:hAnsi="Tahoma" w:cs="Tahoma"/>
          <w:b/>
          <w:iCs/>
          <w:sz w:val="28"/>
          <w:szCs w:val="28"/>
        </w:rPr>
      </w:pPr>
      <w:r w:rsidRPr="00182F23">
        <w:rPr>
          <w:rFonts w:ascii="Tahoma" w:hAnsi="Tahoma" w:cs="Tahoma"/>
          <w:b/>
          <w:iCs/>
          <w:sz w:val="28"/>
          <w:szCs w:val="28"/>
        </w:rPr>
        <w:t>„</w:t>
      </w:r>
      <w:r w:rsidR="00E7222C">
        <w:rPr>
          <w:rFonts w:ascii="Tahoma" w:hAnsi="Tahoma" w:cs="Tahoma"/>
          <w:b/>
          <w:iCs/>
          <w:sz w:val="28"/>
          <w:szCs w:val="28"/>
        </w:rPr>
        <w:t>WYKONANIE</w:t>
      </w:r>
      <w:r w:rsidR="00DF674C">
        <w:rPr>
          <w:rFonts w:ascii="Tahoma" w:hAnsi="Tahoma" w:cs="Tahoma"/>
          <w:b/>
          <w:iCs/>
          <w:sz w:val="28"/>
          <w:szCs w:val="28"/>
        </w:rPr>
        <w:t xml:space="preserve"> STUDNI GŁĘBINOWEJ DLA ZSIP </w:t>
      </w:r>
      <w:r w:rsidR="00E7222C">
        <w:rPr>
          <w:rFonts w:ascii="Tahoma" w:hAnsi="Tahoma" w:cs="Tahoma"/>
          <w:b/>
          <w:iCs/>
          <w:sz w:val="28"/>
          <w:szCs w:val="28"/>
        </w:rPr>
        <w:t>W MIEJSCOWOŚCI</w:t>
      </w:r>
      <w:r w:rsidR="00DF674C">
        <w:rPr>
          <w:rFonts w:ascii="Tahoma" w:hAnsi="Tahoma" w:cs="Tahoma"/>
          <w:b/>
          <w:iCs/>
          <w:sz w:val="28"/>
          <w:szCs w:val="28"/>
        </w:rPr>
        <w:t xml:space="preserve"> KASINI</w:t>
      </w:r>
      <w:r w:rsidR="00E7222C">
        <w:rPr>
          <w:rFonts w:ascii="Tahoma" w:hAnsi="Tahoma" w:cs="Tahoma"/>
          <w:b/>
          <w:iCs/>
          <w:sz w:val="28"/>
          <w:szCs w:val="28"/>
        </w:rPr>
        <w:t>A</w:t>
      </w:r>
      <w:r w:rsidR="00DF674C">
        <w:rPr>
          <w:rFonts w:ascii="Tahoma" w:hAnsi="Tahoma" w:cs="Tahoma"/>
          <w:b/>
          <w:iCs/>
          <w:sz w:val="28"/>
          <w:szCs w:val="28"/>
        </w:rPr>
        <w:t xml:space="preserve"> WIELK</w:t>
      </w:r>
      <w:r w:rsidR="00E7222C">
        <w:rPr>
          <w:rFonts w:ascii="Tahoma" w:hAnsi="Tahoma" w:cs="Tahoma"/>
          <w:b/>
          <w:iCs/>
          <w:sz w:val="28"/>
          <w:szCs w:val="28"/>
        </w:rPr>
        <w:t>A, ŁOSTÓWKA, OLSZÓWKA</w:t>
      </w:r>
      <w:r w:rsidRPr="00182F23">
        <w:rPr>
          <w:rFonts w:ascii="Tahoma" w:hAnsi="Tahoma" w:cs="Tahoma"/>
          <w:b/>
          <w:iCs/>
          <w:sz w:val="28"/>
          <w:szCs w:val="28"/>
        </w:rPr>
        <w:t>”</w:t>
      </w:r>
    </w:p>
    <w:p w14:paraId="710D04AB" w14:textId="77777777" w:rsidR="003B706E" w:rsidRPr="00182F23" w:rsidRDefault="003B706E" w:rsidP="00491F1C">
      <w:pPr>
        <w:ind w:left="360"/>
        <w:jc w:val="both"/>
        <w:rPr>
          <w:rFonts w:ascii="Tahoma" w:hAnsi="Tahoma" w:cs="Tahoma"/>
          <w:sz w:val="28"/>
          <w:szCs w:val="28"/>
          <w:lang w:bidi="ar-SA"/>
        </w:rPr>
      </w:pPr>
    </w:p>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14:paraId="08D22A51" w14:textId="77777777" w:rsidR="00EF4582" w:rsidRPr="00877345" w:rsidRDefault="0016501C" w:rsidP="0016501C">
      <w:pPr>
        <w:spacing w:after="120"/>
        <w:rPr>
          <w:rFonts w:ascii="Tahoma" w:hAnsi="Tahoma" w:cs="Tahoma"/>
        </w:rPr>
      </w:pPr>
      <w:r>
        <w:rPr>
          <w:rFonts w:ascii="Tahoma" w:hAnsi="Tahoma" w:cs="Tahoma"/>
          <w:b/>
        </w:rPr>
        <w:t xml:space="preserve">     </w:t>
      </w:r>
      <w:r w:rsidR="00EF4582" w:rsidRPr="0016501C">
        <w:rPr>
          <w:rFonts w:ascii="Tahoma" w:hAnsi="Tahoma" w:cs="Tahoma"/>
        </w:rPr>
        <w:t>Adres</w:t>
      </w:r>
      <w:r w:rsidR="00EF4582" w:rsidRPr="00877345">
        <w:rPr>
          <w:rFonts w:ascii="Tahoma" w:hAnsi="Tahoma" w:cs="Tahoma"/>
          <w:b/>
        </w:rPr>
        <w:t xml:space="preserve"> strony internetowej</w:t>
      </w:r>
      <w:r w:rsidR="00EF4582" w:rsidRPr="00877345">
        <w:rPr>
          <w:rFonts w:ascii="Tahoma" w:hAnsi="Tahoma" w:cs="Tahoma"/>
        </w:rPr>
        <w:t xml:space="preserve"> prowadzonego  postępowania: </w:t>
      </w:r>
    </w:p>
    <w:p w14:paraId="01AE201A" w14:textId="77777777" w:rsidR="00EE0B6F" w:rsidRPr="0016501C" w:rsidRDefault="00EF4582" w:rsidP="0016501C">
      <w:pPr>
        <w:spacing w:after="120"/>
        <w:ind w:left="426"/>
        <w:rPr>
          <w:rFonts w:asciiTheme="minorHAnsi" w:hAnsiTheme="minorHAnsi"/>
          <w:b/>
        </w:rPr>
      </w:pPr>
      <w:r>
        <w:t xml:space="preserve">         </w:t>
      </w:r>
      <w:hyperlink r:id="rId8" w:history="1">
        <w:r w:rsidRPr="0016501C">
          <w:rPr>
            <w:rStyle w:val="Hipercze"/>
            <w:rFonts w:ascii="Tahoma" w:hAnsi="Tahoma" w:cs="Tahoma"/>
            <w:b/>
          </w:rPr>
          <w:t>https://platformazakupowa.pl/pn/mszana</w:t>
        </w:r>
      </w:hyperlink>
      <w:r w:rsidR="00EE0B6F" w:rsidRPr="0016501C">
        <w:rPr>
          <w:rFonts w:ascii="Tahoma" w:hAnsi="Tahoma" w:cs="Tahoma"/>
          <w:b/>
        </w:rPr>
        <w:t xml:space="preserve"> </w:t>
      </w:r>
    </w:p>
    <w:p w14:paraId="1012322C" w14:textId="77777777" w:rsidR="00EE0B6F" w:rsidRPr="0016501C" w:rsidRDefault="00EE0B6F" w:rsidP="0016501C">
      <w:pPr>
        <w:pStyle w:val="Teksttreci2"/>
        <w:shd w:val="clear" w:color="auto" w:fill="auto"/>
        <w:spacing w:before="0" w:after="120" w:line="220" w:lineRule="exact"/>
        <w:ind w:firstLine="0"/>
        <w:rPr>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51C0C73D"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sidRPr="0016501C">
        <w:rPr>
          <w:rFonts w:ascii="Tahoma" w:hAnsi="Tahoma" w:cs="Tahoma"/>
        </w:rPr>
        <w:t xml:space="preserve">Mszana Dolna dnia </w:t>
      </w:r>
      <w:r w:rsidR="00177625">
        <w:rPr>
          <w:rFonts w:ascii="Tahoma" w:hAnsi="Tahoma" w:cs="Tahoma"/>
        </w:rPr>
        <w:t>14</w:t>
      </w:r>
      <w:r w:rsidRPr="0016501C">
        <w:rPr>
          <w:rFonts w:ascii="Tahoma" w:hAnsi="Tahoma" w:cs="Tahoma"/>
        </w:rPr>
        <w:t>.0</w:t>
      </w:r>
      <w:r w:rsidR="00E7222C">
        <w:rPr>
          <w:rFonts w:ascii="Tahoma" w:hAnsi="Tahoma" w:cs="Tahoma"/>
        </w:rPr>
        <w:t>3</w:t>
      </w:r>
      <w:r w:rsidRPr="0016501C">
        <w:rPr>
          <w:rFonts w:ascii="Tahoma" w:hAnsi="Tahoma" w:cs="Tahoma"/>
        </w:rPr>
        <w:t>.202</w:t>
      </w:r>
      <w:r w:rsidR="00E7222C">
        <w:rPr>
          <w:rFonts w:ascii="Tahoma" w:hAnsi="Tahoma" w:cs="Tahoma"/>
        </w:rPr>
        <w:t>5</w:t>
      </w:r>
      <w:r w:rsidRPr="0016501C">
        <w:rPr>
          <w:rFonts w:ascii="Tahoma" w:hAnsi="Tahoma" w:cs="Tahoma"/>
        </w:rPr>
        <w:t>r.</w:t>
      </w:r>
    </w:p>
    <w:p w14:paraId="1B5895D4" w14:textId="327D5CED"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14:paraId="3078B272" w14:textId="43C52AB5" w:rsidR="00EF4582" w:rsidRDefault="00847E00"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w:t>
      </w:r>
      <w:r w:rsidR="00177625">
        <w:rPr>
          <w:rFonts w:ascii="Tahoma" w:hAnsi="Tahoma" w:cs="Tahoma"/>
        </w:rPr>
        <w:t xml:space="preserve">        </w:t>
      </w:r>
      <w:r w:rsidR="005F22DA">
        <w:rPr>
          <w:rFonts w:ascii="Tahoma" w:hAnsi="Tahoma" w:cs="Tahoma"/>
        </w:rPr>
        <w:t>Zastępca</w:t>
      </w:r>
      <w:r>
        <w:rPr>
          <w:rFonts w:ascii="Tahoma" w:hAnsi="Tahoma" w:cs="Tahoma"/>
        </w:rPr>
        <w:t xml:space="preserve"> Wójt</w:t>
      </w:r>
      <w:r w:rsidR="005F22DA">
        <w:rPr>
          <w:rFonts w:ascii="Tahoma" w:hAnsi="Tahoma" w:cs="Tahoma"/>
        </w:rPr>
        <w:t>a</w:t>
      </w:r>
      <w:r>
        <w:rPr>
          <w:rFonts w:ascii="Tahoma" w:hAnsi="Tahoma" w:cs="Tahoma"/>
        </w:rPr>
        <w:t xml:space="preserve"> </w:t>
      </w:r>
      <w:r w:rsidR="005728F2">
        <w:rPr>
          <w:rFonts w:ascii="Tahoma" w:hAnsi="Tahoma" w:cs="Tahoma"/>
        </w:rPr>
        <w:t xml:space="preserve">Gminy </w:t>
      </w:r>
      <w:r>
        <w:rPr>
          <w:rFonts w:ascii="Tahoma" w:hAnsi="Tahoma" w:cs="Tahoma"/>
        </w:rPr>
        <w:t xml:space="preserve">/-/ </w:t>
      </w:r>
      <w:r w:rsidR="005F22DA">
        <w:rPr>
          <w:rFonts w:ascii="Tahoma" w:hAnsi="Tahoma" w:cs="Tahoma"/>
        </w:rPr>
        <w:t>Wacław Zoń</w:t>
      </w:r>
      <w:r w:rsidR="00C13D55" w:rsidRPr="0016501C">
        <w:rPr>
          <w:rFonts w:ascii="Tahoma" w:hAnsi="Tahoma" w:cs="Tahoma"/>
          <w:b/>
        </w:rPr>
        <w:t xml:space="preserve">                  </w:t>
      </w:r>
      <w:r w:rsidR="00823423" w:rsidRPr="0016501C">
        <w:rPr>
          <w:rFonts w:ascii="Tahoma" w:hAnsi="Tahoma" w:cs="Tahoma"/>
          <w:b/>
        </w:rPr>
        <w:t xml:space="preserve">                              </w:t>
      </w:r>
      <w:r w:rsidR="008A0E41" w:rsidRPr="0016501C">
        <w:rPr>
          <w:rFonts w:ascii="Tahoma" w:hAnsi="Tahoma" w:cs="Tahoma"/>
          <w:b/>
        </w:rPr>
        <w:t xml:space="preserve">    </w:t>
      </w:r>
      <w:r w:rsidR="003546C3" w:rsidRPr="0016501C">
        <w:rPr>
          <w:rFonts w:ascii="Tahoma" w:hAnsi="Tahoma" w:cs="Tahoma"/>
          <w:b/>
        </w:rPr>
        <w:t xml:space="preserve">                      </w:t>
      </w:r>
      <w:r w:rsidR="00222ADF" w:rsidRPr="0016501C">
        <w:rPr>
          <w:rFonts w:ascii="Tahoma" w:hAnsi="Tahoma" w:cs="Tahoma"/>
          <w:b/>
        </w:rPr>
        <w:t xml:space="preserve">                 </w:t>
      </w:r>
    </w:p>
    <w:p w14:paraId="21627D62" w14:textId="77777777"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14:paraId="5A70D465" w14:textId="77777777" w:rsidR="001B0B7A" w:rsidRDefault="001B0B7A">
      <w:pPr>
        <w:pStyle w:val="Teksttreci2"/>
        <w:shd w:val="clear" w:color="auto" w:fill="auto"/>
        <w:spacing w:before="0" w:after="0" w:line="331" w:lineRule="exact"/>
        <w:ind w:firstLine="0"/>
      </w:pPr>
    </w:p>
    <w:p w14:paraId="3590FE95" w14:textId="77777777" w:rsidR="00F85E7A" w:rsidRDefault="00F85E7A" w:rsidP="006B7AF1">
      <w:pPr>
        <w:pStyle w:val="Teksttreci2"/>
        <w:shd w:val="clear" w:color="auto" w:fill="auto"/>
        <w:spacing w:before="0" w:after="0" w:line="331" w:lineRule="exact"/>
        <w:ind w:firstLine="0"/>
        <w:jc w:val="left"/>
        <w:sectPr w:rsidR="00F85E7A" w:rsidSect="005B1D13">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16837672" w14:textId="77777777" w:rsidR="00877345" w:rsidRDefault="00877345" w:rsidP="001B47D9">
      <w:pPr>
        <w:rPr>
          <w:rFonts w:asciiTheme="minorHAnsi" w:hAnsiTheme="minorHAnsi"/>
          <w:b/>
        </w:rPr>
      </w:pPr>
    </w:p>
    <w:p w14:paraId="10C1EC6F" w14:textId="77777777" w:rsidR="005728F2" w:rsidRDefault="005728F2" w:rsidP="001B47D9">
      <w:pPr>
        <w:rPr>
          <w:rFonts w:asciiTheme="minorHAnsi" w:hAnsiTheme="minorHAnsi"/>
          <w:b/>
        </w:rPr>
      </w:pPr>
    </w:p>
    <w:p w14:paraId="4C639E7F" w14:textId="77777777" w:rsidR="00B55283" w:rsidRDefault="00B55283" w:rsidP="001B47D9">
      <w:pPr>
        <w:rPr>
          <w:rFonts w:asciiTheme="minorHAnsi" w:hAnsiTheme="minorHAnsi"/>
          <w:b/>
        </w:rPr>
      </w:pPr>
    </w:p>
    <w:p w14:paraId="24C458FD"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lastRenderedPageBreak/>
        <w:t>NAZWA ORAZ ADRES ZAMAWIAJĄCEGO, NUMER TELEFONU, ADRES POCZTY</w:t>
      </w:r>
    </w:p>
    <w:p w14:paraId="1B969623"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B0A8757"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5DF71182" w14:textId="77777777" w:rsidR="00B55283" w:rsidRDefault="00B55283" w:rsidP="00B55283">
      <w:pPr>
        <w:rPr>
          <w:rFonts w:asciiTheme="minorHAnsi" w:hAnsiTheme="minorHAnsi"/>
          <w:b/>
        </w:rPr>
      </w:pPr>
    </w:p>
    <w:p w14:paraId="6A67A0A2" w14:textId="77777777" w:rsidR="00E54711" w:rsidRDefault="009A6A58" w:rsidP="00E7222C">
      <w:pPr>
        <w:spacing w:line="276" w:lineRule="auto"/>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248A6316" w14:textId="77777777" w:rsidR="009A6A58" w:rsidRPr="00877345" w:rsidRDefault="00250775" w:rsidP="00E7222C">
      <w:pPr>
        <w:spacing w:line="276" w:lineRule="auto"/>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14:paraId="6C07FC9C" w14:textId="77777777" w:rsidR="00250775" w:rsidRPr="00877345" w:rsidRDefault="00250775" w:rsidP="00E7222C">
      <w:pPr>
        <w:spacing w:line="276" w:lineRule="auto"/>
        <w:rPr>
          <w:rFonts w:ascii="Tahoma" w:hAnsi="Tahoma" w:cs="Tahoma"/>
          <w:b/>
        </w:rPr>
      </w:pPr>
      <w:r w:rsidRPr="00877345">
        <w:rPr>
          <w:rFonts w:ascii="Tahoma" w:hAnsi="Tahoma" w:cs="Tahoma"/>
          <w:b/>
        </w:rPr>
        <w:t>Kierownik Zamawiającego – Wójt Gminy</w:t>
      </w:r>
    </w:p>
    <w:p w14:paraId="0972E0AA" w14:textId="77777777" w:rsidR="009A6A58" w:rsidRPr="00877345" w:rsidRDefault="009A6A58" w:rsidP="00E7222C">
      <w:pPr>
        <w:spacing w:line="276" w:lineRule="auto"/>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14:paraId="1EC3A198" w14:textId="5FB9DF69" w:rsidR="005F22DA" w:rsidRDefault="001554FD" w:rsidP="00E7222C">
      <w:pPr>
        <w:spacing w:line="276" w:lineRule="auto"/>
        <w:rPr>
          <w:rFonts w:ascii="Tahoma" w:hAnsi="Tahoma" w:cs="Tahoma"/>
          <w:b/>
          <w:color w:val="FF0000"/>
          <w:sz w:val="22"/>
          <w:szCs w:val="22"/>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w:t>
      </w:r>
      <w:r w:rsidR="009A6A58" w:rsidRPr="00877345">
        <w:rPr>
          <w:rFonts w:ascii="Tahoma" w:hAnsi="Tahoma" w:cs="Tahoma"/>
        </w:rPr>
        <w:t xml:space="preserve">: </w:t>
      </w:r>
    </w:p>
    <w:p w14:paraId="710A48E9" w14:textId="77777777" w:rsidR="005F22DA" w:rsidRPr="00E7222C" w:rsidRDefault="005F22DA" w:rsidP="00E7222C">
      <w:pPr>
        <w:spacing w:line="276" w:lineRule="auto"/>
        <w:rPr>
          <w:rFonts w:ascii="Tahoma" w:hAnsi="Tahoma" w:cs="Tahoma"/>
          <w:b/>
          <w:color w:val="auto"/>
          <w:sz w:val="22"/>
          <w:szCs w:val="22"/>
        </w:rPr>
      </w:pPr>
      <w:r w:rsidRPr="00E7222C">
        <w:rPr>
          <w:rFonts w:ascii="Tahoma" w:hAnsi="Tahoma" w:cs="Tahoma"/>
          <w:b/>
          <w:color w:val="auto"/>
          <w:sz w:val="22"/>
          <w:szCs w:val="22"/>
        </w:rPr>
        <w:t>Poniedziałek, Wtorek, Środa: 7:30 – 15:30</w:t>
      </w:r>
    </w:p>
    <w:p w14:paraId="329BF9BF" w14:textId="77777777" w:rsidR="005F22DA" w:rsidRPr="00E7222C" w:rsidRDefault="005F22DA" w:rsidP="00E7222C">
      <w:pPr>
        <w:spacing w:line="276" w:lineRule="auto"/>
        <w:rPr>
          <w:rFonts w:ascii="Tahoma" w:hAnsi="Tahoma" w:cs="Tahoma"/>
          <w:b/>
          <w:color w:val="auto"/>
          <w:sz w:val="22"/>
          <w:szCs w:val="22"/>
        </w:rPr>
      </w:pPr>
      <w:r w:rsidRPr="00E7222C">
        <w:rPr>
          <w:rFonts w:ascii="Tahoma" w:hAnsi="Tahoma" w:cs="Tahoma"/>
          <w:b/>
          <w:color w:val="auto"/>
          <w:sz w:val="22"/>
          <w:szCs w:val="22"/>
        </w:rPr>
        <w:t>Czwartek: 10:00 – 18:00</w:t>
      </w:r>
    </w:p>
    <w:p w14:paraId="24C8EBD4" w14:textId="77777777" w:rsidR="005F22DA" w:rsidRPr="00E7222C" w:rsidRDefault="005F22DA" w:rsidP="00E7222C">
      <w:pPr>
        <w:spacing w:line="276" w:lineRule="auto"/>
        <w:rPr>
          <w:rFonts w:ascii="Tahoma" w:hAnsi="Tahoma" w:cs="Tahoma"/>
          <w:b/>
          <w:color w:val="auto"/>
          <w:sz w:val="22"/>
          <w:szCs w:val="22"/>
        </w:rPr>
      </w:pPr>
      <w:r w:rsidRPr="00E7222C">
        <w:rPr>
          <w:rFonts w:ascii="Tahoma" w:hAnsi="Tahoma" w:cs="Tahoma"/>
          <w:b/>
          <w:color w:val="auto"/>
          <w:sz w:val="22"/>
          <w:szCs w:val="22"/>
        </w:rPr>
        <w:t>Piątek: 7:00 – 15:00</w:t>
      </w:r>
    </w:p>
    <w:p w14:paraId="12C80710" w14:textId="77777777" w:rsidR="005F22DA" w:rsidRPr="00E54711" w:rsidRDefault="005F22DA" w:rsidP="009A6A58">
      <w:pPr>
        <w:rPr>
          <w:rFonts w:ascii="Tahoma" w:hAnsi="Tahoma" w:cs="Tahoma"/>
        </w:rPr>
      </w:pPr>
    </w:p>
    <w:p w14:paraId="7E3C7C91" w14:textId="77777777" w:rsidR="00F70D5B" w:rsidRPr="00877345" w:rsidRDefault="00F70D5B" w:rsidP="00CB45DC">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14:paraId="7183CAEC" w14:textId="77777777"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14:paraId="680CB080" w14:textId="77777777" w:rsidR="005C743C" w:rsidRPr="00877345" w:rsidRDefault="00780A64" w:rsidP="005C743C">
      <w:pPr>
        <w:spacing w:after="60" w:line="278" w:lineRule="exact"/>
        <w:ind w:right="20"/>
        <w:rPr>
          <w:rFonts w:ascii="Tahoma" w:hAnsi="Tahoma" w:cs="Tahoma"/>
        </w:rPr>
      </w:pPr>
      <w:hyperlink r:id="rId12" w:history="1">
        <w:r w:rsidRPr="00877345">
          <w:rPr>
            <w:rStyle w:val="Hipercze"/>
            <w:rFonts w:ascii="Tahoma" w:hAnsi="Tahoma" w:cs="Tahoma"/>
          </w:rPr>
          <w:t>https://platformazakupowa.pl/pn/mszana</w:t>
        </w:r>
      </w:hyperlink>
    </w:p>
    <w:p w14:paraId="49DC0693" w14:textId="77777777" w:rsidR="00780A64" w:rsidRPr="000E7E85" w:rsidRDefault="00780A64" w:rsidP="005C743C">
      <w:pPr>
        <w:spacing w:after="60" w:line="278" w:lineRule="exact"/>
        <w:ind w:right="20"/>
        <w:rPr>
          <w:rFonts w:asciiTheme="minorHAnsi" w:hAnsiTheme="minorHAnsi"/>
        </w:rPr>
      </w:pPr>
    </w:p>
    <w:p w14:paraId="18F51AB5" w14:textId="77777777" w:rsidR="00780A64" w:rsidRPr="00C7305D" w:rsidRDefault="00780A64" w:rsidP="00780A64">
      <w:pPr>
        <w:spacing w:after="60" w:line="278" w:lineRule="exact"/>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C7305D">
          <w:rPr>
            <w:rStyle w:val="Hipercze"/>
            <w:rFonts w:ascii="Tahoma" w:hAnsi="Tahoma" w:cs="Tahoma"/>
            <w:sz w:val="22"/>
            <w:szCs w:val="22"/>
          </w:rPr>
          <w:t>https://platformazakupowa.pl/pn/mszana</w:t>
        </w:r>
      </w:hyperlink>
    </w:p>
    <w:p w14:paraId="0E0E5B69" w14:textId="77777777" w:rsidR="00937BF8" w:rsidRPr="00C7305D" w:rsidRDefault="0070723A" w:rsidP="00780A64">
      <w:pPr>
        <w:tabs>
          <w:tab w:val="left" w:pos="2429"/>
        </w:tabs>
        <w:rPr>
          <w:rFonts w:ascii="Tahoma" w:hAnsi="Tahoma" w:cs="Tahoma"/>
          <w:b/>
          <w:sz w:val="22"/>
          <w:szCs w:val="22"/>
        </w:rPr>
      </w:pPr>
      <w:r w:rsidRPr="00C7305D">
        <w:rPr>
          <w:rFonts w:ascii="Tahoma" w:hAnsi="Tahoma" w:cs="Tahoma"/>
          <w:b/>
          <w:sz w:val="22"/>
          <w:szCs w:val="22"/>
        </w:rPr>
        <w:tab/>
      </w:r>
    </w:p>
    <w:p w14:paraId="57D593D3" w14:textId="77777777" w:rsidR="005125A5" w:rsidRPr="00C7305D" w:rsidRDefault="005125A5" w:rsidP="005125A5">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14:paraId="3794E6D6" w14:textId="77777777" w:rsidR="007F0FFE" w:rsidRPr="00C7305D" w:rsidRDefault="007F0FFE" w:rsidP="007F0FFE">
      <w:pPr>
        <w:rPr>
          <w:rFonts w:ascii="Tahoma" w:hAnsi="Tahoma" w:cs="Tahoma"/>
          <w:sz w:val="22"/>
          <w:szCs w:val="22"/>
          <w:highlight w:val="yellow"/>
          <w:lang w:bidi="ar-SA"/>
        </w:rPr>
      </w:pPr>
      <w:bookmarkStart w:id="0" w:name="bookmark7"/>
    </w:p>
    <w:p w14:paraId="666869C5" w14:textId="77777777" w:rsidR="00066563" w:rsidRPr="00C7305D" w:rsidRDefault="007F0FFE" w:rsidP="00FC2810">
      <w:pPr>
        <w:spacing w:after="60" w:line="278" w:lineRule="exact"/>
        <w:ind w:right="20"/>
        <w:rPr>
          <w:rFonts w:ascii="Tahoma" w:hAnsi="Tahoma" w:cs="Tahoma"/>
          <w:sz w:val="22"/>
          <w:szCs w:val="22"/>
        </w:rPr>
      </w:pPr>
      <w:r w:rsidRPr="00C7305D">
        <w:rPr>
          <w:rFonts w:ascii="Tahoma" w:hAnsi="Tahoma" w:cs="Tahoma"/>
          <w:sz w:val="22"/>
          <w:szCs w:val="22"/>
          <w:lang w:bidi="ar-SA"/>
        </w:rPr>
        <w:t xml:space="preserve">Pytania do SWZ należy zadawać drogą </w:t>
      </w:r>
      <w:r w:rsidR="00C24952" w:rsidRPr="00C7305D">
        <w:rPr>
          <w:rFonts w:ascii="Tahoma" w:hAnsi="Tahoma" w:cs="Tahoma"/>
          <w:sz w:val="22"/>
          <w:szCs w:val="22"/>
          <w:lang w:bidi="ar-SA"/>
        </w:rPr>
        <w:t>elektroniczną:</w:t>
      </w:r>
      <w:r w:rsidR="00C24952" w:rsidRPr="00C7305D">
        <w:rPr>
          <w:rFonts w:ascii="Tahoma" w:hAnsi="Tahoma" w:cs="Tahoma"/>
          <w:sz w:val="22"/>
          <w:szCs w:val="22"/>
        </w:rPr>
        <w:t xml:space="preserve"> na platformie zakupowej </w:t>
      </w:r>
      <w:hyperlink r:id="rId14" w:history="1">
        <w:r w:rsidR="00C24952" w:rsidRPr="00C7305D">
          <w:rPr>
            <w:rStyle w:val="Hipercze"/>
            <w:rFonts w:ascii="Tahoma" w:hAnsi="Tahoma" w:cs="Tahoma"/>
            <w:sz w:val="22"/>
            <w:szCs w:val="22"/>
          </w:rPr>
          <w:t>https://platformazakupowa.pl/pn/mszana</w:t>
        </w:r>
      </w:hyperlink>
      <w:r w:rsidR="00C24952" w:rsidRPr="00C7305D">
        <w:rPr>
          <w:rFonts w:ascii="Tahoma" w:hAnsi="Tahoma" w:cs="Tahoma"/>
          <w:sz w:val="22"/>
          <w:szCs w:val="22"/>
        </w:rPr>
        <w:t xml:space="preserve"> lub </w:t>
      </w:r>
      <w:r w:rsidRPr="00C7305D">
        <w:rPr>
          <w:rFonts w:ascii="Tahoma" w:hAnsi="Tahoma" w:cs="Tahoma"/>
          <w:sz w:val="22"/>
          <w:szCs w:val="22"/>
          <w:lang w:bidi="ar-SA"/>
        </w:rPr>
        <w:t xml:space="preserve"> na adres </w:t>
      </w:r>
      <w:r w:rsidRPr="00C7305D">
        <w:rPr>
          <w:rFonts w:ascii="Tahoma" w:hAnsi="Tahoma" w:cs="Tahoma"/>
          <w:b/>
          <w:sz w:val="22"/>
          <w:szCs w:val="22"/>
        </w:rPr>
        <w:t xml:space="preserve">poczty elektronicznej: </w:t>
      </w:r>
      <w:hyperlink r:id="rId15" w:history="1">
        <w:r w:rsidRPr="00C7305D">
          <w:rPr>
            <w:rStyle w:val="Hipercze"/>
            <w:rFonts w:ascii="Tahoma" w:hAnsi="Tahoma" w:cs="Tahoma"/>
            <w:sz w:val="22"/>
            <w:szCs w:val="22"/>
          </w:rPr>
          <w:t>gmina@mszana.pl</w:t>
        </w:r>
      </w:hyperlink>
      <w:r w:rsidRPr="00C7305D">
        <w:rPr>
          <w:rFonts w:ascii="Tahoma" w:hAnsi="Tahoma" w:cs="Tahoma"/>
          <w:b/>
          <w:sz w:val="22"/>
          <w:szCs w:val="22"/>
        </w:rPr>
        <w:t xml:space="preserve"> </w:t>
      </w:r>
      <w:bookmarkEnd w:id="0"/>
    </w:p>
    <w:p w14:paraId="4EAE9617" w14:textId="77777777" w:rsidR="00066563" w:rsidRPr="00937BF8" w:rsidRDefault="00066563" w:rsidP="00937BF8">
      <w:pPr>
        <w:rPr>
          <w:rFonts w:asciiTheme="minorHAnsi" w:hAnsiTheme="minorHAnsi"/>
        </w:rPr>
      </w:pPr>
    </w:p>
    <w:p w14:paraId="1AC0BCEF" w14:textId="77777777" w:rsidR="001B0B7A" w:rsidRPr="00046BD9" w:rsidRDefault="002F7560" w:rsidP="00B1003A">
      <w:pPr>
        <w:rPr>
          <w:rStyle w:val="Nagwek20"/>
          <w:rFonts w:ascii="Tahoma" w:eastAsia="Courier New" w:hAnsi="Tahoma" w:cs="Tahoma"/>
          <w:b w:val="0"/>
          <w:bCs w:val="0"/>
          <w:sz w:val="28"/>
          <w:szCs w:val="28"/>
        </w:rPr>
      </w:pPr>
      <w:r w:rsidRPr="00046BD9">
        <w:rPr>
          <w:rFonts w:ascii="Tahoma" w:hAnsi="Tahoma" w:cs="Tahoma"/>
          <w:b/>
          <w:sz w:val="28"/>
          <w:szCs w:val="28"/>
        </w:rPr>
        <w:t xml:space="preserve">DZIAŁ </w:t>
      </w:r>
      <w:r w:rsidR="0021221B" w:rsidRPr="00046BD9">
        <w:rPr>
          <w:rFonts w:ascii="Tahoma" w:hAnsi="Tahoma" w:cs="Tahoma"/>
          <w:b/>
          <w:sz w:val="28"/>
          <w:szCs w:val="28"/>
        </w:rPr>
        <w:t>I.</w:t>
      </w:r>
      <w:r w:rsidR="00BC64BF" w:rsidRPr="00046BD9">
        <w:rPr>
          <w:rFonts w:ascii="Tahoma" w:hAnsi="Tahoma" w:cs="Tahoma"/>
          <w:b/>
          <w:sz w:val="28"/>
          <w:szCs w:val="28"/>
        </w:rPr>
        <w:t xml:space="preserve"> </w:t>
      </w:r>
      <w:r w:rsidR="0021221B" w:rsidRPr="00046BD9">
        <w:rPr>
          <w:rFonts w:ascii="Tahoma" w:hAnsi="Tahoma" w:cs="Tahoma"/>
          <w:b/>
          <w:sz w:val="28"/>
          <w:szCs w:val="28"/>
        </w:rPr>
        <w:t xml:space="preserve"> </w:t>
      </w:r>
      <w:r w:rsidR="00B55283" w:rsidRPr="00046BD9">
        <w:rPr>
          <w:rFonts w:ascii="Tahoma" w:hAnsi="Tahoma" w:cs="Tahoma"/>
          <w:b/>
          <w:color w:val="auto"/>
          <w:sz w:val="28"/>
          <w:szCs w:val="28"/>
          <w:lang w:bidi="ar-SA"/>
        </w:rPr>
        <w:t>TRYB UDZIELENIA ZAMÓWIENIA</w:t>
      </w:r>
    </w:p>
    <w:p w14:paraId="6F1CE8B9"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4319017C" w14:textId="77777777" w:rsidR="00394CA3" w:rsidRDefault="00C35E42" w:rsidP="00530952">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o którym  mowa  w art. 275 pkt 2</w:t>
      </w:r>
      <w:r>
        <w:rPr>
          <w:rFonts w:ascii="Tahoma" w:hAnsi="Tahoma" w:cs="Tahoma"/>
        </w:rPr>
        <w:t xml:space="preserve"> ustawy </w:t>
      </w:r>
      <w:proofErr w:type="spellStart"/>
      <w:r>
        <w:rPr>
          <w:rFonts w:ascii="Tahoma" w:hAnsi="Tahoma" w:cs="Tahoma"/>
        </w:rPr>
        <w:t>Pzp</w:t>
      </w:r>
      <w:proofErr w:type="spellEnd"/>
      <w:r w:rsidR="009A6A58" w:rsidRPr="00C35E42">
        <w:rPr>
          <w:rFonts w:ascii="Tahoma" w:hAnsi="Tahoma" w:cs="Tahoma"/>
        </w:rPr>
        <w:t xml:space="preserve">, </w:t>
      </w:r>
      <w:r w:rsidRPr="00C35E42">
        <w:rPr>
          <w:rFonts w:ascii="Tahoma" w:hAnsi="Tahoma" w:cs="Tahoma"/>
        </w:rPr>
        <w:t>w procedurze przewidzianej dla udzielenia zamówienia publicznego realizowanego przez Zamawiającego publicznego na roboty budowlane o wartości nie przekraczającej progów unijnych</w:t>
      </w:r>
      <w:bookmarkStart w:id="1" w:name="bookmark9"/>
      <w:r w:rsidR="00394CA3">
        <w:rPr>
          <w:rFonts w:ascii="Tahoma" w:hAnsi="Tahoma" w:cs="Tahoma"/>
        </w:rPr>
        <w:t>.</w:t>
      </w:r>
    </w:p>
    <w:p w14:paraId="315ACAB0" w14:textId="77777777" w:rsidR="00394CA3" w:rsidRPr="00394CA3" w:rsidRDefault="00394CA3" w:rsidP="00530952">
      <w:pPr>
        <w:spacing w:after="60" w:line="276" w:lineRule="auto"/>
        <w:ind w:right="20"/>
        <w:rPr>
          <w:rFonts w:ascii="Tahoma" w:hAnsi="Tahoma" w:cs="Tahoma"/>
          <w:b/>
          <w:color w:val="1F497D" w:themeColor="text2"/>
          <w:sz w:val="22"/>
          <w:szCs w:val="22"/>
        </w:rPr>
      </w:pPr>
      <w:r w:rsidRPr="00394CA3">
        <w:rPr>
          <w:rFonts w:ascii="Tahoma" w:hAnsi="Tahoma" w:cs="Tahoma"/>
          <w:b/>
          <w:color w:val="1F497D" w:themeColor="text2"/>
          <w:sz w:val="22"/>
          <w:szCs w:val="22"/>
        </w:rPr>
        <w:t xml:space="preserve">Informacja, o </w:t>
      </w:r>
      <w:r w:rsidRPr="00394CA3">
        <w:rPr>
          <w:rFonts w:ascii="Tahoma" w:hAnsi="Tahoma" w:cs="Tahoma"/>
          <w:b/>
          <w:color w:val="1F497D" w:themeColor="text2"/>
          <w:sz w:val="22"/>
          <w:szCs w:val="22"/>
          <w:u w:val="single"/>
        </w:rPr>
        <w:t>możliwości prowadzenia negocjacji</w:t>
      </w:r>
      <w:r w:rsidRPr="00394CA3">
        <w:rPr>
          <w:rFonts w:ascii="Tahoma" w:hAnsi="Tahoma" w:cs="Tahoma"/>
          <w:b/>
          <w:color w:val="1F497D" w:themeColor="text2"/>
          <w:sz w:val="22"/>
          <w:szCs w:val="22"/>
        </w:rPr>
        <w:t xml:space="preserve"> </w:t>
      </w:r>
    </w:p>
    <w:bookmarkEnd w:id="1"/>
    <w:p w14:paraId="031E9736"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2</w:t>
      </w:r>
      <w:r w:rsidRPr="00530952">
        <w:rPr>
          <w:rFonts w:ascii="Tahoma" w:hAnsi="Tahoma" w:cs="Tahoma"/>
          <w:color w:val="auto"/>
          <w:sz w:val="22"/>
          <w:szCs w:val="22"/>
          <w:lang w:bidi="ar-SA"/>
        </w:rPr>
        <w:t>. Zamawiający przewiduje wybór najkorzystniejszej oferty z możliwością prowadzenia negocjacji.</w:t>
      </w:r>
    </w:p>
    <w:p w14:paraId="479B9AD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3</w:t>
      </w:r>
      <w:r w:rsidRPr="00530952">
        <w:rPr>
          <w:rFonts w:ascii="Tahoma" w:hAnsi="Tahoma" w:cs="Tahoma"/>
          <w:color w:val="auto"/>
          <w:sz w:val="22"/>
          <w:szCs w:val="22"/>
          <w:lang w:bidi="ar-SA"/>
        </w:rPr>
        <w:t>. Negocjacje treści ofert:</w:t>
      </w:r>
    </w:p>
    <w:p w14:paraId="37908BC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nie mogą prowadzić do zmiany treści SWZ,</w:t>
      </w:r>
    </w:p>
    <w:p w14:paraId="1D0D0139" w14:textId="16F4B6FC" w:rsidR="00E7222C"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dotyczą wyłącznie tych elementów treści ofert, które podlegają ocenie w ramach kryteriów</w:t>
      </w:r>
    </w:p>
    <w:p w14:paraId="707DB3F3" w14:textId="48EF070A" w:rsidR="00530952" w:rsidRPr="00530952" w:rsidRDefault="00E7222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oceny ofert,</w:t>
      </w:r>
    </w:p>
    <w:p w14:paraId="216D5B61" w14:textId="77777777" w:rsidR="00530952" w:rsidRDefault="00530952" w:rsidP="00177625">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 mają charakter poufny.</w:t>
      </w:r>
    </w:p>
    <w:p w14:paraId="20A877BE" w14:textId="77777777" w:rsidR="00177625" w:rsidRPr="00530952" w:rsidRDefault="00177625" w:rsidP="00177625">
      <w:pPr>
        <w:widowControl/>
        <w:autoSpaceDE w:val="0"/>
        <w:autoSpaceDN w:val="0"/>
        <w:adjustRightInd w:val="0"/>
        <w:spacing w:line="276" w:lineRule="auto"/>
        <w:rPr>
          <w:rFonts w:ascii="Tahoma" w:hAnsi="Tahoma" w:cs="Tahoma"/>
          <w:color w:val="auto"/>
          <w:sz w:val="22"/>
          <w:szCs w:val="22"/>
          <w:lang w:bidi="ar-SA"/>
        </w:rPr>
      </w:pPr>
    </w:p>
    <w:p w14:paraId="7B575381" w14:textId="77777777" w:rsidR="00530952" w:rsidRPr="00530952" w:rsidRDefault="00530952" w:rsidP="00177625">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4</w:t>
      </w:r>
      <w:r w:rsidRPr="00530952">
        <w:rPr>
          <w:rFonts w:ascii="Tahoma" w:hAnsi="Tahoma" w:cs="Tahoma"/>
          <w:color w:val="auto"/>
          <w:sz w:val="22"/>
          <w:szCs w:val="22"/>
          <w:lang w:bidi="ar-SA"/>
        </w:rPr>
        <w:t>. W przypadku skorzystania przez Zamawiającego z możliwości prowadzenia negocjacji:</w:t>
      </w:r>
    </w:p>
    <w:p w14:paraId="602B6FB3" w14:textId="77777777" w:rsidR="00530952" w:rsidRPr="00530952" w:rsidRDefault="00530952" w:rsidP="00177625">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może on zaprosić jednocześnie Wykonawców do negocjacji ofert złożonych w odpowiedzi na</w:t>
      </w:r>
    </w:p>
    <w:p w14:paraId="7D691F55" w14:textId="3EB04034" w:rsidR="00530952" w:rsidRPr="00530952" w:rsidRDefault="00E7222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ogłoszenie o zamówieniu, jeżeli nie podlegały one odrzuceniu (przy czym Wykonawcy nie</w:t>
      </w:r>
    </w:p>
    <w:p w14:paraId="44E40301" w14:textId="4B8C15CC" w:rsidR="00530952" w:rsidRPr="00530952" w:rsidRDefault="00E7222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mają obowiązku uczestniczenia w negocjacjach),</w:t>
      </w:r>
    </w:p>
    <w:p w14:paraId="7A54126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w zaproszeniu do negocjacji wskazuje miejsce, termin i sposób prowadzenia negocjacji,</w:t>
      </w:r>
    </w:p>
    <w:p w14:paraId="0652FFD8" w14:textId="2327B0DB" w:rsidR="00530952" w:rsidRPr="00530952" w:rsidRDefault="00E7222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lastRenderedPageBreak/>
        <w:t xml:space="preserve">    </w:t>
      </w:r>
      <w:r w:rsidR="00530952" w:rsidRPr="00530952">
        <w:rPr>
          <w:rFonts w:ascii="Tahoma" w:hAnsi="Tahoma" w:cs="Tahoma"/>
          <w:color w:val="auto"/>
          <w:sz w:val="22"/>
          <w:szCs w:val="22"/>
          <w:lang w:bidi="ar-SA"/>
        </w:rPr>
        <w:t>a także kryteria oceny ofert, w ramach których będą prowadzone negocjacje w celu</w:t>
      </w:r>
    </w:p>
    <w:p w14:paraId="392DAFDA" w14:textId="44B897E0" w:rsidR="00530952" w:rsidRPr="00530952" w:rsidRDefault="00E7222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ulepszenia treści ofert,</w:t>
      </w:r>
    </w:p>
    <w:p w14:paraId="28C00262"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 informuje on równocześnie wszystkich Wykonawców, których oferty złożone w odpowiedzi na</w:t>
      </w:r>
    </w:p>
    <w:p w14:paraId="69282850" w14:textId="293F3B37" w:rsidR="00530952" w:rsidRPr="00530952" w:rsidRDefault="00E7222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ogłoszenie o zamówieniu nie zostały odrzucone, o zakończeniu negocjacji oraz zaprasza ich</w:t>
      </w:r>
    </w:p>
    <w:p w14:paraId="449F868A" w14:textId="51E46E6D" w:rsidR="00530952" w:rsidRPr="00530952" w:rsidRDefault="00E7222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do składania ofert dodatkowych (przy czym Wykonawcy nie mają obowiązku składania ofert</w:t>
      </w:r>
    </w:p>
    <w:p w14:paraId="36F9312D" w14:textId="2C840BA6" w:rsidR="00530952" w:rsidRPr="00530952" w:rsidRDefault="00E7222C"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dodatkowych).</w:t>
      </w:r>
    </w:p>
    <w:p w14:paraId="10E06B69"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5</w:t>
      </w:r>
      <w:r w:rsidRPr="00530952">
        <w:rPr>
          <w:rFonts w:ascii="Tahoma" w:hAnsi="Tahoma" w:cs="Tahoma"/>
          <w:color w:val="auto"/>
          <w:sz w:val="22"/>
          <w:szCs w:val="22"/>
          <w:lang w:bidi="ar-SA"/>
        </w:rPr>
        <w:t>. Wykonawca może złożyć ofertę dodatkową, która zawiera nowe propozycje w zakresie treści</w:t>
      </w:r>
    </w:p>
    <w:p w14:paraId="0C854961"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oferty podlegających ocenie w ramach kryteriów oceny ofert wskazanych przez Zamawiającego</w:t>
      </w:r>
    </w:p>
    <w:p w14:paraId="705CC47C"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w:t>
      </w:r>
    </w:p>
    <w:p w14:paraId="31EAB65E"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6</w:t>
      </w:r>
      <w:r w:rsidRPr="00530952">
        <w:rPr>
          <w:rFonts w:ascii="Tahoma" w:hAnsi="Tahoma" w:cs="Tahoma"/>
          <w:color w:val="auto"/>
          <w:sz w:val="22"/>
          <w:szCs w:val="22"/>
          <w:lang w:bidi="ar-SA"/>
        </w:rPr>
        <w:t>. Oferta dodatkowa nie może być mniej korzystna w żadnym z kryteriów oceny ofert wskazanych</w:t>
      </w:r>
    </w:p>
    <w:p w14:paraId="14630E97"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 niż oferta złożona w odpowiedzi na ogłoszenie o zamówieniu.</w:t>
      </w:r>
    </w:p>
    <w:p w14:paraId="3733738C"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7</w:t>
      </w:r>
      <w:r w:rsidRPr="00530952">
        <w:rPr>
          <w:rFonts w:ascii="Tahoma" w:hAnsi="Tahoma" w:cs="Tahoma"/>
          <w:color w:val="auto"/>
          <w:sz w:val="22"/>
          <w:szCs w:val="22"/>
          <w:lang w:bidi="ar-SA"/>
        </w:rPr>
        <w:t>. Oferta przestaje wiązać Wykonawcę w zakresie, w jakim złoży on ofertę dodatkową zawierającą</w:t>
      </w:r>
    </w:p>
    <w:p w14:paraId="4BE4A0A5"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korzystniejsze propozycje w ramach każdego z kryteriów oceny ofert wskazanych w zaproszeniu do</w:t>
      </w:r>
    </w:p>
    <w:p w14:paraId="1CF3AB2B"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w:t>
      </w:r>
    </w:p>
    <w:p w14:paraId="4AFA4033"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8</w:t>
      </w:r>
      <w:r w:rsidRPr="00530952">
        <w:rPr>
          <w:rFonts w:ascii="Tahoma" w:hAnsi="Tahoma" w:cs="Tahoma"/>
          <w:color w:val="auto"/>
          <w:sz w:val="22"/>
          <w:szCs w:val="22"/>
          <w:lang w:bidi="ar-SA"/>
        </w:rPr>
        <w:t>. Oferta dodatkowa, która jest mniej korzystna w którymkolwiek z kryteriów oceny ofert</w:t>
      </w:r>
    </w:p>
    <w:p w14:paraId="7D7DCB7A"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wskazanych w zaproszeniu do negocjacji niż oferta złożona w odpowiedzi na ogłoszenie</w:t>
      </w:r>
    </w:p>
    <w:p w14:paraId="5DF3F730"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 zamówieniu, podlega odrzuceniu.</w:t>
      </w:r>
    </w:p>
    <w:p w14:paraId="735ECD9E" w14:textId="68040E72"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9</w:t>
      </w:r>
      <w:r w:rsidRPr="00530952">
        <w:rPr>
          <w:rFonts w:ascii="Tahoma" w:hAnsi="Tahoma" w:cs="Tahoma"/>
          <w:color w:val="auto"/>
          <w:sz w:val="22"/>
          <w:szCs w:val="22"/>
          <w:lang w:bidi="ar-SA"/>
        </w:rPr>
        <w:t xml:space="preserve">. Zamawiający przewiduje możliwość ograniczenia liczby </w:t>
      </w:r>
      <w:r w:rsidR="00DF674C">
        <w:rPr>
          <w:rFonts w:ascii="Tahoma" w:hAnsi="Tahoma" w:cs="Tahoma"/>
          <w:color w:val="auto"/>
          <w:sz w:val="22"/>
          <w:szCs w:val="22"/>
          <w:lang w:bidi="ar-SA"/>
        </w:rPr>
        <w:t>W</w:t>
      </w:r>
      <w:r w:rsidRPr="00530952">
        <w:rPr>
          <w:rFonts w:ascii="Tahoma" w:hAnsi="Tahoma" w:cs="Tahoma"/>
          <w:color w:val="auto"/>
          <w:sz w:val="22"/>
          <w:szCs w:val="22"/>
          <w:lang w:bidi="ar-SA"/>
        </w:rPr>
        <w:t>ykonawców, których zaprosi do</w:t>
      </w:r>
    </w:p>
    <w:p w14:paraId="170316CB"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 ofert stosując kryterium ceny.</w:t>
      </w:r>
    </w:p>
    <w:p w14:paraId="6C8E2EE7"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10</w:t>
      </w:r>
      <w:r w:rsidRPr="00530952">
        <w:rPr>
          <w:rFonts w:ascii="Tahoma" w:hAnsi="Tahoma" w:cs="Tahoma"/>
          <w:color w:val="auto"/>
          <w:sz w:val="22"/>
          <w:szCs w:val="22"/>
          <w:lang w:bidi="ar-SA"/>
        </w:rPr>
        <w:t>. Zamawiający zaprosi do negocjacji, o ile będą prowadzone, co najwyżej trzech Wykonawców,</w:t>
      </w:r>
    </w:p>
    <w:p w14:paraId="25AA46DC"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których oferty nie będą podlegać odrzuceniu i zostaną ocenione najwyżej na podstawie kryterium</w:t>
      </w:r>
    </w:p>
    <w:p w14:paraId="106D31FA"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ceny. Do negocjacji zostaną zaproszeni Wykonawcy, którzy zaoferują najniższe ceny.</w:t>
      </w:r>
    </w:p>
    <w:p w14:paraId="4823054F"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11</w:t>
      </w:r>
      <w:r w:rsidRPr="00530952">
        <w:rPr>
          <w:rFonts w:ascii="Tahoma" w:hAnsi="Tahoma" w:cs="Tahoma"/>
          <w:color w:val="auto"/>
          <w:sz w:val="22"/>
          <w:szCs w:val="22"/>
          <w:lang w:bidi="ar-SA"/>
        </w:rPr>
        <w:t>. Ofertę Wykonawcy niezaproszonego do negocjacji uznaje się za odrzuconą.</w:t>
      </w:r>
    </w:p>
    <w:p w14:paraId="028F781A"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12</w:t>
      </w:r>
      <w:r w:rsidRPr="00530952">
        <w:rPr>
          <w:rFonts w:ascii="Tahoma" w:hAnsi="Tahoma" w:cs="Tahoma"/>
          <w:color w:val="auto"/>
          <w:sz w:val="22"/>
          <w:szCs w:val="22"/>
          <w:lang w:bidi="ar-SA"/>
        </w:rPr>
        <w:t>. Jeżeli liczba Wykonawców, którzy w odpowiedzi na ogłoszenie o zamówieniu złożą oferty</w:t>
      </w:r>
    </w:p>
    <w:p w14:paraId="54FF2D19"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niepodlegające odrzuceniu, będzie mniejsza niż trzy, Zamawiający będzie kontynuował</w:t>
      </w:r>
    </w:p>
    <w:p w14:paraId="5C720601"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postępowanie.</w:t>
      </w:r>
    </w:p>
    <w:p w14:paraId="1D5D30C1"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13</w:t>
      </w:r>
      <w:r w:rsidRPr="00530952">
        <w:rPr>
          <w:rFonts w:ascii="Tahoma" w:hAnsi="Tahoma" w:cs="Tahoma"/>
          <w:color w:val="auto"/>
          <w:sz w:val="22"/>
          <w:szCs w:val="22"/>
          <w:lang w:bidi="ar-SA"/>
        </w:rPr>
        <w:t>. Jeżeli Zamawiający uzna po otwarciu ofert, że nie będzie prowadził negocjacji, dokona wyboru</w:t>
      </w:r>
    </w:p>
    <w:p w14:paraId="1B240E2B"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najkorzystniejszej oferty spośród niepodlegających odrzuceniu ofert złożonych w odpowiedzi na</w:t>
      </w:r>
    </w:p>
    <w:p w14:paraId="514047FC"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w:t>
      </w:r>
    </w:p>
    <w:p w14:paraId="38DA8DB3" w14:textId="0281210D" w:rsidR="00530952" w:rsidRPr="00E7222C" w:rsidRDefault="00530952" w:rsidP="00E7222C">
      <w:pPr>
        <w:widowControl/>
        <w:autoSpaceDE w:val="0"/>
        <w:autoSpaceDN w:val="0"/>
        <w:adjustRightInd w:val="0"/>
        <w:spacing w:line="276" w:lineRule="auto"/>
        <w:rPr>
          <w:rFonts w:ascii="Tahoma" w:hAnsi="Tahoma" w:cs="Tahoma"/>
          <w:color w:val="auto"/>
          <w:sz w:val="22"/>
          <w:szCs w:val="22"/>
          <w:lang w:bidi="ar-SA"/>
        </w:rPr>
      </w:pPr>
      <w:r w:rsidRPr="00E7222C">
        <w:rPr>
          <w:rFonts w:ascii="Tahoma" w:hAnsi="Tahoma" w:cs="Tahoma"/>
          <w:color w:val="auto"/>
          <w:sz w:val="22"/>
          <w:szCs w:val="22"/>
          <w:lang w:bidi="ar-SA"/>
        </w:rPr>
        <w:t>14. Wymagania dotyczące sporządzania i przekazywania oferty określone w niniejszej SWZ</w:t>
      </w:r>
      <w:r w:rsidR="00E7222C" w:rsidRPr="00E7222C">
        <w:rPr>
          <w:rFonts w:ascii="Tahoma" w:hAnsi="Tahoma" w:cs="Tahoma"/>
          <w:color w:val="auto"/>
          <w:sz w:val="22"/>
          <w:szCs w:val="22"/>
          <w:lang w:bidi="ar-SA"/>
        </w:rPr>
        <w:t xml:space="preserve"> </w:t>
      </w:r>
      <w:r w:rsidRPr="00E7222C">
        <w:rPr>
          <w:rFonts w:ascii="Tahoma" w:hAnsi="Tahoma" w:cs="Tahoma"/>
          <w:color w:val="auto"/>
          <w:sz w:val="22"/>
          <w:szCs w:val="22"/>
          <w:lang w:bidi="ar-SA"/>
        </w:rPr>
        <w:t>mają odpowiednie zastosowanie do oferty dodatkowej.</w:t>
      </w:r>
    </w:p>
    <w:p w14:paraId="093C5094" w14:textId="20643CC3" w:rsidR="00FC2810" w:rsidRPr="00E7222C" w:rsidRDefault="00FC2810" w:rsidP="00E7222C">
      <w:pPr>
        <w:widowControl/>
        <w:autoSpaceDE w:val="0"/>
        <w:autoSpaceDN w:val="0"/>
        <w:adjustRightInd w:val="0"/>
        <w:spacing w:line="276" w:lineRule="auto"/>
        <w:rPr>
          <w:rFonts w:ascii="Tahoma" w:hAnsi="Tahoma" w:cs="Tahoma"/>
          <w:color w:val="auto"/>
          <w:sz w:val="22"/>
          <w:szCs w:val="22"/>
          <w:lang w:bidi="ar-SA"/>
        </w:rPr>
      </w:pPr>
      <w:r w:rsidRPr="00E7222C">
        <w:rPr>
          <w:rFonts w:ascii="Tahoma" w:hAnsi="Tahoma" w:cs="Tahoma"/>
          <w:color w:val="auto"/>
          <w:sz w:val="22"/>
          <w:szCs w:val="22"/>
          <w:lang w:bidi="ar-SA"/>
        </w:rPr>
        <w:t xml:space="preserve">15. Do czynności podejmowanych przez </w:t>
      </w:r>
      <w:r w:rsidR="00DF674C" w:rsidRPr="00E7222C">
        <w:rPr>
          <w:rFonts w:ascii="Tahoma" w:hAnsi="Tahoma" w:cs="Tahoma"/>
          <w:color w:val="auto"/>
          <w:sz w:val="22"/>
          <w:szCs w:val="22"/>
          <w:lang w:bidi="ar-SA"/>
        </w:rPr>
        <w:t>Z</w:t>
      </w:r>
      <w:r w:rsidRPr="00E7222C">
        <w:rPr>
          <w:rFonts w:ascii="Tahoma" w:hAnsi="Tahoma" w:cs="Tahoma"/>
          <w:color w:val="auto"/>
          <w:sz w:val="22"/>
          <w:szCs w:val="22"/>
          <w:lang w:bidi="ar-SA"/>
        </w:rPr>
        <w:t xml:space="preserve">amawiającego i </w:t>
      </w:r>
      <w:r w:rsidR="00DF674C" w:rsidRPr="00E7222C">
        <w:rPr>
          <w:rFonts w:ascii="Tahoma" w:hAnsi="Tahoma" w:cs="Tahoma"/>
          <w:color w:val="auto"/>
          <w:sz w:val="22"/>
          <w:szCs w:val="22"/>
          <w:lang w:bidi="ar-SA"/>
        </w:rPr>
        <w:t>W</w:t>
      </w:r>
      <w:r w:rsidRPr="00E7222C">
        <w:rPr>
          <w:rFonts w:ascii="Tahoma" w:hAnsi="Tahoma" w:cs="Tahoma"/>
          <w:color w:val="auto"/>
          <w:sz w:val="22"/>
          <w:szCs w:val="22"/>
          <w:lang w:bidi="ar-SA"/>
        </w:rPr>
        <w:t>ykonawców w postępowaniu o udzielenie zamówienia stosuje się przepisy ustawy z dnia 23 kwietnia 1964 r. –Kodeks cywilny (t.</w:t>
      </w:r>
      <w:r w:rsidR="00737600" w:rsidRPr="00E7222C">
        <w:rPr>
          <w:rFonts w:ascii="Tahoma" w:hAnsi="Tahoma" w:cs="Tahoma"/>
          <w:color w:val="auto"/>
          <w:sz w:val="22"/>
          <w:szCs w:val="22"/>
          <w:lang w:bidi="ar-SA"/>
        </w:rPr>
        <w:t xml:space="preserve"> </w:t>
      </w:r>
      <w:r w:rsidRPr="00E7222C">
        <w:rPr>
          <w:rFonts w:ascii="Tahoma" w:hAnsi="Tahoma" w:cs="Tahoma"/>
          <w:color w:val="auto"/>
          <w:sz w:val="22"/>
          <w:szCs w:val="22"/>
          <w:lang w:bidi="ar-SA"/>
        </w:rPr>
        <w:t>j. Dz. U. z 202</w:t>
      </w:r>
      <w:r w:rsidR="00ED7206" w:rsidRPr="00E7222C">
        <w:rPr>
          <w:rFonts w:ascii="Tahoma" w:hAnsi="Tahoma" w:cs="Tahoma"/>
          <w:color w:val="auto"/>
          <w:sz w:val="22"/>
          <w:szCs w:val="22"/>
          <w:lang w:bidi="ar-SA"/>
        </w:rPr>
        <w:t>3</w:t>
      </w:r>
      <w:r w:rsidRPr="00E7222C">
        <w:rPr>
          <w:rFonts w:ascii="Tahoma" w:hAnsi="Tahoma" w:cs="Tahoma"/>
          <w:color w:val="auto"/>
          <w:sz w:val="22"/>
          <w:szCs w:val="22"/>
          <w:lang w:bidi="ar-SA"/>
        </w:rPr>
        <w:t>r. poz. 1</w:t>
      </w:r>
      <w:r w:rsidR="00ED7206" w:rsidRPr="00E7222C">
        <w:rPr>
          <w:rFonts w:ascii="Tahoma" w:hAnsi="Tahoma" w:cs="Tahoma"/>
          <w:color w:val="auto"/>
          <w:sz w:val="22"/>
          <w:szCs w:val="22"/>
          <w:lang w:bidi="ar-SA"/>
        </w:rPr>
        <w:t>610</w:t>
      </w:r>
      <w:r w:rsidRPr="00E7222C">
        <w:rPr>
          <w:rFonts w:ascii="Tahoma" w:hAnsi="Tahoma" w:cs="Tahoma"/>
          <w:color w:val="auto"/>
          <w:sz w:val="22"/>
          <w:szCs w:val="22"/>
          <w:lang w:bidi="ar-SA"/>
        </w:rPr>
        <w:t xml:space="preserve"> ze zm.), jeżeli przepisy ustawy </w:t>
      </w:r>
      <w:proofErr w:type="spellStart"/>
      <w:r w:rsidRPr="00E7222C">
        <w:rPr>
          <w:rFonts w:ascii="Tahoma" w:hAnsi="Tahoma" w:cs="Tahoma"/>
          <w:color w:val="auto"/>
          <w:sz w:val="22"/>
          <w:szCs w:val="22"/>
          <w:lang w:bidi="ar-SA"/>
        </w:rPr>
        <w:t>Pzp</w:t>
      </w:r>
      <w:proofErr w:type="spellEnd"/>
      <w:r w:rsidRPr="00E7222C">
        <w:rPr>
          <w:rFonts w:ascii="Tahoma" w:hAnsi="Tahoma" w:cs="Tahoma"/>
          <w:color w:val="auto"/>
          <w:sz w:val="22"/>
          <w:szCs w:val="22"/>
          <w:lang w:bidi="ar-SA"/>
        </w:rPr>
        <w:t xml:space="preserve"> nie stanowią inaczej.</w:t>
      </w:r>
    </w:p>
    <w:p w14:paraId="136CE31A" w14:textId="77777777" w:rsidR="00E7222C" w:rsidRDefault="00E7222C" w:rsidP="00EC1C08">
      <w:pPr>
        <w:widowControl/>
        <w:autoSpaceDE w:val="0"/>
        <w:autoSpaceDN w:val="0"/>
        <w:adjustRightInd w:val="0"/>
        <w:rPr>
          <w:rFonts w:ascii="Tahoma" w:hAnsi="Tahoma" w:cs="Tahoma"/>
          <w:b/>
          <w:bCs/>
          <w:i/>
          <w:iCs/>
          <w:color w:val="auto"/>
          <w:sz w:val="22"/>
          <w:szCs w:val="22"/>
          <w:lang w:bidi="ar-SA"/>
        </w:rPr>
      </w:pPr>
    </w:p>
    <w:p w14:paraId="69EBFB0E" w14:textId="61339876"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14:paraId="1D0B3842" w14:textId="5BA203F2" w:rsidR="00EC1C08" w:rsidRPr="00BE05C4" w:rsidRDefault="00EC1C08" w:rsidP="00EC1C08">
      <w:pPr>
        <w:widowControl/>
        <w:autoSpaceDE w:val="0"/>
        <w:autoSpaceDN w:val="0"/>
        <w:adjustRightInd w:val="0"/>
        <w:rPr>
          <w:rFonts w:ascii="Tahoma" w:hAnsi="Tahoma" w:cs="Tahoma"/>
          <w:i/>
          <w:iCs/>
          <w:color w:val="auto"/>
          <w:sz w:val="22"/>
          <w:szCs w:val="22"/>
          <w:lang w:bidi="ar-SA"/>
        </w:rPr>
      </w:pPr>
      <w:r w:rsidRPr="00BE05C4">
        <w:rPr>
          <w:rFonts w:ascii="Tahoma" w:hAnsi="Tahoma" w:cs="Tahoma"/>
          <w:i/>
          <w:iCs/>
          <w:color w:val="auto"/>
          <w:sz w:val="22"/>
          <w:szCs w:val="22"/>
          <w:lang w:bidi="ar-SA"/>
        </w:rPr>
        <w:t>Ilekroć w zapisach SWZ w tym projek</w:t>
      </w:r>
      <w:r w:rsidR="0011529B" w:rsidRPr="00BE05C4">
        <w:rPr>
          <w:rFonts w:ascii="Tahoma" w:hAnsi="Tahoma" w:cs="Tahoma"/>
          <w:i/>
          <w:iCs/>
          <w:color w:val="auto"/>
          <w:sz w:val="22"/>
          <w:szCs w:val="22"/>
          <w:lang w:bidi="ar-SA"/>
        </w:rPr>
        <w:t>cie</w:t>
      </w:r>
      <w:r w:rsidRPr="00BE05C4">
        <w:rPr>
          <w:rFonts w:ascii="Tahoma" w:hAnsi="Tahoma" w:cs="Tahoma"/>
          <w:i/>
          <w:iCs/>
          <w:color w:val="auto"/>
          <w:sz w:val="22"/>
          <w:szCs w:val="22"/>
          <w:lang w:bidi="ar-SA"/>
        </w:rPr>
        <w:t xml:space="preserve"> umowy, zgodnie z zapisami ustawy </w:t>
      </w:r>
      <w:proofErr w:type="spellStart"/>
      <w:r w:rsidRPr="00BE05C4">
        <w:rPr>
          <w:rFonts w:ascii="Tahoma" w:hAnsi="Tahoma" w:cs="Tahoma"/>
          <w:i/>
          <w:iCs/>
          <w:color w:val="auto"/>
          <w:sz w:val="22"/>
          <w:szCs w:val="22"/>
          <w:lang w:bidi="ar-SA"/>
        </w:rPr>
        <w:t>Pzp</w:t>
      </w:r>
      <w:proofErr w:type="spellEnd"/>
      <w:r w:rsidRPr="00BE05C4">
        <w:rPr>
          <w:rFonts w:ascii="Tahoma" w:hAnsi="Tahoma" w:cs="Tahoma"/>
          <w:i/>
          <w:iCs/>
          <w:color w:val="auto"/>
          <w:sz w:val="22"/>
          <w:szCs w:val="22"/>
          <w:lang w:bidi="ar-SA"/>
        </w:rPr>
        <w:t>, jest mowa o:</w:t>
      </w:r>
    </w:p>
    <w:p w14:paraId="75EF3EA0" w14:textId="77777777" w:rsidR="00E7222C" w:rsidRPr="00BE05C4" w:rsidRDefault="00EC1C08" w:rsidP="00E7222C">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1) cenie –należy przez to rozumieć cenę w rozumieniu art. 3 ust. 1 pkt 1 i ust. 2 ustawy z dnia 9 </w:t>
      </w:r>
      <w:r w:rsidR="00E7222C" w:rsidRPr="00BE05C4">
        <w:rPr>
          <w:rFonts w:ascii="Tahoma" w:hAnsi="Tahoma" w:cs="Tahoma"/>
          <w:i/>
          <w:iCs/>
          <w:color w:val="auto"/>
          <w:sz w:val="22"/>
          <w:szCs w:val="22"/>
          <w:lang w:bidi="ar-SA"/>
        </w:rPr>
        <w:t xml:space="preserve">   </w:t>
      </w:r>
    </w:p>
    <w:p w14:paraId="13B349B0" w14:textId="77777777" w:rsidR="00E7222C" w:rsidRPr="00BE05C4" w:rsidRDefault="00E7222C" w:rsidP="00E7222C">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maja 2014 r. o informowaniu o cenach towarów i usług (</w:t>
      </w:r>
      <w:r w:rsidRPr="00BE05C4">
        <w:rPr>
          <w:rFonts w:ascii="Tahoma" w:hAnsi="Tahoma" w:cs="Tahoma"/>
          <w:i/>
          <w:iCs/>
          <w:color w:val="auto"/>
          <w:sz w:val="22"/>
          <w:szCs w:val="22"/>
          <w:lang w:bidi="ar-SA"/>
        </w:rPr>
        <w:t xml:space="preserve">t. j. </w:t>
      </w:r>
      <w:r w:rsidR="00EC1C08" w:rsidRPr="00BE05C4">
        <w:rPr>
          <w:rFonts w:ascii="Tahoma" w:hAnsi="Tahoma" w:cs="Tahoma"/>
          <w:i/>
          <w:iCs/>
          <w:color w:val="auto"/>
          <w:sz w:val="22"/>
          <w:szCs w:val="22"/>
          <w:lang w:bidi="ar-SA"/>
        </w:rPr>
        <w:t>Dz. U. z 20</w:t>
      </w:r>
      <w:r w:rsidR="00737600" w:rsidRPr="00BE05C4">
        <w:rPr>
          <w:rFonts w:ascii="Tahoma" w:hAnsi="Tahoma" w:cs="Tahoma"/>
          <w:i/>
          <w:iCs/>
          <w:color w:val="auto"/>
          <w:sz w:val="22"/>
          <w:szCs w:val="22"/>
          <w:lang w:bidi="ar-SA"/>
        </w:rPr>
        <w:t>23</w:t>
      </w:r>
      <w:r w:rsidR="00EC1C08" w:rsidRPr="00BE05C4">
        <w:rPr>
          <w:rFonts w:ascii="Tahoma" w:hAnsi="Tahoma" w:cs="Tahoma"/>
          <w:i/>
          <w:iCs/>
          <w:color w:val="auto"/>
          <w:sz w:val="22"/>
          <w:szCs w:val="22"/>
          <w:lang w:bidi="ar-SA"/>
        </w:rPr>
        <w:t xml:space="preserve"> r. poz. 1</w:t>
      </w:r>
      <w:r w:rsidR="00737600" w:rsidRPr="00BE05C4">
        <w:rPr>
          <w:rFonts w:ascii="Tahoma" w:hAnsi="Tahoma" w:cs="Tahoma"/>
          <w:i/>
          <w:iCs/>
          <w:color w:val="auto"/>
          <w:sz w:val="22"/>
          <w:szCs w:val="22"/>
          <w:lang w:bidi="ar-SA"/>
        </w:rPr>
        <w:t>6</w:t>
      </w:r>
      <w:r w:rsidR="00EC1C08" w:rsidRPr="00BE05C4">
        <w:rPr>
          <w:rFonts w:ascii="Tahoma" w:hAnsi="Tahoma" w:cs="Tahoma"/>
          <w:i/>
          <w:iCs/>
          <w:color w:val="auto"/>
          <w:sz w:val="22"/>
          <w:szCs w:val="22"/>
          <w:lang w:bidi="ar-SA"/>
        </w:rPr>
        <w:t xml:space="preserve">8), nawet </w:t>
      </w:r>
    </w:p>
    <w:p w14:paraId="5279EC3B" w14:textId="7F62F978" w:rsidR="00EC1C08" w:rsidRPr="00BE05C4" w:rsidRDefault="00E7222C" w:rsidP="00E7222C">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jeżeli jest płacona na rzecz osoby niebędącej przedsiębiorcą;</w:t>
      </w:r>
    </w:p>
    <w:p w14:paraId="16915942" w14:textId="77777777" w:rsidR="00E7222C" w:rsidRPr="00BE05C4" w:rsidRDefault="00EC1C08" w:rsidP="00E7222C">
      <w:pPr>
        <w:pStyle w:val="Default"/>
        <w:spacing w:line="276" w:lineRule="auto"/>
        <w:rPr>
          <w:rFonts w:ascii="Tahoma" w:hAnsi="Tahoma" w:cs="Tahoma"/>
          <w:i/>
          <w:iCs/>
          <w:color w:val="auto"/>
          <w:sz w:val="22"/>
          <w:szCs w:val="22"/>
        </w:rPr>
      </w:pPr>
      <w:r w:rsidRPr="00BE05C4">
        <w:rPr>
          <w:rFonts w:ascii="Tahoma" w:hAnsi="Tahoma" w:cs="Tahoma"/>
          <w:i/>
          <w:iCs/>
          <w:color w:val="auto"/>
          <w:sz w:val="22"/>
          <w:szCs w:val="22"/>
        </w:rPr>
        <w:t xml:space="preserve">2) dokumentach zamówienia –należy przez to rozumieć dokumenty sporządzone przez </w:t>
      </w:r>
      <w:r w:rsidR="00E7222C" w:rsidRPr="00BE05C4">
        <w:rPr>
          <w:rFonts w:ascii="Tahoma" w:hAnsi="Tahoma" w:cs="Tahoma"/>
          <w:i/>
          <w:iCs/>
          <w:color w:val="auto"/>
          <w:sz w:val="22"/>
          <w:szCs w:val="22"/>
        </w:rPr>
        <w:t xml:space="preserve"> </w:t>
      </w:r>
    </w:p>
    <w:p w14:paraId="569E1A45" w14:textId="63585BBA" w:rsidR="00E7222C" w:rsidRPr="00BE05C4" w:rsidRDefault="00E7222C" w:rsidP="00E7222C">
      <w:pPr>
        <w:pStyle w:val="Default"/>
        <w:spacing w:line="276" w:lineRule="auto"/>
        <w:rPr>
          <w:rFonts w:ascii="Tahoma" w:hAnsi="Tahoma" w:cs="Tahoma"/>
          <w:i/>
          <w:iCs/>
          <w:color w:val="auto"/>
          <w:sz w:val="22"/>
          <w:szCs w:val="22"/>
        </w:rPr>
      </w:pPr>
      <w:r w:rsidRPr="00BE05C4">
        <w:rPr>
          <w:rFonts w:ascii="Tahoma" w:hAnsi="Tahoma" w:cs="Tahoma"/>
          <w:i/>
          <w:iCs/>
          <w:color w:val="auto"/>
          <w:sz w:val="22"/>
          <w:szCs w:val="22"/>
        </w:rPr>
        <w:t xml:space="preserve">   </w:t>
      </w:r>
      <w:r w:rsidR="00BE05C4" w:rsidRPr="00BE05C4">
        <w:rPr>
          <w:rFonts w:ascii="Tahoma" w:hAnsi="Tahoma" w:cs="Tahoma"/>
          <w:i/>
          <w:iCs/>
          <w:color w:val="auto"/>
          <w:sz w:val="22"/>
          <w:szCs w:val="22"/>
        </w:rPr>
        <w:t xml:space="preserve"> </w:t>
      </w:r>
      <w:r w:rsidR="00DF674C" w:rsidRPr="00BE05C4">
        <w:rPr>
          <w:rFonts w:ascii="Tahoma" w:hAnsi="Tahoma" w:cs="Tahoma"/>
          <w:i/>
          <w:iCs/>
          <w:color w:val="auto"/>
          <w:sz w:val="22"/>
          <w:szCs w:val="22"/>
        </w:rPr>
        <w:t>Z</w:t>
      </w:r>
      <w:r w:rsidR="00EC1C08" w:rsidRPr="00BE05C4">
        <w:rPr>
          <w:rFonts w:ascii="Tahoma" w:hAnsi="Tahoma" w:cs="Tahoma"/>
          <w:i/>
          <w:iCs/>
          <w:color w:val="auto"/>
          <w:sz w:val="22"/>
          <w:szCs w:val="22"/>
        </w:rPr>
        <w:t xml:space="preserve">amawiającego lub dokumenty, do których </w:t>
      </w:r>
      <w:r w:rsidR="00DF674C" w:rsidRPr="00BE05C4">
        <w:rPr>
          <w:rFonts w:ascii="Tahoma" w:hAnsi="Tahoma" w:cs="Tahoma"/>
          <w:i/>
          <w:iCs/>
          <w:color w:val="auto"/>
          <w:sz w:val="22"/>
          <w:szCs w:val="22"/>
        </w:rPr>
        <w:t>Z</w:t>
      </w:r>
      <w:r w:rsidR="00EC1C08" w:rsidRPr="00BE05C4">
        <w:rPr>
          <w:rFonts w:ascii="Tahoma" w:hAnsi="Tahoma" w:cs="Tahoma"/>
          <w:i/>
          <w:iCs/>
          <w:color w:val="auto"/>
          <w:sz w:val="22"/>
          <w:szCs w:val="22"/>
        </w:rPr>
        <w:t xml:space="preserve">amawiający odwołuje się, inne niż ogłoszenie, </w:t>
      </w:r>
    </w:p>
    <w:p w14:paraId="4FE8251F" w14:textId="4FC3D945" w:rsidR="00E7222C" w:rsidRPr="00BE05C4" w:rsidRDefault="00E7222C" w:rsidP="00E7222C">
      <w:pPr>
        <w:pStyle w:val="Default"/>
        <w:spacing w:line="276" w:lineRule="auto"/>
        <w:rPr>
          <w:rFonts w:ascii="Tahoma" w:hAnsi="Tahoma" w:cs="Tahoma"/>
          <w:i/>
          <w:iCs/>
          <w:color w:val="auto"/>
          <w:sz w:val="22"/>
          <w:szCs w:val="22"/>
        </w:rPr>
      </w:pPr>
      <w:r w:rsidRPr="00BE05C4">
        <w:rPr>
          <w:rFonts w:ascii="Tahoma" w:hAnsi="Tahoma" w:cs="Tahoma"/>
          <w:i/>
          <w:iCs/>
          <w:color w:val="auto"/>
          <w:sz w:val="22"/>
          <w:szCs w:val="22"/>
        </w:rPr>
        <w:t xml:space="preserve">   </w:t>
      </w:r>
      <w:r w:rsidR="00BE05C4" w:rsidRPr="00BE05C4">
        <w:rPr>
          <w:rFonts w:ascii="Tahoma" w:hAnsi="Tahoma" w:cs="Tahoma"/>
          <w:i/>
          <w:iCs/>
          <w:color w:val="auto"/>
          <w:sz w:val="22"/>
          <w:szCs w:val="22"/>
        </w:rPr>
        <w:t xml:space="preserve"> </w:t>
      </w:r>
      <w:r w:rsidR="00EC1C08" w:rsidRPr="00BE05C4">
        <w:rPr>
          <w:rFonts w:ascii="Tahoma" w:hAnsi="Tahoma" w:cs="Tahoma"/>
          <w:i/>
          <w:iCs/>
          <w:color w:val="auto"/>
          <w:sz w:val="22"/>
          <w:szCs w:val="22"/>
        </w:rPr>
        <w:t xml:space="preserve">służące do określenia lub opisania warunków zamówienia, w tym specyfikacja warunków </w:t>
      </w:r>
    </w:p>
    <w:p w14:paraId="2A686C60" w14:textId="2773042F" w:rsidR="00EC1C08" w:rsidRPr="00BE05C4" w:rsidRDefault="00E7222C" w:rsidP="00E7222C">
      <w:pPr>
        <w:pStyle w:val="Default"/>
        <w:spacing w:line="276" w:lineRule="auto"/>
        <w:rPr>
          <w:rFonts w:ascii="Tahoma" w:hAnsi="Tahoma" w:cs="Tahoma"/>
          <w:i/>
          <w:iCs/>
          <w:color w:val="auto"/>
          <w:sz w:val="22"/>
          <w:szCs w:val="22"/>
        </w:rPr>
      </w:pPr>
      <w:r w:rsidRPr="00BE05C4">
        <w:rPr>
          <w:rFonts w:ascii="Tahoma" w:hAnsi="Tahoma" w:cs="Tahoma"/>
          <w:i/>
          <w:iCs/>
          <w:color w:val="auto"/>
          <w:sz w:val="22"/>
          <w:szCs w:val="22"/>
        </w:rPr>
        <w:t xml:space="preserve">   </w:t>
      </w:r>
      <w:r w:rsidR="00BE05C4" w:rsidRPr="00BE05C4">
        <w:rPr>
          <w:rFonts w:ascii="Tahoma" w:hAnsi="Tahoma" w:cs="Tahoma"/>
          <w:i/>
          <w:iCs/>
          <w:color w:val="auto"/>
          <w:sz w:val="22"/>
          <w:szCs w:val="22"/>
        </w:rPr>
        <w:t xml:space="preserve"> </w:t>
      </w:r>
      <w:r w:rsidR="00EC1C08" w:rsidRPr="00BE05C4">
        <w:rPr>
          <w:rFonts w:ascii="Tahoma" w:hAnsi="Tahoma" w:cs="Tahoma"/>
          <w:i/>
          <w:iCs/>
          <w:color w:val="auto"/>
          <w:sz w:val="22"/>
          <w:szCs w:val="22"/>
        </w:rPr>
        <w:t>zamówienia;</w:t>
      </w:r>
    </w:p>
    <w:p w14:paraId="11C5F14A" w14:textId="77777777" w:rsidR="00BE05C4" w:rsidRPr="00BE05C4" w:rsidRDefault="00EC1C08"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3) kierowniku </w:t>
      </w:r>
      <w:r w:rsidR="00EE1637" w:rsidRPr="00BE05C4">
        <w:rPr>
          <w:rFonts w:ascii="Tahoma" w:hAnsi="Tahoma" w:cs="Tahoma"/>
          <w:i/>
          <w:iCs/>
          <w:color w:val="auto"/>
          <w:sz w:val="22"/>
          <w:szCs w:val="22"/>
          <w:lang w:bidi="ar-SA"/>
        </w:rPr>
        <w:t>Z</w:t>
      </w:r>
      <w:r w:rsidRPr="00BE05C4">
        <w:rPr>
          <w:rFonts w:ascii="Tahoma" w:hAnsi="Tahoma" w:cs="Tahoma"/>
          <w:i/>
          <w:iCs/>
          <w:color w:val="auto"/>
          <w:sz w:val="22"/>
          <w:szCs w:val="22"/>
          <w:lang w:bidi="ar-SA"/>
        </w:rPr>
        <w:t xml:space="preserve">amawiającego –należy przez to rozumieć osobę lub organ, który zgodnie z </w:t>
      </w:r>
    </w:p>
    <w:p w14:paraId="6A666478"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obowiązującymi przepisami, statutem lub umową, jest uprawniony do zarządzania </w:t>
      </w:r>
    </w:p>
    <w:p w14:paraId="031269A8" w14:textId="542D3CCA" w:rsidR="00EC1C08"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E1637" w:rsidRPr="00BE05C4">
        <w:rPr>
          <w:rFonts w:ascii="Tahoma" w:hAnsi="Tahoma" w:cs="Tahoma"/>
          <w:i/>
          <w:iCs/>
          <w:color w:val="auto"/>
          <w:sz w:val="22"/>
          <w:szCs w:val="22"/>
          <w:lang w:bidi="ar-SA"/>
        </w:rPr>
        <w:t>Z</w:t>
      </w:r>
      <w:r w:rsidR="00EC1C08" w:rsidRPr="00BE05C4">
        <w:rPr>
          <w:rFonts w:ascii="Tahoma" w:hAnsi="Tahoma" w:cs="Tahoma"/>
          <w:i/>
          <w:iCs/>
          <w:color w:val="auto"/>
          <w:sz w:val="22"/>
          <w:szCs w:val="22"/>
          <w:lang w:bidi="ar-SA"/>
        </w:rPr>
        <w:t xml:space="preserve">amawiającym, z wyłączeniem pełnomocników ustanowionych przez </w:t>
      </w:r>
      <w:r w:rsidR="00EE1637" w:rsidRPr="00BE05C4">
        <w:rPr>
          <w:rFonts w:ascii="Tahoma" w:hAnsi="Tahoma" w:cs="Tahoma"/>
          <w:i/>
          <w:iCs/>
          <w:color w:val="auto"/>
          <w:sz w:val="22"/>
          <w:szCs w:val="22"/>
          <w:lang w:bidi="ar-SA"/>
        </w:rPr>
        <w:t>Z</w:t>
      </w:r>
      <w:r w:rsidR="00EC1C08" w:rsidRPr="00BE05C4">
        <w:rPr>
          <w:rFonts w:ascii="Tahoma" w:hAnsi="Tahoma" w:cs="Tahoma"/>
          <w:i/>
          <w:iCs/>
          <w:color w:val="auto"/>
          <w:sz w:val="22"/>
          <w:szCs w:val="22"/>
          <w:lang w:bidi="ar-SA"/>
        </w:rPr>
        <w:t xml:space="preserve">amawiającego; </w:t>
      </w:r>
    </w:p>
    <w:p w14:paraId="58784BF6" w14:textId="77777777" w:rsidR="00BE05C4" w:rsidRPr="00BE05C4" w:rsidRDefault="00EC1C08" w:rsidP="00EC1C08">
      <w:pPr>
        <w:widowControl/>
        <w:autoSpaceDE w:val="0"/>
        <w:autoSpaceDN w:val="0"/>
        <w:adjustRightInd w:val="0"/>
        <w:spacing w:after="120"/>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4) obiekcie budowlanym –należy przez to rozumieć wynik całości robót budowlanych w zakresie </w:t>
      </w:r>
      <w:r w:rsidR="00BE05C4" w:rsidRPr="00BE05C4">
        <w:rPr>
          <w:rFonts w:ascii="Tahoma" w:hAnsi="Tahoma" w:cs="Tahoma"/>
          <w:i/>
          <w:iCs/>
          <w:color w:val="auto"/>
          <w:sz w:val="22"/>
          <w:szCs w:val="22"/>
          <w:lang w:bidi="ar-SA"/>
        </w:rPr>
        <w:t xml:space="preserve"> </w:t>
      </w:r>
    </w:p>
    <w:p w14:paraId="6660D067" w14:textId="2248C32A"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lastRenderedPageBreak/>
        <w:t xml:space="preserve">    </w:t>
      </w:r>
      <w:r w:rsidR="00EC1C08" w:rsidRPr="00BE05C4">
        <w:rPr>
          <w:rFonts w:ascii="Tahoma" w:hAnsi="Tahoma" w:cs="Tahoma"/>
          <w:i/>
          <w:iCs/>
          <w:color w:val="auto"/>
          <w:sz w:val="22"/>
          <w:szCs w:val="22"/>
          <w:lang w:bidi="ar-SA"/>
        </w:rPr>
        <w:t xml:space="preserve">budownictwa lub inżynierii lądowej i wodnej, który może samoistnie spełniać funkcję gospodarczą </w:t>
      </w:r>
      <w:r w:rsidRPr="00BE05C4">
        <w:rPr>
          <w:rFonts w:ascii="Tahoma" w:hAnsi="Tahoma" w:cs="Tahoma"/>
          <w:i/>
          <w:iCs/>
          <w:color w:val="auto"/>
          <w:sz w:val="22"/>
          <w:szCs w:val="22"/>
          <w:lang w:bidi="ar-SA"/>
        </w:rPr>
        <w:t xml:space="preserve"> </w:t>
      </w:r>
    </w:p>
    <w:p w14:paraId="746C1025" w14:textId="4AA232F6" w:rsidR="00EC1C08"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lub techniczną; </w:t>
      </w:r>
    </w:p>
    <w:p w14:paraId="033B43CF" w14:textId="77777777" w:rsidR="00BE05C4" w:rsidRPr="00BE05C4" w:rsidRDefault="00EC1C08"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5) ofercie częściowej –należy przez to rozumieć ofertę przewidującą, zgodnie z dokumentami </w:t>
      </w:r>
    </w:p>
    <w:p w14:paraId="70B44B89" w14:textId="1BE1002D" w:rsidR="00EC1C08"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zamówienia, wykonanie części zamówienia;</w:t>
      </w:r>
    </w:p>
    <w:p w14:paraId="58ECEC4F" w14:textId="77777777" w:rsidR="00BE05C4" w:rsidRPr="00BE05C4" w:rsidRDefault="00EC1C08"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6) pisemności –należy przez to rozumieć sposób wyrażenia informacji przy użyciu wyrazów, cyfr lub </w:t>
      </w:r>
    </w:p>
    <w:p w14:paraId="5575979F"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innych znaków pisarskich, które można odczytać i powielić, w tym przekazywanych przy użyciu </w:t>
      </w:r>
    </w:p>
    <w:p w14:paraId="4FC2AD7F" w14:textId="4CC0F6A0" w:rsidR="00EC1C08"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środków komunikacji elektronicznej; </w:t>
      </w:r>
    </w:p>
    <w:p w14:paraId="3434292F" w14:textId="77777777" w:rsidR="00BE05C4" w:rsidRPr="00BE05C4" w:rsidRDefault="00EC1C08"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7) podmiotowych środkach dowodowych –należy przez to rozumieć środki służące potwierdzeniu </w:t>
      </w:r>
    </w:p>
    <w:p w14:paraId="20470B75"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braku podstaw wykluczenia, spełniania warunków udziału w postępowaniu lub kryteriów selekcji,</w:t>
      </w:r>
    </w:p>
    <w:p w14:paraId="7A86BC2C" w14:textId="33489028" w:rsidR="00EC1C08"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 z wyjątkiem oświadczenia, o którym mowa w art. 125 ust. 1; </w:t>
      </w:r>
    </w:p>
    <w:p w14:paraId="0266A089" w14:textId="77777777" w:rsidR="00BE05C4" w:rsidRPr="00BE05C4" w:rsidRDefault="00EC1C08"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8) postępowaniu o udzielenie zamówienia –należy przez to rozumieć postępowanie wszczynane </w:t>
      </w:r>
    </w:p>
    <w:p w14:paraId="68D7AE22"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przez przekazanie albo zamieszczenie ogłoszenia, przekazanie zaproszenia do negocjacji albo </w:t>
      </w:r>
    </w:p>
    <w:p w14:paraId="18116B54"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zaproszenia do składania ofert, prowadzone jako uporządkowany ciąg czynności, których </w:t>
      </w:r>
    </w:p>
    <w:p w14:paraId="3531EB8C"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podstawą są warunki zamówienia ustalone przez </w:t>
      </w:r>
      <w:r w:rsidR="00DF674C" w:rsidRPr="00BE05C4">
        <w:rPr>
          <w:rFonts w:ascii="Tahoma" w:hAnsi="Tahoma" w:cs="Tahoma"/>
          <w:i/>
          <w:iCs/>
          <w:color w:val="auto"/>
          <w:sz w:val="22"/>
          <w:szCs w:val="22"/>
          <w:lang w:bidi="ar-SA"/>
        </w:rPr>
        <w:t>Z</w:t>
      </w:r>
      <w:r w:rsidR="00EC1C08" w:rsidRPr="00BE05C4">
        <w:rPr>
          <w:rFonts w:ascii="Tahoma" w:hAnsi="Tahoma" w:cs="Tahoma"/>
          <w:i/>
          <w:iCs/>
          <w:color w:val="auto"/>
          <w:sz w:val="22"/>
          <w:szCs w:val="22"/>
          <w:lang w:bidi="ar-SA"/>
        </w:rPr>
        <w:t xml:space="preserve">amawiającego, prowadzące do wyboru </w:t>
      </w:r>
    </w:p>
    <w:p w14:paraId="1869DF0C"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najkorzystniejszej oferty lub wynegocjowania postanowień umowy w sprawie zamówienia </w:t>
      </w:r>
    </w:p>
    <w:p w14:paraId="04A2704B"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publicznego, kończące się zawarciem umowy w sprawie zamówienia publicznego albo jego </w:t>
      </w:r>
    </w:p>
    <w:p w14:paraId="1A93AE11"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unieważnieniem, z tym że zawarcie umowy w sprawie zamówienia publicznego nie stanowi </w:t>
      </w:r>
    </w:p>
    <w:p w14:paraId="1DEDD86D" w14:textId="2431031C" w:rsidR="00EC1C08"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czynności w tym postępowaniu; </w:t>
      </w:r>
    </w:p>
    <w:p w14:paraId="49EAB31D" w14:textId="77777777" w:rsidR="00BE05C4" w:rsidRPr="00BE05C4" w:rsidRDefault="00EC1C08"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9) środkach komunikacji elektronicznej –należy przez to rozumieć środki komunikacji elektronicznej </w:t>
      </w:r>
    </w:p>
    <w:p w14:paraId="7BB0DE8F"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w rozumieniu ustawy z dnia 18 lipca 2002 r. o świadczeniu usług drogą elektroniczną (Dz. U.</w:t>
      </w:r>
      <w:r w:rsidR="00347E4D"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z </w:t>
      </w:r>
    </w:p>
    <w:p w14:paraId="48948B90" w14:textId="378B61E3" w:rsidR="00EC1C08"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20</w:t>
      </w:r>
      <w:r w:rsidR="00347E4D" w:rsidRPr="00BE05C4">
        <w:rPr>
          <w:rFonts w:ascii="Tahoma" w:hAnsi="Tahoma" w:cs="Tahoma"/>
          <w:i/>
          <w:iCs/>
          <w:color w:val="auto"/>
          <w:sz w:val="22"/>
          <w:szCs w:val="22"/>
          <w:lang w:bidi="ar-SA"/>
        </w:rPr>
        <w:t>23</w:t>
      </w:r>
      <w:r w:rsidR="00EC1C08" w:rsidRPr="00BE05C4">
        <w:rPr>
          <w:rFonts w:ascii="Tahoma" w:hAnsi="Tahoma" w:cs="Tahoma"/>
          <w:i/>
          <w:iCs/>
          <w:color w:val="auto"/>
          <w:sz w:val="22"/>
          <w:szCs w:val="22"/>
          <w:lang w:bidi="ar-SA"/>
        </w:rPr>
        <w:t xml:space="preserve"> r. poz. </w:t>
      </w:r>
      <w:r w:rsidR="00347E4D" w:rsidRPr="00BE05C4">
        <w:rPr>
          <w:rFonts w:ascii="Tahoma" w:hAnsi="Tahoma" w:cs="Tahoma"/>
          <w:i/>
          <w:iCs/>
          <w:color w:val="auto"/>
          <w:sz w:val="22"/>
          <w:szCs w:val="22"/>
          <w:lang w:bidi="ar-SA"/>
        </w:rPr>
        <w:t>285</w:t>
      </w:r>
      <w:r w:rsidR="00EC1C08" w:rsidRPr="00BE05C4">
        <w:rPr>
          <w:rFonts w:ascii="Tahoma" w:hAnsi="Tahoma" w:cs="Tahoma"/>
          <w:i/>
          <w:iCs/>
          <w:color w:val="auto"/>
          <w:sz w:val="22"/>
          <w:szCs w:val="22"/>
          <w:lang w:bidi="ar-SA"/>
        </w:rPr>
        <w:t xml:space="preserve">); </w:t>
      </w:r>
    </w:p>
    <w:p w14:paraId="4E39DDE2" w14:textId="77777777" w:rsidR="00BE05C4" w:rsidRPr="00BE05C4" w:rsidRDefault="00EC1C08"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10) warunkach zamówienia –należy przez to rozumieć warunki, które dotyczą zamówienia lub </w:t>
      </w:r>
    </w:p>
    <w:p w14:paraId="115054FE"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postępowania o udzielenie zamówienia, wynikające w szczególności z opisu przedmiotu </w:t>
      </w:r>
    </w:p>
    <w:p w14:paraId="6C117945"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zamówienia, wymagań związanych z realizacją zamówienia, kryteriów oceny ofert, wymagań </w:t>
      </w:r>
    </w:p>
    <w:p w14:paraId="05BAF579" w14:textId="59B1202E" w:rsidR="00EC1C08"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proceduralnych lub projektowanych postanowień umowy w sprawie zamówienia publicznego; </w:t>
      </w:r>
    </w:p>
    <w:p w14:paraId="739831D6" w14:textId="77777777" w:rsidR="00BE05C4" w:rsidRPr="00BE05C4" w:rsidRDefault="00EC1C08"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11) </w:t>
      </w:r>
      <w:r w:rsidR="00DF674C" w:rsidRPr="00BE05C4">
        <w:rPr>
          <w:rFonts w:ascii="Tahoma" w:hAnsi="Tahoma" w:cs="Tahoma"/>
          <w:i/>
          <w:iCs/>
          <w:color w:val="auto"/>
          <w:sz w:val="22"/>
          <w:szCs w:val="22"/>
          <w:lang w:bidi="ar-SA"/>
        </w:rPr>
        <w:t>W</w:t>
      </w:r>
      <w:r w:rsidRPr="00BE05C4">
        <w:rPr>
          <w:rFonts w:ascii="Tahoma" w:hAnsi="Tahoma" w:cs="Tahoma"/>
          <w:i/>
          <w:iCs/>
          <w:color w:val="auto"/>
          <w:sz w:val="22"/>
          <w:szCs w:val="22"/>
          <w:lang w:bidi="ar-SA"/>
        </w:rPr>
        <w:t xml:space="preserve">ykonawcy –należy przez to rozumieć osobę fizyczną, osobę prawną albo jednostkę </w:t>
      </w:r>
    </w:p>
    <w:p w14:paraId="521E0F1F"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organizacyjną nieposiadającą osobowości prawnej, która oferuje na rynku wykonanie robót </w:t>
      </w:r>
    </w:p>
    <w:p w14:paraId="0C10D0D3"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budowlanych lub obiektu budowlanego, dostawę produktów lub świadczenie usług lub ubiega </w:t>
      </w:r>
    </w:p>
    <w:p w14:paraId="67CEE903"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się o udzielenie zamówienia, złożyła ofertę lub zawarła umowę w sprawie zamówienia </w:t>
      </w:r>
    </w:p>
    <w:p w14:paraId="7067D47B" w14:textId="2CCB6A6D" w:rsidR="00EC1C08"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publicznego;</w:t>
      </w:r>
    </w:p>
    <w:p w14:paraId="34FB11C7" w14:textId="77777777" w:rsidR="00BE05C4" w:rsidRPr="00BE05C4" w:rsidRDefault="00EC1C08"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12) zamówieniu –należy przez to rozumieć umowę odpłatną zawieraną między </w:t>
      </w:r>
      <w:r w:rsidR="00DF674C" w:rsidRPr="00BE05C4">
        <w:rPr>
          <w:rFonts w:ascii="Tahoma" w:hAnsi="Tahoma" w:cs="Tahoma"/>
          <w:i/>
          <w:iCs/>
          <w:color w:val="auto"/>
          <w:sz w:val="22"/>
          <w:szCs w:val="22"/>
          <w:lang w:bidi="ar-SA"/>
        </w:rPr>
        <w:t>Z</w:t>
      </w:r>
      <w:r w:rsidRPr="00BE05C4">
        <w:rPr>
          <w:rFonts w:ascii="Tahoma" w:hAnsi="Tahoma" w:cs="Tahoma"/>
          <w:i/>
          <w:iCs/>
          <w:color w:val="auto"/>
          <w:sz w:val="22"/>
          <w:szCs w:val="22"/>
          <w:lang w:bidi="ar-SA"/>
        </w:rPr>
        <w:t xml:space="preserve">amawiającym a </w:t>
      </w:r>
    </w:p>
    <w:p w14:paraId="476853CC"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DF674C" w:rsidRPr="00BE05C4">
        <w:rPr>
          <w:rFonts w:ascii="Tahoma" w:hAnsi="Tahoma" w:cs="Tahoma"/>
          <w:i/>
          <w:iCs/>
          <w:color w:val="auto"/>
          <w:sz w:val="22"/>
          <w:szCs w:val="22"/>
          <w:lang w:bidi="ar-SA"/>
        </w:rPr>
        <w:t>W</w:t>
      </w:r>
      <w:r w:rsidR="00EC1C08" w:rsidRPr="00BE05C4">
        <w:rPr>
          <w:rFonts w:ascii="Tahoma" w:hAnsi="Tahoma" w:cs="Tahoma"/>
          <w:i/>
          <w:iCs/>
          <w:color w:val="auto"/>
          <w:sz w:val="22"/>
          <w:szCs w:val="22"/>
          <w:lang w:bidi="ar-SA"/>
        </w:rPr>
        <w:t xml:space="preserve">ykonawcą, której przedmiotem jest nabycie przez </w:t>
      </w:r>
      <w:r w:rsidR="00DF674C" w:rsidRPr="00BE05C4">
        <w:rPr>
          <w:rFonts w:ascii="Tahoma" w:hAnsi="Tahoma" w:cs="Tahoma"/>
          <w:i/>
          <w:iCs/>
          <w:color w:val="auto"/>
          <w:sz w:val="22"/>
          <w:szCs w:val="22"/>
          <w:lang w:bidi="ar-SA"/>
        </w:rPr>
        <w:t>Z</w:t>
      </w:r>
      <w:r w:rsidR="00EC1C08" w:rsidRPr="00BE05C4">
        <w:rPr>
          <w:rFonts w:ascii="Tahoma" w:hAnsi="Tahoma" w:cs="Tahoma"/>
          <w:i/>
          <w:iCs/>
          <w:color w:val="auto"/>
          <w:sz w:val="22"/>
          <w:szCs w:val="22"/>
          <w:lang w:bidi="ar-SA"/>
        </w:rPr>
        <w:t xml:space="preserve">amawiającego od wybranego </w:t>
      </w:r>
      <w:r w:rsidR="00DF674C" w:rsidRPr="00BE05C4">
        <w:rPr>
          <w:rFonts w:ascii="Tahoma" w:hAnsi="Tahoma" w:cs="Tahoma"/>
          <w:i/>
          <w:iCs/>
          <w:color w:val="auto"/>
          <w:sz w:val="22"/>
          <w:szCs w:val="22"/>
          <w:lang w:bidi="ar-SA"/>
        </w:rPr>
        <w:t>W</w:t>
      </w:r>
      <w:r w:rsidR="00EC1C08" w:rsidRPr="00BE05C4">
        <w:rPr>
          <w:rFonts w:ascii="Tahoma" w:hAnsi="Tahoma" w:cs="Tahoma"/>
          <w:i/>
          <w:iCs/>
          <w:color w:val="auto"/>
          <w:sz w:val="22"/>
          <w:szCs w:val="22"/>
          <w:lang w:bidi="ar-SA"/>
        </w:rPr>
        <w:t xml:space="preserve">ykonawcy </w:t>
      </w:r>
    </w:p>
    <w:p w14:paraId="5A4F755B" w14:textId="76C45F54" w:rsidR="00EC1C08" w:rsidRPr="00BE05C4" w:rsidRDefault="00BE05C4" w:rsidP="00177625">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robót budowlanych, dostaw lub usług; </w:t>
      </w:r>
    </w:p>
    <w:p w14:paraId="4377FE7F" w14:textId="77777777" w:rsidR="007E0D3E" w:rsidRDefault="007E0D3E" w:rsidP="00177625">
      <w:pPr>
        <w:pStyle w:val="Nagwek21"/>
        <w:keepNext/>
        <w:keepLines/>
        <w:shd w:val="clear" w:color="auto" w:fill="auto"/>
        <w:tabs>
          <w:tab w:val="left" w:pos="858"/>
        </w:tabs>
        <w:spacing w:after="0" w:line="276" w:lineRule="auto"/>
        <w:ind w:firstLine="0"/>
        <w:rPr>
          <w:rFonts w:ascii="Tahoma" w:hAnsi="Tahoma" w:cs="Tahoma"/>
          <w:color w:val="auto"/>
          <w:sz w:val="28"/>
          <w:szCs w:val="28"/>
          <w:lang w:bidi="ar-SA"/>
        </w:rPr>
      </w:pPr>
    </w:p>
    <w:p w14:paraId="6D6B28B9" w14:textId="07FAECEE" w:rsidR="009A6A58" w:rsidRPr="00046BD9" w:rsidRDefault="00865BBD" w:rsidP="00177625">
      <w:pPr>
        <w:pStyle w:val="Nagwek21"/>
        <w:keepNext/>
        <w:keepLines/>
        <w:shd w:val="clear" w:color="auto" w:fill="auto"/>
        <w:tabs>
          <w:tab w:val="left" w:pos="858"/>
        </w:tabs>
        <w:spacing w:after="0" w:line="276" w:lineRule="auto"/>
        <w:ind w:firstLine="0"/>
        <w:rPr>
          <w:rFonts w:ascii="Tahoma" w:hAnsi="Tahoma" w:cs="Tahoma"/>
          <w:color w:val="auto"/>
          <w:sz w:val="28"/>
          <w:szCs w:val="28"/>
          <w:lang w:bidi="ar-SA"/>
        </w:rPr>
      </w:pPr>
      <w:r w:rsidRPr="00046BD9">
        <w:rPr>
          <w:rFonts w:ascii="Tahoma" w:hAnsi="Tahoma" w:cs="Tahoma"/>
          <w:color w:val="auto"/>
          <w:sz w:val="28"/>
          <w:szCs w:val="28"/>
          <w:lang w:bidi="ar-SA"/>
        </w:rPr>
        <w:t>DZIAŁ</w:t>
      </w:r>
      <w:r w:rsidR="00572DE6" w:rsidRPr="00046BD9">
        <w:rPr>
          <w:rFonts w:ascii="Tahoma" w:hAnsi="Tahoma" w:cs="Tahoma"/>
          <w:color w:val="auto"/>
          <w:sz w:val="28"/>
          <w:szCs w:val="28"/>
          <w:lang w:bidi="ar-SA"/>
        </w:rPr>
        <w:t xml:space="preserve"> </w:t>
      </w:r>
      <w:r w:rsidR="00B1003A" w:rsidRPr="00046BD9">
        <w:rPr>
          <w:rFonts w:ascii="Tahoma" w:hAnsi="Tahoma" w:cs="Tahoma"/>
          <w:color w:val="auto"/>
          <w:sz w:val="28"/>
          <w:szCs w:val="28"/>
          <w:lang w:bidi="ar-SA"/>
        </w:rPr>
        <w:t>II. PRZEDMIOT</w:t>
      </w:r>
      <w:r w:rsidR="00B55283" w:rsidRPr="00046BD9">
        <w:rPr>
          <w:rFonts w:ascii="Tahoma" w:hAnsi="Tahoma" w:cs="Tahoma"/>
          <w:color w:val="auto"/>
          <w:sz w:val="28"/>
          <w:szCs w:val="28"/>
          <w:lang w:bidi="ar-SA"/>
        </w:rPr>
        <w:t xml:space="preserve"> ZAM</w:t>
      </w:r>
      <w:r w:rsidR="00046BD9">
        <w:rPr>
          <w:rFonts w:ascii="Tahoma" w:hAnsi="Tahoma" w:cs="Tahoma"/>
          <w:color w:val="auto"/>
          <w:sz w:val="28"/>
          <w:szCs w:val="28"/>
          <w:lang w:bidi="ar-SA"/>
        </w:rPr>
        <w:t>Ó</w:t>
      </w:r>
      <w:r w:rsidR="00B55283" w:rsidRPr="00046BD9">
        <w:rPr>
          <w:rFonts w:ascii="Tahoma" w:hAnsi="Tahoma" w:cs="Tahoma"/>
          <w:color w:val="auto"/>
          <w:sz w:val="28"/>
          <w:szCs w:val="28"/>
          <w:lang w:bidi="ar-SA"/>
        </w:rPr>
        <w:t>WIENIA</w:t>
      </w:r>
    </w:p>
    <w:p w14:paraId="43063233" w14:textId="77777777" w:rsidR="0046271A" w:rsidRDefault="0046271A" w:rsidP="00177625">
      <w:pPr>
        <w:pStyle w:val="Nagwek21"/>
        <w:keepNext/>
        <w:keepLines/>
        <w:shd w:val="clear" w:color="auto" w:fill="auto"/>
        <w:tabs>
          <w:tab w:val="left" w:pos="858"/>
        </w:tabs>
        <w:spacing w:after="0" w:line="276" w:lineRule="auto"/>
        <w:ind w:left="20" w:firstLine="0"/>
        <w:rPr>
          <w:rFonts w:ascii="CIDFont+F3" w:hAnsi="CIDFont+F3" w:cs="CIDFont+F3"/>
          <w:color w:val="4472C5"/>
          <w:lang w:bidi="ar-SA"/>
        </w:rPr>
      </w:pPr>
    </w:p>
    <w:p w14:paraId="5FC0A511" w14:textId="77777777" w:rsidR="002A3ED7" w:rsidRPr="00390998" w:rsidRDefault="00B1003A" w:rsidP="00177625">
      <w:pPr>
        <w:pStyle w:val="Nagwek21"/>
        <w:keepNext/>
        <w:keepLines/>
        <w:shd w:val="clear" w:color="auto" w:fill="auto"/>
        <w:tabs>
          <w:tab w:val="left" w:pos="858"/>
        </w:tabs>
        <w:spacing w:after="120" w:line="276" w:lineRule="auto"/>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14:paraId="4310A303" w14:textId="77777777" w:rsidR="00CB03CE" w:rsidRDefault="00390998" w:rsidP="005728F2">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1.</w:t>
      </w:r>
      <w:r w:rsidR="005728F2" w:rsidRPr="002A19F0">
        <w:rPr>
          <w:rFonts w:ascii="Tahoma" w:hAnsi="Tahoma" w:cs="Tahoma"/>
          <w:sz w:val="22"/>
          <w:szCs w:val="22"/>
        </w:rPr>
        <w:t xml:space="preserve">Przedmiotem zamówienia ( zwanym dalej także „przedmiotem umowy”)jest realizacja </w:t>
      </w:r>
      <w:r w:rsidR="00E14AB3">
        <w:rPr>
          <w:rFonts w:ascii="Tahoma" w:hAnsi="Tahoma" w:cs="Tahoma"/>
          <w:sz w:val="22"/>
          <w:szCs w:val="22"/>
        </w:rPr>
        <w:t xml:space="preserve">w ramach </w:t>
      </w:r>
      <w:r w:rsidR="005728F2" w:rsidRPr="002A19F0">
        <w:rPr>
          <w:rFonts w:ascii="Tahoma" w:hAnsi="Tahoma" w:cs="Tahoma"/>
          <w:sz w:val="22"/>
          <w:szCs w:val="22"/>
        </w:rPr>
        <w:t xml:space="preserve">zadania inwestycyjnego pod nazwą: </w:t>
      </w:r>
      <w:r w:rsidR="005728F2" w:rsidRPr="002A19F0">
        <w:rPr>
          <w:rFonts w:ascii="Tahoma" w:hAnsi="Tahoma" w:cs="Tahoma"/>
          <w:b/>
          <w:sz w:val="22"/>
          <w:szCs w:val="22"/>
        </w:rPr>
        <w:t>„</w:t>
      </w:r>
      <w:r w:rsidR="00BE05C4">
        <w:rPr>
          <w:rFonts w:ascii="Tahoma" w:hAnsi="Tahoma" w:cs="Tahoma"/>
          <w:b/>
          <w:sz w:val="22"/>
          <w:szCs w:val="22"/>
        </w:rPr>
        <w:t xml:space="preserve">Wykonanie </w:t>
      </w:r>
      <w:r w:rsidR="00DF674C">
        <w:rPr>
          <w:rFonts w:ascii="Tahoma" w:hAnsi="Tahoma" w:cs="Tahoma"/>
          <w:b/>
          <w:sz w:val="22"/>
          <w:szCs w:val="22"/>
        </w:rPr>
        <w:t xml:space="preserve">studni głębinowej dla </w:t>
      </w:r>
      <w:proofErr w:type="spellStart"/>
      <w:r w:rsidR="00DF674C">
        <w:rPr>
          <w:rFonts w:ascii="Tahoma" w:hAnsi="Tahoma" w:cs="Tahoma"/>
          <w:b/>
          <w:sz w:val="22"/>
          <w:szCs w:val="22"/>
        </w:rPr>
        <w:t>ZSiP</w:t>
      </w:r>
      <w:proofErr w:type="spellEnd"/>
      <w:r w:rsidR="00DF674C">
        <w:rPr>
          <w:rFonts w:ascii="Tahoma" w:hAnsi="Tahoma" w:cs="Tahoma"/>
          <w:b/>
          <w:sz w:val="22"/>
          <w:szCs w:val="22"/>
        </w:rPr>
        <w:t xml:space="preserve"> </w:t>
      </w:r>
      <w:r w:rsidR="00B055FB">
        <w:rPr>
          <w:rFonts w:ascii="Tahoma" w:hAnsi="Tahoma" w:cs="Tahoma"/>
          <w:b/>
          <w:sz w:val="22"/>
          <w:szCs w:val="22"/>
        </w:rPr>
        <w:t>w</w:t>
      </w:r>
      <w:r w:rsidR="00DF674C">
        <w:rPr>
          <w:rFonts w:ascii="Tahoma" w:hAnsi="Tahoma" w:cs="Tahoma"/>
          <w:b/>
          <w:sz w:val="22"/>
          <w:szCs w:val="22"/>
        </w:rPr>
        <w:t xml:space="preserve"> </w:t>
      </w:r>
      <w:r w:rsidR="00BE05C4">
        <w:rPr>
          <w:rFonts w:ascii="Tahoma" w:hAnsi="Tahoma" w:cs="Tahoma"/>
          <w:b/>
          <w:sz w:val="22"/>
          <w:szCs w:val="22"/>
        </w:rPr>
        <w:t xml:space="preserve"> m. </w:t>
      </w:r>
      <w:r w:rsidR="00DF674C">
        <w:rPr>
          <w:rFonts w:ascii="Tahoma" w:hAnsi="Tahoma" w:cs="Tahoma"/>
          <w:b/>
          <w:sz w:val="22"/>
          <w:szCs w:val="22"/>
        </w:rPr>
        <w:t>Kasin</w:t>
      </w:r>
      <w:r w:rsidR="00BE05C4">
        <w:rPr>
          <w:rFonts w:ascii="Tahoma" w:hAnsi="Tahoma" w:cs="Tahoma"/>
          <w:b/>
          <w:sz w:val="22"/>
          <w:szCs w:val="22"/>
        </w:rPr>
        <w:t>a</w:t>
      </w:r>
      <w:r w:rsidR="00DF674C">
        <w:rPr>
          <w:rFonts w:ascii="Tahoma" w:hAnsi="Tahoma" w:cs="Tahoma"/>
          <w:b/>
          <w:sz w:val="22"/>
          <w:szCs w:val="22"/>
        </w:rPr>
        <w:t xml:space="preserve"> Wielk</w:t>
      </w:r>
      <w:r w:rsidR="00BE05C4">
        <w:rPr>
          <w:rFonts w:ascii="Tahoma" w:hAnsi="Tahoma" w:cs="Tahoma"/>
          <w:b/>
          <w:sz w:val="22"/>
          <w:szCs w:val="22"/>
        </w:rPr>
        <w:t>a, Łostówka , Olszówka</w:t>
      </w:r>
      <w:r w:rsidR="00DF674C">
        <w:rPr>
          <w:rFonts w:ascii="Tahoma" w:hAnsi="Tahoma" w:cs="Tahoma"/>
          <w:b/>
          <w:sz w:val="22"/>
          <w:szCs w:val="22"/>
        </w:rPr>
        <w:t xml:space="preserve">” </w:t>
      </w:r>
      <w:r w:rsidR="00E14AB3" w:rsidRPr="00E14AB3">
        <w:rPr>
          <w:rFonts w:ascii="Tahoma" w:hAnsi="Tahoma" w:cs="Tahoma"/>
          <w:bCs/>
          <w:sz w:val="22"/>
          <w:szCs w:val="22"/>
        </w:rPr>
        <w:t>robót budowlanych</w:t>
      </w:r>
      <w:r w:rsidR="00E14AB3">
        <w:rPr>
          <w:rFonts w:ascii="Tahoma" w:hAnsi="Tahoma" w:cs="Tahoma"/>
          <w:b/>
          <w:sz w:val="22"/>
          <w:szCs w:val="22"/>
        </w:rPr>
        <w:t xml:space="preserve"> </w:t>
      </w:r>
      <w:r w:rsidR="005728F2" w:rsidRPr="002A19F0">
        <w:rPr>
          <w:rFonts w:ascii="Tahoma" w:hAnsi="Tahoma" w:cs="Tahoma"/>
          <w:sz w:val="22"/>
          <w:szCs w:val="22"/>
        </w:rPr>
        <w:t>polegając</w:t>
      </w:r>
      <w:r w:rsidR="00E14AB3">
        <w:rPr>
          <w:rFonts w:ascii="Tahoma" w:hAnsi="Tahoma" w:cs="Tahoma"/>
          <w:sz w:val="22"/>
          <w:szCs w:val="22"/>
        </w:rPr>
        <w:t>ych</w:t>
      </w:r>
      <w:r w:rsidR="005728F2" w:rsidRPr="002A19F0">
        <w:rPr>
          <w:rFonts w:ascii="Tahoma" w:hAnsi="Tahoma" w:cs="Tahoma"/>
          <w:sz w:val="22"/>
          <w:szCs w:val="22"/>
        </w:rPr>
        <w:t xml:space="preserve"> na </w:t>
      </w:r>
      <w:r w:rsidR="008E128E">
        <w:rPr>
          <w:rFonts w:ascii="Tahoma" w:hAnsi="Tahoma" w:cs="Tahoma"/>
          <w:sz w:val="22"/>
          <w:szCs w:val="22"/>
        </w:rPr>
        <w:t>budowie przyłącz</w:t>
      </w:r>
      <w:r w:rsidR="00BE05C4">
        <w:rPr>
          <w:rFonts w:ascii="Tahoma" w:hAnsi="Tahoma" w:cs="Tahoma"/>
          <w:sz w:val="22"/>
          <w:szCs w:val="22"/>
        </w:rPr>
        <w:t>y</w:t>
      </w:r>
      <w:r w:rsidR="008E128E">
        <w:rPr>
          <w:rFonts w:ascii="Tahoma" w:hAnsi="Tahoma" w:cs="Tahoma"/>
          <w:sz w:val="22"/>
          <w:szCs w:val="22"/>
        </w:rPr>
        <w:t xml:space="preserve"> wodociągow</w:t>
      </w:r>
      <w:r w:rsidR="00BE05C4">
        <w:rPr>
          <w:rFonts w:ascii="Tahoma" w:hAnsi="Tahoma" w:cs="Tahoma"/>
          <w:sz w:val="22"/>
          <w:szCs w:val="22"/>
        </w:rPr>
        <w:t>ych</w:t>
      </w:r>
      <w:r w:rsidR="008E128E">
        <w:rPr>
          <w:rFonts w:ascii="Tahoma" w:hAnsi="Tahoma" w:cs="Tahoma"/>
          <w:sz w:val="22"/>
          <w:szCs w:val="22"/>
        </w:rPr>
        <w:t xml:space="preserve"> </w:t>
      </w:r>
      <w:r w:rsidR="00BE05C4">
        <w:rPr>
          <w:rFonts w:ascii="Tahoma" w:hAnsi="Tahoma" w:cs="Tahoma"/>
          <w:sz w:val="22"/>
          <w:szCs w:val="22"/>
        </w:rPr>
        <w:t xml:space="preserve">w m. Kasina Wielka, Łostówka, Olszówka </w:t>
      </w:r>
      <w:r w:rsidR="008E128E">
        <w:rPr>
          <w:rFonts w:ascii="Tahoma" w:hAnsi="Tahoma" w:cs="Tahoma"/>
          <w:sz w:val="22"/>
          <w:szCs w:val="22"/>
        </w:rPr>
        <w:t>od studni głębinow</w:t>
      </w:r>
      <w:r w:rsidR="00BE05C4">
        <w:rPr>
          <w:rFonts w:ascii="Tahoma" w:hAnsi="Tahoma" w:cs="Tahoma"/>
          <w:sz w:val="22"/>
          <w:szCs w:val="22"/>
        </w:rPr>
        <w:t>ych do obiektów szkolnych</w:t>
      </w:r>
      <w:r w:rsidR="00CB03CE">
        <w:rPr>
          <w:rFonts w:ascii="Tahoma" w:hAnsi="Tahoma" w:cs="Tahoma"/>
          <w:sz w:val="22"/>
          <w:szCs w:val="22"/>
        </w:rPr>
        <w:t xml:space="preserve">. </w:t>
      </w:r>
    </w:p>
    <w:p w14:paraId="31D7215C" w14:textId="77777777" w:rsidR="00CB03CE" w:rsidRDefault="00CB03CE" w:rsidP="00CB03CE">
      <w:pPr>
        <w:pStyle w:val="Default"/>
        <w:rPr>
          <w:rFonts w:ascii="Tahoma" w:hAnsi="Tahoma" w:cs="Tahoma"/>
          <w:sz w:val="22"/>
          <w:szCs w:val="22"/>
        </w:rPr>
      </w:pPr>
      <w:r>
        <w:rPr>
          <w:rFonts w:ascii="Tahoma" w:hAnsi="Tahoma" w:cs="Tahoma"/>
          <w:sz w:val="22"/>
          <w:szCs w:val="22"/>
        </w:rPr>
        <w:t>2. Zamawiający dopuszcza składanie ofert odrębnie na każde zadanie</w:t>
      </w:r>
    </w:p>
    <w:p w14:paraId="2527A74E" w14:textId="71CE7A22" w:rsidR="00CB03CE" w:rsidRDefault="00CB03CE" w:rsidP="00CB03CE">
      <w:pPr>
        <w:pStyle w:val="Default"/>
        <w:rPr>
          <w:rFonts w:ascii="Tahoma" w:hAnsi="Tahoma" w:cs="Tahoma"/>
          <w:sz w:val="22"/>
          <w:szCs w:val="22"/>
        </w:rPr>
      </w:pPr>
      <w:r>
        <w:rPr>
          <w:rFonts w:ascii="Tahoma" w:hAnsi="Tahoma" w:cs="Tahoma"/>
          <w:sz w:val="22"/>
          <w:szCs w:val="22"/>
        </w:rPr>
        <w:t>Przedmiot zamówienia został podzielony na trzy</w:t>
      </w:r>
      <w:r w:rsidR="00DE2C35">
        <w:rPr>
          <w:rFonts w:ascii="Tahoma" w:hAnsi="Tahoma" w:cs="Tahoma"/>
          <w:sz w:val="22"/>
          <w:szCs w:val="22"/>
        </w:rPr>
        <w:t xml:space="preserve"> </w:t>
      </w:r>
      <w:r>
        <w:rPr>
          <w:rFonts w:ascii="Tahoma" w:hAnsi="Tahoma" w:cs="Tahoma"/>
          <w:sz w:val="22"/>
          <w:szCs w:val="22"/>
        </w:rPr>
        <w:t xml:space="preserve">zadania: </w:t>
      </w:r>
    </w:p>
    <w:p w14:paraId="7D4A2FDA" w14:textId="77777777" w:rsidR="00CB03CE" w:rsidRPr="00194926" w:rsidRDefault="00CB03CE" w:rsidP="00CB03CE">
      <w:pPr>
        <w:pStyle w:val="Default"/>
        <w:rPr>
          <w:rFonts w:ascii="Tahoma" w:hAnsi="Tahoma" w:cs="Tahoma"/>
          <w:sz w:val="22"/>
          <w:szCs w:val="22"/>
        </w:rPr>
      </w:pPr>
    </w:p>
    <w:p w14:paraId="6366CC2E" w14:textId="240DDE29" w:rsidR="00CB03CE" w:rsidRDefault="00CB03CE"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Zamówienie publiczne zostało podzielone na trzy zadania:</w:t>
      </w:r>
    </w:p>
    <w:p w14:paraId="7A187376" w14:textId="6B129519" w:rsidR="00CB03CE" w:rsidRDefault="00CB03CE" w:rsidP="00CB03CE">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1) </w:t>
      </w:r>
      <w:r w:rsidRPr="00CB03CE">
        <w:rPr>
          <w:rFonts w:ascii="Tahoma" w:hAnsi="Tahoma" w:cs="Tahoma"/>
          <w:b/>
          <w:bCs/>
          <w:sz w:val="22"/>
          <w:szCs w:val="22"/>
        </w:rPr>
        <w:t xml:space="preserve">ZADANIE NR I - „Wykonanie studni głębinowej dla </w:t>
      </w:r>
      <w:proofErr w:type="spellStart"/>
      <w:r w:rsidRPr="00CB03CE">
        <w:rPr>
          <w:rFonts w:ascii="Tahoma" w:hAnsi="Tahoma" w:cs="Tahoma"/>
          <w:b/>
          <w:bCs/>
          <w:sz w:val="22"/>
          <w:szCs w:val="22"/>
        </w:rPr>
        <w:t>ZSiP</w:t>
      </w:r>
      <w:proofErr w:type="spellEnd"/>
      <w:r w:rsidRPr="00CB03CE">
        <w:rPr>
          <w:rFonts w:ascii="Tahoma" w:hAnsi="Tahoma" w:cs="Tahoma"/>
          <w:b/>
          <w:bCs/>
          <w:sz w:val="22"/>
          <w:szCs w:val="22"/>
        </w:rPr>
        <w:t xml:space="preserve"> nr 1 w Kasinie Wielkiej”</w:t>
      </w:r>
      <w:r w:rsidR="00BE05C4" w:rsidRPr="00CB03CE">
        <w:rPr>
          <w:rFonts w:ascii="Tahoma" w:hAnsi="Tahoma" w:cs="Tahoma"/>
          <w:b/>
          <w:bCs/>
          <w:sz w:val="22"/>
          <w:szCs w:val="22"/>
        </w:rPr>
        <w:t xml:space="preserve"> </w:t>
      </w:r>
      <w:r w:rsidR="008E128E">
        <w:rPr>
          <w:rFonts w:ascii="Tahoma" w:hAnsi="Tahoma" w:cs="Tahoma"/>
          <w:sz w:val="22"/>
          <w:szCs w:val="22"/>
        </w:rPr>
        <w:t xml:space="preserve"> </w:t>
      </w:r>
    </w:p>
    <w:p w14:paraId="6AF6D9F4" w14:textId="77777777" w:rsidR="00CB03CE" w:rsidRDefault="00CB03CE"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lastRenderedPageBreak/>
        <w:t xml:space="preserve">a) Realizacja zadania polega na budowie przyłącza wodociągowego od studni głębinowej </w:t>
      </w:r>
      <w:r w:rsidR="008E128E">
        <w:rPr>
          <w:rFonts w:ascii="Tahoma" w:hAnsi="Tahoma" w:cs="Tahoma"/>
          <w:sz w:val="22"/>
          <w:szCs w:val="22"/>
        </w:rPr>
        <w:t xml:space="preserve">Ks-1 o </w:t>
      </w:r>
      <w:r>
        <w:rPr>
          <w:rFonts w:ascii="Tahoma" w:hAnsi="Tahoma" w:cs="Tahoma"/>
          <w:sz w:val="22"/>
          <w:szCs w:val="22"/>
        </w:rPr>
        <w:t xml:space="preserve">  </w:t>
      </w:r>
    </w:p>
    <w:p w14:paraId="6A177B20" w14:textId="77777777" w:rsidR="00CB03CE" w:rsidRDefault="00CB03CE"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8E128E">
        <w:rPr>
          <w:rFonts w:ascii="Tahoma" w:hAnsi="Tahoma" w:cs="Tahoma"/>
          <w:sz w:val="22"/>
          <w:szCs w:val="22"/>
        </w:rPr>
        <w:t xml:space="preserve">głębokości 47,0m zlokalizowanej na dz. ew. nr 3688/9  do </w:t>
      </w:r>
      <w:proofErr w:type="spellStart"/>
      <w:r w:rsidR="008E128E">
        <w:rPr>
          <w:rFonts w:ascii="Tahoma" w:hAnsi="Tahoma" w:cs="Tahoma"/>
          <w:sz w:val="22"/>
          <w:szCs w:val="22"/>
        </w:rPr>
        <w:t>ZSiP</w:t>
      </w:r>
      <w:proofErr w:type="spellEnd"/>
      <w:r w:rsidR="008E128E">
        <w:rPr>
          <w:rFonts w:ascii="Tahoma" w:hAnsi="Tahoma" w:cs="Tahoma"/>
          <w:sz w:val="22"/>
          <w:szCs w:val="22"/>
        </w:rPr>
        <w:t xml:space="preserve">  nr 1 w Kasinie Wielkiej oraz do </w:t>
      </w:r>
    </w:p>
    <w:p w14:paraId="37A85C60" w14:textId="77777777" w:rsidR="00CB03CE" w:rsidRDefault="00CB03CE"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8E128E">
        <w:rPr>
          <w:rFonts w:ascii="Tahoma" w:hAnsi="Tahoma" w:cs="Tahoma"/>
          <w:sz w:val="22"/>
          <w:szCs w:val="22"/>
        </w:rPr>
        <w:t xml:space="preserve">budynku Remizy OSP i Ośrodka Zdrowia. Źródłem zasilania </w:t>
      </w:r>
      <w:r w:rsidR="00F45930">
        <w:rPr>
          <w:rFonts w:ascii="Tahoma" w:hAnsi="Tahoma" w:cs="Tahoma"/>
          <w:sz w:val="22"/>
          <w:szCs w:val="22"/>
        </w:rPr>
        <w:t>jest</w:t>
      </w:r>
      <w:r w:rsidR="008E128E">
        <w:rPr>
          <w:rFonts w:ascii="Tahoma" w:hAnsi="Tahoma" w:cs="Tahoma"/>
          <w:sz w:val="22"/>
          <w:szCs w:val="22"/>
        </w:rPr>
        <w:t xml:space="preserve"> woda z powyższej studni </w:t>
      </w:r>
    </w:p>
    <w:p w14:paraId="6DBEA49A" w14:textId="77777777" w:rsidR="00CB03CE" w:rsidRDefault="00CB03CE"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8E128E">
        <w:rPr>
          <w:rFonts w:ascii="Tahoma" w:hAnsi="Tahoma" w:cs="Tahoma"/>
          <w:sz w:val="22"/>
          <w:szCs w:val="22"/>
        </w:rPr>
        <w:t>głębinowej wykonanej i zatwierdzonej decyzj</w:t>
      </w:r>
      <w:r w:rsidR="00E14AB3">
        <w:rPr>
          <w:rFonts w:ascii="Tahoma" w:hAnsi="Tahoma" w:cs="Tahoma"/>
          <w:sz w:val="22"/>
          <w:szCs w:val="22"/>
        </w:rPr>
        <w:t>ą</w:t>
      </w:r>
      <w:r w:rsidR="008E128E">
        <w:rPr>
          <w:rFonts w:ascii="Tahoma" w:hAnsi="Tahoma" w:cs="Tahoma"/>
          <w:sz w:val="22"/>
          <w:szCs w:val="22"/>
        </w:rPr>
        <w:t xml:space="preserve"> pozwolenia wodnoprawnego znak</w:t>
      </w:r>
      <w:r>
        <w:rPr>
          <w:rFonts w:ascii="Tahoma" w:hAnsi="Tahoma" w:cs="Tahoma"/>
          <w:sz w:val="22"/>
          <w:szCs w:val="22"/>
        </w:rPr>
        <w:t xml:space="preserve">   </w:t>
      </w:r>
    </w:p>
    <w:p w14:paraId="3B362032" w14:textId="77777777" w:rsidR="00CB03CE" w:rsidRDefault="00CB03CE"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8E128E">
        <w:rPr>
          <w:rFonts w:ascii="Tahoma" w:hAnsi="Tahoma" w:cs="Tahoma"/>
          <w:sz w:val="22"/>
          <w:szCs w:val="22"/>
        </w:rPr>
        <w:t>KR.ZUZ.2.4210.782.2023.DoG.z dnia 04.12.2023r</w:t>
      </w:r>
      <w:r w:rsidR="00E14AB3">
        <w:rPr>
          <w:rFonts w:ascii="Tahoma" w:hAnsi="Tahoma" w:cs="Tahoma"/>
          <w:sz w:val="22"/>
          <w:szCs w:val="22"/>
        </w:rPr>
        <w:t xml:space="preserve">, która </w:t>
      </w:r>
      <w:r w:rsidR="00F45930">
        <w:rPr>
          <w:rFonts w:ascii="Tahoma" w:hAnsi="Tahoma" w:cs="Tahoma"/>
          <w:sz w:val="22"/>
          <w:szCs w:val="22"/>
        </w:rPr>
        <w:t xml:space="preserve">przeznaczona będzie </w:t>
      </w:r>
      <w:r w:rsidR="008E128E">
        <w:rPr>
          <w:rFonts w:ascii="Tahoma" w:hAnsi="Tahoma" w:cs="Tahoma"/>
          <w:sz w:val="22"/>
          <w:szCs w:val="22"/>
        </w:rPr>
        <w:t xml:space="preserve">dla celów </w:t>
      </w:r>
      <w:proofErr w:type="spellStart"/>
      <w:r w:rsidR="008E128E">
        <w:rPr>
          <w:rFonts w:ascii="Tahoma" w:hAnsi="Tahoma" w:cs="Tahoma"/>
          <w:sz w:val="22"/>
          <w:szCs w:val="22"/>
        </w:rPr>
        <w:t>socjalno</w:t>
      </w:r>
      <w:proofErr w:type="spellEnd"/>
      <w:r w:rsidR="008E128E">
        <w:rPr>
          <w:rFonts w:ascii="Tahoma" w:hAnsi="Tahoma" w:cs="Tahoma"/>
          <w:sz w:val="22"/>
          <w:szCs w:val="22"/>
        </w:rPr>
        <w:t xml:space="preserve"> –</w:t>
      </w:r>
    </w:p>
    <w:p w14:paraId="32A3C63A" w14:textId="22A6062C" w:rsidR="00F45930" w:rsidRDefault="00CB03CE"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8E128E">
        <w:rPr>
          <w:rFonts w:ascii="Tahoma" w:hAnsi="Tahoma" w:cs="Tahoma"/>
          <w:sz w:val="22"/>
          <w:szCs w:val="22"/>
        </w:rPr>
        <w:t xml:space="preserve"> bytowych.  </w:t>
      </w:r>
    </w:p>
    <w:p w14:paraId="791D8593" w14:textId="0A67FC9D" w:rsidR="00F45930" w:rsidRDefault="00417A9E"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b)</w:t>
      </w:r>
      <w:r w:rsidR="00F45930">
        <w:rPr>
          <w:rFonts w:ascii="Tahoma" w:hAnsi="Tahoma" w:cs="Tahoma"/>
          <w:sz w:val="22"/>
          <w:szCs w:val="22"/>
        </w:rPr>
        <w:t xml:space="preserve"> Zakres robót</w:t>
      </w:r>
      <w:r w:rsidR="00E14AB3">
        <w:rPr>
          <w:rFonts w:ascii="Tahoma" w:hAnsi="Tahoma" w:cs="Tahoma"/>
          <w:sz w:val="22"/>
          <w:szCs w:val="22"/>
        </w:rPr>
        <w:t xml:space="preserve"> obejmuje w szczególności</w:t>
      </w:r>
      <w:r w:rsidR="00F45930">
        <w:rPr>
          <w:rFonts w:ascii="Tahoma" w:hAnsi="Tahoma" w:cs="Tahoma"/>
          <w:sz w:val="22"/>
          <w:szCs w:val="22"/>
        </w:rPr>
        <w:t>:</w:t>
      </w:r>
    </w:p>
    <w:p w14:paraId="077EA645" w14:textId="1CB8F771" w:rsidR="00F45930" w:rsidRDefault="00417A9E"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w:t>
      </w:r>
      <w:r w:rsidR="00F45930">
        <w:rPr>
          <w:rFonts w:ascii="Tahoma" w:hAnsi="Tahoma" w:cs="Tahoma"/>
          <w:sz w:val="22"/>
          <w:szCs w:val="22"/>
        </w:rPr>
        <w:t xml:space="preserve"> roboty przygotowawcze</w:t>
      </w:r>
      <w:r>
        <w:rPr>
          <w:rFonts w:ascii="Tahoma" w:hAnsi="Tahoma" w:cs="Tahoma"/>
          <w:sz w:val="22"/>
          <w:szCs w:val="22"/>
        </w:rPr>
        <w:t>,</w:t>
      </w:r>
      <w:r w:rsidR="00F45930">
        <w:rPr>
          <w:rFonts w:ascii="Tahoma" w:hAnsi="Tahoma" w:cs="Tahoma"/>
          <w:sz w:val="22"/>
          <w:szCs w:val="22"/>
        </w:rPr>
        <w:t xml:space="preserve"> rozbiórkowe i demontaże</w:t>
      </w:r>
    </w:p>
    <w:p w14:paraId="2C08DCB1" w14:textId="7F6897A3"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uzupełnienie posadzek i okładzin w pomieszczenia hydroforni</w:t>
      </w:r>
    </w:p>
    <w:p w14:paraId="60187C6E" w14:textId="3F6DFA33"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malowanie</w:t>
      </w:r>
    </w:p>
    <w:p w14:paraId="561E2303" w14:textId="7F44E1FF" w:rsidR="000258BC" w:rsidRDefault="00417A9E"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F45930">
        <w:rPr>
          <w:rFonts w:ascii="Tahoma" w:hAnsi="Tahoma" w:cs="Tahoma"/>
          <w:sz w:val="22"/>
          <w:szCs w:val="22"/>
        </w:rPr>
        <w:t xml:space="preserve">roboty ziemne </w:t>
      </w:r>
    </w:p>
    <w:p w14:paraId="50E03A52" w14:textId="5D321936" w:rsidR="00F45930" w:rsidRDefault="000258BC"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w:t>
      </w:r>
      <w:r w:rsidR="00F45930">
        <w:rPr>
          <w:rFonts w:ascii="Tahoma" w:hAnsi="Tahoma" w:cs="Tahoma"/>
          <w:sz w:val="22"/>
          <w:szCs w:val="22"/>
        </w:rPr>
        <w:t xml:space="preserve"> instalacja elektryczna do 1 </w:t>
      </w:r>
      <w:proofErr w:type="spellStart"/>
      <w:r w:rsidR="00F45930">
        <w:rPr>
          <w:rFonts w:ascii="Tahoma" w:hAnsi="Tahoma" w:cs="Tahoma"/>
          <w:sz w:val="22"/>
          <w:szCs w:val="22"/>
        </w:rPr>
        <w:t>kV</w:t>
      </w:r>
      <w:proofErr w:type="spellEnd"/>
    </w:p>
    <w:p w14:paraId="5F0E1E36" w14:textId="3E1E2661"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590E98">
        <w:rPr>
          <w:rFonts w:ascii="Tahoma" w:hAnsi="Tahoma" w:cs="Tahoma"/>
          <w:sz w:val="22"/>
          <w:szCs w:val="22"/>
        </w:rPr>
        <w:t>instalacja niskoprądowa</w:t>
      </w:r>
      <w:r w:rsidR="0065166C">
        <w:rPr>
          <w:rFonts w:ascii="Tahoma" w:hAnsi="Tahoma" w:cs="Tahoma"/>
          <w:sz w:val="22"/>
          <w:szCs w:val="22"/>
        </w:rPr>
        <w:t xml:space="preserve"> </w:t>
      </w:r>
    </w:p>
    <w:p w14:paraId="205E2F78" w14:textId="760B9979" w:rsidR="00590E98" w:rsidRDefault="00590E98"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montaż instalacji wody wewnętrznej oraz przyłącza ze zbiornikiem i pompami</w:t>
      </w:r>
    </w:p>
    <w:p w14:paraId="6F760D4A" w14:textId="310EB64A" w:rsidR="00A92C10" w:rsidRDefault="00A92C1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c) inwentaryzacj</w:t>
      </w:r>
      <w:r w:rsidR="00E14AB3">
        <w:rPr>
          <w:rFonts w:ascii="Tahoma" w:hAnsi="Tahoma" w:cs="Tahoma"/>
          <w:sz w:val="22"/>
          <w:szCs w:val="22"/>
        </w:rPr>
        <w:t>ę</w:t>
      </w:r>
      <w:r>
        <w:rPr>
          <w:rFonts w:ascii="Tahoma" w:hAnsi="Tahoma" w:cs="Tahoma"/>
          <w:sz w:val="22"/>
          <w:szCs w:val="22"/>
        </w:rPr>
        <w:t xml:space="preserve"> powykonawcz</w:t>
      </w:r>
      <w:r w:rsidR="00E14AB3">
        <w:rPr>
          <w:rFonts w:ascii="Tahoma" w:hAnsi="Tahoma" w:cs="Tahoma"/>
          <w:sz w:val="22"/>
          <w:szCs w:val="22"/>
        </w:rPr>
        <w:t>ą</w:t>
      </w:r>
    </w:p>
    <w:p w14:paraId="37DD15CE" w14:textId="77777777" w:rsidR="00EA4180" w:rsidRDefault="00EA4180" w:rsidP="005728F2">
      <w:pPr>
        <w:pStyle w:val="NormalnyWeb"/>
        <w:spacing w:before="0" w:beforeAutospacing="0" w:after="0" w:afterAutospacing="0" w:line="276" w:lineRule="auto"/>
        <w:rPr>
          <w:rFonts w:ascii="Tahoma" w:hAnsi="Tahoma" w:cs="Tahoma"/>
          <w:sz w:val="22"/>
          <w:szCs w:val="22"/>
        </w:rPr>
      </w:pPr>
    </w:p>
    <w:p w14:paraId="7AAD055C" w14:textId="6E74D14F" w:rsidR="00417A9E" w:rsidRDefault="00417A9E" w:rsidP="005728F2">
      <w:pPr>
        <w:pStyle w:val="NormalnyWeb"/>
        <w:spacing w:before="0" w:beforeAutospacing="0" w:after="0" w:afterAutospacing="0" w:line="276" w:lineRule="auto"/>
        <w:rPr>
          <w:rFonts w:ascii="Tahoma" w:hAnsi="Tahoma" w:cs="Tahoma"/>
          <w:b/>
          <w:bCs/>
          <w:sz w:val="22"/>
          <w:szCs w:val="22"/>
        </w:rPr>
      </w:pPr>
      <w:r>
        <w:rPr>
          <w:rFonts w:ascii="Tahoma" w:hAnsi="Tahoma" w:cs="Tahoma"/>
          <w:sz w:val="22"/>
          <w:szCs w:val="22"/>
        </w:rPr>
        <w:t xml:space="preserve">2) </w:t>
      </w:r>
      <w:r w:rsidRPr="00417A9E">
        <w:rPr>
          <w:rFonts w:ascii="Tahoma" w:hAnsi="Tahoma" w:cs="Tahoma"/>
          <w:b/>
          <w:bCs/>
          <w:sz w:val="22"/>
          <w:szCs w:val="22"/>
        </w:rPr>
        <w:t xml:space="preserve">ZADANIE NR II – </w:t>
      </w:r>
      <w:r w:rsidR="007449F4">
        <w:rPr>
          <w:rFonts w:ascii="Tahoma" w:hAnsi="Tahoma" w:cs="Tahoma"/>
          <w:b/>
          <w:bCs/>
          <w:sz w:val="22"/>
          <w:szCs w:val="22"/>
        </w:rPr>
        <w:t>„</w:t>
      </w:r>
      <w:r w:rsidRPr="00417A9E">
        <w:rPr>
          <w:rFonts w:ascii="Tahoma" w:hAnsi="Tahoma" w:cs="Tahoma"/>
          <w:b/>
          <w:bCs/>
          <w:sz w:val="22"/>
          <w:szCs w:val="22"/>
        </w:rPr>
        <w:t xml:space="preserve">Wykonanie studni głębinowej dla </w:t>
      </w:r>
      <w:proofErr w:type="spellStart"/>
      <w:r w:rsidRPr="00417A9E">
        <w:rPr>
          <w:rFonts w:ascii="Tahoma" w:hAnsi="Tahoma" w:cs="Tahoma"/>
          <w:b/>
          <w:bCs/>
          <w:sz w:val="22"/>
          <w:szCs w:val="22"/>
        </w:rPr>
        <w:t>ZSiP</w:t>
      </w:r>
      <w:proofErr w:type="spellEnd"/>
      <w:r w:rsidRPr="00417A9E">
        <w:rPr>
          <w:rFonts w:ascii="Tahoma" w:hAnsi="Tahoma" w:cs="Tahoma"/>
          <w:b/>
          <w:bCs/>
          <w:sz w:val="22"/>
          <w:szCs w:val="22"/>
        </w:rPr>
        <w:t xml:space="preserve"> w Łostówce</w:t>
      </w:r>
      <w:r w:rsidR="007449F4">
        <w:rPr>
          <w:rFonts w:ascii="Tahoma" w:hAnsi="Tahoma" w:cs="Tahoma"/>
          <w:b/>
          <w:bCs/>
          <w:sz w:val="22"/>
          <w:szCs w:val="22"/>
        </w:rPr>
        <w:t>”</w:t>
      </w:r>
    </w:p>
    <w:p w14:paraId="01DCC0F5" w14:textId="69C9CD1A" w:rsidR="00417A9E" w:rsidRDefault="00417A9E" w:rsidP="00417A9E">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a) Realizacja zadania polega na budowie przyłącza wodociągowego od studni głębinowej Ło-1 o   </w:t>
      </w:r>
    </w:p>
    <w:p w14:paraId="5EE9CC8A" w14:textId="07EAA71B" w:rsidR="00EA4180" w:rsidRDefault="00417A9E" w:rsidP="00417A9E">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EA4180">
        <w:rPr>
          <w:rFonts w:ascii="Tahoma" w:hAnsi="Tahoma" w:cs="Tahoma"/>
          <w:sz w:val="22"/>
          <w:szCs w:val="22"/>
        </w:rPr>
        <w:t xml:space="preserve"> </w:t>
      </w:r>
      <w:r>
        <w:rPr>
          <w:rFonts w:ascii="Tahoma" w:hAnsi="Tahoma" w:cs="Tahoma"/>
          <w:sz w:val="22"/>
          <w:szCs w:val="22"/>
        </w:rPr>
        <w:t xml:space="preserve"> głębokości 4</w:t>
      </w:r>
      <w:r w:rsidR="00EA4180">
        <w:rPr>
          <w:rFonts w:ascii="Tahoma" w:hAnsi="Tahoma" w:cs="Tahoma"/>
          <w:sz w:val="22"/>
          <w:szCs w:val="22"/>
        </w:rPr>
        <w:t>0</w:t>
      </w:r>
      <w:r>
        <w:rPr>
          <w:rFonts w:ascii="Tahoma" w:hAnsi="Tahoma" w:cs="Tahoma"/>
          <w:sz w:val="22"/>
          <w:szCs w:val="22"/>
        </w:rPr>
        <w:t xml:space="preserve">,0m zlokalizowanej na dz. ew. nr </w:t>
      </w:r>
      <w:r w:rsidR="00EA4180">
        <w:rPr>
          <w:rFonts w:ascii="Tahoma" w:hAnsi="Tahoma" w:cs="Tahoma"/>
          <w:sz w:val="22"/>
          <w:szCs w:val="22"/>
        </w:rPr>
        <w:t>988/2</w:t>
      </w:r>
      <w:r>
        <w:rPr>
          <w:rFonts w:ascii="Tahoma" w:hAnsi="Tahoma" w:cs="Tahoma"/>
          <w:sz w:val="22"/>
          <w:szCs w:val="22"/>
        </w:rPr>
        <w:t xml:space="preserve"> do </w:t>
      </w:r>
      <w:proofErr w:type="spellStart"/>
      <w:r>
        <w:rPr>
          <w:rFonts w:ascii="Tahoma" w:hAnsi="Tahoma" w:cs="Tahoma"/>
          <w:sz w:val="22"/>
          <w:szCs w:val="22"/>
        </w:rPr>
        <w:t>ZSiP</w:t>
      </w:r>
      <w:proofErr w:type="spellEnd"/>
      <w:r>
        <w:rPr>
          <w:rFonts w:ascii="Tahoma" w:hAnsi="Tahoma" w:cs="Tahoma"/>
          <w:sz w:val="22"/>
          <w:szCs w:val="22"/>
        </w:rPr>
        <w:t xml:space="preserve"> w </w:t>
      </w:r>
      <w:r w:rsidR="00EA4180">
        <w:rPr>
          <w:rFonts w:ascii="Tahoma" w:hAnsi="Tahoma" w:cs="Tahoma"/>
          <w:sz w:val="22"/>
          <w:szCs w:val="22"/>
        </w:rPr>
        <w:t>Łostówce</w:t>
      </w:r>
      <w:r>
        <w:rPr>
          <w:rFonts w:ascii="Tahoma" w:hAnsi="Tahoma" w:cs="Tahoma"/>
          <w:sz w:val="22"/>
          <w:szCs w:val="22"/>
        </w:rPr>
        <w:t xml:space="preserve">. Źródłem zasilania jest </w:t>
      </w:r>
    </w:p>
    <w:p w14:paraId="0FC54CBF" w14:textId="29627D3D" w:rsidR="00EA4180" w:rsidRDefault="00EA4180" w:rsidP="00417A9E">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417A9E">
        <w:rPr>
          <w:rFonts w:ascii="Tahoma" w:hAnsi="Tahoma" w:cs="Tahoma"/>
          <w:sz w:val="22"/>
          <w:szCs w:val="22"/>
        </w:rPr>
        <w:t xml:space="preserve">woda z powyższej studni głębinowej wykonanej i zatwierdzonej decyzją pozwolenia </w:t>
      </w:r>
    </w:p>
    <w:p w14:paraId="7AC27A5E" w14:textId="0A995FFA" w:rsidR="00EA4180" w:rsidRDefault="00EA4180" w:rsidP="00417A9E">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417A9E">
        <w:rPr>
          <w:rFonts w:ascii="Tahoma" w:hAnsi="Tahoma" w:cs="Tahoma"/>
          <w:sz w:val="22"/>
          <w:szCs w:val="22"/>
        </w:rPr>
        <w:t>wodnoprawnego znak  KR.ZUZ.2.4210.</w:t>
      </w:r>
      <w:r>
        <w:rPr>
          <w:rFonts w:ascii="Tahoma" w:hAnsi="Tahoma" w:cs="Tahoma"/>
          <w:sz w:val="22"/>
          <w:szCs w:val="22"/>
        </w:rPr>
        <w:t>971</w:t>
      </w:r>
      <w:r w:rsidR="00417A9E">
        <w:rPr>
          <w:rFonts w:ascii="Tahoma" w:hAnsi="Tahoma" w:cs="Tahoma"/>
          <w:sz w:val="22"/>
          <w:szCs w:val="22"/>
        </w:rPr>
        <w:t>.2023.</w:t>
      </w:r>
      <w:r>
        <w:rPr>
          <w:rFonts w:ascii="Tahoma" w:hAnsi="Tahoma" w:cs="Tahoma"/>
          <w:sz w:val="22"/>
          <w:szCs w:val="22"/>
        </w:rPr>
        <w:t xml:space="preserve">SzZ </w:t>
      </w:r>
      <w:r w:rsidR="00417A9E">
        <w:rPr>
          <w:rFonts w:ascii="Tahoma" w:hAnsi="Tahoma" w:cs="Tahoma"/>
          <w:sz w:val="22"/>
          <w:szCs w:val="22"/>
        </w:rPr>
        <w:t xml:space="preserve">z dnia </w:t>
      </w:r>
      <w:r>
        <w:rPr>
          <w:rFonts w:ascii="Tahoma" w:hAnsi="Tahoma" w:cs="Tahoma"/>
          <w:sz w:val="22"/>
          <w:szCs w:val="22"/>
        </w:rPr>
        <w:t>11</w:t>
      </w:r>
      <w:r w:rsidR="00417A9E">
        <w:rPr>
          <w:rFonts w:ascii="Tahoma" w:hAnsi="Tahoma" w:cs="Tahoma"/>
          <w:sz w:val="22"/>
          <w:szCs w:val="22"/>
        </w:rPr>
        <w:t>.</w:t>
      </w:r>
      <w:r>
        <w:rPr>
          <w:rFonts w:ascii="Tahoma" w:hAnsi="Tahoma" w:cs="Tahoma"/>
          <w:sz w:val="22"/>
          <w:szCs w:val="22"/>
        </w:rPr>
        <w:t>03</w:t>
      </w:r>
      <w:r w:rsidR="00417A9E">
        <w:rPr>
          <w:rFonts w:ascii="Tahoma" w:hAnsi="Tahoma" w:cs="Tahoma"/>
          <w:sz w:val="22"/>
          <w:szCs w:val="22"/>
        </w:rPr>
        <w:t>.202</w:t>
      </w:r>
      <w:r>
        <w:rPr>
          <w:rFonts w:ascii="Tahoma" w:hAnsi="Tahoma" w:cs="Tahoma"/>
          <w:sz w:val="22"/>
          <w:szCs w:val="22"/>
        </w:rPr>
        <w:t>4</w:t>
      </w:r>
      <w:r w:rsidR="00417A9E">
        <w:rPr>
          <w:rFonts w:ascii="Tahoma" w:hAnsi="Tahoma" w:cs="Tahoma"/>
          <w:sz w:val="22"/>
          <w:szCs w:val="22"/>
        </w:rPr>
        <w:t xml:space="preserve">r, która przeznaczona </w:t>
      </w:r>
    </w:p>
    <w:p w14:paraId="4008099C" w14:textId="4AD309B7" w:rsidR="00417A9E" w:rsidRDefault="00EA4180" w:rsidP="00417A9E">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417A9E">
        <w:rPr>
          <w:rFonts w:ascii="Tahoma" w:hAnsi="Tahoma" w:cs="Tahoma"/>
          <w:sz w:val="22"/>
          <w:szCs w:val="22"/>
        </w:rPr>
        <w:t xml:space="preserve">będzie dla celów </w:t>
      </w:r>
      <w:proofErr w:type="spellStart"/>
      <w:r w:rsidR="00417A9E">
        <w:rPr>
          <w:rFonts w:ascii="Tahoma" w:hAnsi="Tahoma" w:cs="Tahoma"/>
          <w:sz w:val="22"/>
          <w:szCs w:val="22"/>
        </w:rPr>
        <w:t>socjalno</w:t>
      </w:r>
      <w:proofErr w:type="spellEnd"/>
      <w:r w:rsidR="00417A9E">
        <w:rPr>
          <w:rFonts w:ascii="Tahoma" w:hAnsi="Tahoma" w:cs="Tahoma"/>
          <w:sz w:val="22"/>
          <w:szCs w:val="22"/>
        </w:rPr>
        <w:t xml:space="preserve"> –</w:t>
      </w:r>
      <w:r>
        <w:rPr>
          <w:rFonts w:ascii="Tahoma" w:hAnsi="Tahoma" w:cs="Tahoma"/>
          <w:sz w:val="22"/>
          <w:szCs w:val="22"/>
        </w:rPr>
        <w:t xml:space="preserve"> </w:t>
      </w:r>
      <w:r w:rsidR="00417A9E">
        <w:rPr>
          <w:rFonts w:ascii="Tahoma" w:hAnsi="Tahoma" w:cs="Tahoma"/>
          <w:sz w:val="22"/>
          <w:szCs w:val="22"/>
        </w:rPr>
        <w:t xml:space="preserve">bytowych.  </w:t>
      </w:r>
    </w:p>
    <w:p w14:paraId="19A40739" w14:textId="77777777" w:rsidR="00EA4180" w:rsidRDefault="00EA4180" w:rsidP="00EA4180">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b) Zakres robót obejmuje w szczególności:</w:t>
      </w:r>
    </w:p>
    <w:p w14:paraId="44B5E1AF" w14:textId="7A139A53" w:rsidR="00EA4180" w:rsidRDefault="00EA4180" w:rsidP="00EA4180">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roboty rozbiórkowe oraz odbudowa drogi</w:t>
      </w:r>
      <w:r w:rsidR="000258BC">
        <w:rPr>
          <w:rFonts w:ascii="Tahoma" w:hAnsi="Tahoma" w:cs="Tahoma"/>
          <w:sz w:val="22"/>
          <w:szCs w:val="22"/>
        </w:rPr>
        <w:t xml:space="preserve"> dojazdowej</w:t>
      </w:r>
    </w:p>
    <w:p w14:paraId="109FD776" w14:textId="7067790E" w:rsidR="00EA4180" w:rsidRDefault="00EA4180" w:rsidP="00EA4180">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uzupełnienie posadzek i okładzin w pomieszczenia hydroforni, wymiana drzwi</w:t>
      </w:r>
    </w:p>
    <w:p w14:paraId="5F197805" w14:textId="77777777" w:rsidR="00EA4180" w:rsidRDefault="00EA4180" w:rsidP="00EA4180">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malowanie</w:t>
      </w:r>
    </w:p>
    <w:p w14:paraId="798290BA" w14:textId="109EDE90" w:rsidR="00EA4180" w:rsidRDefault="00EA4180" w:rsidP="00EA4180">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roboty ziemne i instalacje sanitarne i elektryczne</w:t>
      </w:r>
    </w:p>
    <w:p w14:paraId="20F73013" w14:textId="77777777" w:rsidR="00EA4180" w:rsidRDefault="00EA4180" w:rsidP="00EA4180">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instalacja niskoprądowa </w:t>
      </w:r>
    </w:p>
    <w:p w14:paraId="7204C4C4" w14:textId="113F2EE0" w:rsidR="00EA4180" w:rsidRDefault="00EA4180" w:rsidP="00EA4180">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montaż instalacji wody wewnętrznej oraz przyłącza ze zbiornikiem i pompami</w:t>
      </w:r>
    </w:p>
    <w:p w14:paraId="3BFD852B" w14:textId="77777777" w:rsidR="00EA4180" w:rsidRDefault="00EA4180" w:rsidP="00EA4180">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c) inwentaryzację powykonawczą</w:t>
      </w:r>
    </w:p>
    <w:p w14:paraId="618EB360" w14:textId="77777777" w:rsidR="00417A9E" w:rsidRDefault="00417A9E" w:rsidP="005728F2">
      <w:pPr>
        <w:pStyle w:val="NormalnyWeb"/>
        <w:spacing w:before="0" w:beforeAutospacing="0" w:after="0" w:afterAutospacing="0" w:line="276" w:lineRule="auto"/>
        <w:rPr>
          <w:rFonts w:ascii="Tahoma" w:hAnsi="Tahoma" w:cs="Tahoma"/>
          <w:b/>
          <w:bCs/>
          <w:sz w:val="22"/>
          <w:szCs w:val="22"/>
        </w:rPr>
      </w:pPr>
    </w:p>
    <w:p w14:paraId="5D2249FC" w14:textId="0DD6EB7F" w:rsidR="000258BC" w:rsidRDefault="000258BC" w:rsidP="005728F2">
      <w:pPr>
        <w:pStyle w:val="NormalnyWeb"/>
        <w:spacing w:before="0" w:beforeAutospacing="0" w:after="0" w:afterAutospacing="0" w:line="276" w:lineRule="auto"/>
        <w:rPr>
          <w:rFonts w:ascii="Tahoma" w:hAnsi="Tahoma" w:cs="Tahoma"/>
          <w:b/>
          <w:bCs/>
          <w:sz w:val="22"/>
          <w:szCs w:val="22"/>
        </w:rPr>
      </w:pPr>
      <w:r>
        <w:rPr>
          <w:rFonts w:ascii="Tahoma" w:hAnsi="Tahoma" w:cs="Tahoma"/>
          <w:b/>
          <w:bCs/>
          <w:sz w:val="22"/>
          <w:szCs w:val="22"/>
        </w:rPr>
        <w:t xml:space="preserve">3) ZADANIE NR III – </w:t>
      </w:r>
      <w:r w:rsidR="007449F4">
        <w:rPr>
          <w:rFonts w:ascii="Tahoma" w:hAnsi="Tahoma" w:cs="Tahoma"/>
          <w:b/>
          <w:bCs/>
          <w:sz w:val="22"/>
          <w:szCs w:val="22"/>
        </w:rPr>
        <w:t>„</w:t>
      </w:r>
      <w:r>
        <w:rPr>
          <w:rFonts w:ascii="Tahoma" w:hAnsi="Tahoma" w:cs="Tahoma"/>
          <w:b/>
          <w:bCs/>
          <w:sz w:val="22"/>
          <w:szCs w:val="22"/>
        </w:rPr>
        <w:t xml:space="preserve">Wykonanie studni głębinowej dla </w:t>
      </w:r>
      <w:proofErr w:type="spellStart"/>
      <w:r>
        <w:rPr>
          <w:rFonts w:ascii="Tahoma" w:hAnsi="Tahoma" w:cs="Tahoma"/>
          <w:b/>
          <w:bCs/>
          <w:sz w:val="22"/>
          <w:szCs w:val="22"/>
        </w:rPr>
        <w:t>ZSiP</w:t>
      </w:r>
      <w:proofErr w:type="spellEnd"/>
      <w:r>
        <w:rPr>
          <w:rFonts w:ascii="Tahoma" w:hAnsi="Tahoma" w:cs="Tahoma"/>
          <w:b/>
          <w:bCs/>
          <w:sz w:val="22"/>
          <w:szCs w:val="22"/>
        </w:rPr>
        <w:t xml:space="preserve"> w Olszówce</w:t>
      </w:r>
      <w:r w:rsidR="007449F4">
        <w:rPr>
          <w:rFonts w:ascii="Tahoma" w:hAnsi="Tahoma" w:cs="Tahoma"/>
          <w:b/>
          <w:bCs/>
          <w:sz w:val="22"/>
          <w:szCs w:val="22"/>
        </w:rPr>
        <w:t>”</w:t>
      </w:r>
    </w:p>
    <w:p w14:paraId="2290B0C2" w14:textId="6D8480CB"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a) Realizacja zadania polega na budowie przyłącza wodociągowego od studni głębinowej Ol-1 o   </w:t>
      </w:r>
    </w:p>
    <w:p w14:paraId="23D9C83D" w14:textId="671FF5DD"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głębokości 40,0m zlokalizowanej na dz. ew. nr 1593 do </w:t>
      </w:r>
      <w:proofErr w:type="spellStart"/>
      <w:r>
        <w:rPr>
          <w:rFonts w:ascii="Tahoma" w:hAnsi="Tahoma" w:cs="Tahoma"/>
          <w:sz w:val="22"/>
          <w:szCs w:val="22"/>
        </w:rPr>
        <w:t>ZSiP</w:t>
      </w:r>
      <w:proofErr w:type="spellEnd"/>
      <w:r>
        <w:rPr>
          <w:rFonts w:ascii="Tahoma" w:hAnsi="Tahoma" w:cs="Tahoma"/>
          <w:sz w:val="22"/>
          <w:szCs w:val="22"/>
        </w:rPr>
        <w:t xml:space="preserve"> w Olszówce. Źródłem zasilania jest </w:t>
      </w:r>
    </w:p>
    <w:p w14:paraId="74E383C1" w14:textId="77777777"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woda z powyższej studni głębinowej wykonanej i zatwierdzonej decyzją pozwolenia </w:t>
      </w:r>
    </w:p>
    <w:p w14:paraId="57427AC6" w14:textId="091520D6"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wodnoprawnego znak  KR.ZUZ.2.4210.947.2023.SzZ z dnia 11.03.2024r, która przeznaczona </w:t>
      </w:r>
    </w:p>
    <w:p w14:paraId="2C6CDAEB" w14:textId="77777777"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będzie dla celów </w:t>
      </w:r>
      <w:proofErr w:type="spellStart"/>
      <w:r>
        <w:rPr>
          <w:rFonts w:ascii="Tahoma" w:hAnsi="Tahoma" w:cs="Tahoma"/>
          <w:sz w:val="22"/>
          <w:szCs w:val="22"/>
        </w:rPr>
        <w:t>socjalno</w:t>
      </w:r>
      <w:proofErr w:type="spellEnd"/>
      <w:r>
        <w:rPr>
          <w:rFonts w:ascii="Tahoma" w:hAnsi="Tahoma" w:cs="Tahoma"/>
          <w:sz w:val="22"/>
          <w:szCs w:val="22"/>
        </w:rPr>
        <w:t xml:space="preserve"> – bytowych.  </w:t>
      </w:r>
    </w:p>
    <w:p w14:paraId="67172CCE" w14:textId="77777777"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b) Zakres robót obejmuje w szczególności:</w:t>
      </w:r>
    </w:p>
    <w:p w14:paraId="7F1EC6F4" w14:textId="782401AC"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roboty </w:t>
      </w:r>
      <w:r w:rsidR="00BF77A2">
        <w:rPr>
          <w:rFonts w:ascii="Tahoma" w:hAnsi="Tahoma" w:cs="Tahoma"/>
          <w:sz w:val="22"/>
          <w:szCs w:val="22"/>
        </w:rPr>
        <w:t>przygotowawcze, rozbiórkowe i demontaże</w:t>
      </w:r>
    </w:p>
    <w:p w14:paraId="5AC382F6" w14:textId="77777777"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uzupełnienie posadzek i okładzin w pomieszczenia hydroforni, wymiana drzwi</w:t>
      </w:r>
    </w:p>
    <w:p w14:paraId="19840F2E" w14:textId="77777777"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malowanie</w:t>
      </w:r>
    </w:p>
    <w:p w14:paraId="7A471C31" w14:textId="186118FA"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roboty ziemne i instalacje sanitarne i elektryczne</w:t>
      </w:r>
    </w:p>
    <w:p w14:paraId="151184C1" w14:textId="77777777"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instalacja niskoprądowa </w:t>
      </w:r>
    </w:p>
    <w:p w14:paraId="5C1EAAD1" w14:textId="77777777"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montaż instalacji wody wewnętrznej oraz przyłącza ze zbiornikiem i pompami</w:t>
      </w:r>
    </w:p>
    <w:p w14:paraId="70FBEF29" w14:textId="1F8BF170" w:rsidR="000258BC" w:rsidRPr="00417A9E" w:rsidRDefault="000258BC" w:rsidP="000258BC">
      <w:pPr>
        <w:pStyle w:val="NormalnyWeb"/>
        <w:spacing w:before="0" w:beforeAutospacing="0" w:after="0" w:afterAutospacing="0" w:line="276" w:lineRule="auto"/>
        <w:rPr>
          <w:rFonts w:ascii="Tahoma" w:hAnsi="Tahoma" w:cs="Tahoma"/>
          <w:b/>
          <w:bCs/>
          <w:sz w:val="22"/>
          <w:szCs w:val="22"/>
        </w:rPr>
      </w:pPr>
      <w:r>
        <w:rPr>
          <w:rFonts w:ascii="Tahoma" w:hAnsi="Tahoma" w:cs="Tahoma"/>
          <w:sz w:val="22"/>
          <w:szCs w:val="22"/>
        </w:rPr>
        <w:t>c) inwentaryzację powykonawczą</w:t>
      </w:r>
    </w:p>
    <w:p w14:paraId="6B91E200" w14:textId="5FC96320" w:rsidR="005728F2" w:rsidRPr="002A19F0" w:rsidRDefault="00BF77A2" w:rsidP="005728F2">
      <w:pPr>
        <w:pStyle w:val="NormalnyWeb"/>
        <w:spacing w:before="0" w:beforeAutospacing="0" w:after="0" w:afterAutospacing="0" w:line="276" w:lineRule="auto"/>
        <w:rPr>
          <w:rFonts w:ascii="Tahoma" w:hAnsi="Tahoma" w:cs="Tahoma"/>
          <w:bCs/>
          <w:sz w:val="22"/>
          <w:szCs w:val="22"/>
        </w:rPr>
      </w:pPr>
      <w:r>
        <w:rPr>
          <w:rFonts w:ascii="Tahoma" w:hAnsi="Tahoma" w:cs="Tahoma"/>
          <w:sz w:val="22"/>
          <w:szCs w:val="22"/>
        </w:rPr>
        <w:t>3</w:t>
      </w:r>
      <w:r w:rsidR="005728F2" w:rsidRPr="002A19F0">
        <w:rPr>
          <w:rFonts w:ascii="Tahoma" w:hAnsi="Tahoma" w:cs="Tahoma"/>
          <w:sz w:val="22"/>
          <w:szCs w:val="22"/>
        </w:rPr>
        <w:t>. Szczegółowy zakres oraz sposób wykonania prac zawiera</w:t>
      </w:r>
      <w:r>
        <w:rPr>
          <w:rFonts w:ascii="Tahoma" w:hAnsi="Tahoma" w:cs="Tahoma"/>
          <w:sz w:val="22"/>
          <w:szCs w:val="22"/>
        </w:rPr>
        <w:t>ją</w:t>
      </w:r>
      <w:r w:rsidR="005728F2" w:rsidRPr="002A19F0">
        <w:rPr>
          <w:rFonts w:ascii="Tahoma" w:hAnsi="Tahoma" w:cs="Tahoma"/>
          <w:sz w:val="22"/>
          <w:szCs w:val="22"/>
        </w:rPr>
        <w:t xml:space="preserve"> przedmiar</w:t>
      </w:r>
      <w:r>
        <w:rPr>
          <w:rFonts w:ascii="Tahoma" w:hAnsi="Tahoma" w:cs="Tahoma"/>
          <w:sz w:val="22"/>
          <w:szCs w:val="22"/>
        </w:rPr>
        <w:t>y</w:t>
      </w:r>
      <w:r w:rsidR="005728F2" w:rsidRPr="002A19F0">
        <w:rPr>
          <w:rFonts w:ascii="Tahoma" w:hAnsi="Tahoma" w:cs="Tahoma"/>
          <w:sz w:val="22"/>
          <w:szCs w:val="22"/>
        </w:rPr>
        <w:t xml:space="preserve"> robót</w:t>
      </w:r>
      <w:r w:rsidR="002A19F0">
        <w:rPr>
          <w:rFonts w:ascii="Tahoma" w:hAnsi="Tahoma" w:cs="Tahoma"/>
          <w:sz w:val="22"/>
          <w:szCs w:val="22"/>
        </w:rPr>
        <w:t>,</w:t>
      </w:r>
      <w:r w:rsidR="005728F2" w:rsidRPr="002A19F0">
        <w:rPr>
          <w:rFonts w:ascii="Tahoma" w:hAnsi="Tahoma" w:cs="Tahoma"/>
          <w:sz w:val="22"/>
          <w:szCs w:val="22"/>
        </w:rPr>
        <w:t xml:space="preserve"> </w:t>
      </w:r>
      <w:proofErr w:type="spellStart"/>
      <w:r w:rsidR="005728F2" w:rsidRPr="002A19F0">
        <w:rPr>
          <w:rFonts w:ascii="Tahoma" w:hAnsi="Tahoma" w:cs="Tahoma"/>
          <w:sz w:val="22"/>
          <w:szCs w:val="22"/>
        </w:rPr>
        <w:t>STWiOR</w:t>
      </w:r>
      <w:proofErr w:type="spellEnd"/>
      <w:r w:rsidR="005728F2" w:rsidRPr="002A19F0">
        <w:rPr>
          <w:rFonts w:ascii="Tahoma" w:hAnsi="Tahoma" w:cs="Tahoma"/>
          <w:b/>
          <w:sz w:val="22"/>
          <w:szCs w:val="22"/>
        </w:rPr>
        <w:t xml:space="preserve"> </w:t>
      </w:r>
      <w:r w:rsidR="005728F2" w:rsidRPr="002A19F0">
        <w:rPr>
          <w:rFonts w:ascii="Tahoma" w:hAnsi="Tahoma" w:cs="Tahoma"/>
          <w:bCs/>
          <w:sz w:val="22"/>
          <w:szCs w:val="22"/>
        </w:rPr>
        <w:t xml:space="preserve">oraz </w:t>
      </w:r>
    </w:p>
    <w:p w14:paraId="5697FEA1" w14:textId="511EBFFB" w:rsidR="005728F2" w:rsidRPr="002A19F0" w:rsidRDefault="005728F2" w:rsidP="005728F2">
      <w:pPr>
        <w:pStyle w:val="NormalnyWeb"/>
        <w:spacing w:before="0" w:beforeAutospacing="0" w:after="0" w:afterAutospacing="0" w:line="276" w:lineRule="auto"/>
        <w:rPr>
          <w:rFonts w:ascii="Tahoma" w:hAnsi="Tahoma" w:cs="Tahoma"/>
          <w:bCs/>
          <w:sz w:val="22"/>
          <w:szCs w:val="22"/>
        </w:rPr>
      </w:pPr>
      <w:r w:rsidRPr="002A19F0">
        <w:rPr>
          <w:rFonts w:ascii="Tahoma" w:hAnsi="Tahoma" w:cs="Tahoma"/>
          <w:bCs/>
          <w:sz w:val="22"/>
          <w:szCs w:val="22"/>
        </w:rPr>
        <w:t xml:space="preserve">    projekt</w:t>
      </w:r>
      <w:r w:rsidR="00BF77A2">
        <w:rPr>
          <w:rFonts w:ascii="Tahoma" w:hAnsi="Tahoma" w:cs="Tahoma"/>
          <w:bCs/>
          <w:sz w:val="22"/>
          <w:szCs w:val="22"/>
        </w:rPr>
        <w:t>y</w:t>
      </w:r>
      <w:r w:rsidRPr="002A19F0">
        <w:rPr>
          <w:rFonts w:ascii="Tahoma" w:hAnsi="Tahoma" w:cs="Tahoma"/>
          <w:bCs/>
          <w:sz w:val="22"/>
          <w:szCs w:val="22"/>
        </w:rPr>
        <w:t xml:space="preserve"> </w:t>
      </w:r>
      <w:r w:rsidR="00590E98">
        <w:rPr>
          <w:rFonts w:ascii="Tahoma" w:hAnsi="Tahoma" w:cs="Tahoma"/>
          <w:bCs/>
          <w:sz w:val="22"/>
          <w:szCs w:val="22"/>
        </w:rPr>
        <w:t>wykonawcz</w:t>
      </w:r>
      <w:r w:rsidR="00BF77A2">
        <w:rPr>
          <w:rFonts w:ascii="Tahoma" w:hAnsi="Tahoma" w:cs="Tahoma"/>
          <w:bCs/>
          <w:sz w:val="22"/>
          <w:szCs w:val="22"/>
        </w:rPr>
        <w:t>e dla poszczególnych zadań.</w:t>
      </w:r>
    </w:p>
    <w:p w14:paraId="20103E3B" w14:textId="28EE39ED" w:rsidR="005728F2" w:rsidRPr="002A19F0" w:rsidRDefault="00BF77A2" w:rsidP="005728F2">
      <w:pPr>
        <w:pStyle w:val="Nagwek100"/>
        <w:numPr>
          <w:ilvl w:val="0"/>
          <w:numId w:val="0"/>
        </w:numPr>
        <w:spacing w:before="0" w:after="120"/>
        <w:jc w:val="both"/>
        <w:rPr>
          <w:rFonts w:ascii="Tahoma" w:hAnsi="Tahoma" w:cs="Tahoma"/>
          <w:b w:val="0"/>
          <w:szCs w:val="22"/>
        </w:rPr>
      </w:pPr>
      <w:r>
        <w:rPr>
          <w:rFonts w:ascii="Tahoma" w:hAnsi="Tahoma" w:cs="Tahoma"/>
          <w:b w:val="0"/>
          <w:szCs w:val="22"/>
        </w:rPr>
        <w:lastRenderedPageBreak/>
        <w:t>4</w:t>
      </w:r>
      <w:r w:rsidR="005728F2" w:rsidRPr="002A19F0">
        <w:rPr>
          <w:rFonts w:ascii="Tahoma" w:hAnsi="Tahoma" w:cs="Tahoma"/>
          <w:b w:val="0"/>
          <w:szCs w:val="22"/>
        </w:rPr>
        <w:t xml:space="preserve">. Wykonawca  robót budowlanych </w:t>
      </w:r>
      <w:r>
        <w:rPr>
          <w:rFonts w:ascii="Tahoma" w:hAnsi="Tahoma" w:cs="Tahoma"/>
          <w:b w:val="0"/>
          <w:szCs w:val="22"/>
        </w:rPr>
        <w:t xml:space="preserve">dla poszczególnych zadań </w:t>
      </w:r>
      <w:r w:rsidR="005728F2" w:rsidRPr="002A19F0">
        <w:rPr>
          <w:rFonts w:ascii="Tahoma" w:hAnsi="Tahoma" w:cs="Tahoma"/>
          <w:b w:val="0"/>
          <w:szCs w:val="22"/>
        </w:rPr>
        <w:t>zobowiązany będzie między innymi do:</w:t>
      </w:r>
    </w:p>
    <w:p w14:paraId="2A302BCF" w14:textId="60C40D0C" w:rsidR="005728F2" w:rsidRPr="002A19F0" w:rsidRDefault="005728F2" w:rsidP="005728F2">
      <w:pPr>
        <w:pStyle w:val="Default"/>
        <w:ind w:left="284" w:hanging="284"/>
        <w:rPr>
          <w:rFonts w:ascii="Tahoma" w:hAnsi="Tahoma" w:cs="Tahoma"/>
          <w:sz w:val="22"/>
          <w:szCs w:val="22"/>
        </w:rPr>
      </w:pPr>
      <w:r w:rsidRPr="002A19F0">
        <w:rPr>
          <w:rFonts w:ascii="Tahoma" w:hAnsi="Tahoma" w:cs="Tahoma"/>
          <w:sz w:val="22"/>
          <w:szCs w:val="22"/>
        </w:rPr>
        <w:t xml:space="preserve">-  Wykonania robót budowlanych na podstawie projektu </w:t>
      </w:r>
      <w:r w:rsidR="00590E98">
        <w:rPr>
          <w:rFonts w:ascii="Tahoma" w:hAnsi="Tahoma" w:cs="Tahoma"/>
          <w:sz w:val="22"/>
          <w:szCs w:val="22"/>
        </w:rPr>
        <w:t>wykonawczego</w:t>
      </w:r>
      <w:r w:rsidR="002A19F0">
        <w:rPr>
          <w:rFonts w:ascii="Tahoma" w:hAnsi="Tahoma" w:cs="Tahoma"/>
          <w:sz w:val="22"/>
          <w:szCs w:val="22"/>
        </w:rPr>
        <w:t xml:space="preserve"> i</w:t>
      </w:r>
      <w:r w:rsidRPr="002A19F0">
        <w:rPr>
          <w:rFonts w:ascii="Tahoma" w:hAnsi="Tahoma" w:cs="Tahoma"/>
          <w:sz w:val="22"/>
          <w:szCs w:val="22"/>
        </w:rPr>
        <w:t xml:space="preserve"> specyfikacji techniczn</w:t>
      </w:r>
      <w:r w:rsidR="00737600">
        <w:rPr>
          <w:rFonts w:ascii="Tahoma" w:hAnsi="Tahoma" w:cs="Tahoma"/>
          <w:sz w:val="22"/>
          <w:szCs w:val="22"/>
        </w:rPr>
        <w:t>ej</w:t>
      </w:r>
      <w:r w:rsidRPr="002A19F0">
        <w:rPr>
          <w:rFonts w:ascii="Tahoma" w:hAnsi="Tahoma" w:cs="Tahoma"/>
          <w:sz w:val="22"/>
          <w:szCs w:val="22"/>
        </w:rPr>
        <w:t xml:space="preserve"> wykonania i odbioru robót budowlanych; </w:t>
      </w:r>
    </w:p>
    <w:p w14:paraId="150D7DE4" w14:textId="4494708A" w:rsidR="005728F2" w:rsidRPr="002A19F0" w:rsidRDefault="005728F2" w:rsidP="005728F2">
      <w:pPr>
        <w:pStyle w:val="Default"/>
        <w:rPr>
          <w:rFonts w:ascii="Tahoma" w:hAnsi="Tahoma" w:cs="Tahoma"/>
          <w:sz w:val="22"/>
          <w:szCs w:val="22"/>
        </w:rPr>
      </w:pPr>
      <w:r w:rsidRPr="002A19F0">
        <w:rPr>
          <w:rFonts w:ascii="Tahoma" w:hAnsi="Tahoma" w:cs="Tahoma"/>
          <w:sz w:val="22"/>
          <w:szCs w:val="22"/>
        </w:rPr>
        <w:t xml:space="preserve">-  Przeprowadzenia wymaganych prób i badań </w:t>
      </w:r>
      <w:r w:rsidR="002A19F0">
        <w:rPr>
          <w:rFonts w:ascii="Tahoma" w:hAnsi="Tahoma" w:cs="Tahoma"/>
          <w:sz w:val="22"/>
          <w:szCs w:val="22"/>
        </w:rPr>
        <w:t>i</w:t>
      </w:r>
      <w:r w:rsidRPr="002A19F0">
        <w:rPr>
          <w:rFonts w:ascii="Tahoma" w:hAnsi="Tahoma" w:cs="Tahoma"/>
          <w:sz w:val="22"/>
          <w:szCs w:val="22"/>
        </w:rPr>
        <w:t xml:space="preserve"> uzyskanie pozytywnych wyników tych prób i badań </w:t>
      </w:r>
    </w:p>
    <w:p w14:paraId="41A35790" w14:textId="6E4C9CE7" w:rsidR="005728F2" w:rsidRPr="002A19F0" w:rsidRDefault="005728F2" w:rsidP="005728F2">
      <w:pPr>
        <w:pStyle w:val="Default"/>
        <w:rPr>
          <w:rFonts w:ascii="Tahoma" w:hAnsi="Tahoma" w:cs="Tahoma"/>
          <w:sz w:val="22"/>
          <w:szCs w:val="22"/>
        </w:rPr>
      </w:pPr>
      <w:r w:rsidRPr="002A19F0">
        <w:rPr>
          <w:rFonts w:ascii="Tahoma" w:hAnsi="Tahoma" w:cs="Tahoma"/>
          <w:sz w:val="22"/>
          <w:szCs w:val="22"/>
        </w:rPr>
        <w:t xml:space="preserve">-  Dostarczenia kompletu sprzętu, </w:t>
      </w:r>
      <w:proofErr w:type="spellStart"/>
      <w:r w:rsidR="00E14AB3">
        <w:rPr>
          <w:rFonts w:ascii="Tahoma" w:hAnsi="Tahoma" w:cs="Tahoma"/>
          <w:sz w:val="22"/>
          <w:szCs w:val="22"/>
        </w:rPr>
        <w:t>oznakowań</w:t>
      </w:r>
      <w:proofErr w:type="spellEnd"/>
      <w:r w:rsidRPr="002A19F0">
        <w:rPr>
          <w:rFonts w:ascii="Tahoma" w:hAnsi="Tahoma" w:cs="Tahoma"/>
          <w:sz w:val="22"/>
          <w:szCs w:val="22"/>
        </w:rPr>
        <w:t xml:space="preserve">, </w:t>
      </w:r>
      <w:r w:rsidR="00E14AB3">
        <w:rPr>
          <w:rFonts w:ascii="Tahoma" w:hAnsi="Tahoma" w:cs="Tahoma"/>
          <w:sz w:val="22"/>
          <w:szCs w:val="22"/>
        </w:rPr>
        <w:t xml:space="preserve"> </w:t>
      </w:r>
      <w:r w:rsidRPr="002A19F0">
        <w:rPr>
          <w:rFonts w:ascii="Tahoma" w:hAnsi="Tahoma" w:cs="Tahoma"/>
          <w:sz w:val="22"/>
          <w:szCs w:val="22"/>
        </w:rPr>
        <w:t xml:space="preserve">instrukcji, środków ochrony indywidualnej </w:t>
      </w:r>
    </w:p>
    <w:p w14:paraId="326310F2" w14:textId="77777777" w:rsidR="005728F2" w:rsidRPr="002A19F0" w:rsidRDefault="005728F2" w:rsidP="005728F2">
      <w:pPr>
        <w:pStyle w:val="NormalnyWeb"/>
        <w:spacing w:before="0" w:beforeAutospacing="0" w:after="0" w:afterAutospacing="0" w:line="276" w:lineRule="auto"/>
        <w:ind w:firstLine="142"/>
        <w:rPr>
          <w:rFonts w:ascii="Tahoma" w:hAnsi="Tahoma" w:cs="Tahoma"/>
          <w:sz w:val="22"/>
          <w:szCs w:val="22"/>
        </w:rPr>
      </w:pPr>
      <w:r w:rsidRPr="002A19F0">
        <w:rPr>
          <w:rFonts w:ascii="Tahoma" w:hAnsi="Tahoma" w:cs="Tahoma"/>
          <w:sz w:val="22"/>
          <w:szCs w:val="22"/>
        </w:rPr>
        <w:t xml:space="preserve"> i zbiorowej z zakresu bhp i ochrony przeciwpożarowej, wymaganych przepisami szczegółowymi   </w:t>
      </w:r>
    </w:p>
    <w:p w14:paraId="1D8DE164" w14:textId="77777777" w:rsidR="005728F2" w:rsidRPr="002A19F0" w:rsidRDefault="005728F2" w:rsidP="005728F2">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 xml:space="preserve"> - Opracowania dokumentacji powykonawczej,</w:t>
      </w:r>
    </w:p>
    <w:p w14:paraId="48F3C609" w14:textId="31436ECC" w:rsidR="009608C7" w:rsidRPr="002A19F0" w:rsidRDefault="00BF77A2" w:rsidP="009608C7">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sz w:val="22"/>
          <w:szCs w:val="22"/>
        </w:rPr>
        <w:t>5</w:t>
      </w:r>
      <w:r w:rsidR="00C56153" w:rsidRPr="002A19F0">
        <w:rPr>
          <w:rFonts w:ascii="Tahoma" w:hAnsi="Tahoma" w:cs="Tahoma"/>
          <w:sz w:val="22"/>
          <w:szCs w:val="22"/>
        </w:rPr>
        <w:t>.</w:t>
      </w:r>
      <w:r w:rsidR="009608C7" w:rsidRPr="002A19F0">
        <w:rPr>
          <w:rFonts w:ascii="Tahoma" w:hAnsi="Tahoma" w:cs="Tahoma"/>
          <w:color w:val="auto"/>
          <w:sz w:val="22"/>
          <w:szCs w:val="22"/>
          <w:lang w:bidi="ar-SA"/>
        </w:rPr>
        <w:t xml:space="preserve"> Roboty winny zostać wykonane i ukończone zgodnie z prawem obowiązującym w Rzeczypospolitej Polskiej, w szczególności: Prawem Budowlanym, Prawem ochrony środowiska, ustawą o odpadach, ustawą o badaniach i certyfikacji </w:t>
      </w:r>
      <w:r w:rsidR="002A19F0">
        <w:rPr>
          <w:rFonts w:ascii="Tahoma" w:hAnsi="Tahoma" w:cs="Tahoma"/>
          <w:color w:val="auto"/>
          <w:sz w:val="22"/>
          <w:szCs w:val="22"/>
          <w:lang w:bidi="ar-SA"/>
        </w:rPr>
        <w:t>oraz</w:t>
      </w:r>
      <w:r w:rsidR="009608C7" w:rsidRPr="002A19F0">
        <w:rPr>
          <w:rFonts w:ascii="Tahoma" w:hAnsi="Tahoma" w:cs="Tahoma"/>
          <w:color w:val="auto"/>
          <w:sz w:val="22"/>
          <w:szCs w:val="22"/>
          <w:lang w:bidi="ar-SA"/>
        </w:rPr>
        <w:t xml:space="preserve"> wymaganiami Zamawiającego</w:t>
      </w:r>
      <w:r w:rsidR="002A19F0">
        <w:rPr>
          <w:rFonts w:ascii="Tahoma" w:hAnsi="Tahoma" w:cs="Tahoma"/>
          <w:color w:val="auto"/>
          <w:sz w:val="22"/>
          <w:szCs w:val="22"/>
          <w:lang w:bidi="ar-SA"/>
        </w:rPr>
        <w:t>. K</w:t>
      </w:r>
      <w:r w:rsidR="009608C7" w:rsidRPr="002A19F0">
        <w:rPr>
          <w:rFonts w:ascii="Tahoma" w:hAnsi="Tahoma" w:cs="Tahoma"/>
          <w:color w:val="auto"/>
          <w:sz w:val="22"/>
          <w:szCs w:val="22"/>
          <w:lang w:bidi="ar-SA"/>
        </w:rPr>
        <w:t>ierowanie i nadzorowanie robót mogą wykonywać osoby, które posiadają wymagane prawem uprawnienia i są ubezpieczone od odpowiedzialności cywilnej.</w:t>
      </w:r>
    </w:p>
    <w:p w14:paraId="3760BB58" w14:textId="5B50376B"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Integralną częścią specyfikacji (SWZ) </w:t>
      </w:r>
      <w:r w:rsidR="002D6067" w:rsidRPr="002A19F0">
        <w:rPr>
          <w:rFonts w:ascii="Tahoma" w:hAnsi="Tahoma" w:cs="Tahoma"/>
          <w:color w:val="auto"/>
          <w:sz w:val="22"/>
          <w:szCs w:val="22"/>
          <w:lang w:bidi="ar-SA"/>
        </w:rPr>
        <w:t xml:space="preserve">jest </w:t>
      </w:r>
      <w:r w:rsidRPr="002A19F0">
        <w:rPr>
          <w:rFonts w:ascii="Tahoma" w:hAnsi="Tahoma" w:cs="Tahoma"/>
          <w:color w:val="auto"/>
          <w:sz w:val="22"/>
          <w:szCs w:val="22"/>
          <w:lang w:bidi="ar-SA"/>
        </w:rPr>
        <w:t xml:space="preserve">Specyfikacja techniczna wykonania i odbioru robót oraz  </w:t>
      </w:r>
      <w:r w:rsidR="00A92C10">
        <w:rPr>
          <w:rFonts w:ascii="Tahoma" w:hAnsi="Tahoma" w:cs="Tahoma"/>
          <w:color w:val="auto"/>
          <w:sz w:val="22"/>
          <w:szCs w:val="22"/>
          <w:lang w:bidi="ar-SA"/>
        </w:rPr>
        <w:t>projekt wykonawczy</w:t>
      </w:r>
      <w:r w:rsidRPr="002A19F0">
        <w:rPr>
          <w:rFonts w:ascii="Tahoma" w:hAnsi="Tahoma" w:cs="Tahoma"/>
          <w:color w:val="auto"/>
          <w:sz w:val="22"/>
          <w:szCs w:val="22"/>
          <w:lang w:bidi="ar-SA"/>
        </w:rPr>
        <w:t>, któr</w:t>
      </w:r>
      <w:r w:rsidR="002A19F0">
        <w:rPr>
          <w:rFonts w:ascii="Tahoma" w:hAnsi="Tahoma" w:cs="Tahoma"/>
          <w:color w:val="auto"/>
          <w:sz w:val="22"/>
          <w:szCs w:val="22"/>
          <w:lang w:bidi="ar-SA"/>
        </w:rPr>
        <w:t>e</w:t>
      </w:r>
      <w:r w:rsidRPr="002A19F0">
        <w:rPr>
          <w:rFonts w:ascii="Tahoma" w:hAnsi="Tahoma" w:cs="Tahoma"/>
          <w:color w:val="auto"/>
          <w:sz w:val="22"/>
          <w:szCs w:val="22"/>
          <w:lang w:bidi="ar-SA"/>
        </w:rPr>
        <w:t xml:space="preserve"> określa</w:t>
      </w:r>
      <w:r w:rsidR="002A19F0">
        <w:rPr>
          <w:rFonts w:ascii="Tahoma" w:hAnsi="Tahoma" w:cs="Tahoma"/>
          <w:color w:val="auto"/>
          <w:sz w:val="22"/>
          <w:szCs w:val="22"/>
          <w:lang w:bidi="ar-SA"/>
        </w:rPr>
        <w:t>ją</w:t>
      </w:r>
      <w:r w:rsidRPr="002A19F0">
        <w:rPr>
          <w:rFonts w:ascii="Tahoma" w:hAnsi="Tahoma" w:cs="Tahoma"/>
          <w:color w:val="auto"/>
          <w:sz w:val="22"/>
          <w:szCs w:val="22"/>
          <w:lang w:bidi="ar-SA"/>
        </w:rPr>
        <w:t xml:space="preserve">  parametry techniczne </w:t>
      </w:r>
      <w:r w:rsidR="00394D0A" w:rsidRPr="002A19F0">
        <w:rPr>
          <w:rFonts w:ascii="Tahoma" w:hAnsi="Tahoma" w:cs="Tahoma"/>
          <w:color w:val="auto"/>
          <w:sz w:val="22"/>
          <w:szCs w:val="22"/>
          <w:lang w:bidi="ar-SA"/>
        </w:rPr>
        <w:t xml:space="preserve">i </w:t>
      </w:r>
      <w:r w:rsidRPr="002A19F0">
        <w:rPr>
          <w:rFonts w:ascii="Tahoma" w:hAnsi="Tahoma" w:cs="Tahoma"/>
          <w:color w:val="auto"/>
          <w:sz w:val="22"/>
          <w:szCs w:val="22"/>
          <w:lang w:bidi="ar-SA"/>
        </w:rPr>
        <w:t>jakościowe –</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 xml:space="preserve">z odwołaniem się do aprobat i atestów, standardu </w:t>
      </w:r>
      <w:r w:rsidR="002A19F0">
        <w:rPr>
          <w:rFonts w:ascii="Tahoma" w:hAnsi="Tahoma" w:cs="Tahoma"/>
          <w:color w:val="auto"/>
          <w:sz w:val="22"/>
          <w:szCs w:val="22"/>
          <w:lang w:bidi="ar-SA"/>
        </w:rPr>
        <w:t>i</w:t>
      </w:r>
      <w:r w:rsidRPr="002A19F0">
        <w:rPr>
          <w:rFonts w:ascii="Tahoma" w:hAnsi="Tahoma" w:cs="Tahoma"/>
          <w:color w:val="auto"/>
          <w:sz w:val="22"/>
          <w:szCs w:val="22"/>
          <w:lang w:bidi="ar-SA"/>
        </w:rPr>
        <w:t xml:space="preserve"> sposobu wykonania urządzeń</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technologicznych. Podane informacje należy uwzględnić na etapie przygotowywania oferty.</w:t>
      </w:r>
    </w:p>
    <w:p w14:paraId="3FF02EC6" w14:textId="34E55070" w:rsidR="009608C7" w:rsidRPr="002A19F0" w:rsidRDefault="009608C7" w:rsidP="00394D0A">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Zamawiający ustala ryczałtowy system wynagradzania. </w:t>
      </w:r>
      <w:r w:rsidR="002A19F0">
        <w:rPr>
          <w:rFonts w:ascii="Tahoma" w:hAnsi="Tahoma" w:cs="Tahoma"/>
          <w:color w:val="auto"/>
          <w:sz w:val="22"/>
          <w:szCs w:val="22"/>
          <w:lang w:bidi="ar-SA"/>
        </w:rPr>
        <w:t>W związku z tym o</w:t>
      </w:r>
      <w:r w:rsidRPr="002A19F0">
        <w:rPr>
          <w:rFonts w:ascii="Tahoma" w:hAnsi="Tahoma" w:cs="Tahoma"/>
          <w:color w:val="auto"/>
          <w:sz w:val="22"/>
          <w:szCs w:val="22"/>
          <w:lang w:bidi="ar-SA"/>
        </w:rPr>
        <w:t>ferent powinien przewidzieć wszystkie</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okoliczności, które mogą wpłynąć na cenę oferty</w:t>
      </w:r>
      <w:r w:rsidR="00394D0A" w:rsidRPr="002A19F0">
        <w:rPr>
          <w:rFonts w:ascii="Tahoma" w:hAnsi="Tahoma" w:cs="Tahoma"/>
          <w:color w:val="auto"/>
          <w:sz w:val="22"/>
          <w:szCs w:val="22"/>
          <w:lang w:bidi="ar-SA"/>
        </w:rPr>
        <w:t xml:space="preserve">. </w:t>
      </w:r>
    </w:p>
    <w:p w14:paraId="7C3F4787"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Podstawę do określenia całkowitej ryczałtowej ceny stanowi zakres robót budowlanych określony w</w:t>
      </w:r>
    </w:p>
    <w:p w14:paraId="2F4A5E27" w14:textId="6D34C45E" w:rsidR="009608C7" w:rsidRPr="002A19F0" w:rsidRDefault="00A92C10" w:rsidP="009608C7">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Projekcie wykonawczym </w:t>
      </w:r>
      <w:r w:rsidR="009608C7" w:rsidRPr="002A19F0">
        <w:rPr>
          <w:rFonts w:ascii="Tahoma" w:hAnsi="Tahoma" w:cs="Tahoma"/>
          <w:color w:val="auto"/>
          <w:sz w:val="22"/>
          <w:szCs w:val="22"/>
          <w:lang w:bidi="ar-SA"/>
        </w:rPr>
        <w:t xml:space="preserve"> i przedmiarze </w:t>
      </w:r>
      <w:r w:rsidR="002A19F0">
        <w:rPr>
          <w:rFonts w:ascii="Tahoma" w:hAnsi="Tahoma" w:cs="Tahoma"/>
          <w:color w:val="auto"/>
          <w:sz w:val="22"/>
          <w:szCs w:val="22"/>
          <w:lang w:bidi="ar-SA"/>
        </w:rPr>
        <w:t xml:space="preserve">robót </w:t>
      </w:r>
      <w:r w:rsidR="009608C7" w:rsidRPr="002A19F0">
        <w:rPr>
          <w:rFonts w:ascii="Tahoma" w:hAnsi="Tahoma" w:cs="Tahoma"/>
          <w:color w:val="auto"/>
          <w:sz w:val="22"/>
          <w:szCs w:val="22"/>
          <w:lang w:bidi="ar-SA"/>
        </w:rPr>
        <w:t>oraz zakres prac określony w SWZ, realizowanych zgodnie</w:t>
      </w:r>
      <w:r w:rsidR="00394D0A" w:rsidRPr="002A19F0">
        <w:rPr>
          <w:rFonts w:ascii="Tahoma" w:hAnsi="Tahoma" w:cs="Tahoma"/>
          <w:color w:val="auto"/>
          <w:sz w:val="22"/>
          <w:szCs w:val="22"/>
          <w:lang w:bidi="ar-SA"/>
        </w:rPr>
        <w:t xml:space="preserve"> </w:t>
      </w:r>
      <w:r w:rsidR="009608C7" w:rsidRPr="002A19F0">
        <w:rPr>
          <w:rFonts w:ascii="Tahoma" w:hAnsi="Tahoma" w:cs="Tahoma"/>
          <w:color w:val="auto"/>
          <w:sz w:val="22"/>
          <w:szCs w:val="22"/>
          <w:lang w:bidi="ar-SA"/>
        </w:rPr>
        <w:t>ze sztuką budowlaną i przepisami ustawy Prawo budowlane oraz Specyfikacji Technicznych</w:t>
      </w:r>
      <w:r w:rsidR="00394D0A" w:rsidRPr="002A19F0">
        <w:rPr>
          <w:rFonts w:ascii="Tahoma" w:hAnsi="Tahoma" w:cs="Tahoma"/>
          <w:color w:val="auto"/>
          <w:sz w:val="22"/>
          <w:szCs w:val="22"/>
          <w:lang w:bidi="ar-SA"/>
        </w:rPr>
        <w:t xml:space="preserve"> </w:t>
      </w:r>
      <w:r w:rsidR="009608C7" w:rsidRPr="002A19F0">
        <w:rPr>
          <w:rFonts w:ascii="Tahoma" w:hAnsi="Tahoma" w:cs="Tahoma"/>
          <w:color w:val="auto"/>
          <w:sz w:val="22"/>
          <w:szCs w:val="22"/>
          <w:lang w:bidi="ar-SA"/>
        </w:rPr>
        <w:t>Wykonania i Odbioru Robót.</w:t>
      </w:r>
    </w:p>
    <w:p w14:paraId="530ADC5A"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Cena określona w ofercie musi zawierać wszystkie koszty związane z realizacją zamówienia</w:t>
      </w:r>
    </w:p>
    <w:p w14:paraId="62B44EE5"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wynikające z dokumentacji, SWZ, </w:t>
      </w:r>
      <w:proofErr w:type="spellStart"/>
      <w:r w:rsidRPr="002A19F0">
        <w:rPr>
          <w:rFonts w:ascii="Tahoma" w:hAnsi="Tahoma" w:cs="Tahoma"/>
          <w:color w:val="auto"/>
          <w:sz w:val="22"/>
          <w:szCs w:val="22"/>
          <w:lang w:bidi="ar-SA"/>
        </w:rPr>
        <w:t>STWiOR</w:t>
      </w:r>
      <w:proofErr w:type="spellEnd"/>
      <w:r w:rsidRPr="002A19F0">
        <w:rPr>
          <w:rFonts w:ascii="Tahoma" w:hAnsi="Tahoma" w:cs="Tahoma"/>
          <w:color w:val="auto"/>
          <w:sz w:val="22"/>
          <w:szCs w:val="22"/>
          <w:lang w:bidi="ar-SA"/>
        </w:rPr>
        <w:t>, jak również nie ujęte w dokumentacji technicznej, a</w:t>
      </w:r>
    </w:p>
    <w:p w14:paraId="06C5B865" w14:textId="77777777" w:rsidR="002A19F0" w:rsidRDefault="009608C7" w:rsidP="002A19F0">
      <w:pPr>
        <w:autoSpaceDE w:val="0"/>
        <w:autoSpaceDN w:val="0"/>
        <w:adjustRightInd w:val="0"/>
        <w:spacing w:after="120" w:line="276" w:lineRule="auto"/>
        <w:rPr>
          <w:rFonts w:ascii="Tahoma" w:hAnsi="Tahoma" w:cs="Tahoma"/>
          <w:sz w:val="22"/>
          <w:szCs w:val="22"/>
        </w:rPr>
      </w:pPr>
      <w:r w:rsidRPr="002A19F0">
        <w:rPr>
          <w:rFonts w:ascii="Tahoma" w:hAnsi="Tahoma" w:cs="Tahoma"/>
          <w:color w:val="auto"/>
          <w:sz w:val="22"/>
          <w:szCs w:val="22"/>
          <w:lang w:bidi="ar-SA"/>
        </w:rPr>
        <w:t>niezbędne do wykonania zadania.</w:t>
      </w:r>
      <w:r w:rsidR="00C56153" w:rsidRPr="002A19F0">
        <w:rPr>
          <w:rFonts w:ascii="Tahoma" w:hAnsi="Tahoma" w:cs="Tahoma"/>
          <w:sz w:val="22"/>
          <w:szCs w:val="22"/>
        </w:rPr>
        <w:t xml:space="preserve"> </w:t>
      </w:r>
    </w:p>
    <w:p w14:paraId="7AC841BB" w14:textId="4FB932A2" w:rsidR="00AD2208" w:rsidRPr="00BF77A2" w:rsidRDefault="00BF77A2" w:rsidP="002A19F0">
      <w:pPr>
        <w:autoSpaceDE w:val="0"/>
        <w:autoSpaceDN w:val="0"/>
        <w:adjustRightInd w:val="0"/>
        <w:spacing w:line="276" w:lineRule="auto"/>
        <w:rPr>
          <w:rFonts w:ascii="Tahoma" w:hAnsi="Tahoma" w:cs="Tahoma"/>
          <w:sz w:val="22"/>
          <w:szCs w:val="22"/>
        </w:rPr>
      </w:pPr>
      <w:r>
        <w:rPr>
          <w:rFonts w:ascii="Tahoma" w:hAnsi="Tahoma" w:cs="Tahoma"/>
          <w:sz w:val="22"/>
          <w:szCs w:val="22"/>
        </w:rPr>
        <w:t>6</w:t>
      </w:r>
      <w:r w:rsidR="009608C7" w:rsidRPr="002A19F0">
        <w:rPr>
          <w:rFonts w:ascii="Tahoma" w:hAnsi="Tahoma" w:cs="Tahoma"/>
          <w:sz w:val="22"/>
          <w:szCs w:val="22"/>
        </w:rPr>
        <w:t>.</w:t>
      </w:r>
      <w:r w:rsidR="00AD2208" w:rsidRPr="002A19F0">
        <w:rPr>
          <w:rFonts w:ascii="Tahoma" w:hAnsi="Tahoma" w:cs="Tahoma"/>
          <w:sz w:val="22"/>
          <w:szCs w:val="22"/>
        </w:rPr>
        <w:t xml:space="preserve">Wykonawca w ramach wynagrodzenia wynikającego z zawartej umowy </w:t>
      </w:r>
      <w:r>
        <w:rPr>
          <w:rFonts w:ascii="Tahoma" w:hAnsi="Tahoma" w:cs="Tahoma"/>
          <w:sz w:val="22"/>
          <w:szCs w:val="22"/>
        </w:rPr>
        <w:t xml:space="preserve">dla poszczególnego zadania </w:t>
      </w:r>
      <w:r w:rsidR="00AD2208" w:rsidRPr="002A19F0">
        <w:rPr>
          <w:rFonts w:ascii="Tahoma" w:hAnsi="Tahoma" w:cs="Tahoma"/>
          <w:sz w:val="22"/>
          <w:szCs w:val="22"/>
        </w:rPr>
        <w:t>zobowiązany będzie</w:t>
      </w:r>
      <w:r w:rsidR="004F5094" w:rsidRPr="002A19F0">
        <w:rPr>
          <w:rFonts w:ascii="Tahoma" w:hAnsi="Tahoma" w:cs="Tahoma"/>
          <w:sz w:val="22"/>
          <w:szCs w:val="22"/>
        </w:rPr>
        <w:t xml:space="preserve"> </w:t>
      </w:r>
      <w:r w:rsidR="00AD2208" w:rsidRPr="002A19F0">
        <w:rPr>
          <w:rFonts w:ascii="Tahoma" w:hAnsi="Tahoma" w:cs="Tahoma"/>
          <w:sz w:val="22"/>
          <w:szCs w:val="22"/>
        </w:rPr>
        <w:t>także do:</w:t>
      </w:r>
    </w:p>
    <w:p w14:paraId="6F8E8F6D" w14:textId="5BB3F52B" w:rsidR="004E47DF" w:rsidRPr="002A19F0" w:rsidRDefault="00101976" w:rsidP="009608C7">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1)</w:t>
      </w:r>
      <w:r w:rsidR="004E47DF" w:rsidRPr="002A19F0">
        <w:rPr>
          <w:rFonts w:ascii="Tahoma" w:hAnsi="Tahoma" w:cs="Tahoma"/>
          <w:sz w:val="22"/>
          <w:szCs w:val="22"/>
        </w:rPr>
        <w:t xml:space="preserve"> udzielenia gwarancji jakości  na wykonany przedmiot Zamówienia;</w:t>
      </w:r>
      <w:r w:rsidRPr="002A19F0">
        <w:rPr>
          <w:rFonts w:ascii="Tahoma" w:hAnsi="Tahoma" w:cs="Tahoma"/>
          <w:sz w:val="22"/>
          <w:szCs w:val="22"/>
        </w:rPr>
        <w:t xml:space="preserve"> </w:t>
      </w:r>
    </w:p>
    <w:p w14:paraId="4B214966" w14:textId="21D15A40" w:rsidR="00101976" w:rsidRPr="002A19F0" w:rsidRDefault="004E47DF" w:rsidP="009608C7">
      <w:pPr>
        <w:pStyle w:val="Teksttreci2"/>
        <w:shd w:val="clear" w:color="auto" w:fill="auto"/>
        <w:spacing w:before="0" w:after="0" w:line="276" w:lineRule="auto"/>
        <w:ind w:right="20" w:firstLine="0"/>
        <w:jc w:val="both"/>
        <w:rPr>
          <w:rFonts w:ascii="Tahoma" w:hAnsi="Tahoma" w:cs="Tahoma"/>
        </w:rPr>
      </w:pPr>
      <w:r w:rsidRPr="002A19F0">
        <w:rPr>
          <w:rFonts w:ascii="Tahoma" w:hAnsi="Tahoma" w:cs="Tahoma"/>
        </w:rPr>
        <w:t xml:space="preserve">2) </w:t>
      </w:r>
      <w:r w:rsidR="00101976" w:rsidRPr="002A19F0">
        <w:rPr>
          <w:rFonts w:ascii="Tahoma" w:hAnsi="Tahoma" w:cs="Tahoma"/>
        </w:rPr>
        <w:t>zabezpieczenia robót budowlanych przez cały okres wykonywania robót;</w:t>
      </w:r>
    </w:p>
    <w:p w14:paraId="18E76ECC" w14:textId="77777777" w:rsidR="00BF77A2" w:rsidRDefault="004E47DF" w:rsidP="009608C7">
      <w:pPr>
        <w:pStyle w:val="Teksttreci2"/>
        <w:shd w:val="clear" w:color="auto" w:fill="auto"/>
        <w:spacing w:before="0" w:after="0" w:line="276" w:lineRule="auto"/>
        <w:ind w:firstLine="0"/>
        <w:jc w:val="both"/>
        <w:rPr>
          <w:rFonts w:ascii="Tahoma" w:hAnsi="Tahoma" w:cs="Tahoma"/>
        </w:rPr>
      </w:pPr>
      <w:r w:rsidRPr="002A19F0">
        <w:rPr>
          <w:rFonts w:ascii="Tahoma" w:hAnsi="Tahoma" w:cs="Tahoma"/>
        </w:rPr>
        <w:t xml:space="preserve">3) </w:t>
      </w:r>
      <w:r w:rsidR="00101976" w:rsidRPr="002A19F0">
        <w:rPr>
          <w:rFonts w:ascii="Tahoma" w:hAnsi="Tahoma" w:cs="Tahoma"/>
        </w:rPr>
        <w:t>prowadzenie robót budowlanych zgodnie z zasadami Kodeksu Pracy oraz przy przestrzeganiu zasad</w:t>
      </w:r>
    </w:p>
    <w:p w14:paraId="5709B12F" w14:textId="4F4216E0" w:rsidR="00101976" w:rsidRPr="002A19F0" w:rsidRDefault="00BF77A2" w:rsidP="009608C7">
      <w:pPr>
        <w:pStyle w:val="Teksttreci2"/>
        <w:shd w:val="clear" w:color="auto" w:fill="auto"/>
        <w:spacing w:before="0" w:after="0" w:line="276" w:lineRule="auto"/>
        <w:ind w:firstLine="0"/>
        <w:jc w:val="both"/>
        <w:rPr>
          <w:rFonts w:ascii="Tahoma" w:hAnsi="Tahoma" w:cs="Tahoma"/>
        </w:rPr>
      </w:pPr>
      <w:r>
        <w:rPr>
          <w:rFonts w:ascii="Tahoma" w:hAnsi="Tahoma" w:cs="Tahoma"/>
        </w:rPr>
        <w:t xml:space="preserve">   </w:t>
      </w:r>
      <w:r w:rsidR="00101976" w:rsidRPr="002A19F0">
        <w:rPr>
          <w:rFonts w:ascii="Tahoma" w:hAnsi="Tahoma" w:cs="Tahoma"/>
        </w:rPr>
        <w:t xml:space="preserve"> bhp, ochrony zdrowia i środowiska;</w:t>
      </w:r>
    </w:p>
    <w:p w14:paraId="4FCF7F50" w14:textId="66540404" w:rsidR="00BF77A2" w:rsidRPr="002A19F0" w:rsidRDefault="004E47DF" w:rsidP="009608C7">
      <w:pPr>
        <w:pStyle w:val="Teksttreci2"/>
        <w:shd w:val="clear" w:color="auto" w:fill="auto"/>
        <w:spacing w:before="0" w:after="0" w:line="276" w:lineRule="auto"/>
        <w:ind w:firstLine="0"/>
        <w:jc w:val="both"/>
        <w:rPr>
          <w:rFonts w:ascii="Tahoma" w:hAnsi="Tahoma" w:cs="Tahoma"/>
        </w:rPr>
      </w:pPr>
      <w:r w:rsidRPr="002A19F0">
        <w:rPr>
          <w:rFonts w:ascii="Tahoma" w:hAnsi="Tahoma" w:cs="Tahoma"/>
        </w:rPr>
        <w:t>4</w:t>
      </w:r>
      <w:r w:rsidR="00101976" w:rsidRPr="002A19F0">
        <w:rPr>
          <w:rFonts w:ascii="Tahoma" w:hAnsi="Tahoma" w:cs="Tahoma"/>
        </w:rPr>
        <w:t xml:space="preserve">) prawidłowego wykonania wszystkich prac związanych z realizacją przedmiotu umowy w   </w:t>
      </w:r>
    </w:p>
    <w:p w14:paraId="7453BB1D" w14:textId="4BA0D81A" w:rsidR="00101976" w:rsidRPr="002A19F0" w:rsidRDefault="00BF77A2" w:rsidP="009608C7">
      <w:pPr>
        <w:pStyle w:val="Teksttreci2"/>
        <w:shd w:val="clear" w:color="auto" w:fill="auto"/>
        <w:spacing w:before="0" w:after="0" w:line="276" w:lineRule="auto"/>
        <w:ind w:right="20" w:firstLine="0"/>
        <w:jc w:val="both"/>
        <w:rPr>
          <w:rFonts w:ascii="Tahoma" w:hAnsi="Tahoma" w:cs="Tahoma"/>
        </w:rPr>
      </w:pPr>
      <w:r>
        <w:rPr>
          <w:rFonts w:ascii="Tahoma" w:hAnsi="Tahoma" w:cs="Tahoma"/>
        </w:rPr>
        <w:t xml:space="preserve">    </w:t>
      </w:r>
      <w:r w:rsidR="00101976" w:rsidRPr="002A19F0">
        <w:rPr>
          <w:rFonts w:ascii="Tahoma" w:hAnsi="Tahoma" w:cs="Tahoma"/>
        </w:rPr>
        <w:t>zakresie umożliwiającym użytkowanie przedmiotu zamówienia</w:t>
      </w:r>
      <w:r w:rsidR="004E47DF" w:rsidRPr="002A19F0">
        <w:rPr>
          <w:rFonts w:ascii="Tahoma" w:hAnsi="Tahoma" w:cs="Tahoma"/>
        </w:rPr>
        <w:t xml:space="preserve"> zgodnie z jego przeznaczeniem;</w:t>
      </w:r>
    </w:p>
    <w:p w14:paraId="0E6C779E" w14:textId="77777777" w:rsidR="00BF77A2" w:rsidRDefault="004F5094" w:rsidP="009608C7">
      <w:pPr>
        <w:pStyle w:val="Default"/>
        <w:spacing w:line="276" w:lineRule="auto"/>
        <w:rPr>
          <w:rFonts w:ascii="Tahoma" w:hAnsi="Tahoma" w:cs="Tahoma"/>
          <w:sz w:val="22"/>
          <w:szCs w:val="22"/>
        </w:rPr>
      </w:pPr>
      <w:r w:rsidRPr="002A19F0">
        <w:rPr>
          <w:rFonts w:ascii="Tahoma" w:hAnsi="Tahoma" w:cs="Tahoma"/>
          <w:sz w:val="22"/>
          <w:szCs w:val="22"/>
        </w:rPr>
        <w:t xml:space="preserve">5) </w:t>
      </w:r>
      <w:r w:rsidR="00BF77A2">
        <w:rPr>
          <w:rFonts w:ascii="Tahoma" w:hAnsi="Tahoma" w:cs="Tahoma"/>
          <w:sz w:val="22"/>
          <w:szCs w:val="22"/>
        </w:rPr>
        <w:t>w</w:t>
      </w:r>
      <w:r w:rsidRPr="002A19F0">
        <w:rPr>
          <w:rFonts w:ascii="Tahoma" w:hAnsi="Tahoma" w:cs="Tahoma"/>
          <w:sz w:val="22"/>
          <w:szCs w:val="22"/>
        </w:rPr>
        <w:t xml:space="preserve">szystkie materiały przewidziane do wbudowania w ramach przedmiotu zamówienia, podlegają </w:t>
      </w:r>
      <w:r w:rsidR="00BF77A2">
        <w:rPr>
          <w:rFonts w:ascii="Tahoma" w:hAnsi="Tahoma" w:cs="Tahoma"/>
          <w:sz w:val="22"/>
          <w:szCs w:val="22"/>
        </w:rPr>
        <w:t xml:space="preserve"> </w:t>
      </w:r>
    </w:p>
    <w:p w14:paraId="367753FF" w14:textId="10F9ABE6" w:rsidR="00737600" w:rsidRDefault="00BF77A2"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2A19F0">
        <w:rPr>
          <w:rFonts w:ascii="Tahoma" w:hAnsi="Tahoma" w:cs="Tahoma"/>
          <w:sz w:val="22"/>
          <w:szCs w:val="22"/>
        </w:rPr>
        <w:t xml:space="preserve">obowiązkowej akceptacji Zamawiającego oraz inspektora nadzoru inwestorskiego. </w:t>
      </w:r>
    </w:p>
    <w:p w14:paraId="5AEC5DBE" w14:textId="77777777" w:rsidR="00BF77A2" w:rsidRDefault="00BF77A2"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2A19F0">
        <w:rPr>
          <w:rFonts w:ascii="Tahoma" w:hAnsi="Tahoma" w:cs="Tahoma"/>
          <w:sz w:val="22"/>
          <w:szCs w:val="22"/>
        </w:rPr>
        <w:t xml:space="preserve">Podstawą akceptacji materiału jest wniosek materiałowy wraz z kartą katalogową produktu, </w:t>
      </w:r>
    </w:p>
    <w:p w14:paraId="4B3E4437" w14:textId="7BC8C19B" w:rsidR="004F5094" w:rsidRPr="002A19F0" w:rsidRDefault="00BF77A2"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2A19F0">
        <w:rPr>
          <w:rFonts w:ascii="Tahoma" w:hAnsi="Tahoma" w:cs="Tahoma"/>
          <w:sz w:val="22"/>
          <w:szCs w:val="22"/>
        </w:rPr>
        <w:t xml:space="preserve">certyfikatami oraz deklaracjami zgodności. </w:t>
      </w:r>
    </w:p>
    <w:p w14:paraId="5619F233" w14:textId="77777777" w:rsidR="00BF77A2" w:rsidRDefault="004F5094" w:rsidP="009608C7">
      <w:pPr>
        <w:widowControl/>
        <w:autoSpaceDE w:val="0"/>
        <w:autoSpaceDN w:val="0"/>
        <w:adjustRightInd w:val="0"/>
        <w:spacing w:after="14" w:line="276" w:lineRule="auto"/>
        <w:rPr>
          <w:rFonts w:ascii="Tahoma" w:hAnsi="Tahoma" w:cs="Tahoma"/>
          <w:sz w:val="22"/>
          <w:szCs w:val="22"/>
          <w:lang w:bidi="ar-SA"/>
        </w:rPr>
      </w:pPr>
      <w:r w:rsidRPr="002A19F0">
        <w:rPr>
          <w:rFonts w:ascii="Tahoma" w:hAnsi="Tahoma" w:cs="Tahoma"/>
          <w:sz w:val="22"/>
          <w:szCs w:val="22"/>
          <w:lang w:bidi="ar-SA"/>
        </w:rPr>
        <w:t xml:space="preserve">6) </w:t>
      </w:r>
      <w:r w:rsidR="00BF77A2">
        <w:rPr>
          <w:rFonts w:ascii="Tahoma" w:hAnsi="Tahoma" w:cs="Tahoma"/>
          <w:sz w:val="22"/>
          <w:szCs w:val="22"/>
          <w:lang w:bidi="ar-SA"/>
        </w:rPr>
        <w:t>z</w:t>
      </w:r>
      <w:r w:rsidRPr="002A19F0">
        <w:rPr>
          <w:rFonts w:ascii="Tahoma" w:hAnsi="Tahoma" w:cs="Tahoma"/>
          <w:sz w:val="22"/>
          <w:szCs w:val="22"/>
          <w:lang w:bidi="ar-SA"/>
        </w:rPr>
        <w:t xml:space="preserve">godnie z obowiązującym stanem prawnym dla zastosowanych materiałów należy stosować </w:t>
      </w:r>
    </w:p>
    <w:p w14:paraId="0A76020D" w14:textId="77777777" w:rsidR="00BF77A2" w:rsidRDefault="00BF77A2" w:rsidP="009608C7">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4F5094" w:rsidRPr="002A19F0">
        <w:rPr>
          <w:rFonts w:ascii="Tahoma" w:hAnsi="Tahoma" w:cs="Tahoma"/>
          <w:sz w:val="22"/>
          <w:szCs w:val="22"/>
          <w:lang w:bidi="ar-SA"/>
        </w:rPr>
        <w:t xml:space="preserve">przepisy norm zharmonizowanych. Wykonawca jest zobowiązany do zastosowania materiałów </w:t>
      </w:r>
    </w:p>
    <w:p w14:paraId="2ECBD569" w14:textId="4D100108" w:rsidR="004F5094" w:rsidRPr="002A19F0" w:rsidRDefault="00BF77A2" w:rsidP="009608C7">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4F5094" w:rsidRPr="002A19F0">
        <w:rPr>
          <w:rFonts w:ascii="Tahoma" w:hAnsi="Tahoma" w:cs="Tahoma"/>
          <w:sz w:val="22"/>
          <w:szCs w:val="22"/>
          <w:lang w:bidi="ar-SA"/>
        </w:rPr>
        <w:t xml:space="preserve">odpowiadających aktualnie obowiązującym w tym zakresie przepisom. </w:t>
      </w:r>
    </w:p>
    <w:p w14:paraId="14D2A7A6" w14:textId="77777777" w:rsidR="00BF77A2" w:rsidRDefault="004F5094" w:rsidP="009608C7">
      <w:pPr>
        <w:pStyle w:val="Default"/>
        <w:spacing w:line="276" w:lineRule="auto"/>
        <w:rPr>
          <w:rFonts w:ascii="Tahoma" w:hAnsi="Tahoma" w:cs="Tahoma"/>
          <w:sz w:val="22"/>
          <w:szCs w:val="22"/>
        </w:rPr>
      </w:pPr>
      <w:r w:rsidRPr="002A19F0">
        <w:rPr>
          <w:rFonts w:ascii="Tahoma" w:hAnsi="Tahoma" w:cs="Tahoma"/>
          <w:sz w:val="22"/>
          <w:szCs w:val="22"/>
        </w:rPr>
        <w:t xml:space="preserve">7) Wykonawca robót jest zobowiązany do zastosowania materiałów budowlanych spełniających </w:t>
      </w:r>
    </w:p>
    <w:p w14:paraId="5A829679" w14:textId="77777777" w:rsidR="00BF77A2" w:rsidRDefault="00BF77A2"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2A19F0">
        <w:rPr>
          <w:rFonts w:ascii="Tahoma" w:hAnsi="Tahoma" w:cs="Tahoma"/>
          <w:sz w:val="22"/>
          <w:szCs w:val="22"/>
        </w:rPr>
        <w:t xml:space="preserve">wymagania budowlane, techniczne i jakościowe, posiadające aktualne  aprobaty techniczne, </w:t>
      </w:r>
    </w:p>
    <w:p w14:paraId="5CC6F868" w14:textId="495ADAF6" w:rsidR="004F5094" w:rsidRPr="002A19F0" w:rsidRDefault="00BF77A2"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2A19F0">
        <w:rPr>
          <w:rFonts w:ascii="Tahoma" w:hAnsi="Tahoma" w:cs="Tahoma"/>
          <w:sz w:val="22"/>
          <w:szCs w:val="22"/>
        </w:rPr>
        <w:t>certyfikaty, atesty itp. z zachowaniem Polskich Norm, Norm Europejskich.</w:t>
      </w:r>
    </w:p>
    <w:p w14:paraId="31A9047E" w14:textId="77777777" w:rsidR="00BF77A2" w:rsidRDefault="004F5094" w:rsidP="009608C7">
      <w:pPr>
        <w:widowControl/>
        <w:autoSpaceDE w:val="0"/>
        <w:autoSpaceDN w:val="0"/>
        <w:adjustRightInd w:val="0"/>
        <w:spacing w:line="276" w:lineRule="auto"/>
        <w:rPr>
          <w:rFonts w:ascii="Tahoma" w:hAnsi="Tahoma" w:cs="Tahoma"/>
          <w:sz w:val="22"/>
          <w:szCs w:val="22"/>
          <w:lang w:bidi="ar-SA"/>
        </w:rPr>
      </w:pPr>
      <w:r w:rsidRPr="002A19F0">
        <w:rPr>
          <w:rFonts w:ascii="Tahoma" w:hAnsi="Tahoma" w:cs="Tahoma"/>
          <w:sz w:val="22"/>
          <w:szCs w:val="22"/>
          <w:lang w:bidi="ar-SA"/>
        </w:rPr>
        <w:t>8) Zamawiający nie zabezpiecza teren</w:t>
      </w:r>
      <w:r w:rsidR="00D44931" w:rsidRPr="002A19F0">
        <w:rPr>
          <w:rFonts w:ascii="Tahoma" w:hAnsi="Tahoma" w:cs="Tahoma"/>
          <w:sz w:val="22"/>
          <w:szCs w:val="22"/>
          <w:lang w:bidi="ar-SA"/>
        </w:rPr>
        <w:t>u</w:t>
      </w:r>
      <w:r w:rsidRPr="002A19F0">
        <w:rPr>
          <w:rFonts w:ascii="Tahoma" w:hAnsi="Tahoma" w:cs="Tahoma"/>
          <w:sz w:val="22"/>
          <w:szCs w:val="22"/>
          <w:lang w:bidi="ar-SA"/>
        </w:rPr>
        <w:t xml:space="preserve"> budowy, to do obowiązków Wykonawcy robót należy ich </w:t>
      </w:r>
    </w:p>
    <w:p w14:paraId="583490C3" w14:textId="6EE7BEAE" w:rsidR="004F5094" w:rsidRPr="002A19F0" w:rsidRDefault="00BF77A2" w:rsidP="009608C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F5094" w:rsidRPr="002A19F0">
        <w:rPr>
          <w:rFonts w:ascii="Tahoma" w:hAnsi="Tahoma" w:cs="Tahoma"/>
          <w:sz w:val="22"/>
          <w:szCs w:val="22"/>
          <w:lang w:bidi="ar-SA"/>
        </w:rPr>
        <w:t xml:space="preserve">zabezpieczenie i odpowiednie oznakowanie. </w:t>
      </w:r>
    </w:p>
    <w:p w14:paraId="32AB45A2" w14:textId="77777777" w:rsidR="00BF77A2" w:rsidRDefault="004F5094" w:rsidP="00BF77A2">
      <w:pPr>
        <w:widowControl/>
        <w:autoSpaceDE w:val="0"/>
        <w:autoSpaceDN w:val="0"/>
        <w:adjustRightInd w:val="0"/>
        <w:spacing w:line="276" w:lineRule="auto"/>
        <w:rPr>
          <w:rFonts w:ascii="Tahoma" w:hAnsi="Tahoma" w:cs="Tahoma"/>
          <w:sz w:val="22"/>
          <w:szCs w:val="22"/>
          <w:lang w:bidi="ar-SA"/>
        </w:rPr>
      </w:pPr>
      <w:r w:rsidRPr="002A19F0">
        <w:rPr>
          <w:rFonts w:ascii="Tahoma" w:hAnsi="Tahoma" w:cs="Tahoma"/>
          <w:sz w:val="22"/>
          <w:szCs w:val="22"/>
          <w:lang w:bidi="ar-SA"/>
        </w:rPr>
        <w:t xml:space="preserve">9) Wykonawca robót również uporządkuje teren </w:t>
      </w:r>
      <w:r w:rsidR="004D39E7">
        <w:rPr>
          <w:rFonts w:ascii="Tahoma" w:hAnsi="Tahoma" w:cs="Tahoma"/>
          <w:sz w:val="22"/>
          <w:szCs w:val="22"/>
          <w:lang w:bidi="ar-SA"/>
        </w:rPr>
        <w:t xml:space="preserve">budowy oraz teren </w:t>
      </w:r>
      <w:r w:rsidRPr="002A19F0">
        <w:rPr>
          <w:rFonts w:ascii="Tahoma" w:hAnsi="Tahoma" w:cs="Tahoma"/>
          <w:sz w:val="22"/>
          <w:szCs w:val="22"/>
          <w:lang w:bidi="ar-SA"/>
        </w:rPr>
        <w:t xml:space="preserve">przyległy do inwestycji, jeżeli w </w:t>
      </w:r>
    </w:p>
    <w:p w14:paraId="3762E260" w14:textId="15AB5CC3" w:rsidR="003E4597" w:rsidRPr="00FA3BA8" w:rsidRDefault="00BF77A2" w:rsidP="00BF77A2">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F5094" w:rsidRPr="002A19F0">
        <w:rPr>
          <w:rFonts w:ascii="Tahoma" w:hAnsi="Tahoma" w:cs="Tahoma"/>
          <w:sz w:val="22"/>
          <w:szCs w:val="22"/>
          <w:lang w:bidi="ar-SA"/>
        </w:rPr>
        <w:t>trakcie realizacji robót z niego korzystał.</w:t>
      </w:r>
    </w:p>
    <w:p w14:paraId="20B896A5" w14:textId="06C19A29" w:rsidR="00394D0A" w:rsidRPr="00FA7E1D" w:rsidRDefault="00BF77A2" w:rsidP="00FA7E1D">
      <w:pPr>
        <w:pStyle w:val="Teksttreci2"/>
        <w:shd w:val="clear" w:color="auto" w:fill="auto"/>
        <w:spacing w:before="0" w:after="120" w:line="336" w:lineRule="exact"/>
        <w:ind w:firstLine="0"/>
        <w:jc w:val="both"/>
        <w:rPr>
          <w:rFonts w:ascii="Tahoma" w:hAnsi="Tahoma" w:cs="Tahoma"/>
          <w:b/>
        </w:rPr>
      </w:pPr>
      <w:r>
        <w:rPr>
          <w:rFonts w:ascii="Tahoma" w:hAnsi="Tahoma" w:cs="Tahoma"/>
          <w:b/>
        </w:rPr>
        <w:t>7</w:t>
      </w:r>
      <w:r w:rsidR="00A6562F" w:rsidRPr="002A19F0">
        <w:rPr>
          <w:rFonts w:ascii="Tahoma" w:hAnsi="Tahoma" w:cs="Tahoma"/>
          <w:b/>
        </w:rPr>
        <w:t xml:space="preserve">. </w:t>
      </w:r>
      <w:r w:rsidR="00A225A6" w:rsidRPr="002A19F0">
        <w:rPr>
          <w:rFonts w:ascii="Tahoma" w:hAnsi="Tahoma" w:cs="Tahoma"/>
          <w:b/>
        </w:rPr>
        <w:t xml:space="preserve">Oznaczenie zakresu prac </w:t>
      </w:r>
      <w:r w:rsidR="008C18C4" w:rsidRPr="002A19F0">
        <w:rPr>
          <w:rFonts w:ascii="Tahoma" w:hAnsi="Tahoma" w:cs="Tahoma"/>
          <w:b/>
        </w:rPr>
        <w:t>według Wspólnego Słownika Zamówień (CPV):</w:t>
      </w:r>
    </w:p>
    <w:p w14:paraId="64780BA2" w14:textId="04614663" w:rsidR="00394D0A" w:rsidRPr="002A19F0" w:rsidRDefault="00394D0A" w:rsidP="00394D0A">
      <w:pPr>
        <w:pStyle w:val="Teksttreci2"/>
        <w:shd w:val="clear" w:color="auto" w:fill="auto"/>
        <w:spacing w:before="0" w:after="0" w:line="336" w:lineRule="exact"/>
        <w:ind w:firstLine="0"/>
        <w:jc w:val="left"/>
        <w:rPr>
          <w:rFonts w:ascii="Tahoma" w:hAnsi="Tahoma" w:cs="Tahoma"/>
          <w:color w:val="auto"/>
          <w:lang w:bidi="ar-SA"/>
        </w:rPr>
      </w:pPr>
      <w:r w:rsidRPr="002A19F0">
        <w:rPr>
          <w:rFonts w:ascii="Tahoma" w:hAnsi="Tahoma" w:cs="Tahoma"/>
          <w:b/>
          <w:color w:val="auto"/>
          <w:lang w:bidi="ar-SA"/>
        </w:rPr>
        <w:lastRenderedPageBreak/>
        <w:t xml:space="preserve">        </w:t>
      </w:r>
      <w:r w:rsidR="00A92C10">
        <w:rPr>
          <w:rFonts w:ascii="Tahoma" w:hAnsi="Tahoma" w:cs="Tahoma"/>
          <w:b/>
          <w:color w:val="auto"/>
          <w:lang w:bidi="ar-SA"/>
        </w:rPr>
        <w:t xml:space="preserve"> </w:t>
      </w:r>
      <w:r w:rsidRPr="002A19F0">
        <w:rPr>
          <w:rFonts w:ascii="Tahoma" w:hAnsi="Tahoma" w:cs="Tahoma"/>
          <w:color w:val="auto"/>
          <w:lang w:bidi="ar-SA"/>
        </w:rPr>
        <w:t>45</w:t>
      </w:r>
      <w:r w:rsidR="00A92C10">
        <w:rPr>
          <w:rFonts w:ascii="Tahoma" w:hAnsi="Tahoma" w:cs="Tahoma"/>
          <w:color w:val="auto"/>
          <w:lang w:bidi="ar-SA"/>
        </w:rPr>
        <w:t xml:space="preserve">330000 – 9 Roboty instalacyjne </w:t>
      </w:r>
      <w:proofErr w:type="spellStart"/>
      <w:r w:rsidR="00A92C10">
        <w:rPr>
          <w:rFonts w:ascii="Tahoma" w:hAnsi="Tahoma" w:cs="Tahoma"/>
          <w:color w:val="auto"/>
          <w:lang w:bidi="ar-SA"/>
        </w:rPr>
        <w:t>wodno</w:t>
      </w:r>
      <w:proofErr w:type="spellEnd"/>
      <w:r w:rsidR="00A92C10">
        <w:rPr>
          <w:rFonts w:ascii="Tahoma" w:hAnsi="Tahoma" w:cs="Tahoma"/>
          <w:color w:val="auto"/>
          <w:lang w:bidi="ar-SA"/>
        </w:rPr>
        <w:t xml:space="preserve"> – kanalizacyjne i sanitarne</w:t>
      </w:r>
      <w:r w:rsidRPr="002A19F0">
        <w:rPr>
          <w:rFonts w:ascii="Tahoma" w:hAnsi="Tahoma" w:cs="Tahoma"/>
          <w:color w:val="auto"/>
          <w:lang w:bidi="ar-SA"/>
        </w:rPr>
        <w:t>;</w:t>
      </w:r>
    </w:p>
    <w:p w14:paraId="6C6341EE" w14:textId="6CFEC1E4" w:rsidR="00394D0A" w:rsidRPr="002A19F0" w:rsidRDefault="00394D0A" w:rsidP="00394D0A">
      <w:pPr>
        <w:rPr>
          <w:rFonts w:ascii="Tahoma" w:eastAsia="Calibri" w:hAnsi="Tahoma" w:cs="Tahoma"/>
          <w:color w:val="auto"/>
          <w:sz w:val="22"/>
          <w:szCs w:val="22"/>
          <w:lang w:eastAsia="en-US" w:bidi="ar-SA"/>
        </w:rPr>
      </w:pPr>
      <w:r w:rsidRPr="002A19F0">
        <w:rPr>
          <w:rFonts w:ascii="Tahoma" w:hAnsi="Tahoma" w:cs="Tahoma"/>
          <w:color w:val="auto"/>
          <w:sz w:val="22"/>
          <w:szCs w:val="22"/>
          <w:lang w:bidi="ar-SA"/>
        </w:rPr>
        <w:t xml:space="preserve">        </w:t>
      </w:r>
      <w:r w:rsidRPr="002A19F0">
        <w:rPr>
          <w:rFonts w:ascii="Tahoma" w:eastAsia="Calibri" w:hAnsi="Tahoma" w:cs="Tahoma"/>
          <w:color w:val="auto"/>
          <w:sz w:val="22"/>
          <w:szCs w:val="22"/>
          <w:lang w:eastAsia="en-US" w:bidi="ar-SA"/>
        </w:rPr>
        <w:t>4</w:t>
      </w:r>
      <w:r w:rsidR="00A92C10">
        <w:rPr>
          <w:rFonts w:ascii="Tahoma" w:eastAsia="Calibri" w:hAnsi="Tahoma" w:cs="Tahoma"/>
          <w:color w:val="auto"/>
          <w:sz w:val="22"/>
          <w:szCs w:val="22"/>
          <w:lang w:eastAsia="en-US" w:bidi="ar-SA"/>
        </w:rPr>
        <w:t>4162500 – 8 Rurociągi wody pitnej</w:t>
      </w:r>
    </w:p>
    <w:p w14:paraId="36E53FDF" w14:textId="738DF9E2" w:rsidR="00394D0A"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w:t>
      </w:r>
      <w:r w:rsidR="00A92C10">
        <w:rPr>
          <w:rFonts w:ascii="Tahoma" w:eastAsia="Calibri" w:hAnsi="Tahoma" w:cs="Tahoma"/>
          <w:color w:val="auto"/>
          <w:sz w:val="22"/>
          <w:szCs w:val="22"/>
          <w:lang w:eastAsia="en-US" w:bidi="ar-SA"/>
        </w:rPr>
        <w:t>300000 – 0 Roboty instalacyjne w budynkach</w:t>
      </w:r>
    </w:p>
    <w:p w14:paraId="4BF059D2" w14:textId="10D6D690" w:rsidR="00054A26"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45310000</w:t>
      </w:r>
      <w:r w:rsidR="00A92C10">
        <w:rPr>
          <w:rFonts w:ascii="Tahoma" w:eastAsia="Calibri" w:hAnsi="Tahoma" w:cs="Tahoma"/>
          <w:color w:val="auto"/>
          <w:sz w:val="22"/>
          <w:szCs w:val="22"/>
          <w:lang w:eastAsia="en-US" w:bidi="ar-SA"/>
        </w:rPr>
        <w:t xml:space="preserve"> – 3 </w:t>
      </w:r>
      <w:r w:rsidRPr="002A19F0">
        <w:rPr>
          <w:rFonts w:ascii="Tahoma" w:eastAsia="Calibri" w:hAnsi="Tahoma" w:cs="Tahoma"/>
          <w:color w:val="auto"/>
          <w:sz w:val="22"/>
          <w:szCs w:val="22"/>
          <w:lang w:eastAsia="en-US" w:bidi="ar-SA"/>
        </w:rPr>
        <w:t>Roboty instalacyjne elektryczne</w:t>
      </w:r>
    </w:p>
    <w:p w14:paraId="5EB29E6F" w14:textId="77777777" w:rsidR="00054A26" w:rsidRPr="002A19F0" w:rsidRDefault="00054A26" w:rsidP="00177625">
      <w:pPr>
        <w:pStyle w:val="Default"/>
        <w:spacing w:line="276" w:lineRule="auto"/>
        <w:rPr>
          <w:rFonts w:ascii="Tahoma" w:eastAsiaTheme="minorHAnsi" w:hAnsi="Tahoma" w:cs="Tahoma"/>
          <w:bCs/>
          <w:sz w:val="22"/>
          <w:szCs w:val="22"/>
        </w:rPr>
      </w:pPr>
    </w:p>
    <w:p w14:paraId="0574FDAA" w14:textId="10E3DC92" w:rsidR="00572DE6" w:rsidRPr="00DE2C35" w:rsidRDefault="00177625" w:rsidP="00177625">
      <w:pPr>
        <w:pStyle w:val="Nagwek21"/>
        <w:keepNext/>
        <w:keepLines/>
        <w:shd w:val="clear" w:color="auto" w:fill="auto"/>
        <w:tabs>
          <w:tab w:val="left" w:pos="914"/>
        </w:tabs>
        <w:spacing w:after="120" w:line="276" w:lineRule="auto"/>
        <w:ind w:firstLine="0"/>
        <w:rPr>
          <w:rFonts w:ascii="Tahoma" w:hAnsi="Tahoma" w:cs="Tahoma"/>
          <w:color w:val="0070C0"/>
          <w:sz w:val="24"/>
          <w:szCs w:val="24"/>
        </w:rPr>
      </w:pPr>
      <w:r>
        <w:rPr>
          <w:rStyle w:val="Nagwek20"/>
          <w:rFonts w:ascii="Tahoma" w:hAnsi="Tahoma" w:cs="Tahoma"/>
          <w:b/>
          <w:bCs/>
          <w:color w:val="0070C0"/>
          <w:sz w:val="24"/>
          <w:szCs w:val="24"/>
        </w:rPr>
        <w:t>8</w:t>
      </w:r>
      <w:r w:rsidR="00572DE6" w:rsidRPr="00DE2C35">
        <w:rPr>
          <w:rStyle w:val="Nagwek20"/>
          <w:rFonts w:ascii="Tahoma" w:hAnsi="Tahoma" w:cs="Tahoma"/>
          <w:b/>
          <w:bCs/>
          <w:color w:val="0070C0"/>
          <w:sz w:val="24"/>
          <w:szCs w:val="24"/>
        </w:rPr>
        <w:t>. TERMIN WYKONANIA ZAMÓWIENIA</w:t>
      </w:r>
    </w:p>
    <w:p w14:paraId="2F3D9A0E" w14:textId="77777777" w:rsidR="00F87974" w:rsidRDefault="00572DE6" w:rsidP="00177625">
      <w:pPr>
        <w:spacing w:line="276" w:lineRule="auto"/>
        <w:jc w:val="both"/>
        <w:rPr>
          <w:rFonts w:ascii="Tahoma" w:hAnsi="Tahoma" w:cs="Tahoma"/>
          <w:b/>
          <w:bCs/>
          <w:sz w:val="22"/>
          <w:szCs w:val="22"/>
        </w:rPr>
      </w:pPr>
      <w:r w:rsidRPr="002A19F0">
        <w:rPr>
          <w:rFonts w:ascii="Tahoma" w:hAnsi="Tahoma" w:cs="Tahoma"/>
          <w:sz w:val="22"/>
          <w:szCs w:val="22"/>
        </w:rPr>
        <w:t xml:space="preserve">1) </w:t>
      </w:r>
      <w:bookmarkStart w:id="2" w:name="_Hlk167789709"/>
      <w:r w:rsidRPr="002A19F0">
        <w:rPr>
          <w:rFonts w:ascii="Tahoma" w:hAnsi="Tahoma" w:cs="Tahoma"/>
          <w:sz w:val="22"/>
          <w:szCs w:val="22"/>
        </w:rPr>
        <w:t>Całkowity termin wykonania przedmiotu zamówienia</w:t>
      </w:r>
      <w:r w:rsidR="008B67D4">
        <w:rPr>
          <w:rFonts w:ascii="Tahoma" w:hAnsi="Tahoma" w:cs="Tahoma"/>
          <w:sz w:val="22"/>
          <w:szCs w:val="22"/>
        </w:rPr>
        <w:t xml:space="preserve"> dla wszystkich zadań</w:t>
      </w:r>
      <w:r w:rsidRPr="002A19F0">
        <w:rPr>
          <w:rFonts w:ascii="Tahoma" w:hAnsi="Tahoma" w:cs="Tahoma"/>
          <w:sz w:val="22"/>
          <w:szCs w:val="22"/>
        </w:rPr>
        <w:t>:</w:t>
      </w:r>
      <w:r w:rsidR="00394D0A" w:rsidRPr="002A19F0">
        <w:rPr>
          <w:rFonts w:ascii="Tahoma" w:hAnsi="Tahoma" w:cs="Tahoma"/>
          <w:sz w:val="22"/>
          <w:szCs w:val="22"/>
        </w:rPr>
        <w:t xml:space="preserve"> </w:t>
      </w:r>
      <w:r w:rsidR="00F87974" w:rsidRPr="00F87974">
        <w:rPr>
          <w:rFonts w:ascii="Tahoma" w:hAnsi="Tahoma" w:cs="Tahoma"/>
          <w:b/>
          <w:bCs/>
          <w:sz w:val="22"/>
          <w:szCs w:val="22"/>
        </w:rPr>
        <w:t xml:space="preserve">7 miesięcy od </w:t>
      </w:r>
    </w:p>
    <w:p w14:paraId="74342777" w14:textId="23D84725" w:rsidR="00572DE6" w:rsidRPr="004D39E7" w:rsidRDefault="00F87974" w:rsidP="00572DE6">
      <w:pPr>
        <w:jc w:val="both"/>
        <w:rPr>
          <w:rFonts w:ascii="Tahoma" w:hAnsi="Tahoma" w:cs="Tahoma"/>
          <w:b/>
          <w:bCs/>
          <w:sz w:val="22"/>
          <w:szCs w:val="22"/>
        </w:rPr>
      </w:pPr>
      <w:r>
        <w:rPr>
          <w:rFonts w:ascii="Tahoma" w:hAnsi="Tahoma" w:cs="Tahoma"/>
          <w:b/>
          <w:bCs/>
          <w:sz w:val="22"/>
          <w:szCs w:val="22"/>
        </w:rPr>
        <w:t xml:space="preserve">    </w:t>
      </w:r>
      <w:r w:rsidRPr="00F87974">
        <w:rPr>
          <w:rFonts w:ascii="Tahoma" w:hAnsi="Tahoma" w:cs="Tahoma"/>
          <w:b/>
          <w:bCs/>
          <w:sz w:val="22"/>
          <w:szCs w:val="22"/>
        </w:rPr>
        <w:t xml:space="preserve">podpisania umowy jednak nie dłużej niż </w:t>
      </w:r>
      <w:r w:rsidR="00394D0A" w:rsidRPr="00F87974">
        <w:rPr>
          <w:rFonts w:ascii="Tahoma" w:hAnsi="Tahoma" w:cs="Tahoma"/>
          <w:b/>
          <w:bCs/>
          <w:sz w:val="22"/>
          <w:szCs w:val="22"/>
        </w:rPr>
        <w:t xml:space="preserve">do </w:t>
      </w:r>
      <w:r w:rsidR="008B67D4" w:rsidRPr="00F87974">
        <w:rPr>
          <w:rFonts w:ascii="Tahoma" w:hAnsi="Tahoma" w:cs="Tahoma"/>
          <w:b/>
          <w:bCs/>
          <w:sz w:val="22"/>
          <w:szCs w:val="22"/>
        </w:rPr>
        <w:t>28</w:t>
      </w:r>
      <w:r w:rsidR="005F22DA" w:rsidRPr="00F87974">
        <w:rPr>
          <w:rFonts w:ascii="Tahoma" w:hAnsi="Tahoma" w:cs="Tahoma"/>
          <w:b/>
          <w:bCs/>
          <w:sz w:val="22"/>
          <w:szCs w:val="22"/>
        </w:rPr>
        <w:t xml:space="preserve"> </w:t>
      </w:r>
      <w:r w:rsidR="008B67D4" w:rsidRPr="00F87974">
        <w:rPr>
          <w:rFonts w:ascii="Tahoma" w:hAnsi="Tahoma" w:cs="Tahoma"/>
          <w:b/>
          <w:bCs/>
          <w:sz w:val="22"/>
          <w:szCs w:val="22"/>
        </w:rPr>
        <w:t>listopada</w:t>
      </w:r>
      <w:r>
        <w:rPr>
          <w:rFonts w:ascii="Tahoma" w:hAnsi="Tahoma" w:cs="Tahoma"/>
          <w:b/>
          <w:bCs/>
          <w:sz w:val="22"/>
          <w:szCs w:val="22"/>
        </w:rPr>
        <w:t xml:space="preserve"> </w:t>
      </w:r>
      <w:r w:rsidR="00394D0A" w:rsidRPr="004D39E7">
        <w:rPr>
          <w:rFonts w:ascii="Tahoma" w:hAnsi="Tahoma" w:cs="Tahoma"/>
          <w:b/>
          <w:bCs/>
          <w:sz w:val="22"/>
          <w:szCs w:val="22"/>
        </w:rPr>
        <w:t>202</w:t>
      </w:r>
      <w:r w:rsidR="005F22DA">
        <w:rPr>
          <w:rFonts w:ascii="Tahoma" w:hAnsi="Tahoma" w:cs="Tahoma"/>
          <w:b/>
          <w:bCs/>
          <w:sz w:val="22"/>
          <w:szCs w:val="22"/>
        </w:rPr>
        <w:t>5</w:t>
      </w:r>
      <w:r w:rsidR="00394D0A" w:rsidRPr="004D39E7">
        <w:rPr>
          <w:rFonts w:ascii="Tahoma" w:hAnsi="Tahoma" w:cs="Tahoma"/>
          <w:b/>
          <w:bCs/>
          <w:sz w:val="22"/>
          <w:szCs w:val="22"/>
        </w:rPr>
        <w:t>r.</w:t>
      </w:r>
      <w:r w:rsidR="00572DE6" w:rsidRPr="004D39E7">
        <w:rPr>
          <w:rFonts w:ascii="Tahoma" w:hAnsi="Tahoma" w:cs="Tahoma"/>
          <w:b/>
          <w:bCs/>
          <w:sz w:val="22"/>
          <w:szCs w:val="22"/>
        </w:rPr>
        <w:t xml:space="preserve"> </w:t>
      </w:r>
    </w:p>
    <w:bookmarkEnd w:id="2"/>
    <w:p w14:paraId="5D2B70D6" w14:textId="07C7E550" w:rsidR="00572DE6" w:rsidRPr="004D39E7" w:rsidRDefault="00572DE6" w:rsidP="004D39E7">
      <w:pPr>
        <w:pStyle w:val="Teksttreci2"/>
        <w:shd w:val="clear" w:color="auto" w:fill="auto"/>
        <w:spacing w:before="0" w:after="0" w:line="240" w:lineRule="auto"/>
        <w:ind w:firstLine="0"/>
        <w:jc w:val="both"/>
        <w:rPr>
          <w:rFonts w:ascii="Tahoma" w:hAnsi="Tahoma" w:cs="Tahoma"/>
        </w:rPr>
      </w:pPr>
      <w:r w:rsidRPr="002A19F0">
        <w:rPr>
          <w:rFonts w:ascii="Tahoma" w:hAnsi="Tahoma" w:cs="Tahoma"/>
        </w:rPr>
        <w:t xml:space="preserve"> - </w:t>
      </w:r>
      <w:r w:rsidR="00951C28" w:rsidRPr="002A19F0">
        <w:rPr>
          <w:rFonts w:ascii="Tahoma" w:hAnsi="Tahoma" w:cs="Tahoma"/>
        </w:rPr>
        <w:t xml:space="preserve"> </w:t>
      </w:r>
      <w:r w:rsidRPr="002A19F0">
        <w:rPr>
          <w:rFonts w:ascii="Tahoma" w:hAnsi="Tahoma" w:cs="Tahoma"/>
        </w:rPr>
        <w:t>Termin rozpoczęcia robót liczony od daty podpisania umowy.</w:t>
      </w:r>
    </w:p>
    <w:p w14:paraId="66949968" w14:textId="7560D857" w:rsidR="00572DE6" w:rsidRPr="002A19F0" w:rsidRDefault="00572DE6" w:rsidP="00572DE6">
      <w:pPr>
        <w:widowControl/>
        <w:autoSpaceDE w:val="0"/>
        <w:autoSpaceDN w:val="0"/>
        <w:adjustRightInd w:val="0"/>
        <w:rPr>
          <w:rFonts w:ascii="Tahoma" w:hAnsi="Tahoma" w:cs="Tahoma"/>
          <w:color w:val="auto"/>
          <w:sz w:val="22"/>
          <w:szCs w:val="22"/>
          <w:lang w:bidi="ar-SA"/>
        </w:rPr>
      </w:pPr>
      <w:r w:rsidRPr="002A19F0">
        <w:rPr>
          <w:rFonts w:ascii="Tahoma" w:hAnsi="Tahoma" w:cs="Tahoma"/>
          <w:color w:val="auto"/>
          <w:sz w:val="22"/>
          <w:szCs w:val="22"/>
          <w:lang w:bidi="ar-SA"/>
        </w:rPr>
        <w:t xml:space="preserve">2) Za wykonanie przedmiotu zamówienia uważa się podpisanie przez obie strony Protokołu </w:t>
      </w:r>
    </w:p>
    <w:p w14:paraId="707E4D83" w14:textId="5FBB5CDC" w:rsidR="00FA3BA8" w:rsidRDefault="00572DE6" w:rsidP="00FA3BA8">
      <w:pPr>
        <w:widowControl/>
        <w:autoSpaceDE w:val="0"/>
        <w:autoSpaceDN w:val="0"/>
        <w:adjustRightInd w:val="0"/>
        <w:rPr>
          <w:rFonts w:ascii="Tahoma" w:hAnsi="Tahoma" w:cs="Tahoma"/>
          <w:color w:val="auto"/>
          <w:sz w:val="22"/>
          <w:szCs w:val="22"/>
          <w:lang w:bidi="ar-SA"/>
        </w:rPr>
      </w:pPr>
      <w:r w:rsidRPr="002A19F0">
        <w:rPr>
          <w:rFonts w:ascii="Tahoma" w:hAnsi="Tahoma" w:cs="Tahoma"/>
          <w:color w:val="auto"/>
          <w:sz w:val="22"/>
          <w:szCs w:val="22"/>
          <w:lang w:bidi="ar-SA"/>
        </w:rPr>
        <w:t xml:space="preserve">    odbioru końcowego robót</w:t>
      </w:r>
      <w:r w:rsidR="00EC114B">
        <w:rPr>
          <w:rFonts w:ascii="Tahoma" w:hAnsi="Tahoma" w:cs="Tahoma"/>
          <w:color w:val="auto"/>
          <w:sz w:val="22"/>
          <w:szCs w:val="22"/>
          <w:lang w:bidi="ar-SA"/>
        </w:rPr>
        <w:t xml:space="preserve"> dla poszczególnych zadań</w:t>
      </w:r>
      <w:r w:rsidRPr="002A19F0">
        <w:rPr>
          <w:rFonts w:ascii="Tahoma" w:hAnsi="Tahoma" w:cs="Tahoma"/>
          <w:color w:val="auto"/>
          <w:sz w:val="22"/>
          <w:szCs w:val="22"/>
          <w:lang w:bidi="ar-SA"/>
        </w:rPr>
        <w:t xml:space="preserve">. </w:t>
      </w:r>
    </w:p>
    <w:p w14:paraId="1690B709" w14:textId="1D30B436" w:rsidR="00332573" w:rsidRPr="00FA3BA8" w:rsidRDefault="00C30BB8" w:rsidP="00FA3BA8">
      <w:pPr>
        <w:widowControl/>
        <w:autoSpaceDE w:val="0"/>
        <w:autoSpaceDN w:val="0"/>
        <w:adjustRightInd w:val="0"/>
        <w:rPr>
          <w:rFonts w:ascii="Tahoma" w:hAnsi="Tahoma" w:cs="Tahoma"/>
          <w:color w:val="auto"/>
          <w:sz w:val="22"/>
          <w:szCs w:val="22"/>
          <w:lang w:bidi="ar-SA"/>
        </w:rPr>
      </w:pPr>
      <w:r w:rsidRPr="002A19F0">
        <w:rPr>
          <w:rFonts w:ascii="Tahoma" w:eastAsia="Arial-BoldMT" w:hAnsi="Tahoma" w:cs="Tahoma"/>
          <w:bCs/>
          <w:sz w:val="22"/>
          <w:szCs w:val="22"/>
        </w:rPr>
        <w:t xml:space="preserve"> </w:t>
      </w:r>
      <w:r w:rsidR="00130360" w:rsidRPr="002A19F0">
        <w:rPr>
          <w:rFonts w:ascii="Tahoma" w:eastAsia="Arial-BoldMT" w:hAnsi="Tahoma" w:cs="Tahoma"/>
          <w:bCs/>
          <w:sz w:val="22"/>
          <w:szCs w:val="22"/>
        </w:rPr>
        <w:t xml:space="preserve">  </w:t>
      </w:r>
      <w:r w:rsidR="00062148" w:rsidRPr="002A19F0">
        <w:rPr>
          <w:rFonts w:ascii="Tahoma" w:eastAsia="Arial-BoldMT" w:hAnsi="Tahoma" w:cs="Tahoma"/>
          <w:bCs/>
          <w:sz w:val="22"/>
          <w:szCs w:val="22"/>
        </w:rPr>
        <w:t xml:space="preserve"> </w:t>
      </w:r>
      <w:r w:rsidR="002F67FB" w:rsidRPr="002A19F0">
        <w:rPr>
          <w:rFonts w:ascii="Tahoma" w:hAnsi="Tahoma" w:cs="Tahoma"/>
          <w:b/>
          <w:color w:val="auto"/>
          <w:sz w:val="22"/>
          <w:szCs w:val="22"/>
        </w:rPr>
        <w:t xml:space="preserve">   </w:t>
      </w:r>
      <w:r w:rsidR="004470EA" w:rsidRPr="002A19F0">
        <w:rPr>
          <w:rFonts w:ascii="Tahoma" w:hAnsi="Tahoma" w:cs="Tahoma"/>
          <w:bCs/>
          <w:sz w:val="22"/>
          <w:szCs w:val="22"/>
        </w:rPr>
        <w:t xml:space="preserve">    </w:t>
      </w:r>
    </w:p>
    <w:p w14:paraId="48CA97A1" w14:textId="2709464B" w:rsidR="00310DBA" w:rsidRPr="002A19F0" w:rsidRDefault="00177625" w:rsidP="00AA2C40">
      <w:pPr>
        <w:pStyle w:val="Teksttreci2"/>
        <w:shd w:val="clear" w:color="auto" w:fill="auto"/>
        <w:spacing w:before="0" w:after="120" w:line="276" w:lineRule="auto"/>
        <w:ind w:right="23" w:firstLine="0"/>
        <w:jc w:val="left"/>
        <w:rPr>
          <w:rFonts w:ascii="Tahoma" w:hAnsi="Tahoma" w:cs="Tahoma"/>
          <w:b/>
          <w:color w:val="365F91" w:themeColor="accent1" w:themeShade="BF"/>
        </w:rPr>
      </w:pPr>
      <w:r>
        <w:rPr>
          <w:rStyle w:val="Nagwek20"/>
          <w:rFonts w:ascii="Tahoma" w:hAnsi="Tahoma" w:cs="Tahoma"/>
          <w:bCs w:val="0"/>
          <w:color w:val="365F91" w:themeColor="accent1" w:themeShade="BF"/>
          <w:sz w:val="22"/>
          <w:szCs w:val="22"/>
        </w:rPr>
        <w:t>9</w:t>
      </w:r>
      <w:r w:rsidR="00D3733B" w:rsidRPr="002A19F0">
        <w:rPr>
          <w:rStyle w:val="Nagwek20"/>
          <w:rFonts w:ascii="Tahoma" w:hAnsi="Tahoma" w:cs="Tahoma"/>
          <w:bCs w:val="0"/>
          <w:color w:val="365F91" w:themeColor="accent1" w:themeShade="BF"/>
          <w:sz w:val="22"/>
          <w:szCs w:val="22"/>
        </w:rPr>
        <w:t xml:space="preserve">. </w:t>
      </w:r>
      <w:r w:rsidR="00446A60" w:rsidRPr="002A19F0">
        <w:rPr>
          <w:rStyle w:val="Nagwek20"/>
          <w:rFonts w:ascii="Tahoma" w:hAnsi="Tahoma" w:cs="Tahoma"/>
          <w:bCs w:val="0"/>
          <w:color w:val="365F91" w:themeColor="accent1" w:themeShade="BF"/>
          <w:sz w:val="22"/>
          <w:szCs w:val="22"/>
        </w:rPr>
        <w:t>Powody</w:t>
      </w:r>
      <w:r w:rsidR="00446A60" w:rsidRPr="002A19F0">
        <w:rPr>
          <w:rStyle w:val="Nagwek20"/>
          <w:rFonts w:ascii="Tahoma" w:hAnsi="Tahoma" w:cs="Tahoma"/>
          <w:b w:val="0"/>
          <w:bCs w:val="0"/>
          <w:color w:val="365F91" w:themeColor="accent1" w:themeShade="BF"/>
          <w:sz w:val="22"/>
          <w:szCs w:val="22"/>
        </w:rPr>
        <w:t xml:space="preserve"> </w:t>
      </w:r>
      <w:r w:rsidR="00446A60" w:rsidRPr="002A19F0">
        <w:rPr>
          <w:rFonts w:ascii="Tahoma" w:hAnsi="Tahoma" w:cs="Tahoma"/>
          <w:b/>
          <w:color w:val="365F91" w:themeColor="accent1" w:themeShade="BF"/>
        </w:rPr>
        <w:t xml:space="preserve">nie dokonania  podziału zamówienia na </w:t>
      </w:r>
      <w:r>
        <w:rPr>
          <w:rFonts w:ascii="Tahoma" w:hAnsi="Tahoma" w:cs="Tahoma"/>
          <w:b/>
          <w:color w:val="365F91" w:themeColor="accent1" w:themeShade="BF"/>
        </w:rPr>
        <w:t xml:space="preserve">dalsze </w:t>
      </w:r>
      <w:r w:rsidR="00446A60" w:rsidRPr="002A19F0">
        <w:rPr>
          <w:rFonts w:ascii="Tahoma" w:hAnsi="Tahoma" w:cs="Tahoma"/>
          <w:b/>
          <w:color w:val="365F91" w:themeColor="accent1" w:themeShade="BF"/>
        </w:rPr>
        <w:t>części</w:t>
      </w:r>
    </w:p>
    <w:p w14:paraId="1F27E0A5" w14:textId="1F504181" w:rsidR="00F122C7" w:rsidRPr="002A19F0" w:rsidRDefault="002C180D" w:rsidP="00572DE6">
      <w:pPr>
        <w:pStyle w:val="Teksttreci2"/>
        <w:shd w:val="clear" w:color="auto" w:fill="auto"/>
        <w:spacing w:before="0" w:after="0" w:line="240" w:lineRule="auto"/>
        <w:ind w:left="426" w:right="20" w:hanging="426"/>
        <w:jc w:val="left"/>
        <w:rPr>
          <w:rFonts w:ascii="Tahoma" w:hAnsi="Tahoma" w:cs="Tahoma"/>
        </w:rPr>
      </w:pPr>
      <w:r w:rsidRPr="002A19F0">
        <w:rPr>
          <w:rFonts w:ascii="Tahoma" w:eastAsia="Times New Roman" w:hAnsi="Tahoma" w:cs="Tahoma"/>
        </w:rPr>
        <w:t>Zamówienie n</w:t>
      </w:r>
      <w:r w:rsidR="002563A5" w:rsidRPr="002A19F0">
        <w:rPr>
          <w:rFonts w:ascii="Tahoma" w:eastAsia="Times New Roman" w:hAnsi="Tahoma" w:cs="Tahoma"/>
        </w:rPr>
        <w:t xml:space="preserve">ie zostało podzielone na </w:t>
      </w:r>
      <w:r w:rsidR="00EC114B">
        <w:rPr>
          <w:rFonts w:ascii="Tahoma" w:eastAsia="Times New Roman" w:hAnsi="Tahoma" w:cs="Tahoma"/>
        </w:rPr>
        <w:t xml:space="preserve">dalsze </w:t>
      </w:r>
      <w:r w:rsidR="002563A5" w:rsidRPr="002A19F0">
        <w:rPr>
          <w:rFonts w:ascii="Tahoma" w:eastAsia="Times New Roman" w:hAnsi="Tahoma" w:cs="Tahoma"/>
        </w:rPr>
        <w:t>części z powodów wymienionych poniżej:</w:t>
      </w:r>
    </w:p>
    <w:p w14:paraId="3B147500" w14:textId="77777777" w:rsidR="00177625" w:rsidRDefault="00394D0A" w:rsidP="00394D0A">
      <w:pPr>
        <w:pStyle w:val="Teksttreci2"/>
        <w:shd w:val="clear" w:color="auto" w:fill="auto"/>
        <w:spacing w:before="0" w:after="0" w:line="276" w:lineRule="auto"/>
        <w:ind w:right="23" w:firstLine="0"/>
        <w:jc w:val="left"/>
        <w:rPr>
          <w:rFonts w:ascii="Tahoma" w:eastAsia="Times New Roman" w:hAnsi="Tahoma" w:cs="Tahoma"/>
        </w:rPr>
      </w:pPr>
      <w:r w:rsidRPr="002A19F0">
        <w:rPr>
          <w:rFonts w:ascii="Tahoma" w:eastAsia="Times New Roman" w:hAnsi="Tahoma" w:cs="Tahoma"/>
        </w:rPr>
        <w:t xml:space="preserve">1) Przedmiot zamówienia obejmuje </w:t>
      </w:r>
      <w:r w:rsidR="00A92C10">
        <w:rPr>
          <w:rFonts w:ascii="Tahoma" w:eastAsia="Times New Roman" w:hAnsi="Tahoma" w:cs="Tahoma"/>
        </w:rPr>
        <w:t xml:space="preserve">wykonanie przyłącza wodociągowego </w:t>
      </w:r>
      <w:r w:rsidRPr="002A19F0">
        <w:rPr>
          <w:rFonts w:ascii="Tahoma" w:eastAsia="Times New Roman" w:hAnsi="Tahoma" w:cs="Tahoma"/>
        </w:rPr>
        <w:t>d</w:t>
      </w:r>
      <w:r w:rsidR="00A92C10">
        <w:rPr>
          <w:rFonts w:ascii="Tahoma" w:eastAsia="Times New Roman" w:hAnsi="Tahoma" w:cs="Tahoma"/>
        </w:rPr>
        <w:t xml:space="preserve">o </w:t>
      </w:r>
      <w:r w:rsidRPr="002A19F0">
        <w:rPr>
          <w:rFonts w:ascii="Tahoma" w:eastAsia="Times New Roman" w:hAnsi="Tahoma" w:cs="Tahoma"/>
        </w:rPr>
        <w:t>istniejąc</w:t>
      </w:r>
      <w:r w:rsidR="00A92C10">
        <w:rPr>
          <w:rFonts w:ascii="Tahoma" w:eastAsia="Times New Roman" w:hAnsi="Tahoma" w:cs="Tahoma"/>
        </w:rPr>
        <w:t>ych</w:t>
      </w:r>
      <w:r w:rsidRPr="002A19F0">
        <w:rPr>
          <w:rFonts w:ascii="Tahoma" w:eastAsia="Times New Roman" w:hAnsi="Tahoma" w:cs="Tahoma"/>
        </w:rPr>
        <w:t xml:space="preserve"> budynk</w:t>
      </w:r>
      <w:r w:rsidR="00A92C10">
        <w:rPr>
          <w:rFonts w:ascii="Tahoma" w:eastAsia="Times New Roman" w:hAnsi="Tahoma" w:cs="Tahoma"/>
        </w:rPr>
        <w:t>ów</w:t>
      </w:r>
      <w:r w:rsidRPr="002A19F0">
        <w:rPr>
          <w:rFonts w:ascii="Tahoma" w:eastAsia="Times New Roman" w:hAnsi="Tahoma" w:cs="Tahoma"/>
        </w:rPr>
        <w:t xml:space="preserve">, </w:t>
      </w:r>
      <w:r w:rsidR="00A92C10">
        <w:rPr>
          <w:rFonts w:ascii="Tahoma" w:eastAsia="Times New Roman" w:hAnsi="Tahoma" w:cs="Tahoma"/>
        </w:rPr>
        <w:t xml:space="preserve"> </w:t>
      </w:r>
    </w:p>
    <w:p w14:paraId="1DF4B958" w14:textId="77777777" w:rsidR="00177625" w:rsidRDefault="00177625" w:rsidP="00394D0A">
      <w:pPr>
        <w:pStyle w:val="Teksttreci2"/>
        <w:shd w:val="clear" w:color="auto" w:fill="auto"/>
        <w:spacing w:before="0" w:after="0" w:line="276" w:lineRule="auto"/>
        <w:ind w:right="23" w:firstLine="0"/>
        <w:jc w:val="left"/>
        <w:rPr>
          <w:rFonts w:ascii="Tahoma" w:eastAsia="Times New Roman" w:hAnsi="Tahoma" w:cs="Tahoma"/>
        </w:rPr>
      </w:pPr>
      <w:r>
        <w:rPr>
          <w:rFonts w:ascii="Tahoma" w:eastAsia="Times New Roman" w:hAnsi="Tahoma" w:cs="Tahoma"/>
        </w:rPr>
        <w:t xml:space="preserve">    </w:t>
      </w:r>
      <w:r w:rsidR="00394D0A" w:rsidRPr="002A19F0">
        <w:rPr>
          <w:rFonts w:ascii="Tahoma" w:eastAsia="Times New Roman" w:hAnsi="Tahoma" w:cs="Tahoma"/>
        </w:rPr>
        <w:t xml:space="preserve">który objęty jest jedną dokumentacją projektową. Ze względów technologicznych i </w:t>
      </w:r>
    </w:p>
    <w:p w14:paraId="7058E12A" w14:textId="77777777" w:rsidR="00177625" w:rsidRDefault="00177625" w:rsidP="00394D0A">
      <w:pPr>
        <w:pStyle w:val="Teksttreci2"/>
        <w:shd w:val="clear" w:color="auto" w:fill="auto"/>
        <w:spacing w:before="0" w:after="0" w:line="276" w:lineRule="auto"/>
        <w:ind w:right="23" w:firstLine="0"/>
        <w:jc w:val="left"/>
        <w:rPr>
          <w:rFonts w:ascii="Tahoma" w:eastAsia="Times New Roman" w:hAnsi="Tahoma" w:cs="Tahoma"/>
        </w:rPr>
      </w:pPr>
      <w:r>
        <w:rPr>
          <w:rFonts w:ascii="Tahoma" w:eastAsia="Times New Roman" w:hAnsi="Tahoma" w:cs="Tahoma"/>
        </w:rPr>
        <w:t xml:space="preserve">    </w:t>
      </w:r>
      <w:r w:rsidR="00394D0A" w:rsidRPr="002A19F0">
        <w:rPr>
          <w:rFonts w:ascii="Tahoma" w:eastAsia="Times New Roman" w:hAnsi="Tahoma" w:cs="Tahoma"/>
        </w:rPr>
        <w:t xml:space="preserve">wykonawczych nie ma możliwości podzielenia zamówienia na części. Podział zamówienia na </w:t>
      </w:r>
    </w:p>
    <w:p w14:paraId="28ACA455" w14:textId="704B574C" w:rsidR="00177625" w:rsidRDefault="00177625" w:rsidP="00394D0A">
      <w:pPr>
        <w:pStyle w:val="Teksttreci2"/>
        <w:shd w:val="clear" w:color="auto" w:fill="auto"/>
        <w:spacing w:before="0" w:after="0" w:line="276" w:lineRule="auto"/>
        <w:ind w:right="23" w:firstLine="0"/>
        <w:jc w:val="left"/>
        <w:rPr>
          <w:rFonts w:ascii="Tahoma" w:eastAsia="Times New Roman" w:hAnsi="Tahoma" w:cs="Tahoma"/>
        </w:rPr>
      </w:pPr>
      <w:r>
        <w:rPr>
          <w:rFonts w:ascii="Tahoma" w:eastAsia="Times New Roman" w:hAnsi="Tahoma" w:cs="Tahoma"/>
        </w:rPr>
        <w:t xml:space="preserve">    </w:t>
      </w:r>
      <w:r w:rsidR="00394D0A" w:rsidRPr="002A19F0">
        <w:rPr>
          <w:rFonts w:ascii="Tahoma" w:eastAsia="Times New Roman" w:hAnsi="Tahoma" w:cs="Tahoma"/>
        </w:rPr>
        <w:t>części groziłby nie wykonaniem zamówienia w całości w terminie</w:t>
      </w:r>
      <w:r w:rsidR="004D39E7">
        <w:rPr>
          <w:rFonts w:ascii="Tahoma" w:eastAsia="Times New Roman" w:hAnsi="Tahoma" w:cs="Tahoma"/>
        </w:rPr>
        <w:t>,</w:t>
      </w:r>
      <w:r w:rsidR="00394D0A" w:rsidRPr="002A19F0">
        <w:rPr>
          <w:rFonts w:ascii="Tahoma" w:eastAsia="Times New Roman" w:hAnsi="Tahoma" w:cs="Tahoma"/>
        </w:rPr>
        <w:t xml:space="preserve"> co mogłoby spowodować brak </w:t>
      </w:r>
    </w:p>
    <w:p w14:paraId="6128D452" w14:textId="1560EA5C" w:rsidR="00394D0A" w:rsidRPr="002A19F0" w:rsidRDefault="00177625" w:rsidP="00394D0A">
      <w:pPr>
        <w:pStyle w:val="Teksttreci2"/>
        <w:shd w:val="clear" w:color="auto" w:fill="auto"/>
        <w:spacing w:before="0" w:after="0" w:line="276" w:lineRule="auto"/>
        <w:ind w:right="23" w:firstLine="0"/>
        <w:jc w:val="left"/>
        <w:rPr>
          <w:rFonts w:ascii="Tahoma" w:eastAsia="Times New Roman" w:hAnsi="Tahoma" w:cs="Tahoma"/>
        </w:rPr>
      </w:pPr>
      <w:r>
        <w:rPr>
          <w:rFonts w:ascii="Tahoma" w:eastAsia="Times New Roman" w:hAnsi="Tahoma" w:cs="Tahoma"/>
        </w:rPr>
        <w:t xml:space="preserve">    </w:t>
      </w:r>
      <w:r w:rsidR="00394D0A" w:rsidRPr="002A19F0">
        <w:rPr>
          <w:rFonts w:ascii="Tahoma" w:eastAsia="Times New Roman" w:hAnsi="Tahoma" w:cs="Tahoma"/>
        </w:rPr>
        <w:t xml:space="preserve">możliwości odbioru prac </w:t>
      </w:r>
      <w:r w:rsidR="00A92C10">
        <w:rPr>
          <w:rFonts w:ascii="Tahoma" w:eastAsia="Times New Roman" w:hAnsi="Tahoma" w:cs="Tahoma"/>
        </w:rPr>
        <w:t>W</w:t>
      </w:r>
      <w:r w:rsidR="00394D0A" w:rsidRPr="002A19F0">
        <w:rPr>
          <w:rFonts w:ascii="Tahoma" w:eastAsia="Times New Roman" w:hAnsi="Tahoma" w:cs="Tahoma"/>
        </w:rPr>
        <w:t>ykonawców.</w:t>
      </w:r>
    </w:p>
    <w:p w14:paraId="614FF34E" w14:textId="5335D153" w:rsidR="00177625" w:rsidRPr="002A19F0" w:rsidRDefault="00394D0A" w:rsidP="00177625">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2) Ze względów technologicznych i wykonawczych nie ma uzasadnienia  podzielenia  zamówienia na </w:t>
      </w:r>
    </w:p>
    <w:p w14:paraId="07C01553" w14:textId="6EFEC899" w:rsidR="00177625" w:rsidRPr="002A19F0" w:rsidRDefault="00177625" w:rsidP="00177625">
      <w:pPr>
        <w:pStyle w:val="Teksttreci2"/>
        <w:shd w:val="clear" w:color="auto" w:fill="auto"/>
        <w:spacing w:before="0" w:after="0" w:line="276" w:lineRule="auto"/>
        <w:ind w:left="284" w:right="23" w:hanging="284"/>
        <w:jc w:val="left"/>
        <w:rPr>
          <w:rFonts w:ascii="Tahoma" w:eastAsia="Times New Roman" w:hAnsi="Tahoma" w:cs="Tahoma"/>
        </w:rPr>
      </w:pPr>
      <w:r>
        <w:rPr>
          <w:rFonts w:ascii="Tahoma" w:eastAsia="Times New Roman" w:hAnsi="Tahoma" w:cs="Tahoma"/>
        </w:rPr>
        <w:t xml:space="preserve">    </w:t>
      </w:r>
      <w:r w:rsidR="00394D0A" w:rsidRPr="002A19F0">
        <w:rPr>
          <w:rFonts w:ascii="Tahoma" w:eastAsia="Times New Roman" w:hAnsi="Tahoma" w:cs="Tahoma"/>
        </w:rPr>
        <w:t xml:space="preserve">części. Podział zamówienia na części mogłoby generować problemy związane z potrzebą </w:t>
      </w:r>
    </w:p>
    <w:p w14:paraId="6D0D3009" w14:textId="420B86B1" w:rsidR="00394D0A" w:rsidRPr="002A19F0" w:rsidRDefault="00177625" w:rsidP="00394D0A">
      <w:pPr>
        <w:pStyle w:val="Teksttreci2"/>
        <w:shd w:val="clear" w:color="auto" w:fill="auto"/>
        <w:spacing w:before="0" w:after="0" w:line="276" w:lineRule="auto"/>
        <w:ind w:left="284" w:right="23" w:hanging="284"/>
        <w:jc w:val="left"/>
        <w:rPr>
          <w:rFonts w:ascii="Tahoma" w:eastAsia="Times New Roman" w:hAnsi="Tahoma" w:cs="Tahoma"/>
        </w:rPr>
      </w:pPr>
      <w:r>
        <w:rPr>
          <w:rFonts w:ascii="Tahoma" w:eastAsia="Times New Roman" w:hAnsi="Tahoma" w:cs="Tahoma"/>
        </w:rPr>
        <w:t xml:space="preserve">    </w:t>
      </w:r>
      <w:r w:rsidR="00394D0A" w:rsidRPr="002A19F0">
        <w:rPr>
          <w:rFonts w:ascii="Tahoma" w:eastAsia="Times New Roman" w:hAnsi="Tahoma" w:cs="Tahoma"/>
        </w:rPr>
        <w:t xml:space="preserve">skoordynowania działań różnych </w:t>
      </w:r>
      <w:r w:rsidR="00A92C10">
        <w:rPr>
          <w:rFonts w:ascii="Tahoma" w:eastAsia="Times New Roman" w:hAnsi="Tahoma" w:cs="Tahoma"/>
        </w:rPr>
        <w:t>W</w:t>
      </w:r>
      <w:r w:rsidR="00394D0A" w:rsidRPr="002A19F0">
        <w:rPr>
          <w:rFonts w:ascii="Tahoma" w:eastAsia="Times New Roman" w:hAnsi="Tahoma" w:cs="Tahoma"/>
        </w:rPr>
        <w:t xml:space="preserve">ykonawców realizujących poszczególne części zamówienia, co </w:t>
      </w:r>
    </w:p>
    <w:p w14:paraId="2DF8C128" w14:textId="4F3B01C7" w:rsidR="00394D0A" w:rsidRPr="002A19F0" w:rsidRDefault="00177625" w:rsidP="00394D0A">
      <w:pPr>
        <w:pStyle w:val="Teksttreci2"/>
        <w:shd w:val="clear" w:color="auto" w:fill="auto"/>
        <w:spacing w:before="0" w:after="0" w:line="276" w:lineRule="auto"/>
        <w:ind w:left="284" w:right="23" w:hanging="284"/>
        <w:jc w:val="left"/>
        <w:rPr>
          <w:rFonts w:ascii="Tahoma" w:eastAsia="Times New Roman" w:hAnsi="Tahoma" w:cs="Tahoma"/>
        </w:rPr>
      </w:pPr>
      <w:r>
        <w:rPr>
          <w:rFonts w:ascii="Tahoma" w:eastAsia="Times New Roman" w:hAnsi="Tahoma" w:cs="Tahoma"/>
        </w:rPr>
        <w:t xml:space="preserve">    </w:t>
      </w:r>
      <w:r w:rsidR="00394D0A" w:rsidRPr="002A19F0">
        <w:rPr>
          <w:rFonts w:ascii="Tahoma" w:eastAsia="Times New Roman" w:hAnsi="Tahoma" w:cs="Tahoma"/>
        </w:rPr>
        <w:t xml:space="preserve">groziłby nie wykonaniem zamówienia w całości w terminie co mogłoby spowodować brak </w:t>
      </w:r>
    </w:p>
    <w:p w14:paraId="3B16E6FC" w14:textId="25C00217" w:rsidR="00394D0A" w:rsidRPr="002A19F0" w:rsidRDefault="00177625" w:rsidP="00394D0A">
      <w:pPr>
        <w:pStyle w:val="Teksttreci2"/>
        <w:shd w:val="clear" w:color="auto" w:fill="auto"/>
        <w:spacing w:before="0" w:after="0" w:line="276" w:lineRule="auto"/>
        <w:ind w:left="284" w:right="23" w:hanging="284"/>
        <w:jc w:val="left"/>
        <w:rPr>
          <w:rFonts w:ascii="Tahoma" w:eastAsia="Times New Roman" w:hAnsi="Tahoma" w:cs="Tahoma"/>
        </w:rPr>
      </w:pPr>
      <w:r>
        <w:rPr>
          <w:rFonts w:ascii="Tahoma" w:eastAsia="Times New Roman" w:hAnsi="Tahoma" w:cs="Tahoma"/>
        </w:rPr>
        <w:t xml:space="preserve">    </w:t>
      </w:r>
      <w:r w:rsidR="00394D0A" w:rsidRPr="002A19F0">
        <w:rPr>
          <w:rFonts w:ascii="Tahoma" w:eastAsia="Times New Roman" w:hAnsi="Tahoma" w:cs="Tahoma"/>
        </w:rPr>
        <w:t xml:space="preserve">możliwości odbioru prac </w:t>
      </w:r>
      <w:r w:rsidR="00A92C10">
        <w:rPr>
          <w:rFonts w:ascii="Tahoma" w:eastAsia="Times New Roman" w:hAnsi="Tahoma" w:cs="Tahoma"/>
        </w:rPr>
        <w:t>W</w:t>
      </w:r>
      <w:r w:rsidR="00394D0A" w:rsidRPr="002A19F0">
        <w:rPr>
          <w:rFonts w:ascii="Tahoma" w:eastAsia="Times New Roman" w:hAnsi="Tahoma" w:cs="Tahoma"/>
        </w:rPr>
        <w:t>ykonawców.</w:t>
      </w:r>
    </w:p>
    <w:p w14:paraId="2BF95CC6" w14:textId="77777777" w:rsidR="00177625" w:rsidRDefault="00394D0A" w:rsidP="00394D0A">
      <w:pPr>
        <w:pStyle w:val="Teksttreci2"/>
        <w:shd w:val="clear" w:color="auto" w:fill="auto"/>
        <w:spacing w:before="0" w:after="0" w:line="276" w:lineRule="auto"/>
        <w:ind w:right="20" w:firstLine="0"/>
        <w:jc w:val="left"/>
        <w:rPr>
          <w:rFonts w:ascii="Tahoma" w:hAnsi="Tahoma" w:cs="Tahoma"/>
        </w:rPr>
      </w:pPr>
      <w:r w:rsidRPr="002A19F0">
        <w:rPr>
          <w:rFonts w:ascii="Tahoma" w:hAnsi="Tahoma" w:cs="Tahoma"/>
        </w:rPr>
        <w:t xml:space="preserve">3) Charakterystyka przedmiotu zamówienia odpowiada profilowi działalności MŚP funkcjonującym na </w:t>
      </w:r>
    </w:p>
    <w:p w14:paraId="4AABCE3F" w14:textId="77777777" w:rsidR="00177625" w:rsidRDefault="00177625" w:rsidP="00394D0A">
      <w:pPr>
        <w:pStyle w:val="Teksttreci2"/>
        <w:shd w:val="clear" w:color="auto" w:fill="auto"/>
        <w:spacing w:before="0" w:after="0" w:line="276" w:lineRule="auto"/>
        <w:ind w:right="20" w:firstLine="0"/>
        <w:jc w:val="left"/>
        <w:rPr>
          <w:rFonts w:ascii="Tahoma" w:hAnsi="Tahoma" w:cs="Tahoma"/>
        </w:rPr>
      </w:pPr>
      <w:r>
        <w:rPr>
          <w:rFonts w:ascii="Tahoma" w:hAnsi="Tahoma" w:cs="Tahoma"/>
        </w:rPr>
        <w:t xml:space="preserve">    </w:t>
      </w:r>
      <w:r w:rsidR="00394D0A" w:rsidRPr="002A19F0">
        <w:rPr>
          <w:rFonts w:ascii="Tahoma" w:hAnsi="Tahoma" w:cs="Tahoma"/>
        </w:rPr>
        <w:t xml:space="preserve">rynku regionalnym i lokalnym, a ponadto w postępowaniu dopuszcza się udział podwykonawców </w:t>
      </w:r>
    </w:p>
    <w:p w14:paraId="78A82803" w14:textId="362B4C5C" w:rsidR="00394D0A" w:rsidRPr="002A19F0" w:rsidRDefault="00177625" w:rsidP="009D3A8F">
      <w:pPr>
        <w:pStyle w:val="Teksttreci2"/>
        <w:shd w:val="clear" w:color="auto" w:fill="auto"/>
        <w:spacing w:before="0" w:after="0" w:line="276" w:lineRule="auto"/>
        <w:ind w:right="20" w:firstLine="0"/>
        <w:jc w:val="left"/>
        <w:rPr>
          <w:rFonts w:ascii="Tahoma" w:hAnsi="Tahoma" w:cs="Tahoma"/>
        </w:rPr>
      </w:pPr>
      <w:r>
        <w:rPr>
          <w:rFonts w:ascii="Tahoma" w:hAnsi="Tahoma" w:cs="Tahoma"/>
        </w:rPr>
        <w:t xml:space="preserve">    </w:t>
      </w:r>
      <w:r w:rsidR="00394D0A" w:rsidRPr="002A19F0">
        <w:rPr>
          <w:rFonts w:ascii="Tahoma" w:hAnsi="Tahoma" w:cs="Tahoma"/>
        </w:rPr>
        <w:t>przy realizacji zamówienia.</w:t>
      </w:r>
    </w:p>
    <w:p w14:paraId="5ACBC456" w14:textId="77777777" w:rsidR="00515E62" w:rsidRPr="002A19F0" w:rsidRDefault="00515E62" w:rsidP="009D3A8F">
      <w:pPr>
        <w:pStyle w:val="Teksttreci2"/>
        <w:shd w:val="clear" w:color="auto" w:fill="auto"/>
        <w:spacing w:before="0" w:after="0" w:line="276" w:lineRule="auto"/>
        <w:ind w:right="20" w:firstLine="0"/>
        <w:jc w:val="left"/>
        <w:rPr>
          <w:rFonts w:ascii="Tahoma" w:hAnsi="Tahoma" w:cs="Tahoma"/>
        </w:rPr>
      </w:pPr>
    </w:p>
    <w:p w14:paraId="5637FB45" w14:textId="06B7526F" w:rsidR="00755BCC" w:rsidRPr="007D2A48" w:rsidRDefault="00572DE6" w:rsidP="009D3A8F">
      <w:pPr>
        <w:spacing w:after="200" w:line="276" w:lineRule="auto"/>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D</w:t>
      </w:r>
      <w:r w:rsidR="00046BD9">
        <w:rPr>
          <w:rFonts w:ascii="Tahoma" w:eastAsiaTheme="majorEastAsia" w:hAnsi="Tahoma" w:cs="Tahoma"/>
          <w:b/>
          <w:sz w:val="28"/>
          <w:szCs w:val="28"/>
          <w:lang w:eastAsia="en-US"/>
        </w:rPr>
        <w:t>ZIAŁ</w:t>
      </w:r>
      <w:r w:rsidRPr="007D2A48">
        <w:rPr>
          <w:rFonts w:ascii="Tahoma" w:eastAsiaTheme="majorEastAsia" w:hAnsi="Tahoma" w:cs="Tahoma"/>
          <w:b/>
          <w:sz w:val="28"/>
          <w:szCs w:val="28"/>
          <w:lang w:eastAsia="en-US"/>
        </w:rPr>
        <w:t xml:space="preserve"> </w:t>
      </w:r>
      <w:r w:rsidR="00B1003A" w:rsidRPr="007D2A48">
        <w:rPr>
          <w:rFonts w:ascii="Tahoma" w:eastAsiaTheme="majorEastAsia" w:hAnsi="Tahoma" w:cs="Tahoma"/>
          <w:b/>
          <w:sz w:val="28"/>
          <w:szCs w:val="28"/>
          <w:lang w:eastAsia="en-US"/>
        </w:rPr>
        <w:t>III.  WYMAGANIA STAWIANE WYKONAWCY</w:t>
      </w:r>
    </w:p>
    <w:p w14:paraId="3CAF72B7" w14:textId="77777777" w:rsidR="000D5DCF" w:rsidRPr="00572DE6" w:rsidRDefault="00572DE6" w:rsidP="009D3A8F">
      <w:pPr>
        <w:pStyle w:val="Teksttreci2"/>
        <w:shd w:val="clear" w:color="auto" w:fill="auto"/>
        <w:tabs>
          <w:tab w:val="left" w:pos="355"/>
        </w:tabs>
        <w:spacing w:before="0" w:after="120" w:line="276" w:lineRule="auto"/>
        <w:ind w:right="23" w:firstLine="0"/>
        <w:jc w:val="left"/>
        <w:rPr>
          <w:rFonts w:ascii="Tahoma" w:hAnsi="Tahoma" w:cs="Tahoma"/>
          <w:color w:val="auto"/>
          <w:sz w:val="24"/>
          <w:szCs w:val="24"/>
          <w:u w:val="single"/>
          <w:lang w:bidi="ar-SA"/>
        </w:rPr>
      </w:pPr>
      <w:r>
        <w:rPr>
          <w:rFonts w:ascii="Tahoma" w:hAnsi="Tahoma" w:cs="Tahoma"/>
          <w:b/>
          <w:color w:val="0070C0"/>
          <w:sz w:val="24"/>
          <w:szCs w:val="24"/>
        </w:rPr>
        <w:t xml:space="preserve">1. </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14:paraId="1C788292" w14:textId="77777777" w:rsidR="00EC114B" w:rsidRDefault="00F17F95" w:rsidP="00EC114B">
      <w:pPr>
        <w:pStyle w:val="Nagwek100"/>
        <w:numPr>
          <w:ilvl w:val="0"/>
          <w:numId w:val="0"/>
        </w:numPr>
        <w:spacing w:before="0" w:line="276" w:lineRule="auto"/>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 xml:space="preserve">awiający wymaga </w:t>
      </w:r>
      <w:r w:rsidR="00EC114B">
        <w:rPr>
          <w:rFonts w:ascii="Tahoma" w:hAnsi="Tahoma" w:cs="Tahoma"/>
          <w:b w:val="0"/>
          <w:szCs w:val="22"/>
        </w:rPr>
        <w:t xml:space="preserve">oddzielnie dla każdego zadania </w:t>
      </w:r>
      <w:r w:rsidR="00B1003A" w:rsidRPr="00572DE6">
        <w:rPr>
          <w:rFonts w:ascii="Tahoma" w:hAnsi="Tahoma" w:cs="Tahoma"/>
          <w:b w:val="0"/>
          <w:szCs w:val="22"/>
        </w:rPr>
        <w:t>udzielenia min</w:t>
      </w:r>
      <w:r w:rsidR="008F4C7E" w:rsidRPr="00572DE6">
        <w:rPr>
          <w:rFonts w:ascii="Tahoma" w:hAnsi="Tahoma" w:cs="Tahoma"/>
          <w:b w:val="0"/>
          <w:szCs w:val="22"/>
        </w:rPr>
        <w:t>imum</w:t>
      </w:r>
      <w:r w:rsidR="0036386F" w:rsidRPr="00572DE6">
        <w:rPr>
          <w:rFonts w:ascii="Tahoma" w:hAnsi="Tahoma" w:cs="Tahoma"/>
          <w:b w:val="0"/>
          <w:szCs w:val="22"/>
        </w:rPr>
        <w:t xml:space="preserve"> </w:t>
      </w:r>
      <w:r w:rsidR="00394D0A">
        <w:rPr>
          <w:rFonts w:ascii="Tahoma" w:hAnsi="Tahoma" w:cs="Tahoma"/>
          <w:b w:val="0"/>
          <w:szCs w:val="22"/>
        </w:rPr>
        <w:t>36</w:t>
      </w:r>
      <w:r w:rsidR="0036386F" w:rsidRPr="00572DE6">
        <w:rPr>
          <w:rFonts w:ascii="Tahoma" w:hAnsi="Tahoma" w:cs="Tahoma"/>
          <w:b w:val="0"/>
          <w:szCs w:val="22"/>
        </w:rPr>
        <w:t xml:space="preserve"> – miesięcy gwarancji</w:t>
      </w:r>
      <w:r w:rsidR="00B1003A" w:rsidRPr="00572DE6">
        <w:rPr>
          <w:rFonts w:ascii="Tahoma" w:hAnsi="Tahoma" w:cs="Tahoma"/>
          <w:b w:val="0"/>
          <w:szCs w:val="22"/>
        </w:rPr>
        <w:t xml:space="preserve"> </w:t>
      </w:r>
    </w:p>
    <w:p w14:paraId="31D0987E" w14:textId="78159707" w:rsidR="00EA32CF" w:rsidRPr="00572DE6" w:rsidRDefault="00EC114B" w:rsidP="00EC114B">
      <w:pPr>
        <w:pStyle w:val="Nagwek100"/>
        <w:numPr>
          <w:ilvl w:val="0"/>
          <w:numId w:val="0"/>
        </w:numPr>
        <w:spacing w:before="0" w:line="276" w:lineRule="auto"/>
        <w:jc w:val="both"/>
        <w:rPr>
          <w:rFonts w:ascii="Tahoma" w:hAnsi="Tahoma" w:cs="Tahoma"/>
          <w:b w:val="0"/>
          <w:szCs w:val="22"/>
        </w:rPr>
      </w:pPr>
      <w:r>
        <w:rPr>
          <w:rFonts w:ascii="Tahoma" w:hAnsi="Tahoma" w:cs="Tahoma"/>
          <w:b w:val="0"/>
          <w:szCs w:val="22"/>
        </w:rPr>
        <w:t xml:space="preserve">     </w:t>
      </w:r>
      <w:r w:rsidR="00EA32CF" w:rsidRPr="00572DE6">
        <w:rPr>
          <w:rFonts w:ascii="Tahoma" w:hAnsi="Tahoma" w:cs="Tahoma"/>
          <w:b w:val="0"/>
          <w:szCs w:val="22"/>
        </w:rPr>
        <w:t>na wykonane roboty</w:t>
      </w:r>
      <w:r w:rsidR="008F4C7E" w:rsidRPr="00572DE6">
        <w:rPr>
          <w:rFonts w:ascii="Tahoma" w:hAnsi="Tahoma" w:cs="Tahoma"/>
          <w:b w:val="0"/>
          <w:szCs w:val="22"/>
        </w:rPr>
        <w:t>.</w:t>
      </w:r>
      <w:r w:rsidR="00EA32CF" w:rsidRPr="00572DE6">
        <w:rPr>
          <w:rFonts w:ascii="Tahoma" w:hAnsi="Tahoma" w:cs="Tahoma"/>
          <w:b w:val="0"/>
          <w:szCs w:val="22"/>
        </w:rPr>
        <w:t xml:space="preserve"> </w:t>
      </w:r>
    </w:p>
    <w:p w14:paraId="4C5F3D1A" w14:textId="77777777" w:rsidR="00177625" w:rsidRDefault="00F17F95" w:rsidP="00EC114B">
      <w:pPr>
        <w:pStyle w:val="Teksttreci2"/>
        <w:shd w:val="clear" w:color="auto" w:fill="auto"/>
        <w:tabs>
          <w:tab w:val="left" w:pos="355"/>
        </w:tabs>
        <w:spacing w:before="0" w:after="0" w:line="276" w:lineRule="auto"/>
        <w:ind w:firstLine="0"/>
        <w:jc w:val="left"/>
        <w:rPr>
          <w:rFonts w:ascii="Tahoma" w:hAnsi="Tahoma" w:cs="Tahoma"/>
        </w:rPr>
      </w:pPr>
      <w:r w:rsidRPr="00572DE6">
        <w:rPr>
          <w:rFonts w:ascii="Tahoma" w:hAnsi="Tahoma" w:cs="Tahoma"/>
        </w:rPr>
        <w:t>2</w:t>
      </w:r>
      <w:r w:rsidR="00572DE6">
        <w:rPr>
          <w:rFonts w:ascii="Tahoma" w:hAnsi="Tahoma" w:cs="Tahoma"/>
        </w:rPr>
        <w:t>)</w:t>
      </w:r>
      <w:r w:rsidR="00E124F2" w:rsidRPr="00572DE6">
        <w:rPr>
          <w:rFonts w:ascii="Tahoma" w:hAnsi="Tahoma" w:cs="Tahoma"/>
        </w:rPr>
        <w:t xml:space="preserve"> Gwarancją i rękojmią są objęte wszystkie roboty budowlane związane z przedmiotem</w:t>
      </w:r>
      <w:r w:rsidR="00177625">
        <w:rPr>
          <w:rFonts w:ascii="Tahoma" w:hAnsi="Tahoma" w:cs="Tahoma"/>
        </w:rPr>
        <w:t xml:space="preserve">    </w:t>
      </w:r>
    </w:p>
    <w:p w14:paraId="6E9F4982" w14:textId="10A9F846" w:rsidR="00EC114B" w:rsidRDefault="00177625" w:rsidP="00EC114B">
      <w:pPr>
        <w:pStyle w:val="Teksttreci2"/>
        <w:shd w:val="clear" w:color="auto" w:fill="auto"/>
        <w:tabs>
          <w:tab w:val="left" w:pos="355"/>
        </w:tabs>
        <w:spacing w:before="0" w:after="0" w:line="276" w:lineRule="auto"/>
        <w:ind w:firstLine="0"/>
        <w:jc w:val="left"/>
        <w:rPr>
          <w:rFonts w:ascii="Tahoma" w:hAnsi="Tahoma" w:cs="Tahoma"/>
        </w:rPr>
      </w:pPr>
      <w:r>
        <w:rPr>
          <w:rFonts w:ascii="Tahoma" w:hAnsi="Tahoma" w:cs="Tahoma"/>
        </w:rPr>
        <w:t xml:space="preserve">    </w:t>
      </w:r>
      <w:r w:rsidR="00E124F2" w:rsidRPr="00572DE6">
        <w:rPr>
          <w:rFonts w:ascii="Tahoma" w:hAnsi="Tahoma" w:cs="Tahoma"/>
        </w:rPr>
        <w:t xml:space="preserve">zamówienia, zgodnie z warunkami określonymi w projekcie umowy stanowiącym załącznik </w:t>
      </w:r>
      <w:r w:rsidR="00DB7603">
        <w:rPr>
          <w:rFonts w:ascii="Tahoma" w:hAnsi="Tahoma" w:cs="Tahoma"/>
        </w:rPr>
        <w:t xml:space="preserve">Nr 3 </w:t>
      </w:r>
    </w:p>
    <w:p w14:paraId="2A76F497" w14:textId="521EE91A" w:rsidR="0030749A" w:rsidRPr="00572DE6" w:rsidRDefault="00EC114B" w:rsidP="00EC114B">
      <w:pPr>
        <w:pStyle w:val="Teksttreci2"/>
        <w:shd w:val="clear" w:color="auto" w:fill="auto"/>
        <w:tabs>
          <w:tab w:val="left" w:pos="355"/>
        </w:tabs>
        <w:spacing w:before="0" w:after="0" w:line="276" w:lineRule="auto"/>
        <w:ind w:firstLine="0"/>
        <w:jc w:val="left"/>
        <w:rPr>
          <w:rFonts w:ascii="Tahoma" w:hAnsi="Tahoma" w:cs="Tahoma"/>
        </w:rPr>
      </w:pPr>
      <w:r>
        <w:rPr>
          <w:rFonts w:ascii="Tahoma" w:hAnsi="Tahoma" w:cs="Tahoma"/>
        </w:rPr>
        <w:t xml:space="preserve">    </w:t>
      </w:r>
      <w:r w:rsidR="00DB7603">
        <w:rPr>
          <w:rFonts w:ascii="Tahoma" w:hAnsi="Tahoma" w:cs="Tahoma"/>
        </w:rPr>
        <w:t xml:space="preserve">do </w:t>
      </w:r>
      <w:r w:rsidR="00E124F2" w:rsidRPr="00572DE6">
        <w:rPr>
          <w:rFonts w:ascii="Tahoma" w:hAnsi="Tahoma" w:cs="Tahoma"/>
        </w:rPr>
        <w:t>niniejszej SWZ.</w:t>
      </w:r>
      <w:r w:rsidR="00E115D5" w:rsidRPr="00572DE6">
        <w:rPr>
          <w:rFonts w:ascii="Tahoma" w:hAnsi="Tahoma" w:cs="Tahoma"/>
        </w:rPr>
        <w:t xml:space="preserve"> </w:t>
      </w:r>
    </w:p>
    <w:p w14:paraId="558F236C" w14:textId="77777777" w:rsidR="00EC114B" w:rsidRDefault="00EC114B" w:rsidP="00572DE6">
      <w:pPr>
        <w:pStyle w:val="Teksttreci2"/>
        <w:shd w:val="clear" w:color="auto" w:fill="auto"/>
        <w:tabs>
          <w:tab w:val="left" w:pos="355"/>
        </w:tabs>
        <w:spacing w:before="0" w:after="0" w:line="240" w:lineRule="auto"/>
        <w:ind w:right="20" w:firstLine="0"/>
        <w:jc w:val="left"/>
        <w:rPr>
          <w:rFonts w:ascii="Tahoma" w:hAnsi="Tahoma" w:cs="Tahoma"/>
          <w:b/>
          <w:u w:val="single"/>
        </w:rPr>
      </w:pPr>
    </w:p>
    <w:p w14:paraId="3091FE07" w14:textId="743FFB0D" w:rsidR="001A3D7E" w:rsidRPr="00553195" w:rsidRDefault="006E0738" w:rsidP="00EC114B">
      <w:pPr>
        <w:pStyle w:val="Teksttreci2"/>
        <w:shd w:val="clear" w:color="auto" w:fill="auto"/>
        <w:tabs>
          <w:tab w:val="left" w:pos="355"/>
        </w:tabs>
        <w:spacing w:before="0" w:after="0" w:line="276" w:lineRule="auto"/>
        <w:ind w:right="20" w:firstLine="0"/>
        <w:jc w:val="left"/>
        <w:rPr>
          <w:rFonts w:ascii="Tahoma" w:hAnsi="Tahoma" w:cs="Tahoma"/>
          <w:b/>
          <w:u w:val="single"/>
        </w:rPr>
      </w:pPr>
      <w:r w:rsidRPr="00553195">
        <w:rPr>
          <w:rFonts w:ascii="Tahoma" w:hAnsi="Tahoma" w:cs="Tahoma"/>
          <w:b/>
          <w:u w:val="single"/>
        </w:rPr>
        <w:t>UWAGA</w:t>
      </w:r>
      <w:r w:rsidR="0017398E" w:rsidRPr="00553195">
        <w:rPr>
          <w:rFonts w:ascii="Tahoma" w:hAnsi="Tahoma" w:cs="Tahoma"/>
          <w:b/>
          <w:u w:val="single"/>
        </w:rPr>
        <w:t>:</w:t>
      </w:r>
    </w:p>
    <w:p w14:paraId="6BCB1CB8" w14:textId="429DEE17" w:rsidR="00E77FD2" w:rsidRPr="00572DE6" w:rsidRDefault="006E0738" w:rsidP="00EC114B">
      <w:pPr>
        <w:pStyle w:val="Teksttreci2"/>
        <w:shd w:val="clear" w:color="auto" w:fill="auto"/>
        <w:tabs>
          <w:tab w:val="left" w:pos="355"/>
        </w:tabs>
        <w:spacing w:before="0" w:after="120" w:line="276" w:lineRule="auto"/>
        <w:ind w:right="23" w:firstLine="0"/>
        <w:jc w:val="left"/>
        <w:rPr>
          <w:rFonts w:ascii="Tahoma" w:hAnsi="Tahoma" w:cs="Tahoma"/>
        </w:rPr>
      </w:pPr>
      <w:r w:rsidRPr="00572DE6">
        <w:rPr>
          <w:rFonts w:ascii="Tahoma" w:hAnsi="Tahoma" w:cs="Tahoma"/>
        </w:rPr>
        <w:t xml:space="preserve">Wykonawca </w:t>
      </w:r>
      <w:r w:rsidR="00EC114B">
        <w:rPr>
          <w:rFonts w:ascii="Tahoma" w:hAnsi="Tahoma" w:cs="Tahoma"/>
        </w:rPr>
        <w:t xml:space="preserve">poszczególnego zadania </w:t>
      </w:r>
      <w:r w:rsidRPr="00572DE6">
        <w:rPr>
          <w:rFonts w:ascii="Tahoma" w:hAnsi="Tahoma" w:cs="Tahoma"/>
        </w:rPr>
        <w:t xml:space="preserve">w ofercie </w:t>
      </w:r>
      <w:r w:rsidRPr="00553195">
        <w:rPr>
          <w:rFonts w:ascii="Tahoma" w:hAnsi="Tahoma" w:cs="Tahoma"/>
          <w:b/>
        </w:rPr>
        <w:t>może zadeklarować  d</w:t>
      </w:r>
      <w:r w:rsidR="00E115D5" w:rsidRPr="00553195">
        <w:rPr>
          <w:rFonts w:ascii="Tahoma" w:hAnsi="Tahoma" w:cs="Tahoma"/>
          <w:b/>
        </w:rPr>
        <w:t>łuższy okres gwarancji</w:t>
      </w:r>
      <w:r w:rsidR="00E115D5" w:rsidRPr="00572DE6">
        <w:rPr>
          <w:rFonts w:ascii="Tahoma" w:hAnsi="Tahoma" w:cs="Tahoma"/>
        </w:rPr>
        <w:t xml:space="preserve"> </w:t>
      </w:r>
      <w:r w:rsidRPr="00572DE6">
        <w:rPr>
          <w:rFonts w:ascii="Tahoma" w:hAnsi="Tahoma" w:cs="Tahoma"/>
        </w:rPr>
        <w:t xml:space="preserve">. Wydłużenie okresu gwarancji </w:t>
      </w:r>
      <w:r w:rsidR="0017398E" w:rsidRPr="00572DE6">
        <w:rPr>
          <w:rFonts w:ascii="Tahoma" w:hAnsi="Tahoma" w:cs="Tahoma"/>
        </w:rPr>
        <w:t>stanowi kryterium oceny ofert</w:t>
      </w:r>
      <w:r w:rsidR="00EC114B">
        <w:rPr>
          <w:rFonts w:ascii="Tahoma" w:hAnsi="Tahoma" w:cs="Tahoma"/>
        </w:rPr>
        <w:t xml:space="preserve"> dla </w:t>
      </w:r>
      <w:r w:rsidR="00FE79F1">
        <w:rPr>
          <w:rFonts w:ascii="Tahoma" w:hAnsi="Tahoma" w:cs="Tahoma"/>
        </w:rPr>
        <w:t>każdego zadania oddzielnie</w:t>
      </w:r>
      <w:r w:rsidR="0017398E" w:rsidRPr="00572DE6">
        <w:rPr>
          <w:rFonts w:ascii="Tahoma" w:hAnsi="Tahoma" w:cs="Tahoma"/>
        </w:rPr>
        <w:t>.</w:t>
      </w:r>
      <w:r w:rsidRPr="00572DE6">
        <w:rPr>
          <w:rFonts w:ascii="Tahoma" w:hAnsi="Tahoma" w:cs="Tahoma"/>
        </w:rPr>
        <w:t xml:space="preserve"> </w:t>
      </w:r>
      <w:r w:rsidR="0017398E" w:rsidRPr="00572DE6">
        <w:rPr>
          <w:rFonts w:ascii="Tahoma" w:hAnsi="Tahoma" w:cs="Tahoma"/>
        </w:rPr>
        <w:t xml:space="preserve">Okres gwarancji należy zadeklarować </w:t>
      </w:r>
      <w:r w:rsidR="0017398E" w:rsidRPr="00553195">
        <w:rPr>
          <w:rFonts w:ascii="Tahoma" w:hAnsi="Tahoma" w:cs="Tahoma"/>
        </w:rPr>
        <w:t>w</w:t>
      </w:r>
      <w:r w:rsidR="00EA1FED" w:rsidRPr="00553195">
        <w:rPr>
          <w:rFonts w:ascii="Tahoma" w:hAnsi="Tahoma" w:cs="Tahoma"/>
        </w:rPr>
        <w:t xml:space="preserve"> </w:t>
      </w:r>
      <w:r w:rsidR="003F1079" w:rsidRPr="00553195">
        <w:rPr>
          <w:rFonts w:ascii="Tahoma" w:hAnsi="Tahoma" w:cs="Tahoma"/>
        </w:rPr>
        <w:t>miesią</w:t>
      </w:r>
      <w:r w:rsidR="0017398E" w:rsidRPr="00553195">
        <w:rPr>
          <w:rFonts w:ascii="Tahoma" w:hAnsi="Tahoma" w:cs="Tahoma"/>
        </w:rPr>
        <w:t>c</w:t>
      </w:r>
      <w:r w:rsidR="003F1079" w:rsidRPr="00553195">
        <w:rPr>
          <w:rFonts w:ascii="Tahoma" w:hAnsi="Tahoma" w:cs="Tahoma"/>
        </w:rPr>
        <w:t>ach</w:t>
      </w:r>
      <w:r w:rsidR="00177625">
        <w:rPr>
          <w:rFonts w:ascii="Tahoma" w:hAnsi="Tahoma" w:cs="Tahoma"/>
        </w:rPr>
        <w:t xml:space="preserve"> odpowiadających pełnym latom</w:t>
      </w:r>
      <w:r w:rsidR="0017398E" w:rsidRPr="00572DE6">
        <w:rPr>
          <w:rFonts w:ascii="Tahoma" w:hAnsi="Tahoma" w:cs="Tahoma"/>
        </w:rPr>
        <w:t>.</w:t>
      </w:r>
      <w:r w:rsidR="00047180" w:rsidRPr="00572DE6">
        <w:rPr>
          <w:rFonts w:ascii="Tahoma" w:hAnsi="Tahoma" w:cs="Tahoma"/>
        </w:rPr>
        <w:t xml:space="preserve"> </w:t>
      </w:r>
      <w:r w:rsidR="003671D9" w:rsidRPr="00572DE6">
        <w:rPr>
          <w:rFonts w:ascii="Tahoma" w:hAnsi="Tahoma" w:cs="Tahoma"/>
        </w:rPr>
        <w:t>Maksymalny o</w:t>
      </w:r>
      <w:r w:rsidR="009944BE" w:rsidRPr="00572DE6">
        <w:rPr>
          <w:rFonts w:ascii="Tahoma" w:hAnsi="Tahoma" w:cs="Tahoma"/>
        </w:rPr>
        <w:t>kres gwarancji</w:t>
      </w:r>
      <w:r w:rsidR="003671D9" w:rsidRPr="00572DE6">
        <w:rPr>
          <w:rFonts w:ascii="Tahoma" w:hAnsi="Tahoma" w:cs="Tahoma"/>
        </w:rPr>
        <w:t xml:space="preserve"> brany pod uwagę przy ocenie ofert wynosi </w:t>
      </w:r>
      <w:r w:rsidR="0036007C">
        <w:rPr>
          <w:rFonts w:ascii="Tahoma" w:hAnsi="Tahoma" w:cs="Tahoma"/>
        </w:rPr>
        <w:t>60</w:t>
      </w:r>
      <w:r w:rsidR="003671D9" w:rsidRPr="00572DE6">
        <w:rPr>
          <w:rFonts w:ascii="Tahoma" w:hAnsi="Tahoma" w:cs="Tahoma"/>
        </w:rPr>
        <w:t xml:space="preserve"> miesiące</w:t>
      </w:r>
      <w:r w:rsidR="00FE79F1">
        <w:rPr>
          <w:rFonts w:ascii="Tahoma" w:hAnsi="Tahoma" w:cs="Tahoma"/>
        </w:rPr>
        <w:t xml:space="preserve"> dla poszczególnego zadania</w:t>
      </w:r>
      <w:r w:rsidR="003671D9" w:rsidRPr="00572DE6">
        <w:rPr>
          <w:rFonts w:ascii="Tahoma" w:hAnsi="Tahoma" w:cs="Tahoma"/>
        </w:rPr>
        <w:t>.</w:t>
      </w:r>
      <w:r w:rsidR="0017398E" w:rsidRPr="00572DE6">
        <w:rPr>
          <w:rFonts w:ascii="Tahoma" w:hAnsi="Tahoma" w:cs="Tahoma"/>
        </w:rPr>
        <w:t xml:space="preserve"> </w:t>
      </w:r>
    </w:p>
    <w:p w14:paraId="579B226C" w14:textId="77777777" w:rsidR="00FE79F1" w:rsidRDefault="003671D9" w:rsidP="00FE79F1">
      <w:pPr>
        <w:pStyle w:val="Teksttreci2"/>
        <w:shd w:val="clear" w:color="auto" w:fill="auto"/>
        <w:tabs>
          <w:tab w:val="left" w:pos="0"/>
        </w:tabs>
        <w:spacing w:before="0" w:after="0" w:line="276" w:lineRule="auto"/>
        <w:ind w:right="23" w:firstLine="0"/>
        <w:jc w:val="left"/>
        <w:rPr>
          <w:rFonts w:ascii="Tahoma" w:hAnsi="Tahoma" w:cs="Tahoma"/>
        </w:rPr>
      </w:pPr>
      <w:r w:rsidRPr="00572DE6">
        <w:rPr>
          <w:rFonts w:ascii="Tahoma" w:hAnsi="Tahoma" w:cs="Tahoma"/>
        </w:rPr>
        <w:t>3</w:t>
      </w:r>
      <w:r w:rsidR="00572DE6">
        <w:rPr>
          <w:rFonts w:ascii="Tahoma" w:hAnsi="Tahoma" w:cs="Tahoma"/>
        </w:rPr>
        <w:t>)</w:t>
      </w:r>
      <w:r w:rsidR="00257E19" w:rsidRPr="00572DE6">
        <w:rPr>
          <w:rFonts w:ascii="Tahoma" w:hAnsi="Tahoma" w:cs="Tahoma"/>
        </w:rPr>
        <w:t xml:space="preserve"> </w:t>
      </w:r>
      <w:r w:rsidR="00755BCC" w:rsidRPr="00572DE6">
        <w:rPr>
          <w:rFonts w:ascii="Tahoma" w:hAnsi="Tahoma" w:cs="Tahoma"/>
        </w:rPr>
        <w:t xml:space="preserve">Okres gwarancyjny nie zostanie uznany za zakończony, dopóki nie zostaną usunięte przez </w:t>
      </w:r>
    </w:p>
    <w:p w14:paraId="4868CE89" w14:textId="77777777" w:rsidR="00FE79F1" w:rsidRDefault="00FE79F1" w:rsidP="00FE79F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755BCC" w:rsidRPr="00572DE6">
        <w:rPr>
          <w:rFonts w:ascii="Tahoma" w:hAnsi="Tahoma" w:cs="Tahoma"/>
        </w:rPr>
        <w:t xml:space="preserve">Wykonawcę wady i usterki zgłoszone do czasu upływu terminu gwarancyjnego oraz nie wygaśnie </w:t>
      </w:r>
    </w:p>
    <w:p w14:paraId="6D09A338" w14:textId="77777777" w:rsidR="00FE79F1" w:rsidRDefault="00FE79F1" w:rsidP="00FE79F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755BCC" w:rsidRPr="00572DE6">
        <w:rPr>
          <w:rFonts w:ascii="Tahoma" w:hAnsi="Tahoma" w:cs="Tahoma"/>
        </w:rPr>
        <w:t xml:space="preserve">bieg gwarancji zgodnie z art. 581 §1  Kodeksu cywilnego, a potwierdzeniem zakończenia będzie </w:t>
      </w:r>
    </w:p>
    <w:p w14:paraId="6A19B84D" w14:textId="55E88A6F" w:rsidR="0017398E" w:rsidRPr="00572DE6" w:rsidRDefault="00FE79F1" w:rsidP="00FE79F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755BCC" w:rsidRPr="00572DE6">
        <w:rPr>
          <w:rFonts w:ascii="Tahoma" w:hAnsi="Tahoma" w:cs="Tahoma"/>
        </w:rPr>
        <w:t xml:space="preserve">podpisany  przez obie strony protokół odbioru pogwarancyjnego. </w:t>
      </w:r>
    </w:p>
    <w:p w14:paraId="16850F8C" w14:textId="77777777" w:rsidR="00FE79F1" w:rsidRDefault="00F17F95" w:rsidP="00FE79F1">
      <w:pPr>
        <w:pStyle w:val="Teksttreci2"/>
        <w:shd w:val="clear" w:color="auto" w:fill="auto"/>
        <w:tabs>
          <w:tab w:val="left" w:pos="0"/>
        </w:tabs>
        <w:spacing w:before="0" w:after="0" w:line="276" w:lineRule="auto"/>
        <w:ind w:right="23" w:firstLine="0"/>
        <w:jc w:val="left"/>
        <w:rPr>
          <w:rFonts w:ascii="Tahoma" w:hAnsi="Tahoma" w:cs="Tahoma"/>
        </w:rPr>
      </w:pPr>
      <w:r w:rsidRPr="00572DE6">
        <w:rPr>
          <w:rFonts w:ascii="Tahoma" w:hAnsi="Tahoma" w:cs="Tahoma"/>
        </w:rPr>
        <w:t>4</w:t>
      </w:r>
      <w:r w:rsidR="00572DE6">
        <w:rPr>
          <w:rFonts w:ascii="Tahoma" w:hAnsi="Tahoma" w:cs="Tahoma"/>
        </w:rPr>
        <w:t>)</w:t>
      </w:r>
      <w:r w:rsidR="0054655D" w:rsidRPr="00572DE6">
        <w:rPr>
          <w:rFonts w:ascii="Tahoma" w:hAnsi="Tahoma" w:cs="Tahoma"/>
        </w:rPr>
        <w:t xml:space="preserve"> </w:t>
      </w:r>
      <w:r w:rsidR="00950BF9" w:rsidRPr="00572DE6">
        <w:rPr>
          <w:rFonts w:ascii="Tahoma" w:hAnsi="Tahoma" w:cs="Tahoma"/>
        </w:rPr>
        <w:t xml:space="preserve">Okres rękojmi </w:t>
      </w:r>
      <w:r w:rsidR="0054655D" w:rsidRPr="00572DE6">
        <w:rPr>
          <w:rFonts w:ascii="Tahoma" w:hAnsi="Tahoma" w:cs="Tahoma"/>
        </w:rPr>
        <w:t xml:space="preserve">jest równy okresowi gwarancji. Zamawiającemu przysługują pełne uprawnienia  z </w:t>
      </w:r>
    </w:p>
    <w:p w14:paraId="3E628881" w14:textId="77777777" w:rsidR="00FE79F1" w:rsidRDefault="00FE79F1" w:rsidP="00FE79F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54655D" w:rsidRPr="00572DE6">
        <w:rPr>
          <w:rFonts w:ascii="Tahoma" w:hAnsi="Tahoma" w:cs="Tahoma"/>
        </w:rPr>
        <w:t>tytułu rękojmi za wady fizyczne</w:t>
      </w:r>
      <w:r w:rsidR="00AD1AC4">
        <w:rPr>
          <w:rFonts w:ascii="Tahoma" w:hAnsi="Tahoma" w:cs="Tahoma"/>
        </w:rPr>
        <w:t>,</w:t>
      </w:r>
      <w:r w:rsidR="0054655D" w:rsidRPr="00572DE6">
        <w:rPr>
          <w:rFonts w:ascii="Tahoma" w:hAnsi="Tahoma" w:cs="Tahoma"/>
        </w:rPr>
        <w:t xml:space="preserve"> wynikające z przepisów kodeksu cywilnego </w:t>
      </w:r>
      <w:r w:rsidR="003B7994">
        <w:rPr>
          <w:rFonts w:ascii="Tahoma" w:hAnsi="Tahoma" w:cs="Tahoma"/>
        </w:rPr>
        <w:t xml:space="preserve">i </w:t>
      </w:r>
      <w:r w:rsidR="0054655D" w:rsidRPr="00572DE6">
        <w:rPr>
          <w:rFonts w:ascii="Tahoma" w:hAnsi="Tahoma" w:cs="Tahoma"/>
        </w:rPr>
        <w:t xml:space="preserve">terminach tam </w:t>
      </w:r>
      <w:r>
        <w:rPr>
          <w:rFonts w:ascii="Tahoma" w:hAnsi="Tahoma" w:cs="Tahoma"/>
        </w:rPr>
        <w:t xml:space="preserve"> </w:t>
      </w:r>
    </w:p>
    <w:p w14:paraId="44DDEA3C" w14:textId="77777777" w:rsidR="00FE79F1" w:rsidRDefault="00FE79F1" w:rsidP="00FE79F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lastRenderedPageBreak/>
        <w:t xml:space="preserve">    </w:t>
      </w:r>
      <w:r w:rsidR="0054655D" w:rsidRPr="00572DE6">
        <w:rPr>
          <w:rFonts w:ascii="Tahoma" w:hAnsi="Tahoma" w:cs="Tahoma"/>
        </w:rPr>
        <w:t>określonych – niezależnie od uprawnień  z tytułu gwarancji. J</w:t>
      </w:r>
      <w:r w:rsidR="00950BF9" w:rsidRPr="00572DE6">
        <w:rPr>
          <w:rFonts w:ascii="Tahoma" w:hAnsi="Tahoma" w:cs="Tahoma"/>
        </w:rPr>
        <w:t xml:space="preserve">eżeli Wykonawca nie usunie wad </w:t>
      </w:r>
    </w:p>
    <w:p w14:paraId="69653326" w14:textId="77777777" w:rsidR="00FE79F1" w:rsidRDefault="00FE79F1" w:rsidP="00FE79F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 xml:space="preserve">lub usterek w okresie gwarancji lub rękojmi w terminie zadeklarowanym przez Wykonawcę w </w:t>
      </w:r>
    </w:p>
    <w:p w14:paraId="5C74CD23" w14:textId="77777777" w:rsidR="00FE79F1" w:rsidRDefault="00FE79F1" w:rsidP="00FE79F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 xml:space="preserve">ofercie, Zamawiający, po uprzednim zawiadomieniu Wykonawcy, może zlecić ich usunięcie osobie </w:t>
      </w:r>
    </w:p>
    <w:p w14:paraId="60DF14B6" w14:textId="3A434F93" w:rsidR="00FE79F1" w:rsidRDefault="00FE79F1" w:rsidP="00FE79F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trzeciej</w:t>
      </w:r>
      <w:r>
        <w:rPr>
          <w:rFonts w:ascii="Tahoma" w:hAnsi="Tahoma" w:cs="Tahoma"/>
        </w:rPr>
        <w:t xml:space="preserve"> </w:t>
      </w:r>
      <w:r w:rsidR="00950BF9" w:rsidRPr="00572DE6">
        <w:rPr>
          <w:rFonts w:ascii="Tahoma" w:hAnsi="Tahoma" w:cs="Tahoma"/>
        </w:rPr>
        <w:t xml:space="preserve">na koszt i ryzyko Wykonawcy, bez konieczności uzyskania uprzedniej zgody Sądu – tzw. </w:t>
      </w:r>
    </w:p>
    <w:p w14:paraId="77C04CBE" w14:textId="3D615CFC" w:rsidR="00950BF9" w:rsidRPr="00572DE6" w:rsidRDefault="00FE79F1" w:rsidP="00FE79F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wykonanie zastępcze.</w:t>
      </w:r>
    </w:p>
    <w:p w14:paraId="04260DC7" w14:textId="77777777" w:rsidR="00FE79F1" w:rsidRDefault="00F17F95" w:rsidP="00FE79F1">
      <w:pPr>
        <w:pStyle w:val="Teksttreci2"/>
        <w:shd w:val="clear" w:color="auto" w:fill="auto"/>
        <w:tabs>
          <w:tab w:val="left" w:pos="0"/>
        </w:tabs>
        <w:spacing w:before="0" w:after="0" w:line="276" w:lineRule="auto"/>
        <w:ind w:right="20" w:firstLine="0"/>
        <w:jc w:val="left"/>
        <w:rPr>
          <w:rFonts w:ascii="Tahoma" w:hAnsi="Tahoma" w:cs="Tahoma"/>
        </w:rPr>
      </w:pPr>
      <w:r w:rsidRPr="00572DE6">
        <w:rPr>
          <w:rFonts w:ascii="Tahoma" w:hAnsi="Tahoma" w:cs="Tahoma"/>
        </w:rPr>
        <w:t>5</w:t>
      </w:r>
      <w:r w:rsidR="00572DE6">
        <w:rPr>
          <w:rFonts w:ascii="Tahoma" w:hAnsi="Tahoma" w:cs="Tahoma"/>
        </w:rPr>
        <w:t>)</w:t>
      </w:r>
      <w:r w:rsidR="00257E19" w:rsidRPr="00572DE6">
        <w:rPr>
          <w:rFonts w:ascii="Tahoma" w:hAnsi="Tahoma" w:cs="Tahoma"/>
        </w:rPr>
        <w:t xml:space="preserve"> </w:t>
      </w:r>
      <w:r w:rsidR="009944BE" w:rsidRPr="00572DE6">
        <w:rPr>
          <w:rFonts w:ascii="Tahoma" w:hAnsi="Tahoma" w:cs="Tahoma"/>
        </w:rPr>
        <w:t xml:space="preserve">Udzielając gwarancji Wykonawca zapewnia bezpłatne czynności przeglądów </w:t>
      </w:r>
      <w:r w:rsidR="0054655D" w:rsidRPr="00572DE6">
        <w:rPr>
          <w:rFonts w:ascii="Tahoma" w:hAnsi="Tahoma" w:cs="Tahoma"/>
        </w:rPr>
        <w:t xml:space="preserve">gwarancyjnych w </w:t>
      </w:r>
    </w:p>
    <w:p w14:paraId="00DD8B92" w14:textId="77777777" w:rsidR="00FE79F1" w:rsidRDefault="00FE79F1" w:rsidP="00FE79F1">
      <w:pPr>
        <w:pStyle w:val="Teksttreci2"/>
        <w:shd w:val="clear" w:color="auto" w:fill="auto"/>
        <w:tabs>
          <w:tab w:val="left" w:pos="0"/>
        </w:tabs>
        <w:spacing w:before="0" w:after="0" w:line="276" w:lineRule="auto"/>
        <w:ind w:right="20" w:firstLine="0"/>
        <w:jc w:val="left"/>
        <w:rPr>
          <w:rFonts w:ascii="Tahoma" w:hAnsi="Tahoma" w:cs="Tahoma"/>
        </w:rPr>
      </w:pPr>
      <w:r>
        <w:rPr>
          <w:rFonts w:ascii="Tahoma" w:hAnsi="Tahoma" w:cs="Tahoma"/>
        </w:rPr>
        <w:t xml:space="preserve">    </w:t>
      </w:r>
      <w:r w:rsidR="0054655D" w:rsidRPr="00572DE6">
        <w:rPr>
          <w:rFonts w:ascii="Tahoma" w:hAnsi="Tahoma" w:cs="Tahoma"/>
        </w:rPr>
        <w:t>tym okresie.</w:t>
      </w:r>
      <w:r w:rsidR="009944BE" w:rsidRPr="00572DE6">
        <w:rPr>
          <w:rFonts w:ascii="Tahoma" w:hAnsi="Tahoma" w:cs="Tahoma"/>
        </w:rPr>
        <w:t xml:space="preserve"> </w:t>
      </w:r>
      <w:r w:rsidR="00257E19" w:rsidRPr="00572DE6">
        <w:rPr>
          <w:rFonts w:ascii="Tahoma" w:hAnsi="Tahoma" w:cs="Tahoma"/>
        </w:rPr>
        <w:t xml:space="preserve"> Zamawiający w okresie gwarancji w odstępach rocznych ma prawo zwołać </w:t>
      </w:r>
    </w:p>
    <w:p w14:paraId="3B5FE850" w14:textId="77777777" w:rsidR="00FE79F1" w:rsidRDefault="00FE79F1" w:rsidP="00FE79F1">
      <w:pPr>
        <w:pStyle w:val="Teksttreci2"/>
        <w:shd w:val="clear" w:color="auto" w:fill="auto"/>
        <w:tabs>
          <w:tab w:val="left" w:pos="0"/>
        </w:tabs>
        <w:spacing w:before="0" w:after="0" w:line="276" w:lineRule="auto"/>
        <w:ind w:right="20" w:firstLine="0"/>
        <w:jc w:val="left"/>
        <w:rPr>
          <w:rFonts w:ascii="Tahoma" w:hAnsi="Tahoma" w:cs="Tahoma"/>
        </w:rPr>
      </w:pPr>
      <w:r>
        <w:rPr>
          <w:rFonts w:ascii="Tahoma" w:hAnsi="Tahoma" w:cs="Tahoma"/>
        </w:rPr>
        <w:t xml:space="preserve">    </w:t>
      </w:r>
      <w:r w:rsidR="00257E19" w:rsidRPr="00572DE6">
        <w:rPr>
          <w:rFonts w:ascii="Tahoma" w:hAnsi="Tahoma" w:cs="Tahoma"/>
        </w:rPr>
        <w:t>przegląd</w:t>
      </w:r>
      <w:r w:rsidR="00356235" w:rsidRPr="00572DE6">
        <w:rPr>
          <w:rFonts w:ascii="Tahoma" w:hAnsi="Tahoma" w:cs="Tahoma"/>
        </w:rPr>
        <w:t>y gwarancyjne</w:t>
      </w:r>
      <w:r w:rsidR="00257E19" w:rsidRPr="00572DE6">
        <w:rPr>
          <w:rFonts w:ascii="Tahoma" w:hAnsi="Tahoma" w:cs="Tahoma"/>
        </w:rPr>
        <w:t xml:space="preserve">, w którym Wykonawca zobowiązuje się uczestniczyć na własny koszt. Z </w:t>
      </w:r>
    </w:p>
    <w:p w14:paraId="274D0F02" w14:textId="0E39AA77" w:rsidR="000D5DCF" w:rsidRPr="00572DE6" w:rsidRDefault="00FE79F1" w:rsidP="00FE79F1">
      <w:pPr>
        <w:pStyle w:val="Teksttreci2"/>
        <w:shd w:val="clear" w:color="auto" w:fill="auto"/>
        <w:tabs>
          <w:tab w:val="left" w:pos="0"/>
        </w:tabs>
        <w:spacing w:before="0" w:after="0" w:line="276" w:lineRule="auto"/>
        <w:ind w:right="20" w:firstLine="0"/>
        <w:jc w:val="left"/>
        <w:rPr>
          <w:rFonts w:ascii="Tahoma" w:hAnsi="Tahoma" w:cs="Tahoma"/>
        </w:rPr>
      </w:pPr>
      <w:r>
        <w:rPr>
          <w:rFonts w:ascii="Tahoma" w:hAnsi="Tahoma" w:cs="Tahoma"/>
        </w:rPr>
        <w:t xml:space="preserve">    </w:t>
      </w:r>
      <w:r w:rsidR="00257E19" w:rsidRPr="00572DE6">
        <w:rPr>
          <w:rFonts w:ascii="Tahoma" w:hAnsi="Tahoma" w:cs="Tahoma"/>
        </w:rPr>
        <w:t xml:space="preserve">czynności tych spisywany będzie protokół z terminami usunięcia ewentualnych usterek i wad. </w:t>
      </w:r>
    </w:p>
    <w:p w14:paraId="52458E7A" w14:textId="77777777" w:rsidR="008C18C4" w:rsidRPr="00806990" w:rsidRDefault="008C18C4" w:rsidP="0085277D">
      <w:pPr>
        <w:pStyle w:val="Teksttreci2"/>
        <w:shd w:val="clear" w:color="auto" w:fill="auto"/>
        <w:tabs>
          <w:tab w:val="left" w:pos="355"/>
        </w:tabs>
        <w:spacing w:before="0" w:after="0" w:line="336" w:lineRule="exact"/>
        <w:ind w:right="20" w:firstLine="0"/>
        <w:jc w:val="left"/>
        <w:rPr>
          <w:rFonts w:ascii="Tahoma" w:hAnsi="Tahoma" w:cs="Tahoma"/>
          <w:sz w:val="24"/>
          <w:szCs w:val="24"/>
        </w:rPr>
      </w:pPr>
    </w:p>
    <w:p w14:paraId="5177B47D" w14:textId="77777777" w:rsidR="00257E19" w:rsidRPr="00572DE6" w:rsidRDefault="00572DE6"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4"/>
          <w:szCs w:val="24"/>
        </w:rPr>
      </w:pPr>
      <w:r>
        <w:rPr>
          <w:rFonts w:ascii="Tahoma" w:hAnsi="Tahoma" w:cs="Tahoma"/>
          <w:b/>
          <w:color w:val="0070C0"/>
          <w:sz w:val="24"/>
          <w:szCs w:val="24"/>
        </w:rPr>
        <w:t xml:space="preserve">2. </w:t>
      </w:r>
      <w:r w:rsidR="002C23F4">
        <w:rPr>
          <w:rFonts w:ascii="Tahoma" w:hAnsi="Tahoma" w:cs="Tahoma"/>
          <w:b/>
          <w:color w:val="0070C0"/>
          <w:sz w:val="24"/>
          <w:szCs w:val="24"/>
        </w:rPr>
        <w:t>ZATRUDNIENIE PRZEZ WYKONAWCĘ OSÓB, O KTÓRYCH MOWA W ART. 95</w:t>
      </w:r>
      <w:r w:rsidR="009E1117" w:rsidRPr="00572DE6">
        <w:rPr>
          <w:rFonts w:ascii="Tahoma" w:hAnsi="Tahoma" w:cs="Tahoma"/>
          <w:b/>
          <w:color w:val="0070C0"/>
          <w:sz w:val="24"/>
          <w:szCs w:val="24"/>
        </w:rPr>
        <w:t xml:space="preserve"> </w:t>
      </w:r>
    </w:p>
    <w:p w14:paraId="7853F4E6" w14:textId="77777777" w:rsidR="002134D9" w:rsidRPr="00572DE6" w:rsidRDefault="002134D9" w:rsidP="002134D9">
      <w:pPr>
        <w:pStyle w:val="Teksttreci2"/>
        <w:shd w:val="clear" w:color="auto" w:fill="auto"/>
        <w:spacing w:before="0" w:after="0" w:line="269" w:lineRule="exact"/>
        <w:ind w:firstLine="0"/>
        <w:jc w:val="both"/>
        <w:rPr>
          <w:rFonts w:asciiTheme="minorHAnsi" w:hAnsiTheme="minorHAnsi"/>
          <w:color w:val="0070C0"/>
          <w:sz w:val="24"/>
          <w:szCs w:val="24"/>
        </w:rPr>
      </w:pPr>
    </w:p>
    <w:p w14:paraId="2709B3BA" w14:textId="77777777" w:rsidR="00FE79F1" w:rsidRDefault="00F17F95" w:rsidP="009D3A8F">
      <w:pPr>
        <w:pStyle w:val="Default"/>
        <w:spacing w:line="276" w:lineRule="auto"/>
        <w:rPr>
          <w:rFonts w:ascii="Tahoma" w:hAnsi="Tahoma" w:cs="Tahoma"/>
          <w:sz w:val="22"/>
          <w:szCs w:val="22"/>
        </w:rPr>
      </w:pPr>
      <w:r w:rsidRPr="000D7D59">
        <w:rPr>
          <w:rFonts w:ascii="Tahoma" w:hAnsi="Tahoma" w:cs="Tahoma"/>
          <w:sz w:val="22"/>
          <w:szCs w:val="22"/>
        </w:rPr>
        <w:t>1</w:t>
      </w:r>
      <w:r w:rsidR="00572DE6" w:rsidRPr="000D7D59">
        <w:rPr>
          <w:rFonts w:ascii="Tahoma" w:hAnsi="Tahoma" w:cs="Tahoma"/>
          <w:sz w:val="22"/>
          <w:szCs w:val="22"/>
        </w:rPr>
        <w:t>)</w:t>
      </w:r>
      <w:r w:rsidR="00AA509A" w:rsidRPr="000D7D59">
        <w:rPr>
          <w:rFonts w:ascii="Tahoma" w:hAnsi="Tahoma" w:cs="Tahoma"/>
          <w:sz w:val="22"/>
          <w:szCs w:val="22"/>
        </w:rPr>
        <w:t xml:space="preserve"> </w:t>
      </w:r>
      <w:r w:rsidR="00FC7C8C" w:rsidRPr="000D7D59">
        <w:rPr>
          <w:rFonts w:ascii="Tahoma" w:hAnsi="Tahoma" w:cs="Tahoma"/>
          <w:sz w:val="22"/>
          <w:szCs w:val="22"/>
        </w:rPr>
        <w:t xml:space="preserve">Zamawiający stosownie </w:t>
      </w:r>
      <w:r w:rsidR="000D7D59" w:rsidRPr="000D7D59">
        <w:rPr>
          <w:rFonts w:ascii="Tahoma" w:hAnsi="Tahoma" w:cs="Tahoma"/>
          <w:sz w:val="22"/>
          <w:szCs w:val="22"/>
        </w:rPr>
        <w:t xml:space="preserve">do treści art. 95 ust. 1 </w:t>
      </w:r>
      <w:proofErr w:type="spellStart"/>
      <w:r w:rsidR="000D7D59" w:rsidRPr="000D7D59">
        <w:rPr>
          <w:rFonts w:ascii="Tahoma" w:hAnsi="Tahoma" w:cs="Tahoma"/>
          <w:sz w:val="22"/>
          <w:szCs w:val="22"/>
        </w:rPr>
        <w:t>Pzp</w:t>
      </w:r>
      <w:proofErr w:type="spellEnd"/>
      <w:r w:rsidR="00FC7C8C" w:rsidRPr="000D7D59">
        <w:rPr>
          <w:rFonts w:ascii="Tahoma" w:hAnsi="Tahoma" w:cs="Tahoma"/>
          <w:sz w:val="22"/>
          <w:szCs w:val="22"/>
        </w:rPr>
        <w:t xml:space="preserve">, wymaga zatrudnienia na podstawie umowy o </w:t>
      </w:r>
    </w:p>
    <w:p w14:paraId="251D3381" w14:textId="77777777" w:rsidR="00FE79F1" w:rsidRDefault="00FE79F1" w:rsidP="009D3A8F">
      <w:pPr>
        <w:pStyle w:val="Default"/>
        <w:spacing w:line="276" w:lineRule="auto"/>
        <w:rPr>
          <w:rFonts w:ascii="Tahoma" w:hAnsi="Tahoma" w:cs="Tahoma"/>
          <w:sz w:val="22"/>
          <w:szCs w:val="22"/>
        </w:rPr>
      </w:pPr>
      <w:r>
        <w:rPr>
          <w:rFonts w:ascii="Tahoma" w:hAnsi="Tahoma" w:cs="Tahoma"/>
          <w:sz w:val="22"/>
          <w:szCs w:val="22"/>
        </w:rPr>
        <w:t xml:space="preserve">    </w:t>
      </w:r>
      <w:r w:rsidR="00FC7C8C" w:rsidRPr="000D7D59">
        <w:rPr>
          <w:rFonts w:ascii="Tahoma" w:hAnsi="Tahoma" w:cs="Tahoma"/>
          <w:sz w:val="22"/>
          <w:szCs w:val="22"/>
        </w:rPr>
        <w:t xml:space="preserve">pracę </w:t>
      </w:r>
      <w:r w:rsidR="000D7D59" w:rsidRPr="000D7D59">
        <w:rPr>
          <w:rFonts w:ascii="Tahoma" w:hAnsi="Tahoma" w:cs="Tahoma"/>
          <w:sz w:val="22"/>
          <w:szCs w:val="22"/>
        </w:rPr>
        <w:t xml:space="preserve">przez Wykonawcę lub Podwykonawcę </w:t>
      </w:r>
      <w:r w:rsidR="00FC7C8C" w:rsidRPr="000D7D59">
        <w:rPr>
          <w:rFonts w:ascii="Tahoma" w:hAnsi="Tahoma" w:cs="Tahoma"/>
          <w:sz w:val="22"/>
          <w:szCs w:val="22"/>
        </w:rPr>
        <w:t xml:space="preserve">osób wykonujących </w:t>
      </w:r>
      <w:r w:rsidR="002C23F4">
        <w:rPr>
          <w:rFonts w:ascii="Tahoma" w:hAnsi="Tahoma" w:cs="Tahoma"/>
          <w:sz w:val="22"/>
          <w:szCs w:val="22"/>
        </w:rPr>
        <w:t xml:space="preserve">następujące czynności </w:t>
      </w:r>
    </w:p>
    <w:p w14:paraId="47E7256C" w14:textId="16D8B551" w:rsidR="0051122F" w:rsidRDefault="00FE79F1" w:rsidP="009D3A8F">
      <w:pPr>
        <w:pStyle w:val="Default"/>
        <w:spacing w:line="276" w:lineRule="auto"/>
        <w:rPr>
          <w:rFonts w:ascii="Tahoma" w:hAnsi="Tahoma" w:cs="Tahoma"/>
          <w:sz w:val="22"/>
          <w:szCs w:val="22"/>
        </w:rPr>
      </w:pPr>
      <w:r>
        <w:rPr>
          <w:rFonts w:ascii="Tahoma" w:hAnsi="Tahoma" w:cs="Tahoma"/>
          <w:sz w:val="22"/>
          <w:szCs w:val="22"/>
        </w:rPr>
        <w:t xml:space="preserve">    </w:t>
      </w:r>
      <w:r w:rsidR="002C23F4">
        <w:rPr>
          <w:rFonts w:ascii="Tahoma" w:hAnsi="Tahoma" w:cs="Tahoma"/>
          <w:sz w:val="22"/>
          <w:szCs w:val="22"/>
        </w:rPr>
        <w:t xml:space="preserve">wchodzące w zakres robót budowlanych objętych przedmiotem umowy: </w:t>
      </w:r>
      <w:r w:rsidR="000D7D59" w:rsidRPr="000D7D59">
        <w:rPr>
          <w:rFonts w:ascii="Tahoma" w:hAnsi="Tahoma" w:cs="Tahoma"/>
          <w:sz w:val="22"/>
          <w:szCs w:val="22"/>
        </w:rPr>
        <w:t xml:space="preserve"> </w:t>
      </w:r>
    </w:p>
    <w:p w14:paraId="0DBAF63D" w14:textId="1E1ECF4E" w:rsidR="0065166C" w:rsidRDefault="00FE79F1" w:rsidP="009D3A8F">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FA3BA8">
        <w:rPr>
          <w:rFonts w:ascii="Tahoma" w:hAnsi="Tahoma" w:cs="Tahoma"/>
          <w:sz w:val="22"/>
          <w:szCs w:val="22"/>
        </w:rPr>
        <w:t xml:space="preserve">- </w:t>
      </w:r>
      <w:r w:rsidR="00FA3BA8" w:rsidRPr="002A19F0">
        <w:rPr>
          <w:rFonts w:ascii="Tahoma" w:hAnsi="Tahoma" w:cs="Tahoma"/>
          <w:sz w:val="22"/>
          <w:szCs w:val="22"/>
        </w:rPr>
        <w:t xml:space="preserve">wykonaniu </w:t>
      </w:r>
      <w:r w:rsidR="00FA3BA8" w:rsidRPr="002A19F0">
        <w:rPr>
          <w:rFonts w:ascii="Tahoma" w:hAnsi="Tahoma" w:cs="Tahoma"/>
          <w:bCs/>
          <w:sz w:val="22"/>
          <w:szCs w:val="22"/>
        </w:rPr>
        <w:t>robót</w:t>
      </w:r>
      <w:r w:rsidR="0065166C">
        <w:rPr>
          <w:rFonts w:ascii="Tahoma" w:hAnsi="Tahoma" w:cs="Tahoma"/>
          <w:sz w:val="22"/>
          <w:szCs w:val="22"/>
        </w:rPr>
        <w:t xml:space="preserve"> przygotowawczych rozbiórkowych i demontażowych</w:t>
      </w:r>
    </w:p>
    <w:p w14:paraId="1D98B9C8" w14:textId="7048DB77" w:rsidR="0065166C" w:rsidRDefault="00FE79F1" w:rsidP="009D3A8F">
      <w:pPr>
        <w:pStyle w:val="NormalnyWeb"/>
        <w:spacing w:before="0" w:beforeAutospacing="0" w:after="0" w:afterAutospacing="0" w:line="276" w:lineRule="auto"/>
        <w:rPr>
          <w:rFonts w:ascii="Tahoma" w:hAnsi="Tahoma" w:cs="Tahoma"/>
          <w:sz w:val="22"/>
          <w:szCs w:val="22"/>
        </w:rPr>
      </w:pPr>
      <w:r>
        <w:rPr>
          <w:rFonts w:ascii="Tahoma" w:hAnsi="Tahoma" w:cs="Tahoma"/>
          <w:bCs/>
          <w:sz w:val="22"/>
          <w:szCs w:val="22"/>
        </w:rPr>
        <w:t xml:space="preserve">  </w:t>
      </w:r>
      <w:r w:rsidR="0036007C" w:rsidRPr="0036007C">
        <w:rPr>
          <w:rFonts w:ascii="Tahoma" w:hAnsi="Tahoma" w:cs="Tahoma"/>
          <w:bCs/>
          <w:sz w:val="22"/>
          <w:szCs w:val="22"/>
        </w:rPr>
        <w:t xml:space="preserve">- </w:t>
      </w:r>
      <w:r w:rsidR="0065166C">
        <w:rPr>
          <w:rFonts w:ascii="Tahoma" w:hAnsi="Tahoma" w:cs="Tahoma"/>
          <w:bCs/>
          <w:sz w:val="22"/>
          <w:szCs w:val="22"/>
        </w:rPr>
        <w:t xml:space="preserve">wykonaniu </w:t>
      </w:r>
      <w:r w:rsidR="0065166C">
        <w:rPr>
          <w:rFonts w:ascii="Tahoma" w:hAnsi="Tahoma" w:cs="Tahoma"/>
          <w:sz w:val="22"/>
          <w:szCs w:val="22"/>
        </w:rPr>
        <w:t xml:space="preserve">robót ziemnych w zakresie instalacji elektrycznej do 1 </w:t>
      </w:r>
      <w:proofErr w:type="spellStart"/>
      <w:r w:rsidR="0065166C">
        <w:rPr>
          <w:rFonts w:ascii="Tahoma" w:hAnsi="Tahoma" w:cs="Tahoma"/>
          <w:sz w:val="22"/>
          <w:szCs w:val="22"/>
        </w:rPr>
        <w:t>kV</w:t>
      </w:r>
      <w:proofErr w:type="spellEnd"/>
      <w:r w:rsidR="0065166C">
        <w:rPr>
          <w:rFonts w:ascii="Tahoma" w:hAnsi="Tahoma" w:cs="Tahoma"/>
          <w:sz w:val="22"/>
          <w:szCs w:val="22"/>
        </w:rPr>
        <w:t xml:space="preserve">, instalacji niskoprądowej </w:t>
      </w:r>
    </w:p>
    <w:p w14:paraId="071BEF99" w14:textId="5C5F7B48" w:rsidR="0065166C" w:rsidRDefault="00FE79F1" w:rsidP="009D3A8F">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65166C">
        <w:rPr>
          <w:rFonts w:ascii="Tahoma" w:hAnsi="Tahoma" w:cs="Tahoma"/>
          <w:sz w:val="22"/>
          <w:szCs w:val="22"/>
        </w:rPr>
        <w:t>- wykonaniu montażu instalacji wody wewnętrznej oraz przyłącza ze zbiornikiem i pompami</w:t>
      </w:r>
    </w:p>
    <w:p w14:paraId="55C36E10" w14:textId="42D5435D" w:rsidR="0065166C" w:rsidRDefault="00FE79F1" w:rsidP="009D3A8F">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65166C">
        <w:rPr>
          <w:rFonts w:ascii="Tahoma" w:hAnsi="Tahoma" w:cs="Tahoma"/>
          <w:sz w:val="22"/>
          <w:szCs w:val="22"/>
        </w:rPr>
        <w:t>- wykonaniu instalacji zewnętrznej kanalizacji sanitarnej</w:t>
      </w:r>
    </w:p>
    <w:p w14:paraId="6F7A7BE0" w14:textId="54659D0D" w:rsidR="00FA5631" w:rsidRPr="009D3A8F" w:rsidRDefault="00FA5631" w:rsidP="009A3CA4">
      <w:pPr>
        <w:widowControl/>
        <w:autoSpaceDE w:val="0"/>
        <w:autoSpaceDN w:val="0"/>
        <w:adjustRightInd w:val="0"/>
        <w:rPr>
          <w:rFonts w:ascii="Tahoma" w:hAnsi="Tahoma" w:cs="Tahoma"/>
          <w:i/>
          <w:color w:val="auto"/>
          <w:sz w:val="20"/>
          <w:szCs w:val="20"/>
          <w:lang w:bidi="ar-SA"/>
        </w:rPr>
      </w:pPr>
      <w:r w:rsidRPr="009D3A8F">
        <w:rPr>
          <w:rFonts w:ascii="Tahoma" w:hAnsi="Tahoma" w:cs="Tahoma"/>
          <w:i/>
          <w:color w:val="auto"/>
          <w:sz w:val="20"/>
          <w:szCs w:val="20"/>
          <w:lang w:bidi="ar-SA"/>
        </w:rPr>
        <w:t>(obowiązek ten nie dotyczy sytuacji, gdy prace te będą wykonywane samodzielnie i osobiście przez osoby fizyczne prowadzące działalność gospodarczą w postaci tzw. samozatrudnienia, jako podwykonawcy).</w:t>
      </w:r>
    </w:p>
    <w:p w14:paraId="1180D8B0" w14:textId="77777777" w:rsidR="009A3CA4" w:rsidRPr="009A3CA4" w:rsidRDefault="009A3CA4" w:rsidP="009A3CA4">
      <w:pPr>
        <w:widowControl/>
        <w:autoSpaceDE w:val="0"/>
        <w:autoSpaceDN w:val="0"/>
        <w:adjustRightInd w:val="0"/>
        <w:rPr>
          <w:rFonts w:ascii="Tahoma" w:hAnsi="Tahoma" w:cs="Tahoma"/>
          <w:i/>
          <w:color w:val="auto"/>
          <w:sz w:val="22"/>
          <w:szCs w:val="22"/>
          <w:lang w:bidi="ar-SA"/>
        </w:rPr>
      </w:pPr>
    </w:p>
    <w:p w14:paraId="5695CC2F" w14:textId="77777777" w:rsidR="00FE79F1" w:rsidRDefault="00E152D0" w:rsidP="00FE79F1">
      <w:pPr>
        <w:pStyle w:val="Default"/>
        <w:spacing w:line="276" w:lineRule="auto"/>
        <w:rPr>
          <w:rFonts w:ascii="Tahoma" w:hAnsi="Tahoma" w:cs="Tahoma"/>
          <w:sz w:val="22"/>
          <w:szCs w:val="22"/>
        </w:rPr>
      </w:pPr>
      <w:r w:rsidRPr="000D7D59">
        <w:rPr>
          <w:rFonts w:ascii="Tahoma" w:hAnsi="Tahoma" w:cs="Tahoma"/>
          <w:sz w:val="22"/>
          <w:szCs w:val="22"/>
        </w:rPr>
        <w:t>2</w:t>
      </w:r>
      <w:r w:rsidR="000D7D59" w:rsidRPr="000D7D59">
        <w:rPr>
          <w:rFonts w:ascii="Tahoma" w:hAnsi="Tahoma" w:cs="Tahoma"/>
          <w:sz w:val="22"/>
          <w:szCs w:val="22"/>
        </w:rPr>
        <w:t>)</w:t>
      </w:r>
      <w:r w:rsidRPr="000D7D59">
        <w:rPr>
          <w:rFonts w:ascii="Tahoma" w:hAnsi="Tahoma" w:cs="Tahoma"/>
          <w:sz w:val="22"/>
          <w:szCs w:val="22"/>
        </w:rPr>
        <w:t xml:space="preserve"> Wykonawca lub Podwykonawca zobowiązuje się , że pracownicy wykonujący czynności w zakresie </w:t>
      </w:r>
    </w:p>
    <w:p w14:paraId="29D613A2" w14:textId="77777777" w:rsidR="00FE79F1" w:rsidRDefault="00FE79F1" w:rsidP="00FE79F1">
      <w:pPr>
        <w:pStyle w:val="Default"/>
        <w:spacing w:line="276" w:lineRule="auto"/>
        <w:rPr>
          <w:rFonts w:ascii="Tahoma" w:hAnsi="Tahoma" w:cs="Tahoma"/>
          <w:sz w:val="22"/>
          <w:szCs w:val="22"/>
        </w:rPr>
      </w:pPr>
      <w:r>
        <w:rPr>
          <w:rFonts w:ascii="Tahoma" w:hAnsi="Tahoma" w:cs="Tahoma"/>
          <w:sz w:val="22"/>
          <w:szCs w:val="22"/>
        </w:rPr>
        <w:t xml:space="preserve">    </w:t>
      </w:r>
      <w:r w:rsidR="00E152D0" w:rsidRPr="000D7D59">
        <w:rPr>
          <w:rFonts w:ascii="Tahoma" w:hAnsi="Tahoma" w:cs="Tahoma"/>
          <w:sz w:val="22"/>
          <w:szCs w:val="22"/>
        </w:rPr>
        <w:t>opisanym w pkt.1 będą zatrudnieni na podstawie umowy o pracę w rozumieniu przepisów ustawy</w:t>
      </w:r>
    </w:p>
    <w:p w14:paraId="48EF2F7E" w14:textId="360880E0" w:rsidR="00FC7C8C" w:rsidRDefault="00FE79F1" w:rsidP="00FE79F1">
      <w:pPr>
        <w:pStyle w:val="Default"/>
        <w:spacing w:line="276" w:lineRule="auto"/>
        <w:rPr>
          <w:rFonts w:ascii="Tahoma" w:hAnsi="Tahoma" w:cs="Tahoma"/>
          <w:sz w:val="22"/>
          <w:szCs w:val="22"/>
        </w:rPr>
      </w:pPr>
      <w:r>
        <w:rPr>
          <w:rFonts w:ascii="Tahoma" w:hAnsi="Tahoma" w:cs="Tahoma"/>
          <w:sz w:val="22"/>
          <w:szCs w:val="22"/>
        </w:rPr>
        <w:t xml:space="preserve">    </w:t>
      </w:r>
      <w:r w:rsidR="00E152D0" w:rsidRPr="000D7D59">
        <w:rPr>
          <w:rFonts w:ascii="Tahoma" w:hAnsi="Tahoma" w:cs="Tahoma"/>
          <w:sz w:val="22"/>
          <w:szCs w:val="22"/>
        </w:rPr>
        <w:t xml:space="preserve"> z dnia 26 czerwca 1974 – Kodeks pracy (t.</w:t>
      </w:r>
      <w:r w:rsidR="004D39E7">
        <w:rPr>
          <w:rFonts w:ascii="Tahoma" w:hAnsi="Tahoma" w:cs="Tahoma"/>
          <w:sz w:val="22"/>
          <w:szCs w:val="22"/>
        </w:rPr>
        <w:t xml:space="preserve"> </w:t>
      </w:r>
      <w:r w:rsidR="00E152D0" w:rsidRPr="000D7D59">
        <w:rPr>
          <w:rFonts w:ascii="Tahoma" w:hAnsi="Tahoma" w:cs="Tahoma"/>
          <w:sz w:val="22"/>
          <w:szCs w:val="22"/>
        </w:rPr>
        <w:t>j. Dz.</w:t>
      </w:r>
      <w:r w:rsidR="00EF5FA6">
        <w:rPr>
          <w:rFonts w:ascii="Tahoma" w:hAnsi="Tahoma" w:cs="Tahoma"/>
          <w:sz w:val="22"/>
          <w:szCs w:val="22"/>
        </w:rPr>
        <w:t xml:space="preserve"> </w:t>
      </w:r>
      <w:r w:rsidR="00E152D0" w:rsidRPr="000D7D59">
        <w:rPr>
          <w:rFonts w:ascii="Tahoma" w:hAnsi="Tahoma" w:cs="Tahoma"/>
          <w:sz w:val="22"/>
          <w:szCs w:val="22"/>
        </w:rPr>
        <w:t>U. z 202</w:t>
      </w:r>
      <w:r w:rsidR="005C260B">
        <w:rPr>
          <w:rFonts w:ascii="Tahoma" w:hAnsi="Tahoma" w:cs="Tahoma"/>
          <w:sz w:val="22"/>
          <w:szCs w:val="22"/>
        </w:rPr>
        <w:t>3</w:t>
      </w:r>
      <w:r w:rsidR="00E152D0" w:rsidRPr="000D7D59">
        <w:rPr>
          <w:rFonts w:ascii="Tahoma" w:hAnsi="Tahoma" w:cs="Tahoma"/>
          <w:sz w:val="22"/>
          <w:szCs w:val="22"/>
        </w:rPr>
        <w:t xml:space="preserve"> r. poz. 1</w:t>
      </w:r>
      <w:r w:rsidR="005C260B">
        <w:rPr>
          <w:rFonts w:ascii="Tahoma" w:hAnsi="Tahoma" w:cs="Tahoma"/>
          <w:sz w:val="22"/>
          <w:szCs w:val="22"/>
        </w:rPr>
        <w:t>465</w:t>
      </w:r>
      <w:r w:rsidR="00E152D0" w:rsidRPr="000D7D59">
        <w:rPr>
          <w:rFonts w:ascii="Tahoma" w:hAnsi="Tahoma" w:cs="Tahoma"/>
          <w:sz w:val="22"/>
          <w:szCs w:val="22"/>
        </w:rPr>
        <w:t xml:space="preserve"> ze zm.)</w:t>
      </w:r>
      <w:r w:rsidR="00FA5631">
        <w:rPr>
          <w:rFonts w:ascii="Tahoma" w:hAnsi="Tahoma" w:cs="Tahoma"/>
          <w:sz w:val="22"/>
          <w:szCs w:val="22"/>
        </w:rPr>
        <w:t>.</w:t>
      </w:r>
    </w:p>
    <w:p w14:paraId="1AFDDD00" w14:textId="77777777" w:rsidR="00FC7C8C" w:rsidRPr="009D3A8F" w:rsidRDefault="00FC7C8C" w:rsidP="000D7D59">
      <w:pPr>
        <w:pStyle w:val="Default"/>
        <w:spacing w:after="16"/>
        <w:rPr>
          <w:rFonts w:ascii="Tahoma" w:hAnsi="Tahoma" w:cs="Tahoma"/>
          <w:i/>
          <w:sz w:val="20"/>
          <w:szCs w:val="20"/>
        </w:rPr>
      </w:pPr>
      <w:r w:rsidRPr="009D3A8F">
        <w:rPr>
          <w:rFonts w:ascii="Tahoma" w:hAnsi="Tahoma" w:cs="Tahoma"/>
          <w:i/>
          <w:sz w:val="20"/>
          <w:szCs w:val="20"/>
        </w:rPr>
        <w:t>W celu rozwiania wszelkich wątpliwości Zamawiający wskazuje</w:t>
      </w:r>
      <w:r w:rsidR="00FA5631" w:rsidRPr="009D3A8F">
        <w:rPr>
          <w:rFonts w:ascii="Tahoma" w:hAnsi="Tahoma" w:cs="Tahoma"/>
          <w:i/>
          <w:sz w:val="20"/>
          <w:szCs w:val="20"/>
        </w:rPr>
        <w:t>, że wymóg ten nie dotyczy osób</w:t>
      </w:r>
      <w:r w:rsidRPr="009D3A8F">
        <w:rPr>
          <w:rFonts w:ascii="Tahoma" w:hAnsi="Tahoma" w:cs="Tahoma"/>
          <w:i/>
          <w:sz w:val="20"/>
          <w:szCs w:val="20"/>
        </w:rPr>
        <w:t xml:space="preserve"> kierujących budową, obsługi geodezyjnej czy dostawców materiałów oraz wykonujących podobne usługi. </w:t>
      </w:r>
    </w:p>
    <w:p w14:paraId="181415E1" w14:textId="77777777" w:rsidR="00FA5631" w:rsidRPr="00FA5631" w:rsidRDefault="00FA5631" w:rsidP="000D7D59">
      <w:pPr>
        <w:pStyle w:val="Default"/>
        <w:spacing w:after="16"/>
        <w:rPr>
          <w:rFonts w:ascii="Tahoma" w:hAnsi="Tahoma" w:cs="Tahoma"/>
          <w:i/>
          <w:sz w:val="22"/>
          <w:szCs w:val="22"/>
        </w:rPr>
      </w:pPr>
    </w:p>
    <w:p w14:paraId="260A26E5" w14:textId="3B83AF2F" w:rsidR="00FE79F1" w:rsidRDefault="000D7D59" w:rsidP="00FE79F1">
      <w:pPr>
        <w:pStyle w:val="Teksttreci2"/>
        <w:shd w:val="clear" w:color="auto" w:fill="auto"/>
        <w:spacing w:before="0" w:after="0" w:line="276" w:lineRule="auto"/>
        <w:ind w:right="23" w:firstLine="0"/>
        <w:jc w:val="both"/>
        <w:rPr>
          <w:rFonts w:ascii="Tahoma" w:hAnsi="Tahoma" w:cs="Tahoma"/>
        </w:rPr>
      </w:pPr>
      <w:r w:rsidRPr="000D7D59">
        <w:rPr>
          <w:rFonts w:ascii="Tahoma" w:hAnsi="Tahoma" w:cs="Tahoma"/>
        </w:rPr>
        <w:t>3</w:t>
      </w:r>
      <w:r w:rsidR="008F4C7E" w:rsidRPr="000D7D59">
        <w:rPr>
          <w:rFonts w:ascii="Tahoma" w:hAnsi="Tahoma" w:cs="Tahoma"/>
        </w:rPr>
        <w:t>)</w:t>
      </w:r>
      <w:r w:rsidR="00FE79F1">
        <w:rPr>
          <w:rFonts w:ascii="Tahoma" w:hAnsi="Tahoma" w:cs="Tahoma"/>
        </w:rPr>
        <w:t xml:space="preserve"> </w:t>
      </w:r>
      <w:r w:rsidR="002134D9" w:rsidRPr="000D7D59">
        <w:rPr>
          <w:rFonts w:ascii="Tahoma" w:hAnsi="Tahoma" w:cs="Tahoma"/>
        </w:rPr>
        <w:t xml:space="preserve">W związku z powyższym Zamawiający wymaga aby </w:t>
      </w:r>
      <w:r w:rsidR="0086496D">
        <w:rPr>
          <w:rFonts w:ascii="Tahoma" w:hAnsi="Tahoma" w:cs="Tahoma"/>
        </w:rPr>
        <w:t>W</w:t>
      </w:r>
      <w:r w:rsidR="002134D9" w:rsidRPr="000D7D59">
        <w:rPr>
          <w:rFonts w:ascii="Tahoma" w:hAnsi="Tahoma" w:cs="Tahoma"/>
        </w:rPr>
        <w:t xml:space="preserve">ykonawca/podwykonawca przedłożył </w:t>
      </w:r>
    </w:p>
    <w:p w14:paraId="5ED86FB2" w14:textId="45E46050" w:rsidR="00FE79F1" w:rsidRDefault="00FE79F1" w:rsidP="00FE79F1">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Zamawiającemu </w:t>
      </w:r>
      <w:r w:rsidR="00FA5631">
        <w:rPr>
          <w:rFonts w:ascii="Tahoma" w:hAnsi="Tahoma" w:cs="Tahoma"/>
        </w:rPr>
        <w:t>przed podpisaniem umowy</w:t>
      </w:r>
      <w:r w:rsidR="00295AA7" w:rsidRPr="000D7D59">
        <w:rPr>
          <w:rFonts w:ascii="Tahoma" w:hAnsi="Tahoma" w:cs="Tahoma"/>
        </w:rPr>
        <w:t xml:space="preserve"> </w:t>
      </w:r>
      <w:r w:rsidR="00225A65" w:rsidRPr="000D7D59">
        <w:rPr>
          <w:rFonts w:ascii="Tahoma" w:hAnsi="Tahoma" w:cs="Tahoma"/>
        </w:rPr>
        <w:t>, oświadczenie o  zatrudnieniu</w:t>
      </w:r>
      <w:r w:rsidR="002134D9" w:rsidRPr="000D7D59">
        <w:rPr>
          <w:rFonts w:ascii="Tahoma" w:hAnsi="Tahoma" w:cs="Tahoma"/>
        </w:rPr>
        <w:t xml:space="preserve"> na podstawie stosunku </w:t>
      </w:r>
    </w:p>
    <w:p w14:paraId="0106F891" w14:textId="77777777" w:rsidR="00FE79F1" w:rsidRDefault="00FE79F1" w:rsidP="00FE79F1">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pracy</w:t>
      </w:r>
      <w:r w:rsidR="00225A65" w:rsidRPr="000D7D59">
        <w:rPr>
          <w:rFonts w:ascii="Tahoma" w:hAnsi="Tahoma" w:cs="Tahoma"/>
        </w:rPr>
        <w:t xml:space="preserve"> osób</w:t>
      </w:r>
      <w:r w:rsidR="002134D9" w:rsidRPr="000D7D59">
        <w:rPr>
          <w:rFonts w:ascii="Tahoma" w:hAnsi="Tahoma" w:cs="Tahoma"/>
        </w:rPr>
        <w:t>, które będą realizowa</w:t>
      </w:r>
      <w:r w:rsidR="00225A65" w:rsidRPr="000D7D59">
        <w:rPr>
          <w:rFonts w:ascii="Tahoma" w:hAnsi="Tahoma" w:cs="Tahoma"/>
        </w:rPr>
        <w:t>ć zamówienie</w:t>
      </w:r>
      <w:r w:rsidR="002134D9" w:rsidRPr="000D7D59">
        <w:rPr>
          <w:rFonts w:ascii="Tahoma" w:hAnsi="Tahoma" w:cs="Tahoma"/>
        </w:rPr>
        <w:t xml:space="preserve">. Oświadczenie to powinno zawierać w </w:t>
      </w:r>
    </w:p>
    <w:p w14:paraId="58696CD7" w14:textId="77777777" w:rsidR="00FE79F1" w:rsidRDefault="00FE79F1" w:rsidP="00FE79F1">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szczególności: dane podmiotu składającego oświadczenie, wskazanie, które czynności realizują </w:t>
      </w:r>
    </w:p>
    <w:p w14:paraId="1268F405" w14:textId="77777777" w:rsidR="00FE79F1" w:rsidRDefault="00FE79F1" w:rsidP="00FE79F1">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osoby zatrudnione na podstawie stosunku pracy, liczby tych osób w tym dane osobowe, niezbędne </w:t>
      </w:r>
    </w:p>
    <w:p w14:paraId="5800D289" w14:textId="77777777" w:rsidR="00FE79F1" w:rsidRDefault="00FE79F1" w:rsidP="00FE79F1">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do weryfikacji zatrudnienia na podstawie umowy o pracę, w szczególności imię i nazwisko </w:t>
      </w:r>
    </w:p>
    <w:p w14:paraId="4FF626C0" w14:textId="77777777" w:rsidR="00FE79F1" w:rsidRDefault="00FE79F1" w:rsidP="00FE79F1">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zatrudnionego pracownika, datę zawarcia umowy o pracę, rodzaj umowy o pracę oraz zakres </w:t>
      </w:r>
    </w:p>
    <w:p w14:paraId="55981A26" w14:textId="667F44EA" w:rsidR="00180FA2" w:rsidRPr="000D7D59" w:rsidRDefault="00FE79F1" w:rsidP="00FE79F1">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obowiązków pracownika. </w:t>
      </w:r>
    </w:p>
    <w:p w14:paraId="634CDB4B" w14:textId="77777777" w:rsidR="00FE79F1" w:rsidRDefault="000D7D59" w:rsidP="00FE79F1">
      <w:pPr>
        <w:pStyle w:val="Default"/>
        <w:spacing w:line="276" w:lineRule="auto"/>
        <w:rPr>
          <w:rFonts w:ascii="Tahoma" w:hAnsi="Tahoma" w:cs="Tahoma"/>
          <w:sz w:val="22"/>
          <w:szCs w:val="22"/>
        </w:rPr>
      </w:pPr>
      <w:r w:rsidRPr="00FA5631">
        <w:rPr>
          <w:rFonts w:ascii="Tahoma" w:hAnsi="Tahoma" w:cs="Tahoma"/>
          <w:sz w:val="22"/>
          <w:szCs w:val="22"/>
        </w:rPr>
        <w:t>4</w:t>
      </w:r>
      <w:r w:rsidR="008F4C7E" w:rsidRPr="00FA5631">
        <w:rPr>
          <w:rFonts w:ascii="Tahoma" w:hAnsi="Tahoma" w:cs="Tahoma"/>
          <w:sz w:val="22"/>
          <w:szCs w:val="22"/>
        </w:rPr>
        <w:t>)</w:t>
      </w:r>
      <w:r w:rsidR="007B24EF" w:rsidRPr="00FA5631">
        <w:rPr>
          <w:rFonts w:ascii="Tahoma" w:hAnsi="Tahoma" w:cs="Tahoma"/>
          <w:sz w:val="22"/>
          <w:szCs w:val="22"/>
        </w:rPr>
        <w:t xml:space="preserve"> </w:t>
      </w:r>
      <w:r w:rsidR="00F47A3C" w:rsidRPr="00FA5631">
        <w:rPr>
          <w:rFonts w:ascii="Tahoma" w:hAnsi="Tahoma" w:cs="Tahoma"/>
          <w:sz w:val="22"/>
          <w:szCs w:val="22"/>
        </w:rPr>
        <w:t xml:space="preserve">W przypadku uzasadnionych wątpliwości, co do przestrzegania prawa pracy przez Wykonawcę lub </w:t>
      </w:r>
    </w:p>
    <w:p w14:paraId="29D8257D" w14:textId="77777777" w:rsidR="00FE79F1" w:rsidRDefault="00FE79F1" w:rsidP="00FE79F1">
      <w:pPr>
        <w:pStyle w:val="Default"/>
        <w:spacing w:line="276" w:lineRule="auto"/>
        <w:rPr>
          <w:rFonts w:ascii="Tahoma" w:hAnsi="Tahoma" w:cs="Tahoma"/>
          <w:sz w:val="22"/>
          <w:szCs w:val="22"/>
        </w:rPr>
      </w:pPr>
      <w:r>
        <w:rPr>
          <w:rFonts w:ascii="Tahoma" w:hAnsi="Tahoma" w:cs="Tahoma"/>
          <w:sz w:val="22"/>
          <w:szCs w:val="22"/>
        </w:rPr>
        <w:t xml:space="preserve">     </w:t>
      </w:r>
      <w:r w:rsidR="00F47A3C" w:rsidRPr="00FA5631">
        <w:rPr>
          <w:rFonts w:ascii="Tahoma" w:hAnsi="Tahoma" w:cs="Tahoma"/>
          <w:sz w:val="22"/>
          <w:szCs w:val="22"/>
        </w:rPr>
        <w:t xml:space="preserve">podwykonawcę, Zamawiający może zwrócić się o przeprowadzenie kontroli przez Państwową </w:t>
      </w:r>
    </w:p>
    <w:p w14:paraId="4DD01001" w14:textId="3D88C67F" w:rsidR="009A3CA4" w:rsidRDefault="00FE79F1" w:rsidP="00FE79F1">
      <w:pPr>
        <w:pStyle w:val="Default"/>
        <w:spacing w:line="276" w:lineRule="auto"/>
        <w:rPr>
          <w:rFonts w:ascii="Tahoma" w:hAnsi="Tahoma" w:cs="Tahoma"/>
          <w:sz w:val="22"/>
          <w:szCs w:val="22"/>
        </w:rPr>
      </w:pPr>
      <w:r>
        <w:rPr>
          <w:rFonts w:ascii="Tahoma" w:hAnsi="Tahoma" w:cs="Tahoma"/>
          <w:sz w:val="22"/>
          <w:szCs w:val="22"/>
        </w:rPr>
        <w:t xml:space="preserve">     </w:t>
      </w:r>
      <w:r w:rsidR="00F47A3C" w:rsidRPr="00FA5631">
        <w:rPr>
          <w:rFonts w:ascii="Tahoma" w:hAnsi="Tahoma" w:cs="Tahoma"/>
          <w:sz w:val="22"/>
          <w:szCs w:val="22"/>
        </w:rPr>
        <w:t>Inspekcję Pracy.</w:t>
      </w:r>
    </w:p>
    <w:p w14:paraId="6298B7E2" w14:textId="77777777" w:rsidR="00FE79F1" w:rsidRPr="00FA5631" w:rsidRDefault="00FE79F1" w:rsidP="00FE79F1">
      <w:pPr>
        <w:pStyle w:val="Default"/>
        <w:spacing w:line="276" w:lineRule="auto"/>
        <w:rPr>
          <w:rFonts w:ascii="Tahoma" w:hAnsi="Tahoma" w:cs="Tahoma"/>
          <w:sz w:val="22"/>
          <w:szCs w:val="22"/>
        </w:rPr>
      </w:pPr>
    </w:p>
    <w:p w14:paraId="5677B663" w14:textId="77777777" w:rsidR="00076A9B" w:rsidRDefault="00FA5631" w:rsidP="009A3CA4">
      <w:pPr>
        <w:widowControl/>
        <w:autoSpaceDE w:val="0"/>
        <w:autoSpaceDN w:val="0"/>
        <w:adjustRightInd w:val="0"/>
        <w:rPr>
          <w:rFonts w:ascii="Tahoma" w:hAnsi="Tahoma" w:cs="Tahoma"/>
          <w:b/>
          <w:color w:val="0070C0"/>
          <w:lang w:bidi="ar-SA"/>
        </w:rPr>
      </w:pPr>
      <w:r>
        <w:rPr>
          <w:rFonts w:ascii="Tahoma" w:hAnsi="Tahoma" w:cs="Tahoma"/>
          <w:b/>
          <w:color w:val="0070C0"/>
          <w:lang w:bidi="ar-SA"/>
        </w:rPr>
        <w:t xml:space="preserve">3.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Pr>
          <w:rFonts w:ascii="Tahoma" w:hAnsi="Tahoma" w:cs="Tahoma"/>
          <w:b/>
          <w:color w:val="0070C0"/>
          <w:lang w:bidi="ar-SA"/>
        </w:rPr>
        <w:t xml:space="preserve"> </w:t>
      </w:r>
      <w:r w:rsidR="0056307F" w:rsidRPr="006D72AA">
        <w:rPr>
          <w:rFonts w:ascii="Tahoma" w:hAnsi="Tahoma" w:cs="Tahoma"/>
          <w:b/>
          <w:color w:val="0070C0"/>
          <w:lang w:bidi="ar-SA"/>
        </w:rPr>
        <w:t>PUBLICZNEGO.</w:t>
      </w:r>
    </w:p>
    <w:p w14:paraId="7AF010ED" w14:textId="77777777" w:rsidR="009A3CA4" w:rsidRPr="006D72AA" w:rsidRDefault="009A3CA4" w:rsidP="009A3CA4">
      <w:pPr>
        <w:widowControl/>
        <w:autoSpaceDE w:val="0"/>
        <w:autoSpaceDN w:val="0"/>
        <w:adjustRightInd w:val="0"/>
        <w:rPr>
          <w:rFonts w:ascii="Tahoma" w:hAnsi="Tahoma" w:cs="Tahoma"/>
          <w:b/>
          <w:color w:val="0070C0"/>
          <w:lang w:bidi="ar-SA"/>
        </w:rPr>
      </w:pPr>
    </w:p>
    <w:p w14:paraId="499CE33C" w14:textId="3355576E" w:rsidR="0056307F" w:rsidRPr="00E37B4A" w:rsidRDefault="006B3F97" w:rsidP="00FE79F1">
      <w:pPr>
        <w:spacing w:line="276" w:lineRule="auto"/>
        <w:ind w:right="20"/>
        <w:jc w:val="both"/>
        <w:rPr>
          <w:rFonts w:ascii="Tahoma" w:hAnsi="Tahoma" w:cs="Tahoma"/>
          <w:color w:val="auto"/>
          <w:sz w:val="22"/>
          <w:szCs w:val="22"/>
          <w:lang w:bidi="ar-SA"/>
        </w:rPr>
      </w:pPr>
      <w:r>
        <w:rPr>
          <w:rFonts w:ascii="Tahoma" w:hAnsi="Tahoma" w:cs="Tahoma"/>
          <w:color w:val="auto"/>
          <w:sz w:val="22"/>
          <w:szCs w:val="22"/>
          <w:lang w:bidi="ar-SA"/>
        </w:rPr>
        <w:t xml:space="preserve">1)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14:paraId="1E7857A8" w14:textId="4814AB68" w:rsidR="00FE79F1" w:rsidRDefault="006B3F97" w:rsidP="00FE79F1">
      <w:pPr>
        <w:widowControl/>
        <w:autoSpaceDE w:val="0"/>
        <w:autoSpaceDN w:val="0"/>
        <w:adjustRightInd w:val="0"/>
        <w:spacing w:line="276" w:lineRule="auto"/>
        <w:rPr>
          <w:rFonts w:ascii="Tahoma" w:hAnsi="Tahoma" w:cs="Tahoma"/>
          <w:sz w:val="22"/>
          <w:szCs w:val="22"/>
        </w:rPr>
      </w:pPr>
      <w:r>
        <w:rPr>
          <w:rFonts w:ascii="Tahoma" w:hAnsi="Tahoma" w:cs="Tahoma"/>
          <w:color w:val="auto"/>
          <w:sz w:val="22"/>
          <w:szCs w:val="22"/>
          <w:lang w:bidi="ar-SA"/>
        </w:rPr>
        <w:t>2</w:t>
      </w:r>
      <w:r w:rsidR="0056307F" w:rsidRPr="00E37B4A">
        <w:rPr>
          <w:rFonts w:ascii="Tahoma" w:hAnsi="Tahoma" w:cs="Tahoma"/>
          <w:color w:val="auto"/>
          <w:sz w:val="22"/>
          <w:szCs w:val="22"/>
          <w:lang w:bidi="ar-SA"/>
        </w:rPr>
        <w:t>)</w:t>
      </w:r>
      <w:r w:rsidR="008B3CD3"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 </w:t>
      </w:r>
    </w:p>
    <w:p w14:paraId="1A6112F9" w14:textId="77777777" w:rsidR="00FE79F1" w:rsidRDefault="00FE79F1" w:rsidP="00FE79F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rPr>
        <w:t xml:space="preserve">    </w:t>
      </w:r>
      <w:r w:rsidR="00E37B4A" w:rsidRPr="00E37B4A">
        <w:rPr>
          <w:rFonts w:ascii="Tahoma" w:hAnsi="Tahoma" w:cs="Tahoma"/>
          <w:sz w:val="22"/>
          <w:szCs w:val="22"/>
        </w:rPr>
        <w:t xml:space="preserve">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w:t>
      </w:r>
    </w:p>
    <w:p w14:paraId="22C64486" w14:textId="48FB313B" w:rsidR="00E37B4A" w:rsidRPr="00E37B4A" w:rsidRDefault="00FE79F1" w:rsidP="00FE79F1">
      <w:pPr>
        <w:widowControl/>
        <w:autoSpaceDE w:val="0"/>
        <w:autoSpaceDN w:val="0"/>
        <w:adjustRightInd w:val="0"/>
        <w:spacing w:line="276" w:lineRule="auto"/>
        <w:rPr>
          <w:rFonts w:ascii="Tahoma" w:hAnsi="Tahoma" w:cs="Tahoma"/>
          <w:sz w:val="22"/>
          <w:szCs w:val="22"/>
        </w:rPr>
      </w:pPr>
      <w:r>
        <w:rPr>
          <w:rFonts w:ascii="Tahoma" w:hAnsi="Tahoma" w:cs="Tahoma"/>
          <w:sz w:val="22"/>
          <w:szCs w:val="22"/>
          <w:lang w:bidi="ar-SA"/>
        </w:rPr>
        <w:t xml:space="preserve">    </w:t>
      </w:r>
      <w:r w:rsidR="00E37B4A" w:rsidRPr="00E37B4A">
        <w:rPr>
          <w:rFonts w:ascii="Tahoma" w:hAnsi="Tahoma" w:cs="Tahoma"/>
          <w:sz w:val="22"/>
          <w:szCs w:val="22"/>
          <w:lang w:bidi="ar-SA"/>
        </w:rPr>
        <w:t xml:space="preserve">określonym we wzorze umowy oraz w pozostałych okolicznościach wskazanych w art. 455 </w:t>
      </w:r>
      <w:proofErr w:type="spellStart"/>
      <w:r w:rsidR="00E37B4A" w:rsidRPr="00E37B4A">
        <w:rPr>
          <w:rFonts w:ascii="Tahoma" w:hAnsi="Tahoma" w:cs="Tahoma"/>
          <w:sz w:val="22"/>
          <w:szCs w:val="22"/>
          <w:lang w:bidi="ar-SA"/>
        </w:rPr>
        <w:t>Pzp</w:t>
      </w:r>
      <w:proofErr w:type="spellEnd"/>
      <w:r w:rsidR="00E37B4A" w:rsidRPr="00E37B4A">
        <w:rPr>
          <w:rFonts w:ascii="Tahoma" w:hAnsi="Tahoma" w:cs="Tahoma"/>
          <w:sz w:val="22"/>
          <w:szCs w:val="22"/>
          <w:lang w:bidi="ar-SA"/>
        </w:rPr>
        <w:t xml:space="preserve">. </w:t>
      </w:r>
    </w:p>
    <w:p w14:paraId="43820298" w14:textId="77777777" w:rsidR="009A3CA4" w:rsidRDefault="009A3CA4" w:rsidP="00FE79F1">
      <w:pPr>
        <w:pStyle w:val="Teksttreci2"/>
        <w:shd w:val="clear" w:color="auto" w:fill="auto"/>
        <w:tabs>
          <w:tab w:val="left" w:pos="474"/>
        </w:tabs>
        <w:spacing w:before="0" w:after="0" w:line="276" w:lineRule="auto"/>
        <w:ind w:right="20" w:firstLine="0"/>
        <w:jc w:val="both"/>
        <w:rPr>
          <w:rStyle w:val="Teksttreci52"/>
          <w:rFonts w:asciiTheme="minorHAnsi" w:hAnsiTheme="minorHAnsi"/>
          <w:bCs w:val="0"/>
          <w:color w:val="auto"/>
          <w:sz w:val="28"/>
          <w:szCs w:val="28"/>
        </w:rPr>
      </w:pPr>
    </w:p>
    <w:p w14:paraId="3516B465" w14:textId="77777777" w:rsidR="009A3CA4" w:rsidRDefault="0098724D"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sidRPr="007D2A48">
        <w:rPr>
          <w:rStyle w:val="Teksttreci52"/>
          <w:rFonts w:ascii="Tahoma" w:hAnsi="Tahoma" w:cs="Tahoma"/>
          <w:bCs w:val="0"/>
          <w:color w:val="auto"/>
          <w:sz w:val="28"/>
          <w:szCs w:val="28"/>
        </w:rPr>
        <w:t>DZIAŁ IV.</w:t>
      </w:r>
      <w:r w:rsidR="009A3CA4">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 xml:space="preserve">INFORMACJE </w:t>
      </w:r>
      <w:r w:rsidR="00FA3BA8">
        <w:rPr>
          <w:rStyle w:val="Teksttreci52"/>
          <w:rFonts w:ascii="Tahoma" w:hAnsi="Tahoma" w:cs="Tahoma"/>
          <w:bCs w:val="0"/>
          <w:color w:val="auto"/>
          <w:sz w:val="28"/>
          <w:szCs w:val="28"/>
        </w:rPr>
        <w:t>O ŚRODKACH KOMUNIKACJI</w:t>
      </w:r>
      <w:r w:rsidR="009A3CA4">
        <w:rPr>
          <w:rStyle w:val="Teksttreci52"/>
          <w:rFonts w:ascii="Tahoma" w:hAnsi="Tahoma" w:cs="Tahoma"/>
          <w:bCs w:val="0"/>
          <w:color w:val="auto"/>
          <w:sz w:val="28"/>
          <w:szCs w:val="28"/>
        </w:rPr>
        <w:t xml:space="preserve"> </w:t>
      </w:r>
    </w:p>
    <w:p w14:paraId="7423C967"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ELEKTRONICZNEJ, PRZY UŻYCIU KTÓRYCH</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ZAMAWIAJĄCY </w:t>
      </w:r>
    </w:p>
    <w:p w14:paraId="77E54506"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lastRenderedPageBreak/>
        <w:t xml:space="preserve">                  </w:t>
      </w:r>
      <w:r w:rsidR="00FA3BA8">
        <w:rPr>
          <w:rStyle w:val="Teksttreci52"/>
          <w:rFonts w:ascii="Tahoma" w:hAnsi="Tahoma" w:cs="Tahoma"/>
          <w:bCs w:val="0"/>
          <w:color w:val="auto"/>
          <w:sz w:val="28"/>
          <w:szCs w:val="28"/>
        </w:rPr>
        <w:t>BĘDZIE KOMUNIKOWAŁ SIĘ Z</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WYKONAWCAMI, ORAZ </w:t>
      </w:r>
    </w:p>
    <w:p w14:paraId="2C65CF1A"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INFORMACJE O WYMAGANIACH TECHNICZNYCH I </w:t>
      </w:r>
    </w:p>
    <w:p w14:paraId="04AD8B5C"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ORGANIZACYJNYCH SPORZĄDZANIA,</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WYS</w:t>
      </w:r>
      <w:r w:rsidR="00046BD9">
        <w:rPr>
          <w:rStyle w:val="Teksttreci52"/>
          <w:rFonts w:ascii="Tahoma" w:hAnsi="Tahoma" w:cs="Tahoma"/>
          <w:bCs w:val="0"/>
          <w:color w:val="auto"/>
          <w:sz w:val="28"/>
          <w:szCs w:val="28"/>
        </w:rPr>
        <w:t>YŁ</w:t>
      </w:r>
      <w:r w:rsidR="00FA3BA8">
        <w:rPr>
          <w:rStyle w:val="Teksttreci52"/>
          <w:rFonts w:ascii="Tahoma" w:hAnsi="Tahoma" w:cs="Tahoma"/>
          <w:bCs w:val="0"/>
          <w:color w:val="auto"/>
          <w:sz w:val="28"/>
          <w:szCs w:val="28"/>
        </w:rPr>
        <w:t xml:space="preserve">ANIA I </w:t>
      </w:r>
    </w:p>
    <w:p w14:paraId="3F11CA9D" w14:textId="087004A1" w:rsidR="00142FF7" w:rsidRPr="007D2A48"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ODBIERANIA KORESPONDENCJI</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ELEKTRONICZNEJ </w:t>
      </w:r>
    </w:p>
    <w:p w14:paraId="2896D169" w14:textId="77777777" w:rsidR="00BD4233" w:rsidRDefault="00BD4233" w:rsidP="00BD4233">
      <w:pPr>
        <w:widowControl/>
        <w:autoSpaceDE w:val="0"/>
        <w:autoSpaceDN w:val="0"/>
        <w:adjustRightInd w:val="0"/>
        <w:spacing w:after="120"/>
        <w:rPr>
          <w:rFonts w:ascii="Tahoma" w:hAnsi="Tahoma" w:cs="Tahoma"/>
          <w:b/>
          <w:bCs/>
          <w:color w:val="auto"/>
          <w:lang w:bidi="ar-SA"/>
        </w:rPr>
      </w:pPr>
    </w:p>
    <w:p w14:paraId="3CEC83F5" w14:textId="77777777" w:rsidR="005B3E20" w:rsidRPr="0098724D" w:rsidRDefault="0098724D" w:rsidP="00DE2C35">
      <w:pPr>
        <w:widowControl/>
        <w:autoSpaceDE w:val="0"/>
        <w:autoSpaceDN w:val="0"/>
        <w:adjustRightInd w:val="0"/>
        <w:spacing w:line="276" w:lineRule="auto"/>
        <w:rPr>
          <w:rFonts w:ascii="Tahoma" w:hAnsi="Tahoma" w:cs="Tahoma"/>
          <w:color w:val="auto"/>
          <w:sz w:val="22"/>
          <w:szCs w:val="22"/>
          <w:lang w:bidi="ar-SA"/>
        </w:rPr>
      </w:pPr>
      <w:r w:rsidRPr="0098724D">
        <w:rPr>
          <w:rFonts w:ascii="Tahoma" w:hAnsi="Tahoma" w:cs="Tahoma"/>
          <w:bCs/>
          <w:color w:val="auto"/>
          <w:sz w:val="22"/>
          <w:szCs w:val="22"/>
          <w:lang w:bidi="ar-SA"/>
        </w:rPr>
        <w:t>1.</w:t>
      </w:r>
      <w:r w:rsidRPr="0098724D">
        <w:rPr>
          <w:rFonts w:ascii="Tahoma" w:hAnsi="Tahoma" w:cs="Tahoma"/>
          <w:b/>
          <w:bCs/>
          <w:color w:val="auto"/>
          <w:sz w:val="22"/>
          <w:szCs w:val="22"/>
          <w:lang w:bidi="ar-SA"/>
        </w:rPr>
        <w:t xml:space="preserve"> </w:t>
      </w:r>
      <w:r w:rsidR="007C2CF4" w:rsidRPr="0098724D">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98724D">
        <w:rPr>
          <w:rFonts w:ascii="Tahoma" w:hAnsi="Tahoma" w:cs="Tahoma"/>
          <w:color w:val="auto"/>
          <w:sz w:val="22"/>
          <w:szCs w:val="22"/>
          <w:lang w:bidi="ar-SA"/>
        </w:rPr>
        <w:t>.</w:t>
      </w:r>
    </w:p>
    <w:p w14:paraId="588F2D89" w14:textId="34AF8E98" w:rsidR="00AA1A1E" w:rsidRDefault="00AA1A1E"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2</w:t>
      </w:r>
      <w:r w:rsidR="00BD4233" w:rsidRPr="0098724D">
        <w:rPr>
          <w:rFonts w:ascii="Tahoma" w:hAnsi="Tahoma" w:cs="Tahoma"/>
          <w:sz w:val="22"/>
          <w:szCs w:val="22"/>
          <w:lang w:bidi="ar-SA"/>
        </w:rPr>
        <w:t>.</w:t>
      </w:r>
      <w:r w:rsidR="005B3E20" w:rsidRPr="0098724D">
        <w:rPr>
          <w:rFonts w:ascii="Tahoma" w:hAnsi="Tahoma" w:cs="Tahoma"/>
          <w:sz w:val="22"/>
          <w:szCs w:val="22"/>
          <w:lang w:bidi="ar-SA"/>
        </w:rPr>
        <w:t xml:space="preserve"> Komunikacja między </w:t>
      </w:r>
      <w:r w:rsidR="005F33C2">
        <w:rPr>
          <w:rFonts w:ascii="Tahoma" w:hAnsi="Tahoma" w:cs="Tahoma"/>
          <w:sz w:val="22"/>
          <w:szCs w:val="22"/>
          <w:lang w:bidi="ar-SA"/>
        </w:rPr>
        <w:t>Z</w:t>
      </w:r>
      <w:r w:rsidR="005B3E20" w:rsidRPr="0098724D">
        <w:rPr>
          <w:rFonts w:ascii="Tahoma" w:hAnsi="Tahoma" w:cs="Tahoma"/>
          <w:sz w:val="22"/>
          <w:szCs w:val="22"/>
          <w:lang w:bidi="ar-SA"/>
        </w:rPr>
        <w:t xml:space="preserve">amawiającym i </w:t>
      </w:r>
      <w:r w:rsidR="005F33C2">
        <w:rPr>
          <w:rFonts w:ascii="Tahoma" w:hAnsi="Tahoma" w:cs="Tahoma"/>
          <w:sz w:val="22"/>
          <w:szCs w:val="22"/>
          <w:lang w:bidi="ar-SA"/>
        </w:rPr>
        <w:t>W</w:t>
      </w:r>
      <w:r w:rsidR="005B3E20" w:rsidRPr="0098724D">
        <w:rPr>
          <w:rFonts w:ascii="Tahoma" w:hAnsi="Tahoma" w:cs="Tahoma"/>
          <w:sz w:val="22"/>
          <w:szCs w:val="22"/>
          <w:lang w:bidi="ar-SA"/>
        </w:rPr>
        <w:t>ykonawcą odbywa się pr</w:t>
      </w:r>
      <w:r w:rsidR="005B3E20" w:rsidRPr="0098724D">
        <w:rPr>
          <w:rFonts w:ascii="Tahoma" w:hAnsi="Tahoma" w:cs="Tahoma"/>
          <w:i/>
          <w:iCs/>
          <w:sz w:val="22"/>
          <w:szCs w:val="22"/>
          <w:lang w:bidi="ar-SA"/>
        </w:rPr>
        <w:t>z</w:t>
      </w:r>
      <w:r w:rsidR="005B3E20" w:rsidRPr="0098724D">
        <w:rPr>
          <w:rFonts w:ascii="Tahoma" w:hAnsi="Tahoma" w:cs="Tahoma"/>
          <w:sz w:val="22"/>
          <w:szCs w:val="22"/>
          <w:lang w:bidi="ar-SA"/>
        </w:rPr>
        <w:t>y użyciu środków komunikacji elektronicznej w rozumieniu ustawy z dnia 18 lipca 2002 r. o świadczeniu usług drogą elektroniczną za pośrednictwem bezpłatnego dla Wykonawców narzędzia platformazakupowa.pl (dalej Platforma zakupowa</w:t>
      </w:r>
      <w:r w:rsidR="005B3E20" w:rsidRPr="0098724D">
        <w:rPr>
          <w:rFonts w:ascii="Tahoma" w:hAnsi="Tahoma" w:cs="Tahoma"/>
          <w:i/>
          <w:iCs/>
          <w:sz w:val="22"/>
          <w:szCs w:val="22"/>
          <w:lang w:bidi="ar-SA"/>
        </w:rPr>
        <w:t xml:space="preserve">), </w:t>
      </w:r>
      <w:r w:rsidR="005B3E20" w:rsidRPr="0098724D">
        <w:rPr>
          <w:rFonts w:ascii="Tahoma" w:hAnsi="Tahoma" w:cs="Tahoma"/>
          <w:sz w:val="22"/>
          <w:szCs w:val="22"/>
          <w:lang w:bidi="ar-SA"/>
        </w:rPr>
        <w:t xml:space="preserve">dostępnego pod linkiem: </w:t>
      </w:r>
      <w:hyperlink r:id="rId16" w:history="1">
        <w:r w:rsidRPr="00155DE2">
          <w:rPr>
            <w:rStyle w:val="Hipercze"/>
            <w:rFonts w:ascii="Tahoma" w:hAnsi="Tahoma" w:cs="Tahoma"/>
            <w:b/>
            <w:sz w:val="22"/>
            <w:szCs w:val="22"/>
            <w:lang w:bidi="ar-SA"/>
          </w:rPr>
          <w:t>https://platformazakupowa.pl/pn/mszana</w:t>
        </w:r>
      </w:hyperlink>
      <w:r>
        <w:rPr>
          <w:rFonts w:ascii="Tahoma" w:hAnsi="Tahoma" w:cs="Tahoma"/>
          <w:b/>
          <w:color w:val="1F497D" w:themeColor="text2"/>
          <w:sz w:val="22"/>
          <w:szCs w:val="22"/>
          <w:lang w:bidi="ar-SA"/>
        </w:rPr>
        <w:t xml:space="preserve">, </w:t>
      </w:r>
      <w:r w:rsidR="005B3E20" w:rsidRPr="00AA1A1E">
        <w:rPr>
          <w:rFonts w:ascii="Tahoma" w:hAnsi="Tahoma" w:cs="Tahoma"/>
          <w:b/>
          <w:color w:val="1F497D" w:themeColor="text2"/>
          <w:sz w:val="22"/>
          <w:szCs w:val="22"/>
          <w:lang w:bidi="ar-SA"/>
        </w:rPr>
        <w:t xml:space="preserve"> </w:t>
      </w:r>
      <w:r w:rsidR="005B3E20" w:rsidRPr="0098724D">
        <w:rPr>
          <w:rFonts w:ascii="Tahoma" w:hAnsi="Tahoma" w:cs="Tahoma"/>
          <w:sz w:val="22"/>
          <w:szCs w:val="22"/>
          <w:lang w:bidi="ar-SA"/>
        </w:rPr>
        <w:t>w zakładce dedykowanej nini</w:t>
      </w:r>
      <w:r>
        <w:rPr>
          <w:rFonts w:ascii="Tahoma" w:hAnsi="Tahoma" w:cs="Tahoma"/>
          <w:sz w:val="22"/>
          <w:szCs w:val="22"/>
          <w:lang w:bidi="ar-SA"/>
        </w:rPr>
        <w:t>ejszemu postępowaniu.</w:t>
      </w:r>
    </w:p>
    <w:p w14:paraId="07D2D151" w14:textId="77777777" w:rsidR="005B3E20" w:rsidRPr="0098724D" w:rsidRDefault="00AA1A1E"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Ofertę</w:t>
      </w:r>
      <w:r w:rsidR="005B3E20" w:rsidRPr="0098724D">
        <w:rPr>
          <w:rFonts w:ascii="Tahoma" w:hAnsi="Tahoma" w:cs="Tahoma"/>
          <w:sz w:val="22"/>
          <w:szCs w:val="22"/>
          <w:lang w:bidi="ar-SA"/>
        </w:rPr>
        <w:t xml:space="preserve"> Wykonawca może złożyć wyłącznie za pośrednictwem Platformy zakupowej; </w:t>
      </w:r>
    </w:p>
    <w:p w14:paraId="3DB4BD29" w14:textId="77777777" w:rsidR="005B3E20" w:rsidRPr="005B3E20" w:rsidRDefault="00AA1A1E"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3</w:t>
      </w:r>
      <w:r w:rsidR="00BD4233">
        <w:rPr>
          <w:rFonts w:ascii="Tahoma" w:hAnsi="Tahoma" w:cs="Tahoma"/>
          <w:sz w:val="22"/>
          <w:szCs w:val="22"/>
          <w:lang w:bidi="ar-SA"/>
        </w:rPr>
        <w:t>.</w:t>
      </w:r>
      <w:r w:rsidR="005B3E20" w:rsidRPr="005B3E20">
        <w:rPr>
          <w:rFonts w:ascii="Tahoma" w:hAnsi="Tahoma" w:cs="Tahoma"/>
          <w:sz w:val="22"/>
          <w:szCs w:val="22"/>
          <w:lang w:bidi="ar-SA"/>
        </w:rPr>
        <w:t xml:space="preserve"> Wymagania techniczne i organizacyjne,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wiązane </w:t>
      </w:r>
      <w:r w:rsidR="005B3E20" w:rsidRPr="005B3E20">
        <w:rPr>
          <w:rFonts w:ascii="Tahoma" w:hAnsi="Tahoma" w:cs="Tahoma"/>
          <w:i/>
          <w:iCs/>
          <w:sz w:val="22"/>
          <w:szCs w:val="22"/>
          <w:lang w:bidi="ar-SA"/>
        </w:rPr>
        <w:t xml:space="preserve">z </w:t>
      </w:r>
      <w:r w:rsidR="005B3E20" w:rsidRPr="005B3E20">
        <w:rPr>
          <w:rFonts w:ascii="Tahoma" w:hAnsi="Tahoma" w:cs="Tahoma"/>
          <w:sz w:val="22"/>
          <w:szCs w:val="22"/>
          <w:lang w:bidi="ar-SA"/>
        </w:rPr>
        <w:t>wykor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ystaniem Platformy zakupowej,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ostały przedstawione w § 3 ust. 3 Regulaminu Internetowej Platformy zakupowej platformazakupowa.pl dostępnego na stronie internetowej Platformy;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amawiający informuje, że wykonawca składając Ofertę akceptuje Regulamin</w:t>
      </w:r>
      <w:r w:rsidR="002415BC">
        <w:rPr>
          <w:rFonts w:ascii="Tahoma" w:hAnsi="Tahoma" w:cs="Tahoma"/>
          <w:sz w:val="22"/>
          <w:szCs w:val="22"/>
          <w:lang w:bidi="ar-SA"/>
        </w:rPr>
        <w:t xml:space="preserve"> </w:t>
      </w:r>
      <w:r w:rsidR="005B3E20" w:rsidRPr="005B3E20">
        <w:rPr>
          <w:rFonts w:ascii="Tahoma" w:hAnsi="Tahoma" w:cs="Tahoma"/>
          <w:sz w:val="22"/>
          <w:szCs w:val="22"/>
          <w:lang w:bidi="ar-SA"/>
        </w:rPr>
        <w:t xml:space="preserve">platformazakupowa.pl dla Użytkowników (Wykonawców); </w:t>
      </w:r>
    </w:p>
    <w:p w14:paraId="59C9923A" w14:textId="77777777" w:rsidR="005B3E20" w:rsidRPr="005B3E20" w:rsidRDefault="00BD4233"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4.</w:t>
      </w:r>
      <w:r w:rsidR="005B3E20" w:rsidRPr="005B3E20">
        <w:rPr>
          <w:rFonts w:ascii="Tahoma" w:hAnsi="Tahoma" w:cs="Tahoma"/>
          <w:sz w:val="22"/>
          <w:szCs w:val="22"/>
          <w:lang w:bidi="ar-SA"/>
        </w:rPr>
        <w:t xml:space="preserve"> Komunikacja międ</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Zamawiającym i Wykonawcą odbywa się pr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u</w:t>
      </w:r>
      <w:r w:rsidR="005B3E20" w:rsidRPr="005B3E20">
        <w:rPr>
          <w:rFonts w:ascii="Tahoma" w:hAnsi="Tahoma" w:cs="Tahoma"/>
          <w:i/>
          <w:iCs/>
          <w:sz w:val="22"/>
          <w:szCs w:val="22"/>
          <w:lang w:bidi="ar-SA"/>
        </w:rPr>
        <w:t>ż</w:t>
      </w:r>
      <w:r w:rsidR="005B3E20" w:rsidRPr="005B3E20">
        <w:rPr>
          <w:rFonts w:ascii="Tahoma" w:hAnsi="Tahoma" w:cs="Tahoma"/>
          <w:sz w:val="22"/>
          <w:szCs w:val="22"/>
          <w:lang w:bidi="ar-SA"/>
        </w:rPr>
        <w:t xml:space="preserve">yciu formularza </w:t>
      </w:r>
      <w:r w:rsidR="005B3E20" w:rsidRPr="005B3E20">
        <w:rPr>
          <w:rFonts w:ascii="Tahoma" w:hAnsi="Tahoma" w:cs="Tahoma"/>
          <w:i/>
          <w:iCs/>
          <w:sz w:val="22"/>
          <w:szCs w:val="22"/>
          <w:lang w:bidi="ar-SA"/>
        </w:rPr>
        <w:t xml:space="preserve">"Wyślij wiadomość" </w:t>
      </w:r>
      <w:r w:rsidR="005B3E20" w:rsidRPr="005B3E20">
        <w:rPr>
          <w:rFonts w:ascii="Tahoma" w:hAnsi="Tahoma" w:cs="Tahoma"/>
          <w:sz w:val="22"/>
          <w:szCs w:val="22"/>
          <w:lang w:bidi="ar-SA"/>
        </w:rPr>
        <w:t>dostępnego po kliknięciu na link do Platformy zakupowej</w:t>
      </w:r>
      <w:r w:rsidR="005B3E20" w:rsidRPr="005B3E20">
        <w:rPr>
          <w:rFonts w:ascii="Tahoma" w:hAnsi="Tahoma" w:cs="Tahoma"/>
          <w:i/>
          <w:iCs/>
          <w:sz w:val="22"/>
          <w:szCs w:val="22"/>
          <w:lang w:bidi="ar-SA"/>
        </w:rPr>
        <w:t xml:space="preserve">. </w:t>
      </w:r>
      <w:r w:rsidR="005B3E20" w:rsidRPr="005B3E20">
        <w:rPr>
          <w:rFonts w:ascii="Tahoma" w:hAnsi="Tahoma" w:cs="Tahoma"/>
          <w:sz w:val="22"/>
          <w:szCs w:val="22"/>
          <w:lang w:bidi="ar-SA"/>
        </w:rPr>
        <w:t xml:space="preserve">Zaleca się aby we wszelkiej korespondencji związanej z niniejszym postępowaniem Zamawiający i Wykonawcy posługiwali się znakiem sprawy określonym w SWZ; </w:t>
      </w:r>
    </w:p>
    <w:p w14:paraId="24FBAE16" w14:textId="77777777" w:rsidR="005B3E20" w:rsidRPr="005B3E20" w:rsidRDefault="00BD4233"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5.</w:t>
      </w:r>
      <w:r w:rsidR="005B3E20" w:rsidRPr="005B3E20">
        <w:rPr>
          <w:rFonts w:ascii="Tahoma" w:hAnsi="Tahoma" w:cs="Tahoma"/>
          <w:sz w:val="22"/>
          <w:szCs w:val="22"/>
          <w:lang w:bidi="ar-SA"/>
        </w:rPr>
        <w:t xml:space="preserve"> W sytuacjach awaryjnych np. w przypadku przerwy w funkcjonowaniu</w:t>
      </w:r>
      <w:r w:rsidR="002415BC">
        <w:rPr>
          <w:rFonts w:ascii="Tahoma" w:hAnsi="Tahoma" w:cs="Tahoma"/>
          <w:sz w:val="22"/>
          <w:szCs w:val="22"/>
          <w:lang w:bidi="ar-SA"/>
        </w:rPr>
        <w:t>,</w:t>
      </w:r>
      <w:r w:rsidR="005B3E20" w:rsidRPr="005B3E20">
        <w:rPr>
          <w:rFonts w:ascii="Tahoma" w:hAnsi="Tahoma" w:cs="Tahoma"/>
          <w:sz w:val="22"/>
          <w:szCs w:val="22"/>
          <w:lang w:bidi="ar-SA"/>
        </w:rPr>
        <w:t xml:space="preserve"> awarii lub niedziałania Platformy zakupowej </w:t>
      </w:r>
      <w:r w:rsidR="002415BC">
        <w:rPr>
          <w:rFonts w:ascii="Tahoma" w:hAnsi="Tahoma" w:cs="Tahoma"/>
          <w:i/>
          <w:iCs/>
          <w:sz w:val="22"/>
          <w:szCs w:val="22"/>
          <w:lang w:bidi="ar-SA"/>
        </w:rPr>
        <w:t>Z</w:t>
      </w:r>
      <w:r w:rsidR="005B3E20" w:rsidRPr="005B3E20">
        <w:rPr>
          <w:rFonts w:ascii="Tahoma" w:hAnsi="Tahoma" w:cs="Tahoma"/>
          <w:sz w:val="22"/>
          <w:szCs w:val="22"/>
          <w:lang w:bidi="ar-SA"/>
        </w:rPr>
        <w:t xml:space="preserve">amawiający dopuszcza komunikację 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ykonawcami za pomocą poczty elektronicznej, na adres gmina@mszana.pl, z zastrzeżeniem że Ofertę (w </w:t>
      </w:r>
      <w:r w:rsidR="005B3E20" w:rsidRPr="005B3E20">
        <w:rPr>
          <w:rFonts w:ascii="Tahoma" w:hAnsi="Tahoma" w:cs="Tahoma"/>
          <w:i/>
          <w:iCs/>
          <w:sz w:val="22"/>
          <w:szCs w:val="22"/>
          <w:lang w:bidi="ar-SA"/>
        </w:rPr>
        <w:t>szc</w:t>
      </w:r>
      <w:r w:rsidR="005B3E20" w:rsidRPr="005B3E20">
        <w:rPr>
          <w:rFonts w:ascii="Tahoma" w:hAnsi="Tahoma" w:cs="Tahoma"/>
          <w:sz w:val="22"/>
          <w:szCs w:val="22"/>
          <w:lang w:bidi="ar-SA"/>
        </w:rPr>
        <w:t xml:space="preserve">zególności Formularz oferty) Wykonawca może złożyć </w:t>
      </w:r>
      <w:r w:rsidR="005B3E20" w:rsidRPr="005B3E20">
        <w:rPr>
          <w:rFonts w:ascii="Tahoma" w:hAnsi="Tahoma" w:cs="Tahoma"/>
          <w:b/>
          <w:bCs/>
          <w:sz w:val="22"/>
          <w:szCs w:val="22"/>
          <w:lang w:bidi="ar-SA"/>
        </w:rPr>
        <w:t>w</w:t>
      </w:r>
      <w:r w:rsidR="005B3E20" w:rsidRPr="00E434AD">
        <w:rPr>
          <w:rFonts w:ascii="Tahoma" w:hAnsi="Tahoma" w:cs="Tahoma"/>
          <w:b/>
          <w:bCs/>
          <w:iCs/>
          <w:sz w:val="22"/>
          <w:szCs w:val="22"/>
          <w:lang w:bidi="ar-SA"/>
        </w:rPr>
        <w:t>y</w:t>
      </w:r>
      <w:r w:rsidR="005B3E20" w:rsidRPr="005B3E20">
        <w:rPr>
          <w:rFonts w:ascii="Tahoma" w:hAnsi="Tahoma" w:cs="Tahoma"/>
          <w:b/>
          <w:bCs/>
          <w:sz w:val="22"/>
          <w:szCs w:val="22"/>
          <w:lang w:bidi="ar-SA"/>
        </w:rPr>
        <w:t xml:space="preserve">łącznie za pośrednictwem </w:t>
      </w:r>
      <w:r w:rsidR="005B3E20" w:rsidRPr="005B3E20">
        <w:rPr>
          <w:rFonts w:ascii="Tahoma" w:hAnsi="Tahoma" w:cs="Tahoma"/>
          <w:sz w:val="22"/>
          <w:szCs w:val="22"/>
          <w:lang w:bidi="ar-SA"/>
        </w:rPr>
        <w:t>Platformy zakupowej</w:t>
      </w:r>
      <w:r w:rsidR="005B3E20" w:rsidRPr="005B3E20">
        <w:rPr>
          <w:rFonts w:ascii="Tahoma" w:hAnsi="Tahoma" w:cs="Tahoma"/>
          <w:iCs/>
          <w:sz w:val="22"/>
          <w:szCs w:val="22"/>
          <w:lang w:bidi="ar-SA"/>
        </w:rPr>
        <w:t>, z</w:t>
      </w:r>
      <w:r w:rsidR="005B3E20" w:rsidRPr="00E434AD">
        <w:rPr>
          <w:rFonts w:ascii="Tahoma" w:hAnsi="Tahoma" w:cs="Tahoma"/>
          <w:sz w:val="22"/>
          <w:szCs w:val="22"/>
          <w:lang w:bidi="ar-SA"/>
        </w:rPr>
        <w:t>godnie z</w:t>
      </w:r>
      <w:r w:rsidR="005B3E20" w:rsidRPr="005B3E20">
        <w:rPr>
          <w:rFonts w:ascii="Tahoma" w:hAnsi="Tahoma" w:cs="Tahoma"/>
          <w:sz w:val="22"/>
          <w:szCs w:val="22"/>
          <w:lang w:bidi="ar-SA"/>
        </w:rPr>
        <w:t xml:space="preserve"> opisem w niniejszej SWZ; </w:t>
      </w:r>
    </w:p>
    <w:p w14:paraId="665254DC" w14:textId="77777777" w:rsidR="005B3E20" w:rsidRPr="005B3E20" w:rsidRDefault="00BD4233"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6.</w:t>
      </w:r>
      <w:r w:rsidR="005B3E20" w:rsidRPr="005B3E20">
        <w:rPr>
          <w:rFonts w:ascii="Tahoma" w:hAnsi="Tahoma" w:cs="Tahoma"/>
          <w:sz w:val="22"/>
          <w:szCs w:val="22"/>
          <w:lang w:bidi="ar-SA"/>
        </w:rPr>
        <w:t xml:space="preserve"> Dokumenty elektroniczne, oświadczenia lub elektroniczne kopie dokumentów lub oświadczeń składane są przez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ykonawcę za pośrednictwem Formularza do komunikacji jako załączniki; </w:t>
      </w:r>
    </w:p>
    <w:p w14:paraId="7F8E7813" w14:textId="77777777" w:rsidR="00E434AD" w:rsidRPr="00E434AD" w:rsidRDefault="00BD4233"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7.</w:t>
      </w:r>
      <w:r w:rsidR="005B3E20" w:rsidRPr="005B3E20">
        <w:rPr>
          <w:rFonts w:ascii="Tahoma" w:hAnsi="Tahoma" w:cs="Tahoma"/>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77777777" w:rsidR="00E434AD" w:rsidRPr="00E434AD" w:rsidRDefault="00BD4233"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8.</w:t>
      </w:r>
      <w:r w:rsidR="00E434AD" w:rsidRPr="00E434AD">
        <w:rPr>
          <w:rFonts w:ascii="Tahoma" w:hAnsi="Tahoma" w:cs="Tahoma"/>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77777777" w:rsidR="00E434AD" w:rsidRPr="00E434AD" w:rsidRDefault="00BD4233"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9.</w:t>
      </w:r>
      <w:r w:rsidR="00E434AD" w:rsidRPr="00E434AD">
        <w:rPr>
          <w:rFonts w:ascii="Tahoma" w:hAnsi="Tahoma" w:cs="Tahoma"/>
          <w:sz w:val="22"/>
          <w:szCs w:val="22"/>
          <w:lang w:bidi="ar-SA"/>
        </w:rPr>
        <w:t xml:space="preserve"> Zamawiający zaleca stosowanie następujących formatów przesyłanych danych: .pdf, .</w:t>
      </w:r>
      <w:proofErr w:type="spellStart"/>
      <w:r w:rsidR="00E434AD" w:rsidRPr="00E434AD">
        <w:rPr>
          <w:rFonts w:ascii="Tahoma" w:hAnsi="Tahoma" w:cs="Tahoma"/>
          <w:sz w:val="22"/>
          <w:szCs w:val="22"/>
          <w:lang w:bidi="ar-SA"/>
        </w:rPr>
        <w:t>doc</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docx</w:t>
      </w:r>
      <w:proofErr w:type="spellEnd"/>
      <w:r w:rsidR="00E434AD" w:rsidRPr="00E434AD">
        <w:rPr>
          <w:rFonts w:ascii="Tahoma" w:hAnsi="Tahoma" w:cs="Tahoma"/>
          <w:sz w:val="22"/>
          <w:szCs w:val="22"/>
          <w:lang w:bidi="ar-SA"/>
        </w:rPr>
        <w:t>, .rtf,.</w:t>
      </w:r>
      <w:proofErr w:type="spellStart"/>
      <w:r w:rsidR="00E434AD" w:rsidRPr="00E434AD">
        <w:rPr>
          <w:rFonts w:ascii="Tahoma" w:hAnsi="Tahoma" w:cs="Tahoma"/>
          <w:sz w:val="22"/>
          <w:szCs w:val="22"/>
          <w:lang w:bidi="ar-SA"/>
        </w:rPr>
        <w:t>xps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odt</w:t>
      </w:r>
      <w:proofErr w:type="spellEnd"/>
      <w:r w:rsidR="00E434AD" w:rsidRPr="00E434AD">
        <w:rPr>
          <w:rFonts w:ascii="Tahoma" w:hAnsi="Tahoma" w:cs="Tahoma"/>
          <w:sz w:val="22"/>
          <w:szCs w:val="22"/>
          <w:lang w:bidi="ar-SA"/>
        </w:rPr>
        <w:t xml:space="preserve">. </w:t>
      </w:r>
    </w:p>
    <w:p w14:paraId="4135BD47" w14:textId="77777777" w:rsidR="00E434AD" w:rsidRPr="00E434AD" w:rsidRDefault="00BD4233"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10.</w:t>
      </w:r>
      <w:r w:rsidR="00E434AD" w:rsidRPr="00E434AD">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występują: *.</w:t>
      </w:r>
      <w:proofErr w:type="spellStart"/>
      <w:r w:rsidR="00E434AD" w:rsidRPr="00E434AD">
        <w:rPr>
          <w:rFonts w:ascii="Tahoma" w:hAnsi="Tahoma" w:cs="Tahoma"/>
          <w:sz w:val="22"/>
          <w:szCs w:val="22"/>
          <w:lang w:bidi="ar-SA"/>
        </w:rPr>
        <w:t>rar</w:t>
      </w:r>
      <w:proofErr w:type="spellEnd"/>
      <w:r w:rsidR="00E434AD" w:rsidRPr="00E434AD">
        <w:rPr>
          <w:rFonts w:ascii="Tahoma" w:hAnsi="Tahoma" w:cs="Tahoma"/>
          <w:sz w:val="22"/>
          <w:szCs w:val="22"/>
          <w:lang w:bidi="ar-SA"/>
        </w:rPr>
        <w:t>; *.gif; *.</w:t>
      </w:r>
      <w:proofErr w:type="spellStart"/>
      <w:r w:rsidR="00E434AD" w:rsidRPr="00E434AD">
        <w:rPr>
          <w:rFonts w:ascii="Tahoma" w:hAnsi="Tahoma" w:cs="Tahoma"/>
          <w:sz w:val="22"/>
          <w:szCs w:val="22"/>
          <w:lang w:bidi="ar-SA"/>
        </w:rPr>
        <w:t>bmp</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numbers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pages</w:t>
      </w:r>
      <w:proofErr w:type="spellEnd"/>
      <w:r w:rsidR="00E434AD" w:rsidRPr="00E434AD">
        <w:rPr>
          <w:rFonts w:ascii="Tahoma" w:hAnsi="Tahoma" w:cs="Tahoma"/>
          <w:sz w:val="22"/>
          <w:szCs w:val="22"/>
          <w:lang w:bidi="ar-SA"/>
        </w:rPr>
        <w:t xml:space="preserve">. </w:t>
      </w:r>
      <w:r w:rsidR="00E434AD" w:rsidRPr="00E434AD">
        <w:rPr>
          <w:rFonts w:ascii="Tahoma" w:hAnsi="Tahoma" w:cs="Tahoma"/>
          <w:b/>
          <w:bCs/>
          <w:sz w:val="22"/>
          <w:szCs w:val="22"/>
          <w:lang w:bidi="ar-SA"/>
        </w:rPr>
        <w:t xml:space="preserve">Dokumenty złożone w takich plikach zostaną uznane za złożone nieskutecznie. </w:t>
      </w:r>
    </w:p>
    <w:p w14:paraId="45AB16E6" w14:textId="77777777" w:rsidR="00E434AD" w:rsidRPr="00E434AD" w:rsidRDefault="00E434AD" w:rsidP="00DE2C35">
      <w:pPr>
        <w:widowControl/>
        <w:autoSpaceDE w:val="0"/>
        <w:autoSpaceDN w:val="0"/>
        <w:adjustRightInd w:val="0"/>
        <w:spacing w:line="276" w:lineRule="auto"/>
        <w:rPr>
          <w:rFonts w:ascii="Tahoma" w:hAnsi="Tahoma" w:cs="Tahoma"/>
          <w:sz w:val="22"/>
          <w:szCs w:val="22"/>
          <w:lang w:bidi="ar-SA"/>
        </w:rPr>
      </w:pPr>
      <w:r w:rsidRPr="00E434AD">
        <w:rPr>
          <w:rFonts w:ascii="Tahoma" w:hAnsi="Tahoma" w:cs="Tahoma"/>
          <w:sz w:val="22"/>
          <w:szCs w:val="22"/>
          <w:lang w:bidi="ar-SA"/>
        </w:rPr>
        <w:t>11</w:t>
      </w:r>
      <w:r w:rsidR="00BD4233">
        <w:rPr>
          <w:rFonts w:ascii="Tahoma" w:hAnsi="Tahoma" w:cs="Tahoma"/>
          <w:sz w:val="22"/>
          <w:szCs w:val="22"/>
          <w:lang w:bidi="ar-SA"/>
        </w:rPr>
        <w:t>.</w:t>
      </w:r>
      <w:r w:rsidRPr="00E434AD">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E434AD">
        <w:rPr>
          <w:rFonts w:ascii="Tahoma" w:hAnsi="Tahoma" w:cs="Tahoma"/>
          <w:i/>
          <w:iCs/>
          <w:sz w:val="22"/>
          <w:szCs w:val="22"/>
          <w:lang w:bidi="ar-SA"/>
        </w:rPr>
        <w:t>z</w:t>
      </w:r>
      <w:r w:rsidRPr="00E434AD">
        <w:rPr>
          <w:rFonts w:ascii="Tahoma" w:hAnsi="Tahoma" w:cs="Tahoma"/>
          <w:sz w:val="22"/>
          <w:szCs w:val="22"/>
          <w:lang w:bidi="ar-SA"/>
        </w:rPr>
        <w:t xml:space="preserve">eń oraz innych informacji przyjmuje się datę ich doręczenia </w:t>
      </w:r>
      <w:r w:rsidRPr="00E434AD">
        <w:rPr>
          <w:rFonts w:ascii="Tahoma" w:hAnsi="Tahoma" w:cs="Tahoma"/>
          <w:i/>
          <w:iCs/>
          <w:sz w:val="22"/>
          <w:szCs w:val="22"/>
          <w:lang w:bidi="ar-SA"/>
        </w:rPr>
        <w:t>z</w:t>
      </w:r>
      <w:r w:rsidRPr="00E434AD">
        <w:rPr>
          <w:rFonts w:ascii="Tahoma" w:hAnsi="Tahoma" w:cs="Tahoma"/>
          <w:sz w:val="22"/>
          <w:szCs w:val="22"/>
          <w:lang w:bidi="ar-SA"/>
        </w:rPr>
        <w:t>a pośrednictwem formular</w:t>
      </w:r>
      <w:r w:rsidR="002415BC">
        <w:rPr>
          <w:rFonts w:ascii="Tahoma" w:hAnsi="Tahoma" w:cs="Tahoma"/>
          <w:sz w:val="22"/>
          <w:szCs w:val="22"/>
          <w:lang w:bidi="ar-SA"/>
        </w:rPr>
        <w:t>za</w:t>
      </w:r>
      <w:r w:rsidRPr="00E434AD">
        <w:rPr>
          <w:rFonts w:ascii="Tahoma" w:hAnsi="Tahoma" w:cs="Tahoma"/>
          <w:i/>
          <w:iCs/>
          <w:sz w:val="22"/>
          <w:szCs w:val="22"/>
          <w:lang w:bidi="ar-SA"/>
        </w:rPr>
        <w:t xml:space="preserve"> </w:t>
      </w:r>
      <w:r w:rsidRPr="00E434AD">
        <w:rPr>
          <w:rFonts w:ascii="Tahoma" w:hAnsi="Tahoma" w:cs="Tahoma"/>
          <w:sz w:val="22"/>
          <w:szCs w:val="22"/>
          <w:lang w:bidi="ar-SA"/>
        </w:rPr>
        <w:t>Platformy zakupowej</w:t>
      </w:r>
      <w:r w:rsidRPr="00E434AD">
        <w:rPr>
          <w:rFonts w:ascii="Tahoma" w:hAnsi="Tahoma" w:cs="Tahoma"/>
          <w:i/>
          <w:iCs/>
          <w:sz w:val="22"/>
          <w:szCs w:val="22"/>
          <w:lang w:bidi="ar-SA"/>
        </w:rPr>
        <w:t xml:space="preserve">; </w:t>
      </w:r>
    </w:p>
    <w:p w14:paraId="4F9A41AE" w14:textId="77777777" w:rsidR="00E434AD" w:rsidRPr="00E434AD" w:rsidRDefault="00BD4233"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12.</w:t>
      </w:r>
      <w:r w:rsidR="00E434AD" w:rsidRPr="00E434AD">
        <w:rPr>
          <w:rFonts w:ascii="Tahoma" w:hAnsi="Tahoma" w:cs="Tahoma"/>
          <w:sz w:val="22"/>
          <w:szCs w:val="22"/>
          <w:lang w:bidi="ar-SA"/>
        </w:rPr>
        <w:t xml:space="preserve"> Ofertę, oraz oświadczenie, o którym mowa w art. 125 ust. 1 </w:t>
      </w:r>
      <w:proofErr w:type="spellStart"/>
      <w:r w:rsidR="00E434AD" w:rsidRPr="00E434AD">
        <w:rPr>
          <w:rFonts w:ascii="Tahoma" w:hAnsi="Tahoma" w:cs="Tahoma"/>
          <w:sz w:val="22"/>
          <w:szCs w:val="22"/>
          <w:lang w:bidi="ar-SA"/>
        </w:rPr>
        <w:t>Pzp</w:t>
      </w:r>
      <w:proofErr w:type="spellEnd"/>
      <w:r w:rsidR="00E434AD" w:rsidRPr="00E434AD">
        <w:rPr>
          <w:rFonts w:ascii="Tahoma" w:hAnsi="Tahoma" w:cs="Tahoma"/>
          <w:sz w:val="22"/>
          <w:szCs w:val="22"/>
          <w:lang w:bidi="ar-SA"/>
        </w:rPr>
        <w:t xml:space="preserve"> </w:t>
      </w:r>
      <w:r w:rsidR="00E434AD" w:rsidRPr="00E434AD">
        <w:rPr>
          <w:rFonts w:ascii="Tahoma" w:hAnsi="Tahoma" w:cs="Tahoma"/>
          <w:i/>
          <w:iCs/>
          <w:sz w:val="22"/>
          <w:szCs w:val="22"/>
          <w:lang w:bidi="ar-SA"/>
        </w:rPr>
        <w:t>(o niepodleganiu wykluczeniu, spełnianiu warunków udziału w postępowaniu)</w:t>
      </w:r>
      <w:r w:rsidR="00E434AD" w:rsidRPr="00E434AD">
        <w:rPr>
          <w:rFonts w:ascii="Tahoma" w:hAnsi="Tahoma" w:cs="Tahoma"/>
          <w:sz w:val="22"/>
          <w:szCs w:val="22"/>
          <w:lang w:bidi="ar-SA"/>
        </w:rPr>
        <w:t xml:space="preserve">, składa się, pod rygorem nieważności, w formie elektronicznej; </w:t>
      </w:r>
    </w:p>
    <w:p w14:paraId="6BD69F07" w14:textId="44CB8F4B" w:rsidR="005B3E20" w:rsidRPr="00E434AD" w:rsidRDefault="00BD4233" w:rsidP="00DE2C35">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13.</w:t>
      </w:r>
      <w:r w:rsidR="00E434AD" w:rsidRPr="00E434AD">
        <w:rPr>
          <w:rFonts w:ascii="Arial" w:hAnsi="Arial" w:cs="Arial"/>
          <w:sz w:val="22"/>
          <w:szCs w:val="22"/>
          <w:lang w:bidi="ar-SA"/>
        </w:rPr>
        <w:t xml:space="preserve"> Osobami upoważnionymi do porozumiewania się z </w:t>
      </w:r>
      <w:r w:rsidR="0086496D">
        <w:rPr>
          <w:rFonts w:ascii="Arial" w:hAnsi="Arial" w:cs="Arial"/>
          <w:sz w:val="22"/>
          <w:szCs w:val="22"/>
          <w:lang w:bidi="ar-SA"/>
        </w:rPr>
        <w:t>W</w:t>
      </w:r>
      <w:r w:rsidR="00E434AD" w:rsidRPr="00E434AD">
        <w:rPr>
          <w:rFonts w:ascii="Arial" w:hAnsi="Arial" w:cs="Arial"/>
          <w:sz w:val="22"/>
          <w:szCs w:val="22"/>
          <w:lang w:bidi="ar-SA"/>
        </w:rPr>
        <w:t xml:space="preserve">ykonawcami są: </w:t>
      </w:r>
    </w:p>
    <w:p w14:paraId="239FC22F" w14:textId="50450AC2" w:rsidR="00A92456" w:rsidRPr="00E434AD" w:rsidRDefault="00E434AD" w:rsidP="00A92456">
      <w:pPr>
        <w:pStyle w:val="Teksttreci2"/>
        <w:shd w:val="clear" w:color="auto" w:fill="auto"/>
        <w:spacing w:before="0" w:after="0" w:line="276" w:lineRule="auto"/>
        <w:ind w:firstLine="0"/>
        <w:jc w:val="both"/>
        <w:rPr>
          <w:rFonts w:ascii="Tahoma" w:hAnsi="Tahoma" w:cs="Tahoma"/>
        </w:rPr>
      </w:pPr>
      <w:r w:rsidRPr="00E434AD">
        <w:rPr>
          <w:rFonts w:ascii="Tahoma" w:hAnsi="Tahoma" w:cs="Tahoma"/>
          <w:b/>
        </w:rPr>
        <w:lastRenderedPageBreak/>
        <w:t xml:space="preserve">     </w:t>
      </w:r>
      <w:r w:rsidR="0086496D">
        <w:rPr>
          <w:rFonts w:ascii="Tahoma" w:hAnsi="Tahoma" w:cs="Tahoma"/>
          <w:b/>
        </w:rPr>
        <w:t xml:space="preserve"> </w:t>
      </w:r>
      <w:r w:rsidR="002A171F">
        <w:rPr>
          <w:rFonts w:ascii="Tahoma" w:hAnsi="Tahoma" w:cs="Tahoma"/>
          <w:b/>
        </w:rPr>
        <w:t xml:space="preserve">Czesław Drąg </w:t>
      </w:r>
      <w:r w:rsidR="00A92456" w:rsidRPr="00E434AD">
        <w:rPr>
          <w:rFonts w:ascii="Tahoma" w:hAnsi="Tahoma" w:cs="Tahoma"/>
        </w:rPr>
        <w:t xml:space="preserve">, e-mail: </w:t>
      </w:r>
      <w:hyperlink r:id="rId17" w:history="1">
        <w:r w:rsidR="00933320" w:rsidRPr="00155DE2">
          <w:rPr>
            <w:rStyle w:val="Hipercze"/>
            <w:rFonts w:ascii="Tahoma" w:hAnsi="Tahoma" w:cs="Tahoma"/>
          </w:rPr>
          <w:t>c.drag@mszana.pl</w:t>
        </w:r>
      </w:hyperlink>
      <w:r w:rsidR="00A92456" w:rsidRPr="00E434AD">
        <w:rPr>
          <w:rFonts w:ascii="Tahoma" w:hAnsi="Tahoma" w:cs="Tahoma"/>
        </w:rPr>
        <w:t xml:space="preserve"> </w:t>
      </w:r>
      <w:r w:rsidR="00A92456" w:rsidRPr="00E434AD">
        <w:rPr>
          <w:rFonts w:ascii="Tahoma" w:hAnsi="Tahoma" w:cs="Tahoma"/>
          <w:lang w:eastAsia="en-US" w:bidi="en-US"/>
        </w:rPr>
        <w:t xml:space="preserve">, </w:t>
      </w:r>
      <w:r w:rsidR="00A92456" w:rsidRPr="00E434AD">
        <w:rPr>
          <w:rFonts w:ascii="Tahoma" w:hAnsi="Tahoma" w:cs="Tahoma"/>
        </w:rPr>
        <w:t>tel. 18 33 19 815</w:t>
      </w:r>
    </w:p>
    <w:p w14:paraId="42E95B9E" w14:textId="06286695" w:rsidR="00BD4233" w:rsidRPr="002A171F" w:rsidRDefault="00E434AD" w:rsidP="00BD4233">
      <w:pPr>
        <w:pStyle w:val="Teksttreci2"/>
        <w:shd w:val="clear" w:color="auto" w:fill="auto"/>
        <w:spacing w:before="0" w:after="120" w:line="276" w:lineRule="auto"/>
        <w:ind w:firstLine="0"/>
        <w:jc w:val="both"/>
        <w:rPr>
          <w:rFonts w:ascii="Tahoma" w:hAnsi="Tahoma" w:cs="Tahoma"/>
        </w:rPr>
      </w:pPr>
      <w:r w:rsidRPr="000F6226">
        <w:rPr>
          <w:rFonts w:ascii="Tahoma" w:hAnsi="Tahoma" w:cs="Tahoma"/>
          <w:b/>
        </w:rPr>
        <w:t xml:space="preserve">     </w:t>
      </w:r>
      <w:r w:rsidR="004D39E7">
        <w:rPr>
          <w:rFonts w:ascii="Tahoma" w:hAnsi="Tahoma" w:cs="Tahoma"/>
          <w:b/>
        </w:rPr>
        <w:t xml:space="preserve"> Andrzej Malec</w:t>
      </w:r>
      <w:r w:rsidR="000D10FA" w:rsidRPr="002A171F">
        <w:rPr>
          <w:rFonts w:ascii="Tahoma" w:hAnsi="Tahoma" w:cs="Tahoma"/>
          <w:b/>
        </w:rPr>
        <w:t xml:space="preserve"> </w:t>
      </w:r>
      <w:r w:rsidR="00A92456" w:rsidRPr="002A171F">
        <w:rPr>
          <w:rFonts w:ascii="Tahoma" w:hAnsi="Tahoma" w:cs="Tahoma"/>
        </w:rPr>
        <w:t xml:space="preserve"> e-mail: </w:t>
      </w:r>
      <w:hyperlink r:id="rId18" w:history="1">
        <w:r w:rsidR="004D39E7" w:rsidRPr="000238C3">
          <w:rPr>
            <w:rStyle w:val="Hipercze"/>
            <w:rFonts w:ascii="Tahoma" w:hAnsi="Tahoma" w:cs="Tahoma"/>
          </w:rPr>
          <w:t>andrzej.malec@mszana.pl</w:t>
        </w:r>
      </w:hyperlink>
      <w:r w:rsidR="0054627B" w:rsidRPr="002A171F">
        <w:rPr>
          <w:rFonts w:ascii="Tahoma" w:hAnsi="Tahoma" w:cs="Tahoma"/>
        </w:rPr>
        <w:t xml:space="preserve">, tel. </w:t>
      </w:r>
      <w:r w:rsidR="00D104CC">
        <w:rPr>
          <w:rFonts w:ascii="Tahoma" w:hAnsi="Tahoma" w:cs="Tahoma"/>
        </w:rPr>
        <w:t>537 195</w:t>
      </w:r>
      <w:r w:rsidR="0084287C">
        <w:rPr>
          <w:rFonts w:ascii="Tahoma" w:hAnsi="Tahoma" w:cs="Tahoma"/>
        </w:rPr>
        <w:t> </w:t>
      </w:r>
      <w:r w:rsidR="00D104CC">
        <w:rPr>
          <w:rFonts w:ascii="Tahoma" w:hAnsi="Tahoma" w:cs="Tahoma"/>
        </w:rPr>
        <w:t>706</w:t>
      </w:r>
    </w:p>
    <w:p w14:paraId="6B3E8061" w14:textId="77777777" w:rsidR="0084287C" w:rsidRDefault="0084287C" w:rsidP="0084287C">
      <w:pPr>
        <w:pStyle w:val="Default"/>
        <w:spacing w:line="276" w:lineRule="auto"/>
        <w:rPr>
          <w:rFonts w:ascii="Arial" w:hAnsi="Arial" w:cs="Arial"/>
          <w:b/>
          <w:bCs/>
          <w:sz w:val="28"/>
          <w:szCs w:val="28"/>
        </w:rPr>
      </w:pPr>
    </w:p>
    <w:p w14:paraId="5CA3B61E" w14:textId="56F40A5D" w:rsidR="0084287C" w:rsidRPr="0084287C" w:rsidRDefault="0084287C" w:rsidP="0084287C">
      <w:pPr>
        <w:pStyle w:val="Default"/>
        <w:spacing w:line="276" w:lineRule="auto"/>
        <w:rPr>
          <w:rFonts w:ascii="Tahoma" w:hAnsi="Tahoma" w:cs="Tahoma"/>
          <w:b/>
          <w:bCs/>
          <w:sz w:val="28"/>
          <w:szCs w:val="28"/>
        </w:rPr>
      </w:pPr>
      <w:r w:rsidRPr="0084287C">
        <w:rPr>
          <w:rFonts w:ascii="Tahoma" w:hAnsi="Tahoma" w:cs="Tahoma"/>
          <w:b/>
          <w:bCs/>
          <w:sz w:val="28"/>
          <w:szCs w:val="28"/>
        </w:rPr>
        <w:t xml:space="preserve">DZIAŁ V. PODSTAWY WYKLUCZENIA </w:t>
      </w:r>
    </w:p>
    <w:p w14:paraId="0F8E87E6" w14:textId="77777777" w:rsidR="0084287C" w:rsidRPr="0084287C" w:rsidRDefault="0084287C" w:rsidP="0084287C">
      <w:pPr>
        <w:pStyle w:val="Default"/>
        <w:spacing w:line="276" w:lineRule="auto"/>
        <w:rPr>
          <w:rFonts w:ascii="Tahoma" w:hAnsi="Tahoma" w:cs="Tahoma"/>
          <w:sz w:val="22"/>
          <w:szCs w:val="22"/>
        </w:rPr>
      </w:pPr>
    </w:p>
    <w:p w14:paraId="6A0044B7" w14:textId="77777777" w:rsidR="0084287C" w:rsidRPr="0084287C" w:rsidRDefault="0084287C" w:rsidP="0084287C">
      <w:pPr>
        <w:pStyle w:val="Default"/>
        <w:spacing w:after="19" w:line="276" w:lineRule="auto"/>
        <w:rPr>
          <w:rFonts w:ascii="Tahoma" w:hAnsi="Tahoma" w:cs="Tahoma"/>
          <w:sz w:val="22"/>
          <w:szCs w:val="22"/>
        </w:rPr>
      </w:pPr>
      <w:r w:rsidRPr="0084287C">
        <w:rPr>
          <w:rFonts w:ascii="Tahoma" w:hAnsi="Tahoma" w:cs="Tahoma"/>
          <w:sz w:val="22"/>
          <w:szCs w:val="22"/>
        </w:rPr>
        <w:t xml:space="preserve">1. O udzielenie zamówienia mogą ubiegać się Wykonawcy, którzy: </w:t>
      </w:r>
    </w:p>
    <w:p w14:paraId="2759093B" w14:textId="77777777" w:rsidR="0084287C" w:rsidRPr="0084287C" w:rsidRDefault="0084287C" w:rsidP="0084287C">
      <w:pPr>
        <w:pStyle w:val="Default"/>
        <w:spacing w:after="19" w:line="276" w:lineRule="auto"/>
        <w:rPr>
          <w:rFonts w:ascii="Tahoma" w:hAnsi="Tahoma" w:cs="Tahoma"/>
          <w:sz w:val="22"/>
          <w:szCs w:val="22"/>
        </w:rPr>
      </w:pPr>
      <w:r w:rsidRPr="0084287C">
        <w:rPr>
          <w:rFonts w:ascii="Tahoma" w:hAnsi="Tahoma" w:cs="Tahoma"/>
          <w:sz w:val="22"/>
          <w:szCs w:val="22"/>
        </w:rPr>
        <w:t xml:space="preserve">1) spełniają warunki udziału w postępowaniu </w:t>
      </w:r>
    </w:p>
    <w:p w14:paraId="1DC3F3BA" w14:textId="77777777" w:rsidR="0084287C" w:rsidRPr="0084287C" w:rsidRDefault="0084287C" w:rsidP="0084287C">
      <w:pPr>
        <w:pStyle w:val="Default"/>
        <w:spacing w:after="19" w:line="276" w:lineRule="auto"/>
        <w:rPr>
          <w:rFonts w:ascii="Tahoma" w:hAnsi="Tahoma" w:cs="Tahoma"/>
          <w:sz w:val="22"/>
          <w:szCs w:val="22"/>
        </w:rPr>
      </w:pPr>
      <w:r w:rsidRPr="0084287C">
        <w:rPr>
          <w:rFonts w:ascii="Tahoma" w:hAnsi="Tahoma" w:cs="Tahoma"/>
          <w:sz w:val="22"/>
          <w:szCs w:val="22"/>
        </w:rPr>
        <w:t xml:space="preserve">2) nie podlegają wykluczeniu ; </w:t>
      </w:r>
    </w:p>
    <w:p w14:paraId="56F71413" w14:textId="77777777" w:rsidR="0084287C" w:rsidRPr="0084287C" w:rsidRDefault="0084287C" w:rsidP="0084287C">
      <w:pPr>
        <w:pStyle w:val="Default"/>
        <w:spacing w:line="276" w:lineRule="auto"/>
        <w:rPr>
          <w:rFonts w:ascii="Tahoma" w:hAnsi="Tahoma" w:cs="Tahoma"/>
          <w:sz w:val="22"/>
          <w:szCs w:val="22"/>
        </w:rPr>
      </w:pPr>
    </w:p>
    <w:p w14:paraId="5FC9F8C3"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2. Z postępowania o udzielenie zamówienia wyklucza się ( z zastrzeżeniem art.110 ust.2 </w:t>
      </w:r>
      <w:proofErr w:type="spellStart"/>
      <w:r w:rsidRPr="0084287C">
        <w:rPr>
          <w:rFonts w:ascii="Tahoma" w:hAnsi="Tahoma" w:cs="Tahoma"/>
          <w:sz w:val="22"/>
          <w:szCs w:val="22"/>
        </w:rPr>
        <w:t>Pzp</w:t>
      </w:r>
      <w:proofErr w:type="spellEnd"/>
      <w:r w:rsidRPr="0084287C">
        <w:rPr>
          <w:rFonts w:ascii="Tahoma" w:hAnsi="Tahoma" w:cs="Tahoma"/>
          <w:sz w:val="22"/>
          <w:szCs w:val="22"/>
        </w:rPr>
        <w:t xml:space="preserve">.) Wykonawców, w stosunku do których zachodzi którakolwiek z okoliczności wskazanych w art. 108 ust.1 </w:t>
      </w:r>
      <w:proofErr w:type="spellStart"/>
      <w:r w:rsidRPr="0084287C">
        <w:rPr>
          <w:rFonts w:ascii="Tahoma" w:hAnsi="Tahoma" w:cs="Tahoma"/>
          <w:sz w:val="22"/>
          <w:szCs w:val="22"/>
        </w:rPr>
        <w:t>Pzp</w:t>
      </w:r>
      <w:proofErr w:type="spellEnd"/>
      <w:r w:rsidRPr="0084287C">
        <w:rPr>
          <w:rFonts w:ascii="Tahoma" w:hAnsi="Tahoma" w:cs="Tahoma"/>
          <w:sz w:val="22"/>
          <w:szCs w:val="22"/>
        </w:rPr>
        <w:t xml:space="preserve"> </w:t>
      </w:r>
    </w:p>
    <w:p w14:paraId="62594534"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1) art. </w:t>
      </w:r>
      <w:r w:rsidRPr="0084287C">
        <w:rPr>
          <w:rFonts w:ascii="Tahoma" w:hAnsi="Tahoma" w:cs="Tahoma"/>
          <w:b/>
          <w:bCs/>
          <w:sz w:val="22"/>
          <w:szCs w:val="22"/>
        </w:rPr>
        <w:t xml:space="preserve">108 ust. 1 pkt 1) </w:t>
      </w:r>
      <w:r w:rsidRPr="0084287C">
        <w:rPr>
          <w:rFonts w:ascii="Tahoma" w:hAnsi="Tahoma" w:cs="Tahoma"/>
          <w:sz w:val="22"/>
          <w:szCs w:val="22"/>
        </w:rPr>
        <w:t>Zamawiający wykluczy Wykonawcę będącego osobą fizyczną, którego</w:t>
      </w:r>
    </w:p>
    <w:p w14:paraId="15C0B91B"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prawomocnie skazano za przestępstwo: </w:t>
      </w:r>
    </w:p>
    <w:p w14:paraId="1D89F2CA"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a) udziału w zorganizowanej grupie przestępczej albo związku mającym na celu popełnienie </w:t>
      </w:r>
    </w:p>
    <w:p w14:paraId="5033E8C7"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przestępstwa lub przestępstwa skarbowego, o którym mowa w art. 258 Ustawy z dnia 6 czerwca </w:t>
      </w:r>
    </w:p>
    <w:p w14:paraId="7275F960"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1997 r. Kodeks karny (tekst jedn. Dz. U. z 2024 r. poz. 17 -„Kk”), </w:t>
      </w:r>
    </w:p>
    <w:p w14:paraId="32ECC4F9"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b) handlu ludźmi, o którym mowa w art. 189a Kk, </w:t>
      </w:r>
    </w:p>
    <w:p w14:paraId="404D49EA"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c) o którym mowa w art. 228-230a, art. 250a Kk lub w art. 46 lub art. 48 Ustawy z dnia 25 czerwca </w:t>
      </w:r>
    </w:p>
    <w:p w14:paraId="70197E75"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2010 r. o sporcie (tekst jedn. Dz. U. z 2023r. poz. 12048 z późni. zm.), </w:t>
      </w:r>
    </w:p>
    <w:p w14:paraId="1D15304A"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d) finansowania przestępstwa o charakterze terrorystycznym, o którym mowa w art. 165a Kk, lub </w:t>
      </w:r>
    </w:p>
    <w:p w14:paraId="50EA3C02"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przestępstwo udaremniania lub utrudniania stwierdzenia przestępnego pochodzenia pieniędzy lub </w:t>
      </w:r>
    </w:p>
    <w:p w14:paraId="450CEA40"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ukrywania ich pochodzenia, o którym mowa w art. 299 Kk, </w:t>
      </w:r>
    </w:p>
    <w:p w14:paraId="1B8364B5"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e) o charakterze terrorystycznym, o którym mowa w art. 115 § 20 Kk, lub mające na celu </w:t>
      </w:r>
    </w:p>
    <w:p w14:paraId="1ABB23DC"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popełnienie tego przestępstwa, </w:t>
      </w:r>
    </w:p>
    <w:p w14:paraId="185B79EE"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f) powierzenia wykonywania pracy małoletniemu cudzoziemcowi, o którym mowa w art. 9 ust. 2 </w:t>
      </w:r>
    </w:p>
    <w:p w14:paraId="08614C1F"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Ustawy z dnia 15 czerwca 2012 r. o skutkach powierzania wykonywania pracy cudzoziemcom </w:t>
      </w:r>
    </w:p>
    <w:p w14:paraId="17B1FEA1"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przebywającym wbrew przepisom na terytorium Rzeczypospolitej Polskiej (Dz. U. poz. 769), </w:t>
      </w:r>
    </w:p>
    <w:p w14:paraId="22823743"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g) przeciwko obrotowi gospodarczemu, o których mowa w art. 296-307 Kk, przestępstwo oszustwa, </w:t>
      </w:r>
    </w:p>
    <w:p w14:paraId="788ED7D5"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o którym mowa w art. 286 Kk, przestępstwo przeciwko wiarygodności dokumentów, o których </w:t>
      </w:r>
    </w:p>
    <w:p w14:paraId="1AFB060F"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mowa w art. 270-277d Kk, lub przestępstwo skarbowe, </w:t>
      </w:r>
    </w:p>
    <w:p w14:paraId="2B2434B5"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h) o którym mowa w art. 9 ust. 1 i 3 lub art. 10 Ustawy z dnia 15 czerwca 2012 r. o skutkach </w:t>
      </w:r>
    </w:p>
    <w:p w14:paraId="2706D3A1"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powierzania wykonywania pracy cudzoziemcom przebywającym wbrew przepisom na terytorium </w:t>
      </w:r>
    </w:p>
    <w:p w14:paraId="4BF19317"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Rzeczypospolitej Polskiej, </w:t>
      </w:r>
    </w:p>
    <w:p w14:paraId="0DA4BDC3"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 lub za odpowiedni czyn zabroniony określony w przepisach prawa obcego; </w:t>
      </w:r>
    </w:p>
    <w:p w14:paraId="0410A49B" w14:textId="77777777" w:rsidR="0084287C" w:rsidRPr="0084287C" w:rsidRDefault="0084287C" w:rsidP="0084287C">
      <w:pPr>
        <w:pStyle w:val="Default"/>
        <w:spacing w:line="276" w:lineRule="auto"/>
        <w:rPr>
          <w:rFonts w:ascii="Tahoma" w:hAnsi="Tahoma" w:cs="Tahoma"/>
          <w:sz w:val="22"/>
          <w:szCs w:val="22"/>
        </w:rPr>
      </w:pPr>
    </w:p>
    <w:p w14:paraId="0D877BB8"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2) art. </w:t>
      </w:r>
      <w:r w:rsidRPr="0084287C">
        <w:rPr>
          <w:rFonts w:ascii="Tahoma" w:hAnsi="Tahoma" w:cs="Tahoma"/>
          <w:b/>
          <w:bCs/>
          <w:sz w:val="22"/>
          <w:szCs w:val="22"/>
        </w:rPr>
        <w:t xml:space="preserve">108 ust. 1 pkt 2) </w:t>
      </w:r>
      <w:r w:rsidRPr="0084287C">
        <w:rPr>
          <w:rFonts w:ascii="Tahoma" w:hAnsi="Tahoma" w:cs="Tahoma"/>
          <w:sz w:val="22"/>
          <w:szCs w:val="22"/>
        </w:rPr>
        <w:t xml:space="preserve">Zamawiający wykluczy Wykonawcę, jeżeli urzędującego członka jego </w:t>
      </w:r>
    </w:p>
    <w:p w14:paraId="21A1F82B"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organu zarządzającego lub nadzorczego, wspólnika spółki w spółce jawnej lub partnerskiej albo  </w:t>
      </w:r>
    </w:p>
    <w:p w14:paraId="5DBA578C"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komplementariusza w spółce komandytowej lub komandytowo-akcyjnej lub prokurenta </w:t>
      </w:r>
    </w:p>
    <w:p w14:paraId="50BD6C1A"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prawomocnie skazano za przestępstwo, o którym mowa w art. 108 ust. 1 pkt 1) Ustawy; </w:t>
      </w:r>
    </w:p>
    <w:p w14:paraId="0DE8FDE9"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3) art. </w:t>
      </w:r>
      <w:r w:rsidRPr="0084287C">
        <w:rPr>
          <w:rFonts w:ascii="Tahoma" w:hAnsi="Tahoma" w:cs="Tahoma"/>
          <w:b/>
          <w:bCs/>
          <w:sz w:val="22"/>
          <w:szCs w:val="22"/>
        </w:rPr>
        <w:t xml:space="preserve">108 ust. 1 pkt 3) </w:t>
      </w:r>
      <w:r w:rsidRPr="0084287C">
        <w:rPr>
          <w:rFonts w:ascii="Tahoma" w:hAnsi="Tahoma" w:cs="Tahoma"/>
          <w:sz w:val="22"/>
          <w:szCs w:val="22"/>
        </w:rPr>
        <w:t xml:space="preserve">Zamawiający wykluczy Wykonawcę, wobec którego wydano prawomocny </w:t>
      </w:r>
    </w:p>
    <w:p w14:paraId="3E618CAA"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wyrok sądu lub ostateczną decyzję administracyjną o zaleganiu z uiszczeniem podatków, opłat </w:t>
      </w:r>
    </w:p>
    <w:p w14:paraId="3F5E385D"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lub składek na ubezpieczenie społeczne lub zdrowotne, chyba że Wykonawca odpowiednio przed </w:t>
      </w:r>
    </w:p>
    <w:p w14:paraId="1CA52320"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upływem terminu do składania wniosków o dopuszczenie do udziału w postępowaniu albo przed </w:t>
      </w:r>
    </w:p>
    <w:p w14:paraId="06414637"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upływem terminu składania ofert dokonał płatności należnych podatków, opłat lub składek na </w:t>
      </w:r>
    </w:p>
    <w:p w14:paraId="112F5951"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ubezpieczenie społeczne lub zdrowotne wraz z odsetkami lub grzywnami lub zawarł wiążące </w:t>
      </w:r>
    </w:p>
    <w:p w14:paraId="608227C7"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porozumienie w sprawie spłaty tych należności; </w:t>
      </w:r>
    </w:p>
    <w:p w14:paraId="7C3CF5B3"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lastRenderedPageBreak/>
        <w:t xml:space="preserve">4) art. </w:t>
      </w:r>
      <w:r w:rsidRPr="0084287C">
        <w:rPr>
          <w:rFonts w:ascii="Tahoma" w:hAnsi="Tahoma" w:cs="Tahoma"/>
          <w:b/>
          <w:bCs/>
          <w:sz w:val="22"/>
          <w:szCs w:val="22"/>
        </w:rPr>
        <w:t xml:space="preserve">108 ust. 1 pkt 4) </w:t>
      </w:r>
      <w:r w:rsidRPr="0084287C">
        <w:rPr>
          <w:rFonts w:ascii="Tahoma" w:hAnsi="Tahoma" w:cs="Tahoma"/>
          <w:sz w:val="22"/>
          <w:szCs w:val="22"/>
        </w:rPr>
        <w:t xml:space="preserve">Zamawiający wykluczy Wykonawcę, wobec którego prawomocnie </w:t>
      </w:r>
    </w:p>
    <w:p w14:paraId="49AAD042"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orzeczono zakaz ubiegania się o zamówienia publiczne; </w:t>
      </w:r>
    </w:p>
    <w:p w14:paraId="3904541C"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5) art. </w:t>
      </w:r>
      <w:r w:rsidRPr="0084287C">
        <w:rPr>
          <w:rFonts w:ascii="Tahoma" w:hAnsi="Tahoma" w:cs="Tahoma"/>
          <w:b/>
          <w:bCs/>
          <w:sz w:val="22"/>
          <w:szCs w:val="22"/>
        </w:rPr>
        <w:t xml:space="preserve">108 ust. 1 pkt 5) </w:t>
      </w:r>
      <w:r w:rsidRPr="0084287C">
        <w:rPr>
          <w:rFonts w:ascii="Tahoma" w:hAnsi="Tahoma" w:cs="Tahoma"/>
          <w:sz w:val="22"/>
          <w:szCs w:val="22"/>
        </w:rPr>
        <w:t xml:space="preserve">Zamawiający wykluczy Wykonawcę, jeżeli Zamawiający może stwierdzić, </w:t>
      </w:r>
    </w:p>
    <w:p w14:paraId="761B91BB"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na podstawie wiarygodnych przesłanek, że Wykonawca zawarł z innymi Wykonawcami </w:t>
      </w:r>
    </w:p>
    <w:p w14:paraId="1AB2B1CA"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porozumienie mające na celu zakłócenie konkurencji, w szczególności jeżeli należąc do tej samej</w:t>
      </w:r>
    </w:p>
    <w:p w14:paraId="545B59CA"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grupy kapitałowej w rozumieniu Ustawy z dnia 16 lutego 2007 r. o ochronie konkurencji i </w:t>
      </w:r>
    </w:p>
    <w:p w14:paraId="4F907831"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konsumentów, złożyli odrębne oferty, oferty częściowe lub wnioski o dopuszczenie do udziału w </w:t>
      </w:r>
    </w:p>
    <w:p w14:paraId="1C28CED6" w14:textId="2657A125"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postępowaniu, chyba że wykażą, że przygotowali te oferty lub wnioski niezależnie od siebie; </w:t>
      </w:r>
    </w:p>
    <w:p w14:paraId="6493A39C"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6) art. </w:t>
      </w:r>
      <w:r w:rsidRPr="0084287C">
        <w:rPr>
          <w:rFonts w:ascii="Tahoma" w:hAnsi="Tahoma" w:cs="Tahoma"/>
          <w:b/>
          <w:bCs/>
          <w:sz w:val="22"/>
          <w:szCs w:val="22"/>
        </w:rPr>
        <w:t xml:space="preserve">108 ust. 1 pkt 6) </w:t>
      </w:r>
      <w:r w:rsidRPr="0084287C">
        <w:rPr>
          <w:rFonts w:ascii="Tahoma" w:hAnsi="Tahoma" w:cs="Tahoma"/>
          <w:sz w:val="22"/>
          <w:szCs w:val="22"/>
        </w:rPr>
        <w:t xml:space="preserve">Zamawiający wykluczy Wykonawcę, jeżeli, w przypadkach, o których </w:t>
      </w:r>
    </w:p>
    <w:p w14:paraId="0EF87689"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mowa w art. 85 ust. 1 Ustawy, doszło do zakłócenia konkurencji wynikającego z wcześniejszego </w:t>
      </w:r>
    </w:p>
    <w:p w14:paraId="6CE81798"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zaangażowania tego Wykonawcy lub podmiotu, który należy z Wykonawcą do tej samej grupy </w:t>
      </w:r>
    </w:p>
    <w:p w14:paraId="1EDE1A68"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kapitałowej w rozumieniu Ustawy z dnia 16 lutego 2007 r. o ochronie konkurencji i konsumentów </w:t>
      </w:r>
    </w:p>
    <w:p w14:paraId="49A7C8BE"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(t. j. Dz. U. z 2021 r. poz. 275), chyba że spowodowane tym zakłócenie konkurencji może być </w:t>
      </w:r>
    </w:p>
    <w:p w14:paraId="44CD0D5F"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wyeliminowane w inny sposób niż przez wykluczenie Wykonawcy z udziału w postępowaniu o </w:t>
      </w:r>
    </w:p>
    <w:p w14:paraId="0986C204"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udzielenie zamówienia. </w:t>
      </w:r>
    </w:p>
    <w:p w14:paraId="11CDD864" w14:textId="77777777" w:rsidR="0084287C" w:rsidRPr="0084287C" w:rsidRDefault="0084287C" w:rsidP="0084287C">
      <w:pPr>
        <w:pStyle w:val="Default"/>
        <w:spacing w:line="276" w:lineRule="auto"/>
        <w:rPr>
          <w:rFonts w:ascii="Tahoma" w:hAnsi="Tahoma" w:cs="Tahoma"/>
          <w:sz w:val="22"/>
          <w:szCs w:val="22"/>
        </w:rPr>
      </w:pPr>
    </w:p>
    <w:p w14:paraId="20F32C01"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3. </w:t>
      </w:r>
      <w:r w:rsidRPr="0084287C">
        <w:rPr>
          <w:rFonts w:ascii="Tahoma" w:hAnsi="Tahoma" w:cs="Tahoma"/>
          <w:b/>
          <w:sz w:val="22"/>
          <w:szCs w:val="22"/>
        </w:rPr>
        <w:t>W związku z wejściem w życie w dniu 16.04.2022 r. Ustawy z dnia 13.04.2022 r. o szczególnych rozwiązaniach</w:t>
      </w:r>
      <w:r w:rsidRPr="0084287C">
        <w:rPr>
          <w:rFonts w:ascii="Tahoma" w:hAnsi="Tahoma" w:cs="Tahoma"/>
          <w:sz w:val="22"/>
          <w:szCs w:val="22"/>
        </w:rPr>
        <w:t xml:space="preserve"> w zakresie przeciwdziałania wspieraniu agresji na Ukrainę oraz służących ochronie bezpieczeństwa narodowego (</w:t>
      </w:r>
      <w:r w:rsidRPr="0084287C">
        <w:rPr>
          <w:rFonts w:ascii="Tahoma" w:hAnsi="Tahoma" w:cs="Tahoma"/>
          <w:i/>
          <w:iCs/>
          <w:sz w:val="22"/>
          <w:szCs w:val="22"/>
        </w:rPr>
        <w:t>dalej: Ustawa UA</w:t>
      </w:r>
      <w:r w:rsidRPr="0084287C">
        <w:rPr>
          <w:rFonts w:ascii="Tahoma" w:hAnsi="Tahoma" w:cs="Tahoma"/>
          <w:sz w:val="22"/>
          <w:szCs w:val="22"/>
        </w:rPr>
        <w:t xml:space="preserve">), na podstawie art. 7 ust. 1 ustawy, z postępowania o udzielenie zamówienia publicznego lub konkursu prowadzonego na podstawie ustawy </w:t>
      </w:r>
      <w:proofErr w:type="spellStart"/>
      <w:r w:rsidRPr="0084287C">
        <w:rPr>
          <w:rFonts w:ascii="Tahoma" w:hAnsi="Tahoma" w:cs="Tahoma"/>
          <w:sz w:val="22"/>
          <w:szCs w:val="22"/>
        </w:rPr>
        <w:t>Pzp</w:t>
      </w:r>
      <w:proofErr w:type="spellEnd"/>
      <w:r w:rsidRPr="0084287C">
        <w:rPr>
          <w:rFonts w:ascii="Tahoma" w:hAnsi="Tahoma" w:cs="Tahoma"/>
          <w:sz w:val="22"/>
          <w:szCs w:val="22"/>
        </w:rPr>
        <w:t xml:space="preserve"> wyklucza się: </w:t>
      </w:r>
    </w:p>
    <w:p w14:paraId="2BEBD444" w14:textId="77777777" w:rsidR="0084287C" w:rsidRPr="0084287C" w:rsidRDefault="0084287C" w:rsidP="0084287C">
      <w:pPr>
        <w:pStyle w:val="Default"/>
        <w:spacing w:after="13" w:line="276" w:lineRule="auto"/>
        <w:rPr>
          <w:rFonts w:ascii="Tahoma" w:hAnsi="Tahoma" w:cs="Tahoma"/>
          <w:sz w:val="22"/>
          <w:szCs w:val="22"/>
        </w:rPr>
      </w:pPr>
      <w:r w:rsidRPr="0084287C">
        <w:rPr>
          <w:rFonts w:ascii="Tahoma" w:hAnsi="Tahoma" w:cs="Tahoma"/>
          <w:sz w:val="22"/>
          <w:szCs w:val="22"/>
        </w:rPr>
        <w:t xml:space="preserve">1) Wykonawcę oraz uczestnika konkursu wymienionego w wykazach określonych w rozporządzeniu </w:t>
      </w:r>
    </w:p>
    <w:p w14:paraId="113B0D7F" w14:textId="77777777" w:rsidR="0084287C" w:rsidRPr="0084287C" w:rsidRDefault="0084287C" w:rsidP="0084287C">
      <w:pPr>
        <w:pStyle w:val="Default"/>
        <w:spacing w:after="13" w:line="276" w:lineRule="auto"/>
        <w:rPr>
          <w:rFonts w:ascii="Tahoma" w:hAnsi="Tahoma" w:cs="Tahoma"/>
          <w:sz w:val="22"/>
          <w:szCs w:val="22"/>
        </w:rPr>
      </w:pPr>
      <w:r w:rsidRPr="0084287C">
        <w:rPr>
          <w:rFonts w:ascii="Tahoma" w:hAnsi="Tahoma" w:cs="Tahoma"/>
          <w:sz w:val="22"/>
          <w:szCs w:val="22"/>
        </w:rPr>
        <w:t xml:space="preserve">    765/2006 i rozporządzeniu 269/2014 albo wpisanego na listę na podstawie decyzji w sprawie </w:t>
      </w:r>
    </w:p>
    <w:p w14:paraId="21817DFB" w14:textId="77777777" w:rsidR="0084287C" w:rsidRPr="0084287C" w:rsidRDefault="0084287C" w:rsidP="0084287C">
      <w:pPr>
        <w:pStyle w:val="Default"/>
        <w:spacing w:after="13" w:line="276" w:lineRule="auto"/>
        <w:rPr>
          <w:rFonts w:ascii="Tahoma" w:hAnsi="Tahoma" w:cs="Tahoma"/>
          <w:sz w:val="22"/>
          <w:szCs w:val="22"/>
        </w:rPr>
      </w:pPr>
      <w:r w:rsidRPr="0084287C">
        <w:rPr>
          <w:rFonts w:ascii="Tahoma" w:hAnsi="Tahoma" w:cs="Tahoma"/>
          <w:sz w:val="22"/>
          <w:szCs w:val="22"/>
        </w:rPr>
        <w:t xml:space="preserve">    wpisu na listę rozstrzygającej o zastosowaniu środka, o którym mowa w art. 1 pkt 3 ustawy; </w:t>
      </w:r>
    </w:p>
    <w:p w14:paraId="7FCACC8A" w14:textId="77777777" w:rsidR="0084287C" w:rsidRPr="0084287C" w:rsidRDefault="0084287C" w:rsidP="0084287C">
      <w:pPr>
        <w:pStyle w:val="Default"/>
        <w:spacing w:after="13" w:line="276" w:lineRule="auto"/>
        <w:rPr>
          <w:rFonts w:ascii="Tahoma" w:hAnsi="Tahoma" w:cs="Tahoma"/>
          <w:sz w:val="22"/>
          <w:szCs w:val="22"/>
        </w:rPr>
      </w:pPr>
      <w:r w:rsidRPr="0084287C">
        <w:rPr>
          <w:rFonts w:ascii="Tahoma" w:hAnsi="Tahoma" w:cs="Tahoma"/>
          <w:sz w:val="22"/>
          <w:szCs w:val="22"/>
        </w:rPr>
        <w:t xml:space="preserve">2) Wykonawcę oraz uczestnika konkursu, którego beneficjentem rzeczywistym w rozumieniu ustawy </w:t>
      </w:r>
    </w:p>
    <w:p w14:paraId="2215B97A"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z dnia 1 marca 2018 r. o przeciwdziałaniu praniu pieniędzy oraz finansowaniu terroryzmu (Dz. U. </w:t>
      </w:r>
    </w:p>
    <w:p w14:paraId="3679542A"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z 2022 r. poz. 593 i 655) jest osoba wymieniona w wykazach określonych w rozporządzeniu </w:t>
      </w:r>
    </w:p>
    <w:p w14:paraId="679E96BD"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765/2006 i rozporządzeniu 269/2014 albo wpisana na listę lub będąca takim beneficjentem </w:t>
      </w:r>
    </w:p>
    <w:p w14:paraId="4A09B570"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rzeczywistym od dnia 24 lutego 2022 r., o ile została wpisana na listę na podstawie decyzji w </w:t>
      </w:r>
    </w:p>
    <w:p w14:paraId="71826F4A"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sprawie wpisu na listę rozstrzygającej o zastosowaniu środka, o którym mowa w art. 1 pkt 3 </w:t>
      </w:r>
    </w:p>
    <w:p w14:paraId="33F44F69"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ustawy; </w:t>
      </w:r>
    </w:p>
    <w:p w14:paraId="3E974DC8"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3) Wykonawcę oraz uczestnika konkursu, którego jednostką dominującą w rozumieniu art. 3 ust. 1 </w:t>
      </w:r>
    </w:p>
    <w:p w14:paraId="4D8FB4F1"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pkt 37 ustawy z dnia 29 września 1994 r. o rachunkowości (Dz. U. z 2021 r. poz. 217, 2105 i </w:t>
      </w:r>
    </w:p>
    <w:p w14:paraId="1D1D5FBD"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2106), jest podmiot wymieniony w wykazach określonych w rozporządzeniu 765/2006 i </w:t>
      </w:r>
    </w:p>
    <w:p w14:paraId="0AEE9581"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rozporządzeniu 269/2014 albo wpisany na listę lub będący taką jednostką dominującą od dnia 24 </w:t>
      </w:r>
    </w:p>
    <w:p w14:paraId="7DEA200B"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lutego 2022 r., o ile został wpisany na listę na podstawie decyzji w sprawie wpisu na listę </w:t>
      </w:r>
    </w:p>
    <w:p w14:paraId="19DC5051" w14:textId="77777777" w:rsidR="0084287C" w:rsidRPr="0084287C" w:rsidRDefault="0084287C" w:rsidP="0084287C">
      <w:pPr>
        <w:pStyle w:val="Default"/>
        <w:spacing w:after="13" w:line="276" w:lineRule="auto"/>
        <w:rPr>
          <w:rFonts w:ascii="Tahoma" w:hAnsi="Tahoma" w:cs="Tahoma"/>
          <w:sz w:val="22"/>
          <w:szCs w:val="22"/>
        </w:rPr>
      </w:pPr>
      <w:r w:rsidRPr="0084287C">
        <w:rPr>
          <w:rFonts w:ascii="Tahoma" w:hAnsi="Tahoma" w:cs="Tahoma"/>
          <w:sz w:val="22"/>
          <w:szCs w:val="22"/>
        </w:rPr>
        <w:t xml:space="preserve">    rozstrzygającej o zastosowaniu środka, o którym mowa w art. 1 pkt 3 ustawy.</w:t>
      </w:r>
    </w:p>
    <w:p w14:paraId="3401F2E4" w14:textId="77777777" w:rsidR="0084287C" w:rsidRPr="0084287C" w:rsidRDefault="0084287C" w:rsidP="0084287C">
      <w:pPr>
        <w:pStyle w:val="Default"/>
        <w:spacing w:after="13" w:line="276" w:lineRule="auto"/>
        <w:rPr>
          <w:rFonts w:ascii="Tahoma" w:hAnsi="Tahoma" w:cs="Tahoma"/>
          <w:sz w:val="22"/>
          <w:szCs w:val="22"/>
        </w:rPr>
      </w:pPr>
    </w:p>
    <w:p w14:paraId="49CFE8E6"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4. Zamawiający przewiduje możliwość wykluczenia Wykonawcy na podstawie art. 109 ust. 1 pkt  8 i 10 ustawy </w:t>
      </w:r>
      <w:proofErr w:type="spellStart"/>
      <w:r w:rsidRPr="0084287C">
        <w:rPr>
          <w:rFonts w:ascii="Tahoma" w:hAnsi="Tahoma" w:cs="Tahoma"/>
          <w:sz w:val="22"/>
          <w:szCs w:val="22"/>
        </w:rPr>
        <w:t>Pzp</w:t>
      </w:r>
      <w:proofErr w:type="spellEnd"/>
      <w:r w:rsidRPr="0084287C">
        <w:rPr>
          <w:rFonts w:ascii="Tahoma" w:hAnsi="Tahoma" w:cs="Tahoma"/>
          <w:sz w:val="22"/>
          <w:szCs w:val="22"/>
        </w:rPr>
        <w:t>:</w:t>
      </w:r>
    </w:p>
    <w:p w14:paraId="482691C0" w14:textId="77777777" w:rsidR="0084287C" w:rsidRPr="0084287C" w:rsidRDefault="0084287C" w:rsidP="0084287C">
      <w:pPr>
        <w:widowControl/>
        <w:autoSpaceDE w:val="0"/>
        <w:autoSpaceDN w:val="0"/>
        <w:adjustRightInd w:val="0"/>
        <w:spacing w:line="276" w:lineRule="auto"/>
        <w:rPr>
          <w:rFonts w:ascii="Tahoma" w:hAnsi="Tahoma" w:cs="Tahoma"/>
          <w:sz w:val="22"/>
          <w:szCs w:val="22"/>
          <w:lang w:bidi="ar-SA"/>
        </w:rPr>
      </w:pPr>
      <w:r w:rsidRPr="0084287C">
        <w:rPr>
          <w:rFonts w:ascii="Tahoma" w:hAnsi="Tahoma" w:cs="Tahoma"/>
          <w:sz w:val="22"/>
          <w:szCs w:val="22"/>
          <w:lang w:bidi="ar-SA"/>
        </w:rPr>
        <w:t xml:space="preserve">1) który w wyniku zamierzonego działania lub rażącego niedbalstwa wprowadził Zamawiającego w </w:t>
      </w:r>
    </w:p>
    <w:p w14:paraId="0AB2568F" w14:textId="77777777" w:rsidR="0084287C" w:rsidRPr="0084287C" w:rsidRDefault="0084287C" w:rsidP="0084287C">
      <w:pPr>
        <w:widowControl/>
        <w:autoSpaceDE w:val="0"/>
        <w:autoSpaceDN w:val="0"/>
        <w:adjustRightInd w:val="0"/>
        <w:spacing w:line="276" w:lineRule="auto"/>
        <w:rPr>
          <w:rFonts w:ascii="Tahoma" w:hAnsi="Tahoma" w:cs="Tahoma"/>
          <w:sz w:val="22"/>
          <w:szCs w:val="22"/>
          <w:lang w:bidi="ar-SA"/>
        </w:rPr>
      </w:pPr>
      <w:r w:rsidRPr="0084287C">
        <w:rPr>
          <w:rFonts w:ascii="Tahoma" w:hAnsi="Tahoma" w:cs="Tahoma"/>
          <w:sz w:val="22"/>
          <w:szCs w:val="22"/>
          <w:lang w:bidi="ar-SA"/>
        </w:rPr>
        <w:t xml:space="preserve">    błąd przy przedstawianiu informacji, że nie podlega wykluczeniu, spełnia warunki udziału w </w:t>
      </w:r>
    </w:p>
    <w:p w14:paraId="76AF5D53" w14:textId="77777777" w:rsidR="0084287C" w:rsidRPr="0084287C" w:rsidRDefault="0084287C" w:rsidP="0084287C">
      <w:pPr>
        <w:widowControl/>
        <w:autoSpaceDE w:val="0"/>
        <w:autoSpaceDN w:val="0"/>
        <w:adjustRightInd w:val="0"/>
        <w:spacing w:line="276" w:lineRule="auto"/>
        <w:rPr>
          <w:rFonts w:ascii="Tahoma" w:hAnsi="Tahoma" w:cs="Tahoma"/>
          <w:sz w:val="22"/>
          <w:szCs w:val="22"/>
          <w:lang w:bidi="ar-SA"/>
        </w:rPr>
      </w:pPr>
      <w:r w:rsidRPr="0084287C">
        <w:rPr>
          <w:rFonts w:ascii="Tahoma" w:hAnsi="Tahoma" w:cs="Tahoma"/>
          <w:sz w:val="22"/>
          <w:szCs w:val="22"/>
          <w:lang w:bidi="ar-SA"/>
        </w:rPr>
        <w:t xml:space="preserve">    postępowaniu lub kryteria selekcji, co mogło mieć istotny wpływ na decyzje podejmowane przez </w:t>
      </w:r>
    </w:p>
    <w:p w14:paraId="409C2DE4" w14:textId="77777777" w:rsidR="0084287C" w:rsidRPr="0084287C" w:rsidRDefault="0084287C" w:rsidP="0084287C">
      <w:pPr>
        <w:widowControl/>
        <w:autoSpaceDE w:val="0"/>
        <w:autoSpaceDN w:val="0"/>
        <w:adjustRightInd w:val="0"/>
        <w:spacing w:line="276" w:lineRule="auto"/>
        <w:rPr>
          <w:rFonts w:ascii="Tahoma" w:hAnsi="Tahoma" w:cs="Tahoma"/>
          <w:sz w:val="22"/>
          <w:szCs w:val="22"/>
          <w:lang w:bidi="ar-SA"/>
        </w:rPr>
      </w:pPr>
      <w:r w:rsidRPr="0084287C">
        <w:rPr>
          <w:rFonts w:ascii="Tahoma" w:hAnsi="Tahoma" w:cs="Tahoma"/>
          <w:sz w:val="22"/>
          <w:szCs w:val="22"/>
          <w:lang w:bidi="ar-SA"/>
        </w:rPr>
        <w:t xml:space="preserve">    Zamawiającego w postępowaniu o udzielenie zamówienia, lub który zataił te informacje lub nie </w:t>
      </w:r>
    </w:p>
    <w:p w14:paraId="42995DAB" w14:textId="77777777" w:rsidR="0084287C" w:rsidRPr="0084287C" w:rsidRDefault="0084287C" w:rsidP="0084287C">
      <w:pPr>
        <w:widowControl/>
        <w:autoSpaceDE w:val="0"/>
        <w:autoSpaceDN w:val="0"/>
        <w:adjustRightInd w:val="0"/>
        <w:spacing w:line="276" w:lineRule="auto"/>
        <w:rPr>
          <w:rFonts w:ascii="Tahoma" w:hAnsi="Tahoma" w:cs="Tahoma"/>
          <w:sz w:val="22"/>
          <w:szCs w:val="22"/>
          <w:lang w:bidi="ar-SA"/>
        </w:rPr>
      </w:pPr>
      <w:r w:rsidRPr="0084287C">
        <w:rPr>
          <w:rFonts w:ascii="Tahoma" w:hAnsi="Tahoma" w:cs="Tahoma"/>
          <w:sz w:val="22"/>
          <w:szCs w:val="22"/>
          <w:lang w:bidi="ar-SA"/>
        </w:rPr>
        <w:t xml:space="preserve">    jest w stanie przedstawić podmiotowych środków dowodowych;</w:t>
      </w:r>
    </w:p>
    <w:p w14:paraId="10AB3ACC" w14:textId="77777777" w:rsidR="0084287C" w:rsidRPr="0084287C" w:rsidRDefault="0084287C" w:rsidP="0084287C">
      <w:pPr>
        <w:widowControl/>
        <w:autoSpaceDE w:val="0"/>
        <w:autoSpaceDN w:val="0"/>
        <w:adjustRightInd w:val="0"/>
        <w:spacing w:line="276" w:lineRule="auto"/>
        <w:rPr>
          <w:rFonts w:ascii="Tahoma" w:hAnsi="Tahoma" w:cs="Tahoma"/>
          <w:sz w:val="22"/>
          <w:szCs w:val="22"/>
          <w:lang w:bidi="ar-SA"/>
        </w:rPr>
      </w:pPr>
      <w:r w:rsidRPr="0084287C">
        <w:rPr>
          <w:rFonts w:ascii="Tahoma" w:hAnsi="Tahoma" w:cs="Tahoma"/>
          <w:sz w:val="22"/>
          <w:szCs w:val="22"/>
          <w:lang w:bidi="ar-SA"/>
        </w:rPr>
        <w:t>2) który w wyniku lekkomyślności lub niedbalstwa przedstawił informacje wprowadzające w błąd, co</w:t>
      </w:r>
    </w:p>
    <w:p w14:paraId="13FB5723" w14:textId="77777777" w:rsidR="0084287C" w:rsidRPr="0084287C" w:rsidRDefault="0084287C" w:rsidP="0084287C">
      <w:pPr>
        <w:widowControl/>
        <w:autoSpaceDE w:val="0"/>
        <w:autoSpaceDN w:val="0"/>
        <w:adjustRightInd w:val="0"/>
        <w:spacing w:line="276" w:lineRule="auto"/>
        <w:rPr>
          <w:rFonts w:ascii="Tahoma" w:hAnsi="Tahoma" w:cs="Tahoma"/>
          <w:sz w:val="22"/>
          <w:szCs w:val="22"/>
          <w:lang w:bidi="ar-SA"/>
        </w:rPr>
      </w:pPr>
      <w:r w:rsidRPr="0084287C">
        <w:rPr>
          <w:rFonts w:ascii="Tahoma" w:hAnsi="Tahoma" w:cs="Tahoma"/>
          <w:sz w:val="22"/>
          <w:szCs w:val="22"/>
          <w:lang w:bidi="ar-SA"/>
        </w:rPr>
        <w:t xml:space="preserve">    mogło mieć istotny wpływ na decyzje podejmowane przez Zamawiającego w postępowaniu o </w:t>
      </w:r>
    </w:p>
    <w:p w14:paraId="2C4AA7F1" w14:textId="77777777" w:rsidR="0084287C" w:rsidRPr="0084287C" w:rsidRDefault="0084287C" w:rsidP="0084287C">
      <w:pPr>
        <w:widowControl/>
        <w:autoSpaceDE w:val="0"/>
        <w:autoSpaceDN w:val="0"/>
        <w:adjustRightInd w:val="0"/>
        <w:spacing w:line="276" w:lineRule="auto"/>
        <w:rPr>
          <w:rFonts w:ascii="Tahoma" w:hAnsi="Tahoma" w:cs="Tahoma"/>
          <w:sz w:val="22"/>
          <w:szCs w:val="22"/>
        </w:rPr>
      </w:pPr>
      <w:r w:rsidRPr="0084287C">
        <w:rPr>
          <w:rFonts w:ascii="Tahoma" w:hAnsi="Tahoma" w:cs="Tahoma"/>
          <w:sz w:val="22"/>
          <w:szCs w:val="22"/>
          <w:lang w:bidi="ar-SA"/>
        </w:rPr>
        <w:t xml:space="preserve">    udzielenie zamówienia. </w:t>
      </w:r>
      <w:r w:rsidRPr="0084287C">
        <w:rPr>
          <w:rFonts w:ascii="Tahoma" w:hAnsi="Tahoma" w:cs="Tahoma"/>
          <w:sz w:val="22"/>
          <w:szCs w:val="22"/>
        </w:rPr>
        <w:t xml:space="preserve"> </w:t>
      </w:r>
    </w:p>
    <w:p w14:paraId="4719944E" w14:textId="77777777" w:rsidR="0084287C" w:rsidRPr="0084287C" w:rsidRDefault="0084287C" w:rsidP="0084287C">
      <w:pPr>
        <w:widowControl/>
        <w:autoSpaceDE w:val="0"/>
        <w:autoSpaceDN w:val="0"/>
        <w:adjustRightInd w:val="0"/>
        <w:spacing w:line="276" w:lineRule="auto"/>
        <w:rPr>
          <w:rFonts w:ascii="Tahoma" w:hAnsi="Tahoma" w:cs="Tahoma"/>
          <w:sz w:val="22"/>
          <w:szCs w:val="22"/>
          <w:lang w:bidi="ar-SA"/>
        </w:rPr>
      </w:pPr>
    </w:p>
    <w:p w14:paraId="3B5B4050"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5. </w:t>
      </w:r>
      <w:r w:rsidRPr="0084287C">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36BF1DF2" w14:textId="77777777" w:rsidR="0084287C" w:rsidRPr="0084287C" w:rsidRDefault="0084287C" w:rsidP="0084287C">
      <w:pPr>
        <w:pStyle w:val="Default"/>
        <w:spacing w:line="276" w:lineRule="auto"/>
        <w:rPr>
          <w:rStyle w:val="Nagwek20"/>
          <w:rFonts w:ascii="Tahoma" w:eastAsia="Courier New" w:hAnsi="Tahoma" w:cs="Tahoma"/>
          <w:sz w:val="22"/>
          <w:szCs w:val="22"/>
          <w:lang w:bidi="ar-SA"/>
        </w:rPr>
      </w:pPr>
      <w:r w:rsidRPr="0084287C">
        <w:rPr>
          <w:rFonts w:ascii="Tahoma" w:hAnsi="Tahoma" w:cs="Tahoma"/>
          <w:sz w:val="22"/>
          <w:szCs w:val="22"/>
        </w:rPr>
        <w:t xml:space="preserve">6. </w:t>
      </w:r>
      <w:r w:rsidRPr="0084287C">
        <w:rPr>
          <w:rFonts w:ascii="Tahoma" w:hAnsi="Tahoma" w:cs="Tahoma"/>
          <w:b/>
          <w:bCs/>
          <w:sz w:val="22"/>
          <w:szCs w:val="22"/>
        </w:rPr>
        <w:t xml:space="preserve">Zamawiający może wykluczyć Wykonawcę na każdym etapie postępowania o udzielenie zamówienia. </w:t>
      </w:r>
    </w:p>
    <w:p w14:paraId="189EA16A" w14:textId="77777777" w:rsidR="00BB26BF" w:rsidRPr="0084287C" w:rsidRDefault="00BB26BF" w:rsidP="0084287C">
      <w:pPr>
        <w:pStyle w:val="Teksttreci2"/>
        <w:shd w:val="clear" w:color="auto" w:fill="auto"/>
        <w:spacing w:before="0" w:after="0" w:line="276" w:lineRule="auto"/>
        <w:ind w:firstLine="0"/>
        <w:jc w:val="both"/>
        <w:rPr>
          <w:rFonts w:ascii="Tahoma" w:hAnsi="Tahoma" w:cs="Tahoma"/>
        </w:rPr>
      </w:pPr>
    </w:p>
    <w:p w14:paraId="49551A22" w14:textId="11073DB9" w:rsidR="0084287C" w:rsidRDefault="00BD4233" w:rsidP="0084287C">
      <w:pPr>
        <w:pStyle w:val="Default"/>
        <w:spacing w:line="276" w:lineRule="auto"/>
        <w:rPr>
          <w:rFonts w:ascii="Tahoma" w:hAnsi="Tahoma" w:cs="Tahoma"/>
          <w:b/>
          <w:bCs/>
          <w:sz w:val="28"/>
          <w:szCs w:val="28"/>
        </w:rPr>
      </w:pPr>
      <w:r w:rsidRPr="00AA1A1E">
        <w:rPr>
          <w:rFonts w:ascii="Tahoma" w:hAnsi="Tahoma" w:cs="Tahoma"/>
          <w:b/>
          <w:sz w:val="28"/>
          <w:szCs w:val="28"/>
        </w:rPr>
        <w:t>D</w:t>
      </w:r>
      <w:r w:rsidR="00046BD9">
        <w:rPr>
          <w:rFonts w:ascii="Tahoma" w:hAnsi="Tahoma" w:cs="Tahoma"/>
          <w:b/>
          <w:sz w:val="28"/>
          <w:szCs w:val="28"/>
        </w:rPr>
        <w:t>ZIAŁ</w:t>
      </w:r>
      <w:r w:rsidRPr="00AA1A1E">
        <w:rPr>
          <w:rFonts w:ascii="Tahoma" w:hAnsi="Tahoma" w:cs="Tahoma"/>
          <w:b/>
          <w:sz w:val="28"/>
          <w:szCs w:val="28"/>
        </w:rPr>
        <w:t xml:space="preserve"> </w:t>
      </w:r>
      <w:r w:rsidR="00077C69" w:rsidRPr="00AA1A1E">
        <w:rPr>
          <w:rFonts w:ascii="Tahoma" w:hAnsi="Tahoma" w:cs="Tahoma"/>
          <w:b/>
          <w:sz w:val="28"/>
          <w:szCs w:val="28"/>
        </w:rPr>
        <w:t>V</w:t>
      </w:r>
      <w:r w:rsidR="0084287C">
        <w:rPr>
          <w:rFonts w:ascii="Tahoma" w:hAnsi="Tahoma" w:cs="Tahoma"/>
          <w:b/>
          <w:sz w:val="28"/>
          <w:szCs w:val="28"/>
        </w:rPr>
        <w:t>I</w:t>
      </w:r>
      <w:r w:rsidR="00046BD9">
        <w:rPr>
          <w:rFonts w:ascii="Tahoma" w:hAnsi="Tahoma" w:cs="Tahoma"/>
          <w:b/>
          <w:sz w:val="28"/>
          <w:szCs w:val="28"/>
        </w:rPr>
        <w:t>.</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14:paraId="0B17AC84" w14:textId="77777777" w:rsidR="0084287C" w:rsidRDefault="0084287C" w:rsidP="0084287C">
      <w:pPr>
        <w:pStyle w:val="Default"/>
        <w:spacing w:line="276" w:lineRule="auto"/>
        <w:rPr>
          <w:rFonts w:ascii="Tahoma" w:hAnsi="Tahoma" w:cs="Tahoma"/>
          <w:color w:val="auto"/>
          <w:sz w:val="22"/>
          <w:szCs w:val="22"/>
        </w:rPr>
      </w:pPr>
    </w:p>
    <w:p w14:paraId="44A5ED80" w14:textId="440190AA" w:rsidR="00933320" w:rsidRPr="0084287C" w:rsidRDefault="00933320" w:rsidP="0084287C">
      <w:pPr>
        <w:pStyle w:val="Default"/>
        <w:spacing w:line="276" w:lineRule="auto"/>
        <w:rPr>
          <w:rFonts w:ascii="Tahoma" w:hAnsi="Tahoma" w:cs="Tahoma"/>
          <w:b/>
          <w:bCs/>
          <w:sz w:val="28"/>
          <w:szCs w:val="28"/>
        </w:rPr>
      </w:pPr>
      <w:r w:rsidRPr="0084287C">
        <w:rPr>
          <w:rFonts w:ascii="Tahoma" w:hAnsi="Tahoma" w:cs="Tahoma"/>
          <w:b/>
          <w:bCs/>
          <w:color w:val="auto"/>
          <w:sz w:val="22"/>
          <w:szCs w:val="22"/>
        </w:rPr>
        <w:t>1.</w:t>
      </w:r>
      <w:r w:rsidRPr="00933320">
        <w:rPr>
          <w:rFonts w:ascii="Tahoma" w:hAnsi="Tahoma" w:cs="Tahoma"/>
          <w:color w:val="auto"/>
          <w:sz w:val="22"/>
          <w:szCs w:val="22"/>
        </w:rPr>
        <w:t xml:space="preserve"> O udzielenie zamówienia mogą ubiegać się Wykonawcy, którzy nie podlegają wykluczeniu oraz</w:t>
      </w:r>
    </w:p>
    <w:p w14:paraId="2C952BC1" w14:textId="77777777" w:rsidR="00933320" w:rsidRPr="00933320" w:rsidRDefault="00933320" w:rsidP="0084287C">
      <w:pPr>
        <w:widowControl/>
        <w:autoSpaceDE w:val="0"/>
        <w:autoSpaceDN w:val="0"/>
        <w:adjustRightInd w:val="0"/>
        <w:spacing w:line="276" w:lineRule="auto"/>
        <w:rPr>
          <w:rFonts w:ascii="Tahoma" w:hAnsi="Tahoma" w:cs="Tahoma"/>
          <w:color w:val="auto"/>
          <w:sz w:val="22"/>
          <w:szCs w:val="22"/>
          <w:lang w:bidi="ar-SA"/>
        </w:rPr>
      </w:pPr>
      <w:r w:rsidRPr="00933320">
        <w:rPr>
          <w:rFonts w:ascii="Tahoma" w:hAnsi="Tahoma" w:cs="Tahoma"/>
          <w:color w:val="auto"/>
          <w:sz w:val="22"/>
          <w:szCs w:val="22"/>
          <w:lang w:bidi="ar-SA"/>
        </w:rPr>
        <w:t>spełniają warunki udziału w postępowaniu, w zakresie jakim zostały określone przez Zamawiającego</w:t>
      </w:r>
    </w:p>
    <w:p w14:paraId="71BC664C" w14:textId="77777777" w:rsidR="00933320" w:rsidRDefault="00933320" w:rsidP="0084287C">
      <w:pPr>
        <w:widowControl/>
        <w:autoSpaceDE w:val="0"/>
        <w:autoSpaceDN w:val="0"/>
        <w:adjustRightInd w:val="0"/>
        <w:spacing w:line="276" w:lineRule="auto"/>
        <w:rPr>
          <w:rFonts w:ascii="Tahoma" w:hAnsi="Tahoma" w:cs="Tahoma"/>
          <w:color w:val="auto"/>
          <w:sz w:val="22"/>
          <w:szCs w:val="22"/>
          <w:lang w:bidi="ar-SA"/>
        </w:rPr>
      </w:pPr>
      <w:r w:rsidRPr="00933320">
        <w:rPr>
          <w:rFonts w:ascii="Tahoma" w:hAnsi="Tahoma" w:cs="Tahoma"/>
          <w:color w:val="auto"/>
          <w:sz w:val="22"/>
          <w:szCs w:val="22"/>
          <w:lang w:bidi="ar-SA"/>
        </w:rPr>
        <w:t>i dotyczą:</w:t>
      </w:r>
    </w:p>
    <w:p w14:paraId="685C2E13" w14:textId="1AFB75F2" w:rsidR="00874517" w:rsidRPr="00AD5E6F" w:rsidRDefault="003E3AD0" w:rsidP="00874517">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2</w:t>
      </w:r>
      <w:r w:rsidR="00874517" w:rsidRPr="00AD5E6F">
        <w:rPr>
          <w:rFonts w:ascii="Tahoma" w:hAnsi="Tahoma" w:cs="Tahoma"/>
          <w:b/>
          <w:bCs/>
          <w:sz w:val="22"/>
          <w:szCs w:val="22"/>
          <w:lang w:bidi="ar-SA"/>
        </w:rPr>
        <w:t>. ZDOLNOŚCI DO WYSTĘPOWANIA W OBROCIE GOSPODARCZYM.</w:t>
      </w:r>
    </w:p>
    <w:p w14:paraId="19593C40" w14:textId="1EDFB382" w:rsidR="00874517" w:rsidRDefault="00874517" w:rsidP="00605B59">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Zamawiający nie wyznacza szczegółowego warunku w tym zakresie.</w:t>
      </w:r>
    </w:p>
    <w:p w14:paraId="2FBBDD73" w14:textId="77777777" w:rsidR="00605B59" w:rsidRPr="00AD5E6F" w:rsidRDefault="00605B59" w:rsidP="00605B59">
      <w:pPr>
        <w:widowControl/>
        <w:autoSpaceDE w:val="0"/>
        <w:autoSpaceDN w:val="0"/>
        <w:adjustRightInd w:val="0"/>
        <w:rPr>
          <w:rFonts w:ascii="Tahoma" w:hAnsi="Tahoma" w:cs="Tahoma"/>
          <w:sz w:val="22"/>
          <w:szCs w:val="22"/>
          <w:lang w:bidi="ar-SA"/>
        </w:rPr>
      </w:pPr>
    </w:p>
    <w:p w14:paraId="0F693407" w14:textId="63CEFE6D" w:rsidR="00874517" w:rsidRPr="00AD5E6F" w:rsidRDefault="003E3AD0" w:rsidP="00605B59">
      <w:pPr>
        <w:widowControl/>
        <w:autoSpaceDE w:val="0"/>
        <w:autoSpaceDN w:val="0"/>
        <w:adjustRightInd w:val="0"/>
        <w:spacing w:line="276" w:lineRule="auto"/>
        <w:rPr>
          <w:rFonts w:ascii="Tahoma" w:hAnsi="Tahoma" w:cs="Tahoma"/>
          <w:sz w:val="22"/>
          <w:szCs w:val="22"/>
          <w:lang w:bidi="ar-SA"/>
        </w:rPr>
      </w:pPr>
      <w:r>
        <w:rPr>
          <w:rFonts w:ascii="Tahoma" w:hAnsi="Tahoma" w:cs="Tahoma"/>
          <w:b/>
          <w:bCs/>
          <w:sz w:val="22"/>
          <w:szCs w:val="22"/>
          <w:lang w:bidi="ar-SA"/>
        </w:rPr>
        <w:t>3</w:t>
      </w:r>
      <w:r w:rsidR="00874517" w:rsidRPr="00AD5E6F">
        <w:rPr>
          <w:rFonts w:ascii="Tahoma" w:hAnsi="Tahoma" w:cs="Tahoma"/>
          <w:b/>
          <w:bCs/>
          <w:sz w:val="22"/>
          <w:szCs w:val="22"/>
          <w:lang w:bidi="ar-SA"/>
        </w:rPr>
        <w:t xml:space="preserve">. UPRAWNIEŃ DO PROWADZENIA OKREŚLONEJ DZIAŁALNOŚCI GOSPODARCZEJ LUB ZAWODOWEJ, O ILE WYNIKA TO Z ODRĘBNYCH PRZEPISÓW. </w:t>
      </w:r>
    </w:p>
    <w:p w14:paraId="51FD9CAD" w14:textId="77777777" w:rsidR="00874517" w:rsidRPr="00AD5E6F" w:rsidRDefault="00874517" w:rsidP="00874517">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Zamawiający nie wyznacza szczegółowego warunku w tym zakresie. </w:t>
      </w:r>
    </w:p>
    <w:p w14:paraId="0970722A" w14:textId="77777777" w:rsidR="00874517" w:rsidRPr="00AD5E6F" w:rsidRDefault="00874517" w:rsidP="00874517">
      <w:pPr>
        <w:widowControl/>
        <w:autoSpaceDE w:val="0"/>
        <w:autoSpaceDN w:val="0"/>
        <w:adjustRightInd w:val="0"/>
        <w:rPr>
          <w:rFonts w:ascii="Tahoma" w:hAnsi="Tahoma" w:cs="Tahoma"/>
          <w:sz w:val="22"/>
          <w:szCs w:val="22"/>
          <w:lang w:bidi="ar-SA"/>
        </w:rPr>
      </w:pPr>
    </w:p>
    <w:p w14:paraId="39D87C84" w14:textId="7B699399" w:rsidR="00874517" w:rsidRPr="00AD5E6F" w:rsidRDefault="003E3AD0" w:rsidP="003E3AD0">
      <w:pPr>
        <w:widowControl/>
        <w:autoSpaceDE w:val="0"/>
        <w:autoSpaceDN w:val="0"/>
        <w:adjustRightInd w:val="0"/>
        <w:spacing w:line="276" w:lineRule="auto"/>
        <w:rPr>
          <w:rFonts w:ascii="Tahoma" w:hAnsi="Tahoma" w:cs="Tahoma"/>
          <w:sz w:val="22"/>
          <w:szCs w:val="22"/>
          <w:lang w:bidi="ar-SA"/>
        </w:rPr>
      </w:pPr>
      <w:r>
        <w:rPr>
          <w:rFonts w:ascii="Tahoma" w:hAnsi="Tahoma" w:cs="Tahoma"/>
          <w:b/>
          <w:bCs/>
          <w:sz w:val="22"/>
          <w:szCs w:val="22"/>
          <w:lang w:bidi="ar-SA"/>
        </w:rPr>
        <w:t>4</w:t>
      </w:r>
      <w:r w:rsidR="00874517" w:rsidRPr="00AD5E6F">
        <w:rPr>
          <w:rFonts w:ascii="Tahoma" w:hAnsi="Tahoma" w:cs="Tahoma"/>
          <w:b/>
          <w:bCs/>
          <w:sz w:val="22"/>
          <w:szCs w:val="22"/>
          <w:lang w:bidi="ar-SA"/>
        </w:rPr>
        <w:t xml:space="preserve">. SYTUACJI EKONOMICZNEJ LUB FINANSOWEJ. </w:t>
      </w:r>
    </w:p>
    <w:p w14:paraId="39710C5C" w14:textId="77777777" w:rsidR="003E3AD0" w:rsidRDefault="00874517" w:rsidP="003E3AD0">
      <w:pPr>
        <w:widowControl/>
        <w:autoSpaceDE w:val="0"/>
        <w:autoSpaceDN w:val="0"/>
        <w:adjustRightInd w:val="0"/>
        <w:spacing w:line="276" w:lineRule="auto"/>
        <w:rPr>
          <w:rFonts w:ascii="Tahoma" w:hAnsi="Tahoma" w:cs="Tahoma"/>
          <w:sz w:val="22"/>
          <w:szCs w:val="22"/>
          <w:lang w:bidi="ar-SA"/>
        </w:rPr>
      </w:pPr>
      <w:r w:rsidRPr="00AD5E6F">
        <w:rPr>
          <w:rFonts w:ascii="Tahoma" w:hAnsi="Tahoma" w:cs="Tahoma"/>
          <w:sz w:val="22"/>
          <w:szCs w:val="22"/>
          <w:lang w:bidi="ar-SA"/>
        </w:rPr>
        <w:t xml:space="preserve">Zamawiający nie wyznacza szczegółowego warunku w tym zakresie. </w:t>
      </w:r>
    </w:p>
    <w:p w14:paraId="6D188D8D" w14:textId="77777777" w:rsidR="003E3AD0" w:rsidRDefault="003E3AD0" w:rsidP="003E3AD0">
      <w:pPr>
        <w:widowControl/>
        <w:autoSpaceDE w:val="0"/>
        <w:autoSpaceDN w:val="0"/>
        <w:adjustRightInd w:val="0"/>
        <w:spacing w:line="276" w:lineRule="auto"/>
        <w:rPr>
          <w:rFonts w:ascii="Tahoma" w:hAnsi="Tahoma" w:cs="Tahoma"/>
          <w:sz w:val="22"/>
          <w:szCs w:val="22"/>
          <w:lang w:bidi="ar-SA"/>
        </w:rPr>
      </w:pPr>
    </w:p>
    <w:p w14:paraId="63AD73FC" w14:textId="40F40960" w:rsidR="00CC5E7D" w:rsidRPr="003E3AD0" w:rsidRDefault="003E3AD0" w:rsidP="003E3AD0">
      <w:pPr>
        <w:widowControl/>
        <w:autoSpaceDE w:val="0"/>
        <w:autoSpaceDN w:val="0"/>
        <w:adjustRightInd w:val="0"/>
        <w:spacing w:line="276" w:lineRule="auto"/>
        <w:rPr>
          <w:rFonts w:ascii="Tahoma" w:hAnsi="Tahoma" w:cs="Tahoma"/>
          <w:sz w:val="22"/>
          <w:szCs w:val="22"/>
          <w:lang w:bidi="ar-SA"/>
        </w:rPr>
      </w:pPr>
      <w:r>
        <w:rPr>
          <w:rFonts w:ascii="Tahoma" w:hAnsi="Tahoma" w:cs="Tahoma"/>
          <w:b/>
          <w:bCs/>
          <w:sz w:val="22"/>
          <w:szCs w:val="22"/>
          <w:lang w:bidi="ar-SA"/>
        </w:rPr>
        <w:t>5</w:t>
      </w:r>
      <w:r w:rsidR="00874517" w:rsidRPr="00874517">
        <w:rPr>
          <w:rFonts w:ascii="Tahoma" w:hAnsi="Tahoma" w:cs="Tahoma"/>
          <w:b/>
          <w:bCs/>
          <w:sz w:val="22"/>
          <w:szCs w:val="22"/>
          <w:lang w:bidi="ar-SA"/>
        </w:rPr>
        <w:t>.</w:t>
      </w:r>
      <w:r w:rsidR="00933320" w:rsidRPr="00874517">
        <w:rPr>
          <w:rFonts w:ascii="Tahoma" w:hAnsi="Tahoma" w:cs="Tahoma"/>
          <w:b/>
          <w:bCs/>
          <w:sz w:val="22"/>
          <w:szCs w:val="22"/>
          <w:lang w:bidi="ar-SA"/>
        </w:rPr>
        <w:t xml:space="preserve">  </w:t>
      </w:r>
      <w:r w:rsidR="00CC5E7D" w:rsidRPr="00874517">
        <w:rPr>
          <w:rFonts w:ascii="Tahoma" w:hAnsi="Tahoma" w:cs="Tahoma"/>
          <w:b/>
          <w:bCs/>
          <w:sz w:val="22"/>
          <w:szCs w:val="22"/>
          <w:lang w:bidi="ar-SA"/>
        </w:rPr>
        <w:t xml:space="preserve">ZDOLNOŚCI TECHNICZNEJ LUB ZAWODOWEJ </w:t>
      </w:r>
    </w:p>
    <w:p w14:paraId="676CEFD8" w14:textId="7D5608C0" w:rsidR="00FA5129" w:rsidRPr="00874517" w:rsidRDefault="00FA5129" w:rsidP="00933320">
      <w:pPr>
        <w:widowControl/>
        <w:autoSpaceDE w:val="0"/>
        <w:autoSpaceDN w:val="0"/>
        <w:adjustRightInd w:val="0"/>
        <w:spacing w:after="120"/>
        <w:rPr>
          <w:rFonts w:ascii="Tahoma" w:hAnsi="Tahoma" w:cs="Tahoma"/>
          <w:sz w:val="22"/>
          <w:szCs w:val="22"/>
          <w:lang w:bidi="ar-SA"/>
        </w:rPr>
      </w:pPr>
      <w:r>
        <w:rPr>
          <w:rFonts w:ascii="Tahoma" w:hAnsi="Tahoma" w:cs="Tahoma"/>
          <w:b/>
          <w:bCs/>
          <w:sz w:val="22"/>
          <w:szCs w:val="22"/>
          <w:lang w:bidi="ar-SA"/>
        </w:rPr>
        <w:t>1) Dla Zadania nr I</w:t>
      </w:r>
    </w:p>
    <w:p w14:paraId="6C3463AF" w14:textId="5027CF9B" w:rsidR="0036007C" w:rsidRDefault="00992E28" w:rsidP="00C928C8">
      <w:pPr>
        <w:widowControl/>
        <w:autoSpaceDE w:val="0"/>
        <w:autoSpaceDN w:val="0"/>
        <w:adjustRightInd w:val="0"/>
        <w:spacing w:line="276" w:lineRule="auto"/>
        <w:rPr>
          <w:rFonts w:ascii="Arial" w:eastAsia="Calibri" w:hAnsi="Arial" w:cs="Arial"/>
          <w:color w:val="auto"/>
          <w:sz w:val="22"/>
          <w:szCs w:val="22"/>
          <w:lang w:eastAsia="en-US" w:bidi="ar-SA"/>
        </w:rPr>
      </w:pPr>
      <w:r w:rsidRPr="005C260B">
        <w:rPr>
          <w:rFonts w:ascii="Tahoma" w:hAnsi="Tahoma" w:cs="Tahoma"/>
          <w:sz w:val="22"/>
          <w:szCs w:val="22"/>
        </w:rPr>
        <w:t>a</w:t>
      </w:r>
      <w:r w:rsidRPr="004D39E7">
        <w:rPr>
          <w:rFonts w:ascii="Tahoma" w:hAnsi="Tahoma" w:cs="Tahoma"/>
          <w:sz w:val="22"/>
          <w:szCs w:val="22"/>
        </w:rPr>
        <w:t>)</w:t>
      </w:r>
      <w:r w:rsidR="00933320" w:rsidRPr="004D39E7">
        <w:rPr>
          <w:rFonts w:ascii="Tahoma" w:hAnsi="Tahoma" w:cs="Tahoma"/>
          <w:color w:val="auto"/>
          <w:sz w:val="22"/>
          <w:szCs w:val="22"/>
          <w:lang w:bidi="ar-SA"/>
        </w:rPr>
        <w:t xml:space="preserve"> Wykonawca spełni warunek, jeżeli wykaże, że w okresie ostatnich 5 lat przed upływem</w:t>
      </w:r>
      <w:r w:rsidR="00046BD9">
        <w:rPr>
          <w:rFonts w:ascii="Tahoma" w:hAnsi="Tahoma" w:cs="Tahoma"/>
          <w:color w:val="auto"/>
          <w:sz w:val="22"/>
          <w:szCs w:val="22"/>
          <w:lang w:bidi="ar-SA"/>
        </w:rPr>
        <w:t xml:space="preserve"> </w:t>
      </w:r>
      <w:r w:rsidR="00933320" w:rsidRPr="004D39E7">
        <w:rPr>
          <w:rFonts w:ascii="Tahoma" w:hAnsi="Tahoma" w:cs="Tahoma"/>
          <w:color w:val="auto"/>
          <w:sz w:val="22"/>
          <w:szCs w:val="22"/>
        </w:rPr>
        <w:t xml:space="preserve">terminu składania ofert, a jeżeli okres prowadzenia działalności jest krótszy – w tym okresie wykonał należycie co najmniej </w:t>
      </w:r>
      <w:r w:rsidR="0036007C" w:rsidRPr="004D39E7">
        <w:rPr>
          <w:rFonts w:ascii="Tahoma" w:hAnsi="Tahoma" w:cs="Tahoma"/>
          <w:color w:val="auto"/>
          <w:sz w:val="22"/>
          <w:szCs w:val="22"/>
        </w:rPr>
        <w:t>jedną</w:t>
      </w:r>
      <w:r w:rsidR="00933320" w:rsidRPr="004D39E7">
        <w:rPr>
          <w:rFonts w:ascii="Tahoma" w:hAnsi="Tahoma" w:cs="Tahoma"/>
          <w:color w:val="auto"/>
          <w:sz w:val="22"/>
          <w:szCs w:val="22"/>
        </w:rPr>
        <w:t xml:space="preserve"> robot</w:t>
      </w:r>
      <w:r w:rsidR="0036007C" w:rsidRPr="004D39E7">
        <w:rPr>
          <w:rFonts w:ascii="Tahoma" w:hAnsi="Tahoma" w:cs="Tahoma"/>
          <w:color w:val="auto"/>
          <w:sz w:val="22"/>
          <w:szCs w:val="22"/>
        </w:rPr>
        <w:t>ę</w:t>
      </w:r>
      <w:r w:rsidR="00933320" w:rsidRPr="004D39E7">
        <w:rPr>
          <w:rFonts w:ascii="Tahoma" w:hAnsi="Tahoma" w:cs="Tahoma"/>
          <w:color w:val="auto"/>
          <w:sz w:val="22"/>
          <w:szCs w:val="22"/>
        </w:rPr>
        <w:t xml:space="preserve"> budowlan</w:t>
      </w:r>
      <w:r w:rsidR="0036007C" w:rsidRPr="004D39E7">
        <w:rPr>
          <w:rFonts w:ascii="Tahoma" w:hAnsi="Tahoma" w:cs="Tahoma"/>
          <w:color w:val="auto"/>
          <w:sz w:val="22"/>
          <w:szCs w:val="22"/>
        </w:rPr>
        <w:t>ą</w:t>
      </w:r>
      <w:r w:rsidR="00933320" w:rsidRPr="004D39E7">
        <w:rPr>
          <w:rFonts w:ascii="Tahoma" w:hAnsi="Tahoma" w:cs="Tahoma"/>
          <w:color w:val="auto"/>
          <w:sz w:val="22"/>
          <w:szCs w:val="22"/>
        </w:rPr>
        <w:t xml:space="preserve"> polegając</w:t>
      </w:r>
      <w:r w:rsidR="00E14AB3">
        <w:rPr>
          <w:rFonts w:ascii="Tahoma" w:hAnsi="Tahoma" w:cs="Tahoma"/>
          <w:color w:val="auto"/>
          <w:sz w:val="22"/>
          <w:szCs w:val="22"/>
        </w:rPr>
        <w:t>ą</w:t>
      </w:r>
      <w:r w:rsidR="00933320" w:rsidRPr="004D39E7">
        <w:rPr>
          <w:rFonts w:ascii="Tahoma" w:hAnsi="Tahoma" w:cs="Tahoma"/>
          <w:color w:val="auto"/>
          <w:sz w:val="22"/>
          <w:szCs w:val="22"/>
        </w:rPr>
        <w:t xml:space="preserve"> </w:t>
      </w:r>
      <w:r w:rsidR="0036007C" w:rsidRPr="004D39E7">
        <w:rPr>
          <w:rFonts w:ascii="Tahoma" w:hAnsi="Tahoma" w:cs="Tahoma"/>
          <w:bCs/>
          <w:sz w:val="22"/>
          <w:szCs w:val="22"/>
        </w:rPr>
        <w:t xml:space="preserve">na </w:t>
      </w:r>
      <w:r w:rsidR="002C43F2">
        <w:rPr>
          <w:rFonts w:ascii="Tahoma" w:hAnsi="Tahoma" w:cs="Tahoma"/>
          <w:bCs/>
          <w:sz w:val="22"/>
          <w:szCs w:val="22"/>
        </w:rPr>
        <w:t>wykonaniu przyłącza wodociągowego ze studni głębinowej do</w:t>
      </w:r>
      <w:r w:rsidR="0036007C" w:rsidRPr="004D39E7">
        <w:rPr>
          <w:rFonts w:ascii="Tahoma" w:hAnsi="Tahoma" w:cs="Tahoma"/>
          <w:bCs/>
          <w:sz w:val="22"/>
          <w:szCs w:val="22"/>
        </w:rPr>
        <w:t xml:space="preserve"> budynku</w:t>
      </w:r>
      <w:r w:rsidR="00282A84">
        <w:rPr>
          <w:rFonts w:ascii="Tahoma" w:hAnsi="Tahoma" w:cs="Tahoma"/>
          <w:sz w:val="22"/>
          <w:szCs w:val="22"/>
        </w:rPr>
        <w:t xml:space="preserve"> </w:t>
      </w:r>
      <w:r w:rsidR="0036007C" w:rsidRPr="004D39E7">
        <w:rPr>
          <w:rFonts w:ascii="Tahoma" w:hAnsi="Tahoma" w:cs="Tahoma"/>
          <w:sz w:val="22"/>
          <w:szCs w:val="22"/>
        </w:rPr>
        <w:t xml:space="preserve">o wartości  minimum  </w:t>
      </w:r>
      <w:r w:rsidR="00FA5129">
        <w:rPr>
          <w:rFonts w:ascii="Tahoma" w:hAnsi="Tahoma" w:cs="Tahoma"/>
          <w:sz w:val="22"/>
          <w:szCs w:val="22"/>
        </w:rPr>
        <w:t>2</w:t>
      </w:r>
      <w:r w:rsidR="0036007C" w:rsidRPr="004D39E7">
        <w:rPr>
          <w:rFonts w:ascii="Tahoma" w:hAnsi="Tahoma" w:cs="Tahoma"/>
          <w:sz w:val="22"/>
          <w:szCs w:val="22"/>
        </w:rPr>
        <w:t>00 000,00 zł brutto</w:t>
      </w:r>
      <w:r w:rsidR="00046BD9">
        <w:rPr>
          <w:rFonts w:ascii="Tahoma" w:hAnsi="Tahoma" w:cs="Tahoma"/>
          <w:sz w:val="22"/>
          <w:szCs w:val="22"/>
        </w:rPr>
        <w:t xml:space="preserve"> </w:t>
      </w:r>
      <w:r w:rsidR="00D104CC">
        <w:rPr>
          <w:rFonts w:ascii="Arial" w:eastAsia="Calibri" w:hAnsi="Arial" w:cs="Arial"/>
          <w:color w:val="auto"/>
          <w:sz w:val="22"/>
          <w:szCs w:val="22"/>
          <w:lang w:eastAsia="en-US" w:bidi="ar-SA"/>
        </w:rPr>
        <w:t xml:space="preserve">i </w:t>
      </w:r>
      <w:r w:rsidR="00046BD9" w:rsidRPr="00046BD9">
        <w:rPr>
          <w:rFonts w:ascii="Arial" w:eastAsia="Calibri" w:hAnsi="Arial" w:cs="Arial"/>
          <w:color w:val="auto"/>
          <w:sz w:val="22"/>
          <w:szCs w:val="22"/>
          <w:lang w:eastAsia="en-US" w:bidi="ar-SA"/>
        </w:rPr>
        <w:t>zakresem  porównywalnym do przedmiotu zamówienia.</w:t>
      </w:r>
    </w:p>
    <w:p w14:paraId="1B8324E1" w14:textId="77777777" w:rsidR="00046BD9" w:rsidRPr="00046BD9" w:rsidRDefault="00046BD9" w:rsidP="00C928C8">
      <w:pPr>
        <w:widowControl/>
        <w:autoSpaceDE w:val="0"/>
        <w:autoSpaceDN w:val="0"/>
        <w:adjustRightInd w:val="0"/>
        <w:spacing w:line="276" w:lineRule="auto"/>
        <w:rPr>
          <w:rFonts w:ascii="Tahoma" w:hAnsi="Tahoma" w:cs="Tahoma"/>
          <w:color w:val="auto"/>
          <w:sz w:val="22"/>
          <w:szCs w:val="22"/>
          <w:lang w:bidi="ar-SA"/>
        </w:rPr>
      </w:pPr>
    </w:p>
    <w:p w14:paraId="37900A8B" w14:textId="68EF47F1" w:rsidR="00015D9F" w:rsidRDefault="00992E28" w:rsidP="00C928C8">
      <w:pPr>
        <w:pStyle w:val="Default"/>
        <w:spacing w:after="120" w:line="276" w:lineRule="auto"/>
        <w:rPr>
          <w:rFonts w:ascii="Tahoma" w:hAnsi="Tahoma" w:cs="Tahoma"/>
          <w:bCs/>
          <w:sz w:val="22"/>
          <w:szCs w:val="22"/>
        </w:rPr>
      </w:pPr>
      <w:r w:rsidRPr="004D39E7">
        <w:rPr>
          <w:rFonts w:ascii="Tahoma" w:hAnsi="Tahoma" w:cs="Tahoma"/>
          <w:bCs/>
          <w:sz w:val="22"/>
          <w:szCs w:val="22"/>
        </w:rPr>
        <w:t xml:space="preserve">b) Wykonawca </w:t>
      </w:r>
      <w:r w:rsidR="00933320" w:rsidRPr="004D39E7">
        <w:rPr>
          <w:rFonts w:ascii="Tahoma" w:hAnsi="Tahoma" w:cs="Tahoma"/>
          <w:bCs/>
          <w:sz w:val="22"/>
          <w:szCs w:val="22"/>
        </w:rPr>
        <w:t xml:space="preserve">spełni warunek , jeżeli wykaże, że </w:t>
      </w:r>
      <w:r w:rsidRPr="004D39E7">
        <w:rPr>
          <w:rFonts w:ascii="Tahoma" w:hAnsi="Tahoma" w:cs="Tahoma"/>
          <w:bCs/>
          <w:sz w:val="22"/>
          <w:szCs w:val="22"/>
        </w:rPr>
        <w:t>dysponuje, co najmniej jedną osobą posiadającą uprawnienia do pełnienia samodzielnych funkcji w budownictwie ( uprawnienia do kierowania robotami budowlanymi</w:t>
      </w:r>
      <w:r w:rsidR="00513835" w:rsidRPr="004D39E7">
        <w:rPr>
          <w:rFonts w:ascii="Tahoma" w:hAnsi="Tahoma" w:cs="Tahoma"/>
          <w:bCs/>
          <w:sz w:val="22"/>
          <w:szCs w:val="22"/>
        </w:rPr>
        <w:t xml:space="preserve">) w </w:t>
      </w:r>
      <w:r w:rsidR="001A3C5C">
        <w:rPr>
          <w:rFonts w:ascii="Tahoma" w:hAnsi="Tahoma" w:cs="Tahoma"/>
          <w:bCs/>
          <w:sz w:val="22"/>
          <w:szCs w:val="22"/>
        </w:rPr>
        <w:t xml:space="preserve">zakresie </w:t>
      </w:r>
      <w:r w:rsidR="00FA5129">
        <w:rPr>
          <w:rFonts w:ascii="Tahoma" w:hAnsi="Tahoma" w:cs="Tahoma"/>
          <w:bCs/>
          <w:sz w:val="22"/>
          <w:szCs w:val="22"/>
        </w:rPr>
        <w:t xml:space="preserve">sieci, </w:t>
      </w:r>
      <w:r w:rsidR="001A3C5C">
        <w:rPr>
          <w:rFonts w:ascii="Tahoma" w:hAnsi="Tahoma" w:cs="Tahoma"/>
          <w:bCs/>
          <w:sz w:val="22"/>
          <w:szCs w:val="22"/>
        </w:rPr>
        <w:t xml:space="preserve">instalacji </w:t>
      </w:r>
      <w:r w:rsidR="00FA5129">
        <w:rPr>
          <w:rFonts w:ascii="Tahoma" w:hAnsi="Tahoma" w:cs="Tahoma"/>
          <w:bCs/>
          <w:sz w:val="22"/>
          <w:szCs w:val="22"/>
        </w:rPr>
        <w:t xml:space="preserve">elektrycznych i </w:t>
      </w:r>
      <w:proofErr w:type="spellStart"/>
      <w:r w:rsidR="00FA5129">
        <w:rPr>
          <w:rFonts w:ascii="Tahoma" w:hAnsi="Tahoma" w:cs="Tahoma"/>
          <w:bCs/>
          <w:sz w:val="22"/>
          <w:szCs w:val="22"/>
        </w:rPr>
        <w:t>wod</w:t>
      </w:r>
      <w:proofErr w:type="spellEnd"/>
      <w:r w:rsidR="00FA5129">
        <w:rPr>
          <w:rFonts w:ascii="Tahoma" w:hAnsi="Tahoma" w:cs="Tahoma"/>
          <w:bCs/>
          <w:sz w:val="22"/>
          <w:szCs w:val="22"/>
        </w:rPr>
        <w:t xml:space="preserve"> – kanalizacyjnych</w:t>
      </w:r>
      <w:r w:rsidR="001A3C5C">
        <w:rPr>
          <w:rFonts w:ascii="Tahoma" w:hAnsi="Tahoma" w:cs="Tahoma"/>
          <w:bCs/>
          <w:sz w:val="22"/>
          <w:szCs w:val="22"/>
        </w:rPr>
        <w:t xml:space="preserve"> a</w:t>
      </w:r>
      <w:r w:rsidR="0029613F" w:rsidRPr="004D39E7">
        <w:rPr>
          <w:rFonts w:ascii="Tahoma" w:hAnsi="Tahoma" w:cs="Tahoma"/>
          <w:bCs/>
          <w:sz w:val="22"/>
          <w:szCs w:val="22"/>
        </w:rPr>
        <w:t xml:space="preserve"> niezbędny</w:t>
      </w:r>
      <w:r w:rsidR="001A3C5C">
        <w:rPr>
          <w:rFonts w:ascii="Tahoma" w:hAnsi="Tahoma" w:cs="Tahoma"/>
          <w:bCs/>
          <w:sz w:val="22"/>
          <w:szCs w:val="22"/>
        </w:rPr>
        <w:t>ch</w:t>
      </w:r>
      <w:r w:rsidR="0029613F" w:rsidRPr="004D39E7">
        <w:rPr>
          <w:rFonts w:ascii="Tahoma" w:hAnsi="Tahoma" w:cs="Tahoma"/>
          <w:bCs/>
          <w:sz w:val="22"/>
          <w:szCs w:val="22"/>
        </w:rPr>
        <w:t xml:space="preserve"> do realizacji przedmiotu zamówienia</w:t>
      </w:r>
      <w:r w:rsidR="00933320" w:rsidRPr="004D39E7">
        <w:rPr>
          <w:rFonts w:ascii="Tahoma" w:hAnsi="Tahoma" w:cs="Tahoma"/>
          <w:bCs/>
          <w:sz w:val="22"/>
          <w:szCs w:val="22"/>
        </w:rPr>
        <w:t>.</w:t>
      </w:r>
    </w:p>
    <w:p w14:paraId="7BD29159" w14:textId="5F7B46DB" w:rsidR="00FA5129" w:rsidRPr="00FA5129" w:rsidRDefault="00FA5129" w:rsidP="00C928C8">
      <w:pPr>
        <w:pStyle w:val="Default"/>
        <w:spacing w:after="120" w:line="276" w:lineRule="auto"/>
        <w:rPr>
          <w:rFonts w:ascii="Tahoma" w:hAnsi="Tahoma" w:cs="Tahoma"/>
          <w:b/>
          <w:sz w:val="22"/>
          <w:szCs w:val="22"/>
        </w:rPr>
      </w:pPr>
      <w:r w:rsidRPr="00FA5129">
        <w:rPr>
          <w:rFonts w:ascii="Tahoma" w:hAnsi="Tahoma" w:cs="Tahoma"/>
          <w:b/>
          <w:sz w:val="22"/>
          <w:szCs w:val="22"/>
        </w:rPr>
        <w:t>2) Dla Zadania nr II i III</w:t>
      </w:r>
    </w:p>
    <w:p w14:paraId="17A8B0B8" w14:textId="4F22B516" w:rsidR="00FA5129" w:rsidRDefault="00FA5129" w:rsidP="003654C2">
      <w:pPr>
        <w:widowControl/>
        <w:autoSpaceDE w:val="0"/>
        <w:autoSpaceDN w:val="0"/>
        <w:adjustRightInd w:val="0"/>
        <w:spacing w:line="276" w:lineRule="auto"/>
        <w:rPr>
          <w:rFonts w:ascii="Arial" w:eastAsia="Calibri" w:hAnsi="Arial" w:cs="Arial"/>
          <w:color w:val="auto"/>
          <w:sz w:val="22"/>
          <w:szCs w:val="22"/>
          <w:lang w:eastAsia="en-US" w:bidi="ar-SA"/>
        </w:rPr>
      </w:pPr>
      <w:r w:rsidRPr="005C260B">
        <w:rPr>
          <w:rFonts w:ascii="Tahoma" w:hAnsi="Tahoma" w:cs="Tahoma"/>
          <w:sz w:val="22"/>
          <w:szCs w:val="22"/>
        </w:rPr>
        <w:t>a</w:t>
      </w:r>
      <w:r w:rsidRPr="004D39E7">
        <w:rPr>
          <w:rFonts w:ascii="Tahoma" w:hAnsi="Tahoma" w:cs="Tahoma"/>
          <w:sz w:val="22"/>
          <w:szCs w:val="22"/>
        </w:rPr>
        <w:t>)</w:t>
      </w:r>
      <w:r w:rsidRPr="004D39E7">
        <w:rPr>
          <w:rFonts w:ascii="Tahoma" w:hAnsi="Tahoma" w:cs="Tahoma"/>
          <w:color w:val="auto"/>
          <w:sz w:val="22"/>
          <w:szCs w:val="22"/>
          <w:lang w:bidi="ar-SA"/>
        </w:rPr>
        <w:t xml:space="preserve"> Wykonawca spełni warunek, jeżeli wykaże, że w okresie ostatnich 5 lat przed upływem</w:t>
      </w:r>
      <w:r>
        <w:rPr>
          <w:rFonts w:ascii="Tahoma" w:hAnsi="Tahoma" w:cs="Tahoma"/>
          <w:color w:val="auto"/>
          <w:sz w:val="22"/>
          <w:szCs w:val="22"/>
          <w:lang w:bidi="ar-SA"/>
        </w:rPr>
        <w:t xml:space="preserve"> </w:t>
      </w:r>
      <w:r w:rsidRPr="004D39E7">
        <w:rPr>
          <w:rFonts w:ascii="Tahoma" w:hAnsi="Tahoma" w:cs="Tahoma"/>
          <w:color w:val="auto"/>
          <w:sz w:val="22"/>
          <w:szCs w:val="22"/>
        </w:rPr>
        <w:t>terminu składania ofert, a jeżeli okres prowadzenia działalności jest krótszy – w tym okresie wykonał należycie co najmniej jedną robotę budowlaną polegając</w:t>
      </w:r>
      <w:r>
        <w:rPr>
          <w:rFonts w:ascii="Tahoma" w:hAnsi="Tahoma" w:cs="Tahoma"/>
          <w:color w:val="auto"/>
          <w:sz w:val="22"/>
          <w:szCs w:val="22"/>
        </w:rPr>
        <w:t>ą</w:t>
      </w:r>
      <w:r w:rsidRPr="004D39E7">
        <w:rPr>
          <w:rFonts w:ascii="Tahoma" w:hAnsi="Tahoma" w:cs="Tahoma"/>
          <w:color w:val="auto"/>
          <w:sz w:val="22"/>
          <w:szCs w:val="22"/>
        </w:rPr>
        <w:t xml:space="preserve"> </w:t>
      </w:r>
      <w:r w:rsidRPr="004D39E7">
        <w:rPr>
          <w:rFonts w:ascii="Tahoma" w:hAnsi="Tahoma" w:cs="Tahoma"/>
          <w:bCs/>
          <w:sz w:val="22"/>
          <w:szCs w:val="22"/>
        </w:rPr>
        <w:t xml:space="preserve">na </w:t>
      </w:r>
      <w:r>
        <w:rPr>
          <w:rFonts w:ascii="Tahoma" w:hAnsi="Tahoma" w:cs="Tahoma"/>
          <w:bCs/>
          <w:sz w:val="22"/>
          <w:szCs w:val="22"/>
        </w:rPr>
        <w:t>wykonaniu przyłącza wodociągowego ze studni głębinowej do</w:t>
      </w:r>
      <w:r w:rsidRPr="004D39E7">
        <w:rPr>
          <w:rFonts w:ascii="Tahoma" w:hAnsi="Tahoma" w:cs="Tahoma"/>
          <w:bCs/>
          <w:sz w:val="22"/>
          <w:szCs w:val="22"/>
        </w:rPr>
        <w:t xml:space="preserve"> budynku</w:t>
      </w:r>
      <w:r>
        <w:rPr>
          <w:rFonts w:ascii="Tahoma" w:hAnsi="Tahoma" w:cs="Tahoma"/>
          <w:sz w:val="22"/>
          <w:szCs w:val="22"/>
        </w:rPr>
        <w:t xml:space="preserve"> </w:t>
      </w:r>
      <w:r w:rsidRPr="004D39E7">
        <w:rPr>
          <w:rFonts w:ascii="Tahoma" w:hAnsi="Tahoma" w:cs="Tahoma"/>
          <w:sz w:val="22"/>
          <w:szCs w:val="22"/>
        </w:rPr>
        <w:t xml:space="preserve">o wartości  minimum  </w:t>
      </w:r>
      <w:r>
        <w:rPr>
          <w:rFonts w:ascii="Tahoma" w:hAnsi="Tahoma" w:cs="Tahoma"/>
          <w:sz w:val="22"/>
          <w:szCs w:val="22"/>
        </w:rPr>
        <w:t>1</w:t>
      </w:r>
      <w:r w:rsidRPr="004D39E7">
        <w:rPr>
          <w:rFonts w:ascii="Tahoma" w:hAnsi="Tahoma" w:cs="Tahoma"/>
          <w:sz w:val="22"/>
          <w:szCs w:val="22"/>
        </w:rPr>
        <w:t>00 000,00 zł brutto</w:t>
      </w:r>
      <w:r>
        <w:rPr>
          <w:rFonts w:ascii="Tahoma" w:hAnsi="Tahoma" w:cs="Tahoma"/>
          <w:sz w:val="22"/>
          <w:szCs w:val="22"/>
        </w:rPr>
        <w:t xml:space="preserve"> </w:t>
      </w:r>
      <w:r>
        <w:rPr>
          <w:rFonts w:ascii="Arial" w:eastAsia="Calibri" w:hAnsi="Arial" w:cs="Arial"/>
          <w:color w:val="auto"/>
          <w:sz w:val="22"/>
          <w:szCs w:val="22"/>
          <w:lang w:eastAsia="en-US" w:bidi="ar-SA"/>
        </w:rPr>
        <w:t xml:space="preserve">i </w:t>
      </w:r>
      <w:r w:rsidRPr="00046BD9">
        <w:rPr>
          <w:rFonts w:ascii="Arial" w:eastAsia="Calibri" w:hAnsi="Arial" w:cs="Arial"/>
          <w:color w:val="auto"/>
          <w:sz w:val="22"/>
          <w:szCs w:val="22"/>
          <w:lang w:eastAsia="en-US" w:bidi="ar-SA"/>
        </w:rPr>
        <w:t>zakresem  porównywalnym do przedmiotu zamówienia</w:t>
      </w:r>
      <w:r>
        <w:rPr>
          <w:rFonts w:ascii="Arial" w:eastAsia="Calibri" w:hAnsi="Arial" w:cs="Arial"/>
          <w:color w:val="auto"/>
          <w:sz w:val="22"/>
          <w:szCs w:val="22"/>
          <w:lang w:eastAsia="en-US" w:bidi="ar-SA"/>
        </w:rPr>
        <w:t>, dla każdego zadania oddzielnie.</w:t>
      </w:r>
    </w:p>
    <w:p w14:paraId="150FC823" w14:textId="77777777" w:rsidR="003E3AD0" w:rsidRDefault="003E3AD0" w:rsidP="003654C2">
      <w:pPr>
        <w:pStyle w:val="Default"/>
        <w:spacing w:line="276" w:lineRule="auto"/>
        <w:rPr>
          <w:rFonts w:ascii="Tahoma" w:hAnsi="Tahoma" w:cs="Tahoma"/>
          <w:bCs/>
          <w:sz w:val="22"/>
          <w:szCs w:val="22"/>
        </w:rPr>
      </w:pPr>
    </w:p>
    <w:p w14:paraId="2AFA1C6E" w14:textId="7C138CDC" w:rsidR="00FA5129" w:rsidRDefault="00FA5129" w:rsidP="00605B59">
      <w:pPr>
        <w:pStyle w:val="Default"/>
        <w:spacing w:line="276" w:lineRule="auto"/>
        <w:rPr>
          <w:rFonts w:ascii="Tahoma" w:hAnsi="Tahoma" w:cs="Tahoma"/>
          <w:bCs/>
          <w:sz w:val="22"/>
          <w:szCs w:val="22"/>
        </w:rPr>
      </w:pPr>
      <w:r w:rsidRPr="004D39E7">
        <w:rPr>
          <w:rFonts w:ascii="Tahoma" w:hAnsi="Tahoma" w:cs="Tahoma"/>
          <w:bCs/>
          <w:sz w:val="22"/>
          <w:szCs w:val="22"/>
        </w:rPr>
        <w:t xml:space="preserve">b) Wykonawca spełni warunek , jeżeli wykaże, że dysponuje, co najmniej jedną osobą posiadającą uprawnienia do pełnienia samodzielnych funkcji w budownictwie ( uprawnienia do kierowania robotami budowlanymi) w </w:t>
      </w:r>
      <w:r>
        <w:rPr>
          <w:rFonts w:ascii="Tahoma" w:hAnsi="Tahoma" w:cs="Tahoma"/>
          <w:bCs/>
          <w:sz w:val="22"/>
          <w:szCs w:val="22"/>
        </w:rPr>
        <w:t xml:space="preserve">zakresie sieci instalacji elektrycznych i  </w:t>
      </w:r>
      <w:proofErr w:type="spellStart"/>
      <w:r>
        <w:rPr>
          <w:rFonts w:ascii="Tahoma" w:hAnsi="Tahoma" w:cs="Tahoma"/>
          <w:bCs/>
          <w:sz w:val="22"/>
          <w:szCs w:val="22"/>
        </w:rPr>
        <w:t>wod</w:t>
      </w:r>
      <w:proofErr w:type="spellEnd"/>
      <w:r>
        <w:rPr>
          <w:rFonts w:ascii="Tahoma" w:hAnsi="Tahoma" w:cs="Tahoma"/>
          <w:bCs/>
          <w:sz w:val="22"/>
          <w:szCs w:val="22"/>
        </w:rPr>
        <w:t xml:space="preserve"> – kanalizacyjnych a</w:t>
      </w:r>
      <w:r w:rsidRPr="004D39E7">
        <w:rPr>
          <w:rFonts w:ascii="Tahoma" w:hAnsi="Tahoma" w:cs="Tahoma"/>
          <w:bCs/>
          <w:sz w:val="22"/>
          <w:szCs w:val="22"/>
        </w:rPr>
        <w:t xml:space="preserve"> niezbędny</w:t>
      </w:r>
      <w:r>
        <w:rPr>
          <w:rFonts w:ascii="Tahoma" w:hAnsi="Tahoma" w:cs="Tahoma"/>
          <w:bCs/>
          <w:sz w:val="22"/>
          <w:szCs w:val="22"/>
        </w:rPr>
        <w:t>ch</w:t>
      </w:r>
      <w:r w:rsidRPr="004D39E7">
        <w:rPr>
          <w:rFonts w:ascii="Tahoma" w:hAnsi="Tahoma" w:cs="Tahoma"/>
          <w:bCs/>
          <w:sz w:val="22"/>
          <w:szCs w:val="22"/>
        </w:rPr>
        <w:t xml:space="preserve"> do realizacji przedmiotu zamówienia.</w:t>
      </w:r>
    </w:p>
    <w:p w14:paraId="06BE6B5E" w14:textId="46643D7A" w:rsidR="003E3AD0" w:rsidRDefault="003E3AD0" w:rsidP="005B35D7">
      <w:pPr>
        <w:widowControl/>
        <w:autoSpaceDE w:val="0"/>
        <w:autoSpaceDN w:val="0"/>
        <w:adjustRightInd w:val="0"/>
        <w:rPr>
          <w:rFonts w:ascii="Arial" w:eastAsia="Calibri" w:hAnsi="Arial" w:cs="Arial"/>
          <w:b/>
          <w:bCs/>
          <w:color w:val="auto"/>
          <w:sz w:val="22"/>
          <w:szCs w:val="22"/>
          <w:lang w:eastAsia="en-US" w:bidi="ar-SA"/>
        </w:rPr>
      </w:pPr>
      <w:r w:rsidRPr="003E3AD0">
        <w:rPr>
          <w:rFonts w:ascii="Arial" w:eastAsia="Calibri" w:hAnsi="Arial" w:cs="Arial"/>
          <w:b/>
          <w:bCs/>
          <w:color w:val="auto"/>
          <w:sz w:val="22"/>
          <w:szCs w:val="22"/>
          <w:lang w:eastAsia="en-US" w:bidi="ar-SA"/>
        </w:rPr>
        <w:t xml:space="preserve">W przypadku Wykonawcy, który chce realizować zadanie nr I </w:t>
      </w:r>
      <w:r>
        <w:rPr>
          <w:rFonts w:ascii="Arial" w:eastAsia="Calibri" w:hAnsi="Arial" w:cs="Arial"/>
          <w:b/>
          <w:bCs/>
          <w:color w:val="auto"/>
          <w:sz w:val="22"/>
          <w:szCs w:val="22"/>
          <w:lang w:eastAsia="en-US" w:bidi="ar-SA"/>
        </w:rPr>
        <w:t xml:space="preserve">oraz </w:t>
      </w:r>
      <w:r w:rsidRPr="003E3AD0">
        <w:rPr>
          <w:rFonts w:ascii="Arial" w:eastAsia="Calibri" w:hAnsi="Arial" w:cs="Arial"/>
          <w:b/>
          <w:bCs/>
          <w:color w:val="auto"/>
          <w:sz w:val="22"/>
          <w:szCs w:val="22"/>
          <w:lang w:eastAsia="en-US" w:bidi="ar-SA"/>
        </w:rPr>
        <w:t xml:space="preserve"> II lub III doświadczenie to będzie spełnione jeżeli wykaże, że spełnia warunek dla zadania nr I</w:t>
      </w:r>
      <w:r>
        <w:rPr>
          <w:rFonts w:ascii="Arial" w:eastAsia="Calibri" w:hAnsi="Arial" w:cs="Arial"/>
          <w:b/>
          <w:bCs/>
          <w:color w:val="auto"/>
          <w:sz w:val="22"/>
          <w:szCs w:val="22"/>
          <w:lang w:eastAsia="en-US" w:bidi="ar-SA"/>
        </w:rPr>
        <w:t>.</w:t>
      </w:r>
    </w:p>
    <w:p w14:paraId="5CB83ABD" w14:textId="77777777" w:rsidR="005B35D7" w:rsidRPr="005B35D7" w:rsidRDefault="005B35D7" w:rsidP="005B35D7">
      <w:pPr>
        <w:widowControl/>
        <w:autoSpaceDE w:val="0"/>
        <w:autoSpaceDN w:val="0"/>
        <w:adjustRightInd w:val="0"/>
        <w:rPr>
          <w:rFonts w:ascii="Arial" w:eastAsia="Calibri" w:hAnsi="Arial" w:cs="Arial"/>
          <w:b/>
          <w:bCs/>
          <w:color w:val="auto"/>
          <w:sz w:val="22"/>
          <w:szCs w:val="22"/>
          <w:lang w:eastAsia="en-US" w:bidi="ar-SA"/>
        </w:rPr>
      </w:pPr>
    </w:p>
    <w:p w14:paraId="2BF14F36" w14:textId="77777777" w:rsidR="00015D9F" w:rsidRPr="00015D9F" w:rsidRDefault="00015D9F" w:rsidP="00C928C8">
      <w:pPr>
        <w:widowControl/>
        <w:autoSpaceDE w:val="0"/>
        <w:autoSpaceDN w:val="0"/>
        <w:adjustRightInd w:val="0"/>
        <w:spacing w:line="276" w:lineRule="auto"/>
        <w:rPr>
          <w:rFonts w:ascii="Tahoma" w:hAnsi="Tahoma" w:cs="Tahoma"/>
          <w:sz w:val="22"/>
          <w:szCs w:val="22"/>
          <w:lang w:bidi="ar-SA"/>
        </w:rPr>
      </w:pPr>
      <w:r w:rsidRPr="00015D9F">
        <w:rPr>
          <w:rFonts w:ascii="Tahoma" w:hAnsi="Tahoma" w:cs="Tahoma"/>
          <w:sz w:val="22"/>
          <w:szCs w:val="22"/>
          <w:lang w:bidi="ar-SA"/>
        </w:rPr>
        <w:lastRenderedPageBreak/>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22.12.2015 r. o zasadach uznawania kwalifikacji zawodowych nabytych w państwach członkowskich Unii Europejskiej. </w:t>
      </w:r>
    </w:p>
    <w:p w14:paraId="6378A6DA" w14:textId="7FD4DB47" w:rsidR="00015D9F" w:rsidRPr="00015D9F" w:rsidRDefault="003E3AD0" w:rsidP="00C928C8">
      <w:pPr>
        <w:widowControl/>
        <w:autoSpaceDE w:val="0"/>
        <w:autoSpaceDN w:val="0"/>
        <w:adjustRightInd w:val="0"/>
        <w:spacing w:line="276" w:lineRule="auto"/>
        <w:rPr>
          <w:rFonts w:ascii="Tahoma" w:hAnsi="Tahoma" w:cs="Tahoma"/>
          <w:sz w:val="22"/>
          <w:szCs w:val="22"/>
          <w:lang w:bidi="ar-SA"/>
        </w:rPr>
      </w:pPr>
      <w:r>
        <w:rPr>
          <w:rFonts w:ascii="Arial" w:hAnsi="Arial" w:cs="Arial"/>
          <w:sz w:val="22"/>
          <w:szCs w:val="22"/>
          <w:lang w:bidi="ar-SA"/>
        </w:rPr>
        <w:t>6</w:t>
      </w:r>
      <w:r w:rsidR="00933320">
        <w:rPr>
          <w:rFonts w:ascii="Arial" w:hAnsi="Arial" w:cs="Arial"/>
          <w:sz w:val="22"/>
          <w:szCs w:val="22"/>
          <w:lang w:bidi="ar-SA"/>
        </w:rPr>
        <w:t xml:space="preserve">.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sidR="00933320">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5D9F" w:rsidRPr="00015D9F">
        <w:rPr>
          <w:rFonts w:ascii="Tahoma" w:hAnsi="Tahoma" w:cs="Tahoma"/>
          <w:sz w:val="22"/>
          <w:szCs w:val="22"/>
          <w:lang w:bidi="ar-SA"/>
        </w:rPr>
        <w:t xml:space="preserve"> </w:t>
      </w:r>
    </w:p>
    <w:p w14:paraId="26A5EA0A" w14:textId="5F2BC28D" w:rsidR="00012795" w:rsidRPr="00012795" w:rsidRDefault="003E3AD0"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7</w:t>
      </w:r>
      <w:r w:rsidR="00015D9F" w:rsidRPr="00015D9F">
        <w:rPr>
          <w:rFonts w:ascii="Tahoma" w:hAnsi="Tahoma" w:cs="Tahoma"/>
          <w:sz w:val="22"/>
          <w:szCs w:val="22"/>
          <w:lang w:bidi="ar-SA"/>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6104A3D" w14:textId="480ACF4D" w:rsidR="00012795" w:rsidRPr="00012795" w:rsidRDefault="003E3AD0"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8</w:t>
      </w:r>
      <w:r w:rsidR="00012795" w:rsidRPr="00012795">
        <w:rPr>
          <w:rFonts w:ascii="Tahoma" w:hAnsi="Tahoma" w:cs="Tahoma"/>
          <w:sz w:val="22"/>
          <w:szCs w:val="22"/>
          <w:lang w:bidi="ar-SA"/>
        </w:rPr>
        <w:t xml:space="preserve">. Wykonawca, który </w:t>
      </w:r>
      <w:r w:rsidR="00AD1AC4">
        <w:rPr>
          <w:rFonts w:ascii="Tahoma" w:hAnsi="Tahoma" w:cs="Tahoma"/>
          <w:sz w:val="22"/>
          <w:szCs w:val="22"/>
          <w:lang w:bidi="ar-SA"/>
        </w:rPr>
        <w:t xml:space="preserve">będzie </w:t>
      </w:r>
      <w:r w:rsidR="00012795" w:rsidRPr="00012795">
        <w:rPr>
          <w:rFonts w:ascii="Tahoma" w:hAnsi="Tahoma" w:cs="Tahoma"/>
          <w:sz w:val="22"/>
          <w:szCs w:val="22"/>
          <w:lang w:bidi="ar-SA"/>
        </w:rPr>
        <w:t>polega</w:t>
      </w:r>
      <w:r w:rsidR="00AD1AC4">
        <w:rPr>
          <w:rFonts w:ascii="Tahoma" w:hAnsi="Tahoma" w:cs="Tahoma"/>
          <w:sz w:val="22"/>
          <w:szCs w:val="22"/>
          <w:lang w:bidi="ar-SA"/>
        </w:rPr>
        <w:t>ł</w:t>
      </w:r>
      <w:r w:rsidR="00012795" w:rsidRPr="00012795">
        <w:rPr>
          <w:rFonts w:ascii="Tahoma" w:hAnsi="Tahoma" w:cs="Tahoma"/>
          <w:sz w:val="22"/>
          <w:szCs w:val="22"/>
          <w:lang w:bidi="ar-SA"/>
        </w:rPr>
        <w:t xml:space="preserve"> na zdolnościach lub sytuacji podmiotów udostępniających zasoby, składa, wraz z ofertą, zobowiązanie podmiotu udostępniającego zasoby do oddania mu do dyspozycji niezbędn</w:t>
      </w:r>
      <w:r w:rsidR="00AD1AC4">
        <w:rPr>
          <w:rFonts w:ascii="Tahoma" w:hAnsi="Tahoma" w:cs="Tahoma"/>
          <w:sz w:val="22"/>
          <w:szCs w:val="22"/>
          <w:lang w:bidi="ar-SA"/>
        </w:rPr>
        <w:t>e</w:t>
      </w:r>
      <w:r w:rsidR="00012795" w:rsidRPr="00012795">
        <w:rPr>
          <w:rFonts w:ascii="Tahoma" w:hAnsi="Tahoma" w:cs="Tahoma"/>
          <w:sz w:val="22"/>
          <w:szCs w:val="22"/>
          <w:lang w:bidi="ar-SA"/>
        </w:rPr>
        <w:t xml:space="preserve"> zasob</w:t>
      </w:r>
      <w:r w:rsidR="00AD1AC4">
        <w:rPr>
          <w:rFonts w:ascii="Tahoma" w:hAnsi="Tahoma" w:cs="Tahoma"/>
          <w:sz w:val="22"/>
          <w:szCs w:val="22"/>
          <w:lang w:bidi="ar-SA"/>
        </w:rPr>
        <w:t>y</w:t>
      </w:r>
      <w:r w:rsidR="00012795" w:rsidRPr="00012795">
        <w:rPr>
          <w:rFonts w:ascii="Tahoma" w:hAnsi="Tahoma" w:cs="Tahoma"/>
          <w:sz w:val="22"/>
          <w:szCs w:val="22"/>
          <w:lang w:bidi="ar-SA"/>
        </w:rPr>
        <w:t xml:space="preserve"> na potrzeby realizacji tego zamówienia lub inny podmiotowy środek dowodowy potwierdzający, że Wykonawca realizując zamówienie, będzie dysponował niezbędnymi zasobami tych podmiotów. Przykładowy wzór zobowiązania podmiotu trzeciego określono w załączniku </w:t>
      </w:r>
      <w:r w:rsidR="00FE370D">
        <w:rPr>
          <w:rFonts w:ascii="Tahoma" w:hAnsi="Tahoma" w:cs="Tahoma"/>
          <w:sz w:val="22"/>
          <w:szCs w:val="22"/>
          <w:lang w:bidi="ar-SA"/>
        </w:rPr>
        <w:t xml:space="preserve">nr 4 </w:t>
      </w:r>
      <w:r w:rsidR="00012795" w:rsidRPr="00012795">
        <w:rPr>
          <w:rFonts w:ascii="Tahoma" w:hAnsi="Tahoma" w:cs="Tahoma"/>
          <w:sz w:val="22"/>
          <w:szCs w:val="22"/>
          <w:lang w:bidi="ar-SA"/>
        </w:rPr>
        <w:t xml:space="preserve">do SWZ. </w:t>
      </w:r>
    </w:p>
    <w:p w14:paraId="79FCE05F" w14:textId="49AA709E" w:rsidR="00012795" w:rsidRPr="00012795" w:rsidRDefault="00605B59"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9</w:t>
      </w:r>
      <w:r w:rsidR="00012795" w:rsidRPr="00012795">
        <w:rPr>
          <w:rFonts w:ascii="Tahoma" w:hAnsi="Tahoma" w:cs="Tahoma"/>
          <w:sz w:val="22"/>
          <w:szCs w:val="22"/>
          <w:lang w:bidi="ar-SA"/>
        </w:rPr>
        <w:t xml:space="preserve">. Zamawiający wymaga, aby zobowiązanie podmiotu udostępniającego zasoby, o którym mowa w pkt </w:t>
      </w:r>
      <w:r>
        <w:rPr>
          <w:rFonts w:ascii="Tahoma" w:hAnsi="Tahoma" w:cs="Tahoma"/>
          <w:sz w:val="22"/>
          <w:szCs w:val="22"/>
          <w:lang w:bidi="ar-SA"/>
        </w:rPr>
        <w:t>8</w:t>
      </w:r>
      <w:r w:rsidR="00012795" w:rsidRPr="00012795">
        <w:rPr>
          <w:rFonts w:ascii="Tahoma" w:hAnsi="Tahoma" w:cs="Tahoma"/>
          <w:sz w:val="22"/>
          <w:szCs w:val="22"/>
          <w:lang w:bidi="ar-SA"/>
        </w:rPr>
        <w:t>, potwierdzał</w:t>
      </w:r>
      <w:r w:rsidR="00AD1AC4">
        <w:rPr>
          <w:rFonts w:ascii="Tahoma" w:hAnsi="Tahoma" w:cs="Tahoma"/>
          <w:sz w:val="22"/>
          <w:szCs w:val="22"/>
          <w:lang w:bidi="ar-SA"/>
        </w:rPr>
        <w:t>o</w:t>
      </w:r>
      <w:r w:rsidR="00012795" w:rsidRPr="00012795">
        <w:rPr>
          <w:rFonts w:ascii="Tahoma" w:hAnsi="Tahoma" w:cs="Tahoma"/>
          <w:sz w:val="22"/>
          <w:szCs w:val="22"/>
          <w:lang w:bidi="ar-SA"/>
        </w:rPr>
        <w:t xml:space="preserve">, że stosunek łączący </w:t>
      </w:r>
      <w:r w:rsidR="00AD1AC4">
        <w:rPr>
          <w:rFonts w:ascii="Tahoma" w:hAnsi="Tahoma" w:cs="Tahoma"/>
          <w:sz w:val="22"/>
          <w:szCs w:val="22"/>
          <w:lang w:bidi="ar-SA"/>
        </w:rPr>
        <w:t>W</w:t>
      </w:r>
      <w:r w:rsidR="00012795" w:rsidRPr="00012795">
        <w:rPr>
          <w:rFonts w:ascii="Tahoma" w:hAnsi="Tahoma" w:cs="Tahoma"/>
          <w:sz w:val="22"/>
          <w:szCs w:val="22"/>
          <w:lang w:bidi="ar-SA"/>
        </w:rPr>
        <w:t>ykonawcę z podmiotami udostępniającymi zasoby gwarant</w:t>
      </w:r>
      <w:r w:rsidR="00AD1AC4">
        <w:rPr>
          <w:rFonts w:ascii="Tahoma" w:hAnsi="Tahoma" w:cs="Tahoma"/>
          <w:sz w:val="22"/>
          <w:szCs w:val="22"/>
          <w:lang w:bidi="ar-SA"/>
        </w:rPr>
        <w:t>uje</w:t>
      </w:r>
      <w:r w:rsidR="00012795" w:rsidRPr="00012795">
        <w:rPr>
          <w:rFonts w:ascii="Tahoma" w:hAnsi="Tahoma" w:cs="Tahoma"/>
          <w:sz w:val="22"/>
          <w:szCs w:val="22"/>
          <w:lang w:bidi="ar-SA"/>
        </w:rPr>
        <w:t xml:space="preserve"> rzeczywisty dostęp do tych zasobów oraz określał w szczególności: </w:t>
      </w:r>
    </w:p>
    <w:p w14:paraId="75389106" w14:textId="77777777" w:rsidR="00012795" w:rsidRPr="00012795" w:rsidRDefault="00012795" w:rsidP="00C928C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zakres dostępnych </w:t>
      </w:r>
      <w:r w:rsidR="00EA09F1">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14:paraId="1EFB0FEE" w14:textId="77777777" w:rsidR="00605B59" w:rsidRDefault="00012795" w:rsidP="00C928C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2) sposób i okres udostępnienia </w:t>
      </w:r>
      <w:r w:rsidR="00EA09F1">
        <w:rPr>
          <w:rFonts w:ascii="Tahoma" w:hAnsi="Tahoma" w:cs="Tahoma"/>
          <w:sz w:val="22"/>
          <w:szCs w:val="22"/>
          <w:lang w:bidi="ar-SA"/>
        </w:rPr>
        <w:t>W</w:t>
      </w:r>
      <w:r w:rsidRPr="00012795">
        <w:rPr>
          <w:rFonts w:ascii="Tahoma" w:hAnsi="Tahoma" w:cs="Tahoma"/>
          <w:sz w:val="22"/>
          <w:szCs w:val="22"/>
          <w:lang w:bidi="ar-SA"/>
        </w:rPr>
        <w:t xml:space="preserve">ykonawcy </w:t>
      </w:r>
      <w:r w:rsidR="00EA09F1">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w:t>
      </w:r>
    </w:p>
    <w:p w14:paraId="16207E68" w14:textId="1164B8D3" w:rsidR="00012795" w:rsidRPr="00012795" w:rsidRDefault="00605B59"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udostępniającego te zasoby przy wykonywaniu zamówienia, </w:t>
      </w:r>
    </w:p>
    <w:p w14:paraId="5D4942DF" w14:textId="5E7B8593" w:rsidR="00605B59" w:rsidRDefault="00012795" w:rsidP="00C928C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t>
      </w:r>
      <w:r w:rsidR="00605B59">
        <w:rPr>
          <w:rFonts w:ascii="Tahoma" w:hAnsi="Tahoma" w:cs="Tahoma"/>
          <w:sz w:val="22"/>
          <w:szCs w:val="22"/>
          <w:lang w:bidi="ar-SA"/>
        </w:rPr>
        <w:t>W</w:t>
      </w:r>
      <w:r w:rsidRPr="00012795">
        <w:rPr>
          <w:rFonts w:ascii="Tahoma" w:hAnsi="Tahoma" w:cs="Tahoma"/>
          <w:sz w:val="22"/>
          <w:szCs w:val="22"/>
          <w:lang w:bidi="ar-SA"/>
        </w:rPr>
        <w:t xml:space="preserve">ykonawca </w:t>
      </w:r>
    </w:p>
    <w:p w14:paraId="442B2E75" w14:textId="77777777" w:rsidR="00605B59" w:rsidRDefault="00605B59"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polega w odniesieniu do warunków udziału w postępowaniu dotyczących wykształcenia, </w:t>
      </w:r>
    </w:p>
    <w:p w14:paraId="2499905A" w14:textId="77777777" w:rsidR="00605B59" w:rsidRDefault="00605B59"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kwalifikacji zawodowych lub doświadczenia, zrealizuje roboty budowlane lub usługi, których </w:t>
      </w:r>
    </w:p>
    <w:p w14:paraId="779E0C8E" w14:textId="06FC780F" w:rsidR="00012795" w:rsidRDefault="00605B59"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wskazane zdolności dotyczą. </w:t>
      </w:r>
    </w:p>
    <w:p w14:paraId="6478394E" w14:textId="77777777" w:rsidR="00605B59" w:rsidRPr="00012795" w:rsidRDefault="00605B59" w:rsidP="00605B59">
      <w:pPr>
        <w:widowControl/>
        <w:autoSpaceDE w:val="0"/>
        <w:autoSpaceDN w:val="0"/>
        <w:adjustRightInd w:val="0"/>
        <w:spacing w:line="276" w:lineRule="auto"/>
        <w:rPr>
          <w:rFonts w:ascii="Tahoma" w:hAnsi="Tahoma" w:cs="Tahoma"/>
          <w:sz w:val="22"/>
          <w:szCs w:val="22"/>
          <w:lang w:bidi="ar-SA"/>
        </w:rPr>
      </w:pPr>
    </w:p>
    <w:p w14:paraId="0554AD4F" w14:textId="4746AF6D" w:rsidR="00012795" w:rsidRPr="00012795" w:rsidRDefault="00605B59"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10</w:t>
      </w:r>
      <w:r w:rsidR="00012795" w:rsidRPr="00012795">
        <w:rPr>
          <w:rFonts w:ascii="Tahoma" w:hAnsi="Tahoma" w:cs="Tahoma"/>
          <w:sz w:val="22"/>
          <w:szCs w:val="22"/>
          <w:lang w:bidi="ar-SA"/>
        </w:rPr>
        <w:t xml:space="preserve">.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1C895DC8" w14:textId="3C70A359" w:rsidR="00012795" w:rsidRPr="00012795" w:rsidRDefault="00605B59" w:rsidP="00C928C8">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11</w:t>
      </w:r>
      <w:r w:rsidR="00012795" w:rsidRPr="00012795">
        <w:rPr>
          <w:rFonts w:ascii="Arial" w:hAnsi="Arial" w:cs="Arial"/>
          <w:sz w:val="22"/>
          <w:szCs w:val="22"/>
          <w:lang w:bidi="ar-SA"/>
        </w:rPr>
        <w:t xml:space="preserve">. Zgodnie z art. 123 </w:t>
      </w:r>
      <w:proofErr w:type="spellStart"/>
      <w:r w:rsidR="00012795" w:rsidRPr="00012795">
        <w:rPr>
          <w:rFonts w:ascii="Arial" w:hAnsi="Arial" w:cs="Arial"/>
          <w:sz w:val="22"/>
          <w:szCs w:val="22"/>
          <w:lang w:bidi="ar-SA"/>
        </w:rPr>
        <w:t>Pzp</w:t>
      </w:r>
      <w:proofErr w:type="spellEnd"/>
      <w:r w:rsidR="00012795" w:rsidRPr="00012795">
        <w:rPr>
          <w:rFonts w:ascii="Arial" w:hAnsi="Arial" w:cs="Arial"/>
          <w:sz w:val="22"/>
          <w:szCs w:val="22"/>
          <w:lang w:bidi="ar-SA"/>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7B0DC15" w14:textId="2B597920" w:rsidR="00012795" w:rsidRDefault="00605B59" w:rsidP="00C928C8">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1</w:t>
      </w:r>
      <w:r w:rsidR="0084287C">
        <w:rPr>
          <w:rFonts w:ascii="Arial" w:hAnsi="Arial" w:cs="Arial"/>
          <w:sz w:val="22"/>
          <w:szCs w:val="22"/>
          <w:lang w:bidi="ar-SA"/>
        </w:rPr>
        <w:t xml:space="preserve">2. </w:t>
      </w:r>
      <w:r w:rsidR="00012795" w:rsidRPr="00012795">
        <w:rPr>
          <w:rFonts w:ascii="Arial" w:hAnsi="Arial" w:cs="Arial"/>
          <w:sz w:val="22"/>
          <w:szCs w:val="22"/>
          <w:lang w:bidi="ar-SA"/>
        </w:rPr>
        <w:t xml:space="preserve">Stwierdzenie braku podstaw do wykluczenia z postępowania oraz ocena spełnienia warunków udziału w postępowaniu odbędzie się w oparciu o oświadczenia i dokumenty (środki dowodowe) złożone przez Wykonawcę. </w:t>
      </w:r>
    </w:p>
    <w:p w14:paraId="26F7C4E2" w14:textId="77777777" w:rsidR="00F806A8" w:rsidRDefault="00F806A8" w:rsidP="00012795">
      <w:pPr>
        <w:widowControl/>
        <w:autoSpaceDE w:val="0"/>
        <w:autoSpaceDN w:val="0"/>
        <w:adjustRightInd w:val="0"/>
        <w:rPr>
          <w:rFonts w:ascii="Arial" w:hAnsi="Arial" w:cs="Arial"/>
          <w:sz w:val="22"/>
          <w:szCs w:val="22"/>
          <w:lang w:bidi="ar-SA"/>
        </w:rPr>
      </w:pPr>
    </w:p>
    <w:p w14:paraId="5A5D3C85" w14:textId="77777777" w:rsidR="00012795" w:rsidRPr="00012795" w:rsidRDefault="00012795" w:rsidP="00012795">
      <w:pPr>
        <w:widowControl/>
        <w:autoSpaceDE w:val="0"/>
        <w:autoSpaceDN w:val="0"/>
        <w:adjustRightInd w:val="0"/>
        <w:rPr>
          <w:rFonts w:ascii="Arial" w:hAnsi="Arial" w:cs="Arial"/>
          <w:sz w:val="22"/>
          <w:szCs w:val="22"/>
          <w:lang w:bidi="ar-SA"/>
        </w:rPr>
      </w:pPr>
    </w:p>
    <w:p w14:paraId="45E790A2" w14:textId="4291070C" w:rsidR="00F806A8" w:rsidRDefault="00012795" w:rsidP="00012795">
      <w:pPr>
        <w:pStyle w:val="Default"/>
        <w:rPr>
          <w:rFonts w:ascii="Tahoma" w:hAnsi="Tahoma" w:cs="Tahoma"/>
          <w:b/>
          <w:bCs/>
          <w:iCs/>
          <w:sz w:val="28"/>
          <w:szCs w:val="28"/>
        </w:rPr>
      </w:pPr>
      <w:r w:rsidRPr="00F806A8">
        <w:rPr>
          <w:rFonts w:ascii="Tahoma" w:hAnsi="Tahoma" w:cs="Tahoma"/>
          <w:b/>
          <w:bCs/>
          <w:iCs/>
          <w:sz w:val="28"/>
          <w:szCs w:val="28"/>
        </w:rPr>
        <w:t>DZIAŁ VI</w:t>
      </w:r>
      <w:r w:rsidR="005B35D7">
        <w:rPr>
          <w:rFonts w:ascii="Tahoma" w:hAnsi="Tahoma" w:cs="Tahoma"/>
          <w:b/>
          <w:bCs/>
          <w:iCs/>
          <w:sz w:val="28"/>
          <w:szCs w:val="28"/>
        </w:rPr>
        <w:t>I</w:t>
      </w:r>
      <w:r w:rsidRPr="00F806A8">
        <w:rPr>
          <w:rFonts w:ascii="Tahoma" w:hAnsi="Tahoma" w:cs="Tahoma"/>
          <w:b/>
          <w:bCs/>
          <w:iCs/>
          <w:sz w:val="28"/>
          <w:szCs w:val="28"/>
        </w:rPr>
        <w:t xml:space="preserve">. WYKAZ OŚWIADCZEŃ LUB DOKUMENTÓW, </w:t>
      </w:r>
      <w:r w:rsidR="00F806A8">
        <w:rPr>
          <w:rFonts w:ascii="Tahoma" w:hAnsi="Tahoma" w:cs="Tahoma"/>
          <w:b/>
          <w:bCs/>
          <w:iCs/>
          <w:sz w:val="28"/>
          <w:szCs w:val="28"/>
        </w:rPr>
        <w:t xml:space="preserve">   </w:t>
      </w:r>
    </w:p>
    <w:p w14:paraId="67527590" w14:textId="722D56F0" w:rsidR="005B35D7"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046BD9">
        <w:rPr>
          <w:rFonts w:ascii="Tahoma" w:hAnsi="Tahoma" w:cs="Tahoma"/>
          <w:b/>
          <w:bCs/>
          <w:iCs/>
          <w:sz w:val="28"/>
          <w:szCs w:val="28"/>
        </w:rPr>
        <w:t xml:space="preserve">        </w:t>
      </w:r>
      <w:r>
        <w:rPr>
          <w:rFonts w:ascii="Tahoma" w:hAnsi="Tahoma" w:cs="Tahoma"/>
          <w:b/>
          <w:bCs/>
          <w:iCs/>
          <w:sz w:val="28"/>
          <w:szCs w:val="28"/>
        </w:rPr>
        <w:t xml:space="preserve"> </w:t>
      </w:r>
      <w:r w:rsidR="005B35D7">
        <w:rPr>
          <w:rFonts w:ascii="Tahoma" w:hAnsi="Tahoma" w:cs="Tahoma"/>
          <w:b/>
          <w:bCs/>
          <w:iCs/>
          <w:sz w:val="28"/>
          <w:szCs w:val="28"/>
        </w:rPr>
        <w:t xml:space="preserve"> </w:t>
      </w:r>
      <w:r w:rsidR="00046BD9">
        <w:rPr>
          <w:rFonts w:ascii="Tahoma" w:hAnsi="Tahoma" w:cs="Tahoma"/>
          <w:b/>
          <w:bCs/>
          <w:iCs/>
          <w:sz w:val="28"/>
          <w:szCs w:val="28"/>
        </w:rPr>
        <w:t xml:space="preserve"> </w:t>
      </w:r>
      <w:r w:rsidR="00C928C8">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00012795" w:rsidRPr="00F806A8">
        <w:rPr>
          <w:rFonts w:ascii="Tahoma" w:hAnsi="Tahoma" w:cs="Tahoma"/>
          <w:b/>
          <w:bCs/>
          <w:iCs/>
          <w:sz w:val="28"/>
          <w:szCs w:val="28"/>
        </w:rPr>
        <w:t>SPEŁNI</w:t>
      </w:r>
      <w:r w:rsidR="00046BD9">
        <w:rPr>
          <w:rFonts w:ascii="Tahoma" w:hAnsi="Tahoma" w:cs="Tahoma"/>
          <w:b/>
          <w:bCs/>
          <w:iCs/>
          <w:sz w:val="28"/>
          <w:szCs w:val="28"/>
        </w:rPr>
        <w:t>E</w:t>
      </w:r>
      <w:r w:rsidR="00012795" w:rsidRPr="00F806A8">
        <w:rPr>
          <w:rFonts w:ascii="Tahoma" w:hAnsi="Tahoma" w:cs="Tahoma"/>
          <w:b/>
          <w:bCs/>
          <w:iCs/>
          <w:sz w:val="28"/>
          <w:szCs w:val="28"/>
        </w:rPr>
        <w:t xml:space="preserve">NIE WARUNKÓW </w:t>
      </w:r>
    </w:p>
    <w:p w14:paraId="6E0CD378" w14:textId="506D2F8B" w:rsidR="005B35D7" w:rsidRDefault="005B35D7" w:rsidP="00012795">
      <w:pPr>
        <w:pStyle w:val="Default"/>
        <w:rPr>
          <w:rFonts w:ascii="Tahoma" w:hAnsi="Tahoma" w:cs="Tahoma"/>
          <w:b/>
          <w:bCs/>
          <w:iCs/>
          <w:sz w:val="28"/>
          <w:szCs w:val="28"/>
        </w:rPr>
      </w:pPr>
      <w:r>
        <w:rPr>
          <w:rFonts w:ascii="Tahoma" w:hAnsi="Tahoma" w:cs="Tahoma"/>
          <w:b/>
          <w:bCs/>
          <w:iCs/>
          <w:sz w:val="28"/>
          <w:szCs w:val="28"/>
        </w:rPr>
        <w:t xml:space="preserve">                   </w:t>
      </w:r>
      <w:r w:rsidR="00C928C8">
        <w:rPr>
          <w:rFonts w:ascii="Tahoma" w:hAnsi="Tahoma" w:cs="Tahoma"/>
          <w:b/>
          <w:bCs/>
          <w:iCs/>
          <w:sz w:val="28"/>
          <w:szCs w:val="28"/>
        </w:rPr>
        <w:t xml:space="preserve"> </w:t>
      </w:r>
      <w:r w:rsidR="00012795" w:rsidRPr="00F806A8">
        <w:rPr>
          <w:rFonts w:ascii="Tahoma" w:hAnsi="Tahoma" w:cs="Tahoma"/>
          <w:b/>
          <w:bCs/>
          <w:iCs/>
          <w:sz w:val="28"/>
          <w:szCs w:val="28"/>
        </w:rPr>
        <w:t>UDZIAŁU</w:t>
      </w:r>
      <w:r>
        <w:rPr>
          <w:rFonts w:ascii="Tahoma" w:hAnsi="Tahoma" w:cs="Tahoma"/>
          <w:b/>
          <w:bCs/>
          <w:iCs/>
          <w:sz w:val="28"/>
          <w:szCs w:val="28"/>
        </w:rPr>
        <w:t xml:space="preserve"> </w:t>
      </w:r>
      <w:r w:rsidR="00012795" w:rsidRPr="00F806A8">
        <w:rPr>
          <w:rFonts w:ascii="Tahoma" w:hAnsi="Tahoma" w:cs="Tahoma"/>
          <w:b/>
          <w:bCs/>
          <w:iCs/>
          <w:sz w:val="28"/>
          <w:szCs w:val="28"/>
        </w:rPr>
        <w:t>W POSTĘPOWANIU ORAZ BRAK  PODSTAW</w:t>
      </w:r>
    </w:p>
    <w:p w14:paraId="43F3F76B" w14:textId="07C5D92B" w:rsidR="00077C69" w:rsidRDefault="005B35D7"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 xml:space="preserve"> </w:t>
      </w:r>
      <w:r w:rsidR="00C928C8">
        <w:rPr>
          <w:rFonts w:ascii="Tahoma" w:hAnsi="Tahoma" w:cs="Tahoma"/>
          <w:b/>
          <w:bCs/>
          <w:iCs/>
          <w:sz w:val="28"/>
          <w:szCs w:val="28"/>
        </w:rPr>
        <w:t xml:space="preserve"> </w:t>
      </w:r>
      <w:r w:rsidR="00012795" w:rsidRPr="00F806A8">
        <w:rPr>
          <w:rFonts w:ascii="Tahoma" w:hAnsi="Tahoma" w:cs="Tahoma"/>
          <w:b/>
          <w:bCs/>
          <w:iCs/>
          <w:sz w:val="28"/>
          <w:szCs w:val="28"/>
        </w:rPr>
        <w:t>WYKLUCZENIA</w:t>
      </w:r>
    </w:p>
    <w:p w14:paraId="1730A492" w14:textId="77777777" w:rsidR="0084287C" w:rsidRPr="00F806A8" w:rsidRDefault="0084287C" w:rsidP="00012795">
      <w:pPr>
        <w:pStyle w:val="Default"/>
        <w:rPr>
          <w:rFonts w:ascii="Tahoma" w:hAnsi="Tahoma" w:cs="Tahoma"/>
          <w:b/>
          <w:bCs/>
          <w:iCs/>
          <w:sz w:val="28"/>
          <w:szCs w:val="28"/>
        </w:rPr>
      </w:pPr>
    </w:p>
    <w:p w14:paraId="0167A6DB" w14:textId="3FC0661B" w:rsidR="00012795" w:rsidRPr="00C928C8" w:rsidRDefault="0084287C" w:rsidP="0084287C">
      <w:pPr>
        <w:widowControl/>
        <w:autoSpaceDE w:val="0"/>
        <w:autoSpaceDN w:val="0"/>
        <w:adjustRightInd w:val="0"/>
        <w:spacing w:after="120" w:line="276" w:lineRule="auto"/>
        <w:rPr>
          <w:rFonts w:ascii="Tahoma" w:hAnsi="Tahoma" w:cs="Tahoma"/>
          <w:b/>
          <w:color w:val="0070C0"/>
          <w:lang w:bidi="ar-SA"/>
        </w:rPr>
      </w:pPr>
      <w:r w:rsidRPr="00C928C8">
        <w:rPr>
          <w:rFonts w:ascii="Tahoma" w:hAnsi="Tahoma" w:cs="Tahoma"/>
          <w:b/>
          <w:color w:val="0070C0"/>
          <w:lang w:bidi="ar-SA"/>
        </w:rPr>
        <w:t>DOKUMENTY SKŁADANE RAZEM Z OFERTĄ</w:t>
      </w:r>
    </w:p>
    <w:p w14:paraId="0078D104" w14:textId="77777777" w:rsidR="00012795" w:rsidRPr="00C928C8" w:rsidRDefault="00012795" w:rsidP="00F806A8">
      <w:pPr>
        <w:widowControl/>
        <w:autoSpaceDE w:val="0"/>
        <w:autoSpaceDN w:val="0"/>
        <w:adjustRightInd w:val="0"/>
        <w:spacing w:line="276" w:lineRule="auto"/>
        <w:rPr>
          <w:rFonts w:ascii="Tahoma" w:hAnsi="Tahoma" w:cs="Tahoma"/>
          <w:sz w:val="22"/>
          <w:szCs w:val="22"/>
          <w:lang w:bidi="ar-SA"/>
        </w:rPr>
      </w:pPr>
      <w:r w:rsidRPr="00C928C8">
        <w:rPr>
          <w:rFonts w:ascii="Tahoma" w:hAnsi="Tahoma" w:cs="Tahoma"/>
          <w:sz w:val="22"/>
          <w:szCs w:val="22"/>
          <w:lang w:bidi="ar-SA"/>
        </w:rPr>
        <w:t xml:space="preserve">1. Do oferty, której wzór stanowi załącznik nr 1 do SWZ, każdy Wykonawca zobowiązany jest dołączyć następujące dokumenty: </w:t>
      </w:r>
    </w:p>
    <w:p w14:paraId="587760A1" w14:textId="77777777" w:rsidR="00C928C8" w:rsidRPr="00C928C8" w:rsidRDefault="00012795" w:rsidP="00F806A8">
      <w:pPr>
        <w:widowControl/>
        <w:autoSpaceDE w:val="0"/>
        <w:autoSpaceDN w:val="0"/>
        <w:adjustRightInd w:val="0"/>
        <w:spacing w:line="276" w:lineRule="auto"/>
        <w:rPr>
          <w:rFonts w:ascii="Tahoma" w:hAnsi="Tahoma" w:cs="Tahoma"/>
          <w:sz w:val="22"/>
          <w:szCs w:val="22"/>
          <w:lang w:bidi="ar-SA"/>
        </w:rPr>
      </w:pPr>
      <w:r w:rsidRPr="00C928C8">
        <w:rPr>
          <w:rFonts w:ascii="Tahoma" w:hAnsi="Tahoma" w:cs="Tahoma"/>
          <w:sz w:val="22"/>
          <w:szCs w:val="22"/>
          <w:lang w:bidi="ar-SA"/>
        </w:rPr>
        <w:t xml:space="preserve">1) aktualne na dzień składania ofert oświadczenie o niepodleganiu wykluczeniu, spełnianiu </w:t>
      </w:r>
    </w:p>
    <w:p w14:paraId="1421AF80" w14:textId="77777777" w:rsidR="00C928C8" w:rsidRPr="00C928C8" w:rsidRDefault="00C928C8" w:rsidP="00F806A8">
      <w:pPr>
        <w:widowControl/>
        <w:autoSpaceDE w:val="0"/>
        <w:autoSpaceDN w:val="0"/>
        <w:adjustRightInd w:val="0"/>
        <w:spacing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warunków udziału w postępowaniu (zgodnie z załącznikiem nr 2 do SWZ), z uwzględnieniem </w:t>
      </w:r>
    </w:p>
    <w:p w14:paraId="35F7356F" w14:textId="5D7C87E9" w:rsidR="00012795" w:rsidRPr="00C928C8" w:rsidRDefault="00C928C8" w:rsidP="00F806A8">
      <w:pPr>
        <w:widowControl/>
        <w:autoSpaceDE w:val="0"/>
        <w:autoSpaceDN w:val="0"/>
        <w:adjustRightInd w:val="0"/>
        <w:spacing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następujących uwag: </w:t>
      </w:r>
    </w:p>
    <w:p w14:paraId="7F948126" w14:textId="77777777" w:rsidR="00C928C8" w:rsidRPr="00C928C8" w:rsidRDefault="00012795" w:rsidP="00F806A8">
      <w:pPr>
        <w:widowControl/>
        <w:autoSpaceDE w:val="0"/>
        <w:autoSpaceDN w:val="0"/>
        <w:adjustRightInd w:val="0"/>
        <w:spacing w:after="14" w:line="276" w:lineRule="auto"/>
        <w:rPr>
          <w:rFonts w:ascii="Tahoma" w:hAnsi="Tahoma" w:cs="Tahoma"/>
          <w:sz w:val="22"/>
          <w:szCs w:val="22"/>
          <w:lang w:bidi="ar-SA"/>
        </w:rPr>
      </w:pPr>
      <w:r w:rsidRPr="00C928C8">
        <w:rPr>
          <w:rFonts w:ascii="Tahoma" w:hAnsi="Tahoma" w:cs="Tahoma"/>
          <w:sz w:val="22"/>
          <w:szCs w:val="22"/>
          <w:lang w:bidi="ar-SA"/>
        </w:rPr>
        <w:t xml:space="preserve">a) W przypadku wspólnego ubiegania się o zamówienie przez Wykonawców oświadczenie </w:t>
      </w:r>
    </w:p>
    <w:p w14:paraId="56EB2BE3" w14:textId="77777777" w:rsidR="00C928C8" w:rsidRPr="00C928C8" w:rsidRDefault="00C928C8" w:rsidP="00F806A8">
      <w:pPr>
        <w:widowControl/>
        <w:autoSpaceDE w:val="0"/>
        <w:autoSpaceDN w:val="0"/>
        <w:adjustRightInd w:val="0"/>
        <w:spacing w:after="14"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każdy z Wykonawców wspólnie ubiegających się o zamówienie. Oświadczenia te mają </w:t>
      </w:r>
    </w:p>
    <w:p w14:paraId="4D883D48" w14:textId="77777777" w:rsidR="00C928C8" w:rsidRPr="00C928C8" w:rsidRDefault="00C928C8" w:rsidP="00F806A8">
      <w:pPr>
        <w:widowControl/>
        <w:autoSpaceDE w:val="0"/>
        <w:autoSpaceDN w:val="0"/>
        <w:adjustRightInd w:val="0"/>
        <w:spacing w:after="14"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potwierdzać spełnianie warunków udziału w postępowaniu, brak podstaw wykluczenia w zakresie, </w:t>
      </w:r>
    </w:p>
    <w:p w14:paraId="3B6F396A" w14:textId="77777777" w:rsidR="00C928C8" w:rsidRPr="00C928C8" w:rsidRDefault="00C928C8" w:rsidP="00F806A8">
      <w:pPr>
        <w:widowControl/>
        <w:autoSpaceDE w:val="0"/>
        <w:autoSpaceDN w:val="0"/>
        <w:adjustRightInd w:val="0"/>
        <w:spacing w:after="14"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w którym każdy z Wykonawców wykazuje spełnianie warunków udziału w postępowaniu, brak </w:t>
      </w:r>
    </w:p>
    <w:p w14:paraId="67C9C464" w14:textId="11134A79" w:rsidR="00012795" w:rsidRPr="00C928C8" w:rsidRDefault="00C928C8" w:rsidP="00F806A8">
      <w:pPr>
        <w:widowControl/>
        <w:autoSpaceDE w:val="0"/>
        <w:autoSpaceDN w:val="0"/>
        <w:adjustRightInd w:val="0"/>
        <w:spacing w:after="14"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podstaw wykluczenia, </w:t>
      </w:r>
    </w:p>
    <w:p w14:paraId="6590652A" w14:textId="77777777" w:rsidR="00C928C8" w:rsidRPr="00C928C8" w:rsidRDefault="00012795" w:rsidP="00F806A8">
      <w:pPr>
        <w:widowControl/>
        <w:autoSpaceDE w:val="0"/>
        <w:autoSpaceDN w:val="0"/>
        <w:adjustRightInd w:val="0"/>
        <w:spacing w:line="276" w:lineRule="auto"/>
        <w:rPr>
          <w:rFonts w:ascii="Tahoma" w:hAnsi="Tahoma" w:cs="Tahoma"/>
          <w:sz w:val="22"/>
          <w:szCs w:val="22"/>
          <w:lang w:bidi="ar-SA"/>
        </w:rPr>
      </w:pPr>
      <w:r w:rsidRPr="00C928C8">
        <w:rPr>
          <w:rFonts w:ascii="Tahoma" w:hAnsi="Tahoma" w:cs="Tahoma"/>
          <w:sz w:val="22"/>
          <w:szCs w:val="22"/>
          <w:lang w:bidi="ar-SA"/>
        </w:rPr>
        <w:t>b) Wykonawca, który powołuje się na zasoby innych podmiotów, w celu wykazania braku istnienia</w:t>
      </w:r>
    </w:p>
    <w:p w14:paraId="1A7F394A" w14:textId="77777777" w:rsidR="00C928C8" w:rsidRPr="00C928C8" w:rsidRDefault="00C928C8" w:rsidP="00F806A8">
      <w:pPr>
        <w:widowControl/>
        <w:autoSpaceDE w:val="0"/>
        <w:autoSpaceDN w:val="0"/>
        <w:adjustRightInd w:val="0"/>
        <w:spacing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 wobec nich podstaw wykluczenia oraz spełniania, w zakresie, w jakim powołuje się na ich zasoby, </w:t>
      </w:r>
    </w:p>
    <w:p w14:paraId="50A56650" w14:textId="77777777" w:rsidR="00C928C8" w:rsidRPr="00C928C8" w:rsidRDefault="00C928C8" w:rsidP="00F806A8">
      <w:pPr>
        <w:widowControl/>
        <w:autoSpaceDE w:val="0"/>
        <w:autoSpaceDN w:val="0"/>
        <w:adjustRightInd w:val="0"/>
        <w:spacing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warunków udziału w postępowaniu zamieszcza informacje o tych podmiotach w w/w </w:t>
      </w:r>
    </w:p>
    <w:p w14:paraId="4280127C" w14:textId="256E97A7" w:rsidR="00012795" w:rsidRPr="00C928C8" w:rsidRDefault="00C928C8" w:rsidP="00F806A8">
      <w:pPr>
        <w:widowControl/>
        <w:autoSpaceDE w:val="0"/>
        <w:autoSpaceDN w:val="0"/>
        <w:adjustRightInd w:val="0"/>
        <w:spacing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oświadczeniu oraz składa: </w:t>
      </w:r>
    </w:p>
    <w:p w14:paraId="51E6AA8F" w14:textId="77777777" w:rsidR="00C928C8" w:rsidRPr="00C928C8" w:rsidRDefault="00C928C8" w:rsidP="00F806A8">
      <w:pPr>
        <w:widowControl/>
        <w:autoSpaceDE w:val="0"/>
        <w:autoSpaceDN w:val="0"/>
        <w:adjustRightInd w:val="0"/>
        <w:spacing w:after="29" w:line="276" w:lineRule="auto"/>
        <w:rPr>
          <w:rFonts w:ascii="Tahoma" w:hAnsi="Tahoma" w:cs="Tahoma"/>
          <w:sz w:val="22"/>
          <w:szCs w:val="22"/>
          <w:lang w:bidi="ar-SA"/>
        </w:rPr>
      </w:pPr>
      <w:r w:rsidRPr="00C928C8">
        <w:rPr>
          <w:rFonts w:ascii="Tahoma" w:hAnsi="Tahoma" w:cs="Tahoma"/>
          <w:sz w:val="22"/>
          <w:szCs w:val="22"/>
          <w:lang w:bidi="ar-SA"/>
        </w:rPr>
        <w:t xml:space="preserve">  </w:t>
      </w:r>
      <w:r w:rsidR="00F806A8"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oświadczenia tych podmiotów w celu wykazania braku istnienia wobec nich podstaw wykluczenia </w:t>
      </w:r>
    </w:p>
    <w:p w14:paraId="65A9C134" w14:textId="77777777" w:rsidR="00C928C8" w:rsidRPr="00C928C8" w:rsidRDefault="00C928C8" w:rsidP="00F806A8">
      <w:pPr>
        <w:widowControl/>
        <w:autoSpaceDE w:val="0"/>
        <w:autoSpaceDN w:val="0"/>
        <w:adjustRightInd w:val="0"/>
        <w:spacing w:after="29"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oraz spełniania, w zakresie, w jakim powołuje się na ich zasoby, warunków udziału w </w:t>
      </w:r>
    </w:p>
    <w:p w14:paraId="1C186766" w14:textId="77777777" w:rsidR="00C928C8" w:rsidRPr="00C928C8" w:rsidRDefault="00C928C8" w:rsidP="00F806A8">
      <w:pPr>
        <w:widowControl/>
        <w:autoSpaceDE w:val="0"/>
        <w:autoSpaceDN w:val="0"/>
        <w:adjustRightInd w:val="0"/>
        <w:spacing w:after="29"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postępowaniu, zamieszcza informacje o tych podmiotach w w/w oświadczeniu. W przypadku </w:t>
      </w:r>
    </w:p>
    <w:p w14:paraId="043C3E7F" w14:textId="77777777" w:rsidR="00C928C8" w:rsidRPr="00C928C8" w:rsidRDefault="00C928C8" w:rsidP="00F806A8">
      <w:pPr>
        <w:widowControl/>
        <w:autoSpaceDE w:val="0"/>
        <w:autoSpaceDN w:val="0"/>
        <w:adjustRightInd w:val="0"/>
        <w:spacing w:after="29"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skorzystania przez Wykonawcę ze wzoru zobowiązania udostępnionego przez Zamawiającego </w:t>
      </w:r>
    </w:p>
    <w:p w14:paraId="63ED59BE" w14:textId="77777777" w:rsidR="00C928C8" w:rsidRPr="00C928C8" w:rsidRDefault="00C928C8" w:rsidP="00F806A8">
      <w:pPr>
        <w:widowControl/>
        <w:autoSpaceDE w:val="0"/>
        <w:autoSpaceDN w:val="0"/>
        <w:adjustRightInd w:val="0"/>
        <w:spacing w:after="29"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w:t>
      </w:r>
      <w:r w:rsidR="00012795" w:rsidRPr="00C928C8">
        <w:rPr>
          <w:rFonts w:ascii="Tahoma" w:hAnsi="Tahoma" w:cs="Tahoma"/>
          <w:b/>
          <w:sz w:val="22"/>
          <w:szCs w:val="22"/>
          <w:lang w:bidi="ar-SA"/>
        </w:rPr>
        <w:t>załącznik nr 4 do SWZ),</w:t>
      </w:r>
      <w:r w:rsidR="00012795" w:rsidRPr="00C928C8">
        <w:rPr>
          <w:rFonts w:ascii="Tahoma" w:hAnsi="Tahoma" w:cs="Tahoma"/>
          <w:sz w:val="22"/>
          <w:szCs w:val="22"/>
          <w:lang w:bidi="ar-SA"/>
        </w:rPr>
        <w:t xml:space="preserve"> w którym to zawarto treść niniejszego oświadczenia, Wykonawca nie </w:t>
      </w:r>
    </w:p>
    <w:p w14:paraId="4651F6F0" w14:textId="293C7CC8" w:rsidR="00012795" w:rsidRPr="00C928C8" w:rsidRDefault="00C928C8" w:rsidP="00F806A8">
      <w:pPr>
        <w:widowControl/>
        <w:autoSpaceDE w:val="0"/>
        <w:autoSpaceDN w:val="0"/>
        <w:adjustRightInd w:val="0"/>
        <w:spacing w:after="29"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będzie miał obowiązku składania dodatkowego oświadczenia tych podmiotów w tym zakresie; </w:t>
      </w:r>
    </w:p>
    <w:p w14:paraId="517B3180" w14:textId="5CE42DD9" w:rsidR="00012795" w:rsidRPr="00C928C8" w:rsidRDefault="00C928C8" w:rsidP="00F806A8">
      <w:pPr>
        <w:widowControl/>
        <w:autoSpaceDE w:val="0"/>
        <w:autoSpaceDN w:val="0"/>
        <w:adjustRightInd w:val="0"/>
        <w:spacing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 ich zobowiązania, zgodnie z pkt </w:t>
      </w:r>
      <w:r w:rsidR="005B35D7" w:rsidRPr="00C928C8">
        <w:rPr>
          <w:rFonts w:ascii="Tahoma" w:hAnsi="Tahoma" w:cs="Tahoma"/>
          <w:sz w:val="22"/>
          <w:szCs w:val="22"/>
          <w:lang w:bidi="ar-SA"/>
        </w:rPr>
        <w:t>8</w:t>
      </w:r>
      <w:r w:rsidR="00012795" w:rsidRPr="00C928C8">
        <w:rPr>
          <w:rFonts w:ascii="Tahoma" w:hAnsi="Tahoma" w:cs="Tahoma"/>
          <w:sz w:val="22"/>
          <w:szCs w:val="22"/>
          <w:lang w:bidi="ar-SA"/>
        </w:rPr>
        <w:t xml:space="preserve"> Działu V</w:t>
      </w:r>
      <w:r w:rsidR="005B35D7" w:rsidRPr="00C928C8">
        <w:rPr>
          <w:rFonts w:ascii="Tahoma" w:hAnsi="Tahoma" w:cs="Tahoma"/>
          <w:sz w:val="22"/>
          <w:szCs w:val="22"/>
          <w:lang w:bidi="ar-SA"/>
        </w:rPr>
        <w:t xml:space="preserve">I </w:t>
      </w:r>
      <w:r w:rsidR="00012795" w:rsidRPr="00C928C8">
        <w:rPr>
          <w:rFonts w:ascii="Tahoma" w:hAnsi="Tahoma" w:cs="Tahoma"/>
          <w:sz w:val="22"/>
          <w:szCs w:val="22"/>
          <w:lang w:bidi="ar-SA"/>
        </w:rPr>
        <w:t>SWZ ,</w:t>
      </w:r>
    </w:p>
    <w:p w14:paraId="2F4943E6" w14:textId="77777777" w:rsidR="00C928C8" w:rsidRPr="00C928C8" w:rsidRDefault="00C928C8" w:rsidP="00F806A8">
      <w:pPr>
        <w:widowControl/>
        <w:autoSpaceDE w:val="0"/>
        <w:autoSpaceDN w:val="0"/>
        <w:adjustRightInd w:val="0"/>
        <w:spacing w:line="276" w:lineRule="auto"/>
        <w:rPr>
          <w:rFonts w:ascii="Tahoma" w:hAnsi="Tahoma" w:cs="Tahoma"/>
          <w:sz w:val="22"/>
          <w:szCs w:val="22"/>
          <w:lang w:bidi="ar-SA"/>
        </w:rPr>
      </w:pPr>
    </w:p>
    <w:p w14:paraId="7E26CCF2" w14:textId="75E204EA" w:rsidR="00012795" w:rsidRPr="00C928C8" w:rsidRDefault="00012795" w:rsidP="005B35D7">
      <w:pPr>
        <w:widowControl/>
        <w:autoSpaceDE w:val="0"/>
        <w:autoSpaceDN w:val="0"/>
        <w:adjustRightInd w:val="0"/>
        <w:spacing w:line="276" w:lineRule="auto"/>
        <w:rPr>
          <w:rFonts w:ascii="Tahoma" w:hAnsi="Tahoma" w:cs="Tahoma"/>
          <w:sz w:val="22"/>
          <w:szCs w:val="22"/>
          <w:lang w:bidi="ar-SA"/>
        </w:rPr>
      </w:pPr>
      <w:r w:rsidRPr="00C928C8">
        <w:rPr>
          <w:rFonts w:ascii="Tahoma" w:hAnsi="Tahoma" w:cs="Tahoma"/>
          <w:sz w:val="22"/>
          <w:szCs w:val="22"/>
          <w:lang w:bidi="ar-SA"/>
        </w:rPr>
        <w:t xml:space="preserve">2. Oświadczenie, o którym mowa w pkt 1 </w:t>
      </w:r>
      <w:proofErr w:type="spellStart"/>
      <w:r w:rsidRPr="00C928C8">
        <w:rPr>
          <w:rFonts w:ascii="Tahoma" w:hAnsi="Tahoma" w:cs="Tahoma"/>
          <w:sz w:val="22"/>
          <w:szCs w:val="22"/>
          <w:lang w:bidi="ar-SA"/>
        </w:rPr>
        <w:t>ppkt</w:t>
      </w:r>
      <w:proofErr w:type="spellEnd"/>
      <w:r w:rsidR="00232C11" w:rsidRPr="00C928C8">
        <w:rPr>
          <w:rFonts w:ascii="Tahoma" w:hAnsi="Tahoma" w:cs="Tahoma"/>
          <w:sz w:val="22"/>
          <w:szCs w:val="22"/>
          <w:lang w:bidi="ar-SA"/>
        </w:rPr>
        <w:t>.</w:t>
      </w:r>
      <w:r w:rsidRPr="00C928C8">
        <w:rPr>
          <w:rFonts w:ascii="Tahoma" w:hAnsi="Tahoma" w:cs="Tahoma"/>
          <w:sz w:val="22"/>
          <w:szCs w:val="22"/>
          <w:lang w:bidi="ar-SA"/>
        </w:rPr>
        <w:t xml:space="preserve"> 1), stanowi dowód potwierdzający brak podstaw wykluczenia, spełnianie warunków udziału w postępowaniu, odpowiednio na dzień składania ofert, tymczasowo zastępujący wymagane przez Zamawiającego podmiotowe środki dowodowe. </w:t>
      </w:r>
    </w:p>
    <w:p w14:paraId="35773ECC" w14:textId="77777777" w:rsidR="005B35D7" w:rsidRDefault="005B35D7" w:rsidP="005B35D7">
      <w:pPr>
        <w:pStyle w:val="Nagwek21"/>
        <w:keepNext/>
        <w:keepLines/>
        <w:shd w:val="clear" w:color="auto" w:fill="auto"/>
        <w:tabs>
          <w:tab w:val="left" w:pos="1104"/>
        </w:tabs>
        <w:spacing w:after="0" w:line="276" w:lineRule="auto"/>
        <w:ind w:firstLine="0"/>
        <w:rPr>
          <w:rStyle w:val="Nagwek20"/>
          <w:rFonts w:ascii="Arial" w:hAnsi="Arial" w:cs="Arial"/>
          <w:b/>
          <w:bCs/>
          <w:color w:val="0070C0"/>
          <w:sz w:val="24"/>
          <w:szCs w:val="24"/>
        </w:rPr>
      </w:pPr>
      <w:bookmarkStart w:id="3" w:name="bookmark20"/>
      <w:bookmarkStart w:id="4" w:name="bookmark21"/>
    </w:p>
    <w:p w14:paraId="43558D15" w14:textId="5D9197BE" w:rsidR="005B35D7" w:rsidRDefault="005B35D7" w:rsidP="005B35D7">
      <w:pPr>
        <w:pStyle w:val="Nagwek21"/>
        <w:keepNext/>
        <w:keepLines/>
        <w:shd w:val="clear" w:color="auto" w:fill="auto"/>
        <w:tabs>
          <w:tab w:val="left" w:pos="1104"/>
        </w:tabs>
        <w:spacing w:after="0" w:line="276" w:lineRule="auto"/>
        <w:ind w:firstLine="0"/>
        <w:rPr>
          <w:rStyle w:val="Nagwek20"/>
          <w:rFonts w:ascii="Arial" w:hAnsi="Arial" w:cs="Arial"/>
          <w:b/>
          <w:bCs/>
          <w:color w:val="0070C0"/>
          <w:sz w:val="24"/>
          <w:szCs w:val="24"/>
        </w:rPr>
      </w:pPr>
      <w:r w:rsidRPr="005D08ED">
        <w:rPr>
          <w:rStyle w:val="Nagwek20"/>
          <w:rFonts w:ascii="Arial" w:hAnsi="Arial" w:cs="Arial"/>
          <w:b/>
          <w:bCs/>
          <w:color w:val="0070C0"/>
          <w:sz w:val="24"/>
          <w:szCs w:val="24"/>
        </w:rPr>
        <w:t>PODMIOTOWE ŚRODKI DOWODOW</w:t>
      </w:r>
      <w:bookmarkEnd w:id="3"/>
      <w:bookmarkEnd w:id="4"/>
      <w:r w:rsidRPr="005D08ED">
        <w:rPr>
          <w:rStyle w:val="Nagwek20"/>
          <w:rFonts w:ascii="Arial" w:hAnsi="Arial" w:cs="Arial"/>
          <w:b/>
          <w:bCs/>
          <w:color w:val="0070C0"/>
          <w:sz w:val="24"/>
          <w:szCs w:val="24"/>
        </w:rPr>
        <w:t xml:space="preserve">E SKŁADANE NA WEZWANIE ZAMAWIAJACEGO </w:t>
      </w:r>
    </w:p>
    <w:p w14:paraId="1B34CC29" w14:textId="77777777" w:rsidR="005B35D7" w:rsidRPr="005D08ED" w:rsidRDefault="005B35D7" w:rsidP="005B35D7">
      <w:pPr>
        <w:pStyle w:val="Nagwek21"/>
        <w:keepNext/>
        <w:keepLines/>
        <w:shd w:val="clear" w:color="auto" w:fill="auto"/>
        <w:tabs>
          <w:tab w:val="left" w:pos="1104"/>
        </w:tabs>
        <w:spacing w:after="0" w:line="276" w:lineRule="auto"/>
        <w:ind w:firstLine="0"/>
        <w:rPr>
          <w:rFonts w:ascii="Arial" w:hAnsi="Arial" w:cs="Arial"/>
          <w:color w:val="0070C0"/>
          <w:sz w:val="24"/>
          <w:szCs w:val="24"/>
        </w:rPr>
      </w:pPr>
    </w:p>
    <w:p w14:paraId="31914AC3" w14:textId="15DCC776" w:rsidR="00012795" w:rsidRPr="00012795" w:rsidRDefault="005B35D7"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1</w:t>
      </w:r>
      <w:r w:rsidR="00012795" w:rsidRPr="00012795">
        <w:rPr>
          <w:rFonts w:ascii="Tahoma" w:hAnsi="Tahoma" w:cs="Tahoma"/>
          <w:sz w:val="22"/>
          <w:szCs w:val="22"/>
          <w:lang w:bidi="ar-SA"/>
        </w:rPr>
        <w:t xml:space="preserve">. Zamawiający najpierw dokona badania i oceny ofert, a następnie dokona kwalifikacji podmiotowej Wykonawcy w celu określenia, która oferta została najwyżej oceniona. </w:t>
      </w:r>
    </w:p>
    <w:p w14:paraId="2DEDF594" w14:textId="47D47507" w:rsidR="00012795" w:rsidRPr="00012795" w:rsidRDefault="005B35D7"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2</w:t>
      </w:r>
      <w:r w:rsidR="00012795" w:rsidRPr="00012795">
        <w:rPr>
          <w:rFonts w:ascii="Tahoma" w:hAnsi="Tahoma" w:cs="Tahoma"/>
          <w:sz w:val="22"/>
          <w:szCs w:val="22"/>
          <w:lang w:bidi="ar-SA"/>
        </w:rPr>
        <w:t xml:space="preserve">. Przed udzieleniem zamówienia Zamawiający wezwie Wykonawcę, którego oferta została najwyżej oceniona, z zastrzeżeniem art. 274 </w:t>
      </w:r>
      <w:proofErr w:type="spellStart"/>
      <w:r w:rsidR="00012795" w:rsidRPr="00012795">
        <w:rPr>
          <w:rFonts w:ascii="Tahoma" w:hAnsi="Tahoma" w:cs="Tahoma"/>
          <w:sz w:val="22"/>
          <w:szCs w:val="22"/>
          <w:lang w:bidi="ar-SA"/>
        </w:rPr>
        <w:t>Pzp</w:t>
      </w:r>
      <w:proofErr w:type="spellEnd"/>
      <w:r w:rsidR="00012795" w:rsidRPr="00012795">
        <w:rPr>
          <w:rFonts w:ascii="Tahoma" w:hAnsi="Tahoma" w:cs="Tahoma"/>
          <w:sz w:val="22"/>
          <w:szCs w:val="22"/>
          <w:lang w:bidi="ar-SA"/>
        </w:rPr>
        <w:t xml:space="preserve">  do złożenia w wyznaczonym</w:t>
      </w:r>
      <w:r w:rsidR="00012795" w:rsidRPr="00012795">
        <w:rPr>
          <w:rFonts w:ascii="Tahoma" w:hAnsi="Tahoma" w:cs="Tahoma"/>
          <w:b/>
          <w:bCs/>
          <w:sz w:val="22"/>
          <w:szCs w:val="22"/>
          <w:lang w:bidi="ar-SA"/>
        </w:rPr>
        <w:t xml:space="preserve">, </w:t>
      </w:r>
      <w:r w:rsidR="00012795" w:rsidRPr="00012795">
        <w:rPr>
          <w:rFonts w:ascii="Tahoma" w:hAnsi="Tahoma" w:cs="Tahoma"/>
          <w:sz w:val="22"/>
          <w:szCs w:val="22"/>
          <w:lang w:bidi="ar-SA"/>
        </w:rPr>
        <w:t xml:space="preserve">nie krótszym niż 5 dni, terminie aktualnych na dzień złożenia następujących oświadczeń lub dokumentów: </w:t>
      </w:r>
    </w:p>
    <w:p w14:paraId="1CF30755" w14:textId="4113E4C6" w:rsidR="00F806A8" w:rsidRPr="005B35D7" w:rsidRDefault="00012795" w:rsidP="00F806A8">
      <w:pPr>
        <w:widowControl/>
        <w:autoSpaceDE w:val="0"/>
        <w:autoSpaceDN w:val="0"/>
        <w:adjustRightInd w:val="0"/>
        <w:spacing w:line="276" w:lineRule="auto"/>
        <w:rPr>
          <w:rFonts w:ascii="Tahoma" w:hAnsi="Tahoma" w:cs="Tahoma"/>
          <w:b/>
          <w:bCs/>
          <w:sz w:val="22"/>
          <w:szCs w:val="22"/>
          <w:lang w:bidi="ar-SA"/>
        </w:rPr>
      </w:pPr>
      <w:r w:rsidRPr="005B35D7">
        <w:rPr>
          <w:rFonts w:ascii="Tahoma" w:hAnsi="Tahoma" w:cs="Tahoma"/>
          <w:b/>
          <w:bCs/>
          <w:sz w:val="22"/>
          <w:szCs w:val="22"/>
          <w:lang w:bidi="ar-SA"/>
        </w:rPr>
        <w:t>1) P</w:t>
      </w:r>
      <w:r w:rsidR="002C16F0" w:rsidRPr="005B35D7">
        <w:rPr>
          <w:rFonts w:ascii="Tahoma" w:hAnsi="Tahoma" w:cs="Tahoma"/>
          <w:b/>
          <w:bCs/>
          <w:sz w:val="22"/>
          <w:szCs w:val="22"/>
          <w:lang w:bidi="ar-SA"/>
        </w:rPr>
        <w:t>odmiot</w:t>
      </w:r>
      <w:r w:rsidR="00F806A8" w:rsidRPr="005B35D7">
        <w:rPr>
          <w:rFonts w:ascii="Tahoma" w:hAnsi="Tahoma" w:cs="Tahoma"/>
          <w:b/>
          <w:bCs/>
          <w:sz w:val="22"/>
          <w:szCs w:val="22"/>
          <w:lang w:bidi="ar-SA"/>
        </w:rPr>
        <w:t>owych  środków  dowodowych</w:t>
      </w:r>
      <w:r w:rsidR="00605B59" w:rsidRPr="005B35D7">
        <w:rPr>
          <w:rFonts w:ascii="Tahoma" w:hAnsi="Tahoma" w:cs="Tahoma"/>
          <w:b/>
          <w:bCs/>
          <w:sz w:val="22"/>
          <w:szCs w:val="22"/>
          <w:lang w:bidi="ar-SA"/>
        </w:rPr>
        <w:t xml:space="preserve"> oddzielnie dla każdego zadania.</w:t>
      </w:r>
    </w:p>
    <w:p w14:paraId="298D62FE" w14:textId="77777777" w:rsidR="005B35D7" w:rsidRDefault="00012795" w:rsidP="005B35D7">
      <w:pPr>
        <w:widowControl/>
        <w:autoSpaceDE w:val="0"/>
        <w:autoSpaceDN w:val="0"/>
        <w:adjustRightInd w:val="0"/>
        <w:spacing w:line="276" w:lineRule="auto"/>
        <w:rPr>
          <w:rFonts w:ascii="Tahoma" w:hAnsi="Tahoma" w:cs="Tahoma"/>
          <w:sz w:val="22"/>
          <w:szCs w:val="22"/>
          <w:lang w:bidi="ar-SA"/>
        </w:rPr>
      </w:pPr>
      <w:r w:rsidRPr="00F806A8">
        <w:rPr>
          <w:rFonts w:ascii="Tahoma" w:hAnsi="Tahoma" w:cs="Tahoma"/>
          <w:b/>
          <w:sz w:val="22"/>
          <w:szCs w:val="22"/>
          <w:lang w:bidi="ar-SA"/>
        </w:rPr>
        <w:t xml:space="preserve">a) </w:t>
      </w:r>
      <w:r w:rsidRPr="00F806A8">
        <w:rPr>
          <w:rFonts w:ascii="Tahoma" w:hAnsi="Tahoma" w:cs="Tahoma"/>
          <w:b/>
          <w:sz w:val="22"/>
          <w:szCs w:val="22"/>
          <w:u w:val="single"/>
          <w:lang w:bidi="ar-SA"/>
        </w:rPr>
        <w:t>wykaz robót budowlanych</w:t>
      </w:r>
      <w:r w:rsidRPr="00012795">
        <w:rPr>
          <w:rFonts w:ascii="Tahoma" w:hAnsi="Tahoma" w:cs="Tahoma"/>
          <w:sz w:val="22"/>
          <w:szCs w:val="22"/>
          <w:lang w:bidi="ar-SA"/>
        </w:rPr>
        <w:t xml:space="preserve"> wykonanych nie wcześniej niż w okresie ostatnich 5 lat przed </w:t>
      </w:r>
    </w:p>
    <w:p w14:paraId="11571EC8" w14:textId="77777777" w:rsidR="005B35D7" w:rsidRDefault="005B35D7" w:rsidP="005B35D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upływem terminu składania ofert, a jeżeli okres prowadzenia działalności jest krótszy – w tym </w:t>
      </w:r>
      <w:r>
        <w:rPr>
          <w:rFonts w:ascii="Tahoma" w:hAnsi="Tahoma" w:cs="Tahoma"/>
          <w:sz w:val="22"/>
          <w:szCs w:val="22"/>
          <w:lang w:bidi="ar-SA"/>
        </w:rPr>
        <w:t xml:space="preserve">  </w:t>
      </w:r>
    </w:p>
    <w:p w14:paraId="0067BEEA" w14:textId="77777777" w:rsidR="005B35D7" w:rsidRDefault="005B35D7" w:rsidP="005B35D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okresie, wraz z podaniem ich rodzaju, wartości, daty i miejsca wykonania oraz podmiotów, na</w:t>
      </w:r>
    </w:p>
    <w:p w14:paraId="63C7A40C" w14:textId="251B64BF" w:rsidR="005B35D7" w:rsidRDefault="005B35D7" w:rsidP="005B35D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rzecz których roboty te zostały wykonane (zgodnie z treścią wskazaną w załączniku nr </w:t>
      </w:r>
      <w:r w:rsidR="00404558">
        <w:rPr>
          <w:rFonts w:ascii="Tahoma" w:hAnsi="Tahoma" w:cs="Tahoma"/>
          <w:sz w:val="22"/>
          <w:szCs w:val="22"/>
          <w:lang w:bidi="ar-SA"/>
        </w:rPr>
        <w:t>5</w:t>
      </w:r>
      <w:r w:rsidR="00012795" w:rsidRPr="00012795">
        <w:rPr>
          <w:rFonts w:ascii="Tahoma" w:hAnsi="Tahoma" w:cs="Tahoma"/>
          <w:sz w:val="22"/>
          <w:szCs w:val="22"/>
          <w:lang w:bidi="ar-SA"/>
        </w:rPr>
        <w:t xml:space="preserve"> do </w:t>
      </w:r>
    </w:p>
    <w:p w14:paraId="280CC58C" w14:textId="26F4C882" w:rsidR="005B35D7" w:rsidRDefault="005B35D7" w:rsidP="005B35D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SWZ), oraz załączeniem dowodów określających, czy te roboty budowlane zostały wykonane </w:t>
      </w:r>
    </w:p>
    <w:p w14:paraId="682A4CC6" w14:textId="17BCE3E4" w:rsidR="005B35D7" w:rsidRDefault="005B35D7" w:rsidP="005B35D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należycie, przy czym dowodami, o których mowa, są referencje bądź inne dokumenty </w:t>
      </w:r>
    </w:p>
    <w:p w14:paraId="3EDA052F" w14:textId="447F724D" w:rsidR="005B35D7" w:rsidRDefault="005B35D7" w:rsidP="005B35D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sporządzone przez podmiot, na rzecz którego roboty budowlane zostały wykonane, a jeżeli </w:t>
      </w:r>
    </w:p>
    <w:p w14:paraId="405ACEA5" w14:textId="6850D0F5" w:rsidR="005B35D7" w:rsidRDefault="005B35D7" w:rsidP="005B35D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Wykonawca z przyczyn niezależnych od niego nie jest w stanie uzyskać tych dokumentów – inne </w:t>
      </w:r>
    </w:p>
    <w:p w14:paraId="326D162E" w14:textId="50282AE4" w:rsidR="00012795" w:rsidRPr="00012795" w:rsidRDefault="005B35D7" w:rsidP="005B35D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odpowiednie dokumenty; </w:t>
      </w:r>
    </w:p>
    <w:p w14:paraId="1AF61499" w14:textId="77777777" w:rsidR="005B35D7" w:rsidRDefault="00012795" w:rsidP="005B35D7">
      <w:pPr>
        <w:pStyle w:val="Default"/>
        <w:spacing w:line="276" w:lineRule="auto"/>
        <w:rPr>
          <w:rFonts w:ascii="Tahoma" w:hAnsi="Tahoma" w:cs="Tahoma"/>
          <w:sz w:val="22"/>
          <w:szCs w:val="22"/>
        </w:rPr>
      </w:pPr>
      <w:r w:rsidRPr="006E1A5E">
        <w:rPr>
          <w:rFonts w:ascii="Tahoma" w:hAnsi="Tahoma" w:cs="Tahoma"/>
          <w:b/>
          <w:sz w:val="22"/>
          <w:szCs w:val="22"/>
        </w:rPr>
        <w:t xml:space="preserve">b) </w:t>
      </w:r>
      <w:r w:rsidRPr="006E1A5E">
        <w:rPr>
          <w:rFonts w:ascii="Tahoma" w:hAnsi="Tahoma" w:cs="Tahoma"/>
          <w:b/>
          <w:sz w:val="22"/>
          <w:szCs w:val="22"/>
          <w:u w:val="single"/>
        </w:rPr>
        <w:t>wykaz osób, skierowanych</w:t>
      </w:r>
      <w:r w:rsidRPr="00012795">
        <w:rPr>
          <w:rFonts w:ascii="Tahoma" w:hAnsi="Tahoma" w:cs="Tahoma"/>
          <w:sz w:val="22"/>
          <w:szCs w:val="22"/>
        </w:rPr>
        <w:t xml:space="preserve"> przez Wykonawcę do realizacji zamówienia publicznego, w </w:t>
      </w:r>
    </w:p>
    <w:p w14:paraId="42104B0F" w14:textId="77777777" w:rsidR="005B35D7" w:rsidRDefault="005B35D7" w:rsidP="005B35D7">
      <w:pPr>
        <w:pStyle w:val="Default"/>
        <w:spacing w:line="276" w:lineRule="auto"/>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 xml:space="preserve">szczególności odpowiedzialnych za świadczenie usług, kontrolę jakości lub kierowanie robotami </w:t>
      </w:r>
    </w:p>
    <w:p w14:paraId="2C687E3D" w14:textId="77777777" w:rsidR="005B35D7" w:rsidRDefault="005B35D7" w:rsidP="005B35D7">
      <w:pPr>
        <w:pStyle w:val="Default"/>
        <w:spacing w:line="276" w:lineRule="auto"/>
        <w:rPr>
          <w:rFonts w:ascii="Tahoma" w:hAnsi="Tahoma" w:cs="Tahoma"/>
          <w:sz w:val="22"/>
          <w:szCs w:val="22"/>
        </w:rPr>
      </w:pPr>
      <w:r>
        <w:rPr>
          <w:rFonts w:ascii="Tahoma" w:hAnsi="Tahoma" w:cs="Tahoma"/>
          <w:sz w:val="22"/>
          <w:szCs w:val="22"/>
        </w:rPr>
        <w:lastRenderedPageBreak/>
        <w:t xml:space="preserve">    </w:t>
      </w:r>
      <w:r w:rsidR="00012795" w:rsidRPr="00012795">
        <w:rPr>
          <w:rFonts w:ascii="Tahoma" w:hAnsi="Tahoma" w:cs="Tahoma"/>
          <w:sz w:val="22"/>
          <w:szCs w:val="22"/>
        </w:rPr>
        <w:t xml:space="preserve">budowlanymi, wraz z informacjami na temat ich kwalifikacji zawodowych, uprawnień, </w:t>
      </w:r>
    </w:p>
    <w:p w14:paraId="405B40F9" w14:textId="77777777" w:rsidR="005B35D7" w:rsidRDefault="005B35D7" w:rsidP="005B35D7">
      <w:pPr>
        <w:pStyle w:val="Default"/>
        <w:spacing w:line="276" w:lineRule="auto"/>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 xml:space="preserve">doświadczenia i wykształcenia niezbędnych do wykonania zamówienia publicznego, a także </w:t>
      </w:r>
    </w:p>
    <w:p w14:paraId="560C1343" w14:textId="77777777" w:rsidR="005B35D7" w:rsidRDefault="005B35D7" w:rsidP="005B35D7">
      <w:pPr>
        <w:pStyle w:val="Default"/>
        <w:spacing w:line="276" w:lineRule="auto"/>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zakresu wykonywanych przez nie czynności oraz informacją o podstawie do dy</w:t>
      </w:r>
      <w:r w:rsidR="002C217B" w:rsidRPr="002C217B">
        <w:rPr>
          <w:rFonts w:ascii="Tahoma" w:hAnsi="Tahoma" w:cs="Tahoma"/>
          <w:sz w:val="22"/>
          <w:szCs w:val="22"/>
        </w:rPr>
        <w:t xml:space="preserve">sponowania tymi </w:t>
      </w:r>
    </w:p>
    <w:p w14:paraId="1DF8B56F" w14:textId="608D990C" w:rsidR="002C217B" w:rsidRDefault="005B35D7" w:rsidP="005B35D7">
      <w:pPr>
        <w:pStyle w:val="Default"/>
        <w:spacing w:line="276" w:lineRule="auto"/>
        <w:rPr>
          <w:rFonts w:ascii="Tahoma" w:hAnsi="Tahoma" w:cs="Tahoma"/>
          <w:sz w:val="22"/>
          <w:szCs w:val="22"/>
        </w:rPr>
      </w:pPr>
      <w:r>
        <w:rPr>
          <w:rFonts w:ascii="Tahoma" w:hAnsi="Tahoma" w:cs="Tahoma"/>
          <w:sz w:val="22"/>
          <w:szCs w:val="22"/>
        </w:rPr>
        <w:t xml:space="preserve">    </w:t>
      </w:r>
      <w:r w:rsidR="002C217B" w:rsidRPr="002C217B">
        <w:rPr>
          <w:rFonts w:ascii="Tahoma" w:hAnsi="Tahoma" w:cs="Tahoma"/>
          <w:sz w:val="22"/>
          <w:szCs w:val="22"/>
        </w:rPr>
        <w:t>osobami (zgodnie z tre</w:t>
      </w:r>
      <w:r w:rsidR="002C217B">
        <w:rPr>
          <w:rFonts w:ascii="Tahoma" w:hAnsi="Tahoma" w:cs="Tahoma"/>
          <w:sz w:val="22"/>
          <w:szCs w:val="22"/>
        </w:rPr>
        <w:t>ścią wskazaną w załączniku</w:t>
      </w:r>
      <w:r w:rsidR="008A2B17">
        <w:rPr>
          <w:rFonts w:ascii="Tahoma" w:hAnsi="Tahoma" w:cs="Tahoma"/>
          <w:sz w:val="22"/>
          <w:szCs w:val="22"/>
        </w:rPr>
        <w:t xml:space="preserve"> nr </w:t>
      </w:r>
      <w:r w:rsidR="00404558">
        <w:rPr>
          <w:rFonts w:ascii="Tahoma" w:hAnsi="Tahoma" w:cs="Tahoma"/>
          <w:sz w:val="22"/>
          <w:szCs w:val="22"/>
        </w:rPr>
        <w:t>6</w:t>
      </w:r>
      <w:r w:rsidR="008A2B17">
        <w:rPr>
          <w:rFonts w:ascii="Tahoma" w:hAnsi="Tahoma" w:cs="Tahoma"/>
          <w:sz w:val="22"/>
          <w:szCs w:val="22"/>
        </w:rPr>
        <w:t xml:space="preserve"> </w:t>
      </w:r>
      <w:r w:rsidR="002C217B" w:rsidRPr="002C217B">
        <w:rPr>
          <w:rFonts w:ascii="Tahoma" w:hAnsi="Tahoma" w:cs="Tahoma"/>
          <w:sz w:val="22"/>
          <w:szCs w:val="22"/>
        </w:rPr>
        <w:t xml:space="preserve">do SWZ); </w:t>
      </w:r>
    </w:p>
    <w:p w14:paraId="1AC81667" w14:textId="77777777" w:rsidR="005B35D7" w:rsidRPr="005B35D7" w:rsidRDefault="005B35D7" w:rsidP="005B35D7">
      <w:pPr>
        <w:pStyle w:val="Default"/>
        <w:spacing w:line="276" w:lineRule="auto"/>
        <w:rPr>
          <w:rFonts w:ascii="Tahoma" w:hAnsi="Tahoma" w:cs="Tahoma"/>
          <w:sz w:val="22"/>
          <w:szCs w:val="22"/>
        </w:rPr>
      </w:pPr>
      <w:r w:rsidRPr="005B35D7">
        <w:rPr>
          <w:rFonts w:ascii="Tahoma" w:hAnsi="Tahoma" w:cs="Tahoma"/>
          <w:b/>
          <w:bCs/>
          <w:sz w:val="22"/>
          <w:szCs w:val="22"/>
        </w:rPr>
        <w:t>c)</w:t>
      </w:r>
      <w:r w:rsidRPr="005B35D7">
        <w:rPr>
          <w:rFonts w:ascii="Tahoma" w:hAnsi="Tahoma" w:cs="Tahoma"/>
          <w:sz w:val="22"/>
          <w:szCs w:val="22"/>
        </w:rPr>
        <w:t xml:space="preserve"> </w:t>
      </w:r>
      <w:r w:rsidRPr="005B35D7">
        <w:rPr>
          <w:rFonts w:ascii="Tahoma" w:hAnsi="Tahoma" w:cs="Tahoma"/>
          <w:b/>
          <w:bCs/>
          <w:sz w:val="22"/>
          <w:szCs w:val="22"/>
        </w:rPr>
        <w:t>Oświadczenie Wykonawcy</w:t>
      </w:r>
      <w:r w:rsidRPr="005B35D7">
        <w:rPr>
          <w:rFonts w:ascii="Tahoma" w:hAnsi="Tahoma" w:cs="Tahoma"/>
          <w:sz w:val="22"/>
          <w:szCs w:val="22"/>
        </w:rPr>
        <w:t xml:space="preserve">, w zakresie art. 108 ust. 1 pkt 5 PZP, o braku przynależności do tej </w:t>
      </w:r>
    </w:p>
    <w:p w14:paraId="09103414" w14:textId="77777777" w:rsidR="005B35D7" w:rsidRPr="005B35D7" w:rsidRDefault="005B35D7" w:rsidP="005B35D7">
      <w:pPr>
        <w:pStyle w:val="Default"/>
        <w:spacing w:line="276" w:lineRule="auto"/>
        <w:rPr>
          <w:rFonts w:ascii="Tahoma" w:hAnsi="Tahoma" w:cs="Tahoma"/>
          <w:sz w:val="22"/>
          <w:szCs w:val="22"/>
        </w:rPr>
      </w:pPr>
      <w:r w:rsidRPr="005B35D7">
        <w:rPr>
          <w:rFonts w:ascii="Tahoma" w:hAnsi="Tahoma" w:cs="Tahoma"/>
          <w:sz w:val="22"/>
          <w:szCs w:val="22"/>
        </w:rPr>
        <w:t xml:space="preserve">     samej grupy kapitałowej, w rozumieniu ustawy z dnia 16 lutego 2007 r. o ochronie konkurencji i </w:t>
      </w:r>
    </w:p>
    <w:p w14:paraId="4DAAA1C1" w14:textId="63313953" w:rsidR="005B35D7" w:rsidRPr="005B35D7" w:rsidRDefault="005B35D7" w:rsidP="005B35D7">
      <w:pPr>
        <w:pStyle w:val="Default"/>
        <w:spacing w:line="276" w:lineRule="auto"/>
        <w:rPr>
          <w:rFonts w:ascii="Tahoma" w:hAnsi="Tahoma" w:cs="Tahoma"/>
          <w:sz w:val="22"/>
          <w:szCs w:val="22"/>
        </w:rPr>
      </w:pPr>
      <w:r w:rsidRPr="005B35D7">
        <w:rPr>
          <w:rFonts w:ascii="Tahoma" w:hAnsi="Tahoma" w:cs="Tahoma"/>
          <w:sz w:val="22"/>
          <w:szCs w:val="22"/>
        </w:rPr>
        <w:t xml:space="preserve">     konsumentów (t</w:t>
      </w:r>
      <w:r>
        <w:rPr>
          <w:rFonts w:ascii="Tahoma" w:hAnsi="Tahoma" w:cs="Tahoma"/>
          <w:sz w:val="22"/>
          <w:szCs w:val="22"/>
        </w:rPr>
        <w:t>.</w:t>
      </w:r>
      <w:r w:rsidRPr="005B35D7">
        <w:rPr>
          <w:rFonts w:ascii="Tahoma" w:hAnsi="Tahoma" w:cs="Tahoma"/>
          <w:sz w:val="22"/>
          <w:szCs w:val="22"/>
        </w:rPr>
        <w:t xml:space="preserve"> j. Dz. U. z 2021 r., poz. 275 ze zm.), z innym Wykonawcą, który złożył </w:t>
      </w:r>
    </w:p>
    <w:p w14:paraId="260C55B0" w14:textId="77777777" w:rsidR="005B35D7" w:rsidRPr="005B35D7" w:rsidRDefault="005B35D7" w:rsidP="005B35D7">
      <w:pPr>
        <w:pStyle w:val="Default"/>
        <w:spacing w:line="276" w:lineRule="auto"/>
        <w:rPr>
          <w:rFonts w:ascii="Tahoma" w:hAnsi="Tahoma" w:cs="Tahoma"/>
          <w:sz w:val="22"/>
          <w:szCs w:val="22"/>
        </w:rPr>
      </w:pPr>
      <w:r w:rsidRPr="005B35D7">
        <w:rPr>
          <w:rFonts w:ascii="Tahoma" w:hAnsi="Tahoma" w:cs="Tahoma"/>
          <w:sz w:val="22"/>
          <w:szCs w:val="22"/>
        </w:rPr>
        <w:t xml:space="preserve">     odrębną ofertę lub ofertę częściową, albo oświadczenie o przynależności do tej samej grupy </w:t>
      </w:r>
    </w:p>
    <w:p w14:paraId="423FFBFB" w14:textId="77777777" w:rsidR="005B35D7" w:rsidRPr="005B35D7" w:rsidRDefault="005B35D7" w:rsidP="005B35D7">
      <w:pPr>
        <w:pStyle w:val="Default"/>
        <w:spacing w:line="276" w:lineRule="auto"/>
        <w:rPr>
          <w:rFonts w:ascii="Tahoma" w:hAnsi="Tahoma" w:cs="Tahoma"/>
          <w:sz w:val="22"/>
          <w:szCs w:val="22"/>
        </w:rPr>
      </w:pPr>
      <w:r w:rsidRPr="005B35D7">
        <w:rPr>
          <w:rFonts w:ascii="Tahoma" w:hAnsi="Tahoma" w:cs="Tahoma"/>
          <w:sz w:val="22"/>
          <w:szCs w:val="22"/>
        </w:rPr>
        <w:t xml:space="preserve">     kapitałowej wraz z dokumentami lub informacjami potwierdzającymi przygotowanie oferty lub </w:t>
      </w:r>
    </w:p>
    <w:p w14:paraId="2BB2AB1F" w14:textId="77777777" w:rsidR="005B35D7" w:rsidRPr="005B35D7" w:rsidRDefault="005B35D7" w:rsidP="005B35D7">
      <w:pPr>
        <w:pStyle w:val="Default"/>
        <w:spacing w:line="276" w:lineRule="auto"/>
        <w:rPr>
          <w:rFonts w:ascii="Tahoma" w:hAnsi="Tahoma" w:cs="Tahoma"/>
          <w:sz w:val="22"/>
          <w:szCs w:val="22"/>
        </w:rPr>
      </w:pPr>
      <w:r w:rsidRPr="005B35D7">
        <w:rPr>
          <w:rFonts w:ascii="Tahoma" w:hAnsi="Tahoma" w:cs="Tahoma"/>
          <w:sz w:val="22"/>
          <w:szCs w:val="22"/>
        </w:rPr>
        <w:t xml:space="preserve">     oferty częściowej niezależnie od innego Wykonawcy należącego do tej samej grupy kapitałowej </w:t>
      </w:r>
    </w:p>
    <w:p w14:paraId="005B7D10" w14:textId="77777777" w:rsidR="005B35D7" w:rsidRPr="005B35D7" w:rsidRDefault="005B35D7" w:rsidP="005B35D7">
      <w:pPr>
        <w:pStyle w:val="Default"/>
        <w:spacing w:line="276" w:lineRule="auto"/>
        <w:rPr>
          <w:rFonts w:ascii="Tahoma" w:hAnsi="Tahoma" w:cs="Tahoma"/>
          <w:sz w:val="22"/>
          <w:szCs w:val="22"/>
        </w:rPr>
      </w:pPr>
      <w:r w:rsidRPr="005B35D7">
        <w:rPr>
          <w:rFonts w:ascii="Tahoma" w:hAnsi="Tahoma" w:cs="Tahoma"/>
          <w:sz w:val="22"/>
          <w:szCs w:val="22"/>
        </w:rPr>
        <w:t xml:space="preserve">     – (wzór oświadczenia Wykonawcy w zakresie art. 108 ust. 1 pkt 5 PZP o przynależności lub </w:t>
      </w:r>
    </w:p>
    <w:p w14:paraId="50D97626" w14:textId="77777777" w:rsidR="005B35D7" w:rsidRPr="005B35D7" w:rsidRDefault="005B35D7" w:rsidP="005B35D7">
      <w:pPr>
        <w:pStyle w:val="Default"/>
        <w:spacing w:line="276" w:lineRule="auto"/>
        <w:rPr>
          <w:rFonts w:ascii="Tahoma" w:hAnsi="Tahoma" w:cs="Tahoma"/>
          <w:sz w:val="22"/>
          <w:szCs w:val="22"/>
        </w:rPr>
      </w:pPr>
      <w:r w:rsidRPr="005B35D7">
        <w:rPr>
          <w:rFonts w:ascii="Tahoma" w:hAnsi="Tahoma" w:cs="Tahoma"/>
          <w:sz w:val="22"/>
          <w:szCs w:val="22"/>
        </w:rPr>
        <w:t xml:space="preserve">     braku przynależności do tej grupy kapitałowej stanowi </w:t>
      </w:r>
      <w:r w:rsidRPr="005B35D7">
        <w:rPr>
          <w:rFonts w:ascii="Tahoma" w:hAnsi="Tahoma" w:cs="Tahoma"/>
          <w:b/>
          <w:bCs/>
          <w:sz w:val="22"/>
          <w:szCs w:val="22"/>
        </w:rPr>
        <w:t>załącznik nr 9 do SWZ</w:t>
      </w:r>
      <w:r w:rsidRPr="005B35D7">
        <w:rPr>
          <w:rFonts w:ascii="Tahoma" w:hAnsi="Tahoma" w:cs="Tahoma"/>
          <w:sz w:val="22"/>
          <w:szCs w:val="22"/>
        </w:rPr>
        <w:t xml:space="preserve">), </w:t>
      </w:r>
    </w:p>
    <w:p w14:paraId="41967782" w14:textId="77777777" w:rsidR="005B35D7" w:rsidRPr="005B35D7" w:rsidRDefault="005B35D7" w:rsidP="005B35D7">
      <w:pPr>
        <w:widowControl/>
        <w:tabs>
          <w:tab w:val="left" w:pos="0"/>
        </w:tabs>
        <w:autoSpaceDE w:val="0"/>
        <w:autoSpaceDN w:val="0"/>
        <w:adjustRightInd w:val="0"/>
        <w:spacing w:line="276" w:lineRule="auto"/>
        <w:jc w:val="both"/>
        <w:rPr>
          <w:rFonts w:ascii="Tahoma" w:hAnsi="Tahoma" w:cs="Tahoma"/>
          <w:bCs/>
          <w:sz w:val="22"/>
          <w:szCs w:val="22"/>
        </w:rPr>
      </w:pPr>
      <w:r w:rsidRPr="005B35D7">
        <w:rPr>
          <w:rFonts w:ascii="Tahoma" w:hAnsi="Tahoma" w:cs="Tahoma"/>
          <w:b/>
          <w:bCs/>
          <w:sz w:val="22"/>
          <w:szCs w:val="22"/>
          <w:lang w:bidi="ar-SA"/>
        </w:rPr>
        <w:t>d)</w:t>
      </w:r>
      <w:r w:rsidRPr="005B35D7">
        <w:rPr>
          <w:rFonts w:ascii="Tahoma" w:hAnsi="Tahoma" w:cs="Tahoma"/>
          <w:sz w:val="22"/>
          <w:szCs w:val="22"/>
          <w:lang w:bidi="ar-SA"/>
        </w:rPr>
        <w:t xml:space="preserve"> </w:t>
      </w:r>
      <w:r w:rsidRPr="005B35D7">
        <w:rPr>
          <w:rFonts w:ascii="Tahoma" w:hAnsi="Tahoma" w:cs="Tahoma"/>
          <w:b/>
          <w:sz w:val="22"/>
          <w:szCs w:val="22"/>
        </w:rPr>
        <w:t>Oświadczenie Wykonawcy</w:t>
      </w:r>
      <w:r w:rsidRPr="005B35D7">
        <w:rPr>
          <w:rFonts w:ascii="Tahoma" w:hAnsi="Tahoma" w:cs="Tahoma"/>
          <w:bCs/>
          <w:sz w:val="22"/>
          <w:szCs w:val="22"/>
        </w:rPr>
        <w:t xml:space="preserve"> o aktualności informacji zawartych w oświadczeniu, o którym mowa </w:t>
      </w:r>
    </w:p>
    <w:p w14:paraId="44738713" w14:textId="77777777" w:rsidR="005B35D7" w:rsidRPr="005B35D7" w:rsidRDefault="005B35D7" w:rsidP="005B35D7">
      <w:pPr>
        <w:widowControl/>
        <w:tabs>
          <w:tab w:val="left" w:pos="0"/>
        </w:tabs>
        <w:autoSpaceDE w:val="0"/>
        <w:autoSpaceDN w:val="0"/>
        <w:adjustRightInd w:val="0"/>
        <w:spacing w:line="276" w:lineRule="auto"/>
        <w:jc w:val="both"/>
        <w:rPr>
          <w:rFonts w:ascii="Tahoma" w:hAnsi="Tahoma" w:cs="Tahoma"/>
          <w:bCs/>
          <w:sz w:val="22"/>
          <w:szCs w:val="22"/>
        </w:rPr>
      </w:pPr>
      <w:r w:rsidRPr="005B35D7">
        <w:rPr>
          <w:rFonts w:ascii="Tahoma" w:hAnsi="Tahoma" w:cs="Tahoma"/>
          <w:bCs/>
          <w:sz w:val="22"/>
          <w:szCs w:val="22"/>
        </w:rPr>
        <w:t xml:space="preserve">    w art. 125 ust. 1 PZP, w zakresie podstaw wykluczenia z postępowania wskazanych przez</w:t>
      </w:r>
    </w:p>
    <w:p w14:paraId="1F11BD5E" w14:textId="77777777" w:rsidR="005B35D7" w:rsidRPr="001A197F" w:rsidRDefault="005B35D7" w:rsidP="005B35D7">
      <w:pPr>
        <w:widowControl/>
        <w:autoSpaceDE w:val="0"/>
        <w:autoSpaceDN w:val="0"/>
        <w:adjustRightInd w:val="0"/>
        <w:spacing w:after="120" w:line="276" w:lineRule="auto"/>
        <w:ind w:left="284" w:hanging="284"/>
        <w:rPr>
          <w:rFonts w:ascii="Arial" w:hAnsi="Arial" w:cs="Arial"/>
          <w:sz w:val="22"/>
          <w:szCs w:val="22"/>
          <w:lang w:bidi="ar-SA"/>
        </w:rPr>
      </w:pPr>
      <w:r w:rsidRPr="005B35D7">
        <w:rPr>
          <w:rFonts w:ascii="Tahoma" w:hAnsi="Tahoma" w:cs="Tahoma"/>
          <w:bCs/>
          <w:sz w:val="22"/>
          <w:szCs w:val="22"/>
        </w:rPr>
        <w:t xml:space="preserve">    Zamawiającego</w:t>
      </w:r>
      <w:r>
        <w:rPr>
          <w:rFonts w:ascii="Arial" w:hAnsi="Arial" w:cs="Arial"/>
          <w:sz w:val="22"/>
          <w:szCs w:val="22"/>
          <w:lang w:bidi="ar-SA"/>
        </w:rPr>
        <w:t xml:space="preserve"> </w:t>
      </w:r>
    </w:p>
    <w:p w14:paraId="28900434" w14:textId="77777777" w:rsidR="005B35D7" w:rsidRPr="005D08ED" w:rsidRDefault="005B35D7" w:rsidP="005B35D7">
      <w:pPr>
        <w:widowControl/>
        <w:autoSpaceDE w:val="0"/>
        <w:autoSpaceDN w:val="0"/>
        <w:adjustRightInd w:val="0"/>
        <w:spacing w:after="120" w:line="276" w:lineRule="auto"/>
        <w:rPr>
          <w:rFonts w:ascii="Arial" w:hAnsi="Arial" w:cs="Arial"/>
          <w:b/>
          <w:bCs/>
          <w:i/>
          <w:color w:val="auto"/>
          <w:sz w:val="22"/>
          <w:szCs w:val="22"/>
          <w:lang w:bidi="ar-SA"/>
        </w:rPr>
      </w:pPr>
      <w:r w:rsidRPr="005D08ED">
        <w:rPr>
          <w:rFonts w:ascii="Arial" w:hAnsi="Arial" w:cs="Arial"/>
          <w:i/>
          <w:color w:val="auto"/>
          <w:sz w:val="22"/>
          <w:szCs w:val="22"/>
          <w:lang w:bidi="ar-SA"/>
        </w:rPr>
        <w:t xml:space="preserve">Dokumenty należy złożyć </w:t>
      </w:r>
      <w:r w:rsidRPr="005D08ED">
        <w:rPr>
          <w:rFonts w:ascii="Arial" w:hAnsi="Arial" w:cs="Arial"/>
          <w:b/>
          <w:bCs/>
          <w:i/>
          <w:color w:val="auto"/>
          <w:sz w:val="22"/>
          <w:szCs w:val="22"/>
          <w:lang w:bidi="ar-SA"/>
        </w:rPr>
        <w:t xml:space="preserve">w formie elektronicznej (tj. w postaci elektronicznej opatrzonej kwalifikowanym podpisem elektronicznym) lub w postaci elektronicznej opatrzonej podpisem zaufanym lub podpisem osobistym </w:t>
      </w:r>
      <w:r w:rsidRPr="005D08ED">
        <w:rPr>
          <w:rFonts w:ascii="Arial" w:hAnsi="Arial" w:cs="Arial"/>
          <w:i/>
          <w:color w:val="auto"/>
          <w:sz w:val="22"/>
          <w:szCs w:val="22"/>
          <w:lang w:bidi="ar-SA"/>
        </w:rPr>
        <w:t>przez osobę upoważnioną do</w:t>
      </w:r>
      <w:r w:rsidRPr="005D08ED">
        <w:rPr>
          <w:rFonts w:ascii="Arial" w:hAnsi="Arial" w:cs="Arial"/>
          <w:b/>
          <w:bCs/>
          <w:i/>
          <w:color w:val="auto"/>
          <w:sz w:val="22"/>
          <w:szCs w:val="22"/>
          <w:lang w:bidi="ar-SA"/>
        </w:rPr>
        <w:t xml:space="preserve"> </w:t>
      </w:r>
      <w:r w:rsidRPr="005D08ED">
        <w:rPr>
          <w:rFonts w:ascii="Arial" w:hAnsi="Arial" w:cs="Arial"/>
          <w:i/>
          <w:color w:val="auto"/>
          <w:sz w:val="22"/>
          <w:szCs w:val="22"/>
          <w:lang w:bidi="ar-SA"/>
        </w:rPr>
        <w:t>reprezentowania Wykonawcy.</w:t>
      </w:r>
    </w:p>
    <w:p w14:paraId="37FE0A6B" w14:textId="77777777" w:rsidR="005B35D7" w:rsidRPr="005D08ED" w:rsidRDefault="005B35D7" w:rsidP="005B35D7">
      <w:pPr>
        <w:widowControl/>
        <w:autoSpaceDE w:val="0"/>
        <w:autoSpaceDN w:val="0"/>
        <w:adjustRightInd w:val="0"/>
        <w:spacing w:line="276" w:lineRule="auto"/>
        <w:rPr>
          <w:rFonts w:ascii="Arial" w:hAnsi="Arial" w:cs="Arial"/>
          <w:bCs/>
          <w:color w:val="auto"/>
          <w:sz w:val="22"/>
          <w:szCs w:val="22"/>
          <w:lang w:bidi="ar-SA"/>
        </w:rPr>
      </w:pPr>
      <w:r w:rsidRPr="005D08ED">
        <w:rPr>
          <w:rFonts w:ascii="Arial" w:hAnsi="Arial" w:cs="Arial"/>
          <w:bCs/>
          <w:color w:val="auto"/>
          <w:sz w:val="22"/>
          <w:szCs w:val="22"/>
          <w:lang w:bidi="ar-SA"/>
        </w:rPr>
        <w:t xml:space="preserve">3. </w:t>
      </w:r>
      <w:r w:rsidRPr="005D08ED">
        <w:rPr>
          <w:rFonts w:ascii="Arial" w:hAnsi="Arial" w:cs="Arial"/>
          <w:sz w:val="22"/>
          <w:szCs w:val="22"/>
        </w:rPr>
        <w:t>Jeżeli jest to niezbędne do zapewnienia odpowiedniego przebiegu postępowania o udzielenie zamówienia, Zamawiający może na każdym etapie postępowania wezwać Wykonawc</w:t>
      </w:r>
      <w:r>
        <w:rPr>
          <w:rFonts w:ascii="Arial" w:hAnsi="Arial" w:cs="Arial"/>
          <w:sz w:val="22"/>
          <w:szCs w:val="22"/>
        </w:rPr>
        <w:t>ę</w:t>
      </w:r>
      <w:r w:rsidRPr="005D08ED">
        <w:rPr>
          <w:rFonts w:ascii="Arial" w:hAnsi="Arial" w:cs="Arial"/>
          <w:sz w:val="22"/>
          <w:szCs w:val="22"/>
        </w:rPr>
        <w:t xml:space="preserve"> do</w:t>
      </w:r>
      <w:r>
        <w:rPr>
          <w:rFonts w:ascii="Arial" w:hAnsi="Arial" w:cs="Arial"/>
          <w:sz w:val="22"/>
          <w:szCs w:val="22"/>
        </w:rPr>
        <w:t xml:space="preserve"> </w:t>
      </w:r>
      <w:r w:rsidRPr="005D08ED">
        <w:rPr>
          <w:rFonts w:ascii="Arial" w:hAnsi="Arial" w:cs="Arial"/>
          <w:sz w:val="22"/>
          <w:szCs w:val="22"/>
        </w:rPr>
        <w:t>złożenia wszystkich lub niektórych podmiotowych środków dowodowych, aktualnych na dzień ich złożenia.</w:t>
      </w:r>
    </w:p>
    <w:p w14:paraId="27E2884F" w14:textId="77777777" w:rsidR="005B35D7" w:rsidRDefault="005B35D7" w:rsidP="005B35D7">
      <w:pPr>
        <w:autoSpaceDN w:val="0"/>
        <w:spacing w:line="276" w:lineRule="auto"/>
        <w:jc w:val="both"/>
        <w:textAlignment w:val="baseline"/>
        <w:rPr>
          <w:rFonts w:ascii="Arial" w:hAnsi="Arial" w:cs="Arial"/>
          <w:sz w:val="22"/>
          <w:szCs w:val="22"/>
        </w:rPr>
      </w:pPr>
      <w:r w:rsidRPr="005D08ED">
        <w:rPr>
          <w:rFonts w:ascii="Arial" w:hAnsi="Arial" w:cs="Arial"/>
          <w:sz w:val="22"/>
          <w:szCs w:val="22"/>
        </w:rPr>
        <w:t>4.</w:t>
      </w:r>
      <w:r>
        <w:rPr>
          <w:rFonts w:ascii="Arial" w:hAnsi="Arial" w:cs="Arial"/>
          <w:sz w:val="22"/>
          <w:szCs w:val="22"/>
        </w:rPr>
        <w:t>J</w:t>
      </w:r>
      <w:r w:rsidRPr="005D08ED">
        <w:rPr>
          <w:rFonts w:ascii="Arial" w:hAnsi="Arial" w:cs="Arial"/>
          <w:sz w:val="22"/>
          <w:szCs w:val="22"/>
        </w:rPr>
        <w:t xml:space="preserve">eżeli zajdą uzasadnione podstawy do uznania, że złożone uprzednio podmiotowe środki dowodowe nie są już aktualne, Zamawiający może w  każdym czasie wezwać Wykonawcę do złożenia </w:t>
      </w:r>
    </w:p>
    <w:p w14:paraId="38940595" w14:textId="77777777" w:rsidR="005B35D7" w:rsidRPr="005D08ED" w:rsidRDefault="005B35D7" w:rsidP="005B35D7">
      <w:pPr>
        <w:autoSpaceDN w:val="0"/>
        <w:spacing w:line="276" w:lineRule="auto"/>
        <w:jc w:val="both"/>
        <w:textAlignment w:val="baseline"/>
        <w:rPr>
          <w:rFonts w:ascii="Arial" w:hAnsi="Arial" w:cs="Arial"/>
          <w:sz w:val="22"/>
          <w:szCs w:val="22"/>
        </w:rPr>
      </w:pPr>
      <w:r w:rsidRPr="005D08ED">
        <w:rPr>
          <w:rFonts w:ascii="Arial" w:hAnsi="Arial" w:cs="Arial"/>
          <w:sz w:val="22"/>
          <w:szCs w:val="22"/>
        </w:rPr>
        <w:t xml:space="preserve">wszystkich lub niektórych podmiotowych środków dowodowych, aktualnych na dzień ich złożenia. </w:t>
      </w:r>
    </w:p>
    <w:p w14:paraId="21A6F887" w14:textId="77777777" w:rsidR="005B35D7" w:rsidRDefault="005B35D7" w:rsidP="005B35D7">
      <w:pPr>
        <w:autoSpaceDN w:val="0"/>
        <w:spacing w:line="276" w:lineRule="auto"/>
        <w:jc w:val="both"/>
        <w:textAlignment w:val="baseline"/>
        <w:rPr>
          <w:rFonts w:ascii="Arial" w:hAnsi="Arial" w:cs="Arial"/>
          <w:sz w:val="22"/>
          <w:szCs w:val="22"/>
        </w:rPr>
      </w:pPr>
      <w:r w:rsidRPr="005D08ED">
        <w:rPr>
          <w:rFonts w:ascii="Arial" w:hAnsi="Arial" w:cs="Arial"/>
          <w:sz w:val="22"/>
          <w:szCs w:val="22"/>
        </w:rPr>
        <w:t xml:space="preserve">5.Wykonawca nie jest zobowiązany do złożenia podmiotowych środków dowodowych, które </w:t>
      </w:r>
    </w:p>
    <w:p w14:paraId="1D990CE4" w14:textId="77777777" w:rsidR="005B35D7" w:rsidRDefault="005B35D7" w:rsidP="005B35D7">
      <w:pPr>
        <w:autoSpaceDN w:val="0"/>
        <w:spacing w:line="276" w:lineRule="auto"/>
        <w:jc w:val="both"/>
        <w:textAlignment w:val="baseline"/>
        <w:rPr>
          <w:rFonts w:ascii="Arial" w:hAnsi="Arial" w:cs="Arial"/>
          <w:sz w:val="22"/>
          <w:szCs w:val="22"/>
        </w:rPr>
      </w:pPr>
      <w:r w:rsidRPr="005D08ED">
        <w:rPr>
          <w:rFonts w:ascii="Arial" w:hAnsi="Arial" w:cs="Arial"/>
          <w:sz w:val="22"/>
          <w:szCs w:val="22"/>
        </w:rPr>
        <w:t xml:space="preserve">Zamawiający posiada, jeżeli Wykonawca wskaże te środki oraz potwierdzi ich prawidłowość i </w:t>
      </w:r>
    </w:p>
    <w:p w14:paraId="13904300" w14:textId="77777777" w:rsidR="005B35D7" w:rsidRPr="005D08ED" w:rsidRDefault="005B35D7" w:rsidP="005B35D7">
      <w:pPr>
        <w:autoSpaceDN w:val="0"/>
        <w:spacing w:line="276" w:lineRule="auto"/>
        <w:jc w:val="both"/>
        <w:textAlignment w:val="baseline"/>
        <w:rPr>
          <w:rFonts w:ascii="Arial" w:hAnsi="Arial" w:cs="Arial"/>
          <w:sz w:val="22"/>
          <w:szCs w:val="22"/>
        </w:rPr>
      </w:pPr>
      <w:r w:rsidRPr="005D08ED">
        <w:rPr>
          <w:rFonts w:ascii="Arial" w:hAnsi="Arial" w:cs="Arial"/>
          <w:sz w:val="22"/>
          <w:szCs w:val="22"/>
        </w:rPr>
        <w:t xml:space="preserve">aktualność. </w:t>
      </w:r>
    </w:p>
    <w:p w14:paraId="20670502" w14:textId="77777777" w:rsidR="005B35D7" w:rsidRPr="005D08ED" w:rsidRDefault="005B35D7" w:rsidP="005B35D7">
      <w:pPr>
        <w:autoSpaceDN w:val="0"/>
        <w:spacing w:line="276" w:lineRule="auto"/>
        <w:jc w:val="both"/>
        <w:textAlignment w:val="baseline"/>
        <w:rPr>
          <w:rFonts w:ascii="Arial" w:hAnsi="Arial" w:cs="Arial"/>
          <w:sz w:val="22"/>
          <w:szCs w:val="22"/>
        </w:rPr>
      </w:pPr>
      <w:r w:rsidRPr="005D08ED">
        <w:rPr>
          <w:rFonts w:ascii="Arial" w:hAnsi="Arial" w:cs="Arial"/>
          <w:sz w:val="22"/>
          <w:szCs w:val="22"/>
        </w:rPr>
        <w:t>6. Podmiotowe środki dowodowe oraz inne dokumenty lub oświadczenia Wykonawca składa pod rygorem nieważności, w formie elektronicznej lub w postaci elektronicznej opatrzonej podpisem zaufanym lub podpisem osobistym.</w:t>
      </w:r>
    </w:p>
    <w:p w14:paraId="2B37E56F" w14:textId="77777777" w:rsidR="005B35D7" w:rsidRPr="005D08ED" w:rsidRDefault="005B35D7" w:rsidP="005B35D7">
      <w:pPr>
        <w:autoSpaceDN w:val="0"/>
        <w:spacing w:line="276" w:lineRule="auto"/>
        <w:jc w:val="both"/>
        <w:textAlignment w:val="baseline"/>
        <w:rPr>
          <w:rFonts w:ascii="Arial" w:hAnsi="Arial" w:cs="Arial"/>
          <w:sz w:val="22"/>
          <w:szCs w:val="22"/>
        </w:rPr>
      </w:pPr>
      <w:r w:rsidRPr="005D08ED">
        <w:rPr>
          <w:rFonts w:ascii="Arial" w:hAnsi="Arial" w:cs="Arial"/>
          <w:sz w:val="22"/>
          <w:szCs w:val="22"/>
        </w:rPr>
        <w:t>7. Dokumenty sporządzone w języku obcym są składane wraz z tłumaczeniem na język polski.</w:t>
      </w:r>
    </w:p>
    <w:p w14:paraId="1A69A6A6" w14:textId="77777777" w:rsidR="005B35D7" w:rsidRPr="005D08ED" w:rsidRDefault="005B35D7" w:rsidP="005B35D7">
      <w:pPr>
        <w:autoSpaceDN w:val="0"/>
        <w:spacing w:line="276" w:lineRule="auto"/>
        <w:jc w:val="both"/>
        <w:textAlignment w:val="baseline"/>
        <w:rPr>
          <w:rFonts w:ascii="Arial" w:hAnsi="Arial" w:cs="Arial"/>
          <w:sz w:val="22"/>
          <w:szCs w:val="22"/>
        </w:rPr>
      </w:pPr>
      <w:r w:rsidRPr="005D08ED">
        <w:rPr>
          <w:rFonts w:ascii="Arial" w:hAnsi="Arial" w:cs="Arial"/>
          <w:sz w:val="22"/>
          <w:szCs w:val="22"/>
        </w:rPr>
        <w:t xml:space="preserve">8. W zakresie nieuregulowanym ustawą </w:t>
      </w:r>
      <w:proofErr w:type="spellStart"/>
      <w:r w:rsidRPr="005D08ED">
        <w:rPr>
          <w:rFonts w:ascii="Arial" w:hAnsi="Arial" w:cs="Arial"/>
          <w:sz w:val="22"/>
          <w:szCs w:val="22"/>
        </w:rPr>
        <w:t>Pzp</w:t>
      </w:r>
      <w:proofErr w:type="spellEnd"/>
      <w:r w:rsidRPr="005D08ED">
        <w:rPr>
          <w:rFonts w:ascii="Arial" w:hAnsi="Arial" w:cs="Arial"/>
          <w:sz w:val="22"/>
          <w:szCs w:val="22"/>
        </w:rPr>
        <w:t xml:space="preserve"> lub niniejszą SWZ do oświadczeń i dokumentów składanych przez Wykonawcę w postępowaniu, zastosowanie mają przepisy </w:t>
      </w:r>
      <w:r w:rsidRPr="005D08ED">
        <w:rPr>
          <w:rFonts w:ascii="Arial" w:hAnsi="Arial" w:cs="Arial"/>
          <w:b/>
          <w:bCs/>
          <w:sz w:val="22"/>
          <w:szCs w:val="22"/>
        </w:rPr>
        <w:t xml:space="preserve">rozporządzenia Ministra Rozwoju, Pracy i Technologii z dnia 23 grudnia 2020 r. </w:t>
      </w:r>
      <w:r w:rsidRPr="005D08ED">
        <w:rPr>
          <w:rFonts w:ascii="Arial" w:hAnsi="Arial" w:cs="Arial"/>
          <w:i/>
          <w:iCs/>
          <w:sz w:val="22"/>
          <w:szCs w:val="22"/>
        </w:rPr>
        <w:t xml:space="preserve">w sprawie podmiotowych środków dowodowych oraz innych dokumentów lub oświadczeń, jakich może żądać </w:t>
      </w:r>
      <w:r>
        <w:rPr>
          <w:rFonts w:ascii="Arial" w:hAnsi="Arial" w:cs="Arial"/>
          <w:i/>
          <w:iCs/>
          <w:sz w:val="22"/>
          <w:szCs w:val="22"/>
        </w:rPr>
        <w:t>Z</w:t>
      </w:r>
      <w:r w:rsidRPr="005D08ED">
        <w:rPr>
          <w:rFonts w:ascii="Arial" w:hAnsi="Arial" w:cs="Arial"/>
          <w:i/>
          <w:iCs/>
          <w:sz w:val="22"/>
          <w:szCs w:val="22"/>
        </w:rPr>
        <w:t xml:space="preserve">amawiający od </w:t>
      </w:r>
      <w:r>
        <w:rPr>
          <w:rFonts w:ascii="Arial" w:hAnsi="Arial" w:cs="Arial"/>
          <w:i/>
          <w:iCs/>
          <w:sz w:val="22"/>
          <w:szCs w:val="22"/>
        </w:rPr>
        <w:t>W</w:t>
      </w:r>
      <w:r w:rsidRPr="005D08ED">
        <w:rPr>
          <w:rFonts w:ascii="Arial" w:hAnsi="Arial" w:cs="Arial"/>
          <w:i/>
          <w:iCs/>
          <w:sz w:val="22"/>
          <w:szCs w:val="22"/>
        </w:rPr>
        <w:t xml:space="preserve">ykonawcy </w:t>
      </w:r>
      <w:r w:rsidRPr="005D08ED">
        <w:rPr>
          <w:rFonts w:ascii="Arial" w:hAnsi="Arial" w:cs="Arial"/>
          <w:sz w:val="22"/>
          <w:szCs w:val="22"/>
        </w:rPr>
        <w:t xml:space="preserve">(Dz. U. z 2020 r. poz. 2415) </w:t>
      </w:r>
      <w:r w:rsidRPr="005D08ED">
        <w:rPr>
          <w:rFonts w:ascii="Arial" w:hAnsi="Arial" w:cs="Arial"/>
          <w:b/>
          <w:bCs/>
          <w:sz w:val="22"/>
          <w:szCs w:val="22"/>
        </w:rPr>
        <w:t xml:space="preserve">oraz przepisy rozporządzenia Prezesa Rady Ministrów z dnia 30 grudnia 2020 r. </w:t>
      </w:r>
      <w:r w:rsidRPr="005D08ED">
        <w:rPr>
          <w:rFonts w:ascii="Arial" w:hAnsi="Arial" w:cs="Arial"/>
          <w:i/>
          <w:iCs/>
          <w:sz w:val="22"/>
          <w:szCs w:val="22"/>
        </w:rPr>
        <w:t>w sprawie sposobu sporządzania i przekazywania informacji oraz wymagań technicznych dla dokumentów elektronicznych oraz środków komunikacji elektronicznej w</w:t>
      </w:r>
      <w:r w:rsidRPr="001E5993">
        <w:rPr>
          <w:rFonts w:ascii="Arial" w:hAnsi="Arial" w:cs="Arial"/>
          <w:i/>
          <w:iCs/>
          <w:sz w:val="22"/>
          <w:szCs w:val="22"/>
        </w:rPr>
        <w:t xml:space="preserve"> </w:t>
      </w:r>
      <w:r w:rsidRPr="005D08ED">
        <w:rPr>
          <w:rFonts w:ascii="Arial" w:hAnsi="Arial" w:cs="Arial"/>
          <w:i/>
          <w:iCs/>
          <w:sz w:val="22"/>
          <w:szCs w:val="22"/>
        </w:rPr>
        <w:t xml:space="preserve">postępowaniu o udzielenie zamówienia publicznego lub konkursie </w:t>
      </w:r>
      <w:r w:rsidRPr="005D08ED">
        <w:rPr>
          <w:rFonts w:ascii="Arial" w:hAnsi="Arial" w:cs="Arial"/>
          <w:sz w:val="22"/>
          <w:szCs w:val="22"/>
        </w:rPr>
        <w:t>(</w:t>
      </w:r>
      <w:r>
        <w:rPr>
          <w:rFonts w:ascii="Arial" w:hAnsi="Arial" w:cs="Arial"/>
          <w:sz w:val="22"/>
          <w:szCs w:val="22"/>
        </w:rPr>
        <w:t xml:space="preserve">t. j. </w:t>
      </w:r>
      <w:r w:rsidRPr="005D08ED">
        <w:rPr>
          <w:rFonts w:ascii="Arial" w:hAnsi="Arial" w:cs="Arial"/>
          <w:sz w:val="22"/>
          <w:szCs w:val="22"/>
        </w:rPr>
        <w:t>Dz.U. z 2020 r. poz. 2452).</w:t>
      </w:r>
    </w:p>
    <w:p w14:paraId="0A3C4F18" w14:textId="77777777" w:rsidR="007F0284" w:rsidRPr="002C217B" w:rsidRDefault="007F0284" w:rsidP="002C217B">
      <w:pPr>
        <w:widowControl/>
        <w:autoSpaceDE w:val="0"/>
        <w:autoSpaceDN w:val="0"/>
        <w:adjustRightInd w:val="0"/>
        <w:rPr>
          <w:rStyle w:val="Nagwek20"/>
          <w:rFonts w:ascii="Tahoma" w:eastAsia="Courier New" w:hAnsi="Tahoma" w:cs="Tahoma"/>
          <w:b w:val="0"/>
          <w:bCs w:val="0"/>
          <w:sz w:val="22"/>
          <w:szCs w:val="22"/>
          <w:lang w:bidi="ar-SA"/>
        </w:rPr>
      </w:pPr>
    </w:p>
    <w:p w14:paraId="46B30CC2" w14:textId="77777777" w:rsidR="00077C69" w:rsidRPr="00EC12B7" w:rsidRDefault="00077C69"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14:paraId="5DFD3B6D" w14:textId="333C4876" w:rsidR="000C5257" w:rsidRPr="00EC12B7" w:rsidRDefault="00F645ED"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00C928C8">
        <w:rPr>
          <w:rStyle w:val="Nagwek20"/>
          <w:rFonts w:ascii="Tahoma" w:hAnsi="Tahoma" w:cs="Tahoma"/>
          <w:b/>
          <w:bCs/>
          <w:sz w:val="28"/>
          <w:szCs w:val="28"/>
        </w:rPr>
        <w:t>I</w:t>
      </w:r>
      <w:r w:rsidR="000C5257" w:rsidRPr="00EC12B7">
        <w:rPr>
          <w:rStyle w:val="Nagwek20"/>
          <w:rFonts w:ascii="Tahoma" w:hAnsi="Tahoma" w:cs="Tahoma"/>
          <w:b/>
          <w:bCs/>
          <w:sz w:val="28"/>
          <w:szCs w:val="28"/>
        </w:rPr>
        <w:t>.  OPIS SPOSOBU PRZYGOTOWANIA OFERTY</w:t>
      </w:r>
    </w:p>
    <w:p w14:paraId="56DDB357" w14:textId="77777777" w:rsidR="000C5257"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1235FC48" w14:textId="77777777" w:rsidR="00045643" w:rsidRPr="00045643" w:rsidRDefault="00045643" w:rsidP="00C928C8">
      <w:pPr>
        <w:pStyle w:val="Teksttreci2"/>
        <w:shd w:val="clear" w:color="auto" w:fill="auto"/>
        <w:spacing w:before="0" w:after="0" w:line="276"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proofErr w:type="spellStart"/>
      <w:r w:rsidRPr="00045643">
        <w:rPr>
          <w:rFonts w:ascii="Tahoma" w:hAnsi="Tahoma" w:cs="Tahoma"/>
        </w:rPr>
        <w:t>xlsx</w:t>
      </w:r>
      <w:proofErr w:type="spellEnd"/>
      <w:r w:rsidRPr="00045643">
        <w:rPr>
          <w:rFonts w:ascii="Tahoma" w:hAnsi="Tahoma" w:cs="Tahoma"/>
        </w:rPr>
        <w:t xml:space="preserve"> ( wybór formatu danych należy do Wykonawcy).</w:t>
      </w:r>
    </w:p>
    <w:p w14:paraId="3C1C0A4F" w14:textId="77777777" w:rsidR="007A261F" w:rsidRPr="007A261F" w:rsidRDefault="00045643" w:rsidP="00C928C8">
      <w:pPr>
        <w:widowControl/>
        <w:autoSpaceDE w:val="0"/>
        <w:autoSpaceDN w:val="0"/>
        <w:adjustRightInd w:val="0"/>
        <w:spacing w:line="276" w:lineRule="auto"/>
        <w:rPr>
          <w:rFonts w:ascii="Tahoma" w:hAnsi="Tahoma" w:cs="Tahoma"/>
          <w:sz w:val="22"/>
          <w:szCs w:val="22"/>
          <w:lang w:bidi="ar-SA"/>
        </w:rPr>
      </w:pPr>
      <w:r w:rsidRPr="00045643">
        <w:rPr>
          <w:rFonts w:ascii="Tahoma" w:hAnsi="Tahoma" w:cs="Tahoma"/>
          <w:sz w:val="22"/>
          <w:szCs w:val="22"/>
          <w:lang w:bidi="ar-SA"/>
        </w:rPr>
        <w:t xml:space="preserve">2. Wykonawca może złożyć tylko jedną ofertę. Treść oferty pod rygorem odrzucenia musi odpowiadać treści SWZ. </w:t>
      </w:r>
    </w:p>
    <w:p w14:paraId="1AC43C5D" w14:textId="77777777" w:rsidR="007A261F" w:rsidRPr="007A261F" w:rsidRDefault="007A261F" w:rsidP="00C928C8">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3. Zamawiający informuje, że: </w:t>
      </w:r>
    </w:p>
    <w:p w14:paraId="754C7015" w14:textId="77777777" w:rsidR="007A261F" w:rsidRPr="007A261F" w:rsidRDefault="007A261F" w:rsidP="00C928C8">
      <w:pPr>
        <w:widowControl/>
        <w:autoSpaceDE w:val="0"/>
        <w:autoSpaceDN w:val="0"/>
        <w:adjustRightInd w:val="0"/>
        <w:spacing w:after="15" w:line="276" w:lineRule="auto"/>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14:paraId="1074CD98" w14:textId="77777777" w:rsidR="007A261F" w:rsidRPr="007A261F" w:rsidRDefault="007A261F" w:rsidP="00C928C8">
      <w:pPr>
        <w:widowControl/>
        <w:autoSpaceDE w:val="0"/>
        <w:autoSpaceDN w:val="0"/>
        <w:adjustRightInd w:val="0"/>
        <w:spacing w:after="15" w:line="276" w:lineRule="auto"/>
        <w:rPr>
          <w:rFonts w:ascii="Tahoma" w:hAnsi="Tahoma" w:cs="Tahoma"/>
          <w:sz w:val="22"/>
          <w:szCs w:val="22"/>
          <w:lang w:bidi="ar-SA"/>
        </w:rPr>
      </w:pPr>
      <w:r w:rsidRPr="007A261F">
        <w:rPr>
          <w:rFonts w:ascii="Tahoma" w:hAnsi="Tahoma" w:cs="Tahoma"/>
          <w:sz w:val="22"/>
          <w:szCs w:val="22"/>
          <w:lang w:bidi="ar-SA"/>
        </w:rPr>
        <w:lastRenderedPageBreak/>
        <w:t xml:space="preserve">2) nie dopuszcza składania ofert wariantowych, o których mowa w art. 134 ust. 2 pkt 6)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BFFEC59" w14:textId="77777777" w:rsidR="007A261F" w:rsidRPr="007A261F" w:rsidRDefault="007A261F" w:rsidP="00C928C8">
      <w:pPr>
        <w:widowControl/>
        <w:autoSpaceDE w:val="0"/>
        <w:autoSpaceDN w:val="0"/>
        <w:adjustRightInd w:val="0"/>
        <w:spacing w:after="15" w:line="276" w:lineRule="auto"/>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41B1202" w14:textId="77777777" w:rsidR="007A261F" w:rsidRPr="007A261F" w:rsidRDefault="007A261F" w:rsidP="00C928C8">
      <w:pPr>
        <w:widowControl/>
        <w:autoSpaceDE w:val="0"/>
        <w:autoSpaceDN w:val="0"/>
        <w:adjustRightInd w:val="0"/>
        <w:spacing w:after="15" w:line="276" w:lineRule="auto"/>
        <w:rPr>
          <w:rFonts w:ascii="Tahoma" w:hAnsi="Tahoma" w:cs="Tahoma"/>
          <w:sz w:val="22"/>
          <w:szCs w:val="22"/>
          <w:lang w:bidi="ar-SA"/>
        </w:rPr>
      </w:pPr>
      <w:r w:rsidRPr="007A261F">
        <w:rPr>
          <w:rFonts w:ascii="Tahoma" w:hAnsi="Tahoma" w:cs="Tahoma"/>
          <w:sz w:val="22"/>
          <w:szCs w:val="22"/>
          <w:lang w:bidi="ar-SA"/>
        </w:rPr>
        <w:t xml:space="preserve">4) nie przewiduje aukcji elektronicznej, o której mowa w art. 227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29AC8965" w14:textId="77777777" w:rsidR="00C928C8" w:rsidRDefault="007A261F" w:rsidP="00C928C8">
      <w:pPr>
        <w:widowControl/>
        <w:autoSpaceDE w:val="0"/>
        <w:autoSpaceDN w:val="0"/>
        <w:adjustRightInd w:val="0"/>
        <w:spacing w:after="15" w:line="276" w:lineRule="auto"/>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w:t>
      </w:r>
    </w:p>
    <w:p w14:paraId="2D8EC459" w14:textId="03C60F5A" w:rsidR="007A261F" w:rsidRPr="007A261F" w:rsidRDefault="00C928C8" w:rsidP="00C928C8">
      <w:pPr>
        <w:widowControl/>
        <w:autoSpaceDE w:val="0"/>
        <w:autoSpaceDN w:val="0"/>
        <w:adjustRightInd w:val="0"/>
        <w:spacing w:after="15" w:line="276" w:lineRule="auto"/>
        <w:rPr>
          <w:rFonts w:ascii="Tahoma" w:hAnsi="Tahoma" w:cs="Tahoma"/>
          <w:sz w:val="22"/>
          <w:szCs w:val="22"/>
          <w:lang w:bidi="ar-SA"/>
        </w:rPr>
      </w:pPr>
      <w:r>
        <w:rPr>
          <w:rFonts w:ascii="Tahoma" w:hAnsi="Tahoma" w:cs="Tahoma"/>
          <w:sz w:val="22"/>
          <w:szCs w:val="22"/>
          <w:lang w:bidi="ar-SA"/>
        </w:rPr>
        <w:t xml:space="preserve">    </w:t>
      </w:r>
      <w:proofErr w:type="spellStart"/>
      <w:r w:rsidR="007A261F" w:rsidRPr="007A261F">
        <w:rPr>
          <w:rFonts w:ascii="Tahoma" w:hAnsi="Tahoma" w:cs="Tahoma"/>
          <w:sz w:val="22"/>
          <w:szCs w:val="22"/>
          <w:lang w:bidi="ar-SA"/>
        </w:rPr>
        <w:t>Pzp</w:t>
      </w:r>
      <w:proofErr w:type="spellEnd"/>
      <w:r w:rsidR="007A261F" w:rsidRPr="007A261F">
        <w:rPr>
          <w:rFonts w:ascii="Tahoma" w:hAnsi="Tahoma" w:cs="Tahoma"/>
          <w:sz w:val="22"/>
          <w:szCs w:val="22"/>
          <w:lang w:bidi="ar-SA"/>
        </w:rPr>
        <w:t xml:space="preserve">; </w:t>
      </w:r>
    </w:p>
    <w:p w14:paraId="590F5A34" w14:textId="77777777" w:rsidR="007A261F" w:rsidRPr="007A261F" w:rsidRDefault="007A261F" w:rsidP="00C928C8">
      <w:pPr>
        <w:widowControl/>
        <w:autoSpaceDE w:val="0"/>
        <w:autoSpaceDN w:val="0"/>
        <w:adjustRightInd w:val="0"/>
        <w:spacing w:after="15" w:line="276" w:lineRule="auto"/>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3D046EDB" w14:textId="77777777" w:rsidR="007A261F" w:rsidRPr="007A261F" w:rsidRDefault="007A261F" w:rsidP="00C928C8">
      <w:pPr>
        <w:widowControl/>
        <w:autoSpaceDE w:val="0"/>
        <w:autoSpaceDN w:val="0"/>
        <w:adjustRightInd w:val="0"/>
        <w:spacing w:after="120" w:line="276" w:lineRule="auto"/>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E1DABF6" w14:textId="77777777" w:rsidR="007A261F" w:rsidRPr="007A261F" w:rsidRDefault="007A261F" w:rsidP="00C928C8">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4. Zamawiający na podstawie art. 462 ust. 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żąda, aby w przypadku zamiaru powierzenia wykonania części przedmiotu zamówienia Podwykonawcy/Podwykonawcom, Wykonawca wskazał w 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14:paraId="035AE57F" w14:textId="77777777" w:rsidR="007A261F" w:rsidRPr="007A261F" w:rsidRDefault="007A261F" w:rsidP="00C928C8">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7A261F" w:rsidRDefault="007A261F" w:rsidP="00C928C8">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6. Oferta, oraz wszelkie oświadczenia i dokumenty, o których mowa w niniejszym Dziale SWZ Wykonawca sporządza i składa w następującej formie: </w:t>
      </w:r>
    </w:p>
    <w:p w14:paraId="5B3C2311" w14:textId="77777777" w:rsidR="00C928C8" w:rsidRDefault="007A261F" w:rsidP="00C928C8">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1) Ofertę oraz oświadczenie o niepodleganiu wykluczeniu, spełnianiu warunków udziału w</w:t>
      </w:r>
    </w:p>
    <w:p w14:paraId="6195290F" w14:textId="77777777" w:rsidR="00C928C8" w:rsidRDefault="007A261F" w:rsidP="00C928C8">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 </w:t>
      </w:r>
      <w:r w:rsidR="00C928C8">
        <w:rPr>
          <w:rFonts w:ascii="Tahoma" w:hAnsi="Tahoma" w:cs="Tahoma"/>
          <w:sz w:val="22"/>
          <w:szCs w:val="22"/>
          <w:lang w:bidi="ar-SA"/>
        </w:rPr>
        <w:t xml:space="preserve">   </w:t>
      </w:r>
      <w:r w:rsidRPr="007A261F">
        <w:rPr>
          <w:rFonts w:ascii="Tahoma" w:hAnsi="Tahoma" w:cs="Tahoma"/>
          <w:sz w:val="22"/>
          <w:szCs w:val="22"/>
          <w:lang w:bidi="ar-SA"/>
        </w:rPr>
        <w:t xml:space="preserve">postępowaniu, należy złożyć w formie elektronicznej w postaci dokumentu elektronicznego za </w:t>
      </w:r>
    </w:p>
    <w:p w14:paraId="42F61F0E" w14:textId="3594C98E" w:rsidR="007A261F" w:rsidRPr="007A261F" w:rsidRDefault="00C928C8"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pośrednictwem platformy udostępnionej przez Zamawiającego. </w:t>
      </w:r>
    </w:p>
    <w:p w14:paraId="78559083" w14:textId="77777777" w:rsidR="00C928C8" w:rsidRDefault="007A261F" w:rsidP="00C928C8">
      <w:pPr>
        <w:widowControl/>
        <w:autoSpaceDE w:val="0"/>
        <w:autoSpaceDN w:val="0"/>
        <w:adjustRightInd w:val="0"/>
        <w:spacing w:after="14" w:line="276" w:lineRule="auto"/>
        <w:rPr>
          <w:rFonts w:ascii="Tahoma" w:hAnsi="Tahoma" w:cs="Tahoma"/>
          <w:sz w:val="22"/>
          <w:szCs w:val="22"/>
          <w:lang w:bidi="ar-SA"/>
        </w:rPr>
      </w:pPr>
      <w:r w:rsidRPr="007A261F">
        <w:rPr>
          <w:rFonts w:ascii="Tahoma" w:hAnsi="Tahoma" w:cs="Tahoma"/>
          <w:sz w:val="22"/>
          <w:szCs w:val="22"/>
          <w:lang w:bidi="ar-SA"/>
        </w:rPr>
        <w:t>2) Oświadczenia i dokumenty, o których mowa w Działu VI</w:t>
      </w:r>
      <w:r w:rsidR="00C928C8">
        <w:rPr>
          <w:rFonts w:ascii="Tahoma" w:hAnsi="Tahoma" w:cs="Tahoma"/>
          <w:sz w:val="22"/>
          <w:szCs w:val="22"/>
          <w:lang w:bidi="ar-SA"/>
        </w:rPr>
        <w:t>I</w:t>
      </w:r>
      <w:r w:rsidRPr="007A261F">
        <w:rPr>
          <w:rFonts w:ascii="Tahoma" w:hAnsi="Tahoma" w:cs="Tahoma"/>
          <w:sz w:val="22"/>
          <w:szCs w:val="22"/>
          <w:lang w:bidi="ar-SA"/>
        </w:rPr>
        <w:t xml:space="preserve"> SWZ, Wykonawca składa w oryginale w </w:t>
      </w:r>
    </w:p>
    <w:p w14:paraId="7A104583" w14:textId="77777777" w:rsidR="00C928C8" w:rsidRDefault="00C928C8" w:rsidP="00C928C8">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postaci dokumentu elektronicznego lub elektronicznej kopii dokumentu, którego treść została </w:t>
      </w:r>
    </w:p>
    <w:p w14:paraId="6AA491E7" w14:textId="77777777" w:rsidR="00C928C8" w:rsidRDefault="00C928C8" w:rsidP="00C928C8">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zapisana w postaci papierowej wraz z poświadczeniem zgodności elektronicznej kopii z </w:t>
      </w:r>
    </w:p>
    <w:p w14:paraId="771225E3" w14:textId="1BC5B1A4" w:rsidR="007A261F" w:rsidRPr="007A261F" w:rsidRDefault="00C928C8" w:rsidP="00C928C8">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dokumentem w postaci papierowej za pośrednictwem Platformy zakupowej, </w:t>
      </w:r>
    </w:p>
    <w:p w14:paraId="53A0B0E2" w14:textId="77777777" w:rsidR="00C928C8" w:rsidRDefault="007A261F" w:rsidP="00C928C8">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3) Ewentualne pełnomocnictwa, Wykonawca składa w oryginale w postaci dokumentu </w:t>
      </w:r>
    </w:p>
    <w:p w14:paraId="62BDADCA" w14:textId="77777777" w:rsidR="00C928C8" w:rsidRDefault="00C928C8"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elektronicznego lub elektronicznej kopii dokumentu, którego treść została zapisana w postaci </w:t>
      </w:r>
    </w:p>
    <w:p w14:paraId="602DFB74" w14:textId="77777777" w:rsidR="00C928C8" w:rsidRDefault="00C928C8"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papierowej wraz z poświadczeniem zgodności elektronicznej kopii z dokumentem w postaci </w:t>
      </w:r>
    </w:p>
    <w:p w14:paraId="0E447273" w14:textId="04943042" w:rsidR="007A261F" w:rsidRPr="007A261F" w:rsidRDefault="00C928C8"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papierowej za pośrednictwem Platformy zakupowej. </w:t>
      </w:r>
    </w:p>
    <w:p w14:paraId="72E7585A" w14:textId="77777777" w:rsidR="000050B8" w:rsidRPr="000050B8" w:rsidRDefault="000050B8" w:rsidP="00C928C8">
      <w:pPr>
        <w:widowControl/>
        <w:autoSpaceDE w:val="0"/>
        <w:autoSpaceDN w:val="0"/>
        <w:adjustRightInd w:val="0"/>
        <w:spacing w:line="276" w:lineRule="auto"/>
        <w:rPr>
          <w:rFonts w:ascii="Arial" w:hAnsi="Arial" w:cs="Arial"/>
          <w:lang w:bidi="ar-SA"/>
        </w:rPr>
      </w:pPr>
    </w:p>
    <w:p w14:paraId="303565D7" w14:textId="77777777" w:rsidR="000050B8" w:rsidRPr="000050B8" w:rsidRDefault="000050B8" w:rsidP="000050B8">
      <w:pPr>
        <w:widowControl/>
        <w:autoSpaceDE w:val="0"/>
        <w:autoSpaceDN w:val="0"/>
        <w:adjustRightInd w:val="0"/>
        <w:spacing w:after="137"/>
        <w:rPr>
          <w:rFonts w:ascii="Tahoma" w:hAnsi="Tahoma" w:cs="Tahoma"/>
          <w:sz w:val="22"/>
          <w:szCs w:val="22"/>
          <w:lang w:bidi="ar-SA"/>
        </w:rPr>
      </w:pPr>
      <w:r w:rsidRPr="00F645ED">
        <w:rPr>
          <w:rFonts w:ascii="Tahoma" w:hAnsi="Tahoma" w:cs="Tahoma"/>
          <w:b/>
          <w:bCs/>
          <w:sz w:val="22"/>
          <w:szCs w:val="22"/>
          <w:lang w:bidi="ar-SA"/>
        </w:rPr>
        <w:t>7.</w:t>
      </w:r>
      <w:r w:rsidRPr="000050B8">
        <w:rPr>
          <w:rFonts w:ascii="Tahoma" w:hAnsi="Tahoma" w:cs="Tahoma"/>
          <w:sz w:val="22"/>
          <w:szCs w:val="22"/>
          <w:lang w:bidi="ar-SA"/>
        </w:rPr>
        <w:t xml:space="preserve"> </w:t>
      </w:r>
      <w:r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0050B8" w:rsidRDefault="000050B8" w:rsidP="00C65FA7">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14:paraId="07B83DBE" w14:textId="77777777" w:rsidR="003654C2" w:rsidRDefault="000050B8" w:rsidP="00C65FA7">
      <w:pPr>
        <w:widowControl/>
        <w:autoSpaceDE w:val="0"/>
        <w:autoSpaceDN w:val="0"/>
        <w:adjustRightInd w:val="0"/>
        <w:spacing w:after="14" w:line="276" w:lineRule="auto"/>
        <w:rPr>
          <w:rFonts w:ascii="Tahoma" w:hAnsi="Tahoma" w:cs="Tahoma"/>
          <w:sz w:val="22"/>
          <w:szCs w:val="22"/>
          <w:lang w:bidi="ar-SA"/>
        </w:rPr>
      </w:pPr>
      <w:r w:rsidRPr="000050B8">
        <w:rPr>
          <w:rFonts w:ascii="Tahoma" w:hAnsi="Tahoma" w:cs="Tahoma"/>
          <w:sz w:val="22"/>
          <w:szCs w:val="22"/>
          <w:lang w:bidi="ar-SA"/>
        </w:rPr>
        <w:t xml:space="preserve">1) podmiotowe środki dowodowe oraz dokumenty potwierdzające umocowanie do reprezentowania </w:t>
      </w:r>
      <w:r w:rsidR="003654C2">
        <w:rPr>
          <w:rFonts w:ascii="Tahoma" w:hAnsi="Tahoma" w:cs="Tahoma"/>
          <w:sz w:val="22"/>
          <w:szCs w:val="22"/>
          <w:lang w:bidi="ar-SA"/>
        </w:rPr>
        <w:t xml:space="preserve"> </w:t>
      </w:r>
    </w:p>
    <w:p w14:paraId="1CD73B32" w14:textId="226D5481" w:rsidR="00C928C8" w:rsidRDefault="003654C2" w:rsidP="00C65FA7">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 odpowiednio Wykonawca, Wykonawca wspólnie ubiegający się o udzielenie zamówienia, podmiot </w:t>
      </w:r>
    </w:p>
    <w:p w14:paraId="5C97125C" w14:textId="574F98B3" w:rsidR="00C928C8" w:rsidRDefault="00C928C8" w:rsidP="00C65FA7">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3654C2">
        <w:rPr>
          <w:rFonts w:ascii="Tahoma" w:hAnsi="Tahoma" w:cs="Tahoma"/>
          <w:sz w:val="22"/>
          <w:szCs w:val="22"/>
          <w:lang w:bidi="ar-SA"/>
        </w:rPr>
        <w:t xml:space="preserve"> </w:t>
      </w:r>
      <w:r w:rsidR="000050B8" w:rsidRPr="000050B8">
        <w:rPr>
          <w:rFonts w:ascii="Tahoma" w:hAnsi="Tahoma" w:cs="Tahoma"/>
          <w:sz w:val="22"/>
          <w:szCs w:val="22"/>
          <w:lang w:bidi="ar-SA"/>
        </w:rPr>
        <w:t xml:space="preserve">udostępniający zasoby lub podwykonawca, w zakresie podmiotowych środków dowodowych lub </w:t>
      </w:r>
    </w:p>
    <w:p w14:paraId="4771BF2D" w14:textId="23A201F1" w:rsidR="000050B8" w:rsidRPr="000050B8" w:rsidRDefault="00C928C8" w:rsidP="00C65FA7">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3654C2">
        <w:rPr>
          <w:rFonts w:ascii="Tahoma" w:hAnsi="Tahoma" w:cs="Tahoma"/>
          <w:sz w:val="22"/>
          <w:szCs w:val="22"/>
          <w:lang w:bidi="ar-SA"/>
        </w:rPr>
        <w:t xml:space="preserve"> </w:t>
      </w:r>
      <w:r w:rsidR="000050B8" w:rsidRPr="000050B8">
        <w:rPr>
          <w:rFonts w:ascii="Tahoma" w:hAnsi="Tahoma" w:cs="Tahoma"/>
          <w:sz w:val="22"/>
          <w:szCs w:val="22"/>
          <w:lang w:bidi="ar-SA"/>
        </w:rPr>
        <w:t xml:space="preserve">dokumentów potwierdzających umocowanie do reprezentowania, które każdego z nich dotyczą; </w:t>
      </w:r>
    </w:p>
    <w:p w14:paraId="77D350E9" w14:textId="77777777" w:rsidR="00FB02C5" w:rsidRDefault="000050B8" w:rsidP="00C65FA7">
      <w:pPr>
        <w:widowControl/>
        <w:autoSpaceDE w:val="0"/>
        <w:autoSpaceDN w:val="0"/>
        <w:adjustRightInd w:val="0"/>
        <w:spacing w:after="14" w:line="276" w:lineRule="auto"/>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w:t>
      </w:r>
    </w:p>
    <w:p w14:paraId="71C00F1D" w14:textId="7296E49A" w:rsidR="000050B8" w:rsidRPr="000050B8" w:rsidRDefault="00FB02C5" w:rsidP="00C65FA7">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się o udzielenie zamówienia; </w:t>
      </w:r>
    </w:p>
    <w:p w14:paraId="7010CFB5" w14:textId="77777777" w:rsidR="000050B8" w:rsidRPr="000050B8" w:rsidRDefault="000050B8" w:rsidP="00C65FA7">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3) pełnomocnictwa – mocodawca; </w:t>
      </w:r>
    </w:p>
    <w:p w14:paraId="4FFD3C7A" w14:textId="77777777" w:rsidR="000050B8" w:rsidRPr="000050B8" w:rsidRDefault="000050B8" w:rsidP="000050B8">
      <w:pPr>
        <w:widowControl/>
        <w:autoSpaceDE w:val="0"/>
        <w:autoSpaceDN w:val="0"/>
        <w:adjustRightInd w:val="0"/>
        <w:rPr>
          <w:rFonts w:ascii="Arial" w:hAnsi="Arial" w:cs="Arial"/>
          <w:lang w:bidi="ar-SA"/>
        </w:rPr>
      </w:pPr>
    </w:p>
    <w:p w14:paraId="4105F98C" w14:textId="77777777" w:rsidR="000050B8" w:rsidRPr="000050B8"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14:paraId="1D4358E9" w14:textId="77777777" w:rsidR="000050B8" w:rsidRPr="000050B8"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lastRenderedPageBreak/>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14:paraId="3BB6AF72" w14:textId="77777777" w:rsidR="000050B8" w:rsidRPr="000050B8"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11. Dokumenty elektroniczne składane w przedmiotowym postępowaniu muszą spełniać łącznie następujące wymagania: </w:t>
      </w:r>
    </w:p>
    <w:p w14:paraId="6A741517" w14:textId="77777777" w:rsidR="00FB02C5"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 muszą być utrwalone w sposób umożliwiający ich wielokrotne odczytanie, zapisanie i powielenie, </w:t>
      </w:r>
    </w:p>
    <w:p w14:paraId="6A758938" w14:textId="5F05A292" w:rsidR="000050B8" w:rsidRPr="000050B8" w:rsidRDefault="00FB02C5" w:rsidP="00FB02C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a także muszą być przekazanie przy użyciu środków komunikacji elektronicznej, </w:t>
      </w:r>
    </w:p>
    <w:p w14:paraId="40CA4946" w14:textId="77777777" w:rsidR="00FB02C5"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w:t>
      </w:r>
    </w:p>
    <w:p w14:paraId="3A1E1D42" w14:textId="3C3C02B8" w:rsidR="000050B8" w:rsidRPr="000050B8" w:rsidRDefault="00FB02C5" w:rsidP="00FB02C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tej treści na monitorze ekranowym, </w:t>
      </w:r>
    </w:p>
    <w:p w14:paraId="305546BE" w14:textId="77777777" w:rsidR="000050B8" w:rsidRPr="000050B8"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14:paraId="0CF1F638" w14:textId="77777777" w:rsidR="00FB02C5"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w:t>
      </w:r>
    </w:p>
    <w:p w14:paraId="5287B1BA" w14:textId="538CBDF9" w:rsidR="000050B8" w:rsidRDefault="00FB02C5" w:rsidP="00FB02C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zapisanych informacji. </w:t>
      </w:r>
    </w:p>
    <w:p w14:paraId="612AAB28" w14:textId="77777777" w:rsidR="00FB02C5" w:rsidRPr="000050B8" w:rsidRDefault="00FB02C5" w:rsidP="00FB02C5">
      <w:pPr>
        <w:widowControl/>
        <w:autoSpaceDE w:val="0"/>
        <w:autoSpaceDN w:val="0"/>
        <w:adjustRightInd w:val="0"/>
        <w:spacing w:line="276" w:lineRule="auto"/>
        <w:rPr>
          <w:rFonts w:ascii="Tahoma" w:hAnsi="Tahoma" w:cs="Tahoma"/>
          <w:sz w:val="22"/>
          <w:szCs w:val="22"/>
          <w:lang w:bidi="ar-SA"/>
        </w:rPr>
      </w:pPr>
    </w:p>
    <w:p w14:paraId="3ABA0A15" w14:textId="77777777" w:rsidR="000050B8" w:rsidRPr="000050B8"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14:paraId="0E21957C" w14:textId="77777777" w:rsidR="000050B8" w:rsidRPr="000050B8"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13. 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 </w:t>
      </w:r>
    </w:p>
    <w:p w14:paraId="73C4E97A" w14:textId="07F058E7" w:rsidR="00F645ED"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09310281" w14:textId="600E8FF6" w:rsidR="000050B8" w:rsidRPr="000050B8"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14:paraId="3839CEA1" w14:textId="77777777" w:rsidR="000050B8" w:rsidRPr="000050B8"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0050B8"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FB02C5" w14:paraId="6722B67E" w14:textId="77777777">
        <w:trPr>
          <w:trHeight w:val="1120"/>
        </w:trPr>
        <w:tc>
          <w:tcPr>
            <w:tcW w:w="9700" w:type="dxa"/>
          </w:tcPr>
          <w:p w14:paraId="76AD3440" w14:textId="77777777" w:rsidR="000050B8" w:rsidRPr="00FB02C5" w:rsidRDefault="000050B8" w:rsidP="00FB02C5">
            <w:pPr>
              <w:widowControl/>
              <w:autoSpaceDE w:val="0"/>
              <w:autoSpaceDN w:val="0"/>
              <w:adjustRightInd w:val="0"/>
              <w:spacing w:line="276" w:lineRule="auto"/>
              <w:rPr>
                <w:rFonts w:ascii="Tahoma" w:hAnsi="Tahoma" w:cs="Tahoma"/>
                <w:b/>
                <w:bCs/>
                <w:i/>
                <w:iCs/>
                <w:sz w:val="18"/>
                <w:szCs w:val="18"/>
                <w:lang w:bidi="ar-SA"/>
              </w:rPr>
            </w:pPr>
          </w:p>
          <w:p w14:paraId="6DBA608D" w14:textId="77777777" w:rsidR="000050B8" w:rsidRPr="00FB02C5" w:rsidRDefault="000050B8" w:rsidP="00FB02C5">
            <w:pPr>
              <w:widowControl/>
              <w:autoSpaceDE w:val="0"/>
              <w:autoSpaceDN w:val="0"/>
              <w:adjustRightInd w:val="0"/>
              <w:spacing w:line="276" w:lineRule="auto"/>
              <w:rPr>
                <w:rFonts w:ascii="Tahoma" w:hAnsi="Tahoma" w:cs="Tahoma"/>
                <w:sz w:val="18"/>
                <w:szCs w:val="18"/>
                <w:lang w:bidi="ar-SA"/>
              </w:rPr>
            </w:pPr>
            <w:r w:rsidRPr="00FB02C5">
              <w:rPr>
                <w:rFonts w:ascii="Tahoma" w:hAnsi="Tahoma" w:cs="Tahoma"/>
                <w:b/>
                <w:bCs/>
                <w:i/>
                <w:iCs/>
                <w:sz w:val="18"/>
                <w:szCs w:val="18"/>
                <w:lang w:bidi="ar-SA"/>
              </w:rPr>
              <w:t xml:space="preserve">Uwaga </w:t>
            </w:r>
          </w:p>
          <w:p w14:paraId="2216F13E" w14:textId="77777777" w:rsidR="000050B8" w:rsidRPr="00FB02C5" w:rsidRDefault="000050B8" w:rsidP="00FB02C5">
            <w:pPr>
              <w:widowControl/>
              <w:autoSpaceDE w:val="0"/>
              <w:autoSpaceDN w:val="0"/>
              <w:adjustRightInd w:val="0"/>
              <w:spacing w:line="276" w:lineRule="auto"/>
              <w:rPr>
                <w:rFonts w:ascii="Tahoma" w:hAnsi="Tahoma" w:cs="Tahoma"/>
                <w:sz w:val="18"/>
                <w:szCs w:val="18"/>
                <w:lang w:bidi="ar-SA"/>
              </w:rPr>
            </w:pPr>
            <w:r w:rsidRPr="00FB02C5">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FB02C5">
              <w:rPr>
                <w:rFonts w:ascii="Tahoma" w:hAnsi="Tahoma" w:cs="Tahoma"/>
                <w:i/>
                <w:iCs/>
                <w:sz w:val="18"/>
                <w:szCs w:val="18"/>
                <w:lang w:bidi="ar-SA"/>
              </w:rPr>
              <w:t>Pzp</w:t>
            </w:r>
            <w:proofErr w:type="spellEnd"/>
            <w:r w:rsidRPr="00FB02C5">
              <w:rPr>
                <w:rFonts w:ascii="Tahoma" w:hAnsi="Tahoma" w:cs="Tahoma"/>
                <w:i/>
                <w:iCs/>
                <w:sz w:val="18"/>
                <w:szCs w:val="18"/>
                <w:lang w:bidi="ar-SA"/>
              </w:rPr>
              <w:t xml:space="preserve">. </w:t>
            </w:r>
          </w:p>
          <w:p w14:paraId="6531A047" w14:textId="77777777" w:rsidR="000050B8" w:rsidRPr="00FB02C5" w:rsidRDefault="000050B8" w:rsidP="00FB02C5">
            <w:pPr>
              <w:widowControl/>
              <w:autoSpaceDE w:val="0"/>
              <w:autoSpaceDN w:val="0"/>
              <w:adjustRightInd w:val="0"/>
              <w:spacing w:line="276" w:lineRule="auto"/>
              <w:rPr>
                <w:rFonts w:ascii="Tahoma" w:hAnsi="Tahoma" w:cs="Tahoma"/>
                <w:i/>
                <w:iCs/>
                <w:sz w:val="18"/>
                <w:szCs w:val="18"/>
                <w:lang w:bidi="ar-SA"/>
              </w:rPr>
            </w:pPr>
            <w:r w:rsidRPr="00FB02C5">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w:t>
            </w:r>
            <w:r w:rsidRPr="00FB02C5">
              <w:rPr>
                <w:rFonts w:ascii="Tahoma" w:hAnsi="Tahoma" w:cs="Tahoma"/>
                <w:i/>
                <w:iCs/>
                <w:sz w:val="18"/>
                <w:szCs w:val="18"/>
                <w:lang w:bidi="ar-SA"/>
              </w:rPr>
              <w:lastRenderedPageBreak/>
              <w:t xml:space="preserve">takich osób, o ile uprawniony do korzystania z informacji lub rozporządzania nimi podjął, przy zachowaniu należytej staranności, działania w celu utrzymania ich w poufności. </w:t>
            </w:r>
          </w:p>
          <w:p w14:paraId="1961F417" w14:textId="77777777" w:rsidR="00FB02C5" w:rsidRDefault="00FB02C5" w:rsidP="00FB02C5">
            <w:pPr>
              <w:widowControl/>
              <w:autoSpaceDE w:val="0"/>
              <w:autoSpaceDN w:val="0"/>
              <w:adjustRightInd w:val="0"/>
              <w:spacing w:line="276" w:lineRule="auto"/>
              <w:rPr>
                <w:rFonts w:ascii="Arial" w:hAnsi="Arial" w:cs="Arial"/>
                <w:sz w:val="18"/>
                <w:szCs w:val="18"/>
                <w:lang w:bidi="ar-SA"/>
              </w:rPr>
            </w:pPr>
          </w:p>
          <w:p w14:paraId="3E65EC30" w14:textId="5DDDE601" w:rsidR="000050B8" w:rsidRPr="00FB02C5" w:rsidRDefault="000050B8" w:rsidP="00FB02C5">
            <w:pPr>
              <w:widowControl/>
              <w:autoSpaceDE w:val="0"/>
              <w:autoSpaceDN w:val="0"/>
              <w:adjustRightInd w:val="0"/>
              <w:spacing w:line="276" w:lineRule="auto"/>
              <w:rPr>
                <w:rFonts w:ascii="Tahoma" w:hAnsi="Tahoma" w:cs="Tahoma"/>
                <w:sz w:val="22"/>
                <w:szCs w:val="22"/>
                <w:lang w:bidi="ar-SA"/>
              </w:rPr>
            </w:pPr>
            <w:r w:rsidRPr="00FB02C5">
              <w:rPr>
                <w:rFonts w:ascii="Tahoma" w:hAnsi="Tahoma" w:cs="Tahoma"/>
                <w:sz w:val="22"/>
                <w:szCs w:val="22"/>
                <w:lang w:bidi="ar-SA"/>
              </w:rPr>
              <w:t xml:space="preserve">18. Szczegółowe przepisy dotyczące sposobu sporządzania oraz sposobu przekazywania w przedmiotowym postępowaniu ofert, oświadczeń, podmiotowych środków dowodowych, przedmiotowych środków dowodowych lub innych dokumentów, o których mowa w niniejszej SWZ, określono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tc>
      </w:tr>
    </w:tbl>
    <w:p w14:paraId="39BFDD6F" w14:textId="77777777" w:rsidR="00400F3D" w:rsidRPr="006C127E" w:rsidRDefault="008A2B17" w:rsidP="00C65FA7">
      <w:pPr>
        <w:widowControl/>
        <w:autoSpaceDE w:val="0"/>
        <w:autoSpaceDN w:val="0"/>
        <w:adjustRightInd w:val="0"/>
        <w:spacing w:line="276" w:lineRule="auto"/>
        <w:rPr>
          <w:rFonts w:ascii="Tahoma" w:hAnsi="Tahoma" w:cs="Tahoma"/>
          <w:lang w:bidi="ar-SA"/>
        </w:rPr>
      </w:pPr>
      <w:r w:rsidRPr="0055338D">
        <w:rPr>
          <w:rFonts w:ascii="Tahoma" w:hAnsi="Tahoma" w:cs="Tahoma"/>
          <w:bCs/>
          <w:iCs/>
          <w:sz w:val="22"/>
          <w:szCs w:val="22"/>
        </w:rPr>
        <w:lastRenderedPageBreak/>
        <w:t>19.</w:t>
      </w:r>
      <w:r w:rsidRPr="006C127E">
        <w:rPr>
          <w:rFonts w:ascii="Tahoma" w:hAnsi="Tahoma" w:cs="Tahoma"/>
          <w:b/>
          <w:bCs/>
          <w:iCs/>
          <w:sz w:val="22"/>
          <w:szCs w:val="22"/>
        </w:rPr>
        <w:t xml:space="preserve"> </w:t>
      </w:r>
      <w:r w:rsidR="00400F3D" w:rsidRPr="0055338D">
        <w:rPr>
          <w:rFonts w:ascii="Tahoma" w:hAnsi="Tahoma" w:cs="Tahoma"/>
          <w:b/>
          <w:bCs/>
          <w:iCs/>
          <w:sz w:val="22"/>
          <w:szCs w:val="22"/>
          <w:u w:val="single"/>
        </w:rPr>
        <w:t>W</w:t>
      </w:r>
      <w:r w:rsidR="0055338D" w:rsidRPr="0055338D">
        <w:rPr>
          <w:rFonts w:ascii="Tahoma" w:hAnsi="Tahoma" w:cs="Tahoma"/>
          <w:b/>
          <w:bCs/>
          <w:iCs/>
          <w:sz w:val="22"/>
          <w:szCs w:val="22"/>
          <w:u w:val="single"/>
        </w:rPr>
        <w:t>ykonawcy</w:t>
      </w:r>
      <w:r w:rsidR="00400F3D" w:rsidRPr="0055338D">
        <w:rPr>
          <w:rFonts w:ascii="Tahoma" w:hAnsi="Tahoma" w:cs="Tahoma"/>
          <w:sz w:val="22"/>
          <w:szCs w:val="22"/>
          <w:u w:val="single"/>
          <w:lang w:bidi="ar-SA"/>
        </w:rPr>
        <w:t xml:space="preserve"> </w:t>
      </w:r>
      <w:r w:rsidR="00400F3D" w:rsidRPr="0055338D">
        <w:rPr>
          <w:rFonts w:ascii="Tahoma" w:hAnsi="Tahoma" w:cs="Tahoma"/>
          <w:b/>
          <w:sz w:val="22"/>
          <w:szCs w:val="22"/>
          <w:u w:val="single"/>
          <w:lang w:bidi="ar-SA"/>
        </w:rPr>
        <w:t>mogą wspólnie</w:t>
      </w:r>
      <w:r w:rsidR="00400F3D" w:rsidRPr="0055338D">
        <w:rPr>
          <w:rFonts w:ascii="Tahoma" w:hAnsi="Tahoma" w:cs="Tahoma"/>
          <w:sz w:val="22"/>
          <w:szCs w:val="22"/>
          <w:u w:val="single"/>
          <w:lang w:bidi="ar-SA"/>
        </w:rPr>
        <w:t xml:space="preserve"> ubiegać</w:t>
      </w:r>
      <w:r w:rsidR="00400F3D" w:rsidRPr="006C127E">
        <w:rPr>
          <w:rFonts w:ascii="Tahoma" w:hAnsi="Tahoma" w:cs="Tahoma"/>
          <w:sz w:val="22"/>
          <w:szCs w:val="22"/>
          <w:lang w:bidi="ar-SA"/>
        </w:rPr>
        <w:t xml:space="preserve"> się o udzielenie zamówienia składając wspólną ofertę, w takim przypadku ponoszą solidarną odpowiedzialność za wykonanie umowy. </w:t>
      </w:r>
    </w:p>
    <w:p w14:paraId="109EC71D" w14:textId="77777777" w:rsidR="00400F3D" w:rsidRPr="006C127E" w:rsidRDefault="00400F3D" w:rsidP="00C65FA7">
      <w:pPr>
        <w:widowControl/>
        <w:autoSpaceDE w:val="0"/>
        <w:autoSpaceDN w:val="0"/>
        <w:adjustRightInd w:val="0"/>
        <w:spacing w:line="276" w:lineRule="auto"/>
        <w:rPr>
          <w:rFonts w:ascii="Tahoma" w:hAnsi="Tahoma" w:cs="Tahoma"/>
          <w:sz w:val="22"/>
          <w:szCs w:val="22"/>
          <w:lang w:bidi="ar-SA"/>
        </w:rPr>
      </w:pPr>
      <w:r w:rsidRPr="006C127E">
        <w:rPr>
          <w:rFonts w:ascii="Tahoma" w:hAnsi="Tahoma" w:cs="Tahoma"/>
          <w:sz w:val="22"/>
          <w:szCs w:val="22"/>
          <w:lang w:bidi="ar-SA"/>
        </w:rPr>
        <w:t xml:space="preserve">Wykonawcami wspólnie ubiegającymi się o udzielenie zamówienia mogą być: </w:t>
      </w:r>
    </w:p>
    <w:p w14:paraId="36496A91" w14:textId="77777777" w:rsidR="00400F3D" w:rsidRPr="006C127E" w:rsidRDefault="00400F3D" w:rsidP="00C65FA7">
      <w:pPr>
        <w:widowControl/>
        <w:autoSpaceDE w:val="0"/>
        <w:autoSpaceDN w:val="0"/>
        <w:adjustRightInd w:val="0"/>
        <w:spacing w:line="276" w:lineRule="auto"/>
        <w:rPr>
          <w:rFonts w:ascii="Tahoma" w:hAnsi="Tahoma" w:cs="Tahoma"/>
          <w:sz w:val="22"/>
          <w:szCs w:val="22"/>
          <w:lang w:bidi="ar-SA"/>
        </w:rPr>
      </w:pPr>
      <w:r w:rsidRPr="006C127E">
        <w:rPr>
          <w:rFonts w:ascii="Tahoma" w:hAnsi="Tahoma" w:cs="Tahoma"/>
          <w:sz w:val="22"/>
          <w:szCs w:val="22"/>
          <w:lang w:bidi="ar-SA"/>
        </w:rPr>
        <w:t xml:space="preserve">1) spółka cywilna – w rozumieniu przepisów art. 860-875 KC, </w:t>
      </w:r>
    </w:p>
    <w:p w14:paraId="398A1E02" w14:textId="19313825" w:rsidR="00400F3D" w:rsidRPr="006C127E" w:rsidRDefault="00400F3D" w:rsidP="00C65FA7">
      <w:pPr>
        <w:widowControl/>
        <w:autoSpaceDE w:val="0"/>
        <w:autoSpaceDN w:val="0"/>
        <w:adjustRightInd w:val="0"/>
        <w:spacing w:after="120" w:line="276" w:lineRule="auto"/>
        <w:rPr>
          <w:rFonts w:ascii="Tahoma" w:hAnsi="Tahoma" w:cs="Tahoma"/>
          <w:sz w:val="22"/>
          <w:szCs w:val="22"/>
          <w:lang w:bidi="ar-SA"/>
        </w:rPr>
      </w:pPr>
      <w:r w:rsidRPr="006C127E">
        <w:rPr>
          <w:rFonts w:ascii="Tahoma" w:hAnsi="Tahoma" w:cs="Tahoma"/>
          <w:sz w:val="22"/>
          <w:szCs w:val="22"/>
          <w:lang w:bidi="ar-SA"/>
        </w:rPr>
        <w:t xml:space="preserve">2) Wykonawcy, którzy zawarli porozumienie w celu wspólnego ubiegania się o udzielenie zamówienia, nie będący spółką cywilną w rozumieniu przepisów KC np. tak zwane „konsorcjum” dwóch lub więcej Wykonawców. </w:t>
      </w:r>
    </w:p>
    <w:p w14:paraId="02AE0AB2" w14:textId="77777777" w:rsidR="00400F3D" w:rsidRPr="006C127E" w:rsidRDefault="006C127E" w:rsidP="00C65FA7">
      <w:pPr>
        <w:widowControl/>
        <w:autoSpaceDE w:val="0"/>
        <w:autoSpaceDN w:val="0"/>
        <w:adjustRightInd w:val="0"/>
        <w:spacing w:line="276" w:lineRule="auto"/>
        <w:rPr>
          <w:rFonts w:ascii="Tahoma" w:hAnsi="Tahoma" w:cs="Tahoma"/>
          <w:sz w:val="22"/>
          <w:szCs w:val="22"/>
          <w:lang w:bidi="ar-SA"/>
        </w:rPr>
      </w:pPr>
      <w:r w:rsidRPr="006C127E">
        <w:rPr>
          <w:rFonts w:ascii="Tahoma" w:hAnsi="Tahoma" w:cs="Tahoma"/>
          <w:sz w:val="22"/>
          <w:szCs w:val="22"/>
          <w:lang w:bidi="ar-SA"/>
        </w:rPr>
        <w:t xml:space="preserve">20. </w:t>
      </w:r>
      <w:r w:rsidR="00400F3D" w:rsidRPr="006C127E">
        <w:rPr>
          <w:rFonts w:ascii="Tahoma" w:hAnsi="Tahoma" w:cs="Tahoma"/>
          <w:sz w:val="22"/>
          <w:szCs w:val="22"/>
          <w:lang w:bidi="ar-SA"/>
        </w:rPr>
        <w:t xml:space="preserve">Wykonawcy, którzy wspólnie ubiegają się o zamówienie, ustanawiają „Pełnomocnika” do: </w:t>
      </w:r>
    </w:p>
    <w:p w14:paraId="69DD0B94" w14:textId="77777777" w:rsidR="00400F3D" w:rsidRPr="006C127E" w:rsidRDefault="00400F3D" w:rsidP="00C65FA7">
      <w:pPr>
        <w:widowControl/>
        <w:autoSpaceDE w:val="0"/>
        <w:autoSpaceDN w:val="0"/>
        <w:adjustRightInd w:val="0"/>
        <w:spacing w:line="276" w:lineRule="auto"/>
        <w:rPr>
          <w:rFonts w:ascii="Tahoma" w:hAnsi="Tahoma" w:cs="Tahoma"/>
          <w:sz w:val="22"/>
          <w:szCs w:val="22"/>
          <w:lang w:bidi="ar-SA"/>
        </w:rPr>
      </w:pPr>
      <w:r w:rsidRPr="006C127E">
        <w:rPr>
          <w:rFonts w:ascii="Tahoma" w:hAnsi="Tahoma" w:cs="Tahoma"/>
          <w:sz w:val="22"/>
          <w:szCs w:val="22"/>
          <w:lang w:bidi="ar-SA"/>
        </w:rPr>
        <w:t xml:space="preserve">1) reprezentowania ich w postępowaniu o udzielenie zamówienia publicznego, albo </w:t>
      </w:r>
    </w:p>
    <w:p w14:paraId="60122075" w14:textId="77777777" w:rsidR="00400F3D" w:rsidRPr="006C127E" w:rsidRDefault="00400F3D" w:rsidP="00C65FA7">
      <w:pPr>
        <w:widowControl/>
        <w:autoSpaceDE w:val="0"/>
        <w:autoSpaceDN w:val="0"/>
        <w:adjustRightInd w:val="0"/>
        <w:spacing w:line="276" w:lineRule="auto"/>
        <w:rPr>
          <w:rFonts w:ascii="Tahoma" w:hAnsi="Tahoma" w:cs="Tahoma"/>
          <w:sz w:val="22"/>
          <w:szCs w:val="22"/>
          <w:lang w:bidi="ar-SA"/>
        </w:rPr>
      </w:pPr>
      <w:r w:rsidRPr="006C127E">
        <w:rPr>
          <w:rFonts w:ascii="Tahoma" w:hAnsi="Tahoma" w:cs="Tahoma"/>
          <w:sz w:val="22"/>
          <w:szCs w:val="22"/>
          <w:lang w:bidi="ar-SA"/>
        </w:rPr>
        <w:t xml:space="preserve">2) reprezentowania w postępowaniu i zawarcia umowy. </w:t>
      </w:r>
    </w:p>
    <w:p w14:paraId="3274045E" w14:textId="77777777" w:rsidR="00400F3D" w:rsidRPr="006C127E" w:rsidRDefault="00400F3D" w:rsidP="00C65FA7">
      <w:pPr>
        <w:widowControl/>
        <w:autoSpaceDE w:val="0"/>
        <w:autoSpaceDN w:val="0"/>
        <w:adjustRightInd w:val="0"/>
        <w:spacing w:after="120" w:line="276" w:lineRule="auto"/>
        <w:rPr>
          <w:rFonts w:ascii="Tahoma" w:hAnsi="Tahoma" w:cs="Tahoma"/>
          <w:sz w:val="22"/>
          <w:szCs w:val="22"/>
          <w:lang w:bidi="ar-SA"/>
        </w:rPr>
      </w:pPr>
      <w:r w:rsidRPr="006C127E">
        <w:rPr>
          <w:rFonts w:ascii="Tahoma" w:hAnsi="Tahoma" w:cs="Tahoma"/>
          <w:sz w:val="22"/>
          <w:szCs w:val="22"/>
          <w:lang w:bidi="ar-SA"/>
        </w:rPr>
        <w:t xml:space="preserve">W ofercie należy złożyć oryginał pełnomocnictwa lub notarialnie potwierdzoną kopię. </w:t>
      </w:r>
    </w:p>
    <w:p w14:paraId="27D85827" w14:textId="77777777" w:rsidR="00B5416A" w:rsidRDefault="00B5416A"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30"/>
          <w:szCs w:val="30"/>
        </w:rPr>
      </w:pPr>
      <w:bookmarkStart w:id="5" w:name="bookmark39"/>
      <w:bookmarkStart w:id="6" w:name="bookmark40"/>
    </w:p>
    <w:p w14:paraId="31BA8704" w14:textId="3FADDF21" w:rsidR="00400F3D" w:rsidRPr="00B5416A" w:rsidRDefault="00B24BB9"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D20786" w:rsidRPr="00B5416A">
        <w:rPr>
          <w:rStyle w:val="Nagwek20"/>
          <w:rFonts w:ascii="Tahoma" w:hAnsi="Tahoma" w:cs="Tahoma"/>
          <w:b/>
          <w:bCs/>
          <w:sz w:val="28"/>
          <w:szCs w:val="28"/>
        </w:rPr>
        <w:t>I</w:t>
      </w:r>
      <w:r w:rsidR="00FB02C5">
        <w:rPr>
          <w:rStyle w:val="Nagwek20"/>
          <w:rFonts w:ascii="Tahoma" w:hAnsi="Tahoma" w:cs="Tahoma"/>
          <w:b/>
          <w:bCs/>
          <w:sz w:val="28"/>
          <w:szCs w:val="28"/>
        </w:rPr>
        <w:t>X</w:t>
      </w:r>
      <w:r w:rsidR="00F645ED">
        <w:rPr>
          <w:rStyle w:val="Nagwek20"/>
          <w:rFonts w:ascii="Tahoma" w:hAnsi="Tahoma" w:cs="Tahoma"/>
          <w:b/>
          <w:bCs/>
          <w:sz w:val="28"/>
          <w:szCs w:val="28"/>
        </w:rPr>
        <w:t>.</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8B3F37">
      <w:pPr>
        <w:widowControl/>
        <w:autoSpaceDE w:val="0"/>
        <w:autoSpaceDN w:val="0"/>
        <w:adjustRightInd w:val="0"/>
        <w:rPr>
          <w:rFonts w:ascii="Arial" w:hAnsi="Arial" w:cs="Arial"/>
          <w:lang w:bidi="ar-SA"/>
        </w:rPr>
      </w:pPr>
    </w:p>
    <w:p w14:paraId="67F25781"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Cenę oferty podaje się w złotych polskich. Zamawiający rozlicza się z Wykonawcą w złotych polskich. </w:t>
      </w:r>
    </w:p>
    <w:p w14:paraId="5713CEF2"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2. Cena oferty jest ceną w rozumieniu art. 3 ust. 1 pkt 1 i ust. 2 ustawy z dnia 9 maja 2014 r. o informowaniu o cenach towarów i usług. </w:t>
      </w:r>
    </w:p>
    <w:p w14:paraId="2DF70703"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14:paraId="78D4C38C"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14:paraId="6E1E4AA1" w14:textId="03FF33F5" w:rsidR="008B3F37" w:rsidRPr="00FB02C5"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(załącznik nr 1 do SWZ). </w:t>
      </w:r>
    </w:p>
    <w:p w14:paraId="1B21EBD7"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6. Na potrzeby obliczenia ceny oferty należy przyjąć zakres i ilości robót budowlanych określone w niniejszej SWZ, a w szczegó</w:t>
      </w:r>
      <w:r>
        <w:rPr>
          <w:rFonts w:ascii="Tahoma" w:hAnsi="Tahoma" w:cs="Tahoma"/>
          <w:sz w:val="22"/>
          <w:szCs w:val="22"/>
          <w:lang w:bidi="ar-SA"/>
        </w:rPr>
        <w:t xml:space="preserve">lności dokumentacji stanowiącej załączniki </w:t>
      </w:r>
      <w:r w:rsidRPr="008B3F37">
        <w:rPr>
          <w:rFonts w:ascii="Tahoma" w:hAnsi="Tahoma" w:cs="Tahoma"/>
          <w:sz w:val="22"/>
          <w:szCs w:val="22"/>
          <w:lang w:bidi="ar-SA"/>
        </w:rPr>
        <w:t xml:space="preserve">do SWZ. </w:t>
      </w:r>
    </w:p>
    <w:p w14:paraId="7F615990"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7. Cena oferty obejmuje wszelkie ewentualne rabaty, bonifikaty, promocje, upusty, itp. </w:t>
      </w:r>
    </w:p>
    <w:p w14:paraId="54B5EDEF"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14:paraId="68B585CC" w14:textId="77777777" w:rsidR="00FB02C5"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wszelkie opłaty i podatki naliczone zgodnie z obowiązującymi przepisami w tym zakresie, w </w:t>
      </w:r>
    </w:p>
    <w:p w14:paraId="0D1C8326" w14:textId="77777777" w:rsidR="00FB02C5" w:rsidRDefault="00FB02C5"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szczególności podatek od towarów i usług w wysokości określonej ustawą z dnia 11 marca 2004r. </w:t>
      </w:r>
    </w:p>
    <w:p w14:paraId="0AB93802" w14:textId="32C300E8" w:rsidR="00FB02C5" w:rsidRDefault="00FB02C5"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o podatku od towarów i usług (t</w:t>
      </w:r>
      <w:r>
        <w:rPr>
          <w:rFonts w:ascii="Tahoma" w:hAnsi="Tahoma" w:cs="Tahoma"/>
          <w:sz w:val="22"/>
          <w:szCs w:val="22"/>
          <w:lang w:bidi="ar-SA"/>
        </w:rPr>
        <w:t xml:space="preserve">. </w:t>
      </w:r>
      <w:r w:rsidR="008B3F37" w:rsidRPr="008B3F37">
        <w:rPr>
          <w:rFonts w:ascii="Tahoma" w:hAnsi="Tahoma" w:cs="Tahoma"/>
          <w:sz w:val="22"/>
          <w:szCs w:val="22"/>
          <w:lang w:bidi="ar-SA"/>
        </w:rPr>
        <w:t>j. Dz. U. z 20</w:t>
      </w:r>
      <w:r w:rsidR="00F645ED">
        <w:rPr>
          <w:rFonts w:ascii="Tahoma" w:hAnsi="Tahoma" w:cs="Tahoma"/>
          <w:sz w:val="22"/>
          <w:szCs w:val="22"/>
          <w:lang w:bidi="ar-SA"/>
        </w:rPr>
        <w:t>23</w:t>
      </w:r>
      <w:r w:rsidR="008B3F37" w:rsidRPr="008B3F37">
        <w:rPr>
          <w:rFonts w:ascii="Tahoma" w:hAnsi="Tahoma" w:cs="Tahoma"/>
          <w:sz w:val="22"/>
          <w:szCs w:val="22"/>
          <w:lang w:bidi="ar-SA"/>
        </w:rPr>
        <w:t xml:space="preserve"> roku poz. 1</w:t>
      </w:r>
      <w:r w:rsidR="00F645ED">
        <w:rPr>
          <w:rFonts w:ascii="Tahoma" w:hAnsi="Tahoma" w:cs="Tahoma"/>
          <w:sz w:val="22"/>
          <w:szCs w:val="22"/>
          <w:lang w:bidi="ar-SA"/>
        </w:rPr>
        <w:t>570</w:t>
      </w:r>
      <w:r w:rsidR="008B3F37" w:rsidRPr="008B3F37">
        <w:rPr>
          <w:rFonts w:ascii="Tahoma" w:hAnsi="Tahoma" w:cs="Tahoma"/>
          <w:sz w:val="22"/>
          <w:szCs w:val="22"/>
          <w:lang w:bidi="ar-SA"/>
        </w:rPr>
        <w:t xml:space="preserve"> z późn</w:t>
      </w:r>
      <w:r w:rsidR="00DE111D">
        <w:rPr>
          <w:rFonts w:ascii="Tahoma" w:hAnsi="Tahoma" w:cs="Tahoma"/>
          <w:sz w:val="22"/>
          <w:szCs w:val="22"/>
          <w:lang w:bidi="ar-SA"/>
        </w:rPr>
        <w:t>i</w:t>
      </w:r>
      <w:r w:rsidR="008B3F37" w:rsidRPr="008B3F37">
        <w:rPr>
          <w:rFonts w:ascii="Tahoma" w:hAnsi="Tahoma" w:cs="Tahoma"/>
          <w:sz w:val="22"/>
          <w:szCs w:val="22"/>
          <w:lang w:bidi="ar-SA"/>
        </w:rPr>
        <w:t xml:space="preserve">. zm.) </w:t>
      </w:r>
      <w:r w:rsidR="00FE0F18">
        <w:rPr>
          <w:rFonts w:ascii="Tahoma" w:hAnsi="Tahoma" w:cs="Tahoma"/>
          <w:sz w:val="22"/>
          <w:szCs w:val="22"/>
          <w:lang w:bidi="ar-SA"/>
        </w:rPr>
        <w:t>o</w:t>
      </w:r>
      <w:r w:rsidR="008B3F37" w:rsidRPr="008B3F37">
        <w:rPr>
          <w:rFonts w:ascii="Tahoma" w:hAnsi="Tahoma" w:cs="Tahoma"/>
          <w:sz w:val="22"/>
          <w:szCs w:val="22"/>
          <w:lang w:bidi="ar-SA"/>
        </w:rPr>
        <w:t xml:space="preserve">kreślenie stawki </w:t>
      </w:r>
    </w:p>
    <w:p w14:paraId="49545DE2" w14:textId="77777777" w:rsidR="00FB02C5" w:rsidRDefault="00FB02C5"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podatku VAT jest obowiązkiem Wykonawcy. Zgodnie z ust. 1 Komunikatu Prezesa Głównego </w:t>
      </w:r>
    </w:p>
    <w:p w14:paraId="3E657287" w14:textId="6631463A" w:rsidR="00FB02C5" w:rsidRDefault="00FB02C5"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Urzędu Statystycznego z dnia 24 stycznia 2005 r. (Dz. Ur</w:t>
      </w:r>
      <w:r w:rsidR="003654C2">
        <w:rPr>
          <w:rFonts w:ascii="Tahoma" w:hAnsi="Tahoma" w:cs="Tahoma"/>
          <w:sz w:val="22"/>
          <w:szCs w:val="22"/>
          <w:lang w:bidi="ar-SA"/>
        </w:rPr>
        <w:t>z</w:t>
      </w:r>
      <w:r w:rsidR="008B3F37" w:rsidRPr="008B3F37">
        <w:rPr>
          <w:rFonts w:ascii="Tahoma" w:hAnsi="Tahoma" w:cs="Tahoma"/>
          <w:sz w:val="22"/>
          <w:szCs w:val="22"/>
          <w:lang w:bidi="ar-SA"/>
        </w:rPr>
        <w:t xml:space="preserve">. GUS Nr 1 z 2005r., poz. 11) w sprawie </w:t>
      </w:r>
    </w:p>
    <w:p w14:paraId="6275D725" w14:textId="6B8B8BBA" w:rsidR="008B3F37" w:rsidRPr="008B3F37" w:rsidRDefault="00FB02C5"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trybu wydawania opinii interpretacyjnych: </w:t>
      </w:r>
    </w:p>
    <w:p w14:paraId="5DCB80CE"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„Zasadą jest, że zainteresowany podmiot sam klasyfikuje prowadzona działalność, swoje produkty (wyroby i usługi), towary, środki trwałe i obiekty budowlane według zasad określonych w </w:t>
      </w:r>
      <w:r w:rsidRPr="008B3F37">
        <w:rPr>
          <w:rFonts w:ascii="Tahoma" w:hAnsi="Tahoma" w:cs="Tahoma"/>
          <w:sz w:val="22"/>
          <w:szCs w:val="22"/>
          <w:lang w:bidi="ar-SA"/>
        </w:rPr>
        <w:lastRenderedPageBreak/>
        <w:t xml:space="preserve">poszczególnych klasyfikacjach i nomenklaturach, wprowadzonych rozporządzeniami Rady Ministrów lub stosowanych bezpośrednio na podstawie przepisów Wspólnoty Europejskiej". </w:t>
      </w:r>
    </w:p>
    <w:p w14:paraId="33C99942" w14:textId="77777777" w:rsidR="00FB02C5" w:rsidRDefault="008B3F37" w:rsidP="00FB02C5">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w:t>
      </w:r>
    </w:p>
    <w:p w14:paraId="63193AEC" w14:textId="0E7CC556" w:rsidR="008B3F37" w:rsidRPr="008B3F37" w:rsidRDefault="00FB02C5" w:rsidP="00FB02C5">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umowy, immanentnie związane z faktem prowadzenia działalności gospodarczej, </w:t>
      </w:r>
    </w:p>
    <w:p w14:paraId="59F652A3" w14:textId="77777777" w:rsidR="008B3F37" w:rsidRPr="008B3F37" w:rsidRDefault="008B3F37" w:rsidP="00FB02C5">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14:paraId="3919A444" w14:textId="77777777" w:rsidR="00FB02C5" w:rsidRDefault="008B3F37" w:rsidP="00FB02C5">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4) koszty uporządkowania terenu budowy po zakończeniu robót budowlanych oraz ewentualnej </w:t>
      </w:r>
    </w:p>
    <w:p w14:paraId="59CD2E6D" w14:textId="25CB975C" w:rsidR="008B3F37" w:rsidRPr="008B3F37" w:rsidRDefault="00FB02C5" w:rsidP="00FB02C5">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utylizacji odpadów powstałych podczas wykonywania tych robót, </w:t>
      </w:r>
    </w:p>
    <w:p w14:paraId="0B1CCF98" w14:textId="77777777" w:rsidR="00FB02C5" w:rsidRDefault="008B3F37" w:rsidP="00FB02C5">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5) normalne ryzyko związane z okolicznościami, których nie można przewidzieć w chwili zawarcia </w:t>
      </w:r>
    </w:p>
    <w:p w14:paraId="2F7AE510" w14:textId="6D51992D" w:rsidR="008B3F37" w:rsidRPr="008B3F37" w:rsidRDefault="00FB02C5" w:rsidP="00FB02C5">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umowy, immanentnie związane z faktem prowadzenia działalności gospodarczej, </w:t>
      </w:r>
    </w:p>
    <w:p w14:paraId="18B26C02" w14:textId="77777777" w:rsidR="008B3F37" w:rsidRPr="008B3F37" w:rsidRDefault="008B3F37" w:rsidP="00FB02C5">
      <w:pPr>
        <w:widowControl/>
        <w:autoSpaceDE w:val="0"/>
        <w:autoSpaceDN w:val="0"/>
        <w:adjustRightInd w:val="0"/>
        <w:spacing w:line="276" w:lineRule="auto"/>
        <w:rPr>
          <w:rFonts w:ascii="Arial" w:hAnsi="Arial" w:cs="Arial"/>
          <w:sz w:val="22"/>
          <w:szCs w:val="22"/>
          <w:lang w:bidi="ar-SA"/>
        </w:rPr>
      </w:pPr>
      <w:r w:rsidRPr="008B3F37">
        <w:rPr>
          <w:rFonts w:ascii="Tahoma" w:hAnsi="Tahoma" w:cs="Tahoma"/>
          <w:sz w:val="22"/>
          <w:szCs w:val="22"/>
          <w:lang w:bidi="ar-SA"/>
        </w:rPr>
        <w:t xml:space="preserve">6) koszty pośrednie, zysk wraz z całym ryzykiem ogólnym. </w:t>
      </w:r>
    </w:p>
    <w:p w14:paraId="0FE6505C" w14:textId="77777777" w:rsidR="00400F3D" w:rsidRDefault="00400F3D" w:rsidP="00FB02C5">
      <w:pPr>
        <w:pStyle w:val="Nagwek21"/>
        <w:keepNext/>
        <w:keepLines/>
        <w:shd w:val="clear" w:color="auto" w:fill="auto"/>
        <w:tabs>
          <w:tab w:val="left" w:pos="993"/>
        </w:tabs>
        <w:spacing w:after="0" w:line="276" w:lineRule="auto"/>
        <w:ind w:firstLine="0"/>
        <w:rPr>
          <w:rStyle w:val="Nagwek20"/>
          <w:rFonts w:asciiTheme="minorHAnsi" w:hAnsiTheme="minorHAnsi"/>
          <w:b/>
          <w:bCs/>
          <w:sz w:val="28"/>
          <w:szCs w:val="28"/>
        </w:rPr>
      </w:pPr>
    </w:p>
    <w:p w14:paraId="11A5A5C7" w14:textId="6E6E4B28" w:rsidR="00400F3D" w:rsidRPr="00B5416A" w:rsidRDefault="008B3F37"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DZIAŁ X</w:t>
      </w:r>
      <w:r w:rsidR="00FE0F18">
        <w:rPr>
          <w:rStyle w:val="Nagwek20"/>
          <w:rFonts w:ascii="Tahoma" w:hAnsi="Tahoma" w:cs="Tahoma"/>
          <w:b/>
          <w:bCs/>
          <w:sz w:val="28"/>
          <w:szCs w:val="28"/>
        </w:rPr>
        <w:t>.</w:t>
      </w:r>
      <w:r w:rsidRPr="00B5416A">
        <w:rPr>
          <w:rStyle w:val="Nagwek20"/>
          <w:rFonts w:ascii="Tahoma" w:hAnsi="Tahoma" w:cs="Tahoma"/>
          <w:b/>
          <w:bCs/>
          <w:sz w:val="28"/>
          <w:szCs w:val="28"/>
        </w:rPr>
        <w:t xml:space="preserve">  MODYFIKACJE I WYJASNIENIA TREŚCI SWZ </w:t>
      </w:r>
    </w:p>
    <w:p w14:paraId="1AD57A4B" w14:textId="77777777" w:rsidR="008B3F37" w:rsidRPr="008B3F37" w:rsidRDefault="008B3F37" w:rsidP="008B3F37">
      <w:pPr>
        <w:widowControl/>
        <w:autoSpaceDE w:val="0"/>
        <w:autoSpaceDN w:val="0"/>
        <w:adjustRightInd w:val="0"/>
        <w:rPr>
          <w:rFonts w:ascii="Arial" w:hAnsi="Arial" w:cs="Arial"/>
          <w:lang w:bidi="ar-SA"/>
        </w:rPr>
      </w:pPr>
    </w:p>
    <w:p w14:paraId="0AC14F2A"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Zgodnie z art. 284 </w:t>
      </w:r>
      <w:proofErr w:type="spellStart"/>
      <w:r w:rsidRPr="008B3F37">
        <w:rPr>
          <w:rFonts w:ascii="Tahoma" w:hAnsi="Tahoma" w:cs="Tahoma"/>
          <w:sz w:val="22"/>
          <w:szCs w:val="22"/>
          <w:lang w:bidi="ar-SA"/>
        </w:rPr>
        <w:t>Pzp</w:t>
      </w:r>
      <w:proofErr w:type="spellEnd"/>
      <w:r w:rsidRPr="008B3F37">
        <w:rPr>
          <w:rFonts w:ascii="Tahoma" w:hAnsi="Tahoma" w:cs="Tahoma"/>
          <w:sz w:val="22"/>
          <w:szCs w:val="22"/>
          <w:lang w:bidi="ar-SA"/>
        </w:rPr>
        <w:t xml:space="preserve">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14:paraId="3506AF69"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zakładce dotyczącej przedmiotowego postępowania, stając się automatycznie integralną częścią SWZ. Wszelkie wprowadzone przez Zamawiającego zmiany są wiążące dla Wykonawcy. </w:t>
      </w:r>
    </w:p>
    <w:p w14:paraId="01DFDDFE"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14:paraId="0453F8BF"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Default="0061587D" w:rsidP="0061587D">
      <w:pPr>
        <w:pStyle w:val="Default"/>
        <w:spacing w:line="276" w:lineRule="auto"/>
        <w:rPr>
          <w:rFonts w:asciiTheme="minorHAnsi" w:hAnsiTheme="minorHAnsi"/>
          <w:sz w:val="28"/>
          <w:szCs w:val="28"/>
        </w:rPr>
      </w:pPr>
      <w:bookmarkStart w:id="7" w:name="bookmark47"/>
      <w:bookmarkEnd w:id="5"/>
      <w:bookmarkEnd w:id="6"/>
    </w:p>
    <w:p w14:paraId="090BF5D0" w14:textId="63B9C352" w:rsidR="00763684" w:rsidRPr="00B5416A" w:rsidRDefault="00FE0F18"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Pr>
          <w:rStyle w:val="Nagwek20"/>
          <w:rFonts w:ascii="Tahoma" w:hAnsi="Tahoma" w:cs="Tahoma"/>
          <w:b/>
          <w:bCs/>
          <w:sz w:val="28"/>
          <w:szCs w:val="28"/>
        </w:rPr>
        <w:t xml:space="preserve">DZIAŁ </w:t>
      </w:r>
      <w:r w:rsidR="00D20786" w:rsidRPr="00B5416A">
        <w:rPr>
          <w:rStyle w:val="Nagwek20"/>
          <w:rFonts w:ascii="Tahoma" w:hAnsi="Tahoma" w:cs="Tahoma"/>
          <w:b/>
          <w:bCs/>
          <w:sz w:val="28"/>
          <w:szCs w:val="28"/>
        </w:rPr>
        <w:t>X</w:t>
      </w:r>
      <w:r w:rsidR="00FB02C5">
        <w:rPr>
          <w:rStyle w:val="Nagwek20"/>
          <w:rFonts w:ascii="Tahoma" w:hAnsi="Tahoma" w:cs="Tahoma"/>
          <w:b/>
          <w:bCs/>
          <w:sz w:val="28"/>
          <w:szCs w:val="28"/>
        </w:rPr>
        <w:t>I</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SPOS</w:t>
      </w:r>
      <w:r>
        <w:rPr>
          <w:rStyle w:val="Nagwek20"/>
          <w:rFonts w:ascii="Tahoma" w:hAnsi="Tahoma" w:cs="Tahoma"/>
          <w:b/>
          <w:bCs/>
          <w:sz w:val="28"/>
          <w:szCs w:val="28"/>
        </w:rPr>
        <w:t>Ó</w:t>
      </w:r>
      <w:r w:rsidR="00400EE8" w:rsidRPr="00B5416A">
        <w:rPr>
          <w:rStyle w:val="Nagwek20"/>
          <w:rFonts w:ascii="Tahoma" w:hAnsi="Tahoma" w:cs="Tahoma"/>
          <w:b/>
          <w:bCs/>
          <w:sz w:val="28"/>
          <w:szCs w:val="28"/>
        </w:rPr>
        <w:t xml:space="preserve">B  ORAZ TERMIN </w:t>
      </w:r>
      <w:r w:rsidR="0054654A" w:rsidRPr="00B5416A">
        <w:rPr>
          <w:rStyle w:val="Nagwek20"/>
          <w:rFonts w:ascii="Tahoma" w:hAnsi="Tahoma" w:cs="Tahoma"/>
          <w:b/>
          <w:bCs/>
          <w:sz w:val="28"/>
          <w:szCs w:val="28"/>
        </w:rPr>
        <w:t>SKŁADANIA OFERT</w:t>
      </w:r>
      <w:bookmarkEnd w:id="7"/>
    </w:p>
    <w:p w14:paraId="2AE1F189" w14:textId="77777777" w:rsidR="008B3F37" w:rsidRPr="008B3F37" w:rsidRDefault="008B3F37" w:rsidP="008B3F37">
      <w:pPr>
        <w:widowControl/>
        <w:autoSpaceDE w:val="0"/>
        <w:autoSpaceDN w:val="0"/>
        <w:adjustRightInd w:val="0"/>
        <w:rPr>
          <w:rFonts w:ascii="Arial" w:hAnsi="Arial" w:cs="Arial"/>
          <w:lang w:bidi="ar-SA"/>
        </w:rPr>
      </w:pPr>
    </w:p>
    <w:p w14:paraId="38FBE31C" w14:textId="77777777" w:rsidR="002D7695"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Zamawiającego określonymi w dokumentach zamówienia dotyczącymi przedmiotowego postępowania. </w:t>
      </w:r>
    </w:p>
    <w:p w14:paraId="32446C32" w14:textId="47953073" w:rsidR="002D7695" w:rsidRPr="002D7695" w:rsidRDefault="008B3F37" w:rsidP="00FB02C5">
      <w:pPr>
        <w:widowControl/>
        <w:autoSpaceDE w:val="0"/>
        <w:autoSpaceDN w:val="0"/>
        <w:adjustRightInd w:val="0"/>
        <w:spacing w:line="276" w:lineRule="auto"/>
        <w:rPr>
          <w:rFonts w:ascii="Tahoma" w:hAnsi="Tahoma" w:cs="Tahoma"/>
          <w:color w:val="auto"/>
          <w:sz w:val="22"/>
          <w:szCs w:val="22"/>
          <w:lang w:bidi="ar-SA"/>
        </w:rPr>
      </w:pPr>
      <w:r w:rsidRPr="008B3F37">
        <w:rPr>
          <w:rFonts w:ascii="Tahoma" w:hAnsi="Tahoma" w:cs="Tahoma"/>
          <w:color w:val="auto"/>
          <w:sz w:val="22"/>
          <w:szCs w:val="22"/>
          <w:lang w:bidi="ar-SA"/>
        </w:rPr>
        <w:t>2. Wykonawca składając ofertę pozostaje nią związany przez okres</w:t>
      </w:r>
      <w:r w:rsidR="00E42A16">
        <w:rPr>
          <w:rFonts w:ascii="Tahoma" w:hAnsi="Tahoma" w:cs="Tahoma"/>
          <w:color w:val="auto"/>
          <w:sz w:val="22"/>
          <w:szCs w:val="22"/>
          <w:lang w:bidi="ar-SA"/>
        </w:rPr>
        <w:t xml:space="preserve"> 30 dni</w:t>
      </w:r>
      <w:r w:rsidRPr="008B3F37">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Pr>
          <w:rFonts w:ascii="Tahoma" w:hAnsi="Tahoma" w:cs="Tahoma"/>
          <w:color w:val="auto"/>
          <w:sz w:val="22"/>
          <w:szCs w:val="22"/>
          <w:lang w:bidi="ar-SA"/>
        </w:rPr>
        <w:t xml:space="preserve">tj. </w:t>
      </w:r>
      <w:r w:rsidRPr="008B3F37">
        <w:rPr>
          <w:rFonts w:ascii="Tahoma" w:hAnsi="Tahoma" w:cs="Tahoma"/>
          <w:color w:val="auto"/>
          <w:sz w:val="22"/>
          <w:szCs w:val="22"/>
          <w:lang w:bidi="ar-SA"/>
        </w:rPr>
        <w:t xml:space="preserve">do dnia </w:t>
      </w:r>
      <w:r w:rsidR="002C6244" w:rsidRPr="002C6244">
        <w:rPr>
          <w:rFonts w:ascii="Tahoma" w:hAnsi="Tahoma" w:cs="Tahoma"/>
          <w:b/>
          <w:bCs/>
          <w:color w:val="auto"/>
          <w:sz w:val="22"/>
          <w:szCs w:val="22"/>
          <w:lang w:bidi="ar-SA"/>
        </w:rPr>
        <w:t>29</w:t>
      </w:r>
      <w:r w:rsidR="00E041EC" w:rsidRPr="002C6244">
        <w:rPr>
          <w:rFonts w:ascii="Tahoma" w:hAnsi="Tahoma" w:cs="Tahoma"/>
          <w:b/>
          <w:bCs/>
          <w:color w:val="auto"/>
          <w:sz w:val="22"/>
          <w:szCs w:val="22"/>
          <w:lang w:bidi="ar-SA"/>
        </w:rPr>
        <w:t>.</w:t>
      </w:r>
      <w:r w:rsidR="007F78AB">
        <w:rPr>
          <w:rFonts w:ascii="Tahoma" w:hAnsi="Tahoma" w:cs="Tahoma"/>
          <w:b/>
          <w:bCs/>
          <w:color w:val="auto"/>
          <w:sz w:val="22"/>
          <w:szCs w:val="22"/>
          <w:lang w:bidi="ar-SA"/>
        </w:rPr>
        <w:t>0</w:t>
      </w:r>
      <w:r w:rsidR="00E041EC">
        <w:rPr>
          <w:rFonts w:ascii="Tahoma" w:hAnsi="Tahoma" w:cs="Tahoma"/>
          <w:b/>
          <w:bCs/>
          <w:color w:val="auto"/>
          <w:sz w:val="22"/>
          <w:szCs w:val="22"/>
          <w:lang w:bidi="ar-SA"/>
        </w:rPr>
        <w:t>4</w:t>
      </w:r>
      <w:r w:rsidR="00C64F93" w:rsidRPr="00C64F93">
        <w:rPr>
          <w:rFonts w:ascii="Tahoma" w:hAnsi="Tahoma" w:cs="Tahoma"/>
          <w:b/>
          <w:bCs/>
          <w:color w:val="auto"/>
          <w:sz w:val="22"/>
          <w:szCs w:val="22"/>
          <w:lang w:bidi="ar-SA"/>
        </w:rPr>
        <w:t>.</w:t>
      </w:r>
      <w:r w:rsidRPr="008B3F37">
        <w:rPr>
          <w:rFonts w:ascii="Tahoma" w:hAnsi="Tahoma" w:cs="Tahoma"/>
          <w:b/>
          <w:bCs/>
          <w:color w:val="auto"/>
          <w:sz w:val="22"/>
          <w:szCs w:val="22"/>
          <w:lang w:bidi="ar-SA"/>
        </w:rPr>
        <w:t>202</w:t>
      </w:r>
      <w:r w:rsidR="00FB02C5">
        <w:rPr>
          <w:rFonts w:ascii="Tahoma" w:hAnsi="Tahoma" w:cs="Tahoma"/>
          <w:b/>
          <w:bCs/>
          <w:color w:val="auto"/>
          <w:sz w:val="22"/>
          <w:szCs w:val="22"/>
          <w:lang w:bidi="ar-SA"/>
        </w:rPr>
        <w:t>5</w:t>
      </w:r>
      <w:r w:rsidRPr="008B3F37">
        <w:rPr>
          <w:rFonts w:ascii="Tahoma" w:hAnsi="Tahoma" w:cs="Tahoma"/>
          <w:b/>
          <w:bCs/>
          <w:color w:val="auto"/>
          <w:sz w:val="22"/>
          <w:szCs w:val="22"/>
          <w:lang w:bidi="ar-SA"/>
        </w:rPr>
        <w:t xml:space="preserve">r. </w:t>
      </w:r>
    </w:p>
    <w:p w14:paraId="05F7932F" w14:textId="77777777" w:rsidR="002D7695" w:rsidRPr="002D7695" w:rsidRDefault="002D7695" w:rsidP="00FB02C5">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3. Zgodnie z art. 307 ust. 1 </w:t>
      </w:r>
      <w:proofErr w:type="spellStart"/>
      <w:r w:rsidRPr="002D7695">
        <w:rPr>
          <w:rFonts w:ascii="Tahoma" w:hAnsi="Tahoma" w:cs="Tahoma"/>
          <w:sz w:val="22"/>
          <w:szCs w:val="22"/>
          <w:lang w:bidi="ar-SA"/>
        </w:rPr>
        <w:t>Pzp</w:t>
      </w:r>
      <w:proofErr w:type="spellEnd"/>
      <w:r w:rsidRPr="002D7695">
        <w:rPr>
          <w:rFonts w:ascii="Tahoma" w:hAnsi="Tahoma" w:cs="Tahoma"/>
          <w:sz w:val="22"/>
          <w:szCs w:val="22"/>
          <w:lang w:bidi="ar-SA"/>
        </w:rPr>
        <w:t xml:space="preserve">,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2D7695" w:rsidRDefault="002D7695" w:rsidP="00FB02C5">
      <w:pPr>
        <w:widowControl/>
        <w:autoSpaceDE w:val="0"/>
        <w:autoSpaceDN w:val="0"/>
        <w:adjustRightInd w:val="0"/>
        <w:spacing w:line="276" w:lineRule="auto"/>
        <w:rPr>
          <w:rFonts w:ascii="Arial" w:hAnsi="Arial" w:cs="Arial"/>
          <w:sz w:val="22"/>
          <w:szCs w:val="22"/>
          <w:lang w:bidi="ar-SA"/>
        </w:rPr>
      </w:pPr>
      <w:r w:rsidRPr="002D7695">
        <w:rPr>
          <w:rFonts w:ascii="Tahoma" w:hAnsi="Tahoma" w:cs="Tahoma"/>
          <w:sz w:val="22"/>
          <w:szCs w:val="22"/>
          <w:lang w:bidi="ar-SA"/>
        </w:rPr>
        <w:t>4. Przedłużenie terminu związania ofertą, o którym mowa w pkt 2, wymaga złożenia przez Wykonawcę pisemnego oświadczenia o wyrażeniu zgody na przedłużenie terminu związania ofertą.</w:t>
      </w:r>
      <w:r w:rsidRPr="002D7695">
        <w:rPr>
          <w:rFonts w:ascii="Arial" w:hAnsi="Arial" w:cs="Arial"/>
          <w:sz w:val="22"/>
          <w:szCs w:val="22"/>
          <w:lang w:bidi="ar-SA"/>
        </w:rPr>
        <w:t xml:space="preserve"> Wykonawca, który nie zgodzi się na przedłużenie okresu związania ofertą zos</w:t>
      </w:r>
      <w:r>
        <w:rPr>
          <w:rFonts w:ascii="Arial" w:hAnsi="Arial" w:cs="Arial"/>
          <w:sz w:val="22"/>
          <w:szCs w:val="22"/>
          <w:lang w:bidi="ar-SA"/>
        </w:rPr>
        <w:t>tanie wykluczony z postępowania.</w:t>
      </w:r>
      <w:r w:rsidRPr="002D7695">
        <w:rPr>
          <w:rFonts w:ascii="Arial" w:hAnsi="Arial" w:cs="Arial"/>
          <w:sz w:val="22"/>
          <w:szCs w:val="22"/>
          <w:lang w:bidi="ar-SA"/>
        </w:rPr>
        <w:t xml:space="preserve"> </w:t>
      </w:r>
    </w:p>
    <w:p w14:paraId="0234F1DE" w14:textId="77777777" w:rsidR="002D7695" w:rsidRPr="002D7695" w:rsidRDefault="002D7695" w:rsidP="00FB02C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lastRenderedPageBreak/>
        <w:t>5</w:t>
      </w:r>
      <w:r w:rsidRPr="002D7695">
        <w:rPr>
          <w:rFonts w:ascii="Tahoma" w:hAnsi="Tahoma" w:cs="Tahoma"/>
          <w:sz w:val="22"/>
          <w:szCs w:val="22"/>
          <w:lang w:bidi="ar-SA"/>
        </w:rPr>
        <w:t xml:space="preserve">. Dokumenty określone przez Zamawiającego w pkt 1 Działu V SWZ oraz ewentualne pełnomocnictwo, o którym mowa w </w:t>
      </w:r>
      <w:r w:rsidR="0055338D">
        <w:rPr>
          <w:rFonts w:ascii="Tahoma" w:hAnsi="Tahoma" w:cs="Tahoma"/>
          <w:sz w:val="22"/>
          <w:szCs w:val="22"/>
          <w:lang w:bidi="ar-SA"/>
        </w:rPr>
        <w:t>SWZ</w:t>
      </w:r>
      <w:r w:rsidRPr="002D7695">
        <w:rPr>
          <w:rFonts w:ascii="Tahoma" w:hAnsi="Tahoma" w:cs="Tahoma"/>
          <w:sz w:val="22"/>
          <w:szCs w:val="22"/>
          <w:lang w:bidi="ar-SA"/>
        </w:rPr>
        <w:t xml:space="preserve">, należy złożyć zgodnie z wymaganiami określonymi </w:t>
      </w:r>
      <w:r w:rsidRPr="0097718E">
        <w:rPr>
          <w:rFonts w:ascii="Tahoma" w:hAnsi="Tahoma" w:cs="Tahoma"/>
          <w:sz w:val="22"/>
          <w:szCs w:val="22"/>
          <w:lang w:bidi="ar-SA"/>
        </w:rPr>
        <w:t>w Dziale VI SWZ.</w:t>
      </w:r>
      <w:r w:rsidRPr="002D7695">
        <w:rPr>
          <w:rFonts w:ascii="Tahoma" w:hAnsi="Tahoma" w:cs="Tahoma"/>
          <w:sz w:val="22"/>
          <w:szCs w:val="22"/>
          <w:lang w:bidi="ar-SA"/>
        </w:rPr>
        <w:t xml:space="preserve"> </w:t>
      </w:r>
    </w:p>
    <w:p w14:paraId="442F7564" w14:textId="55EC014B" w:rsidR="002D7695" w:rsidRPr="002D7695" w:rsidRDefault="002D7695" w:rsidP="00FB02C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6</w:t>
      </w:r>
      <w:r w:rsidRPr="002D7695">
        <w:rPr>
          <w:rFonts w:ascii="Tahoma" w:hAnsi="Tahoma" w:cs="Tahoma"/>
          <w:sz w:val="22"/>
          <w:szCs w:val="22"/>
          <w:lang w:bidi="ar-SA"/>
        </w:rPr>
        <w:t>. Termin składania ofert:</w:t>
      </w:r>
      <w:r w:rsidR="004D39E7">
        <w:rPr>
          <w:rFonts w:ascii="Tahoma" w:hAnsi="Tahoma" w:cs="Tahoma"/>
          <w:sz w:val="22"/>
          <w:szCs w:val="22"/>
          <w:lang w:bidi="ar-SA"/>
        </w:rPr>
        <w:t xml:space="preserve"> </w:t>
      </w:r>
      <w:r w:rsidR="00E041EC" w:rsidRPr="00E041EC">
        <w:rPr>
          <w:rFonts w:ascii="Tahoma" w:hAnsi="Tahoma" w:cs="Tahoma"/>
          <w:b/>
          <w:bCs/>
          <w:sz w:val="22"/>
          <w:szCs w:val="22"/>
          <w:lang w:bidi="ar-SA"/>
        </w:rPr>
        <w:t>31.</w:t>
      </w:r>
      <w:r w:rsidR="007F78AB">
        <w:rPr>
          <w:rFonts w:ascii="Tahoma" w:hAnsi="Tahoma" w:cs="Tahoma"/>
          <w:b/>
          <w:bCs/>
          <w:sz w:val="22"/>
          <w:szCs w:val="22"/>
          <w:lang w:bidi="ar-SA"/>
        </w:rPr>
        <w:t>0</w:t>
      </w:r>
      <w:r w:rsidR="00FB02C5">
        <w:rPr>
          <w:rFonts w:ascii="Tahoma" w:hAnsi="Tahoma" w:cs="Tahoma"/>
          <w:b/>
          <w:bCs/>
          <w:sz w:val="22"/>
          <w:szCs w:val="22"/>
          <w:lang w:bidi="ar-SA"/>
        </w:rPr>
        <w:t>3</w:t>
      </w:r>
      <w:r w:rsidRPr="002D7695">
        <w:rPr>
          <w:rFonts w:ascii="Tahoma" w:hAnsi="Tahoma" w:cs="Tahoma"/>
          <w:b/>
          <w:bCs/>
          <w:sz w:val="22"/>
          <w:szCs w:val="22"/>
          <w:lang w:bidi="ar-SA"/>
        </w:rPr>
        <w:t>.202</w:t>
      </w:r>
      <w:r w:rsidR="00FB02C5">
        <w:rPr>
          <w:rFonts w:ascii="Tahoma" w:hAnsi="Tahoma" w:cs="Tahoma"/>
          <w:b/>
          <w:bCs/>
          <w:sz w:val="22"/>
          <w:szCs w:val="22"/>
          <w:lang w:bidi="ar-SA"/>
        </w:rPr>
        <w:t xml:space="preserve">5r </w:t>
      </w:r>
      <w:r>
        <w:rPr>
          <w:rFonts w:ascii="Tahoma" w:hAnsi="Tahoma" w:cs="Tahoma"/>
          <w:b/>
          <w:bCs/>
          <w:sz w:val="22"/>
          <w:szCs w:val="22"/>
          <w:lang w:bidi="ar-SA"/>
        </w:rPr>
        <w:t xml:space="preserve"> DO GODZ. 11:00 .</w:t>
      </w:r>
      <w:r w:rsidRPr="002D7695">
        <w:rPr>
          <w:rFonts w:ascii="Tahoma" w:hAnsi="Tahoma" w:cs="Tahoma"/>
          <w:b/>
          <w:bCs/>
          <w:sz w:val="22"/>
          <w:szCs w:val="22"/>
          <w:lang w:bidi="ar-SA"/>
        </w:rPr>
        <w:t xml:space="preserve"> </w:t>
      </w:r>
    </w:p>
    <w:p w14:paraId="6BB74975" w14:textId="77777777" w:rsidR="002D7695" w:rsidRPr="002D7695" w:rsidRDefault="002D7695" w:rsidP="00FB02C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7</w:t>
      </w:r>
      <w:r w:rsidRPr="002D7695">
        <w:rPr>
          <w:rFonts w:ascii="Tahoma" w:hAnsi="Tahoma" w:cs="Tahoma"/>
          <w:sz w:val="22"/>
          <w:szCs w:val="22"/>
          <w:lang w:bidi="ar-SA"/>
        </w:rPr>
        <w:t xml:space="preserve">. Terminem złożenia oferty jest termin odnotowany przez Platformę zakupową w chwili jej otrzymania przez Zamawiającego. </w:t>
      </w:r>
    </w:p>
    <w:p w14:paraId="7189ECF6" w14:textId="77777777" w:rsidR="002D7695" w:rsidRPr="002D7695" w:rsidRDefault="002D7695" w:rsidP="00FB02C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8</w:t>
      </w:r>
      <w:r w:rsidRPr="002D7695">
        <w:rPr>
          <w:rFonts w:ascii="Tahoma" w:hAnsi="Tahoma" w:cs="Tahoma"/>
          <w:sz w:val="22"/>
          <w:szCs w:val="22"/>
          <w:lang w:bidi="ar-SA"/>
        </w:rPr>
        <w:t xml:space="preserve">. Oferta, która wpłynie do Zamawiającego po upływie terminu składania ofert zostanie odrzucona. </w:t>
      </w:r>
    </w:p>
    <w:p w14:paraId="53548317" w14:textId="77777777" w:rsidR="00763684" w:rsidRPr="0097718E" w:rsidRDefault="002D7695" w:rsidP="00FB02C5">
      <w:pPr>
        <w:widowControl/>
        <w:autoSpaceDE w:val="0"/>
        <w:autoSpaceDN w:val="0"/>
        <w:adjustRightInd w:val="0"/>
        <w:spacing w:line="276" w:lineRule="auto"/>
        <w:rPr>
          <w:rFonts w:ascii="Tahoma" w:hAnsi="Tahoma" w:cs="Tahoma"/>
          <w:sz w:val="22"/>
          <w:szCs w:val="22"/>
          <w:lang w:bidi="ar-SA"/>
        </w:rPr>
      </w:pPr>
      <w:r w:rsidRPr="0097718E">
        <w:rPr>
          <w:rFonts w:ascii="Tahoma" w:hAnsi="Tahoma" w:cs="Tahoma"/>
          <w:sz w:val="22"/>
          <w:szCs w:val="22"/>
          <w:lang w:bidi="ar-SA"/>
        </w:rPr>
        <w:t>9. Wykonawca może przed upływem terminu do składania ofert wycofać ofertę poprzez złożenie formie elektronicznej oświadczenia o wycofaniu oferty, podpisanego przez osobę uprawnioną do reprezentowania Wykonawcy kwalifikowanym podpisem elektronicznych.</w:t>
      </w:r>
      <w:r w:rsidRPr="002D7695">
        <w:rPr>
          <w:rFonts w:ascii="Tahoma" w:hAnsi="Tahoma" w:cs="Tahoma"/>
          <w:sz w:val="22"/>
          <w:szCs w:val="22"/>
          <w:lang w:bidi="ar-SA"/>
        </w:rPr>
        <w:t xml:space="preserve"> </w:t>
      </w:r>
    </w:p>
    <w:p w14:paraId="6C35EE95" w14:textId="77777777" w:rsidR="002D7695" w:rsidRPr="0097718E" w:rsidRDefault="002D7695" w:rsidP="00FB02C5">
      <w:pPr>
        <w:widowControl/>
        <w:autoSpaceDE w:val="0"/>
        <w:autoSpaceDN w:val="0"/>
        <w:adjustRightInd w:val="0"/>
        <w:spacing w:line="276" w:lineRule="auto"/>
        <w:rPr>
          <w:rFonts w:ascii="Tahoma" w:hAnsi="Tahoma" w:cs="Tahoma"/>
          <w:color w:val="auto"/>
          <w:sz w:val="22"/>
          <w:szCs w:val="22"/>
          <w:u w:val="single"/>
          <w:lang w:bidi="ar-SA"/>
        </w:rPr>
      </w:pPr>
      <w:r w:rsidRPr="0097718E">
        <w:rPr>
          <w:rFonts w:ascii="Tahoma" w:hAnsi="Tahoma" w:cs="Tahoma"/>
          <w:color w:val="auto"/>
          <w:sz w:val="22"/>
          <w:szCs w:val="22"/>
          <w:lang w:bidi="ar-SA"/>
        </w:rPr>
        <w:t xml:space="preserve">10. Wykonawca składając ofertę nie jest zobowiązany do wniesienia wadium. </w:t>
      </w:r>
      <w:r w:rsidR="0097718E" w:rsidRPr="0097718E">
        <w:rPr>
          <w:rFonts w:ascii="Tahoma" w:hAnsi="Tahoma" w:cs="Tahoma"/>
          <w:color w:val="auto"/>
          <w:sz w:val="22"/>
          <w:szCs w:val="22"/>
          <w:lang w:bidi="ar-SA"/>
        </w:rPr>
        <w:t xml:space="preserve">Zamawiający </w:t>
      </w:r>
      <w:r w:rsidR="0097718E" w:rsidRPr="0097718E">
        <w:rPr>
          <w:rFonts w:ascii="Tahoma" w:hAnsi="Tahoma" w:cs="Tahoma"/>
          <w:color w:val="auto"/>
          <w:sz w:val="22"/>
          <w:szCs w:val="22"/>
          <w:u w:val="single"/>
          <w:lang w:bidi="ar-SA"/>
        </w:rPr>
        <w:t>nie wymaga wniesienia wadium.</w:t>
      </w:r>
    </w:p>
    <w:p w14:paraId="6C0EB32D" w14:textId="77777777" w:rsidR="002D7695" w:rsidRPr="002D7695" w:rsidRDefault="002D7695" w:rsidP="00763684">
      <w:pPr>
        <w:widowControl/>
        <w:autoSpaceDE w:val="0"/>
        <w:autoSpaceDN w:val="0"/>
        <w:adjustRightInd w:val="0"/>
        <w:rPr>
          <w:rFonts w:ascii="Tahoma" w:hAnsi="Tahoma" w:cs="Tahoma"/>
          <w:color w:val="auto"/>
          <w:sz w:val="30"/>
          <w:szCs w:val="30"/>
          <w:lang w:bidi="ar-SA"/>
        </w:rPr>
      </w:pPr>
    </w:p>
    <w:p w14:paraId="0AFCB8AA" w14:textId="50B49613" w:rsidR="002D7695" w:rsidRPr="00B5416A" w:rsidRDefault="007B2E4D" w:rsidP="007B2E4D">
      <w:pPr>
        <w:widowControl/>
        <w:autoSpaceDE w:val="0"/>
        <w:autoSpaceDN w:val="0"/>
        <w:adjustRightInd w:val="0"/>
        <w:spacing w:after="120"/>
        <w:rPr>
          <w:rFonts w:ascii="Tahoma" w:hAnsi="Tahoma" w:cs="Tahoma"/>
          <w:sz w:val="28"/>
          <w:szCs w:val="28"/>
          <w:lang w:bidi="ar-SA"/>
        </w:rPr>
      </w:pPr>
      <w:bookmarkStart w:id="8" w:name="bookmark53"/>
      <w:r w:rsidRPr="00B5416A">
        <w:rPr>
          <w:rFonts w:ascii="Tahoma" w:hAnsi="Tahoma" w:cs="Tahoma"/>
          <w:b/>
          <w:bCs/>
          <w:iCs/>
          <w:sz w:val="28"/>
          <w:szCs w:val="28"/>
          <w:lang w:bidi="ar-SA"/>
        </w:rPr>
        <w:t>DZIAŁ XI</w:t>
      </w:r>
      <w:r w:rsidR="002809AB">
        <w:rPr>
          <w:rFonts w:ascii="Tahoma" w:hAnsi="Tahoma" w:cs="Tahoma"/>
          <w:b/>
          <w:bCs/>
          <w:iCs/>
          <w:sz w:val="28"/>
          <w:szCs w:val="28"/>
          <w:lang w:bidi="ar-SA"/>
        </w:rPr>
        <w:t>I</w:t>
      </w:r>
      <w:r w:rsidR="009A3CA4">
        <w:rPr>
          <w:rFonts w:ascii="Tahoma" w:hAnsi="Tahoma" w:cs="Tahoma"/>
          <w:b/>
          <w:bCs/>
          <w:iCs/>
          <w:sz w:val="28"/>
          <w:szCs w:val="28"/>
          <w:lang w:bidi="ar-SA"/>
        </w:rPr>
        <w:t>.</w:t>
      </w:r>
      <w:r w:rsidRPr="00B5416A">
        <w:rPr>
          <w:rFonts w:ascii="Tahoma" w:hAnsi="Tahoma" w:cs="Tahoma"/>
          <w:b/>
          <w:bCs/>
          <w:iCs/>
          <w:sz w:val="28"/>
          <w:szCs w:val="28"/>
          <w:lang w:bidi="ar-SA"/>
        </w:rPr>
        <w:t xml:space="preserve">   </w:t>
      </w:r>
      <w:r w:rsidR="002D7695" w:rsidRPr="00B5416A">
        <w:rPr>
          <w:rFonts w:ascii="Tahoma" w:hAnsi="Tahoma" w:cs="Tahoma"/>
          <w:b/>
          <w:bCs/>
          <w:iCs/>
          <w:sz w:val="28"/>
          <w:szCs w:val="28"/>
          <w:lang w:bidi="ar-SA"/>
        </w:rPr>
        <w:t xml:space="preserve">OTWARCIE OFERT </w:t>
      </w:r>
    </w:p>
    <w:p w14:paraId="1C451A37" w14:textId="61FA1C3E" w:rsidR="002D7695" w:rsidRPr="002D7695" w:rsidRDefault="002D7695" w:rsidP="002809AB">
      <w:pPr>
        <w:widowControl/>
        <w:autoSpaceDE w:val="0"/>
        <w:autoSpaceDN w:val="0"/>
        <w:adjustRightInd w:val="0"/>
        <w:spacing w:line="276" w:lineRule="auto"/>
        <w:rPr>
          <w:rFonts w:ascii="Tahoma" w:hAnsi="Tahoma" w:cs="Tahoma"/>
          <w:sz w:val="14"/>
          <w:szCs w:val="14"/>
          <w:lang w:bidi="ar-SA"/>
        </w:rPr>
      </w:pPr>
      <w:r w:rsidRPr="002D7695">
        <w:rPr>
          <w:rFonts w:ascii="Tahoma" w:hAnsi="Tahoma" w:cs="Tahoma"/>
          <w:sz w:val="22"/>
          <w:szCs w:val="22"/>
          <w:lang w:bidi="ar-SA"/>
        </w:rPr>
        <w:t xml:space="preserve">1. Otwarcie ofert nastąpi dnia </w:t>
      </w:r>
      <w:r w:rsidR="00E041EC" w:rsidRPr="00E041EC">
        <w:rPr>
          <w:rFonts w:ascii="Tahoma" w:hAnsi="Tahoma" w:cs="Tahoma"/>
          <w:b/>
          <w:bCs/>
          <w:sz w:val="22"/>
          <w:szCs w:val="22"/>
          <w:lang w:bidi="ar-SA"/>
        </w:rPr>
        <w:t>31.</w:t>
      </w:r>
      <w:r w:rsidR="007F78AB">
        <w:rPr>
          <w:rFonts w:ascii="Tahoma" w:hAnsi="Tahoma" w:cs="Tahoma"/>
          <w:b/>
          <w:bCs/>
          <w:sz w:val="22"/>
          <w:szCs w:val="22"/>
          <w:lang w:bidi="ar-SA"/>
        </w:rPr>
        <w:t>0</w:t>
      </w:r>
      <w:r w:rsidR="002809AB">
        <w:rPr>
          <w:rFonts w:ascii="Tahoma" w:hAnsi="Tahoma" w:cs="Tahoma"/>
          <w:b/>
          <w:bCs/>
          <w:sz w:val="22"/>
          <w:szCs w:val="22"/>
          <w:lang w:bidi="ar-SA"/>
        </w:rPr>
        <w:t>3</w:t>
      </w:r>
      <w:r w:rsidRPr="002D7695">
        <w:rPr>
          <w:rFonts w:ascii="Tahoma" w:hAnsi="Tahoma" w:cs="Tahoma"/>
          <w:b/>
          <w:bCs/>
          <w:sz w:val="22"/>
          <w:szCs w:val="22"/>
          <w:lang w:bidi="ar-SA"/>
        </w:rPr>
        <w:t>.202</w:t>
      </w:r>
      <w:r w:rsidR="002809AB">
        <w:rPr>
          <w:rFonts w:ascii="Tahoma" w:hAnsi="Tahoma" w:cs="Tahoma"/>
          <w:b/>
          <w:bCs/>
          <w:sz w:val="22"/>
          <w:szCs w:val="22"/>
          <w:lang w:bidi="ar-SA"/>
        </w:rPr>
        <w:t>5</w:t>
      </w:r>
      <w:r w:rsidRPr="002D7695">
        <w:rPr>
          <w:rFonts w:ascii="Tahoma" w:hAnsi="Tahoma" w:cs="Tahoma"/>
          <w:b/>
          <w:bCs/>
          <w:sz w:val="22"/>
          <w:szCs w:val="22"/>
          <w:lang w:bidi="ar-SA"/>
        </w:rPr>
        <w:t xml:space="preserve">r. </w:t>
      </w:r>
      <w:r w:rsidR="00BA5D2F">
        <w:rPr>
          <w:rFonts w:ascii="Tahoma" w:hAnsi="Tahoma" w:cs="Tahoma"/>
          <w:b/>
          <w:bCs/>
          <w:sz w:val="22"/>
          <w:szCs w:val="22"/>
          <w:lang w:bidi="ar-SA"/>
        </w:rPr>
        <w:t>O GODZ</w:t>
      </w:r>
      <w:r w:rsidRPr="002D7695">
        <w:rPr>
          <w:rFonts w:ascii="Tahoma" w:hAnsi="Tahoma" w:cs="Tahoma"/>
          <w:b/>
          <w:bCs/>
          <w:sz w:val="22"/>
          <w:szCs w:val="22"/>
          <w:lang w:bidi="ar-SA"/>
        </w:rPr>
        <w:t>. 11:30</w:t>
      </w:r>
    </w:p>
    <w:p w14:paraId="220B7C42" w14:textId="77777777" w:rsidR="002D7695" w:rsidRPr="002D7695" w:rsidRDefault="002D7695" w:rsidP="002809AB">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14:paraId="2DAAC65F" w14:textId="77777777" w:rsidR="002D7695" w:rsidRPr="002D7695" w:rsidRDefault="002D7695" w:rsidP="002809AB">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3. Niezwłocznie po otwarciu ofert Zamawiający zamieści na Platformie zakupowej udostępnionej na stronie internetowej Zamawiającego, w zakładce dotyczącej przedmiotowego postępowania, informacje dotyczące: </w:t>
      </w:r>
    </w:p>
    <w:p w14:paraId="24C85519" w14:textId="77777777" w:rsidR="002809AB" w:rsidRDefault="002D7695" w:rsidP="002809AB">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1) nazw albo imion i nazwisk oraz siedzib lub miejsc prowadzonej działalności gospodarczej albo </w:t>
      </w:r>
    </w:p>
    <w:p w14:paraId="0B88EE8D" w14:textId="57BB887D" w:rsidR="002D7695" w:rsidRPr="002D7695" w:rsidRDefault="002809AB" w:rsidP="002809A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2D7695" w:rsidRPr="002D7695">
        <w:rPr>
          <w:rFonts w:ascii="Tahoma" w:hAnsi="Tahoma" w:cs="Tahoma"/>
          <w:sz w:val="22"/>
          <w:szCs w:val="22"/>
          <w:lang w:bidi="ar-SA"/>
        </w:rPr>
        <w:t xml:space="preserve">miejsc zamieszkania wykonawców, których oferty zostały otwarte, </w:t>
      </w:r>
    </w:p>
    <w:p w14:paraId="1F344801" w14:textId="77777777" w:rsidR="002D7695" w:rsidRDefault="002D7695" w:rsidP="002809AB">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2) cen lub kosztów zawartych w ofertach. </w:t>
      </w:r>
    </w:p>
    <w:p w14:paraId="763330D0" w14:textId="77777777" w:rsidR="002809AB" w:rsidRPr="002D7695" w:rsidRDefault="002809AB" w:rsidP="002809AB">
      <w:pPr>
        <w:widowControl/>
        <w:autoSpaceDE w:val="0"/>
        <w:autoSpaceDN w:val="0"/>
        <w:adjustRightInd w:val="0"/>
        <w:spacing w:line="276" w:lineRule="auto"/>
        <w:rPr>
          <w:rFonts w:ascii="Tahoma" w:hAnsi="Tahoma" w:cs="Tahoma"/>
          <w:sz w:val="22"/>
          <w:szCs w:val="22"/>
          <w:lang w:bidi="ar-SA"/>
        </w:rPr>
      </w:pPr>
    </w:p>
    <w:p w14:paraId="33BB0B5B" w14:textId="24E48823" w:rsidR="002D7695" w:rsidRPr="002D7695" w:rsidRDefault="002D7695" w:rsidP="004238F9">
      <w:pPr>
        <w:widowControl/>
        <w:autoSpaceDE w:val="0"/>
        <w:autoSpaceDN w:val="0"/>
        <w:adjustRightInd w:val="0"/>
        <w:spacing w:line="276" w:lineRule="auto"/>
        <w:rPr>
          <w:rFonts w:ascii="Arial" w:hAnsi="Arial" w:cs="Arial"/>
          <w:sz w:val="22"/>
          <w:szCs w:val="22"/>
          <w:lang w:bidi="ar-SA"/>
        </w:rPr>
      </w:pPr>
      <w:r w:rsidRPr="002D7695">
        <w:rPr>
          <w:rFonts w:ascii="Tahoma" w:hAnsi="Tahoma" w:cs="Tahoma"/>
          <w:sz w:val="22"/>
          <w:szCs w:val="22"/>
          <w:lang w:bidi="ar-SA"/>
        </w:rPr>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w:t>
      </w:r>
      <w:r w:rsidRPr="002D7695">
        <w:rPr>
          <w:rFonts w:ascii="Tahoma" w:hAnsi="Tahoma" w:cs="Tahoma"/>
          <w:sz w:val="22"/>
          <w:szCs w:val="22"/>
          <w:lang w:bidi="ar-SA"/>
        </w:rPr>
        <w:t xml:space="preserve"> negocjacjom. </w:t>
      </w:r>
    </w:p>
    <w:p w14:paraId="29AF765B" w14:textId="77777777" w:rsidR="00445DC4" w:rsidRPr="00F8303A" w:rsidRDefault="00445DC4" w:rsidP="004238F9">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14:paraId="4B5C41CC" w14:textId="6BBB68D3" w:rsidR="00445DC4" w:rsidRDefault="007B2E4D" w:rsidP="004238F9">
      <w:pPr>
        <w:widowControl/>
        <w:autoSpaceDE w:val="0"/>
        <w:autoSpaceDN w:val="0"/>
        <w:adjustRightInd w:val="0"/>
        <w:spacing w:line="276" w:lineRule="auto"/>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II</w:t>
      </w:r>
      <w:r w:rsidR="002809AB">
        <w:rPr>
          <w:rStyle w:val="Nagwek20"/>
          <w:rFonts w:ascii="Tahoma" w:hAnsi="Tahoma" w:cs="Tahoma"/>
          <w:bCs w:val="0"/>
          <w:color w:val="auto"/>
          <w:sz w:val="28"/>
          <w:szCs w:val="28"/>
        </w:rPr>
        <w:t>I</w:t>
      </w:r>
      <w:r w:rsidR="00FE0F18">
        <w:rPr>
          <w:rStyle w:val="Nagwek20"/>
          <w:rFonts w:ascii="Tahoma" w:hAnsi="Tahoma" w:cs="Tahoma"/>
          <w:bCs w:val="0"/>
          <w:color w:val="auto"/>
          <w:sz w:val="28"/>
          <w:szCs w:val="28"/>
        </w:rPr>
        <w:t>.</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14:paraId="4AB1154B" w14:textId="77777777" w:rsidR="004238F9" w:rsidRPr="00B5416A" w:rsidRDefault="004238F9" w:rsidP="004238F9">
      <w:pPr>
        <w:widowControl/>
        <w:autoSpaceDE w:val="0"/>
        <w:autoSpaceDN w:val="0"/>
        <w:adjustRightInd w:val="0"/>
        <w:spacing w:line="276" w:lineRule="auto"/>
        <w:rPr>
          <w:rFonts w:ascii="Tahoma" w:hAnsi="Tahoma" w:cs="Tahoma"/>
          <w:b/>
          <w:color w:val="auto"/>
          <w:sz w:val="28"/>
          <w:szCs w:val="28"/>
          <w:lang w:bidi="ar-SA"/>
        </w:rPr>
      </w:pPr>
    </w:p>
    <w:p w14:paraId="2D55068D" w14:textId="26C198E7" w:rsidR="00445DC4" w:rsidRPr="007B2E4D" w:rsidRDefault="00720965" w:rsidP="004238F9">
      <w:pPr>
        <w:widowControl/>
        <w:autoSpaceDE w:val="0"/>
        <w:autoSpaceDN w:val="0"/>
        <w:adjustRightInd w:val="0"/>
        <w:spacing w:line="276" w:lineRule="auto"/>
        <w:rPr>
          <w:rFonts w:ascii="Tahoma" w:hAnsi="Tahoma" w:cs="Tahoma"/>
          <w:color w:val="auto"/>
          <w:sz w:val="22"/>
          <w:szCs w:val="22"/>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2809AB">
        <w:rPr>
          <w:rFonts w:ascii="Tahoma" w:hAnsi="Tahoma" w:cs="Tahoma"/>
          <w:color w:val="auto"/>
          <w:sz w:val="22"/>
          <w:szCs w:val="22"/>
          <w:lang w:bidi="ar-SA"/>
        </w:rPr>
        <w:t xml:space="preserve"> odrębnie dla wszystkich zadań</w:t>
      </w:r>
      <w:r w:rsidR="00C405CD" w:rsidRPr="007B2E4D">
        <w:rPr>
          <w:rFonts w:ascii="Tahoma" w:hAnsi="Tahoma" w:cs="Tahoma"/>
          <w:color w:val="auto"/>
          <w:sz w:val="22"/>
          <w:szCs w:val="22"/>
          <w:lang w:bidi="ar-SA"/>
        </w:rPr>
        <w:t>:</w:t>
      </w:r>
      <w:r w:rsidR="0030437D" w:rsidRPr="007B2E4D">
        <w:rPr>
          <w:rFonts w:ascii="Tahoma" w:hAnsi="Tahoma" w:cs="Tahoma"/>
          <w:color w:val="auto"/>
          <w:sz w:val="22"/>
          <w:szCs w:val="22"/>
          <w:lang w:bidi="ar-SA"/>
        </w:rPr>
        <w:t xml:space="preserve"> </w:t>
      </w:r>
    </w:p>
    <w:p w14:paraId="31E92817" w14:textId="77777777" w:rsidR="00FF7F9C" w:rsidRPr="007B2E4D" w:rsidRDefault="00C44250" w:rsidP="007B2E4D">
      <w:pPr>
        <w:shd w:val="clear" w:color="auto" w:fill="FFFFFF"/>
        <w:tabs>
          <w:tab w:val="left" w:pos="0"/>
        </w:tabs>
        <w:spacing w:after="120"/>
        <w:ind w:right="1766"/>
        <w:rPr>
          <w:rFonts w:ascii="Tahoma" w:eastAsia="Times New Roman" w:hAnsi="Tahoma" w:cs="Tahoma"/>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Cena (koszt) - waga kryterium 60%</w:t>
      </w:r>
    </w:p>
    <w:p w14:paraId="58B3BE2A" w14:textId="77777777" w:rsidR="00A4063B" w:rsidRPr="007B2E4D" w:rsidRDefault="00FF7F9C" w:rsidP="007B2E4D">
      <w:pPr>
        <w:shd w:val="clear" w:color="auto" w:fill="FFFFFF"/>
        <w:spacing w:after="200"/>
        <w:ind w:left="5"/>
        <w:jc w:val="both"/>
        <w:rPr>
          <w:rFonts w:ascii="Tahoma" w:eastAsia="Times New Roman" w:hAnsi="Tahoma" w:cs="Tahoma"/>
          <w:color w:val="auto"/>
          <w:spacing w:val="-2"/>
          <w:sz w:val="22"/>
          <w:szCs w:val="22"/>
        </w:rPr>
      </w:pPr>
      <w:r w:rsidRPr="007B2E4D">
        <w:rPr>
          <w:rFonts w:ascii="Tahoma" w:eastAsia="Times New Roman" w:hAnsi="Tahoma" w:cs="Tahoma"/>
          <w:color w:val="auto"/>
          <w:sz w:val="22"/>
          <w:szCs w:val="22"/>
        </w:rPr>
        <w:t xml:space="preserve">W trakcie oceny kolejno rozpatrywanym i ocenianym ofertom przyznane zostaną punkty według wzoru: C=(C </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 C </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 ×  60, gdzie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min</w:t>
      </w:r>
      <w:proofErr w:type="spellEnd"/>
      <w:r w:rsidRPr="007B2E4D">
        <w:rPr>
          <w:rFonts w:ascii="Tahoma" w:eastAsia="Times New Roman" w:hAnsi="Tahoma" w:cs="Tahoma"/>
          <w:color w:val="auto"/>
          <w:sz w:val="22"/>
          <w:szCs w:val="22"/>
        </w:rPr>
        <w:t xml:space="preserve"> oznacza najniższą cenę spośród ofert nie podlegających odrzuceniu, a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oferty</w:t>
      </w:r>
      <w:proofErr w:type="spellEnd"/>
      <w:r w:rsidRPr="007B2E4D">
        <w:rPr>
          <w:rFonts w:ascii="Tahoma" w:eastAsia="Times New Roman" w:hAnsi="Tahoma" w:cs="Tahoma"/>
          <w:color w:val="auto"/>
          <w:sz w:val="22"/>
          <w:szCs w:val="22"/>
        </w:rPr>
        <w:t xml:space="preserve"> cenę </w:t>
      </w:r>
      <w:r w:rsidRPr="007B2E4D">
        <w:rPr>
          <w:rFonts w:ascii="Tahoma" w:eastAsia="Times New Roman" w:hAnsi="Tahoma" w:cs="Tahoma"/>
          <w:color w:val="auto"/>
          <w:spacing w:val="-2"/>
          <w:sz w:val="22"/>
          <w:szCs w:val="22"/>
        </w:rPr>
        <w:t>badanej oferty.</w:t>
      </w:r>
    </w:p>
    <w:p w14:paraId="029339DD" w14:textId="77777777" w:rsidR="00FF7F9C" w:rsidRPr="007B2E4D" w:rsidRDefault="00C44250" w:rsidP="007B2E4D">
      <w:pPr>
        <w:widowControl/>
        <w:autoSpaceDE w:val="0"/>
        <w:autoSpaceDN w:val="0"/>
        <w:adjustRightInd w:val="0"/>
        <w:spacing w:after="120"/>
        <w:rPr>
          <w:rFonts w:ascii="Tahoma" w:hAnsi="Tahoma" w:cs="Tahoma"/>
          <w:b/>
          <w:sz w:val="22"/>
          <w:szCs w:val="22"/>
          <w:lang w:bidi="ar-SA"/>
        </w:rPr>
      </w:pPr>
      <w:r w:rsidRPr="007B2E4D">
        <w:rPr>
          <w:rFonts w:ascii="Tahoma" w:hAnsi="Tahoma" w:cs="Tahoma"/>
          <w:b/>
          <w:sz w:val="22"/>
          <w:szCs w:val="22"/>
          <w:lang w:bidi="ar-SA"/>
        </w:rPr>
        <w:t xml:space="preserve">          </w:t>
      </w:r>
      <w:r w:rsidR="001218CE" w:rsidRPr="007B2E4D">
        <w:rPr>
          <w:rFonts w:ascii="Tahoma" w:hAnsi="Tahoma" w:cs="Tahoma"/>
          <w:b/>
          <w:sz w:val="22"/>
          <w:szCs w:val="22"/>
          <w:lang w:bidi="ar-SA"/>
        </w:rPr>
        <w:t xml:space="preserve">                </w:t>
      </w:r>
      <w:r w:rsidR="0065024B" w:rsidRPr="007B2E4D">
        <w:rPr>
          <w:rFonts w:ascii="Tahoma" w:hAnsi="Tahoma" w:cs="Tahoma"/>
          <w:b/>
          <w:sz w:val="22"/>
          <w:szCs w:val="22"/>
          <w:lang w:bidi="ar-SA"/>
        </w:rPr>
        <w:t>O</w:t>
      </w:r>
      <w:r w:rsidRPr="007B2E4D">
        <w:rPr>
          <w:rFonts w:ascii="Tahoma" w:hAnsi="Tahoma" w:cs="Tahoma"/>
          <w:b/>
          <w:sz w:val="22"/>
          <w:szCs w:val="22"/>
          <w:lang w:bidi="ar-SA"/>
        </w:rPr>
        <w:t xml:space="preserve">kres </w:t>
      </w:r>
      <w:r w:rsidR="007B2E4D">
        <w:rPr>
          <w:rFonts w:ascii="Tahoma" w:hAnsi="Tahoma" w:cs="Tahoma"/>
          <w:b/>
          <w:sz w:val="22"/>
          <w:szCs w:val="22"/>
          <w:lang w:bidi="ar-SA"/>
        </w:rPr>
        <w:t xml:space="preserve">udzielonej </w:t>
      </w:r>
      <w:r w:rsidRPr="007B2E4D">
        <w:rPr>
          <w:rFonts w:ascii="Tahoma" w:hAnsi="Tahoma" w:cs="Tahoma"/>
          <w:b/>
          <w:sz w:val="22"/>
          <w:szCs w:val="22"/>
          <w:lang w:bidi="ar-SA"/>
        </w:rPr>
        <w:t xml:space="preserve">gwarancji </w:t>
      </w:r>
      <w:r w:rsidR="0061587D" w:rsidRPr="007B2E4D">
        <w:rPr>
          <w:rFonts w:ascii="Tahoma" w:hAnsi="Tahoma" w:cs="Tahoma"/>
          <w:b/>
          <w:sz w:val="22"/>
          <w:szCs w:val="22"/>
          <w:lang w:bidi="ar-SA"/>
        </w:rPr>
        <w:t xml:space="preserve">   - waga kryterium 4</w:t>
      </w:r>
      <w:r w:rsidR="00FF7F9C" w:rsidRPr="007B2E4D">
        <w:rPr>
          <w:rFonts w:ascii="Tahoma" w:hAnsi="Tahoma" w:cs="Tahoma"/>
          <w:b/>
          <w:sz w:val="22"/>
          <w:szCs w:val="22"/>
          <w:lang w:bidi="ar-SA"/>
        </w:rPr>
        <w:t>0%</w:t>
      </w:r>
    </w:p>
    <w:p w14:paraId="651F7646" w14:textId="77777777" w:rsidR="00F9477B" w:rsidRPr="007B2E4D" w:rsidRDefault="00F9477B" w:rsidP="007B2E4D">
      <w:pPr>
        <w:pStyle w:val="Teksttreci1"/>
        <w:shd w:val="clear" w:color="auto" w:fill="auto"/>
        <w:spacing w:before="0" w:after="120" w:line="240" w:lineRule="auto"/>
        <w:ind w:firstLine="0"/>
        <w:rPr>
          <w:rFonts w:ascii="Tahoma" w:eastAsia="Calibri" w:hAnsi="Tahoma" w:cs="Tahoma"/>
          <w:sz w:val="22"/>
          <w:szCs w:val="22"/>
          <w:lang w:eastAsia="en-US"/>
        </w:rPr>
      </w:pPr>
      <w:r w:rsidRPr="007B2E4D">
        <w:rPr>
          <w:rFonts w:ascii="Tahoma" w:eastAsia="Calibri" w:hAnsi="Tahoma" w:cs="Tahoma"/>
          <w:sz w:val="22"/>
          <w:szCs w:val="22"/>
          <w:lang w:eastAsia="en-US"/>
        </w:rPr>
        <w:t>W przypadku gdy Wykonawca wskaże</w:t>
      </w:r>
      <w:r w:rsidR="00B06F11" w:rsidRPr="007B2E4D">
        <w:rPr>
          <w:rFonts w:ascii="Tahoma" w:eastAsia="Calibri" w:hAnsi="Tahoma" w:cs="Tahoma"/>
          <w:sz w:val="22"/>
          <w:szCs w:val="22"/>
          <w:lang w:eastAsia="en-US"/>
        </w:rPr>
        <w:t>:</w:t>
      </w:r>
      <w:r w:rsidRPr="007B2E4D">
        <w:rPr>
          <w:rFonts w:ascii="Tahoma" w:eastAsia="Calibri" w:hAnsi="Tahoma" w:cs="Tahoma"/>
          <w:sz w:val="22"/>
          <w:szCs w:val="22"/>
          <w:lang w:eastAsia="en-US"/>
        </w:rPr>
        <w:t xml:space="preserve">, </w:t>
      </w:r>
    </w:p>
    <w:p w14:paraId="030954F8" w14:textId="4A26155C" w:rsidR="00F9477B" w:rsidRPr="007B2E4D" w:rsidRDefault="001218CE" w:rsidP="007B2E4D">
      <w:pPr>
        <w:pStyle w:val="Teksttreci1"/>
        <w:shd w:val="clear" w:color="auto" w:fill="auto"/>
        <w:spacing w:before="0" w:line="240" w:lineRule="auto"/>
        <w:ind w:firstLine="0"/>
        <w:rPr>
          <w:rFonts w:ascii="Tahoma" w:eastAsia="Calibri" w:hAnsi="Tahoma" w:cs="Tahoma"/>
          <w:b/>
          <w:sz w:val="22"/>
          <w:szCs w:val="22"/>
          <w:lang w:eastAsia="en-US"/>
        </w:rPr>
      </w:pPr>
      <w:r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a</w:t>
      </w:r>
      <w:r w:rsidR="00F9477B"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36</w:t>
      </w:r>
      <w:r w:rsidR="00B06F11" w:rsidRPr="007B2E4D">
        <w:rPr>
          <w:rFonts w:ascii="Tahoma" w:eastAsia="Calibri" w:hAnsi="Tahoma" w:cs="Tahoma"/>
          <w:b/>
          <w:sz w:val="22"/>
          <w:szCs w:val="22"/>
          <w:lang w:eastAsia="en-US"/>
        </w:rPr>
        <w:t xml:space="preserve"> miesięcy</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720965" w:rsidRPr="007B2E4D">
        <w:rPr>
          <w:rFonts w:ascii="Tahoma" w:eastAsia="Calibri" w:hAnsi="Tahoma" w:cs="Tahoma"/>
          <w:b/>
          <w:sz w:val="22"/>
          <w:szCs w:val="22"/>
          <w:lang w:eastAsia="en-US"/>
        </w:rPr>
        <w:t xml:space="preserve">– otrzyma </w:t>
      </w:r>
      <w:r w:rsidR="00F9477B" w:rsidRPr="007B2E4D">
        <w:rPr>
          <w:rFonts w:ascii="Tahoma" w:eastAsia="Calibri" w:hAnsi="Tahoma" w:cs="Tahoma"/>
          <w:b/>
          <w:sz w:val="22"/>
          <w:szCs w:val="22"/>
          <w:lang w:eastAsia="en-US"/>
        </w:rPr>
        <w:t>0 pkt. ;</w:t>
      </w:r>
    </w:p>
    <w:p w14:paraId="180D6A0A" w14:textId="100D65D2" w:rsidR="0053229D" w:rsidRPr="007B2E4D" w:rsidRDefault="001218CE" w:rsidP="007B2E4D">
      <w:pPr>
        <w:pStyle w:val="Teksttreci1"/>
        <w:shd w:val="clear" w:color="auto" w:fill="auto"/>
        <w:spacing w:before="0" w:line="240" w:lineRule="auto"/>
        <w:ind w:firstLine="0"/>
        <w:rPr>
          <w:rFonts w:ascii="Tahoma" w:hAnsi="Tahoma" w:cs="Tahoma"/>
          <w:sz w:val="22"/>
          <w:szCs w:val="22"/>
          <w:lang w:bidi="ar-SA"/>
        </w:rPr>
      </w:pPr>
      <w:r w:rsidRPr="007B2E4D">
        <w:rPr>
          <w:rFonts w:ascii="Tahoma" w:eastAsia="Calibri" w:hAnsi="Tahoma" w:cs="Tahoma"/>
          <w:b/>
          <w:sz w:val="22"/>
          <w:szCs w:val="22"/>
          <w:lang w:eastAsia="en-US"/>
        </w:rPr>
        <w:t xml:space="preserve">                 </w:t>
      </w:r>
      <w:r w:rsidR="004D3782" w:rsidRPr="007B2E4D">
        <w:rPr>
          <w:rFonts w:ascii="Tahoma" w:eastAsia="Calibri" w:hAnsi="Tahoma" w:cs="Tahoma"/>
          <w:b/>
          <w:sz w:val="22"/>
          <w:szCs w:val="22"/>
          <w:lang w:eastAsia="en-US"/>
        </w:rPr>
        <w:t>b</w:t>
      </w:r>
      <w:r w:rsidR="00F9477B" w:rsidRPr="007B2E4D">
        <w:rPr>
          <w:rFonts w:ascii="Tahoma" w:eastAsia="Calibri" w:hAnsi="Tahoma" w:cs="Tahoma"/>
          <w:b/>
          <w:sz w:val="22"/>
          <w:szCs w:val="22"/>
          <w:lang w:eastAsia="en-US"/>
        </w:rPr>
        <w:t>.</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48</w:t>
      </w:r>
      <w:r w:rsidR="00B06F11" w:rsidRPr="007B2E4D">
        <w:rPr>
          <w:rFonts w:ascii="Tahoma" w:eastAsia="Calibri" w:hAnsi="Tahoma" w:cs="Tahoma"/>
          <w:b/>
          <w:sz w:val="22"/>
          <w:szCs w:val="22"/>
          <w:lang w:eastAsia="en-US"/>
        </w:rPr>
        <w:t xml:space="preserve"> miesiące </w:t>
      </w:r>
      <w:r w:rsidR="00E91364"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 otrzyma</w:t>
      </w:r>
      <w:r w:rsidR="0053229D" w:rsidRPr="007B2E4D">
        <w:rPr>
          <w:rFonts w:ascii="Tahoma" w:eastAsia="Calibri" w:hAnsi="Tahoma" w:cs="Tahoma"/>
          <w:b/>
          <w:sz w:val="22"/>
          <w:szCs w:val="22"/>
          <w:lang w:eastAsia="en-US"/>
        </w:rPr>
        <w:t xml:space="preserve"> 2</w:t>
      </w:r>
      <w:r w:rsidR="00F9477B" w:rsidRPr="007B2E4D">
        <w:rPr>
          <w:rFonts w:ascii="Tahoma" w:eastAsia="Calibri" w:hAnsi="Tahoma" w:cs="Tahoma"/>
          <w:b/>
          <w:sz w:val="22"/>
          <w:szCs w:val="22"/>
          <w:lang w:eastAsia="en-US"/>
        </w:rPr>
        <w:t>0 pkt</w:t>
      </w:r>
      <w:r w:rsidR="00AF21F0" w:rsidRPr="007B2E4D">
        <w:rPr>
          <w:rFonts w:ascii="Tahoma" w:hAnsi="Tahoma" w:cs="Tahoma"/>
          <w:sz w:val="22"/>
          <w:szCs w:val="22"/>
          <w:lang w:bidi="ar-SA"/>
        </w:rPr>
        <w:t xml:space="preserve"> </w:t>
      </w:r>
    </w:p>
    <w:p w14:paraId="55A9C119" w14:textId="66724DF8" w:rsidR="00FF7F9C" w:rsidRPr="007B2E4D" w:rsidRDefault="0053229D" w:rsidP="007B2E4D">
      <w:pPr>
        <w:pStyle w:val="Teksttreci1"/>
        <w:shd w:val="clear" w:color="auto" w:fill="auto"/>
        <w:spacing w:before="0" w:after="120" w:line="240" w:lineRule="auto"/>
        <w:ind w:firstLine="0"/>
        <w:rPr>
          <w:rFonts w:ascii="Tahoma" w:eastAsia="Calibri" w:hAnsi="Tahoma" w:cs="Tahoma"/>
          <w:b/>
          <w:sz w:val="22"/>
          <w:szCs w:val="22"/>
          <w:lang w:eastAsia="en-US"/>
        </w:rPr>
      </w:pPr>
      <w:r w:rsidRPr="007B2E4D">
        <w:rPr>
          <w:rFonts w:ascii="Tahoma" w:hAnsi="Tahoma" w:cs="Tahoma"/>
          <w:sz w:val="22"/>
          <w:szCs w:val="22"/>
          <w:lang w:bidi="ar-SA"/>
        </w:rPr>
        <w:t xml:space="preserve">             </w:t>
      </w:r>
      <w:r w:rsidR="00BA5D2F">
        <w:rPr>
          <w:rFonts w:ascii="Tahoma" w:hAnsi="Tahoma" w:cs="Tahoma"/>
          <w:sz w:val="22"/>
          <w:szCs w:val="22"/>
          <w:lang w:bidi="ar-SA"/>
        </w:rPr>
        <w:t xml:space="preserve">  </w:t>
      </w:r>
      <w:r w:rsidRPr="007B2E4D">
        <w:rPr>
          <w:rFonts w:ascii="Tahoma" w:hAnsi="Tahoma" w:cs="Tahoma"/>
          <w:sz w:val="22"/>
          <w:szCs w:val="22"/>
          <w:lang w:bidi="ar-SA"/>
        </w:rPr>
        <w:t xml:space="preserve"> </w:t>
      </w:r>
      <w:r w:rsidRPr="007B2E4D">
        <w:rPr>
          <w:rFonts w:ascii="Tahoma" w:eastAsia="Calibri" w:hAnsi="Tahoma" w:cs="Tahoma"/>
          <w:b/>
          <w:sz w:val="22"/>
          <w:szCs w:val="22"/>
          <w:lang w:eastAsia="en-US"/>
        </w:rPr>
        <w:t>c.</w:t>
      </w:r>
      <w:r w:rsidRPr="007B2E4D">
        <w:rPr>
          <w:rFonts w:ascii="Tahoma" w:eastAsia="Calibri" w:hAnsi="Tahoma" w:cs="Tahoma"/>
          <w:sz w:val="22"/>
          <w:szCs w:val="22"/>
          <w:lang w:eastAsia="en-US"/>
        </w:rPr>
        <w:t xml:space="preserve">    </w:t>
      </w:r>
      <w:r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60</w:t>
      </w:r>
      <w:r w:rsidRPr="007B2E4D">
        <w:rPr>
          <w:rFonts w:ascii="Tahoma" w:eastAsia="Calibri" w:hAnsi="Tahoma" w:cs="Tahoma"/>
          <w:b/>
          <w:sz w:val="22"/>
          <w:szCs w:val="22"/>
          <w:lang w:eastAsia="en-US"/>
        </w:rPr>
        <w:t xml:space="preserve"> miesiące      – otrzyma 40 pkt</w:t>
      </w:r>
      <w:r w:rsidRPr="007B2E4D">
        <w:rPr>
          <w:rFonts w:ascii="Tahoma" w:hAnsi="Tahoma" w:cs="Tahoma"/>
          <w:sz w:val="22"/>
          <w:szCs w:val="22"/>
          <w:lang w:bidi="ar-SA"/>
        </w:rPr>
        <w:t xml:space="preserve">                                   </w:t>
      </w:r>
      <w:r w:rsidR="00AF21F0" w:rsidRPr="007B2E4D">
        <w:rPr>
          <w:rFonts w:ascii="Tahoma" w:hAnsi="Tahoma" w:cs="Tahoma"/>
          <w:sz w:val="22"/>
          <w:szCs w:val="22"/>
          <w:lang w:bidi="ar-SA"/>
        </w:rPr>
        <w:t xml:space="preserve"> </w:t>
      </w:r>
      <w:r w:rsidR="00FF7F9C" w:rsidRPr="007B2E4D">
        <w:rPr>
          <w:rFonts w:ascii="Tahoma" w:hAnsi="Tahoma" w:cs="Tahoma"/>
          <w:sz w:val="22"/>
          <w:szCs w:val="22"/>
          <w:lang w:bidi="ar-SA"/>
        </w:rPr>
        <w:t xml:space="preserve">                                 </w:t>
      </w:r>
    </w:p>
    <w:p w14:paraId="6C61C727" w14:textId="77777777" w:rsidR="00FF7F9C" w:rsidRPr="007B2E4D" w:rsidRDefault="00C44250"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Kryterium gwarancji </w:t>
      </w:r>
      <w:r w:rsidR="00FF7F9C" w:rsidRPr="007B2E4D">
        <w:rPr>
          <w:rFonts w:ascii="Tahoma" w:eastAsia="Times New Roman" w:hAnsi="Tahoma" w:cs="Tahoma"/>
          <w:color w:val="auto"/>
          <w:sz w:val="22"/>
          <w:szCs w:val="22"/>
          <w:lang w:eastAsia="en-US" w:bidi="ar-SA"/>
        </w:rPr>
        <w:t>na całość zamówienia będzie rozpatrywane na podstawie zadeklarowanego w formularzu ofer</w:t>
      </w:r>
      <w:r w:rsidRPr="007B2E4D">
        <w:rPr>
          <w:rFonts w:ascii="Tahoma" w:eastAsia="Times New Roman" w:hAnsi="Tahoma" w:cs="Tahoma"/>
          <w:color w:val="auto"/>
          <w:sz w:val="22"/>
          <w:szCs w:val="22"/>
          <w:lang w:eastAsia="en-US" w:bidi="ar-SA"/>
        </w:rPr>
        <w:t xml:space="preserve">towym okresu gwarancji </w:t>
      </w:r>
      <w:r w:rsidR="00FF7F9C" w:rsidRPr="007B2E4D">
        <w:rPr>
          <w:rFonts w:ascii="Tahoma" w:eastAsia="Times New Roman" w:hAnsi="Tahoma" w:cs="Tahoma"/>
          <w:color w:val="auto"/>
          <w:sz w:val="22"/>
          <w:szCs w:val="22"/>
          <w:lang w:eastAsia="en-US" w:bidi="ar-SA"/>
        </w:rPr>
        <w:t>.</w:t>
      </w:r>
    </w:p>
    <w:p w14:paraId="7E2212A8" w14:textId="44E0F57C" w:rsidR="00FF7F9C" w:rsidRPr="007B2E4D" w:rsidRDefault="00C44250" w:rsidP="007B2E4D">
      <w:pPr>
        <w:widowControl/>
        <w:tabs>
          <w:tab w:val="left" w:pos="142"/>
          <w:tab w:val="left" w:pos="1418"/>
        </w:tabs>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Minimalny okres gwarancji </w:t>
      </w:r>
      <w:r w:rsidR="00FF7F9C" w:rsidRPr="007B2E4D">
        <w:rPr>
          <w:rFonts w:ascii="Tahoma" w:eastAsia="Times New Roman" w:hAnsi="Tahoma" w:cs="Tahoma"/>
          <w:color w:val="auto"/>
          <w:sz w:val="22"/>
          <w:szCs w:val="22"/>
          <w:lang w:eastAsia="en-US" w:bidi="ar-SA"/>
        </w:rPr>
        <w:t xml:space="preserve"> w</w:t>
      </w:r>
      <w:r w:rsidR="00D916FD" w:rsidRPr="007B2E4D">
        <w:rPr>
          <w:rFonts w:ascii="Tahoma" w:eastAsia="Times New Roman" w:hAnsi="Tahoma" w:cs="Tahoma"/>
          <w:color w:val="auto"/>
          <w:sz w:val="22"/>
          <w:szCs w:val="22"/>
          <w:lang w:eastAsia="en-US" w:bidi="ar-SA"/>
        </w:rPr>
        <w:t xml:space="preserve">ymagany przez </w:t>
      </w:r>
      <w:r w:rsidR="002809AB">
        <w:rPr>
          <w:rFonts w:ascii="Tahoma" w:eastAsia="Times New Roman" w:hAnsi="Tahoma" w:cs="Tahoma"/>
          <w:color w:val="auto"/>
          <w:sz w:val="22"/>
          <w:szCs w:val="22"/>
          <w:lang w:eastAsia="en-US" w:bidi="ar-SA"/>
        </w:rPr>
        <w:t>Z</w:t>
      </w:r>
      <w:r w:rsidR="00D916FD" w:rsidRPr="007B2E4D">
        <w:rPr>
          <w:rFonts w:ascii="Tahoma" w:eastAsia="Times New Roman" w:hAnsi="Tahoma" w:cs="Tahoma"/>
          <w:color w:val="auto"/>
          <w:sz w:val="22"/>
          <w:szCs w:val="22"/>
          <w:lang w:eastAsia="en-US" w:bidi="ar-SA"/>
        </w:rPr>
        <w:t xml:space="preserve">amawiającego to </w:t>
      </w:r>
      <w:r w:rsidR="007F3228">
        <w:rPr>
          <w:rFonts w:ascii="Tahoma" w:eastAsia="Times New Roman" w:hAnsi="Tahoma" w:cs="Tahoma"/>
          <w:b/>
          <w:color w:val="auto"/>
          <w:sz w:val="22"/>
          <w:szCs w:val="22"/>
          <w:u w:val="single"/>
          <w:lang w:eastAsia="en-US" w:bidi="ar-SA"/>
        </w:rPr>
        <w:t>36</w:t>
      </w:r>
      <w:r w:rsidR="00C405CD" w:rsidRPr="007B2E4D">
        <w:rPr>
          <w:rFonts w:ascii="Tahoma" w:eastAsia="Times New Roman" w:hAnsi="Tahoma" w:cs="Tahoma"/>
          <w:b/>
          <w:color w:val="auto"/>
          <w:sz w:val="22"/>
          <w:szCs w:val="22"/>
          <w:u w:val="single"/>
          <w:lang w:eastAsia="en-US" w:bidi="ar-SA"/>
        </w:rPr>
        <w:t xml:space="preserve"> miesięcy</w:t>
      </w:r>
      <w:r w:rsidR="00C405CD" w:rsidRPr="007B2E4D">
        <w:rPr>
          <w:rFonts w:ascii="Tahoma" w:eastAsia="Times New Roman" w:hAnsi="Tahoma" w:cs="Tahoma"/>
          <w:color w:val="auto"/>
          <w:sz w:val="22"/>
          <w:szCs w:val="22"/>
          <w:u w:val="single"/>
          <w:lang w:eastAsia="en-US" w:bidi="ar-SA"/>
        </w:rPr>
        <w:t xml:space="preserve"> </w:t>
      </w:r>
      <w:r w:rsidR="00C405CD" w:rsidRPr="007B2E4D">
        <w:rPr>
          <w:rFonts w:ascii="Tahoma" w:eastAsia="Times New Roman" w:hAnsi="Tahoma" w:cs="Tahoma"/>
          <w:color w:val="auto"/>
          <w:sz w:val="22"/>
          <w:szCs w:val="22"/>
          <w:lang w:eastAsia="en-US" w:bidi="ar-SA"/>
        </w:rPr>
        <w:t>liczony</w:t>
      </w:r>
      <w:r w:rsidR="00FF7F9C" w:rsidRPr="007B2E4D">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7C32C205" w14:textId="77777777" w:rsidR="0030437D" w:rsidRPr="007B2E4D" w:rsidRDefault="00FF7F9C"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Maksymalną liczbę punktów jaką mo</w:t>
      </w:r>
      <w:r w:rsidR="00C451F7">
        <w:rPr>
          <w:rFonts w:ascii="Tahoma" w:eastAsia="Times New Roman" w:hAnsi="Tahoma" w:cs="Tahoma"/>
          <w:color w:val="auto"/>
          <w:sz w:val="22"/>
          <w:szCs w:val="22"/>
          <w:lang w:eastAsia="en-US" w:bidi="ar-SA"/>
        </w:rPr>
        <w:t xml:space="preserve">żna uzyskać w tym kryterium </w:t>
      </w:r>
      <w:r w:rsidR="00C451F7" w:rsidRPr="00C451F7">
        <w:rPr>
          <w:rFonts w:ascii="Tahoma" w:eastAsia="Times New Roman" w:hAnsi="Tahoma" w:cs="Tahoma"/>
          <w:b/>
          <w:color w:val="auto"/>
          <w:sz w:val="22"/>
          <w:szCs w:val="22"/>
          <w:lang w:eastAsia="en-US" w:bidi="ar-SA"/>
        </w:rPr>
        <w:t>to 4</w:t>
      </w:r>
      <w:r w:rsidRPr="00C451F7">
        <w:rPr>
          <w:rFonts w:ascii="Tahoma" w:eastAsia="Times New Roman" w:hAnsi="Tahoma" w:cs="Tahoma"/>
          <w:b/>
          <w:color w:val="auto"/>
          <w:sz w:val="22"/>
          <w:szCs w:val="22"/>
          <w:lang w:eastAsia="en-US" w:bidi="ar-SA"/>
        </w:rPr>
        <w:t>0 punktów</w:t>
      </w:r>
      <w:r w:rsidRPr="007B2E4D">
        <w:rPr>
          <w:rFonts w:ascii="Tahoma" w:eastAsia="Times New Roman" w:hAnsi="Tahoma" w:cs="Tahoma"/>
          <w:color w:val="auto"/>
          <w:sz w:val="22"/>
          <w:szCs w:val="22"/>
          <w:lang w:eastAsia="en-US" w:bidi="ar-SA"/>
        </w:rPr>
        <w:t xml:space="preserve">. </w:t>
      </w:r>
    </w:p>
    <w:p w14:paraId="424A37EC" w14:textId="54FDC223" w:rsidR="00FF7F9C" w:rsidRPr="007B2E4D" w:rsidRDefault="00720965" w:rsidP="007B2E4D">
      <w:pPr>
        <w:widowControl/>
        <w:autoSpaceDE w:val="0"/>
        <w:autoSpaceDN w:val="0"/>
        <w:adjustRightInd w:val="0"/>
        <w:spacing w:after="240"/>
        <w:rPr>
          <w:rFonts w:ascii="Tahoma" w:hAnsi="Tahoma" w:cs="Tahoma"/>
          <w:color w:val="auto"/>
          <w:sz w:val="22"/>
          <w:szCs w:val="22"/>
          <w:lang w:bidi="ar-SA"/>
        </w:rPr>
      </w:pPr>
      <w:r w:rsidRPr="007B2E4D">
        <w:rPr>
          <w:rFonts w:ascii="Tahoma" w:hAnsi="Tahoma" w:cs="Tahoma"/>
          <w:sz w:val="22"/>
          <w:szCs w:val="22"/>
        </w:rPr>
        <w:t xml:space="preserve">2. </w:t>
      </w:r>
      <w:r w:rsidR="007F40B4" w:rsidRPr="007B2E4D">
        <w:rPr>
          <w:rFonts w:ascii="Tahoma" w:hAnsi="Tahoma" w:cs="Tahoma"/>
          <w:sz w:val="22"/>
          <w:szCs w:val="22"/>
        </w:rPr>
        <w:t>Ocenie zostaną poddane oferty nie podlegające odrzuceniu</w:t>
      </w:r>
      <w:r w:rsidR="002809AB">
        <w:rPr>
          <w:rFonts w:ascii="Tahoma" w:hAnsi="Tahoma" w:cs="Tahoma"/>
          <w:sz w:val="22"/>
          <w:szCs w:val="22"/>
        </w:rPr>
        <w:t>, odrębnie dla każdego zadani</w:t>
      </w:r>
      <w:r w:rsidR="004238F9">
        <w:rPr>
          <w:rFonts w:ascii="Tahoma" w:hAnsi="Tahoma" w:cs="Tahoma"/>
          <w:sz w:val="22"/>
          <w:szCs w:val="22"/>
        </w:rPr>
        <w:t>a</w:t>
      </w:r>
    </w:p>
    <w:p w14:paraId="3450272F" w14:textId="669F67F6" w:rsidR="00445DC4" w:rsidRPr="007B2E4D" w:rsidRDefault="00720965" w:rsidP="002809AB">
      <w:pPr>
        <w:widowControl/>
        <w:autoSpaceDE w:val="0"/>
        <w:autoSpaceDN w:val="0"/>
        <w:adjustRightInd w:val="0"/>
        <w:spacing w:line="276" w:lineRule="auto"/>
        <w:ind w:left="284" w:hanging="284"/>
        <w:rPr>
          <w:rFonts w:ascii="Tahoma" w:hAnsi="Tahoma" w:cs="Tahoma"/>
          <w:b/>
          <w:color w:val="auto"/>
          <w:sz w:val="22"/>
          <w:szCs w:val="22"/>
          <w:lang w:bidi="ar-SA"/>
        </w:rPr>
      </w:pPr>
      <w:r w:rsidRPr="007B2E4D">
        <w:rPr>
          <w:rFonts w:ascii="Tahoma" w:hAnsi="Tahoma" w:cs="Tahoma"/>
          <w:color w:val="auto"/>
          <w:sz w:val="22"/>
          <w:szCs w:val="22"/>
          <w:lang w:bidi="ar-SA"/>
        </w:rPr>
        <w:lastRenderedPageBreak/>
        <w:t>3</w:t>
      </w:r>
      <w:r w:rsidR="00445DC4" w:rsidRPr="007B2E4D">
        <w:rPr>
          <w:rFonts w:ascii="Tahoma" w:hAnsi="Tahoma" w:cs="Tahoma"/>
          <w:color w:val="auto"/>
          <w:sz w:val="22"/>
          <w:szCs w:val="22"/>
          <w:lang w:bidi="ar-SA"/>
        </w:rPr>
        <w:t>.</w:t>
      </w:r>
      <w:r w:rsidR="00445DC4" w:rsidRPr="007B2E4D">
        <w:rPr>
          <w:rFonts w:ascii="Tahoma" w:hAnsi="Tahoma" w:cs="Tahoma"/>
          <w:b/>
          <w:color w:val="auto"/>
          <w:sz w:val="22"/>
          <w:szCs w:val="22"/>
          <w:lang w:bidi="ar-SA"/>
        </w:rPr>
        <w:t xml:space="preserve"> Końcową ocenę punktową oferty stanowić będzie suma punktów uzyskanych</w:t>
      </w:r>
      <w:r w:rsidR="00A23243" w:rsidRPr="007B2E4D">
        <w:rPr>
          <w:rFonts w:ascii="Tahoma" w:hAnsi="Tahoma" w:cs="Tahoma"/>
          <w:b/>
          <w:color w:val="auto"/>
          <w:sz w:val="22"/>
          <w:szCs w:val="22"/>
          <w:lang w:bidi="ar-SA"/>
        </w:rPr>
        <w:t xml:space="preserve"> </w:t>
      </w:r>
      <w:r w:rsidR="00C405CD" w:rsidRPr="007B2E4D">
        <w:rPr>
          <w:rFonts w:ascii="Tahoma" w:hAnsi="Tahoma" w:cs="Tahoma"/>
          <w:b/>
          <w:color w:val="auto"/>
          <w:sz w:val="22"/>
          <w:szCs w:val="22"/>
          <w:lang w:bidi="ar-SA"/>
        </w:rPr>
        <w:t>przez daną O</w:t>
      </w:r>
      <w:r w:rsidR="00445DC4" w:rsidRPr="007B2E4D">
        <w:rPr>
          <w:rFonts w:ascii="Tahoma" w:hAnsi="Tahoma" w:cs="Tahoma"/>
          <w:b/>
          <w:color w:val="auto"/>
          <w:sz w:val="22"/>
          <w:szCs w:val="22"/>
          <w:lang w:bidi="ar-SA"/>
        </w:rPr>
        <w:t>fertę w</w:t>
      </w:r>
      <w:r w:rsidR="00A23243" w:rsidRPr="007B2E4D">
        <w:rPr>
          <w:rFonts w:ascii="Tahoma" w:hAnsi="Tahoma" w:cs="Tahoma"/>
          <w:b/>
          <w:color w:val="auto"/>
          <w:sz w:val="22"/>
          <w:szCs w:val="22"/>
          <w:lang w:bidi="ar-SA"/>
        </w:rPr>
        <w:t xml:space="preserve"> </w:t>
      </w:r>
      <w:r w:rsidR="00445DC4" w:rsidRPr="007B2E4D">
        <w:rPr>
          <w:rFonts w:ascii="Tahoma" w:hAnsi="Tahoma" w:cs="Tahoma"/>
          <w:b/>
          <w:color w:val="auto"/>
          <w:sz w:val="22"/>
          <w:szCs w:val="22"/>
          <w:lang w:bidi="ar-SA"/>
        </w:rPr>
        <w:t>poszcze</w:t>
      </w:r>
      <w:r w:rsidR="00041E05" w:rsidRPr="007B2E4D">
        <w:rPr>
          <w:rFonts w:ascii="Tahoma" w:hAnsi="Tahoma" w:cs="Tahoma"/>
          <w:b/>
          <w:color w:val="auto"/>
          <w:sz w:val="22"/>
          <w:szCs w:val="22"/>
          <w:lang w:bidi="ar-SA"/>
        </w:rPr>
        <w:t>gólnych kryteriach</w:t>
      </w:r>
      <w:r w:rsidR="002809AB">
        <w:rPr>
          <w:rFonts w:ascii="Tahoma" w:hAnsi="Tahoma" w:cs="Tahoma"/>
          <w:b/>
          <w:color w:val="auto"/>
          <w:sz w:val="22"/>
          <w:szCs w:val="22"/>
          <w:lang w:bidi="ar-SA"/>
        </w:rPr>
        <w:t>, oddzielnie dla każdego zadania</w:t>
      </w:r>
      <w:r w:rsidR="00041E05" w:rsidRPr="007B2E4D">
        <w:rPr>
          <w:rFonts w:ascii="Tahoma" w:hAnsi="Tahoma" w:cs="Tahoma"/>
          <w:b/>
          <w:color w:val="auto"/>
          <w:sz w:val="22"/>
          <w:szCs w:val="22"/>
          <w:lang w:bidi="ar-SA"/>
        </w:rPr>
        <w:t>.</w:t>
      </w:r>
    </w:p>
    <w:p w14:paraId="01FC16BC" w14:textId="77777777" w:rsidR="00445DC4" w:rsidRPr="007B2E4D" w:rsidRDefault="00720965" w:rsidP="002809AB">
      <w:pPr>
        <w:widowControl/>
        <w:autoSpaceDE w:val="0"/>
        <w:autoSpaceDN w:val="0"/>
        <w:adjustRightInd w:val="0"/>
        <w:spacing w:line="276" w:lineRule="auto"/>
        <w:ind w:left="284" w:hanging="284"/>
        <w:rPr>
          <w:rFonts w:ascii="Tahoma" w:hAnsi="Tahoma" w:cs="Tahoma"/>
          <w:color w:val="auto"/>
          <w:sz w:val="22"/>
          <w:szCs w:val="22"/>
          <w:lang w:bidi="ar-SA"/>
        </w:rPr>
      </w:pPr>
      <w:r w:rsidRPr="007B2E4D">
        <w:rPr>
          <w:rFonts w:ascii="Tahoma" w:hAnsi="Tahoma" w:cs="Tahoma"/>
          <w:color w:val="auto"/>
          <w:sz w:val="22"/>
          <w:szCs w:val="22"/>
          <w:lang w:bidi="ar-SA"/>
        </w:rPr>
        <w:t>4</w:t>
      </w:r>
      <w:r w:rsidR="00445DC4" w:rsidRPr="007B2E4D">
        <w:rPr>
          <w:rFonts w:ascii="Tahoma" w:hAnsi="Tahoma" w:cs="Tahoma"/>
          <w:color w:val="auto"/>
          <w:sz w:val="22"/>
          <w:szCs w:val="22"/>
          <w:lang w:bidi="ar-SA"/>
        </w:rPr>
        <w:t>. Punkty wynikające z algorytmu matematycznego, uzyskane przez Wykonawcę</w:t>
      </w:r>
      <w:r w:rsidR="00A23243" w:rsidRPr="007B2E4D">
        <w:rPr>
          <w:rFonts w:ascii="Tahoma" w:hAnsi="Tahoma" w:cs="Tahoma"/>
          <w:color w:val="auto"/>
          <w:sz w:val="22"/>
          <w:szCs w:val="22"/>
          <w:lang w:bidi="ar-SA"/>
        </w:rPr>
        <w:t xml:space="preserve"> </w:t>
      </w:r>
      <w:r w:rsidR="00C44250" w:rsidRPr="007B2E4D">
        <w:rPr>
          <w:rFonts w:ascii="Tahoma" w:hAnsi="Tahoma" w:cs="Tahoma"/>
          <w:color w:val="auto"/>
          <w:sz w:val="22"/>
          <w:szCs w:val="22"/>
          <w:lang w:bidi="ar-SA"/>
        </w:rPr>
        <w:t xml:space="preserve">zostaną </w:t>
      </w:r>
      <w:r w:rsidR="00445DC4" w:rsidRPr="007B2E4D">
        <w:rPr>
          <w:rFonts w:ascii="Tahoma" w:hAnsi="Tahoma" w:cs="Tahoma"/>
          <w:color w:val="auto"/>
          <w:sz w:val="22"/>
          <w:szCs w:val="22"/>
          <w:lang w:bidi="ar-SA"/>
        </w:rPr>
        <w:t>zaokrąglone do dwóch miejsc po przecinku.</w:t>
      </w:r>
    </w:p>
    <w:p w14:paraId="3F00E9E9" w14:textId="77777777" w:rsidR="00445DC4" w:rsidRPr="007B2E4D" w:rsidRDefault="00720965" w:rsidP="002809AB">
      <w:pPr>
        <w:pStyle w:val="Teksttreci2"/>
        <w:shd w:val="clear" w:color="auto" w:fill="auto"/>
        <w:spacing w:before="0" w:after="0" w:line="276" w:lineRule="auto"/>
        <w:ind w:left="284" w:hanging="284"/>
        <w:jc w:val="both"/>
        <w:rPr>
          <w:rFonts w:ascii="Tahoma" w:hAnsi="Tahoma" w:cs="Tahoma"/>
        </w:rPr>
      </w:pPr>
      <w:r w:rsidRPr="007B2E4D">
        <w:rPr>
          <w:rFonts w:ascii="Tahoma" w:hAnsi="Tahoma" w:cs="Tahoma"/>
        </w:rPr>
        <w:t>5</w:t>
      </w:r>
      <w:r w:rsidR="00E73613" w:rsidRPr="007B2E4D">
        <w:rPr>
          <w:rFonts w:ascii="Tahoma" w:hAnsi="Tahoma" w:cs="Tahoma"/>
        </w:rPr>
        <w:t xml:space="preserve">. </w:t>
      </w:r>
      <w:r w:rsidR="00445DC4" w:rsidRPr="007B2E4D">
        <w:rPr>
          <w:rFonts w:ascii="Tahoma" w:hAnsi="Tahoma" w:cs="Tahoma"/>
        </w:rPr>
        <w:t xml:space="preserve">Punkty zostaną przyznane na podstawie oświadczenia złożonego w Formularzu Oferty </w:t>
      </w:r>
      <w:r w:rsidR="00445DC4" w:rsidRPr="007B2E4D">
        <w:rPr>
          <w:rStyle w:val="TeksttreciPogrubienieKursywa"/>
          <w:rFonts w:ascii="Tahoma" w:hAnsi="Tahoma" w:cs="Tahoma"/>
          <w:sz w:val="22"/>
          <w:szCs w:val="22"/>
        </w:rPr>
        <w:t>(Załącznik nr 1</w:t>
      </w:r>
      <w:r w:rsidR="00445DC4" w:rsidRPr="007B2E4D">
        <w:rPr>
          <w:rFonts w:ascii="Tahoma" w:hAnsi="Tahoma" w:cs="Tahoma"/>
        </w:rPr>
        <w:t xml:space="preserve"> do SWZ). </w:t>
      </w:r>
    </w:p>
    <w:p w14:paraId="211A71A8" w14:textId="42AF5765" w:rsidR="00445DC4" w:rsidRPr="007B2E4D" w:rsidRDefault="00720965" w:rsidP="002809AB">
      <w:pPr>
        <w:pStyle w:val="Teksttreci2"/>
        <w:shd w:val="clear" w:color="auto" w:fill="auto"/>
        <w:tabs>
          <w:tab w:val="left" w:pos="284"/>
          <w:tab w:val="right" w:pos="9564"/>
        </w:tabs>
        <w:spacing w:before="0" w:after="0" w:line="276" w:lineRule="auto"/>
        <w:ind w:left="284" w:right="20" w:hanging="284"/>
        <w:jc w:val="left"/>
        <w:rPr>
          <w:rFonts w:ascii="Tahoma" w:hAnsi="Tahoma" w:cs="Tahoma"/>
        </w:rPr>
      </w:pPr>
      <w:r w:rsidRPr="007B2E4D">
        <w:rPr>
          <w:rFonts w:ascii="Tahoma" w:hAnsi="Tahoma" w:cs="Tahoma"/>
        </w:rPr>
        <w:t>6</w:t>
      </w:r>
      <w:r w:rsidR="00E73613" w:rsidRPr="007B2E4D">
        <w:rPr>
          <w:rFonts w:ascii="Tahoma" w:hAnsi="Tahoma" w:cs="Tahoma"/>
        </w:rPr>
        <w:t xml:space="preserve">. </w:t>
      </w:r>
      <w:r w:rsidR="00626E3C" w:rsidRPr="007B2E4D">
        <w:rPr>
          <w:rFonts w:ascii="Tahoma" w:hAnsi="Tahoma" w:cs="Tahoma"/>
        </w:rPr>
        <w:t xml:space="preserve"> </w:t>
      </w:r>
      <w:r w:rsidR="00445DC4" w:rsidRPr="007B2E4D">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r w:rsidR="002809AB">
        <w:rPr>
          <w:rFonts w:ascii="Tahoma" w:hAnsi="Tahoma" w:cs="Tahoma"/>
        </w:rPr>
        <w:t xml:space="preserve"> dla każdego zadania oddzielnie</w:t>
      </w:r>
      <w:r w:rsidR="00445DC4" w:rsidRPr="007B2E4D">
        <w:rPr>
          <w:rFonts w:ascii="Tahoma" w:hAnsi="Tahoma" w:cs="Tahoma"/>
        </w:rPr>
        <w:t>.</w:t>
      </w:r>
    </w:p>
    <w:p w14:paraId="0E86F4A1" w14:textId="77777777" w:rsidR="00445DC4" w:rsidRPr="007B2E4D" w:rsidRDefault="00720965" w:rsidP="002809AB">
      <w:pPr>
        <w:pStyle w:val="Teksttreci2"/>
        <w:shd w:val="clear" w:color="auto" w:fill="auto"/>
        <w:spacing w:before="0" w:after="0" w:line="276" w:lineRule="auto"/>
        <w:ind w:left="284" w:right="23" w:hanging="284"/>
        <w:jc w:val="both"/>
        <w:rPr>
          <w:rFonts w:ascii="Tahoma" w:hAnsi="Tahoma" w:cs="Tahoma"/>
        </w:rPr>
      </w:pPr>
      <w:r w:rsidRPr="007B2E4D">
        <w:rPr>
          <w:rFonts w:ascii="Tahoma" w:hAnsi="Tahoma" w:cs="Tahoma"/>
        </w:rPr>
        <w:t>7</w:t>
      </w:r>
      <w:r w:rsidR="00E73613" w:rsidRPr="007B2E4D">
        <w:rPr>
          <w:rFonts w:ascii="Tahoma" w:hAnsi="Tahoma" w:cs="Tahoma"/>
        </w:rPr>
        <w:t xml:space="preserve">. </w:t>
      </w:r>
      <w:r w:rsidR="00445DC4" w:rsidRPr="007B2E4D">
        <w:rPr>
          <w:rFonts w:ascii="Tahoma" w:hAnsi="Tahoma" w:cs="Tahoma"/>
        </w:rPr>
        <w:t>Jeżeli nie można wybrać najkorzystniejszej oferty z uwagi na to, że dwie lub więcej ofert uzyskała taką samą ilość punktów, zamawiający wybiera spośród tych ofert ofertę z najniższą ceną.</w:t>
      </w:r>
    </w:p>
    <w:p w14:paraId="6A63799C" w14:textId="3F75ED84" w:rsidR="007A7603" w:rsidRPr="007B2E4D" w:rsidRDefault="00720965" w:rsidP="002809AB">
      <w:pPr>
        <w:pStyle w:val="Teksttreci2"/>
        <w:shd w:val="clear" w:color="auto" w:fill="auto"/>
        <w:spacing w:before="0" w:after="0" w:line="276" w:lineRule="auto"/>
        <w:ind w:left="284" w:right="23" w:hanging="284"/>
        <w:jc w:val="both"/>
        <w:rPr>
          <w:rFonts w:ascii="Tahoma" w:hAnsi="Tahoma" w:cs="Tahoma"/>
        </w:rPr>
      </w:pPr>
      <w:bookmarkStart w:id="9" w:name="bookmark59"/>
      <w:r w:rsidRPr="007B2E4D">
        <w:rPr>
          <w:rFonts w:ascii="Tahoma" w:hAnsi="Tahoma" w:cs="Tahoma"/>
        </w:rPr>
        <w:t>8</w:t>
      </w:r>
      <w:r w:rsidR="00C21375" w:rsidRPr="007B2E4D">
        <w:rPr>
          <w:rFonts w:ascii="Tahoma" w:hAnsi="Tahoma" w:cs="Tahoma"/>
        </w:rPr>
        <w:t xml:space="preserve">. </w:t>
      </w:r>
      <w:r w:rsidR="00445DC4" w:rsidRPr="007B2E4D">
        <w:rPr>
          <w:rFonts w:ascii="Tahoma" w:hAnsi="Tahoma" w:cs="Tahoma"/>
        </w:rPr>
        <w:t>Jeżeli nie można dokonać wyboru ofer</w:t>
      </w:r>
      <w:r w:rsidR="007F40B4" w:rsidRPr="007B2E4D">
        <w:rPr>
          <w:rFonts w:ascii="Tahoma" w:hAnsi="Tahoma" w:cs="Tahoma"/>
        </w:rPr>
        <w:t>ty w sposób, o którym mowa powyżej</w:t>
      </w:r>
      <w:r w:rsidR="00445DC4" w:rsidRPr="007B2E4D">
        <w:rPr>
          <w:rFonts w:ascii="Tahoma" w:hAnsi="Tahoma" w:cs="Tahoma"/>
        </w:rPr>
        <w:t>, zamawiający wezwie wykonawców, którzy złożyli te oferty, do złożenia w terminie określonym przez zamawiającego ofert dodatkowych zawierających nową cenę.</w:t>
      </w:r>
      <w:bookmarkEnd w:id="9"/>
    </w:p>
    <w:p w14:paraId="053D4D90" w14:textId="77777777"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14:paraId="1BD53268" w14:textId="42F62382" w:rsidR="006D0E41" w:rsidRPr="00913270" w:rsidRDefault="00650E01" w:rsidP="008B3F37">
      <w:pPr>
        <w:pStyle w:val="Teksttreci41"/>
        <w:shd w:val="clear" w:color="auto" w:fill="auto"/>
        <w:tabs>
          <w:tab w:val="left" w:pos="474"/>
          <w:tab w:val="left" w:pos="1734"/>
          <w:tab w:val="left" w:pos="4009"/>
          <w:tab w:val="right" w:pos="9063"/>
        </w:tabs>
        <w:spacing w:before="0" w:line="276" w:lineRule="auto"/>
        <w:ind w:firstLine="0"/>
        <w:rPr>
          <w:rFonts w:ascii="Tahoma" w:hAnsi="Tahoma" w:cs="Tahoma"/>
          <w:color w:val="auto"/>
          <w:sz w:val="28"/>
          <w:szCs w:val="28"/>
        </w:rPr>
      </w:pPr>
      <w:r w:rsidRPr="00913270">
        <w:rPr>
          <w:rStyle w:val="Nagwek20"/>
          <w:rFonts w:ascii="Tahoma" w:hAnsi="Tahoma" w:cs="Tahoma"/>
          <w:b/>
          <w:bCs/>
          <w:sz w:val="28"/>
          <w:szCs w:val="28"/>
        </w:rPr>
        <w:t xml:space="preserve">DZIAŁ </w:t>
      </w:r>
      <w:r w:rsidR="00FF45FE" w:rsidRPr="00913270">
        <w:rPr>
          <w:rStyle w:val="Nagwek20"/>
          <w:rFonts w:ascii="Tahoma" w:hAnsi="Tahoma" w:cs="Tahoma"/>
          <w:b/>
          <w:bCs/>
          <w:sz w:val="28"/>
          <w:szCs w:val="28"/>
        </w:rPr>
        <w:t>XI</w:t>
      </w:r>
      <w:r w:rsidR="002809AB">
        <w:rPr>
          <w:rStyle w:val="Nagwek20"/>
          <w:rFonts w:ascii="Tahoma" w:hAnsi="Tahoma" w:cs="Tahoma"/>
          <w:b/>
          <w:bCs/>
          <w:sz w:val="28"/>
          <w:szCs w:val="28"/>
        </w:rPr>
        <w:t>V</w:t>
      </w:r>
      <w:r w:rsidR="009A3CA4">
        <w:rPr>
          <w:rStyle w:val="Nagwek20"/>
          <w:rFonts w:ascii="Tahoma" w:hAnsi="Tahoma" w:cs="Tahoma"/>
          <w:b/>
          <w:bCs/>
          <w:sz w:val="28"/>
          <w:szCs w:val="28"/>
        </w:rPr>
        <w:t>.</w:t>
      </w:r>
      <w:r w:rsidR="00EB49A4" w:rsidRPr="00913270">
        <w:rPr>
          <w:rStyle w:val="Nagwek20"/>
          <w:rFonts w:ascii="Tahoma" w:hAnsi="Tahoma" w:cs="Tahoma"/>
          <w:b/>
          <w:bCs/>
          <w:sz w:val="28"/>
          <w:szCs w:val="28"/>
        </w:rPr>
        <w:t xml:space="preserve"> </w:t>
      </w:r>
      <w:r w:rsidRPr="00913270">
        <w:rPr>
          <w:rStyle w:val="Nagwek20"/>
          <w:rFonts w:ascii="Tahoma" w:hAnsi="Tahoma" w:cs="Tahoma"/>
          <w:b/>
          <w:bCs/>
          <w:color w:val="auto"/>
          <w:sz w:val="28"/>
          <w:szCs w:val="28"/>
        </w:rPr>
        <w:t xml:space="preserve"> WARUNKI ZAWARCIA UMOWY</w:t>
      </w:r>
      <w:r w:rsidR="00EB49A4" w:rsidRPr="00913270">
        <w:rPr>
          <w:rStyle w:val="Nagwek20"/>
          <w:rFonts w:ascii="Tahoma" w:hAnsi="Tahoma" w:cs="Tahoma"/>
          <w:b/>
          <w:bCs/>
          <w:color w:val="auto"/>
          <w:sz w:val="28"/>
          <w:szCs w:val="28"/>
        </w:rPr>
        <w:t xml:space="preserve"> </w:t>
      </w:r>
      <w:r w:rsidR="00EB49A4" w:rsidRPr="00913270">
        <w:rPr>
          <w:rFonts w:ascii="Tahoma" w:hAnsi="Tahoma" w:cs="Tahoma"/>
          <w:color w:val="auto"/>
          <w:sz w:val="28"/>
          <w:szCs w:val="28"/>
        </w:rPr>
        <w:t xml:space="preserve"> </w:t>
      </w:r>
    </w:p>
    <w:p w14:paraId="5CFB6FE2" w14:textId="77777777" w:rsidR="00650E01" w:rsidRPr="00650E01" w:rsidRDefault="00650E01" w:rsidP="00650E01">
      <w:pPr>
        <w:widowControl/>
        <w:autoSpaceDE w:val="0"/>
        <w:autoSpaceDN w:val="0"/>
        <w:adjustRightInd w:val="0"/>
        <w:rPr>
          <w:rFonts w:ascii="Arial" w:hAnsi="Arial" w:cs="Arial"/>
          <w:highlight w:val="yellow"/>
          <w:lang w:bidi="ar-SA"/>
        </w:rPr>
      </w:pPr>
    </w:p>
    <w:p w14:paraId="35002278" w14:textId="77777777" w:rsidR="00650E01" w:rsidRPr="00A42707" w:rsidRDefault="00650E01" w:rsidP="002809AB">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1. Wykonawca w celu zawarcia umowy w sprawie zamówienia publicznego, zobowiązany jest stawić się w miejscu i czasie określonym w powiadomieniu przesłanym przez Zamawiającego. </w:t>
      </w:r>
    </w:p>
    <w:p w14:paraId="6137289D" w14:textId="77777777" w:rsidR="00650E01" w:rsidRPr="00A42707" w:rsidRDefault="00650E01" w:rsidP="002809AB">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2. Strony przed zaw</w:t>
      </w:r>
      <w:r w:rsidR="0097718E" w:rsidRPr="00A42707">
        <w:rPr>
          <w:rFonts w:ascii="Tahoma" w:hAnsi="Tahoma" w:cs="Tahoma"/>
          <w:sz w:val="22"/>
          <w:szCs w:val="22"/>
          <w:lang w:bidi="ar-SA"/>
        </w:rPr>
        <w:t>arciem umowy mogą uzupełnić Projekt</w:t>
      </w:r>
      <w:r w:rsidRPr="00A42707">
        <w:rPr>
          <w:rFonts w:ascii="Tahoma" w:hAnsi="Tahoma" w:cs="Tahoma"/>
          <w:sz w:val="22"/>
          <w:szCs w:val="22"/>
          <w:lang w:bidi="ar-SA"/>
        </w:rPr>
        <w:t xml:space="preserve"> Umowy w zakresie, który nie został określony w ofercie, np. kwestie organizacyjno-porządkowe. </w:t>
      </w:r>
    </w:p>
    <w:p w14:paraId="1C1DF2C4" w14:textId="77777777" w:rsidR="00650E01" w:rsidRPr="00A42707" w:rsidRDefault="00650E01" w:rsidP="002809AB">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3. Zamawiający zawiera umowę z wybranym Wykonawcą na warunkach określonych w</w:t>
      </w:r>
      <w:r w:rsidR="0097718E" w:rsidRPr="00A42707">
        <w:rPr>
          <w:rFonts w:ascii="Tahoma" w:hAnsi="Tahoma" w:cs="Tahoma"/>
          <w:sz w:val="22"/>
          <w:szCs w:val="22"/>
          <w:lang w:bidi="ar-SA"/>
        </w:rPr>
        <w:t xml:space="preserve"> złożonej ofercie oraz w Projekcie</w:t>
      </w:r>
      <w:r w:rsidRPr="00A42707">
        <w:rPr>
          <w:rFonts w:ascii="Tahoma" w:hAnsi="Tahoma" w:cs="Tahoma"/>
          <w:sz w:val="22"/>
          <w:szCs w:val="22"/>
          <w:lang w:bidi="ar-SA"/>
        </w:rPr>
        <w:t xml:space="preserve"> Umowy, który zo</w:t>
      </w:r>
      <w:r w:rsidR="0097718E" w:rsidRPr="00A42707">
        <w:rPr>
          <w:rFonts w:ascii="Tahoma" w:hAnsi="Tahoma" w:cs="Tahoma"/>
          <w:sz w:val="22"/>
          <w:szCs w:val="22"/>
          <w:lang w:bidi="ar-SA"/>
        </w:rPr>
        <w:t>stał określony Załącznikiem Nr 3</w:t>
      </w:r>
      <w:r w:rsidRPr="00A42707">
        <w:rPr>
          <w:rFonts w:ascii="Tahoma" w:hAnsi="Tahoma" w:cs="Tahoma"/>
          <w:sz w:val="22"/>
          <w:szCs w:val="22"/>
          <w:lang w:bidi="ar-SA"/>
        </w:rPr>
        <w:t xml:space="preserve"> do SWZ. </w:t>
      </w:r>
    </w:p>
    <w:p w14:paraId="43F719FA" w14:textId="77777777" w:rsidR="00650E01" w:rsidRPr="00A42707" w:rsidRDefault="00650E01" w:rsidP="002809AB">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4. Osoby reprezentujące Wykonawcę przy podpisywaniu umowy powinny posiadać ze sobą dokumenty potwierdzające ich umocowanie do podpisania umowy, o ile umocowanie to nie będzie wynikać z dokumentów załączonych do oferty. </w:t>
      </w:r>
    </w:p>
    <w:p w14:paraId="79AC5E50" w14:textId="77777777" w:rsidR="00650E01" w:rsidRDefault="00650E01" w:rsidP="002809AB">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14:paraId="174D7B45" w14:textId="1FC42A13" w:rsidR="00C51C13" w:rsidRDefault="00C51C13" w:rsidP="002809A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6</w:t>
      </w:r>
      <w:r w:rsidRPr="00A42707">
        <w:rPr>
          <w:rFonts w:ascii="Tahoma" w:hAnsi="Tahoma" w:cs="Tahoma"/>
          <w:sz w:val="22"/>
          <w:szCs w:val="22"/>
          <w:lang w:bidi="ar-SA"/>
        </w:rPr>
        <w:t xml:space="preserve">. Wykonawcy, wspólnie ubiegający się o zamówienie, ponoszą solidarną odpowiedzialność za wykonanie umowy i wniesienie zabezpieczenia należytego wykonania umowy. </w:t>
      </w:r>
    </w:p>
    <w:p w14:paraId="2D43B063" w14:textId="5AFFF4D8" w:rsidR="00C51C13" w:rsidRPr="00A42707" w:rsidRDefault="00C51C13" w:rsidP="002809A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7</w:t>
      </w:r>
      <w:r w:rsidRPr="00A42707">
        <w:rPr>
          <w:rFonts w:ascii="Tahoma" w:hAnsi="Tahoma" w:cs="Tahoma"/>
          <w:sz w:val="22"/>
          <w:szCs w:val="22"/>
          <w:lang w:bidi="ar-SA"/>
        </w:rPr>
        <w:t xml:space="preserve">. Warunkiem zawarcia umowy jest: </w:t>
      </w:r>
    </w:p>
    <w:p w14:paraId="5B7E153A" w14:textId="77777777" w:rsidR="002809AB" w:rsidRDefault="00C51C13" w:rsidP="00C51C13">
      <w:pPr>
        <w:widowControl/>
        <w:autoSpaceDE w:val="0"/>
        <w:autoSpaceDN w:val="0"/>
        <w:adjustRightInd w:val="0"/>
        <w:spacing w:after="12"/>
        <w:rPr>
          <w:rFonts w:ascii="Tahoma" w:hAnsi="Tahoma" w:cs="Tahoma"/>
          <w:sz w:val="22"/>
          <w:szCs w:val="22"/>
          <w:lang w:bidi="ar-SA"/>
        </w:rPr>
      </w:pPr>
      <w:r w:rsidRPr="00A42707">
        <w:rPr>
          <w:rFonts w:ascii="Tahoma" w:hAnsi="Tahoma" w:cs="Tahoma"/>
          <w:sz w:val="22"/>
          <w:szCs w:val="22"/>
          <w:lang w:bidi="ar-SA"/>
        </w:rPr>
        <w:t xml:space="preserve">1) wniesienie przez Wykonawcę Zabezpieczenia Należytego Wykonania Umowy (ZNWU) w </w:t>
      </w:r>
    </w:p>
    <w:p w14:paraId="09CCC8B4" w14:textId="77777777" w:rsidR="002809AB" w:rsidRDefault="002809AB" w:rsidP="00C51C13">
      <w:pPr>
        <w:widowControl/>
        <w:autoSpaceDE w:val="0"/>
        <w:autoSpaceDN w:val="0"/>
        <w:adjustRightInd w:val="0"/>
        <w:spacing w:after="12"/>
        <w:rPr>
          <w:rFonts w:ascii="Tahoma" w:hAnsi="Tahoma" w:cs="Tahoma"/>
          <w:sz w:val="22"/>
          <w:szCs w:val="22"/>
          <w:lang w:bidi="ar-SA"/>
        </w:rPr>
      </w:pPr>
      <w:r>
        <w:rPr>
          <w:rFonts w:ascii="Tahoma" w:hAnsi="Tahoma" w:cs="Tahoma"/>
          <w:sz w:val="22"/>
          <w:szCs w:val="22"/>
          <w:lang w:bidi="ar-SA"/>
        </w:rPr>
        <w:t xml:space="preserve">    </w:t>
      </w:r>
      <w:r w:rsidR="00C51C13" w:rsidRPr="00A42707">
        <w:rPr>
          <w:rFonts w:ascii="Tahoma" w:hAnsi="Tahoma" w:cs="Tahoma"/>
          <w:sz w:val="22"/>
          <w:szCs w:val="22"/>
          <w:lang w:bidi="ar-SA"/>
        </w:rPr>
        <w:t xml:space="preserve">wysokości równej </w:t>
      </w:r>
      <w:r w:rsidR="00194B92" w:rsidRPr="00E14AB3">
        <w:rPr>
          <w:rFonts w:ascii="Tahoma" w:hAnsi="Tahoma" w:cs="Tahoma"/>
          <w:b/>
          <w:bCs/>
          <w:sz w:val="22"/>
          <w:szCs w:val="22"/>
          <w:lang w:bidi="ar-SA"/>
        </w:rPr>
        <w:t>3</w:t>
      </w:r>
      <w:r w:rsidR="00C51C13" w:rsidRPr="00E14AB3">
        <w:rPr>
          <w:rFonts w:ascii="Tahoma" w:hAnsi="Tahoma" w:cs="Tahoma"/>
          <w:b/>
          <w:bCs/>
          <w:sz w:val="22"/>
          <w:szCs w:val="22"/>
          <w:lang w:bidi="ar-SA"/>
        </w:rPr>
        <w:t xml:space="preserve"> % ceny oferty</w:t>
      </w:r>
      <w:r w:rsidR="00C51C13" w:rsidRPr="00A42707">
        <w:rPr>
          <w:rFonts w:ascii="Tahoma" w:hAnsi="Tahoma" w:cs="Tahoma"/>
          <w:sz w:val="22"/>
          <w:szCs w:val="22"/>
          <w:lang w:bidi="ar-SA"/>
        </w:rPr>
        <w:t xml:space="preserve"> objętej przedmiotem niniejszego zamówienia łącznie z </w:t>
      </w:r>
    </w:p>
    <w:p w14:paraId="18D28ECC" w14:textId="7F8F7135" w:rsidR="00C51C13" w:rsidRPr="00A42707" w:rsidRDefault="002809AB" w:rsidP="00C51C13">
      <w:pPr>
        <w:widowControl/>
        <w:autoSpaceDE w:val="0"/>
        <w:autoSpaceDN w:val="0"/>
        <w:adjustRightInd w:val="0"/>
        <w:spacing w:after="12"/>
        <w:rPr>
          <w:rFonts w:ascii="Tahoma" w:hAnsi="Tahoma" w:cs="Tahoma"/>
          <w:sz w:val="22"/>
          <w:szCs w:val="22"/>
          <w:lang w:bidi="ar-SA"/>
        </w:rPr>
      </w:pPr>
      <w:r>
        <w:rPr>
          <w:rFonts w:ascii="Tahoma" w:hAnsi="Tahoma" w:cs="Tahoma"/>
          <w:sz w:val="22"/>
          <w:szCs w:val="22"/>
          <w:lang w:bidi="ar-SA"/>
        </w:rPr>
        <w:t xml:space="preserve">    </w:t>
      </w:r>
      <w:r w:rsidR="00C51C13" w:rsidRPr="00A42707">
        <w:rPr>
          <w:rFonts w:ascii="Tahoma" w:hAnsi="Tahoma" w:cs="Tahoma"/>
          <w:sz w:val="22"/>
          <w:szCs w:val="22"/>
          <w:lang w:bidi="ar-SA"/>
        </w:rPr>
        <w:t xml:space="preserve">podatkiem VAT, </w:t>
      </w:r>
    </w:p>
    <w:p w14:paraId="68399AF2" w14:textId="77777777" w:rsidR="002809AB" w:rsidRDefault="00C51C13" w:rsidP="00C51C13">
      <w:pPr>
        <w:pStyle w:val="Default"/>
        <w:rPr>
          <w:rFonts w:ascii="Tahoma" w:hAnsi="Tahoma" w:cs="Tahoma"/>
          <w:b/>
          <w:bCs/>
          <w:sz w:val="22"/>
          <w:szCs w:val="22"/>
        </w:rPr>
      </w:pPr>
      <w:r w:rsidRPr="00A42707">
        <w:rPr>
          <w:rFonts w:ascii="Tahoma" w:hAnsi="Tahoma" w:cs="Tahoma"/>
          <w:sz w:val="22"/>
          <w:szCs w:val="22"/>
        </w:rPr>
        <w:t xml:space="preserve">2) </w:t>
      </w:r>
      <w:r w:rsidRPr="00A42707">
        <w:rPr>
          <w:rFonts w:ascii="Tahoma" w:hAnsi="Tahoma" w:cs="Tahoma"/>
          <w:b/>
          <w:bCs/>
          <w:sz w:val="22"/>
          <w:szCs w:val="22"/>
        </w:rPr>
        <w:t xml:space="preserve">przekazanie Zamawiającemu, co najmniej na dwa dni przed zawarciem umowy,  </w:t>
      </w:r>
    </w:p>
    <w:p w14:paraId="588F34CA" w14:textId="77777777" w:rsidR="002809AB" w:rsidRDefault="002809AB" w:rsidP="00C51C13">
      <w:pPr>
        <w:pStyle w:val="Default"/>
        <w:rPr>
          <w:rFonts w:ascii="Tahoma" w:hAnsi="Tahoma" w:cs="Tahoma"/>
          <w:b/>
          <w:bCs/>
          <w:sz w:val="22"/>
          <w:szCs w:val="22"/>
        </w:rPr>
      </w:pPr>
      <w:r>
        <w:rPr>
          <w:rFonts w:ascii="Tahoma" w:hAnsi="Tahoma" w:cs="Tahoma"/>
          <w:b/>
          <w:bCs/>
          <w:sz w:val="22"/>
          <w:szCs w:val="22"/>
        </w:rPr>
        <w:t xml:space="preserve">    </w:t>
      </w:r>
      <w:r w:rsidR="00C51C13" w:rsidRPr="00A42707">
        <w:rPr>
          <w:rFonts w:ascii="Tahoma" w:hAnsi="Tahoma" w:cs="Tahoma"/>
          <w:b/>
          <w:bCs/>
          <w:sz w:val="22"/>
          <w:szCs w:val="22"/>
        </w:rPr>
        <w:t xml:space="preserve">kosztorysu </w:t>
      </w:r>
      <w:r w:rsidR="00C51C13">
        <w:rPr>
          <w:rFonts w:ascii="Tahoma" w:hAnsi="Tahoma" w:cs="Tahoma"/>
          <w:b/>
          <w:bCs/>
          <w:sz w:val="22"/>
          <w:szCs w:val="22"/>
        </w:rPr>
        <w:t xml:space="preserve">ofertowego wraz z nakładami RMS, </w:t>
      </w:r>
      <w:r w:rsidR="00C51C13" w:rsidRPr="00A42707">
        <w:rPr>
          <w:rFonts w:ascii="Tahoma" w:hAnsi="Tahoma" w:cs="Tahoma"/>
          <w:b/>
          <w:bCs/>
          <w:sz w:val="22"/>
          <w:szCs w:val="22"/>
        </w:rPr>
        <w:t xml:space="preserve">sporządzonego podczas kalkulacji </w:t>
      </w:r>
    </w:p>
    <w:p w14:paraId="4EA106B1" w14:textId="77777777" w:rsidR="00F87974" w:rsidRDefault="002809AB" w:rsidP="00F87974">
      <w:pPr>
        <w:pStyle w:val="Default"/>
        <w:rPr>
          <w:rFonts w:ascii="Tahoma" w:hAnsi="Tahoma" w:cs="Tahoma"/>
          <w:b/>
          <w:bCs/>
          <w:sz w:val="22"/>
          <w:szCs w:val="22"/>
        </w:rPr>
      </w:pPr>
      <w:r>
        <w:rPr>
          <w:rFonts w:ascii="Tahoma" w:hAnsi="Tahoma" w:cs="Tahoma"/>
          <w:b/>
          <w:bCs/>
          <w:sz w:val="22"/>
          <w:szCs w:val="22"/>
        </w:rPr>
        <w:t xml:space="preserve">    </w:t>
      </w:r>
      <w:r w:rsidR="00C51C13" w:rsidRPr="00A42707">
        <w:rPr>
          <w:rFonts w:ascii="Tahoma" w:hAnsi="Tahoma" w:cs="Tahoma"/>
          <w:b/>
          <w:bCs/>
          <w:sz w:val="22"/>
          <w:szCs w:val="22"/>
        </w:rPr>
        <w:t xml:space="preserve">ceny oferty. </w:t>
      </w:r>
      <w:r w:rsidR="00F87974">
        <w:rPr>
          <w:rFonts w:ascii="Tahoma" w:hAnsi="Tahoma" w:cs="Tahoma"/>
          <w:b/>
          <w:bCs/>
          <w:sz w:val="22"/>
          <w:szCs w:val="22"/>
        </w:rPr>
        <w:t xml:space="preserve">Kosztorys podlega uzgodnieniu z Zamawiającym co oznacza prawo </w:t>
      </w:r>
    </w:p>
    <w:p w14:paraId="3CF9D125" w14:textId="77777777" w:rsidR="00F87974" w:rsidRDefault="00F87974" w:rsidP="00F87974">
      <w:pPr>
        <w:pStyle w:val="Default"/>
        <w:rPr>
          <w:rFonts w:ascii="Tahoma" w:hAnsi="Tahoma" w:cs="Tahoma"/>
          <w:b/>
          <w:bCs/>
          <w:sz w:val="22"/>
          <w:szCs w:val="22"/>
        </w:rPr>
      </w:pPr>
      <w:r>
        <w:rPr>
          <w:rFonts w:ascii="Tahoma" w:hAnsi="Tahoma" w:cs="Tahoma"/>
          <w:b/>
          <w:bCs/>
          <w:sz w:val="22"/>
          <w:szCs w:val="22"/>
        </w:rPr>
        <w:t xml:space="preserve">    wniesienia uwag przez Zamawiającego, które Wykonawca jest zobowiązany </w:t>
      </w:r>
    </w:p>
    <w:p w14:paraId="52042CD8" w14:textId="0E9D1FEA" w:rsidR="00F87974" w:rsidRDefault="00F87974" w:rsidP="00F87974">
      <w:pPr>
        <w:pStyle w:val="Default"/>
        <w:rPr>
          <w:rFonts w:ascii="Tahoma" w:hAnsi="Tahoma" w:cs="Tahoma"/>
          <w:b/>
          <w:bCs/>
          <w:sz w:val="22"/>
          <w:szCs w:val="22"/>
        </w:rPr>
      </w:pPr>
      <w:r>
        <w:rPr>
          <w:rFonts w:ascii="Tahoma" w:hAnsi="Tahoma" w:cs="Tahoma"/>
          <w:b/>
          <w:bCs/>
          <w:sz w:val="22"/>
          <w:szCs w:val="22"/>
        </w:rPr>
        <w:t xml:space="preserve">    uwzględnić. </w:t>
      </w:r>
    </w:p>
    <w:p w14:paraId="4B71366F" w14:textId="77777777" w:rsidR="00C51C13" w:rsidRPr="00A42707" w:rsidRDefault="00C51C13" w:rsidP="00C51C13">
      <w:pPr>
        <w:pStyle w:val="Default"/>
        <w:rPr>
          <w:rFonts w:ascii="Tahoma" w:hAnsi="Tahoma" w:cs="Tahoma"/>
        </w:rPr>
      </w:pPr>
    </w:p>
    <w:p w14:paraId="51422C98" w14:textId="2AD6077F" w:rsidR="00C51C13" w:rsidRPr="00A42707" w:rsidRDefault="00C51C13" w:rsidP="00C51C13">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8</w:t>
      </w:r>
      <w:r w:rsidRPr="00A42707">
        <w:rPr>
          <w:rFonts w:ascii="Tahoma" w:hAnsi="Tahoma" w:cs="Tahoma"/>
          <w:sz w:val="22"/>
          <w:szCs w:val="22"/>
          <w:lang w:bidi="ar-SA"/>
        </w:rPr>
        <w:t xml:space="preserve">. Wykonawca może wnieść ZNWU w jednej lub w kilku następujących formach: </w:t>
      </w:r>
    </w:p>
    <w:p w14:paraId="72B5AF1D"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pieniądzu, </w:t>
      </w:r>
    </w:p>
    <w:p w14:paraId="3F0BDAF4"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poręczeniach bankowych lub poręczeniach spółdzielczej kasy oszczędnościowo-kredytowej, z tym, że zobowiązanie kasy jest zawsze zobowiązaniem pieniężnym, </w:t>
      </w:r>
    </w:p>
    <w:p w14:paraId="44DBA060"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lastRenderedPageBreak/>
        <w:t xml:space="preserve">3) gwarancjach bankowych, </w:t>
      </w:r>
    </w:p>
    <w:p w14:paraId="38A465A2"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4) gwarancjach ubezpieczeniowych, </w:t>
      </w:r>
    </w:p>
    <w:p w14:paraId="70DEBBB1" w14:textId="77777777" w:rsidR="002809AB"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5) poręczeniach udzielanych przez podmioty, o których mowa w art. 6b ust. 5 pkt.2 ustawy z dnia 9</w:t>
      </w:r>
    </w:p>
    <w:p w14:paraId="15DBBAC4" w14:textId="28994AC2" w:rsidR="00C51C13" w:rsidRDefault="002809AB" w:rsidP="00C51C13">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C51C13" w:rsidRPr="00A42707">
        <w:rPr>
          <w:rFonts w:ascii="Tahoma" w:hAnsi="Tahoma" w:cs="Tahoma"/>
          <w:sz w:val="22"/>
          <w:szCs w:val="22"/>
          <w:lang w:bidi="ar-SA"/>
        </w:rPr>
        <w:t xml:space="preserve"> listopada 2000 r. o utworzeniu Polskiej Agencji Rozwoju Przedsiębiorczości. </w:t>
      </w:r>
    </w:p>
    <w:p w14:paraId="72929F87" w14:textId="77777777" w:rsidR="002809AB" w:rsidRPr="00A42707" w:rsidRDefault="002809AB" w:rsidP="00C51C13">
      <w:pPr>
        <w:widowControl/>
        <w:autoSpaceDE w:val="0"/>
        <w:autoSpaceDN w:val="0"/>
        <w:adjustRightInd w:val="0"/>
        <w:spacing w:after="14"/>
        <w:rPr>
          <w:rFonts w:ascii="Tahoma" w:hAnsi="Tahoma" w:cs="Tahoma"/>
          <w:sz w:val="22"/>
          <w:szCs w:val="22"/>
          <w:lang w:bidi="ar-SA"/>
        </w:rPr>
      </w:pPr>
    </w:p>
    <w:p w14:paraId="2998AC8C" w14:textId="0DBCF782" w:rsidR="00C51C13" w:rsidRPr="002809AB" w:rsidRDefault="00C51C13" w:rsidP="002809AB">
      <w:pPr>
        <w:widowControl/>
        <w:autoSpaceDE w:val="0"/>
        <w:autoSpaceDN w:val="0"/>
        <w:adjustRightInd w:val="0"/>
        <w:spacing w:line="276" w:lineRule="auto"/>
        <w:rPr>
          <w:rFonts w:ascii="Tahoma" w:hAnsi="Tahoma" w:cs="Tahoma"/>
          <w:sz w:val="22"/>
          <w:szCs w:val="22"/>
          <w:lang w:bidi="ar-SA"/>
        </w:rPr>
      </w:pPr>
      <w:r w:rsidRPr="002809AB">
        <w:rPr>
          <w:rFonts w:ascii="Tahoma" w:hAnsi="Tahoma" w:cs="Tahoma"/>
          <w:sz w:val="22"/>
          <w:szCs w:val="22"/>
          <w:lang w:bidi="ar-SA"/>
        </w:rPr>
        <w:t xml:space="preserve">9. ZNWU wnoszone w pieniądzu wpłaca się przelewem na rachunek bankowy: 64 8808 0006 0010 0000 1690 0036 - </w:t>
      </w:r>
      <w:r w:rsidRPr="002809AB">
        <w:rPr>
          <w:rFonts w:ascii="Tahoma" w:hAnsi="Tahoma" w:cs="Tahoma"/>
          <w:sz w:val="22"/>
          <w:szCs w:val="22"/>
        </w:rPr>
        <w:t xml:space="preserve">na przelewie należy umieścić adnotację: </w:t>
      </w:r>
      <w:r w:rsidRPr="002809AB">
        <w:rPr>
          <w:rFonts w:ascii="Tahoma" w:hAnsi="Tahoma" w:cs="Tahoma"/>
          <w:b/>
          <w:bCs/>
          <w:i/>
          <w:iCs/>
          <w:sz w:val="22"/>
          <w:szCs w:val="22"/>
        </w:rPr>
        <w:t>„ZNWU, numer postępowania</w:t>
      </w:r>
    </w:p>
    <w:p w14:paraId="61204B4D" w14:textId="77777777" w:rsidR="00C51C13" w:rsidRPr="002809AB" w:rsidRDefault="00C51C13" w:rsidP="002809AB">
      <w:pPr>
        <w:widowControl/>
        <w:autoSpaceDE w:val="0"/>
        <w:autoSpaceDN w:val="0"/>
        <w:adjustRightInd w:val="0"/>
        <w:spacing w:line="276" w:lineRule="auto"/>
        <w:rPr>
          <w:rFonts w:ascii="Tahoma" w:hAnsi="Tahoma" w:cs="Tahoma"/>
          <w:sz w:val="22"/>
          <w:szCs w:val="22"/>
          <w:lang w:bidi="ar-SA"/>
        </w:rPr>
      </w:pPr>
      <w:r w:rsidRPr="002809AB">
        <w:rPr>
          <w:rFonts w:ascii="Tahoma" w:hAnsi="Tahoma" w:cs="Tahoma"/>
          <w:sz w:val="22"/>
          <w:szCs w:val="22"/>
          <w:lang w:bidi="ar-SA"/>
        </w:rPr>
        <w:t xml:space="preserve">Datą wniesienia ZNWU jest data uznania rachunku Zamawiającego, a nie data wydania dyspozycji przelewu, dlatego Wykonawca powinien uwzględnić potrzebny czas, który upływa od momentu wydania polecenia przelewu do momentu uznania rachunku Zamawiającego. </w:t>
      </w:r>
    </w:p>
    <w:p w14:paraId="2EF5BE03" w14:textId="7CBA9B72" w:rsidR="00C51C13" w:rsidRPr="002809AB" w:rsidRDefault="00C51C13" w:rsidP="002809AB">
      <w:pPr>
        <w:widowControl/>
        <w:autoSpaceDE w:val="0"/>
        <w:autoSpaceDN w:val="0"/>
        <w:adjustRightInd w:val="0"/>
        <w:spacing w:line="276" w:lineRule="auto"/>
        <w:rPr>
          <w:rFonts w:ascii="Tahoma" w:hAnsi="Tahoma" w:cs="Tahoma"/>
          <w:sz w:val="22"/>
          <w:szCs w:val="22"/>
          <w:lang w:bidi="ar-SA"/>
        </w:rPr>
      </w:pPr>
      <w:r w:rsidRPr="002809AB">
        <w:rPr>
          <w:rFonts w:ascii="Tahoma" w:hAnsi="Tahoma" w:cs="Tahoma"/>
          <w:sz w:val="22"/>
          <w:szCs w:val="22"/>
          <w:lang w:bidi="ar-SA"/>
        </w:rPr>
        <w:t xml:space="preserve">10. Zamawiający nie wyraża zgody na wniesienie zabezpieczenia w formach określonych art. 450 ust. 2 </w:t>
      </w:r>
      <w:proofErr w:type="spellStart"/>
      <w:r w:rsidRPr="002809AB">
        <w:rPr>
          <w:rFonts w:ascii="Tahoma" w:hAnsi="Tahoma" w:cs="Tahoma"/>
          <w:sz w:val="22"/>
          <w:szCs w:val="22"/>
          <w:lang w:bidi="ar-SA"/>
        </w:rPr>
        <w:t>Pzp</w:t>
      </w:r>
      <w:proofErr w:type="spellEnd"/>
      <w:r w:rsidRPr="002809AB">
        <w:rPr>
          <w:rFonts w:ascii="Tahoma" w:hAnsi="Tahoma" w:cs="Tahoma"/>
          <w:sz w:val="22"/>
          <w:szCs w:val="22"/>
          <w:lang w:bidi="ar-SA"/>
        </w:rPr>
        <w:t xml:space="preserve">. </w:t>
      </w:r>
    </w:p>
    <w:p w14:paraId="2487484B" w14:textId="41DB4D53" w:rsidR="00C51C13" w:rsidRPr="002809AB" w:rsidRDefault="00C51C13" w:rsidP="002809AB">
      <w:pPr>
        <w:widowControl/>
        <w:autoSpaceDE w:val="0"/>
        <w:autoSpaceDN w:val="0"/>
        <w:adjustRightInd w:val="0"/>
        <w:spacing w:line="276" w:lineRule="auto"/>
        <w:rPr>
          <w:rFonts w:ascii="Tahoma" w:hAnsi="Tahoma" w:cs="Tahoma"/>
          <w:sz w:val="22"/>
          <w:szCs w:val="22"/>
          <w:lang w:bidi="ar-SA"/>
        </w:rPr>
      </w:pPr>
      <w:r w:rsidRPr="002809AB">
        <w:rPr>
          <w:rFonts w:ascii="Tahoma" w:hAnsi="Tahoma" w:cs="Tahoma"/>
          <w:sz w:val="22"/>
          <w:szCs w:val="22"/>
          <w:lang w:bidi="ar-SA"/>
        </w:rPr>
        <w:t xml:space="preserve">11.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74ED187F" w14:textId="43130986" w:rsidR="00C51C13" w:rsidRPr="002809AB" w:rsidRDefault="00C51C13" w:rsidP="002809AB">
      <w:pPr>
        <w:widowControl/>
        <w:autoSpaceDE w:val="0"/>
        <w:autoSpaceDN w:val="0"/>
        <w:adjustRightInd w:val="0"/>
        <w:spacing w:line="276" w:lineRule="auto"/>
        <w:rPr>
          <w:rFonts w:ascii="Tahoma" w:hAnsi="Tahoma" w:cs="Tahoma"/>
          <w:sz w:val="22"/>
          <w:szCs w:val="22"/>
          <w:lang w:bidi="ar-SA"/>
        </w:rPr>
      </w:pPr>
      <w:r w:rsidRPr="002809AB">
        <w:rPr>
          <w:rFonts w:ascii="Tahoma" w:hAnsi="Tahoma" w:cs="Tahoma"/>
          <w:sz w:val="22"/>
          <w:szCs w:val="22"/>
          <w:lang w:bidi="ar-SA"/>
        </w:rPr>
        <w:t xml:space="preserve">12. W przypadku, gdy zabezpieczenie, będzie wnoszone w formie innej niż pieniądz, Zamawiający zastrzega sobie prawo do uprzedniej akceptacji treści dokumentu gwarancji/poręczenia. </w:t>
      </w:r>
    </w:p>
    <w:p w14:paraId="056921D6" w14:textId="19C3C44A" w:rsidR="00C51C13" w:rsidRPr="002809AB" w:rsidRDefault="00C51C13" w:rsidP="002809AB">
      <w:pPr>
        <w:widowControl/>
        <w:autoSpaceDE w:val="0"/>
        <w:autoSpaceDN w:val="0"/>
        <w:adjustRightInd w:val="0"/>
        <w:spacing w:line="276" w:lineRule="auto"/>
        <w:rPr>
          <w:rFonts w:ascii="Tahoma" w:hAnsi="Tahoma" w:cs="Tahoma"/>
          <w:sz w:val="22"/>
          <w:szCs w:val="22"/>
          <w:lang w:bidi="ar-SA"/>
        </w:rPr>
      </w:pPr>
      <w:r w:rsidRPr="002809AB">
        <w:rPr>
          <w:rFonts w:ascii="Tahoma" w:hAnsi="Tahoma" w:cs="Tahoma"/>
          <w:sz w:val="22"/>
          <w:szCs w:val="22"/>
          <w:lang w:bidi="ar-SA"/>
        </w:rPr>
        <w:t xml:space="preserve">13. Wniesienie ZNWU musi być zgodne z przepisami </w:t>
      </w:r>
      <w:proofErr w:type="spellStart"/>
      <w:r w:rsidRPr="002809AB">
        <w:rPr>
          <w:rFonts w:ascii="Tahoma" w:hAnsi="Tahoma" w:cs="Tahoma"/>
          <w:sz w:val="22"/>
          <w:szCs w:val="22"/>
          <w:lang w:bidi="ar-SA"/>
        </w:rPr>
        <w:t>Pzp</w:t>
      </w:r>
      <w:proofErr w:type="spellEnd"/>
      <w:r w:rsidRPr="002809AB">
        <w:rPr>
          <w:rFonts w:ascii="Tahoma" w:hAnsi="Tahoma" w:cs="Tahoma"/>
          <w:sz w:val="22"/>
          <w:szCs w:val="22"/>
          <w:lang w:bidi="ar-SA"/>
        </w:rPr>
        <w:t xml:space="preserve">, w szczególności art. od 451 do 453. Szczegółowe postanowienia dotyczące ZNWU określono we wzorze umowy, stanowiącym załącznik do niniejszej SWZ. Poręczenie/gwarancja o treści niezgodnej z przepisami </w:t>
      </w:r>
      <w:proofErr w:type="spellStart"/>
      <w:r w:rsidRPr="002809AB">
        <w:rPr>
          <w:rFonts w:ascii="Tahoma" w:hAnsi="Tahoma" w:cs="Tahoma"/>
          <w:sz w:val="22"/>
          <w:szCs w:val="22"/>
          <w:lang w:bidi="ar-SA"/>
        </w:rPr>
        <w:t>Pzp</w:t>
      </w:r>
      <w:proofErr w:type="spellEnd"/>
      <w:r w:rsidRPr="002809AB">
        <w:rPr>
          <w:rFonts w:ascii="Tahoma" w:hAnsi="Tahoma" w:cs="Tahoma"/>
          <w:sz w:val="22"/>
          <w:szCs w:val="22"/>
          <w:lang w:bidi="ar-SA"/>
        </w:rPr>
        <w:t xml:space="preserve">, postanowieniami zawartymi w SWZ lub zawierające postanowienia ograniczające odpowiedzialność Gwaranta wobec Beneficjenta, jest równoznaczne z nie wniesieniem ZNWU, </w:t>
      </w:r>
    </w:p>
    <w:p w14:paraId="21C2F164" w14:textId="4E9D22D5" w:rsidR="008E505D" w:rsidRPr="002809AB" w:rsidRDefault="00C51C13" w:rsidP="002809AB">
      <w:pPr>
        <w:widowControl/>
        <w:autoSpaceDE w:val="0"/>
        <w:autoSpaceDN w:val="0"/>
        <w:adjustRightInd w:val="0"/>
        <w:spacing w:line="276" w:lineRule="auto"/>
        <w:rPr>
          <w:rFonts w:ascii="Tahoma" w:hAnsi="Tahoma" w:cs="Tahoma"/>
          <w:sz w:val="22"/>
          <w:szCs w:val="22"/>
          <w:lang w:bidi="ar-SA"/>
        </w:rPr>
      </w:pPr>
      <w:r w:rsidRPr="002809AB">
        <w:rPr>
          <w:rFonts w:ascii="Tahoma" w:hAnsi="Tahoma" w:cs="Tahoma"/>
          <w:sz w:val="22"/>
          <w:szCs w:val="22"/>
          <w:lang w:bidi="ar-SA"/>
        </w:rPr>
        <w:t>14</w:t>
      </w:r>
      <w:r w:rsidR="008E505D" w:rsidRPr="002809AB">
        <w:rPr>
          <w:rFonts w:ascii="Tahoma" w:hAnsi="Tahoma" w:cs="Tahoma"/>
          <w:sz w:val="22"/>
          <w:szCs w:val="22"/>
          <w:lang w:bidi="ar-SA"/>
        </w:rPr>
        <w:t xml:space="preserve">. Kosztorys ofertowy sporządzony przez Wykonawcę podczas kalkulacji ceny oferty pełni funkcję informacyjną i kontrolną oraz będzie wykorzystany między innymi: </w:t>
      </w:r>
    </w:p>
    <w:p w14:paraId="7A269573" w14:textId="77777777" w:rsidR="002809AB" w:rsidRDefault="008E505D" w:rsidP="002809AB">
      <w:pPr>
        <w:widowControl/>
        <w:autoSpaceDE w:val="0"/>
        <w:autoSpaceDN w:val="0"/>
        <w:adjustRightInd w:val="0"/>
        <w:spacing w:after="14" w:line="276" w:lineRule="auto"/>
        <w:rPr>
          <w:rFonts w:ascii="Tahoma" w:hAnsi="Tahoma" w:cs="Tahoma"/>
          <w:sz w:val="22"/>
          <w:szCs w:val="22"/>
          <w:lang w:bidi="ar-SA"/>
        </w:rPr>
      </w:pPr>
      <w:r w:rsidRPr="002809AB">
        <w:rPr>
          <w:rFonts w:ascii="Tahoma" w:hAnsi="Tahoma" w:cs="Tahoma"/>
          <w:sz w:val="22"/>
          <w:szCs w:val="22"/>
          <w:lang w:bidi="ar-SA"/>
        </w:rPr>
        <w:t xml:space="preserve">1) jako dokument źródłowy do wyceny i rozliczenia robót wykonanych, robót zamiennych, robót </w:t>
      </w:r>
    </w:p>
    <w:p w14:paraId="4EB3536E" w14:textId="1B1DEFA7" w:rsidR="008E505D" w:rsidRPr="002809AB" w:rsidRDefault="002809AB" w:rsidP="002809AB">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8E505D" w:rsidRPr="002809AB">
        <w:rPr>
          <w:rFonts w:ascii="Tahoma" w:hAnsi="Tahoma" w:cs="Tahoma"/>
          <w:sz w:val="22"/>
          <w:szCs w:val="22"/>
          <w:lang w:bidi="ar-SA"/>
        </w:rPr>
        <w:t xml:space="preserve">niewykonanych oraz ewentualnych robót dodatkowych, </w:t>
      </w:r>
    </w:p>
    <w:p w14:paraId="50949573" w14:textId="77777777" w:rsidR="008E505D" w:rsidRPr="002809AB" w:rsidRDefault="008E505D" w:rsidP="002809AB">
      <w:pPr>
        <w:widowControl/>
        <w:autoSpaceDE w:val="0"/>
        <w:autoSpaceDN w:val="0"/>
        <w:adjustRightInd w:val="0"/>
        <w:spacing w:after="14" w:line="276" w:lineRule="auto"/>
        <w:rPr>
          <w:rFonts w:ascii="Tahoma" w:hAnsi="Tahoma" w:cs="Tahoma"/>
          <w:sz w:val="22"/>
          <w:szCs w:val="22"/>
          <w:lang w:bidi="ar-SA"/>
        </w:rPr>
      </w:pPr>
      <w:r w:rsidRPr="002809AB">
        <w:rPr>
          <w:rFonts w:ascii="Tahoma" w:hAnsi="Tahoma" w:cs="Tahoma"/>
          <w:sz w:val="22"/>
          <w:szCs w:val="22"/>
          <w:lang w:bidi="ar-SA"/>
        </w:rPr>
        <w:t xml:space="preserve">2) do ustalenia wartości powstałych obiektów lub ich elementów, </w:t>
      </w:r>
    </w:p>
    <w:p w14:paraId="476A89B3" w14:textId="77777777" w:rsidR="002809AB" w:rsidRDefault="008E505D" w:rsidP="002809AB">
      <w:pPr>
        <w:widowControl/>
        <w:autoSpaceDE w:val="0"/>
        <w:autoSpaceDN w:val="0"/>
        <w:adjustRightInd w:val="0"/>
        <w:spacing w:line="276" w:lineRule="auto"/>
        <w:rPr>
          <w:rFonts w:ascii="Tahoma" w:hAnsi="Tahoma" w:cs="Tahoma"/>
          <w:sz w:val="22"/>
          <w:szCs w:val="22"/>
          <w:lang w:bidi="ar-SA"/>
        </w:rPr>
      </w:pPr>
      <w:r w:rsidRPr="002809AB">
        <w:rPr>
          <w:rFonts w:ascii="Tahoma" w:hAnsi="Tahoma" w:cs="Tahoma"/>
          <w:sz w:val="22"/>
          <w:szCs w:val="22"/>
          <w:lang w:bidi="ar-SA"/>
        </w:rPr>
        <w:t xml:space="preserve">3) jako dokument kontrolny umożliwiający śledzenie, kontrolę i weryfikowanie przebiegu realizacji </w:t>
      </w:r>
    </w:p>
    <w:p w14:paraId="6F364B98" w14:textId="6797E346" w:rsidR="008E505D" w:rsidRPr="002809AB" w:rsidRDefault="002809AB" w:rsidP="002809A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E505D" w:rsidRPr="002809AB">
        <w:rPr>
          <w:rFonts w:ascii="Tahoma" w:hAnsi="Tahoma" w:cs="Tahoma"/>
          <w:sz w:val="22"/>
          <w:szCs w:val="22"/>
          <w:lang w:bidi="ar-SA"/>
        </w:rPr>
        <w:t xml:space="preserve">robót. </w:t>
      </w:r>
    </w:p>
    <w:p w14:paraId="4456050F" w14:textId="678501DF" w:rsidR="002809AB" w:rsidRDefault="00C51C13" w:rsidP="002809AB">
      <w:pPr>
        <w:widowControl/>
        <w:autoSpaceDE w:val="0"/>
        <w:autoSpaceDN w:val="0"/>
        <w:adjustRightInd w:val="0"/>
        <w:spacing w:after="14" w:line="276" w:lineRule="auto"/>
        <w:rPr>
          <w:rFonts w:ascii="Tahoma" w:hAnsi="Tahoma" w:cs="Tahoma"/>
          <w:sz w:val="22"/>
          <w:szCs w:val="22"/>
          <w:lang w:bidi="ar-SA"/>
        </w:rPr>
      </w:pPr>
      <w:r w:rsidRPr="002809AB">
        <w:rPr>
          <w:rFonts w:ascii="Tahoma" w:hAnsi="Tahoma" w:cs="Tahoma"/>
          <w:sz w:val="22"/>
          <w:szCs w:val="22"/>
          <w:lang w:bidi="ar-SA"/>
        </w:rPr>
        <w:t>1</w:t>
      </w:r>
      <w:r w:rsidR="00BA123A" w:rsidRPr="002809AB">
        <w:rPr>
          <w:rFonts w:ascii="Tahoma" w:hAnsi="Tahoma" w:cs="Tahoma"/>
          <w:sz w:val="22"/>
          <w:szCs w:val="22"/>
          <w:lang w:bidi="ar-SA"/>
        </w:rPr>
        <w:t>5</w:t>
      </w:r>
      <w:r w:rsidR="008E505D" w:rsidRPr="002809AB">
        <w:rPr>
          <w:rFonts w:ascii="Tahoma" w:hAnsi="Tahoma" w:cs="Tahoma"/>
          <w:sz w:val="22"/>
          <w:szCs w:val="22"/>
          <w:lang w:bidi="ar-SA"/>
        </w:rPr>
        <w:t xml:space="preserve">.Wystąpienie którejkolwiek okoliczności związanej z działaniem lub zaniechaniem działania </w:t>
      </w:r>
    </w:p>
    <w:p w14:paraId="10FEF8DD" w14:textId="3FBF407A" w:rsidR="008E505D" w:rsidRPr="002809AB" w:rsidRDefault="002809AB" w:rsidP="002809AB">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8E505D" w:rsidRPr="002809AB">
        <w:rPr>
          <w:rFonts w:ascii="Tahoma" w:hAnsi="Tahoma" w:cs="Tahoma"/>
          <w:sz w:val="22"/>
          <w:szCs w:val="22"/>
          <w:lang w:bidi="ar-SA"/>
        </w:rPr>
        <w:t xml:space="preserve">Wykonawcy polegającej na: </w:t>
      </w:r>
    </w:p>
    <w:p w14:paraId="209DE677" w14:textId="77777777" w:rsidR="008E505D" w:rsidRPr="002809AB" w:rsidRDefault="008E505D" w:rsidP="002809AB">
      <w:pPr>
        <w:widowControl/>
        <w:autoSpaceDE w:val="0"/>
        <w:autoSpaceDN w:val="0"/>
        <w:adjustRightInd w:val="0"/>
        <w:spacing w:after="14" w:line="276" w:lineRule="auto"/>
        <w:rPr>
          <w:rFonts w:ascii="Tahoma" w:hAnsi="Tahoma" w:cs="Tahoma"/>
          <w:sz w:val="22"/>
          <w:szCs w:val="22"/>
          <w:lang w:bidi="ar-SA"/>
        </w:rPr>
      </w:pPr>
      <w:r w:rsidRPr="002809AB">
        <w:rPr>
          <w:rFonts w:ascii="Tahoma" w:hAnsi="Tahoma" w:cs="Tahoma"/>
          <w:sz w:val="22"/>
          <w:szCs w:val="22"/>
          <w:lang w:bidi="ar-SA"/>
        </w:rPr>
        <w:t xml:space="preserve">1) odmowie podpisania umowy na warunkach opisanych w ofercie, </w:t>
      </w:r>
    </w:p>
    <w:p w14:paraId="649F3533" w14:textId="77777777" w:rsidR="008E505D" w:rsidRPr="002809AB" w:rsidRDefault="008E505D" w:rsidP="002809AB">
      <w:pPr>
        <w:widowControl/>
        <w:autoSpaceDE w:val="0"/>
        <w:autoSpaceDN w:val="0"/>
        <w:adjustRightInd w:val="0"/>
        <w:spacing w:after="14" w:line="276" w:lineRule="auto"/>
        <w:rPr>
          <w:rFonts w:ascii="Tahoma" w:hAnsi="Tahoma" w:cs="Tahoma"/>
          <w:sz w:val="22"/>
          <w:szCs w:val="22"/>
          <w:lang w:bidi="ar-SA"/>
        </w:rPr>
      </w:pPr>
      <w:r w:rsidRPr="002809AB">
        <w:rPr>
          <w:rFonts w:ascii="Tahoma" w:hAnsi="Tahoma" w:cs="Tahoma"/>
          <w:sz w:val="22"/>
          <w:szCs w:val="22"/>
          <w:lang w:bidi="ar-SA"/>
        </w:rPr>
        <w:t xml:space="preserve">2) niestawieniu się w celu zawarcia umowy w wyznaczonym miejscu i terminie, </w:t>
      </w:r>
    </w:p>
    <w:p w14:paraId="167E5B7D" w14:textId="4C9FB1CD" w:rsidR="00650E01" w:rsidRPr="00F87974" w:rsidRDefault="008E505D" w:rsidP="00F87974">
      <w:pPr>
        <w:widowControl/>
        <w:autoSpaceDE w:val="0"/>
        <w:autoSpaceDN w:val="0"/>
        <w:adjustRightInd w:val="0"/>
        <w:spacing w:line="276" w:lineRule="auto"/>
        <w:rPr>
          <w:rFonts w:ascii="Tahoma" w:hAnsi="Tahoma" w:cs="Tahoma"/>
          <w:b/>
          <w:bCs/>
          <w:sz w:val="22"/>
          <w:szCs w:val="22"/>
          <w:lang w:bidi="ar-SA"/>
        </w:rPr>
      </w:pPr>
      <w:r w:rsidRPr="002809AB">
        <w:rPr>
          <w:rFonts w:ascii="Tahoma" w:hAnsi="Tahoma" w:cs="Tahoma"/>
          <w:sz w:val="22"/>
          <w:szCs w:val="22"/>
          <w:lang w:bidi="ar-SA"/>
        </w:rPr>
        <w:t xml:space="preserve">3) nie wypełnieniu obowiązków wynikających </w:t>
      </w:r>
      <w:r w:rsidRPr="002809AB">
        <w:rPr>
          <w:rFonts w:ascii="Tahoma" w:hAnsi="Tahoma" w:cs="Tahoma"/>
          <w:b/>
          <w:bCs/>
          <w:sz w:val="22"/>
          <w:szCs w:val="22"/>
          <w:lang w:bidi="ar-SA"/>
        </w:rPr>
        <w:t xml:space="preserve">z pkt 4 – </w:t>
      </w:r>
      <w:r w:rsidR="00C51C13" w:rsidRPr="002809AB">
        <w:rPr>
          <w:rFonts w:ascii="Tahoma" w:hAnsi="Tahoma" w:cs="Tahoma"/>
          <w:b/>
          <w:bCs/>
          <w:sz w:val="22"/>
          <w:szCs w:val="22"/>
          <w:lang w:bidi="ar-SA"/>
        </w:rPr>
        <w:t>7</w:t>
      </w:r>
      <w:r w:rsidRPr="002809AB">
        <w:rPr>
          <w:rFonts w:ascii="Tahoma" w:hAnsi="Tahoma" w:cs="Tahoma"/>
          <w:b/>
          <w:bCs/>
          <w:sz w:val="22"/>
          <w:szCs w:val="22"/>
          <w:lang w:bidi="ar-SA"/>
        </w:rPr>
        <w:t xml:space="preserve">, </w:t>
      </w:r>
      <w:r w:rsidRPr="00F87974">
        <w:rPr>
          <w:rFonts w:ascii="Tahoma" w:hAnsi="Tahoma" w:cs="Tahoma"/>
          <w:b/>
          <w:bCs/>
          <w:sz w:val="22"/>
          <w:szCs w:val="22"/>
        </w:rPr>
        <w:t>traktowane będzie tak, iż zawarcie umowy stało się niemożliwe z przyczyn leżących po stronie Wykonawcy</w:t>
      </w:r>
      <w:r w:rsidRPr="002809AB">
        <w:rPr>
          <w:rFonts w:ascii="Tahoma" w:hAnsi="Tahoma" w:cs="Tahoma"/>
          <w:sz w:val="22"/>
          <w:szCs w:val="22"/>
        </w:rPr>
        <w:t xml:space="preserve"> </w:t>
      </w:r>
    </w:p>
    <w:p w14:paraId="088897AA" w14:textId="77777777" w:rsidR="006D0E41" w:rsidRPr="002809AB" w:rsidRDefault="006D0E41" w:rsidP="002809AB">
      <w:pPr>
        <w:pStyle w:val="Nagwek21"/>
        <w:keepNext/>
        <w:keepLines/>
        <w:shd w:val="clear" w:color="auto" w:fill="auto"/>
        <w:tabs>
          <w:tab w:val="left" w:pos="1104"/>
        </w:tabs>
        <w:spacing w:after="0" w:line="276" w:lineRule="auto"/>
        <w:ind w:firstLine="0"/>
        <w:rPr>
          <w:rFonts w:ascii="Tahoma" w:hAnsi="Tahoma" w:cs="Tahoma"/>
          <w:sz w:val="28"/>
          <w:szCs w:val="28"/>
        </w:rPr>
      </w:pPr>
    </w:p>
    <w:p w14:paraId="0AA571D0" w14:textId="271954C0" w:rsidR="00FE0F18" w:rsidRDefault="00CA00F2" w:rsidP="00FE0F18">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D</w:t>
      </w:r>
      <w:r w:rsidR="00FE0F18">
        <w:rPr>
          <w:rFonts w:ascii="Tahoma" w:eastAsiaTheme="majorEastAsia" w:hAnsi="Tahoma" w:cs="Tahoma"/>
          <w:b/>
          <w:color w:val="auto"/>
          <w:sz w:val="28"/>
          <w:szCs w:val="28"/>
          <w:lang w:eastAsia="en-US"/>
        </w:rPr>
        <w:t>ZIAŁ</w:t>
      </w:r>
      <w:r>
        <w:rPr>
          <w:rFonts w:ascii="Tahoma" w:eastAsiaTheme="majorEastAsia" w:hAnsi="Tahoma" w:cs="Tahoma"/>
          <w:b/>
          <w:color w:val="auto"/>
          <w:sz w:val="28"/>
          <w:szCs w:val="28"/>
          <w:lang w:eastAsia="en-US"/>
        </w:rPr>
        <w:t xml:space="preserve"> </w:t>
      </w:r>
      <w:r w:rsidR="00EE5CD8" w:rsidRPr="00CA00F2">
        <w:rPr>
          <w:rFonts w:ascii="Tahoma" w:eastAsiaTheme="majorEastAsia" w:hAnsi="Tahoma" w:cs="Tahoma"/>
          <w:b/>
          <w:color w:val="auto"/>
          <w:sz w:val="28"/>
          <w:szCs w:val="28"/>
          <w:lang w:eastAsia="en-US"/>
        </w:rPr>
        <w:t>XV</w:t>
      </w:r>
      <w:r>
        <w:rPr>
          <w:rFonts w:ascii="Tahoma" w:eastAsiaTheme="majorEastAsia" w:hAnsi="Tahoma" w:cs="Tahoma"/>
          <w:b/>
          <w:color w:val="auto"/>
          <w:sz w:val="28"/>
          <w:szCs w:val="28"/>
          <w:lang w:eastAsia="en-US"/>
        </w:rPr>
        <w:t xml:space="preserve">.  </w:t>
      </w:r>
      <w:r w:rsidR="00FE0F18">
        <w:rPr>
          <w:rFonts w:ascii="Tahoma" w:eastAsiaTheme="majorEastAsia" w:hAnsi="Tahoma" w:cs="Tahoma"/>
          <w:b/>
          <w:color w:val="auto"/>
          <w:sz w:val="28"/>
          <w:szCs w:val="28"/>
          <w:lang w:eastAsia="en-US"/>
        </w:rPr>
        <w:t>WYKONAWCY / PODWYKONAWCY/ PODMIOTY TRZECIE</w:t>
      </w:r>
    </w:p>
    <w:p w14:paraId="57EB457E" w14:textId="11D507B8" w:rsidR="006D0E41" w:rsidRPr="00CA00F2" w:rsidRDefault="00FE0F18" w:rsidP="00FE0F18">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UDOSTĘPNIAJĄCE WYKONAWCY SWÓJ POTENCIAŁ</w:t>
      </w:r>
      <w:r w:rsidR="00CA00F2">
        <w:rPr>
          <w:rFonts w:ascii="Tahoma" w:eastAsiaTheme="majorEastAsia" w:hAnsi="Tahoma" w:cs="Tahoma"/>
          <w:b/>
          <w:color w:val="auto"/>
          <w:sz w:val="28"/>
          <w:szCs w:val="28"/>
          <w:lang w:eastAsia="en-US"/>
        </w:rPr>
        <w:t xml:space="preserve">  </w:t>
      </w:r>
    </w:p>
    <w:p w14:paraId="77D5CEDB"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6B2585DC" w14:textId="5C1F92A4" w:rsidR="00B03DD8" w:rsidRPr="002809AB" w:rsidRDefault="00B03DD8" w:rsidP="002809AB">
      <w:pPr>
        <w:widowControl/>
        <w:spacing w:line="276" w:lineRule="auto"/>
        <w:contextualSpacing/>
        <w:jc w:val="both"/>
        <w:rPr>
          <w:rFonts w:ascii="Tahoma" w:eastAsiaTheme="majorEastAsia" w:hAnsi="Tahoma" w:cs="Tahoma"/>
          <w:sz w:val="22"/>
          <w:szCs w:val="22"/>
          <w:lang w:eastAsia="en-US"/>
        </w:rPr>
      </w:pPr>
      <w:r w:rsidRPr="002809AB">
        <w:rPr>
          <w:rFonts w:ascii="Tahoma" w:eastAsiaTheme="majorEastAsia" w:hAnsi="Tahoma" w:cs="Tahoma"/>
          <w:sz w:val="22"/>
          <w:szCs w:val="22"/>
          <w:lang w:eastAsia="en-US"/>
        </w:rPr>
        <w:t>1.</w:t>
      </w:r>
      <w:r w:rsidR="006D0E41" w:rsidRPr="002809AB">
        <w:rPr>
          <w:rFonts w:ascii="Tahoma" w:eastAsiaTheme="majorEastAsia" w:hAnsi="Tahoma" w:cs="Tahoma"/>
          <w:sz w:val="22"/>
          <w:szCs w:val="22"/>
          <w:lang w:eastAsia="en-US"/>
        </w:rPr>
        <w:t>Wykonawcą</w:t>
      </w:r>
      <w:r w:rsidR="006D0E41" w:rsidRPr="002809AB">
        <w:rPr>
          <w:rFonts w:ascii="Tahoma" w:eastAsiaTheme="majorEastAsia" w:hAnsi="Tahoma" w:cs="Tahoma"/>
          <w:b/>
          <w:sz w:val="22"/>
          <w:szCs w:val="22"/>
          <w:lang w:eastAsia="en-US"/>
        </w:rPr>
        <w:t xml:space="preserve"> </w:t>
      </w:r>
      <w:r w:rsidR="006D0E41" w:rsidRPr="002809AB">
        <w:rPr>
          <w:rFonts w:ascii="Tahoma" w:eastAsiaTheme="majorEastAsia" w:hAnsi="Tahoma" w:cs="Tahoma"/>
          <w:bCs/>
          <w:sz w:val="22"/>
          <w:szCs w:val="22"/>
          <w:lang w:eastAsia="en-US"/>
        </w:rPr>
        <w:t>jest</w:t>
      </w:r>
      <w:r w:rsidR="006D0E41" w:rsidRPr="002809AB">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C2CC318" w14:textId="731750CC" w:rsidR="006D0E41" w:rsidRPr="00915465" w:rsidRDefault="00B03DD8" w:rsidP="00915465">
      <w:pPr>
        <w:widowControl/>
        <w:spacing w:line="276" w:lineRule="auto"/>
        <w:contextualSpacing/>
        <w:jc w:val="both"/>
        <w:rPr>
          <w:rFonts w:ascii="Tahoma" w:eastAsiaTheme="majorEastAsia" w:hAnsi="Tahoma" w:cs="Tahoma"/>
          <w:sz w:val="22"/>
          <w:szCs w:val="22"/>
          <w:lang w:eastAsia="en-US"/>
        </w:rPr>
      </w:pPr>
      <w:r w:rsidRPr="002809AB">
        <w:rPr>
          <w:rFonts w:ascii="Tahoma" w:eastAsiaTheme="majorEastAsia" w:hAnsi="Tahoma" w:cs="Tahoma"/>
          <w:sz w:val="22"/>
          <w:szCs w:val="22"/>
          <w:lang w:eastAsia="en-US"/>
        </w:rPr>
        <w:t>2.</w:t>
      </w:r>
      <w:r w:rsidR="006D0E41" w:rsidRPr="002809AB">
        <w:rPr>
          <w:rFonts w:ascii="Tahoma" w:eastAsiaTheme="majorEastAsia" w:hAnsi="Tahoma" w:cs="Tahoma"/>
          <w:sz w:val="22"/>
          <w:szCs w:val="22"/>
          <w:lang w:eastAsia="en-US"/>
        </w:rPr>
        <w:t xml:space="preserve">Zamawiający </w:t>
      </w:r>
      <w:r w:rsidR="006D0E41" w:rsidRPr="002809AB">
        <w:rPr>
          <w:rFonts w:ascii="Tahoma" w:eastAsiaTheme="majorEastAsia" w:hAnsi="Tahoma" w:cs="Tahoma"/>
          <w:sz w:val="22"/>
          <w:szCs w:val="22"/>
          <w:u w:val="single"/>
          <w:lang w:eastAsia="en-US"/>
        </w:rPr>
        <w:t>nie zastrzega</w:t>
      </w:r>
      <w:r w:rsidR="006D0E41" w:rsidRPr="002809AB">
        <w:rPr>
          <w:rFonts w:ascii="Tahoma" w:eastAsiaTheme="majorEastAsia" w:hAnsi="Tahoma" w:cs="Tahoma"/>
          <w:sz w:val="22"/>
          <w:szCs w:val="22"/>
          <w:lang w:eastAsia="en-US"/>
        </w:rPr>
        <w:t xml:space="preserve"> możliwości ubiegania się o udzielenie zamówienia wyłącznie przez </w:t>
      </w:r>
      <w:r w:rsidR="00915465">
        <w:rPr>
          <w:rFonts w:ascii="Tahoma" w:eastAsiaTheme="majorEastAsia" w:hAnsi="Tahoma" w:cs="Tahoma"/>
          <w:sz w:val="22"/>
          <w:szCs w:val="22"/>
          <w:lang w:eastAsia="en-US"/>
        </w:rPr>
        <w:t>W</w:t>
      </w:r>
      <w:r w:rsidR="006D0E41" w:rsidRPr="002809AB">
        <w:rPr>
          <w:rFonts w:ascii="Tahoma" w:eastAsiaTheme="majorEastAsia" w:hAnsi="Tahoma" w:cs="Tahoma"/>
          <w:sz w:val="22"/>
          <w:szCs w:val="22"/>
          <w:lang w:eastAsia="en-US"/>
        </w:rPr>
        <w:t xml:space="preserve">ykonawców, o których mowa w art. 94 ustawy </w:t>
      </w:r>
      <w:proofErr w:type="spellStart"/>
      <w:r w:rsidR="006D0E41" w:rsidRPr="002809AB">
        <w:rPr>
          <w:rFonts w:ascii="Tahoma" w:eastAsiaTheme="majorEastAsia" w:hAnsi="Tahoma" w:cs="Tahoma"/>
          <w:sz w:val="22"/>
          <w:szCs w:val="22"/>
          <w:lang w:eastAsia="en-US"/>
        </w:rPr>
        <w:t>Pzp</w:t>
      </w:r>
      <w:proofErr w:type="spellEnd"/>
      <w:r w:rsidR="006D0E41" w:rsidRPr="002809AB">
        <w:rPr>
          <w:rFonts w:ascii="Tahoma" w:eastAsiaTheme="majorEastAsia" w:hAnsi="Tahoma" w:cs="Tahoma"/>
          <w:sz w:val="22"/>
          <w:szCs w:val="22"/>
          <w:lang w:eastAsia="en-US"/>
        </w:rPr>
        <w:t xml:space="preserve">, tj. mających status zakładu pracy chronionej, </w:t>
      </w:r>
      <w:r w:rsidR="006D0E41" w:rsidRPr="002809AB">
        <w:rPr>
          <w:rFonts w:ascii="Tahoma" w:eastAsiaTheme="majorEastAsia" w:hAnsi="Tahoma" w:cs="Tahoma"/>
          <w:sz w:val="22"/>
          <w:szCs w:val="22"/>
          <w:lang w:eastAsia="en-US"/>
        </w:rPr>
        <w:lastRenderedPageBreak/>
        <w:t>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3C45454A" w14:textId="3497CD27" w:rsidR="006D0E41" w:rsidRPr="002809AB" w:rsidRDefault="00B03DD8" w:rsidP="002809AB">
      <w:pPr>
        <w:widowControl/>
        <w:spacing w:line="276" w:lineRule="auto"/>
        <w:contextualSpacing/>
        <w:jc w:val="both"/>
        <w:rPr>
          <w:rFonts w:ascii="Tahoma" w:eastAsiaTheme="majorEastAsia" w:hAnsi="Tahoma" w:cs="Tahoma"/>
          <w:sz w:val="22"/>
          <w:szCs w:val="22"/>
          <w:lang w:eastAsia="en-US"/>
        </w:rPr>
      </w:pPr>
      <w:r w:rsidRPr="002809AB">
        <w:rPr>
          <w:rFonts w:ascii="Tahoma" w:eastAsiaTheme="majorEastAsia" w:hAnsi="Tahoma" w:cs="Tahoma"/>
          <w:sz w:val="22"/>
          <w:szCs w:val="22"/>
          <w:lang w:eastAsia="en-US"/>
        </w:rPr>
        <w:t xml:space="preserve">3. </w:t>
      </w:r>
      <w:r w:rsidR="006D0E41" w:rsidRPr="002809AB">
        <w:rPr>
          <w:rFonts w:ascii="Tahoma" w:eastAsiaTheme="majorEastAsia" w:hAnsi="Tahoma" w:cs="Tahoma"/>
          <w:sz w:val="22"/>
          <w:szCs w:val="22"/>
          <w:lang w:eastAsia="en-US"/>
        </w:rPr>
        <w:t xml:space="preserve">Zamówienie może zostać udzielone </w:t>
      </w:r>
      <w:r w:rsidR="00915465">
        <w:rPr>
          <w:rFonts w:ascii="Tahoma" w:eastAsiaTheme="majorEastAsia" w:hAnsi="Tahoma" w:cs="Tahoma"/>
          <w:sz w:val="22"/>
          <w:szCs w:val="22"/>
          <w:lang w:eastAsia="en-US"/>
        </w:rPr>
        <w:t>W</w:t>
      </w:r>
      <w:r w:rsidR="006D0E41" w:rsidRPr="002809AB">
        <w:rPr>
          <w:rFonts w:ascii="Tahoma" w:eastAsiaTheme="majorEastAsia" w:hAnsi="Tahoma" w:cs="Tahoma"/>
          <w:sz w:val="22"/>
          <w:szCs w:val="22"/>
          <w:lang w:eastAsia="en-US"/>
        </w:rPr>
        <w:t>ykonawcy, który:</w:t>
      </w:r>
    </w:p>
    <w:p w14:paraId="487FEBFE" w14:textId="77777777" w:rsidR="006D0E41" w:rsidRPr="002809AB" w:rsidRDefault="006D0E41" w:rsidP="002809AB">
      <w:pPr>
        <w:spacing w:line="276" w:lineRule="auto"/>
        <w:ind w:left="360"/>
        <w:contextualSpacing/>
        <w:jc w:val="both"/>
        <w:rPr>
          <w:rFonts w:ascii="Tahoma" w:eastAsiaTheme="majorEastAsia" w:hAnsi="Tahoma" w:cs="Tahoma"/>
          <w:sz w:val="22"/>
          <w:szCs w:val="22"/>
          <w:lang w:eastAsia="en-US"/>
        </w:rPr>
      </w:pPr>
      <w:r w:rsidRPr="002809AB">
        <w:rPr>
          <w:rFonts w:ascii="Tahoma" w:eastAsiaTheme="majorEastAsia" w:hAnsi="Tahoma" w:cs="Tahoma"/>
          <w:sz w:val="22"/>
          <w:szCs w:val="22"/>
          <w:lang w:eastAsia="en-US"/>
        </w:rPr>
        <w:t xml:space="preserve">– spełnia warunki udziału w postępowaniu, </w:t>
      </w:r>
    </w:p>
    <w:p w14:paraId="6E8D4D61" w14:textId="77777777" w:rsidR="006D0E41" w:rsidRPr="002809AB" w:rsidRDefault="006D0E41" w:rsidP="002809AB">
      <w:pPr>
        <w:autoSpaceDE w:val="0"/>
        <w:autoSpaceDN w:val="0"/>
        <w:spacing w:line="276" w:lineRule="auto"/>
        <w:ind w:firstLine="360"/>
        <w:jc w:val="both"/>
        <w:rPr>
          <w:rFonts w:ascii="Tahoma" w:hAnsi="Tahoma" w:cs="Tahoma"/>
          <w:i/>
          <w:color w:val="C00000"/>
          <w:sz w:val="22"/>
          <w:szCs w:val="22"/>
          <w:u w:val="single"/>
        </w:rPr>
      </w:pPr>
      <w:r w:rsidRPr="002809AB">
        <w:rPr>
          <w:rFonts w:ascii="Tahoma" w:eastAsiaTheme="majorEastAsia" w:hAnsi="Tahoma" w:cs="Tahoma"/>
          <w:sz w:val="22"/>
          <w:szCs w:val="22"/>
          <w:lang w:eastAsia="en-US"/>
        </w:rPr>
        <w:t xml:space="preserve">– nie podlega wykluczeniu na podstawie art. 108 ust. 1 ustawy </w:t>
      </w:r>
      <w:proofErr w:type="spellStart"/>
      <w:r w:rsidRPr="002809AB">
        <w:rPr>
          <w:rFonts w:ascii="Tahoma" w:eastAsiaTheme="majorEastAsia" w:hAnsi="Tahoma" w:cs="Tahoma"/>
          <w:sz w:val="22"/>
          <w:szCs w:val="22"/>
          <w:lang w:eastAsia="en-US"/>
        </w:rPr>
        <w:t>Pzp</w:t>
      </w:r>
      <w:proofErr w:type="spellEnd"/>
      <w:r w:rsidRPr="002809AB">
        <w:rPr>
          <w:rFonts w:ascii="Tahoma" w:eastAsiaTheme="majorEastAsia" w:hAnsi="Tahoma" w:cs="Tahoma"/>
          <w:sz w:val="22"/>
          <w:szCs w:val="22"/>
          <w:lang w:eastAsia="en-US"/>
        </w:rPr>
        <w:t>,</w:t>
      </w:r>
    </w:p>
    <w:p w14:paraId="3DDE87D6" w14:textId="1C3ED35B" w:rsidR="006D0E41" w:rsidRPr="002809AB" w:rsidRDefault="006D0E41" w:rsidP="002809AB">
      <w:pPr>
        <w:spacing w:line="276" w:lineRule="auto"/>
        <w:contextualSpacing/>
        <w:jc w:val="both"/>
        <w:rPr>
          <w:rFonts w:ascii="Tahoma" w:eastAsiaTheme="majorEastAsia" w:hAnsi="Tahoma" w:cs="Tahoma"/>
          <w:i/>
          <w:color w:val="FF0000"/>
          <w:sz w:val="22"/>
          <w:szCs w:val="22"/>
          <w:lang w:eastAsia="en-US"/>
        </w:rPr>
      </w:pPr>
      <w:r w:rsidRPr="002809AB">
        <w:rPr>
          <w:rFonts w:ascii="Tahoma" w:eastAsiaTheme="majorEastAsia" w:hAnsi="Tahoma" w:cs="Tahoma"/>
          <w:sz w:val="22"/>
          <w:szCs w:val="22"/>
          <w:lang w:eastAsia="en-US"/>
        </w:rPr>
        <w:t xml:space="preserve">     – złożył ofertę niepodlegającą odrzuceniu na podstawie art. 226 ust. 1 ustawy </w:t>
      </w:r>
      <w:proofErr w:type="spellStart"/>
      <w:r w:rsidRPr="002809AB">
        <w:rPr>
          <w:rFonts w:ascii="Tahoma" w:eastAsiaTheme="majorEastAsia" w:hAnsi="Tahoma" w:cs="Tahoma"/>
          <w:sz w:val="22"/>
          <w:szCs w:val="22"/>
          <w:lang w:eastAsia="en-US"/>
        </w:rPr>
        <w:t>Pzp</w:t>
      </w:r>
      <w:proofErr w:type="spellEnd"/>
      <w:r w:rsidRPr="002809AB">
        <w:rPr>
          <w:rFonts w:ascii="Tahoma" w:eastAsiaTheme="majorEastAsia" w:hAnsi="Tahoma" w:cs="Tahoma"/>
          <w:sz w:val="22"/>
          <w:szCs w:val="22"/>
          <w:lang w:eastAsia="en-US"/>
        </w:rPr>
        <w:t xml:space="preserve">, </w:t>
      </w:r>
    </w:p>
    <w:p w14:paraId="1D0DF17D" w14:textId="77777777" w:rsidR="006D0E41" w:rsidRPr="002809AB" w:rsidRDefault="006D0E41" w:rsidP="002809AB">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rPr>
      </w:pPr>
    </w:p>
    <w:p w14:paraId="3AF60C98" w14:textId="77777777" w:rsidR="006D0E41" w:rsidRPr="002809AB" w:rsidRDefault="00B03DD8" w:rsidP="002809AB">
      <w:pPr>
        <w:widowControl/>
        <w:spacing w:line="276" w:lineRule="auto"/>
        <w:contextualSpacing/>
        <w:jc w:val="both"/>
        <w:rPr>
          <w:rFonts w:ascii="Tahoma" w:eastAsiaTheme="majorEastAsia" w:hAnsi="Tahoma" w:cs="Tahoma"/>
          <w:b/>
          <w:bCs/>
          <w:sz w:val="22"/>
          <w:szCs w:val="22"/>
          <w:lang w:eastAsia="en-US"/>
        </w:rPr>
      </w:pPr>
      <w:r w:rsidRPr="002809AB">
        <w:rPr>
          <w:rFonts w:ascii="Tahoma" w:eastAsiaTheme="majorEastAsia" w:hAnsi="Tahoma" w:cs="Tahoma"/>
          <w:b/>
          <w:sz w:val="22"/>
          <w:szCs w:val="22"/>
          <w:lang w:eastAsia="en-US"/>
        </w:rPr>
        <w:t xml:space="preserve">4. </w:t>
      </w:r>
      <w:r w:rsidR="006D0E41" w:rsidRPr="002809AB">
        <w:rPr>
          <w:rFonts w:ascii="Tahoma" w:eastAsiaTheme="majorEastAsia" w:hAnsi="Tahoma" w:cs="Tahoma"/>
          <w:b/>
          <w:sz w:val="22"/>
          <w:szCs w:val="22"/>
          <w:lang w:eastAsia="en-US"/>
        </w:rPr>
        <w:t>Wykonawcy</w:t>
      </w:r>
      <w:r w:rsidR="006D0E41" w:rsidRPr="002809AB">
        <w:rPr>
          <w:rFonts w:ascii="Tahoma" w:eastAsiaTheme="majorEastAsia" w:hAnsi="Tahoma" w:cs="Tahoma"/>
          <w:sz w:val="22"/>
          <w:szCs w:val="22"/>
          <w:lang w:eastAsia="en-US"/>
        </w:rPr>
        <w:t xml:space="preserve"> </w:t>
      </w:r>
      <w:r w:rsidR="006D0E41" w:rsidRPr="002809AB">
        <w:rPr>
          <w:rFonts w:ascii="Tahoma" w:eastAsiaTheme="majorEastAsia" w:hAnsi="Tahoma" w:cs="Tahoma"/>
          <w:b/>
          <w:sz w:val="22"/>
          <w:szCs w:val="22"/>
          <w:lang w:eastAsia="en-US"/>
        </w:rPr>
        <w:t>mogą wspólnie ubiegać się o udzielenie zamówienia</w:t>
      </w:r>
      <w:r w:rsidR="006D0E41" w:rsidRPr="002809AB">
        <w:rPr>
          <w:rFonts w:ascii="Tahoma" w:eastAsiaTheme="majorEastAsia" w:hAnsi="Tahoma" w:cs="Tahoma"/>
          <w:sz w:val="22"/>
          <w:szCs w:val="22"/>
          <w:lang w:eastAsia="en-US"/>
        </w:rPr>
        <w:t xml:space="preserve">. </w:t>
      </w:r>
    </w:p>
    <w:p w14:paraId="0C4E084D" w14:textId="52F8576D" w:rsidR="006D0E41" w:rsidRPr="002809AB" w:rsidRDefault="00BA5D2F" w:rsidP="002809AB">
      <w:pPr>
        <w:spacing w:line="276" w:lineRule="auto"/>
        <w:contextualSpacing/>
        <w:jc w:val="both"/>
        <w:rPr>
          <w:rFonts w:ascii="Tahoma" w:eastAsiaTheme="majorEastAsia" w:hAnsi="Tahoma" w:cs="Tahoma"/>
          <w:b/>
          <w:bCs/>
          <w:sz w:val="22"/>
          <w:szCs w:val="22"/>
          <w:lang w:eastAsia="en-US"/>
        </w:rPr>
      </w:pPr>
      <w:r w:rsidRPr="002809AB">
        <w:rPr>
          <w:rFonts w:ascii="Tahoma" w:eastAsiaTheme="majorEastAsia" w:hAnsi="Tahoma" w:cs="Tahoma"/>
          <w:sz w:val="22"/>
          <w:szCs w:val="22"/>
          <w:lang w:eastAsia="en-US"/>
        </w:rPr>
        <w:t xml:space="preserve">    </w:t>
      </w:r>
      <w:r w:rsidR="006D0E41" w:rsidRPr="002809AB">
        <w:rPr>
          <w:rFonts w:ascii="Tahoma" w:eastAsiaTheme="majorEastAsia" w:hAnsi="Tahoma" w:cs="Tahoma"/>
          <w:sz w:val="22"/>
          <w:szCs w:val="22"/>
          <w:lang w:eastAsia="en-US"/>
        </w:rPr>
        <w:t>W takim przypadku:</w:t>
      </w:r>
    </w:p>
    <w:p w14:paraId="28A126B9" w14:textId="77777777" w:rsidR="00DE111D" w:rsidRPr="002809AB" w:rsidRDefault="00DE111D" w:rsidP="002809AB">
      <w:pPr>
        <w:spacing w:line="276" w:lineRule="auto"/>
        <w:contextualSpacing/>
        <w:jc w:val="both"/>
        <w:rPr>
          <w:rFonts w:ascii="Tahoma" w:eastAsiaTheme="majorEastAsia" w:hAnsi="Tahoma" w:cs="Tahoma"/>
          <w:bCs/>
          <w:sz w:val="22"/>
          <w:szCs w:val="22"/>
          <w:lang w:eastAsia="en-US"/>
        </w:rPr>
      </w:pPr>
      <w:r w:rsidRPr="002809AB">
        <w:rPr>
          <w:rFonts w:ascii="Tahoma" w:eastAsiaTheme="majorEastAsia" w:hAnsi="Tahoma" w:cs="Tahoma"/>
          <w:bCs/>
          <w:sz w:val="22"/>
          <w:szCs w:val="22"/>
          <w:lang w:eastAsia="en-US"/>
        </w:rPr>
        <w:t xml:space="preserve">  </w:t>
      </w:r>
      <w:r w:rsidR="006D0E41" w:rsidRPr="002809AB">
        <w:rPr>
          <w:rFonts w:ascii="Tahoma" w:eastAsiaTheme="majorEastAsia" w:hAnsi="Tahoma" w:cs="Tahoma"/>
          <w:bCs/>
          <w:sz w:val="22"/>
          <w:szCs w:val="22"/>
          <w:lang w:eastAsia="en-US"/>
        </w:rPr>
        <w:t>-</w:t>
      </w:r>
      <w:r w:rsidRPr="002809AB">
        <w:rPr>
          <w:rFonts w:ascii="Tahoma" w:eastAsiaTheme="majorEastAsia" w:hAnsi="Tahoma" w:cs="Tahoma"/>
          <w:bCs/>
          <w:sz w:val="22"/>
          <w:szCs w:val="22"/>
          <w:lang w:eastAsia="en-US"/>
        </w:rPr>
        <w:t xml:space="preserve"> </w:t>
      </w:r>
      <w:r w:rsidR="006D0E41" w:rsidRPr="002809AB">
        <w:rPr>
          <w:rFonts w:ascii="Tahoma" w:eastAsiaTheme="majorEastAsia" w:hAnsi="Tahoma" w:cs="Tahoma"/>
          <w:bCs/>
          <w:sz w:val="22"/>
          <w:szCs w:val="22"/>
          <w:lang w:eastAsia="en-US"/>
        </w:rPr>
        <w:t>Wykonawcy występujący wspólnie są zobowiązani do ustanowienia pełnomocnika do</w:t>
      </w:r>
    </w:p>
    <w:p w14:paraId="49575C40" w14:textId="77777777" w:rsidR="00DE111D" w:rsidRPr="002809AB" w:rsidRDefault="00DE111D" w:rsidP="002809AB">
      <w:pPr>
        <w:spacing w:line="276" w:lineRule="auto"/>
        <w:contextualSpacing/>
        <w:jc w:val="both"/>
        <w:rPr>
          <w:rFonts w:ascii="Tahoma" w:eastAsiaTheme="majorEastAsia" w:hAnsi="Tahoma" w:cs="Tahoma"/>
          <w:bCs/>
          <w:sz w:val="22"/>
          <w:szCs w:val="22"/>
          <w:lang w:eastAsia="en-US"/>
        </w:rPr>
      </w:pPr>
      <w:r w:rsidRPr="002809AB">
        <w:rPr>
          <w:rFonts w:ascii="Tahoma" w:eastAsiaTheme="majorEastAsia" w:hAnsi="Tahoma" w:cs="Tahoma"/>
          <w:bCs/>
          <w:sz w:val="22"/>
          <w:szCs w:val="22"/>
          <w:lang w:eastAsia="en-US"/>
        </w:rPr>
        <w:t xml:space="preserve">    </w:t>
      </w:r>
      <w:r w:rsidR="006D0E41" w:rsidRPr="002809AB">
        <w:rPr>
          <w:rFonts w:ascii="Tahoma" w:eastAsiaTheme="majorEastAsia" w:hAnsi="Tahoma" w:cs="Tahoma"/>
          <w:bCs/>
          <w:sz w:val="22"/>
          <w:szCs w:val="22"/>
          <w:lang w:eastAsia="en-US"/>
        </w:rPr>
        <w:t xml:space="preserve"> reprezentowania ich w postępowaniu albo do reprezentowania ich w postępowaniu i zawarcia </w:t>
      </w:r>
    </w:p>
    <w:p w14:paraId="377AE34F" w14:textId="77777777" w:rsidR="006D0E41" w:rsidRPr="002809AB" w:rsidRDefault="00DE111D" w:rsidP="002809AB">
      <w:pPr>
        <w:spacing w:line="276" w:lineRule="auto"/>
        <w:contextualSpacing/>
        <w:jc w:val="both"/>
        <w:rPr>
          <w:rFonts w:ascii="Tahoma" w:eastAsiaTheme="majorEastAsia" w:hAnsi="Tahoma" w:cs="Tahoma"/>
          <w:b/>
          <w:bCs/>
          <w:sz w:val="22"/>
          <w:szCs w:val="22"/>
          <w:lang w:eastAsia="en-US"/>
        </w:rPr>
      </w:pPr>
      <w:r w:rsidRPr="002809AB">
        <w:rPr>
          <w:rFonts w:ascii="Tahoma" w:eastAsiaTheme="majorEastAsia" w:hAnsi="Tahoma" w:cs="Tahoma"/>
          <w:bCs/>
          <w:sz w:val="22"/>
          <w:szCs w:val="22"/>
          <w:lang w:eastAsia="en-US"/>
        </w:rPr>
        <w:t xml:space="preserve">     </w:t>
      </w:r>
      <w:r w:rsidR="006D0E41" w:rsidRPr="002809AB">
        <w:rPr>
          <w:rFonts w:ascii="Tahoma" w:eastAsiaTheme="majorEastAsia" w:hAnsi="Tahoma" w:cs="Tahoma"/>
          <w:bCs/>
          <w:sz w:val="22"/>
          <w:szCs w:val="22"/>
          <w:lang w:eastAsia="en-US"/>
        </w:rPr>
        <w:t>umowy w sprawie przedmiotowego zamówienia publicznego.</w:t>
      </w:r>
    </w:p>
    <w:p w14:paraId="006F224C" w14:textId="77777777" w:rsidR="006D0E41" w:rsidRPr="002809AB" w:rsidRDefault="00DE111D" w:rsidP="002809AB">
      <w:pPr>
        <w:spacing w:line="276" w:lineRule="auto"/>
        <w:contextualSpacing/>
        <w:jc w:val="both"/>
        <w:rPr>
          <w:rFonts w:ascii="Tahoma" w:eastAsiaTheme="majorEastAsia" w:hAnsi="Tahoma" w:cs="Tahoma"/>
          <w:bCs/>
          <w:sz w:val="22"/>
          <w:szCs w:val="22"/>
          <w:lang w:eastAsia="en-US"/>
        </w:rPr>
      </w:pPr>
      <w:r w:rsidRPr="002809AB">
        <w:rPr>
          <w:rFonts w:ascii="Tahoma" w:eastAsiaTheme="majorEastAsia" w:hAnsi="Tahoma" w:cs="Tahoma"/>
          <w:bCs/>
          <w:sz w:val="22"/>
          <w:szCs w:val="22"/>
          <w:lang w:eastAsia="en-US"/>
        </w:rPr>
        <w:t xml:space="preserve">  </w:t>
      </w:r>
      <w:r w:rsidR="006D0E41" w:rsidRPr="002809AB">
        <w:rPr>
          <w:rFonts w:ascii="Tahoma" w:eastAsiaTheme="majorEastAsia" w:hAnsi="Tahoma" w:cs="Tahoma"/>
          <w:bCs/>
          <w:sz w:val="22"/>
          <w:szCs w:val="22"/>
          <w:lang w:eastAsia="en-US"/>
        </w:rPr>
        <w:t>-</w:t>
      </w:r>
      <w:r w:rsidRPr="002809AB">
        <w:rPr>
          <w:rFonts w:ascii="Tahoma" w:eastAsiaTheme="majorEastAsia" w:hAnsi="Tahoma" w:cs="Tahoma"/>
          <w:bCs/>
          <w:sz w:val="22"/>
          <w:szCs w:val="22"/>
          <w:lang w:eastAsia="en-US"/>
        </w:rPr>
        <w:t xml:space="preserve"> </w:t>
      </w:r>
      <w:r w:rsidR="006D0E41" w:rsidRPr="002809AB">
        <w:rPr>
          <w:rFonts w:ascii="Tahoma" w:eastAsiaTheme="majorEastAsia" w:hAnsi="Tahoma" w:cs="Tahoma"/>
          <w:bCs/>
          <w:sz w:val="22"/>
          <w:szCs w:val="22"/>
          <w:lang w:eastAsia="en-US"/>
        </w:rPr>
        <w:t>Wszelka korespondencja będzie prowadzona przez zamawiającego wyłącznie z pełnomocnikiem.</w:t>
      </w:r>
    </w:p>
    <w:p w14:paraId="428373DC" w14:textId="77777777" w:rsidR="006D0E41" w:rsidRPr="002809AB" w:rsidRDefault="006D0E41" w:rsidP="002809AB">
      <w:pPr>
        <w:spacing w:line="276" w:lineRule="auto"/>
        <w:ind w:left="360"/>
        <w:contextualSpacing/>
        <w:jc w:val="both"/>
        <w:rPr>
          <w:rFonts w:ascii="Tahoma" w:eastAsiaTheme="majorEastAsia" w:hAnsi="Tahoma" w:cs="Tahoma"/>
          <w:bCs/>
          <w:sz w:val="22"/>
          <w:szCs w:val="22"/>
          <w:lang w:eastAsia="en-US"/>
        </w:rPr>
      </w:pPr>
    </w:p>
    <w:p w14:paraId="480085E1" w14:textId="77777777" w:rsidR="006D0E41" w:rsidRPr="002809AB" w:rsidRDefault="00B03DD8" w:rsidP="002809AB">
      <w:pPr>
        <w:widowControl/>
        <w:spacing w:line="276" w:lineRule="auto"/>
        <w:contextualSpacing/>
        <w:jc w:val="both"/>
        <w:rPr>
          <w:rFonts w:ascii="Tahoma" w:eastAsiaTheme="majorEastAsia" w:hAnsi="Tahoma" w:cs="Tahoma"/>
          <w:b/>
          <w:sz w:val="22"/>
          <w:szCs w:val="22"/>
          <w:lang w:eastAsia="en-US"/>
        </w:rPr>
      </w:pPr>
      <w:r w:rsidRPr="002809AB">
        <w:rPr>
          <w:rFonts w:ascii="Tahoma" w:eastAsiaTheme="majorEastAsia" w:hAnsi="Tahoma" w:cs="Tahoma"/>
          <w:b/>
          <w:sz w:val="22"/>
          <w:szCs w:val="22"/>
          <w:lang w:eastAsia="en-US"/>
        </w:rPr>
        <w:t xml:space="preserve">5. </w:t>
      </w:r>
      <w:r w:rsidR="006D0E41" w:rsidRPr="002809AB">
        <w:rPr>
          <w:rFonts w:ascii="Tahoma" w:eastAsiaTheme="majorEastAsia" w:hAnsi="Tahoma" w:cs="Tahoma"/>
          <w:b/>
          <w:sz w:val="22"/>
          <w:szCs w:val="22"/>
          <w:lang w:eastAsia="en-US"/>
        </w:rPr>
        <w:t xml:space="preserve">Potencjał podmiotu trzeciego </w:t>
      </w:r>
    </w:p>
    <w:p w14:paraId="0BF904C0" w14:textId="3EA62709" w:rsidR="006D0E41" w:rsidRPr="00915465" w:rsidRDefault="006D0E41" w:rsidP="002809AB">
      <w:pPr>
        <w:pStyle w:val="Teksttreci2"/>
        <w:shd w:val="clear" w:color="auto" w:fill="auto"/>
        <w:tabs>
          <w:tab w:val="right" w:pos="8381"/>
          <w:tab w:val="center" w:pos="8586"/>
          <w:tab w:val="right" w:pos="9350"/>
        </w:tabs>
        <w:spacing w:before="0" w:after="0" w:line="276" w:lineRule="auto"/>
        <w:ind w:firstLine="0"/>
        <w:jc w:val="left"/>
        <w:rPr>
          <w:rFonts w:ascii="Tahoma" w:eastAsiaTheme="majorEastAsia" w:hAnsi="Tahoma" w:cs="Tahoma"/>
          <w:lang w:eastAsia="en-US"/>
        </w:rPr>
      </w:pPr>
      <w:r w:rsidRPr="002809AB">
        <w:rPr>
          <w:rFonts w:ascii="Tahoma" w:eastAsiaTheme="majorEastAsia" w:hAnsi="Tahoma" w:cs="Tahoma"/>
          <w:lang w:eastAsia="en-US"/>
        </w:rPr>
        <w:t xml:space="preserve">W celu potwierdzenia spełnienia warunków udziału w postępowaniu, </w:t>
      </w:r>
      <w:r w:rsidR="00686E63" w:rsidRPr="002809AB">
        <w:rPr>
          <w:rFonts w:ascii="Tahoma" w:eastAsiaTheme="majorEastAsia" w:hAnsi="Tahoma" w:cs="Tahoma"/>
          <w:lang w:eastAsia="en-US"/>
        </w:rPr>
        <w:t>Wy</w:t>
      </w:r>
      <w:r w:rsidRPr="002809AB">
        <w:rPr>
          <w:rFonts w:ascii="Tahoma" w:eastAsiaTheme="majorEastAsia" w:hAnsi="Tahoma" w:cs="Tahoma"/>
          <w:lang w:eastAsia="en-US"/>
        </w:rPr>
        <w:t xml:space="preserve">konawca może polegać na potencjale podmiotu trzeciego na zasadach opisanych w art. 118–123 ustawy </w:t>
      </w:r>
      <w:proofErr w:type="spellStart"/>
      <w:r w:rsidRPr="002809AB">
        <w:rPr>
          <w:rFonts w:ascii="Tahoma" w:eastAsiaTheme="majorEastAsia" w:hAnsi="Tahoma" w:cs="Tahoma"/>
          <w:lang w:eastAsia="en-US"/>
        </w:rPr>
        <w:t>Pzp</w:t>
      </w:r>
      <w:proofErr w:type="spellEnd"/>
      <w:r w:rsidRPr="002809AB">
        <w:rPr>
          <w:rFonts w:ascii="Tahoma" w:eastAsiaTheme="majorEastAsia" w:hAnsi="Tahoma" w:cs="Tahoma"/>
          <w:lang w:eastAsia="en-US"/>
        </w:rPr>
        <w:t xml:space="preserve">. Podmiot trzeci, na potencjał którego </w:t>
      </w:r>
      <w:r w:rsidR="00686E63" w:rsidRPr="002809AB">
        <w:rPr>
          <w:rFonts w:ascii="Tahoma" w:eastAsiaTheme="majorEastAsia" w:hAnsi="Tahoma" w:cs="Tahoma"/>
          <w:lang w:eastAsia="en-US"/>
        </w:rPr>
        <w:t>W</w:t>
      </w:r>
      <w:r w:rsidRPr="002809AB">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2809AB">
        <w:rPr>
          <w:rFonts w:ascii="Tahoma" w:eastAsiaTheme="majorEastAsia" w:hAnsi="Tahoma" w:cs="Tahoma"/>
          <w:lang w:eastAsia="en-US"/>
        </w:rPr>
        <w:t>Pzp</w:t>
      </w:r>
      <w:proofErr w:type="spellEnd"/>
      <w:r w:rsidRPr="002809AB">
        <w:rPr>
          <w:rFonts w:ascii="Tahoma" w:eastAsiaTheme="majorEastAsia" w:hAnsi="Tahoma" w:cs="Tahoma"/>
          <w:lang w:eastAsia="en-US"/>
        </w:rPr>
        <w:t>.</w:t>
      </w:r>
    </w:p>
    <w:p w14:paraId="6B37E595" w14:textId="77777777" w:rsidR="006D0E41" w:rsidRPr="002809AB" w:rsidRDefault="00B03DD8" w:rsidP="002809AB">
      <w:pPr>
        <w:widowControl/>
        <w:spacing w:line="276" w:lineRule="auto"/>
        <w:contextualSpacing/>
        <w:jc w:val="both"/>
        <w:rPr>
          <w:rFonts w:ascii="Tahoma" w:eastAsiaTheme="majorEastAsia" w:hAnsi="Tahoma" w:cs="Tahoma"/>
          <w:b/>
          <w:sz w:val="22"/>
          <w:szCs w:val="22"/>
          <w:lang w:eastAsia="en-US"/>
        </w:rPr>
      </w:pPr>
      <w:r w:rsidRPr="002809AB">
        <w:rPr>
          <w:rFonts w:ascii="Tahoma" w:eastAsiaTheme="majorEastAsia" w:hAnsi="Tahoma" w:cs="Tahoma"/>
          <w:b/>
          <w:sz w:val="22"/>
          <w:szCs w:val="22"/>
          <w:lang w:eastAsia="en-US"/>
        </w:rPr>
        <w:t xml:space="preserve">6. </w:t>
      </w:r>
      <w:r w:rsidR="006D0E41" w:rsidRPr="002809AB">
        <w:rPr>
          <w:rFonts w:ascii="Tahoma" w:eastAsiaTheme="majorEastAsia" w:hAnsi="Tahoma" w:cs="Tahoma"/>
          <w:b/>
          <w:sz w:val="22"/>
          <w:szCs w:val="22"/>
          <w:lang w:eastAsia="en-US"/>
        </w:rPr>
        <w:t>Podwykonawstwo</w:t>
      </w:r>
    </w:p>
    <w:p w14:paraId="5A6F68EF" w14:textId="7F2F2B55" w:rsidR="00285043" w:rsidRPr="002809AB" w:rsidRDefault="006D0E41" w:rsidP="002809AB">
      <w:pPr>
        <w:spacing w:line="276" w:lineRule="auto"/>
        <w:contextualSpacing/>
        <w:jc w:val="both"/>
        <w:rPr>
          <w:rFonts w:ascii="Tahoma" w:eastAsiaTheme="majorEastAsia" w:hAnsi="Tahoma" w:cs="Tahoma"/>
          <w:b/>
          <w:sz w:val="22"/>
          <w:szCs w:val="22"/>
          <w:lang w:eastAsia="en-US"/>
        </w:rPr>
      </w:pPr>
      <w:r w:rsidRPr="002809AB">
        <w:rPr>
          <w:rFonts w:ascii="Tahoma" w:eastAsiaTheme="majorEastAsia" w:hAnsi="Tahoma" w:cs="Tahoma"/>
          <w:sz w:val="22"/>
          <w:szCs w:val="22"/>
          <w:lang w:eastAsia="en-US"/>
        </w:rPr>
        <w:t xml:space="preserve">Zamawiający nie zastrzega obowiązku osobistego wykonania przez </w:t>
      </w:r>
      <w:r w:rsidR="00686E63" w:rsidRPr="002809AB">
        <w:rPr>
          <w:rFonts w:ascii="Tahoma" w:eastAsiaTheme="majorEastAsia" w:hAnsi="Tahoma" w:cs="Tahoma"/>
          <w:sz w:val="22"/>
          <w:szCs w:val="22"/>
          <w:lang w:eastAsia="en-US"/>
        </w:rPr>
        <w:t>W</w:t>
      </w:r>
      <w:r w:rsidRPr="002809AB">
        <w:rPr>
          <w:rFonts w:ascii="Tahoma" w:eastAsiaTheme="majorEastAsia" w:hAnsi="Tahoma" w:cs="Tahoma"/>
          <w:sz w:val="22"/>
          <w:szCs w:val="22"/>
          <w:lang w:eastAsia="en-US"/>
        </w:rPr>
        <w:t>ykonawcę kluczowych zadań.</w:t>
      </w:r>
      <w:r w:rsidRPr="002809AB">
        <w:rPr>
          <w:rFonts w:ascii="Tahoma" w:eastAsiaTheme="majorEastAsia" w:hAnsi="Tahoma" w:cs="Tahoma"/>
          <w:bCs/>
          <w:sz w:val="22"/>
          <w:szCs w:val="22"/>
          <w:lang w:eastAsia="en-US"/>
        </w:rPr>
        <w:t xml:space="preserve"> </w:t>
      </w:r>
      <w:r w:rsidRPr="002809AB">
        <w:rPr>
          <w:rFonts w:ascii="Tahoma" w:eastAsiaTheme="majorEastAsia" w:hAnsi="Tahoma" w:cs="Tahoma"/>
          <w:b/>
          <w:sz w:val="22"/>
          <w:szCs w:val="22"/>
          <w:lang w:eastAsia="en-US"/>
        </w:rPr>
        <w:t>Wykonawca może powierzyć wykonanie części zamówienia podwykonawcy.</w:t>
      </w:r>
    </w:p>
    <w:p w14:paraId="7F197090" w14:textId="7FF6DF3C" w:rsidR="00285043" w:rsidRPr="002809AB" w:rsidRDefault="00285043" w:rsidP="002809AB">
      <w:pPr>
        <w:widowControl/>
        <w:autoSpaceDE w:val="0"/>
        <w:autoSpaceDN w:val="0"/>
        <w:adjustRightInd w:val="0"/>
        <w:spacing w:line="276" w:lineRule="auto"/>
        <w:rPr>
          <w:rFonts w:ascii="Tahoma" w:hAnsi="Tahoma" w:cs="Tahoma"/>
          <w:color w:val="auto"/>
          <w:sz w:val="22"/>
          <w:szCs w:val="22"/>
          <w:lang w:bidi="ar-SA"/>
        </w:rPr>
      </w:pPr>
      <w:r w:rsidRPr="002809AB">
        <w:rPr>
          <w:rFonts w:ascii="Tahoma" w:hAnsi="Tahoma" w:cs="Tahoma"/>
          <w:color w:val="auto"/>
          <w:sz w:val="22"/>
          <w:szCs w:val="22"/>
          <w:lang w:bidi="ar-SA"/>
        </w:rPr>
        <w:t xml:space="preserve">Zamawiający żąda wskazania przez </w:t>
      </w:r>
      <w:r w:rsidR="00915465">
        <w:rPr>
          <w:rFonts w:ascii="Tahoma" w:hAnsi="Tahoma" w:cs="Tahoma"/>
          <w:color w:val="auto"/>
          <w:sz w:val="22"/>
          <w:szCs w:val="22"/>
          <w:lang w:bidi="ar-SA"/>
        </w:rPr>
        <w:t>W</w:t>
      </w:r>
      <w:r w:rsidRPr="002809AB">
        <w:rPr>
          <w:rFonts w:ascii="Tahoma" w:hAnsi="Tahoma" w:cs="Tahoma"/>
          <w:color w:val="auto"/>
          <w:sz w:val="22"/>
          <w:szCs w:val="22"/>
          <w:lang w:bidi="ar-SA"/>
        </w:rPr>
        <w:t xml:space="preserve">ykonawcę, w ofercie, części zamówienia, których wykonanie zamierza powierzyć podwykonawcom, oraz podania nazw ewentualnych podwykonawców, jeżeli są już znani, zgodnie z art. 462 ust.2 ustawy </w:t>
      </w:r>
      <w:proofErr w:type="spellStart"/>
      <w:r w:rsidRPr="002809AB">
        <w:rPr>
          <w:rFonts w:ascii="Tahoma" w:hAnsi="Tahoma" w:cs="Tahoma"/>
          <w:color w:val="auto"/>
          <w:sz w:val="22"/>
          <w:szCs w:val="22"/>
          <w:lang w:bidi="ar-SA"/>
        </w:rPr>
        <w:t>Pzp</w:t>
      </w:r>
      <w:proofErr w:type="spellEnd"/>
      <w:r w:rsidRPr="002809AB">
        <w:rPr>
          <w:rFonts w:ascii="Tahoma" w:hAnsi="Tahoma" w:cs="Tahoma"/>
          <w:color w:val="auto"/>
          <w:sz w:val="22"/>
          <w:szCs w:val="22"/>
          <w:lang w:bidi="ar-SA"/>
        </w:rPr>
        <w:t>.</w:t>
      </w:r>
    </w:p>
    <w:p w14:paraId="0E00390E" w14:textId="30037D26" w:rsidR="00285043" w:rsidRPr="002809AB" w:rsidRDefault="00285043" w:rsidP="002809AB">
      <w:pPr>
        <w:widowControl/>
        <w:autoSpaceDE w:val="0"/>
        <w:autoSpaceDN w:val="0"/>
        <w:adjustRightInd w:val="0"/>
        <w:spacing w:line="276" w:lineRule="auto"/>
        <w:rPr>
          <w:rFonts w:ascii="Tahoma" w:hAnsi="Tahoma" w:cs="Tahoma"/>
          <w:color w:val="auto"/>
          <w:sz w:val="22"/>
          <w:szCs w:val="22"/>
          <w:lang w:bidi="ar-SA"/>
        </w:rPr>
      </w:pPr>
      <w:r w:rsidRPr="002809AB">
        <w:rPr>
          <w:rFonts w:ascii="Tahoma" w:hAnsi="Tahoma" w:cs="Tahoma"/>
          <w:color w:val="auto"/>
          <w:sz w:val="22"/>
          <w:szCs w:val="22"/>
          <w:lang w:bidi="ar-SA"/>
        </w:rPr>
        <w:t xml:space="preserve">Na podstawie art.462 ust. 3 ustawy </w:t>
      </w:r>
      <w:proofErr w:type="spellStart"/>
      <w:r w:rsidRPr="002809AB">
        <w:rPr>
          <w:rFonts w:ascii="Tahoma" w:hAnsi="Tahoma" w:cs="Tahoma"/>
          <w:color w:val="auto"/>
          <w:sz w:val="22"/>
          <w:szCs w:val="22"/>
          <w:lang w:bidi="ar-SA"/>
        </w:rPr>
        <w:t>Pzp</w:t>
      </w:r>
      <w:proofErr w:type="spellEnd"/>
      <w:r w:rsidRPr="002809AB">
        <w:rPr>
          <w:rFonts w:ascii="Tahoma" w:hAnsi="Tahoma" w:cs="Tahoma"/>
          <w:color w:val="auto"/>
          <w:sz w:val="22"/>
          <w:szCs w:val="22"/>
          <w:lang w:bidi="ar-SA"/>
        </w:rPr>
        <w:t xml:space="preserve"> w przypadku zamówień na roboty budowlane oraz usługi, które mają być wykonane w miejscu podlegającym bezpośredniemu nadzorowi </w:t>
      </w:r>
      <w:r w:rsidR="00177B30" w:rsidRPr="002809AB">
        <w:rPr>
          <w:rFonts w:ascii="Tahoma" w:hAnsi="Tahoma" w:cs="Tahoma"/>
          <w:color w:val="auto"/>
          <w:sz w:val="22"/>
          <w:szCs w:val="22"/>
          <w:lang w:bidi="ar-SA"/>
        </w:rPr>
        <w:t>Z</w:t>
      </w:r>
      <w:r w:rsidRPr="002809AB">
        <w:rPr>
          <w:rFonts w:ascii="Tahoma" w:hAnsi="Tahoma" w:cs="Tahoma"/>
          <w:color w:val="auto"/>
          <w:sz w:val="22"/>
          <w:szCs w:val="22"/>
          <w:lang w:bidi="ar-SA"/>
        </w:rPr>
        <w:t xml:space="preserve">amawiającego, </w:t>
      </w:r>
      <w:r w:rsidR="00177B30" w:rsidRPr="002809AB">
        <w:rPr>
          <w:rFonts w:ascii="Tahoma" w:hAnsi="Tahoma" w:cs="Tahoma"/>
          <w:color w:val="auto"/>
          <w:sz w:val="22"/>
          <w:szCs w:val="22"/>
          <w:lang w:bidi="ar-SA"/>
        </w:rPr>
        <w:t>Z</w:t>
      </w:r>
      <w:r w:rsidRPr="002809AB">
        <w:rPr>
          <w:rFonts w:ascii="Tahoma" w:hAnsi="Tahoma" w:cs="Tahoma"/>
          <w:color w:val="auto"/>
          <w:sz w:val="22"/>
          <w:szCs w:val="22"/>
          <w:lang w:bidi="ar-SA"/>
        </w:rPr>
        <w:t xml:space="preserve">amawiający żąda, aby przed przystąpieniem do wykonania zamówienia </w:t>
      </w:r>
      <w:r w:rsidR="00915465">
        <w:rPr>
          <w:rFonts w:ascii="Tahoma" w:hAnsi="Tahoma" w:cs="Tahoma"/>
          <w:color w:val="auto"/>
          <w:sz w:val="22"/>
          <w:szCs w:val="22"/>
          <w:lang w:bidi="ar-SA"/>
        </w:rPr>
        <w:t>W</w:t>
      </w:r>
      <w:r w:rsidRPr="002809AB">
        <w:rPr>
          <w:rFonts w:ascii="Tahoma" w:hAnsi="Tahoma" w:cs="Tahoma"/>
          <w:color w:val="auto"/>
          <w:sz w:val="22"/>
          <w:szCs w:val="22"/>
          <w:lang w:bidi="ar-SA"/>
        </w:rPr>
        <w:t xml:space="preserve">ykonawca podał nazwy, dane kontaktowe oraz przedstawicieli, podwykonawców zaangażowanych w takie roboty budowlane lub usługi, jeżeli są już znani. Wykonawca zawiadamia </w:t>
      </w:r>
      <w:r w:rsidR="00915465">
        <w:rPr>
          <w:rFonts w:ascii="Tahoma" w:hAnsi="Tahoma" w:cs="Tahoma"/>
          <w:color w:val="auto"/>
          <w:sz w:val="22"/>
          <w:szCs w:val="22"/>
          <w:lang w:bidi="ar-SA"/>
        </w:rPr>
        <w:t>Z</w:t>
      </w:r>
      <w:r w:rsidRPr="002809AB">
        <w:rPr>
          <w:rFonts w:ascii="Tahoma" w:hAnsi="Tahoma" w:cs="Tahoma"/>
          <w:color w:val="auto"/>
          <w:sz w:val="22"/>
          <w:szCs w:val="22"/>
          <w:lang w:bidi="ar-SA"/>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510C42FC" w14:textId="56EA3C92" w:rsidR="006D0E41" w:rsidRPr="002809AB" w:rsidRDefault="00285043" w:rsidP="002809AB">
      <w:pPr>
        <w:spacing w:line="276" w:lineRule="auto"/>
        <w:contextualSpacing/>
        <w:jc w:val="both"/>
        <w:rPr>
          <w:rStyle w:val="Nagwek20"/>
          <w:rFonts w:ascii="Tahoma" w:eastAsiaTheme="majorEastAsia" w:hAnsi="Tahoma" w:cs="Tahoma"/>
          <w:b w:val="0"/>
          <w:sz w:val="22"/>
          <w:szCs w:val="22"/>
          <w:lang w:eastAsia="en-US"/>
        </w:rPr>
      </w:pPr>
      <w:bookmarkStart w:id="10" w:name="bookmark65"/>
      <w:bookmarkStart w:id="11" w:name="bookmark66"/>
      <w:bookmarkStart w:id="12" w:name="bookmark67"/>
      <w:r w:rsidRPr="002809AB">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10"/>
      <w:bookmarkEnd w:id="11"/>
      <w:bookmarkEnd w:id="12"/>
    </w:p>
    <w:p w14:paraId="22386ADC" w14:textId="77777777" w:rsidR="00FE0F18" w:rsidRPr="002809AB" w:rsidRDefault="00FE0F18" w:rsidP="002809AB">
      <w:pPr>
        <w:spacing w:line="276" w:lineRule="auto"/>
        <w:contextualSpacing/>
        <w:jc w:val="both"/>
        <w:rPr>
          <w:rFonts w:ascii="Tahoma" w:eastAsiaTheme="majorEastAsia" w:hAnsi="Tahoma" w:cs="Tahoma"/>
          <w:bCs/>
          <w:sz w:val="22"/>
          <w:szCs w:val="22"/>
          <w:lang w:eastAsia="en-US"/>
        </w:rPr>
      </w:pPr>
    </w:p>
    <w:p w14:paraId="5E7296EF" w14:textId="77777777" w:rsidR="006D0E41" w:rsidRPr="002809AB" w:rsidRDefault="009038D6" w:rsidP="002809AB">
      <w:pPr>
        <w:widowControl/>
        <w:shd w:val="clear" w:color="auto" w:fill="D6E3BC" w:themeFill="accent3" w:themeFillTint="66"/>
        <w:spacing w:line="276" w:lineRule="auto"/>
        <w:contextualSpacing/>
        <w:jc w:val="both"/>
        <w:rPr>
          <w:rFonts w:ascii="Tahoma" w:hAnsi="Tahoma" w:cs="Tahoma"/>
          <w:b/>
          <w:color w:val="auto"/>
          <w:sz w:val="22"/>
          <w:szCs w:val="22"/>
          <w:lang w:eastAsia="en-US"/>
        </w:rPr>
      </w:pPr>
      <w:r w:rsidRPr="002809AB">
        <w:rPr>
          <w:rFonts w:ascii="Tahoma" w:hAnsi="Tahoma" w:cs="Tahoma"/>
          <w:b/>
          <w:color w:val="auto"/>
          <w:sz w:val="22"/>
          <w:szCs w:val="22"/>
          <w:lang w:eastAsia="en-US"/>
        </w:rPr>
        <w:t>7</w:t>
      </w:r>
      <w:r w:rsidR="006D0E41" w:rsidRPr="002809AB">
        <w:rPr>
          <w:rFonts w:ascii="Tahoma" w:hAnsi="Tahoma" w:cs="Tahoma"/>
          <w:b/>
          <w:color w:val="auto"/>
          <w:sz w:val="22"/>
          <w:szCs w:val="22"/>
          <w:lang w:eastAsia="en-US"/>
        </w:rPr>
        <w:t>.  Rozliczenia w walutach obcych</w:t>
      </w:r>
    </w:p>
    <w:p w14:paraId="6D154369" w14:textId="77777777" w:rsidR="006D0E41" w:rsidRPr="002809AB" w:rsidRDefault="006D0E41" w:rsidP="002809AB">
      <w:pPr>
        <w:spacing w:line="276" w:lineRule="auto"/>
        <w:contextualSpacing/>
        <w:jc w:val="both"/>
        <w:rPr>
          <w:rFonts w:ascii="Tahoma" w:eastAsiaTheme="majorEastAsia" w:hAnsi="Tahoma" w:cs="Tahoma"/>
          <w:sz w:val="22"/>
          <w:szCs w:val="22"/>
          <w:lang w:eastAsia="en-US"/>
        </w:rPr>
      </w:pPr>
      <w:r w:rsidRPr="002809AB">
        <w:rPr>
          <w:rFonts w:ascii="Tahoma" w:eastAsiaTheme="majorEastAsia" w:hAnsi="Tahoma" w:cs="Tahoma"/>
          <w:sz w:val="22"/>
          <w:szCs w:val="22"/>
          <w:lang w:eastAsia="en-US"/>
        </w:rPr>
        <w:t>Zamawiający nie przewiduje rozliczenia w walutach obcych</w:t>
      </w:r>
    </w:p>
    <w:p w14:paraId="63C80542" w14:textId="77777777" w:rsidR="006D0E41" w:rsidRPr="002809AB" w:rsidRDefault="006D0E41" w:rsidP="002809AB">
      <w:pPr>
        <w:spacing w:line="276" w:lineRule="auto"/>
        <w:contextualSpacing/>
        <w:jc w:val="both"/>
        <w:rPr>
          <w:rFonts w:ascii="Tahoma" w:eastAsiaTheme="majorEastAsia" w:hAnsi="Tahoma" w:cs="Tahoma"/>
          <w:sz w:val="22"/>
          <w:szCs w:val="22"/>
          <w:lang w:eastAsia="en-US"/>
        </w:rPr>
      </w:pPr>
    </w:p>
    <w:p w14:paraId="0B7EA765" w14:textId="77777777" w:rsidR="006D0E41" w:rsidRPr="002809AB" w:rsidRDefault="009038D6" w:rsidP="002809AB">
      <w:pPr>
        <w:widowControl/>
        <w:shd w:val="clear" w:color="auto" w:fill="D6E3BC" w:themeFill="accent3" w:themeFillTint="66"/>
        <w:spacing w:line="276" w:lineRule="auto"/>
        <w:contextualSpacing/>
        <w:jc w:val="both"/>
        <w:rPr>
          <w:rFonts w:ascii="Tahoma" w:hAnsi="Tahoma" w:cs="Tahoma"/>
          <w:b/>
          <w:color w:val="auto"/>
          <w:sz w:val="22"/>
          <w:szCs w:val="22"/>
          <w:lang w:eastAsia="en-US"/>
        </w:rPr>
      </w:pPr>
      <w:r w:rsidRPr="002809AB">
        <w:rPr>
          <w:rFonts w:ascii="Tahoma" w:hAnsi="Tahoma" w:cs="Tahoma"/>
          <w:b/>
          <w:color w:val="auto"/>
          <w:sz w:val="22"/>
          <w:szCs w:val="22"/>
          <w:lang w:eastAsia="en-US"/>
        </w:rPr>
        <w:t>8</w:t>
      </w:r>
      <w:r w:rsidR="006D0E41" w:rsidRPr="002809AB">
        <w:rPr>
          <w:rFonts w:ascii="Tahoma" w:hAnsi="Tahoma" w:cs="Tahoma"/>
          <w:b/>
          <w:color w:val="auto"/>
          <w:sz w:val="22"/>
          <w:szCs w:val="22"/>
          <w:lang w:eastAsia="en-US"/>
        </w:rPr>
        <w:t>.  Zwrot kosztów udziału w postępowaniu</w:t>
      </w:r>
    </w:p>
    <w:p w14:paraId="14E88F2F" w14:textId="77777777" w:rsidR="006D0E41" w:rsidRPr="002809AB" w:rsidRDefault="006D0E41" w:rsidP="002809AB">
      <w:pPr>
        <w:spacing w:line="276" w:lineRule="auto"/>
        <w:contextualSpacing/>
        <w:jc w:val="both"/>
        <w:rPr>
          <w:rFonts w:ascii="Tahoma" w:eastAsiaTheme="majorEastAsia" w:hAnsi="Tahoma" w:cs="Tahoma"/>
          <w:sz w:val="22"/>
          <w:szCs w:val="22"/>
          <w:lang w:eastAsia="en-US"/>
        </w:rPr>
      </w:pPr>
      <w:r w:rsidRPr="002809AB">
        <w:rPr>
          <w:rFonts w:ascii="Tahoma" w:eastAsiaTheme="majorEastAsia" w:hAnsi="Tahoma" w:cs="Tahoma"/>
          <w:sz w:val="22"/>
          <w:szCs w:val="22"/>
          <w:lang w:eastAsia="en-US"/>
        </w:rPr>
        <w:t xml:space="preserve">Zamawiający nie przewiduje zwrotu kosztów udziału w postępowaniu. </w:t>
      </w:r>
    </w:p>
    <w:p w14:paraId="38C9A81C" w14:textId="77777777" w:rsidR="009038D6" w:rsidRPr="002809AB" w:rsidRDefault="009038D6" w:rsidP="002809AB">
      <w:pPr>
        <w:spacing w:line="276" w:lineRule="auto"/>
        <w:contextualSpacing/>
        <w:jc w:val="both"/>
        <w:rPr>
          <w:rFonts w:ascii="Tahoma" w:eastAsiaTheme="majorEastAsia" w:hAnsi="Tahoma" w:cs="Tahoma"/>
          <w:sz w:val="22"/>
          <w:szCs w:val="22"/>
          <w:lang w:eastAsia="en-US"/>
        </w:rPr>
      </w:pPr>
    </w:p>
    <w:p w14:paraId="2B431031" w14:textId="77777777" w:rsidR="006D0E41" w:rsidRPr="002809AB" w:rsidRDefault="00C451F7" w:rsidP="002809AB">
      <w:pPr>
        <w:widowControl/>
        <w:shd w:val="clear" w:color="auto" w:fill="D6E3BC" w:themeFill="accent3" w:themeFillTint="66"/>
        <w:spacing w:line="276" w:lineRule="auto"/>
        <w:contextualSpacing/>
        <w:jc w:val="both"/>
        <w:rPr>
          <w:rFonts w:ascii="Tahoma" w:hAnsi="Tahoma" w:cs="Tahoma"/>
          <w:b/>
          <w:color w:val="auto"/>
          <w:sz w:val="22"/>
          <w:szCs w:val="22"/>
          <w:lang w:eastAsia="en-US"/>
        </w:rPr>
      </w:pPr>
      <w:r w:rsidRPr="002809AB">
        <w:rPr>
          <w:rFonts w:ascii="Tahoma" w:hAnsi="Tahoma" w:cs="Tahoma"/>
          <w:b/>
          <w:color w:val="auto"/>
          <w:sz w:val="22"/>
          <w:szCs w:val="22"/>
          <w:lang w:eastAsia="en-US"/>
        </w:rPr>
        <w:t>9</w:t>
      </w:r>
      <w:r w:rsidR="006D0E41" w:rsidRPr="002809AB">
        <w:rPr>
          <w:rFonts w:ascii="Tahoma" w:hAnsi="Tahoma" w:cs="Tahoma"/>
          <w:b/>
          <w:color w:val="auto"/>
          <w:sz w:val="22"/>
          <w:szCs w:val="22"/>
          <w:lang w:eastAsia="en-US"/>
        </w:rPr>
        <w:t xml:space="preserve">.   Unieważnienie postępowania </w:t>
      </w:r>
      <w:r w:rsidR="006D0E41" w:rsidRPr="002809AB">
        <w:rPr>
          <w:rFonts w:ascii="Tahoma" w:hAnsi="Tahoma" w:cs="Tahoma"/>
          <w:b/>
          <w:i/>
          <w:iCs/>
          <w:color w:val="auto"/>
          <w:sz w:val="22"/>
          <w:szCs w:val="22"/>
          <w:lang w:eastAsia="en-US"/>
        </w:rPr>
        <w:t>(fakultatywnie)</w:t>
      </w:r>
    </w:p>
    <w:p w14:paraId="46D0EF5B" w14:textId="5745725C" w:rsidR="00BA2087" w:rsidRPr="002809AB" w:rsidRDefault="006D0E41" w:rsidP="002809AB">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rPr>
      </w:pPr>
      <w:r w:rsidRPr="002809AB">
        <w:rPr>
          <w:rFonts w:ascii="Tahoma" w:eastAsiaTheme="majorEastAsia" w:hAnsi="Tahoma" w:cs="Tahoma"/>
          <w:lang w:eastAsia="en-US"/>
        </w:rPr>
        <w:t xml:space="preserve">Poza możliwością unieważnienia postępowania o udzielenie zamówienia na podstawie art. 255 ustawy </w:t>
      </w:r>
      <w:proofErr w:type="spellStart"/>
      <w:r w:rsidRPr="002809AB">
        <w:rPr>
          <w:rFonts w:ascii="Tahoma" w:eastAsiaTheme="majorEastAsia" w:hAnsi="Tahoma" w:cs="Tahoma"/>
          <w:lang w:eastAsia="en-US"/>
        </w:rPr>
        <w:t>Pzp</w:t>
      </w:r>
      <w:proofErr w:type="spellEnd"/>
      <w:r w:rsidRPr="002809AB">
        <w:rPr>
          <w:rFonts w:ascii="Tahoma" w:eastAsiaTheme="majorEastAsia" w:hAnsi="Tahoma" w:cs="Tahoma"/>
          <w:lang w:eastAsia="en-US"/>
        </w:rPr>
        <w:t xml:space="preserve">,  </w:t>
      </w:r>
      <w:r w:rsidR="00915465">
        <w:rPr>
          <w:rFonts w:ascii="Tahoma" w:eastAsiaTheme="majorEastAsia" w:hAnsi="Tahoma" w:cs="Tahoma"/>
          <w:lang w:eastAsia="en-US"/>
        </w:rPr>
        <w:t>Z</w:t>
      </w:r>
      <w:r w:rsidRPr="002809AB">
        <w:rPr>
          <w:rFonts w:ascii="Tahoma" w:eastAsiaTheme="majorEastAsia" w:hAnsi="Tahoma" w:cs="Tahoma"/>
          <w:lang w:eastAsia="en-US"/>
        </w:rPr>
        <w:t>amawiający nie przewiduje możliwość unieważnienia postępowania.</w:t>
      </w:r>
      <w:bookmarkStart w:id="13" w:name="bookmark60"/>
      <w:bookmarkEnd w:id="8"/>
    </w:p>
    <w:p w14:paraId="587B61CE" w14:textId="77777777" w:rsidR="001D362D" w:rsidRPr="009038D6" w:rsidRDefault="00F01684" w:rsidP="009038D6">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14:paraId="1063FD52" w14:textId="1E41277D" w:rsidR="009038D6" w:rsidRPr="007C2145" w:rsidRDefault="009038D6" w:rsidP="009038D6">
      <w:pPr>
        <w:pStyle w:val="Teksttreci2"/>
        <w:shd w:val="clear" w:color="auto" w:fill="auto"/>
        <w:spacing w:before="0" w:after="0" w:line="336" w:lineRule="exact"/>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4" w:name="bookmark71"/>
      <w:bookmarkStart w:id="15" w:name="bookmark72"/>
      <w:bookmarkEnd w:id="13"/>
      <w:r w:rsidR="00915465">
        <w:rPr>
          <w:rStyle w:val="Nagwek20"/>
          <w:rFonts w:ascii="Tahoma" w:hAnsi="Tahoma" w:cs="Tahoma"/>
          <w:bCs w:val="0"/>
          <w:color w:val="auto"/>
          <w:sz w:val="28"/>
          <w:szCs w:val="28"/>
        </w:rPr>
        <w:t>I</w:t>
      </w:r>
      <w:r w:rsidR="00FE0F18">
        <w:rPr>
          <w:rStyle w:val="Nagwek20"/>
          <w:rFonts w:ascii="Tahoma" w:hAnsi="Tahoma" w:cs="Tahoma"/>
          <w:bCs w:val="0"/>
          <w:color w:val="auto"/>
          <w:sz w:val="28"/>
          <w:szCs w:val="28"/>
        </w:rPr>
        <w:t>.</w:t>
      </w:r>
      <w:r w:rsidRPr="007C2145">
        <w:rPr>
          <w:rStyle w:val="Nagwek20"/>
          <w:rFonts w:ascii="Tahoma" w:hAnsi="Tahoma" w:cs="Tahoma"/>
          <w:bCs w:val="0"/>
          <w:color w:val="auto"/>
          <w:sz w:val="28"/>
          <w:szCs w:val="28"/>
        </w:rPr>
        <w:t xml:space="preserve"> </w:t>
      </w:r>
      <w:r w:rsidR="00FE0F18">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14:paraId="66F9F254" w14:textId="15F43337" w:rsidR="00035036" w:rsidRPr="007C2145" w:rsidRDefault="009038D6" w:rsidP="009038D6">
      <w:pPr>
        <w:pStyle w:val="Teksttreci2"/>
        <w:shd w:val="clear" w:color="auto" w:fill="auto"/>
        <w:spacing w:before="0" w:after="120" w:line="336" w:lineRule="exact"/>
        <w:ind w:firstLine="0"/>
        <w:jc w:val="both"/>
        <w:rPr>
          <w:rFonts w:ascii="Tahoma" w:hAnsi="Tahoma" w:cs="Tahoma"/>
          <w:sz w:val="28"/>
          <w:szCs w:val="28"/>
        </w:rPr>
      </w:pPr>
      <w:r w:rsidRPr="007C2145">
        <w:rPr>
          <w:rStyle w:val="Nagwek20"/>
          <w:rFonts w:ascii="Tahoma" w:hAnsi="Tahoma" w:cs="Tahoma"/>
          <w:bCs w:val="0"/>
          <w:sz w:val="28"/>
          <w:szCs w:val="28"/>
        </w:rPr>
        <w:lastRenderedPageBreak/>
        <w:t xml:space="preserve">                  </w:t>
      </w:r>
      <w:r w:rsidR="00915465">
        <w:rPr>
          <w:rStyle w:val="Nagwek20"/>
          <w:rFonts w:ascii="Tahoma" w:hAnsi="Tahoma" w:cs="Tahoma"/>
          <w:bCs w:val="0"/>
          <w:sz w:val="28"/>
          <w:szCs w:val="28"/>
        </w:rPr>
        <w:t xml:space="preserve">  </w:t>
      </w:r>
      <w:r w:rsidRP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 xml:space="preserve">PRZYSŁUGUJĄCYCH </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4"/>
      <w:bookmarkEnd w:id="15"/>
    </w:p>
    <w:p w14:paraId="1DD25B8E" w14:textId="0E40CD21" w:rsidR="00035036" w:rsidRPr="00295AA7" w:rsidRDefault="00035036" w:rsidP="00C65FA7">
      <w:pPr>
        <w:widowControl/>
        <w:autoSpaceDE w:val="0"/>
        <w:autoSpaceDN w:val="0"/>
        <w:adjustRightInd w:val="0"/>
        <w:spacing w:line="276" w:lineRule="auto"/>
        <w:rPr>
          <w:rFonts w:ascii="Tahoma" w:hAnsi="Tahoma" w:cs="Tahoma"/>
          <w:sz w:val="22"/>
          <w:szCs w:val="22"/>
          <w:lang w:bidi="ar-SA"/>
        </w:rPr>
      </w:pPr>
      <w:bookmarkStart w:id="16"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w:t>
      </w:r>
      <w:r w:rsidR="00177B30">
        <w:rPr>
          <w:rFonts w:ascii="Tahoma" w:hAnsi="Tahoma" w:cs="Tahoma"/>
          <w:sz w:val="22"/>
          <w:szCs w:val="22"/>
          <w:lang w:bidi="ar-SA"/>
        </w:rPr>
        <w:t>Z</w:t>
      </w:r>
      <w:r w:rsidRPr="00295AA7">
        <w:rPr>
          <w:rFonts w:ascii="Tahoma" w:hAnsi="Tahoma" w:cs="Tahoma"/>
          <w:sz w:val="22"/>
          <w:szCs w:val="22"/>
          <w:lang w:bidi="ar-SA"/>
        </w:rPr>
        <w:t xml:space="preserve">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2A0F24AA" w14:textId="77777777" w:rsidR="00035036" w:rsidRPr="00295AA7" w:rsidRDefault="00035036" w:rsidP="00C65FA7">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75B4B9A9" w14:textId="77777777" w:rsidR="00915465" w:rsidRDefault="00035036" w:rsidP="00C65FA7">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a) każda niezgodna z przepisami ustawy czynność </w:t>
      </w:r>
      <w:r w:rsidR="00177B30">
        <w:rPr>
          <w:rFonts w:ascii="Tahoma" w:hAnsi="Tahoma" w:cs="Tahoma"/>
          <w:sz w:val="22"/>
          <w:szCs w:val="22"/>
          <w:lang w:bidi="ar-SA"/>
        </w:rPr>
        <w:t>Z</w:t>
      </w:r>
      <w:r w:rsidRPr="00295AA7">
        <w:rPr>
          <w:rFonts w:ascii="Tahoma" w:hAnsi="Tahoma" w:cs="Tahoma"/>
          <w:sz w:val="22"/>
          <w:szCs w:val="22"/>
          <w:lang w:bidi="ar-SA"/>
        </w:rPr>
        <w:t xml:space="preserve">amawiającego podjęta w postępowaniu o </w:t>
      </w:r>
    </w:p>
    <w:p w14:paraId="527D12BE" w14:textId="77777777" w:rsidR="00915465"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 xml:space="preserve">udzielenie zamówienia, w tym projektowane postanowienia umowy w sprawie zamówienia </w:t>
      </w:r>
    </w:p>
    <w:p w14:paraId="21FE4B93" w14:textId="2AB78253" w:rsidR="00035036" w:rsidRPr="00295AA7"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publicznego,</w:t>
      </w:r>
    </w:p>
    <w:p w14:paraId="33A61A9F" w14:textId="06E108E5" w:rsidR="00035036" w:rsidRPr="00295AA7" w:rsidRDefault="00035036" w:rsidP="00C65FA7">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b) każde zaniechanie czynności, do której </w:t>
      </w:r>
      <w:r w:rsidR="00177B30">
        <w:rPr>
          <w:rFonts w:ascii="Tahoma" w:hAnsi="Tahoma" w:cs="Tahoma"/>
          <w:sz w:val="22"/>
          <w:szCs w:val="22"/>
          <w:lang w:bidi="ar-SA"/>
        </w:rPr>
        <w:t>Z</w:t>
      </w:r>
      <w:r w:rsidRPr="00295AA7">
        <w:rPr>
          <w:rFonts w:ascii="Tahoma" w:hAnsi="Tahoma" w:cs="Tahoma"/>
          <w:sz w:val="22"/>
          <w:szCs w:val="22"/>
          <w:lang w:bidi="ar-SA"/>
        </w:rPr>
        <w:t>amawiający jest zobowiązany na podstawie ustawy,</w:t>
      </w:r>
    </w:p>
    <w:p w14:paraId="3370652D" w14:textId="77777777" w:rsidR="00915465" w:rsidRDefault="00035036" w:rsidP="00C65FA7">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w:t>
      </w:r>
    </w:p>
    <w:p w14:paraId="065825E6" w14:textId="65B40CE4" w:rsidR="0003503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 xml:space="preserve">mimo, że </w:t>
      </w:r>
      <w:r w:rsidR="00177B30">
        <w:rPr>
          <w:rFonts w:ascii="Tahoma" w:hAnsi="Tahoma" w:cs="Tahoma"/>
          <w:sz w:val="22"/>
          <w:szCs w:val="22"/>
          <w:lang w:bidi="ar-SA"/>
        </w:rPr>
        <w:t>Z</w:t>
      </w:r>
      <w:r w:rsidR="00035036" w:rsidRPr="00295AA7">
        <w:rPr>
          <w:rFonts w:ascii="Tahoma" w:hAnsi="Tahoma" w:cs="Tahoma"/>
          <w:sz w:val="22"/>
          <w:szCs w:val="22"/>
          <w:lang w:bidi="ar-SA"/>
        </w:rPr>
        <w:t>amawiający był do tego obowiązany.</w:t>
      </w:r>
    </w:p>
    <w:p w14:paraId="3298FFF2" w14:textId="77777777" w:rsidR="00915465" w:rsidRPr="00295AA7" w:rsidRDefault="00915465" w:rsidP="00C65FA7">
      <w:pPr>
        <w:widowControl/>
        <w:autoSpaceDE w:val="0"/>
        <w:autoSpaceDN w:val="0"/>
        <w:adjustRightInd w:val="0"/>
        <w:spacing w:line="276" w:lineRule="auto"/>
        <w:rPr>
          <w:rFonts w:ascii="Tahoma" w:hAnsi="Tahoma" w:cs="Tahoma"/>
          <w:sz w:val="22"/>
          <w:szCs w:val="22"/>
          <w:lang w:bidi="ar-SA"/>
        </w:rPr>
      </w:pPr>
    </w:p>
    <w:p w14:paraId="7EB29DC0" w14:textId="77777777" w:rsidR="00035036" w:rsidRPr="00295AA7" w:rsidRDefault="00035036" w:rsidP="00C65FA7">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255ACD9B" w14:textId="77777777" w:rsidR="00035036" w:rsidRPr="00295AA7" w:rsidRDefault="00035036" w:rsidP="00C65FA7">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278E7AB8" w14:textId="77777777" w:rsidR="00035036" w:rsidRPr="00295AA7" w:rsidRDefault="00035036" w:rsidP="00C65FA7">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0069C4B" w14:textId="77777777" w:rsidR="00035036" w:rsidRPr="00295AA7" w:rsidRDefault="00035036" w:rsidP="00C65FA7">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38A6AC9B" w14:textId="77777777" w:rsidR="00035036" w:rsidRDefault="00035036" w:rsidP="00C65FA7">
      <w:pPr>
        <w:pStyle w:val="Nagwek21"/>
        <w:keepNext/>
        <w:keepLines/>
        <w:shd w:val="clear" w:color="auto" w:fill="auto"/>
        <w:spacing w:after="0" w:line="276" w:lineRule="auto"/>
        <w:ind w:firstLine="0"/>
        <w:jc w:val="left"/>
        <w:rPr>
          <w:rStyle w:val="Nagwek20"/>
          <w:rFonts w:asciiTheme="minorHAnsi" w:hAnsiTheme="minorHAnsi"/>
          <w:b/>
          <w:bCs/>
          <w:sz w:val="28"/>
          <w:szCs w:val="28"/>
        </w:rPr>
      </w:pPr>
    </w:p>
    <w:p w14:paraId="4AAB2039" w14:textId="77777777" w:rsidR="00915465" w:rsidRDefault="009038D6" w:rsidP="00C65FA7">
      <w:pPr>
        <w:widowControl/>
        <w:autoSpaceDE w:val="0"/>
        <w:autoSpaceDN w:val="0"/>
        <w:adjustRightInd w:val="0"/>
        <w:spacing w:line="276" w:lineRule="auto"/>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XV</w:t>
      </w:r>
      <w:r w:rsidR="00FD0D40" w:rsidRPr="009F36A3">
        <w:rPr>
          <w:rFonts w:ascii="Tahoma" w:hAnsi="Tahoma" w:cs="Tahoma"/>
          <w:b/>
          <w:bCs/>
          <w:sz w:val="28"/>
          <w:szCs w:val="28"/>
          <w:lang w:bidi="ar-SA"/>
        </w:rPr>
        <w:t>I</w:t>
      </w:r>
      <w:r w:rsidR="00915465">
        <w:rPr>
          <w:rFonts w:ascii="Tahoma" w:hAnsi="Tahoma" w:cs="Tahoma"/>
          <w:b/>
          <w:bCs/>
          <w:sz w:val="28"/>
          <w:szCs w:val="28"/>
          <w:lang w:bidi="ar-SA"/>
        </w:rPr>
        <w:t>I</w:t>
      </w:r>
      <w:r w:rsidR="00FF4BCD" w:rsidRPr="009F36A3">
        <w:rPr>
          <w:rFonts w:ascii="Tahoma" w:hAnsi="Tahoma" w:cs="Tahoma"/>
          <w:b/>
          <w:bCs/>
          <w:sz w:val="28"/>
          <w:szCs w:val="28"/>
          <w:lang w:bidi="ar-SA"/>
        </w:rPr>
        <w:t xml:space="preserve">. KLAUZULA INFORMACYJNA O PRZETWARZANIU </w:t>
      </w:r>
    </w:p>
    <w:p w14:paraId="5B465F62" w14:textId="77777777" w:rsidR="00915465" w:rsidRDefault="00915465" w:rsidP="00C65FA7">
      <w:pPr>
        <w:widowControl/>
        <w:autoSpaceDE w:val="0"/>
        <w:autoSpaceDN w:val="0"/>
        <w:adjustRightInd w:val="0"/>
        <w:spacing w:line="276" w:lineRule="auto"/>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DANYCH 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NA PODSTAWIE PRZEPISÓW </w:t>
      </w:r>
    </w:p>
    <w:p w14:paraId="2FB0DFF3" w14:textId="391CCD0D" w:rsidR="00332107" w:rsidRDefault="00915465" w:rsidP="00C65FA7">
      <w:pPr>
        <w:widowControl/>
        <w:autoSpaceDE w:val="0"/>
        <w:autoSpaceDN w:val="0"/>
        <w:adjustRightInd w:val="0"/>
        <w:spacing w:line="276" w:lineRule="auto"/>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PRAWA.</w:t>
      </w:r>
    </w:p>
    <w:p w14:paraId="0D43C78E" w14:textId="77777777" w:rsidR="00FE0F18" w:rsidRPr="009F36A3" w:rsidRDefault="00FE0F18" w:rsidP="00C65FA7">
      <w:pPr>
        <w:widowControl/>
        <w:autoSpaceDE w:val="0"/>
        <w:autoSpaceDN w:val="0"/>
        <w:adjustRightInd w:val="0"/>
        <w:spacing w:line="276" w:lineRule="auto"/>
        <w:rPr>
          <w:rFonts w:ascii="Tahoma" w:hAnsi="Tahoma" w:cs="Tahoma"/>
          <w:b/>
          <w:bCs/>
          <w:sz w:val="28"/>
          <w:szCs w:val="28"/>
          <w:lang w:bidi="ar-SA"/>
        </w:rPr>
      </w:pPr>
    </w:p>
    <w:p w14:paraId="323DEAD5" w14:textId="44F07DCF" w:rsidR="005E6DBB" w:rsidRPr="009038D6" w:rsidRDefault="005E6DBB" w:rsidP="00C65FA7">
      <w:pPr>
        <w:widowControl/>
        <w:autoSpaceDE w:val="0"/>
        <w:autoSpaceDN w:val="0"/>
        <w:adjustRightInd w:val="0"/>
        <w:spacing w:after="120" w:line="276" w:lineRule="auto"/>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r w:rsidR="00BA5D2F">
        <w:rPr>
          <w:rFonts w:ascii="Tahoma" w:hAnsi="Tahoma" w:cs="Tahoma"/>
          <w:sz w:val="22"/>
          <w:szCs w:val="22"/>
          <w:lang w:bidi="ar-SA"/>
        </w:rPr>
        <w:t xml:space="preserve"> </w:t>
      </w: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14:paraId="0C66BA55" w14:textId="77777777" w:rsidR="005E6DBB" w:rsidRPr="009038D6" w:rsidRDefault="005E6DBB" w:rsidP="00C65FA7">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Kto administruje moimi danymi?</w:t>
      </w:r>
    </w:p>
    <w:p w14:paraId="2CA43ACF" w14:textId="77777777" w:rsidR="00915465"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xml:space="preserve">• Administratorem Pani/Pana danych osobowych przetwarzanych w Urzędzie Gminy Mszana Dolna </w:t>
      </w:r>
    </w:p>
    <w:p w14:paraId="5C071742" w14:textId="0D634F40"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jest </w:t>
      </w:r>
      <w:r w:rsidR="005E6DBB" w:rsidRPr="009038D6">
        <w:rPr>
          <w:rFonts w:ascii="Tahoma" w:hAnsi="Tahoma" w:cs="Tahoma"/>
          <w:b/>
          <w:bCs/>
          <w:sz w:val="22"/>
          <w:szCs w:val="22"/>
          <w:lang w:bidi="ar-SA"/>
        </w:rPr>
        <w:t xml:space="preserve"> Wójt Gminy , z siedzibą w Mszanie Dolnej  (34-730), ul. Spadochroniarzy 6.</w:t>
      </w:r>
    </w:p>
    <w:p w14:paraId="5F6C1A22" w14:textId="77777777" w:rsidR="00915465"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Na pytania dotyczące sposobu i zakresu przetwarzania Pani/Pana danych, a takż</w:t>
      </w:r>
      <w:r w:rsidR="00915465">
        <w:rPr>
          <w:rFonts w:ascii="Tahoma" w:hAnsi="Tahoma" w:cs="Tahoma"/>
          <w:sz w:val="22"/>
          <w:szCs w:val="22"/>
          <w:lang w:bidi="ar-SA"/>
        </w:rPr>
        <w:t xml:space="preserve">e  </w:t>
      </w:r>
      <w:r w:rsidRPr="009038D6">
        <w:rPr>
          <w:rFonts w:ascii="Tahoma" w:hAnsi="Tahoma" w:cs="Tahoma"/>
          <w:sz w:val="22"/>
          <w:szCs w:val="22"/>
          <w:lang w:bidi="ar-SA"/>
        </w:rPr>
        <w:t xml:space="preserve">o przysługujące </w:t>
      </w:r>
    </w:p>
    <w:p w14:paraId="675E4392" w14:textId="5BC49483" w:rsidR="00915465"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xml:space="preserve">Pani/Panu prawa odpowie Inspektor Ochrony Danych w Urzędzie Gminy Mszana Dolna. Proszę je </w:t>
      </w:r>
    </w:p>
    <w:p w14:paraId="7BB4FCD1" w14:textId="1F823D42"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xml:space="preserve">wysłać na adres: </w:t>
      </w:r>
      <w:r w:rsidR="005E6DBB" w:rsidRPr="009038D6">
        <w:rPr>
          <w:rFonts w:ascii="Tahoma" w:hAnsi="Tahoma" w:cs="Tahoma"/>
          <w:color w:val="0563C2"/>
          <w:sz w:val="22"/>
          <w:szCs w:val="22"/>
          <w:lang w:bidi="ar-SA"/>
        </w:rPr>
        <w:t>iod@mszana.pl</w:t>
      </w:r>
      <w:r w:rsidR="005E6DBB" w:rsidRPr="009038D6">
        <w:rPr>
          <w:rFonts w:ascii="Tahoma" w:hAnsi="Tahoma" w:cs="Tahoma"/>
          <w:sz w:val="22"/>
          <w:szCs w:val="22"/>
          <w:lang w:bidi="ar-SA"/>
        </w:rPr>
        <w:t>.</w:t>
      </w:r>
    </w:p>
    <w:p w14:paraId="6953C7F2" w14:textId="77777777" w:rsidR="005E6DBB" w:rsidRPr="009038D6" w:rsidRDefault="005E6DBB" w:rsidP="00C65FA7">
      <w:pPr>
        <w:widowControl/>
        <w:autoSpaceDE w:val="0"/>
        <w:autoSpaceDN w:val="0"/>
        <w:adjustRightInd w:val="0"/>
        <w:spacing w:line="276" w:lineRule="auto"/>
        <w:rPr>
          <w:rFonts w:ascii="Tahoma" w:hAnsi="Tahoma" w:cs="Tahoma"/>
          <w:b/>
          <w:bCs/>
          <w:sz w:val="22"/>
          <w:szCs w:val="22"/>
          <w:lang w:bidi="ar-SA"/>
        </w:rPr>
      </w:pPr>
    </w:p>
    <w:p w14:paraId="4E2A9004" w14:textId="77777777" w:rsidR="005E6DBB" w:rsidRPr="009038D6" w:rsidRDefault="005E6DBB" w:rsidP="00C65FA7">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14:paraId="3704916A" w14:textId="454B52DE" w:rsidR="00915465"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Wynika to bezpośrednio z konkretnego przepisu prawa, tj. ustawy z dnia 11 września 2019 r.</w:t>
      </w:r>
    </w:p>
    <w:p w14:paraId="2997081E" w14:textId="6AED31CA"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Prawo zamówień publicznych oraz aktów wykonawczych do niej wydanych; ustawy z dnia 10</w:t>
      </w:r>
    </w:p>
    <w:p w14:paraId="221F399F" w14:textId="6622627B"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maja 2018 r. o ochronie danych osobowych, Rozporządzenia Parlamentu Europejskiego i Rady</w:t>
      </w:r>
    </w:p>
    <w:p w14:paraId="22F2509F" w14:textId="7A5CD9ED"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(UE) 2016/678 z dnia 27 kwietnia 2016 r. w sprawie ochrony osób fizycznych w związku z</w:t>
      </w:r>
    </w:p>
    <w:p w14:paraId="450B9EA8" w14:textId="2D55EC99"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przetwarzaniem danych osobowych i w sprawie swobodnego przepływu tych danych, ustawy z</w:t>
      </w:r>
    </w:p>
    <w:p w14:paraId="69D26407" w14:textId="1229A2A9"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dnia 27 sierpnia 2009 r. o finansach publicznych, ustawy z dnia 6 września 2001 r. o dostępie</w:t>
      </w:r>
    </w:p>
    <w:p w14:paraId="475447F2" w14:textId="7B1693EA"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do informacji publicznej, ustawy z dnia 14 lipca 1983 r. o narodowym zasobie archiwalnym i</w:t>
      </w:r>
    </w:p>
    <w:p w14:paraId="0758DBDF" w14:textId="34A58CA2"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archiwach lub jest niezbędne do wykonania zadania w interesie publicznym albo w ramach</w:t>
      </w:r>
    </w:p>
    <w:p w14:paraId="76F79C07" w14:textId="0D6D7950"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sprawowania władzy publicznej.</w:t>
      </w:r>
    </w:p>
    <w:p w14:paraId="1429A438" w14:textId="77777777"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14:paraId="1C8DAC92" w14:textId="77777777"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lastRenderedPageBreak/>
        <w:t>• Podanie przez Panią/Pana danych osobowych jest obowiązkowe. Jeśli Pani/Pan tego nie zrobi,</w:t>
      </w:r>
    </w:p>
    <w:p w14:paraId="022227AC" w14:textId="7EB27F6C" w:rsidR="005E6DBB"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nie będziemy mogli zrealizować Pana/Pani sprawy.</w:t>
      </w:r>
    </w:p>
    <w:p w14:paraId="2CB07C6F" w14:textId="77777777" w:rsidR="00915465" w:rsidRPr="009038D6" w:rsidRDefault="00915465" w:rsidP="00C65FA7">
      <w:pPr>
        <w:widowControl/>
        <w:autoSpaceDE w:val="0"/>
        <w:autoSpaceDN w:val="0"/>
        <w:adjustRightInd w:val="0"/>
        <w:spacing w:line="276" w:lineRule="auto"/>
        <w:rPr>
          <w:rFonts w:ascii="Tahoma" w:hAnsi="Tahoma" w:cs="Tahoma"/>
          <w:sz w:val="22"/>
          <w:szCs w:val="22"/>
          <w:lang w:bidi="ar-SA"/>
        </w:rPr>
      </w:pPr>
    </w:p>
    <w:p w14:paraId="7358A1A9" w14:textId="77777777" w:rsidR="005E6DBB" w:rsidRPr="009038D6" w:rsidRDefault="005E6DBB" w:rsidP="00C65FA7">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14:paraId="2A3EC8BC" w14:textId="77777777"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14:paraId="45A793E9" w14:textId="137FF5B3"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przez okres wynikający z przepisów ustawy Prawo zamówień publicznych, tj. okres niezbędny</w:t>
      </w:r>
    </w:p>
    <w:p w14:paraId="36AB5A58" w14:textId="66B5A301" w:rsidR="00915465"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do realizacji celu/celów określonych powyżej, a po tym czasie przez okres oraz w zakresie</w:t>
      </w:r>
    </w:p>
    <w:p w14:paraId="28E457A0" w14:textId="0E64EB88"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wymaganym przez przepisy powszechnie obowiązującego prawa.</w:t>
      </w:r>
    </w:p>
    <w:p w14:paraId="5B025350" w14:textId="3EE11C56" w:rsidR="005E6DBB"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Potem, zgodnie z przepisami, dokumenty trafią do archiwum zakładowego.</w:t>
      </w:r>
    </w:p>
    <w:p w14:paraId="38A68188" w14:textId="77777777" w:rsidR="00915465" w:rsidRPr="009038D6" w:rsidRDefault="00915465" w:rsidP="00C65FA7">
      <w:pPr>
        <w:widowControl/>
        <w:autoSpaceDE w:val="0"/>
        <w:autoSpaceDN w:val="0"/>
        <w:adjustRightInd w:val="0"/>
        <w:spacing w:line="276" w:lineRule="auto"/>
        <w:rPr>
          <w:rFonts w:ascii="Tahoma" w:hAnsi="Tahoma" w:cs="Tahoma"/>
          <w:sz w:val="22"/>
          <w:szCs w:val="22"/>
          <w:lang w:bidi="ar-SA"/>
        </w:rPr>
      </w:pPr>
    </w:p>
    <w:p w14:paraId="03431B21" w14:textId="77777777" w:rsidR="005E6DBB" w:rsidRPr="009038D6" w:rsidRDefault="005E6DBB" w:rsidP="00C65FA7">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14:paraId="40746627" w14:textId="77777777" w:rsidR="005E6DBB" w:rsidRPr="009038D6" w:rsidRDefault="005E6DBB" w:rsidP="00C65FA7">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14:paraId="4C7FC39B" w14:textId="77777777"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14:paraId="5C7FEF31" w14:textId="4FF14D99" w:rsidR="005E6DBB" w:rsidRPr="009038D6" w:rsidRDefault="003654C2"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podmioty świadczące na rzecz Urzędu Gminy usługi informatyczne, pocztowe;</w:t>
      </w:r>
    </w:p>
    <w:p w14:paraId="02C41E28" w14:textId="773ACD9B" w:rsidR="00915465" w:rsidRDefault="003654C2"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każdy zainteresowany odbiorca - informacje o Wykonawcach, którzy uczestniczyli w</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postępowaniu </w:t>
      </w:r>
      <w:r w:rsidR="00915465">
        <w:rPr>
          <w:rFonts w:ascii="Tahoma" w:hAnsi="Tahoma" w:cs="Tahoma"/>
          <w:sz w:val="22"/>
          <w:szCs w:val="22"/>
          <w:lang w:bidi="ar-SA"/>
        </w:rPr>
        <w:t xml:space="preserve"> </w:t>
      </w:r>
    </w:p>
    <w:p w14:paraId="112B81F8" w14:textId="3D5B5F21" w:rsidR="00915465"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xml:space="preserve">o udzielenie zamówienia publicznego są jawne na podstawie ustawy </w:t>
      </w:r>
      <w:proofErr w:type="spellStart"/>
      <w:r w:rsidR="005E6DBB" w:rsidRPr="009038D6">
        <w:rPr>
          <w:rFonts w:ascii="Tahoma" w:hAnsi="Tahoma" w:cs="Tahoma"/>
          <w:sz w:val="22"/>
          <w:szCs w:val="22"/>
          <w:lang w:bidi="ar-SA"/>
        </w:rPr>
        <w:t>Pzp</w:t>
      </w:r>
      <w:proofErr w:type="spellEnd"/>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oraz ustawy o dostępie </w:t>
      </w:r>
    </w:p>
    <w:p w14:paraId="33081B7E" w14:textId="7E284122" w:rsidR="005E6DBB" w:rsidRPr="009038D6" w:rsidRDefault="003654C2"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915465">
        <w:rPr>
          <w:rFonts w:ascii="Tahoma" w:hAnsi="Tahoma" w:cs="Tahoma"/>
          <w:sz w:val="22"/>
          <w:szCs w:val="22"/>
          <w:lang w:bidi="ar-SA"/>
        </w:rPr>
        <w:t xml:space="preserve"> </w:t>
      </w:r>
      <w:r>
        <w:rPr>
          <w:rFonts w:ascii="Tahoma" w:hAnsi="Tahoma" w:cs="Tahoma"/>
          <w:sz w:val="22"/>
          <w:szCs w:val="22"/>
          <w:lang w:bidi="ar-SA"/>
        </w:rPr>
        <w:t xml:space="preserve"> </w:t>
      </w:r>
      <w:r w:rsidR="005E6DBB" w:rsidRPr="009038D6">
        <w:rPr>
          <w:rFonts w:ascii="Tahoma" w:hAnsi="Tahoma" w:cs="Tahoma"/>
          <w:sz w:val="22"/>
          <w:szCs w:val="22"/>
          <w:lang w:bidi="ar-SA"/>
        </w:rPr>
        <w:t>do informacji publicznej;</w:t>
      </w:r>
    </w:p>
    <w:p w14:paraId="591391CE" w14:textId="77777777" w:rsidR="005E6DBB"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podmioty upoważnione na podstawie przepisów prawa;</w:t>
      </w:r>
    </w:p>
    <w:p w14:paraId="2CE12074" w14:textId="77777777" w:rsidR="00915465" w:rsidRPr="009038D6" w:rsidRDefault="00915465" w:rsidP="00C65FA7">
      <w:pPr>
        <w:widowControl/>
        <w:autoSpaceDE w:val="0"/>
        <w:autoSpaceDN w:val="0"/>
        <w:adjustRightInd w:val="0"/>
        <w:spacing w:line="276" w:lineRule="auto"/>
        <w:rPr>
          <w:rFonts w:ascii="Tahoma" w:hAnsi="Tahoma" w:cs="Tahoma"/>
          <w:sz w:val="22"/>
          <w:szCs w:val="22"/>
          <w:lang w:bidi="ar-SA"/>
        </w:rPr>
      </w:pPr>
    </w:p>
    <w:p w14:paraId="492F0B87" w14:textId="77777777" w:rsidR="00915465"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b) organy publiczne i inne podmioty, którym Administrator udostępni dane osobowe na</w:t>
      </w:r>
      <w:r w:rsidR="00915465">
        <w:rPr>
          <w:rFonts w:ascii="Tahoma" w:hAnsi="Tahoma" w:cs="Tahoma"/>
          <w:sz w:val="22"/>
          <w:szCs w:val="22"/>
          <w:lang w:bidi="ar-SA"/>
        </w:rPr>
        <w:t xml:space="preserve"> </w:t>
      </w:r>
      <w:r w:rsidRPr="009038D6">
        <w:rPr>
          <w:rFonts w:ascii="Tahoma" w:hAnsi="Tahoma" w:cs="Tahoma"/>
          <w:sz w:val="22"/>
          <w:szCs w:val="22"/>
          <w:lang w:bidi="ar-SA"/>
        </w:rPr>
        <w:t>podstawie</w:t>
      </w:r>
    </w:p>
    <w:p w14:paraId="0A0D00A7" w14:textId="53A6D1F0" w:rsidR="005E6DBB"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xml:space="preserve"> </w:t>
      </w:r>
      <w:r>
        <w:rPr>
          <w:rFonts w:ascii="Tahoma" w:hAnsi="Tahoma" w:cs="Tahoma"/>
          <w:sz w:val="22"/>
          <w:szCs w:val="22"/>
          <w:lang w:bidi="ar-SA"/>
        </w:rPr>
        <w:t xml:space="preserve"> </w:t>
      </w:r>
      <w:r w:rsidR="005E6DBB" w:rsidRPr="009038D6">
        <w:rPr>
          <w:rFonts w:ascii="Tahoma" w:hAnsi="Tahoma" w:cs="Tahoma"/>
          <w:sz w:val="22"/>
          <w:szCs w:val="22"/>
          <w:lang w:bidi="ar-SA"/>
        </w:rPr>
        <w:t>przepisów prawa;</w:t>
      </w:r>
    </w:p>
    <w:p w14:paraId="02A9269A" w14:textId="77777777" w:rsidR="00915465" w:rsidRPr="009038D6" w:rsidRDefault="00915465" w:rsidP="00C65FA7">
      <w:pPr>
        <w:widowControl/>
        <w:autoSpaceDE w:val="0"/>
        <w:autoSpaceDN w:val="0"/>
        <w:adjustRightInd w:val="0"/>
        <w:spacing w:line="276" w:lineRule="auto"/>
        <w:rPr>
          <w:rFonts w:ascii="Tahoma" w:hAnsi="Tahoma" w:cs="Tahoma"/>
          <w:sz w:val="22"/>
          <w:szCs w:val="22"/>
          <w:lang w:bidi="ar-SA"/>
        </w:rPr>
      </w:pPr>
    </w:p>
    <w:p w14:paraId="2FDEAC22" w14:textId="77777777" w:rsidR="005E6DBB" w:rsidRPr="009038D6" w:rsidRDefault="005E6DBB" w:rsidP="00C65FA7">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14:paraId="0C7E674D" w14:textId="2E3AA455"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Ma Pani/Pan prawo do:</w:t>
      </w:r>
    </w:p>
    <w:p w14:paraId="684DAB5E" w14:textId="77777777"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14:paraId="06B43069" w14:textId="77777777"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14:paraId="49B1D7E7" w14:textId="77777777"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14:paraId="46B495C1" w14:textId="6957BF98" w:rsidR="005E6DBB" w:rsidRPr="009038D6" w:rsidRDefault="003654C2"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dane nie są już niezbędne do celów, dla których były zebrane lub w inny sposób</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przetwarzane;</w:t>
      </w:r>
    </w:p>
    <w:p w14:paraId="18E1E8FA" w14:textId="665E0900" w:rsidR="005E6DBB" w:rsidRPr="009038D6" w:rsidRDefault="003654C2"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nie ma podstawy prawnej do przetwarzania Pani/Pana danych osobowych;</w:t>
      </w:r>
    </w:p>
    <w:p w14:paraId="66BDCA9E" w14:textId="408C3C96" w:rsidR="00915465" w:rsidRDefault="003654C2"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uzasadnione</w:t>
      </w:r>
    </w:p>
    <w:p w14:paraId="2DB38CD2" w14:textId="5EFD1C6F"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xml:space="preserve"> </w:t>
      </w:r>
      <w:r w:rsidR="00915465">
        <w:rPr>
          <w:rFonts w:ascii="Tahoma" w:hAnsi="Tahoma" w:cs="Tahoma"/>
          <w:sz w:val="22"/>
          <w:szCs w:val="22"/>
          <w:lang w:bidi="ar-SA"/>
        </w:rPr>
        <w:t xml:space="preserve"> </w:t>
      </w:r>
      <w:r w:rsidR="003654C2">
        <w:rPr>
          <w:rFonts w:ascii="Tahoma" w:hAnsi="Tahoma" w:cs="Tahoma"/>
          <w:sz w:val="22"/>
          <w:szCs w:val="22"/>
          <w:lang w:bidi="ar-SA"/>
        </w:rPr>
        <w:t xml:space="preserve"> </w:t>
      </w:r>
      <w:r w:rsidRPr="009038D6">
        <w:rPr>
          <w:rFonts w:ascii="Tahoma" w:hAnsi="Tahoma" w:cs="Tahoma"/>
          <w:sz w:val="22"/>
          <w:szCs w:val="22"/>
          <w:lang w:bidi="ar-SA"/>
        </w:rPr>
        <w:t>podstawy przetwarzania;</w:t>
      </w:r>
    </w:p>
    <w:p w14:paraId="5C2E3180" w14:textId="77777777"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Pani/Pana dane przetwarzane są niezgodnie z prawem;</w:t>
      </w:r>
    </w:p>
    <w:p w14:paraId="4BB577EA" w14:textId="77777777" w:rsidR="00915465"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z przepisów</w:t>
      </w:r>
    </w:p>
    <w:p w14:paraId="732DD3D6" w14:textId="4ACC5155" w:rsidR="005E6DBB"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xml:space="preserve"> </w:t>
      </w:r>
      <w:r w:rsidR="00915465">
        <w:rPr>
          <w:rFonts w:ascii="Tahoma" w:hAnsi="Tahoma" w:cs="Tahoma"/>
          <w:sz w:val="22"/>
          <w:szCs w:val="22"/>
          <w:lang w:bidi="ar-SA"/>
        </w:rPr>
        <w:t xml:space="preserve"> </w:t>
      </w:r>
      <w:r w:rsidRPr="009038D6">
        <w:rPr>
          <w:rFonts w:ascii="Tahoma" w:hAnsi="Tahoma" w:cs="Tahoma"/>
          <w:sz w:val="22"/>
          <w:szCs w:val="22"/>
          <w:lang w:bidi="ar-SA"/>
        </w:rPr>
        <w:t>prawa.</w:t>
      </w:r>
      <w:r w:rsidR="00FF4BCD" w:rsidRPr="009038D6">
        <w:rPr>
          <w:rFonts w:ascii="Tahoma" w:hAnsi="Tahoma" w:cs="Tahoma"/>
          <w:sz w:val="22"/>
          <w:szCs w:val="22"/>
          <w:lang w:bidi="ar-SA"/>
        </w:rPr>
        <w:t xml:space="preserve"> </w:t>
      </w:r>
      <w:r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14:paraId="41D0B16E" w14:textId="77777777" w:rsidR="00915465" w:rsidRPr="009038D6" w:rsidRDefault="00915465" w:rsidP="00C65FA7">
      <w:pPr>
        <w:widowControl/>
        <w:autoSpaceDE w:val="0"/>
        <w:autoSpaceDN w:val="0"/>
        <w:adjustRightInd w:val="0"/>
        <w:spacing w:line="276" w:lineRule="auto"/>
        <w:rPr>
          <w:rFonts w:ascii="Tahoma" w:hAnsi="Tahoma" w:cs="Tahoma"/>
          <w:sz w:val="22"/>
          <w:szCs w:val="22"/>
          <w:lang w:bidi="ar-SA"/>
        </w:rPr>
      </w:pPr>
    </w:p>
    <w:p w14:paraId="4024BEDD" w14:textId="77777777"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14:paraId="1BBA7E03" w14:textId="77777777" w:rsidR="00915465"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następujące </w:t>
      </w:r>
    </w:p>
    <w:p w14:paraId="5CBB0385" w14:textId="1601450C"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przesłanki:</w:t>
      </w:r>
    </w:p>
    <w:p w14:paraId="0D82D9FD" w14:textId="2F38B547" w:rsidR="005E6DBB" w:rsidRPr="009038D6" w:rsidRDefault="003654C2"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zaistnieją przyczyny związane z Pani/Pana szczególną sytuacją;</w:t>
      </w:r>
    </w:p>
    <w:p w14:paraId="13D77342" w14:textId="2D8F2E4D" w:rsidR="007A4BE0" w:rsidRDefault="003654C2"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publicznym lub w </w:t>
      </w:r>
    </w:p>
    <w:p w14:paraId="3899A457" w14:textId="77777777" w:rsidR="007A4BE0" w:rsidRDefault="007A4BE0"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ramach sprawowania władzy publicznej powierzonej</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Administratorowi, z wyjątkiem sytuacji, w </w:t>
      </w:r>
    </w:p>
    <w:p w14:paraId="63658082" w14:textId="77777777" w:rsidR="007A4BE0" w:rsidRDefault="007A4BE0"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której Administrator wykaże istnienie</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ważnych prawnie uzasadnionych podstaw do przetwarzanie </w:t>
      </w:r>
    </w:p>
    <w:p w14:paraId="5FA6B3DC" w14:textId="77777777" w:rsidR="007A4BE0" w:rsidRDefault="007A4BE0"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danych osobowych,</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nadrzędnych wobec interesów, praw i wolności osoby, której dane dotyczą, </w:t>
      </w:r>
    </w:p>
    <w:p w14:paraId="1E33C0D4" w14:textId="37CA476E" w:rsidR="005E6DBB" w:rsidRDefault="007A4BE0"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lu</w:t>
      </w:r>
      <w:r>
        <w:rPr>
          <w:rFonts w:ascii="Tahoma" w:hAnsi="Tahoma" w:cs="Tahoma"/>
          <w:sz w:val="22"/>
          <w:szCs w:val="22"/>
          <w:lang w:bidi="ar-SA"/>
        </w:rPr>
        <w:t xml:space="preserve">b </w:t>
      </w:r>
      <w:r w:rsidR="005E6DBB" w:rsidRPr="009038D6">
        <w:rPr>
          <w:rFonts w:ascii="Tahoma" w:hAnsi="Tahoma" w:cs="Tahoma"/>
          <w:sz w:val="22"/>
          <w:szCs w:val="22"/>
          <w:lang w:bidi="ar-SA"/>
        </w:rPr>
        <w:t>podstaw do ustalenia, dochodzenia lub obrony roszczeń;</w:t>
      </w:r>
    </w:p>
    <w:p w14:paraId="6C01B1E7" w14:textId="77777777" w:rsidR="007A4BE0" w:rsidRPr="009038D6" w:rsidRDefault="007A4BE0" w:rsidP="00C65FA7">
      <w:pPr>
        <w:widowControl/>
        <w:autoSpaceDE w:val="0"/>
        <w:autoSpaceDN w:val="0"/>
        <w:adjustRightInd w:val="0"/>
        <w:spacing w:line="276" w:lineRule="auto"/>
        <w:rPr>
          <w:rFonts w:ascii="Tahoma" w:hAnsi="Tahoma" w:cs="Tahoma"/>
          <w:sz w:val="22"/>
          <w:szCs w:val="22"/>
          <w:lang w:bidi="ar-SA"/>
        </w:rPr>
      </w:pPr>
    </w:p>
    <w:p w14:paraId="25913B84" w14:textId="77777777" w:rsidR="007A4BE0"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f. wniesienia skargi do Prezesa Urzędu Ochrony Danych Osobowych2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powzięcia </w:t>
      </w:r>
    </w:p>
    <w:p w14:paraId="1AB4C464" w14:textId="77777777" w:rsidR="007A4BE0" w:rsidRDefault="007A4BE0"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informacji o niezgodnym z prawem przetwarzaniu w Urzędzie m.st. Warszawy</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Pani/Pana danych </w:t>
      </w:r>
    </w:p>
    <w:p w14:paraId="42793964" w14:textId="7CE9CEBD" w:rsidR="005E6DBB" w:rsidRPr="009038D6" w:rsidRDefault="007A4BE0"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osobowych.</w:t>
      </w:r>
    </w:p>
    <w:p w14:paraId="3F9B89E5" w14:textId="77777777" w:rsidR="005E6DBB" w:rsidRPr="009038D6" w:rsidRDefault="005E6DBB" w:rsidP="00C65FA7">
      <w:pPr>
        <w:pStyle w:val="Nagwek21"/>
        <w:keepNext/>
        <w:keepLines/>
        <w:shd w:val="clear" w:color="auto" w:fill="auto"/>
        <w:spacing w:after="0" w:line="276"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lastRenderedPageBreak/>
        <w:t xml:space="preserve"> </w:t>
      </w:r>
      <w:r w:rsidRPr="009038D6">
        <w:rPr>
          <w:rFonts w:ascii="Tahoma" w:hAnsi="Tahoma" w:cs="Tahoma"/>
          <w:sz w:val="22"/>
          <w:szCs w:val="22"/>
          <w:lang w:bidi="ar-SA"/>
        </w:rPr>
        <w:t>Nie przysługuje Pani/Panu prawo do przenoszenia danych.</w:t>
      </w:r>
    </w:p>
    <w:p w14:paraId="4D05E47E" w14:textId="77777777" w:rsidR="00145466" w:rsidRPr="009038D6" w:rsidRDefault="00145466" w:rsidP="00C65FA7">
      <w:pPr>
        <w:pStyle w:val="Nagwek21"/>
        <w:keepNext/>
        <w:keepLines/>
        <w:shd w:val="clear" w:color="auto" w:fill="auto"/>
        <w:spacing w:after="0" w:line="276" w:lineRule="auto"/>
        <w:ind w:firstLine="0"/>
        <w:jc w:val="left"/>
        <w:rPr>
          <w:rStyle w:val="Nagwek20"/>
          <w:rFonts w:ascii="Tahoma" w:hAnsi="Tahoma" w:cs="Tahoma"/>
          <w:b/>
          <w:bCs/>
          <w:sz w:val="22"/>
          <w:szCs w:val="22"/>
        </w:rPr>
      </w:pPr>
    </w:p>
    <w:p w14:paraId="4AEDDFB9" w14:textId="6A8D6AA7" w:rsidR="009A3CA4" w:rsidRPr="007A4BE0" w:rsidRDefault="007A4BE0" w:rsidP="00C65FA7">
      <w:pPr>
        <w:widowControl/>
        <w:shd w:val="clear" w:color="auto" w:fill="D6E3BC" w:themeFill="accent3" w:themeFillTint="66"/>
        <w:spacing w:after="200" w:line="276" w:lineRule="auto"/>
        <w:contextualSpacing/>
        <w:rPr>
          <w:rFonts w:ascii="Tahoma" w:hAnsi="Tahoma" w:cs="Tahoma"/>
          <w:b/>
          <w:color w:val="auto"/>
          <w:sz w:val="28"/>
          <w:szCs w:val="28"/>
          <w:lang w:eastAsia="en-US"/>
        </w:rPr>
      </w:pPr>
      <w:r w:rsidRPr="007A4BE0">
        <w:rPr>
          <w:rFonts w:ascii="Tahoma" w:eastAsiaTheme="majorEastAsia" w:hAnsi="Tahoma" w:cs="Tahoma"/>
          <w:b/>
          <w:bCs/>
          <w:sz w:val="28"/>
          <w:szCs w:val="28"/>
          <w:lang w:eastAsia="en-US"/>
        </w:rPr>
        <w:t>DZIAŁ XVIII</w:t>
      </w:r>
      <w:r>
        <w:rPr>
          <w:rFonts w:ascii="Tahoma" w:eastAsiaTheme="majorEastAsia" w:hAnsi="Tahoma" w:cs="Tahoma"/>
          <w:b/>
          <w:bCs/>
          <w:sz w:val="28"/>
          <w:szCs w:val="28"/>
          <w:lang w:eastAsia="en-US"/>
        </w:rPr>
        <w:t xml:space="preserve">. </w:t>
      </w:r>
      <w:r w:rsidR="00145466" w:rsidRPr="007A4BE0">
        <w:rPr>
          <w:rFonts w:ascii="Tahoma" w:hAnsi="Tahoma" w:cs="Tahoma"/>
          <w:b/>
          <w:bCs/>
          <w:color w:val="auto"/>
          <w:sz w:val="28"/>
          <w:szCs w:val="28"/>
          <w:lang w:eastAsia="en-US"/>
        </w:rPr>
        <w:t>O</w:t>
      </w:r>
      <w:r w:rsidR="00FE0F18" w:rsidRPr="007A4BE0">
        <w:rPr>
          <w:rFonts w:ascii="Tahoma" w:hAnsi="Tahoma" w:cs="Tahoma"/>
          <w:b/>
          <w:bCs/>
          <w:color w:val="auto"/>
          <w:sz w:val="28"/>
          <w:szCs w:val="28"/>
          <w:lang w:eastAsia="en-US"/>
        </w:rPr>
        <w:t>CHRONA</w:t>
      </w:r>
      <w:r w:rsidR="00FE0F18" w:rsidRPr="007A4BE0">
        <w:rPr>
          <w:rFonts w:ascii="Tahoma" w:hAnsi="Tahoma" w:cs="Tahoma"/>
          <w:b/>
          <w:color w:val="auto"/>
          <w:sz w:val="28"/>
          <w:szCs w:val="28"/>
          <w:lang w:eastAsia="en-US"/>
        </w:rPr>
        <w:t xml:space="preserve"> DANYCH OSOBOWYCH ZEBRANYCH</w:t>
      </w:r>
    </w:p>
    <w:p w14:paraId="3580EC9B" w14:textId="42AE2A60" w:rsidR="00145466" w:rsidRPr="007A4BE0" w:rsidRDefault="009A3CA4" w:rsidP="00C65FA7">
      <w:pPr>
        <w:widowControl/>
        <w:shd w:val="clear" w:color="auto" w:fill="D6E3BC" w:themeFill="accent3" w:themeFillTint="66"/>
        <w:spacing w:after="200" w:line="276" w:lineRule="auto"/>
        <w:contextualSpacing/>
        <w:jc w:val="center"/>
        <w:rPr>
          <w:rFonts w:ascii="Tahoma" w:hAnsi="Tahoma" w:cs="Tahoma"/>
          <w:b/>
          <w:color w:val="auto"/>
          <w:sz w:val="28"/>
          <w:szCs w:val="28"/>
          <w:lang w:eastAsia="en-US"/>
        </w:rPr>
      </w:pPr>
      <w:r w:rsidRPr="007A4BE0">
        <w:rPr>
          <w:rFonts w:ascii="Tahoma" w:hAnsi="Tahoma" w:cs="Tahoma"/>
          <w:b/>
          <w:color w:val="auto"/>
          <w:sz w:val="28"/>
          <w:szCs w:val="28"/>
          <w:lang w:eastAsia="en-US"/>
        </w:rPr>
        <w:t xml:space="preserve">       </w:t>
      </w:r>
      <w:r w:rsidR="007A4BE0">
        <w:rPr>
          <w:rFonts w:ascii="Tahoma" w:hAnsi="Tahoma" w:cs="Tahoma"/>
          <w:b/>
          <w:color w:val="auto"/>
          <w:sz w:val="28"/>
          <w:szCs w:val="28"/>
          <w:lang w:eastAsia="en-US"/>
        </w:rPr>
        <w:t xml:space="preserve">        </w:t>
      </w:r>
      <w:r w:rsidR="00FE0F18" w:rsidRPr="007A4BE0">
        <w:rPr>
          <w:rFonts w:ascii="Tahoma" w:hAnsi="Tahoma" w:cs="Tahoma"/>
          <w:b/>
          <w:color w:val="auto"/>
          <w:sz w:val="28"/>
          <w:szCs w:val="28"/>
          <w:lang w:eastAsia="en-US"/>
        </w:rPr>
        <w:t>PRZEZ ZAMAWIAJĄCEGO W TOKU POSTEPOWANIA</w:t>
      </w:r>
    </w:p>
    <w:p w14:paraId="43125709" w14:textId="77777777" w:rsidR="007A4BE0" w:rsidRDefault="007A4BE0" w:rsidP="00C65FA7">
      <w:pPr>
        <w:widowControl/>
        <w:spacing w:after="200" w:line="276" w:lineRule="auto"/>
        <w:ind w:left="360"/>
        <w:contextualSpacing/>
        <w:jc w:val="both"/>
        <w:rPr>
          <w:rFonts w:ascii="Tahoma" w:eastAsiaTheme="majorEastAsia" w:hAnsi="Tahoma" w:cs="Tahoma"/>
          <w:sz w:val="22"/>
          <w:szCs w:val="22"/>
          <w:lang w:eastAsia="en-US"/>
        </w:rPr>
      </w:pPr>
    </w:p>
    <w:p w14:paraId="2E01CE47" w14:textId="2E9C73C7" w:rsidR="00145466" w:rsidRPr="009038D6" w:rsidRDefault="00145466" w:rsidP="00C65FA7">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 xml:space="preserve">Urz. UE L 119 z 4 maja 2016 r.), dalej: RODO, tym samym dane osobowe podane przez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ykonawcę  będą przetwarzane zgodnie z RODO oraz zgodnie z przepisami krajowymi.</w:t>
      </w:r>
    </w:p>
    <w:p w14:paraId="165336B6" w14:textId="0632548B" w:rsidR="00145466" w:rsidRPr="009038D6" w:rsidRDefault="00145466" w:rsidP="00C65FA7">
      <w:pPr>
        <w:widowControl/>
        <w:numPr>
          <w:ilvl w:val="0"/>
          <w:numId w:val="18"/>
        </w:numPr>
        <w:spacing w:after="200" w:line="276" w:lineRule="auto"/>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będą przetwarzane na podstawie art. 6 ust. 1 lit. c RODO w celu związanym z przedmiotowym postępowaniem o udzielenie zamówienia publicznego </w:t>
      </w:r>
    </w:p>
    <w:p w14:paraId="1166B172" w14:textId="415512AF" w:rsidR="00145466" w:rsidRPr="009038D6" w:rsidRDefault="00145466" w:rsidP="00C65FA7">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Odbiorcami przekazanych przez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ykonawcę danych osobowych będą osoby lub podmioty, którym zostanie udostępniona dokumentacja postępowania zgodnie z art. 8 oraz art. 96 ust. 3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a także art. 6 ustawy z 6 września 2001 r. o dostępie do informacji publicznej.</w:t>
      </w:r>
    </w:p>
    <w:p w14:paraId="2BB22746" w14:textId="4B5B7285" w:rsidR="00145466" w:rsidRPr="009038D6" w:rsidRDefault="00145466" w:rsidP="00C65FA7">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Dane osobowe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6C997F7E" w14:textId="0DFE4D17" w:rsidR="00145466" w:rsidRPr="009038D6" w:rsidRDefault="00145466" w:rsidP="00C65FA7">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planuje przetwarzania danych osobowych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7BD0786" w14:textId="77777777" w:rsidR="00145466" w:rsidRPr="009038D6" w:rsidRDefault="00145466" w:rsidP="00C65FA7">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9D6782C" w14:textId="0228B8C8" w:rsidR="00145466" w:rsidRPr="009038D6" w:rsidRDefault="00145466" w:rsidP="00C65FA7">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obowiązek informacyjny przewidziany w art. 13 RODO względem osób fizycznych, których dane osobowe dotyczą i od których dane te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bezpośrednio pozyskał i przekazał </w:t>
      </w:r>
      <w:r w:rsidR="00BA123A">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BA123A">
        <w:rPr>
          <w:rFonts w:ascii="Tahoma" w:eastAsiaTheme="majorEastAsia" w:hAnsi="Tahoma" w:cs="Tahoma"/>
          <w:sz w:val="22"/>
          <w:szCs w:val="22"/>
          <w:lang w:eastAsia="en-US"/>
        </w:rPr>
        <w:tab/>
        <w:t>Z</w:t>
      </w:r>
      <w:r w:rsidRPr="009038D6">
        <w:rPr>
          <w:rFonts w:ascii="Tahoma" w:eastAsiaTheme="majorEastAsia" w:hAnsi="Tahoma" w:cs="Tahoma"/>
          <w:sz w:val="22"/>
          <w:szCs w:val="22"/>
          <w:lang w:eastAsia="en-US"/>
        </w:rPr>
        <w:t>amawiającego;</w:t>
      </w:r>
    </w:p>
    <w:p w14:paraId="03CCF752" w14:textId="1D457635" w:rsidR="00145466" w:rsidRPr="009038D6" w:rsidRDefault="00145466" w:rsidP="00C65FA7">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obowiązek informacyjny wynikający z art. 14 RODO względem osób fizycznych, których dane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pozyskał w sposób pośredni, a które to dane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przekazuje </w:t>
      </w:r>
      <w:r w:rsidR="00BA123A">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BA123A">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amawiającego.</w:t>
      </w:r>
    </w:p>
    <w:p w14:paraId="6938B544" w14:textId="2CC878FE" w:rsidR="00145466" w:rsidRPr="009038D6" w:rsidRDefault="00145466" w:rsidP="00C65FA7">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postępowaniu, </w:t>
      </w:r>
      <w:r w:rsidR="00BA123A">
        <w:rPr>
          <w:rFonts w:ascii="Tahoma" w:eastAsiaTheme="majorEastAsia" w:hAnsi="Tahoma" w:cs="Tahoma"/>
          <w:sz w:val="22"/>
          <w:szCs w:val="22"/>
          <w:lang w:eastAsia="en-US"/>
        </w:rPr>
        <w:t>Wy</w:t>
      </w:r>
      <w:r w:rsidRPr="009038D6">
        <w:rPr>
          <w:rFonts w:ascii="Tahoma" w:eastAsiaTheme="majorEastAsia" w:hAnsi="Tahoma" w:cs="Tahoma"/>
          <w:sz w:val="22"/>
          <w:szCs w:val="22"/>
          <w:lang w:eastAsia="en-US"/>
        </w:rPr>
        <w:t xml:space="preserve">konawca składa oświadczenia o wypełnieniu przez niego obowiązków informacyjnych przewidzianych w art. 13 lub art. 14 RODO </w:t>
      </w:r>
    </w:p>
    <w:p w14:paraId="3F8EDF8C" w14:textId="77777777" w:rsidR="00145466" w:rsidRPr="009038D6" w:rsidRDefault="00145466" w:rsidP="00C65FA7">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14:paraId="6722E2A3" w14:textId="77777777" w:rsidR="00145466" w:rsidRPr="009038D6" w:rsidRDefault="00145466" w:rsidP="00C65FA7">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do upływu terminu na ich wniesienie.</w:t>
      </w:r>
    </w:p>
    <w:p w14:paraId="405D6CD1" w14:textId="77777777" w:rsidR="00145466" w:rsidRPr="009038D6" w:rsidRDefault="00145466" w:rsidP="00C65FA7">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w:t>
      </w:r>
      <w:r w:rsidRPr="009038D6">
        <w:rPr>
          <w:rFonts w:ascii="Tahoma" w:eastAsiaTheme="majorEastAsia" w:hAnsi="Tahoma" w:cs="Tahoma"/>
          <w:sz w:val="22"/>
          <w:szCs w:val="22"/>
          <w:lang w:eastAsia="en-US"/>
        </w:rPr>
        <w:lastRenderedPageBreak/>
        <w:t xml:space="preserve">fizycznej lub danych dotyczących zdrowia, seksualności lub orientacji seksualnej tej osoby), zebranych w toku postępowania o udzielenie zamówienia. </w:t>
      </w:r>
    </w:p>
    <w:p w14:paraId="5B247374" w14:textId="5EC52F7E" w:rsidR="00145466" w:rsidRPr="009038D6" w:rsidRDefault="00145466" w:rsidP="00C65FA7">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korzystania przez osobę, której dane osobowe są przetwarzane przez </w:t>
      </w:r>
      <w:r w:rsidR="00BA123A">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amawiającego, z uprawnienia, o którym mowa w art. 15 ust. 1–3 RODO (związanych z prawem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uzyskania od administratora potwierdzenia, czy przetwarzane są dane osobowe jego dotyczące, prawem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bycia poinformowanym o odpowiednich zabezpieczeniach, o których mowa w art. 46 RODO, związanych z przekazaniem jego danych osobowych do państwa trzeciego lub organizacji międzynarodowej oraz prawem otrzymania przez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ykonawcę od administratora kopii danych osobowych podlegających przetwarzaniu), </w:t>
      </w:r>
      <w:r w:rsidR="00BA123A">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amawiający może żądać od osoby występującej z żądaniem wskazania dodatkowych informacji, mających na celu sprecyzowanie nazwy lub daty zakończonego postępowania o udzielenie zamówienia.</w:t>
      </w:r>
    </w:p>
    <w:p w14:paraId="206E07B4" w14:textId="77777777" w:rsidR="00145466" w:rsidRPr="009038D6" w:rsidRDefault="00145466" w:rsidP="00C65FA7">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9038D6" w:rsidRDefault="00145466" w:rsidP="00C65FA7">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4801420F" w14:textId="4CBEF055" w:rsidR="00145466" w:rsidRPr="009038D6" w:rsidRDefault="00145466" w:rsidP="00C65FA7">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177B30">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amawiający nie udostępnia tych danych, chyba że zachodzą przesłanki, o których mowa w art. 18 ust. 2 rozporządzenia 2016/679.</w:t>
      </w:r>
    </w:p>
    <w:p w14:paraId="73501F46" w14:textId="77777777" w:rsidR="00145466" w:rsidRPr="009038D6" w:rsidRDefault="00145466" w:rsidP="00C65FA7">
      <w:pPr>
        <w:spacing w:line="276" w:lineRule="auto"/>
        <w:jc w:val="both"/>
        <w:rPr>
          <w:rFonts w:asciiTheme="minorHAnsi" w:eastAsiaTheme="majorEastAsia" w:hAnsiTheme="minorHAnsi" w:cstheme="majorBidi"/>
          <w:sz w:val="22"/>
          <w:szCs w:val="22"/>
          <w:highlight w:val="green"/>
          <w:lang w:eastAsia="en-US"/>
        </w:rPr>
      </w:pPr>
    </w:p>
    <w:p w14:paraId="63CCBADC" w14:textId="77777777" w:rsidR="00145466" w:rsidRPr="009038D6" w:rsidRDefault="00145466" w:rsidP="00C65FA7">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rPr>
      </w:pPr>
      <w:r w:rsidRPr="009038D6">
        <w:rPr>
          <w:rFonts w:ascii="Tahoma" w:hAnsi="Tahoma" w:cs="Tahoma"/>
        </w:rPr>
        <w:t>W sprawach nieuregulowanych zapisami niniejszej SWZ zastosowanie mają   przepisy ustawy z dnia 11 września 2019 r – Prawo zamówień publicznych  wraz z aktami wykonawczymi do tej ustawy.</w:t>
      </w:r>
    </w:p>
    <w:p w14:paraId="402982A2" w14:textId="77777777" w:rsidR="00145466" w:rsidRPr="009038D6" w:rsidRDefault="00145466" w:rsidP="00C65FA7">
      <w:pPr>
        <w:pStyle w:val="Nagwek21"/>
        <w:keepNext/>
        <w:keepLines/>
        <w:shd w:val="clear" w:color="auto" w:fill="auto"/>
        <w:spacing w:after="0" w:line="276" w:lineRule="auto"/>
        <w:ind w:firstLine="0"/>
        <w:jc w:val="left"/>
        <w:rPr>
          <w:rStyle w:val="Nagwek20"/>
          <w:rFonts w:ascii="Tahoma" w:hAnsi="Tahoma" w:cs="Tahoma"/>
          <w:b/>
          <w:bCs/>
          <w:sz w:val="22"/>
          <w:szCs w:val="22"/>
        </w:rPr>
      </w:pPr>
    </w:p>
    <w:p w14:paraId="13854C3C" w14:textId="77777777"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7BCA42EE" w14:textId="77777777" w:rsidR="001B0B7A" w:rsidRPr="00DA0167" w:rsidRDefault="006F18BE" w:rsidP="007C1D10">
      <w:pPr>
        <w:pStyle w:val="Nagwek21"/>
        <w:keepNext/>
        <w:keepLines/>
        <w:shd w:val="clear" w:color="auto" w:fill="auto"/>
        <w:spacing w:after="0" w:line="240" w:lineRule="auto"/>
        <w:ind w:firstLine="0"/>
        <w:jc w:val="left"/>
        <w:rPr>
          <w:rFonts w:ascii="Tahoma" w:hAnsi="Tahoma" w:cs="Tahoma"/>
          <w:sz w:val="22"/>
          <w:szCs w:val="22"/>
        </w:rPr>
      </w:pPr>
      <w:r w:rsidRPr="00DA0167">
        <w:rPr>
          <w:rStyle w:val="Nagwek20"/>
          <w:rFonts w:ascii="Tahoma" w:hAnsi="Tahoma" w:cs="Tahoma"/>
          <w:b/>
          <w:bCs/>
          <w:sz w:val="22"/>
          <w:szCs w:val="22"/>
        </w:rPr>
        <w:t>Załączniki do SWZ</w:t>
      </w:r>
      <w:bookmarkEnd w:id="16"/>
    </w:p>
    <w:p w14:paraId="197699F4" w14:textId="77777777" w:rsidR="001B0B7A" w:rsidRPr="00DA0167" w:rsidRDefault="001D362D" w:rsidP="007C1D10">
      <w:pPr>
        <w:pStyle w:val="Teksttreci2"/>
        <w:shd w:val="clear" w:color="auto" w:fill="auto"/>
        <w:spacing w:before="0" w:after="0" w:line="240" w:lineRule="auto"/>
        <w:ind w:firstLine="0"/>
        <w:jc w:val="left"/>
        <w:rPr>
          <w:rFonts w:ascii="Tahoma" w:hAnsi="Tahoma" w:cs="Tahoma"/>
        </w:rPr>
      </w:pPr>
      <w:r w:rsidRPr="00DA0167">
        <w:rPr>
          <w:rFonts w:ascii="Tahoma" w:hAnsi="Tahoma" w:cs="Tahoma"/>
        </w:rPr>
        <w:t xml:space="preserve">1. </w:t>
      </w:r>
      <w:r w:rsidR="006F18BE" w:rsidRPr="00DA0167">
        <w:rPr>
          <w:rFonts w:ascii="Tahoma" w:hAnsi="Tahoma" w:cs="Tahoma"/>
        </w:rPr>
        <w:t>Formularz Ofertowy;</w:t>
      </w:r>
      <w:r w:rsidR="00CB358B" w:rsidRPr="00DA0167">
        <w:rPr>
          <w:rFonts w:ascii="Tahoma" w:hAnsi="Tahoma" w:cs="Tahoma"/>
        </w:rPr>
        <w:t xml:space="preserve"> </w:t>
      </w:r>
    </w:p>
    <w:p w14:paraId="75FCD1EC" w14:textId="77777777" w:rsidR="001B0B7A" w:rsidRPr="00DA0167" w:rsidRDefault="001D362D" w:rsidP="007C1D10">
      <w:pPr>
        <w:pStyle w:val="Teksttreci2"/>
        <w:shd w:val="clear" w:color="auto" w:fill="auto"/>
        <w:spacing w:before="0" w:after="0" w:line="240" w:lineRule="auto"/>
        <w:ind w:right="20" w:firstLine="0"/>
        <w:jc w:val="left"/>
        <w:rPr>
          <w:rFonts w:ascii="Tahoma" w:hAnsi="Tahoma" w:cs="Tahoma"/>
        </w:rPr>
      </w:pPr>
      <w:r w:rsidRPr="00DA0167">
        <w:rPr>
          <w:rFonts w:ascii="Tahoma" w:hAnsi="Tahoma" w:cs="Tahoma"/>
        </w:rPr>
        <w:t xml:space="preserve">2. </w:t>
      </w:r>
      <w:r w:rsidR="006F18BE" w:rsidRPr="00DA0167">
        <w:rPr>
          <w:rFonts w:ascii="Tahoma" w:hAnsi="Tahoma" w:cs="Tahoma"/>
        </w:rPr>
        <w:t>Oświadczenie o niepodleganiu wykluczeniu i spełnianiu warunków udziału;</w:t>
      </w:r>
    </w:p>
    <w:p w14:paraId="7F0E31FB" w14:textId="77777777" w:rsidR="00363396" w:rsidRPr="00DA0167" w:rsidRDefault="001D362D" w:rsidP="007C1D10">
      <w:pPr>
        <w:pStyle w:val="Teksttreci2"/>
        <w:shd w:val="clear" w:color="auto" w:fill="auto"/>
        <w:spacing w:before="0" w:after="0" w:line="240" w:lineRule="auto"/>
        <w:ind w:right="20" w:firstLine="0"/>
        <w:jc w:val="left"/>
        <w:rPr>
          <w:rFonts w:ascii="Tahoma" w:hAnsi="Tahoma" w:cs="Tahoma"/>
        </w:rPr>
      </w:pPr>
      <w:r w:rsidRPr="00DA0167">
        <w:rPr>
          <w:rFonts w:ascii="Tahoma" w:hAnsi="Tahoma" w:cs="Tahoma"/>
        </w:rPr>
        <w:t>3. Projekt umowy;</w:t>
      </w:r>
    </w:p>
    <w:p w14:paraId="4CDE9589" w14:textId="37698E0F" w:rsidR="007C1D10" w:rsidRPr="00DA0167" w:rsidRDefault="001D362D" w:rsidP="007C1D10">
      <w:pPr>
        <w:pStyle w:val="Teksttreci2"/>
        <w:shd w:val="clear" w:color="auto" w:fill="auto"/>
        <w:spacing w:before="0" w:after="0" w:line="240" w:lineRule="auto"/>
        <w:ind w:right="20" w:firstLine="0"/>
        <w:jc w:val="left"/>
        <w:rPr>
          <w:rFonts w:ascii="Tahoma" w:hAnsi="Tahoma" w:cs="Tahoma"/>
        </w:rPr>
      </w:pPr>
      <w:r w:rsidRPr="00DA0167">
        <w:rPr>
          <w:rFonts w:ascii="Tahoma" w:hAnsi="Tahoma" w:cs="Tahoma"/>
        </w:rPr>
        <w:t>4. Zobowiązanie do udostępnienia zasobów,</w:t>
      </w:r>
    </w:p>
    <w:p w14:paraId="121B926C" w14:textId="0C1DBCCB" w:rsidR="001D362D" w:rsidRPr="00DA0167" w:rsidRDefault="009E2D1E" w:rsidP="007C1D10">
      <w:pPr>
        <w:pStyle w:val="Teksttreci2"/>
        <w:shd w:val="clear" w:color="auto" w:fill="auto"/>
        <w:spacing w:before="0" w:after="0" w:line="240" w:lineRule="auto"/>
        <w:ind w:right="20" w:firstLine="0"/>
        <w:jc w:val="left"/>
        <w:rPr>
          <w:rFonts w:ascii="Tahoma" w:hAnsi="Tahoma" w:cs="Tahoma"/>
        </w:rPr>
      </w:pPr>
      <w:r w:rsidRPr="00DA0167">
        <w:rPr>
          <w:rFonts w:ascii="Tahoma" w:hAnsi="Tahoma" w:cs="Tahoma"/>
        </w:rPr>
        <w:t>5</w:t>
      </w:r>
      <w:r w:rsidR="007C1D10" w:rsidRPr="00DA0167">
        <w:rPr>
          <w:rFonts w:ascii="Tahoma" w:hAnsi="Tahoma" w:cs="Tahoma"/>
        </w:rPr>
        <w:t>. Wykaz robót</w:t>
      </w:r>
      <w:r w:rsidR="001D362D" w:rsidRPr="00DA0167">
        <w:rPr>
          <w:rFonts w:ascii="Tahoma" w:hAnsi="Tahoma" w:cs="Tahoma"/>
        </w:rPr>
        <w:t xml:space="preserve"> </w:t>
      </w:r>
    </w:p>
    <w:p w14:paraId="46CCF10E" w14:textId="1EEAF3F0" w:rsidR="00D038D8" w:rsidRPr="00DA0167" w:rsidRDefault="009E2D1E" w:rsidP="007C1D10">
      <w:pPr>
        <w:pStyle w:val="Teksttreci2"/>
        <w:shd w:val="clear" w:color="auto" w:fill="auto"/>
        <w:spacing w:before="0" w:after="0" w:line="240" w:lineRule="auto"/>
        <w:ind w:firstLine="0"/>
        <w:jc w:val="left"/>
        <w:rPr>
          <w:rFonts w:ascii="Tahoma" w:hAnsi="Tahoma" w:cs="Tahoma"/>
        </w:rPr>
      </w:pPr>
      <w:r w:rsidRPr="00DA0167">
        <w:rPr>
          <w:rFonts w:ascii="Tahoma" w:hAnsi="Tahoma" w:cs="Tahoma"/>
        </w:rPr>
        <w:t>6</w:t>
      </w:r>
      <w:r w:rsidR="001D362D" w:rsidRPr="00DA0167">
        <w:rPr>
          <w:rFonts w:ascii="Tahoma" w:hAnsi="Tahoma" w:cs="Tahoma"/>
        </w:rPr>
        <w:t xml:space="preserve">. </w:t>
      </w:r>
      <w:r w:rsidR="00DD6782" w:rsidRPr="00DA0167">
        <w:rPr>
          <w:rFonts w:ascii="Tahoma" w:hAnsi="Tahoma" w:cs="Tahoma"/>
        </w:rPr>
        <w:t>Wykaz osób,</w:t>
      </w:r>
    </w:p>
    <w:p w14:paraId="3F488C4A" w14:textId="3F3D496E" w:rsidR="007C1D10" w:rsidRPr="00DA0167" w:rsidRDefault="009E2D1E" w:rsidP="007C1D10">
      <w:pPr>
        <w:pStyle w:val="Teksttreci2"/>
        <w:shd w:val="clear" w:color="auto" w:fill="auto"/>
        <w:spacing w:before="0" w:after="0" w:line="240" w:lineRule="auto"/>
        <w:ind w:firstLine="0"/>
        <w:jc w:val="left"/>
        <w:rPr>
          <w:rFonts w:ascii="Tahoma" w:hAnsi="Tahoma" w:cs="Tahoma"/>
        </w:rPr>
      </w:pPr>
      <w:r w:rsidRPr="00DA0167">
        <w:rPr>
          <w:rFonts w:ascii="Tahoma" w:hAnsi="Tahoma" w:cs="Tahoma"/>
        </w:rPr>
        <w:t>7</w:t>
      </w:r>
      <w:r w:rsidR="001D362D" w:rsidRPr="00DA0167">
        <w:rPr>
          <w:rFonts w:ascii="Tahoma" w:hAnsi="Tahoma" w:cs="Tahoma"/>
        </w:rPr>
        <w:t xml:space="preserve">. </w:t>
      </w:r>
      <w:r w:rsidR="007C1D10" w:rsidRPr="00DA0167">
        <w:rPr>
          <w:rFonts w:ascii="Tahoma" w:hAnsi="Tahoma" w:cs="Tahoma"/>
        </w:rPr>
        <w:t xml:space="preserve">Oświadczenie dotyczące podmiotów występujących wspólnie </w:t>
      </w:r>
      <w:r w:rsidR="00B715D3" w:rsidRPr="00DA0167">
        <w:rPr>
          <w:rFonts w:ascii="Tahoma" w:hAnsi="Tahoma" w:cs="Tahoma"/>
        </w:rPr>
        <w:t>(zał. nr 2a)</w:t>
      </w:r>
    </w:p>
    <w:p w14:paraId="5D3AC36E" w14:textId="29BD1B71" w:rsidR="007C1D10" w:rsidRDefault="009E2D1E" w:rsidP="007C1D10">
      <w:pPr>
        <w:pStyle w:val="Teksttreci2"/>
        <w:shd w:val="clear" w:color="auto" w:fill="auto"/>
        <w:spacing w:before="0" w:after="0" w:line="240" w:lineRule="auto"/>
        <w:ind w:right="20" w:firstLine="0"/>
        <w:jc w:val="left"/>
        <w:rPr>
          <w:rFonts w:ascii="Tahoma" w:hAnsi="Tahoma" w:cs="Tahoma"/>
        </w:rPr>
      </w:pPr>
      <w:r w:rsidRPr="00DA0167">
        <w:rPr>
          <w:rFonts w:ascii="Tahoma" w:hAnsi="Tahoma" w:cs="Tahoma"/>
        </w:rPr>
        <w:t>8</w:t>
      </w:r>
      <w:r w:rsidR="007C1D10" w:rsidRPr="00DA0167">
        <w:rPr>
          <w:rFonts w:ascii="Tahoma" w:hAnsi="Tahoma" w:cs="Tahoma"/>
        </w:rPr>
        <w:t xml:space="preserve">. Oświadczenie  z art.117 ust.4. </w:t>
      </w:r>
    </w:p>
    <w:p w14:paraId="7A80C853" w14:textId="77777777" w:rsidR="00414B89" w:rsidRDefault="00414B89" w:rsidP="00414B89">
      <w:pPr>
        <w:pStyle w:val="Teksttreci2"/>
        <w:shd w:val="clear" w:color="auto" w:fill="auto"/>
        <w:spacing w:before="0" w:after="0" w:line="240" w:lineRule="auto"/>
        <w:ind w:right="20" w:firstLine="0"/>
        <w:jc w:val="left"/>
        <w:rPr>
          <w:rFonts w:ascii="Tahoma" w:hAnsi="Tahoma" w:cs="Tahoma"/>
        </w:rPr>
      </w:pPr>
      <w:r>
        <w:rPr>
          <w:rFonts w:ascii="Tahoma" w:hAnsi="Tahoma" w:cs="Tahoma"/>
        </w:rPr>
        <w:t>9. Oświadczenie o grupie kapitałowej</w:t>
      </w:r>
    </w:p>
    <w:p w14:paraId="39920AB8" w14:textId="77777777" w:rsidR="00414B89" w:rsidRPr="007C1D10" w:rsidRDefault="00414B89" w:rsidP="00414B89">
      <w:pPr>
        <w:pStyle w:val="Teksttreci2"/>
        <w:shd w:val="clear" w:color="auto" w:fill="auto"/>
        <w:spacing w:before="0" w:after="0" w:line="240" w:lineRule="auto"/>
        <w:ind w:right="20" w:firstLine="0"/>
        <w:jc w:val="left"/>
        <w:rPr>
          <w:rFonts w:ascii="Tahoma" w:hAnsi="Tahoma" w:cs="Tahoma"/>
        </w:rPr>
      </w:pPr>
      <w:r>
        <w:rPr>
          <w:rFonts w:ascii="Tahoma" w:hAnsi="Tahoma" w:cs="Tahoma"/>
        </w:rPr>
        <w:t>10. Oświadczenie o aktualności z art. 125 ust. 1</w:t>
      </w:r>
    </w:p>
    <w:p w14:paraId="326836EB" w14:textId="2EF252D2" w:rsidR="001B0B7A" w:rsidRPr="007C1D10" w:rsidRDefault="00414B89"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11</w:t>
      </w:r>
      <w:r w:rsidRPr="007C1D10">
        <w:rPr>
          <w:rFonts w:ascii="Tahoma" w:hAnsi="Tahoma" w:cs="Tahoma"/>
        </w:rPr>
        <w:t xml:space="preserve">. </w:t>
      </w:r>
      <w:r>
        <w:rPr>
          <w:rFonts w:ascii="Tahoma" w:hAnsi="Tahoma" w:cs="Tahoma"/>
        </w:rPr>
        <w:t xml:space="preserve">Dokumentacja budowlana: </w:t>
      </w:r>
      <w:r w:rsidRPr="007C1D10">
        <w:rPr>
          <w:rFonts w:ascii="Tahoma" w:hAnsi="Tahoma" w:cs="Tahoma"/>
        </w:rPr>
        <w:t>Przedmiar</w:t>
      </w:r>
      <w:r>
        <w:rPr>
          <w:rFonts w:ascii="Tahoma" w:hAnsi="Tahoma" w:cs="Tahoma"/>
        </w:rPr>
        <w:t>y</w:t>
      </w:r>
      <w:r w:rsidR="0061587D" w:rsidRPr="00DA0167">
        <w:rPr>
          <w:rFonts w:ascii="Tahoma" w:hAnsi="Tahoma" w:cs="Tahoma"/>
        </w:rPr>
        <w:t xml:space="preserve"> robót, </w:t>
      </w:r>
      <w:proofErr w:type="spellStart"/>
      <w:r w:rsidR="0061587D" w:rsidRPr="00DA0167">
        <w:rPr>
          <w:rFonts w:ascii="Tahoma" w:hAnsi="Tahoma" w:cs="Tahoma"/>
        </w:rPr>
        <w:t>STWiORB</w:t>
      </w:r>
      <w:proofErr w:type="spellEnd"/>
      <w:r w:rsidR="00077042" w:rsidRPr="00DA0167">
        <w:rPr>
          <w:rFonts w:ascii="Tahoma" w:hAnsi="Tahoma" w:cs="Tahoma"/>
        </w:rPr>
        <w:t xml:space="preserve">, </w:t>
      </w:r>
      <w:r w:rsidR="00194B92" w:rsidRPr="00DA0167">
        <w:rPr>
          <w:rFonts w:ascii="Tahoma" w:hAnsi="Tahoma" w:cs="Tahoma"/>
        </w:rPr>
        <w:t>Projekt</w:t>
      </w:r>
      <w:r>
        <w:rPr>
          <w:rFonts w:ascii="Tahoma" w:hAnsi="Tahoma" w:cs="Tahoma"/>
        </w:rPr>
        <w:t>y</w:t>
      </w:r>
      <w:r w:rsidR="00194B92" w:rsidRPr="00DA0167">
        <w:rPr>
          <w:rFonts w:ascii="Tahoma" w:hAnsi="Tahoma" w:cs="Tahoma"/>
        </w:rPr>
        <w:t xml:space="preserve"> wykonawcz</w:t>
      </w:r>
      <w:r>
        <w:rPr>
          <w:rFonts w:ascii="Tahoma" w:hAnsi="Tahoma" w:cs="Tahoma"/>
        </w:rPr>
        <w:t>e</w:t>
      </w:r>
      <w:r w:rsidR="00974669" w:rsidRPr="00DA0167">
        <w:rPr>
          <w:rFonts w:ascii="Tahoma" w:hAnsi="Tahoma" w:cs="Tahoma"/>
        </w:rPr>
        <w:t>.</w:t>
      </w:r>
      <w:r w:rsidR="0061587D" w:rsidRPr="007C1D10">
        <w:rPr>
          <w:rFonts w:ascii="Tahoma" w:hAnsi="Tahoma" w:cs="Tahoma"/>
        </w:rPr>
        <w:t xml:space="preserve"> </w:t>
      </w:r>
    </w:p>
    <w:sectPr w:rsidR="001B0B7A" w:rsidRPr="007C1D10" w:rsidSect="005B1D13">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8C89E" w14:textId="77777777" w:rsidR="00C95A15" w:rsidRDefault="00C95A15">
      <w:r>
        <w:separator/>
      </w:r>
    </w:p>
  </w:endnote>
  <w:endnote w:type="continuationSeparator" w:id="0">
    <w:p w14:paraId="7F1025F8" w14:textId="77777777" w:rsidR="00C95A15" w:rsidRDefault="00C9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33D4D" w14:textId="77777777" w:rsidR="00C95A15" w:rsidRDefault="00C95A15"/>
  </w:footnote>
  <w:footnote w:type="continuationSeparator" w:id="0">
    <w:p w14:paraId="2CB2BB2D" w14:textId="77777777" w:rsidR="00C95A15" w:rsidRDefault="00C95A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CB78F" w14:textId="72ABF91D" w:rsidR="00394CA3" w:rsidRDefault="00FF2CD4">
    <w:pPr>
      <w:pStyle w:val="Nagwek"/>
    </w:pPr>
    <w:r>
      <w:rPr>
        <w:noProof/>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77777777"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14:paraId="160EF264" w14:textId="77777777" w:rsidR="00394CA3" w:rsidRDefault="00394CA3" w:rsidP="00480029">
    <w:pPr>
      <w:rPr>
        <w:rFonts w:asciiTheme="majorHAnsi" w:hAnsiTheme="majorHAnsi"/>
        <w:b/>
        <w:sz w:val="28"/>
        <w:szCs w:val="28"/>
      </w:rPr>
    </w:pPr>
  </w:p>
  <w:p w14:paraId="56759395" w14:textId="77777777"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14:paraId="77ABB03D" w14:textId="77777777"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14:paraId="109510B2" w14:textId="75B82B54"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ZP.271.</w:t>
    </w:r>
    <w:r w:rsidR="00E7222C">
      <w:rPr>
        <w:rFonts w:ascii="Tahoma" w:eastAsiaTheme="majorEastAsia" w:hAnsi="Tahoma" w:cs="Tahoma"/>
        <w:caps/>
        <w:color w:val="632423" w:themeColor="accent2" w:themeShade="80"/>
        <w:spacing w:val="20"/>
        <w:lang w:eastAsia="en-US"/>
      </w:rPr>
      <w:t>8</w:t>
    </w:r>
    <w:r w:rsidRPr="00C16DA9">
      <w:rPr>
        <w:rFonts w:ascii="Tahoma" w:eastAsiaTheme="majorEastAsia" w:hAnsi="Tahoma" w:cs="Tahoma"/>
        <w:caps/>
        <w:color w:val="632423" w:themeColor="accent2" w:themeShade="80"/>
        <w:spacing w:val="20"/>
        <w:lang w:eastAsia="en-US"/>
      </w:rPr>
      <w:t>.202</w:t>
    </w:r>
    <w:r w:rsidR="00E7222C">
      <w:rPr>
        <w:rFonts w:ascii="Tahoma" w:eastAsiaTheme="majorEastAsia" w:hAnsi="Tahoma" w:cs="Tahoma"/>
        <w:caps/>
        <w:color w:val="632423" w:themeColor="accent2" w:themeShade="80"/>
        <w:spacing w:val="20"/>
        <w:lang w:eastAsia="en-US"/>
      </w:rPr>
      <w:t>5</w:t>
    </w:r>
    <w:r w:rsidRPr="00C16DA9">
      <w:rPr>
        <w:rFonts w:ascii="Tahoma" w:eastAsiaTheme="majorEastAsia" w:hAnsi="Tahoma" w:cs="Tahoma"/>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2AD4A58"/>
    <w:multiLevelType w:val="hybridMultilevel"/>
    <w:tmpl w:val="96BAD9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61936">
    <w:abstractNumId w:val="16"/>
  </w:num>
  <w:num w:numId="2" w16cid:durableId="680350191">
    <w:abstractNumId w:val="23"/>
  </w:num>
  <w:num w:numId="3" w16cid:durableId="268975174">
    <w:abstractNumId w:val="32"/>
  </w:num>
  <w:num w:numId="4" w16cid:durableId="984353558">
    <w:abstractNumId w:val="30"/>
  </w:num>
  <w:num w:numId="5" w16cid:durableId="1503620442">
    <w:abstractNumId w:val="18"/>
  </w:num>
  <w:num w:numId="6" w16cid:durableId="2138251738">
    <w:abstractNumId w:val="6"/>
  </w:num>
  <w:num w:numId="7" w16cid:durableId="933247294">
    <w:abstractNumId w:val="20"/>
  </w:num>
  <w:num w:numId="8" w16cid:durableId="1445733002">
    <w:abstractNumId w:val="11"/>
  </w:num>
  <w:num w:numId="9" w16cid:durableId="271976858">
    <w:abstractNumId w:val="7"/>
  </w:num>
  <w:num w:numId="10" w16cid:durableId="262886976">
    <w:abstractNumId w:val="8"/>
  </w:num>
  <w:num w:numId="11" w16cid:durableId="633559966">
    <w:abstractNumId w:val="10"/>
  </w:num>
  <w:num w:numId="12" w16cid:durableId="113796761">
    <w:abstractNumId w:val="4"/>
  </w:num>
  <w:num w:numId="13" w16cid:durableId="283776382">
    <w:abstractNumId w:val="22"/>
  </w:num>
  <w:num w:numId="14" w16cid:durableId="1156722623">
    <w:abstractNumId w:val="14"/>
  </w:num>
  <w:num w:numId="15" w16cid:durableId="1548100802">
    <w:abstractNumId w:val="34"/>
  </w:num>
  <w:num w:numId="16" w16cid:durableId="1413698862">
    <w:abstractNumId w:val="28"/>
  </w:num>
  <w:num w:numId="17" w16cid:durableId="1008681371">
    <w:abstractNumId w:val="27"/>
  </w:num>
  <w:num w:numId="18" w16cid:durableId="389886938">
    <w:abstractNumId w:val="12"/>
  </w:num>
  <w:num w:numId="19" w16cid:durableId="1083602404">
    <w:abstractNumId w:val="5"/>
  </w:num>
  <w:num w:numId="20" w16cid:durableId="1562711816">
    <w:abstractNumId w:val="26"/>
  </w:num>
  <w:num w:numId="21" w16cid:durableId="722950929">
    <w:abstractNumId w:val="24"/>
  </w:num>
  <w:num w:numId="22" w16cid:durableId="1374191502">
    <w:abstractNumId w:val="25"/>
  </w:num>
  <w:num w:numId="23" w16cid:durableId="127939909">
    <w:abstractNumId w:val="31"/>
  </w:num>
  <w:num w:numId="24" w16cid:durableId="1536191809">
    <w:abstractNumId w:val="33"/>
  </w:num>
  <w:num w:numId="25" w16cid:durableId="475533672">
    <w:abstractNumId w:val="1"/>
  </w:num>
  <w:num w:numId="26" w16cid:durableId="1422752743">
    <w:abstractNumId w:val="2"/>
  </w:num>
  <w:num w:numId="27" w16cid:durableId="1626043525">
    <w:abstractNumId w:val="13"/>
  </w:num>
  <w:num w:numId="28" w16cid:durableId="1703626661">
    <w:abstractNumId w:val="9"/>
  </w:num>
  <w:num w:numId="29" w16cid:durableId="1204367831">
    <w:abstractNumId w:val="15"/>
  </w:num>
  <w:num w:numId="30" w16cid:durableId="994458280">
    <w:abstractNumId w:val="21"/>
  </w:num>
  <w:num w:numId="31" w16cid:durableId="1856386072">
    <w:abstractNumId w:val="19"/>
  </w:num>
  <w:num w:numId="32" w16cid:durableId="1868710547">
    <w:abstractNumId w:val="17"/>
  </w:num>
  <w:num w:numId="33" w16cid:durableId="524292932">
    <w:abstractNumId w:val="29"/>
  </w:num>
  <w:num w:numId="34" w16cid:durableId="627862219">
    <w:abstractNumId w:val="0"/>
  </w:num>
  <w:num w:numId="35" w16cid:durableId="202666476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3328"/>
    <w:rsid w:val="00003B68"/>
    <w:rsid w:val="000050B8"/>
    <w:rsid w:val="0000511D"/>
    <w:rsid w:val="0000558A"/>
    <w:rsid w:val="00006BD4"/>
    <w:rsid w:val="00006C88"/>
    <w:rsid w:val="000071EA"/>
    <w:rsid w:val="00007837"/>
    <w:rsid w:val="00012795"/>
    <w:rsid w:val="00012A76"/>
    <w:rsid w:val="00012DE2"/>
    <w:rsid w:val="00015D9F"/>
    <w:rsid w:val="00017412"/>
    <w:rsid w:val="00023A00"/>
    <w:rsid w:val="00023DFD"/>
    <w:rsid w:val="00023F7C"/>
    <w:rsid w:val="000258BC"/>
    <w:rsid w:val="00026789"/>
    <w:rsid w:val="0003007A"/>
    <w:rsid w:val="00030E48"/>
    <w:rsid w:val="00032330"/>
    <w:rsid w:val="000344C4"/>
    <w:rsid w:val="00035036"/>
    <w:rsid w:val="00036987"/>
    <w:rsid w:val="00036CB4"/>
    <w:rsid w:val="00040479"/>
    <w:rsid w:val="00041088"/>
    <w:rsid w:val="00041E05"/>
    <w:rsid w:val="000421BB"/>
    <w:rsid w:val="00042D81"/>
    <w:rsid w:val="00043562"/>
    <w:rsid w:val="00043720"/>
    <w:rsid w:val="000439D0"/>
    <w:rsid w:val="00043BB0"/>
    <w:rsid w:val="00045524"/>
    <w:rsid w:val="00045643"/>
    <w:rsid w:val="0004617B"/>
    <w:rsid w:val="000468F2"/>
    <w:rsid w:val="00046BD9"/>
    <w:rsid w:val="00047180"/>
    <w:rsid w:val="000530BF"/>
    <w:rsid w:val="000534D7"/>
    <w:rsid w:val="000546B5"/>
    <w:rsid w:val="00054A26"/>
    <w:rsid w:val="00057E3E"/>
    <w:rsid w:val="00061B82"/>
    <w:rsid w:val="00062148"/>
    <w:rsid w:val="00064133"/>
    <w:rsid w:val="00064FD4"/>
    <w:rsid w:val="00066563"/>
    <w:rsid w:val="00074BD7"/>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0B61"/>
    <w:rsid w:val="00093446"/>
    <w:rsid w:val="0009405D"/>
    <w:rsid w:val="0009412F"/>
    <w:rsid w:val="000941A4"/>
    <w:rsid w:val="000948F6"/>
    <w:rsid w:val="00095288"/>
    <w:rsid w:val="000A06CD"/>
    <w:rsid w:val="000A789B"/>
    <w:rsid w:val="000B08A8"/>
    <w:rsid w:val="000B11B5"/>
    <w:rsid w:val="000B185B"/>
    <w:rsid w:val="000B18A9"/>
    <w:rsid w:val="000B3BF9"/>
    <w:rsid w:val="000B45D2"/>
    <w:rsid w:val="000B553E"/>
    <w:rsid w:val="000B7CDE"/>
    <w:rsid w:val="000C19D4"/>
    <w:rsid w:val="000C5257"/>
    <w:rsid w:val="000C6B13"/>
    <w:rsid w:val="000C7287"/>
    <w:rsid w:val="000D0469"/>
    <w:rsid w:val="000D10FA"/>
    <w:rsid w:val="000D1BE9"/>
    <w:rsid w:val="000D369D"/>
    <w:rsid w:val="000D5DCF"/>
    <w:rsid w:val="000D7D59"/>
    <w:rsid w:val="000E53D6"/>
    <w:rsid w:val="000E597B"/>
    <w:rsid w:val="000E6D3E"/>
    <w:rsid w:val="000E6EFA"/>
    <w:rsid w:val="000E6F70"/>
    <w:rsid w:val="000E7E85"/>
    <w:rsid w:val="000F4561"/>
    <w:rsid w:val="000F6226"/>
    <w:rsid w:val="000F6607"/>
    <w:rsid w:val="000F7A1C"/>
    <w:rsid w:val="00101976"/>
    <w:rsid w:val="00103E9C"/>
    <w:rsid w:val="001047E0"/>
    <w:rsid w:val="00107F87"/>
    <w:rsid w:val="00111E39"/>
    <w:rsid w:val="0011529B"/>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525"/>
    <w:rsid w:val="00141DB0"/>
    <w:rsid w:val="001423D2"/>
    <w:rsid w:val="00142FF7"/>
    <w:rsid w:val="00145466"/>
    <w:rsid w:val="001505EC"/>
    <w:rsid w:val="00151A52"/>
    <w:rsid w:val="00151B39"/>
    <w:rsid w:val="00152CD6"/>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398E"/>
    <w:rsid w:val="001757DD"/>
    <w:rsid w:val="001759C3"/>
    <w:rsid w:val="00176395"/>
    <w:rsid w:val="00177625"/>
    <w:rsid w:val="00177765"/>
    <w:rsid w:val="00177B30"/>
    <w:rsid w:val="00180FA2"/>
    <w:rsid w:val="00181661"/>
    <w:rsid w:val="00182F23"/>
    <w:rsid w:val="00184EC9"/>
    <w:rsid w:val="001854E7"/>
    <w:rsid w:val="001857E2"/>
    <w:rsid w:val="00186BBE"/>
    <w:rsid w:val="0019111B"/>
    <w:rsid w:val="00191840"/>
    <w:rsid w:val="00194B92"/>
    <w:rsid w:val="001A0839"/>
    <w:rsid w:val="001A3C5C"/>
    <w:rsid w:val="001A3D7E"/>
    <w:rsid w:val="001A471D"/>
    <w:rsid w:val="001A5FFC"/>
    <w:rsid w:val="001A6788"/>
    <w:rsid w:val="001A7707"/>
    <w:rsid w:val="001A7A67"/>
    <w:rsid w:val="001B0A70"/>
    <w:rsid w:val="001B0B7A"/>
    <w:rsid w:val="001B1D3C"/>
    <w:rsid w:val="001B1E33"/>
    <w:rsid w:val="001B1F32"/>
    <w:rsid w:val="001B3466"/>
    <w:rsid w:val="001B3AF2"/>
    <w:rsid w:val="001B3B99"/>
    <w:rsid w:val="001B47D9"/>
    <w:rsid w:val="001B6D06"/>
    <w:rsid w:val="001B6E1B"/>
    <w:rsid w:val="001B7A4E"/>
    <w:rsid w:val="001B7F23"/>
    <w:rsid w:val="001C06C6"/>
    <w:rsid w:val="001C1148"/>
    <w:rsid w:val="001C2039"/>
    <w:rsid w:val="001C240C"/>
    <w:rsid w:val="001C3362"/>
    <w:rsid w:val="001C4543"/>
    <w:rsid w:val="001D362D"/>
    <w:rsid w:val="001D575F"/>
    <w:rsid w:val="001D60B2"/>
    <w:rsid w:val="001D676A"/>
    <w:rsid w:val="001D7B65"/>
    <w:rsid w:val="001E209C"/>
    <w:rsid w:val="001E24BE"/>
    <w:rsid w:val="001E49E7"/>
    <w:rsid w:val="001E60CD"/>
    <w:rsid w:val="001F1BD2"/>
    <w:rsid w:val="001F219A"/>
    <w:rsid w:val="001F60BD"/>
    <w:rsid w:val="00201A31"/>
    <w:rsid w:val="00202BC0"/>
    <w:rsid w:val="00204131"/>
    <w:rsid w:val="0020414C"/>
    <w:rsid w:val="00205B0B"/>
    <w:rsid w:val="002114FD"/>
    <w:rsid w:val="00211DF5"/>
    <w:rsid w:val="0021221B"/>
    <w:rsid w:val="002134D9"/>
    <w:rsid w:val="00214B9A"/>
    <w:rsid w:val="00216BE3"/>
    <w:rsid w:val="00217CB6"/>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2C11"/>
    <w:rsid w:val="002333B6"/>
    <w:rsid w:val="002411DC"/>
    <w:rsid w:val="002415BC"/>
    <w:rsid w:val="002434B8"/>
    <w:rsid w:val="00245A65"/>
    <w:rsid w:val="00245C74"/>
    <w:rsid w:val="00246352"/>
    <w:rsid w:val="00246BDE"/>
    <w:rsid w:val="002472D6"/>
    <w:rsid w:val="002503B4"/>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6ED5"/>
    <w:rsid w:val="002720E0"/>
    <w:rsid w:val="00274519"/>
    <w:rsid w:val="0027628A"/>
    <w:rsid w:val="002765E9"/>
    <w:rsid w:val="002809AB"/>
    <w:rsid w:val="00281C4B"/>
    <w:rsid w:val="00282A84"/>
    <w:rsid w:val="00282EC8"/>
    <w:rsid w:val="00283109"/>
    <w:rsid w:val="00284337"/>
    <w:rsid w:val="00285043"/>
    <w:rsid w:val="00286A9C"/>
    <w:rsid w:val="00286D65"/>
    <w:rsid w:val="0029113B"/>
    <w:rsid w:val="0029150D"/>
    <w:rsid w:val="002938A8"/>
    <w:rsid w:val="00294E98"/>
    <w:rsid w:val="00295137"/>
    <w:rsid w:val="00295AA7"/>
    <w:rsid w:val="0029613F"/>
    <w:rsid w:val="0029622F"/>
    <w:rsid w:val="00296B20"/>
    <w:rsid w:val="00296FA3"/>
    <w:rsid w:val="002A0451"/>
    <w:rsid w:val="002A0527"/>
    <w:rsid w:val="002A093B"/>
    <w:rsid w:val="002A1122"/>
    <w:rsid w:val="002A171F"/>
    <w:rsid w:val="002A19F0"/>
    <w:rsid w:val="002A2ED4"/>
    <w:rsid w:val="002A3ED7"/>
    <w:rsid w:val="002A41A5"/>
    <w:rsid w:val="002A7047"/>
    <w:rsid w:val="002A73D8"/>
    <w:rsid w:val="002B0EFB"/>
    <w:rsid w:val="002B4755"/>
    <w:rsid w:val="002B49C4"/>
    <w:rsid w:val="002B4E7D"/>
    <w:rsid w:val="002B4F7B"/>
    <w:rsid w:val="002C16F0"/>
    <w:rsid w:val="002C180D"/>
    <w:rsid w:val="002C217B"/>
    <w:rsid w:val="002C23F4"/>
    <w:rsid w:val="002C343A"/>
    <w:rsid w:val="002C43F2"/>
    <w:rsid w:val="002C496D"/>
    <w:rsid w:val="002C6244"/>
    <w:rsid w:val="002C6AE6"/>
    <w:rsid w:val="002D044C"/>
    <w:rsid w:val="002D0C4B"/>
    <w:rsid w:val="002D1778"/>
    <w:rsid w:val="002D2142"/>
    <w:rsid w:val="002D3838"/>
    <w:rsid w:val="002D3988"/>
    <w:rsid w:val="002D504A"/>
    <w:rsid w:val="002D6067"/>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1386"/>
    <w:rsid w:val="00312028"/>
    <w:rsid w:val="00313753"/>
    <w:rsid w:val="00314303"/>
    <w:rsid w:val="00314CF7"/>
    <w:rsid w:val="0032189C"/>
    <w:rsid w:val="00323212"/>
    <w:rsid w:val="003235C8"/>
    <w:rsid w:val="00325BDE"/>
    <w:rsid w:val="00325E25"/>
    <w:rsid w:val="00326F90"/>
    <w:rsid w:val="003306CD"/>
    <w:rsid w:val="00332107"/>
    <w:rsid w:val="00332573"/>
    <w:rsid w:val="003327C6"/>
    <w:rsid w:val="003328BA"/>
    <w:rsid w:val="00332944"/>
    <w:rsid w:val="00333CF1"/>
    <w:rsid w:val="00334EE5"/>
    <w:rsid w:val="00335F81"/>
    <w:rsid w:val="00336B5E"/>
    <w:rsid w:val="003376D8"/>
    <w:rsid w:val="003414CD"/>
    <w:rsid w:val="00341D82"/>
    <w:rsid w:val="00341E9F"/>
    <w:rsid w:val="003460CD"/>
    <w:rsid w:val="00347E4D"/>
    <w:rsid w:val="00350365"/>
    <w:rsid w:val="00350842"/>
    <w:rsid w:val="003516D8"/>
    <w:rsid w:val="00351AA3"/>
    <w:rsid w:val="00351B99"/>
    <w:rsid w:val="003546C3"/>
    <w:rsid w:val="00356235"/>
    <w:rsid w:val="0036007C"/>
    <w:rsid w:val="00363396"/>
    <w:rsid w:val="0036386F"/>
    <w:rsid w:val="00363B51"/>
    <w:rsid w:val="003654C2"/>
    <w:rsid w:val="003671D9"/>
    <w:rsid w:val="0037731C"/>
    <w:rsid w:val="00377462"/>
    <w:rsid w:val="00377A55"/>
    <w:rsid w:val="003809FF"/>
    <w:rsid w:val="00380B99"/>
    <w:rsid w:val="003833C4"/>
    <w:rsid w:val="00383725"/>
    <w:rsid w:val="00384AA2"/>
    <w:rsid w:val="0038589E"/>
    <w:rsid w:val="00386FA6"/>
    <w:rsid w:val="00390998"/>
    <w:rsid w:val="00392B82"/>
    <w:rsid w:val="003931A9"/>
    <w:rsid w:val="00393672"/>
    <w:rsid w:val="00393A60"/>
    <w:rsid w:val="00393AF6"/>
    <w:rsid w:val="00394123"/>
    <w:rsid w:val="0039459D"/>
    <w:rsid w:val="00394CA3"/>
    <w:rsid w:val="00394D0A"/>
    <w:rsid w:val="0039677E"/>
    <w:rsid w:val="00396D58"/>
    <w:rsid w:val="00397196"/>
    <w:rsid w:val="003A2C5E"/>
    <w:rsid w:val="003A3011"/>
    <w:rsid w:val="003A4275"/>
    <w:rsid w:val="003A61C2"/>
    <w:rsid w:val="003A6719"/>
    <w:rsid w:val="003A7B32"/>
    <w:rsid w:val="003B2604"/>
    <w:rsid w:val="003B2D4F"/>
    <w:rsid w:val="003B345F"/>
    <w:rsid w:val="003B682A"/>
    <w:rsid w:val="003B706E"/>
    <w:rsid w:val="003B7994"/>
    <w:rsid w:val="003C1D91"/>
    <w:rsid w:val="003C2B85"/>
    <w:rsid w:val="003C31AF"/>
    <w:rsid w:val="003C6BA6"/>
    <w:rsid w:val="003D141A"/>
    <w:rsid w:val="003D276A"/>
    <w:rsid w:val="003D499B"/>
    <w:rsid w:val="003D5707"/>
    <w:rsid w:val="003D5AD3"/>
    <w:rsid w:val="003D608C"/>
    <w:rsid w:val="003D76E2"/>
    <w:rsid w:val="003E1E38"/>
    <w:rsid w:val="003E3AD0"/>
    <w:rsid w:val="003E42D8"/>
    <w:rsid w:val="003E4597"/>
    <w:rsid w:val="003E5D78"/>
    <w:rsid w:val="003F1079"/>
    <w:rsid w:val="003F14E4"/>
    <w:rsid w:val="003F27F8"/>
    <w:rsid w:val="003F28A0"/>
    <w:rsid w:val="003F50D9"/>
    <w:rsid w:val="003F7636"/>
    <w:rsid w:val="00400EE8"/>
    <w:rsid w:val="00400F3D"/>
    <w:rsid w:val="00401A15"/>
    <w:rsid w:val="00402A6E"/>
    <w:rsid w:val="00404558"/>
    <w:rsid w:val="0041015B"/>
    <w:rsid w:val="00411ABE"/>
    <w:rsid w:val="00413073"/>
    <w:rsid w:val="00414B89"/>
    <w:rsid w:val="0041531C"/>
    <w:rsid w:val="0041697B"/>
    <w:rsid w:val="004178EA"/>
    <w:rsid w:val="00417A9E"/>
    <w:rsid w:val="004238F9"/>
    <w:rsid w:val="00423A1C"/>
    <w:rsid w:val="00424855"/>
    <w:rsid w:val="00433456"/>
    <w:rsid w:val="00435244"/>
    <w:rsid w:val="0043579C"/>
    <w:rsid w:val="00437B8C"/>
    <w:rsid w:val="004416F0"/>
    <w:rsid w:val="004417D8"/>
    <w:rsid w:val="00443715"/>
    <w:rsid w:val="0044510D"/>
    <w:rsid w:val="00445DC4"/>
    <w:rsid w:val="00446A60"/>
    <w:rsid w:val="004470EA"/>
    <w:rsid w:val="00447834"/>
    <w:rsid w:val="00450057"/>
    <w:rsid w:val="00452B2A"/>
    <w:rsid w:val="00454726"/>
    <w:rsid w:val="00455784"/>
    <w:rsid w:val="00456C0D"/>
    <w:rsid w:val="004603E5"/>
    <w:rsid w:val="00461C35"/>
    <w:rsid w:val="0046271A"/>
    <w:rsid w:val="00463591"/>
    <w:rsid w:val="00463DF4"/>
    <w:rsid w:val="004643D4"/>
    <w:rsid w:val="00466E09"/>
    <w:rsid w:val="0046744F"/>
    <w:rsid w:val="00467E05"/>
    <w:rsid w:val="00472C48"/>
    <w:rsid w:val="00480029"/>
    <w:rsid w:val="004832CB"/>
    <w:rsid w:val="004869B7"/>
    <w:rsid w:val="004877FE"/>
    <w:rsid w:val="00490A67"/>
    <w:rsid w:val="004911B7"/>
    <w:rsid w:val="004912A9"/>
    <w:rsid w:val="00491BCD"/>
    <w:rsid w:val="00491F1C"/>
    <w:rsid w:val="00492E4B"/>
    <w:rsid w:val="0049477A"/>
    <w:rsid w:val="004974B4"/>
    <w:rsid w:val="004A4E87"/>
    <w:rsid w:val="004A5F27"/>
    <w:rsid w:val="004A7EF5"/>
    <w:rsid w:val="004B0A9C"/>
    <w:rsid w:val="004B11E0"/>
    <w:rsid w:val="004B1B1E"/>
    <w:rsid w:val="004B3682"/>
    <w:rsid w:val="004B3B73"/>
    <w:rsid w:val="004B7660"/>
    <w:rsid w:val="004B7CCB"/>
    <w:rsid w:val="004C0577"/>
    <w:rsid w:val="004C37CF"/>
    <w:rsid w:val="004C5FBA"/>
    <w:rsid w:val="004C6D98"/>
    <w:rsid w:val="004C722D"/>
    <w:rsid w:val="004D06B4"/>
    <w:rsid w:val="004D17E7"/>
    <w:rsid w:val="004D3280"/>
    <w:rsid w:val="004D3782"/>
    <w:rsid w:val="004D39E7"/>
    <w:rsid w:val="004E10BE"/>
    <w:rsid w:val="004E152E"/>
    <w:rsid w:val="004E218D"/>
    <w:rsid w:val="004E479E"/>
    <w:rsid w:val="004E47DF"/>
    <w:rsid w:val="004E7D7E"/>
    <w:rsid w:val="004F0634"/>
    <w:rsid w:val="004F0B32"/>
    <w:rsid w:val="004F47AD"/>
    <w:rsid w:val="004F4D76"/>
    <w:rsid w:val="004F5094"/>
    <w:rsid w:val="004F61AA"/>
    <w:rsid w:val="004F75C2"/>
    <w:rsid w:val="004F78D7"/>
    <w:rsid w:val="0050145D"/>
    <w:rsid w:val="00502B81"/>
    <w:rsid w:val="005030ED"/>
    <w:rsid w:val="00503F8F"/>
    <w:rsid w:val="00504F12"/>
    <w:rsid w:val="005063CB"/>
    <w:rsid w:val="00506526"/>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4094"/>
    <w:rsid w:val="00525908"/>
    <w:rsid w:val="005307F7"/>
    <w:rsid w:val="00530952"/>
    <w:rsid w:val="0053229D"/>
    <w:rsid w:val="00532741"/>
    <w:rsid w:val="00532E3C"/>
    <w:rsid w:val="00534A2A"/>
    <w:rsid w:val="00536092"/>
    <w:rsid w:val="005409C7"/>
    <w:rsid w:val="005431AC"/>
    <w:rsid w:val="00543626"/>
    <w:rsid w:val="00545767"/>
    <w:rsid w:val="0054627B"/>
    <w:rsid w:val="0054654A"/>
    <w:rsid w:val="0054655D"/>
    <w:rsid w:val="00550207"/>
    <w:rsid w:val="0055075E"/>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70361"/>
    <w:rsid w:val="00571EA2"/>
    <w:rsid w:val="005724D3"/>
    <w:rsid w:val="005728F2"/>
    <w:rsid w:val="00572DE6"/>
    <w:rsid w:val="005742AC"/>
    <w:rsid w:val="005762B1"/>
    <w:rsid w:val="00581B23"/>
    <w:rsid w:val="00582566"/>
    <w:rsid w:val="0058283B"/>
    <w:rsid w:val="0058351F"/>
    <w:rsid w:val="00586842"/>
    <w:rsid w:val="00587223"/>
    <w:rsid w:val="00590E98"/>
    <w:rsid w:val="00591DF3"/>
    <w:rsid w:val="0059269E"/>
    <w:rsid w:val="00592737"/>
    <w:rsid w:val="005927AB"/>
    <w:rsid w:val="00593042"/>
    <w:rsid w:val="005A2422"/>
    <w:rsid w:val="005A26CC"/>
    <w:rsid w:val="005A3B2C"/>
    <w:rsid w:val="005A4651"/>
    <w:rsid w:val="005A62BD"/>
    <w:rsid w:val="005A6CAD"/>
    <w:rsid w:val="005B058F"/>
    <w:rsid w:val="005B1D13"/>
    <w:rsid w:val="005B35D7"/>
    <w:rsid w:val="005B3E20"/>
    <w:rsid w:val="005B46E0"/>
    <w:rsid w:val="005B66A6"/>
    <w:rsid w:val="005B721F"/>
    <w:rsid w:val="005C0D36"/>
    <w:rsid w:val="005C1A06"/>
    <w:rsid w:val="005C1C80"/>
    <w:rsid w:val="005C260B"/>
    <w:rsid w:val="005C2C95"/>
    <w:rsid w:val="005C2DBE"/>
    <w:rsid w:val="005C3B18"/>
    <w:rsid w:val="005C5ACD"/>
    <w:rsid w:val="005C64C5"/>
    <w:rsid w:val="005C743C"/>
    <w:rsid w:val="005C74B3"/>
    <w:rsid w:val="005C7C1B"/>
    <w:rsid w:val="005D03E1"/>
    <w:rsid w:val="005D06F6"/>
    <w:rsid w:val="005D096A"/>
    <w:rsid w:val="005D23F7"/>
    <w:rsid w:val="005D2C41"/>
    <w:rsid w:val="005D36AC"/>
    <w:rsid w:val="005D67B0"/>
    <w:rsid w:val="005E2B9C"/>
    <w:rsid w:val="005E3F14"/>
    <w:rsid w:val="005E580A"/>
    <w:rsid w:val="005E6DBB"/>
    <w:rsid w:val="005E7F6F"/>
    <w:rsid w:val="005F22DA"/>
    <w:rsid w:val="005F33C2"/>
    <w:rsid w:val="005F3A2C"/>
    <w:rsid w:val="005F46FD"/>
    <w:rsid w:val="005F7A22"/>
    <w:rsid w:val="005F7A3B"/>
    <w:rsid w:val="00600A14"/>
    <w:rsid w:val="006025F2"/>
    <w:rsid w:val="0060377F"/>
    <w:rsid w:val="00603EF7"/>
    <w:rsid w:val="00604F2E"/>
    <w:rsid w:val="00605B59"/>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22A8"/>
    <w:rsid w:val="00632F86"/>
    <w:rsid w:val="00635AB3"/>
    <w:rsid w:val="00635CF3"/>
    <w:rsid w:val="00645455"/>
    <w:rsid w:val="0064583F"/>
    <w:rsid w:val="00646914"/>
    <w:rsid w:val="00646AE6"/>
    <w:rsid w:val="00647268"/>
    <w:rsid w:val="0065024B"/>
    <w:rsid w:val="00650E01"/>
    <w:rsid w:val="0065166C"/>
    <w:rsid w:val="00651CB0"/>
    <w:rsid w:val="0065232E"/>
    <w:rsid w:val="006547C7"/>
    <w:rsid w:val="00656694"/>
    <w:rsid w:val="00657BCE"/>
    <w:rsid w:val="00657EB0"/>
    <w:rsid w:val="0066075A"/>
    <w:rsid w:val="00661849"/>
    <w:rsid w:val="006648B7"/>
    <w:rsid w:val="00665F9C"/>
    <w:rsid w:val="0067529D"/>
    <w:rsid w:val="00675B66"/>
    <w:rsid w:val="00675CDA"/>
    <w:rsid w:val="00676AA0"/>
    <w:rsid w:val="006807D8"/>
    <w:rsid w:val="00681CFF"/>
    <w:rsid w:val="00682385"/>
    <w:rsid w:val="00682567"/>
    <w:rsid w:val="00683C56"/>
    <w:rsid w:val="00686E63"/>
    <w:rsid w:val="00687BD8"/>
    <w:rsid w:val="00690949"/>
    <w:rsid w:val="006919EC"/>
    <w:rsid w:val="00692220"/>
    <w:rsid w:val="00693415"/>
    <w:rsid w:val="0069413B"/>
    <w:rsid w:val="00694C7A"/>
    <w:rsid w:val="006964D4"/>
    <w:rsid w:val="006A1721"/>
    <w:rsid w:val="006A27ED"/>
    <w:rsid w:val="006A366F"/>
    <w:rsid w:val="006A7254"/>
    <w:rsid w:val="006A75A8"/>
    <w:rsid w:val="006B0402"/>
    <w:rsid w:val="006B0C8A"/>
    <w:rsid w:val="006B11F9"/>
    <w:rsid w:val="006B136E"/>
    <w:rsid w:val="006B2181"/>
    <w:rsid w:val="006B35D3"/>
    <w:rsid w:val="006B36F7"/>
    <w:rsid w:val="006B3F97"/>
    <w:rsid w:val="006B62DD"/>
    <w:rsid w:val="006B7AF1"/>
    <w:rsid w:val="006C1134"/>
    <w:rsid w:val="006C127E"/>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5663"/>
    <w:rsid w:val="006F7CF0"/>
    <w:rsid w:val="00700308"/>
    <w:rsid w:val="0070079C"/>
    <w:rsid w:val="00700E2B"/>
    <w:rsid w:val="00702257"/>
    <w:rsid w:val="00702CD1"/>
    <w:rsid w:val="007038FC"/>
    <w:rsid w:val="00703EBE"/>
    <w:rsid w:val="00704569"/>
    <w:rsid w:val="007046F6"/>
    <w:rsid w:val="00705EAC"/>
    <w:rsid w:val="00707008"/>
    <w:rsid w:val="0070723A"/>
    <w:rsid w:val="007074A5"/>
    <w:rsid w:val="00712065"/>
    <w:rsid w:val="00714474"/>
    <w:rsid w:val="00715C40"/>
    <w:rsid w:val="00716D54"/>
    <w:rsid w:val="00717E6F"/>
    <w:rsid w:val="007201AD"/>
    <w:rsid w:val="00720965"/>
    <w:rsid w:val="00720B12"/>
    <w:rsid w:val="007218B9"/>
    <w:rsid w:val="00722DFD"/>
    <w:rsid w:val="00723FAE"/>
    <w:rsid w:val="00725EA8"/>
    <w:rsid w:val="00726C9D"/>
    <w:rsid w:val="00726DC0"/>
    <w:rsid w:val="00727CEA"/>
    <w:rsid w:val="007329DE"/>
    <w:rsid w:val="00733CB1"/>
    <w:rsid w:val="00735B79"/>
    <w:rsid w:val="00737600"/>
    <w:rsid w:val="0074029F"/>
    <w:rsid w:val="00744510"/>
    <w:rsid w:val="00744849"/>
    <w:rsid w:val="007449F4"/>
    <w:rsid w:val="00744A02"/>
    <w:rsid w:val="00747204"/>
    <w:rsid w:val="00750AB6"/>
    <w:rsid w:val="00751DE6"/>
    <w:rsid w:val="00752E3E"/>
    <w:rsid w:val="007533FD"/>
    <w:rsid w:val="007536B4"/>
    <w:rsid w:val="00754EEE"/>
    <w:rsid w:val="00755772"/>
    <w:rsid w:val="00755BCC"/>
    <w:rsid w:val="007561E5"/>
    <w:rsid w:val="00757837"/>
    <w:rsid w:val="00761B46"/>
    <w:rsid w:val="00762545"/>
    <w:rsid w:val="00762A03"/>
    <w:rsid w:val="00763684"/>
    <w:rsid w:val="0076392A"/>
    <w:rsid w:val="0076519C"/>
    <w:rsid w:val="00771252"/>
    <w:rsid w:val="00771C27"/>
    <w:rsid w:val="007741E1"/>
    <w:rsid w:val="007764BA"/>
    <w:rsid w:val="00780A64"/>
    <w:rsid w:val="00781F50"/>
    <w:rsid w:val="00781FB4"/>
    <w:rsid w:val="007829D2"/>
    <w:rsid w:val="00782EB1"/>
    <w:rsid w:val="00783CA5"/>
    <w:rsid w:val="0078457E"/>
    <w:rsid w:val="00784F66"/>
    <w:rsid w:val="00786740"/>
    <w:rsid w:val="0078783B"/>
    <w:rsid w:val="00790CEF"/>
    <w:rsid w:val="00793CF0"/>
    <w:rsid w:val="007945C5"/>
    <w:rsid w:val="007961BD"/>
    <w:rsid w:val="007A18A4"/>
    <w:rsid w:val="007A1BC3"/>
    <w:rsid w:val="007A2518"/>
    <w:rsid w:val="007A261F"/>
    <w:rsid w:val="007A3323"/>
    <w:rsid w:val="007A4750"/>
    <w:rsid w:val="007A4BE0"/>
    <w:rsid w:val="007A7271"/>
    <w:rsid w:val="007A7603"/>
    <w:rsid w:val="007B167E"/>
    <w:rsid w:val="007B1F0C"/>
    <w:rsid w:val="007B24EF"/>
    <w:rsid w:val="007B2E4D"/>
    <w:rsid w:val="007B4582"/>
    <w:rsid w:val="007B6962"/>
    <w:rsid w:val="007B6DA5"/>
    <w:rsid w:val="007C0B2C"/>
    <w:rsid w:val="007C0B9B"/>
    <w:rsid w:val="007C1031"/>
    <w:rsid w:val="007C1828"/>
    <w:rsid w:val="007C1D10"/>
    <w:rsid w:val="007C2145"/>
    <w:rsid w:val="007C2979"/>
    <w:rsid w:val="007C2CF4"/>
    <w:rsid w:val="007C480D"/>
    <w:rsid w:val="007C67BC"/>
    <w:rsid w:val="007D2A48"/>
    <w:rsid w:val="007D45A4"/>
    <w:rsid w:val="007D4763"/>
    <w:rsid w:val="007D726F"/>
    <w:rsid w:val="007E08BA"/>
    <w:rsid w:val="007E0D3E"/>
    <w:rsid w:val="007E546F"/>
    <w:rsid w:val="007E7981"/>
    <w:rsid w:val="007F0284"/>
    <w:rsid w:val="007F0FFE"/>
    <w:rsid w:val="007F1BD0"/>
    <w:rsid w:val="007F3228"/>
    <w:rsid w:val="007F40B4"/>
    <w:rsid w:val="007F577D"/>
    <w:rsid w:val="007F6522"/>
    <w:rsid w:val="007F78AB"/>
    <w:rsid w:val="007F7941"/>
    <w:rsid w:val="008017FD"/>
    <w:rsid w:val="00803268"/>
    <w:rsid w:val="008035CB"/>
    <w:rsid w:val="00806990"/>
    <w:rsid w:val="008105CC"/>
    <w:rsid w:val="00813D04"/>
    <w:rsid w:val="00815530"/>
    <w:rsid w:val="008166D0"/>
    <w:rsid w:val="00816E25"/>
    <w:rsid w:val="00820D46"/>
    <w:rsid w:val="00822AD5"/>
    <w:rsid w:val="00823423"/>
    <w:rsid w:val="00823A93"/>
    <w:rsid w:val="008246CC"/>
    <w:rsid w:val="00824BEC"/>
    <w:rsid w:val="00826252"/>
    <w:rsid w:val="00830206"/>
    <w:rsid w:val="00830242"/>
    <w:rsid w:val="00830DC9"/>
    <w:rsid w:val="008317B2"/>
    <w:rsid w:val="008324BE"/>
    <w:rsid w:val="00833216"/>
    <w:rsid w:val="008336E3"/>
    <w:rsid w:val="008356AB"/>
    <w:rsid w:val="00835CF6"/>
    <w:rsid w:val="00836F10"/>
    <w:rsid w:val="00837258"/>
    <w:rsid w:val="008376EC"/>
    <w:rsid w:val="0084287C"/>
    <w:rsid w:val="00842A16"/>
    <w:rsid w:val="008438D6"/>
    <w:rsid w:val="00843B78"/>
    <w:rsid w:val="00843C66"/>
    <w:rsid w:val="00844561"/>
    <w:rsid w:val="0084461F"/>
    <w:rsid w:val="0084567E"/>
    <w:rsid w:val="00847197"/>
    <w:rsid w:val="0084762C"/>
    <w:rsid w:val="00847E00"/>
    <w:rsid w:val="0085016F"/>
    <w:rsid w:val="0085150F"/>
    <w:rsid w:val="00851B2C"/>
    <w:rsid w:val="0085277D"/>
    <w:rsid w:val="008528F2"/>
    <w:rsid w:val="00855C63"/>
    <w:rsid w:val="00857B7B"/>
    <w:rsid w:val="00862B81"/>
    <w:rsid w:val="00863F55"/>
    <w:rsid w:val="0086496D"/>
    <w:rsid w:val="00864A3C"/>
    <w:rsid w:val="0086547E"/>
    <w:rsid w:val="00865BBD"/>
    <w:rsid w:val="00867CD4"/>
    <w:rsid w:val="008708DA"/>
    <w:rsid w:val="00871BF2"/>
    <w:rsid w:val="00871C47"/>
    <w:rsid w:val="00873B81"/>
    <w:rsid w:val="00874517"/>
    <w:rsid w:val="00875F2E"/>
    <w:rsid w:val="00876516"/>
    <w:rsid w:val="00877345"/>
    <w:rsid w:val="008800AB"/>
    <w:rsid w:val="00880FDD"/>
    <w:rsid w:val="008812E0"/>
    <w:rsid w:val="008813E5"/>
    <w:rsid w:val="00882012"/>
    <w:rsid w:val="008827C6"/>
    <w:rsid w:val="00885E8B"/>
    <w:rsid w:val="00886E54"/>
    <w:rsid w:val="00890FB1"/>
    <w:rsid w:val="008910FA"/>
    <w:rsid w:val="00893B21"/>
    <w:rsid w:val="00895627"/>
    <w:rsid w:val="00895D26"/>
    <w:rsid w:val="00895D4C"/>
    <w:rsid w:val="00897305"/>
    <w:rsid w:val="008A0E41"/>
    <w:rsid w:val="008A15DE"/>
    <w:rsid w:val="008A2B17"/>
    <w:rsid w:val="008A37F3"/>
    <w:rsid w:val="008A52FA"/>
    <w:rsid w:val="008B3745"/>
    <w:rsid w:val="008B3CD3"/>
    <w:rsid w:val="008B3F37"/>
    <w:rsid w:val="008B5278"/>
    <w:rsid w:val="008B561F"/>
    <w:rsid w:val="008B67D4"/>
    <w:rsid w:val="008B6AEC"/>
    <w:rsid w:val="008C0CC0"/>
    <w:rsid w:val="008C1435"/>
    <w:rsid w:val="008C18C4"/>
    <w:rsid w:val="008C1F05"/>
    <w:rsid w:val="008C4F68"/>
    <w:rsid w:val="008C584B"/>
    <w:rsid w:val="008C64F3"/>
    <w:rsid w:val="008C6BC8"/>
    <w:rsid w:val="008C7044"/>
    <w:rsid w:val="008D0F43"/>
    <w:rsid w:val="008D4C39"/>
    <w:rsid w:val="008D4FB8"/>
    <w:rsid w:val="008E02A6"/>
    <w:rsid w:val="008E09AD"/>
    <w:rsid w:val="008E128E"/>
    <w:rsid w:val="008E13D1"/>
    <w:rsid w:val="008E4FEA"/>
    <w:rsid w:val="008E505D"/>
    <w:rsid w:val="008E5213"/>
    <w:rsid w:val="008E523F"/>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1DCE"/>
    <w:rsid w:val="00913270"/>
    <w:rsid w:val="00913546"/>
    <w:rsid w:val="0091366C"/>
    <w:rsid w:val="00915465"/>
    <w:rsid w:val="009175F3"/>
    <w:rsid w:val="00921769"/>
    <w:rsid w:val="009224FF"/>
    <w:rsid w:val="00924CA4"/>
    <w:rsid w:val="00925659"/>
    <w:rsid w:val="00926119"/>
    <w:rsid w:val="00926D2A"/>
    <w:rsid w:val="009314E3"/>
    <w:rsid w:val="0093221C"/>
    <w:rsid w:val="0093231F"/>
    <w:rsid w:val="00933320"/>
    <w:rsid w:val="0093369C"/>
    <w:rsid w:val="00936FC1"/>
    <w:rsid w:val="00937BF8"/>
    <w:rsid w:val="00940E2E"/>
    <w:rsid w:val="00942C6D"/>
    <w:rsid w:val="00945870"/>
    <w:rsid w:val="00945ECD"/>
    <w:rsid w:val="009476F2"/>
    <w:rsid w:val="00950BF9"/>
    <w:rsid w:val="00951C28"/>
    <w:rsid w:val="009530DC"/>
    <w:rsid w:val="009533FA"/>
    <w:rsid w:val="009552BC"/>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307"/>
    <w:rsid w:val="009944BE"/>
    <w:rsid w:val="00996288"/>
    <w:rsid w:val="00997FF2"/>
    <w:rsid w:val="009A3932"/>
    <w:rsid w:val="009A3CA4"/>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3D9B"/>
    <w:rsid w:val="009C50AE"/>
    <w:rsid w:val="009C550A"/>
    <w:rsid w:val="009C57B1"/>
    <w:rsid w:val="009D05E6"/>
    <w:rsid w:val="009D0AD8"/>
    <w:rsid w:val="009D1371"/>
    <w:rsid w:val="009D158E"/>
    <w:rsid w:val="009D3456"/>
    <w:rsid w:val="009D3A8F"/>
    <w:rsid w:val="009D41B8"/>
    <w:rsid w:val="009D6D66"/>
    <w:rsid w:val="009D72A5"/>
    <w:rsid w:val="009D7518"/>
    <w:rsid w:val="009D7F8A"/>
    <w:rsid w:val="009E1117"/>
    <w:rsid w:val="009E138C"/>
    <w:rsid w:val="009E18E9"/>
    <w:rsid w:val="009E2D1E"/>
    <w:rsid w:val="009E366B"/>
    <w:rsid w:val="009E5CF3"/>
    <w:rsid w:val="009E5D82"/>
    <w:rsid w:val="009E6150"/>
    <w:rsid w:val="009E643F"/>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20D4"/>
    <w:rsid w:val="00A42707"/>
    <w:rsid w:val="00A465B0"/>
    <w:rsid w:val="00A532D1"/>
    <w:rsid w:val="00A55409"/>
    <w:rsid w:val="00A555BE"/>
    <w:rsid w:val="00A56E9D"/>
    <w:rsid w:val="00A56ED7"/>
    <w:rsid w:val="00A60168"/>
    <w:rsid w:val="00A6092D"/>
    <w:rsid w:val="00A65169"/>
    <w:rsid w:val="00A6562F"/>
    <w:rsid w:val="00A6653F"/>
    <w:rsid w:val="00A66656"/>
    <w:rsid w:val="00A66C50"/>
    <w:rsid w:val="00A74A23"/>
    <w:rsid w:val="00A8098C"/>
    <w:rsid w:val="00A80D27"/>
    <w:rsid w:val="00A82EDF"/>
    <w:rsid w:val="00A85020"/>
    <w:rsid w:val="00A86E63"/>
    <w:rsid w:val="00A904AC"/>
    <w:rsid w:val="00A90C95"/>
    <w:rsid w:val="00A918B5"/>
    <w:rsid w:val="00A92456"/>
    <w:rsid w:val="00A92829"/>
    <w:rsid w:val="00A92C10"/>
    <w:rsid w:val="00A9473C"/>
    <w:rsid w:val="00A948A5"/>
    <w:rsid w:val="00A96183"/>
    <w:rsid w:val="00A973A3"/>
    <w:rsid w:val="00A9743F"/>
    <w:rsid w:val="00A975D5"/>
    <w:rsid w:val="00AA0199"/>
    <w:rsid w:val="00AA0353"/>
    <w:rsid w:val="00AA039B"/>
    <w:rsid w:val="00AA1A1E"/>
    <w:rsid w:val="00AA2456"/>
    <w:rsid w:val="00AA2476"/>
    <w:rsid w:val="00AA2C40"/>
    <w:rsid w:val="00AA34F7"/>
    <w:rsid w:val="00AA4053"/>
    <w:rsid w:val="00AA41AC"/>
    <w:rsid w:val="00AA509A"/>
    <w:rsid w:val="00AA654F"/>
    <w:rsid w:val="00AA7680"/>
    <w:rsid w:val="00AB0104"/>
    <w:rsid w:val="00AB0776"/>
    <w:rsid w:val="00AB10A5"/>
    <w:rsid w:val="00AB2427"/>
    <w:rsid w:val="00AB5FE2"/>
    <w:rsid w:val="00AC2FA9"/>
    <w:rsid w:val="00AC3882"/>
    <w:rsid w:val="00AD002C"/>
    <w:rsid w:val="00AD1945"/>
    <w:rsid w:val="00AD1AC4"/>
    <w:rsid w:val="00AD2208"/>
    <w:rsid w:val="00AD2FA0"/>
    <w:rsid w:val="00AD5321"/>
    <w:rsid w:val="00AD7935"/>
    <w:rsid w:val="00AE04D1"/>
    <w:rsid w:val="00AE112D"/>
    <w:rsid w:val="00AE11DC"/>
    <w:rsid w:val="00AE3943"/>
    <w:rsid w:val="00AE3A22"/>
    <w:rsid w:val="00AE683B"/>
    <w:rsid w:val="00AF1151"/>
    <w:rsid w:val="00AF1ACA"/>
    <w:rsid w:val="00AF21F0"/>
    <w:rsid w:val="00AF309E"/>
    <w:rsid w:val="00AF4CF1"/>
    <w:rsid w:val="00AF6FFC"/>
    <w:rsid w:val="00AF7B88"/>
    <w:rsid w:val="00B002AA"/>
    <w:rsid w:val="00B0325F"/>
    <w:rsid w:val="00B03DD8"/>
    <w:rsid w:val="00B055FB"/>
    <w:rsid w:val="00B05EDE"/>
    <w:rsid w:val="00B068C2"/>
    <w:rsid w:val="00B06F11"/>
    <w:rsid w:val="00B1003A"/>
    <w:rsid w:val="00B12877"/>
    <w:rsid w:val="00B12948"/>
    <w:rsid w:val="00B159E4"/>
    <w:rsid w:val="00B15C83"/>
    <w:rsid w:val="00B16585"/>
    <w:rsid w:val="00B17AF0"/>
    <w:rsid w:val="00B215E0"/>
    <w:rsid w:val="00B21D5E"/>
    <w:rsid w:val="00B24BB9"/>
    <w:rsid w:val="00B26AC6"/>
    <w:rsid w:val="00B3344D"/>
    <w:rsid w:val="00B34189"/>
    <w:rsid w:val="00B354A2"/>
    <w:rsid w:val="00B373DD"/>
    <w:rsid w:val="00B37964"/>
    <w:rsid w:val="00B37F1F"/>
    <w:rsid w:val="00B40013"/>
    <w:rsid w:val="00B4149C"/>
    <w:rsid w:val="00B4309A"/>
    <w:rsid w:val="00B434A4"/>
    <w:rsid w:val="00B45405"/>
    <w:rsid w:val="00B45A7E"/>
    <w:rsid w:val="00B46709"/>
    <w:rsid w:val="00B52518"/>
    <w:rsid w:val="00B5416A"/>
    <w:rsid w:val="00B55283"/>
    <w:rsid w:val="00B56AFB"/>
    <w:rsid w:val="00B56C7B"/>
    <w:rsid w:val="00B60320"/>
    <w:rsid w:val="00B61A2F"/>
    <w:rsid w:val="00B635B1"/>
    <w:rsid w:val="00B6430E"/>
    <w:rsid w:val="00B64972"/>
    <w:rsid w:val="00B64CA2"/>
    <w:rsid w:val="00B6554A"/>
    <w:rsid w:val="00B65990"/>
    <w:rsid w:val="00B662A7"/>
    <w:rsid w:val="00B6674D"/>
    <w:rsid w:val="00B67315"/>
    <w:rsid w:val="00B70423"/>
    <w:rsid w:val="00B70FC8"/>
    <w:rsid w:val="00B715D3"/>
    <w:rsid w:val="00B719C9"/>
    <w:rsid w:val="00B72A85"/>
    <w:rsid w:val="00B75CFC"/>
    <w:rsid w:val="00B75E35"/>
    <w:rsid w:val="00B77411"/>
    <w:rsid w:val="00B779AF"/>
    <w:rsid w:val="00B801E7"/>
    <w:rsid w:val="00B8217F"/>
    <w:rsid w:val="00B875AB"/>
    <w:rsid w:val="00B9069E"/>
    <w:rsid w:val="00B906C6"/>
    <w:rsid w:val="00B924AF"/>
    <w:rsid w:val="00B94ACB"/>
    <w:rsid w:val="00B95138"/>
    <w:rsid w:val="00B96E21"/>
    <w:rsid w:val="00BA123A"/>
    <w:rsid w:val="00BA2087"/>
    <w:rsid w:val="00BA312D"/>
    <w:rsid w:val="00BA3CE5"/>
    <w:rsid w:val="00BA4926"/>
    <w:rsid w:val="00BA5D2F"/>
    <w:rsid w:val="00BB26BF"/>
    <w:rsid w:val="00BB31DE"/>
    <w:rsid w:val="00BB75F4"/>
    <w:rsid w:val="00BC0D8F"/>
    <w:rsid w:val="00BC1EEF"/>
    <w:rsid w:val="00BC424C"/>
    <w:rsid w:val="00BC4DC4"/>
    <w:rsid w:val="00BC64BF"/>
    <w:rsid w:val="00BC7794"/>
    <w:rsid w:val="00BC7A2C"/>
    <w:rsid w:val="00BD0391"/>
    <w:rsid w:val="00BD1007"/>
    <w:rsid w:val="00BD115E"/>
    <w:rsid w:val="00BD1462"/>
    <w:rsid w:val="00BD3246"/>
    <w:rsid w:val="00BD3B37"/>
    <w:rsid w:val="00BD4233"/>
    <w:rsid w:val="00BD44A0"/>
    <w:rsid w:val="00BD6B64"/>
    <w:rsid w:val="00BD711B"/>
    <w:rsid w:val="00BE03A5"/>
    <w:rsid w:val="00BE05C4"/>
    <w:rsid w:val="00BE122A"/>
    <w:rsid w:val="00BE3624"/>
    <w:rsid w:val="00BE3FF3"/>
    <w:rsid w:val="00BE4658"/>
    <w:rsid w:val="00BE4F49"/>
    <w:rsid w:val="00BE6FD3"/>
    <w:rsid w:val="00BE71BD"/>
    <w:rsid w:val="00BE7955"/>
    <w:rsid w:val="00BE7F15"/>
    <w:rsid w:val="00BF1185"/>
    <w:rsid w:val="00BF149C"/>
    <w:rsid w:val="00BF6285"/>
    <w:rsid w:val="00BF77A2"/>
    <w:rsid w:val="00BF7E61"/>
    <w:rsid w:val="00C00C39"/>
    <w:rsid w:val="00C010CE"/>
    <w:rsid w:val="00C031E3"/>
    <w:rsid w:val="00C04C84"/>
    <w:rsid w:val="00C076BD"/>
    <w:rsid w:val="00C07A43"/>
    <w:rsid w:val="00C10352"/>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5E42"/>
    <w:rsid w:val="00C36316"/>
    <w:rsid w:val="00C36BE8"/>
    <w:rsid w:val="00C405CD"/>
    <w:rsid w:val="00C40F8B"/>
    <w:rsid w:val="00C44250"/>
    <w:rsid w:val="00C451F7"/>
    <w:rsid w:val="00C4580A"/>
    <w:rsid w:val="00C46754"/>
    <w:rsid w:val="00C47660"/>
    <w:rsid w:val="00C47782"/>
    <w:rsid w:val="00C503FC"/>
    <w:rsid w:val="00C50506"/>
    <w:rsid w:val="00C51C13"/>
    <w:rsid w:val="00C51CEA"/>
    <w:rsid w:val="00C51D12"/>
    <w:rsid w:val="00C52909"/>
    <w:rsid w:val="00C53B35"/>
    <w:rsid w:val="00C5477D"/>
    <w:rsid w:val="00C55704"/>
    <w:rsid w:val="00C56153"/>
    <w:rsid w:val="00C6048D"/>
    <w:rsid w:val="00C61624"/>
    <w:rsid w:val="00C61DA1"/>
    <w:rsid w:val="00C624EF"/>
    <w:rsid w:val="00C6329C"/>
    <w:rsid w:val="00C64F93"/>
    <w:rsid w:val="00C65839"/>
    <w:rsid w:val="00C65FA7"/>
    <w:rsid w:val="00C6696B"/>
    <w:rsid w:val="00C66C21"/>
    <w:rsid w:val="00C67EB1"/>
    <w:rsid w:val="00C67EBA"/>
    <w:rsid w:val="00C72E3B"/>
    <w:rsid w:val="00C7305D"/>
    <w:rsid w:val="00C7768D"/>
    <w:rsid w:val="00C77FFA"/>
    <w:rsid w:val="00C81F2D"/>
    <w:rsid w:val="00C824C0"/>
    <w:rsid w:val="00C928C8"/>
    <w:rsid w:val="00C93034"/>
    <w:rsid w:val="00C959F5"/>
    <w:rsid w:val="00C95A15"/>
    <w:rsid w:val="00CA00F2"/>
    <w:rsid w:val="00CA1ADE"/>
    <w:rsid w:val="00CA20BE"/>
    <w:rsid w:val="00CA2A5B"/>
    <w:rsid w:val="00CA6E3E"/>
    <w:rsid w:val="00CA763F"/>
    <w:rsid w:val="00CB03CE"/>
    <w:rsid w:val="00CB27B7"/>
    <w:rsid w:val="00CB343A"/>
    <w:rsid w:val="00CB358B"/>
    <w:rsid w:val="00CB45DC"/>
    <w:rsid w:val="00CC10FE"/>
    <w:rsid w:val="00CC118C"/>
    <w:rsid w:val="00CC1388"/>
    <w:rsid w:val="00CC1B38"/>
    <w:rsid w:val="00CC22C4"/>
    <w:rsid w:val="00CC27A1"/>
    <w:rsid w:val="00CC3164"/>
    <w:rsid w:val="00CC46AA"/>
    <w:rsid w:val="00CC4CE0"/>
    <w:rsid w:val="00CC5103"/>
    <w:rsid w:val="00CC5744"/>
    <w:rsid w:val="00CC5E7D"/>
    <w:rsid w:val="00CC61CE"/>
    <w:rsid w:val="00CD2A87"/>
    <w:rsid w:val="00CD2DDD"/>
    <w:rsid w:val="00CD7211"/>
    <w:rsid w:val="00CD791F"/>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A7F"/>
    <w:rsid w:val="00D104CC"/>
    <w:rsid w:val="00D10E3D"/>
    <w:rsid w:val="00D10ED2"/>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0B5"/>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31C"/>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5FDB"/>
    <w:rsid w:val="00D977AD"/>
    <w:rsid w:val="00D97965"/>
    <w:rsid w:val="00DA0167"/>
    <w:rsid w:val="00DA2733"/>
    <w:rsid w:val="00DA4ADA"/>
    <w:rsid w:val="00DA5E39"/>
    <w:rsid w:val="00DA79D0"/>
    <w:rsid w:val="00DA7A57"/>
    <w:rsid w:val="00DB1B39"/>
    <w:rsid w:val="00DB3889"/>
    <w:rsid w:val="00DB51D9"/>
    <w:rsid w:val="00DB6DAE"/>
    <w:rsid w:val="00DB72FD"/>
    <w:rsid w:val="00DB7603"/>
    <w:rsid w:val="00DB7AC7"/>
    <w:rsid w:val="00DC2E95"/>
    <w:rsid w:val="00DC355F"/>
    <w:rsid w:val="00DC5C81"/>
    <w:rsid w:val="00DC71C4"/>
    <w:rsid w:val="00DC7F8F"/>
    <w:rsid w:val="00DD0098"/>
    <w:rsid w:val="00DD068D"/>
    <w:rsid w:val="00DD4780"/>
    <w:rsid w:val="00DD6782"/>
    <w:rsid w:val="00DE0AED"/>
    <w:rsid w:val="00DE111D"/>
    <w:rsid w:val="00DE16DC"/>
    <w:rsid w:val="00DE1A49"/>
    <w:rsid w:val="00DE2C35"/>
    <w:rsid w:val="00DE3404"/>
    <w:rsid w:val="00DE40B0"/>
    <w:rsid w:val="00DE57FC"/>
    <w:rsid w:val="00DE5847"/>
    <w:rsid w:val="00DE77AD"/>
    <w:rsid w:val="00DE7912"/>
    <w:rsid w:val="00DF0E3A"/>
    <w:rsid w:val="00DF1CB8"/>
    <w:rsid w:val="00DF1F20"/>
    <w:rsid w:val="00DF31DA"/>
    <w:rsid w:val="00DF4001"/>
    <w:rsid w:val="00DF674C"/>
    <w:rsid w:val="00DF70E3"/>
    <w:rsid w:val="00E02B3F"/>
    <w:rsid w:val="00E0381C"/>
    <w:rsid w:val="00E03C62"/>
    <w:rsid w:val="00E041EC"/>
    <w:rsid w:val="00E04648"/>
    <w:rsid w:val="00E06A6E"/>
    <w:rsid w:val="00E115D5"/>
    <w:rsid w:val="00E120A9"/>
    <w:rsid w:val="00E124F2"/>
    <w:rsid w:val="00E14442"/>
    <w:rsid w:val="00E145D8"/>
    <w:rsid w:val="00E14AB3"/>
    <w:rsid w:val="00E152D0"/>
    <w:rsid w:val="00E16C27"/>
    <w:rsid w:val="00E2075A"/>
    <w:rsid w:val="00E225F6"/>
    <w:rsid w:val="00E22646"/>
    <w:rsid w:val="00E22729"/>
    <w:rsid w:val="00E22A1F"/>
    <w:rsid w:val="00E23BFF"/>
    <w:rsid w:val="00E246EA"/>
    <w:rsid w:val="00E24F0B"/>
    <w:rsid w:val="00E25776"/>
    <w:rsid w:val="00E275A0"/>
    <w:rsid w:val="00E27EAC"/>
    <w:rsid w:val="00E30870"/>
    <w:rsid w:val="00E31A8C"/>
    <w:rsid w:val="00E3277C"/>
    <w:rsid w:val="00E37B4A"/>
    <w:rsid w:val="00E37BEF"/>
    <w:rsid w:val="00E405CE"/>
    <w:rsid w:val="00E420F8"/>
    <w:rsid w:val="00E42A16"/>
    <w:rsid w:val="00E434AD"/>
    <w:rsid w:val="00E50DE8"/>
    <w:rsid w:val="00E52321"/>
    <w:rsid w:val="00E538E1"/>
    <w:rsid w:val="00E54711"/>
    <w:rsid w:val="00E6073C"/>
    <w:rsid w:val="00E629A2"/>
    <w:rsid w:val="00E6385D"/>
    <w:rsid w:val="00E6532D"/>
    <w:rsid w:val="00E65A74"/>
    <w:rsid w:val="00E67BC0"/>
    <w:rsid w:val="00E70900"/>
    <w:rsid w:val="00E711B9"/>
    <w:rsid w:val="00E71795"/>
    <w:rsid w:val="00E7222C"/>
    <w:rsid w:val="00E73613"/>
    <w:rsid w:val="00E75263"/>
    <w:rsid w:val="00E7578F"/>
    <w:rsid w:val="00E76271"/>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42A0"/>
    <w:rsid w:val="00E95EA1"/>
    <w:rsid w:val="00E97032"/>
    <w:rsid w:val="00EA00FA"/>
    <w:rsid w:val="00EA06DF"/>
    <w:rsid w:val="00EA09F1"/>
    <w:rsid w:val="00EA1FED"/>
    <w:rsid w:val="00EA32CF"/>
    <w:rsid w:val="00EA4180"/>
    <w:rsid w:val="00EA4752"/>
    <w:rsid w:val="00EA4B35"/>
    <w:rsid w:val="00EA5E8E"/>
    <w:rsid w:val="00EA656E"/>
    <w:rsid w:val="00EA74AB"/>
    <w:rsid w:val="00EA788B"/>
    <w:rsid w:val="00EB4316"/>
    <w:rsid w:val="00EB49A4"/>
    <w:rsid w:val="00EB4BFA"/>
    <w:rsid w:val="00EB5358"/>
    <w:rsid w:val="00EB5F07"/>
    <w:rsid w:val="00EB6C09"/>
    <w:rsid w:val="00EB72F3"/>
    <w:rsid w:val="00EC0F10"/>
    <w:rsid w:val="00EC114B"/>
    <w:rsid w:val="00EC12B7"/>
    <w:rsid w:val="00EC1C08"/>
    <w:rsid w:val="00EC2E1F"/>
    <w:rsid w:val="00EC7D7D"/>
    <w:rsid w:val="00EC7E44"/>
    <w:rsid w:val="00ED0457"/>
    <w:rsid w:val="00ED0704"/>
    <w:rsid w:val="00ED3AB7"/>
    <w:rsid w:val="00ED5C31"/>
    <w:rsid w:val="00ED5D61"/>
    <w:rsid w:val="00ED6A42"/>
    <w:rsid w:val="00ED7206"/>
    <w:rsid w:val="00ED7625"/>
    <w:rsid w:val="00EE0B6F"/>
    <w:rsid w:val="00EE102E"/>
    <w:rsid w:val="00EE1637"/>
    <w:rsid w:val="00EE3453"/>
    <w:rsid w:val="00EE437B"/>
    <w:rsid w:val="00EE5CD8"/>
    <w:rsid w:val="00EE7E38"/>
    <w:rsid w:val="00EF06E5"/>
    <w:rsid w:val="00EF0F48"/>
    <w:rsid w:val="00EF2418"/>
    <w:rsid w:val="00EF271C"/>
    <w:rsid w:val="00EF4582"/>
    <w:rsid w:val="00EF5B6A"/>
    <w:rsid w:val="00EF5FA6"/>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3C56"/>
    <w:rsid w:val="00F27A8E"/>
    <w:rsid w:val="00F32FAE"/>
    <w:rsid w:val="00F33122"/>
    <w:rsid w:val="00F33328"/>
    <w:rsid w:val="00F33F90"/>
    <w:rsid w:val="00F34D09"/>
    <w:rsid w:val="00F37BC1"/>
    <w:rsid w:val="00F37F23"/>
    <w:rsid w:val="00F37F43"/>
    <w:rsid w:val="00F40B0B"/>
    <w:rsid w:val="00F42E0E"/>
    <w:rsid w:val="00F434FE"/>
    <w:rsid w:val="00F43A1A"/>
    <w:rsid w:val="00F441A3"/>
    <w:rsid w:val="00F45930"/>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5ED"/>
    <w:rsid w:val="00F64752"/>
    <w:rsid w:val="00F64B5A"/>
    <w:rsid w:val="00F65367"/>
    <w:rsid w:val="00F66027"/>
    <w:rsid w:val="00F6674D"/>
    <w:rsid w:val="00F67CC7"/>
    <w:rsid w:val="00F707F3"/>
    <w:rsid w:val="00F70D5B"/>
    <w:rsid w:val="00F7358E"/>
    <w:rsid w:val="00F74C02"/>
    <w:rsid w:val="00F77096"/>
    <w:rsid w:val="00F806A8"/>
    <w:rsid w:val="00F80845"/>
    <w:rsid w:val="00F81C1D"/>
    <w:rsid w:val="00F8269B"/>
    <w:rsid w:val="00F8303A"/>
    <w:rsid w:val="00F84E5D"/>
    <w:rsid w:val="00F84E87"/>
    <w:rsid w:val="00F85E7A"/>
    <w:rsid w:val="00F86C8B"/>
    <w:rsid w:val="00F87974"/>
    <w:rsid w:val="00F913C5"/>
    <w:rsid w:val="00F9477B"/>
    <w:rsid w:val="00F97816"/>
    <w:rsid w:val="00FA1133"/>
    <w:rsid w:val="00FA3482"/>
    <w:rsid w:val="00FA3BA8"/>
    <w:rsid w:val="00FA5129"/>
    <w:rsid w:val="00FA5631"/>
    <w:rsid w:val="00FA7E1D"/>
    <w:rsid w:val="00FB02C5"/>
    <w:rsid w:val="00FB0E38"/>
    <w:rsid w:val="00FB2CBF"/>
    <w:rsid w:val="00FB4373"/>
    <w:rsid w:val="00FB49DA"/>
    <w:rsid w:val="00FB5842"/>
    <w:rsid w:val="00FB6435"/>
    <w:rsid w:val="00FB73FC"/>
    <w:rsid w:val="00FC1A5B"/>
    <w:rsid w:val="00FC1B3D"/>
    <w:rsid w:val="00FC23F0"/>
    <w:rsid w:val="00FC2810"/>
    <w:rsid w:val="00FC7C8C"/>
    <w:rsid w:val="00FD0931"/>
    <w:rsid w:val="00FD0D40"/>
    <w:rsid w:val="00FD623D"/>
    <w:rsid w:val="00FE0F18"/>
    <w:rsid w:val="00FE1A62"/>
    <w:rsid w:val="00FE1C27"/>
    <w:rsid w:val="00FE21D8"/>
    <w:rsid w:val="00FE370D"/>
    <w:rsid w:val="00FE79F1"/>
    <w:rsid w:val="00FE7C9B"/>
    <w:rsid w:val="00FF1018"/>
    <w:rsid w:val="00FF1F2D"/>
    <w:rsid w:val="00FF2CD4"/>
    <w:rsid w:val="00FF31CB"/>
    <w:rsid w:val="00FF45FE"/>
    <w:rsid w:val="00FF4BCD"/>
    <w:rsid w:val="00FF5898"/>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styleId="Nierozpoznanawzmianka">
    <w:name w:val="Unresolved Mention"/>
    <w:basedOn w:val="Domylnaczcionkaakapitu"/>
    <w:uiPriority w:val="99"/>
    <w:semiHidden/>
    <w:unhideWhenUsed/>
    <w:rsid w:val="004D3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760515569">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andrzej.malec@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8A667DF-9435-44A8-94FE-49F55A5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12451</Words>
  <Characters>74708</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9</cp:revision>
  <cp:lastPrinted>2024-09-19T08:29:00Z</cp:lastPrinted>
  <dcterms:created xsi:type="dcterms:W3CDTF">2025-03-11T14:21:00Z</dcterms:created>
  <dcterms:modified xsi:type="dcterms:W3CDTF">2025-03-13T16:00:00Z</dcterms:modified>
</cp:coreProperties>
</file>