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BE" w:rsidRPr="002A2643" w:rsidRDefault="00A718BE" w:rsidP="00A718BE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:rsidR="00A718BE" w:rsidRPr="002A2643" w:rsidRDefault="00A718BE" w:rsidP="00A718B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A718BE" w:rsidRPr="002A2643" w:rsidRDefault="00A718BE" w:rsidP="00A718B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B7CA1">
        <w:rPr>
          <w:rFonts w:ascii="Montserrat" w:hAnsi="Montserrat"/>
          <w:i/>
          <w:iCs/>
          <w:color w:val="009999"/>
          <w:lang w:eastAsia="zh-CN"/>
        </w:rPr>
        <w:t>nr PN-13/25</w:t>
      </w:r>
    </w:p>
    <w:p w:rsidR="00A718BE" w:rsidRDefault="00A718BE" w:rsidP="00A718BE">
      <w:pPr>
        <w:jc w:val="center"/>
        <w:rPr>
          <w:rFonts w:ascii="Montserrat" w:hAnsi="Montserrat"/>
          <w:b/>
        </w:rPr>
      </w:pPr>
    </w:p>
    <w:p w:rsidR="00A718BE" w:rsidRDefault="00A718BE" w:rsidP="00A718BE">
      <w:pPr>
        <w:rPr>
          <w:rFonts w:ascii="Montserrat" w:hAnsi="Montserrat"/>
          <w:b/>
          <w:strike/>
          <w:color w:val="FF0000"/>
        </w:rPr>
      </w:pPr>
    </w:p>
    <w:p w:rsidR="00A718BE" w:rsidRDefault="00A718BE" w:rsidP="00A718BE">
      <w:pPr>
        <w:rPr>
          <w:rFonts w:ascii="Montserrat" w:hAnsi="Montserrat"/>
          <w:b/>
          <w:sz w:val="22"/>
          <w:szCs w:val="22"/>
        </w:rPr>
      </w:pPr>
    </w:p>
    <w:p w:rsidR="00A718BE" w:rsidRDefault="00A718BE" w:rsidP="00A718BE">
      <w:pPr>
        <w:jc w:val="center"/>
        <w:rPr>
          <w:rFonts w:ascii="Montserrat" w:hAnsi="Montserrat"/>
          <w:b/>
          <w:bCs/>
          <w:color w:val="000000" w:themeColor="text1"/>
          <w:sz w:val="22"/>
          <w:szCs w:val="22"/>
        </w:rPr>
      </w:pPr>
      <w:bookmarkStart w:id="0" w:name="_Hlk194254352"/>
      <w:r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Oświadczenie WYKONAWCY, w zakresie art. 108 ust.1 pkt 5 Ustawy, </w:t>
      </w:r>
      <w:bookmarkStart w:id="1" w:name="_GoBack"/>
      <w:r>
        <w:rPr>
          <w:rFonts w:ascii="Montserrat" w:hAnsi="Montserrat"/>
          <w:b/>
          <w:bCs/>
          <w:color w:val="000000" w:themeColor="text1"/>
          <w:sz w:val="22"/>
          <w:szCs w:val="22"/>
        </w:rPr>
        <w:t>o braku przynależności do tej samej grupy kapitałowej</w:t>
      </w:r>
      <w:bookmarkEnd w:id="0"/>
      <w:bookmarkEnd w:id="1"/>
    </w:p>
    <w:p w:rsidR="00A718BE" w:rsidRDefault="00A718BE" w:rsidP="00A718BE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color w:val="000000" w:themeColor="text1"/>
          <w:sz w:val="22"/>
          <w:szCs w:val="22"/>
        </w:rPr>
        <w:t>dotyczy pakietu nr ………</w:t>
      </w:r>
    </w:p>
    <w:p w:rsidR="00A718BE" w:rsidRDefault="00A718BE" w:rsidP="00A718BE">
      <w:pPr>
        <w:jc w:val="center"/>
        <w:rPr>
          <w:rFonts w:ascii="Montserrat" w:hAnsi="Montserrat"/>
          <w:b/>
        </w:rPr>
      </w:pPr>
    </w:p>
    <w:p w:rsidR="00A718BE" w:rsidRDefault="00A718BE" w:rsidP="00A718BE">
      <w:pPr>
        <w:jc w:val="center"/>
        <w:rPr>
          <w:rFonts w:ascii="Montserrat" w:hAnsi="Montserrat"/>
          <w:b/>
        </w:rPr>
      </w:pPr>
    </w:p>
    <w:p w:rsidR="00A718BE" w:rsidRDefault="00A718BE" w:rsidP="00A718BE">
      <w:pPr>
        <w:jc w:val="center"/>
        <w:rPr>
          <w:rFonts w:ascii="Montserrat" w:hAnsi="Montserrat"/>
          <w:b/>
          <w:i/>
          <w:sz w:val="18"/>
          <w:szCs w:val="18"/>
        </w:rPr>
      </w:pPr>
      <w:r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  <w:t xml:space="preserve">każdy z WYKONAWCÓW, oświadczenie powinno być opatrzone kwalifikowanym </w:t>
      </w:r>
      <w:r>
        <w:rPr>
          <w:rFonts w:ascii="Montserrat" w:hAnsi="Montserrat"/>
          <w:b/>
          <w:i/>
          <w:sz w:val="18"/>
          <w:szCs w:val="18"/>
        </w:rPr>
        <w:br/>
        <w:t>podpisem elektronicznym)</w:t>
      </w:r>
    </w:p>
    <w:p w:rsidR="00A718BE" w:rsidRDefault="00A718BE" w:rsidP="00A718BE">
      <w:pPr>
        <w:rPr>
          <w:rFonts w:ascii="Montserrat" w:hAnsi="Montserrat"/>
        </w:rPr>
      </w:pPr>
    </w:p>
    <w:p w:rsidR="00A718BE" w:rsidRDefault="00A718BE" w:rsidP="00A718BE">
      <w:pPr>
        <w:spacing w:after="120"/>
        <w:jc w:val="both"/>
        <w:rPr>
          <w:rFonts w:ascii="Montserrat" w:hAnsi="Montserrat"/>
        </w:rPr>
      </w:pPr>
    </w:p>
    <w:p w:rsidR="00A718BE" w:rsidRDefault="00A718BE" w:rsidP="00A718BE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:rsidR="00A718BE" w:rsidRDefault="00A718BE" w:rsidP="00A718BE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działając w imieniu i na rzecz :</w:t>
      </w:r>
    </w:p>
    <w:p w:rsidR="00A718BE" w:rsidRDefault="00A718BE" w:rsidP="00A718BE">
      <w:pPr>
        <w:spacing w:line="360" w:lineRule="auto"/>
        <w:jc w:val="center"/>
        <w:rPr>
          <w:rFonts w:ascii="Montserrat" w:hAnsi="Montserrat" w:cs="Calibri"/>
        </w:rPr>
      </w:pPr>
    </w:p>
    <w:p w:rsidR="00A718BE" w:rsidRDefault="00A718BE" w:rsidP="00A718BE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:rsidR="00A718BE" w:rsidRDefault="00A718BE" w:rsidP="00A718BE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(pełna nazwa WYKONAWCY)</w:t>
      </w:r>
    </w:p>
    <w:p w:rsidR="00A718BE" w:rsidRDefault="00A718BE" w:rsidP="00A718BE">
      <w:pPr>
        <w:jc w:val="center"/>
        <w:rPr>
          <w:rFonts w:ascii="Montserrat" w:hAnsi="Montserrat" w:cs="Calibri"/>
        </w:rPr>
      </w:pPr>
    </w:p>
    <w:p w:rsidR="00A718BE" w:rsidRDefault="00A718BE" w:rsidP="00A718BE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:rsidR="00A718BE" w:rsidRDefault="00A718BE" w:rsidP="00A718BE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(adres siedziby WYKONAWCY)</w:t>
      </w:r>
    </w:p>
    <w:p w:rsidR="00A718BE" w:rsidRDefault="00A718BE" w:rsidP="00A718BE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:rsidR="00A718BE" w:rsidRDefault="00A718BE" w:rsidP="00A718BE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:rsidR="00A718BE" w:rsidRDefault="00A718BE" w:rsidP="00A718BE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Przystępując do postępowania w sprawie udzielenia zamówienia pn. </w:t>
      </w:r>
      <w:r>
        <w:rPr>
          <w:rFonts w:ascii="Montserrat" w:hAnsi="Montserrat"/>
          <w:bCs/>
          <w:color w:val="000000" w:themeColor="text1"/>
        </w:rPr>
        <w:t>„Dostawa materiałów opatrunkowych</w:t>
      </w:r>
      <w:r w:rsidRPr="00B40991">
        <w:rPr>
          <w:rFonts w:ascii="Montserrat" w:hAnsi="Montserrat"/>
          <w:bCs/>
          <w:color w:val="000000" w:themeColor="text1"/>
          <w:sz w:val="18"/>
          <w:szCs w:val="18"/>
        </w:rPr>
        <w:t xml:space="preserve">”, </w:t>
      </w:r>
      <w:r>
        <w:rPr>
          <w:rFonts w:ascii="Montserrat" w:eastAsia="Tahoma" w:hAnsi="Montserrat" w:cs="Calibri"/>
        </w:rPr>
        <w:t xml:space="preserve">oświadczam, co następuje: </w:t>
      </w:r>
    </w:p>
    <w:p w:rsidR="00A718BE" w:rsidRDefault="00A718BE" w:rsidP="00A718BE">
      <w:pPr>
        <w:rPr>
          <w:rFonts w:ascii="Montserrat" w:eastAsia="Tahoma" w:hAnsi="Montserrat" w:cs="Calibri"/>
          <w:b/>
          <w:bCs/>
        </w:rPr>
      </w:pPr>
    </w:p>
    <w:p w:rsidR="00A718BE" w:rsidRDefault="00A718BE" w:rsidP="00A718BE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A718BE" w:rsidTr="0099698A">
        <w:tc>
          <w:tcPr>
            <w:tcW w:w="534" w:type="dxa"/>
          </w:tcPr>
          <w:p w:rsidR="00A718BE" w:rsidRDefault="00A718BE" w:rsidP="0099698A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</w:tcPr>
          <w:p w:rsidR="00A718BE" w:rsidRDefault="00A718BE" w:rsidP="0099698A">
            <w:pPr>
              <w:jc w:val="both"/>
              <w:rPr>
                <w:rFonts w:ascii="Montserrat" w:hAnsi="Montserrat" w:cs="Calibri"/>
                <w:bCs/>
              </w:rPr>
            </w:pPr>
            <w:r>
              <w:rPr>
                <w:rFonts w:ascii="Montserrat" w:hAnsi="Montserrat" w:cs="Calibri"/>
                <w:bCs/>
              </w:rPr>
              <w:sym w:font="Wingdings 2" w:char="F0A3"/>
            </w:r>
            <w:r>
              <w:rPr>
                <w:rFonts w:ascii="Montserrat" w:hAnsi="Montserrat" w:cs="Calibri"/>
                <w:bCs/>
              </w:rPr>
              <w:t xml:space="preserve">    </w:t>
            </w:r>
            <w:r>
              <w:rPr>
                <w:rFonts w:ascii="Montserrat" w:hAnsi="Montserrat" w:cs="Calibri"/>
                <w:b/>
              </w:rPr>
              <w:t>nie należę</w:t>
            </w:r>
            <w:r>
              <w:rPr>
                <w:rFonts w:ascii="Montserrat" w:hAnsi="Montserrat" w:cs="Calibri"/>
                <w:bCs/>
              </w:rPr>
              <w:t xml:space="preserve"> do tej samej grupy kapitałowej w </w:t>
            </w:r>
            <w:r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>
              <w:rPr>
                <w:rFonts w:ascii="Montserrat" w:hAnsi="Montserrat" w:cs="Calibri"/>
                <w:i/>
              </w:rPr>
              <w:t>(Dz. U. z 2024 r. poz. 1616)</w:t>
            </w:r>
            <w:r>
              <w:rPr>
                <w:rFonts w:ascii="Montserrat" w:hAnsi="Montserrat" w:cs="Calibri"/>
              </w:rPr>
              <w:t xml:space="preserve"> </w:t>
            </w:r>
            <w:r>
              <w:rPr>
                <w:rFonts w:ascii="Montserrat" w:hAnsi="Montserrat" w:cs="Calibri"/>
              </w:rPr>
              <w:br/>
              <w:t>co WYKONAWCY, którzy również złożyli oferty w powyższym postępowaniu.</w:t>
            </w:r>
          </w:p>
          <w:p w:rsidR="00A718BE" w:rsidRDefault="00A718BE" w:rsidP="0099698A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A718BE" w:rsidTr="0099698A">
        <w:tc>
          <w:tcPr>
            <w:tcW w:w="534" w:type="dxa"/>
          </w:tcPr>
          <w:p w:rsidR="00A718BE" w:rsidRDefault="00A718BE" w:rsidP="0099698A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</w:tcPr>
          <w:p w:rsidR="00A718BE" w:rsidRDefault="00A718BE" w:rsidP="0099698A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  <w:bCs/>
              </w:rPr>
              <w:sym w:font="Wingdings 2" w:char="F0A3"/>
            </w:r>
            <w:r>
              <w:rPr>
                <w:rFonts w:ascii="Montserrat" w:hAnsi="Montserrat" w:cs="Calibri"/>
                <w:bCs/>
              </w:rPr>
              <w:t xml:space="preserve">    </w:t>
            </w:r>
            <w:r>
              <w:rPr>
                <w:rFonts w:ascii="Montserrat" w:hAnsi="Montserrat" w:cs="Calibri"/>
                <w:b/>
              </w:rPr>
              <w:t xml:space="preserve">należę </w:t>
            </w:r>
            <w:r>
              <w:rPr>
                <w:rFonts w:ascii="Montserrat" w:hAnsi="Montserrat" w:cs="Calibri"/>
                <w:bCs/>
              </w:rPr>
              <w:t xml:space="preserve">do </w:t>
            </w:r>
            <w:r>
              <w:rPr>
                <w:rFonts w:ascii="Montserrat" w:hAnsi="Montserrat" w:cs="Calibri"/>
                <w:b/>
              </w:rPr>
              <w:t>tej samej grupy kapitałowej</w:t>
            </w:r>
            <w:r>
              <w:rPr>
                <w:rFonts w:ascii="Montserrat" w:hAnsi="Montserrat" w:cs="Calibri"/>
                <w:bCs/>
              </w:rPr>
              <w:t xml:space="preserve"> w </w:t>
            </w:r>
            <w:r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>
              <w:rPr>
                <w:rFonts w:ascii="Montserrat" w:hAnsi="Montserrat" w:cs="Calibri"/>
                <w:i/>
              </w:rPr>
              <w:t>(Dz. U. z 2024 r. poz. 1616)</w:t>
            </w:r>
            <w:r>
              <w:rPr>
                <w:rFonts w:ascii="Montserrat" w:hAnsi="Montserrat" w:cs="Calibri"/>
              </w:rPr>
              <w:t xml:space="preserve">, </w:t>
            </w:r>
            <w:r>
              <w:rPr>
                <w:rFonts w:ascii="Montserrat" w:hAnsi="Montserrat" w:cs="Calibri"/>
              </w:rPr>
              <w:br/>
              <w:t xml:space="preserve">co WYKONAWCA/Y ……………………………….…………. </w:t>
            </w:r>
            <w:r>
              <w:rPr>
                <w:rFonts w:ascii="Montserrat" w:hAnsi="Montserrat" w:cs="Calibri"/>
                <w:i/>
              </w:rPr>
              <w:t xml:space="preserve">(nazwa i adres), </w:t>
            </w:r>
            <w:r>
              <w:rPr>
                <w:rFonts w:ascii="Montserrat" w:hAnsi="Montserrat" w:cs="Calibri"/>
              </w:rPr>
              <w:t>który/</w:t>
            </w:r>
            <w:proofErr w:type="spellStart"/>
            <w:r>
              <w:rPr>
                <w:rFonts w:ascii="Montserrat" w:hAnsi="Montserrat" w:cs="Calibri"/>
              </w:rPr>
              <w:t>rzy</w:t>
            </w:r>
            <w:proofErr w:type="spellEnd"/>
            <w:r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:rsidR="00A718BE" w:rsidRDefault="00A718BE" w:rsidP="0099698A">
            <w:pPr>
              <w:jc w:val="both"/>
              <w:rPr>
                <w:rFonts w:ascii="Montserrat" w:hAnsi="Montserrat" w:cs="Calibri"/>
                <w:bCs/>
              </w:rPr>
            </w:pPr>
          </w:p>
          <w:p w:rsidR="00A718BE" w:rsidRDefault="00A718BE" w:rsidP="0099698A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Jednocześnie wykazuję, iż złożona oferta została przygotowana niezależnie od oferty  wskazanego powyżej WYKONAWCY: …………………………………… </w:t>
            </w:r>
            <w:r>
              <w:rPr>
                <w:rFonts w:ascii="Montserrat" w:hAnsi="Montserrat" w:cs="Calibri"/>
                <w:i/>
              </w:rPr>
              <w:t>( wypełnić)</w:t>
            </w:r>
          </w:p>
        </w:tc>
      </w:tr>
    </w:tbl>
    <w:p w:rsidR="00A718BE" w:rsidRDefault="00A718BE" w:rsidP="00A718BE">
      <w:pPr>
        <w:rPr>
          <w:rFonts w:ascii="Montserrat" w:eastAsia="Tahoma" w:hAnsi="Montserrat" w:cs="Calibri"/>
          <w:b/>
          <w:bCs/>
        </w:rPr>
      </w:pPr>
    </w:p>
    <w:p w:rsidR="00A718BE" w:rsidRDefault="00A718BE" w:rsidP="00A718BE">
      <w:pPr>
        <w:rPr>
          <w:rFonts w:ascii="Calibri" w:eastAsia="Tahoma" w:hAnsi="Calibri" w:cs="Calibri"/>
          <w:b/>
          <w:bCs/>
          <w:sz w:val="22"/>
          <w:szCs w:val="22"/>
        </w:rPr>
      </w:pPr>
    </w:p>
    <w:p w:rsidR="00A718BE" w:rsidRDefault="00A718BE" w:rsidP="00A718BE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skreślić</w:t>
      </w:r>
    </w:p>
    <w:p w:rsidR="00A718BE" w:rsidRDefault="00A718BE" w:rsidP="00A718BE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:rsidR="00A718BE" w:rsidRDefault="00A718BE" w:rsidP="00A718BE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175"/>
        <w:gridCol w:w="142"/>
        <w:gridCol w:w="5011"/>
        <w:gridCol w:w="142"/>
      </w:tblGrid>
      <w:tr w:rsidR="00A718BE" w:rsidRPr="00E807B1" w:rsidTr="0099698A">
        <w:trPr>
          <w:gridAfter w:val="1"/>
          <w:wAfter w:w="142" w:type="dxa"/>
          <w:trHeight w:val="770"/>
          <w:jc w:val="center"/>
        </w:trPr>
        <w:tc>
          <w:tcPr>
            <w:tcW w:w="4175" w:type="dxa"/>
            <w:vAlign w:val="bottom"/>
          </w:tcPr>
          <w:p w:rsidR="00A718BE" w:rsidRPr="00E807B1" w:rsidRDefault="00A718BE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A718BE" w:rsidRPr="00E807B1" w:rsidRDefault="00A718BE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A718BE" w:rsidRPr="00E807B1" w:rsidRDefault="00A718BE" w:rsidP="0099698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gridSpan w:val="2"/>
            <w:vAlign w:val="bottom"/>
          </w:tcPr>
          <w:p w:rsidR="00A718BE" w:rsidRPr="00E807B1" w:rsidRDefault="00A718BE" w:rsidP="0099698A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A718BE" w:rsidRPr="00E807B1" w:rsidRDefault="00A718BE" w:rsidP="0099698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  <w:tr w:rsidR="00A718BE" w:rsidTr="0099698A">
        <w:trPr>
          <w:trHeight w:val="299"/>
          <w:jc w:val="center"/>
        </w:trPr>
        <w:tc>
          <w:tcPr>
            <w:tcW w:w="4317" w:type="dxa"/>
            <w:gridSpan w:val="2"/>
            <w:vAlign w:val="bottom"/>
          </w:tcPr>
          <w:p w:rsidR="00A718BE" w:rsidRDefault="00A718BE" w:rsidP="0099698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A718BE" w:rsidRDefault="00A718BE" w:rsidP="0099698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</w:tbl>
    <w:p w:rsidR="00A718BE" w:rsidRDefault="00A718BE" w:rsidP="00A718BE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:rsidR="00A718BE" w:rsidRDefault="00A718BE" w:rsidP="00A718BE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055DBE" w:rsidRDefault="00055DBE"/>
    <w:sectPr w:rsidR="0005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BE"/>
    <w:rsid w:val="00055DBE"/>
    <w:rsid w:val="00A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F0C9-F0CF-457B-8BC9-9650684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8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A7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2025-05-21T05:27:00Z</dcterms:created>
  <dcterms:modified xsi:type="dcterms:W3CDTF">2025-05-21T05:28:00Z</dcterms:modified>
</cp:coreProperties>
</file>