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4CFF9E5E" w:rsidR="00034BEF" w:rsidRPr="00734014" w:rsidRDefault="00034BEF" w:rsidP="00393B72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</w:p>
    <w:p w14:paraId="518F0923" w14:textId="77777777" w:rsidR="00AB7AEA" w:rsidRDefault="00AB7AEA" w:rsidP="00034BEF">
      <w:pPr>
        <w:pStyle w:val="Tytu"/>
        <w:rPr>
          <w:rFonts w:ascii="Arial" w:hAnsi="Arial" w:cs="Arial"/>
          <w:bCs/>
          <w:szCs w:val="28"/>
        </w:rPr>
      </w:pPr>
    </w:p>
    <w:p w14:paraId="14EC2529" w14:textId="37D3C08F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Default="00034BEF" w:rsidP="0038696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7DE43BB6" w14:textId="77777777" w:rsidR="00AB7AEA" w:rsidRPr="00734014" w:rsidRDefault="00AB7AEA" w:rsidP="0038696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075D7747" w:rsidR="000F05D7" w:rsidRDefault="00034BEF" w:rsidP="0053769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</w:p>
    <w:p w14:paraId="710C3C2B" w14:textId="77777777" w:rsidR="00B43396" w:rsidRDefault="00B43396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5609617D" w14:textId="77777777" w:rsidR="00AB7AEA" w:rsidRPr="00734014" w:rsidRDefault="00AB7AEA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9C0FE8">
        <w:rPr>
          <w:rFonts w:ascii="Arial" w:hAnsi="Arial" w:cs="Arial"/>
          <w:sz w:val="24"/>
          <w:szCs w:val="24"/>
        </w:rPr>
        <w:t xml:space="preserve">tel.  </w:t>
      </w:r>
      <w:r w:rsidRPr="00734014">
        <w:rPr>
          <w:rFonts w:ascii="Arial" w:hAnsi="Arial" w:cs="Arial"/>
          <w:sz w:val="24"/>
          <w:szCs w:val="24"/>
          <w:lang w:val="en-US"/>
        </w:rPr>
        <w:t>(........) .....................................................    tel. komórkowy   …………………………..</w:t>
      </w:r>
    </w:p>
    <w:p w14:paraId="11ED5CE3" w14:textId="718F4FCC" w:rsidR="00034BEF" w:rsidRPr="00734014" w:rsidRDefault="00034BEF" w:rsidP="0053769E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</w:t>
      </w:r>
      <w:r w:rsidR="00D01DBB">
        <w:rPr>
          <w:rFonts w:ascii="Arial" w:hAnsi="Arial" w:cs="Arial"/>
          <w:sz w:val="24"/>
          <w:szCs w:val="24"/>
          <w:lang w:val="en-US"/>
        </w:rPr>
        <w:t xml:space="preserve"> do</w:t>
      </w:r>
      <w:r w:rsidR="00462AE8">
        <w:rPr>
          <w:rFonts w:ascii="Arial" w:hAnsi="Arial" w:cs="Arial"/>
          <w:sz w:val="24"/>
          <w:szCs w:val="24"/>
          <w:lang w:val="en-US"/>
        </w:rPr>
        <w:t xml:space="preserve"> </w:t>
      </w:r>
      <w:r w:rsidR="00D01DBB">
        <w:rPr>
          <w:rFonts w:ascii="Arial" w:hAnsi="Arial" w:cs="Arial"/>
          <w:sz w:val="24"/>
          <w:szCs w:val="24"/>
          <w:lang w:val="en-US"/>
        </w:rPr>
        <w:t>kontak</w:t>
      </w:r>
      <w:r w:rsidR="0052575E">
        <w:rPr>
          <w:rFonts w:ascii="Arial" w:hAnsi="Arial" w:cs="Arial"/>
          <w:sz w:val="24"/>
          <w:szCs w:val="24"/>
          <w:lang w:val="en-US"/>
        </w:rPr>
        <w:t>t</w:t>
      </w:r>
      <w:r w:rsidR="00D01DBB">
        <w:rPr>
          <w:rFonts w:ascii="Arial" w:hAnsi="Arial" w:cs="Arial"/>
          <w:sz w:val="24"/>
          <w:szCs w:val="24"/>
          <w:lang w:val="en-US"/>
        </w:rPr>
        <w:t>u z zamawiaj</w:t>
      </w:r>
      <w:r w:rsidR="0026343E">
        <w:rPr>
          <w:rFonts w:ascii="Arial" w:hAnsi="Arial" w:cs="Arial"/>
          <w:sz w:val="24"/>
          <w:szCs w:val="24"/>
          <w:lang w:val="en-US"/>
        </w:rPr>
        <w:t>ą</w:t>
      </w:r>
      <w:r w:rsidR="00D01DBB">
        <w:rPr>
          <w:rFonts w:ascii="Arial" w:hAnsi="Arial" w:cs="Arial"/>
          <w:sz w:val="24"/>
          <w:szCs w:val="24"/>
          <w:lang w:val="en-US"/>
        </w:rPr>
        <w:t xml:space="preserve">cym wskazany na profilu wykonawcy przy składaniu oferty za pomocą </w:t>
      </w:r>
      <w:r w:rsidR="00DD3A47" w:rsidRPr="00DD3A47">
        <w:rPr>
          <w:rFonts w:ascii="Arial" w:hAnsi="Arial" w:cs="Arial"/>
          <w:sz w:val="24"/>
          <w:szCs w:val="24"/>
          <w:u w:val="single"/>
        </w:rPr>
        <w:t>platforma zakupowa: Open Nexus</w:t>
      </w:r>
      <w:r w:rsidRPr="00734014">
        <w:rPr>
          <w:rFonts w:ascii="Arial" w:hAnsi="Arial" w:cs="Arial"/>
          <w:sz w:val="24"/>
          <w:szCs w:val="24"/>
          <w:lang w:val="en-US"/>
        </w:rPr>
        <w:t>:</w:t>
      </w:r>
      <w:r w:rsidR="00DD3A47">
        <w:rPr>
          <w:rFonts w:ascii="Arial" w:hAnsi="Arial" w:cs="Arial"/>
          <w:sz w:val="24"/>
          <w:szCs w:val="24"/>
          <w:lang w:val="en-US"/>
        </w:rPr>
        <w:t xml:space="preserve"> </w:t>
      </w:r>
      <w:r w:rsidRPr="00734014">
        <w:rPr>
          <w:rFonts w:ascii="Arial" w:hAnsi="Arial" w:cs="Arial"/>
          <w:sz w:val="24"/>
          <w:szCs w:val="24"/>
          <w:lang w:val="en-US"/>
        </w:rPr>
        <w:t>...…………………………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765DFBC8" w14:textId="2BB3C4B8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39C04D64" w14:textId="77777777" w:rsidR="00AB7AEA" w:rsidRDefault="00AB7AEA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03FA59" w14:textId="61A7D0B7" w:rsidR="00B43396" w:rsidRPr="00B67AC0" w:rsidRDefault="00B43396" w:rsidP="00B67AC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DFEF902" w14:textId="2063B44A" w:rsidR="00B43396" w:rsidRDefault="00B43396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716CB959" w:rsidR="00034BEF" w:rsidRPr="00734014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0210AE" w:rsidRPr="000210AE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24/INFR/25</w:t>
      </w:r>
      <w:r w:rsidR="000210AE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0D6EF422" w14:textId="15B615C3" w:rsidR="00E00A22" w:rsidRDefault="00000000" w:rsidP="00C058D3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613C3F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sdtContent>
      </w:sdt>
      <w:r w:rsidR="00613C3F" w:rsidRPr="00613C3F">
        <w:t xml:space="preserve"> </w:t>
      </w:r>
      <w:r w:rsidR="00613C3F" w:rsidRPr="00613C3F">
        <w:rPr>
          <w:rFonts w:ascii="Arial" w:hAnsi="Arial" w:cs="Arial"/>
          <w:b/>
          <w:sz w:val="24"/>
          <w:szCs w:val="24"/>
        </w:rPr>
        <w:t>„</w:t>
      </w:r>
      <w:r w:rsidR="000210AE" w:rsidRPr="000210AE">
        <w:rPr>
          <w:rFonts w:ascii="Arial" w:eastAsia="Arial" w:hAnsi="Arial" w:cs="Arial"/>
          <w:b/>
          <w:bCs/>
          <w:sz w:val="24"/>
          <w:szCs w:val="24"/>
        </w:rPr>
        <w:t>Naprawa oraz malowanie tynków elewacji bud. nr 5, 6 oraz 11 na terenie kompleksu wojskowego przy ul. Montelupich 3 w Krakowie</w:t>
      </w:r>
      <w:r w:rsidR="00613C3F" w:rsidRPr="00613C3F">
        <w:rPr>
          <w:rFonts w:ascii="Arial" w:hAnsi="Arial" w:cs="Arial"/>
          <w:b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386968" w:rsidRPr="00EC0732" w14:paraId="50162012" w14:textId="77777777" w:rsidTr="000204FF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F00F" w14:textId="77777777" w:rsidR="00386968" w:rsidRPr="0084412E" w:rsidRDefault="00386968" w:rsidP="000204FF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  <w:bookmarkStart w:id="0" w:name="_Hlk128134623"/>
          </w:p>
          <w:p w14:paraId="670B3940" w14:textId="77777777" w:rsidR="00386968" w:rsidRPr="0099471D" w:rsidRDefault="00386968" w:rsidP="00386968">
            <w:pPr>
              <w:numPr>
                <w:ilvl w:val="0"/>
                <w:numId w:val="24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A0493B" w14:textId="77777777" w:rsidR="00386968" w:rsidRPr="0099471D" w:rsidRDefault="00386968" w:rsidP="000204F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550C333A" w14:textId="3C12B3EF" w:rsidR="00386968" w:rsidRPr="008F1846" w:rsidRDefault="00386968" w:rsidP="008F1846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</w:tc>
      </w:tr>
      <w:bookmarkEnd w:id="0"/>
    </w:tbl>
    <w:p w14:paraId="454F1F0F" w14:textId="77777777" w:rsidR="006D7BCB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KRS – </w:t>
      </w:r>
      <w:hyperlink r:id="rId10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https://ems.ms.gov.pl</w:t>
        </w:r>
      </w:hyperlink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>*</w:t>
      </w:r>
    </w:p>
    <w:p w14:paraId="34CB095C" w14:textId="4C13467B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CEiDG – </w:t>
      </w:r>
      <w:hyperlink r:id="rId11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4B158" w14:textId="77777777" w:rsidR="00067779" w:rsidRDefault="00067779" w:rsidP="00193D2C">
      <w:pPr>
        <w:spacing w:after="0" w:line="240" w:lineRule="auto"/>
      </w:pPr>
      <w:r>
        <w:separator/>
      </w:r>
    </w:p>
  </w:endnote>
  <w:endnote w:type="continuationSeparator" w:id="0">
    <w:p w14:paraId="4D66A2C8" w14:textId="77777777" w:rsidR="00067779" w:rsidRDefault="0006777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3DBBD" w14:textId="77777777" w:rsidR="00067779" w:rsidRDefault="00067779" w:rsidP="00193D2C">
      <w:pPr>
        <w:spacing w:after="0" w:line="240" w:lineRule="auto"/>
      </w:pPr>
      <w:r>
        <w:separator/>
      </w:r>
    </w:p>
  </w:footnote>
  <w:footnote w:type="continuationSeparator" w:id="0">
    <w:p w14:paraId="77AF6769" w14:textId="77777777" w:rsidR="00067779" w:rsidRDefault="00067779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9"/>
    <w:lvlOverride w:ilvl="0">
      <w:startOverride w:val="1"/>
    </w:lvlOverride>
  </w:num>
  <w:num w:numId="2" w16cid:durableId="2056467578">
    <w:abstractNumId w:val="20"/>
  </w:num>
  <w:num w:numId="3" w16cid:durableId="1001734982">
    <w:abstractNumId w:val="21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2"/>
  </w:num>
  <w:num w:numId="10" w16cid:durableId="246308478">
    <w:abstractNumId w:val="17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8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4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3"/>
  </w:num>
  <w:num w:numId="25" w16cid:durableId="29271167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10AE"/>
    <w:rsid w:val="00026EBE"/>
    <w:rsid w:val="0003139E"/>
    <w:rsid w:val="00031D62"/>
    <w:rsid w:val="0003414A"/>
    <w:rsid w:val="00034BEF"/>
    <w:rsid w:val="0004021D"/>
    <w:rsid w:val="0004240F"/>
    <w:rsid w:val="00045309"/>
    <w:rsid w:val="0006777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12BB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5767D"/>
    <w:rsid w:val="002601A0"/>
    <w:rsid w:val="002620E3"/>
    <w:rsid w:val="0026343E"/>
    <w:rsid w:val="002655CB"/>
    <w:rsid w:val="00267BCA"/>
    <w:rsid w:val="00267EED"/>
    <w:rsid w:val="0027024E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1F93"/>
    <w:rsid w:val="00315FF5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3CB7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2D72"/>
    <w:rsid w:val="00476A59"/>
    <w:rsid w:val="004800AC"/>
    <w:rsid w:val="004823F4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2575E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4CDC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2382"/>
    <w:rsid w:val="006A4E82"/>
    <w:rsid w:val="006B34EE"/>
    <w:rsid w:val="006B45F5"/>
    <w:rsid w:val="006B7163"/>
    <w:rsid w:val="006B7FBC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103CF"/>
    <w:rsid w:val="00711C3C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2F98"/>
    <w:rsid w:val="008E4C53"/>
    <w:rsid w:val="008E4C99"/>
    <w:rsid w:val="008E631C"/>
    <w:rsid w:val="008E6549"/>
    <w:rsid w:val="008F1846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26A4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6578"/>
    <w:rsid w:val="00AB7AEA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4A2"/>
    <w:rsid w:val="00B60F26"/>
    <w:rsid w:val="00B64249"/>
    <w:rsid w:val="00B64BF9"/>
    <w:rsid w:val="00B6796A"/>
    <w:rsid w:val="00B67AC0"/>
    <w:rsid w:val="00B74B6D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1371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5906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D3A47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FE286-10DB-4B2B-879E-37A727C836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57</cp:revision>
  <cp:lastPrinted>2016-07-28T10:40:00Z</cp:lastPrinted>
  <dcterms:created xsi:type="dcterms:W3CDTF">2021-03-02T06:01:00Z</dcterms:created>
  <dcterms:modified xsi:type="dcterms:W3CDTF">2025-05-06T10:09:00Z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