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B14E94" w:rsidRDefault="00EF43A1" w:rsidP="00B27FC4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B27FC4" w:rsidRPr="00EF43A1" w:rsidRDefault="00B14E94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PION OCHRONY INFORMACJI NIEJAWNYCH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107F1C" w:rsidP="00B14E94">
            <w:pPr>
              <w:tabs>
                <w:tab w:val="num" w:pos="360"/>
              </w:tabs>
              <w:ind w:left="284" w:hanging="284"/>
              <w:jc w:val="both"/>
              <w:rPr>
                <w:rFonts w:ascii="Arial" w:hAnsi="Arial" w:cs="Arial"/>
              </w:rPr>
            </w:pPr>
            <w:r w:rsidRPr="008413E1">
              <w:rPr>
                <w:rFonts w:ascii="Arial" w:hAnsi="Arial" w:cs="Arial"/>
                <w:bCs/>
              </w:rPr>
              <w:t xml:space="preserve">Konserwacja urządzeń do niszczenia materiałów niejawnych i elektronicznych nośników informacji </w:t>
            </w:r>
            <w:r>
              <w:rPr>
                <w:rFonts w:ascii="Arial" w:hAnsi="Arial" w:cs="Arial"/>
                <w:bCs/>
              </w:rPr>
              <w:t xml:space="preserve">klasy </w:t>
            </w:r>
            <w:r w:rsidR="00D95F9A">
              <w:rPr>
                <w:rFonts w:ascii="Arial" w:hAnsi="Arial" w:cs="Arial"/>
                <w:bCs/>
              </w:rPr>
              <w:t>P-4,</w:t>
            </w:r>
            <w:r>
              <w:rPr>
                <w:rFonts w:ascii="Arial" w:hAnsi="Arial" w:cs="Arial"/>
                <w:bCs/>
              </w:rPr>
              <w:t xml:space="preserve"> P–5, P–6,</w:t>
            </w:r>
            <w:r w:rsidR="00D95F9A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P-7 dla </w:t>
            </w:r>
            <w:r w:rsidRPr="008413E1">
              <w:rPr>
                <w:rFonts w:ascii="Arial" w:hAnsi="Arial" w:cs="Arial"/>
                <w:bCs/>
              </w:rPr>
              <w:t xml:space="preserve"> </w:t>
            </w:r>
            <w:r>
              <w:rPr>
                <w:rFonts w:ascii="Arial" w:hAnsi="Arial" w:cs="Arial"/>
                <w:bCs/>
              </w:rPr>
              <w:br/>
            </w:r>
            <w:r w:rsidRPr="008413E1">
              <w:rPr>
                <w:rFonts w:ascii="Arial" w:hAnsi="Arial" w:cs="Arial"/>
                <w:bCs/>
              </w:rPr>
              <w:t>43 Wojskowego Oddziału Gospodarczego</w:t>
            </w:r>
            <w:r>
              <w:rPr>
                <w:rFonts w:ascii="Arial" w:hAnsi="Arial" w:cs="Arial"/>
              </w:rPr>
              <w:t xml:space="preserve"> oraz jednostek wojskowych i instytucji będących na zaopatrzeniu.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B14E9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wartości umowy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B14E9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50800000 - 3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336EC6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Zgodnie z OPZ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B14E9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 </w:t>
            </w:r>
            <w:r w:rsidR="00B14E94">
              <w:rPr>
                <w:rFonts w:ascii="Arial" w:hAnsi="Arial" w:cs="Arial"/>
              </w:rPr>
              <w:t>Nie dotyczy</w:t>
            </w:r>
          </w:p>
        </w:tc>
      </w:tr>
      <w:tr w:rsidR="00B14E94" w:rsidRPr="00EF43A1" w:rsidTr="00935F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14E94" w:rsidRPr="00EF43A1" w:rsidRDefault="00B14E94" w:rsidP="00B14E94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14E94" w:rsidRPr="00EF43A1" w:rsidRDefault="00B14E94" w:rsidP="00B14E94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B14E94" w:rsidRDefault="00336EC6" w:rsidP="00B14E94">
            <w:pPr>
              <w:jc w:val="center"/>
            </w:pPr>
            <w:r>
              <w:rPr>
                <w:rFonts w:ascii="Arial" w:hAnsi="Arial" w:cs="Arial"/>
              </w:rPr>
              <w:t>Zgodnie z OPZ</w:t>
            </w:r>
          </w:p>
        </w:tc>
      </w:tr>
      <w:tr w:rsidR="00B14E94" w:rsidRPr="00EF43A1" w:rsidTr="00935FDA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14E94" w:rsidRPr="00EF43A1" w:rsidRDefault="00B14E94" w:rsidP="00B14E94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14E94" w:rsidRPr="00EF43A1" w:rsidRDefault="00B14E94" w:rsidP="00B14E94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</w:tcPr>
          <w:p w:rsidR="00B14E94" w:rsidRDefault="00B14E94" w:rsidP="00B14E94">
            <w:pPr>
              <w:jc w:val="center"/>
            </w:pPr>
            <w:r w:rsidRPr="00C90A87">
              <w:rPr>
                <w:rFonts w:ascii="Arial" w:hAnsi="Arial" w:cs="Arial"/>
              </w:rPr>
              <w:t>Nie dotyczy</w:t>
            </w:r>
          </w:p>
        </w:tc>
      </w:tr>
    </w:tbl>
    <w:p w:rsidR="00B14E94" w:rsidRDefault="00B14E94" w:rsidP="00B14E94">
      <w:pPr>
        <w:widowControl w:val="0"/>
        <w:suppressAutoHyphens/>
        <w:ind w:left="360"/>
        <w:jc w:val="both"/>
        <w:rPr>
          <w:rFonts w:ascii="Arial" w:hAnsi="Arial" w:cs="Arial"/>
        </w:rPr>
      </w:pPr>
    </w:p>
    <w:p w:rsidR="00B14E94" w:rsidRPr="00D06F99" w:rsidRDefault="00B321CD" w:rsidP="0080437A">
      <w:pPr>
        <w:widowControl w:val="0"/>
        <w:suppressAutoHyphens/>
        <w:jc w:val="both"/>
        <w:rPr>
          <w:rFonts w:ascii="Arial" w:hAnsi="Arial" w:cs="Arial"/>
          <w:vanish/>
          <w:specVanish/>
        </w:rPr>
      </w:pPr>
      <w:r w:rsidRPr="00D06F99">
        <w:rPr>
          <w:rFonts w:ascii="Arial" w:hAnsi="Arial" w:cs="Arial"/>
        </w:rPr>
        <w:t>Przedmiotem zamówienia jest k</w:t>
      </w:r>
      <w:r w:rsidR="00B14E94" w:rsidRPr="00D06F99">
        <w:rPr>
          <w:rFonts w:ascii="Arial" w:hAnsi="Arial" w:cs="Arial"/>
        </w:rPr>
        <w:t xml:space="preserve">onserwacja </w:t>
      </w:r>
      <w:r w:rsidR="00B14E94" w:rsidRPr="00D06F99">
        <w:rPr>
          <w:rFonts w:ascii="Arial" w:hAnsi="Arial" w:cs="Arial"/>
          <w:bCs/>
        </w:rPr>
        <w:t>urządzeń do n</w:t>
      </w:r>
      <w:r w:rsidRPr="00D06F99">
        <w:rPr>
          <w:rFonts w:ascii="Arial" w:hAnsi="Arial" w:cs="Arial"/>
          <w:bCs/>
        </w:rPr>
        <w:t xml:space="preserve">iszczenia dokumentów niejawnych </w:t>
      </w:r>
      <w:r w:rsidR="00B14E94" w:rsidRPr="00D06F99">
        <w:rPr>
          <w:rFonts w:ascii="Arial" w:hAnsi="Arial" w:cs="Arial"/>
          <w:bCs/>
        </w:rPr>
        <w:t xml:space="preserve">i elektronicznych nośników informacji </w:t>
      </w:r>
      <w:r w:rsidRPr="00D06F99">
        <w:rPr>
          <w:rFonts w:ascii="Arial" w:hAnsi="Arial" w:cs="Arial"/>
        </w:rPr>
        <w:t xml:space="preserve">na terenie </w:t>
      </w:r>
      <w:r w:rsidR="00B14E94" w:rsidRPr="00D06F99">
        <w:rPr>
          <w:rFonts w:ascii="Arial" w:hAnsi="Arial" w:cs="Arial"/>
        </w:rPr>
        <w:t>niżej wymienionych jednostek i instytucji wojskowych :</w:t>
      </w:r>
    </w:p>
    <w:p w:rsidR="00B14E94" w:rsidRPr="00D06F99" w:rsidRDefault="00B14E94" w:rsidP="00B14E94">
      <w:pPr>
        <w:widowControl w:val="0"/>
        <w:suppressAutoHyphens/>
        <w:ind w:left="360"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 xml:space="preserve"> </w:t>
      </w:r>
    </w:p>
    <w:p w:rsidR="00B14E94" w:rsidRPr="00D06F99" w:rsidRDefault="00B14E94" w:rsidP="00B14E94">
      <w:pPr>
        <w:widowControl w:val="0"/>
        <w:suppressAutoHyphens/>
        <w:ind w:left="360"/>
        <w:jc w:val="both"/>
        <w:rPr>
          <w:rFonts w:ascii="Arial" w:hAnsi="Arial" w:cs="Arial"/>
          <w:b/>
        </w:rPr>
      </w:pPr>
    </w:p>
    <w:p w:rsidR="00B14E94" w:rsidRPr="00D06F99" w:rsidRDefault="00B14E94" w:rsidP="00B14E94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>ŚWIETOSZÓW</w:t>
      </w:r>
    </w:p>
    <w:p w:rsidR="00B14E94" w:rsidRPr="00D06F99" w:rsidRDefault="00B14E94" w:rsidP="0080437A">
      <w:pPr>
        <w:pStyle w:val="Akapitzlist"/>
        <w:widowControl w:val="0"/>
        <w:numPr>
          <w:ilvl w:val="0"/>
          <w:numId w:val="16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43 </w:t>
      </w:r>
      <w:r w:rsidR="00B321CD" w:rsidRPr="00D06F99">
        <w:rPr>
          <w:rFonts w:ascii="Arial" w:hAnsi="Arial" w:cs="Arial"/>
          <w:sz w:val="24"/>
          <w:szCs w:val="24"/>
        </w:rPr>
        <w:t>Wojskowy Oddział Gospodarczy</w:t>
      </w:r>
      <w:r w:rsidR="0080437A" w:rsidRPr="00D06F99">
        <w:rPr>
          <w:rFonts w:ascii="Arial" w:hAnsi="Arial" w:cs="Arial"/>
          <w:sz w:val="24"/>
          <w:szCs w:val="24"/>
        </w:rPr>
        <w:t>,</w:t>
      </w:r>
      <w:r w:rsidR="00B321CD" w:rsidRPr="00D06F99">
        <w:rPr>
          <w:rFonts w:ascii="Arial" w:hAnsi="Arial" w:cs="Arial"/>
          <w:sz w:val="24"/>
          <w:szCs w:val="24"/>
        </w:rPr>
        <w:t xml:space="preserve"> </w:t>
      </w:r>
      <w:r w:rsidR="0080437A" w:rsidRPr="00D06F99">
        <w:rPr>
          <w:rFonts w:ascii="Arial" w:hAnsi="Arial" w:cs="Arial"/>
          <w:sz w:val="24"/>
          <w:szCs w:val="24"/>
        </w:rPr>
        <w:t>59–</w:t>
      </w:r>
      <w:r w:rsidRPr="00D06F99">
        <w:rPr>
          <w:rFonts w:ascii="Arial" w:hAnsi="Arial" w:cs="Arial"/>
          <w:sz w:val="24"/>
          <w:szCs w:val="24"/>
        </w:rPr>
        <w:t>726 Świętoszów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Saperska 2</w:t>
      </w:r>
    </w:p>
    <w:p w:rsidR="00B14E94" w:rsidRPr="00D06F99" w:rsidRDefault="00B14E94" w:rsidP="0080437A">
      <w:pPr>
        <w:pStyle w:val="Akapitzlist"/>
        <w:widowControl w:val="0"/>
        <w:numPr>
          <w:ilvl w:val="0"/>
          <w:numId w:val="16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GZ</w:t>
      </w:r>
      <w:r w:rsidR="0080437A" w:rsidRPr="00D06F99">
        <w:rPr>
          <w:rFonts w:ascii="Arial" w:hAnsi="Arial" w:cs="Arial"/>
          <w:sz w:val="24"/>
          <w:szCs w:val="24"/>
        </w:rPr>
        <w:t xml:space="preserve"> Świętoszów, </w:t>
      </w:r>
      <w:r w:rsidR="00443442" w:rsidRPr="00D06F99">
        <w:rPr>
          <w:rFonts w:ascii="Arial" w:hAnsi="Arial" w:cs="Arial"/>
          <w:sz w:val="24"/>
          <w:szCs w:val="24"/>
        </w:rPr>
        <w:t>59–</w:t>
      </w:r>
      <w:r w:rsidRPr="00D06F99">
        <w:rPr>
          <w:rFonts w:ascii="Arial" w:hAnsi="Arial" w:cs="Arial"/>
          <w:sz w:val="24"/>
          <w:szCs w:val="24"/>
        </w:rPr>
        <w:t>726 Świętoszów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</w:t>
      </w:r>
      <w:r w:rsidR="0080437A" w:rsidRPr="00D06F99">
        <w:rPr>
          <w:rFonts w:ascii="Arial" w:hAnsi="Arial" w:cs="Arial"/>
          <w:sz w:val="24"/>
          <w:szCs w:val="24"/>
        </w:rPr>
        <w:t>ul. Żagańska 2</w:t>
      </w:r>
    </w:p>
    <w:p w:rsidR="00B14E94" w:rsidRPr="00DE7D86" w:rsidRDefault="00443442" w:rsidP="00B14E94">
      <w:pPr>
        <w:pStyle w:val="Akapitzlist"/>
        <w:widowControl w:val="0"/>
        <w:numPr>
          <w:ilvl w:val="0"/>
          <w:numId w:val="16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JW. 2399,</w:t>
      </w:r>
      <w:r w:rsidR="00A33B09" w:rsidRPr="00D06F99">
        <w:rPr>
          <w:rFonts w:ascii="Arial" w:hAnsi="Arial" w:cs="Arial"/>
          <w:sz w:val="24"/>
          <w:szCs w:val="24"/>
        </w:rPr>
        <w:t xml:space="preserve"> </w:t>
      </w:r>
      <w:r w:rsidRPr="00D06F99">
        <w:rPr>
          <w:rFonts w:ascii="Arial" w:hAnsi="Arial" w:cs="Arial"/>
          <w:sz w:val="24"/>
          <w:szCs w:val="24"/>
        </w:rPr>
        <w:t>59–</w:t>
      </w:r>
      <w:r w:rsidR="00A33B09" w:rsidRPr="00D06F99">
        <w:rPr>
          <w:rFonts w:ascii="Arial" w:hAnsi="Arial" w:cs="Arial"/>
          <w:sz w:val="24"/>
          <w:szCs w:val="24"/>
        </w:rPr>
        <w:t>726 Świętoszów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Sztabowa 1</w:t>
      </w:r>
    </w:p>
    <w:p w:rsidR="00B14E94" w:rsidRPr="00D06F99" w:rsidRDefault="00B14E94" w:rsidP="00B14E94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>ŻAGAŃ</w:t>
      </w:r>
    </w:p>
    <w:p w:rsidR="00B14E94" w:rsidRPr="00D06F99" w:rsidRDefault="00B14E94" w:rsidP="0080437A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GZ Żagań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68-100 Żagań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Bema </w:t>
      </w:r>
    </w:p>
    <w:p w:rsidR="00A33B09" w:rsidRPr="00D06F99" w:rsidRDefault="00443442" w:rsidP="0080437A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WCR,</w:t>
      </w:r>
      <w:r w:rsidR="00A33B09" w:rsidRPr="00D06F99">
        <w:rPr>
          <w:rFonts w:ascii="Arial" w:hAnsi="Arial" w:cs="Arial"/>
          <w:sz w:val="24"/>
          <w:szCs w:val="24"/>
        </w:rPr>
        <w:t xml:space="preserve"> 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443442" w:rsidP="0080437A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JW. 2423 Żagań,</w:t>
      </w:r>
      <w:r w:rsidR="00A33B09" w:rsidRPr="00D06F99">
        <w:rPr>
          <w:rFonts w:ascii="Arial" w:hAnsi="Arial" w:cs="Arial"/>
          <w:sz w:val="24"/>
          <w:szCs w:val="24"/>
        </w:rPr>
        <w:t xml:space="preserve"> 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443442" w:rsidP="00443442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JW.4071 Żagań, </w:t>
      </w:r>
      <w:r w:rsidR="00A33B09" w:rsidRPr="00D06F99">
        <w:rPr>
          <w:rFonts w:ascii="Arial" w:hAnsi="Arial" w:cs="Arial"/>
          <w:sz w:val="24"/>
          <w:szCs w:val="24"/>
        </w:rPr>
        <w:t>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443442" w:rsidP="00443442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JW. 2649 Żagań, </w:t>
      </w:r>
      <w:r w:rsidR="00A33B09" w:rsidRPr="00D06F99">
        <w:rPr>
          <w:rFonts w:ascii="Arial" w:hAnsi="Arial" w:cs="Arial"/>
          <w:sz w:val="24"/>
          <w:szCs w:val="24"/>
        </w:rPr>
        <w:t>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443442" w:rsidP="00443442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JW. 1588 Żagań, </w:t>
      </w:r>
      <w:r w:rsidR="00A33B09" w:rsidRPr="00D06F99">
        <w:rPr>
          <w:rFonts w:ascii="Arial" w:hAnsi="Arial" w:cs="Arial"/>
          <w:sz w:val="24"/>
          <w:szCs w:val="24"/>
        </w:rPr>
        <w:t xml:space="preserve"> 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443442" w:rsidP="00443442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OŻW Żagań, </w:t>
      </w:r>
      <w:r w:rsidR="00A33B09" w:rsidRPr="00D06F99">
        <w:rPr>
          <w:rFonts w:ascii="Arial" w:hAnsi="Arial" w:cs="Arial"/>
          <w:sz w:val="24"/>
          <w:szCs w:val="24"/>
        </w:rPr>
        <w:t>68-100 Żagań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08462F" w:rsidRPr="00D06F99" w:rsidRDefault="0008462F" w:rsidP="00443442">
      <w:pPr>
        <w:pStyle w:val="Akapitzlist"/>
        <w:widowControl w:val="0"/>
        <w:numPr>
          <w:ilvl w:val="0"/>
          <w:numId w:val="17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RWKL</w:t>
      </w:r>
      <w:r w:rsidR="00443442" w:rsidRPr="00D06F99">
        <w:rPr>
          <w:rFonts w:ascii="Arial" w:hAnsi="Arial" w:cs="Arial"/>
          <w:sz w:val="24"/>
          <w:szCs w:val="24"/>
        </w:rPr>
        <w:t xml:space="preserve"> Żagań,</w:t>
      </w:r>
      <w:r w:rsidRPr="00D06F99">
        <w:rPr>
          <w:rFonts w:ascii="Arial" w:hAnsi="Arial" w:cs="Arial"/>
          <w:sz w:val="24"/>
          <w:szCs w:val="24"/>
        </w:rPr>
        <w:t xml:space="preserve"> 68-100 Żagań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Żarska 19</w:t>
      </w:r>
    </w:p>
    <w:p w:rsidR="00A33B09" w:rsidRPr="00D06F99" w:rsidRDefault="00A33B09" w:rsidP="00B14E94">
      <w:pPr>
        <w:widowControl w:val="0"/>
        <w:suppressAutoHyphens/>
        <w:jc w:val="both"/>
        <w:rPr>
          <w:rFonts w:ascii="Arial" w:hAnsi="Arial" w:cs="Arial"/>
          <w:b/>
        </w:rPr>
      </w:pPr>
    </w:p>
    <w:p w:rsidR="00B14E94" w:rsidRPr="00D06F99" w:rsidRDefault="00B14E94" w:rsidP="00B14E94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lastRenderedPageBreak/>
        <w:t>DOBRE NAD KWISĄ</w:t>
      </w:r>
    </w:p>
    <w:p w:rsidR="00B14E94" w:rsidRPr="00D06F99" w:rsidRDefault="00B14E94" w:rsidP="00443442">
      <w:pPr>
        <w:pStyle w:val="Akapitzlist"/>
        <w:widowControl w:val="0"/>
        <w:numPr>
          <w:ilvl w:val="0"/>
          <w:numId w:val="18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GZ</w:t>
      </w:r>
      <w:r w:rsidR="00443442" w:rsidRPr="00D06F99">
        <w:rPr>
          <w:rFonts w:ascii="Arial" w:hAnsi="Arial" w:cs="Arial"/>
          <w:sz w:val="24"/>
          <w:szCs w:val="24"/>
        </w:rPr>
        <w:t xml:space="preserve"> Dobre nad Kwisą,</w:t>
      </w:r>
      <w:r w:rsidR="00A33B09" w:rsidRPr="00D06F99">
        <w:rPr>
          <w:rFonts w:ascii="Arial" w:hAnsi="Arial" w:cs="Arial"/>
          <w:sz w:val="24"/>
          <w:szCs w:val="24"/>
        </w:rPr>
        <w:t xml:space="preserve"> </w:t>
      </w:r>
      <w:r w:rsidR="00443442" w:rsidRPr="00D06F99">
        <w:rPr>
          <w:rFonts w:ascii="Arial" w:hAnsi="Arial" w:cs="Arial"/>
          <w:sz w:val="24"/>
          <w:szCs w:val="24"/>
        </w:rPr>
        <w:t>67–</w:t>
      </w:r>
      <w:r w:rsidRPr="00D06F99">
        <w:rPr>
          <w:rFonts w:ascii="Arial" w:hAnsi="Arial" w:cs="Arial"/>
          <w:sz w:val="24"/>
          <w:szCs w:val="24"/>
        </w:rPr>
        <w:t>320 Małomice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Dobre nad Kwisą</w:t>
      </w:r>
    </w:p>
    <w:p w:rsidR="00537DF5" w:rsidRPr="00DE7D86" w:rsidRDefault="00443442" w:rsidP="001E1AF3">
      <w:pPr>
        <w:pStyle w:val="Akapitzlist"/>
        <w:widowControl w:val="0"/>
        <w:numPr>
          <w:ilvl w:val="0"/>
          <w:numId w:val="18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JW. 5430 Dobre n/Kwisą,</w:t>
      </w:r>
      <w:r w:rsidR="00A33B09" w:rsidRPr="00D06F99">
        <w:rPr>
          <w:rFonts w:ascii="Arial" w:hAnsi="Arial" w:cs="Arial"/>
          <w:sz w:val="24"/>
          <w:szCs w:val="24"/>
        </w:rPr>
        <w:t xml:space="preserve"> </w:t>
      </w:r>
      <w:r w:rsidRPr="00D06F99">
        <w:rPr>
          <w:rFonts w:ascii="Arial" w:hAnsi="Arial" w:cs="Arial"/>
          <w:sz w:val="24"/>
          <w:szCs w:val="24"/>
        </w:rPr>
        <w:t>67–</w:t>
      </w:r>
      <w:r w:rsidR="00A33B09" w:rsidRPr="00D06F99">
        <w:rPr>
          <w:rFonts w:ascii="Arial" w:hAnsi="Arial" w:cs="Arial"/>
          <w:sz w:val="24"/>
          <w:szCs w:val="24"/>
        </w:rPr>
        <w:t>320 Małomice</w:t>
      </w:r>
      <w:r w:rsidRPr="00D06F99">
        <w:rPr>
          <w:rFonts w:ascii="Arial" w:hAnsi="Arial" w:cs="Arial"/>
          <w:sz w:val="24"/>
          <w:szCs w:val="24"/>
        </w:rPr>
        <w:t>,</w:t>
      </w:r>
      <w:r w:rsidR="00A33B09" w:rsidRPr="00D06F99">
        <w:rPr>
          <w:rFonts w:ascii="Arial" w:hAnsi="Arial" w:cs="Arial"/>
          <w:sz w:val="24"/>
          <w:szCs w:val="24"/>
        </w:rPr>
        <w:t xml:space="preserve"> Dobre nad Kwisą</w:t>
      </w:r>
    </w:p>
    <w:p w:rsidR="00B14E94" w:rsidRPr="00D06F99" w:rsidRDefault="00B14E94" w:rsidP="001E1AF3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>BOLESŁAWIEC</w:t>
      </w:r>
    </w:p>
    <w:p w:rsidR="00B14E94" w:rsidRPr="00D06F99" w:rsidRDefault="00B14E94" w:rsidP="0044344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GZ</w:t>
      </w:r>
      <w:r w:rsidR="00443442" w:rsidRPr="00D06F99">
        <w:rPr>
          <w:rFonts w:ascii="Arial" w:hAnsi="Arial" w:cs="Arial"/>
          <w:sz w:val="24"/>
          <w:szCs w:val="24"/>
        </w:rPr>
        <w:t xml:space="preserve"> Bolesławiec,</w:t>
      </w:r>
      <w:r w:rsidR="00A33B09" w:rsidRPr="00D06F99">
        <w:rPr>
          <w:rFonts w:ascii="Arial" w:hAnsi="Arial" w:cs="Arial"/>
          <w:sz w:val="24"/>
          <w:szCs w:val="24"/>
        </w:rPr>
        <w:t xml:space="preserve"> </w:t>
      </w:r>
      <w:r w:rsidR="00443442" w:rsidRPr="00D06F99">
        <w:rPr>
          <w:rFonts w:ascii="Arial" w:hAnsi="Arial" w:cs="Arial"/>
          <w:sz w:val="24"/>
          <w:szCs w:val="24"/>
        </w:rPr>
        <w:t>59–</w:t>
      </w:r>
      <w:r w:rsidRPr="00D06F99">
        <w:rPr>
          <w:rFonts w:ascii="Arial" w:hAnsi="Arial" w:cs="Arial"/>
          <w:sz w:val="24"/>
          <w:szCs w:val="24"/>
        </w:rPr>
        <w:t>700 Bolesławiec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54</w:t>
      </w:r>
    </w:p>
    <w:p w:rsidR="00A33B09" w:rsidRPr="00D06F99" w:rsidRDefault="00A33B09" w:rsidP="0044344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JW. 1145 </w:t>
      </w:r>
      <w:r w:rsidR="00443442" w:rsidRPr="00D06F99">
        <w:rPr>
          <w:rFonts w:ascii="Arial" w:hAnsi="Arial" w:cs="Arial"/>
          <w:sz w:val="24"/>
          <w:szCs w:val="24"/>
        </w:rPr>
        <w:t>Bolesławiec,</w:t>
      </w:r>
      <w:r w:rsidRPr="00D06F99">
        <w:rPr>
          <w:rFonts w:ascii="Arial" w:hAnsi="Arial" w:cs="Arial"/>
          <w:sz w:val="24"/>
          <w:szCs w:val="24"/>
        </w:rPr>
        <w:t xml:space="preserve"> </w:t>
      </w:r>
      <w:r w:rsidR="00443442" w:rsidRPr="00D06F99">
        <w:rPr>
          <w:rFonts w:ascii="Arial" w:hAnsi="Arial" w:cs="Arial"/>
          <w:sz w:val="24"/>
          <w:szCs w:val="24"/>
        </w:rPr>
        <w:t>59–</w:t>
      </w:r>
      <w:r w:rsidRPr="00D06F99">
        <w:rPr>
          <w:rFonts w:ascii="Arial" w:hAnsi="Arial" w:cs="Arial"/>
          <w:sz w:val="24"/>
          <w:szCs w:val="24"/>
        </w:rPr>
        <w:t>700 Bolesławiec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54</w:t>
      </w:r>
    </w:p>
    <w:p w:rsidR="00A33B09" w:rsidRPr="00D06F99" w:rsidRDefault="00A33B09" w:rsidP="0044344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WCR</w:t>
      </w:r>
      <w:r w:rsidR="00443442" w:rsidRPr="00D06F99">
        <w:rPr>
          <w:rFonts w:ascii="Arial" w:hAnsi="Arial" w:cs="Arial"/>
          <w:sz w:val="24"/>
          <w:szCs w:val="24"/>
        </w:rPr>
        <w:t xml:space="preserve"> Bolesławiec,</w:t>
      </w:r>
      <w:r w:rsidRPr="00D06F99">
        <w:rPr>
          <w:rFonts w:ascii="Arial" w:hAnsi="Arial" w:cs="Arial"/>
          <w:sz w:val="24"/>
          <w:szCs w:val="24"/>
        </w:rPr>
        <w:t xml:space="preserve"> </w:t>
      </w:r>
      <w:r w:rsidR="00443442" w:rsidRPr="00D06F99">
        <w:rPr>
          <w:rFonts w:ascii="Arial" w:hAnsi="Arial" w:cs="Arial"/>
          <w:sz w:val="24"/>
          <w:szCs w:val="24"/>
        </w:rPr>
        <w:t>59–</w:t>
      </w:r>
      <w:r w:rsidRPr="00D06F99">
        <w:rPr>
          <w:rFonts w:ascii="Arial" w:hAnsi="Arial" w:cs="Arial"/>
          <w:sz w:val="24"/>
          <w:szCs w:val="24"/>
        </w:rPr>
        <w:t>700 Bolesławiec</w:t>
      </w:r>
      <w:r w:rsidR="00443442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54</w:t>
      </w:r>
    </w:p>
    <w:p w:rsidR="00B14E94" w:rsidRPr="00D06F99" w:rsidRDefault="00B14E94" w:rsidP="00B14E94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>GŁOGÓW</w:t>
      </w:r>
    </w:p>
    <w:p w:rsidR="00B14E94" w:rsidRPr="00D06F99" w:rsidRDefault="00B14E94" w:rsidP="002F49FB">
      <w:pPr>
        <w:pStyle w:val="Akapitzlist"/>
        <w:widowControl w:val="0"/>
        <w:numPr>
          <w:ilvl w:val="0"/>
          <w:numId w:val="20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GZ</w:t>
      </w:r>
      <w:r w:rsidR="002F49FB" w:rsidRPr="00D06F99">
        <w:rPr>
          <w:rFonts w:ascii="Arial" w:hAnsi="Arial" w:cs="Arial"/>
          <w:sz w:val="24"/>
          <w:szCs w:val="24"/>
        </w:rPr>
        <w:t xml:space="preserve"> Głogów, 67–</w:t>
      </w:r>
      <w:r w:rsidRPr="00D06F99">
        <w:rPr>
          <w:rFonts w:ascii="Arial" w:hAnsi="Arial" w:cs="Arial"/>
          <w:sz w:val="24"/>
          <w:szCs w:val="24"/>
        </w:rPr>
        <w:t>200 Głogów</w:t>
      </w:r>
      <w:r w:rsidR="002F49FB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</w:t>
      </w:r>
    </w:p>
    <w:p w:rsidR="00A33B09" w:rsidRPr="00D06F99" w:rsidRDefault="00A33B09" w:rsidP="002F49FB">
      <w:pPr>
        <w:pStyle w:val="Akapitzlist"/>
        <w:widowControl w:val="0"/>
        <w:numPr>
          <w:ilvl w:val="0"/>
          <w:numId w:val="20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JW. 3444 </w:t>
      </w:r>
      <w:r w:rsidR="002F49FB" w:rsidRPr="00D06F99">
        <w:rPr>
          <w:rFonts w:ascii="Arial" w:hAnsi="Arial" w:cs="Arial"/>
          <w:sz w:val="24"/>
          <w:szCs w:val="24"/>
        </w:rPr>
        <w:t>Głogów,</w:t>
      </w:r>
      <w:r w:rsidRPr="00D06F99">
        <w:rPr>
          <w:rFonts w:ascii="Arial" w:hAnsi="Arial" w:cs="Arial"/>
          <w:sz w:val="24"/>
          <w:szCs w:val="24"/>
        </w:rPr>
        <w:t xml:space="preserve"> </w:t>
      </w:r>
      <w:r w:rsidR="002F49FB" w:rsidRPr="00D06F99">
        <w:rPr>
          <w:rFonts w:ascii="Arial" w:hAnsi="Arial" w:cs="Arial"/>
          <w:sz w:val="24"/>
          <w:szCs w:val="24"/>
        </w:rPr>
        <w:t>67–</w:t>
      </w:r>
      <w:r w:rsidRPr="00D06F99">
        <w:rPr>
          <w:rFonts w:ascii="Arial" w:hAnsi="Arial" w:cs="Arial"/>
          <w:sz w:val="24"/>
          <w:szCs w:val="24"/>
        </w:rPr>
        <w:t>200 Głogów</w:t>
      </w:r>
      <w:r w:rsidR="002F49FB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</w:t>
      </w:r>
    </w:p>
    <w:p w:rsidR="00A33B09" w:rsidRPr="00D06F99" w:rsidRDefault="00A33B09" w:rsidP="002F49FB">
      <w:pPr>
        <w:pStyle w:val="Akapitzlist"/>
        <w:widowControl w:val="0"/>
        <w:numPr>
          <w:ilvl w:val="0"/>
          <w:numId w:val="20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WCR</w:t>
      </w:r>
      <w:r w:rsidR="002F49FB" w:rsidRPr="00D06F99">
        <w:rPr>
          <w:rFonts w:ascii="Arial" w:hAnsi="Arial" w:cs="Arial"/>
          <w:sz w:val="24"/>
          <w:szCs w:val="24"/>
        </w:rPr>
        <w:t xml:space="preserve"> Głogów, 67–</w:t>
      </w:r>
      <w:r w:rsidRPr="00D06F99">
        <w:rPr>
          <w:rFonts w:ascii="Arial" w:hAnsi="Arial" w:cs="Arial"/>
          <w:sz w:val="24"/>
          <w:szCs w:val="24"/>
        </w:rPr>
        <w:t>200 Głogów</w:t>
      </w:r>
      <w:r w:rsidR="002F49FB" w:rsidRPr="00D06F99">
        <w:rPr>
          <w:rFonts w:ascii="Arial" w:hAnsi="Arial" w:cs="Arial"/>
          <w:sz w:val="24"/>
          <w:szCs w:val="24"/>
        </w:rPr>
        <w:t>,</w:t>
      </w:r>
      <w:r w:rsidRPr="00D06F99">
        <w:rPr>
          <w:rFonts w:ascii="Arial" w:hAnsi="Arial" w:cs="Arial"/>
          <w:sz w:val="24"/>
          <w:szCs w:val="24"/>
        </w:rPr>
        <w:t xml:space="preserve"> ul. Wojska Polskiego 5</w:t>
      </w:r>
    </w:p>
    <w:p w:rsidR="002F49FB" w:rsidRPr="00D06F99" w:rsidRDefault="00856F31" w:rsidP="00A33B09">
      <w:pPr>
        <w:widowControl w:val="0"/>
        <w:suppressAutoHyphens/>
        <w:jc w:val="both"/>
        <w:rPr>
          <w:rFonts w:ascii="Arial" w:hAnsi="Arial" w:cs="Arial"/>
          <w:b/>
        </w:rPr>
      </w:pPr>
      <w:r w:rsidRPr="00D06F99">
        <w:rPr>
          <w:rFonts w:ascii="Arial" w:hAnsi="Arial" w:cs="Arial"/>
          <w:b/>
        </w:rPr>
        <w:t>POTOK</w:t>
      </w:r>
    </w:p>
    <w:p w:rsidR="00856F31" w:rsidRPr="00D06F99" w:rsidRDefault="002F49FB" w:rsidP="002F49FB">
      <w:pPr>
        <w:pStyle w:val="Akapitzlist"/>
        <w:widowControl w:val="0"/>
        <w:numPr>
          <w:ilvl w:val="0"/>
          <w:numId w:val="21"/>
        </w:numPr>
        <w:suppressAutoHyphens/>
        <w:jc w:val="both"/>
        <w:rPr>
          <w:rFonts w:ascii="Arial" w:hAnsi="Arial" w:cs="Arial"/>
          <w:color w:val="000000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Skład POTOK,</w:t>
      </w:r>
      <w:r w:rsidR="00856F31" w:rsidRPr="00D06F99">
        <w:rPr>
          <w:rFonts w:ascii="Arial" w:hAnsi="Arial" w:cs="Arial"/>
          <w:sz w:val="24"/>
          <w:szCs w:val="24"/>
        </w:rPr>
        <w:t xml:space="preserve"> </w:t>
      </w:r>
      <w:r w:rsidR="00856F31" w:rsidRPr="00D06F99">
        <w:rPr>
          <w:rFonts w:ascii="Arial" w:hAnsi="Arial" w:cs="Arial"/>
          <w:color w:val="000000"/>
          <w:sz w:val="24"/>
          <w:szCs w:val="24"/>
        </w:rPr>
        <w:t>68-132 Potok</w:t>
      </w:r>
    </w:p>
    <w:p w:rsidR="00856F31" w:rsidRPr="00D06F99" w:rsidRDefault="00856F31" w:rsidP="00A33B09">
      <w:pPr>
        <w:widowControl w:val="0"/>
        <w:suppressAutoHyphens/>
        <w:jc w:val="both"/>
        <w:rPr>
          <w:rFonts w:ascii="Arial" w:hAnsi="Arial" w:cs="Arial"/>
          <w:b/>
          <w:color w:val="000000"/>
        </w:rPr>
      </w:pPr>
      <w:r w:rsidRPr="00D06F99">
        <w:rPr>
          <w:rFonts w:ascii="Arial" w:hAnsi="Arial" w:cs="Arial"/>
          <w:b/>
          <w:color w:val="000000"/>
        </w:rPr>
        <w:t>DUNINÓW</w:t>
      </w:r>
    </w:p>
    <w:p w:rsidR="00856F31" w:rsidRPr="00D06F99" w:rsidRDefault="00856F31" w:rsidP="002F49FB">
      <w:pPr>
        <w:pStyle w:val="Akapitzlist"/>
        <w:widowControl w:val="0"/>
        <w:numPr>
          <w:ilvl w:val="0"/>
          <w:numId w:val="22"/>
        </w:numPr>
        <w:suppressAutoHyphens/>
        <w:jc w:val="both"/>
        <w:rPr>
          <w:rFonts w:ascii="Arial" w:hAnsi="Arial" w:cs="Arial"/>
          <w:color w:val="000000"/>
          <w:sz w:val="24"/>
          <w:szCs w:val="24"/>
        </w:rPr>
      </w:pPr>
      <w:r w:rsidRPr="00D06F99">
        <w:rPr>
          <w:rFonts w:ascii="Arial" w:hAnsi="Arial" w:cs="Arial"/>
          <w:color w:val="000000"/>
          <w:sz w:val="24"/>
          <w:szCs w:val="24"/>
        </w:rPr>
        <w:t>Skład DUNINÓW</w:t>
      </w:r>
      <w:r w:rsidR="002F49FB" w:rsidRPr="00D06F99">
        <w:rPr>
          <w:rFonts w:ascii="Arial" w:hAnsi="Arial" w:cs="Arial"/>
          <w:color w:val="000000"/>
          <w:sz w:val="24"/>
          <w:szCs w:val="24"/>
        </w:rPr>
        <w:t>, 59-140 Chocianów</w:t>
      </w:r>
      <w:r w:rsidRPr="00D06F9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B321CD" w:rsidRPr="00D06F99" w:rsidRDefault="00B321CD" w:rsidP="00A33B09">
      <w:pPr>
        <w:widowControl w:val="0"/>
        <w:suppressAutoHyphens/>
        <w:jc w:val="both"/>
        <w:rPr>
          <w:rFonts w:ascii="Arial" w:hAnsi="Arial" w:cs="Arial"/>
          <w:color w:val="000000"/>
        </w:rPr>
      </w:pPr>
    </w:p>
    <w:p w:rsidR="00CE26BC" w:rsidRPr="00DE7D86" w:rsidRDefault="00432600" w:rsidP="00CD7F79">
      <w:pPr>
        <w:pStyle w:val="Akapitzlist"/>
        <w:widowControl w:val="0"/>
        <w:numPr>
          <w:ilvl w:val="0"/>
          <w:numId w:val="24"/>
        </w:numPr>
        <w:tabs>
          <w:tab w:val="left" w:pos="709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E7D86">
        <w:rPr>
          <w:rFonts w:ascii="Arial" w:hAnsi="Arial" w:cs="Arial"/>
          <w:b/>
          <w:sz w:val="24"/>
          <w:szCs w:val="24"/>
        </w:rPr>
        <w:t xml:space="preserve">Wykaz marek producentów urządzeń do </w:t>
      </w:r>
      <w:r w:rsidRPr="00DE7D86">
        <w:rPr>
          <w:rFonts w:ascii="Arial" w:hAnsi="Arial" w:cs="Arial"/>
          <w:b/>
          <w:bCs/>
          <w:sz w:val="24"/>
          <w:szCs w:val="24"/>
        </w:rPr>
        <w:t xml:space="preserve">niszczenia dokumentów niejawnych  </w:t>
      </w:r>
      <w:r w:rsidR="00CD7F79" w:rsidRPr="00DE7D86">
        <w:rPr>
          <w:rFonts w:ascii="Arial" w:hAnsi="Arial" w:cs="Arial"/>
          <w:b/>
          <w:bCs/>
          <w:sz w:val="24"/>
          <w:szCs w:val="24"/>
        </w:rPr>
        <w:br/>
      </w:r>
      <w:r w:rsidRPr="00DE7D86">
        <w:rPr>
          <w:rFonts w:ascii="Arial" w:hAnsi="Arial" w:cs="Arial"/>
          <w:b/>
          <w:bCs/>
          <w:sz w:val="24"/>
          <w:szCs w:val="24"/>
        </w:rPr>
        <w:t>i elektronicznych nośników informacji podlegających konserwacji .</w:t>
      </w:r>
    </w:p>
    <w:p w:rsidR="00CE26BC" w:rsidRPr="00D06F99" w:rsidRDefault="00CE26BC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HSM</w:t>
      </w:r>
    </w:p>
    <w:p w:rsidR="00CE26BC" w:rsidRPr="00D06F99" w:rsidRDefault="00CE26BC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KOBRA</w:t>
      </w:r>
    </w:p>
    <w:p w:rsidR="00CE26BC" w:rsidRPr="00D06F99" w:rsidRDefault="00CE26BC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FELLOWES</w:t>
      </w:r>
    </w:p>
    <w:p w:rsidR="00B6474E" w:rsidRPr="00D06F99" w:rsidRDefault="00B6474E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color w:val="000000"/>
          <w:sz w:val="24"/>
          <w:szCs w:val="24"/>
        </w:rPr>
        <w:t>WALLNER</w:t>
      </w:r>
    </w:p>
    <w:p w:rsidR="00856F31" w:rsidRPr="00D06F99" w:rsidRDefault="00856F31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color w:val="000000"/>
          <w:sz w:val="24"/>
          <w:szCs w:val="24"/>
        </w:rPr>
        <w:t>OPUS</w:t>
      </w:r>
    </w:p>
    <w:p w:rsidR="00856F31" w:rsidRPr="00D06F99" w:rsidRDefault="00856F31" w:rsidP="006149E5">
      <w:pPr>
        <w:pStyle w:val="Akapitzlist"/>
        <w:widowControl w:val="0"/>
        <w:numPr>
          <w:ilvl w:val="0"/>
          <w:numId w:val="5"/>
        </w:numPr>
        <w:tabs>
          <w:tab w:val="left" w:pos="709"/>
        </w:tabs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color w:val="000000"/>
          <w:sz w:val="24"/>
          <w:szCs w:val="24"/>
        </w:rPr>
        <w:t>IDEAL</w:t>
      </w:r>
    </w:p>
    <w:p w:rsidR="00F32694" w:rsidRPr="00DE7D86" w:rsidRDefault="00F32694" w:rsidP="00CD7F79">
      <w:pPr>
        <w:pStyle w:val="Akapitzlist"/>
        <w:widowControl w:val="0"/>
        <w:numPr>
          <w:ilvl w:val="0"/>
          <w:numId w:val="24"/>
        </w:numPr>
        <w:tabs>
          <w:tab w:val="left" w:pos="709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E7D86">
        <w:rPr>
          <w:rFonts w:ascii="Arial" w:hAnsi="Arial" w:cs="Arial"/>
          <w:b/>
          <w:sz w:val="24"/>
          <w:szCs w:val="24"/>
        </w:rPr>
        <w:t xml:space="preserve">Szacowana ilość urządzeń podlegających usłudze konserwacji  </w:t>
      </w:r>
      <w:r w:rsidR="00A41F0A" w:rsidRPr="00DE7D86">
        <w:rPr>
          <w:rFonts w:ascii="Arial" w:hAnsi="Arial" w:cs="Arial"/>
          <w:b/>
          <w:sz w:val="24"/>
          <w:szCs w:val="24"/>
        </w:rPr>
        <w:t>ok.</w:t>
      </w:r>
      <w:r w:rsidR="00CD7F79" w:rsidRPr="00DE7D86">
        <w:rPr>
          <w:rFonts w:ascii="Arial" w:hAnsi="Arial" w:cs="Arial"/>
          <w:b/>
          <w:sz w:val="24"/>
          <w:szCs w:val="24"/>
        </w:rPr>
        <w:t xml:space="preserve"> </w:t>
      </w:r>
      <w:r w:rsidR="00461B49" w:rsidRPr="00DE7D86">
        <w:rPr>
          <w:rFonts w:ascii="Arial" w:hAnsi="Arial" w:cs="Arial"/>
          <w:b/>
          <w:sz w:val="24"/>
          <w:szCs w:val="24"/>
        </w:rPr>
        <w:t>944</w:t>
      </w:r>
      <w:r w:rsidR="00A41F0A" w:rsidRPr="00DE7D86">
        <w:rPr>
          <w:rFonts w:ascii="Arial" w:hAnsi="Arial" w:cs="Arial"/>
          <w:b/>
          <w:sz w:val="24"/>
          <w:szCs w:val="24"/>
        </w:rPr>
        <w:t xml:space="preserve"> szt.</w:t>
      </w:r>
    </w:p>
    <w:p w:rsidR="00CE26BC" w:rsidRPr="00DE7D86" w:rsidRDefault="00CE26BC" w:rsidP="00CD7F79">
      <w:pPr>
        <w:pStyle w:val="Akapitzlist"/>
        <w:widowControl w:val="0"/>
        <w:numPr>
          <w:ilvl w:val="0"/>
          <w:numId w:val="24"/>
        </w:numPr>
        <w:tabs>
          <w:tab w:val="left" w:pos="709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E7D86">
        <w:rPr>
          <w:rFonts w:ascii="Arial" w:hAnsi="Arial" w:cs="Arial"/>
          <w:b/>
          <w:sz w:val="24"/>
          <w:szCs w:val="24"/>
        </w:rPr>
        <w:t>Zakres usługi:</w:t>
      </w:r>
    </w:p>
    <w:p w:rsidR="00065781" w:rsidRPr="00D06F99" w:rsidRDefault="00065781" w:rsidP="00DE7D86">
      <w:pPr>
        <w:pStyle w:val="Akapitzlist"/>
        <w:widowControl w:val="0"/>
        <w:numPr>
          <w:ilvl w:val="0"/>
          <w:numId w:val="25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Wykaz urządzeń podlegających usłudze konserwacji wraz z lokalizacją   Zamawiający przekaże wykonawcy trzy dni po podpisaniu umowy;  </w:t>
      </w:r>
    </w:p>
    <w:p w:rsidR="004C39E4" w:rsidRPr="00D06F99" w:rsidRDefault="004C39E4" w:rsidP="00DE7D86">
      <w:pPr>
        <w:pStyle w:val="Akapitzlist"/>
        <w:widowControl w:val="0"/>
        <w:numPr>
          <w:ilvl w:val="0"/>
          <w:numId w:val="25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Czynności konserwacyjne mają zapewnić bezawaryjną eksploatację oraz uzyskanie optymalnych warunków pracy urządzeń, jak również spełnienie wszelkich wymogów  obowiązujących w poszczególnych branżach oraz zaleceń producentów urządzeń i warunków gwarancji.</w:t>
      </w:r>
    </w:p>
    <w:p w:rsidR="004C39E4" w:rsidRPr="00D06F99" w:rsidRDefault="004C39E4" w:rsidP="00DE7D86">
      <w:pPr>
        <w:pStyle w:val="Akapitzlist"/>
        <w:widowControl w:val="0"/>
        <w:numPr>
          <w:ilvl w:val="0"/>
          <w:numId w:val="25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Wykonawca udzieli Zamawiającemu pisemnej gwarancji na przedmiot umowy po wykonaniu prac konse</w:t>
      </w:r>
      <w:r w:rsidR="00CD7F79" w:rsidRPr="00D06F99">
        <w:rPr>
          <w:rFonts w:ascii="Arial" w:hAnsi="Arial" w:cs="Arial"/>
          <w:sz w:val="24"/>
          <w:szCs w:val="24"/>
        </w:rPr>
        <w:t>rwacyjnych zgodnie z przepisami</w:t>
      </w:r>
      <w:r w:rsidRPr="00D06F99">
        <w:rPr>
          <w:rFonts w:ascii="Arial" w:hAnsi="Arial" w:cs="Arial"/>
          <w:sz w:val="24"/>
          <w:szCs w:val="24"/>
        </w:rPr>
        <w:t xml:space="preserve"> i zobowiążą się do usunięcia na własny koszt wad i usterek stwierdzonych w okresie gwarancji w terminie 7 dni od zgłoszenia;</w:t>
      </w:r>
    </w:p>
    <w:p w:rsidR="004C39E4" w:rsidRPr="00D06F99" w:rsidRDefault="004C39E4" w:rsidP="00DE7D86">
      <w:pPr>
        <w:pStyle w:val="Akapitzlist"/>
        <w:widowControl w:val="0"/>
        <w:numPr>
          <w:ilvl w:val="0"/>
          <w:numId w:val="25"/>
        </w:numPr>
        <w:suppressAutoHyphens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Wykonawca zobowiązuje się wyk</w:t>
      </w:r>
      <w:r w:rsidR="00CD7F79" w:rsidRPr="00D06F99">
        <w:rPr>
          <w:rFonts w:ascii="Arial" w:hAnsi="Arial" w:cs="Arial"/>
          <w:sz w:val="24"/>
          <w:szCs w:val="24"/>
        </w:rPr>
        <w:t xml:space="preserve">onywać czynności konserwacyjne </w:t>
      </w:r>
      <w:r w:rsidRPr="00D06F99">
        <w:rPr>
          <w:rFonts w:ascii="Arial" w:hAnsi="Arial" w:cs="Arial"/>
          <w:sz w:val="24"/>
          <w:szCs w:val="24"/>
        </w:rPr>
        <w:t>i stosować materiały konserw</w:t>
      </w:r>
      <w:r w:rsidR="00CD7F79" w:rsidRPr="00D06F99">
        <w:rPr>
          <w:rFonts w:ascii="Arial" w:hAnsi="Arial" w:cs="Arial"/>
          <w:sz w:val="24"/>
          <w:szCs w:val="24"/>
        </w:rPr>
        <w:t xml:space="preserve">acyjno – eksploatacyjne zgodnie </w:t>
      </w:r>
      <w:r w:rsidRPr="00D06F99">
        <w:rPr>
          <w:rFonts w:ascii="Arial" w:hAnsi="Arial" w:cs="Arial"/>
          <w:sz w:val="24"/>
          <w:szCs w:val="24"/>
        </w:rPr>
        <w:t>z wytycznymi producenta urządzeń zawartych w dokumentacji technicznej, instrukcji serwisowej urządzeń oraz przestrzegać przepisów BHP i ppoż.</w:t>
      </w:r>
    </w:p>
    <w:p w:rsidR="00065781" w:rsidRPr="00D06F99" w:rsidRDefault="00065781" w:rsidP="00DE7D86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lastRenderedPageBreak/>
        <w:t>Wykonawca zobowiązany jest do sporządzenia protokołu                                           z przeprowadzonych prac konserwacyjnych. Protokół ten podlega zatwierdzeniu przez Zamawiającego ;</w:t>
      </w:r>
    </w:p>
    <w:p w:rsidR="00065781" w:rsidRPr="00D06F99" w:rsidRDefault="00065781" w:rsidP="00DE7D86">
      <w:pPr>
        <w:pStyle w:val="Akapitzlist"/>
        <w:numPr>
          <w:ilvl w:val="0"/>
          <w:numId w:val="25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Czynności konserwacyjne wykonywane będą w godzinach pracy Zamawiającego tj. poniedziałek – czwartek w godz. 7.30 – 15.00, piątek 7.30 – 12.00</w:t>
      </w:r>
    </w:p>
    <w:p w:rsidR="00065781" w:rsidRPr="00D06F99" w:rsidRDefault="00065781" w:rsidP="00DE7D86">
      <w:pPr>
        <w:widowControl w:val="0"/>
        <w:numPr>
          <w:ilvl w:val="0"/>
          <w:numId w:val="25"/>
        </w:numPr>
        <w:suppressAutoHyphens/>
        <w:spacing w:line="276" w:lineRule="auto"/>
        <w:contextualSpacing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Czynności konserwacyjne Wykonawca wykonywać będzie pod nadzorem upoważnionych przedstawicieli Zamawiającego ;</w:t>
      </w:r>
    </w:p>
    <w:p w:rsidR="00CD7F79" w:rsidRPr="00D06F99" w:rsidRDefault="00CD7F79" w:rsidP="00CD7F79">
      <w:pPr>
        <w:widowControl w:val="0"/>
        <w:suppressAutoHyphens/>
        <w:spacing w:line="276" w:lineRule="auto"/>
        <w:ind w:left="720"/>
        <w:contextualSpacing/>
        <w:jc w:val="both"/>
        <w:rPr>
          <w:rFonts w:ascii="Arial" w:hAnsi="Arial" w:cs="Arial"/>
        </w:rPr>
      </w:pPr>
    </w:p>
    <w:p w:rsidR="004C39E4" w:rsidRPr="00DE7D86" w:rsidRDefault="004C39E4" w:rsidP="00CD7F79">
      <w:pPr>
        <w:pStyle w:val="Akapitzlist"/>
        <w:widowControl w:val="0"/>
        <w:numPr>
          <w:ilvl w:val="0"/>
          <w:numId w:val="24"/>
        </w:numPr>
        <w:tabs>
          <w:tab w:val="left" w:pos="709"/>
        </w:tabs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DE7D86">
        <w:rPr>
          <w:rFonts w:ascii="Arial" w:hAnsi="Arial" w:cs="Arial"/>
          <w:b/>
          <w:sz w:val="24"/>
          <w:szCs w:val="24"/>
        </w:rPr>
        <w:t>Zakres czynności konserwacyjnych</w:t>
      </w:r>
    </w:p>
    <w:p w:rsidR="00CE26BC" w:rsidRPr="00D06F99" w:rsidRDefault="00CD7F79" w:rsidP="00DE7D86">
      <w:pPr>
        <w:pStyle w:val="Akapitzlist"/>
        <w:tabs>
          <w:tab w:val="left" w:pos="0"/>
        </w:tabs>
        <w:spacing w:after="0"/>
        <w:ind w:left="709" w:hanging="1418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ab/>
      </w:r>
      <w:r w:rsidRPr="00D06F99">
        <w:rPr>
          <w:rFonts w:ascii="Arial" w:hAnsi="Arial" w:cs="Arial"/>
          <w:sz w:val="24"/>
          <w:szCs w:val="24"/>
        </w:rPr>
        <w:tab/>
      </w:r>
      <w:r w:rsidR="00CE26BC" w:rsidRPr="00D06F99">
        <w:rPr>
          <w:rFonts w:ascii="Arial" w:hAnsi="Arial" w:cs="Arial"/>
          <w:sz w:val="24"/>
          <w:szCs w:val="24"/>
        </w:rPr>
        <w:t>Zakres czynności serwisowych wymaganych przy konserwacji urządzenia do niszczenia dokumentów niejawnych i elektronicznych nośników informacji:</w:t>
      </w:r>
    </w:p>
    <w:p w:rsidR="00CE26BC" w:rsidRPr="00D06F99" w:rsidRDefault="00CE26BC" w:rsidP="00DE7D86">
      <w:pPr>
        <w:pStyle w:val="Akapitzlist"/>
        <w:numPr>
          <w:ilvl w:val="0"/>
          <w:numId w:val="4"/>
        </w:numPr>
        <w:tabs>
          <w:tab w:val="left" w:pos="14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Wyczyszczenie obudowy zewnętrznej urządzenia oraz kosza z użyciem dedykowanych środków czyszczących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Wyczyszczenie i konserwacja kółek obudowy (w przypadku jeśli urządzenie posiada taki element)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Wyczyszczenie wnętrza niszczarki ze wszelkich zabrudzeń z użyciem dedykowanych środków czyszczących oraz sprężonego powietrza lub kompresora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wszelkich połączeń elektrycznych urządzenia, w przypadku uszkodzenia dokonanie prawidłowej naprawy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silnika napędowego oraz jego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zespołu noży tnących oraz jego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automatycznego systemu oliwienia noży tnących oraz jego konserwacja  (w przypadku jeśli urządzenie posiada taki system)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elementów przekładni przeniesienia napędu oraz ich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czujnika lub czujników oraz ich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0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panelu sterowania oraz płyty głównej oraz ich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Sprawdzenie stanu wszystkich pozostałych elementów niszczarki oraz ich konserwacja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  <w:tab w:val="left" w:pos="284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Pod pojęciem konserwacja Zamawiający rozumie dokonanie szczegółowych oględzin elementów urządzenia, ocenę ich stanu oraz wykonanie czynności konserwacyjnych polegających na czyszczeniu, konserwacji w użyciem odpowiednich środków konserwujących. W przypadku stwierdzenia niewielkich uszkodzeń, niewymagających wymiany elementu zasadniczego Wykonawca </w:t>
      </w:r>
      <w:r w:rsidRPr="00D06F99">
        <w:rPr>
          <w:rFonts w:ascii="Arial" w:hAnsi="Arial" w:cs="Arial"/>
        </w:rPr>
        <w:br/>
        <w:t>w ramach czynności konserwacyjnych dokona naprawy uszkodzenia.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  <w:tab w:val="left" w:pos="284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Do obowiązków Wykonawcy należy uzupełnienie brakujących elementów niszczarki powszechnie dostępnych typu: śruby, wkręty, opaski zaciskowe, kostki połączeniowe, przewody elektryczne itp. W urządzeniach wyposażonych w automatyczny system oliwienia noży tnących </w:t>
      </w:r>
      <w:r w:rsidRPr="00D06F99">
        <w:rPr>
          <w:rFonts w:ascii="Arial" w:hAnsi="Arial" w:cs="Arial"/>
        </w:rPr>
        <w:lastRenderedPageBreak/>
        <w:t xml:space="preserve">Wykonawca uzupełni również poziom oleju do stanu maksymalnego, wymaganego dla danego typu urządzenia. </w:t>
      </w:r>
    </w:p>
    <w:p w:rsidR="001E7884" w:rsidRPr="00D06F99" w:rsidRDefault="001E7884" w:rsidP="00DE7D86">
      <w:pPr>
        <w:numPr>
          <w:ilvl w:val="0"/>
          <w:numId w:val="4"/>
        </w:numPr>
        <w:tabs>
          <w:tab w:val="left" w:pos="142"/>
          <w:tab w:val="left" w:pos="284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Wykonawca po wykonaniu usługi konserwacji </w:t>
      </w:r>
      <w:r w:rsidR="00785945" w:rsidRPr="00D06F99">
        <w:rPr>
          <w:rFonts w:ascii="Arial" w:hAnsi="Arial" w:cs="Arial"/>
        </w:rPr>
        <w:t xml:space="preserve">urządzenia </w:t>
      </w:r>
      <w:r w:rsidRPr="00D06F99">
        <w:rPr>
          <w:rFonts w:ascii="Arial" w:hAnsi="Arial" w:cs="Arial"/>
        </w:rPr>
        <w:t xml:space="preserve">wyposaży urządzenie w pojemnik z olejem </w:t>
      </w:r>
      <w:r w:rsidR="00785945" w:rsidRPr="00D06F99">
        <w:rPr>
          <w:rFonts w:ascii="Arial" w:hAnsi="Arial" w:cs="Arial"/>
        </w:rPr>
        <w:t xml:space="preserve">do konserwacji urządzenia </w:t>
      </w:r>
      <w:r w:rsidRPr="00D06F99">
        <w:rPr>
          <w:rFonts w:ascii="Arial" w:hAnsi="Arial" w:cs="Arial"/>
        </w:rPr>
        <w:t xml:space="preserve"> o pojemności 125ml.</w:t>
      </w:r>
    </w:p>
    <w:p w:rsidR="00CE26BC" w:rsidRPr="00D06F99" w:rsidRDefault="00CE26BC" w:rsidP="00DE7D86">
      <w:pPr>
        <w:numPr>
          <w:ilvl w:val="0"/>
          <w:numId w:val="4"/>
        </w:numPr>
        <w:tabs>
          <w:tab w:val="left" w:pos="142"/>
          <w:tab w:val="left" w:pos="284"/>
        </w:tabs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Do każdego urządzenia Wykonawca sporządzi załącznik do protokołu odbioru usługi konserwacji urządzenia (</w:t>
      </w:r>
      <w:r w:rsidRPr="00D06F99">
        <w:rPr>
          <w:rFonts w:ascii="Arial" w:hAnsi="Arial" w:cs="Arial"/>
          <w:b/>
        </w:rPr>
        <w:t xml:space="preserve">załącznik nr </w:t>
      </w:r>
      <w:r w:rsidR="00AA3E9F">
        <w:rPr>
          <w:rFonts w:ascii="Arial" w:hAnsi="Arial" w:cs="Arial"/>
          <w:b/>
        </w:rPr>
        <w:t>3</w:t>
      </w:r>
      <w:r w:rsidR="009E2B21">
        <w:rPr>
          <w:rFonts w:ascii="Arial" w:hAnsi="Arial" w:cs="Arial"/>
          <w:b/>
        </w:rPr>
        <w:t xml:space="preserve"> do OPZ</w:t>
      </w:r>
      <w:r w:rsidRPr="00D06F99">
        <w:rPr>
          <w:rFonts w:ascii="Arial" w:hAnsi="Arial" w:cs="Arial"/>
          <w:b/>
        </w:rPr>
        <w:t>)</w:t>
      </w:r>
      <w:r w:rsidRPr="00D06F99">
        <w:rPr>
          <w:rFonts w:ascii="Arial" w:hAnsi="Arial" w:cs="Arial"/>
        </w:rPr>
        <w:t xml:space="preserve"> </w:t>
      </w:r>
      <w:r w:rsidR="009E2B21">
        <w:rPr>
          <w:rFonts w:ascii="Arial" w:hAnsi="Arial" w:cs="Arial"/>
        </w:rPr>
        <w:br/>
      </w:r>
      <w:r w:rsidRPr="00D06F99">
        <w:rPr>
          <w:rFonts w:ascii="Arial" w:hAnsi="Arial" w:cs="Arial"/>
        </w:rPr>
        <w:t>z podaniem marki, typu urządzenia, numeru seryjnego oraz szczegółowym wykazem wykonanych czynności konserwacyjnych. Ponadto protokół musi zawierać diagnozę urządzenia z określeniem jego stanu technicznego.</w:t>
      </w:r>
    </w:p>
    <w:p w:rsidR="00CE26BC" w:rsidRPr="00D06F99" w:rsidRDefault="00CE26BC" w:rsidP="00DE7D86">
      <w:pPr>
        <w:numPr>
          <w:ilvl w:val="0"/>
          <w:numId w:val="4"/>
        </w:numPr>
        <w:spacing w:line="276" w:lineRule="auto"/>
        <w:ind w:left="1134" w:hanging="425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Po wykonaniu i odebraniu usługi przez przedstawiciela jednostki wojskowej  sporządzić protokół odbioru usługi  (</w:t>
      </w:r>
      <w:r w:rsidR="00AA3E9F">
        <w:rPr>
          <w:rFonts w:ascii="Arial" w:hAnsi="Arial" w:cs="Arial"/>
          <w:b/>
        </w:rPr>
        <w:t>załącznik nr 2</w:t>
      </w:r>
      <w:r w:rsidR="009E2B21">
        <w:rPr>
          <w:rFonts w:ascii="Arial" w:hAnsi="Arial" w:cs="Arial"/>
          <w:b/>
        </w:rPr>
        <w:t xml:space="preserve"> do OPZ</w:t>
      </w:r>
      <w:r w:rsidRPr="00D06F99">
        <w:rPr>
          <w:rFonts w:ascii="Arial" w:hAnsi="Arial" w:cs="Arial"/>
          <w:b/>
        </w:rPr>
        <w:t>)</w:t>
      </w:r>
      <w:r w:rsidRPr="00D06F99">
        <w:rPr>
          <w:rFonts w:ascii="Arial" w:hAnsi="Arial" w:cs="Arial"/>
        </w:rPr>
        <w:t xml:space="preserve"> wraz z załącznikami do protokołu odbioru usługi konserwacji urządzeń (</w:t>
      </w:r>
      <w:r w:rsidR="00AA3E9F">
        <w:rPr>
          <w:rFonts w:ascii="Arial" w:hAnsi="Arial" w:cs="Arial"/>
          <w:b/>
        </w:rPr>
        <w:t>załącznik nr 3</w:t>
      </w:r>
      <w:r w:rsidR="009E2B21">
        <w:rPr>
          <w:rFonts w:ascii="Arial" w:hAnsi="Arial" w:cs="Arial"/>
          <w:b/>
        </w:rPr>
        <w:t xml:space="preserve"> do OPZ</w:t>
      </w:r>
      <w:r w:rsidRPr="00D06F99">
        <w:rPr>
          <w:rFonts w:ascii="Arial" w:hAnsi="Arial" w:cs="Arial"/>
          <w:b/>
        </w:rPr>
        <w:t>).</w:t>
      </w:r>
    </w:p>
    <w:p w:rsidR="00785945" w:rsidRPr="00D06F99" w:rsidRDefault="00785945" w:rsidP="00785945">
      <w:pPr>
        <w:spacing w:line="276" w:lineRule="auto"/>
        <w:ind w:left="1134"/>
        <w:jc w:val="both"/>
        <w:rPr>
          <w:rFonts w:ascii="Arial" w:hAnsi="Arial" w:cs="Arial"/>
        </w:rPr>
      </w:pPr>
    </w:p>
    <w:p w:rsidR="00432600" w:rsidRPr="00DE7D86" w:rsidRDefault="00432600" w:rsidP="00CD7F79">
      <w:pPr>
        <w:pStyle w:val="Akapitzlist"/>
        <w:numPr>
          <w:ilvl w:val="0"/>
          <w:numId w:val="24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E7D86">
        <w:rPr>
          <w:rFonts w:ascii="Arial" w:eastAsia="Times New Roman" w:hAnsi="Arial" w:cs="Arial"/>
          <w:b/>
          <w:sz w:val="24"/>
          <w:szCs w:val="24"/>
          <w:lang w:eastAsia="ar-SA"/>
        </w:rPr>
        <w:t>Warunki udziału w postępowaniu wraz z opisem oceny ich spełnienia.</w:t>
      </w:r>
    </w:p>
    <w:p w:rsidR="00432600" w:rsidRPr="00D06F99" w:rsidRDefault="00432600" w:rsidP="00DE7D86">
      <w:pPr>
        <w:spacing w:line="276" w:lineRule="auto"/>
        <w:ind w:left="360" w:firstLine="348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 Wykonawca zobowiązany jest wykazać, że:</w:t>
      </w:r>
    </w:p>
    <w:p w:rsidR="002E5F76" w:rsidRPr="00D06F99" w:rsidRDefault="004A20D9" w:rsidP="00DE7D8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Posiada na dzień składania ofert </w:t>
      </w:r>
      <w:r w:rsidR="002E5F76" w:rsidRPr="00D06F99">
        <w:rPr>
          <w:rFonts w:ascii="Arial" w:hAnsi="Arial" w:cs="Arial"/>
          <w:sz w:val="24"/>
          <w:szCs w:val="24"/>
        </w:rPr>
        <w:t>certyfikat autoryzowanego partnera producenta biurowych urządzeń do niszczenia dokumentów</w:t>
      </w:r>
      <w:r w:rsidR="00856F31" w:rsidRPr="00D06F99">
        <w:rPr>
          <w:rFonts w:ascii="Arial" w:hAnsi="Arial" w:cs="Arial"/>
          <w:sz w:val="24"/>
          <w:szCs w:val="24"/>
        </w:rPr>
        <w:t xml:space="preserve"> objętych postepowaniem</w:t>
      </w:r>
      <w:r w:rsidR="002E5F76" w:rsidRPr="00D06F99">
        <w:rPr>
          <w:rFonts w:ascii="Arial" w:hAnsi="Arial" w:cs="Arial"/>
          <w:sz w:val="24"/>
          <w:szCs w:val="24"/>
        </w:rPr>
        <w:t>. Certyfikat musi być wystawiony bezpośrednio przez przedstawicielstwo producenta w Polsce. W przedłożonych dokumentach musi być precyzyjnie określona data obowiązywania certyfikatu. Zamawiający nie dopuszcza dowolności w tym zakresie oraz nie dopuszcza interpretacji. Certyfikaty wystawione przez dystrybutorów nie będących generalnym przedstawicielstwem producenta w Polsce nie spełniają tego wymogu.</w:t>
      </w:r>
    </w:p>
    <w:p w:rsidR="000826E9" w:rsidRPr="00D06F99" w:rsidRDefault="00432600" w:rsidP="00DE7D86">
      <w:pPr>
        <w:pStyle w:val="Akapitzlist"/>
        <w:numPr>
          <w:ilvl w:val="0"/>
          <w:numId w:val="6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zobowiązany jest wykazać że na dzień składania ofert posiada aktualny certyfikat ISO 9001:2015 w zakresie </w:t>
      </w:r>
      <w:r w:rsidR="000826E9" w:rsidRPr="00D06F99">
        <w:rPr>
          <w:rFonts w:ascii="Arial" w:hAnsi="Arial" w:cs="Arial"/>
          <w:sz w:val="24"/>
          <w:szCs w:val="24"/>
        </w:rPr>
        <w:t xml:space="preserve">serwisu urządzeń biurowych. Kopię certyfikatu potwierdzoną za zgodność z oryginałem, Wykonawca jest zobowiązany dołączyć do składanej oferty. </w:t>
      </w:r>
    </w:p>
    <w:p w:rsidR="00432600" w:rsidRPr="00D06F99" w:rsidRDefault="00432600" w:rsidP="00DE7D86">
      <w:pPr>
        <w:pStyle w:val="Tekstpodstawowy"/>
        <w:numPr>
          <w:ilvl w:val="0"/>
          <w:numId w:val="6"/>
        </w:numPr>
        <w:tabs>
          <w:tab w:val="clear" w:pos="709"/>
          <w:tab w:val="clear" w:pos="993"/>
        </w:tabs>
        <w:spacing w:line="276" w:lineRule="auto"/>
        <w:ind w:left="1135" w:hanging="284"/>
        <w:jc w:val="both"/>
        <w:rPr>
          <w:rFonts w:ascii="Arial" w:hAnsi="Arial" w:cs="Arial"/>
          <w:bCs/>
          <w:szCs w:val="24"/>
        </w:rPr>
      </w:pPr>
      <w:r w:rsidRPr="00D06F99">
        <w:rPr>
          <w:rFonts w:ascii="Arial" w:hAnsi="Arial" w:cs="Arial"/>
          <w:bCs/>
          <w:szCs w:val="24"/>
        </w:rPr>
        <w:t>Wykonawca dysponuje odpowiednią wiedzą i doświadczeniem w zakresie konserwacji urządzeń do niszczenia dokumentów i elektronicznych nośników informacji;</w:t>
      </w:r>
    </w:p>
    <w:p w:rsidR="001E1AF3" w:rsidRPr="00D06F99" w:rsidRDefault="001E1AF3" w:rsidP="00DE7D86">
      <w:pPr>
        <w:pStyle w:val="Akapitzlist"/>
        <w:numPr>
          <w:ilvl w:val="0"/>
          <w:numId w:val="6"/>
        </w:numPr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Wykonawca do składanej oferty załączy wykaz techników – serwisantów przewidzianych do realizacji usługi</w:t>
      </w:r>
      <w:r w:rsidR="008F7C5C" w:rsidRPr="00D06F99">
        <w:rPr>
          <w:rFonts w:ascii="Arial" w:hAnsi="Arial" w:cs="Arial"/>
          <w:sz w:val="24"/>
          <w:szCs w:val="24"/>
        </w:rPr>
        <w:t xml:space="preserve"> zgodnie z </w:t>
      </w:r>
      <w:r w:rsidR="008F7C5C" w:rsidRPr="00D06F99">
        <w:rPr>
          <w:rFonts w:ascii="Arial" w:hAnsi="Arial" w:cs="Arial"/>
          <w:b/>
          <w:sz w:val="24"/>
          <w:szCs w:val="24"/>
        </w:rPr>
        <w:t xml:space="preserve">załącznikiem nr </w:t>
      </w:r>
      <w:r w:rsidR="009E2B21">
        <w:rPr>
          <w:rFonts w:ascii="Arial" w:hAnsi="Arial" w:cs="Arial"/>
          <w:b/>
          <w:sz w:val="24"/>
          <w:szCs w:val="24"/>
        </w:rPr>
        <w:t>5 do OPZ</w:t>
      </w:r>
      <w:r w:rsidRPr="00D06F99">
        <w:rPr>
          <w:rFonts w:ascii="Arial" w:hAnsi="Arial" w:cs="Arial"/>
          <w:sz w:val="24"/>
          <w:szCs w:val="24"/>
        </w:rPr>
        <w:t>. Zamawiający wymaga przedstawienia wykazu minimum 5 techników – serwisantów zatrudnionych u Wykonawcy. Każdy z techników – serwisantów musi posiadać minimum 3 – letnie doświadczenie w serwisie biurowych urządzeń drukujących. Zamawiający, podczas badania ofert,  zastrzega sobie prawo do pełnej weryfikacji tego wymogu.</w:t>
      </w:r>
    </w:p>
    <w:p w:rsidR="001E1AF3" w:rsidRPr="00D06F99" w:rsidRDefault="001E1AF3" w:rsidP="00DE7D86">
      <w:pPr>
        <w:pStyle w:val="Akapitzlist"/>
        <w:numPr>
          <w:ilvl w:val="0"/>
          <w:numId w:val="6"/>
        </w:numPr>
        <w:suppressAutoHyphens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Wykonawca zobowiązany jest do udostępnienia podczas trwania umowy Zamawiającemu oraz 6 miesięcy po jej zakończeniu, dostępu do platformy internetowej posiadającej poniższe funkcjonalności:</w:t>
      </w:r>
    </w:p>
    <w:p w:rsidR="001E1AF3" w:rsidRPr="00D06F99" w:rsidRDefault="001E1AF3" w:rsidP="00DE7D86">
      <w:pPr>
        <w:pStyle w:val="Akapitzlist"/>
        <w:numPr>
          <w:ilvl w:val="0"/>
          <w:numId w:val="14"/>
        </w:numPr>
        <w:tabs>
          <w:tab w:val="clear" w:pos="0"/>
          <w:tab w:val="num" w:pos="1056"/>
        </w:tabs>
        <w:suppressAutoHyphens/>
        <w:spacing w:after="0"/>
        <w:ind w:left="1776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lastRenderedPageBreak/>
        <w:t xml:space="preserve">Wykonawca zapewnia bezpieczeństwo i poufność przetwarzanych danych na platformie internetowej. Dostęp musi być zabezpieczony loginem i hasłem, który zostanie nadany uprawnionym przedstawicielom Zamawiającego. </w:t>
      </w:r>
    </w:p>
    <w:p w:rsidR="001E1AF3" w:rsidRPr="00D06F99" w:rsidRDefault="001E1AF3" w:rsidP="00DE7D86">
      <w:pPr>
        <w:numPr>
          <w:ilvl w:val="0"/>
          <w:numId w:val="14"/>
        </w:numPr>
        <w:tabs>
          <w:tab w:val="clear" w:pos="0"/>
          <w:tab w:val="num" w:pos="282"/>
        </w:tabs>
        <w:suppressAutoHyphens/>
        <w:spacing w:line="276" w:lineRule="auto"/>
        <w:ind w:left="1700" w:hanging="284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Kontakt Zamawiającego z pracownikami Wykonawcy poprzez dedykowany wewnętrzny czat oraz dokonywanie zgłoszeń serwisowych poprzez formularz serwisowy online.</w:t>
      </w:r>
    </w:p>
    <w:p w:rsidR="001E1AF3" w:rsidRPr="00D06F99" w:rsidRDefault="001E1AF3" w:rsidP="00DE7D86">
      <w:pPr>
        <w:numPr>
          <w:ilvl w:val="0"/>
          <w:numId w:val="14"/>
        </w:numPr>
        <w:tabs>
          <w:tab w:val="clear" w:pos="0"/>
          <w:tab w:val="num" w:pos="282"/>
        </w:tabs>
        <w:suppressAutoHyphens/>
        <w:spacing w:line="276" w:lineRule="auto"/>
        <w:ind w:left="1700" w:hanging="284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Dostęp online do wszelkiej dokumentacji: ekspertyzy techniczne, wyceny, faktury za wykonane usługi, historia wszystkich czynności serwisowych. Dostęp musi zawierać zarówno dokumenty bieżące oraz wszystkie archiwalne.</w:t>
      </w:r>
    </w:p>
    <w:p w:rsidR="001E1AF3" w:rsidRPr="00D06F99" w:rsidRDefault="001E1AF3" w:rsidP="00DE7D86">
      <w:pPr>
        <w:numPr>
          <w:ilvl w:val="0"/>
          <w:numId w:val="14"/>
        </w:numPr>
        <w:tabs>
          <w:tab w:val="clear" w:pos="0"/>
          <w:tab w:val="num" w:pos="282"/>
        </w:tabs>
        <w:suppressAutoHyphens/>
        <w:spacing w:line="276" w:lineRule="auto"/>
        <w:ind w:left="1700" w:hanging="284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Dane każdego urządzenia z osobna, przy którym Wykonawca wykonywał jakiekolwiek czynności, muszą być wprowadzone do bazy platformy internetowej i muszą zawierać minimum poniższe informacje: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Numer seryjny urządzenia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Markę i model urządzenia 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Aktualną lokalizację urządzenia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Imię i nazwisko Użytkownika urządzenia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Historię wszelkich wykonanych czynności serwisowych dla każdego urządzenia osobno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Wsparcie dla danego typu urządzenia udostępniane przez producentów np.: instrukcje, dokumentacja urządzenia</w:t>
      </w:r>
    </w:p>
    <w:p w:rsidR="001E1AF3" w:rsidRPr="00D06F99" w:rsidRDefault="001E1AF3" w:rsidP="00DE7D86">
      <w:pPr>
        <w:numPr>
          <w:ilvl w:val="0"/>
          <w:numId w:val="12"/>
        </w:numPr>
        <w:tabs>
          <w:tab w:val="clear" w:pos="0"/>
          <w:tab w:val="num" w:pos="706"/>
        </w:tabs>
        <w:suppressAutoHyphens/>
        <w:spacing w:line="276" w:lineRule="auto"/>
        <w:ind w:left="2407" w:hanging="283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>Podstawowe parametry techniczne  danego urządzenia.</w:t>
      </w:r>
    </w:p>
    <w:p w:rsidR="001E1AF3" w:rsidRPr="00D06F99" w:rsidRDefault="001E1AF3" w:rsidP="00DE7D86">
      <w:pPr>
        <w:numPr>
          <w:ilvl w:val="0"/>
          <w:numId w:val="14"/>
        </w:numPr>
        <w:tabs>
          <w:tab w:val="clear" w:pos="0"/>
          <w:tab w:val="num" w:pos="282"/>
        </w:tabs>
        <w:suppressAutoHyphens/>
        <w:spacing w:line="276" w:lineRule="auto"/>
        <w:ind w:left="1700" w:hanging="284"/>
        <w:jc w:val="both"/>
        <w:rPr>
          <w:rFonts w:ascii="Arial" w:hAnsi="Arial" w:cs="Arial"/>
        </w:rPr>
      </w:pPr>
      <w:r w:rsidRPr="00D06F99">
        <w:rPr>
          <w:rFonts w:ascii="Arial" w:hAnsi="Arial" w:cs="Arial"/>
        </w:rPr>
        <w:t xml:space="preserve">Platforma internetowa musi być kompatybilna z aktualnie wspieranymi wersjami Windows, Mac OS, Linux, Android oraz popularnymi przeglądarkami internetowymi </w:t>
      </w:r>
    </w:p>
    <w:p w:rsidR="002E5F76" w:rsidRPr="00D06F99" w:rsidRDefault="002E5F76" w:rsidP="00DE7D86">
      <w:pPr>
        <w:pStyle w:val="Akapitzlist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Wybrany Wykonawca przed podpisaniem umowy, w siedzibie Zamawiającego w obecności upoważnionych przedstawicieli Zamawiającego, dokona prezentacji funkcjonalności platformy internetowej, potwierdzającej spełnienie wymagań. W przypadku stwierdzenia niezgodności funkcjonalności platformy internetowej z wymaganiami Zamawiającego, oferta Wykonawcy zostanie odrzucona jako niezgodna z wymaganiami opisu przedmiotu zamówienia.</w:t>
      </w:r>
    </w:p>
    <w:p w:rsidR="002E5F76" w:rsidRPr="00D06F99" w:rsidRDefault="002E5F76" w:rsidP="00DE7D86">
      <w:pPr>
        <w:pStyle w:val="Akapitzlist"/>
        <w:numPr>
          <w:ilvl w:val="0"/>
          <w:numId w:val="6"/>
        </w:numPr>
        <w:ind w:left="993" w:hanging="284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do każdej przedłożonej faktury za wykonane usługi zobowiązany jest dołączyć oryginalne dokumenty (protokoły) potwierdzające wykonanie usług, podpisane przez upoważnionego przedstawiciela Zamawiającego. </w:t>
      </w:r>
    </w:p>
    <w:p w:rsidR="00432600" w:rsidRPr="00D06F99" w:rsidRDefault="00432600" w:rsidP="00DE7D86">
      <w:pPr>
        <w:pStyle w:val="Tekstpodstawowy"/>
        <w:numPr>
          <w:ilvl w:val="0"/>
          <w:numId w:val="6"/>
        </w:numPr>
        <w:tabs>
          <w:tab w:val="clear" w:pos="709"/>
          <w:tab w:val="clear" w:pos="993"/>
        </w:tabs>
        <w:spacing w:line="276" w:lineRule="auto"/>
        <w:ind w:left="1134" w:hanging="283"/>
        <w:jc w:val="both"/>
        <w:rPr>
          <w:rFonts w:ascii="Arial" w:hAnsi="Arial" w:cs="Arial"/>
          <w:bCs/>
          <w:szCs w:val="24"/>
        </w:rPr>
      </w:pPr>
      <w:r w:rsidRPr="00D06F99">
        <w:rPr>
          <w:rFonts w:ascii="Arial" w:hAnsi="Arial" w:cs="Arial"/>
          <w:bCs/>
          <w:szCs w:val="24"/>
        </w:rPr>
        <w:t>Wykonawca znajduje się w sytuacji ekonomicznej i finansowej zapewniającej wykonanie zamówienia;</w:t>
      </w:r>
    </w:p>
    <w:p w:rsidR="00432600" w:rsidRPr="00D06F99" w:rsidRDefault="00432600" w:rsidP="00DE7D86">
      <w:pPr>
        <w:pStyle w:val="Akapitzlist"/>
        <w:numPr>
          <w:ilvl w:val="0"/>
          <w:numId w:val="6"/>
        </w:numPr>
        <w:suppressAutoHyphens/>
        <w:spacing w:after="0"/>
        <w:ind w:left="1134" w:hanging="283"/>
        <w:contextualSpacing w:val="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D06F99">
        <w:rPr>
          <w:rFonts w:ascii="Arial" w:eastAsia="Times New Roman" w:hAnsi="Arial" w:cs="Arial"/>
          <w:sz w:val="24"/>
          <w:szCs w:val="24"/>
          <w:lang w:eastAsia="ar-SA"/>
        </w:rPr>
        <w:t xml:space="preserve">nie znajdują się w stanie likwidacji bądź upadłości, chyba, że po ogłoszeniu upadłości zawarli układ zatwierdzony prawomocnym postanowieniem sądu, jeżeli układ nie przewiduje zaspokojenia wierzycieli </w:t>
      </w:r>
      <w:r w:rsidRPr="00D06F99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przez likwidację majątku upadłego. </w:t>
      </w:r>
      <w:r w:rsidRPr="00D06F99">
        <w:rPr>
          <w:rFonts w:ascii="Arial" w:eastAsia="Times New Roman" w:hAnsi="Arial" w:cs="Arial"/>
          <w:b/>
          <w:sz w:val="24"/>
          <w:szCs w:val="24"/>
          <w:lang w:eastAsia="ar-SA"/>
        </w:rPr>
        <w:t>Na potwierdzenie spełnienia warunku udziału w postępowaniu wykonawca przedkłada aktualny odpis z właściwego rejestru</w:t>
      </w:r>
      <w:r w:rsidRPr="00D06F99">
        <w:rPr>
          <w:rFonts w:ascii="Arial" w:hAnsi="Arial" w:cs="Arial"/>
          <w:b/>
          <w:sz w:val="24"/>
          <w:szCs w:val="24"/>
        </w:rPr>
        <w:t xml:space="preserve"> </w:t>
      </w:r>
      <w:r w:rsidRPr="00D06F99">
        <w:rPr>
          <w:rFonts w:ascii="Arial" w:eastAsia="Times New Roman" w:hAnsi="Arial" w:cs="Arial"/>
          <w:b/>
          <w:sz w:val="24"/>
          <w:szCs w:val="24"/>
          <w:lang w:eastAsia="ar-SA"/>
        </w:rPr>
        <w:t>lub z centralnej ewidencji i informacji o działalności gospodarczej wystawiony nie wcześniej niż 3 miesiące przed upływem terminu składania ofert.</w:t>
      </w:r>
    </w:p>
    <w:p w:rsidR="001E1AF3" w:rsidRPr="00D06F99" w:rsidRDefault="001E1AF3" w:rsidP="001E1AF3">
      <w:pPr>
        <w:suppressAutoHyphens/>
        <w:jc w:val="both"/>
        <w:rPr>
          <w:rFonts w:ascii="Arial" w:hAnsi="Arial" w:cs="Arial"/>
          <w:b/>
          <w:lang w:eastAsia="ar-SA"/>
        </w:rPr>
      </w:pPr>
    </w:p>
    <w:p w:rsidR="00432600" w:rsidRPr="00D06F99" w:rsidRDefault="00432600" w:rsidP="00047E91">
      <w:pPr>
        <w:pStyle w:val="Akapitzlist"/>
        <w:numPr>
          <w:ilvl w:val="0"/>
          <w:numId w:val="24"/>
        </w:numPr>
        <w:suppressAutoHyphens/>
        <w:jc w:val="both"/>
        <w:rPr>
          <w:rFonts w:ascii="Arial" w:hAnsi="Arial" w:cs="Arial"/>
          <w:b/>
          <w:bCs/>
          <w:sz w:val="24"/>
          <w:szCs w:val="24"/>
          <w:u w:val="single"/>
          <w:lang w:val="x-none" w:eastAsia="ar-SA"/>
        </w:rPr>
      </w:pPr>
      <w:r w:rsidRPr="00D06F99">
        <w:rPr>
          <w:rFonts w:ascii="Arial" w:hAnsi="Arial" w:cs="Arial"/>
          <w:b/>
          <w:bCs/>
          <w:sz w:val="24"/>
          <w:szCs w:val="24"/>
          <w:u w:val="single"/>
          <w:lang w:val="x-none" w:eastAsia="ar-SA"/>
        </w:rPr>
        <w:t>Inne dokumenty które należy złożyć wraz z ofertą:</w:t>
      </w:r>
    </w:p>
    <w:p w:rsidR="00432600" w:rsidRPr="00DE7D86" w:rsidRDefault="00DC549E" w:rsidP="00DE7D86">
      <w:pPr>
        <w:numPr>
          <w:ilvl w:val="0"/>
          <w:numId w:val="7"/>
        </w:numPr>
        <w:tabs>
          <w:tab w:val="clear" w:pos="502"/>
        </w:tabs>
        <w:suppressAutoHyphens/>
        <w:spacing w:line="276" w:lineRule="auto"/>
        <w:ind w:left="1134" w:hanging="283"/>
        <w:jc w:val="both"/>
        <w:rPr>
          <w:rFonts w:ascii="Arial" w:hAnsi="Arial" w:cs="Arial"/>
          <w:bCs/>
          <w:lang w:val="x-none" w:eastAsia="ar-SA"/>
        </w:rPr>
      </w:pPr>
      <w:r w:rsidRPr="00D06F99">
        <w:rPr>
          <w:rFonts w:ascii="Arial" w:hAnsi="Arial" w:cs="Arial"/>
        </w:rPr>
        <w:t xml:space="preserve">Kserokopie </w:t>
      </w:r>
      <w:r w:rsidR="00432600" w:rsidRPr="00D06F99">
        <w:rPr>
          <w:rFonts w:ascii="Arial" w:hAnsi="Arial" w:cs="Arial"/>
        </w:rPr>
        <w:t>pisemne</w:t>
      </w:r>
      <w:r w:rsidRPr="00D06F99">
        <w:rPr>
          <w:rFonts w:ascii="Arial" w:hAnsi="Arial" w:cs="Arial"/>
        </w:rPr>
        <w:t>go upoważnienia</w:t>
      </w:r>
      <w:r w:rsidR="00432600" w:rsidRPr="00D06F99">
        <w:rPr>
          <w:rFonts w:ascii="Arial" w:hAnsi="Arial" w:cs="Arial"/>
        </w:rPr>
        <w:t xml:space="preserve"> do dostępu do informacji niejawnych o klauzuli „ZASTRZEŻONE” wydane na podstawie art.21 ust.4 pkt.1 ustawy o ochronie informacji niejawnych z </w:t>
      </w:r>
      <w:r w:rsidR="00461B49" w:rsidRPr="00D06F99">
        <w:rPr>
          <w:rFonts w:ascii="Arial" w:hAnsi="Arial" w:cs="Arial"/>
        </w:rPr>
        <w:t>dnia 5 sierpień 2010 (Dz.U. 2024</w:t>
      </w:r>
      <w:r w:rsidR="00432600" w:rsidRPr="00D06F99">
        <w:rPr>
          <w:rFonts w:ascii="Arial" w:hAnsi="Arial" w:cs="Arial"/>
        </w:rPr>
        <w:t xml:space="preserve"> poz.</w:t>
      </w:r>
      <w:r w:rsidR="00461B49" w:rsidRPr="00D06F99">
        <w:rPr>
          <w:rFonts w:ascii="Arial" w:hAnsi="Arial" w:cs="Arial"/>
        </w:rPr>
        <w:t>632</w:t>
      </w:r>
      <w:r w:rsidR="00432600" w:rsidRPr="00D06F99">
        <w:rPr>
          <w:rFonts w:ascii="Arial" w:hAnsi="Arial" w:cs="Arial"/>
        </w:rPr>
        <w:t xml:space="preserve">) oraz zaświadczenie stwierdzające odbycie przeszkolenia z zakresu ochrony informacji niejawnych wydane na podstawie art.19       ust 2 pkt. 3 ustawy o ochronie informacji niejawnych z </w:t>
      </w:r>
      <w:r w:rsidR="00461B49" w:rsidRPr="00D06F99">
        <w:rPr>
          <w:rFonts w:ascii="Arial" w:hAnsi="Arial" w:cs="Arial"/>
        </w:rPr>
        <w:t>dnia 5 sierpień 2010 (Dz.U. 2024</w:t>
      </w:r>
      <w:r w:rsidR="00432600" w:rsidRPr="00D06F99">
        <w:rPr>
          <w:rFonts w:ascii="Arial" w:hAnsi="Arial" w:cs="Arial"/>
        </w:rPr>
        <w:t xml:space="preserve"> poz.</w:t>
      </w:r>
      <w:r w:rsidR="00461B49" w:rsidRPr="00D06F99">
        <w:rPr>
          <w:rFonts w:ascii="Arial" w:hAnsi="Arial" w:cs="Arial"/>
        </w:rPr>
        <w:t>632</w:t>
      </w:r>
      <w:r w:rsidR="00432600" w:rsidRPr="00D06F99">
        <w:rPr>
          <w:rFonts w:ascii="Arial" w:hAnsi="Arial" w:cs="Arial"/>
        </w:rPr>
        <w:t xml:space="preserve">) </w:t>
      </w:r>
      <w:r w:rsidR="00432600" w:rsidRPr="00D06F99">
        <w:rPr>
          <w:rFonts w:ascii="Arial" w:hAnsi="Arial" w:cs="Arial"/>
          <w:bCs/>
        </w:rPr>
        <w:t>wszystkich pracowników  Wykonawcy przewidzianych do realizacji zadania</w:t>
      </w:r>
      <w:r w:rsidR="00DE40DB" w:rsidRPr="00D06F99">
        <w:rPr>
          <w:rFonts w:ascii="Arial" w:hAnsi="Arial" w:cs="Arial"/>
          <w:bCs/>
        </w:rPr>
        <w:t xml:space="preserve"> potwierdzone za zgodność z </w:t>
      </w:r>
      <w:r w:rsidR="00461B49" w:rsidRPr="00D06F99">
        <w:rPr>
          <w:rFonts w:ascii="Arial" w:hAnsi="Arial" w:cs="Arial"/>
          <w:bCs/>
        </w:rPr>
        <w:t>oryginałem</w:t>
      </w:r>
      <w:r w:rsidR="00DE40DB" w:rsidRPr="00D06F99">
        <w:rPr>
          <w:rFonts w:ascii="Arial" w:hAnsi="Arial" w:cs="Arial"/>
          <w:bCs/>
        </w:rPr>
        <w:t>.</w:t>
      </w:r>
    </w:p>
    <w:p w:rsidR="000E16E1" w:rsidRPr="00D06F99" w:rsidRDefault="002E5F76" w:rsidP="00DE7D86">
      <w:pPr>
        <w:pStyle w:val="Akapitzlist"/>
        <w:numPr>
          <w:ilvl w:val="0"/>
          <w:numId w:val="7"/>
        </w:numPr>
        <w:tabs>
          <w:tab w:val="clear" w:pos="502"/>
        </w:tabs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Certyfikat </w:t>
      </w:r>
      <w:r w:rsidR="000E16E1" w:rsidRPr="00D06F99">
        <w:rPr>
          <w:rFonts w:ascii="Arial" w:hAnsi="Arial" w:cs="Arial"/>
          <w:sz w:val="24"/>
          <w:szCs w:val="24"/>
        </w:rPr>
        <w:t>autoryzowanego partnera producenta biurowych urządzeń do niszczenia dokumentów. Certyfikat musi być wystawiony bezpośrednio przez przedstawicielstwo producenta w Polsce. W przedłożonych dokumentach musi być precyzyjnie określona data obowiązywania certyfikatu. Zamawiający nie dopuszcza dowolności w tym zakresie oraz nie dopuszcza interpretacji. Certyfikaty wystawione przez dystrybutorów nie będących generalnym przedstawicielstwem producenta w Polsce nie spełniają tego wymogu.</w:t>
      </w:r>
    </w:p>
    <w:p w:rsidR="001E1AF3" w:rsidRPr="00D06F99" w:rsidRDefault="000826E9" w:rsidP="00DE7D86">
      <w:pPr>
        <w:pStyle w:val="Akapitzlist"/>
        <w:numPr>
          <w:ilvl w:val="0"/>
          <w:numId w:val="7"/>
        </w:numPr>
        <w:tabs>
          <w:tab w:val="clear" w:pos="502"/>
          <w:tab w:val="num" w:pos="1134"/>
        </w:tabs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certyfikat ISO 9001:2015 w zakresie serwisu urządzeń biurowych aktualny na dzień składania ofert. </w:t>
      </w:r>
    </w:p>
    <w:p w:rsidR="001E1AF3" w:rsidRPr="00D06F99" w:rsidRDefault="004A20D9" w:rsidP="00DE7D86">
      <w:pPr>
        <w:pStyle w:val="Akapitzlist"/>
        <w:numPr>
          <w:ilvl w:val="0"/>
          <w:numId w:val="7"/>
        </w:numPr>
        <w:tabs>
          <w:tab w:val="clear" w:pos="502"/>
          <w:tab w:val="num" w:pos="851"/>
          <w:tab w:val="num" w:pos="1134"/>
        </w:tabs>
        <w:ind w:left="993" w:hanging="284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bCs/>
          <w:sz w:val="24"/>
          <w:szCs w:val="24"/>
        </w:rPr>
        <w:t xml:space="preserve">Referencje </w:t>
      </w:r>
      <w:r w:rsidR="001E1AF3" w:rsidRPr="00D06F99">
        <w:rPr>
          <w:rFonts w:ascii="Arial" w:hAnsi="Arial" w:cs="Arial"/>
          <w:bCs/>
          <w:sz w:val="24"/>
          <w:szCs w:val="24"/>
        </w:rPr>
        <w:t xml:space="preserve">z minimum dwóch wykonanych usług konserwacji urządzeń do niszczenia dokumentów niejawnych i elektronicznych nośników informacji z roku poprzedniego. </w:t>
      </w:r>
      <w:r w:rsidR="001E1AF3" w:rsidRPr="00D06F99">
        <w:rPr>
          <w:rFonts w:ascii="Arial" w:hAnsi="Arial" w:cs="Arial"/>
          <w:sz w:val="24"/>
          <w:szCs w:val="24"/>
        </w:rPr>
        <w:t xml:space="preserve">Przedstawione </w:t>
      </w:r>
      <w:r w:rsidR="000E16E1" w:rsidRPr="00D06F99">
        <w:rPr>
          <w:rFonts w:ascii="Arial" w:hAnsi="Arial" w:cs="Arial"/>
          <w:sz w:val="24"/>
          <w:szCs w:val="24"/>
        </w:rPr>
        <w:t xml:space="preserve">referencje </w:t>
      </w:r>
      <w:r w:rsidR="001E1AF3" w:rsidRPr="00D06F99">
        <w:rPr>
          <w:rFonts w:ascii="Arial" w:hAnsi="Arial" w:cs="Arial"/>
          <w:sz w:val="24"/>
          <w:szCs w:val="24"/>
        </w:rPr>
        <w:t xml:space="preserve"> muszą potwierdzać wykonanie prac na kwotę minimum 30 000 PLN brutto</w:t>
      </w:r>
      <w:r w:rsidR="000E16E1" w:rsidRPr="00D06F99">
        <w:rPr>
          <w:rFonts w:ascii="Arial" w:hAnsi="Arial" w:cs="Arial"/>
          <w:sz w:val="24"/>
          <w:szCs w:val="24"/>
        </w:rPr>
        <w:t xml:space="preserve"> każda. Z przedstawionych referencji musi wynikać jednoznacznie jaki zakres prac był objęty zleceniem, okres wykonywania prac oraz nazwa, adres, telefon firmy/instytucji wystawiającej referencje.</w:t>
      </w:r>
    </w:p>
    <w:p w:rsidR="000E16E1" w:rsidRPr="00D06F99" w:rsidRDefault="000E16E1" w:rsidP="00DE7D86">
      <w:pPr>
        <w:pStyle w:val="Akapitzlist"/>
        <w:numPr>
          <w:ilvl w:val="0"/>
          <w:numId w:val="7"/>
        </w:numPr>
        <w:tabs>
          <w:tab w:val="clear" w:pos="502"/>
          <w:tab w:val="left" w:pos="567"/>
          <w:tab w:val="num" w:pos="1134"/>
        </w:tabs>
        <w:suppressAutoHyphens/>
        <w:ind w:left="993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D06F99">
        <w:rPr>
          <w:rFonts w:ascii="Arial" w:hAnsi="Arial" w:cs="Arial"/>
          <w:sz w:val="24"/>
          <w:szCs w:val="24"/>
          <w:lang w:val="x-none" w:eastAsia="ar-SA"/>
        </w:rPr>
        <w:t>Dokumenty muszą być przedstawione w formie oryginału lub kserokopii poświadczonej za zgodność z oryginałem przez Wykonawcę (pieczęcią i podpisem).</w:t>
      </w:r>
    </w:p>
    <w:p w:rsidR="00DA4F64" w:rsidRPr="00D06F99" w:rsidRDefault="000E16E1" w:rsidP="00DE7D86">
      <w:pPr>
        <w:pStyle w:val="Akapitzlist"/>
        <w:numPr>
          <w:ilvl w:val="0"/>
          <w:numId w:val="7"/>
        </w:numPr>
        <w:tabs>
          <w:tab w:val="left" w:pos="851"/>
          <w:tab w:val="left" w:pos="993"/>
        </w:tabs>
        <w:ind w:firstLine="227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Zamawiający zastrzega sobie prawo do weryfikacji powyższych informacji</w:t>
      </w:r>
    </w:p>
    <w:p w:rsidR="002A07E2" w:rsidRPr="00D06F99" w:rsidRDefault="002A07E2" w:rsidP="00DE7D86">
      <w:pPr>
        <w:pStyle w:val="Akapitzlist"/>
        <w:numPr>
          <w:ilvl w:val="0"/>
          <w:numId w:val="7"/>
        </w:numPr>
        <w:tabs>
          <w:tab w:val="clear" w:pos="502"/>
        </w:tabs>
        <w:ind w:left="993" w:hanging="284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Zamawiający nie wyraża zgody na udział podwykonawców w wykonywaniu usługi będących przedmiotem zamówienia.</w:t>
      </w:r>
    </w:p>
    <w:p w:rsidR="004A20D9" w:rsidRPr="00D06F99" w:rsidRDefault="004A20D9" w:rsidP="004A20D9">
      <w:pPr>
        <w:pStyle w:val="Akapitzlist"/>
        <w:tabs>
          <w:tab w:val="left" w:pos="851"/>
          <w:tab w:val="left" w:pos="993"/>
        </w:tabs>
        <w:ind w:left="709"/>
        <w:jc w:val="both"/>
        <w:rPr>
          <w:rFonts w:ascii="Arial" w:hAnsi="Arial" w:cs="Arial"/>
          <w:sz w:val="24"/>
          <w:szCs w:val="24"/>
        </w:rPr>
      </w:pPr>
    </w:p>
    <w:p w:rsidR="00DC549E" w:rsidRPr="00D06F99" w:rsidRDefault="00DC549E" w:rsidP="00CD7F79">
      <w:pPr>
        <w:pStyle w:val="Akapitzlist"/>
        <w:numPr>
          <w:ilvl w:val="0"/>
          <w:numId w:val="24"/>
        </w:numPr>
        <w:tabs>
          <w:tab w:val="left" w:pos="426"/>
          <w:tab w:val="left" w:pos="709"/>
        </w:tabs>
        <w:jc w:val="both"/>
        <w:rPr>
          <w:rFonts w:ascii="Arial" w:hAnsi="Arial" w:cs="Arial"/>
          <w:b/>
          <w:sz w:val="24"/>
          <w:szCs w:val="24"/>
        </w:rPr>
      </w:pPr>
      <w:r w:rsidRPr="00D06F99">
        <w:rPr>
          <w:rFonts w:ascii="Arial" w:hAnsi="Arial" w:cs="Arial"/>
          <w:b/>
          <w:sz w:val="24"/>
          <w:szCs w:val="24"/>
        </w:rPr>
        <w:t>TERMIN WYKONANIA ZAMÓWIENIA</w:t>
      </w:r>
    </w:p>
    <w:p w:rsidR="00DC549E" w:rsidRPr="00D06F99" w:rsidRDefault="00986A1C" w:rsidP="00DC30E5">
      <w:pPr>
        <w:widowControl w:val="0"/>
        <w:suppressAutoHyphens/>
        <w:spacing w:line="276" w:lineRule="auto"/>
        <w:contextualSpacing/>
        <w:rPr>
          <w:rFonts w:ascii="Arial" w:hAnsi="Arial" w:cs="Arial"/>
        </w:rPr>
      </w:pPr>
      <w:r w:rsidRPr="00D06F99">
        <w:rPr>
          <w:rFonts w:ascii="Arial" w:hAnsi="Arial" w:cs="Arial"/>
          <w:color w:val="000000"/>
        </w:rPr>
        <w:t xml:space="preserve">Zamówienie </w:t>
      </w:r>
      <w:r w:rsidR="00217497" w:rsidRPr="00D06F99">
        <w:rPr>
          <w:rFonts w:ascii="Arial" w:hAnsi="Arial" w:cs="Arial"/>
          <w:color w:val="000000"/>
        </w:rPr>
        <w:t xml:space="preserve">podstawowe </w:t>
      </w:r>
      <w:r w:rsidRPr="00D06F99">
        <w:rPr>
          <w:rFonts w:ascii="Arial" w:hAnsi="Arial" w:cs="Arial"/>
          <w:color w:val="000000"/>
        </w:rPr>
        <w:t xml:space="preserve">powinno zostać </w:t>
      </w:r>
      <w:r w:rsidR="00B406CE" w:rsidRPr="00D06F99">
        <w:rPr>
          <w:rFonts w:ascii="Arial" w:hAnsi="Arial" w:cs="Arial"/>
          <w:color w:val="000000"/>
        </w:rPr>
        <w:t xml:space="preserve">zrealizowany w terminie do </w:t>
      </w:r>
      <w:r w:rsidR="00217497" w:rsidRPr="00D06F99">
        <w:rPr>
          <w:rFonts w:ascii="Arial" w:hAnsi="Arial" w:cs="Arial"/>
          <w:color w:val="000000"/>
        </w:rPr>
        <w:t>30</w:t>
      </w:r>
      <w:r w:rsidR="00B406CE" w:rsidRPr="00D06F99">
        <w:rPr>
          <w:rFonts w:ascii="Arial" w:hAnsi="Arial" w:cs="Arial"/>
          <w:color w:val="000000"/>
        </w:rPr>
        <w:t>.</w:t>
      </w:r>
      <w:r w:rsidR="00461B49" w:rsidRPr="00D06F99">
        <w:rPr>
          <w:rFonts w:ascii="Arial" w:hAnsi="Arial" w:cs="Arial"/>
          <w:color w:val="000000"/>
        </w:rPr>
        <w:t>10</w:t>
      </w:r>
      <w:r w:rsidR="00875C18" w:rsidRPr="00D06F99">
        <w:rPr>
          <w:rFonts w:ascii="Arial" w:hAnsi="Arial" w:cs="Arial"/>
          <w:color w:val="000000"/>
        </w:rPr>
        <w:t>.202</w:t>
      </w:r>
      <w:r w:rsidR="00461B49" w:rsidRPr="00D06F99">
        <w:rPr>
          <w:rFonts w:ascii="Arial" w:hAnsi="Arial" w:cs="Arial"/>
          <w:color w:val="000000"/>
        </w:rPr>
        <w:t>5</w:t>
      </w:r>
      <w:r w:rsidR="009E2B21">
        <w:rPr>
          <w:rFonts w:ascii="Arial" w:hAnsi="Arial" w:cs="Arial"/>
          <w:color w:val="000000"/>
        </w:rPr>
        <w:t xml:space="preserve"> </w:t>
      </w:r>
      <w:r w:rsidRPr="00D06F99">
        <w:rPr>
          <w:rFonts w:ascii="Arial" w:hAnsi="Arial" w:cs="Arial"/>
          <w:color w:val="000000"/>
        </w:rPr>
        <w:t xml:space="preserve">r. </w:t>
      </w:r>
      <w:bookmarkStart w:id="0" w:name="_GoBack"/>
      <w:bookmarkEnd w:id="0"/>
    </w:p>
    <w:p w:rsidR="00DC549E" w:rsidRPr="00D06F99" w:rsidRDefault="00DC549E" w:rsidP="00047E91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b/>
          <w:sz w:val="24"/>
          <w:szCs w:val="24"/>
        </w:rPr>
      </w:pPr>
      <w:r w:rsidRPr="00D06F99">
        <w:rPr>
          <w:rFonts w:ascii="Arial" w:hAnsi="Arial" w:cs="Arial"/>
          <w:b/>
          <w:sz w:val="24"/>
          <w:szCs w:val="24"/>
        </w:rPr>
        <w:lastRenderedPageBreak/>
        <w:t>SPOSÓB I MIEJSCE WYKONANIA USŁUGI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wykona usługę konserwacji </w:t>
      </w:r>
      <w:r w:rsidRPr="00D06F99">
        <w:rPr>
          <w:rFonts w:ascii="Arial" w:hAnsi="Arial" w:cs="Arial"/>
          <w:bCs/>
          <w:sz w:val="24"/>
          <w:szCs w:val="24"/>
        </w:rPr>
        <w:t>urządzeń do niszczenia dokumentów niejawnych i elektronicznych nośników informacji</w:t>
      </w:r>
      <w:r w:rsidRPr="00D06F99">
        <w:rPr>
          <w:rFonts w:ascii="Arial" w:hAnsi="Arial" w:cs="Arial"/>
          <w:sz w:val="24"/>
          <w:szCs w:val="24"/>
        </w:rPr>
        <w:t xml:space="preserve"> jednostek</w:t>
      </w:r>
      <w:r w:rsidR="00D97EED" w:rsidRPr="00D06F99">
        <w:rPr>
          <w:rFonts w:ascii="Arial" w:hAnsi="Arial" w:cs="Arial"/>
          <w:sz w:val="24"/>
          <w:szCs w:val="24"/>
        </w:rPr>
        <w:br/>
      </w:r>
      <w:r w:rsidRPr="00D06F99">
        <w:rPr>
          <w:rFonts w:ascii="Arial" w:hAnsi="Arial" w:cs="Arial"/>
          <w:sz w:val="24"/>
          <w:szCs w:val="24"/>
        </w:rPr>
        <w:t xml:space="preserve"> i instytucji wojskowych wyszczególnionych </w:t>
      </w:r>
      <w:r w:rsidRPr="00AA3E9F">
        <w:rPr>
          <w:rFonts w:ascii="Arial" w:hAnsi="Arial" w:cs="Arial"/>
          <w:b/>
          <w:sz w:val="24"/>
          <w:szCs w:val="24"/>
          <w:u w:val="single"/>
        </w:rPr>
        <w:t>w pkt. 1 OPZ</w:t>
      </w:r>
      <w:r w:rsidR="00AA3E9F">
        <w:rPr>
          <w:rFonts w:ascii="Arial" w:hAnsi="Arial" w:cs="Arial"/>
          <w:sz w:val="24"/>
          <w:szCs w:val="24"/>
        </w:rPr>
        <w:t>.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wykona </w:t>
      </w:r>
      <w:r w:rsidRPr="00D06F99">
        <w:rPr>
          <w:rFonts w:ascii="Arial" w:eastAsia="Times New Roman" w:hAnsi="Arial" w:cs="Arial"/>
          <w:sz w:val="24"/>
          <w:szCs w:val="24"/>
        </w:rPr>
        <w:t xml:space="preserve">czynności konserwacyjne wg ramowej karty czynności konserwacyjnych </w:t>
      </w:r>
      <w:r w:rsidRPr="00D06F99">
        <w:rPr>
          <w:rFonts w:ascii="Arial" w:eastAsia="Times New Roman" w:hAnsi="Arial" w:cs="Arial"/>
          <w:b/>
          <w:sz w:val="24"/>
          <w:szCs w:val="24"/>
        </w:rPr>
        <w:t xml:space="preserve">(załącznik nr </w:t>
      </w:r>
      <w:r w:rsidR="00AA3E9F">
        <w:rPr>
          <w:rFonts w:ascii="Arial" w:eastAsia="Times New Roman" w:hAnsi="Arial" w:cs="Arial"/>
          <w:b/>
          <w:sz w:val="24"/>
          <w:szCs w:val="24"/>
        </w:rPr>
        <w:t>1</w:t>
      </w:r>
      <w:r w:rsidR="00933AE9">
        <w:rPr>
          <w:rFonts w:ascii="Arial" w:eastAsia="Times New Roman" w:hAnsi="Arial" w:cs="Arial"/>
          <w:b/>
          <w:sz w:val="24"/>
          <w:szCs w:val="24"/>
        </w:rPr>
        <w:t xml:space="preserve"> do OPZ</w:t>
      </w:r>
      <w:r w:rsidRPr="00D06F99">
        <w:rPr>
          <w:rFonts w:ascii="Arial" w:eastAsia="Times New Roman" w:hAnsi="Arial" w:cs="Arial"/>
          <w:b/>
          <w:sz w:val="24"/>
          <w:szCs w:val="24"/>
        </w:rPr>
        <w:t>)</w:t>
      </w:r>
      <w:r w:rsidRPr="00D06F99">
        <w:rPr>
          <w:rFonts w:ascii="Arial" w:eastAsia="Times New Roman" w:hAnsi="Arial" w:cs="Arial"/>
          <w:sz w:val="24"/>
          <w:szCs w:val="24"/>
        </w:rPr>
        <w:t xml:space="preserve"> i będzie stosować materiały konserwacyjno – eksploatacyjne zgodnie z wytycznymi producenta </w:t>
      </w:r>
      <w:r w:rsidR="00D97EED" w:rsidRPr="00D06F99">
        <w:rPr>
          <w:rFonts w:ascii="Arial" w:eastAsia="Times New Roman" w:hAnsi="Arial" w:cs="Arial"/>
          <w:sz w:val="24"/>
          <w:szCs w:val="24"/>
        </w:rPr>
        <w:t xml:space="preserve"> u</w:t>
      </w:r>
      <w:r w:rsidRPr="00D06F99">
        <w:rPr>
          <w:rFonts w:ascii="Arial" w:eastAsia="Times New Roman" w:hAnsi="Arial" w:cs="Arial"/>
          <w:sz w:val="24"/>
          <w:szCs w:val="24"/>
        </w:rPr>
        <w:t>rządzeń</w:t>
      </w:r>
      <w:r w:rsidR="00D97EED" w:rsidRPr="00D06F99">
        <w:rPr>
          <w:rFonts w:ascii="Arial" w:eastAsia="Times New Roman" w:hAnsi="Arial" w:cs="Arial"/>
          <w:sz w:val="24"/>
          <w:szCs w:val="24"/>
        </w:rPr>
        <w:t xml:space="preserve"> </w:t>
      </w:r>
      <w:r w:rsidRPr="00D06F99">
        <w:rPr>
          <w:rFonts w:ascii="Arial" w:eastAsia="Times New Roman" w:hAnsi="Arial" w:cs="Arial"/>
          <w:sz w:val="24"/>
          <w:szCs w:val="24"/>
        </w:rPr>
        <w:t xml:space="preserve">zawartych w dokumentacji technicznej, instrukcji serwisowej urządzeń. </w:t>
      </w:r>
    </w:p>
    <w:p w:rsidR="00DC549E" w:rsidRPr="00D06F99" w:rsidRDefault="00DC549E" w:rsidP="009E2B21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dostarczy wykaz pracowników (imię i nazwisko, seria i numer dowodu tożsamości) oraz pojazdów (marka i numer rejestracyjny) przewidzianych do realizacji przedmiotu umowy oraz wystąpi </w:t>
      </w:r>
      <w:r w:rsidR="009E2B21">
        <w:rPr>
          <w:rFonts w:ascii="Arial" w:hAnsi="Arial" w:cs="Arial"/>
          <w:sz w:val="24"/>
          <w:szCs w:val="24"/>
        </w:rPr>
        <w:br/>
      </w:r>
      <w:r w:rsidRPr="00D06F99">
        <w:rPr>
          <w:rFonts w:ascii="Arial" w:hAnsi="Arial" w:cs="Arial"/>
          <w:sz w:val="24"/>
          <w:szCs w:val="24"/>
        </w:rPr>
        <w:t xml:space="preserve">do Dowódców Jednostek Wojskowych z wnioskami </w:t>
      </w:r>
      <w:r w:rsidR="00AA3E9F">
        <w:rPr>
          <w:rFonts w:ascii="Arial" w:hAnsi="Arial" w:cs="Arial"/>
          <w:b/>
          <w:sz w:val="24"/>
          <w:szCs w:val="24"/>
        </w:rPr>
        <w:t>(</w:t>
      </w:r>
      <w:r w:rsidRPr="00D06F99">
        <w:rPr>
          <w:rFonts w:ascii="Arial" w:hAnsi="Arial" w:cs="Arial"/>
          <w:b/>
          <w:sz w:val="24"/>
          <w:szCs w:val="24"/>
        </w:rPr>
        <w:t xml:space="preserve">załącznik nr </w:t>
      </w:r>
      <w:r w:rsidR="00AA3E9F">
        <w:rPr>
          <w:rFonts w:ascii="Arial" w:hAnsi="Arial" w:cs="Arial"/>
          <w:b/>
          <w:sz w:val="24"/>
          <w:szCs w:val="24"/>
        </w:rPr>
        <w:t>4</w:t>
      </w:r>
      <w:r w:rsidR="009E2B21">
        <w:rPr>
          <w:rFonts w:ascii="Arial" w:hAnsi="Arial" w:cs="Arial"/>
          <w:b/>
          <w:sz w:val="24"/>
          <w:szCs w:val="24"/>
        </w:rPr>
        <w:t xml:space="preserve"> </w:t>
      </w:r>
      <w:r w:rsidR="009E2B21">
        <w:rPr>
          <w:rFonts w:ascii="Arial" w:hAnsi="Arial" w:cs="Arial"/>
          <w:b/>
          <w:sz w:val="24"/>
          <w:szCs w:val="24"/>
        </w:rPr>
        <w:br/>
        <w:t>do OPZ</w:t>
      </w:r>
      <w:r w:rsidRPr="00D06F99">
        <w:rPr>
          <w:rFonts w:ascii="Arial" w:hAnsi="Arial" w:cs="Arial"/>
          <w:b/>
          <w:sz w:val="24"/>
          <w:szCs w:val="24"/>
        </w:rPr>
        <w:t>)</w:t>
      </w:r>
      <w:r w:rsidRPr="00D06F99">
        <w:rPr>
          <w:rFonts w:ascii="Arial" w:hAnsi="Arial" w:cs="Arial"/>
          <w:sz w:val="24"/>
          <w:szCs w:val="24"/>
        </w:rPr>
        <w:t xml:space="preserve"> o wydanie przepustek dla pracowników i pojazdów upoważniających do wstępu na teren jednostki.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Wykonawca powiadomi osoby wyznaczone do wzajemnego współdziałania ze strony  Zamawiająceg</w:t>
      </w:r>
      <w:r w:rsidR="00AA3E9F">
        <w:rPr>
          <w:rFonts w:ascii="Arial" w:hAnsi="Arial" w:cs="Arial"/>
          <w:sz w:val="24"/>
          <w:szCs w:val="24"/>
        </w:rPr>
        <w:t>o nie później niż dwa dni robocz</w:t>
      </w:r>
      <w:r w:rsidRPr="00D06F99">
        <w:rPr>
          <w:rFonts w:ascii="Arial" w:hAnsi="Arial" w:cs="Arial"/>
          <w:sz w:val="24"/>
          <w:szCs w:val="24"/>
        </w:rPr>
        <w:t>e przed planowanym terminem wykonania   przedmiotu zamówienia;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jeśli podczas wykonywania prac konserwacyjnych stwierdzi niesprawność urządzenia do niszczenia dokumentów niejawnych </w:t>
      </w:r>
      <w:r w:rsidRPr="00D06F99">
        <w:rPr>
          <w:rFonts w:ascii="Arial" w:hAnsi="Arial" w:cs="Arial"/>
          <w:sz w:val="24"/>
          <w:szCs w:val="24"/>
        </w:rPr>
        <w:br/>
        <w:t xml:space="preserve">i elektronicznych nośników informacji jest zobowiązany sporządzić </w:t>
      </w:r>
      <w:r w:rsidRPr="00D06F99">
        <w:rPr>
          <w:rFonts w:ascii="Arial" w:hAnsi="Arial" w:cs="Arial"/>
          <w:sz w:val="24"/>
          <w:szCs w:val="24"/>
        </w:rPr>
        <w:br/>
        <w:t xml:space="preserve">i dostarczyć do siedziby Zamawiającego kosztorys naprawy w którym wskaże przyczynę niesprawności oraz określi koszt naprawy. 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>Odbiór usługi  będzie dokonywany przez osobę upoważnioną z jednostki wojskowej do odbioru usługi, z odbioru zostanie sporządzony protokół odbioru (</w:t>
      </w:r>
      <w:r w:rsidR="00AA3E9F">
        <w:rPr>
          <w:rFonts w:ascii="Arial" w:hAnsi="Arial" w:cs="Arial"/>
          <w:b/>
          <w:sz w:val="24"/>
          <w:szCs w:val="24"/>
        </w:rPr>
        <w:t>załącznik nr 2</w:t>
      </w:r>
      <w:r w:rsidR="00D91B92">
        <w:rPr>
          <w:rFonts w:ascii="Arial" w:hAnsi="Arial" w:cs="Arial"/>
          <w:b/>
          <w:sz w:val="24"/>
          <w:szCs w:val="24"/>
        </w:rPr>
        <w:t xml:space="preserve"> do OPZ</w:t>
      </w:r>
      <w:r w:rsidRPr="00D06F99">
        <w:rPr>
          <w:rFonts w:ascii="Arial" w:hAnsi="Arial" w:cs="Arial"/>
          <w:b/>
          <w:sz w:val="24"/>
          <w:szCs w:val="24"/>
        </w:rPr>
        <w:t>)</w:t>
      </w:r>
      <w:r w:rsidRPr="00D06F99">
        <w:rPr>
          <w:rFonts w:ascii="Arial" w:hAnsi="Arial" w:cs="Arial"/>
          <w:sz w:val="24"/>
          <w:szCs w:val="24"/>
        </w:rPr>
        <w:t xml:space="preserve"> wraz z załącznikami do protokołu odbioru usługi konserwacji urządzeń (</w:t>
      </w:r>
      <w:r w:rsidR="00AA3E9F">
        <w:rPr>
          <w:rFonts w:ascii="Arial" w:hAnsi="Arial" w:cs="Arial"/>
          <w:b/>
          <w:sz w:val="24"/>
          <w:szCs w:val="24"/>
        </w:rPr>
        <w:t>załącznik nr 3</w:t>
      </w:r>
      <w:r w:rsidR="00D91B92">
        <w:rPr>
          <w:rFonts w:ascii="Arial" w:hAnsi="Arial" w:cs="Arial"/>
          <w:b/>
          <w:sz w:val="24"/>
          <w:szCs w:val="24"/>
        </w:rPr>
        <w:t xml:space="preserve"> do OPZ</w:t>
      </w:r>
      <w:r w:rsidRPr="00D06F99">
        <w:rPr>
          <w:rFonts w:ascii="Arial" w:hAnsi="Arial" w:cs="Arial"/>
          <w:b/>
          <w:sz w:val="24"/>
          <w:szCs w:val="24"/>
        </w:rPr>
        <w:t>)</w:t>
      </w:r>
    </w:p>
    <w:p w:rsidR="00DC549E" w:rsidRPr="00D06F99" w:rsidRDefault="00DC549E" w:rsidP="00DE7D86">
      <w:pPr>
        <w:pStyle w:val="Akapitzlist"/>
        <w:numPr>
          <w:ilvl w:val="0"/>
          <w:numId w:val="8"/>
        </w:numPr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Wykonawca po zakończeniu wykonywania usługi zobowiązany jest </w:t>
      </w:r>
    </w:p>
    <w:p w:rsidR="00DC549E" w:rsidRDefault="00D97EED" w:rsidP="00DE7D86">
      <w:pPr>
        <w:pStyle w:val="Akapitzlist"/>
        <w:spacing w:after="0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6F99">
        <w:rPr>
          <w:rFonts w:ascii="Arial" w:hAnsi="Arial" w:cs="Arial"/>
          <w:sz w:val="24"/>
          <w:szCs w:val="24"/>
        </w:rPr>
        <w:t xml:space="preserve">    </w:t>
      </w:r>
      <w:r w:rsidR="00DC549E" w:rsidRPr="00D06F99">
        <w:rPr>
          <w:rFonts w:ascii="Arial" w:hAnsi="Arial" w:cs="Arial"/>
          <w:sz w:val="24"/>
          <w:szCs w:val="24"/>
        </w:rPr>
        <w:t>dostarczyć Zamawiającemu protokoły odbioru konserwacji urządzeń (</w:t>
      </w:r>
      <w:r w:rsidR="00AA3E9F">
        <w:rPr>
          <w:rFonts w:ascii="Arial" w:hAnsi="Arial" w:cs="Arial"/>
          <w:b/>
          <w:sz w:val="24"/>
          <w:szCs w:val="24"/>
        </w:rPr>
        <w:t>załącznik nr 3</w:t>
      </w:r>
      <w:r w:rsidR="00D91B92">
        <w:rPr>
          <w:rFonts w:ascii="Arial" w:hAnsi="Arial" w:cs="Arial"/>
          <w:b/>
          <w:sz w:val="24"/>
          <w:szCs w:val="24"/>
        </w:rPr>
        <w:t xml:space="preserve"> do OPZ</w:t>
      </w:r>
      <w:r w:rsidR="00DC549E" w:rsidRPr="00D06F99">
        <w:rPr>
          <w:rFonts w:ascii="Arial" w:hAnsi="Arial" w:cs="Arial"/>
          <w:b/>
          <w:sz w:val="24"/>
          <w:szCs w:val="24"/>
        </w:rPr>
        <w:t xml:space="preserve">) </w:t>
      </w:r>
      <w:r w:rsidR="00DC549E" w:rsidRPr="00D06F99">
        <w:rPr>
          <w:rFonts w:ascii="Arial" w:hAnsi="Arial" w:cs="Arial"/>
          <w:sz w:val="24"/>
          <w:szCs w:val="24"/>
        </w:rPr>
        <w:t>wraz z załącznikami do protokołu odbioru usługi konserwacji urządzeń (</w:t>
      </w:r>
      <w:r w:rsidR="00AA3E9F">
        <w:rPr>
          <w:rFonts w:ascii="Arial" w:hAnsi="Arial" w:cs="Arial"/>
          <w:b/>
          <w:sz w:val="24"/>
          <w:szCs w:val="24"/>
        </w:rPr>
        <w:t>załącznik nr 2</w:t>
      </w:r>
      <w:r w:rsidR="00D91B92">
        <w:rPr>
          <w:rFonts w:ascii="Arial" w:hAnsi="Arial" w:cs="Arial"/>
          <w:b/>
          <w:sz w:val="24"/>
          <w:szCs w:val="24"/>
        </w:rPr>
        <w:t xml:space="preserve"> do OPZ</w:t>
      </w:r>
      <w:r w:rsidR="00DC549E" w:rsidRPr="00D06F99">
        <w:rPr>
          <w:rFonts w:ascii="Arial" w:hAnsi="Arial" w:cs="Arial"/>
          <w:b/>
          <w:sz w:val="24"/>
          <w:szCs w:val="24"/>
        </w:rPr>
        <w:t xml:space="preserve">) </w:t>
      </w:r>
      <w:r w:rsidR="00DC549E" w:rsidRPr="00D06F99">
        <w:rPr>
          <w:rFonts w:ascii="Arial" w:hAnsi="Arial" w:cs="Arial"/>
          <w:sz w:val="24"/>
          <w:szCs w:val="24"/>
        </w:rPr>
        <w:t>i fakturą VAT</w:t>
      </w:r>
      <w:r w:rsidRPr="00D06F99">
        <w:rPr>
          <w:rFonts w:ascii="Arial" w:hAnsi="Arial" w:cs="Arial"/>
          <w:sz w:val="24"/>
          <w:szCs w:val="24"/>
        </w:rPr>
        <w:t>.</w:t>
      </w:r>
      <w:r w:rsidR="00DC549E" w:rsidRPr="00D06F99">
        <w:rPr>
          <w:rFonts w:ascii="Arial" w:hAnsi="Arial" w:cs="Arial"/>
          <w:sz w:val="24"/>
          <w:szCs w:val="24"/>
        </w:rPr>
        <w:t xml:space="preserve"> </w:t>
      </w:r>
    </w:p>
    <w:p w:rsidR="00365519" w:rsidRPr="00D06F99" w:rsidRDefault="00365519" w:rsidP="00DE7D86">
      <w:pPr>
        <w:pStyle w:val="Akapitzlist"/>
        <w:spacing w:after="0"/>
        <w:ind w:left="1134" w:hanging="283"/>
        <w:jc w:val="both"/>
        <w:rPr>
          <w:rFonts w:ascii="Arial" w:hAnsi="Arial" w:cs="Arial"/>
          <w:b/>
          <w:sz w:val="24"/>
          <w:szCs w:val="24"/>
        </w:rPr>
      </w:pPr>
    </w:p>
    <w:p w:rsidR="002F50B7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>Załączniki:</w:t>
      </w:r>
    </w:p>
    <w:p w:rsid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 xml:space="preserve">Zał. nr 1 - </w:t>
      </w:r>
      <w:r w:rsidRPr="00365519">
        <w:rPr>
          <w:rFonts w:ascii="Arial" w:eastAsia="Calibri" w:hAnsi="Arial" w:cs="Arial"/>
          <w:b w:val="0"/>
          <w:sz w:val="24"/>
          <w:lang w:eastAsia="en-US"/>
        </w:rPr>
        <w:t>Ramowa karta czynności konserwacyjnych</w:t>
      </w:r>
    </w:p>
    <w:p w:rsid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 xml:space="preserve">Zał. nr 2 - </w:t>
      </w:r>
      <w:r w:rsidRPr="00365519">
        <w:rPr>
          <w:rFonts w:ascii="Arial" w:eastAsia="Calibri" w:hAnsi="Arial" w:cs="Arial"/>
          <w:b w:val="0"/>
          <w:sz w:val="24"/>
          <w:lang w:eastAsia="en-US"/>
        </w:rPr>
        <w:t>Protokół odbioru usługi</w:t>
      </w:r>
    </w:p>
    <w:p w:rsid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 xml:space="preserve">Zał. nr 3 - </w:t>
      </w:r>
      <w:r w:rsidRPr="00365519">
        <w:rPr>
          <w:rFonts w:ascii="Arial" w:eastAsia="Calibri" w:hAnsi="Arial" w:cs="Arial"/>
          <w:b w:val="0"/>
          <w:sz w:val="24"/>
          <w:lang w:eastAsia="en-US"/>
        </w:rPr>
        <w:t>Protokół odbioru usługi konserwacji urządzenia</w:t>
      </w:r>
    </w:p>
    <w:p w:rsid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 xml:space="preserve">Zał. nr 4 - </w:t>
      </w:r>
      <w:r w:rsidRPr="00365519">
        <w:rPr>
          <w:rFonts w:ascii="Arial" w:eastAsia="Calibri" w:hAnsi="Arial" w:cs="Arial"/>
          <w:b w:val="0"/>
          <w:sz w:val="24"/>
          <w:lang w:eastAsia="en-US"/>
        </w:rPr>
        <w:t xml:space="preserve"> Wniosek o pozwolenie na wjazd i </w:t>
      </w:r>
      <w:r>
        <w:rPr>
          <w:rFonts w:ascii="Arial" w:eastAsia="Calibri" w:hAnsi="Arial" w:cs="Arial"/>
          <w:b w:val="0"/>
          <w:sz w:val="24"/>
          <w:lang w:eastAsia="en-US"/>
        </w:rPr>
        <w:t>wejście</w:t>
      </w:r>
    </w:p>
    <w:p w:rsid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eastAsia="Calibri" w:hAnsi="Arial" w:cs="Arial"/>
          <w:b w:val="0"/>
          <w:sz w:val="24"/>
          <w:lang w:eastAsia="en-US"/>
        </w:rPr>
      </w:pPr>
      <w:r>
        <w:rPr>
          <w:rFonts w:ascii="Arial" w:eastAsia="Calibri" w:hAnsi="Arial" w:cs="Arial"/>
          <w:b w:val="0"/>
          <w:sz w:val="24"/>
          <w:lang w:eastAsia="en-US"/>
        </w:rPr>
        <w:t xml:space="preserve">Zał. nr 5 - </w:t>
      </w:r>
      <w:r w:rsidRPr="00365519">
        <w:rPr>
          <w:rFonts w:ascii="Arial" w:eastAsia="Calibri" w:hAnsi="Arial" w:cs="Arial"/>
          <w:b w:val="0"/>
          <w:sz w:val="24"/>
          <w:lang w:eastAsia="en-US"/>
        </w:rPr>
        <w:t>Wykaz serwisantów</w:t>
      </w:r>
    </w:p>
    <w:p w:rsidR="00365519" w:rsidRPr="00365519" w:rsidRDefault="00365519" w:rsidP="0036551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sectPr w:rsidR="00365519" w:rsidRPr="00365519" w:rsidSect="009B1F1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28B" w:rsidRDefault="008D028B">
      <w:r>
        <w:separator/>
      </w:r>
    </w:p>
  </w:endnote>
  <w:endnote w:type="continuationSeparator" w:id="0">
    <w:p w:rsidR="008D028B" w:rsidRDefault="008D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9B1F19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DC30E5">
      <w:rPr>
        <w:rFonts w:ascii="Arial" w:hAnsi="Arial" w:cs="Arial"/>
        <w:b/>
        <w:i/>
        <w:noProof/>
        <w:sz w:val="22"/>
        <w:szCs w:val="22"/>
      </w:rPr>
      <w:t>5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AA3E9F">
      <w:rPr>
        <w:b/>
        <w:noProof/>
      </w:rPr>
      <w:t>7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28B" w:rsidRDefault="008D028B">
      <w:r>
        <w:separator/>
      </w:r>
    </w:p>
  </w:footnote>
  <w:footnote w:type="continuationSeparator" w:id="0">
    <w:p w:rsidR="008D028B" w:rsidRDefault="008D0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AA3E9F">
      <w:rPr>
        <w:rFonts w:ascii="Arial" w:hAnsi="Arial" w:cs="Arial"/>
        <w:b/>
        <w:i/>
      </w:rPr>
      <w:t>2 do umowy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7D36FEB8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</w:rPr>
    </w:lvl>
  </w:abstractNum>
  <w:abstractNum w:abstractNumId="3" w15:restartNumberingAfterBreak="0">
    <w:nsid w:val="00E758F2"/>
    <w:multiLevelType w:val="hybridMultilevel"/>
    <w:tmpl w:val="081210E2"/>
    <w:lvl w:ilvl="0" w:tplc="0415000B">
      <w:start w:val="1"/>
      <w:numFmt w:val="bullet"/>
      <w:lvlText w:val=""/>
      <w:lvlJc w:val="left"/>
      <w:pPr>
        <w:ind w:left="15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09BF0B10"/>
    <w:multiLevelType w:val="hybridMultilevel"/>
    <w:tmpl w:val="58E47708"/>
    <w:lvl w:ilvl="0" w:tplc="13F2692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C0E249E"/>
    <w:multiLevelType w:val="hybridMultilevel"/>
    <w:tmpl w:val="56069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82427"/>
    <w:multiLevelType w:val="hybridMultilevel"/>
    <w:tmpl w:val="EEF489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D66407"/>
    <w:multiLevelType w:val="hybridMultilevel"/>
    <w:tmpl w:val="02B8B348"/>
    <w:lvl w:ilvl="0" w:tplc="3E92D7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BD233B"/>
    <w:multiLevelType w:val="hybridMultilevel"/>
    <w:tmpl w:val="8FF4252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1751B7"/>
    <w:multiLevelType w:val="hybridMultilevel"/>
    <w:tmpl w:val="B73AC0D4"/>
    <w:lvl w:ilvl="0" w:tplc="57000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EE029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E495C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3156694"/>
    <w:multiLevelType w:val="hybridMultilevel"/>
    <w:tmpl w:val="253CBBDC"/>
    <w:lvl w:ilvl="0" w:tplc="04150009">
      <w:start w:val="1"/>
      <w:numFmt w:val="bullet"/>
      <w:lvlText w:val="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3A3D66A1"/>
    <w:multiLevelType w:val="hybridMultilevel"/>
    <w:tmpl w:val="70E6B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E79DF"/>
    <w:multiLevelType w:val="hybridMultilevel"/>
    <w:tmpl w:val="3B048D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A0D68"/>
    <w:multiLevelType w:val="hybridMultilevel"/>
    <w:tmpl w:val="12A48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94FFD"/>
    <w:multiLevelType w:val="hybridMultilevel"/>
    <w:tmpl w:val="8BB6463A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482" w:hanging="3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5" w15:restartNumberingAfterBreak="0">
    <w:nsid w:val="4B5F3FB9"/>
    <w:multiLevelType w:val="hybridMultilevel"/>
    <w:tmpl w:val="94B6B96E"/>
    <w:lvl w:ilvl="0" w:tplc="3EDE52DA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0ED5CCF"/>
    <w:multiLevelType w:val="hybridMultilevel"/>
    <w:tmpl w:val="56C89520"/>
    <w:lvl w:ilvl="0" w:tplc="6D609A78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2B24491"/>
    <w:multiLevelType w:val="multilevel"/>
    <w:tmpl w:val="E272BDA4"/>
    <w:lvl w:ilvl="0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8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7E408F0"/>
    <w:multiLevelType w:val="hybridMultilevel"/>
    <w:tmpl w:val="F4B44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B4170E2"/>
    <w:multiLevelType w:val="hybridMultilevel"/>
    <w:tmpl w:val="1D6E82B4"/>
    <w:lvl w:ilvl="0" w:tplc="CA8E26D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94B52"/>
    <w:multiLevelType w:val="hybridMultilevel"/>
    <w:tmpl w:val="FEB87DFE"/>
    <w:lvl w:ilvl="0" w:tplc="EC46E80C">
      <w:start w:val="1"/>
      <w:numFmt w:val="lowerLetter"/>
      <w:lvlText w:val="%1)"/>
      <w:lvlJc w:val="left"/>
      <w:pPr>
        <w:ind w:left="1068" w:hanging="360"/>
      </w:pPr>
      <w:rPr>
        <w:rFonts w:ascii="Arial" w:eastAsia="Calibri" w:hAnsi="Arial" w:cs="Arial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6" w:hanging="360"/>
      </w:pPr>
    </w:lvl>
    <w:lvl w:ilvl="2" w:tplc="0415001B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23" w15:restartNumberingAfterBreak="0">
    <w:nsid w:val="6E057357"/>
    <w:multiLevelType w:val="hybridMultilevel"/>
    <w:tmpl w:val="0DCE13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846533"/>
    <w:multiLevelType w:val="hybridMultilevel"/>
    <w:tmpl w:val="EDDED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15"/>
  </w:num>
  <w:num w:numId="5">
    <w:abstractNumId w:val="3"/>
  </w:num>
  <w:num w:numId="6">
    <w:abstractNumId w:val="22"/>
  </w:num>
  <w:num w:numId="7">
    <w:abstractNumId w:val="14"/>
  </w:num>
  <w:num w:numId="8">
    <w:abstractNumId w:val="24"/>
  </w:num>
  <w:num w:numId="9">
    <w:abstractNumId w:val="10"/>
  </w:num>
  <w:num w:numId="10">
    <w:abstractNumId w:val="4"/>
  </w:num>
  <w:num w:numId="11">
    <w:abstractNumId w:val="9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12"/>
  </w:num>
  <w:num w:numId="17">
    <w:abstractNumId w:val="11"/>
  </w:num>
  <w:num w:numId="18">
    <w:abstractNumId w:val="21"/>
  </w:num>
  <w:num w:numId="19">
    <w:abstractNumId w:val="23"/>
  </w:num>
  <w:num w:numId="20">
    <w:abstractNumId w:val="19"/>
  </w:num>
  <w:num w:numId="21">
    <w:abstractNumId w:val="6"/>
  </w:num>
  <w:num w:numId="22">
    <w:abstractNumId w:val="13"/>
  </w:num>
  <w:num w:numId="23">
    <w:abstractNumId w:val="5"/>
  </w:num>
  <w:num w:numId="24">
    <w:abstractNumId w:val="8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0AB"/>
    <w:rsid w:val="00001FAA"/>
    <w:rsid w:val="000325F4"/>
    <w:rsid w:val="00036DA0"/>
    <w:rsid w:val="0004134D"/>
    <w:rsid w:val="00047E91"/>
    <w:rsid w:val="00064DD7"/>
    <w:rsid w:val="000653E2"/>
    <w:rsid w:val="00065781"/>
    <w:rsid w:val="0007347A"/>
    <w:rsid w:val="000826E9"/>
    <w:rsid w:val="000827A7"/>
    <w:rsid w:val="0008462F"/>
    <w:rsid w:val="000A1D5F"/>
    <w:rsid w:val="000B0522"/>
    <w:rsid w:val="000E16E1"/>
    <w:rsid w:val="00107F1C"/>
    <w:rsid w:val="00124180"/>
    <w:rsid w:val="001613F5"/>
    <w:rsid w:val="00184603"/>
    <w:rsid w:val="001C1878"/>
    <w:rsid w:val="001C42BC"/>
    <w:rsid w:val="001D6177"/>
    <w:rsid w:val="001E1AF3"/>
    <w:rsid w:val="001E7884"/>
    <w:rsid w:val="001F56B9"/>
    <w:rsid w:val="00212429"/>
    <w:rsid w:val="00217497"/>
    <w:rsid w:val="002400AB"/>
    <w:rsid w:val="00241A76"/>
    <w:rsid w:val="002545A1"/>
    <w:rsid w:val="00297D1F"/>
    <w:rsid w:val="002A07E2"/>
    <w:rsid w:val="002B6B53"/>
    <w:rsid w:val="002C0814"/>
    <w:rsid w:val="002D67D3"/>
    <w:rsid w:val="002E5F76"/>
    <w:rsid w:val="002F49FB"/>
    <w:rsid w:val="002F50B7"/>
    <w:rsid w:val="003030A5"/>
    <w:rsid w:val="003055B1"/>
    <w:rsid w:val="00322A92"/>
    <w:rsid w:val="00336EC6"/>
    <w:rsid w:val="003456FD"/>
    <w:rsid w:val="003465AC"/>
    <w:rsid w:val="00365519"/>
    <w:rsid w:val="003775C4"/>
    <w:rsid w:val="00380F5A"/>
    <w:rsid w:val="0039467C"/>
    <w:rsid w:val="003A7CB2"/>
    <w:rsid w:val="003C5830"/>
    <w:rsid w:val="003E6F2F"/>
    <w:rsid w:val="003F5FF9"/>
    <w:rsid w:val="00403E21"/>
    <w:rsid w:val="00410471"/>
    <w:rsid w:val="00432600"/>
    <w:rsid w:val="00443442"/>
    <w:rsid w:val="00461B49"/>
    <w:rsid w:val="004815D2"/>
    <w:rsid w:val="0049465C"/>
    <w:rsid w:val="004A20D9"/>
    <w:rsid w:val="004A771B"/>
    <w:rsid w:val="004B2C61"/>
    <w:rsid w:val="004B3DCB"/>
    <w:rsid w:val="004B5CC9"/>
    <w:rsid w:val="004B6D1A"/>
    <w:rsid w:val="004C39E4"/>
    <w:rsid w:val="004D7508"/>
    <w:rsid w:val="004E2F0C"/>
    <w:rsid w:val="004F778E"/>
    <w:rsid w:val="00516BC7"/>
    <w:rsid w:val="00522A0C"/>
    <w:rsid w:val="00524CE5"/>
    <w:rsid w:val="00537DF5"/>
    <w:rsid w:val="00551030"/>
    <w:rsid w:val="00576A9B"/>
    <w:rsid w:val="005D7456"/>
    <w:rsid w:val="005E021C"/>
    <w:rsid w:val="005F52FF"/>
    <w:rsid w:val="006149E5"/>
    <w:rsid w:val="00623463"/>
    <w:rsid w:val="00637027"/>
    <w:rsid w:val="006410E2"/>
    <w:rsid w:val="00656017"/>
    <w:rsid w:val="006B25AC"/>
    <w:rsid w:val="006B6870"/>
    <w:rsid w:val="006E4B88"/>
    <w:rsid w:val="007042A3"/>
    <w:rsid w:val="007128BB"/>
    <w:rsid w:val="00724E34"/>
    <w:rsid w:val="00740E2B"/>
    <w:rsid w:val="00746D7A"/>
    <w:rsid w:val="00773D91"/>
    <w:rsid w:val="007807CD"/>
    <w:rsid w:val="00782C88"/>
    <w:rsid w:val="00785945"/>
    <w:rsid w:val="00792DCD"/>
    <w:rsid w:val="007B1F09"/>
    <w:rsid w:val="007C69A3"/>
    <w:rsid w:val="007F1B9A"/>
    <w:rsid w:val="007F2B65"/>
    <w:rsid w:val="0080437A"/>
    <w:rsid w:val="00810C9E"/>
    <w:rsid w:val="0081646E"/>
    <w:rsid w:val="00817766"/>
    <w:rsid w:val="00830059"/>
    <w:rsid w:val="00856F31"/>
    <w:rsid w:val="00860871"/>
    <w:rsid w:val="00875465"/>
    <w:rsid w:val="00875C18"/>
    <w:rsid w:val="008A0EC8"/>
    <w:rsid w:val="008B143C"/>
    <w:rsid w:val="008D028B"/>
    <w:rsid w:val="008D2EC7"/>
    <w:rsid w:val="008F7C5C"/>
    <w:rsid w:val="00933AE9"/>
    <w:rsid w:val="00937B44"/>
    <w:rsid w:val="009434A0"/>
    <w:rsid w:val="00985691"/>
    <w:rsid w:val="00986A1C"/>
    <w:rsid w:val="009960D1"/>
    <w:rsid w:val="00997575"/>
    <w:rsid w:val="009B1483"/>
    <w:rsid w:val="009B1F19"/>
    <w:rsid w:val="009B6CBD"/>
    <w:rsid w:val="009C0CE8"/>
    <w:rsid w:val="009E2B21"/>
    <w:rsid w:val="009F0472"/>
    <w:rsid w:val="00A27530"/>
    <w:rsid w:val="00A33B09"/>
    <w:rsid w:val="00A41F0A"/>
    <w:rsid w:val="00A61454"/>
    <w:rsid w:val="00A67522"/>
    <w:rsid w:val="00A72B8F"/>
    <w:rsid w:val="00A86265"/>
    <w:rsid w:val="00AA3E9F"/>
    <w:rsid w:val="00AE4B30"/>
    <w:rsid w:val="00B14E94"/>
    <w:rsid w:val="00B231D4"/>
    <w:rsid w:val="00B26723"/>
    <w:rsid w:val="00B27FC4"/>
    <w:rsid w:val="00B321CD"/>
    <w:rsid w:val="00B36A73"/>
    <w:rsid w:val="00B406CE"/>
    <w:rsid w:val="00B47577"/>
    <w:rsid w:val="00B52A78"/>
    <w:rsid w:val="00B637E5"/>
    <w:rsid w:val="00B6474E"/>
    <w:rsid w:val="00B701DF"/>
    <w:rsid w:val="00B7619D"/>
    <w:rsid w:val="00B948F7"/>
    <w:rsid w:val="00C06C32"/>
    <w:rsid w:val="00C148E4"/>
    <w:rsid w:val="00C2376C"/>
    <w:rsid w:val="00C26109"/>
    <w:rsid w:val="00C309CB"/>
    <w:rsid w:val="00C40E6A"/>
    <w:rsid w:val="00C84AC5"/>
    <w:rsid w:val="00CC5EAD"/>
    <w:rsid w:val="00CD7F79"/>
    <w:rsid w:val="00CE036B"/>
    <w:rsid w:val="00CE26BC"/>
    <w:rsid w:val="00D06F99"/>
    <w:rsid w:val="00D339B3"/>
    <w:rsid w:val="00D52711"/>
    <w:rsid w:val="00D62F05"/>
    <w:rsid w:val="00D869DD"/>
    <w:rsid w:val="00D91B92"/>
    <w:rsid w:val="00D95F9A"/>
    <w:rsid w:val="00D97362"/>
    <w:rsid w:val="00D97EED"/>
    <w:rsid w:val="00DA4F64"/>
    <w:rsid w:val="00DA76BE"/>
    <w:rsid w:val="00DB0B80"/>
    <w:rsid w:val="00DC30E5"/>
    <w:rsid w:val="00DC549E"/>
    <w:rsid w:val="00DD5B50"/>
    <w:rsid w:val="00DE40DB"/>
    <w:rsid w:val="00DE4D9F"/>
    <w:rsid w:val="00DE7D86"/>
    <w:rsid w:val="00DF57FC"/>
    <w:rsid w:val="00E11B2C"/>
    <w:rsid w:val="00E3125E"/>
    <w:rsid w:val="00E618B7"/>
    <w:rsid w:val="00E86972"/>
    <w:rsid w:val="00E90E17"/>
    <w:rsid w:val="00EA73B5"/>
    <w:rsid w:val="00ED1E7D"/>
    <w:rsid w:val="00EF43A1"/>
    <w:rsid w:val="00F07A15"/>
    <w:rsid w:val="00F32694"/>
    <w:rsid w:val="00F5710D"/>
    <w:rsid w:val="00F736A2"/>
    <w:rsid w:val="00F73D6E"/>
    <w:rsid w:val="00F909CC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A0F2BE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E26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1E1AF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D771F-2537-43EC-8C04-FB688684B2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E3BAC1-4C48-44F7-904E-E8ACDFD87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7</Pages>
  <Words>2088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Nowaczyk Barbara</cp:lastModifiedBy>
  <cp:revision>55</cp:revision>
  <cp:lastPrinted>2025-04-28T06:12:00Z</cp:lastPrinted>
  <dcterms:created xsi:type="dcterms:W3CDTF">2015-12-17T14:00:00Z</dcterms:created>
  <dcterms:modified xsi:type="dcterms:W3CDTF">2025-05-08T10:13:00Z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dcc54a17-ad1f-4820-a6c7-48227db458e9</vt:lpwstr>
  </property>
  <property fmtid="{D5CDD505-2E9C-101B-9397-08002B2CF9AE}" pid="3" name="bjSaver">
    <vt:lpwstr>6MYEsXcVZxs5X5XGnLpwWntRFesLZJnv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SzefSz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10.68.115.64</vt:lpwstr>
  </property>
  <property fmtid="{D5CDD505-2E9C-101B-9397-08002B2CF9AE}" pid="11" name="bjPortionMark">
    <vt:lpwstr>[]</vt:lpwstr>
  </property>
</Properties>
</file>