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3375" w14:textId="0E245C66" w:rsidR="00C22E9F" w:rsidRPr="00E6142B" w:rsidRDefault="00C22E9F" w:rsidP="001256C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135377"/>
      <w:r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Oświadczenie </w:t>
      </w:r>
      <w:r w:rsidR="00BB79D1" w:rsidRPr="00E6142B">
        <w:rPr>
          <w:rFonts w:asciiTheme="minorHAnsi" w:hAnsiTheme="minorHAnsi" w:cstheme="minorHAnsi"/>
          <w:b/>
          <w:bCs/>
          <w:sz w:val="36"/>
          <w:szCs w:val="36"/>
        </w:rPr>
        <w:t>Wykonawcy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br/>
      </w:r>
    </w:p>
    <w:p w14:paraId="5296304D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  <w:bookmarkStart w:id="1" w:name="_GoBack"/>
      <w:bookmarkEnd w:id="1"/>
    </w:p>
    <w:p w14:paraId="66C7E066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14:paraId="1CF8A583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14:paraId="09F2611E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14:paraId="32847D2A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14:paraId="0BF978F0" w14:textId="7CA138EB" w:rsidR="00EC46D5" w:rsidRPr="00E6142B" w:rsidRDefault="00EC46D5" w:rsidP="00C22E9F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C59E8F" w14:textId="77777777" w:rsidR="00EC46D5" w:rsidRPr="00132C4D" w:rsidRDefault="00EC46D5" w:rsidP="00132C4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CAB38DE" w14:textId="6C101471" w:rsidR="00FC4D36" w:rsidRDefault="00036035" w:rsidP="00963BE9">
      <w:pPr>
        <w:jc w:val="center"/>
        <w:rPr>
          <w:rFonts w:ascii="Arial" w:hAnsi="Arial" w:cs="Arial"/>
          <w:b/>
        </w:rPr>
      </w:pPr>
      <w:bookmarkStart w:id="2" w:name="_Hlk64134221"/>
      <w:bookmarkStart w:id="3" w:name="_Hlk79564201"/>
      <w:bookmarkEnd w:id="0"/>
      <w:r w:rsidRPr="00132C4D">
        <w:rPr>
          <w:rFonts w:ascii="Arial" w:hAnsi="Arial" w:cs="Arial"/>
          <w:b/>
          <w:bCs/>
        </w:rPr>
        <w:t>W nawiązaniu do postępowania o udzielenie zamówienia publicznego</w:t>
      </w:r>
      <w:r w:rsidR="009978C9" w:rsidRPr="00132C4D">
        <w:rPr>
          <w:rFonts w:ascii="Arial" w:hAnsi="Arial" w:cs="Arial"/>
          <w:b/>
        </w:rPr>
        <w:t xml:space="preserve">, </w:t>
      </w:r>
      <w:r w:rsidR="00132C4D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 xml:space="preserve">w którym nie mają zastosowania przepisy ustawy z dnia 11 września 2019r. </w:t>
      </w:r>
      <w:r w:rsidR="00FC4D36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>Prawo Zamówień Publicznych, prowadzonego pn.</w:t>
      </w:r>
      <w:r w:rsidR="00FC4D36">
        <w:rPr>
          <w:rFonts w:ascii="Arial" w:hAnsi="Arial" w:cs="Arial"/>
          <w:b/>
        </w:rPr>
        <w:t>:</w:t>
      </w:r>
      <w:r w:rsidR="00963BE9">
        <w:rPr>
          <w:rFonts w:ascii="Arial" w:hAnsi="Arial" w:cs="Arial"/>
          <w:b/>
        </w:rPr>
        <w:t xml:space="preserve"> </w:t>
      </w:r>
    </w:p>
    <w:p w14:paraId="4837D2C5" w14:textId="77777777" w:rsidR="00FC4D36" w:rsidRDefault="00FC4D36" w:rsidP="00963BE9">
      <w:pPr>
        <w:jc w:val="center"/>
        <w:rPr>
          <w:rFonts w:ascii="Arial" w:hAnsi="Arial" w:cs="Arial"/>
          <w:b/>
        </w:rPr>
      </w:pPr>
    </w:p>
    <w:p w14:paraId="3B1E58FA" w14:textId="35DB2874" w:rsidR="00F65E51" w:rsidRDefault="00F65E51" w:rsidP="00F65E51">
      <w:pPr>
        <w:jc w:val="center"/>
        <w:rPr>
          <w:rFonts w:ascii="Arial" w:hAnsi="Arial" w:cs="Arial"/>
          <w:lang w:eastAsia="pl-PL"/>
        </w:rPr>
      </w:pPr>
    </w:p>
    <w:p w14:paraId="42D9121B" w14:textId="77777777" w:rsidR="00000E14" w:rsidRDefault="00000E14" w:rsidP="00000E14">
      <w:pPr>
        <w:jc w:val="center"/>
        <w:rPr>
          <w:rFonts w:ascii="Arial" w:eastAsia="Arial Unicode MS" w:hAnsi="Arial" w:cs="Arial"/>
        </w:rPr>
      </w:pPr>
    </w:p>
    <w:p w14:paraId="5D702E85" w14:textId="77777777" w:rsidR="00FF4A67" w:rsidRPr="00E74127" w:rsidRDefault="00FF4A67" w:rsidP="00FF4A67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162440284"/>
      <w:bookmarkStart w:id="5" w:name="_Hlk147386447"/>
      <w:r w:rsidRPr="00E74127">
        <w:rPr>
          <w:rFonts w:ascii="Arial" w:hAnsi="Arial" w:cs="Arial"/>
          <w:b/>
          <w:sz w:val="28"/>
          <w:szCs w:val="28"/>
        </w:rPr>
        <w:t>„</w:t>
      </w:r>
      <w:bookmarkEnd w:id="4"/>
      <w:r>
        <w:rPr>
          <w:rFonts w:ascii="Arial" w:hAnsi="Arial" w:cs="Arial"/>
          <w:b/>
          <w:sz w:val="28"/>
          <w:szCs w:val="28"/>
        </w:rPr>
        <w:t>Dostawa produktów służących ochronie środowiska, celem doposażenia warsztatów, magazynów i stacji paliw do kw. administrowanych przez  33 WOG w Nowej Dębie”</w:t>
      </w:r>
    </w:p>
    <w:p w14:paraId="31A293F1" w14:textId="6425DAAC" w:rsidR="00D63A0B" w:rsidRDefault="00D63A0B" w:rsidP="00D63A0B">
      <w:pPr>
        <w:jc w:val="center"/>
        <w:rPr>
          <w:rFonts w:ascii="Arial" w:hAnsi="Arial" w:cs="Arial"/>
          <w:b/>
          <w:sz w:val="28"/>
          <w:szCs w:val="28"/>
        </w:rPr>
      </w:pPr>
    </w:p>
    <w:bookmarkEnd w:id="5"/>
    <w:p w14:paraId="6C85DF2B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66CF75DF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3FE9D297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25C4514A" w14:textId="6C6D4D1A" w:rsidR="00036035" w:rsidRPr="00132C4D" w:rsidRDefault="00036035" w:rsidP="00F65E51">
      <w:pPr>
        <w:jc w:val="center"/>
        <w:rPr>
          <w:rFonts w:ascii="Arial" w:hAnsi="Arial" w:cs="Arial"/>
          <w:b/>
        </w:rPr>
      </w:pPr>
      <w:r w:rsidRPr="00132C4D">
        <w:rPr>
          <w:rFonts w:ascii="Arial" w:hAnsi="Arial" w:cs="Arial"/>
          <w:b/>
          <w:bCs/>
        </w:rPr>
        <w:t>oświadczam/y</w:t>
      </w:r>
      <w:bookmarkEnd w:id="2"/>
      <w:r w:rsidRPr="00132C4D">
        <w:rPr>
          <w:rFonts w:ascii="Arial" w:hAnsi="Arial" w:cs="Arial"/>
          <w:b/>
          <w:bCs/>
        </w:rPr>
        <w:t>, że</w:t>
      </w:r>
      <w:bookmarkEnd w:id="3"/>
      <w:r w:rsidR="00205D31" w:rsidRPr="00132C4D">
        <w:rPr>
          <w:rFonts w:ascii="Arial" w:hAnsi="Arial" w:cs="Arial"/>
          <w:b/>
          <w:bCs/>
        </w:rPr>
        <w:t>:</w:t>
      </w:r>
    </w:p>
    <w:p w14:paraId="6F6BEE25" w14:textId="7ED6201C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AF84DDE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nie 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narodowego,</w:t>
      </w:r>
    </w:p>
    <w:p w14:paraId="72CFF637" w14:textId="77777777" w:rsidR="00FE7B75" w:rsidRPr="006C58AF" w:rsidRDefault="00FE7B75" w:rsidP="00FE7B75">
      <w:pPr>
        <w:spacing w:line="276" w:lineRule="auto"/>
        <w:jc w:val="both"/>
        <w:rPr>
          <w:rFonts w:ascii="Arial" w:hAnsi="Arial" w:cs="Arial"/>
          <w:b/>
        </w:rPr>
      </w:pPr>
    </w:p>
    <w:p w14:paraId="2F25A181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narodowego.</w:t>
      </w:r>
    </w:p>
    <w:p w14:paraId="779ADC09" w14:textId="33B57EFB" w:rsidR="00FE7B75" w:rsidRDefault="00FE7B7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4D534C8" w14:textId="77777777" w:rsidR="00FF4A67" w:rsidRDefault="00FF4A67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E1536C4" w14:textId="77777777" w:rsidR="00FC4D36" w:rsidRPr="009006E6" w:rsidRDefault="00FC4D36" w:rsidP="00FC4D36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* </w:t>
      </w:r>
      <w:r w:rsidRPr="009006E6">
        <w:rPr>
          <w:rFonts w:ascii="Arial" w:eastAsia="Times New Roman" w:hAnsi="Arial" w:cs="Arial"/>
          <w:szCs w:val="24"/>
          <w:lang w:eastAsia="pl-PL"/>
        </w:rPr>
        <w:t xml:space="preserve">Zgodnie z art. 7 ust. 1 ustawy </w:t>
      </w:r>
      <w:r w:rsidRPr="009006E6">
        <w:rPr>
          <w:rFonts w:ascii="Arial" w:hAnsi="Arial" w:cs="Arial"/>
        </w:rPr>
        <w:t xml:space="preserve">z dnia 13 kwietnia 2022r. o szczególnych rozwiązaniach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zakresie przeciwdziałania wspieraniu agresji na Ukrainę oraz służących ochronie bezpieczeństwa narodowego, zw. dalej </w:t>
      </w:r>
      <w:r w:rsidRPr="009006E6">
        <w:rPr>
          <w:rFonts w:ascii="Arial" w:hAnsi="Arial" w:cs="Arial"/>
          <w:i/>
          <w:iCs/>
        </w:rPr>
        <w:t>ustawą o szczególnych rozwiązaniach [..]</w:t>
      </w:r>
      <w:r w:rsidRPr="009006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z postępowania o udzielenie zamówienia publicznego lub konkursu prowadzonego na podstawie ustawy z dnia 11 września 2019 r. – Prawo zamówień publicznych wyklucza się:</w:t>
      </w:r>
    </w:p>
    <w:p w14:paraId="1EE2DE76" w14:textId="31300AE4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pkt 3 ustawy o szczególnych rozwiązaniach […];</w:t>
      </w:r>
    </w:p>
    <w:p w14:paraId="007D25DE" w14:textId="77777777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zastosowaniu środka, o którym mowa w art. 1 pkt 3 ustawy o szczególnych rozwiązaniach […];</w:t>
      </w:r>
    </w:p>
    <w:p w14:paraId="5C2276AF" w14:textId="2B1404B9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jednostką dominującą w rozumieniu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art. 3 ust. 1 pkt 37 ustawy z dnia 29 września 1994 r. o rachunkowości (Dz. U. z 2021r. poz. 217, 2105 i 2106) jest podmiot wymieniony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 pkt 3 ustawy o szczególnych rozwiązaniach […].</w:t>
      </w:r>
    </w:p>
    <w:p w14:paraId="1CDBA886" w14:textId="77777777" w:rsidR="00FC4D36" w:rsidRDefault="00FC4D36" w:rsidP="00B357D5">
      <w:pPr>
        <w:spacing w:after="120" w:line="288" w:lineRule="auto"/>
        <w:jc w:val="both"/>
        <w:rPr>
          <w:rFonts w:ascii="Arial" w:hAnsi="Arial" w:cs="Arial"/>
          <w:bCs/>
          <w:i/>
          <w:iCs/>
          <w:u w:val="single"/>
          <w:lang w:eastAsia="ar-SA"/>
        </w:rPr>
      </w:pPr>
    </w:p>
    <w:p w14:paraId="001DDA5E" w14:textId="322B696E" w:rsidR="00B357D5" w:rsidRPr="00FC4D36" w:rsidRDefault="00B357D5" w:rsidP="00FC4D36">
      <w:pPr>
        <w:spacing w:after="120" w:line="288" w:lineRule="auto"/>
        <w:jc w:val="both"/>
        <w:rPr>
          <w:rFonts w:ascii="Arial" w:hAnsi="Arial" w:cs="Arial"/>
          <w:i/>
          <w:iCs/>
        </w:rPr>
      </w:pPr>
      <w:r w:rsidRPr="00FC4D36">
        <w:rPr>
          <w:rFonts w:ascii="Arial" w:hAnsi="Arial" w:cs="Arial"/>
          <w:bCs/>
          <w:i/>
          <w:iCs/>
          <w:lang w:eastAsia="ar-SA"/>
        </w:rPr>
        <w:t xml:space="preserve">Oświadczenie należy złożyć </w:t>
      </w:r>
      <w:r w:rsidR="00DC2F5D" w:rsidRPr="00FC4D36">
        <w:rPr>
          <w:rFonts w:ascii="Arial" w:hAnsi="Arial" w:cs="Arial"/>
          <w:i/>
          <w:iCs/>
        </w:rPr>
        <w:t>wraz z ofertą</w:t>
      </w:r>
      <w:r w:rsidR="009978C9" w:rsidRPr="00FC4D36">
        <w:rPr>
          <w:rFonts w:ascii="Arial" w:hAnsi="Arial" w:cs="Arial"/>
          <w:i/>
          <w:iCs/>
        </w:rPr>
        <w:t>.</w:t>
      </w:r>
      <w:r w:rsidR="00FC4D36" w:rsidRPr="00FC4D36">
        <w:rPr>
          <w:rFonts w:ascii="Arial" w:hAnsi="Arial" w:cs="Arial"/>
          <w:i/>
          <w:iCs/>
        </w:rPr>
        <w:t xml:space="preserve"> </w:t>
      </w:r>
      <w:r w:rsidRPr="00FC4D36">
        <w:rPr>
          <w:rFonts w:ascii="Arial" w:hAnsi="Arial" w:cs="Arial"/>
          <w:i/>
          <w:iCs/>
        </w:rPr>
        <w:t>W przypadku niezłożenia oświadczenia w terminie składania ofert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Wykonawca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wezwany zostanie do jego złożenia.</w:t>
      </w:r>
    </w:p>
    <w:p w14:paraId="67D53A54" w14:textId="7A2B9E99" w:rsidR="009006E6" w:rsidRDefault="009006E6" w:rsidP="009006E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6705DF9" w14:textId="44ABA505" w:rsidR="009006E6" w:rsidRPr="00EE048C" w:rsidRDefault="00EE048C" w:rsidP="00EE048C">
      <w:pPr>
        <w:spacing w:line="276" w:lineRule="auto"/>
        <w:jc w:val="both"/>
        <w:rPr>
          <w:rFonts w:ascii="Arial" w:hAnsi="Arial" w:cs="Arial"/>
          <w:i/>
          <w:iCs/>
        </w:rPr>
      </w:pPr>
      <w:r w:rsidRPr="00EE048C">
        <w:rPr>
          <w:rFonts w:ascii="Arial" w:hAnsi="Arial" w:cs="Arial"/>
          <w:i/>
        </w:rPr>
        <w:t xml:space="preserve">Podstawą żądania złożenia niniejszego oświadczenia jest art. 7 ust. </w:t>
      </w:r>
      <w:r w:rsidR="009006E6" w:rsidRPr="00EE048C">
        <w:rPr>
          <w:rFonts w:ascii="Arial" w:hAnsi="Arial" w:cs="Arial"/>
          <w:i/>
        </w:rPr>
        <w:t xml:space="preserve">9 </w:t>
      </w:r>
      <w:r w:rsidRPr="00EE048C">
        <w:rPr>
          <w:rFonts w:ascii="Arial" w:hAnsi="Arial" w:cs="Arial"/>
          <w:bCs/>
          <w:i/>
        </w:rPr>
        <w:t xml:space="preserve">ustawy z dnia </w:t>
      </w:r>
      <w:r w:rsidR="00D26606">
        <w:rPr>
          <w:rFonts w:ascii="Arial" w:hAnsi="Arial" w:cs="Arial"/>
          <w:bCs/>
          <w:i/>
        </w:rPr>
        <w:br/>
      </w:r>
      <w:r w:rsidRPr="00EE048C">
        <w:rPr>
          <w:rFonts w:ascii="Arial" w:hAnsi="Arial" w:cs="Arial"/>
          <w:bCs/>
          <w:i/>
        </w:rPr>
        <w:t>13 kwietnia 2022r. o szczególnych rozwiązaniach w zakresie przeciwdziałania wspieraniu agresji na Ukrainę oraz służących ochronie bezpieczeństwa narodowego</w:t>
      </w:r>
      <w:r w:rsidRPr="00EE048C">
        <w:rPr>
          <w:rFonts w:ascii="Arial" w:hAnsi="Arial" w:cs="Arial"/>
          <w:i/>
        </w:rPr>
        <w:t xml:space="preserve"> „p</w:t>
      </w:r>
      <w:r w:rsidR="009006E6" w:rsidRPr="00EE048C">
        <w:rPr>
          <w:rFonts w:ascii="Arial" w:hAnsi="Arial" w:cs="Arial"/>
          <w:i/>
        </w:rPr>
        <w:t>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</w:t>
      </w:r>
      <w:r w:rsidRPr="00EE048C">
        <w:rPr>
          <w:rFonts w:ascii="Arial" w:hAnsi="Arial" w:cs="Arial"/>
          <w:i/>
        </w:rPr>
        <w:t>”</w:t>
      </w:r>
      <w:r w:rsidR="009006E6" w:rsidRPr="00EE048C">
        <w:rPr>
          <w:rFonts w:ascii="Arial" w:hAnsi="Arial" w:cs="Arial"/>
          <w:i/>
        </w:rPr>
        <w:t>.</w:t>
      </w:r>
    </w:p>
    <w:p w14:paraId="357423B4" w14:textId="77777777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920CC60" w14:textId="33089492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070098F" w14:textId="77777777" w:rsidR="00674F42" w:rsidRDefault="00BD64A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Oświadczenie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musi być podpisan</w:t>
      </w:r>
      <w:r w:rsidRPr="00132C4D">
        <w:rPr>
          <w:rFonts w:ascii="Arial" w:hAnsi="Arial" w:cs="Arial"/>
          <w:b/>
          <w:i/>
          <w:color w:val="000000" w:themeColor="text1"/>
          <w:sz w:val="20"/>
        </w:rPr>
        <w:t>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przez osobę uprawnioną do reprezentowania Wykonawcy jednym z podpisów:  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br/>
      </w:r>
    </w:p>
    <w:p w14:paraId="32968A12" w14:textId="634746B2" w:rsidR="00E6142B" w:rsidRPr="00132C4D" w:rsidRDefault="00EE048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kwalifikowanym podpisem elektronicznym lub elektronicznym podpisem zaufanym lub elektronicznym podpisem osobistym.</w:t>
      </w:r>
    </w:p>
    <w:p w14:paraId="0DEBAFF4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B8C9270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6F26" w14:textId="77777777" w:rsidR="004E2164" w:rsidRDefault="004E2164" w:rsidP="00191191">
      <w:r>
        <w:separator/>
      </w:r>
    </w:p>
  </w:endnote>
  <w:endnote w:type="continuationSeparator" w:id="0">
    <w:p w14:paraId="080FFA9D" w14:textId="77777777" w:rsidR="004E2164" w:rsidRDefault="004E2164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39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B0119" w14:textId="40BE27F6" w:rsidR="00BD64AC" w:rsidRDefault="00BD64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FD0A0" w14:textId="77777777" w:rsidR="00BD64AC" w:rsidRDefault="00BD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BE14" w14:textId="77777777" w:rsidR="004E2164" w:rsidRDefault="004E2164" w:rsidP="00191191">
      <w:r>
        <w:separator/>
      </w:r>
    </w:p>
  </w:footnote>
  <w:footnote w:type="continuationSeparator" w:id="0">
    <w:p w14:paraId="7873F643" w14:textId="77777777" w:rsidR="004E2164" w:rsidRDefault="004E2164" w:rsidP="00191191">
      <w:r>
        <w:continuationSeparator/>
      </w:r>
    </w:p>
  </w:footnote>
  <w:footnote w:id="1">
    <w:p w14:paraId="1FC26FC1" w14:textId="77777777" w:rsidR="009978C9" w:rsidRPr="009643B3" w:rsidRDefault="009978C9" w:rsidP="009978C9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01D4" w14:textId="6CFFA702" w:rsidR="0051767F" w:rsidRPr="009978C9" w:rsidRDefault="009978C9" w:rsidP="00C22E9F">
    <w:pPr>
      <w:pStyle w:val="Nagwek"/>
      <w:rPr>
        <w:rFonts w:ascii="Arial" w:hAnsi="Arial" w:cs="Arial"/>
        <w:lang w:val="pl-PL"/>
      </w:rPr>
    </w:pPr>
    <w:bookmarkStart w:id="6" w:name="_Hlk64135352"/>
    <w:bookmarkStart w:id="7" w:name="_Hlk64135353"/>
    <w:r w:rsidRPr="009978C9">
      <w:rPr>
        <w:rFonts w:ascii="Arial" w:hAnsi="Arial" w:cs="Arial"/>
        <w:lang w:val="pl-PL"/>
      </w:rPr>
      <w:t>Nr referencyjny: R</w:t>
    </w:r>
    <w:r w:rsidR="006900A7">
      <w:rPr>
        <w:rFonts w:ascii="Arial" w:hAnsi="Arial" w:cs="Arial"/>
        <w:lang w:val="pl-PL"/>
      </w:rPr>
      <w:t>5</w:t>
    </w:r>
    <w:r w:rsidRPr="009978C9">
      <w:rPr>
        <w:rFonts w:ascii="Arial" w:hAnsi="Arial" w:cs="Arial"/>
        <w:lang w:val="pl-PL"/>
      </w:rPr>
      <w:t>/</w:t>
    </w:r>
    <w:r w:rsidR="00A65752">
      <w:rPr>
        <w:rFonts w:ascii="Arial" w:hAnsi="Arial" w:cs="Arial"/>
        <w:lang w:val="pl-PL"/>
      </w:rPr>
      <w:t>SOS</w:t>
    </w:r>
    <w:r w:rsidRPr="009978C9">
      <w:rPr>
        <w:rFonts w:ascii="Arial" w:hAnsi="Arial" w:cs="Arial"/>
        <w:lang w:val="pl-PL"/>
      </w:rPr>
      <w:t>/202</w:t>
    </w:r>
    <w:r w:rsidR="00FF4A67">
      <w:rPr>
        <w:rFonts w:ascii="Arial" w:hAnsi="Arial" w:cs="Arial"/>
        <w:lang w:val="pl-PL"/>
      </w:rPr>
      <w:t>5</w:t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5F2D"/>
    <w:multiLevelType w:val="hybridMultilevel"/>
    <w:tmpl w:val="0CE057E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5"/>
  </w:num>
  <w:num w:numId="20">
    <w:abstractNumId w:val="18"/>
  </w:num>
  <w:num w:numId="21">
    <w:abstractNumId w:val="21"/>
  </w:num>
  <w:num w:numId="22">
    <w:abstractNumId w:val="13"/>
  </w:num>
  <w:num w:numId="23">
    <w:abstractNumId w:val="1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CB"/>
    <w:rsid w:val="00000E14"/>
    <w:rsid w:val="00006D88"/>
    <w:rsid w:val="00011E73"/>
    <w:rsid w:val="00036035"/>
    <w:rsid w:val="0004596F"/>
    <w:rsid w:val="0005684C"/>
    <w:rsid w:val="00056A6D"/>
    <w:rsid w:val="000727AE"/>
    <w:rsid w:val="00072B1D"/>
    <w:rsid w:val="00092A10"/>
    <w:rsid w:val="00097646"/>
    <w:rsid w:val="000A0D93"/>
    <w:rsid w:val="000A6707"/>
    <w:rsid w:val="000C64B6"/>
    <w:rsid w:val="000C76EF"/>
    <w:rsid w:val="000D0D0A"/>
    <w:rsid w:val="00112F93"/>
    <w:rsid w:val="001242C2"/>
    <w:rsid w:val="001256CB"/>
    <w:rsid w:val="00130E5D"/>
    <w:rsid w:val="00132C4D"/>
    <w:rsid w:val="00133577"/>
    <w:rsid w:val="001421C6"/>
    <w:rsid w:val="00161572"/>
    <w:rsid w:val="00170C90"/>
    <w:rsid w:val="00175D36"/>
    <w:rsid w:val="0017746D"/>
    <w:rsid w:val="00191191"/>
    <w:rsid w:val="00193C04"/>
    <w:rsid w:val="001A10C2"/>
    <w:rsid w:val="001A3A58"/>
    <w:rsid w:val="001C1F0F"/>
    <w:rsid w:val="001C674F"/>
    <w:rsid w:val="001E03F8"/>
    <w:rsid w:val="001E6508"/>
    <w:rsid w:val="00205D31"/>
    <w:rsid w:val="00207AE4"/>
    <w:rsid w:val="0021404E"/>
    <w:rsid w:val="00241BC1"/>
    <w:rsid w:val="0024451B"/>
    <w:rsid w:val="0025328A"/>
    <w:rsid w:val="00253831"/>
    <w:rsid w:val="00260CA7"/>
    <w:rsid w:val="00261EE5"/>
    <w:rsid w:val="002743B8"/>
    <w:rsid w:val="00286CE2"/>
    <w:rsid w:val="00295058"/>
    <w:rsid w:val="002C3F08"/>
    <w:rsid w:val="002F3804"/>
    <w:rsid w:val="002F582D"/>
    <w:rsid w:val="00302847"/>
    <w:rsid w:val="00333BE0"/>
    <w:rsid w:val="00333C58"/>
    <w:rsid w:val="003344DB"/>
    <w:rsid w:val="00337F42"/>
    <w:rsid w:val="00370431"/>
    <w:rsid w:val="00371BC5"/>
    <w:rsid w:val="00391045"/>
    <w:rsid w:val="00395DD5"/>
    <w:rsid w:val="00397A66"/>
    <w:rsid w:val="003A10EB"/>
    <w:rsid w:val="003B1E56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7D1F"/>
    <w:rsid w:val="00421711"/>
    <w:rsid w:val="004443E9"/>
    <w:rsid w:val="004C1960"/>
    <w:rsid w:val="004C52D2"/>
    <w:rsid w:val="004E16ED"/>
    <w:rsid w:val="004E2164"/>
    <w:rsid w:val="004E21CD"/>
    <w:rsid w:val="0051767F"/>
    <w:rsid w:val="00531686"/>
    <w:rsid w:val="005323D1"/>
    <w:rsid w:val="00536665"/>
    <w:rsid w:val="005509F7"/>
    <w:rsid w:val="00555177"/>
    <w:rsid w:val="0056050C"/>
    <w:rsid w:val="00566FFA"/>
    <w:rsid w:val="0058108B"/>
    <w:rsid w:val="0058674D"/>
    <w:rsid w:val="00587D4E"/>
    <w:rsid w:val="00594072"/>
    <w:rsid w:val="005A7ED1"/>
    <w:rsid w:val="005B27A6"/>
    <w:rsid w:val="005B2CFF"/>
    <w:rsid w:val="005D5A08"/>
    <w:rsid w:val="005E1D67"/>
    <w:rsid w:val="006002B0"/>
    <w:rsid w:val="0060255E"/>
    <w:rsid w:val="00603AB8"/>
    <w:rsid w:val="00610245"/>
    <w:rsid w:val="00612D20"/>
    <w:rsid w:val="00627030"/>
    <w:rsid w:val="00627DF9"/>
    <w:rsid w:val="00636963"/>
    <w:rsid w:val="00636E39"/>
    <w:rsid w:val="006606BA"/>
    <w:rsid w:val="00667D40"/>
    <w:rsid w:val="00672AE9"/>
    <w:rsid w:val="00674F42"/>
    <w:rsid w:val="006900A7"/>
    <w:rsid w:val="00697B80"/>
    <w:rsid w:val="006C36E3"/>
    <w:rsid w:val="006D7C56"/>
    <w:rsid w:val="006E5BD1"/>
    <w:rsid w:val="006F0126"/>
    <w:rsid w:val="006F07BB"/>
    <w:rsid w:val="007012FA"/>
    <w:rsid w:val="0070597F"/>
    <w:rsid w:val="0071024D"/>
    <w:rsid w:val="00721B52"/>
    <w:rsid w:val="0073131D"/>
    <w:rsid w:val="00741CA8"/>
    <w:rsid w:val="00751C9A"/>
    <w:rsid w:val="00760706"/>
    <w:rsid w:val="007619D4"/>
    <w:rsid w:val="0078433E"/>
    <w:rsid w:val="00793A8A"/>
    <w:rsid w:val="007A3474"/>
    <w:rsid w:val="007C2E91"/>
    <w:rsid w:val="007C3E05"/>
    <w:rsid w:val="007C5714"/>
    <w:rsid w:val="007D1A76"/>
    <w:rsid w:val="007D34FA"/>
    <w:rsid w:val="007D5ABF"/>
    <w:rsid w:val="007D7DA1"/>
    <w:rsid w:val="007F6253"/>
    <w:rsid w:val="00816683"/>
    <w:rsid w:val="0082578A"/>
    <w:rsid w:val="008325A1"/>
    <w:rsid w:val="008336B7"/>
    <w:rsid w:val="0086704E"/>
    <w:rsid w:val="008951D0"/>
    <w:rsid w:val="008A17AB"/>
    <w:rsid w:val="008B1E3A"/>
    <w:rsid w:val="008D13FB"/>
    <w:rsid w:val="008E7791"/>
    <w:rsid w:val="008F37F6"/>
    <w:rsid w:val="009006E6"/>
    <w:rsid w:val="00903D02"/>
    <w:rsid w:val="00906037"/>
    <w:rsid w:val="00913A76"/>
    <w:rsid w:val="0091516E"/>
    <w:rsid w:val="009346A2"/>
    <w:rsid w:val="0094317E"/>
    <w:rsid w:val="009431E5"/>
    <w:rsid w:val="0095545B"/>
    <w:rsid w:val="00963BE9"/>
    <w:rsid w:val="009653F1"/>
    <w:rsid w:val="00974236"/>
    <w:rsid w:val="00986C28"/>
    <w:rsid w:val="00993D9F"/>
    <w:rsid w:val="0099680A"/>
    <w:rsid w:val="009978C9"/>
    <w:rsid w:val="00997E77"/>
    <w:rsid w:val="009B05FC"/>
    <w:rsid w:val="009D7D98"/>
    <w:rsid w:val="009E380C"/>
    <w:rsid w:val="009F00FE"/>
    <w:rsid w:val="00A06457"/>
    <w:rsid w:val="00A06EB3"/>
    <w:rsid w:val="00A125B7"/>
    <w:rsid w:val="00A130BF"/>
    <w:rsid w:val="00A3094D"/>
    <w:rsid w:val="00A30E46"/>
    <w:rsid w:val="00A334E0"/>
    <w:rsid w:val="00A42A28"/>
    <w:rsid w:val="00A4369F"/>
    <w:rsid w:val="00A439AB"/>
    <w:rsid w:val="00A65752"/>
    <w:rsid w:val="00A936F3"/>
    <w:rsid w:val="00AB3119"/>
    <w:rsid w:val="00AB7DCB"/>
    <w:rsid w:val="00AC1EF8"/>
    <w:rsid w:val="00AD15A5"/>
    <w:rsid w:val="00AD6F42"/>
    <w:rsid w:val="00AE6D52"/>
    <w:rsid w:val="00AF57E5"/>
    <w:rsid w:val="00B12BCA"/>
    <w:rsid w:val="00B357D5"/>
    <w:rsid w:val="00B36D27"/>
    <w:rsid w:val="00B52F7C"/>
    <w:rsid w:val="00B551E6"/>
    <w:rsid w:val="00B55E73"/>
    <w:rsid w:val="00B82C91"/>
    <w:rsid w:val="00B945F6"/>
    <w:rsid w:val="00BB434F"/>
    <w:rsid w:val="00BB79D1"/>
    <w:rsid w:val="00BD3633"/>
    <w:rsid w:val="00BD64AC"/>
    <w:rsid w:val="00BE6561"/>
    <w:rsid w:val="00BE756E"/>
    <w:rsid w:val="00C15421"/>
    <w:rsid w:val="00C22E9F"/>
    <w:rsid w:val="00C31C28"/>
    <w:rsid w:val="00C34B31"/>
    <w:rsid w:val="00C44B35"/>
    <w:rsid w:val="00C907FE"/>
    <w:rsid w:val="00C9237E"/>
    <w:rsid w:val="00CA1957"/>
    <w:rsid w:val="00CC09F8"/>
    <w:rsid w:val="00CC5EE2"/>
    <w:rsid w:val="00CC6D73"/>
    <w:rsid w:val="00CD5A56"/>
    <w:rsid w:val="00CF08F0"/>
    <w:rsid w:val="00CF6AE0"/>
    <w:rsid w:val="00D05930"/>
    <w:rsid w:val="00D06550"/>
    <w:rsid w:val="00D14F0E"/>
    <w:rsid w:val="00D2478D"/>
    <w:rsid w:val="00D26606"/>
    <w:rsid w:val="00D531FA"/>
    <w:rsid w:val="00D63A0B"/>
    <w:rsid w:val="00D718A4"/>
    <w:rsid w:val="00DA3BC9"/>
    <w:rsid w:val="00DB0C01"/>
    <w:rsid w:val="00DB32A6"/>
    <w:rsid w:val="00DB650B"/>
    <w:rsid w:val="00DC1E1A"/>
    <w:rsid w:val="00DC2F5D"/>
    <w:rsid w:val="00E060CC"/>
    <w:rsid w:val="00E25625"/>
    <w:rsid w:val="00E43ADF"/>
    <w:rsid w:val="00E457B4"/>
    <w:rsid w:val="00E4732F"/>
    <w:rsid w:val="00E47ECB"/>
    <w:rsid w:val="00E6142B"/>
    <w:rsid w:val="00E71445"/>
    <w:rsid w:val="00E80B3F"/>
    <w:rsid w:val="00E83202"/>
    <w:rsid w:val="00E93EA3"/>
    <w:rsid w:val="00EC46D5"/>
    <w:rsid w:val="00EE048C"/>
    <w:rsid w:val="00EE29DD"/>
    <w:rsid w:val="00EE46D0"/>
    <w:rsid w:val="00EF2C88"/>
    <w:rsid w:val="00EF4364"/>
    <w:rsid w:val="00EF6684"/>
    <w:rsid w:val="00EF7767"/>
    <w:rsid w:val="00F20FCF"/>
    <w:rsid w:val="00F30BE6"/>
    <w:rsid w:val="00F32A8E"/>
    <w:rsid w:val="00F34955"/>
    <w:rsid w:val="00F60948"/>
    <w:rsid w:val="00F61BCA"/>
    <w:rsid w:val="00F65E51"/>
    <w:rsid w:val="00F825BE"/>
    <w:rsid w:val="00F87985"/>
    <w:rsid w:val="00F92F47"/>
    <w:rsid w:val="00FA3A00"/>
    <w:rsid w:val="00FC1E09"/>
    <w:rsid w:val="00FC3E5E"/>
    <w:rsid w:val="00FC4D36"/>
    <w:rsid w:val="00FE3198"/>
    <w:rsid w:val="00FE7B75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B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78C9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C9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F26C-8808-4B67-841C-BDAAB10966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7DC44E-49B4-46CA-9DED-F82D487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2024-11-05T14:25:00Z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f52c272d-4abd-42f2-897e-281befee1da5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