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2E6B7F" w14:textId="77777777" w:rsidR="00B742A0" w:rsidRDefault="004718D3">
      <w:pPr>
        <w:pStyle w:val="Headerorfooter0"/>
        <w:framePr w:wrap="around" w:vAnchor="page" w:hAnchor="page" w:x="3984" w:y="1484"/>
        <w:shd w:val="clear" w:color="auto" w:fill="auto"/>
        <w:spacing w:line="260" w:lineRule="exact"/>
        <w:ind w:left="20"/>
      </w:pPr>
      <w:r>
        <w:t>SPECYFIKACJA TECHNICZNA</w:t>
      </w:r>
    </w:p>
    <w:p w14:paraId="2ADEC639" w14:textId="77777777" w:rsidR="00B742A0" w:rsidRDefault="004718D3">
      <w:pPr>
        <w:pStyle w:val="Heading10"/>
        <w:framePr w:w="8950" w:h="1336" w:hRule="exact" w:wrap="around" w:vAnchor="page" w:hAnchor="page" w:x="1590" w:y="3702"/>
        <w:shd w:val="clear" w:color="auto" w:fill="auto"/>
        <w:spacing w:after="0" w:line="400" w:lineRule="exact"/>
      </w:pPr>
      <w:bookmarkStart w:id="0" w:name="bookmark0"/>
      <w:r>
        <w:t xml:space="preserve">SPECYFIKACJA TECHNICZNA WYKONANIA </w:t>
      </w:r>
      <w:r>
        <w:rPr>
          <w:rStyle w:val="Heading1Garamond20pt"/>
          <w:b/>
          <w:bCs/>
        </w:rPr>
        <w:t xml:space="preserve">I </w:t>
      </w:r>
      <w:r>
        <w:t>ODBIORU ROBÓT</w:t>
      </w:r>
      <w:bookmarkEnd w:id="0"/>
    </w:p>
    <w:p w14:paraId="3F673F71" w14:textId="77777777" w:rsidR="00B742A0" w:rsidRDefault="004718D3">
      <w:pPr>
        <w:pStyle w:val="Bodytext20"/>
        <w:framePr w:w="8950" w:h="766" w:hRule="exact" w:wrap="around" w:vAnchor="page" w:hAnchor="page" w:x="1590" w:y="7660"/>
        <w:shd w:val="clear" w:color="auto" w:fill="auto"/>
        <w:spacing w:before="0" w:after="0"/>
      </w:pPr>
      <w:r>
        <w:t>REMONTY CZĄSTKOWE NAWIERZCHNI BITUMICZNYCH NA TERENIE MIASTA I GMINY</w:t>
      </w:r>
    </w:p>
    <w:p w14:paraId="76F99782" w14:textId="77777777" w:rsidR="00B742A0" w:rsidRDefault="004718D3">
      <w:pPr>
        <w:pStyle w:val="Heading10"/>
        <w:framePr w:w="8950" w:h="490" w:hRule="exact" w:wrap="around" w:vAnchor="page" w:hAnchor="page" w:x="1590" w:y="9077"/>
        <w:shd w:val="clear" w:color="auto" w:fill="auto"/>
        <w:spacing w:after="0" w:line="380" w:lineRule="exact"/>
      </w:pPr>
      <w:bookmarkStart w:id="1" w:name="bookmark1"/>
      <w:r>
        <w:t>MUROWANA GOŚLINA</w:t>
      </w:r>
      <w:bookmarkEnd w:id="1"/>
    </w:p>
    <w:p w14:paraId="60363EAD" w14:textId="77777777" w:rsidR="00B742A0" w:rsidRDefault="004718D3">
      <w:pPr>
        <w:pStyle w:val="Headerorfooter20"/>
        <w:framePr w:wrap="around" w:vAnchor="page" w:hAnchor="page" w:x="10367" w:y="15988"/>
        <w:shd w:val="clear" w:color="auto" w:fill="auto"/>
        <w:spacing w:line="240" w:lineRule="exact"/>
        <w:ind w:left="40"/>
      </w:pPr>
      <w:r>
        <w:t>i</w:t>
      </w:r>
    </w:p>
    <w:p w14:paraId="1C0F54C8" w14:textId="77777777" w:rsidR="00B742A0" w:rsidRDefault="00B742A0">
      <w:pPr>
        <w:rPr>
          <w:sz w:val="2"/>
          <w:szCs w:val="2"/>
        </w:rPr>
        <w:sectPr w:rsidR="00B742A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13343FA5" w14:textId="77777777" w:rsidR="00B742A0" w:rsidRDefault="007658BE">
      <w:pPr>
        <w:framePr w:wrap="none" w:vAnchor="page" w:hAnchor="page" w:x="1730" w:y="1002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 wp14:anchorId="6B97D194" wp14:editId="3A501A5F">
            <wp:extent cx="485775" cy="3905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A5F40" w14:textId="77777777" w:rsidR="00B742A0" w:rsidRDefault="004718D3">
      <w:pPr>
        <w:pStyle w:val="Headerorfooter0"/>
        <w:framePr w:wrap="around" w:vAnchor="page" w:hAnchor="page" w:x="4070" w:y="1398"/>
        <w:shd w:val="clear" w:color="auto" w:fill="auto"/>
        <w:spacing w:line="260" w:lineRule="exact"/>
        <w:ind w:left="60"/>
      </w:pPr>
      <w:r>
        <w:t>SPECYFIKACJA TECHNICZNA</w:t>
      </w:r>
    </w:p>
    <w:p w14:paraId="2FA510F0" w14:textId="77777777" w:rsidR="00B742A0" w:rsidRDefault="004718D3">
      <w:pPr>
        <w:pStyle w:val="Heading20"/>
        <w:framePr w:w="9036" w:h="1153" w:hRule="exact" w:wrap="around" w:vAnchor="page" w:hAnchor="page" w:x="1547" w:y="2090"/>
        <w:shd w:val="clear" w:color="auto" w:fill="auto"/>
        <w:spacing w:before="0" w:after="0" w:line="260" w:lineRule="exact"/>
        <w:ind w:left="80"/>
      </w:pPr>
      <w:bookmarkStart w:id="2" w:name="bookmark2"/>
      <w:r>
        <w:t>D- 05.03.17 REMONT CZĄSTKOWY NAWIERZCHNI BITUMICZNYCH</w:t>
      </w:r>
      <w:bookmarkEnd w:id="2"/>
    </w:p>
    <w:p w14:paraId="6A87963C" w14:textId="77777777" w:rsidR="00B742A0" w:rsidRDefault="004718D3">
      <w:pPr>
        <w:pStyle w:val="Heading30"/>
        <w:framePr w:w="9036" w:h="11731" w:hRule="exact" w:wrap="around" w:vAnchor="page" w:hAnchor="page" w:x="1547" w:y="3671"/>
        <w:numPr>
          <w:ilvl w:val="0"/>
          <w:numId w:val="1"/>
        </w:numPr>
        <w:shd w:val="clear" w:color="auto" w:fill="auto"/>
        <w:tabs>
          <w:tab w:val="left" w:pos="504"/>
        </w:tabs>
        <w:spacing w:before="0"/>
        <w:ind w:left="380" w:right="7180" w:hanging="380"/>
      </w:pPr>
      <w:bookmarkStart w:id="3" w:name="bookmark3"/>
      <w:r>
        <w:rPr>
          <w:rStyle w:val="Heading313pt"/>
          <w:b/>
          <w:bCs/>
        </w:rPr>
        <w:t xml:space="preserve">WSTĘP </w:t>
      </w:r>
      <w:r>
        <w:t>Przedmiot OST</w:t>
      </w:r>
      <w:bookmarkEnd w:id="3"/>
    </w:p>
    <w:p w14:paraId="6E9B6DD6" w14:textId="77777777" w:rsidR="00B742A0" w:rsidRDefault="004718D3">
      <w:pPr>
        <w:pStyle w:val="Tekstpodstawowy2"/>
        <w:framePr w:w="9036" w:h="11731" w:hRule="exact" w:wrap="around" w:vAnchor="page" w:hAnchor="page" w:x="1547" w:y="3671"/>
        <w:shd w:val="clear" w:color="auto" w:fill="auto"/>
        <w:spacing w:after="175"/>
        <w:ind w:left="1060" w:right="20" w:firstLine="0"/>
      </w:pPr>
      <w:r>
        <w:t>Przedmiotem niniejszej ogólnej specyfikacji technicznej są wymagania dotyczące wykonania i odbioru robót związanych z remontem cząstkowym nawierzchni bitumicznych.</w:t>
      </w:r>
    </w:p>
    <w:p w14:paraId="5BD1961D" w14:textId="77777777" w:rsidR="00B742A0" w:rsidRDefault="004718D3">
      <w:pPr>
        <w:pStyle w:val="Heading30"/>
        <w:framePr w:w="9036" w:h="11731" w:hRule="exact" w:wrap="around" w:vAnchor="page" w:hAnchor="page" w:x="1547" w:y="3671"/>
        <w:shd w:val="clear" w:color="auto" w:fill="auto"/>
        <w:spacing w:before="0" w:after="102" w:line="230" w:lineRule="exact"/>
        <w:ind w:left="1060"/>
      </w:pPr>
      <w:bookmarkStart w:id="4" w:name="bookmark4"/>
      <w:r>
        <w:t>Zakres stosowania.</w:t>
      </w:r>
      <w:bookmarkEnd w:id="4"/>
    </w:p>
    <w:p w14:paraId="1278BB9E" w14:textId="70B307F5" w:rsidR="00B742A0" w:rsidRPr="005919D9" w:rsidRDefault="004718D3">
      <w:pPr>
        <w:pStyle w:val="Tekstpodstawowy2"/>
        <w:framePr w:w="9036" w:h="11731" w:hRule="exact" w:wrap="around" w:vAnchor="page" w:hAnchor="page" w:x="1547" w:y="3671"/>
        <w:shd w:val="clear" w:color="auto" w:fill="auto"/>
        <w:spacing w:after="0" w:line="220" w:lineRule="exact"/>
        <w:ind w:left="1060" w:right="20" w:firstLine="0"/>
        <w:rPr>
          <w:strike/>
        </w:rPr>
      </w:pPr>
      <w:r>
        <w:t xml:space="preserve">Ogólna specyfikacja techniczna stanowi podstawę opracowania szczegółowej specyfikacji technicznej stosowanej jako dokument przetargowy i kontraktowy przy zlecaniu i realizacji robót na drogach </w:t>
      </w:r>
      <w:bookmarkStart w:id="5" w:name="_GoBack"/>
      <w:bookmarkEnd w:id="5"/>
    </w:p>
    <w:p w14:paraId="3CC25126" w14:textId="77777777" w:rsidR="00B742A0" w:rsidRDefault="004718D3">
      <w:pPr>
        <w:pStyle w:val="Tekstpodstawowy2"/>
        <w:framePr w:w="9036" w:h="11731" w:hRule="exact" w:wrap="around" w:vAnchor="page" w:hAnchor="page" w:x="1547" w:y="3671"/>
        <w:shd w:val="clear" w:color="auto" w:fill="auto"/>
        <w:spacing w:after="172" w:line="220" w:lineRule="exact"/>
        <w:ind w:left="1060" w:right="20" w:firstLine="0"/>
      </w:pPr>
      <w:r>
        <w:t>Zaleca się wykorzystanie OST przy zleceniach robót na drogach wojewódzkich, powiatowych i gminnych.</w:t>
      </w:r>
    </w:p>
    <w:p w14:paraId="05AFF3DA" w14:textId="77777777" w:rsidR="00B742A0" w:rsidRDefault="004718D3">
      <w:pPr>
        <w:pStyle w:val="Heading30"/>
        <w:framePr w:w="9036" w:h="11731" w:hRule="exact" w:wrap="around" w:vAnchor="page" w:hAnchor="page" w:x="1547" w:y="3671"/>
        <w:shd w:val="clear" w:color="auto" w:fill="auto"/>
        <w:spacing w:before="0" w:after="113" w:line="230" w:lineRule="exact"/>
        <w:ind w:left="1060"/>
      </w:pPr>
      <w:bookmarkStart w:id="6" w:name="bookmark5"/>
      <w:r>
        <w:t>Zakres robót objętych OST.</w:t>
      </w:r>
      <w:bookmarkEnd w:id="6"/>
    </w:p>
    <w:p w14:paraId="4A2AABE4" w14:textId="77777777" w:rsidR="00B742A0" w:rsidRDefault="004718D3">
      <w:pPr>
        <w:pStyle w:val="Tekstpodstawowy2"/>
        <w:framePr w:w="9036" w:h="11731" w:hRule="exact" w:wrap="around" w:vAnchor="page" w:hAnchor="page" w:x="1547" w:y="3671"/>
        <w:shd w:val="clear" w:color="auto" w:fill="auto"/>
        <w:spacing w:after="0" w:line="220" w:lineRule="exact"/>
        <w:ind w:left="1060" w:right="20" w:firstLine="0"/>
      </w:pPr>
      <w:r>
        <w:t>Ustalenia zawarte w niniejszej specyfikacji dotyczą zasad prowadzenia robót związanych z wykonaniem i odbiorem remontu cząstkowego nawierzchni bitumicznych, wszystkich typów i rodzajów i obejmują:</w:t>
      </w:r>
    </w:p>
    <w:p w14:paraId="62111E6C" w14:textId="77777777" w:rsidR="00B742A0" w:rsidRDefault="004718D3">
      <w:pPr>
        <w:pStyle w:val="Tekstpodstawowy2"/>
        <w:framePr w:w="9036" w:h="11731" w:hRule="exact" w:wrap="around" w:vAnchor="page" w:hAnchor="page" w:x="1547" w:y="3671"/>
        <w:numPr>
          <w:ilvl w:val="0"/>
          <w:numId w:val="2"/>
        </w:numPr>
        <w:shd w:val="clear" w:color="auto" w:fill="auto"/>
        <w:spacing w:after="0" w:line="220" w:lineRule="exact"/>
        <w:ind w:left="1060" w:firstLine="0"/>
      </w:pPr>
      <w:r>
        <w:t xml:space="preserve"> naprawę wybojów i odłamanych krawędzi,</w:t>
      </w:r>
    </w:p>
    <w:p w14:paraId="45C8F1D9" w14:textId="77777777" w:rsidR="00B742A0" w:rsidRDefault="004718D3">
      <w:pPr>
        <w:pStyle w:val="Tekstpodstawowy2"/>
        <w:framePr w:w="9036" w:h="11731" w:hRule="exact" w:wrap="around" w:vAnchor="page" w:hAnchor="page" w:x="1547" w:y="3671"/>
        <w:numPr>
          <w:ilvl w:val="0"/>
          <w:numId w:val="2"/>
        </w:numPr>
        <w:shd w:val="clear" w:color="auto" w:fill="auto"/>
        <w:spacing w:after="172" w:line="220" w:lineRule="exact"/>
        <w:ind w:left="1060" w:firstLine="0"/>
      </w:pPr>
      <w:r>
        <w:t xml:space="preserve"> uszczelnienie pojedynczych pęknięć i wypełnienie ubytków.</w:t>
      </w:r>
    </w:p>
    <w:p w14:paraId="48F2D8CA" w14:textId="77777777" w:rsidR="00B742A0" w:rsidRDefault="004718D3">
      <w:pPr>
        <w:pStyle w:val="Heading30"/>
        <w:framePr w:w="9036" w:h="11731" w:hRule="exact" w:wrap="around" w:vAnchor="page" w:hAnchor="page" w:x="1547" w:y="3671"/>
        <w:shd w:val="clear" w:color="auto" w:fill="auto"/>
        <w:spacing w:before="0" w:after="109" w:line="230" w:lineRule="exact"/>
        <w:ind w:left="1060"/>
      </w:pPr>
      <w:bookmarkStart w:id="7" w:name="bookmark6"/>
      <w:r>
        <w:t>Określenia podstawowe</w:t>
      </w:r>
      <w:bookmarkEnd w:id="7"/>
    </w:p>
    <w:p w14:paraId="277397C0" w14:textId="77777777" w:rsidR="00B742A0" w:rsidRDefault="004718D3">
      <w:pPr>
        <w:pStyle w:val="Tekstpodstawowy2"/>
        <w:framePr w:w="9036" w:h="11731" w:hRule="exact" w:wrap="around" w:vAnchor="page" w:hAnchor="page" w:x="1547" w:y="3671"/>
        <w:numPr>
          <w:ilvl w:val="0"/>
          <w:numId w:val="3"/>
        </w:numPr>
        <w:shd w:val="clear" w:color="auto" w:fill="auto"/>
        <w:spacing w:after="183" w:line="220" w:lineRule="exact"/>
        <w:ind w:left="1060" w:right="20"/>
        <w:jc w:val="left"/>
      </w:pPr>
      <w:r>
        <w:t xml:space="preserve"> Remont cząstkowy nawierzchni - zespól zabiegów technicznych, wykonywanych na bieżąco, związanych z usuwaniem uszkodzeń nawierzchni zagrażających bezpieczeństwu ruchu, jak również zabiegi obejmujące małe powierzchnie, hamujące proces powiększania się powstałych uszkodzeń. Pojęcie „remont cząstkowy nawierzchni” mieści się w ogólnym pojęciu „utrzymanie nawierzchni”, a to z kolei jest objęte ogólniejszym pojęciem „utrzymanie dróg”.</w:t>
      </w:r>
    </w:p>
    <w:p w14:paraId="1891567A" w14:textId="77777777" w:rsidR="00B742A0" w:rsidRDefault="004718D3">
      <w:pPr>
        <w:pStyle w:val="Tekstpodstawowy2"/>
        <w:framePr w:w="9036" w:h="11731" w:hRule="exact" w:wrap="around" w:vAnchor="page" w:hAnchor="page" w:x="1547" w:y="3671"/>
        <w:numPr>
          <w:ilvl w:val="0"/>
          <w:numId w:val="3"/>
        </w:numPr>
        <w:shd w:val="clear" w:color="auto" w:fill="auto"/>
        <w:spacing w:line="216" w:lineRule="exact"/>
        <w:ind w:left="1060" w:right="20"/>
        <w:jc w:val="left"/>
      </w:pPr>
      <w:r>
        <w:t xml:space="preserve"> Ubytek - wykruszenie materiału mineralno-bitumicznego na głębokość nie większą niż grubość warstwy ścieralnej.</w:t>
      </w:r>
    </w:p>
    <w:p w14:paraId="1AAF42DD" w14:textId="77777777" w:rsidR="00B742A0" w:rsidRDefault="004718D3">
      <w:pPr>
        <w:pStyle w:val="Tekstpodstawowy2"/>
        <w:framePr w:w="9036" w:h="11731" w:hRule="exact" w:wrap="around" w:vAnchor="page" w:hAnchor="page" w:x="1547" w:y="3671"/>
        <w:numPr>
          <w:ilvl w:val="0"/>
          <w:numId w:val="3"/>
        </w:numPr>
        <w:shd w:val="clear" w:color="auto" w:fill="auto"/>
        <w:spacing w:after="177" w:line="216" w:lineRule="exact"/>
        <w:ind w:left="1060" w:right="20"/>
        <w:jc w:val="left"/>
      </w:pPr>
      <w:r>
        <w:t xml:space="preserve"> Wybój - wykruszenie materiału mineralno-bitumicznego na głębokość większą niż grubość warstwy ścieralnej,</w:t>
      </w:r>
    </w:p>
    <w:p w14:paraId="50A4E922" w14:textId="77777777" w:rsidR="00B742A0" w:rsidRDefault="004718D3">
      <w:pPr>
        <w:pStyle w:val="Tekstpodstawowy2"/>
        <w:framePr w:w="9036" w:h="11731" w:hRule="exact" w:wrap="around" w:vAnchor="page" w:hAnchor="page" w:x="1547" w:y="3671"/>
        <w:numPr>
          <w:ilvl w:val="0"/>
          <w:numId w:val="3"/>
        </w:numPr>
        <w:shd w:val="clear" w:color="auto" w:fill="auto"/>
        <w:tabs>
          <w:tab w:val="right" w:pos="9015"/>
        </w:tabs>
        <w:spacing w:after="0" w:line="220" w:lineRule="exact"/>
        <w:ind w:left="1060" w:right="20"/>
        <w:jc w:val="left"/>
      </w:pPr>
      <w:r>
        <w:t xml:space="preserve"> Konfekcjonowana mieszanka mineralno-emulsyjna - mieszanka drobnoziarnistego kruszywa (od 0 do Imm lub od 0 do 4mm) o dobranym uziamieniu z anionową lub kationową emulsją</w:t>
      </w:r>
      <w:r>
        <w:tab/>
        <w:t>asfaltową</w:t>
      </w:r>
    </w:p>
    <w:p w14:paraId="619096D0" w14:textId="77777777" w:rsidR="00B742A0" w:rsidRDefault="004718D3">
      <w:pPr>
        <w:pStyle w:val="Tekstpodstawowy2"/>
        <w:framePr w:w="9036" w:h="11731" w:hRule="exact" w:wrap="around" w:vAnchor="page" w:hAnchor="page" w:x="1547" w:y="3671"/>
        <w:shd w:val="clear" w:color="auto" w:fill="auto"/>
        <w:tabs>
          <w:tab w:val="right" w:pos="9015"/>
        </w:tabs>
        <w:spacing w:after="0" w:line="220" w:lineRule="exact"/>
        <w:ind w:left="1060" w:firstLine="0"/>
      </w:pPr>
      <w:r>
        <w:t>modyfikowaną odpowiednimi dodatkami. Jest dostarczana przez producentów w szczelnych</w:t>
      </w:r>
      <w:r>
        <w:tab/>
        <w:t>10, 20, 30</w:t>
      </w:r>
    </w:p>
    <w:p w14:paraId="02F6A520" w14:textId="77777777" w:rsidR="00B742A0" w:rsidRDefault="004718D3">
      <w:pPr>
        <w:pStyle w:val="Tekstpodstawowy2"/>
        <w:framePr w:w="9036" w:h="11731" w:hRule="exact" w:wrap="around" w:vAnchor="page" w:hAnchor="page" w:x="1547" w:y="3671"/>
        <w:shd w:val="clear" w:color="auto" w:fill="auto"/>
        <w:tabs>
          <w:tab w:val="right" w:pos="9015"/>
        </w:tabs>
        <w:spacing w:after="0" w:line="220" w:lineRule="exact"/>
        <w:ind w:left="1060" w:firstLine="0"/>
      </w:pPr>
      <w:r>
        <w:t>kilogramowych pojemnikach (hobokach - wiadrach z pokrywą lub szczelnych workach z</w:t>
      </w:r>
      <w:r>
        <w:tab/>
        <w:t>tworzywa</w:t>
      </w:r>
    </w:p>
    <w:p w14:paraId="4B295DE5" w14:textId="77777777" w:rsidR="00B742A0" w:rsidRDefault="004718D3">
      <w:pPr>
        <w:pStyle w:val="Tekstpodstawowy2"/>
        <w:framePr w:w="9036" w:h="11731" w:hRule="exact" w:wrap="around" w:vAnchor="page" w:hAnchor="page" w:x="1547" w:y="3671"/>
        <w:shd w:val="clear" w:color="auto" w:fill="auto"/>
        <w:spacing w:line="220" w:lineRule="exact"/>
        <w:ind w:left="1060" w:firstLine="0"/>
      </w:pPr>
      <w:r>
        <w:t>syntetycznego). Emulsja asfaltowa w mieszance ulega rozpadowi na skutek odparowania wody.</w:t>
      </w:r>
    </w:p>
    <w:p w14:paraId="0D03E68D" w14:textId="77777777" w:rsidR="00B742A0" w:rsidRDefault="004718D3">
      <w:pPr>
        <w:pStyle w:val="Tekstpodstawowy2"/>
        <w:framePr w:w="9036" w:h="11731" w:hRule="exact" w:wrap="around" w:vAnchor="page" w:hAnchor="page" w:x="1547" w:y="3671"/>
        <w:numPr>
          <w:ilvl w:val="0"/>
          <w:numId w:val="3"/>
        </w:numPr>
        <w:shd w:val="clear" w:color="auto" w:fill="auto"/>
        <w:spacing w:after="183" w:line="220" w:lineRule="exact"/>
        <w:ind w:left="1060" w:right="20"/>
      </w:pPr>
      <w:r>
        <w:t xml:space="preserve"> Mieszanka mineralno-asfaltowa do wypełniania porów - mieszanka drobnoziarnistego kruszywa ( od 0 do lmm ) o dobranym uziamieniu z modyfikowanym asfaltem upłynnionym szybko odparowującym rozpuszczalnikiem. Służy do powierzchniowego uszczelnienia porowatych warstw ścieralnych nawierzchni bitumicznych. Dostarczany jest w szczelnych (10,20 i 30kg) pojemnikach.</w:t>
      </w:r>
    </w:p>
    <w:p w14:paraId="69B056DC" w14:textId="77777777" w:rsidR="00B742A0" w:rsidRDefault="004718D3">
      <w:pPr>
        <w:pStyle w:val="Tekstpodstawowy2"/>
        <w:framePr w:w="9036" w:h="11731" w:hRule="exact" w:wrap="around" w:vAnchor="page" w:hAnchor="page" w:x="1547" w:y="3671"/>
        <w:numPr>
          <w:ilvl w:val="0"/>
          <w:numId w:val="3"/>
        </w:numPr>
        <w:shd w:val="clear" w:color="auto" w:fill="auto"/>
        <w:spacing w:after="0" w:line="216" w:lineRule="exact"/>
        <w:ind w:left="1060" w:right="20"/>
        <w:jc w:val="left"/>
      </w:pPr>
      <w:r>
        <w:t xml:space="preserve"> Pozostałe określenia podstawowe są zgodne z obowiązującymi, odpowiednimi polskimi normami i z definicjami podanymi w OST D-M-00.00.00 „Wymagania ogólne” pkt 1.4.</w:t>
      </w:r>
    </w:p>
    <w:p w14:paraId="2D011322" w14:textId="77777777" w:rsidR="00B742A0" w:rsidRDefault="004718D3">
      <w:pPr>
        <w:pStyle w:val="Headerorfooter30"/>
        <w:framePr w:wrap="around" w:vAnchor="page" w:hAnchor="page" w:x="10442" w:y="15993"/>
        <w:shd w:val="clear" w:color="auto" w:fill="auto"/>
        <w:spacing w:line="210" w:lineRule="exact"/>
        <w:ind w:left="20"/>
      </w:pPr>
      <w:r>
        <w:t>2</w:t>
      </w:r>
    </w:p>
    <w:p w14:paraId="1D47D7B2" w14:textId="77777777" w:rsidR="00B742A0" w:rsidRDefault="00B742A0">
      <w:pPr>
        <w:rPr>
          <w:sz w:val="2"/>
          <w:szCs w:val="2"/>
        </w:rPr>
        <w:sectPr w:rsidR="00B742A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682A810F" w14:textId="77777777" w:rsidR="00B742A0" w:rsidRDefault="004718D3">
      <w:pPr>
        <w:pStyle w:val="Headerorfooter0"/>
        <w:framePr w:wrap="around" w:vAnchor="page" w:hAnchor="page" w:x="4218" w:y="1040"/>
        <w:shd w:val="clear" w:color="auto" w:fill="auto"/>
        <w:spacing w:line="260" w:lineRule="exact"/>
        <w:ind w:left="20"/>
      </w:pPr>
      <w:r>
        <w:lastRenderedPageBreak/>
        <w:t>SPECYFIKACJA TECHNICZNA</w:t>
      </w:r>
    </w:p>
    <w:p w14:paraId="41A5FB89" w14:textId="77777777" w:rsidR="00B742A0" w:rsidRDefault="004718D3">
      <w:pPr>
        <w:pStyle w:val="Heading30"/>
        <w:framePr w:wrap="around" w:vAnchor="page" w:hAnchor="page" w:x="1522" w:y="1910"/>
        <w:shd w:val="clear" w:color="auto" w:fill="auto"/>
        <w:spacing w:before="0" w:line="230" w:lineRule="exact"/>
        <w:ind w:left="480" w:firstLine="0"/>
      </w:pPr>
      <w:bookmarkStart w:id="8" w:name="bookmark7"/>
      <w:r>
        <w:t>Ogólne wymagania dotyczące robót</w:t>
      </w:r>
      <w:bookmarkEnd w:id="8"/>
    </w:p>
    <w:p w14:paraId="17AF7D81" w14:textId="77777777" w:rsidR="00B742A0" w:rsidRDefault="004718D3">
      <w:pPr>
        <w:pStyle w:val="Tekstpodstawowy2"/>
        <w:framePr w:w="9256" w:h="706" w:hRule="exact" w:wrap="around" w:vAnchor="page" w:hAnchor="page" w:x="1522" w:y="2382"/>
        <w:shd w:val="clear" w:color="auto" w:fill="auto"/>
        <w:spacing w:after="0" w:line="216" w:lineRule="exact"/>
        <w:ind w:left="800" w:right="840" w:hanging="660"/>
        <w:jc w:val="left"/>
      </w:pPr>
      <w:r>
        <w:t>Tablica 1. Rodzaje zabiegów w asortymentach robót utrzymaniowych w zależności od objawów uszkodzeń X - zależność możliwa x - zależność obcjonalna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"/>
        <w:gridCol w:w="2344"/>
        <w:gridCol w:w="490"/>
        <w:gridCol w:w="446"/>
        <w:gridCol w:w="497"/>
        <w:gridCol w:w="504"/>
        <w:gridCol w:w="356"/>
        <w:gridCol w:w="349"/>
        <w:gridCol w:w="360"/>
        <w:gridCol w:w="353"/>
        <w:gridCol w:w="360"/>
        <w:gridCol w:w="356"/>
        <w:gridCol w:w="490"/>
        <w:gridCol w:w="497"/>
        <w:gridCol w:w="490"/>
        <w:gridCol w:w="490"/>
        <w:gridCol w:w="504"/>
      </w:tblGrid>
      <w:tr w:rsidR="00B742A0" w14:paraId="2D250AF1" w14:textId="77777777">
        <w:trPr>
          <w:trHeight w:hRule="exact" w:val="252"/>
        </w:trPr>
        <w:tc>
          <w:tcPr>
            <w:tcW w:w="2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6E8352" w14:textId="77777777" w:rsidR="00B742A0" w:rsidRDefault="004718D3">
            <w:pPr>
              <w:pStyle w:val="Tekstpodstawowy2"/>
              <w:framePr w:w="9248" w:h="7578" w:wrap="around" w:vAnchor="page" w:hAnchor="page" w:x="1525" w:y="3268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Tekstpodstawowy1"/>
              </w:rPr>
              <w:t>Objawy uszkodzeń</w:t>
            </w:r>
          </w:p>
        </w:tc>
        <w:tc>
          <w:tcPr>
            <w:tcW w:w="6542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B0C93E" w14:textId="77777777" w:rsidR="00B742A0" w:rsidRDefault="004718D3">
            <w:pPr>
              <w:pStyle w:val="Tekstpodstawowy2"/>
              <w:framePr w:w="9248" w:h="7578" w:wrap="around" w:vAnchor="page" w:hAnchor="page" w:x="1525" w:y="3268"/>
              <w:shd w:val="clear" w:color="auto" w:fill="auto"/>
              <w:spacing w:after="0" w:line="180" w:lineRule="exact"/>
              <w:ind w:left="100" w:firstLine="0"/>
              <w:jc w:val="left"/>
            </w:pPr>
            <w:r>
              <w:rPr>
                <w:rStyle w:val="Tekstpodstawowy1"/>
              </w:rPr>
              <w:t>Rodzaje zabiegów w asortymentach robót utrzymania nawierzchni bitumicznych</w:t>
            </w:r>
          </w:p>
        </w:tc>
      </w:tr>
      <w:tr w:rsidR="00B742A0" w14:paraId="5CE49545" w14:textId="77777777">
        <w:trPr>
          <w:trHeight w:hRule="exact" w:val="209"/>
        </w:trPr>
        <w:tc>
          <w:tcPr>
            <w:tcW w:w="270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1219AF8" w14:textId="77777777" w:rsidR="00B742A0" w:rsidRDefault="00B742A0">
            <w:pPr>
              <w:framePr w:w="9248" w:h="7578" w:wrap="around" w:vAnchor="page" w:hAnchor="page" w:x="1525" w:y="3268"/>
            </w:pPr>
          </w:p>
        </w:tc>
        <w:tc>
          <w:tcPr>
            <w:tcW w:w="229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42C04A" w14:textId="77777777" w:rsidR="00B742A0" w:rsidRDefault="004718D3">
            <w:pPr>
              <w:pStyle w:val="Tekstpodstawowy2"/>
              <w:framePr w:w="9248" w:h="7578" w:wrap="around" w:vAnchor="page" w:hAnchor="page" w:x="1525" w:y="3268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Tekstpodstawowy1"/>
              </w:rPr>
              <w:t>Remont cząstkowy</w:t>
            </w:r>
          </w:p>
        </w:tc>
        <w:tc>
          <w:tcPr>
            <w:tcW w:w="3255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D78017" w14:textId="77777777" w:rsidR="00B742A0" w:rsidRDefault="004718D3">
            <w:pPr>
              <w:pStyle w:val="Tekstpodstawowy2"/>
              <w:framePr w:w="9248" w:h="7578" w:wrap="around" w:vAnchor="page" w:hAnchor="page" w:x="1525" w:y="3268"/>
              <w:shd w:val="clear" w:color="auto" w:fill="auto"/>
              <w:spacing w:after="0" w:line="180" w:lineRule="exact"/>
              <w:ind w:left="140" w:firstLine="0"/>
              <w:jc w:val="left"/>
            </w:pPr>
            <w:r>
              <w:rPr>
                <w:rStyle w:val="Tekstpodstawowy1"/>
              </w:rPr>
              <w:t>Odnowa - przywrócenie cech użytkowych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59FA4F" w14:textId="77777777" w:rsidR="00B742A0" w:rsidRDefault="004718D3">
            <w:pPr>
              <w:pStyle w:val="Tekstpodstawowy2"/>
              <w:framePr w:w="9248" w:h="7578" w:wrap="around" w:vAnchor="page" w:hAnchor="page" w:x="1525" w:y="3268"/>
              <w:shd w:val="clear" w:color="auto" w:fill="auto"/>
              <w:spacing w:after="0" w:line="180" w:lineRule="exact"/>
              <w:ind w:left="220" w:firstLine="0"/>
              <w:jc w:val="left"/>
            </w:pPr>
            <w:r>
              <w:rPr>
                <w:rStyle w:val="Tekstpodstawowy1"/>
              </w:rPr>
              <w:t>Remont</w:t>
            </w:r>
          </w:p>
        </w:tc>
      </w:tr>
      <w:tr w:rsidR="00B742A0" w14:paraId="12CA5812" w14:textId="77777777">
        <w:trPr>
          <w:trHeight w:hRule="exact" w:val="2988"/>
        </w:trPr>
        <w:tc>
          <w:tcPr>
            <w:tcW w:w="270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83F598C" w14:textId="77777777" w:rsidR="00B742A0" w:rsidRDefault="00B742A0">
            <w:pPr>
              <w:framePr w:w="9248" w:h="7578" w:wrap="around" w:vAnchor="page" w:hAnchor="page" w:x="1525" w:y="3268"/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415B35C3" w14:textId="77777777" w:rsidR="00B742A0" w:rsidRDefault="004718D3">
            <w:pPr>
              <w:pStyle w:val="Tekstpodstawowy2"/>
              <w:framePr w:w="9248" w:h="7578" w:wrap="around" w:vAnchor="page" w:hAnchor="page" w:x="1525" w:y="3268"/>
              <w:shd w:val="clear" w:color="auto" w:fill="auto"/>
              <w:spacing w:after="0" w:line="133" w:lineRule="exact"/>
              <w:ind w:left="120" w:firstLine="0"/>
              <w:jc w:val="left"/>
            </w:pPr>
            <w:r>
              <w:rPr>
                <w:rStyle w:val="Bodytext55pt"/>
              </w:rPr>
              <w:t>Spryskiwanie lepiszczem i pokrycie kruszywem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632A54E0" w14:textId="77777777" w:rsidR="00B742A0" w:rsidRDefault="004718D3">
            <w:pPr>
              <w:pStyle w:val="Tekstpodstawowy2"/>
              <w:framePr w:w="9248" w:h="7578" w:wrap="around" w:vAnchor="page" w:hAnchor="page" w:x="1525" w:y="3268"/>
              <w:shd w:val="clear" w:color="auto" w:fill="auto"/>
              <w:spacing w:after="0" w:line="137" w:lineRule="exact"/>
              <w:ind w:left="120" w:firstLine="0"/>
              <w:jc w:val="left"/>
            </w:pPr>
            <w:r>
              <w:rPr>
                <w:rStyle w:val="Bodytext55pt"/>
              </w:rPr>
              <w:t>Ułożenie warstwy z konfekcjonowanej mieszanki min.- emuls. lub min.-asf. Do uszczelniania porów nawierzchni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6A0709D0" w14:textId="77777777" w:rsidR="00B742A0" w:rsidRDefault="004718D3">
            <w:pPr>
              <w:pStyle w:val="Tekstpodstawowy2"/>
              <w:framePr w:w="9248" w:h="7578" w:wrap="around" w:vAnchor="page" w:hAnchor="page" w:x="1525" w:y="3268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Bodytext55pt"/>
              </w:rPr>
              <w:t xml:space="preserve">I Naprawa mieszanką mineralno- </w:t>
            </w:r>
            <w:r>
              <w:rPr>
                <w:rStyle w:val="Bodytext55pt0"/>
                <w:vertAlign w:val="superscript"/>
              </w:rPr>
              <w:t>1</w:t>
            </w:r>
            <w:r>
              <w:rPr>
                <w:rStyle w:val="Bodytext55pt"/>
              </w:rPr>
              <w:t xml:space="preserve"> asfaltową na gorąco lub zimno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2B1054BE" w14:textId="77777777" w:rsidR="00B742A0" w:rsidRDefault="004718D3">
            <w:pPr>
              <w:pStyle w:val="Tekstpodstawowy2"/>
              <w:framePr w:w="9248" w:h="7578" w:wrap="around" w:vAnchor="page" w:hAnchor="page" w:x="1525" w:y="3268"/>
              <w:shd w:val="clear" w:color="auto" w:fill="auto"/>
              <w:spacing w:after="0" w:line="133" w:lineRule="exact"/>
              <w:ind w:left="120" w:firstLine="0"/>
              <w:jc w:val="left"/>
            </w:pPr>
            <w:r>
              <w:rPr>
                <w:rStyle w:val="Bodytext55pt"/>
              </w:rPr>
              <w:t>Uszczelnienie zalewą kauczukowo - asfaltową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8FD13F" w14:textId="77777777" w:rsidR="00B742A0" w:rsidRDefault="004718D3">
            <w:pPr>
              <w:pStyle w:val="Tekstpodstawowy2"/>
              <w:framePr w:w="9248" w:h="7578" w:wrap="around" w:vAnchor="page" w:hAnchor="page" w:x="1525" w:y="3268"/>
              <w:shd w:val="clear" w:color="auto" w:fill="auto"/>
              <w:spacing w:after="0" w:line="180" w:lineRule="exact"/>
              <w:ind w:left="120" w:firstLine="0"/>
              <w:jc w:val="left"/>
            </w:pPr>
            <w:r>
              <w:rPr>
                <w:rStyle w:val="Tekstpodstawowy1"/>
              </w:rPr>
              <w:t>&lt;75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5B17A9" w14:textId="77777777" w:rsidR="00B742A0" w:rsidRDefault="004718D3">
            <w:pPr>
              <w:pStyle w:val="Tekstpodstawowy2"/>
              <w:framePr w:w="9248" w:h="7578" w:wrap="around" w:vAnchor="page" w:hAnchor="page" w:x="1525" w:y="3268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Tekstpodstawowy1"/>
              </w:rPr>
              <w:t>o</w:t>
            </w:r>
          </w:p>
          <w:p w14:paraId="55A76398" w14:textId="77777777" w:rsidR="00B742A0" w:rsidRDefault="004718D3">
            <w:pPr>
              <w:pStyle w:val="Tekstpodstawowy2"/>
              <w:framePr w:w="9248" w:h="7578" w:wrap="around" w:vAnchor="page" w:hAnchor="page" w:x="1525" w:y="3268"/>
              <w:shd w:val="clear" w:color="auto" w:fill="auto"/>
              <w:spacing w:after="0" w:line="180" w:lineRule="exact"/>
              <w:ind w:left="140" w:firstLine="0"/>
              <w:jc w:val="left"/>
            </w:pPr>
            <w:r>
              <w:rPr>
                <w:rStyle w:val="Tekstpodstawowy1"/>
              </w:rPr>
              <w:t>g</w:t>
            </w:r>
          </w:p>
          <w:p w14:paraId="11A496B6" w14:textId="77777777" w:rsidR="00B742A0" w:rsidRDefault="004718D3">
            <w:pPr>
              <w:pStyle w:val="Tekstpodstawowy2"/>
              <w:framePr w:w="9248" w:h="7578" w:wrap="around" w:vAnchor="page" w:hAnchor="page" w:x="1525" w:y="3268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BodytextMSReferenceSansSerif4ptScale150"/>
              </w:rPr>
              <w:t>c</w:t>
            </w:r>
          </w:p>
          <w:p w14:paraId="72368B72" w14:textId="77777777" w:rsidR="00B742A0" w:rsidRDefault="004718D3">
            <w:pPr>
              <w:pStyle w:val="Tekstpodstawowy2"/>
              <w:framePr w:w="9248" w:h="7578" w:wrap="around" w:vAnchor="page" w:hAnchor="page" w:x="1525" w:y="3268"/>
              <w:shd w:val="clear" w:color="auto" w:fill="auto"/>
              <w:spacing w:after="0" w:line="130" w:lineRule="exact"/>
              <w:ind w:left="140" w:firstLine="0"/>
              <w:jc w:val="left"/>
            </w:pPr>
            <w:r>
              <w:rPr>
                <w:rStyle w:val="BodytextMSReferenceSansSerif65pt"/>
              </w:rPr>
              <w:t>E</w:t>
            </w:r>
          </w:p>
          <w:p w14:paraId="3190919F" w14:textId="77777777" w:rsidR="00B742A0" w:rsidRDefault="004718D3">
            <w:pPr>
              <w:pStyle w:val="Tekstpodstawowy2"/>
              <w:framePr w:w="9248" w:h="7578" w:wrap="around" w:vAnchor="page" w:hAnchor="page" w:x="1525" w:y="3268"/>
              <w:shd w:val="clear" w:color="auto" w:fill="auto"/>
              <w:spacing w:after="0" w:line="130" w:lineRule="exact"/>
              <w:ind w:left="140" w:firstLine="0"/>
              <w:jc w:val="left"/>
            </w:pPr>
            <w:r>
              <w:rPr>
                <w:rStyle w:val="BodytextMSReferenceSansSerif65pt"/>
              </w:rPr>
              <w:t>§</w:t>
            </w:r>
          </w:p>
          <w:p w14:paraId="122F4852" w14:textId="77777777" w:rsidR="00B742A0" w:rsidRDefault="004718D3">
            <w:pPr>
              <w:pStyle w:val="Tekstpodstawowy2"/>
              <w:framePr w:w="9248" w:h="7578" w:wrap="around" w:vAnchor="page" w:hAnchor="page" w:x="1525" w:y="3268"/>
              <w:shd w:val="clear" w:color="auto" w:fill="auto"/>
              <w:spacing w:after="0" w:line="180" w:lineRule="exact"/>
              <w:ind w:left="140" w:firstLine="0"/>
              <w:jc w:val="left"/>
            </w:pPr>
            <w:r>
              <w:rPr>
                <w:rStyle w:val="Tekstpodstawowy1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F6372C" w14:textId="77777777" w:rsidR="00B742A0" w:rsidRDefault="004718D3">
            <w:pPr>
              <w:pStyle w:val="Tekstpodstawowy2"/>
              <w:framePr w:w="9248" w:h="7578" w:wrap="around" w:vAnchor="page" w:hAnchor="page" w:x="1525" w:y="3268"/>
              <w:shd w:val="clear" w:color="auto" w:fill="auto"/>
              <w:spacing w:after="0" w:line="180" w:lineRule="exact"/>
              <w:ind w:left="140" w:firstLine="0"/>
              <w:jc w:val="left"/>
            </w:pPr>
            <w:r>
              <w:rPr>
                <w:rStyle w:val="Tekstpodstawowy1"/>
              </w:rPr>
              <w:t>0</w:t>
            </w:r>
          </w:p>
          <w:p w14:paraId="12AF7478" w14:textId="77777777" w:rsidR="00B742A0" w:rsidRDefault="004718D3">
            <w:pPr>
              <w:pStyle w:val="Tekstpodstawowy2"/>
              <w:framePr w:w="9248" w:h="7578" w:wrap="around" w:vAnchor="page" w:hAnchor="page" w:x="1525" w:y="3268"/>
              <w:shd w:val="clear" w:color="auto" w:fill="auto"/>
              <w:spacing w:line="180" w:lineRule="exact"/>
              <w:ind w:left="140" w:firstLine="0"/>
              <w:jc w:val="left"/>
            </w:pPr>
            <w:r>
              <w:rPr>
                <w:rStyle w:val="Tekstpodstawowy1"/>
              </w:rPr>
              <w:t>g</w:t>
            </w:r>
          </w:p>
          <w:p w14:paraId="7013DF21" w14:textId="77777777" w:rsidR="00B742A0" w:rsidRDefault="004718D3">
            <w:pPr>
              <w:pStyle w:val="Tekstpodstawowy2"/>
              <w:framePr w:w="9248" w:h="7578" w:wrap="around" w:vAnchor="page" w:hAnchor="page" w:x="1525" w:y="3268"/>
              <w:shd w:val="clear" w:color="auto" w:fill="auto"/>
              <w:spacing w:before="180" w:after="0" w:line="80" w:lineRule="exact"/>
              <w:ind w:left="140" w:firstLine="0"/>
              <w:jc w:val="left"/>
            </w:pPr>
            <w:r>
              <w:rPr>
                <w:rStyle w:val="BodytextMSReferenceSansSerif4ptScale150"/>
              </w:rPr>
              <w:t>S</w:t>
            </w:r>
          </w:p>
          <w:p w14:paraId="4563F664" w14:textId="77777777" w:rsidR="00B742A0" w:rsidRDefault="004718D3">
            <w:pPr>
              <w:pStyle w:val="Tekstpodstawowy2"/>
              <w:framePr w:w="9248" w:h="7578" w:wrap="around" w:vAnchor="page" w:hAnchor="page" w:x="1525" w:y="3268"/>
              <w:shd w:val="clear" w:color="auto" w:fill="auto"/>
              <w:spacing w:after="0" w:line="130" w:lineRule="exact"/>
              <w:ind w:left="140" w:firstLine="0"/>
              <w:jc w:val="left"/>
            </w:pPr>
            <w:r>
              <w:rPr>
                <w:rStyle w:val="BodytextMSReferenceSansSerif65pt"/>
              </w:rPr>
              <w:t>1</w:t>
            </w:r>
          </w:p>
          <w:p w14:paraId="26F0287B" w14:textId="77777777" w:rsidR="00B742A0" w:rsidRDefault="004718D3">
            <w:pPr>
              <w:pStyle w:val="Tekstpodstawowy2"/>
              <w:framePr w:w="9248" w:h="7578" w:wrap="around" w:vAnchor="page" w:hAnchor="page" w:x="1525" w:y="3268"/>
              <w:shd w:val="clear" w:color="auto" w:fill="auto"/>
              <w:spacing w:after="0" w:line="110" w:lineRule="exact"/>
              <w:ind w:left="140" w:firstLine="0"/>
              <w:jc w:val="left"/>
            </w:pPr>
            <w:r>
              <w:rPr>
                <w:rStyle w:val="Bodytext55pt"/>
              </w:rPr>
              <w:t>l</w:t>
            </w:r>
          </w:p>
          <w:p w14:paraId="664DBB77" w14:textId="77777777" w:rsidR="00B742A0" w:rsidRDefault="004718D3">
            <w:pPr>
              <w:pStyle w:val="Tekstpodstawowy2"/>
              <w:framePr w:w="9248" w:h="7578" w:wrap="around" w:vAnchor="page" w:hAnchor="page" w:x="1525" w:y="3268"/>
              <w:shd w:val="clear" w:color="auto" w:fill="auto"/>
              <w:spacing w:after="0" w:line="180" w:lineRule="exact"/>
              <w:ind w:left="140" w:firstLine="0"/>
              <w:jc w:val="left"/>
            </w:pPr>
            <w:r>
              <w:rPr>
                <w:rStyle w:val="Tekstpodstawowy1"/>
              </w:rPr>
              <w:t>QU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1DBAB1" w14:textId="77777777" w:rsidR="00B742A0" w:rsidRDefault="004718D3">
            <w:pPr>
              <w:pStyle w:val="Tekstpodstawowy2"/>
              <w:framePr w:w="9248" w:h="7578" w:wrap="around" w:vAnchor="page" w:hAnchor="page" w:x="1525" w:y="3268"/>
              <w:shd w:val="clear" w:color="auto" w:fill="auto"/>
              <w:spacing w:after="720" w:line="180" w:lineRule="exact"/>
              <w:ind w:left="120" w:firstLine="0"/>
              <w:jc w:val="left"/>
            </w:pPr>
            <w:r>
              <w:rPr>
                <w:rStyle w:val="Tekstpodstawowy1"/>
              </w:rPr>
              <w:t>8</w:t>
            </w:r>
          </w:p>
          <w:p w14:paraId="428FF8CF" w14:textId="77777777" w:rsidR="00B742A0" w:rsidRDefault="004718D3">
            <w:pPr>
              <w:pStyle w:val="Tekstpodstawowy2"/>
              <w:framePr w:w="9248" w:h="7578" w:wrap="around" w:vAnchor="page" w:hAnchor="page" w:x="1525" w:y="3268"/>
              <w:shd w:val="clear" w:color="auto" w:fill="auto"/>
              <w:spacing w:before="720" w:after="360" w:line="180" w:lineRule="exact"/>
              <w:ind w:left="120" w:firstLine="0"/>
              <w:jc w:val="left"/>
            </w:pPr>
            <w:r>
              <w:rPr>
                <w:rStyle w:val="Tekstpodstawowy1"/>
              </w:rPr>
              <w:t>1</w:t>
            </w:r>
          </w:p>
          <w:p w14:paraId="2848F53E" w14:textId="77777777" w:rsidR="00B742A0" w:rsidRDefault="004718D3">
            <w:pPr>
              <w:pStyle w:val="Tekstpodstawowy2"/>
              <w:framePr w:w="9248" w:h="7578" w:wrap="around" w:vAnchor="page" w:hAnchor="page" w:x="1525" w:y="3268"/>
              <w:shd w:val="clear" w:color="auto" w:fill="auto"/>
              <w:spacing w:before="360" w:after="0" w:line="180" w:lineRule="exact"/>
              <w:ind w:left="120" w:firstLine="0"/>
              <w:jc w:val="left"/>
            </w:pPr>
            <w:r>
              <w:rPr>
                <w:rStyle w:val="Tekstpodstawowy1"/>
              </w:rPr>
              <w:t>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11F50F69" w14:textId="77777777" w:rsidR="00B742A0" w:rsidRDefault="004718D3">
            <w:pPr>
              <w:pStyle w:val="Tekstpodstawowy2"/>
              <w:framePr w:w="9248" w:h="7578" w:wrap="around" w:vAnchor="page" w:hAnchor="page" w:x="1525" w:y="3268"/>
              <w:shd w:val="clear" w:color="auto" w:fill="auto"/>
              <w:spacing w:after="0" w:line="110" w:lineRule="exact"/>
              <w:ind w:left="120" w:firstLine="0"/>
              <w:jc w:val="left"/>
            </w:pPr>
            <w:r>
              <w:rPr>
                <w:rStyle w:val="Bodytext55pt"/>
              </w:rPr>
              <w:t>Wyrównanie kolein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015CF85B" w14:textId="77777777" w:rsidR="00B742A0" w:rsidRDefault="004718D3">
            <w:pPr>
              <w:pStyle w:val="Tekstpodstawowy2"/>
              <w:framePr w:w="9248" w:h="7578" w:wrap="around" w:vAnchor="page" w:hAnchor="page" w:x="1525" w:y="3268"/>
              <w:shd w:val="clear" w:color="auto" w:fill="auto"/>
              <w:spacing w:after="0" w:line="130" w:lineRule="exact"/>
              <w:ind w:firstLine="0"/>
              <w:jc w:val="left"/>
            </w:pPr>
            <w:r>
              <w:rPr>
                <w:rStyle w:val="BodytextMSReferenceSansSerif65pt"/>
              </w:rPr>
              <w:t>i</w:t>
            </w:r>
          </w:p>
          <w:p w14:paraId="66B059ED" w14:textId="77777777" w:rsidR="00B742A0" w:rsidRDefault="004718D3">
            <w:pPr>
              <w:pStyle w:val="Tekstpodstawowy2"/>
              <w:framePr w:w="9248" w:h="7578" w:wrap="around" w:vAnchor="page" w:hAnchor="page" w:x="1525" w:y="3268"/>
              <w:shd w:val="clear" w:color="auto" w:fill="auto"/>
              <w:spacing w:after="0" w:line="110" w:lineRule="exact"/>
              <w:ind w:firstLine="0"/>
              <w:jc w:val="left"/>
            </w:pPr>
            <w:r>
              <w:rPr>
                <w:rStyle w:val="Bodytext55pt"/>
              </w:rPr>
              <w:t>, Cienkie warstwy („dywaniki”)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1676D303" w14:textId="77777777" w:rsidR="00B742A0" w:rsidRDefault="004718D3">
            <w:pPr>
              <w:pStyle w:val="Tekstpodstawowy2"/>
              <w:framePr w:w="9248" w:h="7578" w:wrap="around" w:vAnchor="page" w:hAnchor="page" w:x="1525" w:y="3268"/>
              <w:shd w:val="clear" w:color="auto" w:fill="auto"/>
              <w:spacing w:after="0" w:line="133" w:lineRule="exact"/>
              <w:ind w:left="120" w:firstLine="0"/>
              <w:jc w:val="left"/>
            </w:pPr>
            <w:r>
              <w:rPr>
                <w:rStyle w:val="Bodytext55pt"/>
              </w:rPr>
              <w:t>Nakładka nowej warstwy ścieralnej (np. betonu asfaltowego)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6789C6F8" w14:textId="77777777" w:rsidR="00B742A0" w:rsidRDefault="004718D3">
            <w:pPr>
              <w:pStyle w:val="Tekstpodstawowy2"/>
              <w:framePr w:w="9248" w:h="7578" w:wrap="around" w:vAnchor="page" w:hAnchor="page" w:x="1525" w:y="3268"/>
              <w:shd w:val="clear" w:color="auto" w:fill="auto"/>
              <w:spacing w:after="0" w:line="137" w:lineRule="exact"/>
              <w:ind w:left="120" w:firstLine="0"/>
              <w:jc w:val="left"/>
            </w:pPr>
            <w:r>
              <w:rPr>
                <w:rStyle w:val="Bodytext55pt"/>
              </w:rPr>
              <w:t>Sftcznwanie starej i ułożenie nowej warstwy ścieralnej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2BA310BB" w14:textId="77777777" w:rsidR="00B742A0" w:rsidRDefault="004718D3">
            <w:pPr>
              <w:pStyle w:val="Tekstpodstawowy2"/>
              <w:framePr w:w="9248" w:h="7578" w:wrap="around" w:vAnchor="page" w:hAnchor="page" w:x="1525" w:y="3268"/>
              <w:shd w:val="clear" w:color="auto" w:fill="auto"/>
              <w:spacing w:after="0" w:line="137" w:lineRule="exact"/>
              <w:ind w:left="120" w:firstLine="0"/>
              <w:jc w:val="left"/>
            </w:pPr>
            <w:r>
              <w:rPr>
                <w:rStyle w:val="Bodytext55pt"/>
              </w:rPr>
              <w:t>Recykling na miejscu z ew. dodatkiem nowej mieszanki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C59A58" w14:textId="77777777" w:rsidR="00B742A0" w:rsidRDefault="004718D3">
            <w:pPr>
              <w:pStyle w:val="Tekstpodstawowy2"/>
              <w:framePr w:w="9248" w:h="7578" w:wrap="around" w:vAnchor="page" w:hAnchor="page" w:x="1525" w:y="3268"/>
              <w:shd w:val="clear" w:color="auto" w:fill="auto"/>
              <w:spacing w:after="0" w:line="420" w:lineRule="exact"/>
              <w:ind w:left="160" w:firstLine="0"/>
              <w:jc w:val="left"/>
            </w:pPr>
            <w:r>
              <w:rPr>
                <w:rStyle w:val="BodytextArialNarrow21ptSpacing-2pt"/>
              </w:rPr>
              <w:t>n</w:t>
            </w:r>
          </w:p>
          <w:p w14:paraId="1CBEF597" w14:textId="77777777" w:rsidR="00B742A0" w:rsidRDefault="004718D3">
            <w:pPr>
              <w:pStyle w:val="Tekstpodstawowy2"/>
              <w:framePr w:w="9248" w:h="7578" w:wrap="around" w:vAnchor="page" w:hAnchor="page" w:x="1525" w:y="3268"/>
              <w:shd w:val="clear" w:color="auto" w:fill="auto"/>
              <w:spacing w:after="0" w:line="130" w:lineRule="exact"/>
              <w:ind w:left="160" w:firstLine="0"/>
              <w:jc w:val="left"/>
            </w:pPr>
            <w:r>
              <w:rPr>
                <w:rStyle w:val="BodytextMSReferenceSansSerif65pt"/>
              </w:rPr>
              <w:t>i</w:t>
            </w:r>
          </w:p>
          <w:p w14:paraId="64E0709A" w14:textId="77777777" w:rsidR="00B742A0" w:rsidRDefault="004718D3">
            <w:pPr>
              <w:pStyle w:val="Tekstpodstawowy2"/>
              <w:framePr w:w="9248" w:h="7578" w:wrap="around" w:vAnchor="page" w:hAnchor="page" w:x="1525" w:y="3268"/>
              <w:shd w:val="clear" w:color="auto" w:fill="auto"/>
              <w:spacing w:after="0" w:line="420" w:lineRule="exact"/>
              <w:ind w:left="160" w:firstLine="0"/>
              <w:jc w:val="left"/>
            </w:pPr>
            <w:r>
              <w:rPr>
                <w:rStyle w:val="BodytextArialNarrow21ptSpacing-2pt"/>
              </w:rPr>
              <w:t>Ib</w:t>
            </w:r>
          </w:p>
          <w:p w14:paraId="114CC07B" w14:textId="77777777" w:rsidR="00B742A0" w:rsidRDefault="004718D3">
            <w:pPr>
              <w:pStyle w:val="Tekstpodstawowy2"/>
              <w:framePr w:w="9248" w:h="7578" w:wrap="around" w:vAnchor="page" w:hAnchor="page" w:x="1525" w:y="3268"/>
              <w:shd w:val="clear" w:color="auto" w:fill="auto"/>
              <w:spacing w:after="0" w:line="110" w:lineRule="exact"/>
              <w:ind w:left="160" w:firstLine="0"/>
              <w:jc w:val="left"/>
            </w:pPr>
            <w:r>
              <w:rPr>
                <w:rStyle w:val="Bodytext55pt"/>
              </w:rPr>
              <w:t>li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4880DDD0" w14:textId="77777777" w:rsidR="00B742A0" w:rsidRDefault="004718D3">
            <w:pPr>
              <w:pStyle w:val="Tekstpodstawowy2"/>
              <w:framePr w:w="9248" w:h="7578" w:wrap="around" w:vAnchor="page" w:hAnchor="page" w:x="1525" w:y="3268"/>
              <w:shd w:val="clear" w:color="auto" w:fill="auto"/>
              <w:spacing w:after="0" w:line="137" w:lineRule="exact"/>
              <w:ind w:left="120" w:firstLine="0"/>
              <w:jc w:val="left"/>
            </w:pPr>
            <w:r>
              <w:rPr>
                <w:rStyle w:val="Bodytext55pt"/>
              </w:rPr>
              <w:t>Przez wymianę warstw (sfrezowanie i ułożenie Nowych)</w:t>
            </w:r>
          </w:p>
        </w:tc>
      </w:tr>
      <w:tr w:rsidR="00B742A0" w14:paraId="0407338E" w14:textId="77777777">
        <w:trPr>
          <w:trHeight w:hRule="exact" w:val="432"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A16667" w14:textId="77777777" w:rsidR="00B742A0" w:rsidRDefault="004718D3">
            <w:pPr>
              <w:pStyle w:val="Tekstpodstawowy2"/>
              <w:framePr w:w="9248" w:h="7578" w:wrap="around" w:vAnchor="page" w:hAnchor="page" w:x="1525" w:y="3268"/>
              <w:shd w:val="clear" w:color="auto" w:fill="auto"/>
              <w:spacing w:after="0" w:line="130" w:lineRule="exact"/>
              <w:ind w:left="160" w:firstLine="0"/>
              <w:jc w:val="left"/>
            </w:pPr>
            <w:r>
              <w:rPr>
                <w:rStyle w:val="BodytextMSReferenceSansSerif65pt"/>
              </w:rPr>
              <w:t>ł</w:t>
            </w:r>
          </w:p>
          <w:p w14:paraId="05E282A5" w14:textId="77777777" w:rsidR="00B742A0" w:rsidRDefault="004718D3">
            <w:pPr>
              <w:pStyle w:val="Tekstpodstawowy2"/>
              <w:framePr w:w="9248" w:h="7578" w:wrap="around" w:vAnchor="page" w:hAnchor="page" w:x="1525" w:y="3268"/>
              <w:shd w:val="clear" w:color="auto" w:fill="auto"/>
              <w:spacing w:after="120" w:line="130" w:lineRule="exact"/>
              <w:ind w:left="160" w:firstLine="0"/>
              <w:jc w:val="left"/>
            </w:pPr>
            <w:r>
              <w:rPr>
                <w:rStyle w:val="BodytextMSReferenceSansSerif65pt"/>
              </w:rPr>
              <w:t>§</w:t>
            </w:r>
          </w:p>
          <w:p w14:paraId="5DBAA5EB" w14:textId="77777777" w:rsidR="00B742A0" w:rsidRDefault="004718D3">
            <w:pPr>
              <w:pStyle w:val="Tekstpodstawowy2"/>
              <w:framePr w:w="9248" w:h="7578" w:wrap="around" w:vAnchor="page" w:hAnchor="page" w:x="1525" w:y="3268"/>
              <w:shd w:val="clear" w:color="auto" w:fill="auto"/>
              <w:spacing w:before="120" w:after="0" w:line="130" w:lineRule="exact"/>
              <w:ind w:left="160" w:firstLine="0"/>
              <w:jc w:val="left"/>
            </w:pPr>
            <w:r>
              <w:rPr>
                <w:rStyle w:val="BodytextMSReferenceSansSerif65pt"/>
              </w:rPr>
              <w:t>a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7C0821" w14:textId="77777777" w:rsidR="00B742A0" w:rsidRDefault="004718D3">
            <w:pPr>
              <w:pStyle w:val="Tekstpodstawowy2"/>
              <w:framePr w:w="9248" w:h="7578" w:wrap="around" w:vAnchor="page" w:hAnchor="page" w:x="1525" w:y="3268"/>
              <w:shd w:val="clear" w:color="auto" w:fill="auto"/>
              <w:spacing w:after="0" w:line="176" w:lineRule="exact"/>
              <w:ind w:left="100" w:firstLine="0"/>
              <w:jc w:val="left"/>
            </w:pPr>
            <w:r>
              <w:rPr>
                <w:rStyle w:val="Bodytext7pt"/>
              </w:rPr>
              <w:t>Deformacje spowodowane siłami ścinającymi w nawierzchni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50B913" w14:textId="77777777" w:rsidR="00B742A0" w:rsidRDefault="00B742A0">
            <w:pPr>
              <w:framePr w:w="9248" w:h="7578" w:wrap="around" w:vAnchor="page" w:hAnchor="page" w:x="1525" w:y="3268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D8D4A3" w14:textId="77777777" w:rsidR="00B742A0" w:rsidRDefault="00B742A0">
            <w:pPr>
              <w:framePr w:w="9248" w:h="7578" w:wrap="around" w:vAnchor="page" w:hAnchor="page" w:x="1525" w:y="3268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6236AC" w14:textId="77777777" w:rsidR="00B742A0" w:rsidRDefault="004718D3">
            <w:pPr>
              <w:pStyle w:val="Tekstpodstawowy2"/>
              <w:framePr w:w="9248" w:h="7578" w:wrap="around" w:vAnchor="page" w:hAnchor="page" w:x="1525" w:y="3268"/>
              <w:shd w:val="clear" w:color="auto" w:fill="auto"/>
              <w:spacing w:after="0" w:line="130" w:lineRule="exact"/>
              <w:ind w:firstLine="0"/>
              <w:jc w:val="center"/>
            </w:pPr>
            <w:r>
              <w:rPr>
                <w:rStyle w:val="BodytextMSReferenceSansSerif65pt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D84CF0" w14:textId="77777777" w:rsidR="00B742A0" w:rsidRDefault="00B742A0">
            <w:pPr>
              <w:framePr w:w="9248" w:h="7578" w:wrap="around" w:vAnchor="page" w:hAnchor="page" w:x="1525" w:y="3268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0C4E9C" w14:textId="77777777" w:rsidR="00B742A0" w:rsidRDefault="004718D3">
            <w:pPr>
              <w:pStyle w:val="Tekstpodstawowy2"/>
              <w:framePr w:w="9248" w:h="7578" w:wrap="around" w:vAnchor="page" w:hAnchor="page" w:x="1525" w:y="3268"/>
              <w:shd w:val="clear" w:color="auto" w:fill="auto"/>
              <w:spacing w:after="0" w:line="130" w:lineRule="exact"/>
              <w:ind w:left="120" w:firstLine="0"/>
              <w:jc w:val="left"/>
            </w:pPr>
            <w:r>
              <w:rPr>
                <w:rStyle w:val="BodytextMSReferenceSansSerif65pt"/>
              </w:rPr>
              <w:t>X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306BB9" w14:textId="77777777" w:rsidR="00B742A0" w:rsidRDefault="00B742A0">
            <w:pPr>
              <w:framePr w:w="9248" w:h="7578" w:wrap="around" w:vAnchor="page" w:hAnchor="page" w:x="1525" w:y="3268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A162C3" w14:textId="77777777" w:rsidR="00B742A0" w:rsidRDefault="00B742A0">
            <w:pPr>
              <w:framePr w:w="9248" w:h="7578" w:wrap="around" w:vAnchor="page" w:hAnchor="page" w:x="1525" w:y="3268"/>
              <w:rPr>
                <w:sz w:val="10"/>
                <w:szCs w:val="1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56A26B" w14:textId="77777777" w:rsidR="00B742A0" w:rsidRDefault="00B742A0">
            <w:pPr>
              <w:framePr w:w="9248" w:h="7578" w:wrap="around" w:vAnchor="page" w:hAnchor="page" w:x="1525" w:y="3268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A1929A" w14:textId="77777777" w:rsidR="00B742A0" w:rsidRDefault="004718D3">
            <w:pPr>
              <w:pStyle w:val="Tekstpodstawowy2"/>
              <w:framePr w:w="9248" w:h="7578" w:wrap="around" w:vAnchor="page" w:hAnchor="page" w:x="1525" w:y="3268"/>
              <w:shd w:val="clear" w:color="auto" w:fill="auto"/>
              <w:spacing w:after="0" w:line="130" w:lineRule="exact"/>
              <w:ind w:left="120" w:firstLine="0"/>
              <w:jc w:val="left"/>
            </w:pPr>
            <w:r>
              <w:rPr>
                <w:rStyle w:val="BodytextMSReferenceSansSerif65pt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81EC79" w14:textId="77777777" w:rsidR="00B742A0" w:rsidRDefault="00B742A0">
            <w:pPr>
              <w:framePr w:w="9248" w:h="7578" w:wrap="around" w:vAnchor="page" w:hAnchor="page" w:x="1525" w:y="3268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599F39" w14:textId="77777777" w:rsidR="00B742A0" w:rsidRDefault="004718D3">
            <w:pPr>
              <w:pStyle w:val="Tekstpodstawowy2"/>
              <w:framePr w:w="9248" w:h="7578" w:wrap="around" w:vAnchor="page" w:hAnchor="page" w:x="1525" w:y="3268"/>
              <w:shd w:val="clear" w:color="auto" w:fill="auto"/>
              <w:spacing w:after="0" w:line="130" w:lineRule="exact"/>
              <w:ind w:left="180" w:firstLine="0"/>
              <w:jc w:val="left"/>
            </w:pPr>
            <w:r>
              <w:rPr>
                <w:rStyle w:val="BodytextMSReferenceSansSerif65pt"/>
              </w:rPr>
              <w:t>X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3E0934" w14:textId="77777777" w:rsidR="00B742A0" w:rsidRDefault="004718D3">
            <w:pPr>
              <w:pStyle w:val="Tekstpodstawowy2"/>
              <w:framePr w:w="9248" w:h="7578" w:wrap="around" w:vAnchor="page" w:hAnchor="page" w:x="1525" w:y="3268"/>
              <w:shd w:val="clear" w:color="auto" w:fill="auto"/>
              <w:spacing w:after="0" w:line="130" w:lineRule="exact"/>
              <w:ind w:firstLine="0"/>
              <w:jc w:val="center"/>
            </w:pPr>
            <w:r>
              <w:rPr>
                <w:rStyle w:val="BodytextMSReferenceSansSerif65pt"/>
              </w:rPr>
              <w:t>X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F3CBE9" w14:textId="77777777" w:rsidR="00B742A0" w:rsidRDefault="004718D3">
            <w:pPr>
              <w:pStyle w:val="Tekstpodstawowy2"/>
              <w:framePr w:w="9248" w:h="7578" w:wrap="around" w:vAnchor="page" w:hAnchor="page" w:x="1525" w:y="3268"/>
              <w:shd w:val="clear" w:color="auto" w:fill="auto"/>
              <w:spacing w:after="0" w:line="180" w:lineRule="exact"/>
              <w:ind w:left="180" w:firstLine="0"/>
              <w:jc w:val="left"/>
            </w:pPr>
            <w:r>
              <w:rPr>
                <w:rStyle w:val="Tekstpodstawowy1"/>
              </w:rPr>
              <w:t>X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E27013" w14:textId="77777777" w:rsidR="00B742A0" w:rsidRDefault="004718D3">
            <w:pPr>
              <w:pStyle w:val="Tekstpodstawowy2"/>
              <w:framePr w:w="9248" w:h="7578" w:wrap="around" w:vAnchor="page" w:hAnchor="page" w:x="1525" w:y="3268"/>
              <w:shd w:val="clear" w:color="auto" w:fill="auto"/>
              <w:spacing w:after="0" w:line="180" w:lineRule="exact"/>
              <w:ind w:left="160" w:firstLine="0"/>
              <w:jc w:val="left"/>
            </w:pPr>
            <w:r>
              <w:rPr>
                <w:rStyle w:val="Tekstpodstawowy1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F27F37" w14:textId="77777777" w:rsidR="00B742A0" w:rsidRDefault="004718D3">
            <w:pPr>
              <w:pStyle w:val="Tekstpodstawowy2"/>
              <w:framePr w:w="9248" w:h="7578" w:wrap="around" w:vAnchor="page" w:hAnchor="page" w:x="1525" w:y="3268"/>
              <w:shd w:val="clear" w:color="auto" w:fill="auto"/>
              <w:spacing w:after="0" w:line="180" w:lineRule="exact"/>
              <w:ind w:left="180" w:firstLine="0"/>
              <w:jc w:val="left"/>
            </w:pPr>
            <w:r>
              <w:rPr>
                <w:rStyle w:val="Tekstpodstawowy1"/>
              </w:rPr>
              <w:t>X</w:t>
            </w:r>
          </w:p>
        </w:tc>
      </w:tr>
      <w:tr w:rsidR="00B742A0" w14:paraId="6A9BBE90" w14:textId="77777777">
        <w:trPr>
          <w:trHeight w:hRule="exact" w:val="403"/>
        </w:trPr>
        <w:tc>
          <w:tcPr>
            <w:tcW w:w="3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3518882" w14:textId="77777777" w:rsidR="00B742A0" w:rsidRDefault="00B742A0">
            <w:pPr>
              <w:framePr w:w="9248" w:h="7578" w:wrap="around" w:vAnchor="page" w:hAnchor="page" w:x="1525" w:y="3268"/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EEA65E" w14:textId="77777777" w:rsidR="00B742A0" w:rsidRDefault="004718D3">
            <w:pPr>
              <w:pStyle w:val="Tekstpodstawowy2"/>
              <w:framePr w:w="9248" w:h="7578" w:wrap="around" w:vAnchor="page" w:hAnchor="page" w:x="1525" w:y="3268"/>
              <w:shd w:val="clear" w:color="auto" w:fill="auto"/>
              <w:spacing w:after="0" w:line="176" w:lineRule="exact"/>
              <w:ind w:left="100" w:firstLine="0"/>
              <w:jc w:val="left"/>
            </w:pPr>
            <w:r>
              <w:rPr>
                <w:rStyle w:val="Bodytext7pt"/>
              </w:rPr>
              <w:t>Deformacje spowodowane osiadaniem podłoża nawierzchni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710E09" w14:textId="77777777" w:rsidR="00B742A0" w:rsidRDefault="00B742A0">
            <w:pPr>
              <w:framePr w:w="9248" w:h="7578" w:wrap="around" w:vAnchor="page" w:hAnchor="page" w:x="1525" w:y="3268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34375A" w14:textId="77777777" w:rsidR="00B742A0" w:rsidRDefault="00B742A0">
            <w:pPr>
              <w:framePr w:w="9248" w:h="7578" w:wrap="around" w:vAnchor="page" w:hAnchor="page" w:x="1525" w:y="3268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3C477E" w14:textId="77777777" w:rsidR="00B742A0" w:rsidRDefault="004718D3">
            <w:pPr>
              <w:pStyle w:val="Tekstpodstawowy2"/>
              <w:framePr w:w="9248" w:h="7578" w:wrap="around" w:vAnchor="page" w:hAnchor="page" w:x="1525" w:y="3268"/>
              <w:shd w:val="clear" w:color="auto" w:fill="auto"/>
              <w:spacing w:after="0" w:line="130" w:lineRule="exact"/>
              <w:ind w:firstLine="0"/>
              <w:jc w:val="center"/>
            </w:pPr>
            <w:r>
              <w:rPr>
                <w:rStyle w:val="BodytextMSReferenceSansSerif65pt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8F97C6" w14:textId="77777777" w:rsidR="00B742A0" w:rsidRDefault="00B742A0">
            <w:pPr>
              <w:framePr w:w="9248" w:h="7578" w:wrap="around" w:vAnchor="page" w:hAnchor="page" w:x="1525" w:y="3268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BE4918" w14:textId="77777777" w:rsidR="00B742A0" w:rsidRDefault="00B742A0">
            <w:pPr>
              <w:framePr w:w="9248" w:h="7578" w:wrap="around" w:vAnchor="page" w:hAnchor="page" w:x="1525" w:y="3268"/>
              <w:rPr>
                <w:sz w:val="10"/>
                <w:szCs w:val="1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06E01B" w14:textId="77777777" w:rsidR="00B742A0" w:rsidRDefault="00B742A0">
            <w:pPr>
              <w:framePr w:w="9248" w:h="7578" w:wrap="around" w:vAnchor="page" w:hAnchor="page" w:x="1525" w:y="3268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D0431A" w14:textId="77777777" w:rsidR="00B742A0" w:rsidRDefault="00B742A0">
            <w:pPr>
              <w:framePr w:w="9248" w:h="7578" w:wrap="around" w:vAnchor="page" w:hAnchor="page" w:x="1525" w:y="3268"/>
              <w:rPr>
                <w:sz w:val="10"/>
                <w:szCs w:val="1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AB0760" w14:textId="77777777" w:rsidR="00B742A0" w:rsidRDefault="00B742A0">
            <w:pPr>
              <w:framePr w:w="9248" w:h="7578" w:wrap="around" w:vAnchor="page" w:hAnchor="page" w:x="1525" w:y="3268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46B9EE" w14:textId="77777777" w:rsidR="00B742A0" w:rsidRDefault="004718D3">
            <w:pPr>
              <w:pStyle w:val="Tekstpodstawowy2"/>
              <w:framePr w:w="9248" w:h="7578" w:wrap="around" w:vAnchor="page" w:hAnchor="page" w:x="1525" w:y="3268"/>
              <w:shd w:val="clear" w:color="auto" w:fill="auto"/>
              <w:spacing w:after="0" w:line="180" w:lineRule="exact"/>
              <w:ind w:left="120" w:firstLine="0"/>
              <w:jc w:val="left"/>
            </w:pPr>
            <w:r>
              <w:rPr>
                <w:rStyle w:val="Tekstpodstawowy1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57A0F4" w14:textId="77777777" w:rsidR="00B742A0" w:rsidRDefault="00B742A0">
            <w:pPr>
              <w:framePr w:w="9248" w:h="7578" w:wrap="around" w:vAnchor="page" w:hAnchor="page" w:x="1525" w:y="3268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C65AAE" w14:textId="77777777" w:rsidR="00B742A0" w:rsidRDefault="00B742A0">
            <w:pPr>
              <w:framePr w:w="9248" w:h="7578" w:wrap="around" w:vAnchor="page" w:hAnchor="page" w:x="1525" w:y="3268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9174DE" w14:textId="77777777" w:rsidR="00B742A0" w:rsidRDefault="00B742A0">
            <w:pPr>
              <w:framePr w:w="9248" w:h="7578" w:wrap="around" w:vAnchor="page" w:hAnchor="page" w:x="1525" w:y="3268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3D3034" w14:textId="77777777" w:rsidR="00B742A0" w:rsidRDefault="00B742A0">
            <w:pPr>
              <w:framePr w:w="9248" w:h="7578" w:wrap="around" w:vAnchor="page" w:hAnchor="page" w:x="1525" w:y="3268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6F26A3" w14:textId="77777777" w:rsidR="00B742A0" w:rsidRDefault="004718D3">
            <w:pPr>
              <w:pStyle w:val="Tekstpodstawowy2"/>
              <w:framePr w:w="9248" w:h="7578" w:wrap="around" w:vAnchor="page" w:hAnchor="page" w:x="1525" w:y="3268"/>
              <w:shd w:val="clear" w:color="auto" w:fill="auto"/>
              <w:spacing w:after="0" w:line="180" w:lineRule="exact"/>
              <w:ind w:left="160" w:firstLine="0"/>
              <w:jc w:val="left"/>
            </w:pPr>
            <w:r>
              <w:rPr>
                <w:rStyle w:val="Tekstpodstawowy1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2A1CB3" w14:textId="77777777" w:rsidR="00B742A0" w:rsidRDefault="004718D3">
            <w:pPr>
              <w:pStyle w:val="Tekstpodstawowy2"/>
              <w:framePr w:w="9248" w:h="7578" w:wrap="around" w:vAnchor="page" w:hAnchor="page" w:x="1525" w:y="3268"/>
              <w:shd w:val="clear" w:color="auto" w:fill="auto"/>
              <w:spacing w:after="0" w:line="180" w:lineRule="exact"/>
              <w:ind w:left="180" w:firstLine="0"/>
              <w:jc w:val="left"/>
            </w:pPr>
            <w:r>
              <w:rPr>
                <w:rStyle w:val="Tekstpodstawowy1"/>
              </w:rPr>
              <w:t>X</w:t>
            </w:r>
          </w:p>
        </w:tc>
      </w:tr>
      <w:tr w:rsidR="00B742A0" w14:paraId="65854D5A" w14:textId="77777777">
        <w:trPr>
          <w:trHeight w:hRule="exact" w:val="364"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73EA9BB6" w14:textId="77777777" w:rsidR="00B742A0" w:rsidRDefault="004718D3">
            <w:pPr>
              <w:pStyle w:val="Tekstpodstawowy2"/>
              <w:framePr w:w="9248" w:h="7578" w:wrap="around" w:vAnchor="page" w:hAnchor="page" w:x="1525" w:y="3268"/>
              <w:shd w:val="clear" w:color="auto" w:fill="auto"/>
              <w:spacing w:after="0" w:line="110" w:lineRule="exact"/>
              <w:ind w:left="120" w:firstLine="0"/>
              <w:jc w:val="left"/>
            </w:pPr>
            <w:r>
              <w:rPr>
                <w:rStyle w:val="Bodytext55pt"/>
              </w:rPr>
              <w:t>Zużycie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6497F2" w14:textId="77777777" w:rsidR="00B742A0" w:rsidRDefault="004718D3">
            <w:pPr>
              <w:pStyle w:val="Tekstpodstawowy2"/>
              <w:framePr w:w="9248" w:h="7578" w:wrap="around" w:vAnchor="page" w:hAnchor="page" w:x="1525" w:y="3268"/>
              <w:shd w:val="clear" w:color="auto" w:fill="auto"/>
              <w:spacing w:after="0" w:line="180" w:lineRule="exact"/>
              <w:ind w:left="100" w:firstLine="0"/>
              <w:jc w:val="left"/>
            </w:pPr>
            <w:r>
              <w:rPr>
                <w:rStyle w:val="Bodytext7pt"/>
              </w:rPr>
              <w:t>Ubytki materiału (zaprawy, ziam kruszywa), porowatość, rakowiny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25D815" w14:textId="77777777" w:rsidR="00B742A0" w:rsidRDefault="004718D3">
            <w:pPr>
              <w:pStyle w:val="Tekstpodstawowy2"/>
              <w:framePr w:w="9248" w:h="7578" w:wrap="around" w:vAnchor="page" w:hAnchor="page" w:x="1525" w:y="3268"/>
              <w:shd w:val="clear" w:color="auto" w:fill="auto"/>
              <w:spacing w:after="0" w:line="180" w:lineRule="exact"/>
              <w:ind w:left="200" w:firstLine="0"/>
              <w:jc w:val="left"/>
            </w:pPr>
            <w:r>
              <w:rPr>
                <w:rStyle w:val="Tekstpodstawowy1"/>
              </w:rPr>
              <w:t>X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DF8E2C" w14:textId="77777777" w:rsidR="00B742A0" w:rsidRDefault="004718D3">
            <w:pPr>
              <w:pStyle w:val="Tekstpodstawowy2"/>
              <w:framePr w:w="9248" w:h="7578" w:wrap="around" w:vAnchor="page" w:hAnchor="page" w:x="1525" w:y="3268"/>
              <w:shd w:val="clear" w:color="auto" w:fill="auto"/>
              <w:spacing w:after="0" w:line="180" w:lineRule="exact"/>
              <w:ind w:left="160" w:firstLine="0"/>
              <w:jc w:val="left"/>
            </w:pPr>
            <w:r>
              <w:rPr>
                <w:rStyle w:val="Tekstpodstawowy1"/>
              </w:rPr>
              <w:t>X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5E0114" w14:textId="77777777" w:rsidR="00B742A0" w:rsidRDefault="00B742A0">
            <w:pPr>
              <w:framePr w:w="9248" w:h="7578" w:wrap="around" w:vAnchor="page" w:hAnchor="page" w:x="1525" w:y="3268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5C46F8" w14:textId="77777777" w:rsidR="00B742A0" w:rsidRDefault="00B742A0">
            <w:pPr>
              <w:framePr w:w="9248" w:h="7578" w:wrap="around" w:vAnchor="page" w:hAnchor="page" w:x="1525" w:y="3268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1B3E62" w14:textId="77777777" w:rsidR="00B742A0" w:rsidRDefault="00B742A0">
            <w:pPr>
              <w:framePr w:w="9248" w:h="7578" w:wrap="around" w:vAnchor="page" w:hAnchor="page" w:x="1525" w:y="3268"/>
              <w:rPr>
                <w:sz w:val="10"/>
                <w:szCs w:val="1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350879" w14:textId="77777777" w:rsidR="00B742A0" w:rsidRDefault="00B742A0">
            <w:pPr>
              <w:framePr w:w="9248" w:h="7578" w:wrap="around" w:vAnchor="page" w:hAnchor="page" w:x="1525" w:y="3268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92DFC0" w14:textId="77777777" w:rsidR="00B742A0" w:rsidRDefault="004718D3">
            <w:pPr>
              <w:pStyle w:val="Tekstpodstawowy2"/>
              <w:framePr w:w="9248" w:h="7578" w:wrap="around" w:vAnchor="page" w:hAnchor="page" w:x="1525" w:y="3268"/>
              <w:shd w:val="clear" w:color="auto" w:fill="auto"/>
              <w:spacing w:after="0" w:line="180" w:lineRule="exact"/>
              <w:ind w:left="140" w:firstLine="0"/>
              <w:jc w:val="left"/>
            </w:pPr>
            <w:r>
              <w:rPr>
                <w:rStyle w:val="Tekstpodstawowy1"/>
              </w:rPr>
              <w:t>X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9EA1C5" w14:textId="77777777" w:rsidR="00B742A0" w:rsidRDefault="004718D3">
            <w:pPr>
              <w:pStyle w:val="Tekstpodstawowy2"/>
              <w:framePr w:w="9248" w:h="7578" w:wrap="around" w:vAnchor="page" w:hAnchor="page" w:x="1525" w:y="3268"/>
              <w:shd w:val="clear" w:color="auto" w:fill="auto"/>
              <w:spacing w:after="0" w:line="180" w:lineRule="exact"/>
              <w:ind w:left="120" w:firstLine="0"/>
              <w:jc w:val="left"/>
            </w:pPr>
            <w:r>
              <w:rPr>
                <w:rStyle w:val="Tekstpodstawowy1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B0ADF3" w14:textId="77777777" w:rsidR="00B742A0" w:rsidRDefault="00B742A0">
            <w:pPr>
              <w:framePr w:w="9248" w:h="7578" w:wrap="around" w:vAnchor="page" w:hAnchor="page" w:x="1525" w:y="3268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0E23A4" w14:textId="77777777" w:rsidR="00B742A0" w:rsidRDefault="004718D3">
            <w:pPr>
              <w:pStyle w:val="Tekstpodstawowy2"/>
              <w:framePr w:w="9248" w:h="7578" w:wrap="around" w:vAnchor="page" w:hAnchor="page" w:x="1525" w:y="3268"/>
              <w:shd w:val="clear" w:color="auto" w:fill="auto"/>
              <w:spacing w:after="0" w:line="180" w:lineRule="exact"/>
              <w:ind w:left="120" w:firstLine="0"/>
              <w:jc w:val="left"/>
            </w:pPr>
            <w:r>
              <w:rPr>
                <w:rStyle w:val="Tekstpodstawowy1"/>
              </w:rPr>
              <w:t>X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79EE52" w14:textId="77777777" w:rsidR="00B742A0" w:rsidRDefault="004718D3">
            <w:pPr>
              <w:pStyle w:val="Tekstpodstawowy2"/>
              <w:framePr w:w="9248" w:h="7578" w:wrap="around" w:vAnchor="page" w:hAnchor="page" w:x="1525" w:y="3268"/>
              <w:shd w:val="clear" w:color="auto" w:fill="auto"/>
              <w:spacing w:after="0" w:line="180" w:lineRule="exact"/>
              <w:ind w:left="180" w:firstLine="0"/>
              <w:jc w:val="left"/>
            </w:pPr>
            <w:r>
              <w:rPr>
                <w:rStyle w:val="Tekstpodstawowy1"/>
              </w:rPr>
              <w:t>X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B88BEB" w14:textId="77777777" w:rsidR="00B742A0" w:rsidRDefault="004718D3">
            <w:pPr>
              <w:pStyle w:val="Tekstpodstawowy2"/>
              <w:framePr w:w="9248" w:h="7578" w:wrap="around" w:vAnchor="page" w:hAnchor="page" w:x="1525" w:y="3268"/>
              <w:shd w:val="clear" w:color="auto" w:fill="auto"/>
              <w:spacing w:after="0" w:line="180" w:lineRule="exact"/>
              <w:ind w:left="180" w:firstLine="0"/>
              <w:jc w:val="left"/>
            </w:pPr>
            <w:r>
              <w:rPr>
                <w:rStyle w:val="Tekstpodstawowy1"/>
              </w:rPr>
              <w:t>X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DC7ED3" w14:textId="77777777" w:rsidR="00B742A0" w:rsidRDefault="004718D3">
            <w:pPr>
              <w:pStyle w:val="Tekstpodstawowy2"/>
              <w:framePr w:w="9248" w:h="7578" w:wrap="around" w:vAnchor="page" w:hAnchor="page" w:x="1525" w:y="3268"/>
              <w:shd w:val="clear" w:color="auto" w:fill="auto"/>
              <w:spacing w:after="0" w:line="180" w:lineRule="exact"/>
              <w:ind w:left="180" w:firstLine="0"/>
              <w:jc w:val="left"/>
            </w:pPr>
            <w:r>
              <w:rPr>
                <w:rStyle w:val="Tekstpodstawowy1"/>
              </w:rPr>
              <w:t>X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FA574A" w14:textId="77777777" w:rsidR="00B742A0" w:rsidRDefault="00B742A0">
            <w:pPr>
              <w:framePr w:w="9248" w:h="7578" w:wrap="around" w:vAnchor="page" w:hAnchor="page" w:x="1525" w:y="3268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F3AEC9" w14:textId="77777777" w:rsidR="00B742A0" w:rsidRDefault="00B742A0">
            <w:pPr>
              <w:framePr w:w="9248" w:h="7578" w:wrap="around" w:vAnchor="page" w:hAnchor="page" w:x="1525" w:y="3268"/>
              <w:rPr>
                <w:sz w:val="10"/>
                <w:szCs w:val="10"/>
              </w:rPr>
            </w:pPr>
          </w:p>
        </w:tc>
      </w:tr>
      <w:tr w:rsidR="00B742A0" w14:paraId="14F0D99A" w14:textId="77777777">
        <w:trPr>
          <w:trHeight w:hRule="exact" w:val="360"/>
        </w:trPr>
        <w:tc>
          <w:tcPr>
            <w:tcW w:w="36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45F56B1C" w14:textId="77777777" w:rsidR="00B742A0" w:rsidRDefault="00B742A0">
            <w:pPr>
              <w:framePr w:w="9248" w:h="7578" w:wrap="around" w:vAnchor="page" w:hAnchor="page" w:x="1525" w:y="3268"/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1ADCD9" w14:textId="77777777" w:rsidR="00B742A0" w:rsidRDefault="004718D3">
            <w:pPr>
              <w:pStyle w:val="Tekstpodstawowy2"/>
              <w:framePr w:w="9248" w:h="7578" w:wrap="around" w:vAnchor="page" w:hAnchor="page" w:x="1525" w:y="3268"/>
              <w:shd w:val="clear" w:color="auto" w:fill="auto"/>
              <w:spacing w:after="0" w:line="176" w:lineRule="exact"/>
              <w:ind w:left="100" w:firstLine="0"/>
              <w:jc w:val="left"/>
            </w:pPr>
            <w:r>
              <w:rPr>
                <w:rStyle w:val="Bodytext7pt"/>
              </w:rPr>
              <w:t>Starcie się części warstwy ścieralnej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75C34" w14:textId="77777777" w:rsidR="00B742A0" w:rsidRDefault="004718D3">
            <w:pPr>
              <w:pStyle w:val="Tekstpodstawowy2"/>
              <w:framePr w:w="9248" w:h="7578" w:wrap="around" w:vAnchor="page" w:hAnchor="page" w:x="1525" w:y="3268"/>
              <w:shd w:val="clear" w:color="auto" w:fill="auto"/>
              <w:spacing w:after="0" w:line="130" w:lineRule="exact"/>
              <w:ind w:left="200" w:firstLine="0"/>
              <w:jc w:val="left"/>
            </w:pPr>
            <w:r>
              <w:rPr>
                <w:rStyle w:val="BodytextMSReferenceSansSerif65pt"/>
              </w:rPr>
              <w:t>X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B91BF9" w14:textId="77777777" w:rsidR="00B742A0" w:rsidRDefault="004718D3">
            <w:pPr>
              <w:pStyle w:val="Tekstpodstawowy2"/>
              <w:framePr w:w="9248" w:h="7578" w:wrap="around" w:vAnchor="page" w:hAnchor="page" w:x="1525" w:y="3268"/>
              <w:shd w:val="clear" w:color="auto" w:fill="auto"/>
              <w:spacing w:after="0" w:line="180" w:lineRule="exact"/>
              <w:ind w:left="160" w:firstLine="0"/>
              <w:jc w:val="left"/>
            </w:pPr>
            <w:r>
              <w:rPr>
                <w:rStyle w:val="Tekstpodstawowy1"/>
              </w:rPr>
              <w:t>X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72D436" w14:textId="77777777" w:rsidR="00B742A0" w:rsidRDefault="004718D3">
            <w:pPr>
              <w:pStyle w:val="Tekstpodstawowy2"/>
              <w:framePr w:w="9248" w:h="7578" w:wrap="around" w:vAnchor="page" w:hAnchor="page" w:x="1525" w:y="3268"/>
              <w:shd w:val="clear" w:color="auto" w:fill="auto"/>
              <w:spacing w:after="0" w:line="180" w:lineRule="exact"/>
              <w:ind w:left="200" w:firstLine="0"/>
              <w:jc w:val="left"/>
            </w:pPr>
            <w:r>
              <w:rPr>
                <w:rStyle w:val="Tekstpodstawowy1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43CA4D" w14:textId="77777777" w:rsidR="00B742A0" w:rsidRDefault="00B742A0">
            <w:pPr>
              <w:framePr w:w="9248" w:h="7578" w:wrap="around" w:vAnchor="page" w:hAnchor="page" w:x="1525" w:y="3268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B4A5AB" w14:textId="77777777" w:rsidR="00B742A0" w:rsidRDefault="00B742A0">
            <w:pPr>
              <w:framePr w:w="9248" w:h="7578" w:wrap="around" w:vAnchor="page" w:hAnchor="page" w:x="1525" w:y="3268"/>
              <w:rPr>
                <w:sz w:val="10"/>
                <w:szCs w:val="1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4465B6" w14:textId="77777777" w:rsidR="00B742A0" w:rsidRDefault="00B742A0">
            <w:pPr>
              <w:framePr w:w="9248" w:h="7578" w:wrap="around" w:vAnchor="page" w:hAnchor="page" w:x="1525" w:y="3268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FEFA17" w14:textId="77777777" w:rsidR="00B742A0" w:rsidRDefault="004718D3">
            <w:pPr>
              <w:pStyle w:val="Tekstpodstawowy2"/>
              <w:framePr w:w="9248" w:h="7578" w:wrap="around" w:vAnchor="page" w:hAnchor="page" w:x="1525" w:y="3268"/>
              <w:shd w:val="clear" w:color="auto" w:fill="auto"/>
              <w:spacing w:after="0" w:line="180" w:lineRule="exact"/>
              <w:ind w:left="140" w:firstLine="0"/>
              <w:jc w:val="left"/>
            </w:pPr>
            <w:r>
              <w:rPr>
                <w:rStyle w:val="Tekstpodstawowy1"/>
              </w:rPr>
              <w:t>X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CD31AE" w14:textId="77777777" w:rsidR="00B742A0" w:rsidRDefault="004718D3">
            <w:pPr>
              <w:pStyle w:val="Tekstpodstawowy2"/>
              <w:framePr w:w="9248" w:h="7578" w:wrap="around" w:vAnchor="page" w:hAnchor="page" w:x="1525" w:y="3268"/>
              <w:shd w:val="clear" w:color="auto" w:fill="auto"/>
              <w:spacing w:after="0" w:line="180" w:lineRule="exact"/>
              <w:ind w:left="120" w:firstLine="0"/>
              <w:jc w:val="left"/>
            </w:pPr>
            <w:r>
              <w:rPr>
                <w:rStyle w:val="Tekstpodstawowy1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F79449" w14:textId="77777777" w:rsidR="00B742A0" w:rsidRDefault="004718D3">
            <w:pPr>
              <w:pStyle w:val="Tekstpodstawowy2"/>
              <w:framePr w:w="9248" w:h="7578" w:wrap="around" w:vAnchor="page" w:hAnchor="page" w:x="1525" w:y="3268"/>
              <w:shd w:val="clear" w:color="auto" w:fill="auto"/>
              <w:spacing w:after="0" w:line="180" w:lineRule="exact"/>
              <w:ind w:left="120" w:firstLine="0"/>
              <w:jc w:val="left"/>
            </w:pPr>
            <w:r>
              <w:rPr>
                <w:rStyle w:val="Tekstpodstawowy1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009792" w14:textId="77777777" w:rsidR="00B742A0" w:rsidRDefault="004718D3">
            <w:pPr>
              <w:pStyle w:val="Tekstpodstawowy2"/>
              <w:framePr w:w="9248" w:h="7578" w:wrap="around" w:vAnchor="page" w:hAnchor="page" w:x="1525" w:y="3268"/>
              <w:shd w:val="clear" w:color="auto" w:fill="auto"/>
              <w:spacing w:after="0" w:line="180" w:lineRule="exact"/>
              <w:ind w:left="120" w:firstLine="0"/>
              <w:jc w:val="left"/>
            </w:pPr>
            <w:r>
              <w:rPr>
                <w:rStyle w:val="Tekstpodstawowy1"/>
              </w:rPr>
              <w:t>X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C3C131" w14:textId="77777777" w:rsidR="00B742A0" w:rsidRDefault="004718D3">
            <w:pPr>
              <w:pStyle w:val="Tekstpodstawowy2"/>
              <w:framePr w:w="9248" w:h="7578" w:wrap="around" w:vAnchor="page" w:hAnchor="page" w:x="1525" w:y="3268"/>
              <w:shd w:val="clear" w:color="auto" w:fill="auto"/>
              <w:spacing w:after="0" w:line="180" w:lineRule="exact"/>
              <w:ind w:left="180" w:firstLine="0"/>
              <w:jc w:val="left"/>
            </w:pPr>
            <w:r>
              <w:rPr>
                <w:rStyle w:val="Tekstpodstawowy1"/>
              </w:rPr>
              <w:t>X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D71FBC" w14:textId="77777777" w:rsidR="00B742A0" w:rsidRDefault="004718D3">
            <w:pPr>
              <w:pStyle w:val="Tekstpodstawowy2"/>
              <w:framePr w:w="9248" w:h="7578" w:wrap="around" w:vAnchor="page" w:hAnchor="page" w:x="1525" w:y="3268"/>
              <w:shd w:val="clear" w:color="auto" w:fill="auto"/>
              <w:spacing w:after="0" w:line="180" w:lineRule="exact"/>
              <w:ind w:left="180" w:firstLine="0"/>
              <w:jc w:val="left"/>
            </w:pPr>
            <w:r>
              <w:rPr>
                <w:rStyle w:val="Tekstpodstawowy1"/>
              </w:rPr>
              <w:t>X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E94C35" w14:textId="77777777" w:rsidR="00B742A0" w:rsidRDefault="004718D3">
            <w:pPr>
              <w:pStyle w:val="Tekstpodstawowy2"/>
              <w:framePr w:w="9248" w:h="7578" w:wrap="around" w:vAnchor="page" w:hAnchor="page" w:x="1525" w:y="3268"/>
              <w:shd w:val="clear" w:color="auto" w:fill="auto"/>
              <w:spacing w:after="0" w:line="180" w:lineRule="exact"/>
              <w:ind w:left="180" w:firstLine="0"/>
              <w:jc w:val="left"/>
            </w:pPr>
            <w:r>
              <w:rPr>
                <w:rStyle w:val="Tekstpodstawowy1"/>
              </w:rPr>
              <w:t>X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1D7015" w14:textId="77777777" w:rsidR="00B742A0" w:rsidRDefault="00B742A0">
            <w:pPr>
              <w:framePr w:w="9248" w:h="7578" w:wrap="around" w:vAnchor="page" w:hAnchor="page" w:x="1525" w:y="3268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61C5DE" w14:textId="77777777" w:rsidR="00B742A0" w:rsidRDefault="00B742A0">
            <w:pPr>
              <w:framePr w:w="9248" w:h="7578" w:wrap="around" w:vAnchor="page" w:hAnchor="page" w:x="1525" w:y="3268"/>
              <w:rPr>
                <w:sz w:val="10"/>
                <w:szCs w:val="10"/>
              </w:rPr>
            </w:pPr>
          </w:p>
        </w:tc>
      </w:tr>
      <w:tr w:rsidR="00B742A0" w14:paraId="2D6C3479" w14:textId="77777777">
        <w:trPr>
          <w:trHeight w:hRule="exact" w:val="364"/>
        </w:trPr>
        <w:tc>
          <w:tcPr>
            <w:tcW w:w="36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76D89779" w14:textId="77777777" w:rsidR="00B742A0" w:rsidRDefault="00B742A0">
            <w:pPr>
              <w:framePr w:w="9248" w:h="7578" w:wrap="around" w:vAnchor="page" w:hAnchor="page" w:x="1525" w:y="3268"/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37F570" w14:textId="77777777" w:rsidR="00B742A0" w:rsidRDefault="004718D3">
            <w:pPr>
              <w:pStyle w:val="Tekstpodstawowy2"/>
              <w:framePr w:w="9248" w:h="7578" w:wrap="around" w:vAnchor="page" w:hAnchor="page" w:x="1525" w:y="3268"/>
              <w:shd w:val="clear" w:color="auto" w:fill="auto"/>
              <w:spacing w:after="0" w:line="140" w:lineRule="exact"/>
              <w:ind w:left="100" w:firstLine="0"/>
              <w:jc w:val="left"/>
            </w:pPr>
            <w:r>
              <w:rPr>
                <w:rStyle w:val="Bodytext7pt"/>
              </w:rPr>
              <w:t>Wyboje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CFCCE2" w14:textId="77777777" w:rsidR="00B742A0" w:rsidRDefault="004718D3">
            <w:pPr>
              <w:pStyle w:val="Tekstpodstawowy2"/>
              <w:framePr w:w="9248" w:h="7578" w:wrap="around" w:vAnchor="page" w:hAnchor="page" w:x="1525" w:y="3268"/>
              <w:shd w:val="clear" w:color="auto" w:fill="auto"/>
              <w:spacing w:after="0" w:line="130" w:lineRule="exact"/>
              <w:ind w:firstLine="0"/>
              <w:jc w:val="center"/>
            </w:pPr>
            <w:r>
              <w:rPr>
                <w:rStyle w:val="BodytextMSReferenceSansSerif65pt"/>
              </w:rPr>
              <w:t>X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F3FC68" w14:textId="77777777" w:rsidR="00B742A0" w:rsidRDefault="00B742A0">
            <w:pPr>
              <w:framePr w:w="9248" w:h="7578" w:wrap="around" w:vAnchor="page" w:hAnchor="page" w:x="1525" w:y="3268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26D075" w14:textId="77777777" w:rsidR="00B742A0" w:rsidRDefault="004718D3">
            <w:pPr>
              <w:pStyle w:val="Tekstpodstawowy2"/>
              <w:framePr w:w="9248" w:h="7578" w:wrap="around" w:vAnchor="page" w:hAnchor="page" w:x="1525" w:y="3268"/>
              <w:shd w:val="clear" w:color="auto" w:fill="auto"/>
              <w:spacing w:after="0" w:line="180" w:lineRule="exact"/>
              <w:ind w:left="200" w:firstLine="0"/>
              <w:jc w:val="left"/>
            </w:pPr>
            <w:r>
              <w:rPr>
                <w:rStyle w:val="Tekstpodstawowy1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181EEC" w14:textId="77777777" w:rsidR="00B742A0" w:rsidRDefault="00B742A0">
            <w:pPr>
              <w:framePr w:w="9248" w:h="7578" w:wrap="around" w:vAnchor="page" w:hAnchor="page" w:x="1525" w:y="3268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673ED7" w14:textId="77777777" w:rsidR="00B742A0" w:rsidRDefault="00B742A0">
            <w:pPr>
              <w:framePr w:w="9248" w:h="7578" w:wrap="around" w:vAnchor="page" w:hAnchor="page" w:x="1525" w:y="3268"/>
              <w:rPr>
                <w:sz w:val="10"/>
                <w:szCs w:val="1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E2A8BB" w14:textId="77777777" w:rsidR="00B742A0" w:rsidRDefault="00B742A0">
            <w:pPr>
              <w:framePr w:w="9248" w:h="7578" w:wrap="around" w:vAnchor="page" w:hAnchor="page" w:x="1525" w:y="3268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6FD39E" w14:textId="77777777" w:rsidR="00B742A0" w:rsidRDefault="00B742A0">
            <w:pPr>
              <w:framePr w:w="9248" w:h="7578" w:wrap="around" w:vAnchor="page" w:hAnchor="page" w:x="1525" w:y="3268"/>
              <w:rPr>
                <w:sz w:val="10"/>
                <w:szCs w:val="1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162B63" w14:textId="77777777" w:rsidR="00B742A0" w:rsidRDefault="00B742A0">
            <w:pPr>
              <w:framePr w:w="9248" w:h="7578" w:wrap="around" w:vAnchor="page" w:hAnchor="page" w:x="1525" w:y="3268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8B70C0" w14:textId="77777777" w:rsidR="00B742A0" w:rsidRDefault="00B742A0">
            <w:pPr>
              <w:framePr w:w="9248" w:h="7578" w:wrap="around" w:vAnchor="page" w:hAnchor="page" w:x="1525" w:y="3268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712BED" w14:textId="77777777" w:rsidR="00B742A0" w:rsidRDefault="00B742A0">
            <w:pPr>
              <w:framePr w:w="9248" w:h="7578" w:wrap="around" w:vAnchor="page" w:hAnchor="page" w:x="1525" w:y="3268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AEE317" w14:textId="77777777" w:rsidR="00B742A0" w:rsidRDefault="00B742A0">
            <w:pPr>
              <w:framePr w:w="9248" w:h="7578" w:wrap="around" w:vAnchor="page" w:hAnchor="page" w:x="1525" w:y="3268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4AA17A" w14:textId="77777777" w:rsidR="00B742A0" w:rsidRDefault="00B742A0">
            <w:pPr>
              <w:framePr w:w="9248" w:h="7578" w:wrap="around" w:vAnchor="page" w:hAnchor="page" w:x="1525" w:y="3268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21A109" w14:textId="77777777" w:rsidR="00B742A0" w:rsidRDefault="00B742A0">
            <w:pPr>
              <w:framePr w:w="9248" w:h="7578" w:wrap="around" w:vAnchor="page" w:hAnchor="page" w:x="1525" w:y="3268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2B9656" w14:textId="77777777" w:rsidR="00B742A0" w:rsidRDefault="004718D3">
            <w:pPr>
              <w:pStyle w:val="Tekstpodstawowy2"/>
              <w:framePr w:w="9248" w:h="7578" w:wrap="around" w:vAnchor="page" w:hAnchor="page" w:x="1525" w:y="3268"/>
              <w:shd w:val="clear" w:color="auto" w:fill="auto"/>
              <w:spacing w:after="0" w:line="130" w:lineRule="exact"/>
              <w:ind w:firstLine="0"/>
              <w:jc w:val="center"/>
            </w:pPr>
            <w:r>
              <w:rPr>
                <w:rStyle w:val="BodytextMSReferenceSansSerif65pt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332054" w14:textId="77777777" w:rsidR="00B742A0" w:rsidRDefault="004718D3">
            <w:pPr>
              <w:pStyle w:val="Tekstpodstawowy2"/>
              <w:framePr w:w="9248" w:h="7578" w:wrap="around" w:vAnchor="page" w:hAnchor="page" w:x="1525" w:y="3268"/>
              <w:shd w:val="clear" w:color="auto" w:fill="auto"/>
              <w:spacing w:after="0" w:line="130" w:lineRule="exact"/>
              <w:ind w:firstLine="0"/>
              <w:jc w:val="center"/>
            </w:pPr>
            <w:r>
              <w:rPr>
                <w:rStyle w:val="BodytextMSReferenceSansSerif65pt"/>
              </w:rPr>
              <w:t>X</w:t>
            </w:r>
          </w:p>
        </w:tc>
      </w:tr>
      <w:tr w:rsidR="00B742A0" w14:paraId="061DB11A" w14:textId="77777777">
        <w:trPr>
          <w:trHeight w:hRule="exact" w:val="364"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25C679" w14:textId="77777777" w:rsidR="00B742A0" w:rsidRDefault="004718D3">
            <w:pPr>
              <w:pStyle w:val="Tekstpodstawowy2"/>
              <w:framePr w:w="9248" w:h="7578" w:wrap="around" w:vAnchor="page" w:hAnchor="page" w:x="1525" w:y="3268"/>
              <w:shd w:val="clear" w:color="auto" w:fill="auto"/>
              <w:spacing w:after="0" w:line="80" w:lineRule="exact"/>
              <w:ind w:firstLine="0"/>
              <w:jc w:val="center"/>
            </w:pPr>
            <w:r>
              <w:rPr>
                <w:rStyle w:val="BodytextArialNarrow4pt"/>
              </w:rPr>
              <w:t>«v</w:t>
            </w:r>
          </w:p>
          <w:p w14:paraId="633BD27E" w14:textId="77777777" w:rsidR="00B742A0" w:rsidRDefault="004718D3">
            <w:pPr>
              <w:pStyle w:val="Tekstpodstawowy2"/>
              <w:framePr w:w="9248" w:h="7578" w:wrap="around" w:vAnchor="page" w:hAnchor="page" w:x="1525" w:y="3268"/>
              <w:shd w:val="clear" w:color="auto" w:fill="auto"/>
              <w:spacing w:after="0" w:line="380" w:lineRule="exact"/>
              <w:ind w:left="160" w:firstLine="0"/>
              <w:jc w:val="left"/>
            </w:pPr>
            <w:r>
              <w:rPr>
                <w:rStyle w:val="BodytextConstantia19ptBold"/>
              </w:rPr>
              <w:t>i</w:t>
            </w:r>
          </w:p>
          <w:p w14:paraId="09071101" w14:textId="77777777" w:rsidR="00B742A0" w:rsidRDefault="004718D3">
            <w:pPr>
              <w:pStyle w:val="Tekstpodstawowy2"/>
              <w:framePr w:w="9248" w:h="7578" w:wrap="around" w:vAnchor="page" w:hAnchor="page" w:x="1525" w:y="3268"/>
              <w:shd w:val="clear" w:color="auto" w:fill="auto"/>
              <w:spacing w:after="0" w:line="130" w:lineRule="exact"/>
              <w:ind w:firstLine="0"/>
              <w:jc w:val="center"/>
            </w:pPr>
            <w:r>
              <w:rPr>
                <w:rStyle w:val="BodytextGaramond65ptSpacing0pt"/>
              </w:rPr>
              <w:t>co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24160C" w14:textId="77777777" w:rsidR="00B742A0" w:rsidRDefault="004718D3">
            <w:pPr>
              <w:pStyle w:val="Tekstpodstawowy2"/>
              <w:framePr w:w="9248" w:h="7578" w:wrap="around" w:vAnchor="page" w:hAnchor="page" w:x="1525" w:y="3268"/>
              <w:shd w:val="clear" w:color="auto" w:fill="auto"/>
              <w:spacing w:after="0" w:line="173" w:lineRule="exact"/>
              <w:ind w:left="100" w:firstLine="0"/>
              <w:jc w:val="left"/>
            </w:pPr>
            <w:r>
              <w:rPr>
                <w:rStyle w:val="Bodytext7pt"/>
              </w:rPr>
              <w:t>Uszkodzenie spoin roboczych, otwarte szczeliny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6EBD86" w14:textId="77777777" w:rsidR="00B742A0" w:rsidRDefault="00B742A0">
            <w:pPr>
              <w:framePr w:w="9248" w:h="7578" w:wrap="around" w:vAnchor="page" w:hAnchor="page" w:x="1525" w:y="3268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699E8F" w14:textId="77777777" w:rsidR="00B742A0" w:rsidRDefault="00B742A0">
            <w:pPr>
              <w:framePr w:w="9248" w:h="7578" w:wrap="around" w:vAnchor="page" w:hAnchor="page" w:x="1525" w:y="3268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F4CED4" w14:textId="77777777" w:rsidR="00B742A0" w:rsidRDefault="00B742A0">
            <w:pPr>
              <w:framePr w:w="9248" w:h="7578" w:wrap="around" w:vAnchor="page" w:hAnchor="page" w:x="1525" w:y="3268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AF9705" w14:textId="77777777" w:rsidR="00B742A0" w:rsidRDefault="004718D3">
            <w:pPr>
              <w:pStyle w:val="Tekstpodstawowy2"/>
              <w:framePr w:w="9248" w:h="7578" w:wrap="around" w:vAnchor="page" w:hAnchor="page" w:x="1525" w:y="3268"/>
              <w:shd w:val="clear" w:color="auto" w:fill="auto"/>
              <w:spacing w:after="0" w:line="180" w:lineRule="exact"/>
              <w:ind w:left="180" w:firstLine="0"/>
              <w:jc w:val="left"/>
            </w:pPr>
            <w:r>
              <w:rPr>
                <w:rStyle w:val="Tekstpodstawowy1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418C55" w14:textId="77777777" w:rsidR="00B742A0" w:rsidRDefault="00B742A0">
            <w:pPr>
              <w:framePr w:w="9248" w:h="7578" w:wrap="around" w:vAnchor="page" w:hAnchor="page" w:x="1525" w:y="3268"/>
              <w:rPr>
                <w:sz w:val="10"/>
                <w:szCs w:val="1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B179E9" w14:textId="77777777" w:rsidR="00B742A0" w:rsidRDefault="00B742A0">
            <w:pPr>
              <w:framePr w:w="9248" w:h="7578" w:wrap="around" w:vAnchor="page" w:hAnchor="page" w:x="1525" w:y="3268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9EC21A" w14:textId="77777777" w:rsidR="00B742A0" w:rsidRDefault="00B742A0">
            <w:pPr>
              <w:framePr w:w="9248" w:h="7578" w:wrap="around" w:vAnchor="page" w:hAnchor="page" w:x="1525" w:y="3268"/>
              <w:rPr>
                <w:sz w:val="10"/>
                <w:szCs w:val="1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892CD8" w14:textId="77777777" w:rsidR="00B742A0" w:rsidRDefault="00B742A0">
            <w:pPr>
              <w:framePr w:w="9248" w:h="7578" w:wrap="around" w:vAnchor="page" w:hAnchor="page" w:x="1525" w:y="3268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8A4CA8" w14:textId="77777777" w:rsidR="00B742A0" w:rsidRDefault="00B742A0">
            <w:pPr>
              <w:framePr w:w="9248" w:h="7578" w:wrap="around" w:vAnchor="page" w:hAnchor="page" w:x="1525" w:y="3268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ABC257" w14:textId="77777777" w:rsidR="00B742A0" w:rsidRDefault="00B742A0">
            <w:pPr>
              <w:framePr w:w="9248" w:h="7578" w:wrap="around" w:vAnchor="page" w:hAnchor="page" w:x="1525" w:y="3268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4B605D" w14:textId="77777777" w:rsidR="00B742A0" w:rsidRDefault="00B742A0">
            <w:pPr>
              <w:framePr w:w="9248" w:h="7578" w:wrap="around" w:vAnchor="page" w:hAnchor="page" w:x="1525" w:y="3268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BCCB0B" w14:textId="77777777" w:rsidR="00B742A0" w:rsidRDefault="00B742A0">
            <w:pPr>
              <w:framePr w:w="9248" w:h="7578" w:wrap="around" w:vAnchor="page" w:hAnchor="page" w:x="1525" w:y="3268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C63731" w14:textId="77777777" w:rsidR="00B742A0" w:rsidRDefault="004718D3">
            <w:pPr>
              <w:pStyle w:val="Tekstpodstawowy2"/>
              <w:framePr w:w="9248" w:h="7578" w:wrap="around" w:vAnchor="page" w:hAnchor="page" w:x="1525" w:y="3268"/>
              <w:shd w:val="clear" w:color="auto" w:fill="auto"/>
              <w:spacing w:after="0" w:line="180" w:lineRule="exact"/>
              <w:ind w:left="180" w:firstLine="0"/>
              <w:jc w:val="left"/>
            </w:pPr>
            <w:r>
              <w:rPr>
                <w:rStyle w:val="Tekstpodstawowy1"/>
              </w:rPr>
              <w:t>X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40369B" w14:textId="77777777" w:rsidR="00B742A0" w:rsidRDefault="00B742A0">
            <w:pPr>
              <w:framePr w:w="9248" w:h="7578" w:wrap="around" w:vAnchor="page" w:hAnchor="page" w:x="1525" w:y="3268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7BB00D" w14:textId="77777777" w:rsidR="00B742A0" w:rsidRDefault="00B742A0">
            <w:pPr>
              <w:framePr w:w="9248" w:h="7578" w:wrap="around" w:vAnchor="page" w:hAnchor="page" w:x="1525" w:y="3268"/>
              <w:rPr>
                <w:sz w:val="10"/>
                <w:szCs w:val="10"/>
              </w:rPr>
            </w:pPr>
          </w:p>
        </w:tc>
      </w:tr>
      <w:tr w:rsidR="00B742A0" w14:paraId="58CB21BA" w14:textId="77777777">
        <w:trPr>
          <w:trHeight w:hRule="exact" w:val="367"/>
        </w:trPr>
        <w:tc>
          <w:tcPr>
            <w:tcW w:w="36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C1FE5C6" w14:textId="77777777" w:rsidR="00B742A0" w:rsidRDefault="00B742A0">
            <w:pPr>
              <w:framePr w:w="9248" w:h="7578" w:wrap="around" w:vAnchor="page" w:hAnchor="page" w:x="1525" w:y="3268"/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BEA0AB" w14:textId="77777777" w:rsidR="00B742A0" w:rsidRDefault="004718D3">
            <w:pPr>
              <w:pStyle w:val="Tekstpodstawowy2"/>
              <w:framePr w:w="9248" w:h="7578" w:wrap="around" w:vAnchor="page" w:hAnchor="page" w:x="1525" w:y="3268"/>
              <w:shd w:val="clear" w:color="auto" w:fill="auto"/>
              <w:spacing w:after="0" w:line="140" w:lineRule="exact"/>
              <w:ind w:left="100" w:firstLine="0"/>
              <w:jc w:val="left"/>
            </w:pPr>
            <w:r>
              <w:rPr>
                <w:rStyle w:val="Bodytext7pt"/>
              </w:rPr>
              <w:t>Pojedyncze spękania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267B63" w14:textId="77777777" w:rsidR="00B742A0" w:rsidRDefault="00B742A0">
            <w:pPr>
              <w:framePr w:w="9248" w:h="7578" w:wrap="around" w:vAnchor="page" w:hAnchor="page" w:x="1525" w:y="3268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5878CD" w14:textId="77777777" w:rsidR="00B742A0" w:rsidRDefault="00B742A0">
            <w:pPr>
              <w:framePr w:w="9248" w:h="7578" w:wrap="around" w:vAnchor="page" w:hAnchor="page" w:x="1525" w:y="3268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1F49A2" w14:textId="77777777" w:rsidR="00B742A0" w:rsidRDefault="00B742A0">
            <w:pPr>
              <w:framePr w:w="9248" w:h="7578" w:wrap="around" w:vAnchor="page" w:hAnchor="page" w:x="1525" w:y="3268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589AC1" w14:textId="77777777" w:rsidR="00B742A0" w:rsidRDefault="004718D3">
            <w:pPr>
              <w:pStyle w:val="Tekstpodstawowy2"/>
              <w:framePr w:w="9248" w:h="7578" w:wrap="around" w:vAnchor="page" w:hAnchor="page" w:x="1525" w:y="3268"/>
              <w:shd w:val="clear" w:color="auto" w:fill="auto"/>
              <w:spacing w:after="0" w:line="180" w:lineRule="exact"/>
              <w:ind w:left="180" w:firstLine="0"/>
              <w:jc w:val="left"/>
            </w:pPr>
            <w:r>
              <w:rPr>
                <w:rStyle w:val="Tekstpodstawowy1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359BDC" w14:textId="77777777" w:rsidR="00B742A0" w:rsidRDefault="00B742A0">
            <w:pPr>
              <w:framePr w:w="9248" w:h="7578" w:wrap="around" w:vAnchor="page" w:hAnchor="page" w:x="1525" w:y="3268"/>
              <w:rPr>
                <w:sz w:val="10"/>
                <w:szCs w:val="1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A8EDCF" w14:textId="77777777" w:rsidR="00B742A0" w:rsidRDefault="00B742A0">
            <w:pPr>
              <w:framePr w:w="9248" w:h="7578" w:wrap="around" w:vAnchor="page" w:hAnchor="page" w:x="1525" w:y="3268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B80274" w14:textId="77777777" w:rsidR="00B742A0" w:rsidRDefault="00B742A0">
            <w:pPr>
              <w:framePr w:w="9248" w:h="7578" w:wrap="around" w:vAnchor="page" w:hAnchor="page" w:x="1525" w:y="3268"/>
              <w:rPr>
                <w:sz w:val="10"/>
                <w:szCs w:val="1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430E56" w14:textId="77777777" w:rsidR="00B742A0" w:rsidRDefault="00B742A0">
            <w:pPr>
              <w:framePr w:w="9248" w:h="7578" w:wrap="around" w:vAnchor="page" w:hAnchor="page" w:x="1525" w:y="3268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89A5D4" w14:textId="77777777" w:rsidR="00B742A0" w:rsidRDefault="00B742A0">
            <w:pPr>
              <w:framePr w:w="9248" w:h="7578" w:wrap="around" w:vAnchor="page" w:hAnchor="page" w:x="1525" w:y="3268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AB6C69" w14:textId="77777777" w:rsidR="00B742A0" w:rsidRDefault="00B742A0">
            <w:pPr>
              <w:framePr w:w="9248" w:h="7578" w:wrap="around" w:vAnchor="page" w:hAnchor="page" w:x="1525" w:y="3268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6AF367" w14:textId="77777777" w:rsidR="00B742A0" w:rsidRDefault="00B742A0">
            <w:pPr>
              <w:framePr w:w="9248" w:h="7578" w:wrap="around" w:vAnchor="page" w:hAnchor="page" w:x="1525" w:y="3268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089F8B" w14:textId="77777777" w:rsidR="00B742A0" w:rsidRDefault="00B742A0">
            <w:pPr>
              <w:framePr w:w="9248" w:h="7578" w:wrap="around" w:vAnchor="page" w:hAnchor="page" w:x="1525" w:y="3268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DD6B43" w14:textId="77777777" w:rsidR="00B742A0" w:rsidRDefault="00B742A0">
            <w:pPr>
              <w:framePr w:w="9248" w:h="7578" w:wrap="around" w:vAnchor="page" w:hAnchor="page" w:x="1525" w:y="3268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68EC64" w14:textId="77777777" w:rsidR="00B742A0" w:rsidRDefault="00B742A0">
            <w:pPr>
              <w:framePr w:w="9248" w:h="7578" w:wrap="around" w:vAnchor="page" w:hAnchor="page" w:x="1525" w:y="3268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418654" w14:textId="77777777" w:rsidR="00B742A0" w:rsidRDefault="00B742A0">
            <w:pPr>
              <w:framePr w:w="9248" w:h="7578" w:wrap="around" w:vAnchor="page" w:hAnchor="page" w:x="1525" w:y="3268"/>
              <w:rPr>
                <w:sz w:val="10"/>
                <w:szCs w:val="10"/>
              </w:rPr>
            </w:pPr>
          </w:p>
        </w:tc>
      </w:tr>
      <w:tr w:rsidR="00B742A0" w14:paraId="4615EA69" w14:textId="77777777">
        <w:trPr>
          <w:trHeight w:hRule="exact" w:val="367"/>
        </w:trPr>
        <w:tc>
          <w:tcPr>
            <w:tcW w:w="36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3D9B4EA" w14:textId="77777777" w:rsidR="00B742A0" w:rsidRDefault="00B742A0">
            <w:pPr>
              <w:framePr w:w="9248" w:h="7578" w:wrap="around" w:vAnchor="page" w:hAnchor="page" w:x="1525" w:y="3268"/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FE2E67" w14:textId="77777777" w:rsidR="00B742A0" w:rsidRDefault="004718D3">
            <w:pPr>
              <w:pStyle w:val="Tekstpodstawowy2"/>
              <w:framePr w:w="9248" w:h="7578" w:wrap="around" w:vAnchor="page" w:hAnchor="page" w:x="1525" w:y="3268"/>
              <w:shd w:val="clear" w:color="auto" w:fill="auto"/>
              <w:spacing w:after="0" w:line="140" w:lineRule="exact"/>
              <w:ind w:left="100" w:firstLine="0"/>
              <w:jc w:val="left"/>
            </w:pPr>
            <w:r>
              <w:rPr>
                <w:rStyle w:val="Bodytext7pt"/>
              </w:rPr>
              <w:t>Spękania siatkowe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470481" w14:textId="77777777" w:rsidR="00B742A0" w:rsidRDefault="004718D3">
            <w:pPr>
              <w:pStyle w:val="Tekstpodstawowy2"/>
              <w:framePr w:w="9248" w:h="7578" w:wrap="around" w:vAnchor="page" w:hAnchor="page" w:x="1525" w:y="3268"/>
              <w:shd w:val="clear" w:color="auto" w:fill="auto"/>
              <w:spacing w:after="0" w:line="130" w:lineRule="exact"/>
              <w:ind w:right="200" w:firstLine="0"/>
              <w:jc w:val="right"/>
            </w:pPr>
            <w:r>
              <w:rPr>
                <w:rStyle w:val="BodytextMSReferenceSansSerif65pt"/>
              </w:rPr>
              <w:t>X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848F9A" w14:textId="77777777" w:rsidR="00B742A0" w:rsidRDefault="004718D3">
            <w:pPr>
              <w:pStyle w:val="Tekstpodstawowy2"/>
              <w:framePr w:w="9248" w:h="7578" w:wrap="around" w:vAnchor="page" w:hAnchor="page" w:x="1525" w:y="3268"/>
              <w:shd w:val="clear" w:color="auto" w:fill="auto"/>
              <w:spacing w:after="0" w:line="130" w:lineRule="exact"/>
              <w:ind w:left="160" w:firstLine="0"/>
              <w:jc w:val="left"/>
            </w:pPr>
            <w:r>
              <w:rPr>
                <w:rStyle w:val="BodytextMSReferenceSansSerif65pt"/>
              </w:rPr>
              <w:t>X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85A60B" w14:textId="77777777" w:rsidR="00B742A0" w:rsidRDefault="00B742A0">
            <w:pPr>
              <w:framePr w:w="9248" w:h="7578" w:wrap="around" w:vAnchor="page" w:hAnchor="page" w:x="1525" w:y="3268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3FB616" w14:textId="77777777" w:rsidR="00B742A0" w:rsidRDefault="00B742A0">
            <w:pPr>
              <w:framePr w:w="9248" w:h="7578" w:wrap="around" w:vAnchor="page" w:hAnchor="page" w:x="1525" w:y="3268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393C6A" w14:textId="77777777" w:rsidR="00B742A0" w:rsidRDefault="00B742A0">
            <w:pPr>
              <w:framePr w:w="9248" w:h="7578" w:wrap="around" w:vAnchor="page" w:hAnchor="page" w:x="1525" w:y="3268"/>
              <w:rPr>
                <w:sz w:val="10"/>
                <w:szCs w:val="1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CF80DC" w14:textId="77777777" w:rsidR="00B742A0" w:rsidRDefault="00B742A0">
            <w:pPr>
              <w:framePr w:w="9248" w:h="7578" w:wrap="around" w:vAnchor="page" w:hAnchor="page" w:x="1525" w:y="3268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8F1CF1" w14:textId="77777777" w:rsidR="00B742A0" w:rsidRDefault="004718D3">
            <w:pPr>
              <w:pStyle w:val="Tekstpodstawowy2"/>
              <w:framePr w:w="9248" w:h="7578" w:wrap="around" w:vAnchor="page" w:hAnchor="page" w:x="1525" w:y="3268"/>
              <w:shd w:val="clear" w:color="auto" w:fill="auto"/>
              <w:spacing w:after="0" w:line="130" w:lineRule="exact"/>
              <w:ind w:left="140" w:firstLine="0"/>
              <w:jc w:val="left"/>
            </w:pPr>
            <w:r>
              <w:rPr>
                <w:rStyle w:val="BodytextMSReferenceSansSerif65pt"/>
              </w:rPr>
              <w:t>X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55F2B1" w14:textId="77777777" w:rsidR="00B742A0" w:rsidRDefault="004718D3">
            <w:pPr>
              <w:pStyle w:val="Tekstpodstawowy2"/>
              <w:framePr w:w="9248" w:h="7578" w:wrap="around" w:vAnchor="page" w:hAnchor="page" w:x="1525" w:y="3268"/>
              <w:shd w:val="clear" w:color="auto" w:fill="auto"/>
              <w:spacing w:after="0" w:line="130" w:lineRule="exact"/>
              <w:ind w:left="120" w:firstLine="0"/>
              <w:jc w:val="left"/>
            </w:pPr>
            <w:r>
              <w:rPr>
                <w:rStyle w:val="BodytextMSReferenceSansSerif65pt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4C1910" w14:textId="77777777" w:rsidR="00B742A0" w:rsidRDefault="00B742A0">
            <w:pPr>
              <w:framePr w:w="9248" w:h="7578" w:wrap="around" w:vAnchor="page" w:hAnchor="page" w:x="1525" w:y="3268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6A4D75" w14:textId="77777777" w:rsidR="00B742A0" w:rsidRDefault="00B742A0">
            <w:pPr>
              <w:framePr w:w="9248" w:h="7578" w:wrap="around" w:vAnchor="page" w:hAnchor="page" w:x="1525" w:y="3268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2A7439" w14:textId="77777777" w:rsidR="00B742A0" w:rsidRDefault="004718D3">
            <w:pPr>
              <w:pStyle w:val="Tekstpodstawowy2"/>
              <w:framePr w:w="9248" w:h="7578" w:wrap="around" w:vAnchor="page" w:hAnchor="page" w:x="1525" w:y="3268"/>
              <w:shd w:val="clear" w:color="auto" w:fill="auto"/>
              <w:spacing w:after="0" w:line="130" w:lineRule="exact"/>
              <w:ind w:right="180" w:firstLine="0"/>
              <w:jc w:val="right"/>
            </w:pPr>
            <w:r>
              <w:rPr>
                <w:rStyle w:val="BodytextMSReferenceSansSerif65pt"/>
              </w:rPr>
              <w:t>X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B965B5" w14:textId="77777777" w:rsidR="00B742A0" w:rsidRDefault="00B742A0">
            <w:pPr>
              <w:framePr w:w="9248" w:h="7578" w:wrap="around" w:vAnchor="page" w:hAnchor="page" w:x="1525" w:y="3268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7F90AA" w14:textId="77777777" w:rsidR="00B742A0" w:rsidRDefault="004718D3">
            <w:pPr>
              <w:pStyle w:val="Tekstpodstawowy2"/>
              <w:framePr w:w="9248" w:h="7578" w:wrap="around" w:vAnchor="page" w:hAnchor="page" w:x="1525" w:y="3268"/>
              <w:shd w:val="clear" w:color="auto" w:fill="auto"/>
              <w:spacing w:after="0" w:line="180" w:lineRule="exact"/>
              <w:ind w:left="180" w:firstLine="0"/>
              <w:jc w:val="left"/>
            </w:pPr>
            <w:r>
              <w:rPr>
                <w:rStyle w:val="Tekstpodstawowy1"/>
              </w:rPr>
              <w:t>X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DDC7A3" w14:textId="77777777" w:rsidR="00B742A0" w:rsidRDefault="004718D3">
            <w:pPr>
              <w:pStyle w:val="Tekstpodstawowy2"/>
              <w:framePr w:w="9248" w:h="7578" w:wrap="around" w:vAnchor="page" w:hAnchor="page" w:x="1525" w:y="3268"/>
              <w:shd w:val="clear" w:color="auto" w:fill="auto"/>
              <w:spacing w:after="0" w:line="180" w:lineRule="exact"/>
              <w:ind w:left="160" w:firstLine="0"/>
              <w:jc w:val="left"/>
            </w:pPr>
            <w:r>
              <w:rPr>
                <w:rStyle w:val="Tekstpodstawowy1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40980D" w14:textId="77777777" w:rsidR="00B742A0" w:rsidRDefault="004718D3">
            <w:pPr>
              <w:pStyle w:val="Tekstpodstawowy2"/>
              <w:framePr w:w="9248" w:h="7578" w:wrap="around" w:vAnchor="page" w:hAnchor="page" w:x="1525" w:y="3268"/>
              <w:shd w:val="clear" w:color="auto" w:fill="auto"/>
              <w:spacing w:after="0" w:line="180" w:lineRule="exact"/>
              <w:ind w:left="180" w:firstLine="0"/>
              <w:jc w:val="left"/>
            </w:pPr>
            <w:r>
              <w:rPr>
                <w:rStyle w:val="Tekstpodstawowy1"/>
              </w:rPr>
              <w:t>X</w:t>
            </w:r>
          </w:p>
        </w:tc>
      </w:tr>
      <w:tr w:rsidR="00B742A0" w14:paraId="5A3BBB8F" w14:textId="77777777">
        <w:trPr>
          <w:trHeight w:hRule="exact" w:val="364"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51CEA71E" w14:textId="77777777" w:rsidR="00B742A0" w:rsidRDefault="004718D3">
            <w:pPr>
              <w:pStyle w:val="Tekstpodstawowy2"/>
              <w:framePr w:w="9248" w:h="7578" w:wrap="around" w:vAnchor="page" w:hAnchor="page" w:x="1525" w:y="3268"/>
              <w:shd w:val="clear" w:color="auto" w:fill="auto"/>
              <w:spacing w:after="0" w:line="110" w:lineRule="exact"/>
              <w:ind w:left="120" w:firstLine="0"/>
              <w:jc w:val="left"/>
            </w:pPr>
            <w:r>
              <w:rPr>
                <w:rStyle w:val="Bodytext55pt"/>
              </w:rPr>
              <w:t>Objawy wtórne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EE1617" w14:textId="77777777" w:rsidR="00B742A0" w:rsidRDefault="004718D3">
            <w:pPr>
              <w:pStyle w:val="Tekstpodstawowy2"/>
              <w:framePr w:w="9248" w:h="7578" w:wrap="around" w:vAnchor="page" w:hAnchor="page" w:x="1525" w:y="3268"/>
              <w:shd w:val="clear" w:color="auto" w:fill="auto"/>
              <w:spacing w:after="0" w:line="140" w:lineRule="exact"/>
              <w:ind w:left="100" w:firstLine="0"/>
              <w:jc w:val="left"/>
            </w:pPr>
            <w:r>
              <w:rPr>
                <w:rStyle w:val="Bodytext7pt"/>
              </w:rPr>
              <w:t>Zmniejszona szorstkość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D27BA5" w14:textId="77777777" w:rsidR="00B742A0" w:rsidRDefault="004718D3">
            <w:pPr>
              <w:pStyle w:val="Tekstpodstawowy2"/>
              <w:framePr w:w="9248" w:h="7578" w:wrap="around" w:vAnchor="page" w:hAnchor="page" w:x="1525" w:y="3268"/>
              <w:shd w:val="clear" w:color="auto" w:fill="auto"/>
              <w:spacing w:after="0" w:line="130" w:lineRule="exact"/>
              <w:ind w:firstLine="0"/>
              <w:jc w:val="center"/>
            </w:pPr>
            <w:r>
              <w:rPr>
                <w:rStyle w:val="BodytextMSReferenceSansSerif65pt"/>
              </w:rPr>
              <w:t>X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DE5C8F" w14:textId="77777777" w:rsidR="00B742A0" w:rsidRDefault="00B742A0">
            <w:pPr>
              <w:framePr w:w="9248" w:h="7578" w:wrap="around" w:vAnchor="page" w:hAnchor="page" w:x="1525" w:y="3268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9197EA" w14:textId="77777777" w:rsidR="00B742A0" w:rsidRDefault="004718D3">
            <w:pPr>
              <w:pStyle w:val="Tekstpodstawowy2"/>
              <w:framePr w:w="9248" w:h="7578" w:wrap="around" w:vAnchor="page" w:hAnchor="page" w:x="1525" w:y="3268"/>
              <w:shd w:val="clear" w:color="auto" w:fill="auto"/>
              <w:spacing w:after="0" w:line="130" w:lineRule="exact"/>
              <w:ind w:firstLine="0"/>
              <w:jc w:val="center"/>
            </w:pPr>
            <w:r>
              <w:rPr>
                <w:rStyle w:val="BodytextMSReferenceSansSerif65pt"/>
              </w:rPr>
              <w:t>X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7DCE2A" w14:textId="77777777" w:rsidR="00B742A0" w:rsidRDefault="00B742A0">
            <w:pPr>
              <w:framePr w:w="9248" w:h="7578" w:wrap="around" w:vAnchor="page" w:hAnchor="page" w:x="1525" w:y="3268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5AF926" w14:textId="77777777" w:rsidR="00B742A0" w:rsidRDefault="00B742A0">
            <w:pPr>
              <w:framePr w:w="9248" w:h="7578" w:wrap="around" w:vAnchor="page" w:hAnchor="page" w:x="1525" w:y="3268"/>
              <w:rPr>
                <w:sz w:val="10"/>
                <w:szCs w:val="1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15031D" w14:textId="77777777" w:rsidR="00B742A0" w:rsidRDefault="004718D3">
            <w:pPr>
              <w:pStyle w:val="Tekstpodstawowy2"/>
              <w:framePr w:w="9248" w:h="7578" w:wrap="around" w:vAnchor="page" w:hAnchor="page" w:x="1525" w:y="3268"/>
              <w:shd w:val="clear" w:color="auto" w:fill="auto"/>
              <w:spacing w:after="0" w:line="180" w:lineRule="exact"/>
              <w:ind w:left="140" w:firstLine="0"/>
              <w:jc w:val="left"/>
            </w:pPr>
            <w:r>
              <w:rPr>
                <w:rStyle w:val="Tekstpodstawowy1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256759" w14:textId="77777777" w:rsidR="00B742A0" w:rsidRDefault="004718D3">
            <w:pPr>
              <w:pStyle w:val="Tekstpodstawowy2"/>
              <w:framePr w:w="9248" w:h="7578" w:wrap="around" w:vAnchor="page" w:hAnchor="page" w:x="1525" w:y="3268"/>
              <w:shd w:val="clear" w:color="auto" w:fill="auto"/>
              <w:spacing w:after="0" w:line="180" w:lineRule="exact"/>
              <w:ind w:left="140" w:firstLine="0"/>
              <w:jc w:val="left"/>
            </w:pPr>
            <w:r>
              <w:rPr>
                <w:rStyle w:val="Tekstpodstawowy1"/>
              </w:rPr>
              <w:t>X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FA85E3" w14:textId="77777777" w:rsidR="00B742A0" w:rsidRDefault="00B742A0">
            <w:pPr>
              <w:framePr w:w="9248" w:h="7578" w:wrap="around" w:vAnchor="page" w:hAnchor="page" w:x="1525" w:y="3268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EF5D63" w14:textId="77777777" w:rsidR="00B742A0" w:rsidRDefault="00B742A0">
            <w:pPr>
              <w:framePr w:w="9248" w:h="7578" w:wrap="around" w:vAnchor="page" w:hAnchor="page" w:x="1525" w:y="3268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DE659F" w14:textId="77777777" w:rsidR="00B742A0" w:rsidRDefault="004718D3">
            <w:pPr>
              <w:pStyle w:val="Tekstpodstawowy2"/>
              <w:framePr w:w="9248" w:h="7578" w:wrap="around" w:vAnchor="page" w:hAnchor="page" w:x="1525" w:y="3268"/>
              <w:shd w:val="clear" w:color="auto" w:fill="auto"/>
              <w:spacing w:after="0" w:line="130" w:lineRule="exact"/>
              <w:ind w:left="120" w:firstLine="0"/>
              <w:jc w:val="left"/>
            </w:pPr>
            <w:r>
              <w:rPr>
                <w:rStyle w:val="BodytextMSReferenceSansSerif65pt"/>
              </w:rPr>
              <w:t>X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ED699D" w14:textId="77777777" w:rsidR="00B742A0" w:rsidRDefault="004718D3">
            <w:pPr>
              <w:pStyle w:val="Tekstpodstawowy2"/>
              <w:framePr w:w="9248" w:h="7578" w:wrap="around" w:vAnchor="page" w:hAnchor="page" w:x="1525" w:y="3268"/>
              <w:shd w:val="clear" w:color="auto" w:fill="auto"/>
              <w:spacing w:after="0" w:line="180" w:lineRule="exact"/>
              <w:ind w:left="180" w:firstLine="0"/>
              <w:jc w:val="left"/>
            </w:pPr>
            <w:r>
              <w:rPr>
                <w:rStyle w:val="Tekstpodstawowy1"/>
              </w:rPr>
              <w:t>X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F998C2" w14:textId="77777777" w:rsidR="00B742A0" w:rsidRDefault="004718D3">
            <w:pPr>
              <w:pStyle w:val="Tekstpodstawowy2"/>
              <w:framePr w:w="9248" w:h="7578" w:wrap="around" w:vAnchor="page" w:hAnchor="page" w:x="1525" w:y="3268"/>
              <w:shd w:val="clear" w:color="auto" w:fill="auto"/>
              <w:spacing w:after="0" w:line="180" w:lineRule="exact"/>
              <w:ind w:left="180" w:firstLine="0"/>
              <w:jc w:val="left"/>
            </w:pPr>
            <w:r>
              <w:rPr>
                <w:rStyle w:val="Tekstpodstawowy1"/>
              </w:rPr>
              <w:t>X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661375" w14:textId="77777777" w:rsidR="00B742A0" w:rsidRDefault="004718D3">
            <w:pPr>
              <w:pStyle w:val="Tekstpodstawowy2"/>
              <w:framePr w:w="9248" w:h="7578" w:wrap="around" w:vAnchor="page" w:hAnchor="page" w:x="1525" w:y="3268"/>
              <w:shd w:val="clear" w:color="auto" w:fill="auto"/>
              <w:spacing w:after="0" w:line="180" w:lineRule="exact"/>
              <w:ind w:left="180" w:firstLine="0"/>
              <w:jc w:val="left"/>
            </w:pPr>
            <w:r>
              <w:rPr>
                <w:rStyle w:val="Tekstpodstawowy1"/>
              </w:rPr>
              <w:t>X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054632" w14:textId="77777777" w:rsidR="00B742A0" w:rsidRDefault="00B742A0">
            <w:pPr>
              <w:framePr w:w="9248" w:h="7578" w:wrap="around" w:vAnchor="page" w:hAnchor="page" w:x="1525" w:y="3268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62CC13" w14:textId="77777777" w:rsidR="00B742A0" w:rsidRDefault="00B742A0">
            <w:pPr>
              <w:framePr w:w="9248" w:h="7578" w:wrap="around" w:vAnchor="page" w:hAnchor="page" w:x="1525" w:y="3268"/>
              <w:rPr>
                <w:sz w:val="10"/>
                <w:szCs w:val="10"/>
              </w:rPr>
            </w:pPr>
          </w:p>
        </w:tc>
      </w:tr>
      <w:tr w:rsidR="00B742A0" w14:paraId="0FF766BC" w14:textId="77777777">
        <w:trPr>
          <w:trHeight w:hRule="exact" w:val="367"/>
        </w:trPr>
        <w:tc>
          <w:tcPr>
            <w:tcW w:w="364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14:paraId="409741CE" w14:textId="77777777" w:rsidR="00B742A0" w:rsidRDefault="00B742A0">
            <w:pPr>
              <w:framePr w:w="9248" w:h="7578" w:wrap="around" w:vAnchor="page" w:hAnchor="page" w:x="1525" w:y="3268"/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C4420C" w14:textId="77777777" w:rsidR="00B742A0" w:rsidRDefault="004718D3">
            <w:pPr>
              <w:pStyle w:val="Tekstpodstawowy2"/>
              <w:framePr w:w="9248" w:h="7578" w:wrap="around" w:vAnchor="page" w:hAnchor="page" w:x="1525" w:y="3268"/>
              <w:shd w:val="clear" w:color="auto" w:fill="auto"/>
              <w:spacing w:after="0" w:line="176" w:lineRule="exact"/>
              <w:ind w:left="100" w:firstLine="0"/>
              <w:jc w:val="left"/>
            </w:pPr>
            <w:r>
              <w:rPr>
                <w:rStyle w:val="Bodytext7pt"/>
              </w:rPr>
              <w:t>Niekorzystna zdolność odbijania światła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268167" w14:textId="77777777" w:rsidR="00B742A0" w:rsidRDefault="00B742A0">
            <w:pPr>
              <w:framePr w:w="9248" w:h="7578" w:wrap="around" w:vAnchor="page" w:hAnchor="page" w:x="1525" w:y="3268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3F2B5A" w14:textId="77777777" w:rsidR="00B742A0" w:rsidRDefault="00B742A0">
            <w:pPr>
              <w:framePr w:w="9248" w:h="7578" w:wrap="around" w:vAnchor="page" w:hAnchor="page" w:x="1525" w:y="3268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6EFADB" w14:textId="77777777" w:rsidR="00B742A0" w:rsidRDefault="00B742A0">
            <w:pPr>
              <w:framePr w:w="9248" w:h="7578" w:wrap="around" w:vAnchor="page" w:hAnchor="page" w:x="1525" w:y="3268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9A7142" w14:textId="77777777" w:rsidR="00B742A0" w:rsidRDefault="00B742A0">
            <w:pPr>
              <w:framePr w:w="9248" w:h="7578" w:wrap="around" w:vAnchor="page" w:hAnchor="page" w:x="1525" w:y="3268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F7D8AD" w14:textId="77777777" w:rsidR="00B742A0" w:rsidRDefault="00B742A0">
            <w:pPr>
              <w:framePr w:w="9248" w:h="7578" w:wrap="around" w:vAnchor="page" w:hAnchor="page" w:x="1525" w:y="3268"/>
              <w:rPr>
                <w:sz w:val="10"/>
                <w:szCs w:val="1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404DAD" w14:textId="77777777" w:rsidR="00B742A0" w:rsidRDefault="00B742A0">
            <w:pPr>
              <w:framePr w:w="9248" w:h="7578" w:wrap="around" w:vAnchor="page" w:hAnchor="page" w:x="1525" w:y="3268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F09DD2" w14:textId="77777777" w:rsidR="00B742A0" w:rsidRDefault="004718D3">
            <w:pPr>
              <w:pStyle w:val="Tekstpodstawowy2"/>
              <w:framePr w:w="9248" w:h="7578" w:wrap="around" w:vAnchor="page" w:hAnchor="page" w:x="1525" w:y="3268"/>
              <w:shd w:val="clear" w:color="auto" w:fill="auto"/>
              <w:spacing w:after="0" w:line="180" w:lineRule="exact"/>
              <w:ind w:left="140" w:firstLine="0"/>
              <w:jc w:val="left"/>
            </w:pPr>
            <w:r>
              <w:rPr>
                <w:rStyle w:val="Tekstpodstawowy1"/>
              </w:rPr>
              <w:t>X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E34F12" w14:textId="77777777" w:rsidR="00B742A0" w:rsidRDefault="00B742A0">
            <w:pPr>
              <w:framePr w:w="9248" w:h="7578" w:wrap="around" w:vAnchor="page" w:hAnchor="page" w:x="1525" w:y="3268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5D077B" w14:textId="77777777" w:rsidR="00B742A0" w:rsidRDefault="00B742A0">
            <w:pPr>
              <w:framePr w:w="9248" w:h="7578" w:wrap="around" w:vAnchor="page" w:hAnchor="page" w:x="1525" w:y="3268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F4DE64" w14:textId="77777777" w:rsidR="00B742A0" w:rsidRDefault="00B742A0">
            <w:pPr>
              <w:framePr w:w="9248" w:h="7578" w:wrap="around" w:vAnchor="page" w:hAnchor="page" w:x="1525" w:y="3268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045A9A" w14:textId="77777777" w:rsidR="00B742A0" w:rsidRDefault="004718D3">
            <w:pPr>
              <w:pStyle w:val="Tekstpodstawowy2"/>
              <w:framePr w:w="9248" w:h="7578" w:wrap="around" w:vAnchor="page" w:hAnchor="page" w:x="1525" w:y="3268"/>
              <w:shd w:val="clear" w:color="auto" w:fill="auto"/>
              <w:spacing w:after="0" w:line="180" w:lineRule="exact"/>
              <w:ind w:left="180" w:firstLine="0"/>
              <w:jc w:val="left"/>
            </w:pPr>
            <w:r>
              <w:rPr>
                <w:rStyle w:val="Tekstpodstawowy1"/>
              </w:rPr>
              <w:t>X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14893C" w14:textId="77777777" w:rsidR="00B742A0" w:rsidRDefault="004718D3">
            <w:pPr>
              <w:pStyle w:val="Tekstpodstawowy2"/>
              <w:framePr w:w="9248" w:h="7578" w:wrap="around" w:vAnchor="page" w:hAnchor="page" w:x="1525" w:y="3268"/>
              <w:shd w:val="clear" w:color="auto" w:fill="auto"/>
              <w:spacing w:after="0" w:line="180" w:lineRule="exact"/>
              <w:ind w:left="180" w:firstLine="0"/>
              <w:jc w:val="left"/>
            </w:pPr>
            <w:r>
              <w:rPr>
                <w:rStyle w:val="Tekstpodstawowy1"/>
              </w:rPr>
              <w:t>X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E17A9F" w14:textId="77777777" w:rsidR="00B742A0" w:rsidRDefault="004718D3">
            <w:pPr>
              <w:pStyle w:val="Tekstpodstawowy2"/>
              <w:framePr w:w="9248" w:h="7578" w:wrap="around" w:vAnchor="page" w:hAnchor="page" w:x="1525" w:y="3268"/>
              <w:shd w:val="clear" w:color="auto" w:fill="auto"/>
              <w:spacing w:after="0" w:line="130" w:lineRule="exact"/>
              <w:ind w:right="180" w:firstLine="0"/>
              <w:jc w:val="right"/>
            </w:pPr>
            <w:r>
              <w:rPr>
                <w:rStyle w:val="BodytextMSReferenceSansSerif65pt"/>
              </w:rPr>
              <w:t>X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29E59B" w14:textId="77777777" w:rsidR="00B742A0" w:rsidRDefault="00B742A0">
            <w:pPr>
              <w:framePr w:w="9248" w:h="7578" w:wrap="around" w:vAnchor="page" w:hAnchor="page" w:x="1525" w:y="3268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5A157D" w14:textId="77777777" w:rsidR="00B742A0" w:rsidRDefault="00B742A0">
            <w:pPr>
              <w:framePr w:w="9248" w:h="7578" w:wrap="around" w:vAnchor="page" w:hAnchor="page" w:x="1525" w:y="3268"/>
              <w:rPr>
                <w:sz w:val="10"/>
                <w:szCs w:val="10"/>
              </w:rPr>
            </w:pPr>
          </w:p>
        </w:tc>
      </w:tr>
      <w:tr w:rsidR="00B742A0" w14:paraId="0C1CF0C1" w14:textId="77777777">
        <w:trPr>
          <w:trHeight w:hRule="exact" w:val="378"/>
        </w:trPr>
        <w:tc>
          <w:tcPr>
            <w:tcW w:w="36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14:paraId="212CEA54" w14:textId="77777777" w:rsidR="00B742A0" w:rsidRDefault="00B742A0">
            <w:pPr>
              <w:framePr w:w="9248" w:h="7578" w:wrap="around" w:vAnchor="page" w:hAnchor="page" w:x="1525" w:y="3268"/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265C8D" w14:textId="77777777" w:rsidR="00B742A0" w:rsidRDefault="004718D3">
            <w:pPr>
              <w:pStyle w:val="Tekstpodstawowy2"/>
              <w:framePr w:w="9248" w:h="7578" w:wrap="around" w:vAnchor="page" w:hAnchor="page" w:x="1525" w:y="3268"/>
              <w:shd w:val="clear" w:color="auto" w:fill="auto"/>
              <w:spacing w:after="0" w:line="140" w:lineRule="exact"/>
              <w:ind w:left="100" w:firstLine="0"/>
              <w:jc w:val="left"/>
            </w:pPr>
            <w:r>
              <w:rPr>
                <w:rStyle w:val="Bodytext7pt"/>
              </w:rPr>
              <w:t>Wysoka emisja hałasu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B9645E" w14:textId="77777777" w:rsidR="00B742A0" w:rsidRDefault="00B742A0">
            <w:pPr>
              <w:framePr w:w="9248" w:h="7578" w:wrap="around" w:vAnchor="page" w:hAnchor="page" w:x="1525" w:y="3268"/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4C2724" w14:textId="77777777" w:rsidR="00B742A0" w:rsidRDefault="00B742A0">
            <w:pPr>
              <w:framePr w:w="9248" w:h="7578" w:wrap="around" w:vAnchor="page" w:hAnchor="page" w:x="1525" w:y="3268"/>
              <w:rPr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866460" w14:textId="77777777" w:rsidR="00B742A0" w:rsidRDefault="00B742A0">
            <w:pPr>
              <w:framePr w:w="9248" w:h="7578" w:wrap="around" w:vAnchor="page" w:hAnchor="page" w:x="1525" w:y="3268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C58E9D" w14:textId="77777777" w:rsidR="00B742A0" w:rsidRDefault="00B742A0">
            <w:pPr>
              <w:framePr w:w="9248" w:h="7578" w:wrap="around" w:vAnchor="page" w:hAnchor="page" w:x="1525" w:y="3268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FD11C7" w14:textId="77777777" w:rsidR="00B742A0" w:rsidRDefault="00B742A0">
            <w:pPr>
              <w:framePr w:w="9248" w:h="7578" w:wrap="around" w:vAnchor="page" w:hAnchor="page" w:x="1525" w:y="3268"/>
              <w:rPr>
                <w:sz w:val="10"/>
                <w:szCs w:val="1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9FB2C5" w14:textId="77777777" w:rsidR="00B742A0" w:rsidRDefault="00B742A0">
            <w:pPr>
              <w:framePr w:w="9248" w:h="7578" w:wrap="around" w:vAnchor="page" w:hAnchor="page" w:x="1525" w:y="3268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9A013C" w14:textId="77777777" w:rsidR="00B742A0" w:rsidRDefault="004718D3">
            <w:pPr>
              <w:pStyle w:val="Tekstpodstawowy2"/>
              <w:framePr w:w="9248" w:h="7578" w:wrap="around" w:vAnchor="page" w:hAnchor="page" w:x="1525" w:y="3268"/>
              <w:shd w:val="clear" w:color="auto" w:fill="auto"/>
              <w:spacing w:after="0" w:line="180" w:lineRule="exact"/>
              <w:ind w:left="140" w:firstLine="0"/>
              <w:jc w:val="left"/>
            </w:pPr>
            <w:r>
              <w:rPr>
                <w:rStyle w:val="Tekstpodstawowy1"/>
              </w:rPr>
              <w:t>X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2E5A8E" w14:textId="77777777" w:rsidR="00B742A0" w:rsidRDefault="004718D3">
            <w:pPr>
              <w:pStyle w:val="Tekstpodstawowy2"/>
              <w:framePr w:w="9248" w:h="7578" w:wrap="around" w:vAnchor="page" w:hAnchor="page" w:x="1525" w:y="3268"/>
              <w:shd w:val="clear" w:color="auto" w:fill="auto"/>
              <w:spacing w:after="0" w:line="180" w:lineRule="exact"/>
              <w:ind w:left="120" w:firstLine="0"/>
              <w:jc w:val="left"/>
            </w:pPr>
            <w:r>
              <w:rPr>
                <w:rStyle w:val="Tekstpodstawowy1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54A186" w14:textId="77777777" w:rsidR="00B742A0" w:rsidRDefault="00B742A0">
            <w:pPr>
              <w:framePr w:w="9248" w:h="7578" w:wrap="around" w:vAnchor="page" w:hAnchor="page" w:x="1525" w:y="3268"/>
              <w:rPr>
                <w:sz w:val="10"/>
                <w:szCs w:val="1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C56468" w14:textId="77777777" w:rsidR="00B742A0" w:rsidRDefault="004718D3">
            <w:pPr>
              <w:pStyle w:val="Tekstpodstawowy2"/>
              <w:framePr w:w="9248" w:h="7578" w:wrap="around" w:vAnchor="page" w:hAnchor="page" w:x="1525" w:y="3268"/>
              <w:shd w:val="clear" w:color="auto" w:fill="auto"/>
              <w:spacing w:after="0" w:line="180" w:lineRule="exact"/>
              <w:ind w:left="120" w:firstLine="0"/>
              <w:jc w:val="left"/>
            </w:pPr>
            <w:r>
              <w:rPr>
                <w:rStyle w:val="Tekstpodstawowy1"/>
              </w:rPr>
              <w:t>X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A98B47" w14:textId="77777777" w:rsidR="00B742A0" w:rsidRDefault="004718D3">
            <w:pPr>
              <w:pStyle w:val="Tekstpodstawowy2"/>
              <w:framePr w:w="9248" w:h="7578" w:wrap="around" w:vAnchor="page" w:hAnchor="page" w:x="1525" w:y="3268"/>
              <w:shd w:val="clear" w:color="auto" w:fill="auto"/>
              <w:spacing w:after="0" w:line="180" w:lineRule="exact"/>
              <w:ind w:left="180" w:firstLine="0"/>
              <w:jc w:val="left"/>
            </w:pPr>
            <w:r>
              <w:rPr>
                <w:rStyle w:val="Tekstpodstawowy1"/>
              </w:rPr>
              <w:t>X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50DDB1" w14:textId="77777777" w:rsidR="00B742A0" w:rsidRDefault="004718D3">
            <w:pPr>
              <w:pStyle w:val="Tekstpodstawowy2"/>
              <w:framePr w:w="9248" w:h="7578" w:wrap="around" w:vAnchor="page" w:hAnchor="page" w:x="1525" w:y="3268"/>
              <w:shd w:val="clear" w:color="auto" w:fill="auto"/>
              <w:spacing w:after="0" w:line="180" w:lineRule="exact"/>
              <w:ind w:left="180" w:firstLine="0"/>
              <w:jc w:val="left"/>
            </w:pPr>
            <w:r>
              <w:rPr>
                <w:rStyle w:val="Tekstpodstawowy1"/>
              </w:rPr>
              <w:t>X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558570" w14:textId="77777777" w:rsidR="00B742A0" w:rsidRDefault="004718D3">
            <w:pPr>
              <w:pStyle w:val="Tekstpodstawowy2"/>
              <w:framePr w:w="9248" w:h="7578" w:wrap="around" w:vAnchor="page" w:hAnchor="page" w:x="1525" w:y="3268"/>
              <w:shd w:val="clear" w:color="auto" w:fill="auto"/>
              <w:spacing w:after="0" w:line="130" w:lineRule="exact"/>
              <w:ind w:firstLine="0"/>
              <w:jc w:val="center"/>
            </w:pPr>
            <w:r>
              <w:rPr>
                <w:rStyle w:val="BodytextMSReferenceSansSerif65pt"/>
              </w:rPr>
              <w:t>X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ECE95F" w14:textId="77777777" w:rsidR="00B742A0" w:rsidRDefault="00B742A0">
            <w:pPr>
              <w:framePr w:w="9248" w:h="7578" w:wrap="around" w:vAnchor="page" w:hAnchor="page" w:x="1525" w:y="3268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1D534" w14:textId="77777777" w:rsidR="00B742A0" w:rsidRDefault="00B742A0">
            <w:pPr>
              <w:framePr w:w="9248" w:h="7578" w:wrap="around" w:vAnchor="page" w:hAnchor="page" w:x="1525" w:y="3268"/>
              <w:rPr>
                <w:sz w:val="10"/>
                <w:szCs w:val="10"/>
              </w:rPr>
            </w:pPr>
          </w:p>
        </w:tc>
      </w:tr>
    </w:tbl>
    <w:p w14:paraId="4D4CCCD1" w14:textId="77777777" w:rsidR="00B742A0" w:rsidRDefault="004718D3">
      <w:pPr>
        <w:pStyle w:val="Heading20"/>
        <w:framePr w:w="9256" w:h="3539" w:hRule="exact" w:wrap="around" w:vAnchor="page" w:hAnchor="page" w:x="1522" w:y="11617"/>
        <w:numPr>
          <w:ilvl w:val="0"/>
          <w:numId w:val="1"/>
        </w:numPr>
        <w:shd w:val="clear" w:color="auto" w:fill="auto"/>
        <w:tabs>
          <w:tab w:val="left" w:pos="505"/>
        </w:tabs>
        <w:spacing w:before="0" w:after="292" w:line="260" w:lineRule="exact"/>
        <w:ind w:left="120"/>
        <w:jc w:val="both"/>
      </w:pPr>
      <w:bookmarkStart w:id="9" w:name="bookmark8"/>
      <w:r>
        <w:t>MATERIAŁY</w:t>
      </w:r>
      <w:bookmarkEnd w:id="9"/>
    </w:p>
    <w:p w14:paraId="165A4A51" w14:textId="77777777" w:rsidR="00B742A0" w:rsidRDefault="004718D3">
      <w:pPr>
        <w:pStyle w:val="Heading40"/>
        <w:framePr w:w="9256" w:h="3539" w:hRule="exact" w:wrap="around" w:vAnchor="page" w:hAnchor="page" w:x="1522" w:y="11617"/>
        <w:shd w:val="clear" w:color="auto" w:fill="auto"/>
        <w:spacing w:before="0" w:after="167" w:line="240" w:lineRule="exact"/>
        <w:ind w:left="480"/>
      </w:pPr>
      <w:bookmarkStart w:id="10" w:name="bookmark9"/>
      <w:r>
        <w:t>Rodzaje materiałów do wykonania cząstkowych remontów nawierzchni bitumicznych</w:t>
      </w:r>
      <w:bookmarkEnd w:id="10"/>
    </w:p>
    <w:p w14:paraId="20E1B77B" w14:textId="77777777" w:rsidR="00B742A0" w:rsidRDefault="004718D3">
      <w:pPr>
        <w:pStyle w:val="Tekstpodstawowy2"/>
        <w:framePr w:w="9256" w:h="3539" w:hRule="exact" w:wrap="around" w:vAnchor="page" w:hAnchor="page" w:x="1522" w:y="11617"/>
        <w:shd w:val="clear" w:color="auto" w:fill="auto"/>
        <w:spacing w:after="237" w:line="220" w:lineRule="exact"/>
        <w:ind w:left="1180" w:right="100" w:firstLine="320"/>
        <w:jc w:val="left"/>
      </w:pPr>
      <w:r>
        <w:t>Technologie usuwania uszkodzeń nawierzchni i materiały użyte do tego celu powinny być dostosowane do rodzaju i wielkości uszkodzenia, np. wg tablicy 1.</w:t>
      </w:r>
    </w:p>
    <w:p w14:paraId="0E48AA0D" w14:textId="77777777" w:rsidR="00B742A0" w:rsidRDefault="004718D3">
      <w:pPr>
        <w:pStyle w:val="Tekstpodstawowy2"/>
        <w:framePr w:w="9256" w:h="3539" w:hRule="exact" w:wrap="around" w:vAnchor="page" w:hAnchor="page" w:x="1522" w:y="11617"/>
        <w:shd w:val="clear" w:color="auto" w:fill="auto"/>
        <w:spacing w:after="0"/>
        <w:ind w:left="1180" w:right="100" w:firstLine="320"/>
        <w:jc w:val="left"/>
      </w:pPr>
      <w:r>
        <w:t>Głębokie powierzchniowe uszkodzenia (ubytki i wyboje) oraz uszkodzenia krawędzi jezdni (obłamania) należy naprawiać:</w:t>
      </w:r>
    </w:p>
    <w:p w14:paraId="14B06953" w14:textId="77777777" w:rsidR="00B742A0" w:rsidRDefault="004718D3">
      <w:pPr>
        <w:pStyle w:val="Tekstpodstawowy2"/>
        <w:framePr w:w="9256" w:h="3539" w:hRule="exact" w:wrap="around" w:vAnchor="page" w:hAnchor="page" w:x="1522" w:y="11617"/>
        <w:numPr>
          <w:ilvl w:val="0"/>
          <w:numId w:val="2"/>
        </w:numPr>
        <w:shd w:val="clear" w:color="auto" w:fill="auto"/>
        <w:spacing w:after="0" w:line="220" w:lineRule="exact"/>
        <w:ind w:left="1180" w:firstLine="0"/>
      </w:pPr>
      <w:r>
        <w:t xml:space="preserve"> mieszankami mineralno-asfaltowymi wytwarzanymi i wbudowywanymi „na gorąco”,</w:t>
      </w:r>
    </w:p>
    <w:p w14:paraId="4EC55C42" w14:textId="77777777" w:rsidR="00B742A0" w:rsidRDefault="004718D3">
      <w:pPr>
        <w:pStyle w:val="Tekstpodstawowy2"/>
        <w:framePr w:w="9256" w:h="3539" w:hRule="exact" w:wrap="around" w:vAnchor="page" w:hAnchor="page" w:x="1522" w:y="11617"/>
        <w:numPr>
          <w:ilvl w:val="0"/>
          <w:numId w:val="2"/>
        </w:numPr>
        <w:shd w:val="clear" w:color="auto" w:fill="auto"/>
        <w:spacing w:after="0" w:line="220" w:lineRule="exact"/>
        <w:ind w:left="1180" w:firstLine="0"/>
      </w:pPr>
      <w:r>
        <w:t xml:space="preserve"> mieszankami mineralno-asfaltowymi wytwarzanymi i wbudowywanymi „na zimno”,</w:t>
      </w:r>
    </w:p>
    <w:p w14:paraId="04713848" w14:textId="77777777" w:rsidR="00B742A0" w:rsidRDefault="004718D3">
      <w:pPr>
        <w:pStyle w:val="Tekstpodstawowy2"/>
        <w:framePr w:w="9256" w:h="3539" w:hRule="exact" w:wrap="around" w:vAnchor="page" w:hAnchor="page" w:x="1522" w:y="11617"/>
        <w:numPr>
          <w:ilvl w:val="0"/>
          <w:numId w:val="2"/>
        </w:numPr>
        <w:shd w:val="clear" w:color="auto" w:fill="auto"/>
        <w:spacing w:after="0" w:line="220" w:lineRule="exact"/>
        <w:ind w:left="1180" w:right="100" w:firstLine="0"/>
      </w:pPr>
      <w:r>
        <w:t xml:space="preserve"> techniką sprysku lepiszczem i posypaniem grysem o odpowiednim uziamieniu (zasada jak przy powierzchniowym utrwaleniu),</w:t>
      </w:r>
    </w:p>
    <w:p w14:paraId="0688CFA4" w14:textId="77777777" w:rsidR="00B742A0" w:rsidRDefault="004718D3">
      <w:pPr>
        <w:pStyle w:val="Tekstpodstawowy2"/>
        <w:framePr w:w="9256" w:h="3539" w:hRule="exact" w:wrap="around" w:vAnchor="page" w:hAnchor="page" w:x="1522" w:y="11617"/>
        <w:numPr>
          <w:ilvl w:val="0"/>
          <w:numId w:val="2"/>
        </w:numPr>
        <w:shd w:val="clear" w:color="auto" w:fill="auto"/>
        <w:spacing w:after="0" w:line="220" w:lineRule="exact"/>
        <w:ind w:left="1180" w:right="100" w:firstLine="0"/>
      </w:pPr>
      <w:r>
        <w:t xml:space="preserve"> przy użyciu specjalnych maszyn (remonterów), które wrzucają pod ciśnieniem mieszankę grysu i emulsji asfaltowej bezpośrednio do naprawianego wyboju.</w:t>
      </w:r>
    </w:p>
    <w:p w14:paraId="499283DF" w14:textId="77777777" w:rsidR="00B742A0" w:rsidRDefault="004718D3">
      <w:pPr>
        <w:pStyle w:val="Headerorfooter30"/>
        <w:framePr w:wrap="around" w:vAnchor="page" w:hAnchor="page" w:x="10551" w:y="15595"/>
        <w:shd w:val="clear" w:color="auto" w:fill="auto"/>
        <w:spacing w:line="210" w:lineRule="exact"/>
        <w:ind w:left="20"/>
      </w:pPr>
      <w:r>
        <w:t>3</w:t>
      </w:r>
    </w:p>
    <w:p w14:paraId="14D9CBD2" w14:textId="77777777" w:rsidR="00B742A0" w:rsidRDefault="00B742A0">
      <w:pPr>
        <w:rPr>
          <w:sz w:val="2"/>
          <w:szCs w:val="2"/>
        </w:rPr>
        <w:sectPr w:rsidR="00B742A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026CE78C" w14:textId="77777777" w:rsidR="00B742A0" w:rsidRDefault="004718D3">
      <w:pPr>
        <w:pStyle w:val="Headerorfooter0"/>
        <w:framePr w:wrap="around" w:vAnchor="page" w:hAnchor="page" w:x="4024" w:y="1022"/>
        <w:shd w:val="clear" w:color="auto" w:fill="auto"/>
        <w:spacing w:line="260" w:lineRule="exact"/>
        <w:ind w:left="40"/>
      </w:pPr>
      <w:r>
        <w:lastRenderedPageBreak/>
        <w:t>SPECYFIKACJA TECHNICZNA</w:t>
      </w:r>
    </w:p>
    <w:p w14:paraId="26FB9870" w14:textId="77777777" w:rsidR="00B742A0" w:rsidRDefault="004718D3">
      <w:pPr>
        <w:pStyle w:val="Tekstpodstawowy2"/>
        <w:framePr w:w="8687" w:h="5202" w:hRule="exact" w:wrap="around" w:vAnchor="page" w:hAnchor="page" w:x="1806" w:y="1645"/>
        <w:shd w:val="clear" w:color="auto" w:fill="auto"/>
        <w:spacing w:after="0" w:line="220" w:lineRule="exact"/>
        <w:ind w:left="700" w:firstLine="340"/>
      </w:pPr>
      <w:r>
        <w:t>Powierzchniowe ubytki warstwy ścieralnej należy naprawiać:</w:t>
      </w:r>
    </w:p>
    <w:p w14:paraId="1D13CB79" w14:textId="77777777" w:rsidR="00B742A0" w:rsidRDefault="004718D3">
      <w:pPr>
        <w:pStyle w:val="Tekstpodstawowy2"/>
        <w:framePr w:w="8687" w:h="5202" w:hRule="exact" w:wrap="around" w:vAnchor="page" w:hAnchor="page" w:x="1806" w:y="1645"/>
        <w:numPr>
          <w:ilvl w:val="0"/>
          <w:numId w:val="2"/>
        </w:numPr>
        <w:shd w:val="clear" w:color="auto" w:fill="auto"/>
        <w:spacing w:after="0" w:line="220" w:lineRule="exact"/>
        <w:ind w:left="880" w:right="20" w:hanging="180"/>
      </w:pPr>
      <w:r>
        <w:t xml:space="preserve"> mieszankami mineralno-asfaltowymi typu </w:t>
      </w:r>
      <w:r>
        <w:rPr>
          <w:lang w:val="en-US" w:eastAsia="en-US" w:bidi="en-US"/>
        </w:rPr>
        <w:t xml:space="preserve">„slurry seal” </w:t>
      </w:r>
      <w:r>
        <w:t xml:space="preserve">wg </w:t>
      </w:r>
      <w:r>
        <w:rPr>
          <w:lang w:val="en-US" w:eastAsia="en-US" w:bidi="en-US"/>
        </w:rPr>
        <w:t xml:space="preserve">OCT </w:t>
      </w:r>
      <w:r>
        <w:t xml:space="preserve">D-05.03.19„Cienkie warstwy na zimno (typu </w:t>
      </w:r>
      <w:r>
        <w:rPr>
          <w:lang w:val="en-US" w:eastAsia="en-US" w:bidi="en-US"/>
        </w:rPr>
        <w:t>slurry seal)”,</w:t>
      </w:r>
      <w:r>
        <w:t>a także mieszankami szybkowiążącymi,</w:t>
      </w:r>
    </w:p>
    <w:p w14:paraId="1B718FB7" w14:textId="77777777" w:rsidR="00B742A0" w:rsidRDefault="004718D3">
      <w:pPr>
        <w:pStyle w:val="Tekstpodstawowy2"/>
        <w:framePr w:w="8687" w:h="5202" w:hRule="exact" w:wrap="around" w:vAnchor="page" w:hAnchor="page" w:x="1806" w:y="1645"/>
        <w:numPr>
          <w:ilvl w:val="0"/>
          <w:numId w:val="2"/>
        </w:numPr>
        <w:shd w:val="clear" w:color="auto" w:fill="auto"/>
        <w:spacing w:after="0" w:line="220" w:lineRule="exact"/>
        <w:ind w:left="880" w:right="20" w:hanging="180"/>
      </w:pPr>
      <w:r>
        <w:t xml:space="preserve"> mieszankami mineralno-asfaltowymi do wypełniania porów w ścieralnych warstwach nawierzchni (dostarczanymi w szczelnych opakowaniach),</w:t>
      </w:r>
    </w:p>
    <w:p w14:paraId="6EA32024" w14:textId="77777777" w:rsidR="00B742A0" w:rsidRDefault="004718D3">
      <w:pPr>
        <w:pStyle w:val="Tekstpodstawowy2"/>
        <w:framePr w:w="8687" w:h="5202" w:hRule="exact" w:wrap="around" w:vAnchor="page" w:hAnchor="page" w:x="1806" w:y="1645"/>
        <w:numPr>
          <w:ilvl w:val="0"/>
          <w:numId w:val="2"/>
        </w:numPr>
        <w:shd w:val="clear" w:color="auto" w:fill="auto"/>
        <w:spacing w:after="0" w:line="220" w:lineRule="exact"/>
        <w:ind w:left="880" w:right="20" w:hanging="180"/>
      </w:pPr>
      <w:r>
        <w:t xml:space="preserve"> konfekcjonowanymi mieszankami mineralno-emulsyjnymy (dostarczanymi w szczelnych pojemnikach),</w:t>
      </w:r>
    </w:p>
    <w:p w14:paraId="0314FBEB" w14:textId="77777777" w:rsidR="00B742A0" w:rsidRDefault="004718D3">
      <w:pPr>
        <w:pStyle w:val="Tekstpodstawowy2"/>
        <w:framePr w:w="8687" w:h="5202" w:hRule="exact" w:wrap="around" w:vAnchor="page" w:hAnchor="page" w:x="1806" w:y="1645"/>
        <w:numPr>
          <w:ilvl w:val="0"/>
          <w:numId w:val="2"/>
        </w:numPr>
        <w:shd w:val="clear" w:color="auto" w:fill="auto"/>
        <w:spacing w:after="0" w:line="220" w:lineRule="exact"/>
        <w:ind w:left="880" w:right="20" w:hanging="180"/>
      </w:pPr>
      <w:r>
        <w:t xml:space="preserve"> metodą powierzchniowego utrwalenia z zastosowaniem kationowych szybkorozpadowych emulsji asfaltowych,</w:t>
      </w:r>
    </w:p>
    <w:p w14:paraId="57111D25" w14:textId="77777777" w:rsidR="00B742A0" w:rsidRDefault="004718D3">
      <w:pPr>
        <w:pStyle w:val="Tekstpodstawowy2"/>
        <w:framePr w:w="8687" w:h="5202" w:hRule="exact" w:wrap="around" w:vAnchor="page" w:hAnchor="page" w:x="1806" w:y="1645"/>
        <w:numPr>
          <w:ilvl w:val="0"/>
          <w:numId w:val="2"/>
        </w:numPr>
        <w:shd w:val="clear" w:color="auto" w:fill="auto"/>
        <w:spacing w:after="128" w:line="220" w:lineRule="exact"/>
        <w:ind w:left="880" w:right="20" w:hanging="180"/>
      </w:pPr>
      <w:r>
        <w:t xml:space="preserve"> przy użyciu specjalnych maszyn (remonterów), które podczas przejścia spryskują nawierzchnię emulsją, rozsypują grys i wciskają je w emulsję.</w:t>
      </w:r>
    </w:p>
    <w:p w14:paraId="4697E5D1" w14:textId="77777777" w:rsidR="00B742A0" w:rsidRDefault="004718D3">
      <w:pPr>
        <w:pStyle w:val="Heading40"/>
        <w:framePr w:w="8687" w:h="5202" w:hRule="exact" w:wrap="around" w:vAnchor="page" w:hAnchor="page" w:x="1806" w:y="1645"/>
        <w:shd w:val="clear" w:color="auto" w:fill="auto"/>
        <w:spacing w:before="0" w:after="172" w:line="360" w:lineRule="exact"/>
        <w:ind w:left="20"/>
      </w:pPr>
      <w:bookmarkStart w:id="11" w:name="bookmark10"/>
      <w:r>
        <w:t>Mieszanki mineralno-asfaltowe wytwarzane i wbudowywane</w:t>
      </w:r>
      <w:r>
        <w:rPr>
          <w:rStyle w:val="Heading418ptBoldNotItalic"/>
        </w:rPr>
        <w:t xml:space="preserve"> „ </w:t>
      </w:r>
      <w:r>
        <w:t>na gorąco ”</w:t>
      </w:r>
      <w:bookmarkEnd w:id="11"/>
    </w:p>
    <w:p w14:paraId="4C585772" w14:textId="77777777" w:rsidR="00B742A0" w:rsidRDefault="004718D3">
      <w:pPr>
        <w:pStyle w:val="Tekstpodstawowy2"/>
        <w:framePr w:w="8687" w:h="5202" w:hRule="exact" w:wrap="around" w:vAnchor="page" w:hAnchor="page" w:x="1806" w:y="1645"/>
        <w:shd w:val="clear" w:color="auto" w:fill="auto"/>
        <w:spacing w:after="179" w:line="180" w:lineRule="exact"/>
        <w:ind w:left="20" w:firstLine="0"/>
        <w:jc w:val="left"/>
      </w:pPr>
      <w:r>
        <w:t>Beton asfaltowy</w:t>
      </w:r>
    </w:p>
    <w:p w14:paraId="741F860E" w14:textId="77777777" w:rsidR="00B742A0" w:rsidRDefault="004718D3">
      <w:pPr>
        <w:pStyle w:val="Tekstpodstawowy2"/>
        <w:framePr w:w="8687" w:h="5202" w:hRule="exact" w:wrap="around" w:vAnchor="page" w:hAnchor="page" w:x="1806" w:y="1645"/>
        <w:shd w:val="clear" w:color="auto" w:fill="auto"/>
        <w:spacing w:after="0" w:line="220" w:lineRule="exact"/>
        <w:ind w:left="700" w:right="20" w:firstLine="340"/>
      </w:pPr>
      <w:r>
        <w:t>Beton asfaltowy wytwarzany wg OST D-05.03.05 „Nawierzchnia z betonu asfaltowego” powinien mieć uziamienie dostosowane do głębokości uszkodzenia (po jego oczyszczeniu z luźnych cząstek nawierzchni i zanieczyszczeń obcych), przy czym największe ziarna w mieszance betonu asfaltowego powinny się mieścić w przedziale od 1/3 do 1/4 głębokości uszkodzenia do 80mm. Przy głębszych uszkodzeniach należy zastosować odpowiednio dwie lub trzy warstwy betonu asfaltowego wbudowane oddzielnie o dobranym uziamieniu i właściwościach fizyko - mechanicznych, dostosowanych do cech remontowanej nawierzchni.</w:t>
      </w:r>
    </w:p>
    <w:p w14:paraId="7866B886" w14:textId="77777777" w:rsidR="00B742A0" w:rsidRDefault="004718D3">
      <w:pPr>
        <w:pStyle w:val="Tekstpodstawowy2"/>
        <w:framePr w:w="8687" w:h="7596" w:hRule="exact" w:wrap="around" w:vAnchor="page" w:hAnchor="page" w:x="1806" w:y="7480"/>
        <w:shd w:val="clear" w:color="auto" w:fill="auto"/>
        <w:spacing w:after="179" w:line="180" w:lineRule="exact"/>
        <w:ind w:left="20" w:firstLine="0"/>
        <w:jc w:val="left"/>
      </w:pPr>
      <w:r>
        <w:t>Asfalt lany</w:t>
      </w:r>
    </w:p>
    <w:p w14:paraId="17C1ED2F" w14:textId="77777777" w:rsidR="00B742A0" w:rsidRDefault="004718D3">
      <w:pPr>
        <w:pStyle w:val="Tekstpodstawowy2"/>
        <w:framePr w:w="8687" w:h="7596" w:hRule="exact" w:wrap="around" w:vAnchor="page" w:hAnchor="page" w:x="1806" w:y="7480"/>
        <w:shd w:val="clear" w:color="auto" w:fill="auto"/>
        <w:spacing w:after="0" w:line="220" w:lineRule="exact"/>
        <w:ind w:left="700" w:right="20" w:firstLine="340"/>
      </w:pPr>
      <w:r>
        <w:t>Asfalt lany powinien być wytwarzany i wbudowywany wg OST D-05.03.07 „Nawierzchnia z asfaltu lanego”</w:t>
      </w:r>
    </w:p>
    <w:p w14:paraId="05B4EB56" w14:textId="77777777" w:rsidR="00B742A0" w:rsidRDefault="004718D3">
      <w:pPr>
        <w:pStyle w:val="Tekstpodstawowy2"/>
        <w:framePr w:w="8687" w:h="7596" w:hRule="exact" w:wrap="around" w:vAnchor="page" w:hAnchor="page" w:x="1806" w:y="7480"/>
        <w:shd w:val="clear" w:color="auto" w:fill="auto"/>
        <w:spacing w:after="0" w:line="220" w:lineRule="exact"/>
        <w:ind w:left="880" w:hanging="180"/>
      </w:pPr>
      <w:r>
        <w:t>Składniki mieszanki mineralnej do asfaltu lanego powinny być tak dobrane, aby:</w:t>
      </w:r>
    </w:p>
    <w:p w14:paraId="08B4EBC2" w14:textId="77777777" w:rsidR="00B742A0" w:rsidRDefault="004718D3">
      <w:pPr>
        <w:pStyle w:val="Tekstpodstawowy2"/>
        <w:framePr w:w="8687" w:h="7596" w:hRule="exact" w:wrap="around" w:vAnchor="page" w:hAnchor="page" w:x="1806" w:y="7480"/>
        <w:numPr>
          <w:ilvl w:val="0"/>
          <w:numId w:val="4"/>
        </w:numPr>
        <w:shd w:val="clear" w:color="auto" w:fill="auto"/>
        <w:spacing w:after="0" w:line="220" w:lineRule="exact"/>
        <w:ind w:left="1040" w:right="20" w:hanging="340"/>
        <w:jc w:val="left"/>
      </w:pPr>
      <w:r>
        <w:t xml:space="preserve"> wymiary największego ziarna w mieszance nie były większe od 1/3 głębokości wypełnianego ubytku (przy ubytkach do 50mm),</w:t>
      </w:r>
    </w:p>
    <w:p w14:paraId="1FC516B8" w14:textId="77777777" w:rsidR="00B742A0" w:rsidRDefault="004718D3">
      <w:pPr>
        <w:pStyle w:val="Tekstpodstawowy2"/>
        <w:framePr w:w="8687" w:h="7596" w:hRule="exact" w:wrap="around" w:vAnchor="page" w:hAnchor="page" w:x="1806" w:y="7480"/>
        <w:numPr>
          <w:ilvl w:val="0"/>
          <w:numId w:val="4"/>
        </w:numPr>
        <w:shd w:val="clear" w:color="auto" w:fill="auto"/>
        <w:spacing w:after="0" w:line="220" w:lineRule="exact"/>
        <w:ind w:left="1040" w:right="20" w:hanging="340"/>
        <w:jc w:val="left"/>
      </w:pPr>
      <w:r>
        <w:t xml:space="preserve"> mieszanka mineralna miała uziarnienie równomiernie stopniowane, a krzywa uziamienia mieszanki mieściła się w granicznych krzywych dobrego uziamienia wg PN-S-96025:2000 [2]</w:t>
      </w:r>
    </w:p>
    <w:p w14:paraId="67054EE2" w14:textId="77777777" w:rsidR="00B742A0" w:rsidRDefault="004718D3">
      <w:pPr>
        <w:pStyle w:val="Tekstpodstawowy2"/>
        <w:framePr w:w="8687" w:h="7596" w:hRule="exact" w:wrap="around" w:vAnchor="page" w:hAnchor="page" w:x="1806" w:y="7480"/>
        <w:shd w:val="clear" w:color="auto" w:fill="auto"/>
        <w:spacing w:after="0" w:line="220" w:lineRule="exact"/>
        <w:ind w:left="880" w:hanging="180"/>
      </w:pPr>
      <w:r>
        <w:t>Próbki laboratoryjne wykonane z asfaltu lanego powinny wykazywać następujące właściwości:</w:t>
      </w:r>
    </w:p>
    <w:p w14:paraId="51B01D3A" w14:textId="77777777" w:rsidR="00B742A0" w:rsidRDefault="004718D3">
      <w:pPr>
        <w:pStyle w:val="Tekstpodstawowy2"/>
        <w:framePr w:w="8687" w:h="7596" w:hRule="exact" w:wrap="around" w:vAnchor="page" w:hAnchor="page" w:x="1806" w:y="7480"/>
        <w:numPr>
          <w:ilvl w:val="0"/>
          <w:numId w:val="5"/>
        </w:numPr>
        <w:shd w:val="clear" w:color="auto" w:fill="auto"/>
        <w:tabs>
          <w:tab w:val="left" w:pos="1091"/>
        </w:tabs>
        <w:spacing w:after="0" w:line="220" w:lineRule="exact"/>
        <w:ind w:left="880" w:hanging="180"/>
      </w:pPr>
      <w:r>
        <w:t>penetracja trzpieniem o powierzchni 5 cm</w:t>
      </w:r>
      <w:r>
        <w:rPr>
          <w:vertAlign w:val="superscript"/>
        </w:rPr>
        <w:t>2</w:t>
      </w:r>
      <w:r>
        <w:t xml:space="preserve"> w temperaturze</w:t>
      </w:r>
    </w:p>
    <w:p w14:paraId="6C5E0DD6" w14:textId="77777777" w:rsidR="00B742A0" w:rsidRDefault="004718D3">
      <w:pPr>
        <w:pStyle w:val="Tekstpodstawowy2"/>
        <w:framePr w:w="8687" w:h="7596" w:hRule="exact" w:wrap="around" w:vAnchor="page" w:hAnchor="page" w:x="1806" w:y="7480"/>
        <w:shd w:val="clear" w:color="auto" w:fill="auto"/>
        <w:tabs>
          <w:tab w:val="center" w:pos="7306"/>
        </w:tabs>
        <w:spacing w:after="0" w:line="220" w:lineRule="exact"/>
        <w:ind w:left="700" w:firstLine="340"/>
      </w:pPr>
      <w:r>
        <w:t>40° C, po 30 minutach, mm, nie więcej niż</w:t>
      </w:r>
      <w:r>
        <w:tab/>
        <w:t>5</w:t>
      </w:r>
    </w:p>
    <w:p w14:paraId="6F45CDCA" w14:textId="77777777" w:rsidR="00B742A0" w:rsidRDefault="004718D3">
      <w:pPr>
        <w:pStyle w:val="Tekstpodstawowy2"/>
        <w:framePr w:w="8687" w:h="7596" w:hRule="exact" w:wrap="around" w:vAnchor="page" w:hAnchor="page" w:x="1806" w:y="7480"/>
        <w:numPr>
          <w:ilvl w:val="0"/>
          <w:numId w:val="5"/>
        </w:numPr>
        <w:shd w:val="clear" w:color="auto" w:fill="auto"/>
        <w:tabs>
          <w:tab w:val="left" w:pos="1091"/>
        </w:tabs>
        <w:spacing w:after="0" w:line="220" w:lineRule="exact"/>
        <w:ind w:left="880" w:hanging="180"/>
      </w:pPr>
      <w:r>
        <w:t>przyrost penetracji po następnych 30 min., mm,</w:t>
      </w:r>
    </w:p>
    <w:p w14:paraId="63F4B2BF" w14:textId="77777777" w:rsidR="00B742A0" w:rsidRDefault="004718D3">
      <w:pPr>
        <w:pStyle w:val="Tekstpodstawowy2"/>
        <w:framePr w:w="8687" w:h="7596" w:hRule="exact" w:wrap="around" w:vAnchor="page" w:hAnchor="page" w:x="1806" w:y="7480"/>
        <w:shd w:val="clear" w:color="auto" w:fill="auto"/>
        <w:tabs>
          <w:tab w:val="center" w:pos="7306"/>
        </w:tabs>
        <w:spacing w:after="0" w:line="220" w:lineRule="exact"/>
        <w:ind w:left="700" w:firstLine="340"/>
      </w:pPr>
      <w:r>
        <w:t>nie więcej niż</w:t>
      </w:r>
      <w:r>
        <w:tab/>
        <w:t>0,6</w:t>
      </w:r>
    </w:p>
    <w:p w14:paraId="3D7A26AC" w14:textId="77777777" w:rsidR="00B742A0" w:rsidRDefault="004718D3">
      <w:pPr>
        <w:pStyle w:val="Tekstpodstawowy2"/>
        <w:framePr w:w="8687" w:h="7596" w:hRule="exact" w:wrap="around" w:vAnchor="page" w:hAnchor="page" w:x="1806" w:y="7480"/>
        <w:numPr>
          <w:ilvl w:val="0"/>
          <w:numId w:val="5"/>
        </w:numPr>
        <w:shd w:val="clear" w:color="auto" w:fill="auto"/>
        <w:tabs>
          <w:tab w:val="left" w:pos="1091"/>
          <w:tab w:val="center" w:pos="7713"/>
        </w:tabs>
        <w:spacing w:after="224" w:line="220" w:lineRule="exact"/>
        <w:ind w:left="880" w:hanging="180"/>
      </w:pPr>
      <w:r>
        <w:t>rozmieszczenie ziaren kruszywa w przełomie gotowej warstwy</w:t>
      </w:r>
      <w:r>
        <w:tab/>
        <w:t>równomierne.</w:t>
      </w:r>
    </w:p>
    <w:p w14:paraId="122A73CC" w14:textId="77777777" w:rsidR="00B742A0" w:rsidRDefault="004718D3">
      <w:pPr>
        <w:pStyle w:val="Heading40"/>
        <w:framePr w:w="8687" w:h="7596" w:hRule="exact" w:wrap="around" w:vAnchor="page" w:hAnchor="page" w:x="1806" w:y="7480"/>
        <w:shd w:val="clear" w:color="auto" w:fill="auto"/>
        <w:spacing w:before="0" w:after="174" w:line="240" w:lineRule="exact"/>
        <w:ind w:left="20"/>
      </w:pPr>
      <w:bookmarkStart w:id="12" w:name="bookmark11"/>
      <w:r>
        <w:t>Mieszanki mineralno-asfaltowe wytwarzane i wbudowywane „ na zimno ”</w:t>
      </w:r>
      <w:bookmarkEnd w:id="12"/>
    </w:p>
    <w:p w14:paraId="01A90E63" w14:textId="77777777" w:rsidR="00B742A0" w:rsidRDefault="004718D3">
      <w:pPr>
        <w:pStyle w:val="Tekstpodstawowy2"/>
        <w:framePr w:w="8687" w:h="7596" w:hRule="exact" w:wrap="around" w:vAnchor="page" w:hAnchor="page" w:x="1806" w:y="7480"/>
        <w:shd w:val="clear" w:color="auto" w:fill="auto"/>
        <w:spacing w:after="0" w:line="220" w:lineRule="exact"/>
        <w:ind w:left="20" w:firstLine="0"/>
        <w:jc w:val="left"/>
      </w:pPr>
      <w:r>
        <w:t>Mieszanki mineralno-asfaltowe o długim okresie składowania (workowane)</w:t>
      </w:r>
    </w:p>
    <w:p w14:paraId="4D99A50F" w14:textId="77777777" w:rsidR="00B742A0" w:rsidRDefault="004718D3">
      <w:pPr>
        <w:pStyle w:val="Tekstpodstawowy2"/>
        <w:framePr w:w="8687" w:h="7596" w:hRule="exact" w:wrap="around" w:vAnchor="page" w:hAnchor="page" w:x="1806" w:y="7480"/>
        <w:shd w:val="clear" w:color="auto" w:fill="auto"/>
        <w:spacing w:after="0" w:line="220" w:lineRule="exact"/>
        <w:ind w:left="700" w:right="20" w:firstLine="340"/>
      </w:pPr>
      <w:r>
        <w:t>Do krótkotrwałego wypełniania uszkodzeń (ubytków) nawierzchni bitumicznych mogą być stosowane mieszanki mineralno- asfaltowe wytwarzane i wbudowywane „na zimno”, które uzyskały aprobatę techniczną, wydaną przez uprawnioną jednostkę.</w:t>
      </w:r>
    </w:p>
    <w:p w14:paraId="1A5E1A07" w14:textId="77777777" w:rsidR="00B742A0" w:rsidRDefault="004718D3">
      <w:pPr>
        <w:pStyle w:val="Tekstpodstawowy2"/>
        <w:framePr w:w="8687" w:h="7596" w:hRule="exact" w:wrap="around" w:vAnchor="page" w:hAnchor="page" w:x="1806" w:y="7480"/>
        <w:shd w:val="clear" w:color="auto" w:fill="auto"/>
        <w:spacing w:after="272" w:line="220" w:lineRule="exact"/>
        <w:ind w:left="700" w:right="20" w:firstLine="0"/>
      </w:pPr>
      <w:r>
        <w:t>Zastosowanie tych mieszanek jest uzasadnione, gdy nie można użyć mieszanek mineralno- bitumicznych „na gorąco”.</w:t>
      </w:r>
    </w:p>
    <w:p w14:paraId="27193ADD" w14:textId="77777777" w:rsidR="00B742A0" w:rsidRDefault="004718D3">
      <w:pPr>
        <w:pStyle w:val="Tekstpodstawowy2"/>
        <w:framePr w:w="8687" w:h="7596" w:hRule="exact" w:wrap="around" w:vAnchor="page" w:hAnchor="page" w:x="1806" w:y="7480"/>
        <w:shd w:val="clear" w:color="auto" w:fill="auto"/>
        <w:spacing w:after="189" w:line="180" w:lineRule="exact"/>
        <w:ind w:left="20" w:firstLine="0"/>
        <w:jc w:val="left"/>
      </w:pPr>
      <w:r>
        <w:t>Mieszanki mineralno-emulsyjne szybkowiążące</w:t>
      </w:r>
    </w:p>
    <w:p w14:paraId="0DF3EC3B" w14:textId="77777777" w:rsidR="00B742A0" w:rsidRDefault="004718D3">
      <w:pPr>
        <w:pStyle w:val="Tekstpodstawowy2"/>
        <w:framePr w:w="8687" w:h="7596" w:hRule="exact" w:wrap="around" w:vAnchor="page" w:hAnchor="page" w:x="1806" w:y="7480"/>
        <w:shd w:val="clear" w:color="auto" w:fill="auto"/>
        <w:spacing w:after="0" w:line="216" w:lineRule="exact"/>
        <w:ind w:left="700" w:right="20" w:firstLine="180"/>
        <w:jc w:val="left"/>
      </w:pPr>
      <w:r>
        <w:t>Szybkowiążąca mieszanka mineralno-emulsyjna wytwarzana i wbudowywana „na zimno” wytwarzana jest z dwóch składników:</w:t>
      </w:r>
    </w:p>
    <w:p w14:paraId="61BA52E5" w14:textId="77777777" w:rsidR="00B742A0" w:rsidRDefault="004718D3">
      <w:pPr>
        <w:pStyle w:val="Tekstpodstawowy2"/>
        <w:framePr w:w="8687" w:h="7596" w:hRule="exact" w:wrap="around" w:vAnchor="page" w:hAnchor="page" w:x="1806" w:y="7480"/>
        <w:numPr>
          <w:ilvl w:val="0"/>
          <w:numId w:val="2"/>
        </w:numPr>
        <w:shd w:val="clear" w:color="auto" w:fill="auto"/>
        <w:spacing w:after="0" w:line="216" w:lineRule="exact"/>
        <w:ind w:left="880" w:right="20" w:hanging="180"/>
      </w:pPr>
      <w:r>
        <w:t xml:space="preserve"> drobnoziarnistej mieszanki mineralnej, dostarczanej przez producentów, o uziamieniu ciągłym od 0 do 4mm, od 0 do 6mm lub od 0 do 8mm, ze specjalnymi (chemicznymi) dodatkami uszlachetniającymi,</w:t>
      </w:r>
    </w:p>
    <w:p w14:paraId="440B15A0" w14:textId="77777777" w:rsidR="00B742A0" w:rsidRDefault="004718D3">
      <w:pPr>
        <w:pStyle w:val="Tekstpodstawowy2"/>
        <w:framePr w:w="8687" w:h="7596" w:hRule="exact" w:wrap="around" w:vAnchor="page" w:hAnchor="page" w:x="1806" w:y="7480"/>
        <w:numPr>
          <w:ilvl w:val="0"/>
          <w:numId w:val="2"/>
        </w:numPr>
        <w:shd w:val="clear" w:color="auto" w:fill="auto"/>
        <w:spacing w:after="0" w:line="216" w:lineRule="exact"/>
        <w:ind w:left="880" w:right="20" w:hanging="180"/>
      </w:pPr>
      <w:r>
        <w:t xml:space="preserve"> kationowej emulsji asfaltowej wytwarzanej na bazie asfaltu modyfikowanego polimerami albo z dodatkiem naturalnego kauczuku.</w:t>
      </w:r>
    </w:p>
    <w:p w14:paraId="78496D51" w14:textId="77777777" w:rsidR="00B742A0" w:rsidRDefault="004718D3">
      <w:pPr>
        <w:pStyle w:val="Headerorfooter30"/>
        <w:framePr w:wrap="around" w:vAnchor="page" w:hAnchor="page" w:x="10353" w:y="15592"/>
        <w:shd w:val="clear" w:color="auto" w:fill="auto"/>
        <w:spacing w:line="210" w:lineRule="exact"/>
        <w:ind w:left="20"/>
      </w:pPr>
      <w:r>
        <w:t>4</w:t>
      </w:r>
    </w:p>
    <w:p w14:paraId="33F3C698" w14:textId="77777777" w:rsidR="00B742A0" w:rsidRDefault="00B742A0">
      <w:pPr>
        <w:rPr>
          <w:sz w:val="2"/>
          <w:szCs w:val="2"/>
        </w:rPr>
        <w:sectPr w:rsidR="00B742A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2A168CF6" w14:textId="77777777" w:rsidR="00B742A0" w:rsidRDefault="004718D3">
      <w:pPr>
        <w:pStyle w:val="Headerorfooter0"/>
        <w:framePr w:wrap="around" w:vAnchor="page" w:hAnchor="page" w:x="4038" w:y="1043"/>
        <w:shd w:val="clear" w:color="auto" w:fill="auto"/>
        <w:spacing w:line="260" w:lineRule="exact"/>
        <w:ind w:left="20"/>
      </w:pPr>
      <w:r>
        <w:lastRenderedPageBreak/>
        <w:t>SPECYFIKACJA TECHNICZNA</w:t>
      </w:r>
    </w:p>
    <w:p w14:paraId="3E2A87BE" w14:textId="77777777" w:rsidR="00B742A0" w:rsidRDefault="004718D3">
      <w:pPr>
        <w:pStyle w:val="Tekstpodstawowy2"/>
        <w:framePr w:w="8701" w:h="13562" w:hRule="exact" w:wrap="around" w:vAnchor="page" w:hAnchor="page" w:x="1799" w:y="1451"/>
        <w:shd w:val="clear" w:color="auto" w:fill="auto"/>
        <w:spacing w:after="0" w:line="220" w:lineRule="exact"/>
        <w:ind w:left="700" w:right="20" w:firstLine="180"/>
      </w:pPr>
      <w:r>
        <w:t>Mieszankę mineralno-emulsyjną należy wytwarzać w betoniarkach wolnospadowych, zgodnie z warunkami technicznymi wykonania podanymi przez producenta. Wytworzona mieszanka o konsystencji ciekłej zaprawy musi być wbudowana w nawierzchnię w ciągu kilku minut od momentu wytworzenia.</w:t>
      </w:r>
    </w:p>
    <w:p w14:paraId="00A65DB7" w14:textId="77777777" w:rsidR="00B742A0" w:rsidRDefault="004718D3">
      <w:pPr>
        <w:pStyle w:val="Tekstpodstawowy2"/>
        <w:framePr w:w="8701" w:h="13562" w:hRule="exact" w:wrap="around" w:vAnchor="page" w:hAnchor="page" w:x="1799" w:y="1451"/>
        <w:shd w:val="clear" w:color="auto" w:fill="auto"/>
        <w:spacing w:after="272" w:line="220" w:lineRule="exact"/>
        <w:ind w:left="700" w:right="20" w:firstLine="180"/>
      </w:pPr>
      <w:r>
        <w:t>Grubość jednorazowo ułożonej warstwy nie może być większa od czterokrotnego wymiaru największego ziarna w mieszance (np. mieszankę od 0 do 6mm można ułożyć warstwą do 2cm). Do naprawy można stosować tylko mieszanki mineralne i emulsje asfaltowe, które uzyskały aprobatę techniczną wydaną przez uprawnioną jednostkę i spełniają zawarte w niej wymagania.</w:t>
      </w:r>
    </w:p>
    <w:p w14:paraId="0965F938" w14:textId="77777777" w:rsidR="00B742A0" w:rsidRDefault="004718D3">
      <w:pPr>
        <w:pStyle w:val="Tekstpodstawowy2"/>
        <w:framePr w:w="8701" w:h="13562" w:hRule="exact" w:wrap="around" w:vAnchor="page" w:hAnchor="page" w:x="1799" w:y="1451"/>
        <w:shd w:val="clear" w:color="auto" w:fill="auto"/>
        <w:spacing w:after="186" w:line="180" w:lineRule="exact"/>
        <w:ind w:left="20" w:firstLine="0"/>
        <w:jc w:val="left"/>
      </w:pPr>
      <w:r>
        <w:t xml:space="preserve">Mieszanki mineralno-emulsyjne (typu </w:t>
      </w:r>
      <w:r>
        <w:rPr>
          <w:lang w:val="en-US" w:eastAsia="en-US" w:bidi="en-US"/>
        </w:rPr>
        <w:t>„slurry seal”)</w:t>
      </w:r>
    </w:p>
    <w:p w14:paraId="2816949D" w14:textId="77777777" w:rsidR="00B742A0" w:rsidRDefault="004718D3">
      <w:pPr>
        <w:pStyle w:val="Tekstpodstawowy2"/>
        <w:framePr w:w="8701" w:h="13562" w:hRule="exact" w:wrap="around" w:vAnchor="page" w:hAnchor="page" w:x="1799" w:y="1451"/>
        <w:shd w:val="clear" w:color="auto" w:fill="auto"/>
        <w:spacing w:after="269" w:line="216" w:lineRule="exact"/>
        <w:ind w:left="700" w:right="20" w:firstLine="340"/>
      </w:pPr>
      <w:r>
        <w:t xml:space="preserve">Przy większych powierzchniowych uszkodzeniach nawierzchni można stosować mieszanki mineralno-emulsyjne wytwarzane i wbudowywane wg OST D-05.03.19 „Cienkie warstwy na zimno” (typu </w:t>
      </w:r>
      <w:r>
        <w:rPr>
          <w:lang w:val="en-US" w:eastAsia="en-US" w:bidi="en-US"/>
        </w:rPr>
        <w:t>„slurry seal”).</w:t>
      </w:r>
    </w:p>
    <w:p w14:paraId="05502404" w14:textId="77777777" w:rsidR="00B742A0" w:rsidRDefault="004718D3">
      <w:pPr>
        <w:pStyle w:val="Tekstpodstawowy2"/>
        <w:framePr w:w="8701" w:h="13562" w:hRule="exact" w:wrap="around" w:vAnchor="page" w:hAnchor="page" w:x="1799" w:y="1451"/>
        <w:shd w:val="clear" w:color="auto" w:fill="auto"/>
        <w:spacing w:after="179" w:line="180" w:lineRule="exact"/>
        <w:ind w:left="20" w:firstLine="0"/>
        <w:jc w:val="left"/>
      </w:pPr>
      <w:r>
        <w:t>Konfekcjonowanie mieszanki mineralno-emulsyjnej</w:t>
      </w:r>
    </w:p>
    <w:p w14:paraId="6E826888" w14:textId="77777777" w:rsidR="00B742A0" w:rsidRDefault="004718D3">
      <w:pPr>
        <w:pStyle w:val="Tekstpodstawowy2"/>
        <w:framePr w:w="8701" w:h="13562" w:hRule="exact" w:wrap="around" w:vAnchor="page" w:hAnchor="page" w:x="1799" w:y="1451"/>
        <w:shd w:val="clear" w:color="auto" w:fill="auto"/>
        <w:spacing w:after="272" w:line="220" w:lineRule="exact"/>
        <w:ind w:left="700" w:right="20" w:firstLine="340"/>
      </w:pPr>
      <w:r>
        <w:t>Do powierzchniowego uszczelniania porowatych (rakowatych) warstw ścieralnych mogą być stosowane konfekcjonowane mieszanki mineralno-emulsyjne, dostarczane przez producentów w szczelnych pojemnikach (10, 20 lub 30kg). Można stosować tylko konfekcjonowane mieszanki mineralno-emulsyjne posiadające aprobatę techniczną wydaną przez uprawnioną jednostkę i spełniające zawarte w niej wymagania.</w:t>
      </w:r>
    </w:p>
    <w:p w14:paraId="1BF11F02" w14:textId="77777777" w:rsidR="00B742A0" w:rsidRDefault="004718D3">
      <w:pPr>
        <w:pStyle w:val="Tekstpodstawowy2"/>
        <w:framePr w:w="8701" w:h="13562" w:hRule="exact" w:wrap="around" w:vAnchor="page" w:hAnchor="page" w:x="1799" w:y="1451"/>
        <w:shd w:val="clear" w:color="auto" w:fill="auto"/>
        <w:spacing w:after="179" w:line="180" w:lineRule="exact"/>
        <w:ind w:left="20" w:firstLine="0"/>
        <w:jc w:val="left"/>
      </w:pPr>
      <w:r>
        <w:t>Mieszanki mineralno-asfaltowe do wypełniania porów</w:t>
      </w:r>
    </w:p>
    <w:p w14:paraId="0C3F59AF" w14:textId="77777777" w:rsidR="00B742A0" w:rsidRDefault="004718D3">
      <w:pPr>
        <w:pStyle w:val="Tekstpodstawowy2"/>
        <w:framePr w:w="8701" w:h="13562" w:hRule="exact" w:wrap="around" w:vAnchor="page" w:hAnchor="page" w:x="1799" w:y="1451"/>
        <w:shd w:val="clear" w:color="auto" w:fill="auto"/>
        <w:spacing w:after="224" w:line="220" w:lineRule="exact"/>
        <w:ind w:left="700" w:right="20" w:firstLine="340"/>
      </w:pPr>
      <w:r>
        <w:t>Mieszanki mineralno-asfaltowe do wypełniania porów składają się z drobnoziarnistego piasku o uziamieniu ciągłym od 0 do lmm, wypełniacza i asfaltu upłynnionego ze środkiem adhezyjnym. Mieszanki te zaleca się stosować do napraw powierzchniowego utrwalenia i do uzupełniania ubytków zaprawy lub lepiszcza w warstwach ścieralnych nawierzchni bitumicznych. Mieszanka przy wypełnianiu porów oddziałowuje regenerująco na zestarzały asfalt, w związku z czym zastosowanie jej jest szczególnie korzystne dla starych warstw ścieralnych. Można stosować tylko mieszanki, które posiadają aprobatę techniczną wydaną przez uprawnioną jednostkę i spełniają zawarte w niej wymagania.</w:t>
      </w:r>
    </w:p>
    <w:p w14:paraId="75604CC3" w14:textId="77777777" w:rsidR="00B742A0" w:rsidRDefault="004718D3">
      <w:pPr>
        <w:pStyle w:val="Heading40"/>
        <w:framePr w:w="8701" w:h="13562" w:hRule="exact" w:wrap="around" w:vAnchor="page" w:hAnchor="page" w:x="1799" w:y="1451"/>
        <w:shd w:val="clear" w:color="auto" w:fill="auto"/>
        <w:spacing w:before="0" w:after="164" w:line="240" w:lineRule="exact"/>
        <w:ind w:left="20"/>
      </w:pPr>
      <w:bookmarkStart w:id="13" w:name="bookmark12"/>
      <w:r>
        <w:t>Kruszywo</w:t>
      </w:r>
      <w:bookmarkEnd w:id="13"/>
    </w:p>
    <w:p w14:paraId="0A6DCBE8" w14:textId="77777777" w:rsidR="00B742A0" w:rsidRDefault="004718D3">
      <w:pPr>
        <w:pStyle w:val="Tekstpodstawowy2"/>
        <w:framePr w:w="8701" w:h="13562" w:hRule="exact" w:wrap="around" w:vAnchor="page" w:hAnchor="page" w:x="1799" w:y="1451"/>
        <w:shd w:val="clear" w:color="auto" w:fill="auto"/>
        <w:spacing w:after="224" w:line="220" w:lineRule="exact"/>
        <w:ind w:left="700" w:right="20" w:firstLine="340"/>
      </w:pPr>
      <w:r>
        <w:t>Do remontu cząstkowego nawierzchni bitumicznych należy stosować grysy odpowiadające wymaganiom podanym w PN-B-11112:1996 [1].</w:t>
      </w:r>
    </w:p>
    <w:p w14:paraId="31342886" w14:textId="77777777" w:rsidR="00B742A0" w:rsidRDefault="004718D3">
      <w:pPr>
        <w:pStyle w:val="Heading40"/>
        <w:framePr w:w="8701" w:h="13562" w:hRule="exact" w:wrap="around" w:vAnchor="page" w:hAnchor="page" w:x="1799" w:y="1451"/>
        <w:shd w:val="clear" w:color="auto" w:fill="auto"/>
        <w:spacing w:before="0" w:after="167" w:line="240" w:lineRule="exact"/>
        <w:ind w:left="20"/>
      </w:pPr>
      <w:bookmarkStart w:id="14" w:name="bookmark13"/>
      <w:r>
        <w:t>Lepiszcze</w:t>
      </w:r>
      <w:bookmarkEnd w:id="14"/>
    </w:p>
    <w:p w14:paraId="39035AB9" w14:textId="77777777" w:rsidR="00B742A0" w:rsidRDefault="004718D3">
      <w:pPr>
        <w:pStyle w:val="Tekstpodstawowy2"/>
        <w:framePr w:w="8701" w:h="13562" w:hRule="exact" w:wrap="around" w:vAnchor="page" w:hAnchor="page" w:x="1799" w:y="1451"/>
        <w:shd w:val="clear" w:color="auto" w:fill="auto"/>
        <w:spacing w:after="0" w:line="220" w:lineRule="exact"/>
        <w:ind w:left="700" w:right="20" w:firstLine="340"/>
      </w:pPr>
      <w:r>
        <w:t>Do remontu cząstkowego nawierzchni bitumicznych należy stosować kationowe emulsje asfaltowe niemodyfikowane szybkorozpadowe klasy Kl-50, Kl-60, Kl-65, Kl-70 odpowiadające wymaganiom podanym w Ema-99 [3]. Przy remoncie cząstkowym nawierzchni obciążonych ruchem większym od średniego należy stosować kationowe emulsje asfaltowe modyfikowane szybkorozpadowe klasy Kl-65 MP, Kl-70 MP wg Ema-99 [3].</w:t>
      </w:r>
    </w:p>
    <w:p w14:paraId="50BC2DF8" w14:textId="77777777" w:rsidR="00B742A0" w:rsidRDefault="004718D3">
      <w:pPr>
        <w:pStyle w:val="Tekstpodstawowy2"/>
        <w:framePr w:w="8701" w:h="13562" w:hRule="exact" w:wrap="around" w:vAnchor="page" w:hAnchor="page" w:x="1799" w:y="1451"/>
        <w:shd w:val="clear" w:color="auto" w:fill="auto"/>
        <w:spacing w:after="224" w:line="220" w:lineRule="exact"/>
        <w:ind w:left="700" w:right="20" w:firstLine="0"/>
      </w:pPr>
      <w:r>
        <w:t>Można stosować tylko emulsje asfaltowe posiadające aprobatę techniczną, wydaną przez uprawnioną jednostkę.</w:t>
      </w:r>
    </w:p>
    <w:p w14:paraId="5E3C56DD" w14:textId="77777777" w:rsidR="00B742A0" w:rsidRDefault="004718D3">
      <w:pPr>
        <w:pStyle w:val="Heading40"/>
        <w:framePr w:w="8701" w:h="13562" w:hRule="exact" w:wrap="around" w:vAnchor="page" w:hAnchor="page" w:x="1799" w:y="1451"/>
        <w:shd w:val="clear" w:color="auto" w:fill="auto"/>
        <w:spacing w:before="0" w:after="164" w:line="240" w:lineRule="exact"/>
        <w:ind w:left="20"/>
      </w:pPr>
      <w:bookmarkStart w:id="15" w:name="bookmark14"/>
      <w:r>
        <w:t>Zalewa bitumiczna</w:t>
      </w:r>
      <w:bookmarkEnd w:id="15"/>
    </w:p>
    <w:p w14:paraId="4BDD38F9" w14:textId="77777777" w:rsidR="00B742A0" w:rsidRDefault="004718D3">
      <w:pPr>
        <w:pStyle w:val="Tekstpodstawowy2"/>
        <w:framePr w:w="8701" w:h="13562" w:hRule="exact" w:wrap="around" w:vAnchor="page" w:hAnchor="page" w:x="1799" w:y="1451"/>
        <w:shd w:val="clear" w:color="auto" w:fill="auto"/>
        <w:spacing w:after="224" w:line="220" w:lineRule="exact"/>
        <w:ind w:left="700" w:right="20" w:firstLine="340"/>
      </w:pPr>
      <w:r>
        <w:t>Do uszczelniania spękań nawierzchni bitumicznych należy stosować zalewę asfaltową o właściwościach odpowiadających wymaganiom OST D-05.03.15 „Naprawa (przez uszczelnienie) podłużnych i poprzecznych spękań nawierzchni bitumicznych”.</w:t>
      </w:r>
    </w:p>
    <w:p w14:paraId="00DF7663" w14:textId="77777777" w:rsidR="00B742A0" w:rsidRDefault="004718D3">
      <w:pPr>
        <w:pStyle w:val="Heading40"/>
        <w:framePr w:w="8701" w:h="13562" w:hRule="exact" w:wrap="around" w:vAnchor="page" w:hAnchor="page" w:x="1799" w:y="1451"/>
        <w:shd w:val="clear" w:color="auto" w:fill="auto"/>
        <w:spacing w:before="0" w:after="164" w:line="240" w:lineRule="exact"/>
        <w:ind w:left="20"/>
      </w:pPr>
      <w:bookmarkStart w:id="16" w:name="bookmark15"/>
      <w:r>
        <w:t>Taśmy kauczukowo-asfaltowe</w:t>
      </w:r>
      <w:bookmarkEnd w:id="16"/>
    </w:p>
    <w:p w14:paraId="17CD63D9" w14:textId="77777777" w:rsidR="00B742A0" w:rsidRDefault="004718D3">
      <w:pPr>
        <w:pStyle w:val="Tekstpodstawowy2"/>
        <w:framePr w:w="8701" w:h="13562" w:hRule="exact" w:wrap="around" w:vAnchor="page" w:hAnchor="page" w:x="1799" w:y="1451"/>
        <w:shd w:val="clear" w:color="auto" w:fill="auto"/>
        <w:spacing w:after="0" w:line="220" w:lineRule="exact"/>
        <w:ind w:left="700" w:right="20" w:firstLine="340"/>
      </w:pPr>
      <w:r>
        <w:t>Przy wykonywaniu remontu cząstkowego nawierzchni bitumicznych mieszankami mineralno- asfaltowymi na gorąco należy stosować kauczukowo-asfaltowe taśmy samoprzylepne w postaci wstęgi uformowanej z asfaltu modyfikowanego polimerami, o przekroju prostokątnym o szerokości od 20 do</w:t>
      </w:r>
    </w:p>
    <w:p w14:paraId="3D7C31EF" w14:textId="77777777" w:rsidR="00B742A0" w:rsidRDefault="004718D3">
      <w:pPr>
        <w:pStyle w:val="Headerorfooter30"/>
        <w:framePr w:wrap="around" w:vAnchor="page" w:hAnchor="page" w:x="10367" w:y="15596"/>
        <w:shd w:val="clear" w:color="auto" w:fill="auto"/>
        <w:spacing w:line="210" w:lineRule="exact"/>
        <w:ind w:left="20"/>
      </w:pPr>
      <w:r>
        <w:t>5</w:t>
      </w:r>
    </w:p>
    <w:p w14:paraId="60946258" w14:textId="77777777" w:rsidR="00B742A0" w:rsidRDefault="00B742A0">
      <w:pPr>
        <w:rPr>
          <w:sz w:val="2"/>
          <w:szCs w:val="2"/>
        </w:rPr>
        <w:sectPr w:rsidR="00B742A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378DBB43" w14:textId="77777777" w:rsidR="00B742A0" w:rsidRDefault="004718D3">
      <w:pPr>
        <w:pStyle w:val="Headerorfooter0"/>
        <w:framePr w:wrap="around" w:vAnchor="page" w:hAnchor="page" w:x="4369" w:y="1034"/>
        <w:shd w:val="clear" w:color="auto" w:fill="auto"/>
        <w:spacing w:line="260" w:lineRule="exact"/>
        <w:ind w:left="20"/>
      </w:pPr>
      <w:r>
        <w:lastRenderedPageBreak/>
        <w:t>SPECYFIKACJA TECHNICZNA</w:t>
      </w:r>
    </w:p>
    <w:p w14:paraId="5355C564" w14:textId="77777777" w:rsidR="00B742A0" w:rsidRDefault="004718D3">
      <w:pPr>
        <w:pStyle w:val="Tekstpodstawowy2"/>
        <w:framePr w:w="9364" w:h="13166" w:hRule="exact" w:wrap="around" w:vAnchor="page" w:hAnchor="page" w:x="1468" w:y="1441"/>
        <w:shd w:val="clear" w:color="auto" w:fill="auto"/>
        <w:spacing w:after="0" w:line="220" w:lineRule="exact"/>
        <w:ind w:left="1380" w:right="20" w:firstLine="0"/>
      </w:pPr>
      <w:r>
        <w:t xml:space="preserve">70mm, grubości od 2 do 20mm, długości od 1 </w:t>
      </w:r>
      <w:r>
        <w:rPr>
          <w:lang w:val="en-US" w:eastAsia="en-US" w:bidi="en-US"/>
        </w:rPr>
        <w:t xml:space="preserve">do 10m, </w:t>
      </w:r>
      <w:r>
        <w:t>zwinięte na rdzeń tekturowy z papierem dwustronnie silikonowanym.</w:t>
      </w:r>
    </w:p>
    <w:p w14:paraId="1C82752E" w14:textId="77777777" w:rsidR="00B742A0" w:rsidRDefault="004718D3">
      <w:pPr>
        <w:pStyle w:val="Tekstpodstawowy2"/>
        <w:framePr w:w="9364" w:h="13166" w:hRule="exact" w:wrap="around" w:vAnchor="page" w:hAnchor="page" w:x="1468" w:y="1441"/>
        <w:shd w:val="clear" w:color="auto" w:fill="auto"/>
        <w:spacing w:after="0" w:line="220" w:lineRule="exact"/>
        <w:ind w:left="1380" w:firstLine="0"/>
      </w:pPr>
      <w:r>
        <w:t>Taśmy powinny charakteryzować się:</w:t>
      </w:r>
    </w:p>
    <w:p w14:paraId="53D6361C" w14:textId="77777777" w:rsidR="00B742A0" w:rsidRDefault="004718D3">
      <w:pPr>
        <w:pStyle w:val="Tekstpodstawowy2"/>
        <w:framePr w:w="9364" w:h="13166" w:hRule="exact" w:wrap="around" w:vAnchor="page" w:hAnchor="page" w:x="1468" w:y="1441"/>
        <w:numPr>
          <w:ilvl w:val="0"/>
          <w:numId w:val="6"/>
        </w:numPr>
        <w:shd w:val="clear" w:color="auto" w:fill="auto"/>
        <w:spacing w:after="0" w:line="220" w:lineRule="exact"/>
        <w:ind w:left="1380" w:firstLine="0"/>
      </w:pPr>
      <w:r>
        <w:t xml:space="preserve"> dobrą przyczepnością do pionowo przeciętej powierzchni nawierzchni,</w:t>
      </w:r>
    </w:p>
    <w:p w14:paraId="5BE6A630" w14:textId="77777777" w:rsidR="00B742A0" w:rsidRDefault="004718D3">
      <w:pPr>
        <w:pStyle w:val="Tekstpodstawowy2"/>
        <w:framePr w:w="9364" w:h="13166" w:hRule="exact" w:wrap="around" w:vAnchor="page" w:hAnchor="page" w:x="1468" w:y="1441"/>
        <w:numPr>
          <w:ilvl w:val="0"/>
          <w:numId w:val="6"/>
        </w:numPr>
        <w:shd w:val="clear" w:color="auto" w:fill="auto"/>
        <w:spacing w:after="0" w:line="220" w:lineRule="exact"/>
        <w:ind w:left="1380" w:firstLine="0"/>
      </w:pPr>
      <w:r>
        <w:t xml:space="preserve"> wytrzymałością na ścinanie nie mniejszą niż 350 N/30cm</w:t>
      </w:r>
      <w:r>
        <w:rPr>
          <w:vertAlign w:val="superscript"/>
        </w:rPr>
        <w:t>2</w:t>
      </w:r>
      <w:r>
        <w:t>,</w:t>
      </w:r>
    </w:p>
    <w:p w14:paraId="3A826D5C" w14:textId="77777777" w:rsidR="00B742A0" w:rsidRDefault="004718D3">
      <w:pPr>
        <w:pStyle w:val="Tekstpodstawowy2"/>
        <w:framePr w:w="9364" w:h="13166" w:hRule="exact" w:wrap="around" w:vAnchor="page" w:hAnchor="page" w:x="1468" w:y="1441"/>
        <w:numPr>
          <w:ilvl w:val="0"/>
          <w:numId w:val="6"/>
        </w:numPr>
        <w:shd w:val="clear" w:color="auto" w:fill="auto"/>
        <w:spacing w:after="0" w:line="220" w:lineRule="exact"/>
        <w:ind w:left="1380" w:firstLine="0"/>
      </w:pPr>
      <w:r>
        <w:t xml:space="preserve"> dobrą giętkością w temperaturze -20 C na wałku 0 1 Omm,</w:t>
      </w:r>
    </w:p>
    <w:p w14:paraId="38AA27CE" w14:textId="77777777" w:rsidR="00B742A0" w:rsidRDefault="004718D3">
      <w:pPr>
        <w:pStyle w:val="Tekstpodstawowy2"/>
        <w:framePr w:w="9364" w:h="13166" w:hRule="exact" w:wrap="around" w:vAnchor="page" w:hAnchor="page" w:x="1468" w:y="1441"/>
        <w:numPr>
          <w:ilvl w:val="0"/>
          <w:numId w:val="6"/>
        </w:numPr>
        <w:shd w:val="clear" w:color="auto" w:fill="auto"/>
        <w:spacing w:after="0" w:line="220" w:lineRule="exact"/>
        <w:ind w:left="1380" w:firstLine="0"/>
      </w:pPr>
      <w:r>
        <w:t xml:space="preserve"> wydłużeniem przy zerwaniu nie mniej niż 800%,</w:t>
      </w:r>
    </w:p>
    <w:p w14:paraId="72C5EB51" w14:textId="77777777" w:rsidR="00B742A0" w:rsidRDefault="004718D3">
      <w:pPr>
        <w:pStyle w:val="Tekstpodstawowy2"/>
        <w:framePr w:w="9364" w:h="13166" w:hRule="exact" w:wrap="around" w:vAnchor="page" w:hAnchor="page" w:x="1468" w:y="1441"/>
        <w:numPr>
          <w:ilvl w:val="0"/>
          <w:numId w:val="6"/>
        </w:numPr>
        <w:shd w:val="clear" w:color="auto" w:fill="auto"/>
        <w:spacing w:after="0" w:line="220" w:lineRule="exact"/>
        <w:ind w:left="1380" w:firstLine="0"/>
      </w:pPr>
      <w:r>
        <w:t xml:space="preserve"> odkształceniu trwałym po wydłużeniu o 100% nie większym niż 10%,</w:t>
      </w:r>
    </w:p>
    <w:p w14:paraId="2DE16854" w14:textId="77777777" w:rsidR="00B742A0" w:rsidRDefault="004718D3">
      <w:pPr>
        <w:pStyle w:val="Tekstpodstawowy2"/>
        <w:framePr w:w="9364" w:h="13166" w:hRule="exact" w:wrap="around" w:vAnchor="page" w:hAnchor="page" w:x="1468" w:y="1441"/>
        <w:numPr>
          <w:ilvl w:val="0"/>
          <w:numId w:val="6"/>
        </w:numPr>
        <w:shd w:val="clear" w:color="auto" w:fill="auto"/>
        <w:spacing w:after="0" w:line="220" w:lineRule="exact"/>
        <w:ind w:left="1380" w:firstLine="0"/>
      </w:pPr>
      <w:r>
        <w:t xml:space="preserve"> odpornością na starzenie się.</w:t>
      </w:r>
    </w:p>
    <w:p w14:paraId="3B6C398E" w14:textId="77777777" w:rsidR="00B742A0" w:rsidRDefault="004718D3">
      <w:pPr>
        <w:pStyle w:val="Tekstpodstawowy2"/>
        <w:framePr w:w="9364" w:h="13166" w:hRule="exact" w:wrap="around" w:vAnchor="page" w:hAnchor="page" w:x="1468" w:y="1441"/>
        <w:shd w:val="clear" w:color="auto" w:fill="auto"/>
        <w:spacing w:after="208" w:line="220" w:lineRule="exact"/>
        <w:ind w:left="1380" w:right="20" w:firstLine="340"/>
      </w:pPr>
      <w:r>
        <w:t xml:space="preserve">Taśmy te służą do dobrego połączenia wbudowanej mieszanki mineralno-asfaltowej na gorąco z pionowo przyciętymi ściankami naprawianej warstwy bitumicznej istniejącej nawierzchni. Szerokość taśmy powinna być równa grubości wbudowywanej warstwy lub mniejsza o 2 do 5mm. Cieńsze taśmy (2mm) należy stosować przy szerokościach naprawianych ubytków (wybojów) od l,5metra, zaś grubsze (np. </w:t>
      </w:r>
      <w:r>
        <w:rPr>
          <w:lang w:val="en-US" w:eastAsia="en-US" w:bidi="en-US"/>
        </w:rPr>
        <w:t xml:space="preserve">10mm) </w:t>
      </w:r>
      <w:r>
        <w:t>przy szerokościach większych od 4metrów.</w:t>
      </w:r>
    </w:p>
    <w:p w14:paraId="41E8CAA9" w14:textId="77777777" w:rsidR="00B742A0" w:rsidRDefault="004718D3">
      <w:pPr>
        <w:pStyle w:val="Heading20"/>
        <w:framePr w:w="9364" w:h="13166" w:hRule="exact" w:wrap="around" w:vAnchor="page" w:hAnchor="page" w:x="1468" w:y="1441"/>
        <w:numPr>
          <w:ilvl w:val="0"/>
          <w:numId w:val="1"/>
        </w:numPr>
        <w:shd w:val="clear" w:color="auto" w:fill="auto"/>
        <w:tabs>
          <w:tab w:val="left" w:pos="522"/>
        </w:tabs>
        <w:spacing w:before="0" w:after="176" w:line="260" w:lineRule="exact"/>
        <w:jc w:val="both"/>
      </w:pPr>
      <w:bookmarkStart w:id="17" w:name="bookmark16"/>
      <w:r>
        <w:t>SPRZĘT</w:t>
      </w:r>
      <w:bookmarkEnd w:id="17"/>
    </w:p>
    <w:p w14:paraId="1AB39994" w14:textId="77777777" w:rsidR="00B742A0" w:rsidRDefault="004718D3">
      <w:pPr>
        <w:pStyle w:val="Heading40"/>
        <w:framePr w:w="9364" w:h="13166" w:hRule="exact" w:wrap="around" w:vAnchor="page" w:hAnchor="page" w:x="1468" w:y="1441"/>
        <w:shd w:val="clear" w:color="auto" w:fill="auto"/>
        <w:spacing w:before="0" w:after="164" w:line="240" w:lineRule="exact"/>
        <w:ind w:left="700"/>
      </w:pPr>
      <w:bookmarkStart w:id="18" w:name="bookmark17"/>
      <w:r>
        <w:t>Maszyny do przygotowania nawierzchni przed naprawą</w:t>
      </w:r>
      <w:bookmarkEnd w:id="18"/>
    </w:p>
    <w:p w14:paraId="7717709E" w14:textId="77777777" w:rsidR="00B742A0" w:rsidRDefault="004718D3">
      <w:pPr>
        <w:pStyle w:val="Tekstpodstawowy2"/>
        <w:framePr w:w="9364" w:h="13166" w:hRule="exact" w:wrap="around" w:vAnchor="page" w:hAnchor="page" w:x="1468" w:y="1441"/>
        <w:shd w:val="clear" w:color="auto" w:fill="auto"/>
        <w:spacing w:after="0" w:line="220" w:lineRule="exact"/>
        <w:ind w:left="1380" w:right="20" w:firstLine="340"/>
      </w:pPr>
      <w:r>
        <w:t>W zależności od potrzeb Wykonawca powinien wykazać się możliwością korzystania ze sprzętu do przygotowania nawierzchni do naprawy, takiego jak:</w:t>
      </w:r>
    </w:p>
    <w:p w14:paraId="594863E5" w14:textId="77777777" w:rsidR="00B742A0" w:rsidRDefault="004718D3">
      <w:pPr>
        <w:pStyle w:val="Tekstpodstawowy2"/>
        <w:framePr w:w="9364" w:h="13166" w:hRule="exact" w:wrap="around" w:vAnchor="page" w:hAnchor="page" w:x="1468" w:y="1441"/>
        <w:numPr>
          <w:ilvl w:val="0"/>
          <w:numId w:val="2"/>
        </w:numPr>
        <w:shd w:val="clear" w:color="auto" w:fill="auto"/>
        <w:spacing w:after="0" w:line="220" w:lineRule="exact"/>
        <w:ind w:left="1560" w:right="20" w:hanging="180"/>
      </w:pPr>
      <w:r>
        <w:t xml:space="preserve"> przecinarki z diamentowymi tarczami tnącymi, o mocy co najmniej 10 kW, lub podobnie działające urządzenia, do przycięcia krawędzi uszkodzonych warstw prostopadle do powierzchni nawierzchni i nadania uszkodzonym miejscom geometrycznych kształtów (możliwie zbliżonych do prostokątów,</w:t>
      </w:r>
    </w:p>
    <w:p w14:paraId="492D23D4" w14:textId="77777777" w:rsidR="00B742A0" w:rsidRDefault="004718D3">
      <w:pPr>
        <w:pStyle w:val="Tekstpodstawowy2"/>
        <w:framePr w:w="9364" w:h="13166" w:hRule="exact" w:wrap="around" w:vAnchor="page" w:hAnchor="page" w:x="1468" w:y="1441"/>
        <w:numPr>
          <w:ilvl w:val="0"/>
          <w:numId w:val="2"/>
        </w:numPr>
        <w:shd w:val="clear" w:color="auto" w:fill="auto"/>
        <w:spacing w:after="0" w:line="220" w:lineRule="exact"/>
        <w:ind w:left="1380" w:firstLine="0"/>
      </w:pPr>
      <w:r>
        <w:t xml:space="preserve"> sprężarki o wydajności od 2 do 5m</w:t>
      </w:r>
      <w:r>
        <w:rPr>
          <w:vertAlign w:val="superscript"/>
        </w:rPr>
        <w:t>3</w:t>
      </w:r>
      <w:r>
        <w:t xml:space="preserve"> powietrza na minutę, przy ciśnieniu od 0,3 do 0,8 MPa,</w:t>
      </w:r>
    </w:p>
    <w:p w14:paraId="63C45B79" w14:textId="77777777" w:rsidR="00B742A0" w:rsidRDefault="004718D3">
      <w:pPr>
        <w:pStyle w:val="Tekstpodstawowy2"/>
        <w:framePr w:w="9364" w:h="13166" w:hRule="exact" w:wrap="around" w:vAnchor="page" w:hAnchor="page" w:x="1468" w:y="1441"/>
        <w:numPr>
          <w:ilvl w:val="0"/>
          <w:numId w:val="2"/>
        </w:numPr>
        <w:shd w:val="clear" w:color="auto" w:fill="auto"/>
        <w:spacing w:after="0" w:line="220" w:lineRule="exact"/>
        <w:ind w:left="1380" w:right="20" w:firstLine="0"/>
      </w:pPr>
      <w:r>
        <w:t xml:space="preserve"> szczotki mechanicznej o mocy co najmniej 10 kW z wirującymi dyskami z drutów stalowych. Średnica dysków wirujących z prędkością 3 000 obr./min nie powinna być mniejsza od 200mm. Szczotki służą do czyszczenia naprawianych pęknięć oraz krawędzi przyciętych warstw przed dalszymi pracami, np. przyklejeniem do nich samoprzylepnych taśm kauczukowo-asfaltowych,</w:t>
      </w:r>
    </w:p>
    <w:p w14:paraId="7EF61A87" w14:textId="77777777" w:rsidR="00B742A0" w:rsidRDefault="004718D3">
      <w:pPr>
        <w:pStyle w:val="Tekstpodstawowy2"/>
        <w:framePr w:w="9364" w:h="13166" w:hRule="exact" w:wrap="around" w:vAnchor="page" w:hAnchor="page" w:x="1468" w:y="1441"/>
        <w:numPr>
          <w:ilvl w:val="0"/>
          <w:numId w:val="2"/>
        </w:numPr>
        <w:shd w:val="clear" w:color="auto" w:fill="auto"/>
        <w:spacing w:after="224" w:line="220" w:lineRule="exact"/>
        <w:ind w:left="1560" w:right="20" w:hanging="180"/>
      </w:pPr>
      <w:r>
        <w:t xml:space="preserve"> walcowe lub garnkowe szczotki mechaniczne (preferowane z pochłaniaczami zanieczyszczeń) zamocowane na specjalnych pojazdach samochodowych.</w:t>
      </w:r>
    </w:p>
    <w:p w14:paraId="4264AA9F" w14:textId="77777777" w:rsidR="00B742A0" w:rsidRDefault="004718D3">
      <w:pPr>
        <w:pStyle w:val="Heading40"/>
        <w:framePr w:w="9364" w:h="13166" w:hRule="exact" w:wrap="around" w:vAnchor="page" w:hAnchor="page" w:x="1468" w:y="1441"/>
        <w:shd w:val="clear" w:color="auto" w:fill="auto"/>
        <w:spacing w:before="0" w:after="174" w:line="240" w:lineRule="exact"/>
        <w:ind w:left="700"/>
      </w:pPr>
      <w:bookmarkStart w:id="19" w:name="bookmark18"/>
      <w:r>
        <w:t>Skrapiarki</w:t>
      </w:r>
      <w:bookmarkEnd w:id="19"/>
    </w:p>
    <w:p w14:paraId="2AF28016" w14:textId="77777777" w:rsidR="00B742A0" w:rsidRDefault="004718D3">
      <w:pPr>
        <w:pStyle w:val="Tekstpodstawowy2"/>
        <w:framePr w:w="9364" w:h="13166" w:hRule="exact" w:wrap="around" w:vAnchor="page" w:hAnchor="page" w:x="1468" w:y="1441"/>
        <w:shd w:val="clear" w:color="auto" w:fill="auto"/>
        <w:spacing w:after="224" w:line="220" w:lineRule="exact"/>
        <w:ind w:left="1380" w:right="20" w:firstLine="340"/>
      </w:pPr>
      <w:r>
        <w:t>W zależności od potrzeby należy zapewnić użycie odpowiednich skrapiarek do emulsji asfaltowej stosowanej w technice naprawy spryskiem lepiszcza i posypania kruszywem o odpowiednim uziamieniu. Do większości robót remontowych można stosować skrapiarki małe z ręcznie prowadzoną lancą spryskującą. Podstawowym warunkiem jest zapewnienie stałego wydatku lepiszcza, aby ułatwić operatorowi równomierne spryskanie lepiszczem naprawianego miejsca w założonej ilości (l/m</w:t>
      </w:r>
      <w:r>
        <w:rPr>
          <w:vertAlign w:val="superscript"/>
        </w:rPr>
        <w:t>2</w:t>
      </w:r>
      <w:r>
        <w:t>).</w:t>
      </w:r>
    </w:p>
    <w:p w14:paraId="34289C2B" w14:textId="77777777" w:rsidR="00B742A0" w:rsidRDefault="004718D3">
      <w:pPr>
        <w:pStyle w:val="Heading40"/>
        <w:framePr w:w="9364" w:h="13166" w:hRule="exact" w:wrap="around" w:vAnchor="page" w:hAnchor="page" w:x="1468" w:y="1441"/>
        <w:shd w:val="clear" w:color="auto" w:fill="auto"/>
        <w:spacing w:before="0" w:after="171" w:line="240" w:lineRule="exact"/>
        <w:ind w:left="700"/>
      </w:pPr>
      <w:bookmarkStart w:id="20" w:name="bookmark19"/>
      <w:r>
        <w:t>Specjalistyczny sprzęt do naprawy powierzchniowych uszkodzeń</w:t>
      </w:r>
      <w:bookmarkEnd w:id="20"/>
    </w:p>
    <w:p w14:paraId="14FBDEBD" w14:textId="77777777" w:rsidR="00B742A0" w:rsidRDefault="004718D3">
      <w:pPr>
        <w:pStyle w:val="Tekstpodstawowy2"/>
        <w:framePr w:w="9364" w:h="13166" w:hRule="exact" w:wrap="around" w:vAnchor="page" w:hAnchor="page" w:x="1468" w:y="1441"/>
        <w:shd w:val="clear" w:color="auto" w:fill="auto"/>
        <w:spacing w:after="0" w:line="220" w:lineRule="exact"/>
        <w:ind w:left="1380" w:right="20" w:firstLine="340"/>
      </w:pPr>
      <w:r>
        <w:t>Do naprawy powierzchniowych uszkodzeń (w tym wybojów) można użyć specjalne remontery, wprowadzające pod ciśnieniem kruszywo jednocześnie z modyfikowaną kationową emulsją asfaltową w oczyszczone sprężonym powietrzem uszkodzenia.</w:t>
      </w:r>
    </w:p>
    <w:p w14:paraId="1D9CA638" w14:textId="77777777" w:rsidR="00B742A0" w:rsidRDefault="004718D3">
      <w:pPr>
        <w:pStyle w:val="Tekstpodstawowy2"/>
        <w:framePr w:w="9364" w:h="13166" w:hRule="exact" w:wrap="around" w:vAnchor="page" w:hAnchor="page" w:x="1468" w:y="1441"/>
        <w:shd w:val="clear" w:color="auto" w:fill="auto"/>
        <w:spacing w:after="0" w:line="220" w:lineRule="exact"/>
        <w:ind w:left="1380" w:right="20" w:firstLine="340"/>
      </w:pPr>
      <w:r>
        <w:t>Urządzenia te nadają się do uszczelniania nie tylko szeroko rozwartych (podłużnych) pęknięć (szerszych od 2cm) oraz głębokich ubytków i wybojów (powyżej 3 cm) ale także do wypełniania powierzchniowych uszkodzeń i zaniżeń powierzchni warstwy ścieralnej. Remonter powinien być wyposażony w wysokowydajną dmuchawę do czyszczenia wybojów, silnik o mocy powyżej 50 kW napędzający pompę hydrauliczną o wydajności powyżej 65 l/min przy obrotach 2 000 obr./min system pneumatyczny z dmuchawą z trzema wirnikami do usuwania zanieczyszczeń i nadawania ziarnom grysu (frakcji od 2 do 4mm, od 4 do 6,3mm lub od 8 do 12mm) dużej prędkości przy ich wyrzucaniu z dyszy razem z emulsją.</w:t>
      </w:r>
    </w:p>
    <w:p w14:paraId="1DA1769B" w14:textId="77777777" w:rsidR="00B742A0" w:rsidRDefault="004718D3">
      <w:pPr>
        <w:pStyle w:val="Tekstpodstawowy2"/>
        <w:framePr w:w="9364" w:h="13166" w:hRule="exact" w:wrap="around" w:vAnchor="page" w:hAnchor="page" w:x="1468" w:y="1441"/>
        <w:shd w:val="clear" w:color="auto" w:fill="auto"/>
        <w:spacing w:after="0" w:line="220" w:lineRule="exact"/>
        <w:ind w:left="1380" w:right="20" w:firstLine="340"/>
      </w:pPr>
      <w:r>
        <w:t xml:space="preserve">Zbiornik emulsji o pojemności 8501itrów, podgrzewany grzałkami o mocy 3 600W i pompą emulsji o wydajności 42 l/min wystarcza do wbudowywania 2 </w:t>
      </w:r>
      <w:r>
        <w:rPr>
          <w:lang w:val="en-US" w:eastAsia="en-US" w:bidi="en-US"/>
        </w:rPr>
        <w:t xml:space="preserve">000kg </w:t>
      </w:r>
      <w:r>
        <w:t>grysów na zmianę.</w:t>
      </w:r>
    </w:p>
    <w:p w14:paraId="564FDDFE" w14:textId="77777777" w:rsidR="00B742A0" w:rsidRDefault="004718D3">
      <w:pPr>
        <w:pStyle w:val="Tekstpodstawowy2"/>
        <w:framePr w:w="9364" w:h="13166" w:hRule="exact" w:wrap="around" w:vAnchor="page" w:hAnchor="page" w:x="1468" w:y="1441"/>
        <w:shd w:val="clear" w:color="auto" w:fill="auto"/>
        <w:spacing w:after="0" w:line="220" w:lineRule="exact"/>
        <w:ind w:left="1380" w:right="20" w:firstLine="340"/>
      </w:pPr>
      <w:r>
        <w:t>Remonter powinien być wyposażony w układ dostarczania grysu przenośnikiem ślimakowym ze standardowego samochodu samowyładowczego, a także w układ do oczyszczania obiegu emulsji asfaltowej po zakończeniu remontu cząstkowego.</w:t>
      </w:r>
    </w:p>
    <w:p w14:paraId="51043044" w14:textId="77777777" w:rsidR="00B742A0" w:rsidRDefault="004718D3">
      <w:pPr>
        <w:pStyle w:val="Headerorfooter30"/>
        <w:framePr w:wrap="around" w:vAnchor="page" w:hAnchor="page" w:x="10702" w:y="15601"/>
        <w:shd w:val="clear" w:color="auto" w:fill="auto"/>
        <w:spacing w:line="210" w:lineRule="exact"/>
        <w:ind w:left="20"/>
      </w:pPr>
      <w:r>
        <w:t>6</w:t>
      </w:r>
    </w:p>
    <w:p w14:paraId="28BC7620" w14:textId="77777777" w:rsidR="00B742A0" w:rsidRDefault="00B742A0">
      <w:pPr>
        <w:rPr>
          <w:sz w:val="2"/>
          <w:szCs w:val="2"/>
        </w:rPr>
        <w:sectPr w:rsidR="00B742A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610C5FCC" w14:textId="77777777" w:rsidR="00B742A0" w:rsidRDefault="004718D3">
      <w:pPr>
        <w:pStyle w:val="Headerorfooter0"/>
        <w:framePr w:wrap="around" w:vAnchor="page" w:hAnchor="page" w:x="4204" w:y="1020"/>
        <w:shd w:val="clear" w:color="auto" w:fill="auto"/>
        <w:spacing w:line="260" w:lineRule="exact"/>
        <w:ind w:left="20"/>
      </w:pPr>
      <w:r>
        <w:lastRenderedPageBreak/>
        <w:t>SPECYFIKACJA TECHNICZNA</w:t>
      </w:r>
    </w:p>
    <w:p w14:paraId="32C3FB76" w14:textId="77777777" w:rsidR="00B742A0" w:rsidRDefault="004718D3">
      <w:pPr>
        <w:pStyle w:val="Heading20"/>
        <w:framePr w:w="9054" w:h="13676" w:hRule="exact" w:wrap="around" w:vAnchor="page" w:hAnchor="page" w:x="1623" w:y="1446"/>
        <w:numPr>
          <w:ilvl w:val="0"/>
          <w:numId w:val="1"/>
        </w:numPr>
        <w:shd w:val="clear" w:color="auto" w:fill="auto"/>
        <w:spacing w:before="0" w:after="232" w:line="260" w:lineRule="exact"/>
        <w:jc w:val="left"/>
      </w:pPr>
      <w:bookmarkStart w:id="21" w:name="bookmark20"/>
      <w:r>
        <w:t xml:space="preserve"> TRANSPORT</w:t>
      </w:r>
      <w:bookmarkEnd w:id="21"/>
    </w:p>
    <w:p w14:paraId="2392BC5B" w14:textId="77777777" w:rsidR="00B742A0" w:rsidRDefault="004718D3">
      <w:pPr>
        <w:pStyle w:val="Heading40"/>
        <w:framePr w:w="9054" w:h="13676" w:hRule="exact" w:wrap="around" w:vAnchor="page" w:hAnchor="page" w:x="1623" w:y="1446"/>
        <w:shd w:val="clear" w:color="auto" w:fill="auto"/>
        <w:spacing w:before="0" w:line="240" w:lineRule="exact"/>
        <w:ind w:firstLine="340"/>
      </w:pPr>
      <w:bookmarkStart w:id="22" w:name="bookmark21"/>
      <w:r>
        <w:t>Transport materiałów</w:t>
      </w:r>
      <w:bookmarkEnd w:id="22"/>
    </w:p>
    <w:p w14:paraId="4F50A468" w14:textId="77777777" w:rsidR="00B742A0" w:rsidRDefault="004718D3">
      <w:pPr>
        <w:pStyle w:val="Tekstpodstawowy2"/>
        <w:framePr w:w="9054" w:h="13676" w:hRule="exact" w:wrap="around" w:vAnchor="page" w:hAnchor="page" w:x="1623" w:y="1446"/>
        <w:shd w:val="clear" w:color="auto" w:fill="auto"/>
        <w:spacing w:after="262" w:line="212" w:lineRule="exact"/>
        <w:ind w:left="1040" w:right="980" w:firstLine="0"/>
        <w:jc w:val="left"/>
      </w:pPr>
      <w:r>
        <w:t>Wszystkie materiały powinny być transportowane zgodnie z zaleceniami producentów tych materiałów.</w:t>
      </w:r>
    </w:p>
    <w:p w14:paraId="63C01035" w14:textId="77777777" w:rsidR="00B742A0" w:rsidRDefault="004718D3">
      <w:pPr>
        <w:pStyle w:val="Heading20"/>
        <w:framePr w:w="9054" w:h="13676" w:hRule="exact" w:wrap="around" w:vAnchor="page" w:hAnchor="page" w:x="1623" w:y="1446"/>
        <w:numPr>
          <w:ilvl w:val="0"/>
          <w:numId w:val="1"/>
        </w:numPr>
        <w:shd w:val="clear" w:color="auto" w:fill="auto"/>
        <w:spacing w:before="0" w:after="229" w:line="260" w:lineRule="exact"/>
        <w:jc w:val="left"/>
      </w:pPr>
      <w:bookmarkStart w:id="23" w:name="bookmark22"/>
      <w:r>
        <w:t xml:space="preserve"> WYKONANIE ROBÓT</w:t>
      </w:r>
      <w:bookmarkEnd w:id="23"/>
    </w:p>
    <w:p w14:paraId="5A3AA6B5" w14:textId="77777777" w:rsidR="00B742A0" w:rsidRDefault="004718D3">
      <w:pPr>
        <w:pStyle w:val="Heading40"/>
        <w:framePr w:w="9054" w:h="13676" w:hRule="exact" w:wrap="around" w:vAnchor="page" w:hAnchor="page" w:x="1623" w:y="1446"/>
        <w:shd w:val="clear" w:color="auto" w:fill="auto"/>
        <w:spacing w:before="0" w:after="231" w:line="240" w:lineRule="exact"/>
        <w:ind w:firstLine="340"/>
      </w:pPr>
      <w:bookmarkStart w:id="24" w:name="bookmark23"/>
      <w:r>
        <w:t>Przygotowanie nawierzchni do naprawy</w:t>
      </w:r>
      <w:bookmarkEnd w:id="24"/>
    </w:p>
    <w:p w14:paraId="171A4559" w14:textId="77777777" w:rsidR="00B742A0" w:rsidRDefault="004718D3">
      <w:pPr>
        <w:pStyle w:val="Tekstpodstawowy2"/>
        <w:framePr w:w="9054" w:h="13676" w:hRule="exact" w:wrap="around" w:vAnchor="page" w:hAnchor="page" w:x="1623" w:y="1446"/>
        <w:shd w:val="clear" w:color="auto" w:fill="auto"/>
        <w:spacing w:after="0" w:line="220" w:lineRule="exact"/>
        <w:ind w:left="1040" w:right="40" w:firstLine="340"/>
      </w:pPr>
      <w:r>
        <w:t>Po ustaleniu zakresu uszkodzeń i prawdopodobnych przyczyn ich powstania należy ustalić sposób naprawy, korzystając np. z tablicy 1.</w:t>
      </w:r>
    </w:p>
    <w:p w14:paraId="65E327C5" w14:textId="77777777" w:rsidR="00B742A0" w:rsidRDefault="004718D3">
      <w:pPr>
        <w:pStyle w:val="Tekstpodstawowy2"/>
        <w:framePr w:w="9054" w:h="13676" w:hRule="exact" w:wrap="around" w:vAnchor="page" w:hAnchor="page" w:x="1623" w:y="1446"/>
        <w:shd w:val="clear" w:color="auto" w:fill="auto"/>
        <w:spacing w:after="0" w:line="220" w:lineRule="exact"/>
        <w:ind w:left="1040" w:right="40" w:firstLine="0"/>
      </w:pPr>
      <w:r>
        <w:t>Przygotowanie uszkodzonego miejsca (ubytku, wyboju lub obłamania krawędzi nawierzchni) do naprawy należy wykonać bardzo starannie przez:</w:t>
      </w:r>
    </w:p>
    <w:p w14:paraId="5679927F" w14:textId="77777777" w:rsidR="00B742A0" w:rsidRDefault="004718D3">
      <w:pPr>
        <w:pStyle w:val="Tekstpodstawowy2"/>
        <w:framePr w:w="9054" w:h="13676" w:hRule="exact" w:wrap="around" w:vAnchor="page" w:hAnchor="page" w:x="1623" w:y="1446"/>
        <w:numPr>
          <w:ilvl w:val="0"/>
          <w:numId w:val="2"/>
        </w:numPr>
        <w:shd w:val="clear" w:color="auto" w:fill="auto"/>
        <w:spacing w:after="0" w:line="220" w:lineRule="exact"/>
        <w:ind w:left="1200" w:right="40" w:hanging="160"/>
      </w:pPr>
      <w:r>
        <w:t xml:space="preserve"> pionowe obcięcie (najlepiej diamentowymi piłami tarczowymi) krawędzi uszkodzenia na głębokość umożliwiającą wyrównanie jego dna, nadając uszkodzeniu kształt prostej figury geometrycznej np. prostokąta.</w:t>
      </w:r>
    </w:p>
    <w:p w14:paraId="10F5FB7D" w14:textId="77777777" w:rsidR="00B742A0" w:rsidRDefault="004718D3">
      <w:pPr>
        <w:pStyle w:val="Tekstpodstawowy2"/>
        <w:framePr w:w="9054" w:h="13676" w:hRule="exact" w:wrap="around" w:vAnchor="page" w:hAnchor="page" w:x="1623" w:y="1446"/>
        <w:numPr>
          <w:ilvl w:val="0"/>
          <w:numId w:val="2"/>
        </w:numPr>
        <w:shd w:val="clear" w:color="auto" w:fill="auto"/>
        <w:spacing w:after="0" w:line="220" w:lineRule="exact"/>
        <w:ind w:left="1200" w:hanging="160"/>
      </w:pPr>
      <w:r>
        <w:t xml:space="preserve"> usunięcie luźnych okruchów nawierzchni,</w:t>
      </w:r>
    </w:p>
    <w:p w14:paraId="47BDACB9" w14:textId="77777777" w:rsidR="00B742A0" w:rsidRDefault="004718D3">
      <w:pPr>
        <w:pStyle w:val="Tekstpodstawowy2"/>
        <w:framePr w:w="9054" w:h="13676" w:hRule="exact" w:wrap="around" w:vAnchor="page" w:hAnchor="page" w:x="1623" w:y="1446"/>
        <w:numPr>
          <w:ilvl w:val="0"/>
          <w:numId w:val="2"/>
        </w:numPr>
        <w:shd w:val="clear" w:color="auto" w:fill="auto"/>
        <w:spacing w:after="0" w:line="220" w:lineRule="exact"/>
        <w:ind w:left="1200" w:hanging="160"/>
      </w:pPr>
      <w:r>
        <w:t xml:space="preserve"> usunięcie wody, doprowadzając uszkodzone miejsce do stanu powietrzno-suchego,</w:t>
      </w:r>
    </w:p>
    <w:p w14:paraId="52980588" w14:textId="77777777" w:rsidR="00B742A0" w:rsidRDefault="004718D3">
      <w:pPr>
        <w:pStyle w:val="Tekstpodstawowy2"/>
        <w:framePr w:w="9054" w:h="13676" w:hRule="exact" w:wrap="around" w:vAnchor="page" w:hAnchor="page" w:x="1623" w:y="1446"/>
        <w:numPr>
          <w:ilvl w:val="0"/>
          <w:numId w:val="2"/>
        </w:numPr>
        <w:shd w:val="clear" w:color="auto" w:fill="auto"/>
        <w:spacing w:after="146" w:line="220" w:lineRule="exact"/>
        <w:ind w:left="1200" w:right="40" w:hanging="160"/>
      </w:pPr>
      <w:r>
        <w:t xml:space="preserve"> dokładne oczyszczenie dna i krawędzi uszkodzonego miejsca z luźnych ziaren grysu, żwiru, piasku i pyłu.</w:t>
      </w:r>
    </w:p>
    <w:p w14:paraId="2D190175" w14:textId="77777777" w:rsidR="00B742A0" w:rsidRDefault="004718D3">
      <w:pPr>
        <w:pStyle w:val="Heading40"/>
        <w:framePr w:w="9054" w:h="13676" w:hRule="exact" w:wrap="around" w:vAnchor="page" w:hAnchor="page" w:x="1623" w:y="1446"/>
        <w:shd w:val="clear" w:color="auto" w:fill="auto"/>
        <w:spacing w:before="0" w:after="215" w:line="263" w:lineRule="exact"/>
        <w:ind w:right="40" w:firstLine="340"/>
      </w:pPr>
      <w:bookmarkStart w:id="25" w:name="bookmark24"/>
      <w:r>
        <w:t>Naprawa wybojów i obłamanych krawędzi nawierzchni mieszankami mineralno-asfaltowymi „ na gorąco ” lub „ na zimno ”</w:t>
      </w:r>
      <w:bookmarkEnd w:id="25"/>
    </w:p>
    <w:p w14:paraId="3359B12F" w14:textId="77777777" w:rsidR="00B742A0" w:rsidRDefault="004718D3">
      <w:pPr>
        <w:pStyle w:val="Tekstpodstawowy2"/>
        <w:framePr w:w="9054" w:h="13676" w:hRule="exact" w:wrap="around" w:vAnchor="page" w:hAnchor="page" w:x="1623" w:y="1446"/>
        <w:shd w:val="clear" w:color="auto" w:fill="auto"/>
        <w:spacing w:after="0" w:line="220" w:lineRule="exact"/>
        <w:ind w:left="1040" w:right="40" w:firstLine="340"/>
      </w:pPr>
      <w:r>
        <w:t>Po przygotowaniu uszkodzonego miejsca nawierzchni do naprawy (wg punktu 5.2.), należy spryskać dno i boki naprawianego miejsca szybkorozpadowe kationową emulsją asfaltową w ilości 0,5l/m</w:t>
      </w:r>
      <w:r>
        <w:rPr>
          <w:vertAlign w:val="superscript"/>
        </w:rPr>
        <w:t>2</w:t>
      </w:r>
      <w:r>
        <w:t xml:space="preserve"> - przy zastosowaniu do naprawy mieszanek mineralno-asfaltowych „na zimno”, zaś przy zastosowaniu mieszanek mineralno-asfaltowych „na gorąco” - zamiast spryskania bocznych ścianek naprawianego uszkodzenia alternatywnie można przykleić samoprzylepne taśmy kauczukowo- asfaltowe (p.2.8.).</w:t>
      </w:r>
    </w:p>
    <w:p w14:paraId="12EF1D16" w14:textId="77777777" w:rsidR="00B742A0" w:rsidRDefault="004718D3">
      <w:pPr>
        <w:pStyle w:val="Tekstpodstawowy2"/>
        <w:framePr w:w="9054" w:h="13676" w:hRule="exact" w:wrap="around" w:vAnchor="page" w:hAnchor="page" w:x="1623" w:y="1446"/>
        <w:shd w:val="clear" w:color="auto" w:fill="auto"/>
        <w:spacing w:after="0" w:line="220" w:lineRule="exact"/>
        <w:ind w:left="1040" w:right="40" w:firstLine="340"/>
      </w:pPr>
      <w:r>
        <w:t>Mieszankę mineralno-asfaltową należy rozłożyć przy pomocy łopat i listwowych ściągaczek oraz listew profilowych. W żadnym wypadku nie należy zrzucać mieszanki ze środka transportu bezpośrednio do przygotowanego do naprawy miejsca, a następnie je rozgarniać. Mieszanka powinna być jednakowo spulchniona na całej powierzchni naprawianego miejsca i ułożona z pewnym nadmiarem, by po jej zagęszczeniu naprawiona powierzchnia była równa z powierzchnią sąsiadujących części nawierzchni. Różnice w poziomie naprawianego miejsca i istniejącej nawierzchni przeznaczonej do ruchu z prędkością powyżej 60km/h, nie powinny być większe od 4mm. Rozłożoną mieszankę należy zagęścić walcem lub zagęszczarką płytowa.</w:t>
      </w:r>
    </w:p>
    <w:p w14:paraId="7A3B93A1" w14:textId="77777777" w:rsidR="00B742A0" w:rsidRDefault="004718D3">
      <w:pPr>
        <w:pStyle w:val="Tekstpodstawowy2"/>
        <w:framePr w:w="9054" w:h="13676" w:hRule="exact" w:wrap="around" w:vAnchor="page" w:hAnchor="page" w:x="1623" w:y="1446"/>
        <w:shd w:val="clear" w:color="auto" w:fill="auto"/>
        <w:spacing w:after="0" w:line="220" w:lineRule="exact"/>
        <w:ind w:left="1040" w:right="40" w:firstLine="340"/>
      </w:pPr>
      <w:r>
        <w:t>Przy naprawie obłamanych krawędzi nawierzchni należy zapewnić odpowiedni opór boczny dla zagęszczanej warstwy i dobre międzywarstwowe związanie.</w:t>
      </w:r>
    </w:p>
    <w:p w14:paraId="5A9B81FF" w14:textId="77777777" w:rsidR="00B742A0" w:rsidRDefault="004718D3">
      <w:pPr>
        <w:pStyle w:val="Tekstpodstawowy2"/>
        <w:framePr w:w="9054" w:h="13676" w:hRule="exact" w:wrap="around" w:vAnchor="page" w:hAnchor="page" w:x="1623" w:y="1446"/>
        <w:shd w:val="clear" w:color="auto" w:fill="auto"/>
        <w:spacing w:after="140" w:line="220" w:lineRule="exact"/>
        <w:ind w:left="1040" w:right="40" w:firstLine="340"/>
      </w:pPr>
      <w:r>
        <w:t>Jeśli wybój nastąpił wokół pęknięcia poprzecznego lub podłużnego, to po jego naprawieniu należy niezwłocznie wy frezować nad pęknięciem w wykonanej łacie szczelinę o szerokości 12mm i głębokości 25mm, a następnie wypełnić ją zalewą asfaltowa, zgodnie z OST D-05.03.15 „Naprawa (przez uszczelnienie) podłużnych i poprzecznych spękań nawierzchni bitumicznych”.</w:t>
      </w:r>
    </w:p>
    <w:p w14:paraId="1AD6ECE1" w14:textId="77777777" w:rsidR="00B742A0" w:rsidRDefault="004718D3">
      <w:pPr>
        <w:pStyle w:val="Heading40"/>
        <w:framePr w:w="9054" w:h="13676" w:hRule="exact" w:wrap="around" w:vAnchor="page" w:hAnchor="page" w:x="1623" w:y="1446"/>
        <w:shd w:val="clear" w:color="auto" w:fill="auto"/>
        <w:spacing w:before="0" w:after="220" w:line="270" w:lineRule="exact"/>
        <w:ind w:left="440" w:right="40" w:firstLine="300"/>
      </w:pPr>
      <w:bookmarkStart w:id="26" w:name="bookmark25"/>
      <w:r>
        <w:t xml:space="preserve">Uzupełnienie ubytków ziaren kruszywa i zaprawy na powierzchni warstwy ścieralnej mieszankami mineralno-emulsyjnymi typu </w:t>
      </w:r>
      <w:r>
        <w:rPr>
          <w:lang w:val="en-US" w:eastAsia="en-US" w:bidi="en-US"/>
        </w:rPr>
        <w:t>„slurry seal”.</w:t>
      </w:r>
      <w:bookmarkEnd w:id="26"/>
    </w:p>
    <w:p w14:paraId="424A3407" w14:textId="77777777" w:rsidR="00B742A0" w:rsidRDefault="004718D3">
      <w:pPr>
        <w:pStyle w:val="Tekstpodstawowy2"/>
        <w:framePr w:w="9054" w:h="13676" w:hRule="exact" w:wrap="around" w:vAnchor="page" w:hAnchor="page" w:x="1623" w:y="1446"/>
        <w:shd w:val="clear" w:color="auto" w:fill="auto"/>
        <w:spacing w:after="0" w:line="220" w:lineRule="exact"/>
        <w:ind w:left="1040" w:right="40" w:firstLine="340"/>
      </w:pPr>
      <w:r>
        <w:t>Przy ubytkach ziaren kruszywa i zaprawy na mniejszych powierzchniach jezdni (poniżej 10% powierzchni remontowanego odcinka drogi) można stosować konfekcjonowane mieszanki mineralno- emulsyjne o dobranym uziamieniu (od 0 do lmm, od 0 do 2mm lub od 0 do 4mm) w zależności od głębokości tekstury warstwy ścieralnej. Im głębsza jest tekstura, tym większe ziarna powinny być w zastosowanej mieszance mineralno-emulsyjnej.</w:t>
      </w:r>
    </w:p>
    <w:p w14:paraId="33BAC48A" w14:textId="77777777" w:rsidR="00B742A0" w:rsidRDefault="004718D3">
      <w:pPr>
        <w:pStyle w:val="Tekstpodstawowy2"/>
        <w:framePr w:w="9054" w:h="13676" w:hRule="exact" w:wrap="around" w:vAnchor="page" w:hAnchor="page" w:x="1623" w:y="1446"/>
        <w:shd w:val="clear" w:color="auto" w:fill="auto"/>
        <w:spacing w:after="0" w:line="220" w:lineRule="exact"/>
        <w:ind w:left="1040" w:right="40" w:firstLine="340"/>
      </w:pPr>
      <w:r>
        <w:t>Naprawiane podłoże musi być bardzo czyste i pożądane jest by było nieco wilgotne, ale w żadnym przypadku nie może być mokre. Suche podłoże przyspiesza wiązanie mieszanki.</w:t>
      </w:r>
    </w:p>
    <w:p w14:paraId="1F12AD5D" w14:textId="77777777" w:rsidR="00B742A0" w:rsidRDefault="004718D3">
      <w:pPr>
        <w:pStyle w:val="Tekstpodstawowy2"/>
        <w:framePr w:w="9054" w:h="13676" w:hRule="exact" w:wrap="around" w:vAnchor="page" w:hAnchor="page" w:x="1623" w:y="1446"/>
        <w:shd w:val="clear" w:color="auto" w:fill="auto"/>
        <w:spacing w:after="0" w:line="220" w:lineRule="exact"/>
        <w:ind w:left="1040" w:right="40" w:firstLine="340"/>
      </w:pPr>
      <w:r>
        <w:t>Dla uzyskania lepszego powiązania z istniejącym podłożem należy powierzchnię starej warstwy asfaltowej spryskać emulsją w ilości od 0,2 do 0,3kg/m</w:t>
      </w:r>
      <w:r>
        <w:rPr>
          <w:vertAlign w:val="superscript"/>
        </w:rPr>
        <w:t>2</w:t>
      </w:r>
      <w:r>
        <w:t xml:space="preserve"> lub wetrzeć szczotkami w podłoże</w:t>
      </w:r>
    </w:p>
    <w:p w14:paraId="2A918A59" w14:textId="77777777" w:rsidR="00B742A0" w:rsidRDefault="004718D3">
      <w:pPr>
        <w:pStyle w:val="Headerorfooter30"/>
        <w:framePr w:wrap="around" w:vAnchor="page" w:hAnchor="page" w:x="10540" w:y="15565"/>
        <w:shd w:val="clear" w:color="auto" w:fill="auto"/>
        <w:spacing w:line="210" w:lineRule="exact"/>
        <w:ind w:left="20"/>
      </w:pPr>
      <w:r>
        <w:t>7</w:t>
      </w:r>
    </w:p>
    <w:p w14:paraId="2C754FB3" w14:textId="77777777" w:rsidR="00B742A0" w:rsidRDefault="00B742A0">
      <w:pPr>
        <w:rPr>
          <w:sz w:val="2"/>
          <w:szCs w:val="2"/>
        </w:rPr>
        <w:sectPr w:rsidR="00B742A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2B7F57ED" w14:textId="77777777" w:rsidR="00B742A0" w:rsidRDefault="004718D3">
      <w:pPr>
        <w:pStyle w:val="Headerorfooter0"/>
        <w:framePr w:wrap="around" w:vAnchor="page" w:hAnchor="page" w:x="4173" w:y="1011"/>
        <w:shd w:val="clear" w:color="auto" w:fill="auto"/>
        <w:spacing w:line="260" w:lineRule="exact"/>
        <w:ind w:left="40"/>
      </w:pPr>
      <w:r>
        <w:lastRenderedPageBreak/>
        <w:t>SPECYFIKACJA TECHNICZNA</w:t>
      </w:r>
    </w:p>
    <w:p w14:paraId="4F5CE707" w14:textId="77777777" w:rsidR="00B742A0" w:rsidRDefault="004718D3">
      <w:pPr>
        <w:pStyle w:val="Tekstpodstawowy2"/>
        <w:framePr w:w="8993" w:h="13640" w:hRule="exact" w:wrap="around" w:vAnchor="page" w:hAnchor="page" w:x="1653" w:y="1411"/>
        <w:shd w:val="clear" w:color="auto" w:fill="auto"/>
        <w:spacing w:after="0" w:line="220" w:lineRule="exact"/>
        <w:ind w:left="1040" w:right="40" w:firstLine="0"/>
      </w:pPr>
      <w:r>
        <w:t>rozcieńczone wodą (w stosunku 1:1) konfekcjonowaną mieszankę mineralno-emulsyjną w ilości od 08 do l,0kg/m</w:t>
      </w:r>
      <w:r>
        <w:rPr>
          <w:vertAlign w:val="superscript"/>
        </w:rPr>
        <w:t>2</w:t>
      </w:r>
      <w:r>
        <w:t xml:space="preserve"> . aby utrzymać czas wysychania i wiązania zaprawy w racjonalnych granicach (od 1 do 3 godz.) należy pracować tylko przy suchej i gorącej pogodzie (temperatura podłoża powyżej 10° C), a zaprawę nanosić tylko w cienkich warstwach (od 3kg/m</w:t>
      </w:r>
      <w:r>
        <w:rPr>
          <w:vertAlign w:val="superscript"/>
        </w:rPr>
        <w:t>2</w:t>
      </w:r>
      <w:r>
        <w:t xml:space="preserve"> w jednej warstwie, przy potrzebie wbudowania większej ilości należy to robić w dwóch warstwach po 3kg/m</w:t>
      </w:r>
      <w:r>
        <w:rPr>
          <w:vertAlign w:val="superscript"/>
        </w:rPr>
        <w:t>2</w:t>
      </w:r>
      <w:r>
        <w:t>). Druga warstwa może być wbudowana dopiero po wyschnięciu pierwszej warstwy.</w:t>
      </w:r>
    </w:p>
    <w:p w14:paraId="3A17DFC5" w14:textId="77777777" w:rsidR="00B742A0" w:rsidRDefault="004718D3">
      <w:pPr>
        <w:pStyle w:val="Tekstpodstawowy2"/>
        <w:framePr w:w="8993" w:h="13640" w:hRule="exact" w:wrap="around" w:vAnchor="page" w:hAnchor="page" w:x="1653" w:y="1411"/>
        <w:shd w:val="clear" w:color="auto" w:fill="auto"/>
        <w:spacing w:after="0" w:line="220" w:lineRule="exact"/>
        <w:ind w:left="1000" w:right="40" w:firstLine="340"/>
      </w:pPr>
      <w:r>
        <w:t>Konfekcjonowaną mieszankę mineralno-emulsyjną należy wylewać ze szczelnych pojemników i rozprowadzać przy pomocy gumowych listew przesuwanych ręcznie po powierzchni lub też przy pomocy ręcznie przesuwanych urządzeń rozkładających (skrzynie bez dna z gumowymi listwami ściągającymi).</w:t>
      </w:r>
    </w:p>
    <w:p w14:paraId="40F05571" w14:textId="77777777" w:rsidR="00B742A0" w:rsidRDefault="004718D3">
      <w:pPr>
        <w:pStyle w:val="Tekstpodstawowy2"/>
        <w:framePr w:w="8993" w:h="13640" w:hRule="exact" w:wrap="around" w:vAnchor="page" w:hAnchor="page" w:x="1653" w:y="1411"/>
        <w:shd w:val="clear" w:color="auto" w:fill="auto"/>
        <w:spacing w:after="0" w:line="220" w:lineRule="exact"/>
        <w:ind w:left="1000" w:right="40" w:firstLine="340"/>
      </w:pPr>
      <w:r>
        <w:t>Wykonane uszczelnienie (uzupełnienie zaprawy) może być oddane do ruchu dopiero po całkowitym wyschnięciu mieszanki w rozłożonej warstwie.</w:t>
      </w:r>
    </w:p>
    <w:p w14:paraId="5F0AB7D3" w14:textId="77777777" w:rsidR="00B742A0" w:rsidRDefault="004718D3">
      <w:pPr>
        <w:pStyle w:val="Tekstpodstawowy2"/>
        <w:framePr w:w="8993" w:h="13640" w:hRule="exact" w:wrap="around" w:vAnchor="page" w:hAnchor="page" w:x="1653" w:y="1411"/>
        <w:shd w:val="clear" w:color="auto" w:fill="auto"/>
        <w:spacing w:after="143" w:line="220" w:lineRule="exact"/>
        <w:ind w:left="1000" w:right="40" w:firstLine="0"/>
      </w:pPr>
      <w:r>
        <w:t>W zależności od temperatury i wilgotności powietrza celowe jest ograniczenie prędkości ruchu do 40km/h w ciągu 1 do 3 dni.</w:t>
      </w:r>
    </w:p>
    <w:p w14:paraId="393B0972" w14:textId="77777777" w:rsidR="00B742A0" w:rsidRDefault="004718D3">
      <w:pPr>
        <w:pStyle w:val="Heading40"/>
        <w:framePr w:w="8993" w:h="13640" w:hRule="exact" w:wrap="around" w:vAnchor="page" w:hAnchor="page" w:x="1653" w:y="1411"/>
        <w:shd w:val="clear" w:color="auto" w:fill="auto"/>
        <w:spacing w:before="0" w:after="218" w:line="266" w:lineRule="exact"/>
        <w:ind w:left="380" w:right="40" w:firstLine="280"/>
      </w:pPr>
      <w:bookmarkStart w:id="27" w:name="bookmark26"/>
      <w:r>
        <w:t>Uzupełnienie ubytków zaprawy na powierzchni warstwy ścieralnej mieszankami mineralno-asfaltowymi do wypełnienia.</w:t>
      </w:r>
      <w:bookmarkEnd w:id="27"/>
    </w:p>
    <w:p w14:paraId="28E6348E" w14:textId="77777777" w:rsidR="00B742A0" w:rsidRDefault="004718D3">
      <w:pPr>
        <w:pStyle w:val="Tekstpodstawowy2"/>
        <w:framePr w:w="8993" w:h="13640" w:hRule="exact" w:wrap="around" w:vAnchor="page" w:hAnchor="page" w:x="1653" w:y="1411"/>
        <w:shd w:val="clear" w:color="auto" w:fill="auto"/>
        <w:spacing w:after="0" w:line="220" w:lineRule="exact"/>
        <w:ind w:left="1000" w:right="40" w:firstLine="340"/>
      </w:pPr>
      <w:r>
        <w:t>Mieszanki do wypełniania porów, składając się z drobnoziarnistego piasku, wypełniacza i asfaltu upłynnionego ze środkiem adhezyjnym, mogą wnikać w czyste pory w warstwie ścieralnej i nieco rozpuszczać (zmiękczać) asfalt w powierzchniowej warstwie nawierzchni tak, że zapewnia to mocne połączenie mieszanki z podłożem.</w:t>
      </w:r>
    </w:p>
    <w:p w14:paraId="227AF2C5" w14:textId="77777777" w:rsidR="00B742A0" w:rsidRDefault="004718D3">
      <w:pPr>
        <w:pStyle w:val="Tekstpodstawowy2"/>
        <w:framePr w:w="8993" w:h="13640" w:hRule="exact" w:wrap="around" w:vAnchor="page" w:hAnchor="page" w:x="1653" w:y="1411"/>
        <w:shd w:val="clear" w:color="auto" w:fill="auto"/>
        <w:spacing w:after="0" w:line="220" w:lineRule="exact"/>
        <w:ind w:left="1000" w:right="40" w:firstLine="0"/>
      </w:pPr>
      <w:r>
        <w:t>Mieszanki należy stosować przy suchej pogodzie i temperaturze powietrza powyżej 5°C. podłoże musi mieć oczyszczone pory i być suche.</w:t>
      </w:r>
    </w:p>
    <w:p w14:paraId="61C03878" w14:textId="77777777" w:rsidR="00B742A0" w:rsidRDefault="004718D3">
      <w:pPr>
        <w:pStyle w:val="Tekstpodstawowy2"/>
        <w:framePr w:w="8993" w:h="13640" w:hRule="exact" w:wrap="around" w:vAnchor="page" w:hAnchor="page" w:x="1653" w:y="1411"/>
        <w:shd w:val="clear" w:color="auto" w:fill="auto"/>
        <w:spacing w:after="0" w:line="220" w:lineRule="exact"/>
        <w:ind w:left="1000" w:right="40" w:firstLine="0"/>
      </w:pPr>
      <w:r>
        <w:t>Mieszankę nanosi się bardzo cienką warstwą (od 0,8 do 1,3kg/m</w:t>
      </w:r>
      <w:r>
        <w:rPr>
          <w:vertAlign w:val="superscript"/>
        </w:rPr>
        <w:t>2</w:t>
      </w:r>
      <w:r>
        <w:t>) i bardzo energicznie ściąga się ją listwami. Bezwzględnie należy unikać wypełniania wybojów tą mieszanką, gdyż w tych miejscach proces odparowywania rozpuszczalnika trwałby bardzo długo i powodował obniżenie stabilności warstwy w takim miejscu.</w:t>
      </w:r>
    </w:p>
    <w:p w14:paraId="264349AF" w14:textId="77777777" w:rsidR="00B742A0" w:rsidRDefault="004718D3">
      <w:pPr>
        <w:pStyle w:val="Tekstpodstawowy2"/>
        <w:framePr w:w="8993" w:h="13640" w:hRule="exact" w:wrap="around" w:vAnchor="page" w:hAnchor="page" w:x="1653" w:y="1411"/>
        <w:shd w:val="clear" w:color="auto" w:fill="auto"/>
        <w:spacing w:after="146" w:line="220" w:lineRule="exact"/>
        <w:ind w:left="1000" w:right="40" w:firstLine="0"/>
      </w:pPr>
      <w:r>
        <w:t>Po około 10 do 20 minutach od rozłożenia mieszanki należy równomiernie posypać ją czystym piaskiem łamanym od 1 do 2mm lub grysem od 2 do 4mm w ilości od 3 do 5kg/m</w:t>
      </w:r>
      <w:r>
        <w:rPr>
          <w:vertAlign w:val="superscript"/>
        </w:rPr>
        <w:t>2</w:t>
      </w:r>
      <w:r>
        <w:t>. Po tym zabiegu można oddać nawierzchnię do ruchu.</w:t>
      </w:r>
    </w:p>
    <w:p w14:paraId="7E6E7C3D" w14:textId="77777777" w:rsidR="00B742A0" w:rsidRDefault="004718D3">
      <w:pPr>
        <w:pStyle w:val="Heading40"/>
        <w:framePr w:w="8993" w:h="13640" w:hRule="exact" w:wrap="around" w:vAnchor="page" w:hAnchor="page" w:x="1653" w:y="1411"/>
        <w:shd w:val="clear" w:color="auto" w:fill="auto"/>
        <w:spacing w:before="0" w:after="215" w:line="263" w:lineRule="exact"/>
        <w:ind w:left="380" w:right="40" w:firstLine="280"/>
      </w:pPr>
      <w:bookmarkStart w:id="28" w:name="bookmark27"/>
      <w:r>
        <w:t>Uzupełnianie ubytków ziaren, kruszyw i lepiszcza na powierzchni warstwy ścieralnej techniką sprysku lepiszczem i posypania grysem</w:t>
      </w:r>
      <w:bookmarkEnd w:id="28"/>
    </w:p>
    <w:p w14:paraId="6FA11CCE" w14:textId="77777777" w:rsidR="00B742A0" w:rsidRDefault="004718D3">
      <w:pPr>
        <w:pStyle w:val="Tekstpodstawowy2"/>
        <w:framePr w:w="8993" w:h="13640" w:hRule="exact" w:wrap="around" w:vAnchor="page" w:hAnchor="page" w:x="1653" w:y="1411"/>
        <w:shd w:val="clear" w:color="auto" w:fill="auto"/>
        <w:spacing w:after="0" w:line="220" w:lineRule="exact"/>
        <w:ind w:left="1000" w:right="40" w:firstLine="340"/>
      </w:pPr>
      <w:r>
        <w:t xml:space="preserve">Technologia uzupełniania ubytków ziarn, kruszyw i lepiszcza jest analogiczna jak przy pojedynczym powierzchniowym utrwaleniu, wg OST D-05.03.09 „Nawierzchnia pojedynczo powierzchniowo utrwalana” i warunki opisane w tej OST powinny być przestrzegane. Technologia ta nie dotyczy dróg o kategorii ruchu od KR3 </w:t>
      </w:r>
      <w:r>
        <w:rPr>
          <w:lang w:val="en-US" w:eastAsia="en-US" w:bidi="en-US"/>
        </w:rPr>
        <w:t xml:space="preserve">do </w:t>
      </w:r>
      <w:r>
        <w:t>KR6.</w:t>
      </w:r>
    </w:p>
    <w:p w14:paraId="12DAF35D" w14:textId="77777777" w:rsidR="00B742A0" w:rsidRDefault="004718D3">
      <w:pPr>
        <w:pStyle w:val="Tekstpodstawowy2"/>
        <w:framePr w:w="8993" w:h="13640" w:hRule="exact" w:wrap="around" w:vAnchor="page" w:hAnchor="page" w:x="1653" w:y="1411"/>
        <w:shd w:val="clear" w:color="auto" w:fill="auto"/>
        <w:spacing w:after="0" w:line="220" w:lineRule="exact"/>
        <w:ind w:left="1000" w:right="40" w:firstLine="340"/>
      </w:pPr>
      <w:r>
        <w:t>W zależności od ilości miejsc z ubytkami i wielkości ubytków należy stosować odpowiedni sprzęt do ich naprawy.</w:t>
      </w:r>
    </w:p>
    <w:p w14:paraId="74B6F93E" w14:textId="77777777" w:rsidR="00B742A0" w:rsidRDefault="004718D3">
      <w:pPr>
        <w:pStyle w:val="Tekstpodstawowy2"/>
        <w:framePr w:w="8993" w:h="13640" w:hRule="exact" w:wrap="around" w:vAnchor="page" w:hAnchor="page" w:x="1653" w:y="1411"/>
        <w:shd w:val="clear" w:color="auto" w:fill="auto"/>
        <w:spacing w:after="0" w:line="220" w:lineRule="exact"/>
        <w:ind w:left="1000" w:right="40" w:firstLine="340"/>
      </w:pPr>
      <w:r>
        <w:t>Przy większych powierzchniach uszkodzonych należy stosować remonter wykonujący przy jednym przejściu maszyny, sprysk lepiszczem (kationową emulsją asfaltową), posypanie grysem granulowanym i wciśnięcie go w lepiszcze.</w:t>
      </w:r>
    </w:p>
    <w:p w14:paraId="2A84C426" w14:textId="77777777" w:rsidR="00B742A0" w:rsidRDefault="004718D3">
      <w:pPr>
        <w:pStyle w:val="Tekstpodstawowy2"/>
        <w:framePr w:w="8993" w:h="13640" w:hRule="exact" w:wrap="around" w:vAnchor="page" w:hAnchor="page" w:x="1653" w:y="1411"/>
        <w:shd w:val="clear" w:color="auto" w:fill="auto"/>
        <w:spacing w:after="0" w:line="220" w:lineRule="exact"/>
        <w:ind w:left="1000" w:right="40" w:firstLine="340"/>
      </w:pPr>
      <w:r>
        <w:t>Przy mniejszych powierzchniach uszkodzonych należy zastosować specjalny remonter natryskujący pod ciśnieniem jednocześnie kruszywo z modyfikowaną kationową emulsją asfaltową. Remonter ten umożliwia oczyszczenie naprawianego miejsca sprężonym powietrzem, a następnie poprzez tę samą dyszę natryskiwana jest warstewka modyfikowanej emulsji asfaltowej. Następnie przy użyciu tej samej dyszy natryskuje się pod ciśnieniem naprawiane miejscem kruszywem otoczonym (w dyszy) emulsją. W końcowej fazie należy zastosować natrysk naprawianego miejsca kruszywem frakcji od 2 do 4mm.</w:t>
      </w:r>
    </w:p>
    <w:p w14:paraId="4265ACC3" w14:textId="77777777" w:rsidR="00B742A0" w:rsidRDefault="004718D3">
      <w:pPr>
        <w:pStyle w:val="Tekstpodstawowy2"/>
        <w:framePr w:w="8993" w:h="13640" w:hRule="exact" w:wrap="around" w:vAnchor="page" w:hAnchor="page" w:x="1653" w:y="1411"/>
        <w:shd w:val="clear" w:color="auto" w:fill="auto"/>
        <w:spacing w:after="0" w:line="220" w:lineRule="exact"/>
        <w:ind w:left="1000" w:right="40" w:firstLine="340"/>
      </w:pPr>
      <w:r>
        <w:t>W zależności od tekstury naprawianej nawierzchni należy zastosować odpowiednie uziamienie grysu (od 2 do 4mm lub od 4 do 6,3mm).</w:t>
      </w:r>
    </w:p>
    <w:p w14:paraId="51A18F34" w14:textId="77777777" w:rsidR="00B742A0" w:rsidRDefault="004718D3">
      <w:pPr>
        <w:pStyle w:val="Tekstpodstawowy2"/>
        <w:framePr w:w="8993" w:h="13640" w:hRule="exact" w:wrap="around" w:vAnchor="page" w:hAnchor="page" w:x="1653" w:y="1411"/>
        <w:shd w:val="clear" w:color="auto" w:fill="auto"/>
        <w:spacing w:after="148" w:line="220" w:lineRule="exact"/>
        <w:ind w:left="1000" w:firstLine="340"/>
      </w:pPr>
      <w:r>
        <w:t>Bezpośrednio po tak wyremontowanym miejscu może odbywać się ruch samochodowy.</w:t>
      </w:r>
    </w:p>
    <w:p w14:paraId="3DFF99FA" w14:textId="77777777" w:rsidR="00B742A0" w:rsidRDefault="004718D3">
      <w:pPr>
        <w:pStyle w:val="Heading20"/>
        <w:framePr w:w="8993" w:h="13640" w:hRule="exact" w:wrap="around" w:vAnchor="page" w:hAnchor="page" w:x="1653" w:y="1411"/>
        <w:numPr>
          <w:ilvl w:val="0"/>
          <w:numId w:val="1"/>
        </w:numPr>
        <w:shd w:val="clear" w:color="auto" w:fill="auto"/>
        <w:tabs>
          <w:tab w:val="left" w:pos="346"/>
        </w:tabs>
        <w:spacing w:before="0" w:after="226" w:line="260" w:lineRule="exact"/>
        <w:jc w:val="both"/>
      </w:pPr>
      <w:bookmarkStart w:id="29" w:name="bookmark28"/>
      <w:r>
        <w:t>KONTROLA JAKOŚCI ROBÓT</w:t>
      </w:r>
      <w:bookmarkEnd w:id="29"/>
    </w:p>
    <w:p w14:paraId="11C2EEBB" w14:textId="77777777" w:rsidR="00B742A0" w:rsidRDefault="004718D3">
      <w:pPr>
        <w:pStyle w:val="Tekstpodstawowy2"/>
        <w:framePr w:w="8993" w:h="13640" w:hRule="exact" w:wrap="around" w:vAnchor="page" w:hAnchor="page" w:x="1653" w:y="1411"/>
        <w:shd w:val="clear" w:color="auto" w:fill="auto"/>
        <w:spacing w:after="0" w:line="216" w:lineRule="exact"/>
        <w:ind w:left="1000" w:right="40" w:firstLine="340"/>
      </w:pPr>
      <w:r>
        <w:t>Przed przystąpieniem do robót Wykonawca powinien uzyskać aprobaty techniczne na materiały oraz wymagane wyniki badań materiałów przeznaczonych do wykonania robót i przedstawić je Inżynierowi do akceptacji.</w:t>
      </w:r>
    </w:p>
    <w:p w14:paraId="7E4D266A" w14:textId="77777777" w:rsidR="00B742A0" w:rsidRDefault="00B742A0">
      <w:pPr>
        <w:rPr>
          <w:sz w:val="2"/>
          <w:szCs w:val="2"/>
        </w:rPr>
        <w:sectPr w:rsidR="00B742A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70C7B055" w14:textId="77777777" w:rsidR="00B742A0" w:rsidRDefault="004718D3">
      <w:pPr>
        <w:pStyle w:val="Headerorfooter0"/>
        <w:framePr w:wrap="around" w:vAnchor="page" w:hAnchor="page" w:x="4035" w:y="1011"/>
        <w:shd w:val="clear" w:color="auto" w:fill="auto"/>
        <w:spacing w:line="260" w:lineRule="exact"/>
        <w:ind w:left="20"/>
      </w:pPr>
      <w:r>
        <w:lastRenderedPageBreak/>
        <w:t>SPECYFIKACJA TECHNICZNA</w:t>
      </w:r>
    </w:p>
    <w:p w14:paraId="37C4A896" w14:textId="77777777" w:rsidR="00B742A0" w:rsidRDefault="004718D3">
      <w:pPr>
        <w:pStyle w:val="Heading40"/>
        <w:framePr w:w="8701" w:h="13487" w:hRule="exact" w:wrap="around" w:vAnchor="page" w:hAnchor="page" w:x="1795" w:y="1638"/>
        <w:shd w:val="clear" w:color="auto" w:fill="auto"/>
        <w:spacing w:before="0" w:after="171" w:line="240" w:lineRule="exact"/>
        <w:ind w:left="20"/>
      </w:pPr>
      <w:bookmarkStart w:id="30" w:name="bookmark29"/>
      <w:r>
        <w:t>Badania w czasie robót</w:t>
      </w:r>
      <w:bookmarkEnd w:id="30"/>
    </w:p>
    <w:p w14:paraId="0E845823" w14:textId="77777777" w:rsidR="00B742A0" w:rsidRDefault="004718D3">
      <w:pPr>
        <w:pStyle w:val="Tekstpodstawowy2"/>
        <w:framePr w:w="8701" w:h="13487" w:hRule="exact" w:wrap="around" w:vAnchor="page" w:hAnchor="page" w:x="1795" w:y="1638"/>
        <w:shd w:val="clear" w:color="auto" w:fill="auto"/>
        <w:spacing w:after="0" w:line="220" w:lineRule="exact"/>
        <w:ind w:left="1040" w:firstLine="0"/>
        <w:jc w:val="left"/>
      </w:pPr>
      <w:r>
        <w:t>W czasie wykonywania napraw uszkodzeń należy kontrolować:</w:t>
      </w:r>
    </w:p>
    <w:p w14:paraId="063601CC" w14:textId="77777777" w:rsidR="00B742A0" w:rsidRDefault="004718D3">
      <w:pPr>
        <w:pStyle w:val="Tekstpodstawowy2"/>
        <w:framePr w:w="8701" w:h="13487" w:hRule="exact" w:wrap="around" w:vAnchor="page" w:hAnchor="page" w:x="1795" w:y="1638"/>
        <w:numPr>
          <w:ilvl w:val="0"/>
          <w:numId w:val="7"/>
        </w:numPr>
        <w:shd w:val="clear" w:color="auto" w:fill="auto"/>
        <w:spacing w:after="0" w:line="220" w:lineRule="exact"/>
        <w:ind w:left="1040" w:right="20" w:hanging="340"/>
      </w:pPr>
      <w:r>
        <w:t xml:space="preserve"> Przygotowanie naprawianych powierzchni do wbudowania mieszanek, którymi będzie wykonywany remont uszkodzonego miejsca,</w:t>
      </w:r>
    </w:p>
    <w:p w14:paraId="60EFA2BC" w14:textId="77777777" w:rsidR="00B742A0" w:rsidRDefault="004718D3">
      <w:pPr>
        <w:pStyle w:val="Tekstpodstawowy2"/>
        <w:framePr w:w="8701" w:h="13487" w:hRule="exact" w:wrap="around" w:vAnchor="page" w:hAnchor="page" w:x="1795" w:y="1638"/>
        <w:numPr>
          <w:ilvl w:val="0"/>
          <w:numId w:val="7"/>
        </w:numPr>
        <w:shd w:val="clear" w:color="auto" w:fill="auto"/>
        <w:spacing w:after="0" w:line="220" w:lineRule="exact"/>
        <w:ind w:left="700" w:firstLine="0"/>
      </w:pPr>
      <w:r>
        <w:t xml:space="preserve"> Skład wbudowywanych mieszanek:</w:t>
      </w:r>
    </w:p>
    <w:p w14:paraId="6442E5E7" w14:textId="77777777" w:rsidR="00B742A0" w:rsidRDefault="004718D3">
      <w:pPr>
        <w:pStyle w:val="Tekstpodstawowy2"/>
        <w:framePr w:w="8701" w:h="13487" w:hRule="exact" w:wrap="around" w:vAnchor="page" w:hAnchor="page" w:x="1795" w:y="1638"/>
        <w:shd w:val="clear" w:color="auto" w:fill="auto"/>
        <w:spacing w:after="0" w:line="220" w:lineRule="exact"/>
        <w:ind w:left="1040" w:right="20" w:firstLine="0"/>
        <w:jc w:val="left"/>
      </w:pPr>
      <w:r>
        <w:t>betonu asfaltowego, zgodnie z OST D-05.03.05 „Nawierzchnia z betonu asfaltowego” asfaltu lanego, zgodnie z OST D05.03.07 „Nawierzchnia z asfaltu lanego”, mineralno-asfaltowych „na zimno”, zgodnie z OST D-05.03.06 „Nawierzchnia z mieszanek mineralno-asfaltowych wytwarzanych i wbudowywanych „na zimno”,</w:t>
      </w:r>
    </w:p>
    <w:p w14:paraId="757AC66D" w14:textId="77777777" w:rsidR="00B742A0" w:rsidRDefault="004718D3">
      <w:pPr>
        <w:pStyle w:val="Tekstpodstawowy2"/>
        <w:framePr w:w="8701" w:h="13487" w:hRule="exact" w:wrap="around" w:vAnchor="page" w:hAnchor="page" w:x="1795" w:y="1638"/>
        <w:shd w:val="clear" w:color="auto" w:fill="auto"/>
        <w:spacing w:after="0" w:line="220" w:lineRule="exact"/>
        <w:ind w:left="1040" w:right="20" w:firstLine="0"/>
      </w:pPr>
      <w:r>
        <w:t xml:space="preserve">mieszanek mineralno-emulsyjnych, w zależności od uziamienia mieszanki mineralnej, co najmniej jedno dodanie na każde rozpoczęte 10 </w:t>
      </w:r>
      <w:r>
        <w:rPr>
          <w:lang w:val="en-US" w:eastAsia="en-US" w:bidi="en-US"/>
        </w:rPr>
        <w:t xml:space="preserve">000kg </w:t>
      </w:r>
      <w:r>
        <w:t xml:space="preserve">przy mieszankach o uziamieniu od 0 do lmm, na każde 30 </w:t>
      </w:r>
      <w:r>
        <w:rPr>
          <w:lang w:val="en-US" w:eastAsia="en-US" w:bidi="en-US"/>
        </w:rPr>
        <w:t xml:space="preserve">000kg </w:t>
      </w:r>
      <w:r>
        <w:t xml:space="preserve">przy uziamieniu od 0 do 3mm i dalej odpowiednio: na każde 50 </w:t>
      </w:r>
      <w:r>
        <w:rPr>
          <w:lang w:val="en-US" w:eastAsia="en-US" w:bidi="en-US"/>
        </w:rPr>
        <w:t xml:space="preserve">000kg </w:t>
      </w:r>
      <w:r>
        <w:t>przy uziamieniu od 0 do 5mm i na każde 80000 kg przy uziamieniu od 0 do 8mm (uziamienie i ilość lepiszcza),</w:t>
      </w:r>
    </w:p>
    <w:p w14:paraId="021B38F1" w14:textId="77777777" w:rsidR="00B742A0" w:rsidRDefault="004718D3">
      <w:pPr>
        <w:pStyle w:val="Tekstpodstawowy2"/>
        <w:framePr w:w="8701" w:h="13487" w:hRule="exact" w:wrap="around" w:vAnchor="page" w:hAnchor="page" w:x="1795" w:y="1638"/>
        <w:shd w:val="clear" w:color="auto" w:fill="auto"/>
        <w:spacing w:after="0" w:line="220" w:lineRule="exact"/>
        <w:ind w:left="1040" w:right="20" w:firstLine="0"/>
      </w:pPr>
      <w:r>
        <w:t>mieszanek mineralno-asfaltowych „na zimno” do powierzchniowego wypełniania ubytków zaprawy (porów) - na każde rozpoczęte 10 000kg co najmniej jedno badanie składu mieszanki (uziamienie i ilość lepiszcza),</w:t>
      </w:r>
    </w:p>
    <w:p w14:paraId="6964140B" w14:textId="77777777" w:rsidR="00B742A0" w:rsidRDefault="004718D3">
      <w:pPr>
        <w:pStyle w:val="Tekstpodstawowy2"/>
        <w:framePr w:w="8701" w:h="13487" w:hRule="exact" w:wrap="around" w:vAnchor="page" w:hAnchor="page" w:x="1795" w:y="1638"/>
        <w:numPr>
          <w:ilvl w:val="0"/>
          <w:numId w:val="8"/>
        </w:numPr>
        <w:shd w:val="clear" w:color="auto" w:fill="auto"/>
        <w:spacing w:after="0" w:line="220" w:lineRule="exact"/>
        <w:ind w:left="700" w:firstLine="0"/>
      </w:pPr>
      <w:r>
        <w:t xml:space="preserve"> Ilość wbudowanych materiałów na 1 m</w:t>
      </w:r>
      <w:r>
        <w:rPr>
          <w:vertAlign w:val="superscript"/>
        </w:rPr>
        <w:t>2</w:t>
      </w:r>
      <w:r>
        <w:t xml:space="preserve"> - codziennie,</w:t>
      </w:r>
    </w:p>
    <w:p w14:paraId="3F61E76E" w14:textId="77777777" w:rsidR="00B742A0" w:rsidRDefault="004718D3">
      <w:pPr>
        <w:pStyle w:val="Tekstpodstawowy2"/>
        <w:framePr w:w="8701" w:h="13487" w:hRule="exact" w:wrap="around" w:vAnchor="page" w:hAnchor="page" w:x="1795" w:y="1638"/>
        <w:numPr>
          <w:ilvl w:val="0"/>
          <w:numId w:val="8"/>
        </w:numPr>
        <w:shd w:val="clear" w:color="auto" w:fill="auto"/>
        <w:spacing w:after="0" w:line="220" w:lineRule="exact"/>
        <w:ind w:left="700" w:firstLine="0"/>
      </w:pPr>
      <w:r>
        <w:t xml:space="preserve"> Równość naprawianych fragmentów - każdy fragment</w:t>
      </w:r>
    </w:p>
    <w:p w14:paraId="29F833FD" w14:textId="77777777" w:rsidR="00B742A0" w:rsidRDefault="004718D3">
      <w:pPr>
        <w:pStyle w:val="Tekstpodstawowy2"/>
        <w:framePr w:w="8701" w:h="13487" w:hRule="exact" w:wrap="around" w:vAnchor="page" w:hAnchor="page" w:x="1795" w:y="1638"/>
        <w:numPr>
          <w:ilvl w:val="0"/>
          <w:numId w:val="8"/>
        </w:numPr>
        <w:shd w:val="clear" w:color="auto" w:fill="auto"/>
        <w:spacing w:after="0" w:line="220" w:lineRule="exact"/>
        <w:ind w:left="1040" w:right="20" w:hanging="340"/>
      </w:pPr>
      <w:r>
        <w:t xml:space="preserve"> Różnice między naprawianą powierzchnią a sąsiadującymi powierzchniami, nie powinny być większe od 4mm dla dróg o prędkości mchu powyżej 60km/h i od 6mm dla dróg o prędkości poniżej 60km/h,</w:t>
      </w:r>
    </w:p>
    <w:p w14:paraId="31EF4043" w14:textId="77777777" w:rsidR="00B742A0" w:rsidRDefault="004718D3">
      <w:pPr>
        <w:pStyle w:val="Tekstpodstawowy2"/>
        <w:framePr w:w="8701" w:h="13487" w:hRule="exact" w:wrap="around" w:vAnchor="page" w:hAnchor="page" w:x="1795" w:y="1638"/>
        <w:numPr>
          <w:ilvl w:val="0"/>
          <w:numId w:val="8"/>
        </w:numPr>
        <w:shd w:val="clear" w:color="auto" w:fill="auto"/>
        <w:spacing w:after="208" w:line="220" w:lineRule="exact"/>
        <w:ind w:left="1040" w:right="20" w:hanging="340"/>
      </w:pPr>
      <w:r>
        <w:t xml:space="preserve"> pochylenie poprzeczne (spadek) warstwy wypełniającej po zagęszczeniu powinien być zgodny ze spadkiem istniejącej nawierzchni, przy czym warstwa ta powinna być wykonana ponad krawędź otaczającej nawierzchni o 2 do 4mm, jeśli warstwę wypełniającą wykonano z mieszanki mineralno-asfaltowej „na zimno” (o długim okresie składowania). Przy innych rodzajach mieszanek, które są mniej podatne na dogęszczenie poziom warstwy wypełniającej ubytek powinien być wyższy od otaczającej nawierzchni o 1 do 2mm.</w:t>
      </w:r>
    </w:p>
    <w:p w14:paraId="42810B87" w14:textId="77777777" w:rsidR="00B742A0" w:rsidRDefault="004718D3">
      <w:pPr>
        <w:pStyle w:val="Heading20"/>
        <w:framePr w:w="8701" w:h="13487" w:hRule="exact" w:wrap="around" w:vAnchor="page" w:hAnchor="page" w:x="1795" w:y="1638"/>
        <w:numPr>
          <w:ilvl w:val="0"/>
          <w:numId w:val="1"/>
        </w:numPr>
        <w:shd w:val="clear" w:color="auto" w:fill="auto"/>
        <w:spacing w:before="0" w:after="172" w:line="260" w:lineRule="exact"/>
        <w:ind w:left="20"/>
        <w:jc w:val="left"/>
      </w:pPr>
      <w:bookmarkStart w:id="31" w:name="bookmark30"/>
      <w:r>
        <w:t xml:space="preserve"> OBMIAR ROBÓT</w:t>
      </w:r>
      <w:bookmarkEnd w:id="31"/>
    </w:p>
    <w:p w14:paraId="6BA414EE" w14:textId="77777777" w:rsidR="00B742A0" w:rsidRDefault="004718D3">
      <w:pPr>
        <w:pStyle w:val="Heading40"/>
        <w:framePr w:w="8701" w:h="13487" w:hRule="exact" w:wrap="around" w:vAnchor="page" w:hAnchor="page" w:x="1795" w:y="1638"/>
        <w:shd w:val="clear" w:color="auto" w:fill="auto"/>
        <w:spacing w:before="0" w:after="200" w:line="240" w:lineRule="exact"/>
        <w:ind w:left="20"/>
      </w:pPr>
      <w:bookmarkStart w:id="32" w:name="bookmark31"/>
      <w:r>
        <w:t>Jednostka obmiarowa</w:t>
      </w:r>
      <w:bookmarkEnd w:id="32"/>
    </w:p>
    <w:p w14:paraId="10C3D4F7" w14:textId="77777777" w:rsidR="00B742A0" w:rsidRDefault="004718D3">
      <w:pPr>
        <w:pStyle w:val="Tekstpodstawowy2"/>
        <w:framePr w:w="8701" w:h="13487" w:hRule="exact" w:wrap="around" w:vAnchor="page" w:hAnchor="page" w:x="1795" w:y="1638"/>
        <w:shd w:val="clear" w:color="auto" w:fill="auto"/>
        <w:spacing w:after="208" w:line="220" w:lineRule="exact"/>
        <w:ind w:left="700" w:right="20" w:firstLine="340"/>
      </w:pPr>
      <w:r>
        <w:t xml:space="preserve">Jednostką obmiaru robót jest </w:t>
      </w:r>
      <w:r w:rsidR="00D35D58">
        <w:rPr>
          <w:lang w:val="en-US" w:eastAsia="en-US" w:bidi="en-US"/>
        </w:rPr>
        <w:t>m</w:t>
      </w:r>
      <w:r w:rsidR="00D35D58" w:rsidRPr="00D35D58">
        <w:rPr>
          <w:vertAlign w:val="superscript"/>
          <w:lang w:val="en-US" w:eastAsia="en-US" w:bidi="en-US"/>
        </w:rPr>
        <w:t>2</w:t>
      </w:r>
      <w:r w:rsidR="00D35D58">
        <w:rPr>
          <w:vertAlign w:val="superscript"/>
          <w:lang w:val="en-US" w:eastAsia="en-US" w:bidi="en-US"/>
        </w:rPr>
        <w:t xml:space="preserve"> </w:t>
      </w:r>
      <w:r w:rsidR="00D35D58">
        <w:rPr>
          <w:lang w:val="en-US" w:eastAsia="en-US" w:bidi="en-US"/>
        </w:rPr>
        <w:t xml:space="preserve"> (metr kwadratowy)</w:t>
      </w:r>
      <w:r w:rsidR="00D35D58">
        <w:t xml:space="preserve"> wbudowanego materiału i</w:t>
      </w:r>
      <w:r>
        <w:t xml:space="preserve"> m</w:t>
      </w:r>
      <w:r>
        <w:rPr>
          <w:vertAlign w:val="superscript"/>
        </w:rPr>
        <w:t>2</w:t>
      </w:r>
      <w:r>
        <w:t xml:space="preserve"> (metr kwadratowy) naprawionej, uszczelnionej powierzchni nawierzchni; zaś dla uszczelnionych spękań poprzecznyc</w:t>
      </w:r>
      <w:r w:rsidR="003E06B1">
        <w:t xml:space="preserve">h i podłużnych jednostką obmiaru </w:t>
      </w:r>
      <w:r>
        <w:t>jest m (metr).</w:t>
      </w:r>
    </w:p>
    <w:p w14:paraId="43CDCDCA" w14:textId="77777777" w:rsidR="00B742A0" w:rsidRDefault="004718D3">
      <w:pPr>
        <w:pStyle w:val="Heading20"/>
        <w:framePr w:w="8701" w:h="13487" w:hRule="exact" w:wrap="around" w:vAnchor="page" w:hAnchor="page" w:x="1795" w:y="1638"/>
        <w:numPr>
          <w:ilvl w:val="0"/>
          <w:numId w:val="1"/>
        </w:numPr>
        <w:shd w:val="clear" w:color="auto" w:fill="auto"/>
        <w:spacing w:before="0" w:after="168" w:line="260" w:lineRule="exact"/>
        <w:ind w:left="20"/>
        <w:jc w:val="left"/>
      </w:pPr>
      <w:bookmarkStart w:id="33" w:name="bookmark32"/>
      <w:r>
        <w:t xml:space="preserve"> ODBIÓR ROBÓT</w:t>
      </w:r>
      <w:bookmarkEnd w:id="33"/>
    </w:p>
    <w:p w14:paraId="495C91DA" w14:textId="77777777" w:rsidR="00B742A0" w:rsidRDefault="004718D3">
      <w:pPr>
        <w:pStyle w:val="Tekstpodstawowy2"/>
        <w:framePr w:w="8701" w:h="13487" w:hRule="exact" w:wrap="around" w:vAnchor="page" w:hAnchor="page" w:x="1795" w:y="1638"/>
        <w:shd w:val="clear" w:color="auto" w:fill="auto"/>
        <w:spacing w:after="227"/>
        <w:ind w:left="700" w:right="20" w:firstLine="0"/>
      </w:pPr>
      <w:r>
        <w:t>Roboty uznaje się za wykonane zgodnie z dokumentacją projektową, SST i wymaganiami Inżyniera, jeśli wszystkie pomiary i badania z zachowaniem tolerancji wg punktu 6 dały wyniki pozytywne.</w:t>
      </w:r>
    </w:p>
    <w:p w14:paraId="7F543F5E" w14:textId="77777777" w:rsidR="00B742A0" w:rsidRDefault="004718D3">
      <w:pPr>
        <w:pStyle w:val="Heading40"/>
        <w:framePr w:w="8701" w:h="13487" w:hRule="exact" w:wrap="around" w:vAnchor="page" w:hAnchor="page" w:x="1795" w:y="1638"/>
        <w:shd w:val="clear" w:color="auto" w:fill="auto"/>
        <w:spacing w:before="0" w:after="164" w:line="240" w:lineRule="exact"/>
        <w:ind w:left="20"/>
      </w:pPr>
      <w:bookmarkStart w:id="34" w:name="bookmark33"/>
      <w:r>
        <w:t>Odbiór robót zanikających i ulegających zakryciu</w:t>
      </w:r>
      <w:bookmarkEnd w:id="34"/>
    </w:p>
    <w:p w14:paraId="5E0FFDEB" w14:textId="77777777" w:rsidR="00B742A0" w:rsidRDefault="004718D3">
      <w:pPr>
        <w:pStyle w:val="Tekstpodstawowy2"/>
        <w:framePr w:w="8701" w:h="13487" w:hRule="exact" w:wrap="around" w:vAnchor="page" w:hAnchor="page" w:x="1795" w:y="1638"/>
        <w:shd w:val="clear" w:color="auto" w:fill="auto"/>
        <w:spacing w:after="0" w:line="220" w:lineRule="exact"/>
        <w:ind w:left="700" w:firstLine="0"/>
      </w:pPr>
      <w:r>
        <w:t>Odbiorowi robót zanikających i ulegających zakryciu podlega:</w:t>
      </w:r>
    </w:p>
    <w:p w14:paraId="268D1B7B" w14:textId="77777777" w:rsidR="00B742A0" w:rsidRDefault="004718D3">
      <w:pPr>
        <w:pStyle w:val="Tekstpodstawowy2"/>
        <w:framePr w:w="8701" w:h="13487" w:hRule="exact" w:wrap="around" w:vAnchor="page" w:hAnchor="page" w:x="1795" w:y="1638"/>
        <w:shd w:val="clear" w:color="auto" w:fill="auto"/>
        <w:spacing w:after="0" w:line="220" w:lineRule="exact"/>
        <w:ind w:left="1040" w:firstLine="0"/>
        <w:jc w:val="left"/>
      </w:pPr>
      <w:r>
        <w:t>przygotowanie uszkodzonego miejsca nawierzchni ( obcięcie krawędzi, oczyszczenie dna i</w:t>
      </w:r>
    </w:p>
    <w:p w14:paraId="0E6401DF" w14:textId="77777777" w:rsidR="00B742A0" w:rsidRDefault="004718D3">
      <w:pPr>
        <w:pStyle w:val="Tekstpodstawowy2"/>
        <w:framePr w:w="8701" w:h="13487" w:hRule="exact" w:wrap="around" w:vAnchor="page" w:hAnchor="page" w:x="1795" w:y="1638"/>
        <w:shd w:val="clear" w:color="auto" w:fill="auto"/>
        <w:spacing w:after="0" w:line="220" w:lineRule="exact"/>
        <w:ind w:left="1040" w:firstLine="0"/>
        <w:jc w:val="left"/>
      </w:pPr>
      <w:r>
        <w:t>krawędzi, usunięcie wody),</w:t>
      </w:r>
    </w:p>
    <w:p w14:paraId="2DA886BA" w14:textId="77777777" w:rsidR="00B742A0" w:rsidRDefault="004718D3">
      <w:pPr>
        <w:pStyle w:val="Tekstpodstawowy2"/>
        <w:framePr w:w="8701" w:h="13487" w:hRule="exact" w:wrap="around" w:vAnchor="page" w:hAnchor="page" w:x="1795" w:y="1638"/>
        <w:shd w:val="clear" w:color="auto" w:fill="auto"/>
        <w:spacing w:after="0" w:line="220" w:lineRule="exact"/>
        <w:ind w:left="1040" w:firstLine="0"/>
        <w:jc w:val="left"/>
      </w:pPr>
      <w:r>
        <w:t>ew. spryskanie dna i boków emulsją asfaltową,</w:t>
      </w:r>
    </w:p>
    <w:p w14:paraId="354568AF" w14:textId="77777777" w:rsidR="00B742A0" w:rsidRDefault="004718D3">
      <w:pPr>
        <w:pStyle w:val="Tekstpodstawowy2"/>
        <w:framePr w:w="8701" w:h="13487" w:hRule="exact" w:wrap="around" w:vAnchor="page" w:hAnchor="page" w:x="1795" w:y="1638"/>
        <w:shd w:val="clear" w:color="auto" w:fill="auto"/>
        <w:spacing w:after="0" w:line="220" w:lineRule="exact"/>
        <w:ind w:left="1040" w:firstLine="0"/>
        <w:jc w:val="left"/>
      </w:pPr>
      <w:r>
        <w:t>ew. przyklejenie taśm kauczukowo-asfaltowych,</w:t>
      </w:r>
    </w:p>
    <w:p w14:paraId="42CDD69E" w14:textId="77777777" w:rsidR="00B742A0" w:rsidRDefault="004718D3">
      <w:pPr>
        <w:pStyle w:val="Tekstpodstawowy2"/>
        <w:framePr w:w="8701" w:h="13487" w:hRule="exact" w:wrap="around" w:vAnchor="page" w:hAnchor="page" w:x="1795" w:y="1638"/>
        <w:shd w:val="clear" w:color="auto" w:fill="auto"/>
        <w:spacing w:after="208" w:line="220" w:lineRule="exact"/>
        <w:ind w:left="1040" w:right="20" w:firstLine="0"/>
        <w:jc w:val="left"/>
      </w:pPr>
      <w:r>
        <w:t>ew. poszerzenie spękań przecinarkami wzgl. Frezarkami, oczyszczenie i osuszenie spękań, usunięcie śladów i plam olejowych oraz zagruntowanie ścianek spękań gruntownikiem.</w:t>
      </w:r>
    </w:p>
    <w:p w14:paraId="6DAF4B74" w14:textId="77777777" w:rsidR="00B742A0" w:rsidRDefault="004718D3">
      <w:pPr>
        <w:pStyle w:val="Heading20"/>
        <w:framePr w:w="8701" w:h="13487" w:hRule="exact" w:wrap="around" w:vAnchor="page" w:hAnchor="page" w:x="1795" w:y="1638"/>
        <w:numPr>
          <w:ilvl w:val="0"/>
          <w:numId w:val="1"/>
        </w:numPr>
        <w:shd w:val="clear" w:color="auto" w:fill="auto"/>
        <w:spacing w:before="0" w:after="169" w:line="260" w:lineRule="exact"/>
        <w:ind w:left="20"/>
        <w:jc w:val="left"/>
      </w:pPr>
      <w:bookmarkStart w:id="35" w:name="bookmark34"/>
      <w:r>
        <w:t xml:space="preserve"> PODSTAWA PŁATNOŚCI</w:t>
      </w:r>
      <w:bookmarkEnd w:id="35"/>
    </w:p>
    <w:p w14:paraId="78EE9C18" w14:textId="77777777" w:rsidR="00B742A0" w:rsidRDefault="004718D3">
      <w:pPr>
        <w:pStyle w:val="Heading40"/>
        <w:framePr w:w="8701" w:h="13487" w:hRule="exact" w:wrap="around" w:vAnchor="page" w:hAnchor="page" w:x="1795" w:y="1638"/>
        <w:shd w:val="clear" w:color="auto" w:fill="auto"/>
        <w:spacing w:before="0" w:after="199" w:line="240" w:lineRule="exact"/>
        <w:ind w:left="20"/>
      </w:pPr>
      <w:bookmarkStart w:id="36" w:name="bookmark35"/>
      <w:r>
        <w:t>9A. Ogólne ustalenia dotyczące podstawy płatności</w:t>
      </w:r>
      <w:bookmarkEnd w:id="36"/>
    </w:p>
    <w:p w14:paraId="74E747C4" w14:textId="77777777" w:rsidR="00B742A0" w:rsidRDefault="004718D3">
      <w:pPr>
        <w:pStyle w:val="Tekstpodstawowy2"/>
        <w:framePr w:w="8701" w:h="13487" w:hRule="exact" w:wrap="around" w:vAnchor="page" w:hAnchor="page" w:x="1795" w:y="1638"/>
        <w:shd w:val="clear" w:color="auto" w:fill="auto"/>
        <w:spacing w:after="0" w:line="180" w:lineRule="exact"/>
        <w:ind w:left="700" w:firstLine="0"/>
      </w:pPr>
      <w:r>
        <w:t>Ogólne wymagania dotyczące płatności według zasad określonych w umowie.</w:t>
      </w:r>
    </w:p>
    <w:p w14:paraId="67B91E91" w14:textId="77777777" w:rsidR="00B742A0" w:rsidRDefault="004718D3">
      <w:pPr>
        <w:pStyle w:val="Headerorfooter30"/>
        <w:framePr w:wrap="around" w:vAnchor="page" w:hAnchor="page" w:x="10378" w:y="15571"/>
        <w:shd w:val="clear" w:color="auto" w:fill="auto"/>
        <w:spacing w:line="210" w:lineRule="exact"/>
        <w:ind w:left="20"/>
      </w:pPr>
      <w:r>
        <w:t>9</w:t>
      </w:r>
    </w:p>
    <w:p w14:paraId="43D67DF6" w14:textId="77777777" w:rsidR="00B742A0" w:rsidRDefault="00B742A0">
      <w:pPr>
        <w:rPr>
          <w:sz w:val="2"/>
          <w:szCs w:val="2"/>
        </w:rPr>
        <w:sectPr w:rsidR="00B742A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16AB25AE" w14:textId="77777777" w:rsidR="00B742A0" w:rsidRDefault="004718D3">
      <w:pPr>
        <w:pStyle w:val="Headerorfooter0"/>
        <w:framePr w:wrap="around" w:vAnchor="page" w:hAnchor="page" w:x="3981" w:y="989"/>
        <w:shd w:val="clear" w:color="auto" w:fill="auto"/>
        <w:spacing w:line="260" w:lineRule="exact"/>
        <w:ind w:left="20"/>
      </w:pPr>
      <w:r>
        <w:lastRenderedPageBreak/>
        <w:t>SPECYFIKACJA TECHNICZNA</w:t>
      </w:r>
    </w:p>
    <w:p w14:paraId="3ED1397C" w14:textId="77777777" w:rsidR="00B742A0" w:rsidRDefault="004718D3">
      <w:pPr>
        <w:pStyle w:val="Heading40"/>
        <w:framePr w:w="8802" w:h="3609" w:hRule="exact" w:wrap="around" w:vAnchor="page" w:hAnchor="page" w:x="1749" w:y="1413"/>
        <w:shd w:val="clear" w:color="auto" w:fill="auto"/>
        <w:spacing w:before="0" w:after="171" w:line="240" w:lineRule="exact"/>
        <w:ind w:left="20"/>
        <w:jc w:val="both"/>
      </w:pPr>
      <w:bookmarkStart w:id="37" w:name="bookmark36"/>
      <w:r>
        <w:t>9.2. Cena jednostki obmiarowej</w:t>
      </w:r>
      <w:bookmarkEnd w:id="37"/>
    </w:p>
    <w:p w14:paraId="7B972981" w14:textId="77777777" w:rsidR="00B742A0" w:rsidRDefault="004718D3">
      <w:pPr>
        <w:pStyle w:val="Tekstpodstawowy2"/>
        <w:framePr w:w="8802" w:h="3609" w:hRule="exact" w:wrap="around" w:vAnchor="page" w:hAnchor="page" w:x="1749" w:y="1413"/>
        <w:shd w:val="clear" w:color="auto" w:fill="auto"/>
        <w:spacing w:after="0" w:line="220" w:lineRule="exact"/>
        <w:ind w:left="20" w:firstLine="0"/>
      </w:pPr>
      <w:r>
        <w:t>Cena wykonania remontu cząstkowego nawierzchni z ew. uszczelnieniem spękań obejmuje:</w:t>
      </w:r>
    </w:p>
    <w:p w14:paraId="7120236F" w14:textId="77777777" w:rsidR="00B742A0" w:rsidRDefault="004718D3">
      <w:pPr>
        <w:pStyle w:val="Tekstpodstawowy2"/>
        <w:framePr w:w="8802" w:h="3609" w:hRule="exact" w:wrap="around" w:vAnchor="page" w:hAnchor="page" w:x="1749" w:y="1413"/>
        <w:numPr>
          <w:ilvl w:val="0"/>
          <w:numId w:val="2"/>
        </w:numPr>
        <w:shd w:val="clear" w:color="auto" w:fill="auto"/>
        <w:spacing w:after="0" w:line="220" w:lineRule="exact"/>
        <w:ind w:left="700" w:right="4760" w:hanging="340"/>
        <w:jc w:val="left"/>
      </w:pPr>
      <w:r>
        <w:t xml:space="preserve"> prace pomiarowe i roboty przygotowawcze, oznakowanie robót,</w:t>
      </w:r>
    </w:p>
    <w:p w14:paraId="78FC56FA" w14:textId="77777777" w:rsidR="00B742A0" w:rsidRDefault="004718D3">
      <w:pPr>
        <w:pStyle w:val="Tekstpodstawowy2"/>
        <w:framePr w:w="8802" w:h="3609" w:hRule="exact" w:wrap="around" w:vAnchor="page" w:hAnchor="page" w:x="1749" w:y="1413"/>
        <w:numPr>
          <w:ilvl w:val="0"/>
          <w:numId w:val="2"/>
        </w:numPr>
        <w:shd w:val="clear" w:color="auto" w:fill="auto"/>
        <w:spacing w:after="0" w:line="220" w:lineRule="exact"/>
        <w:ind w:left="700" w:hanging="340"/>
        <w:jc w:val="left"/>
      </w:pPr>
      <w:r>
        <w:t xml:space="preserve"> wywóz odpadów,</w:t>
      </w:r>
    </w:p>
    <w:p w14:paraId="03A1A631" w14:textId="77777777" w:rsidR="00B742A0" w:rsidRDefault="004718D3">
      <w:pPr>
        <w:pStyle w:val="Tekstpodstawowy2"/>
        <w:framePr w:w="8802" w:h="3609" w:hRule="exact" w:wrap="around" w:vAnchor="page" w:hAnchor="page" w:x="1749" w:y="1413"/>
        <w:shd w:val="clear" w:color="auto" w:fill="auto"/>
        <w:spacing w:after="0" w:line="220" w:lineRule="exact"/>
        <w:ind w:left="700" w:firstLine="0"/>
        <w:jc w:val="left"/>
      </w:pPr>
      <w:r>
        <w:t>dostarczenie materiałów i sprzętu na budowę,</w:t>
      </w:r>
    </w:p>
    <w:p w14:paraId="6B715288" w14:textId="77777777" w:rsidR="00B742A0" w:rsidRDefault="004718D3">
      <w:pPr>
        <w:pStyle w:val="Tekstpodstawowy2"/>
        <w:framePr w:w="8802" w:h="3609" w:hRule="exact" w:wrap="around" w:vAnchor="page" w:hAnchor="page" w:x="1749" w:y="1413"/>
        <w:numPr>
          <w:ilvl w:val="0"/>
          <w:numId w:val="2"/>
        </w:numPr>
        <w:shd w:val="clear" w:color="auto" w:fill="auto"/>
        <w:spacing w:after="0" w:line="220" w:lineRule="exact"/>
        <w:ind w:left="700" w:right="3320" w:hanging="340"/>
        <w:jc w:val="left"/>
      </w:pPr>
      <w:r>
        <w:t xml:space="preserve"> wykonanie naprawy zgodnie z dokumentacją projektową i ST, pomiary i badania laboratoryjne,</w:t>
      </w:r>
    </w:p>
    <w:p w14:paraId="7578161A" w14:textId="77777777" w:rsidR="00B742A0" w:rsidRDefault="004718D3">
      <w:pPr>
        <w:pStyle w:val="Tekstpodstawowy2"/>
        <w:framePr w:w="8802" w:h="3609" w:hRule="exact" w:wrap="around" w:vAnchor="page" w:hAnchor="page" w:x="1749" w:y="1413"/>
        <w:shd w:val="clear" w:color="auto" w:fill="auto"/>
        <w:spacing w:after="328" w:line="220" w:lineRule="exact"/>
        <w:ind w:left="700" w:firstLine="0"/>
        <w:jc w:val="left"/>
      </w:pPr>
      <w:r>
        <w:t>odwiezienie sprzętu z placu budowy.</w:t>
      </w:r>
    </w:p>
    <w:p w14:paraId="1AF4D676" w14:textId="77777777" w:rsidR="00B742A0" w:rsidRDefault="004718D3">
      <w:pPr>
        <w:pStyle w:val="Heading20"/>
        <w:framePr w:w="8802" w:h="3609" w:hRule="exact" w:wrap="around" w:vAnchor="page" w:hAnchor="page" w:x="1749" w:y="1413"/>
        <w:numPr>
          <w:ilvl w:val="0"/>
          <w:numId w:val="1"/>
        </w:numPr>
        <w:shd w:val="clear" w:color="auto" w:fill="auto"/>
        <w:tabs>
          <w:tab w:val="left" w:pos="526"/>
        </w:tabs>
        <w:spacing w:before="0" w:after="315" w:line="260" w:lineRule="exact"/>
        <w:ind w:left="20"/>
        <w:jc w:val="both"/>
      </w:pPr>
      <w:bookmarkStart w:id="38" w:name="bookmark37"/>
      <w:r>
        <w:t>PRZEPISY ZWIĄZANE</w:t>
      </w:r>
      <w:bookmarkEnd w:id="38"/>
    </w:p>
    <w:p w14:paraId="3DD43FD0" w14:textId="77777777" w:rsidR="00B742A0" w:rsidRDefault="004718D3">
      <w:pPr>
        <w:pStyle w:val="Tekstpodstawowy2"/>
        <w:framePr w:w="8802" w:h="3609" w:hRule="exact" w:wrap="around" w:vAnchor="page" w:hAnchor="page" w:x="1749" w:y="1413"/>
        <w:numPr>
          <w:ilvl w:val="0"/>
          <w:numId w:val="9"/>
        </w:numPr>
        <w:shd w:val="clear" w:color="auto" w:fill="auto"/>
        <w:spacing w:after="0" w:line="180" w:lineRule="exact"/>
        <w:ind w:left="20" w:firstLine="0"/>
      </w:pPr>
      <w:r>
        <w:t xml:space="preserve"> Ustawa z dnia 7 lipca 1994r. - Prawo Budowlane (Dz. U. Nr 89, poz. 414 z późniejszymi zmianami).</w:t>
      </w:r>
    </w:p>
    <w:p w14:paraId="12A0EB54" w14:textId="77777777" w:rsidR="00B742A0" w:rsidRDefault="004718D3">
      <w:pPr>
        <w:pStyle w:val="Tekstpodstawowy2"/>
        <w:framePr w:w="8802" w:h="3609" w:hRule="exact" w:wrap="around" w:vAnchor="page" w:hAnchor="page" w:x="1749" w:y="1413"/>
        <w:numPr>
          <w:ilvl w:val="0"/>
          <w:numId w:val="9"/>
        </w:numPr>
        <w:shd w:val="clear" w:color="auto" w:fill="auto"/>
        <w:spacing w:after="0" w:line="180" w:lineRule="exact"/>
        <w:ind w:left="20" w:firstLine="0"/>
      </w:pPr>
      <w:r>
        <w:t xml:space="preserve"> Ustawa z dnia 21 marca 1985r. - O drogach publicznych (Dz. U. Nr 14, poz. 60 z późniejszymi zmianami).</w:t>
      </w:r>
    </w:p>
    <w:p w14:paraId="4270A40C" w14:textId="77777777" w:rsidR="00B742A0" w:rsidRDefault="004718D3">
      <w:pPr>
        <w:pStyle w:val="Heading30"/>
        <w:framePr w:w="8802" w:h="958" w:hRule="exact" w:wrap="around" w:vAnchor="page" w:hAnchor="page" w:x="1749" w:y="5435"/>
        <w:shd w:val="clear" w:color="auto" w:fill="auto"/>
        <w:spacing w:before="0" w:after="176" w:line="230" w:lineRule="exact"/>
        <w:ind w:left="20" w:firstLine="0"/>
        <w:jc w:val="both"/>
      </w:pPr>
      <w:bookmarkStart w:id="39" w:name="bookmark38"/>
      <w:r>
        <w:t>Inne dokumenty</w:t>
      </w:r>
      <w:bookmarkEnd w:id="39"/>
    </w:p>
    <w:p w14:paraId="7652327A" w14:textId="77777777" w:rsidR="00B742A0" w:rsidRDefault="004718D3">
      <w:pPr>
        <w:pStyle w:val="Tekstpodstawowy2"/>
        <w:framePr w:w="8802" w:h="958" w:hRule="exact" w:wrap="around" w:vAnchor="page" w:hAnchor="page" w:x="1749" w:y="5435"/>
        <w:numPr>
          <w:ilvl w:val="0"/>
          <w:numId w:val="9"/>
        </w:numPr>
        <w:shd w:val="clear" w:color="auto" w:fill="auto"/>
        <w:tabs>
          <w:tab w:val="left" w:pos="357"/>
        </w:tabs>
        <w:spacing w:after="0" w:line="216" w:lineRule="exact"/>
        <w:ind w:left="360" w:right="440" w:hanging="340"/>
        <w:jc w:val="left"/>
      </w:pPr>
      <w:r>
        <w:t>Warunki techniczne. Drogowe kationowe emulsje asfaltowe EmA-99. Informacje, instrukcje. Zeszyt 60. IBDiM, Warszawa, 1999.</w:t>
      </w:r>
    </w:p>
    <w:p w14:paraId="4A677585" w14:textId="77777777" w:rsidR="00B742A0" w:rsidRDefault="004718D3">
      <w:pPr>
        <w:pStyle w:val="Headerorfooter30"/>
        <w:framePr w:wrap="around" w:vAnchor="page" w:hAnchor="page" w:x="10212" w:y="15571"/>
        <w:shd w:val="clear" w:color="auto" w:fill="auto"/>
        <w:spacing w:line="210" w:lineRule="exact"/>
        <w:ind w:left="20"/>
      </w:pPr>
      <w:r>
        <w:t>10</w:t>
      </w:r>
    </w:p>
    <w:p w14:paraId="7E144B40" w14:textId="77777777" w:rsidR="00B742A0" w:rsidRDefault="00B742A0">
      <w:pPr>
        <w:rPr>
          <w:sz w:val="2"/>
          <w:szCs w:val="2"/>
        </w:rPr>
      </w:pPr>
    </w:p>
    <w:sectPr w:rsidR="00B742A0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E5820E" w14:textId="77777777" w:rsidR="002B029E" w:rsidRDefault="002B029E">
      <w:r>
        <w:separator/>
      </w:r>
    </w:p>
  </w:endnote>
  <w:endnote w:type="continuationSeparator" w:id="0">
    <w:p w14:paraId="2DE72AAA" w14:textId="77777777" w:rsidR="002B029E" w:rsidRDefault="002B0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6833C7" w14:textId="77777777" w:rsidR="002B029E" w:rsidRDefault="002B029E"/>
  </w:footnote>
  <w:footnote w:type="continuationSeparator" w:id="0">
    <w:p w14:paraId="6EEE88F2" w14:textId="77777777" w:rsidR="002B029E" w:rsidRDefault="002B029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D85"/>
    <w:multiLevelType w:val="multilevel"/>
    <w:tmpl w:val="376A45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1A6756"/>
    <w:multiLevelType w:val="multilevel"/>
    <w:tmpl w:val="122C961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456874"/>
    <w:multiLevelType w:val="multilevel"/>
    <w:tmpl w:val="037E5E1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410607"/>
    <w:multiLevelType w:val="multilevel"/>
    <w:tmpl w:val="E028E1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F474CB"/>
    <w:multiLevelType w:val="multilevel"/>
    <w:tmpl w:val="B2D061A6"/>
    <w:lvl w:ilvl="0">
      <w:start w:val="1"/>
      <w:numFmt w:val="decimal"/>
      <w:lvlText w:val="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0B122F"/>
    <w:multiLevelType w:val="multilevel"/>
    <w:tmpl w:val="AFD8732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35968A5"/>
    <w:multiLevelType w:val="multilevel"/>
    <w:tmpl w:val="AB5420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815168F"/>
    <w:multiLevelType w:val="multilevel"/>
    <w:tmpl w:val="671E53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DBB5B30"/>
    <w:multiLevelType w:val="multilevel"/>
    <w:tmpl w:val="2FF091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2A0"/>
    <w:rsid w:val="00095D79"/>
    <w:rsid w:val="002B029E"/>
    <w:rsid w:val="003E06B1"/>
    <w:rsid w:val="004718D3"/>
    <w:rsid w:val="005919D9"/>
    <w:rsid w:val="007658BE"/>
    <w:rsid w:val="008B0E56"/>
    <w:rsid w:val="00B742A0"/>
    <w:rsid w:val="00D35D58"/>
    <w:rsid w:val="00DC4730"/>
    <w:rsid w:val="00EB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66FAA"/>
  <w15:docId w15:val="{4E95D2BB-8F69-4A3E-A158-17F58936E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erorfooter">
    <w:name w:val="Header or footer_"/>
    <w:basedOn w:val="Domylnaczcionkaakapitu"/>
    <w:link w:val="Headerorfooter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">
    <w:name w:val="Heading #1_"/>
    <w:basedOn w:val="Domylnaczcionkaakapitu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Heading1Garamond20pt">
    <w:name w:val="Heading #1 + Garamond;20 pt"/>
    <w:basedOn w:val="Heading1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pl-PL" w:eastAsia="pl-PL" w:bidi="pl-PL"/>
    </w:rPr>
  </w:style>
  <w:style w:type="character" w:customStyle="1" w:styleId="Bodytext2">
    <w:name w:val="Body text (2)_"/>
    <w:basedOn w:val="Domylnaczcionkaakapitu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erorfooter2">
    <w:name w:val="Header or footer (2)_"/>
    <w:basedOn w:val="Domylnaczcionkaakapitu"/>
    <w:link w:val="Headerorfooter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2">
    <w:name w:val="Heading #2_"/>
    <w:basedOn w:val="Domylnaczcionkaakapitu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3">
    <w:name w:val="Heading #3_"/>
    <w:basedOn w:val="Domylnaczcionkaakapitu"/>
    <w:link w:val="Headi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Heading313pt">
    <w:name w:val="Heading #3 + 13 pt"/>
    <w:basedOn w:val="Heading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Bodytext">
    <w:name w:val="Body text_"/>
    <w:basedOn w:val="Domylnaczcionkaakapitu"/>
    <w:link w:val="Tekstpodstawowy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3">
    <w:name w:val="Header or footer (3)_"/>
    <w:basedOn w:val="Domylnaczcionkaakapitu"/>
    <w:link w:val="Headerorfooter3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podstawowy1">
    <w:name w:val="Tekst podstawowy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Bodytext55pt">
    <w:name w:val="Body text + 5;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Bodytext55pt0">
    <w:name w:val="Body text + 5;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BodytextMSReferenceSansSerif4ptScale150">
    <w:name w:val="Body text + MS Reference Sans Serif;4 pt;Scale 150%"/>
    <w:basedOn w:val="Bodytext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8"/>
      <w:szCs w:val="8"/>
      <w:u w:val="none"/>
      <w:lang w:val="pl-PL" w:eastAsia="pl-PL" w:bidi="pl-PL"/>
    </w:rPr>
  </w:style>
  <w:style w:type="character" w:customStyle="1" w:styleId="BodytextMSReferenceSansSerif65pt">
    <w:name w:val="Body text + MS Reference Sans Serif;6;5 pt"/>
    <w:basedOn w:val="Bodytext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BodytextArialNarrow21ptSpacing-2pt">
    <w:name w:val="Body text + Arial Narrow;21 pt;Spacing -2 pt"/>
    <w:basedOn w:val="Bodytex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42"/>
      <w:szCs w:val="42"/>
      <w:u w:val="none"/>
      <w:lang w:val="pl-PL" w:eastAsia="pl-PL" w:bidi="pl-PL"/>
    </w:rPr>
  </w:style>
  <w:style w:type="character" w:customStyle="1" w:styleId="Bodytext7pt">
    <w:name w:val="Body text + 7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BodytextArialNarrow4pt">
    <w:name w:val="Body text + Arial Narrow;4 pt"/>
    <w:basedOn w:val="Bodytex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BodytextConstantia19ptBold">
    <w:name w:val="Body text + Constantia;19 pt;Bold"/>
    <w:basedOn w:val="Bodytext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pl-PL" w:eastAsia="pl-PL" w:bidi="pl-PL"/>
    </w:rPr>
  </w:style>
  <w:style w:type="character" w:customStyle="1" w:styleId="BodytextGaramond65ptSpacing0pt">
    <w:name w:val="Body text + Garamond;6;5 pt;Spacing 0 pt"/>
    <w:basedOn w:val="Bodytext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Heading4">
    <w:name w:val="Heading #4_"/>
    <w:basedOn w:val="Domylnaczcionkaakapitu"/>
    <w:link w:val="Heading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Heading418ptBoldNotItalic">
    <w:name w:val="Heading #4 + 18 pt;Bold;Not Italic"/>
    <w:basedOn w:val="Heading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pl-PL" w:eastAsia="pl-PL" w:bidi="pl-PL"/>
    </w:rPr>
  </w:style>
  <w:style w:type="paragraph" w:customStyle="1" w:styleId="Headerorfooter0">
    <w:name w:val="Header or footer"/>
    <w:basedOn w:val="Normalny"/>
    <w:link w:val="Headerorfooter"/>
    <w:pPr>
      <w:shd w:val="clear" w:color="auto" w:fill="FFFFFF"/>
      <w:spacing w:line="0" w:lineRule="atLeast"/>
    </w:pPr>
    <w:rPr>
      <w:rFonts w:ascii="Sylfaen" w:eastAsia="Sylfaen" w:hAnsi="Sylfaen" w:cs="Sylfaen"/>
      <w:sz w:val="26"/>
      <w:szCs w:val="26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after="27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before="2760" w:after="720" w:line="353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erorfooter20">
    <w:name w:val="Header or footer (2)"/>
    <w:basedOn w:val="Normalny"/>
    <w:link w:val="Headerorfooter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Heading20">
    <w:name w:val="Heading #2"/>
    <w:basedOn w:val="Normalny"/>
    <w:link w:val="Heading2"/>
    <w:pPr>
      <w:shd w:val="clear" w:color="auto" w:fill="FFFFFF"/>
      <w:spacing w:before="480" w:after="7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30">
    <w:name w:val="Heading #3"/>
    <w:basedOn w:val="Normalny"/>
    <w:link w:val="Heading3"/>
    <w:pPr>
      <w:shd w:val="clear" w:color="auto" w:fill="FFFFFF"/>
      <w:spacing w:before="720" w:line="583" w:lineRule="exact"/>
      <w:ind w:hanging="680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Tekstpodstawowy2">
    <w:name w:val="Tekst podstawowy2"/>
    <w:basedOn w:val="Normalny"/>
    <w:link w:val="Bodytext"/>
    <w:pPr>
      <w:shd w:val="clear" w:color="auto" w:fill="FFFFFF"/>
      <w:spacing w:after="180" w:line="223" w:lineRule="exact"/>
      <w:ind w:hanging="68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Headerorfooter30">
    <w:name w:val="Header or footer (3)"/>
    <w:basedOn w:val="Normalny"/>
    <w:link w:val="Headerorfooter3"/>
    <w:pPr>
      <w:shd w:val="clear" w:color="auto" w:fill="FFFFFF"/>
      <w:spacing w:line="0" w:lineRule="atLeast"/>
    </w:pPr>
    <w:rPr>
      <w:rFonts w:ascii="Sylfaen" w:eastAsia="Sylfaen" w:hAnsi="Sylfaen" w:cs="Sylfaen"/>
      <w:sz w:val="21"/>
      <w:szCs w:val="21"/>
    </w:rPr>
  </w:style>
  <w:style w:type="paragraph" w:customStyle="1" w:styleId="Heading40">
    <w:name w:val="Heading #4"/>
    <w:basedOn w:val="Normalny"/>
    <w:link w:val="Heading4"/>
    <w:pPr>
      <w:shd w:val="clear" w:color="auto" w:fill="FFFFFF"/>
      <w:spacing w:before="360" w:after="240" w:line="0" w:lineRule="atLeast"/>
      <w:outlineLvl w:val="3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3820</Words>
  <Characters>22920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d.patelska</cp:lastModifiedBy>
  <cp:revision>6</cp:revision>
  <dcterms:created xsi:type="dcterms:W3CDTF">2023-03-20T11:28:00Z</dcterms:created>
  <dcterms:modified xsi:type="dcterms:W3CDTF">2023-05-11T10:38:00Z</dcterms:modified>
</cp:coreProperties>
</file>