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2C86" w14:textId="23E573CA" w:rsidR="009B5490" w:rsidRDefault="009B5490" w:rsidP="009B5490">
      <w:pPr>
        <w:suppressAutoHyphens/>
        <w:autoSpaceDE w:val="0"/>
        <w:spacing w:after="0" w:line="240" w:lineRule="auto"/>
        <w:jc w:val="right"/>
        <w:rPr>
          <w:rFonts w:cs="Calibri"/>
          <w:b/>
          <w:bCs/>
          <w:sz w:val="20"/>
          <w:szCs w:val="20"/>
        </w:rPr>
      </w:pPr>
      <w:r w:rsidRPr="009B5490">
        <w:rPr>
          <w:rFonts w:cs="Calibri"/>
          <w:b/>
          <w:bCs/>
          <w:sz w:val="20"/>
          <w:szCs w:val="20"/>
        </w:rPr>
        <w:t xml:space="preserve">Załącznik Nr </w:t>
      </w:r>
      <w:r w:rsidR="005E6599">
        <w:rPr>
          <w:rFonts w:cs="Calibri"/>
          <w:b/>
          <w:bCs/>
          <w:sz w:val="20"/>
          <w:szCs w:val="20"/>
        </w:rPr>
        <w:t>8</w:t>
      </w:r>
      <w:r w:rsidRPr="009B5490">
        <w:rPr>
          <w:rFonts w:cs="Calibri"/>
          <w:b/>
          <w:bCs/>
          <w:sz w:val="20"/>
          <w:szCs w:val="20"/>
        </w:rPr>
        <w:t xml:space="preserve"> </w:t>
      </w:r>
      <w:r w:rsidR="005E6599">
        <w:rPr>
          <w:rFonts w:cs="Calibri"/>
          <w:b/>
          <w:bCs/>
          <w:sz w:val="20"/>
          <w:szCs w:val="20"/>
        </w:rPr>
        <w:t>-</w:t>
      </w:r>
      <w:r w:rsidRPr="009B5490">
        <w:rPr>
          <w:rFonts w:cs="Calibri"/>
          <w:b/>
          <w:bCs/>
          <w:sz w:val="20"/>
          <w:szCs w:val="20"/>
        </w:rPr>
        <w:t xml:space="preserve"> </w:t>
      </w:r>
      <w:r w:rsidR="005E6599">
        <w:rPr>
          <w:rFonts w:cs="Calibri"/>
          <w:b/>
          <w:bCs/>
          <w:sz w:val="20"/>
          <w:szCs w:val="20"/>
        </w:rPr>
        <w:t>Istotne postanowienia</w:t>
      </w:r>
      <w:r w:rsidRPr="009B5490">
        <w:rPr>
          <w:rFonts w:cs="Calibri"/>
          <w:b/>
          <w:bCs/>
          <w:sz w:val="20"/>
          <w:szCs w:val="20"/>
        </w:rPr>
        <w:t xml:space="preserve"> umowy</w:t>
      </w:r>
    </w:p>
    <w:p w14:paraId="7C7EE917" w14:textId="77777777" w:rsidR="009B5490" w:rsidRPr="009B5490" w:rsidRDefault="009B5490" w:rsidP="009B5490">
      <w:pPr>
        <w:suppressAutoHyphens/>
        <w:autoSpaceDE w:val="0"/>
        <w:spacing w:after="0" w:line="240" w:lineRule="auto"/>
        <w:jc w:val="right"/>
        <w:rPr>
          <w:rFonts w:cs="Calibri"/>
          <w:b/>
          <w:bCs/>
          <w:sz w:val="20"/>
          <w:szCs w:val="20"/>
        </w:rPr>
      </w:pPr>
    </w:p>
    <w:p w14:paraId="2BC12472" w14:textId="651E8E6A" w:rsidR="009B5490" w:rsidRDefault="009B5490" w:rsidP="009B5490">
      <w:pPr>
        <w:suppressAutoHyphens/>
        <w:autoSpaceDE w:val="0"/>
        <w:spacing w:after="0" w:line="240" w:lineRule="auto"/>
        <w:jc w:val="center"/>
        <w:rPr>
          <w:rFonts w:cs="Calibri"/>
          <w:b/>
          <w:bCs/>
          <w:sz w:val="20"/>
          <w:szCs w:val="20"/>
        </w:rPr>
      </w:pPr>
      <w:r w:rsidRPr="009B5490">
        <w:rPr>
          <w:rFonts w:cs="Calibri"/>
          <w:b/>
          <w:bCs/>
          <w:sz w:val="20"/>
          <w:szCs w:val="20"/>
        </w:rPr>
        <w:t>UMOWA NR 27</w:t>
      </w:r>
      <w:r>
        <w:rPr>
          <w:rFonts w:cs="Calibri"/>
          <w:b/>
          <w:bCs/>
          <w:sz w:val="20"/>
          <w:szCs w:val="20"/>
        </w:rPr>
        <w:t>2</w:t>
      </w:r>
      <w:r w:rsidRPr="009B5490">
        <w:rPr>
          <w:rFonts w:cs="Calibri"/>
          <w:b/>
          <w:bCs/>
          <w:sz w:val="20"/>
          <w:szCs w:val="20"/>
        </w:rPr>
        <w:t>.</w:t>
      </w:r>
      <w:r>
        <w:rPr>
          <w:rFonts w:cs="Calibri"/>
          <w:b/>
          <w:bCs/>
          <w:sz w:val="20"/>
          <w:szCs w:val="20"/>
        </w:rPr>
        <w:t xml:space="preserve"> </w:t>
      </w:r>
      <w:r w:rsidRPr="009B5490">
        <w:rPr>
          <w:rFonts w:cs="Calibri"/>
          <w:b/>
          <w:bCs/>
          <w:sz w:val="20"/>
          <w:szCs w:val="20"/>
        </w:rPr>
        <w:t>.202</w:t>
      </w:r>
      <w:r w:rsidR="00CA1028">
        <w:rPr>
          <w:rFonts w:cs="Calibri"/>
          <w:b/>
          <w:bCs/>
          <w:sz w:val="20"/>
          <w:szCs w:val="20"/>
        </w:rPr>
        <w:t>5</w:t>
      </w:r>
    </w:p>
    <w:p w14:paraId="2BA00474" w14:textId="77777777" w:rsidR="009B5490" w:rsidRPr="009B5490" w:rsidRDefault="009B5490" w:rsidP="009B5490">
      <w:pPr>
        <w:suppressAutoHyphens/>
        <w:autoSpaceDE w:val="0"/>
        <w:spacing w:after="0" w:line="240" w:lineRule="auto"/>
        <w:jc w:val="center"/>
        <w:rPr>
          <w:rFonts w:cs="Calibri"/>
          <w:b/>
          <w:bCs/>
          <w:sz w:val="20"/>
          <w:szCs w:val="20"/>
        </w:rPr>
      </w:pPr>
    </w:p>
    <w:p w14:paraId="34D7A438" w14:textId="21AFCAB1" w:rsidR="009B5490" w:rsidRPr="009B5490" w:rsidRDefault="009B5490" w:rsidP="009B5490">
      <w:pPr>
        <w:suppressAutoHyphens/>
        <w:autoSpaceDE w:val="0"/>
        <w:spacing w:after="0" w:line="240" w:lineRule="auto"/>
        <w:jc w:val="both"/>
        <w:rPr>
          <w:rFonts w:cs="Calibri"/>
          <w:sz w:val="20"/>
          <w:szCs w:val="20"/>
        </w:rPr>
      </w:pPr>
      <w:r w:rsidRPr="009B5490">
        <w:rPr>
          <w:rFonts w:cs="Calibri"/>
          <w:sz w:val="20"/>
          <w:szCs w:val="20"/>
        </w:rPr>
        <w:t>zawarta w dniu ................... 202</w:t>
      </w:r>
      <w:r w:rsidR="00CA1028">
        <w:rPr>
          <w:rFonts w:cs="Calibri"/>
          <w:sz w:val="20"/>
          <w:szCs w:val="20"/>
        </w:rPr>
        <w:t>5</w:t>
      </w:r>
      <w:r w:rsidRPr="009B5490">
        <w:rPr>
          <w:rFonts w:cs="Calibri"/>
          <w:sz w:val="20"/>
          <w:szCs w:val="20"/>
        </w:rPr>
        <w:t xml:space="preserve"> r. w Nowej Wsi Wielkiej pomiędzy Gminą Nowa Wieś Wielka, zwaną dalej „Zamawiającym”, reprezentowaną przez …………………………………….,</w:t>
      </w:r>
    </w:p>
    <w:p w14:paraId="4FC3B629" w14:textId="77777777" w:rsidR="009B5490" w:rsidRPr="009B5490" w:rsidRDefault="009B5490" w:rsidP="009B5490">
      <w:pPr>
        <w:suppressAutoHyphens/>
        <w:autoSpaceDE w:val="0"/>
        <w:spacing w:after="0" w:line="240" w:lineRule="auto"/>
        <w:jc w:val="both"/>
        <w:rPr>
          <w:rFonts w:cs="Calibri"/>
          <w:sz w:val="20"/>
          <w:szCs w:val="20"/>
        </w:rPr>
      </w:pPr>
      <w:r w:rsidRPr="009B5490">
        <w:rPr>
          <w:rFonts w:cs="Calibri"/>
          <w:sz w:val="20"/>
          <w:szCs w:val="20"/>
        </w:rPr>
        <w:t>a firmą ............................................, zwaną dalej „Wykonawcą”, w imieniu której działa .................... .</w:t>
      </w:r>
    </w:p>
    <w:p w14:paraId="2230171E" w14:textId="77777777" w:rsidR="009B5490" w:rsidRPr="009B5490" w:rsidRDefault="009B5490" w:rsidP="009B5490">
      <w:pPr>
        <w:suppressAutoHyphens/>
        <w:autoSpaceDE w:val="0"/>
        <w:spacing w:after="0" w:line="240" w:lineRule="auto"/>
        <w:jc w:val="both"/>
        <w:rPr>
          <w:rFonts w:cs="Calibri"/>
          <w:b/>
          <w:bCs/>
          <w:sz w:val="20"/>
          <w:szCs w:val="20"/>
        </w:rPr>
      </w:pPr>
    </w:p>
    <w:p w14:paraId="29F393AB" w14:textId="4D8CA447" w:rsidR="00A272C8" w:rsidRDefault="00A272C8" w:rsidP="00A272C8">
      <w:pPr>
        <w:suppressAutoHyphens/>
        <w:autoSpaceDE w:val="0"/>
        <w:spacing w:after="0" w:line="240" w:lineRule="auto"/>
        <w:jc w:val="both"/>
        <w:rPr>
          <w:rFonts w:eastAsia="Times New Roman" w:cs="Calibri"/>
          <w:sz w:val="20"/>
          <w:szCs w:val="20"/>
          <w:shd w:val="clear" w:color="auto" w:fill="FFFFFF"/>
          <w:lang w:eastAsia="ar-SA"/>
        </w:rPr>
      </w:pPr>
      <w:r w:rsidRPr="00A272C8">
        <w:rPr>
          <w:rFonts w:eastAsia="Times New Roman" w:cs="Calibri"/>
          <w:sz w:val="20"/>
          <w:szCs w:val="20"/>
          <w:shd w:val="clear" w:color="auto" w:fill="FFFFFF"/>
          <w:lang w:eastAsia="ar-SA"/>
        </w:rPr>
        <w:t>Wykonawca został wyłoniony w postępowaniu przeprowadzonym przez Zamawiającego w trybie podstawowym, zgodnie z art. 275 pkt 1 ustawy z dnia 11 września 2019 r</w:t>
      </w:r>
      <w:r w:rsidR="0080291A">
        <w:rPr>
          <w:rFonts w:eastAsia="Times New Roman" w:cs="Calibri"/>
          <w:sz w:val="20"/>
          <w:szCs w:val="20"/>
          <w:shd w:val="clear" w:color="auto" w:fill="FFFFFF"/>
          <w:lang w:eastAsia="ar-SA"/>
        </w:rPr>
        <w:t>.</w:t>
      </w:r>
      <w:r w:rsidRPr="00A272C8">
        <w:rPr>
          <w:rFonts w:eastAsia="Times New Roman" w:cs="Calibri"/>
          <w:sz w:val="20"/>
          <w:szCs w:val="20"/>
          <w:shd w:val="clear" w:color="auto" w:fill="FFFFFF"/>
          <w:lang w:eastAsia="ar-SA"/>
        </w:rPr>
        <w:t xml:space="preserve"> </w:t>
      </w:r>
      <w:r w:rsidR="00BC1711">
        <w:rPr>
          <w:rFonts w:eastAsia="Times New Roman" w:cs="Calibri"/>
          <w:sz w:val="20"/>
          <w:szCs w:val="20"/>
          <w:shd w:val="clear" w:color="auto" w:fill="FFFFFF"/>
          <w:lang w:eastAsia="ar-SA"/>
        </w:rPr>
        <w:t xml:space="preserve">- </w:t>
      </w:r>
      <w:r w:rsidRPr="00A272C8">
        <w:rPr>
          <w:rFonts w:eastAsia="Times New Roman" w:cs="Calibri"/>
          <w:sz w:val="20"/>
          <w:szCs w:val="20"/>
          <w:shd w:val="clear" w:color="auto" w:fill="FFFFFF"/>
          <w:lang w:eastAsia="ar-SA"/>
        </w:rPr>
        <w:t>Prawo zamówień publicznych. Na podstawie dokonanego przez Zamawiającego wyboru oferty Wykonawcy została zawarta umowa o następującej treści:</w:t>
      </w:r>
    </w:p>
    <w:p w14:paraId="0074E2B0" w14:textId="77777777" w:rsidR="009B5490" w:rsidRDefault="009B5490" w:rsidP="00A272C8">
      <w:pPr>
        <w:suppressAutoHyphens/>
        <w:autoSpaceDE w:val="0"/>
        <w:spacing w:after="0" w:line="240" w:lineRule="auto"/>
        <w:jc w:val="both"/>
        <w:rPr>
          <w:rFonts w:eastAsia="Times New Roman" w:cs="Calibri"/>
          <w:sz w:val="20"/>
          <w:szCs w:val="20"/>
          <w:shd w:val="clear" w:color="auto" w:fill="FFFFFF"/>
          <w:lang w:eastAsia="ar-SA"/>
        </w:rPr>
      </w:pPr>
    </w:p>
    <w:p w14:paraId="1F292C11" w14:textId="77777777" w:rsidR="009B5490" w:rsidRPr="00A272C8" w:rsidRDefault="009B5490" w:rsidP="00A272C8">
      <w:pPr>
        <w:suppressAutoHyphens/>
        <w:autoSpaceDE w:val="0"/>
        <w:spacing w:after="0" w:line="240" w:lineRule="auto"/>
        <w:jc w:val="both"/>
        <w:rPr>
          <w:sz w:val="20"/>
          <w:szCs w:val="20"/>
          <w:lang w:eastAsia="zh-CN"/>
        </w:rPr>
      </w:pPr>
    </w:p>
    <w:p w14:paraId="098C4F83" w14:textId="77777777" w:rsidR="00406EB1" w:rsidRPr="00172B7A" w:rsidRDefault="00406EB1" w:rsidP="00406EB1">
      <w:pPr>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1. Przedmiot umowy</w:t>
      </w:r>
    </w:p>
    <w:p w14:paraId="66D31091" w14:textId="6AAB17C2" w:rsidR="00406EB1" w:rsidRPr="005E6599" w:rsidRDefault="00406EB1" w:rsidP="005E6599">
      <w:pPr>
        <w:numPr>
          <w:ilvl w:val="0"/>
          <w:numId w:val="55"/>
        </w:numPr>
        <w:suppressAutoHyphens/>
        <w:spacing w:after="0" w:line="240" w:lineRule="auto"/>
        <w:jc w:val="both"/>
        <w:rPr>
          <w:rFonts w:cs="Calibri"/>
          <w:b/>
          <w:sz w:val="20"/>
          <w:szCs w:val="20"/>
          <w:lang w:eastAsia="zh-CN"/>
        </w:rPr>
      </w:pPr>
      <w:r w:rsidRPr="00172B7A">
        <w:rPr>
          <w:rFonts w:eastAsia="Times New Roman" w:cs="Calibri"/>
          <w:sz w:val="20"/>
          <w:szCs w:val="20"/>
          <w:shd w:val="clear" w:color="auto" w:fill="FFFFFF"/>
          <w:lang w:eastAsia="ar-SA"/>
        </w:rPr>
        <w:t>Na podstawie niniejszej umowy Wykonawca zobowiązuje się do wykonania na rzecz Zamawiającego robót budowlanych związanych z inwestycją pn</w:t>
      </w:r>
      <w:r w:rsidR="009B5490">
        <w:rPr>
          <w:rFonts w:eastAsia="Times New Roman" w:cs="Calibri"/>
          <w:sz w:val="20"/>
          <w:szCs w:val="20"/>
          <w:shd w:val="clear" w:color="auto" w:fill="FFFFFF"/>
          <w:lang w:eastAsia="ar-SA"/>
        </w:rPr>
        <w:t>.</w:t>
      </w:r>
      <w:r w:rsidRPr="00172B7A">
        <w:rPr>
          <w:rFonts w:eastAsia="Times New Roman" w:cs="Calibri"/>
          <w:sz w:val="20"/>
          <w:szCs w:val="20"/>
          <w:lang w:eastAsia="ar-SA"/>
        </w:rPr>
        <w:t xml:space="preserve">: </w:t>
      </w:r>
      <w:r w:rsidRPr="00172B7A">
        <w:rPr>
          <w:rFonts w:cs="Calibri"/>
          <w:b/>
          <w:sz w:val="20"/>
          <w:szCs w:val="20"/>
          <w:lang w:eastAsia="zh-CN"/>
        </w:rPr>
        <w:t>„</w:t>
      </w:r>
      <w:r w:rsidR="00CA1028" w:rsidRPr="00CA1028">
        <w:rPr>
          <w:rFonts w:cs="Calibri"/>
          <w:b/>
          <w:sz w:val="20"/>
          <w:szCs w:val="20"/>
          <w:lang w:eastAsia="zh-CN"/>
        </w:rPr>
        <w:t>Budowa sieci wodociągowej i kanalizacji sanitarnej w m. Dziemionna</w:t>
      </w:r>
      <w:r w:rsidRPr="005E6599">
        <w:rPr>
          <w:rFonts w:cs="Calibri"/>
          <w:b/>
          <w:sz w:val="20"/>
          <w:szCs w:val="20"/>
          <w:lang w:eastAsia="zh-CN"/>
        </w:rPr>
        <w:t xml:space="preserve">” </w:t>
      </w:r>
      <w:r w:rsidRPr="005E6599">
        <w:rPr>
          <w:rFonts w:eastAsia="Times New Roman" w:cs="Calibri"/>
          <w:sz w:val="20"/>
          <w:szCs w:val="20"/>
          <w:lang w:eastAsia="ar-SA"/>
        </w:rPr>
        <w:t xml:space="preserve">według zasad i w zakresie określonym w </w:t>
      </w:r>
      <w:r w:rsidR="0017536E">
        <w:rPr>
          <w:rFonts w:eastAsia="Times New Roman" w:cs="Calibri"/>
          <w:sz w:val="20"/>
          <w:szCs w:val="20"/>
          <w:lang w:eastAsia="ar-SA"/>
        </w:rPr>
        <w:t xml:space="preserve">Specyfikacji Warunków Zamówienia znak: </w:t>
      </w:r>
      <w:r w:rsidR="00440F7E">
        <w:rPr>
          <w:rFonts w:eastAsia="Times New Roman" w:cs="Calibri"/>
          <w:sz w:val="20"/>
          <w:szCs w:val="20"/>
          <w:lang w:eastAsia="ar-SA"/>
        </w:rPr>
        <w:t>ZPL</w:t>
      </w:r>
      <w:r w:rsidR="0017536E">
        <w:rPr>
          <w:rFonts w:eastAsia="Times New Roman" w:cs="Calibri"/>
          <w:sz w:val="20"/>
          <w:szCs w:val="20"/>
          <w:lang w:eastAsia="ar-SA"/>
        </w:rPr>
        <w:t>.271.</w:t>
      </w:r>
      <w:r w:rsidR="00CA1028">
        <w:rPr>
          <w:rFonts w:eastAsia="Times New Roman" w:cs="Calibri"/>
          <w:sz w:val="20"/>
          <w:szCs w:val="20"/>
          <w:lang w:eastAsia="ar-SA"/>
        </w:rPr>
        <w:t>2</w:t>
      </w:r>
      <w:r w:rsidR="00BC1711">
        <w:rPr>
          <w:rFonts w:eastAsia="Times New Roman" w:cs="Calibri"/>
          <w:sz w:val="20"/>
          <w:szCs w:val="20"/>
          <w:lang w:eastAsia="ar-SA"/>
        </w:rPr>
        <w:t>2</w:t>
      </w:r>
      <w:r w:rsidR="0017536E">
        <w:rPr>
          <w:rFonts w:eastAsia="Times New Roman" w:cs="Calibri"/>
          <w:sz w:val="20"/>
          <w:szCs w:val="20"/>
          <w:lang w:eastAsia="ar-SA"/>
        </w:rPr>
        <w:t>.202</w:t>
      </w:r>
      <w:r w:rsidR="00CA1028">
        <w:rPr>
          <w:rFonts w:eastAsia="Times New Roman" w:cs="Calibri"/>
          <w:sz w:val="20"/>
          <w:szCs w:val="20"/>
          <w:lang w:eastAsia="ar-SA"/>
        </w:rPr>
        <w:t>5</w:t>
      </w:r>
      <w:r w:rsidR="0017536E">
        <w:rPr>
          <w:rFonts w:eastAsia="Times New Roman" w:cs="Calibri"/>
          <w:sz w:val="20"/>
          <w:szCs w:val="20"/>
          <w:lang w:eastAsia="ar-SA"/>
        </w:rPr>
        <w:t>.AW</w:t>
      </w:r>
      <w:r w:rsidR="00440F7E">
        <w:rPr>
          <w:rFonts w:eastAsia="Times New Roman" w:cs="Calibri"/>
          <w:sz w:val="20"/>
          <w:szCs w:val="20"/>
          <w:lang w:eastAsia="ar-SA"/>
        </w:rPr>
        <w:t xml:space="preserve"> oraz</w:t>
      </w:r>
      <w:r w:rsidRPr="005E6599">
        <w:rPr>
          <w:rFonts w:eastAsia="Times New Roman" w:cs="Calibri"/>
          <w:sz w:val="20"/>
          <w:szCs w:val="20"/>
          <w:lang w:eastAsia="ar-SA"/>
        </w:rPr>
        <w:t xml:space="preserve"> na warunkach wynikających z niniejszej umowy.</w:t>
      </w:r>
      <w:r w:rsidR="00464BBE" w:rsidRPr="005E6599">
        <w:rPr>
          <w:rFonts w:eastAsia="Times New Roman" w:cs="Calibri"/>
          <w:sz w:val="20"/>
          <w:szCs w:val="20"/>
          <w:lang w:eastAsia="ar-SA"/>
        </w:rPr>
        <w:t xml:space="preserve"> </w:t>
      </w:r>
    </w:p>
    <w:p w14:paraId="4A2F872B" w14:textId="55B39D8E" w:rsidR="00406EB1" w:rsidRPr="00A015B6" w:rsidRDefault="00406EB1" w:rsidP="00A015B6">
      <w:pPr>
        <w:numPr>
          <w:ilvl w:val="0"/>
          <w:numId w:val="55"/>
        </w:numPr>
        <w:suppressAutoHyphens/>
        <w:spacing w:after="0" w:line="240" w:lineRule="auto"/>
        <w:jc w:val="both"/>
        <w:rPr>
          <w:rFonts w:cs="Calibri"/>
          <w:color w:val="FF0000"/>
          <w:sz w:val="20"/>
          <w:szCs w:val="20"/>
          <w:lang w:eastAsia="zh-CN"/>
        </w:rPr>
      </w:pPr>
      <w:r w:rsidRPr="00A015B6">
        <w:rPr>
          <w:rFonts w:eastAsia="Times New Roman" w:cs="Calibri"/>
          <w:sz w:val="20"/>
          <w:szCs w:val="20"/>
          <w:lang w:eastAsia="ar-SA"/>
        </w:rPr>
        <w:t>Wykonawca zobowiązuje się do oddania w/w obiektu budowlanego wykonanego zgodnie z</w:t>
      </w:r>
      <w:r w:rsidR="00A015B6">
        <w:rPr>
          <w:rFonts w:eastAsia="Times New Roman" w:cs="Calibri"/>
          <w:sz w:val="20"/>
          <w:szCs w:val="20"/>
          <w:lang w:eastAsia="ar-SA"/>
        </w:rPr>
        <w:t xml:space="preserve"> </w:t>
      </w:r>
      <w:r w:rsidRPr="00A015B6">
        <w:rPr>
          <w:rFonts w:eastAsia="Times New Roman" w:cs="Calibri"/>
          <w:sz w:val="20"/>
          <w:szCs w:val="20"/>
          <w:lang w:eastAsia="ar-SA"/>
        </w:rPr>
        <w:t xml:space="preserve">projektem budowlanym, </w:t>
      </w:r>
      <w:r w:rsidR="00A015B6">
        <w:rPr>
          <w:rFonts w:eastAsia="Times New Roman" w:cs="Calibri"/>
          <w:sz w:val="20"/>
          <w:szCs w:val="20"/>
          <w:lang w:eastAsia="ar-SA"/>
        </w:rPr>
        <w:t xml:space="preserve">projektem technicznym, </w:t>
      </w:r>
      <w:r w:rsidR="005953C2" w:rsidRPr="00A015B6">
        <w:rPr>
          <w:rFonts w:eastAsia="Times New Roman" w:cs="Calibri"/>
          <w:sz w:val="20"/>
          <w:szCs w:val="20"/>
          <w:lang w:eastAsia="ar-SA"/>
        </w:rPr>
        <w:t>specyfikacjami technicznymi wykonania i odbioru robót</w:t>
      </w:r>
      <w:r w:rsidR="00A015B6">
        <w:rPr>
          <w:rFonts w:eastAsia="Times New Roman" w:cs="Calibri"/>
          <w:sz w:val="20"/>
          <w:szCs w:val="20"/>
          <w:lang w:eastAsia="ar-SA"/>
        </w:rPr>
        <w:t xml:space="preserve"> </w:t>
      </w:r>
      <w:r w:rsidR="005953C2" w:rsidRPr="00A015B6">
        <w:rPr>
          <w:rFonts w:eastAsia="Times New Roman" w:cs="Calibri"/>
          <w:sz w:val="20"/>
          <w:szCs w:val="20"/>
          <w:lang w:eastAsia="ar-SA"/>
        </w:rPr>
        <w:t>oraz</w:t>
      </w:r>
      <w:r w:rsidRPr="00A015B6">
        <w:rPr>
          <w:rFonts w:eastAsia="Times New Roman" w:cs="Calibri"/>
          <w:sz w:val="20"/>
          <w:szCs w:val="20"/>
          <w:lang w:eastAsia="ar-SA"/>
        </w:rPr>
        <w:t xml:space="preserve"> zasadami wiedzy technicznej.</w:t>
      </w:r>
    </w:p>
    <w:p w14:paraId="1C6161C7" w14:textId="77777777" w:rsidR="00E06F71" w:rsidRPr="00A015B6" w:rsidRDefault="00406EB1" w:rsidP="00A015B6">
      <w:pPr>
        <w:numPr>
          <w:ilvl w:val="0"/>
          <w:numId w:val="55"/>
        </w:numPr>
        <w:suppressAutoHyphens/>
        <w:spacing w:after="0" w:line="240" w:lineRule="auto"/>
        <w:jc w:val="both"/>
        <w:rPr>
          <w:rFonts w:cs="Calibri"/>
          <w:color w:val="FF0000"/>
          <w:sz w:val="20"/>
          <w:szCs w:val="20"/>
          <w:lang w:eastAsia="zh-CN"/>
        </w:rPr>
      </w:pPr>
      <w:r w:rsidRPr="00A015B6">
        <w:rPr>
          <w:rFonts w:cs="Calibri"/>
          <w:sz w:val="20"/>
          <w:szCs w:val="20"/>
          <w:lang w:eastAsia="zh-CN"/>
        </w:rPr>
        <w:t xml:space="preserve">Przedmiot umowy, o którym mowa w ust. 1, obejmuje w szczególności: </w:t>
      </w:r>
    </w:p>
    <w:p w14:paraId="1F3898CF" w14:textId="77777777" w:rsidR="00A015B6" w:rsidRPr="00A015B6" w:rsidRDefault="00A015B6" w:rsidP="00A015B6">
      <w:pPr>
        <w:numPr>
          <w:ilvl w:val="0"/>
          <w:numId w:val="47"/>
        </w:numPr>
        <w:suppressAutoHyphens/>
        <w:spacing w:after="0" w:line="240" w:lineRule="auto"/>
        <w:jc w:val="both"/>
        <w:rPr>
          <w:rFonts w:cs="Calibri"/>
          <w:sz w:val="20"/>
          <w:szCs w:val="20"/>
          <w:lang w:eastAsia="zh-CN"/>
        </w:rPr>
      </w:pPr>
      <w:r w:rsidRPr="00A015B6">
        <w:rPr>
          <w:rFonts w:cs="Calibri"/>
          <w:sz w:val="20"/>
          <w:szCs w:val="20"/>
          <w:lang w:eastAsia="zh-CN"/>
        </w:rPr>
        <w:t>wykonanie projektu organizacji ruchu na czas prowadzenia robót,</w:t>
      </w:r>
    </w:p>
    <w:p w14:paraId="594B105E" w14:textId="2DE25A05" w:rsidR="00A015B6" w:rsidRPr="00A015B6" w:rsidRDefault="00A015B6" w:rsidP="00A015B6">
      <w:pPr>
        <w:numPr>
          <w:ilvl w:val="0"/>
          <w:numId w:val="47"/>
        </w:numPr>
        <w:suppressAutoHyphens/>
        <w:spacing w:after="0" w:line="240" w:lineRule="auto"/>
        <w:jc w:val="both"/>
        <w:rPr>
          <w:rFonts w:cs="Calibri"/>
          <w:sz w:val="20"/>
          <w:szCs w:val="20"/>
          <w:lang w:eastAsia="zh-CN"/>
        </w:rPr>
      </w:pPr>
      <w:r w:rsidRPr="00A015B6">
        <w:rPr>
          <w:rFonts w:cs="Calibri"/>
          <w:sz w:val="20"/>
          <w:szCs w:val="20"/>
          <w:lang w:eastAsia="zh-CN"/>
        </w:rPr>
        <w:t>wprowadzenie tymczasowej organizacji ruchu i zabezpieczenie robót, w tym: oznakowanie i utrzymanie oznakowania oraz zabezpieczenia robót w trakcie trwania organizacji,</w:t>
      </w:r>
    </w:p>
    <w:p w14:paraId="2FBFD7D1" w14:textId="77777777" w:rsidR="00A015B6" w:rsidRDefault="00A015B6" w:rsidP="00A015B6">
      <w:pPr>
        <w:numPr>
          <w:ilvl w:val="0"/>
          <w:numId w:val="47"/>
        </w:numPr>
        <w:suppressAutoHyphens/>
        <w:spacing w:after="0" w:line="240" w:lineRule="auto"/>
        <w:jc w:val="both"/>
        <w:rPr>
          <w:rFonts w:cs="Calibri"/>
          <w:sz w:val="20"/>
          <w:szCs w:val="20"/>
          <w:lang w:eastAsia="zh-CN"/>
        </w:rPr>
      </w:pPr>
      <w:r w:rsidRPr="00A015B6">
        <w:rPr>
          <w:rFonts w:cs="Calibri"/>
          <w:sz w:val="20"/>
          <w:szCs w:val="20"/>
          <w:lang w:eastAsia="zh-CN"/>
        </w:rPr>
        <w:t>roboty przygotowawcze i rozbiórkowe,</w:t>
      </w:r>
    </w:p>
    <w:p w14:paraId="69102980" w14:textId="5DAABD6F" w:rsidR="00CA1028" w:rsidRDefault="00CA1028" w:rsidP="009777EF">
      <w:pPr>
        <w:numPr>
          <w:ilvl w:val="0"/>
          <w:numId w:val="47"/>
        </w:numPr>
        <w:suppressAutoHyphens/>
        <w:spacing w:after="0" w:line="240" w:lineRule="auto"/>
        <w:jc w:val="both"/>
        <w:rPr>
          <w:rFonts w:cs="Calibri"/>
          <w:sz w:val="20"/>
          <w:szCs w:val="20"/>
          <w:lang w:eastAsia="zh-CN"/>
        </w:rPr>
      </w:pPr>
      <w:r>
        <w:rPr>
          <w:rFonts w:cs="Calibri"/>
          <w:sz w:val="20"/>
          <w:szCs w:val="20"/>
          <w:lang w:eastAsia="zh-CN"/>
        </w:rPr>
        <w:t>budowę sieci wodociągowej:</w:t>
      </w:r>
    </w:p>
    <w:p w14:paraId="591144FA" w14:textId="09526D58" w:rsidR="00CA1028" w:rsidRPr="00CA1028" w:rsidRDefault="00CA1028" w:rsidP="00CA1028">
      <w:pPr>
        <w:pStyle w:val="Akapitzlist"/>
        <w:numPr>
          <w:ilvl w:val="0"/>
          <w:numId w:val="73"/>
        </w:numPr>
        <w:suppressAutoHyphens/>
        <w:spacing w:after="0" w:line="240" w:lineRule="auto"/>
        <w:jc w:val="both"/>
        <w:rPr>
          <w:rFonts w:cs="Calibri"/>
          <w:sz w:val="18"/>
          <w:szCs w:val="18"/>
          <w:lang w:eastAsia="zh-CN"/>
        </w:rPr>
      </w:pPr>
      <w:r w:rsidRPr="00CA1028">
        <w:rPr>
          <w:bCs/>
          <w:sz w:val="20"/>
          <w:szCs w:val="20"/>
        </w:rPr>
        <w:t xml:space="preserve">rurociąg PVC-U </w:t>
      </w:r>
      <w:r w:rsidRPr="00CA1028">
        <w:rPr>
          <w:sz w:val="20"/>
          <w:szCs w:val="20"/>
        </w:rPr>
        <w:sym w:font="Symbol" w:char="F066"/>
      </w:r>
      <w:r w:rsidRPr="00CA1028">
        <w:rPr>
          <w:bCs/>
          <w:sz w:val="20"/>
          <w:szCs w:val="20"/>
        </w:rPr>
        <w:t xml:space="preserve"> 110mm SDR26, PN10 – 937,5 m</w:t>
      </w:r>
    </w:p>
    <w:p w14:paraId="06900257" w14:textId="610A835F" w:rsidR="00CA1028" w:rsidRPr="00CA1028" w:rsidRDefault="00CA1028" w:rsidP="00CA1028">
      <w:pPr>
        <w:pStyle w:val="Akapitzlist"/>
        <w:numPr>
          <w:ilvl w:val="0"/>
          <w:numId w:val="73"/>
        </w:numPr>
        <w:suppressAutoHyphens/>
        <w:spacing w:after="0" w:line="240" w:lineRule="auto"/>
        <w:jc w:val="both"/>
        <w:rPr>
          <w:rFonts w:cs="Calibri"/>
          <w:sz w:val="18"/>
          <w:szCs w:val="18"/>
          <w:lang w:eastAsia="zh-CN"/>
        </w:rPr>
      </w:pPr>
      <w:r w:rsidRPr="00CA1028">
        <w:rPr>
          <w:bCs/>
          <w:sz w:val="20"/>
          <w:szCs w:val="20"/>
        </w:rPr>
        <w:t>króciec FF DN80 (9 szt.) – 15,5 m</w:t>
      </w:r>
    </w:p>
    <w:p w14:paraId="6442284F" w14:textId="1A0AA400" w:rsidR="00CA1028" w:rsidRPr="00CA1028" w:rsidRDefault="00CA1028" w:rsidP="00CA1028">
      <w:pPr>
        <w:pStyle w:val="Akapitzlist"/>
        <w:numPr>
          <w:ilvl w:val="0"/>
          <w:numId w:val="73"/>
        </w:numPr>
        <w:suppressAutoHyphens/>
        <w:spacing w:after="0" w:line="240" w:lineRule="auto"/>
        <w:jc w:val="both"/>
        <w:rPr>
          <w:rFonts w:cs="Calibri"/>
          <w:sz w:val="18"/>
          <w:szCs w:val="18"/>
          <w:lang w:eastAsia="zh-CN"/>
        </w:rPr>
      </w:pPr>
      <w:r w:rsidRPr="00CA1028">
        <w:rPr>
          <w:bCs/>
          <w:sz w:val="20"/>
          <w:szCs w:val="20"/>
        </w:rPr>
        <w:t>hydrant pożarowy nadziemny HP-80 – 9 szt.</w:t>
      </w:r>
    </w:p>
    <w:p w14:paraId="638D740E" w14:textId="5C3AB109" w:rsidR="009777EF" w:rsidRPr="009777EF" w:rsidRDefault="009777EF" w:rsidP="009777EF">
      <w:pPr>
        <w:numPr>
          <w:ilvl w:val="0"/>
          <w:numId w:val="47"/>
        </w:numPr>
        <w:suppressAutoHyphens/>
        <w:spacing w:after="0" w:line="240" w:lineRule="auto"/>
        <w:jc w:val="both"/>
        <w:rPr>
          <w:rFonts w:cs="Calibri"/>
          <w:sz w:val="20"/>
          <w:szCs w:val="20"/>
          <w:lang w:eastAsia="zh-CN"/>
        </w:rPr>
      </w:pPr>
      <w:r w:rsidRPr="009777EF">
        <w:rPr>
          <w:bCs/>
          <w:sz w:val="20"/>
          <w:szCs w:val="20"/>
        </w:rPr>
        <w:t>budowę sieci kanalizacji sanitarne</w:t>
      </w:r>
      <w:r w:rsidR="00CA1028">
        <w:rPr>
          <w:bCs/>
          <w:sz w:val="20"/>
          <w:szCs w:val="20"/>
        </w:rPr>
        <w:t>j</w:t>
      </w:r>
      <w:r w:rsidRPr="009777EF">
        <w:rPr>
          <w:bCs/>
          <w:sz w:val="20"/>
          <w:szCs w:val="20"/>
        </w:rPr>
        <w:t>:</w:t>
      </w:r>
    </w:p>
    <w:p w14:paraId="71AD6F9A" w14:textId="22DE7F28" w:rsidR="00CA1028" w:rsidRDefault="00CA1028" w:rsidP="00CA1028">
      <w:pPr>
        <w:pStyle w:val="Akapitzlist"/>
        <w:numPr>
          <w:ilvl w:val="0"/>
          <w:numId w:val="57"/>
        </w:numPr>
        <w:spacing w:after="0" w:line="240" w:lineRule="auto"/>
        <w:contextualSpacing w:val="0"/>
        <w:jc w:val="both"/>
        <w:rPr>
          <w:bCs/>
          <w:sz w:val="20"/>
          <w:szCs w:val="20"/>
        </w:rPr>
      </w:pPr>
      <w:r w:rsidRPr="00CA1028">
        <w:rPr>
          <w:bCs/>
          <w:sz w:val="20"/>
          <w:szCs w:val="20"/>
        </w:rPr>
        <w:t xml:space="preserve">kanały sanitarne PVC klasy S (8,0 </w:t>
      </w:r>
      <w:proofErr w:type="spellStart"/>
      <w:r w:rsidRPr="00CA1028">
        <w:rPr>
          <w:bCs/>
          <w:sz w:val="20"/>
          <w:szCs w:val="20"/>
        </w:rPr>
        <w:t>kN</w:t>
      </w:r>
      <w:proofErr w:type="spellEnd"/>
      <w:r w:rsidRPr="00CA1028">
        <w:rPr>
          <w:bCs/>
          <w:sz w:val="20"/>
          <w:szCs w:val="20"/>
        </w:rPr>
        <w:t>/m</w:t>
      </w:r>
      <w:r w:rsidRPr="00CA1028">
        <w:rPr>
          <w:bCs/>
          <w:sz w:val="20"/>
          <w:szCs w:val="20"/>
          <w:vertAlign w:val="superscript"/>
        </w:rPr>
        <w:t>2</w:t>
      </w:r>
      <w:r w:rsidRPr="00CA1028">
        <w:rPr>
          <w:bCs/>
          <w:sz w:val="20"/>
          <w:szCs w:val="20"/>
        </w:rPr>
        <w:t xml:space="preserve">) </w:t>
      </w:r>
      <w:r w:rsidRPr="00CA1028">
        <w:sym w:font="Symbol" w:char="F066"/>
      </w:r>
      <w:r w:rsidRPr="00CA1028">
        <w:rPr>
          <w:bCs/>
          <w:sz w:val="20"/>
          <w:szCs w:val="20"/>
        </w:rPr>
        <w:t xml:space="preserve"> 200mm – 817,5 m</w:t>
      </w:r>
    </w:p>
    <w:p w14:paraId="259F6D25" w14:textId="7DB6F8C9" w:rsidR="00CA1028" w:rsidRDefault="00CA1028" w:rsidP="00CA1028">
      <w:pPr>
        <w:pStyle w:val="Akapitzlist"/>
        <w:numPr>
          <w:ilvl w:val="0"/>
          <w:numId w:val="57"/>
        </w:numPr>
        <w:spacing w:after="0" w:line="240" w:lineRule="auto"/>
        <w:contextualSpacing w:val="0"/>
        <w:jc w:val="both"/>
        <w:rPr>
          <w:bCs/>
          <w:sz w:val="20"/>
          <w:szCs w:val="20"/>
        </w:rPr>
      </w:pPr>
      <w:r w:rsidRPr="00CA1028">
        <w:rPr>
          <w:bCs/>
          <w:sz w:val="20"/>
          <w:szCs w:val="20"/>
        </w:rPr>
        <w:t xml:space="preserve">kanały sanitarne PVC klasy S (8,0 </w:t>
      </w:r>
      <w:proofErr w:type="spellStart"/>
      <w:r w:rsidRPr="00CA1028">
        <w:rPr>
          <w:bCs/>
          <w:sz w:val="20"/>
          <w:szCs w:val="20"/>
        </w:rPr>
        <w:t>kN</w:t>
      </w:r>
      <w:proofErr w:type="spellEnd"/>
      <w:r w:rsidRPr="00CA1028">
        <w:rPr>
          <w:bCs/>
          <w:sz w:val="20"/>
          <w:szCs w:val="20"/>
        </w:rPr>
        <w:t>/m</w:t>
      </w:r>
      <w:r w:rsidRPr="00CA1028">
        <w:rPr>
          <w:bCs/>
          <w:sz w:val="20"/>
          <w:szCs w:val="20"/>
          <w:vertAlign w:val="superscript"/>
        </w:rPr>
        <w:t>2</w:t>
      </w:r>
      <w:r w:rsidRPr="00CA1028">
        <w:rPr>
          <w:bCs/>
          <w:sz w:val="20"/>
          <w:szCs w:val="20"/>
        </w:rPr>
        <w:t xml:space="preserve">) </w:t>
      </w:r>
      <w:r w:rsidRPr="00CA1028">
        <w:sym w:font="Symbol" w:char="F066"/>
      </w:r>
      <w:r w:rsidRPr="00CA1028">
        <w:rPr>
          <w:bCs/>
          <w:sz w:val="20"/>
          <w:szCs w:val="20"/>
        </w:rPr>
        <w:t xml:space="preserve"> 160mm – 10,5 m</w:t>
      </w:r>
    </w:p>
    <w:p w14:paraId="702AE434" w14:textId="46B00F18" w:rsidR="00CA1028" w:rsidRPr="00CA1028" w:rsidRDefault="00CA1028" w:rsidP="00CA1028">
      <w:pPr>
        <w:pStyle w:val="Akapitzlist"/>
        <w:numPr>
          <w:ilvl w:val="0"/>
          <w:numId w:val="57"/>
        </w:numPr>
        <w:spacing w:after="0" w:line="240" w:lineRule="auto"/>
        <w:contextualSpacing w:val="0"/>
        <w:jc w:val="both"/>
        <w:rPr>
          <w:bCs/>
          <w:sz w:val="20"/>
          <w:szCs w:val="20"/>
          <w:lang w:val="en-IE"/>
        </w:rPr>
      </w:pPr>
      <w:proofErr w:type="spellStart"/>
      <w:r w:rsidRPr="00CA1028">
        <w:rPr>
          <w:bCs/>
          <w:sz w:val="20"/>
          <w:szCs w:val="20"/>
          <w:lang w:val="en-IE"/>
        </w:rPr>
        <w:t>rura</w:t>
      </w:r>
      <w:proofErr w:type="spellEnd"/>
      <w:r w:rsidRPr="00CA1028">
        <w:rPr>
          <w:bCs/>
          <w:sz w:val="20"/>
          <w:szCs w:val="20"/>
          <w:lang w:val="en-IE"/>
        </w:rPr>
        <w:t xml:space="preserve"> PE </w:t>
      </w:r>
      <w:r w:rsidRPr="00CA1028">
        <w:sym w:font="Symbol" w:char="F066"/>
      </w:r>
      <w:r w:rsidRPr="00CA1028">
        <w:rPr>
          <w:bCs/>
          <w:sz w:val="20"/>
          <w:szCs w:val="20"/>
          <w:lang w:val="en-IE"/>
        </w:rPr>
        <w:t xml:space="preserve"> 90mm SDR17, PN10 – 161,5 m</w:t>
      </w:r>
    </w:p>
    <w:p w14:paraId="38818ED6" w14:textId="78165F88" w:rsidR="00CA1028" w:rsidRPr="00CA1028" w:rsidRDefault="00CA1028" w:rsidP="00CA1028">
      <w:pPr>
        <w:pStyle w:val="Akapitzlist"/>
        <w:numPr>
          <w:ilvl w:val="0"/>
          <w:numId w:val="57"/>
        </w:numPr>
        <w:spacing w:after="0" w:line="240" w:lineRule="auto"/>
        <w:contextualSpacing w:val="0"/>
        <w:jc w:val="both"/>
        <w:rPr>
          <w:bCs/>
          <w:sz w:val="20"/>
          <w:szCs w:val="20"/>
          <w:lang w:val="en-IE"/>
        </w:rPr>
      </w:pPr>
      <w:r w:rsidRPr="00CA1028">
        <w:rPr>
          <w:bCs/>
          <w:sz w:val="20"/>
          <w:szCs w:val="20"/>
        </w:rPr>
        <w:t xml:space="preserve">studnie żelbetowe </w:t>
      </w:r>
      <w:r w:rsidRPr="00CA1028">
        <w:sym w:font="Symbol" w:char="F066"/>
      </w:r>
      <w:r w:rsidRPr="00CA1028">
        <w:rPr>
          <w:bCs/>
          <w:sz w:val="20"/>
          <w:szCs w:val="20"/>
        </w:rPr>
        <w:t xml:space="preserve"> 1200mm – 23 szt.</w:t>
      </w:r>
    </w:p>
    <w:p w14:paraId="5D51699A" w14:textId="102F5BE8" w:rsidR="00CA1028" w:rsidRPr="00CA1028" w:rsidRDefault="00CA1028" w:rsidP="00CA1028">
      <w:pPr>
        <w:pStyle w:val="Akapitzlist"/>
        <w:numPr>
          <w:ilvl w:val="0"/>
          <w:numId w:val="57"/>
        </w:numPr>
        <w:spacing w:after="0" w:line="240" w:lineRule="auto"/>
        <w:contextualSpacing w:val="0"/>
        <w:jc w:val="both"/>
        <w:rPr>
          <w:bCs/>
          <w:sz w:val="20"/>
          <w:szCs w:val="20"/>
        </w:rPr>
      </w:pPr>
      <w:r w:rsidRPr="00CA1028">
        <w:rPr>
          <w:bCs/>
          <w:sz w:val="20"/>
          <w:szCs w:val="20"/>
        </w:rPr>
        <w:t xml:space="preserve">studnie inspekcyjne PP </w:t>
      </w:r>
      <w:r w:rsidRPr="00CA1028">
        <w:sym w:font="Symbol" w:char="F066"/>
      </w:r>
      <w:r w:rsidRPr="00CA1028">
        <w:rPr>
          <w:bCs/>
          <w:sz w:val="20"/>
          <w:szCs w:val="20"/>
        </w:rPr>
        <w:t xml:space="preserve"> 425mm – 3 szt.</w:t>
      </w:r>
    </w:p>
    <w:p w14:paraId="174D2C30" w14:textId="71467C92" w:rsidR="00CA1028" w:rsidRDefault="00CA1028" w:rsidP="00CA1028">
      <w:pPr>
        <w:pStyle w:val="Akapitzlist"/>
        <w:numPr>
          <w:ilvl w:val="0"/>
          <w:numId w:val="57"/>
        </w:numPr>
        <w:spacing w:after="0" w:line="240" w:lineRule="auto"/>
        <w:contextualSpacing w:val="0"/>
        <w:jc w:val="both"/>
        <w:rPr>
          <w:bCs/>
          <w:sz w:val="20"/>
          <w:szCs w:val="20"/>
        </w:rPr>
      </w:pPr>
      <w:r>
        <w:rPr>
          <w:bCs/>
          <w:sz w:val="20"/>
          <w:szCs w:val="20"/>
        </w:rPr>
        <w:t>s</w:t>
      </w:r>
      <w:r w:rsidRPr="00CA1028">
        <w:rPr>
          <w:bCs/>
          <w:sz w:val="20"/>
          <w:szCs w:val="20"/>
        </w:rPr>
        <w:t xml:space="preserve">tudnie rozprężne żelbetowe </w:t>
      </w:r>
      <w:r w:rsidRPr="00CA1028">
        <w:sym w:font="Symbol" w:char="F066"/>
      </w:r>
      <w:r w:rsidRPr="00CA1028">
        <w:rPr>
          <w:bCs/>
          <w:sz w:val="20"/>
          <w:szCs w:val="20"/>
        </w:rPr>
        <w:t xml:space="preserve"> 1200mm – 1 szt.</w:t>
      </w:r>
    </w:p>
    <w:p w14:paraId="2C346903" w14:textId="238E34E0" w:rsidR="00CA1028" w:rsidRPr="00CA1028" w:rsidRDefault="00CA1028" w:rsidP="00CA1028">
      <w:pPr>
        <w:pStyle w:val="Akapitzlist"/>
        <w:numPr>
          <w:ilvl w:val="0"/>
          <w:numId w:val="57"/>
        </w:numPr>
        <w:spacing w:after="0" w:line="240" w:lineRule="auto"/>
        <w:contextualSpacing w:val="0"/>
        <w:jc w:val="both"/>
        <w:rPr>
          <w:bCs/>
          <w:sz w:val="20"/>
          <w:szCs w:val="20"/>
        </w:rPr>
      </w:pPr>
      <w:r w:rsidRPr="00CA1028">
        <w:rPr>
          <w:bCs/>
          <w:sz w:val="20"/>
          <w:szCs w:val="20"/>
        </w:rPr>
        <w:t>tłocznia ścieków z zasilaniem energetycznym – 1 szt.</w:t>
      </w:r>
    </w:p>
    <w:p w14:paraId="00D3C857" w14:textId="617A3B19" w:rsidR="005953C2" w:rsidRPr="005953C2" w:rsidRDefault="005953C2" w:rsidP="00A015B6">
      <w:pPr>
        <w:numPr>
          <w:ilvl w:val="0"/>
          <w:numId w:val="55"/>
        </w:numPr>
        <w:suppressAutoHyphens/>
        <w:spacing w:after="0" w:line="240" w:lineRule="auto"/>
        <w:jc w:val="both"/>
        <w:rPr>
          <w:rFonts w:cs="Calibri"/>
          <w:sz w:val="20"/>
          <w:szCs w:val="20"/>
          <w:lang w:eastAsia="zh-CN"/>
        </w:rPr>
      </w:pPr>
      <w:r w:rsidRPr="005953C2">
        <w:rPr>
          <w:rFonts w:cs="Calibri"/>
          <w:sz w:val="20"/>
          <w:szCs w:val="20"/>
          <w:lang w:eastAsia="zh-CN"/>
        </w:rPr>
        <w:t>Opis przedmiotu zamówienia określają załączone do niniejszej umowy:</w:t>
      </w:r>
    </w:p>
    <w:p w14:paraId="57B971D1" w14:textId="040BFB49" w:rsidR="005953C2" w:rsidRDefault="005953C2" w:rsidP="00825DDC">
      <w:pPr>
        <w:numPr>
          <w:ilvl w:val="0"/>
          <w:numId w:val="48"/>
        </w:numPr>
        <w:suppressAutoHyphens/>
        <w:spacing w:after="0" w:line="240" w:lineRule="auto"/>
        <w:jc w:val="both"/>
        <w:rPr>
          <w:rFonts w:cs="Calibri"/>
          <w:sz w:val="20"/>
          <w:szCs w:val="20"/>
          <w:lang w:eastAsia="zh-CN"/>
        </w:rPr>
      </w:pPr>
      <w:r w:rsidRPr="005953C2">
        <w:rPr>
          <w:rFonts w:cs="Calibri"/>
          <w:sz w:val="20"/>
          <w:szCs w:val="20"/>
          <w:lang w:eastAsia="zh-CN"/>
        </w:rPr>
        <w:t xml:space="preserve">projekt budowlany, </w:t>
      </w:r>
      <w:r w:rsidR="00A015B6">
        <w:rPr>
          <w:rFonts w:eastAsia="Times New Roman" w:cs="Calibri"/>
          <w:sz w:val="20"/>
          <w:szCs w:val="20"/>
          <w:lang w:eastAsia="ar-SA"/>
        </w:rPr>
        <w:t>projekt techniczny oraz</w:t>
      </w:r>
      <w:r w:rsidR="00A015B6" w:rsidRPr="005953C2">
        <w:rPr>
          <w:rFonts w:cs="Calibri"/>
          <w:sz w:val="20"/>
          <w:szCs w:val="20"/>
          <w:lang w:eastAsia="zh-CN"/>
        </w:rPr>
        <w:t xml:space="preserve"> </w:t>
      </w:r>
      <w:r w:rsidRPr="005953C2">
        <w:rPr>
          <w:rFonts w:cs="Calibri"/>
          <w:sz w:val="20"/>
          <w:szCs w:val="20"/>
          <w:lang w:eastAsia="zh-CN"/>
        </w:rPr>
        <w:t xml:space="preserve">specyfikacje techniczne wykonania i odbioru robót opracowane przez </w:t>
      </w:r>
      <w:r w:rsidR="00CA1028" w:rsidRPr="00CA1028">
        <w:rPr>
          <w:rFonts w:cs="Calibri"/>
          <w:sz w:val="20"/>
          <w:szCs w:val="20"/>
          <w:lang w:eastAsia="zh-CN"/>
        </w:rPr>
        <w:t xml:space="preserve">Pracownię Projektowo-Inwestycyjną INŻYNIERIA SANITARNA Sławomir Matuszak, 86-200 Chełmno </w:t>
      </w:r>
      <w:r w:rsidR="00CA1028">
        <w:rPr>
          <w:rFonts w:cs="Calibri"/>
          <w:sz w:val="20"/>
          <w:szCs w:val="20"/>
          <w:lang w:eastAsia="zh-CN"/>
        </w:rPr>
        <w:t xml:space="preserve">                  </w:t>
      </w:r>
      <w:r w:rsidR="00CA1028" w:rsidRPr="00CA1028">
        <w:rPr>
          <w:rFonts w:cs="Calibri"/>
          <w:sz w:val="20"/>
          <w:szCs w:val="20"/>
          <w:lang w:eastAsia="zh-CN"/>
        </w:rPr>
        <w:t>ul. Rynek 25</w:t>
      </w:r>
      <w:r w:rsidR="00B021B5">
        <w:rPr>
          <w:rFonts w:cs="Calibri"/>
          <w:sz w:val="20"/>
          <w:szCs w:val="20"/>
          <w:lang w:eastAsia="zh-CN"/>
        </w:rPr>
        <w:t>,</w:t>
      </w:r>
    </w:p>
    <w:p w14:paraId="00505252" w14:textId="6EFE99D1" w:rsidR="005953C2" w:rsidRDefault="005953C2" w:rsidP="00A015B6">
      <w:pPr>
        <w:numPr>
          <w:ilvl w:val="0"/>
          <w:numId w:val="48"/>
        </w:numPr>
        <w:suppressAutoHyphens/>
        <w:spacing w:after="0" w:line="240" w:lineRule="auto"/>
        <w:jc w:val="both"/>
        <w:rPr>
          <w:rFonts w:cs="Calibri"/>
          <w:sz w:val="20"/>
          <w:szCs w:val="20"/>
          <w:lang w:eastAsia="zh-CN"/>
        </w:rPr>
      </w:pPr>
      <w:r w:rsidRPr="00A015B6">
        <w:rPr>
          <w:rFonts w:cs="Calibri"/>
          <w:sz w:val="20"/>
          <w:szCs w:val="20"/>
          <w:lang w:eastAsia="zh-CN"/>
        </w:rPr>
        <w:t>specyfikacja warunków zamówienia znak: ZPL.271.</w:t>
      </w:r>
      <w:r w:rsidR="00CA1028">
        <w:rPr>
          <w:rFonts w:cs="Calibri"/>
          <w:sz w:val="20"/>
          <w:szCs w:val="20"/>
          <w:lang w:eastAsia="zh-CN"/>
        </w:rPr>
        <w:t>2</w:t>
      </w:r>
      <w:r w:rsidR="00BC1711">
        <w:rPr>
          <w:rFonts w:cs="Calibri"/>
          <w:sz w:val="20"/>
          <w:szCs w:val="20"/>
          <w:lang w:eastAsia="zh-CN"/>
        </w:rPr>
        <w:t>2</w:t>
      </w:r>
      <w:r w:rsidRPr="00A015B6">
        <w:rPr>
          <w:rFonts w:cs="Calibri"/>
          <w:sz w:val="20"/>
          <w:szCs w:val="20"/>
          <w:lang w:eastAsia="zh-CN"/>
        </w:rPr>
        <w:t>.202</w:t>
      </w:r>
      <w:r w:rsidR="00CA1028">
        <w:rPr>
          <w:rFonts w:cs="Calibri"/>
          <w:sz w:val="20"/>
          <w:szCs w:val="20"/>
          <w:lang w:eastAsia="zh-CN"/>
        </w:rPr>
        <w:t>5</w:t>
      </w:r>
      <w:r w:rsidRPr="00A015B6">
        <w:rPr>
          <w:rFonts w:cs="Calibri"/>
          <w:sz w:val="20"/>
          <w:szCs w:val="20"/>
          <w:lang w:eastAsia="zh-CN"/>
        </w:rPr>
        <w:t>.AW, zwana dalej „SWZ”</w:t>
      </w:r>
      <w:r w:rsidR="0017536E">
        <w:rPr>
          <w:rFonts w:cs="Calibri"/>
          <w:sz w:val="20"/>
          <w:szCs w:val="20"/>
          <w:lang w:eastAsia="zh-CN"/>
        </w:rPr>
        <w:t>.</w:t>
      </w:r>
    </w:p>
    <w:p w14:paraId="6278ABB2" w14:textId="77777777" w:rsidR="00E06F71" w:rsidRPr="00AF44AD" w:rsidRDefault="00406EB1" w:rsidP="00A015B6">
      <w:pPr>
        <w:numPr>
          <w:ilvl w:val="0"/>
          <w:numId w:val="55"/>
        </w:numPr>
        <w:suppressAutoHyphens/>
        <w:spacing w:after="0" w:line="240" w:lineRule="auto"/>
        <w:jc w:val="both"/>
        <w:rPr>
          <w:rFonts w:cs="Calibri"/>
          <w:color w:val="FF0000"/>
          <w:sz w:val="20"/>
          <w:szCs w:val="20"/>
          <w:lang w:eastAsia="zh-CN"/>
        </w:rPr>
      </w:pPr>
      <w:r w:rsidRPr="00AF44AD">
        <w:rPr>
          <w:rFonts w:eastAsia="Times New Roman" w:cs="Calibri"/>
          <w:sz w:val="20"/>
          <w:szCs w:val="20"/>
          <w:lang w:eastAsia="ar-SA"/>
        </w:rPr>
        <w:t>Wykonawca oświadcza, że:</w:t>
      </w:r>
    </w:p>
    <w:p w14:paraId="4A5FA43B" w14:textId="77777777" w:rsidR="00E06F71" w:rsidRPr="00172B7A" w:rsidRDefault="00E06F71" w:rsidP="00825DDC">
      <w:pPr>
        <w:numPr>
          <w:ilvl w:val="0"/>
          <w:numId w:val="45"/>
        </w:numPr>
        <w:suppressAutoHyphens/>
        <w:autoSpaceDE w:val="0"/>
        <w:autoSpaceDN w:val="0"/>
        <w:adjustRightInd w:val="0"/>
        <w:spacing w:after="0" w:line="240" w:lineRule="auto"/>
        <w:ind w:left="709"/>
        <w:jc w:val="both"/>
        <w:rPr>
          <w:rFonts w:eastAsia="Times New Roman" w:cs="Calibri"/>
          <w:sz w:val="20"/>
          <w:szCs w:val="20"/>
          <w:lang w:eastAsia="ar-SA"/>
        </w:rPr>
      </w:pPr>
      <w:r w:rsidRPr="00172B7A">
        <w:rPr>
          <w:rFonts w:eastAsia="Times New Roman" w:cs="Calibri"/>
          <w:sz w:val="20"/>
          <w:szCs w:val="20"/>
          <w:lang w:eastAsia="ar-SA"/>
        </w:rPr>
        <w:t>posiada niezbędne środki i kwalifikacje do pełnej realizacji przedmiotu umowy,</w:t>
      </w:r>
    </w:p>
    <w:p w14:paraId="522C39BC" w14:textId="77777777" w:rsidR="00E06F71" w:rsidRPr="00172B7A" w:rsidRDefault="00E06F71" w:rsidP="00825DDC">
      <w:pPr>
        <w:numPr>
          <w:ilvl w:val="0"/>
          <w:numId w:val="45"/>
        </w:numPr>
        <w:suppressAutoHyphens/>
        <w:autoSpaceDE w:val="0"/>
        <w:autoSpaceDN w:val="0"/>
        <w:adjustRightInd w:val="0"/>
        <w:spacing w:after="0" w:line="240" w:lineRule="auto"/>
        <w:ind w:left="709"/>
        <w:jc w:val="both"/>
        <w:rPr>
          <w:rFonts w:eastAsia="Times New Roman" w:cs="Calibri"/>
          <w:sz w:val="20"/>
          <w:szCs w:val="20"/>
          <w:lang w:eastAsia="ar-SA"/>
        </w:rPr>
      </w:pPr>
      <w:r w:rsidRPr="00172B7A">
        <w:rPr>
          <w:rFonts w:eastAsia="Times New Roman" w:cs="Calibri"/>
          <w:sz w:val="20"/>
          <w:szCs w:val="20"/>
          <w:lang w:eastAsia="ar-SA"/>
        </w:rPr>
        <w:t xml:space="preserve">upewnił się co do prawidłowości i kompletności złożonej oferty, jak również co do prawidłowości </w:t>
      </w:r>
      <w:r w:rsidR="005953C2">
        <w:rPr>
          <w:rFonts w:eastAsia="Times New Roman" w:cs="Calibri"/>
          <w:sz w:val="20"/>
          <w:szCs w:val="20"/>
          <w:lang w:eastAsia="ar-SA"/>
        </w:rPr>
        <w:br/>
      </w:r>
      <w:r w:rsidRPr="00172B7A">
        <w:rPr>
          <w:rFonts w:eastAsia="Times New Roman" w:cs="Calibri"/>
          <w:sz w:val="20"/>
          <w:szCs w:val="20"/>
          <w:lang w:eastAsia="ar-SA"/>
        </w:rPr>
        <w:t>i kompletności opisu prac w kolejności technologicznej ich wykonania,</w:t>
      </w:r>
    </w:p>
    <w:p w14:paraId="05AFB406" w14:textId="7519E2A8" w:rsidR="00E06F71" w:rsidRPr="00172B7A" w:rsidRDefault="00E06F71" w:rsidP="00825DDC">
      <w:pPr>
        <w:numPr>
          <w:ilvl w:val="0"/>
          <w:numId w:val="45"/>
        </w:numPr>
        <w:suppressAutoHyphens/>
        <w:autoSpaceDE w:val="0"/>
        <w:autoSpaceDN w:val="0"/>
        <w:adjustRightInd w:val="0"/>
        <w:spacing w:after="0" w:line="240" w:lineRule="auto"/>
        <w:ind w:left="709"/>
        <w:jc w:val="both"/>
        <w:rPr>
          <w:rFonts w:eastAsia="Times New Roman" w:cs="Calibri"/>
          <w:sz w:val="20"/>
          <w:szCs w:val="20"/>
          <w:lang w:eastAsia="ar-SA"/>
        </w:rPr>
      </w:pPr>
      <w:r w:rsidRPr="00172B7A">
        <w:rPr>
          <w:rFonts w:eastAsia="Times New Roman" w:cs="Calibri"/>
          <w:sz w:val="20"/>
          <w:szCs w:val="20"/>
          <w:lang w:eastAsia="ar-SA"/>
        </w:rPr>
        <w:t xml:space="preserve">zapoznał się z </w:t>
      </w:r>
      <w:r w:rsidR="00E86D74">
        <w:rPr>
          <w:rFonts w:eastAsia="Times New Roman" w:cs="Calibri"/>
          <w:sz w:val="20"/>
          <w:szCs w:val="20"/>
          <w:lang w:eastAsia="ar-SA"/>
        </w:rPr>
        <w:t>dokumentacją projektową</w:t>
      </w:r>
      <w:r w:rsidRPr="00172B7A">
        <w:rPr>
          <w:rFonts w:eastAsia="Times New Roman" w:cs="Calibri"/>
          <w:sz w:val="20"/>
          <w:szCs w:val="20"/>
          <w:lang w:eastAsia="ar-SA"/>
        </w:rPr>
        <w:t>, o któr</w:t>
      </w:r>
      <w:r w:rsidR="00E86D74">
        <w:rPr>
          <w:rFonts w:eastAsia="Times New Roman" w:cs="Calibri"/>
          <w:sz w:val="20"/>
          <w:szCs w:val="20"/>
          <w:lang w:eastAsia="ar-SA"/>
        </w:rPr>
        <w:t>ej</w:t>
      </w:r>
      <w:r w:rsidRPr="00172B7A">
        <w:rPr>
          <w:rFonts w:eastAsia="Times New Roman" w:cs="Calibri"/>
          <w:sz w:val="20"/>
          <w:szCs w:val="20"/>
          <w:lang w:eastAsia="ar-SA"/>
        </w:rPr>
        <w:t xml:space="preserve"> mowa w ust. 4,</w:t>
      </w:r>
    </w:p>
    <w:p w14:paraId="4099EBAC" w14:textId="26FBF132" w:rsidR="00E06F71" w:rsidRPr="00172B7A" w:rsidRDefault="00E86D74" w:rsidP="00825DDC">
      <w:pPr>
        <w:numPr>
          <w:ilvl w:val="0"/>
          <w:numId w:val="45"/>
        </w:numPr>
        <w:suppressAutoHyphens/>
        <w:autoSpaceDE w:val="0"/>
        <w:autoSpaceDN w:val="0"/>
        <w:adjustRightInd w:val="0"/>
        <w:spacing w:after="0" w:line="240" w:lineRule="auto"/>
        <w:ind w:left="709"/>
        <w:jc w:val="both"/>
        <w:rPr>
          <w:rFonts w:eastAsia="Times New Roman" w:cs="Calibri"/>
          <w:sz w:val="20"/>
          <w:szCs w:val="20"/>
          <w:lang w:eastAsia="ar-SA"/>
        </w:rPr>
      </w:pPr>
      <w:r>
        <w:rPr>
          <w:rFonts w:eastAsia="Times New Roman" w:cs="Calibri"/>
          <w:sz w:val="20"/>
          <w:szCs w:val="20"/>
          <w:lang w:eastAsia="ar-SA"/>
        </w:rPr>
        <w:t>dokumentacja</w:t>
      </w:r>
      <w:r w:rsidR="00E06F71" w:rsidRPr="00172B7A">
        <w:rPr>
          <w:rFonts w:eastAsia="Times New Roman" w:cs="Calibri"/>
          <w:sz w:val="20"/>
          <w:szCs w:val="20"/>
          <w:lang w:eastAsia="ar-SA"/>
        </w:rPr>
        <w:t>, o któr</w:t>
      </w:r>
      <w:r>
        <w:rPr>
          <w:rFonts w:eastAsia="Times New Roman" w:cs="Calibri"/>
          <w:sz w:val="20"/>
          <w:szCs w:val="20"/>
          <w:lang w:eastAsia="ar-SA"/>
        </w:rPr>
        <w:t>ej</w:t>
      </w:r>
      <w:r w:rsidR="00E06F71" w:rsidRPr="00172B7A">
        <w:rPr>
          <w:rFonts w:eastAsia="Times New Roman" w:cs="Calibri"/>
          <w:sz w:val="20"/>
          <w:szCs w:val="20"/>
          <w:lang w:eastAsia="ar-SA"/>
        </w:rPr>
        <w:t xml:space="preserve"> mowa w ust. 4 jest kompletn</w:t>
      </w:r>
      <w:r>
        <w:rPr>
          <w:rFonts w:eastAsia="Times New Roman" w:cs="Calibri"/>
          <w:sz w:val="20"/>
          <w:szCs w:val="20"/>
          <w:lang w:eastAsia="ar-SA"/>
        </w:rPr>
        <w:t>a</w:t>
      </w:r>
      <w:r w:rsidR="00E06F71" w:rsidRPr="00172B7A">
        <w:rPr>
          <w:rFonts w:eastAsia="Times New Roman" w:cs="Calibri"/>
          <w:sz w:val="20"/>
          <w:szCs w:val="20"/>
          <w:lang w:eastAsia="ar-SA"/>
        </w:rPr>
        <w:t xml:space="preserve"> i prawidłow</w:t>
      </w:r>
      <w:r>
        <w:rPr>
          <w:rFonts w:eastAsia="Times New Roman" w:cs="Calibri"/>
          <w:sz w:val="20"/>
          <w:szCs w:val="20"/>
          <w:lang w:eastAsia="ar-SA"/>
        </w:rPr>
        <w:t>a</w:t>
      </w:r>
      <w:r w:rsidR="00E06F71" w:rsidRPr="00172B7A">
        <w:rPr>
          <w:rFonts w:eastAsia="Times New Roman" w:cs="Calibri"/>
          <w:sz w:val="20"/>
          <w:szCs w:val="20"/>
          <w:lang w:eastAsia="ar-SA"/>
        </w:rPr>
        <w:t xml:space="preserve"> w zakresie niezbędnym do realizacji przedmiotu niniejszej umowy,</w:t>
      </w:r>
    </w:p>
    <w:p w14:paraId="6BF306BD" w14:textId="77777777" w:rsidR="00E06F71" w:rsidRPr="00172B7A" w:rsidRDefault="00E06F71" w:rsidP="00825DDC">
      <w:pPr>
        <w:numPr>
          <w:ilvl w:val="0"/>
          <w:numId w:val="45"/>
        </w:numPr>
        <w:suppressAutoHyphens/>
        <w:autoSpaceDE w:val="0"/>
        <w:autoSpaceDN w:val="0"/>
        <w:adjustRightInd w:val="0"/>
        <w:spacing w:after="0" w:line="240" w:lineRule="auto"/>
        <w:ind w:left="709"/>
        <w:jc w:val="both"/>
        <w:rPr>
          <w:rFonts w:eastAsia="Times New Roman" w:cs="Calibri"/>
          <w:sz w:val="20"/>
          <w:szCs w:val="20"/>
          <w:lang w:eastAsia="ar-SA"/>
        </w:rPr>
      </w:pPr>
      <w:r w:rsidRPr="00172B7A">
        <w:rPr>
          <w:rFonts w:eastAsia="Times New Roman" w:cs="Calibri"/>
          <w:sz w:val="20"/>
          <w:szCs w:val="20"/>
          <w:lang w:eastAsia="ar-SA"/>
        </w:rPr>
        <w:t>wykona wszystkie roboty niezbędne do osiągnięcia rezultatu określonego w ust. 3, niezależnie od tego, czy wynikają wprost z dokumentów wymienionych w ust. 4,</w:t>
      </w:r>
    </w:p>
    <w:p w14:paraId="65567805" w14:textId="3A2E02C4" w:rsidR="00E06F71" w:rsidRPr="00172B7A" w:rsidRDefault="00E06F71" w:rsidP="00825DDC">
      <w:pPr>
        <w:numPr>
          <w:ilvl w:val="0"/>
          <w:numId w:val="45"/>
        </w:numPr>
        <w:suppressAutoHyphens/>
        <w:autoSpaceDE w:val="0"/>
        <w:autoSpaceDN w:val="0"/>
        <w:adjustRightInd w:val="0"/>
        <w:spacing w:after="0" w:line="240" w:lineRule="auto"/>
        <w:ind w:left="709"/>
        <w:jc w:val="both"/>
        <w:rPr>
          <w:rFonts w:eastAsia="Times New Roman" w:cs="Calibri"/>
          <w:sz w:val="20"/>
          <w:szCs w:val="20"/>
          <w:lang w:eastAsia="ar-SA"/>
        </w:rPr>
      </w:pPr>
      <w:r w:rsidRPr="00172B7A">
        <w:rPr>
          <w:rFonts w:eastAsia="Times New Roman" w:cs="Calibri"/>
          <w:sz w:val="20"/>
          <w:szCs w:val="20"/>
          <w:lang w:eastAsia="ar-SA"/>
        </w:rPr>
        <w:t>zaznajomił się z warunkami lokalnymi, w których będą realizowane roboty, w tym szczególnie</w:t>
      </w:r>
      <w:r w:rsidR="0017536E">
        <w:rPr>
          <w:rFonts w:eastAsia="Times New Roman" w:cs="Calibri"/>
          <w:sz w:val="20"/>
          <w:szCs w:val="20"/>
          <w:lang w:eastAsia="ar-SA"/>
        </w:rPr>
        <w:t xml:space="preserve">                                                   </w:t>
      </w:r>
      <w:r w:rsidR="00DD7987">
        <w:rPr>
          <w:rFonts w:eastAsia="Times New Roman" w:cs="Calibri"/>
          <w:sz w:val="20"/>
          <w:szCs w:val="20"/>
          <w:lang w:eastAsia="ar-SA"/>
        </w:rPr>
        <w:t xml:space="preserve"> </w:t>
      </w:r>
      <w:r w:rsidRPr="00172B7A">
        <w:rPr>
          <w:rFonts w:eastAsia="Times New Roman" w:cs="Calibri"/>
          <w:sz w:val="20"/>
          <w:szCs w:val="20"/>
          <w:lang w:eastAsia="ar-SA"/>
        </w:rPr>
        <w:t>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41473F4B" w14:textId="72A8C899" w:rsidR="00E06F71" w:rsidRPr="00E06F71" w:rsidRDefault="00E06F71" w:rsidP="00825DDC">
      <w:pPr>
        <w:numPr>
          <w:ilvl w:val="0"/>
          <w:numId w:val="45"/>
        </w:numPr>
        <w:suppressAutoHyphens/>
        <w:autoSpaceDE w:val="0"/>
        <w:autoSpaceDN w:val="0"/>
        <w:adjustRightInd w:val="0"/>
        <w:spacing w:after="0" w:line="240" w:lineRule="auto"/>
        <w:ind w:left="709"/>
        <w:jc w:val="both"/>
        <w:rPr>
          <w:rFonts w:eastAsia="Times New Roman" w:cs="Calibri"/>
          <w:sz w:val="20"/>
          <w:szCs w:val="20"/>
          <w:lang w:eastAsia="ar-SA"/>
        </w:rPr>
      </w:pPr>
      <w:r w:rsidRPr="00172B7A">
        <w:rPr>
          <w:rFonts w:eastAsia="Times New Roman" w:cs="Calibri"/>
          <w:sz w:val="20"/>
          <w:szCs w:val="20"/>
          <w:lang w:eastAsia="ar-SA"/>
        </w:rPr>
        <w:lastRenderedPageBreak/>
        <w:t>roboty będą wykonywane na terenie czynnych dróg i fakt ten uwzględnił w swojej ofercie. Zamawiający informuje, że nie będzie pobierał opłat za zajęcie pasa drogowego</w:t>
      </w:r>
      <w:r w:rsidR="0017536E">
        <w:rPr>
          <w:rFonts w:eastAsia="Times New Roman" w:cs="Calibri"/>
          <w:sz w:val="20"/>
          <w:szCs w:val="20"/>
          <w:lang w:eastAsia="ar-SA"/>
        </w:rPr>
        <w:t xml:space="preserve"> </w:t>
      </w:r>
      <w:r w:rsidR="0017536E" w:rsidRPr="0017536E">
        <w:rPr>
          <w:rFonts w:eastAsia="Times New Roman" w:cs="Calibri"/>
          <w:sz w:val="20"/>
          <w:szCs w:val="20"/>
          <w:lang w:eastAsia="ar-SA"/>
        </w:rPr>
        <w:t>w związku z robotami budowlanymi prowadzonymi w pasie dróg gminnych na terenie Gminy Nowa Wieś Wielka</w:t>
      </w:r>
      <w:r w:rsidRPr="00172B7A">
        <w:rPr>
          <w:rFonts w:eastAsia="Times New Roman" w:cs="Calibri"/>
          <w:sz w:val="20"/>
          <w:szCs w:val="20"/>
          <w:lang w:eastAsia="ar-SA"/>
        </w:rPr>
        <w:t>.</w:t>
      </w:r>
    </w:p>
    <w:p w14:paraId="6553F42A" w14:textId="77777777" w:rsidR="00E06F71" w:rsidRDefault="00406EB1" w:rsidP="00A015B6">
      <w:pPr>
        <w:numPr>
          <w:ilvl w:val="0"/>
          <w:numId w:val="55"/>
        </w:numPr>
        <w:suppressAutoHyphens/>
        <w:spacing w:after="0" w:line="240" w:lineRule="auto"/>
        <w:jc w:val="both"/>
        <w:rPr>
          <w:rFonts w:cs="Calibri"/>
          <w:color w:val="FF0000"/>
          <w:sz w:val="20"/>
          <w:szCs w:val="20"/>
          <w:lang w:eastAsia="zh-CN"/>
        </w:rPr>
      </w:pPr>
      <w:r w:rsidRPr="00E06F71">
        <w:rPr>
          <w:rFonts w:eastAsia="Times New Roman" w:cs="Calibri"/>
          <w:sz w:val="20"/>
          <w:szCs w:val="20"/>
          <w:lang w:eastAsia="ar-SA"/>
        </w:rPr>
        <w:t>Wykonawca zobowiązuje się wykonać przedmiot umowy przy użyciu własnych materiałów i urządzeń.</w:t>
      </w:r>
    </w:p>
    <w:p w14:paraId="60CAD9E1" w14:textId="0951310E" w:rsidR="00406EB1" w:rsidRPr="00E06F71" w:rsidRDefault="00406EB1" w:rsidP="00A015B6">
      <w:pPr>
        <w:numPr>
          <w:ilvl w:val="0"/>
          <w:numId w:val="55"/>
        </w:numPr>
        <w:suppressAutoHyphens/>
        <w:spacing w:after="0" w:line="240" w:lineRule="auto"/>
        <w:jc w:val="both"/>
        <w:rPr>
          <w:rFonts w:cs="Calibri"/>
          <w:color w:val="FF0000"/>
          <w:sz w:val="20"/>
          <w:szCs w:val="20"/>
          <w:lang w:eastAsia="zh-CN"/>
        </w:rPr>
      </w:pPr>
      <w:r w:rsidRPr="00E06F71">
        <w:rPr>
          <w:rFonts w:eastAsia="Times New Roman" w:cs="Calibri"/>
          <w:sz w:val="20"/>
          <w:szCs w:val="20"/>
          <w:lang w:eastAsia="ar-SA"/>
        </w:rPr>
        <w:t xml:space="preserve">Materiały, o których mowa w ust. 6, powinny odpowiadać co do jakości wymogom wyrobów dopuszczonych </w:t>
      </w:r>
      <w:r w:rsidR="00B021B5">
        <w:rPr>
          <w:rFonts w:eastAsia="Times New Roman" w:cs="Calibri"/>
          <w:sz w:val="20"/>
          <w:szCs w:val="20"/>
          <w:lang w:eastAsia="ar-SA"/>
        </w:rPr>
        <w:t xml:space="preserve">                       </w:t>
      </w:r>
      <w:r w:rsidRPr="00E06F71">
        <w:rPr>
          <w:rFonts w:eastAsia="Times New Roman" w:cs="Calibri"/>
          <w:sz w:val="20"/>
          <w:szCs w:val="20"/>
          <w:lang w:eastAsia="ar-SA"/>
        </w:rPr>
        <w:t xml:space="preserve">do obrotu i stosowania w budownictwie zgodnie z ustawą z dnia </w:t>
      </w:r>
      <w:r w:rsidR="001405FF">
        <w:rPr>
          <w:rFonts w:eastAsia="Times New Roman" w:cs="Calibri"/>
          <w:sz w:val="20"/>
          <w:szCs w:val="20"/>
          <w:lang w:eastAsia="ar-SA"/>
        </w:rPr>
        <w:t xml:space="preserve">16 kwietnia </w:t>
      </w:r>
      <w:r w:rsidRPr="00E06F71">
        <w:rPr>
          <w:rFonts w:eastAsia="Times New Roman" w:cs="Calibri"/>
          <w:sz w:val="20"/>
          <w:szCs w:val="20"/>
          <w:lang w:eastAsia="ar-SA"/>
        </w:rPr>
        <w:t xml:space="preserve">2004 r. o wyrobach budowlanych </w:t>
      </w:r>
      <w:r w:rsidR="00B021B5">
        <w:rPr>
          <w:rFonts w:eastAsia="Times New Roman" w:cs="Calibri"/>
          <w:sz w:val="20"/>
          <w:szCs w:val="20"/>
          <w:lang w:eastAsia="ar-SA"/>
        </w:rPr>
        <w:br/>
      </w:r>
      <w:r w:rsidRPr="00E06F71">
        <w:rPr>
          <w:rFonts w:eastAsia="Times New Roman" w:cs="Calibri"/>
          <w:sz w:val="20"/>
          <w:szCs w:val="20"/>
          <w:lang w:eastAsia="ar-SA"/>
        </w:rPr>
        <w:t xml:space="preserve">(Dz. U. z 2021 </w:t>
      </w:r>
      <w:r w:rsidR="001405FF">
        <w:rPr>
          <w:rFonts w:eastAsia="Times New Roman" w:cs="Calibri"/>
          <w:sz w:val="20"/>
          <w:szCs w:val="20"/>
          <w:lang w:eastAsia="ar-SA"/>
        </w:rPr>
        <w:t xml:space="preserve">r. </w:t>
      </w:r>
      <w:r w:rsidRPr="00E06F71">
        <w:rPr>
          <w:rFonts w:eastAsia="Times New Roman" w:cs="Calibri"/>
          <w:sz w:val="20"/>
          <w:szCs w:val="20"/>
          <w:lang w:eastAsia="ar-SA"/>
        </w:rPr>
        <w:t>poz. 1213), ustawy z dnia 7 lipca 1994 r</w:t>
      </w:r>
      <w:r w:rsidR="001405FF">
        <w:rPr>
          <w:rFonts w:eastAsia="Times New Roman" w:cs="Calibri"/>
          <w:sz w:val="20"/>
          <w:szCs w:val="20"/>
          <w:lang w:eastAsia="ar-SA"/>
        </w:rPr>
        <w:t>.</w:t>
      </w:r>
      <w:r w:rsidRPr="00E06F71">
        <w:rPr>
          <w:rFonts w:eastAsia="Times New Roman" w:cs="Calibri"/>
          <w:sz w:val="20"/>
          <w:szCs w:val="20"/>
          <w:lang w:eastAsia="ar-SA"/>
        </w:rPr>
        <w:t xml:space="preserve"> Prawo budowlane (Dz. U. z 202</w:t>
      </w:r>
      <w:r w:rsidR="00CA1028">
        <w:rPr>
          <w:rFonts w:eastAsia="Times New Roman" w:cs="Calibri"/>
          <w:sz w:val="20"/>
          <w:szCs w:val="20"/>
          <w:lang w:eastAsia="ar-SA"/>
        </w:rPr>
        <w:t>5</w:t>
      </w:r>
      <w:r w:rsidR="001405FF">
        <w:rPr>
          <w:rFonts w:eastAsia="Times New Roman" w:cs="Calibri"/>
          <w:sz w:val="20"/>
          <w:szCs w:val="20"/>
          <w:lang w:eastAsia="ar-SA"/>
        </w:rPr>
        <w:t xml:space="preserve"> r.</w:t>
      </w:r>
      <w:r w:rsidRPr="00E06F71">
        <w:rPr>
          <w:rFonts w:eastAsia="Times New Roman" w:cs="Calibri"/>
          <w:sz w:val="20"/>
          <w:szCs w:val="20"/>
          <w:lang w:eastAsia="ar-SA"/>
        </w:rPr>
        <w:t xml:space="preserve"> poz. </w:t>
      </w:r>
      <w:r w:rsidR="00CA1028">
        <w:rPr>
          <w:rFonts w:eastAsia="Times New Roman" w:cs="Calibri"/>
          <w:sz w:val="20"/>
          <w:szCs w:val="20"/>
          <w:lang w:eastAsia="ar-SA"/>
        </w:rPr>
        <w:t>418</w:t>
      </w:r>
      <w:r w:rsidRPr="00E06F71">
        <w:rPr>
          <w:rFonts w:eastAsia="Times New Roman" w:cs="Calibri"/>
          <w:sz w:val="20"/>
          <w:szCs w:val="20"/>
          <w:lang w:eastAsia="ar-SA"/>
        </w:rPr>
        <w:t>), wymaganiom dokumentacji projektowej, specyfikacji warunków zamówienia oraz specyfikacji technicznej wykonania i odbioru robót budowlanych. Atesty należy dostarczyć Zamawiającemu przed wbudowaniem materiałów.</w:t>
      </w:r>
    </w:p>
    <w:p w14:paraId="611578C8" w14:textId="77777777" w:rsidR="00406EB1" w:rsidRPr="00E06F71" w:rsidRDefault="00406EB1" w:rsidP="00A015B6">
      <w:pPr>
        <w:numPr>
          <w:ilvl w:val="0"/>
          <w:numId w:val="55"/>
        </w:numPr>
        <w:suppressAutoHyphens/>
        <w:spacing w:after="0" w:line="240" w:lineRule="auto"/>
        <w:jc w:val="both"/>
        <w:rPr>
          <w:rFonts w:cs="Calibri"/>
          <w:color w:val="FF0000"/>
          <w:sz w:val="20"/>
          <w:szCs w:val="20"/>
          <w:lang w:eastAsia="zh-CN"/>
        </w:rPr>
      </w:pPr>
      <w:r w:rsidRPr="00E06F71">
        <w:rPr>
          <w:rFonts w:eastAsia="Times New Roman" w:cs="Calibri"/>
          <w:sz w:val="20"/>
          <w:szCs w:val="20"/>
          <w:lang w:eastAsia="ar-SA"/>
        </w:rPr>
        <w:t xml:space="preserve">Wykonawca ponosi całkowitą odpowiedzialność za jakość materiałów użytych do realizacji przedmiotu umowy. Nie dopuszcza się stosowania materiałów zamiennych bez pisemnej zgody Zamawiającego. </w:t>
      </w:r>
    </w:p>
    <w:p w14:paraId="0FC78E04" w14:textId="77777777" w:rsidR="00406EB1" w:rsidRPr="00E06F71" w:rsidRDefault="00406EB1" w:rsidP="00A015B6">
      <w:pPr>
        <w:numPr>
          <w:ilvl w:val="0"/>
          <w:numId w:val="55"/>
        </w:numPr>
        <w:suppressAutoHyphens/>
        <w:spacing w:after="0" w:line="240" w:lineRule="auto"/>
        <w:jc w:val="both"/>
        <w:rPr>
          <w:rFonts w:cs="Calibri"/>
          <w:color w:val="FF0000"/>
          <w:sz w:val="20"/>
          <w:szCs w:val="20"/>
          <w:lang w:eastAsia="zh-CN"/>
        </w:rPr>
      </w:pPr>
      <w:r w:rsidRPr="00E06F71">
        <w:rPr>
          <w:rFonts w:eastAsia="Times New Roman" w:cs="Calibri"/>
          <w:sz w:val="20"/>
          <w:szCs w:val="20"/>
          <w:lang w:eastAsia="ar-SA"/>
        </w:rPr>
        <w:t>Na każde żądanie Zamawiającego Wykonawca zobowiązany jest okazać w stosunku do wskazanych materiałów stosowne dokumenty potwierdzające spełnienie wymagań, o których mowa w ust. 7.</w:t>
      </w:r>
    </w:p>
    <w:p w14:paraId="759FDE81" w14:textId="104CCA0B" w:rsidR="00406EB1" w:rsidRPr="00E06F71" w:rsidRDefault="00406EB1" w:rsidP="00A015B6">
      <w:pPr>
        <w:numPr>
          <w:ilvl w:val="0"/>
          <w:numId w:val="55"/>
        </w:numPr>
        <w:suppressAutoHyphens/>
        <w:spacing w:after="0" w:line="240" w:lineRule="auto"/>
        <w:jc w:val="both"/>
        <w:rPr>
          <w:rFonts w:cs="Calibri"/>
          <w:color w:val="FF0000"/>
          <w:sz w:val="20"/>
          <w:szCs w:val="20"/>
          <w:lang w:eastAsia="zh-CN"/>
        </w:rPr>
      </w:pPr>
      <w:r w:rsidRPr="00E06F71">
        <w:rPr>
          <w:rFonts w:eastAsia="Times New Roman" w:cs="Calibri"/>
          <w:sz w:val="20"/>
          <w:szCs w:val="20"/>
          <w:lang w:eastAsia="ar-SA"/>
        </w:rPr>
        <w:t>Wykonawca zobowiązany jest przed wbudowaniem materiałów, o których mowa w ust. 6 i 7 uzyskać od Zamawiającego zatwierdzenie zastosowania tych materiałów okazując dokumenty wymagane ustawą Prawo budowlane i</w:t>
      </w:r>
      <w:r w:rsidR="00B021B5">
        <w:rPr>
          <w:rFonts w:eastAsia="Times New Roman" w:cs="Calibri"/>
          <w:sz w:val="20"/>
          <w:szCs w:val="20"/>
          <w:lang w:eastAsia="ar-SA"/>
        </w:rPr>
        <w:t xml:space="preserve"> </w:t>
      </w:r>
      <w:r w:rsidRPr="00E06F71">
        <w:rPr>
          <w:rFonts w:eastAsia="Times New Roman" w:cs="Calibri"/>
          <w:sz w:val="20"/>
          <w:szCs w:val="20"/>
          <w:lang w:eastAsia="ar-SA"/>
        </w:rPr>
        <w:t xml:space="preserve">dokumentacją projektową. Zamawiający zatwierdzi, bądź odmówi zatwierdzenia materiałów wraz </w:t>
      </w:r>
      <w:r w:rsidR="00CA1028">
        <w:rPr>
          <w:rFonts w:eastAsia="Times New Roman" w:cs="Calibri"/>
          <w:sz w:val="20"/>
          <w:szCs w:val="20"/>
          <w:lang w:eastAsia="ar-SA"/>
        </w:rPr>
        <w:t xml:space="preserve">                    </w:t>
      </w:r>
      <w:r w:rsidRPr="00E06F71">
        <w:rPr>
          <w:rFonts w:eastAsia="Times New Roman" w:cs="Calibri"/>
          <w:sz w:val="20"/>
          <w:szCs w:val="20"/>
          <w:lang w:eastAsia="ar-SA"/>
        </w:rPr>
        <w:t xml:space="preserve">z dotyczącymi ich atestami i certyfikatami, niezwłocznie po ich przekazaniu przez Wykonawcę, jednak nie później niż w ciągu 3 dni od dnia ich przekazania.  </w:t>
      </w:r>
    </w:p>
    <w:p w14:paraId="1127FDC4" w14:textId="77777777" w:rsidR="00125994" w:rsidRPr="00172B7A" w:rsidRDefault="00125994" w:rsidP="00406EB1">
      <w:pPr>
        <w:suppressAutoHyphens/>
        <w:autoSpaceDE w:val="0"/>
        <w:spacing w:after="0" w:line="240" w:lineRule="auto"/>
        <w:jc w:val="center"/>
        <w:rPr>
          <w:rFonts w:eastAsia="Times New Roman" w:cs="Calibri"/>
          <w:b/>
          <w:sz w:val="20"/>
          <w:szCs w:val="20"/>
          <w:shd w:val="clear" w:color="auto" w:fill="FFFFFF"/>
          <w:lang w:eastAsia="ar-SA"/>
        </w:rPr>
      </w:pPr>
    </w:p>
    <w:p w14:paraId="463F0844" w14:textId="77777777" w:rsidR="00406EB1" w:rsidRPr="00172B7A" w:rsidRDefault="00406EB1" w:rsidP="00406EB1">
      <w:pPr>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2. Harmonogram rzeczowo- finansowy</w:t>
      </w:r>
    </w:p>
    <w:p w14:paraId="7B2CFE27" w14:textId="6CEFB0FB" w:rsidR="00406EB1" w:rsidRPr="00172B7A" w:rsidRDefault="00C40024" w:rsidP="00E86D74">
      <w:pPr>
        <w:suppressAutoHyphens/>
        <w:autoSpaceDE w:val="0"/>
        <w:spacing w:after="0" w:line="240" w:lineRule="auto"/>
        <w:jc w:val="both"/>
        <w:rPr>
          <w:rFonts w:cs="Calibri"/>
          <w:sz w:val="20"/>
          <w:szCs w:val="20"/>
          <w:lang w:eastAsia="zh-CN"/>
        </w:rPr>
      </w:pPr>
      <w:r>
        <w:rPr>
          <w:rFonts w:eastAsia="Times New Roman" w:cs="Calibri"/>
          <w:sz w:val="20"/>
          <w:szCs w:val="20"/>
          <w:shd w:val="clear" w:color="auto" w:fill="FFFFFF"/>
          <w:lang w:eastAsia="ar-SA"/>
        </w:rPr>
        <w:t>Wykonawca przedłoży Zamawiającemu h</w:t>
      </w:r>
      <w:r w:rsidR="00406EB1" w:rsidRPr="00172B7A">
        <w:rPr>
          <w:rFonts w:eastAsia="Times New Roman" w:cs="Calibri"/>
          <w:sz w:val="20"/>
          <w:szCs w:val="20"/>
          <w:shd w:val="clear" w:color="auto" w:fill="FFFFFF"/>
          <w:lang w:eastAsia="ar-SA"/>
        </w:rPr>
        <w:t>armonogram rzeczowo-finansow</w:t>
      </w:r>
      <w:r w:rsidR="00E86D74">
        <w:rPr>
          <w:rFonts w:eastAsia="Times New Roman" w:cs="Calibri"/>
          <w:sz w:val="20"/>
          <w:szCs w:val="20"/>
          <w:shd w:val="clear" w:color="auto" w:fill="FFFFFF"/>
          <w:lang w:eastAsia="ar-SA"/>
        </w:rPr>
        <w:t xml:space="preserve">y </w:t>
      </w:r>
      <w:r>
        <w:rPr>
          <w:rFonts w:eastAsia="Times New Roman" w:cs="Calibri"/>
          <w:sz w:val="20"/>
          <w:szCs w:val="20"/>
          <w:shd w:val="clear" w:color="auto" w:fill="FFFFFF"/>
          <w:lang w:eastAsia="ar-SA"/>
        </w:rPr>
        <w:t xml:space="preserve">w terminie 7 dni od dnia zawarcia umowy. </w:t>
      </w:r>
      <w:r w:rsidR="00E86D74">
        <w:rPr>
          <w:rFonts w:eastAsia="Times New Roman" w:cs="Calibri"/>
          <w:sz w:val="20"/>
          <w:szCs w:val="20"/>
          <w:shd w:val="clear" w:color="auto" w:fill="FFFFFF"/>
          <w:lang w:eastAsia="ar-SA"/>
        </w:rPr>
        <w:t xml:space="preserve"> </w:t>
      </w:r>
      <w:r>
        <w:rPr>
          <w:rFonts w:eastAsia="Times New Roman" w:cs="Calibri"/>
          <w:sz w:val="20"/>
          <w:szCs w:val="20"/>
          <w:shd w:val="clear" w:color="auto" w:fill="FFFFFF"/>
          <w:lang w:eastAsia="ar-SA"/>
        </w:rPr>
        <w:t>Z</w:t>
      </w:r>
      <w:r w:rsidR="00E86D74">
        <w:rPr>
          <w:rFonts w:eastAsia="Times New Roman" w:cs="Calibri"/>
          <w:sz w:val="20"/>
          <w:szCs w:val="20"/>
          <w:shd w:val="clear" w:color="auto" w:fill="FFFFFF"/>
          <w:lang w:eastAsia="ar-SA"/>
        </w:rPr>
        <w:t>atwierdzony przez Zamawiającego</w:t>
      </w:r>
      <w:r>
        <w:rPr>
          <w:rFonts w:eastAsia="Times New Roman" w:cs="Calibri"/>
          <w:sz w:val="20"/>
          <w:szCs w:val="20"/>
          <w:shd w:val="clear" w:color="auto" w:fill="FFFFFF"/>
          <w:lang w:eastAsia="ar-SA"/>
        </w:rPr>
        <w:t xml:space="preserve"> harmonogram</w:t>
      </w:r>
      <w:r w:rsidR="00E86D74">
        <w:rPr>
          <w:rFonts w:eastAsia="Times New Roman" w:cs="Calibri"/>
          <w:sz w:val="20"/>
          <w:szCs w:val="20"/>
          <w:shd w:val="clear" w:color="auto" w:fill="FFFFFF"/>
          <w:lang w:eastAsia="ar-SA"/>
        </w:rPr>
        <w:t>, stanowi załącznik do niniejszej umowy.</w:t>
      </w:r>
    </w:p>
    <w:p w14:paraId="081F1C20" w14:textId="77777777" w:rsidR="00406EB1" w:rsidRPr="00172B7A" w:rsidRDefault="00406EB1" w:rsidP="00406EB1">
      <w:pPr>
        <w:suppressAutoHyphens/>
        <w:autoSpaceDE w:val="0"/>
        <w:spacing w:after="0" w:line="240" w:lineRule="auto"/>
        <w:jc w:val="both"/>
        <w:rPr>
          <w:rFonts w:eastAsia="Times New Roman" w:cs="Calibri"/>
          <w:sz w:val="20"/>
          <w:szCs w:val="20"/>
          <w:shd w:val="clear" w:color="auto" w:fill="FFFFFF"/>
          <w:lang w:eastAsia="ar-SA"/>
        </w:rPr>
      </w:pPr>
    </w:p>
    <w:p w14:paraId="2C86B824" w14:textId="77777777" w:rsidR="00406EB1" w:rsidRPr="00172B7A" w:rsidRDefault="00406EB1" w:rsidP="00406EB1">
      <w:pPr>
        <w:tabs>
          <w:tab w:val="left" w:pos="1418"/>
        </w:tabs>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3. Termin realizacji umowy</w:t>
      </w:r>
    </w:p>
    <w:p w14:paraId="4752FF9D" w14:textId="3A612660" w:rsidR="00E06F71" w:rsidRDefault="00406EB1" w:rsidP="00E06F71">
      <w:pPr>
        <w:numPr>
          <w:ilvl w:val="0"/>
          <w:numId w:val="1"/>
        </w:numPr>
        <w:tabs>
          <w:tab w:val="clear" w:pos="-720"/>
          <w:tab w:val="num" w:pos="284"/>
        </w:tabs>
        <w:suppressAutoHyphens/>
        <w:autoSpaceDE w:val="0"/>
        <w:autoSpaceDN w:val="0"/>
        <w:adjustRightInd w:val="0"/>
        <w:spacing w:after="0" w:line="240" w:lineRule="auto"/>
        <w:ind w:left="284" w:hanging="284"/>
        <w:contextualSpacing/>
        <w:jc w:val="both"/>
        <w:rPr>
          <w:rFonts w:eastAsia="Times New Roman" w:cs="Calibri"/>
          <w:sz w:val="20"/>
          <w:szCs w:val="20"/>
          <w:lang w:eastAsia="ar-SA"/>
        </w:rPr>
      </w:pPr>
      <w:r w:rsidRPr="00172B7A">
        <w:rPr>
          <w:rFonts w:eastAsia="Times New Roman" w:cs="Calibri"/>
          <w:sz w:val="20"/>
          <w:szCs w:val="20"/>
          <w:lang w:eastAsia="ar-SA"/>
        </w:rPr>
        <w:t xml:space="preserve">Planowane przekazanie terenu budowy nastąpi protokolarnie w terminie do </w:t>
      </w:r>
      <w:r w:rsidR="00E86D74">
        <w:rPr>
          <w:rFonts w:eastAsia="Times New Roman" w:cs="Calibri"/>
          <w:sz w:val="20"/>
          <w:szCs w:val="20"/>
          <w:lang w:eastAsia="ar-SA"/>
        </w:rPr>
        <w:t>7</w:t>
      </w:r>
      <w:r w:rsidRPr="00172B7A">
        <w:rPr>
          <w:rFonts w:eastAsia="Times New Roman" w:cs="Calibri"/>
          <w:sz w:val="20"/>
          <w:szCs w:val="20"/>
          <w:lang w:eastAsia="ar-SA"/>
        </w:rPr>
        <w:t xml:space="preserve"> dni od dnia podpisania umowy.    </w:t>
      </w:r>
    </w:p>
    <w:p w14:paraId="66C76663" w14:textId="77777777" w:rsidR="00406EB1" w:rsidRDefault="00406EB1" w:rsidP="00E06F71">
      <w:pPr>
        <w:numPr>
          <w:ilvl w:val="0"/>
          <w:numId w:val="1"/>
        </w:numPr>
        <w:tabs>
          <w:tab w:val="clear" w:pos="-720"/>
          <w:tab w:val="num" w:pos="284"/>
        </w:tabs>
        <w:suppressAutoHyphens/>
        <w:autoSpaceDE w:val="0"/>
        <w:autoSpaceDN w:val="0"/>
        <w:adjustRightInd w:val="0"/>
        <w:spacing w:after="0" w:line="240" w:lineRule="auto"/>
        <w:ind w:left="284" w:hanging="284"/>
        <w:contextualSpacing/>
        <w:jc w:val="both"/>
        <w:rPr>
          <w:rFonts w:eastAsia="Times New Roman" w:cs="Calibri"/>
          <w:sz w:val="20"/>
          <w:szCs w:val="20"/>
          <w:lang w:eastAsia="ar-SA"/>
        </w:rPr>
      </w:pPr>
      <w:r w:rsidRPr="00E06F71">
        <w:rPr>
          <w:rFonts w:eastAsia="Times New Roman" w:cs="Calibri"/>
          <w:sz w:val="20"/>
          <w:szCs w:val="20"/>
          <w:lang w:eastAsia="ar-SA"/>
        </w:rPr>
        <w:t>Przekazanie terenu budowy będzie potwierdzone protokołem przekazania terenu budowy.</w:t>
      </w:r>
    </w:p>
    <w:p w14:paraId="0AAFD722" w14:textId="11258128" w:rsidR="00406EB1" w:rsidRPr="00D63962" w:rsidRDefault="00406EB1" w:rsidP="00D63962">
      <w:pPr>
        <w:numPr>
          <w:ilvl w:val="0"/>
          <w:numId w:val="1"/>
        </w:numPr>
        <w:tabs>
          <w:tab w:val="clear" w:pos="-720"/>
          <w:tab w:val="num" w:pos="284"/>
        </w:tabs>
        <w:suppressAutoHyphens/>
        <w:autoSpaceDE w:val="0"/>
        <w:autoSpaceDN w:val="0"/>
        <w:adjustRightInd w:val="0"/>
        <w:spacing w:after="0" w:line="240" w:lineRule="auto"/>
        <w:ind w:left="284" w:hanging="284"/>
        <w:contextualSpacing/>
        <w:jc w:val="both"/>
        <w:rPr>
          <w:rFonts w:eastAsia="Times New Roman" w:cs="Calibri"/>
          <w:sz w:val="20"/>
          <w:szCs w:val="20"/>
          <w:lang w:eastAsia="ar-SA"/>
        </w:rPr>
      </w:pPr>
      <w:r w:rsidRPr="00D63962">
        <w:rPr>
          <w:rFonts w:eastAsia="Times New Roman" w:cs="Calibri"/>
          <w:b/>
          <w:sz w:val="20"/>
          <w:szCs w:val="20"/>
          <w:lang w:eastAsia="ar-SA"/>
        </w:rPr>
        <w:t xml:space="preserve">Strony ustalają, że przedmiot umowy zostanie wykonany do </w:t>
      </w:r>
      <w:r w:rsidR="002702AC">
        <w:rPr>
          <w:rFonts w:eastAsia="Times New Roman" w:cs="Calibri"/>
          <w:b/>
          <w:sz w:val="20"/>
          <w:szCs w:val="20"/>
          <w:lang w:eastAsia="ar-SA"/>
        </w:rPr>
        <w:t>5</w:t>
      </w:r>
      <w:r w:rsidR="00E86D74" w:rsidRPr="00D63962">
        <w:rPr>
          <w:rFonts w:eastAsia="Times New Roman" w:cs="Calibri"/>
          <w:b/>
          <w:sz w:val="20"/>
          <w:szCs w:val="20"/>
          <w:lang w:eastAsia="ar-SA"/>
        </w:rPr>
        <w:t xml:space="preserve"> </w:t>
      </w:r>
      <w:r w:rsidRPr="00D63962">
        <w:rPr>
          <w:rFonts w:eastAsia="Times New Roman" w:cs="Calibri"/>
          <w:b/>
          <w:sz w:val="20"/>
          <w:szCs w:val="20"/>
          <w:lang w:eastAsia="ar-SA"/>
        </w:rPr>
        <w:t xml:space="preserve">miesięcy od dnia </w:t>
      </w:r>
      <w:r w:rsidR="00B021B5">
        <w:rPr>
          <w:rFonts w:eastAsia="Times New Roman" w:cs="Calibri"/>
          <w:b/>
          <w:sz w:val="20"/>
          <w:szCs w:val="20"/>
          <w:lang w:eastAsia="ar-SA"/>
        </w:rPr>
        <w:t>zawarci</w:t>
      </w:r>
      <w:r w:rsidRPr="00D63962">
        <w:rPr>
          <w:rFonts w:eastAsia="Times New Roman" w:cs="Calibri"/>
          <w:b/>
          <w:sz w:val="20"/>
          <w:szCs w:val="20"/>
          <w:lang w:eastAsia="ar-SA"/>
        </w:rPr>
        <w:t>a umowy</w:t>
      </w:r>
      <w:r w:rsidR="0017536E" w:rsidRPr="00D63962">
        <w:rPr>
          <w:rFonts w:eastAsia="Times New Roman" w:cs="Calibri"/>
          <w:b/>
          <w:sz w:val="20"/>
          <w:szCs w:val="20"/>
          <w:lang w:eastAsia="ar-SA"/>
        </w:rPr>
        <w:t>, tj. do dnia ………………</w:t>
      </w:r>
      <w:r w:rsidRPr="00D63962">
        <w:rPr>
          <w:rFonts w:eastAsia="Times New Roman" w:cs="Calibri"/>
          <w:b/>
          <w:sz w:val="20"/>
          <w:szCs w:val="20"/>
          <w:lang w:eastAsia="ar-SA"/>
        </w:rPr>
        <w:t xml:space="preserve">. </w:t>
      </w:r>
      <w:r w:rsidR="00D63962" w:rsidRPr="00D63962">
        <w:rPr>
          <w:rFonts w:eastAsia="Times New Roman" w:cs="Calibri"/>
          <w:sz w:val="20"/>
          <w:szCs w:val="20"/>
          <w:lang w:eastAsia="ar-SA"/>
        </w:rPr>
        <w:t>Za termin zakończenia przedmiotu umowy uważa się datę podpisania protokołu odbioru końcowego.</w:t>
      </w:r>
    </w:p>
    <w:p w14:paraId="16DCEDCC" w14:textId="77777777" w:rsidR="00406EB1" w:rsidRPr="00E06F71" w:rsidRDefault="00406EB1" w:rsidP="00E06F71">
      <w:pPr>
        <w:numPr>
          <w:ilvl w:val="0"/>
          <w:numId w:val="1"/>
        </w:numPr>
        <w:tabs>
          <w:tab w:val="clear" w:pos="-720"/>
          <w:tab w:val="num" w:pos="284"/>
        </w:tabs>
        <w:suppressAutoHyphens/>
        <w:autoSpaceDE w:val="0"/>
        <w:autoSpaceDN w:val="0"/>
        <w:adjustRightInd w:val="0"/>
        <w:spacing w:after="0" w:line="240" w:lineRule="auto"/>
        <w:ind w:left="284" w:hanging="284"/>
        <w:contextualSpacing/>
        <w:jc w:val="both"/>
        <w:rPr>
          <w:rFonts w:eastAsia="Times New Roman" w:cs="Calibri"/>
          <w:sz w:val="20"/>
          <w:szCs w:val="20"/>
          <w:lang w:eastAsia="ar-SA"/>
        </w:rPr>
      </w:pPr>
      <w:r w:rsidRPr="00E06F71">
        <w:rPr>
          <w:rFonts w:eastAsia="TimesNewRoman" w:cs="Calibri"/>
          <w:sz w:val="20"/>
          <w:szCs w:val="20"/>
          <w:shd w:val="clear" w:color="auto" w:fill="FFFFFF"/>
          <w:lang w:eastAsia="pl-PL"/>
        </w:rPr>
        <w:t xml:space="preserve">Wykonawca od dnia pisemnego przekazania terenu budowy, odpowiada za organizację swojego zaplecza </w:t>
      </w:r>
      <w:r w:rsidR="00464BBE">
        <w:rPr>
          <w:rFonts w:eastAsia="TimesNewRoman" w:cs="Calibri"/>
          <w:sz w:val="20"/>
          <w:szCs w:val="20"/>
          <w:shd w:val="clear" w:color="auto" w:fill="FFFFFF"/>
          <w:lang w:eastAsia="pl-PL"/>
        </w:rPr>
        <w:t xml:space="preserve">                              </w:t>
      </w:r>
      <w:r w:rsidRPr="00E06F71">
        <w:rPr>
          <w:rFonts w:eastAsia="TimesNewRoman" w:cs="Calibri"/>
          <w:sz w:val="20"/>
          <w:szCs w:val="20"/>
          <w:shd w:val="clear" w:color="auto" w:fill="FFFFFF"/>
          <w:lang w:eastAsia="pl-PL"/>
        </w:rPr>
        <w:t>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349B78A9" w14:textId="77777777" w:rsidR="00406EB1" w:rsidRPr="00E06F71" w:rsidRDefault="00406EB1" w:rsidP="00E06F71">
      <w:pPr>
        <w:numPr>
          <w:ilvl w:val="0"/>
          <w:numId w:val="1"/>
        </w:numPr>
        <w:tabs>
          <w:tab w:val="clear" w:pos="-720"/>
          <w:tab w:val="num" w:pos="284"/>
        </w:tabs>
        <w:suppressAutoHyphens/>
        <w:autoSpaceDE w:val="0"/>
        <w:autoSpaceDN w:val="0"/>
        <w:adjustRightInd w:val="0"/>
        <w:spacing w:after="0" w:line="240" w:lineRule="auto"/>
        <w:ind w:left="284" w:hanging="284"/>
        <w:contextualSpacing/>
        <w:jc w:val="both"/>
        <w:rPr>
          <w:rFonts w:eastAsia="Times New Roman" w:cs="Calibri"/>
          <w:sz w:val="20"/>
          <w:szCs w:val="20"/>
          <w:lang w:eastAsia="ar-SA"/>
        </w:rPr>
      </w:pPr>
      <w:r w:rsidRPr="00E06F71">
        <w:rPr>
          <w:rFonts w:eastAsia="TimesNewRoman" w:cs="Calibri"/>
          <w:sz w:val="20"/>
          <w:szCs w:val="20"/>
          <w:shd w:val="clear" w:color="auto" w:fill="FFFFFF"/>
          <w:lang w:eastAsia="pl-PL"/>
        </w:rPr>
        <w:t xml:space="preserve">Od dnia przekazania terenu robót Wykonawca odpowiada za wszelkie szkody powstałe w związku z realizacją prac będących przedmiotem niniejszej umowy lub też inną działalnością Wykonawcy. Odpowiedzialność ta wiąże się </w:t>
      </w:r>
      <w:r w:rsidR="00464BBE">
        <w:rPr>
          <w:rFonts w:eastAsia="TimesNewRoman" w:cs="Calibri"/>
          <w:sz w:val="20"/>
          <w:szCs w:val="20"/>
          <w:shd w:val="clear" w:color="auto" w:fill="FFFFFF"/>
          <w:lang w:eastAsia="pl-PL"/>
        </w:rPr>
        <w:t xml:space="preserve">                 </w:t>
      </w:r>
      <w:r w:rsidRPr="00E06F71">
        <w:rPr>
          <w:rFonts w:eastAsia="TimesNewRoman" w:cs="Calibri"/>
          <w:sz w:val="20"/>
          <w:szCs w:val="20"/>
          <w:shd w:val="clear" w:color="auto" w:fill="FFFFFF"/>
          <w:lang w:eastAsia="pl-PL"/>
        </w:rPr>
        <w:t>z usunięciem wszelkich szkód objętych odpowiedzialnością na własny koszt oraz wypłatą odszkodowań. Wykonawca w tym zakresie odpowiada również za działania Podwykonawcy.</w:t>
      </w:r>
    </w:p>
    <w:p w14:paraId="4B70C529" w14:textId="77777777" w:rsidR="00406EB1" w:rsidRPr="00E06F71" w:rsidRDefault="00406EB1" w:rsidP="00E06F71">
      <w:pPr>
        <w:numPr>
          <w:ilvl w:val="0"/>
          <w:numId w:val="1"/>
        </w:numPr>
        <w:tabs>
          <w:tab w:val="clear" w:pos="-720"/>
          <w:tab w:val="num" w:pos="284"/>
        </w:tabs>
        <w:suppressAutoHyphens/>
        <w:autoSpaceDE w:val="0"/>
        <w:autoSpaceDN w:val="0"/>
        <w:adjustRightInd w:val="0"/>
        <w:spacing w:after="0" w:line="240" w:lineRule="auto"/>
        <w:ind w:left="284" w:hanging="284"/>
        <w:contextualSpacing/>
        <w:jc w:val="both"/>
        <w:rPr>
          <w:rFonts w:eastAsia="Times New Roman" w:cs="Calibri"/>
          <w:sz w:val="20"/>
          <w:szCs w:val="20"/>
          <w:lang w:eastAsia="ar-SA"/>
        </w:rPr>
      </w:pPr>
      <w:r w:rsidRPr="00E06F71">
        <w:rPr>
          <w:rFonts w:eastAsia="TimesNewRoman" w:cs="Calibri"/>
          <w:sz w:val="20"/>
          <w:szCs w:val="20"/>
          <w:shd w:val="clear" w:color="auto" w:fill="FFFFFF"/>
          <w:lang w:eastAsia="pl-PL"/>
        </w:rPr>
        <w:t>Zamawiający nie będzie ponosił odpowiedzialności za składniki majątkowe Wykonawcy znajdujące się na placu budowy w trakcie realizacji przedmiotu umowy.</w:t>
      </w:r>
    </w:p>
    <w:p w14:paraId="40488099" w14:textId="2CF1049E" w:rsidR="00406EB1" w:rsidRPr="0007783E" w:rsidRDefault="00406EB1" w:rsidP="00E06F71">
      <w:pPr>
        <w:numPr>
          <w:ilvl w:val="0"/>
          <w:numId w:val="1"/>
        </w:numPr>
        <w:tabs>
          <w:tab w:val="clear" w:pos="-720"/>
          <w:tab w:val="num" w:pos="284"/>
        </w:tabs>
        <w:suppressAutoHyphens/>
        <w:autoSpaceDE w:val="0"/>
        <w:autoSpaceDN w:val="0"/>
        <w:adjustRightInd w:val="0"/>
        <w:spacing w:after="0" w:line="240" w:lineRule="auto"/>
        <w:ind w:left="284" w:hanging="284"/>
        <w:contextualSpacing/>
        <w:jc w:val="both"/>
        <w:rPr>
          <w:rFonts w:eastAsia="Times New Roman" w:cs="Calibri"/>
          <w:sz w:val="20"/>
          <w:szCs w:val="20"/>
          <w:lang w:eastAsia="ar-SA"/>
        </w:rPr>
      </w:pPr>
      <w:r w:rsidRPr="00E06F71">
        <w:rPr>
          <w:rFonts w:eastAsia="Times New Roman" w:cs="Calibri"/>
          <w:sz w:val="20"/>
          <w:szCs w:val="20"/>
          <w:shd w:val="clear" w:color="auto" w:fill="FFFFFF"/>
          <w:lang w:eastAsia="ar-SA"/>
        </w:rPr>
        <w:t xml:space="preserve">W przypadku zagrożenia niewykonania przedmiotu umowy w wymaganym terminie z przyczyn niezależnych </w:t>
      </w:r>
      <w:r w:rsidR="00B021B5">
        <w:rPr>
          <w:rFonts w:eastAsia="Times New Roman" w:cs="Calibri"/>
          <w:sz w:val="20"/>
          <w:szCs w:val="20"/>
          <w:shd w:val="clear" w:color="auto" w:fill="FFFFFF"/>
          <w:lang w:eastAsia="ar-SA"/>
        </w:rPr>
        <w:t xml:space="preserve">                        </w:t>
      </w:r>
      <w:r w:rsidRPr="00E06F71">
        <w:rPr>
          <w:rFonts w:eastAsia="Times New Roman" w:cs="Calibri"/>
          <w:sz w:val="20"/>
          <w:szCs w:val="20"/>
          <w:shd w:val="clear" w:color="auto" w:fill="FFFFFF"/>
          <w:lang w:eastAsia="ar-SA"/>
        </w:rPr>
        <w:t xml:space="preserve">od Zamawiającego, Zamawiający może polecić Wykonawcy podjęcie kroków dla przyspieszenia tempa robót. Wszystkie koszty związane z podjętymi działaniami obciążają Wykonawcę, chyba, że niezwłocznie uzasadni on, </w:t>
      </w:r>
      <w:r w:rsidR="00B021B5">
        <w:rPr>
          <w:rFonts w:eastAsia="Times New Roman" w:cs="Calibri"/>
          <w:sz w:val="20"/>
          <w:szCs w:val="20"/>
          <w:shd w:val="clear" w:color="auto" w:fill="FFFFFF"/>
          <w:lang w:eastAsia="ar-SA"/>
        </w:rPr>
        <w:t xml:space="preserve">                          </w:t>
      </w:r>
      <w:r w:rsidRPr="00E06F71">
        <w:rPr>
          <w:rFonts w:eastAsia="Times New Roman" w:cs="Calibri"/>
          <w:sz w:val="20"/>
          <w:szCs w:val="20"/>
          <w:shd w:val="clear" w:color="auto" w:fill="FFFFFF"/>
          <w:lang w:eastAsia="ar-SA"/>
        </w:rPr>
        <w:t>iż termin wykonania robót nie jest niczym zagrożony. W przypadku dwukrotnego nie zastosowania się przez Wykonawcę do poleceń-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 Zapis § 18 ust. 3 stosuje się odpowiednio.</w:t>
      </w:r>
    </w:p>
    <w:p w14:paraId="387A4B18" w14:textId="77777777" w:rsidR="00406EB1" w:rsidRPr="0007783E" w:rsidRDefault="00406EB1" w:rsidP="0007783E">
      <w:pPr>
        <w:numPr>
          <w:ilvl w:val="0"/>
          <w:numId w:val="1"/>
        </w:numPr>
        <w:tabs>
          <w:tab w:val="clear" w:pos="-720"/>
          <w:tab w:val="num" w:pos="284"/>
        </w:tabs>
        <w:suppressAutoHyphens/>
        <w:autoSpaceDE w:val="0"/>
        <w:autoSpaceDN w:val="0"/>
        <w:adjustRightInd w:val="0"/>
        <w:spacing w:after="0" w:line="240" w:lineRule="auto"/>
        <w:ind w:left="284" w:hanging="284"/>
        <w:contextualSpacing/>
        <w:jc w:val="both"/>
        <w:rPr>
          <w:rFonts w:eastAsia="Times New Roman" w:cs="Calibri"/>
          <w:sz w:val="20"/>
          <w:szCs w:val="20"/>
          <w:lang w:eastAsia="ar-SA"/>
        </w:rPr>
      </w:pPr>
      <w:r w:rsidRPr="0007783E">
        <w:rPr>
          <w:rFonts w:eastAsia="Times New Roman" w:cs="Calibri"/>
          <w:sz w:val="20"/>
          <w:szCs w:val="20"/>
          <w:shd w:val="clear" w:color="auto" w:fill="FFFFFF"/>
          <w:lang w:eastAsia="ar-SA"/>
        </w:rPr>
        <w:t>Powyższe nie wyłącza uprawnień Zamawiającego przewidzianych w niniejszej umowie i przepisach obowiązującego prawa, przysługujących mu w przypadku zwłoki Wykonawcy w wykonaniu przedmiotu umowy.</w:t>
      </w:r>
    </w:p>
    <w:p w14:paraId="469FA592" w14:textId="77777777" w:rsidR="0007783E" w:rsidRPr="0007783E" w:rsidRDefault="0007783E" w:rsidP="0007783E">
      <w:pPr>
        <w:suppressAutoHyphens/>
        <w:autoSpaceDE w:val="0"/>
        <w:autoSpaceDN w:val="0"/>
        <w:adjustRightInd w:val="0"/>
        <w:spacing w:after="0" w:line="240" w:lineRule="auto"/>
        <w:ind w:left="284"/>
        <w:contextualSpacing/>
        <w:jc w:val="both"/>
        <w:rPr>
          <w:rFonts w:eastAsia="Times New Roman" w:cs="Calibri"/>
          <w:sz w:val="20"/>
          <w:szCs w:val="20"/>
          <w:lang w:eastAsia="ar-SA"/>
        </w:rPr>
      </w:pPr>
    </w:p>
    <w:p w14:paraId="759FA14F" w14:textId="77777777" w:rsidR="00406EB1" w:rsidRPr="00172B7A" w:rsidRDefault="00406EB1" w:rsidP="00406EB1">
      <w:pPr>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4. Wynagrodzenie Wykonawcy</w:t>
      </w:r>
    </w:p>
    <w:p w14:paraId="07FC5AA6" w14:textId="354AF7B8" w:rsidR="00406EB1" w:rsidRPr="00172B7A" w:rsidRDefault="00406EB1" w:rsidP="00825DDC">
      <w:pPr>
        <w:numPr>
          <w:ilvl w:val="0"/>
          <w:numId w:val="38"/>
        </w:numPr>
        <w:suppressAutoHyphens/>
        <w:autoSpaceDE w:val="0"/>
        <w:spacing w:after="0" w:line="240" w:lineRule="auto"/>
        <w:ind w:left="284"/>
        <w:jc w:val="both"/>
        <w:rPr>
          <w:rFonts w:cs="Calibri"/>
          <w:sz w:val="20"/>
          <w:szCs w:val="20"/>
          <w:lang w:eastAsia="zh-CN"/>
        </w:rPr>
      </w:pPr>
      <w:r w:rsidRPr="00172B7A">
        <w:rPr>
          <w:rFonts w:eastAsia="Times New Roman" w:cs="Calibri"/>
          <w:sz w:val="20"/>
          <w:szCs w:val="20"/>
          <w:shd w:val="clear" w:color="auto" w:fill="FFFFFF"/>
          <w:lang w:eastAsia="ar-SA"/>
        </w:rPr>
        <w:t xml:space="preserve">Za wykonanie przedmiotu umowy, określonego w § 1 niniejszej umowy, strony ustalają wynagrodzenie ryczałtowe zgodnie z art. 632 Kodeksu </w:t>
      </w:r>
      <w:r w:rsidR="00F94639">
        <w:rPr>
          <w:rFonts w:eastAsia="Times New Roman" w:cs="Calibri"/>
          <w:sz w:val="20"/>
          <w:szCs w:val="20"/>
          <w:shd w:val="clear" w:color="auto" w:fill="FFFFFF"/>
          <w:lang w:eastAsia="ar-SA"/>
        </w:rPr>
        <w:t>c</w:t>
      </w:r>
      <w:r w:rsidRPr="00172B7A">
        <w:rPr>
          <w:rFonts w:eastAsia="Times New Roman" w:cs="Calibri"/>
          <w:sz w:val="20"/>
          <w:szCs w:val="20"/>
          <w:shd w:val="clear" w:color="auto" w:fill="FFFFFF"/>
          <w:lang w:eastAsia="ar-SA"/>
        </w:rPr>
        <w:t>ywilnego w łącznej kwocie netto ………………… zł (sł</w:t>
      </w:r>
      <w:r w:rsidR="00F94639">
        <w:rPr>
          <w:rFonts w:eastAsia="Times New Roman" w:cs="Calibri"/>
          <w:sz w:val="20"/>
          <w:szCs w:val="20"/>
          <w:shd w:val="clear" w:color="auto" w:fill="FFFFFF"/>
          <w:lang w:eastAsia="ar-SA"/>
        </w:rPr>
        <w:t>ownie</w:t>
      </w:r>
      <w:r w:rsidRPr="00172B7A">
        <w:rPr>
          <w:rFonts w:eastAsia="Times New Roman" w:cs="Calibri"/>
          <w:sz w:val="20"/>
          <w:szCs w:val="20"/>
          <w:shd w:val="clear" w:color="auto" w:fill="FFFFFF"/>
          <w:lang w:eastAsia="ar-SA"/>
        </w:rPr>
        <w:t xml:space="preserve"> zł</w:t>
      </w:r>
      <w:r w:rsidR="00F94639">
        <w:rPr>
          <w:rFonts w:eastAsia="Times New Roman" w:cs="Calibri"/>
          <w:sz w:val="20"/>
          <w:szCs w:val="20"/>
          <w:shd w:val="clear" w:color="auto" w:fill="FFFFFF"/>
          <w:lang w:eastAsia="ar-SA"/>
        </w:rPr>
        <w:t>otych</w:t>
      </w:r>
      <w:r w:rsidRPr="00172B7A">
        <w:rPr>
          <w:rFonts w:eastAsia="Times New Roman" w:cs="Calibri"/>
          <w:sz w:val="20"/>
          <w:szCs w:val="20"/>
          <w:shd w:val="clear" w:color="auto" w:fill="FFFFFF"/>
          <w:lang w:eastAsia="ar-SA"/>
        </w:rPr>
        <w:t>: ………………………… ), powiększone o 23 % podatek VAT w kwocie ………………… zł, co łącznie stanowi kwotę brutto ………………. zł (sł</w:t>
      </w:r>
      <w:r w:rsidR="00F94639">
        <w:rPr>
          <w:rFonts w:eastAsia="Times New Roman" w:cs="Calibri"/>
          <w:sz w:val="20"/>
          <w:szCs w:val="20"/>
          <w:shd w:val="clear" w:color="auto" w:fill="FFFFFF"/>
          <w:lang w:eastAsia="ar-SA"/>
        </w:rPr>
        <w:t>ownie</w:t>
      </w:r>
      <w:r w:rsidRPr="00172B7A">
        <w:rPr>
          <w:rFonts w:eastAsia="Times New Roman" w:cs="Calibri"/>
          <w:sz w:val="20"/>
          <w:szCs w:val="20"/>
          <w:shd w:val="clear" w:color="auto" w:fill="FFFFFF"/>
          <w:lang w:eastAsia="ar-SA"/>
        </w:rPr>
        <w:t xml:space="preserve"> zł</w:t>
      </w:r>
      <w:r w:rsidR="00F94639">
        <w:rPr>
          <w:rFonts w:eastAsia="Times New Roman" w:cs="Calibri"/>
          <w:sz w:val="20"/>
          <w:szCs w:val="20"/>
          <w:shd w:val="clear" w:color="auto" w:fill="FFFFFF"/>
          <w:lang w:eastAsia="ar-SA"/>
        </w:rPr>
        <w:t>otych</w:t>
      </w:r>
      <w:r w:rsidRPr="00172B7A">
        <w:rPr>
          <w:rFonts w:eastAsia="Times New Roman" w:cs="Calibri"/>
          <w:sz w:val="20"/>
          <w:szCs w:val="20"/>
          <w:shd w:val="clear" w:color="auto" w:fill="FFFFFF"/>
          <w:lang w:eastAsia="ar-SA"/>
        </w:rPr>
        <w:t>: ………………… )</w:t>
      </w:r>
      <w:r w:rsidR="0007783E">
        <w:rPr>
          <w:rFonts w:eastAsia="Times New Roman" w:cs="Calibri"/>
          <w:sz w:val="20"/>
          <w:szCs w:val="20"/>
          <w:shd w:val="clear" w:color="auto" w:fill="FFFFFF"/>
          <w:lang w:eastAsia="ar-SA"/>
        </w:rPr>
        <w:t>.</w:t>
      </w:r>
    </w:p>
    <w:p w14:paraId="772E4B06" w14:textId="77777777" w:rsidR="00406EB1" w:rsidRPr="00172B7A" w:rsidRDefault="00406EB1" w:rsidP="00825DDC">
      <w:pPr>
        <w:numPr>
          <w:ilvl w:val="0"/>
          <w:numId w:val="38"/>
        </w:numPr>
        <w:suppressAutoHyphens/>
        <w:autoSpaceDE w:val="0"/>
        <w:spacing w:after="0" w:line="240" w:lineRule="auto"/>
        <w:ind w:left="284"/>
        <w:jc w:val="both"/>
        <w:rPr>
          <w:rFonts w:cs="Calibri"/>
          <w:sz w:val="20"/>
          <w:szCs w:val="20"/>
          <w:lang w:eastAsia="zh-CN"/>
        </w:rPr>
      </w:pPr>
      <w:r w:rsidRPr="00172B7A">
        <w:rPr>
          <w:rFonts w:eastAsia="Times New Roman" w:cs="Calibri"/>
          <w:sz w:val="20"/>
          <w:szCs w:val="20"/>
          <w:shd w:val="clear" w:color="auto" w:fill="FFFFFF"/>
          <w:lang w:eastAsia="ar-SA"/>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w:t>
      </w:r>
      <w:r w:rsidRPr="00172B7A">
        <w:rPr>
          <w:rFonts w:eastAsia="Times New Roman" w:cs="Calibri"/>
          <w:sz w:val="20"/>
          <w:szCs w:val="20"/>
          <w:shd w:val="clear" w:color="auto" w:fill="FFFFFF"/>
          <w:lang w:eastAsia="ar-SA"/>
        </w:rPr>
        <w:lastRenderedPageBreak/>
        <w:t>i czynności niezbędnych do kompletnego wykonania przedmiotu umowy, dostarczenia i zamontowania przewidzianych w kosztorysie ofertowym materiałów i urządzeń objętych przedmiotem umowy.</w:t>
      </w:r>
    </w:p>
    <w:p w14:paraId="46011246" w14:textId="74DD2879" w:rsidR="00406EB1" w:rsidRPr="00172B7A" w:rsidRDefault="00406EB1" w:rsidP="00825DDC">
      <w:pPr>
        <w:numPr>
          <w:ilvl w:val="0"/>
          <w:numId w:val="38"/>
        </w:numPr>
        <w:suppressAutoHyphens/>
        <w:autoSpaceDE w:val="0"/>
        <w:spacing w:after="0" w:line="240" w:lineRule="auto"/>
        <w:ind w:left="284"/>
        <w:jc w:val="both"/>
        <w:rPr>
          <w:rFonts w:cs="Calibri"/>
          <w:sz w:val="20"/>
          <w:szCs w:val="20"/>
          <w:lang w:eastAsia="zh-CN"/>
        </w:rPr>
      </w:pPr>
      <w:r w:rsidRPr="00172B7A">
        <w:rPr>
          <w:rFonts w:eastAsia="Times New Roman" w:cs="Calibri"/>
          <w:sz w:val="20"/>
          <w:szCs w:val="20"/>
          <w:shd w:val="clear" w:color="auto" w:fill="FFFFFF"/>
          <w:lang w:eastAsia="ar-SA"/>
        </w:rPr>
        <w:t xml:space="preserve">Wynagrodzenie ryczałtowe określone w ust. 1 niniejszego paragrafu, zawiera wszelkie koszty niezbędne </w:t>
      </w:r>
      <w:r w:rsidR="00391918">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 xml:space="preserve">do zrealizowania zamówienia i uwzględnia zakres czynności i obowiązków wynikających wprost z </w:t>
      </w:r>
      <w:r w:rsidR="004E34D4">
        <w:rPr>
          <w:rFonts w:eastAsia="Times New Roman" w:cs="Calibri"/>
          <w:sz w:val="20"/>
          <w:szCs w:val="20"/>
          <w:shd w:val="clear" w:color="auto" w:fill="FFFFFF"/>
          <w:lang w:eastAsia="ar-SA"/>
        </w:rPr>
        <w:t>dokumentacji projektowej</w:t>
      </w:r>
      <w:r w:rsidRPr="00172B7A">
        <w:rPr>
          <w:rFonts w:eastAsia="Times New Roman" w:cs="Calibri"/>
          <w:sz w:val="20"/>
          <w:szCs w:val="20"/>
          <w:shd w:val="clear" w:color="auto" w:fill="FFFFFF"/>
          <w:lang w:eastAsia="ar-SA"/>
        </w:rPr>
        <w:t xml:space="preserve">, specyfikacji technicznych wykonania i odbioru robót budowlanych, warunków prowadzenia robót podanych w SWZ jak również wszelkie koszty w nich nieujęte, a bez których nie można wykonać zamówienia </w:t>
      </w:r>
      <w:r w:rsidR="00391918">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 xml:space="preserve">w zakresie podanym w opisie przedmiotu zamówienia, zgodnie z przedmiarem robót, Specyfikacją Warunków Zamówienia, obowiązującymi przepisami, Prawem budowlanym, wydanymi decyzjami, pozwoleniami i </w:t>
      </w:r>
      <w:proofErr w:type="spellStart"/>
      <w:r w:rsidRPr="00172B7A">
        <w:rPr>
          <w:rFonts w:eastAsia="Times New Roman" w:cs="Calibri"/>
          <w:sz w:val="20"/>
          <w:szCs w:val="20"/>
          <w:shd w:val="clear" w:color="auto" w:fill="FFFFFF"/>
          <w:lang w:eastAsia="ar-SA"/>
        </w:rPr>
        <w:t>uzgodnie</w:t>
      </w:r>
      <w:r w:rsidR="004E34D4">
        <w:rPr>
          <w:rFonts w:eastAsia="Times New Roman" w:cs="Calibri"/>
          <w:sz w:val="20"/>
          <w:szCs w:val="20"/>
          <w:shd w:val="clear" w:color="auto" w:fill="FFFFFF"/>
          <w:lang w:eastAsia="ar-SA"/>
        </w:rPr>
        <w:t>-</w:t>
      </w:r>
      <w:r w:rsidRPr="00172B7A">
        <w:rPr>
          <w:rFonts w:eastAsia="Times New Roman" w:cs="Calibri"/>
          <w:sz w:val="20"/>
          <w:szCs w:val="20"/>
          <w:shd w:val="clear" w:color="auto" w:fill="FFFFFF"/>
          <w:lang w:eastAsia="ar-SA"/>
        </w:rPr>
        <w:t>niami</w:t>
      </w:r>
      <w:proofErr w:type="spellEnd"/>
      <w:r w:rsidRPr="00172B7A">
        <w:rPr>
          <w:rFonts w:eastAsia="Times New Roman" w:cs="Calibri"/>
          <w:sz w:val="20"/>
          <w:szCs w:val="20"/>
          <w:shd w:val="clear" w:color="auto" w:fill="FFFFFF"/>
          <w:lang w:eastAsia="ar-SA"/>
        </w:rPr>
        <w:t>, sztuką budowlaną itp., oraz należny podatek VAT - Wykonawca ponosi pełną odpowiedzialność z tytułu przyjętej przez niego przy kalkulacji oferty stawki podatku VAT i w razie przyjęcia niewłaściwej stawki podatku VAT nie może żądać od Zamawiającego dopłat i odszkodowań.</w:t>
      </w:r>
    </w:p>
    <w:p w14:paraId="3226F341" w14:textId="77777777" w:rsidR="00406EB1" w:rsidRPr="00172B7A" w:rsidRDefault="00406EB1" w:rsidP="00406EB1">
      <w:pPr>
        <w:suppressAutoHyphens/>
        <w:autoSpaceDE w:val="0"/>
        <w:spacing w:after="0" w:line="240" w:lineRule="auto"/>
        <w:ind w:left="709" w:firstLine="27"/>
        <w:jc w:val="both"/>
        <w:rPr>
          <w:rFonts w:cs="Calibri"/>
          <w:sz w:val="20"/>
          <w:szCs w:val="20"/>
          <w:lang w:eastAsia="zh-CN"/>
        </w:rPr>
      </w:pPr>
      <w:r w:rsidRPr="00172B7A">
        <w:rPr>
          <w:rFonts w:eastAsia="Times New Roman" w:cs="Calibri"/>
          <w:sz w:val="20"/>
          <w:szCs w:val="20"/>
          <w:u w:val="single"/>
          <w:shd w:val="clear" w:color="auto" w:fill="FFFFFF"/>
          <w:lang w:eastAsia="ar-SA"/>
        </w:rPr>
        <w:t>Wynagrodzenie zawiera w szczególności</w:t>
      </w:r>
      <w:r w:rsidRPr="00172B7A">
        <w:rPr>
          <w:rFonts w:eastAsia="Times New Roman" w:cs="Calibri"/>
          <w:sz w:val="20"/>
          <w:szCs w:val="20"/>
          <w:shd w:val="clear" w:color="auto" w:fill="FFFFFF"/>
          <w:lang w:eastAsia="ar-SA"/>
        </w:rPr>
        <w:t>:</w:t>
      </w:r>
    </w:p>
    <w:p w14:paraId="1B4EC6B4"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wszelkich mediów, tj. w szczególności: prądu, wody, telekomunikacji;</w:t>
      </w:r>
    </w:p>
    <w:p w14:paraId="3829A2CF" w14:textId="263F90E4"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zaplecza socjalnego, wywozu śmieci z terenu budowy, utylizacji odpadów powstałych przy realizacji niniejszej umowy, wywozu ziemi, gruzu;</w:t>
      </w:r>
    </w:p>
    <w:p w14:paraId="3057BA9D"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zapewnienia ochrony terenu budowy i to od momentu jego przekazania do chwili dokonania odbioru końcowego;</w:t>
      </w:r>
    </w:p>
    <w:p w14:paraId="309EE397"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wszelkich kar administracyjnych (mandaty itp.), wynikających z winy Wykonawcy;</w:t>
      </w:r>
    </w:p>
    <w:p w14:paraId="5A8DE76E"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wszystkie koszty związane z pracami towarzyszącymi i robotami tymczasowymi niezbędnymi do realizacji zamówienia;</w:t>
      </w:r>
    </w:p>
    <w:p w14:paraId="10F43D0F"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uporządkowania terenu budowy po wykonaniu robót;</w:t>
      </w:r>
    </w:p>
    <w:p w14:paraId="04D7109D"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zabezpieczenia robót;</w:t>
      </w:r>
    </w:p>
    <w:p w14:paraId="49A5184C"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 całodobowej ochrony mienia własnego na przekazanym terenie budowy lub robót oraz ochrony terenu budowy przed dostępem osób nieuprawnionych;</w:t>
      </w:r>
    </w:p>
    <w:p w14:paraId="5DA1FD77" w14:textId="750C7C82"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 xml:space="preserve">koszty wyposażenia zaplecza tymczasowego w urządzenia placu budowy, obejmujące tymczasowe sieci elektryczne, energetyczne, wodociągowe, kanalizacyjne, oświetlenie placu budowy, zastępcze źródła ciepła </w:t>
      </w:r>
      <w:r w:rsidR="00391918">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 xml:space="preserve">do ogrzewania obiektów i robót, urządzenia zabezpieczające materiały i roboty przed deszczem, słońcem </w:t>
      </w:r>
      <w:r w:rsidR="00391918">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i mrozem i inne tego typu urządzenia, oraz koszt zasilania zaplecza i terenu budowy w media;</w:t>
      </w:r>
    </w:p>
    <w:p w14:paraId="2A85A09D"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eksploatacji wszelkiego sprzętu budowlanego, niezbędnego do wykonania robót, obejmujące również koszty sprowadzenia jak i odprowadzenia sprzętu na plac budowy, jego montaż i demontaż po zakończeniu robót, koszty energii elektrycznej i paliw;</w:t>
      </w:r>
    </w:p>
    <w:p w14:paraId="636F6D77" w14:textId="7CD286A8"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zagospodarowania placu budowy, w tym między innymi tymczasowe ogrodzenie, drogi technologiczne, oświetlenie placu budowy z niezbędnymi zabezpieczeniami bhp i p.poż.;</w:t>
      </w:r>
    </w:p>
    <w:p w14:paraId="44C7648B" w14:textId="3384D504"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tymczasowej organizacji ruchu kołowego i pieszego (oznaczenia, barierki i  oświetlenie);</w:t>
      </w:r>
    </w:p>
    <w:p w14:paraId="3068FB11"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zaplecza budowy i tymczasowych składowisk mas ziemnych;</w:t>
      </w:r>
    </w:p>
    <w:p w14:paraId="46749B75"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odwodnienia wykopów na czas prowadzenia robót;</w:t>
      </w:r>
    </w:p>
    <w:p w14:paraId="027CC102"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niezbędnych projektów i rysunków wykonawczych lub warsztatowych uzgodnionych z Zamawiającym;</w:t>
      </w:r>
    </w:p>
    <w:p w14:paraId="0705139E"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wyposażenia obiektu w podstawowy sprzęt p.poż., wraz z jego oznakowaniem i oznakowaniem dróg ewakuacyjnych;</w:t>
      </w:r>
    </w:p>
    <w:p w14:paraId="68CE361E"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kompleksowej obsługi geodezyjnej, geologicznej i archeologicznej zamówienia;</w:t>
      </w:r>
    </w:p>
    <w:p w14:paraId="49FF03B1"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 xml:space="preserve">koszty dokonania uzgodnień, odbiorów, </w:t>
      </w:r>
      <w:proofErr w:type="spellStart"/>
      <w:r w:rsidRPr="00172B7A">
        <w:rPr>
          <w:rFonts w:eastAsia="Times New Roman" w:cs="Calibri"/>
          <w:sz w:val="20"/>
          <w:szCs w:val="20"/>
          <w:shd w:val="clear" w:color="auto" w:fill="FFFFFF"/>
          <w:lang w:eastAsia="ar-SA"/>
        </w:rPr>
        <w:t>wyłączeń</w:t>
      </w:r>
      <w:proofErr w:type="spellEnd"/>
      <w:r w:rsidRPr="00172B7A">
        <w:rPr>
          <w:rFonts w:eastAsia="Times New Roman" w:cs="Calibri"/>
          <w:sz w:val="20"/>
          <w:szCs w:val="20"/>
          <w:shd w:val="clear" w:color="auto" w:fill="FFFFFF"/>
          <w:lang w:eastAsia="ar-SA"/>
        </w:rPr>
        <w:t xml:space="preserve"> sieci w celu wykonywania robót;</w:t>
      </w:r>
    </w:p>
    <w:p w14:paraId="573D6FF2"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wykonania dokumentacji powykonawczej;</w:t>
      </w:r>
    </w:p>
    <w:p w14:paraId="6AFC7E2A" w14:textId="12A7CC8D"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przygotowania dokumentacji formalno-prawnej wynikającej z art. 57 Prawa budowlanego;</w:t>
      </w:r>
    </w:p>
    <w:p w14:paraId="7380F6A2"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 xml:space="preserve">koszty wykonania tymczasowych niezbędnych przełączeń instalacyjnych: elektrycznych, teletechnicznych </w:t>
      </w:r>
      <w:r w:rsidR="00464BBE">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i kanalizacyjnych dla zapewniania ciągłości eksploatacji obiektów;</w:t>
      </w:r>
    </w:p>
    <w:p w14:paraId="35829BEA"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opracowania instrukcji obsługi wykonanych instalacji/urządzeń oraz przeszkolenia pracowników Zamawiającego;</w:t>
      </w:r>
    </w:p>
    <w:p w14:paraId="6EA42B9C"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sporządzenia „Planu bezpieczeństwa i ochrony zdrowia”;</w:t>
      </w:r>
    </w:p>
    <w:p w14:paraId="2B29E414"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odtworzenia zniszczonych w trakcie prowadzonych robót budowlanych przez Wykonawcę istniejących układów dróg lokalnych oraz zagospodarowania terenu w tym rejonie i terenu zaplecza budowy;</w:t>
      </w:r>
    </w:p>
    <w:p w14:paraId="33CB5E50" w14:textId="77777777" w:rsidR="00406EB1" w:rsidRPr="00172B7A" w:rsidRDefault="00406EB1" w:rsidP="00825DDC">
      <w:pPr>
        <w:numPr>
          <w:ilvl w:val="0"/>
          <w:numId w:val="26"/>
        </w:numPr>
        <w:suppressAutoHyphens/>
        <w:autoSpaceDE w:val="0"/>
        <w:spacing w:after="0" w:line="240" w:lineRule="auto"/>
        <w:ind w:left="709"/>
        <w:jc w:val="both"/>
        <w:rPr>
          <w:rFonts w:cs="Calibri"/>
          <w:sz w:val="20"/>
          <w:szCs w:val="20"/>
          <w:lang w:eastAsia="zh-CN"/>
        </w:rPr>
      </w:pPr>
      <w:r w:rsidRPr="00172B7A">
        <w:rPr>
          <w:rFonts w:eastAsia="Times New Roman" w:cs="Calibri"/>
          <w:sz w:val="20"/>
          <w:szCs w:val="20"/>
          <w:shd w:val="clear" w:color="auto" w:fill="FFFFFF"/>
          <w:lang w:eastAsia="ar-SA"/>
        </w:rPr>
        <w:t>koszty realizacji przedmiotu zamówienia:</w:t>
      </w:r>
    </w:p>
    <w:p w14:paraId="1BEDFFC1" w14:textId="77777777" w:rsidR="00406EB1" w:rsidRPr="00172B7A" w:rsidRDefault="00406EB1" w:rsidP="00825DDC">
      <w:pPr>
        <w:numPr>
          <w:ilvl w:val="0"/>
          <w:numId w:val="16"/>
        </w:numPr>
        <w:suppressAutoHyphens/>
        <w:autoSpaceDE w:val="0"/>
        <w:spacing w:after="0" w:line="240" w:lineRule="auto"/>
        <w:ind w:left="1276"/>
        <w:jc w:val="both"/>
        <w:rPr>
          <w:rFonts w:cs="Calibri"/>
          <w:sz w:val="20"/>
          <w:szCs w:val="20"/>
          <w:lang w:eastAsia="zh-CN"/>
        </w:rPr>
      </w:pPr>
      <w:r w:rsidRPr="00172B7A">
        <w:rPr>
          <w:rFonts w:eastAsia="Times New Roman" w:cs="Calibri"/>
          <w:sz w:val="20"/>
          <w:szCs w:val="20"/>
          <w:shd w:val="clear" w:color="auto" w:fill="FFFFFF"/>
          <w:lang w:eastAsia="ar-SA"/>
        </w:rPr>
        <w:t>w dni wolne od pracy;</w:t>
      </w:r>
    </w:p>
    <w:p w14:paraId="1479422E" w14:textId="77777777" w:rsidR="00406EB1" w:rsidRPr="00172B7A" w:rsidRDefault="00406EB1" w:rsidP="00825DDC">
      <w:pPr>
        <w:numPr>
          <w:ilvl w:val="0"/>
          <w:numId w:val="16"/>
        </w:numPr>
        <w:suppressAutoHyphens/>
        <w:autoSpaceDE w:val="0"/>
        <w:spacing w:after="0" w:line="240" w:lineRule="auto"/>
        <w:ind w:left="1276"/>
        <w:jc w:val="both"/>
        <w:rPr>
          <w:rFonts w:cs="Calibri"/>
          <w:sz w:val="20"/>
          <w:szCs w:val="20"/>
          <w:lang w:eastAsia="zh-CN"/>
        </w:rPr>
      </w:pPr>
      <w:r w:rsidRPr="00172B7A">
        <w:rPr>
          <w:rFonts w:eastAsia="Times New Roman" w:cs="Calibri"/>
          <w:sz w:val="20"/>
          <w:szCs w:val="20"/>
          <w:shd w:val="clear" w:color="auto" w:fill="FFFFFF"/>
          <w:lang w:eastAsia="ar-SA"/>
        </w:rPr>
        <w:t>w godzinach popołudniowych;</w:t>
      </w:r>
    </w:p>
    <w:p w14:paraId="32590A09" w14:textId="7E992F0C" w:rsidR="00406EB1" w:rsidRPr="00E86D74" w:rsidRDefault="00406EB1" w:rsidP="00E86D74">
      <w:pPr>
        <w:numPr>
          <w:ilvl w:val="0"/>
          <w:numId w:val="16"/>
        </w:numPr>
        <w:suppressAutoHyphens/>
        <w:autoSpaceDE w:val="0"/>
        <w:spacing w:after="0" w:line="240" w:lineRule="auto"/>
        <w:ind w:left="1276"/>
        <w:jc w:val="both"/>
        <w:rPr>
          <w:rFonts w:cs="Calibri"/>
          <w:sz w:val="20"/>
          <w:szCs w:val="20"/>
          <w:lang w:eastAsia="zh-CN"/>
        </w:rPr>
      </w:pPr>
      <w:r w:rsidRPr="00172B7A">
        <w:rPr>
          <w:rFonts w:eastAsia="Times New Roman" w:cs="Calibri"/>
          <w:sz w:val="20"/>
          <w:szCs w:val="20"/>
          <w:shd w:val="clear" w:color="auto" w:fill="FFFFFF"/>
          <w:lang w:eastAsia="ar-SA"/>
        </w:rPr>
        <w:t>w godzinach nocnych</w:t>
      </w:r>
      <w:r w:rsidR="00E86D74">
        <w:rPr>
          <w:rFonts w:eastAsia="Times New Roman" w:cs="Calibri"/>
          <w:sz w:val="20"/>
          <w:szCs w:val="20"/>
          <w:shd w:val="clear" w:color="auto" w:fill="FFFFFF"/>
          <w:lang w:eastAsia="ar-SA"/>
        </w:rPr>
        <w:t xml:space="preserve"> (w</w:t>
      </w:r>
      <w:r w:rsidRPr="00E86D74">
        <w:rPr>
          <w:rFonts w:eastAsia="Times New Roman" w:cs="Calibri"/>
          <w:sz w:val="20"/>
          <w:szCs w:val="20"/>
          <w:shd w:val="clear" w:color="auto" w:fill="FFFFFF"/>
          <w:lang w:eastAsia="ar-SA"/>
        </w:rPr>
        <w:t xml:space="preserve"> godzinach nocnych mogą być wykonywane wyłącznie roboty niezakłócające ciszy nocnej</w:t>
      </w:r>
      <w:r w:rsidR="00E86D74">
        <w:rPr>
          <w:rFonts w:eastAsia="Times New Roman" w:cs="Calibri"/>
          <w:sz w:val="20"/>
          <w:szCs w:val="20"/>
          <w:shd w:val="clear" w:color="auto" w:fill="FFFFFF"/>
          <w:lang w:eastAsia="ar-SA"/>
        </w:rPr>
        <w:t>)</w:t>
      </w:r>
      <w:r w:rsidR="00E86D74" w:rsidRPr="00E86D74">
        <w:rPr>
          <w:rFonts w:eastAsia="Times New Roman" w:cs="Calibri"/>
          <w:sz w:val="20"/>
          <w:szCs w:val="20"/>
          <w:shd w:val="clear" w:color="auto" w:fill="FFFFFF"/>
          <w:lang w:eastAsia="ar-SA"/>
        </w:rPr>
        <w:t>.</w:t>
      </w:r>
    </w:p>
    <w:p w14:paraId="4309CC72" w14:textId="77777777" w:rsidR="00406EB1" w:rsidRPr="00172B7A" w:rsidRDefault="00406EB1" w:rsidP="00825DDC">
      <w:pPr>
        <w:numPr>
          <w:ilvl w:val="0"/>
          <w:numId w:val="3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Nieuwzględnienie powyższego przez </w:t>
      </w:r>
      <w:r w:rsidRPr="00172B7A">
        <w:rPr>
          <w:rFonts w:eastAsia="Times New Roman" w:cs="Calibri"/>
          <w:sz w:val="20"/>
          <w:szCs w:val="20"/>
          <w:shd w:val="clear" w:color="auto" w:fill="FFFFFF"/>
          <w:lang w:eastAsia="ar-SA"/>
        </w:rPr>
        <w:lastRenderedPageBreak/>
        <w:t>Wykonawcę w wynagrodzeniu nie stanowi podstawy do ponoszenia przez Zamawiającego jakichkolwiek dodatkowych kosztów w terminie późniejszym.</w:t>
      </w:r>
    </w:p>
    <w:p w14:paraId="69F50ECF" w14:textId="77777777" w:rsidR="00406EB1" w:rsidRPr="00F019E5" w:rsidRDefault="00406EB1" w:rsidP="00825DDC">
      <w:pPr>
        <w:numPr>
          <w:ilvl w:val="0"/>
          <w:numId w:val="38"/>
        </w:numPr>
        <w:suppressAutoHyphens/>
        <w:autoSpaceDE w:val="0"/>
        <w:spacing w:after="0" w:line="240" w:lineRule="auto"/>
        <w:ind w:left="426"/>
        <w:jc w:val="both"/>
        <w:rPr>
          <w:rFonts w:cs="Calibri"/>
          <w:color w:val="FF0000"/>
          <w:sz w:val="20"/>
          <w:szCs w:val="20"/>
          <w:lang w:eastAsia="zh-CN"/>
        </w:rPr>
      </w:pPr>
      <w:r w:rsidRPr="00F019E5">
        <w:rPr>
          <w:rFonts w:eastAsia="Times New Roman" w:cs="Calibri"/>
          <w:color w:val="FF0000"/>
          <w:sz w:val="20"/>
          <w:szCs w:val="20"/>
          <w:shd w:val="clear" w:color="auto" w:fill="FFFFFF"/>
          <w:lang w:eastAsia="ar-SA"/>
        </w:rPr>
        <w:t>Wynagrodzenie ryczałtowe określone w ust. 1 jest wynagrodzeniem niezmiennym przez</w:t>
      </w:r>
      <w:r w:rsidR="00F94639" w:rsidRPr="00F019E5">
        <w:rPr>
          <w:rFonts w:eastAsia="Times New Roman" w:cs="Calibri"/>
          <w:color w:val="FF0000"/>
          <w:sz w:val="20"/>
          <w:szCs w:val="20"/>
          <w:shd w:val="clear" w:color="auto" w:fill="FFFFFF"/>
          <w:lang w:eastAsia="ar-SA"/>
        </w:rPr>
        <w:t xml:space="preserve"> </w:t>
      </w:r>
      <w:r w:rsidRPr="00F019E5">
        <w:rPr>
          <w:rFonts w:eastAsia="Times New Roman" w:cs="Calibri"/>
          <w:color w:val="FF0000"/>
          <w:sz w:val="20"/>
          <w:szCs w:val="20"/>
          <w:shd w:val="clear" w:color="auto" w:fill="FFFFFF"/>
          <w:lang w:eastAsia="ar-SA"/>
        </w:rPr>
        <w:t>cały okres realizacji inwestycji, z zastrzeżeniem wyjątków przewidzianych w § 19.</w:t>
      </w:r>
    </w:p>
    <w:p w14:paraId="7946182D" w14:textId="7A0571D1" w:rsidR="00406EB1" w:rsidRPr="00172B7A" w:rsidRDefault="00406EB1" w:rsidP="00825DDC">
      <w:pPr>
        <w:numPr>
          <w:ilvl w:val="0"/>
          <w:numId w:val="3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Wykonawca oświadcza, iż nie będzie zgłaszał żądnych roszczeń z tytułu niedoszacowania należności za wykonanie robót będących przedmiotem umowy czy innych błędów Wykonawcy, w szczególności błędów rachunkowych </w:t>
      </w:r>
      <w:r w:rsidR="00DD7987">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 xml:space="preserve">m. in. w złożonej ofercie, kalkulacji ryczałtu czy nieuwzględnieniu któregokolwiek elementu robót będącego </w:t>
      </w:r>
      <w:r w:rsidR="00A21AE7">
        <w:rPr>
          <w:rFonts w:eastAsia="Times New Roman" w:cs="Calibri"/>
          <w:sz w:val="20"/>
          <w:szCs w:val="20"/>
          <w:shd w:val="clear" w:color="auto" w:fill="FFFFFF"/>
          <w:lang w:eastAsia="ar-SA"/>
        </w:rPr>
        <w:br/>
      </w:r>
      <w:r w:rsidRPr="00172B7A">
        <w:rPr>
          <w:rFonts w:eastAsia="Times New Roman" w:cs="Calibri"/>
          <w:sz w:val="20"/>
          <w:szCs w:val="20"/>
          <w:shd w:val="clear" w:color="auto" w:fill="FFFFFF"/>
          <w:lang w:eastAsia="ar-SA"/>
        </w:rPr>
        <w:t>w dokumentacji technicznej.</w:t>
      </w:r>
    </w:p>
    <w:p w14:paraId="3F205286" w14:textId="3055739D" w:rsidR="00406EB1" w:rsidRPr="00172B7A" w:rsidRDefault="00406EB1" w:rsidP="00825DDC">
      <w:pPr>
        <w:numPr>
          <w:ilvl w:val="0"/>
          <w:numId w:val="3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W przypadku zaistnienia sytuacji powodującej konieczność wprowadzenia w trakcie realizacji niniejszego zamówienia zmian w zakresie lub materiałach w stosunku do określonych w </w:t>
      </w:r>
      <w:r w:rsidR="004E09BA">
        <w:rPr>
          <w:rFonts w:eastAsia="Times New Roman" w:cs="Calibri"/>
          <w:sz w:val="20"/>
          <w:szCs w:val="20"/>
          <w:shd w:val="clear" w:color="auto" w:fill="FFFFFF"/>
          <w:lang w:eastAsia="ar-SA"/>
        </w:rPr>
        <w:t>wycenionym przedmiarze -</w:t>
      </w:r>
      <w:r w:rsidRPr="00172B7A">
        <w:rPr>
          <w:rFonts w:eastAsia="Times New Roman" w:cs="Calibri"/>
          <w:sz w:val="20"/>
          <w:szCs w:val="20"/>
          <w:shd w:val="clear" w:color="auto" w:fill="FFFFFF"/>
          <w:lang w:eastAsia="ar-SA"/>
        </w:rPr>
        <w:t xml:space="preserve">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t>
      </w:r>
      <w:r w:rsidR="00DD7987">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 xml:space="preserve">w </w:t>
      </w:r>
      <w:r w:rsidR="004E09BA">
        <w:rPr>
          <w:rFonts w:eastAsia="Times New Roman" w:cs="Calibri"/>
          <w:sz w:val="20"/>
          <w:szCs w:val="20"/>
          <w:shd w:val="clear" w:color="auto" w:fill="FFFFFF"/>
          <w:lang w:eastAsia="ar-SA"/>
        </w:rPr>
        <w:t>wycenionym przedmiarze</w:t>
      </w:r>
      <w:r w:rsidRPr="00172B7A">
        <w:rPr>
          <w:rFonts w:eastAsia="Times New Roman" w:cs="Calibri"/>
          <w:sz w:val="20"/>
          <w:szCs w:val="20"/>
          <w:shd w:val="clear" w:color="auto" w:fill="FFFFFF"/>
          <w:lang w:eastAsia="ar-SA"/>
        </w:rPr>
        <w:t>. Zmiany dokonywane w powyższym zakresie nie mogą powodować podwyższenia wynagrodzenia Wykonawcy. Zamawiający ma prawo korekty wartości przedmiotu umowy w przypadku ograniczenia lub rezygnacji z umownego zakresu prac objętych niniejszą umową.</w:t>
      </w:r>
    </w:p>
    <w:p w14:paraId="560AA3C3" w14:textId="77777777" w:rsidR="00406EB1" w:rsidRPr="00172B7A" w:rsidRDefault="00406EB1" w:rsidP="00825DDC">
      <w:pPr>
        <w:numPr>
          <w:ilvl w:val="0"/>
          <w:numId w:val="3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W przypadku ograniczenia zakresu rzeczowego przedmiotu umowy, roboty niewykonane nie podlegają zapłacie</w:t>
      </w:r>
      <w:r w:rsidR="00A21AE7">
        <w:rPr>
          <w:rFonts w:eastAsia="Times New Roman" w:cs="Calibri"/>
          <w:sz w:val="20"/>
          <w:szCs w:val="20"/>
          <w:shd w:val="clear" w:color="auto" w:fill="FFFFFF"/>
          <w:lang w:eastAsia="ar-SA"/>
        </w:rPr>
        <w:br/>
      </w:r>
      <w:r w:rsidRPr="00172B7A">
        <w:rPr>
          <w:rFonts w:eastAsia="Times New Roman" w:cs="Calibri"/>
          <w:sz w:val="20"/>
          <w:szCs w:val="20"/>
          <w:shd w:val="clear" w:color="auto" w:fill="FFFFFF"/>
          <w:lang w:eastAsia="ar-SA"/>
        </w:rPr>
        <w:t>i wynagrodzenie wskazane w § 4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w:t>
      </w:r>
    </w:p>
    <w:p w14:paraId="71395BCF" w14:textId="0FD315F4" w:rsidR="00406EB1" w:rsidRPr="00172B7A" w:rsidRDefault="00406EB1" w:rsidP="00825DDC">
      <w:pPr>
        <w:numPr>
          <w:ilvl w:val="0"/>
          <w:numId w:val="3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W przypadku konieczności udzielenia zamówienia dodatkowego na roboty nieobjęte zamówieniem podstawowym, a koniecznego do prawidłowego zakończenia robót, dla rozliczenia robót nie ujętych w ramach wynagrodzenia, o którym mowa w § 4 ust. 1 niniejszej umowy, Strony wprowadzają następujące zasady ich kalkulacji: dla wyceny robót nie wykazanych w </w:t>
      </w:r>
      <w:r w:rsidR="004E09BA">
        <w:rPr>
          <w:rFonts w:eastAsia="Times New Roman" w:cs="Calibri"/>
          <w:sz w:val="20"/>
          <w:szCs w:val="20"/>
          <w:shd w:val="clear" w:color="auto" w:fill="FFFFFF"/>
          <w:lang w:eastAsia="ar-SA"/>
        </w:rPr>
        <w:t>wycenionym przedmiarze,</w:t>
      </w:r>
      <w:r w:rsidRPr="00172B7A">
        <w:rPr>
          <w:rFonts w:eastAsia="Times New Roman" w:cs="Calibri"/>
          <w:sz w:val="20"/>
          <w:szCs w:val="20"/>
          <w:shd w:val="clear" w:color="auto" w:fill="FFFFFF"/>
          <w:lang w:eastAsia="ar-SA"/>
        </w:rPr>
        <w:t xml:space="preserve"> o którym mowa w § 4 ust. </w:t>
      </w:r>
      <w:r w:rsidR="00A21AE7">
        <w:rPr>
          <w:rFonts w:eastAsia="Times New Roman" w:cs="Calibri"/>
          <w:sz w:val="20"/>
          <w:szCs w:val="20"/>
          <w:shd w:val="clear" w:color="auto" w:fill="FFFFFF"/>
          <w:lang w:eastAsia="ar-SA"/>
        </w:rPr>
        <w:t>7</w:t>
      </w:r>
      <w:r w:rsidRPr="00172B7A">
        <w:rPr>
          <w:rFonts w:eastAsia="Times New Roman" w:cs="Calibri"/>
          <w:sz w:val="20"/>
          <w:szCs w:val="20"/>
          <w:shd w:val="clear" w:color="auto" w:fill="FFFFFF"/>
          <w:lang w:eastAsia="ar-SA"/>
        </w:rPr>
        <w:t>, stosuje się nie większe niż średnie ceny materiałów SEKOCENBUD</w:t>
      </w:r>
      <w:r w:rsidRPr="00172B7A">
        <w:rPr>
          <w:rFonts w:cs="Calibri"/>
          <w:sz w:val="20"/>
          <w:szCs w:val="20"/>
          <w:shd w:val="clear" w:color="auto" w:fill="FFFFFF"/>
          <w:lang w:eastAsia="zh-CN"/>
        </w:rPr>
        <w:t xml:space="preserve"> dla województwa </w:t>
      </w:r>
      <w:r w:rsidR="00A21AE7">
        <w:rPr>
          <w:rFonts w:cs="Calibri"/>
          <w:sz w:val="20"/>
          <w:szCs w:val="20"/>
          <w:shd w:val="clear" w:color="auto" w:fill="FFFFFF"/>
          <w:lang w:eastAsia="zh-CN"/>
        </w:rPr>
        <w:t>kujawsko-pomorskiego</w:t>
      </w:r>
      <w:r w:rsidRPr="00172B7A">
        <w:rPr>
          <w:rFonts w:eastAsia="Times New Roman" w:cs="Calibri"/>
          <w:sz w:val="20"/>
          <w:szCs w:val="20"/>
          <w:shd w:val="clear" w:color="auto" w:fill="FFFFFF"/>
          <w:lang w:eastAsia="ar-SA"/>
        </w:rPr>
        <w:t>.</w:t>
      </w:r>
      <w:r w:rsidR="00A21AE7">
        <w:rPr>
          <w:rFonts w:eastAsia="Times New Roman" w:cs="Calibri"/>
          <w:sz w:val="20"/>
          <w:szCs w:val="20"/>
          <w:shd w:val="clear" w:color="auto" w:fill="FFFFFF"/>
          <w:lang w:eastAsia="ar-SA"/>
        </w:rPr>
        <w:t xml:space="preserve"> </w:t>
      </w:r>
      <w:r w:rsidRPr="00172B7A">
        <w:rPr>
          <w:rFonts w:cs="Calibri"/>
          <w:sz w:val="20"/>
          <w:szCs w:val="20"/>
          <w:shd w:val="clear" w:color="auto" w:fill="FFFFFF"/>
          <w:lang w:eastAsia="zh-CN"/>
        </w:rPr>
        <w:t xml:space="preserve">W przypadku braku ceny jednostkowej wycenę należy wykonać na podstawie pozycji z </w:t>
      </w:r>
      <w:r w:rsidR="004E09BA">
        <w:rPr>
          <w:rFonts w:cs="Calibri"/>
          <w:sz w:val="20"/>
          <w:szCs w:val="20"/>
          <w:shd w:val="clear" w:color="auto" w:fill="FFFFFF"/>
          <w:lang w:eastAsia="zh-CN"/>
        </w:rPr>
        <w:t>wycenionego przedmiaru</w:t>
      </w:r>
      <w:r w:rsidRPr="00172B7A">
        <w:rPr>
          <w:rFonts w:cs="Calibri"/>
          <w:sz w:val="20"/>
          <w:szCs w:val="20"/>
          <w:shd w:val="clear" w:color="auto" w:fill="FFFFFF"/>
          <w:lang w:eastAsia="zh-CN"/>
        </w:rPr>
        <w:t xml:space="preserve"> lub w przypadku braku danej pozycji w ww. </w:t>
      </w:r>
      <w:r w:rsidR="004E09BA">
        <w:rPr>
          <w:rFonts w:cs="Calibri"/>
          <w:sz w:val="20"/>
          <w:szCs w:val="20"/>
          <w:shd w:val="clear" w:color="auto" w:fill="FFFFFF"/>
          <w:lang w:eastAsia="zh-CN"/>
        </w:rPr>
        <w:t>wycenionym przedmiarze</w:t>
      </w:r>
      <w:r w:rsidRPr="00172B7A">
        <w:rPr>
          <w:rFonts w:cs="Calibri"/>
          <w:sz w:val="20"/>
          <w:szCs w:val="20"/>
          <w:shd w:val="clear" w:color="auto" w:fill="FFFFFF"/>
          <w:lang w:eastAsia="zh-CN"/>
        </w:rPr>
        <w:t xml:space="preserve">, wycena nastąpi wg średnich cen SEKOCENBUDU dla województwa </w:t>
      </w:r>
      <w:r w:rsidR="00A21AE7">
        <w:rPr>
          <w:rFonts w:cs="Calibri"/>
          <w:sz w:val="20"/>
          <w:szCs w:val="20"/>
          <w:shd w:val="clear" w:color="auto" w:fill="FFFFFF"/>
          <w:lang w:eastAsia="zh-CN"/>
        </w:rPr>
        <w:t>kujawsko-pomorskiego</w:t>
      </w:r>
      <w:r w:rsidRPr="00172B7A">
        <w:rPr>
          <w:rFonts w:cs="Calibri"/>
          <w:sz w:val="20"/>
          <w:szCs w:val="20"/>
          <w:shd w:val="clear" w:color="auto" w:fill="FFFFFF"/>
          <w:lang w:eastAsia="zh-CN"/>
        </w:rPr>
        <w:t xml:space="preserve"> z ostatniego kwartału poprzedzającego powyższe rozliczenie.</w:t>
      </w:r>
      <w:r w:rsidRPr="00172B7A">
        <w:rPr>
          <w:rFonts w:eastAsia="Times New Roman" w:cs="Calibri"/>
          <w:sz w:val="20"/>
          <w:szCs w:val="20"/>
          <w:shd w:val="clear" w:color="auto" w:fill="FFFFFF"/>
          <w:lang w:eastAsia="ar-SA"/>
        </w:rPr>
        <w:t xml:space="preserve"> W tym celu Wykonawca przedstawi kalkulację kosztorysową wykonaną metodą szczegółową przy zastosowaniu Kosztorysowych Norm Nakładów Rzeczowych.</w:t>
      </w:r>
    </w:p>
    <w:p w14:paraId="40840A96" w14:textId="77777777" w:rsidR="00406EB1" w:rsidRPr="00172B7A" w:rsidRDefault="00406EB1" w:rsidP="00406EB1">
      <w:pPr>
        <w:suppressAutoHyphens/>
        <w:autoSpaceDE w:val="0"/>
        <w:spacing w:after="0" w:line="240" w:lineRule="auto"/>
        <w:ind w:left="720"/>
        <w:jc w:val="both"/>
        <w:rPr>
          <w:rFonts w:eastAsia="Times New Roman" w:cs="Calibri"/>
          <w:sz w:val="20"/>
          <w:szCs w:val="20"/>
          <w:shd w:val="clear" w:color="auto" w:fill="FFFFFF"/>
          <w:lang w:eastAsia="ar-SA"/>
        </w:rPr>
      </w:pPr>
    </w:p>
    <w:p w14:paraId="11825E14" w14:textId="79B400B8" w:rsidR="00F019E5" w:rsidRPr="00726342" w:rsidRDefault="00406EB1" w:rsidP="00F019E5">
      <w:pPr>
        <w:suppressAutoHyphens/>
        <w:autoSpaceDE w:val="0"/>
        <w:spacing w:after="0" w:line="240" w:lineRule="auto"/>
        <w:ind w:left="426" w:hanging="426"/>
        <w:jc w:val="center"/>
        <w:rPr>
          <w:rFonts w:eastAsia="Times New Roman" w:cs="Calibri"/>
          <w:b/>
          <w:sz w:val="20"/>
          <w:szCs w:val="20"/>
          <w:shd w:val="clear" w:color="auto" w:fill="FFFFFF"/>
          <w:lang w:eastAsia="ar-SA"/>
        </w:rPr>
      </w:pPr>
      <w:r w:rsidRPr="00E86D74">
        <w:rPr>
          <w:rFonts w:eastAsia="Times New Roman" w:cs="Calibri"/>
          <w:b/>
          <w:sz w:val="20"/>
          <w:szCs w:val="20"/>
          <w:shd w:val="clear" w:color="auto" w:fill="FFFFFF"/>
          <w:lang w:eastAsia="ar-SA"/>
        </w:rPr>
        <w:t>§ 5. Płatności</w:t>
      </w:r>
    </w:p>
    <w:p w14:paraId="1C7AAD7B" w14:textId="77777777" w:rsidR="00F019E5" w:rsidRPr="003662D2" w:rsidRDefault="00F019E5" w:rsidP="00F019E5">
      <w:pPr>
        <w:numPr>
          <w:ilvl w:val="0"/>
          <w:numId w:val="51"/>
        </w:numPr>
        <w:suppressAutoHyphens/>
        <w:autoSpaceDE w:val="0"/>
        <w:spacing w:after="0" w:line="240" w:lineRule="auto"/>
        <w:jc w:val="both"/>
        <w:rPr>
          <w:rFonts w:eastAsia="Times New Roman" w:cs="Calibri"/>
          <w:sz w:val="20"/>
          <w:szCs w:val="20"/>
          <w:shd w:val="clear" w:color="auto" w:fill="FFFFFF"/>
          <w:lang w:eastAsia="ar-SA"/>
        </w:rPr>
      </w:pPr>
      <w:r w:rsidRPr="00E86D74">
        <w:rPr>
          <w:sz w:val="20"/>
          <w:szCs w:val="20"/>
        </w:rPr>
        <w:t>Rozliczenie za wykonanie przedmiotu Umowy odbywać się będzie fakturami częściowymi oraz fakturą końcową wystawioną po zakończeniu i odbiorze końcowym przedmiotu Umowy. Podstawę do wystawienia faktury częściowej za wykonane, zakończone kolejne etapy robót, stanowić będzie protokół odbioru poszczególnych elementów obiektu stanowiącego przedmiot umowy podpisany przez Inspektora Nadzoru i Kierownika Budowy</w:t>
      </w:r>
      <w:r>
        <w:rPr>
          <w:sz w:val="20"/>
          <w:szCs w:val="20"/>
        </w:rPr>
        <w:t>.</w:t>
      </w:r>
    </w:p>
    <w:p w14:paraId="295DF6D1" w14:textId="77777777" w:rsidR="00F019E5" w:rsidRDefault="00F019E5" w:rsidP="00F019E5">
      <w:pPr>
        <w:numPr>
          <w:ilvl w:val="0"/>
          <w:numId w:val="51"/>
        </w:numPr>
        <w:suppressAutoHyphens/>
        <w:autoSpaceDE w:val="0"/>
        <w:spacing w:after="0" w:line="240" w:lineRule="auto"/>
        <w:jc w:val="both"/>
        <w:rPr>
          <w:rFonts w:eastAsia="Times New Roman" w:cs="Calibri"/>
          <w:sz w:val="20"/>
          <w:szCs w:val="20"/>
          <w:shd w:val="clear" w:color="auto" w:fill="FFFFFF"/>
          <w:lang w:eastAsia="ar-SA"/>
        </w:rPr>
      </w:pPr>
      <w:r w:rsidRPr="003662D2">
        <w:rPr>
          <w:rFonts w:eastAsia="Times New Roman" w:cs="Calibri"/>
          <w:sz w:val="20"/>
          <w:szCs w:val="20"/>
          <w:shd w:val="clear" w:color="auto" w:fill="FFFFFF"/>
          <w:lang w:eastAsia="ar-SA"/>
        </w:rPr>
        <w:t xml:space="preserve">Podstawę do wystawienia faktury końcowej będzie stanowić protokół odbioru końcowego przedmiotu umowy podpisany przez uczestników odbioru ze strony Zamawiającego i Wykonawcy, do którego dołączony będzie </w:t>
      </w:r>
      <w:r>
        <w:rPr>
          <w:rFonts w:eastAsia="Times New Roman" w:cs="Calibri"/>
          <w:sz w:val="20"/>
          <w:szCs w:val="20"/>
          <w:shd w:val="clear" w:color="auto" w:fill="FFFFFF"/>
          <w:lang w:eastAsia="ar-SA"/>
        </w:rPr>
        <w:t xml:space="preserve">                     </w:t>
      </w:r>
      <w:r w:rsidRPr="003662D2">
        <w:rPr>
          <w:rFonts w:eastAsia="Times New Roman" w:cs="Calibri"/>
          <w:sz w:val="20"/>
          <w:szCs w:val="20"/>
          <w:shd w:val="clear" w:color="auto" w:fill="FFFFFF"/>
          <w:lang w:eastAsia="ar-SA"/>
        </w:rPr>
        <w:t>w postaci załącznika wykaz robót zgłoszonych do odbioru końcowego oraz zakres robót budowlanych, dostaw lub usług wykonanych przez podwykonawcę i ich wartość. Wzór wykazu robót podlegających odbiorowi końcowemu, Wykonawca winien uzgodnić z Zamawiającym przy udziale Inspektora nadzoru inwestorskiego.</w:t>
      </w:r>
    </w:p>
    <w:p w14:paraId="14D26D12" w14:textId="77777777" w:rsidR="00F019E5" w:rsidRDefault="00F019E5" w:rsidP="00F019E5">
      <w:pPr>
        <w:numPr>
          <w:ilvl w:val="0"/>
          <w:numId w:val="51"/>
        </w:numPr>
        <w:suppressAutoHyphens/>
        <w:autoSpaceDE w:val="0"/>
        <w:spacing w:after="0" w:line="240" w:lineRule="auto"/>
        <w:jc w:val="both"/>
        <w:rPr>
          <w:rFonts w:eastAsia="Times New Roman" w:cs="Calibri"/>
          <w:sz w:val="20"/>
          <w:szCs w:val="20"/>
          <w:shd w:val="clear" w:color="auto" w:fill="FFFFFF"/>
          <w:lang w:eastAsia="ar-SA"/>
        </w:rPr>
      </w:pPr>
      <w:r w:rsidRPr="003662D2">
        <w:rPr>
          <w:rFonts w:eastAsia="Times New Roman" w:cs="Calibri"/>
          <w:sz w:val="20"/>
          <w:szCs w:val="20"/>
          <w:shd w:val="clear" w:color="auto" w:fill="FFFFFF"/>
          <w:lang w:eastAsia="ar-SA"/>
        </w:rPr>
        <w:t xml:space="preserve">W przypadku powierzenia przez Wykonawcę części zamówienia Podwykonawcom, faktury Wykonawcy  za wykonanie przedmiotu umowy zostaną opłacone, pod warunkiem przedłożenia przez Wykonawcę </w:t>
      </w:r>
      <w:r w:rsidRPr="003662D2">
        <w:rPr>
          <w:rFonts w:eastAsia="Times New Roman" w:cs="Calibri"/>
          <w:b/>
          <w:sz w:val="20"/>
          <w:szCs w:val="20"/>
          <w:shd w:val="clear" w:color="auto" w:fill="FFFFFF"/>
          <w:lang w:eastAsia="ar-SA"/>
        </w:rPr>
        <w:t>dokumentów potwierdzających uregulowanie zobowiązań Wykonawcy wobec Podwykonawcy i dalszych Podwykonawców,</w:t>
      </w:r>
      <w:r>
        <w:rPr>
          <w:rFonts w:eastAsia="Times New Roman" w:cs="Calibri"/>
          <w:b/>
          <w:sz w:val="20"/>
          <w:szCs w:val="20"/>
          <w:shd w:val="clear" w:color="auto" w:fill="FFFFFF"/>
          <w:lang w:eastAsia="ar-SA"/>
        </w:rPr>
        <w:t xml:space="preserve">                               </w:t>
      </w:r>
      <w:r w:rsidRPr="003662D2">
        <w:rPr>
          <w:rFonts w:eastAsia="Times New Roman" w:cs="Calibri"/>
          <w:b/>
          <w:sz w:val="20"/>
          <w:szCs w:val="20"/>
          <w:shd w:val="clear" w:color="auto" w:fill="FFFFFF"/>
          <w:lang w:eastAsia="ar-SA"/>
        </w:rPr>
        <w:t xml:space="preserve"> w szczególności pisemnego oświadczenia podwykonawcy i dalszych podwykonawców.</w:t>
      </w:r>
      <w:r w:rsidRPr="003662D2">
        <w:rPr>
          <w:rFonts w:eastAsia="Times New Roman" w:cs="Calibri"/>
          <w:sz w:val="20"/>
          <w:szCs w:val="20"/>
          <w:shd w:val="clear" w:color="auto" w:fill="FFFFFF"/>
          <w:lang w:eastAsia="ar-SA"/>
        </w:rPr>
        <w:t xml:space="preserve">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w:t>
      </w:r>
      <w:r>
        <w:rPr>
          <w:rFonts w:eastAsia="Times New Roman" w:cs="Calibri"/>
          <w:sz w:val="20"/>
          <w:szCs w:val="20"/>
          <w:shd w:val="clear" w:color="auto" w:fill="FFFFFF"/>
          <w:lang w:eastAsia="ar-SA"/>
        </w:rPr>
        <w:t xml:space="preserve">                 </w:t>
      </w:r>
      <w:r w:rsidRPr="003662D2">
        <w:rPr>
          <w:rFonts w:eastAsia="Times New Roman" w:cs="Calibri"/>
          <w:sz w:val="20"/>
          <w:szCs w:val="20"/>
          <w:shd w:val="clear" w:color="auto" w:fill="FFFFFF"/>
          <w:lang w:eastAsia="ar-SA"/>
        </w:rPr>
        <w:t>i oświadczeń dotyczących rozliczeń z Podwykonawcami i dalszymi Podwykonawcami.</w:t>
      </w:r>
    </w:p>
    <w:p w14:paraId="67AF0768" w14:textId="0F5E4C2F" w:rsidR="00F019E5" w:rsidRPr="003662D2" w:rsidRDefault="00F019E5" w:rsidP="00F019E5">
      <w:pPr>
        <w:numPr>
          <w:ilvl w:val="0"/>
          <w:numId w:val="51"/>
        </w:numPr>
        <w:suppressAutoHyphens/>
        <w:autoSpaceDE w:val="0"/>
        <w:spacing w:after="0" w:line="240" w:lineRule="auto"/>
        <w:jc w:val="both"/>
        <w:rPr>
          <w:rFonts w:eastAsia="Times New Roman" w:cs="Calibri"/>
          <w:sz w:val="20"/>
          <w:szCs w:val="20"/>
          <w:shd w:val="clear" w:color="auto" w:fill="FFFFFF"/>
          <w:lang w:eastAsia="ar-SA"/>
        </w:rPr>
      </w:pPr>
      <w:r w:rsidRPr="003662D2">
        <w:rPr>
          <w:rFonts w:cs="Calibri"/>
          <w:spacing w:val="-6"/>
          <w:sz w:val="20"/>
          <w:szCs w:val="20"/>
          <w:lang w:eastAsia="zh-CN"/>
        </w:rPr>
        <w:t xml:space="preserve">Wynagrodzenie przekazywane będzie na rachunek bankowy Wykonawcy wskazany w  fakturze w terminie 30 dni od dnia dostarczenia Zamawiającemu prawidłowo wystawionej faktury, wraz z dokumentami wymienionymi  odpowiednio w ust. </w:t>
      </w:r>
      <w:r w:rsidR="002A656F">
        <w:rPr>
          <w:rFonts w:cs="Calibri"/>
          <w:spacing w:val="-6"/>
          <w:sz w:val="20"/>
          <w:szCs w:val="20"/>
          <w:lang w:eastAsia="zh-CN"/>
        </w:rPr>
        <w:t>1-3</w:t>
      </w:r>
      <w:r w:rsidRPr="003662D2">
        <w:rPr>
          <w:rFonts w:cs="Calibri"/>
          <w:spacing w:val="-6"/>
          <w:sz w:val="20"/>
          <w:szCs w:val="20"/>
          <w:lang w:eastAsia="zh-CN"/>
        </w:rPr>
        <w:t>. Za datę dokonania zapłaty przyjmuje się dzień obciążenia kwotą zapłaty rachunku bankowego Zamawiającego.</w:t>
      </w:r>
    </w:p>
    <w:p w14:paraId="40BBFFA4" w14:textId="2F9D6E1C" w:rsidR="00F019E5" w:rsidRPr="002A656F" w:rsidRDefault="00F019E5" w:rsidP="00F019E5">
      <w:pPr>
        <w:numPr>
          <w:ilvl w:val="0"/>
          <w:numId w:val="51"/>
        </w:numPr>
        <w:suppressAutoHyphens/>
        <w:autoSpaceDE w:val="0"/>
        <w:spacing w:after="0" w:line="240" w:lineRule="auto"/>
        <w:jc w:val="both"/>
        <w:rPr>
          <w:rFonts w:eastAsia="Times New Roman" w:cs="Calibri"/>
          <w:sz w:val="20"/>
          <w:szCs w:val="20"/>
          <w:shd w:val="clear" w:color="auto" w:fill="FFFFFF"/>
          <w:lang w:eastAsia="ar-SA"/>
        </w:rPr>
      </w:pPr>
      <w:r w:rsidRPr="003662D2">
        <w:rPr>
          <w:rFonts w:eastAsia="Times New Roman" w:cs="Calibri"/>
          <w:sz w:val="20"/>
          <w:szCs w:val="20"/>
          <w:lang w:eastAsia="ar-SA"/>
        </w:rPr>
        <w:t>W przypadku otrzymania faktury nieprawidłowej albo niezgodnej z umową</w:t>
      </w:r>
      <w:r w:rsidR="002A656F">
        <w:rPr>
          <w:rFonts w:eastAsia="Times New Roman" w:cs="Calibri"/>
          <w:sz w:val="20"/>
          <w:szCs w:val="20"/>
          <w:lang w:eastAsia="ar-SA"/>
        </w:rPr>
        <w:t>,</w:t>
      </w:r>
      <w:r w:rsidRPr="003662D2">
        <w:rPr>
          <w:rFonts w:eastAsia="Times New Roman" w:cs="Calibri"/>
          <w:sz w:val="20"/>
          <w:szCs w:val="20"/>
          <w:lang w:eastAsia="ar-SA"/>
        </w:rPr>
        <w:t xml:space="preserve"> Zamawiającemu przysługuje prawo odmowy jej zapłaty do czasu otrzymania przez Zamawiającego faktury korygującej. </w:t>
      </w:r>
    </w:p>
    <w:p w14:paraId="5782B80C" w14:textId="1B7544A2" w:rsidR="00726342" w:rsidRPr="002A656F" w:rsidRDefault="00726342" w:rsidP="002A656F">
      <w:pPr>
        <w:numPr>
          <w:ilvl w:val="0"/>
          <w:numId w:val="51"/>
        </w:numPr>
        <w:suppressAutoHyphens/>
        <w:autoSpaceDE w:val="0"/>
        <w:spacing w:after="0" w:line="240" w:lineRule="auto"/>
        <w:jc w:val="both"/>
        <w:rPr>
          <w:rFonts w:eastAsia="Times New Roman" w:cs="Calibri"/>
          <w:sz w:val="20"/>
          <w:szCs w:val="20"/>
          <w:shd w:val="clear" w:color="auto" w:fill="FFFFFF"/>
          <w:lang w:eastAsia="ar-SA"/>
        </w:rPr>
      </w:pPr>
      <w:r w:rsidRPr="002A656F">
        <w:rPr>
          <w:rFonts w:asciiTheme="minorHAnsi" w:hAnsiTheme="minorHAnsi" w:cstheme="minorHAnsi"/>
          <w:sz w:val="20"/>
          <w:szCs w:val="20"/>
        </w:rPr>
        <w:t xml:space="preserve">Wykonawca wystawi faktury VAT dla </w:t>
      </w:r>
      <w:r w:rsidRPr="002A656F">
        <w:rPr>
          <w:rFonts w:asciiTheme="minorHAnsi" w:hAnsiTheme="minorHAnsi" w:cstheme="minorHAnsi"/>
          <w:b/>
          <w:sz w:val="20"/>
          <w:szCs w:val="20"/>
        </w:rPr>
        <w:t>Gminy Nowa Wieś Wielka, 86-060 Nowa Wieś Wielka ul. Ogrodowa 2, NIP 5542863378</w:t>
      </w:r>
      <w:r w:rsidRPr="002A656F">
        <w:rPr>
          <w:rFonts w:asciiTheme="minorHAnsi" w:hAnsiTheme="minorHAnsi" w:cstheme="minorHAnsi"/>
          <w:sz w:val="20"/>
          <w:szCs w:val="20"/>
        </w:rPr>
        <w:t xml:space="preserve">. Zamawiający dokona płatności przelewem na rachunek bankowy Wykonawcy nr ………………………….. . </w:t>
      </w:r>
      <w:r w:rsidRPr="002A656F">
        <w:rPr>
          <w:rFonts w:asciiTheme="minorHAnsi" w:hAnsiTheme="minorHAnsi" w:cstheme="minorHAnsi"/>
          <w:sz w:val="20"/>
          <w:szCs w:val="20"/>
        </w:rPr>
        <w:lastRenderedPageBreak/>
        <w:t>Wykonawca będący płatnikiem VAT  oświadcza, że rachunek wskazany na fakturze znajduje się na tzw. „białej liście podatników VAT”, o której mowa w art. 96 b ustawy z dnia 11 marca 2004 r. o podatku od towarów i usług (Dz. U. z 202</w:t>
      </w:r>
      <w:r w:rsidR="004E09BA" w:rsidRPr="002A656F">
        <w:rPr>
          <w:rFonts w:asciiTheme="minorHAnsi" w:hAnsiTheme="minorHAnsi" w:cstheme="minorHAnsi"/>
          <w:sz w:val="20"/>
          <w:szCs w:val="20"/>
        </w:rPr>
        <w:t>4</w:t>
      </w:r>
      <w:r w:rsidRPr="002A656F">
        <w:rPr>
          <w:rFonts w:asciiTheme="minorHAnsi" w:hAnsiTheme="minorHAnsi" w:cstheme="minorHAnsi"/>
          <w:sz w:val="20"/>
          <w:szCs w:val="20"/>
        </w:rPr>
        <w:t xml:space="preserve"> r. poz. 3</w:t>
      </w:r>
      <w:r w:rsidR="004E09BA" w:rsidRPr="002A656F">
        <w:rPr>
          <w:rFonts w:asciiTheme="minorHAnsi" w:hAnsiTheme="minorHAnsi" w:cstheme="minorHAnsi"/>
          <w:sz w:val="20"/>
          <w:szCs w:val="20"/>
        </w:rPr>
        <w:t>6</w:t>
      </w:r>
      <w:r w:rsidRPr="002A656F">
        <w:rPr>
          <w:rFonts w:asciiTheme="minorHAnsi" w:hAnsiTheme="minorHAnsi" w:cstheme="minorHAnsi"/>
          <w:sz w:val="20"/>
          <w:szCs w:val="20"/>
        </w:rPr>
        <w:t xml:space="preserve">1). Jeżeli Zamawiający stwierdzi, że rachunek wskazany przez Wykonawcę na fakturze nie znajduje się na tzw. „białej liście podatników VAT”, Zamawiający wstrzyma się z dokonaniem zapłaty za prawidłową realizację Przedmiotu Umowy do czasu wskazania innego rachunku przez Wykonawcę, który będzie umieszczony </w:t>
      </w:r>
      <w:r w:rsidR="004E09BA" w:rsidRPr="002A656F">
        <w:rPr>
          <w:rFonts w:asciiTheme="minorHAnsi" w:hAnsiTheme="minorHAnsi" w:cstheme="minorHAnsi"/>
          <w:sz w:val="20"/>
          <w:szCs w:val="20"/>
        </w:rPr>
        <w:t xml:space="preserve">                                   </w:t>
      </w:r>
      <w:r w:rsidRPr="002A656F">
        <w:rPr>
          <w:rFonts w:asciiTheme="minorHAnsi" w:hAnsiTheme="minorHAnsi" w:cstheme="minorHAnsi"/>
          <w:sz w:val="20"/>
          <w:szCs w:val="20"/>
        </w:rPr>
        <w:t xml:space="preserve">na przedmiotowej liście. W takim przypadku Wykonawca zrzeka się prawa do żądania odsetek za opóźnienie </w:t>
      </w:r>
      <w:r w:rsidR="004E09BA" w:rsidRPr="002A656F">
        <w:rPr>
          <w:rFonts w:asciiTheme="minorHAnsi" w:hAnsiTheme="minorHAnsi" w:cstheme="minorHAnsi"/>
          <w:sz w:val="20"/>
          <w:szCs w:val="20"/>
        </w:rPr>
        <w:t xml:space="preserve">                         </w:t>
      </w:r>
      <w:r w:rsidRPr="002A656F">
        <w:rPr>
          <w:rFonts w:asciiTheme="minorHAnsi" w:hAnsiTheme="minorHAnsi" w:cstheme="minorHAnsi"/>
          <w:sz w:val="20"/>
          <w:szCs w:val="20"/>
        </w:rPr>
        <w:t xml:space="preserve">w płatności za okres od pierwszego dnia po upływie terminu płatności wskazanego w ust. </w:t>
      </w:r>
      <w:r w:rsidR="002A656F">
        <w:rPr>
          <w:rFonts w:asciiTheme="minorHAnsi" w:hAnsiTheme="minorHAnsi" w:cstheme="minorHAnsi"/>
          <w:sz w:val="20"/>
          <w:szCs w:val="20"/>
        </w:rPr>
        <w:t>4</w:t>
      </w:r>
      <w:r w:rsidRPr="002A656F">
        <w:rPr>
          <w:rFonts w:asciiTheme="minorHAnsi" w:hAnsiTheme="minorHAnsi" w:cstheme="minorHAnsi"/>
          <w:sz w:val="20"/>
          <w:szCs w:val="20"/>
        </w:rPr>
        <w:t xml:space="preserve">, do 5 dnia od daty powiadomienia Zamawiającego o numerze rachunku spełniającego wymogi, o których mowa w zdaniu poprzednim. </w:t>
      </w:r>
    </w:p>
    <w:p w14:paraId="4CDB8F22" w14:textId="77777777" w:rsidR="00726342" w:rsidRPr="002A656F" w:rsidRDefault="00726342" w:rsidP="002A656F">
      <w:pPr>
        <w:numPr>
          <w:ilvl w:val="0"/>
          <w:numId w:val="51"/>
        </w:numPr>
        <w:suppressAutoHyphens/>
        <w:autoSpaceDE w:val="0"/>
        <w:spacing w:after="0" w:line="240" w:lineRule="auto"/>
        <w:jc w:val="both"/>
        <w:rPr>
          <w:rFonts w:eastAsia="Times New Roman" w:cs="Calibri"/>
          <w:sz w:val="20"/>
          <w:szCs w:val="20"/>
          <w:shd w:val="clear" w:color="auto" w:fill="FFFFFF"/>
          <w:lang w:eastAsia="ar-SA"/>
        </w:rPr>
      </w:pPr>
      <w:r w:rsidRPr="002A656F">
        <w:rPr>
          <w:rFonts w:asciiTheme="minorHAnsi" w:hAnsiTheme="minorHAnsi" w:cstheme="minorHAnsi"/>
          <w:sz w:val="20"/>
          <w:szCs w:val="20"/>
        </w:rPr>
        <w:t>Wykonawca oświadcza, że jest*/nie jest* zarejestrowany w Wykazie Podatników VAT prowadzonym przez Krajową Administrację Skarbową Ministerstwa Finansów.</w:t>
      </w:r>
    </w:p>
    <w:p w14:paraId="1E0EDEF9" w14:textId="5FB91640" w:rsidR="00726342" w:rsidRPr="002A656F" w:rsidRDefault="00726342" w:rsidP="002A656F">
      <w:pPr>
        <w:numPr>
          <w:ilvl w:val="0"/>
          <w:numId w:val="51"/>
        </w:numPr>
        <w:suppressAutoHyphens/>
        <w:autoSpaceDE w:val="0"/>
        <w:spacing w:after="0" w:line="240" w:lineRule="auto"/>
        <w:jc w:val="both"/>
        <w:rPr>
          <w:rFonts w:eastAsia="Times New Roman" w:cs="Calibri"/>
          <w:sz w:val="20"/>
          <w:szCs w:val="20"/>
          <w:shd w:val="clear" w:color="auto" w:fill="FFFFFF"/>
          <w:lang w:eastAsia="ar-SA"/>
        </w:rPr>
      </w:pPr>
      <w:r w:rsidRPr="002A656F">
        <w:rPr>
          <w:rFonts w:asciiTheme="minorHAnsi" w:hAnsiTheme="minorHAnsi" w:cstheme="minorHAnsi"/>
          <w:sz w:val="20"/>
          <w:szCs w:val="20"/>
        </w:rPr>
        <w:t xml:space="preserve">Wykonawca będący płatnikiem VAT ponosi wyłączną odpowiedzialność za wszelkie szkody poniesione przez Zamawiającego w przypadku, jeżeli oświadczenia i zapewnienia zawarte w ust. </w:t>
      </w:r>
      <w:r w:rsidR="002A656F">
        <w:rPr>
          <w:rFonts w:asciiTheme="minorHAnsi" w:hAnsiTheme="minorHAnsi" w:cstheme="minorHAnsi"/>
          <w:sz w:val="20"/>
          <w:szCs w:val="20"/>
        </w:rPr>
        <w:t>6</w:t>
      </w:r>
      <w:r w:rsidRPr="002A656F">
        <w:rPr>
          <w:rFonts w:asciiTheme="minorHAnsi" w:hAnsiTheme="minorHAnsi" w:cstheme="minorHAnsi"/>
          <w:sz w:val="20"/>
          <w:szCs w:val="20"/>
        </w:rPr>
        <w:t xml:space="preserve"> i ust. </w:t>
      </w:r>
      <w:r w:rsidR="002A656F">
        <w:rPr>
          <w:rFonts w:asciiTheme="minorHAnsi" w:hAnsiTheme="minorHAnsi" w:cstheme="minorHAnsi"/>
          <w:sz w:val="20"/>
          <w:szCs w:val="20"/>
        </w:rPr>
        <w:t>7</w:t>
      </w:r>
      <w:r w:rsidRPr="002A656F">
        <w:rPr>
          <w:rFonts w:asciiTheme="minorHAnsi" w:hAnsiTheme="minorHAnsi" w:cstheme="minorHAnsi"/>
          <w:sz w:val="20"/>
          <w:szCs w:val="20"/>
        </w:rPr>
        <w:t xml:space="preserve"> okażą się niezgodne </w:t>
      </w:r>
      <w:r w:rsidR="002A656F">
        <w:rPr>
          <w:rFonts w:asciiTheme="minorHAnsi" w:hAnsiTheme="minorHAnsi" w:cstheme="minorHAnsi"/>
          <w:sz w:val="20"/>
          <w:szCs w:val="20"/>
        </w:rPr>
        <w:br/>
      </w:r>
      <w:r w:rsidRPr="002A656F">
        <w:rPr>
          <w:rFonts w:asciiTheme="minorHAnsi" w:hAnsiTheme="minorHAnsi" w:cstheme="minorHAnsi"/>
          <w:sz w:val="20"/>
          <w:szCs w:val="20"/>
        </w:rPr>
        <w:t>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w związku z realizacją Przedmiotu Umowy w koszty uzyskania przychodu.</w:t>
      </w:r>
    </w:p>
    <w:p w14:paraId="283149AC" w14:textId="77777777" w:rsidR="00406EB1" w:rsidRPr="00172B7A" w:rsidRDefault="00406EB1" w:rsidP="00406EB1">
      <w:pPr>
        <w:tabs>
          <w:tab w:val="left" w:pos="540"/>
        </w:tabs>
        <w:suppressAutoHyphens/>
        <w:autoSpaceDE w:val="0"/>
        <w:spacing w:after="0" w:line="240" w:lineRule="auto"/>
        <w:ind w:left="426"/>
        <w:jc w:val="both"/>
        <w:rPr>
          <w:rFonts w:eastAsia="Times New Roman" w:cs="Calibri"/>
          <w:sz w:val="20"/>
          <w:szCs w:val="20"/>
          <w:shd w:val="clear" w:color="auto" w:fill="FFFFFF"/>
          <w:lang w:eastAsia="ar-SA"/>
        </w:rPr>
      </w:pPr>
    </w:p>
    <w:p w14:paraId="05E408C8" w14:textId="77777777" w:rsidR="00406EB1" w:rsidRPr="00630662" w:rsidRDefault="00406EB1" w:rsidP="00630662">
      <w:pPr>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6. Fakturowanie elektroniczne</w:t>
      </w:r>
    </w:p>
    <w:p w14:paraId="1831841A" w14:textId="2DF9DA1E" w:rsidR="00406EB1" w:rsidRPr="00172B7A" w:rsidRDefault="00406EB1" w:rsidP="00825DDC">
      <w:pPr>
        <w:numPr>
          <w:ilvl w:val="0"/>
          <w:numId w:val="43"/>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Wykonawca ma możliwość przesłania drogą elektroniczną ustrukturyzowanej faktury elektronicznej </w:t>
      </w:r>
      <w:r w:rsidR="003662D2">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w rozumieniu ustawy z dnia 9 listopada 2018 r. o elektronicznym fakturowaniu w zamówieniach publicznych, koncesjach na roboty budowlane lub usługi oraz partnerstwie publiczno-prywatnym (Dz. U. z 2020 r. poz. 1666 z</w:t>
      </w:r>
      <w:r w:rsidR="00CE5D39">
        <w:rPr>
          <w:rFonts w:eastAsia="Times New Roman" w:cs="Calibri"/>
          <w:sz w:val="20"/>
          <w:szCs w:val="20"/>
          <w:shd w:val="clear" w:color="auto" w:fill="FFFFFF"/>
          <w:lang w:eastAsia="ar-SA"/>
        </w:rPr>
        <w:t>e</w:t>
      </w:r>
      <w:r w:rsidRPr="00172B7A">
        <w:rPr>
          <w:rFonts w:eastAsia="Times New Roman" w:cs="Calibri"/>
          <w:sz w:val="20"/>
          <w:szCs w:val="20"/>
          <w:shd w:val="clear" w:color="auto" w:fill="FFFFFF"/>
          <w:lang w:eastAsia="ar-SA"/>
        </w:rPr>
        <w:t xml:space="preserve"> zm.), zwanej dalej ustawą o elektronicznym fakturowaniu.</w:t>
      </w:r>
    </w:p>
    <w:p w14:paraId="3EA589B3" w14:textId="77777777" w:rsidR="00406EB1" w:rsidRPr="00172B7A" w:rsidRDefault="00406EB1" w:rsidP="00825DDC">
      <w:pPr>
        <w:numPr>
          <w:ilvl w:val="0"/>
          <w:numId w:val="43"/>
        </w:numPr>
        <w:suppressAutoHyphens/>
        <w:autoSpaceDE w:val="0"/>
        <w:spacing w:after="0" w:line="240" w:lineRule="auto"/>
        <w:ind w:left="426"/>
        <w:jc w:val="both"/>
        <w:rPr>
          <w:rFonts w:eastAsia="Times New Roman" w:cs="Calibri"/>
          <w:sz w:val="20"/>
          <w:szCs w:val="20"/>
          <w:shd w:val="clear" w:color="auto" w:fill="FFFFFF"/>
          <w:lang w:eastAsia="ar-SA"/>
        </w:rPr>
      </w:pPr>
      <w:r w:rsidRPr="00172B7A">
        <w:rPr>
          <w:rFonts w:eastAsia="Times New Roman" w:cs="Calibri"/>
          <w:sz w:val="20"/>
          <w:szCs w:val="20"/>
          <w:shd w:val="clear" w:color="auto" w:fill="FFFFFF"/>
          <w:lang w:eastAsia="ar-SA"/>
        </w:rPr>
        <w:t xml:space="preserve">W przypadku, gdy Wykonawca skorzysta z możliwości przesłania ustrukturyzowanej faktury elektronicznej, wówczas zobowiązany jest do skorzystania z Platformy Elektronicznego Fakturowania (PEF) udostępnionej na stronie internetowej </w:t>
      </w:r>
      <w:hyperlink r:id="rId8" w:history="1">
        <w:r w:rsidRPr="00172B7A">
          <w:rPr>
            <w:rFonts w:eastAsia="Times New Roman" w:cs="Calibri"/>
            <w:color w:val="000000"/>
            <w:sz w:val="20"/>
            <w:szCs w:val="20"/>
            <w:u w:val="single"/>
            <w:shd w:val="clear" w:color="auto" w:fill="FFFFFF"/>
            <w:lang w:eastAsia="ar-SA"/>
          </w:rPr>
          <w:t>https://efaktura.gov.pl</w:t>
        </w:r>
      </w:hyperlink>
    </w:p>
    <w:p w14:paraId="6FA070F7" w14:textId="77777777" w:rsidR="00406EB1" w:rsidRPr="00172B7A" w:rsidRDefault="00406EB1" w:rsidP="00825DDC">
      <w:pPr>
        <w:numPr>
          <w:ilvl w:val="0"/>
          <w:numId w:val="43"/>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Zasady związane z wystawianiem ustrukturyzowanych faktur elektronicznych i innych ustrukturyzowanych dokumentów określa ustawa o elektronicznym fakturowaniu oraz akty wykonawcze.</w:t>
      </w:r>
    </w:p>
    <w:p w14:paraId="791AA4DE" w14:textId="77777777" w:rsidR="00406EB1" w:rsidRPr="00172B7A" w:rsidRDefault="00406EB1" w:rsidP="00825DDC">
      <w:pPr>
        <w:numPr>
          <w:ilvl w:val="0"/>
          <w:numId w:val="43"/>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Wykonawca zobowiązany jest powiadomić Zamawiającego o wystawieniu faktury na Platformie Elektronicznego Fakturowania– na poniższego maila: </w:t>
      </w:r>
      <w:r w:rsidR="00CE5D39">
        <w:rPr>
          <w:rFonts w:eastAsia="Times New Roman" w:cs="Calibri"/>
          <w:sz w:val="20"/>
          <w:szCs w:val="20"/>
          <w:shd w:val="clear" w:color="auto" w:fill="FFFFFF"/>
          <w:lang w:eastAsia="ar-SA"/>
        </w:rPr>
        <w:t>kancelaria@nowawieswielka.pl</w:t>
      </w:r>
      <w:r w:rsidRPr="00172B7A">
        <w:rPr>
          <w:rFonts w:eastAsia="Times New Roman" w:cs="Calibri"/>
          <w:sz w:val="20"/>
          <w:szCs w:val="20"/>
          <w:shd w:val="clear" w:color="auto" w:fill="FFFFFF"/>
          <w:lang w:eastAsia="ar-SA"/>
        </w:rPr>
        <w:t>.</w:t>
      </w:r>
    </w:p>
    <w:p w14:paraId="0E33E3A5" w14:textId="77777777" w:rsidR="00406EB1" w:rsidRPr="00172B7A" w:rsidRDefault="00406EB1" w:rsidP="00406EB1">
      <w:pPr>
        <w:suppressAutoHyphens/>
        <w:autoSpaceDE w:val="0"/>
        <w:spacing w:after="0" w:line="240" w:lineRule="auto"/>
        <w:ind w:left="426"/>
        <w:jc w:val="both"/>
        <w:rPr>
          <w:rFonts w:eastAsia="Times New Roman" w:cs="Calibri"/>
          <w:b/>
          <w:sz w:val="20"/>
          <w:szCs w:val="20"/>
          <w:shd w:val="clear" w:color="auto" w:fill="FFFFFF"/>
          <w:lang w:eastAsia="ar-SA"/>
        </w:rPr>
      </w:pPr>
    </w:p>
    <w:p w14:paraId="77B0E251" w14:textId="77777777" w:rsidR="00406EB1" w:rsidRPr="00172B7A" w:rsidRDefault="00406EB1" w:rsidP="00406EB1">
      <w:pPr>
        <w:suppressAutoHyphens/>
        <w:autoSpaceDE w:val="0"/>
        <w:spacing w:after="0" w:line="240" w:lineRule="auto"/>
        <w:ind w:left="720"/>
        <w:jc w:val="center"/>
        <w:rPr>
          <w:rFonts w:cs="Calibri"/>
          <w:sz w:val="20"/>
          <w:szCs w:val="20"/>
          <w:lang w:eastAsia="zh-CN"/>
        </w:rPr>
      </w:pPr>
      <w:r w:rsidRPr="00172B7A">
        <w:rPr>
          <w:rFonts w:eastAsia="Times New Roman" w:cs="Calibri"/>
          <w:b/>
          <w:sz w:val="20"/>
          <w:szCs w:val="20"/>
          <w:shd w:val="clear" w:color="auto" w:fill="FFFFFF"/>
          <w:lang w:eastAsia="ar-SA"/>
        </w:rPr>
        <w:t>§ 7. Sposób reprezentacji</w:t>
      </w:r>
    </w:p>
    <w:p w14:paraId="57E7322A" w14:textId="77777777" w:rsidR="00406EB1" w:rsidRPr="00172B7A" w:rsidRDefault="00406EB1" w:rsidP="00825DDC">
      <w:pPr>
        <w:numPr>
          <w:ilvl w:val="0"/>
          <w:numId w:val="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Zamawiający do realizacji oraz rozliczenia niniejszej umowy i kontaktów z Wykonawcą ustanawia osobę…………………………. tel.…………….. e-mail…………..………</w:t>
      </w:r>
    </w:p>
    <w:p w14:paraId="5B7C4F18" w14:textId="77777777" w:rsidR="00406EB1" w:rsidRPr="00172B7A" w:rsidRDefault="00406EB1" w:rsidP="00825DDC">
      <w:pPr>
        <w:numPr>
          <w:ilvl w:val="0"/>
          <w:numId w:val="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Wykonawca jako koordynatora w zakresie obowiązków umownych i kontaktów z Zamawiającym ustanawia osobę…………….…………………… tel.…………………….…        e-mail: ………………….</w:t>
      </w:r>
    </w:p>
    <w:p w14:paraId="4AF343C1" w14:textId="77777777" w:rsidR="00406EB1" w:rsidRPr="00172B7A" w:rsidRDefault="00406EB1" w:rsidP="00825DDC">
      <w:pPr>
        <w:numPr>
          <w:ilvl w:val="0"/>
          <w:numId w:val="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Strony zobowiązują się do wzajemnego i niezwłocznego powiadamiania się na piśmie o przeszkodach </w:t>
      </w:r>
      <w:r w:rsidR="00630662">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w wypełnianiu wzajemnych zobowiązań w trakcie wykonywania zamówienia.</w:t>
      </w:r>
    </w:p>
    <w:p w14:paraId="717B1C80" w14:textId="77777777" w:rsidR="00406EB1" w:rsidRPr="00172B7A" w:rsidRDefault="00406EB1" w:rsidP="00825DDC">
      <w:pPr>
        <w:numPr>
          <w:ilvl w:val="0"/>
          <w:numId w:val="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Strony zobowiązują się do niezwłocznego, pisemnego powiadomienia o każdej zmianie adresów, siedzib, firmy, osób reprezentujących, numerów telefonów, numerów faksów i adresów poczty elektronicznej.</w:t>
      </w:r>
    </w:p>
    <w:p w14:paraId="35B04858" w14:textId="77777777" w:rsidR="003662D2" w:rsidRPr="00172B7A" w:rsidRDefault="003662D2" w:rsidP="00DD7987">
      <w:pPr>
        <w:suppressAutoHyphens/>
        <w:autoSpaceDE w:val="0"/>
        <w:spacing w:after="0" w:line="240" w:lineRule="auto"/>
        <w:jc w:val="both"/>
        <w:rPr>
          <w:rFonts w:eastAsia="Times New Roman" w:cs="Calibri"/>
          <w:b/>
          <w:sz w:val="20"/>
          <w:szCs w:val="20"/>
          <w:shd w:val="clear" w:color="auto" w:fill="FFFFFF"/>
          <w:lang w:eastAsia="ar-SA"/>
        </w:rPr>
      </w:pPr>
    </w:p>
    <w:p w14:paraId="1C43F11C" w14:textId="77777777" w:rsidR="00406EB1" w:rsidRPr="00172B7A" w:rsidRDefault="00406EB1" w:rsidP="00406EB1">
      <w:pPr>
        <w:suppressAutoHyphens/>
        <w:autoSpaceDE w:val="0"/>
        <w:spacing w:after="0" w:line="240" w:lineRule="auto"/>
        <w:ind w:left="720"/>
        <w:jc w:val="center"/>
        <w:rPr>
          <w:rFonts w:cs="Calibri"/>
          <w:sz w:val="20"/>
          <w:szCs w:val="20"/>
          <w:lang w:eastAsia="zh-CN"/>
        </w:rPr>
      </w:pPr>
      <w:r w:rsidRPr="00172B7A">
        <w:rPr>
          <w:rFonts w:eastAsia="Times New Roman" w:cs="Calibri"/>
          <w:b/>
          <w:sz w:val="20"/>
          <w:szCs w:val="20"/>
          <w:shd w:val="clear" w:color="auto" w:fill="FFFFFF"/>
          <w:lang w:eastAsia="ar-SA"/>
        </w:rPr>
        <w:t>§ 8. Obowiązki i prawa Zamawiającego</w:t>
      </w:r>
    </w:p>
    <w:p w14:paraId="75858B25" w14:textId="77777777" w:rsidR="00406EB1" w:rsidRPr="00172B7A" w:rsidRDefault="00406EB1" w:rsidP="00CE5D39">
      <w:pPr>
        <w:suppressAutoHyphens/>
        <w:autoSpaceDE w:val="0"/>
        <w:spacing w:after="0" w:line="240" w:lineRule="auto"/>
        <w:jc w:val="both"/>
        <w:rPr>
          <w:rFonts w:cs="Calibri"/>
          <w:sz w:val="20"/>
          <w:szCs w:val="20"/>
          <w:lang w:eastAsia="zh-CN"/>
        </w:rPr>
      </w:pPr>
      <w:r w:rsidRPr="00172B7A">
        <w:rPr>
          <w:rFonts w:eastAsia="Times New Roman" w:cs="Calibri"/>
          <w:sz w:val="20"/>
          <w:szCs w:val="20"/>
          <w:shd w:val="clear" w:color="auto" w:fill="FFFFFF"/>
          <w:lang w:eastAsia="ar-SA"/>
        </w:rPr>
        <w:t>Do obowiązków Zamawiającego należy:</w:t>
      </w:r>
    </w:p>
    <w:p w14:paraId="1F3811B0" w14:textId="3294D654" w:rsidR="00406EB1" w:rsidRPr="00CE5D39" w:rsidRDefault="00406EB1" w:rsidP="00825DDC">
      <w:pPr>
        <w:numPr>
          <w:ilvl w:val="0"/>
          <w:numId w:val="49"/>
        </w:numPr>
        <w:suppressAutoHyphens/>
        <w:autoSpaceDE w:val="0"/>
        <w:spacing w:after="0" w:line="240" w:lineRule="auto"/>
        <w:jc w:val="both"/>
        <w:rPr>
          <w:rFonts w:cs="Calibri"/>
          <w:sz w:val="20"/>
          <w:szCs w:val="20"/>
          <w:lang w:eastAsia="zh-CN"/>
        </w:rPr>
      </w:pPr>
      <w:r w:rsidRPr="00172B7A">
        <w:rPr>
          <w:rFonts w:eastAsia="Times New Roman" w:cs="Calibri"/>
          <w:sz w:val="20"/>
          <w:szCs w:val="20"/>
          <w:shd w:val="clear" w:color="auto" w:fill="FFFFFF"/>
          <w:lang w:eastAsia="ar-SA"/>
        </w:rPr>
        <w:t>protokolarne przekazanie Wykonawcy terenu budowy wraz z</w:t>
      </w:r>
      <w:r w:rsidR="004E09BA">
        <w:rPr>
          <w:rFonts w:eastAsia="Times New Roman" w:cs="Calibri"/>
          <w:sz w:val="20"/>
          <w:szCs w:val="20"/>
          <w:shd w:val="clear" w:color="auto" w:fill="FFFFFF"/>
          <w:lang w:eastAsia="ar-SA"/>
        </w:rPr>
        <w:t>e</w:t>
      </w:r>
      <w:r w:rsidRPr="00172B7A">
        <w:rPr>
          <w:rFonts w:eastAsia="Times New Roman" w:cs="Calibri"/>
          <w:sz w:val="20"/>
          <w:szCs w:val="20"/>
          <w:shd w:val="clear" w:color="auto" w:fill="FFFFFF"/>
          <w:lang w:eastAsia="ar-SA"/>
        </w:rPr>
        <w:t xml:space="preserve"> zgłoszeniami robót właściwemu organowi architektoniczno</w:t>
      </w:r>
      <w:r w:rsidR="00CE5D39">
        <w:rPr>
          <w:rFonts w:eastAsia="Times New Roman" w:cs="Calibri"/>
          <w:sz w:val="20"/>
          <w:szCs w:val="20"/>
          <w:shd w:val="clear" w:color="auto" w:fill="FFFFFF"/>
          <w:lang w:eastAsia="ar-SA"/>
        </w:rPr>
        <w:t>-</w:t>
      </w:r>
      <w:r w:rsidRPr="00172B7A">
        <w:rPr>
          <w:rFonts w:eastAsia="Times New Roman" w:cs="Calibri"/>
          <w:sz w:val="20"/>
          <w:szCs w:val="20"/>
          <w:shd w:val="clear" w:color="auto" w:fill="FFFFFF"/>
          <w:lang w:eastAsia="ar-SA"/>
        </w:rPr>
        <w:t xml:space="preserve">budowlanemu w terminie do </w:t>
      </w:r>
      <w:r w:rsidR="003662D2">
        <w:rPr>
          <w:rFonts w:eastAsia="Times New Roman" w:cs="Calibri"/>
          <w:sz w:val="20"/>
          <w:szCs w:val="20"/>
          <w:shd w:val="clear" w:color="auto" w:fill="FFFFFF"/>
          <w:lang w:eastAsia="ar-SA"/>
        </w:rPr>
        <w:t xml:space="preserve">7 </w:t>
      </w:r>
      <w:r w:rsidRPr="00172B7A">
        <w:rPr>
          <w:rFonts w:eastAsia="Times New Roman" w:cs="Calibri"/>
          <w:sz w:val="20"/>
          <w:szCs w:val="20"/>
          <w:shd w:val="clear" w:color="auto" w:fill="FFFFFF"/>
          <w:lang w:eastAsia="ar-SA"/>
        </w:rPr>
        <w:t>dni od dnia zawarcia umowy;</w:t>
      </w:r>
    </w:p>
    <w:p w14:paraId="450B6188" w14:textId="77777777" w:rsidR="00406EB1" w:rsidRPr="00CE5D39" w:rsidRDefault="00406EB1" w:rsidP="00825DDC">
      <w:pPr>
        <w:numPr>
          <w:ilvl w:val="0"/>
          <w:numId w:val="49"/>
        </w:numPr>
        <w:suppressAutoHyphens/>
        <w:autoSpaceDE w:val="0"/>
        <w:spacing w:after="0" w:line="240" w:lineRule="auto"/>
        <w:jc w:val="both"/>
        <w:rPr>
          <w:rFonts w:cs="Calibri"/>
          <w:sz w:val="20"/>
          <w:szCs w:val="20"/>
          <w:lang w:eastAsia="zh-CN"/>
        </w:rPr>
      </w:pPr>
      <w:r w:rsidRPr="00CE5D39">
        <w:rPr>
          <w:rFonts w:eastAsia="Times New Roman" w:cs="Calibri"/>
          <w:sz w:val="20"/>
          <w:szCs w:val="20"/>
          <w:shd w:val="clear" w:color="auto" w:fill="FFFFFF"/>
          <w:lang w:eastAsia="ar-SA"/>
        </w:rPr>
        <w:t>zapewnienie nadzoru inwestorskiego;</w:t>
      </w:r>
    </w:p>
    <w:p w14:paraId="60A97B04" w14:textId="77777777" w:rsidR="00406EB1" w:rsidRPr="00CE5D39" w:rsidRDefault="00406EB1" w:rsidP="00825DDC">
      <w:pPr>
        <w:numPr>
          <w:ilvl w:val="0"/>
          <w:numId w:val="49"/>
        </w:numPr>
        <w:suppressAutoHyphens/>
        <w:autoSpaceDE w:val="0"/>
        <w:spacing w:after="0" w:line="240" w:lineRule="auto"/>
        <w:jc w:val="both"/>
        <w:rPr>
          <w:rFonts w:cs="Calibri"/>
          <w:sz w:val="20"/>
          <w:szCs w:val="20"/>
          <w:lang w:eastAsia="zh-CN"/>
        </w:rPr>
      </w:pPr>
      <w:r w:rsidRPr="00CE5D39">
        <w:rPr>
          <w:rFonts w:eastAsia="Times New Roman" w:cs="Calibri"/>
          <w:sz w:val="20"/>
          <w:szCs w:val="20"/>
          <w:shd w:val="clear" w:color="auto" w:fill="FFFFFF"/>
          <w:lang w:eastAsia="ar-SA"/>
        </w:rPr>
        <w:t>przeprowadzenie odbioru częściowego/ końcowego robót;</w:t>
      </w:r>
    </w:p>
    <w:p w14:paraId="60E135C6" w14:textId="77777777" w:rsidR="00406EB1" w:rsidRPr="00CE5D39" w:rsidRDefault="00406EB1" w:rsidP="00825DDC">
      <w:pPr>
        <w:numPr>
          <w:ilvl w:val="0"/>
          <w:numId w:val="49"/>
        </w:numPr>
        <w:suppressAutoHyphens/>
        <w:autoSpaceDE w:val="0"/>
        <w:spacing w:after="0" w:line="240" w:lineRule="auto"/>
        <w:jc w:val="both"/>
        <w:rPr>
          <w:rFonts w:cs="Calibri"/>
          <w:sz w:val="20"/>
          <w:szCs w:val="20"/>
          <w:lang w:eastAsia="zh-CN"/>
        </w:rPr>
      </w:pPr>
      <w:r w:rsidRPr="00CE5D39">
        <w:rPr>
          <w:rFonts w:eastAsia="Times New Roman" w:cs="Calibri"/>
          <w:sz w:val="20"/>
          <w:szCs w:val="20"/>
          <w:shd w:val="clear" w:color="auto" w:fill="FFFFFF"/>
          <w:lang w:eastAsia="ar-SA"/>
        </w:rPr>
        <w:t>odbiór należycie wykonanego przedmiotu umowy po jego wykonaniu poprzez zatwierdzenie protokołu odbioru końcowego;</w:t>
      </w:r>
    </w:p>
    <w:p w14:paraId="3AD8C74B" w14:textId="0C42BC15" w:rsidR="00406EB1" w:rsidRPr="00CE5D39" w:rsidRDefault="00406EB1" w:rsidP="00825DDC">
      <w:pPr>
        <w:numPr>
          <w:ilvl w:val="0"/>
          <w:numId w:val="49"/>
        </w:numPr>
        <w:suppressAutoHyphens/>
        <w:autoSpaceDE w:val="0"/>
        <w:spacing w:after="0" w:line="240" w:lineRule="auto"/>
        <w:jc w:val="both"/>
        <w:rPr>
          <w:rFonts w:cs="Calibri"/>
          <w:sz w:val="20"/>
          <w:szCs w:val="20"/>
          <w:lang w:eastAsia="zh-CN"/>
        </w:rPr>
      </w:pPr>
      <w:r w:rsidRPr="00CE5D39">
        <w:rPr>
          <w:rFonts w:eastAsia="Times New Roman" w:cs="Calibri"/>
          <w:sz w:val="20"/>
          <w:szCs w:val="20"/>
          <w:shd w:val="clear" w:color="auto" w:fill="FFFFFF"/>
          <w:lang w:eastAsia="ar-SA"/>
        </w:rPr>
        <w:t xml:space="preserve">dokonanie zapłaty Wykonawcy odpowiedniego wynagrodzenia za wykonane roboty, na zasadach określonych </w:t>
      </w:r>
      <w:r w:rsidR="003662D2">
        <w:rPr>
          <w:rFonts w:eastAsia="Times New Roman" w:cs="Calibri"/>
          <w:sz w:val="20"/>
          <w:szCs w:val="20"/>
          <w:shd w:val="clear" w:color="auto" w:fill="FFFFFF"/>
          <w:lang w:eastAsia="ar-SA"/>
        </w:rPr>
        <w:br/>
      </w:r>
      <w:r w:rsidRPr="00CE5D39">
        <w:rPr>
          <w:rFonts w:eastAsia="Times New Roman" w:cs="Calibri"/>
          <w:sz w:val="20"/>
          <w:szCs w:val="20"/>
          <w:shd w:val="clear" w:color="auto" w:fill="FFFFFF"/>
          <w:lang w:eastAsia="ar-SA"/>
        </w:rPr>
        <w:t>w § 5.</w:t>
      </w:r>
    </w:p>
    <w:p w14:paraId="29626456" w14:textId="77777777" w:rsidR="00CE5D39" w:rsidRPr="00CE5D39" w:rsidRDefault="00CE5D39" w:rsidP="00CE5D39">
      <w:pPr>
        <w:suppressAutoHyphens/>
        <w:autoSpaceDE w:val="0"/>
        <w:spacing w:after="0" w:line="240" w:lineRule="auto"/>
        <w:ind w:left="360"/>
        <w:jc w:val="both"/>
        <w:rPr>
          <w:rFonts w:cs="Calibri"/>
          <w:sz w:val="20"/>
          <w:szCs w:val="20"/>
          <w:lang w:eastAsia="zh-CN"/>
        </w:rPr>
      </w:pPr>
    </w:p>
    <w:p w14:paraId="3EAFF3C9" w14:textId="77777777" w:rsidR="00406EB1" w:rsidRPr="00172B7A" w:rsidRDefault="00406EB1" w:rsidP="00406EB1">
      <w:pPr>
        <w:suppressAutoHyphens/>
        <w:autoSpaceDE w:val="0"/>
        <w:spacing w:after="0" w:line="240" w:lineRule="auto"/>
        <w:ind w:left="720"/>
        <w:jc w:val="center"/>
        <w:rPr>
          <w:rFonts w:cs="Calibri"/>
          <w:sz w:val="20"/>
          <w:szCs w:val="20"/>
          <w:lang w:eastAsia="zh-CN"/>
        </w:rPr>
      </w:pPr>
      <w:r w:rsidRPr="00172B7A">
        <w:rPr>
          <w:rFonts w:eastAsia="Times New Roman" w:cs="Calibri"/>
          <w:b/>
          <w:sz w:val="20"/>
          <w:szCs w:val="20"/>
          <w:shd w:val="clear" w:color="auto" w:fill="FFFFFF"/>
          <w:lang w:eastAsia="ar-SA"/>
        </w:rPr>
        <w:t xml:space="preserve">§ 9. Obowiązki Wykonawcy </w:t>
      </w:r>
    </w:p>
    <w:p w14:paraId="7F2836DD" w14:textId="77777777" w:rsidR="00CE5D39" w:rsidRPr="00172B7A" w:rsidRDefault="00CE5D39" w:rsidP="00CE5D39">
      <w:pPr>
        <w:suppressAutoHyphens/>
        <w:autoSpaceDE w:val="0"/>
        <w:spacing w:after="0" w:line="240" w:lineRule="auto"/>
        <w:jc w:val="both"/>
        <w:rPr>
          <w:rFonts w:cs="Calibri"/>
          <w:sz w:val="20"/>
          <w:szCs w:val="20"/>
          <w:lang w:eastAsia="zh-CN"/>
        </w:rPr>
      </w:pPr>
      <w:r w:rsidRPr="00172B7A">
        <w:rPr>
          <w:rFonts w:eastAsia="Times New Roman" w:cs="Calibri"/>
          <w:sz w:val="20"/>
          <w:szCs w:val="20"/>
          <w:shd w:val="clear" w:color="auto" w:fill="FFFFFF"/>
          <w:lang w:eastAsia="ar-SA"/>
        </w:rPr>
        <w:t xml:space="preserve">Do obowiązków </w:t>
      </w:r>
      <w:r>
        <w:rPr>
          <w:rFonts w:eastAsia="Times New Roman" w:cs="Calibri"/>
          <w:sz w:val="20"/>
          <w:szCs w:val="20"/>
          <w:shd w:val="clear" w:color="auto" w:fill="FFFFFF"/>
          <w:lang w:eastAsia="ar-SA"/>
        </w:rPr>
        <w:t>Wykonawcy</w:t>
      </w:r>
      <w:r w:rsidRPr="00172B7A">
        <w:rPr>
          <w:rFonts w:eastAsia="Times New Roman" w:cs="Calibri"/>
          <w:sz w:val="20"/>
          <w:szCs w:val="20"/>
          <w:shd w:val="clear" w:color="auto" w:fill="FFFFFF"/>
          <w:lang w:eastAsia="ar-SA"/>
        </w:rPr>
        <w:t xml:space="preserve"> należy:</w:t>
      </w:r>
    </w:p>
    <w:p w14:paraId="44CDBC1D" w14:textId="77777777" w:rsidR="00406EB1" w:rsidRPr="004E09BA" w:rsidRDefault="00406EB1" w:rsidP="00825DDC">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6"/>
          <w:sz w:val="20"/>
          <w:szCs w:val="20"/>
          <w:lang w:eastAsia="zh-CN"/>
        </w:rPr>
        <w:t>wykonanie przedmiotu umowy zgodnie z dostarczonymi dokumentami,</w:t>
      </w:r>
    </w:p>
    <w:p w14:paraId="23B679E1" w14:textId="4A5EEE13" w:rsidR="00406EB1" w:rsidRPr="004E09BA" w:rsidRDefault="00406EB1" w:rsidP="00825DDC">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6"/>
          <w:sz w:val="20"/>
          <w:szCs w:val="20"/>
          <w:lang w:eastAsia="zh-CN"/>
        </w:rPr>
        <w:t>współpraca ze służbami Zamawiającego,</w:t>
      </w:r>
    </w:p>
    <w:p w14:paraId="2A6E824F" w14:textId="77777777" w:rsidR="00406EB1" w:rsidRPr="004E09BA" w:rsidRDefault="00406EB1" w:rsidP="00825DDC">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6"/>
          <w:sz w:val="20"/>
          <w:szCs w:val="20"/>
          <w:lang w:eastAsia="zh-CN"/>
        </w:rPr>
        <w:t xml:space="preserve">prowadzenie wszystkich rodzajów robót przez osoby uprawnione, zgodnie ze sztuką budowlaną, zasadami </w:t>
      </w:r>
      <w:r w:rsidRPr="004E09BA">
        <w:rPr>
          <w:rFonts w:asciiTheme="minorHAnsi" w:hAnsiTheme="minorHAnsi" w:cstheme="minorHAnsi"/>
          <w:spacing w:val="-8"/>
          <w:sz w:val="20"/>
          <w:szCs w:val="20"/>
          <w:lang w:eastAsia="zh-CN"/>
        </w:rPr>
        <w:t>wiedzy                     technicznej oraz obowiązującymi przepisami prawa,</w:t>
      </w:r>
    </w:p>
    <w:p w14:paraId="6C89D4CF" w14:textId="77777777" w:rsidR="00406EB1" w:rsidRPr="004E09BA" w:rsidRDefault="00406EB1" w:rsidP="00825DDC">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8"/>
          <w:sz w:val="20"/>
          <w:szCs w:val="20"/>
          <w:lang w:eastAsia="zh-CN"/>
        </w:rPr>
        <w:lastRenderedPageBreak/>
        <w:t>zapewnienie sprzętu spełniającego wymagania techniczne,</w:t>
      </w:r>
    </w:p>
    <w:p w14:paraId="7EB5E74E" w14:textId="77777777" w:rsidR="00406EB1" w:rsidRPr="004E09BA" w:rsidRDefault="00406EB1" w:rsidP="00825DDC">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8"/>
          <w:sz w:val="20"/>
          <w:szCs w:val="20"/>
          <w:lang w:eastAsia="zh-CN"/>
        </w:rPr>
        <w:t>opracowanie planu zagospodarowania budowy i uzgodnienie go ze służbami Zamawiającego,</w:t>
      </w:r>
    </w:p>
    <w:p w14:paraId="2377A0EF" w14:textId="77777777" w:rsidR="00406EB1" w:rsidRPr="004E09BA" w:rsidRDefault="00406EB1" w:rsidP="00825DDC">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8"/>
          <w:sz w:val="20"/>
          <w:szCs w:val="20"/>
          <w:lang w:eastAsia="zh-CN"/>
        </w:rPr>
        <w:t xml:space="preserve">zorganizowanie placu budowy, w tym wykonanie dróg i komunikacji, ogrodzeń, instalacji, zabudowań prowizorycznych </w:t>
      </w:r>
      <w:r w:rsidRPr="004E09BA">
        <w:rPr>
          <w:rFonts w:asciiTheme="minorHAnsi" w:hAnsiTheme="minorHAnsi" w:cstheme="minorHAnsi"/>
          <w:spacing w:val="-8"/>
          <w:sz w:val="20"/>
          <w:szCs w:val="20"/>
          <w:lang w:eastAsia="zh-CN"/>
        </w:rPr>
        <w:br/>
        <w:t>i wszystkich innych czynności niezbędnych do właściwego wykonania prac,</w:t>
      </w:r>
    </w:p>
    <w:p w14:paraId="3F65C592" w14:textId="77777777" w:rsidR="00CE5D39" w:rsidRPr="004E09BA" w:rsidRDefault="00406EB1" w:rsidP="003F4299">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8"/>
          <w:sz w:val="20"/>
          <w:szCs w:val="20"/>
          <w:lang w:eastAsia="zh-CN"/>
        </w:rPr>
        <w:t xml:space="preserve">zabezpieczenie i oznakowanie prowadzonych robót oraz dbanie o stan techniczny i prawidłowość tego oznakowania przez cały czas trwania realizacji przedmiotu umowy, </w:t>
      </w:r>
    </w:p>
    <w:p w14:paraId="3E593639" w14:textId="77777777" w:rsidR="00406EB1" w:rsidRPr="004E09BA" w:rsidRDefault="00406EB1" w:rsidP="003F4299">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9"/>
          <w:sz w:val="20"/>
          <w:szCs w:val="20"/>
          <w:lang w:eastAsia="zh-CN"/>
        </w:rPr>
        <w:t xml:space="preserve">zabezpieczenie placu budowy z zachowaniem najwyższej staranności oraz prowadzenie robót zgodnie z przepisami BHP </w:t>
      </w:r>
      <w:r w:rsidRPr="004E09BA">
        <w:rPr>
          <w:rFonts w:asciiTheme="minorHAnsi" w:hAnsiTheme="minorHAnsi" w:cstheme="minorHAnsi"/>
          <w:spacing w:val="-9"/>
          <w:sz w:val="20"/>
          <w:szCs w:val="20"/>
          <w:lang w:eastAsia="zh-CN"/>
        </w:rPr>
        <w:br/>
        <w:t>i przeciwpożarowymi,</w:t>
      </w:r>
    </w:p>
    <w:p w14:paraId="7F820DC8" w14:textId="77777777" w:rsidR="00406EB1" w:rsidRPr="004E09BA" w:rsidRDefault="00406EB1" w:rsidP="00825DDC">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z w:val="20"/>
          <w:szCs w:val="20"/>
          <w:lang w:eastAsia="zh-CN"/>
        </w:rPr>
        <w:t>prowadzenie robót w sposób, który nie będzie powodował nieuzasadnionych szkód w uprawach  i urządzeniach oraz wyrównywanie szkód w uprawach i urządzeniach powstałych w wyniku niewłaściwego obchodzenia się ze sprzętem mechanicznym, zachowaniem się robotników i składowaniem materiałów budowlanych,</w:t>
      </w:r>
    </w:p>
    <w:p w14:paraId="3B57B322" w14:textId="77777777" w:rsidR="00CE5D39" w:rsidRPr="004E09BA" w:rsidRDefault="00406EB1" w:rsidP="003F4299">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6"/>
          <w:sz w:val="20"/>
          <w:szCs w:val="20"/>
          <w:lang w:eastAsia="zh-CN"/>
        </w:rPr>
        <w:t xml:space="preserve">uzyskanie u właściwego zarządcy drogi </w:t>
      </w:r>
      <w:r w:rsidRPr="004E09BA">
        <w:rPr>
          <w:rFonts w:asciiTheme="minorHAnsi" w:hAnsiTheme="minorHAnsi" w:cstheme="minorHAnsi"/>
          <w:spacing w:val="-11"/>
          <w:sz w:val="20"/>
          <w:szCs w:val="20"/>
          <w:lang w:eastAsia="zh-CN"/>
        </w:rPr>
        <w:t>pozwolenia na dojazd i wyjazd z budowy dla wszystkich używanych samochodów (jeśli jest wymagane),</w:t>
      </w:r>
    </w:p>
    <w:p w14:paraId="2E7FF466" w14:textId="77777777" w:rsidR="00406EB1" w:rsidRPr="004E09BA" w:rsidRDefault="00406EB1" w:rsidP="00825DDC">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8"/>
          <w:sz w:val="20"/>
          <w:szCs w:val="20"/>
          <w:lang w:eastAsia="zh-CN"/>
        </w:rPr>
        <w:t>zorganizowanie zaplecza budowy,</w:t>
      </w:r>
    </w:p>
    <w:p w14:paraId="7DCFA6BF" w14:textId="77777777" w:rsidR="00406EB1" w:rsidRPr="004E09BA" w:rsidRDefault="00406EB1" w:rsidP="00825DDC">
      <w:pPr>
        <w:numPr>
          <w:ilvl w:val="0"/>
          <w:numId w:val="50"/>
        </w:numPr>
        <w:shd w:val="clear" w:color="auto" w:fill="FFFFFF"/>
        <w:tabs>
          <w:tab w:val="left" w:pos="284"/>
        </w:tabs>
        <w:suppressAutoHyphens/>
        <w:spacing w:after="0" w:line="240" w:lineRule="auto"/>
        <w:ind w:left="284" w:hanging="284"/>
        <w:jc w:val="both"/>
        <w:rPr>
          <w:rFonts w:asciiTheme="minorHAnsi" w:hAnsiTheme="minorHAnsi" w:cstheme="minorHAnsi"/>
          <w:spacing w:val="-6"/>
          <w:sz w:val="20"/>
          <w:szCs w:val="20"/>
          <w:lang w:eastAsia="zh-CN"/>
        </w:rPr>
      </w:pPr>
      <w:r w:rsidRPr="004E09BA">
        <w:rPr>
          <w:rFonts w:asciiTheme="minorHAnsi" w:hAnsiTheme="minorHAnsi" w:cstheme="minorHAnsi"/>
          <w:spacing w:val="-8"/>
          <w:sz w:val="20"/>
          <w:szCs w:val="20"/>
          <w:lang w:eastAsia="zh-CN"/>
        </w:rPr>
        <w:t>zapewnienie bezpiecznego korzystania z terenu przylegającego do placu budowy,</w:t>
      </w:r>
    </w:p>
    <w:p w14:paraId="223CE859"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8"/>
          <w:sz w:val="20"/>
          <w:szCs w:val="20"/>
          <w:lang w:eastAsia="zh-CN"/>
        </w:rPr>
        <w:t>dbanie o porządek na placu budowy, o schludny jego wygląd na zewnątrz oraz utrzymanie budowy w stanie wolnym od przeszkód komunikacyjnych,</w:t>
      </w:r>
    </w:p>
    <w:p w14:paraId="15AA54A8"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8"/>
          <w:sz w:val="20"/>
          <w:szCs w:val="20"/>
          <w:lang w:eastAsia="zh-CN"/>
        </w:rPr>
        <w:t>po zakończeniu i przekazaniu robót – uporządkowanie placu budowy, zaplecza budowy, jak również terenów sąsiadujących, zajętych lub użytkowanych przez Wykonawcę, łącznie z przywróceniem zagospodarowania terenu  w zieleń,</w:t>
      </w:r>
    </w:p>
    <w:p w14:paraId="427E7EF5"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8"/>
          <w:sz w:val="20"/>
          <w:szCs w:val="20"/>
          <w:lang w:eastAsia="zh-CN"/>
        </w:rPr>
        <w:t>zabezpieczenie instalacji i urządzeń na terenie budowy i w jej bezpośrednim otoczeniu – jeśli wynika to z dokumentacji technicznej – przed ich zniszczeniem lub uszkodzeniem w trakcie wykonywania robót, stanowiących przedmiot umowy,</w:t>
      </w:r>
    </w:p>
    <w:p w14:paraId="09D95340"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10"/>
          <w:sz w:val="20"/>
          <w:szCs w:val="20"/>
          <w:lang w:eastAsia="zh-CN"/>
        </w:rPr>
        <w:t xml:space="preserve">zainstalowanie dla potrzeb budowy licznika zużycia wody i energii oraz ponoszenia </w:t>
      </w:r>
      <w:r w:rsidRPr="00CE5D39">
        <w:rPr>
          <w:rFonts w:cs="Calibri"/>
          <w:spacing w:val="-7"/>
          <w:sz w:val="20"/>
          <w:szCs w:val="20"/>
          <w:lang w:eastAsia="zh-CN"/>
        </w:rPr>
        <w:t>kosztów ich zużycia w okresie realizacji robót,</w:t>
      </w:r>
    </w:p>
    <w:p w14:paraId="715B7458"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6"/>
          <w:sz w:val="20"/>
          <w:szCs w:val="20"/>
          <w:lang w:eastAsia="zh-CN"/>
        </w:rPr>
        <w:t>natychmiastowe zawiadomienie Zamawiającego o wadach i brakach w otrzy</w:t>
      </w:r>
      <w:r w:rsidRPr="00CE5D39">
        <w:rPr>
          <w:rFonts w:cs="Calibri"/>
          <w:spacing w:val="-7"/>
          <w:sz w:val="20"/>
          <w:szCs w:val="20"/>
          <w:lang w:eastAsia="zh-CN"/>
        </w:rPr>
        <w:t>manej dokumentacji,</w:t>
      </w:r>
    </w:p>
    <w:p w14:paraId="5C8B59B7"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3"/>
          <w:sz w:val="20"/>
          <w:szCs w:val="20"/>
          <w:lang w:eastAsia="zh-CN"/>
        </w:rPr>
        <w:t>uzyskanie akceptacji Zamawiającego wszystkich  materiałów, które zostaną zastosowane przez Wykonawcę przy realizacji zadania,</w:t>
      </w:r>
    </w:p>
    <w:p w14:paraId="68FDA429"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3"/>
          <w:sz w:val="20"/>
          <w:szCs w:val="20"/>
          <w:lang w:eastAsia="zh-CN"/>
        </w:rPr>
        <w:t>zawiadomienie Zamawiającego o zamiarze</w:t>
      </w:r>
      <w:r w:rsidRPr="00CE5D39">
        <w:rPr>
          <w:rFonts w:cs="Calibri"/>
          <w:i/>
          <w:spacing w:val="-3"/>
          <w:sz w:val="20"/>
          <w:szCs w:val="20"/>
          <w:lang w:eastAsia="zh-CN"/>
        </w:rPr>
        <w:t xml:space="preserve"> </w:t>
      </w:r>
      <w:r w:rsidRPr="00CE5D39">
        <w:rPr>
          <w:rFonts w:cs="Calibri"/>
          <w:spacing w:val="-3"/>
          <w:sz w:val="20"/>
          <w:szCs w:val="20"/>
          <w:lang w:eastAsia="zh-CN"/>
        </w:rPr>
        <w:t xml:space="preserve">wykonania robót zanikających lub </w:t>
      </w:r>
      <w:r w:rsidRPr="00CE5D39">
        <w:rPr>
          <w:rFonts w:cs="Calibri"/>
          <w:spacing w:val="-9"/>
          <w:sz w:val="20"/>
          <w:szCs w:val="20"/>
          <w:lang w:eastAsia="zh-CN"/>
        </w:rPr>
        <w:t>ulegających zakryciu,</w:t>
      </w:r>
    </w:p>
    <w:p w14:paraId="658F9B33" w14:textId="77777777" w:rsid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9"/>
          <w:sz w:val="20"/>
          <w:szCs w:val="20"/>
          <w:lang w:eastAsia="zh-CN"/>
        </w:rPr>
        <w:t xml:space="preserve">przerwanie robót na pisemne żądanie Zamawiającego oraz zabezpieczenie wykonania robót </w:t>
      </w:r>
      <w:r w:rsidRPr="00CE5D39">
        <w:rPr>
          <w:rFonts w:cs="Calibri"/>
          <w:spacing w:val="-10"/>
          <w:sz w:val="20"/>
          <w:szCs w:val="20"/>
          <w:lang w:eastAsia="zh-CN"/>
        </w:rPr>
        <w:t>przed ich zniszczeniem,</w:t>
      </w:r>
    </w:p>
    <w:p w14:paraId="5141D95B" w14:textId="77777777" w:rsidR="00406EB1"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5"/>
          <w:sz w:val="20"/>
          <w:szCs w:val="20"/>
          <w:lang w:eastAsia="zh-CN"/>
        </w:rPr>
        <w:t xml:space="preserve">okazywanie niezbędnych atestów, certyfikatów na znak bezpieczeństwa, deklaracji zgodności lub certyfikatów </w:t>
      </w:r>
      <w:r w:rsidRPr="00CE5D39">
        <w:rPr>
          <w:rFonts w:cs="Calibri"/>
          <w:spacing w:val="-3"/>
          <w:sz w:val="20"/>
          <w:szCs w:val="20"/>
          <w:lang w:eastAsia="zh-CN"/>
        </w:rPr>
        <w:t xml:space="preserve">zgodności z Polską Normą lub aprobatą techniczną na używane materiały lub </w:t>
      </w:r>
      <w:r w:rsidRPr="00CE5D39">
        <w:rPr>
          <w:rFonts w:cs="Calibri"/>
          <w:spacing w:val="-6"/>
          <w:sz w:val="20"/>
          <w:szCs w:val="20"/>
          <w:lang w:eastAsia="zh-CN"/>
        </w:rPr>
        <w:t>wykonywane roboty, na każde żądanie Zamawiającego,</w:t>
      </w:r>
    </w:p>
    <w:p w14:paraId="663C4C20" w14:textId="77777777" w:rsidR="00406EB1"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6"/>
          <w:sz w:val="20"/>
          <w:szCs w:val="20"/>
          <w:lang w:eastAsia="zh-CN"/>
        </w:rPr>
        <w:t>usuwanie wszelkich usterek stwierdzonych podczas odbiorów, w terminach technicznie i organizacyjnie uzasadnionych,</w:t>
      </w:r>
    </w:p>
    <w:p w14:paraId="32416030"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12"/>
          <w:sz w:val="20"/>
          <w:szCs w:val="20"/>
          <w:lang w:eastAsia="zh-CN"/>
        </w:rPr>
        <w:t>kompletowanie w trakcie realizacji robót stanowiących przedmiot umowy wszelkiej dokumentacji zgodnie z przepisami Prawa budowlanego oraz przygotowanie do odbioru końcowego kompletu protokołów niezbędnych przy odbiorze, w tym dotyczących przyłączy i instalacji,</w:t>
      </w:r>
    </w:p>
    <w:p w14:paraId="1113CEE2"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11"/>
          <w:sz w:val="20"/>
          <w:szCs w:val="20"/>
          <w:lang w:eastAsia="zh-CN"/>
        </w:rPr>
        <w:t xml:space="preserve">przygotowanie i przekazanie Zamawiającemu dokumentacji powykonawczej wraz   </w:t>
      </w:r>
      <w:r w:rsidRPr="00CE5D39">
        <w:rPr>
          <w:rFonts w:cs="Calibri"/>
          <w:spacing w:val="3"/>
          <w:sz w:val="20"/>
          <w:szCs w:val="20"/>
          <w:lang w:eastAsia="zh-CN"/>
        </w:rPr>
        <w:t xml:space="preserve">z dokumentami pozwalającymi na ocenę prawidłowego wykonania robót </w:t>
      </w:r>
      <w:r w:rsidRPr="00CE5D39">
        <w:rPr>
          <w:rFonts w:cs="Calibri"/>
          <w:spacing w:val="-8"/>
          <w:sz w:val="20"/>
          <w:szCs w:val="20"/>
          <w:lang w:eastAsia="zh-CN"/>
        </w:rPr>
        <w:t>zgłaszanych do odbioru,</w:t>
      </w:r>
    </w:p>
    <w:p w14:paraId="3FF4657B"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z w:val="20"/>
          <w:szCs w:val="20"/>
          <w:lang w:eastAsia="zh-CN"/>
        </w:rPr>
        <w:t>zgłoszenie przedmiotu umowy do odbioru końcowego, uczestniczenie w czyn</w:t>
      </w:r>
      <w:r w:rsidRPr="00CE5D39">
        <w:rPr>
          <w:rFonts w:cs="Calibri"/>
          <w:spacing w:val="-8"/>
          <w:sz w:val="20"/>
          <w:szCs w:val="20"/>
          <w:lang w:eastAsia="zh-CN"/>
        </w:rPr>
        <w:t>nościach odbioru i zapewnienie usunięcia stwierdzonych wad,</w:t>
      </w:r>
    </w:p>
    <w:p w14:paraId="1DE5EE10"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4"/>
          <w:sz w:val="20"/>
          <w:szCs w:val="20"/>
          <w:lang w:eastAsia="zh-CN"/>
        </w:rPr>
        <w:t>usunięcie wszelkich wad i usterek stwierdzonych przez nadzór inwestorski w trakcie trwania robót, w uzgodnionym przez strony terminie, nie dłuższym jednak niż termin technicznie uzasadniony konieczny do ich usunięcia,</w:t>
      </w:r>
    </w:p>
    <w:p w14:paraId="18EA8F24" w14:textId="77777777" w:rsidR="00406EB1" w:rsidRPr="00CE5D39"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z w:val="20"/>
          <w:szCs w:val="20"/>
          <w:lang w:eastAsia="zh-CN"/>
        </w:rPr>
        <w:t>dokonanie i przedstawienie Zamawiającemu  prawomocnego zgłoszenia do PINB  o zakończeniu budowy,</w:t>
      </w:r>
    </w:p>
    <w:p w14:paraId="79821BCF" w14:textId="100F1ABF" w:rsidR="00BD7A93" w:rsidRPr="00BD7A93"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z w:val="20"/>
          <w:szCs w:val="20"/>
          <w:lang w:eastAsia="zh-CN"/>
        </w:rPr>
        <w:t>zatrudnienie przez wykonawcę lub podwykonawcę, na podstawie umowy o pracę na okres, co najmniej trwania umowy zawartej z zamawiającym, osób wykonujących wskazane przez zamawiającego czynności w zakresie realizacji niniejszego zamówienia.</w:t>
      </w:r>
      <w:r w:rsidRPr="00CE5D39">
        <w:rPr>
          <w:rFonts w:cs="Calibri"/>
          <w:spacing w:val="-4"/>
          <w:sz w:val="20"/>
          <w:szCs w:val="20"/>
          <w:lang w:eastAsia="zh-CN"/>
        </w:rPr>
        <w:t xml:space="preserve"> Zamawiający, jeżeli uzna to za konieczne, ma prawo na każdym etapie realizacji zamówienia zwrócić się do Państwowej Inspekcji Pracy z wnioskiem o przeprowadzenie kontroli, czy wykonawca lub podwykonawca spełnił obowiązek zatrudnienia na podstawie umowy o pracę, osób wykonujących wskazane przez zamawiającego czynności  w zakresie realizacji niniejszego przedmiotu zamówienia</w:t>
      </w:r>
      <w:r w:rsidR="004E09BA">
        <w:rPr>
          <w:rFonts w:cs="Calibri"/>
          <w:spacing w:val="-4"/>
          <w:sz w:val="20"/>
          <w:szCs w:val="20"/>
          <w:lang w:eastAsia="zh-CN"/>
        </w:rPr>
        <w:t>,</w:t>
      </w:r>
    </w:p>
    <w:p w14:paraId="0F71DC33" w14:textId="77777777" w:rsidR="00406EB1" w:rsidRPr="00BD7A93" w:rsidRDefault="00406EB1" w:rsidP="00825DDC">
      <w:pPr>
        <w:numPr>
          <w:ilvl w:val="0"/>
          <w:numId w:val="50"/>
        </w:numPr>
        <w:shd w:val="clear" w:color="auto" w:fill="FFFFFF"/>
        <w:tabs>
          <w:tab w:val="left" w:pos="284"/>
        </w:tabs>
        <w:suppressAutoHyphens/>
        <w:spacing w:after="0" w:line="240" w:lineRule="auto"/>
        <w:ind w:left="284" w:hanging="284"/>
        <w:jc w:val="both"/>
        <w:rPr>
          <w:rFonts w:cs="Calibri"/>
          <w:spacing w:val="-6"/>
          <w:sz w:val="20"/>
          <w:szCs w:val="20"/>
          <w:lang w:eastAsia="zh-CN"/>
        </w:rPr>
      </w:pPr>
      <w:r w:rsidRPr="00CE5D39">
        <w:rPr>
          <w:rFonts w:cs="Calibri"/>
          <w:spacing w:val="-4"/>
          <w:sz w:val="20"/>
          <w:szCs w:val="20"/>
          <w:lang w:eastAsia="zh-CN"/>
        </w:rPr>
        <w:t xml:space="preserve"> </w:t>
      </w:r>
      <w:r w:rsidR="00BD7A93">
        <w:rPr>
          <w:rFonts w:cs="Calibri"/>
          <w:spacing w:val="-4"/>
          <w:sz w:val="20"/>
          <w:szCs w:val="20"/>
          <w:lang w:eastAsia="zh-CN"/>
        </w:rPr>
        <w:t>z</w:t>
      </w:r>
      <w:r w:rsidRPr="00BD7A93">
        <w:rPr>
          <w:rFonts w:cs="Calibri"/>
          <w:spacing w:val="-4"/>
          <w:sz w:val="20"/>
          <w:szCs w:val="20"/>
          <w:lang w:eastAsia="zh-CN"/>
        </w:rPr>
        <w:t>apewnienie bezpieczeństwa robót na terenie czynnych dróg, niezakłóconej komunikacji i przejazdu, oraz zabezpieczenie przed wypadkiem.</w:t>
      </w:r>
    </w:p>
    <w:p w14:paraId="1E1937B8" w14:textId="77777777" w:rsidR="00BD7A93" w:rsidRPr="00BD7A93" w:rsidRDefault="00BD7A93" w:rsidP="00BD7A93">
      <w:pPr>
        <w:shd w:val="clear" w:color="auto" w:fill="FFFFFF"/>
        <w:tabs>
          <w:tab w:val="left" w:pos="284"/>
        </w:tabs>
        <w:suppressAutoHyphens/>
        <w:spacing w:after="0" w:line="240" w:lineRule="auto"/>
        <w:ind w:left="284"/>
        <w:jc w:val="both"/>
        <w:rPr>
          <w:rFonts w:cs="Calibri"/>
          <w:spacing w:val="-6"/>
          <w:sz w:val="20"/>
          <w:szCs w:val="20"/>
          <w:lang w:eastAsia="zh-CN"/>
        </w:rPr>
      </w:pPr>
    </w:p>
    <w:p w14:paraId="487B413F" w14:textId="77777777" w:rsidR="00406EB1" w:rsidRPr="00172B7A" w:rsidRDefault="00406EB1" w:rsidP="0080291A">
      <w:pPr>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10. Nadzór nad pracami</w:t>
      </w:r>
    </w:p>
    <w:p w14:paraId="3B82D897" w14:textId="4A390B02" w:rsidR="00406EB1" w:rsidRPr="00172B7A" w:rsidRDefault="00406EB1" w:rsidP="00825DDC">
      <w:pPr>
        <w:numPr>
          <w:ilvl w:val="0"/>
          <w:numId w:val="37"/>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W celu nadzorowania realizacji przedmiotu umowy Zamawiający usta</w:t>
      </w:r>
      <w:r w:rsidR="00726342">
        <w:rPr>
          <w:rFonts w:eastAsia="Times New Roman" w:cs="Calibri"/>
          <w:sz w:val="20"/>
          <w:szCs w:val="20"/>
          <w:shd w:val="clear" w:color="auto" w:fill="FFFFFF"/>
          <w:lang w:eastAsia="ar-SA"/>
        </w:rPr>
        <w:t>no</w:t>
      </w:r>
      <w:r w:rsidRPr="00172B7A">
        <w:rPr>
          <w:rFonts w:eastAsia="Times New Roman" w:cs="Calibri"/>
          <w:sz w:val="20"/>
          <w:szCs w:val="20"/>
          <w:shd w:val="clear" w:color="auto" w:fill="FFFFFF"/>
          <w:lang w:eastAsia="ar-SA"/>
        </w:rPr>
        <w:t>w</w:t>
      </w:r>
      <w:r w:rsidR="00726342">
        <w:rPr>
          <w:rFonts w:eastAsia="Times New Roman" w:cs="Calibri"/>
          <w:sz w:val="20"/>
          <w:szCs w:val="20"/>
          <w:shd w:val="clear" w:color="auto" w:fill="FFFFFF"/>
          <w:lang w:eastAsia="ar-SA"/>
        </w:rPr>
        <w:t>i</w:t>
      </w:r>
      <w:r w:rsidRPr="00172B7A">
        <w:rPr>
          <w:rFonts w:eastAsia="Times New Roman" w:cs="Calibri"/>
          <w:sz w:val="20"/>
          <w:szCs w:val="20"/>
          <w:shd w:val="clear" w:color="auto" w:fill="FFFFFF"/>
          <w:lang w:eastAsia="ar-SA"/>
        </w:rPr>
        <w:t xml:space="preserve"> Inspektora nadzoru inwestorskiego, </w:t>
      </w:r>
      <w:r w:rsidR="00C40024">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o który</w:t>
      </w:r>
      <w:r w:rsidR="00726342">
        <w:rPr>
          <w:rFonts w:eastAsia="Times New Roman" w:cs="Calibri"/>
          <w:sz w:val="20"/>
          <w:szCs w:val="20"/>
          <w:shd w:val="clear" w:color="auto" w:fill="FFFFFF"/>
          <w:lang w:eastAsia="ar-SA"/>
        </w:rPr>
        <w:t>m</w:t>
      </w:r>
      <w:r w:rsidRPr="00172B7A">
        <w:rPr>
          <w:rFonts w:eastAsia="Times New Roman" w:cs="Calibri"/>
          <w:sz w:val="20"/>
          <w:szCs w:val="20"/>
          <w:shd w:val="clear" w:color="auto" w:fill="FFFFFF"/>
          <w:lang w:eastAsia="ar-SA"/>
        </w:rPr>
        <w:t xml:space="preserve"> poinformuje Wykonawcę. Obowiązki inspektor</w:t>
      </w:r>
      <w:r w:rsidR="002A656F">
        <w:rPr>
          <w:rFonts w:eastAsia="Times New Roman" w:cs="Calibri"/>
          <w:sz w:val="20"/>
          <w:szCs w:val="20"/>
          <w:shd w:val="clear" w:color="auto" w:fill="FFFFFF"/>
          <w:lang w:eastAsia="ar-SA"/>
        </w:rPr>
        <w:t>a</w:t>
      </w:r>
      <w:r w:rsidRPr="00172B7A">
        <w:rPr>
          <w:rFonts w:eastAsia="Times New Roman" w:cs="Calibri"/>
          <w:sz w:val="20"/>
          <w:szCs w:val="20"/>
          <w:shd w:val="clear" w:color="auto" w:fill="FFFFFF"/>
          <w:lang w:eastAsia="ar-SA"/>
        </w:rPr>
        <w:t xml:space="preserve"> nadzoru inwestorskiego wynikają wprost z przepisów prawa budowlanego i uzupełniają niewymienione w umowie obowiązki Zamawiającego, którego interesy reprezentuje ww. inspektor w wykonaniu niniejszej umowy.</w:t>
      </w:r>
    </w:p>
    <w:p w14:paraId="25BBF65E" w14:textId="77777777" w:rsidR="00406EB1" w:rsidRPr="00172B7A" w:rsidRDefault="00406EB1" w:rsidP="00825DDC">
      <w:pPr>
        <w:numPr>
          <w:ilvl w:val="0"/>
          <w:numId w:val="37"/>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Inspektor Nadzoru inwestorskiego będzie działać w granicach umocowania określonego w ustawie Prawo budowlane, nie posiada natomiast pełnomocnictwa do podejmowania w imieniu Zamawiającego decyzji niosących skutki finansowe wykraczające poza wynagrodzenie Wykonawcy, określone w umowie i powodujących jego zwiększenie.</w:t>
      </w:r>
    </w:p>
    <w:p w14:paraId="36E74200" w14:textId="7BFD1744" w:rsidR="00406EB1" w:rsidRPr="00172B7A" w:rsidRDefault="00406EB1" w:rsidP="00825DDC">
      <w:pPr>
        <w:numPr>
          <w:ilvl w:val="0"/>
          <w:numId w:val="21"/>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Wykonawca ustanawia kierownika budowy w osobie: p. ………………………………..</w:t>
      </w:r>
      <w:r w:rsidR="00C40024">
        <w:rPr>
          <w:rFonts w:eastAsia="Times New Roman" w:cs="Calibri"/>
          <w:sz w:val="20"/>
          <w:szCs w:val="20"/>
          <w:shd w:val="clear" w:color="auto" w:fill="FFFFFF"/>
          <w:lang w:eastAsia="ar-SA"/>
        </w:rPr>
        <w:t xml:space="preserve"> </w:t>
      </w:r>
      <w:r w:rsidR="000F5F3E">
        <w:rPr>
          <w:rFonts w:eastAsia="Times New Roman" w:cs="Calibri"/>
          <w:sz w:val="20"/>
          <w:szCs w:val="20"/>
          <w:shd w:val="clear" w:color="auto" w:fill="FFFFFF"/>
          <w:lang w:eastAsia="ar-SA"/>
        </w:rPr>
        <w:t>.</w:t>
      </w:r>
    </w:p>
    <w:p w14:paraId="60DBC946" w14:textId="5A8567B0" w:rsidR="00406EB1" w:rsidRPr="002A656F" w:rsidRDefault="00406EB1" w:rsidP="00825DDC">
      <w:pPr>
        <w:numPr>
          <w:ilvl w:val="0"/>
          <w:numId w:val="21"/>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lastRenderedPageBreak/>
        <w:t xml:space="preserve">Obowiązki kierownika budowy, wynikają wprost z przepisów prawa budowlanego i uzupełniają niewymienione </w:t>
      </w:r>
      <w:r w:rsidR="00DD7987">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w umowie obowiązki Wykonawcy, którego interesy reprezentuje kierownik budowy w wykonaniu niniejszej umowy. Wykonawca ponosi pełną prawną odpowiedzialność za działania i zaniechania kierownika budowy.</w:t>
      </w:r>
    </w:p>
    <w:p w14:paraId="6AC56303" w14:textId="77777777" w:rsidR="00406EB1" w:rsidRPr="002A656F" w:rsidRDefault="00406EB1" w:rsidP="002A656F">
      <w:pPr>
        <w:numPr>
          <w:ilvl w:val="0"/>
          <w:numId w:val="21"/>
        </w:numPr>
        <w:suppressAutoHyphens/>
        <w:autoSpaceDE w:val="0"/>
        <w:spacing w:after="0" w:line="240" w:lineRule="auto"/>
        <w:ind w:left="426"/>
        <w:jc w:val="both"/>
        <w:rPr>
          <w:rFonts w:cs="Calibri"/>
          <w:sz w:val="20"/>
          <w:szCs w:val="20"/>
          <w:lang w:eastAsia="zh-CN"/>
        </w:rPr>
      </w:pPr>
      <w:r w:rsidRPr="002A656F">
        <w:rPr>
          <w:rFonts w:eastAsia="Times New Roman" w:cs="Calibri"/>
          <w:sz w:val="20"/>
          <w:szCs w:val="20"/>
          <w:shd w:val="clear" w:color="auto" w:fill="FFFFFF"/>
          <w:lang w:eastAsia="ar-SA"/>
        </w:rPr>
        <w:t>Zmiana osoby, o której mowa w ust. 3, w trakcie realizacji przedmiotu niniejszej umowy, musi być uzasadniona przez Wykonawcę na piśmie i wymaga zaakceptowania przez Zamawiającego. Zamawiający zaakceptuje taką zmianę w terminie 7 dni od daty przedłożenia propozycji.</w:t>
      </w:r>
    </w:p>
    <w:p w14:paraId="3174491A" w14:textId="77777777" w:rsidR="00406EB1" w:rsidRPr="002A656F" w:rsidRDefault="00406EB1" w:rsidP="002A656F">
      <w:pPr>
        <w:numPr>
          <w:ilvl w:val="0"/>
          <w:numId w:val="21"/>
        </w:numPr>
        <w:suppressAutoHyphens/>
        <w:autoSpaceDE w:val="0"/>
        <w:spacing w:after="0" w:line="240" w:lineRule="auto"/>
        <w:ind w:left="426"/>
        <w:jc w:val="both"/>
        <w:rPr>
          <w:rFonts w:cs="Calibri"/>
          <w:sz w:val="20"/>
          <w:szCs w:val="20"/>
          <w:lang w:eastAsia="zh-CN"/>
        </w:rPr>
      </w:pPr>
      <w:r w:rsidRPr="002A656F">
        <w:rPr>
          <w:rFonts w:eastAsia="Times New Roman" w:cs="Calibri"/>
          <w:sz w:val="20"/>
          <w:szCs w:val="20"/>
          <w:shd w:val="clear" w:color="auto" w:fill="FFFFFF"/>
          <w:lang w:eastAsia="ar-SA"/>
        </w:rPr>
        <w:t>Zmiana osoby, o której mowa w ust. 3 nie wymaga aneksu do niniejszej umowy.</w:t>
      </w:r>
    </w:p>
    <w:p w14:paraId="55252A35" w14:textId="77777777" w:rsidR="00406EB1" w:rsidRPr="002A656F" w:rsidRDefault="00406EB1" w:rsidP="002A656F">
      <w:pPr>
        <w:numPr>
          <w:ilvl w:val="0"/>
          <w:numId w:val="21"/>
        </w:numPr>
        <w:suppressAutoHyphens/>
        <w:autoSpaceDE w:val="0"/>
        <w:spacing w:after="0" w:line="240" w:lineRule="auto"/>
        <w:ind w:left="426"/>
        <w:jc w:val="both"/>
        <w:rPr>
          <w:rFonts w:cs="Calibri"/>
          <w:sz w:val="20"/>
          <w:szCs w:val="20"/>
          <w:lang w:eastAsia="zh-CN"/>
        </w:rPr>
      </w:pPr>
      <w:r w:rsidRPr="002A656F">
        <w:rPr>
          <w:rFonts w:eastAsia="Times New Roman" w:cs="Calibri"/>
          <w:sz w:val="20"/>
          <w:szCs w:val="20"/>
          <w:shd w:val="clear" w:color="auto" w:fill="FFFFFF"/>
          <w:lang w:eastAsia="ar-SA"/>
        </w:rPr>
        <w:t xml:space="preserve">W przypadku zmiany osoby wskazanej w ust. 3  niniejszego paragrafu, nowa osoba powołana do pełnienia ww. obowiązków musi spełniać wymagania określone w specyfikacji warunków zamówienia i innych przepisach prawa dla danej funkcji. </w:t>
      </w:r>
    </w:p>
    <w:p w14:paraId="0DD12333" w14:textId="77777777" w:rsidR="00406EB1" w:rsidRPr="00172B7A" w:rsidRDefault="00406EB1" w:rsidP="00406EB1">
      <w:pPr>
        <w:suppressAutoHyphens/>
        <w:autoSpaceDE w:val="0"/>
        <w:spacing w:after="0" w:line="240" w:lineRule="auto"/>
        <w:ind w:left="426"/>
        <w:jc w:val="both"/>
        <w:rPr>
          <w:rFonts w:eastAsia="Times New Roman" w:cs="Calibri"/>
          <w:sz w:val="20"/>
          <w:szCs w:val="20"/>
          <w:shd w:val="clear" w:color="auto" w:fill="FFFFFF"/>
          <w:lang w:eastAsia="ar-SA"/>
        </w:rPr>
      </w:pPr>
    </w:p>
    <w:p w14:paraId="2B401D3E" w14:textId="77777777" w:rsidR="00406EB1" w:rsidRPr="00172B7A" w:rsidRDefault="00406EB1" w:rsidP="0080291A">
      <w:pPr>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xml:space="preserve">§ 11. Podwykonawstwo </w:t>
      </w:r>
    </w:p>
    <w:p w14:paraId="55AE9276" w14:textId="77777777" w:rsidR="00406EB1" w:rsidRPr="00172B7A" w:rsidRDefault="00406EB1" w:rsidP="00825DDC">
      <w:pPr>
        <w:numPr>
          <w:ilvl w:val="0"/>
          <w:numId w:val="2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Zgodnie z ofertą złożoną w przetargu, Wykonawca zamierza/nie zamierza powierzyć wykonanie części zamówienia, zgodnie z art. 462 ust. 2 ustawy </w:t>
      </w:r>
      <w:proofErr w:type="spellStart"/>
      <w:r w:rsidRPr="00172B7A">
        <w:rPr>
          <w:rFonts w:eastAsia="Times New Roman" w:cs="Calibri"/>
          <w:sz w:val="20"/>
          <w:szCs w:val="20"/>
          <w:shd w:val="clear" w:color="auto" w:fill="FFFFFF"/>
          <w:lang w:eastAsia="ar-SA"/>
        </w:rPr>
        <w:t>Pzp</w:t>
      </w:r>
      <w:proofErr w:type="spellEnd"/>
      <w:r w:rsidRPr="00172B7A">
        <w:rPr>
          <w:rFonts w:eastAsia="Times New Roman" w:cs="Calibri"/>
          <w:sz w:val="20"/>
          <w:szCs w:val="20"/>
          <w:shd w:val="clear" w:color="auto" w:fill="FFFFFF"/>
          <w:lang w:eastAsia="ar-SA"/>
        </w:rPr>
        <w:t xml:space="preserve"> następującemu/</w:t>
      </w:r>
      <w:proofErr w:type="spellStart"/>
      <w:r w:rsidRPr="00172B7A">
        <w:rPr>
          <w:rFonts w:eastAsia="Times New Roman" w:cs="Calibri"/>
          <w:sz w:val="20"/>
          <w:szCs w:val="20"/>
          <w:shd w:val="clear" w:color="auto" w:fill="FFFFFF"/>
          <w:lang w:eastAsia="ar-SA"/>
        </w:rPr>
        <w:t>ym</w:t>
      </w:r>
      <w:proofErr w:type="spellEnd"/>
      <w:r w:rsidRPr="00172B7A">
        <w:rPr>
          <w:rFonts w:eastAsia="Times New Roman" w:cs="Calibri"/>
          <w:sz w:val="20"/>
          <w:szCs w:val="20"/>
          <w:shd w:val="clear" w:color="auto" w:fill="FFFFFF"/>
          <w:lang w:eastAsia="ar-SA"/>
        </w:rPr>
        <w:t xml:space="preserve"> Podwykonawcy/om.</w:t>
      </w:r>
    </w:p>
    <w:p w14:paraId="2535A8E3" w14:textId="77777777" w:rsidR="00406EB1" w:rsidRPr="00172B7A" w:rsidRDefault="00406EB1" w:rsidP="00825DDC">
      <w:pPr>
        <w:numPr>
          <w:ilvl w:val="0"/>
          <w:numId w:val="2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69CD526" w14:textId="77777777" w:rsidR="00406EB1" w:rsidRPr="00BD7A93" w:rsidRDefault="00406EB1" w:rsidP="00825DDC">
      <w:pPr>
        <w:numPr>
          <w:ilvl w:val="0"/>
          <w:numId w:val="2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Wykonanie prac w podwykonawstwie nie zwalnia Wykonawcy z odpowiedzialności za wykonanie obowiązków wynikających z umowy i obowiązujących przepisów prawa. Wykonawca odpowiada za działania i zaniechania podwykonawców jak za własne.</w:t>
      </w:r>
    </w:p>
    <w:p w14:paraId="19A9CDA0" w14:textId="77777777" w:rsidR="00406EB1" w:rsidRPr="00BD7A93" w:rsidRDefault="00406EB1" w:rsidP="00825DDC">
      <w:pPr>
        <w:numPr>
          <w:ilvl w:val="0"/>
          <w:numId w:val="2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u w:val="single"/>
          <w:shd w:val="clear" w:color="auto" w:fill="FFFFFF"/>
          <w:lang w:eastAsia="ar-SA"/>
        </w:rPr>
        <w:t>Wykonawca zobowiązany jest do przedłożenia Zamawiającemu</w:t>
      </w:r>
      <w:r w:rsidRPr="00172B7A">
        <w:rPr>
          <w:rFonts w:eastAsia="Times New Roman" w:cs="Calibri"/>
          <w:sz w:val="20"/>
          <w:szCs w:val="20"/>
          <w:shd w:val="clear" w:color="auto" w:fill="FFFFFF"/>
          <w:lang w:eastAsia="ar-SA"/>
        </w:rPr>
        <w:t>:</w:t>
      </w:r>
    </w:p>
    <w:p w14:paraId="22423D28" w14:textId="77777777" w:rsidR="00406EB1" w:rsidRPr="00172B7A" w:rsidRDefault="00406EB1" w:rsidP="00825DDC">
      <w:pPr>
        <w:numPr>
          <w:ilvl w:val="1"/>
          <w:numId w:val="23"/>
        </w:numPr>
        <w:suppressAutoHyphens/>
        <w:autoSpaceDE w:val="0"/>
        <w:spacing w:after="0" w:line="240" w:lineRule="auto"/>
        <w:ind w:left="993"/>
        <w:jc w:val="both"/>
        <w:rPr>
          <w:rFonts w:cs="Calibri"/>
          <w:sz w:val="20"/>
          <w:szCs w:val="20"/>
          <w:lang w:eastAsia="zh-CN"/>
        </w:rPr>
      </w:pPr>
      <w:r w:rsidRPr="00172B7A">
        <w:rPr>
          <w:rFonts w:eastAsia="Times New Roman" w:cs="Calibri"/>
          <w:sz w:val="20"/>
          <w:szCs w:val="20"/>
          <w:shd w:val="clear" w:color="auto" w:fill="FFFFFF"/>
          <w:lang w:eastAsia="ar-SA"/>
        </w:rPr>
        <w:t xml:space="preserve">projektu umowy o podwykonawstwo, której przedmiotem są roboty budowlane, </w:t>
      </w:r>
    </w:p>
    <w:p w14:paraId="6230ECB0" w14:textId="77777777" w:rsidR="00406EB1" w:rsidRPr="00172B7A" w:rsidRDefault="00406EB1" w:rsidP="00825DDC">
      <w:pPr>
        <w:numPr>
          <w:ilvl w:val="1"/>
          <w:numId w:val="23"/>
        </w:numPr>
        <w:suppressAutoHyphens/>
        <w:autoSpaceDE w:val="0"/>
        <w:spacing w:after="0" w:line="240" w:lineRule="auto"/>
        <w:ind w:left="993"/>
        <w:jc w:val="both"/>
        <w:rPr>
          <w:rFonts w:cs="Calibri"/>
          <w:sz w:val="20"/>
          <w:szCs w:val="20"/>
          <w:lang w:eastAsia="zh-CN"/>
        </w:rPr>
      </w:pPr>
      <w:r w:rsidRPr="00172B7A">
        <w:rPr>
          <w:rFonts w:eastAsia="Times New Roman" w:cs="Calibri"/>
          <w:sz w:val="20"/>
          <w:szCs w:val="20"/>
          <w:shd w:val="clear" w:color="auto" w:fill="FFFFFF"/>
          <w:lang w:eastAsia="ar-SA"/>
        </w:rPr>
        <w:t>poświadczonej za zgodność z oryginałem kopii zawartej umowy o podwykonawstwo której przedmiotem są roboty budowlane w terminie 7 od dnia jej zawarcia,</w:t>
      </w:r>
    </w:p>
    <w:p w14:paraId="09F50EE2" w14:textId="77777777" w:rsidR="00406EB1" w:rsidRPr="00172B7A" w:rsidRDefault="00406EB1" w:rsidP="00825DDC">
      <w:pPr>
        <w:numPr>
          <w:ilvl w:val="1"/>
          <w:numId w:val="23"/>
        </w:numPr>
        <w:suppressAutoHyphens/>
        <w:autoSpaceDE w:val="0"/>
        <w:spacing w:after="0" w:line="240" w:lineRule="auto"/>
        <w:ind w:left="993"/>
        <w:jc w:val="both"/>
        <w:rPr>
          <w:rFonts w:cs="Calibri"/>
          <w:sz w:val="20"/>
          <w:szCs w:val="20"/>
          <w:lang w:eastAsia="zh-CN"/>
        </w:rPr>
      </w:pPr>
      <w:r w:rsidRPr="00172B7A">
        <w:rPr>
          <w:rFonts w:eastAsia="Times New Roman" w:cs="Calibri"/>
          <w:sz w:val="20"/>
          <w:szCs w:val="20"/>
          <w:shd w:val="clear" w:color="auto" w:fill="FFFFFF"/>
          <w:lang w:eastAsia="ar-SA"/>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194899A5" w14:textId="4AE7BA35" w:rsidR="00406EB1" w:rsidRPr="00172B7A" w:rsidRDefault="00406EB1" w:rsidP="00825DDC">
      <w:pPr>
        <w:numPr>
          <w:ilvl w:val="0"/>
          <w:numId w:val="2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Wykonawca zobowiązuje się iż:</w:t>
      </w:r>
    </w:p>
    <w:p w14:paraId="113B027F" w14:textId="77777777"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1) 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1FDB746A" w14:textId="77777777"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2) Podwykonawca lub dalszy Podwykonawca zamówienia na roboty budowlane przedłożą Zamawiającemu poświadczoną za zgodność z oryginałem kopię zawartej umowy o podwykonawstwo, której przedmiotem są roboty budowlane, w terminie 7 dni od dnia jej zawarcia,</w:t>
      </w:r>
    </w:p>
    <w:p w14:paraId="410DDBC7" w14:textId="242B906A"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3)Podwykonawca lub dalszy Podwykonawca każdorazowo przedłożą Zamawiającemu poświadczoną za zgodność </w:t>
      </w:r>
      <w:r w:rsidR="005D33B7">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14:paraId="4BB52FE4" w14:textId="6C7CF4DC" w:rsidR="00406EB1" w:rsidRPr="00172B7A" w:rsidRDefault="00406EB1" w:rsidP="00825DDC">
      <w:pPr>
        <w:numPr>
          <w:ilvl w:val="0"/>
          <w:numId w:val="25"/>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Wykonawca, Podwykonawca lub dalszy Podwykonawca przedłoży wraz z kopią umowy o podwykonawstwo odpis z Krajowego Rejestru Sądowego Podwykonawcy lub dalszego Podwykonawcy, bądź inny dokument właściwy </w:t>
      </w:r>
      <w:r w:rsidR="005D33B7">
        <w:rPr>
          <w:rFonts w:eastAsia="Times New Roman" w:cs="Calibri"/>
          <w:sz w:val="20"/>
          <w:szCs w:val="20"/>
          <w:shd w:val="clear" w:color="auto" w:fill="FFFFFF"/>
          <w:lang w:eastAsia="ar-SA"/>
        </w:rPr>
        <w:t xml:space="preserve">                               </w:t>
      </w:r>
      <w:r w:rsidRPr="00172B7A">
        <w:rPr>
          <w:rFonts w:eastAsia="Times New Roman" w:cs="Calibri"/>
          <w:sz w:val="20"/>
          <w:szCs w:val="20"/>
          <w:shd w:val="clear" w:color="auto" w:fill="FFFFFF"/>
          <w:lang w:eastAsia="ar-SA"/>
        </w:rPr>
        <w:t>z uwagi na status prawny Podwykonawcy lub dalszego Podwykonawcy, potwierdzający, że osoby zawierające umowę w imieniu Podwykonawcy lub dalszego Podwykonawcy posiadają uprawnienia do jego reprezentacji.</w:t>
      </w:r>
    </w:p>
    <w:p w14:paraId="00FB2C6D" w14:textId="77777777" w:rsidR="00406EB1" w:rsidRPr="00172B7A" w:rsidRDefault="00406EB1" w:rsidP="00825DDC">
      <w:pPr>
        <w:numPr>
          <w:ilvl w:val="0"/>
          <w:numId w:val="25"/>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Zapisy ust. 4 mają zastosowanie do zmian projektów umów i zmian umów.</w:t>
      </w:r>
    </w:p>
    <w:p w14:paraId="3EE408F8" w14:textId="77777777" w:rsidR="00406EB1" w:rsidRPr="00172B7A" w:rsidRDefault="00406EB1" w:rsidP="00825DDC">
      <w:pPr>
        <w:numPr>
          <w:ilvl w:val="0"/>
          <w:numId w:val="25"/>
        </w:numPr>
        <w:suppressAutoHyphens/>
        <w:autoSpaceDE w:val="0"/>
        <w:spacing w:after="0" w:line="240" w:lineRule="auto"/>
        <w:ind w:left="426"/>
        <w:jc w:val="both"/>
        <w:rPr>
          <w:rFonts w:cs="Calibri"/>
          <w:sz w:val="20"/>
          <w:szCs w:val="20"/>
          <w:lang w:eastAsia="zh-CN"/>
        </w:rPr>
      </w:pPr>
      <w:r w:rsidRPr="00172B7A">
        <w:rPr>
          <w:rFonts w:eastAsia="Times New Roman" w:cs="Calibri"/>
          <w:b/>
          <w:sz w:val="20"/>
          <w:szCs w:val="20"/>
          <w:shd w:val="clear" w:color="auto" w:fill="FFFFFF"/>
          <w:lang w:eastAsia="ar-SA"/>
        </w:rPr>
        <w:t>Umowa o podwykonawstwo nie może zawierać</w:t>
      </w:r>
      <w:r w:rsidRPr="00172B7A">
        <w:rPr>
          <w:rFonts w:eastAsia="Times New Roman" w:cs="Calibri"/>
          <w:sz w:val="20"/>
          <w:szCs w:val="20"/>
          <w:shd w:val="clear" w:color="auto" w:fill="FFFFFF"/>
          <w:lang w:eastAsia="ar-SA"/>
        </w:rPr>
        <w:t xml:space="preserve">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D38F4DA" w14:textId="77777777" w:rsidR="00406EB1" w:rsidRPr="00172B7A" w:rsidRDefault="00406EB1" w:rsidP="00825DDC">
      <w:pPr>
        <w:numPr>
          <w:ilvl w:val="0"/>
          <w:numId w:val="25"/>
        </w:numPr>
        <w:suppressAutoHyphens/>
        <w:autoSpaceDE w:val="0"/>
        <w:spacing w:after="0" w:line="240" w:lineRule="auto"/>
        <w:ind w:left="426"/>
        <w:jc w:val="both"/>
        <w:rPr>
          <w:rFonts w:cs="Calibri"/>
          <w:sz w:val="20"/>
          <w:szCs w:val="20"/>
          <w:lang w:eastAsia="zh-CN"/>
        </w:rPr>
      </w:pPr>
      <w:r w:rsidRPr="00172B7A">
        <w:rPr>
          <w:rFonts w:eastAsia="Times New Roman" w:cs="Calibri"/>
          <w:b/>
          <w:sz w:val="20"/>
          <w:szCs w:val="20"/>
          <w:shd w:val="clear" w:color="auto" w:fill="FFFFFF"/>
          <w:lang w:eastAsia="ar-SA"/>
        </w:rPr>
        <w:t>Termin zapłaty wynagrodzenia</w:t>
      </w:r>
      <w:r w:rsidRPr="00172B7A">
        <w:rPr>
          <w:rFonts w:eastAsia="Times New Roman" w:cs="Calibri"/>
          <w:sz w:val="20"/>
          <w:szCs w:val="20"/>
          <w:shd w:val="clear" w:color="auto" w:fill="FFFFFF"/>
          <w:lang w:eastAsia="ar-SA"/>
        </w:rPr>
        <w:t xml:space="preserve">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D161D93" w14:textId="77777777" w:rsidR="00406EB1" w:rsidRPr="00172B7A" w:rsidRDefault="00406EB1" w:rsidP="00825DDC">
      <w:pPr>
        <w:numPr>
          <w:ilvl w:val="0"/>
          <w:numId w:val="25"/>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W przypadku jeżeli termin zapłaty wynagrodzenia jest </w:t>
      </w:r>
      <w:r w:rsidRPr="00172B7A">
        <w:rPr>
          <w:rFonts w:eastAsia="Times New Roman" w:cs="Calibri"/>
          <w:b/>
          <w:sz w:val="20"/>
          <w:szCs w:val="20"/>
          <w:shd w:val="clear" w:color="auto" w:fill="FFFFFF"/>
          <w:lang w:eastAsia="ar-SA"/>
        </w:rPr>
        <w:t>dłuższy niż</w:t>
      </w:r>
      <w:r w:rsidRPr="00172B7A">
        <w:rPr>
          <w:rFonts w:eastAsia="Times New Roman" w:cs="Calibri"/>
          <w:sz w:val="20"/>
          <w:szCs w:val="20"/>
          <w:shd w:val="clear" w:color="auto" w:fill="FFFFFF"/>
          <w:lang w:eastAsia="ar-SA"/>
        </w:rPr>
        <w:t xml:space="preserve"> określony w ust. 9, Zamawiający informuje o tym Wykonawcę i wzywa go do doprowadzenie do zmiany tej umowy pod rygorem wystąpienia o zapłatę kary umownej o jakiej mowa w niniejszej umowie</w:t>
      </w:r>
    </w:p>
    <w:p w14:paraId="747943BA" w14:textId="77777777" w:rsidR="00406EB1" w:rsidRPr="00172B7A" w:rsidRDefault="00406EB1" w:rsidP="00825DDC">
      <w:pPr>
        <w:numPr>
          <w:ilvl w:val="0"/>
          <w:numId w:val="25"/>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Zamawiający w terminie 14 dni zgłasza w formie pisemnej, pod rygorem nieważności, zastrzeżenia do projektu umowy o podwykonawstwo, której przedmiotem są roboty budowlane (i projektu jej zmiany), w przypadku gdy:</w:t>
      </w:r>
    </w:p>
    <w:p w14:paraId="6B2820AB" w14:textId="77777777"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1) nie spełnia ona wymagań określonych w dokumentach zamówienia</w:t>
      </w:r>
    </w:p>
    <w:p w14:paraId="7D7A21C0" w14:textId="77777777"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lastRenderedPageBreak/>
        <w:t xml:space="preserve">2) przewiduje ona termin zapłaty wynagrodzenia dłuższy niż określony w ust 9 </w:t>
      </w:r>
    </w:p>
    <w:p w14:paraId="516DB6AA" w14:textId="77777777"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 xml:space="preserve">3) zawiera ona postanowienia niezgodne z ust 8. </w:t>
      </w:r>
    </w:p>
    <w:p w14:paraId="79057198" w14:textId="77777777" w:rsidR="00406EB1" w:rsidRPr="00172B7A" w:rsidRDefault="00406EB1" w:rsidP="00825DDC">
      <w:pPr>
        <w:numPr>
          <w:ilvl w:val="0"/>
          <w:numId w:val="3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Zamawiający w terminie 14 dni zgłasza w formie pisemnej, pod rygorem nieważności, sprzeciw do umowy o podwykonawstwo, której przedmiotem są roboty budowlane (i projektu jej zmian), w przypadkach, o których mowa w ust 11.</w:t>
      </w:r>
    </w:p>
    <w:p w14:paraId="60E3CC41" w14:textId="77777777" w:rsidR="00406EB1" w:rsidRPr="00172B7A" w:rsidRDefault="00406EB1" w:rsidP="00825DDC">
      <w:pPr>
        <w:numPr>
          <w:ilvl w:val="0"/>
          <w:numId w:val="3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1E1FB328" w14:textId="77777777" w:rsidR="00406EB1" w:rsidRPr="00172B7A" w:rsidRDefault="00406EB1" w:rsidP="00825DDC">
      <w:pPr>
        <w:numPr>
          <w:ilvl w:val="0"/>
          <w:numId w:val="3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W przypadku dokonania bezpośredniej zapłaty Podwykonawcy lub dalszemu Podwykonawcy, o których mowa w ust. 12, Zamawiający potrąca kwotę wypłaconego wynagrodzenia z wynagrodzenia należnego Wykonawcy.</w:t>
      </w:r>
    </w:p>
    <w:p w14:paraId="4128BB54" w14:textId="77777777" w:rsidR="00406EB1" w:rsidRPr="00BD7A93" w:rsidRDefault="00406EB1" w:rsidP="00825DDC">
      <w:pPr>
        <w:numPr>
          <w:ilvl w:val="0"/>
          <w:numId w:val="38"/>
        </w:numPr>
        <w:suppressAutoHyphens/>
        <w:autoSpaceDE w:val="0"/>
        <w:spacing w:after="0" w:line="240" w:lineRule="auto"/>
        <w:ind w:left="426"/>
        <w:jc w:val="both"/>
        <w:rPr>
          <w:rFonts w:cs="Calibri"/>
          <w:sz w:val="20"/>
          <w:szCs w:val="20"/>
          <w:lang w:eastAsia="zh-CN"/>
        </w:rPr>
      </w:pPr>
      <w:r w:rsidRPr="00172B7A">
        <w:rPr>
          <w:rFonts w:eastAsia="Times New Roman" w:cs="Calibri"/>
          <w:sz w:val="20"/>
          <w:szCs w:val="20"/>
          <w:shd w:val="clear" w:color="auto" w:fill="FFFFFF"/>
          <w:lang w:eastAsia="ar-SA"/>
        </w:rPr>
        <w:t>Zamawiający może odstąpić od umowy w terminie jednego miesiąca w przypadku konieczności dokonania bezpośrednich zapłat na rzecz Podwykonawcy lub dalszemu Podwykonawcy, o których mowa w ust. 12, na sumę większą niż 5% wartości umowy.</w:t>
      </w:r>
    </w:p>
    <w:p w14:paraId="52A76F63" w14:textId="77777777" w:rsidR="00BD7A93" w:rsidRPr="00172B7A" w:rsidRDefault="00BD7A93" w:rsidP="00BD7A93">
      <w:pPr>
        <w:suppressAutoHyphens/>
        <w:autoSpaceDE w:val="0"/>
        <w:spacing w:after="0" w:line="240" w:lineRule="auto"/>
        <w:ind w:left="426"/>
        <w:jc w:val="both"/>
        <w:rPr>
          <w:rFonts w:cs="Calibri"/>
          <w:sz w:val="20"/>
          <w:szCs w:val="20"/>
          <w:lang w:eastAsia="zh-CN"/>
        </w:rPr>
      </w:pPr>
    </w:p>
    <w:p w14:paraId="7C691C0D" w14:textId="77777777" w:rsidR="00406EB1" w:rsidRPr="00172B7A" w:rsidRDefault="00406EB1" w:rsidP="003F4299">
      <w:pPr>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12. Odbiór przedmiotu umowy</w:t>
      </w:r>
    </w:p>
    <w:p w14:paraId="67661EEC" w14:textId="77777777" w:rsidR="00406EB1" w:rsidRPr="00630662"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172B7A">
        <w:rPr>
          <w:rFonts w:eastAsia="Times New Roman" w:cs="Calibri"/>
          <w:kern w:val="2"/>
          <w:sz w:val="20"/>
          <w:szCs w:val="20"/>
          <w:shd w:val="clear" w:color="auto" w:fill="FFFFFF"/>
          <w:lang w:eastAsia="ar-SA"/>
        </w:rPr>
        <w:t xml:space="preserve">Strony ustalają, że przedmiotem odbioru końcowego jest kompletne wykonanie przedmiotu umowy, potwierdzone protokołem odbioru końcowego podpisanego przez obie strony umowy. </w:t>
      </w:r>
    </w:p>
    <w:p w14:paraId="53BD3BD8" w14:textId="77777777" w:rsidR="00406EB1" w:rsidRPr="00630662"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630662">
        <w:rPr>
          <w:rFonts w:eastAsia="Times New Roman" w:cs="Calibri"/>
          <w:kern w:val="2"/>
          <w:sz w:val="20"/>
          <w:szCs w:val="20"/>
          <w:shd w:val="clear" w:color="auto" w:fill="FFFFFF"/>
          <w:lang w:eastAsia="ar-SA"/>
        </w:rPr>
        <w:t xml:space="preserve">Odbiorom częściowym będą podlegały roboty zanikające i ulegające zakryciu, z tym że odbiór tych robót przez Zamawiającego nastąpi w terminie niezwłocznym po zgłoszeniu przez Wykonawcę, nie dłuższym jednak niż </w:t>
      </w:r>
      <w:r w:rsidRPr="00630662">
        <w:rPr>
          <w:rFonts w:eastAsia="Times New Roman" w:cs="Calibri"/>
          <w:color w:val="000000"/>
          <w:kern w:val="2"/>
          <w:sz w:val="20"/>
          <w:szCs w:val="20"/>
          <w:shd w:val="clear" w:color="auto" w:fill="FFFFFF"/>
          <w:lang w:eastAsia="ar-SA"/>
        </w:rPr>
        <w:t>5</w:t>
      </w:r>
      <w:r w:rsidRPr="00630662">
        <w:rPr>
          <w:rFonts w:eastAsia="Times New Roman" w:cs="Calibri"/>
          <w:kern w:val="2"/>
          <w:sz w:val="20"/>
          <w:szCs w:val="20"/>
          <w:shd w:val="clear" w:color="auto" w:fill="FFFFFF"/>
          <w:lang w:eastAsia="ar-SA"/>
        </w:rPr>
        <w:t xml:space="preserve"> dni roboczych.</w:t>
      </w:r>
    </w:p>
    <w:p w14:paraId="1DADADD4" w14:textId="77777777" w:rsidR="00406EB1" w:rsidRPr="00630662"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630662">
        <w:rPr>
          <w:rFonts w:eastAsia="Times New Roman" w:cs="Calibri"/>
          <w:kern w:val="2"/>
          <w:sz w:val="20"/>
          <w:szCs w:val="20"/>
          <w:shd w:val="clear" w:color="auto" w:fill="FFFFFF"/>
          <w:lang w:eastAsia="ar-SA"/>
        </w:rPr>
        <w:t>Dostawy oraz roboty budowlane i montażowe, dla których strony ustalą odbiory częściowe, Wykonawca każdorazowo zgłosi Zamawiającemu, a Zamawiający dokona ich odbioru bezzwłocznie, tak aby nie spowodować przerw w realizacji przedmiotu umowy. Dla dokonania odbioru częściowego Wykonawca przedłoży (na żądanie)  inspektorowi nadzoru niezbędne dokumenty, a w szczególności świadectwa jakości, certyfikaty, świadectwa wykonanych prób i atesty, dotyczące odbieranego elementu robót.</w:t>
      </w:r>
    </w:p>
    <w:p w14:paraId="2AF2681F" w14:textId="77777777" w:rsidR="00406EB1" w:rsidRPr="00630662"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630662">
        <w:rPr>
          <w:rFonts w:eastAsia="Times New Roman" w:cs="Calibri"/>
          <w:kern w:val="2"/>
          <w:sz w:val="20"/>
          <w:szCs w:val="20"/>
          <w:shd w:val="clear" w:color="auto" w:fill="FFFFFF"/>
          <w:lang w:eastAsia="ar-SA"/>
        </w:rPr>
        <w:t>Zamawiający powoła specjalną komisję i dokona odbioru końcowego. W czynnościach odbioru końcowego powinni uczestniczyć również przedstawiciele Wykonawcy oraz jednostek, których udział nakazują odrębne przepisy.</w:t>
      </w:r>
    </w:p>
    <w:p w14:paraId="30913964" w14:textId="77777777" w:rsidR="00406EB1" w:rsidRPr="00630662"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630662">
        <w:rPr>
          <w:rFonts w:eastAsia="Times New Roman" w:cs="Calibri"/>
          <w:kern w:val="2"/>
          <w:sz w:val="20"/>
          <w:szCs w:val="20"/>
          <w:shd w:val="clear" w:color="auto" w:fill="FFFFFF"/>
          <w:lang w:eastAsia="ar-SA"/>
        </w:rPr>
        <w:t xml:space="preserve">Rozpoczęcie czynności odbioru nastąpi, z zastrzeżeniem ust. 7 </w:t>
      </w:r>
      <w:proofErr w:type="spellStart"/>
      <w:r w:rsidRPr="00630662">
        <w:rPr>
          <w:rFonts w:eastAsia="Times New Roman" w:cs="Calibri"/>
          <w:kern w:val="2"/>
          <w:sz w:val="20"/>
          <w:szCs w:val="20"/>
          <w:shd w:val="clear" w:color="auto" w:fill="FFFFFF"/>
          <w:lang w:eastAsia="ar-SA"/>
        </w:rPr>
        <w:t>zd</w:t>
      </w:r>
      <w:proofErr w:type="spellEnd"/>
      <w:r w:rsidRPr="00630662">
        <w:rPr>
          <w:rFonts w:eastAsia="Times New Roman" w:cs="Calibri"/>
          <w:kern w:val="2"/>
          <w:sz w:val="20"/>
          <w:szCs w:val="20"/>
          <w:shd w:val="clear" w:color="auto" w:fill="FFFFFF"/>
          <w:lang w:eastAsia="ar-SA"/>
        </w:rPr>
        <w:t xml:space="preserve">. 2 </w:t>
      </w:r>
      <w:r w:rsidRPr="00630662">
        <w:rPr>
          <w:rFonts w:eastAsia="Times New Roman" w:cs="Calibri"/>
          <w:b/>
          <w:kern w:val="2"/>
          <w:sz w:val="20"/>
          <w:szCs w:val="20"/>
          <w:shd w:val="clear" w:color="auto" w:fill="FFFFFF"/>
          <w:lang w:eastAsia="ar-SA"/>
        </w:rPr>
        <w:t>w terminie 14 dni, licząc od dnia złożenia przez Wykonawcę wniosku o dokonanie odbioru końcowego przedmiotu umowy</w:t>
      </w:r>
      <w:r w:rsidRPr="00630662">
        <w:rPr>
          <w:rFonts w:eastAsia="Times New Roman" w:cs="Calibri"/>
          <w:kern w:val="2"/>
          <w:sz w:val="20"/>
          <w:szCs w:val="20"/>
          <w:shd w:val="clear" w:color="auto" w:fill="FFFFFF"/>
          <w:lang w:eastAsia="ar-SA"/>
        </w:rPr>
        <w:t>. Zakończenie czynności odbioru winno nastąpić najpóźniej w terminie 14 dni, licząc od dnia ich rozpoczęcia.</w:t>
      </w:r>
    </w:p>
    <w:p w14:paraId="4E5379C9" w14:textId="77777777" w:rsidR="00406EB1" w:rsidRPr="00630662"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630662">
        <w:rPr>
          <w:rFonts w:eastAsia="Times New Roman" w:cs="Calibri"/>
          <w:kern w:val="2"/>
          <w:sz w:val="20"/>
          <w:szCs w:val="20"/>
          <w:shd w:val="clear" w:color="auto" w:fill="FFFFFF"/>
          <w:lang w:eastAsia="ar-SA"/>
        </w:rPr>
        <w:t xml:space="preserve">Razem z wnioskiem o dokonanie odbioru końcowego przedmiotu umowy Wykonawca przekaże </w:t>
      </w:r>
      <w:r w:rsidRPr="00630662">
        <w:rPr>
          <w:rFonts w:eastAsia="Times New Roman" w:cs="Calibri"/>
          <w:spacing w:val="-12"/>
          <w:kern w:val="2"/>
          <w:sz w:val="20"/>
          <w:szCs w:val="20"/>
          <w:shd w:val="clear" w:color="auto" w:fill="FFFFFF"/>
          <w:lang w:eastAsia="ar-SA"/>
        </w:rPr>
        <w:t xml:space="preserve">Zamawiającemu </w:t>
      </w:r>
      <w:r w:rsidRPr="00630662">
        <w:rPr>
          <w:rFonts w:eastAsia="Times New Roman" w:cs="Calibri"/>
          <w:spacing w:val="-3"/>
          <w:kern w:val="2"/>
          <w:sz w:val="20"/>
          <w:szCs w:val="20"/>
          <w:shd w:val="clear" w:color="auto" w:fill="FFFFFF"/>
          <w:lang w:eastAsia="ar-SA"/>
        </w:rPr>
        <w:t xml:space="preserve">wymagane dokumenty, protokoły i zaświadczenia z przeprowadzonych przez </w:t>
      </w:r>
      <w:r w:rsidRPr="00630662">
        <w:rPr>
          <w:rFonts w:eastAsia="Times New Roman" w:cs="Calibri"/>
          <w:spacing w:val="-1"/>
          <w:kern w:val="2"/>
          <w:sz w:val="20"/>
          <w:szCs w:val="20"/>
          <w:shd w:val="clear" w:color="auto" w:fill="FFFFFF"/>
          <w:lang w:eastAsia="ar-SA"/>
        </w:rPr>
        <w:t xml:space="preserve">Wykonawcę, sprawdzeń i badań, a w szczególności protokoły odbioru robót </w:t>
      </w:r>
      <w:r w:rsidRPr="00630662">
        <w:rPr>
          <w:rFonts w:eastAsia="Times New Roman" w:cs="Calibri"/>
          <w:spacing w:val="-8"/>
          <w:kern w:val="2"/>
          <w:sz w:val="20"/>
          <w:szCs w:val="20"/>
          <w:shd w:val="clear" w:color="auto" w:fill="FFFFFF"/>
          <w:lang w:eastAsia="ar-SA"/>
        </w:rPr>
        <w:t>branżowych objętych zamówienie</w:t>
      </w:r>
      <w:r w:rsidR="00630662">
        <w:rPr>
          <w:rFonts w:eastAsia="Times New Roman" w:cs="Calibri"/>
          <w:spacing w:val="-8"/>
          <w:kern w:val="2"/>
          <w:sz w:val="20"/>
          <w:szCs w:val="20"/>
          <w:shd w:val="clear" w:color="auto" w:fill="FFFFFF"/>
          <w:lang w:eastAsia="ar-SA"/>
        </w:rPr>
        <w:t>m</w:t>
      </w:r>
      <w:r w:rsidRPr="00630662">
        <w:rPr>
          <w:rFonts w:eastAsia="Times New Roman" w:cs="Calibri"/>
          <w:spacing w:val="-8"/>
          <w:kern w:val="2"/>
          <w:sz w:val="20"/>
          <w:szCs w:val="20"/>
          <w:shd w:val="clear" w:color="auto" w:fill="FFFFFF"/>
          <w:lang w:eastAsia="ar-SA"/>
        </w:rPr>
        <w:t>.</w:t>
      </w:r>
    </w:p>
    <w:p w14:paraId="7373E04B" w14:textId="77777777" w:rsidR="00406EB1" w:rsidRPr="00630662"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630662">
        <w:rPr>
          <w:rFonts w:eastAsia="Times New Roman" w:cs="Calibri"/>
          <w:spacing w:val="1"/>
          <w:kern w:val="2"/>
          <w:sz w:val="20"/>
          <w:szCs w:val="20"/>
          <w:shd w:val="clear" w:color="auto" w:fill="FFFFFF"/>
          <w:lang w:eastAsia="ar-SA"/>
        </w:rPr>
        <w:t xml:space="preserve">Jeżeli Zamawiający nie będzie miał zastrzeżeń do kompletności i prawidłowości </w:t>
      </w:r>
      <w:r w:rsidRPr="00630662">
        <w:rPr>
          <w:rFonts w:eastAsia="Times New Roman" w:cs="Calibri"/>
          <w:spacing w:val="2"/>
          <w:kern w:val="2"/>
          <w:sz w:val="20"/>
          <w:szCs w:val="20"/>
          <w:shd w:val="clear" w:color="auto" w:fill="FFFFFF"/>
          <w:lang w:eastAsia="ar-SA"/>
        </w:rPr>
        <w:t xml:space="preserve">dokumentacji powykonawczej, w porozumieniu z Wykonawcą, wyznaczy datę </w:t>
      </w:r>
      <w:r w:rsidRPr="00630662">
        <w:rPr>
          <w:rFonts w:eastAsia="Times New Roman" w:cs="Calibri"/>
          <w:spacing w:val="-1"/>
          <w:kern w:val="2"/>
          <w:sz w:val="20"/>
          <w:szCs w:val="20"/>
          <w:shd w:val="clear" w:color="auto" w:fill="FFFFFF"/>
          <w:lang w:eastAsia="ar-SA"/>
        </w:rPr>
        <w:t>odbioru końcowego przedmiotu umowy w terminie, o którym mowa w ust. 5.</w:t>
      </w:r>
      <w:r w:rsidRPr="00630662">
        <w:rPr>
          <w:rFonts w:eastAsia="Times New Roman" w:cs="Calibri"/>
          <w:kern w:val="2"/>
          <w:sz w:val="20"/>
          <w:szCs w:val="20"/>
          <w:shd w:val="clear" w:color="auto" w:fill="FFFFFF"/>
          <w:lang w:eastAsia="ar-SA"/>
        </w:rPr>
        <w:t xml:space="preserve"> </w:t>
      </w:r>
      <w:r w:rsidRPr="00630662">
        <w:rPr>
          <w:rFonts w:eastAsia="Times New Roman" w:cs="Calibri"/>
          <w:spacing w:val="1"/>
          <w:kern w:val="2"/>
          <w:sz w:val="20"/>
          <w:szCs w:val="20"/>
          <w:shd w:val="clear" w:color="auto" w:fill="FFFFFF"/>
          <w:lang w:eastAsia="ar-SA"/>
        </w:rPr>
        <w:t xml:space="preserve">Jeżeli natomiast Zamawiający stwierdzi, że roboty nie zostały zakończone lub będzie miał </w:t>
      </w:r>
      <w:r w:rsidRPr="00630662">
        <w:rPr>
          <w:rFonts w:eastAsia="Times New Roman" w:cs="Calibri"/>
          <w:spacing w:val="-1"/>
          <w:kern w:val="2"/>
          <w:sz w:val="20"/>
          <w:szCs w:val="20"/>
          <w:shd w:val="clear" w:color="auto" w:fill="FFFFFF"/>
          <w:lang w:eastAsia="ar-SA"/>
        </w:rPr>
        <w:t xml:space="preserve">zastrzeżenia co do kompletności i prawidłowości dokumentacji powykonawczej, </w:t>
      </w:r>
      <w:r w:rsidRPr="00630662">
        <w:rPr>
          <w:rFonts w:eastAsia="Times New Roman" w:cs="Calibri"/>
          <w:spacing w:val="-3"/>
          <w:kern w:val="2"/>
          <w:sz w:val="20"/>
          <w:szCs w:val="20"/>
          <w:shd w:val="clear" w:color="auto" w:fill="FFFFFF"/>
          <w:lang w:eastAsia="ar-SA"/>
        </w:rPr>
        <w:t>w porozumieniu z Wykonawcą wyznaczy termin ponownego złożenia przez Wyko</w:t>
      </w:r>
      <w:r w:rsidRPr="00630662">
        <w:rPr>
          <w:rFonts w:eastAsia="Times New Roman" w:cs="Calibri"/>
          <w:spacing w:val="-1"/>
          <w:kern w:val="2"/>
          <w:sz w:val="20"/>
          <w:szCs w:val="20"/>
          <w:shd w:val="clear" w:color="auto" w:fill="FFFFFF"/>
          <w:lang w:eastAsia="ar-SA"/>
        </w:rPr>
        <w:t>nawcę wniosku o dokonanie odbioru końcowego.</w:t>
      </w:r>
      <w:r w:rsidRPr="00630662">
        <w:rPr>
          <w:rFonts w:eastAsia="Times New Roman" w:cs="Calibri"/>
          <w:spacing w:val="-3"/>
          <w:kern w:val="2"/>
          <w:sz w:val="20"/>
          <w:szCs w:val="20"/>
          <w:shd w:val="clear" w:color="auto" w:fill="FFFFFF"/>
          <w:lang w:eastAsia="ar-SA"/>
        </w:rPr>
        <w:t xml:space="preserve"> </w:t>
      </w:r>
    </w:p>
    <w:p w14:paraId="3F709A01" w14:textId="5261465E" w:rsidR="00406EB1" w:rsidRPr="00630662"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630662">
        <w:rPr>
          <w:rFonts w:eastAsia="Times New Roman" w:cs="Calibri"/>
          <w:spacing w:val="-3"/>
          <w:kern w:val="2"/>
          <w:sz w:val="20"/>
          <w:szCs w:val="20"/>
          <w:shd w:val="clear" w:color="auto" w:fill="FFFFFF"/>
          <w:lang w:eastAsia="ar-SA"/>
        </w:rPr>
        <w:t xml:space="preserve">Za datę zakończenia robót przyjmuje się datę powiadomienia Zamawiającego przez </w:t>
      </w:r>
      <w:r w:rsidRPr="00630662">
        <w:rPr>
          <w:rFonts w:eastAsia="Times New Roman" w:cs="Calibri"/>
          <w:spacing w:val="-2"/>
          <w:kern w:val="2"/>
          <w:sz w:val="20"/>
          <w:szCs w:val="20"/>
          <w:shd w:val="clear" w:color="auto" w:fill="FFFFFF"/>
          <w:lang w:eastAsia="ar-SA"/>
        </w:rPr>
        <w:t xml:space="preserve">Wykonawcę o gotowości do odbioru  końcowego, jeżeli nie wystąpią zastrzeżenia określone w ust. 7 </w:t>
      </w:r>
      <w:proofErr w:type="spellStart"/>
      <w:r w:rsidRPr="00630662">
        <w:rPr>
          <w:rFonts w:eastAsia="Times New Roman" w:cs="Calibri"/>
          <w:spacing w:val="-2"/>
          <w:kern w:val="2"/>
          <w:sz w:val="20"/>
          <w:szCs w:val="20"/>
          <w:shd w:val="clear" w:color="auto" w:fill="FFFFFF"/>
          <w:lang w:eastAsia="ar-SA"/>
        </w:rPr>
        <w:t>zd</w:t>
      </w:r>
      <w:proofErr w:type="spellEnd"/>
      <w:r w:rsidRPr="00630662">
        <w:rPr>
          <w:rFonts w:eastAsia="Times New Roman" w:cs="Calibri"/>
          <w:spacing w:val="-2"/>
          <w:kern w:val="2"/>
          <w:sz w:val="20"/>
          <w:szCs w:val="20"/>
          <w:shd w:val="clear" w:color="auto" w:fill="FFFFFF"/>
          <w:lang w:eastAsia="ar-SA"/>
        </w:rPr>
        <w:t>. 2.</w:t>
      </w:r>
      <w:r w:rsidRPr="00630662">
        <w:rPr>
          <w:rFonts w:eastAsia="Times New Roman" w:cs="Calibri"/>
          <w:kern w:val="2"/>
          <w:sz w:val="20"/>
          <w:szCs w:val="20"/>
          <w:shd w:val="clear" w:color="auto" w:fill="FFFFFF"/>
          <w:lang w:eastAsia="ar-SA"/>
        </w:rPr>
        <w:t xml:space="preserve"> </w:t>
      </w:r>
    </w:p>
    <w:p w14:paraId="5DD0DC79" w14:textId="77777777" w:rsidR="00406EB1" w:rsidRPr="00630662"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630662">
        <w:rPr>
          <w:rFonts w:eastAsia="Times New Roman" w:cs="Calibri"/>
          <w:kern w:val="2"/>
          <w:sz w:val="20"/>
          <w:szCs w:val="20"/>
          <w:shd w:val="clear" w:color="auto" w:fill="FFFFFF"/>
          <w:lang w:eastAsia="ar-SA"/>
        </w:rPr>
        <w:t>Jeżeli w toku odbioru zostanie stwierdzone, że przedmiot umowy nie jest gotowy do odbioru z powodu nie zakończenia robót lub jego wadliwego wykonania, to Zamawiający odmówi odbioru z winy Wykonawcy oraz jest uprawniony do naliczenia stosownych kar umownych zastrzeżonych w niniejszej umowie. Jeżeli natomiast w toku czynności odbioru końcowego przedmiotu umowy zostaną stwierdzone wady to Zamawiający zażąda usunięcia wad, wyznaczając odpowiedni termin. W przypadku nie usunięcia wad przez Wykonawcę  w wyznaczonym terminie, Zamawiający obok naliczenia stosownych kar umownych zastrzeżonych w umowie jest uprawniony do zlecenia usunięcia wad podmiotowi trzeciemu na koszt i ryzyko Wykonawcy na co Wykonawca wyraża zgodę. Fakt usunięcia wad zostanie stwierdzony protokolarnie, a terminem odbioru w takich sytuacjach będzie termin usunięcia wad określony w protokole usunięcia wad.</w:t>
      </w:r>
    </w:p>
    <w:p w14:paraId="30A6EC11" w14:textId="77777777" w:rsidR="00406EB1" w:rsidRPr="00F82F2B"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F82F2B">
        <w:rPr>
          <w:rFonts w:eastAsia="Times New Roman" w:cs="Calibri"/>
          <w:kern w:val="2"/>
          <w:sz w:val="20"/>
          <w:szCs w:val="20"/>
          <w:shd w:val="clear" w:color="auto" w:fill="FFFFFF"/>
          <w:lang w:eastAsia="ar-SA"/>
        </w:rPr>
        <w:t xml:space="preserve">Strony postanawiają, że z czynności odbiorowych będą spisywane protokoły, zawierające </w:t>
      </w:r>
      <w:r w:rsidRPr="00F82F2B">
        <w:rPr>
          <w:rFonts w:eastAsia="Times New Roman" w:cs="Calibri"/>
          <w:spacing w:val="-9"/>
          <w:kern w:val="2"/>
          <w:sz w:val="20"/>
          <w:szCs w:val="20"/>
          <w:shd w:val="clear" w:color="auto" w:fill="FFFFFF"/>
          <w:lang w:eastAsia="ar-SA"/>
        </w:rPr>
        <w:t xml:space="preserve">wszelkie ustalenia dokonane w toku odbiorów, jak też terminy wyznaczone na usunięcie </w:t>
      </w:r>
      <w:r w:rsidRPr="00F82F2B">
        <w:rPr>
          <w:rFonts w:eastAsia="Times New Roman" w:cs="Calibri"/>
          <w:kern w:val="2"/>
          <w:sz w:val="20"/>
          <w:szCs w:val="20"/>
          <w:shd w:val="clear" w:color="auto" w:fill="FFFFFF"/>
          <w:lang w:eastAsia="ar-SA"/>
        </w:rPr>
        <w:t>stwierdzonych przy tych odbiorach wad.</w:t>
      </w:r>
    </w:p>
    <w:p w14:paraId="0EBB276A" w14:textId="77777777" w:rsidR="00406EB1" w:rsidRPr="00F82F2B"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F82F2B">
        <w:rPr>
          <w:rFonts w:eastAsia="Times New Roman" w:cs="Calibri"/>
          <w:kern w:val="2"/>
          <w:sz w:val="20"/>
          <w:szCs w:val="20"/>
          <w:shd w:val="clear" w:color="auto" w:fill="FFFFFF"/>
          <w:lang w:eastAsia="ar-SA"/>
        </w:rPr>
        <w:t xml:space="preserve">Wykonawca zobowiązany jest do zawiadomienia Zamawiającego o usunięciu wad </w:t>
      </w:r>
      <w:r w:rsidRPr="00F82F2B">
        <w:rPr>
          <w:rFonts w:eastAsia="Times New Roman" w:cs="Calibri"/>
          <w:spacing w:val="-6"/>
          <w:kern w:val="2"/>
          <w:sz w:val="20"/>
          <w:szCs w:val="20"/>
          <w:shd w:val="clear" w:color="auto" w:fill="FFFFFF"/>
          <w:lang w:eastAsia="ar-SA"/>
        </w:rPr>
        <w:t xml:space="preserve">oraz do zaproponowania terminu odbioru zakwestionowanych uprzednio robót jako </w:t>
      </w:r>
      <w:r w:rsidRPr="00F82F2B">
        <w:rPr>
          <w:rFonts w:eastAsia="Times New Roman" w:cs="Calibri"/>
          <w:kern w:val="2"/>
          <w:sz w:val="20"/>
          <w:szCs w:val="20"/>
          <w:shd w:val="clear" w:color="auto" w:fill="FFFFFF"/>
          <w:lang w:eastAsia="ar-SA"/>
        </w:rPr>
        <w:t>wadliwych. Usunięcie wad powinno być stwierdzone protokolarnie.</w:t>
      </w:r>
    </w:p>
    <w:p w14:paraId="3CE3BBD0" w14:textId="77777777" w:rsidR="00406EB1" w:rsidRPr="00F82F2B"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F82F2B">
        <w:rPr>
          <w:rFonts w:eastAsia="Times New Roman" w:cs="Calibri"/>
          <w:spacing w:val="-3"/>
          <w:kern w:val="2"/>
          <w:sz w:val="20"/>
          <w:szCs w:val="20"/>
          <w:shd w:val="clear" w:color="auto" w:fill="FFFFFF"/>
          <w:lang w:eastAsia="ar-SA"/>
        </w:rPr>
        <w:t xml:space="preserve">O wykryciu wady w okresie rękojmi Zamawiający obowiązany jest zawiadomić </w:t>
      </w:r>
      <w:r w:rsidRPr="00F82F2B">
        <w:rPr>
          <w:rFonts w:eastAsia="Times New Roman" w:cs="Calibri"/>
          <w:kern w:val="2"/>
          <w:sz w:val="20"/>
          <w:szCs w:val="20"/>
          <w:shd w:val="clear" w:color="auto" w:fill="FFFFFF"/>
          <w:lang w:eastAsia="ar-SA"/>
        </w:rPr>
        <w:t xml:space="preserve">Wykonawcę na piśmie. Istnienie wady strony potwierdzą protokolarnie, uzgadniając </w:t>
      </w:r>
      <w:r w:rsidRPr="00F82F2B">
        <w:rPr>
          <w:rFonts w:eastAsia="Times New Roman" w:cs="Calibri"/>
          <w:spacing w:val="-4"/>
          <w:kern w:val="2"/>
          <w:sz w:val="20"/>
          <w:szCs w:val="20"/>
          <w:shd w:val="clear" w:color="auto" w:fill="FFFFFF"/>
          <w:lang w:eastAsia="ar-SA"/>
        </w:rPr>
        <w:t>sposób  i termin jej usunięcia.</w:t>
      </w:r>
      <w:r w:rsidRPr="00F82F2B">
        <w:rPr>
          <w:rFonts w:eastAsia="Times New Roman" w:cs="Calibri"/>
          <w:kern w:val="2"/>
          <w:sz w:val="20"/>
          <w:szCs w:val="20"/>
          <w:shd w:val="clear" w:color="auto" w:fill="FFFFFF"/>
          <w:lang w:eastAsia="ar-SA"/>
        </w:rPr>
        <w:t xml:space="preserve"> </w:t>
      </w:r>
      <w:r w:rsidRPr="00F82F2B">
        <w:rPr>
          <w:rFonts w:eastAsia="Times New Roman" w:cs="Calibri"/>
          <w:spacing w:val="-9"/>
          <w:kern w:val="2"/>
          <w:sz w:val="20"/>
          <w:szCs w:val="20"/>
          <w:shd w:val="clear" w:color="auto" w:fill="FFFFFF"/>
          <w:lang w:eastAsia="ar-SA"/>
        </w:rPr>
        <w:t xml:space="preserve">W przypadku nie usunięcia wad przez </w:t>
      </w:r>
      <w:r w:rsidRPr="00F82F2B">
        <w:rPr>
          <w:rFonts w:eastAsia="Times New Roman" w:cs="Calibri"/>
          <w:spacing w:val="-9"/>
          <w:kern w:val="2"/>
          <w:sz w:val="20"/>
          <w:szCs w:val="20"/>
          <w:shd w:val="clear" w:color="auto" w:fill="FFFFFF"/>
          <w:lang w:eastAsia="ar-SA"/>
        </w:rPr>
        <w:lastRenderedPageBreak/>
        <w:t xml:space="preserve">Wykonawcę w uzgodnionym terminie, </w:t>
      </w:r>
      <w:r w:rsidRPr="00F82F2B">
        <w:rPr>
          <w:rFonts w:eastAsia="Times New Roman" w:cs="Calibri"/>
          <w:spacing w:val="-8"/>
          <w:kern w:val="2"/>
          <w:sz w:val="20"/>
          <w:szCs w:val="20"/>
          <w:shd w:val="clear" w:color="auto" w:fill="FFFFFF"/>
          <w:lang w:eastAsia="ar-SA"/>
        </w:rPr>
        <w:t>Zamawiający</w:t>
      </w:r>
      <w:r w:rsidRPr="00F82F2B">
        <w:rPr>
          <w:rFonts w:eastAsia="Times New Roman" w:cs="Calibri"/>
          <w:kern w:val="2"/>
          <w:sz w:val="20"/>
          <w:szCs w:val="20"/>
          <w:shd w:val="clear" w:color="auto" w:fill="FFFFFF"/>
          <w:lang w:eastAsia="ar-SA"/>
        </w:rPr>
        <w:t xml:space="preserve"> </w:t>
      </w:r>
      <w:r w:rsidRPr="00F82F2B">
        <w:rPr>
          <w:rFonts w:eastAsia="Times New Roman" w:cs="Calibri"/>
          <w:spacing w:val="-8"/>
          <w:kern w:val="2"/>
          <w:sz w:val="20"/>
          <w:szCs w:val="20"/>
          <w:shd w:val="clear" w:color="auto" w:fill="FFFFFF"/>
          <w:lang w:eastAsia="ar-SA"/>
        </w:rPr>
        <w:t>obok naliczenia stosownych kar umownych zastrzeżonych w umowie jest uprawniony do zlecenia usunięcia wad podmiotowi trzeciemu na koszt i ryzyko Wykonawcy na co Wykonawca wyraża zgodę.</w:t>
      </w:r>
    </w:p>
    <w:p w14:paraId="07A8FE25" w14:textId="0D128000" w:rsidR="00406EB1" w:rsidRPr="00F82F2B" w:rsidRDefault="00406EB1" w:rsidP="00630662">
      <w:pPr>
        <w:numPr>
          <w:ilvl w:val="0"/>
          <w:numId w:val="54"/>
        </w:numPr>
        <w:tabs>
          <w:tab w:val="left" w:pos="360"/>
          <w:tab w:val="left" w:pos="426"/>
        </w:tabs>
        <w:suppressAutoHyphens/>
        <w:spacing w:after="0" w:line="240" w:lineRule="auto"/>
        <w:jc w:val="both"/>
        <w:rPr>
          <w:rFonts w:cs="Calibri"/>
          <w:sz w:val="20"/>
          <w:szCs w:val="20"/>
          <w:lang w:eastAsia="zh-CN"/>
        </w:rPr>
      </w:pPr>
      <w:r w:rsidRPr="00F82F2B">
        <w:rPr>
          <w:rFonts w:eastAsia="Times New Roman" w:cs="Calibri"/>
          <w:spacing w:val="-8"/>
          <w:kern w:val="2"/>
          <w:sz w:val="20"/>
          <w:szCs w:val="20"/>
          <w:shd w:val="clear" w:color="auto" w:fill="FFFFFF"/>
          <w:lang w:eastAsia="ar-SA"/>
        </w:rPr>
        <w:t>W terminie 15 dni od upływu terminu rękojmi Zamawiający dokonuje odbioru ostatecznego przedmiotu umowy,   a o terminie tego odbioru informuje Wykonawcę. Do odbioru ostatecznego stosuje się odpowiednio ust. 4 i ust. 10</w:t>
      </w:r>
      <w:r w:rsidR="003F4299">
        <w:rPr>
          <w:rFonts w:eastAsia="Times New Roman" w:cs="Calibri"/>
          <w:spacing w:val="-8"/>
          <w:kern w:val="2"/>
          <w:sz w:val="20"/>
          <w:szCs w:val="20"/>
          <w:shd w:val="clear" w:color="auto" w:fill="FFFFFF"/>
          <w:lang w:eastAsia="ar-SA"/>
        </w:rPr>
        <w:t>.</w:t>
      </w:r>
      <w:r w:rsidRPr="00F82F2B">
        <w:rPr>
          <w:rFonts w:eastAsia="Times New Roman" w:cs="Calibri"/>
          <w:spacing w:val="-8"/>
          <w:kern w:val="2"/>
          <w:sz w:val="20"/>
          <w:szCs w:val="20"/>
          <w:shd w:val="clear" w:color="auto" w:fill="FFFFFF"/>
          <w:lang w:eastAsia="ar-SA"/>
        </w:rPr>
        <w:t xml:space="preserve"> </w:t>
      </w:r>
    </w:p>
    <w:p w14:paraId="792A9446" w14:textId="77777777" w:rsidR="00406EB1" w:rsidRPr="00172B7A" w:rsidRDefault="00406EB1" w:rsidP="00406EB1">
      <w:pPr>
        <w:suppressAutoHyphens/>
        <w:autoSpaceDE w:val="0"/>
        <w:spacing w:after="0" w:line="240" w:lineRule="auto"/>
        <w:ind w:left="720"/>
        <w:jc w:val="center"/>
        <w:rPr>
          <w:rFonts w:eastAsia="Times New Roman" w:cs="Calibri"/>
          <w:b/>
          <w:kern w:val="2"/>
          <w:sz w:val="20"/>
          <w:szCs w:val="20"/>
          <w:shd w:val="clear" w:color="auto" w:fill="FFFFFF"/>
          <w:lang w:eastAsia="ar-SA"/>
        </w:rPr>
      </w:pPr>
    </w:p>
    <w:p w14:paraId="71874287" w14:textId="77777777" w:rsidR="00406EB1" w:rsidRPr="00172B7A" w:rsidRDefault="00406EB1" w:rsidP="00406EB1">
      <w:pPr>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xml:space="preserve">§ 13. </w:t>
      </w:r>
      <w:r w:rsidRPr="00172B7A">
        <w:rPr>
          <w:rFonts w:eastAsia="Times New Roman" w:cs="Calibri"/>
          <w:b/>
          <w:bCs/>
          <w:sz w:val="20"/>
          <w:szCs w:val="20"/>
          <w:shd w:val="clear" w:color="auto" w:fill="FFFFFF"/>
          <w:lang w:eastAsia="ar-SA"/>
        </w:rPr>
        <w:t>Gwarancja i rękojmia</w:t>
      </w:r>
    </w:p>
    <w:p w14:paraId="6D10340B" w14:textId="2D41C734" w:rsidR="00406EB1" w:rsidRPr="00172B7A" w:rsidRDefault="00406EB1" w:rsidP="00825DDC">
      <w:pPr>
        <w:numPr>
          <w:ilvl w:val="0"/>
          <w:numId w:val="42"/>
        </w:numPr>
        <w:suppressAutoHyphens/>
        <w:overflowPunct w:val="0"/>
        <w:autoSpaceDE w:val="0"/>
        <w:spacing w:after="0" w:line="240" w:lineRule="auto"/>
        <w:ind w:left="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 xml:space="preserve">Wykonawca udziela Zamawiającemu poprzez zawarcie niniejszej umowy bez konieczności wręczania odrębnego dokumentu gwarancyjnego gwarancji jakości na wykonane prace </w:t>
      </w:r>
      <w:r w:rsidRPr="00172B7A">
        <w:rPr>
          <w:rFonts w:eastAsia="Times New Roman" w:cs="Calibri"/>
          <w:b/>
          <w:sz w:val="20"/>
          <w:szCs w:val="20"/>
          <w:shd w:val="clear" w:color="auto" w:fill="FFFFFF"/>
          <w:lang w:eastAsia="pl-PL"/>
        </w:rPr>
        <w:t>na okres …………</w:t>
      </w:r>
      <w:r w:rsidRPr="00172B7A">
        <w:rPr>
          <w:rFonts w:eastAsia="Times New Roman" w:cs="Calibri"/>
          <w:sz w:val="20"/>
          <w:szCs w:val="20"/>
          <w:shd w:val="clear" w:color="auto" w:fill="FFFFFF"/>
          <w:lang w:eastAsia="pl-PL"/>
        </w:rPr>
        <w:t xml:space="preserve"> </w:t>
      </w:r>
      <w:r w:rsidRPr="00172B7A">
        <w:rPr>
          <w:rFonts w:eastAsia="Times New Roman" w:cs="Calibri"/>
          <w:b/>
          <w:sz w:val="20"/>
          <w:szCs w:val="20"/>
          <w:shd w:val="clear" w:color="auto" w:fill="FFFFFF"/>
          <w:lang w:eastAsia="pl-PL"/>
        </w:rPr>
        <w:t>miesięcy</w:t>
      </w:r>
      <w:r w:rsidRPr="00172B7A">
        <w:rPr>
          <w:rFonts w:eastAsia="Times New Roman" w:cs="Calibri"/>
          <w:sz w:val="20"/>
          <w:szCs w:val="20"/>
          <w:shd w:val="clear" w:color="auto" w:fill="FFFFFF"/>
          <w:lang w:eastAsia="pl-PL"/>
        </w:rPr>
        <w:t xml:space="preserve"> </w:t>
      </w:r>
      <w:r w:rsidRPr="00172B7A">
        <w:rPr>
          <w:rFonts w:eastAsia="Times New Roman" w:cs="Calibri"/>
          <w:i/>
          <w:sz w:val="20"/>
          <w:szCs w:val="20"/>
          <w:shd w:val="clear" w:color="auto" w:fill="FFFFFF"/>
          <w:lang w:eastAsia="pl-PL"/>
        </w:rPr>
        <w:t>(długość okresu zostanie wpisana zgodnie ze złożoną ofertą Wykonawcy)</w:t>
      </w:r>
      <w:r w:rsidRPr="00172B7A">
        <w:rPr>
          <w:rFonts w:eastAsia="Times New Roman" w:cs="Calibri"/>
          <w:sz w:val="20"/>
          <w:szCs w:val="20"/>
          <w:shd w:val="clear" w:color="auto" w:fill="FFFFFF"/>
          <w:lang w:eastAsia="pl-PL"/>
        </w:rPr>
        <w:t xml:space="preserve"> na zasadach określonych w ustawie z dnia 23 kwietnia 1964 r. Kodeks cywilny (Dz.U.</w:t>
      </w:r>
      <w:r w:rsidR="00F82F2B">
        <w:rPr>
          <w:rFonts w:eastAsia="Times New Roman" w:cs="Calibri"/>
          <w:sz w:val="20"/>
          <w:szCs w:val="20"/>
          <w:shd w:val="clear" w:color="auto" w:fill="FFFFFF"/>
          <w:lang w:eastAsia="pl-PL"/>
        </w:rPr>
        <w:t xml:space="preserve"> z </w:t>
      </w:r>
      <w:r w:rsidRPr="00172B7A">
        <w:rPr>
          <w:rFonts w:eastAsia="Times New Roman" w:cs="Calibri"/>
          <w:sz w:val="20"/>
          <w:szCs w:val="20"/>
          <w:shd w:val="clear" w:color="auto" w:fill="FFFFFF"/>
          <w:lang w:eastAsia="pl-PL"/>
        </w:rPr>
        <w:t>2</w:t>
      </w:r>
      <w:r w:rsidR="00F82F2B">
        <w:rPr>
          <w:rFonts w:eastAsia="Times New Roman" w:cs="Calibri"/>
          <w:sz w:val="20"/>
          <w:szCs w:val="20"/>
          <w:shd w:val="clear" w:color="auto" w:fill="FFFFFF"/>
          <w:lang w:eastAsia="pl-PL"/>
        </w:rPr>
        <w:t>02</w:t>
      </w:r>
      <w:r w:rsidR="002A656F">
        <w:rPr>
          <w:rFonts w:eastAsia="Times New Roman" w:cs="Calibri"/>
          <w:sz w:val="20"/>
          <w:szCs w:val="20"/>
          <w:shd w:val="clear" w:color="auto" w:fill="FFFFFF"/>
          <w:lang w:eastAsia="pl-PL"/>
        </w:rPr>
        <w:t>4</w:t>
      </w:r>
      <w:r w:rsidR="00F82F2B">
        <w:rPr>
          <w:rFonts w:eastAsia="Times New Roman" w:cs="Calibri"/>
          <w:sz w:val="20"/>
          <w:szCs w:val="20"/>
          <w:shd w:val="clear" w:color="auto" w:fill="FFFFFF"/>
          <w:lang w:eastAsia="pl-PL"/>
        </w:rPr>
        <w:t xml:space="preserve"> r. poz. </w:t>
      </w:r>
      <w:r w:rsidRPr="00172B7A">
        <w:rPr>
          <w:rFonts w:eastAsia="Times New Roman" w:cs="Calibri"/>
          <w:sz w:val="20"/>
          <w:szCs w:val="20"/>
          <w:shd w:val="clear" w:color="auto" w:fill="FFFFFF"/>
          <w:lang w:eastAsia="pl-PL"/>
        </w:rPr>
        <w:t>1</w:t>
      </w:r>
      <w:r w:rsidR="002A656F">
        <w:rPr>
          <w:rFonts w:eastAsia="Times New Roman" w:cs="Calibri"/>
          <w:sz w:val="20"/>
          <w:szCs w:val="20"/>
          <w:shd w:val="clear" w:color="auto" w:fill="FFFFFF"/>
          <w:lang w:eastAsia="pl-PL"/>
        </w:rPr>
        <w:t>061</w:t>
      </w:r>
      <w:r w:rsidR="00F82F2B">
        <w:rPr>
          <w:rFonts w:eastAsia="Times New Roman" w:cs="Calibri"/>
          <w:sz w:val="20"/>
          <w:szCs w:val="20"/>
          <w:shd w:val="clear" w:color="auto" w:fill="FFFFFF"/>
          <w:lang w:eastAsia="pl-PL"/>
        </w:rPr>
        <w:t xml:space="preserve"> ze zm.</w:t>
      </w:r>
      <w:r w:rsidRPr="00172B7A">
        <w:rPr>
          <w:rFonts w:eastAsia="Times New Roman" w:cs="Calibri"/>
          <w:sz w:val="20"/>
          <w:szCs w:val="20"/>
          <w:shd w:val="clear" w:color="auto" w:fill="FFFFFF"/>
          <w:lang w:eastAsia="pl-PL"/>
        </w:rPr>
        <w:t>). Terminy gwarancji zaczynają bieg od dnia odbioru prac protokołem końcowym.</w:t>
      </w:r>
    </w:p>
    <w:p w14:paraId="21A985B4" w14:textId="16B907C2"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 xml:space="preserve">Jeżeli warunki gwarancji jakości udzielonej przez producenta materiałów i urządzeń przewidują dłuższy okres gwarancji jakości niż gwarancja udzielona przez Wykonawcę </w:t>
      </w:r>
      <w:r w:rsidR="00DD7987">
        <w:rPr>
          <w:rFonts w:eastAsia="Times New Roman" w:cs="Calibri"/>
          <w:sz w:val="20"/>
          <w:szCs w:val="20"/>
          <w:shd w:val="clear" w:color="auto" w:fill="FFFFFF"/>
          <w:lang w:eastAsia="pl-PL"/>
        </w:rPr>
        <w:t>-</w:t>
      </w:r>
      <w:r w:rsidRPr="00172B7A">
        <w:rPr>
          <w:rFonts w:eastAsia="Times New Roman" w:cs="Calibri"/>
          <w:sz w:val="20"/>
          <w:szCs w:val="20"/>
          <w:shd w:val="clear" w:color="auto" w:fill="FFFFFF"/>
          <w:lang w:eastAsia="pl-PL"/>
        </w:rPr>
        <w:t xml:space="preserve"> obowiązuje okres gwarancji w wymiarze równym okresowi gwarancji producenta. </w:t>
      </w:r>
    </w:p>
    <w:p w14:paraId="7F7B2008"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Gwarancja obejmuje również prace wykonywane przez Podwykonawców oraz wszystkie materiały użyte przez Wykonawcę i Podwykonawców.</w:t>
      </w:r>
    </w:p>
    <w:p w14:paraId="3188C459"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pacing w:val="-4"/>
          <w:sz w:val="20"/>
          <w:szCs w:val="20"/>
          <w:shd w:val="clear" w:color="auto" w:fill="FFFFFF"/>
          <w:lang w:eastAsia="pl-PL"/>
        </w:rPr>
        <w:t xml:space="preserve">Wykonawca jest odpowiedzialny względem Zamawiającego jeżeli wykonany przedmiot umowy ma wady tj. jawne lub ukryte właściwości tkwiące w stanowiących przedmiot umowy robotach budowlanych, w jakimkolwiek ich elemencie, powodujące niemożność używania lub korzystania z przedmiotu umowy zgodnie z przeznaczeniem, niezgodność materiałów użytych do realizacji zadania, o których mowa w § 1 Umowy, zmniejszenie wartości przedmiotu umowy, obniżenie stopnia użyteczności przedmiotu umowy, obniżenie jakości lub inne uszkodzenia w przedmiocie umowy, albo jeżeli wykonany przedmiot umowy nie ma właściwości, które zgodnie z dokumentacją robót posiadać powinien lub został wydany w stanie niezupełnym. Za wadę uznaje się również sytuację, w której przedmiot </w:t>
      </w:r>
      <w:r w:rsidRPr="00172B7A">
        <w:rPr>
          <w:rFonts w:eastAsia="Times New Roman" w:cs="Calibri"/>
          <w:sz w:val="20"/>
          <w:szCs w:val="20"/>
          <w:shd w:val="clear" w:color="auto" w:fill="FFFFFF"/>
          <w:lang w:eastAsia="pl-PL"/>
        </w:rPr>
        <w:t>umowy nie stanowi własności Wykonawcy albo jeżeli jest obciążony prawem osoby trzeciej.</w:t>
      </w:r>
    </w:p>
    <w:p w14:paraId="66E16478"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pacing w:val="-4"/>
          <w:sz w:val="20"/>
          <w:szCs w:val="20"/>
          <w:shd w:val="clear" w:color="auto" w:fill="FFFFFF"/>
          <w:lang w:eastAsia="pl-PL"/>
        </w:rPr>
        <w:t>W przypadku ujawnienia jakiejkolwiek Wady, Zamawiający jest uprawniony, według swojego uznania do:</w:t>
      </w:r>
    </w:p>
    <w:p w14:paraId="6FD83D23" w14:textId="77777777" w:rsidR="00406EB1" w:rsidRPr="00172B7A" w:rsidRDefault="00406EB1" w:rsidP="00825DDC">
      <w:pPr>
        <w:numPr>
          <w:ilvl w:val="0"/>
          <w:numId w:val="41"/>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żądania nieodpłatnego usunięcia wady,</w:t>
      </w:r>
    </w:p>
    <w:p w14:paraId="55AE56FB" w14:textId="77777777" w:rsidR="00406EB1" w:rsidRPr="00172B7A" w:rsidRDefault="00406EB1" w:rsidP="00825DDC">
      <w:pPr>
        <w:numPr>
          <w:ilvl w:val="0"/>
          <w:numId w:val="41"/>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wskazania trybu usunięcia wady lub wymiany Wyrobu na wolny od wad,</w:t>
      </w:r>
    </w:p>
    <w:p w14:paraId="1C4BD159" w14:textId="77777777" w:rsidR="00406EB1" w:rsidRPr="00172B7A" w:rsidRDefault="00406EB1" w:rsidP="00825DDC">
      <w:pPr>
        <w:numPr>
          <w:ilvl w:val="0"/>
          <w:numId w:val="41"/>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 xml:space="preserve">żądania od Wykonawcy odszkodowania obejmującego zarówno poniesione straty, jak i utracone korzyści, jakiej doznał Zamawiający na skutek wystąpienia </w:t>
      </w:r>
      <w:r w:rsidR="00F82F2B">
        <w:rPr>
          <w:rFonts w:cs="Calibri"/>
          <w:sz w:val="20"/>
          <w:szCs w:val="20"/>
          <w:shd w:val="clear" w:color="auto" w:fill="FFFFFF"/>
          <w:lang w:eastAsia="pl-PL"/>
        </w:rPr>
        <w:t>w</w:t>
      </w:r>
      <w:r w:rsidRPr="00172B7A">
        <w:rPr>
          <w:rFonts w:cs="Calibri"/>
          <w:sz w:val="20"/>
          <w:szCs w:val="20"/>
          <w:shd w:val="clear" w:color="auto" w:fill="FFFFFF"/>
          <w:lang w:eastAsia="pl-PL"/>
        </w:rPr>
        <w:t>ady,</w:t>
      </w:r>
    </w:p>
    <w:p w14:paraId="23AB07F8" w14:textId="77777777" w:rsidR="00406EB1" w:rsidRPr="00172B7A" w:rsidRDefault="00406EB1" w:rsidP="00825DDC">
      <w:pPr>
        <w:numPr>
          <w:ilvl w:val="0"/>
          <w:numId w:val="41"/>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żądania od Wykonawcy kary umownej, o której mowa w § 17 ust. 1 pkt 1 lit. b,</w:t>
      </w:r>
    </w:p>
    <w:p w14:paraId="735D7741" w14:textId="77777777" w:rsidR="00406EB1" w:rsidRPr="00172B7A" w:rsidRDefault="00406EB1" w:rsidP="00825DDC">
      <w:pPr>
        <w:numPr>
          <w:ilvl w:val="0"/>
          <w:numId w:val="41"/>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żądania od Wykonawcy odszkodowania za nieterminowe usunięcie Wad lub wymianę wyrobu na wolny od Wad, w wysokości przewyższającej kwotę kary umownej, o której mowa w pkt 4).</w:t>
      </w:r>
    </w:p>
    <w:p w14:paraId="63B4E15C" w14:textId="77777777" w:rsidR="00406EB1" w:rsidRPr="00172B7A" w:rsidRDefault="00406EB1" w:rsidP="00825DDC">
      <w:pPr>
        <w:numPr>
          <w:ilvl w:val="0"/>
          <w:numId w:val="42"/>
        </w:numPr>
        <w:suppressAutoHyphens/>
        <w:overflowPunct w:val="0"/>
        <w:autoSpaceDE w:val="0"/>
        <w:spacing w:after="0" w:line="240" w:lineRule="auto"/>
        <w:ind w:left="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W przypadku ujawnienia jakiejkolwiek wady w Przedmiocie Umowy Wykonawca jest zobowiązany do:</w:t>
      </w:r>
    </w:p>
    <w:p w14:paraId="2D36843A" w14:textId="77777777" w:rsidR="00406EB1" w:rsidRPr="00172B7A" w:rsidRDefault="00406EB1" w:rsidP="00825DDC">
      <w:pPr>
        <w:numPr>
          <w:ilvl w:val="0"/>
          <w:numId w:val="15"/>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terminowego spełniania żądania Zamawiającego dotyczącego nieodpłatnego usunięcia Wady, przy czym usunięcie wady może nastąpić również poprzez wymianę wyrobu wchodzącego w zakres przedmiotu umowy na wolną od Wad,</w:t>
      </w:r>
    </w:p>
    <w:p w14:paraId="1F7B7DF0" w14:textId="77777777" w:rsidR="00406EB1" w:rsidRPr="00172B7A" w:rsidRDefault="00406EB1" w:rsidP="00825DDC">
      <w:pPr>
        <w:numPr>
          <w:ilvl w:val="0"/>
          <w:numId w:val="15"/>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terminowego spełnienia żądania Zamawiającego dotyczącego nieodpłatnej wymiany Wyrobu na wolny od Wad,</w:t>
      </w:r>
    </w:p>
    <w:p w14:paraId="5F9B23FF" w14:textId="77777777" w:rsidR="00406EB1" w:rsidRPr="00172B7A" w:rsidRDefault="00406EB1" w:rsidP="00825DDC">
      <w:pPr>
        <w:numPr>
          <w:ilvl w:val="0"/>
          <w:numId w:val="15"/>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zapłaty odszkodowania, o którym mowa w ust. 5 pkt 3,</w:t>
      </w:r>
    </w:p>
    <w:p w14:paraId="5DC0D63C" w14:textId="77777777" w:rsidR="00406EB1" w:rsidRPr="00172B7A" w:rsidRDefault="00406EB1" w:rsidP="00825DDC">
      <w:pPr>
        <w:numPr>
          <w:ilvl w:val="0"/>
          <w:numId w:val="15"/>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zapłaty kary umownej, o której mowa w ust. 5 pkt 4,</w:t>
      </w:r>
    </w:p>
    <w:p w14:paraId="49E7AB84" w14:textId="77777777" w:rsidR="00406EB1" w:rsidRPr="00172B7A" w:rsidRDefault="00406EB1" w:rsidP="00825DDC">
      <w:pPr>
        <w:numPr>
          <w:ilvl w:val="0"/>
          <w:numId w:val="15"/>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zapłaty odszkodowania, o którym mowa w ust. 5 pkt 5.</w:t>
      </w:r>
    </w:p>
    <w:p w14:paraId="57ABBA1F"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Zamawiający może dochodzić roszczeń z tytułu gwarancji także po terminie określonym w ust. 1 jeżeli zgłosił wadę przed upływem tego terminu.</w:t>
      </w:r>
    </w:p>
    <w:p w14:paraId="721028ED"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 xml:space="preserve">Jeżeli Wykonawca nie usunie wad w wyznaczonym terminie lub usunie wady w sposób nienależyty, Zamawiający poza uprawnieniami określonymi w ust. 5, może powierzyć usunięcie wad podmiotowi trzeciemu na koszt i ryzyko Wykonawcy, </w:t>
      </w:r>
      <w:r w:rsidRPr="00172B7A">
        <w:rPr>
          <w:rFonts w:eastAsia="Times New Roman" w:cs="Calibri"/>
          <w:bCs/>
          <w:sz w:val="20"/>
          <w:szCs w:val="20"/>
          <w:shd w:val="clear" w:color="auto" w:fill="FFFFFF"/>
          <w:lang w:eastAsia="pl-PL"/>
        </w:rPr>
        <w:t>po uprzednim pisemnym powiadomieniu Wykonawcy i wyznaczeniu dodatkowego terminu na ich usunięcie.</w:t>
      </w:r>
    </w:p>
    <w:p w14:paraId="70FEFAFD"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 xml:space="preserve">Jeżeli w wykonaniu swoich obowiązków Wykonawca dostarczył uprawnionemu z gwarancji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 </w:t>
      </w:r>
    </w:p>
    <w:p w14:paraId="00EFB586"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W okresie trwania gwarancji Wykonawca jest obowiązany do nieodpłatnego usunięcia zaistniałych wad. Wykonawca usunie wady w terminie 14 dni licząc od daty powiadomienia przez Zamawiającego.</w:t>
      </w:r>
      <w:r w:rsidRPr="00172B7A">
        <w:rPr>
          <w:rFonts w:eastAsia="Times New Roman" w:cs="Calibri"/>
          <w:bCs/>
          <w:sz w:val="20"/>
          <w:szCs w:val="20"/>
          <w:shd w:val="clear" w:color="auto" w:fill="FFFFFF"/>
          <w:lang w:eastAsia="pl-PL"/>
        </w:rPr>
        <w:t xml:space="preserve"> Wady niemożliwe do usunięcia w terminie 14 dni zostaną usunięte w terminie technologicznie uzasadnionym, uzgodnionym uprzednio z Zamawiającym.</w:t>
      </w:r>
    </w:p>
    <w:p w14:paraId="071381AB" w14:textId="77777777" w:rsidR="00406EB1" w:rsidRPr="00172B7A" w:rsidRDefault="00406EB1" w:rsidP="00825DDC">
      <w:pPr>
        <w:numPr>
          <w:ilvl w:val="0"/>
          <w:numId w:val="42"/>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 xml:space="preserve">Jeżeli stwierdzone wady uniemożliwiają użytkowanie przedmiotu umowy lub jego części zgodnie z jego przeznaczeniem lub w sposób istotny ograniczają osiągnięcie określonych dokumentacją projektową parametrów, Zamawiający może według swego wyboru odstąpić od umowy zawiadamiając o tym właściwe organy nadzoru i </w:t>
      </w:r>
      <w:r w:rsidRPr="00172B7A">
        <w:rPr>
          <w:rFonts w:cs="Calibri"/>
          <w:sz w:val="20"/>
          <w:szCs w:val="20"/>
          <w:shd w:val="clear" w:color="auto" w:fill="FFFFFF"/>
          <w:lang w:eastAsia="pl-PL"/>
        </w:rPr>
        <w:lastRenderedPageBreak/>
        <w:t>inspekcji lub żądać wykonania przedmiotu umowy po raz drugi, zachowując prawo domagania się od Wykonawcy naprawienia szkody wynikłej ze zwłoki w wykonaniu przedmiotu umowy.</w:t>
      </w:r>
    </w:p>
    <w:p w14:paraId="12622224" w14:textId="77777777" w:rsidR="00406EB1" w:rsidRPr="00172B7A" w:rsidRDefault="00406EB1" w:rsidP="00825DDC">
      <w:pPr>
        <w:numPr>
          <w:ilvl w:val="0"/>
          <w:numId w:val="42"/>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Zamawiający przed upływem okresu gwarancji rozpocznie ostateczny przegląd gwarancyjny przedmiotu umowy, polegający na ocenie stanu technicznego zrealizowanej inwestycji.</w:t>
      </w:r>
    </w:p>
    <w:p w14:paraId="59C473B7" w14:textId="77777777" w:rsidR="00406EB1" w:rsidRPr="00172B7A" w:rsidRDefault="00406EB1" w:rsidP="00825DDC">
      <w:pPr>
        <w:numPr>
          <w:ilvl w:val="0"/>
          <w:numId w:val="42"/>
        </w:numPr>
        <w:tabs>
          <w:tab w:val="left" w:pos="426"/>
        </w:tabs>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W celu dokonania ostatecznego przeglądu gwarancyjnego Zamawiający powoła komisję, której zadaniem będzie dokonanie takiego przeglądu zrealizowanej inwestycji. W skład komisji wchodzą oprócz przedstawicieli Zamawiającego, przedstawiciele Wykonawcy. W celu zapewnienia udziału przedstawicieli Wykonawcy w pracach komisji, Zamawiający zobowiązuje się zawiadomić Wykonawcę o planowanym terminie ostatecznego przeglądu gwarancyjnego. Wykonawca o terminie przeglądu powinien być powiadomiony, na co najmniej 7 dni przed planowanym terminem przeglądu. W przypadku nie przybycia przedstawicieli Wykonawcy uprawnia to Zamawiającego do przeprowadzenia samodzielnie ostatecznego przeglądu gwarancyjnego oraz sporządzenia stosownego protokołu.</w:t>
      </w:r>
    </w:p>
    <w:p w14:paraId="60981140" w14:textId="77777777" w:rsidR="00406EB1" w:rsidRPr="00172B7A" w:rsidRDefault="00406EB1" w:rsidP="00825DDC">
      <w:pPr>
        <w:numPr>
          <w:ilvl w:val="0"/>
          <w:numId w:val="42"/>
        </w:numPr>
        <w:tabs>
          <w:tab w:val="left" w:pos="426"/>
        </w:tabs>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Jeżeli komisja stwierdzi wady w zrealizowanej inwestycji, to wówczas doręczy Wykonawcy kopię protokołu.</w:t>
      </w:r>
      <w:r w:rsidR="00F82F2B">
        <w:rPr>
          <w:rFonts w:cs="Calibri"/>
          <w:sz w:val="20"/>
          <w:szCs w:val="20"/>
          <w:shd w:val="clear" w:color="auto" w:fill="FFFFFF"/>
          <w:lang w:eastAsia="pl-PL"/>
        </w:rPr>
        <w:t xml:space="preserve">                 </w:t>
      </w:r>
      <w:r w:rsidRPr="00172B7A">
        <w:rPr>
          <w:rFonts w:cs="Calibri"/>
          <w:sz w:val="20"/>
          <w:szCs w:val="20"/>
          <w:shd w:val="clear" w:color="auto" w:fill="FFFFFF"/>
          <w:lang w:eastAsia="pl-PL"/>
        </w:rPr>
        <w:t xml:space="preserve"> W takim przypadku Zamawiający wzywa Wykonawcę do usunięcia stwierdzonych wad oraz wyznacza termin ich ostatecznego usunięcia.</w:t>
      </w:r>
    </w:p>
    <w:p w14:paraId="44DABDA2" w14:textId="77777777" w:rsidR="00406EB1" w:rsidRPr="00172B7A" w:rsidRDefault="00406EB1" w:rsidP="00825DDC">
      <w:pPr>
        <w:numPr>
          <w:ilvl w:val="0"/>
          <w:numId w:val="42"/>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Jeżeli Wykonawca usunie wady to:</w:t>
      </w:r>
    </w:p>
    <w:p w14:paraId="16A9D395" w14:textId="77777777" w:rsidR="00406EB1" w:rsidRPr="00172B7A" w:rsidRDefault="00406EB1" w:rsidP="00825DDC">
      <w:pPr>
        <w:numPr>
          <w:ilvl w:val="0"/>
          <w:numId w:val="5"/>
        </w:numPr>
        <w:tabs>
          <w:tab w:val="left" w:pos="851"/>
        </w:tabs>
        <w:suppressAutoHyphens/>
        <w:overflowPunct w:val="0"/>
        <w:autoSpaceDE w:val="0"/>
        <w:spacing w:after="0" w:line="240" w:lineRule="auto"/>
        <w:ind w:left="851" w:hanging="425"/>
        <w:jc w:val="both"/>
        <w:textAlignment w:val="baseline"/>
        <w:rPr>
          <w:rFonts w:cs="Calibri"/>
          <w:sz w:val="20"/>
          <w:szCs w:val="20"/>
          <w:lang w:eastAsia="zh-CN"/>
        </w:rPr>
      </w:pPr>
      <w:r w:rsidRPr="00172B7A">
        <w:rPr>
          <w:rFonts w:eastAsia="Times New Roman" w:cs="Calibri"/>
          <w:sz w:val="20"/>
          <w:szCs w:val="20"/>
          <w:shd w:val="clear" w:color="auto" w:fill="FFFFFF"/>
          <w:lang w:eastAsia="pl-PL"/>
        </w:rPr>
        <w:t>Zamawiający sporządza protokół ostatecznego przeglądu gwarancyjnego w 3 egzemplarzach,</w:t>
      </w:r>
    </w:p>
    <w:p w14:paraId="0C26CBE8" w14:textId="77777777" w:rsidR="00406EB1" w:rsidRPr="00172B7A" w:rsidRDefault="00406EB1" w:rsidP="00825DDC">
      <w:pPr>
        <w:numPr>
          <w:ilvl w:val="0"/>
          <w:numId w:val="5"/>
        </w:numPr>
        <w:tabs>
          <w:tab w:val="left" w:pos="851"/>
        </w:tabs>
        <w:suppressAutoHyphens/>
        <w:overflowPunct w:val="0"/>
        <w:autoSpaceDE w:val="0"/>
        <w:spacing w:after="0" w:line="240" w:lineRule="auto"/>
        <w:ind w:left="851" w:hanging="425"/>
        <w:jc w:val="both"/>
        <w:textAlignment w:val="baseline"/>
        <w:rPr>
          <w:rFonts w:cs="Calibri"/>
          <w:sz w:val="20"/>
          <w:szCs w:val="20"/>
          <w:lang w:eastAsia="zh-CN"/>
        </w:rPr>
      </w:pPr>
      <w:r w:rsidRPr="00172B7A">
        <w:rPr>
          <w:rFonts w:eastAsia="Times New Roman" w:cs="Calibri"/>
          <w:sz w:val="20"/>
          <w:szCs w:val="20"/>
          <w:shd w:val="clear" w:color="auto" w:fill="FFFFFF"/>
          <w:lang w:eastAsia="pl-PL"/>
        </w:rPr>
        <w:t>po podpisaniu protokołu przez obie strony 2 egz. otrzymuje Zamawiający a 1 egz. Wykonawca.</w:t>
      </w:r>
    </w:p>
    <w:p w14:paraId="47692F6A" w14:textId="77777777" w:rsidR="00406EB1" w:rsidRPr="00172B7A" w:rsidRDefault="00406EB1" w:rsidP="00825DDC">
      <w:pPr>
        <w:numPr>
          <w:ilvl w:val="0"/>
          <w:numId w:val="42"/>
        </w:numPr>
        <w:suppressAutoHyphens/>
        <w:overflowPunct w:val="0"/>
        <w:autoSpaceDE w:val="0"/>
        <w:spacing w:after="0" w:line="240" w:lineRule="auto"/>
        <w:ind w:left="426" w:hanging="426"/>
        <w:contextualSpacing/>
        <w:jc w:val="both"/>
        <w:textAlignment w:val="baseline"/>
        <w:rPr>
          <w:rFonts w:cs="Calibri"/>
          <w:sz w:val="20"/>
          <w:szCs w:val="20"/>
          <w:lang w:eastAsia="zh-CN"/>
        </w:rPr>
      </w:pPr>
      <w:bookmarkStart w:id="0" w:name="_Hlk40361906"/>
      <w:r w:rsidRPr="00172B7A">
        <w:rPr>
          <w:rFonts w:cs="Calibri"/>
          <w:sz w:val="20"/>
          <w:szCs w:val="20"/>
          <w:shd w:val="clear" w:color="auto" w:fill="FFFFFF"/>
          <w:lang w:eastAsia="pl-PL"/>
        </w:rPr>
        <w:t>Jeżeli Wykonawca nie usunął wad nadających się do usunięcia:</w:t>
      </w:r>
    </w:p>
    <w:p w14:paraId="294CCED3" w14:textId="77777777" w:rsidR="00406EB1" w:rsidRPr="00172B7A" w:rsidRDefault="00406EB1" w:rsidP="00825DDC">
      <w:pPr>
        <w:numPr>
          <w:ilvl w:val="3"/>
          <w:numId w:val="36"/>
        </w:numPr>
        <w:tabs>
          <w:tab w:val="left" w:pos="851"/>
        </w:tabs>
        <w:suppressAutoHyphens/>
        <w:overflowPunct w:val="0"/>
        <w:autoSpaceDE w:val="0"/>
        <w:spacing w:after="0" w:line="240" w:lineRule="auto"/>
        <w:ind w:left="851" w:hanging="425"/>
        <w:jc w:val="both"/>
        <w:textAlignment w:val="baseline"/>
        <w:rPr>
          <w:rFonts w:cs="Calibri"/>
          <w:sz w:val="20"/>
          <w:szCs w:val="20"/>
          <w:lang w:eastAsia="zh-CN"/>
        </w:rPr>
      </w:pPr>
      <w:r w:rsidRPr="00172B7A">
        <w:rPr>
          <w:rFonts w:eastAsia="Times New Roman" w:cs="Calibri"/>
          <w:sz w:val="20"/>
          <w:szCs w:val="20"/>
          <w:shd w:val="clear" w:color="auto" w:fill="FFFFFF"/>
          <w:lang w:eastAsia="pl-PL"/>
        </w:rPr>
        <w:t xml:space="preserve">w wyznaczonym przez Zamawiającego terminie, Zamawiający, zachowując prawa wynikające </w:t>
      </w:r>
      <w:r w:rsidRPr="00172B7A">
        <w:rPr>
          <w:rFonts w:eastAsia="Times New Roman" w:cs="Calibri"/>
          <w:sz w:val="20"/>
          <w:szCs w:val="20"/>
          <w:shd w:val="clear" w:color="auto" w:fill="FFFFFF"/>
          <w:lang w:eastAsia="pl-PL"/>
        </w:rPr>
        <w:br/>
        <w:t xml:space="preserve">z gwarancji może zlecić ich usunięcie innemu podmiotowi, </w:t>
      </w:r>
      <w:r w:rsidRPr="00172B7A">
        <w:rPr>
          <w:rFonts w:eastAsia="Times New Roman" w:cs="Calibri"/>
          <w:bCs/>
          <w:sz w:val="20"/>
          <w:szCs w:val="20"/>
          <w:shd w:val="clear" w:color="auto" w:fill="FFFFFF"/>
          <w:lang w:eastAsia="pl-PL"/>
        </w:rPr>
        <w:t>po uprzednim pisemnym powiadomieniu Wykonawcy i wyznaczeniu dodatkowego terminu na ich usunięcie.</w:t>
      </w:r>
    </w:p>
    <w:bookmarkEnd w:id="0"/>
    <w:p w14:paraId="02A73BEA" w14:textId="77777777" w:rsidR="00406EB1" w:rsidRPr="00172B7A" w:rsidRDefault="00406EB1" w:rsidP="00825DDC">
      <w:pPr>
        <w:numPr>
          <w:ilvl w:val="3"/>
          <w:numId w:val="36"/>
        </w:numPr>
        <w:tabs>
          <w:tab w:val="left" w:pos="851"/>
        </w:tabs>
        <w:suppressAutoHyphens/>
        <w:overflowPunct w:val="0"/>
        <w:autoSpaceDE w:val="0"/>
        <w:spacing w:after="0" w:line="240" w:lineRule="auto"/>
        <w:ind w:left="851" w:hanging="425"/>
        <w:jc w:val="both"/>
        <w:textAlignment w:val="baseline"/>
        <w:rPr>
          <w:rFonts w:cs="Calibri"/>
          <w:sz w:val="20"/>
          <w:szCs w:val="20"/>
          <w:lang w:eastAsia="zh-CN"/>
        </w:rPr>
      </w:pPr>
      <w:r w:rsidRPr="00172B7A">
        <w:rPr>
          <w:rFonts w:eastAsia="Times New Roman" w:cs="Calibri"/>
          <w:sz w:val="20"/>
          <w:szCs w:val="20"/>
          <w:shd w:val="clear" w:color="auto" w:fill="FFFFFF"/>
          <w:lang w:eastAsia="pl-PL"/>
        </w:rPr>
        <w:t xml:space="preserve">kosztami usunięcia wad przez osobę trzecią zostanie w takim przypadku obciążony Wykonawca. </w:t>
      </w:r>
      <w:r w:rsidRPr="00172B7A">
        <w:rPr>
          <w:rFonts w:eastAsia="Times New Roman" w:cs="Calibri"/>
          <w:sz w:val="20"/>
          <w:szCs w:val="20"/>
          <w:shd w:val="clear" w:color="auto" w:fill="FFFFFF"/>
          <w:lang w:eastAsia="pl-PL"/>
        </w:rPr>
        <w:br/>
        <w:t>W pierwszej kolejności Zamawiającemu przysługuje prawo ich pokrycia z zabezpieczenia należytego wykonania umowy,</w:t>
      </w:r>
    </w:p>
    <w:p w14:paraId="64B22984" w14:textId="77777777" w:rsidR="00406EB1" w:rsidRPr="00172B7A" w:rsidRDefault="00406EB1" w:rsidP="00825DDC">
      <w:pPr>
        <w:numPr>
          <w:ilvl w:val="3"/>
          <w:numId w:val="36"/>
        </w:numPr>
        <w:tabs>
          <w:tab w:val="left" w:pos="851"/>
        </w:tabs>
        <w:suppressAutoHyphens/>
        <w:overflowPunct w:val="0"/>
        <w:autoSpaceDE w:val="0"/>
        <w:spacing w:after="0" w:line="240" w:lineRule="auto"/>
        <w:ind w:left="851" w:hanging="425"/>
        <w:jc w:val="both"/>
        <w:textAlignment w:val="baseline"/>
        <w:rPr>
          <w:rFonts w:cs="Calibri"/>
          <w:sz w:val="20"/>
          <w:szCs w:val="20"/>
          <w:lang w:eastAsia="zh-CN"/>
        </w:rPr>
      </w:pPr>
      <w:r w:rsidRPr="00172B7A">
        <w:rPr>
          <w:rFonts w:eastAsia="Times New Roman" w:cs="Calibri"/>
          <w:sz w:val="20"/>
          <w:szCs w:val="20"/>
          <w:shd w:val="clear" w:color="auto" w:fill="FFFFFF"/>
          <w:lang w:eastAsia="pl-PL"/>
        </w:rPr>
        <w:t>działalność komisji odbiorowej do czasu usunięcia wad ulega zawieszeniu.</w:t>
      </w:r>
    </w:p>
    <w:p w14:paraId="21EF9EEC" w14:textId="77777777" w:rsidR="00406EB1" w:rsidRPr="00172B7A" w:rsidRDefault="00406EB1" w:rsidP="00825DDC">
      <w:pPr>
        <w:numPr>
          <w:ilvl w:val="0"/>
          <w:numId w:val="42"/>
        </w:numPr>
        <w:suppressAutoHyphens/>
        <w:overflowPunct w:val="0"/>
        <w:autoSpaceDE w:val="0"/>
        <w:spacing w:after="0" w:line="240" w:lineRule="auto"/>
        <w:ind w:left="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Strony zgodnie postanawiają, iż wykonanie robót budowlanych/ modyfikacji na podstawie obowiązujących przepisów prawa, na przedmiocie umowy przez Zamawiającego w okresie biegu gwarancji, nie powoduje utraty uprawnień gwarancyjnych określonych w niniejszej umowie.</w:t>
      </w:r>
    </w:p>
    <w:p w14:paraId="00B098C8"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W okresie gwarancji mogą być przeprowadzone coroczne przeglądy gwarancyjne mające na celu ujawnienie wad w wykonanym przedmiocie zamówienia.</w:t>
      </w:r>
    </w:p>
    <w:p w14:paraId="11E1EA5B"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Do przeprowadzenia powyższych przeglądów będzie miała zastosowanie procedura określona w niniejszym paragrafie.</w:t>
      </w:r>
    </w:p>
    <w:p w14:paraId="22E8534B" w14:textId="77777777" w:rsidR="00406EB1" w:rsidRPr="00172B7A" w:rsidRDefault="00406EB1" w:rsidP="00825DDC">
      <w:pPr>
        <w:numPr>
          <w:ilvl w:val="0"/>
          <w:numId w:val="42"/>
        </w:numPr>
        <w:suppressAutoHyphens/>
        <w:overflowPunct w:val="0"/>
        <w:autoSpaceDE w:val="0"/>
        <w:spacing w:after="0" w:line="240" w:lineRule="auto"/>
        <w:ind w:left="426" w:hanging="426"/>
        <w:jc w:val="both"/>
        <w:textAlignment w:val="baseline"/>
        <w:rPr>
          <w:rFonts w:cs="Calibri"/>
          <w:sz w:val="20"/>
          <w:szCs w:val="20"/>
          <w:lang w:eastAsia="zh-CN"/>
        </w:rPr>
      </w:pPr>
      <w:r w:rsidRPr="00172B7A">
        <w:rPr>
          <w:rFonts w:eastAsia="Times New Roman" w:cs="Calibri"/>
          <w:sz w:val="20"/>
          <w:szCs w:val="20"/>
          <w:shd w:val="clear" w:color="auto" w:fill="FFFFFF"/>
          <w:lang w:eastAsia="pl-PL"/>
        </w:rPr>
        <w:t xml:space="preserve">Uprawnienia z tytułu rękojmi i gwarancji  przysługujące Zamawiającemu może on wykonywać niezależnie od siebie, według własnego wyboru. Udzielone rękojmia i gwarancja nie naruszają prawa Zamawiającego do dochodzenia roszczeń o naprawienie szkody w pełnej wysokości na zasadach określonych w </w:t>
      </w:r>
      <w:proofErr w:type="spellStart"/>
      <w:r w:rsidRPr="00172B7A">
        <w:rPr>
          <w:rFonts w:eastAsia="Times New Roman" w:cs="Calibri"/>
          <w:sz w:val="20"/>
          <w:szCs w:val="20"/>
          <w:shd w:val="clear" w:color="auto" w:fill="FFFFFF"/>
          <w:lang w:eastAsia="pl-PL"/>
        </w:rPr>
        <w:t>kc</w:t>
      </w:r>
      <w:proofErr w:type="spellEnd"/>
      <w:r w:rsidRPr="00172B7A">
        <w:rPr>
          <w:rFonts w:eastAsia="Times New Roman" w:cs="Calibri"/>
          <w:sz w:val="20"/>
          <w:szCs w:val="20"/>
          <w:shd w:val="clear" w:color="auto" w:fill="FFFFFF"/>
          <w:lang w:eastAsia="pl-PL"/>
        </w:rPr>
        <w:t>.</w:t>
      </w:r>
    </w:p>
    <w:p w14:paraId="45D025FF" w14:textId="77777777" w:rsidR="00406EB1" w:rsidRPr="00172B7A" w:rsidRDefault="00406EB1" w:rsidP="00406EB1">
      <w:pPr>
        <w:suppressAutoHyphens/>
        <w:autoSpaceDE w:val="0"/>
        <w:spacing w:after="0" w:line="240" w:lineRule="auto"/>
        <w:jc w:val="both"/>
        <w:rPr>
          <w:rFonts w:eastAsia="Times New Roman" w:cs="Calibri"/>
          <w:sz w:val="20"/>
          <w:szCs w:val="20"/>
          <w:shd w:val="clear" w:color="auto" w:fill="FFFFFF"/>
          <w:lang w:eastAsia="ar-SA"/>
        </w:rPr>
      </w:pPr>
    </w:p>
    <w:p w14:paraId="5D4E7D3E" w14:textId="77777777" w:rsidR="00406EB1" w:rsidRPr="00630662" w:rsidRDefault="00406EB1" w:rsidP="003F4299">
      <w:pPr>
        <w:suppressAutoHyphens/>
        <w:autoSpaceDE w:val="0"/>
        <w:spacing w:after="0" w:line="240" w:lineRule="auto"/>
        <w:jc w:val="center"/>
        <w:rPr>
          <w:rFonts w:cs="Calibri"/>
          <w:sz w:val="20"/>
          <w:szCs w:val="20"/>
          <w:lang w:eastAsia="zh-CN"/>
        </w:rPr>
      </w:pPr>
      <w:r w:rsidRPr="00172B7A">
        <w:rPr>
          <w:rFonts w:eastAsia="Times New Roman" w:cs="Calibri"/>
          <w:b/>
          <w:sz w:val="20"/>
          <w:szCs w:val="20"/>
          <w:shd w:val="clear" w:color="auto" w:fill="FFFFFF"/>
          <w:lang w:eastAsia="ar-SA"/>
        </w:rPr>
        <w:t xml:space="preserve">§ 14. </w:t>
      </w:r>
      <w:r w:rsidRPr="00172B7A">
        <w:rPr>
          <w:rFonts w:eastAsia="Times New Roman" w:cs="Calibri"/>
          <w:b/>
          <w:bCs/>
          <w:sz w:val="20"/>
          <w:szCs w:val="20"/>
          <w:shd w:val="clear" w:color="auto" w:fill="FFFFFF"/>
          <w:lang w:eastAsia="ar-SA"/>
        </w:rPr>
        <w:t>Zabezpieczenie należytego wykonania umowy</w:t>
      </w:r>
    </w:p>
    <w:p w14:paraId="27278E57" w14:textId="2D4967EC" w:rsidR="00406EB1" w:rsidRPr="00172B7A" w:rsidRDefault="00406EB1" w:rsidP="00825DDC">
      <w:pPr>
        <w:numPr>
          <w:ilvl w:val="0"/>
          <w:numId w:val="18"/>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 xml:space="preserve">Zabezpieczenie należytego wykonania umowy </w:t>
      </w:r>
      <w:r w:rsidRPr="00172B7A">
        <w:rPr>
          <w:rFonts w:cs="Calibri"/>
          <w:b/>
          <w:sz w:val="20"/>
          <w:szCs w:val="20"/>
          <w:shd w:val="clear" w:color="auto" w:fill="FFFFFF"/>
          <w:lang w:eastAsia="pl-PL"/>
        </w:rPr>
        <w:t xml:space="preserve">w </w:t>
      </w:r>
      <w:r w:rsidRPr="00172B7A">
        <w:rPr>
          <w:rFonts w:cs="Calibri"/>
          <w:b/>
          <w:color w:val="000000"/>
          <w:sz w:val="20"/>
          <w:szCs w:val="20"/>
          <w:shd w:val="clear" w:color="auto" w:fill="FFFFFF"/>
          <w:lang w:eastAsia="pl-PL"/>
        </w:rPr>
        <w:t xml:space="preserve">wysokości </w:t>
      </w:r>
      <w:r w:rsidR="00390597">
        <w:rPr>
          <w:rFonts w:cs="Calibri"/>
          <w:b/>
          <w:color w:val="000000"/>
          <w:sz w:val="20"/>
          <w:szCs w:val="20"/>
          <w:shd w:val="clear" w:color="auto" w:fill="FFFFFF"/>
          <w:lang w:eastAsia="pl-PL"/>
        </w:rPr>
        <w:t>2</w:t>
      </w:r>
      <w:r w:rsidRPr="00172B7A">
        <w:rPr>
          <w:rFonts w:cs="Calibri"/>
          <w:b/>
          <w:color w:val="000000"/>
          <w:sz w:val="20"/>
          <w:szCs w:val="20"/>
          <w:shd w:val="clear" w:color="auto" w:fill="FFFFFF"/>
          <w:lang w:eastAsia="pl-PL"/>
        </w:rPr>
        <w:t>%</w:t>
      </w:r>
      <w:r w:rsidRPr="00172B7A">
        <w:rPr>
          <w:rFonts w:cs="Calibri"/>
          <w:b/>
          <w:sz w:val="20"/>
          <w:szCs w:val="20"/>
          <w:shd w:val="clear" w:color="auto" w:fill="FFFFFF"/>
          <w:lang w:eastAsia="pl-PL"/>
        </w:rPr>
        <w:t xml:space="preserve"> wartości umowy</w:t>
      </w:r>
      <w:r w:rsidRPr="00172B7A">
        <w:rPr>
          <w:rFonts w:cs="Calibri"/>
          <w:sz w:val="20"/>
          <w:szCs w:val="20"/>
          <w:shd w:val="clear" w:color="auto" w:fill="FFFFFF"/>
          <w:lang w:eastAsia="pl-PL"/>
        </w:rPr>
        <w:t xml:space="preserve"> tj. ……………………..zł (słownie: ………………………………………………………………………….………) wniesione zostanie Zamawiającemu najpóźniej w dniu zawarcia umowy.</w:t>
      </w:r>
    </w:p>
    <w:p w14:paraId="338C58C7" w14:textId="77777777" w:rsidR="00406EB1" w:rsidRPr="00172B7A" w:rsidRDefault="00406EB1" w:rsidP="00825DDC">
      <w:pPr>
        <w:numPr>
          <w:ilvl w:val="0"/>
          <w:numId w:val="18"/>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Zabezpieczenie należytego wykonania umowy wniesione w formie ……………………………………… winno być nieodwołalne, bezwarunkowe i płatne na pierwsze żądanie.</w:t>
      </w:r>
    </w:p>
    <w:p w14:paraId="2A369479" w14:textId="77777777" w:rsidR="00406EB1" w:rsidRPr="00172B7A" w:rsidRDefault="00406EB1" w:rsidP="00825DDC">
      <w:pPr>
        <w:numPr>
          <w:ilvl w:val="0"/>
          <w:numId w:val="18"/>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 xml:space="preserve">Wykonawca zobowiązuje się do ustanowienia zabezpieczenia należytego wykonania umowy przez cały okres realizacji umowy, w tym w związku z każdym aneksem przedłużającym termin wykonania umowy w przypadku zaistnienia okoliczności dopuszczonych ustawą Prawo zamówień publicznych, o których mowa w </w:t>
      </w:r>
      <w:r w:rsidRPr="00172B7A">
        <w:rPr>
          <w:rFonts w:cs="Calibri"/>
          <w:bCs/>
          <w:sz w:val="20"/>
          <w:szCs w:val="20"/>
          <w:shd w:val="clear" w:color="auto" w:fill="FFFFFF"/>
          <w:lang w:eastAsia="pl-PL"/>
        </w:rPr>
        <w:t>§ 19 niniejszej umowy. Zabezpieczenie należytego wykonania umowy w przypadku aneksu przedłużającego termin wykonania umowy winno być wniesione najpóźniej do dnia podpisania każdego kolejnego aneksu do umowy. Wartość tego zabezpieczenia nie może być niższa od wartości określonej w ust. 1.</w:t>
      </w:r>
    </w:p>
    <w:p w14:paraId="0AEAB90E" w14:textId="77777777" w:rsidR="00406EB1" w:rsidRPr="00172B7A" w:rsidRDefault="00406EB1" w:rsidP="00825DDC">
      <w:pPr>
        <w:numPr>
          <w:ilvl w:val="0"/>
          <w:numId w:val="18"/>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pacing w:val="-6"/>
          <w:sz w:val="20"/>
          <w:szCs w:val="20"/>
          <w:shd w:val="clear" w:color="auto" w:fill="FFFFFF"/>
          <w:lang w:eastAsia="pl-PL"/>
        </w:rPr>
        <w:t>Zabezpieczenie należytego wykonania umowy będzie zwrócone Wykonawcy Strony w następujący sposób:</w:t>
      </w:r>
    </w:p>
    <w:p w14:paraId="69CA126B" w14:textId="77777777" w:rsidR="00406EB1" w:rsidRPr="00172B7A" w:rsidRDefault="00406EB1" w:rsidP="00825DDC">
      <w:pPr>
        <w:numPr>
          <w:ilvl w:val="0"/>
          <w:numId w:val="33"/>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70 % kwoty zabezpieczenia w ciągu 30 dni od dnia wykonania zamówienia i uznania przez Zamawiającego za należycie wykonane,</w:t>
      </w:r>
    </w:p>
    <w:p w14:paraId="083185E4" w14:textId="77777777" w:rsidR="00406EB1" w:rsidRPr="00172B7A" w:rsidRDefault="00406EB1" w:rsidP="00825DDC">
      <w:pPr>
        <w:numPr>
          <w:ilvl w:val="0"/>
          <w:numId w:val="33"/>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sz w:val="20"/>
          <w:szCs w:val="20"/>
          <w:shd w:val="clear" w:color="auto" w:fill="FFFFFF"/>
          <w:lang w:eastAsia="pl-PL"/>
        </w:rPr>
        <w:t xml:space="preserve">pozostałe </w:t>
      </w:r>
      <w:r w:rsidRPr="00172B7A">
        <w:rPr>
          <w:rFonts w:cs="Calibri"/>
          <w:iCs/>
          <w:sz w:val="20"/>
          <w:szCs w:val="20"/>
          <w:shd w:val="clear" w:color="auto" w:fill="FFFFFF"/>
          <w:lang w:eastAsia="pl-PL"/>
        </w:rPr>
        <w:t>30 %</w:t>
      </w:r>
      <w:r w:rsidRPr="00172B7A">
        <w:rPr>
          <w:rFonts w:cs="Calibri"/>
          <w:i/>
          <w:iCs/>
          <w:sz w:val="20"/>
          <w:szCs w:val="20"/>
          <w:shd w:val="clear" w:color="auto" w:fill="FFFFFF"/>
          <w:lang w:eastAsia="pl-PL"/>
        </w:rPr>
        <w:t xml:space="preserve"> </w:t>
      </w:r>
      <w:r w:rsidRPr="00172B7A">
        <w:rPr>
          <w:rFonts w:cs="Calibri"/>
          <w:sz w:val="20"/>
          <w:szCs w:val="20"/>
          <w:shd w:val="clear" w:color="auto" w:fill="FFFFFF"/>
          <w:lang w:eastAsia="pl-PL"/>
        </w:rPr>
        <w:t>nie później niż w 15. dniu po upływie okresu rękojmi za wady, lub okresu gwarancji udzielonej przez Wykonawcę w zależności od tego, który z okresów jest dłuższy.</w:t>
      </w:r>
    </w:p>
    <w:p w14:paraId="6EEA2855" w14:textId="77777777" w:rsidR="00406EB1" w:rsidRPr="00172B7A" w:rsidRDefault="00406EB1" w:rsidP="00825DDC">
      <w:pPr>
        <w:numPr>
          <w:ilvl w:val="0"/>
          <w:numId w:val="18"/>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Zamawiający winien powiadomić Wykonawcę o wszelkich roszczeniach skierowanych do instytucji wystawiającej zabezpieczenie.</w:t>
      </w:r>
    </w:p>
    <w:p w14:paraId="281A4109" w14:textId="77777777" w:rsidR="00406EB1" w:rsidRPr="00172B7A" w:rsidRDefault="00406EB1" w:rsidP="00825DDC">
      <w:pPr>
        <w:numPr>
          <w:ilvl w:val="0"/>
          <w:numId w:val="18"/>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sz w:val="20"/>
          <w:szCs w:val="20"/>
          <w:shd w:val="clear" w:color="auto" w:fill="FFFFFF"/>
          <w:lang w:eastAsia="pl-PL"/>
        </w:rPr>
        <w:t xml:space="preserve">Zamawiający zastrzega sobie, iż w zabezpieczeniu należytego wykonania umowy złożonym w formie niepieniężnej nie może znaleźć się zapis, uzależniający uruchomienie zabezpieczenia należytego wykonania umowy na rzecz </w:t>
      </w:r>
      <w:r w:rsidRPr="00172B7A">
        <w:rPr>
          <w:rFonts w:cs="Calibri"/>
          <w:sz w:val="20"/>
          <w:szCs w:val="20"/>
          <w:shd w:val="clear" w:color="auto" w:fill="FFFFFF"/>
          <w:lang w:eastAsia="pl-PL"/>
        </w:rPr>
        <w:lastRenderedPageBreak/>
        <w:t>Zamawiającego od złożenia przez Wykonawcę pisemnego oświadczenia Wykonawcy o uznaniu roszczenia oraz kwoty roszczenia, będącego przedmiotem wezwania do zapłaty.</w:t>
      </w:r>
    </w:p>
    <w:p w14:paraId="123DCF5D" w14:textId="77777777" w:rsidR="00406EB1" w:rsidRPr="00172B7A" w:rsidRDefault="00406EB1" w:rsidP="00406EB1">
      <w:pPr>
        <w:suppressAutoHyphens/>
        <w:autoSpaceDE w:val="0"/>
        <w:spacing w:after="0" w:line="240" w:lineRule="auto"/>
        <w:ind w:left="720"/>
        <w:jc w:val="both"/>
        <w:rPr>
          <w:rFonts w:cs="Calibri"/>
          <w:bCs/>
          <w:sz w:val="20"/>
          <w:szCs w:val="20"/>
          <w:shd w:val="clear" w:color="auto" w:fill="FFFFFF"/>
          <w:lang w:eastAsia="pl-PL"/>
        </w:rPr>
      </w:pPr>
    </w:p>
    <w:p w14:paraId="6848D523" w14:textId="77777777" w:rsidR="00406EB1" w:rsidRPr="00172B7A" w:rsidRDefault="00406EB1" w:rsidP="00406EB1">
      <w:pPr>
        <w:suppressAutoHyphens/>
        <w:autoSpaceDE w:val="0"/>
        <w:spacing w:after="0" w:line="240" w:lineRule="auto"/>
        <w:jc w:val="center"/>
        <w:rPr>
          <w:rFonts w:cs="Calibri"/>
          <w:sz w:val="20"/>
          <w:szCs w:val="20"/>
          <w:lang w:eastAsia="zh-CN"/>
        </w:rPr>
      </w:pPr>
      <w:r w:rsidRPr="00172B7A">
        <w:rPr>
          <w:rFonts w:cs="Calibri"/>
          <w:b/>
          <w:bCs/>
          <w:sz w:val="20"/>
          <w:szCs w:val="20"/>
          <w:shd w:val="clear" w:color="auto" w:fill="FFFFFF"/>
          <w:lang w:eastAsia="pl-PL"/>
        </w:rPr>
        <w:t>§ 15. Ubezpieczenie</w:t>
      </w:r>
    </w:p>
    <w:p w14:paraId="344591CD" w14:textId="5DB759F7" w:rsidR="000E0B13" w:rsidRPr="000E0B13" w:rsidRDefault="00C40024" w:rsidP="00C40024">
      <w:pPr>
        <w:pStyle w:val="Akapitzlist"/>
        <w:numPr>
          <w:ilvl w:val="0"/>
          <w:numId w:val="64"/>
        </w:numPr>
        <w:suppressAutoHyphens/>
        <w:autoSpaceDE w:val="0"/>
        <w:spacing w:after="0" w:line="240" w:lineRule="auto"/>
        <w:jc w:val="both"/>
        <w:rPr>
          <w:rStyle w:val="markedcontent"/>
          <w:rFonts w:asciiTheme="minorHAnsi" w:eastAsia="Times New Roman" w:hAnsiTheme="minorHAnsi" w:cstheme="minorHAnsi"/>
          <w:color w:val="ED0000"/>
          <w:sz w:val="20"/>
          <w:szCs w:val="20"/>
          <w:shd w:val="clear" w:color="auto" w:fill="FFFFFF"/>
          <w:lang w:eastAsia="pl-PL"/>
        </w:rPr>
      </w:pPr>
      <w:r w:rsidRPr="00C40024">
        <w:rPr>
          <w:rStyle w:val="markedcontent"/>
          <w:rFonts w:asciiTheme="minorHAnsi" w:hAnsiTheme="minorHAnsi" w:cstheme="minorHAnsi"/>
          <w:sz w:val="20"/>
          <w:szCs w:val="20"/>
        </w:rPr>
        <w:t xml:space="preserve">Wykonawca, na czas wykonywania robót objętych umową począwszy od dnia zawarcia umowy zawrze i będzie kontynuował umowę ubezpieczenia, w tym ubezpieczenia odpowiedzialności cywilnej w zakresie prowadzonej działalności o sumie ubezpieczenia nie niższej niż </w:t>
      </w:r>
      <w:r w:rsidR="000E0B13">
        <w:rPr>
          <w:rStyle w:val="markedcontent"/>
          <w:rFonts w:asciiTheme="minorHAnsi" w:hAnsiTheme="minorHAnsi" w:cstheme="minorHAnsi"/>
          <w:sz w:val="20"/>
          <w:szCs w:val="20"/>
        </w:rPr>
        <w:t xml:space="preserve">1.000.000,00 </w:t>
      </w:r>
      <w:r w:rsidRPr="00C40024">
        <w:rPr>
          <w:rStyle w:val="markedcontent"/>
          <w:rFonts w:asciiTheme="minorHAnsi" w:hAnsiTheme="minorHAnsi" w:cstheme="minorHAnsi"/>
          <w:sz w:val="20"/>
          <w:szCs w:val="20"/>
        </w:rPr>
        <w:t xml:space="preserve">PLN (słownie: </w:t>
      </w:r>
      <w:r w:rsidR="000E0B13">
        <w:rPr>
          <w:rStyle w:val="markedcontent"/>
          <w:rFonts w:asciiTheme="minorHAnsi" w:hAnsiTheme="minorHAnsi" w:cstheme="minorHAnsi"/>
          <w:sz w:val="20"/>
          <w:szCs w:val="20"/>
        </w:rPr>
        <w:t>Jeden milion</w:t>
      </w:r>
      <w:r w:rsidRPr="00C40024">
        <w:rPr>
          <w:rStyle w:val="markedcontent"/>
          <w:rFonts w:asciiTheme="minorHAnsi" w:hAnsiTheme="minorHAnsi" w:cstheme="minorHAnsi"/>
          <w:sz w:val="20"/>
          <w:szCs w:val="20"/>
        </w:rPr>
        <w:t xml:space="preserve"> złotych</w:t>
      </w:r>
      <w:r w:rsidR="000E0B13">
        <w:rPr>
          <w:rStyle w:val="markedcontent"/>
          <w:rFonts w:asciiTheme="minorHAnsi" w:hAnsiTheme="minorHAnsi" w:cstheme="minorHAnsi"/>
          <w:sz w:val="20"/>
          <w:szCs w:val="20"/>
        </w:rPr>
        <w:t xml:space="preserve"> 00/100</w:t>
      </w:r>
      <w:r w:rsidRPr="00C40024">
        <w:rPr>
          <w:rStyle w:val="markedcontent"/>
          <w:rFonts w:asciiTheme="minorHAnsi" w:hAnsiTheme="minorHAnsi" w:cstheme="minorHAnsi"/>
          <w:sz w:val="20"/>
          <w:szCs w:val="20"/>
        </w:rPr>
        <w:t>).</w:t>
      </w:r>
    </w:p>
    <w:p w14:paraId="19F50A73" w14:textId="4F83D6DA" w:rsidR="000E0B13" w:rsidRPr="000E0B13" w:rsidRDefault="00C40024" w:rsidP="00C40024">
      <w:pPr>
        <w:pStyle w:val="Akapitzlist"/>
        <w:numPr>
          <w:ilvl w:val="0"/>
          <w:numId w:val="64"/>
        </w:numPr>
        <w:suppressAutoHyphens/>
        <w:autoSpaceDE w:val="0"/>
        <w:spacing w:after="0" w:line="240" w:lineRule="auto"/>
        <w:jc w:val="both"/>
        <w:rPr>
          <w:rStyle w:val="markedcontent"/>
          <w:rFonts w:asciiTheme="minorHAnsi" w:eastAsia="Times New Roman" w:hAnsiTheme="minorHAnsi" w:cstheme="minorHAnsi"/>
          <w:color w:val="ED0000"/>
          <w:sz w:val="20"/>
          <w:szCs w:val="20"/>
          <w:shd w:val="clear" w:color="auto" w:fill="FFFFFF"/>
          <w:lang w:eastAsia="pl-PL"/>
        </w:rPr>
      </w:pPr>
      <w:r w:rsidRPr="00C40024">
        <w:rPr>
          <w:rStyle w:val="markedcontent"/>
          <w:rFonts w:asciiTheme="minorHAnsi" w:hAnsiTheme="minorHAnsi" w:cstheme="minorHAnsi"/>
          <w:sz w:val="20"/>
          <w:szCs w:val="20"/>
        </w:rPr>
        <w:t xml:space="preserve">Potwierdzone za zgodność z oryginałem kopie polisy będą przedstawione przez Wykonawcę Zamawiającemu wraz z zabezpieczeniem należytego wykonania umowy przed podpisaniem umowy. W przypadku zakończenia lub ustania umowy ubezpieczenia w okresie obowiązywania niniejszej umowy, Wykonawca zobowiązany jest do jej </w:t>
      </w:r>
      <w:r w:rsidRPr="00C40024">
        <w:rPr>
          <w:rFonts w:asciiTheme="minorHAnsi" w:hAnsiTheme="minorHAnsi" w:cstheme="minorHAnsi"/>
          <w:sz w:val="20"/>
          <w:szCs w:val="20"/>
        </w:rPr>
        <w:br/>
      </w:r>
      <w:r w:rsidRPr="00C40024">
        <w:rPr>
          <w:rStyle w:val="markedcontent"/>
          <w:rFonts w:asciiTheme="minorHAnsi" w:hAnsiTheme="minorHAnsi" w:cstheme="minorHAnsi"/>
          <w:sz w:val="20"/>
          <w:szCs w:val="20"/>
        </w:rPr>
        <w:t>odnowienia na dotychczasowych warunkach i bezzwłocznego powiadomienia o</w:t>
      </w:r>
      <w:r w:rsidR="000E0B13">
        <w:rPr>
          <w:rStyle w:val="markedcontent"/>
          <w:rFonts w:asciiTheme="minorHAnsi" w:hAnsiTheme="minorHAnsi" w:cstheme="minorHAnsi"/>
          <w:sz w:val="20"/>
          <w:szCs w:val="20"/>
        </w:rPr>
        <w:t xml:space="preserve"> </w:t>
      </w:r>
      <w:r w:rsidRPr="00C40024">
        <w:rPr>
          <w:rStyle w:val="markedcontent"/>
          <w:rFonts w:asciiTheme="minorHAnsi" w:hAnsiTheme="minorHAnsi" w:cstheme="minorHAnsi"/>
          <w:sz w:val="20"/>
          <w:szCs w:val="20"/>
        </w:rPr>
        <w:t xml:space="preserve">tym Zamawiającego poprzez złożenie kopii stosownych dokumentów. </w:t>
      </w:r>
    </w:p>
    <w:p w14:paraId="7CFFE928" w14:textId="77777777" w:rsidR="000E0B13" w:rsidRPr="000E0B13" w:rsidRDefault="00C40024" w:rsidP="00C40024">
      <w:pPr>
        <w:pStyle w:val="Akapitzlist"/>
        <w:numPr>
          <w:ilvl w:val="0"/>
          <w:numId w:val="64"/>
        </w:numPr>
        <w:suppressAutoHyphens/>
        <w:autoSpaceDE w:val="0"/>
        <w:spacing w:after="0" w:line="240" w:lineRule="auto"/>
        <w:jc w:val="both"/>
        <w:rPr>
          <w:rStyle w:val="markedcontent"/>
          <w:rFonts w:asciiTheme="minorHAnsi" w:eastAsia="Times New Roman" w:hAnsiTheme="minorHAnsi" w:cstheme="minorHAnsi"/>
          <w:color w:val="ED0000"/>
          <w:sz w:val="20"/>
          <w:szCs w:val="20"/>
          <w:shd w:val="clear" w:color="auto" w:fill="FFFFFF"/>
          <w:lang w:eastAsia="pl-PL"/>
        </w:rPr>
      </w:pPr>
      <w:r w:rsidRPr="00C40024">
        <w:rPr>
          <w:rStyle w:val="markedcontent"/>
          <w:rFonts w:asciiTheme="minorHAnsi" w:hAnsiTheme="minorHAnsi" w:cstheme="minorHAnsi"/>
          <w:sz w:val="20"/>
          <w:szCs w:val="20"/>
        </w:rPr>
        <w:t xml:space="preserve">Zmiany warunków ubezpieczenia mogą być dokonywane za zgodą Zamawiającego wyrażoną na piśmie lub jako ogólne zmiany wprowadzane przez firmę ubezpieczeniową, wynikające ze zmian przepisów prawa. </w:t>
      </w:r>
    </w:p>
    <w:p w14:paraId="4B589516" w14:textId="568587C1" w:rsidR="00406EB1" w:rsidRPr="000E0B13" w:rsidRDefault="00C40024" w:rsidP="00C40024">
      <w:pPr>
        <w:pStyle w:val="Akapitzlist"/>
        <w:numPr>
          <w:ilvl w:val="0"/>
          <w:numId w:val="64"/>
        </w:numPr>
        <w:suppressAutoHyphens/>
        <w:autoSpaceDE w:val="0"/>
        <w:spacing w:after="0" w:line="240" w:lineRule="auto"/>
        <w:jc w:val="both"/>
        <w:rPr>
          <w:rStyle w:val="markedcontent"/>
          <w:rFonts w:asciiTheme="minorHAnsi" w:eastAsia="Times New Roman" w:hAnsiTheme="minorHAnsi" w:cstheme="minorHAnsi"/>
          <w:color w:val="ED0000"/>
          <w:sz w:val="20"/>
          <w:szCs w:val="20"/>
          <w:shd w:val="clear" w:color="auto" w:fill="FFFFFF"/>
          <w:lang w:eastAsia="pl-PL"/>
        </w:rPr>
      </w:pPr>
      <w:r w:rsidRPr="00C40024">
        <w:rPr>
          <w:rStyle w:val="markedcontent"/>
          <w:rFonts w:asciiTheme="minorHAnsi" w:hAnsiTheme="minorHAnsi" w:cstheme="minorHAnsi"/>
          <w:sz w:val="20"/>
          <w:szCs w:val="20"/>
        </w:rPr>
        <w:t>Koszty ubezpieczenia zawarte są w wynagrodzeniu Wykonawcy.</w:t>
      </w:r>
    </w:p>
    <w:p w14:paraId="6D11C4CA" w14:textId="77777777" w:rsidR="000E0B13" w:rsidRPr="00C40024" w:rsidRDefault="000E0B13" w:rsidP="000E0B13">
      <w:pPr>
        <w:pStyle w:val="Akapitzlist"/>
        <w:suppressAutoHyphens/>
        <w:autoSpaceDE w:val="0"/>
        <w:spacing w:after="0" w:line="240" w:lineRule="auto"/>
        <w:ind w:left="360"/>
        <w:jc w:val="both"/>
        <w:rPr>
          <w:rFonts w:asciiTheme="minorHAnsi" w:eastAsia="Times New Roman" w:hAnsiTheme="minorHAnsi" w:cstheme="minorHAnsi"/>
          <w:color w:val="ED0000"/>
          <w:sz w:val="20"/>
          <w:szCs w:val="20"/>
          <w:shd w:val="clear" w:color="auto" w:fill="FFFFFF"/>
          <w:lang w:eastAsia="pl-PL"/>
        </w:rPr>
      </w:pPr>
    </w:p>
    <w:p w14:paraId="205C5B24" w14:textId="77777777" w:rsidR="00406EB1" w:rsidRPr="00172B7A" w:rsidRDefault="00406EB1" w:rsidP="00406EB1">
      <w:pPr>
        <w:suppressAutoHyphens/>
        <w:autoSpaceDE w:val="0"/>
        <w:spacing w:after="0" w:line="240" w:lineRule="auto"/>
        <w:ind w:left="720"/>
        <w:jc w:val="center"/>
        <w:rPr>
          <w:rFonts w:cs="Calibri"/>
          <w:sz w:val="20"/>
          <w:szCs w:val="20"/>
          <w:lang w:eastAsia="zh-CN"/>
        </w:rPr>
      </w:pPr>
      <w:r w:rsidRPr="00172B7A">
        <w:rPr>
          <w:rFonts w:cs="Calibri"/>
          <w:b/>
          <w:bCs/>
          <w:sz w:val="20"/>
          <w:szCs w:val="20"/>
          <w:shd w:val="clear" w:color="auto" w:fill="FFFFFF"/>
          <w:lang w:eastAsia="pl-PL"/>
        </w:rPr>
        <w:t>§ 16. Zatrudnianie osób na umowę o pracę</w:t>
      </w:r>
    </w:p>
    <w:p w14:paraId="12212802" w14:textId="48D47DFB" w:rsidR="00406EB1" w:rsidRPr="00172B7A" w:rsidRDefault="00406EB1" w:rsidP="00825DDC">
      <w:pPr>
        <w:numPr>
          <w:ilvl w:val="0"/>
          <w:numId w:val="9"/>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eastAsia="Times New Roman" w:cs="Calibri"/>
          <w:sz w:val="20"/>
          <w:szCs w:val="20"/>
          <w:shd w:val="clear" w:color="auto" w:fill="FFFFFF"/>
          <w:lang w:eastAsia="pl-PL"/>
        </w:rPr>
        <w:t>Zamawiający na podstawie art. 95 ust</w:t>
      </w:r>
      <w:r w:rsidR="003F4299">
        <w:rPr>
          <w:rFonts w:eastAsia="Times New Roman" w:cs="Calibri"/>
          <w:sz w:val="20"/>
          <w:szCs w:val="20"/>
          <w:shd w:val="clear" w:color="auto" w:fill="FFFFFF"/>
          <w:lang w:eastAsia="pl-PL"/>
        </w:rPr>
        <w:t>.</w:t>
      </w:r>
      <w:r w:rsidRPr="00172B7A">
        <w:rPr>
          <w:rFonts w:eastAsia="Times New Roman" w:cs="Calibri"/>
          <w:sz w:val="20"/>
          <w:szCs w:val="20"/>
          <w:shd w:val="clear" w:color="auto" w:fill="FFFFFF"/>
          <w:lang w:eastAsia="pl-PL"/>
        </w:rPr>
        <w:t xml:space="preserve"> 1 ustawy </w:t>
      </w:r>
      <w:proofErr w:type="spellStart"/>
      <w:r w:rsidRPr="00172B7A">
        <w:rPr>
          <w:rFonts w:eastAsia="Times New Roman" w:cs="Calibri"/>
          <w:sz w:val="20"/>
          <w:szCs w:val="20"/>
          <w:shd w:val="clear" w:color="auto" w:fill="FFFFFF"/>
          <w:lang w:eastAsia="pl-PL"/>
        </w:rPr>
        <w:t>Pzp</w:t>
      </w:r>
      <w:proofErr w:type="spellEnd"/>
      <w:r w:rsidRPr="00172B7A">
        <w:rPr>
          <w:rFonts w:eastAsia="Times New Roman" w:cs="Calibri"/>
          <w:sz w:val="20"/>
          <w:szCs w:val="20"/>
          <w:shd w:val="clear" w:color="auto" w:fill="FFFFFF"/>
          <w:lang w:eastAsia="pl-PL"/>
        </w:rPr>
        <w:t xml:space="preserve"> wymaga w trakcie realizacji zamówienia zatrudnienia przez Wykonawcę lub Podwykonawcę na podstawie umowy o pracę w rozumieniu przepisów art. 22 ust. 1 ustawy </w:t>
      </w:r>
      <w:r w:rsidR="00464BBE">
        <w:rPr>
          <w:rFonts w:eastAsia="Times New Roman" w:cs="Calibri"/>
          <w:sz w:val="20"/>
          <w:szCs w:val="20"/>
          <w:shd w:val="clear" w:color="auto" w:fill="FFFFFF"/>
          <w:lang w:eastAsia="pl-PL"/>
        </w:rPr>
        <w:t xml:space="preserve">                  </w:t>
      </w:r>
      <w:r w:rsidRPr="00172B7A">
        <w:rPr>
          <w:rFonts w:eastAsia="Times New Roman" w:cs="Calibri"/>
          <w:sz w:val="20"/>
          <w:szCs w:val="20"/>
          <w:shd w:val="clear" w:color="auto" w:fill="FFFFFF"/>
          <w:lang w:eastAsia="pl-PL"/>
        </w:rPr>
        <w:t>z dnia 26 czerwca 1974 r. - Kodeks pracy (Dz. U. z 202</w:t>
      </w:r>
      <w:r w:rsidR="00B94CE2">
        <w:rPr>
          <w:rFonts w:eastAsia="Times New Roman" w:cs="Calibri"/>
          <w:sz w:val="20"/>
          <w:szCs w:val="20"/>
          <w:shd w:val="clear" w:color="auto" w:fill="FFFFFF"/>
          <w:lang w:eastAsia="pl-PL"/>
        </w:rPr>
        <w:t>5</w:t>
      </w:r>
      <w:r w:rsidRPr="00172B7A">
        <w:rPr>
          <w:rFonts w:eastAsia="Times New Roman" w:cs="Calibri"/>
          <w:sz w:val="20"/>
          <w:szCs w:val="20"/>
          <w:shd w:val="clear" w:color="auto" w:fill="FFFFFF"/>
          <w:lang w:eastAsia="pl-PL"/>
        </w:rPr>
        <w:t xml:space="preserve"> r. poz. </w:t>
      </w:r>
      <w:r w:rsidR="00B94CE2">
        <w:rPr>
          <w:rFonts w:eastAsia="Times New Roman" w:cs="Calibri"/>
          <w:sz w:val="20"/>
          <w:szCs w:val="20"/>
          <w:shd w:val="clear" w:color="auto" w:fill="FFFFFF"/>
          <w:lang w:eastAsia="pl-PL"/>
        </w:rPr>
        <w:t>277</w:t>
      </w:r>
      <w:r w:rsidRPr="00172B7A">
        <w:rPr>
          <w:rFonts w:eastAsia="Times New Roman" w:cs="Calibri"/>
          <w:sz w:val="20"/>
          <w:szCs w:val="20"/>
          <w:shd w:val="clear" w:color="auto" w:fill="FFFFFF"/>
          <w:lang w:eastAsia="pl-PL"/>
        </w:rPr>
        <w:t xml:space="preserve">) osób wykonujących wszystkie czynności polegające na bezpośrednim (fizycznym) wykonywaniu robót budowlanych opisanych lub wynikających </w:t>
      </w:r>
      <w:r w:rsidR="000E0B13">
        <w:rPr>
          <w:rFonts w:eastAsia="Times New Roman" w:cs="Calibri"/>
          <w:sz w:val="20"/>
          <w:szCs w:val="20"/>
          <w:shd w:val="clear" w:color="auto" w:fill="FFFFFF"/>
          <w:lang w:eastAsia="pl-PL"/>
        </w:rPr>
        <w:br/>
      </w:r>
      <w:r w:rsidRPr="00172B7A">
        <w:rPr>
          <w:rFonts w:eastAsia="Times New Roman" w:cs="Calibri"/>
          <w:sz w:val="20"/>
          <w:szCs w:val="20"/>
          <w:shd w:val="clear" w:color="auto" w:fill="FFFFFF"/>
          <w:lang w:eastAsia="pl-PL"/>
        </w:rPr>
        <w:t>z dokumentacji projektowej i specyfikacji technicznej wykonania i odbioru robót.</w:t>
      </w:r>
    </w:p>
    <w:p w14:paraId="1D08837C" w14:textId="77777777" w:rsidR="00406EB1" w:rsidRPr="00172B7A" w:rsidRDefault="00406EB1" w:rsidP="00825DDC">
      <w:pPr>
        <w:numPr>
          <w:ilvl w:val="0"/>
          <w:numId w:val="9"/>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bCs/>
          <w:sz w:val="20"/>
          <w:szCs w:val="20"/>
          <w:shd w:val="clear" w:color="auto" w:fill="FFFFFF"/>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AA8ECB5" w14:textId="77777777" w:rsidR="00406EB1" w:rsidRPr="00172B7A" w:rsidRDefault="00406EB1" w:rsidP="00630662">
      <w:pPr>
        <w:numPr>
          <w:ilvl w:val="0"/>
          <w:numId w:val="12"/>
        </w:numPr>
        <w:tabs>
          <w:tab w:val="left" w:pos="709"/>
        </w:tabs>
        <w:suppressAutoHyphens/>
        <w:overflowPunct w:val="0"/>
        <w:autoSpaceDE w:val="0"/>
        <w:spacing w:after="0" w:line="240" w:lineRule="auto"/>
        <w:ind w:left="709" w:hanging="283"/>
        <w:contextualSpacing/>
        <w:jc w:val="both"/>
        <w:textAlignment w:val="baseline"/>
        <w:rPr>
          <w:rFonts w:cs="Calibri"/>
          <w:sz w:val="20"/>
          <w:szCs w:val="20"/>
          <w:lang w:eastAsia="zh-CN"/>
        </w:rPr>
      </w:pPr>
      <w:r w:rsidRPr="00172B7A">
        <w:rPr>
          <w:rFonts w:cs="Calibri"/>
          <w:bCs/>
          <w:sz w:val="20"/>
          <w:szCs w:val="20"/>
          <w:shd w:val="clear" w:color="auto" w:fill="FFFFFF"/>
          <w:lang w:eastAsia="pl-PL"/>
        </w:rPr>
        <w:t>żądania oświadczeń i dokumentów w zakresie potwierdzenia spełniania ww. wymogów i dokonywania ich oceny,</w:t>
      </w:r>
    </w:p>
    <w:p w14:paraId="6D8DD296" w14:textId="77777777" w:rsidR="00406EB1" w:rsidRPr="00172B7A" w:rsidRDefault="00406EB1" w:rsidP="00630662">
      <w:pPr>
        <w:numPr>
          <w:ilvl w:val="0"/>
          <w:numId w:val="12"/>
        </w:numPr>
        <w:tabs>
          <w:tab w:val="left" w:pos="709"/>
        </w:tabs>
        <w:suppressAutoHyphens/>
        <w:overflowPunct w:val="0"/>
        <w:autoSpaceDE w:val="0"/>
        <w:spacing w:after="0" w:line="240" w:lineRule="auto"/>
        <w:ind w:left="709" w:hanging="283"/>
        <w:contextualSpacing/>
        <w:jc w:val="both"/>
        <w:textAlignment w:val="baseline"/>
        <w:rPr>
          <w:rFonts w:cs="Calibri"/>
          <w:sz w:val="20"/>
          <w:szCs w:val="20"/>
          <w:lang w:eastAsia="zh-CN"/>
        </w:rPr>
      </w:pPr>
      <w:r w:rsidRPr="00172B7A">
        <w:rPr>
          <w:rFonts w:cs="Calibri"/>
          <w:bCs/>
          <w:sz w:val="20"/>
          <w:szCs w:val="20"/>
          <w:shd w:val="clear" w:color="auto" w:fill="FFFFFF"/>
          <w:lang w:eastAsia="pl-PL"/>
        </w:rPr>
        <w:t>żądania wyjaśnień w przypadku wątpliwości w zakresie potwierdzenia spełniania ww. wymogów,</w:t>
      </w:r>
    </w:p>
    <w:p w14:paraId="74D4C7D7" w14:textId="77777777" w:rsidR="00406EB1" w:rsidRPr="00172B7A" w:rsidRDefault="00406EB1" w:rsidP="00630662">
      <w:pPr>
        <w:numPr>
          <w:ilvl w:val="0"/>
          <w:numId w:val="12"/>
        </w:numPr>
        <w:tabs>
          <w:tab w:val="left" w:pos="709"/>
        </w:tabs>
        <w:suppressAutoHyphens/>
        <w:overflowPunct w:val="0"/>
        <w:autoSpaceDE w:val="0"/>
        <w:spacing w:after="0" w:line="240" w:lineRule="auto"/>
        <w:ind w:left="709" w:hanging="283"/>
        <w:contextualSpacing/>
        <w:jc w:val="both"/>
        <w:textAlignment w:val="baseline"/>
        <w:rPr>
          <w:rFonts w:cs="Calibri"/>
          <w:sz w:val="20"/>
          <w:szCs w:val="20"/>
          <w:lang w:eastAsia="zh-CN"/>
        </w:rPr>
      </w:pPr>
      <w:r w:rsidRPr="00172B7A">
        <w:rPr>
          <w:rFonts w:cs="Calibri"/>
          <w:bCs/>
          <w:sz w:val="20"/>
          <w:szCs w:val="20"/>
          <w:shd w:val="clear" w:color="auto" w:fill="FFFFFF"/>
          <w:lang w:eastAsia="pl-PL"/>
        </w:rPr>
        <w:t>przeprowadzania kontroli na miejscu wykonywania świadczenia.</w:t>
      </w:r>
    </w:p>
    <w:p w14:paraId="22036CFB" w14:textId="6EE9B763" w:rsidR="00406EB1" w:rsidRPr="00172B7A" w:rsidRDefault="00406EB1" w:rsidP="00825DDC">
      <w:pPr>
        <w:numPr>
          <w:ilvl w:val="0"/>
          <w:numId w:val="9"/>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bCs/>
          <w:sz w:val="20"/>
          <w:szCs w:val="20"/>
          <w:shd w:val="clear" w:color="auto" w:fill="FFFFFF"/>
          <w:lang w:eastAsia="pl-PL"/>
        </w:rPr>
        <w:t xml:space="preserve">Wykonawca w trakcie realizacji zamówienia zobowiązany jest przedkładać na każde wezwanie Zamawiającego </w:t>
      </w:r>
      <w:r w:rsidR="000E0B13">
        <w:rPr>
          <w:rFonts w:cs="Calibri"/>
          <w:bCs/>
          <w:sz w:val="20"/>
          <w:szCs w:val="20"/>
          <w:shd w:val="clear" w:color="auto" w:fill="FFFFFF"/>
          <w:lang w:eastAsia="pl-PL"/>
        </w:rPr>
        <w:t xml:space="preserve">                  </w:t>
      </w:r>
      <w:r w:rsidRPr="00172B7A">
        <w:rPr>
          <w:rFonts w:cs="Calibri"/>
          <w:bCs/>
          <w:sz w:val="20"/>
          <w:szCs w:val="20"/>
          <w:shd w:val="clear" w:color="auto" w:fill="FFFFFF"/>
          <w:lang w:eastAsia="pl-PL"/>
        </w:rPr>
        <w:t>w wyznaczonym w tym wezwaniu terminie, wskazane poniżej dowody w celu potwierdzenia spełnienia wymogu zatrudnienia na podstawie umowy o pracę przez Wykonawcę lub Podwykonawcę osób wykonujących wskazane w ust. 1 czynności w trakcie realizacji zamówienia:</w:t>
      </w:r>
    </w:p>
    <w:p w14:paraId="7878A5FB" w14:textId="77777777" w:rsidR="00406EB1" w:rsidRPr="00172B7A" w:rsidRDefault="00406EB1" w:rsidP="00825DDC">
      <w:pPr>
        <w:numPr>
          <w:ilvl w:val="0"/>
          <w:numId w:val="4"/>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cs="Calibri"/>
          <w:bCs/>
          <w:spacing w:val="-6"/>
          <w:sz w:val="20"/>
          <w:szCs w:val="20"/>
          <w:shd w:val="clear" w:color="auto" w:fill="FFFFFF"/>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84955B" w14:textId="7CC7B373" w:rsidR="00406EB1" w:rsidRPr="00172B7A" w:rsidRDefault="00406EB1" w:rsidP="00825DDC">
      <w:pPr>
        <w:numPr>
          <w:ilvl w:val="0"/>
          <w:numId w:val="4"/>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eastAsia="Times New Roman" w:cs="Calibri"/>
          <w:bCs/>
          <w:iCs/>
          <w:sz w:val="20"/>
          <w:szCs w:val="20"/>
          <w:shd w:val="clear" w:color="auto" w:fill="FFFFFF"/>
          <w:lang w:val="x-none" w:eastAsia="zh-CN"/>
        </w:rPr>
        <w:t xml:space="preserve">poświadczoną za zgodność z oryginałem odpowiednio przez Wykonawcę lub Podwykonawcę </w:t>
      </w:r>
      <w:r w:rsidRPr="00172B7A">
        <w:rPr>
          <w:rFonts w:eastAsia="Times New Roman" w:cs="Calibri"/>
          <w:b/>
          <w:bCs/>
          <w:iCs/>
          <w:sz w:val="20"/>
          <w:szCs w:val="20"/>
          <w:shd w:val="clear" w:color="auto" w:fill="FFFFFF"/>
          <w:lang w:val="x-none" w:eastAsia="zh-CN"/>
        </w:rPr>
        <w:t>kopię umowy/umów o pracę</w:t>
      </w:r>
      <w:r w:rsidRPr="00172B7A">
        <w:rPr>
          <w:rFonts w:eastAsia="Times New Roman" w:cs="Calibri"/>
          <w:bCs/>
          <w:iCs/>
          <w:sz w:val="20"/>
          <w:szCs w:val="20"/>
          <w:shd w:val="clear" w:color="auto" w:fill="FFFFFF"/>
          <w:lang w:val="x-none" w:eastAsia="zh-C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172B7A">
        <w:rPr>
          <w:rFonts w:eastAsia="Times New Roman" w:cs="Calibri"/>
          <w:bCs/>
          <w:iCs/>
          <w:sz w:val="20"/>
          <w:szCs w:val="20"/>
          <w:shd w:val="clear" w:color="auto" w:fill="FFFFFF"/>
          <w:lang w:eastAsia="zh-CN"/>
        </w:rPr>
        <w:t>10 maja 2018</w:t>
      </w:r>
      <w:r w:rsidRPr="00172B7A">
        <w:rPr>
          <w:rFonts w:eastAsia="Times New Roman" w:cs="Calibri"/>
          <w:bCs/>
          <w:iCs/>
          <w:sz w:val="20"/>
          <w:szCs w:val="20"/>
          <w:shd w:val="clear" w:color="auto" w:fill="FFFFFF"/>
          <w:lang w:val="x-none" w:eastAsia="zh-CN"/>
        </w:rPr>
        <w:t xml:space="preserve"> r. o ochronie danych osobowych (Dz. U. z 201</w:t>
      </w:r>
      <w:r w:rsidRPr="00172B7A">
        <w:rPr>
          <w:rFonts w:eastAsia="Times New Roman" w:cs="Calibri"/>
          <w:bCs/>
          <w:iCs/>
          <w:sz w:val="20"/>
          <w:szCs w:val="20"/>
          <w:shd w:val="clear" w:color="auto" w:fill="FFFFFF"/>
          <w:lang w:eastAsia="zh-CN"/>
        </w:rPr>
        <w:t>9</w:t>
      </w:r>
      <w:r w:rsidRPr="00172B7A">
        <w:rPr>
          <w:rFonts w:eastAsia="Times New Roman" w:cs="Calibri"/>
          <w:bCs/>
          <w:iCs/>
          <w:sz w:val="20"/>
          <w:szCs w:val="20"/>
          <w:shd w:val="clear" w:color="auto" w:fill="FFFFFF"/>
          <w:lang w:val="x-none" w:eastAsia="zh-CN"/>
        </w:rPr>
        <w:t xml:space="preserve"> r. poz. </w:t>
      </w:r>
      <w:r w:rsidRPr="00172B7A">
        <w:rPr>
          <w:rFonts w:eastAsia="Times New Roman" w:cs="Calibri"/>
          <w:bCs/>
          <w:iCs/>
          <w:sz w:val="20"/>
          <w:szCs w:val="20"/>
          <w:shd w:val="clear" w:color="auto" w:fill="FFFFFF"/>
          <w:lang w:eastAsia="zh-CN"/>
        </w:rPr>
        <w:t xml:space="preserve">1781 z </w:t>
      </w:r>
      <w:proofErr w:type="spellStart"/>
      <w:r w:rsidRPr="00172B7A">
        <w:rPr>
          <w:rFonts w:eastAsia="Times New Roman" w:cs="Calibri"/>
          <w:bCs/>
          <w:iCs/>
          <w:sz w:val="20"/>
          <w:szCs w:val="20"/>
          <w:shd w:val="clear" w:color="auto" w:fill="FFFFFF"/>
          <w:lang w:eastAsia="zh-CN"/>
        </w:rPr>
        <w:t>późn</w:t>
      </w:r>
      <w:proofErr w:type="spellEnd"/>
      <w:r w:rsidRPr="00172B7A">
        <w:rPr>
          <w:rFonts w:eastAsia="Times New Roman" w:cs="Calibri"/>
          <w:bCs/>
          <w:iCs/>
          <w:sz w:val="20"/>
          <w:szCs w:val="20"/>
          <w:shd w:val="clear" w:color="auto" w:fill="FFFFFF"/>
          <w:lang w:eastAsia="zh-CN"/>
        </w:rPr>
        <w:t>. zm.</w:t>
      </w:r>
      <w:r w:rsidRPr="00172B7A">
        <w:rPr>
          <w:rFonts w:eastAsia="Times New Roman" w:cs="Calibri"/>
          <w:bCs/>
          <w:iCs/>
          <w:sz w:val="20"/>
          <w:szCs w:val="20"/>
          <w:shd w:val="clear" w:color="auto" w:fill="FFFFFF"/>
          <w:lang w:val="x-none" w:eastAsia="zh-CN"/>
        </w:rPr>
        <w:t xml:space="preserve">), tj. w szczególności bez adresów, nr PESEL pracowników. Imię i nazwisko pracownika nie podlega </w:t>
      </w:r>
      <w:proofErr w:type="spellStart"/>
      <w:r w:rsidRPr="00172B7A">
        <w:rPr>
          <w:rFonts w:eastAsia="Times New Roman" w:cs="Calibri"/>
          <w:bCs/>
          <w:iCs/>
          <w:sz w:val="20"/>
          <w:szCs w:val="20"/>
          <w:shd w:val="clear" w:color="auto" w:fill="FFFFFF"/>
          <w:lang w:val="x-none" w:eastAsia="zh-CN"/>
        </w:rPr>
        <w:t>anonimizacji</w:t>
      </w:r>
      <w:proofErr w:type="spellEnd"/>
      <w:r w:rsidRPr="00172B7A">
        <w:rPr>
          <w:rFonts w:eastAsia="Times New Roman" w:cs="Calibri"/>
          <w:bCs/>
          <w:iCs/>
          <w:sz w:val="20"/>
          <w:szCs w:val="20"/>
          <w:shd w:val="clear" w:color="auto" w:fill="FFFFFF"/>
          <w:lang w:val="x-none" w:eastAsia="zh-CN"/>
        </w:rPr>
        <w:t>. Informacje takie jak: data zawarcia umowy, rodzaj umowy o pracę i wymiar etatu powinny być możliwe do zidentyfikowania;</w:t>
      </w:r>
    </w:p>
    <w:p w14:paraId="4462919C" w14:textId="77777777" w:rsidR="00406EB1" w:rsidRPr="00172B7A" w:rsidRDefault="00406EB1" w:rsidP="00825DDC">
      <w:pPr>
        <w:numPr>
          <w:ilvl w:val="0"/>
          <w:numId w:val="4"/>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eastAsia="Times New Roman" w:cs="Calibri"/>
          <w:b/>
          <w:bCs/>
          <w:iCs/>
          <w:sz w:val="20"/>
          <w:szCs w:val="20"/>
          <w:shd w:val="clear" w:color="auto" w:fill="FFFFFF"/>
          <w:lang w:val="x-none" w:eastAsia="zh-CN"/>
        </w:rPr>
        <w:t>zaświadczenie właściwego oddziału ZUS</w:t>
      </w:r>
      <w:r w:rsidRPr="00172B7A">
        <w:rPr>
          <w:rFonts w:eastAsia="Times New Roman" w:cs="Calibri"/>
          <w:bCs/>
          <w:iCs/>
          <w:sz w:val="20"/>
          <w:szCs w:val="20"/>
          <w:shd w:val="clear" w:color="auto" w:fill="FFFFFF"/>
          <w:lang w:val="x-none" w:eastAsia="zh-CN"/>
        </w:rPr>
        <w:t>, potwierdzające opłacanie przez Wykonawcę lub Podwykonawcę składek na ubezpieczenie społeczne i zdrowotne z tytułu zatrudnienia na podstawie umów o pracę za ostatni okres rozliczeniowy;</w:t>
      </w:r>
    </w:p>
    <w:p w14:paraId="1478E770" w14:textId="5005E98A" w:rsidR="00406EB1" w:rsidRPr="00172B7A" w:rsidRDefault="00406EB1" w:rsidP="00825DDC">
      <w:pPr>
        <w:numPr>
          <w:ilvl w:val="0"/>
          <w:numId w:val="4"/>
        </w:numPr>
        <w:tabs>
          <w:tab w:val="left" w:pos="851"/>
        </w:tabs>
        <w:suppressAutoHyphens/>
        <w:overflowPunct w:val="0"/>
        <w:autoSpaceDE w:val="0"/>
        <w:spacing w:after="0" w:line="240" w:lineRule="auto"/>
        <w:ind w:left="851" w:hanging="425"/>
        <w:contextualSpacing/>
        <w:jc w:val="both"/>
        <w:textAlignment w:val="baseline"/>
        <w:rPr>
          <w:rFonts w:cs="Calibri"/>
          <w:sz w:val="20"/>
          <w:szCs w:val="20"/>
          <w:lang w:eastAsia="zh-CN"/>
        </w:rPr>
      </w:pPr>
      <w:r w:rsidRPr="00172B7A">
        <w:rPr>
          <w:rFonts w:eastAsia="Times New Roman" w:cs="Calibri"/>
          <w:bCs/>
          <w:iCs/>
          <w:sz w:val="20"/>
          <w:szCs w:val="20"/>
          <w:shd w:val="clear" w:color="auto" w:fill="FFFFFF"/>
          <w:lang w:val="x-none" w:eastAsia="zh-CN"/>
        </w:rPr>
        <w:t xml:space="preserve">poświadczoną za zgodność z oryginałem odpowiednio przez Wykonawcę lub Podwykonawcę </w:t>
      </w:r>
      <w:r w:rsidRPr="00172B7A">
        <w:rPr>
          <w:rFonts w:eastAsia="Times New Roman" w:cs="Calibri"/>
          <w:b/>
          <w:bCs/>
          <w:iCs/>
          <w:sz w:val="20"/>
          <w:szCs w:val="20"/>
          <w:shd w:val="clear" w:color="auto" w:fill="FFFFFF"/>
          <w:lang w:val="x-none" w:eastAsia="zh-CN"/>
        </w:rPr>
        <w:t>kopię dowodu potwierdzającego zgłoszenie pracownika</w:t>
      </w:r>
      <w:r w:rsidRPr="00172B7A">
        <w:rPr>
          <w:rFonts w:eastAsia="Times New Roman" w:cs="Calibri"/>
          <w:bCs/>
          <w:iCs/>
          <w:sz w:val="20"/>
          <w:szCs w:val="20"/>
          <w:shd w:val="clear" w:color="auto" w:fill="FFFFFF"/>
          <w:lang w:val="x-none" w:eastAsia="zh-CN"/>
        </w:rPr>
        <w:t xml:space="preserve"> przez pracodawcę do ubezpieczeń, zanonimizowaną w sposób zapewniający ochronę danych osobowych pracowników, zgodnie z przepisami ustawy z dnia </w:t>
      </w:r>
      <w:r w:rsidRPr="00172B7A">
        <w:rPr>
          <w:rFonts w:eastAsia="Times New Roman" w:cs="Calibri"/>
          <w:bCs/>
          <w:iCs/>
          <w:sz w:val="20"/>
          <w:szCs w:val="20"/>
          <w:shd w:val="clear" w:color="auto" w:fill="FFFFFF"/>
          <w:lang w:eastAsia="zh-CN"/>
        </w:rPr>
        <w:t>10 maja 2018</w:t>
      </w:r>
      <w:r w:rsidRPr="00172B7A">
        <w:rPr>
          <w:rFonts w:eastAsia="Times New Roman" w:cs="Calibri"/>
          <w:bCs/>
          <w:iCs/>
          <w:sz w:val="20"/>
          <w:szCs w:val="20"/>
          <w:shd w:val="clear" w:color="auto" w:fill="FFFFFF"/>
          <w:lang w:val="x-none" w:eastAsia="zh-CN"/>
        </w:rPr>
        <w:t xml:space="preserve"> r. o ochronie danych osobowych (Dz. U. z 201</w:t>
      </w:r>
      <w:r w:rsidRPr="00172B7A">
        <w:rPr>
          <w:rFonts w:eastAsia="Times New Roman" w:cs="Calibri"/>
          <w:bCs/>
          <w:iCs/>
          <w:sz w:val="20"/>
          <w:szCs w:val="20"/>
          <w:shd w:val="clear" w:color="auto" w:fill="FFFFFF"/>
          <w:lang w:eastAsia="zh-CN"/>
        </w:rPr>
        <w:t>9</w:t>
      </w:r>
      <w:r w:rsidRPr="00172B7A">
        <w:rPr>
          <w:rFonts w:eastAsia="Times New Roman" w:cs="Calibri"/>
          <w:bCs/>
          <w:iCs/>
          <w:sz w:val="20"/>
          <w:szCs w:val="20"/>
          <w:shd w:val="clear" w:color="auto" w:fill="FFFFFF"/>
          <w:lang w:val="x-none" w:eastAsia="zh-CN"/>
        </w:rPr>
        <w:t xml:space="preserve"> r. poz. </w:t>
      </w:r>
      <w:r w:rsidRPr="00172B7A">
        <w:rPr>
          <w:rFonts w:eastAsia="Times New Roman" w:cs="Calibri"/>
          <w:bCs/>
          <w:iCs/>
          <w:sz w:val="20"/>
          <w:szCs w:val="20"/>
          <w:shd w:val="clear" w:color="auto" w:fill="FFFFFF"/>
          <w:lang w:eastAsia="zh-CN"/>
        </w:rPr>
        <w:t xml:space="preserve">1781 z </w:t>
      </w:r>
      <w:proofErr w:type="spellStart"/>
      <w:r w:rsidRPr="00172B7A">
        <w:rPr>
          <w:rFonts w:eastAsia="Times New Roman" w:cs="Calibri"/>
          <w:bCs/>
          <w:iCs/>
          <w:sz w:val="20"/>
          <w:szCs w:val="20"/>
          <w:shd w:val="clear" w:color="auto" w:fill="FFFFFF"/>
          <w:lang w:eastAsia="zh-CN"/>
        </w:rPr>
        <w:t>późn</w:t>
      </w:r>
      <w:proofErr w:type="spellEnd"/>
      <w:r w:rsidRPr="00172B7A">
        <w:rPr>
          <w:rFonts w:eastAsia="Times New Roman" w:cs="Calibri"/>
          <w:bCs/>
          <w:iCs/>
          <w:sz w:val="20"/>
          <w:szCs w:val="20"/>
          <w:shd w:val="clear" w:color="auto" w:fill="FFFFFF"/>
          <w:lang w:eastAsia="zh-CN"/>
        </w:rPr>
        <w:t>. zm.</w:t>
      </w:r>
      <w:r w:rsidRPr="00172B7A">
        <w:rPr>
          <w:rFonts w:eastAsia="Times New Roman" w:cs="Calibri"/>
          <w:bCs/>
          <w:iCs/>
          <w:sz w:val="20"/>
          <w:szCs w:val="20"/>
          <w:shd w:val="clear" w:color="auto" w:fill="FFFFFF"/>
          <w:lang w:val="x-none" w:eastAsia="zh-CN"/>
        </w:rPr>
        <w:t xml:space="preserve">). Imię i nazwisko pracownika nie podlega </w:t>
      </w:r>
      <w:proofErr w:type="spellStart"/>
      <w:r w:rsidRPr="00172B7A">
        <w:rPr>
          <w:rFonts w:eastAsia="Times New Roman" w:cs="Calibri"/>
          <w:bCs/>
          <w:iCs/>
          <w:sz w:val="20"/>
          <w:szCs w:val="20"/>
          <w:shd w:val="clear" w:color="auto" w:fill="FFFFFF"/>
          <w:lang w:val="x-none" w:eastAsia="zh-CN"/>
        </w:rPr>
        <w:t>anonimizacji</w:t>
      </w:r>
      <w:proofErr w:type="spellEnd"/>
      <w:r w:rsidRPr="00172B7A">
        <w:rPr>
          <w:rFonts w:eastAsia="Times New Roman" w:cs="Calibri"/>
          <w:bCs/>
          <w:iCs/>
          <w:sz w:val="20"/>
          <w:szCs w:val="20"/>
          <w:shd w:val="clear" w:color="auto" w:fill="FFFFFF"/>
          <w:lang w:val="x-none" w:eastAsia="zh-CN"/>
        </w:rPr>
        <w:t>.</w:t>
      </w:r>
    </w:p>
    <w:p w14:paraId="7D537E63" w14:textId="77777777" w:rsidR="00406EB1" w:rsidRPr="00172B7A" w:rsidRDefault="00406EB1" w:rsidP="00825DDC">
      <w:pPr>
        <w:numPr>
          <w:ilvl w:val="0"/>
          <w:numId w:val="9"/>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bCs/>
          <w:sz w:val="20"/>
          <w:szCs w:val="20"/>
          <w:shd w:val="clear" w:color="auto" w:fill="FFFFFF"/>
          <w:lang w:eastAsia="pl-PL"/>
        </w:rPr>
        <w:t xml:space="preserve">Niezłożenie przez Wykonawcę w wyznaczonym przez Zamawiającego terminie żądanych przez Zamawiającego dowodów w celu potwierdzenia spełnienia przez Wykonawcę lub Podwykonawcę wymogu zatrudnienia na </w:t>
      </w:r>
      <w:r w:rsidRPr="00172B7A">
        <w:rPr>
          <w:rFonts w:cs="Calibri"/>
          <w:bCs/>
          <w:sz w:val="20"/>
          <w:szCs w:val="20"/>
          <w:shd w:val="clear" w:color="auto" w:fill="FFFFFF"/>
          <w:lang w:eastAsia="pl-PL"/>
        </w:rPr>
        <w:lastRenderedPageBreak/>
        <w:t xml:space="preserve">podstawie umowy o pracę traktowane będzie jako niespełnienie przez Wykonawcę lub Podwykonawcę wymogu zatrudnienia na podstawie umowy o pracę osób wykonujących wskazane w ust. 1 czynności. </w:t>
      </w:r>
    </w:p>
    <w:p w14:paraId="07249FD8" w14:textId="77777777" w:rsidR="00406EB1" w:rsidRPr="00172B7A" w:rsidRDefault="00406EB1" w:rsidP="00825DDC">
      <w:pPr>
        <w:numPr>
          <w:ilvl w:val="0"/>
          <w:numId w:val="9"/>
        </w:numPr>
        <w:suppressAutoHyphens/>
        <w:overflowPunct w:val="0"/>
        <w:autoSpaceDE w:val="0"/>
        <w:spacing w:after="0" w:line="240" w:lineRule="auto"/>
        <w:ind w:left="426" w:hanging="426"/>
        <w:contextualSpacing/>
        <w:jc w:val="both"/>
        <w:textAlignment w:val="baseline"/>
        <w:rPr>
          <w:rFonts w:cs="Calibri"/>
          <w:sz w:val="20"/>
          <w:szCs w:val="20"/>
          <w:lang w:eastAsia="zh-CN"/>
        </w:rPr>
      </w:pPr>
      <w:r w:rsidRPr="00172B7A">
        <w:rPr>
          <w:rFonts w:cs="Calibri"/>
          <w:bCs/>
          <w:sz w:val="20"/>
          <w:szCs w:val="20"/>
          <w:shd w:val="clear" w:color="auto" w:fill="FFFFFF"/>
          <w:lang w:eastAsia="pl-PL"/>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17.</w:t>
      </w:r>
    </w:p>
    <w:p w14:paraId="2314C8F5" w14:textId="77777777" w:rsidR="00406EB1" w:rsidRPr="00172B7A" w:rsidRDefault="00406EB1" w:rsidP="00406EB1">
      <w:pPr>
        <w:suppressAutoHyphens/>
        <w:autoSpaceDE w:val="0"/>
        <w:spacing w:after="0" w:line="240" w:lineRule="auto"/>
        <w:ind w:left="567"/>
        <w:jc w:val="both"/>
        <w:rPr>
          <w:rFonts w:cs="Calibri"/>
          <w:bCs/>
          <w:sz w:val="20"/>
          <w:szCs w:val="20"/>
          <w:shd w:val="clear" w:color="auto" w:fill="FFFFFF"/>
          <w:lang w:eastAsia="pl-PL"/>
        </w:rPr>
      </w:pPr>
    </w:p>
    <w:p w14:paraId="6F6E2E47" w14:textId="77777777" w:rsidR="00406EB1" w:rsidRPr="00172B7A" w:rsidRDefault="00406EB1" w:rsidP="00406EB1">
      <w:pPr>
        <w:suppressAutoHyphens/>
        <w:autoSpaceDE w:val="0"/>
        <w:spacing w:after="0" w:line="240" w:lineRule="auto"/>
        <w:jc w:val="center"/>
        <w:rPr>
          <w:rFonts w:cs="Calibri"/>
          <w:sz w:val="20"/>
          <w:szCs w:val="20"/>
          <w:lang w:eastAsia="zh-CN"/>
        </w:rPr>
      </w:pPr>
      <w:r w:rsidRPr="00172B7A">
        <w:rPr>
          <w:rFonts w:cs="Calibri"/>
          <w:b/>
          <w:bCs/>
          <w:sz w:val="20"/>
          <w:szCs w:val="20"/>
          <w:shd w:val="clear" w:color="auto" w:fill="FFFFFF"/>
          <w:lang w:eastAsia="pl-PL"/>
        </w:rPr>
        <w:t>§ 17. Kary umowne</w:t>
      </w:r>
    </w:p>
    <w:p w14:paraId="70F23A5F" w14:textId="77777777" w:rsidR="00406EB1" w:rsidRPr="00172B7A" w:rsidRDefault="00406EB1" w:rsidP="00825DDC">
      <w:pPr>
        <w:numPr>
          <w:ilvl w:val="0"/>
          <w:numId w:val="3"/>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Strony ustalają odpowiedzialność za niewykonanie lub nienależyte wykonanie zobowiązań umownych w formie kar umownych w następujących przypadkach i wysokościach:</w:t>
      </w:r>
    </w:p>
    <w:p w14:paraId="17B653F6" w14:textId="77777777" w:rsidR="00406EB1" w:rsidRPr="00172B7A" w:rsidRDefault="00406EB1" w:rsidP="00825DDC">
      <w:pPr>
        <w:numPr>
          <w:ilvl w:val="1"/>
          <w:numId w:val="24"/>
        </w:numPr>
        <w:suppressAutoHyphens/>
        <w:autoSpaceDE w:val="0"/>
        <w:spacing w:after="0" w:line="240" w:lineRule="auto"/>
        <w:ind w:left="851"/>
        <w:jc w:val="both"/>
        <w:rPr>
          <w:rFonts w:cs="Calibri"/>
          <w:sz w:val="20"/>
          <w:szCs w:val="20"/>
          <w:lang w:eastAsia="zh-CN"/>
        </w:rPr>
      </w:pPr>
      <w:r w:rsidRPr="00172B7A">
        <w:rPr>
          <w:rFonts w:cs="Calibri"/>
          <w:sz w:val="20"/>
          <w:szCs w:val="20"/>
          <w:u w:val="single"/>
          <w:shd w:val="clear" w:color="auto" w:fill="FFFFFF"/>
          <w:lang w:eastAsia="pl-PL"/>
        </w:rPr>
        <w:t>Wykonawca płaci Zamawiającemu kary umowne</w:t>
      </w:r>
      <w:r w:rsidRPr="00172B7A">
        <w:rPr>
          <w:rFonts w:cs="Calibri"/>
          <w:sz w:val="20"/>
          <w:szCs w:val="20"/>
          <w:shd w:val="clear" w:color="auto" w:fill="FFFFFF"/>
          <w:lang w:eastAsia="pl-PL"/>
        </w:rPr>
        <w:t>:</w:t>
      </w:r>
    </w:p>
    <w:p w14:paraId="48BFCB2D" w14:textId="34323F72" w:rsidR="00406EB1" w:rsidRPr="00172B7A" w:rsidRDefault="00406EB1" w:rsidP="00825DDC">
      <w:pPr>
        <w:numPr>
          <w:ilvl w:val="0"/>
          <w:numId w:val="39"/>
        </w:numPr>
        <w:suppressAutoHyphens/>
        <w:autoSpaceDE w:val="0"/>
        <w:spacing w:after="0" w:line="240" w:lineRule="auto"/>
        <w:ind w:left="993" w:hanging="218"/>
        <w:jc w:val="both"/>
        <w:rPr>
          <w:rFonts w:cs="Calibri"/>
          <w:sz w:val="20"/>
          <w:szCs w:val="20"/>
          <w:lang w:eastAsia="zh-CN"/>
        </w:rPr>
      </w:pPr>
      <w:r w:rsidRPr="00172B7A">
        <w:rPr>
          <w:rFonts w:cs="Calibri"/>
          <w:sz w:val="20"/>
          <w:szCs w:val="20"/>
          <w:shd w:val="clear" w:color="auto" w:fill="FFFFFF"/>
          <w:lang w:eastAsia="pl-PL"/>
        </w:rPr>
        <w:t xml:space="preserve">za zwłokę w wykonaniu przedmiotu umowy </w:t>
      </w:r>
      <w:r w:rsidR="00EE5A73">
        <w:rPr>
          <w:rFonts w:cs="Calibri"/>
          <w:sz w:val="20"/>
          <w:szCs w:val="20"/>
          <w:shd w:val="clear" w:color="auto" w:fill="FFFFFF"/>
          <w:lang w:eastAsia="pl-PL"/>
        </w:rPr>
        <w:t>-</w:t>
      </w:r>
      <w:r w:rsidRPr="00172B7A">
        <w:rPr>
          <w:rFonts w:cs="Calibri"/>
          <w:sz w:val="20"/>
          <w:szCs w:val="20"/>
          <w:shd w:val="clear" w:color="auto" w:fill="FFFFFF"/>
          <w:lang w:eastAsia="pl-PL"/>
        </w:rPr>
        <w:t xml:space="preserve"> w wysokości 0,1% wynagrodzenia brutto, o którym mowa </w:t>
      </w:r>
      <w:r w:rsidR="00F82F2B">
        <w:rPr>
          <w:rFonts w:cs="Calibri"/>
          <w:sz w:val="20"/>
          <w:szCs w:val="20"/>
          <w:shd w:val="clear" w:color="auto" w:fill="FFFFFF"/>
          <w:lang w:eastAsia="pl-PL"/>
        </w:rPr>
        <w:t xml:space="preserve">             </w:t>
      </w:r>
      <w:r w:rsidRPr="00172B7A">
        <w:rPr>
          <w:rFonts w:cs="Calibri"/>
          <w:sz w:val="20"/>
          <w:szCs w:val="20"/>
          <w:shd w:val="clear" w:color="auto" w:fill="FFFFFF"/>
          <w:lang w:eastAsia="pl-PL"/>
        </w:rPr>
        <w:t>w § 4 ust. 1 umowy, za każdy rozpoczęty dzień zwłoki,</w:t>
      </w:r>
    </w:p>
    <w:p w14:paraId="00E249C7" w14:textId="77777777" w:rsidR="00406EB1" w:rsidRPr="00172B7A" w:rsidRDefault="00406EB1" w:rsidP="00825DDC">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za zwłokę w usunięciu wad stwierdzonych przy odbiorze końcowym, w okresie rękojmi lub gwarancji, przy odbiorze pogwarancyjnym, w wysokości 0,2% wynagrodzenia brutto, o którym mowa w § 4 ust. 1 umowy za każdy rozpoczęty dzień zwłoki, liczony od dnia wyznaczonego na usunięcie wad;</w:t>
      </w:r>
    </w:p>
    <w:p w14:paraId="04351543" w14:textId="77777777" w:rsidR="00406EB1" w:rsidRPr="00172B7A" w:rsidRDefault="00406EB1" w:rsidP="00825DDC">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 xml:space="preserve">za odstąpienie od umowy z przyczyn leżących po stronie Wykonawcy </w:t>
      </w:r>
      <w:r w:rsidRPr="00172B7A">
        <w:rPr>
          <w:rFonts w:cs="Calibri"/>
          <w:b/>
          <w:sz w:val="20"/>
          <w:szCs w:val="20"/>
          <w:shd w:val="clear" w:color="auto" w:fill="FFFFFF"/>
          <w:lang w:eastAsia="pl-PL"/>
        </w:rPr>
        <w:t>w wysokości 20% wynagrodzenia brutto</w:t>
      </w:r>
      <w:r w:rsidRPr="00172B7A">
        <w:rPr>
          <w:rFonts w:cs="Calibri"/>
          <w:sz w:val="20"/>
          <w:szCs w:val="20"/>
          <w:shd w:val="clear" w:color="auto" w:fill="FFFFFF"/>
          <w:lang w:eastAsia="pl-PL"/>
        </w:rPr>
        <w:t>, o którym mowa w § 4 ust. 1 umowy. Zamawiający zachowuje w tym przypadku prawo do roszczeń z tytułu rękojmi i gwarancji do prac wykonanych do dnia odstąpienia od umowy;</w:t>
      </w:r>
    </w:p>
    <w:p w14:paraId="037D6723" w14:textId="77777777" w:rsidR="00406EB1" w:rsidRPr="00172B7A" w:rsidRDefault="00406EB1" w:rsidP="00825DDC">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w przypadku braku zapłaty lub nieterminowej zapłaty wynagrodzenia należnego podwykonawcom lub dalszym podwykonawcom w wysokości 100 zł za każdy rozpoczęty dzień zwłoki, licząc od terminu określonego w § 11 ust. 4;</w:t>
      </w:r>
    </w:p>
    <w:p w14:paraId="7CEA66BC" w14:textId="77777777" w:rsidR="00406EB1" w:rsidRPr="00172B7A" w:rsidRDefault="00406EB1" w:rsidP="00825DDC">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w razie nieprzedłożenia do zaakceptowania projektu umowy o podwykonawstwo, której przedmiotem są roboty budowlane, lub projektu jej zmian w wysokości 1000 zł za każdy przypadek;</w:t>
      </w:r>
    </w:p>
    <w:p w14:paraId="477443FE" w14:textId="77777777" w:rsidR="00406EB1" w:rsidRPr="00172B7A" w:rsidRDefault="00406EB1" w:rsidP="00825DDC">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w razie nieprzedłożenia poświadczonej za zgodność z oryginałem kopii umowy o podwykonawstwo lub jej zmiany w wysokości 1000 zł za każdy przypadek z osobna;</w:t>
      </w:r>
    </w:p>
    <w:p w14:paraId="52613BDE" w14:textId="77777777" w:rsidR="00406EB1" w:rsidRPr="00172B7A" w:rsidRDefault="00406EB1" w:rsidP="00825DDC">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 xml:space="preserve">w przypadku braku zmiany umowy o podwykonawstwo w zakresie terminu zapłaty (§ 11 ust. 9) </w:t>
      </w:r>
      <w:r w:rsidR="00F82F2B">
        <w:rPr>
          <w:rFonts w:cs="Calibri"/>
          <w:sz w:val="20"/>
          <w:szCs w:val="20"/>
          <w:shd w:val="clear" w:color="auto" w:fill="FFFFFF"/>
          <w:lang w:eastAsia="pl-PL"/>
        </w:rPr>
        <w:t xml:space="preserve">                            </w:t>
      </w:r>
      <w:r w:rsidRPr="00172B7A">
        <w:rPr>
          <w:rFonts w:cs="Calibri"/>
          <w:sz w:val="20"/>
          <w:szCs w:val="20"/>
          <w:shd w:val="clear" w:color="auto" w:fill="FFFFFF"/>
          <w:lang w:eastAsia="pl-PL"/>
        </w:rPr>
        <w:t>w wysokości 500 zł za każdy przypadek;</w:t>
      </w:r>
    </w:p>
    <w:p w14:paraId="77429042" w14:textId="77777777" w:rsidR="00406EB1" w:rsidRPr="00172B7A" w:rsidRDefault="00406EB1" w:rsidP="00825DDC">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za dopuszczenie do wykonywania robót budowlanych objętych przedmiotem Umowy innego podmiotu niż Wykonawca lub zaakceptowany przez Zamawiającego Podwykonawca skierowany do ich wykonania zgodnie z zasadami określonymi umową - w wysokości 1,0 % całkowitego wynagrodzenia brutto przewidzianego w § 4</w:t>
      </w:r>
      <w:r w:rsidRPr="00172B7A">
        <w:rPr>
          <w:rFonts w:cs="Calibri"/>
          <w:b/>
          <w:sz w:val="20"/>
          <w:szCs w:val="20"/>
          <w:shd w:val="clear" w:color="auto" w:fill="FFFFFF"/>
          <w:lang w:eastAsia="pl-PL"/>
        </w:rPr>
        <w:t xml:space="preserve"> </w:t>
      </w:r>
      <w:r w:rsidRPr="00172B7A">
        <w:rPr>
          <w:rFonts w:cs="Calibri"/>
          <w:sz w:val="20"/>
          <w:szCs w:val="20"/>
          <w:shd w:val="clear" w:color="auto" w:fill="FFFFFF"/>
          <w:lang w:eastAsia="pl-PL"/>
        </w:rPr>
        <w:t>ust. 1;</w:t>
      </w:r>
    </w:p>
    <w:p w14:paraId="4FA5214C" w14:textId="77777777" w:rsidR="00406EB1" w:rsidRPr="00172B7A" w:rsidRDefault="00406EB1" w:rsidP="00825DDC">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 xml:space="preserve">za niedopełnienie wymogu zatrudniania na podstawie umowy o pracę, w rozumieniu przepisów Kodeksu pracy, osób wykonujących w trakcie realizacji przedmiotu zamówienia czynności opisanych w § 16 ust. 1 niniejszej umowy w wysokości 1 % </w:t>
      </w:r>
      <w:bookmarkStart w:id="1" w:name="_Hlk2000795"/>
      <w:r w:rsidRPr="00172B7A">
        <w:rPr>
          <w:rFonts w:cs="Calibri"/>
          <w:sz w:val="20"/>
          <w:szCs w:val="20"/>
          <w:shd w:val="clear" w:color="auto" w:fill="FFFFFF"/>
          <w:lang w:eastAsia="pl-PL"/>
        </w:rPr>
        <w:t>wynagrodzenia umownego brutto, określonego w § 4 ust. 1</w:t>
      </w:r>
      <w:bookmarkEnd w:id="1"/>
      <w:r w:rsidRPr="00172B7A">
        <w:rPr>
          <w:rFonts w:cs="Calibri"/>
          <w:sz w:val="20"/>
          <w:szCs w:val="20"/>
          <w:shd w:val="clear" w:color="auto" w:fill="FFFFFF"/>
          <w:lang w:eastAsia="pl-PL"/>
        </w:rPr>
        <w:t>;</w:t>
      </w:r>
    </w:p>
    <w:p w14:paraId="0CFB3B0D" w14:textId="5740872A" w:rsidR="00406EB1" w:rsidRPr="00172B7A" w:rsidRDefault="00406EB1" w:rsidP="00825DDC">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 xml:space="preserve">w przypadku nieprzedłożenia poświadczonej za zgodność z oryginałem kopii dowodu zawarcia umowy ubezpieczenia lub dowodu zawarcia umowy ubezpieczenia na dalszy okres realizacji przedmiotu umowy </w:t>
      </w:r>
      <w:r w:rsidR="002143F9">
        <w:rPr>
          <w:rFonts w:cs="Calibri"/>
          <w:sz w:val="20"/>
          <w:szCs w:val="20"/>
          <w:shd w:val="clear" w:color="auto" w:fill="FFFFFF"/>
          <w:lang w:eastAsia="pl-PL"/>
        </w:rPr>
        <w:t>-</w:t>
      </w:r>
      <w:r w:rsidRPr="00172B7A">
        <w:rPr>
          <w:rFonts w:cs="Calibri"/>
          <w:sz w:val="20"/>
          <w:szCs w:val="20"/>
          <w:shd w:val="clear" w:color="auto" w:fill="FFFFFF"/>
          <w:lang w:eastAsia="pl-PL"/>
        </w:rPr>
        <w:t xml:space="preserve"> w wysokości 200 zł za każdy rozpoczęty dzień zwłoki, licząc od terminu określonego w § 15 ust. 4,</w:t>
      </w:r>
    </w:p>
    <w:p w14:paraId="1D151E6B" w14:textId="19C81A49" w:rsidR="00406EB1" w:rsidRPr="00464BBE" w:rsidRDefault="00406EB1" w:rsidP="00464BBE">
      <w:pPr>
        <w:numPr>
          <w:ilvl w:val="0"/>
          <w:numId w:val="39"/>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 xml:space="preserve">w przypadku nieprzedłożenia poświadczonej za zgodność z oryginałem kopii dowodu zawarcia umowy ubezpieczenia lub dowodu zawarcia umowy ubezpieczenia na dalszy okres realizacji przedmiotu umowy </w:t>
      </w:r>
      <w:r w:rsidR="002143F9">
        <w:rPr>
          <w:rFonts w:cs="Calibri"/>
          <w:sz w:val="20"/>
          <w:szCs w:val="20"/>
          <w:shd w:val="clear" w:color="auto" w:fill="FFFFFF"/>
          <w:lang w:eastAsia="pl-PL"/>
        </w:rPr>
        <w:t>-</w:t>
      </w:r>
      <w:r w:rsidRPr="00172B7A">
        <w:rPr>
          <w:rFonts w:cs="Calibri"/>
          <w:sz w:val="20"/>
          <w:szCs w:val="20"/>
          <w:shd w:val="clear" w:color="auto" w:fill="FFFFFF"/>
          <w:lang w:eastAsia="pl-PL"/>
        </w:rPr>
        <w:t xml:space="preserve"> w wysokości 200 zł za każdy rozpoczęty dzień zwłoki, licząc od terminu określonego w § 15 ust. 4.</w:t>
      </w:r>
    </w:p>
    <w:p w14:paraId="4E3CA74B" w14:textId="77777777" w:rsidR="00406EB1" w:rsidRPr="00172B7A" w:rsidRDefault="00406EB1" w:rsidP="00825DDC">
      <w:pPr>
        <w:numPr>
          <w:ilvl w:val="0"/>
          <w:numId w:val="10"/>
        </w:numPr>
        <w:suppressAutoHyphens/>
        <w:autoSpaceDE w:val="0"/>
        <w:spacing w:after="0" w:line="240" w:lineRule="auto"/>
        <w:ind w:left="851"/>
        <w:jc w:val="both"/>
        <w:rPr>
          <w:rFonts w:cs="Calibri"/>
          <w:sz w:val="20"/>
          <w:szCs w:val="20"/>
          <w:lang w:eastAsia="zh-CN"/>
        </w:rPr>
      </w:pPr>
      <w:r w:rsidRPr="00172B7A">
        <w:rPr>
          <w:rFonts w:cs="Calibri"/>
          <w:sz w:val="20"/>
          <w:szCs w:val="20"/>
          <w:u w:val="single"/>
          <w:shd w:val="clear" w:color="auto" w:fill="FFFFFF"/>
          <w:lang w:eastAsia="pl-PL"/>
        </w:rPr>
        <w:t>Zamawiający płaci Wykonawcy kary umowne</w:t>
      </w:r>
      <w:r w:rsidRPr="00172B7A">
        <w:rPr>
          <w:rFonts w:cs="Calibri"/>
          <w:sz w:val="20"/>
          <w:szCs w:val="20"/>
          <w:shd w:val="clear" w:color="auto" w:fill="FFFFFF"/>
          <w:lang w:eastAsia="pl-PL"/>
        </w:rPr>
        <w:t>:</w:t>
      </w:r>
    </w:p>
    <w:p w14:paraId="07EAB979" w14:textId="090F12B4" w:rsidR="00406EB1" w:rsidRPr="00172B7A" w:rsidRDefault="00406EB1" w:rsidP="00825DDC">
      <w:pPr>
        <w:numPr>
          <w:ilvl w:val="0"/>
          <w:numId w:val="20"/>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 xml:space="preserve">za zwłokę w przystąpieniu do odbioru przedmiotu umowy w wysokości 0,1% wynagrodzenia brutto, </w:t>
      </w:r>
      <w:r w:rsidR="002143F9">
        <w:rPr>
          <w:rFonts w:cs="Calibri"/>
          <w:sz w:val="20"/>
          <w:szCs w:val="20"/>
          <w:shd w:val="clear" w:color="auto" w:fill="FFFFFF"/>
          <w:lang w:eastAsia="pl-PL"/>
        </w:rPr>
        <w:t xml:space="preserve">                          </w:t>
      </w:r>
      <w:r w:rsidRPr="00172B7A">
        <w:rPr>
          <w:rFonts w:cs="Calibri"/>
          <w:sz w:val="20"/>
          <w:szCs w:val="20"/>
          <w:shd w:val="clear" w:color="auto" w:fill="FFFFFF"/>
          <w:lang w:eastAsia="pl-PL"/>
        </w:rPr>
        <w:t>o którym mowa w § 4 ust. 1 umowy, za każdy rozpoczęty dzień zwłoki, licząc od następnego dnia po terminie, w którym odbiór powinien się rozpocząć,</w:t>
      </w:r>
    </w:p>
    <w:p w14:paraId="52DA0689" w14:textId="77777777" w:rsidR="00406EB1" w:rsidRPr="00630662" w:rsidRDefault="00406EB1" w:rsidP="00630662">
      <w:pPr>
        <w:numPr>
          <w:ilvl w:val="0"/>
          <w:numId w:val="20"/>
        </w:numPr>
        <w:suppressAutoHyphens/>
        <w:autoSpaceDE w:val="0"/>
        <w:spacing w:after="0" w:line="240" w:lineRule="auto"/>
        <w:ind w:left="993" w:hanging="284"/>
        <w:jc w:val="both"/>
        <w:rPr>
          <w:rFonts w:cs="Calibri"/>
          <w:sz w:val="20"/>
          <w:szCs w:val="20"/>
          <w:lang w:eastAsia="zh-CN"/>
        </w:rPr>
      </w:pPr>
      <w:r w:rsidRPr="00172B7A">
        <w:rPr>
          <w:rFonts w:cs="Calibri"/>
          <w:sz w:val="20"/>
          <w:szCs w:val="20"/>
          <w:shd w:val="clear" w:color="auto" w:fill="FFFFFF"/>
          <w:lang w:eastAsia="pl-PL"/>
        </w:rPr>
        <w:t>z tytułu odstąpienia od umowy z przyczyn zawinionych przez Zamawiającego w wysokości 10% wynagrodzenia brutto, o którym mowa w § 4 ust. 1 umowy.</w:t>
      </w:r>
      <w:r w:rsidRPr="00172B7A">
        <w:rPr>
          <w:rFonts w:cs="Calibri"/>
          <w:kern w:val="2"/>
          <w:sz w:val="20"/>
          <w:szCs w:val="20"/>
          <w:shd w:val="clear" w:color="auto" w:fill="FFFFFF"/>
          <w:lang w:eastAsia="ar-SA"/>
        </w:rPr>
        <w:t xml:space="preserve"> </w:t>
      </w:r>
      <w:r w:rsidRPr="00172B7A">
        <w:rPr>
          <w:rFonts w:cs="Calibri"/>
          <w:sz w:val="20"/>
          <w:szCs w:val="20"/>
          <w:shd w:val="clear" w:color="auto" w:fill="FFFFFF"/>
          <w:lang w:eastAsia="pl-PL"/>
        </w:rPr>
        <w:t xml:space="preserve">Kara nie przysługuje, jeżeli odstąpienie od Umowy nastąpi z przyczyn, o których mowa w art. 456 ustawy </w:t>
      </w:r>
      <w:proofErr w:type="spellStart"/>
      <w:r w:rsidRPr="00172B7A">
        <w:rPr>
          <w:rFonts w:cs="Calibri"/>
          <w:sz w:val="20"/>
          <w:szCs w:val="20"/>
          <w:shd w:val="clear" w:color="auto" w:fill="FFFFFF"/>
          <w:lang w:eastAsia="pl-PL"/>
        </w:rPr>
        <w:t>Pzp</w:t>
      </w:r>
      <w:proofErr w:type="spellEnd"/>
      <w:r w:rsidRPr="00172B7A">
        <w:rPr>
          <w:rFonts w:cs="Calibri"/>
          <w:sz w:val="20"/>
          <w:szCs w:val="20"/>
          <w:shd w:val="clear" w:color="auto" w:fill="FFFFFF"/>
          <w:lang w:eastAsia="pl-PL"/>
        </w:rPr>
        <w:t>.</w:t>
      </w:r>
    </w:p>
    <w:p w14:paraId="11399CB9" w14:textId="7C2A507D" w:rsidR="00406EB1" w:rsidRPr="00172B7A" w:rsidRDefault="00406EB1" w:rsidP="00825DDC">
      <w:pPr>
        <w:numPr>
          <w:ilvl w:val="0"/>
          <w:numId w:val="14"/>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 xml:space="preserve">Łączna maksymalna wysokość kar umownych, których mogą dochodzić Strony nie może przekroczyć </w:t>
      </w:r>
      <w:r w:rsidR="00EE5A73">
        <w:rPr>
          <w:rFonts w:cs="Calibri"/>
          <w:sz w:val="20"/>
          <w:szCs w:val="20"/>
          <w:shd w:val="clear" w:color="auto" w:fill="FFFFFF"/>
          <w:lang w:eastAsia="pl-PL"/>
        </w:rPr>
        <w:t>5</w:t>
      </w:r>
      <w:r w:rsidRPr="00172B7A">
        <w:rPr>
          <w:rFonts w:cs="Calibri"/>
          <w:sz w:val="20"/>
          <w:szCs w:val="20"/>
          <w:shd w:val="clear" w:color="auto" w:fill="FFFFFF"/>
          <w:lang w:eastAsia="pl-PL"/>
        </w:rPr>
        <w:t>0% wynagrodzenia brutto, o którym mowa w § 4 ust. 1 umowy.</w:t>
      </w:r>
    </w:p>
    <w:p w14:paraId="6A3E2EB6" w14:textId="77777777" w:rsidR="00406EB1" w:rsidRPr="00172B7A" w:rsidRDefault="00406EB1" w:rsidP="00825DDC">
      <w:pPr>
        <w:numPr>
          <w:ilvl w:val="0"/>
          <w:numId w:val="14"/>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Kary umowne mogą być potrącone Wykonawcy z wynagrodzenia należnego na podstawie niniejszej umowy bez konieczności składania odpowiedniego oświadczenia woli w tym przedmiocie.</w:t>
      </w:r>
    </w:p>
    <w:p w14:paraId="6E92DD39" w14:textId="77777777" w:rsidR="00406EB1" w:rsidRPr="00172B7A" w:rsidRDefault="00406EB1" w:rsidP="00825DDC">
      <w:pPr>
        <w:numPr>
          <w:ilvl w:val="0"/>
          <w:numId w:val="14"/>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Jeżeli kara umowna nie pokryje poniesionej szkody, każda ze stron może dochodzić odszkodowania uzupełniającego na zasadach ogólnych określonych przez Kodeks Cywilny.</w:t>
      </w:r>
    </w:p>
    <w:p w14:paraId="133DBD22" w14:textId="77777777" w:rsidR="00406EB1" w:rsidRPr="00172B7A" w:rsidRDefault="00406EB1" w:rsidP="00825DDC">
      <w:pPr>
        <w:numPr>
          <w:ilvl w:val="0"/>
          <w:numId w:val="14"/>
        </w:numPr>
        <w:suppressAutoHyphens/>
        <w:autoSpaceDE w:val="0"/>
        <w:spacing w:after="0" w:line="240" w:lineRule="auto"/>
        <w:ind w:left="426"/>
        <w:jc w:val="both"/>
        <w:rPr>
          <w:rFonts w:eastAsia="Times New Roman" w:cs="Calibri"/>
          <w:sz w:val="20"/>
          <w:szCs w:val="20"/>
          <w:lang w:eastAsia="zh-CN"/>
        </w:rPr>
      </w:pPr>
      <w:r w:rsidRPr="00172B7A">
        <w:rPr>
          <w:rFonts w:eastAsia="Times New Roman" w:cs="Calibri"/>
          <w:sz w:val="20"/>
          <w:szCs w:val="20"/>
          <w:shd w:val="clear" w:color="auto" w:fill="FFFFFF"/>
          <w:lang w:eastAsia="zh-CN"/>
        </w:rPr>
        <w:t>Zamawiający zastrzega sobie prawo potrącenia naliczonych kar umownych z faktury końcowej wystawionej przez Wykonawcę, a Wykonawca niniejszym wyraża zgodę na takie potrącenia.</w:t>
      </w:r>
    </w:p>
    <w:p w14:paraId="428D8AB5" w14:textId="77777777" w:rsidR="00406EB1" w:rsidRPr="00172B7A" w:rsidRDefault="00406EB1" w:rsidP="00406EB1">
      <w:pPr>
        <w:suppressAutoHyphens/>
        <w:autoSpaceDE w:val="0"/>
        <w:spacing w:after="0" w:line="240" w:lineRule="auto"/>
        <w:jc w:val="both"/>
        <w:rPr>
          <w:rFonts w:cs="Calibri"/>
          <w:iCs/>
          <w:sz w:val="20"/>
          <w:szCs w:val="20"/>
          <w:shd w:val="clear" w:color="auto" w:fill="FFFFFF"/>
          <w:lang w:eastAsia="pl-PL"/>
        </w:rPr>
      </w:pPr>
    </w:p>
    <w:p w14:paraId="4B0F14ED" w14:textId="77777777" w:rsidR="00406EB1" w:rsidRPr="00172B7A" w:rsidRDefault="00406EB1" w:rsidP="00406EB1">
      <w:pPr>
        <w:suppressAutoHyphens/>
        <w:autoSpaceDE w:val="0"/>
        <w:spacing w:after="0" w:line="240" w:lineRule="auto"/>
        <w:jc w:val="center"/>
        <w:rPr>
          <w:rFonts w:cs="Calibri"/>
          <w:sz w:val="20"/>
          <w:szCs w:val="20"/>
          <w:lang w:eastAsia="zh-CN"/>
        </w:rPr>
      </w:pPr>
      <w:r w:rsidRPr="00172B7A">
        <w:rPr>
          <w:rFonts w:cs="Calibri"/>
          <w:b/>
          <w:bCs/>
          <w:sz w:val="20"/>
          <w:szCs w:val="20"/>
          <w:shd w:val="clear" w:color="auto" w:fill="FFFFFF"/>
          <w:lang w:eastAsia="pl-PL"/>
        </w:rPr>
        <w:t>§ 18. Odstąpienie od umowy</w:t>
      </w:r>
    </w:p>
    <w:p w14:paraId="1CA29367" w14:textId="77777777" w:rsidR="00406EB1" w:rsidRPr="00172B7A" w:rsidRDefault="00406EB1" w:rsidP="00825DDC">
      <w:pPr>
        <w:numPr>
          <w:ilvl w:val="0"/>
          <w:numId w:val="40"/>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w:t>
      </w:r>
      <w:r w:rsidRPr="00172B7A">
        <w:rPr>
          <w:rFonts w:cs="Calibri"/>
          <w:sz w:val="20"/>
          <w:szCs w:val="20"/>
          <w:shd w:val="clear" w:color="auto" w:fill="FFFFFF"/>
          <w:lang w:eastAsia="pl-PL"/>
        </w:rPr>
        <w:lastRenderedPageBreak/>
        <w:t>zagrozić istotnemu bezpieczeństwu państwa lub bezpieczeństwu publicznemu, Zamawiający może odstąpić od umowy w terminie 30 dni od powzięcia wiadomości o tych okolicznościach.</w:t>
      </w:r>
    </w:p>
    <w:p w14:paraId="23FD9EF3" w14:textId="77777777"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cs="Calibri"/>
          <w:sz w:val="20"/>
          <w:szCs w:val="20"/>
          <w:u w:val="single"/>
          <w:shd w:val="clear" w:color="auto" w:fill="FFFFFF"/>
          <w:lang w:eastAsia="pl-PL"/>
        </w:rPr>
        <w:t>A także, jeśli zachodzi co najmniej jedna</w:t>
      </w:r>
      <w:r w:rsidRPr="00172B7A">
        <w:rPr>
          <w:rFonts w:cs="Calibri"/>
          <w:sz w:val="20"/>
          <w:szCs w:val="20"/>
          <w:shd w:val="clear" w:color="auto" w:fill="FFFFFF"/>
          <w:lang w:eastAsia="pl-PL"/>
        </w:rPr>
        <w:t xml:space="preserve"> z następujących okoliczności:</w:t>
      </w:r>
    </w:p>
    <w:p w14:paraId="53C7A386" w14:textId="77777777"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 xml:space="preserve">- dokonano zmiany umowy z naruszeniem art. 454 i art. 455 Ustawy </w:t>
      </w:r>
      <w:proofErr w:type="spellStart"/>
      <w:r w:rsidRPr="00172B7A">
        <w:rPr>
          <w:rFonts w:cs="Calibri"/>
          <w:sz w:val="20"/>
          <w:szCs w:val="20"/>
          <w:shd w:val="clear" w:color="auto" w:fill="FFFFFF"/>
          <w:lang w:eastAsia="pl-PL"/>
        </w:rPr>
        <w:t>Pzp</w:t>
      </w:r>
      <w:proofErr w:type="spellEnd"/>
    </w:p>
    <w:p w14:paraId="2CD91DF4" w14:textId="77777777"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 xml:space="preserve">- wykonawca w chwili zawarcia umowy podlegał wykluczeniu na podstawie art. 108 Ustawy </w:t>
      </w:r>
      <w:proofErr w:type="spellStart"/>
      <w:r w:rsidRPr="00172B7A">
        <w:rPr>
          <w:rFonts w:cs="Calibri"/>
          <w:sz w:val="20"/>
          <w:szCs w:val="20"/>
          <w:shd w:val="clear" w:color="auto" w:fill="FFFFFF"/>
          <w:lang w:eastAsia="pl-PL"/>
        </w:rPr>
        <w:t>Pzp</w:t>
      </w:r>
      <w:proofErr w:type="spellEnd"/>
    </w:p>
    <w:p w14:paraId="205EDE0D" w14:textId="77777777" w:rsidR="00406EB1" w:rsidRPr="00172B7A" w:rsidRDefault="00406EB1" w:rsidP="00406EB1">
      <w:p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 xml:space="preserve">- Trybunał Sprawiedliwości Unii Europejskiej stwierdził, w ramach procedury przewidzianej w art. 258 Traktatu </w:t>
      </w:r>
      <w:r w:rsidR="00F82F2B">
        <w:rPr>
          <w:rFonts w:cs="Calibri"/>
          <w:sz w:val="20"/>
          <w:szCs w:val="20"/>
          <w:shd w:val="clear" w:color="auto" w:fill="FFFFFF"/>
          <w:lang w:eastAsia="pl-PL"/>
        </w:rPr>
        <w:t xml:space="preserve">               </w:t>
      </w:r>
      <w:r w:rsidRPr="00172B7A">
        <w:rPr>
          <w:rFonts w:cs="Calibri"/>
          <w:sz w:val="20"/>
          <w:szCs w:val="20"/>
          <w:shd w:val="clear" w:color="auto" w:fill="FFFFFF"/>
          <w:lang w:eastAsia="pl-PL"/>
        </w:rPr>
        <w:t>o funkcjonowaniu Unii Europejskiej, że Rzeczypospolita Polska uchybiła zobowiązaniom, które ciążą na niej na mocy Traktatów, dyrektywy 2014/24/UE, dyrektywy 2014/25/UE i dyrektywy 2009/81/WE, z uwagi na to, że zamawiający udzielił zamówienia z naruszeniem prawa Unii Europejskiej.</w:t>
      </w:r>
    </w:p>
    <w:p w14:paraId="72796C57" w14:textId="77777777" w:rsidR="00406EB1" w:rsidRPr="00172B7A" w:rsidRDefault="00406EB1" w:rsidP="00825DDC">
      <w:pPr>
        <w:numPr>
          <w:ilvl w:val="0"/>
          <w:numId w:val="40"/>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Poza przesłankami wskazanymi w ust. 1, innych zapisach umownych oraz w Kodeksie cywilnym, Zamawiający może odstąpić od umowy w całości lub części, jeżeli:</w:t>
      </w:r>
    </w:p>
    <w:p w14:paraId="373E3AB8" w14:textId="77777777" w:rsidR="00406EB1" w:rsidRPr="00172B7A" w:rsidRDefault="00406EB1" w:rsidP="00825DDC">
      <w:pPr>
        <w:numPr>
          <w:ilvl w:val="0"/>
          <w:numId w:val="6"/>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 xml:space="preserve">Wykonawca nie przedstawił Zamawiającemu umowy z Podwykonawcą zgodnie z umową, zawarł umowę </w:t>
      </w:r>
      <w:r w:rsidR="00F82F2B">
        <w:rPr>
          <w:rFonts w:cs="Calibri"/>
          <w:sz w:val="20"/>
          <w:szCs w:val="20"/>
          <w:shd w:val="clear" w:color="auto" w:fill="FFFFFF"/>
          <w:lang w:eastAsia="pl-PL"/>
        </w:rPr>
        <w:t xml:space="preserve">                  </w:t>
      </w:r>
      <w:r w:rsidRPr="00172B7A">
        <w:rPr>
          <w:rFonts w:cs="Calibri"/>
          <w:sz w:val="20"/>
          <w:szCs w:val="20"/>
          <w:shd w:val="clear" w:color="auto" w:fill="FFFFFF"/>
          <w:lang w:eastAsia="pl-PL"/>
        </w:rPr>
        <w:t>z Podwykonawcą z naruszeniem ustaleń, o których mowa w § 11, powierzył wykonanie robót Podwykonawcom, na których Zamawiający nie wyraził zgody,</w:t>
      </w:r>
    </w:p>
    <w:p w14:paraId="695F7B16" w14:textId="77777777" w:rsidR="00406EB1" w:rsidRPr="00172B7A" w:rsidRDefault="00F82F2B" w:rsidP="00825DDC">
      <w:pPr>
        <w:numPr>
          <w:ilvl w:val="0"/>
          <w:numId w:val="6"/>
        </w:numPr>
        <w:suppressAutoHyphens/>
        <w:autoSpaceDE w:val="0"/>
        <w:spacing w:after="0" w:line="240" w:lineRule="auto"/>
        <w:ind w:left="709"/>
        <w:jc w:val="both"/>
        <w:rPr>
          <w:rFonts w:cs="Calibri"/>
          <w:sz w:val="20"/>
          <w:szCs w:val="20"/>
          <w:lang w:eastAsia="zh-CN"/>
        </w:rPr>
      </w:pPr>
      <w:r>
        <w:rPr>
          <w:rFonts w:cs="Calibri"/>
          <w:sz w:val="20"/>
          <w:szCs w:val="20"/>
          <w:shd w:val="clear" w:color="auto" w:fill="FFFFFF"/>
          <w:lang w:eastAsia="pl-PL"/>
        </w:rPr>
        <w:t>o</w:t>
      </w:r>
      <w:r w:rsidR="00406EB1" w:rsidRPr="00172B7A">
        <w:rPr>
          <w:rFonts w:cs="Calibri"/>
          <w:sz w:val="20"/>
          <w:szCs w:val="20"/>
          <w:shd w:val="clear" w:color="auto" w:fill="FFFFFF"/>
          <w:lang w:eastAsia="pl-PL"/>
        </w:rPr>
        <w:t>rgan egzekucyjny zajął wierzytelności Wykonawcy z tytułu zawarcia i wykonania umowy</w:t>
      </w:r>
      <w:r>
        <w:rPr>
          <w:rFonts w:cs="Calibri"/>
          <w:sz w:val="20"/>
          <w:szCs w:val="20"/>
          <w:shd w:val="clear" w:color="auto" w:fill="FFFFFF"/>
          <w:lang w:eastAsia="pl-PL"/>
        </w:rPr>
        <w:t>,</w:t>
      </w:r>
    </w:p>
    <w:p w14:paraId="0F01D775" w14:textId="77777777" w:rsidR="00406EB1" w:rsidRPr="00172B7A" w:rsidRDefault="00406EB1" w:rsidP="00825DDC">
      <w:pPr>
        <w:numPr>
          <w:ilvl w:val="0"/>
          <w:numId w:val="6"/>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Wykonawca bez uzasadnionych przyczyn nie rozpoczął robót lub przerwał rozpoczęte już prace i nie kontynuuje ich przez 7 dni mimo dodatkowego wezwania Zamawiającego,</w:t>
      </w:r>
    </w:p>
    <w:p w14:paraId="54B35C86" w14:textId="77777777" w:rsidR="00406EB1" w:rsidRPr="00172B7A" w:rsidRDefault="00406EB1" w:rsidP="00825DDC">
      <w:pPr>
        <w:numPr>
          <w:ilvl w:val="0"/>
          <w:numId w:val="6"/>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bieżąca kontrola postępu robót wykazuje, że nie dojdzie do wykonania robót w terminie umownym, a zwłoka Wykonawcy w realizacji robót przekracza 7 dni w stosunku do terminu określonego w umowie,</w:t>
      </w:r>
    </w:p>
    <w:p w14:paraId="7FF16348" w14:textId="77777777" w:rsidR="00406EB1" w:rsidRPr="00172B7A" w:rsidRDefault="00406EB1" w:rsidP="00825DDC">
      <w:pPr>
        <w:numPr>
          <w:ilvl w:val="0"/>
          <w:numId w:val="6"/>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6A7AC2DB" w14:textId="77777777" w:rsidR="00406EB1" w:rsidRPr="00172B7A" w:rsidRDefault="00406EB1" w:rsidP="00825DDC">
      <w:pPr>
        <w:numPr>
          <w:ilvl w:val="0"/>
          <w:numId w:val="40"/>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Odstąpienie od umowy w przypadkach wskazanych w ust. 2 powinno nastąpić w formie pisemnej w terminie 30 dni od powzięcia wiadomości o zaistnieniu okoliczności o których mowa w ust. 2 pkt 1) - 5) z podaniem przyczyny odstąpienia.</w:t>
      </w:r>
    </w:p>
    <w:p w14:paraId="02923596" w14:textId="77777777" w:rsidR="00406EB1" w:rsidRPr="00172B7A" w:rsidRDefault="00406EB1" w:rsidP="00825DDC">
      <w:pPr>
        <w:numPr>
          <w:ilvl w:val="0"/>
          <w:numId w:val="40"/>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W przypadku odstąpienia od umowy przez Wykonawcę, Zamawiający jest zobowiązany do odbioru robót przerwanych.</w:t>
      </w:r>
    </w:p>
    <w:p w14:paraId="3E1E6FCB" w14:textId="77777777" w:rsidR="00406EB1" w:rsidRPr="00172B7A" w:rsidRDefault="00406EB1" w:rsidP="00825DDC">
      <w:pPr>
        <w:numPr>
          <w:ilvl w:val="0"/>
          <w:numId w:val="40"/>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W razie odstąpienia od umowy przez którąkolwiek ze Stron, Wykonawca jest zobowiązany do niezwłocznego:</w:t>
      </w:r>
    </w:p>
    <w:p w14:paraId="30B39059" w14:textId="77777777" w:rsidR="00406EB1" w:rsidRPr="00172B7A" w:rsidRDefault="00406EB1" w:rsidP="00825DDC">
      <w:pPr>
        <w:numPr>
          <w:ilvl w:val="0"/>
          <w:numId w:val="11"/>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wstrzymania wykonywania robót poza mającymi na celu ochronę życia i własności i zabezpieczenia przerwanych robót w zakresie uzgodnionym z inspektorem nadzoru,</w:t>
      </w:r>
    </w:p>
    <w:p w14:paraId="73B56964" w14:textId="77777777" w:rsidR="00406EB1" w:rsidRPr="00172B7A" w:rsidRDefault="00406EB1" w:rsidP="00825DDC">
      <w:pPr>
        <w:numPr>
          <w:ilvl w:val="0"/>
          <w:numId w:val="11"/>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przekazania terenu budowy wraz z wykonanymi robotami i dokumentami, o których mowa w § 12 ust. 4 umowy, w terminie 7 dni od odstąpienia od umowy. Z przekazania, o którym mowa w zdaniu poprzedzającym Strony sporządzą protokół, w którym oznacza stan przedmiotu umowy i terenu budowy.</w:t>
      </w:r>
    </w:p>
    <w:p w14:paraId="119910F9" w14:textId="6E985C28" w:rsidR="00406EB1" w:rsidRPr="0080291A" w:rsidRDefault="00406EB1" w:rsidP="0080291A">
      <w:pPr>
        <w:pStyle w:val="Akapitzlist"/>
        <w:numPr>
          <w:ilvl w:val="0"/>
          <w:numId w:val="40"/>
        </w:numPr>
        <w:tabs>
          <w:tab w:val="clear" w:pos="0"/>
          <w:tab w:val="num" w:pos="-360"/>
        </w:tabs>
        <w:suppressAutoHyphens/>
        <w:autoSpaceDE w:val="0"/>
        <w:spacing w:after="0" w:line="240" w:lineRule="auto"/>
        <w:ind w:left="360"/>
        <w:jc w:val="both"/>
        <w:rPr>
          <w:rFonts w:cs="Calibri"/>
          <w:sz w:val="20"/>
          <w:szCs w:val="20"/>
          <w:lang w:eastAsia="zh-CN"/>
        </w:rPr>
      </w:pPr>
      <w:r w:rsidRPr="0080291A">
        <w:rPr>
          <w:rFonts w:cs="Calibri"/>
          <w:sz w:val="20"/>
          <w:szCs w:val="20"/>
          <w:shd w:val="clear" w:color="auto" w:fill="FFFFFF"/>
          <w:lang w:eastAsia="pl-PL"/>
        </w:rPr>
        <w:t>Koszty poniesione na zabezpieczenie robót oraz wszelkie inne uzasadnione koszty związane z odstąpieniem od umowy ponosi Strona, która jest winna odstąpienia od umowy.</w:t>
      </w:r>
    </w:p>
    <w:p w14:paraId="382CECCF" w14:textId="77777777" w:rsidR="00406EB1" w:rsidRPr="00172B7A" w:rsidRDefault="00406EB1" w:rsidP="00406EB1">
      <w:pPr>
        <w:suppressAutoHyphens/>
        <w:autoSpaceDE w:val="0"/>
        <w:spacing w:after="0" w:line="240" w:lineRule="auto"/>
        <w:ind w:left="720"/>
        <w:jc w:val="both"/>
        <w:rPr>
          <w:rFonts w:cs="Calibri"/>
          <w:sz w:val="20"/>
          <w:szCs w:val="20"/>
          <w:shd w:val="clear" w:color="auto" w:fill="FFFFFF"/>
          <w:lang w:eastAsia="pl-PL"/>
        </w:rPr>
      </w:pPr>
    </w:p>
    <w:p w14:paraId="2E859E90" w14:textId="77777777" w:rsidR="00406EB1" w:rsidRPr="00464BBE" w:rsidRDefault="00406EB1" w:rsidP="002143F9">
      <w:pPr>
        <w:suppressAutoHyphens/>
        <w:autoSpaceDE w:val="0"/>
        <w:spacing w:after="0" w:line="240" w:lineRule="auto"/>
        <w:jc w:val="center"/>
        <w:rPr>
          <w:rFonts w:cs="Calibri"/>
          <w:sz w:val="20"/>
          <w:szCs w:val="20"/>
          <w:lang w:eastAsia="zh-CN"/>
        </w:rPr>
      </w:pPr>
      <w:r w:rsidRPr="00172B7A">
        <w:rPr>
          <w:rFonts w:cs="Calibri"/>
          <w:b/>
          <w:bCs/>
          <w:sz w:val="20"/>
          <w:szCs w:val="20"/>
          <w:shd w:val="clear" w:color="auto" w:fill="FFFFFF"/>
          <w:lang w:eastAsia="pl-PL"/>
        </w:rPr>
        <w:t>§ 19. Zmiana umowy</w:t>
      </w:r>
    </w:p>
    <w:p w14:paraId="5720BA3A" w14:textId="77777777" w:rsidR="00406EB1" w:rsidRPr="00172B7A" w:rsidRDefault="00406EB1" w:rsidP="00406EB1">
      <w:pPr>
        <w:numPr>
          <w:ilvl w:val="0"/>
          <w:numId w:val="2"/>
        </w:numPr>
        <w:suppressAutoHyphens/>
        <w:autoSpaceDE w:val="0"/>
        <w:spacing w:after="0" w:line="240" w:lineRule="auto"/>
        <w:ind w:left="426"/>
        <w:jc w:val="both"/>
        <w:rPr>
          <w:rFonts w:cs="Calibri"/>
          <w:sz w:val="20"/>
          <w:szCs w:val="20"/>
          <w:shd w:val="clear" w:color="auto" w:fill="FFFFFF"/>
          <w:lang w:eastAsia="pl-PL"/>
        </w:rPr>
      </w:pPr>
      <w:r w:rsidRPr="00172B7A">
        <w:rPr>
          <w:rFonts w:cs="Calibri"/>
          <w:sz w:val="20"/>
          <w:szCs w:val="20"/>
          <w:shd w:val="clear" w:color="auto" w:fill="FFFFFF"/>
          <w:lang w:eastAsia="pl-PL"/>
        </w:rPr>
        <w:t xml:space="preserve">Wprowadzenie jakichkolwiek zmian do treści umowy może nastąpić wyłącznie w granicach dopuszczalnych przepisami </w:t>
      </w:r>
      <w:r w:rsidR="00F82F2B">
        <w:rPr>
          <w:rFonts w:cs="Calibri"/>
          <w:sz w:val="20"/>
          <w:szCs w:val="20"/>
          <w:shd w:val="clear" w:color="auto" w:fill="FFFFFF"/>
          <w:lang w:eastAsia="pl-PL"/>
        </w:rPr>
        <w:t>u</w:t>
      </w:r>
      <w:r w:rsidRPr="00172B7A">
        <w:rPr>
          <w:rFonts w:cs="Calibri"/>
          <w:sz w:val="20"/>
          <w:szCs w:val="20"/>
          <w:shd w:val="clear" w:color="auto" w:fill="FFFFFF"/>
          <w:lang w:eastAsia="pl-PL"/>
        </w:rPr>
        <w:t>stawy Prawo zamówień publicznych.</w:t>
      </w:r>
      <w:r w:rsidRPr="00172B7A">
        <w:rPr>
          <w:rFonts w:cs="Calibri"/>
          <w:sz w:val="20"/>
          <w:szCs w:val="20"/>
          <w:shd w:val="clear" w:color="auto" w:fill="FFFFFF"/>
          <w:lang w:eastAsia="zh-CN"/>
        </w:rPr>
        <w:t xml:space="preserve"> </w:t>
      </w:r>
      <w:r w:rsidRPr="00172B7A">
        <w:rPr>
          <w:rFonts w:cs="Calibri"/>
          <w:sz w:val="20"/>
          <w:szCs w:val="20"/>
          <w:shd w:val="clear" w:color="auto" w:fill="FFFFFF"/>
          <w:lang w:eastAsia="pl-PL"/>
        </w:rPr>
        <w:t>Zamawiający przewiduje przy tym możliwość zmian umowy zgodnie z brzmieniem art. 455 ust</w:t>
      </w:r>
      <w:r w:rsidR="00F82F2B">
        <w:rPr>
          <w:rFonts w:cs="Calibri"/>
          <w:sz w:val="20"/>
          <w:szCs w:val="20"/>
          <w:shd w:val="clear" w:color="auto" w:fill="FFFFFF"/>
          <w:lang w:eastAsia="pl-PL"/>
        </w:rPr>
        <w:t>.</w:t>
      </w:r>
      <w:r w:rsidRPr="00172B7A">
        <w:rPr>
          <w:rFonts w:cs="Calibri"/>
          <w:sz w:val="20"/>
          <w:szCs w:val="20"/>
          <w:shd w:val="clear" w:color="auto" w:fill="FFFFFF"/>
          <w:lang w:eastAsia="pl-PL"/>
        </w:rPr>
        <w:t xml:space="preserve"> 2 ustawy </w:t>
      </w:r>
      <w:r w:rsidR="00F82F2B">
        <w:rPr>
          <w:rFonts w:cs="Calibri"/>
          <w:sz w:val="20"/>
          <w:szCs w:val="20"/>
          <w:shd w:val="clear" w:color="auto" w:fill="FFFFFF"/>
          <w:lang w:eastAsia="pl-PL"/>
        </w:rPr>
        <w:t>P</w:t>
      </w:r>
      <w:r w:rsidRPr="00172B7A">
        <w:rPr>
          <w:rFonts w:cs="Calibri"/>
          <w:sz w:val="20"/>
          <w:szCs w:val="20"/>
          <w:shd w:val="clear" w:color="auto" w:fill="FFFFFF"/>
          <w:lang w:eastAsia="pl-PL"/>
        </w:rPr>
        <w:t xml:space="preserve">rawo zamówień publicznych bez przeprowadzenia nowego postępowania o udzielenie zamówienia, których łączna wartość jest mniejsza niż progi unijne oraz </w:t>
      </w:r>
      <w:r w:rsidR="008A1E47">
        <w:rPr>
          <w:rFonts w:cs="Calibri"/>
          <w:sz w:val="20"/>
          <w:szCs w:val="20"/>
          <w:shd w:val="clear" w:color="auto" w:fill="FFFFFF"/>
          <w:lang w:eastAsia="pl-PL"/>
        </w:rPr>
        <w:t xml:space="preserve">niższa </w:t>
      </w:r>
      <w:r w:rsidRPr="00172B7A">
        <w:rPr>
          <w:rFonts w:cs="Calibri"/>
          <w:sz w:val="20"/>
          <w:szCs w:val="20"/>
          <w:shd w:val="clear" w:color="auto" w:fill="FFFFFF"/>
          <w:lang w:eastAsia="pl-PL"/>
        </w:rPr>
        <w:t xml:space="preserve">niż </w:t>
      </w:r>
      <w:r w:rsidR="008A1E47">
        <w:rPr>
          <w:rFonts w:cs="Calibri"/>
          <w:sz w:val="20"/>
          <w:szCs w:val="20"/>
          <w:shd w:val="clear" w:color="auto" w:fill="FFFFFF"/>
          <w:lang w:eastAsia="pl-PL"/>
        </w:rPr>
        <w:t>15</w:t>
      </w:r>
      <w:r w:rsidRPr="00172B7A">
        <w:rPr>
          <w:rFonts w:cs="Calibri"/>
          <w:sz w:val="20"/>
          <w:szCs w:val="20"/>
          <w:shd w:val="clear" w:color="auto" w:fill="FFFFFF"/>
          <w:lang w:eastAsia="pl-PL"/>
        </w:rPr>
        <w:t>% wartości pierwotnej umowy, a zmiany te nie powodują zmiany ogólnego charakteru umowy.</w:t>
      </w:r>
    </w:p>
    <w:p w14:paraId="1D951A97" w14:textId="77777777" w:rsidR="00406EB1" w:rsidRPr="00172B7A" w:rsidRDefault="00406EB1" w:rsidP="00406EB1">
      <w:pPr>
        <w:numPr>
          <w:ilvl w:val="0"/>
          <w:numId w:val="2"/>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Zamawiający dopuszcza zmianę terminu realizacji przedmiotu umowy w przypadku:</w:t>
      </w:r>
    </w:p>
    <w:p w14:paraId="7C29CC52" w14:textId="77777777" w:rsidR="00406EB1" w:rsidRPr="00172B7A" w:rsidRDefault="00406EB1" w:rsidP="00825DDC">
      <w:pPr>
        <w:numPr>
          <w:ilvl w:val="0"/>
          <w:numId w:val="19"/>
        </w:numPr>
        <w:suppressAutoHyphens/>
        <w:autoSpaceDE w:val="0"/>
        <w:spacing w:after="0" w:line="240" w:lineRule="auto"/>
        <w:jc w:val="both"/>
        <w:rPr>
          <w:rFonts w:cs="Calibri"/>
          <w:sz w:val="20"/>
          <w:szCs w:val="20"/>
          <w:lang w:eastAsia="zh-CN"/>
        </w:rPr>
      </w:pPr>
      <w:r w:rsidRPr="00172B7A">
        <w:rPr>
          <w:rFonts w:cs="Calibri"/>
          <w:sz w:val="20"/>
          <w:szCs w:val="20"/>
          <w:shd w:val="clear" w:color="auto" w:fill="FFFFFF"/>
          <w:lang w:eastAsia="pl-PL"/>
        </w:rPr>
        <w:t>zawieszenia robót przez Zamawiającego z powodu wystąpienia następujących okoliczności:</w:t>
      </w:r>
    </w:p>
    <w:p w14:paraId="6A907234" w14:textId="09D69AF6" w:rsidR="00406EB1" w:rsidRPr="00172B7A" w:rsidRDefault="00406EB1" w:rsidP="002143F9">
      <w:pPr>
        <w:numPr>
          <w:ilvl w:val="0"/>
          <w:numId w:val="30"/>
        </w:numPr>
        <w:tabs>
          <w:tab w:val="clear" w:pos="0"/>
          <w:tab w:val="num" w:pos="87"/>
        </w:tabs>
        <w:suppressAutoHyphens/>
        <w:autoSpaceDE w:val="0"/>
        <w:spacing w:after="0" w:line="240" w:lineRule="auto"/>
        <w:ind w:left="1080"/>
        <w:jc w:val="both"/>
        <w:rPr>
          <w:rFonts w:cs="Calibri"/>
          <w:sz w:val="20"/>
          <w:szCs w:val="20"/>
          <w:lang w:eastAsia="zh-CN"/>
        </w:rPr>
      </w:pPr>
      <w:r w:rsidRPr="00172B7A">
        <w:rPr>
          <w:rFonts w:cs="Calibri"/>
          <w:sz w:val="20"/>
          <w:szCs w:val="20"/>
          <w:shd w:val="clear" w:color="auto" w:fill="FFFFFF"/>
          <w:lang w:eastAsia="pl-PL"/>
        </w:rPr>
        <w:t xml:space="preserve">wystąpienia siły wyższej mającej wpływ na wykonanie zamówienia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w:t>
      </w:r>
      <w:r w:rsidR="002143F9">
        <w:rPr>
          <w:rFonts w:cs="Calibri"/>
          <w:sz w:val="20"/>
          <w:szCs w:val="20"/>
          <w:shd w:val="clear" w:color="auto" w:fill="FFFFFF"/>
          <w:lang w:eastAsia="pl-PL"/>
        </w:rPr>
        <w:t>-</w:t>
      </w:r>
      <w:r w:rsidRPr="00172B7A">
        <w:rPr>
          <w:rFonts w:cs="Calibri"/>
          <w:sz w:val="20"/>
          <w:szCs w:val="20"/>
          <w:shd w:val="clear" w:color="auto" w:fill="FFFFFF"/>
          <w:lang w:eastAsia="pl-PL"/>
        </w:rPr>
        <w:t xml:space="preserve"> w zakresie dostosowania umowy do zmian nią spowodowanych,</w:t>
      </w:r>
    </w:p>
    <w:p w14:paraId="427A1E04" w14:textId="77777777" w:rsidR="00406EB1" w:rsidRPr="00172B7A" w:rsidRDefault="00406EB1" w:rsidP="002143F9">
      <w:pPr>
        <w:numPr>
          <w:ilvl w:val="0"/>
          <w:numId w:val="30"/>
        </w:numPr>
        <w:tabs>
          <w:tab w:val="clear" w:pos="0"/>
          <w:tab w:val="num" w:pos="87"/>
        </w:tabs>
        <w:suppressAutoHyphens/>
        <w:autoSpaceDE w:val="0"/>
        <w:spacing w:after="0" w:line="240" w:lineRule="auto"/>
        <w:ind w:left="1080"/>
        <w:jc w:val="both"/>
        <w:rPr>
          <w:rFonts w:cs="Calibri"/>
          <w:sz w:val="20"/>
          <w:szCs w:val="20"/>
          <w:lang w:eastAsia="zh-CN"/>
        </w:rPr>
      </w:pPr>
      <w:r w:rsidRPr="00172B7A">
        <w:rPr>
          <w:rFonts w:cs="Calibri"/>
          <w:sz w:val="20"/>
          <w:szCs w:val="20"/>
          <w:shd w:val="clear" w:color="auto" w:fill="FFFFFF"/>
          <w:lang w:eastAsia="pl-PL"/>
        </w:rPr>
        <w:t xml:space="preserve">wystąpienia okoliczności w trakcie realizacji zamówienia, jak np. niesprzyjających warunków atmosferycznych </w:t>
      </w:r>
      <w:r w:rsidRPr="00172B7A">
        <w:rPr>
          <w:rFonts w:cs="Calibri"/>
          <w:color w:val="000000"/>
          <w:sz w:val="20"/>
          <w:szCs w:val="20"/>
          <w:shd w:val="clear" w:color="auto" w:fill="FFFFFF"/>
          <w:lang w:eastAsia="pl-PL"/>
        </w:rPr>
        <w:t>(znacznie odbiegających od normalnych w danym okresie)</w:t>
      </w:r>
      <w:r w:rsidRPr="00172B7A">
        <w:rPr>
          <w:rFonts w:cs="Calibri"/>
          <w:sz w:val="20"/>
          <w:szCs w:val="20"/>
          <w:shd w:val="clear" w:color="auto" w:fill="FFFFFF"/>
          <w:lang w:eastAsia="pl-PL"/>
        </w:rPr>
        <w:t>, archeologicznych, geologicznych, hydrologicznych lub zaistnienia kolizji z sieciami/instalacjami infrastruktury itp., niepozwalających na terminowe wykonanie zamówienia,</w:t>
      </w:r>
    </w:p>
    <w:p w14:paraId="61DE5339" w14:textId="77777777" w:rsidR="00406EB1" w:rsidRPr="00172B7A" w:rsidRDefault="00406EB1" w:rsidP="002143F9">
      <w:pPr>
        <w:numPr>
          <w:ilvl w:val="0"/>
          <w:numId w:val="30"/>
        </w:numPr>
        <w:tabs>
          <w:tab w:val="clear" w:pos="0"/>
          <w:tab w:val="num" w:pos="87"/>
        </w:tabs>
        <w:suppressAutoHyphens/>
        <w:autoSpaceDE w:val="0"/>
        <w:spacing w:after="0" w:line="240" w:lineRule="auto"/>
        <w:ind w:left="1080"/>
        <w:jc w:val="both"/>
        <w:rPr>
          <w:rFonts w:cs="Calibri"/>
          <w:sz w:val="20"/>
          <w:szCs w:val="20"/>
          <w:lang w:eastAsia="zh-CN"/>
        </w:rPr>
      </w:pPr>
      <w:r w:rsidRPr="00172B7A">
        <w:rPr>
          <w:rFonts w:cs="Calibri"/>
          <w:sz w:val="20"/>
          <w:szCs w:val="20"/>
          <w:shd w:val="clear" w:color="auto" w:fill="FFFFFF"/>
          <w:lang w:eastAsia="pl-PL"/>
        </w:rPr>
        <w:t>ujawnienia niezinwentaryzowanych lub o odmiennym przebiegu niezgodnym z inwentaryzacją podziemnych sieci, instalacji lub urządzeń obcych i koniecznością wykonania robót związanych z ich zabezpieczeniem lub usunięciem kolizji,</w:t>
      </w:r>
    </w:p>
    <w:p w14:paraId="292B8E65" w14:textId="77777777" w:rsidR="00406EB1" w:rsidRPr="00172B7A" w:rsidRDefault="00406EB1" w:rsidP="002143F9">
      <w:pPr>
        <w:numPr>
          <w:ilvl w:val="0"/>
          <w:numId w:val="30"/>
        </w:numPr>
        <w:tabs>
          <w:tab w:val="clear" w:pos="0"/>
          <w:tab w:val="num" w:pos="87"/>
        </w:tabs>
        <w:suppressAutoHyphens/>
        <w:autoSpaceDE w:val="0"/>
        <w:spacing w:after="0" w:line="240" w:lineRule="auto"/>
        <w:ind w:left="1080"/>
        <w:jc w:val="both"/>
        <w:rPr>
          <w:rFonts w:cs="Calibri"/>
          <w:sz w:val="20"/>
          <w:szCs w:val="20"/>
          <w:lang w:eastAsia="zh-CN"/>
        </w:rPr>
      </w:pPr>
      <w:r w:rsidRPr="00172B7A">
        <w:rPr>
          <w:rFonts w:cs="Calibri"/>
          <w:sz w:val="20"/>
          <w:szCs w:val="20"/>
          <w:shd w:val="clear" w:color="auto" w:fill="FFFFFF"/>
          <w:lang w:eastAsia="pl-PL"/>
        </w:rPr>
        <w:t>przekroczenie zakreślonych przez prawo terminów wydawania decyzji, zezwoleń itp.</w:t>
      </w:r>
      <w:r w:rsidR="008A1E47">
        <w:rPr>
          <w:rFonts w:cs="Calibri"/>
          <w:sz w:val="20"/>
          <w:szCs w:val="20"/>
          <w:shd w:val="clear" w:color="auto" w:fill="FFFFFF"/>
          <w:lang w:eastAsia="pl-PL"/>
        </w:rPr>
        <w:t>;</w:t>
      </w:r>
    </w:p>
    <w:p w14:paraId="0702869F" w14:textId="77777777" w:rsidR="00406EB1" w:rsidRPr="00172B7A" w:rsidRDefault="00406EB1" w:rsidP="00825DDC">
      <w:pPr>
        <w:numPr>
          <w:ilvl w:val="0"/>
          <w:numId w:val="19"/>
        </w:numPr>
        <w:suppressAutoHyphens/>
        <w:autoSpaceDE w:val="0"/>
        <w:spacing w:after="0" w:line="240" w:lineRule="auto"/>
        <w:jc w:val="both"/>
        <w:rPr>
          <w:rFonts w:cs="Calibri"/>
          <w:sz w:val="20"/>
          <w:szCs w:val="20"/>
          <w:lang w:eastAsia="zh-CN"/>
        </w:rPr>
      </w:pPr>
      <w:r w:rsidRPr="00172B7A">
        <w:rPr>
          <w:rFonts w:cs="Calibri"/>
          <w:sz w:val="20"/>
          <w:szCs w:val="20"/>
          <w:shd w:val="clear" w:color="auto" w:fill="FFFFFF"/>
          <w:lang w:eastAsia="pl-PL"/>
        </w:rPr>
        <w:t>zmian będących następstwem działania organów administracji lub osób indywidualnych:</w:t>
      </w:r>
    </w:p>
    <w:p w14:paraId="06F331A5" w14:textId="77777777" w:rsidR="00406EB1" w:rsidRPr="00172B7A" w:rsidRDefault="00406EB1" w:rsidP="00825DDC">
      <w:pPr>
        <w:numPr>
          <w:ilvl w:val="0"/>
          <w:numId w:val="13"/>
        </w:numPr>
        <w:suppressAutoHyphens/>
        <w:autoSpaceDE w:val="0"/>
        <w:spacing w:after="0" w:line="240" w:lineRule="auto"/>
        <w:ind w:left="1134"/>
        <w:jc w:val="both"/>
        <w:rPr>
          <w:rFonts w:cs="Calibri"/>
          <w:sz w:val="20"/>
          <w:szCs w:val="20"/>
          <w:lang w:eastAsia="zh-CN"/>
        </w:rPr>
      </w:pPr>
      <w:r w:rsidRPr="00172B7A">
        <w:rPr>
          <w:rFonts w:cs="Calibri"/>
          <w:sz w:val="20"/>
          <w:szCs w:val="20"/>
          <w:shd w:val="clear" w:color="auto" w:fill="FFFFFF"/>
          <w:lang w:eastAsia="pl-PL"/>
        </w:rPr>
        <w:lastRenderedPageBreak/>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14:paraId="3AC43D0A" w14:textId="77777777" w:rsidR="00406EB1" w:rsidRPr="00172B7A" w:rsidRDefault="00406EB1" w:rsidP="00825DDC">
      <w:pPr>
        <w:numPr>
          <w:ilvl w:val="0"/>
          <w:numId w:val="13"/>
        </w:numPr>
        <w:suppressAutoHyphens/>
        <w:autoSpaceDE w:val="0"/>
        <w:spacing w:after="0" w:line="240" w:lineRule="auto"/>
        <w:ind w:left="1134"/>
        <w:jc w:val="both"/>
        <w:rPr>
          <w:rFonts w:cs="Calibri"/>
          <w:sz w:val="20"/>
          <w:szCs w:val="20"/>
          <w:lang w:eastAsia="zh-CN"/>
        </w:rPr>
      </w:pPr>
      <w:r w:rsidRPr="00172B7A">
        <w:rPr>
          <w:rFonts w:cs="Calibri"/>
          <w:sz w:val="20"/>
          <w:szCs w:val="20"/>
          <w:shd w:val="clear" w:color="auto" w:fill="FFFFFF"/>
          <w:lang w:eastAsia="pl-PL"/>
        </w:rPr>
        <w:t xml:space="preserve">gdy nastąpi konieczność pozyskiwania stosownych uzgodnień z gestorami sieci, z innymi podmiotami lub osobami, których opinia lub zgoda będzie wymagana przepisami prawa </w:t>
      </w:r>
      <w:r w:rsidR="008D5874">
        <w:rPr>
          <w:rFonts w:cs="Calibri"/>
          <w:sz w:val="20"/>
          <w:szCs w:val="20"/>
          <w:shd w:val="clear" w:color="auto" w:fill="FFFFFF"/>
          <w:lang w:eastAsia="pl-PL"/>
        </w:rPr>
        <w:t>-</w:t>
      </w:r>
      <w:r w:rsidRPr="00172B7A">
        <w:rPr>
          <w:rFonts w:cs="Calibri"/>
          <w:sz w:val="20"/>
          <w:szCs w:val="20"/>
          <w:shd w:val="clear" w:color="auto" w:fill="FFFFFF"/>
          <w:lang w:eastAsia="pl-PL"/>
        </w:rPr>
        <w:t xml:space="preserve"> tylko w zakresie przedłużenia terminu realizacji zamówienia o czas niezbędny do zakończenia Umowy,</w:t>
      </w:r>
    </w:p>
    <w:p w14:paraId="15668805" w14:textId="77777777" w:rsidR="00406EB1" w:rsidRPr="00172B7A" w:rsidRDefault="00406EB1" w:rsidP="00825DDC">
      <w:pPr>
        <w:numPr>
          <w:ilvl w:val="0"/>
          <w:numId w:val="13"/>
        </w:numPr>
        <w:suppressAutoHyphens/>
        <w:autoSpaceDE w:val="0"/>
        <w:spacing w:after="0" w:line="240" w:lineRule="auto"/>
        <w:ind w:left="1134"/>
        <w:jc w:val="both"/>
        <w:rPr>
          <w:rFonts w:cs="Calibri"/>
          <w:sz w:val="20"/>
          <w:szCs w:val="20"/>
          <w:lang w:eastAsia="zh-CN"/>
        </w:rPr>
      </w:pPr>
      <w:r w:rsidRPr="00172B7A">
        <w:rPr>
          <w:rFonts w:cs="Calibri"/>
          <w:sz w:val="20"/>
          <w:szCs w:val="20"/>
          <w:shd w:val="clear" w:color="auto" w:fill="FFFFFF"/>
          <w:lang w:eastAsia="pl-PL"/>
        </w:rPr>
        <w:t>w przypadku wystąpienia kolizji z planowanymi lub równolegle prowadzonymi przez inne podmioty inwestycjami w zakresie niezbędnym do uniknięcia lub usunięcia tych kolizji,</w:t>
      </w:r>
    </w:p>
    <w:p w14:paraId="197CE410" w14:textId="77777777" w:rsidR="00406EB1" w:rsidRPr="00172B7A" w:rsidRDefault="00406EB1" w:rsidP="00825DDC">
      <w:pPr>
        <w:numPr>
          <w:ilvl w:val="0"/>
          <w:numId w:val="13"/>
        </w:numPr>
        <w:suppressAutoHyphens/>
        <w:autoSpaceDE w:val="0"/>
        <w:spacing w:after="0" w:line="240" w:lineRule="auto"/>
        <w:ind w:left="1134"/>
        <w:jc w:val="both"/>
        <w:rPr>
          <w:rFonts w:cs="Calibri"/>
          <w:sz w:val="20"/>
          <w:szCs w:val="20"/>
          <w:lang w:eastAsia="zh-CN"/>
        </w:rPr>
      </w:pPr>
      <w:r w:rsidRPr="00172B7A">
        <w:rPr>
          <w:rFonts w:cs="Calibri"/>
          <w:sz w:val="20"/>
          <w:szCs w:val="20"/>
          <w:shd w:val="clear" w:color="auto" w:fill="FFFFFF"/>
          <w:lang w:eastAsia="pl-PL"/>
        </w:rPr>
        <w:t>odmowa udostępnienia przez właścicieli nieruchomości do celów realizacji inwestycji</w:t>
      </w:r>
      <w:r w:rsidR="008D5874">
        <w:rPr>
          <w:rFonts w:cs="Calibri"/>
          <w:sz w:val="20"/>
          <w:szCs w:val="20"/>
          <w:shd w:val="clear" w:color="auto" w:fill="FFFFFF"/>
          <w:lang w:eastAsia="pl-PL"/>
        </w:rPr>
        <w:t>;</w:t>
      </w:r>
    </w:p>
    <w:p w14:paraId="6745EEC9" w14:textId="77777777" w:rsidR="00406EB1" w:rsidRPr="00172B7A" w:rsidRDefault="00406EB1" w:rsidP="00825DDC">
      <w:pPr>
        <w:numPr>
          <w:ilvl w:val="0"/>
          <w:numId w:val="19"/>
        </w:numPr>
        <w:suppressAutoHyphens/>
        <w:autoSpaceDE w:val="0"/>
        <w:spacing w:after="0" w:line="240" w:lineRule="auto"/>
        <w:jc w:val="both"/>
        <w:rPr>
          <w:rFonts w:cs="Calibri"/>
          <w:sz w:val="20"/>
          <w:szCs w:val="20"/>
          <w:lang w:eastAsia="zh-CN"/>
        </w:rPr>
      </w:pPr>
      <w:r w:rsidRPr="00172B7A">
        <w:rPr>
          <w:rFonts w:cs="Calibri"/>
          <w:sz w:val="20"/>
          <w:szCs w:val="20"/>
          <w:shd w:val="clear" w:color="auto" w:fill="FFFFFF"/>
          <w:lang w:eastAsia="pl-PL"/>
        </w:rPr>
        <w:t>konieczności koordynacji robót z innymi wykonawcami w zakresie prac projektowych i robót budowlanych,</w:t>
      </w:r>
    </w:p>
    <w:p w14:paraId="00E67EF9" w14:textId="77777777" w:rsidR="00406EB1" w:rsidRPr="00172B7A" w:rsidRDefault="00406EB1" w:rsidP="00825DDC">
      <w:pPr>
        <w:numPr>
          <w:ilvl w:val="0"/>
          <w:numId w:val="19"/>
        </w:numPr>
        <w:suppressAutoHyphens/>
        <w:autoSpaceDE w:val="0"/>
        <w:spacing w:after="0" w:line="240" w:lineRule="auto"/>
        <w:jc w:val="both"/>
        <w:rPr>
          <w:rFonts w:cs="Calibri"/>
          <w:sz w:val="20"/>
          <w:szCs w:val="20"/>
          <w:lang w:eastAsia="zh-CN"/>
        </w:rPr>
      </w:pPr>
      <w:r w:rsidRPr="00172B7A">
        <w:rPr>
          <w:rFonts w:cs="Calibri"/>
          <w:sz w:val="20"/>
          <w:szCs w:val="20"/>
          <w:shd w:val="clear" w:color="auto" w:fill="FFFFFF"/>
          <w:lang w:eastAsia="pl-PL"/>
        </w:rPr>
        <w:t xml:space="preserve">konieczności udzielenia zamówienia dodatkowego na roboty nieobjęte zamówieniem podstawowym, </w:t>
      </w:r>
      <w:r w:rsidR="008D5874">
        <w:rPr>
          <w:rFonts w:cs="Calibri"/>
          <w:sz w:val="20"/>
          <w:szCs w:val="20"/>
          <w:shd w:val="clear" w:color="auto" w:fill="FFFFFF"/>
          <w:lang w:eastAsia="pl-PL"/>
        </w:rPr>
        <w:t xml:space="preserve">                      </w:t>
      </w:r>
      <w:r w:rsidRPr="00172B7A">
        <w:rPr>
          <w:rFonts w:cs="Calibri"/>
          <w:sz w:val="20"/>
          <w:szCs w:val="20"/>
          <w:shd w:val="clear" w:color="auto" w:fill="FFFFFF"/>
          <w:lang w:eastAsia="pl-PL"/>
        </w:rPr>
        <w:t>a koniecznego do prawidłowego zakończenia robót, a których wykonanie wpływa na zmianę terminu wykonania zamówienia podstawowego,</w:t>
      </w:r>
    </w:p>
    <w:p w14:paraId="25A1C3CA" w14:textId="77777777" w:rsidR="00406EB1" w:rsidRPr="00172B7A" w:rsidRDefault="00406EB1" w:rsidP="00825DDC">
      <w:pPr>
        <w:numPr>
          <w:ilvl w:val="0"/>
          <w:numId w:val="19"/>
        </w:numPr>
        <w:suppressAutoHyphens/>
        <w:autoSpaceDE w:val="0"/>
        <w:spacing w:after="0" w:line="240" w:lineRule="auto"/>
        <w:jc w:val="both"/>
        <w:rPr>
          <w:rFonts w:cs="Calibri"/>
          <w:sz w:val="20"/>
          <w:szCs w:val="20"/>
          <w:lang w:eastAsia="zh-CN"/>
        </w:rPr>
      </w:pPr>
      <w:r w:rsidRPr="00172B7A">
        <w:rPr>
          <w:rFonts w:cs="Calibri"/>
          <w:sz w:val="20"/>
          <w:szCs w:val="20"/>
          <w:shd w:val="clear" w:color="auto" w:fill="FFFFFF"/>
          <w:lang w:eastAsia="pl-PL"/>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49E0F21A" w14:textId="77777777" w:rsidR="00406EB1" w:rsidRPr="00172B7A" w:rsidRDefault="00406EB1" w:rsidP="00825DDC">
      <w:pPr>
        <w:numPr>
          <w:ilvl w:val="0"/>
          <w:numId w:val="19"/>
        </w:numPr>
        <w:suppressAutoHyphens/>
        <w:autoSpaceDE w:val="0"/>
        <w:spacing w:after="0" w:line="240" w:lineRule="auto"/>
        <w:jc w:val="both"/>
        <w:rPr>
          <w:rFonts w:cs="Calibri"/>
          <w:sz w:val="20"/>
          <w:szCs w:val="20"/>
          <w:lang w:eastAsia="zh-CN"/>
        </w:rPr>
      </w:pPr>
      <w:r w:rsidRPr="00172B7A">
        <w:rPr>
          <w:rFonts w:cs="Calibri"/>
          <w:sz w:val="20"/>
          <w:szCs w:val="20"/>
          <w:shd w:val="clear" w:color="auto" w:fill="FFFFFF"/>
          <w:lang w:eastAsia="pl-PL"/>
        </w:rPr>
        <w:t>szczególnie uzasadnionych trudności w pozyskiwaniu materiałów budowlanych i innych materiałów niezbędnych dla prawidłowego wykonania umowy,</w:t>
      </w:r>
    </w:p>
    <w:p w14:paraId="55B4ACFE" w14:textId="77777777" w:rsidR="00406EB1" w:rsidRPr="00172B7A" w:rsidRDefault="00406EB1" w:rsidP="00825DDC">
      <w:pPr>
        <w:numPr>
          <w:ilvl w:val="0"/>
          <w:numId w:val="19"/>
        </w:numPr>
        <w:suppressAutoHyphens/>
        <w:autoSpaceDE w:val="0"/>
        <w:spacing w:after="0" w:line="240" w:lineRule="auto"/>
        <w:jc w:val="both"/>
        <w:rPr>
          <w:rFonts w:cs="Calibri"/>
          <w:sz w:val="20"/>
          <w:szCs w:val="20"/>
          <w:lang w:eastAsia="zh-CN"/>
        </w:rPr>
      </w:pPr>
      <w:r w:rsidRPr="00172B7A">
        <w:rPr>
          <w:rFonts w:cs="Calibri"/>
          <w:sz w:val="20"/>
          <w:szCs w:val="20"/>
          <w:shd w:val="clear" w:color="auto" w:fill="FFFFFF"/>
          <w:lang w:eastAsia="pl-PL"/>
        </w:rPr>
        <w:t xml:space="preserve">w przypadku, gdy wykonywanie robót nie będzie możliwe ze względu na obowiązek skoordynowania robót </w:t>
      </w:r>
      <w:r w:rsidR="008D5874">
        <w:rPr>
          <w:rFonts w:cs="Calibri"/>
          <w:sz w:val="20"/>
          <w:szCs w:val="20"/>
          <w:shd w:val="clear" w:color="auto" w:fill="FFFFFF"/>
          <w:lang w:eastAsia="pl-PL"/>
        </w:rPr>
        <w:t xml:space="preserve">                </w:t>
      </w:r>
      <w:r w:rsidRPr="00172B7A">
        <w:rPr>
          <w:rFonts w:cs="Calibri"/>
          <w:sz w:val="20"/>
          <w:szCs w:val="20"/>
          <w:shd w:val="clear" w:color="auto" w:fill="FFFFFF"/>
          <w:lang w:eastAsia="pl-PL"/>
        </w:rPr>
        <w:t>z Wykonawcą innych robót wykonywanych na terenie budowy,</w:t>
      </w:r>
    </w:p>
    <w:p w14:paraId="0F5D70D5" w14:textId="77777777" w:rsidR="00406EB1" w:rsidRPr="00172B7A" w:rsidRDefault="00406EB1" w:rsidP="008D5874">
      <w:p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 xml:space="preserve">-okoliczności wskazane wyżej mogą stanowić podstawę zmiany terminu wykonania zamówienia tylko </w:t>
      </w:r>
      <w:r w:rsidR="008D5874">
        <w:rPr>
          <w:rFonts w:cs="Calibri"/>
          <w:sz w:val="20"/>
          <w:szCs w:val="20"/>
          <w:shd w:val="clear" w:color="auto" w:fill="FFFFFF"/>
          <w:lang w:eastAsia="pl-PL"/>
        </w:rPr>
        <w:t xml:space="preserve">                                </w:t>
      </w:r>
      <w:r w:rsidRPr="00172B7A">
        <w:rPr>
          <w:rFonts w:cs="Calibri"/>
          <w:sz w:val="20"/>
          <w:szCs w:val="20"/>
          <w:shd w:val="clear" w:color="auto" w:fill="FFFFFF"/>
          <w:lang w:eastAsia="pl-PL"/>
        </w:rPr>
        <w:t>w przypadku, gdy uniemożliwiają terminowe wykonanie umowy.</w:t>
      </w:r>
    </w:p>
    <w:p w14:paraId="0EBE45B7" w14:textId="27432E60" w:rsidR="00406EB1" w:rsidRPr="00172B7A" w:rsidRDefault="00406EB1" w:rsidP="008D5874">
      <w:pPr>
        <w:numPr>
          <w:ilvl w:val="0"/>
          <w:numId w:val="2"/>
        </w:numPr>
        <w:tabs>
          <w:tab w:val="clear" w:pos="0"/>
          <w:tab w:val="num" w:pos="-360"/>
        </w:tabs>
        <w:suppressAutoHyphens/>
        <w:autoSpaceDE w:val="0"/>
        <w:spacing w:after="0" w:line="240" w:lineRule="auto"/>
        <w:ind w:left="360"/>
        <w:jc w:val="both"/>
        <w:rPr>
          <w:rFonts w:cs="Calibri"/>
          <w:sz w:val="20"/>
          <w:szCs w:val="20"/>
          <w:lang w:eastAsia="zh-CN"/>
        </w:rPr>
      </w:pPr>
      <w:r w:rsidRPr="00172B7A">
        <w:rPr>
          <w:rFonts w:cs="Calibri"/>
          <w:sz w:val="20"/>
          <w:szCs w:val="20"/>
          <w:shd w:val="clear" w:color="auto" w:fill="FFFFFF"/>
          <w:lang w:eastAsia="pl-PL"/>
        </w:rPr>
        <w:t>Zamawiający dopuszcza możliwość zmiany postanowień umowy w zakresie dotyczącym przedmiotu umowy określonego w Specyfikacji Warunków Zamówienia (SWZ), w przypadku:</w:t>
      </w:r>
    </w:p>
    <w:p w14:paraId="34854902" w14:textId="7D5290F6" w:rsidR="00406EB1" w:rsidRPr="00172B7A" w:rsidRDefault="00406EB1" w:rsidP="00825DDC">
      <w:pPr>
        <w:numPr>
          <w:ilvl w:val="0"/>
          <w:numId w:val="29"/>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konieczności zrealizowania jakiejkolwiek części przedmiotu umowy przy zastosowaniu innych rozwiązań niż wskazane w Specyfikacji Warunków Zamówienia (SWZ), a wynikających ze stwierdzonych wad lub zmiany stanu prawnego w oparciu, o który je przygotowano,</w:t>
      </w:r>
    </w:p>
    <w:p w14:paraId="784EAF29" w14:textId="6390167D" w:rsidR="00406EB1" w:rsidRPr="00172B7A" w:rsidRDefault="00406EB1" w:rsidP="00825DDC">
      <w:pPr>
        <w:numPr>
          <w:ilvl w:val="0"/>
          <w:numId w:val="29"/>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 xml:space="preserve">możliwości wykonania przedmiotu umowy przy zastosowaniu innych rozwiązań w stosunku do określonych </w:t>
      </w:r>
      <w:r w:rsidR="008D5874">
        <w:rPr>
          <w:rFonts w:cs="Calibri"/>
          <w:sz w:val="20"/>
          <w:szCs w:val="20"/>
          <w:shd w:val="clear" w:color="auto" w:fill="FFFFFF"/>
          <w:lang w:eastAsia="pl-PL"/>
        </w:rPr>
        <w:t xml:space="preserve">                 </w:t>
      </w:r>
      <w:r w:rsidRPr="00172B7A">
        <w:rPr>
          <w:rFonts w:cs="Calibri"/>
          <w:sz w:val="20"/>
          <w:szCs w:val="20"/>
          <w:shd w:val="clear" w:color="auto" w:fill="FFFFFF"/>
          <w:lang w:eastAsia="pl-PL"/>
        </w:rPr>
        <w:t>w Specyfikacji Warunków Zamówienia (SWZ), przy zachowaniu jakości i funkcjonalności określonych w SWZ, jeżeli umożliwiają uzyskanie lepszej jakości lub funkcjonalności lub zmniejszenie kosztów eksploatacji lub kosztów wykonania przedmiotu umowy,</w:t>
      </w:r>
    </w:p>
    <w:p w14:paraId="7DA2A523" w14:textId="77777777" w:rsidR="00406EB1" w:rsidRPr="00172B7A" w:rsidRDefault="00406EB1" w:rsidP="00825DDC">
      <w:pPr>
        <w:numPr>
          <w:ilvl w:val="0"/>
          <w:numId w:val="29"/>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wystąpienia niebezpieczeństwa kolizji z planowanymi lub równolegle prowadzonymi przez inne podmioty inwestycjami w zakresie niezbędnym do uniknięcia lub usunięcia tych kolizji,</w:t>
      </w:r>
    </w:p>
    <w:p w14:paraId="63A6299F" w14:textId="77777777" w:rsidR="00406EB1" w:rsidRPr="00172B7A" w:rsidRDefault="00406EB1" w:rsidP="00825DDC">
      <w:pPr>
        <w:numPr>
          <w:ilvl w:val="0"/>
          <w:numId w:val="29"/>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wystąpienia siły wyższej uniemożliwiającej wykonanie przedmiotu umowy zgodnie z postanowieniami umownymi,</w:t>
      </w:r>
    </w:p>
    <w:p w14:paraId="7897A6FA" w14:textId="77777777" w:rsidR="00406EB1" w:rsidRPr="00172B7A" w:rsidRDefault="00406EB1" w:rsidP="00825DDC">
      <w:pPr>
        <w:numPr>
          <w:ilvl w:val="0"/>
          <w:numId w:val="29"/>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ograniczenia zakresu rzeczowego przedmiotu umowy.</w:t>
      </w:r>
    </w:p>
    <w:p w14:paraId="6CEDCC70" w14:textId="77777777" w:rsidR="00406EB1" w:rsidRPr="00172B7A" w:rsidRDefault="00406EB1" w:rsidP="008D5874">
      <w:pPr>
        <w:numPr>
          <w:ilvl w:val="0"/>
          <w:numId w:val="2"/>
        </w:numPr>
        <w:tabs>
          <w:tab w:val="clear" w:pos="0"/>
          <w:tab w:val="num" w:pos="-294"/>
        </w:tabs>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 xml:space="preserve">Zmiany, o których mowa w ust. </w:t>
      </w:r>
      <w:r w:rsidR="008D5874">
        <w:rPr>
          <w:rFonts w:cs="Calibri"/>
          <w:sz w:val="20"/>
          <w:szCs w:val="20"/>
          <w:shd w:val="clear" w:color="auto" w:fill="FFFFFF"/>
          <w:lang w:eastAsia="pl-PL"/>
        </w:rPr>
        <w:t>2 i 3</w:t>
      </w:r>
      <w:r w:rsidRPr="00172B7A">
        <w:rPr>
          <w:rFonts w:cs="Calibri"/>
          <w:sz w:val="20"/>
          <w:szCs w:val="20"/>
          <w:shd w:val="clear" w:color="auto" w:fill="FFFFFF"/>
          <w:lang w:eastAsia="pl-PL"/>
        </w:rPr>
        <w:t xml:space="preserve"> muszą zostać udokumentowane. Pismo (wniosek) dotyczące ww. zmian, wraz z uzasadnieniem, winna złożyć Strona inicjująca zmianę.</w:t>
      </w:r>
    </w:p>
    <w:p w14:paraId="79C8DC32" w14:textId="77777777" w:rsidR="00406EB1" w:rsidRPr="00172B7A" w:rsidRDefault="00406EB1" w:rsidP="008D5874">
      <w:pPr>
        <w:numPr>
          <w:ilvl w:val="0"/>
          <w:numId w:val="2"/>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 xml:space="preserve">W przypadku wystąpienia którejkolwiek z okoliczności wymienionych w ust. </w:t>
      </w:r>
      <w:r w:rsidR="008D5874">
        <w:rPr>
          <w:rFonts w:cs="Calibri"/>
          <w:sz w:val="20"/>
          <w:szCs w:val="20"/>
          <w:shd w:val="clear" w:color="auto" w:fill="FFFFFF"/>
          <w:lang w:eastAsia="pl-PL"/>
        </w:rPr>
        <w:t>2</w:t>
      </w:r>
      <w:r w:rsidRPr="00172B7A">
        <w:rPr>
          <w:rFonts w:cs="Calibri"/>
          <w:sz w:val="20"/>
          <w:szCs w:val="20"/>
          <w:shd w:val="clear" w:color="auto" w:fill="FFFFFF"/>
          <w:lang w:eastAsia="pl-PL"/>
        </w:rPr>
        <w:t xml:space="preserve"> termin wykonania umowy może ulec odpowiedniemu przedłużeniu o czas niezbędny do zakończenia wykonania jej przedmiotu w sposób należyty.</w:t>
      </w:r>
    </w:p>
    <w:p w14:paraId="29B45F94" w14:textId="77777777" w:rsidR="00406EB1" w:rsidRPr="00172B7A" w:rsidRDefault="00406EB1" w:rsidP="008D5874">
      <w:pPr>
        <w:numPr>
          <w:ilvl w:val="0"/>
          <w:numId w:val="2"/>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Wprowadzenie zmiany postanowień umowy wymaga aneksu sporządzonego w formie pisemnej pod rygorem nieważności.</w:t>
      </w:r>
    </w:p>
    <w:p w14:paraId="07C37C86" w14:textId="77777777" w:rsidR="00406EB1" w:rsidRPr="00172B7A" w:rsidRDefault="00406EB1" w:rsidP="008D5874">
      <w:pPr>
        <w:numPr>
          <w:ilvl w:val="0"/>
          <w:numId w:val="2"/>
        </w:numPr>
        <w:suppressAutoHyphens/>
        <w:autoSpaceDE w:val="0"/>
        <w:spacing w:after="0" w:line="240" w:lineRule="auto"/>
        <w:ind w:left="426"/>
        <w:jc w:val="both"/>
        <w:rPr>
          <w:rFonts w:cs="Calibri"/>
          <w:sz w:val="20"/>
          <w:szCs w:val="20"/>
          <w:lang w:eastAsia="zh-CN"/>
        </w:rPr>
      </w:pPr>
      <w:r w:rsidRPr="00172B7A">
        <w:rPr>
          <w:rFonts w:cs="Calibri"/>
          <w:sz w:val="20"/>
          <w:szCs w:val="20"/>
          <w:shd w:val="clear" w:color="auto" w:fill="FFFFFF"/>
          <w:lang w:eastAsia="pl-PL"/>
        </w:rPr>
        <w:t>Nie stanowi zmiany Umowy w rozumieniu art. 455 ustawy Prawo zamówień publicznych w szczególności:</w:t>
      </w:r>
    </w:p>
    <w:p w14:paraId="718CC64A" w14:textId="77777777" w:rsidR="00406EB1" w:rsidRPr="00172B7A" w:rsidRDefault="00406EB1" w:rsidP="00825DDC">
      <w:pPr>
        <w:numPr>
          <w:ilvl w:val="1"/>
          <w:numId w:val="32"/>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zmiana danych związanych z obsługą administracyjno-organizacyjną Umowy (np. zmiana nr rachunku bankowego),</w:t>
      </w:r>
    </w:p>
    <w:p w14:paraId="40A00C21" w14:textId="77777777" w:rsidR="00406EB1" w:rsidRPr="00172B7A" w:rsidRDefault="00406EB1" w:rsidP="00825DDC">
      <w:pPr>
        <w:numPr>
          <w:ilvl w:val="1"/>
          <w:numId w:val="32"/>
        </w:numPr>
        <w:suppressAutoHyphens/>
        <w:autoSpaceDE w:val="0"/>
        <w:spacing w:after="0" w:line="240" w:lineRule="auto"/>
        <w:ind w:left="709"/>
        <w:jc w:val="both"/>
        <w:rPr>
          <w:rFonts w:cs="Calibri"/>
          <w:sz w:val="20"/>
          <w:szCs w:val="20"/>
          <w:lang w:eastAsia="zh-CN"/>
        </w:rPr>
      </w:pPr>
      <w:r w:rsidRPr="00172B7A">
        <w:rPr>
          <w:rFonts w:cs="Calibri"/>
          <w:sz w:val="20"/>
          <w:szCs w:val="20"/>
          <w:shd w:val="clear" w:color="auto" w:fill="FFFFFF"/>
          <w:lang w:eastAsia="pl-PL"/>
        </w:rPr>
        <w:t>zmiany danych teleadresowych, zmiany osób wskazanych do kontaktów między Stronami.</w:t>
      </w:r>
    </w:p>
    <w:p w14:paraId="40FADFE5" w14:textId="77777777" w:rsidR="0096217E" w:rsidRDefault="0096217E" w:rsidP="00406EB1">
      <w:pPr>
        <w:suppressAutoHyphens/>
        <w:autoSpaceDE w:val="0"/>
        <w:spacing w:after="0" w:line="240" w:lineRule="auto"/>
        <w:jc w:val="both"/>
        <w:rPr>
          <w:rFonts w:cs="Calibri"/>
          <w:sz w:val="20"/>
          <w:szCs w:val="20"/>
          <w:shd w:val="clear" w:color="auto" w:fill="FFFFFF"/>
          <w:lang w:eastAsia="pl-PL"/>
        </w:rPr>
      </w:pPr>
    </w:p>
    <w:p w14:paraId="6E818ABD" w14:textId="4D56472E" w:rsidR="00406EB1" w:rsidRPr="00172B7A" w:rsidRDefault="00406EB1" w:rsidP="00406EB1">
      <w:pPr>
        <w:suppressAutoHyphens/>
        <w:autoSpaceDE w:val="0"/>
        <w:spacing w:after="0" w:line="240" w:lineRule="auto"/>
        <w:jc w:val="center"/>
        <w:rPr>
          <w:rFonts w:cs="Calibri"/>
          <w:sz w:val="20"/>
          <w:szCs w:val="20"/>
          <w:lang w:eastAsia="zh-CN"/>
        </w:rPr>
      </w:pPr>
      <w:r w:rsidRPr="00172B7A">
        <w:rPr>
          <w:rFonts w:cs="Calibri"/>
          <w:b/>
          <w:bCs/>
          <w:sz w:val="20"/>
          <w:szCs w:val="20"/>
          <w:shd w:val="clear" w:color="auto" w:fill="FFFFFF"/>
          <w:lang w:eastAsia="pl-PL"/>
        </w:rPr>
        <w:t>§ 2</w:t>
      </w:r>
      <w:r w:rsidR="00B94CE2">
        <w:rPr>
          <w:rFonts w:cs="Calibri"/>
          <w:b/>
          <w:bCs/>
          <w:sz w:val="20"/>
          <w:szCs w:val="20"/>
          <w:shd w:val="clear" w:color="auto" w:fill="FFFFFF"/>
          <w:lang w:eastAsia="pl-PL"/>
        </w:rPr>
        <w:t>0</w:t>
      </w:r>
      <w:r w:rsidRPr="00172B7A">
        <w:rPr>
          <w:rFonts w:cs="Calibri"/>
          <w:b/>
          <w:bCs/>
          <w:sz w:val="20"/>
          <w:szCs w:val="20"/>
          <w:shd w:val="clear" w:color="auto" w:fill="FFFFFF"/>
          <w:lang w:eastAsia="pl-PL"/>
        </w:rPr>
        <w:t>. Postanowienia końcowe</w:t>
      </w:r>
    </w:p>
    <w:p w14:paraId="7AB461FA" w14:textId="77777777" w:rsidR="00406EB1" w:rsidRPr="00172B7A" w:rsidRDefault="00406EB1" w:rsidP="00825DDC">
      <w:pPr>
        <w:numPr>
          <w:ilvl w:val="0"/>
          <w:numId w:val="31"/>
        </w:numPr>
        <w:tabs>
          <w:tab w:val="clear" w:pos="360"/>
          <w:tab w:val="left" w:pos="284"/>
        </w:tabs>
        <w:suppressAutoHyphens/>
        <w:overflowPunct w:val="0"/>
        <w:autoSpaceDE w:val="0"/>
        <w:spacing w:after="0" w:line="240" w:lineRule="auto"/>
        <w:ind w:left="284" w:hanging="284"/>
        <w:jc w:val="both"/>
        <w:textAlignment w:val="baseline"/>
        <w:rPr>
          <w:rFonts w:cs="Calibri"/>
          <w:sz w:val="20"/>
          <w:szCs w:val="20"/>
          <w:lang w:eastAsia="zh-CN"/>
        </w:rPr>
      </w:pPr>
      <w:r w:rsidRPr="00172B7A">
        <w:rPr>
          <w:rFonts w:eastAsia="Times New Roman" w:cs="Calibri"/>
          <w:sz w:val="20"/>
          <w:szCs w:val="20"/>
          <w:shd w:val="clear" w:color="auto" w:fill="FFFFFF"/>
          <w:lang w:eastAsia="pl-PL"/>
        </w:rPr>
        <w:t>Wykonawca nie może przenosić wierzytelności istniejących lub przyszłych z tytułu wykonania przedmiotu umowy na osoby trzecie.</w:t>
      </w:r>
    </w:p>
    <w:p w14:paraId="751FB49E" w14:textId="77777777" w:rsidR="00406EB1" w:rsidRPr="00172B7A" w:rsidRDefault="00406EB1" w:rsidP="00825DDC">
      <w:pPr>
        <w:numPr>
          <w:ilvl w:val="0"/>
          <w:numId w:val="31"/>
        </w:numPr>
        <w:tabs>
          <w:tab w:val="clear" w:pos="360"/>
          <w:tab w:val="left" w:pos="284"/>
        </w:tabs>
        <w:suppressAutoHyphens/>
        <w:overflowPunct w:val="0"/>
        <w:autoSpaceDE w:val="0"/>
        <w:spacing w:after="0" w:line="240" w:lineRule="auto"/>
        <w:ind w:left="284" w:hanging="284"/>
        <w:jc w:val="both"/>
        <w:textAlignment w:val="baseline"/>
        <w:rPr>
          <w:rFonts w:cs="Calibri"/>
          <w:sz w:val="20"/>
          <w:szCs w:val="20"/>
          <w:lang w:eastAsia="zh-CN"/>
        </w:rPr>
      </w:pPr>
      <w:r w:rsidRPr="00172B7A">
        <w:rPr>
          <w:rFonts w:eastAsia="Times New Roman" w:cs="Calibri"/>
          <w:sz w:val="20"/>
          <w:szCs w:val="20"/>
          <w:shd w:val="clear" w:color="auto" w:fill="FFFFFF"/>
          <w:lang w:eastAsia="pl-PL"/>
        </w:rPr>
        <w:t>Wykonawca nie ma prawa w imieniu Zamawiającego zaciągania żadnych zobowiązań mogących rodzić skutki finansowe oraz występować w jego imieniu w zakresie nie objętym niniejszą umową.</w:t>
      </w:r>
    </w:p>
    <w:p w14:paraId="5C611AE4" w14:textId="77777777" w:rsidR="00406EB1" w:rsidRPr="00172B7A" w:rsidRDefault="00406EB1" w:rsidP="00825DDC">
      <w:pPr>
        <w:numPr>
          <w:ilvl w:val="0"/>
          <w:numId w:val="31"/>
        </w:numPr>
        <w:tabs>
          <w:tab w:val="clear" w:pos="360"/>
          <w:tab w:val="left" w:pos="284"/>
        </w:tabs>
        <w:suppressAutoHyphens/>
        <w:overflowPunct w:val="0"/>
        <w:autoSpaceDE w:val="0"/>
        <w:spacing w:after="0" w:line="240" w:lineRule="auto"/>
        <w:ind w:left="284" w:hanging="284"/>
        <w:jc w:val="both"/>
        <w:textAlignment w:val="baseline"/>
        <w:rPr>
          <w:rFonts w:cs="Calibri"/>
          <w:sz w:val="20"/>
          <w:szCs w:val="20"/>
          <w:lang w:eastAsia="zh-CN"/>
        </w:rPr>
      </w:pPr>
      <w:r w:rsidRPr="00172B7A">
        <w:rPr>
          <w:rFonts w:eastAsia="Times New Roman" w:cs="Calibri"/>
          <w:sz w:val="20"/>
          <w:szCs w:val="20"/>
          <w:shd w:val="clear" w:color="auto" w:fill="FFFFFF"/>
          <w:lang w:eastAsia="pl-PL"/>
        </w:rPr>
        <w:lastRenderedPageBreak/>
        <w:t>Wszelkie zawiadomienia, korespondencja oraz dokumentacja przekazywana w związku z niniejszą Umową między Stronami będzie sporządzana na piśmie i podpisana przez Stronę zawiadamiającą. Zawiadomienia mogą być przesyłane drogą elektroniczną, faksem, doręczane osobiście, przesyłane kurierem lub listem.</w:t>
      </w:r>
    </w:p>
    <w:p w14:paraId="145182A9" w14:textId="122D33FD" w:rsidR="00406EB1" w:rsidRPr="00172B7A" w:rsidRDefault="00406EB1" w:rsidP="00825DDC">
      <w:pPr>
        <w:numPr>
          <w:ilvl w:val="0"/>
          <w:numId w:val="31"/>
        </w:numPr>
        <w:tabs>
          <w:tab w:val="clear" w:pos="360"/>
          <w:tab w:val="left" w:pos="284"/>
        </w:tabs>
        <w:suppressAutoHyphens/>
        <w:overflowPunct w:val="0"/>
        <w:autoSpaceDE w:val="0"/>
        <w:spacing w:after="0" w:line="240" w:lineRule="auto"/>
        <w:ind w:left="284" w:hanging="284"/>
        <w:jc w:val="both"/>
        <w:textAlignment w:val="baseline"/>
        <w:rPr>
          <w:rFonts w:cs="Calibri"/>
          <w:sz w:val="20"/>
          <w:szCs w:val="20"/>
          <w:lang w:eastAsia="zh-CN"/>
        </w:rPr>
      </w:pPr>
      <w:r w:rsidRPr="00172B7A">
        <w:rPr>
          <w:rFonts w:eastAsia="Times New Roman" w:cs="Calibri"/>
          <w:sz w:val="20"/>
          <w:szCs w:val="20"/>
          <w:shd w:val="clear" w:color="auto" w:fill="FFFFFF"/>
          <w:lang w:eastAsia="pl-PL"/>
        </w:rPr>
        <w:t xml:space="preserve">Zawiadomienia będą wysyłane na adresy i numery faksów podane przez Strony. Każda ze Stron zobowiązana jest do informowania drugiej Strony o każdej zmianie miejsca zamieszkania, siedziby, numeru faksu lub adresu </w:t>
      </w:r>
      <w:r w:rsidR="00EE5A73">
        <w:rPr>
          <w:rFonts w:eastAsia="Times New Roman" w:cs="Calibri"/>
          <w:sz w:val="20"/>
          <w:szCs w:val="20"/>
          <w:shd w:val="clear" w:color="auto" w:fill="FFFFFF"/>
          <w:lang w:eastAsia="pl-PL"/>
        </w:rPr>
        <w:t>e</w:t>
      </w:r>
      <w:r w:rsidRPr="00172B7A">
        <w:rPr>
          <w:rFonts w:eastAsia="Times New Roman" w:cs="Calibri"/>
          <w:sz w:val="20"/>
          <w:szCs w:val="20"/>
          <w:shd w:val="clear" w:color="auto" w:fill="FFFFFF"/>
          <w:lang w:eastAsia="pl-PL"/>
        </w:rPr>
        <w:t>-mailowego. Jeżeli Strona nie powiadomiła o zmianie miejsca zamieszkania, siedziby, numeru faksu, adresu e-mailowego zawiadomienia wysłane na ostatni znany adres zamieszkania, siedziby, numer faksu lub adres e-mailowy, Strony uznają za doręczone.</w:t>
      </w:r>
    </w:p>
    <w:p w14:paraId="160E3B1B" w14:textId="77777777" w:rsidR="002434A6" w:rsidRPr="002434A6" w:rsidRDefault="00406EB1" w:rsidP="002434A6">
      <w:pPr>
        <w:numPr>
          <w:ilvl w:val="0"/>
          <w:numId w:val="31"/>
        </w:numPr>
        <w:tabs>
          <w:tab w:val="clear" w:pos="360"/>
          <w:tab w:val="left" w:pos="284"/>
        </w:tabs>
        <w:suppressAutoHyphens/>
        <w:overflowPunct w:val="0"/>
        <w:autoSpaceDE w:val="0"/>
        <w:spacing w:after="0" w:line="240" w:lineRule="auto"/>
        <w:ind w:left="284" w:hanging="284"/>
        <w:jc w:val="both"/>
        <w:textAlignment w:val="baseline"/>
        <w:rPr>
          <w:rFonts w:cs="Calibri"/>
          <w:sz w:val="20"/>
          <w:szCs w:val="20"/>
          <w:lang w:eastAsia="zh-CN"/>
        </w:rPr>
      </w:pPr>
      <w:r w:rsidRPr="00172B7A">
        <w:rPr>
          <w:rFonts w:eastAsia="Times New Roman" w:cs="Calibri"/>
          <w:sz w:val="20"/>
          <w:szCs w:val="20"/>
          <w:shd w:val="clear" w:color="auto" w:fill="FFFFFF"/>
          <w:lang w:eastAsia="pl-PL"/>
        </w:rPr>
        <w:t>Wszelkie spory wy</w:t>
      </w:r>
      <w:r w:rsidRPr="002434A6">
        <w:rPr>
          <w:rFonts w:eastAsia="Times New Roman" w:cs="Calibri"/>
          <w:sz w:val="20"/>
          <w:szCs w:val="20"/>
          <w:shd w:val="clear" w:color="auto" w:fill="FFFFFF"/>
          <w:lang w:eastAsia="pl-PL"/>
        </w:rPr>
        <w:t>nikłe na tle wykonania niniejszej umowy będzie rozstrzygał sąd właściwy miejscowo dla Zamawiającego</w:t>
      </w:r>
      <w:r w:rsidR="002434A6">
        <w:rPr>
          <w:rFonts w:eastAsia="Times New Roman" w:cs="Calibri"/>
          <w:sz w:val="20"/>
          <w:szCs w:val="20"/>
          <w:shd w:val="clear" w:color="auto" w:fill="FFFFFF"/>
          <w:lang w:eastAsia="pl-PL"/>
        </w:rPr>
        <w:t>, z zastrzeżeniem ust. 6.</w:t>
      </w:r>
    </w:p>
    <w:p w14:paraId="3AFE26A4" w14:textId="77777777" w:rsidR="002434A6" w:rsidRPr="002434A6" w:rsidRDefault="002434A6" w:rsidP="002434A6">
      <w:pPr>
        <w:numPr>
          <w:ilvl w:val="0"/>
          <w:numId w:val="31"/>
        </w:numPr>
        <w:tabs>
          <w:tab w:val="clear" w:pos="360"/>
          <w:tab w:val="left" w:pos="284"/>
        </w:tabs>
        <w:suppressAutoHyphens/>
        <w:overflowPunct w:val="0"/>
        <w:autoSpaceDE w:val="0"/>
        <w:spacing w:after="0" w:line="240" w:lineRule="auto"/>
        <w:ind w:left="284" w:hanging="284"/>
        <w:jc w:val="both"/>
        <w:textAlignment w:val="baseline"/>
        <w:rPr>
          <w:rStyle w:val="markedcontent"/>
          <w:rFonts w:cs="Calibri"/>
          <w:sz w:val="20"/>
          <w:szCs w:val="20"/>
          <w:lang w:eastAsia="zh-CN"/>
        </w:rPr>
      </w:pPr>
      <w:r>
        <w:rPr>
          <w:rFonts w:eastAsia="Times New Roman" w:cs="Calibri"/>
          <w:sz w:val="20"/>
          <w:szCs w:val="20"/>
          <w:shd w:val="clear" w:color="auto" w:fill="FFFFFF"/>
          <w:lang w:eastAsia="pl-PL"/>
        </w:rPr>
        <w:t xml:space="preserve">Strony umowy zobowiązują się do poddania ewentualnych sporów o roszczenia cywilnoprawne w sprawach,                    w których zawarcie ugody jest dopuszczalne, </w:t>
      </w:r>
      <w:r w:rsidRPr="006B1D95">
        <w:rPr>
          <w:rStyle w:val="markedcontent"/>
          <w:rFonts w:cs="Calibri"/>
          <w:sz w:val="20"/>
          <w:szCs w:val="20"/>
        </w:rPr>
        <w:t>mediacjom</w:t>
      </w:r>
      <w:r w:rsidRPr="006B1D95">
        <w:rPr>
          <w:rFonts w:cs="Calibri"/>
          <w:sz w:val="20"/>
          <w:szCs w:val="20"/>
        </w:rPr>
        <w:t xml:space="preserve"> </w:t>
      </w:r>
      <w:r w:rsidRPr="006B1D95">
        <w:rPr>
          <w:rStyle w:val="markedcontent"/>
          <w:rFonts w:cs="Calibri"/>
          <w:sz w:val="20"/>
          <w:szCs w:val="20"/>
        </w:rPr>
        <w:t>lub innemu polubownemu rozwiązaniu sporu przed Sądem Polubownym przy Prokuratorii Generalnej Rzeczypospolitej Polskiej, wybranym mediatorem albo osobą prowadzącą inne</w:t>
      </w:r>
      <w:r w:rsidRPr="006B1D95">
        <w:rPr>
          <w:rFonts w:cs="Calibri"/>
          <w:sz w:val="20"/>
          <w:szCs w:val="20"/>
        </w:rPr>
        <w:t xml:space="preserve"> </w:t>
      </w:r>
      <w:r w:rsidRPr="006B1D95">
        <w:rPr>
          <w:rStyle w:val="markedcontent"/>
          <w:rFonts w:cs="Calibri"/>
          <w:sz w:val="20"/>
          <w:szCs w:val="20"/>
        </w:rPr>
        <w:t>polubowne rozwiązanie sporu.</w:t>
      </w:r>
    </w:p>
    <w:p w14:paraId="54FB9857" w14:textId="77777777" w:rsidR="00406EB1" w:rsidRPr="00172B7A" w:rsidRDefault="00406EB1" w:rsidP="00825DDC">
      <w:pPr>
        <w:numPr>
          <w:ilvl w:val="0"/>
          <w:numId w:val="31"/>
        </w:numPr>
        <w:tabs>
          <w:tab w:val="clear" w:pos="360"/>
          <w:tab w:val="left" w:pos="284"/>
        </w:tabs>
        <w:suppressAutoHyphens/>
        <w:overflowPunct w:val="0"/>
        <w:autoSpaceDE w:val="0"/>
        <w:spacing w:after="0" w:line="240" w:lineRule="auto"/>
        <w:ind w:left="284" w:hanging="284"/>
        <w:jc w:val="both"/>
        <w:textAlignment w:val="baseline"/>
        <w:rPr>
          <w:rFonts w:cs="Calibri"/>
          <w:sz w:val="20"/>
          <w:szCs w:val="20"/>
          <w:lang w:eastAsia="zh-CN"/>
        </w:rPr>
      </w:pPr>
      <w:r w:rsidRPr="00172B7A">
        <w:rPr>
          <w:rFonts w:eastAsia="Times New Roman" w:cs="Calibri"/>
          <w:sz w:val="20"/>
          <w:szCs w:val="20"/>
          <w:shd w:val="clear" w:color="auto" w:fill="FFFFFF"/>
          <w:lang w:eastAsia="pl-PL"/>
        </w:rPr>
        <w:t>W sprawach nieuregulowanych w niniejszej umowie zastosowanie maj</w:t>
      </w:r>
      <w:r w:rsidR="00A53A3B">
        <w:rPr>
          <w:rFonts w:eastAsia="Times New Roman" w:cs="Calibri"/>
          <w:sz w:val="20"/>
          <w:szCs w:val="20"/>
          <w:shd w:val="clear" w:color="auto" w:fill="FFFFFF"/>
          <w:lang w:eastAsia="pl-PL"/>
        </w:rPr>
        <w:t>ą</w:t>
      </w:r>
      <w:r w:rsidRPr="00172B7A">
        <w:rPr>
          <w:rFonts w:eastAsia="Times New Roman" w:cs="Calibri"/>
          <w:sz w:val="20"/>
          <w:szCs w:val="20"/>
          <w:shd w:val="clear" w:color="auto" w:fill="FFFFFF"/>
          <w:lang w:eastAsia="pl-PL"/>
        </w:rPr>
        <w:t xml:space="preserve"> przepisy ustawy Prawo zamówień publicznych, ustawy Prawo budowlane oraz ustawy Kodeks cywilny.</w:t>
      </w:r>
    </w:p>
    <w:p w14:paraId="53103658" w14:textId="77777777" w:rsidR="00406EB1" w:rsidRPr="00172B7A" w:rsidRDefault="00406EB1" w:rsidP="00825DDC">
      <w:pPr>
        <w:numPr>
          <w:ilvl w:val="0"/>
          <w:numId w:val="31"/>
        </w:numPr>
        <w:tabs>
          <w:tab w:val="clear" w:pos="360"/>
          <w:tab w:val="left" w:pos="284"/>
        </w:tabs>
        <w:suppressAutoHyphens/>
        <w:overflowPunct w:val="0"/>
        <w:autoSpaceDE w:val="0"/>
        <w:spacing w:after="0" w:line="240" w:lineRule="auto"/>
        <w:ind w:left="284" w:hanging="284"/>
        <w:jc w:val="both"/>
        <w:textAlignment w:val="baseline"/>
        <w:rPr>
          <w:rFonts w:cs="Calibri"/>
          <w:sz w:val="20"/>
          <w:szCs w:val="20"/>
          <w:lang w:eastAsia="zh-CN"/>
        </w:rPr>
      </w:pPr>
      <w:r w:rsidRPr="00172B7A">
        <w:rPr>
          <w:rFonts w:eastAsia="Times New Roman" w:cs="Calibri"/>
          <w:sz w:val="20"/>
          <w:szCs w:val="20"/>
          <w:shd w:val="clear" w:color="auto" w:fill="FFFFFF"/>
          <w:lang w:eastAsia="pl-PL"/>
        </w:rPr>
        <w:t>Umowa została sporządzona w 3 jednobrzmiących egzemplarzach, w tym 2 dla Zamawiającego i 1 dla Wykonawcy.</w:t>
      </w:r>
    </w:p>
    <w:p w14:paraId="3001A7A9" w14:textId="77777777" w:rsidR="00406EB1" w:rsidRPr="00406EB1" w:rsidRDefault="00406EB1" w:rsidP="00406EB1">
      <w:pPr>
        <w:suppressAutoHyphens/>
        <w:autoSpaceDE w:val="0"/>
        <w:spacing w:after="0" w:line="240" w:lineRule="auto"/>
        <w:jc w:val="both"/>
        <w:rPr>
          <w:rFonts w:ascii="Verdana" w:eastAsia="Times New Roman" w:hAnsi="Verdana" w:cs="Calibri"/>
          <w:sz w:val="18"/>
          <w:szCs w:val="18"/>
          <w:shd w:val="clear" w:color="auto" w:fill="FFFFFF"/>
          <w:lang w:eastAsia="pl-PL"/>
        </w:rPr>
      </w:pPr>
    </w:p>
    <w:p w14:paraId="4A89C221" w14:textId="77777777" w:rsidR="00406EB1" w:rsidRPr="00406EB1" w:rsidRDefault="00406EB1" w:rsidP="00406EB1">
      <w:pPr>
        <w:suppressAutoHyphens/>
        <w:autoSpaceDE w:val="0"/>
        <w:spacing w:after="0" w:line="240" w:lineRule="auto"/>
        <w:jc w:val="both"/>
        <w:rPr>
          <w:rFonts w:ascii="Verdana" w:eastAsia="Times New Roman" w:hAnsi="Verdana" w:cs="Calibri"/>
          <w:sz w:val="18"/>
          <w:szCs w:val="18"/>
          <w:shd w:val="clear" w:color="auto" w:fill="FFFFFF"/>
          <w:lang w:eastAsia="pl-PL"/>
        </w:rPr>
      </w:pPr>
    </w:p>
    <w:p w14:paraId="21E94D9F" w14:textId="66F327D0" w:rsidR="00406EB1" w:rsidRPr="00406EB1" w:rsidRDefault="00406EB1" w:rsidP="00406EB1">
      <w:pPr>
        <w:suppressAutoHyphens/>
        <w:autoSpaceDE w:val="0"/>
        <w:spacing w:after="0" w:line="240" w:lineRule="auto"/>
        <w:jc w:val="both"/>
        <w:rPr>
          <w:rFonts w:ascii="Verdana" w:hAnsi="Verdana"/>
          <w:sz w:val="18"/>
          <w:szCs w:val="18"/>
          <w:lang w:eastAsia="zh-CN"/>
        </w:rPr>
      </w:pPr>
      <w:r w:rsidRPr="00406EB1">
        <w:rPr>
          <w:rFonts w:ascii="Verdana" w:hAnsi="Verdana" w:cs="Calibri"/>
          <w:sz w:val="18"/>
          <w:szCs w:val="18"/>
          <w:shd w:val="clear" w:color="auto" w:fill="FFFFFF"/>
          <w:lang w:eastAsia="pl-PL"/>
        </w:rPr>
        <w:t xml:space="preserve">          </w:t>
      </w:r>
      <w:r w:rsidR="002143F9">
        <w:rPr>
          <w:rFonts w:ascii="Verdana" w:hAnsi="Verdana" w:cs="Calibri"/>
          <w:sz w:val="18"/>
          <w:szCs w:val="18"/>
          <w:shd w:val="clear" w:color="auto" w:fill="FFFFFF"/>
          <w:lang w:eastAsia="pl-PL"/>
        </w:rPr>
        <w:tab/>
      </w:r>
      <w:r w:rsidR="002143F9">
        <w:rPr>
          <w:rFonts w:ascii="Verdana" w:hAnsi="Verdana" w:cs="Calibri"/>
          <w:sz w:val="18"/>
          <w:szCs w:val="18"/>
          <w:shd w:val="clear" w:color="auto" w:fill="FFFFFF"/>
          <w:lang w:eastAsia="pl-PL"/>
        </w:rPr>
        <w:tab/>
      </w:r>
      <w:r w:rsidRPr="00406EB1">
        <w:rPr>
          <w:rFonts w:ascii="Verdana" w:hAnsi="Verdana" w:cs="Calibri"/>
          <w:sz w:val="18"/>
          <w:szCs w:val="18"/>
          <w:shd w:val="clear" w:color="auto" w:fill="FFFFFF"/>
          <w:lang w:eastAsia="pl-PL"/>
        </w:rPr>
        <w:t xml:space="preserve">ZAMAWIAJĄCY:                  </w:t>
      </w:r>
      <w:r w:rsidRPr="00406EB1">
        <w:rPr>
          <w:rFonts w:ascii="Verdana" w:hAnsi="Verdana" w:cs="Calibri"/>
          <w:sz w:val="18"/>
          <w:szCs w:val="18"/>
          <w:shd w:val="clear" w:color="auto" w:fill="FFFFFF"/>
          <w:lang w:eastAsia="pl-PL"/>
        </w:rPr>
        <w:tab/>
      </w:r>
      <w:r w:rsidRPr="00406EB1">
        <w:rPr>
          <w:rFonts w:ascii="Verdana" w:hAnsi="Verdana" w:cs="Calibri"/>
          <w:sz w:val="18"/>
          <w:szCs w:val="18"/>
          <w:shd w:val="clear" w:color="auto" w:fill="FFFFFF"/>
          <w:lang w:eastAsia="pl-PL"/>
        </w:rPr>
        <w:tab/>
      </w:r>
      <w:r w:rsidRPr="00406EB1">
        <w:rPr>
          <w:rFonts w:ascii="Verdana" w:hAnsi="Verdana" w:cs="Calibri"/>
          <w:sz w:val="18"/>
          <w:szCs w:val="18"/>
          <w:shd w:val="clear" w:color="auto" w:fill="FFFFFF"/>
          <w:lang w:eastAsia="pl-PL"/>
        </w:rPr>
        <w:tab/>
      </w:r>
      <w:r w:rsidRPr="00406EB1">
        <w:rPr>
          <w:rFonts w:ascii="Verdana" w:hAnsi="Verdana" w:cs="Calibri"/>
          <w:sz w:val="18"/>
          <w:szCs w:val="18"/>
          <w:shd w:val="clear" w:color="auto" w:fill="FFFFFF"/>
          <w:lang w:eastAsia="pl-PL"/>
        </w:rPr>
        <w:tab/>
        <w:t xml:space="preserve">      WYKONAWCA:</w:t>
      </w:r>
    </w:p>
    <w:p w14:paraId="0E539A3E" w14:textId="77777777" w:rsidR="00EC4D65" w:rsidRPr="006F5BBE" w:rsidRDefault="00EC4D65" w:rsidP="00A272C8">
      <w:pPr>
        <w:suppressAutoHyphens/>
        <w:autoSpaceDE w:val="0"/>
        <w:autoSpaceDN w:val="0"/>
        <w:adjustRightInd w:val="0"/>
        <w:spacing w:after="0" w:line="240" w:lineRule="auto"/>
        <w:jc w:val="both"/>
        <w:rPr>
          <w:rFonts w:cs="Calibri"/>
          <w:sz w:val="20"/>
          <w:szCs w:val="20"/>
        </w:rPr>
      </w:pPr>
    </w:p>
    <w:sectPr w:rsidR="00EC4D65" w:rsidRPr="006F5BBE" w:rsidSect="00AD459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97CDF" w14:textId="77777777" w:rsidR="00D623E8" w:rsidRDefault="00D623E8" w:rsidP="00172E9F">
      <w:pPr>
        <w:spacing w:after="0" w:line="240" w:lineRule="auto"/>
      </w:pPr>
      <w:r>
        <w:separator/>
      </w:r>
    </w:p>
  </w:endnote>
  <w:endnote w:type="continuationSeparator" w:id="0">
    <w:p w14:paraId="187B4D97" w14:textId="77777777" w:rsidR="00D623E8" w:rsidRDefault="00D623E8"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3360" w14:textId="77777777" w:rsidR="0007783E" w:rsidRPr="0007783E" w:rsidRDefault="0007783E">
    <w:pPr>
      <w:pStyle w:val="Stopka"/>
      <w:jc w:val="right"/>
      <w:rPr>
        <w:sz w:val="18"/>
        <w:szCs w:val="18"/>
      </w:rPr>
    </w:pPr>
    <w:r w:rsidRPr="0007783E">
      <w:rPr>
        <w:sz w:val="18"/>
        <w:szCs w:val="18"/>
      </w:rPr>
      <w:fldChar w:fldCharType="begin"/>
    </w:r>
    <w:r w:rsidRPr="0007783E">
      <w:rPr>
        <w:sz w:val="18"/>
        <w:szCs w:val="18"/>
      </w:rPr>
      <w:instrText>PAGE   \* MERGEFORMAT</w:instrText>
    </w:r>
    <w:r w:rsidRPr="0007783E">
      <w:rPr>
        <w:sz w:val="18"/>
        <w:szCs w:val="18"/>
      </w:rPr>
      <w:fldChar w:fldCharType="separate"/>
    </w:r>
    <w:r w:rsidRPr="0007783E">
      <w:rPr>
        <w:sz w:val="18"/>
        <w:szCs w:val="18"/>
      </w:rPr>
      <w:t>2</w:t>
    </w:r>
    <w:r w:rsidRPr="0007783E">
      <w:rPr>
        <w:sz w:val="18"/>
        <w:szCs w:val="18"/>
      </w:rPr>
      <w:fldChar w:fldCharType="end"/>
    </w:r>
  </w:p>
  <w:p w14:paraId="4FB7B9BF" w14:textId="77777777" w:rsidR="0007783E" w:rsidRDefault="000778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51A3" w14:textId="77777777" w:rsidR="00D623E8" w:rsidRDefault="00D623E8" w:rsidP="00172E9F">
      <w:pPr>
        <w:spacing w:after="0" w:line="240" w:lineRule="auto"/>
      </w:pPr>
      <w:r>
        <w:separator/>
      </w:r>
    </w:p>
  </w:footnote>
  <w:footnote w:type="continuationSeparator" w:id="0">
    <w:p w14:paraId="254E5C44" w14:textId="77777777" w:rsidR="00D623E8" w:rsidRDefault="00D623E8" w:rsidP="0017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B9AD15E"/>
    <w:name w:val="WW8Num1"/>
    <w:lvl w:ilvl="0">
      <w:start w:val="1"/>
      <w:numFmt w:val="decimal"/>
      <w:lvlText w:val="%1."/>
      <w:lvlJc w:val="left"/>
      <w:pPr>
        <w:tabs>
          <w:tab w:val="num" w:pos="-720"/>
        </w:tabs>
        <w:ind w:left="-720" w:firstLine="0"/>
      </w:pPr>
      <w:rPr>
        <w:rFonts w:ascii="Calibri" w:eastAsia="Times New Roman" w:hAnsi="Calibri" w:cs="Calibri"/>
        <w:b w:val="0"/>
        <w:bCs w:val="0"/>
        <w:i w:val="0"/>
        <w:iCs w:val="0"/>
        <w:color w:val="000000"/>
        <w:spacing w:val="-7"/>
        <w:sz w:val="20"/>
        <w:szCs w:val="20"/>
      </w:rPr>
    </w:lvl>
    <w:lvl w:ilvl="1">
      <w:start w:val="1"/>
      <w:numFmt w:val="none"/>
      <w:suff w:val="nothing"/>
      <w:lvlText w:val=""/>
      <w:lvlJc w:val="left"/>
      <w:pPr>
        <w:tabs>
          <w:tab w:val="num" w:pos="-720"/>
        </w:tabs>
        <w:ind w:left="-72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color w:val="00000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2880" w:hanging="360"/>
      </w:pPr>
      <w:rPr>
        <w:rFonts w:cs="Calibri" w:hint="default"/>
        <w:color w:val="000000"/>
        <w:lang w:eastAsia="pl-P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Calibri"/>
        <w:lang w:eastAsia="pl-PL"/>
      </w:rPr>
    </w:lvl>
  </w:abstractNum>
  <w:abstractNum w:abstractNumId="7" w15:restartNumberingAfterBreak="0">
    <w:nsid w:val="00000008"/>
    <w:multiLevelType w:val="singleLevel"/>
    <w:tmpl w:val="00000008"/>
    <w:name w:val="WW8Num8"/>
    <w:lvl w:ilvl="0">
      <w:start w:val="2"/>
      <w:numFmt w:val="decimal"/>
      <w:lvlText w:val="%1."/>
      <w:lvlJc w:val="left"/>
      <w:pPr>
        <w:tabs>
          <w:tab w:val="num" w:pos="0"/>
        </w:tabs>
        <w:ind w:left="720" w:hanging="360"/>
      </w:pPr>
      <w:rPr>
        <w:rFonts w:hint="default"/>
        <w:color w:val="00000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Calibri"/>
        <w:b w:val="0"/>
        <w:bCs/>
        <w:lang w:eastAsia="pl-PL"/>
      </w:rPr>
    </w:lvl>
  </w:abstractNum>
  <w:abstractNum w:abstractNumId="10" w15:restartNumberingAfterBreak="0">
    <w:nsid w:val="0000000B"/>
    <w:multiLevelType w:val="singleLevel"/>
    <w:tmpl w:val="0000000B"/>
    <w:name w:val="WW8Num11"/>
    <w:lvl w:ilvl="0">
      <w:start w:val="2"/>
      <w:numFmt w:val="decimal"/>
      <w:lvlText w:val="%1)"/>
      <w:lvlJc w:val="left"/>
      <w:pPr>
        <w:tabs>
          <w:tab w:val="num" w:pos="0"/>
        </w:tabs>
        <w:ind w:left="1440" w:hanging="360"/>
      </w:pPr>
      <w:rPr>
        <w:rFonts w:cs="Calibri" w:hint="default"/>
        <w:color w:val="000000"/>
        <w:lang w:eastAsia="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Calibri"/>
        <w:lang w:eastAsia="pl-PL"/>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4" w15:restartNumberingAfterBreak="0">
    <w:nsid w:val="0000000F"/>
    <w:multiLevelType w:val="singleLevel"/>
    <w:tmpl w:val="0000000F"/>
    <w:name w:val="WW8Num15"/>
    <w:lvl w:ilvl="0">
      <w:start w:val="2"/>
      <w:numFmt w:val="decimal"/>
      <w:lvlText w:val="%1."/>
      <w:lvlJc w:val="left"/>
      <w:pPr>
        <w:tabs>
          <w:tab w:val="num" w:pos="0"/>
        </w:tabs>
        <w:ind w:left="720" w:hanging="360"/>
      </w:pPr>
      <w:rPr>
        <w:rFonts w:hint="default"/>
        <w:color w:val="00000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1893"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eastAsia="Times New Roman" w:cs="Calibri"/>
        <w:lang w:eastAsia="pl-PL"/>
      </w:r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rPr>
        <w:rFonts w:cs="Calibri"/>
        <w:lang w:eastAsia="pl-PL"/>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Calibri"/>
        <w:lang w:eastAsia="pl-PL"/>
      </w:rPr>
    </w:lvl>
  </w:abstractNum>
  <w:abstractNum w:abstractNumId="20" w15:restartNumberingAfterBreak="0">
    <w:nsid w:val="00000016"/>
    <w:multiLevelType w:val="singleLevel"/>
    <w:tmpl w:val="00000016"/>
    <w:name w:val="WW8Num22"/>
    <w:lvl w:ilvl="0">
      <w:start w:val="1"/>
      <w:numFmt w:val="lowerLetter"/>
      <w:lvlText w:val="%1)"/>
      <w:lvlJc w:val="left"/>
      <w:pPr>
        <w:tabs>
          <w:tab w:val="num" w:pos="0"/>
        </w:tabs>
        <w:ind w:left="720" w:hanging="360"/>
      </w:pPr>
    </w:lvl>
  </w:abstractNum>
  <w:abstractNum w:abstractNumId="21" w15:restartNumberingAfterBreak="0">
    <w:nsid w:val="00000017"/>
    <w:multiLevelType w:val="singleLevel"/>
    <w:tmpl w:val="00000017"/>
    <w:name w:val="WW8Num23"/>
    <w:lvl w:ilvl="0">
      <w:start w:val="3"/>
      <w:numFmt w:val="decimal"/>
      <w:lvlText w:val="%1."/>
      <w:lvlJc w:val="left"/>
      <w:pPr>
        <w:tabs>
          <w:tab w:val="num" w:pos="0"/>
        </w:tabs>
        <w:ind w:left="720" w:hanging="360"/>
      </w:pPr>
      <w:rPr>
        <w:rFonts w:eastAsia="Times New Roman" w:cs="Calibri" w:hint="default"/>
        <w:lang w:eastAsia="ar-SA"/>
      </w:rPr>
    </w:lvl>
  </w:abstractNum>
  <w:abstractNum w:abstractNumId="22" w15:restartNumberingAfterBreak="0">
    <w:nsid w:val="00000018"/>
    <w:multiLevelType w:val="singleLevel"/>
    <w:tmpl w:val="00000018"/>
    <w:name w:val="WW8Num24"/>
    <w:lvl w:ilvl="0">
      <w:start w:val="1"/>
      <w:numFmt w:val="lowerLetter"/>
      <w:lvlText w:val="%1)"/>
      <w:lvlJc w:val="left"/>
      <w:pPr>
        <w:tabs>
          <w:tab w:val="num" w:pos="0"/>
        </w:tabs>
        <w:ind w:left="1866" w:hanging="360"/>
      </w:pPr>
    </w:lvl>
  </w:abstractNum>
  <w:abstractNum w:abstractNumId="23" w15:restartNumberingAfterBreak="0">
    <w:nsid w:val="00000019"/>
    <w:multiLevelType w:val="singleLevel"/>
    <w:tmpl w:val="00000019"/>
    <w:name w:val="WW8Num25"/>
    <w:lvl w:ilvl="0">
      <w:start w:val="1"/>
      <w:numFmt w:val="decimal"/>
      <w:lvlText w:val="%1."/>
      <w:lvlJc w:val="left"/>
      <w:pPr>
        <w:tabs>
          <w:tab w:val="num" w:pos="0"/>
        </w:tabs>
        <w:ind w:left="72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0"/>
        </w:tabs>
        <w:ind w:left="993" w:hanging="360"/>
      </w:pPr>
    </w:lvl>
    <w:lvl w:ilvl="1">
      <w:start w:val="1"/>
      <w:numFmt w:val="decimal"/>
      <w:lvlText w:val="%2)"/>
      <w:lvlJc w:val="left"/>
      <w:pPr>
        <w:tabs>
          <w:tab w:val="num" w:pos="0"/>
        </w:tabs>
        <w:ind w:left="1713" w:hanging="360"/>
      </w:pPr>
      <w:rPr>
        <w:rFonts w:eastAsia="Times New Roman" w:cs="Calibri"/>
        <w:lang w:eastAsia="ar-SA"/>
      </w:rPr>
    </w:lvl>
    <w:lvl w:ilvl="2">
      <w:start w:val="1"/>
      <w:numFmt w:val="lowerRoman"/>
      <w:lvlText w:val="%3."/>
      <w:lvlJc w:val="right"/>
      <w:pPr>
        <w:tabs>
          <w:tab w:val="num" w:pos="0"/>
        </w:tabs>
        <w:ind w:left="2433" w:hanging="180"/>
      </w:pPr>
    </w:lvl>
    <w:lvl w:ilvl="3">
      <w:start w:val="1"/>
      <w:numFmt w:val="decimal"/>
      <w:lvlText w:val="%4."/>
      <w:lvlJc w:val="left"/>
      <w:pPr>
        <w:tabs>
          <w:tab w:val="num" w:pos="0"/>
        </w:tabs>
        <w:ind w:left="3153" w:hanging="360"/>
      </w:pPr>
    </w:lvl>
    <w:lvl w:ilvl="4">
      <w:start w:val="1"/>
      <w:numFmt w:val="lowerLetter"/>
      <w:lvlText w:val="%5."/>
      <w:lvlJc w:val="left"/>
      <w:pPr>
        <w:tabs>
          <w:tab w:val="num" w:pos="0"/>
        </w:tabs>
        <w:ind w:left="3873" w:hanging="360"/>
      </w:pPr>
    </w:lvl>
    <w:lvl w:ilvl="5">
      <w:start w:val="1"/>
      <w:numFmt w:val="lowerRoman"/>
      <w:lvlText w:val="%6."/>
      <w:lvlJc w:val="right"/>
      <w:pPr>
        <w:tabs>
          <w:tab w:val="num" w:pos="0"/>
        </w:tabs>
        <w:ind w:left="4593" w:hanging="180"/>
      </w:pPr>
    </w:lvl>
    <w:lvl w:ilvl="6">
      <w:start w:val="1"/>
      <w:numFmt w:val="decimal"/>
      <w:lvlText w:val="%7."/>
      <w:lvlJc w:val="left"/>
      <w:pPr>
        <w:tabs>
          <w:tab w:val="num" w:pos="0"/>
        </w:tabs>
        <w:ind w:left="5313" w:hanging="360"/>
      </w:pPr>
    </w:lvl>
    <w:lvl w:ilvl="7">
      <w:start w:val="1"/>
      <w:numFmt w:val="lowerLetter"/>
      <w:lvlText w:val="%8."/>
      <w:lvlJc w:val="left"/>
      <w:pPr>
        <w:tabs>
          <w:tab w:val="num" w:pos="0"/>
        </w:tabs>
        <w:ind w:left="6033" w:hanging="360"/>
      </w:pPr>
    </w:lvl>
    <w:lvl w:ilvl="8">
      <w:start w:val="1"/>
      <w:numFmt w:val="lowerRoman"/>
      <w:lvlText w:val="%9."/>
      <w:lvlJc w:val="right"/>
      <w:pPr>
        <w:tabs>
          <w:tab w:val="num" w:pos="0"/>
        </w:tabs>
        <w:ind w:left="6753" w:hanging="180"/>
      </w:pPr>
    </w:lvl>
  </w:abstractNum>
  <w:abstractNum w:abstractNumId="25"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Calibri"/>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0000001C"/>
    <w:name w:val="WW8Num28"/>
    <w:lvl w:ilvl="0">
      <w:start w:val="6"/>
      <w:numFmt w:val="decimal"/>
      <w:lvlText w:val="%1."/>
      <w:lvlJc w:val="left"/>
      <w:pPr>
        <w:tabs>
          <w:tab w:val="num" w:pos="0"/>
        </w:tabs>
        <w:ind w:left="720" w:hanging="360"/>
      </w:pPr>
      <w:rPr>
        <w:rFonts w:eastAsia="Times New Roman" w:cs="Calibri" w:hint="default"/>
        <w:lang w:eastAsia="ar-SA"/>
      </w:rPr>
    </w:lvl>
  </w:abstractNum>
  <w:abstractNum w:abstractNumId="27" w15:restartNumberingAfterBreak="0">
    <w:nsid w:val="0000001D"/>
    <w:multiLevelType w:val="singleLevel"/>
    <w:tmpl w:val="0000001D"/>
    <w:name w:val="WW8Num29"/>
    <w:lvl w:ilvl="0">
      <w:start w:val="1"/>
      <w:numFmt w:val="decimal"/>
      <w:lvlText w:val="%1)"/>
      <w:lvlJc w:val="left"/>
      <w:pPr>
        <w:tabs>
          <w:tab w:val="num" w:pos="0"/>
        </w:tabs>
        <w:ind w:left="1173" w:hanging="360"/>
      </w:pPr>
      <w:rPr>
        <w:rFonts w:eastAsia="Times New Roman" w:cs="Calibri"/>
        <w:lang w:eastAsia="ar-SA"/>
      </w:rPr>
    </w:lvl>
  </w:abstractNum>
  <w:abstractNum w:abstractNumId="28" w15:restartNumberingAfterBreak="0">
    <w:nsid w:val="0000001E"/>
    <w:multiLevelType w:val="singleLevel"/>
    <w:tmpl w:val="0000001E"/>
    <w:name w:val="WW8Num30"/>
    <w:lvl w:ilvl="0">
      <w:start w:val="3"/>
      <w:numFmt w:val="decimal"/>
      <w:lvlText w:val="%1."/>
      <w:lvlJc w:val="left"/>
      <w:pPr>
        <w:tabs>
          <w:tab w:val="num" w:pos="0"/>
        </w:tabs>
        <w:ind w:left="720" w:hanging="360"/>
      </w:pPr>
      <w:rPr>
        <w:rFonts w:cs="Calibri" w:hint="default"/>
        <w:color w:val="000000"/>
        <w:lang w:eastAsia="pl-PL"/>
      </w:rPr>
    </w:lvl>
  </w:abstractNum>
  <w:abstractNum w:abstractNumId="29" w15:restartNumberingAfterBreak="0">
    <w:nsid w:val="0000001F"/>
    <w:multiLevelType w:val="singleLevel"/>
    <w:tmpl w:val="0000001F"/>
    <w:name w:val="WW8Num31"/>
    <w:lvl w:ilvl="0">
      <w:start w:val="1"/>
      <w:numFmt w:val="decimal"/>
      <w:lvlText w:val="%1."/>
      <w:lvlJc w:val="left"/>
      <w:pPr>
        <w:tabs>
          <w:tab w:val="num" w:pos="0"/>
        </w:tabs>
        <w:ind w:left="1440" w:hanging="360"/>
      </w:pPr>
      <w:rPr>
        <w:rFonts w:eastAsia="Times New Roman" w:cs="Calibri"/>
        <w:lang w:eastAsia="ar-SA"/>
      </w:rPr>
    </w:lvl>
  </w:abstractNum>
  <w:abstractNum w:abstractNumId="30" w15:restartNumberingAfterBreak="0">
    <w:nsid w:val="00000020"/>
    <w:multiLevelType w:val="singleLevel"/>
    <w:tmpl w:val="00000020"/>
    <w:name w:val="WW8Num32"/>
    <w:lvl w:ilvl="0">
      <w:start w:val="1"/>
      <w:numFmt w:val="decimal"/>
      <w:lvlText w:val="%1)"/>
      <w:lvlJc w:val="left"/>
      <w:pPr>
        <w:tabs>
          <w:tab w:val="num" w:pos="0"/>
        </w:tabs>
        <w:ind w:left="1440" w:hanging="36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720" w:hanging="360"/>
      </w:pPr>
    </w:lvl>
  </w:abstractNum>
  <w:abstractNum w:abstractNumId="32" w15:restartNumberingAfterBreak="0">
    <w:nsid w:val="00000022"/>
    <w:multiLevelType w:val="singleLevel"/>
    <w:tmpl w:val="00000022"/>
    <w:name w:val="WW8Num34"/>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440" w:hanging="360"/>
      </w:pPr>
      <w:rPr>
        <w:color w:val="000000"/>
      </w:rPr>
    </w:lvl>
  </w:abstractNum>
  <w:abstractNum w:abstractNumId="34" w15:restartNumberingAfterBreak="0">
    <w:nsid w:val="00000024"/>
    <w:multiLevelType w:val="multilevel"/>
    <w:tmpl w:val="00000024"/>
    <w:name w:val="WW8Num36"/>
    <w:lvl w:ilvl="0">
      <w:start w:val="1"/>
      <w:numFmt w:val="decimal"/>
      <w:lvlText w:val="%1)"/>
      <w:lvlJc w:val="left"/>
      <w:pPr>
        <w:tabs>
          <w:tab w:val="num" w:pos="0"/>
        </w:tabs>
        <w:ind w:left="1429" w:hanging="360"/>
      </w:pPr>
    </w:lvl>
    <w:lvl w:ilvl="1">
      <w:start w:val="1"/>
      <w:numFmt w:val="decimal"/>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5" w15:restartNumberingAfterBreak="0">
    <w:nsid w:val="00000025"/>
    <w:multiLevelType w:val="singleLevel"/>
    <w:tmpl w:val="2C3C816C"/>
    <w:name w:val="WW8Num37"/>
    <w:lvl w:ilvl="0">
      <w:start w:val="1"/>
      <w:numFmt w:val="decimal"/>
      <w:lvlText w:val="%1)"/>
      <w:lvlJc w:val="left"/>
      <w:rPr>
        <w:rFonts w:ascii="Calibri" w:eastAsia="Times New Roman" w:hAnsi="Calibri" w:cs="Times New Roman" w:hint="default"/>
        <w:lang w:eastAsia="pl-PL"/>
      </w:rPr>
    </w:lvl>
  </w:abstractNum>
  <w:abstractNum w:abstractNumId="36" w15:restartNumberingAfterBreak="0">
    <w:nsid w:val="00000026"/>
    <w:multiLevelType w:val="multilevel"/>
    <w:tmpl w:val="00000026"/>
    <w:name w:val="WW8Num38"/>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0"/>
        </w:tabs>
        <w:ind w:left="2160" w:hanging="360"/>
      </w:pPr>
      <w:rPr>
        <w:rFonts w:eastAsia="Times New Roman" w:cs="Calibri" w:hint="default"/>
        <w:lang w:eastAsia="ar-SA"/>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7" w15:restartNumberingAfterBreak="0">
    <w:nsid w:val="00000027"/>
    <w:multiLevelType w:val="singleLevel"/>
    <w:tmpl w:val="00000027"/>
    <w:name w:val="WW8Num39"/>
    <w:lvl w:ilvl="0">
      <w:start w:val="3"/>
      <w:numFmt w:val="decimal"/>
      <w:lvlText w:val="%1."/>
      <w:lvlJc w:val="left"/>
      <w:pPr>
        <w:tabs>
          <w:tab w:val="num" w:pos="0"/>
        </w:tabs>
        <w:ind w:left="720" w:hanging="360"/>
      </w:pPr>
      <w:rPr>
        <w:rFonts w:eastAsia="Times New Roman" w:cs="Calibri" w:hint="default"/>
        <w:lang w:eastAsia="ar-SA"/>
      </w:rPr>
    </w:lvl>
  </w:abstractNum>
  <w:abstractNum w:abstractNumId="38" w15:restartNumberingAfterBreak="0">
    <w:nsid w:val="00000028"/>
    <w:multiLevelType w:val="singleLevel"/>
    <w:tmpl w:val="AB3A6FC6"/>
    <w:name w:val="WW8Num40"/>
    <w:lvl w:ilvl="0">
      <w:start w:val="1"/>
      <w:numFmt w:val="decimal"/>
      <w:lvlText w:val="%1)"/>
      <w:lvlJc w:val="left"/>
      <w:rPr>
        <w:rFonts w:ascii="Calibri" w:eastAsia="Times New Roman" w:hAnsi="Calibri" w:cs="Calibri" w:hint="default"/>
      </w:rPr>
    </w:lvl>
  </w:abstractNum>
  <w:abstractNum w:abstractNumId="39" w15:restartNumberingAfterBreak="0">
    <w:nsid w:val="00000029"/>
    <w:multiLevelType w:val="multilevel"/>
    <w:tmpl w:val="00000029"/>
    <w:name w:val="WW8Num41"/>
    <w:lvl w:ilvl="0">
      <w:start w:val="1"/>
      <w:numFmt w:val="decimal"/>
      <w:lvlText w:val="%1."/>
      <w:lvlJc w:val="left"/>
      <w:pPr>
        <w:tabs>
          <w:tab w:val="num" w:pos="567"/>
        </w:tabs>
        <w:ind w:left="567" w:hanging="567"/>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color w:val="000000"/>
        <w:sz w:val="24"/>
        <w:szCs w:val="24"/>
      </w:rPr>
    </w:lvl>
    <w:lvl w:ilvl="2">
      <w:start w:val="12"/>
      <w:numFmt w:val="decimal"/>
      <w:lvlText w:val="%3"/>
      <w:lvlJc w:val="left"/>
      <w:pPr>
        <w:tabs>
          <w:tab w:val="num" w:pos="0"/>
        </w:tabs>
        <w:ind w:left="2340" w:hanging="360"/>
      </w:pPr>
      <w:rPr>
        <w:rFonts w:eastAsia="Times New Roman" w:cs="Times New Roman" w:hint="default"/>
        <w:lang w:eastAsia="pl-PL"/>
      </w:rPr>
    </w:lvl>
    <w:lvl w:ilvl="3">
      <w:start w:val="1"/>
      <w:numFmt w:val="decimal"/>
      <w:lvlText w:val="%4)"/>
      <w:lvlJc w:val="left"/>
      <w:pPr>
        <w:tabs>
          <w:tab w:val="num" w:pos="0"/>
        </w:tabs>
        <w:ind w:left="2880" w:hanging="360"/>
      </w:pPr>
      <w:rPr>
        <w:rFonts w:eastAsia="Times New Roman" w:cs="Times New Roman" w:hint="default"/>
        <w:lang w:eastAsia="pl-P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1440" w:hanging="360"/>
      </w:pPr>
      <w:rPr>
        <w:rFonts w:eastAsia="Times New Roman" w:cs="Calibri"/>
        <w:color w:val="000000"/>
        <w:lang w:eastAsia="ar-SA"/>
      </w:rPr>
    </w:lvl>
  </w:abstractNum>
  <w:abstractNum w:abstractNumId="41"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42" w15:restartNumberingAfterBreak="0">
    <w:nsid w:val="0000002C"/>
    <w:multiLevelType w:val="singleLevel"/>
    <w:tmpl w:val="0000002C"/>
    <w:name w:val="WW8Num44"/>
    <w:lvl w:ilvl="0">
      <w:start w:val="1"/>
      <w:numFmt w:val="decimal"/>
      <w:lvlText w:val="%1."/>
      <w:lvlJc w:val="left"/>
      <w:pPr>
        <w:tabs>
          <w:tab w:val="num" w:pos="0"/>
        </w:tabs>
        <w:ind w:left="720" w:hanging="360"/>
      </w:pPr>
      <w:rPr>
        <w:rFonts w:eastAsia="Times New Roman" w:cs="Calibri"/>
        <w:color w:val="000000"/>
        <w:lang w:eastAsia="ar-SA"/>
      </w:rPr>
    </w:lvl>
  </w:abstractNum>
  <w:abstractNum w:abstractNumId="43" w15:restartNumberingAfterBreak="0">
    <w:nsid w:val="0000002D"/>
    <w:multiLevelType w:val="singleLevel"/>
    <w:tmpl w:val="0000002D"/>
    <w:name w:val="WW8Num45"/>
    <w:lvl w:ilvl="0">
      <w:start w:val="1"/>
      <w:numFmt w:val="lowerLetter"/>
      <w:lvlText w:val="%1)"/>
      <w:lvlJc w:val="left"/>
      <w:pPr>
        <w:tabs>
          <w:tab w:val="num" w:pos="0"/>
        </w:tabs>
        <w:ind w:left="720" w:hanging="360"/>
      </w:pPr>
      <w:rPr>
        <w:rFonts w:cs="Calibri"/>
        <w:lang w:eastAsia="pl-PL"/>
      </w:rPr>
    </w:lvl>
  </w:abstractNum>
  <w:abstractNum w:abstractNumId="44"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Calibri"/>
        <w:color w:val="000000"/>
        <w:lang w:eastAsia="pl-PL"/>
      </w:rPr>
    </w:lvl>
  </w:abstractNum>
  <w:abstractNum w:abstractNumId="45" w15:restartNumberingAfterBreak="0">
    <w:nsid w:val="0000002F"/>
    <w:multiLevelType w:val="singleLevel"/>
    <w:tmpl w:val="0000002F"/>
    <w:name w:val="WW8Num47"/>
    <w:lvl w:ilvl="0">
      <w:start w:val="1"/>
      <w:numFmt w:val="decimal"/>
      <w:lvlText w:val="%1)"/>
      <w:lvlJc w:val="left"/>
      <w:pPr>
        <w:tabs>
          <w:tab w:val="num" w:pos="1080"/>
        </w:tabs>
        <w:ind w:left="1080" w:hanging="360"/>
      </w:pPr>
      <w:rPr>
        <w:rFonts w:cs="Calibri" w:hint="default"/>
      </w:rPr>
    </w:lvl>
  </w:abstractNum>
  <w:abstractNum w:abstractNumId="46" w15:restartNumberingAfterBreak="0">
    <w:nsid w:val="00000030"/>
    <w:multiLevelType w:val="singleLevel"/>
    <w:tmpl w:val="00000030"/>
    <w:name w:val="WW8Num48"/>
    <w:lvl w:ilvl="0">
      <w:start w:val="1"/>
      <w:numFmt w:val="decimal"/>
      <w:lvlText w:val="%1)"/>
      <w:lvlJc w:val="left"/>
      <w:pPr>
        <w:tabs>
          <w:tab w:val="num" w:pos="0"/>
        </w:tabs>
        <w:ind w:left="720" w:hanging="360"/>
      </w:pPr>
      <w:rPr>
        <w:rFonts w:cs="Calibri"/>
        <w:lang w:eastAsia="pl-PL"/>
      </w:rPr>
    </w:lvl>
  </w:abstractNum>
  <w:abstractNum w:abstractNumId="47" w15:restartNumberingAfterBreak="0">
    <w:nsid w:val="00000031"/>
    <w:multiLevelType w:val="singleLevel"/>
    <w:tmpl w:val="00000031"/>
    <w:name w:val="WW8Num49"/>
    <w:lvl w:ilvl="0">
      <w:start w:val="1"/>
      <w:numFmt w:val="decimal"/>
      <w:lvlText w:val="%1."/>
      <w:lvlJc w:val="left"/>
      <w:pPr>
        <w:tabs>
          <w:tab w:val="num" w:pos="0"/>
        </w:tabs>
        <w:ind w:left="720" w:hanging="360"/>
      </w:pPr>
      <w:rPr>
        <w:rFonts w:eastAsia="Times New Roman" w:cs="Calibri"/>
        <w:lang w:eastAsia="pl-PL"/>
      </w:rPr>
    </w:lvl>
  </w:abstractNum>
  <w:abstractNum w:abstractNumId="48" w15:restartNumberingAfterBreak="0">
    <w:nsid w:val="00000032"/>
    <w:multiLevelType w:val="singleLevel"/>
    <w:tmpl w:val="00000032"/>
    <w:name w:val="WW8Num50"/>
    <w:lvl w:ilvl="0">
      <w:start w:val="1"/>
      <w:numFmt w:val="decimal"/>
      <w:lvlText w:val="%1."/>
      <w:lvlJc w:val="left"/>
      <w:pPr>
        <w:tabs>
          <w:tab w:val="num" w:pos="0"/>
        </w:tabs>
        <w:ind w:left="360" w:hanging="360"/>
      </w:pPr>
      <w:rPr>
        <w:rFonts w:eastAsia="Times New Roman" w:cs="Calibri"/>
        <w:b w:val="0"/>
        <w:lang w:eastAsia="ar-SA"/>
      </w:rPr>
    </w:lvl>
  </w:abstractNum>
  <w:abstractNum w:abstractNumId="49" w15:restartNumberingAfterBreak="0">
    <w:nsid w:val="00000033"/>
    <w:multiLevelType w:val="singleLevel"/>
    <w:tmpl w:val="00000033"/>
    <w:name w:val="WW8Num51"/>
    <w:lvl w:ilvl="0">
      <w:start w:val="1"/>
      <w:numFmt w:val="decimal"/>
      <w:lvlText w:val="%1."/>
      <w:lvlJc w:val="left"/>
      <w:pPr>
        <w:tabs>
          <w:tab w:val="num" w:pos="0"/>
        </w:tabs>
        <w:ind w:left="720" w:hanging="360"/>
      </w:pPr>
      <w:rPr>
        <w:rFonts w:eastAsia="Times New Roman" w:cs="Calibri"/>
        <w:b w:val="0"/>
        <w:lang w:eastAsia="ar-SA"/>
      </w:rPr>
    </w:lvl>
  </w:abstractNum>
  <w:abstractNum w:abstractNumId="50" w15:restartNumberingAfterBreak="0">
    <w:nsid w:val="00000034"/>
    <w:multiLevelType w:val="singleLevel"/>
    <w:tmpl w:val="00000034"/>
    <w:name w:val="WW8Num52"/>
    <w:lvl w:ilvl="0">
      <w:start w:val="7"/>
      <w:numFmt w:val="decimal"/>
      <w:lvlText w:val="%1."/>
      <w:lvlJc w:val="left"/>
      <w:pPr>
        <w:tabs>
          <w:tab w:val="num" w:pos="0"/>
        </w:tabs>
        <w:ind w:left="720" w:hanging="360"/>
      </w:pPr>
      <w:rPr>
        <w:rFonts w:cs="Calibri" w:hint="default"/>
        <w:color w:val="000000"/>
        <w:lang w:eastAsia="pl-PL"/>
      </w:rPr>
    </w:lvl>
  </w:abstractNum>
  <w:abstractNum w:abstractNumId="51" w15:restartNumberingAfterBreak="0">
    <w:nsid w:val="04416B49"/>
    <w:multiLevelType w:val="hybridMultilevel"/>
    <w:tmpl w:val="2466C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68C58E1"/>
    <w:multiLevelType w:val="hybridMultilevel"/>
    <w:tmpl w:val="F754071C"/>
    <w:lvl w:ilvl="0" w:tplc="927E4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06C67962"/>
    <w:multiLevelType w:val="hybridMultilevel"/>
    <w:tmpl w:val="F2BA51BA"/>
    <w:lvl w:ilvl="0" w:tplc="00000022">
      <w:start w:val="1"/>
      <w:numFmt w:val="decimal"/>
      <w:lvlText w:val="%1."/>
      <w:lvlJc w:val="left"/>
      <w:pPr>
        <w:ind w:left="360" w:hanging="360"/>
      </w:pPr>
      <w:rPr>
        <w:rFonts w:cs="Times New Roman"/>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0D941EFB"/>
    <w:multiLevelType w:val="hybridMultilevel"/>
    <w:tmpl w:val="D95E9FE6"/>
    <w:lvl w:ilvl="0" w:tplc="E1E81D6C">
      <w:start w:val="1"/>
      <w:numFmt w:val="lowerLetter"/>
      <w:lvlText w:val="%1)"/>
      <w:lvlJc w:val="left"/>
      <w:pPr>
        <w:ind w:left="1080" w:hanging="360"/>
      </w:pPr>
      <w:rPr>
        <w:rFonts w:asciiTheme="minorHAnsi" w:hAnsiTheme="minorHAnsi" w:cstheme="minorHAnsi" w:hint="default"/>
        <w:caps w:val="0"/>
        <w:strike w:val="0"/>
        <w:dstrike w:val="0"/>
        <w:vanish w:val="0"/>
        <w:w w:val="99"/>
        <w:sz w:val="20"/>
        <w:szCs w:val="2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6A27D52"/>
    <w:multiLevelType w:val="hybridMultilevel"/>
    <w:tmpl w:val="E9ECB4F8"/>
    <w:lvl w:ilvl="0" w:tplc="17DCBA3A">
      <w:start w:val="1"/>
      <w:numFmt w:val="lowerLetter"/>
      <w:lvlText w:val="%1)"/>
      <w:lvlJc w:val="left"/>
      <w:pPr>
        <w:ind w:left="1080" w:hanging="360"/>
      </w:pPr>
      <w:rPr>
        <w:rFonts w:ascii="Calibri" w:hAnsi="Calibri" w:cs="Calibri" w:hint="default"/>
        <w:b w:val="0"/>
        <w:i w:val="0"/>
        <w:caps w:val="0"/>
        <w:strike w:val="0"/>
        <w:dstrike w:val="0"/>
        <w:vanish w:val="0"/>
        <w:w w:val="99"/>
        <w:sz w:val="20"/>
        <w:szCs w:val="2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BEA286C"/>
    <w:multiLevelType w:val="hybridMultilevel"/>
    <w:tmpl w:val="DA1288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00B7DE7"/>
    <w:multiLevelType w:val="hybridMultilevel"/>
    <w:tmpl w:val="6C3A59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04D737B"/>
    <w:multiLevelType w:val="hybridMultilevel"/>
    <w:tmpl w:val="FF74CA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4E777A0"/>
    <w:multiLevelType w:val="hybridMultilevel"/>
    <w:tmpl w:val="589E3322"/>
    <w:lvl w:ilvl="0" w:tplc="8ED8590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063C63"/>
    <w:multiLevelType w:val="hybridMultilevel"/>
    <w:tmpl w:val="A6CA0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945458"/>
    <w:multiLevelType w:val="hybridMultilevel"/>
    <w:tmpl w:val="3132C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F05330"/>
    <w:multiLevelType w:val="hybridMultilevel"/>
    <w:tmpl w:val="FF4490DA"/>
    <w:lvl w:ilvl="0" w:tplc="867E13D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7422F3B"/>
    <w:multiLevelType w:val="hybridMultilevel"/>
    <w:tmpl w:val="0394C0AC"/>
    <w:lvl w:ilvl="0" w:tplc="0B3E8566">
      <w:start w:val="1"/>
      <w:numFmt w:val="decimal"/>
      <w:lvlText w:val="%1."/>
      <w:lvlJc w:val="left"/>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D330FE2"/>
    <w:multiLevelType w:val="hybridMultilevel"/>
    <w:tmpl w:val="F8C41A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19B135B"/>
    <w:multiLevelType w:val="hybridMultilevel"/>
    <w:tmpl w:val="9AB0C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1B0F09"/>
    <w:multiLevelType w:val="hybridMultilevel"/>
    <w:tmpl w:val="6682E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ABF5573"/>
    <w:multiLevelType w:val="hybridMultilevel"/>
    <w:tmpl w:val="A1BC350A"/>
    <w:lvl w:ilvl="0" w:tplc="2EC6D0EA">
      <w:start w:val="1"/>
      <w:numFmt w:val="decimal"/>
      <w:lvlText w:val="%1)"/>
      <w:lvlJc w:val="left"/>
      <w:pPr>
        <w:ind w:left="360" w:hanging="360"/>
      </w:pPr>
      <w:rPr>
        <w:rFonts w:hint="default"/>
        <w:b w:val="0"/>
        <w:i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E3B656E"/>
    <w:multiLevelType w:val="hybridMultilevel"/>
    <w:tmpl w:val="0A54A9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31478E2"/>
    <w:multiLevelType w:val="hybridMultilevel"/>
    <w:tmpl w:val="7892F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0632D0"/>
    <w:multiLevelType w:val="hybridMultilevel"/>
    <w:tmpl w:val="2C589E30"/>
    <w:lvl w:ilvl="0" w:tplc="206C4930">
      <w:start w:val="1"/>
      <w:numFmt w:val="lowerLetter"/>
      <w:lvlText w:val="%1)"/>
      <w:lvlJc w:val="left"/>
      <w:pPr>
        <w:ind w:left="720" w:hanging="360"/>
      </w:pPr>
      <w:rPr>
        <w:rFonts w:ascii="Times New Roman" w:hAnsi="Times New Roman" w:cs="Times New Roman" w:hint="default"/>
        <w:b w:val="0"/>
        <w:i w:val="0"/>
        <w:caps w:val="0"/>
        <w:strike w:val="0"/>
        <w:dstrike w:val="0"/>
        <w:vanish w:val="0"/>
        <w:w w:val="99"/>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3950C9"/>
    <w:multiLevelType w:val="hybridMultilevel"/>
    <w:tmpl w:val="4ACCDC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D45D28"/>
    <w:multiLevelType w:val="hybridMultilevel"/>
    <w:tmpl w:val="CA40ADEA"/>
    <w:lvl w:ilvl="0" w:tplc="652264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F71398F"/>
    <w:multiLevelType w:val="hybridMultilevel"/>
    <w:tmpl w:val="A71C7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6412D9"/>
    <w:multiLevelType w:val="hybridMultilevel"/>
    <w:tmpl w:val="99F241EC"/>
    <w:lvl w:ilvl="0" w:tplc="6F7077B0">
      <w:start w:val="1"/>
      <w:numFmt w:val="lowerLetter"/>
      <w:lvlText w:val="%1)"/>
      <w:lvlJc w:val="left"/>
      <w:pPr>
        <w:ind w:left="1080" w:hanging="360"/>
      </w:pPr>
      <w:rPr>
        <w:rFonts w:ascii="Calibri" w:hAnsi="Calibri" w:cs="Calibri" w:hint="default"/>
        <w:caps w:val="0"/>
        <w:strike w:val="0"/>
        <w:dstrike w:val="0"/>
        <w:vanish w:val="0"/>
        <w:w w:val="99"/>
        <w:sz w:val="22"/>
        <w:szCs w:val="22"/>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87C39EF"/>
    <w:multiLevelType w:val="hybridMultilevel"/>
    <w:tmpl w:val="6BDC4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4C4666"/>
    <w:multiLevelType w:val="hybridMultilevel"/>
    <w:tmpl w:val="C4D25332"/>
    <w:lvl w:ilvl="0" w:tplc="0594492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0E13F67"/>
    <w:multiLevelType w:val="hybridMultilevel"/>
    <w:tmpl w:val="0E2CF032"/>
    <w:lvl w:ilvl="0" w:tplc="927E4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174345E"/>
    <w:multiLevelType w:val="hybridMultilevel"/>
    <w:tmpl w:val="59625F04"/>
    <w:lvl w:ilvl="0" w:tplc="8F3099A4">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416329B"/>
    <w:multiLevelType w:val="hybridMultilevel"/>
    <w:tmpl w:val="E7E6E9A4"/>
    <w:lvl w:ilvl="0" w:tplc="E7402A26">
      <w:start w:val="1"/>
      <w:numFmt w:val="decimal"/>
      <w:lvlText w:val="%1."/>
      <w:lvlJc w:val="left"/>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69124734">
    <w:abstractNumId w:val="0"/>
  </w:num>
  <w:num w:numId="2" w16cid:durableId="1781215279">
    <w:abstractNumId w:val="1"/>
  </w:num>
  <w:num w:numId="3" w16cid:durableId="968586628">
    <w:abstractNumId w:val="3"/>
  </w:num>
  <w:num w:numId="4" w16cid:durableId="171842567">
    <w:abstractNumId w:val="4"/>
  </w:num>
  <w:num w:numId="5" w16cid:durableId="1997564442">
    <w:abstractNumId w:val="5"/>
  </w:num>
  <w:num w:numId="6" w16cid:durableId="1084381680">
    <w:abstractNumId w:val="6"/>
  </w:num>
  <w:num w:numId="7" w16cid:durableId="507527904">
    <w:abstractNumId w:val="7"/>
  </w:num>
  <w:num w:numId="8" w16cid:durableId="1291595656">
    <w:abstractNumId w:val="8"/>
  </w:num>
  <w:num w:numId="9" w16cid:durableId="1019694079">
    <w:abstractNumId w:val="9"/>
  </w:num>
  <w:num w:numId="10" w16cid:durableId="779304342">
    <w:abstractNumId w:val="10"/>
  </w:num>
  <w:num w:numId="11" w16cid:durableId="1571043691">
    <w:abstractNumId w:val="11"/>
  </w:num>
  <w:num w:numId="12" w16cid:durableId="1816296063">
    <w:abstractNumId w:val="12"/>
  </w:num>
  <w:num w:numId="13" w16cid:durableId="674772528">
    <w:abstractNumId w:val="13"/>
  </w:num>
  <w:num w:numId="14" w16cid:durableId="350225385">
    <w:abstractNumId w:val="14"/>
  </w:num>
  <w:num w:numId="15" w16cid:durableId="536815087">
    <w:abstractNumId w:val="15"/>
  </w:num>
  <w:num w:numId="16" w16cid:durableId="212498490">
    <w:abstractNumId w:val="16"/>
  </w:num>
  <w:num w:numId="17" w16cid:durableId="225577377">
    <w:abstractNumId w:val="17"/>
  </w:num>
  <w:num w:numId="18" w16cid:durableId="161092856">
    <w:abstractNumId w:val="18"/>
  </w:num>
  <w:num w:numId="19" w16cid:durableId="761685887">
    <w:abstractNumId w:val="19"/>
  </w:num>
  <w:num w:numId="20" w16cid:durableId="1279262953">
    <w:abstractNumId w:val="20"/>
  </w:num>
  <w:num w:numId="21" w16cid:durableId="319043832">
    <w:abstractNumId w:val="21"/>
  </w:num>
  <w:num w:numId="22" w16cid:durableId="1144159216">
    <w:abstractNumId w:val="22"/>
  </w:num>
  <w:num w:numId="23" w16cid:durableId="1849254426">
    <w:abstractNumId w:val="24"/>
  </w:num>
  <w:num w:numId="24" w16cid:durableId="1014842227">
    <w:abstractNumId w:val="25"/>
  </w:num>
  <w:num w:numId="25" w16cid:durableId="1745300618">
    <w:abstractNumId w:val="26"/>
  </w:num>
  <w:num w:numId="26" w16cid:durableId="1814906245">
    <w:abstractNumId w:val="27"/>
  </w:num>
  <w:num w:numId="27" w16cid:durableId="1126124494">
    <w:abstractNumId w:val="28"/>
  </w:num>
  <w:num w:numId="28" w16cid:durableId="1560559161">
    <w:abstractNumId w:val="29"/>
  </w:num>
  <w:num w:numId="29" w16cid:durableId="1197700044">
    <w:abstractNumId w:val="30"/>
  </w:num>
  <w:num w:numId="30" w16cid:durableId="855653582">
    <w:abstractNumId w:val="31"/>
  </w:num>
  <w:num w:numId="31" w16cid:durableId="1541088054">
    <w:abstractNumId w:val="32"/>
  </w:num>
  <w:num w:numId="32" w16cid:durableId="402994403">
    <w:abstractNumId w:val="34"/>
  </w:num>
  <w:num w:numId="33" w16cid:durableId="410926461">
    <w:abstractNumId w:val="35"/>
  </w:num>
  <w:num w:numId="34" w16cid:durableId="314798224">
    <w:abstractNumId w:val="37"/>
  </w:num>
  <w:num w:numId="35" w16cid:durableId="259996219">
    <w:abstractNumId w:val="38"/>
  </w:num>
  <w:num w:numId="36" w16cid:durableId="494735003">
    <w:abstractNumId w:val="39"/>
  </w:num>
  <w:num w:numId="37" w16cid:durableId="2136219258">
    <w:abstractNumId w:val="41"/>
  </w:num>
  <w:num w:numId="38" w16cid:durableId="1793671942">
    <w:abstractNumId w:val="42"/>
  </w:num>
  <w:num w:numId="39" w16cid:durableId="7101945">
    <w:abstractNumId w:val="43"/>
  </w:num>
  <w:num w:numId="40" w16cid:durableId="1499467486">
    <w:abstractNumId w:val="44"/>
  </w:num>
  <w:num w:numId="41" w16cid:durableId="320744632">
    <w:abstractNumId w:val="46"/>
  </w:num>
  <w:num w:numId="42" w16cid:durableId="1377196144">
    <w:abstractNumId w:val="47"/>
  </w:num>
  <w:num w:numId="43" w16cid:durableId="1989284698">
    <w:abstractNumId w:val="49"/>
  </w:num>
  <w:num w:numId="44" w16cid:durableId="332729365">
    <w:abstractNumId w:val="50"/>
  </w:num>
  <w:num w:numId="45" w16cid:durableId="681321220">
    <w:abstractNumId w:val="76"/>
  </w:num>
  <w:num w:numId="46" w16cid:durableId="148598829">
    <w:abstractNumId w:val="63"/>
  </w:num>
  <w:num w:numId="47" w16cid:durableId="1279800865">
    <w:abstractNumId w:val="51"/>
  </w:num>
  <w:num w:numId="48" w16cid:durableId="1359351699">
    <w:abstractNumId w:val="59"/>
  </w:num>
  <w:num w:numId="49" w16cid:durableId="945035966">
    <w:abstractNumId w:val="57"/>
  </w:num>
  <w:num w:numId="50" w16cid:durableId="281419235">
    <w:abstractNumId w:val="67"/>
  </w:num>
  <w:num w:numId="51" w16cid:durableId="1114711580">
    <w:abstractNumId w:val="53"/>
  </w:num>
  <w:num w:numId="52" w16cid:durableId="1278440520">
    <w:abstractNumId w:val="69"/>
  </w:num>
  <w:num w:numId="53" w16cid:durableId="1021392271">
    <w:abstractNumId w:val="79"/>
  </w:num>
  <w:num w:numId="54" w16cid:durableId="2044554485">
    <w:abstractNumId w:val="58"/>
  </w:num>
  <w:num w:numId="55" w16cid:durableId="584995814">
    <w:abstractNumId w:val="78"/>
  </w:num>
  <w:num w:numId="56" w16cid:durableId="13965340">
    <w:abstractNumId w:val="61"/>
  </w:num>
  <w:num w:numId="57" w16cid:durableId="1666519057">
    <w:abstractNumId w:val="54"/>
  </w:num>
  <w:num w:numId="58" w16cid:durableId="1235122226">
    <w:abstractNumId w:val="74"/>
  </w:num>
  <w:num w:numId="59" w16cid:durableId="1112819187">
    <w:abstractNumId w:val="77"/>
  </w:num>
  <w:num w:numId="60" w16cid:durableId="578247385">
    <w:abstractNumId w:val="52"/>
  </w:num>
  <w:num w:numId="61" w16cid:durableId="1212961717">
    <w:abstractNumId w:val="72"/>
  </w:num>
  <w:num w:numId="62" w16cid:durableId="928080515">
    <w:abstractNumId w:val="60"/>
  </w:num>
  <w:num w:numId="63" w16cid:durableId="1058283972">
    <w:abstractNumId w:val="71"/>
  </w:num>
  <w:num w:numId="64" w16cid:durableId="1673531967">
    <w:abstractNumId w:val="62"/>
  </w:num>
  <w:num w:numId="65" w16cid:durableId="1318147856">
    <w:abstractNumId w:val="66"/>
  </w:num>
  <w:num w:numId="66" w16cid:durableId="1906256984">
    <w:abstractNumId w:val="75"/>
  </w:num>
  <w:num w:numId="67" w16cid:durableId="798063141">
    <w:abstractNumId w:val="65"/>
  </w:num>
  <w:num w:numId="68" w16cid:durableId="2039774811">
    <w:abstractNumId w:val="64"/>
  </w:num>
  <w:num w:numId="69" w16cid:durableId="79758393">
    <w:abstractNumId w:val="56"/>
  </w:num>
  <w:num w:numId="70" w16cid:durableId="1743717497">
    <w:abstractNumId w:val="68"/>
  </w:num>
  <w:num w:numId="71" w16cid:durableId="1408917175">
    <w:abstractNumId w:val="70"/>
  </w:num>
  <w:num w:numId="72" w16cid:durableId="1878813778">
    <w:abstractNumId w:val="73"/>
  </w:num>
  <w:num w:numId="73" w16cid:durableId="933243846">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C8"/>
    <w:rsid w:val="00016D9C"/>
    <w:rsid w:val="00070209"/>
    <w:rsid w:val="00071585"/>
    <w:rsid w:val="000750B2"/>
    <w:rsid w:val="0007783E"/>
    <w:rsid w:val="00094B4A"/>
    <w:rsid w:val="000A4143"/>
    <w:rsid w:val="000A7FE1"/>
    <w:rsid w:val="000B0AC8"/>
    <w:rsid w:val="000B5D5B"/>
    <w:rsid w:val="000C5EE9"/>
    <w:rsid w:val="000D0757"/>
    <w:rsid w:val="000D7A65"/>
    <w:rsid w:val="000E0B13"/>
    <w:rsid w:val="000F5F3E"/>
    <w:rsid w:val="00101C61"/>
    <w:rsid w:val="00105481"/>
    <w:rsid w:val="00110750"/>
    <w:rsid w:val="00125994"/>
    <w:rsid w:val="00134B9F"/>
    <w:rsid w:val="001405FF"/>
    <w:rsid w:val="00154E8B"/>
    <w:rsid w:val="0016199E"/>
    <w:rsid w:val="0017285D"/>
    <w:rsid w:val="00172B7A"/>
    <w:rsid w:val="00172E9F"/>
    <w:rsid w:val="0017536E"/>
    <w:rsid w:val="00175A0E"/>
    <w:rsid w:val="001A6927"/>
    <w:rsid w:val="001A7E1B"/>
    <w:rsid w:val="001B1A24"/>
    <w:rsid w:val="001B6C1E"/>
    <w:rsid w:val="001D46B4"/>
    <w:rsid w:val="001D47CE"/>
    <w:rsid w:val="001F5EEC"/>
    <w:rsid w:val="00200E53"/>
    <w:rsid w:val="002112A0"/>
    <w:rsid w:val="002143F9"/>
    <w:rsid w:val="00217F14"/>
    <w:rsid w:val="00222A7F"/>
    <w:rsid w:val="0023232D"/>
    <w:rsid w:val="002434A6"/>
    <w:rsid w:val="0024474D"/>
    <w:rsid w:val="00252CDB"/>
    <w:rsid w:val="00254B98"/>
    <w:rsid w:val="00255AF8"/>
    <w:rsid w:val="00260F9B"/>
    <w:rsid w:val="0026300D"/>
    <w:rsid w:val="00267D37"/>
    <w:rsid w:val="002702AC"/>
    <w:rsid w:val="002744E3"/>
    <w:rsid w:val="002952F8"/>
    <w:rsid w:val="002A656F"/>
    <w:rsid w:val="002B22AA"/>
    <w:rsid w:val="002B29F3"/>
    <w:rsid w:val="002B3307"/>
    <w:rsid w:val="002B52F9"/>
    <w:rsid w:val="002C2216"/>
    <w:rsid w:val="002C6115"/>
    <w:rsid w:val="002E26C2"/>
    <w:rsid w:val="002E37DF"/>
    <w:rsid w:val="002F239F"/>
    <w:rsid w:val="00300445"/>
    <w:rsid w:val="00347179"/>
    <w:rsid w:val="003501E3"/>
    <w:rsid w:val="00356726"/>
    <w:rsid w:val="003600F1"/>
    <w:rsid w:val="003662D2"/>
    <w:rsid w:val="00370E4A"/>
    <w:rsid w:val="003877C9"/>
    <w:rsid w:val="00390597"/>
    <w:rsid w:val="00391918"/>
    <w:rsid w:val="00394C70"/>
    <w:rsid w:val="003A56B8"/>
    <w:rsid w:val="003B03AF"/>
    <w:rsid w:val="003C3B57"/>
    <w:rsid w:val="003D52B9"/>
    <w:rsid w:val="003E0605"/>
    <w:rsid w:val="003F4299"/>
    <w:rsid w:val="00402905"/>
    <w:rsid w:val="00406EB1"/>
    <w:rsid w:val="00423977"/>
    <w:rsid w:val="004310F3"/>
    <w:rsid w:val="00440F7E"/>
    <w:rsid w:val="00447D66"/>
    <w:rsid w:val="00450235"/>
    <w:rsid w:val="004527DA"/>
    <w:rsid w:val="00454599"/>
    <w:rsid w:val="004577A8"/>
    <w:rsid w:val="00464BBE"/>
    <w:rsid w:val="00466C22"/>
    <w:rsid w:val="0049741B"/>
    <w:rsid w:val="004A30A1"/>
    <w:rsid w:val="004B5D15"/>
    <w:rsid w:val="004C4BEF"/>
    <w:rsid w:val="004D44DD"/>
    <w:rsid w:val="004D7D4C"/>
    <w:rsid w:val="004E09BA"/>
    <w:rsid w:val="004E34D4"/>
    <w:rsid w:val="005058EA"/>
    <w:rsid w:val="005141A0"/>
    <w:rsid w:val="00524129"/>
    <w:rsid w:val="00526494"/>
    <w:rsid w:val="005352FB"/>
    <w:rsid w:val="0056682B"/>
    <w:rsid w:val="00587761"/>
    <w:rsid w:val="00592A21"/>
    <w:rsid w:val="005953C2"/>
    <w:rsid w:val="005A0E68"/>
    <w:rsid w:val="005A13CF"/>
    <w:rsid w:val="005A2553"/>
    <w:rsid w:val="005A7D24"/>
    <w:rsid w:val="005B0A20"/>
    <w:rsid w:val="005C229C"/>
    <w:rsid w:val="005C5B8E"/>
    <w:rsid w:val="005D335C"/>
    <w:rsid w:val="005D33B7"/>
    <w:rsid w:val="005D4D3B"/>
    <w:rsid w:val="005E6599"/>
    <w:rsid w:val="005F0689"/>
    <w:rsid w:val="005F2B9A"/>
    <w:rsid w:val="00630662"/>
    <w:rsid w:val="00633394"/>
    <w:rsid w:val="00642662"/>
    <w:rsid w:val="00642EBD"/>
    <w:rsid w:val="0065439F"/>
    <w:rsid w:val="006744F8"/>
    <w:rsid w:val="006745D0"/>
    <w:rsid w:val="006838B9"/>
    <w:rsid w:val="0068453C"/>
    <w:rsid w:val="006940B8"/>
    <w:rsid w:val="00694321"/>
    <w:rsid w:val="006B1D95"/>
    <w:rsid w:val="006D2ADF"/>
    <w:rsid w:val="006E21BF"/>
    <w:rsid w:val="006F5BBE"/>
    <w:rsid w:val="00726342"/>
    <w:rsid w:val="00726623"/>
    <w:rsid w:val="00726A65"/>
    <w:rsid w:val="007365EA"/>
    <w:rsid w:val="0074743B"/>
    <w:rsid w:val="007710D3"/>
    <w:rsid w:val="00777F4E"/>
    <w:rsid w:val="00782A85"/>
    <w:rsid w:val="0078486D"/>
    <w:rsid w:val="007A4D17"/>
    <w:rsid w:val="007B3F54"/>
    <w:rsid w:val="007B5CEB"/>
    <w:rsid w:val="007C20EA"/>
    <w:rsid w:val="007D34BB"/>
    <w:rsid w:val="007E4680"/>
    <w:rsid w:val="007F4CB9"/>
    <w:rsid w:val="0080291A"/>
    <w:rsid w:val="00812F99"/>
    <w:rsid w:val="00817CF5"/>
    <w:rsid w:val="00823D4A"/>
    <w:rsid w:val="00825DDC"/>
    <w:rsid w:val="008377D3"/>
    <w:rsid w:val="008514C1"/>
    <w:rsid w:val="00851695"/>
    <w:rsid w:val="00876BC5"/>
    <w:rsid w:val="00885782"/>
    <w:rsid w:val="008A1E47"/>
    <w:rsid w:val="008B089F"/>
    <w:rsid w:val="008B4E1A"/>
    <w:rsid w:val="008C203E"/>
    <w:rsid w:val="008D5874"/>
    <w:rsid w:val="008E326E"/>
    <w:rsid w:val="008E5BCB"/>
    <w:rsid w:val="008E7669"/>
    <w:rsid w:val="008F05D4"/>
    <w:rsid w:val="00906F0B"/>
    <w:rsid w:val="00910FCE"/>
    <w:rsid w:val="00926DEB"/>
    <w:rsid w:val="00930BDD"/>
    <w:rsid w:val="009407CB"/>
    <w:rsid w:val="00960BA1"/>
    <w:rsid w:val="0096217E"/>
    <w:rsid w:val="00962F3A"/>
    <w:rsid w:val="0097481B"/>
    <w:rsid w:val="009777EF"/>
    <w:rsid w:val="00983E20"/>
    <w:rsid w:val="009979B4"/>
    <w:rsid w:val="009A485F"/>
    <w:rsid w:val="009B5490"/>
    <w:rsid w:val="00A015B6"/>
    <w:rsid w:val="00A21AE7"/>
    <w:rsid w:val="00A272C8"/>
    <w:rsid w:val="00A3559C"/>
    <w:rsid w:val="00A40236"/>
    <w:rsid w:val="00A531E5"/>
    <w:rsid w:val="00A53A3B"/>
    <w:rsid w:val="00A57CD3"/>
    <w:rsid w:val="00A6079F"/>
    <w:rsid w:val="00A62418"/>
    <w:rsid w:val="00A64428"/>
    <w:rsid w:val="00A86BCC"/>
    <w:rsid w:val="00A970CA"/>
    <w:rsid w:val="00AD1375"/>
    <w:rsid w:val="00AD4595"/>
    <w:rsid w:val="00AF44AD"/>
    <w:rsid w:val="00B002A8"/>
    <w:rsid w:val="00B021B5"/>
    <w:rsid w:val="00B03DB4"/>
    <w:rsid w:val="00B111C1"/>
    <w:rsid w:val="00B23F7C"/>
    <w:rsid w:val="00B31080"/>
    <w:rsid w:val="00B53684"/>
    <w:rsid w:val="00B57A0F"/>
    <w:rsid w:val="00B81100"/>
    <w:rsid w:val="00B813A4"/>
    <w:rsid w:val="00B83AC1"/>
    <w:rsid w:val="00B93C33"/>
    <w:rsid w:val="00B94CE2"/>
    <w:rsid w:val="00BA48E8"/>
    <w:rsid w:val="00BB6BEE"/>
    <w:rsid w:val="00BB6E95"/>
    <w:rsid w:val="00BC1711"/>
    <w:rsid w:val="00BD7A93"/>
    <w:rsid w:val="00BE2768"/>
    <w:rsid w:val="00BE288B"/>
    <w:rsid w:val="00BF6B30"/>
    <w:rsid w:val="00C12FE8"/>
    <w:rsid w:val="00C15F16"/>
    <w:rsid w:val="00C234CB"/>
    <w:rsid w:val="00C40024"/>
    <w:rsid w:val="00C45047"/>
    <w:rsid w:val="00C552DF"/>
    <w:rsid w:val="00C70FD4"/>
    <w:rsid w:val="00C737B0"/>
    <w:rsid w:val="00C75F0E"/>
    <w:rsid w:val="00C77A29"/>
    <w:rsid w:val="00CA1028"/>
    <w:rsid w:val="00CA181F"/>
    <w:rsid w:val="00CA7ACE"/>
    <w:rsid w:val="00CB3C57"/>
    <w:rsid w:val="00CE5D39"/>
    <w:rsid w:val="00CE7754"/>
    <w:rsid w:val="00D2030A"/>
    <w:rsid w:val="00D21E79"/>
    <w:rsid w:val="00D230D4"/>
    <w:rsid w:val="00D23C36"/>
    <w:rsid w:val="00D263A7"/>
    <w:rsid w:val="00D40B5D"/>
    <w:rsid w:val="00D4783F"/>
    <w:rsid w:val="00D623E8"/>
    <w:rsid w:val="00D63962"/>
    <w:rsid w:val="00D87191"/>
    <w:rsid w:val="00DA72FB"/>
    <w:rsid w:val="00DB4ACF"/>
    <w:rsid w:val="00DB4FB0"/>
    <w:rsid w:val="00DD6FAB"/>
    <w:rsid w:val="00DD7987"/>
    <w:rsid w:val="00DE0E9B"/>
    <w:rsid w:val="00DF7C99"/>
    <w:rsid w:val="00E06F71"/>
    <w:rsid w:val="00E15631"/>
    <w:rsid w:val="00E25CC6"/>
    <w:rsid w:val="00E66E4C"/>
    <w:rsid w:val="00E7217D"/>
    <w:rsid w:val="00E725F9"/>
    <w:rsid w:val="00E86D74"/>
    <w:rsid w:val="00E949D9"/>
    <w:rsid w:val="00EB5812"/>
    <w:rsid w:val="00EC2173"/>
    <w:rsid w:val="00EC4D65"/>
    <w:rsid w:val="00EE52FA"/>
    <w:rsid w:val="00EE5A73"/>
    <w:rsid w:val="00F019E5"/>
    <w:rsid w:val="00F05517"/>
    <w:rsid w:val="00F25CD2"/>
    <w:rsid w:val="00F337D5"/>
    <w:rsid w:val="00F35657"/>
    <w:rsid w:val="00F41FD6"/>
    <w:rsid w:val="00F52B29"/>
    <w:rsid w:val="00F55A8C"/>
    <w:rsid w:val="00F56A5E"/>
    <w:rsid w:val="00F62CE7"/>
    <w:rsid w:val="00F706A1"/>
    <w:rsid w:val="00F70B42"/>
    <w:rsid w:val="00F74B18"/>
    <w:rsid w:val="00F76431"/>
    <w:rsid w:val="00F82F2B"/>
    <w:rsid w:val="00F84D06"/>
    <w:rsid w:val="00F94639"/>
    <w:rsid w:val="00FB1CF2"/>
    <w:rsid w:val="00FB21EE"/>
    <w:rsid w:val="00FC1159"/>
    <w:rsid w:val="00FC3983"/>
    <w:rsid w:val="00FC60A9"/>
    <w:rsid w:val="00FD44C5"/>
    <w:rsid w:val="00FF3287"/>
    <w:rsid w:val="00FF3B80"/>
    <w:rsid w:val="00FF4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9D406"/>
  <w15:chartTrackingRefBased/>
  <w15:docId w15:val="{6FB24076-8141-431B-960E-6EB60ED5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1E79"/>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aliases w:val="Podsis rysunku,Akapit z listą numerowaną,CW_Lista,wypunktowanie,List Paragraph,Numerowanie,Akapit z listą BS,Normal,Akapit z listą3,Akapit z listą31,Akapit z listą32,maz_wyliczenie,opis dzialania,K-P_odwolanie,A_wyliczenie,Akapit z listą5"/>
    <w:basedOn w:val="Normalny"/>
    <w:link w:val="AkapitzlistZnak"/>
    <w:uiPriority w:val="34"/>
    <w:qFormat/>
    <w:rsid w:val="00CE7754"/>
    <w:pPr>
      <w:ind w:left="720"/>
      <w:contextualSpacing/>
    </w:pPr>
  </w:style>
  <w:style w:type="character" w:styleId="Hipercze">
    <w:name w:val="Hyperlink"/>
    <w:uiPriority w:val="99"/>
    <w:unhideWhenUsed/>
    <w:rsid w:val="0065439F"/>
    <w:rPr>
      <w:color w:val="0563C1"/>
      <w:u w:val="single"/>
    </w:rPr>
  </w:style>
  <w:style w:type="paragraph" w:styleId="Tekstdymka">
    <w:name w:val="Balloon Text"/>
    <w:basedOn w:val="Normalny"/>
    <w:link w:val="TekstdymkaZnak"/>
    <w:semiHidden/>
    <w:unhideWhenUsed/>
    <w:rsid w:val="002B52F9"/>
    <w:pPr>
      <w:spacing w:after="0" w:line="240" w:lineRule="auto"/>
    </w:pPr>
    <w:rPr>
      <w:rFonts w:ascii="Segoe UI" w:hAnsi="Segoe UI"/>
      <w:sz w:val="18"/>
      <w:szCs w:val="18"/>
      <w:lang w:val="x-none" w:eastAsia="x-none"/>
    </w:rPr>
  </w:style>
  <w:style w:type="character" w:customStyle="1" w:styleId="TekstdymkaZnak">
    <w:name w:val="Tekst dymka Znak"/>
    <w:link w:val="Tekstdymka"/>
    <w:semiHidden/>
    <w:rsid w:val="002B52F9"/>
    <w:rPr>
      <w:rFonts w:ascii="Segoe UI" w:hAnsi="Segoe UI" w:cs="Segoe UI"/>
      <w:sz w:val="18"/>
      <w:szCs w:val="18"/>
    </w:rPr>
  </w:style>
  <w:style w:type="character" w:customStyle="1" w:styleId="Nierozpoznanawzmianka1">
    <w:name w:val="Nierozpoznana wzmianka1"/>
    <w:uiPriority w:val="99"/>
    <w:semiHidden/>
    <w:unhideWhenUsed/>
    <w:rsid w:val="00782A85"/>
    <w:rPr>
      <w:color w:val="605E5C"/>
      <w:shd w:val="clear" w:color="auto" w:fill="E1DFDD"/>
    </w:rPr>
  </w:style>
  <w:style w:type="paragraph" w:styleId="Tekstprzypisukocowego">
    <w:name w:val="endnote text"/>
    <w:basedOn w:val="Normalny"/>
    <w:link w:val="TekstprzypisukocowegoZnak"/>
    <w:uiPriority w:val="99"/>
    <w:semiHidden/>
    <w:unhideWhenUsed/>
    <w:rsid w:val="005C5B8E"/>
    <w:rPr>
      <w:sz w:val="20"/>
      <w:szCs w:val="20"/>
    </w:rPr>
  </w:style>
  <w:style w:type="character" w:customStyle="1" w:styleId="TekstprzypisukocowegoZnak">
    <w:name w:val="Tekst przypisu końcowego Znak"/>
    <w:link w:val="Tekstprzypisukocowego"/>
    <w:uiPriority w:val="99"/>
    <w:semiHidden/>
    <w:rsid w:val="005C5B8E"/>
    <w:rPr>
      <w:lang w:eastAsia="en-US"/>
    </w:rPr>
  </w:style>
  <w:style w:type="character" w:styleId="Odwoanieprzypisukocowego">
    <w:name w:val="endnote reference"/>
    <w:uiPriority w:val="99"/>
    <w:semiHidden/>
    <w:unhideWhenUsed/>
    <w:rsid w:val="005C5B8E"/>
    <w:rPr>
      <w:vertAlign w:val="superscript"/>
    </w:rPr>
  </w:style>
  <w:style w:type="numbering" w:customStyle="1" w:styleId="Bezlisty1">
    <w:name w:val="Bez listy1"/>
    <w:next w:val="Bezlisty"/>
    <w:uiPriority w:val="99"/>
    <w:semiHidden/>
    <w:unhideWhenUsed/>
    <w:rsid w:val="007710D3"/>
  </w:style>
  <w:style w:type="character" w:customStyle="1" w:styleId="Domylnaczcionkaakapitu3">
    <w:name w:val="Domyślna czcionka akapitu3"/>
    <w:rsid w:val="007710D3"/>
  </w:style>
  <w:style w:type="character" w:customStyle="1" w:styleId="Domylnaczcionkaakapitu2">
    <w:name w:val="Domyślna czcionka akapitu2"/>
    <w:rsid w:val="007710D3"/>
  </w:style>
  <w:style w:type="character" w:customStyle="1" w:styleId="WW8Num1z0">
    <w:name w:val="WW8Num1z0"/>
    <w:rsid w:val="007710D3"/>
    <w:rPr>
      <w:rFonts w:cs="Times New Roman"/>
      <w:b w:val="0"/>
      <w:bCs w:val="0"/>
      <w:color w:val="000000"/>
      <w:spacing w:val="-8"/>
      <w:sz w:val="20"/>
      <w:szCs w:val="20"/>
    </w:rPr>
  </w:style>
  <w:style w:type="character" w:customStyle="1" w:styleId="WW8Num1z1">
    <w:name w:val="WW8Num1z1"/>
    <w:rsid w:val="007710D3"/>
  </w:style>
  <w:style w:type="character" w:customStyle="1" w:styleId="WW8Num1z2">
    <w:name w:val="WW8Num1z2"/>
    <w:rsid w:val="007710D3"/>
  </w:style>
  <w:style w:type="character" w:customStyle="1" w:styleId="WW8Num1z3">
    <w:name w:val="WW8Num1z3"/>
    <w:rsid w:val="007710D3"/>
  </w:style>
  <w:style w:type="character" w:customStyle="1" w:styleId="WW8Num1z4">
    <w:name w:val="WW8Num1z4"/>
    <w:rsid w:val="007710D3"/>
  </w:style>
  <w:style w:type="character" w:customStyle="1" w:styleId="WW8Num1z5">
    <w:name w:val="WW8Num1z5"/>
    <w:rsid w:val="007710D3"/>
  </w:style>
  <w:style w:type="character" w:customStyle="1" w:styleId="WW8Num1z6">
    <w:name w:val="WW8Num1z6"/>
    <w:rsid w:val="007710D3"/>
  </w:style>
  <w:style w:type="character" w:customStyle="1" w:styleId="WW8Num1z7">
    <w:name w:val="WW8Num1z7"/>
    <w:rsid w:val="007710D3"/>
  </w:style>
  <w:style w:type="character" w:customStyle="1" w:styleId="WW8Num1z8">
    <w:name w:val="WW8Num1z8"/>
    <w:rsid w:val="007710D3"/>
  </w:style>
  <w:style w:type="character" w:customStyle="1" w:styleId="WW8Num2z0">
    <w:name w:val="WW8Num2z0"/>
    <w:rsid w:val="007710D3"/>
    <w:rPr>
      <w:b/>
    </w:rPr>
  </w:style>
  <w:style w:type="character" w:customStyle="1" w:styleId="WW8Num2z1">
    <w:name w:val="WW8Num2z1"/>
    <w:rsid w:val="007710D3"/>
  </w:style>
  <w:style w:type="character" w:customStyle="1" w:styleId="WW8Num2z2">
    <w:name w:val="WW8Num2z2"/>
    <w:rsid w:val="007710D3"/>
    <w:rPr>
      <w:b/>
      <w:color w:val="000000"/>
      <w:spacing w:val="-8"/>
      <w:sz w:val="20"/>
      <w:szCs w:val="20"/>
    </w:rPr>
  </w:style>
  <w:style w:type="character" w:customStyle="1" w:styleId="WW8Num2z3">
    <w:name w:val="WW8Num2z3"/>
    <w:rsid w:val="007710D3"/>
  </w:style>
  <w:style w:type="character" w:customStyle="1" w:styleId="WW8Num2z4">
    <w:name w:val="WW8Num2z4"/>
    <w:rsid w:val="007710D3"/>
  </w:style>
  <w:style w:type="character" w:customStyle="1" w:styleId="WW8Num2z5">
    <w:name w:val="WW8Num2z5"/>
    <w:rsid w:val="007710D3"/>
  </w:style>
  <w:style w:type="character" w:customStyle="1" w:styleId="WW8Num2z6">
    <w:name w:val="WW8Num2z6"/>
    <w:rsid w:val="007710D3"/>
  </w:style>
  <w:style w:type="character" w:customStyle="1" w:styleId="WW8Num2z7">
    <w:name w:val="WW8Num2z7"/>
    <w:rsid w:val="007710D3"/>
  </w:style>
  <w:style w:type="character" w:customStyle="1" w:styleId="WW8Num2z8">
    <w:name w:val="WW8Num2z8"/>
    <w:rsid w:val="007710D3"/>
  </w:style>
  <w:style w:type="character" w:customStyle="1" w:styleId="Domylnaczcionkaakapitu1">
    <w:name w:val="Domyślna czcionka akapitu1"/>
    <w:uiPriority w:val="99"/>
    <w:rsid w:val="007710D3"/>
  </w:style>
  <w:style w:type="character" w:customStyle="1" w:styleId="WW8Num3z0">
    <w:name w:val="WW8Num3z0"/>
    <w:rsid w:val="007710D3"/>
    <w:rPr>
      <w:color w:val="000000"/>
      <w:sz w:val="20"/>
      <w:szCs w:val="20"/>
    </w:rPr>
  </w:style>
  <w:style w:type="character" w:customStyle="1" w:styleId="WW8Num3z1">
    <w:name w:val="WW8Num3z1"/>
    <w:rsid w:val="007710D3"/>
  </w:style>
  <w:style w:type="character" w:customStyle="1" w:styleId="WW8Num3z2">
    <w:name w:val="WW8Num3z2"/>
    <w:rsid w:val="007710D3"/>
  </w:style>
  <w:style w:type="character" w:customStyle="1" w:styleId="WW8Num3z3">
    <w:name w:val="WW8Num3z3"/>
    <w:rsid w:val="007710D3"/>
  </w:style>
  <w:style w:type="character" w:customStyle="1" w:styleId="WW8Num3z4">
    <w:name w:val="WW8Num3z4"/>
    <w:rsid w:val="007710D3"/>
  </w:style>
  <w:style w:type="character" w:customStyle="1" w:styleId="WW8Num3z5">
    <w:name w:val="WW8Num3z5"/>
    <w:rsid w:val="007710D3"/>
  </w:style>
  <w:style w:type="character" w:customStyle="1" w:styleId="WW8Num3z6">
    <w:name w:val="WW8Num3z6"/>
    <w:rsid w:val="007710D3"/>
  </w:style>
  <w:style w:type="character" w:customStyle="1" w:styleId="WW8Num3z7">
    <w:name w:val="WW8Num3z7"/>
    <w:rsid w:val="007710D3"/>
  </w:style>
  <w:style w:type="character" w:customStyle="1" w:styleId="WW8Num3z8">
    <w:name w:val="WW8Num3z8"/>
    <w:rsid w:val="007710D3"/>
  </w:style>
  <w:style w:type="character" w:customStyle="1" w:styleId="WW8Num4z0">
    <w:name w:val="WW8Num4z0"/>
    <w:rsid w:val="007710D3"/>
    <w:rPr>
      <w:b/>
      <w:color w:val="000000"/>
      <w:spacing w:val="-3"/>
      <w:sz w:val="20"/>
      <w:szCs w:val="20"/>
    </w:rPr>
  </w:style>
  <w:style w:type="character" w:customStyle="1" w:styleId="WW8Num4z1">
    <w:name w:val="WW8Num4z1"/>
    <w:rsid w:val="007710D3"/>
  </w:style>
  <w:style w:type="character" w:customStyle="1" w:styleId="WW8Num4z2">
    <w:name w:val="WW8Num4z2"/>
    <w:rsid w:val="007710D3"/>
  </w:style>
  <w:style w:type="character" w:customStyle="1" w:styleId="WW8Num4z3">
    <w:name w:val="WW8Num4z3"/>
    <w:rsid w:val="007710D3"/>
  </w:style>
  <w:style w:type="character" w:customStyle="1" w:styleId="WW8Num4z4">
    <w:name w:val="WW8Num4z4"/>
    <w:rsid w:val="007710D3"/>
  </w:style>
  <w:style w:type="character" w:customStyle="1" w:styleId="WW8Num4z5">
    <w:name w:val="WW8Num4z5"/>
    <w:rsid w:val="007710D3"/>
  </w:style>
  <w:style w:type="character" w:customStyle="1" w:styleId="WW8Num4z6">
    <w:name w:val="WW8Num4z6"/>
    <w:rsid w:val="007710D3"/>
  </w:style>
  <w:style w:type="character" w:customStyle="1" w:styleId="WW8Num4z7">
    <w:name w:val="WW8Num4z7"/>
    <w:rsid w:val="007710D3"/>
  </w:style>
  <w:style w:type="character" w:customStyle="1" w:styleId="WW8Num4z8">
    <w:name w:val="WW8Num4z8"/>
    <w:rsid w:val="007710D3"/>
  </w:style>
  <w:style w:type="character" w:customStyle="1" w:styleId="WW8Num5z0">
    <w:name w:val="WW8Num5z0"/>
    <w:rsid w:val="007710D3"/>
    <w:rPr>
      <w:color w:val="000000"/>
      <w:spacing w:val="-3"/>
      <w:sz w:val="20"/>
      <w:szCs w:val="20"/>
    </w:rPr>
  </w:style>
  <w:style w:type="character" w:customStyle="1" w:styleId="WW8Num5z1">
    <w:name w:val="WW8Num5z1"/>
    <w:rsid w:val="007710D3"/>
    <w:rPr>
      <w:rFonts w:eastAsia="Calibri"/>
      <w:b/>
      <w:color w:val="000000"/>
      <w:spacing w:val="-6"/>
      <w:sz w:val="20"/>
      <w:szCs w:val="20"/>
    </w:rPr>
  </w:style>
  <w:style w:type="character" w:customStyle="1" w:styleId="WW8Num5z2">
    <w:name w:val="WW8Num5z2"/>
    <w:rsid w:val="007710D3"/>
  </w:style>
  <w:style w:type="character" w:customStyle="1" w:styleId="WW8Num5z3">
    <w:name w:val="WW8Num5z3"/>
    <w:rsid w:val="007710D3"/>
    <w:rPr>
      <w:b/>
      <w:color w:val="000000"/>
      <w:spacing w:val="-7"/>
      <w:sz w:val="20"/>
      <w:szCs w:val="20"/>
    </w:rPr>
  </w:style>
  <w:style w:type="character" w:customStyle="1" w:styleId="WW8Num5z4">
    <w:name w:val="WW8Num5z4"/>
    <w:rsid w:val="007710D3"/>
  </w:style>
  <w:style w:type="character" w:customStyle="1" w:styleId="WW8Num5z5">
    <w:name w:val="WW8Num5z5"/>
    <w:rsid w:val="007710D3"/>
  </w:style>
  <w:style w:type="character" w:customStyle="1" w:styleId="WW8Num5z6">
    <w:name w:val="WW8Num5z6"/>
    <w:rsid w:val="007710D3"/>
  </w:style>
  <w:style w:type="character" w:customStyle="1" w:styleId="WW8Num5z7">
    <w:name w:val="WW8Num5z7"/>
    <w:rsid w:val="007710D3"/>
  </w:style>
  <w:style w:type="character" w:customStyle="1" w:styleId="WW8Num5z8">
    <w:name w:val="WW8Num5z8"/>
    <w:rsid w:val="007710D3"/>
  </w:style>
  <w:style w:type="character" w:customStyle="1" w:styleId="WW8Num6z0">
    <w:name w:val="WW8Num6z0"/>
    <w:rsid w:val="007710D3"/>
    <w:rPr>
      <w:rFonts w:eastAsia="Times New Roman" w:cs="Times New Roman"/>
      <w:b/>
      <w:color w:val="000000"/>
      <w:spacing w:val="-15"/>
      <w:sz w:val="20"/>
      <w:szCs w:val="20"/>
    </w:rPr>
  </w:style>
  <w:style w:type="character" w:customStyle="1" w:styleId="WW8Num6z1">
    <w:name w:val="WW8Num6z1"/>
    <w:rsid w:val="007710D3"/>
  </w:style>
  <w:style w:type="character" w:customStyle="1" w:styleId="WW8Num6z2">
    <w:name w:val="WW8Num6z2"/>
    <w:rsid w:val="007710D3"/>
  </w:style>
  <w:style w:type="character" w:customStyle="1" w:styleId="WW8Num6z3">
    <w:name w:val="WW8Num6z3"/>
    <w:rsid w:val="007710D3"/>
  </w:style>
  <w:style w:type="character" w:customStyle="1" w:styleId="WW8Num6z4">
    <w:name w:val="WW8Num6z4"/>
    <w:rsid w:val="007710D3"/>
  </w:style>
  <w:style w:type="character" w:customStyle="1" w:styleId="WW8Num6z5">
    <w:name w:val="WW8Num6z5"/>
    <w:rsid w:val="007710D3"/>
  </w:style>
  <w:style w:type="character" w:customStyle="1" w:styleId="WW8Num6z6">
    <w:name w:val="WW8Num6z6"/>
    <w:rsid w:val="007710D3"/>
  </w:style>
  <w:style w:type="character" w:customStyle="1" w:styleId="WW8Num6z7">
    <w:name w:val="WW8Num6z7"/>
    <w:rsid w:val="007710D3"/>
  </w:style>
  <w:style w:type="character" w:customStyle="1" w:styleId="WW8Num6z8">
    <w:name w:val="WW8Num6z8"/>
    <w:rsid w:val="007710D3"/>
  </w:style>
  <w:style w:type="character" w:customStyle="1" w:styleId="WW8Num7z0">
    <w:name w:val="WW8Num7z0"/>
    <w:rsid w:val="007710D3"/>
    <w:rPr>
      <w:b/>
      <w:color w:val="000000"/>
      <w:spacing w:val="-4"/>
    </w:rPr>
  </w:style>
  <w:style w:type="character" w:customStyle="1" w:styleId="WW8Num7z1">
    <w:name w:val="WW8Num7z1"/>
    <w:rsid w:val="007710D3"/>
    <w:rPr>
      <w:rFonts w:cs="Times New Roman"/>
      <w:b w:val="0"/>
      <w:i w:val="0"/>
      <w:sz w:val="24"/>
    </w:rPr>
  </w:style>
  <w:style w:type="character" w:customStyle="1" w:styleId="WW8Num7z2">
    <w:name w:val="WW8Num7z2"/>
    <w:rsid w:val="007710D3"/>
  </w:style>
  <w:style w:type="character" w:customStyle="1" w:styleId="WW8Num7z3">
    <w:name w:val="WW8Num7z3"/>
    <w:rsid w:val="007710D3"/>
  </w:style>
  <w:style w:type="character" w:customStyle="1" w:styleId="WW8Num7z4">
    <w:name w:val="WW8Num7z4"/>
    <w:rsid w:val="007710D3"/>
  </w:style>
  <w:style w:type="character" w:customStyle="1" w:styleId="WW8Num7z5">
    <w:name w:val="WW8Num7z5"/>
    <w:rsid w:val="007710D3"/>
  </w:style>
  <w:style w:type="character" w:customStyle="1" w:styleId="WW8Num7z6">
    <w:name w:val="WW8Num7z6"/>
    <w:rsid w:val="007710D3"/>
  </w:style>
  <w:style w:type="character" w:customStyle="1" w:styleId="WW8Num7z7">
    <w:name w:val="WW8Num7z7"/>
    <w:rsid w:val="007710D3"/>
  </w:style>
  <w:style w:type="character" w:customStyle="1" w:styleId="WW8Num7z8">
    <w:name w:val="WW8Num7z8"/>
    <w:rsid w:val="007710D3"/>
  </w:style>
  <w:style w:type="character" w:customStyle="1" w:styleId="WW8Num8z0">
    <w:name w:val="WW8Num8z0"/>
    <w:rsid w:val="007710D3"/>
    <w:rPr>
      <w:color w:val="000000"/>
      <w:spacing w:val="-6"/>
      <w:sz w:val="20"/>
      <w:szCs w:val="20"/>
    </w:rPr>
  </w:style>
  <w:style w:type="character" w:customStyle="1" w:styleId="WW8Num8z1">
    <w:name w:val="WW8Num8z1"/>
    <w:rsid w:val="007710D3"/>
  </w:style>
  <w:style w:type="character" w:customStyle="1" w:styleId="WW8Num8z2">
    <w:name w:val="WW8Num8z2"/>
    <w:rsid w:val="007710D3"/>
  </w:style>
  <w:style w:type="character" w:customStyle="1" w:styleId="WW8Num8z3">
    <w:name w:val="WW8Num8z3"/>
    <w:rsid w:val="007710D3"/>
  </w:style>
  <w:style w:type="character" w:customStyle="1" w:styleId="WW8Num8z4">
    <w:name w:val="WW8Num8z4"/>
    <w:rsid w:val="007710D3"/>
  </w:style>
  <w:style w:type="character" w:customStyle="1" w:styleId="WW8Num8z5">
    <w:name w:val="WW8Num8z5"/>
    <w:rsid w:val="007710D3"/>
  </w:style>
  <w:style w:type="character" w:customStyle="1" w:styleId="WW8Num8z6">
    <w:name w:val="WW8Num8z6"/>
    <w:rsid w:val="007710D3"/>
  </w:style>
  <w:style w:type="character" w:customStyle="1" w:styleId="WW8Num8z7">
    <w:name w:val="WW8Num8z7"/>
    <w:rsid w:val="007710D3"/>
  </w:style>
  <w:style w:type="character" w:customStyle="1" w:styleId="WW8Num8z8">
    <w:name w:val="WW8Num8z8"/>
    <w:rsid w:val="007710D3"/>
  </w:style>
  <w:style w:type="character" w:customStyle="1" w:styleId="WW8Num9z0">
    <w:name w:val="WW8Num9z0"/>
    <w:rsid w:val="007710D3"/>
    <w:rPr>
      <w:rFonts w:cs="Times New Roman"/>
      <w:b/>
      <w:i w:val="0"/>
      <w:color w:val="000000"/>
      <w:spacing w:val="-6"/>
      <w:sz w:val="20"/>
      <w:szCs w:val="20"/>
    </w:rPr>
  </w:style>
  <w:style w:type="character" w:customStyle="1" w:styleId="WW8Num9z1">
    <w:name w:val="WW8Num9z1"/>
    <w:rsid w:val="007710D3"/>
  </w:style>
  <w:style w:type="character" w:customStyle="1" w:styleId="WW8Num9z2">
    <w:name w:val="WW8Num9z2"/>
    <w:rsid w:val="007710D3"/>
  </w:style>
  <w:style w:type="character" w:customStyle="1" w:styleId="WW8Num9z3">
    <w:name w:val="WW8Num9z3"/>
    <w:rsid w:val="007710D3"/>
  </w:style>
  <w:style w:type="character" w:customStyle="1" w:styleId="WW8Num9z4">
    <w:name w:val="WW8Num9z4"/>
    <w:rsid w:val="007710D3"/>
  </w:style>
  <w:style w:type="character" w:customStyle="1" w:styleId="WW8Num9z5">
    <w:name w:val="WW8Num9z5"/>
    <w:rsid w:val="007710D3"/>
  </w:style>
  <w:style w:type="character" w:customStyle="1" w:styleId="WW8Num9z6">
    <w:name w:val="WW8Num9z6"/>
    <w:rsid w:val="007710D3"/>
  </w:style>
  <w:style w:type="character" w:customStyle="1" w:styleId="WW8Num9z7">
    <w:name w:val="WW8Num9z7"/>
    <w:rsid w:val="007710D3"/>
  </w:style>
  <w:style w:type="character" w:customStyle="1" w:styleId="WW8Num9z8">
    <w:name w:val="WW8Num9z8"/>
    <w:rsid w:val="007710D3"/>
  </w:style>
  <w:style w:type="character" w:customStyle="1" w:styleId="WW8Num10z0">
    <w:name w:val="WW8Num10z0"/>
    <w:rsid w:val="007710D3"/>
    <w:rPr>
      <w:rFonts w:eastAsia="Calibri"/>
      <w:i/>
      <w:sz w:val="20"/>
      <w:szCs w:val="20"/>
    </w:rPr>
  </w:style>
  <w:style w:type="character" w:customStyle="1" w:styleId="WW8Num10z1">
    <w:name w:val="WW8Num10z1"/>
    <w:rsid w:val="007710D3"/>
  </w:style>
  <w:style w:type="character" w:customStyle="1" w:styleId="WW8Num10z2">
    <w:name w:val="WW8Num10z2"/>
    <w:rsid w:val="007710D3"/>
  </w:style>
  <w:style w:type="character" w:customStyle="1" w:styleId="WW8Num10z3">
    <w:name w:val="WW8Num10z3"/>
    <w:rsid w:val="007710D3"/>
  </w:style>
  <w:style w:type="character" w:customStyle="1" w:styleId="WW8Num10z4">
    <w:name w:val="WW8Num10z4"/>
    <w:rsid w:val="007710D3"/>
  </w:style>
  <w:style w:type="character" w:customStyle="1" w:styleId="WW8Num10z5">
    <w:name w:val="WW8Num10z5"/>
    <w:rsid w:val="007710D3"/>
  </w:style>
  <w:style w:type="character" w:customStyle="1" w:styleId="WW8Num10z6">
    <w:name w:val="WW8Num10z6"/>
    <w:rsid w:val="007710D3"/>
  </w:style>
  <w:style w:type="character" w:customStyle="1" w:styleId="WW8Num10z7">
    <w:name w:val="WW8Num10z7"/>
    <w:rsid w:val="007710D3"/>
  </w:style>
  <w:style w:type="character" w:customStyle="1" w:styleId="WW8Num10z8">
    <w:name w:val="WW8Num10z8"/>
    <w:rsid w:val="007710D3"/>
  </w:style>
  <w:style w:type="character" w:customStyle="1" w:styleId="WW8Num11z0">
    <w:name w:val="WW8Num11z0"/>
    <w:rsid w:val="007710D3"/>
    <w:rPr>
      <w:rFonts w:eastAsia="Calibri"/>
      <w:b/>
      <w:i w:val="0"/>
      <w:color w:val="000000"/>
      <w:spacing w:val="-12"/>
      <w:sz w:val="20"/>
      <w:szCs w:val="20"/>
    </w:rPr>
  </w:style>
  <w:style w:type="character" w:customStyle="1" w:styleId="WW8Num11z1">
    <w:name w:val="WW8Num11z1"/>
    <w:rsid w:val="007710D3"/>
    <w:rPr>
      <w:rFonts w:eastAsia="Calibri"/>
      <w:i w:val="0"/>
      <w:color w:val="000000"/>
      <w:spacing w:val="-12"/>
      <w:sz w:val="20"/>
      <w:szCs w:val="20"/>
    </w:rPr>
  </w:style>
  <w:style w:type="character" w:customStyle="1" w:styleId="WW8Num12z0">
    <w:name w:val="WW8Num12z0"/>
    <w:rsid w:val="007710D3"/>
    <w:rPr>
      <w:rFonts w:eastAsia="Calibri"/>
      <w:color w:val="000000"/>
      <w:spacing w:val="-11"/>
      <w:sz w:val="22"/>
      <w:szCs w:val="22"/>
    </w:rPr>
  </w:style>
  <w:style w:type="character" w:customStyle="1" w:styleId="WW8Num12z1">
    <w:name w:val="WW8Num12z1"/>
    <w:rsid w:val="007710D3"/>
  </w:style>
  <w:style w:type="character" w:customStyle="1" w:styleId="WW8Num12z2">
    <w:name w:val="WW8Num12z2"/>
    <w:rsid w:val="007710D3"/>
  </w:style>
  <w:style w:type="character" w:customStyle="1" w:styleId="WW8Num12z3">
    <w:name w:val="WW8Num12z3"/>
    <w:rsid w:val="007710D3"/>
  </w:style>
  <w:style w:type="character" w:customStyle="1" w:styleId="WW8Num12z4">
    <w:name w:val="WW8Num12z4"/>
    <w:rsid w:val="007710D3"/>
  </w:style>
  <w:style w:type="character" w:customStyle="1" w:styleId="WW8Num12z5">
    <w:name w:val="WW8Num12z5"/>
    <w:rsid w:val="007710D3"/>
  </w:style>
  <w:style w:type="character" w:customStyle="1" w:styleId="WW8Num12z6">
    <w:name w:val="WW8Num12z6"/>
    <w:rsid w:val="007710D3"/>
  </w:style>
  <w:style w:type="character" w:customStyle="1" w:styleId="WW8Num12z7">
    <w:name w:val="WW8Num12z7"/>
    <w:rsid w:val="007710D3"/>
  </w:style>
  <w:style w:type="character" w:customStyle="1" w:styleId="WW8Num12z8">
    <w:name w:val="WW8Num12z8"/>
    <w:rsid w:val="007710D3"/>
  </w:style>
  <w:style w:type="character" w:customStyle="1" w:styleId="WW8Num13z0">
    <w:name w:val="WW8Num13z0"/>
    <w:rsid w:val="007710D3"/>
    <w:rPr>
      <w:color w:val="000000"/>
      <w:spacing w:val="-3"/>
      <w:sz w:val="20"/>
      <w:szCs w:val="20"/>
    </w:rPr>
  </w:style>
  <w:style w:type="character" w:customStyle="1" w:styleId="WW8Num13z1">
    <w:name w:val="WW8Num13z1"/>
    <w:rsid w:val="007710D3"/>
    <w:rPr>
      <w:rFonts w:eastAsia="Calibri"/>
      <w:b/>
      <w:color w:val="000000"/>
      <w:spacing w:val="-6"/>
      <w:sz w:val="20"/>
      <w:szCs w:val="20"/>
    </w:rPr>
  </w:style>
  <w:style w:type="character" w:customStyle="1" w:styleId="WW8Num13z2">
    <w:name w:val="WW8Num13z2"/>
    <w:rsid w:val="007710D3"/>
  </w:style>
  <w:style w:type="character" w:customStyle="1" w:styleId="WW8Num13z3">
    <w:name w:val="WW8Num13z3"/>
    <w:rsid w:val="007710D3"/>
  </w:style>
  <w:style w:type="character" w:customStyle="1" w:styleId="WW8Num13z4">
    <w:name w:val="WW8Num13z4"/>
    <w:rsid w:val="007710D3"/>
  </w:style>
  <w:style w:type="character" w:customStyle="1" w:styleId="WW8Num13z5">
    <w:name w:val="WW8Num13z5"/>
    <w:rsid w:val="007710D3"/>
  </w:style>
  <w:style w:type="character" w:customStyle="1" w:styleId="WW8Num13z6">
    <w:name w:val="WW8Num13z6"/>
    <w:rsid w:val="007710D3"/>
  </w:style>
  <w:style w:type="character" w:customStyle="1" w:styleId="WW8Num13z7">
    <w:name w:val="WW8Num13z7"/>
    <w:rsid w:val="007710D3"/>
  </w:style>
  <w:style w:type="character" w:customStyle="1" w:styleId="WW8Num13z8">
    <w:name w:val="WW8Num13z8"/>
    <w:rsid w:val="007710D3"/>
  </w:style>
  <w:style w:type="character" w:customStyle="1" w:styleId="WW8Num14z0">
    <w:name w:val="WW8Num14z0"/>
    <w:rsid w:val="007710D3"/>
    <w:rPr>
      <w:rFonts w:eastAsia="Calibri"/>
      <w:b/>
      <w:color w:val="000000"/>
      <w:spacing w:val="-3"/>
      <w:sz w:val="20"/>
      <w:szCs w:val="20"/>
    </w:rPr>
  </w:style>
  <w:style w:type="character" w:customStyle="1" w:styleId="WW8Num14z1">
    <w:name w:val="WW8Num14z1"/>
    <w:rsid w:val="007710D3"/>
  </w:style>
  <w:style w:type="character" w:customStyle="1" w:styleId="WW8Num14z2">
    <w:name w:val="WW8Num14z2"/>
    <w:rsid w:val="007710D3"/>
  </w:style>
  <w:style w:type="character" w:customStyle="1" w:styleId="WW8Num14z3">
    <w:name w:val="WW8Num14z3"/>
    <w:rsid w:val="007710D3"/>
  </w:style>
  <w:style w:type="character" w:customStyle="1" w:styleId="WW8Num14z4">
    <w:name w:val="WW8Num14z4"/>
    <w:rsid w:val="007710D3"/>
  </w:style>
  <w:style w:type="character" w:customStyle="1" w:styleId="WW8Num14z5">
    <w:name w:val="WW8Num14z5"/>
    <w:rsid w:val="007710D3"/>
  </w:style>
  <w:style w:type="character" w:customStyle="1" w:styleId="WW8Num14z6">
    <w:name w:val="WW8Num14z6"/>
    <w:rsid w:val="007710D3"/>
  </w:style>
  <w:style w:type="character" w:customStyle="1" w:styleId="WW8Num14z7">
    <w:name w:val="WW8Num14z7"/>
    <w:rsid w:val="007710D3"/>
  </w:style>
  <w:style w:type="character" w:customStyle="1" w:styleId="WW8Num14z8">
    <w:name w:val="WW8Num14z8"/>
    <w:rsid w:val="007710D3"/>
  </w:style>
  <w:style w:type="character" w:customStyle="1" w:styleId="WW8Num15z0">
    <w:name w:val="WW8Num15z0"/>
    <w:rsid w:val="007710D3"/>
  </w:style>
  <w:style w:type="character" w:customStyle="1" w:styleId="WW8Num15z1">
    <w:name w:val="WW8Num15z1"/>
    <w:rsid w:val="007710D3"/>
  </w:style>
  <w:style w:type="character" w:customStyle="1" w:styleId="WW8Num15z2">
    <w:name w:val="WW8Num15z2"/>
    <w:rsid w:val="007710D3"/>
  </w:style>
  <w:style w:type="character" w:customStyle="1" w:styleId="WW8Num15z3">
    <w:name w:val="WW8Num15z3"/>
    <w:rsid w:val="007710D3"/>
  </w:style>
  <w:style w:type="character" w:customStyle="1" w:styleId="WW8Num15z4">
    <w:name w:val="WW8Num15z4"/>
    <w:rsid w:val="007710D3"/>
  </w:style>
  <w:style w:type="character" w:customStyle="1" w:styleId="WW8Num15z5">
    <w:name w:val="WW8Num15z5"/>
    <w:rsid w:val="007710D3"/>
  </w:style>
  <w:style w:type="character" w:customStyle="1" w:styleId="WW8Num15z6">
    <w:name w:val="WW8Num15z6"/>
    <w:rsid w:val="007710D3"/>
  </w:style>
  <w:style w:type="character" w:customStyle="1" w:styleId="WW8Num15z7">
    <w:name w:val="WW8Num15z7"/>
    <w:rsid w:val="007710D3"/>
  </w:style>
  <w:style w:type="character" w:customStyle="1" w:styleId="WW8Num15z8">
    <w:name w:val="WW8Num15z8"/>
    <w:rsid w:val="007710D3"/>
  </w:style>
  <w:style w:type="character" w:customStyle="1" w:styleId="WW8Num16z0">
    <w:name w:val="WW8Num16z0"/>
    <w:rsid w:val="007710D3"/>
    <w:rPr>
      <w:rFonts w:cs="Times New Roman"/>
      <w:b w:val="0"/>
      <w:i w:val="0"/>
      <w:sz w:val="20"/>
      <w:szCs w:val="20"/>
    </w:rPr>
  </w:style>
  <w:style w:type="character" w:customStyle="1" w:styleId="WW8Num16z1">
    <w:name w:val="WW8Num16z1"/>
    <w:rsid w:val="007710D3"/>
    <w:rPr>
      <w:b/>
      <w:color w:val="000000"/>
      <w:sz w:val="20"/>
      <w:szCs w:val="20"/>
    </w:rPr>
  </w:style>
  <w:style w:type="character" w:customStyle="1" w:styleId="WW8Num16z2">
    <w:name w:val="WW8Num16z2"/>
    <w:rsid w:val="007710D3"/>
  </w:style>
  <w:style w:type="character" w:customStyle="1" w:styleId="WW8Num16z3">
    <w:name w:val="WW8Num16z3"/>
    <w:rsid w:val="007710D3"/>
  </w:style>
  <w:style w:type="character" w:customStyle="1" w:styleId="WW8Num16z4">
    <w:name w:val="WW8Num16z4"/>
    <w:rsid w:val="007710D3"/>
  </w:style>
  <w:style w:type="character" w:customStyle="1" w:styleId="WW8Num16z5">
    <w:name w:val="WW8Num16z5"/>
    <w:rsid w:val="007710D3"/>
  </w:style>
  <w:style w:type="character" w:customStyle="1" w:styleId="WW8Num16z6">
    <w:name w:val="WW8Num16z6"/>
    <w:rsid w:val="007710D3"/>
  </w:style>
  <w:style w:type="character" w:customStyle="1" w:styleId="WW8Num16z7">
    <w:name w:val="WW8Num16z7"/>
    <w:rsid w:val="007710D3"/>
  </w:style>
  <w:style w:type="character" w:customStyle="1" w:styleId="WW8Num16z8">
    <w:name w:val="WW8Num16z8"/>
    <w:rsid w:val="007710D3"/>
  </w:style>
  <w:style w:type="character" w:customStyle="1" w:styleId="WW8Num17z0">
    <w:name w:val="WW8Num17z0"/>
    <w:rsid w:val="007710D3"/>
    <w:rPr>
      <w:rFonts w:eastAsia="Calibri"/>
      <w:b w:val="0"/>
      <w:color w:val="000000"/>
      <w:spacing w:val="-3"/>
      <w:sz w:val="20"/>
      <w:szCs w:val="20"/>
    </w:rPr>
  </w:style>
  <w:style w:type="character" w:customStyle="1" w:styleId="WW8Num17z1">
    <w:name w:val="WW8Num17z1"/>
    <w:rsid w:val="007710D3"/>
  </w:style>
  <w:style w:type="character" w:customStyle="1" w:styleId="WW8Num17z2">
    <w:name w:val="WW8Num17z2"/>
    <w:rsid w:val="007710D3"/>
  </w:style>
  <w:style w:type="character" w:customStyle="1" w:styleId="WW8Num17z3">
    <w:name w:val="WW8Num17z3"/>
    <w:rsid w:val="007710D3"/>
  </w:style>
  <w:style w:type="character" w:customStyle="1" w:styleId="WW8Num17z4">
    <w:name w:val="WW8Num17z4"/>
    <w:rsid w:val="007710D3"/>
  </w:style>
  <w:style w:type="character" w:customStyle="1" w:styleId="WW8Num17z5">
    <w:name w:val="WW8Num17z5"/>
    <w:rsid w:val="007710D3"/>
  </w:style>
  <w:style w:type="character" w:customStyle="1" w:styleId="WW8Num17z6">
    <w:name w:val="WW8Num17z6"/>
    <w:rsid w:val="007710D3"/>
  </w:style>
  <w:style w:type="character" w:customStyle="1" w:styleId="WW8Num17z7">
    <w:name w:val="WW8Num17z7"/>
    <w:rsid w:val="007710D3"/>
  </w:style>
  <w:style w:type="character" w:customStyle="1" w:styleId="WW8Num17z8">
    <w:name w:val="WW8Num17z8"/>
    <w:rsid w:val="007710D3"/>
  </w:style>
  <w:style w:type="character" w:customStyle="1" w:styleId="WW8Num18z0">
    <w:name w:val="WW8Num18z0"/>
    <w:rsid w:val="007710D3"/>
    <w:rPr>
      <w:b w:val="0"/>
      <w:sz w:val="20"/>
      <w:szCs w:val="20"/>
    </w:rPr>
  </w:style>
  <w:style w:type="character" w:customStyle="1" w:styleId="WW8Num18z1">
    <w:name w:val="WW8Num18z1"/>
    <w:rsid w:val="007710D3"/>
  </w:style>
  <w:style w:type="character" w:customStyle="1" w:styleId="WW8Num18z2">
    <w:name w:val="WW8Num18z2"/>
    <w:rsid w:val="007710D3"/>
  </w:style>
  <w:style w:type="character" w:customStyle="1" w:styleId="WW8Num18z3">
    <w:name w:val="WW8Num18z3"/>
    <w:rsid w:val="007710D3"/>
  </w:style>
  <w:style w:type="character" w:customStyle="1" w:styleId="WW8Num18z4">
    <w:name w:val="WW8Num18z4"/>
    <w:rsid w:val="007710D3"/>
  </w:style>
  <w:style w:type="character" w:customStyle="1" w:styleId="WW8Num18z5">
    <w:name w:val="WW8Num18z5"/>
    <w:rsid w:val="007710D3"/>
  </w:style>
  <w:style w:type="character" w:customStyle="1" w:styleId="WW8Num18z6">
    <w:name w:val="WW8Num18z6"/>
    <w:rsid w:val="007710D3"/>
  </w:style>
  <w:style w:type="character" w:customStyle="1" w:styleId="WW8Num18z7">
    <w:name w:val="WW8Num18z7"/>
    <w:rsid w:val="007710D3"/>
  </w:style>
  <w:style w:type="character" w:customStyle="1" w:styleId="WW8Num18z8">
    <w:name w:val="WW8Num18z8"/>
    <w:rsid w:val="007710D3"/>
  </w:style>
  <w:style w:type="character" w:customStyle="1" w:styleId="WW8Num19z0">
    <w:name w:val="WW8Num19z0"/>
    <w:rsid w:val="007710D3"/>
    <w:rPr>
      <w:b/>
      <w:color w:val="000000"/>
      <w:spacing w:val="-1"/>
    </w:rPr>
  </w:style>
  <w:style w:type="character" w:customStyle="1" w:styleId="WW8Num19z1">
    <w:name w:val="WW8Num19z1"/>
    <w:rsid w:val="007710D3"/>
  </w:style>
  <w:style w:type="character" w:customStyle="1" w:styleId="WW8Num19z2">
    <w:name w:val="WW8Num19z2"/>
    <w:rsid w:val="007710D3"/>
  </w:style>
  <w:style w:type="character" w:customStyle="1" w:styleId="WW8Num19z3">
    <w:name w:val="WW8Num19z3"/>
    <w:rsid w:val="007710D3"/>
  </w:style>
  <w:style w:type="character" w:customStyle="1" w:styleId="WW8Num19z4">
    <w:name w:val="WW8Num19z4"/>
    <w:rsid w:val="007710D3"/>
  </w:style>
  <w:style w:type="character" w:customStyle="1" w:styleId="WW8Num19z5">
    <w:name w:val="WW8Num19z5"/>
    <w:rsid w:val="007710D3"/>
  </w:style>
  <w:style w:type="character" w:customStyle="1" w:styleId="WW8Num19z6">
    <w:name w:val="WW8Num19z6"/>
    <w:rsid w:val="007710D3"/>
  </w:style>
  <w:style w:type="character" w:customStyle="1" w:styleId="WW8Num19z7">
    <w:name w:val="WW8Num19z7"/>
    <w:rsid w:val="007710D3"/>
  </w:style>
  <w:style w:type="character" w:customStyle="1" w:styleId="WW8Num19z8">
    <w:name w:val="WW8Num19z8"/>
    <w:rsid w:val="007710D3"/>
  </w:style>
  <w:style w:type="character" w:customStyle="1" w:styleId="WW8Num20z0">
    <w:name w:val="WW8Num20z0"/>
    <w:rsid w:val="007710D3"/>
    <w:rPr>
      <w:rFonts w:eastAsia="Calibri"/>
      <w:color w:val="000000"/>
      <w:sz w:val="20"/>
      <w:szCs w:val="20"/>
    </w:rPr>
  </w:style>
  <w:style w:type="character" w:customStyle="1" w:styleId="WW8Num20z1">
    <w:name w:val="WW8Num20z1"/>
    <w:rsid w:val="007710D3"/>
  </w:style>
  <w:style w:type="character" w:customStyle="1" w:styleId="WW8Num20z2">
    <w:name w:val="WW8Num20z2"/>
    <w:rsid w:val="007710D3"/>
  </w:style>
  <w:style w:type="character" w:customStyle="1" w:styleId="WW8Num20z3">
    <w:name w:val="WW8Num20z3"/>
    <w:rsid w:val="007710D3"/>
  </w:style>
  <w:style w:type="character" w:customStyle="1" w:styleId="WW8Num20z4">
    <w:name w:val="WW8Num20z4"/>
    <w:rsid w:val="007710D3"/>
  </w:style>
  <w:style w:type="character" w:customStyle="1" w:styleId="WW8Num20z5">
    <w:name w:val="WW8Num20z5"/>
    <w:rsid w:val="007710D3"/>
  </w:style>
  <w:style w:type="character" w:customStyle="1" w:styleId="WW8Num20z6">
    <w:name w:val="WW8Num20z6"/>
    <w:rsid w:val="007710D3"/>
  </w:style>
  <w:style w:type="character" w:customStyle="1" w:styleId="WW8Num20z7">
    <w:name w:val="WW8Num20z7"/>
    <w:rsid w:val="007710D3"/>
  </w:style>
  <w:style w:type="character" w:customStyle="1" w:styleId="WW8Num20z8">
    <w:name w:val="WW8Num20z8"/>
    <w:rsid w:val="007710D3"/>
  </w:style>
  <w:style w:type="character" w:customStyle="1" w:styleId="WW8Num21z0">
    <w:name w:val="WW8Num21z0"/>
    <w:rsid w:val="007710D3"/>
    <w:rPr>
      <w:rFonts w:ascii="Times New Roman" w:hAnsi="Times New Roman" w:cs="Times New Roman"/>
      <w:sz w:val="20"/>
      <w:szCs w:val="20"/>
    </w:rPr>
  </w:style>
  <w:style w:type="character" w:customStyle="1" w:styleId="WW8Num21z1">
    <w:name w:val="WW8Num21z1"/>
    <w:rsid w:val="007710D3"/>
  </w:style>
  <w:style w:type="character" w:customStyle="1" w:styleId="WW8Num21z2">
    <w:name w:val="WW8Num21z2"/>
    <w:rsid w:val="007710D3"/>
  </w:style>
  <w:style w:type="character" w:customStyle="1" w:styleId="WW8Num21z3">
    <w:name w:val="WW8Num21z3"/>
    <w:rsid w:val="007710D3"/>
  </w:style>
  <w:style w:type="character" w:customStyle="1" w:styleId="WW8Num21z4">
    <w:name w:val="WW8Num21z4"/>
    <w:rsid w:val="007710D3"/>
  </w:style>
  <w:style w:type="character" w:customStyle="1" w:styleId="WW8Num21z5">
    <w:name w:val="WW8Num21z5"/>
    <w:rsid w:val="007710D3"/>
  </w:style>
  <w:style w:type="character" w:customStyle="1" w:styleId="WW8Num21z6">
    <w:name w:val="WW8Num21z6"/>
    <w:rsid w:val="007710D3"/>
  </w:style>
  <w:style w:type="character" w:customStyle="1" w:styleId="WW8Num21z7">
    <w:name w:val="WW8Num21z7"/>
    <w:rsid w:val="007710D3"/>
  </w:style>
  <w:style w:type="character" w:customStyle="1" w:styleId="WW8Num21z8">
    <w:name w:val="WW8Num21z8"/>
    <w:rsid w:val="007710D3"/>
  </w:style>
  <w:style w:type="character" w:customStyle="1" w:styleId="WW8Num22z0">
    <w:name w:val="WW8Num22z0"/>
    <w:rsid w:val="007710D3"/>
    <w:rPr>
      <w:rFonts w:ascii="Times New Roman" w:hAnsi="Times New Roman" w:cs="Times New Roman"/>
      <w:sz w:val="20"/>
      <w:szCs w:val="20"/>
    </w:rPr>
  </w:style>
  <w:style w:type="character" w:customStyle="1" w:styleId="WW8Num22z1">
    <w:name w:val="WW8Num22z1"/>
    <w:rsid w:val="007710D3"/>
  </w:style>
  <w:style w:type="character" w:customStyle="1" w:styleId="WW8Num22z2">
    <w:name w:val="WW8Num22z2"/>
    <w:rsid w:val="007710D3"/>
  </w:style>
  <w:style w:type="character" w:customStyle="1" w:styleId="WW8Num22z3">
    <w:name w:val="WW8Num22z3"/>
    <w:rsid w:val="007710D3"/>
  </w:style>
  <w:style w:type="character" w:customStyle="1" w:styleId="WW8Num22z4">
    <w:name w:val="WW8Num22z4"/>
    <w:rsid w:val="007710D3"/>
  </w:style>
  <w:style w:type="character" w:customStyle="1" w:styleId="WW8Num22z5">
    <w:name w:val="WW8Num22z5"/>
    <w:rsid w:val="007710D3"/>
  </w:style>
  <w:style w:type="character" w:customStyle="1" w:styleId="WW8Num22z6">
    <w:name w:val="WW8Num22z6"/>
    <w:rsid w:val="007710D3"/>
  </w:style>
  <w:style w:type="character" w:customStyle="1" w:styleId="WW8Num22z7">
    <w:name w:val="WW8Num22z7"/>
    <w:rsid w:val="007710D3"/>
  </w:style>
  <w:style w:type="character" w:customStyle="1" w:styleId="WW8Num22z8">
    <w:name w:val="WW8Num22z8"/>
    <w:rsid w:val="007710D3"/>
  </w:style>
  <w:style w:type="character" w:customStyle="1" w:styleId="WW8Num23z0">
    <w:name w:val="WW8Num23z0"/>
    <w:rsid w:val="007710D3"/>
  </w:style>
  <w:style w:type="character" w:customStyle="1" w:styleId="WW8Num23z1">
    <w:name w:val="WW8Num23z1"/>
    <w:rsid w:val="007710D3"/>
  </w:style>
  <w:style w:type="character" w:customStyle="1" w:styleId="WW8Num23z2">
    <w:name w:val="WW8Num23z2"/>
    <w:rsid w:val="007710D3"/>
  </w:style>
  <w:style w:type="character" w:customStyle="1" w:styleId="WW8Num23z3">
    <w:name w:val="WW8Num23z3"/>
    <w:rsid w:val="007710D3"/>
  </w:style>
  <w:style w:type="character" w:customStyle="1" w:styleId="WW8Num23z4">
    <w:name w:val="WW8Num23z4"/>
    <w:rsid w:val="007710D3"/>
  </w:style>
  <w:style w:type="character" w:customStyle="1" w:styleId="WW8Num23z5">
    <w:name w:val="WW8Num23z5"/>
    <w:rsid w:val="007710D3"/>
  </w:style>
  <w:style w:type="character" w:customStyle="1" w:styleId="WW8Num23z6">
    <w:name w:val="WW8Num23z6"/>
    <w:rsid w:val="007710D3"/>
  </w:style>
  <w:style w:type="character" w:customStyle="1" w:styleId="WW8Num23z7">
    <w:name w:val="WW8Num23z7"/>
    <w:rsid w:val="007710D3"/>
  </w:style>
  <w:style w:type="character" w:customStyle="1" w:styleId="WW8Num23z8">
    <w:name w:val="WW8Num23z8"/>
    <w:rsid w:val="007710D3"/>
  </w:style>
  <w:style w:type="character" w:customStyle="1" w:styleId="Domylnaczcionkaakapitu4">
    <w:name w:val="Domyślna czcionka akapitu4"/>
    <w:rsid w:val="007710D3"/>
  </w:style>
  <w:style w:type="character" w:customStyle="1" w:styleId="ListLabel1">
    <w:name w:val="ListLabel 1"/>
    <w:rsid w:val="007710D3"/>
    <w:rPr>
      <w:rFonts w:cs="Times New Roman"/>
      <w:b w:val="0"/>
      <w:bCs w:val="0"/>
      <w:color w:val="000000"/>
      <w:spacing w:val="-8"/>
      <w:sz w:val="20"/>
      <w:szCs w:val="20"/>
    </w:rPr>
  </w:style>
  <w:style w:type="character" w:customStyle="1" w:styleId="ListLabel2">
    <w:name w:val="ListLabel 2"/>
    <w:rsid w:val="007710D3"/>
    <w:rPr>
      <w:b/>
    </w:rPr>
  </w:style>
  <w:style w:type="character" w:customStyle="1" w:styleId="ListLabel3">
    <w:name w:val="ListLabel 3"/>
    <w:rsid w:val="007710D3"/>
    <w:rPr>
      <w:b/>
      <w:color w:val="000000"/>
      <w:spacing w:val="-8"/>
      <w:sz w:val="20"/>
      <w:szCs w:val="20"/>
    </w:rPr>
  </w:style>
  <w:style w:type="character" w:customStyle="1" w:styleId="ListLabel4">
    <w:name w:val="ListLabel 4"/>
    <w:rsid w:val="007710D3"/>
    <w:rPr>
      <w:color w:val="000000"/>
      <w:sz w:val="20"/>
      <w:szCs w:val="20"/>
    </w:rPr>
  </w:style>
  <w:style w:type="character" w:customStyle="1" w:styleId="ListLabel5">
    <w:name w:val="ListLabel 5"/>
    <w:rsid w:val="007710D3"/>
    <w:rPr>
      <w:b/>
      <w:color w:val="000000"/>
      <w:spacing w:val="-3"/>
      <w:sz w:val="20"/>
      <w:szCs w:val="20"/>
    </w:rPr>
  </w:style>
  <w:style w:type="character" w:customStyle="1" w:styleId="ListLabel6">
    <w:name w:val="ListLabel 6"/>
    <w:rsid w:val="007710D3"/>
    <w:rPr>
      <w:color w:val="000000"/>
      <w:spacing w:val="-3"/>
      <w:sz w:val="20"/>
      <w:szCs w:val="20"/>
    </w:rPr>
  </w:style>
  <w:style w:type="character" w:customStyle="1" w:styleId="ListLabel7">
    <w:name w:val="ListLabel 7"/>
    <w:rsid w:val="007710D3"/>
    <w:rPr>
      <w:rFonts w:eastAsia="Calibri"/>
      <w:b/>
      <w:color w:val="000000"/>
      <w:spacing w:val="-6"/>
      <w:sz w:val="20"/>
      <w:szCs w:val="20"/>
    </w:rPr>
  </w:style>
  <w:style w:type="character" w:customStyle="1" w:styleId="ListLabel8">
    <w:name w:val="ListLabel 8"/>
    <w:rsid w:val="007710D3"/>
    <w:rPr>
      <w:b/>
      <w:color w:val="000000"/>
      <w:spacing w:val="-7"/>
      <w:sz w:val="20"/>
      <w:szCs w:val="20"/>
    </w:rPr>
  </w:style>
  <w:style w:type="character" w:customStyle="1" w:styleId="ListLabel9">
    <w:name w:val="ListLabel 9"/>
    <w:rsid w:val="007710D3"/>
    <w:rPr>
      <w:rFonts w:eastAsia="Times New Roman" w:cs="Times New Roman"/>
      <w:b/>
      <w:color w:val="000000"/>
      <w:spacing w:val="-15"/>
      <w:sz w:val="20"/>
      <w:szCs w:val="20"/>
    </w:rPr>
  </w:style>
  <w:style w:type="character" w:customStyle="1" w:styleId="ListLabel10">
    <w:name w:val="ListLabel 10"/>
    <w:rsid w:val="007710D3"/>
    <w:rPr>
      <w:b/>
      <w:color w:val="000000"/>
      <w:spacing w:val="-4"/>
    </w:rPr>
  </w:style>
  <w:style w:type="character" w:customStyle="1" w:styleId="ListLabel11">
    <w:name w:val="ListLabel 11"/>
    <w:rsid w:val="007710D3"/>
    <w:rPr>
      <w:rFonts w:cs="Times New Roman"/>
      <w:b w:val="0"/>
      <w:i w:val="0"/>
      <w:sz w:val="24"/>
    </w:rPr>
  </w:style>
  <w:style w:type="character" w:customStyle="1" w:styleId="ListLabel12">
    <w:name w:val="ListLabel 12"/>
    <w:rsid w:val="007710D3"/>
    <w:rPr>
      <w:color w:val="000000"/>
      <w:spacing w:val="-6"/>
      <w:sz w:val="20"/>
      <w:szCs w:val="20"/>
    </w:rPr>
  </w:style>
  <w:style w:type="character" w:customStyle="1" w:styleId="ListLabel13">
    <w:name w:val="ListLabel 13"/>
    <w:rsid w:val="007710D3"/>
    <w:rPr>
      <w:rFonts w:cs="Times New Roman"/>
      <w:b/>
      <w:i w:val="0"/>
      <w:color w:val="000000"/>
      <w:spacing w:val="-6"/>
      <w:sz w:val="20"/>
      <w:szCs w:val="20"/>
    </w:rPr>
  </w:style>
  <w:style w:type="character" w:customStyle="1" w:styleId="ListLabel14">
    <w:name w:val="ListLabel 14"/>
    <w:rsid w:val="007710D3"/>
    <w:rPr>
      <w:rFonts w:eastAsia="Calibri"/>
      <w:i/>
      <w:sz w:val="20"/>
      <w:szCs w:val="20"/>
    </w:rPr>
  </w:style>
  <w:style w:type="character" w:customStyle="1" w:styleId="ListLabel15">
    <w:name w:val="ListLabel 15"/>
    <w:rsid w:val="007710D3"/>
    <w:rPr>
      <w:rFonts w:eastAsia="Calibri" w:cs="Times New Roman"/>
      <w:b/>
      <w:color w:val="000000"/>
      <w:spacing w:val="-1"/>
      <w:sz w:val="22"/>
      <w:szCs w:val="22"/>
    </w:rPr>
  </w:style>
  <w:style w:type="character" w:customStyle="1" w:styleId="ListLabel16">
    <w:name w:val="ListLabel 16"/>
    <w:rsid w:val="007710D3"/>
    <w:rPr>
      <w:rFonts w:eastAsia="Calibri"/>
      <w:b/>
      <w:i w:val="0"/>
      <w:color w:val="000000"/>
      <w:spacing w:val="-12"/>
      <w:sz w:val="20"/>
      <w:szCs w:val="20"/>
    </w:rPr>
  </w:style>
  <w:style w:type="character" w:customStyle="1" w:styleId="ListLabel17">
    <w:name w:val="ListLabel 17"/>
    <w:rsid w:val="007710D3"/>
    <w:rPr>
      <w:rFonts w:eastAsia="Calibri"/>
      <w:i w:val="0"/>
      <w:color w:val="000000"/>
      <w:spacing w:val="-12"/>
      <w:sz w:val="20"/>
      <w:szCs w:val="20"/>
    </w:rPr>
  </w:style>
  <w:style w:type="character" w:customStyle="1" w:styleId="ListLabel18">
    <w:name w:val="ListLabel 18"/>
    <w:rsid w:val="007710D3"/>
    <w:rPr>
      <w:rFonts w:eastAsia="Calibri"/>
      <w:color w:val="000000"/>
      <w:spacing w:val="-11"/>
      <w:sz w:val="22"/>
      <w:szCs w:val="22"/>
    </w:rPr>
  </w:style>
  <w:style w:type="character" w:customStyle="1" w:styleId="ListLabel19">
    <w:name w:val="ListLabel 19"/>
    <w:rsid w:val="007710D3"/>
    <w:rPr>
      <w:color w:val="000000"/>
      <w:spacing w:val="-12"/>
      <w:sz w:val="20"/>
      <w:szCs w:val="20"/>
    </w:rPr>
  </w:style>
  <w:style w:type="character" w:customStyle="1" w:styleId="ListLabel20">
    <w:name w:val="ListLabel 20"/>
    <w:rsid w:val="007710D3"/>
    <w:rPr>
      <w:rFonts w:eastAsia="Calibri"/>
    </w:rPr>
  </w:style>
  <w:style w:type="character" w:customStyle="1" w:styleId="ListLabel21">
    <w:name w:val="ListLabel 21"/>
    <w:rsid w:val="007710D3"/>
    <w:rPr>
      <w:color w:val="000000"/>
      <w:spacing w:val="-7"/>
      <w:sz w:val="20"/>
      <w:szCs w:val="20"/>
    </w:rPr>
  </w:style>
  <w:style w:type="character" w:customStyle="1" w:styleId="ListLabel22">
    <w:name w:val="ListLabel 22"/>
    <w:rsid w:val="007710D3"/>
    <w:rPr>
      <w:rFonts w:cs="Times New Roman"/>
      <w:b w:val="0"/>
      <w:i w:val="0"/>
      <w:color w:val="000000"/>
      <w:spacing w:val="-11"/>
      <w:sz w:val="20"/>
      <w:szCs w:val="20"/>
    </w:rPr>
  </w:style>
  <w:style w:type="character" w:customStyle="1" w:styleId="ListLabel23">
    <w:name w:val="ListLabel 23"/>
    <w:rsid w:val="007710D3"/>
    <w:rPr>
      <w:rFonts w:eastAsia="Calibri"/>
      <w:b/>
      <w:color w:val="000000"/>
      <w:spacing w:val="-3"/>
      <w:sz w:val="20"/>
      <w:szCs w:val="20"/>
    </w:rPr>
  </w:style>
  <w:style w:type="character" w:customStyle="1" w:styleId="ListLabel24">
    <w:name w:val="ListLabel 24"/>
    <w:rsid w:val="007710D3"/>
    <w:rPr>
      <w:rFonts w:cs="Times New Roman"/>
      <w:b w:val="0"/>
      <w:i w:val="0"/>
      <w:sz w:val="20"/>
      <w:szCs w:val="20"/>
    </w:rPr>
  </w:style>
  <w:style w:type="character" w:customStyle="1" w:styleId="ListLabel25">
    <w:name w:val="ListLabel 25"/>
    <w:rsid w:val="007710D3"/>
    <w:rPr>
      <w:b/>
      <w:color w:val="000000"/>
      <w:sz w:val="20"/>
      <w:szCs w:val="20"/>
    </w:rPr>
  </w:style>
  <w:style w:type="character" w:customStyle="1" w:styleId="ListLabel26">
    <w:name w:val="ListLabel 26"/>
    <w:rsid w:val="007710D3"/>
    <w:rPr>
      <w:rFonts w:eastAsia="Calibri"/>
      <w:b w:val="0"/>
      <w:color w:val="000000"/>
      <w:spacing w:val="-3"/>
      <w:sz w:val="20"/>
      <w:szCs w:val="20"/>
    </w:rPr>
  </w:style>
  <w:style w:type="character" w:customStyle="1" w:styleId="ListLabel27">
    <w:name w:val="ListLabel 27"/>
    <w:rsid w:val="007710D3"/>
    <w:rPr>
      <w:b w:val="0"/>
      <w:sz w:val="20"/>
      <w:szCs w:val="20"/>
    </w:rPr>
  </w:style>
  <w:style w:type="character" w:customStyle="1" w:styleId="ListLabel28">
    <w:name w:val="ListLabel 28"/>
    <w:rsid w:val="007710D3"/>
    <w:rPr>
      <w:b/>
      <w:color w:val="000000"/>
      <w:spacing w:val="-1"/>
    </w:rPr>
  </w:style>
  <w:style w:type="character" w:customStyle="1" w:styleId="ListLabel29">
    <w:name w:val="ListLabel 29"/>
    <w:rsid w:val="007710D3"/>
    <w:rPr>
      <w:rFonts w:eastAsia="Calibri"/>
      <w:color w:val="000000"/>
      <w:sz w:val="20"/>
      <w:szCs w:val="20"/>
    </w:rPr>
  </w:style>
  <w:style w:type="character" w:customStyle="1" w:styleId="Symbolewypunktowania">
    <w:name w:val="Symbole wypunktowania"/>
    <w:rsid w:val="007710D3"/>
    <w:rPr>
      <w:rFonts w:ascii="OpenSymbol" w:eastAsia="OpenSymbol" w:hAnsi="OpenSymbol" w:cs="OpenSymbol"/>
    </w:rPr>
  </w:style>
  <w:style w:type="character" w:customStyle="1" w:styleId="Znakinumeracji">
    <w:name w:val="Znaki numeracji"/>
    <w:rsid w:val="007710D3"/>
    <w:rPr>
      <w:rFonts w:ascii="Times New Roman" w:hAnsi="Times New Roman" w:cs="Times New Roman"/>
      <w:sz w:val="20"/>
      <w:szCs w:val="20"/>
    </w:rPr>
  </w:style>
  <w:style w:type="paragraph" w:customStyle="1" w:styleId="Nagwek4">
    <w:name w:val="Nagłówek4"/>
    <w:basedOn w:val="Normalny"/>
    <w:next w:val="Tekstpodstawowy"/>
    <w:rsid w:val="007710D3"/>
    <w:pPr>
      <w:keepNext/>
      <w:suppressAutoHyphens/>
      <w:spacing w:before="240" w:after="120" w:line="100" w:lineRule="atLeast"/>
    </w:pPr>
    <w:rPr>
      <w:rFonts w:ascii="Arial" w:eastAsia="Microsoft YaHei" w:hAnsi="Arial" w:cs="Mangal"/>
      <w:kern w:val="1"/>
      <w:sz w:val="28"/>
      <w:szCs w:val="28"/>
      <w:lang w:eastAsia="ar-SA"/>
    </w:rPr>
  </w:style>
  <w:style w:type="paragraph" w:styleId="Tekstpodstawowy">
    <w:name w:val="Body Text"/>
    <w:basedOn w:val="Normalny"/>
    <w:link w:val="TekstpodstawowyZnak"/>
    <w:rsid w:val="007710D3"/>
    <w:pPr>
      <w:suppressAutoHyphens/>
      <w:spacing w:after="120" w:line="100" w:lineRule="atLeast"/>
    </w:pPr>
    <w:rPr>
      <w:rFonts w:ascii="Times New Roman" w:eastAsia="Times New Roman" w:hAnsi="Times New Roman"/>
      <w:kern w:val="1"/>
      <w:sz w:val="24"/>
      <w:szCs w:val="24"/>
      <w:lang w:eastAsia="ar-SA"/>
    </w:rPr>
  </w:style>
  <w:style w:type="character" w:customStyle="1" w:styleId="TekstpodstawowyZnak">
    <w:name w:val="Tekst podstawowy Znak"/>
    <w:link w:val="Tekstpodstawowy"/>
    <w:rsid w:val="007710D3"/>
    <w:rPr>
      <w:rFonts w:ascii="Times New Roman" w:eastAsia="Times New Roman" w:hAnsi="Times New Roman"/>
      <w:kern w:val="1"/>
      <w:sz w:val="24"/>
      <w:szCs w:val="24"/>
      <w:lang w:eastAsia="ar-SA"/>
    </w:rPr>
  </w:style>
  <w:style w:type="paragraph" w:styleId="Lista">
    <w:name w:val="List"/>
    <w:basedOn w:val="Normalny"/>
    <w:rsid w:val="007710D3"/>
    <w:pPr>
      <w:suppressAutoHyphens/>
      <w:spacing w:after="0" w:line="100" w:lineRule="atLeast"/>
      <w:ind w:left="283" w:hanging="283"/>
    </w:pPr>
    <w:rPr>
      <w:rFonts w:ascii="Times New Roman" w:eastAsia="Times New Roman" w:hAnsi="Times New Roman" w:cs="Calibri"/>
      <w:kern w:val="1"/>
      <w:sz w:val="20"/>
      <w:szCs w:val="20"/>
      <w:lang w:eastAsia="ar-SA"/>
    </w:rPr>
  </w:style>
  <w:style w:type="paragraph" w:customStyle="1" w:styleId="Podpis4">
    <w:name w:val="Podpis4"/>
    <w:basedOn w:val="Normalny"/>
    <w:rsid w:val="007710D3"/>
    <w:pPr>
      <w:suppressLineNumbers/>
      <w:suppressAutoHyphens/>
      <w:spacing w:before="120" w:after="120" w:line="100" w:lineRule="atLeast"/>
    </w:pPr>
    <w:rPr>
      <w:rFonts w:ascii="Times New Roman" w:eastAsia="Times New Roman" w:hAnsi="Times New Roman" w:cs="Mangal"/>
      <w:i/>
      <w:iCs/>
      <w:kern w:val="1"/>
      <w:sz w:val="24"/>
      <w:szCs w:val="24"/>
      <w:lang w:eastAsia="ar-SA"/>
    </w:rPr>
  </w:style>
  <w:style w:type="paragraph" w:customStyle="1" w:styleId="Indeks">
    <w:name w:val="Indeks"/>
    <w:basedOn w:val="Normalny"/>
    <w:rsid w:val="007710D3"/>
    <w:pPr>
      <w:suppressLineNumbers/>
      <w:suppressAutoHyphens/>
      <w:spacing w:after="0" w:line="100" w:lineRule="atLeast"/>
    </w:pPr>
    <w:rPr>
      <w:rFonts w:ascii="Times New Roman" w:eastAsia="Times New Roman" w:hAnsi="Times New Roman" w:cs="Mangal"/>
      <w:kern w:val="1"/>
      <w:sz w:val="24"/>
      <w:szCs w:val="24"/>
      <w:lang w:eastAsia="ar-SA"/>
    </w:rPr>
  </w:style>
  <w:style w:type="paragraph" w:customStyle="1" w:styleId="Nagwek3">
    <w:name w:val="Nagłówek3"/>
    <w:basedOn w:val="Normalny"/>
    <w:next w:val="Tekstpodstawowy"/>
    <w:rsid w:val="007710D3"/>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Podpis3">
    <w:name w:val="Podpis3"/>
    <w:basedOn w:val="Normalny"/>
    <w:rsid w:val="007710D3"/>
    <w:pPr>
      <w:suppressLineNumbers/>
      <w:suppressAutoHyphens/>
      <w:spacing w:before="120" w:after="120" w:line="100" w:lineRule="atLeast"/>
    </w:pPr>
    <w:rPr>
      <w:rFonts w:ascii="Times New Roman" w:eastAsia="Times New Roman" w:hAnsi="Times New Roman" w:cs="Mangal"/>
      <w:i/>
      <w:iCs/>
      <w:kern w:val="1"/>
      <w:sz w:val="24"/>
      <w:szCs w:val="24"/>
      <w:lang w:eastAsia="ar-SA"/>
    </w:rPr>
  </w:style>
  <w:style w:type="paragraph" w:customStyle="1" w:styleId="Nagwek2">
    <w:name w:val="Nagłówek2"/>
    <w:basedOn w:val="Normalny"/>
    <w:next w:val="Tekstpodstawowy"/>
    <w:rsid w:val="007710D3"/>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Podpis2">
    <w:name w:val="Podpis2"/>
    <w:basedOn w:val="Normalny"/>
    <w:rsid w:val="007710D3"/>
    <w:pPr>
      <w:suppressLineNumbers/>
      <w:suppressAutoHyphens/>
      <w:spacing w:before="120" w:after="120" w:line="100" w:lineRule="atLeast"/>
    </w:pPr>
    <w:rPr>
      <w:rFonts w:ascii="Times New Roman" w:eastAsia="Times New Roman" w:hAnsi="Times New Roman" w:cs="Mangal"/>
      <w:i/>
      <w:iCs/>
      <w:kern w:val="1"/>
      <w:sz w:val="24"/>
      <w:szCs w:val="24"/>
      <w:lang w:eastAsia="ar-SA"/>
    </w:rPr>
  </w:style>
  <w:style w:type="paragraph" w:customStyle="1" w:styleId="Nagwek1">
    <w:name w:val="Nagłówek1"/>
    <w:basedOn w:val="Normalny"/>
    <w:next w:val="Tekstpodstawowy"/>
    <w:rsid w:val="007710D3"/>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Podpis1">
    <w:name w:val="Podpis1"/>
    <w:basedOn w:val="Normalny"/>
    <w:rsid w:val="007710D3"/>
    <w:pPr>
      <w:suppressLineNumbers/>
      <w:suppressAutoHyphens/>
      <w:spacing w:before="120" w:after="120" w:line="100" w:lineRule="atLeast"/>
    </w:pPr>
    <w:rPr>
      <w:rFonts w:ascii="Times New Roman" w:eastAsia="Times New Roman" w:hAnsi="Times New Roman" w:cs="Mangal"/>
      <w:i/>
      <w:iCs/>
      <w:kern w:val="1"/>
      <w:sz w:val="24"/>
      <w:szCs w:val="24"/>
      <w:lang w:eastAsia="ar-SA"/>
    </w:rPr>
  </w:style>
  <w:style w:type="paragraph" w:customStyle="1" w:styleId="Akapitzlist1">
    <w:name w:val="Akapit z listą1"/>
    <w:basedOn w:val="Normalny"/>
    <w:rsid w:val="007710D3"/>
    <w:pPr>
      <w:suppressAutoHyphens/>
      <w:spacing w:after="0" w:line="100" w:lineRule="atLeast"/>
      <w:ind w:left="720"/>
    </w:pPr>
    <w:rPr>
      <w:rFonts w:ascii="Times New Roman" w:eastAsia="Times New Roman" w:hAnsi="Times New Roman"/>
      <w:kern w:val="1"/>
      <w:sz w:val="24"/>
      <w:szCs w:val="24"/>
      <w:lang w:eastAsia="ar-SA"/>
    </w:rPr>
  </w:style>
  <w:style w:type="paragraph" w:styleId="Podtytu">
    <w:name w:val="Subtitle"/>
    <w:basedOn w:val="Normalny"/>
    <w:next w:val="Tekstpodstawowy"/>
    <w:link w:val="PodtytuZnak"/>
    <w:qFormat/>
    <w:rsid w:val="007710D3"/>
    <w:pPr>
      <w:suppressAutoHyphens/>
      <w:spacing w:after="0" w:line="100" w:lineRule="atLeast"/>
      <w:jc w:val="center"/>
    </w:pPr>
    <w:rPr>
      <w:rFonts w:ascii="Times New Roman" w:eastAsia="Times New Roman" w:hAnsi="Times New Roman"/>
      <w:b/>
      <w:kern w:val="1"/>
      <w:sz w:val="20"/>
      <w:szCs w:val="24"/>
      <w:lang w:eastAsia="ar-SA"/>
    </w:rPr>
  </w:style>
  <w:style w:type="character" w:customStyle="1" w:styleId="PodtytuZnak">
    <w:name w:val="Podtytuł Znak"/>
    <w:link w:val="Podtytu"/>
    <w:rsid w:val="007710D3"/>
    <w:rPr>
      <w:rFonts w:ascii="Times New Roman" w:eastAsia="Times New Roman" w:hAnsi="Times New Roman"/>
      <w:b/>
      <w:kern w:val="1"/>
      <w:szCs w:val="24"/>
      <w:lang w:eastAsia="ar-SA"/>
    </w:rPr>
  </w:style>
  <w:style w:type="character" w:styleId="Uwydatnienie">
    <w:name w:val="Emphasis"/>
    <w:uiPriority w:val="20"/>
    <w:qFormat/>
    <w:rsid w:val="007710D3"/>
    <w:rPr>
      <w:i/>
      <w:iCs/>
    </w:rPr>
  </w:style>
  <w:style w:type="paragraph" w:styleId="Bezodstpw">
    <w:name w:val="No Spacing"/>
    <w:uiPriority w:val="1"/>
    <w:qFormat/>
    <w:rsid w:val="007710D3"/>
    <w:pPr>
      <w:suppressAutoHyphens/>
    </w:pPr>
    <w:rPr>
      <w:rFonts w:ascii="Times New Roman" w:eastAsia="Times New Roman" w:hAnsi="Times New Roman"/>
      <w:kern w:val="1"/>
      <w:sz w:val="24"/>
      <w:szCs w:val="24"/>
      <w:lang w:eastAsia="ar-SA"/>
    </w:rPr>
  </w:style>
  <w:style w:type="character" w:styleId="Odwoaniedokomentarza">
    <w:name w:val="annotation reference"/>
    <w:semiHidden/>
    <w:unhideWhenUsed/>
    <w:rsid w:val="007710D3"/>
    <w:rPr>
      <w:sz w:val="16"/>
      <w:szCs w:val="16"/>
    </w:rPr>
  </w:style>
  <w:style w:type="paragraph" w:styleId="Tekstkomentarza">
    <w:name w:val="annotation text"/>
    <w:basedOn w:val="Normalny"/>
    <w:link w:val="TekstkomentarzaZnak"/>
    <w:uiPriority w:val="99"/>
    <w:semiHidden/>
    <w:unhideWhenUsed/>
    <w:rsid w:val="007710D3"/>
    <w:pPr>
      <w:suppressAutoHyphens/>
      <w:spacing w:after="0" w:line="100" w:lineRule="atLeast"/>
    </w:pPr>
    <w:rPr>
      <w:rFonts w:ascii="Times New Roman" w:eastAsia="Times New Roman" w:hAnsi="Times New Roman"/>
      <w:kern w:val="1"/>
      <w:sz w:val="20"/>
      <w:szCs w:val="20"/>
      <w:lang w:eastAsia="ar-SA"/>
    </w:rPr>
  </w:style>
  <w:style w:type="character" w:customStyle="1" w:styleId="TekstkomentarzaZnak">
    <w:name w:val="Tekst komentarza Znak"/>
    <w:link w:val="Tekstkomentarza"/>
    <w:uiPriority w:val="99"/>
    <w:semiHidden/>
    <w:rsid w:val="007710D3"/>
    <w:rPr>
      <w:rFonts w:ascii="Times New Roman" w:eastAsia="Times New Roman" w:hAnsi="Times New Roman"/>
      <w:kern w:val="1"/>
      <w:lang w:eastAsia="ar-SA"/>
    </w:rPr>
  </w:style>
  <w:style w:type="paragraph" w:styleId="Tematkomentarza">
    <w:name w:val="annotation subject"/>
    <w:basedOn w:val="Tekstkomentarza"/>
    <w:next w:val="Tekstkomentarza"/>
    <w:link w:val="TematkomentarzaZnak"/>
    <w:uiPriority w:val="99"/>
    <w:semiHidden/>
    <w:unhideWhenUsed/>
    <w:rsid w:val="007710D3"/>
    <w:rPr>
      <w:b/>
      <w:bCs/>
    </w:rPr>
  </w:style>
  <w:style w:type="character" w:customStyle="1" w:styleId="TematkomentarzaZnak">
    <w:name w:val="Temat komentarza Znak"/>
    <w:link w:val="Tematkomentarza"/>
    <w:uiPriority w:val="99"/>
    <w:semiHidden/>
    <w:rsid w:val="007710D3"/>
    <w:rPr>
      <w:rFonts w:ascii="Times New Roman" w:eastAsia="Times New Roman" w:hAnsi="Times New Roman"/>
      <w:b/>
      <w:bCs/>
      <w:kern w:val="1"/>
      <w:lang w:eastAsia="ar-SA"/>
    </w:rPr>
  </w:style>
  <w:style w:type="character" w:customStyle="1" w:styleId="alb">
    <w:name w:val="a_lb"/>
    <w:basedOn w:val="Domylnaczcionkaakapitu"/>
    <w:rsid w:val="007710D3"/>
  </w:style>
  <w:style w:type="paragraph" w:customStyle="1" w:styleId="text-justifylist-indent-min">
    <w:name w:val="text-justify list-indent-min"/>
    <w:basedOn w:val="Normalny"/>
    <w:rsid w:val="007710D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Podsis rysunku Znak,Akapit z listą numerowaną Znak,CW_Lista Znak,wypunktowanie Znak,List Paragraph Znak,Numerowanie Znak,Akapit z listą BS Znak,Normal Znak,Akapit z listą3 Znak,Akapit z listą31 Znak,Akapit z listą32 Znak"/>
    <w:link w:val="Akapitzlist"/>
    <w:uiPriority w:val="34"/>
    <w:qFormat/>
    <w:rsid w:val="005953C2"/>
    <w:rPr>
      <w:sz w:val="22"/>
      <w:szCs w:val="22"/>
      <w:lang w:eastAsia="en-US"/>
    </w:rPr>
  </w:style>
  <w:style w:type="character" w:customStyle="1" w:styleId="markedcontent">
    <w:name w:val="markedcontent"/>
    <w:basedOn w:val="Domylnaczcionkaakapitu"/>
    <w:rsid w:val="00243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AA69-5331-4A5A-AE23-21E5A738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9853</Words>
  <Characters>59120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68836</CharactersWithSpaces>
  <SharedDoc>false</SharedDoc>
  <HLinks>
    <vt:vector size="12" baseType="variant">
      <vt:variant>
        <vt:i4>4587585</vt:i4>
      </vt:variant>
      <vt:variant>
        <vt:i4>3</vt:i4>
      </vt:variant>
      <vt:variant>
        <vt:i4>0</vt:i4>
      </vt:variant>
      <vt:variant>
        <vt:i4>5</vt:i4>
      </vt:variant>
      <vt:variant>
        <vt:lpwstr>https://efaktura.gov.pl/</vt:lpwstr>
      </vt:variant>
      <vt:variant>
        <vt:lpwstr/>
      </vt:variant>
      <vt:variant>
        <vt:i4>4391006</vt:i4>
      </vt:variant>
      <vt:variant>
        <vt:i4>0</vt:i4>
      </vt:variant>
      <vt:variant>
        <vt:i4>0</vt:i4>
      </vt:variant>
      <vt:variant>
        <vt:i4>5</vt:i4>
      </vt:variant>
      <vt:variant>
        <vt:lpwstr>https://www.podatki.gov.pl/wykaz-podatnikow-vat-wyszukiwarka/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cp:lastModifiedBy>Urząd Gminy Nowa Wieś Wielka</cp:lastModifiedBy>
  <cp:revision>3</cp:revision>
  <cp:lastPrinted>2024-03-22T07:56:00Z</cp:lastPrinted>
  <dcterms:created xsi:type="dcterms:W3CDTF">2025-05-07T13:14:00Z</dcterms:created>
  <dcterms:modified xsi:type="dcterms:W3CDTF">2025-05-15T08:30:00Z</dcterms:modified>
</cp:coreProperties>
</file>