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82B2" w14:textId="05936DDD" w:rsidR="00930917" w:rsidRPr="00EC1E23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EC1E23">
        <w:rPr>
          <w:rFonts w:ascii="Arial" w:hAnsi="Arial" w:cs="Arial"/>
          <w:sz w:val="20"/>
          <w:szCs w:val="20"/>
        </w:rPr>
        <w:t xml:space="preserve">Załącznik nr </w:t>
      </w:r>
      <w:r w:rsidR="00EC1E23" w:rsidRPr="00EC1E23">
        <w:rPr>
          <w:rFonts w:ascii="Arial" w:hAnsi="Arial" w:cs="Arial"/>
          <w:sz w:val="20"/>
          <w:szCs w:val="20"/>
        </w:rPr>
        <w:t>2.1</w:t>
      </w:r>
      <w:r w:rsidRPr="00EC1E23">
        <w:rPr>
          <w:rFonts w:ascii="Arial" w:hAnsi="Arial" w:cs="Arial"/>
          <w:sz w:val="20"/>
          <w:szCs w:val="20"/>
        </w:rPr>
        <w:t xml:space="preserve"> do SWZ</w:t>
      </w:r>
    </w:p>
    <w:p w14:paraId="65DB4CDC" w14:textId="18DAE48C" w:rsidR="004A6194" w:rsidRPr="00EC1E23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EC1E23">
        <w:rPr>
          <w:rFonts w:ascii="Arial" w:hAnsi="Arial" w:cs="Arial"/>
          <w:sz w:val="20"/>
          <w:szCs w:val="20"/>
        </w:rPr>
        <w:t>ZP.1.EW.2025</w:t>
      </w:r>
    </w:p>
    <w:bookmarkEnd w:id="0"/>
    <w:p w14:paraId="62E8E79F" w14:textId="77777777" w:rsidR="00732553" w:rsidRPr="003457FA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C0AA903" w14:textId="035924FC" w:rsidR="00732553" w:rsidRPr="00EC1E23" w:rsidRDefault="00EC1E23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i/>
          <w:iCs/>
          <w:sz w:val="22"/>
          <w:szCs w:val="22"/>
        </w:rPr>
      </w:pPr>
      <w:r w:rsidRPr="00EC1E23">
        <w:rPr>
          <w:rFonts w:ascii="Arial" w:hAnsi="Arial" w:cs="Arial"/>
          <w:b/>
          <w:bCs/>
          <w:i/>
          <w:iCs/>
          <w:sz w:val="22"/>
          <w:szCs w:val="22"/>
        </w:rPr>
        <w:t>FORMULARZ ASORTYMENTOWO-CENOWY</w:t>
      </w:r>
    </w:p>
    <w:p w14:paraId="6002A14B" w14:textId="619FC070" w:rsidR="006933A9" w:rsidRPr="00EC1E23" w:rsidRDefault="00EC1E23" w:rsidP="00280201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 w:rsidRPr="00EC1E23">
        <w:rPr>
          <w:rFonts w:ascii="Arial" w:hAnsi="Arial" w:cs="Arial"/>
          <w:i/>
          <w:iCs/>
          <w:sz w:val="20"/>
          <w:szCs w:val="20"/>
        </w:rPr>
        <w:t xml:space="preserve">Dla części nr 1 - </w:t>
      </w:r>
      <w:r w:rsidRPr="00EC1E23">
        <w:rPr>
          <w:rFonts w:ascii="Arial" w:hAnsi="Arial" w:cs="Arial"/>
          <w:i/>
          <w:iCs/>
          <w:sz w:val="20"/>
          <w:szCs w:val="20"/>
        </w:rPr>
        <w:t>Dostawa wyposażenia i pomocy dydaktycznych do Szkoły Podstawowej w Sulęcinku</w:t>
      </w:r>
    </w:p>
    <w:p w14:paraId="5F849676" w14:textId="236B704A" w:rsidR="00930917" w:rsidRPr="00EC1E23" w:rsidRDefault="00EC1E23" w:rsidP="00280201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r w:rsidRPr="00EC1E23">
        <w:rPr>
          <w:rFonts w:ascii="Arial" w:hAnsi="Arial" w:cs="Arial"/>
          <w:i/>
          <w:iCs/>
          <w:sz w:val="20"/>
          <w:szCs w:val="20"/>
        </w:rPr>
        <w:t xml:space="preserve"> postępowaniu</w:t>
      </w:r>
      <w:r>
        <w:rPr>
          <w:rFonts w:ascii="Arial" w:hAnsi="Arial" w:cs="Arial"/>
          <w:i/>
          <w:iCs/>
          <w:sz w:val="20"/>
          <w:szCs w:val="20"/>
        </w:rPr>
        <w:t xml:space="preserve"> o zamówienie publiczne pn.:</w:t>
      </w:r>
    </w:p>
    <w:p w14:paraId="54B367F1" w14:textId="7EDAD3EA" w:rsidR="008317C6" w:rsidRPr="00EC1E23" w:rsidRDefault="00930917" w:rsidP="00930917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Zakup wyposażenia oraz pomocy dydaktycznych dla szkół w ramach projektu</w:t>
      </w:r>
    </w:p>
    <w:p w14:paraId="55029329" w14:textId="4DCC0CE1" w:rsidR="000C2501" w:rsidRPr="00EC1E23" w:rsidRDefault="008317C6" w:rsidP="00930917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„</w:t>
      </w:r>
      <w:r w:rsidR="00F403A4"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Podniesienie jakości edukacji włączającej w Gminie Krzykosy</w:t>
      </w: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”</w:t>
      </w:r>
    </w:p>
    <w:p w14:paraId="4853A6D3" w14:textId="77777777" w:rsidR="00B422F0" w:rsidRPr="003457FA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1BD11F4C" w14:textId="77777777" w:rsidR="000F4512" w:rsidRPr="003457FA" w:rsidRDefault="000F4512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4481729" w14:textId="77777777" w:rsidR="00EC1E23" w:rsidRPr="00B142B2" w:rsidRDefault="00EC1E23" w:rsidP="00EC1E23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Nazwa Wykonawcy: ………………………..</w:t>
      </w:r>
    </w:p>
    <w:p w14:paraId="6CAD6139" w14:textId="77777777" w:rsidR="00EC1E23" w:rsidRPr="00B142B2" w:rsidRDefault="00EC1E23" w:rsidP="00EC1E23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Adres: ……………………………………….</w:t>
      </w:r>
    </w:p>
    <w:p w14:paraId="67C68D61" w14:textId="5277C609" w:rsidR="000F4512" w:rsidRPr="003457FA" w:rsidRDefault="00EC1E23" w:rsidP="00EC1E2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NIP/ KRS: ………………………………….</w:t>
      </w:r>
    </w:p>
    <w:p w14:paraId="472AB94D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566"/>
        <w:gridCol w:w="4396"/>
        <w:gridCol w:w="709"/>
        <w:gridCol w:w="2976"/>
        <w:gridCol w:w="2055"/>
        <w:gridCol w:w="2056"/>
      </w:tblGrid>
      <w:tr w:rsidR="00AB75FF" w:rsidRPr="00EC1E23" w14:paraId="7FCF2808" w14:textId="229EC86D" w:rsidTr="009A01AA">
        <w:trPr>
          <w:trHeight w:val="567"/>
          <w:tblHeader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138A80" w14:textId="77777777" w:rsidR="00AB75FF" w:rsidRPr="00EC1E23" w:rsidRDefault="00AB75FF" w:rsidP="00EC1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B52DF1" w14:textId="77777777" w:rsidR="00AB75FF" w:rsidRPr="00EC1E23" w:rsidRDefault="00AB75FF" w:rsidP="00EC1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B01712" w14:textId="77777777" w:rsidR="00AB75FF" w:rsidRPr="00EC1E23" w:rsidRDefault="00AB75FF" w:rsidP="00EC1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 xml:space="preserve">Opis </w:t>
            </w:r>
            <w:r w:rsidRPr="00EC1E23">
              <w:rPr>
                <w:rFonts w:ascii="Arial" w:hAnsi="Arial" w:cs="Arial"/>
                <w:b/>
                <w:sz w:val="16"/>
                <w:szCs w:val="16"/>
                <w:u w:val="single"/>
              </w:rPr>
              <w:t>minimalnych</w:t>
            </w:r>
            <w:r w:rsidRPr="00EC1E23">
              <w:rPr>
                <w:rFonts w:ascii="Arial" w:hAnsi="Arial" w:cs="Arial"/>
                <w:b/>
                <w:sz w:val="16"/>
                <w:szCs w:val="16"/>
              </w:rPr>
              <w:t xml:space="preserve"> wymagań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1E0EF" w14:textId="77777777" w:rsidR="00AB75FF" w:rsidRPr="00EC1E23" w:rsidRDefault="00AB75FF" w:rsidP="00EC1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D683E5" w14:textId="64BAE1AB" w:rsidR="00AB75FF" w:rsidRPr="00EC1E23" w:rsidRDefault="00AB75FF" w:rsidP="00EC1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Oferowany produkt</w:t>
            </w:r>
            <w:r w:rsidR="00DF55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1E2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F55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1E23">
              <w:rPr>
                <w:rFonts w:ascii="Arial" w:hAnsi="Arial" w:cs="Arial"/>
                <w:b/>
                <w:sz w:val="16"/>
                <w:szCs w:val="16"/>
              </w:rPr>
              <w:t>Oferowany produkt równoważny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8EAA5" w14:textId="5A1118A2" w:rsidR="00AB75FF" w:rsidRPr="00EC1E23" w:rsidRDefault="00AB75FF" w:rsidP="00EC1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BAF5A" w14:textId="655370EA" w:rsidR="00AB75FF" w:rsidRPr="00EC1E23" w:rsidRDefault="00AB75FF" w:rsidP="00EC1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Cena całkowita netto</w:t>
            </w:r>
          </w:p>
        </w:tc>
      </w:tr>
      <w:tr w:rsidR="00AB75FF" w:rsidRPr="00EC1E23" w14:paraId="0898C01F" w14:textId="6402DA8C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BABC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93A4" w14:textId="5AEDE292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Siedzisko gruszka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BD025" w14:textId="314ADB20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, którą łatwo utrzymać w czystości.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waga ok.6 kg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90 cm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wys. 70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5EA" w14:textId="7D982BF3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82E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CF3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84E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3FDE2331" w14:textId="45BC544F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793F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0DD4" w14:textId="116B38AC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Poduszka obciążeniowa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82A60" w14:textId="2581C855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Klasyczna poduszka obciążeniowa. Optymalny kształt poduszki jest prostokątny, gdyż zapewnia wszechstronne zastosowanie.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Poduszka obciążona szyta jest w standardowym rozmiarze 30 x 40 cm.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Do wykonania poduszki używana jest tkanina bawełniana.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Wypełnienie: granulat szklany, nadający produktowi odpowiedni jednolity kształt i idealnie dopasowujący się do ciała.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6CBB" w14:textId="3BEF0049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DAF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3C9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AB9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744811EE" w14:textId="12A2D4C0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403C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2678" w14:textId="5969DDA6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Scenariusze do zajęć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4C047" w14:textId="227D97CD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Scenariusze zajęć na różne okazje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zawiera praktyczne wskazówki dla pedagogów oraz gotowe scenariusze zajęć z uczniami.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Publikacja zawiera 20 scenariuszy zajęć z uczniami i 36 załączników – w tym praktyczne karty pracy, ćwiczenia, formularze, ankiety itp.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5934" w14:textId="7B7367D3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0D4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B7D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F8D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538E8FF5" w14:textId="25D207BC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38C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836" w14:textId="4D6907DD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Pudełko terapeutyczne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21E1B" w14:textId="2E033239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 Pudełko terapeutyczne - komplet 2 karcianych gier terapeutycznych.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W zestawie dwie gry karciane: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Quiz oraz karty metaforyczne.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Wszystkie karty zostały pokryte specjalnym lakierem, który ułatwia tasowanie i rozdzielanie kart, zapobiegając jednocześnie ich przyklejaniu się do siebie.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A729" w14:textId="12F10EB8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886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ECD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407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28BEA3A2" w14:textId="07F8B406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042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41DD" w14:textId="515F8BF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Ćwiczenia do terapii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859E" w14:textId="68708AEF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3 poziomy trudności: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łatwy,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średni,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trudny.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78 kart: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dwustronny zadruk,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awers (ilustracje),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rewers (zdania).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554 ilustracje: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jednoelementowe i sytuacyjne,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czarno-białe,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łagodna i prosta kreska.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B911" w14:textId="3F41FEB9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CCE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BC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57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039224B1" w14:textId="1DBC95CD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4B67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82E" w14:textId="59896509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Karty pracy - komunikacja, emocje, relacje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23DC7" w14:textId="28B63DF5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Teczka zawiera: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Ćwiczenia o zróżnicowanym poziomie trudności.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Ćwiczenia składają się z trzech części: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Emocje i samoświadomość - zadania z tej części pomagają dziecku poznawać emocje, wyrażać je i rozpoznawać u innych osób, pozwalają dostrzegać słabe oraz mocne strony i odkrywać informacje o sobie.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Komunikacja - ta część zawiera ćwiczenia dotyczące: tworzenia komunikatów JA, asertywnego wyrażania myśli, zasad prawidłowej komunikacji, sztuki zadawania pytań.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Relacje i sytuacje społeczne - te ćwiczenia rozwijają umiejętność interpretowania sytuacji społecznych, kształtują teorię umysłu oraz myślenie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przyczynowo-skutkowe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, pomagają rozmawiać o relacjach z bliskimi osobami.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D8CD" w14:textId="64D1C912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BA65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BBBD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7C5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4A1E4022" w14:textId="2DF029A7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4337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4F33" w14:textId="06F5F01A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Kwestionariusz diagnozy i narzędzia badawcze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689" w14:textId="6A38E3EE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Kwestionariusz jest podzielony na dziewięć części, Poszczególne części kwestionariusza dotyczą: charakterystyki ucznia, charakterystyki czynności komunikowania się, słuchu fonetycznego, czytania, pisania, percepcji wzrokowej, orientacji i procesów myślowych.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BE5" w14:textId="43C3F873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809E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A7F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386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296DD7D0" w14:textId="0B45FCF1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406E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AE6" w14:textId="2408C32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Karty pracy - buduję poczucie własnej wartości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993" w14:textId="26360380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Publikacja zawiera: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dziennik samooceny – pomoc do wizualnego przedstawienia procesu budowania poczucia własnej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wartości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ponad 500 naklejek do wypełnienia dziennika.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0515" w14:textId="54A4D4E9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AA9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D12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456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2DA3589A" w14:textId="42813637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789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65F1" w14:textId="7F33815C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Tablica sensoryczna manipulacyjna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9DB" w14:textId="7CF4B42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Tablica wyposażona jest w: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pozytywkę,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przesuwak z figurką samochodu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przesuwak z koralikami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fidget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spinner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kontakt z wtyczkami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dzwonek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zegarek z ruchomymi wskazówkami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kamizelkę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pasek na zatrzask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pasek ze sprzączką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guzik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łańcuch do drzwi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panel na figury geometryczne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figury geometryczne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bucik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zasuwka do drzwi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zatrzask do drzwi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telefon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Wymiary tablicy: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40 x 48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F16" w14:textId="642CB278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862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DCD9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70D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7D8679D3" w14:textId="7C262D36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E4A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AE9F" w14:textId="75F6B096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Drukarka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FFC5" w14:textId="3D7E67A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Urządzenie wielofunkcyjne atramentowe, łączność bezprzewodowa, 3 oryginalne butelki z czarnym atramentem, oryginalna butelka z błękitnym atramentem, oryginalna butelka z purpurowym atramentem, oryginalna butelka z żółtym atramentem, ulotka ostrzegawcza dotycząca atramentu, ulotka dotycząca ponownego pakowania, instrukcja instalacji, instrukcja obsługi, przewód zasilający.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2BFF" w14:textId="7E08F023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798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CA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B9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4BAEDBDF" w14:textId="510FE76A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588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ADE4" w14:textId="44A623C4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Siedzisko gruszka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C47E" w14:textId="24D422C2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, którą łatwo utrzymać w czystości.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waga ok. 6 kg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90 cm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wys. 70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640" w14:textId="45A15E2C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242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B58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BE1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331A5985" w14:textId="72C206CA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3D1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7F53" w14:textId="4BCCD67C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Zestaw do sali doświadczania świata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55E" w14:textId="77777777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Zestaw składa się co najmniej z następujących elementów:</w:t>
            </w:r>
          </w:p>
          <w:p w14:paraId="09D88B22" w14:textId="7E096EE3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dwukolorowa klepsydra - 1 szt.</w:t>
            </w:r>
          </w:p>
          <w:p w14:paraId="535E5F82" w14:textId="29BF8D82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szafa narożna M - 1 szt.</w:t>
            </w:r>
          </w:p>
          <w:p w14:paraId="6682D4FE" w14:textId="28FE2FF6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zygzakowata klepsydra - 1 szt.</w:t>
            </w:r>
          </w:p>
          <w:p w14:paraId="4431FB26" w14:textId="12BC2C68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dywan świetlny z poduchą -  1 szt.</w:t>
            </w:r>
          </w:p>
          <w:p w14:paraId="4C7CC9B4" w14:textId="205187FA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podświetlany panel podłogowy niebieski - 1 szt.</w:t>
            </w:r>
          </w:p>
          <w:p w14:paraId="6A52E39E" w14:textId="3801F8DE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lastRenderedPageBreak/>
              <w:t>- ściana wodna - 1 szt.</w:t>
            </w:r>
          </w:p>
          <w:p w14:paraId="08F30D74" w14:textId="54C682A4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podświetlany panel podłogowy zielony - 1 szt.</w:t>
            </w:r>
          </w:p>
          <w:p w14:paraId="6F57C194" w14:textId="21DC03FE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magiczny sześcian - 1 szt.</w:t>
            </w:r>
          </w:p>
          <w:p w14:paraId="14AA2B93" w14:textId="02C71FF5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kamienie do ćwiczeń manualnych - 1 zestaw</w:t>
            </w:r>
          </w:p>
          <w:p w14:paraId="5F5673F4" w14:textId="7E8A0942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lampka projekcyjna - 1 szt.</w:t>
            </w:r>
          </w:p>
          <w:p w14:paraId="12AB3168" w14:textId="505431B3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podświetlany panel podłogowy pomarańczowy - 1 szt.</w:t>
            </w:r>
          </w:p>
          <w:p w14:paraId="4C932D7C" w14:textId="291E8084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plazmowa kula - 1 szt.</w:t>
            </w:r>
          </w:p>
          <w:p w14:paraId="4544CB8F" w14:textId="1819C00E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podświetlany stół - 1 szt.</w:t>
            </w:r>
          </w:p>
          <w:p w14:paraId="7B41FACC" w14:textId="3AC4B663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podświetlane koła zębate - 2 szt.</w:t>
            </w:r>
          </w:p>
          <w:p w14:paraId="2D3F59C0" w14:textId="391668BC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pufa prostokątna - 3 szt.</w:t>
            </w:r>
          </w:p>
          <w:p w14:paraId="7262D51E" w14:textId="1F0CD171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regał z przegrodami - 1 szt.</w:t>
            </w:r>
          </w:p>
          <w:p w14:paraId="5496CCD8" w14:textId="4FF44217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kolumna świetlna - 1 szt.</w:t>
            </w:r>
          </w:p>
          <w:p w14:paraId="383D5881" w14:textId="31C7AF0A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tunel nieskończoności - 1 szt.</w:t>
            </w:r>
          </w:p>
          <w:p w14:paraId="24792521" w14:textId="2119CB91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przełącz i naciśnij - 2 szt.</w:t>
            </w:r>
          </w:p>
          <w:p w14:paraId="56923BC7" w14:textId="6BFF493B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podświetlany panel podłogowy czerwony - 1 szt.</w:t>
            </w:r>
          </w:p>
          <w:p w14:paraId="512E680C" w14:textId="67FE3798" w:rsidR="00AB75FF" w:rsidRPr="00EC1E23" w:rsidRDefault="00AB75FF" w:rsidP="00033E9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- szafka M z półkami - 1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667A" w14:textId="46E14B61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97F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9E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D7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2FF7C2B0" w14:textId="358E1951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1F42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D595" w14:textId="363EC9E4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Kurtyna światłowodowa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8E37" w14:textId="0B511270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Kurtyna światłowodowa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Wymiary: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Obudowa szer.: 200x12x10cm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Światłowody dł.: 300cm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ilość: 150szt.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Generator światła sterowany jest za pomocą pilota. Można zmieniać barwę światłowodów oraz tryby.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Kurtyna montowana jest do sufitu za pomocą łańcuszków, które zawieszone są do wcześniej przygotowanych przez placówkę dwóch hakach.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D310" w14:textId="77956CCD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083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CAB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5E7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4003AE85" w14:textId="42E541B7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A46A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657B" w14:textId="21D3F9C9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Monitor dotykowy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D389" w14:textId="51173708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Współczynnik obrazu 5:4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17-calowy monitor wyposażony w wyświetlacz IPS o współczynniku proporcji obrazu 5:4. Monitor z szerokim kątem widzenia 178°. Matowy ekran, kontrast, kolor i jasność można regulować. Monitor w rozdzielczości do 1080p.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Posiada gniazda HDMI, VGA, BNC i RCA.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Montaż ścienny lub biurkowy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Wyposażony jest we w pełni składaną podstawkę. Podstawkę można łatwo odłączyć z tyłu obudowy, odsłaniając dostęp do przyłącza.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CEB" w14:textId="402A0563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0F4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FA8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84D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77D75677" w14:textId="37750579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922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F23" w14:textId="5C225235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Pakiet edukacyjny dla uczniów z autyzmem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3DFC" w14:textId="46DA466F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Pakiet zawiera ponad 60 zabaw wspierających relacje i komunikację między uczniami, 11 plakatów edukacyjnych (do powieszenia np. w pokoju nauczycielskim), poradniki dla nauczycieli/wychowawców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prezentacje multimedialne dla pedagoga do przeprowadzenia wewnętrznych szkoleń doskonalenia nauczycieli,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20 kart pracy integrujących uczniów,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5 sztuk praktycznych fiszek dla nauczycieli z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podpowiedziami,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3 arkusze buziek emotikonek: zarówno te już gotowe jak i do samodzielnego wykonania,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dostęp do zbioru 20 filmów edukacyjnych o dzieciach i młodzieży ASD,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długopis 3D z 10 kartami pracy do stosowania na zajęciach rewalidacyjno-kompensacyjnych.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Materiał do Długopisu 3D - 30m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filamentu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 w 3 kolorach (czerwony, niebieski, żółty)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871" w14:textId="2FA16A81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08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A03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468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5BE65D8B" w14:textId="37FE8E44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1742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48D" w14:textId="2BB8B251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Pakiet edukacyjny dla uczniów ze SPE z dysleksją, dysgrafią, dysortografią i dyskalkulią dla klas 4-8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A31" w14:textId="46AC5069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Zestaw zawiera blisko 565 ćwiczeń multimedialnych – interaktywnych ćwiczeń, gier edukacyjnych, nawiązujących do znanych gier komputerowych,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442 wydrukowanych kart pracy dostępnych również w programie,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poradnik metodyczny z instrukcją obsługi,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poradnik dla rodziców,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długopis 3D z kartami pracy oraz materiałem do tworzenia modeli.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2E4" w14:textId="6140B6DE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0AD7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A78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14B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246341B8" w14:textId="35CC84E0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79BC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EBC7" w14:textId="679D98F4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Pakiet edukacyjny dla uczniów z problemami emocjonalnymi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AF9E5" w14:textId="788263D5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Zestaw zawiera pendrive z elektronicznymi dokumentami (poradniki, scenariusze, prezentacje multimedialne, ulotki, formularze) z możliwością użycia ich na ekranie i wydruku,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poradnik metodyczny,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gry na zajęcia wychowawcze w formie kartonowych elementów: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6 większych kół z „emotikonami” symbolizującymi główne kategorie uzewnętrznianych emocji (szczęście, radość, smutek, strach, złość, inne),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24 mniejsze koła z symbolami twarzy reprezentujących warianty powyższych emocji.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6C5" w14:textId="3FFCF385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591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B5A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BE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608238E1" w14:textId="155D1858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4A2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9496" w14:textId="2401A614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Pakiet edukacyjny - kompetencje emocjonalno-społeczne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1F00" w14:textId="0BBB8AC6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Pakiet zawiera blisko 120 ćwiczeń multimedialnych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przykładowe scenariusze do pracy z dziećmi,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grę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Wyobraźnik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, która doskonale rozwija myślenie metaforyczne,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100 wydrukowanych kart pracy (również w wersji elektronicznej),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plakat,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poradnik metodyczny.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B0A" w14:textId="1FCC8AC3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36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D339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6DF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762D8BA8" w14:textId="38235DC2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84C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602" w14:textId="6E4D1425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Pakiet edukacyjny dla uczniów ze SPE z dysleksją, dysgrafią, dysortografią i dyskalkulią dla klas 1-3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41DE" w14:textId="53FF6381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Pakiet zawiera 330 ćwiczeń multimedialnych,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209 kart pracy w wersji drukowanej i elektronicznej,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grę stolikową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grę wielkoformatową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poradnik metodyczny z instrukcją obsługi programu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C501" w14:textId="25C6FDB5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965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5D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FA9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33F63B12" w14:textId="4189FB79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322" w14:textId="77777777" w:rsidR="00AB75FF" w:rsidRPr="00EC1E23" w:rsidRDefault="00AB75FF" w:rsidP="007E1E08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6CB" w14:textId="1E0AC934" w:rsidR="00AB75FF" w:rsidRPr="00EC1E23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Drukarka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29C" w14:textId="2A73BB8A" w:rsidR="00AB75FF" w:rsidRPr="00EC1E23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Urządzenie wielofunkcyjne atramentowe, łączność bezprzewodowa, 3 oryginalne butelki z czarnym atramentem, oryginalna butelka z błękitnym atramentem, oryginalna butelka z purpurowym atramentem, oryginalna butelka z żółtym atramentem, ulotka ostrzegawcza dotycząca atramentu, ulotka dotycząca ponownego pakowania, instrukcja instalacji, instrukcja obsługi, przewód zasilający.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4D9" w14:textId="3885C25B" w:rsidR="00AB75FF" w:rsidRPr="00EC1E23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A91" w14:textId="77777777" w:rsidR="00AB75FF" w:rsidRPr="00EC1E23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9E3" w14:textId="77777777" w:rsidR="00AB75FF" w:rsidRPr="00EC1E23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C11" w14:textId="77777777" w:rsidR="00AB75FF" w:rsidRPr="00EC1E23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24307AB6" w14:textId="27848396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EAE6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65C" w14:textId="1ED589D0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Sensoryczny panel ścienny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2CB8D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Opis produktu: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Sensoryczny panel ścienny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Panele sensoryczne wypełnione specjalnymi cekinami, które po przesunięciu palcem czy dłonią zmieniają kolor.</w:t>
            </w:r>
          </w:p>
          <w:p w14:paraId="6F708916" w14:textId="19E89C33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wymiary pojedynczego panelu: 100 x 30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FFE3" w14:textId="3E146E2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E8A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6CF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B30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395C5C57" w14:textId="4957C508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A63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42BD" w14:textId="0114B3B4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Zestaw 5 różnych tablic manipulacyjnych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205C" w14:textId="0265C635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Oferta zawiera 5 ramek do montażu ściennych tablic edukacyjnych wraz z podkładami w kształcie gąsienicy.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8C8" w14:textId="1E6150EF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FB1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F91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084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229526F2" w14:textId="62D0D546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F5F" w14:textId="77777777" w:rsidR="00AB75FF" w:rsidRPr="00EC1E23" w:rsidRDefault="00AB75FF" w:rsidP="0018223E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0C16" w14:textId="09172DE1" w:rsidR="00AB75FF" w:rsidRPr="00EC1E23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Siedzisko gruszka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631D" w14:textId="5D6C7A4C" w:rsidR="00AB75FF" w:rsidRPr="00EC1E23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, którą łatwo utrzymać w czystości.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waga ok.6 kg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90 cm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wys. 70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0F12" w14:textId="696E5953" w:rsidR="00AB75FF" w:rsidRPr="00EC1E23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919" w14:textId="77777777" w:rsidR="00AB75FF" w:rsidRPr="00EC1E23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DA0" w14:textId="77777777" w:rsidR="00AB75FF" w:rsidRPr="00EC1E23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8CC" w14:textId="77777777" w:rsidR="00AB75FF" w:rsidRPr="00EC1E23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58120299" w14:textId="17C81FD6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C53D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9F42" w14:textId="5947C5AD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Słuchawki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33F93" w14:textId="73349232" w:rsidR="00AB75FF" w:rsidRPr="00EC1E23" w:rsidRDefault="00AB75FF" w:rsidP="00F608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Zestaw słuchawkowy do treningu mózgu, który pomaga osobom z zaburzeniami mowy, języka i uwagi.</w:t>
            </w:r>
          </w:p>
          <w:p w14:paraId="690F3FA9" w14:textId="1754E0FB" w:rsidR="00AB75FF" w:rsidRPr="00EC1E23" w:rsidRDefault="00AB75FF" w:rsidP="00F608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Zawartość zestawu:</w:t>
            </w:r>
          </w:p>
          <w:p w14:paraId="090A30E8" w14:textId="77777777" w:rsidR="00AB75FF" w:rsidRPr="00EC1E23" w:rsidRDefault="00AB75FF" w:rsidP="00F608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Zestaw słuchawkowy z przewodnictwem kostnym wyposażony w mikrofon i filtr dynamiczny</w:t>
            </w:r>
          </w:p>
          <w:p w14:paraId="6702E715" w14:textId="77777777" w:rsidR="00AB75FF" w:rsidRPr="00EC1E23" w:rsidRDefault="00AB75FF" w:rsidP="00F608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Dodatkowy mikrofon pomocniczy</w:t>
            </w:r>
          </w:p>
          <w:p w14:paraId="7567F04F" w14:textId="77777777" w:rsidR="00AB75FF" w:rsidRPr="00EC1E23" w:rsidRDefault="00AB75FF" w:rsidP="00F608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Kabel USB do ładowania</w:t>
            </w:r>
          </w:p>
          <w:p w14:paraId="2F7B052E" w14:textId="77777777" w:rsidR="00AB75FF" w:rsidRPr="00EC1E23" w:rsidRDefault="00AB75FF" w:rsidP="00F608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Przewodnik edukacyjny</w:t>
            </w:r>
          </w:p>
          <w:p w14:paraId="1D828091" w14:textId="77777777" w:rsidR="00AB75FF" w:rsidRPr="00EC1E23" w:rsidRDefault="00AB75FF" w:rsidP="00F608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Etui ochronne</w:t>
            </w:r>
          </w:p>
          <w:p w14:paraId="0594889D" w14:textId="328AFFC3" w:rsidR="00AB75FF" w:rsidRPr="00EC1E23" w:rsidRDefault="00AB75FF" w:rsidP="00F608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Instrukcja obsługi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9626" w14:textId="5C3AB4CE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E1B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77F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1148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02BD7D8F" w14:textId="2CF5F9DF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CC5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0EB4" w14:textId="31775122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Aparat do elektrostymulacji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9E0C4" w14:textId="46FB7D5C" w:rsidR="00AB75FF" w:rsidRPr="00EC1E23" w:rsidRDefault="00AB75FF" w:rsidP="00D845D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Aparat generujący 5 rodzajów prądów: TENS, EMS, prądy interferencyjne (IFS), masaż i mikroprądy (MET). Zawiera min. 63 gotowych programów, Zasilany akumulatorowo (ładowane w ładowarce zewnętrznej) lub przy użyciu zasilacza sieciowego. Wyposażony w dwa kanały elektrostymulacji, które mają odrębną regulację natężenia prądu oraz klips do noszenia przy pasku.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CB8" w14:textId="04D82493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440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25B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A1DF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21BF2C72" w14:textId="0271DB41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7AD7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642C" w14:textId="497047E3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Produkt multimedialny diagnostyczno-terapeutyczny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6C333" w14:textId="6DDEB3C8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 Zestaw zawiera: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- 5000 interaktywnych ekranów, czyli 3000 ćwiczeń multimedialnych,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- 500 kart pracy wydrukowanych i elektronicznych,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- słuchawki ze zintegrowanym mikrofonem,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poradnik metodyczny wraz z instrukcją obsługi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programu,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- scenariusze do pracy indywidualnej i grupowej,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inspirujące pomoce dydaktyczne: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memo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 logopedyczne i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labiogramy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- maty logopedyczne do aktywnej nauki przez ruch i utrwalania poszczególnych głosek,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- bezterminowa licencja otwarta, dla dowolnej liczby użytkowników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- możliwa instalacja programu na każdym urządzeniu np. komputer stacjonarny, laptop,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monitor dotykowy, tablet, smartfon.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65DA" w14:textId="5AF55C4E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7A2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E11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E2C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570C2350" w14:textId="282DABB8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97F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ACEF" w14:textId="7382B4B1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Karty pracy do logopedii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37D3" w14:textId="3A47F210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Karty pracy do logopedii.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Zestaw 429 kart w formacie A4, czarno-białe do wypełnienia lub wielokrotnego kopiowania.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5BD0" w14:textId="4D6C529A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4A0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81E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460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57AA6593" w14:textId="4D7A9277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7EBF" w14:textId="77777777" w:rsidR="00AB75FF" w:rsidRPr="00EC1E23" w:rsidRDefault="00AB75FF" w:rsidP="00764E67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50A" w14:textId="785AD359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Mobilna sala doświadczania świata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90E8D" w14:textId="12428660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1. Mobilny wózek z nagłośnieniem (radio z odtwarzaczem CD, głośniki, lustra akrylowe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narożne, instalacja elektryczna)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2. Kolumna wodna 10/170cm z sterowana pilotem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3. Zestaw światłowodów fluorescencyjnych UFO UV 100x200cm z automatyczną zmianą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kolorów lub zestaw światłowodów krystalicznych UFO 100szt. x200cm sterowanych pilotem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4. Akwarium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5. Projektor Led w komplecie z trzema tarczami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6. Tablica kolorowa ściana z pręcikami 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7.Panele świecące w ciemności 3szt.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8. Fluorescencyjne lustrzane dzwonki na obrotowym stojaku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9. Fluorescencyjny sześcian dyfrakcyjny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10. Tuba lustrzana z granulatem UV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11. Zestaw 4 kolorowych tub UV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12. Krystaliczne klocki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13. Zestaw do aromaterapii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14. Brokatowy alfabet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15. Tęczowe kamienie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16. Sześciany do percepcji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17. Sensoryczne kwadraty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18. Duże figury geometryczne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19. Panel podświetlany A3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20. Płyty CD - muzyka relaksacyjna 3szt.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22F8" w14:textId="3E389D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67B" w14:textId="777777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FAD" w14:textId="777777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85A" w14:textId="777777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6544F0F7" w14:textId="46801ED4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B95F" w14:textId="77777777" w:rsidR="00AB75FF" w:rsidRPr="00EC1E23" w:rsidRDefault="00AB75FF" w:rsidP="00764E67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5BD5" w14:textId="4F6AF0A5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Kącik sensoryczny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CF0EB" w14:textId="4D6B730F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W skład wyposażenia kącika wchodzą: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- Kolumna interaktywna sterowana pilotem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- Kolumna wodna o średnicy 20cm wbudowana w tapicerowany, narożny podest o boku 120cm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- 2 arkusze lustra akrylowego montowanego na płycie do ściany, wymiary lustra 120x120cm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 baldachim ćwiartka koła o promieniu 120cm z światłowodami UFO, ilość światłowodów 100szt., długość 200cm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287B" w14:textId="4D8850D4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1E4" w14:textId="777777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AEB" w14:textId="777777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7DA" w14:textId="777777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2D30503F" w14:textId="6D07920E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BE2" w14:textId="77777777" w:rsidR="00AB75FF" w:rsidRPr="00EC1E23" w:rsidRDefault="00AB75FF" w:rsidP="00764E67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1A9D" w14:textId="549ED8C2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do treningu słuchowego i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letaralnego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1C6E3" w14:textId="1A4E88DF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Czytelne menu prezentowane na tablecie pozwala na przełączanie się pomiędzy modułami i funkcjonalnościami.</w:t>
            </w: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br/>
              <w:t>Umożliwia podłączenie akcesoriów niezbędnych do treningu (słuchawek dla trenera, okularów do treningu lateralnego, własnego telefonu).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C1BD" w14:textId="500175CB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FF0" w14:textId="777777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490" w14:textId="777777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773" w14:textId="77777777" w:rsidR="00AB75FF" w:rsidRPr="00EC1E23" w:rsidRDefault="00AB75FF" w:rsidP="00764E6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017B4591" w14:textId="4B3F7410" w:rsidTr="009A01AA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C1B4" w14:textId="77777777" w:rsidR="00AB75FF" w:rsidRPr="00EC1E23" w:rsidRDefault="00AB75FF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F088" w14:textId="6CEE7D1D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Zestaw do terapii EEG-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Biofeedback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253D" w14:textId="5CFB44B0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Aparatura do prowadzenia metody </w:t>
            </w:r>
            <w:proofErr w:type="spellStart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Biofeedback</w:t>
            </w:r>
            <w:proofErr w:type="spellEnd"/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 xml:space="preserve"> i monitoringu fizjologicznego</w:t>
            </w:r>
          </w:p>
          <w:p w14:paraId="7AD920A8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Zestaw zawiera:</w:t>
            </w:r>
          </w:p>
          <w:p w14:paraId="71706E44" w14:textId="77777777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 xml:space="preserve">dwukanałowy koder do EEG </w:t>
            </w:r>
            <w:proofErr w:type="spellStart"/>
            <w:r w:rsidRPr="00EC1E23">
              <w:rPr>
                <w:rFonts w:ascii="Arial" w:hAnsi="Arial" w:cs="Arial"/>
                <w:sz w:val="16"/>
                <w:szCs w:val="16"/>
              </w:rPr>
              <w:t>biofeedback</w:t>
            </w:r>
            <w:proofErr w:type="spellEnd"/>
            <w:r w:rsidRPr="00EC1E23">
              <w:rPr>
                <w:rFonts w:ascii="Arial" w:hAnsi="Arial" w:cs="Arial"/>
                <w:sz w:val="16"/>
                <w:szCs w:val="16"/>
              </w:rPr>
              <w:t xml:space="preserve"> i pomiaru parametrów fizjologicznych</w:t>
            </w:r>
          </w:p>
          <w:p w14:paraId="08E4DC46" w14:textId="77777777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 xml:space="preserve">skrypt diagnostyczny do </w:t>
            </w:r>
            <w:proofErr w:type="spellStart"/>
            <w:r w:rsidRPr="00EC1E23">
              <w:rPr>
                <w:rFonts w:ascii="Arial" w:hAnsi="Arial" w:cs="Arial"/>
                <w:sz w:val="16"/>
                <w:szCs w:val="16"/>
              </w:rPr>
              <w:t>miniQEEG</w:t>
            </w:r>
            <w:proofErr w:type="spellEnd"/>
            <w:r w:rsidRPr="00EC1E23">
              <w:rPr>
                <w:rFonts w:ascii="Arial" w:hAnsi="Arial" w:cs="Arial"/>
                <w:sz w:val="16"/>
                <w:szCs w:val="16"/>
              </w:rPr>
              <w:t xml:space="preserve"> – pomiar z 9 punktów </w:t>
            </w:r>
            <w:proofErr w:type="spellStart"/>
            <w:r w:rsidRPr="00EC1E23">
              <w:rPr>
                <w:rFonts w:ascii="Arial" w:hAnsi="Arial" w:cs="Arial"/>
                <w:sz w:val="16"/>
                <w:szCs w:val="16"/>
              </w:rPr>
              <w:t>Fz</w:t>
            </w:r>
            <w:proofErr w:type="spellEnd"/>
            <w:r w:rsidRPr="00EC1E23">
              <w:rPr>
                <w:rFonts w:ascii="Arial" w:hAnsi="Arial" w:cs="Arial"/>
                <w:sz w:val="16"/>
                <w:szCs w:val="16"/>
              </w:rPr>
              <w:t>–</w:t>
            </w:r>
            <w:proofErr w:type="spellStart"/>
            <w:r w:rsidRPr="00EC1E23">
              <w:rPr>
                <w:rFonts w:ascii="Arial" w:hAnsi="Arial" w:cs="Arial"/>
                <w:sz w:val="16"/>
                <w:szCs w:val="16"/>
              </w:rPr>
              <w:t>Pz</w:t>
            </w:r>
            <w:proofErr w:type="spellEnd"/>
            <w:r w:rsidRPr="00EC1E23">
              <w:rPr>
                <w:rFonts w:ascii="Arial" w:hAnsi="Arial" w:cs="Arial"/>
                <w:sz w:val="16"/>
                <w:szCs w:val="16"/>
              </w:rPr>
              <w:t>, C3–C4, F3–F4, P3–P4 (według systemu 10–20).</w:t>
            </w:r>
          </w:p>
          <w:p w14:paraId="78437FB0" w14:textId="77777777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program zarządzający z funkcją „dostosuj ekran” samodzielna edycja ekranu terapeuty i pacjenta</w:t>
            </w:r>
          </w:p>
          <w:p w14:paraId="509BCDB1" w14:textId="77777777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program EEG Suite</w:t>
            </w:r>
          </w:p>
          <w:p w14:paraId="174C8939" w14:textId="4A0D059F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140 animacji oraz funkcję streamingu</w:t>
            </w:r>
          </w:p>
          <w:p w14:paraId="1DFF3F72" w14:textId="77777777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zestaw elektrod do mini QEEG</w:t>
            </w:r>
          </w:p>
          <w:p w14:paraId="61541339" w14:textId="77777777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zewnętrzny czujnik EEG z funkcją pomiaru impedancji</w:t>
            </w:r>
          </w:p>
          <w:p w14:paraId="496FC408" w14:textId="77777777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elektrody uszne i pozłacane elektrody miseczkowe</w:t>
            </w:r>
          </w:p>
          <w:p w14:paraId="6C1C4118" w14:textId="77777777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niezbędne okablowanie</w:t>
            </w:r>
          </w:p>
          <w:p w14:paraId="1FF9DE44" w14:textId="709D93F4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pasta klejąca x 1 szt.</w:t>
            </w:r>
          </w:p>
          <w:p w14:paraId="1F195897" w14:textId="6841E6C2" w:rsidR="00AB75FF" w:rsidRPr="00EC1E23" w:rsidRDefault="00AB75FF" w:rsidP="00390CD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sz w:val="16"/>
                <w:szCs w:val="16"/>
              </w:rPr>
              <w:t>pasta oczyszczająca x 1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1C3" w14:textId="18CFA0E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E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E8F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4F6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91F" w14:textId="77777777" w:rsidR="00AB75FF" w:rsidRPr="00EC1E23" w:rsidRDefault="00AB75FF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EC1E23" w14:paraId="741F652E" w14:textId="77777777" w:rsidTr="00ED2009">
        <w:trPr>
          <w:trHeight w:val="343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54A8" w14:textId="77777777" w:rsidR="00AB75FF" w:rsidRPr="00EC1E23" w:rsidRDefault="00AB75FF" w:rsidP="00AB75FF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190343188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DEB8AB9" w14:textId="77777777" w:rsidR="00AB75FF" w:rsidRPr="00EC1E23" w:rsidRDefault="00AB75FF" w:rsidP="00ED2009">
            <w:pPr>
              <w:ind w:left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EF2" w14:textId="77777777" w:rsidR="00AB75FF" w:rsidRPr="00EC1E23" w:rsidRDefault="00AB75FF" w:rsidP="00AB75FF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5FF" w:rsidRPr="00EC1E23" w14:paraId="58E9FB5D" w14:textId="77777777" w:rsidTr="00ED2009">
        <w:trPr>
          <w:trHeight w:val="343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898C" w14:textId="77777777" w:rsidR="00AB75FF" w:rsidRPr="00EC1E23" w:rsidRDefault="00AB75FF" w:rsidP="00AB75FF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89EB92C" w14:textId="77777777" w:rsidR="00AB75FF" w:rsidRPr="00EC1E23" w:rsidRDefault="00AB75FF" w:rsidP="00ED2009">
            <w:pPr>
              <w:ind w:left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bCs/>
                <w:sz w:val="16"/>
                <w:szCs w:val="16"/>
              </w:rPr>
              <w:t>Podatek VAT…. 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376" w14:textId="77777777" w:rsidR="00AB75FF" w:rsidRPr="00EC1E23" w:rsidRDefault="00AB75FF" w:rsidP="00AB75FF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5FF" w:rsidRPr="00EC1E23" w14:paraId="24A1FE82" w14:textId="77777777" w:rsidTr="00ED2009">
        <w:trPr>
          <w:trHeight w:val="343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327" w14:textId="77777777" w:rsidR="00AB75FF" w:rsidRPr="00EC1E23" w:rsidRDefault="00AB75FF" w:rsidP="00AB75FF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4B47604" w14:textId="77777777" w:rsidR="00AB75FF" w:rsidRPr="00EC1E23" w:rsidRDefault="00AB75FF" w:rsidP="00ED2009">
            <w:pPr>
              <w:ind w:left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FCB" w14:textId="77777777" w:rsidR="00AB75FF" w:rsidRPr="00EC1E23" w:rsidRDefault="00AB75FF" w:rsidP="00AB75FF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1AE7C83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0F4512" w:rsidRPr="003457FA" w:rsidSect="00AB75F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1276" w:bottom="991" w:left="851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EB77" w14:textId="77777777" w:rsidR="00D21CD4" w:rsidRDefault="00D21CD4">
      <w:r>
        <w:separator/>
      </w:r>
    </w:p>
  </w:endnote>
  <w:endnote w:type="continuationSeparator" w:id="0">
    <w:p w14:paraId="696BE1B6" w14:textId="77777777" w:rsidR="00D21CD4" w:rsidRDefault="00D2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000507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9CCE4" w14:textId="1FC909B9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123C8A" w14:textId="77777777" w:rsidR="00930917" w:rsidRDefault="0093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25074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530715327"/>
          <w:docPartObj>
            <w:docPartGallery w:val="Page Numbers (Top of Page)"/>
            <w:docPartUnique/>
          </w:docPartObj>
        </w:sdtPr>
        <w:sdtEndPr/>
        <w:sdtContent>
          <w:p w14:paraId="589BFFFE" w14:textId="6C224201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D346F6" w14:textId="77777777" w:rsidR="00930917" w:rsidRDefault="00930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3D3B" w14:textId="77777777" w:rsidR="00D21CD4" w:rsidRDefault="00D21CD4">
      <w:r>
        <w:separator/>
      </w:r>
    </w:p>
  </w:footnote>
  <w:footnote w:type="continuationSeparator" w:id="0">
    <w:p w14:paraId="1026832D" w14:textId="77777777" w:rsidR="00D21CD4" w:rsidRDefault="00D2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ABF8" w14:textId="58E0A1C1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6CE28D93" wp14:editId="7AF6607D">
          <wp:extent cx="5759450" cy="596900"/>
          <wp:effectExtent l="0" t="0" r="0" b="0"/>
          <wp:docPr id="875792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4C9B" w14:textId="2EA8004D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4BC96FF8" wp14:editId="7320068B">
          <wp:extent cx="5759450" cy="596900"/>
          <wp:effectExtent l="0" t="0" r="0" b="0"/>
          <wp:docPr id="1725331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886BE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A1528F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9678A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274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E61F4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2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15084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9"/>
  </w:num>
  <w:num w:numId="3" w16cid:durableId="979770666">
    <w:abstractNumId w:val="25"/>
  </w:num>
  <w:num w:numId="4" w16cid:durableId="1831167634">
    <w:abstractNumId w:val="17"/>
  </w:num>
  <w:num w:numId="5" w16cid:durableId="16358709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11"/>
  </w:num>
  <w:num w:numId="7" w16cid:durableId="1454252699">
    <w:abstractNumId w:val="33"/>
  </w:num>
  <w:num w:numId="8" w16cid:durableId="321741573">
    <w:abstractNumId w:val="15"/>
  </w:num>
  <w:num w:numId="9" w16cid:durableId="1111704129">
    <w:abstractNumId w:val="27"/>
  </w:num>
  <w:num w:numId="10" w16cid:durableId="1392999746">
    <w:abstractNumId w:val="23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30"/>
  </w:num>
  <w:num w:numId="14" w16cid:durableId="1044016361">
    <w:abstractNumId w:val="0"/>
  </w:num>
  <w:num w:numId="15" w16cid:durableId="998195145">
    <w:abstractNumId w:val="6"/>
  </w:num>
  <w:num w:numId="16" w16cid:durableId="953438590">
    <w:abstractNumId w:val="8"/>
  </w:num>
  <w:num w:numId="17" w16cid:durableId="349181498">
    <w:abstractNumId w:val="2"/>
  </w:num>
  <w:num w:numId="18" w16cid:durableId="847141419">
    <w:abstractNumId w:val="14"/>
  </w:num>
  <w:num w:numId="19" w16cid:durableId="209072090">
    <w:abstractNumId w:val="16"/>
  </w:num>
  <w:num w:numId="20" w16cid:durableId="20471948">
    <w:abstractNumId w:val="7"/>
  </w:num>
  <w:num w:numId="21" w16cid:durableId="1375353236">
    <w:abstractNumId w:val="13"/>
  </w:num>
  <w:num w:numId="22" w16cid:durableId="1436823271">
    <w:abstractNumId w:val="28"/>
  </w:num>
  <w:num w:numId="23" w16cid:durableId="1146505436">
    <w:abstractNumId w:val="31"/>
  </w:num>
  <w:num w:numId="24" w16cid:durableId="1712530033">
    <w:abstractNumId w:val="26"/>
  </w:num>
  <w:num w:numId="25" w16cid:durableId="1749765715">
    <w:abstractNumId w:val="4"/>
  </w:num>
  <w:num w:numId="26" w16cid:durableId="201136758">
    <w:abstractNumId w:val="22"/>
  </w:num>
  <w:num w:numId="27" w16cid:durableId="613636213">
    <w:abstractNumId w:val="18"/>
  </w:num>
  <w:num w:numId="28" w16cid:durableId="653149446">
    <w:abstractNumId w:val="21"/>
  </w:num>
  <w:num w:numId="29" w16cid:durableId="1651713240">
    <w:abstractNumId w:val="9"/>
  </w:num>
  <w:num w:numId="30" w16cid:durableId="968364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6688268">
    <w:abstractNumId w:val="20"/>
  </w:num>
  <w:num w:numId="32" w16cid:durableId="1841772988">
    <w:abstractNumId w:val="32"/>
  </w:num>
  <w:num w:numId="33" w16cid:durableId="407192780">
    <w:abstractNumId w:val="5"/>
  </w:num>
  <w:num w:numId="34" w16cid:durableId="1904676696">
    <w:abstractNumId w:val="10"/>
  </w:num>
  <w:num w:numId="35" w16cid:durableId="1440447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3FC8"/>
    <w:rsid w:val="00004840"/>
    <w:rsid w:val="00005299"/>
    <w:rsid w:val="00007C8C"/>
    <w:rsid w:val="00017295"/>
    <w:rsid w:val="00017815"/>
    <w:rsid w:val="00020705"/>
    <w:rsid w:val="00023BFD"/>
    <w:rsid w:val="00027A22"/>
    <w:rsid w:val="00027B72"/>
    <w:rsid w:val="00032526"/>
    <w:rsid w:val="00033E98"/>
    <w:rsid w:val="000342E5"/>
    <w:rsid w:val="0003505B"/>
    <w:rsid w:val="000353A5"/>
    <w:rsid w:val="0004789C"/>
    <w:rsid w:val="00052892"/>
    <w:rsid w:val="00057368"/>
    <w:rsid w:val="00057615"/>
    <w:rsid w:val="0005799C"/>
    <w:rsid w:val="00061EE3"/>
    <w:rsid w:val="00062020"/>
    <w:rsid w:val="00062D8C"/>
    <w:rsid w:val="000640BA"/>
    <w:rsid w:val="00065DFE"/>
    <w:rsid w:val="000664CA"/>
    <w:rsid w:val="00070BD1"/>
    <w:rsid w:val="00081DA2"/>
    <w:rsid w:val="000824BA"/>
    <w:rsid w:val="000846B0"/>
    <w:rsid w:val="00086B88"/>
    <w:rsid w:val="0008747E"/>
    <w:rsid w:val="000924B2"/>
    <w:rsid w:val="00092951"/>
    <w:rsid w:val="000A04A9"/>
    <w:rsid w:val="000A1BD3"/>
    <w:rsid w:val="000A27E2"/>
    <w:rsid w:val="000A37B8"/>
    <w:rsid w:val="000A4AF3"/>
    <w:rsid w:val="000A6415"/>
    <w:rsid w:val="000A6D00"/>
    <w:rsid w:val="000A6FA7"/>
    <w:rsid w:val="000B2050"/>
    <w:rsid w:val="000B20CB"/>
    <w:rsid w:val="000B2997"/>
    <w:rsid w:val="000B39C1"/>
    <w:rsid w:val="000B3BA1"/>
    <w:rsid w:val="000C1152"/>
    <w:rsid w:val="000C1BF4"/>
    <w:rsid w:val="000C1FFE"/>
    <w:rsid w:val="000C2501"/>
    <w:rsid w:val="000C524F"/>
    <w:rsid w:val="000D3575"/>
    <w:rsid w:val="000D6D4E"/>
    <w:rsid w:val="000E0882"/>
    <w:rsid w:val="000E15E4"/>
    <w:rsid w:val="000E34E3"/>
    <w:rsid w:val="000E7F75"/>
    <w:rsid w:val="000F0E0C"/>
    <w:rsid w:val="000F28F5"/>
    <w:rsid w:val="000F31AF"/>
    <w:rsid w:val="000F4512"/>
    <w:rsid w:val="000F71C4"/>
    <w:rsid w:val="00102612"/>
    <w:rsid w:val="0010279D"/>
    <w:rsid w:val="00105756"/>
    <w:rsid w:val="001121B5"/>
    <w:rsid w:val="0011454F"/>
    <w:rsid w:val="00126423"/>
    <w:rsid w:val="001353CC"/>
    <w:rsid w:val="00135404"/>
    <w:rsid w:val="001368DE"/>
    <w:rsid w:val="0013775C"/>
    <w:rsid w:val="00147147"/>
    <w:rsid w:val="001478BD"/>
    <w:rsid w:val="00150B6E"/>
    <w:rsid w:val="00151255"/>
    <w:rsid w:val="001544EC"/>
    <w:rsid w:val="001554F3"/>
    <w:rsid w:val="0016574A"/>
    <w:rsid w:val="00167DA1"/>
    <w:rsid w:val="0017151D"/>
    <w:rsid w:val="001717CA"/>
    <w:rsid w:val="00176313"/>
    <w:rsid w:val="001771A2"/>
    <w:rsid w:val="001806CE"/>
    <w:rsid w:val="00180AFA"/>
    <w:rsid w:val="0018223E"/>
    <w:rsid w:val="00192B38"/>
    <w:rsid w:val="001951D6"/>
    <w:rsid w:val="001954E3"/>
    <w:rsid w:val="00195FC9"/>
    <w:rsid w:val="001A2DA0"/>
    <w:rsid w:val="001A4ECA"/>
    <w:rsid w:val="001A6AA8"/>
    <w:rsid w:val="001A74EA"/>
    <w:rsid w:val="001B2BE5"/>
    <w:rsid w:val="001B588B"/>
    <w:rsid w:val="001B5A6F"/>
    <w:rsid w:val="001C1D5F"/>
    <w:rsid w:val="001C5978"/>
    <w:rsid w:val="001C73C1"/>
    <w:rsid w:val="001D7E62"/>
    <w:rsid w:val="001E1158"/>
    <w:rsid w:val="001E18D2"/>
    <w:rsid w:val="001E46B9"/>
    <w:rsid w:val="001E66A4"/>
    <w:rsid w:val="001E7B79"/>
    <w:rsid w:val="001F0F65"/>
    <w:rsid w:val="001F1D89"/>
    <w:rsid w:val="001F3685"/>
    <w:rsid w:val="001F40ED"/>
    <w:rsid w:val="001F69B3"/>
    <w:rsid w:val="001F7843"/>
    <w:rsid w:val="00200773"/>
    <w:rsid w:val="0020561F"/>
    <w:rsid w:val="00206233"/>
    <w:rsid w:val="0021322B"/>
    <w:rsid w:val="00213F13"/>
    <w:rsid w:val="00213F5C"/>
    <w:rsid w:val="00217650"/>
    <w:rsid w:val="00220278"/>
    <w:rsid w:val="00220CB6"/>
    <w:rsid w:val="00221759"/>
    <w:rsid w:val="00224A93"/>
    <w:rsid w:val="00233DB6"/>
    <w:rsid w:val="0024286A"/>
    <w:rsid w:val="0024457B"/>
    <w:rsid w:val="00244D5C"/>
    <w:rsid w:val="002470AC"/>
    <w:rsid w:val="0025185B"/>
    <w:rsid w:val="002520C2"/>
    <w:rsid w:val="00253CE4"/>
    <w:rsid w:val="00255D8A"/>
    <w:rsid w:val="00261689"/>
    <w:rsid w:val="002742C9"/>
    <w:rsid w:val="00275ACA"/>
    <w:rsid w:val="00280201"/>
    <w:rsid w:val="00281B50"/>
    <w:rsid w:val="00292AEC"/>
    <w:rsid w:val="0029301D"/>
    <w:rsid w:val="002936F4"/>
    <w:rsid w:val="002941F6"/>
    <w:rsid w:val="002A6A94"/>
    <w:rsid w:val="002B04FE"/>
    <w:rsid w:val="002B269C"/>
    <w:rsid w:val="002B57FE"/>
    <w:rsid w:val="002C29BF"/>
    <w:rsid w:val="002C5B9F"/>
    <w:rsid w:val="002C77F4"/>
    <w:rsid w:val="002D1768"/>
    <w:rsid w:val="002D38C4"/>
    <w:rsid w:val="002D3DD7"/>
    <w:rsid w:val="002D5306"/>
    <w:rsid w:val="002D6FF8"/>
    <w:rsid w:val="002E06C4"/>
    <w:rsid w:val="002E4104"/>
    <w:rsid w:val="002F012E"/>
    <w:rsid w:val="002F2C21"/>
    <w:rsid w:val="002F4F65"/>
    <w:rsid w:val="002F592A"/>
    <w:rsid w:val="0030166D"/>
    <w:rsid w:val="00306707"/>
    <w:rsid w:val="003114CF"/>
    <w:rsid w:val="00312D90"/>
    <w:rsid w:val="003133F3"/>
    <w:rsid w:val="003146B3"/>
    <w:rsid w:val="0032551D"/>
    <w:rsid w:val="00326007"/>
    <w:rsid w:val="00326E9A"/>
    <w:rsid w:val="003301D9"/>
    <w:rsid w:val="00332AFD"/>
    <w:rsid w:val="00333F94"/>
    <w:rsid w:val="0033605E"/>
    <w:rsid w:val="00343BBF"/>
    <w:rsid w:val="0034552A"/>
    <w:rsid w:val="003457F5"/>
    <w:rsid w:val="003457FA"/>
    <w:rsid w:val="00345D72"/>
    <w:rsid w:val="00347B92"/>
    <w:rsid w:val="00352612"/>
    <w:rsid w:val="0035437E"/>
    <w:rsid w:val="00356FCD"/>
    <w:rsid w:val="00357842"/>
    <w:rsid w:val="0036015B"/>
    <w:rsid w:val="003607FE"/>
    <w:rsid w:val="003644B1"/>
    <w:rsid w:val="0037132A"/>
    <w:rsid w:val="003719FE"/>
    <w:rsid w:val="00372417"/>
    <w:rsid w:val="00374447"/>
    <w:rsid w:val="00374B0F"/>
    <w:rsid w:val="00390C53"/>
    <w:rsid w:val="00390CD6"/>
    <w:rsid w:val="00392688"/>
    <w:rsid w:val="00393551"/>
    <w:rsid w:val="003935F1"/>
    <w:rsid w:val="00396FBB"/>
    <w:rsid w:val="003A3592"/>
    <w:rsid w:val="003B393A"/>
    <w:rsid w:val="003B3964"/>
    <w:rsid w:val="003C3D68"/>
    <w:rsid w:val="003C4A07"/>
    <w:rsid w:val="003C4E89"/>
    <w:rsid w:val="003C51C8"/>
    <w:rsid w:val="003C54FC"/>
    <w:rsid w:val="003D41FE"/>
    <w:rsid w:val="003D666E"/>
    <w:rsid w:val="003D7A2B"/>
    <w:rsid w:val="003E582C"/>
    <w:rsid w:val="003F23B1"/>
    <w:rsid w:val="003F2FE3"/>
    <w:rsid w:val="003F535E"/>
    <w:rsid w:val="00401BEE"/>
    <w:rsid w:val="00411D7D"/>
    <w:rsid w:val="0041344D"/>
    <w:rsid w:val="00415AD4"/>
    <w:rsid w:val="00415F0E"/>
    <w:rsid w:val="004171DA"/>
    <w:rsid w:val="00417337"/>
    <w:rsid w:val="00420B9D"/>
    <w:rsid w:val="004267BB"/>
    <w:rsid w:val="0043667A"/>
    <w:rsid w:val="00436C99"/>
    <w:rsid w:val="00437FD1"/>
    <w:rsid w:val="004402FF"/>
    <w:rsid w:val="00445370"/>
    <w:rsid w:val="00446E2C"/>
    <w:rsid w:val="004479FA"/>
    <w:rsid w:val="00450508"/>
    <w:rsid w:val="00452179"/>
    <w:rsid w:val="004558AB"/>
    <w:rsid w:val="004610B2"/>
    <w:rsid w:val="00462B14"/>
    <w:rsid w:val="00466541"/>
    <w:rsid w:val="00467D54"/>
    <w:rsid w:val="00470BEB"/>
    <w:rsid w:val="00471D40"/>
    <w:rsid w:val="004730DF"/>
    <w:rsid w:val="0047361F"/>
    <w:rsid w:val="00476B79"/>
    <w:rsid w:val="00476D21"/>
    <w:rsid w:val="00480CEB"/>
    <w:rsid w:val="00481778"/>
    <w:rsid w:val="004871D2"/>
    <w:rsid w:val="004966CE"/>
    <w:rsid w:val="004972EC"/>
    <w:rsid w:val="004A0E01"/>
    <w:rsid w:val="004A6194"/>
    <w:rsid w:val="004B13D9"/>
    <w:rsid w:val="004B3F6F"/>
    <w:rsid w:val="004C5AA5"/>
    <w:rsid w:val="004C7AA2"/>
    <w:rsid w:val="004D599A"/>
    <w:rsid w:val="004D7143"/>
    <w:rsid w:val="004E1C20"/>
    <w:rsid w:val="004F14D2"/>
    <w:rsid w:val="004F1A59"/>
    <w:rsid w:val="004F44BA"/>
    <w:rsid w:val="004F5228"/>
    <w:rsid w:val="004F67A9"/>
    <w:rsid w:val="005105A4"/>
    <w:rsid w:val="00512135"/>
    <w:rsid w:val="00514CDD"/>
    <w:rsid w:val="00515556"/>
    <w:rsid w:val="00517DA2"/>
    <w:rsid w:val="00520B18"/>
    <w:rsid w:val="0052517D"/>
    <w:rsid w:val="005261C8"/>
    <w:rsid w:val="0053041F"/>
    <w:rsid w:val="005304D7"/>
    <w:rsid w:val="0053156D"/>
    <w:rsid w:val="00532A56"/>
    <w:rsid w:val="00536096"/>
    <w:rsid w:val="005360B6"/>
    <w:rsid w:val="00537D71"/>
    <w:rsid w:val="00540D10"/>
    <w:rsid w:val="00540D30"/>
    <w:rsid w:val="00546070"/>
    <w:rsid w:val="00546A5A"/>
    <w:rsid w:val="00553A0C"/>
    <w:rsid w:val="005630C7"/>
    <w:rsid w:val="005645D5"/>
    <w:rsid w:val="0056488A"/>
    <w:rsid w:val="00565FDE"/>
    <w:rsid w:val="005672DE"/>
    <w:rsid w:val="00571F8D"/>
    <w:rsid w:val="005726AA"/>
    <w:rsid w:val="00577ED7"/>
    <w:rsid w:val="00582C02"/>
    <w:rsid w:val="00583850"/>
    <w:rsid w:val="005840B5"/>
    <w:rsid w:val="00586ECF"/>
    <w:rsid w:val="00593A86"/>
    <w:rsid w:val="005A256D"/>
    <w:rsid w:val="005A548B"/>
    <w:rsid w:val="005B0365"/>
    <w:rsid w:val="005B33BE"/>
    <w:rsid w:val="005B3779"/>
    <w:rsid w:val="005B41A7"/>
    <w:rsid w:val="005B596B"/>
    <w:rsid w:val="005B77A2"/>
    <w:rsid w:val="005B7B0B"/>
    <w:rsid w:val="005C18FA"/>
    <w:rsid w:val="005C5B85"/>
    <w:rsid w:val="005D3DE7"/>
    <w:rsid w:val="005D52CB"/>
    <w:rsid w:val="005D7A77"/>
    <w:rsid w:val="005E0B5B"/>
    <w:rsid w:val="005E7560"/>
    <w:rsid w:val="005F4B4A"/>
    <w:rsid w:val="00601E02"/>
    <w:rsid w:val="00604CDF"/>
    <w:rsid w:val="00610B5B"/>
    <w:rsid w:val="006145AA"/>
    <w:rsid w:val="0061696E"/>
    <w:rsid w:val="006225B4"/>
    <w:rsid w:val="00623A74"/>
    <w:rsid w:val="00625E6E"/>
    <w:rsid w:val="006308B2"/>
    <w:rsid w:val="00630997"/>
    <w:rsid w:val="00631687"/>
    <w:rsid w:val="00633244"/>
    <w:rsid w:val="006359E5"/>
    <w:rsid w:val="00635F1E"/>
    <w:rsid w:val="00641C9D"/>
    <w:rsid w:val="006425F4"/>
    <w:rsid w:val="006432C3"/>
    <w:rsid w:val="0064632B"/>
    <w:rsid w:val="006512DF"/>
    <w:rsid w:val="00657899"/>
    <w:rsid w:val="00661C47"/>
    <w:rsid w:val="00661FB3"/>
    <w:rsid w:val="006636DA"/>
    <w:rsid w:val="00663A44"/>
    <w:rsid w:val="00664127"/>
    <w:rsid w:val="0066671E"/>
    <w:rsid w:val="00666C16"/>
    <w:rsid w:val="00674A3F"/>
    <w:rsid w:val="006752AE"/>
    <w:rsid w:val="00675EE3"/>
    <w:rsid w:val="006775CF"/>
    <w:rsid w:val="0068000D"/>
    <w:rsid w:val="00682BBB"/>
    <w:rsid w:val="00683884"/>
    <w:rsid w:val="006845C5"/>
    <w:rsid w:val="00685437"/>
    <w:rsid w:val="00687C7A"/>
    <w:rsid w:val="00692605"/>
    <w:rsid w:val="006933A9"/>
    <w:rsid w:val="006A12AB"/>
    <w:rsid w:val="006A66F5"/>
    <w:rsid w:val="006A6F58"/>
    <w:rsid w:val="006C432C"/>
    <w:rsid w:val="006C47C7"/>
    <w:rsid w:val="006C4B75"/>
    <w:rsid w:val="006C5A09"/>
    <w:rsid w:val="006D413D"/>
    <w:rsid w:val="006E0FA9"/>
    <w:rsid w:val="006E1396"/>
    <w:rsid w:val="006E1DA1"/>
    <w:rsid w:val="006E707B"/>
    <w:rsid w:val="006F0D7D"/>
    <w:rsid w:val="0070080F"/>
    <w:rsid w:val="00700DCE"/>
    <w:rsid w:val="00700F3C"/>
    <w:rsid w:val="00710791"/>
    <w:rsid w:val="00710B94"/>
    <w:rsid w:val="00712C98"/>
    <w:rsid w:val="007166FF"/>
    <w:rsid w:val="007271FE"/>
    <w:rsid w:val="00731D9B"/>
    <w:rsid w:val="007321EC"/>
    <w:rsid w:val="00732553"/>
    <w:rsid w:val="00734F5A"/>
    <w:rsid w:val="00737E96"/>
    <w:rsid w:val="00744D18"/>
    <w:rsid w:val="00746F13"/>
    <w:rsid w:val="007476F0"/>
    <w:rsid w:val="007510B4"/>
    <w:rsid w:val="00751ED9"/>
    <w:rsid w:val="00752D42"/>
    <w:rsid w:val="007547D6"/>
    <w:rsid w:val="00756199"/>
    <w:rsid w:val="00763AA4"/>
    <w:rsid w:val="00764E67"/>
    <w:rsid w:val="00770247"/>
    <w:rsid w:val="007715D6"/>
    <w:rsid w:val="007719E9"/>
    <w:rsid w:val="00780E27"/>
    <w:rsid w:val="00782707"/>
    <w:rsid w:val="0078478B"/>
    <w:rsid w:val="007920B5"/>
    <w:rsid w:val="007921CD"/>
    <w:rsid w:val="00792A80"/>
    <w:rsid w:val="007A6F24"/>
    <w:rsid w:val="007B09C9"/>
    <w:rsid w:val="007B0A87"/>
    <w:rsid w:val="007B27D5"/>
    <w:rsid w:val="007D03C8"/>
    <w:rsid w:val="007D334A"/>
    <w:rsid w:val="007D60EF"/>
    <w:rsid w:val="007E06E8"/>
    <w:rsid w:val="007E1E08"/>
    <w:rsid w:val="007E4B60"/>
    <w:rsid w:val="007E5FE5"/>
    <w:rsid w:val="007F01E5"/>
    <w:rsid w:val="007F5361"/>
    <w:rsid w:val="00802C6C"/>
    <w:rsid w:val="00802F3B"/>
    <w:rsid w:val="00811AFD"/>
    <w:rsid w:val="00817791"/>
    <w:rsid w:val="008317C6"/>
    <w:rsid w:val="00831BAE"/>
    <w:rsid w:val="00831EAE"/>
    <w:rsid w:val="0083240B"/>
    <w:rsid w:val="00835474"/>
    <w:rsid w:val="00842AB5"/>
    <w:rsid w:val="00845181"/>
    <w:rsid w:val="008455DB"/>
    <w:rsid w:val="008513AE"/>
    <w:rsid w:val="00853D6A"/>
    <w:rsid w:val="00855BB8"/>
    <w:rsid w:val="008569CB"/>
    <w:rsid w:val="00860AB1"/>
    <w:rsid w:val="008629BA"/>
    <w:rsid w:val="00864795"/>
    <w:rsid w:val="00870993"/>
    <w:rsid w:val="00870F0B"/>
    <w:rsid w:val="008711FE"/>
    <w:rsid w:val="00871543"/>
    <w:rsid w:val="00871917"/>
    <w:rsid w:val="00872A82"/>
    <w:rsid w:val="00874320"/>
    <w:rsid w:val="00876A4C"/>
    <w:rsid w:val="00880FA6"/>
    <w:rsid w:val="00886C57"/>
    <w:rsid w:val="0089155A"/>
    <w:rsid w:val="00894593"/>
    <w:rsid w:val="0089557F"/>
    <w:rsid w:val="00897FAB"/>
    <w:rsid w:val="008A1F2E"/>
    <w:rsid w:val="008A2977"/>
    <w:rsid w:val="008A298A"/>
    <w:rsid w:val="008A2B72"/>
    <w:rsid w:val="008B0845"/>
    <w:rsid w:val="008C0E65"/>
    <w:rsid w:val="008C1DD5"/>
    <w:rsid w:val="008C2BCB"/>
    <w:rsid w:val="008C57E0"/>
    <w:rsid w:val="008D48C6"/>
    <w:rsid w:val="008D6F39"/>
    <w:rsid w:val="008D76DB"/>
    <w:rsid w:val="008D779A"/>
    <w:rsid w:val="008D7F53"/>
    <w:rsid w:val="008E55CB"/>
    <w:rsid w:val="008E66BC"/>
    <w:rsid w:val="008E6F73"/>
    <w:rsid w:val="008E7B08"/>
    <w:rsid w:val="008F07E7"/>
    <w:rsid w:val="008F18D0"/>
    <w:rsid w:val="008F38C0"/>
    <w:rsid w:val="008F4002"/>
    <w:rsid w:val="008F4CB1"/>
    <w:rsid w:val="00901DAF"/>
    <w:rsid w:val="00906443"/>
    <w:rsid w:val="009102DE"/>
    <w:rsid w:val="00914797"/>
    <w:rsid w:val="0092194D"/>
    <w:rsid w:val="00921DD2"/>
    <w:rsid w:val="00922209"/>
    <w:rsid w:val="00930917"/>
    <w:rsid w:val="0093248F"/>
    <w:rsid w:val="00932E42"/>
    <w:rsid w:val="00933E79"/>
    <w:rsid w:val="0093550A"/>
    <w:rsid w:val="0093579C"/>
    <w:rsid w:val="00936063"/>
    <w:rsid w:val="0093623C"/>
    <w:rsid w:val="009363EC"/>
    <w:rsid w:val="00943059"/>
    <w:rsid w:val="0094331C"/>
    <w:rsid w:val="00951B4D"/>
    <w:rsid w:val="009524D8"/>
    <w:rsid w:val="009533DA"/>
    <w:rsid w:val="00956359"/>
    <w:rsid w:val="00956739"/>
    <w:rsid w:val="00964F59"/>
    <w:rsid w:val="009663FC"/>
    <w:rsid w:val="0097114D"/>
    <w:rsid w:val="00971A3C"/>
    <w:rsid w:val="00973663"/>
    <w:rsid w:val="00980574"/>
    <w:rsid w:val="009830DE"/>
    <w:rsid w:val="00987C02"/>
    <w:rsid w:val="00991374"/>
    <w:rsid w:val="00991B44"/>
    <w:rsid w:val="00992DE8"/>
    <w:rsid w:val="00994A8F"/>
    <w:rsid w:val="009A01AA"/>
    <w:rsid w:val="009A2F37"/>
    <w:rsid w:val="009A5428"/>
    <w:rsid w:val="009A6874"/>
    <w:rsid w:val="009B08D3"/>
    <w:rsid w:val="009B5C0C"/>
    <w:rsid w:val="009C32AC"/>
    <w:rsid w:val="009C583B"/>
    <w:rsid w:val="009D0565"/>
    <w:rsid w:val="009D124F"/>
    <w:rsid w:val="009D699D"/>
    <w:rsid w:val="009E4688"/>
    <w:rsid w:val="009E5F14"/>
    <w:rsid w:val="009E67DB"/>
    <w:rsid w:val="009E6CB8"/>
    <w:rsid w:val="009F26FF"/>
    <w:rsid w:val="009F48CC"/>
    <w:rsid w:val="009F4F43"/>
    <w:rsid w:val="009F5755"/>
    <w:rsid w:val="009F66C2"/>
    <w:rsid w:val="00A00FA5"/>
    <w:rsid w:val="00A11F2F"/>
    <w:rsid w:val="00A13222"/>
    <w:rsid w:val="00A146F2"/>
    <w:rsid w:val="00A148C8"/>
    <w:rsid w:val="00A24B08"/>
    <w:rsid w:val="00A25F02"/>
    <w:rsid w:val="00A30972"/>
    <w:rsid w:val="00A31B58"/>
    <w:rsid w:val="00A321EB"/>
    <w:rsid w:val="00A3380E"/>
    <w:rsid w:val="00A34577"/>
    <w:rsid w:val="00A41F91"/>
    <w:rsid w:val="00A42549"/>
    <w:rsid w:val="00A46CD5"/>
    <w:rsid w:val="00A47C44"/>
    <w:rsid w:val="00A50A38"/>
    <w:rsid w:val="00A51B04"/>
    <w:rsid w:val="00A60108"/>
    <w:rsid w:val="00A603E4"/>
    <w:rsid w:val="00A60C4A"/>
    <w:rsid w:val="00A6156E"/>
    <w:rsid w:val="00A6179E"/>
    <w:rsid w:val="00A64436"/>
    <w:rsid w:val="00A72C7F"/>
    <w:rsid w:val="00A7436C"/>
    <w:rsid w:val="00A827E8"/>
    <w:rsid w:val="00A82CEB"/>
    <w:rsid w:val="00A83A8B"/>
    <w:rsid w:val="00A91A1E"/>
    <w:rsid w:val="00A92E5F"/>
    <w:rsid w:val="00A94693"/>
    <w:rsid w:val="00A96553"/>
    <w:rsid w:val="00A966F5"/>
    <w:rsid w:val="00AB40FD"/>
    <w:rsid w:val="00AB4297"/>
    <w:rsid w:val="00AB64D3"/>
    <w:rsid w:val="00AB75FF"/>
    <w:rsid w:val="00AC2A11"/>
    <w:rsid w:val="00AC2EB0"/>
    <w:rsid w:val="00AC5D03"/>
    <w:rsid w:val="00AD6920"/>
    <w:rsid w:val="00AD6C25"/>
    <w:rsid w:val="00AE034A"/>
    <w:rsid w:val="00AE0417"/>
    <w:rsid w:val="00B03E1B"/>
    <w:rsid w:val="00B054DA"/>
    <w:rsid w:val="00B10C04"/>
    <w:rsid w:val="00B12818"/>
    <w:rsid w:val="00B15524"/>
    <w:rsid w:val="00B17A72"/>
    <w:rsid w:val="00B203CF"/>
    <w:rsid w:val="00B238CC"/>
    <w:rsid w:val="00B3264D"/>
    <w:rsid w:val="00B37798"/>
    <w:rsid w:val="00B40730"/>
    <w:rsid w:val="00B422F0"/>
    <w:rsid w:val="00B44B52"/>
    <w:rsid w:val="00B451F9"/>
    <w:rsid w:val="00B4727B"/>
    <w:rsid w:val="00B476FD"/>
    <w:rsid w:val="00B47F97"/>
    <w:rsid w:val="00B51B91"/>
    <w:rsid w:val="00B57002"/>
    <w:rsid w:val="00B5734F"/>
    <w:rsid w:val="00B623DA"/>
    <w:rsid w:val="00B65607"/>
    <w:rsid w:val="00B700B6"/>
    <w:rsid w:val="00B77B00"/>
    <w:rsid w:val="00B77FA8"/>
    <w:rsid w:val="00B84F04"/>
    <w:rsid w:val="00B86905"/>
    <w:rsid w:val="00B86A0D"/>
    <w:rsid w:val="00B9199B"/>
    <w:rsid w:val="00B91F8A"/>
    <w:rsid w:val="00B927A9"/>
    <w:rsid w:val="00B92DB2"/>
    <w:rsid w:val="00B94785"/>
    <w:rsid w:val="00B96624"/>
    <w:rsid w:val="00BB0ABB"/>
    <w:rsid w:val="00BB19AC"/>
    <w:rsid w:val="00BB211C"/>
    <w:rsid w:val="00BB4C4C"/>
    <w:rsid w:val="00BB543D"/>
    <w:rsid w:val="00BB6430"/>
    <w:rsid w:val="00BC381C"/>
    <w:rsid w:val="00BD7915"/>
    <w:rsid w:val="00BE1FCD"/>
    <w:rsid w:val="00BE38E8"/>
    <w:rsid w:val="00BE3EDA"/>
    <w:rsid w:val="00BE5035"/>
    <w:rsid w:val="00BE5916"/>
    <w:rsid w:val="00BF587D"/>
    <w:rsid w:val="00C01076"/>
    <w:rsid w:val="00C11C8F"/>
    <w:rsid w:val="00C14C80"/>
    <w:rsid w:val="00C1663B"/>
    <w:rsid w:val="00C233FC"/>
    <w:rsid w:val="00C23D1E"/>
    <w:rsid w:val="00C23DE3"/>
    <w:rsid w:val="00C26061"/>
    <w:rsid w:val="00C31758"/>
    <w:rsid w:val="00C3396A"/>
    <w:rsid w:val="00C35BCA"/>
    <w:rsid w:val="00C369EF"/>
    <w:rsid w:val="00C40537"/>
    <w:rsid w:val="00C423CA"/>
    <w:rsid w:val="00C42CDC"/>
    <w:rsid w:val="00C52FF1"/>
    <w:rsid w:val="00C56D63"/>
    <w:rsid w:val="00C614E1"/>
    <w:rsid w:val="00C62D1A"/>
    <w:rsid w:val="00C65DCE"/>
    <w:rsid w:val="00C67995"/>
    <w:rsid w:val="00C67C2A"/>
    <w:rsid w:val="00C77418"/>
    <w:rsid w:val="00C84219"/>
    <w:rsid w:val="00C85C1E"/>
    <w:rsid w:val="00C86317"/>
    <w:rsid w:val="00C86ABA"/>
    <w:rsid w:val="00C87D48"/>
    <w:rsid w:val="00C93400"/>
    <w:rsid w:val="00C93C92"/>
    <w:rsid w:val="00C95035"/>
    <w:rsid w:val="00C97572"/>
    <w:rsid w:val="00C97998"/>
    <w:rsid w:val="00CA5058"/>
    <w:rsid w:val="00CB3D3F"/>
    <w:rsid w:val="00CC3F49"/>
    <w:rsid w:val="00CC633B"/>
    <w:rsid w:val="00CC7AAC"/>
    <w:rsid w:val="00CD325F"/>
    <w:rsid w:val="00CE2CFF"/>
    <w:rsid w:val="00CE3A71"/>
    <w:rsid w:val="00CF1D96"/>
    <w:rsid w:val="00D005CA"/>
    <w:rsid w:val="00D00778"/>
    <w:rsid w:val="00D00A67"/>
    <w:rsid w:val="00D0164D"/>
    <w:rsid w:val="00D055BD"/>
    <w:rsid w:val="00D069BF"/>
    <w:rsid w:val="00D10D63"/>
    <w:rsid w:val="00D143F0"/>
    <w:rsid w:val="00D21CD4"/>
    <w:rsid w:val="00D23537"/>
    <w:rsid w:val="00D2511B"/>
    <w:rsid w:val="00D31C81"/>
    <w:rsid w:val="00D32FBA"/>
    <w:rsid w:val="00D3656C"/>
    <w:rsid w:val="00D41E85"/>
    <w:rsid w:val="00D434A8"/>
    <w:rsid w:val="00D439ED"/>
    <w:rsid w:val="00D466A7"/>
    <w:rsid w:val="00D47BA2"/>
    <w:rsid w:val="00D55012"/>
    <w:rsid w:val="00D67F99"/>
    <w:rsid w:val="00D7268B"/>
    <w:rsid w:val="00D758A1"/>
    <w:rsid w:val="00D8150A"/>
    <w:rsid w:val="00D8270E"/>
    <w:rsid w:val="00D845D5"/>
    <w:rsid w:val="00D8543E"/>
    <w:rsid w:val="00D9318C"/>
    <w:rsid w:val="00D949A0"/>
    <w:rsid w:val="00DA4688"/>
    <w:rsid w:val="00DA7A1A"/>
    <w:rsid w:val="00DB10E5"/>
    <w:rsid w:val="00DB60DD"/>
    <w:rsid w:val="00DB7398"/>
    <w:rsid w:val="00DC19A8"/>
    <w:rsid w:val="00DD1240"/>
    <w:rsid w:val="00DD28C4"/>
    <w:rsid w:val="00DD45DE"/>
    <w:rsid w:val="00DE0D0F"/>
    <w:rsid w:val="00DE187B"/>
    <w:rsid w:val="00DE4754"/>
    <w:rsid w:val="00DE495C"/>
    <w:rsid w:val="00DE4D70"/>
    <w:rsid w:val="00DE5C76"/>
    <w:rsid w:val="00DF0440"/>
    <w:rsid w:val="00DF5570"/>
    <w:rsid w:val="00DF56A9"/>
    <w:rsid w:val="00E003AE"/>
    <w:rsid w:val="00E03BCD"/>
    <w:rsid w:val="00E0569F"/>
    <w:rsid w:val="00E06185"/>
    <w:rsid w:val="00E1030F"/>
    <w:rsid w:val="00E121CC"/>
    <w:rsid w:val="00E12F8B"/>
    <w:rsid w:val="00E23DD2"/>
    <w:rsid w:val="00E33537"/>
    <w:rsid w:val="00E33AAC"/>
    <w:rsid w:val="00E370D8"/>
    <w:rsid w:val="00E3774D"/>
    <w:rsid w:val="00E4005F"/>
    <w:rsid w:val="00E467DC"/>
    <w:rsid w:val="00E50E63"/>
    <w:rsid w:val="00E5243A"/>
    <w:rsid w:val="00E57D12"/>
    <w:rsid w:val="00E60C24"/>
    <w:rsid w:val="00E61ABC"/>
    <w:rsid w:val="00E628B6"/>
    <w:rsid w:val="00E66289"/>
    <w:rsid w:val="00E66330"/>
    <w:rsid w:val="00E67D59"/>
    <w:rsid w:val="00E70DD2"/>
    <w:rsid w:val="00E72D74"/>
    <w:rsid w:val="00E731B7"/>
    <w:rsid w:val="00E77891"/>
    <w:rsid w:val="00E836EF"/>
    <w:rsid w:val="00E86455"/>
    <w:rsid w:val="00E90F21"/>
    <w:rsid w:val="00E9486D"/>
    <w:rsid w:val="00EA53AE"/>
    <w:rsid w:val="00EB1982"/>
    <w:rsid w:val="00EB2B1B"/>
    <w:rsid w:val="00EC0FE0"/>
    <w:rsid w:val="00EC1E23"/>
    <w:rsid w:val="00EC219A"/>
    <w:rsid w:val="00ED2009"/>
    <w:rsid w:val="00ED2057"/>
    <w:rsid w:val="00ED4CBA"/>
    <w:rsid w:val="00EE3344"/>
    <w:rsid w:val="00EE35FE"/>
    <w:rsid w:val="00EE3DC3"/>
    <w:rsid w:val="00EE5944"/>
    <w:rsid w:val="00EF55D4"/>
    <w:rsid w:val="00EF6B2A"/>
    <w:rsid w:val="00F00F43"/>
    <w:rsid w:val="00F06C84"/>
    <w:rsid w:val="00F07661"/>
    <w:rsid w:val="00F13CF3"/>
    <w:rsid w:val="00F1505D"/>
    <w:rsid w:val="00F21FEC"/>
    <w:rsid w:val="00F253D0"/>
    <w:rsid w:val="00F31BA2"/>
    <w:rsid w:val="00F32A31"/>
    <w:rsid w:val="00F32CCD"/>
    <w:rsid w:val="00F339CA"/>
    <w:rsid w:val="00F34252"/>
    <w:rsid w:val="00F36F02"/>
    <w:rsid w:val="00F403A4"/>
    <w:rsid w:val="00F404B1"/>
    <w:rsid w:val="00F430FE"/>
    <w:rsid w:val="00F455B7"/>
    <w:rsid w:val="00F53D7B"/>
    <w:rsid w:val="00F57782"/>
    <w:rsid w:val="00F608B4"/>
    <w:rsid w:val="00F66784"/>
    <w:rsid w:val="00F7089B"/>
    <w:rsid w:val="00F70B79"/>
    <w:rsid w:val="00F71000"/>
    <w:rsid w:val="00F7400F"/>
    <w:rsid w:val="00F754D8"/>
    <w:rsid w:val="00F80FC4"/>
    <w:rsid w:val="00F81824"/>
    <w:rsid w:val="00F81BFD"/>
    <w:rsid w:val="00F9448E"/>
    <w:rsid w:val="00F97021"/>
    <w:rsid w:val="00F97313"/>
    <w:rsid w:val="00F97B19"/>
    <w:rsid w:val="00FA5A88"/>
    <w:rsid w:val="00FB250B"/>
    <w:rsid w:val="00FB27C7"/>
    <w:rsid w:val="00FB40C3"/>
    <w:rsid w:val="00FB6C89"/>
    <w:rsid w:val="00FB6E8F"/>
    <w:rsid w:val="00FC0EA3"/>
    <w:rsid w:val="00FC4A8E"/>
    <w:rsid w:val="00FC54FA"/>
    <w:rsid w:val="00FC729C"/>
    <w:rsid w:val="00FC7FB0"/>
    <w:rsid w:val="00FD332C"/>
    <w:rsid w:val="00FD3919"/>
    <w:rsid w:val="00FE3E13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F3B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B5A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5A6F"/>
  </w:style>
  <w:style w:type="character" w:styleId="Odwoanieprzypisukocowego">
    <w:name w:val="endnote reference"/>
    <w:basedOn w:val="Domylnaczcionkaakapitu"/>
    <w:rsid w:val="001B5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77be6-f562-446c-89b8-693c306e441f" xsi:nil="true"/>
    <lcf76f155ced4ddcb4097134ff3c332f xmlns="5693c908-9e4a-4332-a4f0-30963ad3cc0b">
      <Terms xmlns="http://schemas.microsoft.com/office/infopath/2007/PartnerControls"/>
    </lcf76f155ced4ddcb4097134ff3c332f>
    <Rodzajdokumentu xmlns="5693c908-9e4a-4332-a4f0-30963ad3cc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83B9-A019-4D85-A116-B983718E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46F6E-2B25-4F00-BA91-6CC5789E9683}">
  <ds:schemaRefs>
    <ds:schemaRef ds:uri="http://schemas.microsoft.com/office/2006/metadata/properties"/>
    <ds:schemaRef ds:uri="http://schemas.microsoft.com/office/infopath/2007/PartnerControls"/>
    <ds:schemaRef ds:uri="51577be6-f562-446c-89b8-693c306e441f"/>
    <ds:schemaRef ds:uri="5693c908-9e4a-4332-a4f0-30963ad3cc0b"/>
  </ds:schemaRefs>
</ds:datastoreItem>
</file>

<file path=customXml/itemProps3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EEB73C-DBBE-4B2C-99AC-FDFFBB289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1786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S.Pluskota</dc:creator>
  <cp:keywords/>
  <dc:description/>
  <cp:lastModifiedBy>Andrzej Godoń</cp:lastModifiedBy>
  <cp:revision>6</cp:revision>
  <cp:lastPrinted>2015-03-20T13:51:00Z</cp:lastPrinted>
  <dcterms:created xsi:type="dcterms:W3CDTF">2025-02-13T11:21:00Z</dcterms:created>
  <dcterms:modified xsi:type="dcterms:W3CDTF">2025-02-13T12:42:00Z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Rodzajdokumentu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