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D466" w14:textId="7788C097" w:rsidR="00FB24BD" w:rsidRDefault="00895C7C" w:rsidP="00FB24BD">
      <w:pPr>
        <w:suppressAutoHyphens/>
        <w:spacing w:line="276" w:lineRule="auto"/>
        <w:jc w:val="right"/>
        <w:rPr>
          <w:rFonts w:ascii="Aptos Display" w:hAnsi="Aptos Display"/>
          <w:b/>
          <w:iCs/>
          <w:color w:val="002060"/>
          <w:sz w:val="22"/>
          <w:szCs w:val="22"/>
        </w:rPr>
      </w:pPr>
      <w:r w:rsidRPr="00FB24BD">
        <w:rPr>
          <w:rFonts w:ascii="Aptos Display" w:hAnsi="Aptos Display"/>
          <w:b/>
          <w:iCs/>
          <w:color w:val="002060"/>
          <w:sz w:val="22"/>
          <w:szCs w:val="22"/>
        </w:rPr>
        <w:t xml:space="preserve">Załącznik nr </w:t>
      </w:r>
      <w:r w:rsidR="007D19D2">
        <w:rPr>
          <w:rFonts w:ascii="Aptos Display" w:hAnsi="Aptos Display"/>
          <w:b/>
          <w:iCs/>
          <w:color w:val="002060"/>
          <w:sz w:val="22"/>
          <w:szCs w:val="22"/>
        </w:rPr>
        <w:t>3A</w:t>
      </w:r>
      <w:r w:rsidRPr="00FB24BD">
        <w:rPr>
          <w:rFonts w:ascii="Aptos Display" w:hAnsi="Aptos Display"/>
          <w:b/>
          <w:iCs/>
          <w:color w:val="002060"/>
          <w:sz w:val="22"/>
          <w:szCs w:val="22"/>
        </w:rPr>
        <w:t xml:space="preserve"> do SWZ - </w:t>
      </w:r>
      <w:r w:rsidR="00D56070" w:rsidRPr="00FB24BD">
        <w:rPr>
          <w:rFonts w:ascii="Aptos Display" w:hAnsi="Aptos Display"/>
          <w:b/>
          <w:iCs/>
          <w:color w:val="002060"/>
          <w:sz w:val="22"/>
          <w:szCs w:val="22"/>
        </w:rPr>
        <w:t xml:space="preserve">Oświadczenie o przynależności/ </w:t>
      </w:r>
    </w:p>
    <w:p w14:paraId="700A5AA6" w14:textId="5637A81A" w:rsidR="00D56070" w:rsidRPr="00FB24BD" w:rsidRDefault="00D56070" w:rsidP="00FB24BD">
      <w:pPr>
        <w:suppressAutoHyphens/>
        <w:spacing w:line="276" w:lineRule="auto"/>
        <w:jc w:val="right"/>
        <w:rPr>
          <w:rFonts w:ascii="Aptos Display" w:hAnsi="Aptos Display"/>
          <w:b/>
          <w:iCs/>
          <w:color w:val="002060"/>
          <w:sz w:val="22"/>
          <w:szCs w:val="22"/>
        </w:rPr>
      </w:pPr>
      <w:r w:rsidRPr="00FB24BD">
        <w:rPr>
          <w:rFonts w:ascii="Aptos Display" w:hAnsi="Aptos Display"/>
          <w:b/>
          <w:iCs/>
          <w:color w:val="002060"/>
          <w:sz w:val="22"/>
          <w:szCs w:val="22"/>
        </w:rPr>
        <w:t>braku przynależności do tej samej grupy kapitałowej</w:t>
      </w:r>
    </w:p>
    <w:p w14:paraId="6800D07B" w14:textId="77777777" w:rsidR="00D56070" w:rsidRPr="00FB24BD" w:rsidRDefault="00D56070" w:rsidP="00D56070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2"/>
          <w:szCs w:val="22"/>
        </w:rPr>
      </w:pPr>
    </w:p>
    <w:p w14:paraId="55402A64" w14:textId="77777777" w:rsidR="00D56070" w:rsidRPr="00FB24BD" w:rsidRDefault="00D56070" w:rsidP="00FB24BD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Aptos Display" w:hAnsi="Aptos Display" w:cs="Calibri"/>
          <w:b/>
          <w:color w:val="002060"/>
          <w:sz w:val="22"/>
          <w:szCs w:val="22"/>
        </w:rPr>
      </w:pPr>
      <w:r w:rsidRPr="00FB24BD">
        <w:rPr>
          <w:rFonts w:ascii="Aptos Display" w:hAnsi="Aptos Display" w:cs="Calibri"/>
          <w:b/>
          <w:color w:val="002060"/>
          <w:sz w:val="22"/>
          <w:szCs w:val="22"/>
        </w:rPr>
        <w:t xml:space="preserve">OŚWIADCZENIE WYKONAWCY </w:t>
      </w:r>
    </w:p>
    <w:p w14:paraId="3A541B6C" w14:textId="20CD8614" w:rsidR="00D56070" w:rsidRPr="00FB24BD" w:rsidRDefault="00D56070" w:rsidP="00FB24BD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Aptos Display" w:hAnsi="Aptos Display" w:cs="Calibri"/>
          <w:b/>
          <w:color w:val="002060"/>
          <w:sz w:val="22"/>
          <w:szCs w:val="22"/>
        </w:rPr>
      </w:pPr>
      <w:r w:rsidRPr="00FB24BD">
        <w:rPr>
          <w:rFonts w:ascii="Aptos Display" w:hAnsi="Aptos Display" w:cs="Calibri"/>
          <w:b/>
          <w:color w:val="002060"/>
          <w:sz w:val="22"/>
          <w:szCs w:val="22"/>
        </w:rPr>
        <w:t>O PRZYNALEŻNOŚCI</w:t>
      </w:r>
      <w:r w:rsidR="006F05FC" w:rsidRPr="00FB24BD">
        <w:rPr>
          <w:rFonts w:ascii="Aptos Display" w:hAnsi="Aptos Display" w:cs="Calibri"/>
          <w:b/>
          <w:color w:val="002060"/>
          <w:sz w:val="22"/>
          <w:szCs w:val="22"/>
        </w:rPr>
        <w:t>/</w:t>
      </w:r>
      <w:r w:rsidRPr="00FB24BD">
        <w:rPr>
          <w:rFonts w:ascii="Aptos Display" w:hAnsi="Aptos Display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7ACDBBF" w14:textId="77777777" w:rsidR="00D56070" w:rsidRPr="00FB24BD" w:rsidRDefault="00D56070" w:rsidP="00FB24BD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Aptos Display" w:hAnsi="Aptos Display" w:cs="Calibri"/>
          <w:bCs/>
          <w:color w:val="002060"/>
          <w:sz w:val="20"/>
          <w:szCs w:val="20"/>
        </w:rPr>
      </w:pPr>
      <w:r w:rsidRPr="00FB24BD">
        <w:rPr>
          <w:rFonts w:ascii="Aptos Display" w:hAnsi="Aptos Display" w:cs="Calibri"/>
          <w:bCs/>
          <w:color w:val="002060"/>
          <w:sz w:val="20"/>
          <w:szCs w:val="20"/>
        </w:rPr>
        <w:t xml:space="preserve">składane w zakresie art. 108 ust. 1 pkt 5 ustawy </w:t>
      </w:r>
      <w:proofErr w:type="spellStart"/>
      <w:r w:rsidRPr="00FB24BD">
        <w:rPr>
          <w:rFonts w:ascii="Aptos Display" w:hAnsi="Aptos Display" w:cs="Calibri"/>
          <w:bCs/>
          <w:color w:val="002060"/>
          <w:sz w:val="20"/>
          <w:szCs w:val="20"/>
        </w:rPr>
        <w:t>Pzp</w:t>
      </w:r>
      <w:proofErr w:type="spellEnd"/>
    </w:p>
    <w:p w14:paraId="4D76FC3D" w14:textId="77777777" w:rsidR="00D56070" w:rsidRPr="00FB24BD" w:rsidRDefault="00D56070" w:rsidP="00D56070">
      <w:pPr>
        <w:suppressAutoHyphens/>
        <w:spacing w:line="276" w:lineRule="auto"/>
        <w:jc w:val="center"/>
        <w:rPr>
          <w:rFonts w:ascii="Aptos Display" w:hAnsi="Aptos Display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71"/>
      </w:tblGrid>
      <w:tr w:rsidR="00D56070" w:rsidRPr="00FB24BD" w14:paraId="4809944A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68B77F6F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/>
                <w:sz w:val="22"/>
                <w:szCs w:val="22"/>
              </w:rPr>
            </w:pPr>
            <w:r w:rsidRPr="00FB24BD">
              <w:rPr>
                <w:rFonts w:ascii="Aptos Display" w:hAnsi="Aptos Display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2A0A5E8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</w:p>
        </w:tc>
      </w:tr>
      <w:tr w:rsidR="00D56070" w:rsidRPr="00FB24BD" w14:paraId="044BDD33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328AC103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FB24BD">
              <w:rPr>
                <w:rFonts w:ascii="Aptos Display" w:hAnsi="Aptos Display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01B59AC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FB24B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56070" w:rsidRPr="00FB24BD" w14:paraId="34BDFD02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6D71AC77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FB24BD">
              <w:rPr>
                <w:rFonts w:ascii="Aptos Display" w:hAnsi="Aptos Display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F24140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FB24B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56070" w:rsidRPr="00FB24BD" w14:paraId="19E30BE5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779FF783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FB24BD">
              <w:rPr>
                <w:rFonts w:ascii="Aptos Display" w:hAnsi="Aptos Display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EE748DC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FB24B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56070" w:rsidRPr="00FB24BD" w14:paraId="3B0B4332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364C2037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sz w:val="22"/>
                <w:szCs w:val="22"/>
              </w:rPr>
            </w:pPr>
            <w:r w:rsidRPr="00FB24BD">
              <w:rPr>
                <w:rFonts w:ascii="Aptos Display" w:hAnsi="Aptos Display"/>
                <w:sz w:val="22"/>
                <w:szCs w:val="22"/>
              </w:rPr>
              <w:t>Reprezentowany przez</w:t>
            </w:r>
          </w:p>
          <w:p w14:paraId="217CB786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FB24BD">
              <w:rPr>
                <w:rFonts w:ascii="Aptos Display" w:hAnsi="Aptos Display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899457A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FB24B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56070" w:rsidRPr="00FB24BD" w14:paraId="15F34ECC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3A1DA1E4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proofErr w:type="spellStart"/>
            <w:r w:rsidRPr="00FB24BD">
              <w:rPr>
                <w:rFonts w:ascii="Aptos Display" w:hAnsi="Aptos Display"/>
                <w:sz w:val="22"/>
                <w:szCs w:val="22"/>
                <w:lang w:val="en-US"/>
              </w:rPr>
              <w:t>Podstawa</w:t>
            </w:r>
            <w:proofErr w:type="spellEnd"/>
            <w:r w:rsidRPr="00FB24BD">
              <w:rPr>
                <w:rFonts w:ascii="Aptos Display" w:hAnsi="Aptos Display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FB24BD">
              <w:rPr>
                <w:rFonts w:ascii="Aptos Display" w:hAnsi="Aptos Display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DD881AB" w14:textId="77777777" w:rsidR="00D56070" w:rsidRPr="00FB24BD" w:rsidRDefault="00D56070" w:rsidP="000E3F4E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FB24BD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2229B23" w14:textId="77777777" w:rsidR="00D56070" w:rsidRPr="00FB24BD" w:rsidRDefault="00D56070" w:rsidP="00D56070">
      <w:pPr>
        <w:suppressAutoHyphens/>
        <w:spacing w:line="276" w:lineRule="auto"/>
        <w:jc w:val="center"/>
        <w:rPr>
          <w:rFonts w:ascii="Aptos Display" w:hAnsi="Aptos Display" w:cs="Calibri"/>
          <w:b/>
          <w:sz w:val="22"/>
          <w:szCs w:val="22"/>
        </w:rPr>
      </w:pPr>
    </w:p>
    <w:p w14:paraId="74A65BF0" w14:textId="1871863E" w:rsidR="00D56070" w:rsidRPr="00FB24BD" w:rsidRDefault="00D56070" w:rsidP="00FB24BD">
      <w:pPr>
        <w:suppressAutoHyphens/>
        <w:spacing w:line="276" w:lineRule="auto"/>
        <w:jc w:val="both"/>
        <w:rPr>
          <w:rFonts w:ascii="Aptos Display" w:hAnsi="Aptos Display" w:cstheme="minorHAnsi"/>
          <w:sz w:val="22"/>
          <w:szCs w:val="22"/>
        </w:rPr>
      </w:pPr>
      <w:r w:rsidRPr="00FB24BD">
        <w:rPr>
          <w:rFonts w:ascii="Aptos Display" w:hAnsi="Aptos Display" w:cstheme="minorHAnsi"/>
          <w:sz w:val="22"/>
          <w:szCs w:val="22"/>
        </w:rPr>
        <w:t>W związku ze złożeniem oferty w postępowaniu o udzielenie zamówienia publicznego pn. „</w:t>
      </w:r>
      <w:r w:rsidR="00FB24BD" w:rsidRPr="00FB24BD">
        <w:rPr>
          <w:rFonts w:ascii="Aptos Display" w:hAnsi="Aptos Display" w:cstheme="minorHAnsi"/>
          <w:sz w:val="22"/>
          <w:szCs w:val="22"/>
        </w:rPr>
        <w:t>Ubezpieczenie mienia i odpowiedzialności cywilnej Samodzielnego Publicznego Psychiatrycznego Zakładu Opieki Zdrowotnej im. dr. Stanisława Deresza w Choroszczy</w:t>
      </w:r>
      <w:r w:rsidR="00801730" w:rsidRPr="00FB24BD">
        <w:rPr>
          <w:rFonts w:ascii="Aptos Display" w:hAnsi="Aptos Display" w:cstheme="minorHAnsi"/>
          <w:b/>
          <w:bCs/>
          <w:sz w:val="22"/>
          <w:szCs w:val="22"/>
        </w:rPr>
        <w:t>”</w:t>
      </w:r>
      <w:r w:rsidRPr="00FB24BD">
        <w:rPr>
          <w:rFonts w:ascii="Aptos Display" w:hAnsi="Aptos Display" w:cstheme="minorHAnsi"/>
          <w:sz w:val="22"/>
          <w:szCs w:val="22"/>
        </w:rPr>
        <w:t>, oświadczam,  że:</w:t>
      </w:r>
    </w:p>
    <w:p w14:paraId="2D21F84E" w14:textId="77777777" w:rsidR="00D56070" w:rsidRPr="00FB24BD" w:rsidRDefault="00D56070" w:rsidP="00D56070">
      <w:pPr>
        <w:suppressAutoHyphens/>
        <w:spacing w:line="276" w:lineRule="auto"/>
        <w:jc w:val="both"/>
        <w:rPr>
          <w:rFonts w:ascii="Aptos Display" w:hAnsi="Aptos Display" w:cstheme="minorHAnsi"/>
          <w:sz w:val="22"/>
          <w:szCs w:val="22"/>
        </w:rPr>
      </w:pPr>
    </w:p>
    <w:p w14:paraId="0B3F9464" w14:textId="3E29B280" w:rsidR="00D56070" w:rsidRPr="00FB24BD" w:rsidRDefault="00D56070" w:rsidP="00D56070">
      <w:pPr>
        <w:suppressAutoHyphens/>
        <w:spacing w:after="120" w:line="276" w:lineRule="auto"/>
        <w:jc w:val="both"/>
        <w:rPr>
          <w:rFonts w:ascii="Aptos Display" w:hAnsi="Aptos Display" w:cs="Calibri"/>
          <w:sz w:val="22"/>
          <w:szCs w:val="22"/>
        </w:rPr>
      </w:pPr>
      <w:r w:rsidRPr="00FB24BD">
        <w:rPr>
          <w:rFonts w:ascii="Aptos Display" w:hAnsi="Aptos Display" w:cs="Calibri"/>
          <w:b/>
          <w:sz w:val="22"/>
          <w:szCs w:val="22"/>
        </w:rPr>
        <w:sym w:font="Symbol" w:char="F07F"/>
      </w:r>
      <w:r w:rsidRPr="00FB24BD">
        <w:rPr>
          <w:rFonts w:ascii="Aptos Display" w:hAnsi="Aptos Display" w:cs="Calibri"/>
          <w:b/>
          <w:sz w:val="22"/>
          <w:szCs w:val="22"/>
        </w:rPr>
        <w:t xml:space="preserve"> </w:t>
      </w:r>
      <w:r w:rsidRPr="00FB24BD">
        <w:rPr>
          <w:rFonts w:ascii="Aptos Display" w:hAnsi="Aptos Display" w:cs="Calibri"/>
          <w:b/>
          <w:bCs/>
          <w:color w:val="002060"/>
          <w:sz w:val="22"/>
          <w:szCs w:val="22"/>
        </w:rPr>
        <w:t>nie należymy</w:t>
      </w:r>
      <w:r w:rsidRPr="00FB24BD">
        <w:rPr>
          <w:rFonts w:ascii="Aptos Display" w:hAnsi="Aptos Display" w:cs="Calibri"/>
          <w:sz w:val="22"/>
          <w:szCs w:val="22"/>
        </w:rPr>
        <w:t xml:space="preserve"> do tej samej grupy kapitałowej, </w:t>
      </w:r>
      <w:r w:rsidRPr="00FB24BD">
        <w:rPr>
          <w:rFonts w:ascii="Aptos Display" w:hAnsi="Aptos Display" w:cs="Arial"/>
          <w:sz w:val="22"/>
          <w:szCs w:val="22"/>
        </w:rPr>
        <w:t>w rozumieniu ustawy z dnia 16 lutego 2007 r. o ochronie konkurencji i konsumentów (</w:t>
      </w:r>
      <w:proofErr w:type="spellStart"/>
      <w:r w:rsidRPr="00FB24BD">
        <w:rPr>
          <w:rFonts w:ascii="Aptos Display" w:hAnsi="Aptos Display" w:cs="Arial"/>
          <w:sz w:val="22"/>
          <w:szCs w:val="22"/>
        </w:rPr>
        <w:t>t.j</w:t>
      </w:r>
      <w:proofErr w:type="spellEnd"/>
      <w:r w:rsidRPr="00FB24BD">
        <w:rPr>
          <w:rFonts w:ascii="Aptos Display" w:hAnsi="Aptos Display" w:cs="Arial"/>
          <w:sz w:val="22"/>
          <w:szCs w:val="22"/>
        </w:rPr>
        <w:t xml:space="preserve">.: Dz.U. z 2024 r., poz. </w:t>
      </w:r>
      <w:r w:rsidR="006F05FC" w:rsidRPr="00FB24BD">
        <w:rPr>
          <w:rFonts w:ascii="Aptos Display" w:hAnsi="Aptos Display" w:cs="Arial"/>
          <w:sz w:val="22"/>
          <w:szCs w:val="22"/>
        </w:rPr>
        <w:t>1616</w:t>
      </w:r>
      <w:r w:rsidRPr="00FB24BD">
        <w:rPr>
          <w:rFonts w:ascii="Aptos Display" w:hAnsi="Aptos Display" w:cs="Arial"/>
          <w:sz w:val="22"/>
          <w:szCs w:val="22"/>
        </w:rPr>
        <w:t xml:space="preserve"> ze zm.), </w:t>
      </w:r>
      <w:r w:rsidRPr="00FB24BD">
        <w:rPr>
          <w:rFonts w:ascii="Aptos Display" w:hAnsi="Aptos Display" w:cs="Calibri"/>
          <w:sz w:val="22"/>
          <w:szCs w:val="22"/>
        </w:rPr>
        <w:t>z innymi Wykonawcami, którzy złożyli odrębne oferty/oferty częściowe w przedmiotowym postępowaniu o udzielenie zamówienia.</w:t>
      </w:r>
    </w:p>
    <w:p w14:paraId="212C81D1" w14:textId="2C53EFB8" w:rsidR="00D56070" w:rsidRPr="00FB24BD" w:rsidRDefault="00D56070" w:rsidP="00D56070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  <w:r w:rsidRPr="00FB24BD">
        <w:rPr>
          <w:rFonts w:ascii="Aptos Display" w:hAnsi="Aptos Display" w:cs="Calibri"/>
          <w:b/>
          <w:sz w:val="22"/>
          <w:szCs w:val="22"/>
        </w:rPr>
        <w:sym w:font="Symbol" w:char="F07F"/>
      </w:r>
      <w:r w:rsidRPr="00FB24BD">
        <w:rPr>
          <w:rFonts w:ascii="Aptos Display" w:hAnsi="Aptos Display" w:cs="Calibri"/>
          <w:b/>
          <w:sz w:val="22"/>
          <w:szCs w:val="22"/>
        </w:rPr>
        <w:t xml:space="preserve"> </w:t>
      </w:r>
      <w:r w:rsidRPr="00FB24BD">
        <w:rPr>
          <w:rFonts w:ascii="Aptos Display" w:hAnsi="Aptos Display" w:cs="Calibri"/>
          <w:b/>
          <w:color w:val="002060"/>
          <w:sz w:val="22"/>
          <w:szCs w:val="22"/>
        </w:rPr>
        <w:t>należymy</w:t>
      </w:r>
      <w:r w:rsidRPr="00FB24BD">
        <w:rPr>
          <w:rFonts w:ascii="Aptos Display" w:hAnsi="Aptos Display" w:cs="Calibri"/>
          <w:color w:val="002060"/>
          <w:sz w:val="22"/>
          <w:szCs w:val="22"/>
        </w:rPr>
        <w:t xml:space="preserve"> </w:t>
      </w:r>
      <w:r w:rsidRPr="00FB24BD">
        <w:rPr>
          <w:rFonts w:ascii="Aptos Display" w:hAnsi="Aptos Display" w:cs="Calibri"/>
          <w:sz w:val="22"/>
          <w:szCs w:val="22"/>
        </w:rPr>
        <w:t xml:space="preserve">do tej samej grupy kapitałowej, </w:t>
      </w:r>
      <w:r w:rsidRPr="00FB24BD">
        <w:rPr>
          <w:rFonts w:ascii="Aptos Display" w:hAnsi="Aptos Display" w:cs="Arial"/>
          <w:sz w:val="22"/>
          <w:szCs w:val="22"/>
        </w:rPr>
        <w:t>w rozumieniu ustawy z dnia 16 lutego 2007 r. o ochronie konkurencji i konsumentów (</w:t>
      </w:r>
      <w:proofErr w:type="spellStart"/>
      <w:r w:rsidRPr="00FB24BD">
        <w:rPr>
          <w:rFonts w:ascii="Aptos Display" w:hAnsi="Aptos Display" w:cs="Arial"/>
          <w:sz w:val="22"/>
          <w:szCs w:val="22"/>
        </w:rPr>
        <w:t>t.j</w:t>
      </w:r>
      <w:proofErr w:type="spellEnd"/>
      <w:r w:rsidRPr="00FB24BD">
        <w:rPr>
          <w:rFonts w:ascii="Aptos Display" w:hAnsi="Aptos Display" w:cs="Arial"/>
          <w:sz w:val="22"/>
          <w:szCs w:val="22"/>
        </w:rPr>
        <w:t xml:space="preserve">.: Dz.U. z 2024 r., poz. </w:t>
      </w:r>
      <w:r w:rsidR="006F05FC" w:rsidRPr="00FB24BD">
        <w:rPr>
          <w:rFonts w:ascii="Aptos Display" w:hAnsi="Aptos Display" w:cs="Arial"/>
          <w:sz w:val="22"/>
          <w:szCs w:val="22"/>
        </w:rPr>
        <w:t>1616</w:t>
      </w:r>
      <w:r w:rsidRPr="00FB24BD">
        <w:rPr>
          <w:rFonts w:ascii="Aptos Display" w:hAnsi="Aptos Display" w:cs="Arial"/>
          <w:sz w:val="22"/>
          <w:szCs w:val="22"/>
        </w:rPr>
        <w:t xml:space="preserve"> ze zm.) </w:t>
      </w:r>
      <w:r w:rsidRPr="00FB24BD">
        <w:rPr>
          <w:rFonts w:ascii="Aptos Display" w:hAnsi="Aptos Display" w:cs="Calibri"/>
          <w:sz w:val="22"/>
          <w:szCs w:val="22"/>
        </w:rPr>
        <w:t>z następującymi Wykonawcami, którzy złożyli odrębne oferty/oferty częściowe w przedmiotowym postępowaniu o udzielenia zamówienia:</w:t>
      </w:r>
    </w:p>
    <w:p w14:paraId="437CFF53" w14:textId="545147E2" w:rsidR="00D56070" w:rsidRPr="00FB24BD" w:rsidRDefault="00D56070" w:rsidP="00D56070">
      <w:pPr>
        <w:pStyle w:val="Akapitzlist"/>
        <w:widowControl w:val="0"/>
        <w:numPr>
          <w:ilvl w:val="0"/>
          <w:numId w:val="3"/>
        </w:numPr>
        <w:suppressAutoHyphens/>
        <w:contextualSpacing w:val="0"/>
        <w:jc w:val="both"/>
        <w:rPr>
          <w:rFonts w:ascii="Aptos Display" w:hAnsi="Aptos Display" w:cs="Segoe UI"/>
          <w:sz w:val="22"/>
          <w:szCs w:val="22"/>
        </w:rPr>
      </w:pPr>
      <w:r w:rsidRPr="00FB24BD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</w:t>
      </w:r>
    </w:p>
    <w:p w14:paraId="2D5BE92C" w14:textId="4D3F79A6" w:rsidR="00D56070" w:rsidRPr="00FB24BD" w:rsidRDefault="00D56070" w:rsidP="00D56070">
      <w:pPr>
        <w:pStyle w:val="Akapitzlist"/>
        <w:widowControl w:val="0"/>
        <w:numPr>
          <w:ilvl w:val="0"/>
          <w:numId w:val="3"/>
        </w:numPr>
        <w:suppressAutoHyphens/>
        <w:contextualSpacing w:val="0"/>
        <w:jc w:val="both"/>
        <w:rPr>
          <w:rFonts w:ascii="Aptos Display" w:hAnsi="Aptos Display" w:cs="Segoe UI"/>
          <w:sz w:val="22"/>
          <w:szCs w:val="22"/>
        </w:rPr>
      </w:pPr>
      <w:r w:rsidRPr="00FB24BD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</w:t>
      </w:r>
    </w:p>
    <w:p w14:paraId="3A0D048B" w14:textId="77777777" w:rsidR="00D56070" w:rsidRPr="00FB24BD" w:rsidRDefault="00D56070" w:rsidP="00D56070">
      <w:pPr>
        <w:widowControl w:val="0"/>
        <w:suppressAutoHyphens/>
        <w:autoSpaceDN w:val="0"/>
        <w:adjustRightInd w:val="0"/>
        <w:jc w:val="both"/>
        <w:rPr>
          <w:rFonts w:ascii="Aptos Display" w:hAnsi="Aptos Display" w:cs="Segoe UI"/>
          <w:bCs/>
          <w:i/>
        </w:rPr>
      </w:pPr>
    </w:p>
    <w:p w14:paraId="20740DE2" w14:textId="172AB943" w:rsidR="00D56070" w:rsidRPr="00FB24BD" w:rsidRDefault="00D56070" w:rsidP="00D56070">
      <w:pPr>
        <w:suppressAutoHyphens/>
        <w:spacing w:line="276" w:lineRule="auto"/>
        <w:jc w:val="both"/>
        <w:rPr>
          <w:rFonts w:ascii="Aptos Display" w:hAnsi="Aptos Display" w:cs="Segoe UI"/>
          <w:sz w:val="22"/>
          <w:szCs w:val="22"/>
        </w:rPr>
      </w:pPr>
      <w:r w:rsidRPr="00FB24BD">
        <w:rPr>
          <w:rFonts w:ascii="Aptos Display" w:hAnsi="Aptos Display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FB24BD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_________________________________________________________________________________________</w:t>
      </w:r>
    </w:p>
    <w:p w14:paraId="4170143F" w14:textId="5D11FEA7" w:rsidR="00D56070" w:rsidRDefault="00D56070" w:rsidP="00D56070">
      <w:pPr>
        <w:suppressAutoHyphens/>
        <w:jc w:val="both"/>
        <w:rPr>
          <w:rFonts w:ascii="Aptos Display" w:hAnsi="Aptos Display" w:cstheme="minorHAnsi"/>
          <w:sz w:val="22"/>
          <w:szCs w:val="22"/>
        </w:rPr>
      </w:pPr>
      <w:r w:rsidRPr="00FB24BD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_________________________________________________________________________________________</w:t>
      </w:r>
    </w:p>
    <w:p w14:paraId="4D1D2926" w14:textId="77777777" w:rsidR="007D19D2" w:rsidRPr="007D19D2" w:rsidRDefault="007D19D2" w:rsidP="007D19D2">
      <w:pPr>
        <w:suppressAutoHyphens/>
        <w:jc w:val="both"/>
        <w:rPr>
          <w:rFonts w:ascii="Aptos Display" w:hAnsi="Aptos Display" w:cstheme="minorHAnsi"/>
          <w:sz w:val="22"/>
          <w:szCs w:val="22"/>
        </w:rPr>
      </w:pPr>
      <w:r w:rsidRPr="007D19D2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_________________________________________________________________________________________</w:t>
      </w:r>
    </w:p>
    <w:p w14:paraId="7F7C4773" w14:textId="77777777" w:rsidR="007D19D2" w:rsidRPr="00FB24BD" w:rsidRDefault="007D19D2" w:rsidP="00D56070">
      <w:pPr>
        <w:suppressAutoHyphens/>
        <w:jc w:val="both"/>
        <w:rPr>
          <w:rFonts w:ascii="Aptos Display" w:hAnsi="Aptos Display" w:cstheme="minorHAnsi"/>
          <w:sz w:val="22"/>
          <w:szCs w:val="22"/>
        </w:rPr>
      </w:pPr>
    </w:p>
    <w:p w14:paraId="6E77A62E" w14:textId="77777777" w:rsidR="00D56070" w:rsidRPr="00FB24BD" w:rsidRDefault="00D56070" w:rsidP="00D56070">
      <w:pPr>
        <w:suppressAutoHyphens/>
        <w:jc w:val="both"/>
        <w:rPr>
          <w:rFonts w:ascii="Aptos Display" w:hAnsi="Aptos Display" w:cs="Segoe UI"/>
          <w:sz w:val="22"/>
          <w:szCs w:val="22"/>
        </w:rPr>
      </w:pPr>
    </w:p>
    <w:p w14:paraId="03C58FEE" w14:textId="77777777" w:rsidR="00D56070" w:rsidRPr="00FB24BD" w:rsidRDefault="00D56070" w:rsidP="00D56070">
      <w:pPr>
        <w:suppressAutoHyphens/>
        <w:jc w:val="both"/>
        <w:rPr>
          <w:rFonts w:ascii="Aptos Display" w:eastAsia="Calibri" w:hAnsi="Aptos Display" w:cs="Segoe UI"/>
          <w:b/>
          <w:i/>
          <w:color w:val="002060"/>
          <w:sz w:val="22"/>
          <w:szCs w:val="22"/>
          <w:u w:val="single"/>
        </w:rPr>
      </w:pPr>
      <w:r w:rsidRPr="00FB24BD">
        <w:rPr>
          <w:rFonts w:ascii="Aptos Display" w:hAnsi="Aptos Display" w:cs="Segoe UI"/>
          <w:b/>
          <w:i/>
          <w:color w:val="002060"/>
          <w:sz w:val="22"/>
          <w:szCs w:val="22"/>
          <w:u w:val="single"/>
        </w:rPr>
        <w:t>(</w:t>
      </w:r>
      <w:r w:rsidRPr="00FB24BD">
        <w:rPr>
          <w:rFonts w:ascii="Aptos Display" w:eastAsia="Calibri" w:hAnsi="Aptos Display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D2F452C" w14:textId="77777777" w:rsidR="00D56070" w:rsidRPr="00FB24BD" w:rsidRDefault="00D56070" w:rsidP="00D56070">
      <w:pPr>
        <w:suppressAutoHyphens/>
        <w:jc w:val="both"/>
        <w:rPr>
          <w:rFonts w:ascii="Aptos Display" w:hAnsi="Aptos Display" w:cs="Segoe UI"/>
          <w:b/>
          <w:i/>
          <w:color w:val="002060"/>
          <w:sz w:val="22"/>
          <w:szCs w:val="22"/>
        </w:rPr>
      </w:pPr>
    </w:p>
    <w:p w14:paraId="297D8D2A" w14:textId="77777777" w:rsidR="00D56070" w:rsidRPr="00FB24BD" w:rsidRDefault="00D56070" w:rsidP="00D56070">
      <w:pPr>
        <w:suppressAutoHyphens/>
        <w:spacing w:line="360" w:lineRule="auto"/>
        <w:jc w:val="both"/>
        <w:rPr>
          <w:rFonts w:ascii="Aptos Display" w:hAnsi="Aptos Display" w:cstheme="minorHAnsi"/>
          <w:sz w:val="20"/>
          <w:szCs w:val="20"/>
        </w:rPr>
      </w:pPr>
      <w:r w:rsidRPr="00FB24BD">
        <w:rPr>
          <w:rFonts w:ascii="Aptos Display" w:hAnsi="Aptos Display" w:cstheme="minorHAnsi"/>
          <w:sz w:val="20"/>
          <w:szCs w:val="20"/>
        </w:rPr>
        <w:t xml:space="preserve">___________________ </w:t>
      </w:r>
      <w:r w:rsidRPr="00FB24BD">
        <w:rPr>
          <w:rFonts w:ascii="Aptos Display" w:hAnsi="Aptos Display" w:cstheme="minorHAnsi"/>
          <w:i/>
          <w:sz w:val="20"/>
          <w:szCs w:val="20"/>
        </w:rPr>
        <w:t xml:space="preserve">(miejscowość), </w:t>
      </w:r>
      <w:r w:rsidRPr="00FB24BD">
        <w:rPr>
          <w:rFonts w:ascii="Aptos Display" w:hAnsi="Aptos Display" w:cstheme="minorHAnsi"/>
          <w:sz w:val="20"/>
          <w:szCs w:val="20"/>
        </w:rPr>
        <w:t xml:space="preserve">dnia ___________r. </w:t>
      </w:r>
    </w:p>
    <w:p w14:paraId="509D587A" w14:textId="77777777" w:rsidR="00D56070" w:rsidRPr="00FB24BD" w:rsidRDefault="00D56070" w:rsidP="00D56070">
      <w:pPr>
        <w:suppressAutoHyphens/>
        <w:spacing w:line="276" w:lineRule="auto"/>
        <w:rPr>
          <w:rFonts w:ascii="Aptos Display" w:hAnsi="Aptos Display" w:cs="Segoe UI"/>
          <w:i/>
          <w:color w:val="FF0000"/>
          <w:sz w:val="22"/>
          <w:szCs w:val="22"/>
        </w:rPr>
      </w:pPr>
    </w:p>
    <w:p w14:paraId="3F582074" w14:textId="77777777" w:rsidR="00D56070" w:rsidRPr="00FB24BD" w:rsidRDefault="00D56070" w:rsidP="00D56070">
      <w:pPr>
        <w:suppressAutoHyphens/>
        <w:spacing w:line="276" w:lineRule="auto"/>
        <w:jc w:val="both"/>
        <w:rPr>
          <w:rFonts w:ascii="Aptos Display" w:hAnsi="Aptos Display" w:cs="Segoe UI"/>
          <w:i/>
          <w:color w:val="FF0000"/>
          <w:sz w:val="22"/>
          <w:szCs w:val="22"/>
        </w:rPr>
      </w:pPr>
    </w:p>
    <w:p w14:paraId="1E031AE2" w14:textId="024AEB69" w:rsidR="00D56070" w:rsidRPr="00FB24BD" w:rsidRDefault="00D56070" w:rsidP="00D56070">
      <w:pPr>
        <w:suppressAutoHyphens/>
        <w:spacing w:line="276" w:lineRule="auto"/>
        <w:jc w:val="both"/>
        <w:rPr>
          <w:rFonts w:ascii="Aptos Display" w:hAnsi="Aptos Display" w:cs="Segoe UI"/>
          <w:i/>
          <w:color w:val="FF0000"/>
          <w:sz w:val="22"/>
          <w:szCs w:val="22"/>
        </w:rPr>
      </w:pPr>
      <w:r w:rsidRPr="00FB24BD">
        <w:rPr>
          <w:rFonts w:ascii="Aptos Display" w:hAnsi="Aptos Display" w:cs="Segoe UI"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sectPr w:rsidR="00D56070" w:rsidRPr="00FB24BD" w:rsidSect="00976C3C">
      <w:headerReference w:type="default" r:id="rId7"/>
      <w:pgSz w:w="11906" w:h="16838"/>
      <w:pgMar w:top="92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2AA8B" w14:textId="77777777" w:rsidR="001E4A1D" w:rsidRDefault="001E4A1D" w:rsidP="00895C7C">
      <w:r>
        <w:separator/>
      </w:r>
    </w:p>
  </w:endnote>
  <w:endnote w:type="continuationSeparator" w:id="0">
    <w:p w14:paraId="11BCA644" w14:textId="77777777" w:rsidR="001E4A1D" w:rsidRDefault="001E4A1D" w:rsidP="0089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E297" w14:textId="77777777" w:rsidR="001E4A1D" w:rsidRDefault="001E4A1D" w:rsidP="00895C7C">
      <w:r>
        <w:separator/>
      </w:r>
    </w:p>
  </w:footnote>
  <w:footnote w:type="continuationSeparator" w:id="0">
    <w:p w14:paraId="711A55F0" w14:textId="77777777" w:rsidR="001E4A1D" w:rsidRDefault="001E4A1D" w:rsidP="0089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0C2D9" w14:textId="77777777" w:rsidR="00FB24BD" w:rsidRPr="00F81685" w:rsidRDefault="00FB24BD" w:rsidP="00FB24BD">
    <w:pPr>
      <w:pStyle w:val="WW-Tekstpodstawowy3"/>
      <w:spacing w:line="40" w:lineRule="atLeast"/>
      <w:jc w:val="left"/>
      <w:rPr>
        <w:rFonts w:ascii="Aptos Display" w:hAnsi="Aptos Display" w:cs="Arial"/>
        <w:i/>
        <w:sz w:val="20"/>
        <w:szCs w:val="20"/>
      </w:rPr>
    </w:pPr>
    <w:bookmarkStart w:id="0" w:name="_Hlk33736545"/>
    <w:r w:rsidRPr="00F81685">
      <w:rPr>
        <w:rFonts w:ascii="Aptos Display" w:hAnsi="Aptos Display"/>
        <w:noProof/>
      </w:rPr>
      <w:drawing>
        <wp:anchor distT="0" distB="0" distL="114300" distR="114300" simplePos="0" relativeHeight="251659264" behindDoc="0" locked="0" layoutInCell="1" allowOverlap="1" wp14:anchorId="6DB11757" wp14:editId="3DD9530D">
          <wp:simplePos x="0" y="0"/>
          <wp:positionH relativeFrom="column">
            <wp:posOffset>3642995</wp:posOffset>
          </wp:positionH>
          <wp:positionV relativeFrom="paragraph">
            <wp:posOffset>13970</wp:posOffset>
          </wp:positionV>
          <wp:extent cx="2238375" cy="411531"/>
          <wp:effectExtent l="0" t="0" r="0" b="7620"/>
          <wp:wrapSquare wrapText="bothSides"/>
          <wp:docPr id="3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1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685">
      <w:rPr>
        <w:rFonts w:ascii="Aptos Display" w:hAnsi="Aptos Display" w:cs="Arial"/>
        <w:i/>
        <w:sz w:val="20"/>
        <w:szCs w:val="20"/>
      </w:rPr>
      <w:t>Ubezpieczenie mienia i odpowiedzialności cywilnej Samodzielnego Publicznego Psychiatrycznego Zakładu Opieki Zdrowotnej</w:t>
    </w:r>
  </w:p>
  <w:p w14:paraId="2CAFC1F8" w14:textId="77777777" w:rsidR="00FB24BD" w:rsidRPr="00F81685" w:rsidRDefault="00FB24BD" w:rsidP="00FB24BD">
    <w:pPr>
      <w:pStyle w:val="WW-Tekstpodstawowy3"/>
      <w:spacing w:line="40" w:lineRule="atLeast"/>
      <w:jc w:val="left"/>
      <w:rPr>
        <w:rFonts w:ascii="Aptos Display" w:hAnsi="Aptos Display" w:cs="Arial"/>
        <w:i/>
        <w:sz w:val="20"/>
        <w:szCs w:val="20"/>
      </w:rPr>
    </w:pPr>
    <w:r w:rsidRPr="00F81685">
      <w:rPr>
        <w:rFonts w:ascii="Aptos Display" w:hAnsi="Aptos Display" w:cs="Arial"/>
        <w:i/>
        <w:sz w:val="20"/>
        <w:szCs w:val="20"/>
      </w:rPr>
      <w:t>im. dr Stanisława Deresza w Choroszczy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852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92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52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7C"/>
    <w:rsid w:val="00027D8A"/>
    <w:rsid w:val="0005025B"/>
    <w:rsid w:val="000A0B9C"/>
    <w:rsid w:val="000A1911"/>
    <w:rsid w:val="000F5691"/>
    <w:rsid w:val="001731F8"/>
    <w:rsid w:val="001B45C2"/>
    <w:rsid w:val="001E4A1D"/>
    <w:rsid w:val="002A065B"/>
    <w:rsid w:val="003A6FE5"/>
    <w:rsid w:val="003D0691"/>
    <w:rsid w:val="004356A5"/>
    <w:rsid w:val="006E4937"/>
    <w:rsid w:val="006F05FC"/>
    <w:rsid w:val="00791740"/>
    <w:rsid w:val="007D19D2"/>
    <w:rsid w:val="00801730"/>
    <w:rsid w:val="00895C7C"/>
    <w:rsid w:val="00976C3C"/>
    <w:rsid w:val="009A1886"/>
    <w:rsid w:val="00A43FDB"/>
    <w:rsid w:val="00A52468"/>
    <w:rsid w:val="00AB593D"/>
    <w:rsid w:val="00BE25C1"/>
    <w:rsid w:val="00C2299E"/>
    <w:rsid w:val="00D160CF"/>
    <w:rsid w:val="00D4537E"/>
    <w:rsid w:val="00D56070"/>
    <w:rsid w:val="00DA13EC"/>
    <w:rsid w:val="00DB5C72"/>
    <w:rsid w:val="00DE180A"/>
    <w:rsid w:val="00DF6757"/>
    <w:rsid w:val="00E254FA"/>
    <w:rsid w:val="00ED5F9E"/>
    <w:rsid w:val="00EF1DBB"/>
    <w:rsid w:val="00F734F5"/>
    <w:rsid w:val="00FA7A7D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7D9FC"/>
  <w15:chartTrackingRefBased/>
  <w15:docId w15:val="{17B1D4DF-C15D-44F7-A6D3-6C665783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C7C"/>
    <w:rPr>
      <w:i/>
      <w:iCs/>
      <w:color w:val="404040" w:themeColor="text1" w:themeTint="BF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895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C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895C7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5C7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5C7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5C7C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895C7C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uiPriority w:val="20"/>
    <w:qFormat/>
    <w:rsid w:val="00895C7C"/>
    <w:rPr>
      <w:rFonts w:cs="Times New Roman"/>
      <w:i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895C7C"/>
  </w:style>
  <w:style w:type="paragraph" w:customStyle="1" w:styleId="Styl15">
    <w:name w:val="Styl15"/>
    <w:basedOn w:val="Normalny"/>
    <w:link w:val="Styl15Znak"/>
    <w:autoRedefine/>
    <w:qFormat/>
    <w:rsid w:val="00895C7C"/>
    <w:pPr>
      <w:widowControl w:val="0"/>
      <w:pBdr>
        <w:top w:val="single" w:sz="12" w:space="4" w:color="004A82"/>
        <w:bottom w:val="single" w:sz="12" w:space="4" w:color="004A82"/>
      </w:pBdr>
      <w:shd w:val="clear" w:color="83CAEB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="Cambria" w:eastAsiaTheme="minorHAnsi" w:hAnsi="Cambria" w:cstheme="minorBidi"/>
      <w:b/>
      <w:color w:val="002060"/>
      <w:sz w:val="22"/>
      <w:szCs w:val="22"/>
    </w:rPr>
  </w:style>
  <w:style w:type="character" w:customStyle="1" w:styleId="Styl15Znak">
    <w:name w:val="Styl15 Znak"/>
    <w:basedOn w:val="Domylnaczcionkaakapitu"/>
    <w:link w:val="Styl15"/>
    <w:rsid w:val="00895C7C"/>
    <w:rPr>
      <w:rFonts w:ascii="Cambria" w:hAnsi="Cambria"/>
      <w:b/>
      <w:color w:val="002060"/>
      <w:kern w:val="0"/>
      <w:shd w:val="clear" w:color="83CAEB" w:themeColor="accent1" w:themeTint="66" w:fill="auto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rsid w:val="00895C7C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Różak</dc:creator>
  <cp:keywords/>
  <dc:description/>
  <cp:lastModifiedBy>Paulina Różak</cp:lastModifiedBy>
  <cp:revision>2</cp:revision>
  <dcterms:created xsi:type="dcterms:W3CDTF">2025-01-15T08:41:00Z</dcterms:created>
  <dcterms:modified xsi:type="dcterms:W3CDTF">2025-01-15T08:41:00Z</dcterms:modified>
</cp:coreProperties>
</file>