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D3834" w14:textId="77777777" w:rsidR="00844A9E" w:rsidRPr="00D40C6E" w:rsidRDefault="00844A9E" w:rsidP="00844A9E">
      <w:pPr>
        <w:tabs>
          <w:tab w:val="right" w:pos="9072"/>
        </w:tabs>
        <w:jc w:val="right"/>
        <w:rPr>
          <w:sz w:val="22"/>
          <w:szCs w:val="22"/>
        </w:rPr>
      </w:pPr>
      <w:r w:rsidRPr="004E28BF">
        <w:rPr>
          <w:sz w:val="22"/>
          <w:szCs w:val="22"/>
        </w:rPr>
        <w:t>Załącznik nr 2</w:t>
      </w:r>
      <w:r>
        <w:rPr>
          <w:sz w:val="22"/>
          <w:szCs w:val="22"/>
        </w:rPr>
        <w:t>a</w:t>
      </w:r>
      <w:r w:rsidRPr="004E28BF">
        <w:rPr>
          <w:sz w:val="22"/>
          <w:szCs w:val="22"/>
        </w:rPr>
        <w:t xml:space="preserve"> do SWZ </w:t>
      </w:r>
    </w:p>
    <w:p w14:paraId="49F20233" w14:textId="77777777" w:rsidR="00844A9E" w:rsidRPr="00D40C6E" w:rsidRDefault="00844A9E" w:rsidP="00844A9E">
      <w:pPr>
        <w:spacing w:after="60"/>
        <w:jc w:val="both"/>
        <w:rPr>
          <w:b/>
          <w:sz w:val="22"/>
          <w:szCs w:val="22"/>
        </w:rPr>
      </w:pPr>
      <w:r w:rsidRPr="00D40C6E">
        <w:rPr>
          <w:b/>
          <w:sz w:val="22"/>
          <w:szCs w:val="22"/>
        </w:rPr>
        <w:t>Wykonawca:</w:t>
      </w:r>
    </w:p>
    <w:p w14:paraId="644B3A2A" w14:textId="77777777" w:rsidR="00844A9E" w:rsidRPr="00527FF0" w:rsidRDefault="00844A9E" w:rsidP="00844A9E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1F340A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5033CB8" w14:textId="77777777" w:rsidR="00844A9E" w:rsidRPr="00D2574B" w:rsidRDefault="00844A9E" w:rsidP="00844A9E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583D220E" w14:textId="0FB1DEB1" w:rsidR="00844A9E" w:rsidRPr="00D2574B" w:rsidRDefault="00844A9E" w:rsidP="00844A9E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</w:t>
      </w:r>
      <w:r w:rsidR="00F40A18">
        <w:rPr>
          <w:sz w:val="22"/>
          <w:szCs w:val="22"/>
        </w:rPr>
        <w:t>.</w:t>
      </w:r>
      <w:r w:rsidRPr="00D2574B">
        <w:rPr>
          <w:sz w:val="22"/>
          <w:szCs w:val="22"/>
        </w:rPr>
        <w:t>…….………</w:t>
      </w:r>
    </w:p>
    <w:p w14:paraId="3C504A4E" w14:textId="77777777" w:rsidR="00844A9E" w:rsidRPr="00D2574B" w:rsidRDefault="00844A9E" w:rsidP="00844A9E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F3F564B" w14:textId="77777777" w:rsidR="00844A9E" w:rsidRPr="00D2574B" w:rsidRDefault="00844A9E" w:rsidP="00844A9E">
      <w:pPr>
        <w:ind w:right="5953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6BDE71C8" w14:textId="77777777" w:rsidR="00844A9E" w:rsidRPr="00D2574B" w:rsidRDefault="00844A9E" w:rsidP="00844A9E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KRS/CEiDG)</w:t>
      </w:r>
    </w:p>
    <w:p w14:paraId="4FBFED48" w14:textId="77777777" w:rsidR="00844A9E" w:rsidRDefault="00844A9E" w:rsidP="00844A9E">
      <w:pPr>
        <w:spacing w:line="360" w:lineRule="auto"/>
        <w:ind w:left="4956" w:right="-851"/>
        <w:rPr>
          <w:rFonts w:asciiTheme="minorHAnsi" w:hAnsiTheme="minorHAnsi" w:cs="Calibri"/>
          <w:b/>
          <w:sz w:val="19"/>
          <w:szCs w:val="19"/>
        </w:rPr>
      </w:pPr>
      <w:r w:rsidRPr="00F6736D">
        <w:rPr>
          <w:rFonts w:asciiTheme="minorHAnsi" w:hAnsiTheme="minorHAnsi" w:cs="Calibri"/>
          <w:b/>
          <w:sz w:val="19"/>
          <w:szCs w:val="19"/>
        </w:rPr>
        <w:t xml:space="preserve">    </w:t>
      </w:r>
    </w:p>
    <w:p w14:paraId="10FEC517" w14:textId="77777777" w:rsidR="00844A9E" w:rsidRDefault="00844A9E" w:rsidP="00844A9E">
      <w:pPr>
        <w:spacing w:line="360" w:lineRule="auto"/>
        <w:rPr>
          <w:rFonts w:asciiTheme="minorHAnsi" w:hAnsiTheme="minorHAnsi" w:cs="Calibri"/>
          <w:b/>
          <w:sz w:val="19"/>
          <w:szCs w:val="19"/>
        </w:rPr>
      </w:pPr>
      <w:r w:rsidRPr="00FA2CB1">
        <w:rPr>
          <w:rFonts w:asciiTheme="minorHAnsi" w:hAnsiTheme="minorHAnsi" w:cs="Calibri"/>
          <w:b/>
          <w:sz w:val="19"/>
          <w:szCs w:val="19"/>
        </w:rPr>
        <w:t xml:space="preserve"> </w:t>
      </w:r>
    </w:p>
    <w:p w14:paraId="18DBC658" w14:textId="77777777" w:rsidR="00844A9E" w:rsidRPr="00527FF0" w:rsidRDefault="00844A9E" w:rsidP="00844A9E">
      <w:pPr>
        <w:spacing w:after="80"/>
        <w:jc w:val="center"/>
        <w:rPr>
          <w:b/>
          <w:caps/>
          <w:sz w:val="23"/>
          <w:szCs w:val="23"/>
        </w:rPr>
      </w:pPr>
      <w:r w:rsidRPr="00527FF0">
        <w:rPr>
          <w:b/>
          <w:caps/>
          <w:sz w:val="23"/>
          <w:szCs w:val="23"/>
        </w:rPr>
        <w:t>OŚWIADCZENIE</w:t>
      </w:r>
    </w:p>
    <w:p w14:paraId="4254E048" w14:textId="77777777" w:rsidR="00844A9E" w:rsidRPr="00527FF0" w:rsidRDefault="00844A9E" w:rsidP="00844A9E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na podstawie  § 2 ust. 1 pkt 7 Rozporządzenia Ministra Rozwoju, Pracy i Technologii </w:t>
      </w:r>
    </w:p>
    <w:p w14:paraId="4D2CFA7B" w14:textId="77777777" w:rsidR="00844A9E" w:rsidRPr="00683AD4" w:rsidRDefault="00844A9E" w:rsidP="00844A9E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z dnia 23 grudnia 2020 r. w </w:t>
      </w:r>
      <w:r w:rsidRPr="00683AD4">
        <w:rPr>
          <w:rFonts w:eastAsia="Calibri"/>
          <w:b/>
          <w:sz w:val="21"/>
          <w:szCs w:val="21"/>
          <w:lang w:eastAsia="en-US"/>
        </w:rPr>
        <w:t xml:space="preserve">sprawie podmiotowych środków dowodowych oraz innych oświadczeń </w:t>
      </w:r>
    </w:p>
    <w:p w14:paraId="51920FBB" w14:textId="77777777" w:rsidR="00844A9E" w:rsidRPr="00683AD4" w:rsidRDefault="00844A9E" w:rsidP="00844A9E">
      <w:pPr>
        <w:jc w:val="center"/>
        <w:rPr>
          <w:rFonts w:eastAsia="Calibri"/>
          <w:b/>
          <w:sz w:val="21"/>
          <w:szCs w:val="21"/>
          <w:lang w:eastAsia="en-US"/>
        </w:rPr>
      </w:pPr>
      <w:r w:rsidRPr="00683AD4">
        <w:rPr>
          <w:rFonts w:eastAsia="Calibri"/>
          <w:b/>
          <w:sz w:val="21"/>
          <w:szCs w:val="21"/>
          <w:lang w:eastAsia="en-US"/>
        </w:rPr>
        <w:t>i dokumentów, jakich może żądać zamawiający od wykonawcy (Dz.U. poz. 2415)</w:t>
      </w:r>
    </w:p>
    <w:p w14:paraId="6B726AF9" w14:textId="77777777" w:rsidR="00844A9E" w:rsidRPr="001331A0" w:rsidRDefault="00844A9E" w:rsidP="00844A9E">
      <w:pPr>
        <w:spacing w:line="360" w:lineRule="auto"/>
        <w:ind w:firstLine="284"/>
        <w:jc w:val="center"/>
        <w:rPr>
          <w:bCs/>
          <w:iCs/>
          <w:color w:val="FF0000"/>
          <w:sz w:val="22"/>
          <w:szCs w:val="22"/>
        </w:rPr>
      </w:pPr>
    </w:p>
    <w:p w14:paraId="1F7EBDD5" w14:textId="77777777" w:rsidR="00844A9E" w:rsidRPr="00683AD4" w:rsidRDefault="00844A9E" w:rsidP="00844A9E">
      <w:pPr>
        <w:jc w:val="both"/>
        <w:rPr>
          <w:b/>
          <w:sz w:val="22"/>
          <w:szCs w:val="22"/>
        </w:rPr>
      </w:pPr>
      <w:r w:rsidRPr="00817E24">
        <w:rPr>
          <w:bCs/>
          <w:iCs/>
          <w:sz w:val="22"/>
          <w:szCs w:val="22"/>
        </w:rPr>
        <w:t xml:space="preserve">Na potrzeby postępowania o udzielenie zamówienia publicznego pn. Dostawa </w:t>
      </w:r>
      <w:r w:rsidRPr="00817E24">
        <w:rPr>
          <w:rFonts w:ascii="Arial" w:hAnsi="Arial" w:cs="Arial"/>
          <w:bCs/>
          <w:sz w:val="20"/>
          <w:szCs w:val="20"/>
        </w:rPr>
        <w:t xml:space="preserve">bezzałogowej platformy nawodnej USV z wyposażeniem do prowadzenia </w:t>
      </w:r>
      <w:r w:rsidRPr="00B17D4E">
        <w:rPr>
          <w:bCs/>
          <w:iCs/>
          <w:sz w:val="22"/>
          <w:szCs w:val="22"/>
        </w:rPr>
        <w:t>operacji poszukiwawczo-ratowniczych dla Politechniki Morskiej w Szczecinie w ramach programu wieloletniego pn. Budowa Polskiego Ośrodka Szkoleniowego Ratownictwa Morskiego w Szczecinie</w:t>
      </w:r>
      <w:r w:rsidRPr="00817E24">
        <w:rPr>
          <w:bCs/>
          <w:iCs/>
          <w:sz w:val="22"/>
          <w:szCs w:val="22"/>
        </w:rPr>
        <w:t>,</w:t>
      </w:r>
      <w:r w:rsidRPr="00817E24">
        <w:rPr>
          <w:rFonts w:cs="Arial"/>
          <w:bCs/>
          <w:sz w:val="22"/>
          <w:szCs w:val="22"/>
        </w:rPr>
        <w:t xml:space="preserve"> </w:t>
      </w:r>
      <w:r w:rsidRPr="00817E24">
        <w:rPr>
          <w:bCs/>
          <w:sz w:val="22"/>
          <w:szCs w:val="22"/>
          <w:u w:val="single"/>
        </w:rPr>
        <w:t>oświadczam</w:t>
      </w:r>
      <w:r w:rsidRPr="00683AD4">
        <w:rPr>
          <w:rFonts w:eastAsia="Calibri"/>
          <w:sz w:val="22"/>
          <w:szCs w:val="22"/>
          <w:u w:val="single"/>
        </w:rPr>
        <w:t>/my</w:t>
      </w:r>
      <w:r w:rsidRPr="00683AD4">
        <w:rPr>
          <w:sz w:val="22"/>
          <w:szCs w:val="22"/>
          <w:u w:val="single"/>
        </w:rPr>
        <w:t>, że</w:t>
      </w:r>
      <w:r w:rsidRPr="00683AD4">
        <w:rPr>
          <w:sz w:val="22"/>
          <w:szCs w:val="22"/>
        </w:rPr>
        <w:t xml:space="preserve"> </w:t>
      </w:r>
      <w:r w:rsidRPr="00683AD4">
        <w:rPr>
          <w:b/>
          <w:sz w:val="22"/>
          <w:szCs w:val="22"/>
        </w:rPr>
        <w:t>wszystkie informacje</w:t>
      </w:r>
      <w:r w:rsidRPr="00683AD4">
        <w:rPr>
          <w:sz w:val="22"/>
          <w:szCs w:val="22"/>
        </w:rPr>
        <w:t xml:space="preserve"> zawarte w oświadczeniu, o którym mowa w art. 125 ust. 1 Ustawy z dnia 11 września 2019 r. – Prawo zamówień publicznych w zakresie podstaw wykluczenia wskazanych przez zamawiającego w niniejszym postępowaniu </w:t>
      </w:r>
      <w:r w:rsidRPr="00683AD4">
        <w:rPr>
          <w:b/>
          <w:sz w:val="22"/>
          <w:szCs w:val="22"/>
        </w:rPr>
        <w:t>są aktualne</w:t>
      </w:r>
      <w:r w:rsidRPr="00683AD4">
        <w:rPr>
          <w:sz w:val="22"/>
          <w:szCs w:val="22"/>
        </w:rPr>
        <w:t xml:space="preserve"> i zgodne z prawdą oraz zostały przedstawione z pełną świadomością konsekwencji wprowadzenia zamawiającego w błąd przy przedstawianiu informacji.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455318" w14:textId="77777777" w:rsidR="00844A9E" w:rsidRDefault="00844A9E" w:rsidP="00844A9E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6A919AD4" w14:textId="77777777" w:rsidR="00844A9E" w:rsidRDefault="00844A9E" w:rsidP="00844A9E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6EEDB26C" w14:textId="77777777" w:rsidR="00844A9E" w:rsidRPr="00F6736D" w:rsidRDefault="00844A9E" w:rsidP="00844A9E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2FE2B94B" w14:textId="77777777" w:rsidR="00844A9E" w:rsidRPr="004E28BF" w:rsidRDefault="00844A9E" w:rsidP="00844A9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27EB46FE" w14:textId="77777777" w:rsidR="00844A9E" w:rsidRDefault="00844A9E" w:rsidP="00844A9E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080F4276" w14:textId="77777777" w:rsidR="00844A9E" w:rsidRDefault="00844A9E" w:rsidP="00844A9E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4C756795" w14:textId="77777777" w:rsidR="00844A9E" w:rsidRDefault="00844A9E" w:rsidP="00844A9E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4F139A3E" w14:textId="77777777" w:rsidR="00844A9E" w:rsidRDefault="00844A9E" w:rsidP="00844A9E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3E111191" w14:textId="77777777" w:rsidR="00844A9E" w:rsidRDefault="00844A9E" w:rsidP="00844A9E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2FDBC7BC" w14:textId="77777777" w:rsidR="00844A9E" w:rsidRDefault="00844A9E" w:rsidP="00844A9E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1D8A4BE5" w14:textId="77777777" w:rsidR="00844A9E" w:rsidRDefault="00844A9E" w:rsidP="00844A9E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5D8E4670" w14:textId="77777777" w:rsidR="00844A9E" w:rsidRDefault="00844A9E" w:rsidP="00844A9E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4A8C0A2A" w14:textId="77777777" w:rsidR="00E06F80" w:rsidRDefault="00E06F80"/>
    <w:sectPr w:rsidR="00E06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A9E"/>
    <w:rsid w:val="000D5087"/>
    <w:rsid w:val="001E211F"/>
    <w:rsid w:val="00844A9E"/>
    <w:rsid w:val="00C772B0"/>
    <w:rsid w:val="00E06F80"/>
    <w:rsid w:val="00F4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F1A8"/>
  <w15:chartTrackingRefBased/>
  <w15:docId w15:val="{2201C3CC-B9E7-4C5B-832E-6795D52B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A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4A9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4A9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4A9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4A9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4A9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4A9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4A9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4A9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4A9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4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4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4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4A9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4A9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4A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4A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4A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4A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4A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44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4A9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44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4A9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44A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4A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44A9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4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4A9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4A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2</cp:revision>
  <dcterms:created xsi:type="dcterms:W3CDTF">2025-05-07T11:36:00Z</dcterms:created>
  <dcterms:modified xsi:type="dcterms:W3CDTF">2025-05-08T07:06:00Z</dcterms:modified>
</cp:coreProperties>
</file>