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92" w:rsidRDefault="00C901E2" w:rsidP="00C901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1E2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:rsidR="00C901E2" w:rsidRDefault="00C901E2" w:rsidP="00C90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inwestycji pod nazwą </w:t>
      </w:r>
      <w:r>
        <w:rPr>
          <w:rFonts w:ascii="Times New Roman" w:hAnsi="Times New Roman" w:cs="Times New Roman"/>
          <w:i/>
          <w:sz w:val="24"/>
          <w:szCs w:val="24"/>
        </w:rPr>
        <w:t xml:space="preserve">Wykonanie nowej uchwały aglomeracyjnej </w:t>
      </w:r>
      <w:r>
        <w:rPr>
          <w:rFonts w:ascii="Times New Roman" w:hAnsi="Times New Roman" w:cs="Times New Roman"/>
          <w:sz w:val="24"/>
          <w:szCs w:val="24"/>
        </w:rPr>
        <w:t>na terenie gminy Bobolice</w:t>
      </w:r>
    </w:p>
    <w:p w:rsidR="00C901E2" w:rsidRDefault="00C901E2" w:rsidP="00C90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1E2" w:rsidRDefault="00C901E2" w:rsidP="00C901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</w:t>
      </w:r>
      <w:r w:rsidR="00CA4811">
        <w:rPr>
          <w:rFonts w:ascii="Times New Roman" w:hAnsi="Times New Roman" w:cs="Times New Roman"/>
          <w:sz w:val="24"/>
          <w:szCs w:val="24"/>
        </w:rPr>
        <w:t>łowy opis przedmiotu zamówienia:</w:t>
      </w:r>
    </w:p>
    <w:p w:rsidR="00273920" w:rsidRDefault="00273920" w:rsidP="002739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61CB7" w:rsidRPr="004A284A" w:rsidRDefault="00273920" w:rsidP="00661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wykonanie kompletnego projektu </w:t>
      </w:r>
      <w:r w:rsidR="00661CB7">
        <w:rPr>
          <w:rFonts w:ascii="Times New Roman" w:hAnsi="Times New Roman" w:cs="Times New Roman"/>
          <w:sz w:val="24"/>
          <w:szCs w:val="24"/>
        </w:rPr>
        <w:t xml:space="preserve">nowej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4A284A">
        <w:rPr>
          <w:rFonts w:ascii="Times New Roman" w:hAnsi="Times New Roman" w:cs="Times New Roman"/>
          <w:sz w:val="24"/>
          <w:szCs w:val="24"/>
        </w:rPr>
        <w:t>wyznaczającej obszar i granice aglomeracji gminy Bobolice, wraz z niezbędnymi załącznikami wynikającymi z obowiązujących przepisów prawa i uzgodni</w:t>
      </w:r>
      <w:r w:rsidR="00661CB7" w:rsidRPr="004A284A">
        <w:rPr>
          <w:rFonts w:ascii="Times New Roman" w:hAnsi="Times New Roman" w:cs="Times New Roman"/>
          <w:sz w:val="24"/>
          <w:szCs w:val="24"/>
        </w:rPr>
        <w:t xml:space="preserve">eniu go </w:t>
      </w:r>
      <w:r w:rsidR="00FB6A44">
        <w:rPr>
          <w:rFonts w:ascii="Times New Roman" w:hAnsi="Times New Roman" w:cs="Times New Roman"/>
          <w:sz w:val="24"/>
          <w:szCs w:val="24"/>
        </w:rPr>
        <w:br/>
      </w:r>
      <w:r w:rsidR="00661CB7" w:rsidRPr="004A284A">
        <w:rPr>
          <w:rFonts w:ascii="Times New Roman" w:hAnsi="Times New Roman" w:cs="Times New Roman"/>
          <w:sz w:val="24"/>
          <w:szCs w:val="24"/>
        </w:rPr>
        <w:t>z</w:t>
      </w:r>
      <w:r w:rsidR="00094167">
        <w:rPr>
          <w:rFonts w:ascii="Times New Roman" w:hAnsi="Times New Roman" w:cs="Times New Roman"/>
          <w:sz w:val="24"/>
          <w:szCs w:val="24"/>
        </w:rPr>
        <w:t>e wszystkimi instytucjami wymaganymi prawem, między innymi</w:t>
      </w:r>
      <w:r w:rsidR="00661CB7" w:rsidRPr="004A284A">
        <w:rPr>
          <w:rFonts w:ascii="Times New Roman" w:hAnsi="Times New Roman" w:cs="Times New Roman"/>
          <w:sz w:val="24"/>
          <w:szCs w:val="24"/>
        </w:rPr>
        <w:t>:</w:t>
      </w:r>
    </w:p>
    <w:p w:rsidR="00661CB7" w:rsidRPr="004A284A" w:rsidRDefault="00661CB7" w:rsidP="00661CB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84A">
        <w:rPr>
          <w:rFonts w:ascii="Times New Roman" w:hAnsi="Times New Roman" w:cs="Times New Roman"/>
          <w:sz w:val="24"/>
          <w:szCs w:val="24"/>
        </w:rPr>
        <w:t>z Dyrektorem Regionalnego Zarządu Gospodarki Wodnej w Szczecinie Państwowego Gospodarstwa Wodnego Wody Polskie;</w:t>
      </w:r>
    </w:p>
    <w:p w:rsidR="00273920" w:rsidRPr="004A284A" w:rsidRDefault="00661CB7" w:rsidP="00661CB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84A">
        <w:rPr>
          <w:rFonts w:ascii="Times New Roman" w:hAnsi="Times New Roman" w:cs="Times New Roman"/>
          <w:sz w:val="24"/>
          <w:szCs w:val="24"/>
        </w:rPr>
        <w:t>Regionalnym Dyrektorem Ochrony Środowiska w Szczecinie.</w:t>
      </w:r>
    </w:p>
    <w:p w:rsidR="00273920" w:rsidRPr="004A284A" w:rsidRDefault="00273920" w:rsidP="00273920">
      <w:pPr>
        <w:spacing w:before="8" w:line="249" w:lineRule="auto"/>
        <w:ind w:right="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4A">
        <w:rPr>
          <w:rFonts w:ascii="Times New Roman" w:hAnsi="Times New Roman" w:cs="Times New Roman"/>
          <w:b/>
          <w:sz w:val="24"/>
          <w:szCs w:val="24"/>
        </w:rPr>
        <w:t>Wykonawca wykonana przedmiot zamówienia na podstawie danych pozyskanych samodzielnie</w:t>
      </w:r>
      <w:r w:rsidR="00FB6A44">
        <w:rPr>
          <w:rFonts w:ascii="Times New Roman" w:hAnsi="Times New Roman" w:cs="Times New Roman"/>
          <w:b/>
          <w:sz w:val="24"/>
          <w:szCs w:val="24"/>
        </w:rPr>
        <w:t>,</w:t>
      </w:r>
      <w:r w:rsidRPr="004A284A">
        <w:rPr>
          <w:rFonts w:ascii="Times New Roman" w:hAnsi="Times New Roman" w:cs="Times New Roman"/>
          <w:b/>
          <w:sz w:val="24"/>
          <w:szCs w:val="24"/>
        </w:rPr>
        <w:t xml:space="preserve"> własnym kosztem i staraniami. </w:t>
      </w:r>
      <w:r w:rsidR="00FB69FA">
        <w:rPr>
          <w:rFonts w:ascii="Times New Roman" w:hAnsi="Times New Roman" w:cs="Times New Roman"/>
          <w:b/>
          <w:sz w:val="24"/>
          <w:szCs w:val="24"/>
        </w:rPr>
        <w:t>Projekt w</w:t>
      </w:r>
      <w:r w:rsidRPr="004A284A">
        <w:rPr>
          <w:rFonts w:ascii="Times New Roman" w:hAnsi="Times New Roman" w:cs="Times New Roman"/>
          <w:b/>
          <w:sz w:val="24"/>
          <w:szCs w:val="24"/>
        </w:rPr>
        <w:t>raz z opracowaniami</w:t>
      </w:r>
      <w:r w:rsidRPr="00FB69FA">
        <w:rPr>
          <w:rFonts w:ascii="Times New Roman" w:hAnsi="Times New Roman" w:cs="Times New Roman"/>
          <w:b/>
          <w:sz w:val="24"/>
          <w:szCs w:val="24"/>
        </w:rPr>
        <w:t>, o których mowa powyżej, Wykonawca przekaże Zamawiającemu</w:t>
      </w:r>
      <w:r w:rsidR="00FB69FA">
        <w:rPr>
          <w:rFonts w:ascii="Times New Roman" w:hAnsi="Times New Roman" w:cs="Times New Roman"/>
          <w:b/>
          <w:sz w:val="24"/>
          <w:szCs w:val="24"/>
        </w:rPr>
        <w:t>. Dodatkowo należy przekazać</w:t>
      </w:r>
      <w:r w:rsidRPr="00FB69FA">
        <w:rPr>
          <w:rFonts w:ascii="Times New Roman" w:hAnsi="Times New Roman" w:cs="Times New Roman"/>
          <w:b/>
          <w:sz w:val="24"/>
          <w:szCs w:val="24"/>
        </w:rPr>
        <w:t xml:space="preserve"> materiały źródłowe będące</w:t>
      </w:r>
      <w:r w:rsidRPr="004A284A">
        <w:rPr>
          <w:rFonts w:ascii="Times New Roman" w:hAnsi="Times New Roman" w:cs="Times New Roman"/>
          <w:b/>
          <w:sz w:val="24"/>
          <w:szCs w:val="24"/>
        </w:rPr>
        <w:t xml:space="preserve"> podstawą do opracowania przedmiotu zamówienia, tj. kompletnego projektu uchwały wraz z załącznikami. </w:t>
      </w:r>
      <w:r w:rsidR="00565FBC">
        <w:rPr>
          <w:rFonts w:ascii="Times New Roman" w:hAnsi="Times New Roman" w:cs="Times New Roman"/>
          <w:b/>
          <w:sz w:val="24"/>
          <w:szCs w:val="24"/>
        </w:rPr>
        <w:t>W tym w szczególności z opiniami wymaganymi prawem</w:t>
      </w:r>
      <w:r w:rsidR="00FB69FA">
        <w:rPr>
          <w:rFonts w:ascii="Times New Roman" w:hAnsi="Times New Roman" w:cs="Times New Roman"/>
          <w:b/>
          <w:sz w:val="24"/>
          <w:szCs w:val="24"/>
        </w:rPr>
        <w:t>.</w:t>
      </w:r>
      <w:r w:rsidR="00565F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920" w:rsidRPr="004A284A" w:rsidRDefault="00273920" w:rsidP="00273920">
      <w:pPr>
        <w:pStyle w:val="Tekstpodstawowy"/>
        <w:spacing w:before="54"/>
        <w:rPr>
          <w:rFonts w:ascii="Times New Roman" w:hAnsi="Times New Roman" w:cs="Times New Roman"/>
          <w:b/>
        </w:rPr>
      </w:pPr>
    </w:p>
    <w:p w:rsidR="00273920" w:rsidRPr="00FB6A44" w:rsidRDefault="00FC1753" w:rsidP="001049B9">
      <w:pPr>
        <w:pStyle w:val="Tekstpodstawowy"/>
        <w:spacing w:line="278" w:lineRule="auto"/>
        <w:ind w:left="437" w:hanging="10"/>
        <w:jc w:val="both"/>
        <w:rPr>
          <w:rFonts w:ascii="Times New Roman" w:hAnsi="Times New Roman" w:cs="Times New Roman"/>
          <w:u w:val="single"/>
        </w:rPr>
      </w:pPr>
      <w:r w:rsidRPr="00FB6A44">
        <w:rPr>
          <w:rFonts w:ascii="Times New Roman" w:hAnsi="Times New Roman" w:cs="Times New Roman"/>
          <w:u w:val="single"/>
        </w:rPr>
        <w:t>P</w:t>
      </w:r>
      <w:r w:rsidR="00FB69FA">
        <w:rPr>
          <w:rFonts w:ascii="Times New Roman" w:hAnsi="Times New Roman" w:cs="Times New Roman"/>
          <w:u w:val="single"/>
        </w:rPr>
        <w:t>rojekt</w:t>
      </w:r>
      <w:r w:rsidR="00661CB7" w:rsidRPr="00FB6A44">
        <w:rPr>
          <w:rFonts w:ascii="Times New Roman" w:hAnsi="Times New Roman" w:cs="Times New Roman"/>
          <w:u w:val="single"/>
        </w:rPr>
        <w:t xml:space="preserve"> nowej uchwały wyznaczającej obszar i granice aglomeracji gminy Bobolice </w:t>
      </w:r>
      <w:r w:rsidR="00273920" w:rsidRPr="00FB6A44">
        <w:rPr>
          <w:rFonts w:ascii="Times New Roman" w:hAnsi="Times New Roman" w:cs="Times New Roman"/>
          <w:u w:val="single"/>
        </w:rPr>
        <w:t>powinien</w:t>
      </w:r>
      <w:r w:rsidR="00661CB7" w:rsidRPr="00FB6A44">
        <w:rPr>
          <w:rFonts w:ascii="Times New Roman" w:hAnsi="Times New Roman" w:cs="Times New Roman"/>
          <w:u w:val="single"/>
        </w:rPr>
        <w:t xml:space="preserve"> </w:t>
      </w:r>
      <w:r w:rsidR="00273920" w:rsidRPr="00FB6A44">
        <w:rPr>
          <w:rFonts w:ascii="Times New Roman" w:hAnsi="Times New Roman" w:cs="Times New Roman"/>
          <w:u w:val="single"/>
        </w:rPr>
        <w:t>być</w:t>
      </w:r>
      <w:r w:rsidR="00661CB7" w:rsidRPr="00FB6A44">
        <w:rPr>
          <w:rFonts w:ascii="Times New Roman" w:hAnsi="Times New Roman" w:cs="Times New Roman"/>
          <w:u w:val="single"/>
        </w:rPr>
        <w:t xml:space="preserve"> </w:t>
      </w:r>
      <w:r w:rsidR="00273920" w:rsidRPr="00FB6A44">
        <w:rPr>
          <w:rFonts w:ascii="Times New Roman" w:hAnsi="Times New Roman" w:cs="Times New Roman"/>
          <w:u w:val="single"/>
        </w:rPr>
        <w:t>wykonany</w:t>
      </w:r>
      <w:r w:rsidR="00661CB7" w:rsidRPr="00FB6A44">
        <w:rPr>
          <w:rFonts w:ascii="Times New Roman" w:hAnsi="Times New Roman" w:cs="Times New Roman"/>
          <w:u w:val="single"/>
        </w:rPr>
        <w:t xml:space="preserve"> </w:t>
      </w:r>
      <w:r w:rsidR="00273920" w:rsidRPr="00FB6A44">
        <w:rPr>
          <w:rFonts w:ascii="Times New Roman" w:hAnsi="Times New Roman" w:cs="Times New Roman"/>
          <w:u w:val="single"/>
        </w:rPr>
        <w:t>zgodnie</w:t>
      </w:r>
      <w:r w:rsidR="00661CB7" w:rsidRPr="00FB6A44">
        <w:rPr>
          <w:rFonts w:ascii="Times New Roman" w:hAnsi="Times New Roman" w:cs="Times New Roman"/>
          <w:u w:val="single"/>
        </w:rPr>
        <w:t xml:space="preserve"> </w:t>
      </w:r>
      <w:r w:rsidR="00273920" w:rsidRPr="00FB6A44">
        <w:rPr>
          <w:rFonts w:ascii="Times New Roman" w:hAnsi="Times New Roman" w:cs="Times New Roman"/>
          <w:u w:val="single"/>
        </w:rPr>
        <w:t>z</w:t>
      </w:r>
      <w:r w:rsidR="00661CB7" w:rsidRPr="00FB6A44">
        <w:rPr>
          <w:rFonts w:ascii="Times New Roman" w:hAnsi="Times New Roman" w:cs="Times New Roman"/>
          <w:u w:val="single"/>
        </w:rPr>
        <w:t xml:space="preserve"> </w:t>
      </w:r>
      <w:r w:rsidR="00273920" w:rsidRPr="00FB6A44">
        <w:rPr>
          <w:rFonts w:ascii="Times New Roman" w:hAnsi="Times New Roman" w:cs="Times New Roman"/>
          <w:u w:val="single"/>
        </w:rPr>
        <w:t>obowiązującymi przepisami</w:t>
      </w:r>
      <w:r w:rsidR="00661CB7" w:rsidRPr="00FB6A44">
        <w:rPr>
          <w:rFonts w:ascii="Times New Roman" w:hAnsi="Times New Roman" w:cs="Times New Roman"/>
          <w:u w:val="single"/>
        </w:rPr>
        <w:t xml:space="preserve"> prawa</w:t>
      </w:r>
      <w:r w:rsidR="001049B9" w:rsidRPr="00FB6A44">
        <w:rPr>
          <w:rFonts w:ascii="Times New Roman" w:hAnsi="Times New Roman" w:cs="Times New Roman"/>
          <w:u w:val="single"/>
        </w:rPr>
        <w:t>.</w:t>
      </w:r>
    </w:p>
    <w:p w:rsidR="00273920" w:rsidRPr="004A284A" w:rsidRDefault="00273920" w:rsidP="00273920">
      <w:pPr>
        <w:pStyle w:val="Tekstpodstawowy"/>
        <w:spacing w:before="10"/>
        <w:rPr>
          <w:rFonts w:ascii="Times New Roman" w:hAnsi="Times New Roman" w:cs="Times New Roman"/>
        </w:rPr>
      </w:pPr>
    </w:p>
    <w:p w:rsidR="00273920" w:rsidRPr="004A284A" w:rsidRDefault="00273920" w:rsidP="00CA4811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spacing w:val="-2"/>
        </w:rPr>
      </w:pPr>
      <w:r w:rsidRPr="004A284A">
        <w:rPr>
          <w:rFonts w:ascii="Times New Roman" w:hAnsi="Times New Roman" w:cs="Times New Roman"/>
        </w:rPr>
        <w:t>Zakres</w:t>
      </w:r>
      <w:r w:rsidR="001049B9" w:rsidRPr="004A284A">
        <w:rPr>
          <w:rFonts w:ascii="Times New Roman" w:hAnsi="Times New Roman" w:cs="Times New Roman"/>
        </w:rPr>
        <w:t xml:space="preserve"> opracowania o</w:t>
      </w:r>
      <w:r w:rsidRPr="004A284A">
        <w:rPr>
          <w:rFonts w:ascii="Times New Roman" w:hAnsi="Times New Roman" w:cs="Times New Roman"/>
        </w:rPr>
        <w:t>bejmuje</w:t>
      </w:r>
      <w:r w:rsidRPr="004A284A">
        <w:rPr>
          <w:rFonts w:ascii="Times New Roman" w:hAnsi="Times New Roman" w:cs="Times New Roman"/>
          <w:spacing w:val="-2"/>
        </w:rPr>
        <w:t>:</w:t>
      </w:r>
    </w:p>
    <w:p w:rsidR="001049B9" w:rsidRPr="004A284A" w:rsidRDefault="001049B9" w:rsidP="00273920">
      <w:pPr>
        <w:pStyle w:val="Tekstpodstawowy"/>
        <w:ind w:left="440"/>
        <w:jc w:val="both"/>
        <w:rPr>
          <w:rFonts w:ascii="Times New Roman" w:hAnsi="Times New Roman" w:cs="Times New Roman"/>
        </w:rPr>
      </w:pPr>
    </w:p>
    <w:p w:rsidR="00273920" w:rsidRPr="004A284A" w:rsidRDefault="00273920" w:rsidP="001049B9">
      <w:pPr>
        <w:pStyle w:val="Heading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284A">
        <w:rPr>
          <w:rFonts w:ascii="Times New Roman" w:hAnsi="Times New Roman" w:cs="Times New Roman"/>
        </w:rPr>
        <w:t>Część</w:t>
      </w:r>
      <w:r w:rsidR="001049B9" w:rsidRPr="004A284A">
        <w:rPr>
          <w:rFonts w:ascii="Times New Roman" w:hAnsi="Times New Roman" w:cs="Times New Roman"/>
        </w:rPr>
        <w:t xml:space="preserve"> </w:t>
      </w:r>
      <w:r w:rsidRPr="004A284A">
        <w:rPr>
          <w:rFonts w:ascii="Times New Roman" w:hAnsi="Times New Roman" w:cs="Times New Roman"/>
        </w:rPr>
        <w:t xml:space="preserve">graficzną </w:t>
      </w:r>
      <w:r w:rsidR="001049B9" w:rsidRPr="004A284A">
        <w:rPr>
          <w:rFonts w:ascii="Times New Roman" w:hAnsi="Times New Roman" w:cs="Times New Roman"/>
        </w:rPr>
        <w:t xml:space="preserve">projektu nowej </w:t>
      </w:r>
      <w:r w:rsidRPr="004A284A">
        <w:rPr>
          <w:rFonts w:ascii="Times New Roman" w:hAnsi="Times New Roman" w:cs="Times New Roman"/>
        </w:rPr>
        <w:t>aglomeracji</w:t>
      </w:r>
      <w:r w:rsidR="001049B9" w:rsidRPr="004A284A">
        <w:rPr>
          <w:rFonts w:ascii="Times New Roman" w:hAnsi="Times New Roman" w:cs="Times New Roman"/>
        </w:rPr>
        <w:t xml:space="preserve"> </w:t>
      </w:r>
      <w:r w:rsidRPr="004A284A">
        <w:rPr>
          <w:rFonts w:ascii="Times New Roman" w:hAnsi="Times New Roman" w:cs="Times New Roman"/>
        </w:rPr>
        <w:t>zawierającą</w:t>
      </w:r>
      <w:r w:rsidR="001049B9" w:rsidRPr="004A284A">
        <w:rPr>
          <w:rFonts w:ascii="Times New Roman" w:hAnsi="Times New Roman" w:cs="Times New Roman"/>
        </w:rPr>
        <w:t xml:space="preserve"> </w:t>
      </w:r>
      <w:r w:rsidRPr="004A284A">
        <w:rPr>
          <w:rFonts w:ascii="Times New Roman" w:hAnsi="Times New Roman" w:cs="Times New Roman"/>
          <w:spacing w:val="-2"/>
        </w:rPr>
        <w:t>odpowiednio:</w:t>
      </w:r>
    </w:p>
    <w:p w:rsidR="00273920" w:rsidRPr="00FB69FA" w:rsidRDefault="00273920" w:rsidP="00FB69FA">
      <w:pPr>
        <w:pStyle w:val="Akapitzlist"/>
        <w:widowControl w:val="0"/>
        <w:numPr>
          <w:ilvl w:val="0"/>
          <w:numId w:val="2"/>
        </w:numPr>
        <w:tabs>
          <w:tab w:val="left" w:pos="1148"/>
          <w:tab w:val="left" w:pos="1157"/>
        </w:tabs>
        <w:autoSpaceDE w:val="0"/>
        <w:autoSpaceDN w:val="0"/>
        <w:spacing w:before="46" w:after="0" w:line="273" w:lineRule="auto"/>
        <w:ind w:right="64" w:hanging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84A">
        <w:rPr>
          <w:rFonts w:ascii="Times New Roman" w:hAnsi="Times New Roman" w:cs="Times New Roman"/>
          <w:sz w:val="24"/>
          <w:szCs w:val="24"/>
        </w:rPr>
        <w:t>oznaczenie granic obszaru objętego lub przewidzianego do objęcia zasięgiem systemu kanalizacji zbiorczej gmin lub jej obszaru wspó</w:t>
      </w:r>
      <w:r w:rsidR="001049B9" w:rsidRPr="004A284A">
        <w:rPr>
          <w:rFonts w:ascii="Times New Roman" w:hAnsi="Times New Roman" w:cs="Times New Roman"/>
          <w:sz w:val="24"/>
          <w:szCs w:val="24"/>
        </w:rPr>
        <w:t>łt</w:t>
      </w:r>
      <w:r w:rsidRPr="004A284A">
        <w:rPr>
          <w:rFonts w:ascii="Times New Roman" w:hAnsi="Times New Roman" w:cs="Times New Roman"/>
          <w:sz w:val="24"/>
          <w:szCs w:val="24"/>
        </w:rPr>
        <w:t xml:space="preserve">worzącego aglomerację na </w:t>
      </w:r>
      <w:r w:rsidRPr="00FB69FA">
        <w:rPr>
          <w:rFonts w:ascii="Times New Roman" w:hAnsi="Times New Roman" w:cs="Times New Roman"/>
          <w:sz w:val="24"/>
          <w:szCs w:val="24"/>
        </w:rPr>
        <w:t>mapie w</w:t>
      </w:r>
      <w:r w:rsidR="001049B9" w:rsidRPr="00FB69FA">
        <w:rPr>
          <w:rFonts w:ascii="Times New Roman" w:hAnsi="Times New Roman" w:cs="Times New Roman"/>
          <w:sz w:val="24"/>
          <w:szCs w:val="24"/>
        </w:rPr>
        <w:t xml:space="preserve"> </w:t>
      </w:r>
      <w:r w:rsidRPr="00FB69FA">
        <w:rPr>
          <w:rFonts w:ascii="Times New Roman" w:hAnsi="Times New Roman" w:cs="Times New Roman"/>
          <w:sz w:val="24"/>
          <w:szCs w:val="24"/>
        </w:rPr>
        <w:t>skali 1:10</w:t>
      </w:r>
      <w:r w:rsidR="001049B9" w:rsidRPr="00FB69FA">
        <w:rPr>
          <w:rFonts w:ascii="Times New Roman" w:hAnsi="Times New Roman" w:cs="Times New Roman"/>
          <w:sz w:val="24"/>
          <w:szCs w:val="24"/>
        </w:rPr>
        <w:t xml:space="preserve"> </w:t>
      </w:r>
      <w:r w:rsidRPr="00FB69FA">
        <w:rPr>
          <w:rFonts w:ascii="Times New Roman" w:hAnsi="Times New Roman" w:cs="Times New Roman"/>
          <w:sz w:val="24"/>
          <w:szCs w:val="24"/>
        </w:rPr>
        <w:t>000, a w przypadku jej</w:t>
      </w:r>
      <w:r w:rsidR="001049B9" w:rsidRPr="00FB69FA">
        <w:rPr>
          <w:rFonts w:ascii="Times New Roman" w:hAnsi="Times New Roman" w:cs="Times New Roman"/>
          <w:sz w:val="24"/>
          <w:szCs w:val="24"/>
        </w:rPr>
        <w:t xml:space="preserve"> </w:t>
      </w:r>
      <w:r w:rsidRPr="00FB69FA">
        <w:rPr>
          <w:rFonts w:ascii="Times New Roman" w:hAnsi="Times New Roman" w:cs="Times New Roman"/>
          <w:sz w:val="24"/>
          <w:szCs w:val="24"/>
        </w:rPr>
        <w:t>braku</w:t>
      </w:r>
      <w:r w:rsidR="001049B9" w:rsidRPr="00FB69FA">
        <w:rPr>
          <w:rFonts w:ascii="Times New Roman" w:hAnsi="Times New Roman" w:cs="Times New Roman"/>
          <w:sz w:val="24"/>
          <w:szCs w:val="24"/>
        </w:rPr>
        <w:t xml:space="preserve"> - </w:t>
      </w:r>
      <w:r w:rsidRPr="00FB69FA">
        <w:rPr>
          <w:rFonts w:ascii="Times New Roman" w:hAnsi="Times New Roman" w:cs="Times New Roman"/>
          <w:sz w:val="24"/>
          <w:szCs w:val="24"/>
        </w:rPr>
        <w:t>w skali</w:t>
      </w:r>
      <w:r w:rsidR="00FB69FA">
        <w:rPr>
          <w:rFonts w:ascii="Times New Roman" w:hAnsi="Times New Roman" w:cs="Times New Roman"/>
          <w:sz w:val="24"/>
          <w:szCs w:val="24"/>
        </w:rPr>
        <w:t xml:space="preserve"> </w:t>
      </w:r>
      <w:r w:rsidRPr="00FB69FA">
        <w:rPr>
          <w:rFonts w:ascii="Times New Roman" w:hAnsi="Times New Roman" w:cs="Times New Roman"/>
          <w:sz w:val="24"/>
          <w:szCs w:val="24"/>
        </w:rPr>
        <w:t>1:25</w:t>
      </w:r>
      <w:r w:rsidR="001049B9" w:rsidRPr="00FB69FA">
        <w:rPr>
          <w:rFonts w:ascii="Times New Roman" w:hAnsi="Times New Roman" w:cs="Times New Roman"/>
          <w:sz w:val="24"/>
          <w:szCs w:val="24"/>
        </w:rPr>
        <w:t xml:space="preserve"> </w:t>
      </w:r>
      <w:r w:rsidRPr="00FB69FA">
        <w:rPr>
          <w:rFonts w:ascii="Times New Roman" w:hAnsi="Times New Roman" w:cs="Times New Roman"/>
          <w:sz w:val="24"/>
          <w:szCs w:val="24"/>
        </w:rPr>
        <w:t>000,</w:t>
      </w:r>
    </w:p>
    <w:p w:rsidR="00273920" w:rsidRPr="004A284A" w:rsidRDefault="00273920" w:rsidP="00273920">
      <w:pPr>
        <w:pStyle w:val="Akapitzlist"/>
        <w:widowControl w:val="0"/>
        <w:numPr>
          <w:ilvl w:val="0"/>
          <w:numId w:val="2"/>
        </w:numPr>
        <w:tabs>
          <w:tab w:val="left" w:pos="1141"/>
          <w:tab w:val="left" w:pos="1157"/>
        </w:tabs>
        <w:autoSpaceDE w:val="0"/>
        <w:autoSpaceDN w:val="0"/>
        <w:spacing w:before="6" w:after="0" w:line="273" w:lineRule="auto"/>
        <w:ind w:right="63" w:hanging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84A">
        <w:rPr>
          <w:rFonts w:ascii="Times New Roman" w:hAnsi="Times New Roman" w:cs="Times New Roman"/>
          <w:sz w:val="24"/>
          <w:szCs w:val="24"/>
        </w:rPr>
        <w:t>oznaczenie istniejących i planowanych do budowy oczyszczalni ścieków lub końcowych punktów zrzutu ścieków komunalnych, do których są lub będą odprowadzane</w:t>
      </w:r>
      <w:r w:rsidR="001049B9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ścieki komunalne z obszaru aglomeracji,</w:t>
      </w:r>
    </w:p>
    <w:p w:rsidR="00273920" w:rsidRPr="004A284A" w:rsidRDefault="00273920" w:rsidP="00273920">
      <w:pPr>
        <w:pStyle w:val="Akapitzlist"/>
        <w:widowControl w:val="0"/>
        <w:numPr>
          <w:ilvl w:val="0"/>
          <w:numId w:val="2"/>
        </w:numPr>
        <w:tabs>
          <w:tab w:val="left" w:pos="1148"/>
          <w:tab w:val="left" w:pos="1157"/>
        </w:tabs>
        <w:autoSpaceDE w:val="0"/>
        <w:autoSpaceDN w:val="0"/>
        <w:spacing w:before="13" w:after="0" w:line="278" w:lineRule="auto"/>
        <w:ind w:right="64"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84A">
        <w:rPr>
          <w:rFonts w:ascii="Times New Roman" w:hAnsi="Times New Roman" w:cs="Times New Roman"/>
          <w:sz w:val="24"/>
          <w:szCs w:val="24"/>
        </w:rPr>
        <w:t xml:space="preserve">oznaczenie granic administracyjnych gminy i miasta zgodnie z danymi </w:t>
      </w:r>
      <w:r w:rsidR="00FB6A44">
        <w:rPr>
          <w:rFonts w:ascii="Times New Roman" w:hAnsi="Times New Roman" w:cs="Times New Roman"/>
          <w:sz w:val="24"/>
          <w:szCs w:val="24"/>
        </w:rPr>
        <w:br/>
      </w:r>
      <w:r w:rsidRPr="004A284A">
        <w:rPr>
          <w:rFonts w:ascii="Times New Roman" w:hAnsi="Times New Roman" w:cs="Times New Roman"/>
          <w:sz w:val="24"/>
          <w:szCs w:val="24"/>
        </w:rPr>
        <w:t>z państwowego rejestru granic i powierzchni jednostek podziałów terytorialnych</w:t>
      </w:r>
      <w:r w:rsidR="001049B9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pacing w:val="-2"/>
          <w:sz w:val="24"/>
          <w:szCs w:val="24"/>
        </w:rPr>
        <w:t>kraju,</w:t>
      </w:r>
    </w:p>
    <w:p w:rsidR="00273920" w:rsidRPr="004A284A" w:rsidRDefault="00273920" w:rsidP="00273920">
      <w:pPr>
        <w:pStyle w:val="Akapitzlist"/>
        <w:widowControl w:val="0"/>
        <w:numPr>
          <w:ilvl w:val="0"/>
          <w:numId w:val="2"/>
        </w:numPr>
        <w:tabs>
          <w:tab w:val="left" w:pos="1140"/>
          <w:tab w:val="left" w:pos="1149"/>
        </w:tabs>
        <w:autoSpaceDE w:val="0"/>
        <w:autoSpaceDN w:val="0"/>
        <w:spacing w:after="0" w:line="278" w:lineRule="auto"/>
        <w:ind w:left="1149" w:right="84" w:hanging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84A">
        <w:rPr>
          <w:rFonts w:ascii="Times New Roman" w:hAnsi="Times New Roman" w:cs="Times New Roman"/>
          <w:sz w:val="24"/>
          <w:szCs w:val="24"/>
        </w:rPr>
        <w:t>oznaczenie granic stref ochronnych ujęć wody obejmujących tereny ochrony bezpośredniej i tereny ochrony pośredniej zgodnie z informacjami z systemu informacyjnego gospodarowania wodami,</w:t>
      </w:r>
    </w:p>
    <w:p w:rsidR="00273920" w:rsidRPr="004A284A" w:rsidRDefault="00273920" w:rsidP="00273920">
      <w:pPr>
        <w:pStyle w:val="Akapitzlist"/>
        <w:widowControl w:val="0"/>
        <w:numPr>
          <w:ilvl w:val="0"/>
          <w:numId w:val="2"/>
        </w:numPr>
        <w:tabs>
          <w:tab w:val="left" w:pos="1134"/>
          <w:tab w:val="left" w:pos="1152"/>
        </w:tabs>
        <w:autoSpaceDE w:val="0"/>
        <w:autoSpaceDN w:val="0"/>
        <w:spacing w:after="0" w:line="278" w:lineRule="auto"/>
        <w:ind w:left="1152" w:right="69" w:hanging="3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84A">
        <w:rPr>
          <w:rFonts w:ascii="Times New Roman" w:hAnsi="Times New Roman" w:cs="Times New Roman"/>
          <w:sz w:val="24"/>
          <w:szCs w:val="24"/>
        </w:rPr>
        <w:t xml:space="preserve">oznaczenie granic obszarów ochronnych zbiorników wód śródlądowych zgodnie </w:t>
      </w:r>
      <w:r w:rsidR="004A284A" w:rsidRPr="004A284A">
        <w:rPr>
          <w:rFonts w:ascii="Times New Roman" w:hAnsi="Times New Roman" w:cs="Times New Roman"/>
          <w:sz w:val="24"/>
          <w:szCs w:val="24"/>
        </w:rPr>
        <w:br/>
      </w:r>
      <w:r w:rsidRPr="004A284A">
        <w:rPr>
          <w:rFonts w:ascii="Times New Roman" w:hAnsi="Times New Roman" w:cs="Times New Roman"/>
          <w:sz w:val="24"/>
          <w:szCs w:val="24"/>
        </w:rPr>
        <w:t>z informacjami z systemu informacyjnego gospodarowania wodami,</w:t>
      </w:r>
    </w:p>
    <w:p w:rsidR="004A284A" w:rsidRDefault="00273920" w:rsidP="004A284A">
      <w:pPr>
        <w:pStyle w:val="Akapitzlist"/>
        <w:widowControl w:val="0"/>
        <w:numPr>
          <w:ilvl w:val="0"/>
          <w:numId w:val="2"/>
        </w:numPr>
        <w:tabs>
          <w:tab w:val="left" w:pos="1140"/>
          <w:tab w:val="left" w:pos="1157"/>
        </w:tabs>
        <w:autoSpaceDE w:val="0"/>
        <w:autoSpaceDN w:val="0"/>
        <w:spacing w:after="0" w:line="278" w:lineRule="auto"/>
        <w:ind w:right="74" w:hanging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84A">
        <w:rPr>
          <w:rFonts w:ascii="Times New Roman" w:hAnsi="Times New Roman" w:cs="Times New Roman"/>
          <w:sz w:val="24"/>
          <w:szCs w:val="24"/>
        </w:rPr>
        <w:t>oznaczenie granic</w:t>
      </w:r>
      <w:r w:rsidR="001049B9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form ochrony przyrody, o których mowa wart. 6 ustawy z dnia</w:t>
      </w:r>
      <w:r w:rsidR="001049B9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lastRenderedPageBreak/>
        <w:t>16 kwietnia</w:t>
      </w:r>
      <w:r w:rsidR="001049B9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2004</w:t>
      </w:r>
      <w:r w:rsidR="001049B9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r.</w:t>
      </w:r>
      <w:r w:rsidR="001049B9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o</w:t>
      </w:r>
      <w:r w:rsidR="001049B9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ochronie</w:t>
      </w:r>
      <w:r w:rsidR="001049B9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przyrody,</w:t>
      </w:r>
      <w:r w:rsidR="004A284A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lub</w:t>
      </w:r>
      <w:r w:rsidR="004A284A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obszarów</w:t>
      </w:r>
      <w:r w:rsidR="004A284A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mających</w:t>
      </w:r>
      <w:r w:rsidR="004A284A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znaczenie</w:t>
      </w:r>
      <w:r w:rsidR="004A284A" w:rsidRPr="004A284A"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dla</w:t>
      </w:r>
      <w:r w:rsidR="004A284A">
        <w:rPr>
          <w:rFonts w:ascii="Times New Roman" w:hAnsi="Times New Roman" w:cs="Times New Roman"/>
          <w:sz w:val="24"/>
          <w:szCs w:val="24"/>
        </w:rPr>
        <w:t xml:space="preserve"> </w:t>
      </w:r>
      <w:r w:rsidR="004A284A" w:rsidRPr="004A284A">
        <w:rPr>
          <w:rFonts w:ascii="Times New Roman" w:hAnsi="Times New Roman" w:cs="Times New Roman"/>
          <w:sz w:val="24"/>
          <w:szCs w:val="24"/>
        </w:rPr>
        <w:t>Wspólnoty znajdujących się na liście, o której mowa w art. 27 ust. 1 tej ustawy, zgodnie z informacjami z centralnego rejestru form ochrony przyrody,</w:t>
      </w:r>
    </w:p>
    <w:p w:rsidR="007307FB" w:rsidRPr="007307FB" w:rsidRDefault="004A284A" w:rsidP="004A284A">
      <w:pPr>
        <w:pStyle w:val="Akapitzlist"/>
        <w:widowControl w:val="0"/>
        <w:numPr>
          <w:ilvl w:val="0"/>
          <w:numId w:val="2"/>
        </w:numPr>
        <w:tabs>
          <w:tab w:val="left" w:pos="1140"/>
          <w:tab w:val="left" w:pos="1157"/>
        </w:tabs>
        <w:autoSpaceDE w:val="0"/>
        <w:autoSpaceDN w:val="0"/>
        <w:spacing w:after="0" w:line="278" w:lineRule="auto"/>
        <w:ind w:right="74" w:hanging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84A">
        <w:rPr>
          <w:rFonts w:ascii="Times New Roman" w:hAnsi="Times New Roman" w:cs="Times New Roman"/>
          <w:sz w:val="24"/>
          <w:szCs w:val="24"/>
        </w:rPr>
        <w:t>oznaczenie skali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aglomeracji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liczbowej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4A">
        <w:rPr>
          <w:rFonts w:ascii="Times New Roman" w:hAnsi="Times New Roman" w:cs="Times New Roman"/>
          <w:spacing w:val="-2"/>
          <w:sz w:val="24"/>
          <w:szCs w:val="24"/>
        </w:rPr>
        <w:t>liniowej</w:t>
      </w:r>
      <w:r w:rsidR="007307FB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4A284A" w:rsidRPr="004A284A" w:rsidRDefault="007307FB" w:rsidP="004A284A">
      <w:pPr>
        <w:pStyle w:val="Akapitzlist"/>
        <w:widowControl w:val="0"/>
        <w:numPr>
          <w:ilvl w:val="0"/>
          <w:numId w:val="2"/>
        </w:numPr>
        <w:tabs>
          <w:tab w:val="left" w:pos="1140"/>
          <w:tab w:val="left" w:pos="1157"/>
        </w:tabs>
        <w:autoSpaceDE w:val="0"/>
        <w:autoSpaceDN w:val="0"/>
        <w:spacing w:after="0" w:line="278" w:lineRule="auto"/>
        <w:ind w:right="74" w:hanging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inne wymagane obowiązującymi przepisami prawa</w:t>
      </w:r>
      <w:r w:rsidR="004A284A" w:rsidRPr="004A284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A284A" w:rsidRDefault="004A284A" w:rsidP="004A284A">
      <w:pPr>
        <w:pStyle w:val="Tekstpodstawowy"/>
        <w:spacing w:before="90"/>
      </w:pPr>
    </w:p>
    <w:p w:rsidR="004A284A" w:rsidRDefault="004A284A" w:rsidP="00DE08A2">
      <w:pPr>
        <w:pStyle w:val="Tytu"/>
        <w:numPr>
          <w:ilvl w:val="0"/>
          <w:numId w:val="6"/>
        </w:numPr>
        <w:rPr>
          <w:rFonts w:ascii="Times New Roman" w:hAnsi="Times New Roman" w:cs="Times New Roman"/>
          <w:spacing w:val="-2"/>
        </w:rPr>
      </w:pPr>
      <w:r w:rsidRPr="00DE08A2">
        <w:rPr>
          <w:rFonts w:ascii="Times New Roman" w:hAnsi="Times New Roman" w:cs="Times New Roman"/>
        </w:rPr>
        <w:t>Część</w:t>
      </w:r>
      <w:r w:rsidR="00DE08A2">
        <w:rPr>
          <w:rFonts w:ascii="Times New Roman" w:hAnsi="Times New Roman" w:cs="Times New Roman"/>
        </w:rPr>
        <w:t xml:space="preserve"> opisową </w:t>
      </w:r>
      <w:r w:rsidR="00DE08A2" w:rsidRPr="004A284A">
        <w:rPr>
          <w:rFonts w:ascii="Times New Roman" w:hAnsi="Times New Roman" w:cs="Times New Roman"/>
        </w:rPr>
        <w:t xml:space="preserve">projektu nowej aglomeracji zawierającą </w:t>
      </w:r>
      <w:r w:rsidR="00DE08A2" w:rsidRPr="004A284A">
        <w:rPr>
          <w:rFonts w:ascii="Times New Roman" w:hAnsi="Times New Roman" w:cs="Times New Roman"/>
          <w:spacing w:val="-2"/>
        </w:rPr>
        <w:t>odpowiednio</w:t>
      </w:r>
      <w:r w:rsidRPr="00DE08A2">
        <w:rPr>
          <w:rFonts w:ascii="Times New Roman" w:hAnsi="Times New Roman" w:cs="Times New Roman"/>
          <w:spacing w:val="-2"/>
        </w:rPr>
        <w:t>:</w:t>
      </w:r>
    </w:p>
    <w:p w:rsidR="00DE08A2" w:rsidRPr="00DE08A2" w:rsidRDefault="00DE08A2" w:rsidP="00DE08A2">
      <w:pPr>
        <w:pStyle w:val="Tytu"/>
        <w:ind w:left="797"/>
        <w:rPr>
          <w:rFonts w:ascii="Times New Roman" w:hAnsi="Times New Roman" w:cs="Times New Roman"/>
        </w:rPr>
      </w:pPr>
    </w:p>
    <w:p w:rsidR="00DE08A2" w:rsidRDefault="00DE08A2" w:rsidP="00DE08A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i rodzaj</w:t>
      </w:r>
      <w:r w:rsidRPr="00DE08A2">
        <w:rPr>
          <w:rFonts w:ascii="Times New Roman" w:hAnsi="Times New Roman" w:cs="Times New Roman"/>
          <w:sz w:val="24"/>
          <w:szCs w:val="24"/>
        </w:rPr>
        <w:t xml:space="preserve"> sieci kanalizacyjnej lub planowanej do budo</w:t>
      </w:r>
      <w:r>
        <w:rPr>
          <w:rFonts w:ascii="Times New Roman" w:hAnsi="Times New Roman" w:cs="Times New Roman"/>
          <w:sz w:val="24"/>
          <w:szCs w:val="24"/>
        </w:rPr>
        <w:t>wy sieci kanalizacyjnej, liczbę</w:t>
      </w:r>
      <w:r w:rsidRPr="00DE08A2">
        <w:rPr>
          <w:rFonts w:ascii="Times New Roman" w:hAnsi="Times New Roman" w:cs="Times New Roman"/>
          <w:sz w:val="24"/>
          <w:szCs w:val="24"/>
        </w:rPr>
        <w:t xml:space="preserve"> stałych </w:t>
      </w:r>
      <w:r>
        <w:rPr>
          <w:rFonts w:ascii="Times New Roman" w:hAnsi="Times New Roman" w:cs="Times New Roman"/>
          <w:sz w:val="24"/>
          <w:szCs w:val="24"/>
        </w:rPr>
        <w:t>mieszkańców aglomeracji, liczbę</w:t>
      </w:r>
      <w:r w:rsidRPr="00DE08A2">
        <w:rPr>
          <w:rFonts w:ascii="Times New Roman" w:hAnsi="Times New Roman" w:cs="Times New Roman"/>
          <w:sz w:val="24"/>
          <w:szCs w:val="24"/>
        </w:rPr>
        <w:t xml:space="preserve"> osób czasowo przebywających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E08A2">
        <w:rPr>
          <w:rFonts w:ascii="Times New Roman" w:hAnsi="Times New Roman" w:cs="Times New Roman"/>
          <w:sz w:val="24"/>
          <w:szCs w:val="24"/>
        </w:rPr>
        <w:t>w aglomeracji oraz przemyśle obsługiwanym przez sieć kanalizacyjną lub planowaną do budowy sieć kanalizacyjną oraz oczyszczalnię ścieków, a t</w:t>
      </w:r>
      <w:r>
        <w:rPr>
          <w:rFonts w:ascii="Times New Roman" w:hAnsi="Times New Roman" w:cs="Times New Roman"/>
          <w:sz w:val="24"/>
          <w:szCs w:val="24"/>
        </w:rPr>
        <w:t>akże o wskaźnikach koncentracji;</w:t>
      </w:r>
    </w:p>
    <w:p w:rsidR="00DE08A2" w:rsidRDefault="00DE08A2" w:rsidP="00DE08A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8A2">
        <w:rPr>
          <w:rFonts w:ascii="Times New Roman" w:hAnsi="Times New Roman" w:cs="Times New Roman"/>
          <w:sz w:val="24"/>
          <w:szCs w:val="24"/>
        </w:rPr>
        <w:t>istniejące i planowane do budowy oczyszczalnie ścieków, a w przypadku aglomeracji zakończonych końcowym punktem zrzutu ścieków komunalnych - informacje, do której aglomeracji ścieki te będą odprowadzane, wraz z określeniem obciążenia oczyszczalni ścieków;</w:t>
      </w:r>
    </w:p>
    <w:p w:rsidR="00DE08A2" w:rsidRDefault="00DE08A2" w:rsidP="00DE08A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</w:t>
      </w:r>
      <w:r w:rsidRPr="00DE08A2">
        <w:rPr>
          <w:rFonts w:ascii="Times New Roman" w:hAnsi="Times New Roman" w:cs="Times New Roman"/>
          <w:sz w:val="24"/>
          <w:szCs w:val="24"/>
        </w:rPr>
        <w:t xml:space="preserve"> gospodarki ściekowej:</w:t>
      </w:r>
    </w:p>
    <w:p w:rsidR="00DE08A2" w:rsidRDefault="00DE08A2" w:rsidP="00DE08A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8A2">
        <w:rPr>
          <w:rFonts w:ascii="Times New Roman" w:hAnsi="Times New Roman" w:cs="Times New Roman"/>
          <w:sz w:val="24"/>
          <w:szCs w:val="24"/>
        </w:rPr>
        <w:t>średnia dobowa ilość ścieków komunalnych powstających na terenie aglomeracji ora</w:t>
      </w:r>
      <w:r>
        <w:rPr>
          <w:rFonts w:ascii="Times New Roman" w:hAnsi="Times New Roman" w:cs="Times New Roman"/>
          <w:sz w:val="24"/>
          <w:szCs w:val="24"/>
        </w:rPr>
        <w:t>z skład jakościowy tych ścieków,</w:t>
      </w:r>
    </w:p>
    <w:p w:rsidR="00DE08A2" w:rsidRDefault="00DE08A2" w:rsidP="00DE08A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8A2">
        <w:rPr>
          <w:rFonts w:ascii="Times New Roman" w:hAnsi="Times New Roman" w:cs="Times New Roman"/>
          <w:sz w:val="24"/>
          <w:szCs w:val="24"/>
        </w:rPr>
        <w:t>przepustowość istniejącej oczyszczalni ścieków w m3/d,</w:t>
      </w:r>
    </w:p>
    <w:p w:rsidR="00E9649F" w:rsidRDefault="00DE08A2" w:rsidP="00DE08A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8A2">
        <w:rPr>
          <w:rFonts w:ascii="Times New Roman" w:hAnsi="Times New Roman" w:cs="Times New Roman"/>
          <w:sz w:val="24"/>
          <w:szCs w:val="24"/>
        </w:rPr>
        <w:t>ilość i skład jakościowy ścieków przemysłowych odprowadzanych przez zakłady do systemu kanalizacji zbiorczej,</w:t>
      </w:r>
    </w:p>
    <w:p w:rsidR="00E9649F" w:rsidRDefault="00DE08A2" w:rsidP="00DE08A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49F">
        <w:rPr>
          <w:rFonts w:ascii="Times New Roman" w:hAnsi="Times New Roman" w:cs="Times New Roman"/>
          <w:sz w:val="24"/>
          <w:szCs w:val="24"/>
        </w:rPr>
        <w:t>nazwy zakładów, których podłączenie do systemu kanalizacji zbiorczej jest planowane,</w:t>
      </w:r>
    </w:p>
    <w:p w:rsidR="00E9649F" w:rsidRDefault="00DE08A2" w:rsidP="00DE08A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49F">
        <w:rPr>
          <w:rFonts w:ascii="Times New Roman" w:hAnsi="Times New Roman" w:cs="Times New Roman"/>
          <w:sz w:val="24"/>
          <w:szCs w:val="24"/>
        </w:rPr>
        <w:t>uzasadnienie określonej RLM aglomeracji,</w:t>
      </w:r>
    </w:p>
    <w:p w:rsidR="00DE08A2" w:rsidRPr="00E9649F" w:rsidRDefault="00E9649F" w:rsidP="00DE08A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08A2" w:rsidRPr="00E9649F">
        <w:rPr>
          <w:rFonts w:ascii="Times New Roman" w:hAnsi="Times New Roman" w:cs="Times New Roman"/>
          <w:sz w:val="24"/>
          <w:szCs w:val="24"/>
        </w:rPr>
        <w:t>ilość ścieków powstających na terenie aglomeracji nieobjętych systemem kanalizacji zbiorczej, gdzie zastosowano systemy indywidualne albo planuje się zastosowanie systemów indywidualnych lub innych rozwiązań zapewniających taki sam poziom ochrony środowiska jak w przypadku systemów kanalizacji zbiorczej,</w:t>
      </w:r>
    </w:p>
    <w:p w:rsidR="00EE52AE" w:rsidRDefault="00DE08A2" w:rsidP="00DE08A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2AE">
        <w:rPr>
          <w:rFonts w:ascii="Times New Roman" w:hAnsi="Times New Roman" w:cs="Times New Roman"/>
          <w:sz w:val="24"/>
          <w:szCs w:val="24"/>
        </w:rPr>
        <w:t>strefach ochronnych ujęć wody, zawierające oznaczenie aktów prawa miejscowego lub decyzji ustanawiających te strefy oraz zakazy, nakazy i ograniczenia obowiązujące na tych terenach</w:t>
      </w:r>
      <w:r w:rsidR="00EE52AE">
        <w:rPr>
          <w:rFonts w:ascii="Times New Roman" w:hAnsi="Times New Roman" w:cs="Times New Roman"/>
          <w:sz w:val="24"/>
          <w:szCs w:val="24"/>
        </w:rPr>
        <w:t>;</w:t>
      </w:r>
    </w:p>
    <w:p w:rsidR="00EE52AE" w:rsidRDefault="00DE08A2" w:rsidP="00DE08A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2AE">
        <w:rPr>
          <w:rFonts w:ascii="Times New Roman" w:hAnsi="Times New Roman" w:cs="Times New Roman"/>
          <w:sz w:val="24"/>
          <w:szCs w:val="24"/>
        </w:rPr>
        <w:t>obszarach ochronnych zbiorników wód śródlądowych zawierające oznaczenie aktów prawa miejscowego ustanawiających te obszary oraz zakazy, nakazy i ograniczenia</w:t>
      </w:r>
      <w:r w:rsidR="00EE52AE">
        <w:rPr>
          <w:rFonts w:ascii="Times New Roman" w:hAnsi="Times New Roman" w:cs="Times New Roman"/>
          <w:sz w:val="24"/>
          <w:szCs w:val="24"/>
        </w:rPr>
        <w:t xml:space="preserve"> obowiązujące na tych obszarach;</w:t>
      </w:r>
    </w:p>
    <w:p w:rsidR="00623438" w:rsidRDefault="00DE08A2" w:rsidP="0062343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2AE">
        <w:rPr>
          <w:rFonts w:ascii="Times New Roman" w:hAnsi="Times New Roman" w:cs="Times New Roman"/>
          <w:sz w:val="24"/>
          <w:szCs w:val="24"/>
        </w:rPr>
        <w:t>formach ochrony przyrody, o których mowa w art. 6 ustawy z dnia 16 kwietnia 2004 r. o ochronie przyrody, zawierające nazwę formy ochrony przyrody oraz tytuł i miejsce ogłoszenia aktu prawnego tworzącego, ustanawiającego albo wyznaczającego formę ochrony przyrody, oraz informacje o obszarach mających znaczenie dla Wspólnoty znajdujących się na liście, o której mowa w art. 27 ust. 1 tej ustawy;</w:t>
      </w:r>
    </w:p>
    <w:p w:rsidR="00623438" w:rsidRDefault="00623438" w:rsidP="0062343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konieczn</w:t>
      </w:r>
      <w:r w:rsidR="005B7391">
        <w:rPr>
          <w:rFonts w:ascii="Times New Roman" w:hAnsi="Times New Roman" w:cs="Times New Roman"/>
          <w:sz w:val="24"/>
          <w:szCs w:val="24"/>
        </w:rPr>
        <w:t>ości podjęcia nowej aglomeracji,</w:t>
      </w:r>
    </w:p>
    <w:p w:rsidR="005B7391" w:rsidRPr="004A284A" w:rsidRDefault="005B7391" w:rsidP="005B7391">
      <w:pPr>
        <w:pStyle w:val="Akapitzlist"/>
        <w:widowControl w:val="0"/>
        <w:numPr>
          <w:ilvl w:val="0"/>
          <w:numId w:val="8"/>
        </w:numPr>
        <w:tabs>
          <w:tab w:val="left" w:pos="1140"/>
          <w:tab w:val="left" w:pos="1157"/>
        </w:tabs>
        <w:autoSpaceDE w:val="0"/>
        <w:autoSpaceDN w:val="0"/>
        <w:spacing w:after="0" w:line="278" w:lineRule="auto"/>
        <w:ind w:right="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inne wymagane obowiązującymi przepisami prawa</w:t>
      </w:r>
      <w:r w:rsidRPr="004A284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E08A2" w:rsidRDefault="00DE08A2" w:rsidP="005B7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91" w:rsidRDefault="005B7391" w:rsidP="005B739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F43D4">
        <w:rPr>
          <w:rFonts w:ascii="Times New Roman" w:hAnsi="Times New Roman" w:cs="Times New Roman"/>
        </w:rPr>
        <w:t xml:space="preserve">Wykonawca zobowiązany jest do współpracy </w:t>
      </w:r>
      <w:r w:rsidRPr="007F43D4">
        <w:rPr>
          <w:rFonts w:ascii="Times New Roman" w:hAnsi="Times New Roman" w:cs="Times New Roman"/>
          <w:color w:val="0F0F0F"/>
        </w:rPr>
        <w:t xml:space="preserve">z </w:t>
      </w:r>
      <w:r w:rsidRPr="007F43D4">
        <w:rPr>
          <w:rFonts w:ascii="Times New Roman" w:hAnsi="Times New Roman" w:cs="Times New Roman"/>
        </w:rPr>
        <w:t>Zamawiającym oraz uwzględniania jego uwag i wniosków w</w:t>
      </w:r>
      <w:r>
        <w:rPr>
          <w:rFonts w:ascii="Times New Roman" w:hAnsi="Times New Roman" w:cs="Times New Roman"/>
        </w:rPr>
        <w:t xml:space="preserve"> </w:t>
      </w:r>
      <w:r w:rsidRPr="007F43D4">
        <w:rPr>
          <w:rFonts w:ascii="Times New Roman" w:hAnsi="Times New Roman" w:cs="Times New Roman"/>
        </w:rPr>
        <w:t>trakcie realizacji przedmiotu zamówienia.</w:t>
      </w:r>
      <w:r>
        <w:rPr>
          <w:rFonts w:ascii="Times New Roman" w:hAnsi="Times New Roman" w:cs="Times New Roman"/>
        </w:rPr>
        <w:t xml:space="preserve"> Wykonawca zobowiązany jest do przekazania Zamawiającemu wstępnej koncepcji, którą Zamawiający uzgodni lub wniesie uwagi, czego następstwem będzie sporządzenie finalnego projektu </w:t>
      </w:r>
    </w:p>
    <w:p w:rsidR="005B7391" w:rsidRDefault="005B7391" w:rsidP="005B739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5B7391" w:rsidRDefault="007F43D4" w:rsidP="005B739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F43D4">
        <w:rPr>
          <w:rFonts w:ascii="Times New Roman" w:hAnsi="Times New Roman" w:cs="Times New Roman"/>
        </w:rPr>
        <w:t xml:space="preserve">Projekt nowej aglomeracji powinien być sporządzony w 3 egzemplarzach wersji papierowej oraz 1 egzemplarzu wersji elektronicznej (w tym w formie edytowalnej </w:t>
      </w:r>
      <w:r w:rsidR="005B7391" w:rsidRPr="007F43D4">
        <w:rPr>
          <w:rFonts w:ascii="Times New Roman" w:hAnsi="Times New Roman" w:cs="Times New Roman"/>
        </w:rPr>
        <w:t>doc</w:t>
      </w:r>
      <w:r w:rsidR="005B7391">
        <w:rPr>
          <w:rFonts w:ascii="Times New Roman" w:hAnsi="Times New Roman" w:cs="Times New Roman"/>
        </w:rPr>
        <w:t xml:space="preserve">x,  dwg lub dxf) </w:t>
      </w:r>
      <w:r w:rsidRPr="007F43D4">
        <w:rPr>
          <w:rFonts w:ascii="Times New Roman" w:hAnsi="Times New Roman" w:cs="Times New Roman"/>
        </w:rPr>
        <w:t xml:space="preserve">i nieedytowalnej </w:t>
      </w:r>
      <w:r w:rsidR="005B7391">
        <w:rPr>
          <w:rFonts w:ascii="Times New Roman" w:hAnsi="Times New Roman" w:cs="Times New Roman"/>
        </w:rPr>
        <w:t xml:space="preserve">(pdf). Przekazanej na zewnętrznym nośniku danych CD lub pendrive. </w:t>
      </w:r>
    </w:p>
    <w:p w:rsidR="004B73E5" w:rsidRDefault="004B73E5" w:rsidP="004B73E5">
      <w:pPr>
        <w:pStyle w:val="Akapitzlist"/>
        <w:rPr>
          <w:rFonts w:ascii="Times New Roman" w:hAnsi="Times New Roman" w:cs="Times New Roman"/>
        </w:rPr>
      </w:pPr>
    </w:p>
    <w:p w:rsidR="004B73E5" w:rsidRDefault="004B73E5" w:rsidP="005B739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nieuzgodnienia projektu uchwały z wymaganymi prawem instytucjami Wykonawca na własny koszt dokona poprawek i ponownie przedstawi go do zaopiniowania do wszystkich wymaganych prawem instytucji. Zamawiający nie dopuszcza możliwości przekazania projektu bez pozytywnej opinii wyżej wymienionych instytucji. </w:t>
      </w:r>
    </w:p>
    <w:p w:rsidR="00384CBF" w:rsidRPr="005B7391" w:rsidRDefault="00384CBF" w:rsidP="005B7391">
      <w:pPr>
        <w:pStyle w:val="Default"/>
        <w:jc w:val="both"/>
        <w:rPr>
          <w:rFonts w:ascii="Times New Roman" w:hAnsi="Times New Roman" w:cs="Times New Roman"/>
        </w:rPr>
      </w:pPr>
      <w:r w:rsidRPr="005B7391">
        <w:rPr>
          <w:rFonts w:ascii="Times New Roman" w:hAnsi="Times New Roman" w:cs="Times New Roman"/>
        </w:rPr>
        <w:br/>
      </w:r>
    </w:p>
    <w:p w:rsidR="007F43D4" w:rsidRPr="007F43D4" w:rsidRDefault="007F43D4" w:rsidP="005B7391">
      <w:pPr>
        <w:pStyle w:val="Akapitzlist"/>
        <w:widowControl w:val="0"/>
        <w:numPr>
          <w:ilvl w:val="0"/>
          <w:numId w:val="13"/>
        </w:numPr>
        <w:tabs>
          <w:tab w:val="left" w:pos="436"/>
        </w:tabs>
        <w:autoSpaceDE w:val="0"/>
        <w:autoSpaceDN w:val="0"/>
        <w:spacing w:before="1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3D4">
        <w:rPr>
          <w:rFonts w:ascii="Times New Roman" w:hAnsi="Times New Roman" w:cs="Times New Roman"/>
          <w:spacing w:val="-2"/>
          <w:sz w:val="24"/>
          <w:szCs w:val="24"/>
        </w:rPr>
        <w:t>Wykonawca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powinien złożyć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ofertę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uwzględniającą:</w:t>
      </w:r>
    </w:p>
    <w:p w:rsidR="007F43D4" w:rsidRPr="007F43D4" w:rsidRDefault="007F43D4" w:rsidP="005B7391">
      <w:pPr>
        <w:pStyle w:val="Akapitzlist"/>
        <w:widowControl w:val="0"/>
        <w:numPr>
          <w:ilvl w:val="1"/>
          <w:numId w:val="13"/>
        </w:numPr>
        <w:tabs>
          <w:tab w:val="left" w:pos="1147"/>
          <w:tab w:val="left" w:pos="1150"/>
        </w:tabs>
        <w:autoSpaceDE w:val="0"/>
        <w:autoSpaceDN w:val="0"/>
        <w:spacing w:before="10" w:after="0" w:line="242" w:lineRule="auto"/>
        <w:ind w:right="36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F43D4">
        <w:rPr>
          <w:rFonts w:ascii="Times New Roman" w:hAnsi="Times New Roman" w:cs="Times New Roman"/>
          <w:sz w:val="24"/>
          <w:szCs w:val="24"/>
        </w:rPr>
        <w:t>wykonanie przedmiotu umowy rzetelnie, zgodnie z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z w:val="24"/>
          <w:szCs w:val="24"/>
        </w:rPr>
        <w:t>przepisami, z zachowaniem należytej staranności;</w:t>
      </w:r>
    </w:p>
    <w:p w:rsidR="007F43D4" w:rsidRPr="007F43D4" w:rsidRDefault="007F43D4" w:rsidP="005B7391">
      <w:pPr>
        <w:pStyle w:val="Akapitzlist"/>
        <w:widowControl w:val="0"/>
        <w:numPr>
          <w:ilvl w:val="1"/>
          <w:numId w:val="13"/>
        </w:numPr>
        <w:tabs>
          <w:tab w:val="left" w:pos="1152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7F43D4">
        <w:rPr>
          <w:rFonts w:ascii="Times New Roman" w:hAnsi="Times New Roman" w:cs="Times New Roman"/>
          <w:spacing w:val="-2"/>
          <w:sz w:val="24"/>
          <w:szCs w:val="24"/>
        </w:rPr>
        <w:t>dokonanie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wszelkich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niezbędnych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uzgodnień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uzyskanie 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niezbędnych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decyzji</w:t>
      </w:r>
      <w:r w:rsidR="004B7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73E5">
        <w:rPr>
          <w:rFonts w:ascii="Times New Roman" w:hAnsi="Times New Roman" w:cs="Times New Roman"/>
          <w:spacing w:val="-2"/>
          <w:sz w:val="24"/>
          <w:szCs w:val="24"/>
        </w:rPr>
        <w:br/>
        <w:t>i opinii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43D4" w:rsidRPr="007F43D4" w:rsidRDefault="007F43D4" w:rsidP="005B7391">
      <w:pPr>
        <w:pStyle w:val="Akapitzlist"/>
        <w:widowControl w:val="0"/>
        <w:numPr>
          <w:ilvl w:val="1"/>
          <w:numId w:val="13"/>
        </w:numPr>
        <w:tabs>
          <w:tab w:val="left" w:pos="1151"/>
          <w:tab w:val="left" w:pos="1153"/>
        </w:tabs>
        <w:autoSpaceDE w:val="0"/>
        <w:autoSpaceDN w:val="0"/>
        <w:spacing w:before="17" w:after="0" w:line="240" w:lineRule="auto"/>
        <w:ind w:right="38"/>
        <w:contextualSpacing w:val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F43D4">
        <w:rPr>
          <w:rFonts w:ascii="Times New Roman" w:hAnsi="Times New Roman" w:cs="Times New Roman"/>
          <w:sz w:val="24"/>
          <w:szCs w:val="24"/>
        </w:rPr>
        <w:t xml:space="preserve">niezwłoczne usuwanie błędów, wad, pomyłek, nieścisłości ujawnionych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F43D4">
        <w:rPr>
          <w:rFonts w:ascii="Times New Roman" w:hAnsi="Times New Roman" w:cs="Times New Roman"/>
          <w:sz w:val="24"/>
          <w:szCs w:val="24"/>
        </w:rPr>
        <w:t>w dokumentacji po dokonaniu jej odbioru w terminie wyznaczonym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z w:val="24"/>
          <w:szCs w:val="24"/>
        </w:rPr>
        <w:t>(jednak nie dłuższym niż 3 dni);</w:t>
      </w:r>
    </w:p>
    <w:p w:rsidR="007F43D4" w:rsidRPr="007F43D4" w:rsidRDefault="007F43D4" w:rsidP="005B7391">
      <w:pPr>
        <w:pStyle w:val="Akapitzlist"/>
        <w:widowControl w:val="0"/>
        <w:numPr>
          <w:ilvl w:val="1"/>
          <w:numId w:val="13"/>
        </w:numPr>
        <w:tabs>
          <w:tab w:val="left" w:pos="1147"/>
        </w:tabs>
        <w:autoSpaceDE w:val="0"/>
        <w:autoSpaceDN w:val="0"/>
        <w:spacing w:before="6" w:after="0" w:line="242" w:lineRule="auto"/>
        <w:ind w:right="67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3D4">
        <w:rPr>
          <w:rFonts w:ascii="Times New Roman" w:hAnsi="Times New Roman" w:cs="Times New Roman"/>
          <w:sz w:val="24"/>
          <w:szCs w:val="24"/>
        </w:rPr>
        <w:t>udział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z w:val="24"/>
          <w:szCs w:val="24"/>
        </w:rPr>
        <w:t>posiedzeniach Komisji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z w:val="24"/>
          <w:szCs w:val="24"/>
        </w:rPr>
        <w:t>Miejskiej w</w:t>
      </w:r>
      <w:r>
        <w:rPr>
          <w:rFonts w:ascii="Times New Roman" w:hAnsi="Times New Roman" w:cs="Times New Roman"/>
          <w:sz w:val="24"/>
          <w:szCs w:val="24"/>
        </w:rPr>
        <w:t xml:space="preserve"> Bobolicach</w:t>
      </w:r>
      <w:r w:rsidRPr="007F43D4">
        <w:rPr>
          <w:rFonts w:ascii="Times New Roman" w:hAnsi="Times New Roman" w:cs="Times New Roman"/>
          <w:sz w:val="24"/>
          <w:szCs w:val="24"/>
        </w:rPr>
        <w:t xml:space="preserve"> procedujących projekt uchwały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z w:val="24"/>
          <w:szCs w:val="24"/>
        </w:rPr>
        <w:t xml:space="preserve">sprawie wyznaczenia Aglomeracji </w:t>
      </w:r>
      <w:r>
        <w:rPr>
          <w:rFonts w:ascii="Times New Roman" w:hAnsi="Times New Roman" w:cs="Times New Roman"/>
          <w:sz w:val="24"/>
          <w:szCs w:val="24"/>
        </w:rPr>
        <w:t>gminy Bobolice</w:t>
      </w:r>
      <w:r w:rsidR="004B73E5">
        <w:rPr>
          <w:rFonts w:ascii="Times New Roman" w:hAnsi="Times New Roman" w:cs="Times New Roman"/>
          <w:sz w:val="24"/>
          <w:szCs w:val="24"/>
        </w:rPr>
        <w:t xml:space="preserve"> (dopuszczona forma online)</w:t>
      </w:r>
      <w:r w:rsidRPr="007F43D4">
        <w:rPr>
          <w:rFonts w:ascii="Times New Roman" w:hAnsi="Times New Roman" w:cs="Times New Roman"/>
          <w:sz w:val="24"/>
          <w:szCs w:val="24"/>
        </w:rPr>
        <w:t>;</w:t>
      </w:r>
    </w:p>
    <w:p w:rsidR="007F43D4" w:rsidRPr="007F43D4" w:rsidRDefault="007F43D4" w:rsidP="005B7391">
      <w:pPr>
        <w:pStyle w:val="Akapitzlist"/>
        <w:widowControl w:val="0"/>
        <w:numPr>
          <w:ilvl w:val="1"/>
          <w:numId w:val="13"/>
        </w:numPr>
        <w:tabs>
          <w:tab w:val="left" w:pos="1146"/>
        </w:tabs>
        <w:autoSpaceDE w:val="0"/>
        <w:autoSpaceDN w:val="0"/>
        <w:spacing w:before="6" w:after="0" w:line="240" w:lineRule="auto"/>
        <w:contextualSpacing w:val="0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7F43D4">
        <w:rPr>
          <w:rFonts w:ascii="Times New Roman" w:hAnsi="Times New Roman" w:cs="Times New Roman"/>
          <w:sz w:val="24"/>
          <w:szCs w:val="24"/>
        </w:rPr>
        <w:t>bieżącą</w:t>
      </w:r>
      <w:r>
        <w:rPr>
          <w:rFonts w:ascii="Times New Roman" w:hAnsi="Times New Roman" w:cs="Times New Roman"/>
          <w:sz w:val="24"/>
          <w:szCs w:val="24"/>
        </w:rPr>
        <w:t xml:space="preserve"> współpracę z </w:t>
      </w:r>
      <w:r w:rsidRPr="007F43D4">
        <w:rPr>
          <w:rFonts w:ascii="Times New Roman" w:hAnsi="Times New Roman" w:cs="Times New Roman"/>
          <w:sz w:val="24"/>
          <w:szCs w:val="24"/>
        </w:rPr>
        <w:t>Zamawiającym</w:t>
      </w:r>
      <w:r w:rsidR="00CA4811">
        <w:rPr>
          <w:rFonts w:ascii="Times New Roman" w:hAnsi="Times New Roman" w:cs="Times New Roman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z w:val="24"/>
          <w:szCs w:val="24"/>
        </w:rPr>
        <w:t>dokonywanie</w:t>
      </w:r>
      <w:r w:rsidR="00CA4811">
        <w:rPr>
          <w:rFonts w:ascii="Times New Roman" w:hAnsi="Times New Roman" w:cs="Times New Roman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z w:val="24"/>
          <w:szCs w:val="24"/>
        </w:rPr>
        <w:t>uzgodnień</w:t>
      </w:r>
      <w:r w:rsidR="00CA4811">
        <w:rPr>
          <w:rFonts w:ascii="Times New Roman" w:hAnsi="Times New Roman" w:cs="Times New Roman"/>
          <w:sz w:val="24"/>
          <w:szCs w:val="24"/>
        </w:rPr>
        <w:t xml:space="preserve"> </w:t>
      </w:r>
      <w:r w:rsidR="00CA4811">
        <w:rPr>
          <w:rFonts w:ascii="Times New Roman" w:hAnsi="Times New Roman" w:cs="Times New Roman"/>
          <w:sz w:val="24"/>
          <w:szCs w:val="24"/>
        </w:rPr>
        <w:br/>
      </w:r>
      <w:r w:rsidRPr="007F43D4">
        <w:rPr>
          <w:rFonts w:ascii="Times New Roman" w:hAnsi="Times New Roman" w:cs="Times New Roman"/>
          <w:sz w:val="24"/>
          <w:szCs w:val="24"/>
        </w:rPr>
        <w:t>z</w:t>
      </w:r>
      <w:r w:rsidR="00CA4811">
        <w:rPr>
          <w:rFonts w:ascii="Times New Roman" w:hAnsi="Times New Roman" w:cs="Times New Roman"/>
          <w:sz w:val="24"/>
          <w:szCs w:val="24"/>
        </w:rPr>
        <w:t xml:space="preserve"> </w:t>
      </w:r>
      <w:r w:rsidRPr="007F43D4">
        <w:rPr>
          <w:rFonts w:ascii="Times New Roman" w:hAnsi="Times New Roman" w:cs="Times New Roman"/>
          <w:spacing w:val="-2"/>
          <w:sz w:val="24"/>
          <w:szCs w:val="24"/>
        </w:rPr>
        <w:t>Zamawiającym.</w:t>
      </w:r>
    </w:p>
    <w:p w:rsidR="00594CE7" w:rsidRPr="00CA4811" w:rsidRDefault="00594CE7" w:rsidP="005B7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811" w:rsidRPr="00CA4811" w:rsidRDefault="004B73E5" w:rsidP="005B7391">
      <w:pPr>
        <w:pStyle w:val="Tekstpodstawowy"/>
        <w:numPr>
          <w:ilvl w:val="0"/>
          <w:numId w:val="1"/>
        </w:numPr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</w:t>
      </w:r>
      <w:r w:rsidR="00CA4811" w:rsidRPr="00CA4811">
        <w:rPr>
          <w:rFonts w:ascii="Times New Roman" w:hAnsi="Times New Roman" w:cs="Times New Roman"/>
        </w:rPr>
        <w:t xml:space="preserve">rmin realizacji przedmiotu </w:t>
      </w:r>
      <w:r w:rsidR="00CA4811" w:rsidRPr="00CA4811">
        <w:rPr>
          <w:rFonts w:ascii="Times New Roman" w:hAnsi="Times New Roman" w:cs="Times New Roman"/>
          <w:spacing w:val="-2"/>
        </w:rPr>
        <w:t>zamówienia:</w:t>
      </w:r>
    </w:p>
    <w:p w:rsidR="00CA4811" w:rsidRPr="00CA4811" w:rsidRDefault="00CA4811" w:rsidP="005B7391">
      <w:pPr>
        <w:pStyle w:val="Tekstpodstawowy"/>
        <w:spacing w:before="1"/>
        <w:ind w:left="720"/>
        <w:jc w:val="both"/>
        <w:rPr>
          <w:rFonts w:ascii="Times New Roman" w:hAnsi="Times New Roman" w:cs="Times New Roman"/>
        </w:rPr>
      </w:pPr>
    </w:p>
    <w:p w:rsidR="004B73E5" w:rsidRPr="004B73E5" w:rsidRDefault="004B73E5" w:rsidP="004B73E5">
      <w:pPr>
        <w:pStyle w:val="Akapitzlist"/>
        <w:numPr>
          <w:ilvl w:val="0"/>
          <w:numId w:val="17"/>
        </w:numPr>
        <w:spacing w:before="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E5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 xml:space="preserve">koncepcji </w:t>
      </w:r>
      <w:r w:rsidRPr="004B73E5">
        <w:rPr>
          <w:rFonts w:ascii="Times New Roman" w:hAnsi="Times New Roman" w:cs="Times New Roman"/>
          <w:sz w:val="24"/>
          <w:szCs w:val="24"/>
        </w:rPr>
        <w:t>kompletnego projektu nowej uchwały wyznaczającej obszar i granice aglomeracji gminy Bobolice, wraz z niezbędnymi załącznikami w terminie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4B73E5">
        <w:rPr>
          <w:rFonts w:ascii="Times New Roman" w:hAnsi="Times New Roman" w:cs="Times New Roman"/>
          <w:sz w:val="24"/>
          <w:szCs w:val="24"/>
        </w:rPr>
        <w:t xml:space="preserve"> </w:t>
      </w:r>
      <w:r w:rsidRPr="004B73E5">
        <w:rPr>
          <w:rFonts w:ascii="Times New Roman" w:hAnsi="Times New Roman" w:cs="Times New Roman"/>
          <w:b/>
          <w:sz w:val="24"/>
          <w:szCs w:val="24"/>
        </w:rPr>
        <w:t>2 miesięcy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AE2">
        <w:rPr>
          <w:rFonts w:ascii="Times New Roman" w:hAnsi="Times New Roman" w:cs="Times New Roman"/>
          <w:b/>
          <w:sz w:val="24"/>
          <w:szCs w:val="24"/>
        </w:rPr>
        <w:t>od daty podpisania umowy.</w:t>
      </w:r>
    </w:p>
    <w:p w:rsidR="004B73E5" w:rsidRPr="004B73E5" w:rsidRDefault="004B73E5" w:rsidP="004B73E5">
      <w:pPr>
        <w:pStyle w:val="Akapitzlist"/>
        <w:spacing w:before="55"/>
        <w:ind w:left="12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1" w:rsidRPr="004B73E5" w:rsidRDefault="004B73E5" w:rsidP="004B73E5">
      <w:pPr>
        <w:pStyle w:val="Akapitzlist"/>
        <w:numPr>
          <w:ilvl w:val="0"/>
          <w:numId w:val="17"/>
        </w:numPr>
        <w:spacing w:before="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</w:t>
      </w:r>
      <w:r w:rsidR="00CA4811" w:rsidRPr="004B73E5">
        <w:rPr>
          <w:rFonts w:ascii="Times New Roman" w:hAnsi="Times New Roman" w:cs="Times New Roman"/>
          <w:sz w:val="24"/>
          <w:szCs w:val="24"/>
        </w:rPr>
        <w:t xml:space="preserve"> kompletnego </w:t>
      </w:r>
      <w:r>
        <w:rPr>
          <w:rFonts w:ascii="Times New Roman" w:hAnsi="Times New Roman" w:cs="Times New Roman"/>
          <w:sz w:val="24"/>
          <w:szCs w:val="24"/>
        </w:rPr>
        <w:t xml:space="preserve">przedmiotu zamówienia </w:t>
      </w:r>
      <w:r w:rsidR="00CA4811" w:rsidRPr="004B73E5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A4811" w:rsidRPr="004B73E5">
        <w:rPr>
          <w:rFonts w:ascii="Times New Roman" w:hAnsi="Times New Roman" w:cs="Times New Roman"/>
          <w:b/>
          <w:sz w:val="24"/>
          <w:szCs w:val="24"/>
        </w:rPr>
        <w:t xml:space="preserve">4 miesięcy od daty podpisania umowy. </w:t>
      </w:r>
    </w:p>
    <w:p w:rsidR="00594CE7" w:rsidRPr="00DE08A2" w:rsidRDefault="00594CE7" w:rsidP="005B73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4CE7" w:rsidRPr="00DE08A2" w:rsidSect="00E627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EB" w:rsidRDefault="00BB10EB" w:rsidP="00C901E2">
      <w:pPr>
        <w:spacing w:after="0" w:line="240" w:lineRule="auto"/>
      </w:pPr>
      <w:r>
        <w:separator/>
      </w:r>
    </w:p>
  </w:endnote>
  <w:endnote w:type="continuationSeparator" w:id="1">
    <w:p w:rsidR="00BB10EB" w:rsidRDefault="00BB10EB" w:rsidP="00C9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2" w:rsidRDefault="00C901E2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5B5AE2">
        <w:rPr>
          <w:noProof/>
        </w:rPr>
        <w:t>3</w:t>
      </w:r>
    </w:fldSimple>
  </w:p>
  <w:p w:rsidR="00C901E2" w:rsidRDefault="00C901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EB" w:rsidRDefault="00BB10EB" w:rsidP="00C901E2">
      <w:pPr>
        <w:spacing w:after="0" w:line="240" w:lineRule="auto"/>
      </w:pPr>
      <w:r>
        <w:separator/>
      </w:r>
    </w:p>
  </w:footnote>
  <w:footnote w:type="continuationSeparator" w:id="1">
    <w:p w:rsidR="00BB10EB" w:rsidRDefault="00BB10EB" w:rsidP="00C9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i/>
        <w:sz w:val="24"/>
        <w:szCs w:val="24"/>
      </w:rPr>
      <w:alias w:val="Tytuł"/>
      <w:id w:val="77738743"/>
      <w:placeholder>
        <w:docPart w:val="659FA3D2F34E4AFBBCBBB6C22B1244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901E2" w:rsidRPr="00C901E2" w:rsidRDefault="00C901E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C901E2">
          <w:rPr>
            <w:rFonts w:ascii="Times New Roman" w:eastAsiaTheme="majorEastAsia" w:hAnsi="Times New Roman" w:cs="Times New Roman"/>
            <w:i/>
            <w:sz w:val="24"/>
            <w:szCs w:val="24"/>
          </w:rPr>
          <w:t>Wykonanie nowej uchwały aglomeracyjnej</w:t>
        </w:r>
      </w:p>
    </w:sdtContent>
  </w:sdt>
  <w:p w:rsidR="00C901E2" w:rsidRPr="00C901E2" w:rsidRDefault="00C901E2">
    <w:pPr>
      <w:pStyle w:val="Nagwek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864"/>
    <w:multiLevelType w:val="hybridMultilevel"/>
    <w:tmpl w:val="2B34E368"/>
    <w:lvl w:ilvl="0" w:tplc="8E3AB148">
      <w:start w:val="3"/>
      <w:numFmt w:val="decimal"/>
      <w:lvlText w:val="%1."/>
      <w:lvlJc w:val="left"/>
      <w:pPr>
        <w:ind w:left="435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4"/>
        <w:szCs w:val="24"/>
        <w:lang w:val="pl-PL" w:eastAsia="en-US" w:bidi="ar-SA"/>
      </w:rPr>
    </w:lvl>
    <w:lvl w:ilvl="1" w:tplc="BBE23BA0">
      <w:numFmt w:val="bullet"/>
      <w:lvlText w:val="•"/>
      <w:lvlJc w:val="left"/>
      <w:pPr>
        <w:ind w:left="1147" w:hanging="37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2" w:tplc="E256B6E8">
      <w:numFmt w:val="bullet"/>
      <w:lvlText w:val="•"/>
      <w:lvlJc w:val="left"/>
      <w:pPr>
        <w:ind w:left="2036" w:hanging="370"/>
      </w:pPr>
      <w:rPr>
        <w:rFonts w:hint="default"/>
        <w:lang w:val="pl-PL" w:eastAsia="en-US" w:bidi="ar-SA"/>
      </w:rPr>
    </w:lvl>
    <w:lvl w:ilvl="3" w:tplc="5044CACA">
      <w:numFmt w:val="bullet"/>
      <w:lvlText w:val="•"/>
      <w:lvlJc w:val="left"/>
      <w:pPr>
        <w:ind w:left="2933" w:hanging="370"/>
      </w:pPr>
      <w:rPr>
        <w:rFonts w:hint="default"/>
        <w:lang w:val="pl-PL" w:eastAsia="en-US" w:bidi="ar-SA"/>
      </w:rPr>
    </w:lvl>
    <w:lvl w:ilvl="4" w:tplc="5E4AB74E">
      <w:numFmt w:val="bullet"/>
      <w:lvlText w:val="•"/>
      <w:lvlJc w:val="left"/>
      <w:pPr>
        <w:ind w:left="3829" w:hanging="370"/>
      </w:pPr>
      <w:rPr>
        <w:rFonts w:hint="default"/>
        <w:lang w:val="pl-PL" w:eastAsia="en-US" w:bidi="ar-SA"/>
      </w:rPr>
    </w:lvl>
    <w:lvl w:ilvl="5" w:tplc="C85268AA">
      <w:numFmt w:val="bullet"/>
      <w:lvlText w:val="•"/>
      <w:lvlJc w:val="left"/>
      <w:pPr>
        <w:ind w:left="4726" w:hanging="370"/>
      </w:pPr>
      <w:rPr>
        <w:rFonts w:hint="default"/>
        <w:lang w:val="pl-PL" w:eastAsia="en-US" w:bidi="ar-SA"/>
      </w:rPr>
    </w:lvl>
    <w:lvl w:ilvl="6" w:tplc="C65C735E">
      <w:numFmt w:val="bullet"/>
      <w:lvlText w:val="•"/>
      <w:lvlJc w:val="left"/>
      <w:pPr>
        <w:ind w:left="5623" w:hanging="370"/>
      </w:pPr>
      <w:rPr>
        <w:rFonts w:hint="default"/>
        <w:lang w:val="pl-PL" w:eastAsia="en-US" w:bidi="ar-SA"/>
      </w:rPr>
    </w:lvl>
    <w:lvl w:ilvl="7" w:tplc="63E0053C">
      <w:numFmt w:val="bullet"/>
      <w:lvlText w:val="•"/>
      <w:lvlJc w:val="left"/>
      <w:pPr>
        <w:ind w:left="6519" w:hanging="370"/>
      </w:pPr>
      <w:rPr>
        <w:rFonts w:hint="default"/>
        <w:lang w:val="pl-PL" w:eastAsia="en-US" w:bidi="ar-SA"/>
      </w:rPr>
    </w:lvl>
    <w:lvl w:ilvl="8" w:tplc="3E64E6D4">
      <w:numFmt w:val="bullet"/>
      <w:lvlText w:val="•"/>
      <w:lvlJc w:val="left"/>
      <w:pPr>
        <w:ind w:left="7416" w:hanging="370"/>
      </w:pPr>
      <w:rPr>
        <w:rFonts w:hint="default"/>
        <w:lang w:val="pl-PL" w:eastAsia="en-US" w:bidi="ar-SA"/>
      </w:rPr>
    </w:lvl>
  </w:abstractNum>
  <w:abstractNum w:abstractNumId="1">
    <w:nsid w:val="0D494CB4"/>
    <w:multiLevelType w:val="hybridMultilevel"/>
    <w:tmpl w:val="D1065DC6"/>
    <w:lvl w:ilvl="0" w:tplc="4BDE03FA">
      <w:start w:val="1"/>
      <w:numFmt w:val="upperLetter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1DF91461"/>
    <w:multiLevelType w:val="hybridMultilevel"/>
    <w:tmpl w:val="EAF0BF0C"/>
    <w:lvl w:ilvl="0" w:tplc="EB606FB6">
      <w:start w:val="1"/>
      <w:numFmt w:val="upperRoman"/>
      <w:lvlText w:val="%1."/>
      <w:lvlJc w:val="left"/>
      <w:pPr>
        <w:ind w:left="730" w:hanging="406"/>
        <w:jc w:val="right"/>
      </w:pPr>
      <w:rPr>
        <w:rFonts w:hint="default"/>
        <w:spacing w:val="-1"/>
        <w:w w:val="109"/>
        <w:lang w:val="pl-PL" w:eastAsia="en-US" w:bidi="ar-SA"/>
      </w:rPr>
    </w:lvl>
    <w:lvl w:ilvl="1" w:tplc="2630432E">
      <w:start w:val="1"/>
      <w:numFmt w:val="decimal"/>
      <w:lvlText w:val="%2."/>
      <w:lvlJc w:val="left"/>
      <w:pPr>
        <w:ind w:left="730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3"/>
        <w:szCs w:val="23"/>
        <w:lang w:val="pl-PL" w:eastAsia="en-US" w:bidi="ar-SA"/>
      </w:rPr>
    </w:lvl>
    <w:lvl w:ilvl="2" w:tplc="9A2CF902">
      <w:start w:val="1"/>
      <w:numFmt w:val="decimal"/>
      <w:lvlText w:val="%3)"/>
      <w:lvlJc w:val="left"/>
      <w:pPr>
        <w:ind w:left="1163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3"/>
        <w:szCs w:val="23"/>
        <w:lang w:val="pl-PL" w:eastAsia="en-US" w:bidi="ar-SA"/>
      </w:rPr>
    </w:lvl>
    <w:lvl w:ilvl="3" w:tplc="71D8D2C0">
      <w:numFmt w:val="bullet"/>
      <w:lvlText w:val="•"/>
      <w:lvlJc w:val="left"/>
      <w:pPr>
        <w:ind w:left="3011" w:hanging="346"/>
      </w:pPr>
      <w:rPr>
        <w:rFonts w:hint="default"/>
        <w:lang w:val="pl-PL" w:eastAsia="en-US" w:bidi="ar-SA"/>
      </w:rPr>
    </w:lvl>
    <w:lvl w:ilvl="4" w:tplc="B22A7AD0">
      <w:numFmt w:val="bullet"/>
      <w:lvlText w:val="•"/>
      <w:lvlJc w:val="left"/>
      <w:pPr>
        <w:ind w:left="3937" w:hanging="346"/>
      </w:pPr>
      <w:rPr>
        <w:rFonts w:hint="default"/>
        <w:lang w:val="pl-PL" w:eastAsia="en-US" w:bidi="ar-SA"/>
      </w:rPr>
    </w:lvl>
    <w:lvl w:ilvl="5" w:tplc="13AAD698">
      <w:numFmt w:val="bullet"/>
      <w:lvlText w:val="•"/>
      <w:lvlJc w:val="left"/>
      <w:pPr>
        <w:ind w:left="4863" w:hanging="346"/>
      </w:pPr>
      <w:rPr>
        <w:rFonts w:hint="default"/>
        <w:lang w:val="pl-PL" w:eastAsia="en-US" w:bidi="ar-SA"/>
      </w:rPr>
    </w:lvl>
    <w:lvl w:ilvl="6" w:tplc="3034AF6A">
      <w:numFmt w:val="bullet"/>
      <w:lvlText w:val="•"/>
      <w:lvlJc w:val="left"/>
      <w:pPr>
        <w:ind w:left="5789" w:hanging="346"/>
      </w:pPr>
      <w:rPr>
        <w:rFonts w:hint="default"/>
        <w:lang w:val="pl-PL" w:eastAsia="en-US" w:bidi="ar-SA"/>
      </w:rPr>
    </w:lvl>
    <w:lvl w:ilvl="7" w:tplc="E2B4C9AA">
      <w:numFmt w:val="bullet"/>
      <w:lvlText w:val="•"/>
      <w:lvlJc w:val="left"/>
      <w:pPr>
        <w:ind w:left="6715" w:hanging="346"/>
      </w:pPr>
      <w:rPr>
        <w:rFonts w:hint="default"/>
        <w:lang w:val="pl-PL" w:eastAsia="en-US" w:bidi="ar-SA"/>
      </w:rPr>
    </w:lvl>
    <w:lvl w:ilvl="8" w:tplc="325438B4">
      <w:numFmt w:val="bullet"/>
      <w:lvlText w:val="•"/>
      <w:lvlJc w:val="left"/>
      <w:pPr>
        <w:ind w:left="7640" w:hanging="346"/>
      </w:pPr>
      <w:rPr>
        <w:rFonts w:hint="default"/>
        <w:lang w:val="pl-PL" w:eastAsia="en-US" w:bidi="ar-SA"/>
      </w:rPr>
    </w:lvl>
  </w:abstractNum>
  <w:abstractNum w:abstractNumId="3">
    <w:nsid w:val="2079723A"/>
    <w:multiLevelType w:val="hybridMultilevel"/>
    <w:tmpl w:val="D2E6404E"/>
    <w:lvl w:ilvl="0" w:tplc="89C83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3A8C"/>
    <w:multiLevelType w:val="hybridMultilevel"/>
    <w:tmpl w:val="79EE28D2"/>
    <w:lvl w:ilvl="0" w:tplc="21D67D3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73CC9"/>
    <w:multiLevelType w:val="hybridMultilevel"/>
    <w:tmpl w:val="890AE3F4"/>
    <w:lvl w:ilvl="0" w:tplc="EB606FB6">
      <w:start w:val="1"/>
      <w:numFmt w:val="upperRoman"/>
      <w:lvlText w:val="%1."/>
      <w:lvlJc w:val="left"/>
      <w:pPr>
        <w:ind w:left="720" w:hanging="360"/>
      </w:pPr>
      <w:rPr>
        <w:rFonts w:hint="default"/>
        <w:spacing w:val="-1"/>
        <w:w w:val="10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D6E40"/>
    <w:multiLevelType w:val="hybridMultilevel"/>
    <w:tmpl w:val="C19616F2"/>
    <w:lvl w:ilvl="0" w:tplc="89C83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E19D2"/>
    <w:multiLevelType w:val="hybridMultilevel"/>
    <w:tmpl w:val="635E9B7C"/>
    <w:lvl w:ilvl="0" w:tplc="834A4C0C">
      <w:start w:val="1"/>
      <w:numFmt w:val="decimal"/>
      <w:lvlText w:val="%1)"/>
      <w:lvlJc w:val="left"/>
      <w:pPr>
        <w:ind w:left="1157" w:hanging="35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3"/>
        <w:sz w:val="24"/>
        <w:szCs w:val="24"/>
        <w:lang w:val="pl-PL" w:eastAsia="en-US" w:bidi="ar-SA"/>
      </w:rPr>
    </w:lvl>
    <w:lvl w:ilvl="1" w:tplc="0532C3F8">
      <w:numFmt w:val="bullet"/>
      <w:lvlText w:val="•"/>
      <w:lvlJc w:val="left"/>
      <w:pPr>
        <w:ind w:left="1993" w:hanging="356"/>
      </w:pPr>
      <w:rPr>
        <w:rFonts w:hint="default"/>
        <w:lang w:val="pl-PL" w:eastAsia="en-US" w:bidi="ar-SA"/>
      </w:rPr>
    </w:lvl>
    <w:lvl w:ilvl="2" w:tplc="7CA2BF9A">
      <w:numFmt w:val="bullet"/>
      <w:lvlText w:val="•"/>
      <w:lvlJc w:val="left"/>
      <w:pPr>
        <w:ind w:left="2826" w:hanging="356"/>
      </w:pPr>
      <w:rPr>
        <w:rFonts w:hint="default"/>
        <w:lang w:val="pl-PL" w:eastAsia="en-US" w:bidi="ar-SA"/>
      </w:rPr>
    </w:lvl>
    <w:lvl w:ilvl="3" w:tplc="F612BA50">
      <w:numFmt w:val="bullet"/>
      <w:lvlText w:val="•"/>
      <w:lvlJc w:val="left"/>
      <w:pPr>
        <w:ind w:left="3659" w:hanging="356"/>
      </w:pPr>
      <w:rPr>
        <w:rFonts w:hint="default"/>
        <w:lang w:val="pl-PL" w:eastAsia="en-US" w:bidi="ar-SA"/>
      </w:rPr>
    </w:lvl>
    <w:lvl w:ilvl="4" w:tplc="1C0C3D98">
      <w:numFmt w:val="bullet"/>
      <w:lvlText w:val="•"/>
      <w:lvlJc w:val="left"/>
      <w:pPr>
        <w:ind w:left="4493" w:hanging="356"/>
      </w:pPr>
      <w:rPr>
        <w:rFonts w:hint="default"/>
        <w:lang w:val="pl-PL" w:eastAsia="en-US" w:bidi="ar-SA"/>
      </w:rPr>
    </w:lvl>
    <w:lvl w:ilvl="5" w:tplc="71622FCA">
      <w:numFmt w:val="bullet"/>
      <w:lvlText w:val="•"/>
      <w:lvlJc w:val="left"/>
      <w:pPr>
        <w:ind w:left="5326" w:hanging="356"/>
      </w:pPr>
      <w:rPr>
        <w:rFonts w:hint="default"/>
        <w:lang w:val="pl-PL" w:eastAsia="en-US" w:bidi="ar-SA"/>
      </w:rPr>
    </w:lvl>
    <w:lvl w:ilvl="6" w:tplc="E4D667A2">
      <w:numFmt w:val="bullet"/>
      <w:lvlText w:val="•"/>
      <w:lvlJc w:val="left"/>
      <w:pPr>
        <w:ind w:left="6159" w:hanging="356"/>
      </w:pPr>
      <w:rPr>
        <w:rFonts w:hint="default"/>
        <w:lang w:val="pl-PL" w:eastAsia="en-US" w:bidi="ar-SA"/>
      </w:rPr>
    </w:lvl>
    <w:lvl w:ilvl="7" w:tplc="0CE87EC6">
      <w:numFmt w:val="bullet"/>
      <w:lvlText w:val="•"/>
      <w:lvlJc w:val="left"/>
      <w:pPr>
        <w:ind w:left="6992" w:hanging="356"/>
      </w:pPr>
      <w:rPr>
        <w:rFonts w:hint="default"/>
        <w:lang w:val="pl-PL" w:eastAsia="en-US" w:bidi="ar-SA"/>
      </w:rPr>
    </w:lvl>
    <w:lvl w:ilvl="8" w:tplc="07A6B010">
      <w:numFmt w:val="bullet"/>
      <w:lvlText w:val="•"/>
      <w:lvlJc w:val="left"/>
      <w:pPr>
        <w:ind w:left="7826" w:hanging="356"/>
      </w:pPr>
      <w:rPr>
        <w:rFonts w:hint="default"/>
        <w:lang w:val="pl-PL" w:eastAsia="en-US" w:bidi="ar-SA"/>
      </w:rPr>
    </w:lvl>
  </w:abstractNum>
  <w:abstractNum w:abstractNumId="8">
    <w:nsid w:val="46986F2A"/>
    <w:multiLevelType w:val="hybridMultilevel"/>
    <w:tmpl w:val="E258D2BA"/>
    <w:lvl w:ilvl="0" w:tplc="C2FE0176">
      <w:start w:val="1"/>
      <w:numFmt w:val="decimal"/>
      <w:lvlText w:val="%1)"/>
      <w:lvlJc w:val="left"/>
      <w:pPr>
        <w:ind w:left="852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4"/>
        <w:szCs w:val="24"/>
        <w:lang w:val="pl-PL" w:eastAsia="en-US" w:bidi="ar-SA"/>
      </w:rPr>
    </w:lvl>
    <w:lvl w:ilvl="1" w:tplc="6DB660EC">
      <w:numFmt w:val="bullet"/>
      <w:lvlText w:val="•"/>
      <w:lvlJc w:val="left"/>
      <w:pPr>
        <w:ind w:left="1694" w:hanging="349"/>
      </w:pPr>
      <w:rPr>
        <w:rFonts w:hint="default"/>
        <w:lang w:val="pl-PL" w:eastAsia="en-US" w:bidi="ar-SA"/>
      </w:rPr>
    </w:lvl>
    <w:lvl w:ilvl="2" w:tplc="B22230F6">
      <w:numFmt w:val="bullet"/>
      <w:lvlText w:val="•"/>
      <w:lvlJc w:val="left"/>
      <w:pPr>
        <w:ind w:left="2529" w:hanging="349"/>
      </w:pPr>
      <w:rPr>
        <w:rFonts w:hint="default"/>
        <w:lang w:val="pl-PL" w:eastAsia="en-US" w:bidi="ar-SA"/>
      </w:rPr>
    </w:lvl>
    <w:lvl w:ilvl="3" w:tplc="B3CC1460">
      <w:numFmt w:val="bullet"/>
      <w:lvlText w:val="•"/>
      <w:lvlJc w:val="left"/>
      <w:pPr>
        <w:ind w:left="3364" w:hanging="349"/>
      </w:pPr>
      <w:rPr>
        <w:rFonts w:hint="default"/>
        <w:lang w:val="pl-PL" w:eastAsia="en-US" w:bidi="ar-SA"/>
      </w:rPr>
    </w:lvl>
    <w:lvl w:ilvl="4" w:tplc="EA649A0A">
      <w:numFmt w:val="bullet"/>
      <w:lvlText w:val="•"/>
      <w:lvlJc w:val="left"/>
      <w:pPr>
        <w:ind w:left="4199" w:hanging="349"/>
      </w:pPr>
      <w:rPr>
        <w:rFonts w:hint="default"/>
        <w:lang w:val="pl-PL" w:eastAsia="en-US" w:bidi="ar-SA"/>
      </w:rPr>
    </w:lvl>
    <w:lvl w:ilvl="5" w:tplc="DAFC8508">
      <w:numFmt w:val="bullet"/>
      <w:lvlText w:val="•"/>
      <w:lvlJc w:val="left"/>
      <w:pPr>
        <w:ind w:left="5034" w:hanging="349"/>
      </w:pPr>
      <w:rPr>
        <w:rFonts w:hint="default"/>
        <w:lang w:val="pl-PL" w:eastAsia="en-US" w:bidi="ar-SA"/>
      </w:rPr>
    </w:lvl>
    <w:lvl w:ilvl="6" w:tplc="E5F228A4">
      <w:numFmt w:val="bullet"/>
      <w:lvlText w:val="•"/>
      <w:lvlJc w:val="left"/>
      <w:pPr>
        <w:ind w:left="5869" w:hanging="349"/>
      </w:pPr>
      <w:rPr>
        <w:rFonts w:hint="default"/>
        <w:lang w:val="pl-PL" w:eastAsia="en-US" w:bidi="ar-SA"/>
      </w:rPr>
    </w:lvl>
    <w:lvl w:ilvl="7" w:tplc="8E387354">
      <w:numFmt w:val="bullet"/>
      <w:lvlText w:val="•"/>
      <w:lvlJc w:val="left"/>
      <w:pPr>
        <w:ind w:left="6704" w:hanging="349"/>
      </w:pPr>
      <w:rPr>
        <w:rFonts w:hint="default"/>
        <w:lang w:val="pl-PL" w:eastAsia="en-US" w:bidi="ar-SA"/>
      </w:rPr>
    </w:lvl>
    <w:lvl w:ilvl="8" w:tplc="D6668912">
      <w:numFmt w:val="bullet"/>
      <w:lvlText w:val="•"/>
      <w:lvlJc w:val="left"/>
      <w:pPr>
        <w:ind w:left="7539" w:hanging="349"/>
      </w:pPr>
      <w:rPr>
        <w:rFonts w:hint="default"/>
        <w:lang w:val="pl-PL" w:eastAsia="en-US" w:bidi="ar-SA"/>
      </w:rPr>
    </w:lvl>
  </w:abstractNum>
  <w:abstractNum w:abstractNumId="9">
    <w:nsid w:val="46CE1708"/>
    <w:multiLevelType w:val="hybridMultilevel"/>
    <w:tmpl w:val="BC7C5E5E"/>
    <w:lvl w:ilvl="0" w:tplc="834A4C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3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8680B"/>
    <w:multiLevelType w:val="hybridMultilevel"/>
    <w:tmpl w:val="6DE8E2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613788"/>
    <w:multiLevelType w:val="hybridMultilevel"/>
    <w:tmpl w:val="1792BA2A"/>
    <w:lvl w:ilvl="0" w:tplc="4FCE2BD6">
      <w:start w:val="1"/>
      <w:numFmt w:val="decimal"/>
      <w:lvlText w:val="%1)"/>
      <w:lvlJc w:val="left"/>
      <w:pPr>
        <w:ind w:left="888" w:hanging="3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4"/>
        <w:szCs w:val="24"/>
        <w:lang w:val="pl-PL" w:eastAsia="en-US" w:bidi="ar-SA"/>
      </w:rPr>
    </w:lvl>
    <w:lvl w:ilvl="1" w:tplc="30DCBC60">
      <w:start w:val="1"/>
      <w:numFmt w:val="lowerLetter"/>
      <w:lvlText w:val="%2)"/>
      <w:lvlJc w:val="left"/>
      <w:pPr>
        <w:ind w:left="1600" w:hanging="3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4"/>
        <w:szCs w:val="24"/>
        <w:lang w:val="pl-PL" w:eastAsia="en-US" w:bidi="ar-SA"/>
      </w:rPr>
    </w:lvl>
    <w:lvl w:ilvl="2" w:tplc="42FC1A7C">
      <w:numFmt w:val="bullet"/>
      <w:lvlText w:val="•"/>
      <w:lvlJc w:val="left"/>
      <w:pPr>
        <w:ind w:left="2445" w:hanging="334"/>
      </w:pPr>
      <w:rPr>
        <w:rFonts w:hint="default"/>
        <w:lang w:val="pl-PL" w:eastAsia="en-US" w:bidi="ar-SA"/>
      </w:rPr>
    </w:lvl>
    <w:lvl w:ilvl="3" w:tplc="86FC09C6">
      <w:numFmt w:val="bullet"/>
      <w:lvlText w:val="•"/>
      <w:lvlJc w:val="left"/>
      <w:pPr>
        <w:ind w:left="3291" w:hanging="334"/>
      </w:pPr>
      <w:rPr>
        <w:rFonts w:hint="default"/>
        <w:lang w:val="pl-PL" w:eastAsia="en-US" w:bidi="ar-SA"/>
      </w:rPr>
    </w:lvl>
    <w:lvl w:ilvl="4" w:tplc="6BFAB6EE">
      <w:numFmt w:val="bullet"/>
      <w:lvlText w:val="•"/>
      <w:lvlJc w:val="left"/>
      <w:pPr>
        <w:ind w:left="4136" w:hanging="334"/>
      </w:pPr>
      <w:rPr>
        <w:rFonts w:hint="default"/>
        <w:lang w:val="pl-PL" w:eastAsia="en-US" w:bidi="ar-SA"/>
      </w:rPr>
    </w:lvl>
    <w:lvl w:ilvl="5" w:tplc="6706A6A2">
      <w:numFmt w:val="bullet"/>
      <w:lvlText w:val="•"/>
      <w:lvlJc w:val="left"/>
      <w:pPr>
        <w:ind w:left="4982" w:hanging="334"/>
      </w:pPr>
      <w:rPr>
        <w:rFonts w:hint="default"/>
        <w:lang w:val="pl-PL" w:eastAsia="en-US" w:bidi="ar-SA"/>
      </w:rPr>
    </w:lvl>
    <w:lvl w:ilvl="6" w:tplc="179AEF68">
      <w:numFmt w:val="bullet"/>
      <w:lvlText w:val="•"/>
      <w:lvlJc w:val="left"/>
      <w:pPr>
        <w:ind w:left="5827" w:hanging="334"/>
      </w:pPr>
      <w:rPr>
        <w:rFonts w:hint="default"/>
        <w:lang w:val="pl-PL" w:eastAsia="en-US" w:bidi="ar-SA"/>
      </w:rPr>
    </w:lvl>
    <w:lvl w:ilvl="7" w:tplc="048835EA">
      <w:numFmt w:val="bullet"/>
      <w:lvlText w:val="•"/>
      <w:lvlJc w:val="left"/>
      <w:pPr>
        <w:ind w:left="6673" w:hanging="334"/>
      </w:pPr>
      <w:rPr>
        <w:rFonts w:hint="default"/>
        <w:lang w:val="pl-PL" w:eastAsia="en-US" w:bidi="ar-SA"/>
      </w:rPr>
    </w:lvl>
    <w:lvl w:ilvl="8" w:tplc="B6D0C19C">
      <w:numFmt w:val="bullet"/>
      <w:lvlText w:val="•"/>
      <w:lvlJc w:val="left"/>
      <w:pPr>
        <w:ind w:left="7518" w:hanging="334"/>
      </w:pPr>
      <w:rPr>
        <w:rFonts w:hint="default"/>
        <w:lang w:val="pl-PL" w:eastAsia="en-US" w:bidi="ar-SA"/>
      </w:rPr>
    </w:lvl>
  </w:abstractNum>
  <w:abstractNum w:abstractNumId="12">
    <w:nsid w:val="5D123B21"/>
    <w:multiLevelType w:val="hybridMultilevel"/>
    <w:tmpl w:val="34B46CC6"/>
    <w:lvl w:ilvl="0" w:tplc="C31A5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4F02AC"/>
    <w:multiLevelType w:val="hybridMultilevel"/>
    <w:tmpl w:val="AFBC3CB2"/>
    <w:lvl w:ilvl="0" w:tplc="78E0C338">
      <w:start w:val="1"/>
      <w:numFmt w:val="decimal"/>
      <w:lvlText w:val="%1."/>
      <w:lvlJc w:val="left"/>
      <w:pPr>
        <w:ind w:left="12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4">
    <w:nsid w:val="65E30F4E"/>
    <w:multiLevelType w:val="hybridMultilevel"/>
    <w:tmpl w:val="AECA21CA"/>
    <w:lvl w:ilvl="0" w:tplc="834A4C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3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F4B7C"/>
    <w:multiLevelType w:val="hybridMultilevel"/>
    <w:tmpl w:val="41ACD762"/>
    <w:lvl w:ilvl="0" w:tplc="9878C66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>
    <w:nsid w:val="6F3E785D"/>
    <w:multiLevelType w:val="hybridMultilevel"/>
    <w:tmpl w:val="C7F69C24"/>
    <w:lvl w:ilvl="0" w:tplc="AB0C89BA">
      <w:start w:val="1"/>
      <w:numFmt w:val="decimal"/>
      <w:lvlText w:val="%1)"/>
      <w:lvlJc w:val="left"/>
      <w:pPr>
        <w:ind w:left="1142" w:hanging="355"/>
      </w:pPr>
      <w:rPr>
        <w:rFonts w:hint="default"/>
        <w:spacing w:val="-1"/>
        <w:w w:val="103"/>
        <w:lang w:val="pl-PL" w:eastAsia="en-US" w:bidi="ar-SA"/>
      </w:rPr>
    </w:lvl>
    <w:lvl w:ilvl="1" w:tplc="4D4CC4A2">
      <w:numFmt w:val="bullet"/>
      <w:lvlText w:val="•"/>
      <w:lvlJc w:val="left"/>
      <w:pPr>
        <w:ind w:left="1975" w:hanging="355"/>
      </w:pPr>
      <w:rPr>
        <w:rFonts w:hint="default"/>
        <w:lang w:val="pl-PL" w:eastAsia="en-US" w:bidi="ar-SA"/>
      </w:rPr>
    </w:lvl>
    <w:lvl w:ilvl="2" w:tplc="0264F986">
      <w:numFmt w:val="bullet"/>
      <w:lvlText w:val="•"/>
      <w:lvlJc w:val="left"/>
      <w:pPr>
        <w:ind w:left="2810" w:hanging="355"/>
      </w:pPr>
      <w:rPr>
        <w:rFonts w:hint="default"/>
        <w:lang w:val="pl-PL" w:eastAsia="en-US" w:bidi="ar-SA"/>
      </w:rPr>
    </w:lvl>
    <w:lvl w:ilvl="3" w:tplc="3FBEEF6A">
      <w:numFmt w:val="bullet"/>
      <w:lvlText w:val="•"/>
      <w:lvlJc w:val="left"/>
      <w:pPr>
        <w:ind w:left="3645" w:hanging="355"/>
      </w:pPr>
      <w:rPr>
        <w:rFonts w:hint="default"/>
        <w:lang w:val="pl-PL" w:eastAsia="en-US" w:bidi="ar-SA"/>
      </w:rPr>
    </w:lvl>
    <w:lvl w:ilvl="4" w:tplc="53B6E918">
      <w:numFmt w:val="bullet"/>
      <w:lvlText w:val="•"/>
      <w:lvlJc w:val="left"/>
      <w:pPr>
        <w:ind w:left="4481" w:hanging="355"/>
      </w:pPr>
      <w:rPr>
        <w:rFonts w:hint="default"/>
        <w:lang w:val="pl-PL" w:eastAsia="en-US" w:bidi="ar-SA"/>
      </w:rPr>
    </w:lvl>
    <w:lvl w:ilvl="5" w:tplc="E9109AEC">
      <w:numFmt w:val="bullet"/>
      <w:lvlText w:val="•"/>
      <w:lvlJc w:val="left"/>
      <w:pPr>
        <w:ind w:left="5316" w:hanging="355"/>
      </w:pPr>
      <w:rPr>
        <w:rFonts w:hint="default"/>
        <w:lang w:val="pl-PL" w:eastAsia="en-US" w:bidi="ar-SA"/>
      </w:rPr>
    </w:lvl>
    <w:lvl w:ilvl="6" w:tplc="BBAE951E">
      <w:numFmt w:val="bullet"/>
      <w:lvlText w:val="•"/>
      <w:lvlJc w:val="left"/>
      <w:pPr>
        <w:ind w:left="6151" w:hanging="355"/>
      </w:pPr>
      <w:rPr>
        <w:rFonts w:hint="default"/>
        <w:lang w:val="pl-PL" w:eastAsia="en-US" w:bidi="ar-SA"/>
      </w:rPr>
    </w:lvl>
    <w:lvl w:ilvl="7" w:tplc="466ADBCE">
      <w:numFmt w:val="bullet"/>
      <w:lvlText w:val="•"/>
      <w:lvlJc w:val="left"/>
      <w:pPr>
        <w:ind w:left="6986" w:hanging="355"/>
      </w:pPr>
      <w:rPr>
        <w:rFonts w:hint="default"/>
        <w:lang w:val="pl-PL" w:eastAsia="en-US" w:bidi="ar-SA"/>
      </w:rPr>
    </w:lvl>
    <w:lvl w:ilvl="8" w:tplc="1EA88288">
      <w:numFmt w:val="bullet"/>
      <w:lvlText w:val="•"/>
      <w:lvlJc w:val="left"/>
      <w:pPr>
        <w:ind w:left="7822" w:hanging="355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1E2"/>
    <w:rsid w:val="00031706"/>
    <w:rsid w:val="00087822"/>
    <w:rsid w:val="00094167"/>
    <w:rsid w:val="001049B9"/>
    <w:rsid w:val="00176AEC"/>
    <w:rsid w:val="002539E3"/>
    <w:rsid w:val="00273920"/>
    <w:rsid w:val="00384CBF"/>
    <w:rsid w:val="004A126F"/>
    <w:rsid w:val="004A284A"/>
    <w:rsid w:val="004B73E5"/>
    <w:rsid w:val="004E74D0"/>
    <w:rsid w:val="00565FBC"/>
    <w:rsid w:val="00594CE7"/>
    <w:rsid w:val="005B5AE2"/>
    <w:rsid w:val="005B7391"/>
    <w:rsid w:val="00623438"/>
    <w:rsid w:val="00623CB7"/>
    <w:rsid w:val="00661CB7"/>
    <w:rsid w:val="007307FB"/>
    <w:rsid w:val="007B6AF3"/>
    <w:rsid w:val="007F43D4"/>
    <w:rsid w:val="00802238"/>
    <w:rsid w:val="00907C08"/>
    <w:rsid w:val="00A226A4"/>
    <w:rsid w:val="00AF0FDE"/>
    <w:rsid w:val="00BB10EB"/>
    <w:rsid w:val="00BC3236"/>
    <w:rsid w:val="00BF1BA2"/>
    <w:rsid w:val="00C02E22"/>
    <w:rsid w:val="00C901E2"/>
    <w:rsid w:val="00CA4811"/>
    <w:rsid w:val="00D15DE5"/>
    <w:rsid w:val="00DD0BE3"/>
    <w:rsid w:val="00DE08A2"/>
    <w:rsid w:val="00E25109"/>
    <w:rsid w:val="00E62792"/>
    <w:rsid w:val="00E9649F"/>
    <w:rsid w:val="00EE52AE"/>
    <w:rsid w:val="00FB69FA"/>
    <w:rsid w:val="00FB6A44"/>
    <w:rsid w:val="00FC1753"/>
    <w:rsid w:val="00FD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1E2"/>
  </w:style>
  <w:style w:type="paragraph" w:styleId="Stopka">
    <w:name w:val="footer"/>
    <w:basedOn w:val="Normalny"/>
    <w:link w:val="StopkaZnak"/>
    <w:uiPriority w:val="99"/>
    <w:unhideWhenUsed/>
    <w:rsid w:val="00C9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1E2"/>
  </w:style>
  <w:style w:type="paragraph" w:styleId="Tekstdymka">
    <w:name w:val="Balloon Text"/>
    <w:basedOn w:val="Normalny"/>
    <w:link w:val="TekstdymkaZnak"/>
    <w:uiPriority w:val="99"/>
    <w:semiHidden/>
    <w:unhideWhenUsed/>
    <w:rsid w:val="00C9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1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C901E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739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3920"/>
    <w:rPr>
      <w:rFonts w:ascii="Calibri" w:eastAsia="Calibri" w:hAnsi="Calibri" w:cs="Calibri"/>
      <w:sz w:val="24"/>
      <w:szCs w:val="24"/>
      <w:lang w:eastAsia="en-US"/>
    </w:rPr>
  </w:style>
  <w:style w:type="paragraph" w:customStyle="1" w:styleId="Heading1">
    <w:name w:val="Heading 1"/>
    <w:basedOn w:val="Normalny"/>
    <w:uiPriority w:val="1"/>
    <w:qFormat/>
    <w:rsid w:val="00273920"/>
    <w:pPr>
      <w:widowControl w:val="0"/>
      <w:autoSpaceDE w:val="0"/>
      <w:autoSpaceDN w:val="0"/>
      <w:spacing w:before="38" w:after="0" w:line="240" w:lineRule="auto"/>
      <w:ind w:left="437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"/>
    <w:qFormat/>
    <w:rsid w:val="004A284A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4A284A"/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Default">
    <w:name w:val="Default"/>
    <w:rsid w:val="007F43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9FA3D2F34E4AFBBCBBB6C22B1244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2FA049-BFF9-4CE5-BB44-825A1060D553}"/>
      </w:docPartPr>
      <w:docPartBody>
        <w:p w:rsidR="00B42253" w:rsidRDefault="00FD5FD0" w:rsidP="00FD5FD0">
          <w:pPr>
            <w:pStyle w:val="659FA3D2F34E4AFBBCBBB6C22B1244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5FD0"/>
    <w:rsid w:val="003B7272"/>
    <w:rsid w:val="005120FA"/>
    <w:rsid w:val="00981E4E"/>
    <w:rsid w:val="009F4C4F"/>
    <w:rsid w:val="00B42253"/>
    <w:rsid w:val="00FD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18A14C440074B33B1C389EF93C0A4F9">
    <w:name w:val="218A14C440074B33B1C389EF93C0A4F9"/>
    <w:rsid w:val="00FD5FD0"/>
  </w:style>
  <w:style w:type="paragraph" w:customStyle="1" w:styleId="4D59B014D1A14E9695D494D5209A85B2">
    <w:name w:val="4D59B014D1A14E9695D494D5209A85B2"/>
    <w:rsid w:val="00FD5FD0"/>
  </w:style>
  <w:style w:type="paragraph" w:customStyle="1" w:styleId="8A65A82CECFA40929A8A0E0E24925568">
    <w:name w:val="8A65A82CECFA40929A8A0E0E24925568"/>
    <w:rsid w:val="00FD5FD0"/>
  </w:style>
  <w:style w:type="paragraph" w:customStyle="1" w:styleId="659FA3D2F34E4AFBBCBBB6C22B1244B5">
    <w:name w:val="659FA3D2F34E4AFBBCBBB6C22B1244B5"/>
    <w:rsid w:val="00FD5F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3F79-391D-45F9-8AE4-C6F439A2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nowej uchwały aglomeracyjnej</vt:lpstr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nowej uchwały aglomeracyjnej</dc:title>
  <dc:subject/>
  <dc:creator>Natalia</dc:creator>
  <cp:keywords/>
  <dc:description/>
  <cp:lastModifiedBy>Natalia</cp:lastModifiedBy>
  <cp:revision>26</cp:revision>
  <dcterms:created xsi:type="dcterms:W3CDTF">2025-01-31T08:26:00Z</dcterms:created>
  <dcterms:modified xsi:type="dcterms:W3CDTF">2025-02-10T09:40:00Z</dcterms:modified>
</cp:coreProperties>
</file>