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3AA" w:rsidRPr="00515341" w:rsidRDefault="000843AA" w:rsidP="000843AA">
      <w:pPr>
        <w:pStyle w:val="Teksttreci0"/>
        <w:spacing w:after="6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5341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Opis przedmiotu zamówienia</w:t>
      </w:r>
    </w:p>
    <w:p w:rsidR="000843AA" w:rsidRPr="00515341" w:rsidRDefault="003A43AD" w:rsidP="00C97733">
      <w:pPr>
        <w:pStyle w:val="Nagwek10"/>
        <w:keepNext/>
        <w:keepLines/>
        <w:numPr>
          <w:ilvl w:val="0"/>
          <w:numId w:val="2"/>
        </w:numPr>
        <w:tabs>
          <w:tab w:val="left" w:pos="426"/>
        </w:tabs>
        <w:spacing w:after="140" w:line="257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15341">
        <w:rPr>
          <w:rFonts w:asciiTheme="minorHAnsi" w:hAnsiTheme="minorHAnsi" w:cstheme="minorHAnsi"/>
          <w:sz w:val="22"/>
          <w:szCs w:val="22"/>
        </w:rPr>
        <w:t>Przedmiot zamówienia</w:t>
      </w:r>
    </w:p>
    <w:p w:rsidR="002616D5" w:rsidRPr="00515341" w:rsidRDefault="000843AA" w:rsidP="00C97733">
      <w:pPr>
        <w:pStyle w:val="Teksttreci0"/>
        <w:spacing w:after="140" w:line="259" w:lineRule="auto"/>
        <w:ind w:left="426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515341">
        <w:rPr>
          <w:rStyle w:val="Teksttreci"/>
          <w:rFonts w:asciiTheme="minorHAnsi" w:hAnsiTheme="minorHAnsi" w:cstheme="minorHAnsi"/>
          <w:sz w:val="22"/>
          <w:szCs w:val="22"/>
        </w:rPr>
        <w:t>Przedmiotem zamówienia</w:t>
      </w:r>
      <w:r w:rsidR="00AF31BC" w:rsidRPr="00515341">
        <w:rPr>
          <w:rStyle w:val="Teksttreci"/>
          <w:rFonts w:asciiTheme="minorHAnsi" w:hAnsiTheme="minorHAnsi" w:cstheme="minorHAnsi"/>
          <w:sz w:val="22"/>
          <w:szCs w:val="22"/>
        </w:rPr>
        <w:t xml:space="preserve"> jest </w:t>
      </w:r>
      <w:r w:rsidR="002616D5" w:rsidRPr="00515341">
        <w:rPr>
          <w:rStyle w:val="Teksttreci"/>
          <w:rFonts w:asciiTheme="minorHAnsi" w:hAnsiTheme="minorHAnsi" w:cstheme="minorHAnsi"/>
          <w:sz w:val="22"/>
          <w:szCs w:val="22"/>
        </w:rPr>
        <w:t xml:space="preserve">wykonanie kompletnej dokumentacji projektowej </w:t>
      </w:r>
      <w:r w:rsidR="00C12E26" w:rsidRPr="00515341">
        <w:rPr>
          <w:rStyle w:val="Teksttreci"/>
          <w:rFonts w:asciiTheme="minorHAnsi" w:hAnsiTheme="minorHAnsi" w:cstheme="minorHAnsi"/>
          <w:sz w:val="22"/>
          <w:szCs w:val="22"/>
        </w:rPr>
        <w:t xml:space="preserve"> infrastruktury pod stacje bazową systemu TETRA</w:t>
      </w:r>
      <w:r w:rsidR="002616D5" w:rsidRPr="00515341">
        <w:rPr>
          <w:rStyle w:val="Teksttreci"/>
          <w:rFonts w:asciiTheme="minorHAnsi" w:hAnsiTheme="minorHAnsi" w:cstheme="minorHAnsi"/>
          <w:sz w:val="22"/>
          <w:szCs w:val="22"/>
        </w:rPr>
        <w:t xml:space="preserve"> na  kominie Elektrociepłowni Gdynia przy ul. Puckiej 118 zgodnie z uzgodnionymi warunkami technicznymi</w:t>
      </w:r>
      <w:r w:rsidR="00C5525A" w:rsidRPr="00515341">
        <w:rPr>
          <w:rStyle w:val="Teksttreci"/>
          <w:rFonts w:asciiTheme="minorHAnsi" w:hAnsiTheme="minorHAnsi" w:cstheme="minorHAnsi"/>
          <w:sz w:val="22"/>
          <w:szCs w:val="22"/>
        </w:rPr>
        <w:t xml:space="preserve"> i umową najmu.</w:t>
      </w:r>
      <w:r w:rsidR="00C12E26" w:rsidRPr="00515341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2616D5" w:rsidRPr="00515341">
        <w:rPr>
          <w:rStyle w:val="Teksttreci"/>
          <w:rFonts w:asciiTheme="minorHAnsi" w:hAnsiTheme="minorHAnsi" w:cstheme="minorHAnsi"/>
          <w:sz w:val="22"/>
          <w:szCs w:val="22"/>
        </w:rPr>
        <w:t>Dokumentacja projektowa musi zawierać:</w:t>
      </w:r>
    </w:p>
    <w:p w:rsidR="002616D5" w:rsidRPr="00515341" w:rsidRDefault="00C333FF" w:rsidP="002616D5">
      <w:pPr>
        <w:pStyle w:val="Teksttreci0"/>
        <w:numPr>
          <w:ilvl w:val="0"/>
          <w:numId w:val="8"/>
        </w:numPr>
        <w:spacing w:after="140" w:line="259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515341">
        <w:rPr>
          <w:rStyle w:val="Teksttreci"/>
          <w:rFonts w:asciiTheme="minorHAnsi" w:hAnsiTheme="minorHAnsi" w:cstheme="minorHAnsi"/>
          <w:sz w:val="22"/>
          <w:szCs w:val="22"/>
        </w:rPr>
        <w:t xml:space="preserve">projekt </w:t>
      </w:r>
      <w:r w:rsidR="005B5FC9" w:rsidRPr="00515341">
        <w:rPr>
          <w:rStyle w:val="Teksttreci"/>
          <w:rFonts w:asciiTheme="minorHAnsi" w:hAnsiTheme="minorHAnsi" w:cstheme="minorHAnsi"/>
          <w:sz w:val="22"/>
          <w:szCs w:val="22"/>
        </w:rPr>
        <w:t xml:space="preserve">wykonawczy </w:t>
      </w:r>
      <w:r w:rsidRPr="00515341">
        <w:rPr>
          <w:rStyle w:val="Teksttreci"/>
          <w:rFonts w:asciiTheme="minorHAnsi" w:hAnsiTheme="minorHAnsi" w:cstheme="minorHAnsi"/>
          <w:sz w:val="22"/>
          <w:szCs w:val="22"/>
        </w:rPr>
        <w:t>konstrukcyjny</w:t>
      </w:r>
      <w:r w:rsidR="00C5525A" w:rsidRPr="00515341">
        <w:rPr>
          <w:rStyle w:val="Teksttreci"/>
          <w:rFonts w:asciiTheme="minorHAnsi" w:hAnsiTheme="minorHAnsi" w:cstheme="minorHAnsi"/>
          <w:sz w:val="22"/>
          <w:szCs w:val="22"/>
        </w:rPr>
        <w:t xml:space="preserve"> zawiesi systemu antenowego i ciągów kablowych,</w:t>
      </w:r>
      <w:r w:rsidRPr="00515341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</w:p>
    <w:p w:rsidR="002616D5" w:rsidRPr="00515341" w:rsidRDefault="002616D5" w:rsidP="002616D5">
      <w:pPr>
        <w:pStyle w:val="Teksttreci0"/>
        <w:numPr>
          <w:ilvl w:val="0"/>
          <w:numId w:val="8"/>
        </w:numPr>
        <w:spacing w:after="140" w:line="259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515341">
        <w:rPr>
          <w:rStyle w:val="Teksttreci"/>
          <w:rFonts w:asciiTheme="minorHAnsi" w:hAnsiTheme="minorHAnsi" w:cstheme="minorHAnsi"/>
          <w:sz w:val="22"/>
          <w:szCs w:val="22"/>
        </w:rPr>
        <w:t xml:space="preserve">projekt </w:t>
      </w:r>
      <w:r w:rsidR="005B5FC9" w:rsidRPr="00515341">
        <w:rPr>
          <w:rStyle w:val="Teksttreci"/>
          <w:rFonts w:asciiTheme="minorHAnsi" w:hAnsiTheme="minorHAnsi" w:cstheme="minorHAnsi"/>
          <w:sz w:val="22"/>
          <w:szCs w:val="22"/>
        </w:rPr>
        <w:t xml:space="preserve">wykonawczy </w:t>
      </w:r>
      <w:r w:rsidR="00C5525A" w:rsidRPr="00515341">
        <w:rPr>
          <w:rStyle w:val="Teksttreci"/>
          <w:rFonts w:asciiTheme="minorHAnsi" w:hAnsiTheme="minorHAnsi" w:cstheme="minorHAnsi"/>
          <w:sz w:val="22"/>
          <w:szCs w:val="22"/>
        </w:rPr>
        <w:t xml:space="preserve">instalacji </w:t>
      </w:r>
      <w:r w:rsidRPr="00515341">
        <w:rPr>
          <w:rStyle w:val="Teksttreci"/>
          <w:rFonts w:asciiTheme="minorHAnsi" w:hAnsiTheme="minorHAnsi" w:cstheme="minorHAnsi"/>
          <w:sz w:val="22"/>
          <w:szCs w:val="22"/>
        </w:rPr>
        <w:t>systemów antenowych,</w:t>
      </w:r>
    </w:p>
    <w:p w:rsidR="002616D5" w:rsidRPr="00515341" w:rsidRDefault="00C333FF" w:rsidP="002616D5">
      <w:pPr>
        <w:pStyle w:val="Teksttreci0"/>
        <w:numPr>
          <w:ilvl w:val="0"/>
          <w:numId w:val="8"/>
        </w:numPr>
        <w:spacing w:after="140" w:line="259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515341">
        <w:rPr>
          <w:rStyle w:val="Teksttreci"/>
          <w:rFonts w:asciiTheme="minorHAnsi" w:hAnsiTheme="minorHAnsi" w:cstheme="minorHAnsi"/>
          <w:sz w:val="22"/>
          <w:szCs w:val="22"/>
        </w:rPr>
        <w:t>projekt</w:t>
      </w:r>
      <w:r w:rsidR="005B5FC9" w:rsidRPr="00515341">
        <w:rPr>
          <w:rStyle w:val="Teksttreci"/>
          <w:rFonts w:asciiTheme="minorHAnsi" w:hAnsiTheme="minorHAnsi" w:cstheme="minorHAnsi"/>
          <w:sz w:val="22"/>
          <w:szCs w:val="22"/>
        </w:rPr>
        <w:t xml:space="preserve"> wykonawczy </w:t>
      </w:r>
      <w:r w:rsidR="002616D5" w:rsidRPr="00515341">
        <w:rPr>
          <w:rStyle w:val="Teksttreci"/>
          <w:rFonts w:asciiTheme="minorHAnsi" w:hAnsiTheme="minorHAnsi" w:cstheme="minorHAnsi"/>
          <w:sz w:val="22"/>
          <w:szCs w:val="22"/>
        </w:rPr>
        <w:t>instalacji elektrycznej</w:t>
      </w:r>
      <w:r w:rsidR="00C5525A" w:rsidRPr="00515341">
        <w:rPr>
          <w:rStyle w:val="Teksttreci"/>
          <w:rFonts w:asciiTheme="minorHAnsi" w:hAnsiTheme="minorHAnsi" w:cstheme="minorHAnsi"/>
          <w:sz w:val="22"/>
          <w:szCs w:val="22"/>
        </w:rPr>
        <w:t>,</w:t>
      </w:r>
    </w:p>
    <w:p w:rsidR="002616D5" w:rsidRPr="00515341" w:rsidRDefault="00C333FF" w:rsidP="002616D5">
      <w:pPr>
        <w:pStyle w:val="Teksttreci0"/>
        <w:numPr>
          <w:ilvl w:val="0"/>
          <w:numId w:val="8"/>
        </w:numPr>
        <w:spacing w:after="140" w:line="259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515341">
        <w:rPr>
          <w:rStyle w:val="Teksttreci"/>
          <w:rFonts w:asciiTheme="minorHAnsi" w:hAnsiTheme="minorHAnsi" w:cstheme="minorHAnsi"/>
          <w:sz w:val="22"/>
          <w:szCs w:val="22"/>
        </w:rPr>
        <w:t xml:space="preserve">kosztorys </w:t>
      </w:r>
      <w:r w:rsidR="002616D5" w:rsidRPr="00515341">
        <w:rPr>
          <w:rStyle w:val="Teksttreci"/>
          <w:rFonts w:asciiTheme="minorHAnsi" w:hAnsiTheme="minorHAnsi" w:cstheme="minorHAnsi"/>
          <w:sz w:val="22"/>
          <w:szCs w:val="22"/>
        </w:rPr>
        <w:t>nakładczy,</w:t>
      </w:r>
    </w:p>
    <w:p w:rsidR="002616D5" w:rsidRPr="00515341" w:rsidRDefault="002616D5" w:rsidP="002616D5">
      <w:pPr>
        <w:pStyle w:val="Teksttreci0"/>
        <w:numPr>
          <w:ilvl w:val="0"/>
          <w:numId w:val="8"/>
        </w:numPr>
        <w:spacing w:after="140" w:line="259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515341">
        <w:rPr>
          <w:rStyle w:val="Teksttreci"/>
          <w:rFonts w:asciiTheme="minorHAnsi" w:hAnsiTheme="minorHAnsi" w:cstheme="minorHAnsi"/>
          <w:sz w:val="22"/>
          <w:szCs w:val="22"/>
        </w:rPr>
        <w:t>przedmiar robót,</w:t>
      </w:r>
    </w:p>
    <w:p w:rsidR="000843AA" w:rsidRPr="00515341" w:rsidRDefault="002616D5" w:rsidP="002616D5">
      <w:pPr>
        <w:pStyle w:val="Teksttreci0"/>
        <w:numPr>
          <w:ilvl w:val="0"/>
          <w:numId w:val="8"/>
        </w:numPr>
        <w:spacing w:after="14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341">
        <w:rPr>
          <w:rStyle w:val="Teksttreci"/>
          <w:rFonts w:asciiTheme="minorHAnsi" w:hAnsiTheme="minorHAnsi" w:cstheme="minorHAnsi"/>
          <w:sz w:val="22"/>
          <w:szCs w:val="22"/>
        </w:rPr>
        <w:t>kosztorys inwestorski,</w:t>
      </w:r>
      <w:r w:rsidR="000843AA" w:rsidRPr="00515341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</w:p>
    <w:p w:rsidR="00C97733" w:rsidRPr="00515341" w:rsidRDefault="00C5525A" w:rsidP="00C5525A">
      <w:pPr>
        <w:pStyle w:val="Akapitzlist"/>
        <w:numPr>
          <w:ilvl w:val="0"/>
          <w:numId w:val="2"/>
        </w:numPr>
        <w:ind w:left="426"/>
        <w:rPr>
          <w:rFonts w:cstheme="minorHAnsi"/>
          <w:b/>
        </w:rPr>
      </w:pPr>
      <w:r w:rsidRPr="00515341">
        <w:rPr>
          <w:rFonts w:cstheme="minorHAnsi"/>
          <w:b/>
        </w:rPr>
        <w:t>Wytyczne Zamawiającego.</w:t>
      </w:r>
    </w:p>
    <w:p w:rsidR="00C5525A" w:rsidRPr="00515341" w:rsidRDefault="00C5525A" w:rsidP="00C5525A">
      <w:pPr>
        <w:pStyle w:val="Akapitzlist"/>
        <w:ind w:left="426"/>
        <w:rPr>
          <w:rFonts w:cstheme="minorHAnsi"/>
          <w:b/>
        </w:rPr>
      </w:pPr>
    </w:p>
    <w:p w:rsidR="00C5525A" w:rsidRPr="00515341" w:rsidRDefault="00C5525A" w:rsidP="00C5525A">
      <w:pPr>
        <w:pStyle w:val="Akapitzlist"/>
        <w:numPr>
          <w:ilvl w:val="0"/>
          <w:numId w:val="9"/>
        </w:numPr>
        <w:rPr>
          <w:rFonts w:cstheme="minorHAnsi"/>
        </w:rPr>
      </w:pPr>
      <w:r w:rsidRPr="00515341">
        <w:rPr>
          <w:rFonts w:cstheme="minorHAnsi"/>
        </w:rPr>
        <w:t>Wypis z uzgodnionych warunków technicznych:</w:t>
      </w:r>
    </w:p>
    <w:p w:rsidR="00C5525A" w:rsidRPr="00515341" w:rsidRDefault="00C5525A" w:rsidP="00C5525A">
      <w:pPr>
        <w:pStyle w:val="Akapitzlist"/>
        <w:numPr>
          <w:ilvl w:val="0"/>
          <w:numId w:val="10"/>
        </w:numPr>
        <w:spacing w:after="0" w:line="24" w:lineRule="atLeast"/>
        <w:ind w:left="709" w:hanging="283"/>
        <w:jc w:val="both"/>
        <w:rPr>
          <w:rFonts w:cstheme="minorHAnsi"/>
        </w:rPr>
      </w:pPr>
      <w:r w:rsidRPr="00515341">
        <w:rPr>
          <w:rFonts w:cstheme="minorHAnsi"/>
        </w:rPr>
        <w:t xml:space="preserve">Strefa  zostanie wyposażona w 4 anteny sektorowe systemu TETRA w paśmie 380-395 MHz </w:t>
      </w:r>
      <w:r w:rsidR="00026D32" w:rsidRPr="00515341">
        <w:rPr>
          <w:rFonts w:cstheme="minorHAnsi"/>
        </w:rPr>
        <w:br/>
      </w:r>
      <w:r w:rsidRPr="00515341">
        <w:rPr>
          <w:rFonts w:cstheme="minorHAnsi"/>
        </w:rPr>
        <w:t xml:space="preserve">z pochyleniem anten,  wokół całego obwodu koniczyny na wysokości galerii szczytowej (około 139m </w:t>
      </w:r>
      <w:proofErr w:type="spellStart"/>
      <w:r w:rsidRPr="00515341">
        <w:rPr>
          <w:rFonts w:cstheme="minorHAnsi"/>
        </w:rPr>
        <w:t>npt</w:t>
      </w:r>
      <w:proofErr w:type="spellEnd"/>
      <w:r w:rsidRPr="00515341">
        <w:rPr>
          <w:rFonts w:cstheme="minorHAnsi"/>
        </w:rPr>
        <w:t xml:space="preserve">), </w:t>
      </w:r>
    </w:p>
    <w:p w:rsidR="00C5525A" w:rsidRPr="00515341" w:rsidRDefault="00C5525A" w:rsidP="00C5525A">
      <w:pPr>
        <w:pStyle w:val="Akapitzlist"/>
        <w:numPr>
          <w:ilvl w:val="0"/>
          <w:numId w:val="10"/>
        </w:numPr>
        <w:spacing w:after="0" w:line="24" w:lineRule="atLeast"/>
        <w:ind w:left="709" w:hanging="283"/>
        <w:jc w:val="both"/>
        <w:rPr>
          <w:rFonts w:cstheme="minorHAnsi"/>
        </w:rPr>
      </w:pPr>
      <w:r w:rsidRPr="00515341">
        <w:rPr>
          <w:rFonts w:cstheme="minorHAnsi"/>
        </w:rPr>
        <w:t>wzmacniacz szczytowy zamontowany zostanie na galerii,</w:t>
      </w:r>
    </w:p>
    <w:p w:rsidR="00C5525A" w:rsidRPr="00515341" w:rsidRDefault="00C5525A" w:rsidP="00C5525A">
      <w:pPr>
        <w:pStyle w:val="Akapitzlist"/>
        <w:numPr>
          <w:ilvl w:val="0"/>
          <w:numId w:val="10"/>
        </w:numPr>
        <w:spacing w:after="0" w:line="24" w:lineRule="atLeast"/>
        <w:ind w:left="709" w:hanging="283"/>
        <w:jc w:val="both"/>
        <w:rPr>
          <w:rFonts w:cstheme="minorHAnsi"/>
        </w:rPr>
      </w:pPr>
      <w:r w:rsidRPr="00515341">
        <w:rPr>
          <w:rFonts w:cstheme="minorHAnsi"/>
        </w:rPr>
        <w:t xml:space="preserve">strefa zostanie także wyposażona w dwie anteny GPS typu PCTEL GNSS1-TGM-26N </w:t>
      </w:r>
      <w:r w:rsidR="00026D32" w:rsidRPr="00515341">
        <w:rPr>
          <w:rFonts w:cstheme="minorHAnsi"/>
        </w:rPr>
        <w:br/>
      </w:r>
      <w:r w:rsidRPr="00515341">
        <w:rPr>
          <w:rFonts w:cstheme="minorHAnsi"/>
        </w:rPr>
        <w:t xml:space="preserve">z uchwytami montażowymi GPS-TGM-LMNT, które zostaną zamontowane na wysokości około 20 m </w:t>
      </w:r>
      <w:proofErr w:type="spellStart"/>
      <w:r w:rsidRPr="00515341">
        <w:rPr>
          <w:rFonts w:cstheme="minorHAnsi"/>
        </w:rPr>
        <w:t>npt</w:t>
      </w:r>
      <w:proofErr w:type="spellEnd"/>
      <w:r w:rsidRPr="00515341">
        <w:rPr>
          <w:rFonts w:cstheme="minorHAnsi"/>
        </w:rPr>
        <w:t xml:space="preserve">. </w:t>
      </w:r>
    </w:p>
    <w:p w:rsidR="00C5525A" w:rsidRPr="00515341" w:rsidRDefault="00C5525A" w:rsidP="00C5525A">
      <w:pPr>
        <w:pStyle w:val="Akapitzlist"/>
        <w:numPr>
          <w:ilvl w:val="0"/>
          <w:numId w:val="10"/>
        </w:numPr>
        <w:spacing w:after="0" w:line="24" w:lineRule="atLeast"/>
        <w:ind w:left="709" w:hanging="283"/>
        <w:jc w:val="both"/>
        <w:rPr>
          <w:rFonts w:cstheme="minorHAnsi"/>
        </w:rPr>
      </w:pPr>
      <w:r w:rsidRPr="00515341">
        <w:rPr>
          <w:rFonts w:cstheme="minorHAnsi"/>
        </w:rPr>
        <w:t>urządzenia nadawczo – odbiorcze zostaną zainstalowane w pomieszczeniu aktualnie eksploatowanym przez Policję,</w:t>
      </w:r>
    </w:p>
    <w:p w:rsidR="00C5525A" w:rsidRPr="00515341" w:rsidRDefault="00C5525A" w:rsidP="00C5525A">
      <w:pPr>
        <w:pStyle w:val="Akapitzlist"/>
        <w:numPr>
          <w:ilvl w:val="0"/>
          <w:numId w:val="10"/>
        </w:numPr>
        <w:spacing w:after="0" w:line="24" w:lineRule="atLeast"/>
        <w:ind w:left="709" w:hanging="283"/>
        <w:jc w:val="both"/>
        <w:rPr>
          <w:rFonts w:cstheme="minorHAnsi"/>
        </w:rPr>
      </w:pPr>
      <w:r w:rsidRPr="00515341">
        <w:rPr>
          <w:rFonts w:cstheme="minorHAnsi"/>
        </w:rPr>
        <w:t>aktualnie pracująca siłownia telekomunikacyjna zostanie wymieniona na nową,</w:t>
      </w:r>
    </w:p>
    <w:p w:rsidR="00C5525A" w:rsidRPr="00515341" w:rsidRDefault="00C5525A" w:rsidP="00C5525A">
      <w:pPr>
        <w:pStyle w:val="Akapitzlist"/>
        <w:numPr>
          <w:ilvl w:val="0"/>
          <w:numId w:val="10"/>
        </w:numPr>
        <w:spacing w:after="0" w:line="24" w:lineRule="atLeast"/>
        <w:ind w:left="709" w:hanging="283"/>
        <w:jc w:val="both"/>
        <w:rPr>
          <w:rFonts w:cstheme="minorHAnsi"/>
        </w:rPr>
      </w:pPr>
      <w:r w:rsidRPr="00515341">
        <w:rPr>
          <w:rFonts w:cstheme="minorHAnsi"/>
        </w:rPr>
        <w:t xml:space="preserve">zapotrzebowanie na moc elektryczną około 3kW realizowane będzie z tego samego obwodu </w:t>
      </w:r>
      <w:r w:rsidR="00026D32" w:rsidRPr="00515341">
        <w:rPr>
          <w:rFonts w:cstheme="minorHAnsi"/>
        </w:rPr>
        <w:br/>
      </w:r>
      <w:r w:rsidRPr="00515341">
        <w:rPr>
          <w:rFonts w:cstheme="minorHAnsi"/>
        </w:rPr>
        <w:t>i rozdzielni,</w:t>
      </w:r>
    </w:p>
    <w:p w:rsidR="00C5525A" w:rsidRPr="00515341" w:rsidRDefault="00C5525A" w:rsidP="00C5525A">
      <w:pPr>
        <w:pStyle w:val="Akapitzlist"/>
        <w:numPr>
          <w:ilvl w:val="0"/>
          <w:numId w:val="10"/>
        </w:numPr>
        <w:spacing w:after="0" w:line="24" w:lineRule="atLeast"/>
        <w:ind w:left="709" w:hanging="283"/>
        <w:jc w:val="both"/>
        <w:rPr>
          <w:rFonts w:cstheme="minorHAnsi"/>
        </w:rPr>
      </w:pPr>
      <w:r w:rsidRPr="00515341">
        <w:rPr>
          <w:rFonts w:cstheme="minorHAnsi"/>
        </w:rPr>
        <w:t xml:space="preserve">wymaga się wykonania projektu technicznego planowanej instalacji  i uzgodnienia </w:t>
      </w:r>
      <w:r w:rsidR="00026D32" w:rsidRPr="00515341">
        <w:rPr>
          <w:rFonts w:cstheme="minorHAnsi"/>
        </w:rPr>
        <w:br/>
      </w:r>
      <w:r w:rsidRPr="00515341">
        <w:rPr>
          <w:rFonts w:cstheme="minorHAnsi"/>
        </w:rPr>
        <w:t>z wynajmującym oraz innymi użytkownikami komina w zakresie radiokomunikacyjnym.</w:t>
      </w:r>
    </w:p>
    <w:p w:rsidR="005B5FC9" w:rsidRPr="00515341" w:rsidRDefault="005B5FC9" w:rsidP="005B5FC9">
      <w:pPr>
        <w:spacing w:after="0" w:line="24" w:lineRule="atLeast"/>
        <w:ind w:left="426"/>
        <w:jc w:val="both"/>
        <w:rPr>
          <w:rFonts w:cstheme="minorHAnsi"/>
        </w:rPr>
      </w:pPr>
      <w:r w:rsidRPr="00515341">
        <w:rPr>
          <w:rFonts w:cstheme="minorHAnsi"/>
        </w:rPr>
        <w:t>Na podstawie uzyskanych warunków technicznych zostan</w:t>
      </w:r>
      <w:r w:rsidR="00AB35BD" w:rsidRPr="00515341">
        <w:rPr>
          <w:rFonts w:cstheme="minorHAnsi"/>
        </w:rPr>
        <w:t xml:space="preserve">ie opracowany </w:t>
      </w:r>
      <w:r w:rsidRPr="00515341">
        <w:rPr>
          <w:rFonts w:cstheme="minorHAnsi"/>
        </w:rPr>
        <w:t>projekt  systemów antenowych. PGE zapewni dostęp do posiadanej dokumentacji technicznej oraz umożliwi przegląd konstrukcji przemysłowych, niezbędny do opracowania projektów. Projekty będą wymagały uzgodnienia z PGE Energia Ciepła S.A. Po zaakceptowaniu projektów, będzie możliwe rozpoczęcie procedury wyboru wykonawcy. Wszystkie koszty związane z modernizacją, zostaną sfinansowane z budżetu Policji. Realizację powyższego przedsięwzięcia KWP w Gdańsku planuje zrealizować w 2024 roku.</w:t>
      </w:r>
    </w:p>
    <w:p w:rsidR="005B5FC9" w:rsidRPr="00515341" w:rsidRDefault="005B5FC9" w:rsidP="005B5FC9">
      <w:pPr>
        <w:spacing w:after="0" w:line="24" w:lineRule="atLeast"/>
        <w:ind w:left="426"/>
        <w:jc w:val="both"/>
        <w:rPr>
          <w:rFonts w:cstheme="minorHAnsi"/>
        </w:rPr>
      </w:pPr>
      <w:r w:rsidRPr="00515341">
        <w:rPr>
          <w:rFonts w:cstheme="minorHAnsi"/>
        </w:rPr>
        <w:t xml:space="preserve">Po zakończeniu prac modernizacyjnych zostaną zawarte nowe umowy najmu, dotyczące dzierżawy powierzchni w pomieszczeniach i miejsca na kominach na systemy antenowe. Kwestie sprzedaży energii elektrycznej należy uzgodnić z Departamentem Handlu. Jeżeli będzie zawierana osobna umowa na sprzedaż energii elektrycznej to w dzierżawionych pomieszczeniach KWP wymieni liczniki energii elektrycznej na liczniki ze zdalnym odczytem, umożliwiające rozliczenie zużytej energii elektrycznej. Standard zainstalowanych liczników energii elektrycznej zostanie uzgodniony z PGE EC o/Wybrzeże, Departament Techniczny. Obecnie posiadane instalacje elektryczne spełniają wymagania modernizowanych systemów </w:t>
      </w:r>
      <w:r w:rsidR="00026D32" w:rsidRPr="00515341">
        <w:rPr>
          <w:rFonts w:cstheme="minorHAnsi"/>
        </w:rPr>
        <w:br/>
      </w:r>
      <w:r w:rsidRPr="00515341">
        <w:rPr>
          <w:rFonts w:cstheme="minorHAnsi"/>
        </w:rPr>
        <w:lastRenderedPageBreak/>
        <w:t>i nie muszą być wymieniane. Natomiast należy wykonać ich przegląd, remont oraz po zakończeniu wykonać pomiary ochrony przeciwporażeniowej.</w:t>
      </w:r>
    </w:p>
    <w:p w:rsidR="00026D32" w:rsidRPr="00515341" w:rsidRDefault="00026D32" w:rsidP="005B5FC9">
      <w:pPr>
        <w:spacing w:after="0" w:line="24" w:lineRule="atLeast"/>
        <w:ind w:left="426"/>
        <w:jc w:val="both"/>
        <w:rPr>
          <w:rFonts w:cstheme="minorHAnsi"/>
        </w:rPr>
      </w:pPr>
    </w:p>
    <w:p w:rsidR="00117743" w:rsidRPr="00515341" w:rsidRDefault="00117743" w:rsidP="00FE27B5">
      <w:pPr>
        <w:pStyle w:val="Akapitzlist"/>
        <w:numPr>
          <w:ilvl w:val="0"/>
          <w:numId w:val="9"/>
        </w:numPr>
        <w:ind w:left="426" w:firstLine="0"/>
        <w:rPr>
          <w:rFonts w:cstheme="minorHAnsi"/>
        </w:rPr>
      </w:pPr>
      <w:r w:rsidRPr="00515341">
        <w:rPr>
          <w:rFonts w:cstheme="minorHAnsi"/>
        </w:rPr>
        <w:t xml:space="preserve">Zamawiający dysponuje urządzeniami i materiałami, które projektant ma wykorzystać </w:t>
      </w:r>
      <w:r w:rsidR="00FE27B5" w:rsidRPr="00515341">
        <w:rPr>
          <w:rFonts w:cstheme="minorHAnsi"/>
        </w:rPr>
        <w:br/>
      </w:r>
      <w:r w:rsidRPr="00515341">
        <w:rPr>
          <w:rFonts w:cstheme="minorHAnsi"/>
        </w:rPr>
        <w:t>w projekcie. Wykaz materiałów i  urządzeń został przedstawiony w zał. nr 1 do OPZ.</w:t>
      </w:r>
    </w:p>
    <w:p w:rsidR="00026D32" w:rsidRPr="00515341" w:rsidRDefault="00026D32" w:rsidP="00026D32">
      <w:pPr>
        <w:pStyle w:val="Akapitzlist"/>
        <w:ind w:left="426"/>
        <w:rPr>
          <w:rFonts w:cstheme="minorHAnsi"/>
        </w:rPr>
      </w:pPr>
    </w:p>
    <w:p w:rsidR="00C5525A" w:rsidRPr="00515341" w:rsidRDefault="00AB35BD" w:rsidP="00FE27B5">
      <w:pPr>
        <w:pStyle w:val="Akapitzlist"/>
        <w:numPr>
          <w:ilvl w:val="0"/>
          <w:numId w:val="9"/>
        </w:numPr>
        <w:ind w:left="426" w:firstLine="0"/>
        <w:rPr>
          <w:rFonts w:cstheme="minorHAnsi"/>
        </w:rPr>
      </w:pPr>
      <w:r w:rsidRPr="00515341">
        <w:rPr>
          <w:rFonts w:cstheme="minorHAnsi"/>
        </w:rPr>
        <w:t>Systemy antenowe.</w:t>
      </w:r>
    </w:p>
    <w:p w:rsidR="00A163C7" w:rsidRPr="00515341" w:rsidRDefault="00E75586" w:rsidP="00B912CE">
      <w:pPr>
        <w:pStyle w:val="Akapitzlist"/>
        <w:ind w:left="426"/>
        <w:jc w:val="both"/>
        <w:rPr>
          <w:rFonts w:cstheme="minorHAnsi"/>
        </w:rPr>
      </w:pPr>
      <w:r w:rsidRPr="00515341">
        <w:rPr>
          <w:rFonts w:cstheme="minorHAnsi"/>
        </w:rPr>
        <w:t xml:space="preserve">Wykonawca </w:t>
      </w:r>
      <w:r w:rsidR="00B44A92" w:rsidRPr="00515341">
        <w:rPr>
          <w:rFonts w:cstheme="minorHAnsi"/>
        </w:rPr>
        <w:t>zaprojekt</w:t>
      </w:r>
      <w:r w:rsidRPr="00515341">
        <w:rPr>
          <w:rFonts w:cstheme="minorHAnsi"/>
        </w:rPr>
        <w:t>uje</w:t>
      </w:r>
      <w:r w:rsidR="00B44A92" w:rsidRPr="00515341">
        <w:rPr>
          <w:rFonts w:cstheme="minorHAnsi"/>
        </w:rPr>
        <w:t xml:space="preserve"> system antenow</w:t>
      </w:r>
      <w:r w:rsidRPr="00515341">
        <w:rPr>
          <w:rFonts w:cstheme="minorHAnsi"/>
        </w:rPr>
        <w:t>y</w:t>
      </w:r>
      <w:r w:rsidR="00B44A92" w:rsidRPr="00515341">
        <w:rPr>
          <w:rFonts w:cstheme="minorHAnsi"/>
        </w:rPr>
        <w:t xml:space="preserve"> na podstawie</w:t>
      </w:r>
      <w:r w:rsidRPr="00515341">
        <w:rPr>
          <w:rFonts w:cstheme="minorHAnsi"/>
        </w:rPr>
        <w:t xml:space="preserve"> niżej zamieszczonych </w:t>
      </w:r>
      <w:r w:rsidR="00B44A92" w:rsidRPr="00515341">
        <w:rPr>
          <w:rFonts w:cstheme="minorHAnsi"/>
        </w:rPr>
        <w:t xml:space="preserve"> wytycznych Zamawiającego, wraz z przeprowadzeniem obliczeń bilansu mocy oraz wykonani</w:t>
      </w:r>
      <w:r w:rsidRPr="00515341">
        <w:rPr>
          <w:rFonts w:cstheme="minorHAnsi"/>
        </w:rPr>
        <w:t>em</w:t>
      </w:r>
      <w:r w:rsidR="00B44A92" w:rsidRPr="00515341">
        <w:rPr>
          <w:rFonts w:cstheme="minorHAnsi"/>
        </w:rPr>
        <w:t xml:space="preserve"> wszelkich ustaleń i uzyskani</w:t>
      </w:r>
      <w:r w:rsidRPr="00515341">
        <w:rPr>
          <w:rFonts w:cstheme="minorHAnsi"/>
        </w:rPr>
        <w:t>em</w:t>
      </w:r>
      <w:r w:rsidR="00B44A92" w:rsidRPr="00515341">
        <w:rPr>
          <w:rFonts w:cstheme="minorHAnsi"/>
        </w:rPr>
        <w:t xml:space="preserve"> wszelkich niezbędnych pozwoleń ze strony administratorów obiektów</w:t>
      </w:r>
      <w:r w:rsidR="001C22B3" w:rsidRPr="00515341">
        <w:rPr>
          <w:rFonts w:cstheme="minorHAnsi"/>
        </w:rPr>
        <w:t>,</w:t>
      </w:r>
      <w:r w:rsidR="00B44A92" w:rsidRPr="00515341">
        <w:rPr>
          <w:rFonts w:cstheme="minorHAnsi"/>
        </w:rPr>
        <w:t xml:space="preserve"> </w:t>
      </w:r>
      <w:r w:rsidR="00026D32" w:rsidRPr="00515341">
        <w:rPr>
          <w:rFonts w:cstheme="minorHAnsi"/>
        </w:rPr>
        <w:br/>
      </w:r>
      <w:r w:rsidR="00B44A92" w:rsidRPr="00515341">
        <w:rPr>
          <w:rFonts w:cstheme="minorHAnsi"/>
        </w:rPr>
        <w:t xml:space="preserve">a także podmiotów trzecich. </w:t>
      </w:r>
      <w:r w:rsidR="00A2771A" w:rsidRPr="00515341">
        <w:rPr>
          <w:rFonts w:cstheme="minorHAnsi"/>
        </w:rPr>
        <w:t>Instalację antenową</w:t>
      </w:r>
      <w:r w:rsidR="00A163C7" w:rsidRPr="00515341">
        <w:rPr>
          <w:rFonts w:cstheme="minorHAnsi"/>
        </w:rPr>
        <w:t xml:space="preserve"> </w:t>
      </w:r>
      <w:r w:rsidR="00A2771A" w:rsidRPr="00515341">
        <w:rPr>
          <w:rFonts w:cstheme="minorHAnsi"/>
        </w:rPr>
        <w:t xml:space="preserve">zaprojektować w </w:t>
      </w:r>
      <w:r w:rsidR="00A163C7" w:rsidRPr="00515341">
        <w:rPr>
          <w:rFonts w:cstheme="minorHAnsi"/>
        </w:rPr>
        <w:t>system</w:t>
      </w:r>
      <w:r w:rsidR="00A2771A" w:rsidRPr="00515341">
        <w:rPr>
          <w:rFonts w:cstheme="minorHAnsi"/>
        </w:rPr>
        <w:t>ie</w:t>
      </w:r>
      <w:r w:rsidR="00A163C7" w:rsidRPr="00515341">
        <w:rPr>
          <w:rFonts w:cstheme="minorHAnsi"/>
        </w:rPr>
        <w:t xml:space="preserve"> dwudrożnym złożonym z </w:t>
      </w:r>
      <w:r w:rsidR="004C31B9" w:rsidRPr="00515341">
        <w:rPr>
          <w:rFonts w:cstheme="minorHAnsi"/>
        </w:rPr>
        <w:t>czterech</w:t>
      </w:r>
      <w:r w:rsidR="001C22B3" w:rsidRPr="00515341">
        <w:rPr>
          <w:rFonts w:cstheme="minorHAnsi"/>
        </w:rPr>
        <w:t xml:space="preserve"> anten sektorowych.</w:t>
      </w:r>
      <w:r w:rsidR="00A163C7" w:rsidRPr="00515341">
        <w:rPr>
          <w:rFonts w:cstheme="minorHAnsi"/>
        </w:rPr>
        <w:t xml:space="preserve"> </w:t>
      </w:r>
      <w:r w:rsidR="00A2771A" w:rsidRPr="00515341">
        <w:rPr>
          <w:rFonts w:cstheme="minorHAnsi"/>
        </w:rPr>
        <w:t>R</w:t>
      </w:r>
      <w:r w:rsidR="00A163C7" w:rsidRPr="00515341">
        <w:rPr>
          <w:rFonts w:cstheme="minorHAnsi"/>
        </w:rPr>
        <w:t>ozmieszcz</w:t>
      </w:r>
      <w:r w:rsidR="00A2771A" w:rsidRPr="00515341">
        <w:rPr>
          <w:rFonts w:cstheme="minorHAnsi"/>
        </w:rPr>
        <w:t xml:space="preserve">enie zaplanować w taki sposób aby propagacja fal radiowych była równomierna na całym obwodzie. </w:t>
      </w:r>
      <w:r w:rsidR="00A163C7" w:rsidRPr="00515341">
        <w:rPr>
          <w:rFonts w:cstheme="minorHAnsi"/>
        </w:rPr>
        <w:t>Zamawiający wymaga zastosowania anten</w:t>
      </w:r>
      <w:r w:rsidR="004C31B9" w:rsidRPr="00515341">
        <w:rPr>
          <w:rFonts w:cstheme="minorHAnsi"/>
        </w:rPr>
        <w:t xml:space="preserve"> z typoszeregu</w:t>
      </w:r>
      <w:r w:rsidR="00A163C7" w:rsidRPr="00515341">
        <w:rPr>
          <w:rFonts w:cstheme="minorHAnsi"/>
        </w:rPr>
        <w:t xml:space="preserve"> </w:t>
      </w:r>
      <w:proofErr w:type="spellStart"/>
      <w:r w:rsidR="00A163C7" w:rsidRPr="00515341">
        <w:rPr>
          <w:rFonts w:cstheme="minorHAnsi"/>
        </w:rPr>
        <w:t>Amphenol</w:t>
      </w:r>
      <w:proofErr w:type="spellEnd"/>
      <w:r w:rsidR="00A163C7" w:rsidRPr="00515341">
        <w:rPr>
          <w:rFonts w:cstheme="minorHAnsi"/>
        </w:rPr>
        <w:t xml:space="preserve"> Procom 766., o parametrach takich samych jak wspomniane lub lepszych, bez pochyłu. Zamawiający zaleca </w:t>
      </w:r>
      <w:r w:rsidR="00A2771A" w:rsidRPr="00515341">
        <w:rPr>
          <w:rFonts w:cstheme="minorHAnsi"/>
        </w:rPr>
        <w:t>zaprojektowanie uchwytów regulowanych</w:t>
      </w:r>
      <w:r w:rsidR="00A163C7" w:rsidRPr="00515341">
        <w:rPr>
          <w:rFonts w:cstheme="minorHAnsi"/>
        </w:rPr>
        <w:t xml:space="preserve"> </w:t>
      </w:r>
      <w:r w:rsidR="001C22B3" w:rsidRPr="00515341">
        <w:rPr>
          <w:rFonts w:cstheme="minorHAnsi"/>
        </w:rPr>
        <w:t xml:space="preserve">typu </w:t>
      </w:r>
      <w:proofErr w:type="spellStart"/>
      <w:r w:rsidR="00A163C7" w:rsidRPr="00515341">
        <w:rPr>
          <w:rFonts w:cstheme="minorHAnsi"/>
        </w:rPr>
        <w:t>Amphenol</w:t>
      </w:r>
      <w:proofErr w:type="spellEnd"/>
      <w:r w:rsidR="00A163C7" w:rsidRPr="00515341">
        <w:rPr>
          <w:rFonts w:cstheme="minorHAnsi"/>
        </w:rPr>
        <w:t xml:space="preserve"> Procom 766.7010 lub równoważn</w:t>
      </w:r>
      <w:r w:rsidR="001C22B3" w:rsidRPr="00515341">
        <w:rPr>
          <w:rFonts w:cstheme="minorHAnsi"/>
        </w:rPr>
        <w:t>ych</w:t>
      </w:r>
      <w:r w:rsidR="00A163C7" w:rsidRPr="00515341">
        <w:rPr>
          <w:rFonts w:cstheme="minorHAnsi"/>
        </w:rPr>
        <w:t xml:space="preserve">. Planowana jest jednakowa moc propagacyjna, bez ograniczeń w żadnym sektorze. </w:t>
      </w:r>
      <w:r w:rsidR="00DA146F" w:rsidRPr="00515341">
        <w:rPr>
          <w:rFonts w:cstheme="minorHAnsi"/>
        </w:rPr>
        <w:t xml:space="preserve"> </w:t>
      </w:r>
    </w:p>
    <w:p w:rsidR="009966CA" w:rsidRPr="00515341" w:rsidRDefault="008771C1" w:rsidP="00B912CE">
      <w:pPr>
        <w:pStyle w:val="Akapitzlist"/>
        <w:ind w:left="426"/>
        <w:jc w:val="both"/>
        <w:rPr>
          <w:rFonts w:cstheme="minorHAnsi"/>
        </w:rPr>
      </w:pPr>
      <w:r w:rsidRPr="00515341">
        <w:rPr>
          <w:rFonts w:cstheme="minorHAnsi"/>
        </w:rPr>
        <w:t>S</w:t>
      </w:r>
      <w:r w:rsidR="009966CA" w:rsidRPr="00515341">
        <w:rPr>
          <w:rFonts w:cstheme="minorHAnsi"/>
        </w:rPr>
        <w:t>ystem</w:t>
      </w:r>
      <w:r w:rsidRPr="00515341">
        <w:rPr>
          <w:rFonts w:cstheme="minorHAnsi"/>
        </w:rPr>
        <w:t xml:space="preserve"> </w:t>
      </w:r>
      <w:r w:rsidR="009966CA" w:rsidRPr="00515341">
        <w:rPr>
          <w:rFonts w:cstheme="minorHAnsi"/>
        </w:rPr>
        <w:t xml:space="preserve">antenowy będzie </w:t>
      </w:r>
      <w:r w:rsidR="001C22B3" w:rsidRPr="00515341">
        <w:rPr>
          <w:rFonts w:cstheme="minorHAnsi"/>
        </w:rPr>
        <w:t>podłączony</w:t>
      </w:r>
      <w:r w:rsidR="009966CA" w:rsidRPr="00515341">
        <w:rPr>
          <w:rFonts w:cstheme="minorHAnsi"/>
        </w:rPr>
        <w:t xml:space="preserve"> przy użyciu </w:t>
      </w:r>
      <w:r w:rsidR="00A163C7" w:rsidRPr="00515341">
        <w:rPr>
          <w:rFonts w:cstheme="minorHAnsi"/>
        </w:rPr>
        <w:t>dwóch</w:t>
      </w:r>
      <w:r w:rsidR="00074845" w:rsidRPr="00515341">
        <w:rPr>
          <w:rFonts w:cstheme="minorHAnsi"/>
        </w:rPr>
        <w:t xml:space="preserve"> fiderów </w:t>
      </w:r>
      <w:r w:rsidR="009966CA" w:rsidRPr="00515341">
        <w:rPr>
          <w:rFonts w:cstheme="minorHAnsi"/>
        </w:rPr>
        <w:t xml:space="preserve">o średnicy nie mniejszej niż </w:t>
      </w:r>
      <w:r w:rsidR="00026D32" w:rsidRPr="00515341">
        <w:rPr>
          <w:rFonts w:cstheme="minorHAnsi"/>
        </w:rPr>
        <w:br/>
      </w:r>
      <w:r w:rsidR="003160D2" w:rsidRPr="00515341">
        <w:rPr>
          <w:rFonts w:cstheme="minorHAnsi"/>
        </w:rPr>
        <w:t xml:space="preserve">1 </w:t>
      </w:r>
      <w:r w:rsidR="00026D32" w:rsidRPr="00515341">
        <w:rPr>
          <w:rFonts w:cstheme="minorHAnsi"/>
        </w:rPr>
        <w:t xml:space="preserve"> </w:t>
      </w:r>
      <w:r w:rsidR="003160D2" w:rsidRPr="00515341">
        <w:rPr>
          <w:rFonts w:cstheme="minorHAnsi"/>
        </w:rPr>
        <w:t>5</w:t>
      </w:r>
      <w:r w:rsidR="001C22B3" w:rsidRPr="00515341">
        <w:rPr>
          <w:rFonts w:cstheme="minorHAnsi"/>
        </w:rPr>
        <w:t>/8”. Końce</w:t>
      </w:r>
      <w:r w:rsidR="00074845" w:rsidRPr="00515341">
        <w:rPr>
          <w:rFonts w:cstheme="minorHAnsi"/>
        </w:rPr>
        <w:t xml:space="preserve"> fiderów z antenami </w:t>
      </w:r>
      <w:r w:rsidR="004C31B9" w:rsidRPr="00515341">
        <w:rPr>
          <w:rFonts w:cstheme="minorHAnsi"/>
        </w:rPr>
        <w:t xml:space="preserve">mają być </w:t>
      </w:r>
      <w:r w:rsidR="00074845" w:rsidRPr="00515341">
        <w:rPr>
          <w:rFonts w:cstheme="minorHAnsi"/>
        </w:rPr>
        <w:t>połącz</w:t>
      </w:r>
      <w:r w:rsidR="004C31B9" w:rsidRPr="00515341">
        <w:rPr>
          <w:rFonts w:cstheme="minorHAnsi"/>
        </w:rPr>
        <w:t>one</w:t>
      </w:r>
      <w:r w:rsidR="00074845" w:rsidRPr="00515341">
        <w:rPr>
          <w:rFonts w:cstheme="minorHAnsi"/>
        </w:rPr>
        <w:t xml:space="preserve"> elastycznymi jumperami ½” 7/16DIN M-M dł</w:t>
      </w:r>
      <w:r w:rsidR="002B4F90" w:rsidRPr="00515341">
        <w:rPr>
          <w:rFonts w:cstheme="minorHAnsi"/>
        </w:rPr>
        <w:t>.</w:t>
      </w:r>
      <w:r w:rsidR="00074845" w:rsidRPr="00515341">
        <w:rPr>
          <w:rFonts w:cstheme="minorHAnsi"/>
        </w:rPr>
        <w:t xml:space="preserve"> 3m. </w:t>
      </w:r>
      <w:r w:rsidR="00CC1CAA" w:rsidRPr="00515341">
        <w:rPr>
          <w:rFonts w:cstheme="minorHAnsi"/>
        </w:rPr>
        <w:t xml:space="preserve">System antenowy zostanie zlokalizowany na obiekcie będącym w dyspozycji Zamawiającego, na wysokości </w:t>
      </w:r>
      <w:r w:rsidR="004C31B9" w:rsidRPr="00515341">
        <w:rPr>
          <w:rFonts w:cstheme="minorHAnsi"/>
        </w:rPr>
        <w:t>139</w:t>
      </w:r>
      <w:r w:rsidR="00CC1CAA" w:rsidRPr="00515341">
        <w:rPr>
          <w:rFonts w:cstheme="minorHAnsi"/>
        </w:rPr>
        <w:t xml:space="preserve"> m </w:t>
      </w:r>
      <w:proofErr w:type="spellStart"/>
      <w:r w:rsidR="00CC1CAA" w:rsidRPr="00515341">
        <w:rPr>
          <w:rFonts w:cstheme="minorHAnsi"/>
        </w:rPr>
        <w:t>npt</w:t>
      </w:r>
      <w:proofErr w:type="spellEnd"/>
      <w:r w:rsidR="00CC1CAA" w:rsidRPr="00515341">
        <w:rPr>
          <w:rFonts w:cstheme="minorHAnsi"/>
        </w:rPr>
        <w:t xml:space="preserve">. Orientacyjna długość pojedynczej linii kablowej od pierwszego odgromnika do </w:t>
      </w:r>
      <w:r w:rsidR="00074845" w:rsidRPr="00515341">
        <w:rPr>
          <w:rFonts w:cstheme="minorHAnsi"/>
        </w:rPr>
        <w:t xml:space="preserve">końca kabla </w:t>
      </w:r>
      <w:r w:rsidR="00CC1CAA" w:rsidRPr="00515341">
        <w:rPr>
          <w:rFonts w:cstheme="minorHAnsi"/>
        </w:rPr>
        <w:t xml:space="preserve">na wysokości anten: </w:t>
      </w:r>
      <w:r w:rsidR="00A163C7" w:rsidRPr="00515341">
        <w:rPr>
          <w:rFonts w:cstheme="minorHAnsi"/>
        </w:rPr>
        <w:t>1</w:t>
      </w:r>
      <w:r w:rsidR="004C31B9" w:rsidRPr="00515341">
        <w:rPr>
          <w:rFonts w:cstheme="minorHAnsi"/>
        </w:rPr>
        <w:t>70</w:t>
      </w:r>
      <w:r w:rsidR="00CC1CAA" w:rsidRPr="00515341">
        <w:rPr>
          <w:rFonts w:cstheme="minorHAnsi"/>
        </w:rPr>
        <w:t xml:space="preserve"> m</w:t>
      </w:r>
      <w:r w:rsidR="00EB67BC" w:rsidRPr="00515341">
        <w:rPr>
          <w:rFonts w:cstheme="minorHAnsi"/>
        </w:rPr>
        <w:t>.</w:t>
      </w:r>
    </w:p>
    <w:p w:rsidR="00F2683C" w:rsidRPr="00515341" w:rsidRDefault="009966CA" w:rsidP="00F2683C">
      <w:pPr>
        <w:pStyle w:val="Akapitzlist"/>
        <w:ind w:left="426"/>
        <w:jc w:val="both"/>
        <w:rPr>
          <w:rFonts w:cstheme="minorHAnsi"/>
        </w:rPr>
      </w:pPr>
      <w:r w:rsidRPr="00515341">
        <w:rPr>
          <w:rFonts w:cstheme="minorHAnsi"/>
        </w:rPr>
        <w:t xml:space="preserve">Linię kablową należy </w:t>
      </w:r>
      <w:r w:rsidR="004C31B9" w:rsidRPr="00515341">
        <w:rPr>
          <w:rFonts w:cstheme="minorHAnsi"/>
        </w:rPr>
        <w:t>zaprojektować</w:t>
      </w:r>
      <w:r w:rsidRPr="00515341">
        <w:rPr>
          <w:rFonts w:cstheme="minorHAnsi"/>
        </w:rPr>
        <w:t xml:space="preserve"> do wskazanego przez Zamawiającego pomieszczenia technicznego</w:t>
      </w:r>
      <w:r w:rsidR="00CC1CAA" w:rsidRPr="00515341">
        <w:rPr>
          <w:rFonts w:cstheme="minorHAnsi"/>
        </w:rPr>
        <w:t xml:space="preserve"> po drabinach kablowych zarówno w pomieszczeniu jak i wewnątrz </w:t>
      </w:r>
      <w:r w:rsidR="003D05E6" w:rsidRPr="00515341">
        <w:rPr>
          <w:rFonts w:cstheme="minorHAnsi"/>
        </w:rPr>
        <w:t>komina</w:t>
      </w:r>
      <w:r w:rsidRPr="00515341">
        <w:rPr>
          <w:rFonts w:cstheme="minorHAnsi"/>
        </w:rPr>
        <w:t xml:space="preserve"> oraz</w:t>
      </w:r>
      <w:r w:rsidR="003160D2" w:rsidRPr="00515341">
        <w:rPr>
          <w:rFonts w:cstheme="minorHAnsi"/>
        </w:rPr>
        <w:t xml:space="preserve"> </w:t>
      </w:r>
      <w:r w:rsidRPr="00515341">
        <w:rPr>
          <w:rFonts w:cstheme="minorHAnsi"/>
        </w:rPr>
        <w:t>zabezpieczyć odgromnikami gazowymi DC-</w:t>
      </w:r>
      <w:proofErr w:type="spellStart"/>
      <w:r w:rsidRPr="00515341">
        <w:rPr>
          <w:rFonts w:cstheme="minorHAnsi"/>
        </w:rPr>
        <w:t>block</w:t>
      </w:r>
      <w:proofErr w:type="spellEnd"/>
      <w:r w:rsidRPr="00515341">
        <w:rPr>
          <w:rFonts w:cstheme="minorHAnsi"/>
        </w:rPr>
        <w:t xml:space="preserve"> (np. typu </w:t>
      </w:r>
      <w:proofErr w:type="spellStart"/>
      <w:r w:rsidRPr="00515341">
        <w:rPr>
          <w:rFonts w:cstheme="minorHAnsi"/>
        </w:rPr>
        <w:t>PolyPhaser</w:t>
      </w:r>
      <w:proofErr w:type="spellEnd"/>
      <w:r w:rsidRPr="00515341">
        <w:rPr>
          <w:rFonts w:cstheme="minorHAnsi"/>
        </w:rPr>
        <w:t xml:space="preserve"> IS-B50LN-C0), któr</w:t>
      </w:r>
      <w:r w:rsidR="00F577D8" w:rsidRPr="00515341">
        <w:rPr>
          <w:rFonts w:cstheme="minorHAnsi"/>
        </w:rPr>
        <w:t>e</w:t>
      </w:r>
      <w:r w:rsidRPr="00515341">
        <w:rPr>
          <w:rFonts w:cstheme="minorHAnsi"/>
        </w:rPr>
        <w:t xml:space="preserve"> należy uziemić. </w:t>
      </w:r>
      <w:r w:rsidR="00CC1CAA" w:rsidRPr="00515341">
        <w:rPr>
          <w:rFonts w:cstheme="minorHAnsi"/>
        </w:rPr>
        <w:t>Linie kablowe na odcinku za odgromnikami gazowymi</w:t>
      </w:r>
      <w:r w:rsidR="00AC7568" w:rsidRPr="00515341">
        <w:rPr>
          <w:rFonts w:cstheme="minorHAnsi"/>
        </w:rPr>
        <w:t xml:space="preserve"> w pomieszczeniu</w:t>
      </w:r>
      <w:r w:rsidR="00CC1CAA" w:rsidRPr="00515341">
        <w:rPr>
          <w:rFonts w:cstheme="minorHAnsi"/>
        </w:rPr>
        <w:t xml:space="preserve"> </w:t>
      </w:r>
      <w:r w:rsidR="003D05E6" w:rsidRPr="00515341">
        <w:rPr>
          <w:rFonts w:cstheme="minorHAnsi"/>
        </w:rPr>
        <w:t>mają być</w:t>
      </w:r>
      <w:r w:rsidR="00CC1CAA" w:rsidRPr="00515341">
        <w:rPr>
          <w:rFonts w:cstheme="minorHAnsi"/>
        </w:rPr>
        <w:t xml:space="preserve"> zakończ</w:t>
      </w:r>
      <w:r w:rsidR="003D05E6" w:rsidRPr="00515341">
        <w:rPr>
          <w:rFonts w:cstheme="minorHAnsi"/>
        </w:rPr>
        <w:t>one</w:t>
      </w:r>
      <w:r w:rsidR="00CC1CAA" w:rsidRPr="00515341">
        <w:rPr>
          <w:rFonts w:cstheme="minorHAnsi"/>
        </w:rPr>
        <w:t xml:space="preserve"> kablami stacyjnymi wyposażonymi w męskie złącza typu 7/16 DIN</w:t>
      </w:r>
      <w:r w:rsidR="00E51F38" w:rsidRPr="00515341">
        <w:rPr>
          <w:rFonts w:cstheme="minorHAnsi"/>
        </w:rPr>
        <w:t>.</w:t>
      </w:r>
      <w:r w:rsidR="00F2683C" w:rsidRPr="00515341">
        <w:rPr>
          <w:rFonts w:cstheme="minorHAnsi"/>
        </w:rPr>
        <w:t xml:space="preserve"> Linie koncentryczne należy wyposażyć w dedykowane przez ich producenta uziemiacze i rozmieścić zgodnie z jego zaleceniami.</w:t>
      </w:r>
    </w:p>
    <w:p w:rsidR="00026D32" w:rsidRPr="00515341" w:rsidRDefault="00026D32" w:rsidP="00F2683C">
      <w:pPr>
        <w:pStyle w:val="Akapitzlist"/>
        <w:ind w:left="426"/>
        <w:jc w:val="both"/>
        <w:rPr>
          <w:rFonts w:cstheme="minorHAnsi"/>
        </w:rPr>
      </w:pPr>
    </w:p>
    <w:p w:rsidR="00CC1CAA" w:rsidRPr="00515341" w:rsidRDefault="003C175B" w:rsidP="003160D2">
      <w:pPr>
        <w:pStyle w:val="Akapitzlist"/>
        <w:numPr>
          <w:ilvl w:val="0"/>
          <w:numId w:val="9"/>
        </w:numPr>
        <w:ind w:left="426" w:firstLine="0"/>
        <w:jc w:val="both"/>
        <w:rPr>
          <w:rFonts w:cstheme="minorHAnsi"/>
        </w:rPr>
      </w:pPr>
      <w:r w:rsidRPr="00515341">
        <w:rPr>
          <w:rFonts w:cstheme="minorHAnsi"/>
        </w:rPr>
        <w:t xml:space="preserve">Ponadto wykonawca </w:t>
      </w:r>
      <w:r w:rsidR="003D05E6" w:rsidRPr="00515341">
        <w:rPr>
          <w:rFonts w:cstheme="minorHAnsi"/>
        </w:rPr>
        <w:t xml:space="preserve">zaprojektuje </w:t>
      </w:r>
      <w:r w:rsidRPr="00515341">
        <w:rPr>
          <w:rFonts w:cstheme="minorHAnsi"/>
        </w:rPr>
        <w:t>instal</w:t>
      </w:r>
      <w:r w:rsidR="003D05E6" w:rsidRPr="00515341">
        <w:rPr>
          <w:rFonts w:cstheme="minorHAnsi"/>
        </w:rPr>
        <w:t>acj</w:t>
      </w:r>
      <w:r w:rsidRPr="00515341">
        <w:rPr>
          <w:rFonts w:cstheme="minorHAnsi"/>
        </w:rPr>
        <w:t>e d</w:t>
      </w:r>
      <w:r w:rsidR="00F2683C" w:rsidRPr="00515341">
        <w:rPr>
          <w:rFonts w:cstheme="minorHAnsi"/>
        </w:rPr>
        <w:t>w</w:t>
      </w:r>
      <w:r w:rsidR="003D05E6" w:rsidRPr="00515341">
        <w:rPr>
          <w:rFonts w:cstheme="minorHAnsi"/>
        </w:rPr>
        <w:t>óch</w:t>
      </w:r>
      <w:r w:rsidR="00F2683C" w:rsidRPr="00515341">
        <w:rPr>
          <w:rFonts w:cstheme="minorHAnsi"/>
        </w:rPr>
        <w:t xml:space="preserve"> anten GPS na wysokości około </w:t>
      </w:r>
      <w:r w:rsidR="003D05E6" w:rsidRPr="00515341">
        <w:rPr>
          <w:rFonts w:cstheme="minorHAnsi"/>
        </w:rPr>
        <w:t>2</w:t>
      </w:r>
      <w:r w:rsidR="00947D5D" w:rsidRPr="00515341">
        <w:rPr>
          <w:rFonts w:cstheme="minorHAnsi"/>
        </w:rPr>
        <w:t>0</w:t>
      </w:r>
      <w:r w:rsidR="00F2683C" w:rsidRPr="00515341">
        <w:rPr>
          <w:rFonts w:cstheme="minorHAnsi"/>
        </w:rPr>
        <w:t xml:space="preserve">m. Kable CNT-400, anteny typu PCTEL GNSS1-TGM-26N z uchwytami montażowymi GPS-TGM-LMNT, zestawy uziemiające </w:t>
      </w:r>
      <w:proofErr w:type="spellStart"/>
      <w:r w:rsidR="00F2683C" w:rsidRPr="00515341">
        <w:rPr>
          <w:rFonts w:cstheme="minorHAnsi"/>
        </w:rPr>
        <w:t>Comm</w:t>
      </w:r>
      <w:r w:rsidR="00276AD2" w:rsidRPr="00515341">
        <w:rPr>
          <w:rFonts w:cstheme="minorHAnsi"/>
        </w:rPr>
        <w:t>scope</w:t>
      </w:r>
      <w:proofErr w:type="spellEnd"/>
      <w:r w:rsidR="00F2683C" w:rsidRPr="00515341">
        <w:rPr>
          <w:rFonts w:cstheme="minorHAnsi"/>
        </w:rPr>
        <w:t xml:space="preserve"> 223158-4 oraz konektory 400BPNM-C  </w:t>
      </w:r>
      <w:r w:rsidR="001C22B3" w:rsidRPr="00515341">
        <w:rPr>
          <w:rFonts w:cstheme="minorHAnsi"/>
        </w:rPr>
        <w:t>posiada  Zamawiający co  należy uwzględnić w kosztorysach.</w:t>
      </w:r>
    </w:p>
    <w:p w:rsidR="00026D32" w:rsidRPr="00515341" w:rsidRDefault="00026D32" w:rsidP="00026D32">
      <w:pPr>
        <w:pStyle w:val="Akapitzlist"/>
        <w:ind w:left="426"/>
        <w:jc w:val="both"/>
        <w:rPr>
          <w:rFonts w:cstheme="minorHAnsi"/>
        </w:rPr>
      </w:pPr>
    </w:p>
    <w:p w:rsidR="00C97986" w:rsidRPr="00515341" w:rsidRDefault="00C97986" w:rsidP="00C97986">
      <w:pPr>
        <w:pStyle w:val="Akapitzlist"/>
        <w:numPr>
          <w:ilvl w:val="0"/>
          <w:numId w:val="9"/>
        </w:numPr>
        <w:ind w:left="426" w:firstLine="0"/>
        <w:jc w:val="both"/>
        <w:rPr>
          <w:rFonts w:cstheme="minorHAnsi"/>
        </w:rPr>
      </w:pPr>
      <w:r w:rsidRPr="00515341">
        <w:rPr>
          <w:rFonts w:cstheme="minorHAnsi"/>
        </w:rPr>
        <w:t xml:space="preserve">Projektant zaprojektuje konstrukcje nośne do anten i uzgodni z właścicielem obiektu. </w:t>
      </w:r>
    </w:p>
    <w:p w:rsidR="00026D32" w:rsidRPr="00515341" w:rsidRDefault="00026D32" w:rsidP="00026D32">
      <w:pPr>
        <w:pStyle w:val="Akapitzlist"/>
        <w:ind w:left="426"/>
        <w:jc w:val="both"/>
        <w:rPr>
          <w:rFonts w:cstheme="minorHAnsi"/>
        </w:rPr>
      </w:pPr>
    </w:p>
    <w:p w:rsidR="004A079D" w:rsidRPr="00515341" w:rsidRDefault="00947364" w:rsidP="00C97986">
      <w:pPr>
        <w:pStyle w:val="Akapitzlist"/>
        <w:numPr>
          <w:ilvl w:val="0"/>
          <w:numId w:val="9"/>
        </w:numPr>
        <w:ind w:left="426" w:firstLine="0"/>
        <w:jc w:val="both"/>
        <w:rPr>
          <w:rFonts w:cstheme="minorHAnsi"/>
        </w:rPr>
      </w:pPr>
      <w:r w:rsidRPr="00515341">
        <w:rPr>
          <w:rFonts w:cstheme="minorHAnsi"/>
        </w:rPr>
        <w:t>Projektant</w:t>
      </w:r>
      <w:r w:rsidR="00D028B0" w:rsidRPr="00515341">
        <w:rPr>
          <w:rFonts w:cstheme="minorHAnsi"/>
        </w:rPr>
        <w:t xml:space="preserve"> zaprojektuje </w:t>
      </w:r>
      <w:r w:rsidR="003D05E6" w:rsidRPr="00515341">
        <w:rPr>
          <w:rFonts w:cstheme="minorHAnsi"/>
        </w:rPr>
        <w:t>modernizację istniejącego</w:t>
      </w:r>
      <w:r w:rsidR="00D028B0" w:rsidRPr="00515341">
        <w:rPr>
          <w:rFonts w:cstheme="minorHAnsi"/>
        </w:rPr>
        <w:t xml:space="preserve"> </w:t>
      </w:r>
      <w:r w:rsidR="00E75586" w:rsidRPr="00515341">
        <w:rPr>
          <w:rFonts w:cstheme="minorHAnsi"/>
        </w:rPr>
        <w:t>WLZ</w:t>
      </w:r>
      <w:r w:rsidR="003D05E6" w:rsidRPr="00515341">
        <w:rPr>
          <w:rFonts w:cstheme="minorHAnsi"/>
        </w:rPr>
        <w:t xml:space="preserve"> na</w:t>
      </w:r>
      <w:r w:rsidR="00E75586" w:rsidRPr="00515341">
        <w:rPr>
          <w:rFonts w:cstheme="minorHAnsi"/>
        </w:rPr>
        <w:t xml:space="preserve"> trójfazowy 400V AC o mocy 3kW od tablicy rozdzielczej rozdzielni głów</w:t>
      </w:r>
      <w:r w:rsidR="00D028B0" w:rsidRPr="00515341">
        <w:rPr>
          <w:rFonts w:cstheme="minorHAnsi"/>
        </w:rPr>
        <w:t xml:space="preserve">nej </w:t>
      </w:r>
      <w:r w:rsidR="00E75586" w:rsidRPr="00515341">
        <w:rPr>
          <w:rFonts w:cstheme="minorHAnsi"/>
        </w:rPr>
        <w:t>do</w:t>
      </w:r>
      <w:r w:rsidR="00F128C1" w:rsidRPr="00515341">
        <w:rPr>
          <w:rFonts w:cstheme="minorHAnsi"/>
        </w:rPr>
        <w:t xml:space="preserve"> </w:t>
      </w:r>
      <w:r w:rsidR="00947D5D" w:rsidRPr="00515341">
        <w:rPr>
          <w:rFonts w:cstheme="minorHAnsi"/>
        </w:rPr>
        <w:t>miejsca,</w:t>
      </w:r>
      <w:r w:rsidR="00F128C1" w:rsidRPr="00515341">
        <w:rPr>
          <w:rFonts w:cstheme="minorHAnsi"/>
        </w:rPr>
        <w:t xml:space="preserve"> w którym będą znajdowały się urządzenia </w:t>
      </w:r>
      <w:r w:rsidR="00947D5D" w:rsidRPr="00515341">
        <w:rPr>
          <w:rFonts w:cstheme="minorHAnsi"/>
        </w:rPr>
        <w:t>Z</w:t>
      </w:r>
      <w:r w:rsidR="00F128C1" w:rsidRPr="00515341">
        <w:rPr>
          <w:rFonts w:cstheme="minorHAnsi"/>
        </w:rPr>
        <w:t>amawiającego</w:t>
      </w:r>
      <w:r w:rsidR="00E75586" w:rsidRPr="00515341">
        <w:rPr>
          <w:rFonts w:cstheme="minorHAnsi"/>
        </w:rPr>
        <w:t xml:space="preserve"> </w:t>
      </w:r>
      <w:r w:rsidR="00F128C1" w:rsidRPr="00515341">
        <w:rPr>
          <w:rFonts w:cstheme="minorHAnsi"/>
        </w:rPr>
        <w:t>i</w:t>
      </w:r>
      <w:r w:rsidR="00E75586" w:rsidRPr="00515341">
        <w:rPr>
          <w:rFonts w:cstheme="minorHAnsi"/>
        </w:rPr>
        <w:t xml:space="preserve"> zakończ</w:t>
      </w:r>
      <w:r w:rsidR="003D05E6" w:rsidRPr="00515341">
        <w:rPr>
          <w:rFonts w:cstheme="minorHAnsi"/>
        </w:rPr>
        <w:t>ony</w:t>
      </w:r>
      <w:r w:rsidR="00E75586" w:rsidRPr="00515341">
        <w:rPr>
          <w:rFonts w:cstheme="minorHAnsi"/>
        </w:rPr>
        <w:t xml:space="preserve"> rozdzielnią z zabezpieczeniami</w:t>
      </w:r>
      <w:r w:rsidR="00F128C1" w:rsidRPr="00515341">
        <w:rPr>
          <w:rFonts w:cstheme="minorHAnsi"/>
        </w:rPr>
        <w:t xml:space="preserve"> nadprądowymi oraz podlicznikiem energii elektrycznej</w:t>
      </w:r>
      <w:r w:rsidR="00FB156A" w:rsidRPr="00515341">
        <w:rPr>
          <w:rFonts w:cstheme="minorHAnsi"/>
        </w:rPr>
        <w:t xml:space="preserve"> umożliwiający zdalny odczyt</w:t>
      </w:r>
      <w:r w:rsidR="00353809" w:rsidRPr="00515341">
        <w:rPr>
          <w:rFonts w:cstheme="minorHAnsi"/>
        </w:rPr>
        <w:t xml:space="preserve"> model F&amp;F WZE-3</w:t>
      </w:r>
      <w:r w:rsidR="00FB156A" w:rsidRPr="00515341">
        <w:rPr>
          <w:rFonts w:cstheme="minorHAnsi"/>
        </w:rPr>
        <w:t>.</w:t>
      </w:r>
      <w:r w:rsidR="00F128C1" w:rsidRPr="00515341">
        <w:rPr>
          <w:rFonts w:cstheme="minorHAnsi"/>
        </w:rPr>
        <w:t xml:space="preserve"> </w:t>
      </w:r>
      <w:r w:rsidR="00FE27B5" w:rsidRPr="00515341">
        <w:rPr>
          <w:rFonts w:cstheme="minorHAnsi"/>
        </w:rPr>
        <w:t xml:space="preserve">Ponadto zaprojektuje instalację </w:t>
      </w:r>
      <w:r w:rsidR="00D67D18" w:rsidRPr="00515341">
        <w:rPr>
          <w:rFonts w:cstheme="minorHAnsi"/>
        </w:rPr>
        <w:t xml:space="preserve">trójfazową </w:t>
      </w:r>
      <w:r w:rsidR="00FE27B5" w:rsidRPr="00515341">
        <w:rPr>
          <w:rFonts w:cstheme="minorHAnsi"/>
        </w:rPr>
        <w:t>pomiędzy projektowaną rozdzielnią a siłownią telekomunikacyjną</w:t>
      </w:r>
      <w:r w:rsidR="00D67D18" w:rsidRPr="00515341">
        <w:rPr>
          <w:rFonts w:cstheme="minorHAnsi"/>
        </w:rPr>
        <w:t xml:space="preserve"> o mocy 5kW </w:t>
      </w:r>
      <w:r w:rsidR="00FE27B5" w:rsidRPr="00515341">
        <w:rPr>
          <w:rFonts w:cstheme="minorHAnsi"/>
        </w:rPr>
        <w:t xml:space="preserve"> </w:t>
      </w:r>
      <w:r w:rsidR="00D67D18" w:rsidRPr="00515341">
        <w:rPr>
          <w:rFonts w:cstheme="minorHAnsi"/>
        </w:rPr>
        <w:t>i dwa obwody ( po 2 kW) między siłownią telekomunikacyjną a stacją bazową oraz dwa obwody DC 48V ( 2kW) pomiędzy siłownią a stacją bazową</w:t>
      </w:r>
      <w:r w:rsidR="00026D32" w:rsidRPr="00515341">
        <w:rPr>
          <w:rFonts w:cstheme="minorHAnsi"/>
        </w:rPr>
        <w:t>.</w:t>
      </w:r>
    </w:p>
    <w:p w:rsidR="00026D32" w:rsidRPr="00515341" w:rsidRDefault="00026D32" w:rsidP="00026D32">
      <w:pPr>
        <w:pStyle w:val="Akapitzlist"/>
        <w:rPr>
          <w:rFonts w:cstheme="minorHAnsi"/>
        </w:rPr>
      </w:pPr>
    </w:p>
    <w:p w:rsidR="001C22B3" w:rsidRPr="00515341" w:rsidRDefault="00117743" w:rsidP="00C97986">
      <w:pPr>
        <w:pStyle w:val="Akapitzlist"/>
        <w:numPr>
          <w:ilvl w:val="0"/>
          <w:numId w:val="9"/>
        </w:numPr>
        <w:ind w:left="426" w:firstLine="0"/>
        <w:jc w:val="both"/>
        <w:rPr>
          <w:rFonts w:cstheme="minorHAnsi"/>
        </w:rPr>
      </w:pPr>
      <w:r w:rsidRPr="00515341">
        <w:rPr>
          <w:rFonts w:cstheme="minorHAnsi"/>
        </w:rPr>
        <w:t xml:space="preserve">Projektant </w:t>
      </w:r>
      <w:r w:rsidR="001C22B3" w:rsidRPr="00515341">
        <w:rPr>
          <w:rFonts w:cstheme="minorHAnsi"/>
        </w:rPr>
        <w:t xml:space="preserve">uwzględni </w:t>
      </w:r>
      <w:r w:rsidRPr="00515341">
        <w:rPr>
          <w:rFonts w:cstheme="minorHAnsi"/>
        </w:rPr>
        <w:t xml:space="preserve">w kosztorysach </w:t>
      </w:r>
      <w:r w:rsidR="001C22B3" w:rsidRPr="00515341">
        <w:rPr>
          <w:rFonts w:cstheme="minorHAnsi"/>
        </w:rPr>
        <w:t>transport</w:t>
      </w:r>
      <w:r w:rsidR="00FE27B5" w:rsidRPr="00515341">
        <w:rPr>
          <w:rFonts w:cstheme="minorHAnsi"/>
        </w:rPr>
        <w:t xml:space="preserve"> ( z siedziby Zamawiającego )</w:t>
      </w:r>
      <w:r w:rsidRPr="00515341">
        <w:rPr>
          <w:rFonts w:cstheme="minorHAnsi"/>
        </w:rPr>
        <w:t xml:space="preserve">, montaż </w:t>
      </w:r>
      <w:r w:rsidR="00026D32" w:rsidRPr="00515341">
        <w:rPr>
          <w:rFonts w:cstheme="minorHAnsi"/>
        </w:rPr>
        <w:br/>
      </w:r>
      <w:r w:rsidRPr="00515341">
        <w:rPr>
          <w:rFonts w:cstheme="minorHAnsi"/>
        </w:rPr>
        <w:t xml:space="preserve">i uruchomienie </w:t>
      </w:r>
      <w:r w:rsidR="001C22B3" w:rsidRPr="00515341">
        <w:rPr>
          <w:rFonts w:cstheme="minorHAnsi"/>
        </w:rPr>
        <w:t xml:space="preserve">szafy stacji bazowej MTS4 i siłowni </w:t>
      </w:r>
      <w:r w:rsidRPr="00515341">
        <w:rPr>
          <w:rFonts w:cstheme="minorHAnsi"/>
        </w:rPr>
        <w:t>telekomunikacyjnej FLATPACK S 2U 48DC</w:t>
      </w:r>
      <w:r w:rsidR="00FE27B5" w:rsidRPr="00515341">
        <w:rPr>
          <w:rFonts w:cstheme="minorHAnsi"/>
        </w:rPr>
        <w:t xml:space="preserve"> </w:t>
      </w:r>
      <w:r w:rsidR="00026D32" w:rsidRPr="00515341">
        <w:rPr>
          <w:rFonts w:cstheme="minorHAnsi"/>
        </w:rPr>
        <w:br/>
      </w:r>
      <w:r w:rsidR="00FE27B5" w:rsidRPr="00515341">
        <w:rPr>
          <w:rFonts w:cstheme="minorHAnsi"/>
        </w:rPr>
        <w:t>w pomieszczeniach technicznych zgodnie z WT</w:t>
      </w:r>
      <w:r w:rsidRPr="00515341">
        <w:rPr>
          <w:rFonts w:cstheme="minorHAnsi"/>
        </w:rPr>
        <w:t>. Ponadto skosztorysuje rozbudowę siłowni</w:t>
      </w:r>
      <w:r w:rsidR="00FE27B5" w:rsidRPr="00515341">
        <w:rPr>
          <w:rFonts w:cstheme="minorHAnsi"/>
        </w:rPr>
        <w:t xml:space="preserve"> </w:t>
      </w:r>
      <w:r w:rsidR="00026D32" w:rsidRPr="00515341">
        <w:rPr>
          <w:rFonts w:cstheme="minorHAnsi"/>
        </w:rPr>
        <w:br/>
      </w:r>
      <w:r w:rsidR="00FE27B5" w:rsidRPr="00515341">
        <w:rPr>
          <w:rFonts w:cstheme="minorHAnsi"/>
        </w:rPr>
        <w:lastRenderedPageBreak/>
        <w:t xml:space="preserve">o zestaw dwóch </w:t>
      </w:r>
      <w:proofErr w:type="spellStart"/>
      <w:r w:rsidR="00FE27B5" w:rsidRPr="00515341">
        <w:rPr>
          <w:rFonts w:cstheme="minorHAnsi"/>
        </w:rPr>
        <w:t>retriverterów</w:t>
      </w:r>
      <w:proofErr w:type="spellEnd"/>
      <w:r w:rsidR="00FE27B5" w:rsidRPr="00515341">
        <w:rPr>
          <w:rFonts w:cstheme="minorHAnsi"/>
        </w:rPr>
        <w:t xml:space="preserve"> 1U/2 x 1500VA z zabezpieczeniami nadprądowymi 10A w panelu przednim oraz trzema gniazdami IEC ( IEC320-C13).</w:t>
      </w:r>
      <w:r w:rsidRPr="00515341">
        <w:rPr>
          <w:rFonts w:cstheme="minorHAnsi"/>
        </w:rPr>
        <w:t xml:space="preserve"> </w:t>
      </w:r>
      <w:r w:rsidR="001C22B3" w:rsidRPr="00515341">
        <w:rPr>
          <w:rFonts w:cstheme="minorHAnsi"/>
        </w:rPr>
        <w:t xml:space="preserve"> </w:t>
      </w:r>
    </w:p>
    <w:p w:rsidR="00026D32" w:rsidRPr="00515341" w:rsidRDefault="00026D32" w:rsidP="00026D32">
      <w:pPr>
        <w:pStyle w:val="Akapitzlist"/>
        <w:rPr>
          <w:rFonts w:cstheme="minorHAnsi"/>
        </w:rPr>
      </w:pPr>
    </w:p>
    <w:p w:rsidR="00947364" w:rsidRPr="00515341" w:rsidRDefault="00947364" w:rsidP="00947364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</w:rPr>
      </w:pPr>
      <w:r w:rsidRPr="00515341">
        <w:rPr>
          <w:rFonts w:cstheme="minorHAnsi"/>
        </w:rPr>
        <w:t>Pozostałe wymagania</w:t>
      </w:r>
    </w:p>
    <w:p w:rsidR="00CC1CAA" w:rsidRPr="00515341" w:rsidRDefault="00C97986" w:rsidP="00947364">
      <w:pPr>
        <w:pStyle w:val="Akapitzlist"/>
        <w:numPr>
          <w:ilvl w:val="0"/>
          <w:numId w:val="11"/>
        </w:numPr>
        <w:ind w:left="426"/>
        <w:jc w:val="both"/>
        <w:rPr>
          <w:rFonts w:cstheme="minorHAnsi"/>
        </w:rPr>
      </w:pPr>
      <w:r w:rsidRPr="00515341">
        <w:rPr>
          <w:rFonts w:cstheme="minorHAnsi"/>
        </w:rPr>
        <w:t xml:space="preserve">Projektant </w:t>
      </w:r>
      <w:r w:rsidR="00CC1CAA" w:rsidRPr="00515341">
        <w:rPr>
          <w:rFonts w:cstheme="minorHAnsi"/>
        </w:rPr>
        <w:t>zobowiązany jest do sporządzenia wszelkiej dokumentacji związanej z realizacją przedmiotu zamówienia</w:t>
      </w:r>
      <w:r w:rsidR="00EB67BC" w:rsidRPr="00515341">
        <w:rPr>
          <w:rFonts w:cstheme="minorHAnsi"/>
        </w:rPr>
        <w:t>,</w:t>
      </w:r>
      <w:r w:rsidR="00CC1CAA" w:rsidRPr="00515341">
        <w:rPr>
          <w:rFonts w:cstheme="minorHAnsi"/>
        </w:rPr>
        <w:t xml:space="preserve"> a wymaganej przez obowiązujące przepisy prawa, dokonania wszelkich zgłoszeń, uzyskania wszelkich zezwoleń/pozwoleń itp. związanych z prawidłową pod względem formalno-prawnym realizacją przedmiotu umowy. Wykonawca otrzyma od zamawiającego odpowiednie pełnomocnictwa umożliwiające prawidłową realizację przedmiotu umowy. </w:t>
      </w:r>
      <w:r w:rsidR="00026D32" w:rsidRPr="00515341">
        <w:rPr>
          <w:rFonts w:cstheme="minorHAnsi"/>
        </w:rPr>
        <w:br/>
      </w:r>
      <w:r w:rsidR="00CC1CAA" w:rsidRPr="00515341">
        <w:rPr>
          <w:rFonts w:cstheme="minorHAnsi"/>
        </w:rPr>
        <w:t>W przypadku kiedy wykonawca będzie w imieniu Zamawiającego występował do osób trzecich, wystąpienie takie musi być poprzedzone</w:t>
      </w:r>
      <w:bookmarkStart w:id="0" w:name="_GoBack"/>
      <w:bookmarkEnd w:id="0"/>
      <w:r w:rsidR="00CC1CAA" w:rsidRPr="00515341">
        <w:rPr>
          <w:rFonts w:cstheme="minorHAnsi"/>
        </w:rPr>
        <w:t xml:space="preserve"> uzyskaniem pisemnej zgody Zamawiającego.</w:t>
      </w:r>
    </w:p>
    <w:p w:rsidR="00C97986" w:rsidRPr="00515341" w:rsidRDefault="00947364" w:rsidP="00947364">
      <w:pPr>
        <w:pStyle w:val="Akapitzlist"/>
        <w:numPr>
          <w:ilvl w:val="0"/>
          <w:numId w:val="11"/>
        </w:numPr>
        <w:ind w:left="426"/>
        <w:jc w:val="both"/>
        <w:rPr>
          <w:rFonts w:cstheme="minorHAnsi"/>
        </w:rPr>
      </w:pPr>
      <w:r w:rsidRPr="00515341">
        <w:rPr>
          <w:rFonts w:cstheme="minorHAnsi"/>
        </w:rPr>
        <w:t>K</w:t>
      </w:r>
      <w:r w:rsidR="00C97986" w:rsidRPr="00515341">
        <w:rPr>
          <w:rFonts w:cstheme="minorHAnsi"/>
        </w:rPr>
        <w:t xml:space="preserve">ażdy projekt branżowy musi być wykonany przez projektanta posiadającego uprawnienia budowlane w danej branży której projekt dotyczy: </w:t>
      </w:r>
    </w:p>
    <w:p w:rsidR="00C97986" w:rsidRPr="00515341" w:rsidRDefault="00C97986" w:rsidP="00E60C5C">
      <w:pPr>
        <w:pStyle w:val="Akapitzlist"/>
        <w:ind w:left="426"/>
        <w:rPr>
          <w:rFonts w:cstheme="minorHAnsi"/>
        </w:rPr>
      </w:pPr>
      <w:r w:rsidRPr="00515341">
        <w:rPr>
          <w:rFonts w:cstheme="minorHAnsi"/>
        </w:rPr>
        <w:t>-</w:t>
      </w:r>
      <w:r w:rsidR="00026D32" w:rsidRPr="00515341">
        <w:rPr>
          <w:rFonts w:cstheme="minorHAnsi"/>
        </w:rPr>
        <w:t xml:space="preserve">    </w:t>
      </w:r>
      <w:r w:rsidRPr="00515341">
        <w:rPr>
          <w:rFonts w:cstheme="minorHAnsi"/>
        </w:rPr>
        <w:t>o</w:t>
      </w:r>
      <w:r w:rsidR="00CA47FF" w:rsidRPr="00515341">
        <w:rPr>
          <w:rFonts w:cstheme="minorHAnsi"/>
        </w:rPr>
        <w:t xml:space="preserve"> specjalności budowlano – konstrukcyjnej,</w:t>
      </w:r>
    </w:p>
    <w:p w:rsidR="00C97986" w:rsidRPr="00515341" w:rsidRDefault="00C97986" w:rsidP="00E60C5C">
      <w:pPr>
        <w:pStyle w:val="Akapitzlist"/>
        <w:ind w:left="426"/>
        <w:rPr>
          <w:rFonts w:cstheme="minorHAnsi"/>
        </w:rPr>
      </w:pPr>
      <w:r w:rsidRPr="00515341">
        <w:rPr>
          <w:rFonts w:cstheme="minorHAnsi"/>
        </w:rPr>
        <w:t>-</w:t>
      </w:r>
      <w:r w:rsidR="00026D32" w:rsidRPr="00515341">
        <w:rPr>
          <w:rFonts w:cstheme="minorHAnsi"/>
        </w:rPr>
        <w:t xml:space="preserve">   </w:t>
      </w:r>
      <w:r w:rsidR="00E60C5C">
        <w:rPr>
          <w:rFonts w:cstheme="minorHAnsi"/>
        </w:rPr>
        <w:t xml:space="preserve"> </w:t>
      </w:r>
      <w:r w:rsidRPr="00515341">
        <w:rPr>
          <w:rFonts w:cstheme="minorHAnsi"/>
        </w:rPr>
        <w:t xml:space="preserve">o </w:t>
      </w:r>
      <w:r w:rsidR="00CA47FF" w:rsidRPr="00515341">
        <w:rPr>
          <w:rFonts w:cstheme="minorHAnsi"/>
        </w:rPr>
        <w:t>specjalności instalacyjnej w zakresie sieci, instalacji i urządzeń telekomunikacyjnych</w:t>
      </w:r>
      <w:r w:rsidRPr="00515341">
        <w:rPr>
          <w:rFonts w:cstheme="minorHAnsi"/>
        </w:rPr>
        <w:t>,</w:t>
      </w:r>
    </w:p>
    <w:p w:rsidR="00C97986" w:rsidRDefault="00C97986" w:rsidP="00E60C5C">
      <w:pPr>
        <w:pStyle w:val="Akapitzlist"/>
        <w:ind w:left="426"/>
        <w:rPr>
          <w:rFonts w:cstheme="minorHAnsi"/>
        </w:rPr>
      </w:pPr>
      <w:r w:rsidRPr="00515341">
        <w:rPr>
          <w:rFonts w:cstheme="minorHAnsi"/>
        </w:rPr>
        <w:t>-</w:t>
      </w:r>
      <w:r w:rsidR="00E60C5C">
        <w:rPr>
          <w:rFonts w:cstheme="minorHAnsi"/>
        </w:rPr>
        <w:t xml:space="preserve">    </w:t>
      </w:r>
      <w:r w:rsidR="00CA47FF" w:rsidRPr="00515341">
        <w:rPr>
          <w:rFonts w:cstheme="minorHAnsi"/>
        </w:rPr>
        <w:t>o</w:t>
      </w:r>
      <w:r w:rsidR="00E60C5C">
        <w:rPr>
          <w:rFonts w:cstheme="minorHAnsi"/>
        </w:rPr>
        <w:t xml:space="preserve"> </w:t>
      </w:r>
      <w:r w:rsidR="00CA47FF" w:rsidRPr="00515341">
        <w:rPr>
          <w:rFonts w:cstheme="minorHAnsi"/>
        </w:rPr>
        <w:t>specjalności instalacyjnej w zakresie sieci, inst</w:t>
      </w:r>
      <w:r w:rsidR="00026D32" w:rsidRPr="00515341">
        <w:rPr>
          <w:rFonts w:cstheme="minorHAnsi"/>
        </w:rPr>
        <w:t xml:space="preserve">alacji i urządzeń elektrycznych </w:t>
      </w:r>
      <w:r w:rsidR="00026D32" w:rsidRPr="00515341">
        <w:rPr>
          <w:rFonts w:cstheme="minorHAnsi"/>
        </w:rPr>
        <w:br/>
      </w:r>
      <w:r w:rsidR="00CA47FF" w:rsidRPr="00515341">
        <w:rPr>
          <w:rFonts w:cstheme="minorHAnsi"/>
        </w:rPr>
        <w:t xml:space="preserve">i elektroenergetycznych. </w:t>
      </w:r>
    </w:p>
    <w:p w:rsidR="00E60C5C" w:rsidRDefault="00E60C5C" w:rsidP="00515341">
      <w:pPr>
        <w:pStyle w:val="Akapitzlist"/>
        <w:numPr>
          <w:ilvl w:val="0"/>
          <w:numId w:val="11"/>
        </w:numPr>
        <w:ind w:left="426"/>
        <w:jc w:val="both"/>
        <w:rPr>
          <w:rFonts w:cstheme="minorHAnsi"/>
        </w:rPr>
      </w:pPr>
      <w:r>
        <w:rPr>
          <w:rFonts w:cstheme="minorHAnsi"/>
        </w:rPr>
        <w:t>Projektanci muszą być członkami Polskiej Izby Inżynierów Budownictwa  oraz posiadać aktualne zaświadczenie o przynależności do Izby</w:t>
      </w:r>
      <w:r w:rsidR="002674CD">
        <w:rPr>
          <w:rFonts w:cstheme="minorHAnsi"/>
        </w:rPr>
        <w:t>.</w:t>
      </w:r>
    </w:p>
    <w:p w:rsidR="00C97986" w:rsidRPr="00515341" w:rsidRDefault="004A079D" w:rsidP="00515341">
      <w:pPr>
        <w:pStyle w:val="Akapitzlist"/>
        <w:numPr>
          <w:ilvl w:val="0"/>
          <w:numId w:val="11"/>
        </w:numPr>
        <w:ind w:left="426"/>
        <w:jc w:val="both"/>
        <w:rPr>
          <w:rFonts w:cstheme="minorHAnsi"/>
        </w:rPr>
      </w:pPr>
      <w:r w:rsidRPr="00515341">
        <w:rPr>
          <w:rFonts w:cstheme="minorHAnsi"/>
        </w:rPr>
        <w:t xml:space="preserve">Zamawiający wymaga aby dokumentacja </w:t>
      </w:r>
      <w:r w:rsidR="00C97986" w:rsidRPr="00515341">
        <w:rPr>
          <w:rFonts w:cstheme="minorHAnsi"/>
        </w:rPr>
        <w:t xml:space="preserve">projektowa </w:t>
      </w:r>
      <w:r w:rsidRPr="00515341">
        <w:rPr>
          <w:rFonts w:cstheme="minorHAnsi"/>
        </w:rPr>
        <w:t xml:space="preserve"> zawierała kompletny zestaw wszystkich </w:t>
      </w:r>
      <w:r w:rsidR="00C97986" w:rsidRPr="00515341">
        <w:rPr>
          <w:rFonts w:cstheme="minorHAnsi"/>
        </w:rPr>
        <w:t xml:space="preserve">projektów </w:t>
      </w:r>
      <w:r w:rsidR="00E51F38" w:rsidRPr="00515341">
        <w:rPr>
          <w:rFonts w:cstheme="minorHAnsi"/>
        </w:rPr>
        <w:t>branżowych</w:t>
      </w:r>
      <w:r w:rsidR="00C97986" w:rsidRPr="00515341">
        <w:rPr>
          <w:rFonts w:cstheme="minorHAnsi"/>
        </w:rPr>
        <w:t xml:space="preserve"> spójnych stanowiących jedną całość, oraz kosztorys</w:t>
      </w:r>
      <w:r w:rsidR="00E60C5C">
        <w:rPr>
          <w:rFonts w:cstheme="minorHAnsi"/>
        </w:rPr>
        <w:t>u</w:t>
      </w:r>
      <w:r w:rsidR="00C97986" w:rsidRPr="00515341">
        <w:rPr>
          <w:rFonts w:cstheme="minorHAnsi"/>
        </w:rPr>
        <w:t xml:space="preserve"> inwestorskiego, nakładczego i przedmiaru robót.</w:t>
      </w:r>
    </w:p>
    <w:p w:rsidR="000865CE" w:rsidRDefault="00C97986" w:rsidP="00B912CE">
      <w:pPr>
        <w:pStyle w:val="Akapitzlist"/>
        <w:ind w:left="426"/>
        <w:jc w:val="both"/>
        <w:rPr>
          <w:rFonts w:cstheme="minorHAnsi"/>
        </w:rPr>
      </w:pPr>
      <w:r w:rsidRPr="00515341">
        <w:rPr>
          <w:rFonts w:cstheme="minorHAnsi"/>
        </w:rPr>
        <w:t xml:space="preserve">Projekty należy dostarczyć w wersji papierowej w czterech egzemplarzach oraz w wersji elektronicznej pdf, a rysunki i schematy w </w:t>
      </w:r>
      <w:proofErr w:type="spellStart"/>
      <w:r w:rsidR="00947364" w:rsidRPr="00515341">
        <w:rPr>
          <w:rFonts w:cstheme="minorHAnsi"/>
        </w:rPr>
        <w:t>dwg</w:t>
      </w:r>
      <w:proofErr w:type="spellEnd"/>
      <w:r w:rsidR="00947364" w:rsidRPr="00515341">
        <w:rPr>
          <w:rFonts w:cstheme="minorHAnsi"/>
        </w:rPr>
        <w:t xml:space="preserve">. Kosztorysy należy dostarczyć w czterech egzemplarzach papierowych oraz elektronicznie w pdf oraz </w:t>
      </w:r>
      <w:proofErr w:type="spellStart"/>
      <w:r w:rsidR="00947364" w:rsidRPr="00515341">
        <w:rPr>
          <w:rFonts w:cstheme="minorHAnsi"/>
        </w:rPr>
        <w:t>ath</w:t>
      </w:r>
      <w:proofErr w:type="spellEnd"/>
      <w:r w:rsidR="00947364" w:rsidRPr="00515341">
        <w:rPr>
          <w:rFonts w:cstheme="minorHAnsi"/>
        </w:rPr>
        <w:t>.</w:t>
      </w:r>
      <w:r w:rsidR="00E51F38" w:rsidRPr="00515341">
        <w:rPr>
          <w:rFonts w:cstheme="minorHAnsi"/>
        </w:rPr>
        <w:t xml:space="preserve"> </w:t>
      </w:r>
    </w:p>
    <w:p w:rsidR="00515341" w:rsidRPr="00515341" w:rsidRDefault="00515341" w:rsidP="00515341">
      <w:pPr>
        <w:jc w:val="both"/>
        <w:rPr>
          <w:rFonts w:cstheme="minorHAnsi"/>
        </w:rPr>
      </w:pPr>
    </w:p>
    <w:p w:rsidR="00515341" w:rsidRPr="00515341" w:rsidRDefault="00515341" w:rsidP="00515341">
      <w:pPr>
        <w:jc w:val="both"/>
        <w:rPr>
          <w:rFonts w:cstheme="minorHAnsi"/>
        </w:rPr>
      </w:pPr>
    </w:p>
    <w:p w:rsidR="00947364" w:rsidRPr="00515341" w:rsidRDefault="00947364" w:rsidP="00B912CE">
      <w:pPr>
        <w:pStyle w:val="Akapitzlist"/>
        <w:ind w:left="426"/>
        <w:jc w:val="both"/>
        <w:rPr>
          <w:rFonts w:cstheme="minorHAnsi"/>
        </w:rPr>
      </w:pPr>
    </w:p>
    <w:p w:rsidR="00947364" w:rsidRPr="00515341" w:rsidRDefault="00947364" w:rsidP="00B912CE">
      <w:pPr>
        <w:pStyle w:val="Akapitzlist"/>
        <w:ind w:left="426"/>
        <w:jc w:val="both"/>
        <w:rPr>
          <w:rFonts w:cstheme="minorHAnsi"/>
        </w:rPr>
      </w:pPr>
    </w:p>
    <w:p w:rsidR="000865CE" w:rsidRPr="00515341" w:rsidRDefault="000865CE" w:rsidP="00B912CE">
      <w:pPr>
        <w:pStyle w:val="Akapitzlist"/>
        <w:ind w:left="426"/>
        <w:jc w:val="both"/>
        <w:rPr>
          <w:rFonts w:cstheme="minorHAnsi"/>
        </w:rPr>
      </w:pPr>
      <w:r w:rsidRPr="00515341">
        <w:rPr>
          <w:rFonts w:cstheme="minorHAnsi"/>
        </w:rPr>
        <w:t xml:space="preserve">Termin wykonania: </w:t>
      </w:r>
      <w:r w:rsidR="003D05E6" w:rsidRPr="00515341">
        <w:rPr>
          <w:rFonts w:cstheme="minorHAnsi"/>
        </w:rPr>
        <w:t>6</w:t>
      </w:r>
      <w:r w:rsidR="00947D5D" w:rsidRPr="00515341">
        <w:rPr>
          <w:rFonts w:cstheme="minorHAnsi"/>
        </w:rPr>
        <w:t>0</w:t>
      </w:r>
      <w:r w:rsidRPr="00515341">
        <w:rPr>
          <w:rFonts w:cstheme="minorHAnsi"/>
        </w:rPr>
        <w:t xml:space="preserve"> dni od podpisania umowy.</w:t>
      </w: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  <w:r w:rsidRPr="00515341">
        <w:rPr>
          <w:rFonts w:ascii="Arial" w:hAnsi="Arial" w:cs="Arial"/>
        </w:rPr>
        <w:t xml:space="preserve">Załącznik nr 1 do OPZ </w:t>
      </w:r>
    </w:p>
    <w:p w:rsidR="00D67D18" w:rsidRPr="00515341" w:rsidRDefault="00D67D18" w:rsidP="00D67D18">
      <w:pPr>
        <w:pStyle w:val="Bezodstpw"/>
        <w:jc w:val="center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jc w:val="center"/>
        <w:rPr>
          <w:rFonts w:ascii="Arial" w:hAnsi="Arial" w:cs="Arial"/>
          <w:b/>
        </w:rPr>
      </w:pPr>
      <w:r w:rsidRPr="00515341">
        <w:rPr>
          <w:rFonts w:ascii="Arial" w:hAnsi="Arial" w:cs="Arial"/>
          <w:b/>
        </w:rPr>
        <w:t>Lista sprzętu i materiałów  powierzonych do wykonania przedmiotu Zamówienia  Wykonawcy przez Zamawiającego</w:t>
      </w: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  <w:r w:rsidRPr="00515341">
        <w:rPr>
          <w:rFonts w:ascii="Arial" w:hAnsi="Arial" w:cs="Arial"/>
        </w:rPr>
        <w:t xml:space="preserve">1 szt. szafa teleinformatyczna 48U (wymiary 200 cm x 60 cm x 60 cm) wraz z zamontowaną w niej siłownią telekomunikacyjną </w:t>
      </w:r>
      <w:r w:rsidRPr="00515341">
        <w:rPr>
          <w:rFonts w:cstheme="minorHAnsi"/>
        </w:rPr>
        <w:t>FLATPACK S 2U 48DC</w:t>
      </w: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  <w:r w:rsidRPr="00515341">
        <w:rPr>
          <w:rFonts w:ascii="Arial" w:hAnsi="Arial" w:cs="Arial"/>
        </w:rPr>
        <w:t xml:space="preserve">8 szt. akumulatorów do siłowni telekomunikacyjnej </w:t>
      </w:r>
      <w:proofErr w:type="spellStart"/>
      <w:r w:rsidRPr="00515341">
        <w:rPr>
          <w:rFonts w:ascii="Arial" w:hAnsi="Arial" w:cs="Arial"/>
        </w:rPr>
        <w:t>Fiamm</w:t>
      </w:r>
      <w:proofErr w:type="spellEnd"/>
      <w:r w:rsidRPr="00515341">
        <w:rPr>
          <w:rFonts w:ascii="Arial" w:hAnsi="Arial" w:cs="Arial"/>
        </w:rPr>
        <w:t xml:space="preserve"> 12FIT180 do zainstalowania w szafie siłowni,</w:t>
      </w: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  <w:r w:rsidRPr="00515341">
        <w:rPr>
          <w:rFonts w:ascii="Arial" w:hAnsi="Arial" w:cs="Arial"/>
        </w:rPr>
        <w:t xml:space="preserve">2 szt. zestawów połączeniowych do akumulatorów </w:t>
      </w:r>
      <w:proofErr w:type="spellStart"/>
      <w:r w:rsidRPr="00515341">
        <w:rPr>
          <w:rFonts w:ascii="Arial" w:hAnsi="Arial" w:cs="Arial"/>
        </w:rPr>
        <w:t>Fiamm</w:t>
      </w:r>
      <w:proofErr w:type="spellEnd"/>
    </w:p>
    <w:p w:rsidR="00D67D18" w:rsidRPr="00515341" w:rsidRDefault="00D67D18" w:rsidP="00D67D18">
      <w:pPr>
        <w:pStyle w:val="Bezodstpw"/>
        <w:rPr>
          <w:rFonts w:ascii="Arial" w:hAnsi="Arial" w:cs="Arial"/>
        </w:rPr>
      </w:pPr>
      <w:r w:rsidRPr="00515341">
        <w:rPr>
          <w:rFonts w:ascii="Arial" w:hAnsi="Arial" w:cs="Arial"/>
        </w:rPr>
        <w:t xml:space="preserve">1 szt. szafa teleinformatyczna 24U (wymiary 143 cm x 55 cm x 57 cm) – stacja bazowa </w:t>
      </w:r>
      <w:proofErr w:type="spellStart"/>
      <w:r w:rsidRPr="00515341">
        <w:rPr>
          <w:rFonts w:ascii="Arial" w:hAnsi="Arial" w:cs="Arial"/>
        </w:rPr>
        <w:t>Motorolla</w:t>
      </w:r>
      <w:proofErr w:type="spellEnd"/>
      <w:r w:rsidRPr="00515341">
        <w:rPr>
          <w:rFonts w:ascii="Arial" w:hAnsi="Arial" w:cs="Arial"/>
        </w:rPr>
        <w:t xml:space="preserve"> MTS4 </w:t>
      </w: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  <w:r w:rsidRPr="00515341">
        <w:rPr>
          <w:rFonts w:ascii="Arial" w:hAnsi="Arial" w:cs="Arial"/>
        </w:rPr>
        <w:t>2 szt. anten GPS PCTEL GNSS1-TGM-26N</w:t>
      </w: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  <w:r w:rsidRPr="00515341">
        <w:rPr>
          <w:rFonts w:ascii="Arial" w:hAnsi="Arial" w:cs="Arial"/>
        </w:rPr>
        <w:t>2 szt. uchwytów montażowych do anten GPS GPS-TGM-LMNT</w:t>
      </w: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  <w:r w:rsidRPr="00515341">
        <w:rPr>
          <w:rFonts w:ascii="Arial" w:hAnsi="Arial" w:cs="Arial"/>
        </w:rPr>
        <w:t xml:space="preserve">8 szt. konektorów </w:t>
      </w:r>
      <w:proofErr w:type="spellStart"/>
      <w:r w:rsidRPr="00515341">
        <w:rPr>
          <w:rFonts w:ascii="Arial" w:hAnsi="Arial" w:cs="Arial"/>
        </w:rPr>
        <w:t>Commscope</w:t>
      </w:r>
      <w:proofErr w:type="spellEnd"/>
      <w:r w:rsidRPr="00515341">
        <w:rPr>
          <w:rFonts w:ascii="Arial" w:hAnsi="Arial" w:cs="Arial"/>
        </w:rPr>
        <w:t xml:space="preserve"> 400BPNM-C</w:t>
      </w: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  <w:r w:rsidRPr="00515341">
        <w:rPr>
          <w:rFonts w:ascii="Arial" w:hAnsi="Arial" w:cs="Arial"/>
        </w:rPr>
        <w:t xml:space="preserve">4 szt. zestawów uziemiających </w:t>
      </w:r>
      <w:proofErr w:type="spellStart"/>
      <w:r w:rsidRPr="00515341">
        <w:rPr>
          <w:rFonts w:ascii="Arial" w:hAnsi="Arial" w:cs="Arial"/>
        </w:rPr>
        <w:t>Commscope</w:t>
      </w:r>
      <w:proofErr w:type="spellEnd"/>
      <w:r w:rsidRPr="00515341">
        <w:rPr>
          <w:rFonts w:ascii="Arial" w:hAnsi="Arial" w:cs="Arial"/>
        </w:rPr>
        <w:t xml:space="preserve"> 223158-4</w:t>
      </w: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  <w:r w:rsidRPr="00515341">
        <w:rPr>
          <w:rFonts w:ascii="Arial" w:hAnsi="Arial" w:cs="Arial"/>
        </w:rPr>
        <w:t>1 szt. karty SIM do licznika elektrycznego ze zdalnym odczytem</w:t>
      </w: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</w:p>
    <w:p w:rsidR="00D67D18" w:rsidRPr="00515341" w:rsidRDefault="00D67D18" w:rsidP="00D67D18">
      <w:pPr>
        <w:pStyle w:val="Bezodstpw"/>
        <w:rPr>
          <w:rFonts w:ascii="Arial" w:hAnsi="Arial" w:cs="Arial"/>
        </w:rPr>
      </w:pPr>
      <w:r w:rsidRPr="00515341">
        <w:rPr>
          <w:rFonts w:ascii="Arial" w:hAnsi="Arial" w:cs="Arial"/>
        </w:rPr>
        <w:t xml:space="preserve">Zamawiający dysponuje niezbędną  ilością kabla CNT-400 do wykorzystania do podłączenia  anten GPS. </w:t>
      </w:r>
    </w:p>
    <w:p w:rsidR="008771C1" w:rsidRPr="00515341" w:rsidRDefault="008771C1" w:rsidP="00B912CE">
      <w:pPr>
        <w:ind w:left="426"/>
        <w:rPr>
          <w:rFonts w:cstheme="minorHAnsi"/>
        </w:rPr>
      </w:pPr>
    </w:p>
    <w:sectPr w:rsidR="008771C1" w:rsidRPr="0051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3D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596A24"/>
    <w:multiLevelType w:val="hybridMultilevel"/>
    <w:tmpl w:val="6FBC16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2740"/>
    <w:multiLevelType w:val="hybridMultilevel"/>
    <w:tmpl w:val="DE3E764A"/>
    <w:lvl w:ilvl="0" w:tplc="1DB4EE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0D6FFB"/>
    <w:multiLevelType w:val="hybridMultilevel"/>
    <w:tmpl w:val="0F44DEEC"/>
    <w:lvl w:ilvl="0" w:tplc="A05EE8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801389"/>
    <w:multiLevelType w:val="hybridMultilevel"/>
    <w:tmpl w:val="C2A4CA52"/>
    <w:lvl w:ilvl="0" w:tplc="3B1C319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BA1190"/>
    <w:multiLevelType w:val="multilevel"/>
    <w:tmpl w:val="E55480D0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BA65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9006B3"/>
    <w:multiLevelType w:val="hybridMultilevel"/>
    <w:tmpl w:val="2E10A77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C2D6B7F"/>
    <w:multiLevelType w:val="multilevel"/>
    <w:tmpl w:val="F8709D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370924"/>
    <w:multiLevelType w:val="hybridMultilevel"/>
    <w:tmpl w:val="90A2359A"/>
    <w:lvl w:ilvl="0" w:tplc="8FEE42D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BBC34B6"/>
    <w:multiLevelType w:val="hybridMultilevel"/>
    <w:tmpl w:val="6A8C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AA"/>
    <w:rsid w:val="00026D32"/>
    <w:rsid w:val="00074845"/>
    <w:rsid w:val="000843AA"/>
    <w:rsid w:val="000865CE"/>
    <w:rsid w:val="00087179"/>
    <w:rsid w:val="000D1D1C"/>
    <w:rsid w:val="000F17D2"/>
    <w:rsid w:val="00101737"/>
    <w:rsid w:val="00117743"/>
    <w:rsid w:val="00125EB3"/>
    <w:rsid w:val="001B5BB9"/>
    <w:rsid w:val="001C22B3"/>
    <w:rsid w:val="001F4E44"/>
    <w:rsid w:val="002560E5"/>
    <w:rsid w:val="002616D5"/>
    <w:rsid w:val="002674CD"/>
    <w:rsid w:val="00276AD2"/>
    <w:rsid w:val="00286671"/>
    <w:rsid w:val="002B1082"/>
    <w:rsid w:val="002B4F90"/>
    <w:rsid w:val="002B770D"/>
    <w:rsid w:val="00311E02"/>
    <w:rsid w:val="003160D2"/>
    <w:rsid w:val="00352071"/>
    <w:rsid w:val="00353809"/>
    <w:rsid w:val="00377462"/>
    <w:rsid w:val="0038091F"/>
    <w:rsid w:val="003809E1"/>
    <w:rsid w:val="003A083E"/>
    <w:rsid w:val="003A43AD"/>
    <w:rsid w:val="003B12F9"/>
    <w:rsid w:val="003C175B"/>
    <w:rsid w:val="003D05E6"/>
    <w:rsid w:val="003E1AF1"/>
    <w:rsid w:val="003F1C45"/>
    <w:rsid w:val="0042588D"/>
    <w:rsid w:val="004A079D"/>
    <w:rsid w:val="004A79C2"/>
    <w:rsid w:val="004C31B9"/>
    <w:rsid w:val="004E4597"/>
    <w:rsid w:val="00515341"/>
    <w:rsid w:val="0057398B"/>
    <w:rsid w:val="005B5FC9"/>
    <w:rsid w:val="00605157"/>
    <w:rsid w:val="00614FF1"/>
    <w:rsid w:val="006449DC"/>
    <w:rsid w:val="00676EC0"/>
    <w:rsid w:val="006B3622"/>
    <w:rsid w:val="006C25F1"/>
    <w:rsid w:val="006C71A3"/>
    <w:rsid w:val="006D3748"/>
    <w:rsid w:val="00700AE2"/>
    <w:rsid w:val="00711EC0"/>
    <w:rsid w:val="00736F5D"/>
    <w:rsid w:val="00775526"/>
    <w:rsid w:val="00794244"/>
    <w:rsid w:val="007B7E0D"/>
    <w:rsid w:val="007E648C"/>
    <w:rsid w:val="0081798C"/>
    <w:rsid w:val="008771C1"/>
    <w:rsid w:val="008A4BD2"/>
    <w:rsid w:val="00926BE3"/>
    <w:rsid w:val="00944057"/>
    <w:rsid w:val="00947364"/>
    <w:rsid w:val="00947D5D"/>
    <w:rsid w:val="0097306A"/>
    <w:rsid w:val="009966CA"/>
    <w:rsid w:val="009A0A0A"/>
    <w:rsid w:val="009D01D5"/>
    <w:rsid w:val="009E72C0"/>
    <w:rsid w:val="00A07BFD"/>
    <w:rsid w:val="00A163C7"/>
    <w:rsid w:val="00A2771A"/>
    <w:rsid w:val="00AB35BD"/>
    <w:rsid w:val="00AC69C5"/>
    <w:rsid w:val="00AC7568"/>
    <w:rsid w:val="00AF31BC"/>
    <w:rsid w:val="00B35A53"/>
    <w:rsid w:val="00B44A92"/>
    <w:rsid w:val="00B51820"/>
    <w:rsid w:val="00B51CC1"/>
    <w:rsid w:val="00B912CE"/>
    <w:rsid w:val="00BB2F16"/>
    <w:rsid w:val="00BB462A"/>
    <w:rsid w:val="00C12E26"/>
    <w:rsid w:val="00C333FF"/>
    <w:rsid w:val="00C5525A"/>
    <w:rsid w:val="00C97733"/>
    <w:rsid w:val="00C97986"/>
    <w:rsid w:val="00CA47FF"/>
    <w:rsid w:val="00CC1CAA"/>
    <w:rsid w:val="00D028B0"/>
    <w:rsid w:val="00D67D18"/>
    <w:rsid w:val="00D953CD"/>
    <w:rsid w:val="00DA146F"/>
    <w:rsid w:val="00DB2116"/>
    <w:rsid w:val="00E26AFD"/>
    <w:rsid w:val="00E51F38"/>
    <w:rsid w:val="00E60C5C"/>
    <w:rsid w:val="00E642FD"/>
    <w:rsid w:val="00E75586"/>
    <w:rsid w:val="00E75A72"/>
    <w:rsid w:val="00EB67BC"/>
    <w:rsid w:val="00F113E0"/>
    <w:rsid w:val="00F128C1"/>
    <w:rsid w:val="00F2683C"/>
    <w:rsid w:val="00F53BAC"/>
    <w:rsid w:val="00F577D8"/>
    <w:rsid w:val="00F66796"/>
    <w:rsid w:val="00FA3698"/>
    <w:rsid w:val="00FB156A"/>
    <w:rsid w:val="00FC184E"/>
    <w:rsid w:val="00FC22CD"/>
    <w:rsid w:val="00FE27B5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339D5-E8A2-4AC1-A815-C9BA3042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843AA"/>
    <w:rPr>
      <w:rFonts w:ascii="Century Gothic" w:eastAsia="Century Gothic" w:hAnsi="Century Gothic" w:cs="Century Gothic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0843AA"/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0843AA"/>
    <w:pPr>
      <w:widowControl w:val="0"/>
      <w:spacing w:after="0" w:line="240" w:lineRule="auto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gwek10">
    <w:name w:val="Nagłówek #1"/>
    <w:basedOn w:val="Normalny"/>
    <w:link w:val="Nagwek1"/>
    <w:rsid w:val="000843AA"/>
    <w:pPr>
      <w:widowControl w:val="0"/>
      <w:spacing w:after="0" w:line="240" w:lineRule="auto"/>
      <w:outlineLvl w:val="0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953C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6E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6E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6E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6E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E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EC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67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7493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Wójtowicz</dc:creator>
  <cp:lastModifiedBy>Artur Klein</cp:lastModifiedBy>
  <cp:revision>2</cp:revision>
  <cp:lastPrinted>2023-10-24T08:44:00Z</cp:lastPrinted>
  <dcterms:created xsi:type="dcterms:W3CDTF">2024-05-07T09:20:00Z</dcterms:created>
  <dcterms:modified xsi:type="dcterms:W3CDTF">2024-05-07T09:20:00Z</dcterms:modified>
</cp:coreProperties>
</file>