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NoSpacing"/>
        <w:spacing w:line="276" w:lineRule="auto"/>
        <w:jc w:val="center"/>
        <w:rPr>
          <w:b/>
          <w:sz w:val="24"/>
          <w:szCs w:val="24"/>
        </w:rPr>
      </w:pPr>
      <w:bookmarkStart w:id="0" w:name="_Hlk11844956"/>
    </w:p>
    <w:p w14:paraId="1AAEF597" w14:textId="77777777" w:rsidR="00EB2FC0" w:rsidRDefault="00EB2FC0" w:rsidP="00B3343E">
      <w:pPr>
        <w:pStyle w:val="NoSpacing"/>
        <w:spacing w:line="276" w:lineRule="auto"/>
        <w:jc w:val="center"/>
        <w:rPr>
          <w:b/>
          <w:sz w:val="24"/>
          <w:szCs w:val="24"/>
        </w:rPr>
      </w:pPr>
    </w:p>
    <w:p w14:paraId="60599F95" w14:textId="22B87D63" w:rsidR="00072C6F" w:rsidRPr="0022774E" w:rsidRDefault="00072C6F" w:rsidP="00B3343E">
      <w:pPr>
        <w:pStyle w:val="NoSpacing"/>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NoSpacing"/>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NoSpacing"/>
        <w:spacing w:line="276" w:lineRule="auto"/>
        <w:rPr>
          <w:b/>
          <w:sz w:val="24"/>
          <w:szCs w:val="24"/>
        </w:rPr>
      </w:pPr>
    </w:p>
    <w:p w14:paraId="00381D94" w14:textId="77777777" w:rsidR="00FE2DFC" w:rsidRPr="0022774E" w:rsidRDefault="00FE2DFC" w:rsidP="00B3343E">
      <w:pPr>
        <w:pStyle w:val="NoSpacing"/>
        <w:spacing w:line="276" w:lineRule="auto"/>
        <w:rPr>
          <w:b/>
          <w:sz w:val="24"/>
          <w:szCs w:val="24"/>
        </w:rPr>
      </w:pPr>
    </w:p>
    <w:bookmarkEnd w:id="0"/>
    <w:p w14:paraId="785B3B59" w14:textId="3D2087AD" w:rsidR="00E74631" w:rsidRPr="0022774E" w:rsidRDefault="00F76EEF" w:rsidP="00B3343E">
      <w:pPr>
        <w:pStyle w:val="Header"/>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70A5FD4D" w:rsidR="00F76EEF" w:rsidRPr="0022774E" w:rsidRDefault="00F76EEF" w:rsidP="00B3343E">
      <w:pPr>
        <w:pStyle w:val="Header"/>
        <w:spacing w:line="276" w:lineRule="auto"/>
        <w:jc w:val="center"/>
        <w:rPr>
          <w:rFonts w:ascii="Arial" w:hAnsi="Arial" w:cs="Arial"/>
          <w:b/>
          <w:sz w:val="24"/>
          <w:szCs w:val="24"/>
        </w:rPr>
      </w:pPr>
      <w:r w:rsidRPr="0022774E">
        <w:rPr>
          <w:rFonts w:ascii="Arial" w:hAnsi="Arial" w:cs="Arial"/>
          <w:b/>
          <w:sz w:val="24"/>
          <w:szCs w:val="24"/>
        </w:rPr>
        <w:t>BZP.271.</w:t>
      </w:r>
      <w:r w:rsidR="00CE69D0">
        <w:rPr>
          <w:rFonts w:ascii="Arial" w:hAnsi="Arial" w:cs="Arial"/>
          <w:b/>
          <w:sz w:val="24"/>
          <w:szCs w:val="24"/>
        </w:rPr>
        <w:t>28</w:t>
      </w:r>
      <w:r w:rsidR="00017942" w:rsidRPr="0022774E">
        <w:rPr>
          <w:rFonts w:ascii="Arial" w:hAnsi="Arial" w:cs="Arial"/>
          <w:b/>
          <w:sz w:val="24"/>
          <w:szCs w:val="24"/>
        </w:rPr>
        <w:t>.2025</w:t>
      </w:r>
      <w:r w:rsidR="00CE69D0">
        <w:rPr>
          <w:rFonts w:ascii="Arial" w:hAnsi="Arial" w:cs="Arial"/>
          <w:b/>
          <w:sz w:val="24"/>
          <w:szCs w:val="24"/>
        </w:rPr>
        <w:t>.E.L.</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NoSpacing"/>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65533C6B" w14:textId="77777777" w:rsidR="00097036" w:rsidRPr="0022774E" w:rsidRDefault="00097036" w:rsidP="00B3343E">
      <w:pPr>
        <w:spacing w:line="276" w:lineRule="auto"/>
        <w:jc w:val="both"/>
        <w:rPr>
          <w:rFonts w:ascii="Arial" w:hAnsi="Arial" w:cs="Arial"/>
          <w:b/>
          <w:bCs/>
          <w:sz w:val="28"/>
          <w:szCs w:val="28"/>
        </w:rPr>
      </w:pPr>
    </w:p>
    <w:p w14:paraId="4D3EAF12" w14:textId="77777777" w:rsidR="003C38A1" w:rsidRPr="003C38A1" w:rsidRDefault="003C38A1" w:rsidP="00B3343E">
      <w:pPr>
        <w:spacing w:line="276" w:lineRule="auto"/>
        <w:ind w:left="708"/>
        <w:jc w:val="center"/>
        <w:rPr>
          <w:rFonts w:ascii="Arial" w:hAnsi="Arial" w:cs="Arial"/>
          <w:b/>
        </w:rPr>
      </w:pPr>
    </w:p>
    <w:p w14:paraId="6F7D468C" w14:textId="4843110F" w:rsidR="001F7047" w:rsidRPr="00B17400" w:rsidRDefault="00CE11C6" w:rsidP="00B3343E">
      <w:pPr>
        <w:spacing w:line="276" w:lineRule="auto"/>
        <w:jc w:val="center"/>
        <w:rPr>
          <w:rFonts w:ascii="Arial" w:hAnsi="Arial" w:cs="Arial"/>
          <w:b/>
          <w:bCs/>
        </w:rPr>
      </w:pPr>
      <w:r>
        <w:rPr>
          <w:rFonts w:ascii="Arial" w:hAnsi="Arial" w:cs="Arial"/>
          <w:b/>
        </w:rPr>
        <w:t>„</w:t>
      </w:r>
      <w:r w:rsidR="003C38A1" w:rsidRPr="00B17400">
        <w:rPr>
          <w:rFonts w:ascii="Arial" w:hAnsi="Arial" w:cs="Arial"/>
          <w:b/>
        </w:rPr>
        <w:t xml:space="preserve">Budowa </w:t>
      </w:r>
      <w:r w:rsidR="00CE69D0">
        <w:rPr>
          <w:rFonts w:ascii="Arial" w:hAnsi="Arial" w:cs="Arial"/>
          <w:b/>
        </w:rPr>
        <w:t xml:space="preserve">dwóch peronów przystankowych na skrzyżowaniu </w:t>
      </w:r>
      <w:r w:rsidR="003C38A1" w:rsidRPr="00B17400">
        <w:rPr>
          <w:rFonts w:ascii="Arial" w:hAnsi="Arial" w:cs="Arial"/>
          <w:b/>
        </w:rPr>
        <w:t xml:space="preserve">ul. </w:t>
      </w:r>
      <w:r w:rsidR="00CE69D0">
        <w:rPr>
          <w:rFonts w:ascii="Arial" w:hAnsi="Arial" w:cs="Arial"/>
          <w:b/>
        </w:rPr>
        <w:t>Dęb</w:t>
      </w:r>
      <w:r w:rsidR="003C38A1" w:rsidRPr="00B17400">
        <w:rPr>
          <w:rFonts w:ascii="Arial" w:hAnsi="Arial" w:cs="Arial"/>
          <w:b/>
        </w:rPr>
        <w:t xml:space="preserve">owej </w:t>
      </w:r>
      <w:r w:rsidR="00BC6F40">
        <w:rPr>
          <w:rFonts w:ascii="Arial" w:hAnsi="Arial" w:cs="Arial"/>
          <w:b/>
        </w:rPr>
        <w:br/>
      </w:r>
      <w:r w:rsidR="00CE69D0">
        <w:rPr>
          <w:rFonts w:ascii="Arial" w:hAnsi="Arial" w:cs="Arial"/>
          <w:b/>
        </w:rPr>
        <w:t xml:space="preserve">z ul. Wrocławską </w:t>
      </w:r>
      <w:r w:rsidR="003C38A1" w:rsidRPr="00B17400">
        <w:rPr>
          <w:rFonts w:ascii="Arial" w:hAnsi="Arial" w:cs="Arial"/>
          <w:b/>
        </w:rPr>
        <w:t xml:space="preserve">w </w:t>
      </w:r>
      <w:r w:rsidR="00CE69D0">
        <w:rPr>
          <w:rFonts w:ascii="Arial" w:hAnsi="Arial" w:cs="Arial"/>
          <w:b/>
        </w:rPr>
        <w:t>Radwanicach</w:t>
      </w:r>
      <w:r w:rsidR="003C38A1" w:rsidRPr="00B17400">
        <w:rPr>
          <w:rFonts w:ascii="Arial" w:hAnsi="Arial" w:cs="Arial"/>
          <w:b/>
        </w:rPr>
        <w:t xml:space="preserve"> w formule zaprojektuj i wybuduj </w:t>
      </w:r>
      <w:r w:rsidR="00BC6F40">
        <w:rPr>
          <w:rFonts w:ascii="Arial" w:hAnsi="Arial" w:cs="Arial"/>
          <w:b/>
        </w:rPr>
        <w:br/>
      </w:r>
      <w:r w:rsidR="003C38A1" w:rsidRPr="00B17400">
        <w:rPr>
          <w:rFonts w:ascii="Arial" w:hAnsi="Arial" w:cs="Arial"/>
          <w:b/>
        </w:rPr>
        <w:t>wraz z pełnieniem nadzoru autorskiego w trakcie realizacji robót budowlanych</w:t>
      </w:r>
      <w:r>
        <w:rPr>
          <w:rFonts w:ascii="Arial" w:hAnsi="Arial" w:cs="Arial"/>
          <w:b/>
        </w:rPr>
        <w:t>.”</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585C2E5" w14:textId="77777777" w:rsidR="00B17400" w:rsidRPr="0022774E" w:rsidRDefault="00B17400" w:rsidP="00B3343E">
      <w:pPr>
        <w:spacing w:line="276" w:lineRule="auto"/>
        <w:jc w:val="both"/>
        <w:rPr>
          <w:rFonts w:ascii="Arial" w:hAnsi="Arial" w:cs="Arial"/>
          <w:sz w:val="20"/>
          <w:szCs w:val="20"/>
        </w:rPr>
      </w:pPr>
    </w:p>
    <w:p w14:paraId="11317E82" w14:textId="0F24B61A" w:rsidR="009F66D7" w:rsidRPr="0022774E" w:rsidRDefault="002008A1" w:rsidP="00B3343E">
      <w:pPr>
        <w:spacing w:line="276" w:lineRule="auto"/>
        <w:ind w:left="7080" w:firstLine="708"/>
        <w:jc w:val="both"/>
        <w:rPr>
          <w:rFonts w:ascii="Arial" w:hAnsi="Arial" w:cs="Arial"/>
          <w:sz w:val="20"/>
          <w:szCs w:val="20"/>
        </w:rPr>
      </w:pPr>
      <w:r w:rsidRPr="0022774E">
        <w:rPr>
          <w:rFonts w:ascii="Arial" w:hAnsi="Arial" w:cs="Arial"/>
          <w:sz w:val="20"/>
          <w:szCs w:val="20"/>
        </w:rPr>
        <w:t>ZATWIERDZIŁ:</w:t>
      </w:r>
      <w:r w:rsidR="009221CB"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Pr="0022774E" w:rsidRDefault="00DB2177" w:rsidP="00B3343E">
      <w:pPr>
        <w:spacing w:line="276" w:lineRule="auto"/>
        <w:jc w:val="both"/>
        <w:rPr>
          <w:rFonts w:ascii="Arial" w:hAnsi="Arial" w:cs="Arial"/>
          <w:sz w:val="20"/>
          <w:szCs w:val="20"/>
        </w:rPr>
      </w:pPr>
    </w:p>
    <w:tbl>
      <w:tblPr>
        <w:tblStyle w:val="TableGrid"/>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ListParagraph"/>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leGrid"/>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485C4F2" w:rsidR="0034413F" w:rsidRPr="0077281D" w:rsidRDefault="00AC10F6" w:rsidP="00B3343E">
            <w:pPr>
              <w:spacing w:line="276" w:lineRule="auto"/>
              <w:rPr>
                <w:rFonts w:ascii="Arial" w:hAnsi="Arial" w:cs="Arial"/>
                <w:sz w:val="20"/>
                <w:szCs w:val="20"/>
              </w:rPr>
            </w:pPr>
            <w:r w:rsidRPr="00AC10F6">
              <w:rPr>
                <w:rFonts w:ascii="Arial" w:hAnsi="Arial" w:cs="Arial"/>
                <w:sz w:val="20"/>
                <w:szCs w:val="20"/>
              </w:rPr>
              <w:t>Program funkcjonalno-użytkowy</w:t>
            </w:r>
            <w:r>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ListParagraph"/>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ListParagraph"/>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yperlink"/>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ListParagraph"/>
        <w:numPr>
          <w:ilvl w:val="1"/>
          <w:numId w:val="16"/>
        </w:numPr>
        <w:autoSpaceDE w:val="0"/>
        <w:autoSpaceDN w:val="0"/>
        <w:adjustRightInd w:val="0"/>
        <w:spacing w:line="276" w:lineRule="auto"/>
        <w:jc w:val="both"/>
        <w:rPr>
          <w:rStyle w:val="Hyperlink"/>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yperlink"/>
            <w:rFonts w:ascii="Arial" w:hAnsi="Arial" w:cs="Arial"/>
            <w:color w:val="0066AE"/>
            <w:sz w:val="20"/>
            <w:szCs w:val="20"/>
            <w:shd w:val="clear" w:color="auto" w:fill="FFFFFF"/>
          </w:rPr>
          <w:t>https://platformazakupowa.pl/pn/siechnice</w:t>
        </w:r>
      </w:hyperlink>
      <w:r w:rsidRPr="0077281D">
        <w:rPr>
          <w:rStyle w:val="Hyperlink"/>
          <w:rFonts w:ascii="Arial" w:hAnsi="Arial" w:cs="Arial"/>
          <w:color w:val="0066AE"/>
          <w:sz w:val="20"/>
          <w:szCs w:val="20"/>
          <w:shd w:val="clear" w:color="auto" w:fill="FFFFFF"/>
        </w:rPr>
        <w:t>.</w:t>
      </w:r>
    </w:p>
    <w:p w14:paraId="49367EE8" w14:textId="77777777" w:rsidR="00330868" w:rsidRPr="0077281D" w:rsidRDefault="00A45FEF" w:rsidP="00B3343E">
      <w:pPr>
        <w:pStyle w:val="ListParagraph"/>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57E1AB5F"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3435C1">
        <w:rPr>
          <w:rFonts w:ascii="Arial" w:hAnsi="Arial" w:cs="Arial"/>
          <w:sz w:val="20"/>
          <w:szCs w:val="20"/>
        </w:rPr>
        <w:t xml:space="preserve"> </w:t>
      </w:r>
      <w:r w:rsidR="003435C1" w:rsidRPr="0077281D">
        <w:rPr>
          <w:rFonts w:ascii="Arial" w:hAnsi="Arial" w:cs="Arial"/>
          <w:color w:val="000000"/>
          <w:sz w:val="20"/>
          <w:szCs w:val="20"/>
        </w:rPr>
        <w:t>Edyta Lecko, tel. 71 786 09 48</w:t>
      </w:r>
      <w:r w:rsidRPr="0077281D">
        <w:rPr>
          <w:rFonts w:ascii="Arial" w:hAnsi="Arial" w:cs="Arial"/>
          <w:color w:val="000000"/>
          <w:sz w:val="20"/>
          <w:szCs w:val="20"/>
        </w:rPr>
        <w:t xml:space="preserve"> lub osoba ją zastępująca:</w:t>
      </w:r>
    </w:p>
    <w:p w14:paraId="06474E84" w14:textId="7CA74D34"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ListParagraph"/>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083AEEA3" w:rsidR="001D4D72" w:rsidRPr="0077281D" w:rsidRDefault="001D4D72" w:rsidP="00B3343E">
      <w:pPr>
        <w:pStyle w:val="ListParagraph"/>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3435C1">
        <w:rPr>
          <w:rFonts w:ascii="Arial" w:hAnsi="Arial" w:cs="Arial"/>
          <w:b/>
          <w:bCs/>
          <w:color w:val="000000"/>
          <w:sz w:val="20"/>
          <w:szCs w:val="20"/>
        </w:rPr>
        <w:t xml:space="preserve"> </w:t>
      </w:r>
      <w:r w:rsidR="003435C1" w:rsidRPr="0077281D">
        <w:rPr>
          <w:rFonts w:ascii="Arial" w:hAnsi="Arial" w:cs="Arial"/>
          <w:sz w:val="20"/>
          <w:szCs w:val="20"/>
        </w:rPr>
        <w:t>Marta Malinowska- tel. 71 786 09 14</w:t>
      </w:r>
      <w:r w:rsidR="00FE76FD" w:rsidRPr="0077281D">
        <w:rPr>
          <w:rFonts w:ascii="Arial" w:hAnsi="Arial" w:cs="Arial"/>
          <w:color w:val="000000"/>
          <w:sz w:val="20"/>
          <w:szCs w:val="20"/>
        </w:rPr>
        <w:t>.</w:t>
      </w:r>
    </w:p>
    <w:p w14:paraId="6DDA3F45" w14:textId="77777777" w:rsidR="00100936" w:rsidRPr="0077281D" w:rsidRDefault="00100936" w:rsidP="00B3343E">
      <w:pPr>
        <w:pStyle w:val="ListParagraph"/>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ListParagraph"/>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ListParagraph"/>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xml:space="preserve">), zwanej dalej </w:t>
      </w:r>
      <w:proofErr w:type="spellStart"/>
      <w:r w:rsidRPr="0077281D">
        <w:rPr>
          <w:rFonts w:ascii="Arial" w:eastAsia="Arial Unicode MS" w:hAnsi="Arial" w:cs="Arial"/>
          <w:sz w:val="20"/>
          <w:szCs w:val="20"/>
        </w:rPr>
        <w:t>pzp</w:t>
      </w:r>
      <w:proofErr w:type="spellEnd"/>
      <w:r w:rsidRPr="0077281D">
        <w:rPr>
          <w:rFonts w:ascii="Arial" w:eastAsia="Arial Unicode MS" w:hAnsi="Arial" w:cs="Arial"/>
          <w:sz w:val="20"/>
          <w:szCs w:val="20"/>
        </w:rPr>
        <w:t>.</w:t>
      </w:r>
    </w:p>
    <w:p w14:paraId="3B84190C" w14:textId="77777777" w:rsidR="002A7920" w:rsidRPr="0077281D" w:rsidRDefault="002A7920" w:rsidP="00B3343E">
      <w:pPr>
        <w:pStyle w:val="ListParagraph"/>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ListParagraph"/>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w:t>
      </w:r>
      <w:proofErr w:type="spellStart"/>
      <w:r w:rsidRPr="0077281D">
        <w:rPr>
          <w:rFonts w:ascii="Arial" w:hAnsi="Arial" w:cs="Arial"/>
          <w:color w:val="000000"/>
          <w:sz w:val="20"/>
          <w:szCs w:val="20"/>
        </w:rPr>
        <w:t>poz</w:t>
      </w:r>
      <w:proofErr w:type="spellEnd"/>
      <w:r w:rsidRPr="0077281D">
        <w:rPr>
          <w:rFonts w:ascii="Arial" w:hAnsi="Arial" w:cs="Arial"/>
          <w:color w:val="000000"/>
          <w:sz w:val="20"/>
          <w:szCs w:val="20"/>
        </w:rPr>
        <w:t xml:space="preserve">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xml:space="preserve">), dalej „ustawa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 xml:space="preserve">wymogiem ustawowym określonym w przepisach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związanym z</w:t>
      </w:r>
      <w:r w:rsidR="002D3185" w:rsidRPr="0077281D">
        <w:rPr>
          <w:rFonts w:ascii="Arial" w:hAnsi="Arial" w:cs="Arial"/>
          <w:color w:val="000000"/>
          <w:sz w:val="20"/>
          <w:szCs w:val="20"/>
        </w:rPr>
        <w:t> </w:t>
      </w:r>
      <w:r w:rsidRPr="0077281D">
        <w:rPr>
          <w:rFonts w:ascii="Arial" w:hAnsi="Arial" w:cs="Arial"/>
          <w:color w:val="000000"/>
          <w:sz w:val="20"/>
          <w:szCs w:val="20"/>
        </w:rPr>
        <w:t xml:space="preserve">udziałem w postępowaniu o udzielenie zamówienia publicznego; konsekwencje niepodania określonych danych wynikają z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NoSpacing"/>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NoSpacing"/>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NoSpacing"/>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 xml:space="preserve">udzielenie zamówienia publicznego ani zmianą postanowień umowy w zakresie niezgodnym z ustawą </w:t>
      </w:r>
      <w:proofErr w:type="spellStart"/>
      <w:r w:rsidRPr="0077281D">
        <w:rPr>
          <w:i w:val="0"/>
          <w:sz w:val="20"/>
          <w:szCs w:val="20"/>
        </w:rPr>
        <w:t>Pzp</w:t>
      </w:r>
      <w:proofErr w:type="spellEnd"/>
      <w:r w:rsidRPr="0077281D">
        <w:rPr>
          <w:i w:val="0"/>
          <w:sz w:val="20"/>
          <w:szCs w:val="20"/>
        </w:rPr>
        <w:t xml:space="preserve">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ListParagraph"/>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1EAA30F2" w14:textId="7E9E9CFA" w:rsidR="008D31D8" w:rsidRPr="000928A9" w:rsidRDefault="00F65D4C" w:rsidP="00B3343E">
      <w:pPr>
        <w:pStyle w:val="ListParagraph"/>
        <w:numPr>
          <w:ilvl w:val="1"/>
          <w:numId w:val="49"/>
        </w:numPr>
        <w:spacing w:line="276" w:lineRule="auto"/>
        <w:ind w:left="567" w:hanging="567"/>
        <w:jc w:val="both"/>
        <w:rPr>
          <w:rFonts w:ascii="Arial" w:hAnsi="Arial" w:cs="Arial"/>
          <w:sz w:val="20"/>
          <w:szCs w:val="20"/>
        </w:rPr>
      </w:pPr>
      <w:r w:rsidRPr="0077281D">
        <w:rPr>
          <w:rFonts w:ascii="Arial" w:hAnsi="Arial" w:cs="Arial"/>
          <w:sz w:val="20"/>
          <w:szCs w:val="20"/>
        </w:rPr>
        <w:t xml:space="preserve">Przedmiotem zamówienia </w:t>
      </w:r>
      <w:r w:rsidR="008364D4" w:rsidRPr="0077281D">
        <w:rPr>
          <w:rFonts w:ascii="Arial" w:hAnsi="Arial" w:cs="Arial"/>
          <w:sz w:val="20"/>
          <w:szCs w:val="20"/>
        </w:rPr>
        <w:t>jest</w:t>
      </w:r>
      <w:r w:rsidRPr="0077281D">
        <w:rPr>
          <w:rFonts w:ascii="Arial" w:hAnsi="Arial" w:cs="Arial"/>
          <w:sz w:val="20"/>
          <w:szCs w:val="20"/>
        </w:rPr>
        <w:t xml:space="preserve"> </w:t>
      </w:r>
      <w:r w:rsidR="003435C1">
        <w:rPr>
          <w:rFonts w:ascii="Arial" w:hAnsi="Arial" w:cs="Arial"/>
          <w:sz w:val="20"/>
          <w:szCs w:val="20"/>
        </w:rPr>
        <w:t xml:space="preserve">realizacja </w:t>
      </w:r>
      <w:r w:rsidR="008D31D8">
        <w:rPr>
          <w:rFonts w:ascii="Arial" w:hAnsi="Arial" w:cs="Arial"/>
          <w:b/>
          <w:bCs/>
          <w:sz w:val="20"/>
          <w:szCs w:val="20"/>
        </w:rPr>
        <w:t>b</w:t>
      </w:r>
      <w:r w:rsidR="008D31D8" w:rsidRPr="008D31D8">
        <w:rPr>
          <w:rFonts w:ascii="Arial" w:hAnsi="Arial" w:cs="Arial"/>
          <w:b/>
          <w:bCs/>
          <w:sz w:val="20"/>
          <w:szCs w:val="20"/>
        </w:rPr>
        <w:t>udow</w:t>
      </w:r>
      <w:r w:rsidR="003435C1">
        <w:rPr>
          <w:rFonts w:ascii="Arial" w:hAnsi="Arial" w:cs="Arial"/>
          <w:b/>
          <w:bCs/>
          <w:sz w:val="20"/>
          <w:szCs w:val="20"/>
        </w:rPr>
        <w:t>y</w:t>
      </w:r>
      <w:r w:rsidR="008D31D8" w:rsidRPr="008D31D8">
        <w:rPr>
          <w:rFonts w:ascii="Arial" w:hAnsi="Arial" w:cs="Arial"/>
          <w:b/>
          <w:bCs/>
          <w:sz w:val="20"/>
          <w:szCs w:val="20"/>
        </w:rPr>
        <w:t xml:space="preserve"> </w:t>
      </w:r>
      <w:r w:rsidR="003435C1">
        <w:rPr>
          <w:rFonts w:ascii="Arial" w:hAnsi="Arial" w:cs="Arial"/>
          <w:b/>
          <w:bCs/>
          <w:sz w:val="20"/>
          <w:szCs w:val="20"/>
        </w:rPr>
        <w:t>dwóch peronów przystankowych</w:t>
      </w:r>
      <w:r w:rsidR="008D31D8" w:rsidRPr="008D31D8">
        <w:rPr>
          <w:rFonts w:ascii="Arial" w:hAnsi="Arial" w:cs="Arial"/>
          <w:b/>
          <w:bCs/>
          <w:sz w:val="20"/>
          <w:szCs w:val="20"/>
        </w:rPr>
        <w:t xml:space="preserve"> na</w:t>
      </w:r>
      <w:r w:rsidR="003435C1">
        <w:rPr>
          <w:rFonts w:ascii="Arial" w:hAnsi="Arial" w:cs="Arial"/>
          <w:b/>
          <w:bCs/>
          <w:sz w:val="20"/>
          <w:szCs w:val="20"/>
        </w:rPr>
        <w:t xml:space="preserve"> skrzyżowaniu</w:t>
      </w:r>
      <w:r w:rsidR="008D31D8" w:rsidRPr="008D31D8">
        <w:rPr>
          <w:rFonts w:ascii="Arial" w:hAnsi="Arial" w:cs="Arial"/>
          <w:b/>
          <w:bCs/>
          <w:sz w:val="20"/>
          <w:szCs w:val="20"/>
        </w:rPr>
        <w:t xml:space="preserve"> ul. </w:t>
      </w:r>
      <w:r w:rsidR="003435C1">
        <w:rPr>
          <w:rFonts w:ascii="Arial" w:hAnsi="Arial" w:cs="Arial"/>
          <w:b/>
          <w:bCs/>
          <w:sz w:val="20"/>
          <w:szCs w:val="20"/>
        </w:rPr>
        <w:t>Dęb</w:t>
      </w:r>
      <w:r w:rsidR="003435C1" w:rsidRPr="008D31D8">
        <w:rPr>
          <w:rFonts w:ascii="Arial" w:hAnsi="Arial" w:cs="Arial"/>
          <w:b/>
          <w:bCs/>
          <w:sz w:val="20"/>
          <w:szCs w:val="20"/>
        </w:rPr>
        <w:t>owej</w:t>
      </w:r>
      <w:r w:rsidR="003435C1">
        <w:rPr>
          <w:rFonts w:ascii="Arial" w:hAnsi="Arial" w:cs="Arial"/>
          <w:b/>
          <w:bCs/>
          <w:sz w:val="20"/>
          <w:szCs w:val="20"/>
        </w:rPr>
        <w:t xml:space="preserve"> z ul. Wrocławską</w:t>
      </w:r>
      <w:r w:rsidR="008D31D8" w:rsidRPr="008D31D8">
        <w:rPr>
          <w:rFonts w:ascii="Arial" w:hAnsi="Arial" w:cs="Arial"/>
          <w:b/>
          <w:bCs/>
          <w:sz w:val="20"/>
          <w:szCs w:val="20"/>
        </w:rPr>
        <w:t xml:space="preserve"> w </w:t>
      </w:r>
      <w:r w:rsidR="003435C1">
        <w:rPr>
          <w:rFonts w:ascii="Arial" w:hAnsi="Arial" w:cs="Arial"/>
          <w:b/>
          <w:bCs/>
          <w:sz w:val="20"/>
          <w:szCs w:val="20"/>
        </w:rPr>
        <w:t>Radwanicach</w:t>
      </w:r>
      <w:r w:rsidR="008D31D8" w:rsidRPr="008D31D8">
        <w:rPr>
          <w:rFonts w:ascii="Arial" w:hAnsi="Arial" w:cs="Arial"/>
          <w:b/>
          <w:bCs/>
          <w:sz w:val="20"/>
          <w:szCs w:val="20"/>
        </w:rPr>
        <w:t xml:space="preserve"> w</w:t>
      </w:r>
      <w:r w:rsidR="008D31D8">
        <w:rPr>
          <w:rFonts w:ascii="Arial" w:hAnsi="Arial" w:cs="Arial"/>
          <w:b/>
          <w:bCs/>
          <w:sz w:val="20"/>
          <w:szCs w:val="20"/>
        </w:rPr>
        <w:t> </w:t>
      </w:r>
      <w:r w:rsidR="008D31D8" w:rsidRPr="008D31D8">
        <w:rPr>
          <w:rFonts w:ascii="Arial" w:hAnsi="Arial" w:cs="Arial"/>
          <w:b/>
          <w:bCs/>
          <w:sz w:val="20"/>
          <w:szCs w:val="20"/>
        </w:rPr>
        <w:t>formule zaprojektuj i wybuduj wraz z pełnieniem nadzoru autorskiego w trakcie realizacji robót budowlanych</w:t>
      </w:r>
      <w:r w:rsidR="000928A9">
        <w:rPr>
          <w:rFonts w:ascii="Arial" w:hAnsi="Arial" w:cs="Arial"/>
          <w:b/>
          <w:bCs/>
          <w:sz w:val="20"/>
          <w:szCs w:val="20"/>
        </w:rPr>
        <w:t xml:space="preserve">. </w:t>
      </w:r>
      <w:r w:rsidR="000928A9" w:rsidRPr="000928A9">
        <w:rPr>
          <w:rFonts w:ascii="Arial" w:hAnsi="Arial" w:cs="Arial"/>
          <w:sz w:val="20"/>
          <w:szCs w:val="20"/>
        </w:rPr>
        <w:t>Zamówienie obejmuje opracowanie  dokumentacji projektow</w:t>
      </w:r>
      <w:r w:rsidR="00866B42">
        <w:rPr>
          <w:rFonts w:ascii="Arial" w:hAnsi="Arial" w:cs="Arial"/>
          <w:sz w:val="20"/>
          <w:szCs w:val="20"/>
        </w:rPr>
        <w:t>ej</w:t>
      </w:r>
      <w:r w:rsidR="000928A9" w:rsidRPr="000928A9">
        <w:rPr>
          <w:rFonts w:ascii="Arial" w:hAnsi="Arial" w:cs="Arial"/>
          <w:sz w:val="20"/>
          <w:szCs w:val="20"/>
        </w:rPr>
        <w:t xml:space="preserve"> </w:t>
      </w:r>
      <w:r w:rsidR="00DE112D">
        <w:rPr>
          <w:rFonts w:ascii="Arial" w:hAnsi="Arial" w:cs="Arial"/>
          <w:sz w:val="20"/>
          <w:szCs w:val="20"/>
        </w:rPr>
        <w:t xml:space="preserve"> umożliwiającej realizację przedmiotu umowy</w:t>
      </w:r>
      <w:r w:rsidR="0063343D">
        <w:rPr>
          <w:rFonts w:ascii="Arial" w:hAnsi="Arial" w:cs="Arial"/>
          <w:sz w:val="20"/>
          <w:szCs w:val="20"/>
        </w:rPr>
        <w:t xml:space="preserve"> </w:t>
      </w:r>
      <w:r w:rsidR="000928A9" w:rsidRPr="000928A9">
        <w:rPr>
          <w:rFonts w:ascii="Arial" w:hAnsi="Arial" w:cs="Arial"/>
          <w:sz w:val="20"/>
          <w:szCs w:val="20"/>
        </w:rPr>
        <w:t>wraz z pełnieniem nadzoru autorskiego dla ww. zadania oraz realizację robót budowlanych i uzyskanie niezbędnych uzgodnień i</w:t>
      </w:r>
      <w:r w:rsidR="000928A9">
        <w:rPr>
          <w:rFonts w:ascii="Arial" w:hAnsi="Arial" w:cs="Arial"/>
          <w:sz w:val="20"/>
          <w:szCs w:val="20"/>
        </w:rPr>
        <w:t> </w:t>
      </w:r>
      <w:r w:rsidR="000928A9" w:rsidRPr="000928A9">
        <w:rPr>
          <w:rFonts w:ascii="Arial" w:hAnsi="Arial" w:cs="Arial"/>
          <w:sz w:val="20"/>
          <w:szCs w:val="20"/>
        </w:rPr>
        <w:t>pozwoleń</w:t>
      </w:r>
      <w:r w:rsidR="000928A9">
        <w:rPr>
          <w:rFonts w:ascii="Arial" w:hAnsi="Arial" w:cs="Arial"/>
          <w:sz w:val="20"/>
          <w:szCs w:val="20"/>
        </w:rPr>
        <w:t>.</w:t>
      </w:r>
      <w:r w:rsidR="00866B42">
        <w:rPr>
          <w:rFonts w:ascii="Arial" w:hAnsi="Arial" w:cs="Arial"/>
          <w:sz w:val="20"/>
          <w:szCs w:val="20"/>
        </w:rPr>
        <w:t xml:space="preserve"> Szczegółowy opis przedmiotu zamówienia został zawarty w Programie Funkcjonalno-Użytkowym.</w:t>
      </w:r>
    </w:p>
    <w:p w14:paraId="2F9EFBEE" w14:textId="18668C62" w:rsidR="00631937" w:rsidRDefault="00571762" w:rsidP="00B3343E">
      <w:pPr>
        <w:pStyle w:val="ListParagraph"/>
        <w:numPr>
          <w:ilvl w:val="1"/>
          <w:numId w:val="49"/>
        </w:numPr>
        <w:spacing w:line="276" w:lineRule="auto"/>
        <w:ind w:left="567" w:hanging="567"/>
        <w:jc w:val="both"/>
        <w:rPr>
          <w:rFonts w:ascii="Arial" w:hAnsi="Arial" w:cs="Arial"/>
          <w:bCs/>
          <w:sz w:val="20"/>
          <w:szCs w:val="20"/>
        </w:rPr>
      </w:pPr>
      <w:r w:rsidRPr="00631937">
        <w:rPr>
          <w:rFonts w:ascii="Arial" w:hAnsi="Arial" w:cs="Arial"/>
          <w:bCs/>
          <w:sz w:val="20"/>
          <w:szCs w:val="20"/>
        </w:rPr>
        <w:t>Nazwy i kody zamówienia wg Wspólnego Słownika Zamówień (CPV):</w:t>
      </w:r>
      <w:r w:rsidR="00272E36" w:rsidRPr="00631937">
        <w:rPr>
          <w:rFonts w:ascii="Arial" w:hAnsi="Arial" w:cs="Arial"/>
          <w:bCs/>
          <w:sz w:val="20"/>
          <w:szCs w:val="20"/>
        </w:rPr>
        <w:t xml:space="preserve"> </w:t>
      </w:r>
      <w:bookmarkStart w:id="5" w:name="_Hlk66106738"/>
      <w:r w:rsidR="00631937" w:rsidRPr="00631937">
        <w:rPr>
          <w:rFonts w:ascii="Arial" w:hAnsi="Arial" w:cs="Arial"/>
          <w:bCs/>
          <w:sz w:val="20"/>
          <w:szCs w:val="20"/>
        </w:rPr>
        <w:t>71320000-7 - Usługi inżynieryjne w zakresie projektowania; 45111200-0 - Roboty w zakresie przygotowania terenu pod budowę i roboty ziemne; 4</w:t>
      </w:r>
      <w:r w:rsidR="00C45989">
        <w:rPr>
          <w:rFonts w:ascii="Arial" w:hAnsi="Arial" w:cs="Arial"/>
          <w:bCs/>
          <w:sz w:val="20"/>
          <w:szCs w:val="20"/>
        </w:rPr>
        <w:t>5233140-2</w:t>
      </w:r>
      <w:r w:rsidR="00631937" w:rsidRPr="00631937">
        <w:rPr>
          <w:rFonts w:ascii="Arial" w:hAnsi="Arial" w:cs="Arial"/>
          <w:bCs/>
          <w:sz w:val="20"/>
          <w:szCs w:val="20"/>
        </w:rPr>
        <w:t xml:space="preserve"> - Roboty </w:t>
      </w:r>
      <w:r w:rsidR="00C45989">
        <w:rPr>
          <w:rFonts w:ascii="Arial" w:hAnsi="Arial" w:cs="Arial"/>
          <w:bCs/>
          <w:sz w:val="20"/>
          <w:szCs w:val="20"/>
        </w:rPr>
        <w:t>drogowe.</w:t>
      </w:r>
    </w:p>
    <w:p w14:paraId="0EA7FD07" w14:textId="19E98BA5" w:rsidR="00D3493A" w:rsidRPr="00631937" w:rsidRDefault="00D3493A" w:rsidP="00B3343E">
      <w:pPr>
        <w:pStyle w:val="ListParagraph"/>
        <w:numPr>
          <w:ilvl w:val="1"/>
          <w:numId w:val="49"/>
        </w:numPr>
        <w:spacing w:line="276" w:lineRule="auto"/>
        <w:ind w:left="567" w:hanging="567"/>
        <w:jc w:val="both"/>
        <w:rPr>
          <w:rFonts w:ascii="Arial" w:hAnsi="Arial" w:cs="Arial"/>
          <w:bCs/>
          <w:sz w:val="20"/>
          <w:szCs w:val="20"/>
        </w:rPr>
      </w:pPr>
      <w:r w:rsidRPr="00631937">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ListParagraph"/>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ListParagraph"/>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t>Zamawiający nie dokonuje podziału zamówienia na części.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41653AEC" w:rsidR="00FC5568" w:rsidRPr="0077281D" w:rsidRDefault="00DA382B"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(Dz. U. z 202</w:t>
      </w:r>
      <w:r w:rsidR="00EC0137">
        <w:rPr>
          <w:rFonts w:ascii="Arial" w:hAnsi="Arial" w:cs="Arial"/>
          <w:sz w:val="20"/>
          <w:szCs w:val="20"/>
        </w:rPr>
        <w:t>5</w:t>
      </w:r>
      <w:r w:rsidRPr="0077281D">
        <w:rPr>
          <w:rFonts w:ascii="Arial" w:hAnsi="Arial" w:cs="Arial"/>
          <w:sz w:val="20"/>
          <w:szCs w:val="20"/>
        </w:rPr>
        <w:t xml:space="preserve"> r. poz.</w:t>
      </w:r>
      <w:r w:rsidR="00EC0137">
        <w:rPr>
          <w:rFonts w:ascii="Arial" w:hAnsi="Arial" w:cs="Arial"/>
          <w:sz w:val="20"/>
          <w:szCs w:val="20"/>
        </w:rPr>
        <w:t>277</w:t>
      </w:r>
      <w:r w:rsidRPr="0077281D">
        <w:rPr>
          <w:rFonts w:ascii="Arial" w:hAnsi="Arial" w:cs="Arial"/>
          <w:sz w:val="20"/>
          <w:szCs w:val="20"/>
        </w:rPr>
        <w:t xml:space="preserve">).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w:t>
      </w:r>
      <w:proofErr w:type="spellStart"/>
      <w:r w:rsidRPr="0077281D">
        <w:rPr>
          <w:rFonts w:ascii="Arial" w:hAnsi="Arial" w:cs="Arial"/>
          <w:sz w:val="20"/>
          <w:szCs w:val="20"/>
        </w:rPr>
        <w:t>pzp</w:t>
      </w:r>
      <w:bookmarkEnd w:id="5"/>
      <w:proofErr w:type="spellEnd"/>
      <w:r w:rsidR="00EB2FC0" w:rsidRPr="0077281D">
        <w:rPr>
          <w:rFonts w:ascii="Arial" w:hAnsi="Arial" w:cs="Arial"/>
          <w:sz w:val="20"/>
          <w:szCs w:val="20"/>
        </w:rPr>
        <w:t>.</w:t>
      </w:r>
    </w:p>
    <w:p w14:paraId="34F67516" w14:textId="353E6030" w:rsidR="007763A1" w:rsidRPr="0077281D" w:rsidRDefault="007763A1"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xml:space="preserve">- zgodnie z przepisem art. 99 ustawy </w:t>
      </w:r>
      <w:proofErr w:type="spellStart"/>
      <w:r w:rsidR="00401DE9" w:rsidRPr="0077281D">
        <w:rPr>
          <w:rFonts w:ascii="Arial" w:hAnsi="Arial" w:cs="Arial"/>
          <w:sz w:val="20"/>
          <w:szCs w:val="20"/>
        </w:rPr>
        <w:t>Pzp</w:t>
      </w:r>
      <w:proofErr w:type="spellEnd"/>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77281D">
        <w:rPr>
          <w:rFonts w:ascii="Arial" w:hAnsi="Arial" w:cs="Arial"/>
          <w:sz w:val="20"/>
          <w:szCs w:val="20"/>
        </w:rPr>
        <w:t>techniczno</w:t>
      </w:r>
      <w:proofErr w:type="spellEnd"/>
      <w:r w:rsidRPr="0077281D">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ListParagraph"/>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ListParagraph"/>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dopuszcza możliwości złożenia oferty wariantowej oraz w postaci katalogów elektronicznych.</w:t>
      </w:r>
    </w:p>
    <w:p w14:paraId="3B449172" w14:textId="77777777" w:rsidR="00B3343E" w:rsidRPr="00B3343E" w:rsidRDefault="00B3343E" w:rsidP="00552EE1">
      <w:pPr>
        <w:pStyle w:val="ListParagraph"/>
        <w:numPr>
          <w:ilvl w:val="1"/>
          <w:numId w:val="37"/>
        </w:numPr>
        <w:spacing w:line="276" w:lineRule="auto"/>
        <w:ind w:left="567" w:hanging="567"/>
        <w:rPr>
          <w:rFonts w:ascii="Arial" w:hAnsi="Arial" w:cs="Arial"/>
          <w:sz w:val="20"/>
          <w:szCs w:val="20"/>
        </w:rPr>
      </w:pPr>
      <w:r w:rsidRPr="00B3343E">
        <w:rPr>
          <w:rFonts w:ascii="Arial" w:hAnsi="Arial" w:cs="Arial"/>
          <w:sz w:val="20"/>
          <w:szCs w:val="20"/>
        </w:rPr>
        <w:t xml:space="preserve">Zamawiający informuje, że nie przewiduje możliwości udzielenia zamówienia dotychczasowemu wykonawcy usługi, o którym mowa w art. 214 ust 1 pkt 7 Ustawy </w:t>
      </w:r>
      <w:proofErr w:type="spellStart"/>
      <w:r w:rsidRPr="00B3343E">
        <w:rPr>
          <w:rFonts w:ascii="Arial" w:hAnsi="Arial" w:cs="Arial"/>
          <w:sz w:val="20"/>
          <w:szCs w:val="20"/>
        </w:rPr>
        <w:t>Pzp</w:t>
      </w:r>
      <w:proofErr w:type="spellEnd"/>
      <w:r w:rsidRPr="00B3343E">
        <w:rPr>
          <w:rFonts w:ascii="Arial" w:hAnsi="Arial" w:cs="Arial"/>
          <w:sz w:val="20"/>
          <w:szCs w:val="20"/>
        </w:rPr>
        <w:t>.</w:t>
      </w:r>
    </w:p>
    <w:p w14:paraId="1F60FEF2" w14:textId="32508F14" w:rsidR="0046410A" w:rsidRPr="0077281D" w:rsidRDefault="004658F0"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ListParagraph"/>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ListParagraph"/>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ListParagraph"/>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38290698" w14:textId="5AF1D3E2" w:rsidR="00791F7D" w:rsidRPr="007879B4" w:rsidRDefault="00660D9B" w:rsidP="007879B4">
      <w:pPr>
        <w:pStyle w:val="ListParagraph"/>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F77AB8" w:rsidRPr="0077281D">
        <w:rPr>
          <w:rFonts w:ascii="Arial" w:hAnsi="Arial" w:cs="Arial"/>
          <w:color w:val="000000"/>
          <w:sz w:val="20"/>
          <w:szCs w:val="20"/>
        </w:rPr>
        <w:t xml:space="preserve"> </w:t>
      </w:r>
      <w:bookmarkStart w:id="8" w:name="_Hlk135126034"/>
      <w:r w:rsidR="00FB3E0B">
        <w:rPr>
          <w:rFonts w:ascii="Arial" w:hAnsi="Arial" w:cs="Arial"/>
          <w:b/>
          <w:bCs/>
          <w:sz w:val="20"/>
          <w:szCs w:val="20"/>
        </w:rPr>
        <w:t>7</w:t>
      </w:r>
      <w:r w:rsidR="00F7139E" w:rsidRPr="0077281D">
        <w:rPr>
          <w:rFonts w:ascii="Arial" w:hAnsi="Arial" w:cs="Arial"/>
          <w:b/>
          <w:bCs/>
          <w:sz w:val="20"/>
          <w:szCs w:val="20"/>
        </w:rPr>
        <w:t xml:space="preserve"> miesięcy</w:t>
      </w:r>
      <w:r w:rsidR="00DB1E44" w:rsidRPr="0077281D">
        <w:rPr>
          <w:rFonts w:ascii="Arial" w:hAnsi="Arial" w:cs="Arial"/>
          <w:b/>
          <w:bCs/>
          <w:sz w:val="20"/>
          <w:szCs w:val="20"/>
        </w:rPr>
        <w:t xml:space="preserve"> od</w:t>
      </w:r>
      <w:r w:rsidR="00F77AB8" w:rsidRPr="0077281D">
        <w:rPr>
          <w:rFonts w:ascii="Arial" w:hAnsi="Arial" w:cs="Arial"/>
          <w:b/>
          <w:bCs/>
          <w:sz w:val="20"/>
          <w:szCs w:val="20"/>
        </w:rPr>
        <w:t xml:space="preserve"> dnia </w:t>
      </w:r>
      <w:r w:rsidR="00544AE9" w:rsidRPr="0077281D">
        <w:rPr>
          <w:rFonts w:ascii="Arial" w:hAnsi="Arial" w:cs="Arial"/>
          <w:b/>
          <w:bCs/>
          <w:sz w:val="20"/>
          <w:szCs w:val="20"/>
        </w:rPr>
        <w:t xml:space="preserve">podpisania </w:t>
      </w:r>
      <w:r w:rsidR="00F77AB8" w:rsidRPr="0077281D">
        <w:rPr>
          <w:rFonts w:ascii="Arial" w:hAnsi="Arial" w:cs="Arial"/>
          <w:b/>
          <w:bCs/>
          <w:sz w:val="20"/>
          <w:szCs w:val="20"/>
        </w:rPr>
        <w:t>umowy</w:t>
      </w:r>
      <w:bookmarkEnd w:id="8"/>
      <w:r w:rsidR="00DB1E44" w:rsidRPr="0077281D">
        <w:rPr>
          <w:rFonts w:ascii="Arial" w:hAnsi="Arial" w:cs="Arial"/>
          <w:b/>
          <w:bCs/>
          <w:color w:val="000000"/>
          <w:sz w:val="20"/>
          <w:szCs w:val="20"/>
        </w:rPr>
        <w:t>.</w:t>
      </w:r>
    </w:p>
    <w:p w14:paraId="0571EEBA" w14:textId="32C7CD20" w:rsidR="0013091D" w:rsidRDefault="0013091D" w:rsidP="00B3343E">
      <w:pPr>
        <w:pStyle w:val="BodyText"/>
        <w:numPr>
          <w:ilvl w:val="1"/>
          <w:numId w:val="58"/>
        </w:numPr>
        <w:autoSpaceDE w:val="0"/>
        <w:autoSpaceDN w:val="0"/>
        <w:spacing w:line="276" w:lineRule="auto"/>
        <w:ind w:left="851"/>
        <w:rPr>
          <w:rFonts w:ascii="Arial" w:hAnsi="Arial" w:cs="Arial"/>
          <w:bCs/>
          <w:sz w:val="20"/>
        </w:rPr>
      </w:pPr>
      <w:r>
        <w:rPr>
          <w:rFonts w:ascii="Arial" w:hAnsi="Arial" w:cs="Arial"/>
          <w:bCs/>
          <w:sz w:val="20"/>
        </w:rPr>
        <w:t>o</w:t>
      </w:r>
      <w:r w:rsidRPr="002236AF">
        <w:rPr>
          <w:rFonts w:ascii="Arial" w:hAnsi="Arial" w:cs="Arial"/>
          <w:bCs/>
          <w:sz w:val="20"/>
        </w:rPr>
        <w:t xml:space="preserve">pracowanie dokumentacji projektowej  umożliwiającej realizację przedmiotu umowy wraz ze wszystkimi wymaganymi opiniami, decyzjami oraz brakiem sprzeciwu do zamiaru realizacji robót budowlanych </w:t>
      </w:r>
      <w:r w:rsidRPr="002236AF">
        <w:rPr>
          <w:rFonts w:ascii="Arial" w:hAnsi="Arial" w:cs="Arial"/>
          <w:b/>
          <w:sz w:val="20"/>
        </w:rPr>
        <w:t xml:space="preserve">– do </w:t>
      </w:r>
      <w:r w:rsidR="003435C1">
        <w:rPr>
          <w:rFonts w:ascii="Arial" w:hAnsi="Arial" w:cs="Arial"/>
          <w:b/>
          <w:sz w:val="20"/>
        </w:rPr>
        <w:t>4</w:t>
      </w:r>
      <w:r w:rsidRPr="002236AF">
        <w:rPr>
          <w:rFonts w:ascii="Arial" w:hAnsi="Arial" w:cs="Arial"/>
          <w:b/>
          <w:sz w:val="20"/>
        </w:rPr>
        <w:t xml:space="preserve"> miesięcy od daty podpisania umowy</w:t>
      </w:r>
      <w:r w:rsidRPr="002236AF">
        <w:rPr>
          <w:rFonts w:ascii="Arial" w:hAnsi="Arial" w:cs="Arial"/>
          <w:bCs/>
          <w:sz w:val="20"/>
        </w:rPr>
        <w:t>.</w:t>
      </w:r>
    </w:p>
    <w:p w14:paraId="7EE00958" w14:textId="56E2AA33" w:rsidR="0013091D" w:rsidRPr="002236AF" w:rsidRDefault="0013091D" w:rsidP="00B3343E">
      <w:pPr>
        <w:pStyle w:val="BodyText"/>
        <w:numPr>
          <w:ilvl w:val="1"/>
          <w:numId w:val="58"/>
        </w:numPr>
        <w:autoSpaceDE w:val="0"/>
        <w:autoSpaceDN w:val="0"/>
        <w:spacing w:line="276" w:lineRule="auto"/>
        <w:ind w:left="851"/>
        <w:rPr>
          <w:rFonts w:ascii="Arial" w:hAnsi="Arial" w:cs="Arial"/>
          <w:bCs/>
          <w:sz w:val="20"/>
        </w:rPr>
      </w:pPr>
      <w:r>
        <w:rPr>
          <w:rFonts w:ascii="Arial" w:hAnsi="Arial" w:cs="Arial"/>
          <w:bCs/>
          <w:sz w:val="20"/>
        </w:rPr>
        <w:t xml:space="preserve">zatwierdzenie przez </w:t>
      </w:r>
      <w:r w:rsidR="003435C1">
        <w:rPr>
          <w:rFonts w:ascii="Arial" w:hAnsi="Arial" w:cs="Arial"/>
          <w:bCs/>
          <w:sz w:val="20"/>
        </w:rPr>
        <w:t xml:space="preserve">Generalnego Dyrektora Dróg Krajowych i Autostrad </w:t>
      </w:r>
      <w:r>
        <w:rPr>
          <w:rFonts w:ascii="Arial" w:hAnsi="Arial" w:cs="Arial"/>
          <w:bCs/>
          <w:sz w:val="20"/>
        </w:rPr>
        <w:t xml:space="preserve"> projektu organizacji ruchu tymczasowego</w:t>
      </w:r>
      <w:r w:rsidR="00EC0137">
        <w:rPr>
          <w:rFonts w:ascii="Arial" w:hAnsi="Arial" w:cs="Arial"/>
          <w:bCs/>
          <w:sz w:val="20"/>
        </w:rPr>
        <w:t xml:space="preserve"> </w:t>
      </w:r>
      <w:r w:rsidR="003435C1">
        <w:rPr>
          <w:rFonts w:ascii="Arial" w:hAnsi="Arial" w:cs="Arial"/>
          <w:bCs/>
          <w:sz w:val="20"/>
        </w:rPr>
        <w:t>i</w:t>
      </w:r>
      <w:r w:rsidR="00EC0137">
        <w:rPr>
          <w:rFonts w:ascii="Arial" w:hAnsi="Arial" w:cs="Arial"/>
          <w:bCs/>
          <w:sz w:val="20"/>
        </w:rPr>
        <w:t xml:space="preserve"> </w:t>
      </w:r>
      <w:r w:rsidR="003435C1">
        <w:rPr>
          <w:rFonts w:ascii="Arial" w:hAnsi="Arial" w:cs="Arial"/>
          <w:bCs/>
          <w:sz w:val="20"/>
        </w:rPr>
        <w:t>docelowego</w:t>
      </w:r>
      <w:r w:rsidR="00EC0137">
        <w:rPr>
          <w:rFonts w:ascii="Arial" w:hAnsi="Arial" w:cs="Arial"/>
          <w:bCs/>
          <w:sz w:val="20"/>
        </w:rPr>
        <w:t xml:space="preserve"> </w:t>
      </w:r>
      <w:r>
        <w:rPr>
          <w:rFonts w:ascii="Arial" w:hAnsi="Arial" w:cs="Arial"/>
          <w:bCs/>
          <w:sz w:val="20"/>
        </w:rPr>
        <w:t xml:space="preserve">wraz z uzyskaniem odpowiednich zgód pozwalających na realizację zamówienia oraz kompleksowa realizacja robót budowlanych  </w:t>
      </w:r>
      <w:r w:rsidRPr="002236AF">
        <w:rPr>
          <w:rFonts w:ascii="Arial" w:hAnsi="Arial" w:cs="Arial"/>
          <w:b/>
          <w:sz w:val="20"/>
        </w:rPr>
        <w:t xml:space="preserve">– do </w:t>
      </w:r>
      <w:r w:rsidR="00066646">
        <w:rPr>
          <w:rFonts w:ascii="Arial" w:hAnsi="Arial" w:cs="Arial"/>
          <w:b/>
          <w:sz w:val="20"/>
        </w:rPr>
        <w:t>7</w:t>
      </w:r>
      <w:r w:rsidRPr="002236AF">
        <w:rPr>
          <w:rFonts w:ascii="Arial" w:hAnsi="Arial" w:cs="Arial"/>
          <w:b/>
          <w:sz w:val="20"/>
        </w:rPr>
        <w:t xml:space="preserve"> miesięcy od daty podpisania umowy.</w:t>
      </w:r>
      <w:r w:rsidRPr="002236AF">
        <w:rPr>
          <w:rFonts w:ascii="Arial" w:hAnsi="Arial" w:cs="Arial"/>
          <w:bCs/>
          <w:sz w:val="20"/>
        </w:rPr>
        <w:t xml:space="preserve"> </w:t>
      </w:r>
    </w:p>
    <w:p w14:paraId="62FB714E" w14:textId="19113F55" w:rsidR="00054747" w:rsidRPr="0077281D" w:rsidRDefault="00F77AB8" w:rsidP="00B3343E">
      <w:pPr>
        <w:pStyle w:val="ListParagraph"/>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ListParagraph"/>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ListParagraph"/>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ListParagraph"/>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ListParagraph"/>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ListParagraph"/>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ListParagraph"/>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598FD703" w:rsidR="00462F71" w:rsidRPr="00B35D64" w:rsidRDefault="002C2F99" w:rsidP="00B3343E">
      <w:pPr>
        <w:pStyle w:val="ListParagraph"/>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403403" w:rsidRPr="00B35D64">
        <w:rPr>
          <w:rFonts w:ascii="Arial" w:hAnsi="Arial" w:cs="Arial"/>
          <w:b/>
          <w:bCs/>
          <w:sz w:val="20"/>
          <w:szCs w:val="20"/>
        </w:rPr>
        <w:t>100 000,00 zł</w:t>
      </w:r>
      <w:r w:rsidR="00170C74">
        <w:rPr>
          <w:rFonts w:ascii="Arial" w:hAnsi="Arial" w:cs="Arial"/>
          <w:b/>
          <w:bCs/>
          <w:sz w:val="20"/>
          <w:szCs w:val="20"/>
        </w:rPr>
        <w:t>.</w:t>
      </w:r>
    </w:p>
    <w:p w14:paraId="70DD3CA2" w14:textId="24E82270" w:rsidR="002C2F99" w:rsidRPr="0077281D" w:rsidRDefault="002C2F99" w:rsidP="00B3343E">
      <w:pPr>
        <w:pStyle w:val="ListParagraph"/>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ListParagraph"/>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686A2718" w14:textId="77777777" w:rsidR="00604D19" w:rsidRPr="0077281D" w:rsidRDefault="00F5596B" w:rsidP="00B3343E">
      <w:pPr>
        <w:pStyle w:val="ListParagraph"/>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p>
    <w:p w14:paraId="4AFC247A" w14:textId="4BA41DB5" w:rsidR="00604D19" w:rsidRPr="0077281D" w:rsidRDefault="005A72EB" w:rsidP="00B3343E">
      <w:pPr>
        <w:pStyle w:val="ListParagraph"/>
        <w:numPr>
          <w:ilvl w:val="2"/>
          <w:numId w:val="11"/>
        </w:numPr>
        <w:spacing w:line="276" w:lineRule="auto"/>
        <w:ind w:left="1418"/>
        <w:jc w:val="both"/>
        <w:rPr>
          <w:rFonts w:ascii="Arial" w:hAnsi="Arial" w:cs="Arial"/>
          <w:b/>
          <w:bCs/>
          <w:sz w:val="20"/>
          <w:szCs w:val="20"/>
        </w:rPr>
      </w:pPr>
      <w:r w:rsidRPr="00EC0137">
        <w:rPr>
          <w:rFonts w:ascii="Arial" w:hAnsi="Arial" w:cs="Arial"/>
          <w:b/>
          <w:bCs/>
          <w:sz w:val="20"/>
          <w:szCs w:val="20"/>
          <w:u w:val="single"/>
        </w:rPr>
        <w:t>w zakresie dokumentacji proje</w:t>
      </w:r>
      <w:r w:rsidR="00F54744" w:rsidRPr="00EC0137">
        <w:rPr>
          <w:rFonts w:ascii="Arial" w:hAnsi="Arial" w:cs="Arial"/>
          <w:b/>
          <w:bCs/>
          <w:sz w:val="20"/>
          <w:szCs w:val="20"/>
          <w:u w:val="single"/>
        </w:rPr>
        <w:t>k</w:t>
      </w:r>
      <w:r w:rsidRPr="00EC0137">
        <w:rPr>
          <w:rFonts w:ascii="Arial" w:hAnsi="Arial" w:cs="Arial"/>
          <w:b/>
          <w:bCs/>
          <w:sz w:val="20"/>
          <w:szCs w:val="20"/>
          <w:u w:val="single"/>
        </w:rPr>
        <w:t>towej</w:t>
      </w:r>
      <w:r w:rsidR="0057507A" w:rsidRPr="0077281D">
        <w:rPr>
          <w:rFonts w:ascii="Arial" w:hAnsi="Arial" w:cs="Arial"/>
          <w:b/>
          <w:bCs/>
          <w:sz w:val="20"/>
          <w:szCs w:val="20"/>
        </w:rPr>
        <w:t>:</w:t>
      </w:r>
      <w:r w:rsidR="009221CB" w:rsidRPr="0077281D">
        <w:rPr>
          <w:rFonts w:ascii="Arial" w:hAnsi="Arial" w:cs="Arial"/>
          <w:sz w:val="20"/>
          <w:szCs w:val="20"/>
        </w:rPr>
        <w:t xml:space="preserve"> </w:t>
      </w:r>
      <w:r w:rsidR="00F5596B" w:rsidRPr="0077281D">
        <w:rPr>
          <w:rFonts w:ascii="Arial" w:hAnsi="Arial" w:cs="Arial"/>
          <w:sz w:val="20"/>
          <w:szCs w:val="20"/>
        </w:rPr>
        <w:t xml:space="preserve">w realizacji w ciągu ostatnich </w:t>
      </w:r>
      <w:r w:rsidR="00CE55AD" w:rsidRPr="0077281D">
        <w:rPr>
          <w:rFonts w:ascii="Arial" w:hAnsi="Arial" w:cs="Arial"/>
          <w:sz w:val="20"/>
          <w:szCs w:val="20"/>
        </w:rPr>
        <w:t>3</w:t>
      </w:r>
      <w:r w:rsidR="00F5596B" w:rsidRPr="0077281D">
        <w:rPr>
          <w:rFonts w:ascii="Arial" w:hAnsi="Arial" w:cs="Arial"/>
          <w:sz w:val="20"/>
          <w:szCs w:val="20"/>
        </w:rPr>
        <w:t xml:space="preserve"> lat przed upływem terminu składania ofert, a jeżeli okres prowadzenia działalności jest krótszy - w tym okresie, zrealizował należycie </w:t>
      </w:r>
      <w:r w:rsidR="003A5094" w:rsidRPr="0077281D">
        <w:rPr>
          <w:rFonts w:ascii="Arial" w:hAnsi="Arial" w:cs="Arial"/>
          <w:b/>
          <w:bCs/>
          <w:sz w:val="20"/>
          <w:szCs w:val="20"/>
        </w:rPr>
        <w:t xml:space="preserve">minimum </w:t>
      </w:r>
      <w:r w:rsidR="00EC0137">
        <w:rPr>
          <w:rFonts w:ascii="Arial" w:hAnsi="Arial" w:cs="Arial"/>
          <w:b/>
          <w:bCs/>
          <w:sz w:val="20"/>
          <w:szCs w:val="20"/>
        </w:rPr>
        <w:t>1</w:t>
      </w:r>
      <w:r w:rsidR="005D4F5D" w:rsidRPr="0077281D">
        <w:rPr>
          <w:rFonts w:ascii="Arial" w:hAnsi="Arial" w:cs="Arial"/>
          <w:b/>
          <w:bCs/>
          <w:sz w:val="20"/>
          <w:szCs w:val="20"/>
        </w:rPr>
        <w:t xml:space="preserve"> zamówieni</w:t>
      </w:r>
      <w:r w:rsidR="00EC0137">
        <w:rPr>
          <w:rFonts w:ascii="Arial" w:hAnsi="Arial" w:cs="Arial"/>
          <w:b/>
          <w:bCs/>
          <w:sz w:val="20"/>
          <w:szCs w:val="20"/>
        </w:rPr>
        <w:t>e</w:t>
      </w:r>
      <w:r w:rsidR="005C5410" w:rsidRPr="0077281D">
        <w:rPr>
          <w:rFonts w:ascii="Arial" w:hAnsi="Arial" w:cs="Arial"/>
          <w:sz w:val="20"/>
          <w:szCs w:val="20"/>
        </w:rPr>
        <w:t xml:space="preserve"> </w:t>
      </w:r>
      <w:r w:rsidR="005C5410" w:rsidRPr="0077281D">
        <w:rPr>
          <w:rFonts w:ascii="Arial" w:hAnsi="Arial" w:cs="Arial"/>
          <w:b/>
          <w:bCs/>
          <w:sz w:val="20"/>
          <w:szCs w:val="20"/>
        </w:rPr>
        <w:t>o</w:t>
      </w:r>
      <w:r w:rsidR="00F54744" w:rsidRPr="0077281D">
        <w:rPr>
          <w:rFonts w:ascii="Arial" w:hAnsi="Arial" w:cs="Arial"/>
          <w:b/>
          <w:bCs/>
          <w:sz w:val="20"/>
          <w:szCs w:val="20"/>
        </w:rPr>
        <w:t> </w:t>
      </w:r>
      <w:r w:rsidR="00F54744" w:rsidRPr="0077281D">
        <w:rPr>
          <w:rFonts w:ascii="Arial" w:hAnsi="Arial" w:cs="Arial"/>
          <w:b/>
          <w:color w:val="000000"/>
          <w:sz w:val="20"/>
          <w:szCs w:val="20"/>
        </w:rPr>
        <w:t xml:space="preserve">charakterze i złożoności dokumentacji technicznej dla robót budowlanych polegających na rozbudowie, budowie, przebudowie lub remoncie </w:t>
      </w:r>
      <w:r w:rsidR="00EC0137">
        <w:rPr>
          <w:rFonts w:ascii="Arial" w:hAnsi="Arial" w:cs="Arial"/>
          <w:b/>
          <w:color w:val="000000"/>
          <w:sz w:val="20"/>
          <w:szCs w:val="20"/>
        </w:rPr>
        <w:t xml:space="preserve">chodników, zatok autobusowych lub ulic </w:t>
      </w:r>
      <w:r w:rsidR="00DB69B0">
        <w:rPr>
          <w:rFonts w:ascii="Arial" w:hAnsi="Arial" w:cs="Arial"/>
          <w:b/>
          <w:color w:val="000000"/>
          <w:sz w:val="20"/>
          <w:szCs w:val="20"/>
        </w:rPr>
        <w:t>z kostki bruko</w:t>
      </w:r>
      <w:r w:rsidR="00FB002B">
        <w:rPr>
          <w:rFonts w:ascii="Arial" w:hAnsi="Arial" w:cs="Arial"/>
          <w:b/>
          <w:color w:val="000000"/>
          <w:sz w:val="20"/>
          <w:szCs w:val="20"/>
        </w:rPr>
        <w:t>wej</w:t>
      </w:r>
      <w:r w:rsidR="00DA19A0">
        <w:rPr>
          <w:rFonts w:ascii="Arial" w:hAnsi="Arial" w:cs="Arial"/>
          <w:b/>
          <w:color w:val="000000"/>
          <w:sz w:val="20"/>
          <w:szCs w:val="20"/>
        </w:rPr>
        <w:t>.</w:t>
      </w:r>
    </w:p>
    <w:p w14:paraId="250F275B" w14:textId="76C49D51" w:rsidR="00EF46B8" w:rsidRPr="0077281D" w:rsidRDefault="00A1642F" w:rsidP="00EF46B8">
      <w:pPr>
        <w:pStyle w:val="ListParagraph"/>
        <w:numPr>
          <w:ilvl w:val="2"/>
          <w:numId w:val="11"/>
        </w:numPr>
        <w:spacing w:line="276" w:lineRule="auto"/>
        <w:ind w:left="1418"/>
        <w:jc w:val="both"/>
        <w:rPr>
          <w:rFonts w:ascii="Arial" w:hAnsi="Arial" w:cs="Arial"/>
          <w:b/>
          <w:bCs/>
          <w:sz w:val="20"/>
          <w:szCs w:val="20"/>
        </w:rPr>
      </w:pPr>
      <w:r w:rsidRPr="00415B70">
        <w:rPr>
          <w:rFonts w:ascii="Arial" w:hAnsi="Arial" w:cs="Arial"/>
          <w:b/>
          <w:bCs/>
          <w:sz w:val="20"/>
          <w:szCs w:val="20"/>
          <w:u w:val="single"/>
        </w:rPr>
        <w:t xml:space="preserve">w zakresie </w:t>
      </w:r>
      <w:r w:rsidR="00AC6DD3" w:rsidRPr="00415B70">
        <w:rPr>
          <w:rFonts w:ascii="Arial" w:hAnsi="Arial" w:cs="Arial"/>
          <w:b/>
          <w:bCs/>
          <w:sz w:val="20"/>
          <w:szCs w:val="20"/>
          <w:u w:val="single"/>
        </w:rPr>
        <w:t>robót budowlanych</w:t>
      </w:r>
      <w:r w:rsidRPr="00EF46B8">
        <w:rPr>
          <w:rFonts w:ascii="Arial" w:hAnsi="Arial" w:cs="Arial"/>
          <w:b/>
          <w:bCs/>
          <w:sz w:val="20"/>
          <w:szCs w:val="20"/>
        </w:rPr>
        <w:t>:</w:t>
      </w:r>
      <w:r w:rsidRPr="00EF46B8">
        <w:rPr>
          <w:rFonts w:ascii="Arial" w:hAnsi="Arial" w:cs="Arial"/>
          <w:sz w:val="20"/>
          <w:szCs w:val="20"/>
        </w:rPr>
        <w:t xml:space="preserve"> w realizacji w ciągu ostatnich </w:t>
      </w:r>
      <w:r w:rsidR="00AC6DD3" w:rsidRPr="00EF46B8">
        <w:rPr>
          <w:rFonts w:ascii="Arial" w:hAnsi="Arial" w:cs="Arial"/>
          <w:sz w:val="20"/>
          <w:szCs w:val="20"/>
        </w:rPr>
        <w:t>5</w:t>
      </w:r>
      <w:r w:rsidRPr="00EF46B8">
        <w:rPr>
          <w:rFonts w:ascii="Arial" w:hAnsi="Arial" w:cs="Arial"/>
          <w:sz w:val="20"/>
          <w:szCs w:val="20"/>
        </w:rPr>
        <w:t xml:space="preserve"> lat przed upływem terminu składania ofert, a jeżeli okres prowadzenia działalności jest krótszy - w tym okresie, zrealizował należycie </w:t>
      </w:r>
      <w:r w:rsidRPr="00EF46B8">
        <w:rPr>
          <w:rFonts w:ascii="Arial" w:hAnsi="Arial" w:cs="Arial"/>
          <w:b/>
          <w:bCs/>
          <w:sz w:val="20"/>
          <w:szCs w:val="20"/>
        </w:rPr>
        <w:t>minimum 2 zamówienia</w:t>
      </w:r>
      <w:r w:rsidRPr="00EF46B8">
        <w:rPr>
          <w:rFonts w:ascii="Arial" w:hAnsi="Arial" w:cs="Arial"/>
          <w:sz w:val="20"/>
          <w:szCs w:val="20"/>
        </w:rPr>
        <w:t xml:space="preserve"> </w:t>
      </w:r>
      <w:r w:rsidRPr="00EF46B8">
        <w:rPr>
          <w:rFonts w:ascii="Arial" w:hAnsi="Arial" w:cs="Arial"/>
          <w:b/>
          <w:bCs/>
          <w:sz w:val="20"/>
          <w:szCs w:val="20"/>
        </w:rPr>
        <w:t>o </w:t>
      </w:r>
      <w:r w:rsidRPr="00EF46B8">
        <w:rPr>
          <w:rFonts w:ascii="Arial" w:hAnsi="Arial" w:cs="Arial"/>
          <w:b/>
          <w:color w:val="000000"/>
          <w:sz w:val="20"/>
          <w:szCs w:val="20"/>
        </w:rPr>
        <w:t xml:space="preserve">charakterze i złożoności </w:t>
      </w:r>
      <w:r w:rsidR="0083286C" w:rsidRPr="00EF46B8">
        <w:rPr>
          <w:rFonts w:ascii="Arial" w:hAnsi="Arial" w:cs="Arial"/>
          <w:b/>
          <w:color w:val="000000"/>
          <w:sz w:val="20"/>
          <w:szCs w:val="20"/>
        </w:rPr>
        <w:t xml:space="preserve">robót budowlanych polegających na rozbudowie, budowie, przebudowie lub remoncie </w:t>
      </w:r>
      <w:r w:rsidR="00415B70">
        <w:rPr>
          <w:rFonts w:ascii="Arial" w:hAnsi="Arial" w:cs="Arial"/>
          <w:b/>
          <w:color w:val="000000"/>
          <w:sz w:val="20"/>
          <w:szCs w:val="20"/>
        </w:rPr>
        <w:t>chodników, zatok autobusowych lub ulic</w:t>
      </w:r>
      <w:r w:rsidR="00EF46B8">
        <w:rPr>
          <w:rFonts w:ascii="Arial" w:hAnsi="Arial" w:cs="Arial"/>
          <w:b/>
          <w:color w:val="000000"/>
          <w:sz w:val="20"/>
          <w:szCs w:val="20"/>
        </w:rPr>
        <w:t xml:space="preserve"> z</w:t>
      </w:r>
      <w:r w:rsidR="006F71A0">
        <w:rPr>
          <w:rFonts w:ascii="Arial" w:hAnsi="Arial" w:cs="Arial"/>
          <w:b/>
          <w:color w:val="000000"/>
          <w:sz w:val="20"/>
          <w:szCs w:val="20"/>
        </w:rPr>
        <w:t> </w:t>
      </w:r>
      <w:r w:rsidR="00EF46B8">
        <w:rPr>
          <w:rFonts w:ascii="Arial" w:hAnsi="Arial" w:cs="Arial"/>
          <w:b/>
          <w:color w:val="000000"/>
          <w:sz w:val="20"/>
          <w:szCs w:val="20"/>
        </w:rPr>
        <w:t>kostki brukowej</w:t>
      </w:r>
      <w:r w:rsidR="00DA19A0">
        <w:rPr>
          <w:rFonts w:ascii="Arial" w:hAnsi="Arial" w:cs="Arial"/>
          <w:b/>
          <w:color w:val="000000"/>
          <w:sz w:val="20"/>
          <w:szCs w:val="20"/>
        </w:rPr>
        <w:t>.</w:t>
      </w:r>
    </w:p>
    <w:p w14:paraId="4DB39D82" w14:textId="6866143C" w:rsidR="00041BB5" w:rsidRPr="00EF46B8" w:rsidRDefault="00604D19" w:rsidP="00BC6F40">
      <w:pPr>
        <w:pStyle w:val="ListParagraph"/>
        <w:numPr>
          <w:ilvl w:val="2"/>
          <w:numId w:val="11"/>
        </w:numPr>
        <w:spacing w:line="276" w:lineRule="auto"/>
        <w:ind w:left="709"/>
        <w:jc w:val="both"/>
        <w:rPr>
          <w:rFonts w:ascii="Arial" w:hAnsi="Arial" w:cs="Arial"/>
          <w:bCs/>
          <w:sz w:val="20"/>
          <w:szCs w:val="20"/>
        </w:rPr>
      </w:pPr>
      <w:r w:rsidRPr="00EF46B8">
        <w:rPr>
          <w:rFonts w:ascii="Arial" w:hAnsi="Arial" w:cs="Arial"/>
          <w:bCs/>
          <w:sz w:val="20"/>
          <w:szCs w:val="20"/>
        </w:rPr>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EF46B8">
        <w:rPr>
          <w:rFonts w:ascii="Arial" w:hAnsi="Arial" w:cs="Arial"/>
          <w:bCs/>
          <w:sz w:val="20"/>
          <w:szCs w:val="20"/>
        </w:rPr>
        <w:t> </w:t>
      </w:r>
      <w:r w:rsidRPr="00EF46B8">
        <w:rPr>
          <w:rFonts w:ascii="Arial" w:hAnsi="Arial" w:cs="Arial"/>
          <w:bCs/>
          <w:sz w:val="20"/>
          <w:szCs w:val="20"/>
        </w:rPr>
        <w:t>której wynika zakres obowiązków czy wystawionych przez wykonawcę faktur.</w:t>
      </w:r>
    </w:p>
    <w:p w14:paraId="4F377776" w14:textId="2F1F77AF" w:rsidR="00931CB0" w:rsidRPr="0077281D" w:rsidRDefault="00931CB0" w:rsidP="00B3343E">
      <w:pPr>
        <w:pStyle w:val="ListParagraph"/>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Pr="0077281D" w:rsidRDefault="00931CB0" w:rsidP="00B3343E">
      <w:pPr>
        <w:pStyle w:val="siwz"/>
        <w:spacing w:line="276" w:lineRule="auto"/>
        <w:ind w:left="851"/>
        <w:rPr>
          <w:rFonts w:ascii="Arial" w:hAnsi="Arial" w:cs="Arial"/>
          <w:bCs w:val="0"/>
          <w:sz w:val="20"/>
        </w:rPr>
      </w:pPr>
      <w:r w:rsidRPr="0077281D">
        <w:rPr>
          <w:rFonts w:ascii="Arial" w:hAnsi="Arial" w:cs="Arial"/>
          <w:bCs w:val="0"/>
          <w:sz w:val="20"/>
        </w:rPr>
        <w:t>Określenie osób, których dotyczy obowiązek wykazania przez Wykonawcę:</w:t>
      </w:r>
      <w:bookmarkStart w:id="13" w:name="_Hlk63685392"/>
      <w:r w:rsidRPr="0077281D">
        <w:rPr>
          <w:rFonts w:ascii="Arial" w:hAnsi="Arial" w:cs="Arial"/>
          <w:bCs w:val="0"/>
          <w:sz w:val="20"/>
        </w:rPr>
        <w:t xml:space="preserve"> </w:t>
      </w:r>
    </w:p>
    <w:bookmarkEnd w:id="13"/>
    <w:p w14:paraId="6B94AB66" w14:textId="5B13BDF9" w:rsidR="00931CB0" w:rsidRPr="0077281D" w:rsidRDefault="00931CB0" w:rsidP="00B3343E">
      <w:pPr>
        <w:pStyle w:val="ListParagraph"/>
        <w:numPr>
          <w:ilvl w:val="3"/>
          <w:numId w:val="52"/>
        </w:numPr>
        <w:spacing w:line="276" w:lineRule="auto"/>
        <w:ind w:left="1418"/>
        <w:contextualSpacing/>
        <w:jc w:val="both"/>
        <w:rPr>
          <w:rFonts w:ascii="Arial" w:hAnsi="Arial" w:cs="Arial"/>
          <w:sz w:val="20"/>
          <w:szCs w:val="20"/>
        </w:rPr>
      </w:pPr>
      <w:r w:rsidRPr="00D70934">
        <w:rPr>
          <w:rFonts w:ascii="Arial" w:hAnsi="Arial" w:cs="Arial"/>
          <w:b/>
          <w:bCs/>
          <w:sz w:val="20"/>
          <w:szCs w:val="20"/>
        </w:rPr>
        <w:t>Projektant</w:t>
      </w:r>
      <w:r w:rsidR="00111E31" w:rsidRPr="0077281D">
        <w:rPr>
          <w:rFonts w:ascii="Arial" w:hAnsi="Arial" w:cs="Arial"/>
          <w:sz w:val="20"/>
          <w:szCs w:val="20"/>
        </w:rPr>
        <w:t xml:space="preserve"> </w:t>
      </w:r>
      <w:r w:rsidRPr="0077281D">
        <w:rPr>
          <w:rFonts w:ascii="Arial" w:hAnsi="Arial" w:cs="Arial"/>
          <w:sz w:val="20"/>
          <w:szCs w:val="20"/>
        </w:rPr>
        <w:t>posiadający uprawnienia</w:t>
      </w:r>
      <w:r w:rsidR="00CA1F44">
        <w:rPr>
          <w:rFonts w:ascii="Arial" w:hAnsi="Arial" w:cs="Arial"/>
          <w:sz w:val="20"/>
          <w:szCs w:val="20"/>
        </w:rPr>
        <w:t xml:space="preserve"> budowlane</w:t>
      </w:r>
      <w:r w:rsidRPr="0077281D">
        <w:rPr>
          <w:rFonts w:ascii="Arial" w:hAnsi="Arial" w:cs="Arial"/>
          <w:sz w:val="20"/>
          <w:szCs w:val="20"/>
        </w:rPr>
        <w:t xml:space="preserve"> do projektowania bez ogranicze</w:t>
      </w:r>
      <w:r w:rsidR="00C96901" w:rsidRPr="0077281D">
        <w:rPr>
          <w:rFonts w:ascii="Arial" w:hAnsi="Arial" w:cs="Arial"/>
          <w:sz w:val="20"/>
          <w:szCs w:val="20"/>
        </w:rPr>
        <w:t>ń lub w</w:t>
      </w:r>
      <w:r w:rsidR="00F6064A">
        <w:rPr>
          <w:rFonts w:ascii="Arial" w:hAnsi="Arial" w:cs="Arial"/>
          <w:sz w:val="20"/>
          <w:szCs w:val="20"/>
        </w:rPr>
        <w:t> </w:t>
      </w:r>
      <w:r w:rsidR="00C96901" w:rsidRPr="0077281D">
        <w:rPr>
          <w:rFonts w:ascii="Arial" w:hAnsi="Arial" w:cs="Arial"/>
          <w:sz w:val="20"/>
          <w:szCs w:val="20"/>
        </w:rPr>
        <w:t xml:space="preserve">ograniczonym zakresie </w:t>
      </w:r>
      <w:r w:rsidR="00F65208" w:rsidRPr="0077281D">
        <w:rPr>
          <w:rFonts w:ascii="Arial" w:hAnsi="Arial" w:cs="Arial"/>
          <w:sz w:val="20"/>
          <w:szCs w:val="20"/>
        </w:rPr>
        <w:t xml:space="preserve">o specjalności drogowej </w:t>
      </w:r>
      <w:r w:rsidRPr="0077281D">
        <w:rPr>
          <w:rFonts w:ascii="Arial" w:hAnsi="Arial" w:cs="Arial"/>
          <w:sz w:val="20"/>
          <w:szCs w:val="20"/>
        </w:rPr>
        <w:t>lub odpowiadające im uprawnienia w</w:t>
      </w:r>
      <w:r w:rsidR="00F6064A">
        <w:rPr>
          <w:rFonts w:ascii="Arial" w:hAnsi="Arial" w:cs="Arial"/>
          <w:sz w:val="20"/>
          <w:szCs w:val="20"/>
        </w:rPr>
        <w:t> </w:t>
      </w:r>
      <w:r w:rsidRPr="0077281D">
        <w:rPr>
          <w:rFonts w:ascii="Arial" w:hAnsi="Arial" w:cs="Arial"/>
          <w:sz w:val="20"/>
          <w:szCs w:val="20"/>
        </w:rPr>
        <w:t xml:space="preserve">specjalności </w:t>
      </w:r>
      <w:proofErr w:type="spellStart"/>
      <w:r w:rsidRPr="0077281D">
        <w:rPr>
          <w:rFonts w:ascii="Arial" w:hAnsi="Arial" w:cs="Arial"/>
          <w:sz w:val="20"/>
          <w:szCs w:val="20"/>
        </w:rPr>
        <w:t>konstrukcyjno</w:t>
      </w:r>
      <w:proofErr w:type="spellEnd"/>
      <w:r w:rsidRPr="0077281D">
        <w:rPr>
          <w:rFonts w:ascii="Arial" w:hAnsi="Arial" w:cs="Arial"/>
          <w:sz w:val="20"/>
          <w:szCs w:val="20"/>
        </w:rPr>
        <w:t xml:space="preserve"> – budowlanej bez ograniczeń wydane przed 11.07.2003 r,</w:t>
      </w:r>
    </w:p>
    <w:p w14:paraId="41805381" w14:textId="117BD6AA" w:rsidR="00931CB0" w:rsidRPr="0077281D" w:rsidRDefault="00296F15" w:rsidP="00B3343E">
      <w:pPr>
        <w:pStyle w:val="ListParagraph"/>
        <w:numPr>
          <w:ilvl w:val="3"/>
          <w:numId w:val="52"/>
        </w:numPr>
        <w:spacing w:line="276" w:lineRule="auto"/>
        <w:ind w:left="1418"/>
        <w:contextualSpacing/>
        <w:jc w:val="both"/>
        <w:rPr>
          <w:rFonts w:ascii="Arial" w:hAnsi="Arial" w:cs="Arial"/>
          <w:sz w:val="20"/>
          <w:szCs w:val="20"/>
        </w:rPr>
      </w:pPr>
      <w:r w:rsidRPr="00D70934">
        <w:rPr>
          <w:rFonts w:ascii="Arial" w:hAnsi="Arial" w:cs="Arial"/>
          <w:b/>
          <w:bCs/>
          <w:sz w:val="20"/>
          <w:szCs w:val="20"/>
        </w:rPr>
        <w:t>Kierownik robót drogowych</w:t>
      </w:r>
      <w:r w:rsidRPr="0077281D">
        <w:rPr>
          <w:rFonts w:ascii="Arial" w:hAnsi="Arial" w:cs="Arial"/>
          <w:sz w:val="20"/>
          <w:szCs w:val="20"/>
        </w:rPr>
        <w:t xml:space="preserve"> posiadający uprawnienia techniczne o specjalności inżynieryjnej, drogowej lub odpowiadające im uprawnienia w specjalności konstrukcyjno-budowlanej</w:t>
      </w:r>
      <w:r w:rsidR="002C2A76">
        <w:rPr>
          <w:rFonts w:ascii="Arial" w:hAnsi="Arial" w:cs="Arial"/>
          <w:sz w:val="20"/>
          <w:szCs w:val="20"/>
        </w:rPr>
        <w:t xml:space="preserve"> bez ograniczeń</w:t>
      </w:r>
      <w:r w:rsidRPr="0077281D">
        <w:rPr>
          <w:rFonts w:ascii="Arial" w:hAnsi="Arial" w:cs="Arial"/>
          <w:sz w:val="20"/>
          <w:szCs w:val="20"/>
        </w:rPr>
        <w:t xml:space="preserve"> wydane przed 11.07.2003 r.</w:t>
      </w:r>
    </w:p>
    <w:p w14:paraId="06D65C47" w14:textId="1EB7D29F" w:rsidR="006524DF" w:rsidRPr="0077281D" w:rsidRDefault="00931CB0" w:rsidP="00B3343E">
      <w:pPr>
        <w:pStyle w:val="ListParagraph"/>
        <w:spacing w:line="276" w:lineRule="auto"/>
        <w:ind w:left="720"/>
        <w:jc w:val="both"/>
        <w:rPr>
          <w:rFonts w:ascii="Arial" w:hAnsi="Arial" w:cs="Arial"/>
          <w:bCs/>
          <w:sz w:val="20"/>
          <w:szCs w:val="20"/>
        </w:rPr>
      </w:pPr>
      <w:r w:rsidRPr="0077281D">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ListParagraph"/>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59D07EDE" w14:textId="71B872FD" w:rsidR="00724ADB" w:rsidRPr="00923102" w:rsidRDefault="00CB2E3A" w:rsidP="00724ADB">
      <w:pPr>
        <w:pStyle w:val="ListParagraph"/>
        <w:numPr>
          <w:ilvl w:val="1"/>
          <w:numId w:val="19"/>
        </w:numPr>
        <w:spacing w:line="276" w:lineRule="auto"/>
        <w:ind w:left="720"/>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 xml:space="preserve">w art. 108 ust. 1 </w:t>
      </w:r>
      <w:proofErr w:type="spellStart"/>
      <w:r w:rsidR="00CC594A" w:rsidRPr="0077281D">
        <w:rPr>
          <w:rFonts w:ascii="Arial" w:hAnsi="Arial" w:cs="Arial"/>
          <w:b/>
          <w:bCs/>
          <w:color w:val="000000"/>
          <w:sz w:val="20"/>
          <w:szCs w:val="20"/>
        </w:rPr>
        <w:t>P</w:t>
      </w:r>
      <w:r w:rsidRPr="0077281D">
        <w:rPr>
          <w:rFonts w:ascii="Arial" w:hAnsi="Arial" w:cs="Arial"/>
          <w:b/>
          <w:bCs/>
          <w:color w:val="000000"/>
          <w:sz w:val="20"/>
          <w:szCs w:val="20"/>
        </w:rPr>
        <w:t>zp</w:t>
      </w:r>
      <w:proofErr w:type="spellEnd"/>
      <w:r w:rsidR="00724ADB">
        <w:rPr>
          <w:rFonts w:ascii="Arial" w:hAnsi="Arial" w:cs="Arial"/>
          <w:b/>
          <w:bCs/>
          <w:color w:val="000000"/>
          <w:sz w:val="20"/>
          <w:szCs w:val="20"/>
        </w:rPr>
        <w:t xml:space="preserve">, tj.: </w:t>
      </w:r>
      <w:r w:rsidR="00724ADB" w:rsidRPr="00923102">
        <w:rPr>
          <w:rFonts w:ascii="Arial" w:hAnsi="Arial" w:cs="Arial"/>
          <w:sz w:val="20"/>
          <w:szCs w:val="20"/>
        </w:rPr>
        <w:t>:</w:t>
      </w:r>
      <w:r w:rsidR="00724ADB" w:rsidRPr="00923102">
        <w:rPr>
          <w:rFonts w:ascii="Arial" w:hAnsi="Arial" w:cs="Arial"/>
          <w:color w:val="000000"/>
          <w:sz w:val="20"/>
          <w:szCs w:val="20"/>
        </w:rPr>
        <w:t>  Z postępowania o udzielenie zamówienia wyklucza się wykonawcę:</w:t>
      </w:r>
    </w:p>
    <w:p w14:paraId="2E9FE2C4"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46CB440E"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7EFEB888"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0CFA2562"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378CA55"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F725BF" w14:textId="77777777" w:rsidR="00724ADB" w:rsidRPr="00FD4E44" w:rsidRDefault="00724ADB" w:rsidP="00724ADB">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53700ECA"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CF445B6"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2300EE"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E76B92" w14:textId="77777777" w:rsidR="00724ADB" w:rsidRPr="00A57072" w:rsidRDefault="00724ADB" w:rsidP="00724ADB">
      <w:pPr>
        <w:pStyle w:val="ListParagraph"/>
        <w:spacing w:line="276" w:lineRule="auto"/>
        <w:ind w:left="1080"/>
        <w:jc w:val="both"/>
        <w:rPr>
          <w:rFonts w:ascii="Arial" w:hAnsi="Arial" w:cs="Arial"/>
          <w:color w:val="000000"/>
          <w:sz w:val="20"/>
          <w:szCs w:val="20"/>
        </w:rPr>
      </w:pPr>
    </w:p>
    <w:p w14:paraId="4016BA53"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F6C66A"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269632" w14:textId="77777777" w:rsidR="00724ADB" w:rsidRPr="00D76653" w:rsidRDefault="00724ADB" w:rsidP="00724ADB">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335CACCB" w14:textId="77777777" w:rsidR="00724ADB" w:rsidRPr="00923102"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BF44E" w14:textId="0712A7B5" w:rsidR="00CB2E3A" w:rsidRPr="00724ADB"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B2E3A" w:rsidRPr="00724ADB">
        <w:rPr>
          <w:rFonts w:ascii="Arial" w:hAnsi="Arial" w:cs="Arial"/>
          <w:b/>
          <w:bCs/>
          <w:color w:val="000000"/>
          <w:sz w:val="20"/>
          <w:szCs w:val="20"/>
          <w:u w:val="single"/>
        </w:rPr>
        <w:t>,</w:t>
      </w:r>
    </w:p>
    <w:p w14:paraId="2CD80D95" w14:textId="38BB4A35" w:rsidR="00CB2E3A" w:rsidRPr="0077281D" w:rsidRDefault="00CB2E3A" w:rsidP="00B3343E">
      <w:pPr>
        <w:pStyle w:val="ListParagraph"/>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ListParagraph"/>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ListParagraph"/>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ListParagraph"/>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ListParagraph"/>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134 z 20.05.2006, str. 1,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78 z 17.03.2014, str. 6,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ListParagraph"/>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ListParagraph"/>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4" w:name="_Hlk61948052"/>
      <w:r w:rsidRPr="0077281D">
        <w:rPr>
          <w:rFonts w:ascii="Arial" w:hAnsi="Arial" w:cs="Arial"/>
          <w:b/>
          <w:sz w:val="20"/>
          <w:u w:val="single"/>
        </w:rPr>
        <w:t xml:space="preserve">WYKAZANIE BRAKU PODSTAW </w:t>
      </w:r>
      <w:bookmarkEnd w:id="14"/>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 xml:space="preserve">którym mowa w art. 125 </w:t>
      </w:r>
      <w:proofErr w:type="spellStart"/>
      <w:r w:rsidR="00401E82" w:rsidRPr="0077281D">
        <w:rPr>
          <w:rFonts w:ascii="Arial" w:hAnsi="Arial" w:cs="Arial"/>
          <w:bCs w:val="0"/>
          <w:sz w:val="20"/>
        </w:rPr>
        <w:t>ust.1</w:t>
      </w:r>
      <w:proofErr w:type="spellEnd"/>
      <w:r w:rsidR="00401E82" w:rsidRPr="0077281D">
        <w:rPr>
          <w:rFonts w:ascii="Arial" w:hAnsi="Arial" w:cs="Arial"/>
          <w:bCs w:val="0"/>
          <w:sz w:val="20"/>
        </w:rPr>
        <w:t xml:space="preserve"> ustawy </w:t>
      </w:r>
      <w:proofErr w:type="spellStart"/>
      <w:r w:rsidR="00401E82" w:rsidRPr="0077281D">
        <w:rPr>
          <w:rFonts w:ascii="Arial" w:hAnsi="Arial" w:cs="Arial"/>
          <w:bCs w:val="0"/>
          <w:sz w:val="20"/>
        </w:rPr>
        <w:t>Pzp</w:t>
      </w:r>
      <w:proofErr w:type="spellEnd"/>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5"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5"/>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6"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6"/>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6B25BAFD"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5464C5">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proofErr w:type="spellStart"/>
      <w:r w:rsidR="00B64405" w:rsidRPr="0077281D">
        <w:rPr>
          <w:rFonts w:ascii="Arial" w:hAnsi="Arial" w:cs="Arial"/>
          <w:color w:val="000000"/>
          <w:sz w:val="20"/>
        </w:rPr>
        <w:t>P</w:t>
      </w:r>
      <w:r w:rsidRPr="0077281D">
        <w:rPr>
          <w:rFonts w:ascii="Arial" w:hAnsi="Arial" w:cs="Arial"/>
          <w:color w:val="000000"/>
          <w:sz w:val="20"/>
        </w:rPr>
        <w:t>zp</w:t>
      </w:r>
      <w:proofErr w:type="spellEnd"/>
      <w:r w:rsidRPr="0077281D">
        <w:rPr>
          <w:rFonts w:ascii="Arial" w:hAnsi="Arial" w:cs="Arial"/>
          <w:color w:val="000000"/>
          <w:sz w:val="20"/>
        </w:rPr>
        <w:t xml:space="preserve"> lub niniejszą </w:t>
      </w:r>
      <w:proofErr w:type="spellStart"/>
      <w:r w:rsidRPr="0077281D">
        <w:rPr>
          <w:rFonts w:ascii="Arial" w:hAnsi="Arial" w:cs="Arial"/>
          <w:color w:val="000000"/>
          <w:sz w:val="20"/>
        </w:rPr>
        <w:t>SWZ</w:t>
      </w:r>
      <w:proofErr w:type="spellEnd"/>
      <w:r w:rsidRPr="0077281D">
        <w:rPr>
          <w:rFonts w:ascii="Arial" w:hAnsi="Arial" w:cs="Arial"/>
          <w:color w:val="000000"/>
          <w:sz w:val="20"/>
        </w:rPr>
        <w:t xml:space="preserve">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Pr="0077281D" w:rsidRDefault="007F4042"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7"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8"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8"/>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19"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19"/>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ListParagraph"/>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ListParagraph"/>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ListParagraph"/>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ListParagraph"/>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ListParagraph"/>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ListParagraph"/>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stały dostęp do sieci Internet o gwarantowanej przepustowości nie mniejszej niż 512 </w:t>
      </w:r>
      <w:proofErr w:type="spellStart"/>
      <w:r w:rsidRPr="0077281D">
        <w:rPr>
          <w:rFonts w:ascii="Arial" w:eastAsia="Calibri" w:hAnsi="Arial" w:cs="Arial"/>
          <w:sz w:val="20"/>
          <w:szCs w:val="20"/>
        </w:rPr>
        <w:t>kb</w:t>
      </w:r>
      <w:proofErr w:type="spellEnd"/>
      <w:r w:rsidRPr="0077281D">
        <w:rPr>
          <w:rFonts w:ascii="Arial" w:eastAsia="Calibri" w:hAnsi="Arial" w:cs="Arial"/>
          <w:sz w:val="20"/>
          <w:szCs w:val="20"/>
        </w:rPr>
        <w:t>/s,</w:t>
      </w:r>
    </w:p>
    <w:p w14:paraId="4D2078B3"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ListParagraph"/>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zainstalowany program Adobe </w:t>
      </w:r>
      <w:proofErr w:type="spellStart"/>
      <w:r w:rsidRPr="0077281D">
        <w:rPr>
          <w:rFonts w:ascii="Arial" w:eastAsia="Calibri" w:hAnsi="Arial" w:cs="Arial"/>
          <w:sz w:val="20"/>
          <w:szCs w:val="20"/>
        </w:rPr>
        <w:t>Acrobat</w:t>
      </w:r>
      <w:proofErr w:type="spellEnd"/>
      <w:r w:rsidRPr="0077281D">
        <w:rPr>
          <w:rFonts w:ascii="Arial" w:eastAsia="Calibri" w:hAnsi="Arial" w:cs="Arial"/>
          <w:sz w:val="20"/>
          <w:szCs w:val="20"/>
        </w:rPr>
        <w:t xml:space="preserve"> Reader lub inny obsługujący format plików .pdf,</w:t>
      </w:r>
    </w:p>
    <w:p w14:paraId="2BC3A23C" w14:textId="77777777" w:rsidR="006155DC" w:rsidRPr="0077281D" w:rsidRDefault="006155DC" w:rsidP="00B3343E">
      <w:pPr>
        <w:pStyle w:val="ListParagraph"/>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w:t>
      </w:r>
      <w:proofErr w:type="spellStart"/>
      <w:r w:rsidRPr="0077281D">
        <w:rPr>
          <w:rFonts w:ascii="Arial" w:eastAsia="Calibri" w:hAnsi="Arial" w:cs="Arial"/>
          <w:sz w:val="20"/>
          <w:szCs w:val="20"/>
        </w:rPr>
        <w:t>hh:mm:ss</w:t>
      </w:r>
      <w:proofErr w:type="spellEnd"/>
      <w:r w:rsidRPr="0077281D">
        <w:rPr>
          <w:rFonts w:ascii="Arial" w:eastAsia="Calibri" w:hAnsi="Arial" w:cs="Arial"/>
          <w:sz w:val="20"/>
          <w:szCs w:val="20"/>
        </w:rPr>
        <w:t>)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ListParagraph"/>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formatów: .pdf .</w:t>
      </w:r>
      <w:proofErr w:type="spellStart"/>
      <w:r w:rsidRPr="0077281D">
        <w:rPr>
          <w:rFonts w:ascii="Arial" w:eastAsia="Calibri" w:hAnsi="Arial" w:cs="Arial"/>
          <w:sz w:val="20"/>
          <w:szCs w:val="20"/>
        </w:rPr>
        <w:t>doc</w:t>
      </w:r>
      <w:proofErr w:type="spellEnd"/>
      <w:r w:rsidRPr="0077281D">
        <w:rPr>
          <w:rFonts w:ascii="Arial" w:eastAsia="Calibri" w:hAnsi="Arial" w:cs="Arial"/>
          <w:sz w:val="20"/>
          <w:szCs w:val="20"/>
        </w:rPr>
        <w:t xml:space="preserve"> .xls .jpg (.</w:t>
      </w:r>
      <w:proofErr w:type="spellStart"/>
      <w:r w:rsidRPr="0077281D">
        <w:rPr>
          <w:rFonts w:ascii="Arial" w:eastAsia="Calibri" w:hAnsi="Arial" w:cs="Arial"/>
          <w:sz w:val="20"/>
          <w:szCs w:val="20"/>
        </w:rPr>
        <w:t>jpeg</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ListParagraph"/>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w:t>
      </w:r>
      <w:proofErr w:type="spellStart"/>
      <w:r w:rsidRPr="0077281D">
        <w:rPr>
          <w:rFonts w:ascii="Arial" w:eastAsia="Calibri" w:hAnsi="Arial" w:cs="Arial"/>
          <w:sz w:val="20"/>
          <w:szCs w:val="20"/>
        </w:rPr>
        <w:t>rar</w:t>
      </w:r>
      <w:proofErr w:type="spellEnd"/>
      <w:r w:rsidRPr="0077281D">
        <w:rPr>
          <w:rFonts w:ascii="Arial" w:eastAsia="Calibri" w:hAnsi="Arial" w:cs="Arial"/>
          <w:sz w:val="20"/>
          <w:szCs w:val="20"/>
        </w:rPr>
        <w:t xml:space="preserve"> .gif .</w:t>
      </w:r>
      <w:proofErr w:type="spellStart"/>
      <w:r w:rsidRPr="0077281D">
        <w:rPr>
          <w:rFonts w:ascii="Arial" w:eastAsia="Calibri" w:hAnsi="Arial" w:cs="Arial"/>
          <w:sz w:val="20"/>
          <w:szCs w:val="20"/>
        </w:rPr>
        <w:t>bmp</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numbers</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pages</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77281D">
        <w:rPr>
          <w:rFonts w:ascii="Arial" w:eastAsia="Calibri" w:hAnsi="Arial" w:cs="Arial"/>
          <w:sz w:val="20"/>
          <w:szCs w:val="20"/>
        </w:rPr>
        <w:t>eDoApp</w:t>
      </w:r>
      <w:proofErr w:type="spellEnd"/>
      <w:r w:rsidRPr="0077281D">
        <w:rPr>
          <w:rFonts w:ascii="Arial" w:eastAsia="Calibri" w:hAnsi="Arial" w:cs="Arial"/>
          <w:sz w:val="20"/>
          <w:szCs w:val="20"/>
        </w:rPr>
        <w:t xml:space="preserve"> służącej do składania podpisu osobistego, który wynosi max 5MB.</w:t>
      </w:r>
    </w:p>
    <w:p w14:paraId="523B6375" w14:textId="37DBEDEE"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w:t>
      </w:r>
      <w:proofErr w:type="spellStart"/>
      <w:r w:rsidRPr="0077281D">
        <w:rPr>
          <w:rFonts w:ascii="Arial" w:eastAsia="Calibri" w:hAnsi="Arial" w:cs="Arial"/>
          <w:sz w:val="20"/>
          <w:szCs w:val="20"/>
        </w:rPr>
        <w:t>PAdES</w:t>
      </w:r>
      <w:proofErr w:type="spellEnd"/>
      <w:r w:rsidRPr="0077281D">
        <w:rPr>
          <w:rFonts w:ascii="Arial" w:eastAsia="Calibri" w:hAnsi="Arial" w:cs="Arial"/>
          <w:sz w:val="20"/>
          <w:szCs w:val="20"/>
        </w:rPr>
        <w:t xml:space="preserve">. </w:t>
      </w:r>
    </w:p>
    <w:p w14:paraId="4B635C6A"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Pliki w innych formatach niż PDF zaleca się opatrzyć zewnętrznym podpisem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Wykonawca powinien pamiętać, aby plik z podpisem przekazywać łącznie z dokumentem podpisywanym,</w:t>
      </w:r>
    </w:p>
    <w:p w14:paraId="3DDD3157"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ListParagraph"/>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77777777" w:rsidR="006155DC" w:rsidRPr="0077281D"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ListParagraph"/>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B3343E">
      <w:pPr>
        <w:pStyle w:val="ListParagraph"/>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ListParagraph"/>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281D">
        <w:rPr>
          <w:rFonts w:ascii="Arial" w:eastAsia="Calibri" w:hAnsi="Arial" w:cs="Arial"/>
          <w:sz w:val="20"/>
          <w:szCs w:val="20"/>
        </w:rPr>
        <w:t>eIDAS</w:t>
      </w:r>
      <w:proofErr w:type="spellEnd"/>
      <w:r w:rsidRPr="0077281D">
        <w:rPr>
          <w:rFonts w:ascii="Arial" w:eastAsia="Calibri" w:hAnsi="Arial" w:cs="Arial"/>
          <w:sz w:val="20"/>
          <w:szCs w:val="20"/>
        </w:rPr>
        <w:t>) (UE) nr 910/2014 - od 1 lipca 2016 roku”.</w:t>
      </w:r>
    </w:p>
    <w:p w14:paraId="6D2EDA8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 przypadku wykorzystania formatu podpisu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w:t>
      </w:r>
    </w:p>
    <w:p w14:paraId="39819B99"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Zgodnie z art. 18 ust. 3 ustawy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yperlink"/>
            <w:rFonts w:ascii="Arial" w:eastAsia="Calibri" w:hAnsi="Arial" w:cs="Arial"/>
            <w:sz w:val="20"/>
            <w:szCs w:val="20"/>
          </w:rPr>
          <w:t>https://platformazakupowa.pl/strona/45-instrukcje</w:t>
        </w:r>
      </w:hyperlink>
    </w:p>
    <w:p w14:paraId="3F4E5C2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ListParagraph"/>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w:t>
      </w:r>
      <w:proofErr w:type="spellStart"/>
      <w:r w:rsidRPr="0077281D">
        <w:rPr>
          <w:rFonts w:ascii="Arial" w:hAnsi="Arial" w:cs="Arial"/>
          <w:color w:val="000000"/>
          <w:sz w:val="20"/>
          <w:szCs w:val="20"/>
        </w:rPr>
        <w:t>t.j</w:t>
      </w:r>
      <w:proofErr w:type="spellEnd"/>
      <w:r w:rsidRPr="0077281D">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w:t>
      </w:r>
      <w:proofErr w:type="spellStart"/>
      <w:r w:rsidRPr="0077281D">
        <w:rPr>
          <w:rFonts w:ascii="Arial" w:hAnsi="Arial" w:cs="Arial"/>
          <w:sz w:val="20"/>
          <w:szCs w:val="20"/>
        </w:rPr>
        <w:t>ust.1</w:t>
      </w:r>
      <w:proofErr w:type="spellEnd"/>
      <w:r w:rsidRPr="0077281D">
        <w:rPr>
          <w:rFonts w:ascii="Arial" w:hAnsi="Arial" w:cs="Arial"/>
          <w:sz w:val="20"/>
          <w:szCs w:val="20"/>
        </w:rPr>
        <w:t xml:space="preserve"> 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wstępnie potwierdzające, że Wykonawca nie podlega wykluczeniu z postępowania oraz spełnia warunki udziału w </w:t>
      </w:r>
      <w:bookmarkStart w:id="20" w:name="_Hlk61517641"/>
      <w:r w:rsidRPr="0077281D">
        <w:rPr>
          <w:rFonts w:ascii="Arial" w:hAnsi="Arial" w:cs="Arial"/>
          <w:sz w:val="20"/>
          <w:szCs w:val="20"/>
        </w:rPr>
        <w:t xml:space="preserve">postępowaniu, </w:t>
      </w:r>
      <w:bookmarkEnd w:id="20"/>
    </w:p>
    <w:p w14:paraId="0FF36DC0" w14:textId="4DDE6195"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ListParagraph"/>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ListParagraph"/>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ListParagraph"/>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ListParagraph"/>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 związku z art. 223 ust. 2 pkt 3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t>
      </w:r>
    </w:p>
    <w:p w14:paraId="69FC27F4" w14:textId="340F5322" w:rsidR="00B61AC8" w:rsidRPr="0077281D" w:rsidRDefault="00FB26E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ListParagraph"/>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1" w:name="_Hlk78272584"/>
    </w:p>
    <w:bookmarkEnd w:id="21"/>
    <w:p w14:paraId="7C0D25E8" w14:textId="071AD6A6" w:rsidR="002F4FF3" w:rsidRPr="00F32463" w:rsidRDefault="002F4FF3" w:rsidP="00B3343E">
      <w:pPr>
        <w:pStyle w:val="ListParagraph"/>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3D1B8B">
        <w:rPr>
          <w:rFonts w:ascii="Arial" w:hAnsi="Arial" w:cs="Arial"/>
          <w:sz w:val="20"/>
          <w:szCs w:val="20"/>
        </w:rPr>
        <w:t>24</w:t>
      </w:r>
      <w:r w:rsidRPr="00F32463">
        <w:rPr>
          <w:rFonts w:ascii="Arial" w:hAnsi="Arial" w:cs="Arial"/>
          <w:sz w:val="20"/>
          <w:szCs w:val="20"/>
        </w:rPr>
        <w:t xml:space="preserve"> r. poz. </w:t>
      </w:r>
      <w:r w:rsidR="003D1B8B">
        <w:rPr>
          <w:rFonts w:ascii="Arial" w:hAnsi="Arial" w:cs="Arial"/>
          <w:sz w:val="20"/>
          <w:szCs w:val="20"/>
        </w:rPr>
        <w:t>361</w:t>
      </w:r>
      <w:r w:rsidRPr="00F32463">
        <w:rPr>
          <w:rFonts w:ascii="Arial" w:hAnsi="Arial" w:cs="Arial"/>
          <w:sz w:val="20"/>
          <w:szCs w:val="20"/>
        </w:rPr>
        <w:t xml:space="preserve">,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B3343E">
      <w:pPr>
        <w:pStyle w:val="ListParagraph"/>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B3343E">
      <w:pPr>
        <w:pStyle w:val="ListParagraph"/>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B3343E">
      <w:pPr>
        <w:pStyle w:val="ListParagraph"/>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B3343E">
      <w:pPr>
        <w:pStyle w:val="ListParagraph"/>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ListParagraph"/>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B3343E">
      <w:pPr>
        <w:pStyle w:val="ListParagraph"/>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7BBEBDBF" w14:textId="259D49CB" w:rsidR="00023AAD" w:rsidRDefault="001311DF" w:rsidP="00B3343E">
      <w:pPr>
        <w:pStyle w:val="ListParagraph"/>
        <w:numPr>
          <w:ilvl w:val="1"/>
          <w:numId w:val="24"/>
        </w:numPr>
        <w:autoSpaceDE w:val="0"/>
        <w:autoSpaceDN w:val="0"/>
        <w:adjustRightInd w:val="0"/>
        <w:spacing w:line="276" w:lineRule="auto"/>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p>
    <w:p w14:paraId="2DEF65CC" w14:textId="77777777" w:rsidR="00023AAD" w:rsidRDefault="00023AAD" w:rsidP="00B3343E">
      <w:pPr>
        <w:pStyle w:val="BodyTextIndent3"/>
        <w:numPr>
          <w:ilvl w:val="0"/>
          <w:numId w:val="54"/>
        </w:numPr>
        <w:spacing w:line="276" w:lineRule="auto"/>
        <w:ind w:left="1560"/>
        <w:rPr>
          <w:rFonts w:ascii="Arial" w:hAnsi="Arial" w:cs="Arial"/>
          <w:b/>
          <w:bCs/>
          <w:sz w:val="20"/>
        </w:rPr>
      </w:pPr>
      <w:r w:rsidRPr="0077281D">
        <w:rPr>
          <w:rFonts w:ascii="Arial" w:hAnsi="Arial" w:cs="Arial"/>
          <w:b/>
          <w:bCs/>
          <w:sz w:val="20"/>
        </w:rPr>
        <w:t xml:space="preserve">najniższa cena </w:t>
      </w:r>
      <w:r>
        <w:rPr>
          <w:rFonts w:ascii="Arial" w:hAnsi="Arial" w:cs="Arial"/>
          <w:b/>
          <w:bCs/>
          <w:sz w:val="20"/>
        </w:rPr>
        <w:t>–</w:t>
      </w:r>
      <w:r w:rsidRPr="0077281D">
        <w:rPr>
          <w:rFonts w:ascii="Arial" w:hAnsi="Arial" w:cs="Arial"/>
          <w:b/>
          <w:bCs/>
          <w:sz w:val="20"/>
        </w:rPr>
        <w:t xml:space="preserve"> </w:t>
      </w:r>
      <w:r>
        <w:rPr>
          <w:rFonts w:ascii="Arial" w:hAnsi="Arial" w:cs="Arial"/>
          <w:b/>
          <w:bCs/>
          <w:sz w:val="20"/>
        </w:rPr>
        <w:t>6</w:t>
      </w:r>
      <w:r w:rsidRPr="0077281D">
        <w:rPr>
          <w:rFonts w:ascii="Arial" w:hAnsi="Arial" w:cs="Arial"/>
          <w:b/>
          <w:bCs/>
          <w:sz w:val="20"/>
        </w:rPr>
        <w:t>0</w:t>
      </w:r>
      <w:r>
        <w:rPr>
          <w:rFonts w:ascii="Arial" w:hAnsi="Arial" w:cs="Arial"/>
          <w:b/>
          <w:bCs/>
          <w:sz w:val="20"/>
        </w:rPr>
        <w:t xml:space="preserve"> pkt</w:t>
      </w:r>
    </w:p>
    <w:p w14:paraId="5420FEAD" w14:textId="43AB7B9A" w:rsidR="00023AAD" w:rsidRDefault="00023AAD" w:rsidP="00B3343E">
      <w:pPr>
        <w:pStyle w:val="BodyTextIndent3"/>
        <w:numPr>
          <w:ilvl w:val="0"/>
          <w:numId w:val="54"/>
        </w:numPr>
        <w:spacing w:line="276" w:lineRule="auto"/>
        <w:ind w:left="1560"/>
        <w:rPr>
          <w:rFonts w:ascii="Arial" w:hAnsi="Arial" w:cs="Arial"/>
          <w:b/>
          <w:bCs/>
          <w:sz w:val="20"/>
        </w:rPr>
      </w:pPr>
      <w:r>
        <w:rPr>
          <w:rFonts w:ascii="Arial" w:hAnsi="Arial" w:cs="Arial"/>
          <w:b/>
          <w:bCs/>
          <w:sz w:val="20"/>
        </w:rPr>
        <w:t>w</w:t>
      </w:r>
      <w:r w:rsidR="00532F3D">
        <w:rPr>
          <w:rFonts w:ascii="Arial" w:hAnsi="Arial" w:cs="Arial"/>
          <w:b/>
          <w:bCs/>
          <w:sz w:val="20"/>
        </w:rPr>
        <w:t xml:space="preserve">ydłużenie </w:t>
      </w:r>
      <w:r w:rsidR="004D4383">
        <w:rPr>
          <w:rFonts w:ascii="Arial" w:hAnsi="Arial" w:cs="Arial"/>
          <w:b/>
          <w:bCs/>
          <w:sz w:val="20"/>
        </w:rPr>
        <w:t>okresu</w:t>
      </w:r>
      <w:r>
        <w:rPr>
          <w:rFonts w:ascii="Arial" w:hAnsi="Arial" w:cs="Arial"/>
          <w:b/>
          <w:bCs/>
          <w:sz w:val="20"/>
        </w:rPr>
        <w:t xml:space="preserve"> gwarancji</w:t>
      </w:r>
      <w:r w:rsidR="008912F7">
        <w:rPr>
          <w:rFonts w:ascii="Arial" w:hAnsi="Arial" w:cs="Arial"/>
          <w:b/>
          <w:bCs/>
          <w:sz w:val="20"/>
        </w:rPr>
        <w:t xml:space="preserve"> dla robót budowlanych</w:t>
      </w:r>
      <w:r>
        <w:rPr>
          <w:rFonts w:ascii="Arial" w:hAnsi="Arial" w:cs="Arial"/>
          <w:b/>
          <w:bCs/>
          <w:sz w:val="20"/>
        </w:rPr>
        <w:t xml:space="preserve"> – 40 pkt</w:t>
      </w:r>
      <w:r w:rsidR="003475B6">
        <w:rPr>
          <w:rFonts w:ascii="Arial" w:hAnsi="Arial" w:cs="Arial"/>
          <w:b/>
          <w:bCs/>
          <w:sz w:val="20"/>
        </w:rPr>
        <w:t xml:space="preserve"> </w:t>
      </w:r>
    </w:p>
    <w:p w14:paraId="4FA6B525" w14:textId="77777777" w:rsidR="00E54CD5" w:rsidRDefault="00E54CD5" w:rsidP="00B3343E">
      <w:pPr>
        <w:pStyle w:val="BodyTextIndent3"/>
        <w:spacing w:line="276" w:lineRule="auto"/>
        <w:ind w:left="1560"/>
        <w:rPr>
          <w:rFonts w:ascii="Arial" w:hAnsi="Arial" w:cs="Arial"/>
          <w:b/>
          <w:bCs/>
          <w:sz w:val="20"/>
        </w:rPr>
      </w:pPr>
    </w:p>
    <w:p w14:paraId="72E56E1B" w14:textId="77777777" w:rsidR="003475B6" w:rsidRPr="00F87A54" w:rsidRDefault="003475B6" w:rsidP="00B3343E">
      <w:pPr>
        <w:pStyle w:val="BodyTextIndent3"/>
        <w:spacing w:line="276" w:lineRule="auto"/>
        <w:ind w:left="709"/>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1536D065" w14:textId="77777777" w:rsidR="003475B6" w:rsidRPr="0077281D" w:rsidRDefault="003475B6" w:rsidP="00B3343E">
      <w:pPr>
        <w:pStyle w:val="BodyTextIndent3"/>
        <w:spacing w:line="276" w:lineRule="auto"/>
        <w:ind w:left="567"/>
        <w:rPr>
          <w:rFonts w:ascii="Arial" w:hAnsi="Arial" w:cs="Arial"/>
          <w:b/>
          <w:bCs/>
          <w:sz w:val="20"/>
        </w:rPr>
      </w:pPr>
    </w:p>
    <w:p w14:paraId="0C80675B" w14:textId="59B7911A" w:rsidR="00023AAD" w:rsidRPr="00023AAD" w:rsidRDefault="00023AAD" w:rsidP="00B3343E">
      <w:pPr>
        <w:pStyle w:val="ListParagraph"/>
        <w:numPr>
          <w:ilvl w:val="1"/>
          <w:numId w:val="24"/>
        </w:numPr>
        <w:autoSpaceDE w:val="0"/>
        <w:autoSpaceDN w:val="0"/>
        <w:adjustRightInd w:val="0"/>
        <w:spacing w:line="276" w:lineRule="auto"/>
        <w:ind w:left="709" w:hanging="709"/>
        <w:rPr>
          <w:rFonts w:ascii="Arial" w:hAnsi="Arial" w:cs="Arial"/>
          <w:color w:val="000000"/>
          <w:sz w:val="20"/>
          <w:szCs w:val="20"/>
        </w:rPr>
      </w:pPr>
      <w:r w:rsidRPr="00023AAD">
        <w:rPr>
          <w:rFonts w:ascii="Arial" w:hAnsi="Arial" w:cs="Arial"/>
          <w:color w:val="000000"/>
          <w:sz w:val="20"/>
          <w:szCs w:val="20"/>
        </w:rPr>
        <w:t>Kryterium najniższej ceny. Sposób obliczania punktów: punkty w kryterium cena brutto oferty w PLN - oferta z najniższą ceną otrzyma – 60</w:t>
      </w:r>
      <w:r w:rsidR="00D2578D">
        <w:rPr>
          <w:rFonts w:ascii="Arial" w:hAnsi="Arial" w:cs="Arial"/>
          <w:color w:val="000000"/>
          <w:sz w:val="20"/>
          <w:szCs w:val="20"/>
        </w:rPr>
        <w:t xml:space="preserve"> </w:t>
      </w:r>
      <w:r w:rsidRPr="00023AAD">
        <w:rPr>
          <w:rFonts w:ascii="Arial" w:hAnsi="Arial" w:cs="Arial"/>
          <w:color w:val="000000"/>
          <w:sz w:val="20"/>
          <w:szCs w:val="20"/>
        </w:rPr>
        <w:t>pkt, natomiast każda następna oceniana będzie na podstawie wzoru:</w:t>
      </w:r>
    </w:p>
    <w:p w14:paraId="5485DD18" w14:textId="135927A4" w:rsidR="00023AAD" w:rsidRDefault="00023AAD" w:rsidP="00B3343E">
      <w:pPr>
        <w:pStyle w:val="ListParagraph"/>
        <w:autoSpaceDE w:val="0"/>
        <w:autoSpaceDN w:val="0"/>
        <w:adjustRightInd w:val="0"/>
        <w:spacing w:line="276" w:lineRule="auto"/>
        <w:ind w:left="1080" w:hanging="435"/>
        <w:rPr>
          <w:rFonts w:ascii="Arial" w:hAnsi="Arial" w:cs="Arial"/>
          <w:i/>
          <w:iCs/>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Pr>
          <w:rFonts w:ascii="Arial" w:hAnsi="Arial" w:cs="Arial"/>
          <w:i/>
          <w:iCs/>
          <w:color w:val="000000"/>
          <w:sz w:val="20"/>
          <w:szCs w:val="20"/>
        </w:rPr>
        <w:t>6</w:t>
      </w:r>
      <w:r w:rsidRPr="00A4608A">
        <w:rPr>
          <w:rFonts w:ascii="Arial" w:hAnsi="Arial" w:cs="Arial"/>
          <w:i/>
          <w:iCs/>
          <w:color w:val="000000"/>
          <w:sz w:val="20"/>
          <w:szCs w:val="20"/>
        </w:rPr>
        <w:t>0</w:t>
      </w:r>
    </w:p>
    <w:p w14:paraId="2E7FB903" w14:textId="77777777" w:rsidR="00023AAD" w:rsidRPr="0077281D" w:rsidRDefault="00023AAD" w:rsidP="00B3343E">
      <w:pPr>
        <w:pStyle w:val="ListParagraph"/>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Default="00023AAD" w:rsidP="00B3343E">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1C922D64" w14:textId="77777777" w:rsidR="003D46A0" w:rsidRPr="00912D2F" w:rsidRDefault="003D46A0" w:rsidP="00B3343E">
      <w:pPr>
        <w:autoSpaceDE w:val="0"/>
        <w:autoSpaceDN w:val="0"/>
        <w:adjustRightInd w:val="0"/>
        <w:spacing w:line="276" w:lineRule="auto"/>
        <w:ind w:left="1080" w:hanging="435"/>
        <w:rPr>
          <w:rFonts w:ascii="Arial" w:hAnsi="Arial" w:cs="Arial"/>
          <w:color w:val="000000"/>
          <w:sz w:val="20"/>
          <w:szCs w:val="20"/>
        </w:rPr>
      </w:pPr>
    </w:p>
    <w:p w14:paraId="442A8F12" w14:textId="1432E805" w:rsidR="00912D2F" w:rsidRPr="009873E7" w:rsidRDefault="00912D2F" w:rsidP="0060000F">
      <w:pPr>
        <w:pStyle w:val="BodyText2"/>
        <w:numPr>
          <w:ilvl w:val="1"/>
          <w:numId w:val="24"/>
        </w:numPr>
        <w:spacing w:line="276" w:lineRule="auto"/>
        <w:ind w:left="567" w:hanging="567"/>
        <w:jc w:val="both"/>
        <w:rPr>
          <w:rFonts w:ascii="Arial" w:hAnsi="Arial" w:cs="Arial"/>
          <w:b/>
          <w:bCs/>
          <w:i w:val="0"/>
          <w:iCs/>
          <w:sz w:val="20"/>
        </w:rPr>
      </w:pPr>
      <w:r w:rsidRPr="009873E7">
        <w:rPr>
          <w:rFonts w:ascii="Arial" w:hAnsi="Arial" w:cs="Arial"/>
          <w:b/>
          <w:bCs/>
          <w:i w:val="0"/>
          <w:iCs/>
          <w:sz w:val="20"/>
        </w:rPr>
        <w:t xml:space="preserve">Kryterium </w:t>
      </w:r>
      <w:bookmarkStart w:id="22" w:name="_Hlk57112257"/>
      <w:bookmarkStart w:id="23" w:name="_Hlk5023528"/>
      <w:r w:rsidR="0060000F" w:rsidRPr="0060000F">
        <w:rPr>
          <w:rFonts w:ascii="Arial" w:hAnsi="Arial" w:cs="Arial"/>
          <w:b/>
          <w:bCs/>
          <w:i w:val="0"/>
          <w:iCs/>
          <w:sz w:val="20"/>
        </w:rPr>
        <w:t>wydłużenie okresu gwarancji dla robót budowlanych</w:t>
      </w:r>
      <w:r w:rsidR="0060000F">
        <w:rPr>
          <w:rFonts w:ascii="Arial" w:hAnsi="Arial" w:cs="Arial"/>
          <w:b/>
          <w:bCs/>
          <w:sz w:val="20"/>
        </w:rPr>
        <w:t xml:space="preserve"> </w:t>
      </w:r>
      <w:r>
        <w:rPr>
          <w:rFonts w:ascii="Arial" w:hAnsi="Arial" w:cs="Arial"/>
          <w:b/>
          <w:bCs/>
          <w:i w:val="0"/>
          <w:iCs/>
          <w:sz w:val="20"/>
        </w:rPr>
        <w:t xml:space="preserve">zostanie </w:t>
      </w:r>
      <w:r w:rsidRPr="009873E7">
        <w:rPr>
          <w:rFonts w:ascii="Arial" w:hAnsi="Arial" w:cs="Arial"/>
          <w:b/>
          <w:bCs/>
          <w:i w:val="0"/>
          <w:iCs/>
          <w:sz w:val="20"/>
        </w:rPr>
        <w:t>wyliczon</w:t>
      </w:r>
      <w:r w:rsidR="009C62E4">
        <w:rPr>
          <w:rFonts w:ascii="Arial" w:hAnsi="Arial" w:cs="Arial"/>
          <w:b/>
          <w:bCs/>
          <w:i w:val="0"/>
          <w:iCs/>
          <w:sz w:val="20"/>
        </w:rPr>
        <w:t>e</w:t>
      </w:r>
      <w:r w:rsidRPr="009873E7">
        <w:rPr>
          <w:rFonts w:ascii="Arial" w:hAnsi="Arial" w:cs="Arial"/>
          <w:b/>
          <w:bCs/>
          <w:i w:val="0"/>
          <w:iCs/>
          <w:sz w:val="20"/>
        </w:rPr>
        <w:t xml:space="preserve"> w następujący sposób</w:t>
      </w:r>
      <w:bookmarkEnd w:id="22"/>
      <w:r w:rsidRPr="009873E7">
        <w:rPr>
          <w:rFonts w:ascii="Arial" w:hAnsi="Arial" w:cs="Arial"/>
          <w:b/>
          <w:bCs/>
          <w:i w:val="0"/>
          <w:iCs/>
          <w:sz w:val="20"/>
        </w:rPr>
        <w:t>:</w:t>
      </w:r>
    </w:p>
    <w:bookmarkEnd w:id="23"/>
    <w:p w14:paraId="639CB096" w14:textId="2B205425" w:rsidR="00023043" w:rsidRPr="00023043" w:rsidRDefault="00912D2F" w:rsidP="00B3343E">
      <w:pPr>
        <w:pStyle w:val="BodyText2"/>
        <w:numPr>
          <w:ilvl w:val="0"/>
          <w:numId w:val="55"/>
        </w:numPr>
        <w:autoSpaceDE w:val="0"/>
        <w:spacing w:before="120" w:line="276" w:lineRule="auto"/>
        <w:ind w:left="1434" w:hanging="357"/>
        <w:jc w:val="both"/>
        <w:rPr>
          <w:rFonts w:ascii="Arial" w:hAnsi="Arial" w:cs="Arial"/>
          <w:i w:val="0"/>
          <w:iCs/>
          <w:sz w:val="20"/>
        </w:rPr>
      </w:pPr>
      <w:r w:rsidRPr="006E3FB3">
        <w:rPr>
          <w:rFonts w:ascii="Arial" w:hAnsi="Arial" w:cs="Arial"/>
          <w:i w:val="0"/>
          <w:iCs/>
          <w:sz w:val="20"/>
        </w:rPr>
        <w:t xml:space="preserve">0 pkt – udzielenie </w:t>
      </w:r>
      <w:r w:rsidR="00D255E8">
        <w:rPr>
          <w:rFonts w:ascii="Arial" w:hAnsi="Arial" w:cs="Arial"/>
          <w:i w:val="0"/>
          <w:iCs/>
          <w:sz w:val="20"/>
        </w:rPr>
        <w:t>60</w:t>
      </w:r>
      <w:r w:rsidRPr="006E3FB3">
        <w:rPr>
          <w:rFonts w:ascii="Arial" w:hAnsi="Arial" w:cs="Arial"/>
          <w:i w:val="0"/>
          <w:iCs/>
          <w:sz w:val="20"/>
        </w:rPr>
        <w:t xml:space="preserve"> miesięcy gwarancji</w:t>
      </w:r>
      <w:r w:rsidR="00023043">
        <w:rPr>
          <w:rFonts w:ascii="Arial" w:hAnsi="Arial" w:cs="Arial"/>
          <w:i w:val="0"/>
          <w:iCs/>
          <w:sz w:val="20"/>
        </w:rPr>
        <w:t xml:space="preserve"> </w:t>
      </w:r>
      <w:r w:rsidR="00023043" w:rsidRPr="00023043">
        <w:rPr>
          <w:rFonts w:ascii="Arial" w:hAnsi="Arial" w:cs="Arial"/>
          <w:i w:val="0"/>
          <w:iCs/>
          <w:sz w:val="20"/>
        </w:rPr>
        <w:t>podstawowej, tj. bez wydłużenia okresu gwarancji,</w:t>
      </w:r>
    </w:p>
    <w:p w14:paraId="0D2F4E86" w14:textId="77777777" w:rsidR="00023043" w:rsidRPr="00023043" w:rsidRDefault="00023043" w:rsidP="00B3343E">
      <w:pPr>
        <w:pStyle w:val="BodyText2"/>
        <w:numPr>
          <w:ilvl w:val="0"/>
          <w:numId w:val="55"/>
        </w:numPr>
        <w:autoSpaceDE w:val="0"/>
        <w:spacing w:line="276" w:lineRule="auto"/>
        <w:jc w:val="both"/>
        <w:rPr>
          <w:rFonts w:ascii="Arial" w:hAnsi="Arial" w:cs="Arial"/>
          <w:i w:val="0"/>
          <w:iCs/>
          <w:sz w:val="20"/>
        </w:rPr>
      </w:pPr>
      <w:r w:rsidRPr="00023043">
        <w:rPr>
          <w:rFonts w:ascii="Arial" w:hAnsi="Arial" w:cs="Arial"/>
          <w:i w:val="0"/>
          <w:iCs/>
          <w:sz w:val="20"/>
        </w:rPr>
        <w:t>20 pkt – wydłużenie gwarancji o 12 miesięcy,</w:t>
      </w:r>
    </w:p>
    <w:p w14:paraId="41CA304D" w14:textId="13A93294" w:rsidR="00023043" w:rsidRPr="00A87689" w:rsidRDefault="00023043" w:rsidP="00B3343E">
      <w:pPr>
        <w:pStyle w:val="BodyText2"/>
        <w:numPr>
          <w:ilvl w:val="0"/>
          <w:numId w:val="55"/>
        </w:numPr>
        <w:shd w:val="clear" w:color="auto" w:fill="FFFFFF"/>
        <w:autoSpaceDE w:val="0"/>
        <w:spacing w:after="120" w:line="276" w:lineRule="auto"/>
        <w:ind w:left="1429" w:hanging="357"/>
        <w:jc w:val="both"/>
        <w:rPr>
          <w:rFonts w:ascii="Arial" w:hAnsi="Arial" w:cs="Arial"/>
          <w:sz w:val="20"/>
        </w:rPr>
      </w:pPr>
      <w:r w:rsidRPr="00023043">
        <w:rPr>
          <w:rFonts w:ascii="Arial" w:hAnsi="Arial" w:cs="Arial"/>
          <w:i w:val="0"/>
          <w:iCs/>
          <w:sz w:val="20"/>
        </w:rPr>
        <w:t>40 pkt – wydłużenie gwarancji o 24 miesiące i więcej</w:t>
      </w:r>
      <w:r w:rsidRPr="00023043">
        <w:rPr>
          <w:rFonts w:ascii="Arial" w:hAnsi="Arial" w:cs="Arial"/>
          <w:iCs/>
          <w:sz w:val="20"/>
        </w:rPr>
        <w:t>.</w:t>
      </w:r>
    </w:p>
    <w:p w14:paraId="5467C7B2" w14:textId="0D5078B3" w:rsidR="00A87689" w:rsidRPr="00C65EF8" w:rsidRDefault="00A87689" w:rsidP="00B3343E">
      <w:pPr>
        <w:pStyle w:val="BodyText2"/>
        <w:numPr>
          <w:ilvl w:val="0"/>
          <w:numId w:val="0"/>
        </w:numPr>
        <w:shd w:val="clear" w:color="auto" w:fill="FFFFFF"/>
        <w:autoSpaceDE w:val="0"/>
        <w:spacing w:line="276" w:lineRule="auto"/>
        <w:ind w:left="709"/>
        <w:jc w:val="both"/>
        <w:rPr>
          <w:rFonts w:ascii="Arial" w:hAnsi="Arial" w:cs="Arial"/>
          <w:i w:val="0"/>
          <w:iCs/>
          <w:sz w:val="20"/>
        </w:rPr>
      </w:pPr>
      <w:r w:rsidRPr="00C65EF8">
        <w:rPr>
          <w:rFonts w:ascii="Arial" w:hAnsi="Arial" w:cs="Arial"/>
          <w:b/>
          <w:bCs/>
          <w:i w:val="0"/>
          <w:iCs/>
          <w:sz w:val="20"/>
          <w:u w:val="single"/>
        </w:rPr>
        <w:t xml:space="preserve">Wykonawca w swojej ofercie musi zadeklarować minimalny termin gwarancji, który wynosi </w:t>
      </w:r>
      <w:r w:rsidR="00F9389F">
        <w:rPr>
          <w:rFonts w:ascii="Arial" w:hAnsi="Arial" w:cs="Arial"/>
          <w:b/>
          <w:bCs/>
          <w:i w:val="0"/>
          <w:iCs/>
          <w:sz w:val="20"/>
          <w:u w:val="single"/>
        </w:rPr>
        <w:t>6</w:t>
      </w:r>
      <w:r w:rsidR="00D255E8">
        <w:rPr>
          <w:rFonts w:ascii="Arial" w:hAnsi="Arial" w:cs="Arial"/>
          <w:b/>
          <w:bCs/>
          <w:i w:val="0"/>
          <w:iCs/>
          <w:sz w:val="20"/>
          <w:u w:val="single"/>
        </w:rPr>
        <w:t>0</w:t>
      </w:r>
      <w:r w:rsidRPr="00C65EF8">
        <w:rPr>
          <w:rFonts w:ascii="Arial" w:hAnsi="Arial" w:cs="Arial"/>
          <w:b/>
          <w:bCs/>
          <w:i w:val="0"/>
          <w:iCs/>
          <w:sz w:val="20"/>
          <w:u w:val="single"/>
        </w:rPr>
        <w:t xml:space="preserve"> miesięcy.</w:t>
      </w:r>
      <w:r w:rsidRPr="00C65EF8">
        <w:rPr>
          <w:rFonts w:ascii="Arial" w:hAnsi="Arial" w:cs="Arial"/>
          <w:i w:val="0"/>
          <w:iCs/>
          <w:sz w:val="20"/>
        </w:rPr>
        <w:t xml:space="preserve"> Wykonawca w swojej ofercie może zadeklarować dłuższy okres gwarancji postępując o 12 miesięcy.</w:t>
      </w:r>
    </w:p>
    <w:p w14:paraId="7F3B6A59" w14:textId="7F81DE64" w:rsidR="00435020" w:rsidRDefault="0025535B" w:rsidP="00B3343E">
      <w:pPr>
        <w:pStyle w:val="ListParagraph"/>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B3343E">
      <w:pPr>
        <w:pStyle w:val="ListParagraph"/>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B3343E">
      <w:pPr>
        <w:pStyle w:val="ListParagraph"/>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B3343E">
      <w:pPr>
        <w:pStyle w:val="ListParagraph"/>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ListParagraph"/>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ListParagraph"/>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ListParagraph"/>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678F3BA2"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yperlink"/>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F3318F">
        <w:rPr>
          <w:rFonts w:ascii="Arial" w:eastAsia="Calibri" w:hAnsi="Arial" w:cs="Arial"/>
          <w:b/>
          <w:bCs/>
          <w:sz w:val="20"/>
          <w:szCs w:val="20"/>
        </w:rPr>
        <w:t>2</w:t>
      </w:r>
      <w:r w:rsidR="007A5019">
        <w:rPr>
          <w:rFonts w:ascii="Arial" w:eastAsia="Calibri" w:hAnsi="Arial" w:cs="Arial"/>
          <w:b/>
          <w:bCs/>
          <w:sz w:val="20"/>
          <w:szCs w:val="20"/>
        </w:rPr>
        <w:t>5</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8B11DF">
        <w:rPr>
          <w:rFonts w:ascii="Arial" w:eastAsia="Calibri" w:hAnsi="Arial" w:cs="Arial"/>
          <w:b/>
          <w:bCs/>
          <w:sz w:val="20"/>
          <w:szCs w:val="20"/>
        </w:rPr>
        <w:t>4</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Zalecamy stosowanie podpisu na każdym załączonym pliku osobno, w szczególności wskazanych w art. 63 ust 1 oraz </w:t>
      </w:r>
      <w:proofErr w:type="spellStart"/>
      <w:r w:rsidRPr="0077281D">
        <w:rPr>
          <w:rFonts w:ascii="Arial" w:eastAsia="Calibri" w:hAnsi="Arial" w:cs="Arial"/>
          <w:sz w:val="20"/>
          <w:szCs w:val="20"/>
        </w:rPr>
        <w:t>ust.2</w:t>
      </w:r>
      <w:proofErr w:type="spellEnd"/>
      <w:r w:rsidR="009221CB" w:rsidRPr="0077281D">
        <w:rPr>
          <w:rFonts w:ascii="Arial" w:eastAsia="Calibri" w:hAnsi="Arial" w:cs="Arial"/>
          <w:sz w:val="20"/>
          <w:szCs w:val="20"/>
        </w:rPr>
        <w:t xml:space="preserve">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ListParagraph"/>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ListParagraph"/>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ListParagraph"/>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2926E709" w:rsidR="00E50211" w:rsidRPr="0077281D" w:rsidRDefault="00E50211" w:rsidP="00B3343E">
      <w:pPr>
        <w:pStyle w:val="ListParagraph"/>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E9290E" w:rsidRPr="000B7225">
        <w:rPr>
          <w:rFonts w:ascii="Arial" w:hAnsi="Arial" w:cs="Arial"/>
          <w:b/>
          <w:bCs/>
          <w:color w:val="000000"/>
          <w:sz w:val="20"/>
          <w:szCs w:val="20"/>
        </w:rPr>
        <w:t>2</w:t>
      </w:r>
      <w:r w:rsidR="007A5019">
        <w:rPr>
          <w:rFonts w:ascii="Arial" w:hAnsi="Arial" w:cs="Arial"/>
          <w:b/>
          <w:bCs/>
          <w:color w:val="000000"/>
          <w:sz w:val="20"/>
          <w:szCs w:val="20"/>
        </w:rPr>
        <w:t>5</w:t>
      </w:r>
      <w:r w:rsidR="008D29ED" w:rsidRPr="0077281D">
        <w:rPr>
          <w:rFonts w:ascii="Arial" w:hAnsi="Arial" w:cs="Arial"/>
          <w:b/>
          <w:bCs/>
          <w:sz w:val="20"/>
          <w:szCs w:val="20"/>
        </w:rPr>
        <w:t>.</w:t>
      </w:r>
      <w:r w:rsidR="00756C13" w:rsidRPr="0077281D">
        <w:rPr>
          <w:rFonts w:ascii="Arial" w:hAnsi="Arial" w:cs="Arial"/>
          <w:b/>
          <w:bCs/>
          <w:sz w:val="20"/>
          <w:szCs w:val="20"/>
        </w:rPr>
        <w:t>0</w:t>
      </w:r>
      <w:r w:rsidR="008B11DF">
        <w:rPr>
          <w:rFonts w:ascii="Arial" w:hAnsi="Arial" w:cs="Arial"/>
          <w:b/>
          <w:bCs/>
          <w:sz w:val="20"/>
          <w:szCs w:val="20"/>
        </w:rPr>
        <w:t>4</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ListParagraph"/>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ListParagraph"/>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ListParagraph"/>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ListParagraph"/>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ListParagraph"/>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ListParagraph"/>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0F651416" w:rsidR="00E50211"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8B11DF">
        <w:rPr>
          <w:rFonts w:ascii="Arial" w:hAnsi="Arial" w:cs="Arial"/>
          <w:b/>
          <w:bCs/>
          <w:color w:val="000000"/>
          <w:sz w:val="20"/>
          <w:szCs w:val="20"/>
        </w:rPr>
        <w:t>2</w:t>
      </w:r>
      <w:r w:rsidR="007A5019">
        <w:rPr>
          <w:rFonts w:ascii="Arial" w:hAnsi="Arial" w:cs="Arial"/>
          <w:b/>
          <w:bCs/>
          <w:color w:val="000000"/>
          <w:sz w:val="20"/>
          <w:szCs w:val="20"/>
        </w:rPr>
        <w:t>4</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8B11DF">
        <w:rPr>
          <w:rFonts w:ascii="Arial" w:hAnsi="Arial" w:cs="Arial"/>
          <w:b/>
          <w:bCs/>
          <w:color w:val="000000"/>
          <w:sz w:val="20"/>
          <w:szCs w:val="20"/>
        </w:rPr>
        <w:t>5</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ListParagraph"/>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B3343E">
      <w:pPr>
        <w:pStyle w:val="ListParagraph"/>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B3343E">
      <w:pPr>
        <w:pStyle w:val="ListParagraph"/>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B3343E">
      <w:pPr>
        <w:pStyle w:val="NoSpacing"/>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NoSpacing"/>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NoSpacing"/>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NoSpacing"/>
        <w:numPr>
          <w:ilvl w:val="1"/>
          <w:numId w:val="33"/>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F8FF8AD" w14:textId="77777777" w:rsidR="00E43E74" w:rsidRPr="0077281D" w:rsidRDefault="00E43E74" w:rsidP="00B3343E">
      <w:pPr>
        <w:pStyle w:val="NoSpacing"/>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NoSpacing"/>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ListParagraph"/>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ListParagraph"/>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ListParagraph"/>
        <w:numPr>
          <w:ilvl w:val="1"/>
          <w:numId w:val="27"/>
        </w:numPr>
        <w:autoSpaceDE w:val="0"/>
        <w:autoSpaceDN w:val="0"/>
        <w:adjustRightInd w:val="0"/>
        <w:spacing w:line="276" w:lineRule="auto"/>
        <w:ind w:left="567" w:hanging="567"/>
        <w:rPr>
          <w:rFonts w:ascii="Arial" w:hAnsi="Arial" w:cs="Arial"/>
          <w:color w:val="000000"/>
          <w:sz w:val="20"/>
          <w:szCs w:val="20"/>
        </w:rPr>
      </w:pPr>
      <w:bookmarkStart w:id="24"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ListParagraph"/>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zawiera umowę̨ w sprawie zamówienia publicznego, z uwzględnieniem art. 577 </w:t>
      </w:r>
      <w:proofErr w:type="spellStart"/>
      <w:r w:rsidR="00F90B77" w:rsidRPr="0077281D">
        <w:rPr>
          <w:rFonts w:ascii="Arial" w:hAnsi="Arial" w:cs="Arial"/>
          <w:color w:val="000000"/>
          <w:sz w:val="20"/>
          <w:szCs w:val="20"/>
        </w:rPr>
        <w:t>pzp</w:t>
      </w:r>
      <w:proofErr w:type="spellEnd"/>
      <w:r w:rsidR="00F90B77" w:rsidRPr="0077281D">
        <w:rPr>
          <w:rFonts w:ascii="Arial" w:hAnsi="Arial" w:cs="Arial"/>
          <w:color w:val="000000"/>
          <w:sz w:val="20"/>
          <w:szCs w:val="20"/>
        </w:rPr>
        <w:t>,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5"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5"/>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ListParagraph"/>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ListParagraph"/>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ListParagraph"/>
        <w:autoSpaceDE w:val="0"/>
        <w:autoSpaceDN w:val="0"/>
        <w:adjustRightInd w:val="0"/>
        <w:spacing w:line="276" w:lineRule="auto"/>
        <w:ind w:left="567"/>
        <w:jc w:val="both"/>
        <w:rPr>
          <w:rFonts w:ascii="Arial" w:hAnsi="Arial" w:cs="Arial"/>
          <w:b/>
          <w:bCs/>
          <w:color w:val="000000"/>
          <w:sz w:val="20"/>
          <w:szCs w:val="20"/>
          <w:u w:val="single"/>
        </w:rPr>
      </w:pPr>
    </w:p>
    <w:bookmarkEnd w:id="24"/>
    <w:p w14:paraId="16C8060E" w14:textId="16800551" w:rsidR="00B622BC" w:rsidRPr="0077281D" w:rsidRDefault="00416FD8" w:rsidP="00B3343E">
      <w:pPr>
        <w:pStyle w:val="ListParagraph"/>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sidRPr="0077281D">
        <w:rPr>
          <w:rFonts w:ascii="Arial" w:hAnsi="Arial" w:cs="Arial"/>
          <w:color w:val="000000"/>
          <w:sz w:val="20"/>
          <w:szCs w:val="20"/>
        </w:rPr>
        <w:t>P</w:t>
      </w:r>
      <w:r w:rsidRPr="0077281D">
        <w:rPr>
          <w:rFonts w:ascii="Arial" w:hAnsi="Arial" w:cs="Arial"/>
          <w:color w:val="000000"/>
          <w:sz w:val="20"/>
          <w:szCs w:val="20"/>
        </w:rPr>
        <w:t>zp</w:t>
      </w:r>
      <w:proofErr w:type="spellEnd"/>
      <w:r w:rsidRPr="0077281D">
        <w:rPr>
          <w:rFonts w:ascii="Arial" w:hAnsi="Arial" w:cs="Arial"/>
          <w:color w:val="000000"/>
          <w:sz w:val="20"/>
          <w:szCs w:val="20"/>
        </w:rPr>
        <w:t xml:space="preserve">. </w:t>
      </w:r>
    </w:p>
    <w:p w14:paraId="03461F45" w14:textId="29DCF19E" w:rsidR="00416FD8" w:rsidRPr="0077281D" w:rsidRDefault="00416FD8" w:rsidP="00B3343E">
      <w:pPr>
        <w:pStyle w:val="ListParagraph"/>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ListParagraph"/>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ListParagraph"/>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w:t>
      </w:r>
    </w:p>
    <w:p w14:paraId="1E102825" w14:textId="77777777" w:rsidR="005D237C" w:rsidRDefault="005D237C" w:rsidP="00B3343E">
      <w:pPr>
        <w:pStyle w:val="ListParagraph"/>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ListParagraph"/>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ListParagraph"/>
        <w:numPr>
          <w:ilvl w:val="0"/>
          <w:numId w:val="9"/>
        </w:numPr>
        <w:autoSpaceDE w:val="0"/>
        <w:autoSpaceDN w:val="0"/>
        <w:adjustRightInd w:val="0"/>
        <w:spacing w:line="276" w:lineRule="auto"/>
        <w:rPr>
          <w:rFonts w:ascii="Arial" w:hAnsi="Arial" w:cs="Arial"/>
          <w:color w:val="000000"/>
          <w:sz w:val="20"/>
          <w:szCs w:val="20"/>
        </w:rPr>
      </w:pPr>
      <w:bookmarkStart w:id="26"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B3343E">
      <w:pPr>
        <w:pStyle w:val="ListParagraph"/>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6"/>
    <w:p w14:paraId="128C9ADA" w14:textId="23C7BC02" w:rsidR="00D72BD0" w:rsidRPr="0077281D" w:rsidRDefault="004C14F6" w:rsidP="00B3343E">
      <w:pPr>
        <w:pStyle w:val="ListParagraph"/>
        <w:numPr>
          <w:ilvl w:val="0"/>
          <w:numId w:val="9"/>
        </w:numPr>
        <w:spacing w:line="276" w:lineRule="auto"/>
        <w:ind w:right="110"/>
        <w:contextualSpacing/>
        <w:jc w:val="both"/>
        <w:rPr>
          <w:rFonts w:ascii="Arial" w:hAnsi="Arial" w:cs="Arial"/>
          <w:sz w:val="20"/>
          <w:szCs w:val="20"/>
        </w:rPr>
      </w:pPr>
      <w:r w:rsidRPr="004C14F6">
        <w:rPr>
          <w:rFonts w:ascii="Arial" w:hAnsi="Arial" w:cs="Arial"/>
          <w:sz w:val="20"/>
          <w:szCs w:val="20"/>
        </w:rPr>
        <w:t xml:space="preserve">Program </w:t>
      </w:r>
      <w:proofErr w:type="spellStart"/>
      <w:r w:rsidRPr="004C14F6">
        <w:rPr>
          <w:rFonts w:ascii="Arial" w:hAnsi="Arial" w:cs="Arial"/>
          <w:sz w:val="20"/>
          <w:szCs w:val="20"/>
        </w:rPr>
        <w:t>funkcjonalno</w:t>
      </w:r>
      <w:proofErr w:type="spellEnd"/>
      <w:r w:rsidRPr="004C14F6">
        <w:rPr>
          <w:rFonts w:ascii="Arial" w:hAnsi="Arial" w:cs="Arial"/>
          <w:sz w:val="20"/>
          <w:szCs w:val="20"/>
        </w:rPr>
        <w:t>–użytkowy</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1AED5CE3" w14:textId="77777777" w:rsidR="007C4158" w:rsidRPr="0077281D" w:rsidRDefault="007C4158" w:rsidP="00B3343E">
      <w:pPr>
        <w:pStyle w:val="Default"/>
        <w:spacing w:line="276" w:lineRule="auto"/>
        <w:ind w:left="4956" w:firstLine="708"/>
        <w:rPr>
          <w:rFonts w:ascii="Arial" w:hAnsi="Arial" w:cs="Arial"/>
          <w:b/>
          <w:bCs/>
          <w:color w:val="auto"/>
          <w:sz w:val="20"/>
          <w:szCs w:val="20"/>
        </w:rPr>
      </w:pP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51446A71"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E8130B" w:rsidRPr="0077281D">
        <w:rPr>
          <w:rFonts w:ascii="Arial" w:hAnsi="Arial" w:cs="Arial"/>
          <w:b/>
          <w:bCs/>
          <w:color w:val="auto"/>
          <w:sz w:val="20"/>
          <w:szCs w:val="20"/>
        </w:rPr>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7"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7"/>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D90BD9C"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w:t>
      </w:r>
      <w:r w:rsidR="00A13139">
        <w:rPr>
          <w:rFonts w:ascii="Arial" w:hAnsi="Arial" w:cs="Arial"/>
          <w:color w:val="auto"/>
          <w:sz w:val="20"/>
          <w:szCs w:val="20"/>
        </w:rPr>
        <w:t xml:space="preserve">t .j. </w:t>
      </w:r>
      <w:r w:rsidRPr="0077281D">
        <w:rPr>
          <w:rFonts w:ascii="Arial" w:hAnsi="Arial" w:cs="Arial"/>
          <w:color w:val="auto"/>
          <w:sz w:val="20"/>
          <w:szCs w:val="20"/>
        </w:rPr>
        <w:t>Dz. U. z 202</w:t>
      </w:r>
      <w:r w:rsidR="00A13139">
        <w:rPr>
          <w:rFonts w:ascii="Arial" w:hAnsi="Arial" w:cs="Arial"/>
          <w:color w:val="auto"/>
          <w:sz w:val="20"/>
          <w:szCs w:val="20"/>
        </w:rPr>
        <w:t>4</w:t>
      </w:r>
      <w:r w:rsidRPr="0077281D">
        <w:rPr>
          <w:rFonts w:ascii="Arial" w:hAnsi="Arial" w:cs="Arial"/>
          <w:color w:val="auto"/>
          <w:sz w:val="20"/>
          <w:szCs w:val="20"/>
        </w:rPr>
        <w:t xml:space="preserve">r., poz. </w:t>
      </w:r>
      <w:r w:rsidR="00A13139">
        <w:rPr>
          <w:rFonts w:ascii="Arial" w:hAnsi="Arial" w:cs="Arial"/>
          <w:color w:val="auto"/>
          <w:sz w:val="20"/>
          <w:szCs w:val="20"/>
        </w:rPr>
        <w:t>236</w:t>
      </w:r>
      <w:r w:rsidRPr="0077281D">
        <w:rPr>
          <w:rFonts w:ascii="Arial" w:hAnsi="Arial" w:cs="Arial"/>
          <w:color w:val="auto"/>
          <w:sz w:val="20"/>
          <w:szCs w:val="20"/>
        </w:rPr>
        <w:t>)</w:t>
      </w:r>
      <w:r w:rsidR="00A13139">
        <w:rPr>
          <w:rFonts w:ascii="Arial" w:hAnsi="Arial" w:cs="Arial"/>
          <w:color w:val="auto"/>
          <w:sz w:val="20"/>
          <w:szCs w:val="20"/>
        </w:rPr>
        <w:t>.</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3411224" w14:textId="020750BF" w:rsidR="00943D15" w:rsidRDefault="00C522B0" w:rsidP="00943D15">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r w:rsidR="00943D15" w:rsidRPr="00943D15">
        <w:rPr>
          <w:rFonts w:ascii="Arial" w:hAnsi="Arial" w:cs="Arial"/>
          <w:b/>
          <w:bCs/>
          <w:sz w:val="20"/>
          <w:szCs w:val="20"/>
        </w:rPr>
        <w:t>Budowa dwóch peronów przystankowych na skrzyżowaniu ul. Dębowej z ul. Wrocławską w Radwanicach w formule zaprojektuj i wybuduj wraz z pełnieniem nadzoru autorskiego w trakcie realizacji robót budowlanych</w:t>
      </w:r>
      <w:r w:rsidR="00943D15">
        <w:rPr>
          <w:rFonts w:ascii="Arial" w:hAnsi="Arial" w:cs="Arial"/>
          <w:b/>
          <w:bCs/>
          <w:sz w:val="20"/>
          <w:szCs w:val="20"/>
        </w:rPr>
        <w:t>,</w:t>
      </w:r>
    </w:p>
    <w:p w14:paraId="6111B918" w14:textId="412994DF" w:rsidR="004D5804" w:rsidRPr="0077281D" w:rsidRDefault="00704590" w:rsidP="00943D15">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9C35B86" w14:textId="231D3F2D" w:rsidR="005960B1" w:rsidRPr="00DA5F8A" w:rsidRDefault="005960B1" w:rsidP="00DA5F8A">
      <w:pPr>
        <w:pStyle w:val="Default"/>
        <w:numPr>
          <w:ilvl w:val="6"/>
          <w:numId w:val="56"/>
        </w:numPr>
        <w:autoSpaceDN w:val="0"/>
        <w:adjustRightInd w:val="0"/>
        <w:spacing w:line="276" w:lineRule="auto"/>
        <w:ind w:left="993" w:hanging="567"/>
        <w:jc w:val="both"/>
        <w:rPr>
          <w:rFonts w:ascii="Arial" w:hAnsi="Arial" w:cs="Arial"/>
          <w:sz w:val="20"/>
          <w:szCs w:val="20"/>
          <w:u w:val="single"/>
        </w:rPr>
      </w:pPr>
    </w:p>
    <w:p w14:paraId="369B1127" w14:textId="77777777" w:rsidR="005960B1" w:rsidRDefault="005960B1" w:rsidP="005960B1">
      <w:pPr>
        <w:pStyle w:val="Default"/>
        <w:numPr>
          <w:ilvl w:val="1"/>
          <w:numId w:val="63"/>
        </w:numPr>
        <w:spacing w:line="276" w:lineRule="auto"/>
        <w:jc w:val="both"/>
        <w:rPr>
          <w:rFonts w:ascii="Arial" w:hAnsi="Arial" w:cs="Arial"/>
          <w:color w:val="auto"/>
          <w:sz w:val="20"/>
          <w:szCs w:val="20"/>
        </w:rPr>
      </w:pPr>
      <w:bookmarkStart w:id="28" w:name="_Hlk133479939"/>
      <w:r w:rsidRPr="00E129DB">
        <w:rPr>
          <w:rFonts w:ascii="Arial" w:hAnsi="Arial" w:cs="Arial"/>
          <w:b/>
          <w:bCs/>
          <w:sz w:val="20"/>
        </w:rPr>
        <w:t>za wykonanie dokumentacji projektowej</w:t>
      </w:r>
      <w:r w:rsidRPr="0088008A">
        <w:rPr>
          <w:rFonts w:ascii="Arial" w:hAnsi="Arial" w:cs="Arial"/>
          <w:sz w:val="20"/>
        </w:rPr>
        <w:t xml:space="preserve"> w wysokości</w:t>
      </w:r>
      <w:r>
        <w:rPr>
          <w:rFonts w:ascii="Arial" w:hAnsi="Arial" w:cs="Arial"/>
          <w:sz w:val="20"/>
        </w:rPr>
        <w:t>:</w:t>
      </w:r>
      <w:r w:rsidRPr="0088008A">
        <w:rPr>
          <w:rFonts w:ascii="Arial" w:hAnsi="Arial" w:cs="Arial"/>
          <w:sz w:val="20"/>
        </w:rPr>
        <w:t xml:space="preserve"> …........................... zł brutto (słownie brutto: …...............................)</w:t>
      </w:r>
      <w:r w:rsidRPr="007A640F">
        <w:rPr>
          <w:rFonts w:ascii="Arial" w:hAnsi="Arial" w:cs="Arial"/>
          <w:color w:val="auto"/>
          <w:sz w:val="20"/>
          <w:szCs w:val="20"/>
        </w:rPr>
        <w:t xml:space="preserve">   w tym podatek od towarów i usług (VAT), wg stawki: …….%.</w:t>
      </w:r>
      <w:bookmarkEnd w:id="28"/>
    </w:p>
    <w:p w14:paraId="75EDC71A" w14:textId="6D75EFF9" w:rsidR="005960B1" w:rsidRPr="000F147A" w:rsidRDefault="005960B1" w:rsidP="005960B1">
      <w:pPr>
        <w:pStyle w:val="Default"/>
        <w:numPr>
          <w:ilvl w:val="1"/>
          <w:numId w:val="63"/>
        </w:numPr>
        <w:spacing w:line="276" w:lineRule="auto"/>
        <w:jc w:val="both"/>
        <w:rPr>
          <w:rFonts w:ascii="Arial" w:hAnsi="Arial" w:cs="Arial"/>
          <w:color w:val="auto"/>
          <w:sz w:val="20"/>
          <w:szCs w:val="20"/>
        </w:rPr>
      </w:pPr>
      <w:r w:rsidRPr="000F147A">
        <w:rPr>
          <w:rFonts w:ascii="Arial" w:hAnsi="Arial" w:cs="Arial"/>
          <w:b/>
          <w:bCs/>
          <w:color w:val="auto"/>
          <w:sz w:val="20"/>
          <w:szCs w:val="20"/>
        </w:rPr>
        <w:t>za kompleksową realizacj</w:t>
      </w:r>
      <w:r w:rsidR="00A13139">
        <w:rPr>
          <w:rFonts w:ascii="Arial" w:hAnsi="Arial" w:cs="Arial"/>
          <w:b/>
          <w:bCs/>
          <w:color w:val="auto"/>
          <w:sz w:val="20"/>
          <w:szCs w:val="20"/>
        </w:rPr>
        <w:t>ę</w:t>
      </w:r>
      <w:r w:rsidRPr="000F147A">
        <w:rPr>
          <w:rFonts w:ascii="Arial" w:hAnsi="Arial" w:cs="Arial"/>
          <w:b/>
          <w:bCs/>
          <w:color w:val="auto"/>
          <w:sz w:val="20"/>
          <w:szCs w:val="20"/>
        </w:rPr>
        <w:t xml:space="preserve"> robót budowlanych</w:t>
      </w:r>
      <w:r w:rsidRPr="000F147A">
        <w:rPr>
          <w:rFonts w:ascii="Arial" w:hAnsi="Arial" w:cs="Arial"/>
          <w:sz w:val="20"/>
        </w:rPr>
        <w:t xml:space="preserve"> w wysokości: …........................... zł brutto  </w:t>
      </w:r>
      <w:r w:rsidRPr="000F147A">
        <w:rPr>
          <w:rFonts w:ascii="Arial" w:hAnsi="Arial" w:cs="Arial"/>
          <w:sz w:val="20"/>
        </w:rPr>
        <w:br/>
        <w:t>(słownie brutto: …....................</w:t>
      </w:r>
      <w:r>
        <w:rPr>
          <w:rFonts w:ascii="Arial" w:hAnsi="Arial" w:cs="Arial"/>
          <w:sz w:val="20"/>
        </w:rPr>
        <w:t>..........................</w:t>
      </w:r>
      <w:r w:rsidRPr="000F147A">
        <w:rPr>
          <w:rFonts w:ascii="Arial" w:hAnsi="Arial" w:cs="Arial"/>
          <w:sz w:val="20"/>
        </w:rPr>
        <w:t>.........)</w:t>
      </w:r>
      <w:r>
        <w:rPr>
          <w:rFonts w:ascii="Arial" w:hAnsi="Arial" w:cs="Arial"/>
          <w:sz w:val="20"/>
        </w:rPr>
        <w:t xml:space="preserve"> </w:t>
      </w:r>
      <w:r w:rsidRPr="000F147A">
        <w:rPr>
          <w:rFonts w:ascii="Arial" w:hAnsi="Arial" w:cs="Arial"/>
          <w:color w:val="auto"/>
          <w:sz w:val="20"/>
          <w:szCs w:val="20"/>
        </w:rPr>
        <w:t>w tym podatek od towarów i usług (VAT), wg stawki: …….%.</w:t>
      </w:r>
    </w:p>
    <w:p w14:paraId="3DFC2AA7" w14:textId="53C66363" w:rsidR="005960B1" w:rsidRPr="00F56853" w:rsidRDefault="005960B1" w:rsidP="00DA5F8A">
      <w:pPr>
        <w:pStyle w:val="Default"/>
        <w:autoSpaceDN w:val="0"/>
        <w:adjustRightInd w:val="0"/>
        <w:spacing w:line="276" w:lineRule="auto"/>
        <w:jc w:val="both"/>
        <w:rPr>
          <w:rFonts w:ascii="Arial" w:hAnsi="Arial" w:cs="Arial"/>
          <w:sz w:val="20"/>
          <w:szCs w:val="20"/>
        </w:rPr>
      </w:pPr>
      <w:r w:rsidRPr="00491FF5">
        <w:rPr>
          <w:rFonts w:ascii="Arial" w:hAnsi="Arial" w:cs="Arial"/>
          <w:b/>
          <w:bCs/>
          <w:sz w:val="20"/>
        </w:rPr>
        <w:t>Łączne wynagrodzenie</w:t>
      </w:r>
      <w:r w:rsidRPr="00F56853">
        <w:rPr>
          <w:rFonts w:ascii="Arial" w:hAnsi="Arial" w:cs="Arial"/>
          <w:sz w:val="20"/>
        </w:rPr>
        <w:t xml:space="preserve"> </w:t>
      </w:r>
      <w:r>
        <w:rPr>
          <w:rFonts w:ascii="Arial" w:hAnsi="Arial" w:cs="Arial"/>
          <w:sz w:val="20"/>
        </w:rPr>
        <w:t xml:space="preserve">za wykonanie </w:t>
      </w:r>
      <w:r w:rsidR="00DD4347" w:rsidRPr="00DD4347">
        <w:rPr>
          <w:rFonts w:ascii="Arial" w:hAnsi="Arial" w:cs="Arial"/>
          <w:b/>
          <w:bCs/>
          <w:sz w:val="20"/>
        </w:rPr>
        <w:t>całego zamówienia</w:t>
      </w:r>
      <w:r w:rsidRPr="00DD4347">
        <w:rPr>
          <w:rFonts w:ascii="Arial" w:hAnsi="Arial" w:cs="Arial"/>
          <w:b/>
          <w:bCs/>
          <w:sz w:val="20"/>
        </w:rPr>
        <w:t xml:space="preserve"> (</w:t>
      </w:r>
      <w:proofErr w:type="spellStart"/>
      <w:r w:rsidRPr="00DD4347">
        <w:rPr>
          <w:rFonts w:ascii="Arial" w:hAnsi="Arial" w:cs="Arial"/>
          <w:b/>
          <w:bCs/>
          <w:sz w:val="20"/>
        </w:rPr>
        <w:t>a</w:t>
      </w:r>
      <w:r w:rsidRPr="00E212D6">
        <w:rPr>
          <w:rFonts w:ascii="Arial" w:hAnsi="Arial" w:cs="Arial"/>
          <w:b/>
          <w:bCs/>
          <w:sz w:val="20"/>
        </w:rPr>
        <w:t>+b</w:t>
      </w:r>
      <w:proofErr w:type="spellEnd"/>
      <w:r w:rsidRPr="00E212D6">
        <w:rPr>
          <w:rFonts w:ascii="Arial" w:hAnsi="Arial" w:cs="Arial"/>
          <w:b/>
          <w:bCs/>
          <w:sz w:val="20"/>
        </w:rPr>
        <w:t>)</w:t>
      </w:r>
      <w:r w:rsidRPr="00F56853">
        <w:rPr>
          <w:rFonts w:ascii="Arial" w:hAnsi="Arial" w:cs="Arial"/>
          <w:sz w:val="20"/>
        </w:rPr>
        <w:t xml:space="preserve"> w wysokości:  .…</w:t>
      </w:r>
      <w:r>
        <w:rPr>
          <w:rFonts w:ascii="Arial" w:hAnsi="Arial" w:cs="Arial"/>
          <w:sz w:val="20"/>
        </w:rPr>
        <w:t>……………</w:t>
      </w:r>
      <w:r w:rsidRPr="00F56853">
        <w:rPr>
          <w:rFonts w:ascii="Arial" w:hAnsi="Arial" w:cs="Arial"/>
          <w:sz w:val="20"/>
        </w:rPr>
        <w:t>……… zł brutto  (słownie brutto: ………</w:t>
      </w:r>
      <w:r>
        <w:rPr>
          <w:rFonts w:ascii="Arial" w:hAnsi="Arial" w:cs="Arial"/>
          <w:sz w:val="20"/>
        </w:rPr>
        <w:t>……………………………………………………………………</w:t>
      </w:r>
      <w:r w:rsidRPr="00F56853">
        <w:rPr>
          <w:rFonts w:ascii="Arial" w:hAnsi="Arial" w:cs="Arial"/>
          <w:sz w:val="20"/>
        </w:rPr>
        <w:t>…</w:t>
      </w:r>
      <w:r w:rsidR="00DA5F8A">
        <w:rPr>
          <w:rFonts w:ascii="Arial" w:hAnsi="Arial" w:cs="Arial"/>
          <w:sz w:val="20"/>
        </w:rPr>
        <w:t>…………………</w:t>
      </w:r>
      <w:r w:rsidR="00DD4347">
        <w:rPr>
          <w:rFonts w:ascii="Arial" w:hAnsi="Arial" w:cs="Arial"/>
          <w:sz w:val="20"/>
        </w:rPr>
        <w:t>……</w:t>
      </w:r>
      <w:r w:rsidRPr="00F56853">
        <w:rPr>
          <w:rFonts w:ascii="Arial" w:hAnsi="Arial" w:cs="Arial"/>
          <w:sz w:val="20"/>
        </w:rPr>
        <w:t>…….)</w:t>
      </w:r>
      <w:r>
        <w:rPr>
          <w:rFonts w:ascii="Arial" w:hAnsi="Arial" w:cs="Arial"/>
          <w:sz w:val="20"/>
        </w:rPr>
        <w:t>.</w:t>
      </w:r>
    </w:p>
    <w:p w14:paraId="2D288653" w14:textId="77777777" w:rsidR="00DD4347" w:rsidRDefault="00DD4347" w:rsidP="00B3343E">
      <w:pPr>
        <w:pStyle w:val="ListParagraph"/>
        <w:spacing w:line="276" w:lineRule="auto"/>
        <w:ind w:left="360"/>
        <w:jc w:val="both"/>
        <w:rPr>
          <w:rFonts w:ascii="Arial" w:hAnsi="Arial" w:cs="Arial"/>
          <w:b/>
          <w:sz w:val="20"/>
          <w:szCs w:val="20"/>
        </w:rPr>
      </w:pPr>
    </w:p>
    <w:p w14:paraId="09A537CA" w14:textId="7CDFB4D0" w:rsidR="00374E89" w:rsidRPr="00374E89" w:rsidRDefault="00DA5F8A" w:rsidP="00B3343E">
      <w:pPr>
        <w:pStyle w:val="ListParagraph"/>
        <w:spacing w:line="276" w:lineRule="auto"/>
        <w:ind w:left="360"/>
        <w:jc w:val="both"/>
        <w:rPr>
          <w:rFonts w:ascii="Arial" w:hAnsi="Arial" w:cs="Arial"/>
          <w:b/>
          <w:sz w:val="20"/>
          <w:szCs w:val="20"/>
        </w:rPr>
      </w:pPr>
      <w:r>
        <w:rPr>
          <w:rFonts w:ascii="Arial" w:hAnsi="Arial" w:cs="Arial"/>
          <w:b/>
          <w:sz w:val="20"/>
          <w:szCs w:val="20"/>
        </w:rPr>
        <w:t>U</w:t>
      </w:r>
      <w:r w:rsidR="00374E89" w:rsidRPr="00374E89">
        <w:rPr>
          <w:rFonts w:ascii="Arial" w:hAnsi="Arial" w:cs="Arial"/>
          <w:b/>
          <w:sz w:val="20"/>
          <w:szCs w:val="20"/>
        </w:rPr>
        <w:t>WAGA!</w:t>
      </w:r>
    </w:p>
    <w:p w14:paraId="2259E3FA" w14:textId="77777777" w:rsidR="00374E89" w:rsidRPr="00374E89" w:rsidRDefault="00374E89" w:rsidP="00B3343E">
      <w:pPr>
        <w:pStyle w:val="ListParagraph"/>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6D8BAC02" w14:textId="77777777" w:rsidR="00374E89" w:rsidRPr="00374E89" w:rsidRDefault="00374E89" w:rsidP="00B3343E">
      <w:pPr>
        <w:pStyle w:val="ListParagraph"/>
        <w:spacing w:line="276" w:lineRule="auto"/>
        <w:ind w:left="360"/>
        <w:jc w:val="both"/>
        <w:rPr>
          <w:rFonts w:ascii="Arial" w:hAnsi="Arial" w:cs="Arial"/>
          <w:b/>
          <w:i/>
          <w:iCs/>
          <w:sz w:val="20"/>
          <w:szCs w:val="20"/>
        </w:rPr>
      </w:pPr>
    </w:p>
    <w:p w14:paraId="2252BFCA" w14:textId="7FF65732" w:rsidR="00374E89" w:rsidRPr="00374E89" w:rsidRDefault="00374E89" w:rsidP="00B3343E">
      <w:pPr>
        <w:pStyle w:val="ListParagraph"/>
        <w:numPr>
          <w:ilvl w:val="0"/>
          <w:numId w:val="32"/>
        </w:numPr>
        <w:spacing w:line="276" w:lineRule="auto"/>
        <w:jc w:val="both"/>
        <w:rPr>
          <w:rFonts w:ascii="Arial" w:hAnsi="Arial" w:cs="Arial"/>
          <w:b/>
          <w:sz w:val="20"/>
          <w:szCs w:val="20"/>
        </w:rPr>
      </w:pPr>
      <w:r w:rsidRPr="00374E89">
        <w:rPr>
          <w:rFonts w:ascii="Arial" w:hAnsi="Arial" w:cs="Arial"/>
          <w:bCs/>
          <w:sz w:val="20"/>
          <w:szCs w:val="20"/>
        </w:rPr>
        <w:t xml:space="preserve">Zamówienie wykonamy w terminie: </w:t>
      </w:r>
      <w:r w:rsidRPr="00374E89">
        <w:rPr>
          <w:rFonts w:ascii="Arial" w:hAnsi="Arial" w:cs="Arial"/>
          <w:b/>
          <w:sz w:val="20"/>
          <w:szCs w:val="20"/>
        </w:rPr>
        <w:t xml:space="preserve">do </w:t>
      </w:r>
      <w:r w:rsidR="005A1778">
        <w:rPr>
          <w:rFonts w:ascii="Arial" w:hAnsi="Arial" w:cs="Arial"/>
          <w:b/>
          <w:sz w:val="20"/>
          <w:szCs w:val="20"/>
        </w:rPr>
        <w:t>7</w:t>
      </w:r>
      <w:r w:rsidRPr="00374E89">
        <w:rPr>
          <w:rFonts w:ascii="Arial" w:hAnsi="Arial" w:cs="Arial"/>
          <w:b/>
          <w:sz w:val="20"/>
          <w:szCs w:val="20"/>
        </w:rPr>
        <w:t xml:space="preserve"> miesięcy od dnia podpisania umowy.</w:t>
      </w:r>
    </w:p>
    <w:p w14:paraId="5B9473FC" w14:textId="1104C3DC" w:rsidR="00374E89" w:rsidRPr="00374E89" w:rsidRDefault="00374E89" w:rsidP="00B3343E">
      <w:pPr>
        <w:pStyle w:val="ListParagraph"/>
        <w:numPr>
          <w:ilvl w:val="0"/>
          <w:numId w:val="32"/>
        </w:numPr>
        <w:spacing w:line="276" w:lineRule="auto"/>
        <w:jc w:val="both"/>
        <w:rPr>
          <w:rFonts w:ascii="Arial" w:hAnsi="Arial" w:cs="Arial"/>
          <w:b/>
          <w:sz w:val="20"/>
          <w:szCs w:val="20"/>
        </w:rPr>
      </w:pPr>
      <w:r w:rsidRPr="00374E89">
        <w:rPr>
          <w:rFonts w:ascii="Arial" w:hAnsi="Arial" w:cs="Arial"/>
          <w:b/>
          <w:sz w:val="20"/>
          <w:szCs w:val="20"/>
        </w:rPr>
        <w:t xml:space="preserve">Wykonawca udziela na przedmiot zamówienia </w:t>
      </w:r>
      <w:r w:rsidR="001253FD" w:rsidRPr="001253FD">
        <w:rPr>
          <w:rFonts w:ascii="Arial" w:hAnsi="Arial" w:cs="Arial"/>
          <w:b/>
          <w:sz w:val="20"/>
          <w:szCs w:val="20"/>
          <w:u w:val="single"/>
        </w:rPr>
        <w:t>w zakresie robót budowlanych</w:t>
      </w:r>
      <w:r w:rsidR="001253FD">
        <w:rPr>
          <w:rFonts w:ascii="Arial" w:hAnsi="Arial" w:cs="Arial"/>
          <w:b/>
          <w:sz w:val="20"/>
          <w:szCs w:val="20"/>
        </w:rPr>
        <w:t xml:space="preserve"> </w:t>
      </w:r>
      <w:r w:rsidRPr="00374E89">
        <w:rPr>
          <w:rFonts w:ascii="Arial" w:hAnsi="Arial" w:cs="Arial"/>
          <w:b/>
          <w:sz w:val="20"/>
          <w:szCs w:val="20"/>
        </w:rPr>
        <w:t xml:space="preserve">gwarancji/rękojmi  ……………  **miesięcy,  jednak nie mniej niż </w:t>
      </w:r>
      <w:r w:rsidR="001B6FF8">
        <w:rPr>
          <w:rFonts w:ascii="Arial" w:hAnsi="Arial" w:cs="Arial"/>
          <w:b/>
          <w:sz w:val="20"/>
          <w:szCs w:val="20"/>
        </w:rPr>
        <w:t>60</w:t>
      </w:r>
      <w:r w:rsidRPr="00374E89">
        <w:rPr>
          <w:rFonts w:ascii="Arial" w:hAnsi="Arial" w:cs="Arial"/>
          <w:b/>
          <w:sz w:val="20"/>
          <w:szCs w:val="20"/>
        </w:rPr>
        <w:t xml:space="preserve"> miesięcy (**jeżeli będzie brak wpisanego okresu gwarancji/rękojmi, zostanie przyjęta gwarancja </w:t>
      </w:r>
      <w:r w:rsidR="001B6FF8">
        <w:rPr>
          <w:rFonts w:ascii="Arial" w:hAnsi="Arial" w:cs="Arial"/>
          <w:b/>
          <w:sz w:val="20"/>
          <w:szCs w:val="20"/>
        </w:rPr>
        <w:t>60</w:t>
      </w:r>
      <w:r w:rsidRPr="00374E89">
        <w:rPr>
          <w:rFonts w:ascii="Arial" w:hAnsi="Arial" w:cs="Arial"/>
          <w:b/>
          <w:sz w:val="20"/>
          <w:szCs w:val="20"/>
        </w:rPr>
        <w:t xml:space="preserve"> miesięcy). </w:t>
      </w:r>
      <w:r w:rsidRPr="005976FE">
        <w:rPr>
          <w:rFonts w:ascii="Arial" w:hAnsi="Arial" w:cs="Arial"/>
          <w:b/>
          <w:sz w:val="20"/>
          <w:szCs w:val="20"/>
          <w:u w:val="single"/>
        </w:rPr>
        <w:t>Gwarancja stanowi kryterium oceny ofert.</w:t>
      </w:r>
    </w:p>
    <w:p w14:paraId="69326EF3" w14:textId="77777777" w:rsidR="00374E89" w:rsidRPr="00374E89" w:rsidRDefault="00374E89" w:rsidP="00B3343E">
      <w:pPr>
        <w:pStyle w:val="ListParagraph"/>
        <w:spacing w:line="276" w:lineRule="auto"/>
        <w:ind w:left="360"/>
        <w:jc w:val="both"/>
        <w:rPr>
          <w:rFonts w:ascii="Arial" w:hAnsi="Arial" w:cs="Arial"/>
          <w:b/>
          <w:sz w:val="20"/>
          <w:szCs w:val="20"/>
        </w:rPr>
      </w:pPr>
      <w:r w:rsidRPr="00374E89">
        <w:rPr>
          <w:rFonts w:ascii="Arial" w:hAnsi="Arial" w:cs="Arial"/>
          <w:b/>
          <w:sz w:val="20"/>
          <w:szCs w:val="20"/>
        </w:rPr>
        <w:t>W przypadku wydłużenia okresu gwarancji Zamawiający wymaga, aby zwiększenie obejmowało pełne 12-sto miesięczne okresy.</w:t>
      </w:r>
    </w:p>
    <w:p w14:paraId="41F97701" w14:textId="77777777" w:rsidR="00B8639E" w:rsidRDefault="00B8639E" w:rsidP="00B3343E">
      <w:pPr>
        <w:pStyle w:val="ListParagraph"/>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A573835" w14:textId="3CBFC37B" w:rsidR="00B8639E" w:rsidRPr="00264BAF" w:rsidRDefault="00B8639E" w:rsidP="00B3343E">
      <w:pPr>
        <w:pStyle w:val="ListParagraph"/>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 xml:space="preserve">Projektantem </w:t>
      </w:r>
      <w:r w:rsidRPr="001D1375">
        <w:rPr>
          <w:rFonts w:ascii="Arial" w:hAnsi="Arial" w:cs="Arial"/>
          <w:sz w:val="20"/>
        </w:rPr>
        <w:t>posiadającym uprawnienia</w:t>
      </w:r>
      <w:r>
        <w:rPr>
          <w:rFonts w:ascii="Arial" w:hAnsi="Arial" w:cs="Arial"/>
          <w:sz w:val="20"/>
        </w:rPr>
        <w:t xml:space="preserve"> budowlane </w:t>
      </w:r>
      <w:r w:rsidRPr="001D1375">
        <w:rPr>
          <w:rFonts w:ascii="Arial" w:hAnsi="Arial" w:cs="Arial"/>
          <w:sz w:val="20"/>
        </w:rPr>
        <w:t xml:space="preserve"> do projektowania bez ograniczeń</w:t>
      </w:r>
      <w:r>
        <w:rPr>
          <w:rFonts w:ascii="Arial" w:hAnsi="Arial" w:cs="Arial"/>
          <w:sz w:val="20"/>
        </w:rPr>
        <w:t xml:space="preserve"> lub w</w:t>
      </w:r>
      <w:r w:rsidR="00F95122">
        <w:rPr>
          <w:rFonts w:ascii="Arial" w:hAnsi="Arial" w:cs="Arial"/>
          <w:sz w:val="20"/>
        </w:rPr>
        <w:t> </w:t>
      </w:r>
      <w:r>
        <w:rPr>
          <w:rFonts w:ascii="Arial" w:hAnsi="Arial" w:cs="Arial"/>
          <w:sz w:val="20"/>
        </w:rPr>
        <w:t xml:space="preserve">ograniczonym zakresie o specjalności drogowej lub odpowiadające im uprawnienia w specjalności </w:t>
      </w:r>
      <w:proofErr w:type="spellStart"/>
      <w:r>
        <w:rPr>
          <w:rFonts w:ascii="Arial" w:hAnsi="Arial" w:cs="Arial"/>
          <w:sz w:val="20"/>
        </w:rPr>
        <w:t>konstukcyjno</w:t>
      </w:r>
      <w:proofErr w:type="spellEnd"/>
      <w:r>
        <w:rPr>
          <w:rFonts w:ascii="Arial" w:hAnsi="Arial" w:cs="Arial"/>
          <w:sz w:val="20"/>
        </w:rPr>
        <w:t xml:space="preserve">-budowlanej  będzie: </w:t>
      </w:r>
      <w:r w:rsidRPr="00F82606">
        <w:rPr>
          <w:b/>
        </w:rPr>
        <w:t>……………………</w:t>
      </w:r>
      <w:r>
        <w:rPr>
          <w:b/>
        </w:rPr>
        <w:t>………………</w:t>
      </w:r>
      <w:r w:rsidRPr="00F82606">
        <w:rPr>
          <w:b/>
        </w:rPr>
        <w:t xml:space="preserve"> </w:t>
      </w:r>
      <w:r w:rsidRPr="00264BAF">
        <w:rPr>
          <w:rFonts w:ascii="Arial" w:hAnsi="Arial" w:cs="Arial"/>
          <w:b/>
          <w:i/>
          <w:sz w:val="20"/>
          <w:szCs w:val="20"/>
        </w:rPr>
        <w:t>(podać imię i nazwisko)</w:t>
      </w:r>
    </w:p>
    <w:p w14:paraId="1F1410BD" w14:textId="77777777" w:rsidR="00B8639E" w:rsidRDefault="00B8639E" w:rsidP="00B3343E">
      <w:pPr>
        <w:pStyle w:val="ListParagraph"/>
        <w:spacing w:line="276" w:lineRule="auto"/>
        <w:ind w:left="709"/>
        <w:contextualSpacing/>
        <w:jc w:val="both"/>
        <w:rPr>
          <w:rFonts w:ascii="Arial" w:hAnsi="Arial" w:cs="Arial"/>
          <w:sz w:val="20"/>
        </w:rPr>
      </w:pPr>
    </w:p>
    <w:p w14:paraId="5FD2E113" w14:textId="09F4718D" w:rsidR="00B8639E" w:rsidRPr="00264BAF" w:rsidRDefault="00B8639E" w:rsidP="00B3343E">
      <w:pPr>
        <w:pStyle w:val="ListParagraph"/>
        <w:numPr>
          <w:ilvl w:val="4"/>
          <w:numId w:val="32"/>
        </w:numPr>
        <w:spacing w:line="276" w:lineRule="auto"/>
        <w:ind w:left="709" w:hanging="283"/>
        <w:contextualSpacing/>
        <w:jc w:val="both"/>
        <w:rPr>
          <w:rFonts w:ascii="Arial" w:hAnsi="Arial" w:cs="Arial"/>
          <w:sz w:val="20"/>
          <w:szCs w:val="20"/>
        </w:rPr>
      </w:pPr>
      <w:r w:rsidRPr="00F063E8">
        <w:rPr>
          <w:rFonts w:ascii="Arial" w:hAnsi="Arial" w:cs="Arial"/>
          <w:b/>
          <w:bCs/>
          <w:sz w:val="20"/>
        </w:rPr>
        <w:t>Kierownikiem robót drogowych</w:t>
      </w:r>
      <w:r>
        <w:rPr>
          <w:rFonts w:ascii="Arial" w:hAnsi="Arial" w:cs="Arial"/>
          <w:sz w:val="20"/>
        </w:rPr>
        <w:t xml:space="preserve"> posiadającym uprawnienia techniczne o specjalności inżynieryjnej, drogowej lub odpowiadające im uprawnienia w specjalności konstrukcyjno-budowlanej będzie  </w:t>
      </w:r>
      <w:r w:rsidR="00F95122" w:rsidRPr="001B7C86">
        <w:rPr>
          <w:rFonts w:ascii="Arial" w:hAnsi="Arial" w:cs="Arial"/>
          <w:b/>
          <w:i/>
          <w:sz w:val="20"/>
          <w:szCs w:val="20"/>
        </w:rPr>
        <w:t>……</w:t>
      </w:r>
      <w:r w:rsidRPr="001B7C86">
        <w:rPr>
          <w:rFonts w:ascii="Arial" w:hAnsi="Arial" w:cs="Arial"/>
          <w:b/>
          <w:i/>
          <w:sz w:val="20"/>
          <w:szCs w:val="20"/>
        </w:rPr>
        <w:t xml:space="preserve">… ……………………………………… </w:t>
      </w:r>
      <w:r w:rsidR="00F95122">
        <w:rPr>
          <w:rFonts w:ascii="Arial" w:hAnsi="Arial" w:cs="Arial"/>
          <w:b/>
          <w:i/>
          <w:sz w:val="20"/>
          <w:szCs w:val="20"/>
        </w:rPr>
        <w:t>……………………………………………….</w:t>
      </w:r>
      <w:r w:rsidRPr="00264BAF">
        <w:rPr>
          <w:rFonts w:ascii="Arial" w:hAnsi="Arial" w:cs="Arial"/>
          <w:b/>
          <w:i/>
          <w:sz w:val="20"/>
          <w:szCs w:val="20"/>
        </w:rPr>
        <w:t>(podać imię i nazwisko)</w:t>
      </w:r>
      <w:r w:rsidRPr="00264BAF">
        <w:rPr>
          <w:rFonts w:ascii="Arial" w:hAnsi="Arial" w:cs="Arial"/>
          <w:sz w:val="20"/>
          <w:szCs w:val="20"/>
        </w:rPr>
        <w:t>,</w:t>
      </w: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796E4FD2" w:rsidR="002A3F1C" w:rsidRPr="0077281D" w:rsidRDefault="002A3F1C" w:rsidP="00B3343E">
      <w:pPr>
        <w:pStyle w:val="ListParagraph"/>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1B6FF8">
        <w:rPr>
          <w:rFonts w:ascii="Arial" w:hAnsi="Arial" w:cs="Arial"/>
          <w:sz w:val="20"/>
          <w:szCs w:val="20"/>
        </w:rPr>
        <w:t>5</w:t>
      </w:r>
      <w:r w:rsidRPr="0077281D">
        <w:rPr>
          <w:rFonts w:ascii="Arial" w:hAnsi="Arial" w:cs="Arial"/>
          <w:sz w:val="20"/>
          <w:szCs w:val="20"/>
        </w:rPr>
        <w:t xml:space="preserve"> roku zgodnie z Rozporządzeniem Rady Ministrów z dnia 1</w:t>
      </w:r>
      <w:r w:rsidR="00253687">
        <w:rPr>
          <w:rFonts w:ascii="Arial" w:hAnsi="Arial" w:cs="Arial"/>
          <w:sz w:val="20"/>
          <w:szCs w:val="20"/>
        </w:rPr>
        <w:t>2</w:t>
      </w:r>
      <w:r w:rsidRPr="0077281D">
        <w:rPr>
          <w:rFonts w:ascii="Arial" w:hAnsi="Arial" w:cs="Arial"/>
          <w:sz w:val="20"/>
          <w:szCs w:val="20"/>
        </w:rPr>
        <w:t xml:space="preserve"> września 202</w:t>
      </w:r>
      <w:r w:rsidR="001B6FF8">
        <w:rPr>
          <w:rFonts w:ascii="Arial" w:hAnsi="Arial" w:cs="Arial"/>
          <w:sz w:val="20"/>
          <w:szCs w:val="20"/>
        </w:rPr>
        <w:t>4</w:t>
      </w:r>
      <w:r w:rsidRPr="0077281D">
        <w:rPr>
          <w:rFonts w:ascii="Arial" w:hAnsi="Arial" w:cs="Arial"/>
          <w:sz w:val="20"/>
          <w:szCs w:val="20"/>
        </w:rPr>
        <w:t xml:space="preserve"> r. w sprawie wysokości minimalnego wynagrodzenia za pracę oraz wysokości minimalnej stawki godzinowej w 202</w:t>
      </w:r>
      <w:r w:rsidR="001B6FF8">
        <w:rPr>
          <w:rFonts w:ascii="Arial" w:hAnsi="Arial" w:cs="Arial"/>
          <w:sz w:val="20"/>
          <w:szCs w:val="20"/>
        </w:rPr>
        <w:t>5</w:t>
      </w:r>
      <w:r w:rsidRPr="0077281D">
        <w:rPr>
          <w:rFonts w:ascii="Arial" w:hAnsi="Arial" w:cs="Arial"/>
          <w:sz w:val="20"/>
          <w:szCs w:val="20"/>
        </w:rPr>
        <w:t xml:space="preserve"> r. (Dz. U. 202</w:t>
      </w:r>
      <w:r w:rsidR="001B6FF8">
        <w:rPr>
          <w:rFonts w:ascii="Arial" w:hAnsi="Arial" w:cs="Arial"/>
          <w:sz w:val="20"/>
          <w:szCs w:val="20"/>
        </w:rPr>
        <w:t>4</w:t>
      </w:r>
      <w:r w:rsidRPr="0077281D">
        <w:rPr>
          <w:rFonts w:ascii="Arial" w:hAnsi="Arial" w:cs="Arial"/>
          <w:sz w:val="20"/>
          <w:szCs w:val="20"/>
        </w:rPr>
        <w:t xml:space="preserve"> poz. </w:t>
      </w:r>
      <w:r w:rsidR="00253687">
        <w:rPr>
          <w:rFonts w:ascii="Arial" w:hAnsi="Arial" w:cs="Arial"/>
          <w:sz w:val="20"/>
          <w:szCs w:val="20"/>
        </w:rPr>
        <w:t>1362</w:t>
      </w:r>
      <w:r w:rsidRPr="0077281D">
        <w:rPr>
          <w:rFonts w:ascii="Arial" w:hAnsi="Arial" w:cs="Arial"/>
          <w:sz w:val="20"/>
          <w:szCs w:val="20"/>
        </w:rPr>
        <w:t>).</w:t>
      </w:r>
    </w:p>
    <w:p w14:paraId="6A791833" w14:textId="35B708FA" w:rsidR="00C522B0" w:rsidRPr="0077281D"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5A7A4D69" w14:textId="77777777"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544679D8" w14:textId="69539B1B"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40A66B44" w14:textId="6BC67EFA" w:rsidR="00F90B77" w:rsidRPr="00E733E0"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Pr="003E365E"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68DEFE54" w14:textId="71AFBD57" w:rsidR="00C522B0" w:rsidRPr="0077281D" w:rsidRDefault="00C522B0" w:rsidP="00B3343E">
      <w:pPr>
        <w:pStyle w:val="Default"/>
        <w:numPr>
          <w:ilvl w:val="0"/>
          <w:numId w:val="32"/>
        </w:numPr>
        <w:suppressAutoHyphens w:val="0"/>
        <w:autoSpaceDN w:val="0"/>
        <w:adjustRightInd w:val="0"/>
        <w:spacing w:line="276" w:lineRule="auto"/>
        <w:ind w:left="426" w:hanging="284"/>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16294917" w14:textId="77777777"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B3343E">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281D">
        <w:rPr>
          <w:rFonts w:ascii="Arial" w:hAnsi="Arial" w:cs="Arial"/>
          <w:i/>
          <w:iCs/>
          <w:color w:val="auto"/>
          <w:sz w:val="20"/>
          <w:szCs w:val="20"/>
        </w:rPr>
        <w:t>ami</w:t>
      </w:r>
      <w:proofErr w:type="spellEnd"/>
      <w:r w:rsidRPr="0077281D">
        <w:rPr>
          <w:rFonts w:ascii="Arial" w:hAnsi="Arial" w:cs="Arial"/>
          <w:i/>
          <w:iCs/>
          <w:color w:val="auto"/>
          <w:sz w:val="20"/>
          <w:szCs w:val="20"/>
        </w:rPr>
        <w:t xml:space="preserve">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Heading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Heading1"/>
        <w:spacing w:line="276" w:lineRule="auto"/>
        <w:ind w:left="5664" w:firstLine="708"/>
        <w:rPr>
          <w:rFonts w:ascii="Arial" w:hAnsi="Arial" w:cs="Arial"/>
          <w:iCs/>
          <w:sz w:val="20"/>
        </w:rPr>
      </w:pPr>
    </w:p>
    <w:p w14:paraId="045F6DBF" w14:textId="77777777" w:rsidR="00504BB8" w:rsidRPr="0077281D" w:rsidRDefault="00504BB8" w:rsidP="00B3343E">
      <w:pPr>
        <w:pStyle w:val="Heading1"/>
        <w:spacing w:line="276" w:lineRule="auto"/>
        <w:ind w:left="5664" w:firstLine="708"/>
        <w:rPr>
          <w:rFonts w:ascii="Arial" w:hAnsi="Arial" w:cs="Arial"/>
          <w:iCs/>
          <w:sz w:val="20"/>
        </w:rPr>
      </w:pPr>
    </w:p>
    <w:p w14:paraId="4E8088F3" w14:textId="77777777" w:rsidR="00504BB8" w:rsidRPr="0077281D" w:rsidRDefault="00504BB8" w:rsidP="00B3343E">
      <w:pPr>
        <w:pStyle w:val="Heading1"/>
        <w:spacing w:line="276" w:lineRule="auto"/>
        <w:ind w:left="5664" w:firstLine="708"/>
        <w:rPr>
          <w:rFonts w:ascii="Arial" w:hAnsi="Arial" w:cs="Arial"/>
          <w:iCs/>
          <w:sz w:val="20"/>
        </w:rPr>
      </w:pPr>
    </w:p>
    <w:p w14:paraId="4EB78629" w14:textId="77777777" w:rsidR="00504BB8" w:rsidRPr="0077281D" w:rsidRDefault="00504BB8" w:rsidP="00B3343E">
      <w:pPr>
        <w:pStyle w:val="Heading1"/>
        <w:spacing w:line="276" w:lineRule="auto"/>
        <w:ind w:left="5664" w:firstLine="708"/>
        <w:rPr>
          <w:rFonts w:ascii="Arial" w:hAnsi="Arial" w:cs="Arial"/>
          <w:iCs/>
          <w:sz w:val="20"/>
        </w:rPr>
      </w:pPr>
    </w:p>
    <w:p w14:paraId="09451469" w14:textId="77777777" w:rsidR="00504BB8" w:rsidRPr="0077281D" w:rsidRDefault="00504BB8" w:rsidP="00B3343E">
      <w:pPr>
        <w:pStyle w:val="Heading1"/>
        <w:spacing w:line="276" w:lineRule="auto"/>
        <w:ind w:left="5664" w:firstLine="708"/>
        <w:rPr>
          <w:rFonts w:ascii="Arial" w:hAnsi="Arial" w:cs="Arial"/>
          <w:iCs/>
          <w:sz w:val="20"/>
        </w:rPr>
      </w:pPr>
    </w:p>
    <w:p w14:paraId="6215D3DC" w14:textId="77777777" w:rsidR="00504BB8" w:rsidRPr="0077281D" w:rsidRDefault="00504BB8" w:rsidP="00B3343E">
      <w:pPr>
        <w:pStyle w:val="Heading1"/>
        <w:spacing w:line="276" w:lineRule="auto"/>
        <w:ind w:left="5664" w:firstLine="708"/>
        <w:rPr>
          <w:rFonts w:ascii="Arial" w:hAnsi="Arial" w:cs="Arial"/>
          <w:iCs/>
          <w:sz w:val="20"/>
        </w:rPr>
      </w:pPr>
    </w:p>
    <w:p w14:paraId="58117C3B" w14:textId="77777777" w:rsidR="00504BB8" w:rsidRPr="0077281D" w:rsidRDefault="00504BB8" w:rsidP="00B3343E">
      <w:pPr>
        <w:pStyle w:val="Heading1"/>
        <w:spacing w:line="276" w:lineRule="auto"/>
        <w:ind w:left="5664" w:firstLine="708"/>
        <w:rPr>
          <w:rFonts w:ascii="Arial" w:hAnsi="Arial" w:cs="Arial"/>
          <w:iCs/>
          <w:sz w:val="20"/>
        </w:rPr>
      </w:pPr>
    </w:p>
    <w:p w14:paraId="221510F8" w14:textId="08ED03A4" w:rsidR="00CB2E3A" w:rsidRPr="0077281D" w:rsidRDefault="006D5449" w:rsidP="00B3343E">
      <w:pPr>
        <w:pStyle w:val="Heading1"/>
        <w:spacing w:line="276" w:lineRule="auto"/>
        <w:ind w:left="5664" w:firstLine="708"/>
        <w:rPr>
          <w:rFonts w:ascii="Arial" w:hAnsi="Arial" w:cs="Arial"/>
          <w:iCs/>
          <w:sz w:val="20"/>
        </w:rPr>
      </w:pPr>
      <w:r w:rsidRPr="0077281D">
        <w:rPr>
          <w:rFonts w:ascii="Arial" w:hAnsi="Arial" w:cs="Arial"/>
          <w:iCs/>
          <w:sz w:val="20"/>
        </w:rPr>
        <w:br w:type="column"/>
      </w:r>
      <w:r w:rsidR="00253687">
        <w:rPr>
          <w:rFonts w:ascii="Arial" w:hAnsi="Arial" w:cs="Arial"/>
          <w:iCs/>
          <w:sz w:val="20"/>
        </w:rPr>
        <w:t xml:space="preserve">                  </w:t>
      </w:r>
      <w:r w:rsidR="00CB2E3A" w:rsidRPr="0077281D">
        <w:rPr>
          <w:rFonts w:ascii="Arial" w:hAnsi="Arial" w:cs="Arial"/>
          <w:iCs/>
          <w:sz w:val="20"/>
        </w:rPr>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29"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29"/>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w:t>
      </w:r>
      <w:proofErr w:type="spellStart"/>
      <w:r w:rsidRPr="0077281D">
        <w:rPr>
          <w:rFonts w:ascii="Arial" w:hAnsi="Arial" w:cs="Arial"/>
          <w:i/>
          <w:iCs/>
          <w:sz w:val="20"/>
          <w:szCs w:val="20"/>
        </w:rPr>
        <w:t>PESEL,KRS</w:t>
      </w:r>
      <w:proofErr w:type="spellEnd"/>
      <w:r w:rsidRPr="0077281D">
        <w:rPr>
          <w:rFonts w:ascii="Arial" w:hAnsi="Arial" w:cs="Arial"/>
          <w:i/>
          <w:iCs/>
          <w:sz w:val="20"/>
          <w:szCs w:val="20"/>
        </w:rPr>
        <w:t>/</w:t>
      </w:r>
      <w:proofErr w:type="spellStart"/>
      <w:r w:rsidRPr="0077281D">
        <w:rPr>
          <w:rFonts w:ascii="Arial" w:hAnsi="Arial" w:cs="Arial"/>
          <w:i/>
          <w:iCs/>
          <w:sz w:val="20"/>
          <w:szCs w:val="20"/>
        </w:rPr>
        <w:t>CEiDG</w:t>
      </w:r>
      <w:proofErr w:type="spellEnd"/>
      <w:r w:rsidRPr="0077281D">
        <w:rPr>
          <w:rFonts w:ascii="Arial" w:hAnsi="Arial" w:cs="Arial"/>
          <w:i/>
          <w:iCs/>
          <w:sz w:val="20"/>
          <w:szCs w:val="20"/>
        </w:rPr>
        <w:t>)</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Heading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ListParagraph"/>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ListParagraph"/>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30" w:name="_Hlk64455538"/>
      <w:r w:rsidRPr="0077281D">
        <w:rPr>
          <w:rFonts w:ascii="Arial" w:hAnsi="Arial" w:cs="Arial"/>
          <w:sz w:val="20"/>
          <w:szCs w:val="20"/>
        </w:rPr>
        <w:t xml:space="preserve">oraz </w:t>
      </w:r>
      <w:bookmarkStart w:id="31" w:name="_Hlk101442503"/>
      <w:r w:rsidRPr="0077281D">
        <w:rPr>
          <w:rFonts w:ascii="Arial" w:hAnsi="Arial" w:cs="Arial"/>
          <w:sz w:val="20"/>
          <w:szCs w:val="20"/>
        </w:rPr>
        <w:t xml:space="preserve">art. 109 ust. 1 pkt 4, 5, 7-10 </w:t>
      </w:r>
      <w:bookmarkEnd w:id="30"/>
      <w:bookmarkEnd w:id="31"/>
      <w:r w:rsidRPr="0077281D">
        <w:rPr>
          <w:rFonts w:ascii="Arial" w:hAnsi="Arial" w:cs="Arial"/>
          <w:sz w:val="20"/>
          <w:szCs w:val="20"/>
        </w:rPr>
        <w:t xml:space="preserve">ustawy </w:t>
      </w:r>
      <w:proofErr w:type="spellStart"/>
      <w:r w:rsidRPr="0077281D">
        <w:rPr>
          <w:rFonts w:ascii="Arial" w:hAnsi="Arial" w:cs="Arial"/>
          <w:sz w:val="20"/>
          <w:szCs w:val="20"/>
        </w:rPr>
        <w:t>Pzp</w:t>
      </w:r>
      <w:proofErr w:type="spellEnd"/>
      <w:r w:rsidR="009221CB" w:rsidRPr="0077281D">
        <w:rPr>
          <w:rFonts w:ascii="Arial" w:hAnsi="Arial" w:cs="Arial"/>
          <w:sz w:val="20"/>
          <w:szCs w:val="20"/>
        </w:rPr>
        <w:t xml:space="preserve"> </w:t>
      </w:r>
      <w:bookmarkStart w:id="32"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2"/>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 xml:space="preserve">Dostępność dokumentów (np.: KRS, </w:t>
      </w:r>
      <w:proofErr w:type="spellStart"/>
      <w:r w:rsidRPr="0077281D">
        <w:rPr>
          <w:rFonts w:ascii="Arial" w:eastAsiaTheme="minorHAnsi" w:hAnsi="Arial" w:cs="Arial"/>
          <w:sz w:val="20"/>
          <w:szCs w:val="20"/>
        </w:rPr>
        <w:t>CEiDG</w:t>
      </w:r>
      <w:proofErr w:type="spellEnd"/>
      <w:r w:rsidRPr="0077281D">
        <w:rPr>
          <w:rFonts w:ascii="Arial" w:eastAsiaTheme="minorHAnsi" w:hAnsi="Arial" w:cs="Arial"/>
          <w:sz w:val="20"/>
          <w:szCs w:val="20"/>
        </w:rPr>
        <w:t>)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ListParagraph"/>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ListParagraph"/>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3" w:name="_Hlk103076050"/>
      <w:r w:rsidRPr="0077281D">
        <w:rPr>
          <w:rFonts w:ascii="Arial" w:hAnsi="Arial" w:cs="Arial"/>
          <w:color w:val="000000" w:themeColor="text1"/>
          <w:sz w:val="20"/>
          <w:szCs w:val="20"/>
        </w:rPr>
        <w:t>art. 109 ust. 1 pkt 4, 5, 7-10</w:t>
      </w:r>
      <w:bookmarkEnd w:id="33"/>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 xml:space="preserve">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Jednocześnie oświadczam, że w związku z ww. okolicznością, na podstawie art. 110 ust. 2 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ListParagraph"/>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ListParagraph"/>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ListParagraph"/>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ListParagraph"/>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ListParagraph"/>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ListParagraph"/>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ListParagraph"/>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ListParagraph"/>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ListParagraph"/>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4"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4"/>
    <w:p w14:paraId="5CDAD4E5" w14:textId="77777777"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ListParagraph"/>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podmiotu/ów: </w:t>
      </w:r>
    </w:p>
    <w:p w14:paraId="1FD58156" w14:textId="77777777" w:rsidR="00CB2E3A" w:rsidRPr="0077281D" w:rsidRDefault="00CB2E3A" w:rsidP="00B3343E">
      <w:pPr>
        <w:pStyle w:val="ListParagraph"/>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ListParagraph"/>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ListParagraph"/>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ListParagraph"/>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ListParagraph"/>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Oświadczam, że następujący/e podmiot/y, na którego/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zasoby powołuję się w niniejszym postępowaniu, tj.: ……………………………………………….……………… </w:t>
      </w:r>
    </w:p>
    <w:p w14:paraId="21B56D5B" w14:textId="77777777" w:rsidR="00CB2E3A" w:rsidRPr="0077281D" w:rsidRDefault="00CB2E3A" w:rsidP="00B3343E">
      <w:pPr>
        <w:pStyle w:val="ListParagraph"/>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ListParagraph"/>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w:t>
      </w:r>
      <w:proofErr w:type="spellStart"/>
      <w:r w:rsidR="00CB2E3A" w:rsidRPr="0077281D">
        <w:rPr>
          <w:rFonts w:ascii="Arial" w:eastAsiaTheme="minorHAnsi" w:hAnsi="Arial" w:cs="Arial"/>
          <w:i/>
          <w:sz w:val="20"/>
          <w:szCs w:val="20"/>
        </w:rPr>
        <w:t>CeiDG</w:t>
      </w:r>
      <w:proofErr w:type="spellEnd"/>
      <w:r w:rsidR="00CB2E3A" w:rsidRPr="0077281D">
        <w:rPr>
          <w:rFonts w:ascii="Arial" w:eastAsiaTheme="minorHAnsi" w:hAnsi="Arial" w:cs="Arial"/>
          <w:i/>
          <w:sz w:val="20"/>
          <w:szCs w:val="20"/>
        </w:rPr>
        <w:t>)</w:t>
      </w:r>
    </w:p>
    <w:p w14:paraId="1A0019D2" w14:textId="77777777" w:rsidR="00CB2E3A" w:rsidRPr="0077281D" w:rsidRDefault="00CB2E3A" w:rsidP="00B3343E">
      <w:pPr>
        <w:pStyle w:val="ListParagraph"/>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NoSpacing"/>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 xml:space="preserve">oraz art. 109 ust. 1 pkt 4-5, 7-10 ustawy </w:t>
      </w:r>
      <w:proofErr w:type="spellStart"/>
      <w:r w:rsidRPr="0077281D">
        <w:rPr>
          <w:rFonts w:eastAsiaTheme="minorHAnsi"/>
        </w:rPr>
        <w:t>Pzp</w:t>
      </w:r>
      <w:proofErr w:type="spellEnd"/>
      <w:r w:rsidRPr="0077281D">
        <w:rPr>
          <w:rFonts w:eastAsiaTheme="minorHAnsi"/>
        </w:rPr>
        <w:t xml:space="preserve">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NoSpacing"/>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NoSpacing"/>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NoSpacing"/>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ListParagraph"/>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ListParagraph"/>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352C007E" w14:textId="77777777" w:rsidR="00B520BF" w:rsidRDefault="00B520BF" w:rsidP="00B3343E">
      <w:pPr>
        <w:spacing w:line="276" w:lineRule="auto"/>
        <w:rPr>
          <w:rFonts w:ascii="Arial" w:hAnsi="Arial" w:cs="Arial"/>
          <w:b/>
          <w:sz w:val="20"/>
          <w:szCs w:val="20"/>
        </w:rPr>
      </w:pPr>
      <w:r>
        <w:rPr>
          <w:rFonts w:ascii="Arial" w:hAnsi="Arial" w:cs="Arial"/>
          <w:sz w:val="20"/>
        </w:rPr>
        <w:br w:type="page"/>
      </w:r>
    </w:p>
    <w:p w14:paraId="212F2251" w14:textId="130B5797" w:rsidR="002367E7" w:rsidRPr="0077281D" w:rsidRDefault="002328F5" w:rsidP="00B3343E">
      <w:pPr>
        <w:pStyle w:val="Heading1"/>
        <w:spacing w:line="276" w:lineRule="auto"/>
        <w:ind w:left="6372" w:firstLine="708"/>
        <w:rPr>
          <w:rFonts w:ascii="Arial" w:hAnsi="Arial" w:cs="Arial"/>
          <w:sz w:val="20"/>
        </w:rPr>
      </w:pPr>
      <w:r w:rsidRPr="0077281D">
        <w:rPr>
          <w:rFonts w:ascii="Arial" w:hAnsi="Arial" w:cs="Arial"/>
          <w:sz w:val="20"/>
        </w:rPr>
        <w:t>Załącznik</w:t>
      </w:r>
      <w:r w:rsidR="009221CB" w:rsidRPr="0077281D">
        <w:rPr>
          <w:rFonts w:ascii="Arial" w:hAnsi="Arial" w:cs="Arial"/>
          <w:sz w:val="20"/>
        </w:rPr>
        <w:t xml:space="preserve"> </w:t>
      </w:r>
      <w:r w:rsidRPr="0077281D">
        <w:rPr>
          <w:rFonts w:ascii="Arial" w:hAnsi="Arial" w:cs="Arial"/>
          <w:sz w:val="20"/>
        </w:rPr>
        <w:t>nr</w:t>
      </w:r>
      <w:r w:rsidR="009677A2" w:rsidRPr="0077281D">
        <w:rPr>
          <w:rFonts w:ascii="Arial" w:hAnsi="Arial" w:cs="Arial"/>
          <w:sz w:val="20"/>
        </w:rPr>
        <w:t xml:space="preserve"> 3</w:t>
      </w:r>
      <w:bookmarkStart w:id="35" w:name="_Hlk62545170"/>
      <w:r w:rsidR="002367E7" w:rsidRPr="0077281D">
        <w:rPr>
          <w:rFonts w:ascii="Arial" w:hAnsi="Arial" w:cs="Arial"/>
          <w:sz w:val="20"/>
        </w:rPr>
        <w:t>A do SWZ</w:t>
      </w:r>
    </w:p>
    <w:p w14:paraId="7BF500BE" w14:textId="77777777" w:rsidR="002367E7" w:rsidRPr="0077281D" w:rsidRDefault="002367E7" w:rsidP="00B3343E">
      <w:pPr>
        <w:pStyle w:val="Heading1"/>
        <w:spacing w:line="276" w:lineRule="auto"/>
        <w:rPr>
          <w:rFonts w:ascii="Arial" w:hAnsi="Arial" w:cs="Arial"/>
          <w:bCs/>
          <w:sz w:val="20"/>
        </w:rPr>
      </w:pPr>
    </w:p>
    <w:p w14:paraId="5F08B211" w14:textId="5675B030" w:rsidR="002367E7" w:rsidRPr="0077281D" w:rsidRDefault="00425173" w:rsidP="00B3343E">
      <w:pPr>
        <w:pStyle w:val="Heading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Heading1"/>
        <w:spacing w:line="276" w:lineRule="auto"/>
        <w:jc w:val="center"/>
        <w:rPr>
          <w:rFonts w:ascii="Arial" w:hAnsi="Arial" w:cs="Arial"/>
          <w:sz w:val="20"/>
        </w:rPr>
      </w:pPr>
      <w:bookmarkStart w:id="36" w:name="_Toc365957018"/>
      <w:bookmarkStart w:id="37"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6"/>
      <w:bookmarkEnd w:id="37"/>
    </w:p>
    <w:p w14:paraId="0BB2E047" w14:textId="77777777" w:rsidR="00425173" w:rsidRPr="0077281D" w:rsidRDefault="00F51854" w:rsidP="00B3343E">
      <w:pPr>
        <w:pStyle w:val="BodyTextIndent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5"/>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20740172" w14:textId="77777777" w:rsidR="00900DA5" w:rsidRDefault="00900DA5" w:rsidP="00B3343E">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B3343E">
      <w:pPr>
        <w:pStyle w:val="Heading1"/>
        <w:spacing w:line="276" w:lineRule="auto"/>
        <w:jc w:val="right"/>
        <w:rPr>
          <w:rFonts w:ascii="Arial" w:hAnsi="Arial" w:cs="Arial"/>
          <w:sz w:val="20"/>
        </w:rPr>
      </w:pPr>
      <w:r w:rsidRPr="0077281D">
        <w:rPr>
          <w:rFonts w:ascii="Arial" w:hAnsi="Arial" w:cs="Arial"/>
          <w:sz w:val="20"/>
        </w:rPr>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38"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39" w:name="_Hlk62546713"/>
    </w:p>
    <w:bookmarkEnd w:id="39"/>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Heading1"/>
        <w:spacing w:line="276" w:lineRule="auto"/>
        <w:jc w:val="center"/>
        <w:rPr>
          <w:rFonts w:ascii="Arial" w:hAnsi="Arial" w:cs="Arial"/>
          <w:sz w:val="20"/>
        </w:rPr>
      </w:pPr>
    </w:p>
    <w:p w14:paraId="2F394E6D" w14:textId="40EF6C20" w:rsidR="00E924C6" w:rsidRPr="0077281D" w:rsidRDefault="00E924C6" w:rsidP="00B3343E">
      <w:pPr>
        <w:pStyle w:val="Heading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BodyTextIndent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w:t>
      </w:r>
      <w:proofErr w:type="spellStart"/>
      <w:r w:rsidR="004454E4" w:rsidRPr="0077281D">
        <w:rPr>
          <w:rFonts w:ascii="Arial" w:hAnsi="Arial" w:cs="Arial"/>
          <w:b/>
          <w:bCs/>
          <w:iCs/>
          <w:color w:val="000000"/>
          <w:sz w:val="20"/>
        </w:rPr>
        <w:t>ust.4</w:t>
      </w:r>
      <w:proofErr w:type="spellEnd"/>
      <w:r w:rsidR="004454E4" w:rsidRPr="0077281D">
        <w:rPr>
          <w:rFonts w:ascii="Arial" w:hAnsi="Arial" w:cs="Arial"/>
          <w:b/>
          <w:bCs/>
          <w:iCs/>
          <w:color w:val="000000"/>
          <w:sz w:val="20"/>
        </w:rPr>
        <w:t xml:space="preserve"> ustawy </w:t>
      </w:r>
      <w:proofErr w:type="spellStart"/>
      <w:r w:rsidR="004454E4" w:rsidRPr="0077281D">
        <w:rPr>
          <w:rFonts w:ascii="Arial" w:hAnsi="Arial" w:cs="Arial"/>
          <w:b/>
          <w:bCs/>
          <w:iCs/>
          <w:color w:val="000000"/>
          <w:sz w:val="20"/>
        </w:rPr>
        <w:t>Pzp</w:t>
      </w:r>
      <w:proofErr w:type="spellEnd"/>
      <w:r w:rsidR="004454E4" w:rsidRPr="0077281D">
        <w:rPr>
          <w:rFonts w:ascii="Arial" w:hAnsi="Arial" w:cs="Arial"/>
          <w:b/>
          <w:bCs/>
          <w:iCs/>
          <w:color w:val="000000"/>
          <w:sz w:val="20"/>
        </w:rPr>
        <w:t xml:space="preserve"> </w:t>
      </w:r>
      <w:r w:rsidRPr="0077281D">
        <w:rPr>
          <w:rFonts w:ascii="Arial" w:hAnsi="Arial" w:cs="Arial"/>
          <w:b/>
          <w:bCs/>
          <w:iCs/>
          <w:color w:val="000000"/>
          <w:sz w:val="20"/>
        </w:rPr>
        <w:t>– jeżeli dotyczy)</w:t>
      </w:r>
    </w:p>
    <w:p w14:paraId="537BD526" w14:textId="0FD95092" w:rsidR="004454E4" w:rsidRPr="0077281D" w:rsidRDefault="004454E4" w:rsidP="00B3343E">
      <w:pPr>
        <w:pStyle w:val="BodyTextIndent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40"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40"/>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38"/>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Heading1"/>
        <w:spacing w:line="276" w:lineRule="auto"/>
        <w:ind w:left="2124" w:firstLine="708"/>
        <w:rPr>
          <w:rFonts w:ascii="Arial" w:hAnsi="Arial" w:cs="Arial"/>
          <w:sz w:val="20"/>
        </w:rPr>
      </w:pPr>
      <w:bookmarkStart w:id="41" w:name="_Toc51842800"/>
      <w:r w:rsidRPr="0077281D">
        <w:rPr>
          <w:rFonts w:ascii="Arial" w:hAnsi="Arial" w:cs="Arial"/>
          <w:sz w:val="20"/>
        </w:rPr>
        <w:t>Oświadczenie o grupie kapitałowej</w:t>
      </w:r>
      <w:r w:rsidRPr="0077281D">
        <w:rPr>
          <w:rFonts w:ascii="Arial" w:hAnsi="Arial" w:cs="Arial"/>
          <w:sz w:val="20"/>
        </w:rPr>
        <w:tab/>
      </w:r>
      <w:bookmarkEnd w:id="41"/>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BodyTextIndent"/>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BodyTextIndent"/>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ListParagraph"/>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ListParagraph"/>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ListParagraph"/>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42"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2"/>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43"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221894D0" w14:textId="77777777" w:rsidR="00EE05B2" w:rsidRPr="0077281D" w:rsidRDefault="00EE05B2"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43"/>
    <w:p w14:paraId="450C81F5" w14:textId="4B5B18F5" w:rsidR="00082C7F" w:rsidRPr="0077281D" w:rsidRDefault="00082C7F" w:rsidP="00B3343E">
      <w:pPr>
        <w:pStyle w:val="Heading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67501CD9" w14:textId="49A2B81A" w:rsidR="00943D15" w:rsidRDefault="00836463" w:rsidP="00B3343E">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w:t>
            </w:r>
          </w:p>
          <w:p w14:paraId="0C79F187" w14:textId="7FD69CF3"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 xml:space="preserve"> </w:t>
            </w:r>
            <w:r w:rsidR="00253687">
              <w:rPr>
                <w:rFonts w:ascii="Arial" w:hAnsi="Arial" w:cs="Arial"/>
                <w:sz w:val="20"/>
                <w:szCs w:val="20"/>
              </w:rPr>
              <w:t>zgodnie z SWZ</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77777777" w:rsidR="00836463" w:rsidRPr="008A78AC" w:rsidRDefault="00836463" w:rsidP="00B3343E">
            <w:pPr>
              <w:spacing w:line="276" w:lineRule="auto"/>
              <w:jc w:val="center"/>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4" w:name="_Hlk97105017"/>
      <w:bookmarkStart w:id="45"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ListParagraph"/>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4"/>
    <w:p w14:paraId="2A24EC81" w14:textId="77777777" w:rsidR="00082C7F" w:rsidRDefault="00082C7F" w:rsidP="00B3343E">
      <w:pPr>
        <w:pStyle w:val="ListParagraph"/>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Heading1"/>
        <w:spacing w:line="276" w:lineRule="auto"/>
        <w:ind w:left="2832" w:firstLine="708"/>
        <w:rPr>
          <w:rFonts w:ascii="Arial" w:hAnsi="Arial" w:cs="Arial"/>
          <w:sz w:val="20"/>
        </w:rPr>
      </w:pPr>
      <w:bookmarkStart w:id="46" w:name="_Toc257265335"/>
      <w:bookmarkStart w:id="47"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6"/>
      <w:bookmarkEnd w:id="47"/>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48"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48"/>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BodyTextIndent3"/>
              <w:spacing w:line="276" w:lineRule="auto"/>
              <w:ind w:left="0"/>
              <w:rPr>
                <w:rFonts w:ascii="Arial" w:hAnsi="Arial" w:cs="Arial"/>
                <w:b/>
                <w:bCs/>
                <w:sz w:val="18"/>
                <w:szCs w:val="18"/>
              </w:rPr>
            </w:pPr>
          </w:p>
          <w:p w14:paraId="56F3F29C" w14:textId="77777777" w:rsidR="002A563F" w:rsidRPr="00294B5D" w:rsidRDefault="002A563F" w:rsidP="00B3343E">
            <w:pPr>
              <w:pStyle w:val="BodyTextIndent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BodyTextIndent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BodyTextIndent3"/>
              <w:spacing w:line="276" w:lineRule="auto"/>
              <w:ind w:left="0"/>
              <w:rPr>
                <w:rFonts w:ascii="Arial" w:hAnsi="Arial" w:cs="Arial"/>
                <w:b/>
                <w:bCs/>
                <w:sz w:val="18"/>
                <w:szCs w:val="18"/>
              </w:rPr>
            </w:pPr>
          </w:p>
          <w:p w14:paraId="09AE3A4B"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BodyTextIndent3"/>
              <w:spacing w:line="276" w:lineRule="auto"/>
              <w:ind w:left="0"/>
              <w:rPr>
                <w:rFonts w:ascii="Arial" w:hAnsi="Arial" w:cs="Arial"/>
                <w:b/>
                <w:bCs/>
                <w:sz w:val="18"/>
                <w:szCs w:val="18"/>
              </w:rPr>
            </w:pPr>
          </w:p>
          <w:p w14:paraId="7FCAD3E1"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BodyTextIndent3"/>
              <w:spacing w:line="276" w:lineRule="auto"/>
              <w:ind w:left="0"/>
              <w:rPr>
                <w:rFonts w:ascii="Arial" w:hAnsi="Arial" w:cs="Arial"/>
                <w:b/>
                <w:bCs/>
                <w:sz w:val="18"/>
                <w:szCs w:val="18"/>
              </w:rPr>
            </w:pPr>
          </w:p>
          <w:p w14:paraId="68353982"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BodyTextIndent3"/>
              <w:spacing w:line="276" w:lineRule="auto"/>
              <w:ind w:left="0"/>
              <w:rPr>
                <w:rFonts w:ascii="Arial" w:hAnsi="Arial" w:cs="Arial"/>
                <w:b/>
                <w:bCs/>
                <w:sz w:val="18"/>
                <w:szCs w:val="18"/>
              </w:rPr>
            </w:pPr>
          </w:p>
          <w:p w14:paraId="67B80F6C" w14:textId="77777777" w:rsidR="002A563F" w:rsidRPr="00294B5D" w:rsidRDefault="002A563F" w:rsidP="00B3343E">
            <w:pPr>
              <w:pStyle w:val="BodyTextIndent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51D149C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32198D8C"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9580A08"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61858409"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A2730C6"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2C86FE2A" w14:textId="77777777" w:rsidR="002A563F" w:rsidRPr="00AE61BD" w:rsidRDefault="002A563F" w:rsidP="00B3343E">
            <w:pPr>
              <w:pStyle w:val="BodyTextIndent3"/>
              <w:spacing w:line="276" w:lineRule="auto"/>
              <w:ind w:left="0"/>
              <w:rPr>
                <w:rFonts w:ascii="Arial" w:hAnsi="Arial" w:cs="Arial"/>
                <w:b/>
                <w:bCs/>
                <w:sz w:val="20"/>
              </w:rPr>
            </w:pPr>
          </w:p>
        </w:tc>
      </w:tr>
      <w:tr w:rsidR="002A563F" w:rsidRPr="00AE61BD" w14:paraId="436DF68C"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6507494D" w14:textId="77777777" w:rsidR="002A563F" w:rsidRPr="00AE61BD" w:rsidRDefault="002A563F" w:rsidP="00B3343E">
            <w:pPr>
              <w:pStyle w:val="BodyTextIndent3"/>
              <w:spacing w:line="276" w:lineRule="auto"/>
              <w:ind w:left="0"/>
              <w:rPr>
                <w:rFonts w:ascii="Arial" w:hAnsi="Arial" w:cs="Arial"/>
                <w:b/>
                <w:bCs/>
                <w:sz w:val="20"/>
              </w:rPr>
            </w:pPr>
          </w:p>
          <w:p w14:paraId="63940728" w14:textId="77777777" w:rsidR="002A563F" w:rsidRPr="00AE61BD" w:rsidRDefault="002A563F" w:rsidP="00B3343E">
            <w:pPr>
              <w:pStyle w:val="BodyTextIndent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40E370DC" w14:textId="77777777" w:rsidR="002A563F" w:rsidRPr="00AE61BD" w:rsidRDefault="002A563F" w:rsidP="00B3343E">
            <w:pPr>
              <w:pStyle w:val="BodyTextIndent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06D6DE7" w14:textId="77777777" w:rsidR="002A563F" w:rsidRPr="00AE61BD" w:rsidRDefault="002A563F" w:rsidP="00B3343E">
            <w:pPr>
              <w:pStyle w:val="BodyTextIndent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1E29C9" w14:textId="77777777" w:rsidR="002A563F" w:rsidRPr="00AE61BD" w:rsidRDefault="002A563F" w:rsidP="00B3343E">
            <w:pPr>
              <w:pStyle w:val="BodyTextIndent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6D35C907" w14:textId="77777777" w:rsidR="002A563F" w:rsidRPr="00AE61BD" w:rsidRDefault="002A563F" w:rsidP="00B3343E">
            <w:pPr>
              <w:pStyle w:val="BodyTextIndent3"/>
              <w:spacing w:line="276" w:lineRule="auto"/>
              <w:ind w:left="0"/>
              <w:rPr>
                <w:rFonts w:ascii="Arial" w:hAnsi="Arial" w:cs="Arial"/>
                <w:b/>
                <w:bCs/>
                <w:sz w:val="20"/>
              </w:rPr>
            </w:pPr>
          </w:p>
        </w:tc>
      </w:tr>
    </w:tbl>
    <w:p w14:paraId="6C982D00" w14:textId="77777777" w:rsidR="002A563F" w:rsidRPr="00AE61BD" w:rsidRDefault="002A563F" w:rsidP="00B3343E">
      <w:pPr>
        <w:pStyle w:val="BodyTextIndent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BodyTextIndent3"/>
        <w:spacing w:line="276" w:lineRule="auto"/>
        <w:ind w:left="0"/>
        <w:rPr>
          <w:rFonts w:ascii="Arial" w:hAnsi="Arial" w:cs="Arial"/>
          <w:b/>
          <w:bCs/>
          <w:sz w:val="20"/>
        </w:rPr>
      </w:pPr>
      <w:r w:rsidRPr="00AE61BD">
        <w:rPr>
          <w:rFonts w:ascii="Arial" w:hAnsi="Arial" w:cs="Arial"/>
          <w:b/>
          <w:bCs/>
          <w:sz w:val="20"/>
        </w:rPr>
        <w:t>Oświadczam, że:</w:t>
      </w:r>
    </w:p>
    <w:p w14:paraId="6DF90EB9" w14:textId="57DCF6B8" w:rsidR="002A563F" w:rsidRPr="00126755" w:rsidRDefault="002A563F" w:rsidP="00B3343E">
      <w:pPr>
        <w:pStyle w:val="BodyTextIndent3"/>
        <w:numPr>
          <w:ilvl w:val="0"/>
          <w:numId w:val="6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253687">
        <w:rPr>
          <w:rFonts w:ascii="Arial" w:hAnsi="Arial" w:cs="Arial"/>
          <w:b/>
          <w:bCs/>
          <w:sz w:val="20"/>
          <w:u w:val="single"/>
        </w:rPr>
        <w:t>,</w:t>
      </w:r>
      <w:r w:rsidRPr="00126755">
        <w:rPr>
          <w:rFonts w:ascii="Arial" w:hAnsi="Arial" w:cs="Arial"/>
          <w:b/>
          <w:bCs/>
          <w:sz w:val="20"/>
          <w:u w:val="single"/>
        </w:rPr>
        <w:t xml:space="preserve"> </w:t>
      </w:r>
    </w:p>
    <w:p w14:paraId="06B6C2C0" w14:textId="77777777" w:rsidR="002A563F" w:rsidRDefault="002A563F" w:rsidP="00B3343E">
      <w:pPr>
        <w:pStyle w:val="BodyTextIndent3"/>
        <w:numPr>
          <w:ilvl w:val="0"/>
          <w:numId w:val="6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BodyTextIndent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B3343E">
      <w:pPr>
        <w:pStyle w:val="ListParagraph"/>
        <w:numPr>
          <w:ilvl w:val="0"/>
          <w:numId w:val="61"/>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B3343E">
      <w:pPr>
        <w:pStyle w:val="ListParagraph"/>
        <w:numPr>
          <w:ilvl w:val="0"/>
          <w:numId w:val="61"/>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BodyTextIndent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49" w:name="_Toc460498727"/>
      <w:bookmarkStart w:id="50" w:name="_Toc468100141"/>
      <w:bookmarkStart w:id="51" w:name="_Toc455484784"/>
      <w:bookmarkStart w:id="52" w:name="_Toc452988053"/>
      <w:bookmarkStart w:id="53" w:name="_Toc428796177"/>
      <w:bookmarkStart w:id="54" w:name="_Toc479197609"/>
      <w:bookmarkStart w:id="55" w:name="_Toc519585671"/>
      <w:bookmarkStart w:id="56" w:name="_Toc523406924"/>
      <w:bookmarkStart w:id="57" w:name="_Toc2850942"/>
      <w:bookmarkStart w:id="58" w:name="_Toc57710923"/>
      <w:r>
        <w:rPr>
          <w:rFonts w:ascii="Arial" w:hAnsi="Arial" w:cs="Arial"/>
          <w:sz w:val="20"/>
        </w:rPr>
        <w:t xml:space="preserve">    </w:t>
      </w:r>
    </w:p>
    <w:p w14:paraId="390898C3" w14:textId="77777777" w:rsidR="002A563F" w:rsidRDefault="002A563F" w:rsidP="00B3343E">
      <w:pPr>
        <w:pStyle w:val="BodyTextIndent3"/>
        <w:spacing w:line="276" w:lineRule="auto"/>
        <w:ind w:left="0"/>
        <w:rPr>
          <w:rFonts w:ascii="Arial" w:hAnsi="Arial" w:cs="Arial"/>
          <w:sz w:val="20"/>
        </w:rPr>
      </w:pPr>
    </w:p>
    <w:p w14:paraId="19D94536" w14:textId="77777777" w:rsidR="002A563F" w:rsidRDefault="002A563F" w:rsidP="00B3343E">
      <w:pPr>
        <w:pStyle w:val="BodyTextIndent3"/>
        <w:spacing w:line="276" w:lineRule="auto"/>
        <w:ind w:left="0"/>
        <w:rPr>
          <w:rFonts w:ascii="Arial" w:hAnsi="Arial" w:cs="Arial"/>
          <w:sz w:val="20"/>
        </w:rPr>
      </w:pPr>
    </w:p>
    <w:p w14:paraId="3F40F053" w14:textId="77777777" w:rsidR="002A563F" w:rsidRDefault="002A563F" w:rsidP="00B3343E">
      <w:pPr>
        <w:pStyle w:val="BodyTextIndent3"/>
        <w:spacing w:line="276" w:lineRule="auto"/>
        <w:ind w:left="0"/>
        <w:rPr>
          <w:rFonts w:ascii="Arial" w:hAnsi="Arial" w:cs="Arial"/>
          <w:sz w:val="20"/>
        </w:rPr>
      </w:pPr>
    </w:p>
    <w:p w14:paraId="39507379" w14:textId="77777777" w:rsidR="002A563F" w:rsidRDefault="002A563F" w:rsidP="00B3343E">
      <w:pPr>
        <w:pStyle w:val="BodyTextIndent3"/>
        <w:spacing w:line="276" w:lineRule="auto"/>
        <w:ind w:left="0"/>
        <w:rPr>
          <w:rFonts w:ascii="Arial" w:hAnsi="Arial" w:cs="Arial"/>
          <w:sz w:val="20"/>
        </w:rPr>
      </w:pPr>
    </w:p>
    <w:p w14:paraId="25C3B9B0" w14:textId="77777777" w:rsidR="00C53056" w:rsidRDefault="00C53056" w:rsidP="00B3343E">
      <w:pPr>
        <w:pStyle w:val="BodyTextIndent3"/>
        <w:spacing w:line="276" w:lineRule="auto"/>
        <w:ind w:left="0"/>
        <w:rPr>
          <w:rFonts w:ascii="Arial" w:hAnsi="Arial" w:cs="Arial"/>
          <w:sz w:val="20"/>
        </w:rPr>
      </w:pPr>
    </w:p>
    <w:p w14:paraId="1CFC7F87" w14:textId="77777777" w:rsidR="00A8537A" w:rsidRDefault="00A8537A" w:rsidP="00B3343E">
      <w:pPr>
        <w:pStyle w:val="BodyTextIndent3"/>
        <w:spacing w:line="276" w:lineRule="auto"/>
        <w:ind w:left="0"/>
        <w:rPr>
          <w:rFonts w:ascii="Arial" w:hAnsi="Arial" w:cs="Arial"/>
          <w:sz w:val="20"/>
        </w:rPr>
      </w:pPr>
    </w:p>
    <w:p w14:paraId="5E6AC232" w14:textId="77777777" w:rsidR="002A563F" w:rsidRDefault="002A563F" w:rsidP="00B3343E">
      <w:pPr>
        <w:pStyle w:val="BodyTextIndent3"/>
        <w:spacing w:line="276" w:lineRule="auto"/>
        <w:ind w:left="0"/>
        <w:rPr>
          <w:rFonts w:ascii="Arial" w:hAnsi="Arial" w:cs="Arial"/>
          <w:sz w:val="20"/>
        </w:rPr>
      </w:pPr>
    </w:p>
    <w:bookmarkEnd w:id="45"/>
    <w:bookmarkEnd w:id="49"/>
    <w:bookmarkEnd w:id="50"/>
    <w:bookmarkEnd w:id="51"/>
    <w:bookmarkEnd w:id="52"/>
    <w:bookmarkEnd w:id="53"/>
    <w:bookmarkEnd w:id="54"/>
    <w:bookmarkEnd w:id="55"/>
    <w:bookmarkEnd w:id="56"/>
    <w:bookmarkEnd w:id="57"/>
    <w:bookmarkEnd w:id="58"/>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27680" w14:textId="77777777" w:rsidR="00DA7DD6" w:rsidRPr="005A2CAC" w:rsidRDefault="00DA7DD6">
      <w:pPr>
        <w:rPr>
          <w:sz w:val="22"/>
          <w:szCs w:val="22"/>
        </w:rPr>
      </w:pPr>
      <w:r w:rsidRPr="005A2CAC">
        <w:rPr>
          <w:sz w:val="22"/>
          <w:szCs w:val="22"/>
        </w:rPr>
        <w:separator/>
      </w:r>
    </w:p>
    <w:p w14:paraId="5608ADEB" w14:textId="77777777" w:rsidR="00DA7DD6" w:rsidRDefault="00DA7DD6"/>
  </w:endnote>
  <w:endnote w:type="continuationSeparator" w:id="0">
    <w:p w14:paraId="25AB2A84" w14:textId="77777777" w:rsidR="00DA7DD6" w:rsidRPr="005A2CAC" w:rsidRDefault="00DA7DD6">
      <w:pPr>
        <w:rPr>
          <w:sz w:val="22"/>
          <w:szCs w:val="22"/>
        </w:rPr>
      </w:pPr>
      <w:r w:rsidRPr="005A2CAC">
        <w:rPr>
          <w:sz w:val="22"/>
          <w:szCs w:val="22"/>
        </w:rPr>
        <w:continuationSeparator/>
      </w:r>
    </w:p>
    <w:p w14:paraId="328ACA9E" w14:textId="77777777" w:rsidR="00DA7DD6" w:rsidRDefault="00DA7DD6"/>
  </w:endnote>
  <w:endnote w:type="continuationNotice" w:id="1">
    <w:p w14:paraId="3E184B00" w14:textId="77777777" w:rsidR="00DA7DD6" w:rsidRDefault="00DA7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A979E8" w:rsidRDefault="00A979E8">
        <w:pPr>
          <w:pStyle w:val="Footer"/>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07B80" w14:textId="77777777" w:rsidR="00DA7DD6" w:rsidRPr="005A2CAC" w:rsidRDefault="00DA7DD6">
      <w:pPr>
        <w:rPr>
          <w:sz w:val="22"/>
          <w:szCs w:val="22"/>
        </w:rPr>
      </w:pPr>
      <w:r w:rsidRPr="005A2CAC">
        <w:rPr>
          <w:sz w:val="22"/>
          <w:szCs w:val="22"/>
        </w:rPr>
        <w:separator/>
      </w:r>
    </w:p>
    <w:p w14:paraId="101E9E04" w14:textId="77777777" w:rsidR="00DA7DD6" w:rsidRDefault="00DA7DD6"/>
  </w:footnote>
  <w:footnote w:type="continuationSeparator" w:id="0">
    <w:p w14:paraId="0F3EEC24" w14:textId="77777777" w:rsidR="00DA7DD6" w:rsidRPr="005A2CAC" w:rsidRDefault="00DA7DD6">
      <w:pPr>
        <w:rPr>
          <w:sz w:val="22"/>
          <w:szCs w:val="22"/>
        </w:rPr>
      </w:pPr>
      <w:r w:rsidRPr="005A2CAC">
        <w:rPr>
          <w:sz w:val="22"/>
          <w:szCs w:val="22"/>
        </w:rPr>
        <w:continuationSeparator/>
      </w:r>
    </w:p>
    <w:p w14:paraId="7BF5E3C3" w14:textId="77777777" w:rsidR="00DA7DD6" w:rsidRDefault="00DA7DD6"/>
  </w:footnote>
  <w:footnote w:type="continuationNotice" w:id="1">
    <w:p w14:paraId="77467A6E" w14:textId="77777777" w:rsidR="00DA7DD6" w:rsidRDefault="00DA7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Header"/>
      <w:framePr w:wrap="around" w:vAnchor="text" w:hAnchor="margin" w:xAlign="right" w:y="1"/>
      <w:rPr>
        <w:rStyle w:val="PageNumber"/>
        <w:sz w:val="19"/>
        <w:szCs w:val="19"/>
      </w:rPr>
    </w:pPr>
    <w:r w:rsidRPr="005A2CAC">
      <w:rPr>
        <w:rStyle w:val="PageNumber"/>
        <w:sz w:val="19"/>
        <w:szCs w:val="19"/>
      </w:rPr>
      <w:fldChar w:fldCharType="begin"/>
    </w:r>
    <w:r w:rsidRPr="005A2CAC">
      <w:rPr>
        <w:rStyle w:val="PageNumber"/>
        <w:sz w:val="19"/>
        <w:szCs w:val="19"/>
      </w:rPr>
      <w:instrText xml:space="preserve">PAGE  </w:instrText>
    </w:r>
    <w:r w:rsidRPr="005A2CAC">
      <w:rPr>
        <w:rStyle w:val="PageNumber"/>
        <w:sz w:val="19"/>
        <w:szCs w:val="19"/>
      </w:rPr>
      <w:fldChar w:fldCharType="separate"/>
    </w:r>
    <w:r w:rsidR="00977112">
      <w:rPr>
        <w:rStyle w:val="PageNumber"/>
        <w:noProof/>
        <w:sz w:val="19"/>
        <w:szCs w:val="19"/>
      </w:rPr>
      <w:t>4</w:t>
    </w:r>
    <w:r w:rsidRPr="005A2CAC">
      <w:rPr>
        <w:rStyle w:val="PageNumber"/>
        <w:sz w:val="19"/>
        <w:szCs w:val="19"/>
      </w:rPr>
      <w:fldChar w:fldCharType="end"/>
    </w:r>
  </w:p>
  <w:p w14:paraId="73F04906" w14:textId="77777777" w:rsidR="00A979E8" w:rsidRPr="005A2CAC" w:rsidRDefault="00A979E8">
    <w:pPr>
      <w:pStyle w:val="Header"/>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025E3B62" w:rsidR="00017942" w:rsidRPr="001A2785" w:rsidRDefault="00F77AB8" w:rsidP="001A2785">
    <w:pPr>
      <w:pStyle w:val="Header"/>
      <w:spacing w:line="276" w:lineRule="auto"/>
      <w:jc w:val="both"/>
      <w:rPr>
        <w:rFonts w:ascii="Arial" w:hAnsi="Arial" w:cs="Arial"/>
        <w:b/>
        <w:bCs/>
        <w:i/>
        <w:iCs/>
      </w:rPr>
    </w:pPr>
    <w:proofErr w:type="spellStart"/>
    <w:r w:rsidRPr="001A2785">
      <w:rPr>
        <w:rFonts w:ascii="Arial" w:hAnsi="Arial" w:cs="Arial"/>
        <w:b/>
        <w:bCs/>
        <w:i/>
        <w:iCs/>
      </w:rPr>
      <w:t>BZP.271.</w:t>
    </w:r>
    <w:r w:rsidR="0022512F">
      <w:rPr>
        <w:rFonts w:ascii="Arial" w:hAnsi="Arial" w:cs="Arial"/>
        <w:b/>
        <w:bCs/>
        <w:i/>
        <w:iCs/>
      </w:rPr>
      <w:t>28</w:t>
    </w:r>
    <w:r w:rsidRPr="001A2785">
      <w:rPr>
        <w:rFonts w:ascii="Arial" w:hAnsi="Arial" w:cs="Arial"/>
        <w:b/>
        <w:bCs/>
        <w:i/>
        <w:iCs/>
      </w:rPr>
      <w:t>.202</w:t>
    </w:r>
    <w:r w:rsidR="00017942" w:rsidRPr="001A2785">
      <w:rPr>
        <w:rFonts w:ascii="Arial" w:hAnsi="Arial" w:cs="Arial"/>
        <w:b/>
        <w:bCs/>
        <w:i/>
        <w:iCs/>
      </w:rPr>
      <w:t>5</w:t>
    </w:r>
    <w:r w:rsidR="0022512F">
      <w:rPr>
        <w:rFonts w:ascii="Arial" w:hAnsi="Arial" w:cs="Arial"/>
        <w:b/>
        <w:bCs/>
        <w:i/>
        <w:iCs/>
      </w:rPr>
      <w:t>.E.L</w:t>
    </w:r>
    <w:proofErr w:type="spellEnd"/>
    <w:r w:rsidR="0022512F">
      <w:rPr>
        <w:rFonts w:ascii="Arial" w:hAnsi="Arial" w:cs="Arial"/>
        <w:b/>
        <w:bCs/>
        <w:i/>
        <w:iCs/>
      </w:rPr>
      <w:t>.</w:t>
    </w:r>
    <w:r w:rsidR="00841CE7" w:rsidRPr="001A2785">
      <w:rPr>
        <w:rFonts w:ascii="Arial" w:hAnsi="Arial" w:cs="Arial"/>
        <w:b/>
        <w:bCs/>
        <w:i/>
        <w:iCs/>
      </w:rPr>
      <w:t xml:space="preserve"> </w:t>
    </w:r>
    <w:r w:rsidR="003B39CD" w:rsidRPr="001A2785">
      <w:rPr>
        <w:rFonts w:ascii="Arial" w:hAnsi="Arial" w:cs="Arial"/>
        <w:b/>
        <w:bCs/>
        <w:i/>
        <w:iCs/>
      </w:rPr>
      <w:t xml:space="preserve">Budowa </w:t>
    </w:r>
    <w:r w:rsidR="00BF46FF">
      <w:rPr>
        <w:rFonts w:ascii="Arial" w:hAnsi="Arial" w:cs="Arial"/>
        <w:b/>
        <w:bCs/>
        <w:i/>
        <w:iCs/>
      </w:rPr>
      <w:t>dwóch peronów przystankowych</w:t>
    </w:r>
    <w:r w:rsidR="00CE1EC9">
      <w:rPr>
        <w:rFonts w:ascii="Arial" w:hAnsi="Arial" w:cs="Arial"/>
        <w:b/>
        <w:bCs/>
        <w:i/>
        <w:iCs/>
      </w:rPr>
      <w:t xml:space="preserve"> na skrzyżowaniu </w:t>
    </w:r>
    <w:r w:rsidR="003B39CD" w:rsidRPr="001A2785">
      <w:rPr>
        <w:rFonts w:ascii="Arial" w:hAnsi="Arial" w:cs="Arial"/>
        <w:b/>
        <w:bCs/>
        <w:i/>
        <w:iCs/>
      </w:rPr>
      <w:t xml:space="preserve">ul. </w:t>
    </w:r>
    <w:r w:rsidR="00CE1EC9">
      <w:rPr>
        <w:rFonts w:ascii="Arial" w:hAnsi="Arial" w:cs="Arial"/>
        <w:b/>
        <w:bCs/>
        <w:i/>
        <w:iCs/>
      </w:rPr>
      <w:t>Dęb</w:t>
    </w:r>
    <w:r w:rsidR="003B39CD" w:rsidRPr="001A2785">
      <w:rPr>
        <w:rFonts w:ascii="Arial" w:hAnsi="Arial" w:cs="Arial"/>
        <w:b/>
        <w:bCs/>
        <w:i/>
        <w:iCs/>
      </w:rPr>
      <w:t>owej</w:t>
    </w:r>
    <w:r w:rsidR="00CE1EC9">
      <w:rPr>
        <w:rFonts w:ascii="Arial" w:hAnsi="Arial" w:cs="Arial"/>
        <w:b/>
        <w:bCs/>
        <w:i/>
        <w:iCs/>
      </w:rPr>
      <w:t xml:space="preserve"> z ul. Wrocławską</w:t>
    </w:r>
    <w:r w:rsidR="003B39CD" w:rsidRPr="001A2785">
      <w:rPr>
        <w:rFonts w:ascii="Arial" w:hAnsi="Arial" w:cs="Arial"/>
        <w:b/>
        <w:bCs/>
        <w:i/>
        <w:iCs/>
      </w:rPr>
      <w:t xml:space="preserve"> w </w:t>
    </w:r>
    <w:r w:rsidR="00CE1EC9">
      <w:rPr>
        <w:rFonts w:ascii="Arial" w:hAnsi="Arial" w:cs="Arial"/>
        <w:b/>
        <w:bCs/>
        <w:i/>
        <w:iCs/>
      </w:rPr>
      <w:t>Radwanicach w</w:t>
    </w:r>
    <w:r w:rsidR="003B39CD" w:rsidRPr="001A2785">
      <w:rPr>
        <w:rFonts w:ascii="Arial" w:hAnsi="Arial" w:cs="Arial"/>
        <w:b/>
        <w:bCs/>
        <w:i/>
        <w:iCs/>
      </w:rPr>
      <w:t xml:space="preserve"> formule zaprojektuj i wybuduj wraz z pełnieniem nadzoru autorskiego w trakcie realizacji robót budowlanych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4"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2"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Number"/>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2"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0"/>
  </w:num>
  <w:num w:numId="2" w16cid:durableId="735712742">
    <w:abstractNumId w:val="11"/>
  </w:num>
  <w:num w:numId="3" w16cid:durableId="1143543524">
    <w:abstractNumId w:val="49"/>
  </w:num>
  <w:num w:numId="4" w16cid:durableId="150341079">
    <w:abstractNumId w:val="71"/>
  </w:num>
  <w:num w:numId="5" w16cid:durableId="308825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66"/>
  </w:num>
  <w:num w:numId="8" w16cid:durableId="115148432">
    <w:abstractNumId w:val="63"/>
  </w:num>
  <w:num w:numId="9" w16cid:durableId="1965963014">
    <w:abstractNumId w:val="54"/>
  </w:num>
  <w:num w:numId="10" w16cid:durableId="1954550150">
    <w:abstractNumId w:val="62"/>
  </w:num>
  <w:num w:numId="11" w16cid:durableId="1300107719">
    <w:abstractNumId w:val="38"/>
  </w:num>
  <w:num w:numId="12" w16cid:durableId="1695031851">
    <w:abstractNumId w:val="42"/>
  </w:num>
  <w:num w:numId="13" w16cid:durableId="119079813">
    <w:abstractNumId w:val="9"/>
  </w:num>
  <w:num w:numId="14"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4"/>
  </w:num>
  <w:num w:numId="16" w16cid:durableId="1426151405">
    <w:abstractNumId w:val="32"/>
  </w:num>
  <w:num w:numId="17" w16cid:durableId="1828284774">
    <w:abstractNumId w:val="53"/>
  </w:num>
  <w:num w:numId="18" w16cid:durableId="1186165911">
    <w:abstractNumId w:val="37"/>
  </w:num>
  <w:num w:numId="19" w16cid:durableId="1550528692">
    <w:abstractNumId w:val="25"/>
  </w:num>
  <w:num w:numId="20" w16cid:durableId="1537347229">
    <w:abstractNumId w:val="12"/>
  </w:num>
  <w:num w:numId="21" w16cid:durableId="942348011">
    <w:abstractNumId w:val="34"/>
  </w:num>
  <w:num w:numId="22" w16cid:durableId="1458377698">
    <w:abstractNumId w:val="68"/>
  </w:num>
  <w:num w:numId="23" w16cid:durableId="894270004">
    <w:abstractNumId w:val="57"/>
  </w:num>
  <w:num w:numId="24" w16cid:durableId="446124389">
    <w:abstractNumId w:val="70"/>
  </w:num>
  <w:num w:numId="25" w16cid:durableId="928464650">
    <w:abstractNumId w:val="15"/>
  </w:num>
  <w:num w:numId="26" w16cid:durableId="1526750265">
    <w:abstractNumId w:val="18"/>
  </w:num>
  <w:num w:numId="27" w16cid:durableId="1394961656">
    <w:abstractNumId w:val="17"/>
  </w:num>
  <w:num w:numId="28" w16cid:durableId="1028606227">
    <w:abstractNumId w:val="73"/>
  </w:num>
  <w:num w:numId="29" w16cid:durableId="1773817880">
    <w:abstractNumId w:val="36"/>
  </w:num>
  <w:num w:numId="30" w16cid:durableId="336538264">
    <w:abstractNumId w:val="39"/>
  </w:num>
  <w:num w:numId="31" w16cid:durableId="1114597576">
    <w:abstractNumId w:val="16"/>
  </w:num>
  <w:num w:numId="32" w16cid:durableId="1816291491">
    <w:abstractNumId w:val="65"/>
  </w:num>
  <w:num w:numId="33" w16cid:durableId="1323774416">
    <w:abstractNumId w:val="30"/>
  </w:num>
  <w:num w:numId="34" w16cid:durableId="493030603">
    <w:abstractNumId w:val="29"/>
  </w:num>
  <w:num w:numId="35" w16cid:durableId="141623358">
    <w:abstractNumId w:val="13"/>
  </w:num>
  <w:num w:numId="36" w16cid:durableId="1843082721">
    <w:abstractNumId w:val="56"/>
  </w:num>
  <w:num w:numId="37" w16cid:durableId="1968974373">
    <w:abstractNumId w:val="27"/>
  </w:num>
  <w:num w:numId="38" w16cid:durableId="1894199030">
    <w:abstractNumId w:val="23"/>
  </w:num>
  <w:num w:numId="39" w16cid:durableId="877816904">
    <w:abstractNumId w:val="69"/>
  </w:num>
  <w:num w:numId="40" w16cid:durableId="1627153723">
    <w:abstractNumId w:val="46"/>
  </w:num>
  <w:num w:numId="41" w16cid:durableId="1643463659">
    <w:abstractNumId w:val="22"/>
  </w:num>
  <w:num w:numId="42" w16cid:durableId="1349016634">
    <w:abstractNumId w:val="51"/>
  </w:num>
  <w:num w:numId="43" w16cid:durableId="1792284870">
    <w:abstractNumId w:val="55"/>
  </w:num>
  <w:num w:numId="44" w16cid:durableId="710954294">
    <w:abstractNumId w:val="48"/>
  </w:num>
  <w:num w:numId="45" w16cid:durableId="1172255198">
    <w:abstractNumId w:val="47"/>
  </w:num>
  <w:num w:numId="46" w16cid:durableId="1348560940">
    <w:abstractNumId w:val="20"/>
  </w:num>
  <w:num w:numId="47" w16cid:durableId="745148528">
    <w:abstractNumId w:val="14"/>
  </w:num>
  <w:num w:numId="48" w16cid:durableId="1160853385">
    <w:abstractNumId w:val="64"/>
  </w:num>
  <w:num w:numId="49" w16cid:durableId="241260397">
    <w:abstractNumId w:val="43"/>
  </w:num>
  <w:num w:numId="50" w16cid:durableId="296567019">
    <w:abstractNumId w:val="33"/>
  </w:num>
  <w:num w:numId="51" w16cid:durableId="1250768712">
    <w:abstractNumId w:val="45"/>
  </w:num>
  <w:num w:numId="52" w16cid:durableId="939920757">
    <w:abstractNumId w:val="24"/>
  </w:num>
  <w:num w:numId="53" w16cid:durableId="1445075085">
    <w:abstractNumId w:val="31"/>
  </w:num>
  <w:num w:numId="54" w16cid:durableId="1428161545">
    <w:abstractNumId w:val="61"/>
  </w:num>
  <w:num w:numId="55" w16cid:durableId="699935673">
    <w:abstractNumId w:val="35"/>
  </w:num>
  <w:num w:numId="56" w16cid:durableId="949510826">
    <w:abstractNumId w:val="67"/>
  </w:num>
  <w:num w:numId="57" w16cid:durableId="1763724920">
    <w:abstractNumId w:val="28"/>
  </w:num>
  <w:num w:numId="58" w16cid:durableId="507870262">
    <w:abstractNumId w:val="19"/>
  </w:num>
  <w:num w:numId="59" w16cid:durableId="1388145029">
    <w:abstractNumId w:val="26"/>
  </w:num>
  <w:num w:numId="60" w16cid:durableId="20892297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292635495">
    <w:abstractNumId w:val="52"/>
  </w:num>
  <w:num w:numId="63" w16cid:durableId="417216230">
    <w:abstractNumId w:val="40"/>
  </w:num>
  <w:num w:numId="64" w16cid:durableId="19878260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1131D"/>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2A2"/>
    <w:rsid w:val="00065B24"/>
    <w:rsid w:val="00066113"/>
    <w:rsid w:val="00066646"/>
    <w:rsid w:val="00066656"/>
    <w:rsid w:val="00066F4F"/>
    <w:rsid w:val="00067AF9"/>
    <w:rsid w:val="000703C3"/>
    <w:rsid w:val="000706F1"/>
    <w:rsid w:val="00070D71"/>
    <w:rsid w:val="00071E24"/>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EA7"/>
    <w:rsid w:val="000C23B0"/>
    <w:rsid w:val="000C288A"/>
    <w:rsid w:val="000C2F36"/>
    <w:rsid w:val="000C34AC"/>
    <w:rsid w:val="000C36E0"/>
    <w:rsid w:val="000C3B74"/>
    <w:rsid w:val="000C7098"/>
    <w:rsid w:val="000C7AD1"/>
    <w:rsid w:val="000D0D6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3FD"/>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C2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DD3"/>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CB9"/>
    <w:rsid w:val="00195F76"/>
    <w:rsid w:val="00197089"/>
    <w:rsid w:val="001A0173"/>
    <w:rsid w:val="001A073D"/>
    <w:rsid w:val="001A0902"/>
    <w:rsid w:val="001A1F7C"/>
    <w:rsid w:val="001A2785"/>
    <w:rsid w:val="001A325C"/>
    <w:rsid w:val="001A3C37"/>
    <w:rsid w:val="001A5402"/>
    <w:rsid w:val="001A59CD"/>
    <w:rsid w:val="001A62C8"/>
    <w:rsid w:val="001A69E6"/>
    <w:rsid w:val="001A6A02"/>
    <w:rsid w:val="001A6C34"/>
    <w:rsid w:val="001A6D66"/>
    <w:rsid w:val="001A76EE"/>
    <w:rsid w:val="001B0440"/>
    <w:rsid w:val="001B0AA5"/>
    <w:rsid w:val="001B1D4C"/>
    <w:rsid w:val="001B201F"/>
    <w:rsid w:val="001B3085"/>
    <w:rsid w:val="001B3B56"/>
    <w:rsid w:val="001B5BAE"/>
    <w:rsid w:val="001B5CCD"/>
    <w:rsid w:val="001B6A20"/>
    <w:rsid w:val="001B6FF8"/>
    <w:rsid w:val="001B7385"/>
    <w:rsid w:val="001B7C86"/>
    <w:rsid w:val="001B7D78"/>
    <w:rsid w:val="001C0158"/>
    <w:rsid w:val="001C0280"/>
    <w:rsid w:val="001C07A9"/>
    <w:rsid w:val="001C2626"/>
    <w:rsid w:val="001C2F49"/>
    <w:rsid w:val="001C4292"/>
    <w:rsid w:val="001C4A2A"/>
    <w:rsid w:val="001C5D7F"/>
    <w:rsid w:val="001C6651"/>
    <w:rsid w:val="001C6865"/>
    <w:rsid w:val="001C68AC"/>
    <w:rsid w:val="001C76A4"/>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12F"/>
    <w:rsid w:val="00225B49"/>
    <w:rsid w:val="002264CF"/>
    <w:rsid w:val="00226579"/>
    <w:rsid w:val="0022774E"/>
    <w:rsid w:val="002277B1"/>
    <w:rsid w:val="00227B7A"/>
    <w:rsid w:val="00231269"/>
    <w:rsid w:val="00231900"/>
    <w:rsid w:val="00231BFF"/>
    <w:rsid w:val="00231D91"/>
    <w:rsid w:val="00231FB5"/>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31CC"/>
    <w:rsid w:val="002435E6"/>
    <w:rsid w:val="00244262"/>
    <w:rsid w:val="00245B3D"/>
    <w:rsid w:val="0024618D"/>
    <w:rsid w:val="00246E7A"/>
    <w:rsid w:val="00247103"/>
    <w:rsid w:val="00247C9C"/>
    <w:rsid w:val="00250173"/>
    <w:rsid w:val="002512DA"/>
    <w:rsid w:val="00251BB7"/>
    <w:rsid w:val="0025368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676"/>
    <w:rsid w:val="002B4BD7"/>
    <w:rsid w:val="002B55B5"/>
    <w:rsid w:val="002B60B9"/>
    <w:rsid w:val="002B626C"/>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97"/>
    <w:rsid w:val="002F4FF3"/>
    <w:rsid w:val="002F5E81"/>
    <w:rsid w:val="002F5EA9"/>
    <w:rsid w:val="002F72D8"/>
    <w:rsid w:val="00300496"/>
    <w:rsid w:val="00300E68"/>
    <w:rsid w:val="00301926"/>
    <w:rsid w:val="003031C2"/>
    <w:rsid w:val="00303398"/>
    <w:rsid w:val="003043A2"/>
    <w:rsid w:val="003047FE"/>
    <w:rsid w:val="00306EA2"/>
    <w:rsid w:val="0030767F"/>
    <w:rsid w:val="00307D1D"/>
    <w:rsid w:val="00310092"/>
    <w:rsid w:val="00310462"/>
    <w:rsid w:val="003109BB"/>
    <w:rsid w:val="00311411"/>
    <w:rsid w:val="00311CAE"/>
    <w:rsid w:val="00312310"/>
    <w:rsid w:val="0031287A"/>
    <w:rsid w:val="00313166"/>
    <w:rsid w:val="003140DD"/>
    <w:rsid w:val="003142CB"/>
    <w:rsid w:val="00314452"/>
    <w:rsid w:val="00314494"/>
    <w:rsid w:val="00315250"/>
    <w:rsid w:val="003160CE"/>
    <w:rsid w:val="00316A0D"/>
    <w:rsid w:val="00320049"/>
    <w:rsid w:val="00321FDF"/>
    <w:rsid w:val="003230D7"/>
    <w:rsid w:val="003244DA"/>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4023C"/>
    <w:rsid w:val="00340803"/>
    <w:rsid w:val="003412D7"/>
    <w:rsid w:val="00342E02"/>
    <w:rsid w:val="00343342"/>
    <w:rsid w:val="003435C1"/>
    <w:rsid w:val="00344012"/>
    <w:rsid w:val="0034413F"/>
    <w:rsid w:val="0034569D"/>
    <w:rsid w:val="00345A40"/>
    <w:rsid w:val="003467F6"/>
    <w:rsid w:val="00347527"/>
    <w:rsid w:val="003475B6"/>
    <w:rsid w:val="00347649"/>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1B8B"/>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5B70"/>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30062"/>
    <w:rsid w:val="00430B51"/>
    <w:rsid w:val="004310EE"/>
    <w:rsid w:val="0043186A"/>
    <w:rsid w:val="00431DF6"/>
    <w:rsid w:val="0043294D"/>
    <w:rsid w:val="004336B0"/>
    <w:rsid w:val="00435020"/>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4DB2"/>
    <w:rsid w:val="004A5089"/>
    <w:rsid w:val="004A5742"/>
    <w:rsid w:val="004A6479"/>
    <w:rsid w:val="004A65FF"/>
    <w:rsid w:val="004A71D2"/>
    <w:rsid w:val="004A7431"/>
    <w:rsid w:val="004A7982"/>
    <w:rsid w:val="004A7FC0"/>
    <w:rsid w:val="004B0AC8"/>
    <w:rsid w:val="004B23B1"/>
    <w:rsid w:val="004B45BB"/>
    <w:rsid w:val="004B67F3"/>
    <w:rsid w:val="004B7B0A"/>
    <w:rsid w:val="004C0BF3"/>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3FBE"/>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521"/>
    <w:rsid w:val="00505A13"/>
    <w:rsid w:val="00507415"/>
    <w:rsid w:val="00507EF0"/>
    <w:rsid w:val="005106E5"/>
    <w:rsid w:val="00511B52"/>
    <w:rsid w:val="005120F7"/>
    <w:rsid w:val="00513308"/>
    <w:rsid w:val="00514E01"/>
    <w:rsid w:val="00515A95"/>
    <w:rsid w:val="00515F3E"/>
    <w:rsid w:val="005169AD"/>
    <w:rsid w:val="005169E7"/>
    <w:rsid w:val="00516AB2"/>
    <w:rsid w:val="0051708A"/>
    <w:rsid w:val="0052040C"/>
    <w:rsid w:val="00521CE0"/>
    <w:rsid w:val="00522E10"/>
    <w:rsid w:val="005236A2"/>
    <w:rsid w:val="0052394D"/>
    <w:rsid w:val="00526656"/>
    <w:rsid w:val="0052774E"/>
    <w:rsid w:val="005279EE"/>
    <w:rsid w:val="00527DB5"/>
    <w:rsid w:val="00530429"/>
    <w:rsid w:val="005305BA"/>
    <w:rsid w:val="00530A18"/>
    <w:rsid w:val="00530A82"/>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A9C"/>
    <w:rsid w:val="00541DAD"/>
    <w:rsid w:val="00543001"/>
    <w:rsid w:val="0054358F"/>
    <w:rsid w:val="005439E5"/>
    <w:rsid w:val="00543A7F"/>
    <w:rsid w:val="00544566"/>
    <w:rsid w:val="005446E7"/>
    <w:rsid w:val="00544AE9"/>
    <w:rsid w:val="00544B2B"/>
    <w:rsid w:val="0054507C"/>
    <w:rsid w:val="0054507F"/>
    <w:rsid w:val="0054529D"/>
    <w:rsid w:val="00545414"/>
    <w:rsid w:val="00545659"/>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539D"/>
    <w:rsid w:val="005A54F7"/>
    <w:rsid w:val="005A5709"/>
    <w:rsid w:val="005A570B"/>
    <w:rsid w:val="005A5BB9"/>
    <w:rsid w:val="005A6AF5"/>
    <w:rsid w:val="005A72EB"/>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000F"/>
    <w:rsid w:val="00601740"/>
    <w:rsid w:val="00601E4B"/>
    <w:rsid w:val="006024EC"/>
    <w:rsid w:val="00603BF3"/>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43D"/>
    <w:rsid w:val="00633C6B"/>
    <w:rsid w:val="00633DB2"/>
    <w:rsid w:val="006342EC"/>
    <w:rsid w:val="00634346"/>
    <w:rsid w:val="00634549"/>
    <w:rsid w:val="00634BCD"/>
    <w:rsid w:val="00634DAD"/>
    <w:rsid w:val="00635CD6"/>
    <w:rsid w:val="0063643B"/>
    <w:rsid w:val="00640649"/>
    <w:rsid w:val="00640E9B"/>
    <w:rsid w:val="0064132E"/>
    <w:rsid w:val="0064140A"/>
    <w:rsid w:val="006415E3"/>
    <w:rsid w:val="006416C5"/>
    <w:rsid w:val="00642220"/>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22D6"/>
    <w:rsid w:val="006A42CC"/>
    <w:rsid w:val="006A42EB"/>
    <w:rsid w:val="006A46E2"/>
    <w:rsid w:val="006A4A39"/>
    <w:rsid w:val="006A4D26"/>
    <w:rsid w:val="006A6DA6"/>
    <w:rsid w:val="006A6FC7"/>
    <w:rsid w:val="006A75D1"/>
    <w:rsid w:val="006B0BD8"/>
    <w:rsid w:val="006B0DA1"/>
    <w:rsid w:val="006B168B"/>
    <w:rsid w:val="006B28CC"/>
    <w:rsid w:val="006B3EB8"/>
    <w:rsid w:val="006B41B4"/>
    <w:rsid w:val="006B46F2"/>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5F9F"/>
    <w:rsid w:val="006C60D9"/>
    <w:rsid w:val="006C61D8"/>
    <w:rsid w:val="006C6821"/>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17DAF"/>
    <w:rsid w:val="007216D9"/>
    <w:rsid w:val="0072312B"/>
    <w:rsid w:val="00723448"/>
    <w:rsid w:val="00723561"/>
    <w:rsid w:val="007239C9"/>
    <w:rsid w:val="0072434F"/>
    <w:rsid w:val="00724ADB"/>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A13"/>
    <w:rsid w:val="00743001"/>
    <w:rsid w:val="0074323F"/>
    <w:rsid w:val="00744B4E"/>
    <w:rsid w:val="00744F68"/>
    <w:rsid w:val="00745B36"/>
    <w:rsid w:val="00745E12"/>
    <w:rsid w:val="00745F59"/>
    <w:rsid w:val="00746E53"/>
    <w:rsid w:val="007470F5"/>
    <w:rsid w:val="007477FC"/>
    <w:rsid w:val="00750082"/>
    <w:rsid w:val="00750702"/>
    <w:rsid w:val="00751107"/>
    <w:rsid w:val="00752F13"/>
    <w:rsid w:val="007532D0"/>
    <w:rsid w:val="00753814"/>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879B4"/>
    <w:rsid w:val="00790447"/>
    <w:rsid w:val="0079086E"/>
    <w:rsid w:val="00790ADA"/>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A01CC"/>
    <w:rsid w:val="007A08BD"/>
    <w:rsid w:val="007A0DA4"/>
    <w:rsid w:val="007A0F66"/>
    <w:rsid w:val="007A15D5"/>
    <w:rsid w:val="007A17CF"/>
    <w:rsid w:val="007A202A"/>
    <w:rsid w:val="007A328B"/>
    <w:rsid w:val="007A47FF"/>
    <w:rsid w:val="007A4C28"/>
    <w:rsid w:val="007A4E9D"/>
    <w:rsid w:val="007A5019"/>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3B2"/>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0FD"/>
    <w:rsid w:val="007E1667"/>
    <w:rsid w:val="007E301A"/>
    <w:rsid w:val="007E30B9"/>
    <w:rsid w:val="007E313C"/>
    <w:rsid w:val="007E454E"/>
    <w:rsid w:val="007E4C1C"/>
    <w:rsid w:val="007E5CE0"/>
    <w:rsid w:val="007E68FE"/>
    <w:rsid w:val="007E7612"/>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DB"/>
    <w:rsid w:val="0081519B"/>
    <w:rsid w:val="00815D7E"/>
    <w:rsid w:val="00816185"/>
    <w:rsid w:val="008165D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943"/>
    <w:rsid w:val="0084127D"/>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B42"/>
    <w:rsid w:val="00866D9F"/>
    <w:rsid w:val="0087087E"/>
    <w:rsid w:val="00871AD1"/>
    <w:rsid w:val="00871D45"/>
    <w:rsid w:val="00872F2E"/>
    <w:rsid w:val="00873113"/>
    <w:rsid w:val="0087378A"/>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2F7"/>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AC"/>
    <w:rsid w:val="008B04E1"/>
    <w:rsid w:val="008B0773"/>
    <w:rsid w:val="008B11DF"/>
    <w:rsid w:val="008B16BE"/>
    <w:rsid w:val="008B20B5"/>
    <w:rsid w:val="008B2CEC"/>
    <w:rsid w:val="008B2F6C"/>
    <w:rsid w:val="008B3E9D"/>
    <w:rsid w:val="008B5448"/>
    <w:rsid w:val="008B5A2E"/>
    <w:rsid w:val="008B5DE9"/>
    <w:rsid w:val="008B5EDB"/>
    <w:rsid w:val="008B63B2"/>
    <w:rsid w:val="008B66F1"/>
    <w:rsid w:val="008B6DCD"/>
    <w:rsid w:val="008B7194"/>
    <w:rsid w:val="008C0707"/>
    <w:rsid w:val="008C09C8"/>
    <w:rsid w:val="008C1E6C"/>
    <w:rsid w:val="008C2718"/>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18C"/>
    <w:rsid w:val="009202F5"/>
    <w:rsid w:val="0092143D"/>
    <w:rsid w:val="009217B0"/>
    <w:rsid w:val="0092188B"/>
    <w:rsid w:val="00921C34"/>
    <w:rsid w:val="00921C72"/>
    <w:rsid w:val="00921CD1"/>
    <w:rsid w:val="009220C3"/>
    <w:rsid w:val="009221CB"/>
    <w:rsid w:val="00922A01"/>
    <w:rsid w:val="00923058"/>
    <w:rsid w:val="00923421"/>
    <w:rsid w:val="00923C46"/>
    <w:rsid w:val="0092413A"/>
    <w:rsid w:val="009252C9"/>
    <w:rsid w:val="0092751A"/>
    <w:rsid w:val="00927827"/>
    <w:rsid w:val="00927A83"/>
    <w:rsid w:val="00927E90"/>
    <w:rsid w:val="00927FDA"/>
    <w:rsid w:val="009301C3"/>
    <w:rsid w:val="009307A0"/>
    <w:rsid w:val="009307F2"/>
    <w:rsid w:val="00930864"/>
    <w:rsid w:val="00930D6B"/>
    <w:rsid w:val="00931CB0"/>
    <w:rsid w:val="00932711"/>
    <w:rsid w:val="00932859"/>
    <w:rsid w:val="00932E8A"/>
    <w:rsid w:val="00933919"/>
    <w:rsid w:val="0093481D"/>
    <w:rsid w:val="00934850"/>
    <w:rsid w:val="00935063"/>
    <w:rsid w:val="0093508D"/>
    <w:rsid w:val="00935D80"/>
    <w:rsid w:val="0093694C"/>
    <w:rsid w:val="00936D26"/>
    <w:rsid w:val="0093762E"/>
    <w:rsid w:val="009377AE"/>
    <w:rsid w:val="00937AC2"/>
    <w:rsid w:val="00940277"/>
    <w:rsid w:val="00940377"/>
    <w:rsid w:val="009427E6"/>
    <w:rsid w:val="00942817"/>
    <w:rsid w:val="00942F6B"/>
    <w:rsid w:val="009435F0"/>
    <w:rsid w:val="0094389D"/>
    <w:rsid w:val="00943B81"/>
    <w:rsid w:val="00943D15"/>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C0F"/>
    <w:rsid w:val="00964A62"/>
    <w:rsid w:val="00964E04"/>
    <w:rsid w:val="009651AC"/>
    <w:rsid w:val="00965FB6"/>
    <w:rsid w:val="009666B4"/>
    <w:rsid w:val="0096678E"/>
    <w:rsid w:val="00966AAE"/>
    <w:rsid w:val="00966DBE"/>
    <w:rsid w:val="009677A2"/>
    <w:rsid w:val="00967E22"/>
    <w:rsid w:val="009708BB"/>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0D80"/>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466"/>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C5D"/>
    <w:rsid w:val="009B3117"/>
    <w:rsid w:val="009B321F"/>
    <w:rsid w:val="009B3CDD"/>
    <w:rsid w:val="009B64D1"/>
    <w:rsid w:val="009B695A"/>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139"/>
    <w:rsid w:val="00A13373"/>
    <w:rsid w:val="00A1350C"/>
    <w:rsid w:val="00A139DB"/>
    <w:rsid w:val="00A1483E"/>
    <w:rsid w:val="00A148E3"/>
    <w:rsid w:val="00A15A2E"/>
    <w:rsid w:val="00A1619F"/>
    <w:rsid w:val="00A1642F"/>
    <w:rsid w:val="00A20220"/>
    <w:rsid w:val="00A20A5B"/>
    <w:rsid w:val="00A22168"/>
    <w:rsid w:val="00A2275C"/>
    <w:rsid w:val="00A238FA"/>
    <w:rsid w:val="00A245E5"/>
    <w:rsid w:val="00A25E10"/>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545"/>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07C1"/>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537A"/>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532"/>
    <w:rsid w:val="00B077AC"/>
    <w:rsid w:val="00B07DCA"/>
    <w:rsid w:val="00B07DF9"/>
    <w:rsid w:val="00B107DE"/>
    <w:rsid w:val="00B10CDF"/>
    <w:rsid w:val="00B10F0F"/>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343E"/>
    <w:rsid w:val="00B340C8"/>
    <w:rsid w:val="00B34D05"/>
    <w:rsid w:val="00B34E57"/>
    <w:rsid w:val="00B353B0"/>
    <w:rsid w:val="00B35528"/>
    <w:rsid w:val="00B35D64"/>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17F5"/>
    <w:rsid w:val="00B51984"/>
    <w:rsid w:val="00B51AD0"/>
    <w:rsid w:val="00B520BF"/>
    <w:rsid w:val="00B523EA"/>
    <w:rsid w:val="00B52593"/>
    <w:rsid w:val="00B55A7A"/>
    <w:rsid w:val="00B55F0E"/>
    <w:rsid w:val="00B57DB1"/>
    <w:rsid w:val="00B602EF"/>
    <w:rsid w:val="00B603F4"/>
    <w:rsid w:val="00B60791"/>
    <w:rsid w:val="00B61AC8"/>
    <w:rsid w:val="00B62230"/>
    <w:rsid w:val="00B622BC"/>
    <w:rsid w:val="00B62CBE"/>
    <w:rsid w:val="00B63510"/>
    <w:rsid w:val="00B6355C"/>
    <w:rsid w:val="00B63CA6"/>
    <w:rsid w:val="00B63DB5"/>
    <w:rsid w:val="00B640DD"/>
    <w:rsid w:val="00B64405"/>
    <w:rsid w:val="00B65D3D"/>
    <w:rsid w:val="00B66221"/>
    <w:rsid w:val="00B66A22"/>
    <w:rsid w:val="00B66D58"/>
    <w:rsid w:val="00B66E18"/>
    <w:rsid w:val="00B67742"/>
    <w:rsid w:val="00B67BD1"/>
    <w:rsid w:val="00B70AAC"/>
    <w:rsid w:val="00B7105D"/>
    <w:rsid w:val="00B7109E"/>
    <w:rsid w:val="00B716CC"/>
    <w:rsid w:val="00B71EDA"/>
    <w:rsid w:val="00B73043"/>
    <w:rsid w:val="00B7457A"/>
    <w:rsid w:val="00B7496E"/>
    <w:rsid w:val="00B7509E"/>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1410"/>
    <w:rsid w:val="00BB18F3"/>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6F40"/>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46FF"/>
    <w:rsid w:val="00BF5F38"/>
    <w:rsid w:val="00BF5F9B"/>
    <w:rsid w:val="00BF62C0"/>
    <w:rsid w:val="00BF71CF"/>
    <w:rsid w:val="00BF72F4"/>
    <w:rsid w:val="00C01227"/>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989"/>
    <w:rsid w:val="00C45C9E"/>
    <w:rsid w:val="00C47DDB"/>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523F"/>
    <w:rsid w:val="00C6538A"/>
    <w:rsid w:val="00C65457"/>
    <w:rsid w:val="00C65794"/>
    <w:rsid w:val="00C65AAE"/>
    <w:rsid w:val="00C65EF8"/>
    <w:rsid w:val="00C65F62"/>
    <w:rsid w:val="00C66094"/>
    <w:rsid w:val="00C66558"/>
    <w:rsid w:val="00C66FA0"/>
    <w:rsid w:val="00C67562"/>
    <w:rsid w:val="00C6785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794C"/>
    <w:rsid w:val="00C905FB"/>
    <w:rsid w:val="00C90F7A"/>
    <w:rsid w:val="00C9281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11C6"/>
    <w:rsid w:val="00CE1EC9"/>
    <w:rsid w:val="00CE228F"/>
    <w:rsid w:val="00CE55AD"/>
    <w:rsid w:val="00CE5C70"/>
    <w:rsid w:val="00CE69D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1D84"/>
    <w:rsid w:val="00D023B3"/>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13A"/>
    <w:rsid w:val="00D237C6"/>
    <w:rsid w:val="00D24086"/>
    <w:rsid w:val="00D255E8"/>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149"/>
    <w:rsid w:val="00D65C91"/>
    <w:rsid w:val="00D6745E"/>
    <w:rsid w:val="00D6775F"/>
    <w:rsid w:val="00D70934"/>
    <w:rsid w:val="00D7123E"/>
    <w:rsid w:val="00D7125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DEF"/>
    <w:rsid w:val="00D83397"/>
    <w:rsid w:val="00D8357C"/>
    <w:rsid w:val="00D83B15"/>
    <w:rsid w:val="00D83C4F"/>
    <w:rsid w:val="00D83F19"/>
    <w:rsid w:val="00D8414A"/>
    <w:rsid w:val="00D855F9"/>
    <w:rsid w:val="00D85A19"/>
    <w:rsid w:val="00D85A78"/>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169"/>
    <w:rsid w:val="00DA382B"/>
    <w:rsid w:val="00DA506B"/>
    <w:rsid w:val="00DA5A4F"/>
    <w:rsid w:val="00DA5DF3"/>
    <w:rsid w:val="00DA5F8A"/>
    <w:rsid w:val="00DA600E"/>
    <w:rsid w:val="00DA6809"/>
    <w:rsid w:val="00DA6ED8"/>
    <w:rsid w:val="00DA7DD6"/>
    <w:rsid w:val="00DB0007"/>
    <w:rsid w:val="00DB0232"/>
    <w:rsid w:val="00DB049D"/>
    <w:rsid w:val="00DB0C4D"/>
    <w:rsid w:val="00DB14BB"/>
    <w:rsid w:val="00DB152B"/>
    <w:rsid w:val="00DB17C9"/>
    <w:rsid w:val="00DB1A0D"/>
    <w:rsid w:val="00DB1D14"/>
    <w:rsid w:val="00DB1E44"/>
    <w:rsid w:val="00DB2177"/>
    <w:rsid w:val="00DB30DA"/>
    <w:rsid w:val="00DB45AC"/>
    <w:rsid w:val="00DB4EC3"/>
    <w:rsid w:val="00DB675B"/>
    <w:rsid w:val="00DB69B0"/>
    <w:rsid w:val="00DB72DC"/>
    <w:rsid w:val="00DB7626"/>
    <w:rsid w:val="00DB7B39"/>
    <w:rsid w:val="00DB7CB1"/>
    <w:rsid w:val="00DC09AC"/>
    <w:rsid w:val="00DC0F2B"/>
    <w:rsid w:val="00DC17ED"/>
    <w:rsid w:val="00DC257D"/>
    <w:rsid w:val="00DC3016"/>
    <w:rsid w:val="00DC349B"/>
    <w:rsid w:val="00DC3619"/>
    <w:rsid w:val="00DC45D2"/>
    <w:rsid w:val="00DC5282"/>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12D"/>
    <w:rsid w:val="00DE13D9"/>
    <w:rsid w:val="00DE1407"/>
    <w:rsid w:val="00DE174C"/>
    <w:rsid w:val="00DE206D"/>
    <w:rsid w:val="00DE2632"/>
    <w:rsid w:val="00DE2CB1"/>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D8C"/>
    <w:rsid w:val="00E03DFF"/>
    <w:rsid w:val="00E0482C"/>
    <w:rsid w:val="00E04B39"/>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EE"/>
    <w:rsid w:val="00E46C7F"/>
    <w:rsid w:val="00E46D1F"/>
    <w:rsid w:val="00E47399"/>
    <w:rsid w:val="00E47FCC"/>
    <w:rsid w:val="00E50211"/>
    <w:rsid w:val="00E5174A"/>
    <w:rsid w:val="00E535DA"/>
    <w:rsid w:val="00E5364B"/>
    <w:rsid w:val="00E53E80"/>
    <w:rsid w:val="00E5464D"/>
    <w:rsid w:val="00E54A4A"/>
    <w:rsid w:val="00E54CD5"/>
    <w:rsid w:val="00E55B4A"/>
    <w:rsid w:val="00E55F66"/>
    <w:rsid w:val="00E57B64"/>
    <w:rsid w:val="00E6033D"/>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914"/>
    <w:rsid w:val="00E749A9"/>
    <w:rsid w:val="00E74FAD"/>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DA"/>
    <w:rsid w:val="00E84FAD"/>
    <w:rsid w:val="00E8522A"/>
    <w:rsid w:val="00E8667C"/>
    <w:rsid w:val="00E86736"/>
    <w:rsid w:val="00E9022D"/>
    <w:rsid w:val="00E9038B"/>
    <w:rsid w:val="00E9090F"/>
    <w:rsid w:val="00E91458"/>
    <w:rsid w:val="00E915CD"/>
    <w:rsid w:val="00E91D5E"/>
    <w:rsid w:val="00E91DB9"/>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28BB"/>
    <w:rsid w:val="00EA4229"/>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137"/>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1040"/>
    <w:rsid w:val="00EF11DF"/>
    <w:rsid w:val="00EF16ED"/>
    <w:rsid w:val="00EF27EC"/>
    <w:rsid w:val="00EF283F"/>
    <w:rsid w:val="00EF2B69"/>
    <w:rsid w:val="00EF31A9"/>
    <w:rsid w:val="00EF37EE"/>
    <w:rsid w:val="00EF3E6C"/>
    <w:rsid w:val="00EF46B8"/>
    <w:rsid w:val="00EF4A6A"/>
    <w:rsid w:val="00EF50D3"/>
    <w:rsid w:val="00EF5D2C"/>
    <w:rsid w:val="00EF7100"/>
    <w:rsid w:val="00EF7B55"/>
    <w:rsid w:val="00EF7CA9"/>
    <w:rsid w:val="00F007E7"/>
    <w:rsid w:val="00F0236E"/>
    <w:rsid w:val="00F0479E"/>
    <w:rsid w:val="00F04B93"/>
    <w:rsid w:val="00F06740"/>
    <w:rsid w:val="00F06869"/>
    <w:rsid w:val="00F0734C"/>
    <w:rsid w:val="00F074B7"/>
    <w:rsid w:val="00F0752C"/>
    <w:rsid w:val="00F10A04"/>
    <w:rsid w:val="00F13625"/>
    <w:rsid w:val="00F144AF"/>
    <w:rsid w:val="00F14790"/>
    <w:rsid w:val="00F147AB"/>
    <w:rsid w:val="00F14934"/>
    <w:rsid w:val="00F14B3E"/>
    <w:rsid w:val="00F14C47"/>
    <w:rsid w:val="00F14F42"/>
    <w:rsid w:val="00F1545A"/>
    <w:rsid w:val="00F1570C"/>
    <w:rsid w:val="00F211B6"/>
    <w:rsid w:val="00F2185D"/>
    <w:rsid w:val="00F22D8C"/>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57568"/>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C97"/>
    <w:rsid w:val="00F84EE0"/>
    <w:rsid w:val="00F85D7F"/>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9F5"/>
    <w:rsid w:val="00FA3B1B"/>
    <w:rsid w:val="00FA3EAB"/>
    <w:rsid w:val="00FA3FA1"/>
    <w:rsid w:val="00FA4F36"/>
    <w:rsid w:val="00FA5075"/>
    <w:rsid w:val="00FA527E"/>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908"/>
    <w:rsid w:val="00FB2F00"/>
    <w:rsid w:val="00FB3493"/>
    <w:rsid w:val="00FB3E0B"/>
    <w:rsid w:val="00FB5363"/>
    <w:rsid w:val="00FB5F9B"/>
    <w:rsid w:val="00FB6447"/>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99C"/>
    <w:rsid w:val="00FE3B13"/>
    <w:rsid w:val="00FE3D1E"/>
    <w:rsid w:val="00FE47CD"/>
    <w:rsid w:val="00FE4B3E"/>
    <w:rsid w:val="00FE4C1C"/>
    <w:rsid w:val="00FE564B"/>
    <w:rsid w:val="00FE6ECD"/>
    <w:rsid w:val="00FE76FD"/>
    <w:rsid w:val="00FE7F69"/>
    <w:rsid w:val="00FF0712"/>
    <w:rsid w:val="00FF0EA4"/>
    <w:rsid w:val="00FF10BC"/>
    <w:rsid w:val="00FF119B"/>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0EDE497A-4B76-4444-8215-75148926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21F"/>
    <w:rPr>
      <w:sz w:val="24"/>
      <w:szCs w:val="24"/>
    </w:rPr>
  </w:style>
  <w:style w:type="paragraph" w:styleId="Heading1">
    <w:name w:val="heading 1"/>
    <w:basedOn w:val="Normal"/>
    <w:next w:val="Normal"/>
    <w:link w:val="Heading1Char"/>
    <w:qFormat/>
    <w:rsid w:val="00C7001B"/>
    <w:pPr>
      <w:jc w:val="both"/>
      <w:outlineLvl w:val="0"/>
    </w:pPr>
    <w:rPr>
      <w:b/>
      <w:sz w:val="28"/>
      <w:szCs w:val="20"/>
    </w:rPr>
  </w:style>
  <w:style w:type="paragraph" w:styleId="Heading2">
    <w:name w:val="heading 2"/>
    <w:basedOn w:val="Normal"/>
    <w:next w:val="Normal"/>
    <w:link w:val="Heading2Char"/>
    <w:uiPriority w:val="9"/>
    <w:qFormat/>
    <w:rsid w:val="003456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D2497"/>
    <w:pPr>
      <w:keepNext/>
      <w:outlineLvl w:val="2"/>
    </w:pPr>
    <w:rPr>
      <w:szCs w:val="20"/>
    </w:rPr>
  </w:style>
  <w:style w:type="paragraph" w:styleId="Heading4">
    <w:name w:val="heading 4"/>
    <w:basedOn w:val="Normal"/>
    <w:next w:val="Normal"/>
    <w:link w:val="Heading4Char"/>
    <w:uiPriority w:val="9"/>
    <w:semiHidden/>
    <w:unhideWhenUsed/>
    <w:qFormat/>
    <w:rsid w:val="00002C03"/>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5D2497"/>
    <w:pPr>
      <w:keepNext/>
      <w:outlineLvl w:val="5"/>
    </w:pPr>
    <w:rPr>
      <w:sz w:val="20"/>
      <w:szCs w:val="20"/>
    </w:rPr>
  </w:style>
  <w:style w:type="paragraph" w:styleId="Heading8">
    <w:name w:val="heading 8"/>
    <w:basedOn w:val="Normal"/>
    <w:next w:val="Normal"/>
    <w:qFormat/>
    <w:rsid w:val="005D2497"/>
    <w:pPr>
      <w:keepNext/>
      <w:ind w:left="240"/>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569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34569D"/>
  </w:style>
  <w:style w:type="paragraph" w:styleId="Title">
    <w:name w:val="Title"/>
    <w:basedOn w:val="Normal"/>
    <w:qFormat/>
    <w:rsid w:val="005D2497"/>
    <w:pPr>
      <w:jc w:val="center"/>
    </w:pPr>
    <w:rPr>
      <w:b/>
      <w:bCs/>
      <w:sz w:val="72"/>
      <w:szCs w:val="20"/>
    </w:rPr>
  </w:style>
  <w:style w:type="paragraph" w:styleId="Subtitle">
    <w:name w:val="Subtitle"/>
    <w:basedOn w:val="Normal"/>
    <w:qFormat/>
    <w:rsid w:val="005D2497"/>
    <w:rPr>
      <w:szCs w:val="20"/>
    </w:rPr>
  </w:style>
  <w:style w:type="paragraph" w:styleId="BodyText3">
    <w:name w:val="Body Text 3"/>
    <w:basedOn w:val="Normal"/>
    <w:link w:val="BodyText3Char"/>
    <w:rsid w:val="005D2497"/>
    <w:rPr>
      <w:szCs w:val="20"/>
    </w:rPr>
  </w:style>
  <w:style w:type="character" w:customStyle="1" w:styleId="BodyText3Char">
    <w:name w:val="Body Text 3 Char"/>
    <w:basedOn w:val="DefaultParagraphFont"/>
    <w:link w:val="BodyText3"/>
    <w:rsid w:val="00166111"/>
    <w:rPr>
      <w:sz w:val="24"/>
    </w:rPr>
  </w:style>
  <w:style w:type="paragraph" w:styleId="BodyText2">
    <w:name w:val="Body Text 2"/>
    <w:basedOn w:val="Normal"/>
    <w:link w:val="BodyText2Char"/>
    <w:rsid w:val="005D2497"/>
    <w:pPr>
      <w:numPr>
        <w:ilvl w:val="12"/>
      </w:numPr>
    </w:pPr>
    <w:rPr>
      <w:i/>
      <w:szCs w:val="20"/>
    </w:rPr>
  </w:style>
  <w:style w:type="character" w:customStyle="1" w:styleId="BodyText2Char">
    <w:name w:val="Body Text 2 Char"/>
    <w:basedOn w:val="DefaultParagraphFont"/>
    <w:link w:val="BodyText2"/>
    <w:rsid w:val="000B6081"/>
    <w:rPr>
      <w:i/>
      <w:sz w:val="24"/>
    </w:rPr>
  </w:style>
  <w:style w:type="paragraph" w:styleId="Header">
    <w:name w:val="header"/>
    <w:aliases w:val="Nagłówek strony"/>
    <w:basedOn w:val="Normal"/>
    <w:link w:val="HeaderChar"/>
    <w:uiPriority w:val="99"/>
    <w:rsid w:val="005D2497"/>
    <w:pPr>
      <w:tabs>
        <w:tab w:val="center" w:pos="4536"/>
        <w:tab w:val="right" w:pos="9072"/>
      </w:tabs>
    </w:pPr>
    <w:rPr>
      <w:sz w:val="20"/>
      <w:szCs w:val="20"/>
    </w:rPr>
  </w:style>
  <w:style w:type="character" w:customStyle="1" w:styleId="HeaderChar">
    <w:name w:val="Header Char"/>
    <w:aliases w:val="Nagłówek strony Char"/>
    <w:basedOn w:val="DefaultParagraphFont"/>
    <w:link w:val="Header"/>
    <w:uiPriority w:val="99"/>
    <w:rsid w:val="000B6081"/>
  </w:style>
  <w:style w:type="paragraph" w:styleId="BodyText">
    <w:name w:val="Body Text"/>
    <w:aliases w:val=" Znak1,Znak1"/>
    <w:basedOn w:val="Normal"/>
    <w:link w:val="BodyTextChar"/>
    <w:semiHidden/>
    <w:rsid w:val="005D2497"/>
    <w:pPr>
      <w:jc w:val="both"/>
    </w:pPr>
    <w:rPr>
      <w:szCs w:val="20"/>
    </w:rPr>
  </w:style>
  <w:style w:type="character" w:customStyle="1" w:styleId="BodyTextChar">
    <w:name w:val="Body Text Char"/>
    <w:aliases w:val=" Znak1 Char,Znak1 Char"/>
    <w:basedOn w:val="DefaultParagraphFont"/>
    <w:link w:val="BodyText"/>
    <w:semiHidden/>
    <w:rsid w:val="000B6081"/>
    <w:rPr>
      <w:sz w:val="24"/>
    </w:rPr>
  </w:style>
  <w:style w:type="paragraph" w:styleId="BodyTextIndent3">
    <w:name w:val="Body Text Indent 3"/>
    <w:basedOn w:val="Normal"/>
    <w:link w:val="BodyTextIndent3Char"/>
    <w:rsid w:val="005D2497"/>
    <w:pPr>
      <w:ind w:left="360"/>
      <w:jc w:val="both"/>
    </w:pPr>
    <w:rPr>
      <w:szCs w:val="20"/>
    </w:rPr>
  </w:style>
  <w:style w:type="character" w:customStyle="1" w:styleId="BodyTextIndent3Char">
    <w:name w:val="Body Text Indent 3 Char"/>
    <w:basedOn w:val="DefaultParagraphFont"/>
    <w:link w:val="BodyTextIndent3"/>
    <w:rsid w:val="00AD42F8"/>
    <w:rPr>
      <w:sz w:val="24"/>
    </w:rPr>
  </w:style>
  <w:style w:type="paragraph" w:styleId="BodyTextIndent">
    <w:name w:val="Body Text Indent"/>
    <w:basedOn w:val="Normal"/>
    <w:link w:val="BodyTextIndentChar"/>
    <w:semiHidden/>
    <w:rsid w:val="005D2497"/>
    <w:pPr>
      <w:ind w:left="283"/>
    </w:pPr>
    <w:rPr>
      <w:b/>
      <w:szCs w:val="20"/>
    </w:rPr>
  </w:style>
  <w:style w:type="character" w:customStyle="1" w:styleId="BodyTextIndentChar">
    <w:name w:val="Body Text Indent Char"/>
    <w:basedOn w:val="DefaultParagraphFont"/>
    <w:link w:val="BodyTextIndent"/>
    <w:semiHidden/>
    <w:rsid w:val="00663FDE"/>
    <w:rPr>
      <w:b/>
      <w:sz w:val="24"/>
    </w:rPr>
  </w:style>
  <w:style w:type="paragraph" w:styleId="BodyTextIndent2">
    <w:name w:val="Body Text Indent 2"/>
    <w:basedOn w:val="Normal"/>
    <w:semiHidden/>
    <w:rsid w:val="005D2497"/>
    <w:pPr>
      <w:ind w:firstLine="708"/>
      <w:jc w:val="both"/>
    </w:pPr>
    <w:rPr>
      <w:szCs w:val="20"/>
    </w:rPr>
  </w:style>
  <w:style w:type="character" w:styleId="Hyperlink">
    <w:name w:val="Hyperlink"/>
    <w:basedOn w:val="DefaultParagraphFont"/>
    <w:uiPriority w:val="99"/>
    <w:rsid w:val="005D2497"/>
    <w:rPr>
      <w:color w:val="0000FF"/>
      <w:u w:val="single"/>
    </w:rPr>
  </w:style>
  <w:style w:type="character" w:styleId="FollowedHyperlink">
    <w:name w:val="FollowedHyperlink"/>
    <w:basedOn w:val="DefaultParagraphFont"/>
    <w:uiPriority w:val="99"/>
    <w:semiHidden/>
    <w:rsid w:val="005D2497"/>
    <w:rPr>
      <w:color w:val="800080"/>
      <w:u w:val="single"/>
    </w:rPr>
  </w:style>
  <w:style w:type="character" w:styleId="PageNumber">
    <w:name w:val="page number"/>
    <w:basedOn w:val="DefaultParagraphFont"/>
    <w:semiHidden/>
    <w:rsid w:val="005D2497"/>
  </w:style>
  <w:style w:type="paragraph" w:styleId="BalloonText">
    <w:name w:val="Balloon Text"/>
    <w:basedOn w:val="Normal"/>
    <w:link w:val="BalloonTextChar"/>
    <w:uiPriority w:val="99"/>
    <w:semiHidden/>
    <w:unhideWhenUsed/>
    <w:rsid w:val="005F62FB"/>
    <w:rPr>
      <w:rFonts w:ascii="Tahoma" w:hAnsi="Tahoma" w:cs="Tahoma"/>
      <w:sz w:val="16"/>
      <w:szCs w:val="16"/>
    </w:rPr>
  </w:style>
  <w:style w:type="character" w:customStyle="1" w:styleId="BalloonTextChar">
    <w:name w:val="Balloon Text Char"/>
    <w:basedOn w:val="DefaultParagraphFont"/>
    <w:link w:val="BalloonText"/>
    <w:uiPriority w:val="99"/>
    <w:semiHidden/>
    <w:rsid w:val="005F62FB"/>
    <w:rPr>
      <w:rFonts w:ascii="Tahoma" w:hAnsi="Tahoma" w:cs="Tahoma"/>
      <w:sz w:val="16"/>
      <w:szCs w:val="16"/>
    </w:rPr>
  </w:style>
  <w:style w:type="table" w:styleId="TableGrid">
    <w:name w:val="Table Grid"/>
    <w:basedOn w:val="TableNormal"/>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D7948"/>
    <w:pPr>
      <w:tabs>
        <w:tab w:val="center" w:pos="4536"/>
        <w:tab w:val="right" w:pos="9072"/>
      </w:tabs>
    </w:pPr>
  </w:style>
  <w:style w:type="character" w:customStyle="1" w:styleId="FooterChar">
    <w:name w:val="Footer Char"/>
    <w:basedOn w:val="DefaultParagraphFont"/>
    <w:link w:val="Footer"/>
    <w:uiPriority w:val="99"/>
    <w:rsid w:val="00ED7948"/>
    <w:rPr>
      <w:sz w:val="24"/>
      <w:szCs w:val="24"/>
    </w:rPr>
  </w:style>
  <w:style w:type="paragraph" w:styleId="NoSpacing">
    <w:name w:val="No Spacing"/>
    <w:uiPriority w:val="1"/>
    <w:qFormat/>
    <w:rsid w:val="008555E9"/>
    <w:pPr>
      <w:widowControl w:val="0"/>
      <w:autoSpaceDE w:val="0"/>
      <w:autoSpaceDN w:val="0"/>
      <w:adjustRightInd w:val="0"/>
    </w:pPr>
    <w:rPr>
      <w:rFonts w:ascii="Arial" w:hAnsi="Arial" w:cs="Arial"/>
    </w:rPr>
  </w:style>
  <w:style w:type="paragraph" w:styleId="ListParagraph">
    <w:name w:val="List Paragraph"/>
    <w:aliases w:val="Numerowanie,Akapit z listą BS,CW_Lista,RR PGE Akapit z listą,Styl 1,Obiekt,List Paragraph1,L1,Akapit z listą5,2 heading,A_wyliczenie,K-P_odwolanie,maz_wyliczenie,opis dzialania,Nagłowek 3,Preambuła,Wypunktowanie"/>
    <w:basedOn w:val="Normal"/>
    <w:link w:val="ListParagraphChar"/>
    <w:uiPriority w:val="34"/>
    <w:qFormat/>
    <w:rsid w:val="002D36DC"/>
    <w:pPr>
      <w:ind w:left="708"/>
    </w:pPr>
  </w:style>
  <w:style w:type="paragraph" w:styleId="EndnoteText">
    <w:name w:val="endnote text"/>
    <w:basedOn w:val="Normal"/>
    <w:link w:val="EndnoteTextChar"/>
    <w:uiPriority w:val="99"/>
    <w:semiHidden/>
    <w:unhideWhenUsed/>
    <w:rsid w:val="00C01615"/>
    <w:rPr>
      <w:sz w:val="20"/>
      <w:szCs w:val="20"/>
    </w:rPr>
  </w:style>
  <w:style w:type="character" w:customStyle="1" w:styleId="EndnoteTextChar">
    <w:name w:val="Endnote Text Char"/>
    <w:basedOn w:val="DefaultParagraphFont"/>
    <w:link w:val="EndnoteText"/>
    <w:uiPriority w:val="99"/>
    <w:semiHidden/>
    <w:rsid w:val="00C01615"/>
  </w:style>
  <w:style w:type="character" w:styleId="EndnoteReference">
    <w:name w:val="endnote reference"/>
    <w:basedOn w:val="DefaultParagraphFont"/>
    <w:uiPriority w:val="99"/>
    <w:semiHidden/>
    <w:unhideWhenUsed/>
    <w:rsid w:val="00C01615"/>
    <w:rPr>
      <w:vertAlign w:val="superscript"/>
    </w:rPr>
  </w:style>
  <w:style w:type="paragraph" w:customStyle="1" w:styleId="siwz">
    <w:name w:val="siwz"/>
    <w:basedOn w:val="Normal"/>
    <w:qFormat/>
    <w:rsid w:val="00675D04"/>
    <w:pPr>
      <w:contextualSpacing/>
      <w:jc w:val="both"/>
    </w:pPr>
    <w:rPr>
      <w:bCs/>
      <w:iCs/>
      <w:szCs w:val="20"/>
    </w:rPr>
  </w:style>
  <w:style w:type="character" w:customStyle="1" w:styleId="Heading4Char">
    <w:name w:val="Heading 4 Char"/>
    <w:basedOn w:val="DefaultParagraphFont"/>
    <w:link w:val="Heading4"/>
    <w:uiPriority w:val="9"/>
    <w:semiHidden/>
    <w:rsid w:val="00002C03"/>
    <w:rPr>
      <w:rFonts w:ascii="Calibri" w:eastAsia="Times New Roman" w:hAnsi="Calibri" w:cs="Times New Roman"/>
      <w:b/>
      <w:bCs/>
      <w:sz w:val="28"/>
      <w:szCs w:val="28"/>
    </w:rPr>
  </w:style>
  <w:style w:type="character" w:customStyle="1" w:styleId="Heading3Char">
    <w:name w:val="Heading 3 Char"/>
    <w:basedOn w:val="DefaultParagraphFont"/>
    <w:link w:val="Heading3"/>
    <w:rsid w:val="005E064F"/>
    <w:rPr>
      <w:sz w:val="24"/>
    </w:rPr>
  </w:style>
  <w:style w:type="paragraph" w:styleId="TOC1">
    <w:name w:val="toc 1"/>
    <w:basedOn w:val="Normal"/>
    <w:next w:val="Normal"/>
    <w:autoRedefine/>
    <w:uiPriority w:val="39"/>
    <w:unhideWhenUsed/>
    <w:rsid w:val="006805B6"/>
  </w:style>
  <w:style w:type="paragraph" w:styleId="TOC3">
    <w:name w:val="toc 3"/>
    <w:basedOn w:val="Normal"/>
    <w:next w:val="Normal"/>
    <w:autoRedefine/>
    <w:uiPriority w:val="39"/>
    <w:unhideWhenUsed/>
    <w:rsid w:val="006805B6"/>
    <w:pPr>
      <w:ind w:left="480"/>
    </w:pPr>
  </w:style>
  <w:style w:type="paragraph" w:styleId="TOCHeading">
    <w:name w:val="TOC Heading"/>
    <w:basedOn w:val="Heading1"/>
    <w:next w:val="Normal"/>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Heading1Char">
    <w:name w:val="Heading 1 Char"/>
    <w:basedOn w:val="DefaultParagraphFont"/>
    <w:link w:val="Heading1"/>
    <w:rsid w:val="00572F21"/>
    <w:rPr>
      <w:b/>
      <w:sz w:val="28"/>
    </w:rPr>
  </w:style>
  <w:style w:type="paragraph" w:customStyle="1" w:styleId="Tekstpodstawowy32">
    <w:name w:val="Tekst podstawowy 32"/>
    <w:basedOn w:val="Normal"/>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
    <w:rsid w:val="00543A7F"/>
    <w:pPr>
      <w:suppressAutoHyphens/>
      <w:ind w:left="720"/>
      <w:contextualSpacing/>
    </w:pPr>
    <w:rPr>
      <w:lang w:eastAsia="zh-CN"/>
    </w:rPr>
  </w:style>
  <w:style w:type="paragraph" w:customStyle="1" w:styleId="Tekstpodstawowy31">
    <w:name w:val="Tekst podstawowy 31"/>
    <w:basedOn w:val="Normal"/>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
    <w:uiPriority w:val="99"/>
    <w:rsid w:val="00A76827"/>
    <w:pPr>
      <w:ind w:left="708"/>
    </w:pPr>
  </w:style>
  <w:style w:type="paragraph" w:customStyle="1" w:styleId="Zwykytekst1">
    <w:name w:val="Zwykły tekst1"/>
    <w:basedOn w:val="Normal"/>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
    <w:rsid w:val="00DB7626"/>
    <w:pPr>
      <w:spacing w:before="100" w:beforeAutospacing="1" w:after="119"/>
    </w:pPr>
    <w:rPr>
      <w:color w:val="00000A"/>
    </w:rPr>
  </w:style>
  <w:style w:type="character" w:customStyle="1" w:styleId="Styl12pt">
    <w:name w:val="Styl 12 pt"/>
    <w:basedOn w:val="DefaultParagraphFont"/>
    <w:rsid w:val="00AE3958"/>
    <w:rPr>
      <w:rFonts w:ascii="Arial" w:hAnsi="Arial" w:cs="Arial" w:hint="default"/>
      <w:sz w:val="20"/>
    </w:rPr>
  </w:style>
  <w:style w:type="character" w:customStyle="1" w:styleId="Teksttreci">
    <w:name w:val="Tekst treści_"/>
    <w:basedOn w:val="DefaultParagraphFont"/>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efaultParagraphFont"/>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ListParagraphChar">
    <w:name w:val="List Paragraph Char"/>
    <w:aliases w:val="Numerowanie Char,Akapit z listą BS Char,CW_Lista Char,RR PGE Akapit z listą Char,Styl 1 Char,Obiekt Char,List Paragraph1 Char,L1 Char,Akapit z listą5 Char,2 heading Char,A_wyliczenie Char,K-P_odwolanie Char,maz_wyliczenie Char"/>
    <w:link w:val="ListParagraph"/>
    <w:uiPriority w:val="34"/>
    <w:qFormat/>
    <w:locked/>
    <w:rsid w:val="00CB32D8"/>
    <w:rPr>
      <w:sz w:val="24"/>
      <w:szCs w:val="24"/>
    </w:rPr>
  </w:style>
  <w:style w:type="character" w:styleId="UnresolvedMention">
    <w:name w:val="Unresolved Mention"/>
    <w:basedOn w:val="DefaultParagraphFont"/>
    <w:uiPriority w:val="99"/>
    <w:semiHidden/>
    <w:unhideWhenUsed/>
    <w:rsid w:val="008951E4"/>
    <w:rPr>
      <w:color w:val="605E5C"/>
      <w:shd w:val="clear" w:color="auto" w:fill="E1DFDD"/>
    </w:rPr>
  </w:style>
  <w:style w:type="character" w:customStyle="1" w:styleId="markedcontent">
    <w:name w:val="markedcontent"/>
    <w:basedOn w:val="DefaultParagraphFont"/>
    <w:rsid w:val="00A139DB"/>
  </w:style>
  <w:style w:type="paragraph" w:styleId="ListNumber">
    <w:name w:val="List Number"/>
    <w:basedOn w:val="Normal"/>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2D6E-5717-4765-813D-0F7DE7E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1441</TotalTime>
  <Pages>1</Pages>
  <Words>13693</Words>
  <Characters>78051</Characters>
  <Application>Microsoft Office Word</Application>
  <DocSecurity>4</DocSecurity>
  <Lines>650</Lines>
  <Paragraphs>183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448</cp:revision>
  <cp:lastPrinted>2024-02-03T14:33:00Z</cp:lastPrinted>
  <dcterms:created xsi:type="dcterms:W3CDTF">2025-02-22T10:53:00Z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