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BA3" w:rsidRPr="00D61BA3" w:rsidRDefault="00715B84" w:rsidP="00D61BA3">
      <w:pPr>
        <w:tabs>
          <w:tab w:val="left" w:pos="4678"/>
        </w:tabs>
        <w:jc w:val="center"/>
        <w:rPr>
          <w:rFonts w:ascii="Calibri" w:hAnsi="Calibri" w:cs="Calibri"/>
          <w:szCs w:val="21"/>
        </w:rPr>
      </w:pPr>
      <w:r>
        <w:rPr>
          <w:rFonts w:ascii="Calibri" w:hAnsi="Calibri"/>
          <w:noProof/>
        </w:rPr>
        <w:pict>
          <v:line id="Łącznik prosty 4"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25pt,5.25pt" to="485.2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" strokeweight="1pt">
            <v:stroke joinstyle="miter" endcap="square"/>
            <w10:wrap anchorx="margin"/>
          </v:line>
        </w:pict>
      </w:r>
    </w:p>
    <w:p w:rsidR="00D61BA3" w:rsidRPr="00D61BA3" w:rsidRDefault="00D61BA3" w:rsidP="00D61BA3">
      <w:pPr>
        <w:snapToGrid w:val="0"/>
        <w:jc w:val="center"/>
        <w:rPr>
          <w:rFonts w:ascii="Calibri" w:hAnsi="Calibri" w:cs="Calibri"/>
          <w:b/>
          <w:bCs/>
          <w:sz w:val="32"/>
          <w:szCs w:val="28"/>
        </w:rPr>
      </w:pPr>
      <w:r w:rsidRPr="00D61BA3">
        <w:rPr>
          <w:rFonts w:ascii="Calibri" w:hAnsi="Calibri" w:cs="Calibri"/>
          <w:b/>
          <w:bCs/>
          <w:sz w:val="32"/>
          <w:szCs w:val="28"/>
        </w:rPr>
        <w:t xml:space="preserve">SPECYFIKACJA TECHNICZNA WYKONANIA </w:t>
      </w:r>
      <w:r w:rsidRPr="00D61BA3">
        <w:rPr>
          <w:rFonts w:ascii="Calibri" w:hAnsi="Calibri" w:cs="Calibri"/>
          <w:b/>
          <w:bCs/>
          <w:sz w:val="32"/>
          <w:szCs w:val="28"/>
        </w:rPr>
        <w:br/>
        <w:t>I ODBIORU ROBÓT BUDOWLANYCH</w:t>
      </w:r>
    </w:p>
    <w:p w:rsidR="00D61BA3" w:rsidRPr="00D61BA3" w:rsidRDefault="00D61BA3" w:rsidP="00D61BA3">
      <w:pPr>
        <w:snapToGrid w:val="0"/>
        <w:jc w:val="center"/>
        <w:rPr>
          <w:rFonts w:ascii="Calibri" w:hAnsi="Calibri" w:cs="Calibri"/>
          <w:sz w:val="28"/>
          <w:szCs w:val="28"/>
        </w:rPr>
      </w:pPr>
      <w:r w:rsidRPr="00D61BA3">
        <w:rPr>
          <w:rFonts w:ascii="Calibri" w:hAnsi="Calibri" w:cs="Calibri"/>
          <w:sz w:val="28"/>
          <w:szCs w:val="28"/>
        </w:rPr>
        <w:t>BRANŻA TELETECHNICZNA</w:t>
      </w:r>
    </w:p>
    <w:p w:rsidR="00D61BA3" w:rsidRPr="00D61BA3" w:rsidRDefault="00D61BA3" w:rsidP="00D61BA3">
      <w:pPr>
        <w:snapToGrid w:val="0"/>
        <w:jc w:val="center"/>
        <w:rPr>
          <w:rFonts w:ascii="Calibri" w:hAnsi="Calibri" w:cs="Calibri"/>
        </w:rPr>
      </w:pPr>
    </w:p>
    <w:tbl>
      <w:tblPr>
        <w:tblW w:w="965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1701"/>
        <w:gridCol w:w="2693"/>
        <w:gridCol w:w="1560"/>
        <w:gridCol w:w="1411"/>
        <w:gridCol w:w="1014"/>
      </w:tblGrid>
      <w:tr w:rsidR="00D61BA3" w:rsidRPr="00D61BA3" w:rsidTr="00D61BA3">
        <w:trPr>
          <w:trHeight w:val="795"/>
        </w:trPr>
        <w:tc>
          <w:tcPr>
            <w:tcW w:w="2977" w:type="dxa"/>
            <w:gridSpan w:val="2"/>
            <w:tcBorders>
              <w:bottom w:val="single" w:sz="4" w:space="0" w:color="auto"/>
            </w:tcBorders>
            <w:shd w:val="clear" w:color="auto" w:fill="auto"/>
            <w:vAlign w:val="center"/>
          </w:tcPr>
          <w:p w:rsidR="00D61BA3" w:rsidRPr="00D61BA3" w:rsidRDefault="00D61BA3" w:rsidP="00CD714E">
            <w:pPr>
              <w:snapToGrid w:val="0"/>
              <w:jc w:val="center"/>
              <w:rPr>
                <w:rFonts w:ascii="Calibri" w:hAnsi="Calibri" w:cs="Calibri"/>
              </w:rPr>
            </w:pPr>
          </w:p>
          <w:p w:rsidR="00D61BA3" w:rsidRPr="00D61BA3" w:rsidRDefault="00D61BA3" w:rsidP="00CD714E">
            <w:pPr>
              <w:jc w:val="center"/>
              <w:rPr>
                <w:rFonts w:ascii="Calibri" w:hAnsi="Calibri" w:cs="Calibri"/>
              </w:rPr>
            </w:pPr>
            <w:r w:rsidRPr="00D61BA3">
              <w:rPr>
                <w:rFonts w:ascii="Calibri" w:hAnsi="Calibri" w:cs="Calibri"/>
              </w:rPr>
              <w:t>INWESTOR</w:t>
            </w:r>
          </w:p>
          <w:p w:rsidR="00D61BA3" w:rsidRPr="00D61BA3" w:rsidRDefault="00D61BA3" w:rsidP="00CD714E">
            <w:pPr>
              <w:jc w:val="center"/>
              <w:rPr>
                <w:rFonts w:ascii="Calibri" w:hAnsi="Calibri" w:cs="Calibri"/>
              </w:rPr>
            </w:pPr>
          </w:p>
        </w:tc>
        <w:tc>
          <w:tcPr>
            <w:tcW w:w="6678" w:type="dxa"/>
            <w:gridSpan w:val="4"/>
            <w:tcBorders>
              <w:bottom w:val="single" w:sz="4" w:space="0" w:color="auto"/>
            </w:tcBorders>
            <w:shd w:val="clear" w:color="auto" w:fill="auto"/>
            <w:vAlign w:val="center"/>
          </w:tcPr>
          <w:p w:rsidR="00D61BA3" w:rsidRPr="00D61BA3" w:rsidRDefault="00D61BA3" w:rsidP="00D61BA3">
            <w:pPr>
              <w:autoSpaceDE w:val="0"/>
              <w:autoSpaceDN w:val="0"/>
              <w:adjustRightInd w:val="0"/>
              <w:jc w:val="center"/>
              <w:rPr>
                <w:rFonts w:ascii="Calibri" w:hAnsi="Calibri" w:cs="Calibri"/>
                <w:b/>
                <w:lang w:eastAsia="pl-PL"/>
              </w:rPr>
            </w:pPr>
            <w:r w:rsidRPr="00D61BA3">
              <w:rPr>
                <w:rFonts w:ascii="Calibri" w:hAnsi="Calibri" w:cs="Calibri"/>
                <w:b/>
                <w:lang w:eastAsia="pl-PL"/>
              </w:rPr>
              <w:t>34 WOJSKOWY ODDZIAŁ GOSPODARCZY W RZESZOWIE</w:t>
            </w:r>
          </w:p>
          <w:p w:rsidR="00D61BA3" w:rsidRPr="00D61BA3" w:rsidRDefault="00D61BA3" w:rsidP="00D61BA3">
            <w:pPr>
              <w:autoSpaceDE w:val="0"/>
              <w:autoSpaceDN w:val="0"/>
              <w:adjustRightInd w:val="0"/>
              <w:jc w:val="center"/>
              <w:rPr>
                <w:rFonts w:ascii="Calibri" w:hAnsi="Calibri" w:cs="Calibri"/>
                <w:b/>
                <w:lang w:eastAsia="pl-PL"/>
              </w:rPr>
            </w:pPr>
            <w:r w:rsidRPr="00D61BA3">
              <w:rPr>
                <w:rFonts w:ascii="Calibri" w:hAnsi="Calibri" w:cs="Calibri"/>
                <w:b/>
                <w:lang w:eastAsia="pl-PL"/>
              </w:rPr>
              <w:t>35-111 Rzeszów, ul. Krakowska 11B</w:t>
            </w:r>
          </w:p>
        </w:tc>
      </w:tr>
      <w:tr w:rsidR="00D61BA3" w:rsidRPr="00D61BA3" w:rsidTr="00D61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rPr>
            </w:pPr>
          </w:p>
          <w:p w:rsidR="00D61BA3" w:rsidRPr="00D61BA3" w:rsidRDefault="00D61BA3" w:rsidP="00CD714E">
            <w:pPr>
              <w:jc w:val="center"/>
              <w:rPr>
                <w:rFonts w:ascii="Calibri" w:hAnsi="Calibri" w:cs="Calibri"/>
              </w:rPr>
            </w:pPr>
            <w:r w:rsidRPr="00D61BA3">
              <w:rPr>
                <w:rFonts w:ascii="Calibri" w:hAnsi="Calibri" w:cs="Calibri"/>
              </w:rPr>
              <w:t>NAZWA ZAMIERZENIA</w:t>
            </w:r>
          </w:p>
          <w:p w:rsidR="00D61BA3" w:rsidRPr="00D61BA3" w:rsidRDefault="00D61BA3" w:rsidP="00CD714E">
            <w:pPr>
              <w:jc w:val="center"/>
              <w:rPr>
                <w:rFonts w:ascii="Calibri" w:hAnsi="Calibri" w:cs="Calibri"/>
              </w:rPr>
            </w:pPr>
            <w:r w:rsidRPr="00D61BA3">
              <w:rPr>
                <w:rFonts w:ascii="Calibri" w:hAnsi="Calibri" w:cs="Calibri"/>
              </w:rPr>
              <w:t>BUDOWLANEGO</w:t>
            </w:r>
          </w:p>
          <w:p w:rsidR="00D61BA3" w:rsidRPr="00D61BA3" w:rsidRDefault="00D61BA3" w:rsidP="00CD714E">
            <w:pPr>
              <w:jc w:val="center"/>
              <w:rPr>
                <w:rFonts w:ascii="Calibri" w:hAnsi="Calibri" w:cs="Calibri"/>
              </w:rPr>
            </w:pPr>
          </w:p>
        </w:tc>
        <w:tc>
          <w:tcPr>
            <w:tcW w:w="66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D61BA3">
            <w:pPr>
              <w:spacing w:before="120" w:after="120"/>
              <w:ind w:left="147" w:right="295"/>
              <w:jc w:val="center"/>
              <w:rPr>
                <w:rFonts w:ascii="Calibri" w:hAnsi="Calibri" w:cs="Calibri"/>
              </w:rPr>
            </w:pPr>
            <w:r w:rsidRPr="00D61BA3">
              <w:rPr>
                <w:rFonts w:ascii="Calibri" w:hAnsi="Calibri" w:cs="Arial Narrow"/>
                <w:b/>
                <w:bCs/>
                <w:sz w:val="24"/>
                <w:szCs w:val="24"/>
              </w:rPr>
              <w:t xml:space="preserve">Zmiana sposobu użytkowania i przebudowa budynku garażowo-warsztatowego nr 5 na terenie JW. w Rzeszowie przy ul. Krakowskiej 11b, teren zamknięty MON w ramach zadania pn.: ”Opracowanie dokumentacji projektowo-kosztorysowej remontu budynku nr 5 wraz z poddaszem </w:t>
            </w:r>
            <w:r w:rsidRPr="00D61BA3">
              <w:rPr>
                <w:rFonts w:ascii="Calibri" w:hAnsi="Calibri" w:cs="Arial Narrow"/>
                <w:b/>
                <w:bCs/>
                <w:sz w:val="24"/>
                <w:szCs w:val="24"/>
              </w:rPr>
              <w:br/>
              <w:t>w kompleksie wojskowym w Rzeszowie ul. Krakowska 11b”</w:t>
            </w:r>
          </w:p>
        </w:tc>
      </w:tr>
      <w:tr w:rsidR="00D61BA3" w:rsidRPr="00D61BA3" w:rsidTr="00D61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4"/>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rPr>
            </w:pPr>
          </w:p>
          <w:p w:rsidR="00D61BA3" w:rsidRPr="00D61BA3" w:rsidRDefault="00D61BA3" w:rsidP="00CD714E">
            <w:pPr>
              <w:jc w:val="center"/>
              <w:rPr>
                <w:rFonts w:ascii="Calibri" w:hAnsi="Calibri" w:cs="Calibri"/>
              </w:rPr>
            </w:pPr>
            <w:r w:rsidRPr="00D61BA3">
              <w:rPr>
                <w:rFonts w:ascii="Calibri" w:hAnsi="Calibri" w:cs="Calibri"/>
              </w:rPr>
              <w:t>ADRES INWESTYCJI</w:t>
            </w:r>
          </w:p>
        </w:tc>
        <w:tc>
          <w:tcPr>
            <w:tcW w:w="667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BA3" w:rsidRPr="00D61BA3" w:rsidRDefault="00D61BA3" w:rsidP="00D61BA3">
            <w:pPr>
              <w:spacing w:after="0"/>
              <w:jc w:val="center"/>
              <w:rPr>
                <w:rFonts w:ascii="Calibri" w:hAnsi="Calibri" w:cs="Calibri"/>
                <w:b/>
                <w:bCs/>
              </w:rPr>
            </w:pPr>
            <w:r w:rsidRPr="00D61BA3">
              <w:rPr>
                <w:rFonts w:ascii="Calibri" w:hAnsi="Calibri" w:cs="Calibri"/>
                <w:b/>
                <w:bCs/>
              </w:rPr>
              <w:t>Rzeszów, gm.  m. Rzeszów</w:t>
            </w:r>
          </w:p>
          <w:p w:rsidR="00D61BA3" w:rsidRPr="00D61BA3" w:rsidRDefault="00D61BA3" w:rsidP="00D61BA3">
            <w:pPr>
              <w:spacing w:after="0"/>
              <w:jc w:val="center"/>
              <w:rPr>
                <w:rFonts w:ascii="Calibri" w:hAnsi="Calibri" w:cs="Calibri"/>
                <w:b/>
                <w:bCs/>
              </w:rPr>
            </w:pPr>
            <w:r w:rsidRPr="00D61BA3">
              <w:rPr>
                <w:rFonts w:ascii="Calibri" w:hAnsi="Calibri" w:cs="Calibri"/>
                <w:b/>
                <w:bCs/>
              </w:rPr>
              <w:t>Id działek: 186301_1.0214.409/1</w:t>
            </w:r>
          </w:p>
        </w:tc>
      </w:tr>
      <w:tr w:rsidR="00D61BA3" w:rsidRPr="00D61BA3" w:rsidTr="00D61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rPr>
            </w:pPr>
            <w:r w:rsidRPr="00D61BA3">
              <w:rPr>
                <w:rFonts w:ascii="Calibri" w:hAnsi="Calibri" w:cs="Calibri"/>
              </w:rPr>
              <w:t>KATEGORIA OBIEKTU BUDOWLANEGO</w:t>
            </w:r>
          </w:p>
        </w:tc>
        <w:tc>
          <w:tcPr>
            <w:tcW w:w="66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D61BA3">
            <w:pPr>
              <w:jc w:val="center"/>
              <w:rPr>
                <w:rFonts w:ascii="Calibri" w:hAnsi="Calibri" w:cs="Calibri"/>
                <w:b/>
                <w:bCs/>
              </w:rPr>
            </w:pPr>
          </w:p>
          <w:p w:rsidR="00D61BA3" w:rsidRPr="00D61BA3" w:rsidRDefault="00D61BA3" w:rsidP="00D61BA3">
            <w:pPr>
              <w:jc w:val="center"/>
              <w:rPr>
                <w:rFonts w:ascii="Calibri" w:hAnsi="Calibri" w:cs="Calibri"/>
                <w:b/>
              </w:rPr>
            </w:pPr>
            <w:r w:rsidRPr="00D61BA3">
              <w:rPr>
                <w:rFonts w:ascii="Calibri" w:hAnsi="Calibri" w:cs="Calibri"/>
                <w:b/>
                <w:bCs/>
              </w:rPr>
              <w:t>XII – OBIEKTY BUDOWLANE SIŁ ZBROJNYCH</w:t>
            </w:r>
          </w:p>
          <w:p w:rsidR="00D61BA3" w:rsidRPr="00D61BA3" w:rsidRDefault="00D61BA3" w:rsidP="00D61BA3">
            <w:pPr>
              <w:jc w:val="center"/>
              <w:rPr>
                <w:rFonts w:ascii="Calibri" w:hAnsi="Calibri" w:cs="Calibri"/>
                <w:b/>
              </w:rPr>
            </w:pPr>
          </w:p>
        </w:tc>
      </w:tr>
      <w:tr w:rsidR="00D61BA3" w:rsidRPr="00D61BA3" w:rsidTr="00CD71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r w:rsidRPr="00D61BA3">
              <w:rPr>
                <w:rFonts w:ascii="Calibri" w:hAnsi="Calibri" w:cs="Calibri"/>
              </w:rPr>
              <w:t>FUNKCJA</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r w:rsidRPr="00D61BA3">
              <w:rPr>
                <w:rFonts w:ascii="Calibri" w:hAnsi="Calibri" w:cs="Calibri"/>
              </w:rPr>
              <w:t>IMIĘ</w:t>
            </w:r>
          </w:p>
          <w:p w:rsidR="00D61BA3" w:rsidRPr="00D61BA3" w:rsidRDefault="00D61BA3" w:rsidP="00CD714E">
            <w:pPr>
              <w:pStyle w:val="Bezodstpw"/>
              <w:jc w:val="center"/>
              <w:rPr>
                <w:rFonts w:ascii="Calibri" w:hAnsi="Calibri" w:cs="Calibri"/>
              </w:rPr>
            </w:pPr>
            <w:r w:rsidRPr="00D61BA3">
              <w:rPr>
                <w:rFonts w:ascii="Calibri" w:hAnsi="Calibri" w:cs="Calibri"/>
              </w:rPr>
              <w:t>I NAZWISKO</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r w:rsidRPr="00D61BA3">
              <w:rPr>
                <w:rFonts w:ascii="Calibri" w:hAnsi="Calibri" w:cs="Calibri"/>
              </w:rPr>
              <w:t>SPECJALNOŚĆ I NUMER</w:t>
            </w:r>
          </w:p>
          <w:p w:rsidR="00D61BA3" w:rsidRPr="00D61BA3" w:rsidRDefault="00D61BA3" w:rsidP="00CD714E">
            <w:pPr>
              <w:pStyle w:val="Bezodstpw"/>
              <w:jc w:val="center"/>
              <w:rPr>
                <w:rFonts w:ascii="Calibri" w:hAnsi="Calibri" w:cs="Calibri"/>
              </w:rPr>
            </w:pPr>
            <w:r w:rsidRPr="00D61BA3">
              <w:rPr>
                <w:rFonts w:ascii="Calibri" w:hAnsi="Calibri" w:cs="Calibri"/>
              </w:rPr>
              <w:t>UPRAWNIEŃ BUDOWLANYCH</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r w:rsidRPr="00D61BA3">
              <w:rPr>
                <w:rFonts w:ascii="Calibri" w:hAnsi="Calibri" w:cs="Calibri"/>
              </w:rPr>
              <w:t>ZAKRES OPRACOWANIA</w:t>
            </w:r>
          </w:p>
        </w:tc>
        <w:tc>
          <w:tcPr>
            <w:tcW w:w="1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p>
          <w:p w:rsidR="00D61BA3" w:rsidRPr="00D61BA3" w:rsidRDefault="00D61BA3" w:rsidP="00CD714E">
            <w:pPr>
              <w:pStyle w:val="Bezodstpw"/>
              <w:jc w:val="center"/>
              <w:rPr>
                <w:rFonts w:ascii="Calibri" w:hAnsi="Calibri" w:cs="Calibri"/>
              </w:rPr>
            </w:pPr>
            <w:r w:rsidRPr="00D61BA3">
              <w:rPr>
                <w:rFonts w:ascii="Calibri" w:hAnsi="Calibri" w:cs="Calibri"/>
              </w:rPr>
              <w:t>DATA</w:t>
            </w:r>
          </w:p>
          <w:p w:rsidR="00D61BA3" w:rsidRPr="00D61BA3" w:rsidRDefault="00D61BA3" w:rsidP="00CD714E">
            <w:pPr>
              <w:pStyle w:val="Bezodstpw"/>
              <w:jc w:val="center"/>
              <w:rPr>
                <w:rFonts w:ascii="Calibri" w:hAnsi="Calibri" w:cs="Calibri"/>
              </w:rPr>
            </w:pPr>
            <w:r w:rsidRPr="00D61BA3">
              <w:rPr>
                <w:rFonts w:ascii="Calibri" w:hAnsi="Calibri" w:cs="Calibri"/>
              </w:rPr>
              <w:t>OPRACOWANIA</w:t>
            </w:r>
          </w:p>
          <w:p w:rsidR="00D61BA3" w:rsidRPr="00D61BA3" w:rsidRDefault="00D61BA3" w:rsidP="00CD714E">
            <w:pPr>
              <w:pStyle w:val="Bezodstpw"/>
              <w:jc w:val="center"/>
              <w:rPr>
                <w:rFonts w:ascii="Calibri" w:hAnsi="Calibri" w:cs="Calibri"/>
              </w:rPr>
            </w:pPr>
          </w:p>
        </w:tc>
        <w:tc>
          <w:tcPr>
            <w:tcW w:w="10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61BA3" w:rsidRPr="00D61BA3" w:rsidRDefault="00D61BA3" w:rsidP="00CD714E">
            <w:pPr>
              <w:pStyle w:val="Bezodstpw"/>
              <w:jc w:val="center"/>
              <w:rPr>
                <w:rFonts w:ascii="Calibri" w:hAnsi="Calibri" w:cs="Calibri"/>
              </w:rPr>
            </w:pPr>
            <w:r w:rsidRPr="00D61BA3">
              <w:rPr>
                <w:rFonts w:ascii="Calibri" w:hAnsi="Calibri" w:cs="Calibri"/>
              </w:rPr>
              <w:t>PODPIS</w:t>
            </w:r>
          </w:p>
        </w:tc>
      </w:tr>
      <w:tr w:rsidR="00D61BA3" w:rsidRPr="00D61BA3" w:rsidTr="00CD71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5"/>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p>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Opracował</w:t>
            </w:r>
          </w:p>
          <w:p w:rsidR="00D61BA3" w:rsidRPr="00D61BA3" w:rsidRDefault="00D61BA3" w:rsidP="00CD714E">
            <w:pPr>
              <w:jc w:val="center"/>
              <w:rPr>
                <w:rFonts w:ascii="Calibri" w:hAnsi="Calibri" w:cs="Calibri"/>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 xml:space="preserve">mgr inż. </w:t>
            </w:r>
            <w:r w:rsidRPr="00D61BA3">
              <w:rPr>
                <w:rFonts w:ascii="Calibri" w:hAnsi="Calibri" w:cs="Calibri"/>
                <w:sz w:val="20"/>
                <w:szCs w:val="20"/>
              </w:rPr>
              <w:br/>
              <w:t>Bartłomiej Stec</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Teletechnika</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sz w:val="20"/>
                <w:szCs w:val="20"/>
              </w:rPr>
            </w:pPr>
            <w:r w:rsidRPr="00D61BA3">
              <w:rPr>
                <w:rFonts w:ascii="Calibri" w:hAnsi="Calibri" w:cs="Calibri"/>
                <w:sz w:val="20"/>
                <w:szCs w:val="20"/>
              </w:rPr>
              <w:t>09.2024</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rPr>
                <w:rFonts w:ascii="Calibri" w:hAnsi="Calibri" w:cs="Calibri"/>
                <w:sz w:val="20"/>
                <w:szCs w:val="20"/>
              </w:rPr>
            </w:pPr>
          </w:p>
        </w:tc>
      </w:tr>
      <w:tr w:rsidR="00D61BA3" w:rsidRPr="00D61BA3" w:rsidTr="00CD71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p>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Projektant</w:t>
            </w:r>
          </w:p>
          <w:p w:rsidR="00D61BA3" w:rsidRPr="00D61BA3" w:rsidRDefault="00D61BA3" w:rsidP="00CD714E">
            <w:pPr>
              <w:snapToGrid w:val="0"/>
              <w:jc w:val="center"/>
              <w:rPr>
                <w:rFonts w:ascii="Calibri" w:hAnsi="Calibri" w:cs="Calibri"/>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mgr inż.</w:t>
            </w:r>
          </w:p>
          <w:p w:rsidR="00D61BA3" w:rsidRPr="00D61BA3" w:rsidRDefault="00D61BA3" w:rsidP="00CD714E">
            <w:pPr>
              <w:snapToGrid w:val="0"/>
              <w:jc w:val="center"/>
              <w:rPr>
                <w:rFonts w:ascii="Calibri" w:hAnsi="Calibri" w:cs="Calibri"/>
                <w:sz w:val="20"/>
                <w:szCs w:val="20"/>
              </w:rPr>
            </w:pPr>
            <w:r w:rsidRPr="00D61BA3">
              <w:rPr>
                <w:rFonts w:ascii="Calibri" w:hAnsi="Calibri" w:cs="Calibri"/>
                <w:sz w:val="20"/>
                <w:szCs w:val="20"/>
              </w:rPr>
              <w:t>Paweł Popek</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18"/>
                <w:szCs w:val="18"/>
              </w:rPr>
            </w:pPr>
            <w:r w:rsidRPr="00D61BA3">
              <w:rPr>
                <w:rFonts w:ascii="Calibri" w:hAnsi="Calibri" w:cs="Calibri"/>
                <w:sz w:val="18"/>
                <w:szCs w:val="18"/>
              </w:rPr>
              <w:t>do projektowania bez ograniczeń</w:t>
            </w:r>
          </w:p>
          <w:p w:rsidR="00D61BA3" w:rsidRPr="00D61BA3" w:rsidRDefault="00D61BA3" w:rsidP="00CD714E">
            <w:pPr>
              <w:pStyle w:val="Bezodstpw"/>
              <w:jc w:val="center"/>
              <w:rPr>
                <w:rFonts w:ascii="Calibri" w:hAnsi="Calibri" w:cs="Calibri"/>
                <w:sz w:val="18"/>
                <w:szCs w:val="18"/>
              </w:rPr>
            </w:pPr>
            <w:r w:rsidRPr="00D61BA3">
              <w:rPr>
                <w:rFonts w:ascii="Calibri" w:hAnsi="Calibri" w:cs="Calibri"/>
                <w:sz w:val="18"/>
                <w:szCs w:val="18"/>
              </w:rPr>
              <w:t>w specjalności telekomunikacyjnej</w:t>
            </w:r>
          </w:p>
          <w:p w:rsidR="00D61BA3" w:rsidRPr="00D61BA3" w:rsidRDefault="00D61BA3" w:rsidP="00CD714E">
            <w:pPr>
              <w:snapToGrid w:val="0"/>
              <w:jc w:val="center"/>
              <w:rPr>
                <w:rFonts w:ascii="Calibri" w:hAnsi="Calibri" w:cs="Calibri"/>
                <w:sz w:val="18"/>
                <w:szCs w:val="18"/>
              </w:rPr>
            </w:pPr>
            <w:r w:rsidRPr="00D61BA3">
              <w:rPr>
                <w:rFonts w:ascii="Calibri" w:hAnsi="Calibri" w:cs="Calibri"/>
                <w:sz w:val="18"/>
                <w:szCs w:val="18"/>
              </w:rPr>
              <w:t xml:space="preserve">nr uprawnień: </w:t>
            </w:r>
            <w:r w:rsidRPr="00D61BA3">
              <w:rPr>
                <w:rFonts w:ascii="Calibri" w:hAnsi="Calibri" w:cs="Calibri"/>
                <w:b/>
                <w:sz w:val="18"/>
                <w:szCs w:val="18"/>
              </w:rPr>
              <w:t>PDK/0387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Teletechnika</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sz w:val="20"/>
                <w:szCs w:val="20"/>
              </w:rPr>
            </w:pPr>
            <w:r w:rsidRPr="00D61BA3">
              <w:rPr>
                <w:rFonts w:ascii="Calibri" w:hAnsi="Calibri" w:cs="Calibri"/>
                <w:sz w:val="20"/>
                <w:szCs w:val="20"/>
              </w:rPr>
              <w:t>09.2024</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rPr>
                <w:rFonts w:ascii="Calibri" w:hAnsi="Calibri" w:cs="Calibri"/>
                <w:sz w:val="20"/>
                <w:szCs w:val="20"/>
              </w:rPr>
            </w:pPr>
          </w:p>
        </w:tc>
      </w:tr>
      <w:tr w:rsidR="00D61BA3" w:rsidRPr="00D61BA3" w:rsidTr="00CD71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p>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Sprawdzający</w:t>
            </w:r>
          </w:p>
          <w:p w:rsidR="00D61BA3" w:rsidRPr="00D61BA3" w:rsidRDefault="00D61BA3" w:rsidP="00CD714E">
            <w:pPr>
              <w:snapToGrid w:val="0"/>
              <w:jc w:val="center"/>
              <w:rPr>
                <w:rFonts w:ascii="Calibri" w:hAnsi="Calibri" w:cs="Calibri"/>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 xml:space="preserve">mgr inż. </w:t>
            </w:r>
          </w:p>
          <w:p w:rsidR="00D61BA3" w:rsidRPr="00D61BA3" w:rsidRDefault="00D61BA3" w:rsidP="00CD714E">
            <w:pPr>
              <w:snapToGrid w:val="0"/>
              <w:jc w:val="center"/>
              <w:rPr>
                <w:rFonts w:ascii="Calibri" w:hAnsi="Calibri" w:cs="Calibri"/>
                <w:b/>
                <w:bCs/>
                <w:sz w:val="20"/>
                <w:szCs w:val="20"/>
              </w:rPr>
            </w:pPr>
            <w:r w:rsidRPr="00D61BA3">
              <w:rPr>
                <w:rFonts w:ascii="Calibri" w:hAnsi="Calibri" w:cs="Calibri"/>
                <w:sz w:val="20"/>
                <w:szCs w:val="20"/>
              </w:rPr>
              <w:t>Kazimierz Pomianek</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18"/>
                <w:szCs w:val="18"/>
              </w:rPr>
            </w:pPr>
            <w:r w:rsidRPr="00D61BA3">
              <w:rPr>
                <w:rFonts w:ascii="Calibri" w:hAnsi="Calibri" w:cs="Calibri"/>
                <w:sz w:val="18"/>
                <w:szCs w:val="18"/>
              </w:rPr>
              <w:t>do projektowania bez ograniczeń</w:t>
            </w:r>
          </w:p>
          <w:p w:rsidR="00D61BA3" w:rsidRPr="00D61BA3" w:rsidRDefault="00D61BA3" w:rsidP="00CD714E">
            <w:pPr>
              <w:pStyle w:val="Bezodstpw"/>
              <w:jc w:val="center"/>
              <w:rPr>
                <w:rFonts w:ascii="Calibri" w:hAnsi="Calibri" w:cs="Calibri"/>
                <w:sz w:val="18"/>
                <w:szCs w:val="18"/>
              </w:rPr>
            </w:pPr>
            <w:r w:rsidRPr="00D61BA3">
              <w:rPr>
                <w:rFonts w:ascii="Calibri" w:hAnsi="Calibri" w:cs="Calibri"/>
                <w:sz w:val="18"/>
                <w:szCs w:val="18"/>
              </w:rPr>
              <w:t>w specjalności telekomunikacyjnej</w:t>
            </w:r>
          </w:p>
          <w:p w:rsidR="00D61BA3" w:rsidRPr="00D61BA3" w:rsidRDefault="00D61BA3" w:rsidP="00CD714E">
            <w:pPr>
              <w:snapToGrid w:val="0"/>
              <w:jc w:val="center"/>
              <w:rPr>
                <w:rFonts w:ascii="Calibri" w:hAnsi="Calibri" w:cs="Calibri"/>
                <w:b/>
                <w:bCs/>
                <w:sz w:val="18"/>
                <w:szCs w:val="18"/>
              </w:rPr>
            </w:pPr>
            <w:r w:rsidRPr="00D61BA3">
              <w:rPr>
                <w:rFonts w:ascii="Calibri" w:hAnsi="Calibri" w:cs="Calibri"/>
                <w:sz w:val="18"/>
                <w:szCs w:val="18"/>
              </w:rPr>
              <w:t xml:space="preserve">nr uprawnień: </w:t>
            </w:r>
            <w:r w:rsidRPr="00D61BA3">
              <w:rPr>
                <w:rFonts w:ascii="Calibri" w:hAnsi="Calibri" w:cs="Calibri"/>
                <w:b/>
                <w:sz w:val="18"/>
                <w:szCs w:val="18"/>
              </w:rPr>
              <w:t>180/70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pStyle w:val="Bezodstpw"/>
              <w:jc w:val="center"/>
              <w:rPr>
                <w:rFonts w:ascii="Calibri" w:hAnsi="Calibri" w:cs="Calibri"/>
                <w:sz w:val="20"/>
                <w:szCs w:val="20"/>
              </w:rPr>
            </w:pPr>
            <w:r w:rsidRPr="00D61BA3">
              <w:rPr>
                <w:rFonts w:ascii="Calibri" w:hAnsi="Calibri" w:cs="Calibri"/>
                <w:sz w:val="20"/>
                <w:szCs w:val="20"/>
              </w:rPr>
              <w:t>Teletechnika</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jc w:val="center"/>
              <w:rPr>
                <w:rFonts w:ascii="Calibri" w:hAnsi="Calibri" w:cs="Calibri"/>
                <w:b/>
                <w:bCs/>
                <w:sz w:val="20"/>
                <w:szCs w:val="20"/>
              </w:rPr>
            </w:pPr>
            <w:r w:rsidRPr="00D61BA3">
              <w:rPr>
                <w:rFonts w:ascii="Calibri" w:hAnsi="Calibri" w:cs="Calibri"/>
                <w:sz w:val="20"/>
                <w:szCs w:val="20"/>
              </w:rPr>
              <w:t>09.2024</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rsidR="00D61BA3" w:rsidRPr="00D61BA3" w:rsidRDefault="00D61BA3" w:rsidP="00CD714E">
            <w:pPr>
              <w:snapToGrid w:val="0"/>
              <w:rPr>
                <w:rFonts w:ascii="Calibri" w:hAnsi="Calibri" w:cs="Calibri"/>
                <w:sz w:val="20"/>
                <w:szCs w:val="20"/>
              </w:rPr>
            </w:pPr>
          </w:p>
        </w:tc>
      </w:tr>
    </w:tbl>
    <w:sdt>
      <w:sdtPr>
        <w:rPr>
          <w:rFonts w:ascii="Calibri" w:eastAsiaTheme="minorHAnsi" w:hAnsi="Calibri" w:cstheme="minorBidi"/>
          <w:b w:val="0"/>
          <w:bCs w:val="0"/>
          <w:color w:val="auto"/>
          <w:sz w:val="24"/>
          <w:szCs w:val="24"/>
        </w:rPr>
        <w:id w:val="16406002"/>
        <w:docPartObj>
          <w:docPartGallery w:val="Table of Contents"/>
          <w:docPartUnique/>
        </w:docPartObj>
      </w:sdtPr>
      <w:sdtEndPr/>
      <w:sdtContent>
        <w:p w:rsidR="00F522D3" w:rsidRPr="00D61BA3" w:rsidRDefault="00F522D3">
          <w:pPr>
            <w:pStyle w:val="Nagwekspisutreci"/>
            <w:rPr>
              <w:rFonts w:ascii="Calibri" w:hAnsi="Calibri"/>
              <w:color w:val="auto"/>
              <w:sz w:val="24"/>
              <w:szCs w:val="24"/>
            </w:rPr>
          </w:pPr>
          <w:r w:rsidRPr="00D61BA3">
            <w:rPr>
              <w:rFonts w:ascii="Calibri" w:hAnsi="Calibri"/>
              <w:color w:val="auto"/>
              <w:sz w:val="24"/>
              <w:szCs w:val="24"/>
            </w:rPr>
            <w:t>Zawartość</w:t>
          </w:r>
        </w:p>
        <w:p w:rsidR="00EB3653" w:rsidRPr="00D61BA3" w:rsidRDefault="00856F21">
          <w:pPr>
            <w:pStyle w:val="Spistreci1"/>
            <w:tabs>
              <w:tab w:val="left" w:pos="440"/>
              <w:tab w:val="right" w:leader="dot" w:pos="8493"/>
            </w:tabs>
            <w:rPr>
              <w:rFonts w:ascii="Calibri" w:eastAsiaTheme="minorEastAsia" w:hAnsi="Calibri"/>
              <w:noProof/>
              <w:lang w:eastAsia="pl-PL"/>
            </w:rPr>
          </w:pPr>
          <w:r w:rsidRPr="00D61BA3">
            <w:rPr>
              <w:rFonts w:ascii="Calibri" w:hAnsi="Calibri"/>
              <w:sz w:val="24"/>
              <w:szCs w:val="24"/>
            </w:rPr>
            <w:fldChar w:fldCharType="begin"/>
          </w:r>
          <w:r w:rsidR="00F522D3" w:rsidRPr="00D61BA3">
            <w:rPr>
              <w:rFonts w:ascii="Calibri" w:hAnsi="Calibri"/>
              <w:sz w:val="24"/>
              <w:szCs w:val="24"/>
            </w:rPr>
            <w:instrText xml:space="preserve"> TOC \o "1-3" \h \z \u </w:instrText>
          </w:r>
          <w:r w:rsidRPr="00D61BA3">
            <w:rPr>
              <w:rFonts w:ascii="Calibri" w:hAnsi="Calibri"/>
              <w:sz w:val="24"/>
              <w:szCs w:val="24"/>
            </w:rPr>
            <w:fldChar w:fldCharType="separate"/>
          </w:r>
          <w:hyperlink w:anchor="_Toc115336674" w:history="1">
            <w:r w:rsidR="00EB3653" w:rsidRPr="00D61BA3">
              <w:rPr>
                <w:rStyle w:val="Hipercze"/>
                <w:rFonts w:ascii="Calibri" w:hAnsi="Calibri"/>
                <w:noProof/>
              </w:rPr>
              <w:t>1</w:t>
            </w:r>
            <w:r w:rsidR="00EB3653" w:rsidRPr="00D61BA3">
              <w:rPr>
                <w:rFonts w:ascii="Calibri" w:eastAsiaTheme="minorEastAsia" w:hAnsi="Calibri"/>
                <w:noProof/>
                <w:lang w:eastAsia="pl-PL"/>
              </w:rPr>
              <w:tab/>
            </w:r>
            <w:r w:rsidR="00EB3653" w:rsidRPr="00D61BA3">
              <w:rPr>
                <w:rStyle w:val="Hipercze"/>
                <w:rFonts w:ascii="Calibri" w:hAnsi="Calibri"/>
                <w:noProof/>
              </w:rPr>
              <w:t>Wstęp</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_Toc115336674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75" w:history="1">
            <w:r w:rsidR="00EB3653" w:rsidRPr="00D61BA3">
              <w:rPr>
                <w:rStyle w:val="Hipercze"/>
                <w:rFonts w:ascii="Calibri" w:hAnsi="Calibri"/>
                <w:noProof/>
              </w:rPr>
              <w:t>1.1</w:t>
            </w:r>
            <w:r w:rsidR="00EB3653" w:rsidRPr="00D61BA3">
              <w:rPr>
                <w:rFonts w:ascii="Calibri" w:eastAsiaTheme="minorEastAsia" w:hAnsi="Calibri"/>
                <w:noProof/>
                <w:lang w:eastAsia="pl-PL"/>
              </w:rPr>
              <w:tab/>
            </w:r>
            <w:r w:rsidR="00EB3653" w:rsidRPr="00D61BA3">
              <w:rPr>
                <w:rStyle w:val="Hipercze"/>
                <w:rFonts w:ascii="Calibri" w:hAnsi="Calibri"/>
                <w:noProof/>
              </w:rPr>
              <w:t>Przedmiot Specyfikacji Technicznej</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_Toc115336675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right" w:leader="dot" w:pos="8493"/>
            </w:tabs>
            <w:rPr>
              <w:rFonts w:ascii="Calibri" w:eastAsiaTheme="minorEastAsia" w:hAnsi="Calibri"/>
              <w:noProof/>
              <w:lang w:eastAsia="pl-PL"/>
            </w:rPr>
          </w:pPr>
          <w:hyperlink w:anchor="_Toc115336676" w:history="1">
            <w:r w:rsidR="00EB3653" w:rsidRPr="00D61BA3">
              <w:rPr>
                <w:rStyle w:val="Hipercze"/>
                <w:rFonts w:ascii="Calibri" w:hAnsi="Calibri"/>
                <w:noProof/>
              </w:rPr>
              <w:t>KOMPLEKS OBIEKTÓW WOJSKOWYCH W MIEJSCOWOŚCI LIMANOWA DLA POTRZEB PODODDZIAŁÓW 11 MAŁOPOLSKIEJ BRYGADY OBRONY TERYTORIALNEJ</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_Toc115336676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right" w:leader="dot" w:pos="8493"/>
            </w:tabs>
            <w:rPr>
              <w:rFonts w:ascii="Calibri" w:eastAsiaTheme="minorEastAsia" w:hAnsi="Calibri"/>
              <w:noProof/>
              <w:lang w:eastAsia="pl-PL"/>
            </w:rPr>
          </w:pPr>
          <w:hyperlink w:anchor="_Toc115336677" w:history="1">
            <w:r w:rsidR="00EB3653" w:rsidRPr="00D61BA3">
              <w:rPr>
                <w:rStyle w:val="Hipercze"/>
                <w:rFonts w:ascii="Calibri" w:hAnsi="Calibri"/>
                <w:noProof/>
              </w:rPr>
              <w:t>NA DZIAŁCE NR EWID. 53/10, 53/12 OBR. 0007 POŁOŻONEJ W MIEJSCOWOŚCI IMANOWA, POWIAT LIMANOWA, WOJEWÓDZTWO MAŁOPOLSKIE</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_Toc115336677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78" w:history="1">
            <w:r w:rsidR="00EB3653" w:rsidRPr="00D61BA3">
              <w:rPr>
                <w:rStyle w:val="Hipercze"/>
                <w:rFonts w:ascii="Calibri" w:hAnsi="Calibri"/>
                <w:noProof/>
              </w:rPr>
              <w:t>1.2</w:t>
            </w:r>
            <w:r w:rsidR="00EB3653" w:rsidRPr="00D61BA3">
              <w:rPr>
                <w:rFonts w:ascii="Calibri" w:eastAsiaTheme="minorEastAsia" w:hAnsi="Calibri"/>
                <w:noProof/>
                <w:lang w:eastAsia="pl-PL"/>
              </w:rPr>
              <w:tab/>
            </w:r>
            <w:r w:rsidR="00EB3653" w:rsidRPr="00D61BA3">
              <w:rPr>
                <w:rStyle w:val="Hipercze"/>
                <w:rFonts w:ascii="Calibri" w:hAnsi="Calibri"/>
                <w:noProof/>
              </w:rPr>
              <w:t>Zakres robót objętych Specyfikacją Techniczną</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_Toc115336678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79" w:history="1">
            <w:r w:rsidR="00EB3653" w:rsidRPr="00D61BA3">
              <w:rPr>
                <w:rStyle w:val="Hipercze"/>
                <w:rFonts w:ascii="Calibri" w:hAnsi="Calibri"/>
                <w:noProof/>
              </w:rPr>
              <w:t>1.3</w:t>
            </w:r>
            <w:r w:rsidR="00EB3653" w:rsidRPr="00D61BA3">
              <w:rPr>
                <w:rFonts w:ascii="Calibri" w:eastAsiaTheme="minorEastAsia" w:hAnsi="Calibri"/>
                <w:noProof/>
                <w:lang w:eastAsia="pl-PL"/>
              </w:rPr>
              <w:tab/>
            </w:r>
            <w:r w:rsidR="00EB3653" w:rsidRPr="00D61BA3">
              <w:rPr>
                <w:rStyle w:val="Hipercze"/>
                <w:rFonts w:ascii="Calibri" w:hAnsi="Calibri"/>
                <w:noProof/>
              </w:rPr>
              <w:t>Oznaczenia kodowe robót</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_Toc115336679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0" w:history="1">
            <w:r w:rsidR="00EB3653" w:rsidRPr="00D61BA3">
              <w:rPr>
                <w:rStyle w:val="Hipercze"/>
                <w:rFonts w:ascii="Calibri" w:hAnsi="Calibri"/>
                <w:noProof/>
              </w:rPr>
              <w:t>1.4</w:t>
            </w:r>
            <w:r w:rsidR="00EB3653" w:rsidRPr="00D61BA3">
              <w:rPr>
                <w:rFonts w:ascii="Calibri" w:eastAsiaTheme="minorEastAsia" w:hAnsi="Calibri"/>
                <w:noProof/>
                <w:lang w:eastAsia="pl-PL"/>
              </w:rPr>
              <w:tab/>
            </w:r>
            <w:r w:rsidR="00EB3653" w:rsidRPr="00D61BA3">
              <w:rPr>
                <w:rStyle w:val="Hipercze"/>
                <w:rFonts w:ascii="Calibri" w:hAnsi="Calibri"/>
                <w:noProof/>
              </w:rPr>
              <w:t>Okre</w:t>
            </w:r>
            <w:r w:rsidR="00EB3653" w:rsidRPr="00D61BA3">
              <w:rPr>
                <w:rStyle w:val="Hipercze"/>
                <w:rFonts w:ascii="Calibri" w:eastAsia="TimesNewRoman,Bold" w:hAnsi="Calibri" w:cs="TimesNewRoman,Bold"/>
                <w:noProof/>
              </w:rPr>
              <w:t>ś</w:t>
            </w:r>
            <w:r w:rsidR="00EB3653" w:rsidRPr="00D61BA3">
              <w:rPr>
                <w:rStyle w:val="Hipercze"/>
                <w:rFonts w:ascii="Calibri" w:hAnsi="Calibri"/>
                <w:noProof/>
              </w:rPr>
              <w:t>lenia podstawowe</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_Toc115336680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3</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1" w:history="1">
            <w:r w:rsidR="00EB3653" w:rsidRPr="00D61BA3">
              <w:rPr>
                <w:rStyle w:val="Hipercze"/>
                <w:rFonts w:ascii="Calibri" w:hAnsi="Calibri"/>
                <w:noProof/>
              </w:rPr>
              <w:t>1.5</w:t>
            </w:r>
            <w:r w:rsidR="00EB3653" w:rsidRPr="00D61BA3">
              <w:rPr>
                <w:rFonts w:ascii="Calibri" w:eastAsiaTheme="minorEastAsia" w:hAnsi="Calibri"/>
                <w:noProof/>
                <w:lang w:eastAsia="pl-PL"/>
              </w:rPr>
              <w:tab/>
            </w:r>
            <w:r w:rsidR="00EB3653" w:rsidRPr="00D61BA3">
              <w:rPr>
                <w:rStyle w:val="Hipercze"/>
                <w:rFonts w:ascii="Calibri" w:hAnsi="Calibri"/>
                <w:noProof/>
              </w:rPr>
              <w:t>Ogólne wymagania dotycz</w:t>
            </w:r>
            <w:r w:rsidR="00EB3653" w:rsidRPr="00D61BA3">
              <w:rPr>
                <w:rStyle w:val="Hipercze"/>
                <w:rFonts w:ascii="Calibri" w:eastAsia="TimesNewRoman,Bold" w:hAnsi="Calibri" w:cs="TimesNewRoman,Bold"/>
                <w:noProof/>
              </w:rPr>
              <w:t>ą</w:t>
            </w:r>
            <w:r w:rsidR="00EB3653" w:rsidRPr="00D61BA3">
              <w:rPr>
                <w:rStyle w:val="Hipercze"/>
                <w:rFonts w:ascii="Calibri" w:hAnsi="Calibri"/>
                <w:noProof/>
              </w:rPr>
              <w:t>ce robót</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_Toc115336681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82" w:history="1">
            <w:r w:rsidR="00EB3653" w:rsidRPr="00D61BA3">
              <w:rPr>
                <w:rStyle w:val="Hipercze"/>
                <w:rFonts w:ascii="Calibri" w:hAnsi="Calibri"/>
                <w:noProof/>
              </w:rPr>
              <w:t>2</w:t>
            </w:r>
            <w:r w:rsidR="00EB3653" w:rsidRPr="00D61BA3">
              <w:rPr>
                <w:rFonts w:ascii="Calibri" w:eastAsiaTheme="minorEastAsia" w:hAnsi="Calibri"/>
                <w:noProof/>
                <w:lang w:eastAsia="pl-PL"/>
              </w:rPr>
              <w:tab/>
            </w:r>
            <w:r w:rsidR="00EB3653" w:rsidRPr="00D61BA3">
              <w:rPr>
                <w:rStyle w:val="Hipercze"/>
                <w:rFonts w:ascii="Calibri" w:hAnsi="Calibri"/>
                <w:noProof/>
              </w:rPr>
              <w:t>Wymagania dotyczące właściwości i wyrobów</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_Toc115336682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3" w:history="1">
            <w:r w:rsidR="00EB3653" w:rsidRPr="00D61BA3">
              <w:rPr>
                <w:rStyle w:val="Hipercze"/>
                <w:rFonts w:ascii="Calibri" w:hAnsi="Calibri"/>
                <w:noProof/>
              </w:rPr>
              <w:t>2.1</w:t>
            </w:r>
            <w:r w:rsidR="00EB3653" w:rsidRPr="00D61BA3">
              <w:rPr>
                <w:rFonts w:ascii="Calibri" w:eastAsiaTheme="minorEastAsia" w:hAnsi="Calibri"/>
                <w:noProof/>
                <w:lang w:eastAsia="pl-PL"/>
              </w:rPr>
              <w:tab/>
            </w:r>
            <w:r w:rsidR="00EB3653" w:rsidRPr="00D61BA3">
              <w:rPr>
                <w:rStyle w:val="Hipercze"/>
                <w:rFonts w:ascii="Calibri" w:hAnsi="Calibri"/>
                <w:noProof/>
              </w:rPr>
              <w:t>Przewody</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_Toc115336683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4" w:history="1">
            <w:r w:rsidR="00EB3653" w:rsidRPr="00D61BA3">
              <w:rPr>
                <w:rStyle w:val="Hipercze"/>
                <w:rFonts w:ascii="Calibri" w:hAnsi="Calibri"/>
                <w:noProof/>
              </w:rPr>
              <w:t>2.2</w:t>
            </w:r>
            <w:r w:rsidR="00EB3653" w:rsidRPr="00D61BA3">
              <w:rPr>
                <w:rFonts w:ascii="Calibri" w:eastAsiaTheme="minorEastAsia" w:hAnsi="Calibri"/>
                <w:noProof/>
                <w:lang w:eastAsia="pl-PL"/>
              </w:rPr>
              <w:tab/>
            </w:r>
            <w:r w:rsidR="00EB3653" w:rsidRPr="00D61BA3">
              <w:rPr>
                <w:rStyle w:val="Hipercze"/>
                <w:rFonts w:ascii="Calibri" w:hAnsi="Calibri"/>
                <w:noProof/>
              </w:rPr>
              <w:t>Osprzęt instalacyjny</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_Toc115336684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5" w:history="1">
            <w:r w:rsidR="00EB3653" w:rsidRPr="00D61BA3">
              <w:rPr>
                <w:rStyle w:val="Hipercze"/>
                <w:rFonts w:ascii="Calibri" w:hAnsi="Calibri"/>
                <w:noProof/>
              </w:rPr>
              <w:t>2.3</w:t>
            </w:r>
            <w:r w:rsidR="00EB3653" w:rsidRPr="00D61BA3">
              <w:rPr>
                <w:rFonts w:ascii="Calibri" w:eastAsiaTheme="minorEastAsia" w:hAnsi="Calibri"/>
                <w:noProof/>
                <w:lang w:eastAsia="pl-PL"/>
              </w:rPr>
              <w:tab/>
            </w:r>
            <w:r w:rsidR="00EB3653" w:rsidRPr="00D61BA3">
              <w:rPr>
                <w:rStyle w:val="Hipercze"/>
                <w:rFonts w:ascii="Calibri" w:hAnsi="Calibri"/>
                <w:noProof/>
              </w:rPr>
              <w:t>Urządzenia wykonawcze poszczególnych systemów</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_Toc115336685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86" w:history="1">
            <w:r w:rsidR="00EB3653" w:rsidRPr="00D61BA3">
              <w:rPr>
                <w:rStyle w:val="Hipercze"/>
                <w:rFonts w:ascii="Calibri" w:hAnsi="Calibri"/>
                <w:noProof/>
              </w:rPr>
              <w:t>2.4</w:t>
            </w:r>
            <w:r w:rsidR="00EB3653" w:rsidRPr="00D61BA3">
              <w:rPr>
                <w:rFonts w:ascii="Calibri" w:eastAsiaTheme="minorEastAsia" w:hAnsi="Calibri"/>
                <w:noProof/>
                <w:lang w:eastAsia="pl-PL"/>
              </w:rPr>
              <w:tab/>
            </w:r>
            <w:r w:rsidR="00EB3653" w:rsidRPr="00D61BA3">
              <w:rPr>
                <w:rStyle w:val="Hipercze"/>
                <w:rFonts w:ascii="Calibri" w:hAnsi="Calibri"/>
                <w:noProof/>
              </w:rPr>
              <w:t>Zasilanie instalacji niskoprądowych</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_Toc115336686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4</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87" w:history="1">
            <w:r w:rsidR="00EB3653" w:rsidRPr="00D61BA3">
              <w:rPr>
                <w:rStyle w:val="Hipercze"/>
                <w:rFonts w:ascii="Calibri" w:hAnsi="Calibri"/>
                <w:noProof/>
              </w:rPr>
              <w:t>3</w:t>
            </w:r>
            <w:r w:rsidR="00EB3653" w:rsidRPr="00D61BA3">
              <w:rPr>
                <w:rFonts w:ascii="Calibri" w:eastAsiaTheme="minorEastAsia" w:hAnsi="Calibri"/>
                <w:noProof/>
                <w:lang w:eastAsia="pl-PL"/>
              </w:rPr>
              <w:tab/>
            </w:r>
            <w:r w:rsidR="00EB3653" w:rsidRPr="00D61BA3">
              <w:rPr>
                <w:rStyle w:val="Hipercze"/>
                <w:rFonts w:ascii="Calibri" w:hAnsi="Calibri"/>
                <w:noProof/>
              </w:rPr>
              <w:t>Wymagania dotyczące sprzętu i maszyn</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_Toc115336687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5</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88" w:history="1">
            <w:r w:rsidR="00EB3653" w:rsidRPr="00D61BA3">
              <w:rPr>
                <w:rStyle w:val="Hipercze"/>
                <w:rFonts w:ascii="Calibri" w:hAnsi="Calibri"/>
                <w:noProof/>
              </w:rPr>
              <w:t>4</w:t>
            </w:r>
            <w:r w:rsidR="00EB3653" w:rsidRPr="00D61BA3">
              <w:rPr>
                <w:rFonts w:ascii="Calibri" w:eastAsiaTheme="minorEastAsia" w:hAnsi="Calibri"/>
                <w:noProof/>
                <w:lang w:eastAsia="pl-PL"/>
              </w:rPr>
              <w:tab/>
            </w:r>
            <w:r w:rsidR="00EB3653" w:rsidRPr="00D61BA3">
              <w:rPr>
                <w:rStyle w:val="Hipercze"/>
                <w:rFonts w:ascii="Calibri" w:hAnsi="Calibri"/>
                <w:noProof/>
              </w:rPr>
              <w:t>Wymagania dotyczące środków transportu</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_Toc115336688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5</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89" w:history="1">
            <w:r w:rsidR="00EB3653" w:rsidRPr="00D61BA3">
              <w:rPr>
                <w:rStyle w:val="Hipercze"/>
                <w:rFonts w:ascii="Calibri" w:hAnsi="Calibri"/>
                <w:noProof/>
              </w:rPr>
              <w:t>5</w:t>
            </w:r>
            <w:r w:rsidR="00EB3653" w:rsidRPr="00D61BA3">
              <w:rPr>
                <w:rFonts w:ascii="Calibri" w:eastAsiaTheme="minorEastAsia" w:hAnsi="Calibri"/>
                <w:noProof/>
                <w:lang w:eastAsia="pl-PL"/>
              </w:rPr>
              <w:tab/>
            </w:r>
            <w:r w:rsidR="00EB3653" w:rsidRPr="00D61BA3">
              <w:rPr>
                <w:rStyle w:val="Hipercze"/>
                <w:rFonts w:ascii="Calibri" w:hAnsi="Calibri"/>
                <w:noProof/>
              </w:rPr>
              <w:t>Wymagania dotyczące wykonania robót teletechnicznych</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_Toc115336689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5</w:t>
            </w:r>
            <w:r w:rsidR="00EB3653" w:rsidRPr="00D61BA3">
              <w:rPr>
                <w:rFonts w:ascii="Calibri" w:hAnsi="Calibri"/>
                <w:noProof/>
                <w:webHidden/>
              </w:rPr>
              <w:fldChar w:fldCharType="end"/>
            </w:r>
          </w:hyperlink>
        </w:p>
        <w:p w:rsidR="00EB3653" w:rsidRPr="00D61BA3" w:rsidRDefault="00715B84">
          <w:pPr>
            <w:pStyle w:val="Spistreci2"/>
            <w:tabs>
              <w:tab w:val="left" w:pos="880"/>
              <w:tab w:val="right" w:leader="dot" w:pos="8493"/>
            </w:tabs>
            <w:rPr>
              <w:rFonts w:ascii="Calibri" w:eastAsiaTheme="minorEastAsia" w:hAnsi="Calibri"/>
              <w:noProof/>
              <w:lang w:eastAsia="pl-PL"/>
            </w:rPr>
          </w:pPr>
          <w:hyperlink w:anchor="_Toc115336690" w:history="1">
            <w:r w:rsidR="00EB3653" w:rsidRPr="00D61BA3">
              <w:rPr>
                <w:rStyle w:val="Hipercze"/>
                <w:rFonts w:ascii="Calibri" w:hAnsi="Calibri"/>
                <w:noProof/>
              </w:rPr>
              <w:t>5.1</w:t>
            </w:r>
            <w:r w:rsidR="00EB3653" w:rsidRPr="00D61BA3">
              <w:rPr>
                <w:rFonts w:ascii="Calibri" w:eastAsiaTheme="minorEastAsia" w:hAnsi="Calibri"/>
                <w:noProof/>
                <w:lang w:eastAsia="pl-PL"/>
              </w:rPr>
              <w:tab/>
            </w:r>
            <w:r w:rsidR="00EB3653" w:rsidRPr="00D61BA3">
              <w:rPr>
                <w:rStyle w:val="Hipercze"/>
                <w:rFonts w:ascii="Calibri" w:hAnsi="Calibri"/>
                <w:noProof/>
              </w:rPr>
              <w:t>Zasady wykonywania robót instalacyjno – montażowych</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_Toc115336690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5</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1" w:history="1">
            <w:r w:rsidR="00EB3653" w:rsidRPr="00D61BA3">
              <w:rPr>
                <w:rStyle w:val="Hipercze"/>
                <w:rFonts w:ascii="Calibri" w:hAnsi="Calibri" w:cs="Times New Roman"/>
                <w:noProof/>
              </w:rPr>
              <w:t>5.1.1</w:t>
            </w:r>
            <w:r w:rsidR="00EB3653" w:rsidRPr="00D61BA3">
              <w:rPr>
                <w:rFonts w:ascii="Calibri" w:eastAsiaTheme="minorEastAsia" w:hAnsi="Calibri"/>
                <w:noProof/>
                <w:lang w:eastAsia="pl-PL"/>
              </w:rPr>
              <w:tab/>
            </w:r>
            <w:r w:rsidR="00EB3653" w:rsidRPr="00D61BA3">
              <w:rPr>
                <w:rStyle w:val="Hipercze"/>
                <w:rFonts w:ascii="Calibri" w:hAnsi="Calibri"/>
                <w:noProof/>
              </w:rPr>
              <w:t>Trasowanie</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_Toc115336691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6</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2" w:history="1">
            <w:r w:rsidR="00EB3653" w:rsidRPr="00D61BA3">
              <w:rPr>
                <w:rStyle w:val="Hipercze"/>
                <w:rFonts w:ascii="Calibri" w:hAnsi="Calibri"/>
                <w:noProof/>
              </w:rPr>
              <w:t>5.1.2</w:t>
            </w:r>
            <w:r w:rsidR="00EB3653" w:rsidRPr="00D61BA3">
              <w:rPr>
                <w:rFonts w:ascii="Calibri" w:eastAsiaTheme="minorEastAsia" w:hAnsi="Calibri"/>
                <w:noProof/>
                <w:lang w:eastAsia="pl-PL"/>
              </w:rPr>
              <w:tab/>
            </w:r>
            <w:r w:rsidR="00EB3653" w:rsidRPr="00D61BA3">
              <w:rPr>
                <w:rStyle w:val="Hipercze"/>
                <w:rFonts w:ascii="Calibri" w:hAnsi="Calibri"/>
                <w:noProof/>
              </w:rPr>
              <w:t>Montaż konstrukcji wsporczych</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_Toc115336692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6</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3" w:history="1">
            <w:r w:rsidR="00EB3653" w:rsidRPr="00D61BA3">
              <w:rPr>
                <w:rStyle w:val="Hipercze"/>
                <w:rFonts w:ascii="Calibri" w:hAnsi="Calibri"/>
                <w:noProof/>
              </w:rPr>
              <w:t>5.1.3</w:t>
            </w:r>
            <w:r w:rsidR="00EB3653" w:rsidRPr="00D61BA3">
              <w:rPr>
                <w:rFonts w:ascii="Calibri" w:eastAsiaTheme="minorEastAsia" w:hAnsi="Calibri"/>
                <w:noProof/>
                <w:lang w:eastAsia="pl-PL"/>
              </w:rPr>
              <w:tab/>
            </w:r>
            <w:r w:rsidR="00EB3653" w:rsidRPr="00D61BA3">
              <w:rPr>
                <w:rStyle w:val="Hipercze"/>
                <w:rFonts w:ascii="Calibri" w:hAnsi="Calibri"/>
                <w:noProof/>
              </w:rPr>
              <w:t>Przej</w:t>
            </w:r>
            <w:r w:rsidR="00EB3653" w:rsidRPr="00D61BA3">
              <w:rPr>
                <w:rStyle w:val="Hipercze"/>
                <w:rFonts w:ascii="Calibri" w:eastAsia="TimesNewRoman,Bold" w:hAnsi="Calibri" w:cs="TimesNewRoman,Bold"/>
                <w:noProof/>
              </w:rPr>
              <w:t>ś</w:t>
            </w:r>
            <w:r w:rsidR="00EB3653" w:rsidRPr="00D61BA3">
              <w:rPr>
                <w:rStyle w:val="Hipercze"/>
                <w:rFonts w:ascii="Calibri" w:hAnsi="Calibri"/>
                <w:noProof/>
              </w:rPr>
              <w:t xml:space="preserve">cia przez </w:t>
            </w:r>
            <w:r w:rsidR="00EB3653" w:rsidRPr="00D61BA3">
              <w:rPr>
                <w:rStyle w:val="Hipercze"/>
                <w:rFonts w:ascii="Calibri" w:eastAsia="TimesNewRoman,Bold" w:hAnsi="Calibri" w:cs="TimesNewRoman,Bold"/>
                <w:noProof/>
              </w:rPr>
              <w:t>ś</w:t>
            </w:r>
            <w:r w:rsidR="00EB3653" w:rsidRPr="00D61BA3">
              <w:rPr>
                <w:rStyle w:val="Hipercze"/>
                <w:rFonts w:ascii="Calibri" w:hAnsi="Calibri"/>
                <w:noProof/>
              </w:rPr>
              <w:t>ciany i stropy</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_Toc115336693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6</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4" w:history="1">
            <w:r w:rsidR="00EB3653" w:rsidRPr="00D61BA3">
              <w:rPr>
                <w:rStyle w:val="Hipercze"/>
                <w:rFonts w:ascii="Calibri" w:hAnsi="Calibri"/>
                <w:noProof/>
              </w:rPr>
              <w:t>5.1.4</w:t>
            </w:r>
            <w:r w:rsidR="00EB3653" w:rsidRPr="00D61BA3">
              <w:rPr>
                <w:rFonts w:ascii="Calibri" w:eastAsiaTheme="minorEastAsia" w:hAnsi="Calibri"/>
                <w:noProof/>
                <w:lang w:eastAsia="pl-PL"/>
              </w:rPr>
              <w:tab/>
            </w:r>
            <w:r w:rsidR="00EB3653" w:rsidRPr="00D61BA3">
              <w:rPr>
                <w:rStyle w:val="Hipercze"/>
                <w:rFonts w:ascii="Calibri" w:hAnsi="Calibri"/>
                <w:noProof/>
              </w:rPr>
              <w:t>Monta</w:t>
            </w:r>
            <w:r w:rsidR="00EB3653" w:rsidRPr="00D61BA3">
              <w:rPr>
                <w:rStyle w:val="Hipercze"/>
                <w:rFonts w:ascii="Calibri" w:eastAsia="TimesNewRoman,Bold" w:hAnsi="Calibri" w:cs="TimesNewRoman,Bold"/>
                <w:noProof/>
              </w:rPr>
              <w:t xml:space="preserve">ż </w:t>
            </w:r>
            <w:r w:rsidR="00EB3653" w:rsidRPr="00D61BA3">
              <w:rPr>
                <w:rStyle w:val="Hipercze"/>
                <w:rFonts w:ascii="Calibri" w:hAnsi="Calibri"/>
                <w:noProof/>
              </w:rPr>
              <w:t>sprz</w:t>
            </w:r>
            <w:r w:rsidR="00EB3653" w:rsidRPr="00D61BA3">
              <w:rPr>
                <w:rStyle w:val="Hipercze"/>
                <w:rFonts w:ascii="Calibri" w:eastAsia="TimesNewRoman,Bold" w:hAnsi="Calibri" w:cs="TimesNewRoman,Bold"/>
                <w:noProof/>
              </w:rPr>
              <w:t>ę</w:t>
            </w:r>
            <w:r w:rsidR="00EB3653" w:rsidRPr="00D61BA3">
              <w:rPr>
                <w:rStyle w:val="Hipercze"/>
                <w:rFonts w:ascii="Calibri" w:hAnsi="Calibri"/>
                <w:noProof/>
              </w:rPr>
              <w:t>tu i osprz</w:t>
            </w:r>
            <w:r w:rsidR="00EB3653" w:rsidRPr="00D61BA3">
              <w:rPr>
                <w:rStyle w:val="Hipercze"/>
                <w:rFonts w:ascii="Calibri" w:eastAsia="TimesNewRoman,Bold" w:hAnsi="Calibri" w:cs="TimesNewRoman,Bold"/>
                <w:noProof/>
              </w:rPr>
              <w:t>ę</w:t>
            </w:r>
            <w:r w:rsidR="00EB3653" w:rsidRPr="00D61BA3">
              <w:rPr>
                <w:rStyle w:val="Hipercze"/>
                <w:rFonts w:ascii="Calibri" w:hAnsi="Calibri"/>
                <w:noProof/>
              </w:rPr>
              <w:t>tu</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_Toc115336694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6</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5" w:history="1">
            <w:r w:rsidR="00EB3653" w:rsidRPr="00D61BA3">
              <w:rPr>
                <w:rStyle w:val="Hipercze"/>
                <w:rFonts w:ascii="Calibri" w:hAnsi="Calibri"/>
                <w:noProof/>
              </w:rPr>
              <w:t>5.1.5</w:t>
            </w:r>
            <w:r w:rsidR="00EB3653" w:rsidRPr="00D61BA3">
              <w:rPr>
                <w:rFonts w:ascii="Calibri" w:eastAsiaTheme="minorEastAsia" w:hAnsi="Calibri"/>
                <w:noProof/>
                <w:lang w:eastAsia="pl-PL"/>
              </w:rPr>
              <w:tab/>
            </w:r>
            <w:r w:rsidR="00EB3653" w:rsidRPr="00D61BA3">
              <w:rPr>
                <w:rStyle w:val="Hipercze"/>
                <w:rFonts w:ascii="Calibri" w:hAnsi="Calibri"/>
                <w:noProof/>
              </w:rPr>
              <w:t>Ł</w:t>
            </w:r>
            <w:r w:rsidR="00EB3653" w:rsidRPr="00D61BA3">
              <w:rPr>
                <w:rStyle w:val="Hipercze"/>
                <w:rFonts w:ascii="Calibri" w:eastAsia="TimesNewRoman,Bold" w:hAnsi="Calibri" w:cs="TimesNewRoman,Bold"/>
                <w:noProof/>
              </w:rPr>
              <w:t>ą</w:t>
            </w:r>
            <w:r w:rsidR="00EB3653" w:rsidRPr="00D61BA3">
              <w:rPr>
                <w:rStyle w:val="Hipercze"/>
                <w:rFonts w:ascii="Calibri" w:hAnsi="Calibri"/>
                <w:noProof/>
              </w:rPr>
              <w:t>czenie przewodów</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_Toc115336695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6</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6" w:history="1">
            <w:r w:rsidR="00EB3653" w:rsidRPr="00D61BA3">
              <w:rPr>
                <w:rStyle w:val="Hipercze"/>
                <w:rFonts w:ascii="Calibri" w:hAnsi="Calibri"/>
                <w:noProof/>
              </w:rPr>
              <w:t>5.1.6</w:t>
            </w:r>
            <w:r w:rsidR="00EB3653" w:rsidRPr="00D61BA3">
              <w:rPr>
                <w:rFonts w:ascii="Calibri" w:eastAsiaTheme="minorEastAsia" w:hAnsi="Calibri"/>
                <w:noProof/>
                <w:lang w:eastAsia="pl-PL"/>
              </w:rPr>
              <w:tab/>
            </w:r>
            <w:r w:rsidR="00EB3653" w:rsidRPr="00D61BA3">
              <w:rPr>
                <w:rStyle w:val="Hipercze"/>
                <w:rFonts w:ascii="Calibri" w:hAnsi="Calibri"/>
                <w:noProof/>
              </w:rPr>
              <w:t>Podej</w:t>
            </w:r>
            <w:r w:rsidR="00EB3653" w:rsidRPr="00D61BA3">
              <w:rPr>
                <w:rStyle w:val="Hipercze"/>
                <w:rFonts w:ascii="Calibri" w:eastAsia="TimesNewRoman,Bold" w:hAnsi="Calibri" w:cs="TimesNewRoman,Bold"/>
                <w:noProof/>
              </w:rPr>
              <w:t>ś</w:t>
            </w:r>
            <w:r w:rsidR="00EB3653" w:rsidRPr="00D61BA3">
              <w:rPr>
                <w:rStyle w:val="Hipercze"/>
                <w:rFonts w:ascii="Calibri" w:hAnsi="Calibri"/>
                <w:noProof/>
              </w:rPr>
              <w:t>cia do odbiorników</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_Toc115336696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7</w:t>
            </w:r>
            <w:r w:rsidR="00EB3653" w:rsidRPr="00D61BA3">
              <w:rPr>
                <w:rFonts w:ascii="Calibri" w:hAnsi="Calibri"/>
                <w:noProof/>
                <w:webHidden/>
              </w:rPr>
              <w:fldChar w:fldCharType="end"/>
            </w:r>
          </w:hyperlink>
        </w:p>
        <w:p w:rsidR="00EB3653" w:rsidRPr="00D61BA3" w:rsidRDefault="00715B84">
          <w:pPr>
            <w:pStyle w:val="Spistreci3"/>
            <w:tabs>
              <w:tab w:val="left" w:pos="1100"/>
              <w:tab w:val="right" w:leader="dot" w:pos="8493"/>
            </w:tabs>
            <w:rPr>
              <w:rFonts w:ascii="Calibri" w:eastAsiaTheme="minorEastAsia" w:hAnsi="Calibri"/>
              <w:noProof/>
              <w:lang w:eastAsia="pl-PL"/>
            </w:rPr>
          </w:pPr>
          <w:hyperlink w:anchor="_Toc115336697" w:history="1">
            <w:r w:rsidR="00EB3653" w:rsidRPr="00D61BA3">
              <w:rPr>
                <w:rStyle w:val="Hipercze"/>
                <w:rFonts w:ascii="Calibri" w:hAnsi="Calibri"/>
                <w:noProof/>
              </w:rPr>
              <w:t>5.1.7</w:t>
            </w:r>
            <w:r w:rsidR="00EB3653" w:rsidRPr="00D61BA3">
              <w:rPr>
                <w:rFonts w:ascii="Calibri" w:eastAsiaTheme="minorEastAsia" w:hAnsi="Calibri"/>
                <w:noProof/>
                <w:lang w:eastAsia="pl-PL"/>
              </w:rPr>
              <w:tab/>
            </w:r>
            <w:r w:rsidR="00EB3653" w:rsidRPr="00D61BA3">
              <w:rPr>
                <w:rStyle w:val="Hipercze"/>
                <w:rFonts w:ascii="Calibri" w:hAnsi="Calibri"/>
                <w:noProof/>
              </w:rPr>
              <w:t>Przył</w:t>
            </w:r>
            <w:r w:rsidR="00EB3653" w:rsidRPr="00D61BA3">
              <w:rPr>
                <w:rStyle w:val="Hipercze"/>
                <w:rFonts w:ascii="Calibri" w:eastAsia="TimesNewRoman,Bold" w:hAnsi="Calibri" w:cs="TimesNewRoman,Bold"/>
                <w:noProof/>
              </w:rPr>
              <w:t>ą</w:t>
            </w:r>
            <w:r w:rsidR="00EB3653" w:rsidRPr="00D61BA3">
              <w:rPr>
                <w:rStyle w:val="Hipercze"/>
                <w:rFonts w:ascii="Calibri" w:hAnsi="Calibri"/>
                <w:noProof/>
              </w:rPr>
              <w:t>czanie odbiorników</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_Toc115336697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7</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98" w:history="1">
            <w:r w:rsidR="00EB3653" w:rsidRPr="00D61BA3">
              <w:rPr>
                <w:rStyle w:val="Hipercze"/>
                <w:rFonts w:ascii="Calibri" w:hAnsi="Calibri"/>
                <w:noProof/>
              </w:rPr>
              <w:t>6</w:t>
            </w:r>
            <w:r w:rsidR="00EB3653" w:rsidRPr="00D61BA3">
              <w:rPr>
                <w:rFonts w:ascii="Calibri" w:eastAsiaTheme="minorEastAsia" w:hAnsi="Calibri"/>
                <w:noProof/>
                <w:lang w:eastAsia="pl-PL"/>
              </w:rPr>
              <w:tab/>
            </w:r>
            <w:r w:rsidR="00EB3653" w:rsidRPr="00D61BA3">
              <w:rPr>
                <w:rStyle w:val="Hipercze"/>
                <w:rFonts w:ascii="Calibri" w:hAnsi="Calibri"/>
                <w:noProof/>
              </w:rPr>
              <w:t>Kontrola, badania oraz odbiór wyrobów, robót teletechnicznych</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_Toc115336698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7</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699" w:history="1">
            <w:r w:rsidR="00EB3653" w:rsidRPr="00D61BA3">
              <w:rPr>
                <w:rStyle w:val="Hipercze"/>
                <w:rFonts w:ascii="Calibri" w:hAnsi="Calibri"/>
                <w:noProof/>
              </w:rPr>
              <w:t>7</w:t>
            </w:r>
            <w:r w:rsidR="00EB3653" w:rsidRPr="00D61BA3">
              <w:rPr>
                <w:rFonts w:ascii="Calibri" w:eastAsiaTheme="minorEastAsia" w:hAnsi="Calibri"/>
                <w:noProof/>
                <w:lang w:eastAsia="pl-PL"/>
              </w:rPr>
              <w:tab/>
            </w:r>
            <w:r w:rsidR="00EB3653" w:rsidRPr="00D61BA3">
              <w:rPr>
                <w:rStyle w:val="Hipercze"/>
                <w:rFonts w:ascii="Calibri" w:hAnsi="Calibri"/>
                <w:noProof/>
              </w:rPr>
              <w:t>Wymagania dotyczące obmiaru robót</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_Toc115336699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8</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700" w:history="1">
            <w:r w:rsidR="00EB3653" w:rsidRPr="00D61BA3">
              <w:rPr>
                <w:rStyle w:val="Hipercze"/>
                <w:rFonts w:ascii="Calibri" w:hAnsi="Calibri"/>
                <w:noProof/>
              </w:rPr>
              <w:t>8</w:t>
            </w:r>
            <w:r w:rsidR="00EB3653" w:rsidRPr="00D61BA3">
              <w:rPr>
                <w:rFonts w:ascii="Calibri" w:eastAsiaTheme="minorEastAsia" w:hAnsi="Calibri"/>
                <w:noProof/>
                <w:lang w:eastAsia="pl-PL"/>
              </w:rPr>
              <w:tab/>
            </w:r>
            <w:r w:rsidR="00EB3653" w:rsidRPr="00D61BA3">
              <w:rPr>
                <w:rStyle w:val="Hipercze"/>
                <w:rFonts w:ascii="Calibri" w:hAnsi="Calibri"/>
                <w:noProof/>
              </w:rPr>
              <w:t>Odbiór robót</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_Toc115336700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8</w:t>
            </w:r>
            <w:r w:rsidR="00EB3653" w:rsidRPr="00D61BA3">
              <w:rPr>
                <w:rFonts w:ascii="Calibri" w:hAnsi="Calibri"/>
                <w:noProof/>
                <w:webHidden/>
              </w:rPr>
              <w:fldChar w:fldCharType="end"/>
            </w:r>
          </w:hyperlink>
        </w:p>
        <w:p w:rsidR="00EB3653" w:rsidRPr="00D61BA3" w:rsidRDefault="00715B84">
          <w:pPr>
            <w:pStyle w:val="Spistreci1"/>
            <w:tabs>
              <w:tab w:val="left" w:pos="440"/>
              <w:tab w:val="right" w:leader="dot" w:pos="8493"/>
            </w:tabs>
            <w:rPr>
              <w:rFonts w:ascii="Calibri" w:eastAsiaTheme="minorEastAsia" w:hAnsi="Calibri"/>
              <w:noProof/>
              <w:lang w:eastAsia="pl-PL"/>
            </w:rPr>
          </w:pPr>
          <w:hyperlink w:anchor="_Toc115336701" w:history="1">
            <w:r w:rsidR="00EB3653" w:rsidRPr="00D61BA3">
              <w:rPr>
                <w:rStyle w:val="Hipercze"/>
                <w:rFonts w:ascii="Calibri" w:hAnsi="Calibri"/>
                <w:noProof/>
              </w:rPr>
              <w:t>9</w:t>
            </w:r>
            <w:r w:rsidR="00EB3653" w:rsidRPr="00D61BA3">
              <w:rPr>
                <w:rFonts w:ascii="Calibri" w:eastAsiaTheme="minorEastAsia" w:hAnsi="Calibri"/>
                <w:noProof/>
                <w:lang w:eastAsia="pl-PL"/>
              </w:rPr>
              <w:tab/>
            </w:r>
            <w:r w:rsidR="00EB3653" w:rsidRPr="00D61BA3">
              <w:rPr>
                <w:rStyle w:val="Hipercze"/>
                <w:rFonts w:ascii="Calibri" w:hAnsi="Calibri"/>
                <w:noProof/>
              </w:rPr>
              <w:t>Przepisy zwi</w:t>
            </w:r>
            <w:r w:rsidR="00EB3653" w:rsidRPr="00D61BA3">
              <w:rPr>
                <w:rStyle w:val="Hipercze"/>
                <w:rFonts w:ascii="Calibri" w:eastAsia="TimesNewRoman,Bold" w:hAnsi="Calibri" w:cs="TimesNewRoman,Bold"/>
                <w:noProof/>
              </w:rPr>
              <w:t>ą</w:t>
            </w:r>
            <w:r w:rsidR="00EB3653" w:rsidRPr="00D61BA3">
              <w:rPr>
                <w:rStyle w:val="Hipercze"/>
                <w:rFonts w:ascii="Calibri" w:hAnsi="Calibri"/>
                <w:noProof/>
              </w:rPr>
              <w:t>zane</w:t>
            </w:r>
            <w:r w:rsidR="00EB3653" w:rsidRPr="00D61BA3">
              <w:rPr>
                <w:rFonts w:ascii="Calibri" w:hAnsi="Calibri"/>
                <w:noProof/>
                <w:webHidden/>
              </w:rPr>
              <w:tab/>
            </w:r>
            <w:r w:rsidR="00EB3653" w:rsidRPr="00D61BA3">
              <w:rPr>
                <w:rFonts w:ascii="Calibri" w:hAnsi="Calibri"/>
                <w:noProof/>
                <w:webHidden/>
              </w:rPr>
              <w:fldChar w:fldCharType="begin"/>
            </w:r>
            <w:r w:rsidR="00EB3653" w:rsidRPr="00D61BA3">
              <w:rPr>
                <w:rFonts w:ascii="Calibri" w:hAnsi="Calibri"/>
                <w:noProof/>
                <w:webHidden/>
              </w:rPr>
              <w:instrText xml:space="preserve"> PAGEREF _Toc115336701 \h </w:instrText>
            </w:r>
            <w:r w:rsidR="00EB3653" w:rsidRPr="00D61BA3">
              <w:rPr>
                <w:rFonts w:ascii="Calibri" w:hAnsi="Calibri"/>
                <w:noProof/>
                <w:webHidden/>
              </w:rPr>
            </w:r>
            <w:r w:rsidR="00EB3653" w:rsidRPr="00D61BA3">
              <w:rPr>
                <w:rFonts w:ascii="Calibri" w:hAnsi="Calibri"/>
                <w:noProof/>
                <w:webHidden/>
              </w:rPr>
              <w:fldChar w:fldCharType="separate"/>
            </w:r>
            <w:r w:rsidR="00EB3653" w:rsidRPr="00D61BA3">
              <w:rPr>
                <w:rFonts w:ascii="Calibri" w:hAnsi="Calibri"/>
                <w:noProof/>
                <w:webHidden/>
              </w:rPr>
              <w:t>9</w:t>
            </w:r>
            <w:r w:rsidR="00EB3653" w:rsidRPr="00D61BA3">
              <w:rPr>
                <w:rFonts w:ascii="Calibri" w:hAnsi="Calibri"/>
                <w:noProof/>
                <w:webHidden/>
              </w:rPr>
              <w:fldChar w:fldCharType="end"/>
            </w:r>
          </w:hyperlink>
        </w:p>
        <w:p w:rsidR="00F522D3" w:rsidRPr="00D61BA3" w:rsidRDefault="00856F21" w:rsidP="00F522D3">
          <w:pPr>
            <w:rPr>
              <w:rFonts w:ascii="Calibri" w:hAnsi="Calibri"/>
              <w:sz w:val="24"/>
              <w:szCs w:val="24"/>
            </w:rPr>
          </w:pPr>
          <w:r w:rsidRPr="00D61BA3">
            <w:rPr>
              <w:rFonts w:ascii="Calibri" w:hAnsi="Calibri"/>
              <w:sz w:val="24"/>
              <w:szCs w:val="24"/>
            </w:rPr>
            <w:fldChar w:fldCharType="end"/>
          </w:r>
        </w:p>
      </w:sdtContent>
    </w:sdt>
    <w:p w:rsidR="00513BB8" w:rsidRPr="00D61BA3" w:rsidRDefault="00513BB8">
      <w:pPr>
        <w:rPr>
          <w:rFonts w:ascii="Calibri" w:eastAsiaTheme="majorEastAsia" w:hAnsi="Calibri" w:cstheme="majorBidi"/>
          <w:b/>
          <w:bCs/>
          <w:sz w:val="24"/>
          <w:szCs w:val="24"/>
        </w:rPr>
      </w:pPr>
      <w:r w:rsidRPr="00D61BA3">
        <w:rPr>
          <w:rFonts w:ascii="Calibri" w:hAnsi="Calibri"/>
          <w:sz w:val="24"/>
          <w:szCs w:val="24"/>
        </w:rPr>
        <w:br w:type="page"/>
      </w:r>
    </w:p>
    <w:p w:rsidR="005C0EA0" w:rsidRPr="00D61BA3" w:rsidRDefault="00C6796E" w:rsidP="008E316B">
      <w:pPr>
        <w:pStyle w:val="Nagwek1"/>
        <w:jc w:val="both"/>
        <w:rPr>
          <w:rFonts w:ascii="Calibri" w:hAnsi="Calibri"/>
          <w:sz w:val="24"/>
          <w:szCs w:val="24"/>
        </w:rPr>
      </w:pPr>
      <w:bookmarkStart w:id="0" w:name="_Toc115336674"/>
      <w:r w:rsidRPr="00D61BA3">
        <w:rPr>
          <w:rFonts w:ascii="Calibri" w:hAnsi="Calibri"/>
          <w:sz w:val="24"/>
          <w:szCs w:val="24"/>
        </w:rPr>
        <w:lastRenderedPageBreak/>
        <w:t>Wstęp</w:t>
      </w:r>
      <w:bookmarkEnd w:id="0"/>
    </w:p>
    <w:p w:rsidR="005C0EA0" w:rsidRPr="00D61BA3" w:rsidRDefault="005C0EA0" w:rsidP="008E316B">
      <w:pPr>
        <w:pStyle w:val="Nagwek2"/>
        <w:jc w:val="both"/>
        <w:rPr>
          <w:rFonts w:ascii="Calibri" w:hAnsi="Calibri"/>
          <w:sz w:val="24"/>
          <w:szCs w:val="24"/>
        </w:rPr>
      </w:pPr>
      <w:bookmarkStart w:id="1" w:name="_Toc115336675"/>
      <w:r w:rsidRPr="00D61BA3">
        <w:rPr>
          <w:rFonts w:ascii="Calibri" w:hAnsi="Calibri"/>
          <w:sz w:val="24"/>
          <w:szCs w:val="24"/>
        </w:rPr>
        <w:t>Przedmiot Specyfikacji Technicznej</w:t>
      </w:r>
      <w:bookmarkEnd w:id="1"/>
    </w:p>
    <w:p w:rsidR="005E02EE" w:rsidRPr="00D61BA3" w:rsidRDefault="005E02EE" w:rsidP="008E316B">
      <w:pPr>
        <w:pStyle w:val="Bezodstpw"/>
        <w:spacing w:line="276" w:lineRule="auto"/>
        <w:jc w:val="both"/>
        <w:rPr>
          <w:rFonts w:ascii="Calibri" w:hAnsi="Calibri"/>
          <w:szCs w:val="24"/>
        </w:rPr>
      </w:pPr>
      <w:r w:rsidRPr="00D61BA3">
        <w:rPr>
          <w:rFonts w:ascii="Calibri" w:hAnsi="Calibri"/>
          <w:szCs w:val="24"/>
        </w:rPr>
        <w:t>Przedmiotem niniejszej Specyfikacji Technicznej s</w:t>
      </w:r>
      <w:r w:rsidRPr="00D61BA3">
        <w:rPr>
          <w:rFonts w:ascii="Calibri" w:eastAsia="TimesNewRoman" w:hAnsi="Calibri" w:cs="TimesNewRoman"/>
          <w:szCs w:val="24"/>
        </w:rPr>
        <w:t xml:space="preserve">ą </w:t>
      </w:r>
      <w:r w:rsidRPr="00D61BA3">
        <w:rPr>
          <w:rFonts w:ascii="Calibri" w:hAnsi="Calibri"/>
          <w:szCs w:val="24"/>
        </w:rPr>
        <w:t>wymagania dotycz</w:t>
      </w:r>
      <w:r w:rsidRPr="00D61BA3">
        <w:rPr>
          <w:rFonts w:ascii="Calibri" w:eastAsia="TimesNewRoman" w:hAnsi="Calibri" w:cs="TimesNewRoman"/>
          <w:szCs w:val="24"/>
        </w:rPr>
        <w:t>ą</w:t>
      </w:r>
      <w:r w:rsidRPr="00D61BA3">
        <w:rPr>
          <w:rFonts w:ascii="Calibri" w:hAnsi="Calibri"/>
          <w:szCs w:val="24"/>
        </w:rPr>
        <w:t xml:space="preserve">ce wykonania instalacji </w:t>
      </w:r>
      <w:r w:rsidR="00D72842" w:rsidRPr="00D61BA3">
        <w:rPr>
          <w:rFonts w:ascii="Calibri" w:hAnsi="Calibri"/>
          <w:szCs w:val="24"/>
        </w:rPr>
        <w:t>teletechnicznych</w:t>
      </w:r>
      <w:r w:rsidRPr="00D61BA3">
        <w:rPr>
          <w:rFonts w:ascii="Calibri" w:hAnsi="Calibri"/>
          <w:szCs w:val="24"/>
        </w:rPr>
        <w:t xml:space="preserve"> dla inwestycji pod nazwą :  </w:t>
      </w:r>
    </w:p>
    <w:p w:rsidR="00EB3653" w:rsidRPr="00D61BA3" w:rsidRDefault="00985282" w:rsidP="008E316B">
      <w:pPr>
        <w:pStyle w:val="Nagwek2"/>
        <w:numPr>
          <w:ilvl w:val="0"/>
          <w:numId w:val="0"/>
        </w:numPr>
        <w:rPr>
          <w:rFonts w:ascii="Calibri" w:eastAsiaTheme="minorHAnsi" w:hAnsi="Calibri" w:cstheme="minorBidi"/>
          <w:b w:val="0"/>
          <w:bCs w:val="0"/>
          <w:sz w:val="24"/>
          <w:szCs w:val="24"/>
        </w:rPr>
      </w:pPr>
      <w:r w:rsidRPr="00D61BA3">
        <w:rPr>
          <w:rFonts w:ascii="Calibri" w:eastAsiaTheme="minorHAnsi" w:hAnsi="Calibri" w:cs="Arial Narrow"/>
          <w:sz w:val="24"/>
          <w:szCs w:val="24"/>
        </w:rPr>
        <w:t>Zmiana sposobu użytkowania i przebudowa budynku garażowo-warsztatowego nr 5 na terenie JW. w Rzeszowie przy ul. Krakowskiej 11b, teren zamknięty MON w ramach zadania pn.: ”Opracowanie dokumentacji projektowo-kosztorysowej remontu budynku nr 5 wraz z poddaszem w kompleksie wojskowym w Rzeszowie ul. Krakowska 11b”</w:t>
      </w:r>
    </w:p>
    <w:p w:rsidR="00EB3653" w:rsidRPr="00D61BA3" w:rsidRDefault="00EB3653" w:rsidP="008E316B">
      <w:pPr>
        <w:pStyle w:val="Nagwek2"/>
        <w:numPr>
          <w:ilvl w:val="0"/>
          <w:numId w:val="0"/>
        </w:numPr>
        <w:rPr>
          <w:rFonts w:ascii="Calibri" w:eastAsiaTheme="minorHAnsi" w:hAnsi="Calibri" w:cstheme="minorBidi"/>
          <w:b w:val="0"/>
          <w:bCs w:val="0"/>
          <w:sz w:val="24"/>
          <w:szCs w:val="24"/>
        </w:rPr>
      </w:pPr>
      <w:bookmarkStart w:id="2" w:name="_Toc115336677"/>
      <w:r w:rsidRPr="00D61BA3">
        <w:rPr>
          <w:rFonts w:ascii="Calibri" w:eastAsiaTheme="minorHAnsi" w:hAnsi="Calibri" w:cstheme="minorBidi"/>
          <w:b w:val="0"/>
          <w:bCs w:val="0"/>
          <w:sz w:val="24"/>
          <w:szCs w:val="24"/>
        </w:rPr>
        <w:t xml:space="preserve">NA DZIAŁCE NR EWID. </w:t>
      </w:r>
      <w:r w:rsidR="00985282">
        <w:rPr>
          <w:rFonts w:ascii="Calibri" w:eastAsiaTheme="minorHAnsi" w:hAnsi="Calibri" w:cstheme="minorBidi"/>
          <w:b w:val="0"/>
          <w:bCs w:val="0"/>
          <w:sz w:val="24"/>
          <w:szCs w:val="24"/>
        </w:rPr>
        <w:t>409/1 OBR. 0214</w:t>
      </w:r>
      <w:r w:rsidRPr="00D61BA3">
        <w:rPr>
          <w:rFonts w:ascii="Calibri" w:eastAsiaTheme="minorHAnsi" w:hAnsi="Calibri" w:cstheme="minorBidi"/>
          <w:b w:val="0"/>
          <w:bCs w:val="0"/>
          <w:sz w:val="24"/>
          <w:szCs w:val="24"/>
        </w:rPr>
        <w:t xml:space="preserve"> POŁOŻONEJ W MIEJSCOWOŚCI </w:t>
      </w:r>
      <w:r w:rsidR="00985282">
        <w:rPr>
          <w:rFonts w:ascii="Calibri" w:eastAsiaTheme="minorHAnsi" w:hAnsi="Calibri" w:cstheme="minorBidi"/>
          <w:b w:val="0"/>
          <w:bCs w:val="0"/>
          <w:sz w:val="24"/>
          <w:szCs w:val="24"/>
        </w:rPr>
        <w:t>RZESZÓW</w:t>
      </w:r>
      <w:r w:rsidRPr="00D61BA3">
        <w:rPr>
          <w:rFonts w:ascii="Calibri" w:eastAsiaTheme="minorHAnsi" w:hAnsi="Calibri" w:cstheme="minorBidi"/>
          <w:b w:val="0"/>
          <w:bCs w:val="0"/>
          <w:sz w:val="24"/>
          <w:szCs w:val="24"/>
        </w:rPr>
        <w:t>, WOJEWÓDZTWO MAŁOPOLSKIE</w:t>
      </w:r>
      <w:bookmarkEnd w:id="2"/>
    </w:p>
    <w:p w:rsidR="005C0EA0" w:rsidRPr="00D61BA3" w:rsidRDefault="005C0EA0" w:rsidP="008E316B">
      <w:pPr>
        <w:pStyle w:val="Nagwek2"/>
        <w:jc w:val="both"/>
        <w:rPr>
          <w:rFonts w:ascii="Calibri" w:hAnsi="Calibri"/>
          <w:sz w:val="24"/>
          <w:szCs w:val="24"/>
        </w:rPr>
      </w:pPr>
      <w:bookmarkStart w:id="3" w:name="_Toc115336678"/>
      <w:r w:rsidRPr="00D61BA3">
        <w:rPr>
          <w:rFonts w:ascii="Calibri" w:hAnsi="Calibri"/>
          <w:sz w:val="24"/>
          <w:szCs w:val="24"/>
        </w:rPr>
        <w:t>Zakres robót objętych Specyfikacją Techniczną</w:t>
      </w:r>
      <w:bookmarkEnd w:id="3"/>
    </w:p>
    <w:p w:rsidR="00247690" w:rsidRPr="00D61BA3" w:rsidRDefault="00C37F06"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ab/>
      </w:r>
      <w:r w:rsidR="005C0EA0" w:rsidRPr="00D61BA3">
        <w:rPr>
          <w:rFonts w:ascii="Calibri" w:hAnsi="Calibri" w:cs="Times New Roman"/>
          <w:sz w:val="24"/>
          <w:szCs w:val="24"/>
        </w:rPr>
        <w:t>Specyfikacja techniczna (ST) stanowi dokument przetargowy i kontraktowy przy zlecaniu</w:t>
      </w:r>
      <w:r w:rsidR="00247690" w:rsidRPr="00D61BA3">
        <w:rPr>
          <w:rFonts w:ascii="Calibri" w:hAnsi="Calibri" w:cs="Times New Roman"/>
          <w:sz w:val="24"/>
          <w:szCs w:val="24"/>
        </w:rPr>
        <w:t xml:space="preserve"> </w:t>
      </w:r>
      <w:r w:rsidRPr="00D61BA3">
        <w:rPr>
          <w:rFonts w:ascii="Calibri" w:hAnsi="Calibri" w:cs="Times New Roman"/>
          <w:sz w:val="24"/>
          <w:szCs w:val="24"/>
        </w:rPr>
        <w:t>i</w:t>
      </w:r>
      <w:r w:rsidR="00247690" w:rsidRPr="00D61BA3">
        <w:rPr>
          <w:rFonts w:ascii="Calibri" w:hAnsi="Calibri" w:cs="Times New Roman"/>
          <w:sz w:val="24"/>
          <w:szCs w:val="24"/>
        </w:rPr>
        <w:t xml:space="preserve"> </w:t>
      </w:r>
      <w:r w:rsidR="005C0EA0" w:rsidRPr="00D61BA3">
        <w:rPr>
          <w:rFonts w:ascii="Calibri" w:hAnsi="Calibri" w:cs="Times New Roman"/>
          <w:sz w:val="24"/>
          <w:szCs w:val="24"/>
        </w:rPr>
        <w:t>realizacji robót zwi</w:t>
      </w:r>
      <w:r w:rsidR="005C0EA0" w:rsidRPr="00D61BA3">
        <w:rPr>
          <w:rFonts w:ascii="Calibri" w:eastAsia="TimesNewRoman" w:hAnsi="Calibri" w:cs="TimesNewRoman"/>
          <w:sz w:val="24"/>
          <w:szCs w:val="24"/>
        </w:rPr>
        <w:t>ą</w:t>
      </w:r>
      <w:r w:rsidR="005C0EA0" w:rsidRPr="00D61BA3">
        <w:rPr>
          <w:rFonts w:ascii="Calibri" w:hAnsi="Calibri" w:cs="Times New Roman"/>
          <w:sz w:val="24"/>
          <w:szCs w:val="24"/>
        </w:rPr>
        <w:t>zanych z wykonaniem</w:t>
      </w:r>
      <w:r w:rsidRPr="00D61BA3">
        <w:rPr>
          <w:rFonts w:ascii="Calibri" w:hAnsi="Calibri" w:cs="Times New Roman"/>
          <w:sz w:val="24"/>
          <w:szCs w:val="24"/>
        </w:rPr>
        <w:t xml:space="preserve"> instalacji </w:t>
      </w:r>
      <w:r w:rsidR="002F3611" w:rsidRPr="00D61BA3">
        <w:rPr>
          <w:rFonts w:ascii="Calibri" w:hAnsi="Calibri" w:cs="Times New Roman"/>
          <w:sz w:val="24"/>
          <w:szCs w:val="24"/>
        </w:rPr>
        <w:t>teletechnicznych</w:t>
      </w:r>
      <w:r w:rsidRPr="00D61BA3">
        <w:rPr>
          <w:rFonts w:ascii="Calibri" w:hAnsi="Calibri" w:cs="Times New Roman"/>
          <w:sz w:val="24"/>
          <w:szCs w:val="24"/>
        </w:rPr>
        <w:t xml:space="preserve"> </w:t>
      </w:r>
      <w:r w:rsidR="00221704" w:rsidRPr="00D61BA3">
        <w:rPr>
          <w:rFonts w:ascii="Calibri" w:hAnsi="Calibri" w:cs="Times New Roman"/>
          <w:sz w:val="24"/>
          <w:szCs w:val="24"/>
        </w:rPr>
        <w:t>dla inwestycji jak w pkt. 1.1</w:t>
      </w:r>
      <w:r w:rsidR="005C0EA0" w:rsidRPr="00D61BA3">
        <w:rPr>
          <w:rFonts w:ascii="Calibri" w:hAnsi="Calibri" w:cs="Times New Roman"/>
          <w:sz w:val="24"/>
          <w:szCs w:val="24"/>
        </w:rPr>
        <w:t>. Ustalenia zawarte w niniejszej specyfikacji</w:t>
      </w:r>
      <w:r w:rsidR="00247690" w:rsidRPr="00D61BA3">
        <w:rPr>
          <w:rFonts w:ascii="Calibri" w:hAnsi="Calibri" w:cs="Times New Roman"/>
          <w:sz w:val="24"/>
          <w:szCs w:val="24"/>
        </w:rPr>
        <w:t xml:space="preserve"> Dotycz</w:t>
      </w:r>
      <w:r w:rsidR="005C0EA0" w:rsidRPr="00D61BA3">
        <w:rPr>
          <w:rFonts w:ascii="Calibri" w:eastAsia="TimesNewRoman" w:hAnsi="Calibri" w:cs="TimesNewRoman"/>
          <w:sz w:val="24"/>
          <w:szCs w:val="24"/>
        </w:rPr>
        <w:t xml:space="preserve">ą </w:t>
      </w:r>
      <w:r w:rsidR="005C0EA0" w:rsidRPr="00D61BA3">
        <w:rPr>
          <w:rFonts w:ascii="Calibri" w:hAnsi="Calibri" w:cs="Times New Roman"/>
          <w:sz w:val="24"/>
          <w:szCs w:val="24"/>
        </w:rPr>
        <w:t>wykonania robót zwi</w:t>
      </w:r>
      <w:r w:rsidR="005C0EA0" w:rsidRPr="00D61BA3">
        <w:rPr>
          <w:rFonts w:ascii="Calibri" w:eastAsia="TimesNewRoman" w:hAnsi="Calibri" w:cs="TimesNewRoman"/>
          <w:sz w:val="24"/>
          <w:szCs w:val="24"/>
        </w:rPr>
        <w:t>ą</w:t>
      </w:r>
      <w:r w:rsidR="005C0EA0" w:rsidRPr="00D61BA3">
        <w:rPr>
          <w:rFonts w:ascii="Calibri" w:hAnsi="Calibri" w:cs="Times New Roman"/>
          <w:sz w:val="24"/>
          <w:szCs w:val="24"/>
        </w:rPr>
        <w:t>zanych z monta</w:t>
      </w:r>
      <w:r w:rsidR="00247690" w:rsidRPr="00D61BA3">
        <w:rPr>
          <w:rFonts w:ascii="Calibri" w:eastAsia="TimesNewRoman" w:hAnsi="Calibri" w:cs="TimesNewRoman"/>
          <w:sz w:val="24"/>
          <w:szCs w:val="24"/>
        </w:rPr>
        <w:t>ż</w:t>
      </w:r>
      <w:r w:rsidR="00247690" w:rsidRPr="00D61BA3">
        <w:rPr>
          <w:rFonts w:ascii="Calibri" w:hAnsi="Calibri" w:cs="Times New Roman"/>
          <w:sz w:val="24"/>
          <w:szCs w:val="24"/>
        </w:rPr>
        <w:t xml:space="preserve">em instalacji elektrycznych </w:t>
      </w:r>
      <w:r w:rsidR="005C0EA0" w:rsidRPr="00D61BA3">
        <w:rPr>
          <w:rFonts w:ascii="Calibri" w:hAnsi="Calibri" w:cs="Times New Roman"/>
          <w:sz w:val="24"/>
          <w:szCs w:val="24"/>
        </w:rPr>
        <w:t xml:space="preserve">w budynku. </w:t>
      </w:r>
    </w:p>
    <w:p w:rsidR="005C0EA0" w:rsidRPr="00D61BA3" w:rsidRDefault="005C0EA0"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Zakres</w:t>
      </w:r>
      <w:r w:rsidR="00247690" w:rsidRPr="00D61BA3">
        <w:rPr>
          <w:rFonts w:ascii="Calibri" w:hAnsi="Calibri" w:cs="Times New Roman"/>
          <w:sz w:val="24"/>
          <w:szCs w:val="24"/>
        </w:rPr>
        <w:t xml:space="preserve"> Robót </w:t>
      </w:r>
      <w:r w:rsidRPr="00D61BA3">
        <w:rPr>
          <w:rFonts w:ascii="Calibri" w:hAnsi="Calibri" w:cs="Times New Roman"/>
          <w:sz w:val="24"/>
          <w:szCs w:val="24"/>
        </w:rPr>
        <w:t>obejmuje:</w:t>
      </w:r>
    </w:p>
    <w:p w:rsidR="00B960B6" w:rsidRPr="00D61BA3" w:rsidRDefault="00B960B6"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xml:space="preserve">- wykonanie instalacji </w:t>
      </w:r>
      <w:r w:rsidR="00D72842" w:rsidRPr="00D61BA3">
        <w:rPr>
          <w:rFonts w:ascii="Calibri" w:hAnsi="Calibri" w:cs="Times New Roman"/>
          <w:sz w:val="24"/>
          <w:szCs w:val="24"/>
        </w:rPr>
        <w:t>Sygnalizacji Włamania i Napadu</w:t>
      </w:r>
    </w:p>
    <w:p w:rsidR="00D72842" w:rsidRPr="00D61BA3" w:rsidRDefault="00D72842"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xml:space="preserve">- wykonanie instalacji Okablowania </w:t>
      </w:r>
      <w:r w:rsidR="00B45E09" w:rsidRPr="00D61BA3">
        <w:rPr>
          <w:rFonts w:ascii="Calibri" w:hAnsi="Calibri" w:cs="Times New Roman"/>
          <w:sz w:val="24"/>
          <w:szCs w:val="24"/>
        </w:rPr>
        <w:t>Strukturalnego</w:t>
      </w:r>
    </w:p>
    <w:p w:rsidR="00EB3653" w:rsidRPr="00D61BA3" w:rsidRDefault="00EB3653"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xml:space="preserve">- wykonanie instalacji </w:t>
      </w:r>
      <w:r w:rsidR="009811F4">
        <w:rPr>
          <w:rFonts w:ascii="Calibri" w:hAnsi="Calibri" w:cs="Times New Roman"/>
          <w:sz w:val="24"/>
          <w:szCs w:val="24"/>
        </w:rPr>
        <w:t>depozytora kluczy.</w:t>
      </w:r>
      <w:r w:rsidRPr="00D61BA3">
        <w:rPr>
          <w:rFonts w:ascii="Calibri" w:hAnsi="Calibri" w:cs="Times New Roman"/>
          <w:sz w:val="24"/>
          <w:szCs w:val="24"/>
        </w:rPr>
        <w:t xml:space="preserve"> </w:t>
      </w:r>
    </w:p>
    <w:p w:rsidR="005C0EA0" w:rsidRPr="009811F4" w:rsidRDefault="005C0EA0" w:rsidP="008E316B">
      <w:pPr>
        <w:pStyle w:val="Nagwek2"/>
        <w:jc w:val="both"/>
        <w:rPr>
          <w:rFonts w:ascii="Calibri" w:hAnsi="Calibri"/>
          <w:sz w:val="24"/>
          <w:szCs w:val="24"/>
        </w:rPr>
      </w:pPr>
      <w:bookmarkStart w:id="4" w:name="_Toc115336679"/>
      <w:r w:rsidRPr="009811F4">
        <w:rPr>
          <w:rFonts w:ascii="Calibri" w:hAnsi="Calibri"/>
          <w:sz w:val="24"/>
          <w:szCs w:val="24"/>
        </w:rPr>
        <w:t>Oznaczenia kodowe robót</w:t>
      </w:r>
      <w:bookmarkEnd w:id="4"/>
    </w:p>
    <w:p w:rsidR="005C0EA0" w:rsidRPr="009811F4" w:rsidRDefault="005C0EA0" w:rsidP="008E316B">
      <w:pPr>
        <w:autoSpaceDE w:val="0"/>
        <w:autoSpaceDN w:val="0"/>
        <w:adjustRightInd w:val="0"/>
        <w:spacing w:after="0"/>
        <w:ind w:firstLine="576"/>
        <w:jc w:val="both"/>
        <w:rPr>
          <w:rFonts w:ascii="Calibri" w:hAnsi="Calibri" w:cs="Times New Roman"/>
          <w:i/>
          <w:iCs/>
          <w:sz w:val="24"/>
          <w:szCs w:val="24"/>
        </w:rPr>
      </w:pPr>
      <w:r w:rsidRPr="009811F4">
        <w:rPr>
          <w:rFonts w:ascii="Calibri" w:hAnsi="Calibri" w:cs="Times New Roman"/>
          <w:i/>
          <w:iCs/>
          <w:sz w:val="24"/>
          <w:szCs w:val="24"/>
        </w:rPr>
        <w:t>DZIAŁ ROBÓT</w:t>
      </w:r>
    </w:p>
    <w:p w:rsidR="005C0EA0" w:rsidRPr="009811F4" w:rsidRDefault="005C0EA0" w:rsidP="008E316B">
      <w:pPr>
        <w:autoSpaceDE w:val="0"/>
        <w:autoSpaceDN w:val="0"/>
        <w:adjustRightInd w:val="0"/>
        <w:spacing w:after="0"/>
        <w:jc w:val="both"/>
        <w:rPr>
          <w:rFonts w:ascii="Calibri" w:hAnsi="Calibri" w:cs="Times New Roman"/>
          <w:b/>
          <w:bCs/>
          <w:sz w:val="24"/>
          <w:szCs w:val="24"/>
        </w:rPr>
      </w:pPr>
      <w:r w:rsidRPr="009811F4">
        <w:rPr>
          <w:rFonts w:ascii="Calibri" w:hAnsi="Calibri" w:cs="Times New Roman"/>
          <w:b/>
          <w:bCs/>
          <w:sz w:val="24"/>
          <w:szCs w:val="24"/>
        </w:rPr>
        <w:t>CPV 45000000–7:ROBOTY BUDOWLANE</w:t>
      </w:r>
    </w:p>
    <w:p w:rsidR="005C0EA0" w:rsidRPr="009811F4" w:rsidRDefault="005C0EA0" w:rsidP="008E316B">
      <w:pPr>
        <w:autoSpaceDE w:val="0"/>
        <w:autoSpaceDN w:val="0"/>
        <w:adjustRightInd w:val="0"/>
        <w:spacing w:after="0"/>
        <w:ind w:firstLine="708"/>
        <w:jc w:val="both"/>
        <w:rPr>
          <w:rFonts w:ascii="Calibri" w:hAnsi="Calibri" w:cs="Times New Roman"/>
          <w:i/>
          <w:iCs/>
          <w:sz w:val="24"/>
          <w:szCs w:val="24"/>
        </w:rPr>
      </w:pPr>
      <w:r w:rsidRPr="009811F4">
        <w:rPr>
          <w:rFonts w:ascii="Calibri" w:hAnsi="Calibri" w:cs="Times New Roman"/>
          <w:i/>
          <w:iCs/>
          <w:sz w:val="24"/>
          <w:szCs w:val="24"/>
        </w:rPr>
        <w:t>GRUPA ROBÓT</w:t>
      </w:r>
    </w:p>
    <w:p w:rsidR="005C0EA0" w:rsidRPr="009811F4" w:rsidRDefault="005C0EA0" w:rsidP="008E316B">
      <w:pPr>
        <w:autoSpaceDE w:val="0"/>
        <w:autoSpaceDN w:val="0"/>
        <w:adjustRightInd w:val="0"/>
        <w:spacing w:after="0"/>
        <w:jc w:val="both"/>
        <w:rPr>
          <w:rFonts w:ascii="Calibri" w:hAnsi="Calibri" w:cs="Times New Roman"/>
          <w:b/>
          <w:bCs/>
          <w:sz w:val="24"/>
          <w:szCs w:val="24"/>
        </w:rPr>
      </w:pPr>
      <w:r w:rsidRPr="009811F4">
        <w:rPr>
          <w:rFonts w:ascii="Calibri" w:hAnsi="Calibri" w:cs="Times New Roman"/>
          <w:b/>
          <w:bCs/>
          <w:sz w:val="24"/>
          <w:szCs w:val="24"/>
        </w:rPr>
        <w:t>CPV 45300000–3:Roboty w zakresie instalacji elektrycznych</w:t>
      </w:r>
    </w:p>
    <w:p w:rsidR="005C0EA0" w:rsidRPr="009811F4" w:rsidRDefault="005C0EA0" w:rsidP="008E316B">
      <w:pPr>
        <w:autoSpaceDE w:val="0"/>
        <w:autoSpaceDN w:val="0"/>
        <w:adjustRightInd w:val="0"/>
        <w:spacing w:after="0"/>
        <w:ind w:firstLine="708"/>
        <w:jc w:val="both"/>
        <w:rPr>
          <w:rFonts w:ascii="Calibri" w:hAnsi="Calibri" w:cs="Times New Roman"/>
          <w:i/>
          <w:iCs/>
          <w:sz w:val="24"/>
          <w:szCs w:val="24"/>
        </w:rPr>
      </w:pPr>
      <w:r w:rsidRPr="009811F4">
        <w:rPr>
          <w:rFonts w:ascii="Calibri" w:hAnsi="Calibri" w:cs="Times New Roman"/>
          <w:i/>
          <w:iCs/>
          <w:sz w:val="24"/>
          <w:szCs w:val="24"/>
        </w:rPr>
        <w:t>KLASY ROBÓT</w:t>
      </w:r>
    </w:p>
    <w:p w:rsidR="005C0EA0" w:rsidRPr="009811F4" w:rsidRDefault="005C0EA0" w:rsidP="008E316B">
      <w:pPr>
        <w:autoSpaceDE w:val="0"/>
        <w:autoSpaceDN w:val="0"/>
        <w:adjustRightInd w:val="0"/>
        <w:spacing w:after="0"/>
        <w:jc w:val="both"/>
        <w:rPr>
          <w:rFonts w:ascii="Calibri" w:hAnsi="Calibri" w:cs="Times New Roman"/>
          <w:b/>
          <w:bCs/>
          <w:sz w:val="24"/>
          <w:szCs w:val="24"/>
        </w:rPr>
      </w:pPr>
      <w:r w:rsidRPr="009811F4">
        <w:rPr>
          <w:rFonts w:ascii="Calibri" w:hAnsi="Calibri" w:cs="Times New Roman"/>
          <w:b/>
          <w:bCs/>
          <w:sz w:val="24"/>
          <w:szCs w:val="24"/>
        </w:rPr>
        <w:t>CPV</w:t>
      </w:r>
      <w:r w:rsidR="009811F4" w:rsidRPr="009811F4">
        <w:rPr>
          <w:rFonts w:ascii="Calibri" w:hAnsi="Calibri" w:cs="Times New Roman"/>
          <w:b/>
          <w:bCs/>
          <w:sz w:val="24"/>
          <w:szCs w:val="24"/>
        </w:rPr>
        <w:t xml:space="preserve"> 45314000-1: Instalowanie urządzeń telekomunikacyjnych</w:t>
      </w:r>
    </w:p>
    <w:p w:rsidR="005C0EA0" w:rsidRPr="009811F4" w:rsidRDefault="005C0EA0" w:rsidP="008E316B">
      <w:pPr>
        <w:pStyle w:val="Nagwek2"/>
        <w:jc w:val="both"/>
        <w:rPr>
          <w:rFonts w:ascii="Calibri" w:hAnsi="Calibri"/>
          <w:sz w:val="24"/>
          <w:szCs w:val="24"/>
        </w:rPr>
      </w:pPr>
      <w:bookmarkStart w:id="5" w:name="_Toc115336680"/>
      <w:r w:rsidRPr="009811F4">
        <w:rPr>
          <w:rFonts w:ascii="Calibri" w:hAnsi="Calibri"/>
          <w:sz w:val="24"/>
          <w:szCs w:val="24"/>
        </w:rPr>
        <w:t>Okre</w:t>
      </w:r>
      <w:r w:rsidRPr="009811F4">
        <w:rPr>
          <w:rFonts w:ascii="Calibri" w:eastAsia="TimesNewRoman,Bold" w:hAnsi="Calibri" w:cs="TimesNewRoman,Bold"/>
          <w:sz w:val="24"/>
          <w:szCs w:val="24"/>
        </w:rPr>
        <w:t>ś</w:t>
      </w:r>
      <w:r w:rsidRPr="009811F4">
        <w:rPr>
          <w:rFonts w:ascii="Calibri" w:hAnsi="Calibri"/>
          <w:sz w:val="24"/>
          <w:szCs w:val="24"/>
        </w:rPr>
        <w:t>lenia podstawowe</w:t>
      </w:r>
      <w:bookmarkEnd w:id="5"/>
    </w:p>
    <w:p w:rsidR="005C0EA0" w:rsidRPr="00D61BA3" w:rsidRDefault="005C0EA0" w:rsidP="008E316B">
      <w:pPr>
        <w:autoSpaceDE w:val="0"/>
        <w:autoSpaceDN w:val="0"/>
        <w:adjustRightInd w:val="0"/>
        <w:spacing w:after="0"/>
        <w:ind w:firstLine="576"/>
        <w:jc w:val="both"/>
        <w:rPr>
          <w:rFonts w:ascii="Calibri" w:hAnsi="Calibri" w:cs="Times New Roman"/>
          <w:sz w:val="24"/>
          <w:szCs w:val="24"/>
        </w:rPr>
      </w:pPr>
      <w:r w:rsidRPr="009811F4">
        <w:rPr>
          <w:rFonts w:ascii="Calibri" w:hAnsi="Calibri" w:cs="Times New Roman"/>
          <w:sz w:val="24"/>
          <w:szCs w:val="24"/>
        </w:rPr>
        <w:t>Okre</w:t>
      </w:r>
      <w:r w:rsidRPr="009811F4">
        <w:rPr>
          <w:rFonts w:ascii="Calibri" w:eastAsia="TimesNewRoman" w:hAnsi="Calibri" w:cs="TimesNewRoman"/>
          <w:sz w:val="24"/>
          <w:szCs w:val="24"/>
        </w:rPr>
        <w:t>ś</w:t>
      </w:r>
      <w:r w:rsidRPr="009811F4">
        <w:rPr>
          <w:rFonts w:ascii="Calibri" w:hAnsi="Calibri" w:cs="Times New Roman"/>
          <w:sz w:val="24"/>
          <w:szCs w:val="24"/>
        </w:rPr>
        <w:t>lenia podane w niniejszej specyfikacji technicznej s</w:t>
      </w:r>
      <w:r w:rsidRPr="009811F4">
        <w:rPr>
          <w:rFonts w:ascii="Calibri" w:eastAsia="TimesNewRoman" w:hAnsi="Calibri" w:cs="TimesNewRoman"/>
          <w:sz w:val="24"/>
          <w:szCs w:val="24"/>
        </w:rPr>
        <w:t xml:space="preserve">ą </w:t>
      </w:r>
      <w:r w:rsidR="00C37F06" w:rsidRPr="009811F4">
        <w:rPr>
          <w:rFonts w:ascii="Calibri" w:hAnsi="Calibri" w:cs="Times New Roman"/>
          <w:sz w:val="24"/>
          <w:szCs w:val="24"/>
        </w:rPr>
        <w:t xml:space="preserve">zgodne z </w:t>
      </w:r>
      <w:r w:rsidRPr="009811F4">
        <w:rPr>
          <w:rFonts w:ascii="Calibri" w:hAnsi="Calibri" w:cs="Times New Roman"/>
          <w:sz w:val="24"/>
          <w:szCs w:val="24"/>
        </w:rPr>
        <w:t>obowi</w:t>
      </w:r>
      <w:r w:rsidRPr="009811F4">
        <w:rPr>
          <w:rFonts w:ascii="Calibri" w:eastAsia="TimesNewRoman" w:hAnsi="Calibri" w:cs="TimesNewRoman"/>
          <w:sz w:val="24"/>
          <w:szCs w:val="24"/>
        </w:rPr>
        <w:t>ą</w:t>
      </w:r>
      <w:r w:rsidRPr="009811F4">
        <w:rPr>
          <w:rFonts w:ascii="Calibri" w:hAnsi="Calibri" w:cs="Times New Roman"/>
          <w:sz w:val="24"/>
          <w:szCs w:val="24"/>
        </w:rPr>
        <w:t>zuj</w:t>
      </w:r>
      <w:r w:rsidRPr="009811F4">
        <w:rPr>
          <w:rFonts w:ascii="Calibri" w:eastAsia="TimesNewRoman" w:hAnsi="Calibri" w:cs="TimesNewRoman"/>
          <w:sz w:val="24"/>
          <w:szCs w:val="24"/>
        </w:rPr>
        <w:t>ą</w:t>
      </w:r>
      <w:r w:rsidRPr="009811F4">
        <w:rPr>
          <w:rFonts w:ascii="Calibri" w:hAnsi="Calibri" w:cs="Times New Roman"/>
          <w:sz w:val="24"/>
          <w:szCs w:val="24"/>
        </w:rPr>
        <w:t>cymi</w:t>
      </w:r>
      <w:r w:rsidR="00C37F06" w:rsidRPr="009811F4">
        <w:rPr>
          <w:rFonts w:ascii="Calibri" w:hAnsi="Calibri" w:cs="Times New Roman"/>
          <w:sz w:val="24"/>
          <w:szCs w:val="24"/>
        </w:rPr>
        <w:t xml:space="preserve"> n</w:t>
      </w:r>
      <w:r w:rsidR="00247690" w:rsidRPr="009811F4">
        <w:rPr>
          <w:rFonts w:ascii="Calibri" w:hAnsi="Calibri" w:cs="Times New Roman"/>
          <w:sz w:val="24"/>
          <w:szCs w:val="24"/>
        </w:rPr>
        <w:t xml:space="preserve">ormami </w:t>
      </w:r>
      <w:r w:rsidRPr="009811F4">
        <w:rPr>
          <w:rFonts w:ascii="Calibri" w:hAnsi="Calibri" w:cs="Times New Roman"/>
          <w:sz w:val="24"/>
          <w:szCs w:val="24"/>
        </w:rPr>
        <w:t>pa</w:t>
      </w:r>
      <w:r w:rsidRPr="009811F4">
        <w:rPr>
          <w:rFonts w:ascii="Calibri" w:eastAsia="TimesNewRoman" w:hAnsi="Calibri" w:cs="TimesNewRoman"/>
          <w:sz w:val="24"/>
          <w:szCs w:val="24"/>
        </w:rPr>
        <w:t>ń</w:t>
      </w:r>
      <w:r w:rsidRPr="009811F4">
        <w:rPr>
          <w:rFonts w:ascii="Calibri" w:hAnsi="Calibri" w:cs="Times New Roman"/>
          <w:sz w:val="24"/>
          <w:szCs w:val="24"/>
        </w:rPr>
        <w:t>stwowymi i Przepisami Budowy Urz</w:t>
      </w:r>
      <w:r w:rsidRPr="009811F4">
        <w:rPr>
          <w:rFonts w:ascii="Calibri" w:eastAsia="TimesNewRoman" w:hAnsi="Calibri" w:cs="TimesNewRoman"/>
          <w:sz w:val="24"/>
          <w:szCs w:val="24"/>
        </w:rPr>
        <w:t>ą</w:t>
      </w:r>
      <w:r w:rsidRPr="009811F4">
        <w:rPr>
          <w:rFonts w:ascii="Calibri" w:hAnsi="Calibri" w:cs="Times New Roman"/>
          <w:sz w:val="24"/>
          <w:szCs w:val="24"/>
        </w:rPr>
        <w:t>dze</w:t>
      </w:r>
      <w:r w:rsidRPr="009811F4">
        <w:rPr>
          <w:rFonts w:ascii="Calibri" w:eastAsia="TimesNewRoman" w:hAnsi="Calibri" w:cs="TimesNewRoman"/>
          <w:sz w:val="24"/>
          <w:szCs w:val="24"/>
        </w:rPr>
        <w:t xml:space="preserve">ń </w:t>
      </w:r>
      <w:r w:rsidRPr="009811F4">
        <w:rPr>
          <w:rFonts w:ascii="Calibri" w:hAnsi="Calibri" w:cs="Times New Roman"/>
          <w:sz w:val="24"/>
          <w:szCs w:val="24"/>
        </w:rPr>
        <w:t>Elektrycznych, oraz definicjami</w:t>
      </w:r>
      <w:r w:rsidR="00C37F06" w:rsidRPr="00D61BA3">
        <w:rPr>
          <w:rFonts w:ascii="Calibri" w:hAnsi="Calibri" w:cs="Times New Roman"/>
          <w:sz w:val="24"/>
          <w:szCs w:val="24"/>
        </w:rPr>
        <w:t xml:space="preserve"> p</w:t>
      </w:r>
      <w:r w:rsidR="00247690" w:rsidRPr="00D61BA3">
        <w:rPr>
          <w:rFonts w:ascii="Calibri" w:hAnsi="Calibri" w:cs="Times New Roman"/>
          <w:sz w:val="24"/>
          <w:szCs w:val="24"/>
        </w:rPr>
        <w:t xml:space="preserve">odanymi </w:t>
      </w:r>
      <w:r w:rsidRPr="00D61BA3">
        <w:rPr>
          <w:rFonts w:ascii="Calibri" w:hAnsi="Calibri" w:cs="Times New Roman"/>
          <w:sz w:val="24"/>
          <w:szCs w:val="24"/>
        </w:rPr>
        <w:t>w Specyfikacji Technicznej „Wymagania ogólne”.</w:t>
      </w:r>
    </w:p>
    <w:p w:rsidR="005C0EA0" w:rsidRPr="00D61BA3" w:rsidRDefault="005C0EA0" w:rsidP="008E316B">
      <w:pPr>
        <w:pStyle w:val="Nagwek2"/>
        <w:jc w:val="both"/>
        <w:rPr>
          <w:rFonts w:ascii="Calibri" w:hAnsi="Calibri"/>
          <w:sz w:val="24"/>
          <w:szCs w:val="24"/>
        </w:rPr>
      </w:pPr>
      <w:bookmarkStart w:id="6" w:name="_Toc115336681"/>
      <w:r w:rsidRPr="00D61BA3">
        <w:rPr>
          <w:rFonts w:ascii="Calibri" w:hAnsi="Calibri"/>
          <w:sz w:val="24"/>
          <w:szCs w:val="24"/>
        </w:rPr>
        <w:t>Ogólne wymagania dotycz</w:t>
      </w:r>
      <w:r w:rsidRPr="00D61BA3">
        <w:rPr>
          <w:rFonts w:ascii="Calibri" w:eastAsia="TimesNewRoman,Bold" w:hAnsi="Calibri" w:cs="TimesNewRoman,Bold"/>
          <w:sz w:val="24"/>
          <w:szCs w:val="24"/>
        </w:rPr>
        <w:t>ą</w:t>
      </w:r>
      <w:r w:rsidRPr="00D61BA3">
        <w:rPr>
          <w:rFonts w:ascii="Calibri" w:hAnsi="Calibri"/>
          <w:sz w:val="24"/>
          <w:szCs w:val="24"/>
        </w:rPr>
        <w:t>ce robót</w:t>
      </w:r>
      <w:bookmarkEnd w:id="6"/>
    </w:p>
    <w:p w:rsidR="005C0EA0" w:rsidRPr="00D61BA3" w:rsidRDefault="005C0EA0" w:rsidP="008E316B">
      <w:pPr>
        <w:autoSpaceDE w:val="0"/>
        <w:autoSpaceDN w:val="0"/>
        <w:adjustRightInd w:val="0"/>
        <w:spacing w:after="0"/>
        <w:ind w:firstLine="576"/>
        <w:jc w:val="both"/>
        <w:rPr>
          <w:rFonts w:ascii="Calibri" w:hAnsi="Calibri" w:cs="Times New Roman"/>
          <w:sz w:val="24"/>
          <w:szCs w:val="24"/>
        </w:rPr>
      </w:pPr>
      <w:r w:rsidRPr="00D61BA3">
        <w:rPr>
          <w:rFonts w:ascii="Calibri" w:hAnsi="Calibri" w:cs="Times New Roman"/>
          <w:sz w:val="24"/>
          <w:szCs w:val="24"/>
        </w:rPr>
        <w:t>Wykonawca robót jest odpowiedzialny za jako</w:t>
      </w:r>
      <w:r w:rsidRPr="00D61BA3">
        <w:rPr>
          <w:rFonts w:ascii="Calibri" w:eastAsia="TimesNewRoman" w:hAnsi="Calibri" w:cs="TimesNewRoman"/>
          <w:sz w:val="24"/>
          <w:szCs w:val="24"/>
        </w:rPr>
        <w:t xml:space="preserve">ść </w:t>
      </w:r>
      <w:r w:rsidRPr="00D61BA3">
        <w:rPr>
          <w:rFonts w:ascii="Calibri" w:hAnsi="Calibri" w:cs="Times New Roman"/>
          <w:sz w:val="24"/>
          <w:szCs w:val="24"/>
        </w:rPr>
        <w:t>wykonania robót oraz za zgodno</w:t>
      </w:r>
      <w:r w:rsidRPr="00D61BA3">
        <w:rPr>
          <w:rFonts w:ascii="Calibri" w:eastAsia="TimesNewRoman" w:hAnsi="Calibri" w:cs="TimesNewRoman"/>
          <w:sz w:val="24"/>
          <w:szCs w:val="24"/>
        </w:rPr>
        <w:t xml:space="preserve">ść </w:t>
      </w:r>
      <w:r w:rsidR="008B0A59">
        <w:rPr>
          <w:rFonts w:ascii="Calibri" w:eastAsia="TimesNewRoman" w:hAnsi="Calibri" w:cs="TimesNewRoman"/>
          <w:sz w:val="24"/>
          <w:szCs w:val="24"/>
        </w:rPr>
        <w:t xml:space="preserve">                </w:t>
      </w:r>
      <w:r w:rsidRPr="00D61BA3">
        <w:rPr>
          <w:rFonts w:ascii="Calibri" w:hAnsi="Calibri" w:cs="Times New Roman"/>
          <w:sz w:val="24"/>
          <w:szCs w:val="24"/>
        </w:rPr>
        <w:t>z</w:t>
      </w:r>
      <w:r w:rsidR="00C37F06" w:rsidRPr="00D61BA3">
        <w:rPr>
          <w:rFonts w:ascii="Calibri" w:hAnsi="Calibri" w:cs="Times New Roman"/>
          <w:sz w:val="24"/>
          <w:szCs w:val="24"/>
        </w:rPr>
        <w:t xml:space="preserve"> </w:t>
      </w:r>
      <w:r w:rsidR="00247690" w:rsidRPr="00D61BA3">
        <w:rPr>
          <w:rFonts w:ascii="Calibri" w:hAnsi="Calibri" w:cs="Times New Roman"/>
          <w:sz w:val="24"/>
          <w:szCs w:val="24"/>
        </w:rPr>
        <w:t>dokumentacj</w:t>
      </w:r>
      <w:r w:rsidRPr="00D61BA3">
        <w:rPr>
          <w:rFonts w:ascii="Calibri" w:eastAsia="TimesNewRoman" w:hAnsi="Calibri" w:cs="TimesNewRoman"/>
          <w:sz w:val="24"/>
          <w:szCs w:val="24"/>
        </w:rPr>
        <w:t xml:space="preserve">ą </w:t>
      </w:r>
      <w:r w:rsidRPr="00D61BA3">
        <w:rPr>
          <w:rFonts w:ascii="Calibri" w:hAnsi="Calibri" w:cs="Times New Roman"/>
          <w:sz w:val="24"/>
          <w:szCs w:val="24"/>
        </w:rPr>
        <w:t>projektow</w:t>
      </w:r>
      <w:r w:rsidRPr="00D61BA3">
        <w:rPr>
          <w:rFonts w:ascii="Calibri" w:eastAsia="TimesNewRoman" w:hAnsi="Calibri" w:cs="TimesNewRoman"/>
          <w:sz w:val="24"/>
          <w:szCs w:val="24"/>
        </w:rPr>
        <w:t>ą</w:t>
      </w:r>
      <w:r w:rsidRPr="00D61BA3">
        <w:rPr>
          <w:rFonts w:ascii="Calibri" w:hAnsi="Calibri" w:cs="Times New Roman"/>
          <w:sz w:val="24"/>
          <w:szCs w:val="24"/>
        </w:rPr>
        <w:t>, niniejsz</w:t>
      </w:r>
      <w:r w:rsidRPr="00D61BA3">
        <w:rPr>
          <w:rFonts w:ascii="Calibri" w:eastAsia="TimesNewRoman" w:hAnsi="Calibri" w:cs="TimesNewRoman"/>
          <w:sz w:val="24"/>
          <w:szCs w:val="24"/>
        </w:rPr>
        <w:t xml:space="preserve">ą </w:t>
      </w:r>
      <w:r w:rsidRPr="00D61BA3">
        <w:rPr>
          <w:rFonts w:ascii="Calibri" w:hAnsi="Calibri" w:cs="Times New Roman"/>
          <w:sz w:val="24"/>
          <w:szCs w:val="24"/>
        </w:rPr>
        <w:t>Specyfikacj</w:t>
      </w:r>
      <w:r w:rsidRPr="00D61BA3">
        <w:rPr>
          <w:rFonts w:ascii="Calibri" w:eastAsia="TimesNewRoman" w:hAnsi="Calibri" w:cs="TimesNewRoman"/>
          <w:sz w:val="24"/>
          <w:szCs w:val="24"/>
        </w:rPr>
        <w:t xml:space="preserve">ą </w:t>
      </w:r>
      <w:r w:rsidRPr="00D61BA3">
        <w:rPr>
          <w:rFonts w:ascii="Calibri" w:hAnsi="Calibri" w:cs="Times New Roman"/>
          <w:sz w:val="24"/>
          <w:szCs w:val="24"/>
        </w:rPr>
        <w:t>Techniczn</w:t>
      </w:r>
      <w:r w:rsidRPr="00D61BA3">
        <w:rPr>
          <w:rFonts w:ascii="Calibri" w:eastAsia="TimesNewRoman" w:hAnsi="Calibri" w:cs="TimesNewRoman"/>
          <w:sz w:val="24"/>
          <w:szCs w:val="24"/>
        </w:rPr>
        <w:t xml:space="preserve">ą </w:t>
      </w:r>
      <w:r w:rsidRPr="00D61BA3">
        <w:rPr>
          <w:rFonts w:ascii="Calibri" w:hAnsi="Calibri" w:cs="Times New Roman"/>
          <w:sz w:val="24"/>
          <w:szCs w:val="24"/>
        </w:rPr>
        <w:t>i poleceniami nadzoru</w:t>
      </w:r>
      <w:r w:rsidR="00247690" w:rsidRPr="00D61BA3">
        <w:rPr>
          <w:rFonts w:ascii="Calibri" w:hAnsi="Calibri" w:cs="Times New Roman"/>
          <w:sz w:val="24"/>
          <w:szCs w:val="24"/>
        </w:rPr>
        <w:t xml:space="preserve"> i</w:t>
      </w:r>
      <w:r w:rsidR="00221704" w:rsidRPr="00D61BA3">
        <w:rPr>
          <w:rFonts w:ascii="Calibri" w:hAnsi="Calibri" w:cs="Times New Roman"/>
          <w:sz w:val="24"/>
          <w:szCs w:val="24"/>
        </w:rPr>
        <w:t>nwestorskiego</w:t>
      </w:r>
      <w:r w:rsidRPr="00D61BA3">
        <w:rPr>
          <w:rFonts w:ascii="Calibri" w:hAnsi="Calibri" w:cs="Times New Roman"/>
          <w:sz w:val="24"/>
          <w:szCs w:val="24"/>
        </w:rPr>
        <w:t>.</w:t>
      </w:r>
    </w:p>
    <w:p w:rsidR="00C6796E" w:rsidRPr="00D61BA3" w:rsidRDefault="00C6796E" w:rsidP="008E316B">
      <w:pPr>
        <w:pStyle w:val="Nagwek1"/>
        <w:rPr>
          <w:rStyle w:val="Nagwek3Znak"/>
          <w:rFonts w:ascii="Calibri" w:hAnsi="Calibri"/>
          <w:sz w:val="24"/>
          <w:szCs w:val="24"/>
        </w:rPr>
      </w:pPr>
      <w:bookmarkStart w:id="7" w:name="_Toc115336682"/>
      <w:r w:rsidRPr="00D61BA3">
        <w:rPr>
          <w:rFonts w:ascii="Calibri" w:hAnsi="Calibri"/>
          <w:sz w:val="24"/>
          <w:szCs w:val="24"/>
        </w:rPr>
        <w:lastRenderedPageBreak/>
        <w:t>Wymagania dotyczące właściwości i wyrobów</w:t>
      </w:r>
      <w:bookmarkEnd w:id="7"/>
      <w:r w:rsidRPr="00D61BA3">
        <w:rPr>
          <w:rStyle w:val="Nagwek3Znak"/>
          <w:rFonts w:ascii="Calibri" w:hAnsi="Calibri"/>
          <w:sz w:val="24"/>
          <w:szCs w:val="24"/>
        </w:rPr>
        <w:t xml:space="preserve"> </w:t>
      </w:r>
    </w:p>
    <w:p w:rsidR="00C6796E" w:rsidRPr="00D61BA3" w:rsidRDefault="00C6796E" w:rsidP="008E316B">
      <w:pPr>
        <w:pStyle w:val="Bezodstpw"/>
        <w:spacing w:line="276" w:lineRule="auto"/>
        <w:ind w:firstLine="432"/>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Materiałami stosowanymi do wykonania robót będących tematem niniejszej specyfikacji są: </w:t>
      </w:r>
    </w:p>
    <w:p w:rsidR="00C6796E" w:rsidRPr="00D61BA3" w:rsidRDefault="00C6796E" w:rsidP="008E316B">
      <w:pPr>
        <w:pStyle w:val="Nagwek2"/>
        <w:rPr>
          <w:rStyle w:val="FontStyle75"/>
          <w:rFonts w:ascii="Calibri" w:eastAsiaTheme="majorEastAsia" w:hAnsi="Calibri" w:cstheme="majorBidi"/>
          <w:b/>
          <w:bCs/>
          <w:i w:val="0"/>
          <w:iCs w:val="0"/>
          <w:spacing w:val="0"/>
          <w:sz w:val="24"/>
          <w:szCs w:val="24"/>
        </w:rPr>
      </w:pPr>
      <w:bookmarkStart w:id="8" w:name="_Toc115336683"/>
      <w:r w:rsidRPr="00D61BA3">
        <w:rPr>
          <w:rStyle w:val="FontStyle75"/>
          <w:rFonts w:ascii="Calibri" w:eastAsiaTheme="majorEastAsia" w:hAnsi="Calibri" w:cstheme="majorBidi"/>
          <w:b/>
          <w:bCs/>
          <w:i w:val="0"/>
          <w:iCs w:val="0"/>
          <w:spacing w:val="0"/>
          <w:sz w:val="24"/>
          <w:szCs w:val="24"/>
        </w:rPr>
        <w:t>Przewody</w:t>
      </w:r>
      <w:bookmarkEnd w:id="8"/>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W instalacjach elektrycznych wewnętrznych należy stosować przewody instalacyjne kabelkowe z żyłami miedzianymi o izolacji </w:t>
      </w:r>
      <w:r w:rsidR="009A0B58" w:rsidRPr="00D61BA3">
        <w:rPr>
          <w:rStyle w:val="FontStyle89"/>
          <w:rFonts w:ascii="Calibri" w:eastAsiaTheme="minorHAnsi" w:hAnsi="Calibri" w:cstheme="minorBidi"/>
          <w:sz w:val="24"/>
          <w:szCs w:val="24"/>
        </w:rPr>
        <w:t>z tworzywa o podniesionej odporności na działanie ognia</w:t>
      </w:r>
      <w:r w:rsidRPr="00D61BA3">
        <w:rPr>
          <w:rStyle w:val="FontStyle89"/>
          <w:rFonts w:ascii="Calibri" w:eastAsiaTheme="minorHAnsi" w:hAnsi="Calibri" w:cstheme="minorBidi"/>
          <w:sz w:val="24"/>
          <w:szCs w:val="24"/>
        </w:rPr>
        <w:t>, na napięcie znamionowe 450/750V</w:t>
      </w:r>
      <w:r w:rsidR="00D72842" w:rsidRPr="00D61BA3">
        <w:rPr>
          <w:rStyle w:val="FontStyle89"/>
          <w:rFonts w:ascii="Calibri" w:eastAsiaTheme="minorHAnsi" w:hAnsi="Calibri" w:cstheme="minorBidi"/>
          <w:sz w:val="24"/>
          <w:szCs w:val="24"/>
        </w:rPr>
        <w:t xml:space="preserve"> w przypadku kabli zasilających poszczególne urządzenia</w:t>
      </w:r>
      <w:r w:rsidRPr="00D61BA3">
        <w:rPr>
          <w:rStyle w:val="FontStyle89"/>
          <w:rFonts w:ascii="Calibri" w:eastAsiaTheme="minorHAnsi" w:hAnsi="Calibri" w:cstheme="minorBidi"/>
          <w:sz w:val="24"/>
          <w:szCs w:val="24"/>
        </w:rPr>
        <w:t xml:space="preserve">, przewody instalacyjne jednożyłowe z żyłami miedzianymi o </w:t>
      </w:r>
      <w:r w:rsidR="009A0B58" w:rsidRPr="00D61BA3">
        <w:rPr>
          <w:rStyle w:val="FontStyle89"/>
          <w:rFonts w:ascii="Calibri" w:eastAsiaTheme="minorHAnsi" w:hAnsi="Calibri" w:cstheme="minorBidi"/>
          <w:sz w:val="24"/>
          <w:szCs w:val="24"/>
        </w:rPr>
        <w:t>izolacji z tworzywa o podniesionej odporności na działanie ognia</w:t>
      </w:r>
      <w:r w:rsidRPr="00D61BA3">
        <w:rPr>
          <w:rStyle w:val="FontStyle89"/>
          <w:rFonts w:ascii="Calibri" w:eastAsiaTheme="minorHAnsi" w:hAnsi="Calibri" w:cstheme="minorBidi"/>
          <w:sz w:val="24"/>
          <w:szCs w:val="24"/>
        </w:rPr>
        <w:t>, na napięcie znamionowe 450/750V, pod tynkiem, do układania w rurach, w korytkach w pomieszczeniach suchych i wilgotnych.</w:t>
      </w:r>
      <w:r w:rsidR="00D72842" w:rsidRPr="00D61BA3">
        <w:rPr>
          <w:rStyle w:val="FontStyle89"/>
          <w:rFonts w:ascii="Calibri" w:eastAsiaTheme="minorHAnsi" w:hAnsi="Calibri" w:cstheme="minorBidi"/>
          <w:sz w:val="24"/>
          <w:szCs w:val="24"/>
        </w:rPr>
        <w:t xml:space="preserve"> Przewody sygnalizacyjne i komunikacyjne należy </w:t>
      </w:r>
      <w:r w:rsidR="00EB3653" w:rsidRPr="00D61BA3">
        <w:rPr>
          <w:rStyle w:val="FontStyle89"/>
          <w:rFonts w:ascii="Calibri" w:eastAsiaTheme="minorHAnsi" w:hAnsi="Calibri" w:cstheme="minorBidi"/>
          <w:sz w:val="24"/>
          <w:szCs w:val="24"/>
        </w:rPr>
        <w:t>badać</w:t>
      </w:r>
      <w:r w:rsidR="00D72842" w:rsidRPr="00D61BA3">
        <w:rPr>
          <w:rStyle w:val="FontStyle89"/>
          <w:rFonts w:ascii="Calibri" w:eastAsiaTheme="minorHAnsi" w:hAnsi="Calibri" w:cstheme="minorBidi"/>
          <w:sz w:val="24"/>
          <w:szCs w:val="24"/>
        </w:rPr>
        <w:t xml:space="preserve"> napięciem probierczym 1000V.</w:t>
      </w:r>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Przekrój żył powinien być dobrany w zależności od dopuszczalnego spadku napięcia, dopuszczalnej temperatury nagrzania przewodu przez prądy robocze i zwarciowe oraz skuteczności  ochrony przeciwporażeniowej wg normy. </w:t>
      </w:r>
    </w:p>
    <w:p w:rsidR="00EB3653" w:rsidRPr="00D61BA3" w:rsidRDefault="00EB3653"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Należy stosować przewody zgodnie z ustawą prawo budowlane i rozporządzeniem dotyczącym warunkó usytuowania budynków, gdzie zapisane jest, że zabronione jest stosowanie materiałów budowlanych łatwopalnych na drogach ewakuacyjnych.</w:t>
      </w:r>
    </w:p>
    <w:p w:rsidR="00C6796E" w:rsidRPr="00D61BA3" w:rsidRDefault="00C6796E" w:rsidP="008E316B">
      <w:pPr>
        <w:pStyle w:val="Nagwek2"/>
        <w:rPr>
          <w:rFonts w:ascii="Calibri" w:hAnsi="Calibri"/>
          <w:sz w:val="24"/>
          <w:szCs w:val="24"/>
        </w:rPr>
      </w:pPr>
      <w:bookmarkStart w:id="9" w:name="_Toc115336684"/>
      <w:r w:rsidRPr="00D61BA3">
        <w:rPr>
          <w:rFonts w:ascii="Calibri" w:hAnsi="Calibri"/>
          <w:sz w:val="24"/>
          <w:szCs w:val="24"/>
        </w:rPr>
        <w:t>Osprzęt instalacyjny</w:t>
      </w:r>
      <w:bookmarkEnd w:id="9"/>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Osprzęt powinien zapewniać poprawną i bezpieczną eksploatację i zapewniać właściwą ochronę przed porażeniem prądem elektrycznym. Napięcie znamionowe izolacji osprzętu powinno być dostosowane do na</w:t>
      </w:r>
      <w:r w:rsidR="00D72842" w:rsidRPr="00D61BA3">
        <w:rPr>
          <w:rStyle w:val="FontStyle89"/>
          <w:rFonts w:ascii="Calibri" w:eastAsiaTheme="minorHAnsi" w:hAnsi="Calibri" w:cstheme="minorBidi"/>
          <w:sz w:val="24"/>
          <w:szCs w:val="24"/>
        </w:rPr>
        <w:t>pięcia znamionowego instalacji</w:t>
      </w:r>
      <w:r w:rsidRPr="00D61BA3">
        <w:rPr>
          <w:rStyle w:val="FontStyle89"/>
          <w:rFonts w:ascii="Calibri" w:eastAsiaTheme="minorHAnsi" w:hAnsi="Calibri" w:cstheme="minorBidi"/>
          <w:sz w:val="24"/>
          <w:szCs w:val="24"/>
        </w:rPr>
        <w:t>.</w:t>
      </w:r>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Osprzęt powinien być dostosowany do warunków środowiskowych, w których zostanie zamontowany, tj. temperatury otoczenia oraz posiadać odpowiednie zabezpieczenie przed przedostaniem się ciał stałych, pyłu, wilgoci, zapaleniem, uderzeniem.</w:t>
      </w:r>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Osprzęt powinien być dostosowany do sposobu montażu na obiekcie, odpowiednio podtynkowy, natynkowy i dostosowany do przekrojów i średnic przewodów, rurek, uchwytów stosowanych podczas robót. </w:t>
      </w:r>
    </w:p>
    <w:p w:rsidR="00C6796E" w:rsidRPr="00D61BA3" w:rsidRDefault="00D72842" w:rsidP="008E316B">
      <w:pPr>
        <w:pStyle w:val="Nagwek2"/>
        <w:rPr>
          <w:rStyle w:val="FontStyle75"/>
          <w:rFonts w:ascii="Calibri" w:eastAsiaTheme="majorEastAsia" w:hAnsi="Calibri" w:cstheme="majorBidi"/>
          <w:b/>
          <w:bCs/>
          <w:i w:val="0"/>
          <w:iCs w:val="0"/>
          <w:spacing w:val="0"/>
          <w:sz w:val="24"/>
          <w:szCs w:val="24"/>
        </w:rPr>
      </w:pPr>
      <w:bookmarkStart w:id="10" w:name="_Toc115336685"/>
      <w:r w:rsidRPr="00D61BA3">
        <w:rPr>
          <w:rStyle w:val="FontStyle75"/>
          <w:rFonts w:ascii="Calibri" w:eastAsiaTheme="majorEastAsia" w:hAnsi="Calibri" w:cstheme="majorBidi"/>
          <w:b/>
          <w:bCs/>
          <w:i w:val="0"/>
          <w:iCs w:val="0"/>
          <w:spacing w:val="0"/>
          <w:sz w:val="24"/>
          <w:szCs w:val="24"/>
        </w:rPr>
        <w:t>Urządzenia wykonawcze poszczególnych systemów</w:t>
      </w:r>
      <w:bookmarkEnd w:id="10"/>
    </w:p>
    <w:p w:rsidR="00C6796E" w:rsidRPr="00D61BA3" w:rsidRDefault="00D72842"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Urządzenia systemów niskoprądo</w:t>
      </w:r>
      <w:r w:rsidR="00B45E09" w:rsidRPr="00D61BA3">
        <w:rPr>
          <w:rStyle w:val="FontStyle89"/>
          <w:rFonts w:ascii="Calibri" w:eastAsiaTheme="minorHAnsi" w:hAnsi="Calibri" w:cstheme="minorBidi"/>
          <w:sz w:val="24"/>
          <w:szCs w:val="24"/>
        </w:rPr>
        <w:t>wych powinny być zgodne z systemami istniejącymi na jednostce wojskowej lub  być zgodne z planem rozwoju jednostki. Urządzenia musza być kompatybilne z nowymi systemami nadzoru na jednostce i być w pełni kompatybilne w celu umożliwienia osobom dyżurującym w LCN pełny nadzór nad obiektem.</w:t>
      </w:r>
    </w:p>
    <w:p w:rsidR="00493BEC" w:rsidRPr="00D61BA3" w:rsidRDefault="00C6796E" w:rsidP="008E316B">
      <w:pPr>
        <w:pStyle w:val="Nagwek1"/>
        <w:rPr>
          <w:rFonts w:ascii="Calibri" w:hAnsi="Calibri"/>
          <w:sz w:val="24"/>
          <w:szCs w:val="24"/>
        </w:rPr>
      </w:pPr>
      <w:bookmarkStart w:id="11" w:name="_Toc115336687"/>
      <w:r w:rsidRPr="00D61BA3">
        <w:rPr>
          <w:rFonts w:ascii="Calibri" w:hAnsi="Calibri"/>
          <w:sz w:val="24"/>
          <w:szCs w:val="24"/>
        </w:rPr>
        <w:t>Wymagania dotyczące sprzętu i maszyn</w:t>
      </w:r>
      <w:bookmarkEnd w:id="11"/>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technicznej lub projekcie organizacji robót, </w:t>
      </w:r>
      <w:r w:rsidRPr="00D61BA3">
        <w:rPr>
          <w:rStyle w:val="FontStyle89"/>
          <w:rFonts w:ascii="Calibri" w:eastAsiaTheme="minorHAnsi" w:hAnsi="Calibri" w:cstheme="minorBidi"/>
          <w:sz w:val="24"/>
          <w:szCs w:val="24"/>
        </w:rPr>
        <w:lastRenderedPageBreak/>
        <w:t>zaakceptowanym przez Inwestora. W przypadku braku ustaleń w takich dokumentach sprzęt powinien być uzgodniony i zaakceptowany przez Inwestora.</w:t>
      </w:r>
    </w:p>
    <w:p w:rsidR="00C6796E" w:rsidRPr="00D61BA3" w:rsidRDefault="00C6796E"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Liczba i wydajność sprzętu będzie gwarantować przeprowadzenie robót, zgodnie z</w:t>
      </w:r>
      <w:r w:rsidR="004F012C"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zasadami określonymi w dokumentacji projektowej, specyfikacji technicznej i</w:t>
      </w:r>
      <w:r w:rsidR="004F012C"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wskazaniach Inwestora w terminie przewidzianym umową. Sprzęt będący własnością Wykonawcy lub wynajęty do wykonania robót ma być utrzymywany w dobrym stanie i</w:t>
      </w:r>
      <w:r w:rsidR="004F012C"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gotowości do pracy. Ma być on zgodny z normami ochrony środowiska i przepisami dotyczącymi jego użytkowania. Wykonawca dostarczy Inspektorowi Nadzoru kopie dokumentów potwierdzających dopuszczenie sprzętu do użytkowania, tam gdzie jest to wymagane przepisami. Jakikolwiek sprzęt, maszyny, urządzenia i narzędzia nie gwarantujące zachowania warunków umowy, zostaną przez Inwestora zdyskwalifikowane i nie dopuszczone do robót.</w:t>
      </w:r>
    </w:p>
    <w:p w:rsidR="0001646A" w:rsidRPr="00D61BA3" w:rsidRDefault="0001646A" w:rsidP="008E316B">
      <w:pPr>
        <w:pStyle w:val="Bezodstpw"/>
        <w:spacing w:line="276" w:lineRule="auto"/>
        <w:rPr>
          <w:rStyle w:val="FontStyle76"/>
          <w:rFonts w:ascii="Calibri" w:eastAsiaTheme="minorHAnsi" w:hAnsi="Calibri" w:cstheme="minorBidi"/>
          <w:b w:val="0"/>
          <w:bCs w:val="0"/>
          <w:sz w:val="24"/>
          <w:szCs w:val="24"/>
        </w:rPr>
      </w:pPr>
    </w:p>
    <w:p w:rsidR="0001646A" w:rsidRPr="00D61BA3" w:rsidRDefault="0001646A" w:rsidP="008E316B">
      <w:pPr>
        <w:pStyle w:val="Bezodstpw"/>
        <w:spacing w:line="276" w:lineRule="auto"/>
        <w:rPr>
          <w:rStyle w:val="FontStyle76"/>
          <w:rFonts w:ascii="Calibri" w:eastAsiaTheme="minorHAnsi" w:hAnsi="Calibri" w:cstheme="minorBidi"/>
          <w:b w:val="0"/>
          <w:bCs w:val="0"/>
          <w:sz w:val="24"/>
          <w:szCs w:val="24"/>
        </w:rPr>
      </w:pPr>
      <w:r w:rsidRPr="00D61BA3">
        <w:rPr>
          <w:rStyle w:val="FontStyle76"/>
          <w:rFonts w:ascii="Calibri" w:eastAsiaTheme="minorHAnsi" w:hAnsi="Calibri" w:cstheme="minorBidi"/>
          <w:b w:val="0"/>
          <w:bCs w:val="0"/>
          <w:sz w:val="24"/>
          <w:szCs w:val="24"/>
        </w:rPr>
        <w:t>Nazwa sprzętu</w:t>
      </w:r>
    </w:p>
    <w:p w:rsidR="0001646A" w:rsidRPr="00D61BA3" w:rsidRDefault="0001646A" w:rsidP="008E316B">
      <w:pPr>
        <w:pStyle w:val="Bezodstpw"/>
        <w:numPr>
          <w:ilvl w:val="0"/>
          <w:numId w:val="2"/>
        </w:numPr>
        <w:spacing w:line="276" w:lineRule="auto"/>
        <w:rPr>
          <w:rStyle w:val="FontStyle92"/>
          <w:rFonts w:ascii="Calibri" w:eastAsiaTheme="minorHAnsi" w:hAnsi="Calibri" w:cstheme="minorBidi"/>
          <w:sz w:val="24"/>
          <w:szCs w:val="24"/>
        </w:rPr>
      </w:pPr>
      <w:r w:rsidRPr="00D61BA3">
        <w:rPr>
          <w:rStyle w:val="FontStyle92"/>
          <w:rFonts w:ascii="Calibri" w:eastAsiaTheme="minorHAnsi" w:hAnsi="Calibri" w:cstheme="minorBidi"/>
          <w:sz w:val="24"/>
          <w:szCs w:val="24"/>
        </w:rPr>
        <w:t>Wiertarka</w:t>
      </w:r>
    </w:p>
    <w:p w:rsidR="0001646A" w:rsidRPr="00D61BA3" w:rsidRDefault="0001646A" w:rsidP="008E316B">
      <w:pPr>
        <w:pStyle w:val="Bezodstpw"/>
        <w:numPr>
          <w:ilvl w:val="0"/>
          <w:numId w:val="2"/>
        </w:numPr>
        <w:spacing w:line="276" w:lineRule="auto"/>
        <w:rPr>
          <w:rStyle w:val="FontStyle92"/>
          <w:rFonts w:ascii="Calibri" w:eastAsiaTheme="minorHAnsi" w:hAnsi="Calibri" w:cstheme="minorBidi"/>
          <w:sz w:val="24"/>
          <w:szCs w:val="24"/>
        </w:rPr>
      </w:pPr>
      <w:r w:rsidRPr="00D61BA3">
        <w:rPr>
          <w:rStyle w:val="FontStyle92"/>
          <w:rFonts w:ascii="Calibri" w:eastAsiaTheme="minorHAnsi" w:hAnsi="Calibri" w:cstheme="minorBidi"/>
          <w:sz w:val="24"/>
          <w:szCs w:val="24"/>
        </w:rPr>
        <w:t>Bruzdownica</w:t>
      </w:r>
    </w:p>
    <w:p w:rsidR="0001646A" w:rsidRPr="00D61BA3" w:rsidRDefault="0001646A" w:rsidP="008E316B">
      <w:pPr>
        <w:pStyle w:val="Bezodstpw"/>
        <w:numPr>
          <w:ilvl w:val="0"/>
          <w:numId w:val="2"/>
        </w:numPr>
        <w:spacing w:line="276" w:lineRule="auto"/>
        <w:rPr>
          <w:rStyle w:val="FontStyle92"/>
          <w:rFonts w:ascii="Calibri" w:eastAsiaTheme="minorHAnsi" w:hAnsi="Calibri" w:cstheme="minorBidi"/>
          <w:sz w:val="24"/>
          <w:szCs w:val="24"/>
        </w:rPr>
      </w:pPr>
      <w:r w:rsidRPr="00D61BA3">
        <w:rPr>
          <w:rStyle w:val="FontStyle92"/>
          <w:rFonts w:ascii="Calibri" w:eastAsiaTheme="minorHAnsi" w:hAnsi="Calibri" w:cstheme="minorBidi"/>
          <w:sz w:val="24"/>
          <w:szCs w:val="24"/>
        </w:rPr>
        <w:t>Młot udarowy</w:t>
      </w:r>
    </w:p>
    <w:p w:rsidR="0001646A" w:rsidRPr="00D61BA3" w:rsidRDefault="0001646A" w:rsidP="008E316B">
      <w:pPr>
        <w:pStyle w:val="Bezodstpw"/>
        <w:numPr>
          <w:ilvl w:val="0"/>
          <w:numId w:val="2"/>
        </w:numPr>
        <w:spacing w:line="276" w:lineRule="auto"/>
        <w:rPr>
          <w:rStyle w:val="FontStyle92"/>
          <w:rFonts w:ascii="Calibri" w:eastAsiaTheme="minorHAnsi" w:hAnsi="Calibri" w:cstheme="minorBidi"/>
          <w:sz w:val="24"/>
          <w:szCs w:val="24"/>
        </w:rPr>
      </w:pPr>
      <w:r w:rsidRPr="00D61BA3">
        <w:rPr>
          <w:rStyle w:val="FontStyle92"/>
          <w:rFonts w:ascii="Calibri" w:eastAsiaTheme="minorHAnsi" w:hAnsi="Calibri" w:cstheme="minorBidi"/>
          <w:sz w:val="24"/>
          <w:szCs w:val="24"/>
        </w:rPr>
        <w:t>Szlifierka</w:t>
      </w:r>
    </w:p>
    <w:p w:rsidR="0001646A" w:rsidRPr="00D61BA3" w:rsidRDefault="0001646A" w:rsidP="008E316B">
      <w:pPr>
        <w:pStyle w:val="Bezodstpw"/>
        <w:numPr>
          <w:ilvl w:val="0"/>
          <w:numId w:val="2"/>
        </w:numPr>
        <w:spacing w:line="276" w:lineRule="auto"/>
        <w:rPr>
          <w:rStyle w:val="FontStyle92"/>
          <w:rFonts w:ascii="Calibri" w:eastAsiaTheme="minorHAnsi" w:hAnsi="Calibri" w:cstheme="minorBidi"/>
          <w:sz w:val="24"/>
          <w:szCs w:val="24"/>
        </w:rPr>
      </w:pPr>
      <w:r w:rsidRPr="00D61BA3">
        <w:rPr>
          <w:rStyle w:val="FontStyle92"/>
          <w:rFonts w:ascii="Calibri" w:eastAsiaTheme="minorHAnsi" w:hAnsi="Calibri" w:cstheme="minorBidi"/>
          <w:sz w:val="24"/>
          <w:szCs w:val="24"/>
        </w:rPr>
        <w:t>Megaomomierz</w:t>
      </w:r>
    </w:p>
    <w:p w:rsidR="0001646A" w:rsidRPr="00D61BA3" w:rsidRDefault="006C0F15" w:rsidP="008E316B">
      <w:pPr>
        <w:pStyle w:val="Bezodstpw"/>
        <w:numPr>
          <w:ilvl w:val="0"/>
          <w:numId w:val="2"/>
        </w:numPr>
        <w:spacing w:line="276" w:lineRule="auto"/>
        <w:jc w:val="both"/>
        <w:rPr>
          <w:rStyle w:val="FontStyle89"/>
          <w:rFonts w:ascii="Calibri" w:eastAsiaTheme="minorHAnsi" w:hAnsi="Calibri" w:cstheme="minorBidi"/>
          <w:sz w:val="24"/>
          <w:szCs w:val="24"/>
        </w:rPr>
      </w:pPr>
      <w:r w:rsidRPr="00D61BA3">
        <w:rPr>
          <w:rStyle w:val="FontStyle92"/>
          <w:rFonts w:ascii="Calibri" w:eastAsiaTheme="minorHAnsi" w:hAnsi="Calibri" w:cstheme="minorBidi"/>
          <w:sz w:val="24"/>
          <w:szCs w:val="24"/>
        </w:rPr>
        <w:t>Urządzenie do pomiaru parametrów kabli transmisyjnych</w:t>
      </w:r>
    </w:p>
    <w:p w:rsidR="00493BEC" w:rsidRPr="00D61BA3" w:rsidRDefault="0001646A" w:rsidP="008E316B">
      <w:pPr>
        <w:pStyle w:val="Nagwek1"/>
        <w:rPr>
          <w:rFonts w:ascii="Calibri" w:hAnsi="Calibri"/>
          <w:sz w:val="24"/>
          <w:szCs w:val="24"/>
        </w:rPr>
      </w:pPr>
      <w:bookmarkStart w:id="12" w:name="_Toc115336688"/>
      <w:r w:rsidRPr="00D61BA3">
        <w:rPr>
          <w:rFonts w:ascii="Calibri" w:hAnsi="Calibri"/>
          <w:sz w:val="24"/>
          <w:szCs w:val="24"/>
        </w:rPr>
        <w:t>Wymagania dotyczące środków transportu</w:t>
      </w:r>
      <w:bookmarkEnd w:id="12"/>
    </w:p>
    <w:p w:rsidR="0001646A" w:rsidRPr="00D61BA3" w:rsidRDefault="0001646A"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Środki i urządzenia transportowe powinny być odpowiednio przystosowane do transportu materiałów, elementów, konstrukcji, urządzeń itp. niezbędnych do wykonywania danego rodzaju robót elektrycznych. W czasie transportu należy zabezpieczyć przedmioty w sposób zapobiegający ich przemieszczaniu i uszkodzeniu. W</w:t>
      </w:r>
      <w:r w:rsidR="004F012C"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czasie transportu, załadunku i wyładunku oraz składowania aparatury elektrycznej należy przestrzegać zaleceń wytwórców, a w szczególności transportowane urządzenia zabezpieczyć przed nadmiernymi drganiami i wstrząsami.</w:t>
      </w:r>
    </w:p>
    <w:p w:rsidR="0001646A" w:rsidRPr="00D61BA3" w:rsidRDefault="0001646A" w:rsidP="008E316B">
      <w:pPr>
        <w:pStyle w:val="Bezodstpw"/>
        <w:spacing w:line="276" w:lineRule="auto"/>
        <w:jc w:val="both"/>
        <w:rPr>
          <w:rFonts w:ascii="Calibri" w:hAnsi="Calibri"/>
          <w:szCs w:val="24"/>
        </w:rPr>
      </w:pPr>
      <w:r w:rsidRPr="00D61BA3">
        <w:rPr>
          <w:rStyle w:val="FontStyle89"/>
          <w:rFonts w:ascii="Calibri" w:eastAsiaTheme="minorHAnsi" w:hAnsi="Calibri" w:cstheme="minorBidi"/>
          <w:sz w:val="24"/>
          <w:szCs w:val="24"/>
        </w:rPr>
        <w:t>Aparaturę i urządzenia ostrożnie załadowywać i zdejmować, nie narażając ich na uderzenia, ubytki lub uszkodzenia powłok lakierniczych, osłon blaszanych, zamków itp. Przy ruchu po drogach publicznych pojazdy muszą spełniać wymagania przepisów ruchu drogowego tak pod względem formalnym jak i rzeczowym. Wykonawca będzie usuwać na bieżąco, na własny koszt, wszelkie zanieczyszczenia spowodowane jego pojazdami na drogach publicznych oraz dojazdach do terenu budowy.</w:t>
      </w:r>
    </w:p>
    <w:p w:rsidR="0001646A" w:rsidRPr="00D61BA3" w:rsidRDefault="0001646A" w:rsidP="008E316B">
      <w:pPr>
        <w:pStyle w:val="Nagwek1"/>
        <w:rPr>
          <w:rFonts w:ascii="Calibri" w:hAnsi="Calibri"/>
          <w:sz w:val="24"/>
          <w:szCs w:val="24"/>
        </w:rPr>
      </w:pPr>
      <w:bookmarkStart w:id="13" w:name="_Toc115336689"/>
      <w:r w:rsidRPr="00D61BA3">
        <w:rPr>
          <w:rFonts w:ascii="Calibri" w:hAnsi="Calibri"/>
          <w:sz w:val="24"/>
          <w:szCs w:val="24"/>
        </w:rPr>
        <w:t xml:space="preserve">Wymagania dotyczące wykonania robót </w:t>
      </w:r>
      <w:r w:rsidR="006C0F15" w:rsidRPr="00D61BA3">
        <w:rPr>
          <w:rFonts w:ascii="Calibri" w:hAnsi="Calibri"/>
          <w:sz w:val="24"/>
          <w:szCs w:val="24"/>
        </w:rPr>
        <w:t>teletechnicznych</w:t>
      </w:r>
      <w:bookmarkEnd w:id="13"/>
    </w:p>
    <w:p w:rsidR="0001646A" w:rsidRPr="00D61BA3" w:rsidRDefault="004D6F8E" w:rsidP="008E316B">
      <w:pPr>
        <w:pStyle w:val="Nagwek2"/>
        <w:rPr>
          <w:rFonts w:ascii="Calibri" w:hAnsi="Calibri"/>
          <w:sz w:val="24"/>
          <w:szCs w:val="24"/>
        </w:rPr>
      </w:pPr>
      <w:bookmarkStart w:id="14" w:name="_Toc115336690"/>
      <w:r w:rsidRPr="00D61BA3">
        <w:rPr>
          <w:rFonts w:ascii="Calibri" w:hAnsi="Calibri"/>
          <w:sz w:val="24"/>
          <w:szCs w:val="24"/>
        </w:rPr>
        <w:t>Zasady wykonywania robót instalacyjno – montażowych</w:t>
      </w:r>
      <w:bookmarkEnd w:id="14"/>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 xml:space="preserve">Przy wykonywaniu instalacji </w:t>
      </w:r>
      <w:r w:rsidR="006C0F15" w:rsidRPr="00D61BA3">
        <w:rPr>
          <w:rFonts w:ascii="Calibri" w:hAnsi="Calibri" w:cs="Times New Roman"/>
          <w:sz w:val="24"/>
          <w:szCs w:val="24"/>
        </w:rPr>
        <w:t>teletechnicznych</w:t>
      </w:r>
      <w:r w:rsidRPr="00D61BA3">
        <w:rPr>
          <w:rFonts w:ascii="Calibri" w:hAnsi="Calibri" w:cs="Times New Roman"/>
          <w:sz w:val="24"/>
          <w:szCs w:val="24"/>
        </w:rPr>
        <w:t xml:space="preserve"> wn</w:t>
      </w:r>
      <w:r w:rsidRPr="00D61BA3">
        <w:rPr>
          <w:rFonts w:ascii="Calibri" w:eastAsia="TimesNewRoman" w:hAnsi="Calibri" w:cs="TimesNewRoman"/>
          <w:sz w:val="24"/>
          <w:szCs w:val="24"/>
        </w:rPr>
        <w:t>ę</w:t>
      </w:r>
      <w:r w:rsidRPr="00D61BA3">
        <w:rPr>
          <w:rFonts w:ascii="Calibri" w:hAnsi="Calibri" w:cs="Times New Roman"/>
          <w:sz w:val="24"/>
          <w:szCs w:val="24"/>
        </w:rPr>
        <w:t>trzowych, bez wzgl</w:t>
      </w:r>
      <w:r w:rsidRPr="00D61BA3">
        <w:rPr>
          <w:rFonts w:ascii="Calibri" w:eastAsia="TimesNewRoman" w:hAnsi="Calibri" w:cs="TimesNewRoman"/>
          <w:sz w:val="24"/>
          <w:szCs w:val="24"/>
        </w:rPr>
        <w:t>ę</w:t>
      </w:r>
      <w:r w:rsidRPr="00D61BA3">
        <w:rPr>
          <w:rFonts w:ascii="Calibri" w:hAnsi="Calibri" w:cs="Times New Roman"/>
          <w:sz w:val="24"/>
          <w:szCs w:val="24"/>
        </w:rPr>
        <w:t>du na rodzaj i sposób ich monta</w:t>
      </w:r>
      <w:r w:rsidRPr="00D61BA3">
        <w:rPr>
          <w:rFonts w:ascii="Calibri" w:eastAsia="TimesNewRoman" w:hAnsi="Calibri" w:cs="TimesNewRoman"/>
          <w:sz w:val="24"/>
          <w:szCs w:val="24"/>
        </w:rPr>
        <w:t>ż</w:t>
      </w:r>
      <w:r w:rsidRPr="00D61BA3">
        <w:rPr>
          <w:rFonts w:ascii="Calibri" w:hAnsi="Calibri" w:cs="Times New Roman"/>
          <w:sz w:val="24"/>
          <w:szCs w:val="24"/>
        </w:rPr>
        <w:t>u, nale</w:t>
      </w:r>
      <w:r w:rsidRPr="00D61BA3">
        <w:rPr>
          <w:rFonts w:ascii="Calibri" w:eastAsia="TimesNewRoman" w:hAnsi="Calibri" w:cs="TimesNewRoman"/>
          <w:sz w:val="24"/>
          <w:szCs w:val="24"/>
        </w:rPr>
        <w:t>ż</w:t>
      </w:r>
      <w:r w:rsidRPr="00D61BA3">
        <w:rPr>
          <w:rFonts w:ascii="Calibri" w:hAnsi="Calibri" w:cs="Times New Roman"/>
          <w:sz w:val="24"/>
          <w:szCs w:val="24"/>
        </w:rPr>
        <w:t>y przeprowadzi</w:t>
      </w:r>
      <w:r w:rsidRPr="00D61BA3">
        <w:rPr>
          <w:rFonts w:ascii="Calibri" w:eastAsia="TimesNewRoman" w:hAnsi="Calibri" w:cs="TimesNewRoman"/>
          <w:sz w:val="24"/>
          <w:szCs w:val="24"/>
        </w:rPr>
        <w:t xml:space="preserve">ć </w:t>
      </w:r>
      <w:r w:rsidRPr="00D61BA3">
        <w:rPr>
          <w:rFonts w:ascii="Calibri" w:hAnsi="Calibri" w:cs="Times New Roman"/>
          <w:sz w:val="24"/>
          <w:szCs w:val="24"/>
        </w:rPr>
        <w:t>nast</w:t>
      </w:r>
      <w:r w:rsidRPr="00D61BA3">
        <w:rPr>
          <w:rFonts w:ascii="Calibri" w:eastAsia="TimesNewRoman" w:hAnsi="Calibri" w:cs="TimesNewRoman"/>
          <w:sz w:val="24"/>
          <w:szCs w:val="24"/>
        </w:rPr>
        <w:t>ę</w:t>
      </w:r>
      <w:r w:rsidRPr="00D61BA3">
        <w:rPr>
          <w:rFonts w:ascii="Calibri" w:hAnsi="Calibri" w:cs="Times New Roman"/>
          <w:sz w:val="24"/>
          <w:szCs w:val="24"/>
        </w:rPr>
        <w:t>puj</w:t>
      </w:r>
      <w:r w:rsidRPr="00D61BA3">
        <w:rPr>
          <w:rFonts w:ascii="Calibri" w:eastAsia="TimesNewRoman" w:hAnsi="Calibri" w:cs="TimesNewRoman"/>
          <w:sz w:val="24"/>
          <w:szCs w:val="24"/>
        </w:rPr>
        <w:t>ą</w:t>
      </w:r>
      <w:r w:rsidRPr="00D61BA3">
        <w:rPr>
          <w:rFonts w:ascii="Calibri" w:hAnsi="Calibri" w:cs="Times New Roman"/>
          <w:sz w:val="24"/>
          <w:szCs w:val="24"/>
        </w:rPr>
        <w:t>ce roboty podstawowe:</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trasowanie</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lastRenderedPageBreak/>
        <w:t>- monta</w:t>
      </w:r>
      <w:r w:rsidRPr="00D61BA3">
        <w:rPr>
          <w:rFonts w:ascii="Calibri" w:eastAsia="TimesNewRoman" w:hAnsi="Calibri" w:cs="TimesNewRoman"/>
          <w:sz w:val="24"/>
          <w:szCs w:val="24"/>
        </w:rPr>
        <w:t xml:space="preserve">ż </w:t>
      </w:r>
      <w:r w:rsidRPr="00D61BA3">
        <w:rPr>
          <w:rFonts w:ascii="Calibri" w:hAnsi="Calibri" w:cs="Times New Roman"/>
          <w:sz w:val="24"/>
          <w:szCs w:val="24"/>
        </w:rPr>
        <w:t>konstrukcji wsporczych</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przej</w:t>
      </w:r>
      <w:r w:rsidRPr="00D61BA3">
        <w:rPr>
          <w:rFonts w:ascii="Calibri" w:eastAsia="TimesNewRoman" w:hAnsi="Calibri" w:cs="TimesNewRoman"/>
          <w:sz w:val="24"/>
          <w:szCs w:val="24"/>
        </w:rPr>
        <w:t>ś</w:t>
      </w:r>
      <w:r w:rsidRPr="00D61BA3">
        <w:rPr>
          <w:rFonts w:ascii="Calibri" w:hAnsi="Calibri" w:cs="Times New Roman"/>
          <w:sz w:val="24"/>
          <w:szCs w:val="24"/>
        </w:rPr>
        <w:t xml:space="preserve">cia przez </w:t>
      </w:r>
      <w:r w:rsidRPr="00D61BA3">
        <w:rPr>
          <w:rFonts w:ascii="Calibri" w:eastAsia="TimesNewRoman" w:hAnsi="Calibri" w:cs="TimesNewRoman"/>
          <w:sz w:val="24"/>
          <w:szCs w:val="24"/>
        </w:rPr>
        <w:t>ś</w:t>
      </w:r>
      <w:r w:rsidRPr="00D61BA3">
        <w:rPr>
          <w:rFonts w:ascii="Calibri" w:hAnsi="Calibri" w:cs="Times New Roman"/>
          <w:sz w:val="24"/>
          <w:szCs w:val="24"/>
        </w:rPr>
        <w:t>ciany i stropy</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monta</w:t>
      </w:r>
      <w:r w:rsidRPr="00D61BA3">
        <w:rPr>
          <w:rFonts w:ascii="Calibri" w:eastAsia="TimesNewRoman" w:hAnsi="Calibri" w:cs="TimesNewRoman"/>
          <w:sz w:val="24"/>
          <w:szCs w:val="24"/>
        </w:rPr>
        <w:t xml:space="preserve">ż </w:t>
      </w:r>
      <w:r w:rsidRPr="00D61BA3">
        <w:rPr>
          <w:rFonts w:ascii="Calibri" w:hAnsi="Calibri" w:cs="Times New Roman"/>
          <w:sz w:val="24"/>
          <w:szCs w:val="24"/>
        </w:rPr>
        <w:t>sprz</w:t>
      </w:r>
      <w:r w:rsidRPr="00D61BA3">
        <w:rPr>
          <w:rFonts w:ascii="Calibri" w:eastAsia="TimesNewRoman" w:hAnsi="Calibri" w:cs="TimesNewRoman"/>
          <w:sz w:val="24"/>
          <w:szCs w:val="24"/>
        </w:rPr>
        <w:t>ę</w:t>
      </w:r>
      <w:r w:rsidRPr="00D61BA3">
        <w:rPr>
          <w:rFonts w:ascii="Calibri" w:hAnsi="Calibri" w:cs="Times New Roman"/>
          <w:sz w:val="24"/>
          <w:szCs w:val="24"/>
        </w:rPr>
        <w:t>tu i osprz</w:t>
      </w:r>
      <w:r w:rsidRPr="00D61BA3">
        <w:rPr>
          <w:rFonts w:ascii="Calibri" w:eastAsia="TimesNewRoman" w:hAnsi="Calibri" w:cs="TimesNewRoman"/>
          <w:sz w:val="24"/>
          <w:szCs w:val="24"/>
        </w:rPr>
        <w:t>ę</w:t>
      </w:r>
      <w:r w:rsidRPr="00D61BA3">
        <w:rPr>
          <w:rFonts w:ascii="Calibri" w:hAnsi="Calibri" w:cs="Times New Roman"/>
          <w:sz w:val="24"/>
          <w:szCs w:val="24"/>
        </w:rPr>
        <w:t>tu</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ł</w:t>
      </w:r>
      <w:r w:rsidRPr="00D61BA3">
        <w:rPr>
          <w:rFonts w:ascii="Calibri" w:eastAsia="TimesNewRoman" w:hAnsi="Calibri" w:cs="TimesNewRoman"/>
          <w:sz w:val="24"/>
          <w:szCs w:val="24"/>
        </w:rPr>
        <w:t>ą</w:t>
      </w:r>
      <w:r w:rsidRPr="00D61BA3">
        <w:rPr>
          <w:rFonts w:ascii="Calibri" w:hAnsi="Calibri" w:cs="Times New Roman"/>
          <w:sz w:val="24"/>
          <w:szCs w:val="24"/>
        </w:rPr>
        <w:t>czenie przewodów</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podej</w:t>
      </w:r>
      <w:r w:rsidRPr="00D61BA3">
        <w:rPr>
          <w:rFonts w:ascii="Calibri" w:eastAsia="TimesNewRoman" w:hAnsi="Calibri" w:cs="TimesNewRoman"/>
          <w:sz w:val="24"/>
          <w:szCs w:val="24"/>
        </w:rPr>
        <w:t>ś</w:t>
      </w:r>
      <w:r w:rsidRPr="00D61BA3">
        <w:rPr>
          <w:rFonts w:ascii="Calibri" w:hAnsi="Calibri" w:cs="Times New Roman"/>
          <w:sz w:val="24"/>
          <w:szCs w:val="24"/>
        </w:rPr>
        <w:t>cia do odbiorników</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przył</w:t>
      </w:r>
      <w:r w:rsidRPr="00D61BA3">
        <w:rPr>
          <w:rFonts w:ascii="Calibri" w:eastAsia="TimesNewRoman" w:hAnsi="Calibri" w:cs="TimesNewRoman"/>
          <w:sz w:val="24"/>
          <w:szCs w:val="24"/>
        </w:rPr>
        <w:t>ą</w:t>
      </w:r>
      <w:r w:rsidRPr="00D61BA3">
        <w:rPr>
          <w:rFonts w:ascii="Calibri" w:hAnsi="Calibri" w:cs="Times New Roman"/>
          <w:sz w:val="24"/>
          <w:szCs w:val="24"/>
        </w:rPr>
        <w:t>czanie odbiorników</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ochrona przed dotykiem po</w:t>
      </w:r>
      <w:r w:rsidRPr="00D61BA3">
        <w:rPr>
          <w:rFonts w:ascii="Calibri" w:eastAsia="TimesNewRoman" w:hAnsi="Calibri" w:cs="TimesNewRoman"/>
          <w:sz w:val="24"/>
          <w:szCs w:val="24"/>
        </w:rPr>
        <w:t>ś</w:t>
      </w:r>
      <w:r w:rsidRPr="00D61BA3">
        <w:rPr>
          <w:rFonts w:ascii="Calibri" w:hAnsi="Calibri" w:cs="Times New Roman"/>
          <w:sz w:val="24"/>
          <w:szCs w:val="24"/>
        </w:rPr>
        <w:t>rednim</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 ochrona antykorozyjna</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Nale</w:t>
      </w:r>
      <w:r w:rsidRPr="00D61BA3">
        <w:rPr>
          <w:rFonts w:ascii="Calibri" w:eastAsia="TimesNewRoman" w:hAnsi="Calibri" w:cs="TimesNewRoman"/>
          <w:sz w:val="24"/>
          <w:szCs w:val="24"/>
        </w:rPr>
        <w:t>ż</w:t>
      </w:r>
      <w:r w:rsidRPr="00D61BA3">
        <w:rPr>
          <w:rFonts w:ascii="Calibri" w:hAnsi="Calibri" w:cs="Times New Roman"/>
          <w:sz w:val="24"/>
          <w:szCs w:val="24"/>
        </w:rPr>
        <w:t>y zapewni</w:t>
      </w:r>
      <w:r w:rsidRPr="00D61BA3">
        <w:rPr>
          <w:rFonts w:ascii="Calibri" w:eastAsia="TimesNewRoman" w:hAnsi="Calibri" w:cs="TimesNewRoman"/>
          <w:sz w:val="24"/>
          <w:szCs w:val="24"/>
        </w:rPr>
        <w:t xml:space="preserve">ć </w:t>
      </w:r>
      <w:r w:rsidRPr="00D61BA3">
        <w:rPr>
          <w:rFonts w:ascii="Calibri" w:hAnsi="Calibri" w:cs="Times New Roman"/>
          <w:sz w:val="24"/>
          <w:szCs w:val="24"/>
        </w:rPr>
        <w:t>równomierne obci</w:t>
      </w:r>
      <w:r w:rsidRPr="00D61BA3">
        <w:rPr>
          <w:rFonts w:ascii="Calibri" w:eastAsia="TimesNewRoman" w:hAnsi="Calibri" w:cs="TimesNewRoman"/>
          <w:sz w:val="24"/>
          <w:szCs w:val="24"/>
        </w:rPr>
        <w:t>ąż</w:t>
      </w:r>
      <w:r w:rsidRPr="00D61BA3">
        <w:rPr>
          <w:rFonts w:ascii="Calibri" w:hAnsi="Calibri" w:cs="Times New Roman"/>
          <w:sz w:val="24"/>
          <w:szCs w:val="24"/>
        </w:rPr>
        <w:t>enie faz linii zasilaj</w:t>
      </w:r>
      <w:r w:rsidRPr="00D61BA3">
        <w:rPr>
          <w:rFonts w:ascii="Calibri" w:eastAsia="TimesNewRoman" w:hAnsi="Calibri" w:cs="TimesNewRoman"/>
          <w:sz w:val="24"/>
          <w:szCs w:val="24"/>
        </w:rPr>
        <w:t>ą</w:t>
      </w:r>
      <w:r w:rsidRPr="00D61BA3">
        <w:rPr>
          <w:rFonts w:ascii="Calibri" w:hAnsi="Calibri" w:cs="Times New Roman"/>
          <w:sz w:val="24"/>
          <w:szCs w:val="24"/>
        </w:rPr>
        <w:t>cych przez odpowiednie przył</w:t>
      </w:r>
      <w:r w:rsidRPr="00D61BA3">
        <w:rPr>
          <w:rFonts w:ascii="Calibri" w:eastAsia="TimesNewRoman" w:hAnsi="Calibri" w:cs="TimesNewRoman"/>
          <w:sz w:val="24"/>
          <w:szCs w:val="24"/>
        </w:rPr>
        <w:t>ą</w:t>
      </w:r>
      <w:r w:rsidRPr="00D61BA3">
        <w:rPr>
          <w:rFonts w:ascii="Calibri" w:hAnsi="Calibri" w:cs="Times New Roman"/>
          <w:sz w:val="24"/>
          <w:szCs w:val="24"/>
        </w:rPr>
        <w:t xml:space="preserve">czanie odbiorów 1-fazowych tablice </w:t>
      </w:r>
      <w:r w:rsidR="006C0F15" w:rsidRPr="00D61BA3">
        <w:rPr>
          <w:rFonts w:ascii="Calibri" w:hAnsi="Calibri" w:cs="Times New Roman"/>
          <w:sz w:val="24"/>
          <w:szCs w:val="24"/>
        </w:rPr>
        <w:t>sterujące</w:t>
      </w:r>
      <w:r w:rsidRPr="00D61BA3">
        <w:rPr>
          <w:rFonts w:ascii="Calibri" w:hAnsi="Calibri" w:cs="Times New Roman"/>
          <w:sz w:val="24"/>
          <w:szCs w:val="24"/>
        </w:rPr>
        <w:t xml:space="preserve"> nale</w:t>
      </w:r>
      <w:r w:rsidRPr="00D61BA3">
        <w:rPr>
          <w:rFonts w:ascii="Calibri" w:eastAsia="TimesNewRoman" w:hAnsi="Calibri" w:cs="TimesNewRoman"/>
          <w:sz w:val="24"/>
          <w:szCs w:val="24"/>
        </w:rPr>
        <w:t>ż</w:t>
      </w:r>
      <w:r w:rsidRPr="00D61BA3">
        <w:rPr>
          <w:rFonts w:ascii="Calibri" w:hAnsi="Calibri" w:cs="Times New Roman"/>
          <w:sz w:val="24"/>
          <w:szCs w:val="24"/>
        </w:rPr>
        <w:t>y sytuowa</w:t>
      </w:r>
      <w:r w:rsidRPr="00D61BA3">
        <w:rPr>
          <w:rFonts w:ascii="Calibri" w:eastAsia="TimesNewRoman" w:hAnsi="Calibri" w:cs="TimesNewRoman"/>
          <w:sz w:val="24"/>
          <w:szCs w:val="24"/>
        </w:rPr>
        <w:t xml:space="preserve">ć </w:t>
      </w:r>
      <w:r w:rsidRPr="00D61BA3">
        <w:rPr>
          <w:rFonts w:ascii="Calibri" w:hAnsi="Calibri" w:cs="Times New Roman"/>
          <w:sz w:val="24"/>
          <w:szCs w:val="24"/>
        </w:rPr>
        <w:t>w taki sposób, aby zapewni</w:t>
      </w:r>
      <w:r w:rsidRPr="00D61BA3">
        <w:rPr>
          <w:rFonts w:ascii="Calibri" w:eastAsia="TimesNewRoman" w:hAnsi="Calibri" w:cs="TimesNewRoman"/>
          <w:sz w:val="24"/>
          <w:szCs w:val="24"/>
        </w:rPr>
        <w:t xml:space="preserve">ć </w:t>
      </w:r>
      <w:r w:rsidRPr="00D61BA3">
        <w:rPr>
          <w:rFonts w:ascii="Calibri" w:hAnsi="Calibri" w:cs="Times New Roman"/>
          <w:sz w:val="24"/>
          <w:szCs w:val="24"/>
        </w:rPr>
        <w:t>łatwy dost</w:t>
      </w:r>
      <w:r w:rsidRPr="00D61BA3">
        <w:rPr>
          <w:rFonts w:ascii="Calibri" w:eastAsia="TimesNewRoman" w:hAnsi="Calibri" w:cs="TimesNewRoman"/>
          <w:sz w:val="24"/>
          <w:szCs w:val="24"/>
        </w:rPr>
        <w:t>ę</w:t>
      </w:r>
      <w:r w:rsidRPr="00D61BA3">
        <w:rPr>
          <w:rFonts w:ascii="Calibri" w:hAnsi="Calibri" w:cs="Times New Roman"/>
          <w:sz w:val="24"/>
          <w:szCs w:val="24"/>
        </w:rPr>
        <w:t>p i zabezpiecz</w:t>
      </w:r>
      <w:r w:rsidR="006C0F15" w:rsidRPr="00D61BA3">
        <w:rPr>
          <w:rFonts w:ascii="Calibri" w:hAnsi="Calibri" w:cs="Times New Roman"/>
          <w:sz w:val="24"/>
          <w:szCs w:val="24"/>
        </w:rPr>
        <w:t>yć</w:t>
      </w:r>
      <w:r w:rsidRPr="00D61BA3">
        <w:rPr>
          <w:rFonts w:ascii="Calibri" w:hAnsi="Calibri" w:cs="Times New Roman"/>
          <w:sz w:val="24"/>
          <w:szCs w:val="24"/>
        </w:rPr>
        <w:t xml:space="preserve"> przed dost</w:t>
      </w:r>
      <w:r w:rsidRPr="00D61BA3">
        <w:rPr>
          <w:rFonts w:ascii="Calibri" w:eastAsia="TimesNewRoman" w:hAnsi="Calibri" w:cs="TimesNewRoman"/>
          <w:sz w:val="24"/>
          <w:szCs w:val="24"/>
        </w:rPr>
        <w:t>ę</w:t>
      </w:r>
      <w:r w:rsidRPr="00D61BA3">
        <w:rPr>
          <w:rFonts w:ascii="Calibri" w:hAnsi="Calibri" w:cs="Times New Roman"/>
          <w:sz w:val="24"/>
          <w:szCs w:val="24"/>
        </w:rPr>
        <w:t>pem niepowołanych osób</w:t>
      </w:r>
      <w:r w:rsidR="006C0F15" w:rsidRPr="00D61BA3">
        <w:rPr>
          <w:rFonts w:ascii="Calibri" w:hAnsi="Calibri" w:cs="Times New Roman"/>
          <w:sz w:val="24"/>
          <w:szCs w:val="24"/>
        </w:rPr>
        <w:t>. Urządzenia</w:t>
      </w:r>
      <w:r w:rsidRPr="00D61BA3">
        <w:rPr>
          <w:rFonts w:ascii="Calibri" w:hAnsi="Calibri" w:cs="Times New Roman"/>
          <w:sz w:val="24"/>
          <w:szCs w:val="24"/>
        </w:rPr>
        <w:t xml:space="preserve"> nale</w:t>
      </w:r>
      <w:r w:rsidRPr="00D61BA3">
        <w:rPr>
          <w:rFonts w:ascii="Calibri" w:eastAsia="TimesNewRoman" w:hAnsi="Calibri" w:cs="TimesNewRoman"/>
          <w:sz w:val="24"/>
          <w:szCs w:val="24"/>
        </w:rPr>
        <w:t>ż</w:t>
      </w:r>
      <w:r w:rsidRPr="00D61BA3">
        <w:rPr>
          <w:rFonts w:ascii="Calibri" w:hAnsi="Calibri" w:cs="Times New Roman"/>
          <w:sz w:val="24"/>
          <w:szCs w:val="24"/>
        </w:rPr>
        <w:t>y instalowa</w:t>
      </w:r>
      <w:r w:rsidRPr="00D61BA3">
        <w:rPr>
          <w:rFonts w:ascii="Calibri" w:eastAsia="TimesNewRoman" w:hAnsi="Calibri" w:cs="TimesNewRoman"/>
          <w:sz w:val="24"/>
          <w:szCs w:val="24"/>
        </w:rPr>
        <w:t xml:space="preserve">ć </w:t>
      </w:r>
      <w:r w:rsidRPr="00D61BA3">
        <w:rPr>
          <w:rFonts w:ascii="Calibri" w:hAnsi="Calibri" w:cs="Times New Roman"/>
          <w:sz w:val="24"/>
          <w:szCs w:val="24"/>
        </w:rPr>
        <w:t>w sposób nie koliduj</w:t>
      </w:r>
      <w:r w:rsidRPr="00D61BA3">
        <w:rPr>
          <w:rFonts w:ascii="Calibri" w:eastAsia="TimesNewRoman" w:hAnsi="Calibri" w:cs="TimesNewRoman"/>
          <w:sz w:val="24"/>
          <w:szCs w:val="24"/>
        </w:rPr>
        <w:t>ą</w:t>
      </w:r>
      <w:r w:rsidRPr="00D61BA3">
        <w:rPr>
          <w:rFonts w:ascii="Calibri" w:hAnsi="Calibri" w:cs="Times New Roman"/>
          <w:sz w:val="24"/>
          <w:szCs w:val="24"/>
        </w:rPr>
        <w:t>cy z wyposa</w:t>
      </w:r>
      <w:r w:rsidRPr="00D61BA3">
        <w:rPr>
          <w:rFonts w:ascii="Calibri" w:eastAsia="TimesNewRoman" w:hAnsi="Calibri" w:cs="TimesNewRoman"/>
          <w:sz w:val="24"/>
          <w:szCs w:val="24"/>
        </w:rPr>
        <w:t>ż</w:t>
      </w:r>
      <w:r w:rsidRPr="00D61BA3">
        <w:rPr>
          <w:rFonts w:ascii="Calibri" w:hAnsi="Calibri" w:cs="Times New Roman"/>
          <w:sz w:val="24"/>
          <w:szCs w:val="24"/>
        </w:rPr>
        <w:t>eniem pomieszczenia.</w:t>
      </w:r>
      <w:r w:rsidRPr="00D61BA3">
        <w:rPr>
          <w:rFonts w:ascii="Calibri" w:hAnsi="Calibri" w:cs="Times New Roman"/>
          <w:sz w:val="24"/>
          <w:szCs w:val="24"/>
        </w:rPr>
        <w:tab/>
      </w:r>
    </w:p>
    <w:p w:rsidR="004D6F8E" w:rsidRPr="00D61BA3" w:rsidRDefault="004D6F8E" w:rsidP="008E316B">
      <w:pPr>
        <w:pStyle w:val="Bezodstpw"/>
        <w:spacing w:line="276" w:lineRule="auto"/>
        <w:ind w:firstLine="708"/>
        <w:jc w:val="both"/>
        <w:rPr>
          <w:rFonts w:ascii="Calibri" w:hAnsi="Calibri"/>
          <w:szCs w:val="24"/>
        </w:rPr>
      </w:pPr>
      <w:r w:rsidRPr="00D61BA3">
        <w:rPr>
          <w:rFonts w:ascii="Calibri" w:hAnsi="Calibri"/>
          <w:szCs w:val="24"/>
        </w:rPr>
        <w:t xml:space="preserve"> </w:t>
      </w:r>
    </w:p>
    <w:p w:rsidR="004D6F8E" w:rsidRPr="00D61BA3" w:rsidRDefault="004D6F8E" w:rsidP="008E316B">
      <w:pPr>
        <w:pStyle w:val="Nagwek3"/>
        <w:rPr>
          <w:rFonts w:ascii="Calibri" w:hAnsi="Calibri" w:cs="Times New Roman"/>
          <w:sz w:val="24"/>
          <w:szCs w:val="24"/>
        </w:rPr>
      </w:pPr>
      <w:bookmarkStart w:id="15" w:name="_Toc115336691"/>
      <w:r w:rsidRPr="00D61BA3">
        <w:rPr>
          <w:rFonts w:ascii="Calibri" w:hAnsi="Calibri"/>
          <w:sz w:val="24"/>
          <w:szCs w:val="24"/>
        </w:rPr>
        <w:t>Trasowanie</w:t>
      </w:r>
      <w:bookmarkEnd w:id="15"/>
      <w:r w:rsidRPr="00D61BA3">
        <w:rPr>
          <w:rFonts w:ascii="Calibri" w:hAnsi="Calibri" w:cs="Times New Roman"/>
          <w:sz w:val="24"/>
          <w:szCs w:val="24"/>
        </w:rPr>
        <w:t xml:space="preserve"> </w:t>
      </w:r>
    </w:p>
    <w:p w:rsidR="004D6F8E" w:rsidRPr="00D61BA3" w:rsidRDefault="004D6F8E" w:rsidP="008E316B">
      <w:pPr>
        <w:pStyle w:val="Bezodstpw"/>
        <w:spacing w:line="276" w:lineRule="auto"/>
        <w:rPr>
          <w:rFonts w:ascii="Calibri" w:hAnsi="Calibri"/>
          <w:szCs w:val="24"/>
        </w:rPr>
      </w:pPr>
      <w:r w:rsidRPr="00D61BA3">
        <w:rPr>
          <w:rFonts w:ascii="Calibri" w:hAnsi="Calibri"/>
          <w:szCs w:val="24"/>
        </w:rPr>
        <w:t>Trasowanie nale</w:t>
      </w:r>
      <w:r w:rsidRPr="00D61BA3">
        <w:rPr>
          <w:rFonts w:ascii="Calibri" w:eastAsia="TimesNewRoman" w:hAnsi="Calibri" w:cs="TimesNewRoman"/>
          <w:szCs w:val="24"/>
        </w:rPr>
        <w:t>ż</w:t>
      </w:r>
      <w:r w:rsidRPr="00D61BA3">
        <w:rPr>
          <w:rFonts w:ascii="Calibri" w:hAnsi="Calibri"/>
          <w:szCs w:val="24"/>
        </w:rPr>
        <w:t>y wykona</w:t>
      </w:r>
      <w:r w:rsidRPr="00D61BA3">
        <w:rPr>
          <w:rFonts w:ascii="Calibri" w:eastAsia="TimesNewRoman" w:hAnsi="Calibri" w:cs="TimesNewRoman"/>
          <w:szCs w:val="24"/>
        </w:rPr>
        <w:t xml:space="preserve">ć </w:t>
      </w:r>
      <w:r w:rsidRPr="00D61BA3">
        <w:rPr>
          <w:rFonts w:ascii="Calibri" w:hAnsi="Calibri"/>
          <w:szCs w:val="24"/>
        </w:rPr>
        <w:t>uwzgl</w:t>
      </w:r>
      <w:r w:rsidRPr="00D61BA3">
        <w:rPr>
          <w:rFonts w:ascii="Calibri" w:eastAsia="TimesNewRoman" w:hAnsi="Calibri" w:cs="TimesNewRoman"/>
          <w:szCs w:val="24"/>
        </w:rPr>
        <w:t>ę</w:t>
      </w:r>
      <w:r w:rsidRPr="00D61BA3">
        <w:rPr>
          <w:rFonts w:ascii="Calibri" w:hAnsi="Calibri"/>
          <w:szCs w:val="24"/>
        </w:rPr>
        <w:t>dniaj</w:t>
      </w:r>
      <w:r w:rsidRPr="00D61BA3">
        <w:rPr>
          <w:rFonts w:ascii="Calibri" w:eastAsia="TimesNewRoman" w:hAnsi="Calibri" w:cs="TimesNewRoman"/>
          <w:szCs w:val="24"/>
        </w:rPr>
        <w:t>ą</w:t>
      </w:r>
      <w:r w:rsidRPr="00D61BA3">
        <w:rPr>
          <w:rFonts w:ascii="Calibri" w:hAnsi="Calibri"/>
          <w:szCs w:val="24"/>
        </w:rPr>
        <w:t>c konstrukcj</w:t>
      </w:r>
      <w:r w:rsidRPr="00D61BA3">
        <w:rPr>
          <w:rFonts w:ascii="Calibri" w:eastAsia="TimesNewRoman" w:hAnsi="Calibri" w:cs="TimesNewRoman"/>
          <w:szCs w:val="24"/>
        </w:rPr>
        <w:t xml:space="preserve">ę </w:t>
      </w:r>
      <w:r w:rsidRPr="00D61BA3">
        <w:rPr>
          <w:rFonts w:ascii="Calibri" w:hAnsi="Calibri"/>
          <w:szCs w:val="24"/>
        </w:rPr>
        <w:t>budynku oraz zapewniaj</w:t>
      </w:r>
      <w:r w:rsidRPr="00D61BA3">
        <w:rPr>
          <w:rFonts w:ascii="Calibri" w:eastAsia="TimesNewRoman" w:hAnsi="Calibri" w:cs="TimesNewRoman"/>
          <w:szCs w:val="24"/>
        </w:rPr>
        <w:t>ą</w:t>
      </w:r>
      <w:r w:rsidRPr="00D61BA3">
        <w:rPr>
          <w:rFonts w:ascii="Calibri" w:hAnsi="Calibri"/>
          <w:szCs w:val="24"/>
        </w:rPr>
        <w:t>c bezkolizyjno</w:t>
      </w:r>
      <w:r w:rsidRPr="00D61BA3">
        <w:rPr>
          <w:rFonts w:ascii="Calibri" w:eastAsia="TimesNewRoman" w:hAnsi="Calibri" w:cs="TimesNewRoman"/>
          <w:szCs w:val="24"/>
        </w:rPr>
        <w:t xml:space="preserve">ść </w:t>
      </w:r>
      <w:r w:rsidRPr="00D61BA3">
        <w:rPr>
          <w:rFonts w:ascii="Calibri" w:hAnsi="Calibri"/>
          <w:szCs w:val="24"/>
        </w:rPr>
        <w:t>z innymi instalacjami. Trasa instalacji powinna by</w:t>
      </w:r>
      <w:r w:rsidRPr="00D61BA3">
        <w:rPr>
          <w:rFonts w:ascii="Calibri" w:eastAsia="TimesNewRoman" w:hAnsi="Calibri" w:cs="TimesNewRoman"/>
          <w:szCs w:val="24"/>
        </w:rPr>
        <w:t xml:space="preserve">ć </w:t>
      </w:r>
      <w:r w:rsidRPr="00D61BA3">
        <w:rPr>
          <w:rFonts w:ascii="Calibri" w:hAnsi="Calibri"/>
          <w:szCs w:val="24"/>
        </w:rPr>
        <w:t>przejrzysta, prosta i</w:t>
      </w:r>
      <w:r w:rsidR="004F012C" w:rsidRPr="00D61BA3">
        <w:rPr>
          <w:rFonts w:ascii="Calibri" w:hAnsi="Calibri"/>
          <w:szCs w:val="24"/>
        </w:rPr>
        <w:t> </w:t>
      </w:r>
      <w:r w:rsidRPr="00D61BA3">
        <w:rPr>
          <w:rFonts w:ascii="Calibri" w:hAnsi="Calibri"/>
          <w:szCs w:val="24"/>
        </w:rPr>
        <w:t>dost</w:t>
      </w:r>
      <w:r w:rsidRPr="00D61BA3">
        <w:rPr>
          <w:rFonts w:ascii="Calibri" w:eastAsia="TimesNewRoman" w:hAnsi="Calibri" w:cs="TimesNewRoman"/>
          <w:szCs w:val="24"/>
        </w:rPr>
        <w:t>ę</w:t>
      </w:r>
      <w:r w:rsidRPr="00D61BA3">
        <w:rPr>
          <w:rFonts w:ascii="Calibri" w:hAnsi="Calibri"/>
          <w:szCs w:val="24"/>
        </w:rPr>
        <w:t>pna dla prawidłowej konserwacji i remontów. Trasa powinna przebiega</w:t>
      </w:r>
      <w:r w:rsidRPr="00D61BA3">
        <w:rPr>
          <w:rFonts w:ascii="Calibri" w:eastAsia="TimesNewRoman" w:hAnsi="Calibri" w:cs="TimesNewRoman"/>
          <w:szCs w:val="24"/>
        </w:rPr>
        <w:t xml:space="preserve">ć </w:t>
      </w:r>
      <w:r w:rsidRPr="00D61BA3">
        <w:rPr>
          <w:rFonts w:ascii="Calibri" w:hAnsi="Calibri"/>
          <w:szCs w:val="24"/>
        </w:rPr>
        <w:t>w</w:t>
      </w:r>
      <w:r w:rsidR="004F012C" w:rsidRPr="00D61BA3">
        <w:rPr>
          <w:rFonts w:ascii="Calibri" w:hAnsi="Calibri"/>
          <w:szCs w:val="24"/>
        </w:rPr>
        <w:t> </w:t>
      </w:r>
      <w:r w:rsidRPr="00D61BA3">
        <w:rPr>
          <w:rFonts w:ascii="Calibri" w:hAnsi="Calibri"/>
          <w:szCs w:val="24"/>
        </w:rPr>
        <w:t>liniach poziomych i pionowych</w:t>
      </w:r>
    </w:p>
    <w:p w:rsidR="004D6F8E" w:rsidRPr="00D61BA3" w:rsidRDefault="004D6F8E" w:rsidP="008E316B">
      <w:pPr>
        <w:pStyle w:val="Nagwek3"/>
        <w:rPr>
          <w:rFonts w:ascii="Calibri" w:hAnsi="Calibri"/>
          <w:sz w:val="24"/>
          <w:szCs w:val="24"/>
        </w:rPr>
      </w:pPr>
      <w:bookmarkStart w:id="16" w:name="_Toc115336692"/>
      <w:r w:rsidRPr="00D61BA3">
        <w:rPr>
          <w:rFonts w:ascii="Calibri" w:hAnsi="Calibri"/>
          <w:sz w:val="24"/>
          <w:szCs w:val="24"/>
        </w:rPr>
        <w:t>Montaż konstrukcji wsporczych</w:t>
      </w:r>
      <w:bookmarkEnd w:id="16"/>
      <w:r w:rsidRPr="00D61BA3">
        <w:rPr>
          <w:rFonts w:ascii="Calibri" w:hAnsi="Calibri"/>
          <w:sz w:val="24"/>
          <w:szCs w:val="24"/>
        </w:rPr>
        <w:t xml:space="preserve"> </w:t>
      </w:r>
    </w:p>
    <w:p w:rsidR="004D6F8E" w:rsidRPr="00D61BA3" w:rsidRDefault="004D6F8E" w:rsidP="008E316B">
      <w:pPr>
        <w:pStyle w:val="Bezodstpw"/>
        <w:spacing w:line="276" w:lineRule="auto"/>
        <w:jc w:val="both"/>
        <w:rPr>
          <w:rFonts w:ascii="Calibri" w:hAnsi="Calibri"/>
          <w:szCs w:val="24"/>
        </w:rPr>
      </w:pPr>
      <w:r w:rsidRPr="00D61BA3">
        <w:rPr>
          <w:rFonts w:ascii="Calibri" w:hAnsi="Calibri"/>
          <w:bCs/>
          <w:szCs w:val="24"/>
        </w:rPr>
        <w:t>K</w:t>
      </w:r>
      <w:r w:rsidRPr="00D61BA3">
        <w:rPr>
          <w:rFonts w:ascii="Calibri" w:hAnsi="Calibri"/>
          <w:szCs w:val="24"/>
        </w:rPr>
        <w:t>onstrukcje wsporcze i uchwyty przewidziane do uło</w:t>
      </w:r>
      <w:r w:rsidRPr="00D61BA3">
        <w:rPr>
          <w:rFonts w:ascii="Calibri" w:eastAsia="TimesNewRoman" w:hAnsi="Calibri" w:cs="TimesNewRoman"/>
          <w:szCs w:val="24"/>
        </w:rPr>
        <w:t>ż</w:t>
      </w:r>
      <w:r w:rsidRPr="00D61BA3">
        <w:rPr>
          <w:rFonts w:ascii="Calibri" w:hAnsi="Calibri"/>
          <w:szCs w:val="24"/>
        </w:rPr>
        <w:t>enia na nich instalacji elektrycznych, bez wzgl</w:t>
      </w:r>
      <w:r w:rsidRPr="00D61BA3">
        <w:rPr>
          <w:rFonts w:ascii="Calibri" w:eastAsia="TimesNewRoman" w:hAnsi="Calibri" w:cs="TimesNewRoman"/>
          <w:szCs w:val="24"/>
        </w:rPr>
        <w:t>ę</w:t>
      </w:r>
      <w:r w:rsidRPr="00D61BA3">
        <w:rPr>
          <w:rFonts w:ascii="Calibri" w:hAnsi="Calibri"/>
          <w:szCs w:val="24"/>
        </w:rPr>
        <w:t>du na rodzaj instalacji powinny by</w:t>
      </w:r>
      <w:r w:rsidRPr="00D61BA3">
        <w:rPr>
          <w:rFonts w:ascii="Calibri" w:eastAsia="TimesNewRoman" w:hAnsi="Calibri" w:cs="TimesNewRoman"/>
          <w:szCs w:val="24"/>
        </w:rPr>
        <w:t xml:space="preserve">ć </w:t>
      </w:r>
      <w:r w:rsidRPr="00D61BA3">
        <w:rPr>
          <w:rFonts w:ascii="Calibri" w:hAnsi="Calibri"/>
          <w:szCs w:val="24"/>
        </w:rPr>
        <w:t>zamocowane do podło</w:t>
      </w:r>
      <w:r w:rsidRPr="00D61BA3">
        <w:rPr>
          <w:rFonts w:ascii="Calibri" w:eastAsia="TimesNewRoman" w:hAnsi="Calibri" w:cs="TimesNewRoman"/>
          <w:szCs w:val="24"/>
        </w:rPr>
        <w:t>ż</w:t>
      </w:r>
      <w:r w:rsidRPr="00D61BA3">
        <w:rPr>
          <w:rFonts w:ascii="Calibri" w:hAnsi="Calibri"/>
          <w:szCs w:val="24"/>
        </w:rPr>
        <w:t>a w</w:t>
      </w:r>
      <w:r w:rsidR="004F012C" w:rsidRPr="00D61BA3">
        <w:rPr>
          <w:rFonts w:ascii="Calibri" w:hAnsi="Calibri"/>
          <w:szCs w:val="24"/>
        </w:rPr>
        <w:t> </w:t>
      </w:r>
      <w:r w:rsidRPr="00D61BA3">
        <w:rPr>
          <w:rFonts w:ascii="Calibri" w:hAnsi="Calibri"/>
          <w:szCs w:val="24"/>
        </w:rPr>
        <w:t>sposób trwały, uwzgl</w:t>
      </w:r>
      <w:r w:rsidRPr="00D61BA3">
        <w:rPr>
          <w:rFonts w:ascii="Calibri" w:eastAsia="TimesNewRoman" w:hAnsi="Calibri" w:cs="TimesNewRoman"/>
          <w:szCs w:val="24"/>
        </w:rPr>
        <w:t>ę</w:t>
      </w:r>
      <w:r w:rsidRPr="00D61BA3">
        <w:rPr>
          <w:rFonts w:ascii="Calibri" w:hAnsi="Calibri"/>
          <w:szCs w:val="24"/>
        </w:rPr>
        <w:t>dniaj</w:t>
      </w:r>
      <w:r w:rsidRPr="00D61BA3">
        <w:rPr>
          <w:rFonts w:ascii="Calibri" w:eastAsia="TimesNewRoman" w:hAnsi="Calibri" w:cs="TimesNewRoman"/>
          <w:szCs w:val="24"/>
        </w:rPr>
        <w:t>ą</w:t>
      </w:r>
      <w:r w:rsidRPr="00D61BA3">
        <w:rPr>
          <w:rFonts w:ascii="Calibri" w:hAnsi="Calibri"/>
          <w:szCs w:val="24"/>
        </w:rPr>
        <w:t>cy warunki lokalne i technologiczne, w jakich dana instalacja b</w:t>
      </w:r>
      <w:r w:rsidRPr="00D61BA3">
        <w:rPr>
          <w:rFonts w:ascii="Calibri" w:eastAsia="TimesNewRoman" w:hAnsi="Calibri" w:cs="TimesNewRoman"/>
          <w:szCs w:val="24"/>
        </w:rPr>
        <w:t>ę</w:t>
      </w:r>
      <w:r w:rsidRPr="00D61BA3">
        <w:rPr>
          <w:rFonts w:ascii="Calibri" w:hAnsi="Calibri"/>
          <w:szCs w:val="24"/>
        </w:rPr>
        <w:t>dzie pracowa</w:t>
      </w:r>
      <w:r w:rsidRPr="00D61BA3">
        <w:rPr>
          <w:rFonts w:ascii="Calibri" w:eastAsia="TimesNewRoman" w:hAnsi="Calibri" w:cs="TimesNewRoman"/>
          <w:szCs w:val="24"/>
        </w:rPr>
        <w:t xml:space="preserve">ć </w:t>
      </w:r>
      <w:r w:rsidRPr="00D61BA3">
        <w:rPr>
          <w:rFonts w:ascii="Calibri" w:hAnsi="Calibri"/>
          <w:szCs w:val="24"/>
        </w:rPr>
        <w:t>oraz sam rodzaj instalacji</w:t>
      </w:r>
    </w:p>
    <w:p w:rsidR="004D6F8E" w:rsidRPr="00D61BA3" w:rsidRDefault="004D6F8E" w:rsidP="008E316B">
      <w:pPr>
        <w:pStyle w:val="Nagwek3"/>
        <w:rPr>
          <w:rFonts w:ascii="Calibri" w:hAnsi="Calibri"/>
          <w:sz w:val="24"/>
          <w:szCs w:val="24"/>
        </w:rPr>
      </w:pPr>
      <w:bookmarkStart w:id="17" w:name="_Toc115336693"/>
      <w:r w:rsidRPr="00D61BA3">
        <w:rPr>
          <w:rFonts w:ascii="Calibri" w:hAnsi="Calibri"/>
          <w:sz w:val="24"/>
          <w:szCs w:val="24"/>
        </w:rPr>
        <w:t>Przej</w:t>
      </w:r>
      <w:r w:rsidRPr="00D61BA3">
        <w:rPr>
          <w:rFonts w:ascii="Calibri" w:eastAsia="TimesNewRoman,Bold" w:hAnsi="Calibri" w:cs="TimesNewRoman,Bold"/>
          <w:sz w:val="24"/>
          <w:szCs w:val="24"/>
        </w:rPr>
        <w:t>ś</w:t>
      </w:r>
      <w:r w:rsidRPr="00D61BA3">
        <w:rPr>
          <w:rFonts w:ascii="Calibri" w:hAnsi="Calibri"/>
          <w:sz w:val="24"/>
          <w:szCs w:val="24"/>
        </w:rPr>
        <w:t xml:space="preserve">cia przez </w:t>
      </w:r>
      <w:r w:rsidRPr="00D61BA3">
        <w:rPr>
          <w:rFonts w:ascii="Calibri" w:eastAsia="TimesNewRoman,Bold" w:hAnsi="Calibri" w:cs="TimesNewRoman,Bold"/>
          <w:sz w:val="24"/>
          <w:szCs w:val="24"/>
        </w:rPr>
        <w:t>ś</w:t>
      </w:r>
      <w:r w:rsidRPr="00D61BA3">
        <w:rPr>
          <w:rFonts w:ascii="Calibri" w:hAnsi="Calibri"/>
          <w:sz w:val="24"/>
          <w:szCs w:val="24"/>
        </w:rPr>
        <w:t>ciany i stropy</w:t>
      </w:r>
      <w:bookmarkEnd w:id="17"/>
    </w:p>
    <w:p w:rsidR="004D6F8E" w:rsidRPr="00D61BA3" w:rsidRDefault="004D6F8E" w:rsidP="008E316B">
      <w:pPr>
        <w:autoSpaceDE w:val="0"/>
        <w:autoSpaceDN w:val="0"/>
        <w:adjustRightInd w:val="0"/>
        <w:spacing w:after="0"/>
        <w:ind w:firstLine="708"/>
        <w:jc w:val="both"/>
        <w:rPr>
          <w:rFonts w:ascii="Calibri" w:eastAsia="TimesNewRoman" w:hAnsi="Calibri" w:cs="TimesNewRoman"/>
          <w:sz w:val="24"/>
          <w:szCs w:val="24"/>
        </w:rPr>
      </w:pPr>
      <w:r w:rsidRPr="00D61BA3">
        <w:rPr>
          <w:rFonts w:ascii="Calibri" w:hAnsi="Calibri" w:cs="Times New Roman"/>
          <w:sz w:val="24"/>
          <w:szCs w:val="24"/>
        </w:rPr>
        <w:t>Wszystkie przej</w:t>
      </w:r>
      <w:r w:rsidRPr="00D61BA3">
        <w:rPr>
          <w:rFonts w:ascii="Calibri" w:eastAsia="TimesNewRoman" w:hAnsi="Calibri" w:cs="TimesNewRoman"/>
          <w:sz w:val="24"/>
          <w:szCs w:val="24"/>
        </w:rPr>
        <w:t>ś</w:t>
      </w:r>
      <w:r w:rsidRPr="00D61BA3">
        <w:rPr>
          <w:rFonts w:ascii="Calibri" w:hAnsi="Calibri" w:cs="Times New Roman"/>
          <w:sz w:val="24"/>
          <w:szCs w:val="24"/>
        </w:rPr>
        <w:t xml:space="preserve">cia obwodów instalacji elektrycznych przez </w:t>
      </w:r>
      <w:r w:rsidRPr="00D61BA3">
        <w:rPr>
          <w:rFonts w:ascii="Calibri" w:eastAsia="TimesNewRoman" w:hAnsi="Calibri" w:cs="TimesNewRoman"/>
          <w:sz w:val="24"/>
          <w:szCs w:val="24"/>
        </w:rPr>
        <w:t>ś</w:t>
      </w:r>
      <w:r w:rsidRPr="00D61BA3">
        <w:rPr>
          <w:rFonts w:ascii="Calibri" w:hAnsi="Calibri" w:cs="Times New Roman"/>
          <w:sz w:val="24"/>
          <w:szCs w:val="24"/>
        </w:rPr>
        <w:t>ciany, stropy, itp. musz</w:t>
      </w:r>
      <w:r w:rsidRPr="00D61BA3">
        <w:rPr>
          <w:rFonts w:ascii="Calibri" w:eastAsia="TimesNewRoman" w:hAnsi="Calibri" w:cs="TimesNewRoman"/>
          <w:sz w:val="24"/>
          <w:szCs w:val="24"/>
        </w:rPr>
        <w:t xml:space="preserve">ą </w:t>
      </w:r>
      <w:r w:rsidRPr="00D61BA3">
        <w:rPr>
          <w:rFonts w:ascii="Calibri" w:hAnsi="Calibri" w:cs="Times New Roman"/>
          <w:sz w:val="24"/>
          <w:szCs w:val="24"/>
        </w:rPr>
        <w:t>by</w:t>
      </w:r>
      <w:r w:rsidRPr="00D61BA3">
        <w:rPr>
          <w:rFonts w:ascii="Calibri" w:eastAsia="TimesNewRoman" w:hAnsi="Calibri" w:cs="TimesNewRoman"/>
          <w:sz w:val="24"/>
          <w:szCs w:val="24"/>
        </w:rPr>
        <w:t xml:space="preserve">ć </w:t>
      </w:r>
      <w:r w:rsidRPr="00D61BA3">
        <w:rPr>
          <w:rFonts w:ascii="Calibri" w:hAnsi="Calibri" w:cs="Times New Roman"/>
          <w:sz w:val="24"/>
          <w:szCs w:val="24"/>
        </w:rPr>
        <w:t>chronione przed uszkodzeniami.</w:t>
      </w:r>
    </w:p>
    <w:p w:rsidR="004D6F8E" w:rsidRPr="00D61BA3" w:rsidRDefault="004D6F8E" w:rsidP="008E316B">
      <w:pPr>
        <w:autoSpaceDE w:val="0"/>
        <w:autoSpaceDN w:val="0"/>
        <w:adjustRightInd w:val="0"/>
        <w:spacing w:after="0"/>
        <w:ind w:firstLine="708"/>
        <w:jc w:val="both"/>
        <w:rPr>
          <w:rFonts w:ascii="Calibri" w:eastAsia="TimesNewRoman" w:hAnsi="Calibri" w:cs="TimesNewRoman"/>
          <w:sz w:val="24"/>
          <w:szCs w:val="24"/>
        </w:rPr>
      </w:pPr>
      <w:r w:rsidRPr="00D61BA3">
        <w:rPr>
          <w:rFonts w:ascii="Calibri" w:hAnsi="Calibri" w:cs="Times New Roman"/>
          <w:sz w:val="24"/>
          <w:szCs w:val="24"/>
        </w:rPr>
        <w:t>Przej</w:t>
      </w:r>
      <w:r w:rsidRPr="00D61BA3">
        <w:rPr>
          <w:rFonts w:ascii="Calibri" w:eastAsia="TimesNewRoman" w:hAnsi="Calibri" w:cs="TimesNewRoman"/>
          <w:sz w:val="24"/>
          <w:szCs w:val="24"/>
        </w:rPr>
        <w:t>ś</w:t>
      </w:r>
      <w:r w:rsidRPr="00D61BA3">
        <w:rPr>
          <w:rFonts w:ascii="Calibri" w:hAnsi="Calibri" w:cs="Times New Roman"/>
          <w:sz w:val="24"/>
          <w:szCs w:val="24"/>
        </w:rPr>
        <w:t>cia przez stropy poszczególnych kondygnacji winny by</w:t>
      </w:r>
      <w:r w:rsidRPr="00D61BA3">
        <w:rPr>
          <w:rFonts w:ascii="Calibri" w:eastAsia="TimesNewRoman" w:hAnsi="Calibri" w:cs="TimesNewRoman"/>
          <w:sz w:val="24"/>
          <w:szCs w:val="24"/>
        </w:rPr>
        <w:t xml:space="preserve">ć </w:t>
      </w:r>
      <w:r w:rsidRPr="00D61BA3">
        <w:rPr>
          <w:rFonts w:ascii="Calibri" w:hAnsi="Calibri" w:cs="Times New Roman"/>
          <w:sz w:val="24"/>
          <w:szCs w:val="24"/>
        </w:rPr>
        <w:t>uszczelnione mas</w:t>
      </w:r>
      <w:r w:rsidRPr="00D61BA3">
        <w:rPr>
          <w:rFonts w:ascii="Calibri" w:eastAsia="TimesNewRoman" w:hAnsi="Calibri" w:cs="TimesNewRoman"/>
          <w:sz w:val="24"/>
          <w:szCs w:val="24"/>
        </w:rPr>
        <w:t>ą</w:t>
      </w:r>
    </w:p>
    <w:p w:rsidR="004D6F8E" w:rsidRPr="00D61BA3" w:rsidRDefault="004D6F8E" w:rsidP="008E316B">
      <w:pPr>
        <w:autoSpaceDE w:val="0"/>
        <w:autoSpaceDN w:val="0"/>
        <w:adjustRightInd w:val="0"/>
        <w:spacing w:after="0"/>
        <w:jc w:val="both"/>
        <w:rPr>
          <w:rFonts w:ascii="Calibri" w:hAnsi="Calibri" w:cs="Times New Roman"/>
          <w:sz w:val="24"/>
          <w:szCs w:val="24"/>
        </w:rPr>
      </w:pPr>
      <w:r w:rsidRPr="00D61BA3">
        <w:rPr>
          <w:rFonts w:ascii="Calibri" w:hAnsi="Calibri" w:cs="Times New Roman"/>
          <w:sz w:val="24"/>
          <w:szCs w:val="24"/>
        </w:rPr>
        <w:t>odporn</w:t>
      </w:r>
      <w:r w:rsidRPr="00D61BA3">
        <w:rPr>
          <w:rFonts w:ascii="Calibri" w:eastAsia="TimesNewRoman" w:hAnsi="Calibri" w:cs="TimesNewRoman"/>
          <w:sz w:val="24"/>
          <w:szCs w:val="24"/>
        </w:rPr>
        <w:t xml:space="preserve">ą </w:t>
      </w:r>
      <w:r w:rsidRPr="00D61BA3">
        <w:rPr>
          <w:rFonts w:ascii="Calibri" w:hAnsi="Calibri" w:cs="Times New Roman"/>
          <w:sz w:val="24"/>
          <w:szCs w:val="24"/>
        </w:rPr>
        <w:t>na temperatur</w:t>
      </w:r>
      <w:r w:rsidRPr="00D61BA3">
        <w:rPr>
          <w:rFonts w:ascii="Calibri" w:eastAsia="TimesNewRoman" w:hAnsi="Calibri" w:cs="TimesNewRoman"/>
          <w:sz w:val="24"/>
          <w:szCs w:val="24"/>
        </w:rPr>
        <w:t>ę</w:t>
      </w:r>
      <w:r w:rsidRPr="00D61BA3">
        <w:rPr>
          <w:rFonts w:ascii="Calibri" w:hAnsi="Calibri" w:cs="Times New Roman"/>
          <w:sz w:val="24"/>
          <w:szCs w:val="24"/>
        </w:rPr>
        <w:t xml:space="preserve">.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Przej</w:t>
      </w:r>
      <w:r w:rsidRPr="00D61BA3">
        <w:rPr>
          <w:rFonts w:ascii="Calibri" w:eastAsia="TimesNewRoman" w:hAnsi="Calibri" w:cs="TimesNewRoman"/>
          <w:sz w:val="24"/>
          <w:szCs w:val="24"/>
        </w:rPr>
        <w:t>ś</w:t>
      </w:r>
      <w:r w:rsidRPr="00D61BA3">
        <w:rPr>
          <w:rFonts w:ascii="Calibri" w:hAnsi="Calibri" w:cs="Times New Roman"/>
          <w:sz w:val="24"/>
          <w:szCs w:val="24"/>
        </w:rPr>
        <w:t>cia nale</w:t>
      </w:r>
      <w:r w:rsidRPr="00D61BA3">
        <w:rPr>
          <w:rFonts w:ascii="Calibri" w:eastAsia="TimesNewRoman" w:hAnsi="Calibri" w:cs="TimesNewRoman"/>
          <w:sz w:val="24"/>
          <w:szCs w:val="24"/>
        </w:rPr>
        <w:t>ż</w:t>
      </w:r>
      <w:r w:rsidRPr="00D61BA3">
        <w:rPr>
          <w:rFonts w:ascii="Calibri" w:hAnsi="Calibri" w:cs="Times New Roman"/>
          <w:sz w:val="24"/>
          <w:szCs w:val="24"/>
        </w:rPr>
        <w:t>y wykonywa</w:t>
      </w:r>
      <w:r w:rsidRPr="00D61BA3">
        <w:rPr>
          <w:rFonts w:ascii="Calibri" w:eastAsia="TimesNewRoman" w:hAnsi="Calibri" w:cs="TimesNewRoman"/>
          <w:sz w:val="24"/>
          <w:szCs w:val="24"/>
        </w:rPr>
        <w:t xml:space="preserve">ć </w:t>
      </w:r>
      <w:r w:rsidRPr="00D61BA3">
        <w:rPr>
          <w:rFonts w:ascii="Calibri" w:hAnsi="Calibri" w:cs="Times New Roman"/>
          <w:sz w:val="24"/>
          <w:szCs w:val="24"/>
        </w:rPr>
        <w:t>w przepustach rurowych.</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Przej</w:t>
      </w:r>
      <w:r w:rsidRPr="00D61BA3">
        <w:rPr>
          <w:rFonts w:ascii="Calibri" w:eastAsia="TimesNewRoman" w:hAnsi="Calibri" w:cs="TimesNewRoman"/>
          <w:sz w:val="24"/>
          <w:szCs w:val="24"/>
        </w:rPr>
        <w:t>ś</w:t>
      </w:r>
      <w:r w:rsidRPr="00D61BA3">
        <w:rPr>
          <w:rFonts w:ascii="Calibri" w:hAnsi="Calibri" w:cs="Times New Roman"/>
          <w:sz w:val="24"/>
          <w:szCs w:val="24"/>
        </w:rPr>
        <w:t>cia przez stropy powinno by</w:t>
      </w:r>
      <w:r w:rsidRPr="00D61BA3">
        <w:rPr>
          <w:rFonts w:ascii="Calibri" w:eastAsia="TimesNewRoman" w:hAnsi="Calibri" w:cs="TimesNewRoman"/>
          <w:sz w:val="24"/>
          <w:szCs w:val="24"/>
        </w:rPr>
        <w:t xml:space="preserve">ć </w:t>
      </w:r>
      <w:r w:rsidRPr="00D61BA3">
        <w:rPr>
          <w:rFonts w:ascii="Calibri" w:hAnsi="Calibri" w:cs="Times New Roman"/>
          <w:sz w:val="24"/>
          <w:szCs w:val="24"/>
        </w:rPr>
        <w:t>uszczelnione mas</w:t>
      </w:r>
      <w:r w:rsidRPr="00D61BA3">
        <w:rPr>
          <w:rFonts w:ascii="Calibri" w:eastAsia="TimesNewRoman" w:hAnsi="Calibri" w:cs="TimesNewRoman"/>
          <w:sz w:val="24"/>
          <w:szCs w:val="24"/>
        </w:rPr>
        <w:t xml:space="preserve">ą </w:t>
      </w:r>
      <w:r w:rsidRPr="00D61BA3">
        <w:rPr>
          <w:rFonts w:ascii="Calibri" w:hAnsi="Calibri" w:cs="Times New Roman"/>
          <w:sz w:val="24"/>
          <w:szCs w:val="24"/>
        </w:rPr>
        <w:t>o wła</w:t>
      </w:r>
      <w:r w:rsidRPr="00D61BA3">
        <w:rPr>
          <w:rFonts w:ascii="Calibri" w:eastAsia="TimesNewRoman" w:hAnsi="Calibri" w:cs="TimesNewRoman"/>
          <w:sz w:val="24"/>
          <w:szCs w:val="24"/>
        </w:rPr>
        <w:t>ś</w:t>
      </w:r>
      <w:r w:rsidRPr="00D61BA3">
        <w:rPr>
          <w:rFonts w:ascii="Calibri" w:hAnsi="Calibri" w:cs="Times New Roman"/>
          <w:sz w:val="24"/>
          <w:szCs w:val="24"/>
        </w:rPr>
        <w:t>ciwej odporno</w:t>
      </w:r>
      <w:r w:rsidRPr="00D61BA3">
        <w:rPr>
          <w:rFonts w:ascii="Calibri" w:eastAsia="TimesNewRoman" w:hAnsi="Calibri" w:cs="TimesNewRoman"/>
          <w:sz w:val="24"/>
          <w:szCs w:val="24"/>
        </w:rPr>
        <w:t>ś</w:t>
      </w:r>
      <w:r w:rsidRPr="00D61BA3">
        <w:rPr>
          <w:rFonts w:ascii="Calibri" w:hAnsi="Calibri" w:cs="Times New Roman"/>
          <w:sz w:val="24"/>
          <w:szCs w:val="24"/>
        </w:rPr>
        <w:t>ci ogniowej.</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 xml:space="preserve"> Przej</w:t>
      </w:r>
      <w:r w:rsidRPr="00D61BA3">
        <w:rPr>
          <w:rFonts w:ascii="Calibri" w:eastAsia="TimesNewRoman" w:hAnsi="Calibri" w:cs="TimesNewRoman"/>
          <w:sz w:val="24"/>
          <w:szCs w:val="24"/>
        </w:rPr>
        <w:t>ś</w:t>
      </w:r>
      <w:r w:rsidRPr="00D61BA3">
        <w:rPr>
          <w:rFonts w:ascii="Calibri" w:hAnsi="Calibri" w:cs="Times New Roman"/>
          <w:sz w:val="24"/>
          <w:szCs w:val="24"/>
        </w:rPr>
        <w:t>cia pomi</w:t>
      </w:r>
      <w:r w:rsidRPr="00D61BA3">
        <w:rPr>
          <w:rFonts w:ascii="Calibri" w:eastAsia="TimesNewRoman" w:hAnsi="Calibri" w:cs="TimesNewRoman"/>
          <w:sz w:val="24"/>
          <w:szCs w:val="24"/>
        </w:rPr>
        <w:t>ę</w:t>
      </w:r>
      <w:r w:rsidRPr="00D61BA3">
        <w:rPr>
          <w:rFonts w:ascii="Calibri" w:hAnsi="Calibri" w:cs="Times New Roman"/>
          <w:sz w:val="24"/>
          <w:szCs w:val="24"/>
        </w:rPr>
        <w:t>dzy pomieszczeniami o ró</w:t>
      </w:r>
      <w:r w:rsidRPr="00D61BA3">
        <w:rPr>
          <w:rFonts w:ascii="Calibri" w:eastAsia="TimesNewRoman" w:hAnsi="Calibri" w:cs="TimesNewRoman"/>
          <w:sz w:val="24"/>
          <w:szCs w:val="24"/>
        </w:rPr>
        <w:t>ż</w:t>
      </w:r>
      <w:r w:rsidRPr="00D61BA3">
        <w:rPr>
          <w:rFonts w:ascii="Calibri" w:hAnsi="Calibri" w:cs="Times New Roman"/>
          <w:sz w:val="24"/>
          <w:szCs w:val="24"/>
        </w:rPr>
        <w:t>nych atmosferach powinny by</w:t>
      </w:r>
      <w:r w:rsidRPr="00D61BA3">
        <w:rPr>
          <w:rFonts w:ascii="Calibri" w:eastAsia="TimesNewRoman" w:hAnsi="Calibri" w:cs="TimesNewRoman"/>
          <w:sz w:val="24"/>
          <w:szCs w:val="24"/>
        </w:rPr>
        <w:t xml:space="preserve">ć </w:t>
      </w:r>
      <w:r w:rsidRPr="00D61BA3">
        <w:rPr>
          <w:rFonts w:ascii="Calibri" w:hAnsi="Calibri" w:cs="Times New Roman"/>
          <w:sz w:val="24"/>
          <w:szCs w:val="24"/>
        </w:rPr>
        <w:t>wykonane w sposób szczelny, zapewniaj</w:t>
      </w:r>
      <w:r w:rsidRPr="00D61BA3">
        <w:rPr>
          <w:rFonts w:ascii="Calibri" w:eastAsia="TimesNewRoman" w:hAnsi="Calibri" w:cs="TimesNewRoman"/>
          <w:sz w:val="24"/>
          <w:szCs w:val="24"/>
        </w:rPr>
        <w:t>ą</w:t>
      </w:r>
      <w:r w:rsidRPr="00D61BA3">
        <w:rPr>
          <w:rFonts w:ascii="Calibri" w:hAnsi="Calibri" w:cs="Times New Roman"/>
          <w:sz w:val="24"/>
          <w:szCs w:val="24"/>
        </w:rPr>
        <w:t>cy nie przedostawanie si</w:t>
      </w:r>
      <w:r w:rsidRPr="00D61BA3">
        <w:rPr>
          <w:rFonts w:ascii="Calibri" w:eastAsia="TimesNewRoman" w:hAnsi="Calibri" w:cs="TimesNewRoman"/>
          <w:sz w:val="24"/>
          <w:szCs w:val="24"/>
        </w:rPr>
        <w:t xml:space="preserve">ę </w:t>
      </w:r>
      <w:r w:rsidRPr="00D61BA3">
        <w:rPr>
          <w:rFonts w:ascii="Calibri" w:hAnsi="Calibri" w:cs="Times New Roman"/>
          <w:sz w:val="24"/>
          <w:szCs w:val="24"/>
        </w:rPr>
        <w:t>wyziewów</w:t>
      </w:r>
    </w:p>
    <w:p w:rsidR="004D6F8E" w:rsidRPr="00D61BA3" w:rsidRDefault="004D6F8E" w:rsidP="008E316B">
      <w:pPr>
        <w:pStyle w:val="Nagwek3"/>
        <w:rPr>
          <w:rFonts w:ascii="Calibri" w:hAnsi="Calibri"/>
          <w:sz w:val="24"/>
          <w:szCs w:val="24"/>
        </w:rPr>
      </w:pPr>
      <w:bookmarkStart w:id="18" w:name="_Toc115336694"/>
      <w:r w:rsidRPr="00D61BA3">
        <w:rPr>
          <w:rFonts w:ascii="Calibri" w:hAnsi="Calibri"/>
          <w:sz w:val="24"/>
          <w:szCs w:val="24"/>
        </w:rPr>
        <w:t>Monta</w:t>
      </w:r>
      <w:r w:rsidRPr="00D61BA3">
        <w:rPr>
          <w:rFonts w:ascii="Calibri" w:eastAsia="TimesNewRoman,Bold" w:hAnsi="Calibri" w:cs="TimesNewRoman,Bold"/>
          <w:sz w:val="24"/>
          <w:szCs w:val="24"/>
        </w:rPr>
        <w:t xml:space="preserve">ż </w:t>
      </w:r>
      <w:r w:rsidRPr="00D61BA3">
        <w:rPr>
          <w:rFonts w:ascii="Calibri" w:hAnsi="Calibri"/>
          <w:sz w:val="24"/>
          <w:szCs w:val="24"/>
        </w:rPr>
        <w:t>sprz</w:t>
      </w:r>
      <w:r w:rsidRPr="00D61BA3">
        <w:rPr>
          <w:rFonts w:ascii="Calibri" w:eastAsia="TimesNewRoman,Bold" w:hAnsi="Calibri" w:cs="TimesNewRoman,Bold"/>
          <w:sz w:val="24"/>
          <w:szCs w:val="24"/>
        </w:rPr>
        <w:t>ę</w:t>
      </w:r>
      <w:r w:rsidRPr="00D61BA3">
        <w:rPr>
          <w:rFonts w:ascii="Calibri" w:hAnsi="Calibri"/>
          <w:sz w:val="24"/>
          <w:szCs w:val="24"/>
        </w:rPr>
        <w:t>tu i osprz</w:t>
      </w:r>
      <w:r w:rsidRPr="00D61BA3">
        <w:rPr>
          <w:rFonts w:ascii="Calibri" w:eastAsia="TimesNewRoman,Bold" w:hAnsi="Calibri" w:cs="TimesNewRoman,Bold"/>
          <w:sz w:val="24"/>
          <w:szCs w:val="24"/>
        </w:rPr>
        <w:t>ę</w:t>
      </w:r>
      <w:r w:rsidRPr="00D61BA3">
        <w:rPr>
          <w:rFonts w:ascii="Calibri" w:hAnsi="Calibri"/>
          <w:sz w:val="24"/>
          <w:szCs w:val="24"/>
        </w:rPr>
        <w:t>tu</w:t>
      </w:r>
      <w:bookmarkEnd w:id="18"/>
    </w:p>
    <w:p w:rsidR="004D6F8E" w:rsidRPr="00D61BA3" w:rsidRDefault="004D6F8E" w:rsidP="008E316B">
      <w:pPr>
        <w:pStyle w:val="Bezodstpw"/>
        <w:spacing w:line="276" w:lineRule="auto"/>
        <w:ind w:firstLine="576"/>
        <w:jc w:val="both"/>
        <w:rPr>
          <w:rFonts w:ascii="Calibri" w:hAnsi="Calibri"/>
          <w:szCs w:val="24"/>
        </w:rPr>
      </w:pPr>
      <w:r w:rsidRPr="00D61BA3">
        <w:rPr>
          <w:rFonts w:ascii="Calibri" w:hAnsi="Calibri"/>
          <w:szCs w:val="24"/>
        </w:rPr>
        <w:t>Sprz</w:t>
      </w:r>
      <w:r w:rsidRPr="00D61BA3">
        <w:rPr>
          <w:rFonts w:ascii="Calibri" w:eastAsia="TimesNewRoman" w:hAnsi="Calibri" w:cs="TimesNewRoman"/>
          <w:szCs w:val="24"/>
        </w:rPr>
        <w:t>ę</w:t>
      </w:r>
      <w:r w:rsidRPr="00D61BA3">
        <w:rPr>
          <w:rFonts w:ascii="Calibri" w:hAnsi="Calibri"/>
          <w:szCs w:val="24"/>
        </w:rPr>
        <w:t>t i osprz</w:t>
      </w:r>
      <w:r w:rsidRPr="00D61BA3">
        <w:rPr>
          <w:rFonts w:ascii="Calibri" w:eastAsia="TimesNewRoman" w:hAnsi="Calibri" w:cs="TimesNewRoman"/>
          <w:szCs w:val="24"/>
        </w:rPr>
        <w:t>ę</w:t>
      </w:r>
      <w:r w:rsidRPr="00D61BA3">
        <w:rPr>
          <w:rFonts w:ascii="Calibri" w:hAnsi="Calibri"/>
          <w:szCs w:val="24"/>
        </w:rPr>
        <w:t>t instalacyjny nale</w:t>
      </w:r>
      <w:r w:rsidRPr="00D61BA3">
        <w:rPr>
          <w:rFonts w:ascii="Calibri" w:eastAsia="TimesNewRoman" w:hAnsi="Calibri" w:cs="TimesNewRoman"/>
          <w:szCs w:val="24"/>
        </w:rPr>
        <w:t>ż</w:t>
      </w:r>
      <w:r w:rsidRPr="00D61BA3">
        <w:rPr>
          <w:rFonts w:ascii="Calibri" w:hAnsi="Calibri"/>
          <w:szCs w:val="24"/>
        </w:rPr>
        <w:t>y mocowa</w:t>
      </w:r>
      <w:r w:rsidRPr="00D61BA3">
        <w:rPr>
          <w:rFonts w:ascii="Calibri" w:eastAsia="TimesNewRoman" w:hAnsi="Calibri" w:cs="TimesNewRoman"/>
          <w:szCs w:val="24"/>
        </w:rPr>
        <w:t xml:space="preserve">ć </w:t>
      </w:r>
      <w:r w:rsidRPr="00D61BA3">
        <w:rPr>
          <w:rFonts w:ascii="Calibri" w:hAnsi="Calibri"/>
          <w:szCs w:val="24"/>
        </w:rPr>
        <w:t>do podło</w:t>
      </w:r>
      <w:r w:rsidRPr="00D61BA3">
        <w:rPr>
          <w:rFonts w:ascii="Calibri" w:eastAsia="TimesNewRoman" w:hAnsi="Calibri" w:cs="TimesNewRoman"/>
          <w:szCs w:val="24"/>
        </w:rPr>
        <w:t>ż</w:t>
      </w:r>
      <w:r w:rsidRPr="00D61BA3">
        <w:rPr>
          <w:rFonts w:ascii="Calibri" w:hAnsi="Calibri"/>
          <w:szCs w:val="24"/>
        </w:rPr>
        <w:t>a w sposób trwały zapewniaj</w:t>
      </w:r>
      <w:r w:rsidRPr="00D61BA3">
        <w:rPr>
          <w:rFonts w:ascii="Calibri" w:eastAsia="TimesNewRoman" w:hAnsi="Calibri" w:cs="TimesNewRoman"/>
          <w:szCs w:val="24"/>
        </w:rPr>
        <w:t>ą</w:t>
      </w:r>
      <w:r w:rsidRPr="00D61BA3">
        <w:rPr>
          <w:rFonts w:ascii="Calibri" w:hAnsi="Calibri"/>
          <w:szCs w:val="24"/>
        </w:rPr>
        <w:t xml:space="preserve">cy mocne i bezpieczne jego osadzenie. </w:t>
      </w:r>
    </w:p>
    <w:p w:rsidR="004D6F8E" w:rsidRPr="00D61BA3" w:rsidRDefault="004D6F8E" w:rsidP="008E316B">
      <w:pPr>
        <w:pStyle w:val="Bezodstpw"/>
        <w:spacing w:line="276" w:lineRule="auto"/>
        <w:ind w:firstLine="576"/>
        <w:jc w:val="both"/>
        <w:rPr>
          <w:rFonts w:ascii="Calibri" w:hAnsi="Calibri"/>
          <w:szCs w:val="24"/>
        </w:rPr>
      </w:pPr>
      <w:r w:rsidRPr="00D61BA3">
        <w:rPr>
          <w:rFonts w:ascii="Calibri" w:hAnsi="Calibri"/>
          <w:szCs w:val="24"/>
        </w:rPr>
        <w:t>Do mocowania sprz</w:t>
      </w:r>
      <w:r w:rsidRPr="00D61BA3">
        <w:rPr>
          <w:rFonts w:ascii="Calibri" w:eastAsia="TimesNewRoman" w:hAnsi="Calibri" w:cs="TimesNewRoman"/>
          <w:szCs w:val="24"/>
        </w:rPr>
        <w:t>ę</w:t>
      </w:r>
      <w:r w:rsidRPr="00D61BA3">
        <w:rPr>
          <w:rFonts w:ascii="Calibri" w:hAnsi="Calibri"/>
          <w:szCs w:val="24"/>
        </w:rPr>
        <w:t>tu i osprz</w:t>
      </w:r>
      <w:r w:rsidRPr="00D61BA3">
        <w:rPr>
          <w:rFonts w:ascii="Calibri" w:eastAsia="TimesNewRoman" w:hAnsi="Calibri" w:cs="TimesNewRoman"/>
          <w:szCs w:val="24"/>
        </w:rPr>
        <w:t>ę</w:t>
      </w:r>
      <w:r w:rsidRPr="00D61BA3">
        <w:rPr>
          <w:rFonts w:ascii="Calibri" w:hAnsi="Calibri"/>
          <w:szCs w:val="24"/>
        </w:rPr>
        <w:t>tu mog</w:t>
      </w:r>
      <w:r w:rsidRPr="00D61BA3">
        <w:rPr>
          <w:rFonts w:ascii="Calibri" w:eastAsia="TimesNewRoman" w:hAnsi="Calibri" w:cs="TimesNewRoman"/>
          <w:szCs w:val="24"/>
        </w:rPr>
        <w:t xml:space="preserve">ą </w:t>
      </w:r>
      <w:r w:rsidRPr="00D61BA3">
        <w:rPr>
          <w:rFonts w:ascii="Calibri" w:hAnsi="Calibri"/>
          <w:szCs w:val="24"/>
        </w:rPr>
        <w:t>słu</w:t>
      </w:r>
      <w:r w:rsidRPr="00D61BA3">
        <w:rPr>
          <w:rFonts w:ascii="Calibri" w:eastAsia="TimesNewRoman" w:hAnsi="Calibri" w:cs="TimesNewRoman"/>
          <w:szCs w:val="24"/>
        </w:rPr>
        <w:t>ż</w:t>
      </w:r>
      <w:r w:rsidRPr="00D61BA3">
        <w:rPr>
          <w:rFonts w:ascii="Calibri" w:hAnsi="Calibri"/>
          <w:szCs w:val="24"/>
        </w:rPr>
        <w:t>y</w:t>
      </w:r>
      <w:r w:rsidRPr="00D61BA3">
        <w:rPr>
          <w:rFonts w:ascii="Calibri" w:eastAsia="TimesNewRoman" w:hAnsi="Calibri" w:cs="TimesNewRoman"/>
          <w:szCs w:val="24"/>
        </w:rPr>
        <w:t xml:space="preserve">ć </w:t>
      </w:r>
      <w:r w:rsidRPr="00D61BA3">
        <w:rPr>
          <w:rFonts w:ascii="Calibri" w:hAnsi="Calibri"/>
          <w:szCs w:val="24"/>
        </w:rPr>
        <w:t>konstrukcje wsporcze lub konsolki osadzone w podło</w:t>
      </w:r>
      <w:r w:rsidRPr="00D61BA3">
        <w:rPr>
          <w:rFonts w:ascii="Calibri" w:eastAsia="TimesNewRoman" w:hAnsi="Calibri" w:cs="TimesNewRoman"/>
          <w:szCs w:val="24"/>
        </w:rPr>
        <w:t>ż</w:t>
      </w:r>
      <w:r w:rsidRPr="00D61BA3">
        <w:rPr>
          <w:rFonts w:ascii="Calibri" w:hAnsi="Calibri"/>
          <w:szCs w:val="24"/>
        </w:rPr>
        <w:t xml:space="preserve">u, przyspawane do stalowych elementów konstrukcji budowlanych lub </w:t>
      </w:r>
      <w:r w:rsidRPr="00D61BA3">
        <w:rPr>
          <w:rFonts w:ascii="Calibri" w:hAnsi="Calibri"/>
          <w:szCs w:val="24"/>
        </w:rPr>
        <w:lastRenderedPageBreak/>
        <w:t>zamontowane na takich konstrukcjach, przykr</w:t>
      </w:r>
      <w:r w:rsidRPr="00D61BA3">
        <w:rPr>
          <w:rFonts w:ascii="Calibri" w:eastAsia="TimesNewRoman" w:hAnsi="Calibri" w:cs="TimesNewRoman"/>
          <w:szCs w:val="24"/>
        </w:rPr>
        <w:t>ę</w:t>
      </w:r>
      <w:r w:rsidRPr="00D61BA3">
        <w:rPr>
          <w:rFonts w:ascii="Calibri" w:hAnsi="Calibri"/>
          <w:szCs w:val="24"/>
        </w:rPr>
        <w:t>cane do podło</w:t>
      </w:r>
      <w:r w:rsidRPr="00D61BA3">
        <w:rPr>
          <w:rFonts w:ascii="Calibri" w:eastAsia="TimesNewRoman" w:hAnsi="Calibri" w:cs="TimesNewRoman"/>
          <w:szCs w:val="24"/>
        </w:rPr>
        <w:t>ż</w:t>
      </w:r>
      <w:r w:rsidRPr="00D61BA3">
        <w:rPr>
          <w:rFonts w:ascii="Calibri" w:hAnsi="Calibri"/>
          <w:szCs w:val="24"/>
        </w:rPr>
        <w:t>a za pomoc</w:t>
      </w:r>
      <w:r w:rsidRPr="00D61BA3">
        <w:rPr>
          <w:rFonts w:ascii="Calibri" w:eastAsia="TimesNewRoman" w:hAnsi="Calibri" w:cs="TimesNewRoman"/>
          <w:szCs w:val="24"/>
        </w:rPr>
        <w:t xml:space="preserve">ą </w:t>
      </w:r>
      <w:r w:rsidRPr="00D61BA3">
        <w:rPr>
          <w:rFonts w:ascii="Calibri" w:hAnsi="Calibri"/>
          <w:szCs w:val="24"/>
        </w:rPr>
        <w:t>kołków i</w:t>
      </w:r>
      <w:r w:rsidR="004F012C" w:rsidRPr="00D61BA3">
        <w:rPr>
          <w:rFonts w:ascii="Calibri" w:hAnsi="Calibri"/>
          <w:szCs w:val="24"/>
        </w:rPr>
        <w:t> </w:t>
      </w:r>
      <w:r w:rsidRPr="00D61BA3">
        <w:rPr>
          <w:rFonts w:ascii="Calibri" w:eastAsia="TimesNewRoman" w:hAnsi="Calibri" w:cs="TimesNewRoman"/>
          <w:szCs w:val="24"/>
        </w:rPr>
        <w:t>ś</w:t>
      </w:r>
      <w:r w:rsidRPr="00D61BA3">
        <w:rPr>
          <w:rFonts w:ascii="Calibri" w:hAnsi="Calibri"/>
          <w:szCs w:val="24"/>
        </w:rPr>
        <w:t>rub rozporowych oraz kołków wstrzeliwanych</w:t>
      </w:r>
    </w:p>
    <w:p w:rsidR="004D6F8E" w:rsidRPr="00D61BA3" w:rsidRDefault="004D6F8E" w:rsidP="008E316B">
      <w:pPr>
        <w:pStyle w:val="Nagwek3"/>
        <w:rPr>
          <w:rFonts w:ascii="Calibri" w:hAnsi="Calibri"/>
          <w:sz w:val="24"/>
          <w:szCs w:val="24"/>
        </w:rPr>
      </w:pPr>
      <w:bookmarkStart w:id="19" w:name="_Toc115336695"/>
      <w:r w:rsidRPr="00D61BA3">
        <w:rPr>
          <w:rFonts w:ascii="Calibri" w:hAnsi="Calibri"/>
          <w:sz w:val="24"/>
          <w:szCs w:val="24"/>
        </w:rPr>
        <w:t>Ł</w:t>
      </w:r>
      <w:r w:rsidRPr="00D61BA3">
        <w:rPr>
          <w:rFonts w:ascii="Calibri" w:eastAsia="TimesNewRoman,Bold" w:hAnsi="Calibri" w:cs="TimesNewRoman,Bold"/>
          <w:sz w:val="24"/>
          <w:szCs w:val="24"/>
        </w:rPr>
        <w:t>ą</w:t>
      </w:r>
      <w:r w:rsidRPr="00D61BA3">
        <w:rPr>
          <w:rFonts w:ascii="Calibri" w:hAnsi="Calibri"/>
          <w:sz w:val="24"/>
          <w:szCs w:val="24"/>
        </w:rPr>
        <w:t>czenie przewodów</w:t>
      </w:r>
      <w:bookmarkEnd w:id="19"/>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W instalacjach elektrycznych wn</w:t>
      </w:r>
      <w:r w:rsidRPr="00D61BA3">
        <w:rPr>
          <w:rFonts w:ascii="Calibri" w:eastAsia="TimesNewRoman" w:hAnsi="Calibri" w:cs="TimesNewRoman"/>
          <w:sz w:val="24"/>
          <w:szCs w:val="24"/>
        </w:rPr>
        <w:t>ę</w:t>
      </w:r>
      <w:r w:rsidRPr="00D61BA3">
        <w:rPr>
          <w:rFonts w:ascii="Calibri" w:hAnsi="Calibri" w:cs="Times New Roman"/>
          <w:sz w:val="24"/>
          <w:szCs w:val="24"/>
        </w:rPr>
        <w:t>trzowych, ł</w:t>
      </w:r>
      <w:r w:rsidRPr="00D61BA3">
        <w:rPr>
          <w:rFonts w:ascii="Calibri" w:eastAsia="TimesNewRoman" w:hAnsi="Calibri" w:cs="TimesNewRoman"/>
          <w:sz w:val="24"/>
          <w:szCs w:val="24"/>
        </w:rPr>
        <w:t>ą</w:t>
      </w:r>
      <w:r w:rsidRPr="00D61BA3">
        <w:rPr>
          <w:rFonts w:ascii="Calibri" w:hAnsi="Calibri" w:cs="Times New Roman"/>
          <w:sz w:val="24"/>
          <w:szCs w:val="24"/>
        </w:rPr>
        <w:t>czenie przewodów nale</w:t>
      </w:r>
      <w:r w:rsidRPr="00D61BA3">
        <w:rPr>
          <w:rFonts w:ascii="Calibri" w:eastAsia="TimesNewRoman" w:hAnsi="Calibri" w:cs="TimesNewRoman"/>
          <w:sz w:val="24"/>
          <w:szCs w:val="24"/>
        </w:rPr>
        <w:t>ż</w:t>
      </w:r>
      <w:r w:rsidRPr="00D61BA3">
        <w:rPr>
          <w:rFonts w:ascii="Calibri" w:hAnsi="Calibri" w:cs="Times New Roman"/>
          <w:sz w:val="24"/>
          <w:szCs w:val="24"/>
        </w:rPr>
        <w:t>y wykonywa</w:t>
      </w:r>
      <w:r w:rsidRPr="00D61BA3">
        <w:rPr>
          <w:rFonts w:ascii="Calibri" w:eastAsia="TimesNewRoman" w:hAnsi="Calibri" w:cs="TimesNewRoman"/>
          <w:sz w:val="24"/>
          <w:szCs w:val="24"/>
        </w:rPr>
        <w:t xml:space="preserve">ć </w:t>
      </w:r>
      <w:r w:rsidRPr="00D61BA3">
        <w:rPr>
          <w:rFonts w:ascii="Calibri" w:hAnsi="Calibri" w:cs="Times New Roman"/>
          <w:sz w:val="24"/>
          <w:szCs w:val="24"/>
        </w:rPr>
        <w:t>w sprz</w:t>
      </w:r>
      <w:r w:rsidRPr="00D61BA3">
        <w:rPr>
          <w:rFonts w:ascii="Calibri" w:eastAsia="TimesNewRoman" w:hAnsi="Calibri" w:cs="TimesNewRoman"/>
          <w:sz w:val="24"/>
          <w:szCs w:val="24"/>
        </w:rPr>
        <w:t>ę</w:t>
      </w:r>
      <w:r w:rsidRPr="00D61BA3">
        <w:rPr>
          <w:rFonts w:ascii="Calibri" w:hAnsi="Calibri" w:cs="Times New Roman"/>
          <w:sz w:val="24"/>
          <w:szCs w:val="24"/>
        </w:rPr>
        <w:t>cie i osprz</w:t>
      </w:r>
      <w:r w:rsidRPr="00D61BA3">
        <w:rPr>
          <w:rFonts w:ascii="Calibri" w:eastAsia="TimesNewRoman" w:hAnsi="Calibri" w:cs="TimesNewRoman"/>
          <w:sz w:val="24"/>
          <w:szCs w:val="24"/>
        </w:rPr>
        <w:t>ę</w:t>
      </w:r>
      <w:r w:rsidRPr="00D61BA3">
        <w:rPr>
          <w:rFonts w:ascii="Calibri" w:hAnsi="Calibri" w:cs="Times New Roman"/>
          <w:sz w:val="24"/>
          <w:szCs w:val="24"/>
        </w:rPr>
        <w:t>cie instalacyjnym i w odbiornikach. Nie wolno stosowa</w:t>
      </w:r>
      <w:r w:rsidRPr="00D61BA3">
        <w:rPr>
          <w:rFonts w:ascii="Calibri" w:eastAsia="TimesNewRoman" w:hAnsi="Calibri" w:cs="TimesNewRoman"/>
          <w:sz w:val="24"/>
          <w:szCs w:val="24"/>
        </w:rPr>
        <w:t xml:space="preserve">ć </w:t>
      </w:r>
      <w:r w:rsidRPr="00D61BA3">
        <w:rPr>
          <w:rFonts w:ascii="Calibri" w:hAnsi="Calibri" w:cs="Times New Roman"/>
          <w:sz w:val="24"/>
          <w:szCs w:val="24"/>
        </w:rPr>
        <w:t>poł</w:t>
      </w:r>
      <w:r w:rsidRPr="00D61BA3">
        <w:rPr>
          <w:rFonts w:ascii="Calibri" w:eastAsia="TimesNewRoman" w:hAnsi="Calibri" w:cs="TimesNewRoman"/>
          <w:sz w:val="24"/>
          <w:szCs w:val="24"/>
        </w:rPr>
        <w:t>ą</w:t>
      </w:r>
      <w:r w:rsidRPr="00D61BA3">
        <w:rPr>
          <w:rFonts w:ascii="Calibri" w:hAnsi="Calibri" w:cs="Times New Roman"/>
          <w:sz w:val="24"/>
          <w:szCs w:val="24"/>
        </w:rPr>
        <w:t>cze</w:t>
      </w:r>
      <w:r w:rsidRPr="00D61BA3">
        <w:rPr>
          <w:rFonts w:ascii="Calibri" w:eastAsia="TimesNewRoman" w:hAnsi="Calibri" w:cs="TimesNewRoman"/>
          <w:sz w:val="24"/>
          <w:szCs w:val="24"/>
        </w:rPr>
        <w:t xml:space="preserve">ń </w:t>
      </w:r>
      <w:r w:rsidRPr="00D61BA3">
        <w:rPr>
          <w:rFonts w:ascii="Calibri" w:hAnsi="Calibri" w:cs="Times New Roman"/>
          <w:sz w:val="24"/>
          <w:szCs w:val="24"/>
        </w:rPr>
        <w:t>skr</w:t>
      </w:r>
      <w:r w:rsidRPr="00D61BA3">
        <w:rPr>
          <w:rFonts w:ascii="Calibri" w:eastAsia="TimesNewRoman" w:hAnsi="Calibri" w:cs="TimesNewRoman"/>
          <w:sz w:val="24"/>
          <w:szCs w:val="24"/>
        </w:rPr>
        <w:t>ę</w:t>
      </w:r>
      <w:r w:rsidRPr="00D61BA3">
        <w:rPr>
          <w:rFonts w:ascii="Calibri" w:hAnsi="Calibri" w:cs="Times New Roman"/>
          <w:sz w:val="24"/>
          <w:szCs w:val="24"/>
        </w:rPr>
        <w:t xml:space="preserve">canych.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Przewody musz</w:t>
      </w:r>
      <w:r w:rsidRPr="00D61BA3">
        <w:rPr>
          <w:rFonts w:ascii="Calibri" w:eastAsia="TimesNewRoman" w:hAnsi="Calibri" w:cs="TimesNewRoman"/>
          <w:sz w:val="24"/>
          <w:szCs w:val="24"/>
        </w:rPr>
        <w:t xml:space="preserve">ą </w:t>
      </w:r>
      <w:r w:rsidRPr="00D61BA3">
        <w:rPr>
          <w:rFonts w:ascii="Calibri" w:hAnsi="Calibri" w:cs="Times New Roman"/>
          <w:sz w:val="24"/>
          <w:szCs w:val="24"/>
        </w:rPr>
        <w:t>by</w:t>
      </w:r>
      <w:r w:rsidRPr="00D61BA3">
        <w:rPr>
          <w:rFonts w:ascii="Calibri" w:eastAsia="TimesNewRoman" w:hAnsi="Calibri" w:cs="TimesNewRoman"/>
          <w:sz w:val="24"/>
          <w:szCs w:val="24"/>
        </w:rPr>
        <w:t xml:space="preserve">ć </w:t>
      </w:r>
      <w:r w:rsidRPr="00D61BA3">
        <w:rPr>
          <w:rFonts w:ascii="Calibri" w:hAnsi="Calibri" w:cs="Times New Roman"/>
          <w:sz w:val="24"/>
          <w:szCs w:val="24"/>
        </w:rPr>
        <w:t>uło</w:t>
      </w:r>
      <w:r w:rsidRPr="00D61BA3">
        <w:rPr>
          <w:rFonts w:ascii="Calibri" w:eastAsia="TimesNewRoman" w:hAnsi="Calibri" w:cs="TimesNewRoman"/>
          <w:sz w:val="24"/>
          <w:szCs w:val="24"/>
        </w:rPr>
        <w:t>ż</w:t>
      </w:r>
      <w:r w:rsidRPr="00D61BA3">
        <w:rPr>
          <w:rFonts w:ascii="Calibri" w:hAnsi="Calibri" w:cs="Times New Roman"/>
          <w:sz w:val="24"/>
          <w:szCs w:val="24"/>
        </w:rPr>
        <w:t>one swobodnie i nie mog</w:t>
      </w:r>
      <w:r w:rsidRPr="00D61BA3">
        <w:rPr>
          <w:rFonts w:ascii="Calibri" w:eastAsia="TimesNewRoman" w:hAnsi="Calibri" w:cs="TimesNewRoman"/>
          <w:sz w:val="24"/>
          <w:szCs w:val="24"/>
        </w:rPr>
        <w:t xml:space="preserve">ą </w:t>
      </w:r>
      <w:r w:rsidRPr="00D61BA3">
        <w:rPr>
          <w:rFonts w:ascii="Calibri" w:hAnsi="Calibri" w:cs="Times New Roman"/>
          <w:sz w:val="24"/>
          <w:szCs w:val="24"/>
        </w:rPr>
        <w:t>by</w:t>
      </w:r>
      <w:r w:rsidRPr="00D61BA3">
        <w:rPr>
          <w:rFonts w:ascii="Calibri" w:eastAsia="TimesNewRoman" w:hAnsi="Calibri" w:cs="TimesNewRoman"/>
          <w:sz w:val="24"/>
          <w:szCs w:val="24"/>
        </w:rPr>
        <w:t xml:space="preserve">ć </w:t>
      </w:r>
      <w:r w:rsidRPr="00D61BA3">
        <w:rPr>
          <w:rFonts w:ascii="Calibri" w:hAnsi="Calibri" w:cs="Times New Roman"/>
          <w:sz w:val="24"/>
          <w:szCs w:val="24"/>
        </w:rPr>
        <w:t>nara</w:t>
      </w:r>
      <w:r w:rsidRPr="00D61BA3">
        <w:rPr>
          <w:rFonts w:ascii="Calibri" w:eastAsia="TimesNewRoman" w:hAnsi="Calibri" w:cs="TimesNewRoman"/>
          <w:sz w:val="24"/>
          <w:szCs w:val="24"/>
        </w:rPr>
        <w:t>ż</w:t>
      </w:r>
      <w:r w:rsidRPr="00D61BA3">
        <w:rPr>
          <w:rFonts w:ascii="Calibri" w:hAnsi="Calibri" w:cs="Times New Roman"/>
          <w:sz w:val="24"/>
          <w:szCs w:val="24"/>
        </w:rPr>
        <w:t>one na naci</w:t>
      </w:r>
      <w:r w:rsidRPr="00D61BA3">
        <w:rPr>
          <w:rFonts w:ascii="Calibri" w:eastAsia="TimesNewRoman" w:hAnsi="Calibri" w:cs="TimesNewRoman"/>
          <w:sz w:val="24"/>
          <w:szCs w:val="24"/>
        </w:rPr>
        <w:t>ą</w:t>
      </w:r>
      <w:r w:rsidRPr="00D61BA3">
        <w:rPr>
          <w:rFonts w:ascii="Calibri" w:hAnsi="Calibri" w:cs="Times New Roman"/>
          <w:sz w:val="24"/>
          <w:szCs w:val="24"/>
        </w:rPr>
        <w:t>gi i</w:t>
      </w:r>
      <w:r w:rsidR="004F012C" w:rsidRPr="00D61BA3">
        <w:rPr>
          <w:rFonts w:ascii="Calibri" w:hAnsi="Calibri" w:cs="Times New Roman"/>
          <w:sz w:val="24"/>
          <w:szCs w:val="24"/>
        </w:rPr>
        <w:t> </w:t>
      </w:r>
      <w:r w:rsidRPr="00D61BA3">
        <w:rPr>
          <w:rFonts w:ascii="Calibri" w:hAnsi="Calibri" w:cs="Times New Roman"/>
          <w:sz w:val="24"/>
          <w:szCs w:val="24"/>
        </w:rPr>
        <w:t>dodatkowe napr</w:t>
      </w:r>
      <w:r w:rsidRPr="00D61BA3">
        <w:rPr>
          <w:rFonts w:ascii="Calibri" w:eastAsia="TimesNewRoman" w:hAnsi="Calibri" w:cs="TimesNewRoman"/>
          <w:sz w:val="24"/>
          <w:szCs w:val="24"/>
        </w:rPr>
        <w:t>ęż</w:t>
      </w:r>
      <w:r w:rsidRPr="00D61BA3">
        <w:rPr>
          <w:rFonts w:ascii="Calibri" w:hAnsi="Calibri" w:cs="Times New Roman"/>
          <w:sz w:val="24"/>
          <w:szCs w:val="24"/>
        </w:rPr>
        <w:t>enia.</w:t>
      </w:r>
    </w:p>
    <w:p w:rsidR="004D6F8E" w:rsidRPr="00D61BA3" w:rsidRDefault="004D6F8E" w:rsidP="008E316B">
      <w:pPr>
        <w:pStyle w:val="Bezodstpw"/>
        <w:spacing w:line="276" w:lineRule="auto"/>
        <w:ind w:firstLine="708"/>
        <w:jc w:val="both"/>
        <w:rPr>
          <w:rFonts w:ascii="Calibri" w:hAnsi="Calibri" w:cs="Times New Roman"/>
          <w:szCs w:val="24"/>
        </w:rPr>
      </w:pPr>
      <w:r w:rsidRPr="00D61BA3">
        <w:rPr>
          <w:rFonts w:ascii="Calibri" w:hAnsi="Calibri"/>
          <w:szCs w:val="24"/>
        </w:rPr>
        <w:t>Do danego zacisku nale</w:t>
      </w:r>
      <w:r w:rsidRPr="00D61BA3">
        <w:rPr>
          <w:rFonts w:ascii="Calibri" w:eastAsia="TimesNewRoman" w:hAnsi="Calibri" w:cs="TimesNewRoman"/>
          <w:szCs w:val="24"/>
        </w:rPr>
        <w:t>ż</w:t>
      </w:r>
      <w:r w:rsidRPr="00D61BA3">
        <w:rPr>
          <w:rFonts w:ascii="Calibri" w:hAnsi="Calibri"/>
          <w:szCs w:val="24"/>
        </w:rPr>
        <w:t>y przył</w:t>
      </w:r>
      <w:r w:rsidRPr="00D61BA3">
        <w:rPr>
          <w:rFonts w:ascii="Calibri" w:eastAsia="TimesNewRoman" w:hAnsi="Calibri" w:cs="TimesNewRoman"/>
          <w:szCs w:val="24"/>
        </w:rPr>
        <w:t>ą</w:t>
      </w:r>
      <w:r w:rsidRPr="00D61BA3">
        <w:rPr>
          <w:rFonts w:ascii="Calibri" w:hAnsi="Calibri"/>
          <w:szCs w:val="24"/>
        </w:rPr>
        <w:t>cza</w:t>
      </w:r>
      <w:r w:rsidRPr="00D61BA3">
        <w:rPr>
          <w:rFonts w:ascii="Calibri" w:eastAsia="TimesNewRoman" w:hAnsi="Calibri" w:cs="TimesNewRoman"/>
          <w:szCs w:val="24"/>
        </w:rPr>
        <w:t xml:space="preserve">ć </w:t>
      </w:r>
      <w:r w:rsidRPr="00D61BA3">
        <w:rPr>
          <w:rFonts w:ascii="Calibri" w:hAnsi="Calibri"/>
          <w:szCs w:val="24"/>
        </w:rPr>
        <w:t>przewody o rodzaju wykonania, przekroju i</w:t>
      </w:r>
      <w:r w:rsidR="004F012C" w:rsidRPr="00D61BA3">
        <w:rPr>
          <w:rFonts w:ascii="Calibri" w:hAnsi="Calibri"/>
          <w:szCs w:val="24"/>
        </w:rPr>
        <w:t> </w:t>
      </w:r>
      <w:r w:rsidRPr="00D61BA3">
        <w:rPr>
          <w:rFonts w:ascii="Calibri" w:hAnsi="Calibri"/>
          <w:szCs w:val="24"/>
        </w:rPr>
        <w:t>w l</w:t>
      </w:r>
      <w:r w:rsidRPr="00D61BA3">
        <w:rPr>
          <w:rFonts w:ascii="Calibri" w:hAnsi="Calibri" w:cs="Times New Roman"/>
          <w:szCs w:val="24"/>
        </w:rPr>
        <w:t>iczbie, do jakiej zacisk ten jest przystosowany.</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W przypadkach stosowania zacisków, do których przewody s</w:t>
      </w:r>
      <w:r w:rsidRPr="00D61BA3">
        <w:rPr>
          <w:rFonts w:ascii="Calibri" w:eastAsia="TimesNewRoman" w:hAnsi="Calibri" w:cs="TimesNewRoman"/>
          <w:sz w:val="24"/>
          <w:szCs w:val="24"/>
        </w:rPr>
        <w:t xml:space="preserve">ą </w:t>
      </w:r>
      <w:r w:rsidRPr="00D61BA3">
        <w:rPr>
          <w:rFonts w:ascii="Calibri" w:hAnsi="Calibri" w:cs="Times New Roman"/>
          <w:sz w:val="24"/>
          <w:szCs w:val="24"/>
        </w:rPr>
        <w:t>przył</w:t>
      </w:r>
      <w:r w:rsidRPr="00D61BA3">
        <w:rPr>
          <w:rFonts w:ascii="Calibri" w:eastAsia="TimesNewRoman" w:hAnsi="Calibri" w:cs="TimesNewRoman"/>
          <w:sz w:val="24"/>
          <w:szCs w:val="24"/>
        </w:rPr>
        <w:t>ą</w:t>
      </w:r>
      <w:r w:rsidRPr="00D61BA3">
        <w:rPr>
          <w:rFonts w:ascii="Calibri" w:hAnsi="Calibri" w:cs="Times New Roman"/>
          <w:sz w:val="24"/>
          <w:szCs w:val="24"/>
        </w:rPr>
        <w:t>czane za pomoc</w:t>
      </w:r>
      <w:r w:rsidRPr="00D61BA3">
        <w:rPr>
          <w:rFonts w:ascii="Calibri" w:eastAsia="TimesNewRoman" w:hAnsi="Calibri" w:cs="TimesNewRoman"/>
          <w:sz w:val="24"/>
          <w:szCs w:val="24"/>
        </w:rPr>
        <w:t xml:space="preserve">ą </w:t>
      </w:r>
      <w:r w:rsidRPr="00D61BA3">
        <w:rPr>
          <w:rFonts w:ascii="Calibri" w:hAnsi="Calibri" w:cs="Times New Roman"/>
          <w:sz w:val="24"/>
          <w:szCs w:val="24"/>
        </w:rPr>
        <w:t>ko</w:t>
      </w:r>
      <w:r w:rsidRPr="00D61BA3">
        <w:rPr>
          <w:rFonts w:ascii="Calibri" w:eastAsia="TimesNewRoman" w:hAnsi="Calibri" w:cs="TimesNewRoman"/>
          <w:sz w:val="24"/>
          <w:szCs w:val="24"/>
        </w:rPr>
        <w:t>ń</w:t>
      </w:r>
      <w:r w:rsidRPr="00D61BA3">
        <w:rPr>
          <w:rFonts w:ascii="Calibri" w:hAnsi="Calibri" w:cs="Times New Roman"/>
          <w:sz w:val="24"/>
          <w:szCs w:val="24"/>
        </w:rPr>
        <w:t>cówek oczkowych, pomi</w:t>
      </w:r>
      <w:r w:rsidRPr="00D61BA3">
        <w:rPr>
          <w:rFonts w:ascii="Calibri" w:eastAsia="TimesNewRoman" w:hAnsi="Calibri" w:cs="TimesNewRoman"/>
          <w:sz w:val="24"/>
          <w:szCs w:val="24"/>
        </w:rPr>
        <w:t>ę</w:t>
      </w:r>
      <w:r w:rsidRPr="00D61BA3">
        <w:rPr>
          <w:rFonts w:ascii="Calibri" w:hAnsi="Calibri" w:cs="Times New Roman"/>
          <w:sz w:val="24"/>
          <w:szCs w:val="24"/>
        </w:rPr>
        <w:t>dzy ko</w:t>
      </w:r>
      <w:r w:rsidRPr="00D61BA3">
        <w:rPr>
          <w:rFonts w:ascii="Calibri" w:eastAsia="TimesNewRoman" w:hAnsi="Calibri" w:cs="TimesNewRoman"/>
          <w:sz w:val="24"/>
          <w:szCs w:val="24"/>
        </w:rPr>
        <w:t>ń</w:t>
      </w:r>
      <w:r w:rsidRPr="00D61BA3">
        <w:rPr>
          <w:rFonts w:ascii="Calibri" w:hAnsi="Calibri" w:cs="Times New Roman"/>
          <w:sz w:val="24"/>
          <w:szCs w:val="24"/>
        </w:rPr>
        <w:t>cówk</w:t>
      </w:r>
      <w:r w:rsidRPr="00D61BA3">
        <w:rPr>
          <w:rFonts w:ascii="Calibri" w:eastAsia="TimesNewRoman" w:hAnsi="Calibri" w:cs="TimesNewRoman"/>
          <w:sz w:val="24"/>
          <w:szCs w:val="24"/>
        </w:rPr>
        <w:t xml:space="preserve">ą </w:t>
      </w:r>
      <w:r w:rsidRPr="00D61BA3">
        <w:rPr>
          <w:rFonts w:ascii="Calibri" w:hAnsi="Calibri" w:cs="Times New Roman"/>
          <w:sz w:val="24"/>
          <w:szCs w:val="24"/>
        </w:rPr>
        <w:t>a nakr</w:t>
      </w:r>
      <w:r w:rsidRPr="00D61BA3">
        <w:rPr>
          <w:rFonts w:ascii="Calibri" w:eastAsia="TimesNewRoman" w:hAnsi="Calibri" w:cs="TimesNewRoman"/>
          <w:sz w:val="24"/>
          <w:szCs w:val="24"/>
        </w:rPr>
        <w:t>ę</w:t>
      </w:r>
      <w:r w:rsidRPr="00D61BA3">
        <w:rPr>
          <w:rFonts w:ascii="Calibri" w:hAnsi="Calibri" w:cs="Times New Roman"/>
          <w:sz w:val="24"/>
          <w:szCs w:val="24"/>
        </w:rPr>
        <w:t>tk</w:t>
      </w:r>
      <w:r w:rsidRPr="00D61BA3">
        <w:rPr>
          <w:rFonts w:ascii="Calibri" w:eastAsia="TimesNewRoman" w:hAnsi="Calibri" w:cs="TimesNewRoman"/>
          <w:sz w:val="24"/>
          <w:szCs w:val="24"/>
        </w:rPr>
        <w:t xml:space="preserve">ą </w:t>
      </w:r>
      <w:r w:rsidRPr="00D61BA3">
        <w:rPr>
          <w:rFonts w:ascii="Calibri" w:hAnsi="Calibri" w:cs="Times New Roman"/>
          <w:sz w:val="24"/>
          <w:szCs w:val="24"/>
        </w:rPr>
        <w:t>powinny znajdowa</w:t>
      </w:r>
      <w:r w:rsidRPr="00D61BA3">
        <w:rPr>
          <w:rFonts w:ascii="Calibri" w:eastAsia="TimesNewRoman" w:hAnsi="Calibri" w:cs="TimesNewRoman"/>
          <w:sz w:val="24"/>
          <w:szCs w:val="24"/>
        </w:rPr>
        <w:t xml:space="preserve">ć </w:t>
      </w:r>
      <w:r w:rsidRPr="00D61BA3">
        <w:rPr>
          <w:rFonts w:ascii="Calibri" w:hAnsi="Calibri" w:cs="Times New Roman"/>
          <w:sz w:val="24"/>
          <w:szCs w:val="24"/>
        </w:rPr>
        <w:t>si</w:t>
      </w:r>
      <w:r w:rsidRPr="00D61BA3">
        <w:rPr>
          <w:rFonts w:ascii="Calibri" w:eastAsia="TimesNewRoman" w:hAnsi="Calibri" w:cs="TimesNewRoman"/>
          <w:sz w:val="24"/>
          <w:szCs w:val="24"/>
        </w:rPr>
        <w:t xml:space="preserve">ę </w:t>
      </w:r>
      <w:r w:rsidRPr="00D61BA3">
        <w:rPr>
          <w:rFonts w:ascii="Calibri" w:hAnsi="Calibri" w:cs="Times New Roman"/>
          <w:sz w:val="24"/>
          <w:szCs w:val="24"/>
        </w:rPr>
        <w:t>podkładki metalowe, zabezpieczone przed korozj</w:t>
      </w:r>
      <w:r w:rsidRPr="00D61BA3">
        <w:rPr>
          <w:rFonts w:ascii="Calibri" w:eastAsia="TimesNewRoman" w:hAnsi="Calibri" w:cs="TimesNewRoman"/>
          <w:sz w:val="24"/>
          <w:szCs w:val="24"/>
        </w:rPr>
        <w:t xml:space="preserve">ą </w:t>
      </w:r>
      <w:r w:rsidRPr="00D61BA3">
        <w:rPr>
          <w:rFonts w:ascii="Calibri" w:hAnsi="Calibri" w:cs="Times New Roman"/>
          <w:sz w:val="24"/>
          <w:szCs w:val="24"/>
        </w:rPr>
        <w:t>w sposób umo</w:t>
      </w:r>
      <w:r w:rsidRPr="00D61BA3">
        <w:rPr>
          <w:rFonts w:ascii="Calibri" w:eastAsia="TimesNewRoman" w:hAnsi="Calibri" w:cs="TimesNewRoman"/>
          <w:sz w:val="24"/>
          <w:szCs w:val="24"/>
        </w:rPr>
        <w:t>ż</w:t>
      </w:r>
      <w:r w:rsidRPr="00D61BA3">
        <w:rPr>
          <w:rFonts w:ascii="Calibri" w:hAnsi="Calibri" w:cs="Times New Roman"/>
          <w:sz w:val="24"/>
          <w:szCs w:val="24"/>
        </w:rPr>
        <w:t>liwiaj</w:t>
      </w:r>
      <w:r w:rsidRPr="00D61BA3">
        <w:rPr>
          <w:rFonts w:ascii="Calibri" w:eastAsia="TimesNewRoman" w:hAnsi="Calibri" w:cs="TimesNewRoman"/>
          <w:sz w:val="24"/>
          <w:szCs w:val="24"/>
        </w:rPr>
        <w:t>ą</w:t>
      </w:r>
      <w:r w:rsidRPr="00D61BA3">
        <w:rPr>
          <w:rFonts w:ascii="Calibri" w:hAnsi="Calibri" w:cs="Times New Roman"/>
          <w:sz w:val="24"/>
          <w:szCs w:val="24"/>
        </w:rPr>
        <w:t>cy przepływ pr</w:t>
      </w:r>
      <w:r w:rsidRPr="00D61BA3">
        <w:rPr>
          <w:rFonts w:ascii="Calibri" w:eastAsia="TimesNewRoman" w:hAnsi="Calibri" w:cs="TimesNewRoman"/>
          <w:sz w:val="24"/>
          <w:szCs w:val="24"/>
        </w:rPr>
        <w:t>ą</w:t>
      </w:r>
      <w:r w:rsidRPr="00D61BA3">
        <w:rPr>
          <w:rFonts w:ascii="Calibri" w:hAnsi="Calibri" w:cs="Times New Roman"/>
          <w:sz w:val="24"/>
          <w:szCs w:val="24"/>
        </w:rPr>
        <w:t>du. Zabrania si</w:t>
      </w:r>
      <w:r w:rsidRPr="00D61BA3">
        <w:rPr>
          <w:rFonts w:ascii="Calibri" w:eastAsia="TimesNewRoman" w:hAnsi="Calibri" w:cs="TimesNewRoman"/>
          <w:sz w:val="24"/>
          <w:szCs w:val="24"/>
        </w:rPr>
        <w:t>ę</w:t>
      </w:r>
      <w:r w:rsidRPr="00D61BA3">
        <w:rPr>
          <w:rFonts w:ascii="Calibri" w:hAnsi="Calibri" w:cs="Times New Roman"/>
          <w:sz w:val="24"/>
          <w:szCs w:val="24"/>
        </w:rPr>
        <w:t xml:space="preserve"> jednocze</w:t>
      </w:r>
      <w:r w:rsidRPr="00D61BA3">
        <w:rPr>
          <w:rFonts w:ascii="Calibri" w:eastAsia="TimesNewRoman" w:hAnsi="Calibri" w:cs="TimesNewRoman"/>
          <w:sz w:val="24"/>
          <w:szCs w:val="24"/>
        </w:rPr>
        <w:t>ś</w:t>
      </w:r>
      <w:r w:rsidRPr="00D61BA3">
        <w:rPr>
          <w:rFonts w:ascii="Calibri" w:hAnsi="Calibri" w:cs="Times New Roman"/>
          <w:sz w:val="24"/>
          <w:szCs w:val="24"/>
        </w:rPr>
        <w:t xml:space="preserve">nie wykonywanie oczek z </w:t>
      </w:r>
      <w:r w:rsidRPr="00D61BA3">
        <w:rPr>
          <w:rFonts w:ascii="Calibri" w:eastAsia="TimesNewRoman" w:hAnsi="Calibri" w:cs="TimesNewRoman"/>
          <w:sz w:val="24"/>
          <w:szCs w:val="24"/>
        </w:rPr>
        <w:t>ż</w:t>
      </w:r>
      <w:r w:rsidRPr="00D61BA3">
        <w:rPr>
          <w:rFonts w:ascii="Calibri" w:hAnsi="Calibri" w:cs="Times New Roman"/>
          <w:sz w:val="24"/>
          <w:szCs w:val="24"/>
        </w:rPr>
        <w:t xml:space="preserve">ył przewodów.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Długo</w:t>
      </w:r>
      <w:r w:rsidRPr="00D61BA3">
        <w:rPr>
          <w:rFonts w:ascii="Calibri" w:eastAsia="TimesNewRoman" w:hAnsi="Calibri" w:cs="TimesNewRoman"/>
          <w:sz w:val="24"/>
          <w:szCs w:val="24"/>
        </w:rPr>
        <w:t xml:space="preserve">ść </w:t>
      </w:r>
      <w:r w:rsidRPr="00D61BA3">
        <w:rPr>
          <w:rFonts w:ascii="Calibri" w:hAnsi="Calibri" w:cs="Times New Roman"/>
          <w:sz w:val="24"/>
          <w:szCs w:val="24"/>
        </w:rPr>
        <w:t xml:space="preserve">odizolowanej </w:t>
      </w:r>
      <w:r w:rsidRPr="00D61BA3">
        <w:rPr>
          <w:rFonts w:ascii="Calibri" w:eastAsia="TimesNewRoman" w:hAnsi="Calibri" w:cs="TimesNewRoman"/>
          <w:sz w:val="24"/>
          <w:szCs w:val="24"/>
        </w:rPr>
        <w:t>ż</w:t>
      </w:r>
      <w:r w:rsidRPr="00D61BA3">
        <w:rPr>
          <w:rFonts w:ascii="Calibri" w:hAnsi="Calibri" w:cs="Times New Roman"/>
          <w:sz w:val="24"/>
          <w:szCs w:val="24"/>
        </w:rPr>
        <w:t>yły przewodu powinna zapewnia</w:t>
      </w:r>
      <w:r w:rsidRPr="00D61BA3">
        <w:rPr>
          <w:rFonts w:ascii="Calibri" w:eastAsia="TimesNewRoman" w:hAnsi="Calibri" w:cs="TimesNewRoman"/>
          <w:sz w:val="24"/>
          <w:szCs w:val="24"/>
        </w:rPr>
        <w:t xml:space="preserve">ć </w:t>
      </w:r>
      <w:r w:rsidRPr="00D61BA3">
        <w:rPr>
          <w:rFonts w:ascii="Calibri" w:hAnsi="Calibri" w:cs="Times New Roman"/>
          <w:sz w:val="24"/>
          <w:szCs w:val="24"/>
        </w:rPr>
        <w:t>prawidłowe przył</w:t>
      </w:r>
      <w:r w:rsidRPr="00D61BA3">
        <w:rPr>
          <w:rFonts w:ascii="Calibri" w:eastAsia="TimesNewRoman" w:hAnsi="Calibri" w:cs="TimesNewRoman"/>
          <w:sz w:val="24"/>
          <w:szCs w:val="24"/>
        </w:rPr>
        <w:t>ą</w:t>
      </w:r>
      <w:r w:rsidRPr="00D61BA3">
        <w:rPr>
          <w:rFonts w:ascii="Calibri" w:hAnsi="Calibri" w:cs="Times New Roman"/>
          <w:sz w:val="24"/>
          <w:szCs w:val="24"/>
        </w:rPr>
        <w:t xml:space="preserve">czenie.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Zdejmowanie izolacji i oczyszczenie przewodu nie mo</w:t>
      </w:r>
      <w:r w:rsidRPr="00D61BA3">
        <w:rPr>
          <w:rFonts w:ascii="Calibri" w:eastAsia="TimesNewRoman" w:hAnsi="Calibri" w:cs="TimesNewRoman"/>
          <w:sz w:val="24"/>
          <w:szCs w:val="24"/>
        </w:rPr>
        <w:t>ż</w:t>
      </w:r>
      <w:r w:rsidRPr="00D61BA3">
        <w:rPr>
          <w:rFonts w:ascii="Calibri" w:hAnsi="Calibri" w:cs="Times New Roman"/>
          <w:sz w:val="24"/>
          <w:szCs w:val="24"/>
        </w:rPr>
        <w:t>e powodowa</w:t>
      </w:r>
      <w:r w:rsidRPr="00D61BA3">
        <w:rPr>
          <w:rFonts w:ascii="Calibri" w:eastAsia="TimesNewRoman" w:hAnsi="Calibri" w:cs="TimesNewRoman"/>
          <w:sz w:val="24"/>
          <w:szCs w:val="24"/>
        </w:rPr>
        <w:t xml:space="preserve">ć </w:t>
      </w:r>
      <w:r w:rsidRPr="00D61BA3">
        <w:rPr>
          <w:rFonts w:ascii="Calibri" w:hAnsi="Calibri" w:cs="Times New Roman"/>
          <w:sz w:val="24"/>
          <w:szCs w:val="24"/>
        </w:rPr>
        <w:t>uszkodze</w:t>
      </w:r>
      <w:r w:rsidRPr="00D61BA3">
        <w:rPr>
          <w:rFonts w:ascii="Calibri" w:eastAsia="TimesNewRoman" w:hAnsi="Calibri" w:cs="TimesNewRoman"/>
          <w:sz w:val="24"/>
          <w:szCs w:val="24"/>
        </w:rPr>
        <w:t xml:space="preserve">ń </w:t>
      </w:r>
      <w:r w:rsidRPr="00D61BA3">
        <w:rPr>
          <w:rFonts w:ascii="Calibri" w:hAnsi="Calibri" w:cs="Times New Roman"/>
          <w:sz w:val="24"/>
          <w:szCs w:val="24"/>
        </w:rPr>
        <w:t xml:space="preserve">mechanicznych. W przypadku stosowania </w:t>
      </w:r>
      <w:r w:rsidRPr="00D61BA3">
        <w:rPr>
          <w:rFonts w:ascii="Calibri" w:eastAsia="TimesNewRoman" w:hAnsi="Calibri" w:cs="TimesNewRoman"/>
          <w:sz w:val="24"/>
          <w:szCs w:val="24"/>
        </w:rPr>
        <w:t>ż</w:t>
      </w:r>
      <w:r w:rsidRPr="00D61BA3">
        <w:rPr>
          <w:rFonts w:ascii="Calibri" w:hAnsi="Calibri" w:cs="Times New Roman"/>
          <w:sz w:val="24"/>
          <w:szCs w:val="24"/>
        </w:rPr>
        <w:t>ył ocynowanych, proces czyszczenia nie powinien uszkadza</w:t>
      </w:r>
      <w:r w:rsidRPr="00D61BA3">
        <w:rPr>
          <w:rFonts w:ascii="Calibri" w:eastAsia="TimesNewRoman" w:hAnsi="Calibri" w:cs="TimesNewRoman"/>
          <w:sz w:val="24"/>
          <w:szCs w:val="24"/>
        </w:rPr>
        <w:t xml:space="preserve">ć </w:t>
      </w:r>
      <w:r w:rsidRPr="00D61BA3">
        <w:rPr>
          <w:rFonts w:ascii="Calibri" w:hAnsi="Calibri" w:cs="Times New Roman"/>
          <w:sz w:val="24"/>
          <w:szCs w:val="24"/>
        </w:rPr>
        <w:t>warstwy cyny.</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Ko</w:t>
      </w:r>
      <w:r w:rsidRPr="00D61BA3">
        <w:rPr>
          <w:rFonts w:ascii="Calibri" w:eastAsia="TimesNewRoman" w:hAnsi="Calibri" w:cs="TimesNewRoman"/>
          <w:sz w:val="24"/>
          <w:szCs w:val="24"/>
        </w:rPr>
        <w:t>ń</w:t>
      </w:r>
      <w:r w:rsidRPr="00D61BA3">
        <w:rPr>
          <w:rFonts w:ascii="Calibri" w:hAnsi="Calibri" w:cs="Times New Roman"/>
          <w:sz w:val="24"/>
          <w:szCs w:val="24"/>
        </w:rPr>
        <w:t xml:space="preserve">ce przewodów miedzianych z </w:t>
      </w:r>
      <w:r w:rsidRPr="00D61BA3">
        <w:rPr>
          <w:rFonts w:ascii="Calibri" w:eastAsia="TimesNewRoman" w:hAnsi="Calibri" w:cs="TimesNewRoman"/>
          <w:sz w:val="24"/>
          <w:szCs w:val="24"/>
        </w:rPr>
        <w:t>ż</w:t>
      </w:r>
      <w:r w:rsidRPr="00D61BA3">
        <w:rPr>
          <w:rFonts w:ascii="Calibri" w:hAnsi="Calibri" w:cs="Times New Roman"/>
          <w:sz w:val="24"/>
          <w:szCs w:val="24"/>
        </w:rPr>
        <w:t>yłami wielodrutowymi (linki) powinny by</w:t>
      </w:r>
      <w:r w:rsidRPr="00D61BA3">
        <w:rPr>
          <w:rFonts w:ascii="Calibri" w:eastAsia="TimesNewRoman" w:hAnsi="Calibri" w:cs="TimesNewRoman"/>
          <w:sz w:val="24"/>
          <w:szCs w:val="24"/>
        </w:rPr>
        <w:t>ć</w:t>
      </w:r>
      <w:r w:rsidRPr="00D61BA3">
        <w:rPr>
          <w:rFonts w:ascii="Calibri" w:hAnsi="Calibri" w:cs="Times New Roman"/>
          <w:sz w:val="24"/>
          <w:szCs w:val="24"/>
        </w:rPr>
        <w:t xml:space="preserve"> zabezpieczone zaprasowanymi tulejkami.</w:t>
      </w:r>
    </w:p>
    <w:p w:rsidR="004D6F8E" w:rsidRPr="00D61BA3" w:rsidRDefault="004D6F8E" w:rsidP="008E316B">
      <w:pPr>
        <w:pStyle w:val="Nagwek3"/>
        <w:rPr>
          <w:rFonts w:ascii="Calibri" w:hAnsi="Calibri"/>
          <w:sz w:val="24"/>
          <w:szCs w:val="24"/>
        </w:rPr>
      </w:pPr>
      <w:bookmarkStart w:id="20" w:name="_Toc115336696"/>
      <w:r w:rsidRPr="00D61BA3">
        <w:rPr>
          <w:rFonts w:ascii="Calibri" w:hAnsi="Calibri"/>
          <w:sz w:val="24"/>
          <w:szCs w:val="24"/>
        </w:rPr>
        <w:t>Podej</w:t>
      </w:r>
      <w:r w:rsidRPr="00D61BA3">
        <w:rPr>
          <w:rFonts w:ascii="Calibri" w:eastAsia="TimesNewRoman,Bold" w:hAnsi="Calibri" w:cs="TimesNewRoman,Bold"/>
          <w:sz w:val="24"/>
          <w:szCs w:val="24"/>
        </w:rPr>
        <w:t>ś</w:t>
      </w:r>
      <w:r w:rsidRPr="00D61BA3">
        <w:rPr>
          <w:rFonts w:ascii="Calibri" w:hAnsi="Calibri"/>
          <w:sz w:val="24"/>
          <w:szCs w:val="24"/>
        </w:rPr>
        <w:t>cia do odbiorników</w:t>
      </w:r>
      <w:bookmarkEnd w:id="20"/>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Podej</w:t>
      </w:r>
      <w:r w:rsidRPr="00D61BA3">
        <w:rPr>
          <w:rFonts w:ascii="Calibri" w:eastAsia="TimesNewRoman" w:hAnsi="Calibri" w:cs="TimesNewRoman"/>
          <w:sz w:val="24"/>
          <w:szCs w:val="24"/>
        </w:rPr>
        <w:t>ś</w:t>
      </w:r>
      <w:r w:rsidRPr="00D61BA3">
        <w:rPr>
          <w:rFonts w:ascii="Calibri" w:hAnsi="Calibri" w:cs="Times New Roman"/>
          <w:sz w:val="24"/>
          <w:szCs w:val="24"/>
        </w:rPr>
        <w:t>cia instalacji elektrycznych do odbiorników nale</w:t>
      </w:r>
      <w:r w:rsidRPr="00D61BA3">
        <w:rPr>
          <w:rFonts w:ascii="Calibri" w:eastAsia="TimesNewRoman" w:hAnsi="Calibri" w:cs="TimesNewRoman"/>
          <w:sz w:val="24"/>
          <w:szCs w:val="24"/>
        </w:rPr>
        <w:t>ż</w:t>
      </w:r>
      <w:r w:rsidRPr="00D61BA3">
        <w:rPr>
          <w:rFonts w:ascii="Calibri" w:hAnsi="Calibri" w:cs="Times New Roman"/>
          <w:sz w:val="24"/>
          <w:szCs w:val="24"/>
        </w:rPr>
        <w:t>y wykona</w:t>
      </w:r>
      <w:r w:rsidRPr="00D61BA3">
        <w:rPr>
          <w:rFonts w:ascii="Calibri" w:eastAsia="TimesNewRoman" w:hAnsi="Calibri" w:cs="TimesNewRoman"/>
          <w:sz w:val="24"/>
          <w:szCs w:val="24"/>
        </w:rPr>
        <w:t xml:space="preserve">ć </w:t>
      </w:r>
      <w:r w:rsidRPr="00D61BA3">
        <w:rPr>
          <w:rFonts w:ascii="Calibri" w:hAnsi="Calibri" w:cs="Times New Roman"/>
          <w:sz w:val="24"/>
          <w:szCs w:val="24"/>
        </w:rPr>
        <w:t xml:space="preserve">w miejscach bezkolizyjnych, bezpiecznych oraz w sposób estetyczny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Podej</w:t>
      </w:r>
      <w:r w:rsidRPr="00D61BA3">
        <w:rPr>
          <w:rFonts w:ascii="Calibri" w:eastAsia="TimesNewRoman" w:hAnsi="Calibri" w:cs="TimesNewRoman"/>
          <w:sz w:val="24"/>
          <w:szCs w:val="24"/>
        </w:rPr>
        <w:t>ś</w:t>
      </w:r>
      <w:r w:rsidRPr="00D61BA3">
        <w:rPr>
          <w:rFonts w:ascii="Calibri" w:hAnsi="Calibri" w:cs="Times New Roman"/>
          <w:sz w:val="24"/>
          <w:szCs w:val="24"/>
        </w:rPr>
        <w:t>cia zwieszakowe stosuje si</w:t>
      </w:r>
      <w:r w:rsidRPr="00D61BA3">
        <w:rPr>
          <w:rFonts w:ascii="Calibri" w:eastAsia="TimesNewRoman" w:hAnsi="Calibri" w:cs="TimesNewRoman"/>
          <w:sz w:val="24"/>
          <w:szCs w:val="24"/>
        </w:rPr>
        <w:t xml:space="preserve">ę </w:t>
      </w:r>
      <w:r w:rsidRPr="00D61BA3">
        <w:rPr>
          <w:rFonts w:ascii="Calibri" w:hAnsi="Calibri" w:cs="Times New Roman"/>
          <w:sz w:val="24"/>
          <w:szCs w:val="24"/>
        </w:rPr>
        <w:t>w przypadku zasilania odbiorników od góry. Podej</w:t>
      </w:r>
      <w:r w:rsidRPr="00D61BA3">
        <w:rPr>
          <w:rFonts w:ascii="Calibri" w:eastAsia="TimesNewRoman" w:hAnsi="Calibri" w:cs="TimesNewRoman"/>
          <w:sz w:val="24"/>
          <w:szCs w:val="24"/>
        </w:rPr>
        <w:t>ś</w:t>
      </w:r>
      <w:r w:rsidRPr="00D61BA3">
        <w:rPr>
          <w:rFonts w:ascii="Calibri" w:hAnsi="Calibri" w:cs="Times New Roman"/>
          <w:sz w:val="24"/>
          <w:szCs w:val="24"/>
        </w:rPr>
        <w:t>cia takie nale</w:t>
      </w:r>
      <w:r w:rsidRPr="00D61BA3">
        <w:rPr>
          <w:rFonts w:ascii="Calibri" w:eastAsia="TimesNewRoman" w:hAnsi="Calibri" w:cs="TimesNewRoman"/>
          <w:sz w:val="24"/>
          <w:szCs w:val="24"/>
        </w:rPr>
        <w:t>ż</w:t>
      </w:r>
      <w:r w:rsidRPr="00D61BA3">
        <w:rPr>
          <w:rFonts w:ascii="Calibri" w:hAnsi="Calibri" w:cs="Times New Roman"/>
          <w:sz w:val="24"/>
          <w:szCs w:val="24"/>
        </w:rPr>
        <w:t>y wykonywa</w:t>
      </w:r>
      <w:r w:rsidRPr="00D61BA3">
        <w:rPr>
          <w:rFonts w:ascii="Calibri" w:eastAsia="TimesNewRoman" w:hAnsi="Calibri" w:cs="TimesNewRoman"/>
          <w:sz w:val="24"/>
          <w:szCs w:val="24"/>
        </w:rPr>
        <w:t xml:space="preserve">ć </w:t>
      </w:r>
      <w:r w:rsidRPr="00D61BA3">
        <w:rPr>
          <w:rFonts w:ascii="Calibri" w:hAnsi="Calibri" w:cs="Times New Roman"/>
          <w:sz w:val="24"/>
          <w:szCs w:val="24"/>
        </w:rPr>
        <w:t>jako sztywne lub elastyczne, w zale</w:t>
      </w:r>
      <w:r w:rsidRPr="00D61BA3">
        <w:rPr>
          <w:rFonts w:ascii="Calibri" w:eastAsia="TimesNewRoman" w:hAnsi="Calibri" w:cs="TimesNewRoman"/>
          <w:sz w:val="24"/>
          <w:szCs w:val="24"/>
        </w:rPr>
        <w:t>ż</w:t>
      </w:r>
      <w:r w:rsidRPr="00D61BA3">
        <w:rPr>
          <w:rFonts w:ascii="Calibri" w:hAnsi="Calibri" w:cs="Times New Roman"/>
          <w:sz w:val="24"/>
          <w:szCs w:val="24"/>
        </w:rPr>
        <w:t>no</w:t>
      </w:r>
      <w:r w:rsidRPr="00D61BA3">
        <w:rPr>
          <w:rFonts w:ascii="Calibri" w:eastAsia="TimesNewRoman" w:hAnsi="Calibri" w:cs="TimesNewRoman"/>
          <w:sz w:val="24"/>
          <w:szCs w:val="24"/>
        </w:rPr>
        <w:t>ś</w:t>
      </w:r>
      <w:r w:rsidRPr="00D61BA3">
        <w:rPr>
          <w:rFonts w:ascii="Calibri" w:hAnsi="Calibri" w:cs="Times New Roman"/>
          <w:sz w:val="24"/>
          <w:szCs w:val="24"/>
        </w:rPr>
        <w:t>ci od warunków technologicznych i rodzaju wykonywanej instalacji.</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 xml:space="preserve"> Do odbiorników zamocowanych na </w:t>
      </w:r>
      <w:r w:rsidRPr="00D61BA3">
        <w:rPr>
          <w:rFonts w:ascii="Calibri" w:eastAsia="TimesNewRoman" w:hAnsi="Calibri" w:cs="TimesNewRoman"/>
          <w:sz w:val="24"/>
          <w:szCs w:val="24"/>
        </w:rPr>
        <w:t>ś</w:t>
      </w:r>
      <w:r w:rsidRPr="00D61BA3">
        <w:rPr>
          <w:rFonts w:ascii="Calibri" w:hAnsi="Calibri" w:cs="Times New Roman"/>
          <w:sz w:val="24"/>
          <w:szCs w:val="24"/>
        </w:rPr>
        <w:t>cianach, stropach lub konstrukcjach podej</w:t>
      </w:r>
      <w:r w:rsidRPr="00D61BA3">
        <w:rPr>
          <w:rFonts w:ascii="Calibri" w:eastAsia="TimesNewRoman" w:hAnsi="Calibri" w:cs="TimesNewRoman"/>
          <w:sz w:val="24"/>
          <w:szCs w:val="24"/>
        </w:rPr>
        <w:t>ś</w:t>
      </w:r>
      <w:r w:rsidRPr="00D61BA3">
        <w:rPr>
          <w:rFonts w:ascii="Calibri" w:hAnsi="Calibri" w:cs="Times New Roman"/>
          <w:sz w:val="24"/>
          <w:szCs w:val="24"/>
        </w:rPr>
        <w:t>cia nale</w:t>
      </w:r>
      <w:r w:rsidRPr="00D61BA3">
        <w:rPr>
          <w:rFonts w:ascii="Calibri" w:eastAsia="TimesNewRoman" w:hAnsi="Calibri" w:cs="TimesNewRoman"/>
          <w:sz w:val="24"/>
          <w:szCs w:val="24"/>
        </w:rPr>
        <w:t>ż</w:t>
      </w:r>
      <w:r w:rsidRPr="00D61BA3">
        <w:rPr>
          <w:rFonts w:ascii="Calibri" w:hAnsi="Calibri" w:cs="Times New Roman"/>
          <w:sz w:val="24"/>
          <w:szCs w:val="24"/>
        </w:rPr>
        <w:t>y wykonywa</w:t>
      </w:r>
      <w:r w:rsidRPr="00D61BA3">
        <w:rPr>
          <w:rFonts w:ascii="Calibri" w:eastAsia="TimesNewRoman" w:hAnsi="Calibri" w:cs="TimesNewRoman"/>
          <w:sz w:val="24"/>
          <w:szCs w:val="24"/>
        </w:rPr>
        <w:t xml:space="preserve">ć </w:t>
      </w:r>
      <w:r w:rsidRPr="00D61BA3">
        <w:rPr>
          <w:rFonts w:ascii="Calibri" w:hAnsi="Calibri" w:cs="Times New Roman"/>
          <w:sz w:val="24"/>
          <w:szCs w:val="24"/>
        </w:rPr>
        <w:t>przewodami uło</w:t>
      </w:r>
      <w:r w:rsidRPr="00D61BA3">
        <w:rPr>
          <w:rFonts w:ascii="Calibri" w:eastAsia="TimesNewRoman" w:hAnsi="Calibri" w:cs="TimesNewRoman"/>
          <w:sz w:val="24"/>
          <w:szCs w:val="24"/>
        </w:rPr>
        <w:t>ż</w:t>
      </w:r>
      <w:r w:rsidRPr="00D61BA3">
        <w:rPr>
          <w:rFonts w:ascii="Calibri" w:hAnsi="Calibri" w:cs="Times New Roman"/>
          <w:sz w:val="24"/>
          <w:szCs w:val="24"/>
        </w:rPr>
        <w:t xml:space="preserve">onymi na tych </w:t>
      </w:r>
      <w:r w:rsidRPr="00D61BA3">
        <w:rPr>
          <w:rFonts w:ascii="Calibri" w:eastAsia="TimesNewRoman" w:hAnsi="Calibri" w:cs="TimesNewRoman"/>
          <w:sz w:val="24"/>
          <w:szCs w:val="24"/>
        </w:rPr>
        <w:t>ś</w:t>
      </w:r>
      <w:r w:rsidRPr="00D61BA3">
        <w:rPr>
          <w:rFonts w:ascii="Calibri" w:hAnsi="Calibri" w:cs="Times New Roman"/>
          <w:sz w:val="24"/>
          <w:szCs w:val="24"/>
        </w:rPr>
        <w:t>cianach, stropach lub konstrukcjach budowlanych, a tak</w:t>
      </w:r>
      <w:r w:rsidRPr="00D61BA3">
        <w:rPr>
          <w:rFonts w:ascii="Calibri" w:eastAsia="TimesNewRoman" w:hAnsi="Calibri" w:cs="TimesNewRoman"/>
          <w:sz w:val="24"/>
          <w:szCs w:val="24"/>
        </w:rPr>
        <w:t>ż</w:t>
      </w:r>
      <w:r w:rsidRPr="00D61BA3">
        <w:rPr>
          <w:rFonts w:ascii="Calibri" w:hAnsi="Calibri" w:cs="Times New Roman"/>
          <w:sz w:val="24"/>
          <w:szCs w:val="24"/>
        </w:rPr>
        <w:t>e na innego rodzaju podło</w:t>
      </w:r>
      <w:r w:rsidRPr="00D61BA3">
        <w:rPr>
          <w:rFonts w:ascii="Calibri" w:eastAsia="TimesNewRoman" w:hAnsi="Calibri" w:cs="TimesNewRoman"/>
          <w:sz w:val="24"/>
          <w:szCs w:val="24"/>
        </w:rPr>
        <w:t>ż</w:t>
      </w:r>
      <w:r w:rsidRPr="00D61BA3">
        <w:rPr>
          <w:rFonts w:ascii="Calibri" w:hAnsi="Calibri" w:cs="Times New Roman"/>
          <w:sz w:val="24"/>
          <w:szCs w:val="24"/>
        </w:rPr>
        <w:t>ach np. kształtowniki, korytka, drabinki kablowe, itp.</w:t>
      </w:r>
    </w:p>
    <w:p w:rsidR="004D6F8E" w:rsidRPr="00D61BA3" w:rsidRDefault="004D6F8E" w:rsidP="008E316B">
      <w:pPr>
        <w:pStyle w:val="Nagwek3"/>
        <w:rPr>
          <w:rFonts w:ascii="Calibri" w:hAnsi="Calibri"/>
          <w:sz w:val="24"/>
          <w:szCs w:val="24"/>
        </w:rPr>
      </w:pPr>
      <w:bookmarkStart w:id="21" w:name="_Toc115336697"/>
      <w:r w:rsidRPr="00D61BA3">
        <w:rPr>
          <w:rFonts w:ascii="Calibri" w:hAnsi="Calibri"/>
          <w:sz w:val="24"/>
          <w:szCs w:val="24"/>
        </w:rPr>
        <w:t>Przył</w:t>
      </w:r>
      <w:r w:rsidRPr="00D61BA3">
        <w:rPr>
          <w:rFonts w:ascii="Calibri" w:eastAsia="TimesNewRoman,Bold" w:hAnsi="Calibri" w:cs="TimesNewRoman,Bold"/>
          <w:sz w:val="24"/>
          <w:szCs w:val="24"/>
        </w:rPr>
        <w:t>ą</w:t>
      </w:r>
      <w:r w:rsidRPr="00D61BA3">
        <w:rPr>
          <w:rFonts w:ascii="Calibri" w:hAnsi="Calibri"/>
          <w:sz w:val="24"/>
          <w:szCs w:val="24"/>
        </w:rPr>
        <w:t>czanie odbiorników</w:t>
      </w:r>
      <w:bookmarkEnd w:id="21"/>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Miejsce poł</w:t>
      </w:r>
      <w:r w:rsidRPr="00D61BA3">
        <w:rPr>
          <w:rFonts w:ascii="Calibri" w:eastAsia="TimesNewRoman" w:hAnsi="Calibri" w:cs="TimesNewRoman"/>
          <w:sz w:val="24"/>
          <w:szCs w:val="24"/>
        </w:rPr>
        <w:t>ą</w:t>
      </w:r>
      <w:r w:rsidRPr="00D61BA3">
        <w:rPr>
          <w:rFonts w:ascii="Calibri" w:hAnsi="Calibri" w:cs="Times New Roman"/>
          <w:sz w:val="24"/>
          <w:szCs w:val="24"/>
        </w:rPr>
        <w:t>cze</w:t>
      </w:r>
      <w:r w:rsidRPr="00D61BA3">
        <w:rPr>
          <w:rFonts w:ascii="Calibri" w:eastAsia="TimesNewRoman" w:hAnsi="Calibri" w:cs="TimesNewRoman"/>
          <w:sz w:val="24"/>
          <w:szCs w:val="24"/>
        </w:rPr>
        <w:t>ń ż</w:t>
      </w:r>
      <w:r w:rsidRPr="00D61BA3">
        <w:rPr>
          <w:rFonts w:ascii="Calibri" w:hAnsi="Calibri" w:cs="Times New Roman"/>
          <w:sz w:val="24"/>
          <w:szCs w:val="24"/>
        </w:rPr>
        <w:t>ył przewodów z zaciskami odbiorników powinno by</w:t>
      </w:r>
      <w:r w:rsidRPr="00D61BA3">
        <w:rPr>
          <w:rFonts w:ascii="Calibri" w:eastAsia="TimesNewRoman" w:hAnsi="Calibri" w:cs="TimesNewRoman"/>
          <w:sz w:val="24"/>
          <w:szCs w:val="24"/>
        </w:rPr>
        <w:t xml:space="preserve">ć </w:t>
      </w:r>
      <w:r w:rsidRPr="00D61BA3">
        <w:rPr>
          <w:rFonts w:ascii="Calibri" w:hAnsi="Calibri" w:cs="Times New Roman"/>
          <w:sz w:val="24"/>
          <w:szCs w:val="24"/>
        </w:rPr>
        <w:t>dokładnie oczyszczone. Samo poł</w:t>
      </w:r>
      <w:r w:rsidRPr="00D61BA3">
        <w:rPr>
          <w:rFonts w:ascii="Calibri" w:eastAsia="TimesNewRoman" w:hAnsi="Calibri" w:cs="TimesNewRoman"/>
          <w:sz w:val="24"/>
          <w:szCs w:val="24"/>
        </w:rPr>
        <w:t>ą</w:t>
      </w:r>
      <w:r w:rsidRPr="00D61BA3">
        <w:rPr>
          <w:rFonts w:ascii="Calibri" w:hAnsi="Calibri" w:cs="Times New Roman"/>
          <w:sz w:val="24"/>
          <w:szCs w:val="24"/>
        </w:rPr>
        <w:t>czenie musi by</w:t>
      </w:r>
      <w:r w:rsidRPr="00D61BA3">
        <w:rPr>
          <w:rFonts w:ascii="Calibri" w:eastAsia="TimesNewRoman" w:hAnsi="Calibri" w:cs="TimesNewRoman"/>
          <w:sz w:val="24"/>
          <w:szCs w:val="24"/>
        </w:rPr>
        <w:t xml:space="preserve">ć </w:t>
      </w:r>
      <w:r w:rsidRPr="00D61BA3">
        <w:rPr>
          <w:rFonts w:ascii="Calibri" w:hAnsi="Calibri" w:cs="Times New Roman"/>
          <w:sz w:val="24"/>
          <w:szCs w:val="24"/>
        </w:rPr>
        <w:t>wykonane w sposób pewny pod wzgl</w:t>
      </w:r>
      <w:r w:rsidRPr="00D61BA3">
        <w:rPr>
          <w:rFonts w:ascii="Calibri" w:eastAsia="TimesNewRoman" w:hAnsi="Calibri" w:cs="TimesNewRoman"/>
          <w:sz w:val="24"/>
          <w:szCs w:val="24"/>
        </w:rPr>
        <w:t>ę</w:t>
      </w:r>
      <w:r w:rsidRPr="00D61BA3">
        <w:rPr>
          <w:rFonts w:ascii="Calibri" w:hAnsi="Calibri" w:cs="Times New Roman"/>
          <w:sz w:val="24"/>
          <w:szCs w:val="24"/>
        </w:rPr>
        <w:t>dem elektrycznym i mechanicznym oraz zabezpieczone przed osłabieniem siły docisku i korozj</w:t>
      </w:r>
      <w:r w:rsidRPr="00D61BA3">
        <w:rPr>
          <w:rFonts w:ascii="Calibri" w:eastAsia="TimesNewRoman" w:hAnsi="Calibri" w:cs="TimesNewRoman"/>
          <w:sz w:val="24"/>
          <w:szCs w:val="24"/>
        </w:rPr>
        <w:t>ą</w:t>
      </w:r>
      <w:r w:rsidRPr="00D61BA3">
        <w:rPr>
          <w:rFonts w:ascii="Calibri" w:hAnsi="Calibri" w:cs="Times New Roman"/>
          <w:sz w:val="24"/>
          <w:szCs w:val="24"/>
        </w:rPr>
        <w:t xml:space="preserve">. </w:t>
      </w:r>
    </w:p>
    <w:p w:rsidR="004D6F8E" w:rsidRPr="00D61BA3" w:rsidRDefault="004D6F8E"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W miejscach nara</w:t>
      </w:r>
      <w:r w:rsidRPr="00D61BA3">
        <w:rPr>
          <w:rFonts w:ascii="Calibri" w:eastAsia="TimesNewRoman" w:hAnsi="Calibri" w:cs="TimesNewRoman"/>
          <w:sz w:val="24"/>
          <w:szCs w:val="24"/>
        </w:rPr>
        <w:t>ż</w:t>
      </w:r>
      <w:r w:rsidRPr="00D61BA3">
        <w:rPr>
          <w:rFonts w:ascii="Calibri" w:hAnsi="Calibri" w:cs="Times New Roman"/>
          <w:sz w:val="24"/>
          <w:szCs w:val="24"/>
        </w:rPr>
        <w:t>onych na uszkodzenia mechaniczne przewody doprowadzone do odbiorników musz</w:t>
      </w:r>
      <w:r w:rsidRPr="00D61BA3">
        <w:rPr>
          <w:rFonts w:ascii="Calibri" w:eastAsia="TimesNewRoman" w:hAnsi="Calibri" w:cs="TimesNewRoman"/>
          <w:sz w:val="24"/>
          <w:szCs w:val="24"/>
        </w:rPr>
        <w:t xml:space="preserve">ą </w:t>
      </w:r>
      <w:r w:rsidRPr="00D61BA3">
        <w:rPr>
          <w:rFonts w:ascii="Calibri" w:hAnsi="Calibri" w:cs="Times New Roman"/>
          <w:sz w:val="24"/>
          <w:szCs w:val="24"/>
        </w:rPr>
        <w:t>by</w:t>
      </w:r>
      <w:r w:rsidRPr="00D61BA3">
        <w:rPr>
          <w:rFonts w:ascii="Calibri" w:eastAsia="TimesNewRoman" w:hAnsi="Calibri" w:cs="TimesNewRoman"/>
          <w:sz w:val="24"/>
          <w:szCs w:val="24"/>
        </w:rPr>
        <w:t xml:space="preserve">ć </w:t>
      </w:r>
      <w:r w:rsidRPr="00D61BA3">
        <w:rPr>
          <w:rFonts w:ascii="Calibri" w:hAnsi="Calibri" w:cs="Times New Roman"/>
          <w:sz w:val="24"/>
          <w:szCs w:val="24"/>
        </w:rPr>
        <w:t>chronione.</w:t>
      </w:r>
    </w:p>
    <w:p w:rsidR="004D6F8E" w:rsidRPr="00D61BA3" w:rsidRDefault="004D6F8E" w:rsidP="008E316B">
      <w:pPr>
        <w:pStyle w:val="Nagwek1"/>
        <w:rPr>
          <w:rFonts w:ascii="Calibri" w:hAnsi="Calibri"/>
          <w:sz w:val="24"/>
          <w:szCs w:val="24"/>
        </w:rPr>
      </w:pPr>
      <w:bookmarkStart w:id="22" w:name="_Toc115336698"/>
      <w:r w:rsidRPr="00D61BA3">
        <w:rPr>
          <w:rFonts w:ascii="Calibri" w:hAnsi="Calibri"/>
          <w:sz w:val="24"/>
          <w:szCs w:val="24"/>
        </w:rPr>
        <w:lastRenderedPageBreak/>
        <w:t>Kontrola, badania oraz odbiór wyrobów, robót teletechnicznych</w:t>
      </w:r>
      <w:bookmarkEnd w:id="22"/>
    </w:p>
    <w:p w:rsidR="001F5B02" w:rsidRPr="00D61BA3" w:rsidRDefault="001F5B02" w:rsidP="008E316B">
      <w:pPr>
        <w:pStyle w:val="Bezodstpw"/>
        <w:spacing w:line="276" w:lineRule="auto"/>
        <w:ind w:firstLine="432"/>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Wykonawca musi przewidzieć, że poszczególne etapy wykonanych przez niego prac będą kontrolowane przez odpowiednie służby Inwestora. Z każdej kontroli sporządzony będzie protokół. Ewentualne niezgodności wykonanych robót będą usuwane na koszt Wykonawcy w terminie wyznaczonym przez Inwestora.</w:t>
      </w:r>
    </w:p>
    <w:p w:rsidR="001F5B02" w:rsidRPr="00D61BA3" w:rsidRDefault="001F5B02" w:rsidP="008E316B">
      <w:pPr>
        <w:pStyle w:val="Bezodstpw"/>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Po wykonaniu prac budowlano montażowych </w:t>
      </w:r>
      <w:r w:rsidR="006C0F15" w:rsidRPr="00D61BA3">
        <w:rPr>
          <w:rStyle w:val="FontStyle89"/>
          <w:rFonts w:ascii="Calibri" w:eastAsiaTheme="minorHAnsi" w:hAnsi="Calibri" w:cstheme="minorBidi"/>
          <w:sz w:val="24"/>
          <w:szCs w:val="24"/>
        </w:rPr>
        <w:t>należy</w:t>
      </w:r>
      <w:r w:rsidRPr="00D61BA3">
        <w:rPr>
          <w:rStyle w:val="FontStyle89"/>
          <w:rFonts w:ascii="Calibri" w:eastAsiaTheme="minorHAnsi" w:hAnsi="Calibri" w:cstheme="minorBidi"/>
          <w:sz w:val="24"/>
          <w:szCs w:val="24"/>
        </w:rPr>
        <w:t xml:space="preserve"> przeprowadzić:</w:t>
      </w:r>
    </w:p>
    <w:p w:rsidR="001F5B02" w:rsidRPr="00D61BA3" w:rsidRDefault="001F5B02" w:rsidP="008E316B">
      <w:pPr>
        <w:pStyle w:val="Bezodstpw"/>
        <w:numPr>
          <w:ilvl w:val="0"/>
          <w:numId w:val="5"/>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kontrolne pomiary sprawdzające:</w:t>
      </w:r>
    </w:p>
    <w:p w:rsidR="001F5B02" w:rsidRPr="00D61BA3" w:rsidRDefault="001F5B02" w:rsidP="008E316B">
      <w:pPr>
        <w:pStyle w:val="Bezodstpw"/>
        <w:numPr>
          <w:ilvl w:val="0"/>
          <w:numId w:val="6"/>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skuteczności ochrony zasilanych elektrycznie maszyn i urządzeń</w:t>
      </w:r>
    </w:p>
    <w:p w:rsidR="001F5B02" w:rsidRPr="00D61BA3" w:rsidRDefault="001F5B02" w:rsidP="008E316B">
      <w:pPr>
        <w:pStyle w:val="Bezodstpw"/>
        <w:numPr>
          <w:ilvl w:val="0"/>
          <w:numId w:val="6"/>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ciągłości połączeń wyrównawczych</w:t>
      </w:r>
    </w:p>
    <w:p w:rsidR="006C0F15" w:rsidRPr="00D61BA3" w:rsidRDefault="006C0F15" w:rsidP="008E316B">
      <w:pPr>
        <w:pStyle w:val="Bezodstpw"/>
        <w:numPr>
          <w:ilvl w:val="0"/>
          <w:numId w:val="6"/>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rezystancję izolacji</w:t>
      </w:r>
    </w:p>
    <w:p w:rsidR="006C0F15" w:rsidRPr="00D61BA3" w:rsidRDefault="006C0F15" w:rsidP="008E316B">
      <w:pPr>
        <w:pStyle w:val="Bezodstpw"/>
        <w:numPr>
          <w:ilvl w:val="0"/>
          <w:numId w:val="6"/>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parametry transmisyjne dla kabli sygnałowych</w:t>
      </w:r>
    </w:p>
    <w:p w:rsidR="001F5B02" w:rsidRPr="00D61BA3" w:rsidRDefault="001F5B02" w:rsidP="008E316B">
      <w:pPr>
        <w:pStyle w:val="Bezodstpw"/>
        <w:numPr>
          <w:ilvl w:val="0"/>
          <w:numId w:val="7"/>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niezbędne uruchomienia i rozruchy:</w:t>
      </w:r>
    </w:p>
    <w:p w:rsidR="006C0F15" w:rsidRPr="00D61BA3" w:rsidRDefault="006C0F15" w:rsidP="008E316B">
      <w:pPr>
        <w:pStyle w:val="Bezodstpw"/>
        <w:numPr>
          <w:ilvl w:val="0"/>
          <w:numId w:val="8"/>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instalacji SWiN</w:t>
      </w:r>
    </w:p>
    <w:p w:rsidR="00632515" w:rsidRPr="00D61BA3" w:rsidRDefault="00632515" w:rsidP="008E316B">
      <w:pPr>
        <w:pStyle w:val="Bezodstpw"/>
        <w:numPr>
          <w:ilvl w:val="0"/>
          <w:numId w:val="8"/>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instalacji okablowania strukturalnego</w:t>
      </w:r>
    </w:p>
    <w:p w:rsidR="001F5B02" w:rsidRPr="00D61BA3" w:rsidRDefault="001F5B02" w:rsidP="008E316B">
      <w:pPr>
        <w:pStyle w:val="Bezodstpw"/>
        <w:spacing w:line="276" w:lineRule="auto"/>
        <w:ind w:firstLine="360"/>
        <w:jc w:val="both"/>
        <w:rPr>
          <w:rStyle w:val="FontStyle89"/>
          <w:rFonts w:ascii="Calibri" w:eastAsiaTheme="minorHAnsi" w:hAnsi="Calibri" w:cstheme="minorBidi"/>
          <w:sz w:val="24"/>
          <w:szCs w:val="24"/>
        </w:rPr>
      </w:pPr>
    </w:p>
    <w:p w:rsidR="001F5B02" w:rsidRPr="00D61BA3" w:rsidRDefault="001F5B02" w:rsidP="008E316B">
      <w:pPr>
        <w:pStyle w:val="Bezodstpw"/>
        <w:spacing w:line="276" w:lineRule="auto"/>
        <w:ind w:firstLine="360"/>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Po pozytywnym zakończeniu wszystkich badań i pomiarów objętych próbami montażowymi należy załączyć instalacje </w:t>
      </w:r>
      <w:r w:rsidR="006C0F15" w:rsidRPr="00D61BA3">
        <w:rPr>
          <w:rStyle w:val="FontStyle89"/>
          <w:rFonts w:ascii="Calibri" w:eastAsiaTheme="minorHAnsi" w:hAnsi="Calibri" w:cstheme="minorBidi"/>
          <w:sz w:val="24"/>
          <w:szCs w:val="24"/>
        </w:rPr>
        <w:t>i zweryfikować poprawność działania</w:t>
      </w:r>
      <w:r w:rsidRPr="00D61BA3">
        <w:rPr>
          <w:rStyle w:val="FontStyle89"/>
          <w:rFonts w:ascii="Calibri" w:eastAsiaTheme="minorHAnsi" w:hAnsi="Calibri" w:cstheme="minorBidi"/>
          <w:sz w:val="24"/>
          <w:szCs w:val="24"/>
        </w:rPr>
        <w:t>. Z wykonanych pomiarów i prób winny być sporządzone protokoły.</w:t>
      </w:r>
    </w:p>
    <w:p w:rsidR="006C0F15" w:rsidRPr="00D61BA3" w:rsidRDefault="006C0F15" w:rsidP="008E316B">
      <w:pPr>
        <w:pStyle w:val="Bezodstpw"/>
        <w:spacing w:line="276" w:lineRule="auto"/>
        <w:ind w:firstLine="360"/>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Wszystkie systemy na tym etapie należy zaprogramować tak aby współpracowały z systemami Inwestora już istniejącymi na jednostce.</w:t>
      </w:r>
    </w:p>
    <w:p w:rsidR="001F5B02" w:rsidRPr="00D61BA3" w:rsidRDefault="001F5B02" w:rsidP="008E316B">
      <w:pPr>
        <w:pStyle w:val="Bezodstpw"/>
        <w:spacing w:line="276" w:lineRule="auto"/>
        <w:ind w:firstLine="360"/>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W momencie, gdy Wykonawca uzna, że prace montażowe zostały zakończone i że wyregulowanie uruchomionej instalacji jest zakończone, to zawiadamia on wówczas Inwestora, aby ten w odpowiednim czasie wyznaczył swoich przedstawicieli, którzy będą obecni przy czynnościach odbiorczych instalacji. Przedstawiciele Inwestora w</w:t>
      </w:r>
      <w:r w:rsidR="00573633"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obecności wykonawcy przeprowadzają kontrole, sprawdzenia, próby instalacji i</w:t>
      </w:r>
      <w:r w:rsidR="00573633"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ewentualnie zobowiązują Wykonawcę do usunięcia stwierdzonych usterek. Wówczas, gdy wyżej wymieniony sprawdzian, powtórzony w razie potrzeby, jest zadowalający, Wykonawca zawiadamia pisemnie Inwestora podając proponowany termin gotowości instalacji do odbioru końcowego.</w:t>
      </w:r>
    </w:p>
    <w:p w:rsidR="001F5B02" w:rsidRPr="00D61BA3" w:rsidRDefault="001F5B02" w:rsidP="008E316B">
      <w:pPr>
        <w:pStyle w:val="Bezodstpw"/>
        <w:spacing w:line="276" w:lineRule="auto"/>
        <w:rPr>
          <w:rStyle w:val="FontStyle89"/>
          <w:rFonts w:ascii="Calibri" w:hAnsi="Calibri"/>
          <w:sz w:val="24"/>
          <w:szCs w:val="24"/>
        </w:rPr>
      </w:pPr>
      <w:r w:rsidRPr="00D61BA3">
        <w:rPr>
          <w:rFonts w:ascii="Calibri" w:hAnsi="Calibri"/>
          <w:szCs w:val="24"/>
        </w:rPr>
        <w:t>Wykonawca musi w tym samym czasie przekazać Inwestorowi</w:t>
      </w:r>
      <w:r w:rsidRPr="00D61BA3">
        <w:rPr>
          <w:rStyle w:val="FontStyle89"/>
          <w:rFonts w:ascii="Calibri" w:hAnsi="Calibri"/>
          <w:sz w:val="24"/>
          <w:szCs w:val="24"/>
        </w:rPr>
        <w:t>:</w:t>
      </w:r>
    </w:p>
    <w:p w:rsidR="001F5B02" w:rsidRPr="00D61BA3" w:rsidRDefault="001F5B02" w:rsidP="008E316B">
      <w:pPr>
        <w:pStyle w:val="Bezodstpw"/>
        <w:numPr>
          <w:ilvl w:val="0"/>
          <w:numId w:val="9"/>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instrukcje pracy i obsługi urządzeń</w:t>
      </w:r>
    </w:p>
    <w:p w:rsidR="001F5B02" w:rsidRPr="00D61BA3" w:rsidRDefault="001F5B02" w:rsidP="008E316B">
      <w:pPr>
        <w:pStyle w:val="Bezodstpw"/>
        <w:numPr>
          <w:ilvl w:val="0"/>
          <w:numId w:val="9"/>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dokumentację powykonawczą (w formie uzgodnionej z Inwestorem)</w:t>
      </w:r>
    </w:p>
    <w:p w:rsidR="001F5B02" w:rsidRPr="00D61BA3" w:rsidRDefault="001F5B02" w:rsidP="008E316B">
      <w:pPr>
        <w:pStyle w:val="Bezodstpw"/>
        <w:numPr>
          <w:ilvl w:val="0"/>
          <w:numId w:val="9"/>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szczegółowy raport zawierający co najmniej wykaz i charakterystykę zainstalowanych urządzeń oraz wyniki przeprowadzonych badań i pomiarów</w:t>
      </w:r>
    </w:p>
    <w:p w:rsidR="001F5B02" w:rsidRPr="00D61BA3" w:rsidRDefault="001F5B02" w:rsidP="008E316B">
      <w:pPr>
        <w:pStyle w:val="Bezodstpw"/>
        <w:numPr>
          <w:ilvl w:val="0"/>
          <w:numId w:val="9"/>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atesty i aprobaty techniczne zainstalowanych materiałów.</w:t>
      </w:r>
    </w:p>
    <w:p w:rsidR="001F5B02" w:rsidRPr="00D61BA3" w:rsidRDefault="001F5B02"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Wykonawca dostarczy wszystkie urządzenia potrzebne do przeprowadzenia prób </w:t>
      </w:r>
      <w:r w:rsidR="008E316B">
        <w:rPr>
          <w:rStyle w:val="FontStyle89"/>
          <w:rFonts w:ascii="Calibri" w:eastAsiaTheme="minorHAnsi" w:hAnsi="Calibri" w:cstheme="minorBidi"/>
          <w:sz w:val="24"/>
          <w:szCs w:val="24"/>
        </w:rPr>
        <w:br/>
      </w:r>
      <w:r w:rsidRPr="00D61BA3">
        <w:rPr>
          <w:rStyle w:val="FontStyle89"/>
          <w:rFonts w:ascii="Calibri" w:eastAsiaTheme="minorHAnsi" w:hAnsi="Calibri" w:cstheme="minorBidi"/>
          <w:sz w:val="24"/>
          <w:szCs w:val="24"/>
        </w:rPr>
        <w:t>i przeprowadzi wszystkie regulacje i zmiany, które okazałyby się konieczne dla prawidłowego funkcjonowania obiektu.</w:t>
      </w:r>
    </w:p>
    <w:p w:rsidR="001F5B02" w:rsidRPr="00D61BA3" w:rsidRDefault="001F5B02" w:rsidP="008E316B">
      <w:pPr>
        <w:pStyle w:val="Nagwek1"/>
        <w:rPr>
          <w:rFonts w:ascii="Calibri" w:hAnsi="Calibri"/>
          <w:sz w:val="24"/>
          <w:szCs w:val="24"/>
        </w:rPr>
      </w:pPr>
      <w:bookmarkStart w:id="23" w:name="_Toc115336699"/>
      <w:r w:rsidRPr="00D61BA3">
        <w:rPr>
          <w:rFonts w:ascii="Calibri" w:hAnsi="Calibri"/>
          <w:sz w:val="24"/>
          <w:szCs w:val="24"/>
        </w:rPr>
        <w:lastRenderedPageBreak/>
        <w:t>Wymagania dotyczące obmiaru robót</w:t>
      </w:r>
      <w:bookmarkEnd w:id="23"/>
    </w:p>
    <w:p w:rsidR="001F5B02" w:rsidRPr="00D61BA3" w:rsidRDefault="001F5B02" w:rsidP="008E316B">
      <w:pPr>
        <w:pStyle w:val="Bezodstpw"/>
        <w:spacing w:line="276" w:lineRule="auto"/>
        <w:ind w:firstLine="432"/>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Obmiar robót określa ilość wykonanych robót zgodnie z postanowieniami umowy. Obmiar robót będzie określać faktyczny zakres wykonywanych robót zgodnie </w:t>
      </w:r>
      <w:r w:rsidR="008E316B">
        <w:rPr>
          <w:rStyle w:val="FontStyle89"/>
          <w:rFonts w:ascii="Calibri" w:eastAsiaTheme="minorHAnsi" w:hAnsi="Calibri" w:cstheme="minorBidi"/>
          <w:sz w:val="24"/>
          <w:szCs w:val="24"/>
        </w:rPr>
        <w:br/>
      </w:r>
      <w:r w:rsidRPr="00D61BA3">
        <w:rPr>
          <w:rStyle w:val="FontStyle89"/>
          <w:rFonts w:ascii="Calibri" w:eastAsiaTheme="minorHAnsi" w:hAnsi="Calibri" w:cstheme="minorBidi"/>
          <w:sz w:val="24"/>
          <w:szCs w:val="24"/>
        </w:rPr>
        <w:t>z dokumentacją projektową i specyfikacją techniczną w jednostkach ustalonych w kosztorysie. Obmiaru robót dokonuje Wykonawca po pisemnym powiadomieniu Inwestora o zakresie obmierzanych robót i terminie obmiaru, co najmniej na 3 dni przed tym terminem. Wyniki obmiaru będą wpisane do książki obmiarów. Jakikolwiek błąd lub przeoczenie (opuszczenie) w ilościach podanych w przedmiarze lub gdzie indziej w specyfikacji technicznej nie zwalnia Wykonawcy od obowiązku ukończenia wszystkich robót. Błędne dane zostaną poprawione wg instrukcji Inwestora na piśmie. Wszystkie urządzenia i sprzęt pomiarowy, stosowany w czasie obmiaru robót będą zaakceptowane przez Inwestora.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w:t>
      </w:r>
    </w:p>
    <w:p w:rsidR="001F5B02" w:rsidRPr="00D61BA3" w:rsidRDefault="001F5B02"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Jednostkami obmiarowymi dla instalacji elektrycznej budynku są:</w:t>
      </w:r>
    </w:p>
    <w:p w:rsidR="001F5B02" w:rsidRPr="00D61BA3" w:rsidRDefault="001F5B02" w:rsidP="008E316B">
      <w:pPr>
        <w:pStyle w:val="Bezodstpw"/>
        <w:numPr>
          <w:ilvl w:val="0"/>
          <w:numId w:val="10"/>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kpl. - dla </w:t>
      </w:r>
      <w:r w:rsidR="006C0F15" w:rsidRPr="00D61BA3">
        <w:rPr>
          <w:rStyle w:val="FontStyle89"/>
          <w:rFonts w:ascii="Calibri" w:eastAsiaTheme="minorHAnsi" w:hAnsi="Calibri" w:cstheme="minorBidi"/>
          <w:sz w:val="24"/>
          <w:szCs w:val="24"/>
        </w:rPr>
        <w:t>central, urządzeń końcowych jak kamery, czujki, kontrolery i klawiatury</w:t>
      </w:r>
    </w:p>
    <w:p w:rsidR="00F77AD1" w:rsidRPr="00D61BA3" w:rsidRDefault="001F5B02" w:rsidP="008E316B">
      <w:pPr>
        <w:pStyle w:val="Bezodstpw"/>
        <w:numPr>
          <w:ilvl w:val="0"/>
          <w:numId w:val="10"/>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szt. - dla osprzętu teletechnicznego</w:t>
      </w:r>
    </w:p>
    <w:p w:rsidR="00F77AD1" w:rsidRPr="00D61BA3" w:rsidRDefault="00F77AD1" w:rsidP="008E316B">
      <w:pPr>
        <w:pStyle w:val="Bezodstpw"/>
        <w:numPr>
          <w:ilvl w:val="0"/>
          <w:numId w:val="10"/>
        </w:numPr>
        <w:spacing w:line="276" w:lineRule="auto"/>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m</w:t>
      </w:r>
      <w:r w:rsidR="00347790" w:rsidRPr="00D61BA3">
        <w:rPr>
          <w:rStyle w:val="FontStyle89"/>
          <w:rFonts w:ascii="Calibri" w:eastAsiaTheme="minorHAnsi" w:hAnsi="Calibri" w:cstheme="minorBidi"/>
          <w:sz w:val="24"/>
          <w:szCs w:val="24"/>
        </w:rPr>
        <w:t xml:space="preserve"> </w:t>
      </w:r>
      <w:r w:rsidRPr="00D61BA3">
        <w:rPr>
          <w:rStyle w:val="FontStyle89"/>
          <w:rFonts w:ascii="Calibri" w:eastAsiaTheme="minorHAnsi" w:hAnsi="Calibri" w:cstheme="minorBidi"/>
          <w:sz w:val="24"/>
          <w:szCs w:val="24"/>
        </w:rPr>
        <w:t>- dla przewodów, kabli, rur, tras kablowych</w:t>
      </w:r>
    </w:p>
    <w:p w:rsidR="00F77AD1" w:rsidRPr="00D61BA3" w:rsidRDefault="00F77AD1" w:rsidP="008E316B">
      <w:pPr>
        <w:pStyle w:val="Nagwek1"/>
        <w:rPr>
          <w:rStyle w:val="FontStyle89"/>
          <w:rFonts w:ascii="Calibri" w:eastAsiaTheme="minorHAnsi" w:hAnsi="Calibri" w:cstheme="minorBidi"/>
          <w:sz w:val="24"/>
          <w:szCs w:val="24"/>
        </w:rPr>
      </w:pPr>
      <w:bookmarkStart w:id="24" w:name="_Toc115336700"/>
      <w:r w:rsidRPr="00D61BA3">
        <w:rPr>
          <w:rStyle w:val="FontStyle89"/>
          <w:rFonts w:ascii="Calibri" w:eastAsiaTheme="minorHAnsi" w:hAnsi="Calibri" w:cstheme="minorBidi"/>
          <w:sz w:val="24"/>
          <w:szCs w:val="24"/>
        </w:rPr>
        <w:t>Odbiór robót</w:t>
      </w:r>
      <w:bookmarkEnd w:id="24"/>
    </w:p>
    <w:p w:rsidR="00F77AD1" w:rsidRPr="00D61BA3" w:rsidRDefault="00F77AD1" w:rsidP="008E316B">
      <w:pPr>
        <w:pStyle w:val="Bezodstpw"/>
        <w:spacing w:line="276" w:lineRule="auto"/>
        <w:ind w:firstLine="432"/>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 xml:space="preserve">Odbiór jest potwierdzeniem wykonania robót zgodnie z postanowieniami Umowy oraz obowiązującymi Normami Technicznymi (PN, EN-PN). Celem odbioru jest protokolarne dokonanie finalnej oceny rzeczywistego wykonania robót w odniesieniu do ich ilości, jakości i wartości. Gotowość do odbioru zgłasza Wykonawca wpisem do dziennika budowy przedkładając Inspektorowi nadzoru do oceny i zatwierdzenia dokumentację powykonawczą robót. Roboty uznaje się za wykonane zgodnie z dokumentacją projektową, specyfikacją techniczną i wymaganiami Inwestora, jeżeli wszystkie badania kontrolne dały wyniki pozytywne. Końcowego odbioru dokonuje użytkownik, który ustala komisję odbioru </w:t>
      </w:r>
      <w:r w:rsidR="008E316B">
        <w:rPr>
          <w:rStyle w:val="FontStyle89"/>
          <w:rFonts w:ascii="Calibri" w:eastAsiaTheme="minorHAnsi" w:hAnsi="Calibri" w:cstheme="minorBidi"/>
          <w:sz w:val="24"/>
          <w:szCs w:val="24"/>
        </w:rPr>
        <w:br/>
      </w:r>
      <w:r w:rsidRPr="00D61BA3">
        <w:rPr>
          <w:rStyle w:val="FontStyle89"/>
          <w:rFonts w:ascii="Calibri" w:eastAsiaTheme="minorHAnsi" w:hAnsi="Calibri" w:cstheme="minorBidi"/>
          <w:sz w:val="24"/>
          <w:szCs w:val="24"/>
        </w:rPr>
        <w:t>z udziałem Inwestora, Wykonawcy, odpowiednich służb technicznych, ppoż i bhp.</w:t>
      </w:r>
    </w:p>
    <w:p w:rsidR="00F77AD1" w:rsidRPr="00D61BA3" w:rsidRDefault="00F77AD1"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Komisja odbioru powinna:</w:t>
      </w:r>
    </w:p>
    <w:p w:rsidR="00F77AD1" w:rsidRPr="00D61BA3" w:rsidRDefault="00F77AD1" w:rsidP="008E316B">
      <w:pPr>
        <w:pStyle w:val="Bezodstpw"/>
        <w:numPr>
          <w:ilvl w:val="0"/>
          <w:numId w:val="11"/>
        </w:numPr>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zbadać kompletność, aktualność i stan dokumentacji powykonawczej i</w:t>
      </w:r>
      <w:r w:rsidR="00BF41D9"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zaakceptować ją</w:t>
      </w:r>
      <w:r w:rsidR="008E316B">
        <w:rPr>
          <w:rStyle w:val="FontStyle89"/>
          <w:rFonts w:ascii="Calibri" w:eastAsiaTheme="minorHAnsi" w:hAnsi="Calibri" w:cstheme="minorBidi"/>
          <w:sz w:val="24"/>
          <w:szCs w:val="24"/>
        </w:rPr>
        <w:t>,</w:t>
      </w:r>
    </w:p>
    <w:p w:rsidR="00F77AD1" w:rsidRPr="00D61BA3" w:rsidRDefault="00F77AD1" w:rsidP="008E316B">
      <w:pPr>
        <w:pStyle w:val="Bezodstpw"/>
        <w:numPr>
          <w:ilvl w:val="0"/>
          <w:numId w:val="11"/>
        </w:numPr>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dokonać bezpośrednich oględzin wszystkich elementów instalacji w celu sprawdzenia jakości robót i zgodności z otrzymaną dokumentacją i przepisami</w:t>
      </w:r>
      <w:r w:rsidR="008E316B">
        <w:rPr>
          <w:rStyle w:val="FontStyle89"/>
          <w:rFonts w:ascii="Calibri" w:eastAsiaTheme="minorHAnsi" w:hAnsi="Calibri" w:cstheme="minorBidi"/>
          <w:sz w:val="24"/>
          <w:szCs w:val="24"/>
        </w:rPr>
        <w:t>,</w:t>
      </w:r>
    </w:p>
    <w:p w:rsidR="00F77AD1" w:rsidRPr="00D61BA3" w:rsidRDefault="00F77AD1" w:rsidP="008E316B">
      <w:pPr>
        <w:pStyle w:val="Bezodstpw"/>
        <w:numPr>
          <w:ilvl w:val="0"/>
          <w:numId w:val="11"/>
        </w:numPr>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lastRenderedPageBreak/>
        <w:t>sprawdzić funkcjonowanie urządzeń oraz przeprowadzić wyrywkowe pomiary zgodności danych z przedstawionymi dokumentami</w:t>
      </w:r>
      <w:r w:rsidR="008E316B">
        <w:rPr>
          <w:rStyle w:val="FontStyle89"/>
          <w:rFonts w:ascii="Calibri" w:eastAsiaTheme="minorHAnsi" w:hAnsi="Calibri" w:cstheme="minorBidi"/>
          <w:sz w:val="24"/>
          <w:szCs w:val="24"/>
        </w:rPr>
        <w:t>,</w:t>
      </w:r>
    </w:p>
    <w:p w:rsidR="00F77AD1" w:rsidRPr="00D61BA3" w:rsidRDefault="00F77AD1" w:rsidP="008E316B">
      <w:pPr>
        <w:pStyle w:val="Bezodstpw"/>
        <w:numPr>
          <w:ilvl w:val="0"/>
          <w:numId w:val="11"/>
        </w:numPr>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ustalić warunki i możliwości przekazania instalacji do eksploatacji</w:t>
      </w:r>
      <w:r w:rsidR="008E316B">
        <w:rPr>
          <w:rStyle w:val="FontStyle89"/>
          <w:rFonts w:ascii="Calibri" w:eastAsiaTheme="minorHAnsi" w:hAnsi="Calibri" w:cstheme="minorBidi"/>
          <w:sz w:val="24"/>
          <w:szCs w:val="24"/>
        </w:rPr>
        <w:t>,</w:t>
      </w:r>
    </w:p>
    <w:p w:rsidR="00F77AD1" w:rsidRPr="00D61BA3" w:rsidRDefault="00F77AD1" w:rsidP="008E316B">
      <w:pPr>
        <w:pStyle w:val="Bezodstpw"/>
        <w:numPr>
          <w:ilvl w:val="0"/>
          <w:numId w:val="11"/>
        </w:numPr>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sporządzić protokół z odbioru z podaniem dokładnych stwierdzeń, ustaleń i</w:t>
      </w:r>
      <w:r w:rsidR="00BF41D9" w:rsidRPr="00D61BA3">
        <w:rPr>
          <w:rStyle w:val="FontStyle89"/>
          <w:rFonts w:ascii="Calibri" w:eastAsiaTheme="minorHAnsi" w:hAnsi="Calibri" w:cstheme="minorBidi"/>
          <w:sz w:val="24"/>
          <w:szCs w:val="24"/>
        </w:rPr>
        <w:t> </w:t>
      </w:r>
      <w:r w:rsidRPr="00D61BA3">
        <w:rPr>
          <w:rStyle w:val="FontStyle89"/>
          <w:rFonts w:ascii="Calibri" w:eastAsiaTheme="minorHAnsi" w:hAnsi="Calibri" w:cstheme="minorBidi"/>
          <w:sz w:val="24"/>
          <w:szCs w:val="24"/>
        </w:rPr>
        <w:t>wniosków.</w:t>
      </w:r>
    </w:p>
    <w:p w:rsidR="00D11741" w:rsidRPr="00D61BA3" w:rsidRDefault="00F77AD1" w:rsidP="008E316B">
      <w:pPr>
        <w:pStyle w:val="Bezodstpw"/>
        <w:spacing w:line="276" w:lineRule="auto"/>
        <w:jc w:val="both"/>
        <w:rPr>
          <w:rStyle w:val="FontStyle89"/>
          <w:rFonts w:ascii="Calibri" w:eastAsiaTheme="minorHAnsi" w:hAnsi="Calibri" w:cstheme="minorBidi"/>
          <w:sz w:val="24"/>
          <w:szCs w:val="24"/>
        </w:rPr>
      </w:pPr>
      <w:r w:rsidRPr="00D61BA3">
        <w:rPr>
          <w:rStyle w:val="FontStyle89"/>
          <w:rFonts w:ascii="Calibri" w:eastAsiaTheme="minorHAnsi" w:hAnsi="Calibri" w:cstheme="minorBidi"/>
          <w:sz w:val="24"/>
          <w:szCs w:val="24"/>
        </w:rPr>
        <w:t>Komisja wnioskuje w czasie odbioru o przyjęcie instalacji do eksploatacji. Z chwilą przejęcia instalacji przez użytkownika i w dniach z nim uzgodnionych, Wykonawca wydeleguje swoich wykwalifikowanych przedstawicieli, aby przeszkolić personel do obsługi zainstalowanych urządzeń. Przedstawiciel Wykonawcy przeszkoli personel w zakresie budowy urządzeń, ich pracy, ustawienia wszystkich elementów sterowania, bezpieczeństwa i kontroli. Przedstawiciel Wykonawcy przekaże także wszelkie potrzebne informacje niezbędne dla zapewnienia bezawaryjnej pracy i obsługi codziennej instalacji.</w:t>
      </w:r>
    </w:p>
    <w:p w:rsidR="00D11741" w:rsidRPr="00D61BA3" w:rsidRDefault="00D11741" w:rsidP="008E316B">
      <w:pPr>
        <w:pStyle w:val="Nagwek1"/>
        <w:rPr>
          <w:rFonts w:ascii="Calibri" w:hAnsi="Calibri"/>
          <w:sz w:val="24"/>
          <w:szCs w:val="24"/>
        </w:rPr>
      </w:pPr>
      <w:bookmarkStart w:id="25" w:name="_Toc115336701"/>
      <w:r w:rsidRPr="00D61BA3">
        <w:rPr>
          <w:rFonts w:ascii="Calibri" w:hAnsi="Calibri"/>
          <w:sz w:val="24"/>
          <w:szCs w:val="24"/>
        </w:rPr>
        <w:t>Przepisy zwi</w:t>
      </w:r>
      <w:r w:rsidRPr="00D61BA3">
        <w:rPr>
          <w:rFonts w:ascii="Calibri" w:eastAsia="TimesNewRoman,Bold" w:hAnsi="Calibri" w:cs="TimesNewRoman,Bold"/>
          <w:sz w:val="24"/>
          <w:szCs w:val="24"/>
        </w:rPr>
        <w:t>ą</w:t>
      </w:r>
      <w:r w:rsidRPr="00D61BA3">
        <w:rPr>
          <w:rFonts w:ascii="Calibri" w:hAnsi="Calibri"/>
          <w:sz w:val="24"/>
          <w:szCs w:val="24"/>
        </w:rPr>
        <w:t>zane</w:t>
      </w:r>
      <w:bookmarkEnd w:id="25"/>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PN-IEC 364-4-481:1994 „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 xml:space="preserve">stwo. Dobór </w:t>
      </w:r>
      <w:r w:rsidRPr="005A49EC">
        <w:rPr>
          <w:rFonts w:ascii="Calibri" w:eastAsia="TimesNewRoman" w:hAnsi="Calibri" w:cs="TimesNewRoman"/>
          <w:sz w:val="24"/>
          <w:szCs w:val="24"/>
        </w:rPr>
        <w:t>ś</w:t>
      </w:r>
      <w:r w:rsidRPr="005A49EC">
        <w:rPr>
          <w:rFonts w:ascii="Calibri" w:hAnsi="Calibri" w:cs="Times New Roman"/>
          <w:sz w:val="24"/>
          <w:szCs w:val="24"/>
        </w:rPr>
        <w:t>rodków ochrony w zale</w:t>
      </w:r>
      <w:r w:rsidRPr="005A49EC">
        <w:rPr>
          <w:rFonts w:ascii="Calibri" w:eastAsia="TimesNewRoman" w:hAnsi="Calibri" w:cs="TimesNewRoman"/>
          <w:sz w:val="24"/>
          <w:szCs w:val="24"/>
        </w:rPr>
        <w:t>ż</w:t>
      </w:r>
      <w:r w:rsidRPr="005A49EC">
        <w:rPr>
          <w:rFonts w:ascii="Calibri" w:hAnsi="Calibri" w:cs="Times New Roman"/>
          <w:sz w:val="24"/>
          <w:szCs w:val="24"/>
        </w:rPr>
        <w:t>no</w:t>
      </w:r>
      <w:r w:rsidRPr="005A49EC">
        <w:rPr>
          <w:rFonts w:ascii="Calibri" w:eastAsia="TimesNewRoman" w:hAnsi="Calibri" w:cs="TimesNewRoman"/>
          <w:sz w:val="24"/>
          <w:szCs w:val="24"/>
        </w:rPr>
        <w:t>ś</w:t>
      </w:r>
      <w:r w:rsidRPr="005A49EC">
        <w:rPr>
          <w:rFonts w:ascii="Calibri" w:hAnsi="Calibri" w:cs="Times New Roman"/>
          <w:sz w:val="24"/>
          <w:szCs w:val="24"/>
        </w:rPr>
        <w:t>ci od wpływów zewn</w:t>
      </w:r>
      <w:r w:rsidRPr="005A49EC">
        <w:rPr>
          <w:rFonts w:ascii="Calibri" w:eastAsia="TimesNewRoman" w:hAnsi="Calibri" w:cs="TimesNewRoman"/>
          <w:sz w:val="24"/>
          <w:szCs w:val="24"/>
        </w:rPr>
        <w:t>ę</w:t>
      </w:r>
      <w:r w:rsidRPr="005A49EC">
        <w:rPr>
          <w:rFonts w:ascii="Calibri" w:hAnsi="Calibri" w:cs="Times New Roman"/>
          <w:sz w:val="24"/>
          <w:szCs w:val="24"/>
        </w:rPr>
        <w:t xml:space="preserve">trznych. Wybór </w:t>
      </w:r>
      <w:r w:rsidRPr="005A49EC">
        <w:rPr>
          <w:rFonts w:ascii="Calibri" w:eastAsia="TimesNewRoman" w:hAnsi="Calibri" w:cs="TimesNewRoman"/>
          <w:sz w:val="24"/>
          <w:szCs w:val="24"/>
        </w:rPr>
        <w:t>ś</w:t>
      </w:r>
      <w:r w:rsidRPr="005A49EC">
        <w:rPr>
          <w:rFonts w:ascii="Calibri" w:hAnsi="Calibri" w:cs="Times New Roman"/>
          <w:sz w:val="24"/>
          <w:szCs w:val="24"/>
        </w:rPr>
        <w:t>rodków ochrony przeciwpora</w:t>
      </w:r>
      <w:r w:rsidRPr="005A49EC">
        <w:rPr>
          <w:rFonts w:ascii="Calibri" w:eastAsia="TimesNewRoman" w:hAnsi="Calibri" w:cs="TimesNewRoman"/>
          <w:sz w:val="24"/>
          <w:szCs w:val="24"/>
        </w:rPr>
        <w:t>ż</w:t>
      </w:r>
      <w:r w:rsidRPr="005A49EC">
        <w:rPr>
          <w:rFonts w:ascii="Calibri" w:hAnsi="Calibri" w:cs="Times New Roman"/>
          <w:sz w:val="24"/>
          <w:szCs w:val="24"/>
        </w:rPr>
        <w:t>eniowej w zale</w:t>
      </w:r>
      <w:r w:rsidRPr="005A49EC">
        <w:rPr>
          <w:rFonts w:ascii="Calibri" w:eastAsia="TimesNewRoman" w:hAnsi="Calibri" w:cs="TimesNewRoman"/>
          <w:sz w:val="24"/>
          <w:szCs w:val="24"/>
        </w:rPr>
        <w:t>ż</w:t>
      </w:r>
      <w:r w:rsidRPr="005A49EC">
        <w:rPr>
          <w:rFonts w:ascii="Calibri" w:hAnsi="Calibri" w:cs="Times New Roman"/>
          <w:sz w:val="24"/>
          <w:szCs w:val="24"/>
        </w:rPr>
        <w:t>no</w:t>
      </w:r>
      <w:r w:rsidRPr="005A49EC">
        <w:rPr>
          <w:rFonts w:ascii="Calibri" w:eastAsia="TimesNewRoman" w:hAnsi="Calibri" w:cs="TimesNewRoman"/>
          <w:sz w:val="24"/>
          <w:szCs w:val="24"/>
        </w:rPr>
        <w:t>ś</w:t>
      </w:r>
      <w:r w:rsidRPr="005A49EC">
        <w:rPr>
          <w:rFonts w:ascii="Calibri" w:hAnsi="Calibri" w:cs="Times New Roman"/>
          <w:sz w:val="24"/>
          <w:szCs w:val="24"/>
        </w:rPr>
        <w:t>ci od wpływów zewn</w:t>
      </w:r>
      <w:r w:rsidRPr="005A49EC">
        <w:rPr>
          <w:rFonts w:ascii="Calibri" w:eastAsia="TimesNewRoman" w:hAnsi="Calibri" w:cs="TimesNewRoman"/>
          <w:sz w:val="24"/>
          <w:szCs w:val="24"/>
        </w:rPr>
        <w:t>ę</w:t>
      </w:r>
      <w:r w:rsidRPr="005A49EC">
        <w:rPr>
          <w:rFonts w:ascii="Calibri" w:hAnsi="Calibri" w:cs="Times New Roman"/>
          <w:sz w:val="24"/>
          <w:szCs w:val="24"/>
        </w:rPr>
        <w:t>trznych”</w:t>
      </w:r>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 xml:space="preserve">PN-91/E-05009.01 „Instalacje elektryczne w obiektach budowlanych. Zakres, przedmiot </w:t>
      </w:r>
      <w:r w:rsidR="005A49EC">
        <w:rPr>
          <w:rFonts w:ascii="Calibri" w:hAnsi="Calibri" w:cs="Times New Roman"/>
          <w:sz w:val="24"/>
          <w:szCs w:val="24"/>
        </w:rPr>
        <w:t xml:space="preserve">                </w:t>
      </w:r>
      <w:r w:rsidRPr="005A49EC">
        <w:rPr>
          <w:rFonts w:ascii="Calibri" w:hAnsi="Calibri" w:cs="Times New Roman"/>
          <w:sz w:val="24"/>
          <w:szCs w:val="24"/>
        </w:rPr>
        <w:t>i wymagania podstawowe”</w:t>
      </w:r>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PN-91/E-05009.03 „Instalacje elektryczne w obiektach budowlanych. Ustalenie ogólnych Charakterystyk”</w:t>
      </w:r>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PN-92/E-05009.41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stwo. Ochrona przeciwpora</w:t>
      </w:r>
      <w:r w:rsidRPr="005A49EC">
        <w:rPr>
          <w:rFonts w:ascii="Calibri" w:eastAsia="TimesNewRoman" w:hAnsi="Calibri" w:cs="TimesNewRoman"/>
          <w:sz w:val="24"/>
          <w:szCs w:val="24"/>
        </w:rPr>
        <w:t>ż</w:t>
      </w:r>
      <w:r w:rsidRPr="005A49EC">
        <w:rPr>
          <w:rFonts w:ascii="Calibri" w:hAnsi="Calibri" w:cs="Times New Roman"/>
          <w:sz w:val="24"/>
          <w:szCs w:val="24"/>
        </w:rPr>
        <w:t>eniowa”</w:t>
      </w:r>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PN-93/E-05009.46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stwo. Odł</w:t>
      </w:r>
      <w:r w:rsidRPr="005A49EC">
        <w:rPr>
          <w:rFonts w:ascii="Calibri" w:eastAsia="TimesNewRoman" w:hAnsi="Calibri" w:cs="TimesNewRoman"/>
          <w:sz w:val="24"/>
          <w:szCs w:val="24"/>
        </w:rPr>
        <w:t>ą</w:t>
      </w:r>
      <w:r w:rsidRPr="005A49EC">
        <w:rPr>
          <w:rFonts w:ascii="Calibri" w:hAnsi="Calibri" w:cs="Times New Roman"/>
          <w:sz w:val="24"/>
          <w:szCs w:val="24"/>
        </w:rPr>
        <w:t>czanie i ł</w:t>
      </w:r>
      <w:r w:rsidRPr="005A49EC">
        <w:rPr>
          <w:rFonts w:ascii="Calibri" w:eastAsia="TimesNewRoman" w:hAnsi="Calibri" w:cs="TimesNewRoman"/>
          <w:sz w:val="24"/>
          <w:szCs w:val="24"/>
        </w:rPr>
        <w:t>ą</w:t>
      </w:r>
      <w:r w:rsidRPr="005A49EC">
        <w:rPr>
          <w:rFonts w:ascii="Calibri" w:hAnsi="Calibri" w:cs="Times New Roman"/>
          <w:sz w:val="24"/>
          <w:szCs w:val="24"/>
        </w:rPr>
        <w:t>czenie”</w:t>
      </w:r>
    </w:p>
    <w:p w:rsidR="00D11741" w:rsidRPr="005A49EC" w:rsidRDefault="00D11741" w:rsidP="005A49EC">
      <w:pPr>
        <w:pStyle w:val="Akapitzlist"/>
        <w:numPr>
          <w:ilvl w:val="0"/>
          <w:numId w:val="24"/>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PN-92/E-05009.47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 xml:space="preserve">stwo. Postanowienia ogólne. </w:t>
      </w:r>
      <w:r w:rsidRPr="005A49EC">
        <w:rPr>
          <w:rFonts w:ascii="Calibri" w:eastAsia="TimesNewRoman" w:hAnsi="Calibri" w:cs="TimesNewRoman"/>
          <w:sz w:val="24"/>
          <w:szCs w:val="24"/>
        </w:rPr>
        <w:t>Ś</w:t>
      </w:r>
      <w:r w:rsidRPr="005A49EC">
        <w:rPr>
          <w:rFonts w:ascii="Calibri" w:hAnsi="Calibri" w:cs="Times New Roman"/>
          <w:sz w:val="24"/>
          <w:szCs w:val="24"/>
        </w:rPr>
        <w:t>rodki ochrony przed pora</w:t>
      </w:r>
      <w:r w:rsidRPr="005A49EC">
        <w:rPr>
          <w:rFonts w:ascii="Calibri" w:eastAsia="TimesNewRoman" w:hAnsi="Calibri" w:cs="TimesNewRoman"/>
          <w:sz w:val="24"/>
          <w:szCs w:val="24"/>
        </w:rPr>
        <w:t>ż</w:t>
      </w:r>
      <w:r w:rsidRPr="005A49EC">
        <w:rPr>
          <w:rFonts w:ascii="Calibri" w:hAnsi="Calibri" w:cs="Times New Roman"/>
          <w:sz w:val="24"/>
          <w:szCs w:val="24"/>
        </w:rPr>
        <w:t>eniem pr</w:t>
      </w:r>
      <w:r w:rsidRPr="005A49EC">
        <w:rPr>
          <w:rFonts w:ascii="Calibri" w:eastAsia="TimesNewRoman" w:hAnsi="Calibri" w:cs="TimesNewRoman"/>
          <w:sz w:val="24"/>
          <w:szCs w:val="24"/>
        </w:rPr>
        <w:t>ą</w:t>
      </w:r>
      <w:r w:rsidRPr="005A49EC">
        <w:rPr>
          <w:rFonts w:ascii="Calibri" w:hAnsi="Calibri" w:cs="Times New Roman"/>
          <w:sz w:val="24"/>
          <w:szCs w:val="24"/>
        </w:rPr>
        <w:t>dem elektrycznym”</w:t>
      </w:r>
    </w:p>
    <w:p w:rsidR="00D11741" w:rsidRPr="005A49EC" w:rsidRDefault="00D11741" w:rsidP="005A49EC">
      <w:pPr>
        <w:pStyle w:val="Akapitzlist"/>
        <w:numPr>
          <w:ilvl w:val="0"/>
          <w:numId w:val="24"/>
        </w:numPr>
        <w:autoSpaceDE w:val="0"/>
        <w:autoSpaceDN w:val="0"/>
        <w:adjustRightInd w:val="0"/>
        <w:spacing w:after="0"/>
        <w:jc w:val="both"/>
        <w:rPr>
          <w:rFonts w:ascii="Calibri" w:eastAsia="TimesNewRoman" w:hAnsi="Calibri" w:cs="TimesNewRoman"/>
          <w:sz w:val="24"/>
          <w:szCs w:val="24"/>
        </w:rPr>
      </w:pPr>
      <w:r w:rsidRPr="005A49EC">
        <w:rPr>
          <w:rFonts w:ascii="Calibri" w:hAnsi="Calibri" w:cs="Times New Roman"/>
          <w:sz w:val="24"/>
          <w:szCs w:val="24"/>
        </w:rPr>
        <w:t>PN-93/E-05009.51 „Instalacje elektryczne w obiektach budowlanych. Dobór i monta</w:t>
      </w:r>
      <w:r w:rsidRPr="005A49EC">
        <w:rPr>
          <w:rFonts w:ascii="Calibri" w:eastAsia="TimesNewRoman" w:hAnsi="Calibri" w:cs="TimesNewRoman"/>
          <w:sz w:val="24"/>
          <w:szCs w:val="24"/>
        </w:rPr>
        <w:t>ż</w:t>
      </w:r>
    </w:p>
    <w:p w:rsidR="00D11741" w:rsidRPr="00D61BA3" w:rsidRDefault="005A49EC"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Wyposa</w:t>
      </w:r>
      <w:r w:rsidR="00D11741" w:rsidRPr="00D61BA3">
        <w:rPr>
          <w:rFonts w:ascii="Calibri" w:eastAsia="TimesNewRoman" w:hAnsi="Calibri" w:cs="TimesNewRoman"/>
          <w:sz w:val="24"/>
          <w:szCs w:val="24"/>
        </w:rPr>
        <w:t>ż</w:t>
      </w:r>
      <w:r w:rsidR="00D11741" w:rsidRPr="00D61BA3">
        <w:rPr>
          <w:rFonts w:ascii="Calibri" w:hAnsi="Calibri" w:cs="Times New Roman"/>
          <w:sz w:val="24"/>
          <w:szCs w:val="24"/>
        </w:rPr>
        <w:t>enia elektrycznego. Postanowienia ogólne”</w:t>
      </w:r>
    </w:p>
    <w:p w:rsidR="00D11741" w:rsidRPr="005A49EC" w:rsidRDefault="00D11741" w:rsidP="005A49EC">
      <w:pPr>
        <w:pStyle w:val="Akapitzlist"/>
        <w:numPr>
          <w:ilvl w:val="0"/>
          <w:numId w:val="25"/>
        </w:numPr>
        <w:autoSpaceDE w:val="0"/>
        <w:autoSpaceDN w:val="0"/>
        <w:adjustRightInd w:val="0"/>
        <w:spacing w:after="0"/>
        <w:jc w:val="both"/>
        <w:rPr>
          <w:rFonts w:ascii="Calibri" w:eastAsia="TimesNewRoman" w:hAnsi="Calibri" w:cs="TimesNewRoman"/>
          <w:sz w:val="24"/>
          <w:szCs w:val="24"/>
        </w:rPr>
      </w:pPr>
      <w:r w:rsidRPr="005A49EC">
        <w:rPr>
          <w:rFonts w:ascii="Calibri" w:hAnsi="Calibri" w:cs="Times New Roman"/>
          <w:sz w:val="24"/>
          <w:szCs w:val="24"/>
        </w:rPr>
        <w:t>N-92/E-05009.56 „Instalacje elektryczne w obiektach budowlanych. Dobór i monta</w:t>
      </w:r>
      <w:r w:rsidRPr="005A49EC">
        <w:rPr>
          <w:rFonts w:ascii="Calibri" w:eastAsia="TimesNewRoman" w:hAnsi="Calibri" w:cs="TimesNewRoman"/>
          <w:sz w:val="24"/>
          <w:szCs w:val="24"/>
        </w:rPr>
        <w:t>ż</w:t>
      </w:r>
    </w:p>
    <w:p w:rsidR="00D11741" w:rsidRPr="00D61BA3" w:rsidRDefault="005A49EC"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Wyposa</w:t>
      </w:r>
      <w:r w:rsidR="00D11741" w:rsidRPr="00D61BA3">
        <w:rPr>
          <w:rFonts w:ascii="Calibri" w:eastAsia="TimesNewRoman" w:hAnsi="Calibri" w:cs="TimesNewRoman"/>
          <w:sz w:val="24"/>
          <w:szCs w:val="24"/>
        </w:rPr>
        <w:t>ż</w:t>
      </w:r>
      <w:r w:rsidR="00D11741" w:rsidRPr="00D61BA3">
        <w:rPr>
          <w:rFonts w:ascii="Calibri" w:hAnsi="Calibri" w:cs="Times New Roman"/>
          <w:sz w:val="24"/>
          <w:szCs w:val="24"/>
        </w:rPr>
        <w:t>enia elektrycznego. Instalacje bezpiecze</w:t>
      </w:r>
      <w:r w:rsidR="00D11741" w:rsidRPr="00D61BA3">
        <w:rPr>
          <w:rFonts w:ascii="Calibri" w:eastAsia="TimesNewRoman" w:hAnsi="Calibri" w:cs="TimesNewRoman"/>
          <w:sz w:val="24"/>
          <w:szCs w:val="24"/>
        </w:rPr>
        <w:t>ń</w:t>
      </w:r>
      <w:r w:rsidR="00D11741" w:rsidRPr="00D61BA3">
        <w:rPr>
          <w:rFonts w:ascii="Calibri" w:hAnsi="Calibri" w:cs="Times New Roman"/>
          <w:sz w:val="24"/>
          <w:szCs w:val="24"/>
        </w:rPr>
        <w:t>stwa”</w:t>
      </w:r>
    </w:p>
    <w:p w:rsidR="00D11741" w:rsidRPr="005A49EC" w:rsidRDefault="00D11741" w:rsidP="005A49EC">
      <w:pPr>
        <w:pStyle w:val="Akapitzlist"/>
        <w:numPr>
          <w:ilvl w:val="0"/>
          <w:numId w:val="25"/>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PN-93/E-05009.61 „Instalacje elektryczne w obiektach budowlanych. Sprawdzanie odbiorcze”</w:t>
      </w:r>
    </w:p>
    <w:p w:rsidR="00D11741" w:rsidRPr="005A49EC" w:rsidRDefault="00D11741" w:rsidP="005A49EC">
      <w:pPr>
        <w:pStyle w:val="Akapitzlist"/>
        <w:numPr>
          <w:ilvl w:val="0"/>
          <w:numId w:val="25"/>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PN-93/E-05009.443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stwo. Ochrona przed przepi</w:t>
      </w:r>
      <w:r w:rsidRPr="005A49EC">
        <w:rPr>
          <w:rFonts w:ascii="Calibri" w:eastAsia="TimesNewRoman" w:hAnsi="Calibri" w:cs="TimesNewRoman"/>
          <w:sz w:val="24"/>
          <w:szCs w:val="24"/>
        </w:rPr>
        <w:t>ę</w:t>
      </w:r>
      <w:r w:rsidRPr="005A49EC">
        <w:rPr>
          <w:rFonts w:ascii="Calibri" w:hAnsi="Calibri" w:cs="Times New Roman"/>
          <w:sz w:val="24"/>
          <w:szCs w:val="24"/>
        </w:rPr>
        <w:t>ciami. Ochrona przed przepi</w:t>
      </w:r>
      <w:r w:rsidRPr="005A49EC">
        <w:rPr>
          <w:rFonts w:ascii="Calibri" w:eastAsia="TimesNewRoman" w:hAnsi="Calibri" w:cs="TimesNewRoman"/>
          <w:sz w:val="24"/>
          <w:szCs w:val="24"/>
        </w:rPr>
        <w:t>ę</w:t>
      </w:r>
      <w:r w:rsidRPr="005A49EC">
        <w:rPr>
          <w:rFonts w:ascii="Calibri" w:hAnsi="Calibri" w:cs="Times New Roman"/>
          <w:sz w:val="24"/>
          <w:szCs w:val="24"/>
        </w:rPr>
        <w:t>ciami atmosferycznymi lub ł</w:t>
      </w:r>
      <w:r w:rsidRPr="005A49EC">
        <w:rPr>
          <w:rFonts w:ascii="Calibri" w:eastAsia="TimesNewRoman" w:hAnsi="Calibri" w:cs="TimesNewRoman"/>
          <w:sz w:val="24"/>
          <w:szCs w:val="24"/>
        </w:rPr>
        <w:t>ą</w:t>
      </w:r>
      <w:r w:rsidRPr="005A49EC">
        <w:rPr>
          <w:rFonts w:ascii="Calibri" w:hAnsi="Calibri" w:cs="Times New Roman"/>
          <w:sz w:val="24"/>
          <w:szCs w:val="24"/>
        </w:rPr>
        <w:t>czeniowymi”</w:t>
      </w:r>
    </w:p>
    <w:p w:rsidR="00D11741" w:rsidRPr="005A49EC" w:rsidRDefault="00D11741" w:rsidP="005A49EC">
      <w:pPr>
        <w:pStyle w:val="Akapitzlist"/>
        <w:numPr>
          <w:ilvl w:val="0"/>
          <w:numId w:val="25"/>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t>PN-91/E-05009.473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 xml:space="preserve">stwo. </w:t>
      </w:r>
      <w:r w:rsidRPr="005A49EC">
        <w:rPr>
          <w:rFonts w:ascii="Calibri" w:eastAsia="TimesNewRoman" w:hAnsi="Calibri" w:cs="TimesNewRoman"/>
          <w:sz w:val="24"/>
          <w:szCs w:val="24"/>
        </w:rPr>
        <w:t>Ś</w:t>
      </w:r>
      <w:r w:rsidRPr="005A49EC">
        <w:rPr>
          <w:rFonts w:ascii="Calibri" w:hAnsi="Calibri" w:cs="Times New Roman"/>
          <w:sz w:val="24"/>
          <w:szCs w:val="24"/>
        </w:rPr>
        <w:t>rodki ochrony przed pr</w:t>
      </w:r>
      <w:r w:rsidRPr="005A49EC">
        <w:rPr>
          <w:rFonts w:ascii="Calibri" w:eastAsia="TimesNewRoman" w:hAnsi="Calibri" w:cs="TimesNewRoman"/>
          <w:sz w:val="24"/>
          <w:szCs w:val="24"/>
        </w:rPr>
        <w:t>ą</w:t>
      </w:r>
      <w:r w:rsidRPr="005A49EC">
        <w:rPr>
          <w:rFonts w:ascii="Calibri" w:hAnsi="Calibri" w:cs="Times New Roman"/>
          <w:sz w:val="24"/>
          <w:szCs w:val="24"/>
        </w:rPr>
        <w:t>dem przet</w:t>
      </w:r>
      <w:r w:rsidRPr="005A49EC">
        <w:rPr>
          <w:rFonts w:ascii="Calibri" w:eastAsia="TimesNewRoman" w:hAnsi="Calibri" w:cs="TimesNewRoman"/>
          <w:sz w:val="24"/>
          <w:szCs w:val="24"/>
        </w:rPr>
        <w:t>ęż</w:t>
      </w:r>
      <w:r w:rsidRPr="005A49EC">
        <w:rPr>
          <w:rFonts w:ascii="Calibri" w:hAnsi="Calibri" w:cs="Times New Roman"/>
          <w:sz w:val="24"/>
          <w:szCs w:val="24"/>
        </w:rPr>
        <w:t>eniowym”</w:t>
      </w:r>
    </w:p>
    <w:p w:rsidR="00D11741" w:rsidRPr="005A49EC" w:rsidRDefault="00D11741" w:rsidP="005A49EC">
      <w:pPr>
        <w:pStyle w:val="Akapitzlist"/>
        <w:numPr>
          <w:ilvl w:val="0"/>
          <w:numId w:val="25"/>
        </w:numPr>
        <w:autoSpaceDE w:val="0"/>
        <w:autoSpaceDN w:val="0"/>
        <w:adjustRightInd w:val="0"/>
        <w:spacing w:after="0"/>
        <w:jc w:val="both"/>
        <w:rPr>
          <w:rFonts w:ascii="Calibri" w:hAnsi="Calibri" w:cs="Times New Roman"/>
          <w:sz w:val="24"/>
          <w:szCs w:val="24"/>
        </w:rPr>
      </w:pPr>
      <w:r w:rsidRPr="005A49EC">
        <w:rPr>
          <w:rFonts w:ascii="Calibri" w:hAnsi="Calibri" w:cs="Times New Roman"/>
          <w:sz w:val="24"/>
          <w:szCs w:val="24"/>
        </w:rPr>
        <w:lastRenderedPageBreak/>
        <w:t>PN-91/E-05009.482 „Instalacje elektryczne w obiektach budowlanych. Ochrona zapewniaj</w:t>
      </w:r>
      <w:r w:rsidRPr="005A49EC">
        <w:rPr>
          <w:rFonts w:ascii="Calibri" w:eastAsia="TimesNewRoman" w:hAnsi="Calibri" w:cs="TimesNewRoman"/>
          <w:sz w:val="24"/>
          <w:szCs w:val="24"/>
        </w:rPr>
        <w:t>ą</w:t>
      </w:r>
      <w:r w:rsidRPr="005A49EC">
        <w:rPr>
          <w:rFonts w:ascii="Calibri" w:hAnsi="Calibri" w:cs="Times New Roman"/>
          <w:sz w:val="24"/>
          <w:szCs w:val="24"/>
        </w:rPr>
        <w:t>ca bezpiecze</w:t>
      </w:r>
      <w:r w:rsidRPr="005A49EC">
        <w:rPr>
          <w:rFonts w:ascii="Calibri" w:eastAsia="TimesNewRoman" w:hAnsi="Calibri" w:cs="TimesNewRoman"/>
          <w:sz w:val="24"/>
          <w:szCs w:val="24"/>
        </w:rPr>
        <w:t>ń</w:t>
      </w:r>
      <w:r w:rsidRPr="005A49EC">
        <w:rPr>
          <w:rFonts w:ascii="Calibri" w:hAnsi="Calibri" w:cs="Times New Roman"/>
          <w:sz w:val="24"/>
          <w:szCs w:val="24"/>
        </w:rPr>
        <w:t xml:space="preserve">stwo. Dobór </w:t>
      </w:r>
      <w:r w:rsidRPr="005A49EC">
        <w:rPr>
          <w:rFonts w:ascii="Calibri" w:eastAsia="TimesNewRoman" w:hAnsi="Calibri" w:cs="TimesNewRoman"/>
          <w:sz w:val="24"/>
          <w:szCs w:val="24"/>
        </w:rPr>
        <w:t>ś</w:t>
      </w:r>
      <w:r w:rsidRPr="005A49EC">
        <w:rPr>
          <w:rFonts w:ascii="Calibri" w:hAnsi="Calibri" w:cs="Times New Roman"/>
          <w:sz w:val="24"/>
          <w:szCs w:val="24"/>
        </w:rPr>
        <w:t>rodków ochrony w zale</w:t>
      </w:r>
      <w:r w:rsidRPr="005A49EC">
        <w:rPr>
          <w:rFonts w:ascii="Calibri" w:eastAsia="TimesNewRoman" w:hAnsi="Calibri" w:cs="TimesNewRoman"/>
          <w:sz w:val="24"/>
          <w:szCs w:val="24"/>
        </w:rPr>
        <w:t>ż</w:t>
      </w:r>
      <w:r w:rsidRPr="005A49EC">
        <w:rPr>
          <w:rFonts w:ascii="Calibri" w:hAnsi="Calibri" w:cs="Times New Roman"/>
          <w:sz w:val="24"/>
          <w:szCs w:val="24"/>
        </w:rPr>
        <w:t>no</w:t>
      </w:r>
      <w:r w:rsidRPr="005A49EC">
        <w:rPr>
          <w:rFonts w:ascii="Calibri" w:eastAsia="TimesNewRoman" w:hAnsi="Calibri" w:cs="TimesNewRoman"/>
          <w:sz w:val="24"/>
          <w:szCs w:val="24"/>
        </w:rPr>
        <w:t>ś</w:t>
      </w:r>
      <w:r w:rsidRPr="005A49EC">
        <w:rPr>
          <w:rFonts w:ascii="Calibri" w:hAnsi="Calibri" w:cs="Times New Roman"/>
          <w:sz w:val="24"/>
          <w:szCs w:val="24"/>
        </w:rPr>
        <w:t>ci od wpływów zewn</w:t>
      </w:r>
      <w:r w:rsidRPr="005A49EC">
        <w:rPr>
          <w:rFonts w:ascii="Calibri" w:eastAsia="TimesNewRoman" w:hAnsi="Calibri" w:cs="TimesNewRoman"/>
          <w:sz w:val="24"/>
          <w:szCs w:val="24"/>
        </w:rPr>
        <w:t>ę</w:t>
      </w:r>
      <w:r w:rsidRPr="005A49EC">
        <w:rPr>
          <w:rFonts w:ascii="Calibri" w:hAnsi="Calibri" w:cs="Times New Roman"/>
          <w:sz w:val="24"/>
          <w:szCs w:val="24"/>
        </w:rPr>
        <w:t>trznych. Ochrona przeciwpo</w:t>
      </w:r>
      <w:r w:rsidRPr="005A49EC">
        <w:rPr>
          <w:rFonts w:ascii="Calibri" w:eastAsia="TimesNewRoman" w:hAnsi="Calibri" w:cs="TimesNewRoman"/>
          <w:sz w:val="24"/>
          <w:szCs w:val="24"/>
        </w:rPr>
        <w:t>ż</w:t>
      </w:r>
      <w:r w:rsidRPr="005A49EC">
        <w:rPr>
          <w:rFonts w:ascii="Calibri" w:hAnsi="Calibri" w:cs="Times New Roman"/>
          <w:sz w:val="24"/>
          <w:szCs w:val="24"/>
        </w:rPr>
        <w:t>arowa”</w:t>
      </w:r>
    </w:p>
    <w:p w:rsidR="00D11741" w:rsidRPr="005A49EC" w:rsidRDefault="00D11741" w:rsidP="005A49EC">
      <w:pPr>
        <w:pStyle w:val="Akapitzlist"/>
        <w:numPr>
          <w:ilvl w:val="0"/>
          <w:numId w:val="25"/>
        </w:numPr>
        <w:autoSpaceDE w:val="0"/>
        <w:autoSpaceDN w:val="0"/>
        <w:adjustRightInd w:val="0"/>
        <w:spacing w:after="0"/>
        <w:jc w:val="both"/>
        <w:rPr>
          <w:rFonts w:ascii="Calibri" w:eastAsia="TimesNewRoman" w:hAnsi="Calibri" w:cs="TimesNewRoman"/>
          <w:sz w:val="24"/>
          <w:szCs w:val="24"/>
        </w:rPr>
      </w:pPr>
      <w:r w:rsidRPr="005A49EC">
        <w:rPr>
          <w:rFonts w:ascii="Calibri" w:hAnsi="Calibri" w:cs="Times New Roman"/>
          <w:sz w:val="24"/>
          <w:szCs w:val="24"/>
        </w:rPr>
        <w:t>PN-92/E-05009.537 „Instalacje elektryczne w obiektach budowlanych. Dobór i monta</w:t>
      </w:r>
      <w:r w:rsidRPr="005A49EC">
        <w:rPr>
          <w:rFonts w:ascii="Calibri" w:eastAsia="TimesNewRoman" w:hAnsi="Calibri" w:cs="TimesNewRoman"/>
          <w:sz w:val="24"/>
          <w:szCs w:val="24"/>
        </w:rPr>
        <w:t>ż</w:t>
      </w:r>
    </w:p>
    <w:p w:rsidR="009F760F" w:rsidRDefault="005A49EC"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wyposa</w:t>
      </w:r>
      <w:r w:rsidR="00D11741" w:rsidRPr="00D61BA3">
        <w:rPr>
          <w:rFonts w:ascii="Calibri" w:eastAsia="TimesNewRoman" w:hAnsi="Calibri" w:cs="TimesNewRoman"/>
          <w:sz w:val="24"/>
          <w:szCs w:val="24"/>
        </w:rPr>
        <w:t>ż</w:t>
      </w:r>
      <w:r w:rsidR="00D11741" w:rsidRPr="00D61BA3">
        <w:rPr>
          <w:rFonts w:ascii="Calibri" w:hAnsi="Calibri" w:cs="Times New Roman"/>
          <w:sz w:val="24"/>
          <w:szCs w:val="24"/>
        </w:rPr>
        <w:t>enia elektrycznego. Aparatura ł</w:t>
      </w:r>
      <w:r w:rsidR="00D11741" w:rsidRPr="00D61BA3">
        <w:rPr>
          <w:rFonts w:ascii="Calibri" w:eastAsia="TimesNewRoman" w:hAnsi="Calibri" w:cs="TimesNewRoman"/>
          <w:sz w:val="24"/>
          <w:szCs w:val="24"/>
        </w:rPr>
        <w:t>ą</w:t>
      </w:r>
      <w:r w:rsidR="00D11741" w:rsidRPr="00D61BA3">
        <w:rPr>
          <w:rFonts w:ascii="Calibri" w:hAnsi="Calibri" w:cs="Times New Roman"/>
          <w:sz w:val="24"/>
          <w:szCs w:val="24"/>
        </w:rPr>
        <w:t>czeniowa i sterownicza. Urz</w:t>
      </w:r>
      <w:r w:rsidR="00D11741" w:rsidRPr="00D61BA3">
        <w:rPr>
          <w:rFonts w:ascii="Calibri" w:eastAsia="TimesNewRoman" w:hAnsi="Calibri" w:cs="TimesNewRoman"/>
          <w:sz w:val="24"/>
          <w:szCs w:val="24"/>
        </w:rPr>
        <w:t>ą</w:t>
      </w:r>
      <w:r w:rsidR="00D11741" w:rsidRPr="00D61BA3">
        <w:rPr>
          <w:rFonts w:ascii="Calibri" w:hAnsi="Calibri" w:cs="Times New Roman"/>
          <w:sz w:val="24"/>
          <w:szCs w:val="24"/>
        </w:rPr>
        <w:t xml:space="preserve">dzenia do </w:t>
      </w:r>
    </w:p>
    <w:p w:rsidR="00D11741" w:rsidRPr="00D61BA3" w:rsidRDefault="009F760F"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odł</w:t>
      </w:r>
      <w:r w:rsidR="00D11741" w:rsidRPr="00D61BA3">
        <w:rPr>
          <w:rFonts w:ascii="Calibri" w:eastAsia="TimesNewRoman" w:hAnsi="Calibri" w:cs="TimesNewRoman"/>
          <w:sz w:val="24"/>
          <w:szCs w:val="24"/>
        </w:rPr>
        <w:t>ą</w:t>
      </w:r>
      <w:r w:rsidR="00D11741" w:rsidRPr="00D61BA3">
        <w:rPr>
          <w:rFonts w:ascii="Calibri" w:hAnsi="Calibri" w:cs="Times New Roman"/>
          <w:sz w:val="24"/>
          <w:szCs w:val="24"/>
        </w:rPr>
        <w:t>czania izolacyjnego i ł</w:t>
      </w:r>
      <w:r w:rsidR="00D11741" w:rsidRPr="00D61BA3">
        <w:rPr>
          <w:rFonts w:ascii="Calibri" w:eastAsia="TimesNewRoman" w:hAnsi="Calibri" w:cs="TimesNewRoman"/>
          <w:sz w:val="24"/>
          <w:szCs w:val="24"/>
        </w:rPr>
        <w:t>ą</w:t>
      </w:r>
      <w:r w:rsidR="00D11741" w:rsidRPr="00D61BA3">
        <w:rPr>
          <w:rFonts w:ascii="Calibri" w:hAnsi="Calibri" w:cs="Times New Roman"/>
          <w:sz w:val="24"/>
          <w:szCs w:val="24"/>
        </w:rPr>
        <w:t>czenia”</w:t>
      </w:r>
    </w:p>
    <w:p w:rsidR="00D11741" w:rsidRPr="009F760F" w:rsidRDefault="00D11741" w:rsidP="009F760F">
      <w:pPr>
        <w:pStyle w:val="Akapitzlist"/>
        <w:numPr>
          <w:ilvl w:val="0"/>
          <w:numId w:val="26"/>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PN-91/E-05009.704 „Instalacje elektryczne w obiektach budowlanych. Instalacje placów</w:t>
      </w:r>
    </w:p>
    <w:p w:rsidR="00D11741" w:rsidRPr="00D61BA3" w:rsidRDefault="009F760F"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Budowy i robót rozbiórkowych”</w:t>
      </w:r>
    </w:p>
    <w:p w:rsidR="00D11741" w:rsidRPr="009F760F" w:rsidRDefault="00D11741" w:rsidP="009F760F">
      <w:pPr>
        <w:pStyle w:val="Akapitzlist"/>
        <w:numPr>
          <w:ilvl w:val="0"/>
          <w:numId w:val="26"/>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PN-IEC 439-1+AC „Rozdzielnice i sterownice niskonapi</w:t>
      </w:r>
      <w:r w:rsidRPr="009F760F">
        <w:rPr>
          <w:rFonts w:ascii="Calibri" w:eastAsia="TimesNewRoman" w:hAnsi="Calibri" w:cs="TimesNewRoman"/>
          <w:sz w:val="24"/>
          <w:szCs w:val="24"/>
        </w:rPr>
        <w:t>ę</w:t>
      </w:r>
      <w:r w:rsidRPr="009F760F">
        <w:rPr>
          <w:rFonts w:ascii="Calibri" w:hAnsi="Calibri" w:cs="Times New Roman"/>
          <w:sz w:val="24"/>
          <w:szCs w:val="24"/>
        </w:rPr>
        <w:t>ciowe. Zestawy badane w pełnym i niepełnym zakresie bada</w:t>
      </w:r>
      <w:r w:rsidRPr="009F760F">
        <w:rPr>
          <w:rFonts w:ascii="Calibri" w:eastAsia="TimesNewRoman" w:hAnsi="Calibri" w:cs="TimesNewRoman"/>
          <w:sz w:val="24"/>
          <w:szCs w:val="24"/>
        </w:rPr>
        <w:t xml:space="preserve">ń </w:t>
      </w:r>
      <w:r w:rsidRPr="009F760F">
        <w:rPr>
          <w:rFonts w:ascii="Calibri" w:hAnsi="Calibri" w:cs="Times New Roman"/>
          <w:sz w:val="24"/>
          <w:szCs w:val="24"/>
        </w:rPr>
        <w:t>typu”</w:t>
      </w:r>
    </w:p>
    <w:p w:rsidR="00D11741" w:rsidRPr="009F760F" w:rsidRDefault="00D11741" w:rsidP="009F760F">
      <w:pPr>
        <w:pStyle w:val="Akapitzlist"/>
        <w:numPr>
          <w:ilvl w:val="0"/>
          <w:numId w:val="26"/>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PN-IEC 61024-1 „Ochrona odgromowa obiektów budowlanych. Zasady ogólne”</w:t>
      </w:r>
    </w:p>
    <w:p w:rsidR="00D11741" w:rsidRPr="009F760F" w:rsidRDefault="00D11741" w:rsidP="009F760F">
      <w:pPr>
        <w:pStyle w:val="Akapitzlist"/>
        <w:numPr>
          <w:ilvl w:val="0"/>
          <w:numId w:val="26"/>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PN-84/E-2033 „O</w:t>
      </w:r>
      <w:r w:rsidRPr="009F760F">
        <w:rPr>
          <w:rFonts w:ascii="Calibri" w:eastAsia="TimesNewRoman" w:hAnsi="Calibri" w:cs="TimesNewRoman"/>
          <w:sz w:val="24"/>
          <w:szCs w:val="24"/>
        </w:rPr>
        <w:t>ś</w:t>
      </w:r>
      <w:r w:rsidRPr="009F760F">
        <w:rPr>
          <w:rFonts w:ascii="Calibri" w:hAnsi="Calibri" w:cs="Times New Roman"/>
          <w:sz w:val="24"/>
          <w:szCs w:val="24"/>
        </w:rPr>
        <w:t>wietlenie wn</w:t>
      </w:r>
      <w:r w:rsidRPr="009F760F">
        <w:rPr>
          <w:rFonts w:ascii="Calibri" w:eastAsia="TimesNewRoman" w:hAnsi="Calibri" w:cs="TimesNewRoman"/>
          <w:sz w:val="24"/>
          <w:szCs w:val="24"/>
        </w:rPr>
        <w:t>ę</w:t>
      </w:r>
      <w:r w:rsidRPr="009F760F">
        <w:rPr>
          <w:rFonts w:ascii="Calibri" w:hAnsi="Calibri" w:cs="Times New Roman"/>
          <w:sz w:val="24"/>
          <w:szCs w:val="24"/>
        </w:rPr>
        <w:t xml:space="preserve">trz </w:t>
      </w:r>
      <w:r w:rsidRPr="009F760F">
        <w:rPr>
          <w:rFonts w:ascii="Calibri" w:eastAsia="TimesNewRoman" w:hAnsi="Calibri" w:cs="TimesNewRoman"/>
          <w:sz w:val="24"/>
          <w:szCs w:val="24"/>
        </w:rPr>
        <w:t>ś</w:t>
      </w:r>
      <w:r w:rsidRPr="009F760F">
        <w:rPr>
          <w:rFonts w:ascii="Calibri" w:hAnsi="Calibri" w:cs="Times New Roman"/>
          <w:sz w:val="24"/>
          <w:szCs w:val="24"/>
        </w:rPr>
        <w:t>wiatłem elektrycznym” Rozporz</w:t>
      </w:r>
      <w:r w:rsidRPr="009F760F">
        <w:rPr>
          <w:rFonts w:ascii="Calibri" w:eastAsia="TimesNewRoman" w:hAnsi="Calibri" w:cs="TimesNewRoman"/>
          <w:sz w:val="24"/>
          <w:szCs w:val="24"/>
        </w:rPr>
        <w:t>ą</w:t>
      </w:r>
      <w:r w:rsidRPr="009F760F">
        <w:rPr>
          <w:rFonts w:ascii="Calibri" w:hAnsi="Calibri" w:cs="Times New Roman"/>
          <w:sz w:val="24"/>
          <w:szCs w:val="24"/>
        </w:rPr>
        <w:t>dzenie Ministra</w:t>
      </w:r>
    </w:p>
    <w:p w:rsidR="009F760F" w:rsidRDefault="009F760F"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 xml:space="preserve">Gospodarki Przestrzennej i Budownictwa z dnia 14 grudnia 1994 r., w sprawie warunków </w:t>
      </w:r>
    </w:p>
    <w:p w:rsidR="009F760F" w:rsidRDefault="009F760F"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technicznych, jaki powinny odpowiada</w:t>
      </w:r>
      <w:r w:rsidR="00D11741" w:rsidRPr="00D61BA3">
        <w:rPr>
          <w:rFonts w:ascii="Calibri" w:eastAsia="TimesNewRoman" w:hAnsi="Calibri" w:cs="TimesNewRoman"/>
          <w:sz w:val="24"/>
          <w:szCs w:val="24"/>
        </w:rPr>
        <w:t xml:space="preserve">ć </w:t>
      </w:r>
      <w:r w:rsidR="00D11741" w:rsidRPr="00D61BA3">
        <w:rPr>
          <w:rFonts w:ascii="Calibri" w:hAnsi="Calibri" w:cs="Times New Roman"/>
          <w:sz w:val="24"/>
          <w:szCs w:val="24"/>
        </w:rPr>
        <w:t xml:space="preserve">budynki i ich usytuowanie (Dziennik Ustaw Nr 10 </w:t>
      </w:r>
    </w:p>
    <w:p w:rsidR="00D11741" w:rsidRPr="00D61BA3" w:rsidRDefault="009F760F" w:rsidP="008E316B">
      <w:pPr>
        <w:autoSpaceDE w:val="0"/>
        <w:autoSpaceDN w:val="0"/>
        <w:adjustRightInd w:val="0"/>
        <w:spacing w:after="0"/>
        <w:jc w:val="both"/>
        <w:rPr>
          <w:rFonts w:ascii="Calibri" w:hAnsi="Calibri" w:cs="Times New Roman"/>
          <w:sz w:val="24"/>
          <w:szCs w:val="24"/>
        </w:rPr>
      </w:pPr>
      <w:r>
        <w:rPr>
          <w:rFonts w:ascii="Calibri" w:hAnsi="Calibri" w:cs="Times New Roman"/>
          <w:sz w:val="24"/>
          <w:szCs w:val="24"/>
        </w:rPr>
        <w:t xml:space="preserve">       </w:t>
      </w:r>
      <w:r w:rsidR="00D11741" w:rsidRPr="00D61BA3">
        <w:rPr>
          <w:rFonts w:ascii="Calibri" w:hAnsi="Calibri" w:cs="Times New Roman"/>
          <w:sz w:val="24"/>
          <w:szCs w:val="24"/>
        </w:rPr>
        <w:t>z 1995 r. Poz. 46)</w:t>
      </w:r>
    </w:p>
    <w:p w:rsidR="00D11741" w:rsidRPr="009F760F" w:rsidRDefault="00D11741" w:rsidP="009F760F">
      <w:pPr>
        <w:pStyle w:val="Akapitzlist"/>
        <w:numPr>
          <w:ilvl w:val="0"/>
          <w:numId w:val="27"/>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Zarz</w:t>
      </w:r>
      <w:r w:rsidRPr="009F760F">
        <w:rPr>
          <w:rFonts w:ascii="Calibri" w:eastAsia="TimesNewRoman" w:hAnsi="Calibri" w:cs="TimesNewRoman"/>
          <w:sz w:val="24"/>
          <w:szCs w:val="24"/>
        </w:rPr>
        <w:t>ą</w:t>
      </w:r>
      <w:r w:rsidRPr="009F760F">
        <w:rPr>
          <w:rFonts w:ascii="Calibri" w:hAnsi="Calibri" w:cs="Times New Roman"/>
          <w:sz w:val="24"/>
          <w:szCs w:val="24"/>
        </w:rPr>
        <w:t>dzenie Dyrektora Polskiego Centrum Bada</w:t>
      </w:r>
      <w:r w:rsidRPr="009F760F">
        <w:rPr>
          <w:rFonts w:ascii="Calibri" w:eastAsia="TimesNewRoman" w:hAnsi="Calibri" w:cs="TimesNewRoman"/>
          <w:sz w:val="24"/>
          <w:szCs w:val="24"/>
        </w:rPr>
        <w:t xml:space="preserve">ń </w:t>
      </w:r>
      <w:r w:rsidRPr="009F760F">
        <w:rPr>
          <w:rFonts w:ascii="Calibri" w:hAnsi="Calibri" w:cs="Times New Roman"/>
          <w:sz w:val="24"/>
          <w:szCs w:val="24"/>
        </w:rPr>
        <w:t xml:space="preserve">i Certyfikacji z dnia 20 maja 1994 r. </w:t>
      </w:r>
      <w:r w:rsidR="009F760F">
        <w:rPr>
          <w:rFonts w:ascii="Calibri" w:hAnsi="Calibri" w:cs="Times New Roman"/>
          <w:sz w:val="24"/>
          <w:szCs w:val="24"/>
        </w:rPr>
        <w:t xml:space="preserve">                     </w:t>
      </w:r>
      <w:r w:rsidRPr="009F760F">
        <w:rPr>
          <w:rFonts w:ascii="Calibri" w:hAnsi="Calibri" w:cs="Times New Roman"/>
          <w:sz w:val="24"/>
          <w:szCs w:val="24"/>
        </w:rPr>
        <w:t>W sprawie ustalenia wykazu wyrobów podlegaj</w:t>
      </w:r>
      <w:r w:rsidRPr="009F760F">
        <w:rPr>
          <w:rFonts w:ascii="Calibri" w:eastAsia="TimesNewRoman" w:hAnsi="Calibri" w:cs="TimesNewRoman"/>
          <w:sz w:val="24"/>
          <w:szCs w:val="24"/>
        </w:rPr>
        <w:t>ą</w:t>
      </w:r>
      <w:r w:rsidRPr="009F760F">
        <w:rPr>
          <w:rFonts w:ascii="Calibri" w:hAnsi="Calibri" w:cs="Times New Roman"/>
          <w:sz w:val="24"/>
          <w:szCs w:val="24"/>
        </w:rPr>
        <w:t>cych obowi</w:t>
      </w:r>
      <w:r w:rsidRPr="009F760F">
        <w:rPr>
          <w:rFonts w:ascii="Calibri" w:eastAsia="TimesNewRoman" w:hAnsi="Calibri" w:cs="TimesNewRoman"/>
          <w:sz w:val="24"/>
          <w:szCs w:val="24"/>
        </w:rPr>
        <w:t>ą</w:t>
      </w:r>
      <w:r w:rsidRPr="009F760F">
        <w:rPr>
          <w:rFonts w:ascii="Calibri" w:hAnsi="Calibri" w:cs="Times New Roman"/>
          <w:sz w:val="24"/>
          <w:szCs w:val="24"/>
        </w:rPr>
        <w:t>zkowi zgłaszania do certyfikacji na znak bezpiecze</w:t>
      </w:r>
      <w:r w:rsidRPr="009F760F">
        <w:rPr>
          <w:rFonts w:ascii="Calibri" w:eastAsia="TimesNewRoman" w:hAnsi="Calibri" w:cs="TimesNewRoman"/>
          <w:sz w:val="24"/>
          <w:szCs w:val="24"/>
        </w:rPr>
        <w:t>ń</w:t>
      </w:r>
      <w:r w:rsidRPr="009F760F">
        <w:rPr>
          <w:rFonts w:ascii="Calibri" w:hAnsi="Calibri" w:cs="Times New Roman"/>
          <w:sz w:val="24"/>
          <w:szCs w:val="24"/>
        </w:rPr>
        <w:t>stwa i oznaczania tym znakiem (Monitor Polski N39 poz. 335)</w:t>
      </w:r>
    </w:p>
    <w:p w:rsidR="00D11741" w:rsidRPr="009F760F" w:rsidRDefault="00D11741" w:rsidP="009F760F">
      <w:pPr>
        <w:pStyle w:val="Akapitzlist"/>
        <w:numPr>
          <w:ilvl w:val="0"/>
          <w:numId w:val="27"/>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Rozporz</w:t>
      </w:r>
      <w:r w:rsidRPr="009F760F">
        <w:rPr>
          <w:rFonts w:ascii="Calibri" w:eastAsia="TimesNewRoman" w:hAnsi="Calibri" w:cs="TimesNewRoman"/>
          <w:sz w:val="24"/>
          <w:szCs w:val="24"/>
        </w:rPr>
        <w:t>ą</w:t>
      </w:r>
      <w:r w:rsidRPr="009F760F">
        <w:rPr>
          <w:rFonts w:ascii="Calibri" w:hAnsi="Calibri" w:cs="Times New Roman"/>
          <w:sz w:val="24"/>
          <w:szCs w:val="24"/>
        </w:rPr>
        <w:t xml:space="preserve">dzenie Ministra Budownictwa i Przemysłu Materiałów Budowlanych z dnia </w:t>
      </w:r>
      <w:r w:rsidR="009F760F">
        <w:rPr>
          <w:rFonts w:ascii="Calibri" w:hAnsi="Calibri" w:cs="Times New Roman"/>
          <w:sz w:val="24"/>
          <w:szCs w:val="24"/>
        </w:rPr>
        <w:t xml:space="preserve">                    </w:t>
      </w:r>
      <w:r w:rsidRPr="009F760F">
        <w:rPr>
          <w:rFonts w:ascii="Calibri" w:hAnsi="Calibri" w:cs="Times New Roman"/>
          <w:sz w:val="24"/>
          <w:szCs w:val="24"/>
        </w:rPr>
        <w:t>28 marca 1972 r. W sprawie bezpiecze</w:t>
      </w:r>
      <w:r w:rsidRPr="009F760F">
        <w:rPr>
          <w:rFonts w:ascii="Calibri" w:eastAsia="TimesNewRoman" w:hAnsi="Calibri" w:cs="TimesNewRoman"/>
          <w:sz w:val="24"/>
          <w:szCs w:val="24"/>
        </w:rPr>
        <w:t>ń</w:t>
      </w:r>
      <w:r w:rsidRPr="009F760F">
        <w:rPr>
          <w:rFonts w:ascii="Calibri" w:hAnsi="Calibri" w:cs="Times New Roman"/>
          <w:sz w:val="24"/>
          <w:szCs w:val="24"/>
        </w:rPr>
        <w:t>stwa i higieny pracy przy wykonywaniu robót budowlano montażowych i rozbiórkowych (Dziennik Ustaw Nr 13 poz. 93)</w:t>
      </w:r>
    </w:p>
    <w:p w:rsidR="00D11741" w:rsidRPr="009F760F" w:rsidRDefault="00D11741" w:rsidP="009F760F">
      <w:pPr>
        <w:pStyle w:val="Akapitzlist"/>
        <w:numPr>
          <w:ilvl w:val="0"/>
          <w:numId w:val="27"/>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Ustawa z dnia 24 sierpnia 1991 r. O ochronie przeciwpo</w:t>
      </w:r>
      <w:r w:rsidRPr="009F760F">
        <w:rPr>
          <w:rFonts w:ascii="Calibri" w:eastAsia="TimesNewRoman" w:hAnsi="Calibri" w:cs="TimesNewRoman"/>
          <w:sz w:val="24"/>
          <w:szCs w:val="24"/>
        </w:rPr>
        <w:t>ż</w:t>
      </w:r>
      <w:r w:rsidRPr="009F760F">
        <w:rPr>
          <w:rFonts w:ascii="Calibri" w:hAnsi="Calibri" w:cs="Times New Roman"/>
          <w:sz w:val="24"/>
          <w:szCs w:val="24"/>
        </w:rPr>
        <w:t>arowej (Dziennik Ustaw Nr 81 poz. 351)</w:t>
      </w:r>
    </w:p>
    <w:p w:rsidR="00D11741" w:rsidRPr="009F760F" w:rsidRDefault="00D11741" w:rsidP="009F760F">
      <w:pPr>
        <w:pStyle w:val="Akapitzlist"/>
        <w:numPr>
          <w:ilvl w:val="0"/>
          <w:numId w:val="27"/>
        </w:numPr>
        <w:autoSpaceDE w:val="0"/>
        <w:autoSpaceDN w:val="0"/>
        <w:adjustRightInd w:val="0"/>
        <w:spacing w:after="0"/>
        <w:jc w:val="both"/>
        <w:rPr>
          <w:rFonts w:ascii="Calibri" w:hAnsi="Calibri" w:cs="Times New Roman"/>
          <w:sz w:val="24"/>
          <w:szCs w:val="24"/>
        </w:rPr>
      </w:pPr>
      <w:r w:rsidRPr="009F760F">
        <w:rPr>
          <w:rFonts w:ascii="Calibri" w:hAnsi="Calibri" w:cs="Times New Roman"/>
          <w:sz w:val="24"/>
          <w:szCs w:val="24"/>
        </w:rPr>
        <w:t>Rozporz</w:t>
      </w:r>
      <w:r w:rsidRPr="009F760F">
        <w:rPr>
          <w:rFonts w:ascii="Calibri" w:eastAsia="TimesNewRoman" w:hAnsi="Calibri" w:cs="TimesNewRoman"/>
          <w:sz w:val="24"/>
          <w:szCs w:val="24"/>
        </w:rPr>
        <w:t>ą</w:t>
      </w:r>
      <w:r w:rsidRPr="009F760F">
        <w:rPr>
          <w:rFonts w:ascii="Calibri" w:hAnsi="Calibri" w:cs="Times New Roman"/>
          <w:sz w:val="24"/>
          <w:szCs w:val="24"/>
        </w:rPr>
        <w:t>dzenia Ministra Spraw Wewn</w:t>
      </w:r>
      <w:r w:rsidRPr="009F760F">
        <w:rPr>
          <w:rFonts w:ascii="Calibri" w:eastAsia="TimesNewRoman" w:hAnsi="Calibri" w:cs="TimesNewRoman"/>
          <w:sz w:val="24"/>
          <w:szCs w:val="24"/>
        </w:rPr>
        <w:t>ę</w:t>
      </w:r>
      <w:r w:rsidRPr="009F760F">
        <w:rPr>
          <w:rFonts w:ascii="Calibri" w:hAnsi="Calibri" w:cs="Times New Roman"/>
          <w:sz w:val="24"/>
          <w:szCs w:val="24"/>
        </w:rPr>
        <w:t>trznych i Administracji z dnia 21 kwietnia 2006 roku w sprawie ochrony przeciwpo</w:t>
      </w:r>
      <w:r w:rsidRPr="009F760F">
        <w:rPr>
          <w:rFonts w:ascii="Calibri" w:eastAsia="TimesNewRoman" w:hAnsi="Calibri" w:cs="TimesNewRoman"/>
          <w:sz w:val="24"/>
          <w:szCs w:val="24"/>
        </w:rPr>
        <w:t>ż</w:t>
      </w:r>
      <w:r w:rsidRPr="009F760F">
        <w:rPr>
          <w:rFonts w:ascii="Calibri" w:hAnsi="Calibri" w:cs="Times New Roman"/>
          <w:sz w:val="24"/>
          <w:szCs w:val="24"/>
        </w:rPr>
        <w:t xml:space="preserve">arowej budynków, innych obiektów budowlanych </w:t>
      </w:r>
      <w:r w:rsidR="009F760F">
        <w:rPr>
          <w:rFonts w:ascii="Calibri" w:hAnsi="Calibri" w:cs="Times New Roman"/>
          <w:sz w:val="24"/>
          <w:szCs w:val="24"/>
        </w:rPr>
        <w:t xml:space="preserve">                    </w:t>
      </w:r>
      <w:bookmarkStart w:id="26" w:name="_GoBack"/>
      <w:bookmarkEnd w:id="26"/>
      <w:r w:rsidRPr="009F760F">
        <w:rPr>
          <w:rFonts w:ascii="Calibri" w:hAnsi="Calibri" w:cs="Times New Roman"/>
          <w:sz w:val="24"/>
          <w:szCs w:val="24"/>
        </w:rPr>
        <w:t>i terenów (Dziennik Ustaw Nr 80 poz. 563),</w:t>
      </w:r>
    </w:p>
    <w:p w:rsidR="00D11741" w:rsidRPr="00D61BA3" w:rsidRDefault="00D11741" w:rsidP="008E316B">
      <w:pPr>
        <w:autoSpaceDE w:val="0"/>
        <w:autoSpaceDN w:val="0"/>
        <w:adjustRightInd w:val="0"/>
        <w:spacing w:after="0"/>
        <w:jc w:val="both"/>
        <w:rPr>
          <w:rFonts w:ascii="Calibri" w:hAnsi="Calibri" w:cs="Times New Roman"/>
          <w:sz w:val="24"/>
          <w:szCs w:val="24"/>
        </w:rPr>
      </w:pPr>
    </w:p>
    <w:p w:rsidR="00D11741" w:rsidRPr="00D61BA3" w:rsidRDefault="00D11741" w:rsidP="008E316B">
      <w:pPr>
        <w:autoSpaceDE w:val="0"/>
        <w:autoSpaceDN w:val="0"/>
        <w:adjustRightInd w:val="0"/>
        <w:spacing w:after="0"/>
        <w:ind w:firstLine="708"/>
        <w:jc w:val="both"/>
        <w:rPr>
          <w:rFonts w:ascii="Calibri" w:hAnsi="Calibri" w:cs="Times New Roman"/>
          <w:sz w:val="24"/>
          <w:szCs w:val="24"/>
        </w:rPr>
      </w:pPr>
      <w:r w:rsidRPr="00D61BA3">
        <w:rPr>
          <w:rFonts w:ascii="Calibri" w:hAnsi="Calibri" w:cs="Times New Roman"/>
          <w:sz w:val="24"/>
          <w:szCs w:val="24"/>
        </w:rPr>
        <w:t>Niniejsza specyfikacja została sporz</w:t>
      </w:r>
      <w:r w:rsidRPr="00D61BA3">
        <w:rPr>
          <w:rFonts w:ascii="Calibri" w:eastAsia="TimesNewRoman" w:hAnsi="Calibri" w:cs="TimesNewRoman"/>
          <w:sz w:val="24"/>
          <w:szCs w:val="24"/>
        </w:rPr>
        <w:t>ą</w:t>
      </w:r>
      <w:r w:rsidRPr="00D61BA3">
        <w:rPr>
          <w:rFonts w:ascii="Calibri" w:hAnsi="Calibri" w:cs="Times New Roman"/>
          <w:sz w:val="24"/>
          <w:szCs w:val="24"/>
        </w:rPr>
        <w:t>dzona zgodnie z rozporz</w:t>
      </w:r>
      <w:r w:rsidRPr="00D61BA3">
        <w:rPr>
          <w:rFonts w:ascii="Calibri" w:eastAsia="TimesNewRoman" w:hAnsi="Calibri" w:cs="TimesNewRoman"/>
          <w:sz w:val="24"/>
          <w:szCs w:val="24"/>
        </w:rPr>
        <w:t>ą</w:t>
      </w:r>
      <w:r w:rsidRPr="00D61BA3">
        <w:rPr>
          <w:rFonts w:ascii="Calibri" w:hAnsi="Calibri" w:cs="Times New Roman"/>
          <w:sz w:val="24"/>
          <w:szCs w:val="24"/>
        </w:rPr>
        <w:t>dzeniem Ministra Infrastruktury z dnia 2 wrze</w:t>
      </w:r>
      <w:r w:rsidRPr="00D61BA3">
        <w:rPr>
          <w:rFonts w:ascii="Calibri" w:eastAsia="TimesNewRoman" w:hAnsi="Calibri" w:cs="TimesNewRoman"/>
          <w:sz w:val="24"/>
          <w:szCs w:val="24"/>
        </w:rPr>
        <w:t>ś</w:t>
      </w:r>
      <w:r w:rsidRPr="00D61BA3">
        <w:rPr>
          <w:rFonts w:ascii="Calibri" w:hAnsi="Calibri" w:cs="Times New Roman"/>
          <w:sz w:val="24"/>
          <w:szCs w:val="24"/>
        </w:rPr>
        <w:t>nia 2004 r. W sprawie szczegółowego zakresu i formy dokumentacji projektowej, specyfikacji technicznych wykonania i odbioru robót budowlanych oraz programu funkcjonalno-u</w:t>
      </w:r>
      <w:r w:rsidRPr="00D61BA3">
        <w:rPr>
          <w:rFonts w:ascii="Calibri" w:eastAsia="TimesNewRoman" w:hAnsi="Calibri" w:cs="TimesNewRoman"/>
          <w:sz w:val="24"/>
          <w:szCs w:val="24"/>
        </w:rPr>
        <w:t>ż</w:t>
      </w:r>
      <w:r w:rsidRPr="00D61BA3">
        <w:rPr>
          <w:rFonts w:ascii="Calibri" w:hAnsi="Calibri" w:cs="Times New Roman"/>
          <w:sz w:val="24"/>
          <w:szCs w:val="24"/>
        </w:rPr>
        <w:t>ytkowego.</w:t>
      </w:r>
    </w:p>
    <w:p w:rsidR="00D11741" w:rsidRPr="00D61BA3" w:rsidRDefault="00D11741" w:rsidP="008E316B">
      <w:pPr>
        <w:rPr>
          <w:rFonts w:ascii="Calibri" w:hAnsi="Calibri"/>
          <w:sz w:val="24"/>
          <w:szCs w:val="24"/>
        </w:rPr>
      </w:pPr>
    </w:p>
    <w:sectPr w:rsidR="00D11741" w:rsidRPr="00D61BA3" w:rsidSect="00A75C14">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B84" w:rsidRDefault="00715B84" w:rsidP="0060550C">
      <w:pPr>
        <w:spacing w:after="0" w:line="240" w:lineRule="auto"/>
      </w:pPr>
      <w:r>
        <w:separator/>
      </w:r>
    </w:p>
  </w:endnote>
  <w:endnote w:type="continuationSeparator" w:id="0">
    <w:p w:rsidR="00715B84" w:rsidRDefault="00715B84" w:rsidP="00605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726652"/>
      <w:docPartObj>
        <w:docPartGallery w:val="Page Numbers (Bottom of Page)"/>
        <w:docPartUnique/>
      </w:docPartObj>
    </w:sdtPr>
    <w:sdtEndPr>
      <w:rPr>
        <w:noProof/>
      </w:rPr>
    </w:sdtEndPr>
    <w:sdtContent>
      <w:p w:rsidR="00B7250A" w:rsidRDefault="00B7250A">
        <w:pPr>
          <w:pStyle w:val="Stopka"/>
          <w:jc w:val="right"/>
        </w:pPr>
      </w:p>
      <w:p w:rsidR="00B7250A" w:rsidRDefault="00B7250A">
        <w:pPr>
          <w:pStyle w:val="Stopka"/>
          <w:jc w:val="right"/>
        </w:pPr>
        <w:r>
          <w:fldChar w:fldCharType="begin"/>
        </w:r>
        <w:r>
          <w:instrText xml:space="preserve"> PAGE   \* MERGEFORMAT </w:instrText>
        </w:r>
        <w:r>
          <w:fldChar w:fldCharType="separate"/>
        </w:r>
        <w:r w:rsidR="000A2F4B">
          <w:rPr>
            <w:noProof/>
          </w:rPr>
          <w:t>11</w:t>
        </w:r>
        <w:r>
          <w:rPr>
            <w:noProof/>
          </w:rPr>
          <w:fldChar w:fldCharType="end"/>
        </w:r>
      </w:p>
    </w:sdtContent>
  </w:sdt>
  <w:p w:rsidR="00D43429" w:rsidRDefault="00D43429" w:rsidP="00E841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B84" w:rsidRDefault="00715B84" w:rsidP="0060550C">
      <w:pPr>
        <w:spacing w:after="0" w:line="240" w:lineRule="auto"/>
      </w:pPr>
      <w:r>
        <w:separator/>
      </w:r>
    </w:p>
  </w:footnote>
  <w:footnote w:type="continuationSeparator" w:id="0">
    <w:p w:rsidR="00715B84" w:rsidRDefault="00715B84" w:rsidP="006055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5.%1."/>
      <w:lvlJc w:val="left"/>
      <w:pPr>
        <w:tabs>
          <w:tab w:val="num" w:pos="0"/>
        </w:tabs>
        <w:ind w:left="0" w:firstLine="0"/>
      </w:pPr>
      <w:rPr>
        <w:rFonts w:ascii="Times New Roman" w:hAnsi="Times New Roman" w:cs="Times New Roman"/>
      </w:rPr>
    </w:lvl>
  </w:abstractNum>
  <w:abstractNum w:abstractNumId="1" w15:restartNumberingAfterBreak="0">
    <w:nsid w:val="01A70DBA"/>
    <w:multiLevelType w:val="hybridMultilevel"/>
    <w:tmpl w:val="7032C51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B4737D"/>
    <w:multiLevelType w:val="hybridMultilevel"/>
    <w:tmpl w:val="9126DE7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6E9504A"/>
    <w:multiLevelType w:val="hybridMultilevel"/>
    <w:tmpl w:val="FE56EB1E"/>
    <w:lvl w:ilvl="0" w:tplc="4E8A7CEC">
      <w:start w:val="1"/>
      <w:numFmt w:val="bullet"/>
      <w:lvlText w:val=""/>
      <w:lvlJc w:val="left"/>
      <w:pPr>
        <w:ind w:left="720" w:hanging="360"/>
      </w:pPr>
      <w:rPr>
        <w:rFonts w:ascii="Symbol" w:hAnsi="Symbol" w:hint="default"/>
      </w:rPr>
    </w:lvl>
    <w:lvl w:ilvl="1" w:tplc="EAFEA484" w:tentative="1">
      <w:start w:val="1"/>
      <w:numFmt w:val="bullet"/>
      <w:lvlText w:val="o"/>
      <w:lvlJc w:val="left"/>
      <w:pPr>
        <w:ind w:left="1440" w:hanging="360"/>
      </w:pPr>
      <w:rPr>
        <w:rFonts w:ascii="Courier New" w:hAnsi="Courier New" w:cs="Courier New" w:hint="default"/>
      </w:rPr>
    </w:lvl>
    <w:lvl w:ilvl="2" w:tplc="DC16EF4C" w:tentative="1">
      <w:start w:val="1"/>
      <w:numFmt w:val="bullet"/>
      <w:lvlText w:val=""/>
      <w:lvlJc w:val="left"/>
      <w:pPr>
        <w:ind w:left="2160" w:hanging="360"/>
      </w:pPr>
      <w:rPr>
        <w:rFonts w:ascii="Wingdings" w:hAnsi="Wingdings" w:hint="default"/>
      </w:rPr>
    </w:lvl>
    <w:lvl w:ilvl="3" w:tplc="C6D21EDE" w:tentative="1">
      <w:start w:val="1"/>
      <w:numFmt w:val="bullet"/>
      <w:lvlText w:val=""/>
      <w:lvlJc w:val="left"/>
      <w:pPr>
        <w:ind w:left="2880" w:hanging="360"/>
      </w:pPr>
      <w:rPr>
        <w:rFonts w:ascii="Symbol" w:hAnsi="Symbol" w:hint="default"/>
      </w:rPr>
    </w:lvl>
    <w:lvl w:ilvl="4" w:tplc="8ACADC56" w:tentative="1">
      <w:start w:val="1"/>
      <w:numFmt w:val="bullet"/>
      <w:lvlText w:val="o"/>
      <w:lvlJc w:val="left"/>
      <w:pPr>
        <w:ind w:left="3600" w:hanging="360"/>
      </w:pPr>
      <w:rPr>
        <w:rFonts w:ascii="Courier New" w:hAnsi="Courier New" w:cs="Courier New" w:hint="default"/>
      </w:rPr>
    </w:lvl>
    <w:lvl w:ilvl="5" w:tplc="64B6FD1A" w:tentative="1">
      <w:start w:val="1"/>
      <w:numFmt w:val="bullet"/>
      <w:lvlText w:val=""/>
      <w:lvlJc w:val="left"/>
      <w:pPr>
        <w:ind w:left="4320" w:hanging="360"/>
      </w:pPr>
      <w:rPr>
        <w:rFonts w:ascii="Wingdings" w:hAnsi="Wingdings" w:hint="default"/>
      </w:rPr>
    </w:lvl>
    <w:lvl w:ilvl="6" w:tplc="8B0CE0E4" w:tentative="1">
      <w:start w:val="1"/>
      <w:numFmt w:val="bullet"/>
      <w:lvlText w:val=""/>
      <w:lvlJc w:val="left"/>
      <w:pPr>
        <w:ind w:left="5040" w:hanging="360"/>
      </w:pPr>
      <w:rPr>
        <w:rFonts w:ascii="Symbol" w:hAnsi="Symbol" w:hint="default"/>
      </w:rPr>
    </w:lvl>
    <w:lvl w:ilvl="7" w:tplc="4F56E93A" w:tentative="1">
      <w:start w:val="1"/>
      <w:numFmt w:val="bullet"/>
      <w:lvlText w:val="o"/>
      <w:lvlJc w:val="left"/>
      <w:pPr>
        <w:ind w:left="5760" w:hanging="360"/>
      </w:pPr>
      <w:rPr>
        <w:rFonts w:ascii="Courier New" w:hAnsi="Courier New" w:cs="Courier New" w:hint="default"/>
      </w:rPr>
    </w:lvl>
    <w:lvl w:ilvl="8" w:tplc="E416ACD0" w:tentative="1">
      <w:start w:val="1"/>
      <w:numFmt w:val="bullet"/>
      <w:lvlText w:val=""/>
      <w:lvlJc w:val="left"/>
      <w:pPr>
        <w:ind w:left="6480" w:hanging="360"/>
      </w:pPr>
      <w:rPr>
        <w:rFonts w:ascii="Wingdings" w:hAnsi="Wingdings" w:hint="default"/>
      </w:rPr>
    </w:lvl>
  </w:abstractNum>
  <w:abstractNum w:abstractNumId="4" w15:restartNumberingAfterBreak="0">
    <w:nsid w:val="085A1238"/>
    <w:multiLevelType w:val="hybridMultilevel"/>
    <w:tmpl w:val="4D74D910"/>
    <w:lvl w:ilvl="0" w:tplc="0E1450D6">
      <w:start w:val="1"/>
      <w:numFmt w:val="bullet"/>
      <w:lvlText w:val=""/>
      <w:lvlJc w:val="left"/>
      <w:pPr>
        <w:ind w:left="720" w:hanging="360"/>
      </w:pPr>
      <w:rPr>
        <w:rFonts w:ascii="Symbol" w:hAnsi="Symbol" w:hint="default"/>
      </w:rPr>
    </w:lvl>
    <w:lvl w:ilvl="1" w:tplc="89CA9076" w:tentative="1">
      <w:start w:val="1"/>
      <w:numFmt w:val="bullet"/>
      <w:lvlText w:val="o"/>
      <w:lvlJc w:val="left"/>
      <w:pPr>
        <w:ind w:left="1440" w:hanging="360"/>
      </w:pPr>
      <w:rPr>
        <w:rFonts w:ascii="Courier New" w:hAnsi="Courier New" w:cs="Courier New" w:hint="default"/>
      </w:rPr>
    </w:lvl>
    <w:lvl w:ilvl="2" w:tplc="7A1017B0" w:tentative="1">
      <w:start w:val="1"/>
      <w:numFmt w:val="bullet"/>
      <w:lvlText w:val=""/>
      <w:lvlJc w:val="left"/>
      <w:pPr>
        <w:ind w:left="2160" w:hanging="360"/>
      </w:pPr>
      <w:rPr>
        <w:rFonts w:ascii="Wingdings" w:hAnsi="Wingdings" w:hint="default"/>
      </w:rPr>
    </w:lvl>
    <w:lvl w:ilvl="3" w:tplc="F85CA1B2" w:tentative="1">
      <w:start w:val="1"/>
      <w:numFmt w:val="bullet"/>
      <w:lvlText w:val=""/>
      <w:lvlJc w:val="left"/>
      <w:pPr>
        <w:ind w:left="2880" w:hanging="360"/>
      </w:pPr>
      <w:rPr>
        <w:rFonts w:ascii="Symbol" w:hAnsi="Symbol" w:hint="default"/>
      </w:rPr>
    </w:lvl>
    <w:lvl w:ilvl="4" w:tplc="B5D6405E" w:tentative="1">
      <w:start w:val="1"/>
      <w:numFmt w:val="bullet"/>
      <w:lvlText w:val="o"/>
      <w:lvlJc w:val="left"/>
      <w:pPr>
        <w:ind w:left="3600" w:hanging="360"/>
      </w:pPr>
      <w:rPr>
        <w:rFonts w:ascii="Courier New" w:hAnsi="Courier New" w:cs="Courier New" w:hint="default"/>
      </w:rPr>
    </w:lvl>
    <w:lvl w:ilvl="5" w:tplc="B83C6042" w:tentative="1">
      <w:start w:val="1"/>
      <w:numFmt w:val="bullet"/>
      <w:lvlText w:val=""/>
      <w:lvlJc w:val="left"/>
      <w:pPr>
        <w:ind w:left="4320" w:hanging="360"/>
      </w:pPr>
      <w:rPr>
        <w:rFonts w:ascii="Wingdings" w:hAnsi="Wingdings" w:hint="default"/>
      </w:rPr>
    </w:lvl>
    <w:lvl w:ilvl="6" w:tplc="28FCD8BA" w:tentative="1">
      <w:start w:val="1"/>
      <w:numFmt w:val="bullet"/>
      <w:lvlText w:val=""/>
      <w:lvlJc w:val="left"/>
      <w:pPr>
        <w:ind w:left="5040" w:hanging="360"/>
      </w:pPr>
      <w:rPr>
        <w:rFonts w:ascii="Symbol" w:hAnsi="Symbol" w:hint="default"/>
      </w:rPr>
    </w:lvl>
    <w:lvl w:ilvl="7" w:tplc="161444AA" w:tentative="1">
      <w:start w:val="1"/>
      <w:numFmt w:val="bullet"/>
      <w:lvlText w:val="o"/>
      <w:lvlJc w:val="left"/>
      <w:pPr>
        <w:ind w:left="5760" w:hanging="360"/>
      </w:pPr>
      <w:rPr>
        <w:rFonts w:ascii="Courier New" w:hAnsi="Courier New" w:cs="Courier New" w:hint="default"/>
      </w:rPr>
    </w:lvl>
    <w:lvl w:ilvl="8" w:tplc="B7EA3E42" w:tentative="1">
      <w:start w:val="1"/>
      <w:numFmt w:val="bullet"/>
      <w:lvlText w:val=""/>
      <w:lvlJc w:val="left"/>
      <w:pPr>
        <w:ind w:left="6480" w:hanging="360"/>
      </w:pPr>
      <w:rPr>
        <w:rFonts w:ascii="Wingdings" w:hAnsi="Wingdings" w:hint="default"/>
      </w:rPr>
    </w:lvl>
  </w:abstractNum>
  <w:abstractNum w:abstractNumId="5" w15:restartNumberingAfterBreak="0">
    <w:nsid w:val="088034AA"/>
    <w:multiLevelType w:val="hybridMultilevel"/>
    <w:tmpl w:val="35C65002"/>
    <w:lvl w:ilvl="0" w:tplc="F98C1502">
      <w:start w:val="1"/>
      <w:numFmt w:val="bullet"/>
      <w:lvlText w:val=""/>
      <w:lvlJc w:val="left"/>
      <w:pPr>
        <w:ind w:left="720" w:hanging="360"/>
      </w:pPr>
      <w:rPr>
        <w:rFonts w:ascii="Symbol" w:hAnsi="Symbol" w:hint="default"/>
      </w:rPr>
    </w:lvl>
    <w:lvl w:ilvl="1" w:tplc="5A3E7330" w:tentative="1">
      <w:start w:val="1"/>
      <w:numFmt w:val="bullet"/>
      <w:lvlText w:val="o"/>
      <w:lvlJc w:val="left"/>
      <w:pPr>
        <w:ind w:left="1440" w:hanging="360"/>
      </w:pPr>
      <w:rPr>
        <w:rFonts w:ascii="Courier New" w:hAnsi="Courier New" w:cs="Courier New" w:hint="default"/>
      </w:rPr>
    </w:lvl>
    <w:lvl w:ilvl="2" w:tplc="6FFA6A96" w:tentative="1">
      <w:start w:val="1"/>
      <w:numFmt w:val="bullet"/>
      <w:lvlText w:val=""/>
      <w:lvlJc w:val="left"/>
      <w:pPr>
        <w:ind w:left="2160" w:hanging="360"/>
      </w:pPr>
      <w:rPr>
        <w:rFonts w:ascii="Wingdings" w:hAnsi="Wingdings" w:hint="default"/>
      </w:rPr>
    </w:lvl>
    <w:lvl w:ilvl="3" w:tplc="94865D16" w:tentative="1">
      <w:start w:val="1"/>
      <w:numFmt w:val="bullet"/>
      <w:lvlText w:val=""/>
      <w:lvlJc w:val="left"/>
      <w:pPr>
        <w:ind w:left="2880" w:hanging="360"/>
      </w:pPr>
      <w:rPr>
        <w:rFonts w:ascii="Symbol" w:hAnsi="Symbol" w:hint="default"/>
      </w:rPr>
    </w:lvl>
    <w:lvl w:ilvl="4" w:tplc="AAFC1626" w:tentative="1">
      <w:start w:val="1"/>
      <w:numFmt w:val="bullet"/>
      <w:lvlText w:val="o"/>
      <w:lvlJc w:val="left"/>
      <w:pPr>
        <w:ind w:left="3600" w:hanging="360"/>
      </w:pPr>
      <w:rPr>
        <w:rFonts w:ascii="Courier New" w:hAnsi="Courier New" w:cs="Courier New" w:hint="default"/>
      </w:rPr>
    </w:lvl>
    <w:lvl w:ilvl="5" w:tplc="F60CCF4E" w:tentative="1">
      <w:start w:val="1"/>
      <w:numFmt w:val="bullet"/>
      <w:lvlText w:val=""/>
      <w:lvlJc w:val="left"/>
      <w:pPr>
        <w:ind w:left="4320" w:hanging="360"/>
      </w:pPr>
      <w:rPr>
        <w:rFonts w:ascii="Wingdings" w:hAnsi="Wingdings" w:hint="default"/>
      </w:rPr>
    </w:lvl>
    <w:lvl w:ilvl="6" w:tplc="89ACEB20" w:tentative="1">
      <w:start w:val="1"/>
      <w:numFmt w:val="bullet"/>
      <w:lvlText w:val=""/>
      <w:lvlJc w:val="left"/>
      <w:pPr>
        <w:ind w:left="5040" w:hanging="360"/>
      </w:pPr>
      <w:rPr>
        <w:rFonts w:ascii="Symbol" w:hAnsi="Symbol" w:hint="default"/>
      </w:rPr>
    </w:lvl>
    <w:lvl w:ilvl="7" w:tplc="AFB67650" w:tentative="1">
      <w:start w:val="1"/>
      <w:numFmt w:val="bullet"/>
      <w:lvlText w:val="o"/>
      <w:lvlJc w:val="left"/>
      <w:pPr>
        <w:ind w:left="5760" w:hanging="360"/>
      </w:pPr>
      <w:rPr>
        <w:rFonts w:ascii="Courier New" w:hAnsi="Courier New" w:cs="Courier New" w:hint="default"/>
      </w:rPr>
    </w:lvl>
    <w:lvl w:ilvl="8" w:tplc="6FA0A9DC" w:tentative="1">
      <w:start w:val="1"/>
      <w:numFmt w:val="bullet"/>
      <w:lvlText w:val=""/>
      <w:lvlJc w:val="left"/>
      <w:pPr>
        <w:ind w:left="6480" w:hanging="360"/>
      </w:pPr>
      <w:rPr>
        <w:rFonts w:ascii="Wingdings" w:hAnsi="Wingdings" w:hint="default"/>
      </w:rPr>
    </w:lvl>
  </w:abstractNum>
  <w:abstractNum w:abstractNumId="6" w15:restartNumberingAfterBreak="0">
    <w:nsid w:val="0AE519C9"/>
    <w:multiLevelType w:val="hybridMultilevel"/>
    <w:tmpl w:val="A21459C6"/>
    <w:lvl w:ilvl="0" w:tplc="92F2CF42">
      <w:start w:val="1"/>
      <w:numFmt w:val="bullet"/>
      <w:lvlText w:val=""/>
      <w:lvlJc w:val="left"/>
      <w:pPr>
        <w:ind w:left="720" w:hanging="360"/>
      </w:pPr>
      <w:rPr>
        <w:rFonts w:ascii="Symbol" w:hAnsi="Symbol" w:hint="default"/>
      </w:rPr>
    </w:lvl>
    <w:lvl w:ilvl="1" w:tplc="BC96430E" w:tentative="1">
      <w:start w:val="1"/>
      <w:numFmt w:val="bullet"/>
      <w:lvlText w:val="o"/>
      <w:lvlJc w:val="left"/>
      <w:pPr>
        <w:ind w:left="1440" w:hanging="360"/>
      </w:pPr>
      <w:rPr>
        <w:rFonts w:ascii="Courier New" w:hAnsi="Courier New" w:cs="Courier New" w:hint="default"/>
      </w:rPr>
    </w:lvl>
    <w:lvl w:ilvl="2" w:tplc="EAF8AA36" w:tentative="1">
      <w:start w:val="1"/>
      <w:numFmt w:val="bullet"/>
      <w:lvlText w:val=""/>
      <w:lvlJc w:val="left"/>
      <w:pPr>
        <w:ind w:left="2160" w:hanging="360"/>
      </w:pPr>
      <w:rPr>
        <w:rFonts w:ascii="Wingdings" w:hAnsi="Wingdings" w:hint="default"/>
      </w:rPr>
    </w:lvl>
    <w:lvl w:ilvl="3" w:tplc="6292F61E" w:tentative="1">
      <w:start w:val="1"/>
      <w:numFmt w:val="bullet"/>
      <w:lvlText w:val=""/>
      <w:lvlJc w:val="left"/>
      <w:pPr>
        <w:ind w:left="2880" w:hanging="360"/>
      </w:pPr>
      <w:rPr>
        <w:rFonts w:ascii="Symbol" w:hAnsi="Symbol" w:hint="default"/>
      </w:rPr>
    </w:lvl>
    <w:lvl w:ilvl="4" w:tplc="7CEE162A" w:tentative="1">
      <w:start w:val="1"/>
      <w:numFmt w:val="bullet"/>
      <w:lvlText w:val="o"/>
      <w:lvlJc w:val="left"/>
      <w:pPr>
        <w:ind w:left="3600" w:hanging="360"/>
      </w:pPr>
      <w:rPr>
        <w:rFonts w:ascii="Courier New" w:hAnsi="Courier New" w:cs="Courier New" w:hint="default"/>
      </w:rPr>
    </w:lvl>
    <w:lvl w:ilvl="5" w:tplc="8B62BE3E" w:tentative="1">
      <w:start w:val="1"/>
      <w:numFmt w:val="bullet"/>
      <w:lvlText w:val=""/>
      <w:lvlJc w:val="left"/>
      <w:pPr>
        <w:ind w:left="4320" w:hanging="360"/>
      </w:pPr>
      <w:rPr>
        <w:rFonts w:ascii="Wingdings" w:hAnsi="Wingdings" w:hint="default"/>
      </w:rPr>
    </w:lvl>
    <w:lvl w:ilvl="6" w:tplc="067E7436" w:tentative="1">
      <w:start w:val="1"/>
      <w:numFmt w:val="bullet"/>
      <w:lvlText w:val=""/>
      <w:lvlJc w:val="left"/>
      <w:pPr>
        <w:ind w:left="5040" w:hanging="360"/>
      </w:pPr>
      <w:rPr>
        <w:rFonts w:ascii="Symbol" w:hAnsi="Symbol" w:hint="default"/>
      </w:rPr>
    </w:lvl>
    <w:lvl w:ilvl="7" w:tplc="D7C09872" w:tentative="1">
      <w:start w:val="1"/>
      <w:numFmt w:val="bullet"/>
      <w:lvlText w:val="o"/>
      <w:lvlJc w:val="left"/>
      <w:pPr>
        <w:ind w:left="5760" w:hanging="360"/>
      </w:pPr>
      <w:rPr>
        <w:rFonts w:ascii="Courier New" w:hAnsi="Courier New" w:cs="Courier New" w:hint="default"/>
      </w:rPr>
    </w:lvl>
    <w:lvl w:ilvl="8" w:tplc="DCC63AFA" w:tentative="1">
      <w:start w:val="1"/>
      <w:numFmt w:val="bullet"/>
      <w:lvlText w:val=""/>
      <w:lvlJc w:val="left"/>
      <w:pPr>
        <w:ind w:left="6480" w:hanging="360"/>
      </w:pPr>
      <w:rPr>
        <w:rFonts w:ascii="Wingdings" w:hAnsi="Wingdings" w:hint="default"/>
      </w:rPr>
    </w:lvl>
  </w:abstractNum>
  <w:abstractNum w:abstractNumId="7" w15:restartNumberingAfterBreak="0">
    <w:nsid w:val="112F7BD6"/>
    <w:multiLevelType w:val="hybridMultilevel"/>
    <w:tmpl w:val="8E7CC1D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62D5EFF"/>
    <w:multiLevelType w:val="hybridMultilevel"/>
    <w:tmpl w:val="542EC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1A3B71"/>
    <w:multiLevelType w:val="hybridMultilevel"/>
    <w:tmpl w:val="21E0D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0D2471"/>
    <w:multiLevelType w:val="hybridMultilevel"/>
    <w:tmpl w:val="7DE2C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1E6707"/>
    <w:multiLevelType w:val="hybridMultilevel"/>
    <w:tmpl w:val="98AA5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3C3CD1"/>
    <w:multiLevelType w:val="hybridMultilevel"/>
    <w:tmpl w:val="DFFEC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0F0731"/>
    <w:multiLevelType w:val="hybridMultilevel"/>
    <w:tmpl w:val="0AB2B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D042E2"/>
    <w:multiLevelType w:val="hybridMultilevel"/>
    <w:tmpl w:val="4C861094"/>
    <w:lvl w:ilvl="0" w:tplc="C41A8B0C">
      <w:start w:val="1"/>
      <w:numFmt w:val="bullet"/>
      <w:lvlText w:val=""/>
      <w:lvlJc w:val="left"/>
      <w:pPr>
        <w:ind w:left="720" w:hanging="360"/>
      </w:pPr>
      <w:rPr>
        <w:rFonts w:ascii="Symbol" w:hAnsi="Symbol" w:hint="default"/>
      </w:rPr>
    </w:lvl>
    <w:lvl w:ilvl="1" w:tplc="F060348E" w:tentative="1">
      <w:start w:val="1"/>
      <w:numFmt w:val="bullet"/>
      <w:lvlText w:val="o"/>
      <w:lvlJc w:val="left"/>
      <w:pPr>
        <w:ind w:left="1440" w:hanging="360"/>
      </w:pPr>
      <w:rPr>
        <w:rFonts w:ascii="Courier New" w:hAnsi="Courier New" w:cs="Courier New" w:hint="default"/>
      </w:rPr>
    </w:lvl>
    <w:lvl w:ilvl="2" w:tplc="7D7A49CE" w:tentative="1">
      <w:start w:val="1"/>
      <w:numFmt w:val="bullet"/>
      <w:lvlText w:val=""/>
      <w:lvlJc w:val="left"/>
      <w:pPr>
        <w:ind w:left="2160" w:hanging="360"/>
      </w:pPr>
      <w:rPr>
        <w:rFonts w:ascii="Wingdings" w:hAnsi="Wingdings" w:hint="default"/>
      </w:rPr>
    </w:lvl>
    <w:lvl w:ilvl="3" w:tplc="D61A33B6" w:tentative="1">
      <w:start w:val="1"/>
      <w:numFmt w:val="bullet"/>
      <w:lvlText w:val=""/>
      <w:lvlJc w:val="left"/>
      <w:pPr>
        <w:ind w:left="2880" w:hanging="360"/>
      </w:pPr>
      <w:rPr>
        <w:rFonts w:ascii="Symbol" w:hAnsi="Symbol" w:hint="default"/>
      </w:rPr>
    </w:lvl>
    <w:lvl w:ilvl="4" w:tplc="5EDC9E0C" w:tentative="1">
      <w:start w:val="1"/>
      <w:numFmt w:val="bullet"/>
      <w:lvlText w:val="o"/>
      <w:lvlJc w:val="left"/>
      <w:pPr>
        <w:ind w:left="3600" w:hanging="360"/>
      </w:pPr>
      <w:rPr>
        <w:rFonts w:ascii="Courier New" w:hAnsi="Courier New" w:cs="Courier New" w:hint="default"/>
      </w:rPr>
    </w:lvl>
    <w:lvl w:ilvl="5" w:tplc="B6E64B98" w:tentative="1">
      <w:start w:val="1"/>
      <w:numFmt w:val="bullet"/>
      <w:lvlText w:val=""/>
      <w:lvlJc w:val="left"/>
      <w:pPr>
        <w:ind w:left="4320" w:hanging="360"/>
      </w:pPr>
      <w:rPr>
        <w:rFonts w:ascii="Wingdings" w:hAnsi="Wingdings" w:hint="default"/>
      </w:rPr>
    </w:lvl>
    <w:lvl w:ilvl="6" w:tplc="620CFB92" w:tentative="1">
      <w:start w:val="1"/>
      <w:numFmt w:val="bullet"/>
      <w:lvlText w:val=""/>
      <w:lvlJc w:val="left"/>
      <w:pPr>
        <w:ind w:left="5040" w:hanging="360"/>
      </w:pPr>
      <w:rPr>
        <w:rFonts w:ascii="Symbol" w:hAnsi="Symbol" w:hint="default"/>
      </w:rPr>
    </w:lvl>
    <w:lvl w:ilvl="7" w:tplc="9DBCDE7E" w:tentative="1">
      <w:start w:val="1"/>
      <w:numFmt w:val="bullet"/>
      <w:lvlText w:val="o"/>
      <w:lvlJc w:val="left"/>
      <w:pPr>
        <w:ind w:left="5760" w:hanging="360"/>
      </w:pPr>
      <w:rPr>
        <w:rFonts w:ascii="Courier New" w:hAnsi="Courier New" w:cs="Courier New" w:hint="default"/>
      </w:rPr>
    </w:lvl>
    <w:lvl w:ilvl="8" w:tplc="2A649F4A" w:tentative="1">
      <w:start w:val="1"/>
      <w:numFmt w:val="bullet"/>
      <w:lvlText w:val=""/>
      <w:lvlJc w:val="left"/>
      <w:pPr>
        <w:ind w:left="6480" w:hanging="360"/>
      </w:pPr>
      <w:rPr>
        <w:rFonts w:ascii="Wingdings" w:hAnsi="Wingdings" w:hint="default"/>
      </w:rPr>
    </w:lvl>
  </w:abstractNum>
  <w:abstractNum w:abstractNumId="15" w15:restartNumberingAfterBreak="0">
    <w:nsid w:val="3E311778"/>
    <w:multiLevelType w:val="hybridMultilevel"/>
    <w:tmpl w:val="2E90B596"/>
    <w:lvl w:ilvl="0" w:tplc="04150001">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311C35"/>
    <w:multiLevelType w:val="hybridMultilevel"/>
    <w:tmpl w:val="8C1C91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E4A61B4"/>
    <w:multiLevelType w:val="hybridMultilevel"/>
    <w:tmpl w:val="5866D436"/>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53A15C6"/>
    <w:multiLevelType w:val="hybridMultilevel"/>
    <w:tmpl w:val="E7566C8A"/>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995138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1004"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15:restartNumberingAfterBreak="0">
    <w:nsid w:val="58AE5C62"/>
    <w:multiLevelType w:val="hybridMultilevel"/>
    <w:tmpl w:val="A4CE0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BF402F"/>
    <w:multiLevelType w:val="hybridMultilevel"/>
    <w:tmpl w:val="0C5445AA"/>
    <w:lvl w:ilvl="0" w:tplc="8738E942">
      <w:start w:val="1"/>
      <w:numFmt w:val="bullet"/>
      <w:lvlText w:val=""/>
      <w:lvlJc w:val="left"/>
      <w:pPr>
        <w:ind w:left="360" w:hanging="360"/>
      </w:pPr>
      <w:rPr>
        <w:rFonts w:ascii="Symbol" w:hAnsi="Symbol" w:hint="default"/>
      </w:rPr>
    </w:lvl>
    <w:lvl w:ilvl="1" w:tplc="39CA8AD8" w:tentative="1">
      <w:start w:val="1"/>
      <w:numFmt w:val="bullet"/>
      <w:lvlText w:val="o"/>
      <w:lvlJc w:val="left"/>
      <w:pPr>
        <w:ind w:left="1080" w:hanging="360"/>
      </w:pPr>
      <w:rPr>
        <w:rFonts w:ascii="Courier New" w:hAnsi="Courier New" w:cs="Courier New" w:hint="default"/>
      </w:rPr>
    </w:lvl>
    <w:lvl w:ilvl="2" w:tplc="03147504" w:tentative="1">
      <w:start w:val="1"/>
      <w:numFmt w:val="bullet"/>
      <w:lvlText w:val=""/>
      <w:lvlJc w:val="left"/>
      <w:pPr>
        <w:ind w:left="1800" w:hanging="360"/>
      </w:pPr>
      <w:rPr>
        <w:rFonts w:ascii="Wingdings" w:hAnsi="Wingdings" w:hint="default"/>
      </w:rPr>
    </w:lvl>
    <w:lvl w:ilvl="3" w:tplc="A8DEF78C" w:tentative="1">
      <w:start w:val="1"/>
      <w:numFmt w:val="bullet"/>
      <w:lvlText w:val=""/>
      <w:lvlJc w:val="left"/>
      <w:pPr>
        <w:ind w:left="2520" w:hanging="360"/>
      </w:pPr>
      <w:rPr>
        <w:rFonts w:ascii="Symbol" w:hAnsi="Symbol" w:hint="default"/>
      </w:rPr>
    </w:lvl>
    <w:lvl w:ilvl="4" w:tplc="4C2C9F4A" w:tentative="1">
      <w:start w:val="1"/>
      <w:numFmt w:val="bullet"/>
      <w:lvlText w:val="o"/>
      <w:lvlJc w:val="left"/>
      <w:pPr>
        <w:ind w:left="3240" w:hanging="360"/>
      </w:pPr>
      <w:rPr>
        <w:rFonts w:ascii="Courier New" w:hAnsi="Courier New" w:cs="Courier New" w:hint="default"/>
      </w:rPr>
    </w:lvl>
    <w:lvl w:ilvl="5" w:tplc="4C20D5DC" w:tentative="1">
      <w:start w:val="1"/>
      <w:numFmt w:val="bullet"/>
      <w:lvlText w:val=""/>
      <w:lvlJc w:val="left"/>
      <w:pPr>
        <w:ind w:left="3960" w:hanging="360"/>
      </w:pPr>
      <w:rPr>
        <w:rFonts w:ascii="Wingdings" w:hAnsi="Wingdings" w:hint="default"/>
      </w:rPr>
    </w:lvl>
    <w:lvl w:ilvl="6" w:tplc="164827FA" w:tentative="1">
      <w:start w:val="1"/>
      <w:numFmt w:val="bullet"/>
      <w:lvlText w:val=""/>
      <w:lvlJc w:val="left"/>
      <w:pPr>
        <w:ind w:left="4680" w:hanging="360"/>
      </w:pPr>
      <w:rPr>
        <w:rFonts w:ascii="Symbol" w:hAnsi="Symbol" w:hint="default"/>
      </w:rPr>
    </w:lvl>
    <w:lvl w:ilvl="7" w:tplc="F606D040" w:tentative="1">
      <w:start w:val="1"/>
      <w:numFmt w:val="bullet"/>
      <w:lvlText w:val="o"/>
      <w:lvlJc w:val="left"/>
      <w:pPr>
        <w:ind w:left="5400" w:hanging="360"/>
      </w:pPr>
      <w:rPr>
        <w:rFonts w:ascii="Courier New" w:hAnsi="Courier New" w:cs="Courier New" w:hint="default"/>
      </w:rPr>
    </w:lvl>
    <w:lvl w:ilvl="8" w:tplc="AD700E30" w:tentative="1">
      <w:start w:val="1"/>
      <w:numFmt w:val="bullet"/>
      <w:lvlText w:val=""/>
      <w:lvlJc w:val="left"/>
      <w:pPr>
        <w:ind w:left="6120" w:hanging="360"/>
      </w:pPr>
      <w:rPr>
        <w:rFonts w:ascii="Wingdings" w:hAnsi="Wingdings" w:hint="default"/>
      </w:rPr>
    </w:lvl>
  </w:abstractNum>
  <w:abstractNum w:abstractNumId="22" w15:restartNumberingAfterBreak="0">
    <w:nsid w:val="6323130E"/>
    <w:multiLevelType w:val="hybridMultilevel"/>
    <w:tmpl w:val="06C654EE"/>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5174908"/>
    <w:multiLevelType w:val="hybridMultilevel"/>
    <w:tmpl w:val="FAC87ADA"/>
    <w:lvl w:ilvl="0" w:tplc="67303806">
      <w:start w:val="1"/>
      <w:numFmt w:val="bullet"/>
      <w:lvlText w:val=""/>
      <w:lvlJc w:val="left"/>
      <w:pPr>
        <w:ind w:left="720" w:hanging="360"/>
      </w:pPr>
      <w:rPr>
        <w:rFonts w:ascii="Symbol" w:hAnsi="Symbol" w:hint="default"/>
      </w:rPr>
    </w:lvl>
    <w:lvl w:ilvl="1" w:tplc="B538CC6E" w:tentative="1">
      <w:start w:val="1"/>
      <w:numFmt w:val="bullet"/>
      <w:lvlText w:val="o"/>
      <w:lvlJc w:val="left"/>
      <w:pPr>
        <w:ind w:left="1440" w:hanging="360"/>
      </w:pPr>
      <w:rPr>
        <w:rFonts w:ascii="Courier New" w:hAnsi="Courier New" w:cs="Courier New" w:hint="default"/>
      </w:rPr>
    </w:lvl>
    <w:lvl w:ilvl="2" w:tplc="2BE44592" w:tentative="1">
      <w:start w:val="1"/>
      <w:numFmt w:val="bullet"/>
      <w:lvlText w:val=""/>
      <w:lvlJc w:val="left"/>
      <w:pPr>
        <w:ind w:left="2160" w:hanging="360"/>
      </w:pPr>
      <w:rPr>
        <w:rFonts w:ascii="Wingdings" w:hAnsi="Wingdings" w:hint="default"/>
      </w:rPr>
    </w:lvl>
    <w:lvl w:ilvl="3" w:tplc="85885ACA" w:tentative="1">
      <w:start w:val="1"/>
      <w:numFmt w:val="bullet"/>
      <w:lvlText w:val=""/>
      <w:lvlJc w:val="left"/>
      <w:pPr>
        <w:ind w:left="2880" w:hanging="360"/>
      </w:pPr>
      <w:rPr>
        <w:rFonts w:ascii="Symbol" w:hAnsi="Symbol" w:hint="default"/>
      </w:rPr>
    </w:lvl>
    <w:lvl w:ilvl="4" w:tplc="5CF813F0" w:tentative="1">
      <w:start w:val="1"/>
      <w:numFmt w:val="bullet"/>
      <w:lvlText w:val="o"/>
      <w:lvlJc w:val="left"/>
      <w:pPr>
        <w:ind w:left="3600" w:hanging="360"/>
      </w:pPr>
      <w:rPr>
        <w:rFonts w:ascii="Courier New" w:hAnsi="Courier New" w:cs="Courier New" w:hint="default"/>
      </w:rPr>
    </w:lvl>
    <w:lvl w:ilvl="5" w:tplc="295863F0" w:tentative="1">
      <w:start w:val="1"/>
      <w:numFmt w:val="bullet"/>
      <w:lvlText w:val=""/>
      <w:lvlJc w:val="left"/>
      <w:pPr>
        <w:ind w:left="4320" w:hanging="360"/>
      </w:pPr>
      <w:rPr>
        <w:rFonts w:ascii="Wingdings" w:hAnsi="Wingdings" w:hint="default"/>
      </w:rPr>
    </w:lvl>
    <w:lvl w:ilvl="6" w:tplc="7A4ACBDE" w:tentative="1">
      <w:start w:val="1"/>
      <w:numFmt w:val="bullet"/>
      <w:lvlText w:val=""/>
      <w:lvlJc w:val="left"/>
      <w:pPr>
        <w:ind w:left="5040" w:hanging="360"/>
      </w:pPr>
      <w:rPr>
        <w:rFonts w:ascii="Symbol" w:hAnsi="Symbol" w:hint="default"/>
      </w:rPr>
    </w:lvl>
    <w:lvl w:ilvl="7" w:tplc="977865CC" w:tentative="1">
      <w:start w:val="1"/>
      <w:numFmt w:val="bullet"/>
      <w:lvlText w:val="o"/>
      <w:lvlJc w:val="left"/>
      <w:pPr>
        <w:ind w:left="5760" w:hanging="360"/>
      </w:pPr>
      <w:rPr>
        <w:rFonts w:ascii="Courier New" w:hAnsi="Courier New" w:cs="Courier New" w:hint="default"/>
      </w:rPr>
    </w:lvl>
    <w:lvl w:ilvl="8" w:tplc="AE6CD034" w:tentative="1">
      <w:start w:val="1"/>
      <w:numFmt w:val="bullet"/>
      <w:lvlText w:val=""/>
      <w:lvlJc w:val="left"/>
      <w:pPr>
        <w:ind w:left="6480" w:hanging="360"/>
      </w:pPr>
      <w:rPr>
        <w:rFonts w:ascii="Wingdings" w:hAnsi="Wingdings" w:hint="default"/>
      </w:rPr>
    </w:lvl>
  </w:abstractNum>
  <w:abstractNum w:abstractNumId="24" w15:restartNumberingAfterBreak="0">
    <w:nsid w:val="78330FA5"/>
    <w:multiLevelType w:val="hybridMultilevel"/>
    <w:tmpl w:val="2C40E70A"/>
    <w:lvl w:ilvl="0" w:tplc="F81E4324">
      <w:start w:val="1"/>
      <w:numFmt w:val="bullet"/>
      <w:lvlText w:val=""/>
      <w:lvlJc w:val="left"/>
      <w:pPr>
        <w:ind w:left="720" w:hanging="360"/>
      </w:pPr>
      <w:rPr>
        <w:rFonts w:ascii="Symbol" w:hAnsi="Symbol" w:hint="default"/>
      </w:rPr>
    </w:lvl>
    <w:lvl w:ilvl="1" w:tplc="34D4347A">
      <w:numFmt w:val="bullet"/>
      <w:lvlText w:val=""/>
      <w:lvlJc w:val="left"/>
      <w:pPr>
        <w:ind w:left="1788" w:hanging="708"/>
      </w:pPr>
      <w:rPr>
        <w:rFonts w:ascii="Wingdings" w:eastAsiaTheme="minorHAnsi" w:hAnsi="Wingdings" w:cstheme="minorBidi" w:hint="default"/>
      </w:rPr>
    </w:lvl>
    <w:lvl w:ilvl="2" w:tplc="73CE0BA6" w:tentative="1">
      <w:start w:val="1"/>
      <w:numFmt w:val="bullet"/>
      <w:lvlText w:val=""/>
      <w:lvlJc w:val="left"/>
      <w:pPr>
        <w:ind w:left="2160" w:hanging="360"/>
      </w:pPr>
      <w:rPr>
        <w:rFonts w:ascii="Wingdings" w:hAnsi="Wingdings" w:hint="default"/>
      </w:rPr>
    </w:lvl>
    <w:lvl w:ilvl="3" w:tplc="5E485B94" w:tentative="1">
      <w:start w:val="1"/>
      <w:numFmt w:val="bullet"/>
      <w:lvlText w:val=""/>
      <w:lvlJc w:val="left"/>
      <w:pPr>
        <w:ind w:left="2880" w:hanging="360"/>
      </w:pPr>
      <w:rPr>
        <w:rFonts w:ascii="Symbol" w:hAnsi="Symbol" w:hint="default"/>
      </w:rPr>
    </w:lvl>
    <w:lvl w:ilvl="4" w:tplc="B276F988" w:tentative="1">
      <w:start w:val="1"/>
      <w:numFmt w:val="bullet"/>
      <w:lvlText w:val="o"/>
      <w:lvlJc w:val="left"/>
      <w:pPr>
        <w:ind w:left="3600" w:hanging="360"/>
      </w:pPr>
      <w:rPr>
        <w:rFonts w:ascii="Courier New" w:hAnsi="Courier New" w:cs="Courier New" w:hint="default"/>
      </w:rPr>
    </w:lvl>
    <w:lvl w:ilvl="5" w:tplc="9B7C4F7E" w:tentative="1">
      <w:start w:val="1"/>
      <w:numFmt w:val="bullet"/>
      <w:lvlText w:val=""/>
      <w:lvlJc w:val="left"/>
      <w:pPr>
        <w:ind w:left="4320" w:hanging="360"/>
      </w:pPr>
      <w:rPr>
        <w:rFonts w:ascii="Wingdings" w:hAnsi="Wingdings" w:hint="default"/>
      </w:rPr>
    </w:lvl>
    <w:lvl w:ilvl="6" w:tplc="15826C40" w:tentative="1">
      <w:start w:val="1"/>
      <w:numFmt w:val="bullet"/>
      <w:lvlText w:val=""/>
      <w:lvlJc w:val="left"/>
      <w:pPr>
        <w:ind w:left="5040" w:hanging="360"/>
      </w:pPr>
      <w:rPr>
        <w:rFonts w:ascii="Symbol" w:hAnsi="Symbol" w:hint="default"/>
      </w:rPr>
    </w:lvl>
    <w:lvl w:ilvl="7" w:tplc="40B25D7A" w:tentative="1">
      <w:start w:val="1"/>
      <w:numFmt w:val="bullet"/>
      <w:lvlText w:val="o"/>
      <w:lvlJc w:val="left"/>
      <w:pPr>
        <w:ind w:left="5760" w:hanging="360"/>
      </w:pPr>
      <w:rPr>
        <w:rFonts w:ascii="Courier New" w:hAnsi="Courier New" w:cs="Courier New" w:hint="default"/>
      </w:rPr>
    </w:lvl>
    <w:lvl w:ilvl="8" w:tplc="A4BADC3A"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20"/>
  </w:num>
  <w:num w:numId="4">
    <w:abstractNumId w:val="24"/>
  </w:num>
  <w:num w:numId="5">
    <w:abstractNumId w:val="21"/>
  </w:num>
  <w:num w:numId="6">
    <w:abstractNumId w:val="1"/>
  </w:num>
  <w:num w:numId="7">
    <w:abstractNumId w:val="16"/>
  </w:num>
  <w:num w:numId="8">
    <w:abstractNumId w:val="15"/>
  </w:num>
  <w:num w:numId="9">
    <w:abstractNumId w:val="9"/>
  </w:num>
  <w:num w:numId="10">
    <w:abstractNumId w:val="11"/>
  </w:num>
  <w:num w:numId="11">
    <w:abstractNumId w:val="13"/>
  </w:num>
  <w:num w:numId="12">
    <w:abstractNumId w:val="23"/>
  </w:num>
  <w:num w:numId="13">
    <w:abstractNumId w:val="12"/>
  </w:num>
  <w:num w:numId="14">
    <w:abstractNumId w:val="5"/>
  </w:num>
  <w:num w:numId="15">
    <w:abstractNumId w:val="4"/>
  </w:num>
  <w:num w:numId="16">
    <w:abstractNumId w:val="3"/>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8"/>
  </w:num>
  <w:num w:numId="21">
    <w:abstractNumId w:val="14"/>
  </w:num>
  <w:num w:numId="22">
    <w:abstractNumId w:val="6"/>
  </w:num>
  <w:num w:numId="23">
    <w:abstractNumId w:val="19"/>
  </w:num>
  <w:num w:numId="24">
    <w:abstractNumId w:val="18"/>
  </w:num>
  <w:num w:numId="25">
    <w:abstractNumId w:val="7"/>
  </w:num>
  <w:num w:numId="26">
    <w:abstractNumId w:val="22"/>
  </w:num>
  <w:num w:numId="2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0EA0"/>
    <w:rsid w:val="0001646A"/>
    <w:rsid w:val="0002424C"/>
    <w:rsid w:val="0003742F"/>
    <w:rsid w:val="00055B63"/>
    <w:rsid w:val="000A2F4B"/>
    <w:rsid w:val="000B415B"/>
    <w:rsid w:val="000D4BF4"/>
    <w:rsid w:val="000F0F2E"/>
    <w:rsid w:val="00126FA2"/>
    <w:rsid w:val="00132EE4"/>
    <w:rsid w:val="0016234C"/>
    <w:rsid w:val="00186B7D"/>
    <w:rsid w:val="001951DE"/>
    <w:rsid w:val="001D097D"/>
    <w:rsid w:val="001E0BEA"/>
    <w:rsid w:val="001F5B02"/>
    <w:rsid w:val="00204374"/>
    <w:rsid w:val="00206BF0"/>
    <w:rsid w:val="00221704"/>
    <w:rsid w:val="00247690"/>
    <w:rsid w:val="002521B5"/>
    <w:rsid w:val="00294D48"/>
    <w:rsid w:val="002A7CF6"/>
    <w:rsid w:val="002A7F40"/>
    <w:rsid w:val="002C6237"/>
    <w:rsid w:val="002D23CD"/>
    <w:rsid w:val="002F3611"/>
    <w:rsid w:val="00303B8C"/>
    <w:rsid w:val="00314DE3"/>
    <w:rsid w:val="0034640D"/>
    <w:rsid w:val="00347626"/>
    <w:rsid w:val="00347790"/>
    <w:rsid w:val="003530B6"/>
    <w:rsid w:val="003D7D3E"/>
    <w:rsid w:val="003E0BFA"/>
    <w:rsid w:val="004235AC"/>
    <w:rsid w:val="00440177"/>
    <w:rsid w:val="00493BEC"/>
    <w:rsid w:val="004B512F"/>
    <w:rsid w:val="004D6F8E"/>
    <w:rsid w:val="004F012C"/>
    <w:rsid w:val="004F7D96"/>
    <w:rsid w:val="00513BB8"/>
    <w:rsid w:val="00573633"/>
    <w:rsid w:val="00587178"/>
    <w:rsid w:val="00597F94"/>
    <w:rsid w:val="005A49EC"/>
    <w:rsid w:val="005C0EA0"/>
    <w:rsid w:val="005E02EE"/>
    <w:rsid w:val="005E4233"/>
    <w:rsid w:val="005E549D"/>
    <w:rsid w:val="0060550C"/>
    <w:rsid w:val="00632515"/>
    <w:rsid w:val="006329A9"/>
    <w:rsid w:val="00656934"/>
    <w:rsid w:val="00676D90"/>
    <w:rsid w:val="006C0F15"/>
    <w:rsid w:val="006E02F1"/>
    <w:rsid w:val="0070249C"/>
    <w:rsid w:val="00715B84"/>
    <w:rsid w:val="00725EFF"/>
    <w:rsid w:val="00750751"/>
    <w:rsid w:val="00794CDF"/>
    <w:rsid w:val="007E1A83"/>
    <w:rsid w:val="00803FCD"/>
    <w:rsid w:val="00812EE3"/>
    <w:rsid w:val="00851DDD"/>
    <w:rsid w:val="00852572"/>
    <w:rsid w:val="00856F21"/>
    <w:rsid w:val="00881BA6"/>
    <w:rsid w:val="008935B0"/>
    <w:rsid w:val="008B0A59"/>
    <w:rsid w:val="008E316B"/>
    <w:rsid w:val="00927BD9"/>
    <w:rsid w:val="0094211F"/>
    <w:rsid w:val="009811F4"/>
    <w:rsid w:val="00985282"/>
    <w:rsid w:val="00996F9C"/>
    <w:rsid w:val="009A0AE8"/>
    <w:rsid w:val="009A0B58"/>
    <w:rsid w:val="009B12E6"/>
    <w:rsid w:val="009F74A7"/>
    <w:rsid w:val="009F760F"/>
    <w:rsid w:val="00A1677B"/>
    <w:rsid w:val="00A258AC"/>
    <w:rsid w:val="00A75C14"/>
    <w:rsid w:val="00A85C2E"/>
    <w:rsid w:val="00AB5C64"/>
    <w:rsid w:val="00AD2CE6"/>
    <w:rsid w:val="00AF1F70"/>
    <w:rsid w:val="00B03B00"/>
    <w:rsid w:val="00B45E09"/>
    <w:rsid w:val="00B7250A"/>
    <w:rsid w:val="00B75CBB"/>
    <w:rsid w:val="00B960B6"/>
    <w:rsid w:val="00BD244F"/>
    <w:rsid w:val="00BF41D9"/>
    <w:rsid w:val="00C07539"/>
    <w:rsid w:val="00C35F92"/>
    <w:rsid w:val="00C37F06"/>
    <w:rsid w:val="00C57831"/>
    <w:rsid w:val="00C6796E"/>
    <w:rsid w:val="00C95CC0"/>
    <w:rsid w:val="00CB2C40"/>
    <w:rsid w:val="00CB2CBC"/>
    <w:rsid w:val="00CC4205"/>
    <w:rsid w:val="00CC715B"/>
    <w:rsid w:val="00CD536D"/>
    <w:rsid w:val="00CF518A"/>
    <w:rsid w:val="00D11741"/>
    <w:rsid w:val="00D41490"/>
    <w:rsid w:val="00D43429"/>
    <w:rsid w:val="00D54152"/>
    <w:rsid w:val="00D54674"/>
    <w:rsid w:val="00D61BA3"/>
    <w:rsid w:val="00D72842"/>
    <w:rsid w:val="00E075BD"/>
    <w:rsid w:val="00E17010"/>
    <w:rsid w:val="00E20B47"/>
    <w:rsid w:val="00E4302A"/>
    <w:rsid w:val="00E53BCC"/>
    <w:rsid w:val="00E74BCE"/>
    <w:rsid w:val="00E75F9F"/>
    <w:rsid w:val="00E80AD4"/>
    <w:rsid w:val="00E84170"/>
    <w:rsid w:val="00EB3653"/>
    <w:rsid w:val="00EB5FAB"/>
    <w:rsid w:val="00EC0B90"/>
    <w:rsid w:val="00F02362"/>
    <w:rsid w:val="00F106ED"/>
    <w:rsid w:val="00F10AC4"/>
    <w:rsid w:val="00F13B34"/>
    <w:rsid w:val="00F522D3"/>
    <w:rsid w:val="00F57689"/>
    <w:rsid w:val="00F77AD1"/>
    <w:rsid w:val="00F8168E"/>
    <w:rsid w:val="00F83D79"/>
    <w:rsid w:val="00FA1BEC"/>
    <w:rsid w:val="00FD7C92"/>
    <w:rsid w:val="00FE4CB7"/>
    <w:rsid w:val="00FF4E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6873C"/>
  <w15:docId w15:val="{64AE49EF-F1DC-49FF-A5A7-5263307E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536D"/>
  </w:style>
  <w:style w:type="paragraph" w:styleId="Nagwek1">
    <w:name w:val="heading 1"/>
    <w:basedOn w:val="Normalny"/>
    <w:next w:val="Normalny"/>
    <w:link w:val="Nagwek1Znak"/>
    <w:uiPriority w:val="9"/>
    <w:qFormat/>
    <w:rsid w:val="00AD2CE6"/>
    <w:pPr>
      <w:keepNext/>
      <w:keepLines/>
      <w:numPr>
        <w:numId w:val="1"/>
      </w:numPr>
      <w:spacing w:before="480" w:after="0"/>
      <w:outlineLvl w:val="0"/>
    </w:pPr>
    <w:rPr>
      <w:rFonts w:ascii="Cambria" w:eastAsiaTheme="majorEastAsia" w:hAnsi="Cambria" w:cstheme="majorBidi"/>
      <w:b/>
      <w:bCs/>
      <w:sz w:val="28"/>
      <w:szCs w:val="28"/>
    </w:rPr>
  </w:style>
  <w:style w:type="paragraph" w:styleId="Nagwek2">
    <w:name w:val="heading 2"/>
    <w:basedOn w:val="Normalny"/>
    <w:next w:val="Normalny"/>
    <w:link w:val="Nagwek2Znak"/>
    <w:uiPriority w:val="9"/>
    <w:unhideWhenUsed/>
    <w:qFormat/>
    <w:rsid w:val="00AD2CE6"/>
    <w:pPr>
      <w:keepNext/>
      <w:keepLines/>
      <w:numPr>
        <w:ilvl w:val="1"/>
        <w:numId w:val="1"/>
      </w:numPr>
      <w:spacing w:before="200" w:after="0"/>
      <w:outlineLvl w:val="1"/>
    </w:pPr>
    <w:rPr>
      <w:rFonts w:ascii="Cambria" w:eastAsiaTheme="majorEastAsia" w:hAnsi="Cambria" w:cstheme="majorBidi"/>
      <w:b/>
      <w:bCs/>
      <w:sz w:val="26"/>
      <w:szCs w:val="26"/>
    </w:rPr>
  </w:style>
  <w:style w:type="paragraph" w:styleId="Nagwek3">
    <w:name w:val="heading 3"/>
    <w:basedOn w:val="Normalny"/>
    <w:next w:val="Normalny"/>
    <w:link w:val="Nagwek3Znak"/>
    <w:uiPriority w:val="9"/>
    <w:unhideWhenUsed/>
    <w:qFormat/>
    <w:rsid w:val="000F0F2E"/>
    <w:pPr>
      <w:keepNext/>
      <w:keepLines/>
      <w:numPr>
        <w:ilvl w:val="2"/>
        <w:numId w:val="1"/>
      </w:numPr>
      <w:spacing w:before="200" w:after="0"/>
      <w:outlineLvl w:val="2"/>
    </w:pPr>
    <w:rPr>
      <w:rFonts w:ascii="Cambria" w:eastAsiaTheme="majorEastAsia" w:hAnsi="Cambria" w:cstheme="majorBidi"/>
      <w:b/>
      <w:bCs/>
    </w:rPr>
  </w:style>
  <w:style w:type="paragraph" w:styleId="Nagwek4">
    <w:name w:val="heading 4"/>
    <w:basedOn w:val="Normalny"/>
    <w:next w:val="Normalny"/>
    <w:link w:val="Nagwek4Znak"/>
    <w:uiPriority w:val="9"/>
    <w:unhideWhenUsed/>
    <w:qFormat/>
    <w:rsid w:val="00803FCD"/>
    <w:pPr>
      <w:keepNext/>
      <w:keepLines/>
      <w:numPr>
        <w:ilvl w:val="3"/>
        <w:numId w:val="1"/>
      </w:numPr>
      <w:spacing w:before="200" w:after="0"/>
      <w:outlineLvl w:val="3"/>
    </w:pPr>
    <w:rPr>
      <w:rFonts w:ascii="Cambria" w:eastAsiaTheme="majorEastAsia" w:hAnsi="Cambria" w:cstheme="majorBidi"/>
      <w:b/>
      <w:bCs/>
      <w:i/>
      <w:iCs/>
    </w:rPr>
  </w:style>
  <w:style w:type="paragraph" w:styleId="Nagwek5">
    <w:name w:val="heading 5"/>
    <w:basedOn w:val="Normalny"/>
    <w:next w:val="Normalny"/>
    <w:link w:val="Nagwek5Znak"/>
    <w:uiPriority w:val="9"/>
    <w:unhideWhenUsed/>
    <w:qFormat/>
    <w:rsid w:val="0024769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24769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24769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24769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24769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03B8C"/>
    <w:pPr>
      <w:spacing w:after="0" w:line="240" w:lineRule="auto"/>
    </w:pPr>
    <w:rPr>
      <w:rFonts w:ascii="Cambria" w:hAnsi="Cambria"/>
      <w:sz w:val="24"/>
    </w:rPr>
  </w:style>
  <w:style w:type="table" w:styleId="Tabela-Siatka">
    <w:name w:val="Table Grid"/>
    <w:basedOn w:val="Standardowy"/>
    <w:uiPriority w:val="59"/>
    <w:rsid w:val="005C0EA0"/>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AD2CE6"/>
    <w:rPr>
      <w:rFonts w:ascii="Cambria" w:eastAsiaTheme="majorEastAsia" w:hAnsi="Cambria" w:cstheme="majorBidi"/>
      <w:b/>
      <w:bCs/>
      <w:sz w:val="28"/>
      <w:szCs w:val="28"/>
    </w:rPr>
  </w:style>
  <w:style w:type="character" w:customStyle="1" w:styleId="Nagwek2Znak">
    <w:name w:val="Nagłówek 2 Znak"/>
    <w:basedOn w:val="Domylnaczcionkaakapitu"/>
    <w:link w:val="Nagwek2"/>
    <w:uiPriority w:val="9"/>
    <w:rsid w:val="00AD2CE6"/>
    <w:rPr>
      <w:rFonts w:ascii="Cambria" w:eastAsiaTheme="majorEastAsia" w:hAnsi="Cambria" w:cstheme="majorBidi"/>
      <w:b/>
      <w:bCs/>
      <w:sz w:val="26"/>
      <w:szCs w:val="26"/>
    </w:rPr>
  </w:style>
  <w:style w:type="character" w:customStyle="1" w:styleId="Nagwek3Znak">
    <w:name w:val="Nagłówek 3 Znak"/>
    <w:basedOn w:val="Domylnaczcionkaakapitu"/>
    <w:link w:val="Nagwek3"/>
    <w:uiPriority w:val="9"/>
    <w:rsid w:val="000F0F2E"/>
    <w:rPr>
      <w:rFonts w:ascii="Cambria" w:eastAsiaTheme="majorEastAsia" w:hAnsi="Cambria" w:cstheme="majorBidi"/>
      <w:b/>
      <w:bCs/>
    </w:rPr>
  </w:style>
  <w:style w:type="character" w:customStyle="1" w:styleId="Nagwek4Znak">
    <w:name w:val="Nagłówek 4 Znak"/>
    <w:basedOn w:val="Domylnaczcionkaakapitu"/>
    <w:link w:val="Nagwek4"/>
    <w:uiPriority w:val="9"/>
    <w:rsid w:val="00803FCD"/>
    <w:rPr>
      <w:rFonts w:ascii="Cambria" w:eastAsiaTheme="majorEastAsia" w:hAnsi="Cambria" w:cstheme="majorBidi"/>
      <w:b/>
      <w:bCs/>
      <w:i/>
      <w:iCs/>
    </w:rPr>
  </w:style>
  <w:style w:type="character" w:customStyle="1" w:styleId="Nagwek5Znak">
    <w:name w:val="Nagłówek 5 Znak"/>
    <w:basedOn w:val="Domylnaczcionkaakapitu"/>
    <w:link w:val="Nagwek5"/>
    <w:uiPriority w:val="9"/>
    <w:rsid w:val="00247690"/>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247690"/>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247690"/>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24769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247690"/>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D41490"/>
    <w:pPr>
      <w:ind w:left="720"/>
      <w:contextualSpacing/>
    </w:pPr>
  </w:style>
  <w:style w:type="paragraph" w:styleId="Tytu">
    <w:name w:val="Title"/>
    <w:basedOn w:val="Normalny"/>
    <w:next w:val="Normalny"/>
    <w:link w:val="TytuZnak"/>
    <w:uiPriority w:val="10"/>
    <w:qFormat/>
    <w:rsid w:val="000F0F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F0F2E"/>
    <w:rPr>
      <w:rFonts w:asciiTheme="majorHAnsi" w:eastAsiaTheme="majorEastAsia" w:hAnsiTheme="majorHAnsi" w:cstheme="majorBidi"/>
      <w:color w:val="17365D" w:themeColor="text2" w:themeShade="BF"/>
      <w:spacing w:val="5"/>
      <w:kern w:val="28"/>
      <w:sz w:val="52"/>
      <w:szCs w:val="52"/>
    </w:rPr>
  </w:style>
  <w:style w:type="paragraph" w:styleId="Stopka">
    <w:name w:val="footer"/>
    <w:basedOn w:val="Normalny"/>
    <w:link w:val="StopkaZnak"/>
    <w:uiPriority w:val="99"/>
    <w:rsid w:val="00CF518A"/>
    <w:pPr>
      <w:widowControl w:val="0"/>
      <w:tabs>
        <w:tab w:val="center" w:pos="4536"/>
        <w:tab w:val="right" w:pos="9072"/>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CF518A"/>
    <w:rPr>
      <w:rFonts w:ascii="Times New Roman" w:eastAsia="Times New Roman" w:hAnsi="Times New Roman" w:cs="Times New Roman"/>
      <w:sz w:val="20"/>
      <w:szCs w:val="20"/>
      <w:lang w:eastAsia="ar-SA"/>
    </w:rPr>
  </w:style>
  <w:style w:type="character" w:styleId="Numerstrony">
    <w:name w:val="page number"/>
    <w:basedOn w:val="Domylnaczcionkaakapitu"/>
    <w:rsid w:val="00E80AD4"/>
  </w:style>
  <w:style w:type="paragraph" w:customStyle="1" w:styleId="Style5">
    <w:name w:val="Style5"/>
    <w:basedOn w:val="Normalny"/>
    <w:uiPriority w:val="99"/>
    <w:rsid w:val="00C679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91">
    <w:name w:val="Font Style91"/>
    <w:basedOn w:val="Domylnaczcionkaakapitu"/>
    <w:uiPriority w:val="99"/>
    <w:rsid w:val="00C6796E"/>
    <w:rPr>
      <w:rFonts w:ascii="Arial Unicode MS" w:eastAsia="Arial Unicode MS" w:cs="Arial Unicode MS"/>
      <w:b/>
      <w:bCs/>
      <w:spacing w:val="-10"/>
      <w:sz w:val="24"/>
      <w:szCs w:val="24"/>
    </w:rPr>
  </w:style>
  <w:style w:type="character" w:customStyle="1" w:styleId="FontStyle94">
    <w:name w:val="Font Style94"/>
    <w:basedOn w:val="Domylnaczcionkaakapitu"/>
    <w:uiPriority w:val="99"/>
    <w:rsid w:val="00C6796E"/>
    <w:rPr>
      <w:rFonts w:ascii="Arial Unicode MS" w:eastAsia="Arial Unicode MS" w:cs="Arial Unicode MS"/>
      <w:b/>
      <w:bCs/>
      <w:sz w:val="24"/>
      <w:szCs w:val="24"/>
    </w:rPr>
  </w:style>
  <w:style w:type="paragraph" w:customStyle="1" w:styleId="Style26">
    <w:name w:val="Style26"/>
    <w:basedOn w:val="Normalny"/>
    <w:uiPriority w:val="99"/>
    <w:rsid w:val="00C6796E"/>
    <w:pPr>
      <w:widowControl w:val="0"/>
      <w:autoSpaceDE w:val="0"/>
      <w:autoSpaceDN w:val="0"/>
      <w:adjustRightInd w:val="0"/>
      <w:spacing w:after="0" w:line="230" w:lineRule="exact"/>
      <w:ind w:firstLine="134"/>
      <w:jc w:val="both"/>
    </w:pPr>
    <w:rPr>
      <w:rFonts w:ascii="Times New Roman" w:eastAsiaTheme="minorEastAsia" w:hAnsi="Times New Roman" w:cs="Times New Roman"/>
      <w:sz w:val="24"/>
      <w:szCs w:val="24"/>
      <w:lang w:eastAsia="pl-PL"/>
    </w:rPr>
  </w:style>
  <w:style w:type="paragraph" w:customStyle="1" w:styleId="Style35">
    <w:name w:val="Style35"/>
    <w:basedOn w:val="Normalny"/>
    <w:uiPriority w:val="99"/>
    <w:rsid w:val="00C6796E"/>
    <w:pPr>
      <w:widowControl w:val="0"/>
      <w:autoSpaceDE w:val="0"/>
      <w:autoSpaceDN w:val="0"/>
      <w:adjustRightInd w:val="0"/>
      <w:spacing w:after="0" w:line="230" w:lineRule="exact"/>
      <w:ind w:firstLine="230"/>
    </w:pPr>
    <w:rPr>
      <w:rFonts w:ascii="Times New Roman" w:eastAsiaTheme="minorEastAsia" w:hAnsi="Times New Roman" w:cs="Times New Roman"/>
      <w:sz w:val="24"/>
      <w:szCs w:val="24"/>
      <w:lang w:eastAsia="pl-PL"/>
    </w:rPr>
  </w:style>
  <w:style w:type="paragraph" w:customStyle="1" w:styleId="Style40">
    <w:name w:val="Style40"/>
    <w:basedOn w:val="Normalny"/>
    <w:uiPriority w:val="99"/>
    <w:rsid w:val="00C6796E"/>
    <w:pPr>
      <w:widowControl w:val="0"/>
      <w:autoSpaceDE w:val="0"/>
      <w:autoSpaceDN w:val="0"/>
      <w:adjustRightInd w:val="0"/>
      <w:spacing w:after="0" w:line="230" w:lineRule="exact"/>
      <w:ind w:firstLine="125"/>
    </w:pPr>
    <w:rPr>
      <w:rFonts w:ascii="Times New Roman" w:eastAsiaTheme="minorEastAsia" w:hAnsi="Times New Roman" w:cs="Times New Roman"/>
      <w:sz w:val="24"/>
      <w:szCs w:val="24"/>
      <w:lang w:eastAsia="pl-PL"/>
    </w:rPr>
  </w:style>
  <w:style w:type="character" w:customStyle="1" w:styleId="FontStyle75">
    <w:name w:val="Font Style75"/>
    <w:basedOn w:val="Domylnaczcionkaakapitu"/>
    <w:uiPriority w:val="99"/>
    <w:rsid w:val="00C6796E"/>
    <w:rPr>
      <w:rFonts w:ascii="Arial Unicode MS" w:eastAsia="Arial Unicode MS" w:cs="Arial Unicode MS"/>
      <w:b/>
      <w:bCs/>
      <w:i/>
      <w:iCs/>
      <w:spacing w:val="20"/>
      <w:sz w:val="16"/>
      <w:szCs w:val="16"/>
    </w:rPr>
  </w:style>
  <w:style w:type="character" w:customStyle="1" w:styleId="FontStyle89">
    <w:name w:val="Font Style89"/>
    <w:basedOn w:val="Domylnaczcionkaakapitu"/>
    <w:uiPriority w:val="99"/>
    <w:rsid w:val="00C6796E"/>
    <w:rPr>
      <w:rFonts w:ascii="Arial Unicode MS" w:eastAsia="Arial Unicode MS" w:cs="Arial Unicode MS"/>
      <w:sz w:val="16"/>
      <w:szCs w:val="16"/>
    </w:rPr>
  </w:style>
  <w:style w:type="paragraph" w:customStyle="1" w:styleId="Style3">
    <w:name w:val="Style3"/>
    <w:basedOn w:val="Normalny"/>
    <w:uiPriority w:val="99"/>
    <w:rsid w:val="00C679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2">
    <w:name w:val="Style42"/>
    <w:basedOn w:val="Normalny"/>
    <w:uiPriority w:val="99"/>
    <w:rsid w:val="00C679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4">
    <w:name w:val="Style64"/>
    <w:basedOn w:val="Normalny"/>
    <w:uiPriority w:val="99"/>
    <w:rsid w:val="00C679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76">
    <w:name w:val="Font Style76"/>
    <w:basedOn w:val="Domylnaczcionkaakapitu"/>
    <w:uiPriority w:val="99"/>
    <w:rsid w:val="00C6796E"/>
    <w:rPr>
      <w:rFonts w:ascii="Arial Unicode MS" w:eastAsia="Arial Unicode MS" w:cs="Arial Unicode MS"/>
      <w:b/>
      <w:bCs/>
      <w:sz w:val="16"/>
      <w:szCs w:val="16"/>
    </w:rPr>
  </w:style>
  <w:style w:type="character" w:customStyle="1" w:styleId="FontStyle92">
    <w:name w:val="Font Style92"/>
    <w:basedOn w:val="Domylnaczcionkaakapitu"/>
    <w:uiPriority w:val="99"/>
    <w:rsid w:val="00C6796E"/>
    <w:rPr>
      <w:rFonts w:ascii="Arial Unicode MS" w:eastAsia="Arial Unicode MS" w:cs="Arial Unicode MS"/>
      <w:sz w:val="16"/>
      <w:szCs w:val="16"/>
    </w:rPr>
  </w:style>
  <w:style w:type="paragraph" w:customStyle="1" w:styleId="Style18">
    <w:name w:val="Style18"/>
    <w:basedOn w:val="Normalny"/>
    <w:uiPriority w:val="99"/>
    <w:rsid w:val="0001646A"/>
    <w:pPr>
      <w:widowControl w:val="0"/>
      <w:autoSpaceDE w:val="0"/>
      <w:autoSpaceDN w:val="0"/>
      <w:adjustRightInd w:val="0"/>
      <w:spacing w:after="0" w:line="206" w:lineRule="exact"/>
      <w:jc w:val="center"/>
    </w:pPr>
    <w:rPr>
      <w:rFonts w:ascii="Times New Roman" w:eastAsiaTheme="minorEastAsia" w:hAnsi="Times New Roman" w:cs="Times New Roman"/>
      <w:sz w:val="24"/>
      <w:szCs w:val="24"/>
      <w:lang w:eastAsia="pl-PL"/>
    </w:rPr>
  </w:style>
  <w:style w:type="character" w:customStyle="1" w:styleId="FontStyle33">
    <w:name w:val="Font Style33"/>
    <w:basedOn w:val="Domylnaczcionkaakapitu"/>
    <w:uiPriority w:val="99"/>
    <w:rsid w:val="0001646A"/>
    <w:rPr>
      <w:rFonts w:ascii="Arial" w:hAnsi="Arial" w:cs="Arial"/>
      <w:sz w:val="18"/>
      <w:szCs w:val="18"/>
    </w:rPr>
  </w:style>
  <w:style w:type="character" w:customStyle="1" w:styleId="FontStyle31">
    <w:name w:val="Font Style31"/>
    <w:basedOn w:val="Domylnaczcionkaakapitu"/>
    <w:uiPriority w:val="99"/>
    <w:rsid w:val="0001646A"/>
    <w:rPr>
      <w:rFonts w:ascii="Arial" w:hAnsi="Arial" w:cs="Arial"/>
      <w:b/>
      <w:bCs/>
      <w:sz w:val="18"/>
      <w:szCs w:val="18"/>
    </w:rPr>
  </w:style>
  <w:style w:type="paragraph" w:customStyle="1" w:styleId="Style47">
    <w:name w:val="Style47"/>
    <w:basedOn w:val="Normalny"/>
    <w:uiPriority w:val="99"/>
    <w:rsid w:val="001F5B02"/>
    <w:pPr>
      <w:widowControl w:val="0"/>
      <w:autoSpaceDE w:val="0"/>
      <w:autoSpaceDN w:val="0"/>
      <w:adjustRightInd w:val="0"/>
      <w:spacing w:after="0" w:line="230" w:lineRule="exact"/>
      <w:ind w:hanging="350"/>
      <w:jc w:val="both"/>
    </w:pPr>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EC0B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0B90"/>
    <w:rPr>
      <w:rFonts w:ascii="Tahoma" w:hAnsi="Tahoma" w:cs="Tahoma"/>
      <w:sz w:val="16"/>
      <w:szCs w:val="16"/>
    </w:rPr>
  </w:style>
  <w:style w:type="character" w:customStyle="1" w:styleId="FontStyle95">
    <w:name w:val="Font Style95"/>
    <w:basedOn w:val="Domylnaczcionkaakapitu"/>
    <w:uiPriority w:val="99"/>
    <w:rsid w:val="002D23CD"/>
    <w:rPr>
      <w:rFonts w:ascii="Arial Unicode MS" w:eastAsia="Arial Unicode MS" w:cs="Arial Unicode MS"/>
      <w:sz w:val="18"/>
      <w:szCs w:val="18"/>
    </w:rPr>
  </w:style>
  <w:style w:type="paragraph" w:styleId="Nagwekspisutreci">
    <w:name w:val="TOC Heading"/>
    <w:basedOn w:val="Nagwek1"/>
    <w:next w:val="Normalny"/>
    <w:uiPriority w:val="39"/>
    <w:semiHidden/>
    <w:unhideWhenUsed/>
    <w:qFormat/>
    <w:rsid w:val="00F522D3"/>
    <w:pPr>
      <w:numPr>
        <w:numId w:val="0"/>
      </w:numPr>
      <w:outlineLvl w:val="9"/>
    </w:pPr>
    <w:rPr>
      <w:rFonts w:asciiTheme="majorHAnsi" w:hAnsiTheme="majorHAnsi"/>
      <w:color w:val="365F91" w:themeColor="accent1" w:themeShade="BF"/>
    </w:rPr>
  </w:style>
  <w:style w:type="paragraph" w:styleId="Spistreci1">
    <w:name w:val="toc 1"/>
    <w:basedOn w:val="Normalny"/>
    <w:next w:val="Normalny"/>
    <w:autoRedefine/>
    <w:uiPriority w:val="39"/>
    <w:unhideWhenUsed/>
    <w:rsid w:val="00F522D3"/>
    <w:pPr>
      <w:spacing w:after="100"/>
    </w:pPr>
  </w:style>
  <w:style w:type="paragraph" w:styleId="Spistreci2">
    <w:name w:val="toc 2"/>
    <w:basedOn w:val="Normalny"/>
    <w:next w:val="Normalny"/>
    <w:autoRedefine/>
    <w:uiPriority w:val="39"/>
    <w:unhideWhenUsed/>
    <w:rsid w:val="00F522D3"/>
    <w:pPr>
      <w:spacing w:after="100"/>
      <w:ind w:left="220"/>
    </w:pPr>
  </w:style>
  <w:style w:type="paragraph" w:styleId="Spistreci3">
    <w:name w:val="toc 3"/>
    <w:basedOn w:val="Normalny"/>
    <w:next w:val="Normalny"/>
    <w:autoRedefine/>
    <w:uiPriority w:val="39"/>
    <w:unhideWhenUsed/>
    <w:rsid w:val="00F522D3"/>
    <w:pPr>
      <w:spacing w:after="100"/>
      <w:ind w:left="440"/>
    </w:pPr>
  </w:style>
  <w:style w:type="character" w:styleId="Hipercze">
    <w:name w:val="Hyperlink"/>
    <w:basedOn w:val="Domylnaczcionkaakapitu"/>
    <w:uiPriority w:val="99"/>
    <w:unhideWhenUsed/>
    <w:rsid w:val="00F522D3"/>
    <w:rPr>
      <w:color w:val="0000FF" w:themeColor="hyperlink"/>
      <w:u w:val="single"/>
    </w:rPr>
  </w:style>
  <w:style w:type="paragraph" w:styleId="Tekstpodstawowy">
    <w:name w:val="Body Text"/>
    <w:basedOn w:val="Normalny"/>
    <w:link w:val="TekstpodstawowyZnak"/>
    <w:semiHidden/>
    <w:unhideWhenUsed/>
    <w:rsid w:val="00EB3653"/>
    <w:pPr>
      <w:suppressAutoHyphens/>
      <w:overflowPunct w:val="0"/>
      <w:autoSpaceDE w:val="0"/>
      <w:spacing w:after="120" w:line="240" w:lineRule="auto"/>
      <w:jc w:val="both"/>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semiHidden/>
    <w:rsid w:val="00EB3653"/>
    <w:rPr>
      <w:rFonts w:ascii="Times New Roman" w:eastAsia="Times New Roman" w:hAnsi="Times New Roman" w:cs="Times New Roman"/>
      <w:sz w:val="24"/>
      <w:szCs w:val="20"/>
      <w:lang w:eastAsia="zh-CN"/>
    </w:rPr>
  </w:style>
  <w:style w:type="character" w:customStyle="1" w:styleId="BezodstpwZnak">
    <w:name w:val="Bez odstępów Znak"/>
    <w:basedOn w:val="Domylnaczcionkaakapitu"/>
    <w:link w:val="Bezodstpw"/>
    <w:uiPriority w:val="1"/>
    <w:locked/>
    <w:rsid w:val="00EB3653"/>
    <w:rPr>
      <w:rFonts w:ascii="Cambria" w:hAnsi="Cambria"/>
      <w:sz w:val="24"/>
    </w:rPr>
  </w:style>
  <w:style w:type="paragraph" w:customStyle="1" w:styleId="Tekstpodstawowy21">
    <w:name w:val="Tekst podstawowy 21"/>
    <w:basedOn w:val="Normalny"/>
    <w:rsid w:val="00EB3653"/>
    <w:pPr>
      <w:suppressAutoHyphens/>
      <w:overflowPunct w:val="0"/>
      <w:autoSpaceDE w:val="0"/>
      <w:spacing w:before="240" w:after="120" w:line="240" w:lineRule="auto"/>
      <w:jc w:val="both"/>
    </w:pPr>
    <w:rPr>
      <w:rFonts w:ascii="Times New Roman" w:eastAsia="Times New Roman" w:hAnsi="Times New Roman" w:cs="Times New Roman"/>
      <w:sz w:val="24"/>
      <w:szCs w:val="20"/>
      <w:u w:val="single"/>
      <w:lang w:eastAsia="zh-CN"/>
    </w:rPr>
  </w:style>
  <w:style w:type="paragraph" w:customStyle="1" w:styleId="Zawartotabeli">
    <w:name w:val="Zawartość tabeli"/>
    <w:basedOn w:val="Normalny"/>
    <w:rsid w:val="00EB3653"/>
    <w:pPr>
      <w:suppressLineNumbers/>
      <w:suppressAutoHyphens/>
      <w:overflowPunct w:val="0"/>
      <w:autoSpaceDE w:val="0"/>
      <w:spacing w:after="0" w:line="240" w:lineRule="auto"/>
      <w:jc w:val="both"/>
    </w:pPr>
    <w:rPr>
      <w:rFonts w:ascii="Times New Roman" w:eastAsia="Times New Roman" w:hAnsi="Times New Roman" w:cs="Times New Roman"/>
      <w:sz w:val="24"/>
      <w:szCs w:val="20"/>
      <w:lang w:eastAsia="zh-CN"/>
    </w:rPr>
  </w:style>
  <w:style w:type="paragraph" w:styleId="Nagwek">
    <w:name w:val="header"/>
    <w:basedOn w:val="Normalny"/>
    <w:link w:val="NagwekZnak"/>
    <w:uiPriority w:val="99"/>
    <w:unhideWhenUsed/>
    <w:rsid w:val="00D61B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531791">
      <w:bodyDiv w:val="1"/>
      <w:marLeft w:val="0"/>
      <w:marRight w:val="0"/>
      <w:marTop w:val="0"/>
      <w:marBottom w:val="0"/>
      <w:divBdr>
        <w:top w:val="none" w:sz="0" w:space="0" w:color="auto"/>
        <w:left w:val="none" w:sz="0" w:space="0" w:color="auto"/>
        <w:bottom w:val="none" w:sz="0" w:space="0" w:color="auto"/>
        <w:right w:val="none" w:sz="0" w:space="0" w:color="auto"/>
      </w:divBdr>
    </w:div>
    <w:div w:id="13477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k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A7ACB-063F-42F8-89F4-97C0D891F2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D3E603D-B723-40F2-AFB4-B13BAFB89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3531</Words>
  <Characters>21192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Beta</dc:creator>
  <cp:lastModifiedBy>Szewczyk Robert</cp:lastModifiedBy>
  <cp:revision>20</cp:revision>
  <cp:lastPrinted>2019-01-17T11:22:00Z</cp:lastPrinted>
  <dcterms:created xsi:type="dcterms:W3CDTF">2018-10-24T07:34:00Z</dcterms:created>
  <dcterms:modified xsi:type="dcterms:W3CDTF">2025-02-13T06:31:00Z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d8aa8e55-f851-4ef7-9090-00dc565970a2</vt:lpwstr>
  </property>
  <property fmtid="{D5CDD505-2E9C-101B-9397-08002B2CF9AE}" pid="3" name="bjSaver">
    <vt:lpwstr>BzELmtmNRmnj1l+o/2wZcq/mueuG3rKM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Beta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10.130.247.118</vt:lpwstr>
  </property>
  <property fmtid="{D5CDD505-2E9C-101B-9397-08002B2CF9AE}" pid="11" name="bjClsUserRVM">
    <vt:lpwstr>[]</vt:lpwstr>
  </property>
</Properties>
</file>