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0D3FC" w14:textId="77777777" w:rsid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4A40846E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b/>
          <w:bCs/>
          <w:color w:val="000000" w:themeColor="text1"/>
        </w:rPr>
      </w:pPr>
      <w:r w:rsidRPr="001B36C7">
        <w:rPr>
          <w:rFonts w:eastAsia="Times New Roman"/>
          <w:b/>
          <w:bCs/>
          <w:color w:val="000000" w:themeColor="text1"/>
        </w:rPr>
        <w:t xml:space="preserve">Załącznik II. 4A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1B36C7" w:rsidRPr="001B36C7" w14:paraId="5AAB58E7" w14:textId="77777777" w:rsidTr="00896D7B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5DBC" w14:textId="77777777" w:rsidR="001B36C7" w:rsidRPr="001B36C7" w:rsidRDefault="001B36C7" w:rsidP="00896D7B">
            <w:pPr>
              <w:spacing w:after="31" w:line="276" w:lineRule="auto"/>
              <w:ind w:left="0" w:right="0" w:firstLine="0"/>
              <w:jc w:val="left"/>
            </w:pPr>
          </w:p>
          <w:p w14:paraId="3C89ACBF" w14:textId="77777777" w:rsidR="001B36C7" w:rsidRPr="001B36C7" w:rsidRDefault="001B36C7" w:rsidP="00896D7B">
            <w:pPr>
              <w:spacing w:after="0" w:line="276" w:lineRule="auto"/>
              <w:ind w:left="53" w:right="0" w:firstLine="0"/>
              <w:jc w:val="center"/>
            </w:pPr>
            <w:r w:rsidRPr="001B36C7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08B4DEC0" w14:textId="77777777" w:rsidR="001B36C7" w:rsidRPr="001B36C7" w:rsidRDefault="001B36C7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1B36C7">
              <w:rPr>
                <w:b/>
              </w:rPr>
              <w:t xml:space="preserve">OŚWIADCZENIE </w:t>
            </w:r>
          </w:p>
          <w:p w14:paraId="1DD22A8B" w14:textId="77777777" w:rsidR="001B36C7" w:rsidRPr="001B36C7" w:rsidRDefault="001B36C7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1B36C7">
              <w:rPr>
                <w:b/>
              </w:rPr>
              <w:t xml:space="preserve">podmiotu udostępniającego zasoby </w:t>
            </w:r>
          </w:p>
          <w:p w14:paraId="22B6D237" w14:textId="77777777" w:rsidR="001B36C7" w:rsidRPr="001B36C7" w:rsidRDefault="001B36C7" w:rsidP="00896D7B">
            <w:pPr>
              <w:spacing w:after="34" w:line="276" w:lineRule="auto"/>
              <w:ind w:left="2" w:right="0" w:firstLine="0"/>
              <w:jc w:val="center"/>
            </w:pPr>
            <w:r w:rsidRPr="001B36C7">
              <w:rPr>
                <w:b/>
              </w:rPr>
              <w:t>o aktualności informacji zawartych w oświadczeniu o niepodleganiu wykluczeniu oraz spełnianiu warunków udziału w postępowaniu</w:t>
            </w:r>
          </w:p>
        </w:tc>
      </w:tr>
    </w:tbl>
    <w:p w14:paraId="7A7E7659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608F2BC4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0" w:name="_Hlk187325571"/>
      <w:r w:rsidRPr="001B36C7">
        <w:rPr>
          <w:b/>
          <w:bCs/>
        </w:rPr>
        <w:t>MY NIŻEJ PODPISANI</w:t>
      </w:r>
      <w:r w:rsidRPr="001B36C7">
        <w:rPr>
          <w:rStyle w:val="Odwoanieprzypisudolnego"/>
          <w:b/>
          <w:bCs/>
        </w:rPr>
        <w:footnoteReference w:id="1"/>
      </w:r>
      <w:r w:rsidRPr="001B36C7"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6F8EECB8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1B36C7">
        <w:t xml:space="preserve">działając w imieniu i na rzecz ................................................................................................................................................................... </w:t>
      </w:r>
    </w:p>
    <w:p w14:paraId="591C4BF9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  <w:r w:rsidRPr="001B36C7">
        <w:rPr>
          <w:i/>
          <w:iCs/>
        </w:rPr>
        <w:t>[nazwa (firma) i dokładny adres Wykonawcy]</w:t>
      </w:r>
    </w:p>
    <w:bookmarkEnd w:id="0"/>
    <w:p w14:paraId="2D9B767C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401D4385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</w:rPr>
      </w:pPr>
      <w:r w:rsidRPr="001B36C7">
        <w:t xml:space="preserve">składając ofertę w postępowaniu o udzielenie zamówienia publicznego prowadzonym w trybie podstawowym na </w:t>
      </w:r>
      <w:r w:rsidRPr="001B36C7">
        <w:rPr>
          <w:b/>
          <w:bCs/>
          <w:i/>
          <w:iCs/>
        </w:rPr>
        <w:t>Działania edukacyjno-informacyjne Narodowego Centrum Edukacji Żywieniowej i Centrum Dietetycznego Online w prasie, mediach społecznościowych i w Internecie</w:t>
      </w:r>
      <w:r w:rsidRPr="001B36C7">
        <w:rPr>
          <w:b/>
          <w:bCs/>
        </w:rPr>
        <w:t xml:space="preserve">. </w:t>
      </w:r>
      <w:r w:rsidRPr="001B36C7">
        <w:t xml:space="preserve">oświadczam/y, że na podstawie ustawy z dnia 11 września 2019 r. Prawo Zamówień Publicznych informacje zawarte w oświadczeniu, o którym mowa w art. 125 ust. 1 ustawy </w:t>
      </w:r>
      <w:proofErr w:type="spellStart"/>
      <w:r w:rsidRPr="001B36C7">
        <w:t>Pzp</w:t>
      </w:r>
      <w:proofErr w:type="spellEnd"/>
      <w:r w:rsidRPr="001B36C7">
        <w:t xml:space="preserve">: </w:t>
      </w:r>
    </w:p>
    <w:p w14:paraId="3DB4224E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4294CDC6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1B36C7">
        <w:rPr>
          <w:b/>
          <w:bCs/>
        </w:rPr>
        <w:t>□</w:t>
      </w:r>
      <w:r w:rsidRPr="001B36C7">
        <w:t xml:space="preserve"> są aktualne </w:t>
      </w:r>
    </w:p>
    <w:p w14:paraId="61A6EAB0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B863FE5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1B36C7">
        <w:rPr>
          <w:b/>
          <w:bCs/>
        </w:rPr>
        <w:t xml:space="preserve">□ </w:t>
      </w:r>
      <w:r w:rsidRPr="001B36C7">
        <w:t xml:space="preserve">są nieaktualne </w:t>
      </w:r>
    </w:p>
    <w:p w14:paraId="484E2BDA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79F5271A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4CEA19A3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  <w:u w:val="single"/>
        </w:rPr>
      </w:pPr>
      <w:r w:rsidRPr="001B36C7">
        <w:rPr>
          <w:b/>
          <w:bCs/>
          <w:u w:val="single"/>
        </w:rPr>
        <w:t>UWAGA:</w:t>
      </w:r>
    </w:p>
    <w:p w14:paraId="4BE67288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</w:pPr>
      <w:r w:rsidRPr="001B36C7">
        <w:t xml:space="preserve">Zgodnie z art. 274 ust. 1 ustawy </w:t>
      </w:r>
      <w:proofErr w:type="spellStart"/>
      <w:r w:rsidRPr="001B36C7">
        <w:t>Pzp</w:t>
      </w:r>
      <w:proofErr w:type="spellEnd"/>
      <w:r w:rsidRPr="001B36C7">
        <w:t xml:space="preserve">, oświadczenie to składa Wykonawca, który złożył najkorzystniejszą ofertę na wezwanie Zamawiającego. W przypadku Wykonawców wspólnie ubiegających się o zamówienie powyższe oświadczenie składa każdy członek konsorcjum. W przypadku braku aktualności podanych uprzednio informacji dodatkowo należy złożyć stosowną informację w tym zakresie, w szczególności określić jakich danych dotyczy zmiana i wskazać jej zakres. </w:t>
      </w:r>
    </w:p>
    <w:p w14:paraId="62C4AFF5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</w:pPr>
    </w:p>
    <w:p w14:paraId="2E9F4111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  <w:r w:rsidRPr="001B36C7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</w:p>
    <w:p w14:paraId="2E8FF4B4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63AB7AD3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4493DDE6" w14:textId="77777777" w:rsidR="001B36C7" w:rsidRP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77B493F2" w14:textId="77777777" w:rsid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659CB17C" w14:textId="77777777" w:rsidR="001B36C7" w:rsidRDefault="001B36C7" w:rsidP="001B36C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1AF75947" w14:textId="77777777" w:rsidR="006D002A" w:rsidRDefault="006D002A" w:rsidP="006D002A">
      <w:pPr>
        <w:spacing w:before="100" w:beforeAutospacing="1" w:after="100" w:afterAutospacing="1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6C81C942" w14:textId="77777777" w:rsidR="006D002A" w:rsidRDefault="006D002A"/>
    <w:sectPr w:rsidR="006D002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2C5" w14:textId="77777777" w:rsidR="006D002A" w:rsidRDefault="006D002A" w:rsidP="006D002A">
      <w:pPr>
        <w:spacing w:after="0" w:line="240" w:lineRule="auto"/>
      </w:pPr>
      <w:r>
        <w:separator/>
      </w:r>
    </w:p>
  </w:endnote>
  <w:endnote w:type="continuationSeparator" w:id="0">
    <w:p w14:paraId="5B0A3BB3" w14:textId="77777777" w:rsidR="006D002A" w:rsidRDefault="006D002A" w:rsidP="006D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6C443" w14:textId="77777777" w:rsidR="006D002A" w:rsidRPr="007D6DCD" w:rsidRDefault="006D002A" w:rsidP="006D002A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1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1"/>
  <w:p w14:paraId="2036A0F6" w14:textId="77777777" w:rsidR="006D002A" w:rsidRDefault="006D0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791A" w14:textId="77777777" w:rsidR="006D002A" w:rsidRDefault="006D002A" w:rsidP="006D002A">
      <w:pPr>
        <w:spacing w:after="0" w:line="240" w:lineRule="auto"/>
      </w:pPr>
      <w:r>
        <w:separator/>
      </w:r>
    </w:p>
  </w:footnote>
  <w:footnote w:type="continuationSeparator" w:id="0">
    <w:p w14:paraId="0566D18D" w14:textId="77777777" w:rsidR="006D002A" w:rsidRDefault="006D002A" w:rsidP="006D002A">
      <w:pPr>
        <w:spacing w:after="0" w:line="240" w:lineRule="auto"/>
      </w:pPr>
      <w:r>
        <w:continuationSeparator/>
      </w:r>
    </w:p>
  </w:footnote>
  <w:footnote w:id="1">
    <w:p w14:paraId="4751C494" w14:textId="77777777" w:rsidR="001B36C7" w:rsidRDefault="001B36C7" w:rsidP="001B36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A281" w14:textId="6829E29F" w:rsidR="006D002A" w:rsidRDefault="006D002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60800" behindDoc="1" locked="0" layoutInCell="1" allowOverlap="1" wp14:anchorId="29E7CE7F" wp14:editId="3C7116AC">
          <wp:simplePos x="0" y="0"/>
          <wp:positionH relativeFrom="column">
            <wp:posOffset>4947861</wp:posOffset>
          </wp:positionH>
          <wp:positionV relativeFrom="paragraph">
            <wp:posOffset>-24066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752" behindDoc="1" locked="0" layoutInCell="1" allowOverlap="1" wp14:anchorId="701FCF22" wp14:editId="4229E28E">
          <wp:simplePos x="0" y="0"/>
          <wp:positionH relativeFrom="page">
            <wp:posOffset>4305803</wp:posOffset>
          </wp:positionH>
          <wp:positionV relativeFrom="page">
            <wp:posOffset>430677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704" behindDoc="1" locked="0" layoutInCell="1" allowOverlap="1" wp14:anchorId="3CE81A9B" wp14:editId="52EF2340">
          <wp:simplePos x="0" y="0"/>
          <wp:positionH relativeFrom="page">
            <wp:posOffset>2551651</wp:posOffset>
          </wp:positionH>
          <wp:positionV relativeFrom="page">
            <wp:posOffset>446405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4656" behindDoc="1" locked="0" layoutInCell="1" allowOverlap="1" wp14:anchorId="2023C424" wp14:editId="172865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2A"/>
    <w:rsid w:val="001B36C7"/>
    <w:rsid w:val="006D002A"/>
    <w:rsid w:val="009340FB"/>
    <w:rsid w:val="00B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F2F5"/>
  <w15:chartTrackingRefBased/>
  <w15:docId w15:val="{2F12A9B5-43B7-4A4F-B2AC-81E5AD49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02A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0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0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0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0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0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0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0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00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0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0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0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02A"/>
  </w:style>
  <w:style w:type="paragraph" w:styleId="Stopka">
    <w:name w:val="footer"/>
    <w:basedOn w:val="Normalny"/>
    <w:link w:val="Stopka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02A"/>
  </w:style>
  <w:style w:type="table" w:customStyle="1" w:styleId="TableGrid">
    <w:name w:val="TableGrid"/>
    <w:rsid w:val="006D00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00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02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D0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2025-05-28T11:52:00Z</dcterms:created>
  <dcterms:modified xsi:type="dcterms:W3CDTF">2025-05-28T11:52:00Z</dcterms:modified>
</cp:coreProperties>
</file>