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AB080F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AB080F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AB080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AB080F" w:rsidRPr="00AB080F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AB080F" w:rsidRPr="00AB080F">
        <w:rPr>
          <w:rFonts w:ascii="Times New Roman" w:hAnsi="Times New Roman" w:cs="Times New Roman"/>
          <w:b/>
        </w:rPr>
        <w:t>KPP w Kozienicach</w:t>
      </w:r>
    </w:p>
    <w:p w:rsidR="009733A0" w:rsidRPr="00432037" w:rsidRDefault="009733A0" w:rsidP="00AB080F">
      <w:pPr>
        <w:spacing w:after="0" w:line="257" w:lineRule="auto"/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AB080F">
        <w:rPr>
          <w:rFonts w:ascii="Times New Roman" w:hAnsi="Times New Roman" w:cs="Times New Roman"/>
          <w:b/>
        </w:rPr>
        <w:t>5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AB080F" w:rsidTr="00AB080F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AB080F" w:rsidTr="00AB080F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AB080F" w:rsidTr="00AB080F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AB080F" w:rsidTr="00AB080F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80F" w:rsidTr="00AB080F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80F" w:rsidRDefault="00A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AB080F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AB080F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AB080F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080F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444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2025-04-16T05:27:00Z</dcterms:modified>
</cp:coreProperties>
</file>