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040F0454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>Nr 1</w:t>
      </w:r>
      <w:r w:rsidR="00F61D5A">
        <w:rPr>
          <w:rFonts w:ascii="Cambria" w:hAnsi="Cambria"/>
          <w:smallCaps/>
          <w:w w:val="130"/>
        </w:rPr>
        <w:t>b</w:t>
      </w:r>
      <w:r w:rsidRPr="00D96237">
        <w:rPr>
          <w:rFonts w:ascii="Cambria" w:hAnsi="Cambria"/>
          <w:smallCaps/>
          <w:w w:val="130"/>
        </w:rPr>
        <w:t xml:space="preserve">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faksu: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3CA1B115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PRZEDSIĘBIORSTWO KOMUNIKACJI SAMOCHODOWEJ W OŁAWIE S.A.</w:t>
      </w:r>
    </w:p>
    <w:p w14:paraId="22135742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UL. OPOLSKA 50, 55 – 200 OŁAWA</w:t>
      </w:r>
    </w:p>
    <w:p w14:paraId="10604D8E" w14:textId="5B0756A4" w:rsidR="00372CC6" w:rsidRPr="00D96237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REGON: 000617367 NIP: 9120002710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0900D25B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2D7CE8" w:rsidRPr="002D7CE8">
        <w:rPr>
          <w:rFonts w:ascii="Cambria" w:hAnsi="Cambria"/>
          <w:b/>
          <w:bCs/>
          <w:color w:val="000000"/>
          <w:sz w:val="20"/>
          <w:szCs w:val="20"/>
        </w:rPr>
        <w:t>Budowa 2 stacji transformatorowych wraz z niezbędną infrastrukturą techniczną na potrzeby zasilenia stacji ładowania pojazdów</w:t>
      </w:r>
      <w:r w:rsidR="00A125B0" w:rsidRPr="00D96237">
        <w:rPr>
          <w:rFonts w:ascii="Cambria" w:hAnsi="Cambria"/>
          <w:color w:val="000000"/>
          <w:sz w:val="20"/>
          <w:szCs w:val="20"/>
        </w:rPr>
        <w:t xml:space="preserve">” </w:t>
      </w:r>
      <w:r w:rsidR="00F61D5A">
        <w:rPr>
          <w:rFonts w:ascii="Cambria" w:hAnsi="Cambria"/>
          <w:color w:val="000000"/>
          <w:sz w:val="20"/>
          <w:szCs w:val="20"/>
        </w:rPr>
        <w:t xml:space="preserve">– część </w:t>
      </w:r>
      <w:r w:rsidR="00F61D5A">
        <w:rPr>
          <w:rFonts w:ascii="Cambria" w:hAnsi="Cambria"/>
          <w:color w:val="000000"/>
          <w:sz w:val="20"/>
          <w:szCs w:val="20"/>
        </w:rPr>
        <w:t>2</w:t>
      </w:r>
      <w:r w:rsidR="00F61D5A">
        <w:rPr>
          <w:rFonts w:ascii="Cambria" w:hAnsi="Cambria"/>
          <w:color w:val="000000"/>
          <w:sz w:val="20"/>
          <w:szCs w:val="20"/>
        </w:rPr>
        <w:t xml:space="preserve"> zamówienia – </w:t>
      </w:r>
      <w:r w:rsidR="00F61D5A" w:rsidRPr="00F61D5A">
        <w:rPr>
          <w:rFonts w:ascii="Cambria" w:hAnsi="Cambria"/>
          <w:b/>
          <w:bCs/>
          <w:color w:val="000000"/>
          <w:sz w:val="20"/>
          <w:szCs w:val="20"/>
        </w:rPr>
        <w:t>ul. Techników 39, 55-220 Jelcz-Laskowice</w:t>
      </w:r>
      <w:r w:rsidR="00F61D5A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A125B0" w:rsidRPr="00D96237">
        <w:rPr>
          <w:rFonts w:ascii="Cambria" w:hAnsi="Cambria"/>
          <w:color w:val="000000"/>
          <w:sz w:val="20"/>
          <w:szCs w:val="20"/>
        </w:rPr>
        <w:t>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F61D5A" w:rsidRPr="00D96237">
        <w:rPr>
          <w:rFonts w:ascii="Cambria" w:hAnsi="Cambria"/>
          <w:color w:val="000000"/>
          <w:sz w:val="20"/>
          <w:szCs w:val="20"/>
        </w:rPr>
        <w:t>za cenę</w:t>
      </w:r>
      <w:r w:rsidR="00F61D5A">
        <w:rPr>
          <w:rFonts w:ascii="Cambria" w:hAnsi="Cambria"/>
          <w:color w:val="000000"/>
          <w:sz w:val="20"/>
          <w:szCs w:val="20"/>
        </w:rPr>
        <w:t xml:space="preserve"> obliczoną na podstawie załączonego kosztorysu ofertowego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261030FF" w14:textId="573E50D2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zamówienia.</w:t>
      </w:r>
    </w:p>
    <w:p w14:paraId="06883254" w14:textId="2B1E2892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2D7CE8">
        <w:rPr>
          <w:rFonts w:ascii="Cambria" w:hAnsi="Cambria"/>
          <w:b/>
          <w:color w:val="000000"/>
          <w:sz w:val="20"/>
          <w:szCs w:val="20"/>
        </w:rPr>
        <w:t>60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lastRenderedPageBreak/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lastRenderedPageBreak/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3DA2BB54" w:rsidR="005013C0" w:rsidRDefault="005013C0" w:rsidP="005013C0">
            <w:pPr>
              <w:pStyle w:val="Stopka"/>
              <w:jc w:val="center"/>
            </w:pP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3DC99471" w:rsidR="00372CC6" w:rsidRPr="00773D17" w:rsidRDefault="002D7CE8" w:rsidP="002D7CE8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P-01/0</w:t>
    </w:r>
    <w:r w:rsidR="00F61D5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3</w:t>
    </w:r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51BF7A1-5A7B-43E6-8730-1BC9BDBF2CEB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0C9A"/>
    <w:rsid w:val="002C3D43"/>
    <w:rsid w:val="002C77BD"/>
    <w:rsid w:val="002D2A9B"/>
    <w:rsid w:val="002D7CE8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1781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56349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84828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61D5A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51BF7A1-5A7B-43E6-8730-1BC9BDBF2C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93</cp:revision>
  <cp:lastPrinted>2020-06-17T07:05:00Z</cp:lastPrinted>
  <dcterms:created xsi:type="dcterms:W3CDTF">2021-02-19T13:40:00Z</dcterms:created>
  <dcterms:modified xsi:type="dcterms:W3CDTF">2025-03-21T18:34:00Z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