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9CB" w:rsidRDefault="003C39CB" w:rsidP="00AC381A">
      <w:pPr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</w:p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A3725">
      <w:pPr>
        <w:pStyle w:val="Podtytu"/>
        <w:suppressAutoHyphens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 w:rsidRPr="00FA3725">
        <w:rPr>
          <w:rFonts w:asciiTheme="majorHAnsi" w:hAnsiTheme="majorHAnsi" w:cs="Times New Roman"/>
          <w:bCs/>
          <w:sz w:val="22"/>
          <w:szCs w:val="22"/>
        </w:rPr>
        <w:t>…………………………</w:t>
      </w:r>
      <w:r>
        <w:rPr>
          <w:rFonts w:asciiTheme="majorHAnsi" w:hAnsiTheme="majorHAnsi" w:cs="Times New Roman"/>
          <w:bCs/>
          <w:sz w:val="22"/>
          <w:szCs w:val="22"/>
        </w:rPr>
        <w:t>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…..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>…………………………………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…..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>………………………………</w:t>
      </w:r>
      <w:r w:rsidR="00603136">
        <w:rPr>
          <w:rFonts w:asciiTheme="majorHAnsi" w:hAnsiTheme="majorHAnsi" w:cs="Times New Roman"/>
          <w:bCs/>
          <w:sz w:val="22"/>
          <w:szCs w:val="22"/>
        </w:rPr>
        <w:t>..</w:t>
      </w:r>
      <w:r>
        <w:rPr>
          <w:rFonts w:asciiTheme="majorHAnsi" w:hAnsiTheme="majorHAnsi" w:cs="Times New Roman"/>
          <w:bCs/>
          <w:sz w:val="22"/>
          <w:szCs w:val="22"/>
        </w:rPr>
        <w:t>……..</w:t>
      </w:r>
    </w:p>
    <w:p w:rsidR="00FA3725" w:rsidRPr="00FA3725" w:rsidRDefault="00FA3725" w:rsidP="00FA3725">
      <w:pPr>
        <w:rPr>
          <w:rFonts w:asciiTheme="majorHAnsi" w:hAnsiTheme="majorHAnsi" w:cs="Times New Roman"/>
          <w:bCs/>
          <w:sz w:val="18"/>
          <w:szCs w:val="18"/>
        </w:rPr>
      </w:pPr>
      <w:r>
        <w:rPr>
          <w:rFonts w:asciiTheme="majorHAnsi" w:hAnsiTheme="majorHAnsi" w:cs="Times New Roman"/>
          <w:bCs/>
          <w:sz w:val="18"/>
          <w:szCs w:val="18"/>
        </w:rPr>
        <w:t xml:space="preserve">      (Wykonawca)</w:t>
      </w:r>
    </w:p>
    <w:p w:rsidR="00FA3725" w:rsidRDefault="00FA3725" w:rsidP="00FA3725">
      <w:pPr>
        <w:rPr>
          <w:rFonts w:asciiTheme="majorHAnsi" w:hAnsiTheme="majorHAnsi" w:cs="Times New Roman"/>
          <w:bCs/>
          <w:sz w:val="22"/>
          <w:szCs w:val="22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 w:rsidRPr="00F8354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FA3725" w:rsidRDefault="00913C64" w:rsidP="00F323F5">
      <w:pPr>
        <w:pStyle w:val="Lista"/>
        <w:spacing w:line="276" w:lineRule="auto"/>
        <w:ind w:left="425" w:firstLine="0"/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</w:p>
    <w:p w:rsidR="00F323F5" w:rsidRDefault="002666F7" w:rsidP="00F323F5">
      <w:pPr>
        <w:pStyle w:val="Lista"/>
        <w:spacing w:line="276" w:lineRule="auto"/>
        <w:ind w:left="425" w:firstLine="0"/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 </w:t>
      </w:r>
    </w:p>
    <w:p w:rsidR="00815C61" w:rsidRPr="003074EE" w:rsidRDefault="00815C61" w:rsidP="00815C61">
      <w:pPr>
        <w:pStyle w:val="Lista"/>
        <w:spacing w:line="276" w:lineRule="auto"/>
        <w:ind w:left="425" w:firstLine="0"/>
        <w:jc w:val="center"/>
        <w:rPr>
          <w:rFonts w:ascii="Arial" w:hAnsi="Arial" w:cs="Arial"/>
          <w:color w:val="0070C0"/>
          <w:sz w:val="22"/>
          <w:szCs w:val="22"/>
        </w:rPr>
      </w:pPr>
      <w:r w:rsidRPr="00123D5F">
        <w:rPr>
          <w:rFonts w:ascii="Arial" w:hAnsi="Arial" w:cs="Arial"/>
          <w:color w:val="0070C0"/>
          <w:sz w:val="22"/>
          <w:szCs w:val="22"/>
        </w:rPr>
        <w:t xml:space="preserve">DOSTAWA ŚRODKÓW CZYSTOŚCI DO OBIEKTÓW BLOKU ŻYWNOŚCIOWEGO, ŚRODKÓW CZYSTOŚCI I SPRZĘTU GOSPODARCZEGO ORAZ ŚRODKÓW HIGIENY </w:t>
      </w:r>
      <w:bookmarkStart w:id="0" w:name="_GoBack"/>
      <w:bookmarkEnd w:id="0"/>
      <w:r w:rsidRPr="00123D5F">
        <w:rPr>
          <w:rFonts w:ascii="Arial" w:hAnsi="Arial" w:cs="Arial"/>
          <w:color w:val="0070C0"/>
          <w:sz w:val="22"/>
          <w:szCs w:val="22"/>
        </w:rPr>
        <w:t>I CZYSTOŚCI SŁUŻBY MUNDUROWEJ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3074EE">
        <w:rPr>
          <w:rFonts w:ascii="Arial" w:hAnsi="Arial" w:cs="Arial"/>
          <w:i/>
          <w:color w:val="0070C0"/>
          <w:sz w:val="22"/>
          <w:szCs w:val="22"/>
        </w:rPr>
        <w:t xml:space="preserve">- numer sprawy: </w:t>
      </w:r>
      <w:r>
        <w:rPr>
          <w:rFonts w:ascii="Arial" w:hAnsi="Arial" w:cs="Arial"/>
          <w:i/>
          <w:color w:val="0070C0"/>
          <w:sz w:val="22"/>
          <w:szCs w:val="22"/>
        </w:rPr>
        <w:t>48</w:t>
      </w:r>
      <w:r w:rsidRPr="003074EE">
        <w:rPr>
          <w:rFonts w:ascii="Arial" w:hAnsi="Arial" w:cs="Arial"/>
          <w:i/>
          <w:color w:val="0070C0"/>
          <w:sz w:val="22"/>
          <w:szCs w:val="22"/>
        </w:rPr>
        <w:t>/ZP/25</w:t>
      </w:r>
    </w:p>
    <w:p w:rsidR="00157F42" w:rsidRPr="00157F42" w:rsidRDefault="00157F42" w:rsidP="00215FC7">
      <w:pPr>
        <w:spacing w:line="276" w:lineRule="auto"/>
        <w:ind w:left="284" w:hanging="284"/>
        <w:rPr>
          <w:rFonts w:ascii="Arial" w:hAnsi="Arial" w:cs="Arial"/>
          <w:b/>
          <w:bCs/>
        </w:rPr>
      </w:pP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art. 7.1 ustawy z 13 kwietnia 2022 o szczególnych rozwiązaniach w zakresie przeciwdziałania wspieraniu agresji na Ukrainę oraz służących ochronie bezpieczeństwa narodowego (Dz. U. 2022 poz. 835), 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D71CBD" w:rsidRDefault="00F323F5" w:rsidP="00F323F5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</w:t>
      </w:r>
      <w:r w:rsidR="00D71CBD" w:rsidRPr="00D71CBD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raz w podstawie art. 5k rozporządzenia Rady (UE) nr 833/2014 z dnia 31 lipca 2014 r. dotyczącego środków ograniczających w związku z działaniami Rosji destabilizującymi sytuację na Ukrainie(Dz. Urz. UE nr L 229 z 31.7.2014, str. 1), w brzmieniu nadanym rozporządzeniem Rady (UE) 2022/576 w sprawie zmiany rozporządzenia (UE) nr 833/2014 dotyczącego środków ograniczających w związku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br/>
      </w:r>
      <w:r w:rsidR="00D71CBD" w:rsidRPr="00D71CBD">
        <w:rPr>
          <w:rFonts w:ascii="Arial" w:eastAsia="Times New Roman" w:hAnsi="Arial" w:cs="Arial"/>
          <w:bCs/>
          <w:color w:val="000000"/>
          <w:sz w:val="22"/>
          <w:szCs w:val="22"/>
        </w:rPr>
        <w:t>z działaniami Rosji destabilizującymi sytuację na Ukrainie(Dz. Urz. UE nr L 111 z 8.4.2022, str. 1)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F323F5" w:rsidP="00F323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E3DF4" w:rsidRPr="006952F0">
        <w:rPr>
          <w:rFonts w:ascii="Arial" w:hAnsi="Arial" w:cs="Arial"/>
          <w:sz w:val="22"/>
          <w:szCs w:val="22"/>
        </w:rPr>
        <w:t>ą aktualne</w:t>
      </w:r>
      <w:r>
        <w:rPr>
          <w:rFonts w:ascii="Arial" w:hAnsi="Arial" w:cs="Arial"/>
          <w:sz w:val="22"/>
          <w:szCs w:val="22"/>
        </w:rPr>
        <w:t xml:space="preserve"> na dzień ich złożenia</w:t>
      </w:r>
      <w:r w:rsidR="00AE3DF4" w:rsidRPr="006952F0">
        <w:rPr>
          <w:rFonts w:ascii="Arial" w:hAnsi="Arial" w:cs="Arial"/>
          <w:sz w:val="22"/>
          <w:szCs w:val="22"/>
        </w:rPr>
        <w:t>.</w:t>
      </w:r>
    </w:p>
    <w:p w:rsidR="006763B8" w:rsidRPr="00E83412" w:rsidRDefault="006763B8" w:rsidP="00603136">
      <w:pPr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C30" w:rsidRDefault="00F85C30" w:rsidP="00AC7054">
      <w:r>
        <w:separator/>
      </w:r>
    </w:p>
  </w:endnote>
  <w:endnote w:type="continuationSeparator" w:id="0">
    <w:p w:rsidR="00F85C30" w:rsidRDefault="00F85C30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C30" w:rsidRDefault="00F85C30" w:rsidP="00AC7054">
      <w:r>
        <w:separator/>
      </w:r>
    </w:p>
  </w:footnote>
  <w:footnote w:type="continuationSeparator" w:id="0">
    <w:p w:rsidR="00F85C30" w:rsidRDefault="00F85C30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3F5" w:rsidRPr="00F323F5" w:rsidRDefault="002A0EC8" w:rsidP="006A6E03">
    <w:pPr>
      <w:pStyle w:val="Nagwek"/>
      <w:jc w:val="right"/>
      <w:rPr>
        <w:rFonts w:ascii="Cambria" w:hAnsi="Cambria" w:cs="Times New Roman"/>
        <w:b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F323F5">
      <w:rPr>
        <w:rFonts w:ascii="Cambria" w:hAnsi="Cambria" w:cs="Times New Roman"/>
        <w:b/>
        <w:sz w:val="24"/>
        <w:szCs w:val="24"/>
      </w:rPr>
      <w:t>Załącznik nr</w:t>
    </w:r>
    <w:r w:rsidR="00F323F5" w:rsidRPr="00F323F5">
      <w:rPr>
        <w:rFonts w:ascii="Cambria" w:hAnsi="Cambria" w:cs="Times New Roman"/>
        <w:b/>
        <w:sz w:val="24"/>
        <w:szCs w:val="24"/>
      </w:rPr>
      <w:t xml:space="preserve"> </w:t>
    </w:r>
    <w:r w:rsidR="00815C61">
      <w:rPr>
        <w:rFonts w:ascii="Cambria" w:hAnsi="Cambria" w:cs="Times New Roman"/>
        <w:b/>
        <w:sz w:val="24"/>
        <w:szCs w:val="24"/>
      </w:rPr>
      <w:t>12</w:t>
    </w:r>
    <w:r w:rsidR="00DC3722" w:rsidRPr="00F323F5">
      <w:rPr>
        <w:rFonts w:ascii="Cambria" w:hAnsi="Cambria" w:cs="Times New Roman"/>
        <w:b/>
        <w:sz w:val="24"/>
        <w:szCs w:val="24"/>
      </w:rPr>
      <w:t xml:space="preserve"> </w:t>
    </w:r>
    <w:r w:rsidR="00414AC1" w:rsidRPr="00F323F5">
      <w:rPr>
        <w:rFonts w:ascii="Cambria" w:hAnsi="Cambria" w:cs="Times New Roman"/>
        <w:b/>
        <w:sz w:val="24"/>
        <w:szCs w:val="24"/>
      </w:rPr>
      <w:t xml:space="preserve">do </w:t>
    </w:r>
    <w:r w:rsidR="00C26064" w:rsidRPr="00F323F5">
      <w:rPr>
        <w:rFonts w:ascii="Cambria" w:hAnsi="Cambria" w:cs="Times New Roman"/>
        <w:b/>
        <w:sz w:val="24"/>
        <w:szCs w:val="24"/>
      </w:rPr>
      <w:t>S</w:t>
    </w:r>
    <w:r w:rsidR="00F64C38" w:rsidRPr="00F323F5">
      <w:rPr>
        <w:rFonts w:ascii="Cambria" w:hAnsi="Cambria" w:cs="Times New Roman"/>
        <w:b/>
        <w:sz w:val="24"/>
        <w:szCs w:val="24"/>
      </w:rPr>
      <w:t>WZ</w:t>
    </w:r>
    <w:r w:rsidR="004E2877" w:rsidRPr="00F323F5">
      <w:rPr>
        <w:rFonts w:ascii="Cambria" w:hAnsi="Cambria" w:cs="Times New Roman"/>
        <w:b/>
        <w:sz w:val="24"/>
        <w:szCs w:val="24"/>
      </w:rPr>
      <w:t xml:space="preserve"> </w:t>
    </w:r>
  </w:p>
  <w:p w:rsidR="00414AC1" w:rsidRPr="00F323F5" w:rsidRDefault="00F323F5" w:rsidP="006A6E03">
    <w:pPr>
      <w:pStyle w:val="Nagwek"/>
      <w:jc w:val="right"/>
      <w:rPr>
        <w:rFonts w:ascii="Cambria" w:hAnsi="Cambria" w:cs="Times New Roman"/>
        <w:b/>
        <w:i/>
        <w:sz w:val="24"/>
        <w:szCs w:val="24"/>
      </w:rPr>
    </w:pPr>
    <w:r w:rsidRPr="00F323F5">
      <w:rPr>
        <w:rFonts w:ascii="Cambria" w:hAnsi="Cambria" w:cs="Times New Roman"/>
        <w:b/>
        <w:i/>
        <w:sz w:val="24"/>
        <w:szCs w:val="24"/>
      </w:rPr>
      <w:t>N</w:t>
    </w:r>
    <w:r w:rsidR="00414AC1" w:rsidRPr="00F323F5">
      <w:rPr>
        <w:rFonts w:ascii="Cambria" w:hAnsi="Cambria" w:cs="Times New Roman"/>
        <w:b/>
        <w:i/>
        <w:sz w:val="24"/>
        <w:szCs w:val="24"/>
      </w:rPr>
      <w:t xml:space="preserve">r </w:t>
    </w:r>
    <w:r w:rsidR="00E946F3" w:rsidRPr="00F323F5">
      <w:rPr>
        <w:rFonts w:ascii="Cambria" w:hAnsi="Cambria" w:cs="Times New Roman"/>
        <w:b/>
        <w:i/>
        <w:sz w:val="24"/>
        <w:szCs w:val="24"/>
      </w:rPr>
      <w:t xml:space="preserve">sprawy: </w:t>
    </w:r>
    <w:r w:rsidR="00815C61">
      <w:rPr>
        <w:rFonts w:ascii="Cambria" w:hAnsi="Cambria" w:cs="Times New Roman"/>
        <w:b/>
        <w:i/>
        <w:sz w:val="24"/>
        <w:szCs w:val="24"/>
      </w:rPr>
      <w:t>48</w:t>
    </w:r>
    <w:r w:rsidR="00775C29" w:rsidRPr="00F323F5">
      <w:rPr>
        <w:rFonts w:ascii="Cambria" w:hAnsi="Cambria" w:cs="Times New Roman"/>
        <w:b/>
        <w:i/>
        <w:sz w:val="24"/>
        <w:szCs w:val="24"/>
      </w:rPr>
      <w:t>/</w:t>
    </w:r>
    <w:r w:rsidR="002666F7" w:rsidRPr="00F323F5">
      <w:rPr>
        <w:rFonts w:ascii="Cambria" w:hAnsi="Cambria" w:cs="Times New Roman"/>
        <w:b/>
        <w:i/>
        <w:sz w:val="24"/>
        <w:szCs w:val="24"/>
      </w:rPr>
      <w:t>ZP</w:t>
    </w:r>
    <w:r w:rsidR="006A6E03" w:rsidRPr="00F323F5">
      <w:rPr>
        <w:rFonts w:ascii="Cambria" w:hAnsi="Cambria" w:cs="Times New Roman"/>
        <w:b/>
        <w:i/>
        <w:sz w:val="24"/>
        <w:szCs w:val="24"/>
      </w:rPr>
      <w:t>/</w:t>
    </w:r>
    <w:r w:rsidR="00BC7EBE" w:rsidRPr="00F323F5">
      <w:rPr>
        <w:rFonts w:ascii="Cambria" w:hAnsi="Cambria" w:cs="Times New Roman"/>
        <w:b/>
        <w:i/>
        <w:sz w:val="24"/>
        <w:szCs w:val="24"/>
      </w:rPr>
      <w:t>2</w:t>
    </w:r>
    <w:r w:rsidR="00215FC7" w:rsidRPr="00F323F5">
      <w:rPr>
        <w:rFonts w:ascii="Cambria" w:hAnsi="Cambria" w:cs="Times New Roman"/>
        <w:b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7F42"/>
    <w:rsid w:val="001656CD"/>
    <w:rsid w:val="0019043F"/>
    <w:rsid w:val="001C36B0"/>
    <w:rsid w:val="001D7E9A"/>
    <w:rsid w:val="001E7DF7"/>
    <w:rsid w:val="00214F04"/>
    <w:rsid w:val="00215FC7"/>
    <w:rsid w:val="00250249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64AAE"/>
    <w:rsid w:val="003B6951"/>
    <w:rsid w:val="003C39CB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03136"/>
    <w:rsid w:val="0060620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5C61"/>
    <w:rsid w:val="008160B1"/>
    <w:rsid w:val="00821476"/>
    <w:rsid w:val="00822402"/>
    <w:rsid w:val="00861173"/>
    <w:rsid w:val="00862002"/>
    <w:rsid w:val="008950C5"/>
    <w:rsid w:val="008B1AC3"/>
    <w:rsid w:val="008B44C1"/>
    <w:rsid w:val="008C09F6"/>
    <w:rsid w:val="008C4B89"/>
    <w:rsid w:val="008D2906"/>
    <w:rsid w:val="008E09B1"/>
    <w:rsid w:val="008E5FC8"/>
    <w:rsid w:val="00906CE9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065A0"/>
    <w:rsid w:val="00A21EFD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30046"/>
    <w:rsid w:val="00C40071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22A9"/>
    <w:rsid w:val="00D55401"/>
    <w:rsid w:val="00D71CBD"/>
    <w:rsid w:val="00D7267A"/>
    <w:rsid w:val="00D74735"/>
    <w:rsid w:val="00D83086"/>
    <w:rsid w:val="00DC18A3"/>
    <w:rsid w:val="00DC3722"/>
    <w:rsid w:val="00DC67B6"/>
    <w:rsid w:val="00DD2112"/>
    <w:rsid w:val="00E307D7"/>
    <w:rsid w:val="00E55D0D"/>
    <w:rsid w:val="00E7490B"/>
    <w:rsid w:val="00E81A43"/>
    <w:rsid w:val="00E83412"/>
    <w:rsid w:val="00E84901"/>
    <w:rsid w:val="00E946F3"/>
    <w:rsid w:val="00EA31EE"/>
    <w:rsid w:val="00EC3CA3"/>
    <w:rsid w:val="00EF2517"/>
    <w:rsid w:val="00EF43C3"/>
    <w:rsid w:val="00EF6FB8"/>
    <w:rsid w:val="00F01A6D"/>
    <w:rsid w:val="00F02AD7"/>
    <w:rsid w:val="00F323F5"/>
    <w:rsid w:val="00F51E08"/>
    <w:rsid w:val="00F64C38"/>
    <w:rsid w:val="00F83543"/>
    <w:rsid w:val="00F83685"/>
    <w:rsid w:val="00F85C30"/>
    <w:rsid w:val="00FA2CD3"/>
    <w:rsid w:val="00FA3725"/>
    <w:rsid w:val="00FC3F32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48E2DD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E0825-EA1D-412F-A02B-BAC3DEF413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450E13-1E90-43F4-BA6D-AE61196E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Łebkowska Dorota</cp:lastModifiedBy>
  <cp:revision>29</cp:revision>
  <cp:lastPrinted>2022-03-01T11:45:00Z</cp:lastPrinted>
  <dcterms:created xsi:type="dcterms:W3CDTF">2021-06-11T12:18:00Z</dcterms:created>
  <dcterms:modified xsi:type="dcterms:W3CDTF">2025-02-28T10:37:00Z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