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66ACE912" w14:textId="6747CF9D" w:rsidR="009B0394" w:rsidRDefault="003F23B7" w:rsidP="007C272A">
      <w:pPr>
        <w:autoSpaceDE w:val="0"/>
        <w:spacing w:after="0"/>
        <w:jc w:val="center"/>
        <w:rPr>
          <w:rFonts w:cstheme="minorHAnsi"/>
          <w:b/>
          <w:sz w:val="28"/>
          <w:szCs w:val="28"/>
        </w:rPr>
      </w:pPr>
      <w:r>
        <w:rPr>
          <w:rFonts w:cstheme="minorHAnsi"/>
          <w:b/>
          <w:sz w:val="28"/>
          <w:szCs w:val="28"/>
        </w:rPr>
        <w:t>Zakup ręcznego</w:t>
      </w:r>
      <w:r w:rsidR="002044BF" w:rsidRPr="002044BF">
        <w:rPr>
          <w:rFonts w:cstheme="minorHAnsi"/>
          <w:b/>
          <w:sz w:val="28"/>
          <w:szCs w:val="28"/>
        </w:rPr>
        <w:t xml:space="preserve"> spektrometr</w:t>
      </w:r>
      <w:r>
        <w:rPr>
          <w:rFonts w:cstheme="minorHAnsi"/>
          <w:b/>
          <w:sz w:val="28"/>
          <w:szCs w:val="28"/>
        </w:rPr>
        <w:t>u</w:t>
      </w:r>
      <w:r w:rsidR="002044BF" w:rsidRPr="002044BF">
        <w:rPr>
          <w:rFonts w:cstheme="minorHAnsi"/>
          <w:b/>
          <w:sz w:val="28"/>
          <w:szCs w:val="28"/>
        </w:rPr>
        <w:t xml:space="preserve"> fluorescencji rentgenowskiej</w:t>
      </w:r>
      <w:r w:rsidR="002044BF">
        <w:rPr>
          <w:rFonts w:cstheme="minorHAnsi"/>
          <w:b/>
          <w:sz w:val="28"/>
          <w:szCs w:val="28"/>
        </w:rPr>
        <w:t xml:space="preserve"> </w:t>
      </w:r>
      <w:r>
        <w:rPr>
          <w:rFonts w:cstheme="minorHAnsi"/>
          <w:b/>
          <w:sz w:val="28"/>
          <w:szCs w:val="28"/>
        </w:rPr>
        <w:t xml:space="preserve">                                            </w:t>
      </w:r>
      <w:r w:rsidR="002044BF">
        <w:rPr>
          <w:rFonts w:cstheme="minorHAnsi"/>
          <w:b/>
          <w:sz w:val="28"/>
          <w:szCs w:val="28"/>
        </w:rPr>
        <w:t>z oprogramowaniem, kalibracją i akcesoriami</w:t>
      </w: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1E90BE1E" w14:textId="77777777" w:rsidR="00AB392C" w:rsidRDefault="00AB392C" w:rsidP="00246F74">
      <w:pPr>
        <w:autoSpaceDE w:val="0"/>
        <w:spacing w:after="0"/>
        <w:jc w:val="center"/>
        <w:rPr>
          <w:rFonts w:cstheme="minorHAnsi"/>
          <w:b/>
          <w:sz w:val="28"/>
          <w:szCs w:val="28"/>
        </w:rPr>
      </w:pPr>
    </w:p>
    <w:p w14:paraId="31DA3D52" w14:textId="77777777" w:rsidR="00AB392C" w:rsidRDefault="00AB392C" w:rsidP="00246F74">
      <w:pPr>
        <w:autoSpaceDE w:val="0"/>
        <w:spacing w:after="0"/>
        <w:jc w:val="center"/>
        <w:rPr>
          <w:rFonts w:cstheme="minorHAnsi"/>
          <w:b/>
          <w:sz w:val="28"/>
          <w:szCs w:val="28"/>
        </w:rPr>
      </w:pPr>
    </w:p>
    <w:p w14:paraId="1C6F4404" w14:textId="77777777" w:rsidR="00AB392C" w:rsidRDefault="00AB392C" w:rsidP="00246F74">
      <w:pPr>
        <w:autoSpaceDE w:val="0"/>
        <w:spacing w:after="0"/>
        <w:jc w:val="center"/>
        <w:rPr>
          <w:rFonts w:cstheme="minorHAnsi"/>
          <w:b/>
          <w:sz w:val="28"/>
          <w:szCs w:val="28"/>
        </w:rPr>
      </w:pPr>
    </w:p>
    <w:p w14:paraId="7390FD08" w14:textId="77777777" w:rsidR="00AB392C" w:rsidRDefault="00AB392C" w:rsidP="00246F74">
      <w:pPr>
        <w:autoSpaceDE w:val="0"/>
        <w:spacing w:after="0"/>
        <w:jc w:val="center"/>
        <w:rPr>
          <w:rFonts w:cstheme="minorHAnsi"/>
          <w:b/>
          <w:sz w:val="28"/>
          <w:szCs w:val="28"/>
        </w:rPr>
      </w:pPr>
    </w:p>
    <w:p w14:paraId="1C4802DC" w14:textId="77777777" w:rsidR="00AB392C" w:rsidRDefault="00AB392C" w:rsidP="00246F74">
      <w:pPr>
        <w:autoSpaceDE w:val="0"/>
        <w:spacing w:after="0"/>
        <w:jc w:val="center"/>
        <w:rPr>
          <w:rFonts w:cstheme="minorHAnsi"/>
          <w:b/>
          <w:sz w:val="28"/>
          <w:szCs w:val="28"/>
        </w:rPr>
      </w:pPr>
    </w:p>
    <w:p w14:paraId="11A27B94" w14:textId="77777777" w:rsidR="00AB392C" w:rsidRDefault="00AB392C" w:rsidP="00246F74">
      <w:pPr>
        <w:autoSpaceDE w:val="0"/>
        <w:spacing w:after="0"/>
        <w:jc w:val="center"/>
        <w:rPr>
          <w:rFonts w:cstheme="minorHAnsi"/>
          <w:b/>
          <w:sz w:val="28"/>
          <w:szCs w:val="28"/>
        </w:rPr>
      </w:pPr>
    </w:p>
    <w:p w14:paraId="216BA573" w14:textId="77777777" w:rsidR="00AB392C" w:rsidRDefault="00AB392C" w:rsidP="00246F74">
      <w:pPr>
        <w:autoSpaceDE w:val="0"/>
        <w:spacing w:after="0"/>
        <w:jc w:val="center"/>
        <w:rPr>
          <w:rFonts w:cstheme="minorHAnsi"/>
          <w:b/>
          <w:sz w:val="28"/>
          <w:szCs w:val="28"/>
        </w:rPr>
      </w:pPr>
    </w:p>
    <w:p w14:paraId="39B6E799" w14:textId="77777777" w:rsidR="00AB392C" w:rsidRDefault="00AB392C" w:rsidP="00246F74">
      <w:pPr>
        <w:autoSpaceDE w:val="0"/>
        <w:spacing w:after="0"/>
        <w:jc w:val="center"/>
        <w:rPr>
          <w:rFonts w:cstheme="minorHAnsi"/>
          <w:b/>
          <w:sz w:val="28"/>
          <w:szCs w:val="28"/>
        </w:rPr>
      </w:pPr>
    </w:p>
    <w:p w14:paraId="38DFA29D" w14:textId="77777777" w:rsidR="00AB392C" w:rsidRDefault="00AB392C" w:rsidP="00246F74">
      <w:pPr>
        <w:autoSpaceDE w:val="0"/>
        <w:spacing w:after="0"/>
        <w:jc w:val="center"/>
        <w:rPr>
          <w:rFonts w:cstheme="minorHAnsi"/>
          <w:b/>
          <w:sz w:val="28"/>
          <w:szCs w:val="28"/>
        </w:rPr>
      </w:pPr>
    </w:p>
    <w:p w14:paraId="766E2631" w14:textId="77777777" w:rsidR="00AB392C" w:rsidRDefault="00AB392C" w:rsidP="00246F74">
      <w:pPr>
        <w:autoSpaceDE w:val="0"/>
        <w:spacing w:after="0"/>
        <w:jc w:val="center"/>
        <w:rPr>
          <w:rFonts w:cstheme="minorHAnsi"/>
          <w:b/>
          <w:sz w:val="28"/>
          <w:szCs w:val="28"/>
        </w:rPr>
      </w:pPr>
    </w:p>
    <w:p w14:paraId="7ABC18BD" w14:textId="77777777" w:rsidR="00AB392C" w:rsidRDefault="00AB392C" w:rsidP="00246F74">
      <w:pPr>
        <w:autoSpaceDE w:val="0"/>
        <w:spacing w:after="0"/>
        <w:jc w:val="center"/>
        <w:rPr>
          <w:rFonts w:cstheme="minorHAnsi"/>
          <w:b/>
          <w:sz w:val="28"/>
          <w:szCs w:val="28"/>
        </w:rPr>
      </w:pPr>
    </w:p>
    <w:p w14:paraId="56353C7D" w14:textId="77777777" w:rsidR="002044BF" w:rsidRDefault="002044BF" w:rsidP="00246F74">
      <w:pPr>
        <w:autoSpaceDE w:val="0"/>
        <w:spacing w:after="0"/>
        <w:jc w:val="center"/>
        <w:rPr>
          <w:rFonts w:cstheme="minorHAnsi"/>
          <w:b/>
          <w:sz w:val="28"/>
          <w:szCs w:val="28"/>
        </w:rPr>
      </w:pPr>
    </w:p>
    <w:p w14:paraId="535E6C00" w14:textId="77777777" w:rsidR="002044BF" w:rsidRDefault="002044BF" w:rsidP="00246F74">
      <w:pPr>
        <w:autoSpaceDE w:val="0"/>
        <w:spacing w:after="0"/>
        <w:jc w:val="center"/>
        <w:rPr>
          <w:rFonts w:cstheme="minorHAnsi"/>
          <w:b/>
          <w:sz w:val="28"/>
          <w:szCs w:val="28"/>
        </w:rPr>
      </w:pPr>
    </w:p>
    <w:p w14:paraId="68622366" w14:textId="77777777" w:rsidR="002044BF" w:rsidRDefault="002044BF" w:rsidP="00246F74">
      <w:pPr>
        <w:autoSpaceDE w:val="0"/>
        <w:spacing w:after="0"/>
        <w:jc w:val="center"/>
        <w:rPr>
          <w:rFonts w:cstheme="minorHAnsi"/>
          <w:b/>
          <w:sz w:val="28"/>
          <w:szCs w:val="28"/>
        </w:rPr>
      </w:pPr>
    </w:p>
    <w:p w14:paraId="1D0DFD14" w14:textId="77777777" w:rsidR="00AB392C" w:rsidRDefault="00AB392C" w:rsidP="00246F74">
      <w:pPr>
        <w:autoSpaceDE w:val="0"/>
        <w:spacing w:after="0"/>
        <w:jc w:val="center"/>
        <w:rPr>
          <w:rFonts w:cstheme="minorHAnsi"/>
          <w:b/>
          <w:sz w:val="28"/>
          <w:szCs w:val="28"/>
        </w:rPr>
      </w:pPr>
    </w:p>
    <w:p w14:paraId="3CB2A9D4" w14:textId="77777777" w:rsidR="00AB392C" w:rsidRDefault="00AB392C" w:rsidP="00246F74">
      <w:pPr>
        <w:autoSpaceDE w:val="0"/>
        <w:spacing w:after="0"/>
        <w:jc w:val="center"/>
        <w:rPr>
          <w:rFonts w:cstheme="minorHAnsi"/>
          <w:b/>
          <w:sz w:val="28"/>
          <w:szCs w:val="28"/>
        </w:rPr>
      </w:pPr>
    </w:p>
    <w:p w14:paraId="102148FA" w14:textId="77777777" w:rsidR="00803EFF" w:rsidRDefault="00803EFF" w:rsidP="00246F74">
      <w:pPr>
        <w:autoSpaceDE w:val="0"/>
        <w:spacing w:after="0"/>
        <w:jc w:val="center"/>
        <w:rPr>
          <w:rFonts w:cstheme="minorHAnsi"/>
          <w:b/>
          <w:sz w:val="28"/>
          <w:szCs w:val="28"/>
        </w:rPr>
      </w:pPr>
    </w:p>
    <w:p w14:paraId="2D2A0162" w14:textId="77777777" w:rsidR="00AB392C" w:rsidRPr="00A966CC" w:rsidRDefault="00AB392C" w:rsidP="00246F74">
      <w:pPr>
        <w:autoSpaceDE w:val="0"/>
        <w:spacing w:after="0"/>
        <w:jc w:val="center"/>
        <w:rPr>
          <w:rFonts w:cstheme="minorHAnsi"/>
          <w:b/>
          <w:sz w:val="28"/>
          <w:szCs w:val="28"/>
        </w:rPr>
      </w:pPr>
    </w:p>
    <w:p w14:paraId="2CB13E4B" w14:textId="77777777" w:rsidR="00AB392C" w:rsidRPr="00A966CC" w:rsidRDefault="00AB392C" w:rsidP="00AB392C">
      <w:pPr>
        <w:autoSpaceDE w:val="0"/>
        <w:spacing w:after="0"/>
        <w:rPr>
          <w:rFonts w:cstheme="minorHAnsi"/>
          <w:sz w:val="28"/>
          <w:szCs w:val="28"/>
        </w:rPr>
      </w:pPr>
      <w:r w:rsidRPr="00A966CC">
        <w:rPr>
          <w:rFonts w:cstheme="minorHAnsi"/>
          <w:sz w:val="28"/>
          <w:szCs w:val="28"/>
        </w:rPr>
        <w:t>Rodzaj zamówienia:</w:t>
      </w:r>
    </w:p>
    <w:p w14:paraId="20B07E00" w14:textId="35C7A6FD" w:rsidR="009B0394" w:rsidRPr="00AB392C" w:rsidRDefault="00347A02" w:rsidP="00AB392C">
      <w:pPr>
        <w:pStyle w:val="Bezodstpw"/>
        <w:rPr>
          <w:rFonts w:asciiTheme="minorHAnsi" w:hAnsiTheme="minorHAnsi" w:cstheme="minorHAnsi"/>
          <w:sz w:val="24"/>
          <w:szCs w:val="24"/>
        </w:rPr>
      </w:pPr>
      <w:r>
        <w:rPr>
          <w:rFonts w:cstheme="minorHAnsi"/>
          <w:b/>
          <w:iCs/>
          <w:sz w:val="28"/>
          <w:szCs w:val="28"/>
        </w:rPr>
        <w:t>Dostawy</w:t>
      </w:r>
    </w:p>
    <w:p w14:paraId="2DDE9008" w14:textId="77EF9964" w:rsidR="009B0394" w:rsidRPr="00A966CC" w:rsidRDefault="009B0394" w:rsidP="00246F74">
      <w:pPr>
        <w:pStyle w:val="Bezodstpw"/>
        <w:jc w:val="center"/>
        <w:rPr>
          <w:rFonts w:asciiTheme="minorHAnsi" w:hAnsiTheme="minorHAnsi" w:cstheme="minorHAnsi"/>
          <w:sz w:val="28"/>
          <w:szCs w:val="28"/>
        </w:rPr>
      </w:pPr>
    </w:p>
    <w:p w14:paraId="0C436B44" w14:textId="77777777" w:rsidR="007C272A" w:rsidRDefault="007C272A" w:rsidP="00246F74">
      <w:pPr>
        <w:pStyle w:val="Bezodstpw"/>
        <w:jc w:val="center"/>
        <w:rPr>
          <w:rFonts w:asciiTheme="minorHAnsi" w:hAnsiTheme="minorHAnsi" w:cstheme="minorHAnsi"/>
          <w:sz w:val="24"/>
          <w:szCs w:val="24"/>
        </w:rPr>
      </w:pPr>
    </w:p>
    <w:p w14:paraId="2AFD205D" w14:textId="1341B7DC" w:rsidR="006C63F3" w:rsidRDefault="006C63F3" w:rsidP="00246F74">
      <w:pPr>
        <w:pStyle w:val="Bezodstpw"/>
        <w:jc w:val="center"/>
        <w:rPr>
          <w:rFonts w:asciiTheme="minorHAnsi" w:hAnsiTheme="minorHAnsi" w:cstheme="minorHAnsi"/>
          <w:sz w:val="24"/>
          <w:szCs w:val="24"/>
        </w:rPr>
      </w:pP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13415B4E"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3ACE4464"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w:t>
      </w:r>
      <w:r w:rsidR="007C272A">
        <w:rPr>
          <w:rFonts w:cstheme="minorHAnsi"/>
          <w:sz w:val="22"/>
        </w:rPr>
        <w:t>,</w:t>
      </w:r>
      <w:r w:rsidR="00C135FA" w:rsidRPr="006C63F3">
        <w:rPr>
          <w:rFonts w:cstheme="minorHAnsi"/>
          <w:sz w:val="22"/>
        </w:rPr>
        <w:t xml:space="preserve">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1558A6"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3BEC5BEE" w14:textId="77777777" w:rsidR="00FE0ACC" w:rsidRPr="006C63F3" w:rsidRDefault="00FE0ACC"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68F04D83"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763211">
      <w:pPr>
        <w:pStyle w:val="Akapitzlist"/>
        <w:numPr>
          <w:ilvl w:val="0"/>
          <w:numId w:val="46"/>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42011DA1" w14:textId="77777777" w:rsidR="00347A02" w:rsidRDefault="00246F74" w:rsidP="00763211">
      <w:pPr>
        <w:pStyle w:val="Akapitzlist"/>
        <w:numPr>
          <w:ilvl w:val="0"/>
          <w:numId w:val="37"/>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3F3A44AD" w14:textId="77777777" w:rsidR="00347A02" w:rsidRDefault="00347A02" w:rsidP="00347A02">
      <w:pPr>
        <w:pStyle w:val="Akapitzlist"/>
        <w:ind w:left="360"/>
        <w:rPr>
          <w:rFonts w:asciiTheme="minorHAnsi" w:eastAsia="Calibri" w:hAnsiTheme="minorHAnsi" w:cstheme="minorHAnsi"/>
          <w:sz w:val="22"/>
          <w:szCs w:val="22"/>
          <w:lang w:eastAsia="en-US"/>
        </w:rPr>
      </w:pPr>
    </w:p>
    <w:p w14:paraId="3B7588BC" w14:textId="65DA8E80" w:rsidR="00D663B1" w:rsidRPr="00347A02" w:rsidRDefault="00277E10" w:rsidP="00763211">
      <w:pPr>
        <w:pStyle w:val="Akapitzlist"/>
        <w:numPr>
          <w:ilvl w:val="0"/>
          <w:numId w:val="37"/>
        </w:numPr>
        <w:rPr>
          <w:rFonts w:asciiTheme="minorHAnsi" w:eastAsia="Calibri" w:hAnsiTheme="minorHAnsi" w:cstheme="minorHAnsi"/>
          <w:sz w:val="22"/>
          <w:szCs w:val="22"/>
          <w:lang w:eastAsia="en-US"/>
        </w:rPr>
      </w:pPr>
      <w:r w:rsidRPr="00347A02">
        <w:rPr>
          <w:rFonts w:asciiTheme="minorHAnsi" w:hAnsiTheme="minorHAnsi" w:cstheme="minorHAnsi"/>
          <w:bCs/>
          <w:sz w:val="22"/>
          <w:szCs w:val="22"/>
        </w:rPr>
        <w:t>Zamawiający nie dokonał podziału zamówienia na części ze względu na przedmiot zamówienia, który ma charakter kompleksowy</w:t>
      </w:r>
      <w:r w:rsidR="0095328E" w:rsidRPr="00347A02">
        <w:rPr>
          <w:rFonts w:asciiTheme="minorHAnsi" w:hAnsiTheme="minorHAnsi" w:cstheme="minorHAnsi"/>
          <w:bCs/>
          <w:sz w:val="22"/>
          <w:szCs w:val="22"/>
        </w:rPr>
        <w:t xml:space="preserve"> (</w:t>
      </w:r>
      <w:r w:rsidR="00347A02">
        <w:rPr>
          <w:rFonts w:asciiTheme="minorHAnsi" w:hAnsiTheme="minorHAnsi" w:cstheme="minorHAnsi"/>
          <w:bCs/>
          <w:sz w:val="22"/>
          <w:szCs w:val="22"/>
        </w:rPr>
        <w:t>spektrometr z oprogramowaniem oraz akcesoriami</w:t>
      </w:r>
      <w:r w:rsidR="0095328E" w:rsidRPr="00347A02">
        <w:rPr>
          <w:rFonts w:asciiTheme="minorHAnsi" w:hAnsiTheme="minorHAnsi" w:cstheme="minorHAnsi"/>
          <w:bCs/>
          <w:sz w:val="22"/>
          <w:szCs w:val="22"/>
        </w:rPr>
        <w:t>)</w:t>
      </w:r>
      <w:r w:rsidRPr="00347A02">
        <w:rPr>
          <w:rFonts w:asciiTheme="minorHAnsi" w:hAnsiTheme="minorHAnsi" w:cstheme="minorHAnsi"/>
          <w:bCs/>
          <w:sz w:val="22"/>
          <w:szCs w:val="22"/>
        </w:rPr>
        <w:t xml:space="preserve">, który powinien </w:t>
      </w:r>
      <w:r w:rsidR="00347A02">
        <w:rPr>
          <w:rFonts w:asciiTheme="minorHAnsi" w:hAnsiTheme="minorHAnsi" w:cstheme="minorHAnsi"/>
          <w:bCs/>
          <w:sz w:val="22"/>
          <w:szCs w:val="22"/>
        </w:rPr>
        <w:t>dostarczyć</w:t>
      </w:r>
      <w:r w:rsidRPr="00347A02">
        <w:rPr>
          <w:rFonts w:asciiTheme="minorHAnsi" w:hAnsiTheme="minorHAnsi" w:cstheme="minorHAnsi"/>
          <w:bCs/>
          <w:sz w:val="22"/>
          <w:szCs w:val="22"/>
        </w:rPr>
        <w:t xml:space="preserve"> jeden Wykonawca. </w:t>
      </w:r>
      <w:r w:rsidR="00347A02">
        <w:rPr>
          <w:rFonts w:asciiTheme="minorHAnsi" w:hAnsiTheme="minorHAnsi" w:cstheme="minorHAnsi"/>
          <w:bCs/>
          <w:sz w:val="22"/>
          <w:szCs w:val="22"/>
        </w:rPr>
        <w:t xml:space="preserve">Sprzęt musi być kompatybilny z akcesoriami, natomiast kalibracja sprzętu następuje na etapie jego przygotowania do dostarczenia na indywidualne zamówienie. Sprzęt wyposażany jest w oprogramowanie przez Wykonawcę, którego </w:t>
      </w:r>
      <w:r w:rsidR="00DA71CE">
        <w:rPr>
          <w:rFonts w:asciiTheme="minorHAnsi" w:hAnsiTheme="minorHAnsi" w:cstheme="minorHAnsi"/>
          <w:bCs/>
          <w:sz w:val="22"/>
          <w:szCs w:val="22"/>
        </w:rPr>
        <w:t xml:space="preserve">nie </w:t>
      </w:r>
      <w:r w:rsidR="00347A02">
        <w:rPr>
          <w:rFonts w:asciiTheme="minorHAnsi" w:hAnsiTheme="minorHAnsi" w:cstheme="minorHAnsi"/>
          <w:bCs/>
          <w:sz w:val="22"/>
          <w:szCs w:val="22"/>
        </w:rPr>
        <w:t>można zainstalować po dokonaniu zakupu samodzielnie przez Zamawiającego.</w:t>
      </w:r>
      <w:r w:rsidR="00575A13">
        <w:rPr>
          <w:rFonts w:asciiTheme="minorHAnsi" w:hAnsiTheme="minorHAnsi" w:cstheme="minorHAnsi"/>
          <w:bCs/>
          <w:sz w:val="22"/>
          <w:szCs w:val="22"/>
        </w:rPr>
        <w:t xml:space="preserve"> </w:t>
      </w:r>
      <w:r w:rsidR="00575A13" w:rsidRPr="00575A13">
        <w:rPr>
          <w:rFonts w:asciiTheme="minorHAnsi" w:hAnsiTheme="minorHAnsi" w:cstheme="minorHAnsi"/>
          <w:bCs/>
          <w:sz w:val="22"/>
          <w:szCs w:val="22"/>
        </w:rPr>
        <w:t>Przedmiot zamówienia stanowi całość, a ewentualny podział utrudniłby lub uniemożliwił Zamawiającemu dochodzenie roszczeń z tytułu rękojmi lub gwarancji.</w:t>
      </w:r>
    </w:p>
    <w:p w14:paraId="6CD21BAC" w14:textId="77777777" w:rsidR="001A4803" w:rsidRDefault="001A4803" w:rsidP="00246F74">
      <w:pPr>
        <w:spacing w:after="0"/>
        <w:rPr>
          <w:rFonts w:cstheme="minorHAnsi"/>
          <w:b/>
          <w:bCs/>
          <w:color w:val="0000FF"/>
          <w:sz w:val="22"/>
        </w:rPr>
      </w:pPr>
    </w:p>
    <w:p w14:paraId="39E8C75C" w14:textId="77777777" w:rsidR="001F7C31" w:rsidRPr="006C63F3" w:rsidRDefault="001F7C31"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t>Rozdział 2</w:t>
      </w:r>
      <w:r w:rsidR="009B0394" w:rsidRPr="006C63F3">
        <w:rPr>
          <w:highlight w:val="lightGray"/>
        </w:rPr>
        <w:t>. Opis przedmiotu zamówienia</w:t>
      </w:r>
      <w:bookmarkEnd w:id="2"/>
    </w:p>
    <w:p w14:paraId="101DAF8F" w14:textId="77777777" w:rsidR="0082545E" w:rsidRDefault="0082545E" w:rsidP="00246F74">
      <w:pPr>
        <w:spacing w:after="0" w:line="240" w:lineRule="auto"/>
        <w:rPr>
          <w:rFonts w:cstheme="minorHAnsi"/>
          <w:sz w:val="22"/>
        </w:rPr>
      </w:pPr>
    </w:p>
    <w:p w14:paraId="48C2E5D5" w14:textId="24F9B36D" w:rsidR="00622730" w:rsidRPr="00622730" w:rsidRDefault="0070207A" w:rsidP="00622730">
      <w:pPr>
        <w:rPr>
          <w:rFonts w:ascii="Times New Roman" w:hAnsi="Times New Roman" w:cstheme="minorHAnsi"/>
          <w:b/>
          <w:sz w:val="22"/>
        </w:rPr>
      </w:pPr>
      <w:r w:rsidRPr="00622730">
        <w:rPr>
          <w:rFonts w:cstheme="minorHAnsi"/>
          <w:sz w:val="22"/>
        </w:rPr>
        <w:t xml:space="preserve">Przedmiotem zamówienia </w:t>
      </w:r>
      <w:r w:rsidR="00347A02" w:rsidRPr="00622730">
        <w:rPr>
          <w:rFonts w:cstheme="minorHAnsi"/>
          <w:sz w:val="22"/>
        </w:rPr>
        <w:t>jest dostawa</w:t>
      </w:r>
      <w:r w:rsidR="00021B84" w:rsidRPr="00622730">
        <w:rPr>
          <w:rFonts w:cstheme="minorHAnsi"/>
          <w:sz w:val="22"/>
        </w:rPr>
        <w:t xml:space="preserve"> </w:t>
      </w:r>
      <w:r w:rsidR="00622730" w:rsidRPr="00622730">
        <w:rPr>
          <w:rFonts w:cstheme="minorHAnsi"/>
          <w:sz w:val="22"/>
        </w:rPr>
        <w:t>wraz z transportem, instalacją oraz szkoleniem z zakresu obsługi następującego sprzętu specjalistycznego wraz z akcesoriami i oprogramowaniem:</w:t>
      </w:r>
      <w:r w:rsidR="00622730" w:rsidRPr="00622730">
        <w:t xml:space="preserve"> </w:t>
      </w:r>
    </w:p>
    <w:p w14:paraId="6221FDB0" w14:textId="32F46B3B" w:rsidR="00622730" w:rsidRPr="00622730" w:rsidRDefault="00622730" w:rsidP="00622730">
      <w:pPr>
        <w:spacing w:after="0" w:line="240" w:lineRule="auto"/>
        <w:rPr>
          <w:rFonts w:ascii="Calibri" w:eastAsia="Lucida Sans Unicode" w:hAnsi="Calibri" w:cs="Calibri"/>
          <w:sz w:val="22"/>
          <w:szCs w:val="20"/>
        </w:rPr>
      </w:pPr>
      <w:r w:rsidRPr="00622730">
        <w:rPr>
          <w:rFonts w:ascii="Calibri" w:eastAsia="Lucida Sans Unicode" w:hAnsi="Calibri" w:cs="Calibri"/>
          <w:b/>
          <w:sz w:val="22"/>
          <w:szCs w:val="20"/>
        </w:rPr>
        <w:t>1. Ręczny spektrometr fluorescencji rentgenowskiej z anodą rodową lampy rentgenowskiej, do analizy materiałów w zakresie pierwiastków od magnezu do uranu</w:t>
      </w:r>
      <w:r w:rsidRPr="00622730">
        <w:rPr>
          <w:rFonts w:ascii="Calibri" w:eastAsia="Lucida Sans Unicode" w:hAnsi="Calibri" w:cs="Calibri"/>
          <w:b/>
          <w:i/>
          <w:sz w:val="22"/>
          <w:szCs w:val="20"/>
        </w:rPr>
        <w:t xml:space="preserve">, </w:t>
      </w:r>
      <w:r w:rsidRPr="00622730">
        <w:rPr>
          <w:rFonts w:ascii="Calibri" w:eastAsia="Lucida Sans Unicode" w:hAnsi="Calibri" w:cs="Calibri"/>
          <w:sz w:val="22"/>
          <w:szCs w:val="20"/>
        </w:rPr>
        <w:t>o następujących parametrach:</w:t>
      </w:r>
    </w:p>
    <w:p w14:paraId="4D0E3296"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Detektor spektrometru z oknem </w:t>
      </w:r>
      <w:proofErr w:type="spellStart"/>
      <w:r w:rsidRPr="00622730">
        <w:rPr>
          <w:rFonts w:ascii="Calibri" w:eastAsia="Lucida Sans Unicode" w:hAnsi="Calibri" w:cs="Calibri"/>
          <w:sz w:val="22"/>
          <w:szCs w:val="20"/>
        </w:rPr>
        <w:t>grafenowym</w:t>
      </w:r>
      <w:proofErr w:type="spellEnd"/>
      <w:r w:rsidRPr="00622730">
        <w:rPr>
          <w:rFonts w:ascii="Calibri" w:eastAsia="Lucida Sans Unicode" w:hAnsi="Calibri" w:cs="Calibri"/>
          <w:sz w:val="22"/>
          <w:szCs w:val="20"/>
        </w:rPr>
        <w:t xml:space="preserve"> chronionym przed uszkodzeniem mechanicznym. Rozdzielczość detektora poniżej 145 </w:t>
      </w:r>
      <w:proofErr w:type="spellStart"/>
      <w:r w:rsidRPr="00622730">
        <w:rPr>
          <w:rFonts w:ascii="Calibri" w:eastAsia="Lucida Sans Unicode" w:hAnsi="Calibri" w:cs="Calibri"/>
          <w:sz w:val="22"/>
          <w:szCs w:val="20"/>
        </w:rPr>
        <w:t>eV</w:t>
      </w:r>
      <w:proofErr w:type="spellEnd"/>
      <w:r w:rsidRPr="00622730">
        <w:rPr>
          <w:rFonts w:ascii="Calibri" w:eastAsia="Lucida Sans Unicode" w:hAnsi="Calibri" w:cs="Calibri"/>
          <w:sz w:val="22"/>
          <w:szCs w:val="20"/>
        </w:rPr>
        <w:t xml:space="preserve"> przy ilości </w:t>
      </w:r>
      <w:proofErr w:type="spellStart"/>
      <w:r w:rsidRPr="00622730">
        <w:rPr>
          <w:rFonts w:ascii="Calibri" w:eastAsia="Lucida Sans Unicode" w:hAnsi="Calibri" w:cs="Calibri"/>
          <w:sz w:val="22"/>
          <w:szCs w:val="20"/>
        </w:rPr>
        <w:t>zliczeń</w:t>
      </w:r>
      <w:proofErr w:type="spellEnd"/>
      <w:r w:rsidRPr="00622730">
        <w:rPr>
          <w:rFonts w:ascii="Calibri" w:eastAsia="Lucida Sans Unicode" w:hAnsi="Calibri" w:cs="Calibri"/>
          <w:sz w:val="22"/>
          <w:szCs w:val="20"/>
        </w:rPr>
        <w:t xml:space="preserve"> 450.000/s. </w:t>
      </w:r>
    </w:p>
    <w:p w14:paraId="34B782AE"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Możliwość ręcznego sterowania parametrami lampy rentgenowskiej (nastawa filtra, napięcia i natężenia) w celu optymalizowania warunków wzbudzenia atomów pierwiastków obecnych w zewnętrznych warstwach malarskich oraz ciężkich pierwiastków obecnych pod warstwami wierzchnimi malowideł. </w:t>
      </w:r>
    </w:p>
    <w:p w14:paraId="7F1D0D0C"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Możliwość doboru zestawu parametrów wzbudzenia dedykowanych poszczególnym metodom w celu wykonania analizy jakościowej artefaktów wykonanych ze stopów żelaza, brązu, złota, srebra. </w:t>
      </w:r>
    </w:p>
    <w:p w14:paraId="188A7C46"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Detektor spektrometru z oknem </w:t>
      </w:r>
      <w:proofErr w:type="spellStart"/>
      <w:r w:rsidRPr="00622730">
        <w:rPr>
          <w:rFonts w:ascii="Calibri" w:eastAsia="Lucida Sans Unicode" w:hAnsi="Calibri" w:cs="Calibri"/>
          <w:sz w:val="22"/>
          <w:szCs w:val="20"/>
        </w:rPr>
        <w:t>grafenowym</w:t>
      </w:r>
      <w:proofErr w:type="spellEnd"/>
      <w:r w:rsidRPr="00622730">
        <w:rPr>
          <w:rFonts w:ascii="Calibri" w:eastAsia="Lucida Sans Unicode" w:hAnsi="Calibri" w:cs="Calibri"/>
          <w:sz w:val="22"/>
          <w:szCs w:val="20"/>
        </w:rPr>
        <w:t xml:space="preserve"> chronionym przed uszkodzeniem mechanicznym. Rozdzielczość detektora poniżej 145 </w:t>
      </w:r>
      <w:proofErr w:type="spellStart"/>
      <w:r w:rsidRPr="00622730">
        <w:rPr>
          <w:rFonts w:ascii="Calibri" w:eastAsia="Lucida Sans Unicode" w:hAnsi="Calibri" w:cs="Calibri"/>
          <w:sz w:val="22"/>
          <w:szCs w:val="20"/>
        </w:rPr>
        <w:t>eV</w:t>
      </w:r>
      <w:proofErr w:type="spellEnd"/>
      <w:r w:rsidRPr="00622730">
        <w:rPr>
          <w:rFonts w:ascii="Calibri" w:eastAsia="Lucida Sans Unicode" w:hAnsi="Calibri" w:cs="Calibri"/>
          <w:sz w:val="22"/>
          <w:szCs w:val="20"/>
        </w:rPr>
        <w:t xml:space="preserve"> przy ilości </w:t>
      </w:r>
      <w:proofErr w:type="spellStart"/>
      <w:r w:rsidRPr="00622730">
        <w:rPr>
          <w:rFonts w:ascii="Calibri" w:eastAsia="Lucida Sans Unicode" w:hAnsi="Calibri" w:cs="Calibri"/>
          <w:sz w:val="22"/>
          <w:szCs w:val="20"/>
        </w:rPr>
        <w:t>zliczeń</w:t>
      </w:r>
      <w:proofErr w:type="spellEnd"/>
      <w:r w:rsidRPr="00622730">
        <w:rPr>
          <w:rFonts w:ascii="Calibri" w:eastAsia="Lucida Sans Unicode" w:hAnsi="Calibri" w:cs="Calibri"/>
          <w:sz w:val="22"/>
          <w:szCs w:val="20"/>
        </w:rPr>
        <w:t xml:space="preserve"> 450.000/s.</w:t>
      </w:r>
    </w:p>
    <w:p w14:paraId="13CE4719"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5-pozycyjny zmieniacz filtrów zawierający co najmniej 4 filtry zmieniane automatycznie w zależności od wybieranej metody analitycznej </w:t>
      </w:r>
    </w:p>
    <w:p w14:paraId="6B8A505D"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Ciężar spektrometru z baterią nie większy niż 1,5 kg</w:t>
      </w:r>
    </w:p>
    <w:p w14:paraId="3439E829" w14:textId="77777777"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Kamera VGA z </w:t>
      </w:r>
      <w:proofErr w:type="spellStart"/>
      <w:r w:rsidRPr="00622730">
        <w:rPr>
          <w:rFonts w:ascii="Calibri" w:eastAsia="Lucida Sans Unicode" w:hAnsi="Calibri" w:cs="Calibri"/>
          <w:sz w:val="22"/>
          <w:szCs w:val="20"/>
        </w:rPr>
        <w:t>podświetlaczem</w:t>
      </w:r>
      <w:proofErr w:type="spellEnd"/>
      <w:r w:rsidRPr="00622730">
        <w:rPr>
          <w:rFonts w:ascii="Calibri" w:eastAsia="Lucida Sans Unicode" w:hAnsi="Calibri" w:cs="Calibri"/>
          <w:sz w:val="22"/>
          <w:szCs w:val="20"/>
        </w:rPr>
        <w:t xml:space="preserve"> do podglądu badanego miejsca</w:t>
      </w:r>
    </w:p>
    <w:p w14:paraId="2C8C47C9" w14:textId="1716E875" w:rsidR="00622730" w:rsidRPr="00622730" w:rsidRDefault="00622730" w:rsidP="00763211">
      <w:pPr>
        <w:numPr>
          <w:ilvl w:val="0"/>
          <w:numId w:val="50"/>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Łączność Bluetooth™, USB i </w:t>
      </w:r>
      <w:proofErr w:type="spellStart"/>
      <w:r w:rsidRPr="00622730">
        <w:rPr>
          <w:rFonts w:ascii="Calibri" w:eastAsia="Lucida Sans Unicode" w:hAnsi="Calibri" w:cs="Calibri"/>
          <w:sz w:val="22"/>
          <w:szCs w:val="20"/>
        </w:rPr>
        <w:t>Wi</w:t>
      </w:r>
      <w:proofErr w:type="spellEnd"/>
      <w:r w:rsidRPr="00622730">
        <w:rPr>
          <w:rFonts w:ascii="Calibri" w:eastAsia="Lucida Sans Unicode" w:hAnsi="Calibri" w:cs="Calibri"/>
          <w:sz w:val="22"/>
          <w:szCs w:val="20"/>
        </w:rPr>
        <w:t xml:space="preserve">-Fi i możliwość transferu </w:t>
      </w:r>
      <w:r>
        <w:rPr>
          <w:rFonts w:ascii="Calibri" w:eastAsia="Lucida Sans Unicode" w:hAnsi="Calibri" w:cs="Calibri"/>
          <w:sz w:val="22"/>
          <w:szCs w:val="20"/>
        </w:rPr>
        <w:t>danych (</w:t>
      </w:r>
      <w:proofErr w:type="spellStart"/>
      <w:r>
        <w:rPr>
          <w:rFonts w:ascii="Calibri" w:eastAsia="Lucida Sans Unicode" w:hAnsi="Calibri" w:cs="Calibri"/>
          <w:sz w:val="22"/>
          <w:szCs w:val="20"/>
        </w:rPr>
        <w:t>streaming</w:t>
      </w:r>
      <w:proofErr w:type="spellEnd"/>
      <w:r>
        <w:rPr>
          <w:rFonts w:ascii="Calibri" w:eastAsia="Lucida Sans Unicode" w:hAnsi="Calibri" w:cs="Calibri"/>
          <w:sz w:val="22"/>
          <w:szCs w:val="20"/>
        </w:rPr>
        <w:t xml:space="preserve">) do komputera, </w:t>
      </w:r>
      <w:r w:rsidRPr="00622730">
        <w:rPr>
          <w:rFonts w:ascii="Calibri" w:eastAsia="Lucida Sans Unicode" w:hAnsi="Calibri" w:cs="Calibri"/>
          <w:sz w:val="22"/>
          <w:szCs w:val="20"/>
        </w:rPr>
        <w:t>użytkowania z zastosowaniem łączności bezprzewodow</w:t>
      </w:r>
      <w:r>
        <w:rPr>
          <w:rFonts w:ascii="Calibri" w:eastAsia="Lucida Sans Unicode" w:hAnsi="Calibri" w:cs="Calibri"/>
          <w:sz w:val="22"/>
          <w:szCs w:val="20"/>
        </w:rPr>
        <w:t>ej</w:t>
      </w:r>
    </w:p>
    <w:p w14:paraId="1CAAAA29" w14:textId="77777777" w:rsidR="00622730" w:rsidRPr="00622730" w:rsidRDefault="00622730" w:rsidP="00622730">
      <w:pPr>
        <w:spacing w:after="0" w:line="240" w:lineRule="auto"/>
        <w:rPr>
          <w:rFonts w:ascii="Calibri" w:eastAsia="Lucida Sans Unicode" w:hAnsi="Calibri" w:cs="Calibri"/>
          <w:b/>
          <w:i/>
          <w:sz w:val="22"/>
          <w:szCs w:val="20"/>
        </w:rPr>
      </w:pPr>
    </w:p>
    <w:p w14:paraId="5A4EACF4"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2. Jednostka sterująca – laptop</w:t>
      </w:r>
    </w:p>
    <w:p w14:paraId="174DE01D"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Procesor: Prędkość taktowania: minimum 2.0 </w:t>
      </w:r>
      <w:proofErr w:type="spellStart"/>
      <w:r w:rsidRPr="00622730">
        <w:rPr>
          <w:rFonts w:ascii="Calibri" w:eastAsia="Lucida Sans Unicode" w:hAnsi="Calibri" w:cs="Calibri"/>
          <w:sz w:val="22"/>
          <w:szCs w:val="20"/>
        </w:rPr>
        <w:t>GHz</w:t>
      </w:r>
      <w:proofErr w:type="spellEnd"/>
      <w:r w:rsidRPr="00622730">
        <w:rPr>
          <w:rFonts w:ascii="Calibri" w:eastAsia="Lucida Sans Unicode" w:hAnsi="Calibri" w:cs="Calibri"/>
          <w:sz w:val="22"/>
          <w:szCs w:val="20"/>
        </w:rPr>
        <w:t xml:space="preserve"> (z trybem turbo powyżej 4.0 </w:t>
      </w:r>
      <w:proofErr w:type="spellStart"/>
      <w:r w:rsidRPr="00622730">
        <w:rPr>
          <w:rFonts w:ascii="Calibri" w:eastAsia="Lucida Sans Unicode" w:hAnsi="Calibri" w:cs="Calibri"/>
          <w:sz w:val="22"/>
          <w:szCs w:val="20"/>
        </w:rPr>
        <w:t>GHz</w:t>
      </w:r>
      <w:proofErr w:type="spellEnd"/>
      <w:r w:rsidRPr="00622730">
        <w:rPr>
          <w:rFonts w:ascii="Calibri" w:eastAsia="Lucida Sans Unicode" w:hAnsi="Calibri" w:cs="Calibri"/>
          <w:sz w:val="22"/>
          <w:szCs w:val="20"/>
        </w:rPr>
        <w:t>)</w:t>
      </w:r>
    </w:p>
    <w:p w14:paraId="219B795A"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Liczba rdzeni/wątków: minimum 4 rdzenie / 8 wątków</w:t>
      </w:r>
    </w:p>
    <w:p w14:paraId="648B29BD" w14:textId="77777777" w:rsidR="00622730" w:rsidRPr="00F136B2"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Pamięć RAM: Typ: DDR4 lub DDR5, Wielkość: </w:t>
      </w:r>
      <w:r w:rsidRPr="00F136B2">
        <w:rPr>
          <w:rFonts w:ascii="Calibri" w:eastAsia="Lucida Sans Unicode" w:hAnsi="Calibri" w:cs="Calibri"/>
          <w:sz w:val="22"/>
          <w:szCs w:val="20"/>
        </w:rPr>
        <w:t>minimum 8 GB, optimum 16 GB</w:t>
      </w:r>
    </w:p>
    <w:p w14:paraId="49CD32C4" w14:textId="77777777" w:rsidR="00622730" w:rsidRPr="00F136B2" w:rsidRDefault="00622730" w:rsidP="00763211">
      <w:pPr>
        <w:numPr>
          <w:ilvl w:val="0"/>
          <w:numId w:val="51"/>
        </w:numPr>
        <w:spacing w:after="0" w:line="240" w:lineRule="auto"/>
        <w:rPr>
          <w:rFonts w:ascii="Calibri" w:eastAsia="Lucida Sans Unicode" w:hAnsi="Calibri" w:cs="Calibri"/>
          <w:sz w:val="22"/>
          <w:szCs w:val="20"/>
        </w:rPr>
      </w:pPr>
      <w:r w:rsidRPr="00F136B2">
        <w:rPr>
          <w:rFonts w:ascii="Calibri" w:eastAsia="Lucida Sans Unicode" w:hAnsi="Calibri" w:cs="Calibri"/>
          <w:sz w:val="22"/>
          <w:szCs w:val="20"/>
        </w:rPr>
        <w:t>Dysk twardy Typ: SSD, pojemność: minimum 512 GB, optimum 1 TB</w:t>
      </w:r>
    </w:p>
    <w:p w14:paraId="602173C0"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Ekran przekątna: 15-16 cala, rozdzielczość: Full HD (1920 x 1080), powłoka: matowa (antyrefleksyjna) </w:t>
      </w:r>
    </w:p>
    <w:p w14:paraId="7E6271D3"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Karta graficzna zintegrowana </w:t>
      </w:r>
    </w:p>
    <w:p w14:paraId="21B5AD21"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Łączność </w:t>
      </w:r>
      <w:proofErr w:type="spellStart"/>
      <w:r w:rsidRPr="00622730">
        <w:rPr>
          <w:rFonts w:ascii="Calibri" w:eastAsia="Lucida Sans Unicode" w:hAnsi="Calibri" w:cs="Calibri"/>
          <w:sz w:val="22"/>
          <w:szCs w:val="20"/>
        </w:rPr>
        <w:t>Wi</w:t>
      </w:r>
      <w:proofErr w:type="spellEnd"/>
      <w:r w:rsidRPr="00622730">
        <w:rPr>
          <w:rFonts w:ascii="Calibri" w:eastAsia="Lucida Sans Unicode" w:hAnsi="Calibri" w:cs="Calibri"/>
          <w:sz w:val="22"/>
          <w:szCs w:val="20"/>
        </w:rPr>
        <w:t xml:space="preserve">-Fi: minimum </w:t>
      </w:r>
      <w:proofErr w:type="spellStart"/>
      <w:r w:rsidRPr="00622730">
        <w:rPr>
          <w:rFonts w:ascii="Calibri" w:eastAsia="Lucida Sans Unicode" w:hAnsi="Calibri" w:cs="Calibri"/>
          <w:sz w:val="22"/>
          <w:szCs w:val="20"/>
        </w:rPr>
        <w:t>Wi</w:t>
      </w:r>
      <w:proofErr w:type="spellEnd"/>
      <w:r w:rsidRPr="00622730">
        <w:rPr>
          <w:rFonts w:ascii="Calibri" w:eastAsia="Lucida Sans Unicode" w:hAnsi="Calibri" w:cs="Calibri"/>
          <w:sz w:val="22"/>
          <w:szCs w:val="20"/>
        </w:rPr>
        <w:t>-Fi  (802.11ax)</w:t>
      </w:r>
    </w:p>
    <w:p w14:paraId="51BFA008" w14:textId="77777777" w:rsidR="00622730" w:rsidRPr="00622730" w:rsidRDefault="00622730" w:rsidP="00763211">
      <w:pPr>
        <w:numPr>
          <w:ilvl w:val="0"/>
          <w:numId w:val="51"/>
        </w:numPr>
        <w:spacing w:after="0" w:line="240" w:lineRule="auto"/>
        <w:rPr>
          <w:rFonts w:ascii="Calibri" w:eastAsia="Lucida Sans Unicode" w:hAnsi="Calibri" w:cs="Calibri"/>
          <w:sz w:val="22"/>
          <w:szCs w:val="20"/>
          <w:lang w:val="en-US"/>
        </w:rPr>
      </w:pPr>
      <w:proofErr w:type="spellStart"/>
      <w:r w:rsidRPr="00622730">
        <w:rPr>
          <w:rFonts w:ascii="Calibri" w:eastAsia="Lucida Sans Unicode" w:hAnsi="Calibri" w:cs="Calibri"/>
          <w:sz w:val="22"/>
          <w:szCs w:val="20"/>
          <w:lang w:val="en-US"/>
        </w:rPr>
        <w:t>Złącza</w:t>
      </w:r>
      <w:proofErr w:type="spellEnd"/>
      <w:r w:rsidRPr="00622730">
        <w:rPr>
          <w:rFonts w:ascii="Calibri" w:eastAsia="Lucida Sans Unicode" w:hAnsi="Calibri" w:cs="Calibri"/>
          <w:sz w:val="22"/>
          <w:szCs w:val="20"/>
          <w:lang w:val="en-US"/>
        </w:rPr>
        <w:t xml:space="preserve">: Minimum 2 x USB 3.0, 1xUSB-C, 1xHDMI, 1 x RJ-45 (Ethernet), </w:t>
      </w:r>
      <w:proofErr w:type="spellStart"/>
      <w:r w:rsidRPr="00622730">
        <w:rPr>
          <w:rFonts w:ascii="Calibri" w:eastAsia="Lucida Sans Unicode" w:hAnsi="Calibri" w:cs="Calibri"/>
          <w:sz w:val="22"/>
          <w:szCs w:val="20"/>
          <w:lang w:val="en-US"/>
        </w:rPr>
        <w:t>gniazdo</w:t>
      </w:r>
      <w:proofErr w:type="spellEnd"/>
      <w:r w:rsidRPr="00622730">
        <w:rPr>
          <w:rFonts w:ascii="Calibri" w:eastAsia="Lucida Sans Unicode" w:hAnsi="Calibri" w:cs="Calibri"/>
          <w:sz w:val="22"/>
          <w:szCs w:val="20"/>
          <w:lang w:val="en-US"/>
        </w:rPr>
        <w:t xml:space="preserve"> audio (combo jack) </w:t>
      </w:r>
    </w:p>
    <w:p w14:paraId="3F6B32F7"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Wbudowana kamera, wbudowany mikrofon</w:t>
      </w:r>
    </w:p>
    <w:p w14:paraId="0E8F0254"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Klawiatura, pełnowymiarowa z blokiem numerycznym, podświetlana </w:t>
      </w:r>
    </w:p>
    <w:p w14:paraId="1F5906C4"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Bateria pojemność: minimum 45 </w:t>
      </w:r>
      <w:proofErr w:type="spellStart"/>
      <w:r w:rsidRPr="00622730">
        <w:rPr>
          <w:rFonts w:ascii="Calibri" w:eastAsia="Lucida Sans Unicode" w:hAnsi="Calibri" w:cs="Calibri"/>
          <w:sz w:val="22"/>
          <w:szCs w:val="20"/>
        </w:rPr>
        <w:t>Wh</w:t>
      </w:r>
      <w:proofErr w:type="spellEnd"/>
      <w:r w:rsidRPr="00622730">
        <w:rPr>
          <w:rFonts w:ascii="Calibri" w:eastAsia="Lucida Sans Unicode" w:hAnsi="Calibri" w:cs="Calibri"/>
          <w:sz w:val="22"/>
          <w:szCs w:val="20"/>
        </w:rPr>
        <w:t xml:space="preserve">  </w:t>
      </w:r>
    </w:p>
    <w:p w14:paraId="35655429"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System operacyjny Windows 11 Pro 64-bit (zainstalowany i aktywowany)</w:t>
      </w:r>
    </w:p>
    <w:p w14:paraId="0B5A8343" w14:textId="77777777" w:rsidR="00622730" w:rsidRPr="00622730" w:rsidRDefault="00622730" w:rsidP="00763211">
      <w:pPr>
        <w:numPr>
          <w:ilvl w:val="0"/>
          <w:numId w:val="51"/>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lastRenderedPageBreak/>
        <w:t>Waga maksymalnie 2,0 kg</w:t>
      </w:r>
    </w:p>
    <w:p w14:paraId="2A6A5711" w14:textId="77777777" w:rsidR="00622730" w:rsidRPr="00622730" w:rsidRDefault="00622730" w:rsidP="00622730">
      <w:pPr>
        <w:spacing w:after="0" w:line="240" w:lineRule="auto"/>
        <w:rPr>
          <w:rFonts w:ascii="Calibri" w:eastAsia="Lucida Sans Unicode" w:hAnsi="Calibri" w:cs="Calibri"/>
          <w:sz w:val="22"/>
          <w:szCs w:val="20"/>
        </w:rPr>
      </w:pPr>
    </w:p>
    <w:p w14:paraId="4C9AE3B8"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3. Pakiety oprogramowania: </w:t>
      </w:r>
    </w:p>
    <w:p w14:paraId="6D1EDAB0" w14:textId="77777777" w:rsidR="00622730" w:rsidRPr="00622730" w:rsidRDefault="00622730"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raportowania wyników jakościowej analizy widmowej, raportowania wyników analizy ilościowej, obserwacji widma i zdalnej kontroli przyrządu </w:t>
      </w:r>
    </w:p>
    <w:p w14:paraId="53B891C4" w14:textId="77777777" w:rsidR="00622730" w:rsidRPr="00622730" w:rsidRDefault="00622730"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Dodatkowy pakiet oprogramowania, umożliwiający </w:t>
      </w:r>
      <w:proofErr w:type="spellStart"/>
      <w:r w:rsidRPr="00622730">
        <w:rPr>
          <w:rFonts w:ascii="Calibri" w:eastAsia="Lucida Sans Unicode" w:hAnsi="Calibri" w:cs="Calibri"/>
          <w:sz w:val="22"/>
          <w:szCs w:val="20"/>
        </w:rPr>
        <w:t>dekonwolucję</w:t>
      </w:r>
      <w:proofErr w:type="spellEnd"/>
      <w:r w:rsidRPr="00622730">
        <w:rPr>
          <w:rFonts w:ascii="Calibri" w:eastAsia="Lucida Sans Unicode" w:hAnsi="Calibri" w:cs="Calibri"/>
          <w:sz w:val="22"/>
          <w:szCs w:val="20"/>
        </w:rPr>
        <w:t xml:space="preserve"> </w:t>
      </w:r>
      <w:proofErr w:type="spellStart"/>
      <w:r w:rsidRPr="00622730">
        <w:rPr>
          <w:rFonts w:ascii="Calibri" w:eastAsia="Lucida Sans Unicode" w:hAnsi="Calibri" w:cs="Calibri"/>
          <w:sz w:val="22"/>
          <w:szCs w:val="20"/>
        </w:rPr>
        <w:t>bayesowską</w:t>
      </w:r>
      <w:proofErr w:type="spellEnd"/>
      <w:r w:rsidRPr="00622730">
        <w:rPr>
          <w:rFonts w:ascii="Calibri" w:eastAsia="Lucida Sans Unicode" w:hAnsi="Calibri" w:cs="Calibri"/>
          <w:sz w:val="22"/>
          <w:szCs w:val="20"/>
        </w:rPr>
        <w:t xml:space="preserve"> widma w celu potwierdzenia obecności we wzbudzonym widmie linii spektralnych oraz umożliwiający wyliczanie relacji ilościowych zachodzących między pierwiastkami obecnymi w </w:t>
      </w:r>
      <w:proofErr w:type="spellStart"/>
      <w:r w:rsidRPr="00622730">
        <w:rPr>
          <w:rFonts w:ascii="Calibri" w:eastAsia="Lucida Sans Unicode" w:hAnsi="Calibri" w:cs="Calibri"/>
          <w:sz w:val="22"/>
          <w:szCs w:val="20"/>
        </w:rPr>
        <w:t>niehemogenicznych</w:t>
      </w:r>
      <w:proofErr w:type="spellEnd"/>
      <w:r w:rsidRPr="00622730">
        <w:rPr>
          <w:rFonts w:ascii="Calibri" w:eastAsia="Lucida Sans Unicode" w:hAnsi="Calibri" w:cs="Calibri"/>
          <w:sz w:val="22"/>
          <w:szCs w:val="20"/>
        </w:rPr>
        <w:t xml:space="preserve"> artefaktach (metal, ceramika, skóra, pigmenty, szkło). </w:t>
      </w:r>
    </w:p>
    <w:p w14:paraId="6ABCE18B" w14:textId="77777777" w:rsidR="00622730" w:rsidRPr="00622730" w:rsidRDefault="00622730" w:rsidP="00622730">
      <w:pPr>
        <w:spacing w:after="0" w:line="240" w:lineRule="auto"/>
        <w:rPr>
          <w:rFonts w:ascii="Calibri" w:eastAsia="Lucida Sans Unicode" w:hAnsi="Calibri" w:cs="Calibri"/>
          <w:sz w:val="22"/>
          <w:szCs w:val="20"/>
        </w:rPr>
      </w:pPr>
    </w:p>
    <w:p w14:paraId="6B258D6D"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4. Pakiety kalibracji: </w:t>
      </w:r>
    </w:p>
    <w:p w14:paraId="1AAF7913"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starożytnych stopów miedzi (w oparciu o kolekcję starożytnych stopów miedzi). Zakres  kalibracji : Ti - Bi . Metoda dostarczona powinna być z próbką kontrolną. </w:t>
      </w:r>
    </w:p>
    <w:p w14:paraId="58C485B9"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analizy współczesnych stopów metali (m.in. stopy Fe, Cu) w zakresie pierwiastków Magnez - Uran </w:t>
      </w:r>
    </w:p>
    <w:p w14:paraId="064AF06A"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stopów metali szlachetnych w zakresie Ti – Bi </w:t>
      </w:r>
    </w:p>
    <w:p w14:paraId="03F5BCB2" w14:textId="77777777" w:rsidR="00622730" w:rsidRPr="00622730" w:rsidRDefault="00622730"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analiz ilościowych materiałów glinokrzemianowych i innych materiałów tlenkowych </w:t>
      </w:r>
    </w:p>
    <w:p w14:paraId="0554B642" w14:textId="77777777" w:rsidR="00622730" w:rsidRPr="00622730" w:rsidRDefault="00622730" w:rsidP="00622730">
      <w:pPr>
        <w:spacing w:after="0" w:line="240" w:lineRule="auto"/>
        <w:rPr>
          <w:rFonts w:ascii="Calibri" w:eastAsia="Lucida Sans Unicode" w:hAnsi="Calibri" w:cs="Calibri"/>
          <w:sz w:val="22"/>
          <w:szCs w:val="20"/>
        </w:rPr>
      </w:pPr>
    </w:p>
    <w:p w14:paraId="1DE0C14B" w14:textId="77777777"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5. Statyw trójnożny z wielopozycyjną głowicą do pracy z malowidłami i artefaktami ceramicznymi </w:t>
      </w:r>
    </w:p>
    <w:p w14:paraId="247D376C" w14:textId="77777777" w:rsidR="00622730" w:rsidRDefault="00622730" w:rsidP="00622730">
      <w:pPr>
        <w:spacing w:after="0" w:line="240" w:lineRule="auto"/>
        <w:rPr>
          <w:rFonts w:ascii="Calibri" w:eastAsia="Lucida Sans Unicode" w:hAnsi="Calibri" w:cs="Calibri"/>
          <w:b/>
          <w:sz w:val="22"/>
          <w:szCs w:val="20"/>
        </w:rPr>
      </w:pPr>
    </w:p>
    <w:p w14:paraId="52642061" w14:textId="4AE73F89" w:rsidR="00622730" w:rsidRPr="00622730" w:rsidRDefault="00622730" w:rsidP="00622730">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6. Statyw </w:t>
      </w:r>
      <w:proofErr w:type="spellStart"/>
      <w:r w:rsidRPr="00622730">
        <w:rPr>
          <w:rFonts w:ascii="Calibri" w:eastAsia="Lucida Sans Unicode" w:hAnsi="Calibri" w:cs="Calibri"/>
          <w:b/>
          <w:sz w:val="22"/>
          <w:szCs w:val="20"/>
        </w:rPr>
        <w:t>nastołowy</w:t>
      </w:r>
      <w:proofErr w:type="spellEnd"/>
      <w:r w:rsidRPr="00622730">
        <w:rPr>
          <w:rFonts w:ascii="Calibri" w:eastAsia="Lucida Sans Unicode" w:hAnsi="Calibri" w:cs="Calibri"/>
          <w:b/>
          <w:sz w:val="22"/>
          <w:szCs w:val="20"/>
        </w:rPr>
        <w:t xml:space="preserve"> przekształcający spektrometr w urządzenie laboratoryjne </w:t>
      </w:r>
    </w:p>
    <w:p w14:paraId="1491F23C" w14:textId="77777777" w:rsidR="00021B84" w:rsidRDefault="00021B84" w:rsidP="00622730">
      <w:pPr>
        <w:pStyle w:val="Bezodstpw"/>
        <w:autoSpaceDE w:val="0"/>
        <w:jc w:val="both"/>
        <w:rPr>
          <w:rFonts w:asciiTheme="minorHAnsi" w:eastAsiaTheme="minorEastAsia" w:hAnsiTheme="minorHAnsi" w:cstheme="minorHAnsi"/>
          <w:lang w:eastAsia="pl-PL"/>
        </w:rPr>
      </w:pPr>
    </w:p>
    <w:p w14:paraId="459B0895" w14:textId="53C22525" w:rsidR="00622730" w:rsidRPr="00622730" w:rsidRDefault="00622730" w:rsidP="00622730">
      <w:pPr>
        <w:pStyle w:val="Bezodstpw"/>
        <w:autoSpaceDE w:val="0"/>
        <w:jc w:val="both"/>
        <w:rPr>
          <w:rFonts w:cstheme="minorHAnsi"/>
        </w:rPr>
      </w:pPr>
      <w:r w:rsidRPr="00622730">
        <w:rPr>
          <w:rFonts w:cstheme="minorHAnsi"/>
        </w:rPr>
        <w:t>Przyjęte przez Zamawiającego parametry techniczne przedmiotu zamówienia uwzględniają wymagania w zakresie poprawy dostępności dla osób o szczególnych potrzebach, w tym osób z niepełnosprawnościami, poprzez zastosowanie projektowania uniwersalnego, tj. z przeznaczeniem dla wszystkich użytkowników, również tych ze szczególnymi potrzebami.</w:t>
      </w:r>
    </w:p>
    <w:p w14:paraId="4F35F704" w14:textId="77777777" w:rsidR="006C63F3" w:rsidRDefault="006C63F3" w:rsidP="00246F74">
      <w:pPr>
        <w:pStyle w:val="Bezodstpw"/>
        <w:autoSpaceDE w:val="0"/>
        <w:jc w:val="both"/>
        <w:rPr>
          <w:rFonts w:cstheme="minorHAnsi"/>
        </w:rPr>
      </w:pPr>
    </w:p>
    <w:p w14:paraId="3334AE6B" w14:textId="77777777" w:rsidR="00622730" w:rsidRPr="006C63F3" w:rsidRDefault="00622730"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0B62ABF" w14:textId="77777777" w:rsidR="003C7F43" w:rsidRDefault="003C7F43" w:rsidP="00DA3A53">
      <w:pPr>
        <w:pStyle w:val="Bezodstpw"/>
        <w:rPr>
          <w:rFonts w:asciiTheme="minorHAnsi" w:hAnsiTheme="minorHAnsi" w:cstheme="minorHAnsi"/>
        </w:rPr>
      </w:pPr>
    </w:p>
    <w:p w14:paraId="1B1115F9" w14:textId="57E36CBA" w:rsidR="00DA3A53" w:rsidRDefault="00622730" w:rsidP="00DA3A53">
      <w:pPr>
        <w:pStyle w:val="Bezodstpw"/>
        <w:rPr>
          <w:rFonts w:asciiTheme="minorHAnsi" w:hAnsiTheme="minorHAnsi" w:cstheme="minorHAnsi"/>
        </w:rPr>
      </w:pPr>
      <w:r>
        <w:rPr>
          <w:rFonts w:asciiTheme="minorHAnsi" w:hAnsiTheme="minorHAnsi" w:cstheme="minorHAnsi"/>
        </w:rPr>
        <w:t>38433000-9 Spektrometry</w:t>
      </w:r>
    </w:p>
    <w:p w14:paraId="3EBDD863" w14:textId="528AF0EB" w:rsidR="001558A6" w:rsidRPr="00DA3A53" w:rsidRDefault="001558A6" w:rsidP="00DA3A53">
      <w:pPr>
        <w:pStyle w:val="Bezodstpw"/>
        <w:rPr>
          <w:rFonts w:asciiTheme="minorHAnsi" w:hAnsiTheme="minorHAnsi" w:cstheme="minorHAnsi"/>
        </w:rPr>
      </w:pPr>
      <w:r w:rsidRPr="001558A6">
        <w:rPr>
          <w:rFonts w:asciiTheme="minorHAnsi" w:hAnsiTheme="minorHAnsi" w:cstheme="minorHAnsi"/>
        </w:rPr>
        <w:t>38430000-8</w:t>
      </w:r>
      <w:r w:rsidR="00DD0619">
        <w:rPr>
          <w:rFonts w:asciiTheme="minorHAnsi" w:hAnsiTheme="minorHAnsi" w:cstheme="minorHAnsi"/>
        </w:rPr>
        <w:t xml:space="preserve"> </w:t>
      </w:r>
      <w:bookmarkStart w:id="4" w:name="_GoBack"/>
      <w:bookmarkEnd w:id="4"/>
      <w:r w:rsidRPr="001558A6">
        <w:rPr>
          <w:rFonts w:asciiTheme="minorHAnsi" w:hAnsiTheme="minorHAnsi" w:cstheme="minorHAnsi"/>
        </w:rPr>
        <w:t>Aparatura do wykrywania i analizy</w:t>
      </w:r>
    </w:p>
    <w:p w14:paraId="4DE7BE21" w14:textId="77777777" w:rsidR="0044154B" w:rsidRDefault="0044154B" w:rsidP="00246F74">
      <w:pPr>
        <w:pStyle w:val="Bezodstpw"/>
        <w:rPr>
          <w:rFonts w:asciiTheme="minorHAnsi" w:hAnsiTheme="minorHAnsi" w:cstheme="minorHAnsi"/>
        </w:rPr>
      </w:pPr>
    </w:p>
    <w:p w14:paraId="1A65171F" w14:textId="77777777" w:rsidR="00622730" w:rsidRPr="006C63F3" w:rsidRDefault="00622730"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5" w:name="_Toc64457067"/>
      <w:r w:rsidRPr="006C63F3">
        <w:rPr>
          <w:highlight w:val="lightGray"/>
        </w:rPr>
        <w:t>R</w:t>
      </w:r>
      <w:r w:rsidR="00122917">
        <w:rPr>
          <w:highlight w:val="lightGray"/>
        </w:rPr>
        <w:t>ozdział 4</w:t>
      </w:r>
      <w:r w:rsidRPr="006C63F3">
        <w:rPr>
          <w:highlight w:val="lightGray"/>
        </w:rPr>
        <w:t>. Termin wykonania zamówienia</w:t>
      </w:r>
      <w:bookmarkEnd w:id="5"/>
    </w:p>
    <w:p w14:paraId="651FD648" w14:textId="77777777" w:rsidR="009B0394" w:rsidRPr="006C63F3" w:rsidRDefault="009B0394" w:rsidP="00246F74">
      <w:pPr>
        <w:pStyle w:val="Bezodstpw"/>
        <w:rPr>
          <w:rFonts w:asciiTheme="minorHAnsi" w:hAnsiTheme="minorHAnsi" w:cstheme="minorHAnsi"/>
        </w:rPr>
      </w:pPr>
    </w:p>
    <w:p w14:paraId="5891286B" w14:textId="6F39D120" w:rsidR="00DA3A53" w:rsidRDefault="00DA3A53" w:rsidP="00DA3A53">
      <w:pPr>
        <w:pStyle w:val="Bezodstpw"/>
        <w:jc w:val="both"/>
        <w:rPr>
          <w:rFonts w:asciiTheme="minorHAnsi" w:hAnsiTheme="minorHAnsi" w:cstheme="minorHAnsi"/>
        </w:rPr>
      </w:pPr>
      <w:bookmarkStart w:id="6" w:name="_Toc64457068"/>
      <w:r w:rsidRPr="006C63F3">
        <w:rPr>
          <w:rFonts w:asciiTheme="minorHAnsi" w:hAnsiTheme="minorHAnsi" w:cstheme="minorHAnsi"/>
        </w:rPr>
        <w:t xml:space="preserve">Od dnia podpisania umowy do </w:t>
      </w:r>
      <w:r w:rsidRPr="00F136B2">
        <w:rPr>
          <w:rFonts w:asciiTheme="minorHAnsi" w:hAnsiTheme="minorHAnsi" w:cstheme="minorHAnsi"/>
        </w:rPr>
        <w:t>dnia</w:t>
      </w:r>
      <w:r w:rsidR="00622730" w:rsidRPr="00F136B2">
        <w:rPr>
          <w:rFonts w:asciiTheme="minorHAnsi" w:hAnsiTheme="minorHAnsi" w:cstheme="minorHAnsi"/>
        </w:rPr>
        <w:t xml:space="preserve"> </w:t>
      </w:r>
      <w:r w:rsidR="00F136B2" w:rsidRPr="00F136B2">
        <w:rPr>
          <w:rFonts w:asciiTheme="minorHAnsi" w:hAnsiTheme="minorHAnsi" w:cstheme="minorHAnsi"/>
        </w:rPr>
        <w:t>31</w:t>
      </w:r>
      <w:r w:rsidR="00622730" w:rsidRPr="00F136B2">
        <w:rPr>
          <w:rFonts w:asciiTheme="minorHAnsi" w:hAnsiTheme="minorHAnsi" w:cstheme="minorHAnsi"/>
        </w:rPr>
        <w:t>.</w:t>
      </w:r>
      <w:r w:rsidR="00F136B2" w:rsidRPr="00F136B2">
        <w:rPr>
          <w:rFonts w:asciiTheme="minorHAnsi" w:hAnsiTheme="minorHAnsi" w:cstheme="minorHAnsi"/>
        </w:rPr>
        <w:t>1</w:t>
      </w:r>
      <w:r w:rsidR="00622730" w:rsidRPr="00F136B2">
        <w:rPr>
          <w:rFonts w:asciiTheme="minorHAnsi" w:hAnsiTheme="minorHAnsi" w:cstheme="minorHAnsi"/>
        </w:rPr>
        <w:t>0.2025</w:t>
      </w:r>
      <w:r w:rsidR="00F71A81" w:rsidRPr="00F136B2">
        <w:rPr>
          <w:rFonts w:asciiTheme="minorHAnsi" w:hAnsiTheme="minorHAnsi" w:cstheme="minorHAnsi"/>
        </w:rPr>
        <w:t xml:space="preserve"> </w:t>
      </w:r>
      <w:r w:rsidRPr="00F136B2">
        <w:rPr>
          <w:rFonts w:asciiTheme="minorHAnsi" w:hAnsiTheme="minorHAnsi" w:cstheme="minorHAnsi"/>
        </w:rPr>
        <w:t>r.</w:t>
      </w:r>
    </w:p>
    <w:p w14:paraId="21ADB255" w14:textId="77777777" w:rsidR="005319FC" w:rsidRDefault="005319FC" w:rsidP="00246F74">
      <w:pPr>
        <w:pStyle w:val="Bezodstpw"/>
        <w:rPr>
          <w:rFonts w:asciiTheme="minorHAnsi" w:hAnsiTheme="minorHAnsi" w:cstheme="minorHAnsi"/>
        </w:rPr>
      </w:pPr>
    </w:p>
    <w:p w14:paraId="67F95C8F" w14:textId="77777777" w:rsidR="00803EFF" w:rsidRDefault="00803EFF"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6"/>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7" w:name="_Toc64457069"/>
      <w:r w:rsidRPr="006C63F3">
        <w:rPr>
          <w:highlight w:val="lightGray"/>
        </w:rPr>
        <w:t>Rozdział 1. Warunki udziału w postępowaniu</w:t>
      </w:r>
      <w:bookmarkEnd w:id="7"/>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1183F9FC" w14:textId="6381BC16" w:rsidR="00E02F0A" w:rsidRPr="009154A9" w:rsidRDefault="009B0394" w:rsidP="009154A9">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F19E4E8" w14:textId="15E00F56" w:rsidR="00E02F0A" w:rsidRPr="009154A9" w:rsidRDefault="009B0394" w:rsidP="009154A9">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6F6F6023" w14:textId="7405A176" w:rsidR="00E02F0A" w:rsidRPr="009154A9" w:rsidRDefault="009B0394" w:rsidP="009154A9">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w:t>
      </w:r>
      <w:r w:rsidR="009154A9" w:rsidRPr="009154A9">
        <w:rPr>
          <w:rFonts w:asciiTheme="minorHAnsi" w:hAnsiTheme="minorHAnsi" w:cstheme="minorHAnsi"/>
          <w:color w:val="000000"/>
          <w:sz w:val="22"/>
          <w:szCs w:val="22"/>
        </w:rPr>
        <w:t xml:space="preserve"> Zamawiający nie określa szczególnego warunku w tym zakresie.</w:t>
      </w:r>
    </w:p>
    <w:p w14:paraId="1404DD46" w14:textId="02191F32" w:rsidR="009154A9" w:rsidRPr="009154A9" w:rsidRDefault="009154A9" w:rsidP="009154A9">
      <w:pPr>
        <w:pStyle w:val="Akapitzlist"/>
        <w:numPr>
          <w:ilvl w:val="0"/>
          <w:numId w:val="23"/>
        </w:numPr>
        <w:rPr>
          <w:rFonts w:asciiTheme="minorHAnsi" w:hAnsiTheme="minorHAnsi" w:cstheme="minorHAnsi"/>
          <w:sz w:val="22"/>
          <w:szCs w:val="22"/>
        </w:rPr>
      </w:pPr>
      <w:r w:rsidRPr="009154A9">
        <w:rPr>
          <w:rFonts w:asciiTheme="minorHAnsi" w:hAnsiTheme="minorHAnsi" w:cstheme="minorHAnsi"/>
          <w:color w:val="000000"/>
          <w:sz w:val="22"/>
        </w:rPr>
        <w:t xml:space="preserve">W zakresie zdolności technicznej lub zawodowej warunek ten zostanie uznany za spełniony, jeżeli </w:t>
      </w:r>
      <w:r w:rsidRPr="009154A9">
        <w:rPr>
          <w:rFonts w:asciiTheme="minorHAnsi" w:hAnsiTheme="minorHAnsi" w:cstheme="minorHAnsi"/>
          <w:color w:val="000000"/>
          <w:sz w:val="22"/>
        </w:rPr>
        <w:lastRenderedPageBreak/>
        <w:t>Wykonawca wykaże, że w okresie ostatnich trzech lat przed upływem terminu składania ofert, a  jeżeli okres prowadzenia działalności jest krótszy – w tym okresie zrealizował co najm</w:t>
      </w:r>
      <w:r>
        <w:rPr>
          <w:rFonts w:asciiTheme="minorHAnsi" w:hAnsiTheme="minorHAnsi" w:cstheme="minorHAnsi"/>
          <w:color w:val="000000"/>
          <w:sz w:val="22"/>
        </w:rPr>
        <w:t>niej jedną dostawę spektrometru</w:t>
      </w:r>
      <w:r w:rsidRPr="009154A9">
        <w:rPr>
          <w:rFonts w:asciiTheme="minorHAnsi" w:hAnsiTheme="minorHAnsi" w:cstheme="minorHAnsi"/>
          <w:color w:val="000000"/>
          <w:sz w:val="22"/>
        </w:rPr>
        <w:t xml:space="preserve"> fluorescencji rentgenowskiej z anodą rodową lampy rentgenowskiej</w:t>
      </w:r>
      <w:r w:rsidR="00E300AB">
        <w:rPr>
          <w:rFonts w:asciiTheme="minorHAnsi" w:hAnsiTheme="minorHAnsi" w:cstheme="minorHAnsi"/>
          <w:color w:val="000000"/>
          <w:sz w:val="22"/>
        </w:rPr>
        <w:t xml:space="preserve"> wraz z kalibracją</w:t>
      </w:r>
      <w:r w:rsidRPr="009154A9">
        <w:rPr>
          <w:rFonts w:asciiTheme="minorHAnsi" w:hAnsiTheme="minorHAnsi" w:cstheme="minorHAnsi"/>
          <w:color w:val="000000"/>
          <w:sz w:val="22"/>
        </w:rPr>
        <w:t xml:space="preserve"> do analizy materiałów </w:t>
      </w:r>
      <w:r>
        <w:rPr>
          <w:rFonts w:asciiTheme="minorHAnsi" w:hAnsiTheme="minorHAnsi" w:cstheme="minorHAnsi"/>
          <w:color w:val="000000"/>
          <w:sz w:val="22"/>
        </w:rPr>
        <w:t xml:space="preserve">w tym starożytnych </w:t>
      </w:r>
      <w:r w:rsidRPr="009154A9">
        <w:rPr>
          <w:rFonts w:asciiTheme="minorHAnsi" w:hAnsiTheme="minorHAnsi" w:cstheme="minorHAnsi"/>
          <w:color w:val="000000"/>
          <w:sz w:val="22"/>
        </w:rPr>
        <w:t xml:space="preserve">w zakresie pierwiastków od magnezu do uranu o wartości minimum </w:t>
      </w:r>
      <w:r>
        <w:rPr>
          <w:rFonts w:asciiTheme="minorHAnsi" w:hAnsiTheme="minorHAnsi" w:cstheme="minorHAnsi"/>
          <w:color w:val="000000"/>
          <w:sz w:val="22"/>
        </w:rPr>
        <w:t>120</w:t>
      </w:r>
      <w:r w:rsidRPr="009154A9">
        <w:rPr>
          <w:rFonts w:asciiTheme="minorHAnsi" w:hAnsiTheme="minorHAnsi" w:cstheme="minorHAnsi"/>
          <w:color w:val="000000"/>
          <w:sz w:val="22"/>
        </w:rPr>
        <w:t xml:space="preserve"> 000,00 zł brutto, zrealizowan</w:t>
      </w:r>
      <w:r w:rsidR="00DA71CE">
        <w:rPr>
          <w:rFonts w:asciiTheme="minorHAnsi" w:hAnsiTheme="minorHAnsi" w:cstheme="minorHAnsi"/>
          <w:color w:val="000000"/>
          <w:sz w:val="22"/>
        </w:rPr>
        <w:t>ą</w:t>
      </w:r>
      <w:r w:rsidRPr="009154A9">
        <w:rPr>
          <w:rFonts w:asciiTheme="minorHAnsi" w:hAnsiTheme="minorHAnsi" w:cstheme="minorHAnsi"/>
          <w:color w:val="000000"/>
          <w:sz w:val="22"/>
        </w:rPr>
        <w:t xml:space="preserve"> na  podstawie jednej umowy.</w:t>
      </w:r>
    </w:p>
    <w:p w14:paraId="74C8369A" w14:textId="274CCB4E" w:rsidR="00AB392C" w:rsidRPr="00AB392C" w:rsidRDefault="00AB392C" w:rsidP="009154A9">
      <w:pPr>
        <w:pStyle w:val="Akapitzlist"/>
        <w:rPr>
          <w:rFonts w:asciiTheme="minorHAnsi" w:hAnsiTheme="minorHAnsi" w:cstheme="minorHAnsi"/>
          <w:color w:val="000000"/>
          <w:sz w:val="22"/>
        </w:rPr>
      </w:pPr>
    </w:p>
    <w:p w14:paraId="681111E1" w14:textId="5A8D6D24" w:rsidR="00FB47F8" w:rsidRPr="00180610" w:rsidRDefault="00FB47F8" w:rsidP="00180610">
      <w:pPr>
        <w:spacing w:after="0"/>
        <w:rPr>
          <w:rFonts w:cstheme="minorHAnsi"/>
          <w:color w:val="000000"/>
          <w:sz w:val="22"/>
        </w:rPr>
      </w:pPr>
    </w:p>
    <w:p w14:paraId="122E4730" w14:textId="77777777" w:rsidR="009B0394" w:rsidRPr="00A966CC" w:rsidRDefault="009B0394" w:rsidP="00246F74">
      <w:pPr>
        <w:pStyle w:val="Nagwek2"/>
      </w:pPr>
      <w:bookmarkStart w:id="8" w:name="_Toc64457070"/>
      <w:r w:rsidRPr="00A966CC">
        <w:rPr>
          <w:highlight w:val="lightGray"/>
        </w:rPr>
        <w:t>Rozdział 2. Podstawy wykluczenia</w:t>
      </w:r>
      <w:bookmarkEnd w:id="8"/>
    </w:p>
    <w:p w14:paraId="146DB1B7" w14:textId="77777777" w:rsidR="009B0394" w:rsidRPr="00433C6A" w:rsidRDefault="009B0394" w:rsidP="00246F74">
      <w:pPr>
        <w:tabs>
          <w:tab w:val="right" w:pos="1136"/>
          <w:tab w:val="left" w:pos="1260"/>
        </w:tabs>
        <w:autoSpaceDE w:val="0"/>
        <w:spacing w:after="0" w:line="240" w:lineRule="auto"/>
        <w:rPr>
          <w:rFonts w:cstheme="minorHAnsi"/>
          <w:sz w:val="16"/>
          <w:szCs w:val="16"/>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r>
      <w:r w:rsidRPr="00122917">
        <w:rPr>
          <w:rFonts w:asciiTheme="minorHAnsi" w:eastAsia="Times New Roman" w:hAnsiTheme="minorHAnsi" w:cstheme="minorHAnsi"/>
          <w:sz w:val="22"/>
          <w:szCs w:val="22"/>
        </w:rPr>
        <w:lastRenderedPageBreak/>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433C6A" w:rsidRDefault="00E02F0A" w:rsidP="00E02F0A">
      <w:pPr>
        <w:pStyle w:val="Akapitzlist"/>
        <w:overflowPunct w:val="0"/>
        <w:autoSpaceDE w:val="0"/>
        <w:autoSpaceDN w:val="0"/>
        <w:ind w:left="426"/>
        <w:rPr>
          <w:rFonts w:asciiTheme="minorHAnsi" w:eastAsia="Times New Roman" w:hAnsiTheme="minorHAnsi" w:cstheme="minorHAnsi"/>
          <w:sz w:val="16"/>
          <w:szCs w:val="16"/>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Pr="00433C6A" w:rsidRDefault="00E02F0A" w:rsidP="00E02F0A">
      <w:pPr>
        <w:pStyle w:val="Akapitzlist"/>
        <w:overflowPunct w:val="0"/>
        <w:autoSpaceDE w:val="0"/>
        <w:autoSpaceDN w:val="0"/>
        <w:ind w:left="284"/>
        <w:contextualSpacing w:val="0"/>
        <w:rPr>
          <w:rFonts w:asciiTheme="minorHAnsi" w:hAnsiTheme="minorHAnsi" w:cstheme="minorHAnsi"/>
          <w:sz w:val="16"/>
          <w:szCs w:val="16"/>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Pr="00433C6A" w:rsidRDefault="00103226" w:rsidP="00103226">
      <w:pPr>
        <w:pStyle w:val="Akapitzlist"/>
        <w:overflowPunct w:val="0"/>
        <w:autoSpaceDE w:val="0"/>
        <w:autoSpaceDN w:val="0"/>
        <w:ind w:left="284"/>
        <w:contextualSpacing w:val="0"/>
        <w:rPr>
          <w:rFonts w:asciiTheme="minorHAnsi" w:hAnsiTheme="minorHAnsi" w:cstheme="minorHAnsi"/>
          <w:sz w:val="16"/>
          <w:szCs w:val="16"/>
        </w:rPr>
      </w:pPr>
    </w:p>
    <w:p w14:paraId="3EDC0F31" w14:textId="77777777" w:rsidR="00D81B02" w:rsidRPr="00D81B02" w:rsidRDefault="00D81B02" w:rsidP="00D81B02">
      <w:pPr>
        <w:pStyle w:val="Akapitzlist"/>
        <w:numPr>
          <w:ilvl w:val="3"/>
          <w:numId w:val="17"/>
        </w:numPr>
        <w:tabs>
          <w:tab w:val="clear" w:pos="7306"/>
        </w:tabs>
        <w:overflowPunct w:val="0"/>
        <w:autoSpaceDE w:val="0"/>
        <w:autoSpaceDN w:val="0"/>
        <w:ind w:left="426" w:hanging="426"/>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763211">
      <w:pPr>
        <w:pStyle w:val="Akapitzlist"/>
        <w:numPr>
          <w:ilvl w:val="0"/>
          <w:numId w:val="48"/>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763211">
      <w:pPr>
        <w:pStyle w:val="Akapitzlist"/>
        <w:numPr>
          <w:ilvl w:val="0"/>
          <w:numId w:val="48"/>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17251580" w:rsidR="00D81B02" w:rsidRPr="00D81B02" w:rsidRDefault="00D81B02" w:rsidP="00763211">
      <w:pPr>
        <w:pStyle w:val="Akapitzlist"/>
        <w:numPr>
          <w:ilvl w:val="0"/>
          <w:numId w:val="48"/>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r w:rsidR="00F603F9" w:rsidRPr="00F603F9">
        <w:rPr>
          <w:rFonts w:asciiTheme="minorHAnsi" w:hAnsiTheme="minorHAnsi" w:cstheme="minorHAnsi"/>
          <w:sz w:val="22"/>
          <w:szCs w:val="22"/>
        </w:rPr>
        <w:t>3.</w:t>
      </w: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415B623" w:rsidR="009B0394" w:rsidRPr="00122917" w:rsidRDefault="009B0394" w:rsidP="00246F74">
      <w:pPr>
        <w:pStyle w:val="Nagwek2"/>
        <w:rPr>
          <w:highlight w:val="lightGray"/>
        </w:rPr>
      </w:pPr>
      <w:bookmarkStart w:id="9" w:name="_Toc64457071"/>
      <w:r w:rsidRPr="00122917">
        <w:rPr>
          <w:highlight w:val="lightGray"/>
        </w:rPr>
        <w:t>Rozdział 3. Informacja o podmiotowych środkach dowodowych</w:t>
      </w:r>
      <w:bookmarkEnd w:id="9"/>
      <w:r w:rsidR="00D5607B">
        <w:rPr>
          <w:highlight w:val="lightGray"/>
        </w:rPr>
        <w:t xml:space="preserve"> i przedmiotowych środkach dowodowych</w:t>
      </w:r>
    </w:p>
    <w:p w14:paraId="45E7B560" w14:textId="77777777" w:rsidR="009B0394" w:rsidRPr="006C63F3" w:rsidRDefault="009B0394" w:rsidP="00246F74">
      <w:pPr>
        <w:spacing w:after="0" w:line="240" w:lineRule="auto"/>
        <w:rPr>
          <w:rFonts w:cstheme="minorHAnsi"/>
          <w:sz w:val="22"/>
          <w:u w:val="single"/>
        </w:rPr>
      </w:pPr>
    </w:p>
    <w:p w14:paraId="37929D79" w14:textId="18CE7850"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w:t>
      </w:r>
      <w:r w:rsidR="00DA71CE">
        <w:rPr>
          <w:rFonts w:asciiTheme="minorHAnsi" w:hAnsiTheme="minorHAnsi" w:cstheme="minorHAnsi"/>
          <w:sz w:val="22"/>
          <w:szCs w:val="22"/>
        </w:rPr>
        <w:t xml:space="preserve">przedmiotowe i </w:t>
      </w:r>
      <w:r w:rsidR="00BD3159" w:rsidRPr="00122917">
        <w:rPr>
          <w:rFonts w:asciiTheme="minorHAnsi" w:hAnsiTheme="minorHAnsi" w:cstheme="minorHAnsi"/>
          <w:sz w:val="22"/>
          <w:szCs w:val="22"/>
        </w:rPr>
        <w:t>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763211">
      <w:pPr>
        <w:pStyle w:val="Akapitzlist"/>
        <w:widowControl/>
        <w:numPr>
          <w:ilvl w:val="0"/>
          <w:numId w:val="38"/>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lastRenderedPageBreak/>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7E79D101"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300AB">
        <w:rPr>
          <w:rFonts w:asciiTheme="minorHAnsi" w:hAnsiTheme="minorHAnsi" w:cstheme="minorHAnsi"/>
          <w:sz w:val="22"/>
          <w:szCs w:val="22"/>
        </w:rPr>
        <w:t>dostaw wykonanych</w:t>
      </w:r>
      <w:r w:rsidR="00E93CCA">
        <w:rPr>
          <w:rFonts w:asciiTheme="minorHAnsi" w:hAnsiTheme="minorHAnsi" w:cstheme="minorHAnsi"/>
          <w:sz w:val="22"/>
          <w:szCs w:val="22"/>
        </w:rPr>
        <w:t xml:space="preserve">, w okresie ostatnich </w:t>
      </w:r>
      <w:r w:rsidR="00E300AB">
        <w:rPr>
          <w:rFonts w:asciiTheme="minorHAnsi" w:hAnsiTheme="minorHAnsi" w:cstheme="minorHAnsi"/>
          <w:sz w:val="22"/>
          <w:szCs w:val="22"/>
        </w:rPr>
        <w:t>3</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004CCB">
        <w:rPr>
          <w:rFonts w:asciiTheme="minorHAnsi" w:hAnsiTheme="minorHAnsi" w:cstheme="minorHAnsi"/>
          <w:sz w:val="22"/>
          <w:szCs w:val="22"/>
        </w:rPr>
        <w:t>dostawy</w:t>
      </w:r>
      <w:r w:rsidR="004A06E6">
        <w:rPr>
          <w:rFonts w:asciiTheme="minorHAnsi" w:hAnsiTheme="minorHAnsi" w:cstheme="minorHAnsi"/>
          <w:sz w:val="22"/>
          <w:szCs w:val="22"/>
        </w:rPr>
        <w:t xml:space="preserve"> </w:t>
      </w:r>
      <w:r w:rsidRPr="006C63F3">
        <w:rPr>
          <w:rFonts w:asciiTheme="minorHAnsi" w:hAnsiTheme="minorHAnsi" w:cstheme="minorHAnsi"/>
          <w:sz w:val="22"/>
          <w:szCs w:val="22"/>
        </w:rPr>
        <w:t xml:space="preserve">zostały wykonane, oraz załączeniem dowodów określających, czy </w:t>
      </w:r>
      <w:r w:rsidR="00E300AB">
        <w:rPr>
          <w:rFonts w:asciiTheme="minorHAnsi" w:hAnsiTheme="minorHAnsi" w:cstheme="minorHAnsi"/>
          <w:sz w:val="22"/>
          <w:szCs w:val="22"/>
        </w:rPr>
        <w:t>dostawy</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300AB">
        <w:rPr>
          <w:rFonts w:asciiTheme="minorHAnsi" w:hAnsiTheme="minorHAnsi" w:cstheme="minorHAnsi"/>
          <w:sz w:val="22"/>
          <w:szCs w:val="22"/>
        </w:rPr>
        <w:t>dostawy</w:t>
      </w:r>
      <w:r w:rsidR="0074624F">
        <w:rPr>
          <w:rFonts w:asciiTheme="minorHAnsi" w:hAnsiTheme="minorHAnsi" w:cstheme="minorHAnsi"/>
          <w:sz w:val="22"/>
          <w:szCs w:val="22"/>
        </w:rPr>
        <w:t xml:space="preserve"> </w:t>
      </w:r>
      <w:r w:rsidRPr="006C63F3">
        <w:rPr>
          <w:rFonts w:asciiTheme="minorHAnsi" w:hAnsiTheme="minorHAnsi" w:cstheme="minorHAnsi"/>
          <w:sz w:val="22"/>
          <w:szCs w:val="22"/>
        </w:rPr>
        <w:t xml:space="preserve">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E300AB">
        <w:rPr>
          <w:rFonts w:asciiTheme="minorHAnsi" w:hAnsiTheme="minorHAnsi" w:cstheme="minorHAnsi"/>
          <w:sz w:val="22"/>
          <w:szCs w:val="22"/>
        </w:rPr>
        <w:t xml:space="preserve"> (załącznik 6</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FF96501" w14:textId="08E1F645" w:rsidR="00D5607B" w:rsidRDefault="00D5607B"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D5607B">
        <w:rPr>
          <w:rFonts w:asciiTheme="minorHAnsi" w:eastAsia="Times New Roman" w:hAnsiTheme="minorHAnsi" w:cstheme="minorHAnsi"/>
          <w:sz w:val="22"/>
          <w:szCs w:val="22"/>
        </w:rPr>
        <w:t>Przedmiotowe środki dowodowe</w:t>
      </w:r>
      <w:r>
        <w:rPr>
          <w:rFonts w:asciiTheme="minorHAnsi" w:eastAsia="Times New Roman" w:hAnsiTheme="minorHAnsi" w:cstheme="minorHAnsi"/>
          <w:b/>
          <w:sz w:val="22"/>
          <w:szCs w:val="22"/>
        </w:rPr>
        <w:t xml:space="preserve"> </w:t>
      </w:r>
      <w:r w:rsidRPr="009D3AD0">
        <w:rPr>
          <w:rFonts w:asciiTheme="minorHAnsi" w:eastAsia="Times New Roman" w:hAnsiTheme="minorHAnsi" w:cstheme="minorHAnsi"/>
          <w:b/>
          <w:sz w:val="22"/>
          <w:szCs w:val="22"/>
          <w:u w:val="single"/>
        </w:rPr>
        <w:t>składane wraz z ofertą</w:t>
      </w:r>
      <w:r>
        <w:rPr>
          <w:rFonts w:asciiTheme="minorHAnsi" w:eastAsia="Times New Roman" w:hAnsiTheme="minorHAnsi" w:cstheme="minorHAnsi"/>
          <w:b/>
          <w:sz w:val="22"/>
          <w:szCs w:val="22"/>
        </w:rPr>
        <w:t>:</w:t>
      </w:r>
    </w:p>
    <w:p w14:paraId="5FB17C40" w14:textId="41B707E3" w:rsidR="00D5607B" w:rsidRDefault="00D5607B" w:rsidP="00763211">
      <w:pPr>
        <w:pStyle w:val="Akapitzlist"/>
        <w:widowControl/>
        <w:numPr>
          <w:ilvl w:val="0"/>
          <w:numId w:val="54"/>
        </w:numPr>
        <w:suppressAutoHyphens w:val="0"/>
        <w:autoSpaceDE w:val="0"/>
        <w:autoSpaceDN w:val="0"/>
        <w:adjustRightInd w:val="0"/>
        <w:rPr>
          <w:rFonts w:asciiTheme="minorHAnsi" w:eastAsia="Times New Roman" w:hAnsiTheme="minorHAnsi" w:cstheme="minorHAnsi"/>
          <w:sz w:val="22"/>
          <w:szCs w:val="22"/>
        </w:rPr>
      </w:pPr>
      <w:r w:rsidRPr="00D5607B">
        <w:rPr>
          <w:rFonts w:asciiTheme="minorHAnsi" w:eastAsia="Times New Roman" w:hAnsiTheme="minorHAnsi" w:cstheme="minorHAnsi"/>
          <w:sz w:val="22"/>
          <w:szCs w:val="22"/>
        </w:rPr>
        <w:t xml:space="preserve">Karta katalogowa producenta </w:t>
      </w:r>
      <w:r w:rsidR="00F53C75">
        <w:rPr>
          <w:rFonts w:asciiTheme="minorHAnsi" w:eastAsia="Times New Roman" w:hAnsiTheme="minorHAnsi" w:cstheme="minorHAnsi"/>
          <w:sz w:val="22"/>
          <w:szCs w:val="22"/>
        </w:rPr>
        <w:t>oraz</w:t>
      </w:r>
      <w:r w:rsidR="00004CCB">
        <w:rPr>
          <w:rFonts w:asciiTheme="minorHAnsi" w:eastAsia="Times New Roman" w:hAnsiTheme="minorHAnsi" w:cstheme="minorHAnsi"/>
          <w:sz w:val="22"/>
          <w:szCs w:val="22"/>
        </w:rPr>
        <w:t xml:space="preserve"> opis techniczny sprzętów</w:t>
      </w:r>
      <w:r w:rsidRPr="00D5607B">
        <w:rPr>
          <w:rFonts w:asciiTheme="minorHAnsi" w:eastAsia="Times New Roman" w:hAnsiTheme="minorHAnsi" w:cstheme="minorHAnsi"/>
          <w:sz w:val="22"/>
          <w:szCs w:val="22"/>
        </w:rPr>
        <w:t>, zawierające wszelkie niezbędne informacje umożliwiające ocenę zgodności oferty z opisem przedmiotu zamówienia oraz potwierdzają</w:t>
      </w:r>
      <w:r w:rsidR="009D3AD0">
        <w:rPr>
          <w:rFonts w:asciiTheme="minorHAnsi" w:eastAsia="Times New Roman" w:hAnsiTheme="minorHAnsi" w:cstheme="minorHAnsi"/>
          <w:sz w:val="22"/>
          <w:szCs w:val="22"/>
        </w:rPr>
        <w:t>ce wymagane parametry graniczne</w:t>
      </w:r>
      <w:r w:rsidR="00004CCB">
        <w:rPr>
          <w:rFonts w:asciiTheme="minorHAnsi" w:eastAsia="Times New Roman" w:hAnsiTheme="minorHAnsi" w:cstheme="minorHAnsi"/>
          <w:sz w:val="22"/>
          <w:szCs w:val="22"/>
        </w:rPr>
        <w:t xml:space="preserve"> oraz potwierdzenie wykonanej wymaganej kalibracji</w:t>
      </w:r>
      <w:r w:rsidR="009D3AD0">
        <w:rPr>
          <w:rFonts w:asciiTheme="minorHAnsi" w:eastAsia="Times New Roman" w:hAnsiTheme="minorHAnsi" w:cstheme="minorHAnsi"/>
          <w:sz w:val="22"/>
          <w:szCs w:val="22"/>
        </w:rPr>
        <w:t>.</w:t>
      </w:r>
    </w:p>
    <w:p w14:paraId="7C5E75DF" w14:textId="77777777" w:rsidR="009D3AD0" w:rsidRDefault="009D3AD0" w:rsidP="009D3AD0">
      <w:pPr>
        <w:pStyle w:val="Akapitzlist"/>
        <w:widowControl/>
        <w:suppressAutoHyphens w:val="0"/>
        <w:autoSpaceDE w:val="0"/>
        <w:autoSpaceDN w:val="0"/>
        <w:adjustRightInd w:val="0"/>
        <w:ind w:left="644"/>
        <w:rPr>
          <w:rFonts w:asciiTheme="minorHAnsi" w:eastAsia="Times New Roman" w:hAnsiTheme="minorHAnsi" w:cstheme="minorHAnsi"/>
          <w:sz w:val="22"/>
          <w:szCs w:val="22"/>
        </w:rPr>
      </w:pPr>
    </w:p>
    <w:p w14:paraId="6F84C091" w14:textId="21D0BA1D" w:rsidR="009D3AD0" w:rsidRPr="009D3AD0" w:rsidRDefault="009D3AD0" w:rsidP="009D3AD0">
      <w:pPr>
        <w:pStyle w:val="Akapitzlist"/>
        <w:widowControl/>
        <w:suppressAutoHyphens w:val="0"/>
        <w:autoSpaceDE w:val="0"/>
        <w:autoSpaceDN w:val="0"/>
        <w:adjustRightInd w:val="0"/>
        <w:ind w:left="644"/>
        <w:rPr>
          <w:rFonts w:asciiTheme="minorHAnsi" w:eastAsia="Times New Roman" w:hAnsiTheme="minorHAnsi" w:cstheme="minorHAnsi"/>
          <w:sz w:val="22"/>
          <w:szCs w:val="22"/>
        </w:rPr>
      </w:pPr>
      <w:r w:rsidRPr="009D3AD0">
        <w:rPr>
          <w:rFonts w:asciiTheme="minorHAnsi" w:eastAsia="Times New Roman" w:hAnsiTheme="minorHAnsi" w:cstheme="minorHAnsi"/>
          <w:sz w:val="22"/>
          <w:szCs w:val="22"/>
        </w:rPr>
        <w:t xml:space="preserve">Zgodnie z treścią art. 107 ust. 2 ustawy </w:t>
      </w:r>
      <w:proofErr w:type="spellStart"/>
      <w:r w:rsidRPr="009D3AD0">
        <w:rPr>
          <w:rFonts w:asciiTheme="minorHAnsi" w:eastAsia="Times New Roman" w:hAnsiTheme="minorHAnsi" w:cstheme="minorHAnsi"/>
          <w:sz w:val="22"/>
          <w:szCs w:val="22"/>
        </w:rPr>
        <w:t>Pzp</w:t>
      </w:r>
      <w:proofErr w:type="spellEnd"/>
      <w:r w:rsidRPr="009D3AD0">
        <w:rPr>
          <w:rFonts w:asciiTheme="minorHAnsi" w:eastAsia="Times New Roman" w:hAnsiTheme="minorHAnsi" w:cstheme="minorHAnsi"/>
          <w:sz w:val="22"/>
          <w:szCs w:val="22"/>
        </w:rPr>
        <w:t>, jeżeli Wykonawca nie złoży przedmiotowych środków dowodowych lub złożone przedmiotowe środ</w:t>
      </w:r>
      <w:r w:rsidR="00DA71CE">
        <w:rPr>
          <w:rFonts w:asciiTheme="minorHAnsi" w:eastAsia="Times New Roman" w:hAnsiTheme="minorHAnsi" w:cstheme="minorHAnsi"/>
          <w:sz w:val="22"/>
          <w:szCs w:val="22"/>
        </w:rPr>
        <w:t>ki dowodowe będą niekompletne, Zamawiający wezwie W</w:t>
      </w:r>
      <w:r w:rsidRPr="009D3AD0">
        <w:rPr>
          <w:rFonts w:asciiTheme="minorHAnsi" w:eastAsia="Times New Roman" w:hAnsiTheme="minorHAnsi" w:cstheme="minorHAnsi"/>
          <w:sz w:val="22"/>
          <w:szCs w:val="22"/>
        </w:rPr>
        <w:t xml:space="preserve">ykonawcę do ich złożenia lub uzupełnienia w wyznaczonym terminie. </w:t>
      </w:r>
    </w:p>
    <w:p w14:paraId="7B87B728" w14:textId="77777777" w:rsidR="00D5607B" w:rsidRPr="00D5607B" w:rsidRDefault="00D5607B" w:rsidP="00D5607B">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763211">
      <w:pPr>
        <w:pStyle w:val="Akapitzlist"/>
        <w:widowControl/>
        <w:numPr>
          <w:ilvl w:val="0"/>
          <w:numId w:val="38"/>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763211">
      <w:pPr>
        <w:pStyle w:val="Akapitzlist"/>
        <w:numPr>
          <w:ilvl w:val="0"/>
          <w:numId w:val="39"/>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3E710B9" w14:textId="77777777" w:rsidR="00803EFF" w:rsidRDefault="00803EFF" w:rsidP="00803EFF">
      <w:pPr>
        <w:pStyle w:val="Akapitzlist"/>
        <w:autoSpaceDE w:val="0"/>
        <w:autoSpaceDN w:val="0"/>
        <w:adjustRightInd w:val="0"/>
        <w:rPr>
          <w:rFonts w:asciiTheme="minorHAnsi" w:hAnsiTheme="minorHAnsi" w:cstheme="minorHAnsi"/>
          <w:sz w:val="22"/>
          <w:szCs w:val="22"/>
        </w:rPr>
      </w:pPr>
    </w:p>
    <w:p w14:paraId="260143F4" w14:textId="57FCDFDF" w:rsidR="002F3FA3" w:rsidRPr="007734E5" w:rsidRDefault="002F3FA3" w:rsidP="00763211">
      <w:pPr>
        <w:pStyle w:val="Akapitzlist"/>
        <w:numPr>
          <w:ilvl w:val="0"/>
          <w:numId w:val="39"/>
        </w:numPr>
        <w:autoSpaceDE w:val="0"/>
        <w:autoSpaceDN w:val="0"/>
        <w:adjustRightInd w:val="0"/>
        <w:rPr>
          <w:rFonts w:asciiTheme="minorHAnsi" w:hAnsiTheme="minorHAnsi" w:cstheme="minorHAnsi"/>
          <w:sz w:val="22"/>
          <w:szCs w:val="22"/>
        </w:rPr>
      </w:pPr>
      <w:r w:rsidRPr="002F3FA3">
        <w:rPr>
          <w:rFonts w:asciiTheme="minorHAnsi" w:hAnsiTheme="minorHAnsi" w:cstheme="minorHAnsi"/>
          <w:sz w:val="22"/>
          <w:szCs w:val="22"/>
        </w:rPr>
        <w:t xml:space="preserve">oświadczenie o przynależności lub braku przynależności do grupy kapitałowej (załącznik nr </w:t>
      </w:r>
      <w:r w:rsidR="00E300AB">
        <w:rPr>
          <w:rFonts w:asciiTheme="minorHAnsi" w:hAnsiTheme="minorHAnsi" w:cstheme="minorHAnsi"/>
          <w:sz w:val="22"/>
          <w:szCs w:val="22"/>
        </w:rPr>
        <w:t>7</w:t>
      </w:r>
      <w:r w:rsidRPr="002F3FA3">
        <w:rPr>
          <w:rFonts w:asciiTheme="minorHAnsi" w:hAnsiTheme="minorHAnsi" w:cstheme="minorHAnsi"/>
          <w:sz w:val="22"/>
          <w:szCs w:val="22"/>
        </w:rPr>
        <w:t>)</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lastRenderedPageBreak/>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10" w:name="_Toc63752702"/>
      <w:bookmarkStart w:id="11" w:name="_Toc64457072"/>
      <w:r w:rsidRPr="00A966CC">
        <w:rPr>
          <w:highlight w:val="lightGray"/>
        </w:rPr>
        <w:t>Rozdział 4. Wykonawcy mający siedzibę lub miejsce zamieszkania poza terytorium Rzeczypospolitej Polskiej</w:t>
      </w:r>
      <w:bookmarkEnd w:id="10"/>
      <w:bookmarkEnd w:id="11"/>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2"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2"/>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lastRenderedPageBreak/>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3FA27721" w14:textId="77777777" w:rsidR="00F136B2" w:rsidRPr="00F136B2" w:rsidRDefault="00F136B2" w:rsidP="00F136B2">
      <w:pPr>
        <w:rPr>
          <w:highlight w:val="lightGray"/>
        </w:rPr>
      </w:pPr>
      <w:bookmarkStart w:id="13" w:name="_Toc64457074"/>
    </w:p>
    <w:p w14:paraId="3C922CC5" w14:textId="37EB1213" w:rsidR="009B0394" w:rsidRPr="00A966CC" w:rsidRDefault="009B0394" w:rsidP="00246F74">
      <w:pPr>
        <w:pStyle w:val="Nagwek2"/>
      </w:pPr>
      <w:r w:rsidRPr="00A966CC">
        <w:rPr>
          <w:highlight w:val="lightGray"/>
        </w:rPr>
        <w:t>Rozdział 6. Podwykonawstwo</w:t>
      </w:r>
      <w:bookmarkEnd w:id="13"/>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22D7C621" w14:textId="77777777" w:rsidR="000966C9" w:rsidRDefault="000966C9"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4" w:name="_Toc64457075"/>
      <w:r w:rsidRPr="00A966CC">
        <w:rPr>
          <w:highlight w:val="lightGray"/>
        </w:rPr>
        <w:t>Rozdział 7.</w:t>
      </w:r>
      <w:r w:rsidR="004A577B">
        <w:rPr>
          <w:highlight w:val="lightGray"/>
        </w:rPr>
        <w:t xml:space="preserve"> </w:t>
      </w:r>
      <w:r w:rsidRPr="00A966CC">
        <w:rPr>
          <w:highlight w:val="lightGray"/>
        </w:rPr>
        <w:t>Termin związania ofertą</w:t>
      </w:r>
      <w:bookmarkEnd w:id="14"/>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73014AAD"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5F35B5" w:rsidRPr="005F35B5">
        <w:rPr>
          <w:rFonts w:cstheme="minorHAnsi"/>
          <w:sz w:val="22"/>
        </w:rPr>
        <w:t>28</w:t>
      </w:r>
      <w:r w:rsidR="00AD2706" w:rsidRPr="005F35B5">
        <w:rPr>
          <w:rFonts w:cstheme="minorHAnsi"/>
          <w:sz w:val="22"/>
        </w:rPr>
        <w:t>.07</w:t>
      </w:r>
      <w:r w:rsidR="006541AA" w:rsidRPr="005F35B5">
        <w:rPr>
          <w:rFonts w:cstheme="minorHAnsi"/>
          <w:sz w:val="22"/>
        </w:rPr>
        <w:t>.</w:t>
      </w:r>
      <w:r w:rsidR="002503CE" w:rsidRPr="005F35B5">
        <w:rPr>
          <w:rFonts w:cstheme="minorHAnsi"/>
          <w:sz w:val="22"/>
        </w:rPr>
        <w:t>2025</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0BC6DE01"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5"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5"/>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lastRenderedPageBreak/>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763211">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763211">
      <w:pPr>
        <w:numPr>
          <w:ilvl w:val="0"/>
          <w:numId w:val="43"/>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763211">
      <w:pPr>
        <w:numPr>
          <w:ilvl w:val="0"/>
          <w:numId w:val="43"/>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763211">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763211">
      <w:pPr>
        <w:pStyle w:val="NormalnyWeb"/>
        <w:numPr>
          <w:ilvl w:val="1"/>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763211">
      <w:pPr>
        <w:pStyle w:val="NormalnyWeb"/>
        <w:numPr>
          <w:ilvl w:val="0"/>
          <w:numId w:val="4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6" w:name="_Toc64457077"/>
      <w:r w:rsidRPr="00A966CC">
        <w:rPr>
          <w:highlight w:val="lightGray"/>
        </w:rPr>
        <w:t>Rozdział 9. Informacje stanowiące tajemnicę przedsiębiorstwa w rozumieniu przepisów o zwalczaniu nieuczciwej konkurencji</w:t>
      </w:r>
      <w:bookmarkEnd w:id="16"/>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36404AF1" w:rsidR="006C4E01" w:rsidRPr="00F136B2"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2BE6C9E9" w14:textId="77777777" w:rsidR="00F136B2" w:rsidRDefault="00F136B2" w:rsidP="00F136B2">
      <w:pPr>
        <w:pStyle w:val="Akapitzlist"/>
        <w:widowControl/>
        <w:tabs>
          <w:tab w:val="left" w:pos="426"/>
        </w:tabs>
        <w:autoSpaceDE w:val="0"/>
        <w:ind w:left="360" w:right="-62"/>
        <w:rPr>
          <w:rFonts w:ascii="Calibri" w:hAnsi="Calibri" w:cs="Calibri"/>
          <w:color w:val="000000"/>
          <w:sz w:val="22"/>
          <w:szCs w:val="22"/>
        </w:rPr>
      </w:pPr>
    </w:p>
    <w:p w14:paraId="4FDCA7EA" w14:textId="77777777" w:rsidR="00F136B2" w:rsidRDefault="00F136B2" w:rsidP="00F136B2">
      <w:pPr>
        <w:pStyle w:val="Akapitzlist"/>
        <w:widowControl/>
        <w:tabs>
          <w:tab w:val="left" w:pos="426"/>
        </w:tabs>
        <w:autoSpaceDE w:val="0"/>
        <w:ind w:left="360" w:right="-62"/>
        <w:rPr>
          <w:rFonts w:ascii="Calibri" w:hAnsi="Calibri" w:cs="Calibri"/>
          <w:color w:val="000000"/>
          <w:sz w:val="22"/>
          <w:szCs w:val="22"/>
        </w:rPr>
      </w:pPr>
    </w:p>
    <w:p w14:paraId="5F22A5A8" w14:textId="77777777" w:rsidR="00F136B2" w:rsidRPr="00F15D7D" w:rsidRDefault="00F136B2" w:rsidP="00F136B2">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7" w:name="_Toc64457078"/>
      <w:r w:rsidRPr="00A966CC">
        <w:rPr>
          <w:highlight w:val="lightGray"/>
        </w:rPr>
        <w:lastRenderedPageBreak/>
        <w:t>Rozdział 10. Wyjaśnienia i zmiany treści SWZ</w:t>
      </w:r>
      <w:bookmarkEnd w:id="17"/>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0C0373D5" w:rsidR="004A577B" w:rsidRPr="00222130" w:rsidRDefault="002503CE" w:rsidP="00246F74">
      <w:pPr>
        <w:spacing w:after="0" w:line="240" w:lineRule="auto"/>
        <w:ind w:firstLine="284"/>
        <w:rPr>
          <w:rFonts w:cstheme="minorHAnsi"/>
          <w:bCs/>
          <w:sz w:val="22"/>
        </w:rPr>
      </w:pPr>
      <w:r>
        <w:rPr>
          <w:rFonts w:cstheme="minorHAnsi"/>
          <w:bCs/>
          <w:sz w:val="22"/>
        </w:rPr>
        <w:t xml:space="preserve">Małgorzata Kapczyńska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8" w:name="_Toc64457079"/>
      <w:r w:rsidRPr="00A966CC">
        <w:rPr>
          <w:highlight w:val="lightGray"/>
        </w:rPr>
        <w:t>Rozdział 11. Opis sposobu przygotowania oferty</w:t>
      </w:r>
      <w:bookmarkEnd w:id="18"/>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lastRenderedPageBreak/>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9" w:name="_Toc504465391"/>
      <w:r w:rsidRPr="00222130">
        <w:rPr>
          <w:rFonts w:asciiTheme="minorHAnsi" w:hAnsiTheme="minorHAnsi" w:cstheme="minorHAnsi"/>
          <w:b w:val="0"/>
          <w:sz w:val="22"/>
          <w:szCs w:val="22"/>
        </w:rPr>
        <w:t>Forma oferty.</w:t>
      </w:r>
      <w:bookmarkEnd w:id="19"/>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603162B7"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2503CE">
        <w:rPr>
          <w:rFonts w:asciiTheme="minorHAnsi" w:hAnsiTheme="minorHAnsi" w:cstheme="minorHAnsi"/>
          <w:noProof/>
          <w:sz w:val="22"/>
          <w:szCs w:val="22"/>
        </w:rPr>
        <w:t>dostaw</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20"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20"/>
    </w:p>
    <w:p w14:paraId="66D1B075" w14:textId="77777777" w:rsidR="009B0394" w:rsidRPr="00CB5BFD" w:rsidRDefault="009B0394" w:rsidP="00246F74">
      <w:pPr>
        <w:autoSpaceDE w:val="0"/>
        <w:spacing w:after="0" w:line="240" w:lineRule="auto"/>
        <w:rPr>
          <w:rFonts w:cstheme="minorHAnsi"/>
          <w:bCs/>
          <w:sz w:val="22"/>
        </w:rPr>
      </w:pPr>
    </w:p>
    <w:p w14:paraId="0D60F9EA" w14:textId="77777777" w:rsidR="002503CE"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przedmiotu umowy. </w:t>
      </w:r>
    </w:p>
    <w:p w14:paraId="7629064E" w14:textId="77777777" w:rsidR="00E02F0A" w:rsidRPr="00CB5BFD" w:rsidRDefault="00E02F0A" w:rsidP="00E02F0A">
      <w:pPr>
        <w:pStyle w:val="Akapitzlist"/>
        <w:ind w:left="360"/>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230353D3" w14:textId="77777777" w:rsidR="00803EFF" w:rsidRDefault="00803EFF" w:rsidP="00246F74">
      <w:pPr>
        <w:tabs>
          <w:tab w:val="left" w:pos="426"/>
        </w:tabs>
        <w:spacing w:after="0"/>
        <w:rPr>
          <w:rFonts w:cstheme="minorHAnsi"/>
        </w:rPr>
      </w:pPr>
    </w:p>
    <w:p w14:paraId="65E680AD" w14:textId="0D8EAA96" w:rsidR="009B0394" w:rsidRDefault="009B0394" w:rsidP="00246F74">
      <w:pPr>
        <w:pStyle w:val="Nagwek2"/>
      </w:pPr>
      <w:bookmarkStart w:id="21" w:name="_Toc64457081"/>
      <w:r w:rsidRPr="00A966CC">
        <w:rPr>
          <w:highlight w:val="lightGray"/>
        </w:rPr>
        <w:t>Rozdział 13. Opis kryteriów oceny ofert, wraz z podaniem wag tych kryteriów i sposobu oceny ofert</w:t>
      </w:r>
      <w:bookmarkEnd w:id="21"/>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AA9CDE2"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3720BA" w:rsidRPr="00CB5BFD">
        <w:rPr>
          <w:rFonts w:asciiTheme="minorHAnsi" w:hAnsiTheme="minorHAnsi" w:cstheme="minorHAnsi"/>
          <w:sz w:val="22"/>
          <w:szCs w:val="22"/>
        </w:rPr>
        <w:tab/>
      </w:r>
      <w:r w:rsidR="00CB5BFD">
        <w:rPr>
          <w:rFonts w:asciiTheme="minorHAnsi" w:hAnsiTheme="minorHAnsi" w:cstheme="minorHAnsi"/>
          <w:sz w:val="22"/>
          <w:szCs w:val="22"/>
        </w:rPr>
        <w:tab/>
      </w:r>
      <w:r w:rsidR="00CB5BFD">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18C4F9CB" w:rsidR="00850546" w:rsidRDefault="002503CE"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skrócenie terminu dostawy </w:t>
      </w:r>
      <w:r>
        <w:rPr>
          <w:rFonts w:asciiTheme="minorHAnsi" w:hAnsiTheme="minorHAnsi" w:cstheme="minorHAnsi"/>
          <w:sz w:val="22"/>
          <w:szCs w:val="22"/>
        </w:rPr>
        <w:tab/>
      </w:r>
      <w:r>
        <w:rPr>
          <w:rFonts w:asciiTheme="minorHAnsi" w:hAnsiTheme="minorHAnsi" w:cstheme="minorHAnsi"/>
          <w:sz w:val="22"/>
          <w:szCs w:val="22"/>
        </w:rPr>
        <w:tab/>
      </w:r>
      <w:r w:rsidR="00BC6B12">
        <w:rPr>
          <w:rFonts w:asciiTheme="minorHAnsi" w:hAnsiTheme="minorHAnsi" w:cstheme="minorHAnsi"/>
          <w:sz w:val="22"/>
          <w:szCs w:val="22"/>
        </w:rPr>
        <w:tab/>
      </w:r>
      <w:r w:rsidR="00BC6B12">
        <w:rPr>
          <w:rFonts w:asciiTheme="minorHAnsi" w:hAnsiTheme="minorHAnsi" w:cstheme="minorHAnsi"/>
          <w:sz w:val="22"/>
          <w:szCs w:val="22"/>
        </w:rPr>
        <w:tab/>
      </w:r>
      <w:r w:rsidR="00A94A38" w:rsidRPr="00CB5BFD">
        <w:rPr>
          <w:rFonts w:asciiTheme="minorHAnsi" w:hAnsiTheme="minorHAnsi" w:cstheme="minorHAnsi"/>
          <w:sz w:val="22"/>
          <w:szCs w:val="22"/>
        </w:rPr>
        <w:tab/>
      </w:r>
      <w:r w:rsidR="00907366">
        <w:rPr>
          <w:rFonts w:asciiTheme="minorHAnsi" w:hAnsiTheme="minorHAnsi" w:cstheme="minorHAnsi"/>
          <w:sz w:val="22"/>
          <w:szCs w:val="22"/>
        </w:rPr>
        <w:t>- 2</w:t>
      </w:r>
      <w:r w:rsidR="00850546" w:rsidRPr="00CB5BFD">
        <w:rPr>
          <w:rFonts w:asciiTheme="minorHAnsi" w:hAnsiTheme="minorHAnsi" w:cstheme="minorHAnsi"/>
          <w:sz w:val="22"/>
          <w:szCs w:val="22"/>
        </w:rPr>
        <w:t>0%</w:t>
      </w:r>
    </w:p>
    <w:p w14:paraId="23B70E30" w14:textId="4D1E260F"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48062F">
        <w:rPr>
          <w:rFonts w:asciiTheme="minorHAnsi" w:hAnsiTheme="minorHAnsi" w:cstheme="minorHAnsi"/>
          <w:sz w:val="22"/>
          <w:szCs w:val="22"/>
        </w:rPr>
        <w:t>gwarancji</w:t>
      </w:r>
      <w:r w:rsidR="00907366">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626B1A">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77B3527A"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lastRenderedPageBreak/>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Default="00347101" w:rsidP="00246F74">
      <w:pPr>
        <w:pStyle w:val="Bezodstpw"/>
        <w:ind w:left="360"/>
        <w:rPr>
          <w:rFonts w:asciiTheme="minorHAnsi" w:hAnsiTheme="minorHAnsi" w:cstheme="minorHAnsi"/>
          <w:lang w:val="en-GB"/>
        </w:rPr>
      </w:pPr>
    </w:p>
    <w:p w14:paraId="5B3740D9" w14:textId="77777777" w:rsidR="007C272A" w:rsidRDefault="007C272A" w:rsidP="00246F74">
      <w:pPr>
        <w:pStyle w:val="Bezodstpw"/>
        <w:ind w:left="360"/>
        <w:rPr>
          <w:rFonts w:asciiTheme="minorHAnsi" w:hAnsiTheme="minorHAnsi" w:cstheme="minorHAnsi"/>
          <w:lang w:val="en-GB"/>
        </w:rPr>
      </w:pPr>
    </w:p>
    <w:p w14:paraId="71BF9B12" w14:textId="77777777" w:rsidR="007C272A" w:rsidRPr="00106DFB" w:rsidRDefault="007C272A"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40472570" w14:textId="5D12872D" w:rsidR="00332986" w:rsidRPr="00754EC0" w:rsidRDefault="00332986" w:rsidP="00332986">
      <w:pPr>
        <w:numPr>
          <w:ilvl w:val="0"/>
          <w:numId w:val="36"/>
        </w:numPr>
        <w:spacing w:after="0" w:line="240" w:lineRule="auto"/>
        <w:rPr>
          <w:rFonts w:eastAsia="Calibri" w:cstheme="minorHAnsi"/>
          <w:sz w:val="22"/>
          <w:lang w:eastAsia="en-US"/>
        </w:rPr>
      </w:pPr>
      <w:r w:rsidRPr="00754EC0">
        <w:rPr>
          <w:rFonts w:eastAsia="Calibri" w:cstheme="minorHAnsi"/>
          <w:sz w:val="22"/>
          <w:lang w:eastAsia="en-US"/>
        </w:rPr>
        <w:t xml:space="preserve">W kryterium „Skrócenie terminu </w:t>
      </w:r>
      <w:r>
        <w:rPr>
          <w:rFonts w:eastAsia="Calibri" w:cstheme="minorHAnsi"/>
          <w:sz w:val="22"/>
          <w:lang w:eastAsia="en-US"/>
        </w:rPr>
        <w:t>dostawy</w:t>
      </w:r>
      <w:r w:rsidRPr="00754EC0">
        <w:rPr>
          <w:rFonts w:eastAsia="Calibri" w:cstheme="minorHAnsi"/>
          <w:sz w:val="22"/>
          <w:lang w:eastAsia="en-US"/>
        </w:rPr>
        <w:t xml:space="preserve">” punkty zostaną przyznane w następujący sposób: </w:t>
      </w:r>
    </w:p>
    <w:p w14:paraId="0473FDF3" w14:textId="3230808C" w:rsidR="00332986" w:rsidRPr="00754EC0" w:rsidRDefault="00332986" w:rsidP="00763211">
      <w:pPr>
        <w:numPr>
          <w:ilvl w:val="0"/>
          <w:numId w:val="38"/>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t>
      </w:r>
      <w:r w:rsidRPr="00332986">
        <w:rPr>
          <w:rFonts w:eastAsia="Calibri" w:cstheme="minorHAnsi"/>
          <w:sz w:val="22"/>
          <w:lang w:eastAsia="en-US"/>
        </w:rPr>
        <w:t>dostawy</w:t>
      </w:r>
      <w:r w:rsidRPr="00754EC0">
        <w:rPr>
          <w:rFonts w:eastAsia="Calibri" w:cstheme="minorHAnsi"/>
          <w:sz w:val="22"/>
          <w:lang w:eastAsia="en-US"/>
        </w:rPr>
        <w:t xml:space="preserve"> o 1 do </w:t>
      </w:r>
      <w:r>
        <w:rPr>
          <w:rFonts w:eastAsia="Calibri" w:cstheme="minorHAnsi"/>
          <w:sz w:val="22"/>
          <w:lang w:eastAsia="en-US"/>
        </w:rPr>
        <w:t>7</w:t>
      </w:r>
      <w:r w:rsidRPr="00754EC0">
        <w:rPr>
          <w:rFonts w:eastAsia="Calibri" w:cstheme="minorHAnsi"/>
          <w:sz w:val="22"/>
          <w:lang w:eastAsia="en-US"/>
        </w:rPr>
        <w:t xml:space="preserve"> dni kalendarzowych przyznany zostanie 1 pkt</w:t>
      </w:r>
    </w:p>
    <w:p w14:paraId="70E218F5" w14:textId="4CAEA5B0" w:rsidR="00332986" w:rsidRPr="00754EC0" w:rsidRDefault="00332986" w:rsidP="00763211">
      <w:pPr>
        <w:numPr>
          <w:ilvl w:val="0"/>
          <w:numId w:val="38"/>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t>
      </w:r>
      <w:r w:rsidRPr="00332986">
        <w:rPr>
          <w:rFonts w:eastAsia="Calibri" w:cstheme="minorHAnsi"/>
          <w:sz w:val="22"/>
          <w:lang w:eastAsia="en-US"/>
        </w:rPr>
        <w:t>dostawy</w:t>
      </w:r>
      <w:r w:rsidRPr="00754EC0">
        <w:rPr>
          <w:rFonts w:eastAsia="Calibri" w:cstheme="minorHAnsi"/>
          <w:sz w:val="22"/>
          <w:lang w:eastAsia="en-US"/>
        </w:rPr>
        <w:t xml:space="preserve"> o </w:t>
      </w:r>
      <w:r>
        <w:rPr>
          <w:rFonts w:eastAsia="Calibri" w:cstheme="minorHAnsi"/>
          <w:sz w:val="22"/>
          <w:lang w:eastAsia="en-US"/>
        </w:rPr>
        <w:t>8 do 14</w:t>
      </w:r>
      <w:r w:rsidRPr="00754EC0">
        <w:rPr>
          <w:rFonts w:eastAsia="Calibri" w:cstheme="minorHAnsi"/>
          <w:sz w:val="22"/>
          <w:lang w:eastAsia="en-US"/>
        </w:rPr>
        <w:t xml:space="preserve"> dni kalendarzowych przyznany zostanie 5 pkt</w:t>
      </w:r>
    </w:p>
    <w:p w14:paraId="2CE46C5C" w14:textId="17855F49" w:rsidR="00332986" w:rsidRPr="00754EC0" w:rsidRDefault="00332986" w:rsidP="00763211">
      <w:pPr>
        <w:numPr>
          <w:ilvl w:val="0"/>
          <w:numId w:val="38"/>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t>
      </w:r>
      <w:r w:rsidRPr="00332986">
        <w:rPr>
          <w:rFonts w:eastAsia="Calibri" w:cstheme="minorHAnsi"/>
          <w:sz w:val="22"/>
          <w:lang w:eastAsia="en-US"/>
        </w:rPr>
        <w:t>dostawy</w:t>
      </w:r>
      <w:r w:rsidRPr="00754EC0">
        <w:rPr>
          <w:rFonts w:eastAsia="Calibri" w:cstheme="minorHAnsi"/>
          <w:sz w:val="22"/>
          <w:lang w:eastAsia="en-US"/>
        </w:rPr>
        <w:t xml:space="preserve"> o </w:t>
      </w:r>
      <w:r>
        <w:rPr>
          <w:rFonts w:eastAsia="Calibri" w:cstheme="minorHAnsi"/>
          <w:sz w:val="22"/>
          <w:lang w:eastAsia="en-US"/>
        </w:rPr>
        <w:t>15</w:t>
      </w:r>
      <w:r w:rsidRPr="00754EC0">
        <w:rPr>
          <w:rFonts w:eastAsia="Calibri" w:cstheme="minorHAnsi"/>
          <w:sz w:val="22"/>
          <w:lang w:eastAsia="en-US"/>
        </w:rPr>
        <w:t xml:space="preserve"> dni kalendarzowych i więcej przyznany zostanie 10 pkt</w:t>
      </w:r>
    </w:p>
    <w:p w14:paraId="521DDAEA" w14:textId="77777777" w:rsidR="00332986" w:rsidRPr="00754EC0" w:rsidRDefault="00332986" w:rsidP="00332986">
      <w:pPr>
        <w:spacing w:after="0" w:line="240" w:lineRule="auto"/>
        <w:ind w:left="360"/>
        <w:rPr>
          <w:rFonts w:eastAsia="Calibri" w:cstheme="minorHAnsi"/>
          <w:sz w:val="22"/>
          <w:lang w:eastAsia="en-US"/>
        </w:rPr>
      </w:pPr>
    </w:p>
    <w:p w14:paraId="5E642683" w14:textId="77777777" w:rsidR="00332986" w:rsidRPr="00754EC0" w:rsidRDefault="00332986" w:rsidP="00332986">
      <w:pPr>
        <w:spacing w:after="0" w:line="240" w:lineRule="auto"/>
        <w:ind w:left="360"/>
        <w:rPr>
          <w:rFonts w:eastAsia="Calibri" w:cstheme="minorHAnsi"/>
          <w:sz w:val="22"/>
          <w:lang w:eastAsia="en-US"/>
        </w:rPr>
      </w:pPr>
      <w:r w:rsidRPr="00754EC0">
        <w:rPr>
          <w:rFonts w:eastAsia="Calibri" w:cstheme="minorHAnsi"/>
          <w:sz w:val="22"/>
          <w:lang w:eastAsia="en-US"/>
        </w:rPr>
        <w:t>Punktacja łączna w kryterium będzie obliczona na podstawie wzoru:</w:t>
      </w:r>
    </w:p>
    <w:p w14:paraId="432651D2" w14:textId="77777777" w:rsidR="00332986" w:rsidRPr="00754EC0" w:rsidRDefault="00332986" w:rsidP="00332986">
      <w:pPr>
        <w:spacing w:after="0" w:line="240" w:lineRule="auto"/>
        <w:ind w:left="360"/>
        <w:rPr>
          <w:rFonts w:eastAsia="Calibri" w:cstheme="minorHAnsi"/>
          <w:sz w:val="22"/>
          <w:lang w:eastAsia="en-US"/>
        </w:rPr>
      </w:pPr>
    </w:p>
    <w:p w14:paraId="28B0BE5B" w14:textId="1E7586FF" w:rsidR="00332986" w:rsidRPr="00754EC0" w:rsidRDefault="00332986" w:rsidP="00332986">
      <w:pPr>
        <w:spacing w:after="0" w:line="240" w:lineRule="auto"/>
        <w:ind w:left="360"/>
        <w:rPr>
          <w:rFonts w:eastAsia="Calibri" w:cstheme="minorHAnsi"/>
          <w:sz w:val="22"/>
          <w:lang w:val="en-GB" w:eastAsia="en-US"/>
        </w:rPr>
      </w:pPr>
      <w:r w:rsidRPr="00754EC0">
        <w:rPr>
          <w:rFonts w:eastAsia="Calibri" w:cstheme="minorHAnsi"/>
          <w:sz w:val="22"/>
          <w:lang w:eastAsia="en-US"/>
        </w:rPr>
        <w:tab/>
      </w:r>
      <w:r w:rsidRPr="00754EC0">
        <w:rPr>
          <w:rFonts w:eastAsia="Calibri" w:cstheme="minorHAnsi"/>
          <w:sz w:val="22"/>
          <w:lang w:eastAsia="en-US"/>
        </w:rPr>
        <w:tab/>
        <w:t xml:space="preserve">            </w:t>
      </w:r>
      <w:proofErr w:type="spellStart"/>
      <w:r w:rsidRPr="00754EC0">
        <w:rPr>
          <w:rFonts w:eastAsia="Calibri" w:cstheme="minorHAnsi"/>
          <w:sz w:val="22"/>
          <w:lang w:val="en-GB" w:eastAsia="en-US"/>
        </w:rPr>
        <w:t>Db</w:t>
      </w:r>
      <w:proofErr w:type="spellEnd"/>
    </w:p>
    <w:p w14:paraId="00FABE00" w14:textId="77777777" w:rsidR="00332986" w:rsidRPr="00754EC0" w:rsidRDefault="00332986" w:rsidP="00332986">
      <w:pPr>
        <w:spacing w:after="0" w:line="240" w:lineRule="auto"/>
        <w:ind w:left="360"/>
        <w:rPr>
          <w:rFonts w:eastAsia="Calibri" w:cstheme="minorHAnsi"/>
          <w:sz w:val="22"/>
          <w:lang w:val="en-GB" w:eastAsia="en-US"/>
        </w:rPr>
      </w:pPr>
      <w:r w:rsidRPr="00754EC0">
        <w:rPr>
          <w:rFonts w:eastAsia="Calibri" w:cstheme="minorHAnsi"/>
          <w:sz w:val="22"/>
          <w:lang w:val="en-GB" w:eastAsia="en-US"/>
        </w:rPr>
        <w:tab/>
        <w:t>D of</w:t>
      </w:r>
      <w:r w:rsidRPr="00754EC0">
        <w:rPr>
          <w:rFonts w:eastAsia="Calibri" w:cstheme="minorHAnsi"/>
          <w:sz w:val="22"/>
          <w:lang w:val="en-GB" w:eastAsia="en-US"/>
        </w:rPr>
        <w:tab/>
        <w:t xml:space="preserve">=   ------------  x  </w:t>
      </w:r>
      <w:proofErr w:type="spellStart"/>
      <w:r w:rsidRPr="00754EC0">
        <w:rPr>
          <w:rFonts w:eastAsia="Calibri" w:cstheme="minorHAnsi"/>
          <w:sz w:val="22"/>
          <w:lang w:val="en-GB" w:eastAsia="en-US"/>
        </w:rPr>
        <w:t>Wd</w:t>
      </w:r>
      <w:proofErr w:type="spellEnd"/>
      <w:r w:rsidRPr="00754EC0">
        <w:rPr>
          <w:rFonts w:eastAsia="Calibri" w:cstheme="minorHAnsi"/>
          <w:sz w:val="22"/>
          <w:lang w:val="en-GB" w:eastAsia="en-US"/>
        </w:rPr>
        <w:t xml:space="preserve"> </w:t>
      </w:r>
    </w:p>
    <w:p w14:paraId="2E57B176" w14:textId="77777777" w:rsidR="00332986" w:rsidRPr="00754EC0" w:rsidRDefault="00332986" w:rsidP="00332986">
      <w:pPr>
        <w:spacing w:after="0" w:line="240" w:lineRule="auto"/>
        <w:ind w:left="360"/>
        <w:rPr>
          <w:rFonts w:eastAsia="Calibri" w:cstheme="minorHAnsi"/>
          <w:sz w:val="22"/>
          <w:lang w:val="en-GB" w:eastAsia="en-US"/>
        </w:rPr>
      </w:pPr>
      <w:r w:rsidRPr="00754EC0">
        <w:rPr>
          <w:rFonts w:eastAsia="Calibri" w:cstheme="minorHAnsi"/>
          <w:sz w:val="22"/>
          <w:lang w:val="en-GB" w:eastAsia="en-US"/>
        </w:rPr>
        <w:tab/>
      </w:r>
      <w:r w:rsidRPr="00754EC0">
        <w:rPr>
          <w:rFonts w:eastAsia="Calibri" w:cstheme="minorHAnsi"/>
          <w:sz w:val="22"/>
          <w:lang w:val="en-GB" w:eastAsia="en-US"/>
        </w:rPr>
        <w:tab/>
        <w:t xml:space="preserve">         </w:t>
      </w:r>
      <w:proofErr w:type="spellStart"/>
      <w:r w:rsidRPr="00754EC0">
        <w:rPr>
          <w:rFonts w:eastAsia="Calibri" w:cstheme="minorHAnsi"/>
          <w:sz w:val="22"/>
          <w:lang w:val="en-GB" w:eastAsia="en-US"/>
        </w:rPr>
        <w:t>Dmax</w:t>
      </w:r>
      <w:proofErr w:type="spellEnd"/>
      <w:r w:rsidRPr="00754EC0">
        <w:rPr>
          <w:rFonts w:eastAsia="Calibri" w:cstheme="minorHAnsi"/>
          <w:sz w:val="22"/>
          <w:lang w:val="en-GB" w:eastAsia="en-US"/>
        </w:rPr>
        <w:t xml:space="preserve">  </w:t>
      </w:r>
    </w:p>
    <w:p w14:paraId="753FBCD4" w14:textId="77777777" w:rsidR="00332986" w:rsidRPr="00754EC0" w:rsidRDefault="00332986" w:rsidP="00332986">
      <w:pPr>
        <w:spacing w:after="0" w:line="240" w:lineRule="auto"/>
        <w:ind w:left="360"/>
        <w:rPr>
          <w:rFonts w:eastAsia="Calibri" w:cstheme="minorHAnsi"/>
          <w:sz w:val="22"/>
          <w:lang w:val="en-GB" w:eastAsia="en-US"/>
        </w:rPr>
      </w:pPr>
    </w:p>
    <w:p w14:paraId="293C08DD" w14:textId="77777777" w:rsidR="00332986" w:rsidRPr="00754EC0" w:rsidRDefault="00332986" w:rsidP="00332986">
      <w:pPr>
        <w:spacing w:after="0" w:line="240" w:lineRule="auto"/>
        <w:ind w:left="360"/>
        <w:rPr>
          <w:rFonts w:eastAsia="Calibri" w:cstheme="minorHAnsi"/>
          <w:sz w:val="22"/>
          <w:lang w:eastAsia="en-US"/>
        </w:rPr>
      </w:pPr>
      <w:r w:rsidRPr="00754EC0">
        <w:rPr>
          <w:rFonts w:eastAsia="Calibri" w:cstheme="minorHAnsi"/>
          <w:sz w:val="22"/>
          <w:lang w:eastAsia="en-US"/>
        </w:rPr>
        <w:t>D of     - otrzymane punkty</w:t>
      </w:r>
    </w:p>
    <w:p w14:paraId="7F2CE178" w14:textId="77777777" w:rsidR="00332986" w:rsidRPr="00754EC0" w:rsidRDefault="00332986" w:rsidP="00332986">
      <w:pPr>
        <w:spacing w:after="0" w:line="240" w:lineRule="auto"/>
        <w:ind w:left="360"/>
        <w:rPr>
          <w:rFonts w:eastAsia="Calibri" w:cstheme="minorHAnsi"/>
          <w:sz w:val="22"/>
          <w:lang w:eastAsia="en-US"/>
        </w:rPr>
      </w:pPr>
      <w:proofErr w:type="spellStart"/>
      <w:r w:rsidRPr="00754EC0">
        <w:rPr>
          <w:rFonts w:eastAsia="Calibri" w:cstheme="minorHAnsi"/>
          <w:sz w:val="22"/>
          <w:lang w:eastAsia="en-US"/>
        </w:rPr>
        <w:t>Dmax</w:t>
      </w:r>
      <w:proofErr w:type="spellEnd"/>
      <w:r w:rsidRPr="00754EC0">
        <w:rPr>
          <w:rFonts w:eastAsia="Calibri" w:cstheme="minorHAnsi"/>
          <w:sz w:val="22"/>
          <w:lang w:eastAsia="en-US"/>
        </w:rPr>
        <w:t xml:space="preserve">  - najwyższa możliwa punktacja (10)</w:t>
      </w:r>
    </w:p>
    <w:p w14:paraId="77D2BAF7" w14:textId="77777777" w:rsidR="00332986" w:rsidRPr="00754EC0" w:rsidRDefault="00332986" w:rsidP="00332986">
      <w:pPr>
        <w:spacing w:after="0" w:line="240" w:lineRule="auto"/>
        <w:ind w:left="360"/>
        <w:rPr>
          <w:rFonts w:eastAsia="Calibri" w:cstheme="minorHAnsi"/>
          <w:sz w:val="22"/>
          <w:lang w:eastAsia="en-US"/>
        </w:rPr>
      </w:pPr>
      <w:r w:rsidRPr="00754EC0">
        <w:rPr>
          <w:rFonts w:eastAsia="Calibri" w:cstheme="minorHAnsi"/>
          <w:sz w:val="22"/>
          <w:lang w:eastAsia="en-US"/>
        </w:rPr>
        <w:t>Db        - suma punktów badanej Oferty w w/w kryterium</w:t>
      </w:r>
    </w:p>
    <w:p w14:paraId="6A5B9807" w14:textId="77777777" w:rsidR="00332986" w:rsidRPr="00754EC0" w:rsidRDefault="00332986" w:rsidP="00332986">
      <w:pPr>
        <w:spacing w:after="0" w:line="240" w:lineRule="auto"/>
        <w:ind w:left="360"/>
        <w:rPr>
          <w:rFonts w:eastAsia="Calibri" w:cstheme="minorHAnsi"/>
          <w:sz w:val="22"/>
          <w:lang w:eastAsia="en-US"/>
        </w:rPr>
      </w:pPr>
      <w:proofErr w:type="spellStart"/>
      <w:r w:rsidRPr="00754EC0">
        <w:rPr>
          <w:rFonts w:eastAsia="Calibri" w:cstheme="minorHAnsi"/>
          <w:sz w:val="22"/>
          <w:lang w:eastAsia="en-US"/>
        </w:rPr>
        <w:t>Wd</w:t>
      </w:r>
      <w:proofErr w:type="spellEnd"/>
      <w:r w:rsidRPr="00754EC0">
        <w:rPr>
          <w:rFonts w:eastAsia="Calibri" w:cstheme="minorHAnsi"/>
          <w:sz w:val="22"/>
          <w:lang w:eastAsia="en-US"/>
        </w:rPr>
        <w:t xml:space="preserve">      - waga kryterium</w:t>
      </w:r>
    </w:p>
    <w:p w14:paraId="56E43FF3" w14:textId="77777777" w:rsidR="00332986" w:rsidRPr="00754EC0" w:rsidRDefault="00332986" w:rsidP="00332986">
      <w:pPr>
        <w:spacing w:after="0" w:line="240" w:lineRule="auto"/>
        <w:ind w:left="360"/>
        <w:rPr>
          <w:rFonts w:eastAsia="Calibri" w:cstheme="minorHAnsi"/>
          <w:sz w:val="22"/>
          <w:lang w:eastAsia="en-US"/>
        </w:rPr>
      </w:pPr>
    </w:p>
    <w:p w14:paraId="79B5E40C" w14:textId="6AB0ABA6" w:rsidR="008B006B" w:rsidRDefault="00332986" w:rsidP="00332986">
      <w:pPr>
        <w:pStyle w:val="Bezodstpw"/>
        <w:ind w:left="360"/>
        <w:jc w:val="both"/>
        <w:rPr>
          <w:rFonts w:cstheme="minorHAnsi"/>
        </w:rPr>
      </w:pPr>
      <w:r w:rsidRPr="00754EC0">
        <w:rPr>
          <w:rFonts w:cstheme="minorHAnsi"/>
        </w:rPr>
        <w:t xml:space="preserve">W kryterium „Skrócenia terminu </w:t>
      </w:r>
      <w:r>
        <w:rPr>
          <w:rFonts w:cstheme="minorHAnsi"/>
        </w:rPr>
        <w:t>dostawy</w:t>
      </w:r>
      <w:r w:rsidRPr="00754EC0">
        <w:rPr>
          <w:rFonts w:cstheme="minorHAnsi"/>
        </w:rPr>
        <w:t>” oferta z najw</w:t>
      </w:r>
      <w:r>
        <w:rPr>
          <w:rFonts w:cstheme="minorHAnsi"/>
        </w:rPr>
        <w:t>yższa ilością punktów otrzyma 2</w:t>
      </w:r>
      <w:r w:rsidRPr="00754EC0">
        <w:rPr>
          <w:rFonts w:cstheme="minorHAnsi"/>
        </w:rPr>
        <w:t>0 punktów, a pozostałe oferty po matematycznym  przeliczeniu odpowiednio mniej</w:t>
      </w:r>
      <w:r>
        <w:rPr>
          <w:rFonts w:cstheme="minorHAnsi"/>
        </w:rPr>
        <w:t>.</w:t>
      </w:r>
    </w:p>
    <w:p w14:paraId="1DC8B57D" w14:textId="77777777" w:rsidR="00332986" w:rsidRDefault="00332986" w:rsidP="00332986">
      <w:pPr>
        <w:pStyle w:val="Bezodstpw"/>
        <w:ind w:left="360"/>
        <w:jc w:val="both"/>
        <w:rPr>
          <w:rFonts w:cstheme="minorHAnsi"/>
        </w:rPr>
      </w:pPr>
    </w:p>
    <w:p w14:paraId="1F0C0A4C" w14:textId="5DE3A248" w:rsidR="00DB4FCB" w:rsidRDefault="00CA15B1" w:rsidP="001E5B17">
      <w:pPr>
        <w:pStyle w:val="Bezodstpw"/>
        <w:numPr>
          <w:ilvl w:val="0"/>
          <w:numId w:val="36"/>
        </w:numPr>
        <w:jc w:val="both"/>
        <w:rPr>
          <w:rFonts w:asciiTheme="minorHAnsi" w:hAnsiTheme="minorHAnsi" w:cstheme="minorHAnsi"/>
        </w:rPr>
      </w:pPr>
      <w:r>
        <w:rPr>
          <w:rFonts w:asciiTheme="minorHAnsi" w:hAnsiTheme="minorHAnsi" w:cstheme="minorHAnsi"/>
        </w:rPr>
        <w:t xml:space="preserve">Kryterium okres  </w:t>
      </w:r>
      <w:r w:rsidR="0048062F">
        <w:rPr>
          <w:rFonts w:asciiTheme="minorHAnsi" w:hAnsiTheme="minorHAnsi" w:cstheme="minorHAnsi"/>
        </w:rPr>
        <w:t>gwarancji</w:t>
      </w:r>
    </w:p>
    <w:p w14:paraId="5C390371" w14:textId="559A6BCC"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 xml:space="preserve">Wymagany minimalny okres  </w:t>
      </w:r>
      <w:r w:rsidR="006F7B7A">
        <w:rPr>
          <w:rFonts w:asciiTheme="minorHAnsi" w:hAnsiTheme="minorHAnsi" w:cstheme="minorHAnsi"/>
        </w:rPr>
        <w:t>gwarancji w</w:t>
      </w:r>
      <w:r w:rsidR="00520573">
        <w:rPr>
          <w:rFonts w:asciiTheme="minorHAnsi" w:hAnsiTheme="minorHAnsi" w:cstheme="minorHAnsi"/>
        </w:rPr>
        <w:t xml:space="preserve">ynosi </w:t>
      </w:r>
      <w:r w:rsidR="006F7B7A">
        <w:rPr>
          <w:rFonts w:asciiTheme="minorHAnsi" w:hAnsiTheme="minorHAnsi" w:cstheme="minorHAnsi"/>
        </w:rPr>
        <w:t>24</w:t>
      </w:r>
      <w:r w:rsidR="00086EA4">
        <w:rPr>
          <w:rFonts w:asciiTheme="minorHAnsi" w:hAnsiTheme="minorHAnsi" w:cstheme="minorHAnsi"/>
        </w:rPr>
        <w:t xml:space="preserve"> </w:t>
      </w:r>
      <w:r w:rsidR="006F7B7A">
        <w:rPr>
          <w:rFonts w:asciiTheme="minorHAnsi" w:hAnsiTheme="minorHAnsi" w:cstheme="minorHAnsi"/>
        </w:rPr>
        <w:t>miesiące</w:t>
      </w:r>
      <w:r w:rsidR="0048062F">
        <w:rPr>
          <w:rFonts w:asciiTheme="minorHAnsi" w:hAnsiTheme="minorHAnsi" w:cstheme="minorHAnsi"/>
        </w:rPr>
        <w:t>.</w:t>
      </w:r>
    </w:p>
    <w:p w14:paraId="2551BBF6" w14:textId="4478496F"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Wykonawca</w:t>
      </w:r>
      <w:r>
        <w:rPr>
          <w:rFonts w:asciiTheme="minorHAnsi" w:hAnsiTheme="minorHAnsi" w:cstheme="minorHAnsi"/>
        </w:rPr>
        <w:t xml:space="preserve">, który zaproponuje termin krótszy otrzyma 0 pkt </w:t>
      </w:r>
    </w:p>
    <w:p w14:paraId="62D20A38" w14:textId="79832D86" w:rsidR="00086EA4" w:rsidRDefault="00086EA4" w:rsidP="00246F74">
      <w:pPr>
        <w:pStyle w:val="Bezodstpw"/>
        <w:ind w:left="360"/>
        <w:jc w:val="both"/>
        <w:rPr>
          <w:rFonts w:asciiTheme="minorHAnsi" w:hAnsiTheme="minorHAnsi" w:cstheme="minorHAnsi"/>
        </w:rPr>
      </w:pPr>
      <w:r w:rsidRPr="00086EA4">
        <w:rPr>
          <w:rFonts w:asciiTheme="minorHAnsi" w:hAnsiTheme="minorHAnsi" w:cstheme="minorHAnsi"/>
        </w:rPr>
        <w:t>Wykonawca</w:t>
      </w:r>
      <w:r w:rsidR="00520573">
        <w:rPr>
          <w:rFonts w:asciiTheme="minorHAnsi" w:hAnsiTheme="minorHAnsi" w:cstheme="minorHAnsi"/>
        </w:rPr>
        <w:t xml:space="preserve">, który zaproponuje okres </w:t>
      </w:r>
      <w:r w:rsidR="006F7B7A">
        <w:rPr>
          <w:rFonts w:asciiTheme="minorHAnsi" w:hAnsiTheme="minorHAnsi" w:cstheme="minorHAnsi"/>
        </w:rPr>
        <w:t>24</w:t>
      </w:r>
      <w:r w:rsidRPr="00086EA4">
        <w:rPr>
          <w:rFonts w:asciiTheme="minorHAnsi" w:hAnsiTheme="minorHAnsi" w:cstheme="minorHAnsi"/>
        </w:rPr>
        <w:t xml:space="preserve"> miesięcy otrzyma </w:t>
      </w:r>
      <w:r>
        <w:rPr>
          <w:rFonts w:asciiTheme="minorHAnsi" w:hAnsiTheme="minorHAnsi" w:cstheme="minorHAnsi"/>
        </w:rPr>
        <w:t>1</w:t>
      </w:r>
      <w:r w:rsidRPr="00086EA4">
        <w:rPr>
          <w:rFonts w:asciiTheme="minorHAnsi" w:hAnsiTheme="minorHAnsi" w:cstheme="minorHAnsi"/>
        </w:rPr>
        <w:t>0 pkt</w:t>
      </w:r>
    </w:p>
    <w:p w14:paraId="6F40FA36" w14:textId="4EBEFD16" w:rsidR="00907366" w:rsidRDefault="00DB4FCB"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Pr="00DB4FCB">
        <w:rPr>
          <w:rFonts w:asciiTheme="minorHAnsi" w:hAnsiTheme="minorHAnsi" w:cstheme="minorHAnsi"/>
        </w:rPr>
        <w:t xml:space="preserve"> </w:t>
      </w:r>
      <w:r w:rsidR="00520573">
        <w:rPr>
          <w:rFonts w:asciiTheme="minorHAnsi" w:hAnsiTheme="minorHAnsi" w:cstheme="minorHAnsi"/>
        </w:rPr>
        <w:t xml:space="preserve">od </w:t>
      </w:r>
      <w:r w:rsidR="006F7B7A">
        <w:rPr>
          <w:rFonts w:asciiTheme="minorHAnsi" w:hAnsiTheme="minorHAnsi" w:cstheme="minorHAnsi"/>
        </w:rPr>
        <w:t>25</w:t>
      </w:r>
      <w:r w:rsidR="00086EA4">
        <w:rPr>
          <w:rFonts w:asciiTheme="minorHAnsi" w:hAnsiTheme="minorHAnsi" w:cstheme="minorHAnsi"/>
        </w:rPr>
        <w:t xml:space="preserve"> miesięcy do </w:t>
      </w:r>
      <w:r w:rsidR="006F7B7A">
        <w:rPr>
          <w:rFonts w:asciiTheme="minorHAnsi" w:hAnsiTheme="minorHAnsi" w:cstheme="minorHAnsi"/>
        </w:rPr>
        <w:t>36</w:t>
      </w:r>
      <w:r w:rsidR="00907366">
        <w:rPr>
          <w:rFonts w:asciiTheme="minorHAnsi" w:hAnsiTheme="minorHAnsi" w:cstheme="minorHAnsi"/>
        </w:rPr>
        <w:t xml:space="preserve"> miesięcy otrzyma </w:t>
      </w:r>
      <w:r w:rsidR="00086EA4">
        <w:rPr>
          <w:rFonts w:asciiTheme="minorHAnsi" w:hAnsiTheme="minorHAnsi" w:cstheme="minorHAnsi"/>
        </w:rPr>
        <w:t>2</w:t>
      </w:r>
      <w:r w:rsidR="00907366">
        <w:rPr>
          <w:rFonts w:asciiTheme="minorHAnsi" w:hAnsiTheme="minorHAnsi" w:cstheme="minorHAnsi"/>
        </w:rPr>
        <w:t>0 pkt</w:t>
      </w:r>
    </w:p>
    <w:p w14:paraId="59AB2B46" w14:textId="2EFA4709" w:rsidR="00907366" w:rsidRDefault="00907366" w:rsidP="00907366">
      <w:pPr>
        <w:pStyle w:val="Bezodstpw"/>
        <w:jc w:val="both"/>
        <w:rPr>
          <w:rFonts w:asciiTheme="minorHAnsi" w:hAnsiTheme="minorHAnsi" w:cstheme="minorHAnsi"/>
        </w:rPr>
      </w:pPr>
      <w:r>
        <w:rPr>
          <w:rFonts w:asciiTheme="minorHAnsi" w:hAnsiTheme="minorHAnsi" w:cstheme="minorHAnsi"/>
        </w:rPr>
        <w:t xml:space="preserve">      </w:t>
      </w:r>
      <w:r w:rsidR="00DB4FCB" w:rsidRPr="00DB4FCB">
        <w:rPr>
          <w:rFonts w:asciiTheme="minorHAnsi" w:hAnsiTheme="minorHAnsi" w:cstheme="minorHAnsi"/>
        </w:rPr>
        <w:t xml:space="preserve"> </w:t>
      </w:r>
      <w:r>
        <w:rPr>
          <w:rFonts w:asciiTheme="minorHAnsi" w:hAnsiTheme="minorHAnsi" w:cstheme="minorHAnsi"/>
        </w:rPr>
        <w:t xml:space="preserve">Wykonawca, który  zaproponuje okres  </w:t>
      </w:r>
      <w:r w:rsidR="006F7B7A">
        <w:rPr>
          <w:rFonts w:asciiTheme="minorHAnsi" w:hAnsiTheme="minorHAnsi" w:cstheme="minorHAnsi"/>
        </w:rPr>
        <w:t>37</w:t>
      </w:r>
      <w:r w:rsidR="00086EA4">
        <w:rPr>
          <w:rFonts w:asciiTheme="minorHAnsi" w:hAnsiTheme="minorHAnsi" w:cstheme="minorHAnsi"/>
        </w:rPr>
        <w:t xml:space="preserve"> </w:t>
      </w:r>
      <w:r>
        <w:rPr>
          <w:rFonts w:asciiTheme="minorHAnsi" w:hAnsiTheme="minorHAnsi" w:cstheme="minorHAnsi"/>
        </w:rPr>
        <w:t xml:space="preserve">miesięcy lub dłuższy otrzyma </w:t>
      </w:r>
      <w:r w:rsidR="006F7B7A">
        <w:rPr>
          <w:rFonts w:asciiTheme="minorHAnsi" w:hAnsiTheme="minorHAnsi" w:cstheme="minorHAnsi"/>
        </w:rPr>
        <w:t>30</w:t>
      </w:r>
      <w:r>
        <w:rPr>
          <w:rFonts w:asciiTheme="minorHAnsi" w:hAnsiTheme="minorHAnsi" w:cstheme="minorHAnsi"/>
        </w:rPr>
        <w:t xml:space="preserve"> pkt </w:t>
      </w: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DD107C" w:rsidRDefault="001143CF" w:rsidP="00907366">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r w:rsidR="00907366" w:rsidRPr="00DD107C">
        <w:rPr>
          <w:rFonts w:asciiTheme="minorHAnsi" w:hAnsiTheme="minorHAnsi" w:cstheme="minorHAnsi"/>
          <w:lang w:val="en-GB"/>
        </w:rPr>
        <w:t>Ob</w:t>
      </w:r>
    </w:p>
    <w:p w14:paraId="04A7DB34" w14:textId="1A80FA58" w:rsidR="00907366" w:rsidRPr="00DD107C" w:rsidRDefault="00907366" w:rsidP="00907366">
      <w:pPr>
        <w:pStyle w:val="Bezodstpw"/>
        <w:ind w:left="360"/>
        <w:rPr>
          <w:rFonts w:asciiTheme="minorHAnsi" w:hAnsiTheme="minorHAnsi" w:cstheme="minorHAnsi"/>
          <w:lang w:val="en-GB"/>
        </w:rPr>
      </w:pPr>
      <w:r w:rsidRPr="00DD107C">
        <w:rPr>
          <w:rFonts w:asciiTheme="minorHAnsi" w:hAnsiTheme="minorHAnsi" w:cstheme="minorHAnsi"/>
          <w:lang w:val="en-GB"/>
        </w:rPr>
        <w:tab/>
        <w:t>O of</w:t>
      </w:r>
      <w:r w:rsidRPr="00DD107C">
        <w:rPr>
          <w:rFonts w:asciiTheme="minorHAnsi" w:hAnsiTheme="minorHAnsi" w:cstheme="minorHAnsi"/>
          <w:lang w:val="en-GB"/>
        </w:rPr>
        <w:tab/>
        <w:t xml:space="preserve">=   ------------  x  </w:t>
      </w:r>
      <w:proofErr w:type="spellStart"/>
      <w:r w:rsidRPr="00DD107C">
        <w:rPr>
          <w:rFonts w:asciiTheme="minorHAnsi" w:hAnsiTheme="minorHAnsi" w:cstheme="minorHAnsi"/>
          <w:lang w:val="en-GB"/>
        </w:rPr>
        <w:t>Wo</w:t>
      </w:r>
      <w:proofErr w:type="spellEnd"/>
      <w:r w:rsidRPr="00DD107C">
        <w:rPr>
          <w:rFonts w:asciiTheme="minorHAnsi" w:hAnsiTheme="minorHAnsi" w:cstheme="minorHAnsi"/>
          <w:lang w:val="en-GB"/>
        </w:rPr>
        <w:t xml:space="preserve"> </w:t>
      </w:r>
    </w:p>
    <w:p w14:paraId="36910AF8" w14:textId="6661BEC8" w:rsidR="00907366" w:rsidRPr="00DD107C" w:rsidRDefault="00907366" w:rsidP="00907366">
      <w:pPr>
        <w:pStyle w:val="Bezodstpw"/>
        <w:ind w:left="360"/>
        <w:rPr>
          <w:rFonts w:asciiTheme="minorHAnsi" w:hAnsiTheme="minorHAnsi" w:cstheme="minorHAnsi"/>
          <w:lang w:val="en-GB"/>
        </w:rPr>
      </w:pPr>
      <w:r w:rsidRPr="00DD107C">
        <w:rPr>
          <w:rFonts w:asciiTheme="minorHAnsi" w:hAnsiTheme="minorHAnsi" w:cstheme="minorHAnsi"/>
          <w:lang w:val="en-GB"/>
        </w:rPr>
        <w:tab/>
      </w:r>
      <w:r w:rsidRPr="00DD107C">
        <w:rPr>
          <w:rFonts w:asciiTheme="minorHAnsi" w:hAnsiTheme="minorHAnsi" w:cstheme="minorHAnsi"/>
          <w:lang w:val="en-GB"/>
        </w:rPr>
        <w:tab/>
        <w:t xml:space="preserve">         </w:t>
      </w:r>
      <w:proofErr w:type="spellStart"/>
      <w:r w:rsidRPr="00DD107C">
        <w:rPr>
          <w:rFonts w:asciiTheme="minorHAnsi" w:hAnsiTheme="minorHAnsi" w:cstheme="minorHAnsi"/>
          <w:lang w:val="en-GB"/>
        </w:rPr>
        <w:t>Omax</w:t>
      </w:r>
      <w:proofErr w:type="spellEnd"/>
      <w:r w:rsidRPr="00DD107C">
        <w:rPr>
          <w:rFonts w:asciiTheme="minorHAnsi" w:hAnsiTheme="minorHAnsi" w:cstheme="minorHAnsi"/>
          <w:lang w:val="en-GB"/>
        </w:rPr>
        <w:t xml:space="preserve">  </w:t>
      </w:r>
    </w:p>
    <w:p w14:paraId="21BFE243" w14:textId="77777777" w:rsidR="00907366" w:rsidRPr="00DD107C" w:rsidRDefault="00907366" w:rsidP="00246F74">
      <w:pPr>
        <w:pStyle w:val="Bezodstpw"/>
        <w:ind w:left="360"/>
        <w:jc w:val="both"/>
        <w:rPr>
          <w:rFonts w:asciiTheme="minorHAnsi" w:hAnsiTheme="minorHAnsi" w:cstheme="minorHAnsi"/>
          <w:lang w:val="en-GB"/>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0F44FF17"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332986">
        <w:rPr>
          <w:rFonts w:asciiTheme="minorHAnsi" w:hAnsiTheme="minorHAnsi" w:cstheme="minorHAnsi"/>
        </w:rPr>
        <w:t>3</w:t>
      </w:r>
      <w:r w:rsidR="00400372">
        <w:rPr>
          <w:rFonts w:asciiTheme="minorHAnsi" w:hAnsiTheme="minorHAnsi" w:cstheme="minorHAnsi"/>
        </w:rPr>
        <w:t>0)</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77777777" w:rsidR="00907366" w:rsidRPr="00CB5BFD" w:rsidRDefault="00907366" w:rsidP="00907366">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02C72F4C" w14:textId="77777777" w:rsidR="004A5606" w:rsidRDefault="004A5606" w:rsidP="00907366">
      <w:pPr>
        <w:pStyle w:val="Bezodstpw"/>
        <w:ind w:left="360"/>
        <w:jc w:val="both"/>
        <w:rPr>
          <w:rFonts w:cstheme="minorHAnsi"/>
        </w:rPr>
      </w:pPr>
    </w:p>
    <w:p w14:paraId="4C4761C1" w14:textId="6F933572" w:rsidR="00907366" w:rsidRDefault="00907366" w:rsidP="00907366">
      <w:pPr>
        <w:pStyle w:val="Bezodstpw"/>
        <w:ind w:left="360"/>
        <w:jc w:val="both"/>
        <w:rPr>
          <w:rFonts w:cstheme="minorHAnsi"/>
        </w:rPr>
      </w:pPr>
      <w:r w:rsidRPr="00CB5BFD">
        <w:rPr>
          <w:rFonts w:cstheme="minorHAnsi"/>
        </w:rPr>
        <w:t xml:space="preserve">W kryterium </w:t>
      </w:r>
      <w:r w:rsidR="0048062F">
        <w:rPr>
          <w:rFonts w:cstheme="minorHAnsi"/>
        </w:rPr>
        <w:t xml:space="preserve">okres gwarancji </w:t>
      </w:r>
      <w:r w:rsidRPr="00CB5BFD">
        <w:rPr>
          <w:rFonts w:cstheme="minorHAnsi"/>
        </w:rPr>
        <w:t>oferta z najw</w:t>
      </w:r>
      <w:r w:rsidR="008B006B">
        <w:rPr>
          <w:rFonts w:cstheme="minorHAnsi"/>
        </w:rPr>
        <w:t>yższą</w:t>
      </w:r>
      <w:r>
        <w:rPr>
          <w:rFonts w:cstheme="minorHAnsi"/>
        </w:rPr>
        <w:t xml:space="preserve"> ilością punktów  otrzyma </w:t>
      </w:r>
      <w:r w:rsidR="004A5606">
        <w:rPr>
          <w:rFonts w:cstheme="minorHAnsi"/>
        </w:rPr>
        <w:t>20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6AFA4A5C"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7E8DB02E" w14:textId="77777777" w:rsidR="00F136B2" w:rsidRPr="00CB5BFD" w:rsidRDefault="00F136B2" w:rsidP="00F136B2">
      <w:pPr>
        <w:pStyle w:val="Bezodstpw"/>
        <w:ind w:left="360"/>
        <w:jc w:val="both"/>
        <w:rPr>
          <w:rFonts w:asciiTheme="minorHAnsi" w:hAnsiTheme="minorHAnsi" w:cstheme="minorHAnsi"/>
        </w:rPr>
      </w:pPr>
    </w:p>
    <w:p w14:paraId="1728FD3D" w14:textId="20FA7D42" w:rsidR="009B0394" w:rsidRPr="00CB5BFD" w:rsidRDefault="009B0394" w:rsidP="00246F74">
      <w:pPr>
        <w:pStyle w:val="Nagwek2"/>
      </w:pPr>
      <w:bookmarkStart w:id="22" w:name="_Toc64457082"/>
      <w:r w:rsidRPr="00CB5BFD">
        <w:rPr>
          <w:highlight w:val="lightGray"/>
        </w:rPr>
        <w:lastRenderedPageBreak/>
        <w:t xml:space="preserve">Rozdział 14. Sposób oraz termin składania ofert </w:t>
      </w:r>
      <w:bookmarkEnd w:id="22"/>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2345B81D"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1553EC">
        <w:rPr>
          <w:rFonts w:asciiTheme="minorHAnsi" w:hAnsiTheme="minorHAnsi" w:cstheme="minorHAnsi"/>
          <w:sz w:val="22"/>
          <w:szCs w:val="22"/>
        </w:rPr>
        <w:t xml:space="preserve"> </w:t>
      </w:r>
      <w:r w:rsidR="005F35B5">
        <w:rPr>
          <w:rFonts w:asciiTheme="minorHAnsi" w:hAnsiTheme="minorHAnsi" w:cstheme="minorHAnsi"/>
          <w:b/>
          <w:sz w:val="22"/>
          <w:szCs w:val="22"/>
        </w:rPr>
        <w:t>30</w:t>
      </w:r>
      <w:r w:rsidR="00103226" w:rsidRPr="001553EC">
        <w:rPr>
          <w:rFonts w:asciiTheme="minorHAnsi" w:hAnsiTheme="minorHAnsi" w:cstheme="minorHAnsi"/>
          <w:b/>
          <w:bCs/>
          <w:sz w:val="22"/>
          <w:szCs w:val="22"/>
        </w:rPr>
        <w:t>.0</w:t>
      </w:r>
      <w:r w:rsidR="00332986" w:rsidRPr="001553EC">
        <w:rPr>
          <w:rFonts w:asciiTheme="minorHAnsi" w:hAnsiTheme="minorHAnsi" w:cstheme="minorHAnsi"/>
          <w:b/>
          <w:bCs/>
          <w:sz w:val="22"/>
          <w:szCs w:val="22"/>
        </w:rPr>
        <w:t>5</w:t>
      </w:r>
      <w:r w:rsidR="00103226" w:rsidRPr="001553EC">
        <w:rPr>
          <w:rFonts w:asciiTheme="minorHAnsi" w:hAnsiTheme="minorHAnsi" w:cstheme="minorHAnsi"/>
          <w:b/>
          <w:bCs/>
          <w:sz w:val="22"/>
          <w:szCs w:val="22"/>
        </w:rPr>
        <w:t>.202</w:t>
      </w:r>
      <w:r w:rsidR="00332986" w:rsidRPr="001553EC">
        <w:rPr>
          <w:rFonts w:asciiTheme="minorHAnsi" w:hAnsiTheme="minorHAnsi" w:cstheme="minorHAnsi"/>
          <w:b/>
          <w:bCs/>
          <w:sz w:val="22"/>
          <w:szCs w:val="22"/>
        </w:rPr>
        <w:t>5</w:t>
      </w:r>
      <w:r w:rsidR="00FC60F6" w:rsidRPr="001553EC">
        <w:rPr>
          <w:rFonts w:asciiTheme="minorHAnsi" w:hAnsiTheme="minorHAnsi" w:cstheme="minorHAnsi"/>
          <w:b/>
          <w:sz w:val="22"/>
          <w:szCs w:val="22"/>
        </w:rPr>
        <w:t> </w:t>
      </w:r>
      <w:r w:rsidRPr="001553EC">
        <w:rPr>
          <w:rFonts w:asciiTheme="minorHAnsi" w:hAnsiTheme="minorHAnsi" w:cstheme="minorHAnsi"/>
          <w:b/>
          <w:sz w:val="22"/>
          <w:szCs w:val="22"/>
        </w:rPr>
        <w:t>r. do godz. 10:00.</w:t>
      </w:r>
      <w:r w:rsidRPr="006B4B83">
        <w:rPr>
          <w:rFonts w:asciiTheme="minorHAnsi" w:hAnsiTheme="minorHAnsi" w:cstheme="minorHAnsi"/>
          <w:b/>
          <w:sz w:val="22"/>
          <w:szCs w:val="22"/>
        </w:rPr>
        <w:t xml:space="preserve">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3" w:name="_Toc64457083"/>
      <w:r w:rsidRPr="00A966CC">
        <w:rPr>
          <w:highlight w:val="lightGray"/>
        </w:rPr>
        <w:t>Rozdział 15. Zmiana lub wycofanie złożonej oferty</w:t>
      </w:r>
      <w:bookmarkEnd w:id="23"/>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05E0BD7F" w14:textId="77777777" w:rsidR="00180610" w:rsidRPr="00400372" w:rsidRDefault="00180610"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2289A81" w14:textId="55EBAF89" w:rsidR="00516F11" w:rsidRPr="00516F11" w:rsidRDefault="000966C9" w:rsidP="00763211">
      <w:pPr>
        <w:numPr>
          <w:ilvl w:val="0"/>
          <w:numId w:val="47"/>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4" w:name="_Toc64457084"/>
      <w:r>
        <w:rPr>
          <w:highlight w:val="lightGray"/>
        </w:rPr>
        <w:t>Rozdział 17</w:t>
      </w:r>
      <w:r w:rsidR="009B0394" w:rsidRPr="00787FAE">
        <w:rPr>
          <w:highlight w:val="lightGray"/>
        </w:rPr>
        <w:t>. Termin otwarcia ofert</w:t>
      </w:r>
      <w:bookmarkEnd w:id="24"/>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37D8E9DB" w:rsidR="009B0394" w:rsidRPr="000966C9"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1553EC">
        <w:rPr>
          <w:rFonts w:asciiTheme="minorHAnsi" w:hAnsiTheme="minorHAnsi" w:cstheme="minorHAnsi"/>
          <w:sz w:val="22"/>
          <w:szCs w:val="22"/>
        </w:rPr>
        <w:t xml:space="preserve">Otwarcie ofert nastąpi w dniu </w:t>
      </w:r>
      <w:r w:rsidR="005F35B5">
        <w:rPr>
          <w:rFonts w:asciiTheme="minorHAnsi" w:hAnsiTheme="minorHAnsi" w:cstheme="minorHAnsi"/>
          <w:b/>
          <w:sz w:val="22"/>
          <w:szCs w:val="22"/>
        </w:rPr>
        <w:t>30</w:t>
      </w:r>
      <w:r w:rsidR="00103226" w:rsidRPr="001553EC">
        <w:rPr>
          <w:rFonts w:asciiTheme="minorHAnsi" w:hAnsiTheme="minorHAnsi" w:cstheme="minorHAnsi"/>
          <w:b/>
          <w:sz w:val="22"/>
          <w:szCs w:val="22"/>
        </w:rPr>
        <w:t>.0</w:t>
      </w:r>
      <w:r w:rsidR="00332986" w:rsidRPr="001553EC">
        <w:rPr>
          <w:rFonts w:asciiTheme="minorHAnsi" w:hAnsiTheme="minorHAnsi" w:cstheme="minorHAnsi"/>
          <w:b/>
          <w:sz w:val="22"/>
          <w:szCs w:val="22"/>
        </w:rPr>
        <w:t>5</w:t>
      </w:r>
      <w:r w:rsidR="00103226" w:rsidRPr="001553EC">
        <w:rPr>
          <w:rFonts w:asciiTheme="minorHAnsi" w:hAnsiTheme="minorHAnsi" w:cstheme="minorHAnsi"/>
          <w:b/>
          <w:sz w:val="22"/>
          <w:szCs w:val="22"/>
        </w:rPr>
        <w:t>.202</w:t>
      </w:r>
      <w:r w:rsidR="00332986" w:rsidRPr="001553EC">
        <w:rPr>
          <w:rFonts w:asciiTheme="minorHAnsi" w:hAnsiTheme="minorHAnsi" w:cstheme="minorHAnsi"/>
          <w:b/>
          <w:sz w:val="22"/>
          <w:szCs w:val="22"/>
        </w:rPr>
        <w:t>5</w:t>
      </w:r>
      <w:r w:rsidR="00527D37" w:rsidRPr="001553EC">
        <w:rPr>
          <w:rFonts w:asciiTheme="minorHAnsi" w:hAnsiTheme="minorHAnsi" w:cstheme="minorHAnsi"/>
          <w:b/>
          <w:sz w:val="22"/>
          <w:szCs w:val="22"/>
        </w:rPr>
        <w:t xml:space="preserve"> </w:t>
      </w:r>
      <w:r w:rsidR="0074266A" w:rsidRPr="001553EC">
        <w:rPr>
          <w:rFonts w:asciiTheme="minorHAnsi" w:hAnsiTheme="minorHAnsi" w:cstheme="minorHAnsi"/>
          <w:b/>
          <w:sz w:val="22"/>
          <w:szCs w:val="22"/>
        </w:rPr>
        <w:t xml:space="preserve">r. </w:t>
      </w:r>
      <w:r w:rsidR="00527D37" w:rsidRPr="001553EC">
        <w:rPr>
          <w:rFonts w:asciiTheme="minorHAnsi" w:hAnsiTheme="minorHAnsi" w:cstheme="minorHAnsi"/>
          <w:b/>
          <w:sz w:val="22"/>
          <w:szCs w:val="22"/>
        </w:rPr>
        <w:t>o godz. 10:3</w:t>
      </w:r>
      <w:r w:rsidR="001941F3" w:rsidRPr="001553EC">
        <w:rPr>
          <w:rFonts w:asciiTheme="minorHAnsi" w:hAnsiTheme="minorHAnsi" w:cstheme="minorHAnsi"/>
          <w:b/>
          <w:sz w:val="22"/>
          <w:szCs w:val="22"/>
        </w:rPr>
        <w:t>0</w:t>
      </w:r>
      <w:r w:rsidRPr="001553EC">
        <w:rPr>
          <w:rFonts w:asciiTheme="minorHAnsi" w:hAnsiTheme="minorHAnsi" w:cstheme="minorHAnsi"/>
          <w:b/>
          <w:sz w:val="22"/>
          <w:szCs w:val="22"/>
        </w:rPr>
        <w:t>.</w:t>
      </w:r>
      <w:r w:rsidRPr="000966C9">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E71769B"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Zamawiający przed otwarciem ofert, udostępni na stronie internetowej prowadzonego postępowania informację </w:t>
      </w:r>
      <w:r w:rsidR="00764247">
        <w:rPr>
          <w:rFonts w:asciiTheme="minorHAnsi" w:hAnsiTheme="minorHAnsi" w:cstheme="minorHAnsi"/>
          <w:sz w:val="22"/>
          <w:szCs w:val="22"/>
        </w:rPr>
        <w:t>o kwocie, jaką</w:t>
      </w:r>
      <w:r w:rsidRPr="00CB5BFD">
        <w:rPr>
          <w:rFonts w:asciiTheme="minorHAnsi" w:hAnsiTheme="minorHAnsi" w:cstheme="minorHAnsi"/>
          <w:sz w:val="22"/>
          <w:szCs w:val="22"/>
        </w:rPr>
        <w:t xml:space="preserve">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019BD7CF" w14:textId="77777777" w:rsidR="00FB47F8" w:rsidRPr="00A966CC" w:rsidRDefault="00FB47F8"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5"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5"/>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1CACCBA0" w14:textId="77777777" w:rsidR="00F136B2" w:rsidRDefault="00F136B2" w:rsidP="00246F74">
      <w:pPr>
        <w:pStyle w:val="Nagwek2"/>
        <w:rPr>
          <w:highlight w:val="lightGray"/>
        </w:rPr>
      </w:pPr>
      <w:bookmarkStart w:id="26" w:name="_Toc64457086"/>
    </w:p>
    <w:p w14:paraId="2C0C76CB" w14:textId="77777777" w:rsidR="00F136B2" w:rsidRDefault="00F136B2" w:rsidP="00246F74">
      <w:pPr>
        <w:pStyle w:val="Nagwek2"/>
        <w:rPr>
          <w:highlight w:val="lightGray"/>
        </w:rPr>
      </w:pPr>
    </w:p>
    <w:p w14:paraId="775653FB" w14:textId="70F5319D" w:rsidR="0010188D" w:rsidRDefault="002721E0" w:rsidP="00246F74">
      <w:pPr>
        <w:pStyle w:val="Nagwek2"/>
      </w:pPr>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6"/>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7" w:name="_Toc1643073"/>
      <w:bookmarkStart w:id="28" w:name="_Toc64457087"/>
      <w:r>
        <w:rPr>
          <w:highlight w:val="lightGray"/>
        </w:rPr>
        <w:t>Rozdział 20</w:t>
      </w:r>
      <w:r w:rsidR="009B0394" w:rsidRPr="00A966CC">
        <w:rPr>
          <w:highlight w:val="lightGray"/>
        </w:rPr>
        <w:t xml:space="preserve">. </w:t>
      </w:r>
      <w:bookmarkEnd w:id="27"/>
      <w:r w:rsidR="00EC2E9F">
        <w:rPr>
          <w:highlight w:val="lightGray"/>
        </w:rPr>
        <w:t>Projektowane</w:t>
      </w:r>
      <w:r w:rsidR="009B0394" w:rsidRPr="00A966CC">
        <w:rPr>
          <w:highlight w:val="lightGray"/>
        </w:rPr>
        <w:t xml:space="preserve"> postanowienia umowy w sprawie zamówienia publicznego</w:t>
      </w:r>
      <w:bookmarkEnd w:id="28"/>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64264F49" w14:textId="1068DB14" w:rsidR="000966C9" w:rsidRPr="00180610" w:rsidRDefault="00180610" w:rsidP="00180610">
      <w:pPr>
        <w:widowControl w:val="0"/>
        <w:suppressAutoHyphens/>
        <w:autoSpaceDE w:val="0"/>
        <w:spacing w:after="0" w:line="240" w:lineRule="auto"/>
        <w:rPr>
          <w:highlight w:val="lightGray"/>
        </w:rPr>
      </w:pPr>
      <w:r>
        <w:rPr>
          <w:rFonts w:cstheme="minorHAnsi"/>
          <w:sz w:val="22"/>
        </w:rPr>
        <w:t xml:space="preserve">Zamawiający nie wymaga </w:t>
      </w:r>
      <w:r w:rsidR="00A37869" w:rsidRPr="00A37869">
        <w:rPr>
          <w:rFonts w:cstheme="minorHAnsi"/>
          <w:sz w:val="22"/>
        </w:rPr>
        <w:t>zabezpieczenia nale</w:t>
      </w:r>
      <w:r w:rsidR="00A37869">
        <w:rPr>
          <w:rFonts w:cstheme="minorHAnsi"/>
          <w:sz w:val="22"/>
        </w:rPr>
        <w:t xml:space="preserve">żytego wykonania umowy </w:t>
      </w:r>
      <w:bookmarkStart w:id="29" w:name="_Toc40166902"/>
      <w:bookmarkStart w:id="30" w:name="_Toc64457088"/>
    </w:p>
    <w:p w14:paraId="21A956B9" w14:textId="77777777" w:rsidR="00180610" w:rsidRDefault="00180610" w:rsidP="00180610">
      <w:pPr>
        <w:widowControl w:val="0"/>
        <w:suppressAutoHyphens/>
        <w:autoSpaceDE w:val="0"/>
        <w:spacing w:after="0" w:line="240" w:lineRule="auto"/>
        <w:ind w:left="360"/>
        <w:rPr>
          <w:highlight w:val="lightGray"/>
        </w:rPr>
      </w:pPr>
    </w:p>
    <w:p w14:paraId="5E98F198" w14:textId="77777777" w:rsidR="00180610" w:rsidRPr="000966C9" w:rsidRDefault="00180610" w:rsidP="00180610">
      <w:pPr>
        <w:widowControl w:val="0"/>
        <w:suppressAutoHyphens/>
        <w:autoSpaceDE w:val="0"/>
        <w:spacing w:after="0" w:line="240" w:lineRule="auto"/>
        <w:ind w:left="360"/>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9"/>
      <w:bookmarkEnd w:id="30"/>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lastRenderedPageBreak/>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1" w:name="_Toc64457089"/>
      <w:r w:rsidRPr="00CB5BFD">
        <w:rPr>
          <w:rFonts w:asciiTheme="minorHAnsi" w:hAnsiTheme="minorHAnsi" w:cstheme="minorHAnsi"/>
          <w:sz w:val="22"/>
          <w:szCs w:val="22"/>
        </w:rPr>
        <w:t>Wykaz załączników do niniejszej SWZ</w:t>
      </w:r>
      <w:bookmarkEnd w:id="31"/>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25B66F3A" w14:textId="0EC4DE31" w:rsidR="00004CCB" w:rsidRPr="00CB5BFD" w:rsidRDefault="00004CCB"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Oświadczenie podmiotu trzeciego – Załącznik nr 5</w:t>
      </w:r>
    </w:p>
    <w:p w14:paraId="19D9ABAB" w14:textId="355EFB00"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 xml:space="preserve">Wykaz wykonanych </w:t>
      </w:r>
      <w:r w:rsidR="00004CCB">
        <w:rPr>
          <w:rFonts w:asciiTheme="minorHAnsi" w:hAnsiTheme="minorHAnsi" w:cstheme="minorHAnsi"/>
          <w:sz w:val="22"/>
          <w:szCs w:val="22"/>
        </w:rPr>
        <w:t>dostaw – Załącznik nr 6</w:t>
      </w:r>
    </w:p>
    <w:p w14:paraId="56872D41" w14:textId="336340A8"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 xml:space="preserve">Oświadczenie </w:t>
      </w:r>
      <w:r w:rsidR="00004CCB">
        <w:rPr>
          <w:rFonts w:asciiTheme="minorHAnsi" w:hAnsiTheme="minorHAnsi" w:cstheme="minorHAnsi"/>
          <w:sz w:val="22"/>
          <w:szCs w:val="22"/>
        </w:rPr>
        <w:t>– grupa zakupowa - Załącznik nr 7</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5AF14B9A" w:rsidR="002A7F5E" w:rsidRPr="00CB5BFD" w:rsidRDefault="00103226" w:rsidP="00246F74">
      <w:pPr>
        <w:spacing w:after="0"/>
        <w:rPr>
          <w:sz w:val="22"/>
        </w:rPr>
      </w:pPr>
      <w:r>
        <w:rPr>
          <w:sz w:val="22"/>
        </w:rPr>
        <w:t>Bytom, dnia 2</w:t>
      </w:r>
      <w:r w:rsidR="00AD2706">
        <w:rPr>
          <w:sz w:val="22"/>
        </w:rPr>
        <w:t>0.05</w:t>
      </w:r>
      <w:r>
        <w:rPr>
          <w:sz w:val="22"/>
        </w:rPr>
        <w:t>.202</w:t>
      </w:r>
      <w:r w:rsidR="00802C9A">
        <w:rPr>
          <w:sz w:val="22"/>
        </w:rPr>
        <w:t>4</w:t>
      </w:r>
      <w:r w:rsidR="002A7F5E" w:rsidRPr="00CB5BFD">
        <w:rPr>
          <w:sz w:val="22"/>
        </w:rPr>
        <w:t xml:space="preserve"> r.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19118BD1" w14:textId="77777777" w:rsidR="000966C9" w:rsidRDefault="000966C9" w:rsidP="00246F74">
      <w:pPr>
        <w:suppressAutoHyphens/>
        <w:spacing w:after="0" w:line="240" w:lineRule="auto"/>
        <w:jc w:val="right"/>
        <w:rPr>
          <w:rFonts w:eastAsia="Calibri" w:cstheme="minorHAnsi"/>
          <w:b/>
          <w:kern w:val="1"/>
          <w:sz w:val="22"/>
          <w:lang w:eastAsia="ar-SA"/>
        </w:rPr>
      </w:pPr>
    </w:p>
    <w:p w14:paraId="512D8BE5" w14:textId="77777777" w:rsidR="000966C9" w:rsidRDefault="000966C9" w:rsidP="00246F74">
      <w:pPr>
        <w:suppressAutoHyphens/>
        <w:spacing w:after="0" w:line="240" w:lineRule="auto"/>
        <w:jc w:val="right"/>
        <w:rPr>
          <w:rFonts w:eastAsia="Calibri" w:cstheme="minorHAnsi"/>
          <w:b/>
          <w:kern w:val="1"/>
          <w:sz w:val="22"/>
          <w:lang w:eastAsia="ar-SA"/>
        </w:rPr>
      </w:pPr>
    </w:p>
    <w:p w14:paraId="5B5CA828" w14:textId="77777777" w:rsidR="000966C9" w:rsidRDefault="000966C9" w:rsidP="00246F74">
      <w:pPr>
        <w:suppressAutoHyphens/>
        <w:spacing w:after="0" w:line="240" w:lineRule="auto"/>
        <w:jc w:val="right"/>
        <w:rPr>
          <w:rFonts w:eastAsia="Calibri" w:cstheme="minorHAnsi"/>
          <w:b/>
          <w:kern w:val="1"/>
          <w:sz w:val="22"/>
          <w:lang w:eastAsia="ar-SA"/>
        </w:rPr>
      </w:pPr>
    </w:p>
    <w:p w14:paraId="0CABE9D1" w14:textId="77777777" w:rsidR="000966C9" w:rsidRDefault="000966C9" w:rsidP="00246F74">
      <w:pPr>
        <w:suppressAutoHyphens/>
        <w:spacing w:after="0" w:line="240" w:lineRule="auto"/>
        <w:jc w:val="right"/>
        <w:rPr>
          <w:rFonts w:eastAsia="Calibri" w:cstheme="minorHAnsi"/>
          <w:b/>
          <w:kern w:val="1"/>
          <w:sz w:val="22"/>
          <w:lang w:eastAsia="ar-SA"/>
        </w:rPr>
      </w:pPr>
    </w:p>
    <w:p w14:paraId="3A359DE4" w14:textId="77777777" w:rsidR="000966C9" w:rsidRDefault="000966C9" w:rsidP="00246F74">
      <w:pPr>
        <w:suppressAutoHyphens/>
        <w:spacing w:after="0" w:line="240" w:lineRule="auto"/>
        <w:jc w:val="right"/>
        <w:rPr>
          <w:rFonts w:eastAsia="Calibri" w:cstheme="minorHAnsi"/>
          <w:b/>
          <w:kern w:val="1"/>
          <w:sz w:val="22"/>
          <w:lang w:eastAsia="ar-SA"/>
        </w:rPr>
      </w:pPr>
    </w:p>
    <w:p w14:paraId="35F6F8B0" w14:textId="77777777" w:rsidR="000966C9" w:rsidRDefault="000966C9" w:rsidP="00246F74">
      <w:pPr>
        <w:suppressAutoHyphens/>
        <w:spacing w:after="0" w:line="240" w:lineRule="auto"/>
        <w:jc w:val="right"/>
        <w:rPr>
          <w:rFonts w:eastAsia="Calibri" w:cstheme="minorHAnsi"/>
          <w:b/>
          <w:kern w:val="1"/>
          <w:sz w:val="22"/>
          <w:lang w:eastAsia="ar-SA"/>
        </w:rPr>
      </w:pPr>
    </w:p>
    <w:p w14:paraId="5EAF4F01" w14:textId="77777777" w:rsidR="000966C9" w:rsidRDefault="000966C9" w:rsidP="00246F74">
      <w:pPr>
        <w:suppressAutoHyphens/>
        <w:spacing w:after="0" w:line="240" w:lineRule="auto"/>
        <w:jc w:val="right"/>
        <w:rPr>
          <w:rFonts w:eastAsia="Calibri" w:cstheme="minorHAnsi"/>
          <w:b/>
          <w:kern w:val="1"/>
          <w:sz w:val="22"/>
          <w:lang w:eastAsia="ar-SA"/>
        </w:rPr>
      </w:pPr>
    </w:p>
    <w:p w14:paraId="0676B5C1" w14:textId="77777777" w:rsidR="000966C9" w:rsidRDefault="000966C9" w:rsidP="00246F74">
      <w:pPr>
        <w:suppressAutoHyphens/>
        <w:spacing w:after="0" w:line="240" w:lineRule="auto"/>
        <w:jc w:val="right"/>
        <w:rPr>
          <w:rFonts w:eastAsia="Calibri" w:cstheme="minorHAnsi"/>
          <w:b/>
          <w:kern w:val="1"/>
          <w:sz w:val="22"/>
          <w:lang w:eastAsia="ar-SA"/>
        </w:rPr>
      </w:pPr>
    </w:p>
    <w:p w14:paraId="7707EE7D" w14:textId="77777777" w:rsidR="001F7C31" w:rsidRDefault="001F7C31" w:rsidP="00246F74">
      <w:pPr>
        <w:suppressAutoHyphens/>
        <w:spacing w:after="0" w:line="240" w:lineRule="auto"/>
        <w:jc w:val="right"/>
        <w:rPr>
          <w:rFonts w:eastAsia="Calibri" w:cstheme="minorHAnsi"/>
          <w:b/>
          <w:kern w:val="1"/>
          <w:sz w:val="22"/>
          <w:lang w:eastAsia="ar-SA"/>
        </w:rPr>
      </w:pPr>
    </w:p>
    <w:p w14:paraId="06551D50" w14:textId="77777777" w:rsidR="001F7C31" w:rsidRDefault="001F7C31" w:rsidP="00246F74">
      <w:pPr>
        <w:suppressAutoHyphens/>
        <w:spacing w:after="0" w:line="240" w:lineRule="auto"/>
        <w:jc w:val="right"/>
        <w:rPr>
          <w:rFonts w:eastAsia="Calibri" w:cstheme="minorHAnsi"/>
          <w:b/>
          <w:kern w:val="1"/>
          <w:sz w:val="22"/>
          <w:lang w:eastAsia="ar-SA"/>
        </w:rPr>
      </w:pPr>
    </w:p>
    <w:p w14:paraId="0A5228C2" w14:textId="77777777" w:rsidR="001F7C31" w:rsidRDefault="001F7C31" w:rsidP="00246F74">
      <w:pPr>
        <w:suppressAutoHyphens/>
        <w:spacing w:after="0" w:line="240" w:lineRule="auto"/>
        <w:jc w:val="right"/>
        <w:rPr>
          <w:rFonts w:eastAsia="Calibri" w:cstheme="minorHAnsi"/>
          <w:b/>
          <w:kern w:val="1"/>
          <w:sz w:val="22"/>
          <w:lang w:eastAsia="ar-SA"/>
        </w:rPr>
      </w:pPr>
    </w:p>
    <w:p w14:paraId="0CF251C7" w14:textId="77777777" w:rsidR="001F7C31" w:rsidRDefault="001F7C31" w:rsidP="00246F74">
      <w:pPr>
        <w:suppressAutoHyphens/>
        <w:spacing w:after="0" w:line="240" w:lineRule="auto"/>
        <w:jc w:val="right"/>
        <w:rPr>
          <w:rFonts w:eastAsia="Calibri" w:cstheme="minorHAnsi"/>
          <w:b/>
          <w:kern w:val="1"/>
          <w:sz w:val="22"/>
          <w:lang w:eastAsia="ar-SA"/>
        </w:rPr>
      </w:pPr>
    </w:p>
    <w:p w14:paraId="4737F4B7" w14:textId="77777777" w:rsidR="001F7C31" w:rsidRDefault="001F7C31" w:rsidP="00246F74">
      <w:pPr>
        <w:suppressAutoHyphens/>
        <w:spacing w:after="0" w:line="240" w:lineRule="auto"/>
        <w:jc w:val="right"/>
        <w:rPr>
          <w:rFonts w:eastAsia="Calibri" w:cstheme="minorHAnsi"/>
          <w:b/>
          <w:kern w:val="1"/>
          <w:sz w:val="22"/>
          <w:lang w:eastAsia="ar-SA"/>
        </w:rPr>
      </w:pPr>
    </w:p>
    <w:p w14:paraId="48B3FDE0" w14:textId="77777777" w:rsidR="001F7C31" w:rsidRDefault="001F7C31" w:rsidP="00246F74">
      <w:pPr>
        <w:suppressAutoHyphens/>
        <w:spacing w:after="0" w:line="240" w:lineRule="auto"/>
        <w:jc w:val="right"/>
        <w:rPr>
          <w:rFonts w:eastAsia="Calibri" w:cstheme="minorHAnsi"/>
          <w:b/>
          <w:kern w:val="1"/>
          <w:sz w:val="22"/>
          <w:lang w:eastAsia="ar-SA"/>
        </w:rPr>
      </w:pPr>
    </w:p>
    <w:p w14:paraId="3C1F5BB5" w14:textId="77777777" w:rsidR="001F7C31" w:rsidRDefault="001F7C31" w:rsidP="00246F74">
      <w:pPr>
        <w:suppressAutoHyphens/>
        <w:spacing w:after="0" w:line="240" w:lineRule="auto"/>
        <w:jc w:val="right"/>
        <w:rPr>
          <w:rFonts w:eastAsia="Calibri" w:cstheme="minorHAnsi"/>
          <w:b/>
          <w:kern w:val="1"/>
          <w:sz w:val="22"/>
          <w:lang w:eastAsia="ar-SA"/>
        </w:rPr>
      </w:pPr>
    </w:p>
    <w:p w14:paraId="1A0E06B9" w14:textId="77777777" w:rsidR="001F7C31" w:rsidRDefault="001F7C31" w:rsidP="00246F74">
      <w:pPr>
        <w:suppressAutoHyphens/>
        <w:spacing w:after="0" w:line="240" w:lineRule="auto"/>
        <w:jc w:val="right"/>
        <w:rPr>
          <w:rFonts w:eastAsia="Calibri" w:cstheme="minorHAnsi"/>
          <w:b/>
          <w:kern w:val="1"/>
          <w:sz w:val="22"/>
          <w:lang w:eastAsia="ar-SA"/>
        </w:rPr>
      </w:pPr>
    </w:p>
    <w:p w14:paraId="2724A420" w14:textId="77777777" w:rsidR="001F7C31" w:rsidRDefault="001F7C31" w:rsidP="00246F74">
      <w:pPr>
        <w:suppressAutoHyphens/>
        <w:spacing w:after="0" w:line="240" w:lineRule="auto"/>
        <w:jc w:val="right"/>
        <w:rPr>
          <w:rFonts w:eastAsia="Calibri" w:cstheme="minorHAnsi"/>
          <w:b/>
          <w:kern w:val="1"/>
          <w:sz w:val="22"/>
          <w:lang w:eastAsia="ar-SA"/>
        </w:rPr>
      </w:pPr>
    </w:p>
    <w:p w14:paraId="43B92CF3" w14:textId="77777777" w:rsidR="001F7C31" w:rsidRDefault="001F7C31" w:rsidP="00246F74">
      <w:pPr>
        <w:suppressAutoHyphens/>
        <w:spacing w:after="0" w:line="240" w:lineRule="auto"/>
        <w:jc w:val="right"/>
        <w:rPr>
          <w:rFonts w:eastAsia="Calibri" w:cstheme="minorHAnsi"/>
          <w:b/>
          <w:kern w:val="1"/>
          <w:sz w:val="22"/>
          <w:lang w:eastAsia="ar-SA"/>
        </w:rPr>
      </w:pPr>
    </w:p>
    <w:p w14:paraId="31FE5180" w14:textId="77777777" w:rsidR="001F7C31" w:rsidRDefault="001F7C31" w:rsidP="00246F74">
      <w:pPr>
        <w:suppressAutoHyphens/>
        <w:spacing w:after="0" w:line="240" w:lineRule="auto"/>
        <w:jc w:val="right"/>
        <w:rPr>
          <w:rFonts w:eastAsia="Calibri" w:cstheme="minorHAnsi"/>
          <w:b/>
          <w:kern w:val="1"/>
          <w:sz w:val="22"/>
          <w:lang w:eastAsia="ar-SA"/>
        </w:rPr>
      </w:pPr>
    </w:p>
    <w:p w14:paraId="04897292" w14:textId="77777777" w:rsidR="001F7C31" w:rsidRDefault="001F7C31" w:rsidP="00246F74">
      <w:pPr>
        <w:suppressAutoHyphens/>
        <w:spacing w:after="0" w:line="240" w:lineRule="auto"/>
        <w:jc w:val="right"/>
        <w:rPr>
          <w:rFonts w:eastAsia="Calibri" w:cstheme="minorHAnsi"/>
          <w:b/>
          <w:kern w:val="1"/>
          <w:sz w:val="22"/>
          <w:lang w:eastAsia="ar-SA"/>
        </w:rPr>
      </w:pPr>
    </w:p>
    <w:p w14:paraId="62D5BCCA" w14:textId="77777777" w:rsidR="00004CCB" w:rsidRDefault="00004CCB" w:rsidP="00246F74">
      <w:pPr>
        <w:suppressAutoHyphens/>
        <w:spacing w:after="0" w:line="240" w:lineRule="auto"/>
        <w:jc w:val="right"/>
        <w:rPr>
          <w:rFonts w:eastAsia="Calibri" w:cstheme="minorHAnsi"/>
          <w:b/>
          <w:kern w:val="1"/>
          <w:sz w:val="22"/>
          <w:lang w:eastAsia="ar-SA"/>
        </w:rPr>
      </w:pPr>
    </w:p>
    <w:p w14:paraId="3CB87E7B" w14:textId="77777777" w:rsidR="00004CCB" w:rsidRDefault="00004CCB"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49AEBB28" w:rsidR="002A7F5E" w:rsidRPr="00F10EDA" w:rsidRDefault="002A7F5E" w:rsidP="00004CCB">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w:t>
      </w:r>
      <w:r w:rsidR="00004CCB">
        <w:rPr>
          <w:rFonts w:eastAsia="Calibri" w:cstheme="minorHAnsi"/>
          <w:kern w:val="1"/>
          <w:sz w:val="22"/>
          <w:lang w:eastAsia="ar-SA"/>
        </w:rPr>
        <w:t>nawcy:....................</w:t>
      </w:r>
      <w:r w:rsidRPr="00F10EDA">
        <w:rPr>
          <w:rFonts w:eastAsia="Calibri" w:cstheme="minorHAnsi"/>
          <w:kern w:val="1"/>
          <w:sz w:val="22"/>
          <w:lang w:eastAsia="ar-SA"/>
        </w:rPr>
        <w:t>.......................................................................</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004CCB">
      <w:pPr>
        <w:suppressAutoHyphens/>
        <w:spacing w:after="0" w:line="240" w:lineRule="auto"/>
        <w:rPr>
          <w:rFonts w:eastAsia="Calibri" w:cstheme="minorHAnsi"/>
          <w:kern w:val="1"/>
          <w:sz w:val="22"/>
          <w:lang w:eastAsia="ar-SA"/>
        </w:rPr>
      </w:pPr>
    </w:p>
    <w:p w14:paraId="44F6DA1A" w14:textId="4076B9A3" w:rsidR="002A7F5E" w:rsidRPr="00F10EDA" w:rsidRDefault="00004CCB" w:rsidP="00004CCB">
      <w:pPr>
        <w:suppressAutoHyphens/>
        <w:spacing w:after="0" w:line="240" w:lineRule="auto"/>
        <w:rPr>
          <w:rFonts w:eastAsia="Calibri" w:cstheme="minorHAnsi"/>
          <w:kern w:val="1"/>
          <w:sz w:val="22"/>
          <w:lang w:eastAsia="ar-SA"/>
        </w:rPr>
      </w:pPr>
      <w:r>
        <w:rPr>
          <w:rFonts w:eastAsia="Calibri" w:cstheme="minorHAnsi"/>
          <w:kern w:val="1"/>
          <w:sz w:val="22"/>
          <w:lang w:eastAsia="ar-SA"/>
        </w:rPr>
        <w:t>Adres siedziby……………</w:t>
      </w:r>
      <w:r w:rsidR="002A7F5E" w:rsidRPr="00F10EDA">
        <w:rPr>
          <w:rFonts w:eastAsia="Calibri" w:cstheme="minorHAnsi"/>
          <w:kern w:val="1"/>
          <w:sz w:val="22"/>
          <w:lang w:eastAsia="ar-SA"/>
        </w:rPr>
        <w:t>…………………………………………………………………………………</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0FAF0246" w:rsidR="002A7F5E" w:rsidRPr="00F10EDA" w:rsidRDefault="00122917" w:rsidP="00004CCB">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004CCB">
        <w:rPr>
          <w:rFonts w:eastAsia="Calibri" w:cstheme="minorHAnsi"/>
          <w:kern w:val="1"/>
          <w:sz w:val="22"/>
          <w:lang w:eastAsia="ar-SA"/>
        </w:rPr>
        <w:t xml:space="preserve"> REGON ……</w:t>
      </w:r>
      <w:r w:rsidR="002A7F5E" w:rsidRPr="00F10EDA">
        <w:rPr>
          <w:rFonts w:eastAsia="Calibri" w:cstheme="minorHAnsi"/>
          <w:kern w:val="1"/>
          <w:sz w:val="22"/>
          <w:lang w:eastAsia="ar-SA"/>
        </w:rPr>
        <w:t>……………………………</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004CCB">
      <w:pPr>
        <w:suppressAutoHyphens/>
        <w:spacing w:after="0" w:line="240" w:lineRule="auto"/>
        <w:jc w:val="left"/>
        <w:rPr>
          <w:rFonts w:eastAsia="Calibri" w:cstheme="minorHAnsi"/>
          <w:kern w:val="1"/>
          <w:sz w:val="22"/>
          <w:lang w:eastAsia="ar-SA"/>
        </w:rPr>
      </w:pPr>
    </w:p>
    <w:p w14:paraId="63433953" w14:textId="492009A8"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004CCB">
        <w:rPr>
          <w:rFonts w:eastAsia="Calibri" w:cstheme="minorHAnsi"/>
          <w:kern w:val="1"/>
          <w:sz w:val="22"/>
          <w:lang w:eastAsia="ar-SA"/>
        </w:rPr>
        <w:t>...........................</w:t>
      </w:r>
      <w:r w:rsidRPr="00F10EDA">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7DD9B0DD"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004CCB">
        <w:rPr>
          <w:rFonts w:eastAsia="Calibri" w:cstheme="minorHAnsi"/>
          <w:kern w:val="1"/>
          <w:sz w:val="22"/>
          <w:lang w:eastAsia="ar-SA"/>
        </w:rPr>
        <w:t>..........................</w:t>
      </w:r>
      <w:r w:rsidRPr="00F10EDA">
        <w:rPr>
          <w:rFonts w:eastAsia="Calibri" w:cstheme="minorHAnsi"/>
          <w:kern w:val="1"/>
          <w:sz w:val="22"/>
          <w:lang w:eastAsia="ar-SA"/>
        </w:rPr>
        <w:t>..................................</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12267E73"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00004CCB">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5E4B4810"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29E72CCD"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w:t>
      </w:r>
      <w:r w:rsidR="00004CCB">
        <w:rPr>
          <w:rFonts w:eastAsia="Calibri" w:cstheme="minorHAnsi"/>
          <w:kern w:val="1"/>
          <w:sz w:val="22"/>
          <w:lang w:eastAsia="ar-SA"/>
        </w:rPr>
        <w:t>cnictwa ………………………………………………………</w:t>
      </w:r>
      <w:r w:rsidRPr="00F10EDA">
        <w:rPr>
          <w:rFonts w:eastAsia="Calibri" w:cstheme="minorHAnsi"/>
          <w:kern w:val="1"/>
          <w:sz w:val="22"/>
          <w:lang w:eastAsia="ar-SA"/>
        </w:rPr>
        <w:t>………………</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10C52458"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1F7C31">
        <w:rPr>
          <w:rFonts w:eastAsia="Calibri" w:cstheme="minorHAnsi"/>
          <w:kern w:val="1"/>
          <w:sz w:val="22"/>
          <w:lang w:eastAsia="ar-SA"/>
        </w:rPr>
        <w:t>„dostawę ręcznego</w:t>
      </w:r>
      <w:r w:rsidR="001F7C31" w:rsidRPr="001F7C31">
        <w:rPr>
          <w:rFonts w:eastAsia="Calibri" w:cstheme="minorHAnsi"/>
          <w:kern w:val="1"/>
          <w:sz w:val="22"/>
          <w:lang w:eastAsia="ar-SA"/>
        </w:rPr>
        <w:t xml:space="preserve"> spektrometr</w:t>
      </w:r>
      <w:r w:rsidR="001F7C31">
        <w:rPr>
          <w:rFonts w:eastAsia="Calibri" w:cstheme="minorHAnsi"/>
          <w:kern w:val="1"/>
          <w:sz w:val="22"/>
          <w:lang w:eastAsia="ar-SA"/>
        </w:rPr>
        <w:t>u</w:t>
      </w:r>
      <w:r w:rsidR="001F7C31" w:rsidRPr="001F7C31">
        <w:rPr>
          <w:rFonts w:eastAsia="Calibri" w:cstheme="minorHAnsi"/>
          <w:kern w:val="1"/>
          <w:sz w:val="22"/>
          <w:lang w:eastAsia="ar-SA"/>
        </w:rPr>
        <w:t xml:space="preserve"> </w:t>
      </w:r>
      <w:r w:rsidR="001F7C31">
        <w:rPr>
          <w:rFonts w:eastAsia="Calibri" w:cstheme="minorHAnsi"/>
          <w:kern w:val="1"/>
          <w:sz w:val="22"/>
          <w:lang w:eastAsia="ar-SA"/>
        </w:rPr>
        <w:t xml:space="preserve">u </w:t>
      </w:r>
      <w:r w:rsidR="001F7C31" w:rsidRPr="001F7C31">
        <w:rPr>
          <w:rFonts w:eastAsia="Calibri" w:cstheme="minorHAnsi"/>
          <w:kern w:val="1"/>
          <w:sz w:val="22"/>
          <w:lang w:eastAsia="ar-SA"/>
        </w:rPr>
        <w:t>fluorescencji rentgenowskie</w:t>
      </w:r>
      <w:r w:rsidR="001F7C31">
        <w:rPr>
          <w:rFonts w:eastAsia="Calibri" w:cstheme="minorHAnsi"/>
          <w:kern w:val="1"/>
          <w:sz w:val="22"/>
          <w:lang w:eastAsia="ar-SA"/>
        </w:rPr>
        <w:t>j z oprogramowaniem, kalibracją</w:t>
      </w:r>
      <w:r w:rsidR="001F7C31" w:rsidRPr="001F7C31">
        <w:rPr>
          <w:rFonts w:eastAsia="Calibri" w:cstheme="minorHAnsi"/>
          <w:kern w:val="1"/>
          <w:sz w:val="22"/>
          <w:lang w:eastAsia="ar-SA"/>
        </w:rPr>
        <w:t xml:space="preserve"> i akcesoriami</w:t>
      </w:r>
      <w:r w:rsidR="00520573" w:rsidRPr="00520573">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 xml:space="preserve">za </w:t>
      </w:r>
      <w:r w:rsidR="002A7F5E" w:rsidRPr="001F7C31">
        <w:rPr>
          <w:rFonts w:eastAsia="Calibri" w:cstheme="minorHAnsi"/>
          <w:b/>
          <w:kern w:val="1"/>
          <w:sz w:val="22"/>
          <w:lang w:eastAsia="ar-SA"/>
        </w:rPr>
        <w:t>cenę</w:t>
      </w:r>
      <w:r w:rsidR="002A7F5E" w:rsidRPr="00F10EDA">
        <w:rPr>
          <w:rFonts w:eastAsia="Calibri" w:cstheme="minorHAnsi"/>
          <w:kern w:val="1"/>
          <w:sz w:val="22"/>
          <w:lang w:eastAsia="ar-SA"/>
        </w:rPr>
        <w:t>:</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1F7C31">
        <w:rPr>
          <w:rFonts w:eastAsia="Calibri" w:cstheme="minorHAnsi"/>
          <w:b/>
          <w:kern w:val="1"/>
          <w:sz w:val="22"/>
          <w:lang w:eastAsia="ar-SA"/>
        </w:rPr>
        <w:t>wartość brutto</w:t>
      </w:r>
      <w:r w:rsidRPr="00F10EDA">
        <w:rPr>
          <w:rFonts w:eastAsia="Calibri" w:cstheme="minorHAnsi"/>
          <w:kern w:val="1"/>
          <w:sz w:val="22"/>
          <w:lang w:eastAsia="ar-SA"/>
        </w:rPr>
        <w:t>.....................................................zł.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1CF6AD56" w14:textId="08A68A7B" w:rsidR="00F15D7D" w:rsidRDefault="00F15D7D" w:rsidP="00246F74">
      <w:pPr>
        <w:suppressAutoHyphens/>
        <w:spacing w:after="0" w:line="240" w:lineRule="auto"/>
        <w:rPr>
          <w:rFonts w:eastAsia="Calibri" w:cstheme="minorHAnsi"/>
          <w:kern w:val="1"/>
          <w:sz w:val="22"/>
          <w:lang w:eastAsia="ar-SA"/>
        </w:rPr>
      </w:pPr>
      <w:r w:rsidRPr="001F7C31">
        <w:rPr>
          <w:rFonts w:eastAsia="Calibri" w:cstheme="minorHAnsi"/>
          <w:b/>
          <w:kern w:val="1"/>
          <w:sz w:val="22"/>
          <w:lang w:eastAsia="ar-SA"/>
        </w:rPr>
        <w:t>Okres gwarancji</w:t>
      </w:r>
      <w:r w:rsidRPr="00527D37">
        <w:rPr>
          <w:rFonts w:eastAsia="Calibri" w:cstheme="minorHAnsi"/>
          <w:kern w:val="1"/>
          <w:sz w:val="22"/>
          <w:lang w:eastAsia="ar-SA"/>
        </w:rPr>
        <w:t xml:space="preserve"> na </w:t>
      </w:r>
      <w:r w:rsidR="00B624E7" w:rsidRPr="00527D37">
        <w:rPr>
          <w:rFonts w:eastAsia="Calibri" w:cstheme="minorHAnsi"/>
          <w:kern w:val="1"/>
          <w:sz w:val="22"/>
          <w:lang w:eastAsia="ar-SA"/>
        </w:rPr>
        <w:t xml:space="preserve">przedmiot zamówienia </w:t>
      </w:r>
      <w:r w:rsidR="00C34066" w:rsidRPr="00527D37">
        <w:rPr>
          <w:rFonts w:eastAsia="Calibri" w:cstheme="minorHAnsi"/>
          <w:kern w:val="1"/>
          <w:sz w:val="22"/>
          <w:lang w:eastAsia="ar-SA"/>
        </w:rPr>
        <w:t xml:space="preserve">wynosi ……………………. miesięcy (min. </w:t>
      </w:r>
      <w:r w:rsidR="001F7C31">
        <w:rPr>
          <w:rFonts w:eastAsia="Calibri" w:cstheme="minorHAnsi"/>
          <w:kern w:val="1"/>
          <w:sz w:val="22"/>
          <w:lang w:eastAsia="ar-SA"/>
        </w:rPr>
        <w:t>24</w:t>
      </w:r>
      <w:r w:rsidR="00802C9A" w:rsidRPr="00527D37">
        <w:rPr>
          <w:rFonts w:eastAsia="Calibri" w:cstheme="minorHAnsi"/>
          <w:kern w:val="1"/>
          <w:sz w:val="22"/>
          <w:lang w:eastAsia="ar-SA"/>
        </w:rPr>
        <w:t xml:space="preserve"> </w:t>
      </w:r>
      <w:r w:rsidR="001F7C31">
        <w:rPr>
          <w:rFonts w:eastAsia="Calibri" w:cstheme="minorHAnsi"/>
          <w:kern w:val="1"/>
          <w:sz w:val="22"/>
          <w:lang w:eastAsia="ar-SA"/>
        </w:rPr>
        <w:t>miesiące</w:t>
      </w:r>
      <w:r w:rsidR="00C34066" w:rsidRPr="00527D37">
        <w:rPr>
          <w:rFonts w:eastAsia="Calibri" w:cstheme="minorHAnsi"/>
          <w:kern w:val="1"/>
          <w:sz w:val="22"/>
          <w:lang w:eastAsia="ar-SA"/>
        </w:rPr>
        <w:t>).</w:t>
      </w:r>
    </w:p>
    <w:p w14:paraId="10863B88" w14:textId="77777777" w:rsidR="001F7C31" w:rsidRDefault="001F7C31" w:rsidP="00246F74">
      <w:pPr>
        <w:suppressAutoHyphens/>
        <w:spacing w:after="0" w:line="240" w:lineRule="auto"/>
        <w:rPr>
          <w:rFonts w:eastAsia="Calibri" w:cstheme="minorHAnsi"/>
          <w:kern w:val="1"/>
          <w:sz w:val="22"/>
          <w:lang w:eastAsia="ar-SA"/>
        </w:rPr>
      </w:pPr>
    </w:p>
    <w:p w14:paraId="11FD3376" w14:textId="6B21F378" w:rsidR="001F7C31" w:rsidRDefault="001F7C31" w:rsidP="00246F74">
      <w:pPr>
        <w:suppressAutoHyphens/>
        <w:spacing w:after="0" w:line="240" w:lineRule="auto"/>
        <w:rPr>
          <w:rFonts w:eastAsia="Calibri" w:cstheme="minorHAnsi"/>
          <w:kern w:val="1"/>
          <w:sz w:val="22"/>
          <w:lang w:eastAsia="ar-SA"/>
        </w:rPr>
      </w:pPr>
      <w:r w:rsidRPr="001F7C31">
        <w:rPr>
          <w:rFonts w:eastAsia="Calibri" w:cstheme="minorHAnsi"/>
          <w:b/>
          <w:kern w:val="1"/>
          <w:sz w:val="22"/>
          <w:lang w:eastAsia="ar-SA"/>
        </w:rPr>
        <w:t>Termin wykonania zamówienia</w:t>
      </w:r>
      <w:r w:rsidRPr="001F7C31">
        <w:rPr>
          <w:rFonts w:eastAsia="Calibri" w:cstheme="minorHAnsi"/>
          <w:kern w:val="1"/>
          <w:sz w:val="22"/>
          <w:lang w:eastAsia="ar-SA"/>
        </w:rPr>
        <w:t xml:space="preserve"> określamy na …………………………… (dokładna data).</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7D6E42F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w:t>
      </w:r>
      <w:r w:rsidR="00004CCB">
        <w:rPr>
          <w:rFonts w:eastAsia="Calibri" w:cstheme="minorHAnsi"/>
          <w:kern w:val="1"/>
          <w:sz w:val="22"/>
          <w:lang w:eastAsia="ar-SA"/>
        </w:rPr>
        <w:t>5</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0125D48B" w14:textId="77777777" w:rsidR="0098128C" w:rsidRDefault="0098128C" w:rsidP="00246F74">
      <w:pPr>
        <w:pStyle w:val="Bezodstpw"/>
        <w:jc w:val="both"/>
        <w:rPr>
          <w:rFonts w:asciiTheme="minorHAnsi" w:hAnsiTheme="minorHAnsi" w:cstheme="minorHAnsi"/>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208BCB5C"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004CCB">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2E05506E"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091869AE" w14:textId="77777777" w:rsidR="00004CCB" w:rsidRDefault="00004CCB" w:rsidP="00246F74">
      <w:pPr>
        <w:spacing w:after="0"/>
        <w:jc w:val="right"/>
        <w:rPr>
          <w:b/>
        </w:rPr>
      </w:pPr>
    </w:p>
    <w:p w14:paraId="089ADFDA" w14:textId="77777777" w:rsidR="00004CCB" w:rsidRDefault="00004CCB" w:rsidP="00246F74">
      <w:pPr>
        <w:spacing w:after="0"/>
        <w:jc w:val="right"/>
        <w:rPr>
          <w:b/>
        </w:rPr>
      </w:pPr>
    </w:p>
    <w:p w14:paraId="388A650B" w14:textId="77777777" w:rsidR="00004CCB" w:rsidRDefault="00004CCB" w:rsidP="00246F74">
      <w:pPr>
        <w:spacing w:after="0"/>
        <w:jc w:val="right"/>
        <w:rPr>
          <w:b/>
        </w:rPr>
      </w:pPr>
    </w:p>
    <w:p w14:paraId="30532F56" w14:textId="77777777" w:rsidR="00004CCB" w:rsidRDefault="00004CCB" w:rsidP="00246F74">
      <w:pPr>
        <w:spacing w:after="0"/>
        <w:jc w:val="right"/>
        <w:rPr>
          <w:b/>
        </w:rPr>
      </w:pPr>
    </w:p>
    <w:p w14:paraId="024BD601" w14:textId="77777777" w:rsidR="00004CCB" w:rsidRDefault="00004CCB" w:rsidP="00246F74">
      <w:pPr>
        <w:spacing w:after="0"/>
        <w:jc w:val="right"/>
        <w:rPr>
          <w:b/>
        </w:rPr>
      </w:pPr>
    </w:p>
    <w:p w14:paraId="1CEB54CB" w14:textId="77777777" w:rsidR="00004CCB" w:rsidRDefault="00004CCB" w:rsidP="00246F74">
      <w:pPr>
        <w:spacing w:after="0"/>
        <w:jc w:val="right"/>
        <w:rPr>
          <w:b/>
        </w:rPr>
      </w:pPr>
    </w:p>
    <w:p w14:paraId="0B20B881" w14:textId="77777777" w:rsidR="00004CCB" w:rsidRDefault="00004CCB" w:rsidP="00246F74">
      <w:pPr>
        <w:spacing w:after="0"/>
        <w:jc w:val="right"/>
        <w:rPr>
          <w:b/>
        </w:rPr>
      </w:pPr>
    </w:p>
    <w:p w14:paraId="325D9D16" w14:textId="77777777" w:rsidR="00004CCB" w:rsidRDefault="00004CCB" w:rsidP="00246F74">
      <w:pPr>
        <w:spacing w:after="0"/>
        <w:jc w:val="right"/>
        <w:rPr>
          <w:b/>
        </w:rPr>
      </w:pPr>
    </w:p>
    <w:p w14:paraId="4C601BBA" w14:textId="77777777" w:rsidR="00004CCB" w:rsidRDefault="00004CCB" w:rsidP="00246F74">
      <w:pPr>
        <w:spacing w:after="0"/>
        <w:jc w:val="right"/>
        <w:rPr>
          <w:b/>
        </w:rPr>
      </w:pPr>
    </w:p>
    <w:p w14:paraId="3C29168A" w14:textId="77777777" w:rsidR="00903037" w:rsidRDefault="00903037" w:rsidP="00246F74">
      <w:pPr>
        <w:spacing w:after="0"/>
        <w:jc w:val="right"/>
        <w:rPr>
          <w:b/>
        </w:rPr>
      </w:pPr>
    </w:p>
    <w:p w14:paraId="5E5914E7" w14:textId="77777777" w:rsidR="007C272A" w:rsidRPr="0054657A" w:rsidRDefault="007C272A" w:rsidP="0054657A">
      <w:pPr>
        <w:spacing w:after="0" w:line="240" w:lineRule="auto"/>
        <w:jc w:val="right"/>
        <w:rPr>
          <w:rFonts w:cstheme="minorHAnsi"/>
          <w:sz w:val="22"/>
        </w:rPr>
      </w:pPr>
      <w:r w:rsidRPr="0054657A">
        <w:rPr>
          <w:rFonts w:cstheme="minorHAnsi"/>
          <w:b/>
          <w:sz w:val="22"/>
        </w:rPr>
        <w:lastRenderedPageBreak/>
        <w:t>Załącznik nr 2 do SWZ</w:t>
      </w:r>
    </w:p>
    <w:p w14:paraId="1A83BB3C" w14:textId="77777777" w:rsidR="007C272A" w:rsidRPr="0054657A" w:rsidRDefault="007C272A" w:rsidP="0054657A">
      <w:pPr>
        <w:spacing w:after="0" w:line="240" w:lineRule="auto"/>
        <w:jc w:val="center"/>
        <w:rPr>
          <w:rFonts w:cstheme="minorHAnsi"/>
          <w:b/>
          <w:sz w:val="22"/>
        </w:rPr>
      </w:pPr>
      <w:r w:rsidRPr="0054657A">
        <w:rPr>
          <w:rFonts w:cstheme="minorHAnsi"/>
          <w:b/>
          <w:sz w:val="22"/>
        </w:rPr>
        <w:t>PROJEKT UMOWY</w:t>
      </w:r>
    </w:p>
    <w:p w14:paraId="4AB2B40E" w14:textId="77777777" w:rsidR="007C272A" w:rsidRPr="0054657A" w:rsidRDefault="007C272A" w:rsidP="0054657A">
      <w:pPr>
        <w:pStyle w:val="NormalnyWeb"/>
        <w:tabs>
          <w:tab w:val="left" w:pos="2880"/>
        </w:tabs>
        <w:spacing w:before="0" w:after="0"/>
        <w:rPr>
          <w:rFonts w:asciiTheme="minorHAnsi" w:hAnsiTheme="minorHAnsi" w:cstheme="minorHAnsi"/>
          <w:b/>
          <w:bCs/>
          <w:sz w:val="22"/>
          <w:szCs w:val="22"/>
        </w:rPr>
      </w:pPr>
    </w:p>
    <w:p w14:paraId="44B24CF6" w14:textId="77777777" w:rsidR="007C272A" w:rsidRPr="0054657A" w:rsidRDefault="007C272A" w:rsidP="0054657A">
      <w:pPr>
        <w:pStyle w:val="NormalnyWeb"/>
        <w:tabs>
          <w:tab w:val="left" w:pos="2880"/>
        </w:tabs>
        <w:spacing w:before="0" w:after="0"/>
        <w:jc w:val="center"/>
        <w:rPr>
          <w:rFonts w:asciiTheme="minorHAnsi" w:hAnsiTheme="minorHAnsi" w:cstheme="minorHAnsi"/>
          <w:b/>
          <w:bCs/>
          <w:sz w:val="22"/>
          <w:szCs w:val="22"/>
        </w:rPr>
      </w:pPr>
      <w:r w:rsidRPr="0054657A">
        <w:rPr>
          <w:rFonts w:asciiTheme="minorHAnsi" w:hAnsiTheme="minorHAnsi" w:cstheme="minorHAnsi"/>
          <w:b/>
          <w:bCs/>
          <w:sz w:val="22"/>
          <w:szCs w:val="22"/>
        </w:rPr>
        <w:t>UMOWA NR MGB/…………/2025</w:t>
      </w:r>
    </w:p>
    <w:p w14:paraId="25DFCDD2" w14:textId="77777777" w:rsidR="007C272A" w:rsidRPr="0054657A" w:rsidRDefault="007C272A" w:rsidP="0054657A">
      <w:pPr>
        <w:autoSpaceDE w:val="0"/>
        <w:spacing w:after="0" w:line="240" w:lineRule="auto"/>
        <w:rPr>
          <w:rFonts w:eastAsia="Times New Roman" w:cstheme="minorHAnsi"/>
          <w:sz w:val="22"/>
          <w:lang w:bidi="pl-PL"/>
        </w:rPr>
      </w:pPr>
    </w:p>
    <w:p w14:paraId="15E7BD1F"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zawarta w dniu …………. w Bytomiu pomiędzy:</w:t>
      </w:r>
    </w:p>
    <w:p w14:paraId="764EFAD7"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Muzeum Górnośląskim w Bytomiu</w:t>
      </w:r>
      <w:r w:rsidRPr="0054657A">
        <w:rPr>
          <w:rFonts w:eastAsia="Times New Roman" w:cstheme="minorHAnsi"/>
          <w:b/>
          <w:sz w:val="22"/>
          <w:lang w:bidi="pl-PL"/>
        </w:rPr>
        <w:t xml:space="preserve"> </w:t>
      </w:r>
      <w:r w:rsidRPr="0054657A">
        <w:rPr>
          <w:rFonts w:eastAsia="Times New Roman" w:cstheme="minorHAnsi"/>
          <w:sz w:val="22"/>
          <w:lang w:bidi="pl-PL"/>
        </w:rPr>
        <w:t xml:space="preserve">z siedzibą przy pl. Jana III Sobieskiego 2, </w:t>
      </w:r>
      <w:r w:rsidRPr="0054657A">
        <w:rPr>
          <w:rFonts w:eastAsia="Times New Roman" w:cstheme="minorHAnsi"/>
          <w:color w:val="271B1C"/>
          <w:sz w:val="22"/>
          <w:shd w:val="clear" w:color="auto" w:fill="FFFFFF"/>
          <w:lang w:bidi="pl-PL"/>
        </w:rPr>
        <w:t>41-902 Bytom</w:t>
      </w:r>
      <w:r w:rsidRPr="0054657A">
        <w:rPr>
          <w:rFonts w:eastAsia="Times New Roman" w:cstheme="minorHAnsi"/>
          <w:sz w:val="22"/>
          <w:lang w:bidi="pl-PL"/>
        </w:rPr>
        <w:t xml:space="preserve">, wpisanym do Rejestru Instytucji Kultury, prowadzonego przez Województwo Śląskie – Zarząd Województwa Śląskiego pod numerem </w:t>
      </w:r>
      <w:r w:rsidRPr="0054657A">
        <w:rPr>
          <w:rFonts w:eastAsia="Times New Roman" w:cstheme="minorHAnsi"/>
          <w:color w:val="252525"/>
          <w:sz w:val="22"/>
          <w:lang w:bidi="pl-PL"/>
        </w:rPr>
        <w:t>RIK - M/15/99</w:t>
      </w:r>
      <w:r w:rsidRPr="0054657A">
        <w:rPr>
          <w:rFonts w:eastAsia="Times New Roman" w:cstheme="minorHAnsi"/>
          <w:sz w:val="22"/>
          <w:lang w:bidi="pl-PL"/>
        </w:rPr>
        <w:t>, REGON: 000-278-451, NIP: 626-00-04-392,</w:t>
      </w:r>
    </w:p>
    <w:p w14:paraId="4EFA0D3B"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sz w:val="22"/>
          <w:lang w:bidi="pl-PL"/>
        </w:rPr>
        <w:t>zwanym dalej w treści niniejszej umowy Zamawiającym, reprezentowanym przez:</w:t>
      </w:r>
    </w:p>
    <w:p w14:paraId="69DA657A"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b/>
          <w:sz w:val="22"/>
          <w:lang w:bidi="pl-PL"/>
        </w:rPr>
        <w:t>Dyrektora Muzeum Górnośląskiego w Bytomiu – Iwonę Mohl</w:t>
      </w:r>
    </w:p>
    <w:p w14:paraId="7A73D960"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sz w:val="22"/>
          <w:lang w:bidi="pl-PL"/>
        </w:rPr>
        <w:t>przy kontrasygnacie</w:t>
      </w:r>
    </w:p>
    <w:p w14:paraId="496732D5"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b/>
          <w:sz w:val="22"/>
          <w:lang w:bidi="pl-PL"/>
        </w:rPr>
        <w:t xml:space="preserve">Głównego Księgowego </w:t>
      </w:r>
      <w:r w:rsidRPr="0054657A">
        <w:rPr>
          <w:rFonts w:eastAsia="Times New Roman" w:cstheme="minorHAnsi"/>
          <w:sz w:val="22"/>
          <w:lang w:bidi="pl-PL"/>
        </w:rPr>
        <w:t xml:space="preserve">– </w:t>
      </w:r>
      <w:r w:rsidRPr="0054657A">
        <w:rPr>
          <w:rFonts w:eastAsia="Times New Roman" w:cstheme="minorHAnsi"/>
          <w:b/>
          <w:color w:val="271B1C"/>
          <w:sz w:val="22"/>
          <w:shd w:val="clear" w:color="auto" w:fill="FFFFFF"/>
          <w:lang w:bidi="pl-PL"/>
        </w:rPr>
        <w:t>Jolanty Orzeł</w:t>
      </w:r>
    </w:p>
    <w:p w14:paraId="1715F211"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zwanym dalej Zamawiającym</w:t>
      </w:r>
    </w:p>
    <w:p w14:paraId="3FF4441A"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a</w:t>
      </w:r>
    </w:p>
    <w:p w14:paraId="18E56FB1"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w:t>
      </w:r>
    </w:p>
    <w:p w14:paraId="34FA8F66"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zwanym dalej w treści niniejszej umowy Wykonawcą.</w:t>
      </w:r>
    </w:p>
    <w:p w14:paraId="0B5C1B71"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albo</w:t>
      </w:r>
      <w:r w:rsidRPr="0054657A">
        <w:rPr>
          <w:rFonts w:eastAsia="Times New Roman" w:cstheme="minorHAnsi"/>
          <w:sz w:val="22"/>
          <w:vertAlign w:val="superscript"/>
          <w:lang w:bidi="pl-PL"/>
        </w:rPr>
        <w:footnoteReference w:id="1"/>
      </w:r>
    </w:p>
    <w:p w14:paraId="67957A4B"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w:t>
      </w:r>
    </w:p>
    <w:p w14:paraId="6C816A95"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Wykonawcami wspólnie ubiegającymi się o udzielenie zamówienia i ponoszącymi z tego tytułu solidarną odpowiedzialność.</w:t>
      </w:r>
    </w:p>
    <w:p w14:paraId="3BE2C014"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 xml:space="preserve">zwanymi w dalszej części umowy </w:t>
      </w:r>
      <w:r w:rsidRPr="0054657A">
        <w:rPr>
          <w:rFonts w:eastAsia="Times New Roman" w:cstheme="minorHAnsi"/>
          <w:i/>
          <w:sz w:val="22"/>
          <w:lang w:bidi="pl-PL"/>
        </w:rPr>
        <w:t>Stronami</w:t>
      </w:r>
      <w:r w:rsidRPr="0054657A">
        <w:rPr>
          <w:rFonts w:eastAsia="Times New Roman" w:cstheme="minorHAnsi"/>
          <w:sz w:val="22"/>
          <w:lang w:bidi="pl-PL"/>
        </w:rPr>
        <w:t>.</w:t>
      </w:r>
    </w:p>
    <w:p w14:paraId="04EF931D" w14:textId="77777777" w:rsidR="007C272A" w:rsidRPr="0054657A" w:rsidRDefault="007C272A" w:rsidP="0054657A">
      <w:pPr>
        <w:autoSpaceDE w:val="0"/>
        <w:spacing w:after="0" w:line="240" w:lineRule="auto"/>
        <w:rPr>
          <w:rFonts w:eastAsia="Times New Roman" w:cstheme="minorHAnsi"/>
          <w:sz w:val="22"/>
          <w:lang w:bidi="pl-PL"/>
        </w:rPr>
      </w:pPr>
    </w:p>
    <w:p w14:paraId="75EB7CD3" w14:textId="77777777" w:rsidR="007C272A" w:rsidRPr="0054657A" w:rsidRDefault="007C272A" w:rsidP="0054657A">
      <w:pPr>
        <w:autoSpaceDE w:val="0"/>
        <w:spacing w:after="0" w:line="240" w:lineRule="auto"/>
        <w:ind w:right="-2"/>
        <w:rPr>
          <w:rFonts w:eastAsia="Arial" w:cstheme="minorHAnsi"/>
          <w:color w:val="000000"/>
          <w:sz w:val="22"/>
          <w:lang w:eastAsia="en-US"/>
        </w:rPr>
      </w:pPr>
      <w:r w:rsidRPr="0054657A">
        <w:rPr>
          <w:rFonts w:eastAsia="Times New Roman" w:cstheme="minorHAnsi"/>
          <w:color w:val="000000"/>
          <w:sz w:val="22"/>
          <w:lang w:bidi="pl-PL"/>
        </w:rPr>
        <w:t>Niniejsza umowa została zawarta w wyniku przeprowadzonego postępowania o udzielenie zamówienia publicznego w trybie podstawowym bez negocjacji, zgodnie z </w:t>
      </w:r>
      <w:r w:rsidRPr="0054657A">
        <w:rPr>
          <w:rFonts w:eastAsia="Arial" w:cstheme="minorHAnsi"/>
          <w:color w:val="000000"/>
          <w:sz w:val="22"/>
          <w:lang w:eastAsia="en-US"/>
        </w:rPr>
        <w:t xml:space="preserve">art. 275 ust. 1 ustawy z dnia 11 września 2019r. Prawo zamówień publicznych, zwanej </w:t>
      </w:r>
      <w:r w:rsidRPr="0054657A">
        <w:rPr>
          <w:rFonts w:eastAsia="Times New Roman" w:cstheme="minorHAnsi"/>
          <w:color w:val="000000"/>
          <w:sz w:val="22"/>
          <w:lang w:bidi="pl-PL"/>
        </w:rPr>
        <w:t>dalej ustawy </w:t>
      </w:r>
      <w:proofErr w:type="spellStart"/>
      <w:r w:rsidRPr="0054657A">
        <w:rPr>
          <w:rFonts w:eastAsia="Times New Roman" w:cstheme="minorHAnsi"/>
          <w:color w:val="000000"/>
          <w:sz w:val="22"/>
          <w:lang w:bidi="pl-PL"/>
        </w:rPr>
        <w:t>Pzp</w:t>
      </w:r>
      <w:proofErr w:type="spellEnd"/>
      <w:r w:rsidRPr="0054657A">
        <w:rPr>
          <w:rFonts w:eastAsia="Times New Roman" w:cstheme="minorHAnsi"/>
          <w:color w:val="000000"/>
          <w:sz w:val="22"/>
          <w:lang w:bidi="pl-PL"/>
        </w:rPr>
        <w:t>.</w:t>
      </w:r>
    </w:p>
    <w:p w14:paraId="66209AD1" w14:textId="77777777" w:rsidR="007C272A" w:rsidRPr="0054657A" w:rsidRDefault="007C272A" w:rsidP="0054657A">
      <w:pPr>
        <w:autoSpaceDE w:val="0"/>
        <w:spacing w:after="0" w:line="240" w:lineRule="auto"/>
        <w:ind w:right="-2"/>
        <w:rPr>
          <w:rFonts w:eastAsia="Arial" w:cstheme="minorHAnsi"/>
          <w:color w:val="000000"/>
          <w:sz w:val="22"/>
          <w:lang w:eastAsia="en-US"/>
        </w:rPr>
      </w:pPr>
    </w:p>
    <w:p w14:paraId="0BE040FC"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1</w:t>
      </w:r>
    </w:p>
    <w:p w14:paraId="03056CAA" w14:textId="51507BBE" w:rsidR="007C272A" w:rsidRPr="0054657A" w:rsidRDefault="007C272A" w:rsidP="0054657A">
      <w:pPr>
        <w:autoSpaceDE w:val="0"/>
        <w:spacing w:after="0" w:line="240" w:lineRule="auto"/>
        <w:rPr>
          <w:rFonts w:cstheme="minorHAnsi"/>
          <w:b/>
          <w:sz w:val="22"/>
        </w:rPr>
      </w:pPr>
      <w:r w:rsidRPr="0054657A">
        <w:rPr>
          <w:rFonts w:eastAsia="Lucida Sans Unicode" w:cstheme="minorHAnsi"/>
          <w:sz w:val="22"/>
        </w:rPr>
        <w:t>Przedmiotem</w:t>
      </w:r>
      <w:r w:rsidRPr="0054657A">
        <w:rPr>
          <w:rFonts w:eastAsia="Lucida Sans Unicode" w:cstheme="minorHAnsi"/>
          <w:spacing w:val="80"/>
          <w:sz w:val="22"/>
        </w:rPr>
        <w:t xml:space="preserve"> </w:t>
      </w:r>
      <w:r w:rsidRPr="0054657A">
        <w:rPr>
          <w:rFonts w:eastAsia="Lucida Sans Unicode" w:cstheme="minorHAnsi"/>
          <w:sz w:val="22"/>
        </w:rPr>
        <w:t>umowy</w:t>
      </w:r>
      <w:r w:rsidRPr="0054657A">
        <w:rPr>
          <w:rFonts w:eastAsia="Lucida Sans Unicode" w:cstheme="minorHAnsi"/>
          <w:spacing w:val="80"/>
          <w:sz w:val="22"/>
        </w:rPr>
        <w:t xml:space="preserve"> </w:t>
      </w:r>
      <w:r w:rsidRPr="0054657A">
        <w:rPr>
          <w:rFonts w:eastAsia="Lucida Sans Unicode" w:cstheme="minorHAnsi"/>
          <w:sz w:val="22"/>
        </w:rPr>
        <w:t>jest</w:t>
      </w:r>
      <w:r w:rsidRPr="0054657A">
        <w:rPr>
          <w:rFonts w:eastAsia="Lucida Sans Unicode" w:cstheme="minorHAnsi"/>
          <w:spacing w:val="80"/>
          <w:sz w:val="22"/>
        </w:rPr>
        <w:t xml:space="preserve"> </w:t>
      </w:r>
      <w:r w:rsidRPr="0054657A">
        <w:rPr>
          <w:rFonts w:eastAsia="Lucida Sans Unicode" w:cstheme="minorHAnsi"/>
          <w:sz w:val="22"/>
        </w:rPr>
        <w:t>dostawa</w:t>
      </w:r>
      <w:r w:rsidRPr="0054657A">
        <w:rPr>
          <w:rFonts w:eastAsia="Lucida Sans Unicode" w:cstheme="minorHAnsi"/>
          <w:spacing w:val="80"/>
          <w:sz w:val="22"/>
        </w:rPr>
        <w:t xml:space="preserve"> </w:t>
      </w:r>
      <w:r w:rsidRPr="0054657A">
        <w:rPr>
          <w:rFonts w:cstheme="minorHAnsi"/>
          <w:sz w:val="22"/>
        </w:rPr>
        <w:t>wraz z transportem, instalacją oraz szkoleniem z zakresu obsługi ręcznego spektrometru fluorescencji rentgenowskiej z oprogramowaniem, kalibracją i akcesoriami.</w:t>
      </w:r>
    </w:p>
    <w:p w14:paraId="1D480861" w14:textId="19095F02" w:rsidR="007C272A" w:rsidRPr="0054657A" w:rsidRDefault="007C272A" w:rsidP="0054657A">
      <w:pPr>
        <w:widowControl w:val="0"/>
        <w:numPr>
          <w:ilvl w:val="0"/>
          <w:numId w:val="61"/>
        </w:numPr>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Szczegółowy</w:t>
      </w:r>
      <w:r w:rsidRPr="0054657A">
        <w:rPr>
          <w:rFonts w:eastAsia="Lucida Sans Unicode" w:cstheme="minorHAnsi"/>
          <w:spacing w:val="54"/>
          <w:sz w:val="22"/>
        </w:rPr>
        <w:t xml:space="preserve"> </w:t>
      </w:r>
      <w:r w:rsidRPr="0054657A">
        <w:rPr>
          <w:rFonts w:eastAsia="Lucida Sans Unicode" w:cstheme="minorHAnsi"/>
          <w:sz w:val="22"/>
        </w:rPr>
        <w:t>opis</w:t>
      </w:r>
      <w:r w:rsidRPr="0054657A">
        <w:rPr>
          <w:rFonts w:eastAsia="Lucida Sans Unicode" w:cstheme="minorHAnsi"/>
          <w:spacing w:val="55"/>
          <w:sz w:val="22"/>
        </w:rPr>
        <w:t xml:space="preserve"> </w:t>
      </w:r>
      <w:r w:rsidRPr="0054657A">
        <w:rPr>
          <w:rFonts w:eastAsia="Lucida Sans Unicode" w:cstheme="minorHAnsi"/>
          <w:sz w:val="22"/>
        </w:rPr>
        <w:t>sprzętu będącego</w:t>
      </w:r>
      <w:r w:rsidRPr="0054657A">
        <w:rPr>
          <w:rFonts w:eastAsia="Lucida Sans Unicode" w:cstheme="minorHAnsi"/>
          <w:spacing w:val="55"/>
          <w:sz w:val="22"/>
        </w:rPr>
        <w:t xml:space="preserve"> </w:t>
      </w:r>
      <w:r w:rsidRPr="0054657A">
        <w:rPr>
          <w:rFonts w:eastAsia="Lucida Sans Unicode" w:cstheme="minorHAnsi"/>
          <w:sz w:val="22"/>
        </w:rPr>
        <w:t>przedmiotem</w:t>
      </w:r>
      <w:r w:rsidRPr="0054657A">
        <w:rPr>
          <w:rFonts w:eastAsia="Lucida Sans Unicode" w:cstheme="minorHAnsi"/>
          <w:spacing w:val="55"/>
          <w:sz w:val="22"/>
        </w:rPr>
        <w:t xml:space="preserve">  </w:t>
      </w:r>
      <w:r w:rsidRPr="0054657A">
        <w:rPr>
          <w:rFonts w:eastAsia="Lucida Sans Unicode" w:cstheme="minorHAnsi"/>
          <w:sz w:val="22"/>
        </w:rPr>
        <w:t>zamówienia,</w:t>
      </w:r>
      <w:r w:rsidRPr="0054657A">
        <w:rPr>
          <w:rFonts w:eastAsia="Lucida Sans Unicode" w:cstheme="minorHAnsi"/>
          <w:spacing w:val="56"/>
          <w:sz w:val="22"/>
        </w:rPr>
        <w:t xml:space="preserve"> </w:t>
      </w:r>
      <w:r w:rsidRPr="0054657A">
        <w:rPr>
          <w:rFonts w:eastAsia="Lucida Sans Unicode" w:cstheme="minorHAnsi"/>
          <w:sz w:val="22"/>
        </w:rPr>
        <w:t xml:space="preserve">zawarty jest w specyfikacji technicznej stanowiącej </w:t>
      </w:r>
      <w:r w:rsidRPr="0054657A">
        <w:rPr>
          <w:rFonts w:eastAsia="Lucida Sans Unicode" w:cstheme="minorHAnsi"/>
          <w:b/>
          <w:sz w:val="22"/>
        </w:rPr>
        <w:t xml:space="preserve">załącznik nr 1 </w:t>
      </w:r>
      <w:r w:rsidRPr="0054657A">
        <w:rPr>
          <w:rFonts w:eastAsia="Lucida Sans Unicode" w:cstheme="minorHAnsi"/>
          <w:sz w:val="22"/>
        </w:rPr>
        <w:t>do umowy.</w:t>
      </w:r>
    </w:p>
    <w:p w14:paraId="6F762FBA" w14:textId="2AEECC43" w:rsidR="007C272A" w:rsidRPr="0054657A" w:rsidRDefault="007C272A" w:rsidP="0054657A">
      <w:pPr>
        <w:widowControl w:val="0"/>
        <w:numPr>
          <w:ilvl w:val="0"/>
          <w:numId w:val="61"/>
        </w:numPr>
        <w:tabs>
          <w:tab w:val="left" w:pos="544"/>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 xml:space="preserve">Wykonawca zobowiązuje się do dostarczenia przedmiotu Umowy w stanie kompletnym, nieuszkodzonym i gotowym do eksploatacji oraz jego instalacji oraz wykonania szkolenia z zakresu obsługi pracowników Muzeum z Działu Archeologii. </w:t>
      </w:r>
    </w:p>
    <w:p w14:paraId="2411DF25" w14:textId="77777777" w:rsidR="007C272A" w:rsidRPr="0054657A" w:rsidRDefault="007C272A" w:rsidP="0054657A">
      <w:pPr>
        <w:widowControl w:val="0"/>
        <w:numPr>
          <w:ilvl w:val="0"/>
          <w:numId w:val="61"/>
        </w:numPr>
        <w:tabs>
          <w:tab w:val="left" w:pos="544"/>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Miejscem dostawy jest</w:t>
      </w:r>
      <w:r w:rsidRPr="0054657A">
        <w:rPr>
          <w:rFonts w:eastAsia="Lucida Sans Unicode" w:cstheme="minorHAnsi"/>
          <w:color w:val="000000"/>
          <w:sz w:val="22"/>
          <w:lang w:bidi="pl-PL"/>
        </w:rPr>
        <w:t xml:space="preserve"> Muzeum Górnośląskie w Bytomiu</w:t>
      </w:r>
      <w:r w:rsidRPr="0054657A">
        <w:rPr>
          <w:rFonts w:eastAsia="Lucida Sans Unicode" w:cstheme="minorHAnsi"/>
          <w:b/>
          <w:color w:val="000000"/>
          <w:sz w:val="22"/>
          <w:lang w:bidi="pl-PL"/>
        </w:rPr>
        <w:t xml:space="preserve"> </w:t>
      </w:r>
      <w:r w:rsidRPr="0054657A">
        <w:rPr>
          <w:rFonts w:eastAsia="Lucida Sans Unicode" w:cstheme="minorHAnsi"/>
          <w:color w:val="000000"/>
          <w:sz w:val="22"/>
          <w:lang w:bidi="pl-PL"/>
        </w:rPr>
        <w:t xml:space="preserve">z siedzibą przy pl. Jana III Sobieskiego 2, </w:t>
      </w:r>
      <w:r w:rsidRPr="0054657A">
        <w:rPr>
          <w:rFonts w:eastAsia="Lucida Sans Unicode" w:cstheme="minorHAnsi"/>
          <w:color w:val="271B1C"/>
          <w:sz w:val="22"/>
          <w:shd w:val="clear" w:color="auto" w:fill="FFFFFF"/>
          <w:lang w:bidi="pl-PL"/>
        </w:rPr>
        <w:t>41-902 Bytom</w:t>
      </w:r>
      <w:r w:rsidRPr="0054657A">
        <w:rPr>
          <w:rFonts w:eastAsia="Lucida Sans Unicode" w:cstheme="minorHAnsi"/>
          <w:color w:val="000000"/>
          <w:sz w:val="22"/>
          <w:lang w:bidi="pl-PL"/>
        </w:rPr>
        <w:t>,</w:t>
      </w:r>
    </w:p>
    <w:p w14:paraId="5CAA498F" w14:textId="77777777" w:rsidR="007C272A" w:rsidRPr="0054657A" w:rsidRDefault="007C272A" w:rsidP="0054657A">
      <w:pPr>
        <w:widowControl w:val="0"/>
        <w:numPr>
          <w:ilvl w:val="0"/>
          <w:numId w:val="61"/>
        </w:numPr>
        <w:tabs>
          <w:tab w:val="left" w:pos="544"/>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Osobami</w:t>
      </w:r>
      <w:r w:rsidRPr="0054657A">
        <w:rPr>
          <w:rFonts w:eastAsia="Lucida Sans Unicode" w:cstheme="minorHAnsi"/>
          <w:spacing w:val="-3"/>
          <w:sz w:val="22"/>
        </w:rPr>
        <w:t xml:space="preserve"> </w:t>
      </w:r>
      <w:r w:rsidRPr="0054657A">
        <w:rPr>
          <w:rFonts w:eastAsia="Lucida Sans Unicode" w:cstheme="minorHAnsi"/>
          <w:sz w:val="22"/>
        </w:rPr>
        <w:t>odpowiedzialnymi</w:t>
      </w:r>
      <w:r w:rsidRPr="0054657A">
        <w:rPr>
          <w:rFonts w:eastAsia="Lucida Sans Unicode" w:cstheme="minorHAnsi"/>
          <w:spacing w:val="-2"/>
          <w:sz w:val="22"/>
        </w:rPr>
        <w:t xml:space="preserve"> </w:t>
      </w:r>
      <w:r w:rsidRPr="0054657A">
        <w:rPr>
          <w:rFonts w:eastAsia="Lucida Sans Unicode" w:cstheme="minorHAnsi"/>
          <w:sz w:val="22"/>
        </w:rPr>
        <w:t>i</w:t>
      </w:r>
      <w:r w:rsidRPr="0054657A">
        <w:rPr>
          <w:rFonts w:eastAsia="Lucida Sans Unicode" w:cstheme="minorHAnsi"/>
          <w:spacing w:val="-4"/>
          <w:sz w:val="22"/>
        </w:rPr>
        <w:t xml:space="preserve"> </w:t>
      </w:r>
      <w:r w:rsidRPr="0054657A">
        <w:rPr>
          <w:rFonts w:eastAsia="Lucida Sans Unicode" w:cstheme="minorHAnsi"/>
          <w:sz w:val="22"/>
        </w:rPr>
        <w:t>uprawnionymi</w:t>
      </w:r>
      <w:r w:rsidRPr="0054657A">
        <w:rPr>
          <w:rFonts w:eastAsia="Lucida Sans Unicode" w:cstheme="minorHAnsi"/>
          <w:spacing w:val="-4"/>
          <w:sz w:val="22"/>
        </w:rPr>
        <w:t xml:space="preserve"> </w:t>
      </w:r>
      <w:r w:rsidRPr="0054657A">
        <w:rPr>
          <w:rFonts w:eastAsia="Lucida Sans Unicode" w:cstheme="minorHAnsi"/>
          <w:sz w:val="22"/>
        </w:rPr>
        <w:t>do</w:t>
      </w:r>
      <w:r w:rsidRPr="0054657A">
        <w:rPr>
          <w:rFonts w:eastAsia="Lucida Sans Unicode" w:cstheme="minorHAnsi"/>
          <w:spacing w:val="-3"/>
          <w:sz w:val="22"/>
        </w:rPr>
        <w:t xml:space="preserve"> </w:t>
      </w:r>
      <w:r w:rsidRPr="0054657A">
        <w:rPr>
          <w:rFonts w:eastAsia="Lucida Sans Unicode" w:cstheme="minorHAnsi"/>
          <w:sz w:val="22"/>
        </w:rPr>
        <w:t>wykonania</w:t>
      </w:r>
      <w:r w:rsidRPr="0054657A">
        <w:rPr>
          <w:rFonts w:eastAsia="Lucida Sans Unicode" w:cstheme="minorHAnsi"/>
          <w:spacing w:val="-4"/>
          <w:sz w:val="22"/>
        </w:rPr>
        <w:t xml:space="preserve"> </w:t>
      </w:r>
      <w:r w:rsidRPr="0054657A">
        <w:rPr>
          <w:rFonts w:eastAsia="Lucida Sans Unicode" w:cstheme="minorHAnsi"/>
          <w:sz w:val="22"/>
        </w:rPr>
        <w:t>umowy,</w:t>
      </w:r>
      <w:r w:rsidRPr="0054657A">
        <w:rPr>
          <w:rFonts w:eastAsia="Lucida Sans Unicode" w:cstheme="minorHAnsi"/>
          <w:spacing w:val="-4"/>
          <w:sz w:val="22"/>
        </w:rPr>
        <w:t xml:space="preserve"> </w:t>
      </w:r>
      <w:r w:rsidRPr="0054657A">
        <w:rPr>
          <w:rFonts w:eastAsia="Lucida Sans Unicode" w:cstheme="minorHAnsi"/>
          <w:sz w:val="22"/>
        </w:rPr>
        <w:t>w</w:t>
      </w:r>
      <w:r w:rsidRPr="0054657A">
        <w:rPr>
          <w:rFonts w:eastAsia="Lucida Sans Unicode" w:cstheme="minorHAnsi"/>
          <w:spacing w:val="-5"/>
          <w:sz w:val="22"/>
        </w:rPr>
        <w:t xml:space="preserve"> </w:t>
      </w:r>
      <w:r w:rsidRPr="0054657A">
        <w:rPr>
          <w:rFonts w:eastAsia="Lucida Sans Unicode" w:cstheme="minorHAnsi"/>
          <w:sz w:val="22"/>
        </w:rPr>
        <w:t>tym</w:t>
      </w:r>
      <w:r w:rsidRPr="0054657A">
        <w:rPr>
          <w:rFonts w:eastAsia="Lucida Sans Unicode" w:cstheme="minorHAnsi"/>
          <w:spacing w:val="-1"/>
          <w:sz w:val="22"/>
        </w:rPr>
        <w:t xml:space="preserve"> </w:t>
      </w:r>
      <w:r w:rsidRPr="0054657A">
        <w:rPr>
          <w:rFonts w:eastAsia="Lucida Sans Unicode" w:cstheme="minorHAnsi"/>
          <w:sz w:val="22"/>
        </w:rPr>
        <w:t>do</w:t>
      </w:r>
      <w:r w:rsidRPr="0054657A">
        <w:rPr>
          <w:rFonts w:eastAsia="Lucida Sans Unicode" w:cstheme="minorHAnsi"/>
          <w:spacing w:val="-4"/>
          <w:sz w:val="22"/>
        </w:rPr>
        <w:t xml:space="preserve"> </w:t>
      </w:r>
      <w:r w:rsidRPr="0054657A">
        <w:rPr>
          <w:rFonts w:eastAsia="Lucida Sans Unicode" w:cstheme="minorHAnsi"/>
          <w:sz w:val="22"/>
        </w:rPr>
        <w:t>samodzielnego podpisania protokołu zdawczo-odbiorczego są:</w:t>
      </w:r>
    </w:p>
    <w:p w14:paraId="0BD4D8DB" w14:textId="77777777" w:rsidR="007C272A" w:rsidRPr="0054657A" w:rsidRDefault="007C272A" w:rsidP="0054657A">
      <w:pPr>
        <w:widowControl w:val="0"/>
        <w:numPr>
          <w:ilvl w:val="1"/>
          <w:numId w:val="61"/>
        </w:numPr>
        <w:tabs>
          <w:tab w:val="left" w:pos="909"/>
        </w:tabs>
        <w:autoSpaceDE w:val="0"/>
        <w:autoSpaceDN w:val="0"/>
        <w:spacing w:after="0" w:line="240" w:lineRule="auto"/>
        <w:ind w:hanging="251"/>
        <w:rPr>
          <w:rFonts w:eastAsia="Lucida Sans Unicode" w:cstheme="minorHAnsi"/>
          <w:sz w:val="22"/>
        </w:rPr>
      </w:pPr>
      <w:r w:rsidRPr="0054657A">
        <w:rPr>
          <w:rFonts w:eastAsia="Lucida Sans Unicode" w:cstheme="minorHAnsi"/>
          <w:sz w:val="22"/>
        </w:rPr>
        <w:t>ze</w:t>
      </w:r>
      <w:r w:rsidRPr="0054657A">
        <w:rPr>
          <w:rFonts w:eastAsia="Lucida Sans Unicode" w:cstheme="minorHAnsi"/>
          <w:spacing w:val="-2"/>
          <w:sz w:val="22"/>
        </w:rPr>
        <w:t xml:space="preserve"> </w:t>
      </w:r>
      <w:r w:rsidRPr="0054657A">
        <w:rPr>
          <w:rFonts w:eastAsia="Lucida Sans Unicode" w:cstheme="minorHAnsi"/>
          <w:sz w:val="22"/>
        </w:rPr>
        <w:t>strony</w:t>
      </w:r>
      <w:r w:rsidRPr="0054657A">
        <w:rPr>
          <w:rFonts w:eastAsia="Lucida Sans Unicode" w:cstheme="minorHAnsi"/>
          <w:spacing w:val="-4"/>
          <w:sz w:val="22"/>
        </w:rPr>
        <w:t xml:space="preserve"> </w:t>
      </w:r>
      <w:r w:rsidRPr="0054657A">
        <w:rPr>
          <w:rFonts w:eastAsia="Lucida Sans Unicode" w:cstheme="minorHAnsi"/>
          <w:spacing w:val="-2"/>
          <w:sz w:val="22"/>
        </w:rPr>
        <w:t>Zamawiającego:</w:t>
      </w:r>
    </w:p>
    <w:p w14:paraId="7F8FFE3B" w14:textId="77777777" w:rsidR="007C272A" w:rsidRPr="0054657A" w:rsidRDefault="007C272A" w:rsidP="0054657A">
      <w:pPr>
        <w:widowControl w:val="0"/>
        <w:numPr>
          <w:ilvl w:val="2"/>
          <w:numId w:val="61"/>
        </w:numPr>
        <w:tabs>
          <w:tab w:val="left" w:pos="959"/>
          <w:tab w:val="left" w:leader="dot" w:pos="8410"/>
        </w:tabs>
        <w:autoSpaceDE w:val="0"/>
        <w:autoSpaceDN w:val="0"/>
        <w:spacing w:after="0" w:line="240" w:lineRule="auto"/>
        <w:rPr>
          <w:rFonts w:eastAsia="Lucida Sans Unicode" w:cstheme="minorHAnsi"/>
          <w:sz w:val="22"/>
        </w:rPr>
      </w:pPr>
      <w:r w:rsidRPr="0054657A">
        <w:rPr>
          <w:rFonts w:eastAsia="Lucida Sans Unicode" w:cstheme="minorHAnsi"/>
          <w:sz w:val="22"/>
        </w:rPr>
        <w:t>Pan/i</w:t>
      </w:r>
      <w:r w:rsidRPr="0054657A">
        <w:rPr>
          <w:rFonts w:eastAsia="Lucida Sans Unicode" w:cstheme="minorHAnsi"/>
          <w:spacing w:val="-4"/>
          <w:sz w:val="22"/>
        </w:rPr>
        <w:t xml:space="preserve"> </w:t>
      </w:r>
      <w:r w:rsidRPr="0054657A">
        <w:rPr>
          <w:rFonts w:eastAsia="Lucida Sans Unicode" w:cstheme="minorHAnsi"/>
          <w:sz w:val="22"/>
        </w:rPr>
        <w:t>.................................,</w:t>
      </w:r>
      <w:r w:rsidRPr="0054657A">
        <w:rPr>
          <w:rFonts w:eastAsia="Lucida Sans Unicode" w:cstheme="minorHAnsi"/>
          <w:spacing w:val="-3"/>
          <w:sz w:val="22"/>
        </w:rPr>
        <w:t xml:space="preserve"> </w:t>
      </w:r>
      <w:r w:rsidRPr="0054657A">
        <w:rPr>
          <w:rFonts w:eastAsia="Lucida Sans Unicode" w:cstheme="minorHAnsi"/>
          <w:sz w:val="22"/>
        </w:rPr>
        <w:t>tel.</w:t>
      </w:r>
      <w:r w:rsidRPr="0054657A">
        <w:rPr>
          <w:rFonts w:eastAsia="Lucida Sans Unicode" w:cstheme="minorHAnsi"/>
          <w:spacing w:val="-1"/>
          <w:sz w:val="22"/>
        </w:rPr>
        <w:t xml:space="preserve"> </w:t>
      </w:r>
      <w:r w:rsidRPr="0054657A">
        <w:rPr>
          <w:rFonts w:eastAsia="Lucida Sans Unicode" w:cstheme="minorHAnsi"/>
          <w:sz w:val="22"/>
        </w:rPr>
        <w:t>.........................,</w:t>
      </w:r>
      <w:r w:rsidRPr="0054657A">
        <w:rPr>
          <w:rFonts w:eastAsia="Lucida Sans Unicode" w:cstheme="minorHAnsi"/>
          <w:spacing w:val="-6"/>
          <w:sz w:val="22"/>
        </w:rPr>
        <w:t xml:space="preserve"> </w:t>
      </w:r>
      <w:r w:rsidRPr="0054657A">
        <w:rPr>
          <w:rFonts w:eastAsia="Lucida Sans Unicode" w:cstheme="minorHAnsi"/>
          <w:sz w:val="22"/>
        </w:rPr>
        <w:t>e-</w:t>
      </w:r>
      <w:r w:rsidRPr="0054657A">
        <w:rPr>
          <w:rFonts w:eastAsia="Lucida Sans Unicode" w:cstheme="minorHAnsi"/>
          <w:spacing w:val="-4"/>
          <w:sz w:val="22"/>
        </w:rPr>
        <w:t>mail</w:t>
      </w:r>
      <w:r w:rsidRPr="0054657A">
        <w:rPr>
          <w:rFonts w:eastAsia="Lucida Sans Unicode" w:cstheme="minorHAnsi"/>
          <w:sz w:val="22"/>
        </w:rPr>
        <w:tab/>
      </w:r>
      <w:r w:rsidRPr="0054657A">
        <w:rPr>
          <w:rFonts w:eastAsia="Lucida Sans Unicode" w:cstheme="minorHAnsi"/>
          <w:spacing w:val="-10"/>
          <w:sz w:val="22"/>
        </w:rPr>
        <w:t>,</w:t>
      </w:r>
    </w:p>
    <w:p w14:paraId="521911DF" w14:textId="77777777" w:rsidR="007C272A" w:rsidRPr="0054657A" w:rsidRDefault="007C272A" w:rsidP="0054657A">
      <w:pPr>
        <w:widowControl w:val="0"/>
        <w:numPr>
          <w:ilvl w:val="1"/>
          <w:numId w:val="61"/>
        </w:numPr>
        <w:tabs>
          <w:tab w:val="left" w:pos="894"/>
        </w:tabs>
        <w:autoSpaceDE w:val="0"/>
        <w:autoSpaceDN w:val="0"/>
        <w:spacing w:after="0" w:line="240" w:lineRule="auto"/>
        <w:ind w:left="893" w:hanging="240"/>
        <w:rPr>
          <w:rFonts w:eastAsia="Lucida Sans Unicode" w:cstheme="minorHAnsi"/>
          <w:sz w:val="22"/>
        </w:rPr>
      </w:pPr>
      <w:r w:rsidRPr="0054657A">
        <w:rPr>
          <w:rFonts w:eastAsia="Lucida Sans Unicode" w:cstheme="minorHAnsi"/>
          <w:sz w:val="22"/>
        </w:rPr>
        <w:t>ze</w:t>
      </w:r>
      <w:r w:rsidRPr="0054657A">
        <w:rPr>
          <w:rFonts w:eastAsia="Lucida Sans Unicode" w:cstheme="minorHAnsi"/>
          <w:spacing w:val="-3"/>
          <w:sz w:val="22"/>
        </w:rPr>
        <w:t xml:space="preserve"> </w:t>
      </w:r>
      <w:r w:rsidRPr="0054657A">
        <w:rPr>
          <w:rFonts w:eastAsia="Lucida Sans Unicode" w:cstheme="minorHAnsi"/>
          <w:sz w:val="22"/>
        </w:rPr>
        <w:t>strony</w:t>
      </w:r>
      <w:r w:rsidRPr="0054657A">
        <w:rPr>
          <w:rFonts w:eastAsia="Lucida Sans Unicode" w:cstheme="minorHAnsi"/>
          <w:spacing w:val="-4"/>
          <w:sz w:val="22"/>
        </w:rPr>
        <w:t xml:space="preserve"> </w:t>
      </w:r>
      <w:r w:rsidRPr="0054657A">
        <w:rPr>
          <w:rFonts w:eastAsia="Lucida Sans Unicode" w:cstheme="minorHAnsi"/>
          <w:spacing w:val="-2"/>
          <w:sz w:val="22"/>
        </w:rPr>
        <w:t>Wykonawcy:</w:t>
      </w:r>
    </w:p>
    <w:p w14:paraId="26CF7C58" w14:textId="77777777" w:rsidR="007C272A" w:rsidRPr="0054657A" w:rsidRDefault="007C272A" w:rsidP="0054657A">
      <w:pPr>
        <w:widowControl w:val="0"/>
        <w:numPr>
          <w:ilvl w:val="2"/>
          <w:numId w:val="61"/>
        </w:numPr>
        <w:tabs>
          <w:tab w:val="left" w:pos="1005"/>
          <w:tab w:val="left" w:leader="dot" w:pos="8404"/>
        </w:tabs>
        <w:autoSpaceDE w:val="0"/>
        <w:autoSpaceDN w:val="0"/>
        <w:spacing w:after="0" w:line="240" w:lineRule="auto"/>
        <w:jc w:val="left"/>
        <w:rPr>
          <w:rFonts w:eastAsia="Lucida Sans Unicode" w:cstheme="minorHAnsi"/>
          <w:sz w:val="22"/>
        </w:rPr>
      </w:pPr>
      <w:r w:rsidRPr="0054657A">
        <w:rPr>
          <w:rFonts w:eastAsia="Lucida Sans Unicode" w:cstheme="minorHAnsi"/>
          <w:sz w:val="22"/>
        </w:rPr>
        <w:t>Pan/i</w:t>
      </w:r>
      <w:r w:rsidRPr="0054657A">
        <w:rPr>
          <w:rFonts w:eastAsia="Lucida Sans Unicode" w:cstheme="minorHAnsi"/>
          <w:spacing w:val="-5"/>
          <w:sz w:val="22"/>
        </w:rPr>
        <w:t xml:space="preserve"> </w:t>
      </w:r>
      <w:r w:rsidRPr="0054657A">
        <w:rPr>
          <w:rFonts w:eastAsia="Lucida Sans Unicode" w:cstheme="minorHAnsi"/>
          <w:sz w:val="22"/>
        </w:rPr>
        <w:t>................................,</w:t>
      </w:r>
      <w:r w:rsidRPr="0054657A">
        <w:rPr>
          <w:rFonts w:eastAsia="Lucida Sans Unicode" w:cstheme="minorHAnsi"/>
          <w:spacing w:val="-5"/>
          <w:sz w:val="22"/>
        </w:rPr>
        <w:t xml:space="preserve"> </w:t>
      </w:r>
      <w:r w:rsidRPr="0054657A">
        <w:rPr>
          <w:rFonts w:eastAsia="Lucida Sans Unicode" w:cstheme="minorHAnsi"/>
          <w:sz w:val="22"/>
        </w:rPr>
        <w:t>tel.</w:t>
      </w:r>
      <w:r w:rsidRPr="0054657A">
        <w:rPr>
          <w:rFonts w:eastAsia="Lucida Sans Unicode" w:cstheme="minorHAnsi"/>
          <w:spacing w:val="-5"/>
          <w:sz w:val="22"/>
        </w:rPr>
        <w:t xml:space="preserve"> </w:t>
      </w:r>
      <w:r w:rsidRPr="0054657A">
        <w:rPr>
          <w:rFonts w:eastAsia="Lucida Sans Unicode" w:cstheme="minorHAnsi"/>
          <w:sz w:val="22"/>
        </w:rPr>
        <w:t>...........................,</w:t>
      </w:r>
      <w:r w:rsidRPr="0054657A">
        <w:rPr>
          <w:rFonts w:eastAsia="Lucida Sans Unicode" w:cstheme="minorHAnsi"/>
          <w:spacing w:val="-7"/>
          <w:sz w:val="22"/>
        </w:rPr>
        <w:t xml:space="preserve"> </w:t>
      </w:r>
      <w:r w:rsidRPr="0054657A">
        <w:rPr>
          <w:rFonts w:eastAsia="Lucida Sans Unicode" w:cstheme="minorHAnsi"/>
          <w:sz w:val="22"/>
        </w:rPr>
        <w:t>e-</w:t>
      </w:r>
      <w:r w:rsidRPr="0054657A">
        <w:rPr>
          <w:rFonts w:eastAsia="Lucida Sans Unicode" w:cstheme="minorHAnsi"/>
          <w:spacing w:val="-4"/>
          <w:sz w:val="22"/>
        </w:rPr>
        <w:t>mail</w:t>
      </w:r>
      <w:r w:rsidRPr="0054657A">
        <w:rPr>
          <w:rFonts w:eastAsia="Lucida Sans Unicode" w:cstheme="minorHAnsi"/>
          <w:sz w:val="22"/>
        </w:rPr>
        <w:tab/>
      </w:r>
      <w:r w:rsidRPr="0054657A">
        <w:rPr>
          <w:rFonts w:eastAsia="Lucida Sans Unicode" w:cstheme="minorHAnsi"/>
          <w:spacing w:val="-10"/>
          <w:sz w:val="22"/>
        </w:rPr>
        <w:t>,</w:t>
      </w:r>
    </w:p>
    <w:p w14:paraId="00E1F7C4" w14:textId="055E8972" w:rsidR="007C272A" w:rsidRPr="0054657A" w:rsidRDefault="007C272A" w:rsidP="0054657A">
      <w:pPr>
        <w:widowControl w:val="0"/>
        <w:tabs>
          <w:tab w:val="left" w:pos="2307"/>
        </w:tabs>
        <w:suppressAutoHyphens/>
        <w:spacing w:after="0" w:line="240" w:lineRule="auto"/>
        <w:ind w:right="-46"/>
        <w:rPr>
          <w:rFonts w:eastAsia="Lucida Sans Unicode" w:cstheme="minorHAnsi"/>
          <w:sz w:val="22"/>
        </w:rPr>
      </w:pPr>
      <w:r w:rsidRPr="0054657A">
        <w:rPr>
          <w:rFonts w:eastAsia="Lucida Sans Unicode" w:cstheme="minorHAnsi"/>
          <w:sz w:val="22"/>
        </w:rPr>
        <w:t>Zmiana</w:t>
      </w:r>
      <w:r w:rsidRPr="0054657A">
        <w:rPr>
          <w:rFonts w:eastAsia="Lucida Sans Unicode" w:cstheme="minorHAnsi"/>
          <w:spacing w:val="40"/>
          <w:sz w:val="22"/>
        </w:rPr>
        <w:t xml:space="preserve"> </w:t>
      </w:r>
      <w:r w:rsidRPr="0054657A">
        <w:rPr>
          <w:rFonts w:eastAsia="Lucida Sans Unicode" w:cstheme="minorHAnsi"/>
          <w:sz w:val="22"/>
        </w:rPr>
        <w:t>osób</w:t>
      </w:r>
      <w:r w:rsidRPr="0054657A">
        <w:rPr>
          <w:rFonts w:eastAsia="Lucida Sans Unicode" w:cstheme="minorHAnsi"/>
          <w:spacing w:val="40"/>
          <w:sz w:val="22"/>
        </w:rPr>
        <w:t xml:space="preserve"> </w:t>
      </w:r>
      <w:r w:rsidRPr="0054657A">
        <w:rPr>
          <w:rFonts w:eastAsia="Lucida Sans Unicode" w:cstheme="minorHAnsi"/>
          <w:sz w:val="22"/>
        </w:rPr>
        <w:t>wskazanych</w:t>
      </w:r>
      <w:r w:rsidRPr="0054657A">
        <w:rPr>
          <w:rFonts w:eastAsia="Lucida Sans Unicode" w:cstheme="minorHAnsi"/>
          <w:spacing w:val="40"/>
          <w:sz w:val="22"/>
        </w:rPr>
        <w:t xml:space="preserve"> </w:t>
      </w:r>
      <w:r w:rsidRPr="0054657A">
        <w:rPr>
          <w:rFonts w:eastAsia="Lucida Sans Unicode" w:cstheme="minorHAnsi"/>
          <w:sz w:val="22"/>
        </w:rPr>
        <w:t>w</w:t>
      </w:r>
      <w:r w:rsidRPr="0054657A">
        <w:rPr>
          <w:rFonts w:eastAsia="Lucida Sans Unicode" w:cstheme="minorHAnsi"/>
          <w:spacing w:val="40"/>
          <w:sz w:val="22"/>
        </w:rPr>
        <w:t xml:space="preserve"> </w:t>
      </w:r>
      <w:r w:rsidRPr="0054657A">
        <w:rPr>
          <w:rFonts w:eastAsia="Lucida Sans Unicode" w:cstheme="minorHAnsi"/>
          <w:sz w:val="22"/>
        </w:rPr>
        <w:t>ustępie</w:t>
      </w:r>
      <w:r w:rsidRPr="0054657A">
        <w:rPr>
          <w:rFonts w:eastAsia="Lucida Sans Unicode" w:cstheme="minorHAnsi"/>
          <w:spacing w:val="40"/>
          <w:sz w:val="22"/>
        </w:rPr>
        <w:t xml:space="preserve"> </w:t>
      </w:r>
      <w:r w:rsidR="00DA71CE" w:rsidRPr="0054657A">
        <w:rPr>
          <w:rFonts w:eastAsia="Lucida Sans Unicode" w:cstheme="minorHAnsi"/>
          <w:sz w:val="22"/>
        </w:rPr>
        <w:t>4</w:t>
      </w:r>
      <w:r w:rsidRPr="0054657A">
        <w:rPr>
          <w:rFonts w:eastAsia="Lucida Sans Unicode" w:cstheme="minorHAnsi"/>
          <w:sz w:val="22"/>
        </w:rPr>
        <w:t>,</w:t>
      </w:r>
      <w:r w:rsidRPr="0054657A">
        <w:rPr>
          <w:rFonts w:eastAsia="Lucida Sans Unicode" w:cstheme="minorHAnsi"/>
          <w:spacing w:val="40"/>
          <w:sz w:val="22"/>
        </w:rPr>
        <w:t xml:space="preserve"> </w:t>
      </w:r>
      <w:r w:rsidRPr="0054657A">
        <w:rPr>
          <w:rFonts w:eastAsia="Lucida Sans Unicode" w:cstheme="minorHAnsi"/>
          <w:sz w:val="22"/>
        </w:rPr>
        <w:t>wymaga</w:t>
      </w:r>
      <w:r w:rsidRPr="0054657A">
        <w:rPr>
          <w:rFonts w:eastAsia="Lucida Sans Unicode" w:cstheme="minorHAnsi"/>
          <w:spacing w:val="40"/>
          <w:sz w:val="22"/>
        </w:rPr>
        <w:t xml:space="preserve"> </w:t>
      </w:r>
      <w:r w:rsidRPr="0054657A">
        <w:rPr>
          <w:rFonts w:eastAsia="Lucida Sans Unicode" w:cstheme="minorHAnsi"/>
          <w:sz w:val="22"/>
        </w:rPr>
        <w:t>pisemnego</w:t>
      </w:r>
      <w:r w:rsidRPr="0054657A">
        <w:rPr>
          <w:rFonts w:eastAsia="Lucida Sans Unicode" w:cstheme="minorHAnsi"/>
          <w:spacing w:val="40"/>
          <w:sz w:val="22"/>
        </w:rPr>
        <w:t xml:space="preserve"> </w:t>
      </w:r>
      <w:r w:rsidRPr="0054657A">
        <w:rPr>
          <w:rFonts w:eastAsia="Lucida Sans Unicode" w:cstheme="minorHAnsi"/>
          <w:sz w:val="22"/>
        </w:rPr>
        <w:t>poinformowania</w:t>
      </w:r>
      <w:r w:rsidRPr="0054657A">
        <w:rPr>
          <w:rFonts w:eastAsia="Lucida Sans Unicode" w:cstheme="minorHAnsi"/>
          <w:spacing w:val="40"/>
          <w:sz w:val="22"/>
        </w:rPr>
        <w:t xml:space="preserve"> </w:t>
      </w:r>
      <w:r w:rsidRPr="0054657A">
        <w:rPr>
          <w:rFonts w:eastAsia="Lucida Sans Unicode" w:cstheme="minorHAnsi"/>
          <w:sz w:val="22"/>
        </w:rPr>
        <w:t xml:space="preserve">drugiej </w:t>
      </w:r>
      <w:r w:rsidRPr="0054657A">
        <w:rPr>
          <w:rFonts w:eastAsia="Lucida Sans Unicode" w:cstheme="minorHAnsi"/>
          <w:spacing w:val="-2"/>
          <w:sz w:val="22"/>
        </w:rPr>
        <w:t>Strony</w:t>
      </w:r>
      <w:r w:rsidRPr="0054657A">
        <w:rPr>
          <w:rFonts w:eastAsia="Lucida Sans Unicode" w:cstheme="minorHAnsi"/>
          <w:sz w:val="22"/>
        </w:rPr>
        <w:t xml:space="preserve"> i nie stanowi</w:t>
      </w:r>
      <w:r w:rsidRPr="0054657A">
        <w:rPr>
          <w:rFonts w:eastAsia="Lucida Sans Unicode" w:cstheme="minorHAnsi"/>
          <w:spacing w:val="40"/>
          <w:sz w:val="22"/>
        </w:rPr>
        <w:t xml:space="preserve"> </w:t>
      </w:r>
      <w:r w:rsidRPr="0054657A">
        <w:rPr>
          <w:rFonts w:eastAsia="Lucida Sans Unicode" w:cstheme="minorHAnsi"/>
          <w:sz w:val="22"/>
        </w:rPr>
        <w:t>istotnej zmiany treści Umowy.</w:t>
      </w:r>
    </w:p>
    <w:p w14:paraId="261EF5B1" w14:textId="77777777" w:rsidR="007C272A" w:rsidRPr="0054657A" w:rsidRDefault="007C272A" w:rsidP="0054657A">
      <w:pPr>
        <w:widowControl w:val="0"/>
        <w:suppressAutoHyphens/>
        <w:spacing w:after="0" w:line="240" w:lineRule="auto"/>
        <w:jc w:val="left"/>
        <w:rPr>
          <w:rFonts w:eastAsia="Lucida Sans Unicode" w:cstheme="minorHAnsi"/>
          <w:sz w:val="22"/>
        </w:rPr>
      </w:pPr>
    </w:p>
    <w:p w14:paraId="0596A140"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2</w:t>
      </w:r>
    </w:p>
    <w:p w14:paraId="7EB4CADF"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Termin i warunki wykonania umowy</w:t>
      </w:r>
    </w:p>
    <w:p w14:paraId="78D7B6CF" w14:textId="4E623BC1" w:rsidR="007C272A" w:rsidRPr="0054657A" w:rsidRDefault="007C272A" w:rsidP="0054657A">
      <w:pPr>
        <w:pStyle w:val="Akapitzlist"/>
        <w:numPr>
          <w:ilvl w:val="0"/>
          <w:numId w:val="60"/>
        </w:numPr>
        <w:ind w:right="-46"/>
        <w:rPr>
          <w:rFonts w:asciiTheme="minorHAnsi" w:hAnsiTheme="minorHAnsi" w:cstheme="minorHAnsi"/>
          <w:sz w:val="22"/>
        </w:rPr>
      </w:pPr>
      <w:r w:rsidRPr="0054657A">
        <w:rPr>
          <w:rFonts w:asciiTheme="minorHAnsi" w:hAnsiTheme="minorHAnsi" w:cstheme="minorHAnsi"/>
          <w:sz w:val="22"/>
        </w:rPr>
        <w:t xml:space="preserve">Wykonawca zobowiązuje się dostarczyć przedmiot umowy w terminie </w:t>
      </w:r>
      <w:r w:rsidR="0054657A">
        <w:rPr>
          <w:rFonts w:asciiTheme="minorHAnsi" w:hAnsiTheme="minorHAnsi" w:cstheme="minorHAnsi"/>
          <w:sz w:val="22"/>
        </w:rPr>
        <w:t xml:space="preserve">do </w:t>
      </w:r>
      <w:r w:rsidRPr="0054657A">
        <w:rPr>
          <w:rFonts w:asciiTheme="minorHAnsi" w:hAnsiTheme="minorHAnsi" w:cstheme="minorHAnsi"/>
          <w:sz w:val="22"/>
        </w:rPr>
        <w:t>……………………….. Za datę realizacji przedmiotu umowy przyjmuje się datę podpisania protokołu zdawczo- odbiorczego bez zastrzeżeń przez osoby upoważnione do odbioru przedmiotu umowy.</w:t>
      </w:r>
    </w:p>
    <w:p w14:paraId="068D0F53" w14:textId="4322DC9D" w:rsidR="007C272A" w:rsidRPr="0054657A" w:rsidRDefault="007C272A" w:rsidP="0054657A">
      <w:pPr>
        <w:widowControl w:val="0"/>
        <w:numPr>
          <w:ilvl w:val="0"/>
          <w:numId w:val="60"/>
        </w:numPr>
        <w:tabs>
          <w:tab w:val="left" w:pos="542"/>
        </w:tabs>
        <w:autoSpaceDE w:val="0"/>
        <w:autoSpaceDN w:val="0"/>
        <w:spacing w:after="0" w:line="240" w:lineRule="auto"/>
        <w:ind w:left="541" w:right="-46" w:hanging="358"/>
        <w:rPr>
          <w:rFonts w:eastAsia="Lucida Sans Unicode" w:cstheme="minorHAnsi"/>
          <w:sz w:val="22"/>
        </w:rPr>
      </w:pPr>
      <w:r w:rsidRPr="0054657A">
        <w:rPr>
          <w:rFonts w:eastAsia="Lucida Sans Unicode" w:cstheme="minorHAnsi"/>
          <w:sz w:val="22"/>
        </w:rPr>
        <w:lastRenderedPageBreak/>
        <w:t>Dokładny termin dostawy (dzień i godzinę dostawy) Wykonawca zobowiązuje się uzgodnić</w:t>
      </w:r>
      <w:r w:rsidRPr="0054657A">
        <w:rPr>
          <w:rFonts w:eastAsia="Lucida Sans Unicode" w:cstheme="minorHAnsi"/>
          <w:spacing w:val="80"/>
          <w:sz w:val="22"/>
        </w:rPr>
        <w:t xml:space="preserve"> </w:t>
      </w:r>
      <w:r w:rsidRPr="0054657A">
        <w:rPr>
          <w:rFonts w:eastAsia="Lucida Sans Unicode" w:cstheme="minorHAnsi"/>
          <w:sz w:val="22"/>
        </w:rPr>
        <w:t>z upoważnionym pracownikiem wskazanym w</w:t>
      </w:r>
      <w:r w:rsidRPr="0054657A">
        <w:rPr>
          <w:rFonts w:eastAsia="Lucida Sans Unicode" w:cstheme="minorHAnsi"/>
          <w:spacing w:val="40"/>
          <w:sz w:val="22"/>
        </w:rPr>
        <w:t xml:space="preserve"> </w:t>
      </w:r>
      <w:r w:rsidRPr="0054657A">
        <w:rPr>
          <w:rFonts w:eastAsia="Lucida Sans Unicode" w:cstheme="minorHAnsi"/>
          <w:sz w:val="22"/>
        </w:rPr>
        <w:t>§ 1 ust.</w:t>
      </w:r>
      <w:r w:rsidRPr="0054657A">
        <w:rPr>
          <w:rFonts w:eastAsia="Lucida Sans Unicode" w:cstheme="minorHAnsi"/>
          <w:b/>
          <w:sz w:val="22"/>
        </w:rPr>
        <w:t xml:space="preserve"> </w:t>
      </w:r>
      <w:r w:rsidR="0054657A">
        <w:rPr>
          <w:rFonts w:eastAsia="Lucida Sans Unicode" w:cstheme="minorHAnsi"/>
          <w:sz w:val="22"/>
        </w:rPr>
        <w:t>4</w:t>
      </w:r>
      <w:r w:rsidRPr="0054657A">
        <w:rPr>
          <w:rFonts w:eastAsia="Lucida Sans Unicode" w:cstheme="minorHAnsi"/>
          <w:sz w:val="22"/>
        </w:rPr>
        <w:t xml:space="preserve"> pkt 1), z co najmniej z 2-dniowym wyprzedzeniem przed planowanym terminem dostawy.</w:t>
      </w:r>
    </w:p>
    <w:p w14:paraId="6C919AD2" w14:textId="77777777" w:rsidR="007C272A" w:rsidRPr="0054657A" w:rsidRDefault="007C272A" w:rsidP="0054657A">
      <w:pPr>
        <w:widowControl w:val="0"/>
        <w:numPr>
          <w:ilvl w:val="0"/>
          <w:numId w:val="60"/>
        </w:numPr>
        <w:tabs>
          <w:tab w:val="left" w:pos="542"/>
        </w:tabs>
        <w:autoSpaceDE w:val="0"/>
        <w:autoSpaceDN w:val="0"/>
        <w:spacing w:after="0" w:line="240" w:lineRule="auto"/>
        <w:ind w:left="541" w:right="-46" w:hanging="358"/>
        <w:rPr>
          <w:rFonts w:eastAsia="Lucida Sans Unicode" w:cstheme="minorHAnsi"/>
          <w:sz w:val="22"/>
        </w:rPr>
      </w:pPr>
      <w:r w:rsidRPr="0054657A">
        <w:rPr>
          <w:rFonts w:eastAsia="Lucida Sans Unicode" w:cstheme="minorHAnsi"/>
          <w:sz w:val="22"/>
        </w:rPr>
        <w:t>Wykonawca zobowiązuje się do dostawy przedmiotu umowy w dni robocze od poniedziałku do piątku, w godzinach 8:00 – 14:00, do miejsca dostawy.</w:t>
      </w:r>
    </w:p>
    <w:p w14:paraId="28ED68EB" w14:textId="77777777" w:rsidR="007C272A" w:rsidRPr="0054657A" w:rsidRDefault="007C272A" w:rsidP="0054657A">
      <w:pPr>
        <w:widowControl w:val="0"/>
        <w:numPr>
          <w:ilvl w:val="0"/>
          <w:numId w:val="60"/>
        </w:numPr>
        <w:tabs>
          <w:tab w:val="left" w:pos="544"/>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Dostawa przedmiotu umowy odbędzie się na koszt Wykonawcy. Ryzyko utraty lub uszkodzenia przedmiotu umowy w czasie transportu ponosi Wykonawca.</w:t>
      </w:r>
    </w:p>
    <w:p w14:paraId="36DED850" w14:textId="77777777" w:rsidR="007C272A" w:rsidRPr="0054657A" w:rsidRDefault="007C272A" w:rsidP="0054657A">
      <w:pPr>
        <w:widowControl w:val="0"/>
        <w:numPr>
          <w:ilvl w:val="0"/>
          <w:numId w:val="60"/>
        </w:numPr>
        <w:tabs>
          <w:tab w:val="left" w:pos="544"/>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Dostawa/odbiór przedmiotu umowy w miejscu dostawy zostanie potwierdzona protokołem zdawczo – odbiorczym.</w:t>
      </w:r>
    </w:p>
    <w:p w14:paraId="1E1D3FD8" w14:textId="77777777" w:rsidR="007C272A" w:rsidRPr="0054657A" w:rsidRDefault="007C272A" w:rsidP="0054657A">
      <w:pPr>
        <w:widowControl w:val="0"/>
        <w:numPr>
          <w:ilvl w:val="0"/>
          <w:numId w:val="60"/>
        </w:numPr>
        <w:tabs>
          <w:tab w:val="left" w:pos="544"/>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Odpowiedzialność</w:t>
      </w:r>
      <w:r w:rsidRPr="0054657A">
        <w:rPr>
          <w:rFonts w:eastAsia="Lucida Sans Unicode" w:cstheme="minorHAnsi"/>
          <w:spacing w:val="39"/>
          <w:sz w:val="22"/>
        </w:rPr>
        <w:t xml:space="preserve">  </w:t>
      </w:r>
      <w:r w:rsidRPr="0054657A">
        <w:rPr>
          <w:rFonts w:eastAsia="Lucida Sans Unicode" w:cstheme="minorHAnsi"/>
          <w:sz w:val="22"/>
        </w:rPr>
        <w:t>z</w:t>
      </w:r>
      <w:r w:rsidRPr="0054657A">
        <w:rPr>
          <w:rFonts w:eastAsia="Lucida Sans Unicode" w:cstheme="minorHAnsi"/>
          <w:spacing w:val="38"/>
          <w:sz w:val="22"/>
        </w:rPr>
        <w:t xml:space="preserve">  </w:t>
      </w:r>
      <w:r w:rsidRPr="0054657A">
        <w:rPr>
          <w:rFonts w:eastAsia="Lucida Sans Unicode" w:cstheme="minorHAnsi"/>
          <w:sz w:val="22"/>
        </w:rPr>
        <w:t>tytułu</w:t>
      </w:r>
      <w:r w:rsidRPr="0054657A">
        <w:rPr>
          <w:rFonts w:eastAsia="Lucida Sans Unicode" w:cstheme="minorHAnsi"/>
          <w:spacing w:val="39"/>
          <w:sz w:val="22"/>
        </w:rPr>
        <w:t xml:space="preserve">  </w:t>
      </w:r>
      <w:r w:rsidRPr="0054657A">
        <w:rPr>
          <w:rFonts w:eastAsia="Lucida Sans Unicode" w:cstheme="minorHAnsi"/>
          <w:sz w:val="22"/>
        </w:rPr>
        <w:t>utraty</w:t>
      </w:r>
      <w:r w:rsidRPr="0054657A">
        <w:rPr>
          <w:rFonts w:eastAsia="Lucida Sans Unicode" w:cstheme="minorHAnsi"/>
          <w:spacing w:val="37"/>
          <w:sz w:val="22"/>
        </w:rPr>
        <w:t xml:space="preserve">  </w:t>
      </w:r>
      <w:r w:rsidRPr="0054657A">
        <w:rPr>
          <w:rFonts w:eastAsia="Lucida Sans Unicode" w:cstheme="minorHAnsi"/>
          <w:sz w:val="22"/>
        </w:rPr>
        <w:t>lub</w:t>
      </w:r>
      <w:r w:rsidRPr="0054657A">
        <w:rPr>
          <w:rFonts w:eastAsia="Lucida Sans Unicode" w:cstheme="minorHAnsi"/>
          <w:spacing w:val="39"/>
          <w:sz w:val="22"/>
        </w:rPr>
        <w:t xml:space="preserve">  </w:t>
      </w:r>
      <w:r w:rsidRPr="0054657A">
        <w:rPr>
          <w:rFonts w:eastAsia="Lucida Sans Unicode" w:cstheme="minorHAnsi"/>
          <w:sz w:val="22"/>
        </w:rPr>
        <w:t>uszkodzenia</w:t>
      </w:r>
      <w:r w:rsidRPr="0054657A">
        <w:rPr>
          <w:rFonts w:eastAsia="Lucida Sans Unicode" w:cstheme="minorHAnsi"/>
          <w:spacing w:val="39"/>
          <w:sz w:val="22"/>
        </w:rPr>
        <w:t xml:space="preserve">  </w:t>
      </w:r>
      <w:r w:rsidRPr="0054657A">
        <w:rPr>
          <w:rFonts w:eastAsia="Lucida Sans Unicode" w:cstheme="minorHAnsi"/>
          <w:sz w:val="22"/>
        </w:rPr>
        <w:t>przedmiotu</w:t>
      </w:r>
      <w:r w:rsidRPr="0054657A">
        <w:rPr>
          <w:rFonts w:eastAsia="Lucida Sans Unicode" w:cstheme="minorHAnsi"/>
          <w:spacing w:val="39"/>
          <w:sz w:val="22"/>
        </w:rPr>
        <w:t xml:space="preserve">  </w:t>
      </w:r>
      <w:r w:rsidRPr="0054657A">
        <w:rPr>
          <w:rFonts w:eastAsia="Lucida Sans Unicode" w:cstheme="minorHAnsi"/>
          <w:sz w:val="22"/>
        </w:rPr>
        <w:t>umowy</w:t>
      </w:r>
      <w:r w:rsidRPr="0054657A">
        <w:rPr>
          <w:rFonts w:eastAsia="Lucida Sans Unicode" w:cstheme="minorHAnsi"/>
          <w:spacing w:val="38"/>
          <w:sz w:val="22"/>
        </w:rPr>
        <w:t xml:space="preserve">  </w:t>
      </w:r>
      <w:r w:rsidRPr="0054657A">
        <w:rPr>
          <w:rFonts w:eastAsia="Lucida Sans Unicode" w:cstheme="minorHAnsi"/>
          <w:sz w:val="22"/>
        </w:rPr>
        <w:t>przechodzi z</w:t>
      </w:r>
      <w:r w:rsidRPr="0054657A">
        <w:rPr>
          <w:rFonts w:eastAsia="Lucida Sans Unicode" w:cstheme="minorHAnsi"/>
          <w:spacing w:val="-2"/>
          <w:sz w:val="22"/>
        </w:rPr>
        <w:t xml:space="preserve"> </w:t>
      </w:r>
      <w:r w:rsidRPr="0054657A">
        <w:rPr>
          <w:rFonts w:eastAsia="Lucida Sans Unicode" w:cstheme="minorHAnsi"/>
          <w:sz w:val="22"/>
        </w:rPr>
        <w:t>Wykonawcy na Zamawiającego z chwilą podpisania przez Strony bez zastrzeżeń protokołu zdawczo-odbiorczego.</w:t>
      </w:r>
    </w:p>
    <w:p w14:paraId="6326FF95" w14:textId="77777777" w:rsidR="007C272A" w:rsidRPr="0054657A" w:rsidRDefault="007C272A" w:rsidP="0054657A">
      <w:pPr>
        <w:widowControl w:val="0"/>
        <w:suppressAutoHyphens/>
        <w:spacing w:after="0" w:line="240" w:lineRule="auto"/>
        <w:jc w:val="left"/>
        <w:rPr>
          <w:rFonts w:eastAsia="Lucida Sans Unicode" w:cstheme="minorHAnsi"/>
          <w:sz w:val="22"/>
        </w:rPr>
      </w:pPr>
    </w:p>
    <w:p w14:paraId="6A27E738"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3</w:t>
      </w:r>
    </w:p>
    <w:p w14:paraId="17DE455C"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Wynagrodzenie</w:t>
      </w:r>
    </w:p>
    <w:p w14:paraId="4517911F" w14:textId="41EE2B83" w:rsidR="007C272A" w:rsidRPr="0054657A" w:rsidRDefault="007C272A" w:rsidP="0054657A">
      <w:pPr>
        <w:widowControl w:val="0"/>
        <w:numPr>
          <w:ilvl w:val="0"/>
          <w:numId w:val="59"/>
        </w:numPr>
        <w:tabs>
          <w:tab w:val="left" w:pos="542"/>
          <w:tab w:val="left" w:leader="dot" w:pos="8361"/>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 xml:space="preserve">Wynagrodzenie Wykonawcy za wykonanie przedmiotu umowy, o którym mowa w § 1, wynosi: ……………..……..zł netto tj. …………………………….. </w:t>
      </w:r>
      <w:r w:rsidRPr="0054657A">
        <w:rPr>
          <w:rFonts w:eastAsia="Lucida Sans Unicode" w:cstheme="minorHAnsi"/>
          <w:b/>
          <w:sz w:val="22"/>
        </w:rPr>
        <w:t xml:space="preserve">zł brutto </w:t>
      </w:r>
      <w:r w:rsidRPr="0054657A">
        <w:rPr>
          <w:rFonts w:eastAsia="Lucida Sans Unicode" w:cstheme="minorHAnsi"/>
          <w:sz w:val="22"/>
        </w:rPr>
        <w:t>(słownie: ………………….…… złotych 00/100</w:t>
      </w:r>
      <w:r w:rsidR="007631CA">
        <w:rPr>
          <w:rFonts w:eastAsia="Lucida Sans Unicode" w:cstheme="minorHAnsi"/>
          <w:sz w:val="22"/>
        </w:rPr>
        <w:t>)</w:t>
      </w:r>
      <w:r w:rsidRPr="0054657A">
        <w:rPr>
          <w:rFonts w:eastAsia="Lucida Sans Unicode" w:cstheme="minorHAnsi"/>
          <w:sz w:val="22"/>
        </w:rPr>
        <w:t>.</w:t>
      </w:r>
      <w:r w:rsidRPr="0054657A">
        <w:rPr>
          <w:rFonts w:eastAsia="Lucida Sans Unicode" w:cstheme="minorHAnsi"/>
          <w:i/>
          <w:sz w:val="22"/>
        </w:rPr>
        <w:t xml:space="preserve"> </w:t>
      </w:r>
    </w:p>
    <w:p w14:paraId="34271CAB" w14:textId="16CB86B3" w:rsidR="007C272A" w:rsidRPr="0054657A" w:rsidRDefault="007C272A" w:rsidP="0054657A">
      <w:pPr>
        <w:widowControl w:val="0"/>
        <w:numPr>
          <w:ilvl w:val="0"/>
          <w:numId w:val="59"/>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Wynagrodzenie, o którym mowa w ust. 1, zawiera wszelkie koszty związane</w:t>
      </w:r>
      <w:r w:rsidRPr="0054657A">
        <w:rPr>
          <w:rFonts w:eastAsia="Lucida Sans Unicode" w:cstheme="minorHAnsi"/>
          <w:spacing w:val="40"/>
          <w:sz w:val="22"/>
        </w:rPr>
        <w:t xml:space="preserve"> </w:t>
      </w:r>
      <w:r w:rsidRPr="0054657A">
        <w:rPr>
          <w:rFonts w:eastAsia="Lucida Sans Unicode" w:cstheme="minorHAnsi"/>
          <w:sz w:val="22"/>
        </w:rPr>
        <w:t>z</w:t>
      </w:r>
      <w:r w:rsidRPr="0054657A">
        <w:rPr>
          <w:rFonts w:eastAsia="Lucida Sans Unicode" w:cstheme="minorHAnsi"/>
          <w:spacing w:val="40"/>
          <w:sz w:val="22"/>
        </w:rPr>
        <w:t xml:space="preserve"> </w:t>
      </w:r>
      <w:r w:rsidRPr="0054657A">
        <w:rPr>
          <w:rFonts w:eastAsia="Lucida Sans Unicode" w:cstheme="minorHAnsi"/>
          <w:sz w:val="22"/>
        </w:rPr>
        <w:t>realizacją zamówienia, w</w:t>
      </w:r>
      <w:r w:rsidRPr="0054657A">
        <w:rPr>
          <w:rFonts w:eastAsia="Lucida Sans Unicode" w:cstheme="minorHAnsi"/>
          <w:spacing w:val="-4"/>
          <w:sz w:val="22"/>
        </w:rPr>
        <w:t xml:space="preserve"> </w:t>
      </w:r>
      <w:r w:rsidRPr="0054657A">
        <w:rPr>
          <w:rFonts w:eastAsia="Lucida Sans Unicode" w:cstheme="minorHAnsi"/>
          <w:sz w:val="22"/>
        </w:rPr>
        <w:t>tym koszt szk</w:t>
      </w:r>
      <w:r w:rsidR="00DA71CE" w:rsidRPr="0054657A">
        <w:rPr>
          <w:rFonts w:eastAsia="Lucida Sans Unicode" w:cstheme="minorHAnsi"/>
          <w:sz w:val="22"/>
        </w:rPr>
        <w:t>o</w:t>
      </w:r>
      <w:r w:rsidRPr="0054657A">
        <w:rPr>
          <w:rFonts w:eastAsia="Lucida Sans Unicode" w:cstheme="minorHAnsi"/>
          <w:sz w:val="22"/>
        </w:rPr>
        <w:t>lenia, instalacji i dostawy (załadunek, transport, rozładunek).</w:t>
      </w:r>
    </w:p>
    <w:p w14:paraId="5B838DC2" w14:textId="77777777" w:rsidR="007C272A" w:rsidRPr="0054657A" w:rsidRDefault="007C272A" w:rsidP="0054657A">
      <w:pPr>
        <w:widowControl w:val="0"/>
        <w:numPr>
          <w:ilvl w:val="0"/>
          <w:numId w:val="59"/>
        </w:numPr>
        <w:tabs>
          <w:tab w:val="left" w:pos="542"/>
        </w:tabs>
        <w:autoSpaceDE w:val="0"/>
        <w:autoSpaceDN w:val="0"/>
        <w:spacing w:after="0" w:line="240" w:lineRule="auto"/>
        <w:ind w:left="543" w:right="-46"/>
        <w:jc w:val="both"/>
        <w:rPr>
          <w:rFonts w:eastAsia="Lucida Sans Unicode" w:cstheme="minorHAnsi"/>
          <w:sz w:val="22"/>
        </w:rPr>
      </w:pPr>
      <w:r w:rsidRPr="0054657A">
        <w:rPr>
          <w:rFonts w:eastAsia="Lucida Sans Unicode" w:cstheme="minorHAnsi"/>
          <w:sz w:val="22"/>
        </w:rPr>
        <w:t>Zamawiający zapłaci wynagrodzenie Wykonawcy</w:t>
      </w:r>
      <w:r w:rsidRPr="0054657A">
        <w:rPr>
          <w:rFonts w:eastAsia="Lucida Sans Unicode" w:cstheme="minorHAnsi"/>
          <w:spacing w:val="40"/>
          <w:sz w:val="22"/>
        </w:rPr>
        <w:t xml:space="preserve"> </w:t>
      </w:r>
      <w:r w:rsidRPr="0054657A">
        <w:rPr>
          <w:rFonts w:eastAsia="Lucida Sans Unicode" w:cstheme="minorHAnsi"/>
          <w:sz w:val="22"/>
        </w:rPr>
        <w:t>na podstawie wystawionej na Zamawiającego</w:t>
      </w:r>
      <w:r w:rsidRPr="0054657A">
        <w:rPr>
          <w:rFonts w:eastAsia="Lucida Sans Unicode" w:cstheme="minorHAnsi"/>
          <w:spacing w:val="-2"/>
          <w:sz w:val="22"/>
        </w:rPr>
        <w:t xml:space="preserve"> </w:t>
      </w:r>
      <w:r w:rsidRPr="0054657A">
        <w:rPr>
          <w:rFonts w:eastAsia="Lucida Sans Unicode" w:cstheme="minorHAnsi"/>
          <w:sz w:val="22"/>
        </w:rPr>
        <w:t>faktury VAT, na rachunek bankowy Wykonawcy wskazany na fakturze. Podstawą do wystawienia przez Wykonawcę faktury będzie podpisany</w:t>
      </w:r>
      <w:r w:rsidRPr="0054657A">
        <w:rPr>
          <w:rFonts w:eastAsia="Lucida Sans Unicode" w:cstheme="minorHAnsi"/>
          <w:spacing w:val="40"/>
          <w:sz w:val="22"/>
        </w:rPr>
        <w:t xml:space="preserve"> </w:t>
      </w:r>
      <w:r w:rsidRPr="0054657A">
        <w:rPr>
          <w:rFonts w:eastAsia="Lucida Sans Unicode" w:cstheme="minorHAnsi"/>
          <w:sz w:val="22"/>
        </w:rPr>
        <w:t>protokół</w:t>
      </w:r>
      <w:r w:rsidRPr="0054657A">
        <w:rPr>
          <w:rFonts w:eastAsia="Lucida Sans Unicode" w:cstheme="minorHAnsi"/>
          <w:spacing w:val="-1"/>
          <w:sz w:val="22"/>
        </w:rPr>
        <w:t xml:space="preserve"> </w:t>
      </w:r>
      <w:r w:rsidRPr="0054657A">
        <w:rPr>
          <w:rFonts w:eastAsia="Lucida Sans Unicode" w:cstheme="minorHAnsi"/>
          <w:sz w:val="22"/>
        </w:rPr>
        <w:t xml:space="preserve">zdawczo-odbiorczy bez zastrzeżeń. </w:t>
      </w:r>
    </w:p>
    <w:p w14:paraId="60E229CF" w14:textId="77777777" w:rsidR="007C272A" w:rsidRPr="0054657A" w:rsidRDefault="007C272A" w:rsidP="0054657A">
      <w:pPr>
        <w:widowControl w:val="0"/>
        <w:numPr>
          <w:ilvl w:val="0"/>
          <w:numId w:val="59"/>
        </w:numPr>
        <w:tabs>
          <w:tab w:val="left" w:pos="542"/>
        </w:tabs>
        <w:autoSpaceDE w:val="0"/>
        <w:autoSpaceDN w:val="0"/>
        <w:spacing w:after="0" w:line="240" w:lineRule="auto"/>
        <w:ind w:left="543" w:right="-46"/>
        <w:jc w:val="both"/>
        <w:rPr>
          <w:rFonts w:eastAsia="Lucida Sans Unicode" w:cstheme="minorHAnsi"/>
          <w:sz w:val="22"/>
        </w:rPr>
      </w:pPr>
      <w:r w:rsidRPr="0054657A">
        <w:rPr>
          <w:rFonts w:eastAsia="Lucida Sans Unicode" w:cstheme="minorHAnsi"/>
          <w:sz w:val="22"/>
        </w:rPr>
        <w:t>Zamawiający dokona płatności należnego wynagrodzenia, w terminie do 30 dni od dnia dostarczenia</w:t>
      </w:r>
      <w:r w:rsidRPr="0054657A">
        <w:rPr>
          <w:rFonts w:eastAsia="Lucida Sans Unicode" w:cstheme="minorHAnsi"/>
          <w:spacing w:val="80"/>
          <w:w w:val="150"/>
          <w:sz w:val="22"/>
        </w:rPr>
        <w:t xml:space="preserve"> </w:t>
      </w:r>
      <w:r w:rsidRPr="0054657A">
        <w:rPr>
          <w:rFonts w:eastAsia="Lucida Sans Unicode" w:cstheme="minorHAnsi"/>
          <w:sz w:val="22"/>
        </w:rPr>
        <w:t>prawidłowo</w:t>
      </w:r>
      <w:r w:rsidRPr="0054657A">
        <w:rPr>
          <w:rFonts w:eastAsia="Lucida Sans Unicode" w:cstheme="minorHAnsi"/>
          <w:spacing w:val="80"/>
          <w:w w:val="150"/>
          <w:sz w:val="22"/>
        </w:rPr>
        <w:t xml:space="preserve"> </w:t>
      </w:r>
      <w:r w:rsidRPr="0054657A">
        <w:rPr>
          <w:rFonts w:eastAsia="Lucida Sans Unicode" w:cstheme="minorHAnsi"/>
          <w:sz w:val="22"/>
        </w:rPr>
        <w:t>wystawionej</w:t>
      </w:r>
      <w:r w:rsidRPr="0054657A">
        <w:rPr>
          <w:rFonts w:eastAsia="Lucida Sans Unicode" w:cstheme="minorHAnsi"/>
          <w:spacing w:val="80"/>
          <w:w w:val="150"/>
          <w:sz w:val="22"/>
        </w:rPr>
        <w:t xml:space="preserve"> </w:t>
      </w:r>
      <w:r w:rsidRPr="0054657A">
        <w:rPr>
          <w:rFonts w:eastAsia="Lucida Sans Unicode" w:cstheme="minorHAnsi"/>
          <w:sz w:val="22"/>
        </w:rPr>
        <w:t>faktury</w:t>
      </w:r>
      <w:r w:rsidRPr="0054657A">
        <w:rPr>
          <w:rFonts w:eastAsia="Lucida Sans Unicode" w:cstheme="minorHAnsi"/>
          <w:spacing w:val="80"/>
          <w:w w:val="150"/>
          <w:sz w:val="22"/>
        </w:rPr>
        <w:t xml:space="preserve"> </w:t>
      </w:r>
      <w:r w:rsidRPr="0054657A">
        <w:rPr>
          <w:rFonts w:eastAsia="Lucida Sans Unicode" w:cstheme="minorHAnsi"/>
          <w:sz w:val="22"/>
        </w:rPr>
        <w:t>VAT.</w:t>
      </w:r>
      <w:r w:rsidRPr="0054657A">
        <w:rPr>
          <w:rFonts w:eastAsia="Lucida Sans Unicode" w:cstheme="minorHAnsi"/>
          <w:spacing w:val="80"/>
          <w:w w:val="150"/>
          <w:sz w:val="22"/>
        </w:rPr>
        <w:t xml:space="preserve"> </w:t>
      </w:r>
      <w:r w:rsidRPr="0054657A">
        <w:rPr>
          <w:rFonts w:eastAsia="Lucida Sans Unicode" w:cstheme="minorHAnsi"/>
          <w:sz w:val="22"/>
        </w:rPr>
        <w:t>Wykonawca</w:t>
      </w:r>
      <w:r w:rsidRPr="0054657A">
        <w:rPr>
          <w:rFonts w:eastAsia="Lucida Sans Unicode" w:cstheme="minorHAnsi"/>
          <w:spacing w:val="80"/>
          <w:w w:val="150"/>
          <w:sz w:val="22"/>
        </w:rPr>
        <w:t xml:space="preserve"> </w:t>
      </w:r>
      <w:r w:rsidRPr="0054657A">
        <w:rPr>
          <w:rFonts w:eastAsia="Lucida Sans Unicode" w:cstheme="minorHAnsi"/>
          <w:sz w:val="22"/>
        </w:rPr>
        <w:t>zobowiązany</w:t>
      </w:r>
      <w:r w:rsidRPr="0054657A">
        <w:rPr>
          <w:rFonts w:eastAsia="Lucida Sans Unicode" w:cstheme="minorHAnsi"/>
          <w:spacing w:val="80"/>
          <w:sz w:val="22"/>
        </w:rPr>
        <w:t xml:space="preserve"> </w:t>
      </w:r>
      <w:r w:rsidRPr="0054657A">
        <w:rPr>
          <w:rFonts w:eastAsia="Lucida Sans Unicode" w:cstheme="minorHAnsi"/>
          <w:sz w:val="22"/>
        </w:rPr>
        <w:t xml:space="preserve">jest do wystawienia i dostarczenia faktury VAT w dniu podpisania bez zastrzeżeń protokołu </w:t>
      </w:r>
      <w:r w:rsidRPr="0054657A">
        <w:rPr>
          <w:rFonts w:eastAsia="Lucida Sans Unicode" w:cstheme="minorHAnsi"/>
          <w:spacing w:val="-2"/>
          <w:sz w:val="22"/>
        </w:rPr>
        <w:t>zdawczo-odbiorczego.</w:t>
      </w:r>
    </w:p>
    <w:p w14:paraId="5F6ADE56" w14:textId="77777777" w:rsidR="007C272A" w:rsidRPr="0054657A" w:rsidRDefault="007C272A" w:rsidP="0054657A">
      <w:pPr>
        <w:widowControl w:val="0"/>
        <w:numPr>
          <w:ilvl w:val="0"/>
          <w:numId w:val="59"/>
        </w:numPr>
        <w:tabs>
          <w:tab w:val="left" w:pos="542"/>
        </w:tabs>
        <w:autoSpaceDE w:val="0"/>
        <w:autoSpaceDN w:val="0"/>
        <w:spacing w:after="0" w:line="240" w:lineRule="auto"/>
        <w:ind w:left="543" w:right="-46"/>
        <w:jc w:val="both"/>
        <w:rPr>
          <w:rFonts w:eastAsia="Lucida Sans Unicode" w:cstheme="minorHAnsi"/>
          <w:sz w:val="22"/>
        </w:rPr>
      </w:pPr>
      <w:r w:rsidRPr="0054657A">
        <w:rPr>
          <w:rFonts w:eastAsia="Lucida Sans Unicode" w:cstheme="minorHAnsi"/>
          <w:sz w:val="22"/>
        </w:rPr>
        <w:t xml:space="preserve">Za dzień zapłaty wynagrodzenia uważa się dzień obciążenia rachunku bankowego </w:t>
      </w:r>
      <w:r w:rsidRPr="0054657A">
        <w:rPr>
          <w:rFonts w:eastAsia="Lucida Sans Unicode" w:cstheme="minorHAnsi"/>
          <w:spacing w:val="-2"/>
          <w:sz w:val="22"/>
        </w:rPr>
        <w:t>Zamawiającego.</w:t>
      </w:r>
    </w:p>
    <w:p w14:paraId="21E077EA" w14:textId="77777777" w:rsidR="007C272A" w:rsidRPr="0054657A" w:rsidRDefault="007C272A" w:rsidP="0054657A">
      <w:pPr>
        <w:widowControl w:val="0"/>
        <w:suppressAutoHyphens/>
        <w:spacing w:after="0" w:line="240" w:lineRule="auto"/>
        <w:jc w:val="left"/>
        <w:rPr>
          <w:rFonts w:eastAsia="Lucida Sans Unicode" w:cstheme="minorHAnsi"/>
          <w:sz w:val="22"/>
        </w:rPr>
      </w:pPr>
    </w:p>
    <w:p w14:paraId="3B650A59"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4</w:t>
      </w:r>
    </w:p>
    <w:p w14:paraId="2E4AD6F8"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Kary umowne</w:t>
      </w:r>
    </w:p>
    <w:p w14:paraId="0825AB62"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Zamawiający zastrzega sobie prawo do dochodzenia kar umownych za niezgodne z niniejszą umową lub nienależyte wykonanie zobowiązań przez Wykonawcę.</w:t>
      </w:r>
    </w:p>
    <w:p w14:paraId="282C866D"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hanging="359"/>
        <w:jc w:val="both"/>
        <w:rPr>
          <w:rFonts w:eastAsia="Lucida Sans Unicode" w:cstheme="minorHAnsi"/>
          <w:sz w:val="22"/>
        </w:rPr>
      </w:pPr>
      <w:r w:rsidRPr="0054657A">
        <w:rPr>
          <w:rFonts w:eastAsia="Lucida Sans Unicode" w:cstheme="minorHAnsi"/>
          <w:sz w:val="22"/>
        </w:rPr>
        <w:t>Zamawiający</w:t>
      </w:r>
      <w:r w:rsidRPr="0054657A">
        <w:rPr>
          <w:rFonts w:eastAsia="Lucida Sans Unicode" w:cstheme="minorHAnsi"/>
          <w:spacing w:val="-14"/>
          <w:sz w:val="22"/>
        </w:rPr>
        <w:t xml:space="preserve"> </w:t>
      </w:r>
      <w:r w:rsidRPr="0054657A">
        <w:rPr>
          <w:rFonts w:eastAsia="Lucida Sans Unicode" w:cstheme="minorHAnsi"/>
          <w:sz w:val="22"/>
        </w:rPr>
        <w:t>może</w:t>
      </w:r>
      <w:r w:rsidRPr="0054657A">
        <w:rPr>
          <w:rFonts w:eastAsia="Lucida Sans Unicode" w:cstheme="minorHAnsi"/>
          <w:spacing w:val="-5"/>
          <w:sz w:val="22"/>
        </w:rPr>
        <w:t xml:space="preserve"> </w:t>
      </w:r>
      <w:r w:rsidRPr="0054657A">
        <w:rPr>
          <w:rFonts w:eastAsia="Lucida Sans Unicode" w:cstheme="minorHAnsi"/>
          <w:sz w:val="22"/>
        </w:rPr>
        <w:t>obciążyć</w:t>
      </w:r>
      <w:r w:rsidRPr="0054657A">
        <w:rPr>
          <w:rFonts w:eastAsia="Lucida Sans Unicode" w:cstheme="minorHAnsi"/>
          <w:spacing w:val="-7"/>
          <w:sz w:val="22"/>
        </w:rPr>
        <w:t xml:space="preserve"> </w:t>
      </w:r>
      <w:r w:rsidRPr="0054657A">
        <w:rPr>
          <w:rFonts w:eastAsia="Lucida Sans Unicode" w:cstheme="minorHAnsi"/>
          <w:sz w:val="22"/>
        </w:rPr>
        <w:t>Wykonawcę</w:t>
      </w:r>
      <w:r w:rsidRPr="0054657A">
        <w:rPr>
          <w:rFonts w:eastAsia="Lucida Sans Unicode" w:cstheme="minorHAnsi"/>
          <w:spacing w:val="-7"/>
          <w:sz w:val="22"/>
        </w:rPr>
        <w:t xml:space="preserve"> </w:t>
      </w:r>
      <w:r w:rsidRPr="0054657A">
        <w:rPr>
          <w:rFonts w:eastAsia="Lucida Sans Unicode" w:cstheme="minorHAnsi"/>
          <w:sz w:val="22"/>
        </w:rPr>
        <w:t>karą</w:t>
      </w:r>
      <w:r w:rsidRPr="0054657A">
        <w:rPr>
          <w:rFonts w:eastAsia="Lucida Sans Unicode" w:cstheme="minorHAnsi"/>
          <w:spacing w:val="-7"/>
          <w:sz w:val="22"/>
        </w:rPr>
        <w:t xml:space="preserve"> </w:t>
      </w:r>
      <w:r w:rsidRPr="0054657A">
        <w:rPr>
          <w:rFonts w:eastAsia="Lucida Sans Unicode" w:cstheme="minorHAnsi"/>
          <w:spacing w:val="-2"/>
          <w:sz w:val="22"/>
        </w:rPr>
        <w:t>umowną:</w:t>
      </w:r>
    </w:p>
    <w:p w14:paraId="4F2DC370" w14:textId="77777777" w:rsidR="007C272A" w:rsidRPr="0054657A" w:rsidRDefault="007C272A" w:rsidP="0054657A">
      <w:pPr>
        <w:widowControl w:val="0"/>
        <w:numPr>
          <w:ilvl w:val="1"/>
          <w:numId w:val="67"/>
        </w:numPr>
        <w:tabs>
          <w:tab w:val="left" w:pos="851"/>
        </w:tabs>
        <w:autoSpaceDE w:val="0"/>
        <w:autoSpaceDN w:val="0"/>
        <w:spacing w:after="0" w:line="240" w:lineRule="auto"/>
        <w:ind w:left="851" w:right="-46"/>
        <w:rPr>
          <w:rFonts w:eastAsia="Lucida Sans Unicode" w:cstheme="minorHAnsi"/>
          <w:sz w:val="22"/>
        </w:rPr>
      </w:pPr>
      <w:r w:rsidRPr="0054657A">
        <w:rPr>
          <w:rFonts w:eastAsia="Lucida Sans Unicode" w:cstheme="minorHAnsi"/>
          <w:sz w:val="22"/>
        </w:rPr>
        <w:t>w</w:t>
      </w:r>
      <w:r w:rsidRPr="0054657A">
        <w:rPr>
          <w:rFonts w:eastAsia="Lucida Sans Unicode" w:cstheme="minorHAnsi"/>
          <w:spacing w:val="80"/>
          <w:sz w:val="22"/>
        </w:rPr>
        <w:t xml:space="preserve"> </w:t>
      </w:r>
      <w:r w:rsidRPr="0054657A">
        <w:rPr>
          <w:rFonts w:eastAsia="Lucida Sans Unicode" w:cstheme="minorHAnsi"/>
          <w:sz w:val="22"/>
        </w:rPr>
        <w:t>przypadku</w:t>
      </w:r>
      <w:r w:rsidRPr="0054657A">
        <w:rPr>
          <w:rFonts w:eastAsia="Lucida Sans Unicode" w:cstheme="minorHAnsi"/>
          <w:spacing w:val="80"/>
          <w:sz w:val="22"/>
        </w:rPr>
        <w:t xml:space="preserve"> </w:t>
      </w:r>
      <w:r w:rsidRPr="0054657A">
        <w:rPr>
          <w:rFonts w:eastAsia="Lucida Sans Unicode" w:cstheme="minorHAnsi"/>
          <w:sz w:val="22"/>
        </w:rPr>
        <w:t>odstąpienia</w:t>
      </w:r>
      <w:r w:rsidRPr="0054657A">
        <w:rPr>
          <w:rFonts w:eastAsia="Lucida Sans Unicode" w:cstheme="minorHAnsi"/>
          <w:spacing w:val="80"/>
          <w:sz w:val="22"/>
        </w:rPr>
        <w:t xml:space="preserve"> </w:t>
      </w:r>
      <w:r w:rsidRPr="0054657A">
        <w:rPr>
          <w:rFonts w:eastAsia="Lucida Sans Unicode" w:cstheme="minorHAnsi"/>
          <w:sz w:val="22"/>
        </w:rPr>
        <w:t>przez</w:t>
      </w:r>
      <w:r w:rsidRPr="0054657A">
        <w:rPr>
          <w:rFonts w:eastAsia="Lucida Sans Unicode" w:cstheme="minorHAnsi"/>
          <w:spacing w:val="80"/>
          <w:sz w:val="22"/>
        </w:rPr>
        <w:t xml:space="preserve"> </w:t>
      </w:r>
      <w:r w:rsidRPr="0054657A">
        <w:rPr>
          <w:rFonts w:eastAsia="Lucida Sans Unicode" w:cstheme="minorHAnsi"/>
          <w:sz w:val="22"/>
        </w:rPr>
        <w:t>Wykonawcę</w:t>
      </w:r>
      <w:r w:rsidRPr="0054657A">
        <w:rPr>
          <w:rFonts w:eastAsia="Lucida Sans Unicode" w:cstheme="minorHAnsi"/>
          <w:spacing w:val="80"/>
          <w:sz w:val="22"/>
        </w:rPr>
        <w:t xml:space="preserve"> </w:t>
      </w:r>
      <w:r w:rsidRPr="0054657A">
        <w:rPr>
          <w:rFonts w:eastAsia="Lucida Sans Unicode" w:cstheme="minorHAnsi"/>
          <w:sz w:val="22"/>
        </w:rPr>
        <w:t>bądź</w:t>
      </w:r>
      <w:r w:rsidRPr="0054657A">
        <w:rPr>
          <w:rFonts w:eastAsia="Lucida Sans Unicode" w:cstheme="minorHAnsi"/>
          <w:spacing w:val="80"/>
          <w:sz w:val="22"/>
        </w:rPr>
        <w:t xml:space="preserve"> </w:t>
      </w:r>
      <w:r w:rsidRPr="0054657A">
        <w:rPr>
          <w:rFonts w:eastAsia="Lucida Sans Unicode" w:cstheme="minorHAnsi"/>
          <w:sz w:val="22"/>
        </w:rPr>
        <w:t>Zamawiającego</w:t>
      </w:r>
      <w:r w:rsidRPr="0054657A">
        <w:rPr>
          <w:rFonts w:eastAsia="Lucida Sans Unicode" w:cstheme="minorHAnsi"/>
          <w:spacing w:val="80"/>
          <w:sz w:val="22"/>
        </w:rPr>
        <w:t xml:space="preserve"> </w:t>
      </w:r>
      <w:r w:rsidRPr="0054657A">
        <w:rPr>
          <w:rFonts w:eastAsia="Lucida Sans Unicode" w:cstheme="minorHAnsi"/>
          <w:sz w:val="22"/>
        </w:rPr>
        <w:t>od</w:t>
      </w:r>
      <w:r w:rsidRPr="0054657A">
        <w:rPr>
          <w:rFonts w:eastAsia="Lucida Sans Unicode" w:cstheme="minorHAnsi"/>
          <w:spacing w:val="80"/>
          <w:sz w:val="22"/>
        </w:rPr>
        <w:t xml:space="preserve"> </w:t>
      </w:r>
      <w:r w:rsidRPr="0054657A">
        <w:rPr>
          <w:rFonts w:eastAsia="Lucida Sans Unicode" w:cstheme="minorHAnsi"/>
          <w:sz w:val="22"/>
        </w:rPr>
        <w:t>umowy,</w:t>
      </w:r>
      <w:r w:rsidRPr="0054657A">
        <w:rPr>
          <w:rFonts w:eastAsia="Lucida Sans Unicode" w:cstheme="minorHAnsi"/>
          <w:spacing w:val="80"/>
          <w:sz w:val="22"/>
        </w:rPr>
        <w:t xml:space="preserve"> </w:t>
      </w:r>
      <w:r w:rsidRPr="0054657A">
        <w:rPr>
          <w:rFonts w:eastAsia="Lucida Sans Unicode" w:cstheme="minorHAnsi"/>
          <w:sz w:val="22"/>
        </w:rPr>
        <w:t xml:space="preserve">z przyczyn, za które odpowiedzialność ponosi Wykonawca - w wysokości 20% wynagrodzenia brutto, określonego w § 3 ust. 1 </w:t>
      </w:r>
      <w:r w:rsidRPr="0054657A">
        <w:rPr>
          <w:rFonts w:eastAsia="Lucida Sans Unicode" w:cstheme="minorHAnsi"/>
          <w:spacing w:val="-2"/>
          <w:sz w:val="22"/>
        </w:rPr>
        <w:t>umowy;</w:t>
      </w:r>
    </w:p>
    <w:p w14:paraId="29AF703D" w14:textId="77777777" w:rsidR="007C272A" w:rsidRPr="0054657A" w:rsidRDefault="007C272A" w:rsidP="0054657A">
      <w:pPr>
        <w:widowControl w:val="0"/>
        <w:numPr>
          <w:ilvl w:val="1"/>
          <w:numId w:val="67"/>
        </w:numPr>
        <w:tabs>
          <w:tab w:val="left" w:pos="851"/>
        </w:tabs>
        <w:autoSpaceDE w:val="0"/>
        <w:autoSpaceDN w:val="0"/>
        <w:spacing w:after="0" w:line="240" w:lineRule="auto"/>
        <w:ind w:left="851" w:right="-46"/>
        <w:rPr>
          <w:rFonts w:eastAsia="Lucida Sans Unicode" w:cstheme="minorHAnsi"/>
          <w:sz w:val="22"/>
        </w:rPr>
      </w:pPr>
      <w:r w:rsidRPr="0054657A">
        <w:rPr>
          <w:rFonts w:eastAsia="Lucida Sans Unicode" w:cstheme="minorHAnsi"/>
          <w:sz w:val="22"/>
        </w:rPr>
        <w:t>za</w:t>
      </w:r>
      <w:r w:rsidRPr="0054657A">
        <w:rPr>
          <w:rFonts w:eastAsia="Lucida Sans Unicode" w:cstheme="minorHAnsi"/>
          <w:spacing w:val="57"/>
          <w:sz w:val="22"/>
        </w:rPr>
        <w:t xml:space="preserve"> </w:t>
      </w:r>
      <w:r w:rsidRPr="0054657A">
        <w:rPr>
          <w:rFonts w:eastAsia="Lucida Sans Unicode" w:cstheme="minorHAnsi"/>
          <w:sz w:val="22"/>
        </w:rPr>
        <w:t>każdy</w:t>
      </w:r>
      <w:r w:rsidRPr="0054657A">
        <w:rPr>
          <w:rFonts w:eastAsia="Lucida Sans Unicode" w:cstheme="minorHAnsi"/>
          <w:spacing w:val="54"/>
          <w:sz w:val="22"/>
        </w:rPr>
        <w:t xml:space="preserve"> </w:t>
      </w:r>
      <w:r w:rsidRPr="0054657A">
        <w:rPr>
          <w:rFonts w:eastAsia="Lucida Sans Unicode" w:cstheme="minorHAnsi"/>
          <w:sz w:val="22"/>
        </w:rPr>
        <w:t>rozpoczęty</w:t>
      </w:r>
      <w:r w:rsidRPr="0054657A">
        <w:rPr>
          <w:rFonts w:eastAsia="Lucida Sans Unicode" w:cstheme="minorHAnsi"/>
          <w:spacing w:val="54"/>
          <w:sz w:val="22"/>
        </w:rPr>
        <w:t xml:space="preserve"> </w:t>
      </w:r>
      <w:r w:rsidRPr="0054657A">
        <w:rPr>
          <w:rFonts w:eastAsia="Lucida Sans Unicode" w:cstheme="minorHAnsi"/>
          <w:sz w:val="22"/>
        </w:rPr>
        <w:t>dzień</w:t>
      </w:r>
      <w:r w:rsidRPr="0054657A">
        <w:rPr>
          <w:rFonts w:eastAsia="Lucida Sans Unicode" w:cstheme="minorHAnsi"/>
          <w:spacing w:val="59"/>
          <w:sz w:val="22"/>
        </w:rPr>
        <w:t xml:space="preserve"> </w:t>
      </w:r>
      <w:r w:rsidRPr="0054657A">
        <w:rPr>
          <w:rFonts w:eastAsia="Lucida Sans Unicode" w:cstheme="minorHAnsi"/>
          <w:sz w:val="22"/>
        </w:rPr>
        <w:t>zwłoki</w:t>
      </w:r>
      <w:r w:rsidRPr="0054657A">
        <w:rPr>
          <w:rFonts w:eastAsia="Lucida Sans Unicode" w:cstheme="minorHAnsi"/>
          <w:spacing w:val="59"/>
          <w:sz w:val="22"/>
        </w:rPr>
        <w:t xml:space="preserve"> </w:t>
      </w:r>
      <w:r w:rsidRPr="0054657A">
        <w:rPr>
          <w:rFonts w:eastAsia="Lucida Sans Unicode" w:cstheme="minorHAnsi"/>
          <w:sz w:val="22"/>
        </w:rPr>
        <w:t>w</w:t>
      </w:r>
      <w:r w:rsidRPr="0054657A">
        <w:rPr>
          <w:rFonts w:eastAsia="Lucida Sans Unicode" w:cstheme="minorHAnsi"/>
          <w:spacing w:val="56"/>
          <w:sz w:val="22"/>
        </w:rPr>
        <w:t xml:space="preserve"> </w:t>
      </w:r>
      <w:r w:rsidRPr="0054657A">
        <w:rPr>
          <w:rFonts w:eastAsia="Lucida Sans Unicode" w:cstheme="minorHAnsi"/>
          <w:sz w:val="22"/>
        </w:rPr>
        <w:t>terminie</w:t>
      </w:r>
      <w:r w:rsidRPr="0054657A">
        <w:rPr>
          <w:rFonts w:eastAsia="Lucida Sans Unicode" w:cstheme="minorHAnsi"/>
          <w:spacing w:val="59"/>
          <w:sz w:val="22"/>
        </w:rPr>
        <w:t xml:space="preserve"> </w:t>
      </w:r>
      <w:r w:rsidRPr="0054657A">
        <w:rPr>
          <w:rFonts w:eastAsia="Lucida Sans Unicode" w:cstheme="minorHAnsi"/>
          <w:sz w:val="22"/>
        </w:rPr>
        <w:t>realizacji</w:t>
      </w:r>
      <w:r w:rsidRPr="0054657A">
        <w:rPr>
          <w:rFonts w:eastAsia="Lucida Sans Unicode" w:cstheme="minorHAnsi"/>
          <w:spacing w:val="59"/>
          <w:sz w:val="22"/>
        </w:rPr>
        <w:t xml:space="preserve"> </w:t>
      </w:r>
      <w:r w:rsidRPr="0054657A">
        <w:rPr>
          <w:rFonts w:eastAsia="Lucida Sans Unicode" w:cstheme="minorHAnsi"/>
          <w:sz w:val="22"/>
        </w:rPr>
        <w:t>umowy,</w:t>
      </w:r>
      <w:r w:rsidRPr="0054657A">
        <w:rPr>
          <w:rFonts w:eastAsia="Lucida Sans Unicode" w:cstheme="minorHAnsi"/>
          <w:spacing w:val="60"/>
          <w:sz w:val="22"/>
        </w:rPr>
        <w:t xml:space="preserve"> </w:t>
      </w:r>
      <w:r w:rsidRPr="0054657A">
        <w:rPr>
          <w:rFonts w:eastAsia="Lucida Sans Unicode" w:cstheme="minorHAnsi"/>
          <w:spacing w:val="-2"/>
          <w:sz w:val="22"/>
        </w:rPr>
        <w:t xml:space="preserve">określonym </w:t>
      </w:r>
      <w:r w:rsidRPr="0054657A">
        <w:rPr>
          <w:rFonts w:eastAsia="Lucida Sans Unicode" w:cstheme="minorHAnsi"/>
          <w:sz w:val="22"/>
        </w:rPr>
        <w:t>w § 2 ust. 1 - w wysokości 200,00 zł brutto (słownie: dwieście złotych 00/100)</w:t>
      </w:r>
    </w:p>
    <w:p w14:paraId="01F1586F" w14:textId="5495EF87" w:rsidR="007C272A" w:rsidRPr="0054657A" w:rsidRDefault="006567BC" w:rsidP="0054657A">
      <w:pPr>
        <w:widowControl w:val="0"/>
        <w:numPr>
          <w:ilvl w:val="1"/>
          <w:numId w:val="67"/>
        </w:numPr>
        <w:autoSpaceDE w:val="0"/>
        <w:autoSpaceDN w:val="0"/>
        <w:spacing w:after="0" w:line="240" w:lineRule="auto"/>
        <w:ind w:left="851" w:right="-46"/>
        <w:rPr>
          <w:rFonts w:eastAsia="Lucida Sans Unicode" w:cstheme="minorHAnsi"/>
          <w:sz w:val="22"/>
        </w:rPr>
      </w:pPr>
      <w:r w:rsidRPr="0054657A">
        <w:rPr>
          <w:rFonts w:eastAsia="Lucida Sans Unicode" w:cstheme="minorHAnsi"/>
          <w:sz w:val="22"/>
        </w:rPr>
        <w:t xml:space="preserve">za każdy rozpoczęty dzień zwłoki w terminie </w:t>
      </w:r>
      <w:r w:rsidR="007C272A" w:rsidRPr="0054657A">
        <w:rPr>
          <w:rFonts w:eastAsia="Lucida Sans Unicode" w:cstheme="minorHAnsi"/>
          <w:sz w:val="22"/>
        </w:rPr>
        <w:t>j realizacji obowiązków wynikających z gwarancji</w:t>
      </w:r>
      <w:r w:rsidR="007631CA">
        <w:rPr>
          <w:rFonts w:eastAsia="Lucida Sans Unicode" w:cstheme="minorHAnsi"/>
          <w:sz w:val="22"/>
        </w:rPr>
        <w:t xml:space="preserve"> lub</w:t>
      </w:r>
      <w:r w:rsidRPr="0054657A">
        <w:rPr>
          <w:rFonts w:eastAsia="Lucida Sans Unicode" w:cstheme="minorHAnsi"/>
          <w:sz w:val="22"/>
        </w:rPr>
        <w:t xml:space="preserve"> rękojmi</w:t>
      </w:r>
      <w:r w:rsidR="007C272A" w:rsidRPr="0054657A">
        <w:rPr>
          <w:rFonts w:eastAsia="Lucida Sans Unicode" w:cstheme="minorHAnsi"/>
          <w:sz w:val="22"/>
        </w:rPr>
        <w:t xml:space="preserve">, w szczególności nienależytego (w tym nieterminowego) wykonania naprawy lub wymiany </w:t>
      </w:r>
      <w:r w:rsidR="00DA71CE" w:rsidRPr="0054657A">
        <w:rPr>
          <w:rFonts w:eastAsia="Lucida Sans Unicode" w:cstheme="minorHAnsi"/>
          <w:sz w:val="22"/>
        </w:rPr>
        <w:t xml:space="preserve">sprzętu - w wysokości </w:t>
      </w:r>
      <w:r w:rsidRPr="0054657A">
        <w:rPr>
          <w:rFonts w:eastAsia="Lucida Sans Unicode" w:cstheme="minorHAnsi"/>
          <w:sz w:val="22"/>
        </w:rPr>
        <w:t>1</w:t>
      </w:r>
      <w:r w:rsidR="007C272A" w:rsidRPr="0054657A">
        <w:rPr>
          <w:rFonts w:eastAsia="Lucida Sans Unicode" w:cstheme="minorHAnsi"/>
          <w:sz w:val="22"/>
        </w:rPr>
        <w:t xml:space="preserve">% ceny brutto </w:t>
      </w:r>
      <w:r w:rsidR="00DA71CE" w:rsidRPr="0054657A">
        <w:rPr>
          <w:rFonts w:eastAsia="Lucida Sans Unicode" w:cstheme="minorHAnsi"/>
          <w:sz w:val="22"/>
        </w:rPr>
        <w:t>sprzętu określonego</w:t>
      </w:r>
      <w:r w:rsidR="007C272A" w:rsidRPr="0054657A">
        <w:rPr>
          <w:rFonts w:eastAsia="Lucida Sans Unicode" w:cstheme="minorHAnsi"/>
          <w:sz w:val="22"/>
        </w:rPr>
        <w:t xml:space="preserve"> w § 3 ust. 1 umowy.</w:t>
      </w:r>
    </w:p>
    <w:p w14:paraId="22DA3A19" w14:textId="01214F5E"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Naliczenie i zapłata kar umownych, o których mowa w ust. 2 pkt 2) -</w:t>
      </w:r>
      <w:r w:rsidR="00DA71CE" w:rsidRPr="0054657A">
        <w:rPr>
          <w:rFonts w:eastAsia="Lucida Sans Unicode" w:cstheme="minorHAnsi"/>
          <w:sz w:val="22"/>
        </w:rPr>
        <w:t>3</w:t>
      </w:r>
      <w:r w:rsidRPr="0054657A">
        <w:rPr>
          <w:rFonts w:eastAsia="Lucida Sans Unicode" w:cstheme="minorHAnsi"/>
          <w:sz w:val="22"/>
        </w:rPr>
        <w:t>) nie zwalnia Wykonawcy z obowiązku należytego wykonania umowy, w tym usunięcia usterek lub wykonania napraw gwarancyjnych.</w:t>
      </w:r>
    </w:p>
    <w:p w14:paraId="21484997"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Kary umowne obowiązują niezależnie od siebie i są należne bez względu na poniesione szkody</w:t>
      </w:r>
      <w:r w:rsidRPr="0054657A">
        <w:rPr>
          <w:rFonts w:eastAsia="Lucida Sans Unicode" w:cstheme="minorHAnsi"/>
          <w:spacing w:val="40"/>
          <w:sz w:val="22"/>
        </w:rPr>
        <w:t xml:space="preserve"> </w:t>
      </w:r>
      <w:r w:rsidRPr="0054657A">
        <w:rPr>
          <w:rFonts w:eastAsia="Lucida Sans Unicode" w:cstheme="minorHAnsi"/>
          <w:sz w:val="22"/>
        </w:rPr>
        <w:t>przez Zamawiającego, z tym zastrzeżeniem, że w przypadku odstąpienia od umowy możliwe jest naliczenie wyłącznie kary przewidzianej na wypadek odstąpienia od umowy.</w:t>
      </w:r>
    </w:p>
    <w:p w14:paraId="6D3BFB92" w14:textId="77777777" w:rsidR="007C272A" w:rsidRPr="0054657A" w:rsidRDefault="007C272A" w:rsidP="0054657A">
      <w:pPr>
        <w:widowControl w:val="0"/>
        <w:numPr>
          <w:ilvl w:val="0"/>
          <w:numId w:val="58"/>
        </w:numPr>
        <w:tabs>
          <w:tab w:val="left" w:pos="542"/>
        </w:tabs>
        <w:autoSpaceDE w:val="0"/>
        <w:autoSpaceDN w:val="0"/>
        <w:spacing w:after="0" w:line="240" w:lineRule="auto"/>
        <w:ind w:right="-46"/>
        <w:jc w:val="both"/>
        <w:rPr>
          <w:rFonts w:eastAsia="Lucida Sans Unicode" w:cstheme="minorHAnsi"/>
          <w:sz w:val="22"/>
        </w:rPr>
      </w:pPr>
      <w:r w:rsidRPr="0054657A">
        <w:rPr>
          <w:rFonts w:eastAsia="Lucida Sans Unicode" w:cstheme="minorHAnsi"/>
          <w:sz w:val="22"/>
        </w:rPr>
        <w:t>Kwota kar umownych będzie płatna w terminie 3 dni od daty otrzymania przez Wykonawcę noty księgowej informującej o jej wysokości. Wykonawca wyraża zgodę na potrącenie przez Zamawiającego kar umownych z przysługującej Wykonawcy należności.</w:t>
      </w:r>
    </w:p>
    <w:p w14:paraId="312F0873" w14:textId="77777777" w:rsidR="007C272A" w:rsidRPr="0054657A" w:rsidRDefault="007C272A" w:rsidP="0054657A">
      <w:pPr>
        <w:widowControl w:val="0"/>
        <w:numPr>
          <w:ilvl w:val="0"/>
          <w:numId w:val="58"/>
        </w:numPr>
        <w:tabs>
          <w:tab w:val="left" w:pos="544"/>
        </w:tabs>
        <w:autoSpaceDE w:val="0"/>
        <w:autoSpaceDN w:val="0"/>
        <w:spacing w:after="0" w:line="240" w:lineRule="auto"/>
        <w:ind w:left="543" w:right="-46" w:hanging="401"/>
        <w:jc w:val="both"/>
        <w:rPr>
          <w:rFonts w:eastAsia="Lucida Sans Unicode" w:cstheme="minorHAnsi"/>
          <w:sz w:val="22"/>
        </w:rPr>
      </w:pPr>
      <w:r w:rsidRPr="0054657A">
        <w:rPr>
          <w:rFonts w:eastAsia="Lucida Sans Unicode" w:cstheme="minorHAnsi"/>
          <w:sz w:val="22"/>
        </w:rPr>
        <w:t>Strony przewidują możliwość dochodzenia odszkodowania uzupełniającego, przewyższającego wysokość kar umownych na zasadach ogólnych, aż do pełnego zaspokojenia poniesionej szkody.</w:t>
      </w:r>
    </w:p>
    <w:p w14:paraId="7463F9B8" w14:textId="77777777" w:rsidR="007C272A" w:rsidRDefault="007C272A" w:rsidP="0054657A">
      <w:pPr>
        <w:widowControl w:val="0"/>
        <w:suppressAutoHyphens/>
        <w:spacing w:after="0" w:line="240" w:lineRule="auto"/>
        <w:jc w:val="left"/>
        <w:rPr>
          <w:rFonts w:eastAsia="Lucida Sans Unicode" w:cstheme="minorHAnsi"/>
          <w:sz w:val="22"/>
        </w:rPr>
      </w:pPr>
    </w:p>
    <w:p w14:paraId="133A9BDB" w14:textId="77777777" w:rsidR="0054657A" w:rsidRPr="0054657A" w:rsidRDefault="0054657A" w:rsidP="0054657A">
      <w:pPr>
        <w:widowControl w:val="0"/>
        <w:suppressAutoHyphens/>
        <w:spacing w:after="0" w:line="240" w:lineRule="auto"/>
        <w:jc w:val="left"/>
        <w:rPr>
          <w:rFonts w:eastAsia="Lucida Sans Unicode" w:cstheme="minorHAnsi"/>
          <w:sz w:val="22"/>
        </w:rPr>
      </w:pPr>
    </w:p>
    <w:p w14:paraId="3A6FEECC"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lastRenderedPageBreak/>
        <w:t xml:space="preserve">§ </w:t>
      </w:r>
      <w:r w:rsidRPr="0054657A">
        <w:rPr>
          <w:rFonts w:cstheme="minorHAnsi"/>
          <w:b/>
          <w:spacing w:val="-10"/>
          <w:sz w:val="22"/>
        </w:rPr>
        <w:t>5</w:t>
      </w:r>
    </w:p>
    <w:p w14:paraId="7328D1C3" w14:textId="77777777" w:rsidR="007C272A" w:rsidRPr="0054657A" w:rsidRDefault="007C272A" w:rsidP="0054657A">
      <w:pPr>
        <w:autoSpaceDE w:val="0"/>
        <w:autoSpaceDN w:val="0"/>
        <w:adjustRightInd w:val="0"/>
        <w:spacing w:after="0" w:line="240" w:lineRule="auto"/>
        <w:jc w:val="center"/>
        <w:rPr>
          <w:rFonts w:eastAsia="Times New Roman" w:cstheme="minorHAnsi"/>
          <w:b/>
          <w:color w:val="000000"/>
          <w:sz w:val="22"/>
        </w:rPr>
      </w:pPr>
      <w:r w:rsidRPr="0054657A">
        <w:rPr>
          <w:rFonts w:eastAsia="Times New Roman" w:cstheme="minorHAnsi"/>
          <w:b/>
          <w:color w:val="000000"/>
          <w:sz w:val="22"/>
        </w:rPr>
        <w:t>Odstąpienie od umowy</w:t>
      </w:r>
    </w:p>
    <w:p w14:paraId="63BC3EFA" w14:textId="1C07FAC6" w:rsidR="006567BC" w:rsidRPr="0054657A" w:rsidRDefault="006567BC" w:rsidP="0054657A">
      <w:pPr>
        <w:pStyle w:val="Akapitzlist"/>
        <w:numPr>
          <w:ilvl w:val="0"/>
          <w:numId w:val="57"/>
        </w:numPr>
        <w:rPr>
          <w:rFonts w:asciiTheme="minorHAnsi" w:hAnsiTheme="minorHAnsi" w:cstheme="minorHAnsi"/>
          <w:sz w:val="22"/>
          <w:szCs w:val="22"/>
        </w:rPr>
      </w:pPr>
      <w:r w:rsidRPr="0054657A">
        <w:rPr>
          <w:rFonts w:asciiTheme="minorHAnsi" w:hAnsiTheme="minorHAnsi" w:cstheme="minorHAnsi"/>
          <w:sz w:val="22"/>
          <w:szCs w:val="22"/>
        </w:rPr>
        <w:t>W przypadku niezrealizowania dostawy do dnia ……………………. 2025 r., Zamawiający ma prawo do odstąpienia od Umowy w całości bez ponoszenia jakichkolwiek dodatkowych kosztów.</w:t>
      </w:r>
    </w:p>
    <w:p w14:paraId="000414E3" w14:textId="77777777" w:rsidR="007C272A" w:rsidRPr="0054657A" w:rsidRDefault="007C272A" w:rsidP="0054657A">
      <w:pPr>
        <w:widowControl w:val="0"/>
        <w:numPr>
          <w:ilvl w:val="0"/>
          <w:numId w:val="57"/>
        </w:numPr>
        <w:tabs>
          <w:tab w:val="left" w:pos="542"/>
        </w:tabs>
        <w:autoSpaceDE w:val="0"/>
        <w:autoSpaceDN w:val="0"/>
        <w:spacing w:after="0" w:line="240" w:lineRule="auto"/>
        <w:ind w:right="-46"/>
        <w:rPr>
          <w:rFonts w:eastAsia="Lucida Sans Unicode" w:cstheme="minorHAnsi"/>
          <w:sz w:val="22"/>
        </w:rPr>
      </w:pPr>
      <w:r w:rsidRPr="0054657A">
        <w:rPr>
          <w:rFonts w:eastAsia="Lucida Sans Unicode" w:cstheme="minorHAnsi"/>
          <w:sz w:val="22"/>
        </w:rPr>
        <w:t>W razie zaistnienia istotnej zmiany okoliczności powodującej, że wykonanie przedmiotu zamówienia nie leży w interesie publicznym, czego nie można było przewidzieć w chwili zawarcia umowy, Zamawiający może odstąpić od umowy bądź jej części w terminie 30 dni od powzięcia wiadomości o powyższych okolicznościach. W takim wypadku Wykonawca może żądać wyłącznie wynagrodzenia należnego z tytułu wykonania części umowy.</w:t>
      </w:r>
    </w:p>
    <w:p w14:paraId="37A2036F" w14:textId="77777777" w:rsidR="007C272A" w:rsidRPr="0054657A" w:rsidRDefault="007C272A" w:rsidP="0054657A">
      <w:pPr>
        <w:widowControl w:val="0"/>
        <w:numPr>
          <w:ilvl w:val="0"/>
          <w:numId w:val="57"/>
        </w:numPr>
        <w:tabs>
          <w:tab w:val="left" w:pos="542"/>
        </w:tabs>
        <w:autoSpaceDE w:val="0"/>
        <w:autoSpaceDN w:val="0"/>
        <w:spacing w:after="0" w:line="240" w:lineRule="auto"/>
        <w:ind w:right="-46"/>
        <w:rPr>
          <w:rFonts w:cstheme="minorHAnsi"/>
          <w:sz w:val="22"/>
        </w:rPr>
      </w:pPr>
      <w:r w:rsidRPr="0054657A">
        <w:rPr>
          <w:rFonts w:cstheme="minorHAnsi"/>
          <w:sz w:val="22"/>
        </w:rPr>
        <w:t>Odstąpienie od umowy powinno nastąpić w formie pisemnej.</w:t>
      </w:r>
    </w:p>
    <w:p w14:paraId="5D6A914A" w14:textId="77777777" w:rsidR="007C272A" w:rsidRPr="0054657A" w:rsidRDefault="007C272A" w:rsidP="0054657A">
      <w:pPr>
        <w:spacing w:after="0" w:line="240" w:lineRule="auto"/>
        <w:rPr>
          <w:rFonts w:cstheme="minorHAnsi"/>
          <w:sz w:val="22"/>
        </w:rPr>
      </w:pPr>
    </w:p>
    <w:p w14:paraId="5C54B506"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6</w:t>
      </w:r>
    </w:p>
    <w:p w14:paraId="38B18BA9" w14:textId="766A5949" w:rsidR="007C272A" w:rsidRPr="0054657A" w:rsidRDefault="007C272A" w:rsidP="0054657A">
      <w:pPr>
        <w:spacing w:after="0" w:line="240" w:lineRule="auto"/>
        <w:ind w:right="-46"/>
        <w:jc w:val="center"/>
        <w:outlineLvl w:val="1"/>
        <w:rPr>
          <w:rFonts w:cstheme="minorHAnsi"/>
          <w:b/>
          <w:bCs/>
          <w:sz w:val="22"/>
        </w:rPr>
      </w:pPr>
      <w:r w:rsidRPr="0054657A">
        <w:rPr>
          <w:rFonts w:cstheme="minorHAnsi"/>
          <w:b/>
          <w:bCs/>
          <w:spacing w:val="-2"/>
          <w:sz w:val="22"/>
        </w:rPr>
        <w:t>Gwarancja</w:t>
      </w:r>
      <w:r w:rsidR="00DA71CE" w:rsidRPr="0054657A">
        <w:rPr>
          <w:rFonts w:cstheme="minorHAnsi"/>
          <w:b/>
          <w:bCs/>
          <w:spacing w:val="-2"/>
          <w:sz w:val="22"/>
        </w:rPr>
        <w:t xml:space="preserve"> i rękojmia</w:t>
      </w:r>
    </w:p>
    <w:p w14:paraId="0E479C21" w14:textId="77777777" w:rsidR="007C272A" w:rsidRPr="0054657A" w:rsidRDefault="007C272A" w:rsidP="0054657A">
      <w:pPr>
        <w:widowControl w:val="0"/>
        <w:numPr>
          <w:ilvl w:val="0"/>
          <w:numId w:val="62"/>
        </w:numPr>
        <w:tabs>
          <w:tab w:val="left" w:pos="567"/>
        </w:tabs>
        <w:autoSpaceDE w:val="0"/>
        <w:autoSpaceDN w:val="0"/>
        <w:spacing w:after="0" w:line="240" w:lineRule="auto"/>
        <w:ind w:right="-46"/>
        <w:rPr>
          <w:rFonts w:cstheme="minorHAnsi"/>
          <w:sz w:val="22"/>
        </w:rPr>
      </w:pPr>
      <w:r w:rsidRPr="0054657A">
        <w:rPr>
          <w:rFonts w:cstheme="minorHAnsi"/>
          <w:sz w:val="22"/>
        </w:rPr>
        <w:t>Na przedmiot umowy Wykonawca udziela …………………………. miesięcy gwarancji.</w:t>
      </w:r>
    </w:p>
    <w:p w14:paraId="6C3D4745" w14:textId="77777777" w:rsidR="007C272A" w:rsidRPr="0054657A" w:rsidRDefault="007C272A" w:rsidP="0054657A">
      <w:pPr>
        <w:widowControl w:val="0"/>
        <w:numPr>
          <w:ilvl w:val="0"/>
          <w:numId w:val="62"/>
        </w:numPr>
        <w:tabs>
          <w:tab w:val="left" w:pos="567"/>
        </w:tabs>
        <w:autoSpaceDE w:val="0"/>
        <w:autoSpaceDN w:val="0"/>
        <w:spacing w:after="0" w:line="240" w:lineRule="auto"/>
        <w:ind w:right="-46"/>
        <w:rPr>
          <w:rFonts w:cstheme="minorHAnsi"/>
          <w:sz w:val="22"/>
        </w:rPr>
      </w:pPr>
      <w:r w:rsidRPr="0054657A">
        <w:rPr>
          <w:rFonts w:cstheme="minorHAnsi"/>
          <w:sz w:val="22"/>
        </w:rPr>
        <w:t>Na przedmiot umowy Wykonawca udziela rękojmi na okres 2 lat.</w:t>
      </w:r>
    </w:p>
    <w:p w14:paraId="05E4257F" w14:textId="73F6D1F1" w:rsidR="007C272A" w:rsidRPr="0054657A" w:rsidRDefault="007C272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Bieg terminu gwarancji i rękojmi rozpoczyna się z dniem podpisania protokołu odbioru przez osoby upoważnione ze strony Wykonawcy oraz Zamawiającego.</w:t>
      </w:r>
    </w:p>
    <w:p w14:paraId="1C7F1D54" w14:textId="79C43AB6" w:rsidR="007C272A" w:rsidRPr="0054657A" w:rsidRDefault="007C272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Wykonawca jest odpowiedzialny względem Zamawiającego za wszelkie wady fizyczne i prawne dostarczonego przedmiotu umowy, w szczególności jakąkolwiek niezgodność z warunkami niniejszej umowy.</w:t>
      </w:r>
    </w:p>
    <w:p w14:paraId="5394EF17" w14:textId="77777777" w:rsidR="007C272A" w:rsidRPr="0054657A" w:rsidRDefault="007C272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Wykonawca pokrywa koszty wszelkich napraw i wymiany części w okresie gwarancji podlegające warunkom gwarancyjnym.</w:t>
      </w:r>
    </w:p>
    <w:p w14:paraId="792C2DBB" w14:textId="27D4E706" w:rsidR="006567BC" w:rsidRPr="0054657A" w:rsidRDefault="0054657A" w:rsidP="0054657A">
      <w:pPr>
        <w:widowControl w:val="0"/>
        <w:numPr>
          <w:ilvl w:val="0"/>
          <w:numId w:val="62"/>
        </w:numPr>
        <w:tabs>
          <w:tab w:val="left" w:pos="567"/>
        </w:tabs>
        <w:autoSpaceDE w:val="0"/>
        <w:autoSpaceDN w:val="0"/>
        <w:spacing w:after="0" w:line="240" w:lineRule="auto"/>
        <w:ind w:right="117"/>
        <w:rPr>
          <w:rFonts w:cstheme="minorHAnsi"/>
          <w:sz w:val="22"/>
        </w:rPr>
      </w:pPr>
      <w:r w:rsidRPr="0054657A">
        <w:rPr>
          <w:rFonts w:cstheme="minorHAnsi"/>
          <w:sz w:val="22"/>
        </w:rPr>
        <w:t>Zamawiający zgłasza usterki przedmiotu umowy Wykonawcy w terminie 3 dni kalendarzowych od dnia powzięcia wiadomości o usterce e-mailem na adres …………………………………….. Wykonawca zobowiązuje się do naprawy lub wymiany sprzętu  w ciągu 14 dni kalendarzowych od zgłoszenia.</w:t>
      </w:r>
    </w:p>
    <w:p w14:paraId="13A51B73" w14:textId="77777777" w:rsidR="007C272A" w:rsidRPr="0054657A" w:rsidRDefault="007C272A" w:rsidP="0054657A">
      <w:pPr>
        <w:spacing w:after="0" w:line="240" w:lineRule="auto"/>
        <w:rPr>
          <w:rFonts w:cstheme="minorHAnsi"/>
          <w:sz w:val="22"/>
        </w:rPr>
      </w:pPr>
    </w:p>
    <w:p w14:paraId="401AD94D"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7</w:t>
      </w:r>
    </w:p>
    <w:p w14:paraId="610F4699" w14:textId="77777777" w:rsidR="007C272A" w:rsidRPr="0054657A" w:rsidRDefault="007C272A" w:rsidP="0054657A">
      <w:pPr>
        <w:spacing w:after="0" w:line="240" w:lineRule="auto"/>
        <w:jc w:val="center"/>
        <w:rPr>
          <w:rFonts w:cstheme="minorHAnsi"/>
          <w:i/>
          <w:sz w:val="22"/>
        </w:rPr>
      </w:pPr>
      <w:r w:rsidRPr="0054657A">
        <w:rPr>
          <w:rFonts w:cstheme="minorHAnsi"/>
          <w:b/>
          <w:sz w:val="22"/>
        </w:rPr>
        <w:t>Podwykonawcy</w:t>
      </w:r>
    </w:p>
    <w:p w14:paraId="22143D71" w14:textId="77777777" w:rsidR="007C272A" w:rsidRPr="0054657A" w:rsidRDefault="007C272A" w:rsidP="0054657A">
      <w:pPr>
        <w:widowControl w:val="0"/>
        <w:numPr>
          <w:ilvl w:val="0"/>
          <w:numId w:val="56"/>
        </w:numPr>
        <w:tabs>
          <w:tab w:val="left" w:pos="542"/>
        </w:tabs>
        <w:autoSpaceDE w:val="0"/>
        <w:autoSpaceDN w:val="0"/>
        <w:spacing w:after="0" w:line="240" w:lineRule="auto"/>
        <w:ind w:right="118" w:hanging="399"/>
        <w:jc w:val="both"/>
        <w:rPr>
          <w:rFonts w:cstheme="minorHAnsi"/>
          <w:sz w:val="22"/>
        </w:rPr>
      </w:pPr>
      <w:r w:rsidRPr="0054657A">
        <w:rPr>
          <w:rFonts w:cstheme="minorHAnsi"/>
          <w:sz w:val="22"/>
        </w:rPr>
        <w:t>Wykonawca zobowiązuje się wykonać przedmiot umowy własnymi silami lub z udziałem podwykonawców, zgodnie ze złożoną ofertą.</w:t>
      </w:r>
    </w:p>
    <w:p w14:paraId="7D85D411" w14:textId="77777777" w:rsidR="007C272A" w:rsidRPr="0054657A" w:rsidRDefault="007C272A" w:rsidP="0054657A">
      <w:pPr>
        <w:widowControl w:val="0"/>
        <w:numPr>
          <w:ilvl w:val="0"/>
          <w:numId w:val="56"/>
        </w:numPr>
        <w:tabs>
          <w:tab w:val="left" w:pos="542"/>
        </w:tabs>
        <w:autoSpaceDE w:val="0"/>
        <w:autoSpaceDN w:val="0"/>
        <w:spacing w:after="0" w:line="240" w:lineRule="auto"/>
        <w:ind w:right="118" w:hanging="358"/>
        <w:jc w:val="both"/>
        <w:rPr>
          <w:rFonts w:cstheme="minorHAnsi"/>
          <w:sz w:val="22"/>
        </w:rPr>
      </w:pPr>
      <w:r w:rsidRPr="0054657A">
        <w:rPr>
          <w:rFonts w:cstheme="minorHAnsi"/>
          <w:sz w:val="22"/>
        </w:rPr>
        <w:t>Wykonawca nie może powierzyć Podwykonawcom do wykonania innych części przedmiotu umowy niż te, które wymienił w swojej ofercie, bez uprzedniej zgody Zamawiającego wyrażonej na piśmie.</w:t>
      </w:r>
    </w:p>
    <w:p w14:paraId="12257CFA" w14:textId="77777777" w:rsidR="007C272A" w:rsidRPr="0054657A" w:rsidRDefault="007C272A" w:rsidP="0054657A">
      <w:pPr>
        <w:widowControl w:val="0"/>
        <w:numPr>
          <w:ilvl w:val="0"/>
          <w:numId w:val="56"/>
        </w:numPr>
        <w:tabs>
          <w:tab w:val="left" w:pos="542"/>
        </w:tabs>
        <w:autoSpaceDE w:val="0"/>
        <w:autoSpaceDN w:val="0"/>
        <w:spacing w:after="0" w:line="240" w:lineRule="auto"/>
        <w:ind w:right="119" w:hanging="358"/>
        <w:jc w:val="both"/>
        <w:rPr>
          <w:rFonts w:cstheme="minorHAnsi"/>
          <w:sz w:val="22"/>
        </w:rPr>
      </w:pPr>
      <w:r w:rsidRPr="0054657A">
        <w:rPr>
          <w:rFonts w:cstheme="minorHAnsi"/>
          <w:sz w:val="22"/>
        </w:rPr>
        <w:t>Wykonawca odpowiada wobec Zamawiającego za wszelkie działania lub zaniechania Podwykonawców, jak za własne działania lub zaniechania.</w:t>
      </w:r>
    </w:p>
    <w:p w14:paraId="43382C68" w14:textId="77777777" w:rsidR="007C272A" w:rsidRPr="0054657A" w:rsidRDefault="007C272A" w:rsidP="0054657A">
      <w:pPr>
        <w:widowControl w:val="0"/>
        <w:numPr>
          <w:ilvl w:val="0"/>
          <w:numId w:val="56"/>
        </w:numPr>
        <w:tabs>
          <w:tab w:val="left" w:pos="544"/>
        </w:tabs>
        <w:autoSpaceDE w:val="0"/>
        <w:autoSpaceDN w:val="0"/>
        <w:spacing w:after="0" w:line="240" w:lineRule="auto"/>
        <w:ind w:left="543" w:right="121"/>
        <w:jc w:val="both"/>
        <w:rPr>
          <w:rFonts w:cstheme="minorHAnsi"/>
          <w:sz w:val="22"/>
        </w:rPr>
      </w:pPr>
      <w:r w:rsidRPr="0054657A">
        <w:rPr>
          <w:rFonts w:cstheme="minorHAnsi"/>
          <w:sz w:val="22"/>
        </w:rPr>
        <w:t xml:space="preserve">Wykonawca ponosi wyłączną odpowiedzialność za zapłatę wynagrodzenia należnego </w:t>
      </w:r>
      <w:r w:rsidRPr="0054657A">
        <w:rPr>
          <w:rFonts w:cstheme="minorHAnsi"/>
          <w:spacing w:val="-2"/>
          <w:sz w:val="22"/>
        </w:rPr>
        <w:t>Podwykonawcom.</w:t>
      </w:r>
    </w:p>
    <w:p w14:paraId="5D0C645A" w14:textId="77777777" w:rsidR="007C272A" w:rsidRPr="0054657A" w:rsidRDefault="007C272A" w:rsidP="0054657A">
      <w:pPr>
        <w:widowControl w:val="0"/>
        <w:numPr>
          <w:ilvl w:val="0"/>
          <w:numId w:val="56"/>
        </w:numPr>
        <w:tabs>
          <w:tab w:val="left" w:pos="544"/>
        </w:tabs>
        <w:autoSpaceDE w:val="0"/>
        <w:autoSpaceDN w:val="0"/>
        <w:spacing w:after="0" w:line="240" w:lineRule="auto"/>
        <w:ind w:left="543" w:right="119"/>
        <w:jc w:val="both"/>
        <w:rPr>
          <w:rFonts w:cstheme="minorHAnsi"/>
          <w:sz w:val="22"/>
        </w:rPr>
      </w:pPr>
      <w:r w:rsidRPr="0054657A">
        <w:rPr>
          <w:rFonts w:cstheme="minorHAnsi"/>
          <w:sz w:val="22"/>
        </w:rPr>
        <w:t>Wykonawca ponosi pełną odpowiedzialność za dokonywanie w terminie i w należytej wysokości wszelkich rozliczeń finansowych z Podwykonawcami.</w:t>
      </w:r>
    </w:p>
    <w:p w14:paraId="3F72B0FB" w14:textId="77777777" w:rsidR="007C272A" w:rsidRPr="0054657A" w:rsidRDefault="007C272A" w:rsidP="0054657A">
      <w:pPr>
        <w:widowControl w:val="0"/>
        <w:numPr>
          <w:ilvl w:val="0"/>
          <w:numId w:val="56"/>
        </w:numPr>
        <w:tabs>
          <w:tab w:val="left" w:pos="544"/>
        </w:tabs>
        <w:autoSpaceDE w:val="0"/>
        <w:autoSpaceDN w:val="0"/>
        <w:spacing w:after="0" w:line="240" w:lineRule="auto"/>
        <w:ind w:left="543" w:right="123"/>
        <w:jc w:val="both"/>
        <w:rPr>
          <w:rFonts w:cstheme="minorHAnsi"/>
          <w:sz w:val="22"/>
        </w:rPr>
      </w:pPr>
      <w:r w:rsidRPr="0054657A">
        <w:rPr>
          <w:rFonts w:cstheme="minorHAnsi"/>
          <w:sz w:val="22"/>
        </w:rPr>
        <w:t xml:space="preserve">Zlecenie części prac Podwykonawcom nie zmienia zobowiązań Wykonawcy wobec </w:t>
      </w:r>
      <w:r w:rsidRPr="0054657A">
        <w:rPr>
          <w:rFonts w:cstheme="minorHAnsi"/>
          <w:spacing w:val="-2"/>
          <w:sz w:val="22"/>
        </w:rPr>
        <w:t>Zamawiającego.</w:t>
      </w:r>
    </w:p>
    <w:p w14:paraId="2DFC5052" w14:textId="77777777" w:rsidR="007C272A" w:rsidRPr="0054657A" w:rsidRDefault="007C272A" w:rsidP="0054657A">
      <w:pPr>
        <w:widowControl w:val="0"/>
        <w:tabs>
          <w:tab w:val="left" w:pos="544"/>
        </w:tabs>
        <w:autoSpaceDE w:val="0"/>
        <w:autoSpaceDN w:val="0"/>
        <w:spacing w:after="0" w:line="240" w:lineRule="auto"/>
        <w:ind w:left="543" w:right="123"/>
        <w:jc w:val="right"/>
        <w:rPr>
          <w:rFonts w:cstheme="minorHAnsi"/>
          <w:sz w:val="22"/>
        </w:rPr>
      </w:pPr>
    </w:p>
    <w:p w14:paraId="43A22A0A" w14:textId="77777777" w:rsidR="007C272A" w:rsidRPr="0054657A" w:rsidRDefault="007C272A" w:rsidP="0054657A">
      <w:pPr>
        <w:spacing w:after="0" w:line="240" w:lineRule="auto"/>
        <w:ind w:left="467" w:right="467"/>
        <w:jc w:val="center"/>
        <w:rPr>
          <w:rFonts w:cstheme="minorHAnsi"/>
          <w:b/>
          <w:sz w:val="22"/>
        </w:rPr>
      </w:pPr>
      <w:r w:rsidRPr="0054657A">
        <w:rPr>
          <w:rFonts w:cstheme="minorHAnsi"/>
          <w:b/>
          <w:sz w:val="22"/>
        </w:rPr>
        <w:t xml:space="preserve">§ </w:t>
      </w:r>
      <w:r w:rsidRPr="0054657A">
        <w:rPr>
          <w:rFonts w:cstheme="minorHAnsi"/>
          <w:b/>
          <w:spacing w:val="-10"/>
          <w:sz w:val="22"/>
        </w:rPr>
        <w:t>8</w:t>
      </w:r>
    </w:p>
    <w:p w14:paraId="3F3389B7" w14:textId="77777777" w:rsidR="007C272A" w:rsidRPr="0054657A" w:rsidRDefault="007C272A" w:rsidP="0054657A">
      <w:pPr>
        <w:spacing w:after="0" w:line="240" w:lineRule="auto"/>
        <w:ind w:left="466" w:right="467"/>
        <w:jc w:val="center"/>
        <w:outlineLvl w:val="1"/>
        <w:rPr>
          <w:rFonts w:cstheme="minorHAnsi"/>
          <w:b/>
          <w:bCs/>
          <w:sz w:val="22"/>
        </w:rPr>
      </w:pPr>
      <w:r w:rsidRPr="0054657A">
        <w:rPr>
          <w:rFonts w:cstheme="minorHAnsi"/>
          <w:b/>
          <w:bCs/>
          <w:sz w:val="22"/>
        </w:rPr>
        <w:t>Nadzór nad wykonaniem zapisów umowy</w:t>
      </w:r>
    </w:p>
    <w:p w14:paraId="37370148" w14:textId="77777777" w:rsidR="007C272A" w:rsidRPr="0054657A" w:rsidRDefault="007C272A" w:rsidP="0054657A">
      <w:pPr>
        <w:spacing w:after="0" w:line="240" w:lineRule="auto"/>
        <w:ind w:left="466" w:right="467"/>
        <w:jc w:val="center"/>
        <w:outlineLvl w:val="1"/>
        <w:rPr>
          <w:rFonts w:cstheme="minorHAnsi"/>
          <w:b/>
          <w:bCs/>
          <w:sz w:val="22"/>
        </w:rPr>
      </w:pPr>
    </w:p>
    <w:p w14:paraId="5438EBCA" w14:textId="77777777" w:rsidR="007C272A" w:rsidRPr="0054657A" w:rsidRDefault="007C272A" w:rsidP="0054657A">
      <w:pPr>
        <w:spacing w:after="0" w:line="240" w:lineRule="auto"/>
        <w:ind w:left="466" w:right="467"/>
        <w:outlineLvl w:val="1"/>
        <w:rPr>
          <w:rFonts w:cstheme="minorHAnsi"/>
          <w:bCs/>
          <w:sz w:val="22"/>
        </w:rPr>
      </w:pPr>
      <w:r w:rsidRPr="0054657A">
        <w:rPr>
          <w:rFonts w:cstheme="minorHAnsi"/>
          <w:bCs/>
          <w:sz w:val="22"/>
        </w:rPr>
        <w:t>1. Bezpośredni nadzór nad realizacją niniejszej umowy, sprawuje przedstawiciel Wykonawcy: ……………………….. tel.: ……………………………, e-mail: ………………………</w:t>
      </w:r>
    </w:p>
    <w:p w14:paraId="26BA8CE9" w14:textId="77777777" w:rsidR="007C272A" w:rsidRPr="0054657A" w:rsidRDefault="007C272A" w:rsidP="0054657A">
      <w:pPr>
        <w:spacing w:after="0" w:line="240" w:lineRule="auto"/>
        <w:ind w:left="466" w:right="467"/>
        <w:outlineLvl w:val="1"/>
        <w:rPr>
          <w:rFonts w:cstheme="minorHAnsi"/>
          <w:bCs/>
          <w:sz w:val="22"/>
        </w:rPr>
      </w:pPr>
      <w:r w:rsidRPr="0054657A">
        <w:rPr>
          <w:rFonts w:cstheme="minorHAnsi"/>
          <w:bCs/>
          <w:sz w:val="22"/>
        </w:rPr>
        <w:t xml:space="preserve">2. Przedstawiciel Zamawiającego odpowiedzialny za realizację niniejszej umowy: </w:t>
      </w:r>
    </w:p>
    <w:p w14:paraId="5DBC8908" w14:textId="1F6DBA8C" w:rsidR="007C272A" w:rsidRPr="0054657A" w:rsidRDefault="007C272A" w:rsidP="0054657A">
      <w:pPr>
        <w:spacing w:after="0" w:line="240" w:lineRule="auto"/>
        <w:ind w:left="466" w:right="-46"/>
        <w:outlineLvl w:val="1"/>
        <w:rPr>
          <w:rFonts w:cstheme="minorHAnsi"/>
          <w:bCs/>
          <w:sz w:val="22"/>
        </w:rPr>
      </w:pPr>
      <w:r w:rsidRPr="0054657A">
        <w:rPr>
          <w:rFonts w:cstheme="minorHAnsi"/>
          <w:bCs/>
          <w:sz w:val="22"/>
        </w:rPr>
        <w:t>p. Małgorzata Kapczyńska – st. r</w:t>
      </w:r>
      <w:r w:rsidR="00F53C75" w:rsidRPr="0054657A">
        <w:rPr>
          <w:rFonts w:cstheme="minorHAnsi"/>
          <w:bCs/>
          <w:sz w:val="22"/>
        </w:rPr>
        <w:t xml:space="preserve">enowator w Dziale Archeologii </w:t>
      </w:r>
      <w:r w:rsidRPr="0054657A">
        <w:rPr>
          <w:rFonts w:cstheme="minorHAnsi"/>
          <w:bCs/>
          <w:sz w:val="22"/>
        </w:rPr>
        <w:t xml:space="preserve">(tel. 32 2813401 wew. </w:t>
      </w:r>
      <w:r w:rsidR="00F53C75" w:rsidRPr="0054657A">
        <w:rPr>
          <w:rFonts w:cstheme="minorHAnsi"/>
          <w:bCs/>
          <w:sz w:val="22"/>
        </w:rPr>
        <w:t>121</w:t>
      </w:r>
      <w:r w:rsidRPr="0054657A">
        <w:rPr>
          <w:rFonts w:cstheme="minorHAnsi"/>
          <w:bCs/>
          <w:sz w:val="22"/>
        </w:rPr>
        <w:t xml:space="preserve"> e-mail: </w:t>
      </w:r>
      <w:r w:rsidR="00F53C75" w:rsidRPr="0054657A">
        <w:rPr>
          <w:rFonts w:cstheme="minorHAnsi"/>
          <w:bCs/>
          <w:sz w:val="22"/>
        </w:rPr>
        <w:t>m.kapczynska</w:t>
      </w:r>
      <w:r w:rsidRPr="0054657A">
        <w:rPr>
          <w:rFonts w:cstheme="minorHAnsi"/>
          <w:bCs/>
          <w:sz w:val="22"/>
        </w:rPr>
        <w:t>@muzeum.bytom.pl).</w:t>
      </w:r>
    </w:p>
    <w:p w14:paraId="24E1CF33" w14:textId="77777777" w:rsidR="007C272A" w:rsidRPr="0054657A" w:rsidRDefault="007C272A" w:rsidP="0054657A">
      <w:pPr>
        <w:spacing w:after="0" w:line="240" w:lineRule="auto"/>
        <w:ind w:left="466" w:right="467"/>
        <w:outlineLvl w:val="1"/>
        <w:rPr>
          <w:rFonts w:cstheme="minorHAnsi"/>
          <w:bCs/>
          <w:sz w:val="22"/>
        </w:rPr>
      </w:pPr>
      <w:r w:rsidRPr="0054657A">
        <w:rPr>
          <w:rFonts w:cstheme="minorHAnsi"/>
          <w:bCs/>
          <w:sz w:val="22"/>
        </w:rPr>
        <w:t>3. Zmiana ww. osób nie wymaga zmiany niniejszej umowy.</w:t>
      </w:r>
    </w:p>
    <w:p w14:paraId="2DAF89D4" w14:textId="77777777" w:rsidR="0054657A" w:rsidRDefault="0054657A" w:rsidP="0054657A">
      <w:pPr>
        <w:spacing w:after="0" w:line="240" w:lineRule="auto"/>
        <w:ind w:left="467" w:right="467"/>
        <w:jc w:val="center"/>
        <w:rPr>
          <w:rFonts w:cstheme="minorHAnsi"/>
          <w:b/>
          <w:sz w:val="22"/>
        </w:rPr>
      </w:pPr>
    </w:p>
    <w:p w14:paraId="4A79E185" w14:textId="77777777" w:rsidR="0054657A" w:rsidRPr="0054657A" w:rsidRDefault="0054657A" w:rsidP="0054657A">
      <w:pPr>
        <w:spacing w:after="0" w:line="240" w:lineRule="auto"/>
        <w:ind w:left="467" w:right="467"/>
        <w:jc w:val="center"/>
        <w:rPr>
          <w:rFonts w:cstheme="minorHAnsi"/>
          <w:b/>
          <w:sz w:val="22"/>
        </w:rPr>
      </w:pPr>
    </w:p>
    <w:p w14:paraId="3617CA16" w14:textId="77777777" w:rsidR="007C272A" w:rsidRPr="0054657A" w:rsidRDefault="007C272A" w:rsidP="0054657A">
      <w:pPr>
        <w:spacing w:after="0" w:line="240" w:lineRule="auto"/>
        <w:ind w:left="467" w:right="467"/>
        <w:jc w:val="center"/>
        <w:rPr>
          <w:rFonts w:cstheme="minorHAnsi"/>
          <w:b/>
          <w:spacing w:val="-10"/>
          <w:sz w:val="22"/>
        </w:rPr>
      </w:pPr>
      <w:r w:rsidRPr="0054657A">
        <w:rPr>
          <w:rFonts w:cstheme="minorHAnsi"/>
          <w:b/>
          <w:sz w:val="22"/>
        </w:rPr>
        <w:lastRenderedPageBreak/>
        <w:t xml:space="preserve">§ </w:t>
      </w:r>
      <w:r w:rsidRPr="0054657A">
        <w:rPr>
          <w:rFonts w:cstheme="minorHAnsi"/>
          <w:b/>
          <w:spacing w:val="-10"/>
          <w:sz w:val="22"/>
        </w:rPr>
        <w:t>9</w:t>
      </w:r>
    </w:p>
    <w:p w14:paraId="49B08402" w14:textId="77777777" w:rsidR="007C272A" w:rsidRPr="0054657A" w:rsidRDefault="007C272A" w:rsidP="0054657A">
      <w:pPr>
        <w:spacing w:after="0" w:line="240" w:lineRule="auto"/>
        <w:jc w:val="center"/>
        <w:rPr>
          <w:rFonts w:eastAsia="Times New Roman" w:cstheme="minorHAnsi"/>
          <w:b/>
          <w:sz w:val="22"/>
        </w:rPr>
      </w:pPr>
      <w:r w:rsidRPr="0054657A">
        <w:rPr>
          <w:rFonts w:eastAsia="Times New Roman" w:cstheme="minorHAnsi"/>
          <w:b/>
          <w:sz w:val="22"/>
        </w:rPr>
        <w:t>Zmiany umowy</w:t>
      </w:r>
    </w:p>
    <w:p w14:paraId="13C52EA6" w14:textId="77777777" w:rsidR="007C272A" w:rsidRPr="0054657A" w:rsidRDefault="007C272A" w:rsidP="0054657A">
      <w:pPr>
        <w:widowControl w:val="0"/>
        <w:numPr>
          <w:ilvl w:val="0"/>
          <w:numId w:val="63"/>
        </w:numPr>
        <w:suppressAutoHyphens/>
        <w:spacing w:after="0" w:line="240" w:lineRule="auto"/>
        <w:contextualSpacing/>
        <w:rPr>
          <w:rFonts w:eastAsia="Times New Roman" w:cstheme="minorHAnsi"/>
          <w:sz w:val="22"/>
        </w:rPr>
      </w:pPr>
      <w:r w:rsidRPr="0054657A">
        <w:rPr>
          <w:rFonts w:eastAsia="Times New Roman" w:cstheme="minorHAnsi"/>
          <w:sz w:val="22"/>
        </w:rPr>
        <w:t>Wszelkie zmiany umowy wymagają formy pisemnej (aneksu) pod rygorem nieważności.</w:t>
      </w:r>
    </w:p>
    <w:p w14:paraId="0E9B5BB1" w14:textId="77777777" w:rsidR="007C272A" w:rsidRPr="0054657A" w:rsidRDefault="007C272A" w:rsidP="0054657A">
      <w:pPr>
        <w:widowControl w:val="0"/>
        <w:numPr>
          <w:ilvl w:val="0"/>
          <w:numId w:val="63"/>
        </w:numPr>
        <w:suppressAutoHyphens/>
        <w:spacing w:after="0" w:line="240" w:lineRule="auto"/>
        <w:contextualSpacing/>
        <w:rPr>
          <w:rFonts w:eastAsia="Times New Roman" w:cstheme="minorHAnsi"/>
          <w:sz w:val="22"/>
        </w:rPr>
      </w:pPr>
      <w:r w:rsidRPr="0054657A">
        <w:rPr>
          <w:rFonts w:eastAsia="Times New Roman" w:cstheme="minorHAnsi"/>
          <w:sz w:val="22"/>
        </w:rPr>
        <w:t>Dopuszcza się następujące zmiany umowy:</w:t>
      </w:r>
    </w:p>
    <w:p w14:paraId="7919506B" w14:textId="1C09C44B" w:rsidR="007C272A" w:rsidRPr="0054657A" w:rsidRDefault="007C272A" w:rsidP="0054657A">
      <w:pPr>
        <w:widowControl w:val="0"/>
        <w:numPr>
          <w:ilvl w:val="0"/>
          <w:numId w:val="64"/>
        </w:numPr>
        <w:suppressAutoHyphens/>
        <w:spacing w:after="0" w:line="240" w:lineRule="auto"/>
        <w:contextualSpacing/>
        <w:rPr>
          <w:rFonts w:eastAsia="Times New Roman" w:cstheme="minorHAnsi"/>
          <w:sz w:val="22"/>
        </w:rPr>
      </w:pPr>
      <w:r w:rsidRPr="0054657A">
        <w:rPr>
          <w:rFonts w:eastAsia="Times New Roman" w:cstheme="minorHAnsi"/>
          <w:sz w:val="22"/>
        </w:rPr>
        <w:t xml:space="preserve">zostanie zmieniona nazwa i/lub model </w:t>
      </w:r>
      <w:r w:rsidR="00F53C75" w:rsidRPr="0054657A">
        <w:rPr>
          <w:rFonts w:eastAsia="Times New Roman" w:cstheme="minorHAnsi"/>
          <w:sz w:val="22"/>
        </w:rPr>
        <w:t>sprzętu</w:t>
      </w:r>
      <w:r w:rsidRPr="0054657A">
        <w:rPr>
          <w:rFonts w:eastAsia="Times New Roman" w:cstheme="minorHAnsi"/>
          <w:sz w:val="22"/>
        </w:rPr>
        <w:t xml:space="preserve"> objęt</w:t>
      </w:r>
      <w:r w:rsidR="00F53C75" w:rsidRPr="0054657A">
        <w:rPr>
          <w:rFonts w:eastAsia="Times New Roman" w:cstheme="minorHAnsi"/>
          <w:sz w:val="22"/>
        </w:rPr>
        <w:t>ego</w:t>
      </w:r>
      <w:r w:rsidRPr="0054657A">
        <w:rPr>
          <w:rFonts w:eastAsia="Times New Roman" w:cstheme="minorHAnsi"/>
          <w:sz w:val="22"/>
        </w:rPr>
        <w:t xml:space="preserve"> umową, w przypadku gdy, nastąpi</w:t>
      </w:r>
      <w:r w:rsidRPr="0054657A">
        <w:rPr>
          <w:rFonts w:eastAsia="Times New Roman" w:cstheme="minorHAnsi"/>
          <w:sz w:val="22"/>
        </w:rPr>
        <w:br/>
        <w:t xml:space="preserve">zmiana nazwy handlowej lub innego oznaczenia </w:t>
      </w:r>
      <w:r w:rsidR="00F53C75" w:rsidRPr="0054657A">
        <w:rPr>
          <w:rFonts w:eastAsia="Times New Roman" w:cstheme="minorHAnsi"/>
          <w:sz w:val="22"/>
        </w:rPr>
        <w:t>sprzętu</w:t>
      </w:r>
      <w:r w:rsidRPr="0054657A">
        <w:rPr>
          <w:rFonts w:eastAsia="Times New Roman" w:cstheme="minorHAnsi"/>
          <w:sz w:val="22"/>
        </w:rPr>
        <w:t xml:space="preserve"> wskazan</w:t>
      </w:r>
      <w:r w:rsidR="00F53C75" w:rsidRPr="0054657A">
        <w:rPr>
          <w:rFonts w:eastAsia="Times New Roman" w:cstheme="minorHAnsi"/>
          <w:sz w:val="22"/>
        </w:rPr>
        <w:t>ego</w:t>
      </w:r>
      <w:r w:rsidRPr="0054657A">
        <w:rPr>
          <w:rFonts w:eastAsia="Times New Roman" w:cstheme="minorHAnsi"/>
          <w:sz w:val="22"/>
        </w:rPr>
        <w:t xml:space="preserve"> w ofercie niepowodująca zmiany przedmiotu umowy,</w:t>
      </w:r>
    </w:p>
    <w:p w14:paraId="5B2EFEC6" w14:textId="77777777" w:rsidR="007C272A" w:rsidRPr="0054657A" w:rsidRDefault="007C272A" w:rsidP="0054657A">
      <w:pPr>
        <w:widowControl w:val="0"/>
        <w:numPr>
          <w:ilvl w:val="0"/>
          <w:numId w:val="64"/>
        </w:numPr>
        <w:suppressAutoHyphens/>
        <w:spacing w:after="0" w:line="240" w:lineRule="auto"/>
        <w:contextualSpacing/>
        <w:rPr>
          <w:rFonts w:eastAsia="Times New Roman" w:cstheme="minorHAnsi"/>
          <w:sz w:val="22"/>
        </w:rPr>
      </w:pPr>
      <w:r w:rsidRPr="0054657A">
        <w:rPr>
          <w:rFonts w:eastAsia="Times New Roman" w:cstheme="minorHAnsi"/>
          <w:sz w:val="22"/>
        </w:rPr>
        <w:t>zostanie zmieniony - wydłużony termin realizacji dostawy z uwagi na:</w:t>
      </w:r>
    </w:p>
    <w:p w14:paraId="34F0CCF8" w14:textId="77777777" w:rsidR="007C272A" w:rsidRPr="0054657A" w:rsidRDefault="007C272A" w:rsidP="0054657A">
      <w:pPr>
        <w:widowControl w:val="0"/>
        <w:numPr>
          <w:ilvl w:val="0"/>
          <w:numId w:val="66"/>
        </w:numPr>
        <w:suppressAutoHyphens/>
        <w:spacing w:after="0" w:line="240" w:lineRule="auto"/>
        <w:ind w:left="993" w:hanging="284"/>
        <w:contextualSpacing/>
        <w:rPr>
          <w:rFonts w:eastAsia="Times New Roman" w:cstheme="minorHAnsi"/>
          <w:sz w:val="22"/>
        </w:rPr>
      </w:pPr>
      <w:r w:rsidRPr="0054657A">
        <w:rPr>
          <w:rFonts w:eastAsia="Times New Roman" w:cstheme="minorHAnsi"/>
          <w:sz w:val="22"/>
        </w:rPr>
        <w:t>konieczność zmiany sposobu wykonania umowy, o ile zmiana taka jest konieczna w celu prawidłowego wykonania umowy,</w:t>
      </w:r>
    </w:p>
    <w:p w14:paraId="14F4142C" w14:textId="77777777" w:rsidR="007C272A" w:rsidRPr="0054657A" w:rsidRDefault="007C272A" w:rsidP="0054657A">
      <w:pPr>
        <w:widowControl w:val="0"/>
        <w:numPr>
          <w:ilvl w:val="0"/>
          <w:numId w:val="66"/>
        </w:numPr>
        <w:suppressAutoHyphens/>
        <w:spacing w:after="0" w:line="240" w:lineRule="auto"/>
        <w:ind w:left="993" w:right="-46" w:hanging="284"/>
        <w:contextualSpacing/>
        <w:rPr>
          <w:rFonts w:eastAsia="Times New Roman" w:cstheme="minorHAnsi"/>
          <w:sz w:val="22"/>
        </w:rPr>
      </w:pPr>
      <w:r w:rsidRPr="0054657A">
        <w:rPr>
          <w:rFonts w:eastAsia="Times New Roman" w:cstheme="minorHAnsi"/>
          <w:sz w:val="22"/>
        </w:rPr>
        <w:t>zmianę przepisów prawa powszechnie obowiązującego, która ma wpływ na termin realizacji</w:t>
      </w:r>
      <w:r w:rsidRPr="0054657A">
        <w:rPr>
          <w:rFonts w:eastAsia="Times New Roman" w:cstheme="minorHAnsi"/>
          <w:sz w:val="22"/>
        </w:rPr>
        <w:br/>
        <w:t>przedmiotu umowy,</w:t>
      </w:r>
    </w:p>
    <w:p w14:paraId="72B699CC" w14:textId="77777777" w:rsidR="007C272A" w:rsidRPr="0054657A" w:rsidRDefault="007C272A" w:rsidP="0054657A">
      <w:pPr>
        <w:widowControl w:val="0"/>
        <w:numPr>
          <w:ilvl w:val="0"/>
          <w:numId w:val="66"/>
        </w:numPr>
        <w:suppressAutoHyphens/>
        <w:spacing w:after="0" w:line="240" w:lineRule="auto"/>
        <w:ind w:left="993" w:right="-46" w:hanging="284"/>
        <w:contextualSpacing/>
        <w:rPr>
          <w:rFonts w:eastAsia="Times New Roman" w:cstheme="minorHAnsi"/>
          <w:sz w:val="22"/>
        </w:rPr>
      </w:pPr>
      <w:r w:rsidRPr="0054657A">
        <w:rPr>
          <w:rFonts w:eastAsia="Times New Roman" w:cstheme="minorHAnsi"/>
          <w:sz w:val="22"/>
        </w:rPr>
        <w:t>okoliczności wynikające z działania siły wyższej, trudnej sytuacji gospodarczej, przerwania</w:t>
      </w:r>
      <w:r w:rsidRPr="0054657A">
        <w:rPr>
          <w:rFonts w:eastAsia="Times New Roman" w:cstheme="minorHAnsi"/>
          <w:sz w:val="22"/>
        </w:rPr>
        <w:br/>
        <w:t>łańcuchów dostaw lub inne przyczyny zewnętrzne, skutkujące niemożliwością wykonania umowy,</w:t>
      </w:r>
    </w:p>
    <w:p w14:paraId="623721B1"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zmieniony Podwykonawca lub nastąpi rezygnacja z Podwykonawcy - przy pomocy którego Wykonawca realizuje przedmiot umowy, po uprzedniej akceptacji Zamawiającego,</w:t>
      </w:r>
    </w:p>
    <w:p w14:paraId="7814636E"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zmieniony sposób lub zakres realizacji przedmiotu umowy, ze względu na zmianę przepisów prawa powszechnie obowiązującego, która ma na to wpływ na sposób lub zakres,</w:t>
      </w:r>
    </w:p>
    <w:p w14:paraId="413774E3"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zmienione (zwiększone lub zmniejszone) wynagrodzenie należne Wykonawcy, w sytuacji gdy, nastąpi zmiana wysokości stawki podatku VAT lub podatku akcyzowego poprzez wprowadzenie nowej stawki VAT lub podatku akcyzowego dla towarów, jeżeli zmiany te będą miały wpływ na koszty wykonania zamówienia przez Wykonawcę,</w:t>
      </w:r>
    </w:p>
    <w:p w14:paraId="078C011C"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zmieniona strona w umowie wynikająca ze zmian organizacyjnych niezależnych od Zamawiającego,</w:t>
      </w:r>
    </w:p>
    <w:p w14:paraId="21133E14"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zmieniona nazwa, adres lub status Wykonawcy lub Zamawiającego,</w:t>
      </w:r>
    </w:p>
    <w:p w14:paraId="7A4153DD" w14:textId="77777777" w:rsidR="007C272A" w:rsidRPr="0054657A" w:rsidRDefault="007C272A" w:rsidP="0054657A">
      <w:pPr>
        <w:widowControl w:val="0"/>
        <w:numPr>
          <w:ilvl w:val="0"/>
          <w:numId w:val="65"/>
        </w:numPr>
        <w:suppressAutoHyphens/>
        <w:spacing w:after="0" w:line="240" w:lineRule="auto"/>
        <w:ind w:right="-46"/>
        <w:contextualSpacing/>
        <w:rPr>
          <w:rFonts w:eastAsia="Times New Roman" w:cstheme="minorHAnsi"/>
          <w:sz w:val="22"/>
        </w:rPr>
      </w:pPr>
      <w:r w:rsidRPr="0054657A">
        <w:rPr>
          <w:rFonts w:eastAsia="Times New Roman" w:cstheme="minorHAnsi"/>
          <w:sz w:val="22"/>
        </w:rPr>
        <w:t>zostanie wprowadzona zmiana, wynikająca z omyłki pisarskiej zawartej w umowie.</w:t>
      </w:r>
    </w:p>
    <w:p w14:paraId="373B33E1" w14:textId="77777777" w:rsidR="007C272A" w:rsidRPr="0054657A" w:rsidRDefault="007C272A" w:rsidP="0054657A">
      <w:pPr>
        <w:widowControl w:val="0"/>
        <w:numPr>
          <w:ilvl w:val="0"/>
          <w:numId w:val="63"/>
        </w:numPr>
        <w:suppressAutoHyphens/>
        <w:spacing w:after="0" w:line="240" w:lineRule="auto"/>
        <w:ind w:right="-46"/>
        <w:contextualSpacing/>
        <w:rPr>
          <w:rFonts w:eastAsia="Times New Roman" w:cstheme="minorHAnsi"/>
          <w:sz w:val="22"/>
        </w:rPr>
      </w:pPr>
      <w:r w:rsidRPr="0054657A">
        <w:rPr>
          <w:rFonts w:eastAsia="Times New Roman" w:cstheme="minorHAnsi"/>
          <w:sz w:val="22"/>
        </w:rPr>
        <w:t>Warunkiem dokonania zmian, opisanych w ust. 2 jest złożenie wniosku, przez stronę inicjującą zmianę, zawierającego m.in. dokładny opis propozycji zmian oraz uzasadnienie calowości tych zmian. Zmiany obowiązują z dniem podpisania aneksu.</w:t>
      </w:r>
    </w:p>
    <w:p w14:paraId="75421C78" w14:textId="77777777" w:rsidR="007C272A" w:rsidRPr="0054657A" w:rsidRDefault="007C272A" w:rsidP="0054657A">
      <w:pPr>
        <w:widowControl w:val="0"/>
        <w:numPr>
          <w:ilvl w:val="0"/>
          <w:numId w:val="63"/>
        </w:numPr>
        <w:suppressAutoHyphens/>
        <w:spacing w:after="0" w:line="240" w:lineRule="auto"/>
        <w:ind w:right="-46"/>
        <w:contextualSpacing/>
        <w:rPr>
          <w:rFonts w:eastAsia="Times New Roman" w:cstheme="minorHAnsi"/>
          <w:sz w:val="22"/>
        </w:rPr>
      </w:pPr>
      <w:r w:rsidRPr="0054657A">
        <w:rPr>
          <w:rFonts w:eastAsia="Times New Roman" w:cstheme="minorHAnsi"/>
          <w:sz w:val="22"/>
        </w:rPr>
        <w:t>Jeżeli wnioskującym o zmianę będzie Wykonawca, wprowadzenie zmiany będzie możliwe dopiero po akceptacji Zamawiającego.</w:t>
      </w:r>
    </w:p>
    <w:p w14:paraId="044B30B7" w14:textId="77777777" w:rsidR="007C272A" w:rsidRPr="0054657A" w:rsidRDefault="007C272A" w:rsidP="0054657A">
      <w:pPr>
        <w:widowControl w:val="0"/>
        <w:numPr>
          <w:ilvl w:val="0"/>
          <w:numId w:val="63"/>
        </w:numPr>
        <w:suppressAutoHyphens/>
        <w:spacing w:after="0" w:line="240" w:lineRule="auto"/>
        <w:ind w:right="-46"/>
        <w:contextualSpacing/>
        <w:rPr>
          <w:rFonts w:eastAsia="Times New Roman" w:cstheme="minorHAnsi"/>
          <w:sz w:val="22"/>
        </w:rPr>
      </w:pPr>
      <w:r w:rsidRPr="0054657A">
        <w:rPr>
          <w:rFonts w:eastAsia="Times New Roman" w:cstheme="minorHAnsi"/>
          <w:sz w:val="22"/>
        </w:rPr>
        <w:t>Zmiana osób wskazanych do kontaktu miedzy stronami nie wymaga sporządzania aneksu do umowy.</w:t>
      </w:r>
    </w:p>
    <w:p w14:paraId="53989F8A" w14:textId="77777777" w:rsidR="007C272A" w:rsidRPr="0054657A" w:rsidRDefault="007C272A" w:rsidP="0054657A">
      <w:pPr>
        <w:widowControl w:val="0"/>
        <w:suppressAutoHyphens/>
        <w:spacing w:after="0" w:line="240" w:lineRule="auto"/>
        <w:ind w:left="609" w:right="467"/>
        <w:contextualSpacing/>
        <w:rPr>
          <w:rFonts w:eastAsia="Lucida Sans Unicode" w:cstheme="minorHAnsi"/>
          <w:b/>
          <w:sz w:val="22"/>
        </w:rPr>
      </w:pPr>
    </w:p>
    <w:p w14:paraId="212D60C7" w14:textId="77777777" w:rsidR="007C272A" w:rsidRPr="0054657A" w:rsidRDefault="007C272A" w:rsidP="0054657A">
      <w:pPr>
        <w:widowControl w:val="0"/>
        <w:suppressAutoHyphens/>
        <w:spacing w:after="0" w:line="240" w:lineRule="auto"/>
        <w:ind w:right="-46"/>
        <w:contextualSpacing/>
        <w:jc w:val="center"/>
        <w:rPr>
          <w:rFonts w:eastAsia="Lucida Sans Unicode" w:cstheme="minorHAnsi"/>
          <w:b/>
          <w:spacing w:val="-10"/>
          <w:sz w:val="22"/>
        </w:rPr>
      </w:pPr>
      <w:r w:rsidRPr="0054657A">
        <w:rPr>
          <w:rFonts w:eastAsia="Lucida Sans Unicode" w:cstheme="minorHAnsi"/>
          <w:b/>
          <w:sz w:val="22"/>
        </w:rPr>
        <w:t xml:space="preserve">§ </w:t>
      </w:r>
      <w:r w:rsidRPr="0054657A">
        <w:rPr>
          <w:rFonts w:eastAsia="Lucida Sans Unicode" w:cstheme="minorHAnsi"/>
          <w:b/>
          <w:spacing w:val="-10"/>
          <w:sz w:val="22"/>
        </w:rPr>
        <w:t>10</w:t>
      </w:r>
    </w:p>
    <w:p w14:paraId="64E67E7E" w14:textId="77777777" w:rsidR="007C272A" w:rsidRPr="0054657A" w:rsidRDefault="007C272A" w:rsidP="0054657A">
      <w:pPr>
        <w:spacing w:after="0" w:line="240" w:lineRule="auto"/>
        <w:ind w:left="466" w:right="467"/>
        <w:jc w:val="center"/>
        <w:outlineLvl w:val="1"/>
        <w:rPr>
          <w:rFonts w:cstheme="minorHAnsi"/>
          <w:b/>
          <w:bCs/>
          <w:sz w:val="22"/>
        </w:rPr>
      </w:pPr>
      <w:r w:rsidRPr="0054657A">
        <w:rPr>
          <w:rFonts w:cstheme="minorHAnsi"/>
          <w:b/>
          <w:bCs/>
          <w:sz w:val="22"/>
        </w:rPr>
        <w:t>Postanowienia końcowe</w:t>
      </w:r>
    </w:p>
    <w:p w14:paraId="798F9D8F" w14:textId="77777777" w:rsidR="007C272A" w:rsidRPr="0054657A" w:rsidRDefault="007C272A" w:rsidP="0054657A">
      <w:pPr>
        <w:widowControl w:val="0"/>
        <w:numPr>
          <w:ilvl w:val="0"/>
          <w:numId w:val="55"/>
        </w:numPr>
        <w:tabs>
          <w:tab w:val="left" w:pos="544"/>
        </w:tabs>
        <w:autoSpaceDE w:val="0"/>
        <w:autoSpaceDN w:val="0"/>
        <w:spacing w:after="0" w:line="240" w:lineRule="auto"/>
        <w:ind w:right="114"/>
        <w:jc w:val="both"/>
        <w:rPr>
          <w:rFonts w:cstheme="minorHAnsi"/>
          <w:sz w:val="22"/>
        </w:rPr>
      </w:pPr>
      <w:r w:rsidRPr="0054657A">
        <w:rPr>
          <w:rFonts w:cstheme="minorHAnsi"/>
          <w:sz w:val="22"/>
        </w:rPr>
        <w:t xml:space="preserve">W sprawach nieuregulowanych niniejszą umową mają zastosowanie przepisy ustawy </w:t>
      </w:r>
      <w:proofErr w:type="spellStart"/>
      <w:r w:rsidRPr="0054657A">
        <w:rPr>
          <w:rFonts w:cstheme="minorHAnsi"/>
          <w:sz w:val="22"/>
        </w:rPr>
        <w:t>Pzp</w:t>
      </w:r>
      <w:proofErr w:type="spellEnd"/>
      <w:r w:rsidRPr="0054657A">
        <w:rPr>
          <w:rFonts w:cstheme="minorHAnsi"/>
          <w:sz w:val="22"/>
        </w:rPr>
        <w:t xml:space="preserve"> oraz Kodeksu Cywilnego.</w:t>
      </w:r>
    </w:p>
    <w:p w14:paraId="159C6579" w14:textId="77777777" w:rsidR="007C272A" w:rsidRPr="0054657A" w:rsidRDefault="007C272A" w:rsidP="0054657A">
      <w:pPr>
        <w:widowControl w:val="0"/>
        <w:numPr>
          <w:ilvl w:val="0"/>
          <w:numId w:val="55"/>
        </w:numPr>
        <w:tabs>
          <w:tab w:val="left" w:pos="544"/>
        </w:tabs>
        <w:autoSpaceDE w:val="0"/>
        <w:autoSpaceDN w:val="0"/>
        <w:spacing w:after="0" w:line="240" w:lineRule="auto"/>
        <w:ind w:right="116"/>
        <w:jc w:val="both"/>
        <w:rPr>
          <w:rFonts w:cstheme="minorHAnsi"/>
          <w:sz w:val="22"/>
        </w:rPr>
      </w:pPr>
      <w:r w:rsidRPr="0054657A">
        <w:rPr>
          <w:rFonts w:cstheme="minorHAnsi"/>
          <w:sz w:val="22"/>
        </w:rPr>
        <w:t>Wszelkie zmiany Umowy wymagają dla swej ważności formy pisemnej w postaci aneksu podpisanego przez obie strony Umowy.</w:t>
      </w:r>
    </w:p>
    <w:p w14:paraId="2BED8370" w14:textId="77777777" w:rsidR="007C272A" w:rsidRPr="0054657A" w:rsidRDefault="007C272A" w:rsidP="0054657A">
      <w:pPr>
        <w:widowControl w:val="0"/>
        <w:numPr>
          <w:ilvl w:val="0"/>
          <w:numId w:val="55"/>
        </w:numPr>
        <w:tabs>
          <w:tab w:val="left" w:pos="544"/>
        </w:tabs>
        <w:autoSpaceDE w:val="0"/>
        <w:autoSpaceDN w:val="0"/>
        <w:spacing w:after="0" w:line="240" w:lineRule="auto"/>
        <w:ind w:right="116"/>
        <w:jc w:val="both"/>
        <w:rPr>
          <w:rFonts w:cstheme="minorHAnsi"/>
          <w:sz w:val="22"/>
        </w:rPr>
      </w:pPr>
      <w:r w:rsidRPr="0054657A">
        <w:rPr>
          <w:rFonts w:cstheme="minorHAnsi"/>
          <w:sz w:val="22"/>
        </w:rPr>
        <w:t xml:space="preserve">Spory pomiędzy Stronami powstałe w związku z realizacją niniejszej umowy, których nie da się rozstrzygnąć polubownie, będą rozstrzygane przez sąd właściwy dla siedziby </w:t>
      </w:r>
      <w:r w:rsidRPr="0054657A">
        <w:rPr>
          <w:rFonts w:cstheme="minorHAnsi"/>
          <w:spacing w:val="-2"/>
          <w:sz w:val="22"/>
        </w:rPr>
        <w:t>Zamawiającego.</w:t>
      </w:r>
    </w:p>
    <w:p w14:paraId="51D8272B" w14:textId="77777777" w:rsidR="007C272A" w:rsidRPr="0054657A" w:rsidRDefault="007C272A" w:rsidP="0054657A">
      <w:pPr>
        <w:widowControl w:val="0"/>
        <w:numPr>
          <w:ilvl w:val="0"/>
          <w:numId w:val="55"/>
        </w:numPr>
        <w:tabs>
          <w:tab w:val="left" w:pos="543"/>
          <w:tab w:val="left" w:pos="544"/>
        </w:tabs>
        <w:autoSpaceDE w:val="0"/>
        <w:autoSpaceDN w:val="0"/>
        <w:spacing w:after="0" w:line="240" w:lineRule="auto"/>
        <w:ind w:right="123" w:hanging="428"/>
        <w:jc w:val="both"/>
        <w:rPr>
          <w:rFonts w:cstheme="minorHAnsi"/>
          <w:sz w:val="22"/>
        </w:rPr>
      </w:pPr>
      <w:r w:rsidRPr="0054657A">
        <w:rPr>
          <w:rFonts w:cstheme="minorHAnsi"/>
          <w:sz w:val="22"/>
        </w:rPr>
        <w:t>Adresy podane na wstępie są wiążące dla Stron. Doręczenia pod te adresy uważać się będzie za</w:t>
      </w:r>
      <w:r w:rsidRPr="0054657A">
        <w:rPr>
          <w:rFonts w:cstheme="minorHAnsi"/>
          <w:spacing w:val="40"/>
          <w:sz w:val="22"/>
        </w:rPr>
        <w:t xml:space="preserve"> </w:t>
      </w:r>
      <w:r w:rsidRPr="0054657A">
        <w:rPr>
          <w:rFonts w:cstheme="minorHAnsi"/>
          <w:sz w:val="22"/>
        </w:rPr>
        <w:t>skuteczne.</w:t>
      </w:r>
      <w:r w:rsidRPr="0054657A">
        <w:rPr>
          <w:rFonts w:cstheme="minorHAnsi"/>
          <w:spacing w:val="40"/>
          <w:sz w:val="22"/>
        </w:rPr>
        <w:t xml:space="preserve"> </w:t>
      </w:r>
      <w:r w:rsidRPr="0054657A">
        <w:rPr>
          <w:rFonts w:cstheme="minorHAnsi"/>
          <w:sz w:val="22"/>
        </w:rPr>
        <w:t>Strony</w:t>
      </w:r>
      <w:r w:rsidRPr="0054657A">
        <w:rPr>
          <w:rFonts w:cstheme="minorHAnsi"/>
          <w:spacing w:val="40"/>
          <w:sz w:val="22"/>
        </w:rPr>
        <w:t xml:space="preserve"> </w:t>
      </w:r>
      <w:r w:rsidRPr="0054657A">
        <w:rPr>
          <w:rFonts w:cstheme="minorHAnsi"/>
          <w:sz w:val="22"/>
        </w:rPr>
        <w:t>będą</w:t>
      </w:r>
      <w:r w:rsidRPr="0054657A">
        <w:rPr>
          <w:rFonts w:cstheme="minorHAnsi"/>
          <w:spacing w:val="40"/>
          <w:sz w:val="22"/>
        </w:rPr>
        <w:t xml:space="preserve"> </w:t>
      </w:r>
      <w:r w:rsidRPr="0054657A">
        <w:rPr>
          <w:rFonts w:cstheme="minorHAnsi"/>
          <w:sz w:val="22"/>
        </w:rPr>
        <w:t>się</w:t>
      </w:r>
      <w:r w:rsidRPr="0054657A">
        <w:rPr>
          <w:rFonts w:cstheme="minorHAnsi"/>
          <w:spacing w:val="40"/>
          <w:sz w:val="22"/>
        </w:rPr>
        <w:t xml:space="preserve"> </w:t>
      </w:r>
      <w:r w:rsidRPr="0054657A">
        <w:rPr>
          <w:rFonts w:cstheme="minorHAnsi"/>
          <w:sz w:val="22"/>
        </w:rPr>
        <w:t>wzajemnie</w:t>
      </w:r>
      <w:r w:rsidRPr="0054657A">
        <w:rPr>
          <w:rFonts w:cstheme="minorHAnsi"/>
          <w:spacing w:val="40"/>
          <w:sz w:val="22"/>
        </w:rPr>
        <w:t xml:space="preserve"> </w:t>
      </w:r>
      <w:r w:rsidRPr="0054657A">
        <w:rPr>
          <w:rFonts w:cstheme="minorHAnsi"/>
          <w:sz w:val="22"/>
        </w:rPr>
        <w:t>informowały</w:t>
      </w:r>
      <w:r w:rsidRPr="0054657A">
        <w:rPr>
          <w:rFonts w:cstheme="minorHAnsi"/>
          <w:spacing w:val="40"/>
          <w:sz w:val="22"/>
        </w:rPr>
        <w:t xml:space="preserve"> </w:t>
      </w:r>
      <w:r w:rsidRPr="0054657A">
        <w:rPr>
          <w:rFonts w:cstheme="minorHAnsi"/>
          <w:sz w:val="22"/>
        </w:rPr>
        <w:t>o</w:t>
      </w:r>
      <w:r w:rsidRPr="0054657A">
        <w:rPr>
          <w:rFonts w:cstheme="minorHAnsi"/>
          <w:spacing w:val="40"/>
          <w:sz w:val="22"/>
        </w:rPr>
        <w:t xml:space="preserve"> </w:t>
      </w:r>
      <w:r w:rsidRPr="0054657A">
        <w:rPr>
          <w:rFonts w:cstheme="minorHAnsi"/>
          <w:sz w:val="22"/>
        </w:rPr>
        <w:t>ewentualnych</w:t>
      </w:r>
      <w:r w:rsidRPr="0054657A">
        <w:rPr>
          <w:rFonts w:cstheme="minorHAnsi"/>
          <w:spacing w:val="40"/>
          <w:sz w:val="22"/>
        </w:rPr>
        <w:t xml:space="preserve"> </w:t>
      </w:r>
      <w:r w:rsidRPr="0054657A">
        <w:rPr>
          <w:rFonts w:cstheme="minorHAnsi"/>
          <w:sz w:val="22"/>
        </w:rPr>
        <w:t>zmianach</w:t>
      </w:r>
      <w:r w:rsidRPr="0054657A">
        <w:rPr>
          <w:rFonts w:cstheme="minorHAnsi"/>
          <w:spacing w:val="40"/>
          <w:sz w:val="22"/>
        </w:rPr>
        <w:t xml:space="preserve"> </w:t>
      </w:r>
      <w:r w:rsidRPr="0054657A">
        <w:rPr>
          <w:rFonts w:cstheme="minorHAnsi"/>
          <w:sz w:val="22"/>
        </w:rPr>
        <w:t xml:space="preserve">swoich </w:t>
      </w:r>
      <w:r w:rsidRPr="0054657A">
        <w:rPr>
          <w:rFonts w:cstheme="minorHAnsi"/>
          <w:spacing w:val="-2"/>
          <w:sz w:val="22"/>
        </w:rPr>
        <w:t>siedzib.</w:t>
      </w:r>
    </w:p>
    <w:p w14:paraId="6C638166" w14:textId="77777777" w:rsidR="007C272A" w:rsidRPr="0054657A" w:rsidRDefault="007C272A" w:rsidP="0054657A">
      <w:pPr>
        <w:widowControl w:val="0"/>
        <w:numPr>
          <w:ilvl w:val="0"/>
          <w:numId w:val="55"/>
        </w:numPr>
        <w:tabs>
          <w:tab w:val="left" w:pos="544"/>
        </w:tabs>
        <w:autoSpaceDE w:val="0"/>
        <w:autoSpaceDN w:val="0"/>
        <w:spacing w:after="0" w:line="240" w:lineRule="auto"/>
        <w:ind w:right="120"/>
        <w:jc w:val="both"/>
        <w:rPr>
          <w:rFonts w:cstheme="minorHAnsi"/>
          <w:sz w:val="22"/>
        </w:rPr>
      </w:pPr>
      <w:r w:rsidRPr="0054657A">
        <w:rPr>
          <w:rFonts w:cstheme="minorHAnsi"/>
          <w:sz w:val="22"/>
        </w:rPr>
        <w:t>Umowę</w:t>
      </w:r>
      <w:r w:rsidRPr="0054657A">
        <w:rPr>
          <w:rFonts w:cstheme="minorHAnsi"/>
          <w:spacing w:val="38"/>
          <w:sz w:val="22"/>
        </w:rPr>
        <w:t xml:space="preserve"> </w:t>
      </w:r>
      <w:r w:rsidRPr="0054657A">
        <w:rPr>
          <w:rFonts w:cstheme="minorHAnsi"/>
          <w:sz w:val="22"/>
        </w:rPr>
        <w:t>sporządzono</w:t>
      </w:r>
      <w:r w:rsidRPr="0054657A">
        <w:rPr>
          <w:rFonts w:cstheme="minorHAnsi"/>
          <w:spacing w:val="37"/>
          <w:sz w:val="22"/>
        </w:rPr>
        <w:t xml:space="preserve"> </w:t>
      </w:r>
      <w:r w:rsidRPr="0054657A">
        <w:rPr>
          <w:rFonts w:cstheme="minorHAnsi"/>
          <w:b/>
          <w:sz w:val="22"/>
        </w:rPr>
        <w:t>w</w:t>
      </w:r>
      <w:r w:rsidRPr="0054657A">
        <w:rPr>
          <w:rFonts w:cstheme="minorHAnsi"/>
          <w:b/>
          <w:spacing w:val="36"/>
          <w:sz w:val="22"/>
        </w:rPr>
        <w:t xml:space="preserve"> </w:t>
      </w:r>
      <w:r w:rsidRPr="0054657A">
        <w:rPr>
          <w:rFonts w:cstheme="minorHAnsi"/>
          <w:b/>
          <w:sz w:val="22"/>
        </w:rPr>
        <w:t>trzech</w:t>
      </w:r>
      <w:r w:rsidRPr="0054657A">
        <w:rPr>
          <w:rFonts w:cstheme="minorHAnsi"/>
          <w:b/>
          <w:spacing w:val="38"/>
          <w:sz w:val="22"/>
        </w:rPr>
        <w:t xml:space="preserve"> </w:t>
      </w:r>
      <w:r w:rsidRPr="0054657A">
        <w:rPr>
          <w:rFonts w:cstheme="minorHAnsi"/>
          <w:sz w:val="22"/>
        </w:rPr>
        <w:t>jednobrzmiących</w:t>
      </w:r>
      <w:r w:rsidRPr="0054657A">
        <w:rPr>
          <w:rFonts w:cstheme="minorHAnsi"/>
          <w:spacing w:val="37"/>
          <w:sz w:val="22"/>
        </w:rPr>
        <w:t xml:space="preserve"> </w:t>
      </w:r>
      <w:r w:rsidRPr="0054657A">
        <w:rPr>
          <w:rFonts w:cstheme="minorHAnsi"/>
          <w:sz w:val="22"/>
        </w:rPr>
        <w:t>egzemplarzach, jeden dla Wykonawcy oraz dwa dla Zamawiającego</w:t>
      </w:r>
      <w:r w:rsidRPr="0054657A">
        <w:rPr>
          <w:rFonts w:cstheme="minorHAnsi"/>
          <w:spacing w:val="-2"/>
          <w:sz w:val="22"/>
        </w:rPr>
        <w:t>.</w:t>
      </w:r>
    </w:p>
    <w:p w14:paraId="40680BA8" w14:textId="77777777" w:rsidR="007C272A" w:rsidRPr="0054657A" w:rsidRDefault="007C272A" w:rsidP="0054657A">
      <w:pPr>
        <w:spacing w:after="0" w:line="240" w:lineRule="auto"/>
        <w:rPr>
          <w:rFonts w:cstheme="minorHAnsi"/>
          <w:sz w:val="22"/>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7C272A" w:rsidRPr="0054657A" w14:paraId="3C632697" w14:textId="77777777" w:rsidTr="00F136B2">
        <w:tc>
          <w:tcPr>
            <w:tcW w:w="4470" w:type="dxa"/>
            <w:shd w:val="clear" w:color="auto" w:fill="auto"/>
          </w:tcPr>
          <w:p w14:paraId="7294118E"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b/>
                <w:sz w:val="22"/>
                <w:lang w:bidi="pl-PL"/>
              </w:rPr>
              <w:t>WYKONAWCA:</w:t>
            </w:r>
          </w:p>
          <w:p w14:paraId="35727982" w14:textId="77777777" w:rsidR="007C272A" w:rsidRPr="0054657A" w:rsidRDefault="007C272A" w:rsidP="0054657A">
            <w:pPr>
              <w:autoSpaceDE w:val="0"/>
              <w:spacing w:after="0" w:line="240" w:lineRule="auto"/>
              <w:rPr>
                <w:rFonts w:eastAsia="Times New Roman" w:cstheme="minorHAnsi"/>
                <w:b/>
                <w:sz w:val="22"/>
                <w:lang w:bidi="pl-PL"/>
              </w:rPr>
            </w:pPr>
            <w:r w:rsidRPr="0054657A">
              <w:rPr>
                <w:rFonts w:eastAsia="Times New Roman" w:cstheme="minorHAnsi"/>
                <w:sz w:val="22"/>
                <w:lang w:bidi="pl-PL"/>
              </w:rPr>
              <w:t>…………………………..…………………………</w:t>
            </w:r>
          </w:p>
          <w:p w14:paraId="03AC5310" w14:textId="77777777" w:rsidR="007C272A" w:rsidRPr="0054657A" w:rsidRDefault="007C272A" w:rsidP="0054657A">
            <w:pPr>
              <w:autoSpaceDE w:val="0"/>
              <w:spacing w:after="0" w:line="240" w:lineRule="auto"/>
              <w:rPr>
                <w:rFonts w:eastAsia="Times New Roman" w:cstheme="minorHAnsi"/>
                <w:b/>
                <w:sz w:val="22"/>
                <w:lang w:bidi="pl-PL"/>
              </w:rPr>
            </w:pPr>
          </w:p>
        </w:tc>
        <w:tc>
          <w:tcPr>
            <w:tcW w:w="5736" w:type="dxa"/>
            <w:shd w:val="clear" w:color="auto" w:fill="auto"/>
          </w:tcPr>
          <w:p w14:paraId="04FB3055"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b/>
                <w:sz w:val="22"/>
                <w:lang w:bidi="pl-PL"/>
              </w:rPr>
              <w:t xml:space="preserve">                         ZAMAWIAJĄCY:</w:t>
            </w:r>
          </w:p>
          <w:p w14:paraId="3379E41A"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 xml:space="preserve">                         …………..……………………………………</w:t>
            </w:r>
          </w:p>
          <w:p w14:paraId="66308E43" w14:textId="77777777" w:rsidR="007C272A" w:rsidRPr="0054657A" w:rsidRDefault="007C272A" w:rsidP="0054657A">
            <w:pPr>
              <w:autoSpaceDE w:val="0"/>
              <w:spacing w:after="0" w:line="240" w:lineRule="auto"/>
              <w:rPr>
                <w:rFonts w:eastAsia="Times New Roman" w:cstheme="minorHAnsi"/>
                <w:sz w:val="22"/>
                <w:lang w:bidi="pl-PL"/>
              </w:rPr>
            </w:pPr>
          </w:p>
          <w:p w14:paraId="6FCE91DB" w14:textId="77777777" w:rsidR="007C272A" w:rsidRPr="0054657A" w:rsidRDefault="007C272A" w:rsidP="0054657A">
            <w:pPr>
              <w:autoSpaceDE w:val="0"/>
              <w:spacing w:after="0" w:line="240" w:lineRule="auto"/>
              <w:rPr>
                <w:rFonts w:eastAsia="Times New Roman" w:cstheme="minorHAnsi"/>
                <w:sz w:val="22"/>
                <w:lang w:bidi="pl-PL"/>
              </w:rPr>
            </w:pPr>
            <w:r w:rsidRPr="0054657A">
              <w:rPr>
                <w:rFonts w:eastAsia="Times New Roman" w:cstheme="minorHAnsi"/>
                <w:sz w:val="22"/>
                <w:lang w:bidi="pl-PL"/>
              </w:rPr>
              <w:t xml:space="preserve">                                       Przy kontrasygnacie</w:t>
            </w:r>
          </w:p>
          <w:p w14:paraId="62BE5F84" w14:textId="77777777" w:rsidR="007C272A" w:rsidRPr="0054657A" w:rsidRDefault="007C272A" w:rsidP="0054657A">
            <w:pPr>
              <w:autoSpaceDE w:val="0"/>
              <w:spacing w:after="0" w:line="240" w:lineRule="auto"/>
              <w:rPr>
                <w:rFonts w:cstheme="minorHAnsi"/>
                <w:sz w:val="22"/>
              </w:rPr>
            </w:pPr>
            <w:r w:rsidRPr="0054657A">
              <w:rPr>
                <w:rFonts w:eastAsia="Times New Roman" w:cstheme="minorHAnsi"/>
                <w:sz w:val="22"/>
                <w:lang w:bidi="pl-PL"/>
              </w:rPr>
              <w:t xml:space="preserve">                                   ……………………………………………</w:t>
            </w:r>
          </w:p>
        </w:tc>
      </w:tr>
    </w:tbl>
    <w:p w14:paraId="42CC4E50" w14:textId="77777777" w:rsidR="007C272A" w:rsidRPr="00934DC3" w:rsidRDefault="007C272A" w:rsidP="007C272A">
      <w:pPr>
        <w:spacing w:line="360" w:lineRule="auto"/>
        <w:rPr>
          <w:sz w:val="23"/>
        </w:rPr>
        <w:sectPr w:rsidR="007C272A" w:rsidRPr="00934DC3" w:rsidSect="00F136B2">
          <w:footerReference w:type="default" r:id="rId16"/>
          <w:pgSz w:w="11910" w:h="16840"/>
          <w:pgMar w:top="993" w:right="1300" w:bottom="960" w:left="1300" w:header="0" w:footer="551" w:gutter="0"/>
          <w:cols w:space="708"/>
        </w:sectPr>
      </w:pPr>
    </w:p>
    <w:p w14:paraId="32E53CA3" w14:textId="77777777" w:rsidR="007C272A" w:rsidRPr="000A3261" w:rsidRDefault="007C272A" w:rsidP="007C272A">
      <w:pPr>
        <w:spacing w:after="0" w:line="240" w:lineRule="auto"/>
        <w:ind w:left="6381"/>
        <w:rPr>
          <w:b/>
          <w:i/>
          <w:spacing w:val="-2"/>
          <w:sz w:val="22"/>
        </w:rPr>
      </w:pPr>
      <w:r w:rsidRPr="000A3261">
        <w:rPr>
          <w:b/>
          <w:i/>
          <w:sz w:val="22"/>
        </w:rPr>
        <w:lastRenderedPageBreak/>
        <w:t>Załącznik</w:t>
      </w:r>
      <w:r w:rsidRPr="000A3261">
        <w:rPr>
          <w:b/>
          <w:i/>
          <w:spacing w:val="-2"/>
          <w:sz w:val="22"/>
        </w:rPr>
        <w:t xml:space="preserve"> </w:t>
      </w:r>
      <w:r w:rsidRPr="000A3261">
        <w:rPr>
          <w:b/>
          <w:i/>
          <w:sz w:val="22"/>
        </w:rPr>
        <w:t>nr</w:t>
      </w:r>
      <w:r w:rsidRPr="000A3261">
        <w:rPr>
          <w:b/>
          <w:i/>
          <w:spacing w:val="1"/>
          <w:sz w:val="22"/>
        </w:rPr>
        <w:t xml:space="preserve"> </w:t>
      </w:r>
      <w:r>
        <w:rPr>
          <w:b/>
          <w:i/>
          <w:sz w:val="22"/>
        </w:rPr>
        <w:t xml:space="preserve">2 </w:t>
      </w:r>
      <w:r w:rsidRPr="000A3261">
        <w:rPr>
          <w:b/>
          <w:i/>
          <w:spacing w:val="-2"/>
          <w:sz w:val="22"/>
        </w:rPr>
        <w:t xml:space="preserve"> </w:t>
      </w:r>
    </w:p>
    <w:p w14:paraId="1F54106F" w14:textId="2A48B4B8" w:rsidR="007C272A" w:rsidRPr="000A3261" w:rsidRDefault="007C272A" w:rsidP="007C272A">
      <w:pPr>
        <w:spacing w:after="0" w:line="240" w:lineRule="auto"/>
        <w:ind w:left="6381"/>
        <w:rPr>
          <w:b/>
          <w:i/>
          <w:spacing w:val="-2"/>
          <w:sz w:val="22"/>
        </w:rPr>
      </w:pPr>
      <w:r w:rsidRPr="000A3261">
        <w:rPr>
          <w:b/>
          <w:i/>
          <w:sz w:val="22"/>
        </w:rPr>
        <w:t>do</w:t>
      </w:r>
      <w:r w:rsidRPr="000A3261">
        <w:rPr>
          <w:b/>
          <w:i/>
          <w:spacing w:val="-1"/>
          <w:sz w:val="22"/>
        </w:rPr>
        <w:t xml:space="preserve"> </w:t>
      </w:r>
      <w:r w:rsidRPr="000A3261">
        <w:rPr>
          <w:b/>
          <w:i/>
          <w:sz w:val="22"/>
        </w:rPr>
        <w:t>umowy</w:t>
      </w:r>
      <w:r w:rsidRPr="000A3261">
        <w:rPr>
          <w:b/>
          <w:i/>
          <w:spacing w:val="-5"/>
          <w:sz w:val="22"/>
        </w:rPr>
        <w:t xml:space="preserve"> </w:t>
      </w:r>
      <w:r w:rsidRPr="000A3261">
        <w:rPr>
          <w:b/>
          <w:i/>
          <w:sz w:val="22"/>
        </w:rPr>
        <w:t>nr</w:t>
      </w:r>
      <w:r w:rsidRPr="000A3261">
        <w:rPr>
          <w:b/>
          <w:i/>
          <w:spacing w:val="-1"/>
          <w:sz w:val="22"/>
        </w:rPr>
        <w:t xml:space="preserve"> </w:t>
      </w:r>
      <w:r w:rsidR="00F53C75">
        <w:rPr>
          <w:b/>
          <w:i/>
          <w:sz w:val="22"/>
        </w:rPr>
        <w:t>MGB/...../2025</w:t>
      </w:r>
    </w:p>
    <w:p w14:paraId="77073648" w14:textId="77777777" w:rsidR="007C272A" w:rsidRPr="00C166C3" w:rsidRDefault="007C272A" w:rsidP="007C272A">
      <w:pPr>
        <w:rPr>
          <w:sz w:val="26"/>
          <w:szCs w:val="23"/>
        </w:rPr>
      </w:pPr>
    </w:p>
    <w:p w14:paraId="6ABA5EB1" w14:textId="77777777" w:rsidR="007C272A" w:rsidRPr="00C166C3" w:rsidRDefault="007C272A" w:rsidP="007C272A">
      <w:pPr>
        <w:spacing w:before="229"/>
        <w:ind w:left="467" w:right="467"/>
        <w:jc w:val="center"/>
        <w:rPr>
          <w:i/>
          <w:sz w:val="23"/>
        </w:rPr>
      </w:pPr>
      <w:r w:rsidRPr="00C166C3">
        <w:rPr>
          <w:b/>
          <w:sz w:val="23"/>
        </w:rPr>
        <w:t>Protokół</w:t>
      </w:r>
      <w:r w:rsidRPr="00C166C3">
        <w:rPr>
          <w:b/>
          <w:spacing w:val="-3"/>
          <w:sz w:val="23"/>
        </w:rPr>
        <w:t xml:space="preserve"> </w:t>
      </w:r>
      <w:r w:rsidRPr="00C166C3">
        <w:rPr>
          <w:b/>
          <w:sz w:val="23"/>
        </w:rPr>
        <w:t>zdawczo</w:t>
      </w:r>
      <w:r w:rsidRPr="00C166C3">
        <w:rPr>
          <w:b/>
          <w:spacing w:val="-2"/>
          <w:sz w:val="23"/>
        </w:rPr>
        <w:t xml:space="preserve"> </w:t>
      </w:r>
      <w:r w:rsidRPr="00C166C3">
        <w:rPr>
          <w:b/>
          <w:sz w:val="23"/>
        </w:rPr>
        <w:t>–</w:t>
      </w:r>
      <w:r w:rsidRPr="00C166C3">
        <w:rPr>
          <w:b/>
          <w:spacing w:val="-3"/>
          <w:sz w:val="23"/>
        </w:rPr>
        <w:t xml:space="preserve"> </w:t>
      </w:r>
      <w:r w:rsidRPr="00C166C3">
        <w:rPr>
          <w:b/>
          <w:sz w:val="23"/>
        </w:rPr>
        <w:t>odbiorczy</w:t>
      </w:r>
      <w:r w:rsidRPr="00C166C3">
        <w:rPr>
          <w:b/>
          <w:spacing w:val="-2"/>
          <w:sz w:val="23"/>
        </w:rPr>
        <w:t xml:space="preserve"> </w:t>
      </w:r>
      <w:r w:rsidRPr="00C166C3">
        <w:rPr>
          <w:i/>
          <w:spacing w:val="-2"/>
          <w:sz w:val="23"/>
        </w:rPr>
        <w:t>(wzór)</w:t>
      </w:r>
    </w:p>
    <w:p w14:paraId="0ACF93EE" w14:textId="77777777" w:rsidR="007C272A" w:rsidRPr="00C166C3" w:rsidRDefault="007C272A" w:rsidP="007C272A">
      <w:pPr>
        <w:spacing w:before="120" w:line="350" w:lineRule="auto"/>
        <w:ind w:left="469" w:right="467"/>
        <w:jc w:val="center"/>
        <w:rPr>
          <w:sz w:val="23"/>
          <w:szCs w:val="23"/>
        </w:rPr>
      </w:pPr>
      <w:r w:rsidRPr="00C166C3">
        <w:rPr>
          <w:sz w:val="23"/>
          <w:szCs w:val="23"/>
        </w:rPr>
        <w:t>sporządzony w dniu ……………………………………..</w:t>
      </w:r>
    </w:p>
    <w:p w14:paraId="586ACCF4" w14:textId="77777777" w:rsidR="007C272A" w:rsidRDefault="007C272A" w:rsidP="007C272A">
      <w:pPr>
        <w:spacing w:before="3"/>
        <w:ind w:right="-46"/>
        <w:rPr>
          <w:sz w:val="35"/>
          <w:szCs w:val="23"/>
        </w:rPr>
      </w:pPr>
    </w:p>
    <w:p w14:paraId="14458F06" w14:textId="6E96A699" w:rsidR="007C272A" w:rsidRDefault="007C272A" w:rsidP="007C272A">
      <w:pPr>
        <w:spacing w:before="3"/>
        <w:ind w:right="-46"/>
        <w:rPr>
          <w:sz w:val="22"/>
        </w:rPr>
      </w:pPr>
      <w:r>
        <w:rPr>
          <w:sz w:val="22"/>
        </w:rPr>
        <w:t xml:space="preserve">Przedmiotem protokołu jest </w:t>
      </w:r>
      <w:r w:rsidR="00F53C75">
        <w:rPr>
          <w:sz w:val="22"/>
        </w:rPr>
        <w:t>następujący sprzęt specjalistyczny:</w:t>
      </w:r>
    </w:p>
    <w:p w14:paraId="351E06F3" w14:textId="29B9A6C9" w:rsidR="00F53C75" w:rsidRPr="00622730" w:rsidRDefault="00F53C75" w:rsidP="00F53C75">
      <w:pPr>
        <w:spacing w:after="0" w:line="240" w:lineRule="auto"/>
        <w:rPr>
          <w:rFonts w:ascii="Calibri" w:eastAsia="Lucida Sans Unicode" w:hAnsi="Calibri" w:cs="Calibri"/>
          <w:sz w:val="22"/>
          <w:szCs w:val="20"/>
        </w:rPr>
      </w:pPr>
      <w:r w:rsidRPr="00622730">
        <w:rPr>
          <w:rFonts w:ascii="Calibri" w:eastAsia="Lucida Sans Unicode" w:hAnsi="Calibri" w:cs="Calibri"/>
          <w:b/>
          <w:sz w:val="22"/>
          <w:szCs w:val="20"/>
        </w:rPr>
        <w:t>1. Ręczny spektrometr fluorescencji rentgenowskiej z anodą rodową lampy rentgenowskiej, do analizy materiałów w zakresie pierwiastków od magnezu do uranu</w:t>
      </w:r>
      <w:r w:rsidR="00DA71CE">
        <w:rPr>
          <w:rFonts w:ascii="Calibri" w:eastAsia="Lucida Sans Unicode" w:hAnsi="Calibri" w:cs="Calibri"/>
          <w:b/>
          <w:sz w:val="22"/>
          <w:szCs w:val="20"/>
        </w:rPr>
        <w:t xml:space="preserve"> marki ………………………………………….</w:t>
      </w:r>
    </w:p>
    <w:p w14:paraId="5BFD6D05" w14:textId="77777777" w:rsidR="00F53C75" w:rsidRPr="00622730" w:rsidRDefault="00F53C75" w:rsidP="00F53C75">
      <w:pPr>
        <w:spacing w:after="0" w:line="240" w:lineRule="auto"/>
        <w:rPr>
          <w:rFonts w:ascii="Calibri" w:eastAsia="Lucida Sans Unicode" w:hAnsi="Calibri" w:cs="Calibri"/>
          <w:b/>
          <w:i/>
          <w:sz w:val="22"/>
          <w:szCs w:val="20"/>
        </w:rPr>
      </w:pPr>
    </w:p>
    <w:p w14:paraId="244C435E" w14:textId="682518A6"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2. Jednostka sterująca – laptop</w:t>
      </w:r>
      <w:r w:rsidR="00DA71CE">
        <w:rPr>
          <w:rFonts w:ascii="Calibri" w:eastAsia="Lucida Sans Unicode" w:hAnsi="Calibri" w:cs="Calibri"/>
          <w:b/>
          <w:sz w:val="22"/>
          <w:szCs w:val="20"/>
        </w:rPr>
        <w:t xml:space="preserve"> ……………………………..</w:t>
      </w:r>
    </w:p>
    <w:p w14:paraId="249E775D" w14:textId="77777777" w:rsidR="00F53C75" w:rsidRPr="00622730" w:rsidRDefault="00F53C75" w:rsidP="00F53C75">
      <w:pPr>
        <w:spacing w:after="0" w:line="240" w:lineRule="auto"/>
        <w:rPr>
          <w:rFonts w:ascii="Calibri" w:eastAsia="Lucida Sans Unicode" w:hAnsi="Calibri" w:cs="Calibri"/>
          <w:sz w:val="22"/>
          <w:szCs w:val="20"/>
        </w:rPr>
      </w:pPr>
    </w:p>
    <w:p w14:paraId="6E55F3D6"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3. Pakiety oprogramowania: </w:t>
      </w:r>
    </w:p>
    <w:p w14:paraId="72785CC3" w14:textId="77777777" w:rsidR="00F53C75" w:rsidRPr="00622730" w:rsidRDefault="00F53C75"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raportowania wyników jakościowej analizy widmowej, raportowania wyników analizy ilościowej, obserwacji widma i zdalnej kontroli przyrządu </w:t>
      </w:r>
    </w:p>
    <w:p w14:paraId="0E8BA725" w14:textId="77777777" w:rsidR="00F53C75" w:rsidRPr="00622730" w:rsidRDefault="00F53C75" w:rsidP="00763211">
      <w:pPr>
        <w:numPr>
          <w:ilvl w:val="0"/>
          <w:numId w:val="52"/>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Dodatkowy pakiet oprogramowania, umożliwiający </w:t>
      </w:r>
      <w:proofErr w:type="spellStart"/>
      <w:r w:rsidRPr="00622730">
        <w:rPr>
          <w:rFonts w:ascii="Calibri" w:eastAsia="Lucida Sans Unicode" w:hAnsi="Calibri" w:cs="Calibri"/>
          <w:sz w:val="22"/>
          <w:szCs w:val="20"/>
        </w:rPr>
        <w:t>dekonwolucję</w:t>
      </w:r>
      <w:proofErr w:type="spellEnd"/>
      <w:r w:rsidRPr="00622730">
        <w:rPr>
          <w:rFonts w:ascii="Calibri" w:eastAsia="Lucida Sans Unicode" w:hAnsi="Calibri" w:cs="Calibri"/>
          <w:sz w:val="22"/>
          <w:szCs w:val="20"/>
        </w:rPr>
        <w:t xml:space="preserve"> </w:t>
      </w:r>
      <w:proofErr w:type="spellStart"/>
      <w:r w:rsidRPr="00622730">
        <w:rPr>
          <w:rFonts w:ascii="Calibri" w:eastAsia="Lucida Sans Unicode" w:hAnsi="Calibri" w:cs="Calibri"/>
          <w:sz w:val="22"/>
          <w:szCs w:val="20"/>
        </w:rPr>
        <w:t>bayesowską</w:t>
      </w:r>
      <w:proofErr w:type="spellEnd"/>
      <w:r w:rsidRPr="00622730">
        <w:rPr>
          <w:rFonts w:ascii="Calibri" w:eastAsia="Lucida Sans Unicode" w:hAnsi="Calibri" w:cs="Calibri"/>
          <w:sz w:val="22"/>
          <w:szCs w:val="20"/>
        </w:rPr>
        <w:t xml:space="preserve"> widma w celu potwierdzenia obecności we wzbudzonym widmie linii spektralnych oraz umożliwiający wyliczanie relacji ilościowych zachodzących między pierwiastkami obecnymi w </w:t>
      </w:r>
      <w:proofErr w:type="spellStart"/>
      <w:r w:rsidRPr="00622730">
        <w:rPr>
          <w:rFonts w:ascii="Calibri" w:eastAsia="Lucida Sans Unicode" w:hAnsi="Calibri" w:cs="Calibri"/>
          <w:sz w:val="22"/>
          <w:szCs w:val="20"/>
        </w:rPr>
        <w:t>niehemogenicznych</w:t>
      </w:r>
      <w:proofErr w:type="spellEnd"/>
      <w:r w:rsidRPr="00622730">
        <w:rPr>
          <w:rFonts w:ascii="Calibri" w:eastAsia="Lucida Sans Unicode" w:hAnsi="Calibri" w:cs="Calibri"/>
          <w:sz w:val="22"/>
          <w:szCs w:val="20"/>
        </w:rPr>
        <w:t xml:space="preserve"> artefaktach (metal, ceramika, skóra, pigmenty, szkło). </w:t>
      </w:r>
    </w:p>
    <w:p w14:paraId="1E97E520" w14:textId="77777777" w:rsidR="00F53C75" w:rsidRPr="00622730" w:rsidRDefault="00F53C75" w:rsidP="00F53C75">
      <w:pPr>
        <w:spacing w:after="0" w:line="240" w:lineRule="auto"/>
        <w:rPr>
          <w:rFonts w:ascii="Calibri" w:eastAsia="Lucida Sans Unicode" w:hAnsi="Calibri" w:cs="Calibri"/>
          <w:sz w:val="22"/>
          <w:szCs w:val="20"/>
        </w:rPr>
      </w:pPr>
    </w:p>
    <w:p w14:paraId="443DB652"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4. Pakiety kalibracji: </w:t>
      </w:r>
    </w:p>
    <w:p w14:paraId="0E883C63"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starożytnych stopów miedzi (w oparciu o kolekcję starożytnych stopów miedzi). Zakres  kalibracji : Ti - Bi . Metoda dostarczona powinna być z próbką kontrolną. </w:t>
      </w:r>
    </w:p>
    <w:p w14:paraId="1B815837"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Pakiet do analizy współczesnych stopów metali (m.in. stopy Fe, Cu) w zakresie pierwiastków Magnez - Uran </w:t>
      </w:r>
    </w:p>
    <w:p w14:paraId="4C21FCF0"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badania stopów metali szlachetnych w zakresie Ti – Bi </w:t>
      </w:r>
    </w:p>
    <w:p w14:paraId="4EF15D8D" w14:textId="77777777" w:rsidR="00F53C75" w:rsidRPr="00622730" w:rsidRDefault="00F53C75" w:rsidP="00763211">
      <w:pPr>
        <w:numPr>
          <w:ilvl w:val="0"/>
          <w:numId w:val="53"/>
        </w:numPr>
        <w:spacing w:after="0" w:line="240" w:lineRule="auto"/>
        <w:rPr>
          <w:rFonts w:ascii="Calibri" w:eastAsia="Lucida Sans Unicode" w:hAnsi="Calibri" w:cs="Calibri"/>
          <w:sz w:val="22"/>
          <w:szCs w:val="20"/>
        </w:rPr>
      </w:pPr>
      <w:r w:rsidRPr="00622730">
        <w:rPr>
          <w:rFonts w:ascii="Calibri" w:eastAsia="Lucida Sans Unicode" w:hAnsi="Calibri" w:cs="Calibri"/>
          <w:sz w:val="22"/>
          <w:szCs w:val="20"/>
        </w:rPr>
        <w:t xml:space="preserve">Kalibracja do analiz ilościowych materiałów glinokrzemianowych i innych materiałów tlenkowych </w:t>
      </w:r>
    </w:p>
    <w:p w14:paraId="1C9EC650" w14:textId="77777777" w:rsidR="00F53C75" w:rsidRPr="00622730" w:rsidRDefault="00F53C75" w:rsidP="00F53C75">
      <w:pPr>
        <w:spacing w:after="0" w:line="240" w:lineRule="auto"/>
        <w:rPr>
          <w:rFonts w:ascii="Calibri" w:eastAsia="Lucida Sans Unicode" w:hAnsi="Calibri" w:cs="Calibri"/>
          <w:sz w:val="22"/>
          <w:szCs w:val="20"/>
        </w:rPr>
      </w:pPr>
    </w:p>
    <w:p w14:paraId="122AA79C"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5. Statyw trójnożny z wielopozycyjną głowicą do pracy z malowidłami i artefaktami ceramicznymi </w:t>
      </w:r>
    </w:p>
    <w:p w14:paraId="096CB629" w14:textId="77777777" w:rsidR="00F53C75" w:rsidRDefault="00F53C75" w:rsidP="00F53C75">
      <w:pPr>
        <w:spacing w:after="0" w:line="240" w:lineRule="auto"/>
        <w:rPr>
          <w:rFonts w:ascii="Calibri" w:eastAsia="Lucida Sans Unicode" w:hAnsi="Calibri" w:cs="Calibri"/>
          <w:b/>
          <w:sz w:val="22"/>
          <w:szCs w:val="20"/>
        </w:rPr>
      </w:pPr>
    </w:p>
    <w:p w14:paraId="2A94F5FF" w14:textId="77777777" w:rsidR="00F53C75" w:rsidRPr="00622730" w:rsidRDefault="00F53C75" w:rsidP="00F53C75">
      <w:pPr>
        <w:spacing w:after="0" w:line="240" w:lineRule="auto"/>
        <w:rPr>
          <w:rFonts w:ascii="Calibri" w:eastAsia="Lucida Sans Unicode" w:hAnsi="Calibri" w:cs="Calibri"/>
          <w:b/>
          <w:sz w:val="22"/>
          <w:szCs w:val="20"/>
        </w:rPr>
      </w:pPr>
      <w:r w:rsidRPr="00622730">
        <w:rPr>
          <w:rFonts w:ascii="Calibri" w:eastAsia="Lucida Sans Unicode" w:hAnsi="Calibri" w:cs="Calibri"/>
          <w:b/>
          <w:sz w:val="22"/>
          <w:szCs w:val="20"/>
        </w:rPr>
        <w:t xml:space="preserve">6. Statyw </w:t>
      </w:r>
      <w:proofErr w:type="spellStart"/>
      <w:r w:rsidRPr="00622730">
        <w:rPr>
          <w:rFonts w:ascii="Calibri" w:eastAsia="Lucida Sans Unicode" w:hAnsi="Calibri" w:cs="Calibri"/>
          <w:b/>
          <w:sz w:val="22"/>
          <w:szCs w:val="20"/>
        </w:rPr>
        <w:t>nastołowy</w:t>
      </w:r>
      <w:proofErr w:type="spellEnd"/>
      <w:r w:rsidRPr="00622730">
        <w:rPr>
          <w:rFonts w:ascii="Calibri" w:eastAsia="Lucida Sans Unicode" w:hAnsi="Calibri" w:cs="Calibri"/>
          <w:b/>
          <w:sz w:val="22"/>
          <w:szCs w:val="20"/>
        </w:rPr>
        <w:t xml:space="preserve"> przekształcający spektrometr w urządzenie laboratoryjne </w:t>
      </w:r>
    </w:p>
    <w:p w14:paraId="4B8C9F9D" w14:textId="77777777" w:rsidR="007C272A" w:rsidRPr="004C75FA" w:rsidRDefault="007C272A" w:rsidP="007C272A">
      <w:pPr>
        <w:spacing w:before="3"/>
        <w:ind w:right="-46"/>
        <w:rPr>
          <w:sz w:val="22"/>
        </w:rPr>
      </w:pPr>
    </w:p>
    <w:p w14:paraId="5C37CC22" w14:textId="77777777" w:rsidR="007C272A" w:rsidRDefault="007C272A" w:rsidP="007C272A">
      <w:pPr>
        <w:spacing w:before="1"/>
        <w:rPr>
          <w:sz w:val="23"/>
          <w:szCs w:val="23"/>
        </w:rPr>
      </w:pPr>
    </w:p>
    <w:p w14:paraId="5CDD574B" w14:textId="360723F2" w:rsidR="007C272A" w:rsidRDefault="007C272A" w:rsidP="007C272A">
      <w:pPr>
        <w:spacing w:before="1"/>
        <w:rPr>
          <w:sz w:val="23"/>
          <w:szCs w:val="23"/>
        </w:rPr>
      </w:pPr>
      <w:r>
        <w:rPr>
          <w:sz w:val="23"/>
          <w:szCs w:val="23"/>
        </w:rPr>
        <w:t xml:space="preserve">Oświadcza się, ze ww. sprzęt jest nowy, wolny od wad, o parametrach zgodnych z umową. </w:t>
      </w:r>
    </w:p>
    <w:p w14:paraId="326AC438" w14:textId="77777777" w:rsidR="007C272A" w:rsidRDefault="007C272A" w:rsidP="007C272A">
      <w:pPr>
        <w:spacing w:before="1"/>
        <w:rPr>
          <w:sz w:val="23"/>
          <w:szCs w:val="23"/>
        </w:rPr>
      </w:pPr>
    </w:p>
    <w:p w14:paraId="4AFAC697" w14:textId="77777777" w:rsidR="00F53C75" w:rsidRDefault="00F53C75" w:rsidP="007C272A">
      <w:pPr>
        <w:spacing w:before="1"/>
        <w:rPr>
          <w:sz w:val="23"/>
          <w:szCs w:val="23"/>
        </w:rPr>
      </w:pPr>
    </w:p>
    <w:p w14:paraId="11A17A3B" w14:textId="77777777" w:rsidR="00F53C75" w:rsidRDefault="00F53C75" w:rsidP="007C272A">
      <w:pPr>
        <w:spacing w:before="1"/>
        <w:rPr>
          <w:sz w:val="23"/>
          <w:szCs w:val="23"/>
        </w:rPr>
      </w:pPr>
    </w:p>
    <w:p w14:paraId="7ADAE812" w14:textId="77777777" w:rsidR="00F53C75" w:rsidRDefault="00F53C75" w:rsidP="007C272A">
      <w:pPr>
        <w:spacing w:before="1"/>
        <w:rPr>
          <w:sz w:val="23"/>
          <w:szCs w:val="23"/>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67C958BD" w:rsidR="00182802" w:rsidRDefault="00182802"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290CE0">
        <w:t xml:space="preserve"> </w:t>
      </w:r>
      <w:r w:rsidR="00F53C75">
        <w:rPr>
          <w:rFonts w:cstheme="minorHAnsi"/>
          <w:sz w:val="22"/>
        </w:rPr>
        <w:t>dostawa ręcznego</w:t>
      </w:r>
      <w:r w:rsidR="00F53C75" w:rsidRPr="00F53C75">
        <w:rPr>
          <w:rFonts w:cstheme="minorHAnsi"/>
          <w:sz w:val="22"/>
        </w:rPr>
        <w:t xml:space="preserve"> spektrometr</w:t>
      </w:r>
      <w:r w:rsidR="00F53C75">
        <w:rPr>
          <w:rFonts w:cstheme="minorHAnsi"/>
          <w:sz w:val="22"/>
        </w:rPr>
        <w:t>u</w:t>
      </w:r>
      <w:r w:rsidR="00F53C75" w:rsidRPr="00F53C75">
        <w:rPr>
          <w:rFonts w:cstheme="minorHAnsi"/>
          <w:sz w:val="22"/>
        </w:rPr>
        <w:t xml:space="preserve"> fluorescencji rentgenowskiej z oprogramowaniem, kalibracją i akcesoriami</w:t>
      </w:r>
      <w:r w:rsidR="00F53C75">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763211">
      <w:pPr>
        <w:pStyle w:val="Akapitzlist"/>
        <w:numPr>
          <w:ilvl w:val="0"/>
          <w:numId w:val="49"/>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763211">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6BC8849B" w14:textId="77777777" w:rsidR="000A17E0" w:rsidRDefault="000A17E0" w:rsidP="00903037">
      <w:pPr>
        <w:spacing w:after="0" w:line="240" w:lineRule="auto"/>
        <w:ind w:firstLine="708"/>
        <w:rPr>
          <w:rFonts w:cstheme="minorHAnsi"/>
          <w:sz w:val="22"/>
        </w:rPr>
      </w:pPr>
    </w:p>
    <w:p w14:paraId="61E46613" w14:textId="77777777" w:rsidR="00F53C75" w:rsidRDefault="00F53C75" w:rsidP="00F53C75">
      <w:pPr>
        <w:spacing w:after="0" w:line="240" w:lineRule="auto"/>
        <w:ind w:firstLine="708"/>
        <w:rPr>
          <w:rFonts w:cstheme="minorHAnsi"/>
          <w:sz w:val="22"/>
        </w:rPr>
      </w:pPr>
      <w:r w:rsidRPr="00182802">
        <w:rPr>
          <w:rFonts w:cstheme="minorHAnsi"/>
          <w:sz w:val="22"/>
        </w:rPr>
        <w:t>Na potrzeby postępowania o udzielenie zamówienia publicznego pn.</w:t>
      </w:r>
      <w:r>
        <w:t xml:space="preserve"> </w:t>
      </w:r>
      <w:r>
        <w:rPr>
          <w:rFonts w:cstheme="minorHAnsi"/>
          <w:sz w:val="22"/>
        </w:rPr>
        <w:t>dostawa ręcznego</w:t>
      </w:r>
      <w:r w:rsidRPr="00F53C75">
        <w:rPr>
          <w:rFonts w:cstheme="minorHAnsi"/>
          <w:sz w:val="22"/>
        </w:rPr>
        <w:t xml:space="preserve"> spektrometr</w:t>
      </w:r>
      <w:r>
        <w:rPr>
          <w:rFonts w:cstheme="minorHAnsi"/>
          <w:sz w:val="22"/>
        </w:rPr>
        <w:t>u</w:t>
      </w:r>
      <w:r w:rsidRPr="00F53C75">
        <w:rPr>
          <w:rFonts w:cstheme="minorHAnsi"/>
          <w:sz w:val="22"/>
        </w:rPr>
        <w:t xml:space="preserve"> fluorescencji rentgenowskiej z oprogramowaniem, kalibracją i akcesoriami</w:t>
      </w:r>
      <w:r>
        <w:rPr>
          <w:rFonts w:cstheme="minorHAnsi"/>
          <w:sz w:val="22"/>
        </w:rPr>
        <w:t>, oświadczam</w:t>
      </w:r>
      <w:r w:rsidRPr="00182802">
        <w:rPr>
          <w:rFonts w:cstheme="minorHAnsi"/>
          <w:sz w:val="22"/>
        </w:rPr>
        <w:t xml:space="preserve"> co następuje:</w:t>
      </w:r>
    </w:p>
    <w:p w14:paraId="27CFF947" w14:textId="77777777" w:rsidR="00564B84" w:rsidRDefault="00564B84" w:rsidP="00246F74">
      <w:pPr>
        <w:spacing w:after="0"/>
        <w:rPr>
          <w:szCs w:val="24"/>
        </w:rPr>
      </w:pPr>
    </w:p>
    <w:p w14:paraId="621ADBD5" w14:textId="4F3A30EF" w:rsidR="008860D2" w:rsidRDefault="00564B84" w:rsidP="00763211">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763211">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763211">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B276DAB" w14:textId="77777777" w:rsidR="00DA7F5A" w:rsidRDefault="00DA7F5A" w:rsidP="00246F74">
      <w:pPr>
        <w:spacing w:after="0"/>
        <w:jc w:val="right"/>
        <w:rPr>
          <w:rFonts w:cstheme="minorHAnsi"/>
          <w:b/>
          <w:szCs w:val="24"/>
        </w:rPr>
      </w:pPr>
    </w:p>
    <w:p w14:paraId="32A729AA" w14:textId="77777777" w:rsidR="00DA7F5A" w:rsidRDefault="00DA7F5A"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5E73F2C2" w:rsidR="00182802" w:rsidRPr="000A17E0" w:rsidRDefault="00722024" w:rsidP="00246F74">
      <w:pPr>
        <w:spacing w:after="0"/>
        <w:rPr>
          <w:sz w:val="22"/>
        </w:rPr>
      </w:pPr>
      <w:r w:rsidRPr="000A17E0">
        <w:rPr>
          <w:sz w:val="22"/>
        </w:rPr>
        <w:t>Ja: ………………………………………………………………………………………………………………………………………………</w:t>
      </w:r>
      <w:r w:rsidR="000A17E0">
        <w:rPr>
          <w:sz w:val="22"/>
        </w:rPr>
        <w:t>……………..</w:t>
      </w:r>
      <w:r w:rsidRPr="000A17E0">
        <w:rPr>
          <w:sz w:val="22"/>
        </w:rPr>
        <w:t>…..</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554FB782" w:rsidR="00722024" w:rsidRPr="000A17E0" w:rsidRDefault="00722024" w:rsidP="00246F74">
      <w:pPr>
        <w:spacing w:after="0" w:line="240" w:lineRule="auto"/>
        <w:rPr>
          <w:sz w:val="22"/>
        </w:rPr>
      </w:pPr>
      <w:r w:rsidRPr="000A17E0">
        <w:rPr>
          <w:sz w:val="22"/>
        </w:rPr>
        <w:t>Działając w imieniu i na rzecz: …………</w:t>
      </w:r>
      <w:r w:rsidR="000A17E0">
        <w:rPr>
          <w:sz w:val="22"/>
        </w:rPr>
        <w:t>……………</w:t>
      </w:r>
      <w:r w:rsidRPr="000A17E0">
        <w:rPr>
          <w:sz w:val="22"/>
        </w:rPr>
        <w:t>……………………………………………………………………………………………….</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Pr="000A17E0" w:rsidRDefault="00EA6DF0" w:rsidP="00246F74">
      <w:pPr>
        <w:spacing w:after="0" w:line="240" w:lineRule="auto"/>
        <w:rPr>
          <w:sz w:val="22"/>
        </w:rPr>
      </w:pPr>
      <w:r w:rsidRPr="000A17E0">
        <w:rPr>
          <w:sz w:val="22"/>
        </w:rPr>
        <w:t>Zobowiązuję się do oddania do dyspozycji Wykonawcy nw. zasobów na potrzeby realizacji zamówienia:</w:t>
      </w:r>
    </w:p>
    <w:p w14:paraId="66C1F153" w14:textId="6996E132" w:rsidR="00EA6DF0" w:rsidRPr="000A17E0" w:rsidRDefault="00EA6DF0" w:rsidP="00246F74">
      <w:pPr>
        <w:spacing w:after="0" w:line="240" w:lineRule="auto"/>
        <w:rPr>
          <w:sz w:val="22"/>
        </w:rPr>
      </w:pPr>
      <w:r w:rsidRPr="000A17E0">
        <w:rPr>
          <w:sz w:val="22"/>
        </w:rPr>
        <w:t>…………………………………………………………………………………………………………………………………………………………</w:t>
      </w:r>
      <w:r w:rsidR="000A17E0">
        <w:rPr>
          <w:sz w:val="22"/>
        </w:rP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65012CCF" w:rsidR="00EA6DF0" w:rsidRPr="000A17E0" w:rsidRDefault="00EA6DF0" w:rsidP="00246F74">
      <w:pPr>
        <w:spacing w:after="0" w:line="240" w:lineRule="auto"/>
        <w:rPr>
          <w:sz w:val="22"/>
        </w:rPr>
      </w:pPr>
      <w:r w:rsidRPr="000A17E0">
        <w:rPr>
          <w:sz w:val="22"/>
        </w:rPr>
        <w:t>do dyspozycji Wykonawcy : ……………………………………………………………………………………………</w:t>
      </w:r>
      <w:r w:rsidR="000A17E0">
        <w:rPr>
          <w:sz w:val="22"/>
        </w:rPr>
        <w:t>…………….</w:t>
      </w:r>
      <w:r w:rsidRPr="000A17E0">
        <w:rPr>
          <w:sz w:val="22"/>
        </w:rPr>
        <w:t>……………….</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5026C9A3" w:rsidR="00EA6DF0" w:rsidRPr="000A17E0" w:rsidRDefault="00EA6DF0" w:rsidP="00903037">
      <w:pPr>
        <w:spacing w:after="0"/>
        <w:rPr>
          <w:sz w:val="22"/>
        </w:rPr>
      </w:pPr>
      <w:r w:rsidRPr="000A17E0">
        <w:rPr>
          <w:sz w:val="22"/>
        </w:rPr>
        <w:t>w trakcie wykonywania zamówienia pod nazwą</w:t>
      </w:r>
      <w:r w:rsidR="00290CE0" w:rsidRPr="000A17E0">
        <w:rPr>
          <w:sz w:val="22"/>
        </w:rPr>
        <w:t>:</w:t>
      </w:r>
      <w:r w:rsidR="007C19E8" w:rsidRPr="000A17E0">
        <w:rPr>
          <w:rFonts w:cstheme="minorHAnsi"/>
          <w:sz w:val="22"/>
        </w:rPr>
        <w:t xml:space="preserve"> </w:t>
      </w:r>
      <w:r w:rsidR="00F53C75" w:rsidRPr="00F53C75">
        <w:rPr>
          <w:rFonts w:cstheme="minorHAnsi"/>
          <w:sz w:val="22"/>
        </w:rPr>
        <w:t>dostawa ręcznego spektrometru fluorescencji rentgenowskiej z oprogramowaniem, kalibracją i akcesoriami, oświadczam co następuje:</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763211">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763211">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0A17E0" w:rsidRDefault="00EA6DF0" w:rsidP="00246F74">
      <w:pPr>
        <w:suppressAutoHyphens/>
        <w:autoSpaceDN w:val="0"/>
        <w:spacing w:after="0" w:line="240" w:lineRule="auto"/>
        <w:textAlignment w:val="baseline"/>
        <w:rPr>
          <w:rFonts w:eastAsia="Times New Roman" w:cstheme="minorHAnsi"/>
          <w:bCs/>
          <w:color w:val="00000A"/>
          <w:kern w:val="3"/>
          <w:sz w:val="22"/>
          <w:lang w:eastAsia="zh-CN"/>
        </w:rPr>
      </w:pPr>
      <w:r w:rsidRPr="000A17E0">
        <w:rPr>
          <w:rFonts w:eastAsia="Times New Roman" w:cstheme="minorHAnsi"/>
          <w:bCs/>
          <w:color w:val="00000A"/>
          <w:kern w:val="3"/>
          <w:sz w:val="22"/>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1F63201" w14:textId="77777777" w:rsidR="00DA7F5A" w:rsidRDefault="00DA7F5A" w:rsidP="00501B02">
      <w:pPr>
        <w:rPr>
          <w:rFonts w:cstheme="minorHAnsi"/>
          <w:sz w:val="22"/>
        </w:rPr>
      </w:pPr>
    </w:p>
    <w:p w14:paraId="6CE922A2" w14:textId="77777777" w:rsidR="00DA7F5A" w:rsidRDefault="00DA7F5A" w:rsidP="00501B02">
      <w:pPr>
        <w:rPr>
          <w:rFonts w:cstheme="minorHAnsi"/>
          <w:sz w:val="22"/>
        </w:rPr>
      </w:pPr>
    </w:p>
    <w:p w14:paraId="51667A01" w14:textId="4182129C" w:rsidR="002E38BF" w:rsidRDefault="002E38BF" w:rsidP="002E38BF">
      <w:pPr>
        <w:spacing w:after="0"/>
        <w:jc w:val="right"/>
        <w:rPr>
          <w:rFonts w:cstheme="minorHAnsi"/>
          <w:b/>
          <w:szCs w:val="24"/>
        </w:rPr>
      </w:pPr>
      <w:r>
        <w:rPr>
          <w:rFonts w:cstheme="minorHAnsi"/>
          <w:b/>
          <w:szCs w:val="24"/>
        </w:rPr>
        <w:lastRenderedPageBreak/>
        <w:t xml:space="preserve">Załącznik nr </w:t>
      </w:r>
      <w:r w:rsidR="009D760F">
        <w:rPr>
          <w:rFonts w:cstheme="minorHAnsi"/>
          <w:b/>
          <w:szCs w:val="24"/>
        </w:rPr>
        <w:t>7</w:t>
      </w:r>
      <w:r>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4B42BFCE" w:rsidR="002E38BF" w:rsidRDefault="00F53C75" w:rsidP="002E38BF">
      <w:pPr>
        <w:spacing w:after="0"/>
        <w:rPr>
          <w:rFonts w:cstheme="minorHAnsi"/>
          <w:sz w:val="22"/>
        </w:rPr>
      </w:pPr>
      <w:r w:rsidRPr="00F53C75">
        <w:rPr>
          <w:rFonts w:cstheme="minorHAnsi"/>
          <w:sz w:val="22"/>
        </w:rPr>
        <w:t>Na potrzeby postępowania o udzielenie zamówienia publicznego pn. dostawa ręcznego spektrometru fluorescencji rentgenowskiej z oprogramowaniem, kalibracją i akcesoriami,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763211">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763211">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6491B2F2" w14:textId="77777777" w:rsidR="002E38BF" w:rsidRPr="00501B02" w:rsidRDefault="002E38BF" w:rsidP="00501B02">
      <w:pPr>
        <w:rPr>
          <w:rFonts w:cstheme="minorHAnsi"/>
          <w:sz w:val="22"/>
        </w:rPr>
        <w:sectPr w:rsidR="002E38BF" w:rsidRPr="00501B02" w:rsidSect="00803EFF">
          <w:headerReference w:type="default" r:id="rId17"/>
          <w:footerReference w:type="default" r:id="rId18"/>
          <w:headerReference w:type="first" r:id="rId19"/>
          <w:footerReference w:type="first" r:id="rId20"/>
          <w:footnotePr>
            <w:pos w:val="beneathText"/>
          </w:footnotePr>
          <w:pgSz w:w="11905" w:h="16837" w:code="9"/>
          <w:pgMar w:top="-1134" w:right="1134" w:bottom="993" w:left="1134" w:header="1417" w:footer="931" w:gutter="0"/>
          <w:cols w:space="708"/>
          <w:titlePg/>
          <w:docGrid w:linePitch="360"/>
        </w:sectPr>
      </w:pPr>
    </w:p>
    <w:p w14:paraId="730C3159" w14:textId="3E04939B" w:rsidR="004451C0" w:rsidRDefault="00E2415B" w:rsidP="00290CE0">
      <w:pPr>
        <w:spacing w:after="0"/>
        <w:jc w:val="right"/>
        <w:rPr>
          <w:rFonts w:cstheme="minorHAnsi"/>
          <w:b/>
          <w:szCs w:val="24"/>
        </w:rPr>
      </w:pPr>
      <w:r>
        <w:rPr>
          <w:rFonts w:cstheme="minorHAnsi"/>
          <w:b/>
          <w:szCs w:val="24"/>
        </w:rPr>
        <w:lastRenderedPageBreak/>
        <w:t xml:space="preserve">Załącznik nr </w:t>
      </w:r>
      <w:r w:rsidR="009D760F">
        <w:rPr>
          <w:rFonts w:cstheme="minorHAnsi"/>
          <w:b/>
          <w:szCs w:val="24"/>
        </w:rPr>
        <w:t>6</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15F8F39" w14:textId="77777777" w:rsidR="00290CE0" w:rsidRDefault="00290CE0" w:rsidP="00246F74">
      <w:pPr>
        <w:spacing w:after="0" w:line="240" w:lineRule="auto"/>
        <w:jc w:val="center"/>
        <w:rPr>
          <w:rFonts w:ascii="Calibri" w:eastAsia="Calibri" w:hAnsi="Calibri" w:cs="Times New Roman"/>
          <w:b/>
          <w:bCs/>
          <w:szCs w:val="24"/>
          <w:lang w:eastAsia="en-US"/>
        </w:rPr>
      </w:pPr>
    </w:p>
    <w:p w14:paraId="6A0636F3" w14:textId="77777777" w:rsidR="00290CE0" w:rsidRDefault="00290CE0" w:rsidP="00246F74">
      <w:pPr>
        <w:spacing w:after="0" w:line="240" w:lineRule="auto"/>
        <w:jc w:val="center"/>
        <w:rPr>
          <w:rFonts w:ascii="Calibri" w:eastAsia="Calibri" w:hAnsi="Calibri" w:cs="Times New Roman"/>
          <w:b/>
          <w:bCs/>
          <w:szCs w:val="24"/>
          <w:lang w:eastAsia="en-US"/>
        </w:rPr>
      </w:pPr>
    </w:p>
    <w:p w14:paraId="0B76FFCB" w14:textId="77777777" w:rsidR="00290CE0" w:rsidRDefault="00290CE0" w:rsidP="00246F74">
      <w:pPr>
        <w:spacing w:after="0" w:line="240" w:lineRule="auto"/>
        <w:jc w:val="center"/>
        <w:rPr>
          <w:rFonts w:ascii="Calibri" w:eastAsia="Calibri" w:hAnsi="Calibri" w:cs="Times New Roman"/>
          <w:b/>
          <w:bCs/>
          <w:szCs w:val="24"/>
          <w:lang w:eastAsia="en-US"/>
        </w:rPr>
      </w:pPr>
    </w:p>
    <w:p w14:paraId="2EC7D1CE" w14:textId="0B76EA03"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DA7F5A">
        <w:rPr>
          <w:rFonts w:ascii="Calibri" w:eastAsia="Calibri" w:hAnsi="Calibri" w:cs="Times New Roman"/>
          <w:b/>
          <w:bCs/>
          <w:szCs w:val="24"/>
          <w:lang w:eastAsia="en-US"/>
        </w:rPr>
        <w:t>DOSTAW</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FA0B3B3" w14:textId="56537916" w:rsidR="004451C0" w:rsidRDefault="00DA7F5A" w:rsidP="00EE5B07">
            <w:pPr>
              <w:spacing w:line="23" w:lineRule="atLeast"/>
              <w:ind w:left="34"/>
              <w:jc w:val="center"/>
              <w:rPr>
                <w:rFonts w:ascii="Calibri" w:hAnsi="Calibri" w:cs="Calibri"/>
                <w:sz w:val="20"/>
                <w:szCs w:val="20"/>
              </w:rPr>
            </w:pPr>
            <w:r>
              <w:rPr>
                <w:rFonts w:ascii="Calibri" w:hAnsi="Calibri" w:cs="Calibri"/>
                <w:sz w:val="20"/>
                <w:szCs w:val="20"/>
              </w:rPr>
              <w:t>wartość brutto dostaw</w:t>
            </w:r>
          </w:p>
          <w:p w14:paraId="6910FAC8" w14:textId="525E78E7" w:rsidR="00433C6A" w:rsidRPr="004451C0" w:rsidRDefault="009D760F" w:rsidP="00433C6A">
            <w:pPr>
              <w:spacing w:line="23" w:lineRule="atLeast"/>
              <w:ind w:left="34"/>
              <w:jc w:val="center"/>
              <w:rPr>
                <w:rFonts w:ascii="Calibri" w:hAnsi="Calibri" w:cs="Calibri"/>
                <w:sz w:val="20"/>
                <w:szCs w:val="20"/>
              </w:rPr>
            </w:pPr>
            <w:r>
              <w:rPr>
                <w:rFonts w:ascii="Calibri" w:hAnsi="Calibri" w:cs="Calibri"/>
                <w:sz w:val="20"/>
                <w:szCs w:val="20"/>
              </w:rPr>
              <w:t>min. 120 000 zł (bru</w:t>
            </w:r>
            <w:r w:rsidR="00433C6A">
              <w:rPr>
                <w:rFonts w:ascii="Calibri" w:hAnsi="Calibri" w:cs="Calibri"/>
                <w:sz w:val="20"/>
                <w:szCs w:val="20"/>
              </w:rPr>
              <w:t>tto)</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3FFCE33C"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004CCB">
        <w:rPr>
          <w:rFonts w:cstheme="minorHAnsi"/>
          <w:sz w:val="20"/>
          <w:szCs w:val="20"/>
        </w:rPr>
        <w:t>dostawy</w:t>
      </w:r>
      <w:r w:rsidR="00964CBD">
        <w:rPr>
          <w:rFonts w:cstheme="minorHAnsi"/>
          <w:sz w:val="20"/>
          <w:szCs w:val="20"/>
        </w:rPr>
        <w:t xml:space="preserv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004CCB">
        <w:rPr>
          <w:rFonts w:cstheme="minorHAnsi"/>
          <w:sz w:val="20"/>
          <w:szCs w:val="20"/>
        </w:rPr>
        <w:t>dostawy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2D20F114" w14:textId="77777777" w:rsidR="00676BCE" w:rsidRDefault="00676BCE" w:rsidP="00DA7F5A">
      <w:pPr>
        <w:spacing w:after="0"/>
        <w:rPr>
          <w:rFonts w:cstheme="minorHAnsi"/>
          <w:b/>
          <w:szCs w:val="24"/>
        </w:rPr>
      </w:pPr>
    </w:p>
    <w:sectPr w:rsidR="00676BCE" w:rsidSect="00290CE0">
      <w:footnotePr>
        <w:pos w:val="beneathText"/>
      </w:footnotePr>
      <w:pgSz w:w="16837" w:h="11905" w:orient="landscape" w:code="9"/>
      <w:pgMar w:top="-781" w:right="1134" w:bottom="1134" w:left="992" w:header="842" w:footer="8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5E95F" w14:textId="77777777" w:rsidR="005E578E" w:rsidRDefault="005E578E" w:rsidP="0049216E">
      <w:pPr>
        <w:spacing w:after="0" w:line="240" w:lineRule="auto"/>
      </w:pPr>
      <w:r>
        <w:separator/>
      </w:r>
    </w:p>
  </w:endnote>
  <w:endnote w:type="continuationSeparator" w:id="0">
    <w:p w14:paraId="3E782882" w14:textId="77777777" w:rsidR="005E578E" w:rsidRDefault="005E578E"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25994"/>
      <w:docPartObj>
        <w:docPartGallery w:val="Page Numbers (Bottom of Page)"/>
        <w:docPartUnique/>
      </w:docPartObj>
    </w:sdtPr>
    <w:sdtContent>
      <w:p w14:paraId="3A533B92" w14:textId="77777777" w:rsidR="001558A6" w:rsidRDefault="001558A6">
        <w:pPr>
          <w:pStyle w:val="Stopka"/>
          <w:jc w:val="center"/>
        </w:pPr>
        <w:r>
          <w:fldChar w:fldCharType="begin"/>
        </w:r>
        <w:r>
          <w:instrText>PAGE   \* MERGEFORMAT</w:instrText>
        </w:r>
        <w:r>
          <w:fldChar w:fldCharType="separate"/>
        </w:r>
        <w:r w:rsidR="00DD0619">
          <w:rPr>
            <w:noProof/>
          </w:rPr>
          <w:t>4</w:t>
        </w:r>
        <w:r>
          <w:fldChar w:fldCharType="end"/>
        </w:r>
      </w:p>
    </w:sdtContent>
  </w:sdt>
  <w:p w14:paraId="26212383" w14:textId="77777777" w:rsidR="001558A6" w:rsidRDefault="001558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015794"/>
      <w:docPartObj>
        <w:docPartGallery w:val="Page Numbers (Bottom of Page)"/>
        <w:docPartUnique/>
      </w:docPartObj>
    </w:sdtPr>
    <w:sdtContent>
      <w:p w14:paraId="470F497F" w14:textId="660D2D63" w:rsidR="001558A6" w:rsidRDefault="001558A6" w:rsidP="006C63F3">
        <w:pPr>
          <w:pStyle w:val="Stopka"/>
          <w:jc w:val="center"/>
        </w:pPr>
        <w:r>
          <w:fldChar w:fldCharType="begin"/>
        </w:r>
        <w:r>
          <w:instrText>PAGE   \* MERGEFORMAT</w:instrText>
        </w:r>
        <w:r>
          <w:fldChar w:fldCharType="separate"/>
        </w:r>
        <w:r w:rsidR="00DD0619">
          <w:rPr>
            <w:noProof/>
          </w:rPr>
          <w:t>29</w:t>
        </w:r>
        <w:r>
          <w:fldChar w:fldCharType="end"/>
        </w:r>
      </w:p>
    </w:sdtContent>
  </w:sdt>
  <w:p w14:paraId="23423B3C" w14:textId="77777777" w:rsidR="001558A6" w:rsidRDefault="001558A6"/>
  <w:p w14:paraId="6BB1CD8B" w14:textId="77777777" w:rsidR="001558A6" w:rsidRDefault="001558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1558A6" w:rsidRDefault="001558A6" w:rsidP="00501B02">
    <w:pPr>
      <w:pStyle w:val="Bezodstpw"/>
      <w:rPr>
        <w:rFonts w:asciiTheme="minorHAnsi" w:hAnsiTheme="minorHAnsi" w:cstheme="minorHAnsi"/>
        <w:sz w:val="24"/>
        <w:szCs w:val="24"/>
      </w:rPr>
    </w:pPr>
  </w:p>
  <w:p w14:paraId="08959B7C" w14:textId="44FD1538" w:rsidR="001558A6" w:rsidRDefault="001558A6" w:rsidP="00803EFF">
    <w:pPr>
      <w:pStyle w:val="Bezodstpw"/>
      <w:tabs>
        <w:tab w:val="left" w:pos="7825"/>
      </w:tabs>
      <w:rPr>
        <w:rFonts w:asciiTheme="minorHAnsi" w:hAnsiTheme="minorHAnsi" w:cstheme="minorHAnsi"/>
        <w:sz w:val="24"/>
        <w:szCs w:val="24"/>
      </w:rPr>
    </w:pPr>
    <w:r>
      <w:rPr>
        <w:rFonts w:asciiTheme="minorHAnsi" w:hAnsiTheme="minorHAnsi" w:cstheme="minorHAnsi"/>
        <w:sz w:val="24"/>
        <w:szCs w:val="24"/>
      </w:rPr>
      <w:tab/>
    </w:r>
  </w:p>
  <w:p w14:paraId="72D9C168" w14:textId="01E27759" w:rsidR="001558A6" w:rsidRDefault="001558A6"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A7620" w14:textId="77777777" w:rsidR="005E578E" w:rsidRDefault="005E578E" w:rsidP="0049216E">
      <w:pPr>
        <w:spacing w:after="0" w:line="240" w:lineRule="auto"/>
      </w:pPr>
      <w:r>
        <w:separator/>
      </w:r>
    </w:p>
  </w:footnote>
  <w:footnote w:type="continuationSeparator" w:id="0">
    <w:p w14:paraId="43F66546" w14:textId="77777777" w:rsidR="005E578E" w:rsidRDefault="005E578E" w:rsidP="0049216E">
      <w:pPr>
        <w:spacing w:after="0" w:line="240" w:lineRule="auto"/>
      </w:pPr>
      <w:r>
        <w:continuationSeparator/>
      </w:r>
    </w:p>
  </w:footnote>
  <w:footnote w:id="1">
    <w:p w14:paraId="132F14B0" w14:textId="77777777" w:rsidR="001558A6" w:rsidRDefault="001558A6" w:rsidP="007C272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0395877" w14:textId="77777777" w:rsidR="001558A6" w:rsidRDefault="001558A6" w:rsidP="007C272A">
      <w:pPr>
        <w:pStyle w:val="Tekstprzypisudolnego"/>
        <w:rPr>
          <w:rFonts w:ascii="Arial" w:hAnsi="Arial" w:cs="Arial"/>
          <w:sz w:val="18"/>
          <w:szCs w:val="18"/>
        </w:rPr>
      </w:pPr>
    </w:p>
    <w:p w14:paraId="03038D60" w14:textId="77777777" w:rsidR="001558A6" w:rsidRDefault="001558A6" w:rsidP="007C272A">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1558A6" w:rsidRDefault="001558A6" w:rsidP="003202B2">
    <w:pPr>
      <w:pStyle w:val="Nagwek"/>
      <w:jc w:val="center"/>
      <w:rPr>
        <w:rFonts w:cs="Tahoma"/>
        <w:sz w:val="16"/>
        <w:szCs w:val="16"/>
      </w:rPr>
    </w:pPr>
  </w:p>
  <w:p w14:paraId="32F099BC" w14:textId="77777777" w:rsidR="001558A6" w:rsidRDefault="001558A6" w:rsidP="003202B2">
    <w:pPr>
      <w:pStyle w:val="Nagwek"/>
      <w:jc w:val="center"/>
      <w:rPr>
        <w:rFonts w:cs="Tahoma"/>
        <w:sz w:val="16"/>
        <w:szCs w:val="16"/>
      </w:rPr>
    </w:pPr>
  </w:p>
  <w:p w14:paraId="24D62645" w14:textId="77777777" w:rsidR="001558A6" w:rsidRDefault="001558A6" w:rsidP="003202B2">
    <w:pPr>
      <w:pStyle w:val="Nagwek"/>
      <w:jc w:val="center"/>
      <w:rPr>
        <w:rFonts w:cs="Tahoma"/>
        <w:sz w:val="16"/>
        <w:szCs w:val="16"/>
      </w:rPr>
    </w:pPr>
  </w:p>
  <w:p w14:paraId="0D92FB08" w14:textId="77777777" w:rsidR="001558A6" w:rsidRDefault="001558A6" w:rsidP="00C174AF">
    <w:pPr>
      <w:pStyle w:val="Nagwek"/>
      <w:rPr>
        <w:rFonts w:cs="Tahoma"/>
        <w:sz w:val="16"/>
        <w:szCs w:val="16"/>
      </w:rPr>
    </w:pPr>
  </w:p>
  <w:p w14:paraId="686E9AF6" w14:textId="77777777" w:rsidR="001558A6" w:rsidRDefault="001558A6" w:rsidP="00C174AF">
    <w:pPr>
      <w:pStyle w:val="Nagwek"/>
      <w:rPr>
        <w:rFonts w:cs="Tahoma"/>
        <w:sz w:val="16"/>
        <w:szCs w:val="16"/>
      </w:rPr>
    </w:pPr>
  </w:p>
  <w:p w14:paraId="763BAE00" w14:textId="77777777" w:rsidR="001558A6" w:rsidRDefault="001558A6" w:rsidP="00C174AF">
    <w:pPr>
      <w:pStyle w:val="Nagwek"/>
      <w:rPr>
        <w:rFonts w:cs="Tahoma"/>
        <w:sz w:val="16"/>
        <w:szCs w:val="16"/>
      </w:rPr>
    </w:pPr>
  </w:p>
  <w:p w14:paraId="6A8F1FA6" w14:textId="3FC2A48B" w:rsidR="001558A6" w:rsidRDefault="001558A6"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1558A6" w:rsidRDefault="001558A6" w:rsidP="00C174AF">
    <w:pPr>
      <w:pStyle w:val="Nagwek"/>
      <w:rPr>
        <w:rFonts w:cs="Tahoma"/>
        <w:sz w:val="16"/>
        <w:szCs w:val="16"/>
      </w:rPr>
    </w:pPr>
  </w:p>
  <w:p w14:paraId="0751BE5C" w14:textId="77777777" w:rsidR="001558A6" w:rsidRDefault="001558A6" w:rsidP="00C174AF">
    <w:pPr>
      <w:pStyle w:val="Nagwek"/>
      <w:rPr>
        <w:rFonts w:cs="Tahoma"/>
        <w:sz w:val="16"/>
        <w:szCs w:val="16"/>
      </w:rPr>
    </w:pPr>
  </w:p>
  <w:p w14:paraId="43AFE7A8" w14:textId="77777777" w:rsidR="001558A6" w:rsidRDefault="001558A6"/>
  <w:p w14:paraId="145893AE" w14:textId="77777777" w:rsidR="001558A6" w:rsidRDefault="001558A6"/>
  <w:p w14:paraId="5D604DDE" w14:textId="77777777" w:rsidR="001558A6" w:rsidRDefault="001558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1558A6" w:rsidRDefault="001558A6"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4">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7">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8">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19">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0">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1">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2">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3">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4">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5">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6">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7">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8">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29">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0">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1">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2">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29549EA"/>
    <w:multiLevelType w:val="hybridMultilevel"/>
    <w:tmpl w:val="972602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EA772A"/>
    <w:multiLevelType w:val="hybridMultilevel"/>
    <w:tmpl w:val="547EF28E"/>
    <w:lvl w:ilvl="0" w:tplc="3512809A">
      <w:start w:val="1"/>
      <w:numFmt w:val="decimal"/>
      <w:lvlText w:val="%1."/>
      <w:lvlJc w:val="left"/>
      <w:pPr>
        <w:ind w:left="543" w:hanging="360"/>
      </w:pPr>
      <w:rPr>
        <w:rFonts w:asciiTheme="minorHAnsi" w:eastAsia="Times New Roman" w:hAnsiTheme="minorHAnsi" w:cstheme="minorHAnsi" w:hint="default"/>
        <w:b w:val="0"/>
        <w:bCs w:val="0"/>
        <w:i w:val="0"/>
        <w:iCs w:val="0"/>
        <w:w w:val="100"/>
        <w:sz w:val="22"/>
        <w:szCs w:val="22"/>
        <w:lang w:val="pl-PL" w:eastAsia="en-US" w:bidi="ar-SA"/>
      </w:rPr>
    </w:lvl>
    <w:lvl w:ilvl="1" w:tplc="9B605020">
      <w:start w:val="1"/>
      <w:numFmt w:val="decimal"/>
      <w:lvlText w:val="%2)"/>
      <w:lvlJc w:val="left"/>
      <w:pPr>
        <w:ind w:left="824" w:hanging="264"/>
      </w:pPr>
      <w:rPr>
        <w:rFonts w:asciiTheme="minorHAnsi" w:eastAsia="Times New Roman" w:hAnsiTheme="minorHAnsi" w:cstheme="minorHAnsi" w:hint="default"/>
        <w:b w:val="0"/>
        <w:bCs w:val="0"/>
        <w:i w:val="0"/>
        <w:iCs w:val="0"/>
        <w:w w:val="100"/>
        <w:sz w:val="22"/>
        <w:szCs w:val="22"/>
        <w:lang w:val="pl-PL" w:eastAsia="en-US" w:bidi="ar-SA"/>
      </w:rPr>
    </w:lvl>
    <w:lvl w:ilvl="2" w:tplc="AC5CF632">
      <w:numFmt w:val="bullet"/>
      <w:lvlText w:val="•"/>
      <w:lvlJc w:val="left"/>
      <w:pPr>
        <w:ind w:left="1762" w:hanging="264"/>
      </w:pPr>
      <w:rPr>
        <w:rFonts w:hint="default"/>
        <w:lang w:val="pl-PL" w:eastAsia="en-US" w:bidi="ar-SA"/>
      </w:rPr>
    </w:lvl>
    <w:lvl w:ilvl="3" w:tplc="801E8690">
      <w:numFmt w:val="bullet"/>
      <w:lvlText w:val="•"/>
      <w:lvlJc w:val="left"/>
      <w:pPr>
        <w:ind w:left="2705" w:hanging="264"/>
      </w:pPr>
      <w:rPr>
        <w:rFonts w:hint="default"/>
        <w:lang w:val="pl-PL" w:eastAsia="en-US" w:bidi="ar-SA"/>
      </w:rPr>
    </w:lvl>
    <w:lvl w:ilvl="4" w:tplc="ACD86086">
      <w:numFmt w:val="bullet"/>
      <w:lvlText w:val="•"/>
      <w:lvlJc w:val="left"/>
      <w:pPr>
        <w:ind w:left="3648" w:hanging="264"/>
      </w:pPr>
      <w:rPr>
        <w:rFonts w:hint="default"/>
        <w:lang w:val="pl-PL" w:eastAsia="en-US" w:bidi="ar-SA"/>
      </w:rPr>
    </w:lvl>
    <w:lvl w:ilvl="5" w:tplc="8D546A1A">
      <w:numFmt w:val="bullet"/>
      <w:lvlText w:val="•"/>
      <w:lvlJc w:val="left"/>
      <w:pPr>
        <w:ind w:left="4591" w:hanging="264"/>
      </w:pPr>
      <w:rPr>
        <w:rFonts w:hint="default"/>
        <w:lang w:val="pl-PL" w:eastAsia="en-US" w:bidi="ar-SA"/>
      </w:rPr>
    </w:lvl>
    <w:lvl w:ilvl="6" w:tplc="EBFA866A">
      <w:numFmt w:val="bullet"/>
      <w:lvlText w:val="•"/>
      <w:lvlJc w:val="left"/>
      <w:pPr>
        <w:ind w:left="5534" w:hanging="264"/>
      </w:pPr>
      <w:rPr>
        <w:rFonts w:hint="default"/>
        <w:lang w:val="pl-PL" w:eastAsia="en-US" w:bidi="ar-SA"/>
      </w:rPr>
    </w:lvl>
    <w:lvl w:ilvl="7" w:tplc="FD7AED88">
      <w:numFmt w:val="bullet"/>
      <w:lvlText w:val="•"/>
      <w:lvlJc w:val="left"/>
      <w:pPr>
        <w:ind w:left="6477" w:hanging="264"/>
      </w:pPr>
      <w:rPr>
        <w:rFonts w:hint="default"/>
        <w:lang w:val="pl-PL" w:eastAsia="en-US" w:bidi="ar-SA"/>
      </w:rPr>
    </w:lvl>
    <w:lvl w:ilvl="8" w:tplc="31749738">
      <w:numFmt w:val="bullet"/>
      <w:lvlText w:val="•"/>
      <w:lvlJc w:val="left"/>
      <w:pPr>
        <w:ind w:left="7420" w:hanging="264"/>
      </w:pPr>
      <w:rPr>
        <w:rFonts w:hint="default"/>
        <w:lang w:val="pl-PL" w:eastAsia="en-US" w:bidi="ar-SA"/>
      </w:r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3192051"/>
    <w:multiLevelType w:val="hybridMultilevel"/>
    <w:tmpl w:val="EB86F6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6891182"/>
    <w:multiLevelType w:val="hybridMultilevel"/>
    <w:tmpl w:val="75BC4C54"/>
    <w:lvl w:ilvl="0" w:tplc="A5D686E8">
      <w:start w:val="1"/>
      <w:numFmt w:val="decimal"/>
      <w:lvlText w:val="%1."/>
      <w:lvlJc w:val="left"/>
      <w:pPr>
        <w:ind w:left="541" w:hanging="425"/>
        <w:jc w:val="right"/>
      </w:pPr>
      <w:rPr>
        <w:rFonts w:asciiTheme="minorHAnsi" w:eastAsia="Times New Roman" w:hAnsiTheme="minorHAnsi" w:cstheme="minorHAnsi" w:hint="default"/>
        <w:b w:val="0"/>
        <w:bCs w:val="0"/>
        <w:i w:val="0"/>
        <w:iCs w:val="0"/>
        <w:w w:val="100"/>
        <w:sz w:val="22"/>
        <w:szCs w:val="22"/>
        <w:lang w:val="pl-PL" w:eastAsia="en-US" w:bidi="ar-SA"/>
      </w:rPr>
    </w:lvl>
    <w:lvl w:ilvl="1" w:tplc="C4CC3796">
      <w:numFmt w:val="bullet"/>
      <w:lvlText w:val="•"/>
      <w:lvlJc w:val="left"/>
      <w:pPr>
        <w:ind w:left="1416" w:hanging="425"/>
      </w:pPr>
      <w:rPr>
        <w:rFonts w:hint="default"/>
        <w:lang w:val="pl-PL" w:eastAsia="en-US" w:bidi="ar-SA"/>
      </w:rPr>
    </w:lvl>
    <w:lvl w:ilvl="2" w:tplc="E65ABBA8">
      <w:numFmt w:val="bullet"/>
      <w:lvlText w:val="•"/>
      <w:lvlJc w:val="left"/>
      <w:pPr>
        <w:ind w:left="2293" w:hanging="425"/>
      </w:pPr>
      <w:rPr>
        <w:rFonts w:hint="default"/>
        <w:lang w:val="pl-PL" w:eastAsia="en-US" w:bidi="ar-SA"/>
      </w:rPr>
    </w:lvl>
    <w:lvl w:ilvl="3" w:tplc="CFCEB406">
      <w:numFmt w:val="bullet"/>
      <w:lvlText w:val="•"/>
      <w:lvlJc w:val="left"/>
      <w:pPr>
        <w:ind w:left="3169" w:hanging="425"/>
      </w:pPr>
      <w:rPr>
        <w:rFonts w:hint="default"/>
        <w:lang w:val="pl-PL" w:eastAsia="en-US" w:bidi="ar-SA"/>
      </w:rPr>
    </w:lvl>
    <w:lvl w:ilvl="4" w:tplc="E5989316">
      <w:numFmt w:val="bullet"/>
      <w:lvlText w:val="•"/>
      <w:lvlJc w:val="left"/>
      <w:pPr>
        <w:ind w:left="4046" w:hanging="425"/>
      </w:pPr>
      <w:rPr>
        <w:rFonts w:hint="default"/>
        <w:lang w:val="pl-PL" w:eastAsia="en-US" w:bidi="ar-SA"/>
      </w:rPr>
    </w:lvl>
    <w:lvl w:ilvl="5" w:tplc="2D465E58">
      <w:numFmt w:val="bullet"/>
      <w:lvlText w:val="•"/>
      <w:lvlJc w:val="left"/>
      <w:pPr>
        <w:ind w:left="4923" w:hanging="425"/>
      </w:pPr>
      <w:rPr>
        <w:rFonts w:hint="default"/>
        <w:lang w:val="pl-PL" w:eastAsia="en-US" w:bidi="ar-SA"/>
      </w:rPr>
    </w:lvl>
    <w:lvl w:ilvl="6" w:tplc="D9A62E20">
      <w:numFmt w:val="bullet"/>
      <w:lvlText w:val="•"/>
      <w:lvlJc w:val="left"/>
      <w:pPr>
        <w:ind w:left="5799" w:hanging="425"/>
      </w:pPr>
      <w:rPr>
        <w:rFonts w:hint="default"/>
        <w:lang w:val="pl-PL" w:eastAsia="en-US" w:bidi="ar-SA"/>
      </w:rPr>
    </w:lvl>
    <w:lvl w:ilvl="7" w:tplc="EF9AA1D4">
      <w:numFmt w:val="bullet"/>
      <w:lvlText w:val="•"/>
      <w:lvlJc w:val="left"/>
      <w:pPr>
        <w:ind w:left="6676" w:hanging="425"/>
      </w:pPr>
      <w:rPr>
        <w:rFonts w:hint="default"/>
        <w:lang w:val="pl-PL" w:eastAsia="en-US" w:bidi="ar-SA"/>
      </w:rPr>
    </w:lvl>
    <w:lvl w:ilvl="8" w:tplc="B60C8666">
      <w:numFmt w:val="bullet"/>
      <w:lvlText w:val="•"/>
      <w:lvlJc w:val="left"/>
      <w:pPr>
        <w:ind w:left="7553" w:hanging="425"/>
      </w:pPr>
      <w:rPr>
        <w:rFonts w:hint="default"/>
        <w:lang w:val="pl-PL" w:eastAsia="en-US" w:bidi="ar-SA"/>
      </w:rPr>
    </w:lvl>
  </w:abstractNum>
  <w:abstractNum w:abstractNumId="51">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2C8D6359"/>
    <w:multiLevelType w:val="hybridMultilevel"/>
    <w:tmpl w:val="1D32745C"/>
    <w:lvl w:ilvl="0" w:tplc="497EC0F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4">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2F0170D6"/>
    <w:multiLevelType w:val="hybridMultilevel"/>
    <w:tmpl w:val="0F9420A0"/>
    <w:lvl w:ilvl="0" w:tplc="720CC864">
      <w:start w:val="3"/>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0">
    <w:nsid w:val="39357210"/>
    <w:multiLevelType w:val="hybridMultilevel"/>
    <w:tmpl w:val="902C7788"/>
    <w:lvl w:ilvl="0" w:tplc="2DCC5238">
      <w:start w:val="1"/>
      <w:numFmt w:val="decimal"/>
      <w:lvlText w:val="%1."/>
      <w:lvlJc w:val="left"/>
      <w:pPr>
        <w:ind w:left="541" w:hanging="358"/>
        <w:jc w:val="right"/>
      </w:pPr>
      <w:rPr>
        <w:rFonts w:asciiTheme="minorHAnsi" w:eastAsia="Times New Roman" w:hAnsiTheme="minorHAnsi" w:cstheme="minorHAnsi" w:hint="default"/>
        <w:b w:val="0"/>
        <w:bCs w:val="0"/>
        <w:i w:val="0"/>
        <w:iCs w:val="0"/>
        <w:w w:val="100"/>
        <w:sz w:val="22"/>
        <w:szCs w:val="22"/>
        <w:lang w:val="pl-PL" w:eastAsia="en-US" w:bidi="ar-SA"/>
      </w:rPr>
    </w:lvl>
    <w:lvl w:ilvl="1" w:tplc="16ECE15E">
      <w:numFmt w:val="bullet"/>
      <w:lvlText w:val="•"/>
      <w:lvlJc w:val="left"/>
      <w:pPr>
        <w:ind w:left="1416" w:hanging="358"/>
      </w:pPr>
      <w:rPr>
        <w:rFonts w:hint="default"/>
        <w:lang w:val="pl-PL" w:eastAsia="en-US" w:bidi="ar-SA"/>
      </w:rPr>
    </w:lvl>
    <w:lvl w:ilvl="2" w:tplc="811A218A">
      <w:numFmt w:val="bullet"/>
      <w:lvlText w:val="•"/>
      <w:lvlJc w:val="left"/>
      <w:pPr>
        <w:ind w:left="2293" w:hanging="358"/>
      </w:pPr>
      <w:rPr>
        <w:rFonts w:hint="default"/>
        <w:lang w:val="pl-PL" w:eastAsia="en-US" w:bidi="ar-SA"/>
      </w:rPr>
    </w:lvl>
    <w:lvl w:ilvl="3" w:tplc="3370A98C">
      <w:numFmt w:val="bullet"/>
      <w:lvlText w:val="•"/>
      <w:lvlJc w:val="left"/>
      <w:pPr>
        <w:ind w:left="3169" w:hanging="358"/>
      </w:pPr>
      <w:rPr>
        <w:rFonts w:hint="default"/>
        <w:lang w:val="pl-PL" w:eastAsia="en-US" w:bidi="ar-SA"/>
      </w:rPr>
    </w:lvl>
    <w:lvl w:ilvl="4" w:tplc="09DA6970">
      <w:numFmt w:val="bullet"/>
      <w:lvlText w:val="•"/>
      <w:lvlJc w:val="left"/>
      <w:pPr>
        <w:ind w:left="4046" w:hanging="358"/>
      </w:pPr>
      <w:rPr>
        <w:rFonts w:hint="default"/>
        <w:lang w:val="pl-PL" w:eastAsia="en-US" w:bidi="ar-SA"/>
      </w:rPr>
    </w:lvl>
    <w:lvl w:ilvl="5" w:tplc="7554A012">
      <w:numFmt w:val="bullet"/>
      <w:lvlText w:val="•"/>
      <w:lvlJc w:val="left"/>
      <w:pPr>
        <w:ind w:left="4923" w:hanging="358"/>
      </w:pPr>
      <w:rPr>
        <w:rFonts w:hint="default"/>
        <w:lang w:val="pl-PL" w:eastAsia="en-US" w:bidi="ar-SA"/>
      </w:rPr>
    </w:lvl>
    <w:lvl w:ilvl="6" w:tplc="3C085F5E">
      <w:numFmt w:val="bullet"/>
      <w:lvlText w:val="•"/>
      <w:lvlJc w:val="left"/>
      <w:pPr>
        <w:ind w:left="5799" w:hanging="358"/>
      </w:pPr>
      <w:rPr>
        <w:rFonts w:hint="default"/>
        <w:lang w:val="pl-PL" w:eastAsia="en-US" w:bidi="ar-SA"/>
      </w:rPr>
    </w:lvl>
    <w:lvl w:ilvl="7" w:tplc="1730F43E">
      <w:numFmt w:val="bullet"/>
      <w:lvlText w:val="•"/>
      <w:lvlJc w:val="left"/>
      <w:pPr>
        <w:ind w:left="6676" w:hanging="358"/>
      </w:pPr>
      <w:rPr>
        <w:rFonts w:hint="default"/>
        <w:lang w:val="pl-PL" w:eastAsia="en-US" w:bidi="ar-SA"/>
      </w:rPr>
    </w:lvl>
    <w:lvl w:ilvl="8" w:tplc="7D383086">
      <w:numFmt w:val="bullet"/>
      <w:lvlText w:val="•"/>
      <w:lvlJc w:val="left"/>
      <w:pPr>
        <w:ind w:left="7553" w:hanging="358"/>
      </w:pPr>
      <w:rPr>
        <w:rFonts w:hint="default"/>
        <w:lang w:val="pl-PL" w:eastAsia="en-US" w:bidi="ar-SA"/>
      </w:rPr>
    </w:lvl>
  </w:abstractNum>
  <w:abstractNum w:abstractNumId="61">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0930034"/>
    <w:multiLevelType w:val="hybridMultilevel"/>
    <w:tmpl w:val="CC6CC4FA"/>
    <w:lvl w:ilvl="0" w:tplc="DD1289CE">
      <w:start w:val="1"/>
      <w:numFmt w:val="decimal"/>
      <w:lvlText w:val="%1."/>
      <w:lvlJc w:val="left"/>
      <w:pPr>
        <w:ind w:left="541" w:hanging="358"/>
        <w:jc w:val="right"/>
      </w:pPr>
      <w:rPr>
        <w:rFonts w:hint="default"/>
        <w:w w:val="100"/>
        <w:lang w:val="pl-PL" w:eastAsia="en-US" w:bidi="ar-SA"/>
      </w:rPr>
    </w:lvl>
    <w:lvl w:ilvl="1" w:tplc="464E9A9C">
      <w:start w:val="1"/>
      <w:numFmt w:val="decimal"/>
      <w:lvlText w:val="%2)"/>
      <w:lvlJc w:val="left"/>
      <w:pPr>
        <w:ind w:left="978" w:hanging="284"/>
      </w:pPr>
      <w:rPr>
        <w:rFonts w:asciiTheme="minorHAnsi" w:eastAsia="Times New Roman" w:hAnsiTheme="minorHAnsi" w:cstheme="minorHAnsi"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65">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0">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2DD2DB1"/>
    <w:multiLevelType w:val="hybridMultilevel"/>
    <w:tmpl w:val="1982F1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54CF3F13"/>
    <w:multiLevelType w:val="hybridMultilevel"/>
    <w:tmpl w:val="DB1445C4"/>
    <w:lvl w:ilvl="0" w:tplc="DD1289CE">
      <w:start w:val="1"/>
      <w:numFmt w:val="decimal"/>
      <w:lvlText w:val="%1."/>
      <w:lvlJc w:val="left"/>
      <w:pPr>
        <w:ind w:left="541" w:hanging="358"/>
        <w:jc w:val="right"/>
      </w:pPr>
      <w:rPr>
        <w:rFonts w:hint="default"/>
        <w:w w:val="100"/>
        <w:lang w:val="pl-PL" w:eastAsia="en-US" w:bidi="ar-SA"/>
      </w:rPr>
    </w:lvl>
    <w:lvl w:ilvl="1" w:tplc="04150011">
      <w:start w:val="1"/>
      <w:numFmt w:val="decimal"/>
      <w:lvlText w:val="%2)"/>
      <w:lvlJc w:val="left"/>
      <w:pPr>
        <w:ind w:left="978" w:hanging="284"/>
      </w:pPr>
      <w:rPr>
        <w:rFonts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77">
    <w:nsid w:val="550A15DD"/>
    <w:multiLevelType w:val="hybridMultilevel"/>
    <w:tmpl w:val="0E7AB8A0"/>
    <w:lvl w:ilvl="0" w:tplc="0066BCAC">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9CD66FA"/>
    <w:multiLevelType w:val="hybridMultilevel"/>
    <w:tmpl w:val="B65C6E84"/>
    <w:lvl w:ilvl="0" w:tplc="27181276">
      <w:start w:val="1"/>
      <w:numFmt w:val="decimal"/>
      <w:lvlText w:val="%1."/>
      <w:lvlJc w:val="left"/>
      <w:pPr>
        <w:ind w:left="543"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3F4E0508">
      <w:numFmt w:val="bullet"/>
      <w:lvlText w:val="-"/>
      <w:lvlJc w:val="left"/>
      <w:pPr>
        <w:ind w:left="678" w:hanging="135"/>
      </w:pPr>
      <w:rPr>
        <w:rFonts w:ascii="Times New Roman" w:eastAsia="Times New Roman" w:hAnsi="Times New Roman" w:cs="Times New Roman" w:hint="default"/>
        <w:b w:val="0"/>
        <w:bCs w:val="0"/>
        <w:i w:val="0"/>
        <w:iCs w:val="0"/>
        <w:w w:val="100"/>
        <w:sz w:val="23"/>
        <w:szCs w:val="23"/>
        <w:lang w:val="pl-PL" w:eastAsia="en-US" w:bidi="ar-SA"/>
      </w:rPr>
    </w:lvl>
    <w:lvl w:ilvl="2" w:tplc="45BA79AC">
      <w:numFmt w:val="bullet"/>
      <w:lvlText w:val="•"/>
      <w:lvlJc w:val="left"/>
      <w:pPr>
        <w:ind w:left="1638" w:hanging="135"/>
      </w:pPr>
      <w:rPr>
        <w:rFonts w:hint="default"/>
        <w:lang w:val="pl-PL" w:eastAsia="en-US" w:bidi="ar-SA"/>
      </w:rPr>
    </w:lvl>
    <w:lvl w:ilvl="3" w:tplc="1828FEB8">
      <w:numFmt w:val="bullet"/>
      <w:lvlText w:val="•"/>
      <w:lvlJc w:val="left"/>
      <w:pPr>
        <w:ind w:left="2596" w:hanging="135"/>
      </w:pPr>
      <w:rPr>
        <w:rFonts w:hint="default"/>
        <w:lang w:val="pl-PL" w:eastAsia="en-US" w:bidi="ar-SA"/>
      </w:rPr>
    </w:lvl>
    <w:lvl w:ilvl="4" w:tplc="62B8C69A">
      <w:numFmt w:val="bullet"/>
      <w:lvlText w:val="•"/>
      <w:lvlJc w:val="left"/>
      <w:pPr>
        <w:ind w:left="3555" w:hanging="135"/>
      </w:pPr>
      <w:rPr>
        <w:rFonts w:hint="default"/>
        <w:lang w:val="pl-PL" w:eastAsia="en-US" w:bidi="ar-SA"/>
      </w:rPr>
    </w:lvl>
    <w:lvl w:ilvl="5" w:tplc="A34E8920">
      <w:numFmt w:val="bullet"/>
      <w:lvlText w:val="•"/>
      <w:lvlJc w:val="left"/>
      <w:pPr>
        <w:ind w:left="4513" w:hanging="135"/>
      </w:pPr>
      <w:rPr>
        <w:rFonts w:hint="default"/>
        <w:lang w:val="pl-PL" w:eastAsia="en-US" w:bidi="ar-SA"/>
      </w:rPr>
    </w:lvl>
    <w:lvl w:ilvl="6" w:tplc="F6B88038">
      <w:numFmt w:val="bullet"/>
      <w:lvlText w:val="•"/>
      <w:lvlJc w:val="left"/>
      <w:pPr>
        <w:ind w:left="5472" w:hanging="135"/>
      </w:pPr>
      <w:rPr>
        <w:rFonts w:hint="default"/>
        <w:lang w:val="pl-PL" w:eastAsia="en-US" w:bidi="ar-SA"/>
      </w:rPr>
    </w:lvl>
    <w:lvl w:ilvl="7" w:tplc="75C21EC6">
      <w:numFmt w:val="bullet"/>
      <w:lvlText w:val="•"/>
      <w:lvlJc w:val="left"/>
      <w:pPr>
        <w:ind w:left="6430" w:hanging="135"/>
      </w:pPr>
      <w:rPr>
        <w:rFonts w:hint="default"/>
        <w:lang w:val="pl-PL" w:eastAsia="en-US" w:bidi="ar-SA"/>
      </w:rPr>
    </w:lvl>
    <w:lvl w:ilvl="8" w:tplc="DC347778">
      <w:numFmt w:val="bullet"/>
      <w:lvlText w:val="•"/>
      <w:lvlJc w:val="left"/>
      <w:pPr>
        <w:ind w:left="7389" w:hanging="135"/>
      </w:pPr>
      <w:rPr>
        <w:rFonts w:hint="default"/>
        <w:lang w:val="pl-PL" w:eastAsia="en-US" w:bidi="ar-SA"/>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C79A05F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04F8EF8C">
      <w:start w:val="1"/>
      <w:numFmt w:val="decimal"/>
      <w:lvlText w:val="%3."/>
      <w:lvlJc w:val="left"/>
      <w:pPr>
        <w:tabs>
          <w:tab w:val="num" w:pos="2160"/>
        </w:tabs>
        <w:ind w:left="2160" w:hanging="360"/>
      </w:pPr>
      <w:rPr>
        <w:rFonts w:asciiTheme="minorHAnsi" w:hAnsiTheme="minorHAnsi" w:cstheme="minorHAnsi" w:hint="default"/>
        <w:b w:val="0"/>
        <w:sz w:val="22"/>
        <w:szCs w:val="22"/>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001595D"/>
    <w:multiLevelType w:val="hybridMultilevel"/>
    <w:tmpl w:val="06E608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nsid w:val="675F6D9A"/>
    <w:multiLevelType w:val="hybridMultilevel"/>
    <w:tmpl w:val="0B4CE166"/>
    <w:lvl w:ilvl="0" w:tplc="3F4E0508">
      <w:numFmt w:val="bullet"/>
      <w:lvlText w:val="-"/>
      <w:lvlJc w:val="left"/>
      <w:pPr>
        <w:ind w:left="1069"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8">
    <w:nsid w:val="680847DF"/>
    <w:multiLevelType w:val="hybridMultilevel"/>
    <w:tmpl w:val="E4D445E4"/>
    <w:lvl w:ilvl="0" w:tplc="A2204318">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BF02D37"/>
    <w:multiLevelType w:val="hybridMultilevel"/>
    <w:tmpl w:val="511C30CE"/>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CAAE0422">
      <w:start w:val="1"/>
      <w:numFmt w:val="lowerLetter"/>
      <w:lvlText w:val="%2)"/>
      <w:lvlJc w:val="left"/>
      <w:pPr>
        <w:ind w:left="541" w:hanging="327"/>
      </w:pPr>
      <w:rPr>
        <w:rFonts w:asciiTheme="minorHAnsi" w:eastAsia="Times New Roman" w:hAnsiTheme="minorHAnsi" w:cstheme="minorHAnsi"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91">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CF5165"/>
    <w:multiLevelType w:val="hybridMultilevel"/>
    <w:tmpl w:val="9AAC263E"/>
    <w:lvl w:ilvl="0" w:tplc="65062312">
      <w:start w:val="1"/>
      <w:numFmt w:val="decimal"/>
      <w:lvlText w:val="%1."/>
      <w:lvlJc w:val="left"/>
      <w:pPr>
        <w:ind w:left="360"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91480810">
      <w:start w:val="1"/>
      <w:numFmt w:val="decimal"/>
      <w:lvlText w:val="%2)"/>
      <w:lvlJc w:val="left"/>
      <w:pPr>
        <w:ind w:left="725" w:hanging="250"/>
      </w:pPr>
      <w:rPr>
        <w:rFonts w:hint="default"/>
        <w:spacing w:val="-1"/>
        <w:w w:val="100"/>
        <w:lang w:val="pl-PL" w:eastAsia="en-US" w:bidi="ar-SA"/>
      </w:rPr>
    </w:lvl>
    <w:lvl w:ilvl="2" w:tplc="AD2E3268">
      <w:numFmt w:val="bullet"/>
      <w:lvlText w:val="-"/>
      <w:lvlJc w:val="left"/>
      <w:pPr>
        <w:ind w:left="775" w:hanging="135"/>
      </w:pPr>
      <w:rPr>
        <w:rFonts w:ascii="Times New Roman" w:eastAsia="Times New Roman" w:hAnsi="Times New Roman" w:cs="Times New Roman" w:hint="default"/>
        <w:w w:val="100"/>
        <w:lang w:val="pl-PL" w:eastAsia="en-US" w:bidi="ar-SA"/>
      </w:rPr>
    </w:lvl>
    <w:lvl w:ilvl="3" w:tplc="4268E01C">
      <w:numFmt w:val="bullet"/>
      <w:lvlText w:val="•"/>
      <w:lvlJc w:val="left"/>
      <w:pPr>
        <w:ind w:left="817" w:hanging="135"/>
      </w:pPr>
      <w:rPr>
        <w:rFonts w:hint="default"/>
        <w:lang w:val="pl-PL" w:eastAsia="en-US" w:bidi="ar-SA"/>
      </w:rPr>
    </w:lvl>
    <w:lvl w:ilvl="4" w:tplc="2066392C">
      <w:numFmt w:val="bullet"/>
      <w:lvlText w:val="•"/>
      <w:lvlJc w:val="left"/>
      <w:pPr>
        <w:ind w:left="2003" w:hanging="135"/>
      </w:pPr>
      <w:rPr>
        <w:rFonts w:hint="default"/>
        <w:lang w:val="pl-PL" w:eastAsia="en-US" w:bidi="ar-SA"/>
      </w:rPr>
    </w:lvl>
    <w:lvl w:ilvl="5" w:tplc="C082CAD4">
      <w:numFmt w:val="bullet"/>
      <w:lvlText w:val="•"/>
      <w:lvlJc w:val="left"/>
      <w:pPr>
        <w:ind w:left="3190" w:hanging="135"/>
      </w:pPr>
      <w:rPr>
        <w:rFonts w:hint="default"/>
        <w:lang w:val="pl-PL" w:eastAsia="en-US" w:bidi="ar-SA"/>
      </w:rPr>
    </w:lvl>
    <w:lvl w:ilvl="6" w:tplc="A5F07C0E">
      <w:numFmt w:val="bullet"/>
      <w:lvlText w:val="•"/>
      <w:lvlJc w:val="left"/>
      <w:pPr>
        <w:ind w:left="4376" w:hanging="135"/>
      </w:pPr>
      <w:rPr>
        <w:rFonts w:hint="default"/>
        <w:lang w:val="pl-PL" w:eastAsia="en-US" w:bidi="ar-SA"/>
      </w:rPr>
    </w:lvl>
    <w:lvl w:ilvl="7" w:tplc="C4C2BD2E">
      <w:numFmt w:val="bullet"/>
      <w:lvlText w:val="•"/>
      <w:lvlJc w:val="left"/>
      <w:pPr>
        <w:ind w:left="5563" w:hanging="135"/>
      </w:pPr>
      <w:rPr>
        <w:rFonts w:hint="default"/>
        <w:lang w:val="pl-PL" w:eastAsia="en-US" w:bidi="ar-SA"/>
      </w:rPr>
    </w:lvl>
    <w:lvl w:ilvl="8" w:tplc="2FF8A6F0">
      <w:numFmt w:val="bullet"/>
      <w:lvlText w:val="•"/>
      <w:lvlJc w:val="left"/>
      <w:pPr>
        <w:ind w:left="6750" w:hanging="135"/>
      </w:pPr>
      <w:rPr>
        <w:rFonts w:hint="default"/>
        <w:lang w:val="pl-PL" w:eastAsia="en-US" w:bidi="ar-SA"/>
      </w:rPr>
    </w:lvl>
  </w:abstractNum>
  <w:abstractNum w:abstractNumId="95">
    <w:nsid w:val="737818B0"/>
    <w:multiLevelType w:val="hybridMultilevel"/>
    <w:tmpl w:val="40C4ECAE"/>
    <w:lvl w:ilvl="0" w:tplc="5828886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6B7129E"/>
    <w:multiLevelType w:val="hybridMultilevel"/>
    <w:tmpl w:val="F2EA9472"/>
    <w:lvl w:ilvl="0" w:tplc="04150017">
      <w:start w:val="1"/>
      <w:numFmt w:val="lowerLetter"/>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9">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6"/>
  </w:num>
  <w:num w:numId="3">
    <w:abstractNumId w:val="33"/>
  </w:num>
  <w:num w:numId="4">
    <w:abstractNumId w:val="79"/>
  </w:num>
  <w:num w:numId="5">
    <w:abstractNumId w:val="32"/>
  </w:num>
  <w:num w:numId="6">
    <w:abstractNumId w:val="82"/>
  </w:num>
  <w:num w:numId="7">
    <w:abstractNumId w:val="100"/>
  </w:num>
  <w:num w:numId="8">
    <w:abstractNumId w:val="86"/>
  </w:num>
  <w:num w:numId="9">
    <w:abstractNumId w:val="36"/>
  </w:num>
  <w:num w:numId="10">
    <w:abstractNumId w:val="99"/>
  </w:num>
  <w:num w:numId="11">
    <w:abstractNumId w:val="93"/>
  </w:num>
  <w:num w:numId="12">
    <w:abstractNumId w:val="44"/>
  </w:num>
  <w:num w:numId="13">
    <w:abstractNumId w:val="58"/>
  </w:num>
  <w:num w:numId="14">
    <w:abstractNumId w:val="84"/>
  </w:num>
  <w:num w:numId="15">
    <w:abstractNumId w:val="42"/>
  </w:num>
  <w:num w:numId="16">
    <w:abstractNumId w:val="46"/>
  </w:num>
  <w:num w:numId="17">
    <w:abstractNumId w:val="61"/>
  </w:num>
  <w:num w:numId="18">
    <w:abstractNumId w:val="51"/>
  </w:num>
  <w:num w:numId="19">
    <w:abstractNumId w:val="91"/>
  </w:num>
  <w:num w:numId="20">
    <w:abstractNumId w:val="85"/>
  </w:num>
  <w:num w:numId="21">
    <w:abstractNumId w:val="97"/>
  </w:num>
  <w:num w:numId="22">
    <w:abstractNumId w:val="43"/>
  </w:num>
  <w:num w:numId="23">
    <w:abstractNumId w:val="95"/>
  </w:num>
  <w:num w:numId="24">
    <w:abstractNumId w:val="63"/>
  </w:num>
  <w:num w:numId="25">
    <w:abstractNumId w:val="98"/>
  </w:num>
  <w:num w:numId="26">
    <w:abstractNumId w:val="62"/>
  </w:num>
  <w:num w:numId="27">
    <w:abstractNumId w:val="54"/>
  </w:num>
  <w:num w:numId="28">
    <w:abstractNumId w:val="101"/>
  </w:num>
  <w:num w:numId="29">
    <w:abstractNumId w:val="49"/>
  </w:num>
  <w:num w:numId="30">
    <w:abstractNumId w:val="40"/>
  </w:num>
  <w:num w:numId="31">
    <w:abstractNumId w:val="92"/>
  </w:num>
  <w:num w:numId="32">
    <w:abstractNumId w:val="72"/>
  </w:num>
  <w:num w:numId="33">
    <w:abstractNumId w:val="70"/>
  </w:num>
  <w:num w:numId="34">
    <w:abstractNumId w:val="80"/>
  </w:num>
  <w:num w:numId="35">
    <w:abstractNumId w:val="52"/>
  </w:num>
  <w:num w:numId="36">
    <w:abstractNumId w:val="39"/>
  </w:num>
  <w:num w:numId="37">
    <w:abstractNumId w:val="71"/>
  </w:num>
  <w:num w:numId="38">
    <w:abstractNumId w:val="74"/>
  </w:num>
  <w:num w:numId="39">
    <w:abstractNumId w:val="65"/>
  </w:num>
  <w:num w:numId="40">
    <w:abstractNumId w:val="56"/>
  </w:num>
  <w:num w:numId="41">
    <w:abstractNumId w:val="38"/>
  </w:num>
  <w:num w:numId="42">
    <w:abstractNumId w:val="19"/>
  </w:num>
  <w:num w:numId="43">
    <w:abstractNumId w:val="69"/>
  </w:num>
  <w:num w:numId="44">
    <w:abstractNumId w:val="73"/>
  </w:num>
  <w:num w:numId="45">
    <w:abstractNumId w:val="89"/>
  </w:num>
  <w:num w:numId="46">
    <w:abstractNumId w:val="67"/>
  </w:num>
  <w:num w:numId="47">
    <w:abstractNumId w:val="45"/>
  </w:num>
  <w:num w:numId="48">
    <w:abstractNumId w:val="41"/>
  </w:num>
  <w:num w:numId="49">
    <w:abstractNumId w:val="68"/>
  </w:num>
  <w:num w:numId="50">
    <w:abstractNumId w:val="83"/>
  </w:num>
  <w:num w:numId="51">
    <w:abstractNumId w:val="35"/>
  </w:num>
  <w:num w:numId="52">
    <w:abstractNumId w:val="75"/>
  </w:num>
  <w:num w:numId="53">
    <w:abstractNumId w:val="48"/>
  </w:num>
  <w:num w:numId="54">
    <w:abstractNumId w:val="53"/>
  </w:num>
  <w:num w:numId="55">
    <w:abstractNumId w:val="78"/>
  </w:num>
  <w:num w:numId="56">
    <w:abstractNumId w:val="50"/>
  </w:num>
  <w:num w:numId="57">
    <w:abstractNumId w:val="90"/>
  </w:num>
  <w:num w:numId="58">
    <w:abstractNumId w:val="64"/>
  </w:num>
  <w:num w:numId="59">
    <w:abstractNumId w:val="60"/>
  </w:num>
  <w:num w:numId="60">
    <w:abstractNumId w:val="37"/>
  </w:num>
  <w:num w:numId="61">
    <w:abstractNumId w:val="94"/>
  </w:num>
  <w:num w:numId="62">
    <w:abstractNumId w:val="77"/>
  </w:num>
  <w:num w:numId="63">
    <w:abstractNumId w:val="88"/>
  </w:num>
  <w:num w:numId="64">
    <w:abstractNumId w:val="96"/>
  </w:num>
  <w:num w:numId="65">
    <w:abstractNumId w:val="55"/>
  </w:num>
  <w:num w:numId="66">
    <w:abstractNumId w:val="87"/>
  </w:num>
  <w:num w:numId="67">
    <w:abstractNumId w:val="76"/>
  </w:num>
  <w:num w:numId="68">
    <w:abstractNumId w:val="3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4C39"/>
    <w:rsid w:val="00004CCB"/>
    <w:rsid w:val="00013067"/>
    <w:rsid w:val="00021B84"/>
    <w:rsid w:val="00025D76"/>
    <w:rsid w:val="00027665"/>
    <w:rsid w:val="00035538"/>
    <w:rsid w:val="00041A88"/>
    <w:rsid w:val="000434EA"/>
    <w:rsid w:val="00044EDA"/>
    <w:rsid w:val="00050120"/>
    <w:rsid w:val="00053B50"/>
    <w:rsid w:val="000544F9"/>
    <w:rsid w:val="00061477"/>
    <w:rsid w:val="000637FA"/>
    <w:rsid w:val="00066879"/>
    <w:rsid w:val="00066C7C"/>
    <w:rsid w:val="00071883"/>
    <w:rsid w:val="0007657F"/>
    <w:rsid w:val="00077490"/>
    <w:rsid w:val="00082DBF"/>
    <w:rsid w:val="0008479C"/>
    <w:rsid w:val="00084D5E"/>
    <w:rsid w:val="00086EA4"/>
    <w:rsid w:val="00094985"/>
    <w:rsid w:val="000952D5"/>
    <w:rsid w:val="000954D9"/>
    <w:rsid w:val="000966C9"/>
    <w:rsid w:val="00097670"/>
    <w:rsid w:val="000A17E0"/>
    <w:rsid w:val="000A6D83"/>
    <w:rsid w:val="000B45B7"/>
    <w:rsid w:val="000C2C3C"/>
    <w:rsid w:val="000C4869"/>
    <w:rsid w:val="000C7070"/>
    <w:rsid w:val="000D44DD"/>
    <w:rsid w:val="000D6834"/>
    <w:rsid w:val="000D75EF"/>
    <w:rsid w:val="000E16BE"/>
    <w:rsid w:val="000E1886"/>
    <w:rsid w:val="000E5B47"/>
    <w:rsid w:val="000F0DCF"/>
    <w:rsid w:val="000F210F"/>
    <w:rsid w:val="000F622D"/>
    <w:rsid w:val="000F7A52"/>
    <w:rsid w:val="0010188D"/>
    <w:rsid w:val="00103226"/>
    <w:rsid w:val="00105E74"/>
    <w:rsid w:val="00106DFB"/>
    <w:rsid w:val="00110A00"/>
    <w:rsid w:val="001131F1"/>
    <w:rsid w:val="001143CF"/>
    <w:rsid w:val="00122917"/>
    <w:rsid w:val="00124E77"/>
    <w:rsid w:val="0014312E"/>
    <w:rsid w:val="00143282"/>
    <w:rsid w:val="00152244"/>
    <w:rsid w:val="00152606"/>
    <w:rsid w:val="001553EC"/>
    <w:rsid w:val="001558A6"/>
    <w:rsid w:val="00155A34"/>
    <w:rsid w:val="00155F44"/>
    <w:rsid w:val="001567DC"/>
    <w:rsid w:val="001578C5"/>
    <w:rsid w:val="00161529"/>
    <w:rsid w:val="001636E2"/>
    <w:rsid w:val="00166B70"/>
    <w:rsid w:val="00167A10"/>
    <w:rsid w:val="00173F1C"/>
    <w:rsid w:val="00180610"/>
    <w:rsid w:val="00182802"/>
    <w:rsid w:val="001924E9"/>
    <w:rsid w:val="00193510"/>
    <w:rsid w:val="00193C93"/>
    <w:rsid w:val="001941F3"/>
    <w:rsid w:val="0019567D"/>
    <w:rsid w:val="001A0C41"/>
    <w:rsid w:val="001A4803"/>
    <w:rsid w:val="001A4DDC"/>
    <w:rsid w:val="001B0500"/>
    <w:rsid w:val="001B1846"/>
    <w:rsid w:val="001B50C6"/>
    <w:rsid w:val="001C2308"/>
    <w:rsid w:val="001D24ED"/>
    <w:rsid w:val="001D33CE"/>
    <w:rsid w:val="001D7060"/>
    <w:rsid w:val="001D75D7"/>
    <w:rsid w:val="001E030F"/>
    <w:rsid w:val="001E2C57"/>
    <w:rsid w:val="001E3567"/>
    <w:rsid w:val="001E457E"/>
    <w:rsid w:val="001E5B17"/>
    <w:rsid w:val="001F2883"/>
    <w:rsid w:val="001F534B"/>
    <w:rsid w:val="001F7C31"/>
    <w:rsid w:val="0020020A"/>
    <w:rsid w:val="002011A5"/>
    <w:rsid w:val="00201395"/>
    <w:rsid w:val="00203B73"/>
    <w:rsid w:val="002044BF"/>
    <w:rsid w:val="00206E05"/>
    <w:rsid w:val="00211E15"/>
    <w:rsid w:val="00216D18"/>
    <w:rsid w:val="00222130"/>
    <w:rsid w:val="002271DF"/>
    <w:rsid w:val="00231A39"/>
    <w:rsid w:val="00232744"/>
    <w:rsid w:val="00234E60"/>
    <w:rsid w:val="00236B9F"/>
    <w:rsid w:val="00246F74"/>
    <w:rsid w:val="00247824"/>
    <w:rsid w:val="002503CE"/>
    <w:rsid w:val="0025455A"/>
    <w:rsid w:val="002557DA"/>
    <w:rsid w:val="00255804"/>
    <w:rsid w:val="002721E0"/>
    <w:rsid w:val="00275468"/>
    <w:rsid w:val="00277E10"/>
    <w:rsid w:val="00285808"/>
    <w:rsid w:val="00287DEF"/>
    <w:rsid w:val="00290215"/>
    <w:rsid w:val="00290CE0"/>
    <w:rsid w:val="00293452"/>
    <w:rsid w:val="002A19F7"/>
    <w:rsid w:val="002A4E10"/>
    <w:rsid w:val="002A7F5E"/>
    <w:rsid w:val="002B3A46"/>
    <w:rsid w:val="002B3EBA"/>
    <w:rsid w:val="002D10AF"/>
    <w:rsid w:val="002E38BF"/>
    <w:rsid w:val="002F10A2"/>
    <w:rsid w:val="002F3FA3"/>
    <w:rsid w:val="002F5873"/>
    <w:rsid w:val="002F602C"/>
    <w:rsid w:val="002F6506"/>
    <w:rsid w:val="00306820"/>
    <w:rsid w:val="003115B7"/>
    <w:rsid w:val="003202B2"/>
    <w:rsid w:val="0032039F"/>
    <w:rsid w:val="003223F7"/>
    <w:rsid w:val="0032538A"/>
    <w:rsid w:val="00325BF3"/>
    <w:rsid w:val="00332986"/>
    <w:rsid w:val="00340FEE"/>
    <w:rsid w:val="00341C2B"/>
    <w:rsid w:val="00341EA6"/>
    <w:rsid w:val="00342131"/>
    <w:rsid w:val="00344B5B"/>
    <w:rsid w:val="00347101"/>
    <w:rsid w:val="00347A02"/>
    <w:rsid w:val="00351E54"/>
    <w:rsid w:val="003525D8"/>
    <w:rsid w:val="00353344"/>
    <w:rsid w:val="00361177"/>
    <w:rsid w:val="00361539"/>
    <w:rsid w:val="003671AB"/>
    <w:rsid w:val="00370A2E"/>
    <w:rsid w:val="003720BA"/>
    <w:rsid w:val="00377D90"/>
    <w:rsid w:val="0038581C"/>
    <w:rsid w:val="00387F9F"/>
    <w:rsid w:val="003964A1"/>
    <w:rsid w:val="003B2270"/>
    <w:rsid w:val="003B2FD4"/>
    <w:rsid w:val="003B3DEA"/>
    <w:rsid w:val="003B62BD"/>
    <w:rsid w:val="003C571F"/>
    <w:rsid w:val="003C7F43"/>
    <w:rsid w:val="003F1DFA"/>
    <w:rsid w:val="003F23B7"/>
    <w:rsid w:val="00400372"/>
    <w:rsid w:val="00405173"/>
    <w:rsid w:val="0041080B"/>
    <w:rsid w:val="00414D0F"/>
    <w:rsid w:val="00420244"/>
    <w:rsid w:val="004265DD"/>
    <w:rsid w:val="00430DAF"/>
    <w:rsid w:val="00433C6A"/>
    <w:rsid w:val="00435308"/>
    <w:rsid w:val="0043783F"/>
    <w:rsid w:val="004402B7"/>
    <w:rsid w:val="0044154B"/>
    <w:rsid w:val="004451C0"/>
    <w:rsid w:val="0044684A"/>
    <w:rsid w:val="00447DD0"/>
    <w:rsid w:val="0045291A"/>
    <w:rsid w:val="00454F38"/>
    <w:rsid w:val="0045645E"/>
    <w:rsid w:val="004578C1"/>
    <w:rsid w:val="00461D66"/>
    <w:rsid w:val="0046459D"/>
    <w:rsid w:val="00465614"/>
    <w:rsid w:val="00465D20"/>
    <w:rsid w:val="00475EF7"/>
    <w:rsid w:val="0048062F"/>
    <w:rsid w:val="00485128"/>
    <w:rsid w:val="00485AA0"/>
    <w:rsid w:val="004915B6"/>
    <w:rsid w:val="00492068"/>
    <w:rsid w:val="0049216E"/>
    <w:rsid w:val="004926B0"/>
    <w:rsid w:val="0049406F"/>
    <w:rsid w:val="00496A26"/>
    <w:rsid w:val="00497418"/>
    <w:rsid w:val="004A06E6"/>
    <w:rsid w:val="004A2F85"/>
    <w:rsid w:val="004A5606"/>
    <w:rsid w:val="004A577B"/>
    <w:rsid w:val="004B6723"/>
    <w:rsid w:val="004C2FA4"/>
    <w:rsid w:val="004C6553"/>
    <w:rsid w:val="004D022A"/>
    <w:rsid w:val="004D0699"/>
    <w:rsid w:val="004D0CF4"/>
    <w:rsid w:val="004F1936"/>
    <w:rsid w:val="005003CD"/>
    <w:rsid w:val="005012C9"/>
    <w:rsid w:val="00501B02"/>
    <w:rsid w:val="0050759D"/>
    <w:rsid w:val="00513666"/>
    <w:rsid w:val="00516F11"/>
    <w:rsid w:val="00520573"/>
    <w:rsid w:val="00521C9B"/>
    <w:rsid w:val="00527D37"/>
    <w:rsid w:val="005319FC"/>
    <w:rsid w:val="005343F4"/>
    <w:rsid w:val="0053636E"/>
    <w:rsid w:val="0053670C"/>
    <w:rsid w:val="005431CE"/>
    <w:rsid w:val="005457A9"/>
    <w:rsid w:val="00545F86"/>
    <w:rsid w:val="0054657A"/>
    <w:rsid w:val="005474C6"/>
    <w:rsid w:val="0055040C"/>
    <w:rsid w:val="005514D0"/>
    <w:rsid w:val="00553522"/>
    <w:rsid w:val="00553CD3"/>
    <w:rsid w:val="00555003"/>
    <w:rsid w:val="0055622F"/>
    <w:rsid w:val="00564B84"/>
    <w:rsid w:val="00575004"/>
    <w:rsid w:val="00575A13"/>
    <w:rsid w:val="005773DC"/>
    <w:rsid w:val="005812D1"/>
    <w:rsid w:val="00594B08"/>
    <w:rsid w:val="00595E1B"/>
    <w:rsid w:val="00596640"/>
    <w:rsid w:val="005A65D8"/>
    <w:rsid w:val="005B1ACB"/>
    <w:rsid w:val="005B533E"/>
    <w:rsid w:val="005C2AE2"/>
    <w:rsid w:val="005C5A2A"/>
    <w:rsid w:val="005D2459"/>
    <w:rsid w:val="005E578E"/>
    <w:rsid w:val="005F1E59"/>
    <w:rsid w:val="005F2EF9"/>
    <w:rsid w:val="005F35B5"/>
    <w:rsid w:val="005F7CEE"/>
    <w:rsid w:val="00600637"/>
    <w:rsid w:val="00607AE7"/>
    <w:rsid w:val="00607CCC"/>
    <w:rsid w:val="00610874"/>
    <w:rsid w:val="00610B61"/>
    <w:rsid w:val="00611FDE"/>
    <w:rsid w:val="00614602"/>
    <w:rsid w:val="00614A6A"/>
    <w:rsid w:val="006152A2"/>
    <w:rsid w:val="0062121C"/>
    <w:rsid w:val="00622730"/>
    <w:rsid w:val="006234C1"/>
    <w:rsid w:val="006253E8"/>
    <w:rsid w:val="00626B1A"/>
    <w:rsid w:val="00645551"/>
    <w:rsid w:val="00647F41"/>
    <w:rsid w:val="006541AA"/>
    <w:rsid w:val="006567BC"/>
    <w:rsid w:val="00663ED1"/>
    <w:rsid w:val="00664DE1"/>
    <w:rsid w:val="00666734"/>
    <w:rsid w:val="00671571"/>
    <w:rsid w:val="00676BCE"/>
    <w:rsid w:val="00680514"/>
    <w:rsid w:val="006859B1"/>
    <w:rsid w:val="006B0BD1"/>
    <w:rsid w:val="006B126B"/>
    <w:rsid w:val="006B327D"/>
    <w:rsid w:val="006B4B83"/>
    <w:rsid w:val="006B677B"/>
    <w:rsid w:val="006C4E01"/>
    <w:rsid w:val="006C63F3"/>
    <w:rsid w:val="006D1F87"/>
    <w:rsid w:val="006D2C09"/>
    <w:rsid w:val="006D3342"/>
    <w:rsid w:val="006D3C82"/>
    <w:rsid w:val="006F4462"/>
    <w:rsid w:val="006F7B7A"/>
    <w:rsid w:val="0070207A"/>
    <w:rsid w:val="00707AEB"/>
    <w:rsid w:val="00722024"/>
    <w:rsid w:val="00723CD2"/>
    <w:rsid w:val="0072562C"/>
    <w:rsid w:val="00734AB1"/>
    <w:rsid w:val="0074266A"/>
    <w:rsid w:val="0074624F"/>
    <w:rsid w:val="00747757"/>
    <w:rsid w:val="00747DF4"/>
    <w:rsid w:val="007526B9"/>
    <w:rsid w:val="007616CD"/>
    <w:rsid w:val="00762650"/>
    <w:rsid w:val="007631CA"/>
    <w:rsid w:val="00763211"/>
    <w:rsid w:val="00764247"/>
    <w:rsid w:val="007707D8"/>
    <w:rsid w:val="00771868"/>
    <w:rsid w:val="007734E5"/>
    <w:rsid w:val="00777891"/>
    <w:rsid w:val="007863A3"/>
    <w:rsid w:val="00787FAE"/>
    <w:rsid w:val="00795A5E"/>
    <w:rsid w:val="007A079C"/>
    <w:rsid w:val="007A1B3C"/>
    <w:rsid w:val="007A1DC6"/>
    <w:rsid w:val="007C19E8"/>
    <w:rsid w:val="007C272A"/>
    <w:rsid w:val="007C575B"/>
    <w:rsid w:val="007C5B12"/>
    <w:rsid w:val="007C7785"/>
    <w:rsid w:val="007D4CB4"/>
    <w:rsid w:val="007D6257"/>
    <w:rsid w:val="007D6502"/>
    <w:rsid w:val="007E637A"/>
    <w:rsid w:val="007E6436"/>
    <w:rsid w:val="007F77DE"/>
    <w:rsid w:val="007F7D21"/>
    <w:rsid w:val="00802C9A"/>
    <w:rsid w:val="00803EFF"/>
    <w:rsid w:val="00804176"/>
    <w:rsid w:val="00806F0B"/>
    <w:rsid w:val="00807C31"/>
    <w:rsid w:val="008100F6"/>
    <w:rsid w:val="00811CEE"/>
    <w:rsid w:val="0081567A"/>
    <w:rsid w:val="00822051"/>
    <w:rsid w:val="00822F82"/>
    <w:rsid w:val="0082545E"/>
    <w:rsid w:val="00833FBE"/>
    <w:rsid w:val="00846AFF"/>
    <w:rsid w:val="00850546"/>
    <w:rsid w:val="008566C9"/>
    <w:rsid w:val="008647A0"/>
    <w:rsid w:val="00873408"/>
    <w:rsid w:val="008860D2"/>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4452"/>
    <w:rsid w:val="00901542"/>
    <w:rsid w:val="00903037"/>
    <w:rsid w:val="0090586B"/>
    <w:rsid w:val="00907366"/>
    <w:rsid w:val="009131AA"/>
    <w:rsid w:val="009154A9"/>
    <w:rsid w:val="00916261"/>
    <w:rsid w:val="00920E92"/>
    <w:rsid w:val="00921FA3"/>
    <w:rsid w:val="00923419"/>
    <w:rsid w:val="009249BD"/>
    <w:rsid w:val="009366E8"/>
    <w:rsid w:val="009410F7"/>
    <w:rsid w:val="00943572"/>
    <w:rsid w:val="009472D4"/>
    <w:rsid w:val="009473FC"/>
    <w:rsid w:val="00950DA9"/>
    <w:rsid w:val="009527CA"/>
    <w:rsid w:val="00952BCB"/>
    <w:rsid w:val="0095328E"/>
    <w:rsid w:val="009544E0"/>
    <w:rsid w:val="00956078"/>
    <w:rsid w:val="00963267"/>
    <w:rsid w:val="00964102"/>
    <w:rsid w:val="009644F7"/>
    <w:rsid w:val="00964CBD"/>
    <w:rsid w:val="0096709E"/>
    <w:rsid w:val="009674BE"/>
    <w:rsid w:val="00972B73"/>
    <w:rsid w:val="00977638"/>
    <w:rsid w:val="0098128C"/>
    <w:rsid w:val="00982E14"/>
    <w:rsid w:val="0098366A"/>
    <w:rsid w:val="00985205"/>
    <w:rsid w:val="009A2235"/>
    <w:rsid w:val="009A25EA"/>
    <w:rsid w:val="009B0394"/>
    <w:rsid w:val="009B07E7"/>
    <w:rsid w:val="009B0F9F"/>
    <w:rsid w:val="009B2E3D"/>
    <w:rsid w:val="009B38C4"/>
    <w:rsid w:val="009B5E8B"/>
    <w:rsid w:val="009C1676"/>
    <w:rsid w:val="009C1E69"/>
    <w:rsid w:val="009C22E8"/>
    <w:rsid w:val="009D0C14"/>
    <w:rsid w:val="009D3AD0"/>
    <w:rsid w:val="009D461C"/>
    <w:rsid w:val="009D528C"/>
    <w:rsid w:val="009D760F"/>
    <w:rsid w:val="009E2AB2"/>
    <w:rsid w:val="009F161C"/>
    <w:rsid w:val="009F1B85"/>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EFB"/>
    <w:rsid w:val="00A4736C"/>
    <w:rsid w:val="00A477FC"/>
    <w:rsid w:val="00A63091"/>
    <w:rsid w:val="00A717D0"/>
    <w:rsid w:val="00A71FAA"/>
    <w:rsid w:val="00A72269"/>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392C"/>
    <w:rsid w:val="00AB6AFA"/>
    <w:rsid w:val="00AC12D3"/>
    <w:rsid w:val="00AC247A"/>
    <w:rsid w:val="00AC290A"/>
    <w:rsid w:val="00AC4E27"/>
    <w:rsid w:val="00AC6509"/>
    <w:rsid w:val="00AD2706"/>
    <w:rsid w:val="00AD4599"/>
    <w:rsid w:val="00AD5B4A"/>
    <w:rsid w:val="00AD6BB3"/>
    <w:rsid w:val="00AE5FAE"/>
    <w:rsid w:val="00AE70CC"/>
    <w:rsid w:val="00AF6B91"/>
    <w:rsid w:val="00B117FC"/>
    <w:rsid w:val="00B11D84"/>
    <w:rsid w:val="00B1274A"/>
    <w:rsid w:val="00B14078"/>
    <w:rsid w:val="00B14FD0"/>
    <w:rsid w:val="00B1644E"/>
    <w:rsid w:val="00B17D83"/>
    <w:rsid w:val="00B266C0"/>
    <w:rsid w:val="00B26D2F"/>
    <w:rsid w:val="00B4317F"/>
    <w:rsid w:val="00B467FD"/>
    <w:rsid w:val="00B46931"/>
    <w:rsid w:val="00B50868"/>
    <w:rsid w:val="00B612F5"/>
    <w:rsid w:val="00B624E7"/>
    <w:rsid w:val="00B74CB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458"/>
    <w:rsid w:val="00BE360E"/>
    <w:rsid w:val="00BE50BE"/>
    <w:rsid w:val="00BE72A4"/>
    <w:rsid w:val="00BF22B3"/>
    <w:rsid w:val="00BF7BD0"/>
    <w:rsid w:val="00C04BC4"/>
    <w:rsid w:val="00C0656E"/>
    <w:rsid w:val="00C079FE"/>
    <w:rsid w:val="00C135FA"/>
    <w:rsid w:val="00C15CE2"/>
    <w:rsid w:val="00C174AF"/>
    <w:rsid w:val="00C17F4B"/>
    <w:rsid w:val="00C21DB9"/>
    <w:rsid w:val="00C24DE1"/>
    <w:rsid w:val="00C30511"/>
    <w:rsid w:val="00C324BC"/>
    <w:rsid w:val="00C34066"/>
    <w:rsid w:val="00C34508"/>
    <w:rsid w:val="00C35BF5"/>
    <w:rsid w:val="00C3795F"/>
    <w:rsid w:val="00C37D81"/>
    <w:rsid w:val="00C53A41"/>
    <w:rsid w:val="00C564D1"/>
    <w:rsid w:val="00C57649"/>
    <w:rsid w:val="00C64E0C"/>
    <w:rsid w:val="00C70756"/>
    <w:rsid w:val="00C708C8"/>
    <w:rsid w:val="00C72B5C"/>
    <w:rsid w:val="00C77F4A"/>
    <w:rsid w:val="00C81B53"/>
    <w:rsid w:val="00C81EE8"/>
    <w:rsid w:val="00C8526B"/>
    <w:rsid w:val="00C86B15"/>
    <w:rsid w:val="00CA15B1"/>
    <w:rsid w:val="00CA5066"/>
    <w:rsid w:val="00CB5BFD"/>
    <w:rsid w:val="00CB6BA5"/>
    <w:rsid w:val="00CC4DDA"/>
    <w:rsid w:val="00CD27D7"/>
    <w:rsid w:val="00CD3E3E"/>
    <w:rsid w:val="00CE08F5"/>
    <w:rsid w:val="00CE2A7B"/>
    <w:rsid w:val="00CE2D24"/>
    <w:rsid w:val="00CF36F4"/>
    <w:rsid w:val="00CF415E"/>
    <w:rsid w:val="00CF5E42"/>
    <w:rsid w:val="00D02FC5"/>
    <w:rsid w:val="00D0309E"/>
    <w:rsid w:val="00D05327"/>
    <w:rsid w:val="00D128B1"/>
    <w:rsid w:val="00D13059"/>
    <w:rsid w:val="00D140EC"/>
    <w:rsid w:val="00D14EDA"/>
    <w:rsid w:val="00D304E9"/>
    <w:rsid w:val="00D3113C"/>
    <w:rsid w:val="00D4425D"/>
    <w:rsid w:val="00D500B0"/>
    <w:rsid w:val="00D5607B"/>
    <w:rsid w:val="00D60564"/>
    <w:rsid w:val="00D61644"/>
    <w:rsid w:val="00D6257E"/>
    <w:rsid w:val="00D659E7"/>
    <w:rsid w:val="00D663B1"/>
    <w:rsid w:val="00D71812"/>
    <w:rsid w:val="00D7301E"/>
    <w:rsid w:val="00D77DE1"/>
    <w:rsid w:val="00D8196E"/>
    <w:rsid w:val="00D81B02"/>
    <w:rsid w:val="00D94146"/>
    <w:rsid w:val="00D96AFF"/>
    <w:rsid w:val="00D9782D"/>
    <w:rsid w:val="00DA1F08"/>
    <w:rsid w:val="00DA3A53"/>
    <w:rsid w:val="00DA5099"/>
    <w:rsid w:val="00DA71CE"/>
    <w:rsid w:val="00DA7F5A"/>
    <w:rsid w:val="00DB4FCB"/>
    <w:rsid w:val="00DB5309"/>
    <w:rsid w:val="00DC467B"/>
    <w:rsid w:val="00DD02F6"/>
    <w:rsid w:val="00DD0619"/>
    <w:rsid w:val="00DD107C"/>
    <w:rsid w:val="00DD1301"/>
    <w:rsid w:val="00DE264A"/>
    <w:rsid w:val="00DE2669"/>
    <w:rsid w:val="00DE5541"/>
    <w:rsid w:val="00DE7177"/>
    <w:rsid w:val="00DF3B41"/>
    <w:rsid w:val="00E01F00"/>
    <w:rsid w:val="00E02F0A"/>
    <w:rsid w:val="00E104DC"/>
    <w:rsid w:val="00E22811"/>
    <w:rsid w:val="00E2415B"/>
    <w:rsid w:val="00E300AB"/>
    <w:rsid w:val="00E306F9"/>
    <w:rsid w:val="00E32C2E"/>
    <w:rsid w:val="00E434B8"/>
    <w:rsid w:val="00E45FD6"/>
    <w:rsid w:val="00E50BA3"/>
    <w:rsid w:val="00E51FC8"/>
    <w:rsid w:val="00E5444C"/>
    <w:rsid w:val="00E55F03"/>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2E9F"/>
    <w:rsid w:val="00EC718E"/>
    <w:rsid w:val="00ED2E41"/>
    <w:rsid w:val="00ED3799"/>
    <w:rsid w:val="00ED4B2D"/>
    <w:rsid w:val="00EE5B07"/>
    <w:rsid w:val="00EF0631"/>
    <w:rsid w:val="00EF215D"/>
    <w:rsid w:val="00EF4211"/>
    <w:rsid w:val="00EF7B37"/>
    <w:rsid w:val="00F0333D"/>
    <w:rsid w:val="00F06076"/>
    <w:rsid w:val="00F10EDA"/>
    <w:rsid w:val="00F1240D"/>
    <w:rsid w:val="00F13423"/>
    <w:rsid w:val="00F136B2"/>
    <w:rsid w:val="00F15D7D"/>
    <w:rsid w:val="00F163A3"/>
    <w:rsid w:val="00F245E5"/>
    <w:rsid w:val="00F2767A"/>
    <w:rsid w:val="00F27AC5"/>
    <w:rsid w:val="00F335D2"/>
    <w:rsid w:val="00F36549"/>
    <w:rsid w:val="00F4056B"/>
    <w:rsid w:val="00F40D5D"/>
    <w:rsid w:val="00F53C75"/>
    <w:rsid w:val="00F572EC"/>
    <w:rsid w:val="00F603F9"/>
    <w:rsid w:val="00F60412"/>
    <w:rsid w:val="00F620AD"/>
    <w:rsid w:val="00F71A81"/>
    <w:rsid w:val="00F76EB1"/>
    <w:rsid w:val="00F81B98"/>
    <w:rsid w:val="00F83137"/>
    <w:rsid w:val="00F93AAC"/>
    <w:rsid w:val="00FA1B58"/>
    <w:rsid w:val="00FA25D9"/>
    <w:rsid w:val="00FA4E9F"/>
    <w:rsid w:val="00FB0243"/>
    <w:rsid w:val="00FB255B"/>
    <w:rsid w:val="00FB26F8"/>
    <w:rsid w:val="00FB47F8"/>
    <w:rsid w:val="00FC18D4"/>
    <w:rsid w:val="00FC60F6"/>
    <w:rsid w:val="00FC715A"/>
    <w:rsid w:val="00FC7565"/>
    <w:rsid w:val="00FD2AB1"/>
    <w:rsid w:val="00FE0ACC"/>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72A"/>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72A"/>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1/relationships/people" Target="people.xml"/><Relationship Id="rId10" Type="http://schemas.openxmlformats.org/officeDocument/2006/relationships/hyperlink" Target="https://platformazakupowa.pl/pn/muzeum_byt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A9A7-B5A2-43BC-BE61-5668AE4A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30</Pages>
  <Words>11148</Words>
  <Characters>66893</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11</cp:revision>
  <cp:lastPrinted>2025-05-21T07:42:00Z</cp:lastPrinted>
  <dcterms:created xsi:type="dcterms:W3CDTF">2025-05-13T13:56:00Z</dcterms:created>
  <dcterms:modified xsi:type="dcterms:W3CDTF">2025-05-22T10:11:00Z</dcterms:modified>
</cp:coreProperties>
</file>