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D1751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D17510">
        <w:rPr>
          <w:rFonts w:ascii="Verdana" w:hAnsi="Verdana"/>
          <w:b/>
          <w:sz w:val="18"/>
          <w:szCs w:val="18"/>
        </w:rPr>
        <w:t xml:space="preserve">Załącznik nr </w:t>
      </w:r>
      <w:r w:rsidR="00384339" w:rsidRPr="00D17510">
        <w:rPr>
          <w:rFonts w:ascii="Verdana" w:hAnsi="Verdana"/>
          <w:b/>
          <w:sz w:val="18"/>
          <w:szCs w:val="18"/>
        </w:rPr>
        <w:t>8</w:t>
      </w:r>
      <w:r w:rsidR="00E163EF" w:rsidRPr="00D17510">
        <w:rPr>
          <w:rFonts w:ascii="Verdana" w:hAnsi="Verdana"/>
          <w:b/>
          <w:sz w:val="18"/>
          <w:szCs w:val="18"/>
        </w:rPr>
        <w:t xml:space="preserve"> </w:t>
      </w:r>
      <w:r w:rsidR="000F41E2" w:rsidRPr="00D1751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16F8C5F8" w14:textId="3B1CBEA5" w:rsidR="00DD69C7" w:rsidRPr="00E64A32" w:rsidRDefault="00DD69C7" w:rsidP="00E64A32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0AF3BCE4" w14:textId="6A5583F0" w:rsidR="005F1419" w:rsidRPr="001E42DF" w:rsidRDefault="002324D1" w:rsidP="000F5DC0">
      <w:pPr>
        <w:tabs>
          <w:tab w:val="left" w:pos="720"/>
        </w:tabs>
        <w:suppressAutoHyphens/>
        <w:spacing w:before="100" w:beforeAutospacing="1" w:after="0" w:line="276" w:lineRule="auto"/>
        <w:ind w:left="1418" w:hanging="141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5F1419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60435354"/>
      <w:r w:rsidR="00E64A32">
        <w:rPr>
          <w:rFonts w:ascii="Verdana" w:hAnsi="Verdana"/>
          <w:b/>
          <w:bCs/>
          <w:sz w:val="18"/>
          <w:szCs w:val="18"/>
        </w:rPr>
        <w:t xml:space="preserve">Usługi elektryczne na terenie </w:t>
      </w:r>
      <w:bookmarkStart w:id="1" w:name="_Hlk148354507"/>
      <w:r w:rsidR="00E64A32">
        <w:rPr>
          <w:rFonts w:ascii="Verdana" w:hAnsi="Verdana"/>
          <w:b/>
          <w:bCs/>
          <w:sz w:val="18"/>
          <w:szCs w:val="18"/>
        </w:rPr>
        <w:t>Z/I Bełchatów, Z/I Julków, SP Wola Kruszyńska, OUK Łask, OUK Pabianice, OUK Skierniewice, Siedziby Zarządu</w:t>
      </w:r>
      <w:bookmarkEnd w:id="1"/>
      <w:r w:rsidR="00E64A32">
        <w:rPr>
          <w:rFonts w:ascii="Verdana" w:hAnsi="Verdana" w:cs="Calibri"/>
          <w:b/>
          <w:bCs/>
          <w:sz w:val="18"/>
          <w:szCs w:val="18"/>
        </w:rPr>
        <w:t xml:space="preserve"> / 2024</w:t>
      </w:r>
    </w:p>
    <w:bookmarkEnd w:id="0"/>
    <w:p w14:paraId="78BC1834" w14:textId="77777777" w:rsidR="00E64A32" w:rsidRDefault="00E64A32" w:rsidP="00E64A32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2F98B2F" w14:textId="77777777" w:rsidR="00E64A32" w:rsidRPr="00A95BAE" w:rsidRDefault="00E64A32" w:rsidP="00E64A32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1A5D7380" w14:textId="77777777" w:rsidR="00E64A32" w:rsidRPr="00A95BAE" w:rsidRDefault="00E64A32" w:rsidP="00E64A3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A95BAE">
        <w:rPr>
          <w:rFonts w:ascii="Verdana" w:hAnsi="Verdana" w:cs="Arial"/>
          <w:color w:val="000000"/>
          <w:sz w:val="18"/>
          <w:szCs w:val="18"/>
        </w:rPr>
        <w:t>DZ.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95BAE">
        <w:rPr>
          <w:rFonts w:ascii="Verdana" w:hAnsi="Verdana" w:cs="Arial"/>
          <w:color w:val="000000"/>
          <w:sz w:val="18"/>
          <w:szCs w:val="18"/>
        </w:rPr>
        <w:t>U. Z 202</w:t>
      </w:r>
      <w:r>
        <w:rPr>
          <w:rFonts w:ascii="Verdana" w:hAnsi="Verdana" w:cs="Arial"/>
          <w:color w:val="000000"/>
          <w:sz w:val="18"/>
          <w:szCs w:val="18"/>
        </w:rPr>
        <w:t>4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>
        <w:rPr>
          <w:rFonts w:ascii="Verdana" w:hAnsi="Verdana" w:cs="Arial"/>
          <w:color w:val="000000"/>
          <w:sz w:val="18"/>
          <w:szCs w:val="18"/>
        </w:rPr>
        <w:t>1320 Z PÓŹN. ZM.</w:t>
      </w:r>
      <w:r w:rsidRPr="00A95BAE">
        <w:rPr>
          <w:rFonts w:ascii="Verdana" w:hAnsi="Verdana" w:cs="Arial"/>
          <w:color w:val="000000"/>
          <w:sz w:val="18"/>
          <w:szCs w:val="18"/>
        </w:rPr>
        <w:t>), DOTYCZĄCE ROBÓT BUDOWLANYCH, DOSTAW LUB USŁUG, KTÓRE WYKONAJĄ POSZCZEGÓLNI WYKONAWCY</w:t>
      </w:r>
    </w:p>
    <w:p w14:paraId="0E24BEC9" w14:textId="77777777" w:rsidR="00E64A32" w:rsidRPr="00A95BAE" w:rsidRDefault="00E64A32" w:rsidP="00E64A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2B7CADC" w14:textId="77777777" w:rsidR="00E64A32" w:rsidRPr="00AC3AA0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3 (Dz. U. z 202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1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4FEE2958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EB5037C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0153A92E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 </w:t>
      </w:r>
    </w:p>
    <w:p w14:paraId="018E0A61" w14:textId="77777777" w:rsidR="00E64A32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130D559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9759FD2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0080F669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E79D9AE" w14:textId="77777777" w:rsidR="00E64A32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3A0E99D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5F2F05B9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FB744F" w14:textId="77777777" w:rsidR="00E64A32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2EA9B5F8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3FB6B892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FD38BD5" w14:textId="77777777" w:rsidR="00E64A32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51A85F91" w14:textId="77777777" w:rsidR="00E64A32" w:rsidRPr="005B57D9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2 i 3 ustawy, tyle razy ile to konieczne. </w:t>
      </w:r>
    </w:p>
    <w:p w14:paraId="43671AD0" w14:textId="77777777" w:rsidR="00E64A32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7C6EEF" w14:textId="77777777" w:rsidR="00E64A32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1B8AAB3" w14:textId="77777777" w:rsidR="00E64A32" w:rsidRPr="00A95BAE" w:rsidRDefault="00E64A32" w:rsidP="00E64A3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4799A19" w14:textId="77777777" w:rsidR="00E64A32" w:rsidRPr="00A95BAE" w:rsidRDefault="00E64A32" w:rsidP="00E64A32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5819A1B3" w14:textId="77777777" w:rsidR="00E64A32" w:rsidRPr="00A95BAE" w:rsidRDefault="00E64A32" w:rsidP="00E64A32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6A5D2A17" w14:textId="77777777" w:rsidR="00E64A32" w:rsidRPr="00A95BAE" w:rsidRDefault="00E64A32" w:rsidP="00E64A32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13249AEF" w14:textId="77777777" w:rsidR="00E64A32" w:rsidRPr="00A95BAE" w:rsidRDefault="00E64A32" w:rsidP="00E64A32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26C30B68" w14:textId="77777777" w:rsidR="007D6839" w:rsidRPr="00A95BAE" w:rsidRDefault="007D6839" w:rsidP="00E64A32">
      <w:pPr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0F5DC0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24D1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20EE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056D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C2963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67DB1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421B2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4C9"/>
    <w:rsid w:val="008E2360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4A32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27</cp:revision>
  <cp:lastPrinted>2024-01-08T09:37:00Z</cp:lastPrinted>
  <dcterms:created xsi:type="dcterms:W3CDTF">2023-11-03T08:17:00Z</dcterms:created>
  <dcterms:modified xsi:type="dcterms:W3CDTF">2024-10-10T11:42:00Z</dcterms:modified>
</cp:coreProperties>
</file>