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7C055" w14:textId="18978D3B" w:rsidR="00EA5E7A" w:rsidRPr="00EA5E7A" w:rsidRDefault="008635C7" w:rsidP="00EA5E7A">
      <w:pPr>
        <w:pStyle w:val="Akapitzlist"/>
        <w:ind w:left="0"/>
        <w:rPr>
          <w:rFonts w:ascii="Garamond" w:eastAsia="Trebuchet MS" w:hAnsi="Garamond" w:cs="Trebuchet MS"/>
          <w:b/>
        </w:rPr>
      </w:pPr>
      <w:bookmarkStart w:id="0" w:name="_Hlk187736866"/>
      <w:r>
        <w:rPr>
          <w:rFonts w:ascii="Garamond" w:eastAsia="Trebuchet MS" w:hAnsi="Garamond" w:cs="Trebuchet MS"/>
          <w:b/>
        </w:rPr>
        <w:t>RS.272.6.2025.III</w:t>
      </w:r>
    </w:p>
    <w:p w14:paraId="0B503F67" w14:textId="77777777" w:rsidR="00EA5E7A" w:rsidRDefault="00EA5E7A" w:rsidP="00EA5E7A">
      <w:pPr>
        <w:pStyle w:val="Akapitzlist"/>
        <w:ind w:left="786"/>
        <w:jc w:val="right"/>
        <w:rPr>
          <w:rFonts w:ascii="Garamond" w:eastAsia="Trebuchet MS" w:hAnsi="Garamond" w:cs="Trebuchet MS"/>
          <w:b/>
        </w:rPr>
      </w:pPr>
    </w:p>
    <w:p w14:paraId="0203BC98" w14:textId="0911CF74" w:rsidR="00EA5E7A" w:rsidRDefault="00EA5E7A" w:rsidP="00EA5E7A">
      <w:pPr>
        <w:pStyle w:val="Akapitzlist"/>
        <w:ind w:left="786"/>
        <w:jc w:val="right"/>
        <w:rPr>
          <w:rFonts w:ascii="Garamond" w:eastAsia="Trebuchet MS" w:hAnsi="Garamond" w:cs="Trebuchet MS"/>
          <w:b/>
        </w:rPr>
      </w:pPr>
      <w:r>
        <w:rPr>
          <w:rFonts w:ascii="Garamond" w:eastAsia="Trebuchet MS" w:hAnsi="Garamond" w:cs="Trebuchet MS"/>
          <w:b/>
        </w:rPr>
        <w:t>Załącznik nr 1 C do SWZ</w:t>
      </w:r>
    </w:p>
    <w:p w14:paraId="7C3E49FD" w14:textId="77777777" w:rsidR="00EA5E7A" w:rsidRDefault="00EA5E7A" w:rsidP="00EA5E7A">
      <w:pPr>
        <w:pStyle w:val="Akapitzlist"/>
        <w:ind w:left="786"/>
        <w:jc w:val="right"/>
        <w:rPr>
          <w:rFonts w:ascii="Garamond" w:eastAsia="Trebuchet MS" w:hAnsi="Garamond" w:cs="Trebuchet MS"/>
          <w:b/>
        </w:rPr>
      </w:pPr>
    </w:p>
    <w:p w14:paraId="084CBD90" w14:textId="77777777" w:rsidR="00EA5E7A" w:rsidRDefault="00EA5E7A" w:rsidP="00EA5E7A">
      <w:pPr>
        <w:pStyle w:val="Akapitzlist"/>
        <w:ind w:left="786"/>
        <w:jc w:val="right"/>
        <w:rPr>
          <w:rFonts w:ascii="Garamond" w:eastAsia="Trebuchet MS" w:hAnsi="Garamond" w:cs="Trebuchet MS"/>
          <w:b/>
        </w:rPr>
      </w:pPr>
    </w:p>
    <w:p w14:paraId="762AEA56" w14:textId="4D02DDCC" w:rsidR="002F0D32" w:rsidRDefault="008635C7" w:rsidP="002F0D32">
      <w:pPr>
        <w:pStyle w:val="Akapitzlist"/>
        <w:ind w:left="786"/>
        <w:jc w:val="center"/>
        <w:rPr>
          <w:rFonts w:ascii="Garamond" w:eastAsia="Trebuchet MS" w:hAnsi="Garamond" w:cs="Trebuchet MS"/>
          <w:b/>
        </w:rPr>
      </w:pPr>
      <w:r>
        <w:rPr>
          <w:rFonts w:ascii="Garamond" w:eastAsia="Trebuchet MS" w:hAnsi="Garamond" w:cs="Trebuchet MS"/>
          <w:b/>
        </w:rPr>
        <w:t>FORMULARZ CENOWY</w:t>
      </w:r>
      <w:r w:rsidR="002F0D32" w:rsidRPr="001103BE">
        <w:rPr>
          <w:rFonts w:ascii="Garamond" w:eastAsia="Trebuchet MS" w:hAnsi="Garamond" w:cs="Trebuchet MS"/>
          <w:b/>
        </w:rPr>
        <w:t xml:space="preserve"> DO CZĘŚCI II</w:t>
      </w:r>
      <w:r w:rsidR="002F0D32">
        <w:rPr>
          <w:rFonts w:ascii="Garamond" w:eastAsia="Trebuchet MS" w:hAnsi="Garamond" w:cs="Trebuchet MS"/>
          <w:b/>
        </w:rPr>
        <w:t>I</w:t>
      </w:r>
      <w:r w:rsidR="002F0D32" w:rsidRPr="001103BE">
        <w:rPr>
          <w:rFonts w:ascii="Garamond" w:eastAsia="Trebuchet MS" w:hAnsi="Garamond" w:cs="Trebuchet MS"/>
          <w:b/>
        </w:rPr>
        <w:t xml:space="preserve"> ZAMÓWIENIA</w:t>
      </w:r>
    </w:p>
    <w:p w14:paraId="676CDE66" w14:textId="77777777" w:rsidR="002F0D32" w:rsidRPr="001103BE" w:rsidRDefault="002F0D32" w:rsidP="002F0D32">
      <w:pPr>
        <w:pStyle w:val="Akapitzlist"/>
        <w:ind w:left="786"/>
        <w:jc w:val="center"/>
        <w:rPr>
          <w:rFonts w:ascii="Garamond" w:eastAsia="Trebuchet MS" w:hAnsi="Garamond" w:cs="Trebuchet MS"/>
          <w:b/>
        </w:rPr>
      </w:pPr>
    </w:p>
    <w:p w14:paraId="569CE451" w14:textId="77777777" w:rsidR="002F0D32" w:rsidRDefault="002F0D32" w:rsidP="008635C7">
      <w:pPr>
        <w:spacing w:after="0"/>
        <w:rPr>
          <w:rFonts w:ascii="Garamond" w:hAnsi="Garamond" w:cs="Times New Roman"/>
          <w:b/>
          <w:bCs/>
          <w:u w:val="single"/>
        </w:rPr>
      </w:pPr>
      <w:r w:rsidRPr="001103BE">
        <w:rPr>
          <w:rFonts w:ascii="Garamond" w:hAnsi="Garamond" w:cs="Times New Roman"/>
          <w:b/>
          <w:bCs/>
          <w:u w:val="single"/>
        </w:rPr>
        <w:t xml:space="preserve">1) Rozdzielacz HDMI </w:t>
      </w:r>
      <w:bookmarkEnd w:id="0"/>
      <w:r w:rsidRPr="001103BE">
        <w:rPr>
          <w:rFonts w:ascii="Garamond" w:hAnsi="Garamond" w:cs="Times New Roman"/>
          <w:b/>
          <w:bCs/>
          <w:u w:val="single"/>
        </w:rPr>
        <w:t>– 5 szt.</w:t>
      </w:r>
    </w:p>
    <w:p w14:paraId="5BEFDB87" w14:textId="77777777" w:rsidR="002F0D32" w:rsidRPr="00BF6201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7ECC3D08" w14:textId="6D690B33" w:rsidR="008635C7" w:rsidRPr="008635C7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388"/>
        <w:gridCol w:w="5133"/>
        <w:gridCol w:w="2546"/>
      </w:tblGrid>
      <w:tr w:rsidR="002F0D32" w:rsidRPr="00B2032B" w14:paraId="6FB39BD2" w14:textId="77777777" w:rsidTr="003007A7">
        <w:tc>
          <w:tcPr>
            <w:tcW w:w="1388" w:type="dxa"/>
            <w:shd w:val="clear" w:color="auto" w:fill="E7E6E6" w:themeFill="background2"/>
          </w:tcPr>
          <w:p w14:paraId="62E3C4C4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7006F24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6B48D0C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793DE74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EC9BA7F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133" w:type="dxa"/>
            <w:shd w:val="clear" w:color="auto" w:fill="E7E6E6" w:themeFill="background2"/>
          </w:tcPr>
          <w:p w14:paraId="3C045003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C7E4D92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472A2A5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CD66E28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94CC2AE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40D5785C" w14:textId="77777777" w:rsidR="002F0D32" w:rsidRPr="00D60326" w:rsidRDefault="002F0D32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58773185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2F0D32" w:rsidRPr="00B2032B" w14:paraId="48257616" w14:textId="77777777" w:rsidTr="003007A7">
        <w:tc>
          <w:tcPr>
            <w:tcW w:w="1388" w:type="dxa"/>
          </w:tcPr>
          <w:p w14:paraId="586DC5B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Wejście</w:t>
            </w:r>
          </w:p>
        </w:tc>
        <w:tc>
          <w:tcPr>
            <w:tcW w:w="5133" w:type="dxa"/>
          </w:tcPr>
          <w:p w14:paraId="064601A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 x HDMI, 1 x gniazdo DC</w:t>
            </w:r>
          </w:p>
        </w:tc>
        <w:tc>
          <w:tcPr>
            <w:tcW w:w="2546" w:type="dxa"/>
          </w:tcPr>
          <w:p w14:paraId="46B9274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5A1DF6BE" w14:textId="77777777" w:rsidTr="003007A7">
        <w:tc>
          <w:tcPr>
            <w:tcW w:w="1388" w:type="dxa"/>
          </w:tcPr>
          <w:p w14:paraId="602FFDE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Wyjście</w:t>
            </w:r>
          </w:p>
        </w:tc>
        <w:tc>
          <w:tcPr>
            <w:tcW w:w="5133" w:type="dxa"/>
          </w:tcPr>
          <w:p w14:paraId="2C2CBE45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Style w:val="text-field"/>
                <w:rFonts w:ascii="Garamond" w:hAnsi="Garamond" w:cs="Times New Roman"/>
                <w:color w:val="131313"/>
                <w:sz w:val="20"/>
                <w:szCs w:val="20"/>
              </w:rPr>
              <w:t>2 x HDMI</w:t>
            </w:r>
          </w:p>
        </w:tc>
        <w:tc>
          <w:tcPr>
            <w:tcW w:w="2546" w:type="dxa"/>
          </w:tcPr>
          <w:p w14:paraId="4B8C22C0" w14:textId="77777777" w:rsidR="002F0D32" w:rsidRPr="00B2032B" w:rsidRDefault="002F0D32" w:rsidP="003007A7">
            <w:pPr>
              <w:rPr>
                <w:rStyle w:val="text-field"/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6CB8DBF3" w14:textId="77777777" w:rsidTr="003007A7">
        <w:tc>
          <w:tcPr>
            <w:tcW w:w="1388" w:type="dxa"/>
          </w:tcPr>
          <w:p w14:paraId="4A8FAC7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Rozdzielczość</w:t>
            </w:r>
          </w:p>
        </w:tc>
        <w:tc>
          <w:tcPr>
            <w:tcW w:w="5133" w:type="dxa"/>
          </w:tcPr>
          <w:p w14:paraId="04D74797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Style w:val="text-field"/>
                <w:rFonts w:ascii="Garamond" w:hAnsi="Garamond" w:cs="Times New Roman"/>
                <w:color w:val="131313"/>
                <w:sz w:val="20"/>
                <w:szCs w:val="20"/>
              </w:rPr>
              <w:t>max. 4K/2K</w:t>
            </w:r>
          </w:p>
        </w:tc>
        <w:tc>
          <w:tcPr>
            <w:tcW w:w="2546" w:type="dxa"/>
          </w:tcPr>
          <w:p w14:paraId="51E22BD8" w14:textId="77777777" w:rsidR="002F0D32" w:rsidRPr="00B2032B" w:rsidRDefault="002F0D32" w:rsidP="003007A7">
            <w:pPr>
              <w:rPr>
                <w:rStyle w:val="text-field"/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56310812" w14:textId="77777777" w:rsidTr="003007A7">
        <w:tc>
          <w:tcPr>
            <w:tcW w:w="1388" w:type="dxa"/>
          </w:tcPr>
          <w:p w14:paraId="0ADAFB5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Częstotliwość odświeżania</w:t>
            </w:r>
          </w:p>
        </w:tc>
        <w:tc>
          <w:tcPr>
            <w:tcW w:w="5133" w:type="dxa"/>
          </w:tcPr>
          <w:p w14:paraId="0DE9922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50Hz</w:t>
            </w:r>
          </w:p>
        </w:tc>
        <w:tc>
          <w:tcPr>
            <w:tcW w:w="2546" w:type="dxa"/>
          </w:tcPr>
          <w:p w14:paraId="549794B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5EB7C93" w14:textId="77777777" w:rsidTr="003007A7">
        <w:tc>
          <w:tcPr>
            <w:tcW w:w="1388" w:type="dxa"/>
          </w:tcPr>
          <w:p w14:paraId="320F815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Głębia kolorów</w:t>
            </w:r>
          </w:p>
        </w:tc>
        <w:tc>
          <w:tcPr>
            <w:tcW w:w="5133" w:type="dxa"/>
          </w:tcPr>
          <w:p w14:paraId="17E1C88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4K2K50/60HZ 4:2:0</w:t>
            </w:r>
          </w:p>
        </w:tc>
        <w:tc>
          <w:tcPr>
            <w:tcW w:w="2546" w:type="dxa"/>
          </w:tcPr>
          <w:p w14:paraId="4BD7191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2D368410" w14:textId="77777777" w:rsidTr="003007A7">
        <w:tc>
          <w:tcPr>
            <w:tcW w:w="1388" w:type="dxa"/>
          </w:tcPr>
          <w:p w14:paraId="0616E3B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Zasilanie</w:t>
            </w:r>
          </w:p>
        </w:tc>
        <w:tc>
          <w:tcPr>
            <w:tcW w:w="5133" w:type="dxa"/>
          </w:tcPr>
          <w:p w14:paraId="372B259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5V / 1A</w:t>
            </w:r>
          </w:p>
        </w:tc>
        <w:tc>
          <w:tcPr>
            <w:tcW w:w="2546" w:type="dxa"/>
          </w:tcPr>
          <w:p w14:paraId="0D4F107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3D40FC42" w14:textId="77777777" w:rsidTr="003007A7">
        <w:tc>
          <w:tcPr>
            <w:tcW w:w="1388" w:type="dxa"/>
          </w:tcPr>
          <w:p w14:paraId="1F75187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Format wideo</w:t>
            </w:r>
          </w:p>
        </w:tc>
        <w:tc>
          <w:tcPr>
            <w:tcW w:w="5133" w:type="dxa"/>
          </w:tcPr>
          <w:p w14:paraId="6A37EE4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8/10/12 bit, 3D</w:t>
            </w:r>
          </w:p>
        </w:tc>
        <w:tc>
          <w:tcPr>
            <w:tcW w:w="2546" w:type="dxa"/>
          </w:tcPr>
          <w:p w14:paraId="7EBD3FA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0101BB0" w14:textId="77777777" w:rsidTr="003007A7">
        <w:tc>
          <w:tcPr>
            <w:tcW w:w="1388" w:type="dxa"/>
          </w:tcPr>
          <w:p w14:paraId="011A482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Częstotliwość transmisji</w:t>
            </w:r>
          </w:p>
        </w:tc>
        <w:tc>
          <w:tcPr>
            <w:tcW w:w="5133" w:type="dxa"/>
          </w:tcPr>
          <w:p w14:paraId="684F6B7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600MHz</w:t>
            </w:r>
          </w:p>
        </w:tc>
        <w:tc>
          <w:tcPr>
            <w:tcW w:w="2546" w:type="dxa"/>
          </w:tcPr>
          <w:p w14:paraId="49D9B56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22795B2" w14:textId="77777777" w:rsidTr="003007A7">
        <w:tc>
          <w:tcPr>
            <w:tcW w:w="1388" w:type="dxa"/>
          </w:tcPr>
          <w:p w14:paraId="4502F36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Wyposażenie</w:t>
            </w:r>
          </w:p>
        </w:tc>
        <w:tc>
          <w:tcPr>
            <w:tcW w:w="5133" w:type="dxa"/>
          </w:tcPr>
          <w:p w14:paraId="1D4150D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ładowarka DC, instrukcja obsługi</w:t>
            </w:r>
          </w:p>
        </w:tc>
        <w:tc>
          <w:tcPr>
            <w:tcW w:w="2546" w:type="dxa"/>
          </w:tcPr>
          <w:p w14:paraId="6DC6794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687659D" w14:textId="77777777" w:rsidTr="003007A7">
        <w:tc>
          <w:tcPr>
            <w:tcW w:w="1388" w:type="dxa"/>
          </w:tcPr>
          <w:p w14:paraId="73A6C61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133" w:type="dxa"/>
          </w:tcPr>
          <w:p w14:paraId="60099CD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6BD2F17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6351EECE" w14:textId="77777777" w:rsidR="002F0D32" w:rsidRPr="00B2032B" w:rsidRDefault="002F0D32" w:rsidP="002F0D32">
      <w:pPr>
        <w:rPr>
          <w:rFonts w:ascii="Garamond" w:hAnsi="Garamond" w:cs="Times New Roman"/>
          <w:sz w:val="20"/>
          <w:szCs w:val="20"/>
        </w:rPr>
      </w:pPr>
    </w:p>
    <w:p w14:paraId="59434C92" w14:textId="77777777" w:rsidR="002F0D32" w:rsidRDefault="002F0D32" w:rsidP="008635C7">
      <w:pPr>
        <w:spacing w:after="0"/>
        <w:rPr>
          <w:rFonts w:ascii="Garamond" w:hAnsi="Garamond" w:cs="Times New Roman"/>
          <w:b/>
          <w:bCs/>
          <w:u w:val="single"/>
        </w:rPr>
      </w:pPr>
      <w:bookmarkStart w:id="1" w:name="_Hlk187736882"/>
      <w:r w:rsidRPr="001103BE">
        <w:rPr>
          <w:rFonts w:ascii="Garamond" w:hAnsi="Garamond" w:cs="Times New Roman"/>
          <w:b/>
          <w:bCs/>
          <w:u w:val="single"/>
        </w:rPr>
        <w:t xml:space="preserve">2) Kabel HDMI </w:t>
      </w:r>
      <w:bookmarkEnd w:id="1"/>
      <w:r w:rsidRPr="001103BE">
        <w:rPr>
          <w:rFonts w:ascii="Garamond" w:hAnsi="Garamond" w:cs="Times New Roman"/>
          <w:b/>
          <w:bCs/>
          <w:u w:val="single"/>
        </w:rPr>
        <w:t>– 4 szt.</w:t>
      </w:r>
    </w:p>
    <w:p w14:paraId="05DD60EC" w14:textId="77777777" w:rsidR="002F0D32" w:rsidRPr="00BF6201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70A02803" w14:textId="4B2BE124" w:rsidR="008635C7" w:rsidRPr="008635C7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409"/>
        <w:gridCol w:w="5112"/>
        <w:gridCol w:w="2546"/>
      </w:tblGrid>
      <w:tr w:rsidR="002F0D32" w:rsidRPr="00B2032B" w14:paraId="7C82D719" w14:textId="77777777" w:rsidTr="003007A7">
        <w:tc>
          <w:tcPr>
            <w:tcW w:w="1409" w:type="dxa"/>
            <w:shd w:val="clear" w:color="auto" w:fill="E7E6E6" w:themeFill="background2"/>
          </w:tcPr>
          <w:p w14:paraId="54CD7ED5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A87A4C4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0C8E8EA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69C408F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36588FD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112" w:type="dxa"/>
            <w:shd w:val="clear" w:color="auto" w:fill="E7E6E6" w:themeFill="background2"/>
          </w:tcPr>
          <w:p w14:paraId="39451FFC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BE8EABA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181B5CB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827E685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DC33183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444F6D72" w14:textId="77777777" w:rsidR="002F0D32" w:rsidRPr="00D60326" w:rsidRDefault="002F0D32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362675D2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2F0D32" w:rsidRPr="00B2032B" w14:paraId="4447F416" w14:textId="77777777" w:rsidTr="003007A7">
        <w:tc>
          <w:tcPr>
            <w:tcW w:w="1409" w:type="dxa"/>
          </w:tcPr>
          <w:p w14:paraId="4282C3C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Złącza</w:t>
            </w:r>
          </w:p>
        </w:tc>
        <w:tc>
          <w:tcPr>
            <w:tcW w:w="5112" w:type="dxa"/>
          </w:tcPr>
          <w:p w14:paraId="2D9E9B1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 x HDMI</w:t>
            </w:r>
          </w:p>
        </w:tc>
        <w:tc>
          <w:tcPr>
            <w:tcW w:w="2546" w:type="dxa"/>
          </w:tcPr>
          <w:p w14:paraId="38AF9DD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A3EB79F" w14:textId="77777777" w:rsidTr="003007A7">
        <w:tc>
          <w:tcPr>
            <w:tcW w:w="1409" w:type="dxa"/>
          </w:tcPr>
          <w:p w14:paraId="176BD0C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Przepustowość</w:t>
            </w:r>
          </w:p>
        </w:tc>
        <w:tc>
          <w:tcPr>
            <w:tcW w:w="5112" w:type="dxa"/>
          </w:tcPr>
          <w:p w14:paraId="1E361607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 xml:space="preserve">Max.18 </w:t>
            </w:r>
            <w:proofErr w:type="spellStart"/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Gbit</w:t>
            </w:r>
            <w:proofErr w:type="spellEnd"/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/s</w:t>
            </w:r>
          </w:p>
        </w:tc>
        <w:tc>
          <w:tcPr>
            <w:tcW w:w="2546" w:type="dxa"/>
          </w:tcPr>
          <w:p w14:paraId="1BF7BDF2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554248BA" w14:textId="77777777" w:rsidTr="003007A7">
        <w:tc>
          <w:tcPr>
            <w:tcW w:w="1409" w:type="dxa"/>
          </w:tcPr>
          <w:p w14:paraId="231705E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Obsługiwana rozdzielczość</w:t>
            </w:r>
          </w:p>
        </w:tc>
        <w:tc>
          <w:tcPr>
            <w:tcW w:w="5112" w:type="dxa"/>
          </w:tcPr>
          <w:p w14:paraId="454A897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4K (3840x2160, 60 kl./s)</w:t>
            </w:r>
          </w:p>
        </w:tc>
        <w:tc>
          <w:tcPr>
            <w:tcW w:w="2546" w:type="dxa"/>
          </w:tcPr>
          <w:p w14:paraId="57899C6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6072884" w14:textId="77777777" w:rsidTr="003007A7">
        <w:tc>
          <w:tcPr>
            <w:tcW w:w="1409" w:type="dxa"/>
          </w:tcPr>
          <w:p w14:paraId="6AECE69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Obsługiwane standardy i technologie</w:t>
            </w:r>
          </w:p>
        </w:tc>
        <w:tc>
          <w:tcPr>
            <w:tcW w:w="5112" w:type="dxa"/>
          </w:tcPr>
          <w:p w14:paraId="1D56A1E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HDR (High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Dynamic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Range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), standard HDCP 2.2, standard HDCP 2.3, wsparcie dla 3D, zwrotny kanał audio ARC</w:t>
            </w:r>
          </w:p>
        </w:tc>
        <w:tc>
          <w:tcPr>
            <w:tcW w:w="2546" w:type="dxa"/>
          </w:tcPr>
          <w:p w14:paraId="1F8D97D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20DF09F" w14:textId="77777777" w:rsidTr="003007A7">
        <w:tc>
          <w:tcPr>
            <w:tcW w:w="1409" w:type="dxa"/>
          </w:tcPr>
          <w:p w14:paraId="2BAA0AC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Długość</w:t>
            </w:r>
          </w:p>
        </w:tc>
        <w:tc>
          <w:tcPr>
            <w:tcW w:w="5112" w:type="dxa"/>
          </w:tcPr>
          <w:p w14:paraId="356C17F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10 m</w:t>
            </w:r>
          </w:p>
        </w:tc>
        <w:tc>
          <w:tcPr>
            <w:tcW w:w="2546" w:type="dxa"/>
          </w:tcPr>
          <w:p w14:paraId="0EDFFD8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6F199E4" w14:textId="77777777" w:rsidTr="003007A7">
        <w:tc>
          <w:tcPr>
            <w:tcW w:w="1409" w:type="dxa"/>
          </w:tcPr>
          <w:p w14:paraId="2BD4CFA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lastRenderedPageBreak/>
              <w:t>Kolor</w:t>
            </w:r>
          </w:p>
        </w:tc>
        <w:tc>
          <w:tcPr>
            <w:tcW w:w="5112" w:type="dxa"/>
          </w:tcPr>
          <w:p w14:paraId="1E2F86A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Czarny </w:t>
            </w:r>
          </w:p>
        </w:tc>
        <w:tc>
          <w:tcPr>
            <w:tcW w:w="2546" w:type="dxa"/>
          </w:tcPr>
          <w:p w14:paraId="204E4D2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EABA73B" w14:textId="77777777" w:rsidTr="003007A7">
        <w:tc>
          <w:tcPr>
            <w:tcW w:w="1409" w:type="dxa"/>
          </w:tcPr>
          <w:p w14:paraId="2DA9B4C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112" w:type="dxa"/>
          </w:tcPr>
          <w:p w14:paraId="6289980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539B0F6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1A3B6C16" w14:textId="77777777" w:rsidR="002F0D32" w:rsidRPr="00B2032B" w:rsidRDefault="002F0D32" w:rsidP="002F0D32">
      <w:pPr>
        <w:rPr>
          <w:rFonts w:ascii="Garamond" w:hAnsi="Garamond" w:cs="Times New Roman"/>
          <w:sz w:val="20"/>
          <w:szCs w:val="20"/>
        </w:rPr>
      </w:pPr>
    </w:p>
    <w:p w14:paraId="74AE3FF6" w14:textId="77777777" w:rsidR="002F0D32" w:rsidRDefault="002F0D32" w:rsidP="008635C7">
      <w:pPr>
        <w:spacing w:after="0"/>
        <w:rPr>
          <w:rFonts w:ascii="Garamond" w:hAnsi="Garamond" w:cs="Times New Roman"/>
          <w:b/>
          <w:bCs/>
          <w:u w:val="single"/>
        </w:rPr>
      </w:pPr>
      <w:bookmarkStart w:id="2" w:name="_Hlk187736919"/>
      <w:r w:rsidRPr="00D83650">
        <w:rPr>
          <w:rFonts w:ascii="Garamond" w:hAnsi="Garamond" w:cs="Times New Roman"/>
          <w:b/>
          <w:bCs/>
          <w:u w:val="single"/>
        </w:rPr>
        <w:t xml:space="preserve">3) Listwa zasilająca </w:t>
      </w:r>
      <w:bookmarkEnd w:id="2"/>
      <w:r w:rsidRPr="00D83650">
        <w:rPr>
          <w:rFonts w:ascii="Garamond" w:hAnsi="Garamond" w:cs="Times New Roman"/>
          <w:b/>
          <w:bCs/>
          <w:u w:val="single"/>
        </w:rPr>
        <w:t>– 4 szt.</w:t>
      </w:r>
    </w:p>
    <w:p w14:paraId="5BD8B481" w14:textId="77777777" w:rsidR="002F0D32" w:rsidRPr="00BF6201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51BF7196" w14:textId="3D8AB912" w:rsidR="002F0D32" w:rsidRPr="008635C7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024"/>
        <w:gridCol w:w="4775"/>
        <w:gridCol w:w="2268"/>
      </w:tblGrid>
      <w:tr w:rsidR="002F0D32" w:rsidRPr="00B2032B" w14:paraId="067FB2CD" w14:textId="77777777" w:rsidTr="003007A7">
        <w:tc>
          <w:tcPr>
            <w:tcW w:w="1418" w:type="dxa"/>
            <w:shd w:val="clear" w:color="auto" w:fill="E7E6E6" w:themeFill="background2"/>
          </w:tcPr>
          <w:p w14:paraId="387571E4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C9F0EF9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D0E2373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272C713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84BE4A3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252" w:type="dxa"/>
            <w:shd w:val="clear" w:color="auto" w:fill="E7E6E6" w:themeFill="background2"/>
          </w:tcPr>
          <w:p w14:paraId="128F3F06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C717BC2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8A58C41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2027E18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4AC2874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397" w:type="dxa"/>
            <w:shd w:val="clear" w:color="auto" w:fill="E7E6E6" w:themeFill="background2"/>
          </w:tcPr>
          <w:p w14:paraId="5B98936D" w14:textId="77777777" w:rsidR="002F0D32" w:rsidRPr="00D60326" w:rsidRDefault="002F0D32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075C99AA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2F0D32" w:rsidRPr="00B2032B" w14:paraId="05DD978B" w14:textId="77777777" w:rsidTr="003007A7">
        <w:tc>
          <w:tcPr>
            <w:tcW w:w="1418" w:type="dxa"/>
          </w:tcPr>
          <w:p w14:paraId="6BFB241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Typ</w:t>
            </w:r>
          </w:p>
        </w:tc>
        <w:tc>
          <w:tcPr>
            <w:tcW w:w="5252" w:type="dxa"/>
          </w:tcPr>
          <w:p w14:paraId="1CA5248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Antyprzepięciowa</w:t>
            </w:r>
          </w:p>
        </w:tc>
        <w:tc>
          <w:tcPr>
            <w:tcW w:w="2397" w:type="dxa"/>
          </w:tcPr>
          <w:p w14:paraId="06765D1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8C7E4B6" w14:textId="77777777" w:rsidTr="003007A7">
        <w:tc>
          <w:tcPr>
            <w:tcW w:w="1418" w:type="dxa"/>
            <w:shd w:val="clear" w:color="auto" w:fill="auto"/>
          </w:tcPr>
          <w:p w14:paraId="210B69B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Liczba gniazd sieciowych</w:t>
            </w:r>
          </w:p>
        </w:tc>
        <w:tc>
          <w:tcPr>
            <w:tcW w:w="5252" w:type="dxa"/>
          </w:tcPr>
          <w:p w14:paraId="4DE3707D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8</w:t>
            </w:r>
          </w:p>
        </w:tc>
        <w:tc>
          <w:tcPr>
            <w:tcW w:w="2397" w:type="dxa"/>
          </w:tcPr>
          <w:p w14:paraId="295F518A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546CEDE9" w14:textId="77777777" w:rsidTr="003007A7">
        <w:tc>
          <w:tcPr>
            <w:tcW w:w="1418" w:type="dxa"/>
          </w:tcPr>
          <w:p w14:paraId="379E023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Typ gniazd</w:t>
            </w:r>
          </w:p>
        </w:tc>
        <w:tc>
          <w:tcPr>
            <w:tcW w:w="5252" w:type="dxa"/>
          </w:tcPr>
          <w:p w14:paraId="43C6F71B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Z uziemieniem</w:t>
            </w:r>
          </w:p>
        </w:tc>
        <w:tc>
          <w:tcPr>
            <w:tcW w:w="2397" w:type="dxa"/>
          </w:tcPr>
          <w:p w14:paraId="43029077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155022E5" w14:textId="77777777" w:rsidTr="003007A7">
        <w:tc>
          <w:tcPr>
            <w:tcW w:w="1418" w:type="dxa"/>
          </w:tcPr>
          <w:p w14:paraId="71EFE4D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Długość przewodu</w:t>
            </w:r>
          </w:p>
        </w:tc>
        <w:tc>
          <w:tcPr>
            <w:tcW w:w="5252" w:type="dxa"/>
          </w:tcPr>
          <w:p w14:paraId="1B2A630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3 m</w:t>
            </w:r>
          </w:p>
        </w:tc>
        <w:tc>
          <w:tcPr>
            <w:tcW w:w="2397" w:type="dxa"/>
          </w:tcPr>
          <w:p w14:paraId="4426888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DF6CF0C" w14:textId="77777777" w:rsidTr="003007A7">
        <w:tc>
          <w:tcPr>
            <w:tcW w:w="1418" w:type="dxa"/>
          </w:tcPr>
          <w:p w14:paraId="3E57771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Napięcie znamionowe</w:t>
            </w:r>
          </w:p>
        </w:tc>
        <w:tc>
          <w:tcPr>
            <w:tcW w:w="5252" w:type="dxa"/>
          </w:tcPr>
          <w:p w14:paraId="3C80ADA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200 V</w:t>
            </w:r>
          </w:p>
        </w:tc>
        <w:tc>
          <w:tcPr>
            <w:tcW w:w="2397" w:type="dxa"/>
          </w:tcPr>
          <w:p w14:paraId="2F91F87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3BC7EB5E" w14:textId="77777777" w:rsidTr="003007A7">
        <w:tc>
          <w:tcPr>
            <w:tcW w:w="1418" w:type="dxa"/>
          </w:tcPr>
          <w:p w14:paraId="5071A79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Prąd znamionowy urządzenia</w:t>
            </w:r>
          </w:p>
        </w:tc>
        <w:tc>
          <w:tcPr>
            <w:tcW w:w="5252" w:type="dxa"/>
          </w:tcPr>
          <w:p w14:paraId="333760D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10 A</w:t>
            </w:r>
          </w:p>
        </w:tc>
        <w:tc>
          <w:tcPr>
            <w:tcW w:w="2397" w:type="dxa"/>
          </w:tcPr>
          <w:p w14:paraId="6E89E94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5E2F0A4" w14:textId="77777777" w:rsidTr="003007A7">
        <w:tc>
          <w:tcPr>
            <w:tcW w:w="1418" w:type="dxa"/>
          </w:tcPr>
          <w:p w14:paraId="7F9D383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Czas reakcji układu przeciwprzepięciowego</w:t>
            </w:r>
          </w:p>
        </w:tc>
        <w:tc>
          <w:tcPr>
            <w:tcW w:w="5252" w:type="dxa"/>
          </w:tcPr>
          <w:p w14:paraId="4D8238E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Max. 25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ns</w:t>
            </w:r>
            <w:proofErr w:type="spellEnd"/>
          </w:p>
        </w:tc>
        <w:tc>
          <w:tcPr>
            <w:tcW w:w="2397" w:type="dxa"/>
          </w:tcPr>
          <w:p w14:paraId="17CD9BE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EE6E85A" w14:textId="77777777" w:rsidTr="003007A7">
        <w:tc>
          <w:tcPr>
            <w:tcW w:w="1418" w:type="dxa"/>
          </w:tcPr>
          <w:p w14:paraId="2E36A9D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Zabezpieczenie nadprądowe</w:t>
            </w:r>
          </w:p>
        </w:tc>
        <w:tc>
          <w:tcPr>
            <w:tcW w:w="5252" w:type="dxa"/>
          </w:tcPr>
          <w:p w14:paraId="021F0E1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Bezpiecznik automatyczny 10 A</w:t>
            </w:r>
          </w:p>
        </w:tc>
        <w:tc>
          <w:tcPr>
            <w:tcW w:w="2397" w:type="dxa"/>
          </w:tcPr>
          <w:p w14:paraId="7C6BCEB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B79BBDE" w14:textId="77777777" w:rsidTr="003007A7">
        <w:tc>
          <w:tcPr>
            <w:tcW w:w="1418" w:type="dxa"/>
          </w:tcPr>
          <w:p w14:paraId="0B6C9E6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Zabezpieczane linie</w:t>
            </w:r>
          </w:p>
        </w:tc>
        <w:tc>
          <w:tcPr>
            <w:tcW w:w="5252" w:type="dxa"/>
          </w:tcPr>
          <w:p w14:paraId="6104FFB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L-N</w:t>
            </w:r>
          </w:p>
        </w:tc>
        <w:tc>
          <w:tcPr>
            <w:tcW w:w="2397" w:type="dxa"/>
          </w:tcPr>
          <w:p w14:paraId="17D257A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5C6C85B0" w14:textId="77777777" w:rsidTr="003007A7">
        <w:trPr>
          <w:trHeight w:val="70"/>
        </w:trPr>
        <w:tc>
          <w:tcPr>
            <w:tcW w:w="1418" w:type="dxa"/>
          </w:tcPr>
          <w:p w14:paraId="08292CD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252" w:type="dxa"/>
          </w:tcPr>
          <w:p w14:paraId="2EA8D01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-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397" w:type="dxa"/>
          </w:tcPr>
          <w:p w14:paraId="1D44333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4A519531" w14:textId="77777777" w:rsidR="002F0D32" w:rsidRPr="00B2032B" w:rsidRDefault="002F0D32" w:rsidP="002F0D32">
      <w:pPr>
        <w:rPr>
          <w:rFonts w:ascii="Garamond" w:hAnsi="Garamond" w:cs="Times New Roman"/>
          <w:sz w:val="20"/>
          <w:szCs w:val="20"/>
        </w:rPr>
      </w:pPr>
    </w:p>
    <w:p w14:paraId="36D553FD" w14:textId="77777777" w:rsidR="002F0D32" w:rsidRPr="00D83650" w:rsidRDefault="002F0D32" w:rsidP="008635C7">
      <w:pPr>
        <w:spacing w:after="0"/>
        <w:rPr>
          <w:rFonts w:ascii="Garamond" w:hAnsi="Garamond" w:cs="Times New Roman"/>
          <w:b/>
          <w:bCs/>
          <w:u w:val="single"/>
        </w:rPr>
      </w:pPr>
      <w:r w:rsidRPr="00D83650">
        <w:rPr>
          <w:rFonts w:ascii="Garamond" w:hAnsi="Garamond" w:cs="Times New Roman"/>
          <w:b/>
          <w:bCs/>
          <w:u w:val="single"/>
        </w:rPr>
        <w:t>4) Niszczarka – 1 szt.</w:t>
      </w:r>
    </w:p>
    <w:p w14:paraId="3103ECEC" w14:textId="77777777" w:rsidR="002F0D32" w:rsidRPr="00BF6201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368BE762" w14:textId="5D60EF3D" w:rsidR="002F0D32" w:rsidRPr="008635C7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985"/>
        <w:gridCol w:w="4678"/>
        <w:gridCol w:w="2404"/>
      </w:tblGrid>
      <w:tr w:rsidR="002F0D32" w:rsidRPr="00B2032B" w14:paraId="758BF464" w14:textId="77777777" w:rsidTr="002F0D32">
        <w:tc>
          <w:tcPr>
            <w:tcW w:w="1985" w:type="dxa"/>
            <w:shd w:val="clear" w:color="auto" w:fill="E7E6E6" w:themeFill="background2"/>
          </w:tcPr>
          <w:p w14:paraId="30385AE4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D03B0D2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1A359E2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2BBF4AA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FA5F520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4678" w:type="dxa"/>
            <w:shd w:val="clear" w:color="auto" w:fill="E7E6E6" w:themeFill="background2"/>
          </w:tcPr>
          <w:p w14:paraId="5CB99E85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803429C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01F42E6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A563E6F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9A5E9BC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404" w:type="dxa"/>
            <w:shd w:val="clear" w:color="auto" w:fill="E7E6E6" w:themeFill="background2"/>
          </w:tcPr>
          <w:p w14:paraId="6D04C116" w14:textId="77777777" w:rsidR="002F0D32" w:rsidRPr="00D60326" w:rsidRDefault="002F0D32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6A70697E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2F0D32" w:rsidRPr="00B2032B" w14:paraId="2B70C712" w14:textId="77777777" w:rsidTr="002F0D32">
        <w:tc>
          <w:tcPr>
            <w:tcW w:w="1985" w:type="dxa"/>
          </w:tcPr>
          <w:p w14:paraId="152B969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Poziom bezpieczeństwa DIN (32757)</w:t>
            </w:r>
          </w:p>
        </w:tc>
        <w:tc>
          <w:tcPr>
            <w:tcW w:w="4678" w:type="dxa"/>
          </w:tcPr>
          <w:p w14:paraId="443C046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3</w:t>
            </w:r>
          </w:p>
        </w:tc>
        <w:tc>
          <w:tcPr>
            <w:tcW w:w="2404" w:type="dxa"/>
          </w:tcPr>
          <w:p w14:paraId="4D82BBF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012FA1A" w14:textId="77777777" w:rsidTr="002F0D32">
        <w:tc>
          <w:tcPr>
            <w:tcW w:w="1985" w:type="dxa"/>
          </w:tcPr>
          <w:p w14:paraId="2091D20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Poziom DIN (66399) P</w:t>
            </w:r>
          </w:p>
        </w:tc>
        <w:tc>
          <w:tcPr>
            <w:tcW w:w="4678" w:type="dxa"/>
          </w:tcPr>
          <w:p w14:paraId="15345F1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P-4</w:t>
            </w:r>
          </w:p>
        </w:tc>
        <w:tc>
          <w:tcPr>
            <w:tcW w:w="2404" w:type="dxa"/>
          </w:tcPr>
          <w:p w14:paraId="1530E6C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6F84D1D2" w14:textId="77777777" w:rsidTr="002F0D32">
        <w:tc>
          <w:tcPr>
            <w:tcW w:w="1985" w:type="dxa"/>
          </w:tcPr>
          <w:p w14:paraId="431170B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Pojemność kosza</w:t>
            </w:r>
          </w:p>
        </w:tc>
        <w:tc>
          <w:tcPr>
            <w:tcW w:w="4678" w:type="dxa"/>
          </w:tcPr>
          <w:p w14:paraId="0F1D077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30 l</w:t>
            </w:r>
          </w:p>
        </w:tc>
        <w:tc>
          <w:tcPr>
            <w:tcW w:w="2404" w:type="dxa"/>
          </w:tcPr>
          <w:p w14:paraId="67B395C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013C9D9" w14:textId="77777777" w:rsidTr="002F0D32">
        <w:tc>
          <w:tcPr>
            <w:tcW w:w="1985" w:type="dxa"/>
          </w:tcPr>
          <w:p w14:paraId="557254C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Hałas</w:t>
            </w:r>
          </w:p>
        </w:tc>
        <w:tc>
          <w:tcPr>
            <w:tcW w:w="4678" w:type="dxa"/>
          </w:tcPr>
          <w:p w14:paraId="1E2B614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Max. 60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404" w:type="dxa"/>
          </w:tcPr>
          <w:p w14:paraId="0140053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5336AF0A" w14:textId="77777777" w:rsidTr="002F0D32">
        <w:tc>
          <w:tcPr>
            <w:tcW w:w="1985" w:type="dxa"/>
          </w:tcPr>
          <w:p w14:paraId="6233414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Rozmiar cięcia </w:t>
            </w:r>
          </w:p>
        </w:tc>
        <w:tc>
          <w:tcPr>
            <w:tcW w:w="4678" w:type="dxa"/>
          </w:tcPr>
          <w:p w14:paraId="635C360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4x35 mm</w:t>
            </w:r>
          </w:p>
        </w:tc>
        <w:tc>
          <w:tcPr>
            <w:tcW w:w="2404" w:type="dxa"/>
          </w:tcPr>
          <w:p w14:paraId="63912B4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1F59BD9" w14:textId="77777777" w:rsidTr="002F0D32">
        <w:tc>
          <w:tcPr>
            <w:tcW w:w="1985" w:type="dxa"/>
          </w:tcPr>
          <w:p w14:paraId="73E607D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Wydajność (ark. A4)</w:t>
            </w:r>
          </w:p>
        </w:tc>
        <w:tc>
          <w:tcPr>
            <w:tcW w:w="4678" w:type="dxa"/>
          </w:tcPr>
          <w:p w14:paraId="5AC6E06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15 </w:t>
            </w:r>
          </w:p>
        </w:tc>
        <w:tc>
          <w:tcPr>
            <w:tcW w:w="2404" w:type="dxa"/>
          </w:tcPr>
          <w:p w14:paraId="1A9C870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3E783278" w14:textId="77777777" w:rsidTr="002F0D32">
        <w:tc>
          <w:tcPr>
            <w:tcW w:w="1985" w:type="dxa"/>
          </w:tcPr>
          <w:p w14:paraId="4668880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Rodzaj cięcia</w:t>
            </w:r>
          </w:p>
        </w:tc>
        <w:tc>
          <w:tcPr>
            <w:tcW w:w="4678" w:type="dxa"/>
          </w:tcPr>
          <w:p w14:paraId="3338721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Ścinki</w:t>
            </w:r>
          </w:p>
        </w:tc>
        <w:tc>
          <w:tcPr>
            <w:tcW w:w="2404" w:type="dxa"/>
          </w:tcPr>
          <w:p w14:paraId="177D56D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203A564" w14:textId="77777777" w:rsidTr="002F0D32">
        <w:tc>
          <w:tcPr>
            <w:tcW w:w="1985" w:type="dxa"/>
          </w:tcPr>
          <w:p w14:paraId="2434F55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lastRenderedPageBreak/>
              <w:t>Wymiary</w:t>
            </w:r>
          </w:p>
        </w:tc>
        <w:tc>
          <w:tcPr>
            <w:tcW w:w="4678" w:type="dxa"/>
          </w:tcPr>
          <w:p w14:paraId="1EB4087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380 x 320 x 580 mm</w:t>
            </w:r>
          </w:p>
        </w:tc>
        <w:tc>
          <w:tcPr>
            <w:tcW w:w="2404" w:type="dxa"/>
          </w:tcPr>
          <w:p w14:paraId="7BB536C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7EAEBFD" w14:textId="77777777" w:rsidTr="002F0D32">
        <w:tc>
          <w:tcPr>
            <w:tcW w:w="1985" w:type="dxa"/>
          </w:tcPr>
          <w:p w14:paraId="10ECEE9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Moc</w:t>
            </w:r>
          </w:p>
        </w:tc>
        <w:tc>
          <w:tcPr>
            <w:tcW w:w="4678" w:type="dxa"/>
          </w:tcPr>
          <w:p w14:paraId="6C898A5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320 W</w:t>
            </w:r>
          </w:p>
        </w:tc>
        <w:tc>
          <w:tcPr>
            <w:tcW w:w="2404" w:type="dxa"/>
          </w:tcPr>
          <w:p w14:paraId="738D1EF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FE926EA" w14:textId="77777777" w:rsidTr="002F0D32">
        <w:tc>
          <w:tcPr>
            <w:tcW w:w="1985" w:type="dxa"/>
          </w:tcPr>
          <w:p w14:paraId="5A6C0A2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Szerokość wejścia</w:t>
            </w:r>
          </w:p>
        </w:tc>
        <w:tc>
          <w:tcPr>
            <w:tcW w:w="4678" w:type="dxa"/>
          </w:tcPr>
          <w:p w14:paraId="7DCF1BD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230 mm</w:t>
            </w:r>
          </w:p>
        </w:tc>
        <w:tc>
          <w:tcPr>
            <w:tcW w:w="2404" w:type="dxa"/>
          </w:tcPr>
          <w:p w14:paraId="0D6BE97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E138FC0" w14:textId="77777777" w:rsidTr="002F0D32">
        <w:tc>
          <w:tcPr>
            <w:tcW w:w="1985" w:type="dxa"/>
          </w:tcPr>
          <w:p w14:paraId="2E86DC4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Informacje dodatkowe </w:t>
            </w:r>
          </w:p>
        </w:tc>
        <w:tc>
          <w:tcPr>
            <w:tcW w:w="4678" w:type="dxa"/>
          </w:tcPr>
          <w:p w14:paraId="06BDD15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Niszczenie zszywek, niszczenie spinaczy, niszczenie kart kredytowych,</w:t>
            </w:r>
            <w:r w:rsidRPr="00B2032B">
              <w:rPr>
                <w:rFonts w:ascii="Garamond" w:hAnsi="Garamond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t>niszczenie płyt CD</w:t>
            </w:r>
          </w:p>
        </w:tc>
        <w:tc>
          <w:tcPr>
            <w:tcW w:w="2404" w:type="dxa"/>
          </w:tcPr>
          <w:p w14:paraId="3B148A8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B81AEB5" w14:textId="77777777" w:rsidTr="002F0D32">
        <w:tc>
          <w:tcPr>
            <w:tcW w:w="1985" w:type="dxa"/>
          </w:tcPr>
          <w:p w14:paraId="6F7E746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4678" w:type="dxa"/>
          </w:tcPr>
          <w:p w14:paraId="614410A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404" w:type="dxa"/>
          </w:tcPr>
          <w:p w14:paraId="0B3F6E9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59181D29" w14:textId="77777777" w:rsidR="002F0D32" w:rsidRPr="00B2032B" w:rsidRDefault="002F0D32" w:rsidP="002F0D32">
      <w:pPr>
        <w:rPr>
          <w:rFonts w:ascii="Garamond" w:hAnsi="Garamond" w:cs="Times New Roman"/>
          <w:sz w:val="20"/>
          <w:szCs w:val="20"/>
        </w:rPr>
      </w:pPr>
    </w:p>
    <w:p w14:paraId="0D238BB5" w14:textId="77777777" w:rsidR="002F0D32" w:rsidRDefault="002F0D32" w:rsidP="008635C7">
      <w:pPr>
        <w:spacing w:after="0"/>
        <w:rPr>
          <w:rFonts w:ascii="Garamond" w:hAnsi="Garamond" w:cs="Times New Roman"/>
          <w:b/>
          <w:bCs/>
          <w:u w:val="single"/>
        </w:rPr>
      </w:pPr>
      <w:r w:rsidRPr="00D83650">
        <w:rPr>
          <w:rFonts w:ascii="Garamond" w:hAnsi="Garamond" w:cs="Times New Roman"/>
          <w:b/>
          <w:bCs/>
          <w:u w:val="single"/>
        </w:rPr>
        <w:t>5) Projektor – 1 szt.</w:t>
      </w:r>
    </w:p>
    <w:p w14:paraId="27B3621E" w14:textId="77777777" w:rsidR="002F0D32" w:rsidRPr="00BF6201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7ABF59BC" w14:textId="7169DB28" w:rsidR="002F0D32" w:rsidRPr="00D83650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843"/>
        <w:gridCol w:w="4820"/>
        <w:gridCol w:w="2404"/>
      </w:tblGrid>
      <w:tr w:rsidR="002F0D32" w:rsidRPr="00B2032B" w14:paraId="01BE9676" w14:textId="77777777" w:rsidTr="003007A7">
        <w:tc>
          <w:tcPr>
            <w:tcW w:w="1843" w:type="dxa"/>
            <w:shd w:val="clear" w:color="auto" w:fill="E7E6E6" w:themeFill="background2"/>
          </w:tcPr>
          <w:p w14:paraId="19E28818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28BD1DE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8FF009F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9C7BED6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EF0E0E0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4820" w:type="dxa"/>
            <w:shd w:val="clear" w:color="auto" w:fill="E7E6E6" w:themeFill="background2"/>
          </w:tcPr>
          <w:p w14:paraId="19EFAFA5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B31FE3F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7F37E4B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340E10F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B06BFCF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404" w:type="dxa"/>
            <w:shd w:val="clear" w:color="auto" w:fill="E7E6E6" w:themeFill="background2"/>
          </w:tcPr>
          <w:p w14:paraId="7CF94D5A" w14:textId="77777777" w:rsidR="002F0D32" w:rsidRPr="00D60326" w:rsidRDefault="002F0D32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03196EDC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2F0D32" w:rsidRPr="00B2032B" w14:paraId="1F780D0A" w14:textId="77777777" w:rsidTr="003007A7">
        <w:tc>
          <w:tcPr>
            <w:tcW w:w="1843" w:type="dxa"/>
          </w:tcPr>
          <w:p w14:paraId="079EEA9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Typ matrycy </w:t>
            </w:r>
          </w:p>
        </w:tc>
        <w:tc>
          <w:tcPr>
            <w:tcW w:w="4820" w:type="dxa"/>
          </w:tcPr>
          <w:p w14:paraId="769B46E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3LCD, Laser</w:t>
            </w:r>
          </w:p>
        </w:tc>
        <w:tc>
          <w:tcPr>
            <w:tcW w:w="2404" w:type="dxa"/>
          </w:tcPr>
          <w:p w14:paraId="3DFC9F4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2E84794" w14:textId="77777777" w:rsidTr="003007A7">
        <w:tc>
          <w:tcPr>
            <w:tcW w:w="1843" w:type="dxa"/>
          </w:tcPr>
          <w:p w14:paraId="5B98F7B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Jasność [ANSI lumen]</w:t>
            </w:r>
          </w:p>
        </w:tc>
        <w:tc>
          <w:tcPr>
            <w:tcW w:w="4820" w:type="dxa"/>
          </w:tcPr>
          <w:p w14:paraId="16644BCD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4000</w:t>
            </w:r>
          </w:p>
        </w:tc>
        <w:tc>
          <w:tcPr>
            <w:tcW w:w="2404" w:type="dxa"/>
          </w:tcPr>
          <w:p w14:paraId="20BCB7EA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0E485B16" w14:textId="77777777" w:rsidTr="003007A7">
        <w:tc>
          <w:tcPr>
            <w:tcW w:w="1843" w:type="dxa"/>
          </w:tcPr>
          <w:p w14:paraId="240EBBC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Współczynnik kontrastu</w:t>
            </w:r>
          </w:p>
        </w:tc>
        <w:tc>
          <w:tcPr>
            <w:tcW w:w="4820" w:type="dxa"/>
          </w:tcPr>
          <w:p w14:paraId="64459D6D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2500000:1</w:t>
            </w:r>
          </w:p>
        </w:tc>
        <w:tc>
          <w:tcPr>
            <w:tcW w:w="2404" w:type="dxa"/>
          </w:tcPr>
          <w:p w14:paraId="5DB545EC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679A7FD9" w14:textId="77777777" w:rsidTr="003007A7">
        <w:tc>
          <w:tcPr>
            <w:tcW w:w="1843" w:type="dxa"/>
          </w:tcPr>
          <w:p w14:paraId="08DB012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Źródło światła </w:t>
            </w:r>
          </w:p>
        </w:tc>
        <w:tc>
          <w:tcPr>
            <w:tcW w:w="4820" w:type="dxa"/>
          </w:tcPr>
          <w:p w14:paraId="54C73A49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Laser</w:t>
            </w:r>
          </w:p>
        </w:tc>
        <w:tc>
          <w:tcPr>
            <w:tcW w:w="2404" w:type="dxa"/>
          </w:tcPr>
          <w:p w14:paraId="7A13E08D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7711C957" w14:textId="77777777" w:rsidTr="003007A7">
        <w:tc>
          <w:tcPr>
            <w:tcW w:w="1843" w:type="dxa"/>
          </w:tcPr>
          <w:p w14:paraId="2D27A72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Rozdzielczość podstawowa</w:t>
            </w:r>
          </w:p>
        </w:tc>
        <w:tc>
          <w:tcPr>
            <w:tcW w:w="4820" w:type="dxa"/>
          </w:tcPr>
          <w:p w14:paraId="6543B47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4K UHD (3840 x 2160)</w:t>
            </w:r>
          </w:p>
        </w:tc>
        <w:tc>
          <w:tcPr>
            <w:tcW w:w="2404" w:type="dxa"/>
          </w:tcPr>
          <w:p w14:paraId="71702A4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2A161A58" w14:textId="77777777" w:rsidTr="003007A7">
        <w:tc>
          <w:tcPr>
            <w:tcW w:w="1843" w:type="dxa"/>
          </w:tcPr>
          <w:p w14:paraId="0066049F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Format obrazu</w:t>
            </w:r>
          </w:p>
        </w:tc>
        <w:tc>
          <w:tcPr>
            <w:tcW w:w="4820" w:type="dxa"/>
          </w:tcPr>
          <w:p w14:paraId="64CBFE8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16:9</w:t>
            </w:r>
          </w:p>
        </w:tc>
        <w:tc>
          <w:tcPr>
            <w:tcW w:w="2404" w:type="dxa"/>
          </w:tcPr>
          <w:p w14:paraId="00F09F2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21FC2D11" w14:textId="77777777" w:rsidTr="003007A7">
        <w:tc>
          <w:tcPr>
            <w:tcW w:w="1843" w:type="dxa"/>
          </w:tcPr>
          <w:p w14:paraId="2CFD7BE3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Obiektyw </w:t>
            </w:r>
          </w:p>
        </w:tc>
        <w:tc>
          <w:tcPr>
            <w:tcW w:w="4820" w:type="dxa"/>
          </w:tcPr>
          <w:p w14:paraId="1386713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Optyczny </w:t>
            </w:r>
          </w:p>
        </w:tc>
        <w:tc>
          <w:tcPr>
            <w:tcW w:w="2404" w:type="dxa"/>
          </w:tcPr>
          <w:p w14:paraId="27B33B7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6A728AF4" w14:textId="77777777" w:rsidTr="003007A7">
        <w:tc>
          <w:tcPr>
            <w:tcW w:w="1843" w:type="dxa"/>
          </w:tcPr>
          <w:p w14:paraId="62599A30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Rozmiar projekcji </w:t>
            </w:r>
          </w:p>
        </w:tc>
        <w:tc>
          <w:tcPr>
            <w:tcW w:w="4820" w:type="dxa"/>
          </w:tcPr>
          <w:p w14:paraId="227CFDB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80 cale - 150 cale </w:t>
            </w:r>
          </w:p>
        </w:tc>
        <w:tc>
          <w:tcPr>
            <w:tcW w:w="2404" w:type="dxa"/>
          </w:tcPr>
          <w:p w14:paraId="301D2DC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AD9B6A3" w14:textId="77777777" w:rsidTr="003007A7">
        <w:tc>
          <w:tcPr>
            <w:tcW w:w="1843" w:type="dxa"/>
          </w:tcPr>
          <w:p w14:paraId="4749940C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Odległość ogniskowa </w:t>
            </w:r>
          </w:p>
        </w:tc>
        <w:tc>
          <w:tcPr>
            <w:tcW w:w="4820" w:type="dxa"/>
          </w:tcPr>
          <w:p w14:paraId="6CC16F4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2,3 mm</w:t>
            </w:r>
          </w:p>
        </w:tc>
        <w:tc>
          <w:tcPr>
            <w:tcW w:w="2404" w:type="dxa"/>
          </w:tcPr>
          <w:p w14:paraId="53D76F6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0439079" w14:textId="77777777" w:rsidTr="003007A7">
        <w:tc>
          <w:tcPr>
            <w:tcW w:w="1843" w:type="dxa"/>
          </w:tcPr>
          <w:p w14:paraId="5D403420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Głośniki</w:t>
            </w:r>
          </w:p>
        </w:tc>
        <w:tc>
          <w:tcPr>
            <w:tcW w:w="4820" w:type="dxa"/>
          </w:tcPr>
          <w:p w14:paraId="031C903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15 W</w:t>
            </w:r>
          </w:p>
        </w:tc>
        <w:tc>
          <w:tcPr>
            <w:tcW w:w="2404" w:type="dxa"/>
          </w:tcPr>
          <w:p w14:paraId="79D5204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2417C830" w14:textId="77777777" w:rsidTr="003007A7">
        <w:tc>
          <w:tcPr>
            <w:tcW w:w="1843" w:type="dxa"/>
          </w:tcPr>
          <w:p w14:paraId="3B0A2C2D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Bezpieczeństwo </w:t>
            </w:r>
          </w:p>
        </w:tc>
        <w:tc>
          <w:tcPr>
            <w:tcW w:w="4820" w:type="dxa"/>
          </w:tcPr>
          <w:p w14:paraId="104D995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Zabezpieczenie linką antykradzieżową</w:t>
            </w:r>
          </w:p>
        </w:tc>
        <w:tc>
          <w:tcPr>
            <w:tcW w:w="2404" w:type="dxa"/>
          </w:tcPr>
          <w:p w14:paraId="0C012C9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20779A2" w14:textId="77777777" w:rsidTr="003007A7">
        <w:tc>
          <w:tcPr>
            <w:tcW w:w="1843" w:type="dxa"/>
          </w:tcPr>
          <w:p w14:paraId="3F67A989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Złącza</w:t>
            </w:r>
          </w:p>
        </w:tc>
        <w:tc>
          <w:tcPr>
            <w:tcW w:w="4820" w:type="dxa"/>
          </w:tcPr>
          <w:p w14:paraId="06DFCD4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  <w:highlight w:val="yellow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USB 2.0 – 3 szt., bezprzewodowa komunikacja z komputerem, sieć LAN IEEE 802.11a/b/g/n/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ac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ax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(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WiFi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5), Bluetooth, HDMI – 2 szt.</w:t>
            </w:r>
          </w:p>
        </w:tc>
        <w:tc>
          <w:tcPr>
            <w:tcW w:w="2404" w:type="dxa"/>
          </w:tcPr>
          <w:p w14:paraId="52D2F4D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5C45364" w14:textId="77777777" w:rsidTr="003007A7">
        <w:trPr>
          <w:trHeight w:val="334"/>
        </w:trPr>
        <w:tc>
          <w:tcPr>
            <w:tcW w:w="1843" w:type="dxa"/>
          </w:tcPr>
          <w:p w14:paraId="73D1DEB1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Wyposażenie</w:t>
            </w:r>
          </w:p>
        </w:tc>
        <w:tc>
          <w:tcPr>
            <w:tcW w:w="4820" w:type="dxa"/>
          </w:tcPr>
          <w:p w14:paraId="555917E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  <w:highlight w:val="yellow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Kabel zasilający, pilot z bateriami,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user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guide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, karta gwarancyjna </w:t>
            </w:r>
          </w:p>
        </w:tc>
        <w:tc>
          <w:tcPr>
            <w:tcW w:w="2404" w:type="dxa"/>
          </w:tcPr>
          <w:p w14:paraId="55F6BD2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32BAAF71" w14:textId="77777777" w:rsidTr="003007A7">
        <w:trPr>
          <w:trHeight w:val="70"/>
        </w:trPr>
        <w:tc>
          <w:tcPr>
            <w:tcW w:w="1843" w:type="dxa"/>
          </w:tcPr>
          <w:p w14:paraId="07C020B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4820" w:type="dxa"/>
          </w:tcPr>
          <w:p w14:paraId="70B2AF1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404" w:type="dxa"/>
          </w:tcPr>
          <w:p w14:paraId="11F302A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3EE960E9" w14:textId="77777777" w:rsidR="002F0D32" w:rsidRPr="00B2032B" w:rsidRDefault="002F0D32" w:rsidP="002F0D32">
      <w:pPr>
        <w:rPr>
          <w:rFonts w:ascii="Garamond" w:hAnsi="Garamond" w:cs="Times New Roman"/>
          <w:sz w:val="20"/>
          <w:szCs w:val="20"/>
        </w:rPr>
      </w:pPr>
    </w:p>
    <w:p w14:paraId="1A37A2D6" w14:textId="77777777" w:rsidR="002F0D32" w:rsidRDefault="002F0D32" w:rsidP="008635C7">
      <w:pPr>
        <w:spacing w:after="0"/>
        <w:rPr>
          <w:rFonts w:ascii="Garamond" w:hAnsi="Garamond" w:cs="Times New Roman"/>
          <w:b/>
          <w:bCs/>
          <w:u w:val="single"/>
        </w:rPr>
      </w:pPr>
      <w:r w:rsidRPr="00D93977">
        <w:rPr>
          <w:rFonts w:ascii="Garamond" w:hAnsi="Garamond" w:cs="Times New Roman"/>
          <w:b/>
          <w:bCs/>
          <w:u w:val="single"/>
        </w:rPr>
        <w:t>6) Ekran do projektora – 1 szt.</w:t>
      </w:r>
    </w:p>
    <w:p w14:paraId="636EBD90" w14:textId="77777777" w:rsidR="002F0D32" w:rsidRPr="00BF6201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469CF9D0" w14:textId="287BC838" w:rsidR="002F0D32" w:rsidRPr="00D93977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843"/>
        <w:gridCol w:w="4820"/>
        <w:gridCol w:w="2404"/>
      </w:tblGrid>
      <w:tr w:rsidR="002F0D32" w:rsidRPr="00B2032B" w14:paraId="36B83052" w14:textId="77777777" w:rsidTr="003007A7">
        <w:tc>
          <w:tcPr>
            <w:tcW w:w="1843" w:type="dxa"/>
            <w:shd w:val="clear" w:color="auto" w:fill="E7E6E6" w:themeFill="background2"/>
          </w:tcPr>
          <w:p w14:paraId="0F288BF0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18D34D4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4820" w:type="dxa"/>
            <w:shd w:val="clear" w:color="auto" w:fill="E7E6E6" w:themeFill="background2"/>
          </w:tcPr>
          <w:p w14:paraId="41307D29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C3E670E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404" w:type="dxa"/>
            <w:shd w:val="clear" w:color="auto" w:fill="E7E6E6" w:themeFill="background2"/>
          </w:tcPr>
          <w:p w14:paraId="01048A23" w14:textId="77777777" w:rsidR="002F0D32" w:rsidRPr="00D60326" w:rsidRDefault="002F0D32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2634128B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lastRenderedPageBreak/>
              <w:t xml:space="preserve">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2F0D32" w:rsidRPr="00B2032B" w14:paraId="5D502E92" w14:textId="77777777" w:rsidTr="003007A7">
        <w:tc>
          <w:tcPr>
            <w:tcW w:w="1843" w:type="dxa"/>
          </w:tcPr>
          <w:p w14:paraId="5322864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lastRenderedPageBreak/>
              <w:t xml:space="preserve">Typ </w:t>
            </w:r>
          </w:p>
        </w:tc>
        <w:tc>
          <w:tcPr>
            <w:tcW w:w="4820" w:type="dxa"/>
          </w:tcPr>
          <w:p w14:paraId="6E854048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Elektrycznie rozwijany </w:t>
            </w:r>
          </w:p>
        </w:tc>
        <w:tc>
          <w:tcPr>
            <w:tcW w:w="2404" w:type="dxa"/>
          </w:tcPr>
          <w:p w14:paraId="08FFEDB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E921D4A" w14:textId="77777777" w:rsidTr="003007A7">
        <w:tc>
          <w:tcPr>
            <w:tcW w:w="1843" w:type="dxa"/>
          </w:tcPr>
          <w:p w14:paraId="681778B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Format powierzchni </w:t>
            </w:r>
          </w:p>
        </w:tc>
        <w:tc>
          <w:tcPr>
            <w:tcW w:w="4820" w:type="dxa"/>
          </w:tcPr>
          <w:p w14:paraId="67800BD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16:10 </w:t>
            </w:r>
          </w:p>
        </w:tc>
        <w:tc>
          <w:tcPr>
            <w:tcW w:w="2404" w:type="dxa"/>
          </w:tcPr>
          <w:p w14:paraId="3652B90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629FCBF0" w14:textId="77777777" w:rsidTr="003007A7">
        <w:tc>
          <w:tcPr>
            <w:tcW w:w="1843" w:type="dxa"/>
          </w:tcPr>
          <w:p w14:paraId="667A532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Powierzchnia całkowita </w:t>
            </w:r>
          </w:p>
        </w:tc>
        <w:tc>
          <w:tcPr>
            <w:tcW w:w="4820" w:type="dxa"/>
          </w:tcPr>
          <w:p w14:paraId="7DD4227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300 x 197</w:t>
            </w:r>
          </w:p>
        </w:tc>
        <w:tc>
          <w:tcPr>
            <w:tcW w:w="2404" w:type="dxa"/>
          </w:tcPr>
          <w:p w14:paraId="4E3BAE7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7C50FED" w14:textId="77777777" w:rsidTr="003007A7">
        <w:tc>
          <w:tcPr>
            <w:tcW w:w="1843" w:type="dxa"/>
          </w:tcPr>
          <w:p w14:paraId="275F9A7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Rodzaj kasety </w:t>
            </w:r>
          </w:p>
        </w:tc>
        <w:tc>
          <w:tcPr>
            <w:tcW w:w="4820" w:type="dxa"/>
          </w:tcPr>
          <w:p w14:paraId="19B4BC3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Aluminium </w:t>
            </w:r>
          </w:p>
        </w:tc>
        <w:tc>
          <w:tcPr>
            <w:tcW w:w="2404" w:type="dxa"/>
          </w:tcPr>
          <w:p w14:paraId="45A64C2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63EEB3C" w14:textId="77777777" w:rsidTr="003007A7">
        <w:tc>
          <w:tcPr>
            <w:tcW w:w="1843" w:type="dxa"/>
          </w:tcPr>
          <w:p w14:paraId="7E00A5B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Rodzaj napędu </w:t>
            </w:r>
          </w:p>
        </w:tc>
        <w:tc>
          <w:tcPr>
            <w:tcW w:w="4820" w:type="dxa"/>
          </w:tcPr>
          <w:p w14:paraId="79E1C37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Standardowy przełącznik naścienny lub wbudowane w kasetę sterowanie radiowe z pilotem </w:t>
            </w:r>
          </w:p>
        </w:tc>
        <w:tc>
          <w:tcPr>
            <w:tcW w:w="2404" w:type="dxa"/>
          </w:tcPr>
          <w:p w14:paraId="65151E7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92DBABC" w14:textId="77777777" w:rsidTr="003007A7">
        <w:tc>
          <w:tcPr>
            <w:tcW w:w="1843" w:type="dxa"/>
          </w:tcPr>
          <w:p w14:paraId="66D3507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Wysokość czarnego topu</w:t>
            </w:r>
          </w:p>
        </w:tc>
        <w:tc>
          <w:tcPr>
            <w:tcW w:w="4820" w:type="dxa"/>
          </w:tcPr>
          <w:p w14:paraId="53C3904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5 – 45 cm</w:t>
            </w:r>
          </w:p>
        </w:tc>
        <w:tc>
          <w:tcPr>
            <w:tcW w:w="2404" w:type="dxa"/>
          </w:tcPr>
          <w:p w14:paraId="10827E2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BC00040" w14:textId="77777777" w:rsidTr="003007A7">
        <w:tc>
          <w:tcPr>
            <w:tcW w:w="1843" w:type="dxa"/>
          </w:tcPr>
          <w:p w14:paraId="6A61BD1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Strona wysuwna ekranu </w:t>
            </w:r>
          </w:p>
        </w:tc>
        <w:tc>
          <w:tcPr>
            <w:tcW w:w="4820" w:type="dxa"/>
          </w:tcPr>
          <w:p w14:paraId="429F68A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Przednia lub tylna</w:t>
            </w:r>
          </w:p>
        </w:tc>
        <w:tc>
          <w:tcPr>
            <w:tcW w:w="2404" w:type="dxa"/>
          </w:tcPr>
          <w:p w14:paraId="787DC37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6EE0C891" w14:textId="77777777" w:rsidTr="003007A7">
        <w:tc>
          <w:tcPr>
            <w:tcW w:w="1843" w:type="dxa"/>
          </w:tcPr>
          <w:p w14:paraId="5FD6594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Strona montażu silnika</w:t>
            </w:r>
          </w:p>
        </w:tc>
        <w:tc>
          <w:tcPr>
            <w:tcW w:w="4820" w:type="dxa"/>
          </w:tcPr>
          <w:p w14:paraId="3D2B3A2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Prawa lub lewa</w:t>
            </w:r>
          </w:p>
        </w:tc>
        <w:tc>
          <w:tcPr>
            <w:tcW w:w="2404" w:type="dxa"/>
          </w:tcPr>
          <w:p w14:paraId="3E62C9B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EBB29A3" w14:textId="77777777" w:rsidTr="003007A7">
        <w:tc>
          <w:tcPr>
            <w:tcW w:w="1843" w:type="dxa"/>
          </w:tcPr>
          <w:p w14:paraId="407B5C2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4820" w:type="dxa"/>
          </w:tcPr>
          <w:p w14:paraId="578A6F2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404" w:type="dxa"/>
          </w:tcPr>
          <w:p w14:paraId="74D5F23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7D392874" w14:textId="77777777" w:rsidR="002F0D32" w:rsidRPr="00B2032B" w:rsidRDefault="002F0D32" w:rsidP="002F0D32">
      <w:pPr>
        <w:rPr>
          <w:rFonts w:ascii="Garamond" w:hAnsi="Garamond" w:cs="Times New Roman"/>
          <w:sz w:val="20"/>
          <w:szCs w:val="20"/>
        </w:rPr>
      </w:pPr>
    </w:p>
    <w:p w14:paraId="14D1ECF8" w14:textId="77777777" w:rsidR="002F0D32" w:rsidRDefault="002F0D32" w:rsidP="008635C7">
      <w:pPr>
        <w:spacing w:after="0"/>
        <w:rPr>
          <w:rFonts w:ascii="Garamond" w:hAnsi="Garamond" w:cs="Times New Roman"/>
          <w:b/>
          <w:bCs/>
          <w:u w:val="single"/>
        </w:rPr>
      </w:pPr>
      <w:bookmarkStart w:id="3" w:name="_Hlk187737468"/>
      <w:r w:rsidRPr="00D93977">
        <w:rPr>
          <w:rFonts w:ascii="Garamond" w:hAnsi="Garamond" w:cs="Times New Roman"/>
          <w:b/>
          <w:bCs/>
          <w:u w:val="single"/>
        </w:rPr>
        <w:t>7) Telewizor</w:t>
      </w:r>
      <w:bookmarkEnd w:id="3"/>
      <w:r w:rsidRPr="00D93977">
        <w:rPr>
          <w:rFonts w:ascii="Garamond" w:hAnsi="Garamond" w:cs="Times New Roman"/>
          <w:b/>
          <w:bCs/>
          <w:u w:val="single"/>
        </w:rPr>
        <w:t xml:space="preserve"> – 5 szt.</w:t>
      </w:r>
    </w:p>
    <w:p w14:paraId="547C9F43" w14:textId="77777777" w:rsidR="002F0D32" w:rsidRPr="00BF6201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3A941ADD" w14:textId="564E48D7" w:rsidR="002F0D32" w:rsidRPr="00D93977" w:rsidRDefault="002F0D32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843"/>
        <w:gridCol w:w="4820"/>
        <w:gridCol w:w="2404"/>
      </w:tblGrid>
      <w:tr w:rsidR="002F0D32" w:rsidRPr="00B2032B" w14:paraId="450F1EE7" w14:textId="77777777" w:rsidTr="002F0D32">
        <w:tc>
          <w:tcPr>
            <w:tcW w:w="1843" w:type="dxa"/>
            <w:shd w:val="clear" w:color="auto" w:fill="E7E6E6" w:themeFill="background2"/>
          </w:tcPr>
          <w:p w14:paraId="5ED75CEF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7153610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3C7B33E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F342A8A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F50C1E0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4820" w:type="dxa"/>
            <w:shd w:val="clear" w:color="auto" w:fill="E7E6E6" w:themeFill="background2"/>
          </w:tcPr>
          <w:p w14:paraId="582AB518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9724A55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09A9F4F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6DE5A10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B31F2C7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404" w:type="dxa"/>
            <w:shd w:val="clear" w:color="auto" w:fill="E7E6E6" w:themeFill="background2"/>
          </w:tcPr>
          <w:p w14:paraId="163B8367" w14:textId="77777777" w:rsidR="002F0D32" w:rsidRPr="00D60326" w:rsidRDefault="002F0D32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042CC85C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2F0D32" w:rsidRPr="00B2032B" w14:paraId="27098AD3" w14:textId="77777777" w:rsidTr="002F0D32">
        <w:tc>
          <w:tcPr>
            <w:tcW w:w="1843" w:type="dxa"/>
          </w:tcPr>
          <w:p w14:paraId="7021679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Rodzaj procesora</w:t>
            </w:r>
          </w:p>
        </w:tc>
        <w:tc>
          <w:tcPr>
            <w:tcW w:w="4820" w:type="dxa"/>
          </w:tcPr>
          <w:p w14:paraId="4C8F3C3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Czterordzeniowy</w:t>
            </w:r>
          </w:p>
        </w:tc>
        <w:tc>
          <w:tcPr>
            <w:tcW w:w="2404" w:type="dxa"/>
          </w:tcPr>
          <w:p w14:paraId="2E0593F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D077C26" w14:textId="77777777" w:rsidTr="002F0D32">
        <w:tc>
          <w:tcPr>
            <w:tcW w:w="1843" w:type="dxa"/>
          </w:tcPr>
          <w:p w14:paraId="341F875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Rodzaj matrycy</w:t>
            </w:r>
          </w:p>
        </w:tc>
        <w:tc>
          <w:tcPr>
            <w:tcW w:w="4820" w:type="dxa"/>
          </w:tcPr>
          <w:p w14:paraId="3896C68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LED</w:t>
            </w:r>
          </w:p>
        </w:tc>
        <w:tc>
          <w:tcPr>
            <w:tcW w:w="2404" w:type="dxa"/>
          </w:tcPr>
          <w:p w14:paraId="0B4BFBC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2CCE3978" w14:textId="77777777" w:rsidTr="002F0D32">
        <w:tc>
          <w:tcPr>
            <w:tcW w:w="1843" w:type="dxa"/>
          </w:tcPr>
          <w:p w14:paraId="2332C31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Przekątna ekranu</w:t>
            </w:r>
          </w:p>
        </w:tc>
        <w:tc>
          <w:tcPr>
            <w:tcW w:w="4820" w:type="dxa"/>
          </w:tcPr>
          <w:p w14:paraId="6D739BA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24"</w:t>
            </w:r>
          </w:p>
        </w:tc>
        <w:tc>
          <w:tcPr>
            <w:tcW w:w="2404" w:type="dxa"/>
          </w:tcPr>
          <w:p w14:paraId="072836E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313F9F2E" w14:textId="77777777" w:rsidTr="002F0D32">
        <w:tc>
          <w:tcPr>
            <w:tcW w:w="1843" w:type="dxa"/>
          </w:tcPr>
          <w:p w14:paraId="7E7F815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Format ekranu</w:t>
            </w:r>
          </w:p>
        </w:tc>
        <w:tc>
          <w:tcPr>
            <w:tcW w:w="4820" w:type="dxa"/>
          </w:tcPr>
          <w:p w14:paraId="7C92C5A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16:9</w:t>
            </w:r>
          </w:p>
        </w:tc>
        <w:tc>
          <w:tcPr>
            <w:tcW w:w="2404" w:type="dxa"/>
          </w:tcPr>
          <w:p w14:paraId="25B5245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694007F6" w14:textId="77777777" w:rsidTr="002F0D32">
        <w:tc>
          <w:tcPr>
            <w:tcW w:w="1843" w:type="dxa"/>
          </w:tcPr>
          <w:p w14:paraId="70CA7A6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Rozdzielczość ekranu</w:t>
            </w:r>
          </w:p>
        </w:tc>
        <w:tc>
          <w:tcPr>
            <w:tcW w:w="4820" w:type="dxa"/>
          </w:tcPr>
          <w:p w14:paraId="22C7BC2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1366 x 768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2404" w:type="dxa"/>
          </w:tcPr>
          <w:p w14:paraId="638B120A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619C682F" w14:textId="77777777" w:rsidTr="002F0D32">
        <w:tc>
          <w:tcPr>
            <w:tcW w:w="1843" w:type="dxa"/>
          </w:tcPr>
          <w:p w14:paraId="587E4BA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Tuner</w:t>
            </w:r>
          </w:p>
        </w:tc>
        <w:tc>
          <w:tcPr>
            <w:tcW w:w="4820" w:type="dxa"/>
          </w:tcPr>
          <w:p w14:paraId="0028ECA3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DVB-C, DVB-T, DVB-T2/HEVC/H.265</w:t>
            </w:r>
          </w:p>
        </w:tc>
        <w:tc>
          <w:tcPr>
            <w:tcW w:w="2404" w:type="dxa"/>
          </w:tcPr>
          <w:p w14:paraId="3D0AC7B6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152D3A00" w14:textId="77777777" w:rsidTr="002F0D32">
        <w:tc>
          <w:tcPr>
            <w:tcW w:w="1843" w:type="dxa"/>
          </w:tcPr>
          <w:p w14:paraId="4855BDD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Częstotliwość odświeżania ekranu</w:t>
            </w:r>
          </w:p>
        </w:tc>
        <w:tc>
          <w:tcPr>
            <w:tcW w:w="4820" w:type="dxa"/>
          </w:tcPr>
          <w:p w14:paraId="1C610174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 xml:space="preserve">50 </w:t>
            </w:r>
            <w:proofErr w:type="spellStart"/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404" w:type="dxa"/>
          </w:tcPr>
          <w:p w14:paraId="50818DE4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6C2A5239" w14:textId="77777777" w:rsidTr="002F0D32">
        <w:tc>
          <w:tcPr>
            <w:tcW w:w="1843" w:type="dxa"/>
          </w:tcPr>
          <w:p w14:paraId="0316C12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Technologia HDR (High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Dynamic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Range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1AFBF27F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HDR10</w:t>
            </w:r>
          </w:p>
        </w:tc>
        <w:tc>
          <w:tcPr>
            <w:tcW w:w="2404" w:type="dxa"/>
          </w:tcPr>
          <w:p w14:paraId="4E92AE02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5A141F4E" w14:textId="77777777" w:rsidTr="002F0D32">
        <w:tc>
          <w:tcPr>
            <w:tcW w:w="1843" w:type="dxa"/>
          </w:tcPr>
          <w:p w14:paraId="2EA14A3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Złącza</w:t>
            </w:r>
          </w:p>
        </w:tc>
        <w:tc>
          <w:tcPr>
            <w:tcW w:w="4820" w:type="dxa"/>
          </w:tcPr>
          <w:p w14:paraId="7CA832C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HDMI – 3 szt., USB – 2szt.,</w:t>
            </w:r>
          </w:p>
        </w:tc>
        <w:tc>
          <w:tcPr>
            <w:tcW w:w="2404" w:type="dxa"/>
          </w:tcPr>
          <w:p w14:paraId="5BB2167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5B602241" w14:textId="77777777" w:rsidTr="002F0D32">
        <w:tc>
          <w:tcPr>
            <w:tcW w:w="1843" w:type="dxa"/>
          </w:tcPr>
          <w:p w14:paraId="5101D1E5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Wbudowane głośniki</w:t>
            </w:r>
          </w:p>
        </w:tc>
        <w:tc>
          <w:tcPr>
            <w:tcW w:w="4820" w:type="dxa"/>
          </w:tcPr>
          <w:p w14:paraId="4DDE20D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2</w:t>
            </w:r>
          </w:p>
        </w:tc>
        <w:tc>
          <w:tcPr>
            <w:tcW w:w="2404" w:type="dxa"/>
          </w:tcPr>
          <w:p w14:paraId="5D9FED5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51C27341" w14:textId="77777777" w:rsidTr="002F0D32">
        <w:tc>
          <w:tcPr>
            <w:tcW w:w="1843" w:type="dxa"/>
          </w:tcPr>
          <w:p w14:paraId="120EEBB0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Moc głośników</w:t>
            </w:r>
          </w:p>
        </w:tc>
        <w:tc>
          <w:tcPr>
            <w:tcW w:w="4820" w:type="dxa"/>
          </w:tcPr>
          <w:p w14:paraId="61746AC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5 W </w:t>
            </w:r>
          </w:p>
        </w:tc>
        <w:tc>
          <w:tcPr>
            <w:tcW w:w="2404" w:type="dxa"/>
          </w:tcPr>
          <w:p w14:paraId="4A30EB5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2BF5C4D8" w14:textId="77777777" w:rsidTr="002F0D32">
        <w:tc>
          <w:tcPr>
            <w:tcW w:w="1843" w:type="dxa"/>
          </w:tcPr>
          <w:p w14:paraId="2BCC52FD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Funkcje multimedialne i sieciowe</w:t>
            </w:r>
          </w:p>
        </w:tc>
        <w:tc>
          <w:tcPr>
            <w:tcW w:w="4820" w:type="dxa"/>
          </w:tcPr>
          <w:p w14:paraId="58988D99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Smart TV, Android TV,  Wi-Fi, Bluetooth, przeglądarka internetowa</w:t>
            </w:r>
          </w:p>
        </w:tc>
        <w:tc>
          <w:tcPr>
            <w:tcW w:w="2404" w:type="dxa"/>
          </w:tcPr>
          <w:p w14:paraId="6F7D10A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7C7AFE3" w14:textId="77777777" w:rsidTr="002F0D32">
        <w:tc>
          <w:tcPr>
            <w:tcW w:w="1843" w:type="dxa"/>
          </w:tcPr>
          <w:p w14:paraId="0E8D6006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Funkcje dodatkowe</w:t>
            </w:r>
          </w:p>
        </w:tc>
        <w:tc>
          <w:tcPr>
            <w:tcW w:w="4820" w:type="dxa"/>
          </w:tcPr>
          <w:p w14:paraId="60A9799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Blokada rodzicielska, Elektroniczny informator programowy (EPG), Google Assistant, Odtwarzanie multimediów z USB</w:t>
            </w:r>
          </w:p>
        </w:tc>
        <w:tc>
          <w:tcPr>
            <w:tcW w:w="2404" w:type="dxa"/>
          </w:tcPr>
          <w:p w14:paraId="60AA13D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56B21389" w14:textId="77777777" w:rsidTr="002F0D32">
        <w:tc>
          <w:tcPr>
            <w:tcW w:w="1843" w:type="dxa"/>
          </w:tcPr>
          <w:p w14:paraId="42B38BAE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Pobór mocy (tryb włączenia)</w:t>
            </w:r>
          </w:p>
        </w:tc>
        <w:tc>
          <w:tcPr>
            <w:tcW w:w="4820" w:type="dxa"/>
          </w:tcPr>
          <w:p w14:paraId="7D02618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  <w:highlight w:val="yellow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16 W</w:t>
            </w:r>
          </w:p>
        </w:tc>
        <w:tc>
          <w:tcPr>
            <w:tcW w:w="2404" w:type="dxa"/>
          </w:tcPr>
          <w:p w14:paraId="5F65928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583BEA2" w14:textId="77777777" w:rsidTr="002F0D32">
        <w:tc>
          <w:tcPr>
            <w:tcW w:w="1843" w:type="dxa"/>
          </w:tcPr>
          <w:p w14:paraId="08A46336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Pobór mocy (tryb czuwania)</w:t>
            </w:r>
          </w:p>
        </w:tc>
        <w:tc>
          <w:tcPr>
            <w:tcW w:w="4820" w:type="dxa"/>
          </w:tcPr>
          <w:p w14:paraId="257ECC6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  <w:highlight w:val="yellow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0,5 W</w:t>
            </w:r>
          </w:p>
        </w:tc>
        <w:tc>
          <w:tcPr>
            <w:tcW w:w="2404" w:type="dxa"/>
          </w:tcPr>
          <w:p w14:paraId="0C75928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2291F1C7" w14:textId="77777777" w:rsidTr="002F0D32">
        <w:tc>
          <w:tcPr>
            <w:tcW w:w="1843" w:type="dxa"/>
          </w:tcPr>
          <w:p w14:paraId="7A35020C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Zasilanie</w:t>
            </w:r>
          </w:p>
        </w:tc>
        <w:tc>
          <w:tcPr>
            <w:tcW w:w="4820" w:type="dxa"/>
          </w:tcPr>
          <w:p w14:paraId="5E9C853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200 V / 50Hz</w:t>
            </w:r>
          </w:p>
        </w:tc>
        <w:tc>
          <w:tcPr>
            <w:tcW w:w="2404" w:type="dxa"/>
          </w:tcPr>
          <w:p w14:paraId="35AF566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6031EC82" w14:textId="77777777" w:rsidTr="002F0D32">
        <w:tc>
          <w:tcPr>
            <w:tcW w:w="1843" w:type="dxa"/>
          </w:tcPr>
          <w:p w14:paraId="53F522A7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lastRenderedPageBreak/>
              <w:t xml:space="preserve">Wyposażenie </w:t>
            </w:r>
          </w:p>
        </w:tc>
        <w:tc>
          <w:tcPr>
            <w:tcW w:w="4820" w:type="dxa"/>
          </w:tcPr>
          <w:p w14:paraId="7E3F45D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Pilot, podstawa</w:t>
            </w:r>
          </w:p>
        </w:tc>
        <w:tc>
          <w:tcPr>
            <w:tcW w:w="2404" w:type="dxa"/>
          </w:tcPr>
          <w:p w14:paraId="5C666B5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7CF46D80" w14:textId="77777777" w:rsidTr="002F0D32">
        <w:trPr>
          <w:trHeight w:val="70"/>
        </w:trPr>
        <w:tc>
          <w:tcPr>
            <w:tcW w:w="1843" w:type="dxa"/>
          </w:tcPr>
          <w:p w14:paraId="764B1EA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4820" w:type="dxa"/>
          </w:tcPr>
          <w:p w14:paraId="3AE2D37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404" w:type="dxa"/>
          </w:tcPr>
          <w:p w14:paraId="2AD65E8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7F3AD343" w14:textId="77777777" w:rsidR="00EA5E7A" w:rsidRDefault="00EA5E7A" w:rsidP="008635C7">
      <w:pPr>
        <w:spacing w:after="0"/>
        <w:rPr>
          <w:rFonts w:ascii="Garamond" w:hAnsi="Garamond" w:cs="Times New Roman"/>
          <w:b/>
          <w:bCs/>
          <w:u w:val="single"/>
        </w:rPr>
      </w:pPr>
      <w:bookmarkStart w:id="4" w:name="_Hlk187737499"/>
    </w:p>
    <w:p w14:paraId="1CC520E6" w14:textId="77777777" w:rsidR="00EA5E7A" w:rsidRPr="00EA5E7A" w:rsidRDefault="00EA5E7A" w:rsidP="008635C7">
      <w:pPr>
        <w:spacing w:after="0"/>
        <w:rPr>
          <w:rFonts w:ascii="Garamond" w:hAnsi="Garamond" w:cs="Times New Roman"/>
          <w:b/>
          <w:bCs/>
          <w:sz w:val="10"/>
          <w:szCs w:val="10"/>
          <w:u w:val="single"/>
        </w:rPr>
      </w:pPr>
    </w:p>
    <w:p w14:paraId="1F8ADC17" w14:textId="0EC7A9AE" w:rsidR="002F0D32" w:rsidRDefault="002F0D32" w:rsidP="008635C7">
      <w:pPr>
        <w:spacing w:after="0"/>
        <w:rPr>
          <w:rFonts w:ascii="Garamond" w:hAnsi="Garamond" w:cs="Times New Roman"/>
          <w:b/>
          <w:bCs/>
          <w:u w:val="single"/>
        </w:rPr>
      </w:pPr>
      <w:r w:rsidRPr="00D93977">
        <w:rPr>
          <w:rFonts w:ascii="Garamond" w:hAnsi="Garamond" w:cs="Times New Roman"/>
          <w:b/>
          <w:bCs/>
          <w:u w:val="single"/>
        </w:rPr>
        <w:t>8) Urządzenie wielofunkcyjne – 1 szt</w:t>
      </w:r>
      <w:bookmarkEnd w:id="4"/>
      <w:r w:rsidRPr="00D93977">
        <w:rPr>
          <w:rFonts w:ascii="Garamond" w:hAnsi="Garamond" w:cs="Times New Roman"/>
          <w:b/>
          <w:bCs/>
          <w:u w:val="single"/>
        </w:rPr>
        <w:t>.</w:t>
      </w:r>
    </w:p>
    <w:p w14:paraId="0F648DC3" w14:textId="77777777" w:rsidR="008635C7" w:rsidRPr="00BF6201" w:rsidRDefault="008635C7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1D16D135" w14:textId="38531B7E" w:rsidR="008635C7" w:rsidRPr="008635C7" w:rsidRDefault="008635C7" w:rsidP="008635C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843"/>
        <w:gridCol w:w="4820"/>
        <w:gridCol w:w="2404"/>
      </w:tblGrid>
      <w:tr w:rsidR="002F0D32" w:rsidRPr="00B2032B" w14:paraId="1996C95B" w14:textId="77777777" w:rsidTr="002F0D32">
        <w:tc>
          <w:tcPr>
            <w:tcW w:w="1843" w:type="dxa"/>
            <w:shd w:val="clear" w:color="auto" w:fill="E7E6E6" w:themeFill="background2"/>
          </w:tcPr>
          <w:p w14:paraId="2D2A161B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29EC2AE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F9F61E1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07AD852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3C984A1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4820" w:type="dxa"/>
            <w:shd w:val="clear" w:color="auto" w:fill="E7E6E6" w:themeFill="background2"/>
          </w:tcPr>
          <w:p w14:paraId="64F1C8DD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AB3AA59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99AEDAD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79CDB6A" w14:textId="77777777" w:rsidR="002F0D32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79A5BFB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404" w:type="dxa"/>
            <w:shd w:val="clear" w:color="auto" w:fill="E7E6E6" w:themeFill="background2"/>
          </w:tcPr>
          <w:p w14:paraId="37C78A4B" w14:textId="77777777" w:rsidR="002F0D32" w:rsidRPr="00D60326" w:rsidRDefault="002F0D32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7D113E7A" w14:textId="77777777" w:rsidR="002F0D32" w:rsidRPr="00B2032B" w:rsidRDefault="002F0D32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2F0D32" w:rsidRPr="00B2032B" w14:paraId="1289680B" w14:textId="77777777" w:rsidTr="002F0D32">
        <w:tc>
          <w:tcPr>
            <w:tcW w:w="1843" w:type="dxa"/>
          </w:tcPr>
          <w:p w14:paraId="48B7656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Rodzaj drukarki (Technologia druku)</w:t>
            </w:r>
          </w:p>
        </w:tc>
        <w:tc>
          <w:tcPr>
            <w:tcW w:w="4820" w:type="dxa"/>
          </w:tcPr>
          <w:p w14:paraId="3EBAD75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Laserowa </w:t>
            </w:r>
          </w:p>
        </w:tc>
        <w:tc>
          <w:tcPr>
            <w:tcW w:w="2404" w:type="dxa"/>
          </w:tcPr>
          <w:p w14:paraId="20E52A0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FCF207E" w14:textId="77777777" w:rsidTr="002F0D32">
        <w:tc>
          <w:tcPr>
            <w:tcW w:w="1843" w:type="dxa"/>
          </w:tcPr>
          <w:p w14:paraId="3C69354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Szybkość druku w czerni</w:t>
            </w:r>
          </w:p>
        </w:tc>
        <w:tc>
          <w:tcPr>
            <w:tcW w:w="4820" w:type="dxa"/>
          </w:tcPr>
          <w:p w14:paraId="2B2CCE7D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33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str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/min</w:t>
            </w:r>
          </w:p>
        </w:tc>
        <w:tc>
          <w:tcPr>
            <w:tcW w:w="2404" w:type="dxa"/>
          </w:tcPr>
          <w:p w14:paraId="70FA5D03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58E9708" w14:textId="77777777" w:rsidTr="002F0D32">
        <w:tc>
          <w:tcPr>
            <w:tcW w:w="1843" w:type="dxa"/>
          </w:tcPr>
          <w:p w14:paraId="581E6AE6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Szybkość druku w kolorze</w:t>
            </w:r>
          </w:p>
        </w:tc>
        <w:tc>
          <w:tcPr>
            <w:tcW w:w="4820" w:type="dxa"/>
          </w:tcPr>
          <w:p w14:paraId="21F7CD54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33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str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/min</w:t>
            </w:r>
          </w:p>
        </w:tc>
        <w:tc>
          <w:tcPr>
            <w:tcW w:w="2404" w:type="dxa"/>
          </w:tcPr>
          <w:p w14:paraId="3A8CC5D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36B0F099" w14:textId="77777777" w:rsidTr="002F0D32">
        <w:tc>
          <w:tcPr>
            <w:tcW w:w="1843" w:type="dxa"/>
          </w:tcPr>
          <w:p w14:paraId="0A44E42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Maksymalny format druku</w:t>
            </w:r>
          </w:p>
        </w:tc>
        <w:tc>
          <w:tcPr>
            <w:tcW w:w="4820" w:type="dxa"/>
          </w:tcPr>
          <w:p w14:paraId="0FF16245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A4</w:t>
            </w:r>
          </w:p>
        </w:tc>
        <w:tc>
          <w:tcPr>
            <w:tcW w:w="2404" w:type="dxa"/>
          </w:tcPr>
          <w:p w14:paraId="3A53AA16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58AAB4C3" w14:textId="77777777" w:rsidTr="002F0D32">
        <w:tc>
          <w:tcPr>
            <w:tcW w:w="1843" w:type="dxa"/>
          </w:tcPr>
          <w:p w14:paraId="3D0AF8E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Tonery </w:t>
            </w:r>
          </w:p>
        </w:tc>
        <w:tc>
          <w:tcPr>
            <w:tcW w:w="4820" w:type="dxa"/>
          </w:tcPr>
          <w:p w14:paraId="68FC395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Pełnowymiarowe, min.</w:t>
            </w:r>
            <w:r w:rsidRPr="00B2032B">
              <w:rPr>
                <w:rFonts w:ascii="Garamond" w:hAnsi="Garamond" w:cs="Open Sans"/>
                <w:sz w:val="20"/>
                <w:szCs w:val="20"/>
                <w:shd w:val="clear" w:color="auto" w:fill="FFFFFF"/>
              </w:rPr>
              <w:t xml:space="preserve">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t>wydajność do 3,000 stron</w:t>
            </w:r>
          </w:p>
        </w:tc>
        <w:tc>
          <w:tcPr>
            <w:tcW w:w="2404" w:type="dxa"/>
          </w:tcPr>
          <w:p w14:paraId="2F2FD27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1D6A4FBB" w14:textId="77777777" w:rsidTr="002F0D32">
        <w:tc>
          <w:tcPr>
            <w:tcW w:w="1843" w:type="dxa"/>
          </w:tcPr>
          <w:p w14:paraId="27E5954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Funkcje druku, skanera</w:t>
            </w:r>
          </w:p>
        </w:tc>
        <w:tc>
          <w:tcPr>
            <w:tcW w:w="4820" w:type="dxa"/>
          </w:tcPr>
          <w:p w14:paraId="2D9B8E1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Dupleks, automatyczny druk dwustronny, skan dwustronny</w:t>
            </w:r>
          </w:p>
        </w:tc>
        <w:tc>
          <w:tcPr>
            <w:tcW w:w="2404" w:type="dxa"/>
          </w:tcPr>
          <w:p w14:paraId="43A7F4E2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55E344E" w14:textId="77777777" w:rsidTr="002F0D32">
        <w:tc>
          <w:tcPr>
            <w:tcW w:w="1843" w:type="dxa"/>
          </w:tcPr>
          <w:p w14:paraId="1281734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Typ skanera</w:t>
            </w:r>
          </w:p>
        </w:tc>
        <w:tc>
          <w:tcPr>
            <w:tcW w:w="4820" w:type="dxa"/>
          </w:tcPr>
          <w:p w14:paraId="0B313DEC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Płaski (z podajnikiem)</w:t>
            </w:r>
          </w:p>
        </w:tc>
        <w:tc>
          <w:tcPr>
            <w:tcW w:w="2404" w:type="dxa"/>
          </w:tcPr>
          <w:p w14:paraId="7B213E4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4E249DF2" w14:textId="77777777" w:rsidTr="002F0D32">
        <w:tc>
          <w:tcPr>
            <w:tcW w:w="1843" w:type="dxa"/>
          </w:tcPr>
          <w:p w14:paraId="4A09755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Rozdzielczość optyczna skanera [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dpi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]</w:t>
            </w:r>
          </w:p>
        </w:tc>
        <w:tc>
          <w:tcPr>
            <w:tcW w:w="4820" w:type="dxa"/>
          </w:tcPr>
          <w:p w14:paraId="67E8799A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600 x 600</w:t>
            </w:r>
          </w:p>
        </w:tc>
        <w:tc>
          <w:tcPr>
            <w:tcW w:w="2404" w:type="dxa"/>
          </w:tcPr>
          <w:p w14:paraId="5C8DFCB5" w14:textId="77777777" w:rsidR="002F0D32" w:rsidRPr="00B2032B" w:rsidRDefault="002F0D32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2F0D32" w:rsidRPr="00B2032B" w14:paraId="471CB275" w14:textId="77777777" w:rsidTr="002F0D32">
        <w:tc>
          <w:tcPr>
            <w:tcW w:w="1843" w:type="dxa"/>
          </w:tcPr>
          <w:p w14:paraId="6DCC1FDB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Wydajność </w:t>
            </w:r>
          </w:p>
        </w:tc>
        <w:tc>
          <w:tcPr>
            <w:tcW w:w="4820" w:type="dxa"/>
          </w:tcPr>
          <w:p w14:paraId="4AEF17AF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do 80 000 stron/miesiąc</w:t>
            </w:r>
          </w:p>
        </w:tc>
        <w:tc>
          <w:tcPr>
            <w:tcW w:w="2404" w:type="dxa"/>
          </w:tcPr>
          <w:p w14:paraId="516C699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3C4F4B20" w14:textId="77777777" w:rsidTr="002F0D32">
        <w:tc>
          <w:tcPr>
            <w:tcW w:w="1843" w:type="dxa"/>
          </w:tcPr>
          <w:p w14:paraId="32F70719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Łączność </w:t>
            </w:r>
          </w:p>
        </w:tc>
        <w:tc>
          <w:tcPr>
            <w:tcW w:w="4820" w:type="dxa"/>
          </w:tcPr>
          <w:p w14:paraId="49D826B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Hi-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Speed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USB 2.0, Gigabit Ethernet, Hi-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Speed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USB (typ B), sieć bezprzewodowa 802.11.b/g/n </w:t>
            </w:r>
          </w:p>
        </w:tc>
        <w:tc>
          <w:tcPr>
            <w:tcW w:w="2404" w:type="dxa"/>
          </w:tcPr>
          <w:p w14:paraId="045141A0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2BA1003" w14:textId="77777777" w:rsidTr="002F0D32">
        <w:tc>
          <w:tcPr>
            <w:tcW w:w="1843" w:type="dxa"/>
          </w:tcPr>
          <w:p w14:paraId="4901E6B6" w14:textId="77777777" w:rsidR="002F0D32" w:rsidRPr="00B2032B" w:rsidRDefault="002F0D32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Wyposażenie</w:t>
            </w:r>
          </w:p>
        </w:tc>
        <w:tc>
          <w:tcPr>
            <w:tcW w:w="4820" w:type="dxa"/>
          </w:tcPr>
          <w:p w14:paraId="68FCB705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  <w:highlight w:val="yellow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przewód zasilający, startowe wkłady z tonerem</w:t>
            </w:r>
          </w:p>
        </w:tc>
        <w:tc>
          <w:tcPr>
            <w:tcW w:w="2404" w:type="dxa"/>
          </w:tcPr>
          <w:p w14:paraId="42063207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F0D32" w:rsidRPr="00B2032B" w14:paraId="06616029" w14:textId="77777777" w:rsidTr="002F0D32">
        <w:trPr>
          <w:trHeight w:val="70"/>
        </w:trPr>
        <w:tc>
          <w:tcPr>
            <w:tcW w:w="1843" w:type="dxa"/>
          </w:tcPr>
          <w:p w14:paraId="3704F1EC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4820" w:type="dxa"/>
          </w:tcPr>
          <w:p w14:paraId="53C1B25E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404" w:type="dxa"/>
          </w:tcPr>
          <w:p w14:paraId="48E4A381" w14:textId="77777777" w:rsidR="002F0D32" w:rsidRPr="00B2032B" w:rsidRDefault="002F0D32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7E9939CD" w14:textId="77777777" w:rsidR="00EA5E7A" w:rsidRDefault="00EA5E7A" w:rsidP="002F0D32">
      <w:pPr>
        <w:widowControl w:val="0"/>
        <w:pBdr>
          <w:bottom w:val="nil"/>
        </w:pBdr>
        <w:suppressAutoHyphens/>
        <w:spacing w:after="0" w:line="240" w:lineRule="auto"/>
        <w:textAlignment w:val="baseline"/>
        <w:rPr>
          <w:rFonts w:ascii="Garamond" w:hAnsi="Garamond"/>
          <w:sz w:val="20"/>
          <w:szCs w:val="20"/>
        </w:rPr>
      </w:pPr>
    </w:p>
    <w:p w14:paraId="71BF093E" w14:textId="77777777" w:rsidR="00514A41" w:rsidRPr="00B2032B" w:rsidRDefault="00514A41" w:rsidP="002F0D32">
      <w:pPr>
        <w:widowControl w:val="0"/>
        <w:pBdr>
          <w:bottom w:val="nil"/>
        </w:pBdr>
        <w:suppressAutoHyphens/>
        <w:spacing w:after="0" w:line="240" w:lineRule="auto"/>
        <w:textAlignment w:val="baseline"/>
        <w:rPr>
          <w:rFonts w:ascii="Garamond" w:hAnsi="Garamond"/>
          <w:sz w:val="20"/>
          <w:szCs w:val="20"/>
        </w:rPr>
      </w:pPr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</w:tblPr>
      <w:tblGrid>
        <w:gridCol w:w="564"/>
        <w:gridCol w:w="2242"/>
        <w:gridCol w:w="842"/>
        <w:gridCol w:w="1273"/>
        <w:gridCol w:w="987"/>
        <w:gridCol w:w="1175"/>
        <w:gridCol w:w="1989"/>
      </w:tblGrid>
      <w:tr w:rsidR="00514A41" w:rsidRPr="008635C7" w14:paraId="5A1AAEE7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174C45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ED5D59A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C702307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4FC9238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Cena jednostkowa netto</w:t>
            </w:r>
          </w:p>
          <w:p w14:paraId="58823D8B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/zł/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0D2B67E" w14:textId="0CEE2C44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Wartość podatku  VAT (23%)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77FD71D" w14:textId="234A34A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Cena jednostkowa brutto</w:t>
            </w:r>
          </w:p>
          <w:p w14:paraId="1E6C304E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/zł/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785DFBA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Wartość brutto</w:t>
            </w:r>
          </w:p>
          <w:p w14:paraId="25E4AFAC" w14:textId="1D31FFD3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(kol. 3 x kol.</w:t>
            </w:r>
            <w:r>
              <w:rPr>
                <w:rFonts w:ascii="Garamond" w:hAnsi="Garamond"/>
                <w:b/>
                <w:bCs/>
                <w:sz w:val="18"/>
                <w:szCs w:val="18"/>
              </w:rPr>
              <w:t>6</w:t>
            </w: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)</w:t>
            </w:r>
          </w:p>
          <w:p w14:paraId="51342FCD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/zł/</w:t>
            </w:r>
          </w:p>
        </w:tc>
      </w:tr>
      <w:tr w:rsidR="00514A41" w:rsidRPr="008635C7" w14:paraId="76F9E31F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B4AF2E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AB15AB1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0F1101F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B04243F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635C7">
              <w:rPr>
                <w:rFonts w:ascii="Garamond" w:hAnsi="Garamond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F37778" w14:textId="48D29545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8EF3418" w14:textId="356733B2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BAE40D4" w14:textId="7E1A0D0E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7</w:t>
            </w:r>
          </w:p>
        </w:tc>
      </w:tr>
      <w:tr w:rsidR="00514A41" w:rsidRPr="008635C7" w14:paraId="3E39A543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21DB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 w:rsidRPr="008635C7">
              <w:rPr>
                <w:rFonts w:ascii="Garamond" w:hAnsi="Garamond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C9AA" w14:textId="19A4FB22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Rozdzielacz HDMI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6962" w14:textId="4A30021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9A4A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22B9" w14:textId="77777777" w:rsidR="00514A41" w:rsidRPr="008635C7" w:rsidRDefault="00514A41" w:rsidP="008635C7">
            <w:pPr>
              <w:spacing w:after="255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B983" w14:textId="5A3AEC17" w:rsidR="00514A41" w:rsidRPr="008635C7" w:rsidRDefault="00514A41" w:rsidP="008635C7">
            <w:pPr>
              <w:spacing w:after="255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AC03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</w:tr>
      <w:tr w:rsidR="00514A41" w:rsidRPr="008635C7" w14:paraId="4D899388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E1B1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 w:rsidRPr="008635C7">
              <w:rPr>
                <w:rFonts w:ascii="Garamond" w:hAnsi="Garamond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021C9" w14:textId="18362D3F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Kabel HDMI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F7BB" w14:textId="46464B8D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A75C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536D" w14:textId="77777777" w:rsidR="00514A41" w:rsidRPr="008635C7" w:rsidRDefault="00514A41" w:rsidP="008635C7">
            <w:pPr>
              <w:spacing w:after="255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59E0" w14:textId="4BC0CA0E" w:rsidR="00514A41" w:rsidRPr="008635C7" w:rsidRDefault="00514A41" w:rsidP="008635C7">
            <w:pPr>
              <w:spacing w:after="255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BDF7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</w:tr>
      <w:tr w:rsidR="00514A41" w:rsidRPr="008635C7" w14:paraId="0B572115" w14:textId="77777777" w:rsidTr="00514A41">
        <w:trPr>
          <w:trHeight w:val="27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DAA57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 w:rsidRPr="008635C7">
              <w:rPr>
                <w:rFonts w:ascii="Garamond" w:hAnsi="Garamond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8E98" w14:textId="5403DE3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Listwa zasilająca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71F88" w14:textId="0F5B1FDE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74BC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EE24" w14:textId="77777777" w:rsidR="00514A41" w:rsidRPr="008635C7" w:rsidRDefault="00514A41" w:rsidP="008635C7">
            <w:pPr>
              <w:spacing w:after="255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F8FC" w14:textId="2CD15C5C" w:rsidR="00514A41" w:rsidRPr="008635C7" w:rsidRDefault="00514A41" w:rsidP="008635C7">
            <w:pPr>
              <w:spacing w:after="255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739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</w:tr>
      <w:tr w:rsidR="00514A41" w:rsidRPr="008635C7" w14:paraId="627B21C9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E145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 w:rsidRPr="008635C7">
              <w:rPr>
                <w:rFonts w:ascii="Garamond" w:hAnsi="Garamond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E836" w14:textId="4B697372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Niszczarka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B38C7" w14:textId="78D37201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3057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2BCE" w14:textId="77777777" w:rsidR="00514A41" w:rsidRPr="008635C7" w:rsidRDefault="00514A41" w:rsidP="008635C7">
            <w:pPr>
              <w:spacing w:after="255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51CD" w14:textId="484CC82C" w:rsidR="00514A41" w:rsidRPr="008635C7" w:rsidRDefault="00514A41" w:rsidP="008635C7">
            <w:pPr>
              <w:spacing w:after="255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D0EF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</w:tr>
      <w:tr w:rsidR="00514A41" w:rsidRPr="008635C7" w14:paraId="2BD230E2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085E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 w:rsidRPr="008635C7">
              <w:rPr>
                <w:rFonts w:ascii="Garamond" w:hAnsi="Garamond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9CAA7" w14:textId="6BF84E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Projektor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2D9B" w14:textId="4DE2680A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4AFC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E04E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5773" w14:textId="02A5664A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AF91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</w:tr>
      <w:tr w:rsidR="00514A41" w:rsidRPr="008635C7" w14:paraId="590696C5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1476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 w:rsidRPr="008635C7">
              <w:rPr>
                <w:rFonts w:ascii="Garamond" w:hAnsi="Garamond"/>
              </w:rPr>
              <w:t>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BBD9" w14:textId="10E4156E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Ekran do projektora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4A86" w14:textId="60ACCC55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697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4885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2582" w14:textId="4616C563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F773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</w:tr>
      <w:tr w:rsidR="00514A41" w:rsidRPr="008635C7" w14:paraId="0D87BB4E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F2E8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 w:rsidRPr="008635C7">
              <w:rPr>
                <w:rFonts w:ascii="Garamond" w:hAnsi="Garamond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AB55" w14:textId="373D47D1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Telewizor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E23A" w14:textId="70E5C31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98C5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1F6E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A544" w14:textId="63AE032F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0A86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</w:tr>
      <w:tr w:rsidR="00514A41" w:rsidRPr="008635C7" w14:paraId="409496FF" w14:textId="77777777" w:rsidTr="00514A4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664B" w14:textId="77777777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 w:rsidRPr="008635C7">
              <w:rPr>
                <w:rFonts w:ascii="Garamond" w:hAnsi="Garamond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259B" w14:textId="606C8304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Urządzenie wielofunkcyjne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ADC3" w14:textId="7E91BE6C" w:rsidR="00514A41" w:rsidRPr="008635C7" w:rsidRDefault="00514A41" w:rsidP="008635C7">
            <w:pPr>
              <w:spacing w:after="255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CE75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29C7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3651" w14:textId="636B9461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BD22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</w:tr>
      <w:tr w:rsidR="00514A41" w:rsidRPr="008635C7" w14:paraId="47889C0A" w14:textId="77777777" w:rsidTr="00514A41">
        <w:trPr>
          <w:trHeight w:val="380"/>
        </w:trPr>
        <w:tc>
          <w:tcPr>
            <w:tcW w:w="7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7FB8" w14:textId="25969C42" w:rsidR="00514A41" w:rsidRPr="008635C7" w:rsidRDefault="00514A41" w:rsidP="008635C7">
            <w:pPr>
              <w:jc w:val="both"/>
              <w:rPr>
                <w:rFonts w:ascii="Garamond" w:hAnsi="Garamond"/>
                <w:lang w:eastAsia="ar-SA"/>
              </w:rPr>
            </w:pPr>
            <w:r w:rsidRPr="008635C7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       Łączna cena ofertowa brutto (suma wartości brutto w kol.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</w:rPr>
              <w:t>7</w:t>
            </w:r>
            <w:r w:rsidRPr="008635C7">
              <w:rPr>
                <w:rFonts w:ascii="Garamond" w:hAnsi="Garamond" w:cs="Calibri"/>
                <w:b/>
                <w:bCs/>
                <w:sz w:val="24"/>
                <w:szCs w:val="24"/>
              </w:rPr>
              <w:t>)</w:t>
            </w:r>
          </w:p>
          <w:p w14:paraId="603D6978" w14:textId="77777777" w:rsidR="00514A41" w:rsidRPr="008635C7" w:rsidRDefault="00514A41" w:rsidP="008635C7">
            <w:pPr>
              <w:spacing w:after="255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0034" w14:textId="51662AFB" w:rsidR="00514A41" w:rsidRPr="008635C7" w:rsidRDefault="00514A41" w:rsidP="00514A41">
            <w:pPr>
              <w:spacing w:after="255"/>
              <w:ind w:right="40"/>
              <w:contextualSpacing/>
              <w:jc w:val="right"/>
              <w:rPr>
                <w:rFonts w:ascii="Garamond" w:hAnsi="Garamond"/>
                <w:b/>
                <w:bCs/>
                <w:vertAlign w:val="superscript"/>
              </w:rPr>
            </w:pPr>
            <w:r>
              <w:rPr>
                <w:rFonts w:ascii="Garamond" w:hAnsi="Garamond"/>
                <w:b/>
                <w:bCs/>
                <w:vertAlign w:val="superscript"/>
              </w:rPr>
              <w:t xml:space="preserve">      1</w:t>
            </w:r>
          </w:p>
        </w:tc>
      </w:tr>
    </w:tbl>
    <w:p w14:paraId="282FE7AB" w14:textId="77777777" w:rsidR="00514A41" w:rsidRPr="008635C7" w:rsidRDefault="00514A41" w:rsidP="008635C7">
      <w:pPr>
        <w:spacing w:line="256" w:lineRule="auto"/>
        <w:jc w:val="both"/>
        <w:rPr>
          <w:rFonts w:ascii="Garamond" w:eastAsia="Calibri" w:hAnsi="Garamond" w:cs="Times New Roman"/>
          <w:b/>
          <w:bCs/>
          <w:sz w:val="8"/>
          <w:szCs w:val="8"/>
        </w:rPr>
      </w:pPr>
    </w:p>
    <w:p w14:paraId="7D28718F" w14:textId="38432720" w:rsidR="008635C7" w:rsidRPr="008635C7" w:rsidRDefault="008635C7" w:rsidP="00CE76E0">
      <w:pPr>
        <w:spacing w:after="0" w:line="256" w:lineRule="auto"/>
        <w:jc w:val="both"/>
        <w:rPr>
          <w:rFonts w:ascii="Garamond" w:eastAsia="Calibri" w:hAnsi="Garamond" w:cs="Times New Roman"/>
          <w:b/>
          <w:bCs/>
        </w:rPr>
      </w:pPr>
      <w:r>
        <w:rPr>
          <w:rFonts w:ascii="Garamond" w:eastAsia="Calibri" w:hAnsi="Garamond" w:cs="Times New Roman"/>
          <w:b/>
          <w:bCs/>
          <w:vertAlign w:val="superscript"/>
        </w:rPr>
        <w:lastRenderedPageBreak/>
        <w:t>1</w:t>
      </w:r>
      <w:r w:rsidRPr="008635C7">
        <w:rPr>
          <w:rFonts w:ascii="Garamond" w:eastAsia="Calibri" w:hAnsi="Garamond" w:cs="Times New Roman"/>
          <w:b/>
          <w:bCs/>
        </w:rPr>
        <w:t xml:space="preserve"> Kwota wskazana w przedmiotowym polu musi być tożsama z kwotą wskazaną przez Wykonawcę </w:t>
      </w:r>
      <w:r w:rsidRPr="008635C7">
        <w:rPr>
          <w:rFonts w:ascii="Garamond" w:eastAsia="Calibri" w:hAnsi="Garamond" w:cs="Times New Roman"/>
          <w:b/>
          <w:bCs/>
        </w:rPr>
        <w:br/>
        <w:t>w formularzu ofertowym.</w:t>
      </w:r>
    </w:p>
    <w:p w14:paraId="139978FB" w14:textId="77777777" w:rsidR="008635C7" w:rsidRPr="008635C7" w:rsidRDefault="008635C7" w:rsidP="00CE76E0">
      <w:pPr>
        <w:spacing w:after="0" w:line="256" w:lineRule="auto"/>
        <w:jc w:val="both"/>
        <w:rPr>
          <w:rFonts w:ascii="Garamond" w:eastAsia="Calibri" w:hAnsi="Garamond" w:cs="Times New Roman"/>
          <w:b/>
          <w:bCs/>
          <w:color w:val="FF0000"/>
          <w:u w:val="single"/>
        </w:rPr>
      </w:pPr>
      <w:r w:rsidRPr="008635C7">
        <w:rPr>
          <w:rFonts w:ascii="Garamond" w:eastAsia="Calibri" w:hAnsi="Garamond" w:cs="Times New Roman"/>
          <w:b/>
          <w:bCs/>
          <w:color w:val="FF0000"/>
          <w:u w:val="single"/>
        </w:rPr>
        <w:t>Niniejszy dokument należy złożyć wraz z ofertą.</w:t>
      </w:r>
    </w:p>
    <w:p w14:paraId="41A33531" w14:textId="0340D411" w:rsidR="00E66177" w:rsidRPr="008635C7" w:rsidRDefault="008635C7" w:rsidP="00CE76E0">
      <w:pPr>
        <w:spacing w:after="200" w:line="256" w:lineRule="auto"/>
        <w:jc w:val="both"/>
        <w:rPr>
          <w:rFonts w:ascii="Garamond" w:eastAsia="Arial" w:hAnsi="Garamond" w:cs="Tahoma"/>
          <w:b/>
          <w:iCs/>
          <w:color w:val="000000"/>
        </w:rPr>
      </w:pPr>
      <w:r w:rsidRPr="008635C7">
        <w:rPr>
          <w:rFonts w:ascii="Garamond" w:eastAsia="Arial" w:hAnsi="Garamond" w:cs="Tahoma"/>
          <w:b/>
          <w:iCs/>
          <w:color w:val="000000"/>
        </w:rPr>
        <w:t>UWAGA! Dokument należy wypełnić i podpisać kwalifikowanym podpisem elektronicznym.</w:t>
      </w:r>
    </w:p>
    <w:sectPr w:rsidR="00E66177" w:rsidRPr="008635C7" w:rsidSect="002F0D32">
      <w:headerReference w:type="default" r:id="rId6"/>
      <w:pgSz w:w="11906" w:h="16838"/>
      <w:pgMar w:top="11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747B1" w14:textId="77777777" w:rsidR="008635C7" w:rsidRDefault="008635C7">
      <w:pPr>
        <w:spacing w:after="0" w:line="240" w:lineRule="auto"/>
      </w:pPr>
      <w:r>
        <w:separator/>
      </w:r>
    </w:p>
  </w:endnote>
  <w:endnote w:type="continuationSeparator" w:id="0">
    <w:p w14:paraId="5AA7300F" w14:textId="77777777" w:rsidR="008635C7" w:rsidRDefault="00863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FBE0A" w14:textId="77777777" w:rsidR="008635C7" w:rsidRDefault="008635C7">
      <w:pPr>
        <w:spacing w:after="0" w:line="240" w:lineRule="auto"/>
      </w:pPr>
      <w:r>
        <w:separator/>
      </w:r>
    </w:p>
  </w:footnote>
  <w:footnote w:type="continuationSeparator" w:id="0">
    <w:p w14:paraId="4DF79CC5" w14:textId="77777777" w:rsidR="008635C7" w:rsidRDefault="00863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5A91C" w14:textId="77777777" w:rsidR="002F0D32" w:rsidRDefault="002F0D32" w:rsidP="000A6833">
    <w:pPr>
      <w:pStyle w:val="Nagwek"/>
      <w:jc w:val="center"/>
    </w:pPr>
    <w:r>
      <w:rPr>
        <w:noProof/>
      </w:rPr>
      <w:drawing>
        <wp:inline distT="0" distB="0" distL="0" distR="0" wp14:anchorId="207CAB65" wp14:editId="69C814DC">
          <wp:extent cx="4943475" cy="600075"/>
          <wp:effectExtent l="0" t="0" r="0" b="0"/>
          <wp:docPr id="6985516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867804" name="Obraz 207486780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556" b="1404"/>
                  <a:stretch/>
                </pic:blipFill>
                <pic:spPr bwMode="auto">
                  <a:xfrm>
                    <a:off x="0" y="0"/>
                    <a:ext cx="4943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BC58159" w14:textId="39F198FE" w:rsidR="002F0D32" w:rsidRDefault="002F0D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32"/>
    <w:rsid w:val="00116A57"/>
    <w:rsid w:val="002F0D32"/>
    <w:rsid w:val="00415036"/>
    <w:rsid w:val="00514A41"/>
    <w:rsid w:val="008635C7"/>
    <w:rsid w:val="00925980"/>
    <w:rsid w:val="0094746B"/>
    <w:rsid w:val="00BD4E9E"/>
    <w:rsid w:val="00C82DA1"/>
    <w:rsid w:val="00CE76E0"/>
    <w:rsid w:val="00E66177"/>
    <w:rsid w:val="00EA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40C6"/>
  <w15:chartTrackingRefBased/>
  <w15:docId w15:val="{C783E7CE-146F-48BE-88B6-D99BFA10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D32"/>
  </w:style>
  <w:style w:type="paragraph" w:styleId="Nagwek1">
    <w:name w:val="heading 1"/>
    <w:basedOn w:val="Normalny"/>
    <w:next w:val="Normalny"/>
    <w:link w:val="Nagwek1Znak"/>
    <w:uiPriority w:val="9"/>
    <w:qFormat/>
    <w:rsid w:val="002F0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0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0D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0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0D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0D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0D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0D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0D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0D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0D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0D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0D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0D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0D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0D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0D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0D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0D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0D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0D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0D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0D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0D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0D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0D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0D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0D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0D3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2"/>
  </w:style>
  <w:style w:type="table" w:styleId="Tabela-Siatka">
    <w:name w:val="Table Grid"/>
    <w:basedOn w:val="Standardowy"/>
    <w:uiPriority w:val="39"/>
    <w:rsid w:val="002F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field">
    <w:name w:val="text-field"/>
    <w:basedOn w:val="Domylnaczcionkaakapitu"/>
    <w:rsid w:val="002F0D32"/>
  </w:style>
  <w:style w:type="table" w:customStyle="1" w:styleId="Tabela-Siatka1">
    <w:name w:val="Tabela - Siatka1"/>
    <w:basedOn w:val="Standardowy"/>
    <w:next w:val="Tabela-Siatka"/>
    <w:uiPriority w:val="39"/>
    <w:rsid w:val="008635C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63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1150</Words>
  <Characters>6905</Characters>
  <Application>Microsoft Office Word</Application>
  <DocSecurity>0</DocSecurity>
  <Lines>57</Lines>
  <Paragraphs>16</Paragraphs>
  <ScaleCrop>false</ScaleCrop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5</cp:revision>
  <cp:lastPrinted>2025-04-24T08:09:00Z</cp:lastPrinted>
  <dcterms:created xsi:type="dcterms:W3CDTF">2025-04-18T06:40:00Z</dcterms:created>
  <dcterms:modified xsi:type="dcterms:W3CDTF">2025-04-24T08:09:00Z</dcterms:modified>
</cp:coreProperties>
</file>