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900F2" w14:textId="77777777" w:rsidR="001413B3" w:rsidRDefault="001413B3" w:rsidP="001413B3">
      <w:pPr>
        <w:suppressAutoHyphens/>
        <w:spacing w:after="0" w:line="240" w:lineRule="auto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19CF9153" w14:textId="7377654D" w:rsidR="001413B3" w:rsidRDefault="001413B3" w:rsidP="001413B3">
      <w:pPr>
        <w:suppressAutoHyphens/>
        <w:spacing w:after="0" w:line="240" w:lineRule="auto"/>
        <w:jc w:val="right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  <w:r>
        <w:rPr>
          <w:rFonts w:ascii="Garamond" w:eastAsia="Trebuchet MS" w:hAnsi="Garamond" w:cs="Trebuchet MS"/>
          <w:b/>
          <w:lang w:eastAsia="zh-CN"/>
          <w14:ligatures w14:val="none"/>
        </w:rPr>
        <w:t>Załącznik nr 1B do SWZ</w:t>
      </w:r>
    </w:p>
    <w:p w14:paraId="40C05F68" w14:textId="77777777" w:rsidR="001413B3" w:rsidRDefault="001413B3" w:rsidP="001413B3">
      <w:pPr>
        <w:suppressAutoHyphens/>
        <w:spacing w:after="0" w:line="240" w:lineRule="auto"/>
        <w:jc w:val="right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6CE99ADE" w14:textId="77777777" w:rsidR="001413B3" w:rsidRDefault="001413B3" w:rsidP="001413B3">
      <w:pPr>
        <w:suppressAutoHyphens/>
        <w:spacing w:after="0" w:line="240" w:lineRule="auto"/>
        <w:jc w:val="right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720DFB81" w14:textId="53E45C81" w:rsidR="006F56F4" w:rsidRDefault="008464CC" w:rsidP="006F56F4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  <w:r>
        <w:rPr>
          <w:rFonts w:ascii="Garamond" w:eastAsia="Trebuchet MS" w:hAnsi="Garamond" w:cs="Trebuchet MS"/>
          <w:b/>
          <w:lang w:eastAsia="zh-CN"/>
          <w14:ligatures w14:val="none"/>
        </w:rPr>
        <w:t>FORMULARZ CENOWY</w:t>
      </w:r>
      <w:r w:rsidR="006F56F4">
        <w:rPr>
          <w:rFonts w:ascii="Garamond" w:eastAsia="Trebuchet MS" w:hAnsi="Garamond" w:cs="Trebuchet MS"/>
          <w:b/>
          <w:lang w:eastAsia="zh-CN"/>
          <w14:ligatures w14:val="none"/>
        </w:rPr>
        <w:t xml:space="preserve"> DO CZĘŚCI II ZAMÓWIENIA</w:t>
      </w:r>
    </w:p>
    <w:p w14:paraId="1D767562" w14:textId="77777777" w:rsidR="006F56F4" w:rsidRPr="002A70BF" w:rsidRDefault="006F56F4" w:rsidP="006F56F4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6481EB45" w14:textId="77777777" w:rsidR="006F56F4" w:rsidRDefault="006F56F4" w:rsidP="00A76261">
      <w:pPr>
        <w:pStyle w:val="Akapitzlist"/>
        <w:spacing w:after="0"/>
        <w:ind w:left="0"/>
        <w:jc w:val="both"/>
        <w:rPr>
          <w:rFonts w:ascii="Garamond" w:hAnsi="Garamond" w:cs="Times New Roman"/>
          <w:b/>
          <w:bCs/>
          <w:u w:val="single"/>
        </w:rPr>
      </w:pPr>
      <w:r w:rsidRPr="00C12EE8">
        <w:rPr>
          <w:rFonts w:ascii="Garamond" w:hAnsi="Garamond" w:cs="Times New Roman"/>
          <w:b/>
          <w:bCs/>
          <w:u w:val="single"/>
        </w:rPr>
        <w:t>1) Serwer NAS – 1 szt</w:t>
      </w:r>
      <w:r>
        <w:rPr>
          <w:rFonts w:ascii="Garamond" w:hAnsi="Garamond" w:cs="Times New Roman"/>
          <w:b/>
          <w:bCs/>
          <w:u w:val="single"/>
        </w:rPr>
        <w:t>.</w:t>
      </w:r>
    </w:p>
    <w:p w14:paraId="672B9885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59F45273" w14:textId="51B63175" w:rsidR="006F56F4" w:rsidRPr="008464CC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622"/>
        <w:gridCol w:w="4899"/>
        <w:gridCol w:w="2546"/>
      </w:tblGrid>
      <w:tr w:rsidR="006F56F4" w:rsidRPr="00B2032B" w14:paraId="499C4C0F" w14:textId="77777777" w:rsidTr="003007A7">
        <w:tc>
          <w:tcPr>
            <w:tcW w:w="1622" w:type="dxa"/>
            <w:shd w:val="clear" w:color="auto" w:fill="E7E6E6" w:themeFill="background2"/>
          </w:tcPr>
          <w:p w14:paraId="0D0BE29E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C017CE6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021518F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899" w:type="dxa"/>
            <w:shd w:val="clear" w:color="auto" w:fill="E7E6E6" w:themeFill="background2"/>
          </w:tcPr>
          <w:p w14:paraId="194291CD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9E01774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4F084E8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6A277412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069CD4CC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03037F57" w14:textId="77777777" w:rsidTr="003007A7">
        <w:tc>
          <w:tcPr>
            <w:tcW w:w="1622" w:type="dxa"/>
          </w:tcPr>
          <w:p w14:paraId="0C1EACE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</w:t>
            </w:r>
          </w:p>
        </w:tc>
        <w:tc>
          <w:tcPr>
            <w:tcW w:w="4899" w:type="dxa"/>
          </w:tcPr>
          <w:p w14:paraId="0FDBB80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Stacjonarny </w:t>
            </w:r>
          </w:p>
        </w:tc>
        <w:tc>
          <w:tcPr>
            <w:tcW w:w="2546" w:type="dxa"/>
          </w:tcPr>
          <w:p w14:paraId="7B30323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DFDB362" w14:textId="77777777" w:rsidTr="003007A7">
        <w:tc>
          <w:tcPr>
            <w:tcW w:w="1622" w:type="dxa"/>
          </w:tcPr>
          <w:p w14:paraId="3838DCC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 obudowy</w:t>
            </w:r>
          </w:p>
        </w:tc>
        <w:tc>
          <w:tcPr>
            <w:tcW w:w="4899" w:type="dxa"/>
          </w:tcPr>
          <w:p w14:paraId="787ADCF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19” cali</w:t>
            </w:r>
          </w:p>
        </w:tc>
        <w:tc>
          <w:tcPr>
            <w:tcW w:w="2546" w:type="dxa"/>
          </w:tcPr>
          <w:p w14:paraId="1C7CE22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3BE6192" w14:textId="77777777" w:rsidTr="003007A7">
        <w:tc>
          <w:tcPr>
            <w:tcW w:w="1622" w:type="dxa"/>
          </w:tcPr>
          <w:p w14:paraId="08D7AB0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Pojemność serwera</w:t>
            </w:r>
          </w:p>
        </w:tc>
        <w:tc>
          <w:tcPr>
            <w:tcW w:w="4899" w:type="dxa"/>
          </w:tcPr>
          <w:p w14:paraId="54C982F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 dyski</w:t>
            </w:r>
          </w:p>
        </w:tc>
        <w:tc>
          <w:tcPr>
            <w:tcW w:w="2546" w:type="dxa"/>
          </w:tcPr>
          <w:p w14:paraId="51B1F98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79831AF" w14:textId="77777777" w:rsidTr="003007A7">
        <w:tc>
          <w:tcPr>
            <w:tcW w:w="1622" w:type="dxa"/>
          </w:tcPr>
          <w:p w14:paraId="29B1FA5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Pojemność dysku </w:t>
            </w:r>
          </w:p>
        </w:tc>
        <w:tc>
          <w:tcPr>
            <w:tcW w:w="4899" w:type="dxa"/>
          </w:tcPr>
          <w:p w14:paraId="2BDE202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10 TB (łącznie)</w:t>
            </w:r>
          </w:p>
        </w:tc>
        <w:tc>
          <w:tcPr>
            <w:tcW w:w="2546" w:type="dxa"/>
          </w:tcPr>
          <w:p w14:paraId="0383EFE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78D3C53" w14:textId="77777777" w:rsidTr="003007A7">
        <w:tc>
          <w:tcPr>
            <w:tcW w:w="1622" w:type="dxa"/>
          </w:tcPr>
          <w:p w14:paraId="24B6F79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Kieszenie na dyski</w:t>
            </w:r>
          </w:p>
        </w:tc>
        <w:tc>
          <w:tcPr>
            <w:tcW w:w="4899" w:type="dxa"/>
          </w:tcPr>
          <w:p w14:paraId="1A444C3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2,5"/3,5" - 4 szt. (Hot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swap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), M.2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PCIe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NVMe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- 2 szt.</w:t>
            </w:r>
          </w:p>
        </w:tc>
        <w:tc>
          <w:tcPr>
            <w:tcW w:w="2546" w:type="dxa"/>
          </w:tcPr>
          <w:p w14:paraId="492CD25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51D057E" w14:textId="77777777" w:rsidTr="003007A7">
        <w:tc>
          <w:tcPr>
            <w:tcW w:w="1622" w:type="dxa"/>
          </w:tcPr>
          <w:p w14:paraId="6050204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RAID</w:t>
            </w:r>
          </w:p>
        </w:tc>
        <w:tc>
          <w:tcPr>
            <w:tcW w:w="4899" w:type="dxa"/>
          </w:tcPr>
          <w:p w14:paraId="7CF2513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0, 1, 5, 6, 10, </w:t>
            </w:r>
          </w:p>
        </w:tc>
        <w:tc>
          <w:tcPr>
            <w:tcW w:w="2546" w:type="dxa"/>
          </w:tcPr>
          <w:p w14:paraId="7723025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603CE6A5" w14:textId="77777777" w:rsidTr="003007A7">
        <w:tc>
          <w:tcPr>
            <w:tcW w:w="1622" w:type="dxa"/>
          </w:tcPr>
          <w:p w14:paraId="1568767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Rodzaje wyjść / wejść</w:t>
            </w:r>
          </w:p>
        </w:tc>
        <w:tc>
          <w:tcPr>
            <w:tcW w:w="4899" w:type="dxa"/>
          </w:tcPr>
          <w:p w14:paraId="63945AF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USB 3.2 Gen. 1 - 2 szt., RJ45 (LAN) 1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Gbps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- 2 szt.,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eSATA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- 1 szt., wejście zasilania - 1 szt.</w:t>
            </w:r>
          </w:p>
        </w:tc>
        <w:tc>
          <w:tcPr>
            <w:tcW w:w="2546" w:type="dxa"/>
          </w:tcPr>
          <w:p w14:paraId="4D736D8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848380D" w14:textId="77777777" w:rsidTr="003007A7">
        <w:tc>
          <w:tcPr>
            <w:tcW w:w="1622" w:type="dxa"/>
          </w:tcPr>
          <w:p w14:paraId="1B6940A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 procesora</w:t>
            </w:r>
          </w:p>
        </w:tc>
        <w:tc>
          <w:tcPr>
            <w:tcW w:w="4899" w:type="dxa"/>
          </w:tcPr>
          <w:p w14:paraId="2FE2120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 rdzenie, min. 2.1 GHz (bazowe)</w:t>
            </w:r>
          </w:p>
        </w:tc>
        <w:tc>
          <w:tcPr>
            <w:tcW w:w="2546" w:type="dxa"/>
          </w:tcPr>
          <w:p w14:paraId="0EDB25D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436F721" w14:textId="77777777" w:rsidTr="003007A7">
        <w:tc>
          <w:tcPr>
            <w:tcW w:w="1622" w:type="dxa"/>
          </w:tcPr>
          <w:p w14:paraId="559AF70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Pamięć RAM</w:t>
            </w:r>
          </w:p>
        </w:tc>
        <w:tc>
          <w:tcPr>
            <w:tcW w:w="4899" w:type="dxa"/>
          </w:tcPr>
          <w:p w14:paraId="3502C89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8 GB</w:t>
            </w:r>
          </w:p>
        </w:tc>
        <w:tc>
          <w:tcPr>
            <w:tcW w:w="2546" w:type="dxa"/>
          </w:tcPr>
          <w:p w14:paraId="46D7146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2B7EBF8" w14:textId="77777777" w:rsidTr="003007A7">
        <w:tc>
          <w:tcPr>
            <w:tcW w:w="1622" w:type="dxa"/>
          </w:tcPr>
          <w:p w14:paraId="0BB397E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Protokoły sieciowe</w:t>
            </w:r>
          </w:p>
        </w:tc>
        <w:tc>
          <w:tcPr>
            <w:tcW w:w="4899" w:type="dxa"/>
          </w:tcPr>
          <w:p w14:paraId="03D7A73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AFP, HTTP, HTTPS,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iSCSI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, serwer CIFS/SMB, serwer DLNA, serwer FTP, NFS, serwer VPN,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WebDAV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, LDAP,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CalDAV</w:t>
            </w:r>
            <w:proofErr w:type="spellEnd"/>
          </w:p>
        </w:tc>
        <w:tc>
          <w:tcPr>
            <w:tcW w:w="2546" w:type="dxa"/>
          </w:tcPr>
          <w:p w14:paraId="03363C6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CAF87A5" w14:textId="77777777" w:rsidTr="003007A7">
        <w:tc>
          <w:tcPr>
            <w:tcW w:w="1622" w:type="dxa"/>
          </w:tcPr>
          <w:p w14:paraId="74E47DE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System plików dla dysków zewnętrznych</w:t>
            </w:r>
          </w:p>
        </w:tc>
        <w:tc>
          <w:tcPr>
            <w:tcW w:w="4899" w:type="dxa"/>
          </w:tcPr>
          <w:p w14:paraId="7CBF24F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FAT,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exFAT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, NTFS, HFS+, EXT3, EXT4</w:t>
            </w:r>
          </w:p>
        </w:tc>
        <w:tc>
          <w:tcPr>
            <w:tcW w:w="2546" w:type="dxa"/>
          </w:tcPr>
          <w:p w14:paraId="4BF90E8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0A8C22D" w14:textId="77777777" w:rsidTr="003007A7">
        <w:tc>
          <w:tcPr>
            <w:tcW w:w="1622" w:type="dxa"/>
          </w:tcPr>
          <w:p w14:paraId="64F391A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Dołączone akcesoria</w:t>
            </w:r>
          </w:p>
        </w:tc>
        <w:tc>
          <w:tcPr>
            <w:tcW w:w="4899" w:type="dxa"/>
          </w:tcPr>
          <w:p w14:paraId="6F2826F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Zasilacz, zestaw montażowy do szafy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19”, kabel sieciowy </w:t>
            </w:r>
          </w:p>
        </w:tc>
        <w:tc>
          <w:tcPr>
            <w:tcW w:w="2546" w:type="dxa"/>
          </w:tcPr>
          <w:p w14:paraId="726B7D0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CC2B535" w14:textId="77777777" w:rsidTr="003007A7">
        <w:tc>
          <w:tcPr>
            <w:tcW w:w="1622" w:type="dxa"/>
          </w:tcPr>
          <w:p w14:paraId="052DEE3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4899" w:type="dxa"/>
          </w:tcPr>
          <w:p w14:paraId="4E18CB2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2837B90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4AEA6C4" w14:textId="77777777" w:rsidR="006F56F4" w:rsidRPr="001413B3" w:rsidRDefault="006F56F4" w:rsidP="006F56F4">
      <w:pPr>
        <w:rPr>
          <w:rFonts w:ascii="Garamond" w:hAnsi="Garamond" w:cs="Times New Roman"/>
          <w:sz w:val="16"/>
          <w:szCs w:val="16"/>
          <w:u w:val="single"/>
        </w:rPr>
      </w:pPr>
    </w:p>
    <w:p w14:paraId="4B40986D" w14:textId="77777777" w:rsidR="006F56F4" w:rsidRPr="00C12EE8" w:rsidRDefault="006F56F4" w:rsidP="00A76261">
      <w:pPr>
        <w:pStyle w:val="Akapitzlist"/>
        <w:spacing w:after="0"/>
        <w:ind w:left="0"/>
        <w:jc w:val="both"/>
        <w:rPr>
          <w:rFonts w:ascii="Garamond" w:hAnsi="Garamond" w:cs="Times New Roman"/>
          <w:b/>
          <w:bCs/>
          <w:u w:val="single"/>
        </w:rPr>
      </w:pPr>
      <w:bookmarkStart w:id="0" w:name="_Hlk187737207"/>
      <w:r w:rsidRPr="00C12EE8">
        <w:rPr>
          <w:rFonts w:ascii="Garamond" w:hAnsi="Garamond" w:cs="Times New Roman"/>
          <w:b/>
          <w:bCs/>
          <w:u w:val="single"/>
        </w:rPr>
        <w:t>2) Router</w:t>
      </w:r>
      <w:bookmarkEnd w:id="0"/>
      <w:r w:rsidRPr="00C12EE8">
        <w:rPr>
          <w:rFonts w:ascii="Garamond" w:hAnsi="Garamond" w:cs="Times New Roman"/>
          <w:b/>
          <w:bCs/>
          <w:u w:val="single"/>
        </w:rPr>
        <w:t xml:space="preserve"> – 3 szt.</w:t>
      </w:r>
    </w:p>
    <w:p w14:paraId="082464AB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76FB2948" w14:textId="5CF9657B" w:rsidR="006F56F4" w:rsidRPr="008464CC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50"/>
        <w:gridCol w:w="4971"/>
        <w:gridCol w:w="2546"/>
      </w:tblGrid>
      <w:tr w:rsidR="006F56F4" w:rsidRPr="00B2032B" w14:paraId="6F6C6C79" w14:textId="77777777" w:rsidTr="003007A7">
        <w:tc>
          <w:tcPr>
            <w:tcW w:w="1550" w:type="dxa"/>
            <w:shd w:val="clear" w:color="auto" w:fill="E7E6E6" w:themeFill="background2"/>
          </w:tcPr>
          <w:p w14:paraId="1C6BB07C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A5E4C4D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EA21C36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C210F38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B51BBBF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4971" w:type="dxa"/>
            <w:shd w:val="clear" w:color="auto" w:fill="E7E6E6" w:themeFill="background2"/>
          </w:tcPr>
          <w:p w14:paraId="199C7784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2A1B05D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FF7961C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8467E19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3605B53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329C5B9D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3373756C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0B78C85A" w14:textId="77777777" w:rsidTr="003007A7">
        <w:tc>
          <w:tcPr>
            <w:tcW w:w="1550" w:type="dxa"/>
          </w:tcPr>
          <w:p w14:paraId="2D8A5FA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>Rodzaj urządzenia</w:t>
            </w:r>
          </w:p>
        </w:tc>
        <w:tc>
          <w:tcPr>
            <w:tcW w:w="4971" w:type="dxa"/>
          </w:tcPr>
          <w:p w14:paraId="30849A0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Router bezprzewodowy</w:t>
            </w:r>
          </w:p>
        </w:tc>
        <w:tc>
          <w:tcPr>
            <w:tcW w:w="2546" w:type="dxa"/>
          </w:tcPr>
          <w:p w14:paraId="6A16E5B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726D063" w14:textId="77777777" w:rsidTr="003007A7">
        <w:tc>
          <w:tcPr>
            <w:tcW w:w="1550" w:type="dxa"/>
          </w:tcPr>
          <w:p w14:paraId="33AAD0C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Rodzaje wejść/wyjść</w:t>
            </w:r>
          </w:p>
        </w:tc>
        <w:tc>
          <w:tcPr>
            <w:tcW w:w="4971" w:type="dxa"/>
          </w:tcPr>
          <w:p w14:paraId="3B174E7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RJ-45 10/100/1000 (LAN) - 2 szt., RJ-45 2.5 Gigabit (WAN) - 1 szt., USB 3.1 Gen. 1 (USB 3.0) - 1 szt., złącze zasilania - 1 szt.</w:t>
            </w:r>
          </w:p>
        </w:tc>
        <w:tc>
          <w:tcPr>
            <w:tcW w:w="2546" w:type="dxa"/>
          </w:tcPr>
          <w:p w14:paraId="0829D04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6A999DA0" w14:textId="77777777" w:rsidTr="003007A7">
        <w:tc>
          <w:tcPr>
            <w:tcW w:w="1550" w:type="dxa"/>
          </w:tcPr>
          <w:p w14:paraId="3715351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Obsługiwane standardy</w:t>
            </w:r>
          </w:p>
        </w:tc>
        <w:tc>
          <w:tcPr>
            <w:tcW w:w="4971" w:type="dxa"/>
          </w:tcPr>
          <w:p w14:paraId="43A2860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Wi-Fi 6 (802.11 a/b/g/n/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ac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/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ax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)</w:t>
            </w:r>
          </w:p>
        </w:tc>
        <w:tc>
          <w:tcPr>
            <w:tcW w:w="2546" w:type="dxa"/>
          </w:tcPr>
          <w:p w14:paraId="4CFB954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649D634C" w14:textId="77777777" w:rsidTr="003007A7">
        <w:tc>
          <w:tcPr>
            <w:tcW w:w="1550" w:type="dxa"/>
          </w:tcPr>
          <w:p w14:paraId="2240FA1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 pracy</w:t>
            </w:r>
          </w:p>
        </w:tc>
        <w:tc>
          <w:tcPr>
            <w:tcW w:w="4971" w:type="dxa"/>
          </w:tcPr>
          <w:p w14:paraId="31C7EF1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2.4 / 5 GHz </w:t>
            </w:r>
          </w:p>
        </w:tc>
        <w:tc>
          <w:tcPr>
            <w:tcW w:w="2546" w:type="dxa"/>
          </w:tcPr>
          <w:p w14:paraId="5E2C4D4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6C449C1" w14:textId="77777777" w:rsidTr="003007A7">
        <w:tc>
          <w:tcPr>
            <w:tcW w:w="1550" w:type="dxa"/>
          </w:tcPr>
          <w:p w14:paraId="04F757E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Antena</w:t>
            </w:r>
          </w:p>
        </w:tc>
        <w:tc>
          <w:tcPr>
            <w:tcW w:w="4971" w:type="dxa"/>
          </w:tcPr>
          <w:p w14:paraId="1FF3944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Zewnętrzna - 6 szt.</w:t>
            </w:r>
          </w:p>
        </w:tc>
        <w:tc>
          <w:tcPr>
            <w:tcW w:w="2546" w:type="dxa"/>
          </w:tcPr>
          <w:p w14:paraId="5E8C487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FE05856" w14:textId="77777777" w:rsidTr="003007A7">
        <w:tc>
          <w:tcPr>
            <w:tcW w:w="1550" w:type="dxa"/>
          </w:tcPr>
          <w:p w14:paraId="734E531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Maksymalna prędkość transmisji bezprzewodowej</w:t>
            </w:r>
          </w:p>
        </w:tc>
        <w:tc>
          <w:tcPr>
            <w:tcW w:w="4971" w:type="dxa"/>
          </w:tcPr>
          <w:p w14:paraId="1ED7963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6000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Mb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/s (Wi-Fi)</w:t>
            </w:r>
          </w:p>
        </w:tc>
        <w:tc>
          <w:tcPr>
            <w:tcW w:w="2546" w:type="dxa"/>
          </w:tcPr>
          <w:p w14:paraId="4FAAA09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49082F2" w14:textId="77777777" w:rsidTr="003007A7">
        <w:tc>
          <w:tcPr>
            <w:tcW w:w="1550" w:type="dxa"/>
          </w:tcPr>
          <w:p w14:paraId="3CA9C90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Zabezpieczenia transmisji bezprzewodowej</w:t>
            </w:r>
          </w:p>
        </w:tc>
        <w:tc>
          <w:tcPr>
            <w:tcW w:w="4971" w:type="dxa"/>
          </w:tcPr>
          <w:p w14:paraId="589155E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WPA-PSK, WPA2-PSK, WPA3-PSK, WPS</w:t>
            </w:r>
          </w:p>
        </w:tc>
        <w:tc>
          <w:tcPr>
            <w:tcW w:w="2546" w:type="dxa"/>
          </w:tcPr>
          <w:p w14:paraId="5A99424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88730AD" w14:textId="77777777" w:rsidTr="003007A7">
        <w:tc>
          <w:tcPr>
            <w:tcW w:w="1550" w:type="dxa"/>
          </w:tcPr>
          <w:p w14:paraId="76FC5FF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Dodatkowe funkcje</w:t>
            </w:r>
          </w:p>
        </w:tc>
        <w:tc>
          <w:tcPr>
            <w:tcW w:w="4971" w:type="dxa"/>
          </w:tcPr>
          <w:p w14:paraId="4AFB8A8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Serwer dysku sieciowego, sieć gościnna,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QoS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>, MU-MIMO, OFDMA</w:t>
            </w:r>
          </w:p>
        </w:tc>
        <w:tc>
          <w:tcPr>
            <w:tcW w:w="2546" w:type="dxa"/>
          </w:tcPr>
          <w:p w14:paraId="2EFF706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5F43CC8" w14:textId="77777777" w:rsidTr="003007A7">
        <w:tc>
          <w:tcPr>
            <w:tcW w:w="1550" w:type="dxa"/>
          </w:tcPr>
          <w:p w14:paraId="156324D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Dodatkowe informacje</w:t>
            </w:r>
          </w:p>
        </w:tc>
        <w:tc>
          <w:tcPr>
            <w:tcW w:w="4971" w:type="dxa"/>
          </w:tcPr>
          <w:p w14:paraId="1789AE6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Przycisk Reset, przycisk On/Off</w:t>
            </w:r>
          </w:p>
        </w:tc>
        <w:tc>
          <w:tcPr>
            <w:tcW w:w="2546" w:type="dxa"/>
          </w:tcPr>
          <w:p w14:paraId="17F3FB1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8613624" w14:textId="77777777" w:rsidTr="003007A7">
        <w:tc>
          <w:tcPr>
            <w:tcW w:w="1550" w:type="dxa"/>
          </w:tcPr>
          <w:p w14:paraId="05CC8A9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4971" w:type="dxa"/>
          </w:tcPr>
          <w:p w14:paraId="12ECA23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Zasilacz, kabel RJ-45, instrukcja szybkiej instalacji</w:t>
            </w:r>
          </w:p>
        </w:tc>
        <w:tc>
          <w:tcPr>
            <w:tcW w:w="2546" w:type="dxa"/>
          </w:tcPr>
          <w:p w14:paraId="1B17BAA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F1F1B2A" w14:textId="77777777" w:rsidTr="003007A7">
        <w:tc>
          <w:tcPr>
            <w:tcW w:w="1550" w:type="dxa"/>
          </w:tcPr>
          <w:p w14:paraId="4467053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4971" w:type="dxa"/>
          </w:tcPr>
          <w:p w14:paraId="3F406F8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2603E96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67622446" w14:textId="77777777" w:rsidR="006F56F4" w:rsidRPr="001413B3" w:rsidRDefault="006F56F4" w:rsidP="006F56F4">
      <w:pPr>
        <w:rPr>
          <w:rFonts w:ascii="Garamond" w:hAnsi="Garamond" w:cs="Times New Roman"/>
          <w:sz w:val="16"/>
          <w:szCs w:val="16"/>
        </w:rPr>
      </w:pPr>
    </w:p>
    <w:p w14:paraId="3B1681BF" w14:textId="77777777" w:rsidR="006F56F4" w:rsidRPr="00C12EE8" w:rsidRDefault="006F56F4" w:rsidP="00A76261">
      <w:pPr>
        <w:pStyle w:val="Akapitzlist"/>
        <w:spacing w:after="0"/>
        <w:ind w:left="0"/>
        <w:jc w:val="both"/>
        <w:rPr>
          <w:rFonts w:ascii="Garamond" w:hAnsi="Garamond" w:cs="Times New Roman"/>
          <w:b/>
          <w:bCs/>
          <w:u w:val="single"/>
        </w:rPr>
      </w:pPr>
      <w:bookmarkStart w:id="1" w:name="_Hlk187737407"/>
      <w:r w:rsidRPr="00C12EE8">
        <w:rPr>
          <w:rFonts w:ascii="Garamond" w:hAnsi="Garamond" w:cs="Times New Roman"/>
          <w:b/>
          <w:bCs/>
          <w:u w:val="single"/>
        </w:rPr>
        <w:t>3) Switch – 3 szt</w:t>
      </w:r>
      <w:bookmarkEnd w:id="1"/>
      <w:r w:rsidRPr="00C12EE8">
        <w:rPr>
          <w:rFonts w:ascii="Garamond" w:hAnsi="Garamond" w:cs="Times New Roman"/>
          <w:b/>
          <w:bCs/>
          <w:u w:val="single"/>
        </w:rPr>
        <w:t>.</w:t>
      </w:r>
    </w:p>
    <w:p w14:paraId="697C60F0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2A6707BB" w14:textId="2DDDA01A" w:rsidR="006F56F4" w:rsidRPr="008464CC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475"/>
        <w:gridCol w:w="5046"/>
        <w:gridCol w:w="2546"/>
      </w:tblGrid>
      <w:tr w:rsidR="006F56F4" w:rsidRPr="00B2032B" w14:paraId="0E0E0866" w14:textId="77777777" w:rsidTr="003007A7">
        <w:tc>
          <w:tcPr>
            <w:tcW w:w="1475" w:type="dxa"/>
            <w:shd w:val="clear" w:color="auto" w:fill="E7E6E6" w:themeFill="background2"/>
          </w:tcPr>
          <w:p w14:paraId="4DA057D1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B55C053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3BFE9FF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480BE2B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A0C4BFD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046" w:type="dxa"/>
            <w:shd w:val="clear" w:color="auto" w:fill="E7E6E6" w:themeFill="background2"/>
          </w:tcPr>
          <w:p w14:paraId="54CC16FB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49A6E81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38E241B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F0BE019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5A0F314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2A9A117F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739DF6B2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06C75D3F" w14:textId="77777777" w:rsidTr="003007A7">
        <w:tc>
          <w:tcPr>
            <w:tcW w:w="1475" w:type="dxa"/>
          </w:tcPr>
          <w:p w14:paraId="4B64DCB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Ilość portów </w:t>
            </w:r>
          </w:p>
        </w:tc>
        <w:tc>
          <w:tcPr>
            <w:tcW w:w="5046" w:type="dxa"/>
          </w:tcPr>
          <w:p w14:paraId="77751486" w14:textId="77777777" w:rsidR="006F56F4" w:rsidRPr="00B2032B" w:rsidRDefault="006F56F4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48 RJ45 kat.6 gniazda 2xSFP</w:t>
            </w:r>
          </w:p>
        </w:tc>
        <w:tc>
          <w:tcPr>
            <w:tcW w:w="2546" w:type="dxa"/>
          </w:tcPr>
          <w:p w14:paraId="61A15F0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FFF7BEE" w14:textId="77777777" w:rsidTr="003007A7">
        <w:tc>
          <w:tcPr>
            <w:tcW w:w="1475" w:type="dxa"/>
          </w:tcPr>
          <w:p w14:paraId="2950FB3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Zasilanie </w:t>
            </w:r>
          </w:p>
        </w:tc>
        <w:tc>
          <w:tcPr>
            <w:tcW w:w="5046" w:type="dxa"/>
          </w:tcPr>
          <w:p w14:paraId="22C2A28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100 VAC, min. 50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546" w:type="dxa"/>
          </w:tcPr>
          <w:p w14:paraId="1FE219A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8A74FD0" w14:textId="77777777" w:rsidTr="003007A7">
        <w:tc>
          <w:tcPr>
            <w:tcW w:w="1475" w:type="dxa"/>
          </w:tcPr>
          <w:p w14:paraId="474225E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montażu </w:t>
            </w:r>
          </w:p>
        </w:tc>
        <w:tc>
          <w:tcPr>
            <w:tcW w:w="5046" w:type="dxa"/>
          </w:tcPr>
          <w:p w14:paraId="4FB459C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Montaż w szafie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6" w:type="dxa"/>
          </w:tcPr>
          <w:p w14:paraId="54E5A2E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FBD3C7D" w14:textId="77777777" w:rsidTr="003007A7">
        <w:tc>
          <w:tcPr>
            <w:tcW w:w="1475" w:type="dxa"/>
          </w:tcPr>
          <w:p w14:paraId="15AD948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Maksymalne zużycie energii </w:t>
            </w:r>
          </w:p>
        </w:tc>
        <w:tc>
          <w:tcPr>
            <w:tcW w:w="5046" w:type="dxa"/>
          </w:tcPr>
          <w:p w14:paraId="3F27370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Max.32 W </w:t>
            </w:r>
          </w:p>
        </w:tc>
        <w:tc>
          <w:tcPr>
            <w:tcW w:w="2546" w:type="dxa"/>
          </w:tcPr>
          <w:p w14:paraId="5E773F1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D4388AF" w14:textId="77777777" w:rsidTr="003007A7">
        <w:tc>
          <w:tcPr>
            <w:tcW w:w="1475" w:type="dxa"/>
          </w:tcPr>
          <w:p w14:paraId="39C6520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Wydajność przełączania</w:t>
            </w:r>
          </w:p>
        </w:tc>
        <w:tc>
          <w:tcPr>
            <w:tcW w:w="5046" w:type="dxa"/>
          </w:tcPr>
          <w:p w14:paraId="0846202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Max. 100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Gb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/s </w:t>
            </w:r>
          </w:p>
        </w:tc>
        <w:tc>
          <w:tcPr>
            <w:tcW w:w="2546" w:type="dxa"/>
          </w:tcPr>
          <w:p w14:paraId="054D305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9CAC86B" w14:textId="77777777" w:rsidTr="003007A7">
        <w:tc>
          <w:tcPr>
            <w:tcW w:w="1475" w:type="dxa"/>
          </w:tcPr>
          <w:p w14:paraId="22DFAC0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Szybkość przekierowań pakietów </w:t>
            </w:r>
          </w:p>
        </w:tc>
        <w:tc>
          <w:tcPr>
            <w:tcW w:w="5046" w:type="dxa"/>
          </w:tcPr>
          <w:p w14:paraId="79D7EF3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60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Mp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/s </w:t>
            </w:r>
          </w:p>
        </w:tc>
        <w:tc>
          <w:tcPr>
            <w:tcW w:w="2546" w:type="dxa"/>
          </w:tcPr>
          <w:p w14:paraId="6C02282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7A66536" w14:textId="77777777" w:rsidTr="003007A7">
        <w:tc>
          <w:tcPr>
            <w:tcW w:w="1475" w:type="dxa"/>
          </w:tcPr>
          <w:p w14:paraId="6377748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Rozmiar bufora </w:t>
            </w:r>
          </w:p>
        </w:tc>
        <w:tc>
          <w:tcPr>
            <w:tcW w:w="5046" w:type="dxa"/>
          </w:tcPr>
          <w:p w14:paraId="78BE601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10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Mb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6" w:type="dxa"/>
          </w:tcPr>
          <w:p w14:paraId="3A78642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40D9E9E" w14:textId="77777777" w:rsidTr="003007A7">
        <w:tc>
          <w:tcPr>
            <w:tcW w:w="1475" w:type="dxa"/>
          </w:tcPr>
          <w:p w14:paraId="0585A1F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Temperatura pracy </w:t>
            </w:r>
          </w:p>
        </w:tc>
        <w:tc>
          <w:tcPr>
            <w:tcW w:w="5046" w:type="dxa"/>
          </w:tcPr>
          <w:p w14:paraId="72A2151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0°C do 40°C</w:t>
            </w:r>
          </w:p>
        </w:tc>
        <w:tc>
          <w:tcPr>
            <w:tcW w:w="2546" w:type="dxa"/>
          </w:tcPr>
          <w:p w14:paraId="4F0F968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25C9049" w14:textId="77777777" w:rsidTr="003007A7">
        <w:tc>
          <w:tcPr>
            <w:tcW w:w="1475" w:type="dxa"/>
          </w:tcPr>
          <w:p w14:paraId="398ADF6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Wyposażenie </w:t>
            </w:r>
          </w:p>
        </w:tc>
        <w:tc>
          <w:tcPr>
            <w:tcW w:w="5046" w:type="dxa"/>
          </w:tcPr>
          <w:p w14:paraId="1FA846C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kabel zasilający, instrukcja instalacji, elementy montażowe</w:t>
            </w:r>
          </w:p>
        </w:tc>
        <w:tc>
          <w:tcPr>
            <w:tcW w:w="2546" w:type="dxa"/>
          </w:tcPr>
          <w:p w14:paraId="15AF550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A29F7EF" w14:textId="77777777" w:rsidTr="003007A7">
        <w:tc>
          <w:tcPr>
            <w:tcW w:w="1475" w:type="dxa"/>
          </w:tcPr>
          <w:p w14:paraId="3417E53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5046" w:type="dxa"/>
          </w:tcPr>
          <w:p w14:paraId="13C208C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15D7FDA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607101E" w14:textId="77777777" w:rsidTr="003007A7">
        <w:tc>
          <w:tcPr>
            <w:tcW w:w="1475" w:type="dxa"/>
          </w:tcPr>
          <w:p w14:paraId="57195B9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lastRenderedPageBreak/>
              <w:t>Dodatkowe informacje</w:t>
            </w:r>
          </w:p>
        </w:tc>
        <w:tc>
          <w:tcPr>
            <w:tcW w:w="5046" w:type="dxa"/>
          </w:tcPr>
          <w:p w14:paraId="02DCCDC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Głębokość 400mm</w:t>
            </w:r>
          </w:p>
          <w:p w14:paraId="6BCE740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Montaż w szafie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19”</w:t>
            </w:r>
          </w:p>
        </w:tc>
        <w:tc>
          <w:tcPr>
            <w:tcW w:w="2546" w:type="dxa"/>
          </w:tcPr>
          <w:p w14:paraId="6A450CC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0351EA11" w14:textId="77777777" w:rsidR="00CD1405" w:rsidRDefault="00CD1405" w:rsidP="00A76261">
      <w:pPr>
        <w:spacing w:after="0"/>
        <w:rPr>
          <w:rFonts w:ascii="Garamond" w:hAnsi="Garamond" w:cs="Times New Roman"/>
          <w:b/>
          <w:bCs/>
          <w:u w:val="single"/>
        </w:rPr>
      </w:pPr>
    </w:p>
    <w:p w14:paraId="2E5D35A3" w14:textId="77777777" w:rsidR="00E56775" w:rsidRPr="00E56775" w:rsidRDefault="00E56775" w:rsidP="00A76261">
      <w:pPr>
        <w:spacing w:after="0"/>
        <w:rPr>
          <w:rFonts w:ascii="Garamond" w:hAnsi="Garamond" w:cs="Times New Roman"/>
          <w:b/>
          <w:bCs/>
          <w:sz w:val="16"/>
          <w:szCs w:val="16"/>
          <w:u w:val="single"/>
        </w:rPr>
      </w:pPr>
    </w:p>
    <w:p w14:paraId="5914E779" w14:textId="19739CC5" w:rsidR="006F56F4" w:rsidRDefault="006F56F4" w:rsidP="00A76261">
      <w:pPr>
        <w:spacing w:after="0"/>
        <w:rPr>
          <w:rFonts w:ascii="Garamond" w:hAnsi="Garamond" w:cs="Times New Roman"/>
          <w:b/>
          <w:bCs/>
          <w:u w:val="single"/>
        </w:rPr>
      </w:pPr>
      <w:r w:rsidRPr="00C12EE8">
        <w:rPr>
          <w:rFonts w:ascii="Garamond" w:hAnsi="Garamond" w:cs="Times New Roman"/>
          <w:b/>
          <w:bCs/>
          <w:u w:val="single"/>
        </w:rPr>
        <w:t>4) Szafa kablowa – 3 szt.</w:t>
      </w:r>
    </w:p>
    <w:p w14:paraId="1200F51C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08FEA4F7" w14:textId="08EAAD93" w:rsidR="008464CC" w:rsidRPr="00C12EE8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418"/>
        <w:gridCol w:w="5103"/>
        <w:gridCol w:w="2546"/>
      </w:tblGrid>
      <w:tr w:rsidR="006F56F4" w:rsidRPr="00B2032B" w14:paraId="23F50D22" w14:textId="77777777" w:rsidTr="003007A7">
        <w:tc>
          <w:tcPr>
            <w:tcW w:w="1418" w:type="dxa"/>
            <w:shd w:val="clear" w:color="auto" w:fill="E7E6E6" w:themeFill="background2"/>
          </w:tcPr>
          <w:p w14:paraId="016D7EBA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0A35AFE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5E6AFAB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DEE1FEB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03" w:type="dxa"/>
            <w:shd w:val="clear" w:color="auto" w:fill="E7E6E6" w:themeFill="background2"/>
          </w:tcPr>
          <w:p w14:paraId="234B4A52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A6EFE5D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F20EFB5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D98B5E4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0686BC15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79EA1358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3E5A8274" w14:textId="77777777" w:rsidTr="003007A7">
        <w:tc>
          <w:tcPr>
            <w:tcW w:w="1418" w:type="dxa"/>
          </w:tcPr>
          <w:p w14:paraId="0B05961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Rodzaj</w:t>
            </w:r>
          </w:p>
        </w:tc>
        <w:tc>
          <w:tcPr>
            <w:tcW w:w="5103" w:type="dxa"/>
          </w:tcPr>
          <w:p w14:paraId="705AACF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Wisząca </w:t>
            </w:r>
          </w:p>
        </w:tc>
        <w:tc>
          <w:tcPr>
            <w:tcW w:w="2546" w:type="dxa"/>
          </w:tcPr>
          <w:p w14:paraId="61A97E2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A17B27B" w14:textId="77777777" w:rsidTr="003007A7">
        <w:tc>
          <w:tcPr>
            <w:tcW w:w="1418" w:type="dxa"/>
          </w:tcPr>
          <w:p w14:paraId="314B6A8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Materiał </w:t>
            </w:r>
          </w:p>
        </w:tc>
        <w:tc>
          <w:tcPr>
            <w:tcW w:w="5103" w:type="dxa"/>
          </w:tcPr>
          <w:p w14:paraId="354223A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Stal</w:t>
            </w:r>
          </w:p>
        </w:tc>
        <w:tc>
          <w:tcPr>
            <w:tcW w:w="2546" w:type="dxa"/>
          </w:tcPr>
          <w:p w14:paraId="455E34A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2AAF6C4" w14:textId="77777777" w:rsidTr="003007A7">
        <w:tc>
          <w:tcPr>
            <w:tcW w:w="1418" w:type="dxa"/>
          </w:tcPr>
          <w:p w14:paraId="0A26E62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Materiał drzwi przednich</w:t>
            </w:r>
          </w:p>
        </w:tc>
        <w:tc>
          <w:tcPr>
            <w:tcW w:w="5103" w:type="dxa"/>
          </w:tcPr>
          <w:p w14:paraId="115885B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Szyba z zamkiem</w:t>
            </w:r>
          </w:p>
        </w:tc>
        <w:tc>
          <w:tcPr>
            <w:tcW w:w="2546" w:type="dxa"/>
          </w:tcPr>
          <w:p w14:paraId="0C0DA62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0F517063" w14:textId="77777777" w:rsidTr="003007A7">
        <w:tc>
          <w:tcPr>
            <w:tcW w:w="1418" w:type="dxa"/>
          </w:tcPr>
          <w:p w14:paraId="73C9683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Ilość szyn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5103" w:type="dxa"/>
          </w:tcPr>
          <w:p w14:paraId="10AFC381" w14:textId="77777777" w:rsidR="006F56F4" w:rsidRPr="00B2032B" w:rsidRDefault="006F56F4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4 (6U) </w:t>
            </w:r>
          </w:p>
        </w:tc>
        <w:tc>
          <w:tcPr>
            <w:tcW w:w="2546" w:type="dxa"/>
          </w:tcPr>
          <w:p w14:paraId="41EBD4D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68F305A5" w14:textId="77777777" w:rsidTr="003007A7">
        <w:tc>
          <w:tcPr>
            <w:tcW w:w="1418" w:type="dxa"/>
          </w:tcPr>
          <w:p w14:paraId="42513A7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Wymiary </w:t>
            </w:r>
          </w:p>
        </w:tc>
        <w:tc>
          <w:tcPr>
            <w:tcW w:w="5103" w:type="dxa"/>
          </w:tcPr>
          <w:p w14:paraId="413DB3E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długość 40 cm, wys. 32 cm, szerokość 50 cm (19” 6U 600 x 600 wisząca)</w:t>
            </w:r>
          </w:p>
        </w:tc>
        <w:tc>
          <w:tcPr>
            <w:tcW w:w="2546" w:type="dxa"/>
          </w:tcPr>
          <w:p w14:paraId="772BDE1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E47D801" w14:textId="77777777" w:rsidTr="003007A7">
        <w:tc>
          <w:tcPr>
            <w:tcW w:w="1418" w:type="dxa"/>
          </w:tcPr>
          <w:p w14:paraId="4E2C724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Kolor</w:t>
            </w:r>
          </w:p>
        </w:tc>
        <w:tc>
          <w:tcPr>
            <w:tcW w:w="5103" w:type="dxa"/>
          </w:tcPr>
          <w:p w14:paraId="1A28870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Czarny </w:t>
            </w:r>
          </w:p>
        </w:tc>
        <w:tc>
          <w:tcPr>
            <w:tcW w:w="2546" w:type="dxa"/>
          </w:tcPr>
          <w:p w14:paraId="1FD1CA3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9B3BFF9" w14:textId="77777777" w:rsidTr="003007A7">
        <w:tc>
          <w:tcPr>
            <w:tcW w:w="1418" w:type="dxa"/>
          </w:tcPr>
          <w:p w14:paraId="35367C6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Informacje dodatkowe</w:t>
            </w:r>
          </w:p>
        </w:tc>
        <w:tc>
          <w:tcPr>
            <w:tcW w:w="5103" w:type="dxa"/>
          </w:tcPr>
          <w:p w14:paraId="064F2D53" w14:textId="77777777" w:rsidR="006F56F4" w:rsidRPr="00B2032B" w:rsidRDefault="006F56F4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Możliwość zamontowania wentylatorów, panel wentylacyjny 19" </w:t>
            </w:r>
          </w:p>
        </w:tc>
        <w:tc>
          <w:tcPr>
            <w:tcW w:w="2546" w:type="dxa"/>
          </w:tcPr>
          <w:p w14:paraId="268A7B9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FF3A91B" w14:textId="77777777" w:rsidTr="003007A7">
        <w:tc>
          <w:tcPr>
            <w:tcW w:w="1418" w:type="dxa"/>
          </w:tcPr>
          <w:p w14:paraId="6FD879D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03" w:type="dxa"/>
          </w:tcPr>
          <w:p w14:paraId="5EC60FE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6F5D0E1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21AB55BD" w14:textId="77777777" w:rsidR="006F56F4" w:rsidRPr="00B2032B" w:rsidRDefault="006F56F4" w:rsidP="006F56F4">
      <w:pPr>
        <w:rPr>
          <w:rFonts w:ascii="Garamond" w:hAnsi="Garamond" w:cs="Times New Roman"/>
          <w:sz w:val="20"/>
          <w:szCs w:val="20"/>
        </w:rPr>
      </w:pPr>
    </w:p>
    <w:p w14:paraId="450500D6" w14:textId="77777777" w:rsidR="006F56F4" w:rsidRDefault="006F56F4" w:rsidP="00A76261">
      <w:pPr>
        <w:spacing w:after="0"/>
        <w:rPr>
          <w:rFonts w:ascii="Garamond" w:hAnsi="Garamond" w:cs="Times New Roman"/>
          <w:b/>
          <w:bCs/>
          <w:u w:val="single"/>
        </w:rPr>
      </w:pPr>
      <w:bookmarkStart w:id="2" w:name="_Hlk195010839"/>
      <w:r w:rsidRPr="00C12EE8">
        <w:rPr>
          <w:rFonts w:ascii="Garamond" w:hAnsi="Garamond" w:cs="Times New Roman"/>
          <w:b/>
          <w:bCs/>
          <w:u w:val="single"/>
        </w:rPr>
        <w:t xml:space="preserve">5) Listwa zasilająca </w:t>
      </w:r>
      <w:proofErr w:type="spellStart"/>
      <w:r w:rsidRPr="00C12EE8">
        <w:rPr>
          <w:rFonts w:ascii="Garamond" w:hAnsi="Garamond" w:cs="Times New Roman"/>
          <w:b/>
          <w:bCs/>
          <w:u w:val="single"/>
        </w:rPr>
        <w:t>rack</w:t>
      </w:r>
      <w:proofErr w:type="spellEnd"/>
      <w:r w:rsidRPr="00C12EE8">
        <w:rPr>
          <w:rFonts w:ascii="Garamond" w:hAnsi="Garamond" w:cs="Times New Roman"/>
          <w:b/>
          <w:bCs/>
          <w:u w:val="single"/>
        </w:rPr>
        <w:t xml:space="preserve"> – 3 szt.</w:t>
      </w:r>
      <w:bookmarkStart w:id="3" w:name="_Hlk187736855"/>
    </w:p>
    <w:p w14:paraId="6BFDEF07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4687F67D" w14:textId="0204BA77" w:rsidR="008464CC" w:rsidRPr="008464CC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bookmarkEnd w:id="2"/>
    <w:bookmarkEnd w:id="3"/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349"/>
        <w:gridCol w:w="5172"/>
        <w:gridCol w:w="2546"/>
      </w:tblGrid>
      <w:tr w:rsidR="006F56F4" w:rsidRPr="00B2032B" w14:paraId="69268367" w14:textId="77777777" w:rsidTr="003007A7">
        <w:tc>
          <w:tcPr>
            <w:tcW w:w="1349" w:type="dxa"/>
            <w:shd w:val="clear" w:color="auto" w:fill="E7E6E6" w:themeFill="background2"/>
          </w:tcPr>
          <w:p w14:paraId="5A714951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7167FA4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52BA0E7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5C88E18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72" w:type="dxa"/>
            <w:shd w:val="clear" w:color="auto" w:fill="E7E6E6" w:themeFill="background2"/>
          </w:tcPr>
          <w:p w14:paraId="69FFEFD4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AA0924D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D19583C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05ABB7A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3D734AC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520CA657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4A563B1C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047B2A7B" w14:textId="77777777" w:rsidTr="003007A7">
        <w:tc>
          <w:tcPr>
            <w:tcW w:w="1349" w:type="dxa"/>
          </w:tcPr>
          <w:p w14:paraId="058BE54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Wymiary podstawowe</w:t>
            </w:r>
          </w:p>
        </w:tc>
        <w:tc>
          <w:tcPr>
            <w:tcW w:w="5172" w:type="dxa"/>
          </w:tcPr>
          <w:p w14:paraId="62E7ACF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19"</w:t>
            </w:r>
          </w:p>
        </w:tc>
        <w:tc>
          <w:tcPr>
            <w:tcW w:w="2546" w:type="dxa"/>
          </w:tcPr>
          <w:p w14:paraId="6CE4115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40482DF" w14:textId="77777777" w:rsidTr="003007A7">
        <w:tc>
          <w:tcPr>
            <w:tcW w:w="1349" w:type="dxa"/>
          </w:tcPr>
          <w:p w14:paraId="0419506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Przewód zasilający </w:t>
            </w:r>
          </w:p>
        </w:tc>
        <w:tc>
          <w:tcPr>
            <w:tcW w:w="5172" w:type="dxa"/>
          </w:tcPr>
          <w:p w14:paraId="5A2D6CB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 m zakończony wtykiem 3 biegunowym</w:t>
            </w:r>
          </w:p>
        </w:tc>
        <w:tc>
          <w:tcPr>
            <w:tcW w:w="2546" w:type="dxa"/>
          </w:tcPr>
          <w:p w14:paraId="1BB042E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343B812" w14:textId="77777777" w:rsidTr="003007A7">
        <w:tc>
          <w:tcPr>
            <w:tcW w:w="1349" w:type="dxa"/>
          </w:tcPr>
          <w:p w14:paraId="4C1D79C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Ilość gniazd </w:t>
            </w:r>
          </w:p>
        </w:tc>
        <w:tc>
          <w:tcPr>
            <w:tcW w:w="5172" w:type="dxa"/>
          </w:tcPr>
          <w:p w14:paraId="21D4CBA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8xE z uziemieniem i bolcem ochronnym</w:t>
            </w:r>
          </w:p>
        </w:tc>
        <w:tc>
          <w:tcPr>
            <w:tcW w:w="2546" w:type="dxa"/>
          </w:tcPr>
          <w:p w14:paraId="7B95F77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956EC85" w14:textId="77777777" w:rsidTr="003007A7">
        <w:trPr>
          <w:trHeight w:val="70"/>
        </w:trPr>
        <w:tc>
          <w:tcPr>
            <w:tcW w:w="1349" w:type="dxa"/>
          </w:tcPr>
          <w:p w14:paraId="17F95F9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Materiał </w:t>
            </w:r>
          </w:p>
        </w:tc>
        <w:tc>
          <w:tcPr>
            <w:tcW w:w="5172" w:type="dxa"/>
          </w:tcPr>
          <w:p w14:paraId="54D4B73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Aluminium, stal, ABS</w:t>
            </w:r>
          </w:p>
        </w:tc>
        <w:tc>
          <w:tcPr>
            <w:tcW w:w="2546" w:type="dxa"/>
          </w:tcPr>
          <w:p w14:paraId="7F84810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CF41D5C" w14:textId="77777777" w:rsidTr="003007A7">
        <w:tc>
          <w:tcPr>
            <w:tcW w:w="1349" w:type="dxa"/>
          </w:tcPr>
          <w:p w14:paraId="36BC714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Parametry elektryczne </w:t>
            </w:r>
          </w:p>
        </w:tc>
        <w:tc>
          <w:tcPr>
            <w:tcW w:w="5172" w:type="dxa"/>
          </w:tcPr>
          <w:p w14:paraId="765264C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200 V, max 50Hz, max 16A, max 3500W</w:t>
            </w:r>
          </w:p>
        </w:tc>
        <w:tc>
          <w:tcPr>
            <w:tcW w:w="2546" w:type="dxa"/>
          </w:tcPr>
          <w:p w14:paraId="51F19BD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364DB4F" w14:textId="77777777" w:rsidTr="003007A7">
        <w:tc>
          <w:tcPr>
            <w:tcW w:w="1349" w:type="dxa"/>
          </w:tcPr>
          <w:p w14:paraId="7C172A3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72" w:type="dxa"/>
          </w:tcPr>
          <w:p w14:paraId="1FBC3B8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1343998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41124EE8" w14:textId="77777777" w:rsidR="008464CC" w:rsidRDefault="008464CC" w:rsidP="006F56F4">
      <w:pPr>
        <w:rPr>
          <w:rFonts w:ascii="Garamond" w:hAnsi="Garamond" w:cs="Times New Roman"/>
          <w:sz w:val="20"/>
          <w:szCs w:val="20"/>
        </w:rPr>
      </w:pPr>
    </w:p>
    <w:p w14:paraId="41D1B263" w14:textId="77777777" w:rsidR="00A76261" w:rsidRDefault="00A76261" w:rsidP="006F56F4">
      <w:pPr>
        <w:rPr>
          <w:rFonts w:ascii="Garamond" w:hAnsi="Garamond" w:cs="Times New Roman"/>
          <w:sz w:val="20"/>
          <w:szCs w:val="20"/>
        </w:rPr>
      </w:pPr>
    </w:p>
    <w:p w14:paraId="51B6E61A" w14:textId="77777777" w:rsidR="00A76261" w:rsidRDefault="00A76261" w:rsidP="006F56F4">
      <w:pPr>
        <w:rPr>
          <w:rFonts w:ascii="Garamond" w:hAnsi="Garamond" w:cs="Times New Roman"/>
          <w:sz w:val="20"/>
          <w:szCs w:val="20"/>
        </w:rPr>
      </w:pPr>
    </w:p>
    <w:p w14:paraId="3C5E64C3" w14:textId="53C20DAF" w:rsidR="006F56F4" w:rsidRDefault="006F56F4" w:rsidP="00A76261">
      <w:pPr>
        <w:spacing w:after="0"/>
        <w:jc w:val="both"/>
        <w:rPr>
          <w:rFonts w:ascii="Garamond" w:hAnsi="Garamond" w:cs="Times New Roman"/>
          <w:b/>
          <w:bCs/>
          <w:u w:val="single"/>
        </w:rPr>
      </w:pPr>
      <w:bookmarkStart w:id="4" w:name="_Hlk187737350"/>
      <w:r w:rsidRPr="001103BE">
        <w:rPr>
          <w:rFonts w:ascii="Garamond" w:hAnsi="Garamond" w:cs="Times New Roman"/>
          <w:b/>
          <w:bCs/>
          <w:u w:val="single"/>
        </w:rPr>
        <w:t xml:space="preserve">6) </w:t>
      </w:r>
      <w:proofErr w:type="spellStart"/>
      <w:r w:rsidRPr="001103BE">
        <w:rPr>
          <w:rFonts w:ascii="Garamond" w:hAnsi="Garamond" w:cs="Times New Roman"/>
          <w:b/>
          <w:bCs/>
          <w:u w:val="single"/>
        </w:rPr>
        <w:t>Patchcord</w:t>
      </w:r>
      <w:proofErr w:type="spellEnd"/>
      <w:r w:rsidRPr="001103BE">
        <w:rPr>
          <w:rFonts w:ascii="Garamond" w:hAnsi="Garamond" w:cs="Times New Roman"/>
          <w:b/>
          <w:bCs/>
          <w:u w:val="single"/>
        </w:rPr>
        <w:t xml:space="preserve"> – 2</w:t>
      </w:r>
      <w:r w:rsidR="008464CC">
        <w:rPr>
          <w:rFonts w:ascii="Garamond" w:hAnsi="Garamond" w:cs="Times New Roman"/>
          <w:b/>
          <w:bCs/>
          <w:u w:val="single"/>
        </w:rPr>
        <w:t xml:space="preserve"> </w:t>
      </w:r>
      <w:r w:rsidRPr="001103BE">
        <w:rPr>
          <w:rFonts w:ascii="Garamond" w:hAnsi="Garamond" w:cs="Times New Roman"/>
          <w:b/>
          <w:bCs/>
          <w:u w:val="single"/>
        </w:rPr>
        <w:t xml:space="preserve">m – 50 </w:t>
      </w:r>
      <w:bookmarkEnd w:id="4"/>
      <w:r w:rsidRPr="001103BE">
        <w:rPr>
          <w:rFonts w:ascii="Garamond" w:hAnsi="Garamond" w:cs="Times New Roman"/>
          <w:b/>
          <w:bCs/>
          <w:u w:val="single"/>
        </w:rPr>
        <w:t>szt.</w:t>
      </w:r>
    </w:p>
    <w:p w14:paraId="0C4C5DFE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4C91B5E9" w14:textId="57892CCC" w:rsidR="008464CC" w:rsidRPr="008464CC" w:rsidRDefault="006F56F4" w:rsidP="008464C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379"/>
        <w:gridCol w:w="5142"/>
        <w:gridCol w:w="2546"/>
      </w:tblGrid>
      <w:tr w:rsidR="006F56F4" w:rsidRPr="00B2032B" w14:paraId="169162BE" w14:textId="77777777" w:rsidTr="003007A7">
        <w:tc>
          <w:tcPr>
            <w:tcW w:w="1379" w:type="dxa"/>
            <w:shd w:val="clear" w:color="auto" w:fill="E7E6E6" w:themeFill="background2"/>
          </w:tcPr>
          <w:p w14:paraId="63E28DF2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56C7AF3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DB55D52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1C9F09A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42" w:type="dxa"/>
            <w:shd w:val="clear" w:color="auto" w:fill="E7E6E6" w:themeFill="background2"/>
          </w:tcPr>
          <w:p w14:paraId="5B20074E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6C5207C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37C3D7F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04FDBC5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22AEFBF8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2E05260C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7250AC5B" w14:textId="77777777" w:rsidTr="003007A7">
        <w:tc>
          <w:tcPr>
            <w:tcW w:w="1379" w:type="dxa"/>
          </w:tcPr>
          <w:p w14:paraId="6285D85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Długość </w:t>
            </w:r>
          </w:p>
        </w:tc>
        <w:tc>
          <w:tcPr>
            <w:tcW w:w="5142" w:type="dxa"/>
          </w:tcPr>
          <w:p w14:paraId="43C90F6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2 m</w:t>
            </w:r>
          </w:p>
        </w:tc>
        <w:tc>
          <w:tcPr>
            <w:tcW w:w="2546" w:type="dxa"/>
          </w:tcPr>
          <w:p w14:paraId="1360595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E04237F" w14:textId="77777777" w:rsidTr="003007A7">
        <w:tc>
          <w:tcPr>
            <w:tcW w:w="1379" w:type="dxa"/>
          </w:tcPr>
          <w:p w14:paraId="1BF1170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142" w:type="dxa"/>
          </w:tcPr>
          <w:p w14:paraId="0B0CED51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 xml:space="preserve">2 x wtyk RJ45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kat.6  </w:t>
            </w:r>
          </w:p>
        </w:tc>
        <w:tc>
          <w:tcPr>
            <w:tcW w:w="2546" w:type="dxa"/>
          </w:tcPr>
          <w:p w14:paraId="09F8EF61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6F56F4" w:rsidRPr="00B2032B" w14:paraId="2438BD76" w14:textId="77777777" w:rsidTr="003007A7">
        <w:tc>
          <w:tcPr>
            <w:tcW w:w="1379" w:type="dxa"/>
          </w:tcPr>
          <w:p w14:paraId="6FD28F0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</w:t>
            </w:r>
          </w:p>
        </w:tc>
        <w:tc>
          <w:tcPr>
            <w:tcW w:w="5142" w:type="dxa"/>
          </w:tcPr>
          <w:p w14:paraId="7BC531B0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>U/UTP</w:t>
            </w:r>
          </w:p>
        </w:tc>
        <w:tc>
          <w:tcPr>
            <w:tcW w:w="2546" w:type="dxa"/>
          </w:tcPr>
          <w:p w14:paraId="571037C7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6F56F4" w:rsidRPr="00B2032B" w14:paraId="5A4E236A" w14:textId="77777777" w:rsidTr="003007A7">
        <w:tc>
          <w:tcPr>
            <w:tcW w:w="1379" w:type="dxa"/>
          </w:tcPr>
          <w:p w14:paraId="2FC92E7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Kategoria</w:t>
            </w:r>
          </w:p>
        </w:tc>
        <w:tc>
          <w:tcPr>
            <w:tcW w:w="5142" w:type="dxa"/>
          </w:tcPr>
          <w:p w14:paraId="540923F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6</w:t>
            </w:r>
          </w:p>
        </w:tc>
        <w:tc>
          <w:tcPr>
            <w:tcW w:w="2546" w:type="dxa"/>
          </w:tcPr>
          <w:p w14:paraId="7DB66BAF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AF277C5" w14:textId="77777777" w:rsidTr="003007A7">
        <w:tc>
          <w:tcPr>
            <w:tcW w:w="1379" w:type="dxa"/>
          </w:tcPr>
          <w:p w14:paraId="02B189A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</w:t>
            </w:r>
          </w:p>
        </w:tc>
        <w:tc>
          <w:tcPr>
            <w:tcW w:w="5142" w:type="dxa"/>
          </w:tcPr>
          <w:p w14:paraId="6FFB887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250 MHz</w:t>
            </w:r>
          </w:p>
        </w:tc>
        <w:tc>
          <w:tcPr>
            <w:tcW w:w="2546" w:type="dxa"/>
          </w:tcPr>
          <w:p w14:paraId="1FAF162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5B8AC13" w14:textId="77777777" w:rsidTr="003007A7">
        <w:tc>
          <w:tcPr>
            <w:tcW w:w="1379" w:type="dxa"/>
          </w:tcPr>
          <w:p w14:paraId="62E9759D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Przekrój</w:t>
            </w:r>
          </w:p>
        </w:tc>
        <w:tc>
          <w:tcPr>
            <w:tcW w:w="5142" w:type="dxa"/>
          </w:tcPr>
          <w:p w14:paraId="3151F8F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 x 2</w:t>
            </w:r>
          </w:p>
        </w:tc>
        <w:tc>
          <w:tcPr>
            <w:tcW w:w="2546" w:type="dxa"/>
          </w:tcPr>
          <w:p w14:paraId="30C8783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2AF46D7" w14:textId="77777777" w:rsidTr="003007A7">
        <w:tc>
          <w:tcPr>
            <w:tcW w:w="1379" w:type="dxa"/>
          </w:tcPr>
          <w:p w14:paraId="68AE236D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 połączenia</w:t>
            </w:r>
          </w:p>
        </w:tc>
        <w:tc>
          <w:tcPr>
            <w:tcW w:w="5142" w:type="dxa"/>
          </w:tcPr>
          <w:p w14:paraId="7B91F43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prosty 1:1</w:t>
            </w:r>
          </w:p>
        </w:tc>
        <w:tc>
          <w:tcPr>
            <w:tcW w:w="2546" w:type="dxa"/>
          </w:tcPr>
          <w:p w14:paraId="2953109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1362820" w14:textId="77777777" w:rsidTr="003007A7">
        <w:tc>
          <w:tcPr>
            <w:tcW w:w="1379" w:type="dxa"/>
          </w:tcPr>
          <w:p w14:paraId="493DA0D6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Powłoka</w:t>
            </w:r>
          </w:p>
        </w:tc>
        <w:tc>
          <w:tcPr>
            <w:tcW w:w="5142" w:type="dxa"/>
          </w:tcPr>
          <w:p w14:paraId="5C501FF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polwinit PVC</w:t>
            </w:r>
          </w:p>
        </w:tc>
        <w:tc>
          <w:tcPr>
            <w:tcW w:w="2546" w:type="dxa"/>
          </w:tcPr>
          <w:p w14:paraId="08E701A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F8263F5" w14:textId="77777777" w:rsidTr="003007A7">
        <w:tc>
          <w:tcPr>
            <w:tcW w:w="1379" w:type="dxa"/>
          </w:tcPr>
          <w:p w14:paraId="35AE14AA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Izolacja żył</w:t>
            </w:r>
          </w:p>
        </w:tc>
        <w:tc>
          <w:tcPr>
            <w:tcW w:w="5142" w:type="dxa"/>
          </w:tcPr>
          <w:p w14:paraId="725B8AB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polietylen PE</w:t>
            </w:r>
          </w:p>
        </w:tc>
        <w:tc>
          <w:tcPr>
            <w:tcW w:w="2546" w:type="dxa"/>
          </w:tcPr>
          <w:p w14:paraId="3CE5308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BBEBA5C" w14:textId="77777777" w:rsidTr="003007A7">
        <w:tc>
          <w:tcPr>
            <w:tcW w:w="1379" w:type="dxa"/>
          </w:tcPr>
          <w:p w14:paraId="08419675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Zgodny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>z normami</w:t>
            </w:r>
          </w:p>
        </w:tc>
        <w:tc>
          <w:tcPr>
            <w:tcW w:w="5142" w:type="dxa"/>
          </w:tcPr>
          <w:p w14:paraId="5735C1E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EN 50173-1, ISO/IEC 11801, IEC60332-1, IEC-60603-7-5, TIA/EIA 568B </w:t>
            </w:r>
          </w:p>
        </w:tc>
        <w:tc>
          <w:tcPr>
            <w:tcW w:w="2546" w:type="dxa"/>
          </w:tcPr>
          <w:p w14:paraId="445D562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712F9213" w14:textId="77777777" w:rsidTr="003007A7">
        <w:trPr>
          <w:trHeight w:val="70"/>
        </w:trPr>
        <w:tc>
          <w:tcPr>
            <w:tcW w:w="1379" w:type="dxa"/>
          </w:tcPr>
          <w:p w14:paraId="6F002AF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42" w:type="dxa"/>
          </w:tcPr>
          <w:p w14:paraId="747E4EB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2C9F2A8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4903C79B" w14:textId="77777777" w:rsidR="006F56F4" w:rsidRPr="00B2032B" w:rsidRDefault="006F56F4" w:rsidP="006F56F4">
      <w:pPr>
        <w:pStyle w:val="Akapitzlist"/>
        <w:ind w:left="1440"/>
        <w:jc w:val="both"/>
        <w:rPr>
          <w:rFonts w:ascii="Garamond" w:hAnsi="Garamond" w:cs="Times New Roman"/>
          <w:sz w:val="20"/>
          <w:szCs w:val="20"/>
        </w:rPr>
      </w:pPr>
      <w:bookmarkStart w:id="5" w:name="_Hlk187737374"/>
    </w:p>
    <w:p w14:paraId="310D63F2" w14:textId="5693D182" w:rsidR="006F56F4" w:rsidRDefault="006F56F4" w:rsidP="00A76261">
      <w:pPr>
        <w:spacing w:after="0"/>
        <w:jc w:val="both"/>
        <w:rPr>
          <w:rFonts w:ascii="Garamond" w:hAnsi="Garamond" w:cs="Times New Roman"/>
          <w:b/>
          <w:bCs/>
          <w:u w:val="single"/>
        </w:rPr>
      </w:pPr>
      <w:r w:rsidRPr="001103BE">
        <w:rPr>
          <w:rFonts w:ascii="Garamond" w:hAnsi="Garamond" w:cs="Times New Roman"/>
          <w:b/>
          <w:bCs/>
          <w:u w:val="single"/>
        </w:rPr>
        <w:t xml:space="preserve">7) </w:t>
      </w:r>
      <w:proofErr w:type="spellStart"/>
      <w:r w:rsidRPr="001103BE">
        <w:rPr>
          <w:rFonts w:ascii="Garamond" w:hAnsi="Garamond" w:cs="Times New Roman"/>
          <w:b/>
          <w:bCs/>
          <w:u w:val="single"/>
        </w:rPr>
        <w:t>Patchcord</w:t>
      </w:r>
      <w:proofErr w:type="spellEnd"/>
      <w:r w:rsidRPr="001103BE">
        <w:rPr>
          <w:rFonts w:ascii="Garamond" w:hAnsi="Garamond" w:cs="Times New Roman"/>
          <w:b/>
          <w:bCs/>
          <w:u w:val="single"/>
        </w:rPr>
        <w:t xml:space="preserve"> - 0,5</w:t>
      </w:r>
      <w:r w:rsidR="008464CC">
        <w:rPr>
          <w:rFonts w:ascii="Garamond" w:hAnsi="Garamond" w:cs="Times New Roman"/>
          <w:b/>
          <w:bCs/>
          <w:u w:val="single"/>
        </w:rPr>
        <w:t xml:space="preserve"> </w:t>
      </w:r>
      <w:r w:rsidRPr="001103BE">
        <w:rPr>
          <w:rFonts w:ascii="Garamond" w:hAnsi="Garamond" w:cs="Times New Roman"/>
          <w:b/>
          <w:bCs/>
          <w:u w:val="single"/>
        </w:rPr>
        <w:t xml:space="preserve">m – 90 </w:t>
      </w:r>
      <w:bookmarkEnd w:id="5"/>
      <w:r w:rsidRPr="001103BE">
        <w:rPr>
          <w:rFonts w:ascii="Garamond" w:hAnsi="Garamond" w:cs="Times New Roman"/>
          <w:b/>
          <w:bCs/>
          <w:u w:val="single"/>
        </w:rPr>
        <w:t>szt.</w:t>
      </w:r>
    </w:p>
    <w:p w14:paraId="69BFFE33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3D7D1E56" w14:textId="504A36FF" w:rsidR="006F56F4" w:rsidRPr="001103BE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379"/>
        <w:gridCol w:w="5142"/>
        <w:gridCol w:w="2546"/>
      </w:tblGrid>
      <w:tr w:rsidR="006F56F4" w:rsidRPr="00B2032B" w14:paraId="2FEE78F4" w14:textId="77777777" w:rsidTr="003007A7">
        <w:tc>
          <w:tcPr>
            <w:tcW w:w="1379" w:type="dxa"/>
            <w:shd w:val="clear" w:color="auto" w:fill="E7E6E6" w:themeFill="background2"/>
          </w:tcPr>
          <w:p w14:paraId="0401AD33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F5E3CD7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D50F099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52B1E62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42" w:type="dxa"/>
            <w:shd w:val="clear" w:color="auto" w:fill="E7E6E6" w:themeFill="background2"/>
          </w:tcPr>
          <w:p w14:paraId="723978BB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1D983B0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09DC431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F7C49B1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E23E67D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524E256C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1AFE7C2D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73B23DF9" w14:textId="77777777" w:rsidTr="003007A7">
        <w:tc>
          <w:tcPr>
            <w:tcW w:w="1379" w:type="dxa"/>
          </w:tcPr>
          <w:p w14:paraId="6AA301B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Długość </w:t>
            </w:r>
          </w:p>
        </w:tc>
        <w:tc>
          <w:tcPr>
            <w:tcW w:w="5142" w:type="dxa"/>
          </w:tcPr>
          <w:p w14:paraId="0A863BA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0,5 m</w:t>
            </w:r>
          </w:p>
        </w:tc>
        <w:tc>
          <w:tcPr>
            <w:tcW w:w="2546" w:type="dxa"/>
          </w:tcPr>
          <w:p w14:paraId="5AAB2B8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73CFF27" w14:textId="77777777" w:rsidTr="003007A7">
        <w:tc>
          <w:tcPr>
            <w:tcW w:w="1379" w:type="dxa"/>
          </w:tcPr>
          <w:p w14:paraId="1800686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142" w:type="dxa"/>
          </w:tcPr>
          <w:p w14:paraId="62B2F7E2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 xml:space="preserve">2 x wtyk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>RJ45 kat.6</w:t>
            </w:r>
          </w:p>
        </w:tc>
        <w:tc>
          <w:tcPr>
            <w:tcW w:w="2546" w:type="dxa"/>
          </w:tcPr>
          <w:p w14:paraId="06DC9496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6F56F4" w:rsidRPr="00B2032B" w14:paraId="6804B31C" w14:textId="77777777" w:rsidTr="003007A7">
        <w:tc>
          <w:tcPr>
            <w:tcW w:w="1379" w:type="dxa"/>
          </w:tcPr>
          <w:p w14:paraId="5A15720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</w:t>
            </w:r>
          </w:p>
        </w:tc>
        <w:tc>
          <w:tcPr>
            <w:tcW w:w="5142" w:type="dxa"/>
          </w:tcPr>
          <w:p w14:paraId="03C36D5A" w14:textId="77777777" w:rsidR="006F56F4" w:rsidRPr="00B2032B" w:rsidRDefault="006F56F4" w:rsidP="003007A7">
            <w:pPr>
              <w:rPr>
                <w:rFonts w:ascii="Garamond" w:hAnsi="Garamond" w:cs="Times New Roman"/>
                <w:b/>
                <w:bCs/>
                <w:color w:val="131313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color w:val="131313"/>
                <w:sz w:val="20"/>
                <w:szCs w:val="20"/>
              </w:rPr>
              <w:t xml:space="preserve">U/UTP </w:t>
            </w:r>
          </w:p>
        </w:tc>
        <w:tc>
          <w:tcPr>
            <w:tcW w:w="2546" w:type="dxa"/>
          </w:tcPr>
          <w:p w14:paraId="7B46D921" w14:textId="77777777" w:rsidR="006F56F4" w:rsidRPr="00B2032B" w:rsidRDefault="006F56F4" w:rsidP="003007A7">
            <w:pPr>
              <w:rPr>
                <w:rFonts w:ascii="Garamond" w:hAnsi="Garamond" w:cs="Times New Roman"/>
                <w:color w:val="131313"/>
                <w:sz w:val="20"/>
                <w:szCs w:val="20"/>
              </w:rPr>
            </w:pPr>
          </w:p>
        </w:tc>
      </w:tr>
      <w:tr w:rsidR="006F56F4" w:rsidRPr="00B2032B" w14:paraId="21EA7E04" w14:textId="77777777" w:rsidTr="003007A7">
        <w:tc>
          <w:tcPr>
            <w:tcW w:w="1379" w:type="dxa"/>
          </w:tcPr>
          <w:p w14:paraId="17581736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Kategoria</w:t>
            </w:r>
          </w:p>
        </w:tc>
        <w:tc>
          <w:tcPr>
            <w:tcW w:w="5142" w:type="dxa"/>
          </w:tcPr>
          <w:p w14:paraId="297F248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6</w:t>
            </w:r>
          </w:p>
        </w:tc>
        <w:tc>
          <w:tcPr>
            <w:tcW w:w="2546" w:type="dxa"/>
          </w:tcPr>
          <w:p w14:paraId="0DA8DB1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9F57D58" w14:textId="77777777" w:rsidTr="003007A7">
        <w:tc>
          <w:tcPr>
            <w:tcW w:w="1379" w:type="dxa"/>
          </w:tcPr>
          <w:p w14:paraId="3BF125D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Częstotliwość</w:t>
            </w:r>
          </w:p>
        </w:tc>
        <w:tc>
          <w:tcPr>
            <w:tcW w:w="5142" w:type="dxa"/>
          </w:tcPr>
          <w:p w14:paraId="2D44658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Max. 250 MHz</w:t>
            </w:r>
          </w:p>
        </w:tc>
        <w:tc>
          <w:tcPr>
            <w:tcW w:w="2546" w:type="dxa"/>
          </w:tcPr>
          <w:p w14:paraId="33F85C3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1FC65A1" w14:textId="77777777" w:rsidTr="003007A7">
        <w:tc>
          <w:tcPr>
            <w:tcW w:w="1379" w:type="dxa"/>
          </w:tcPr>
          <w:p w14:paraId="39D685FD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Przekrój</w:t>
            </w:r>
          </w:p>
        </w:tc>
        <w:tc>
          <w:tcPr>
            <w:tcW w:w="5142" w:type="dxa"/>
          </w:tcPr>
          <w:p w14:paraId="75DF1FC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 x 2</w:t>
            </w:r>
          </w:p>
        </w:tc>
        <w:tc>
          <w:tcPr>
            <w:tcW w:w="2546" w:type="dxa"/>
          </w:tcPr>
          <w:p w14:paraId="0BD2686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6AC61CF0" w14:textId="77777777" w:rsidTr="003007A7">
        <w:tc>
          <w:tcPr>
            <w:tcW w:w="1379" w:type="dxa"/>
          </w:tcPr>
          <w:p w14:paraId="6AD39106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Typ połączenia</w:t>
            </w:r>
          </w:p>
        </w:tc>
        <w:tc>
          <w:tcPr>
            <w:tcW w:w="5142" w:type="dxa"/>
          </w:tcPr>
          <w:p w14:paraId="516F9495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prosty 1:1</w:t>
            </w:r>
          </w:p>
        </w:tc>
        <w:tc>
          <w:tcPr>
            <w:tcW w:w="2546" w:type="dxa"/>
          </w:tcPr>
          <w:p w14:paraId="40A3E64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595ABC15" w14:textId="77777777" w:rsidTr="003007A7">
        <w:tc>
          <w:tcPr>
            <w:tcW w:w="1379" w:type="dxa"/>
          </w:tcPr>
          <w:p w14:paraId="4D5119A6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Powłoka</w:t>
            </w:r>
          </w:p>
        </w:tc>
        <w:tc>
          <w:tcPr>
            <w:tcW w:w="5142" w:type="dxa"/>
          </w:tcPr>
          <w:p w14:paraId="3B51D5E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polwinit PVC</w:t>
            </w:r>
          </w:p>
        </w:tc>
        <w:tc>
          <w:tcPr>
            <w:tcW w:w="2546" w:type="dxa"/>
          </w:tcPr>
          <w:p w14:paraId="4D87447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EA2E0C2" w14:textId="77777777" w:rsidTr="003007A7">
        <w:tc>
          <w:tcPr>
            <w:tcW w:w="1379" w:type="dxa"/>
          </w:tcPr>
          <w:p w14:paraId="08EE6193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Izolacja żył</w:t>
            </w:r>
          </w:p>
        </w:tc>
        <w:tc>
          <w:tcPr>
            <w:tcW w:w="5142" w:type="dxa"/>
          </w:tcPr>
          <w:p w14:paraId="3C22061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polietylen PE</w:t>
            </w:r>
          </w:p>
        </w:tc>
        <w:tc>
          <w:tcPr>
            <w:tcW w:w="2546" w:type="dxa"/>
          </w:tcPr>
          <w:p w14:paraId="00516BD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6A61593" w14:textId="77777777" w:rsidTr="003007A7">
        <w:tc>
          <w:tcPr>
            <w:tcW w:w="1379" w:type="dxa"/>
          </w:tcPr>
          <w:p w14:paraId="59956185" w14:textId="77777777" w:rsidR="006F56F4" w:rsidRPr="00B2032B" w:rsidRDefault="006F56F4" w:rsidP="003007A7">
            <w:pPr>
              <w:tabs>
                <w:tab w:val="left" w:pos="310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Zgodny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t>z normami</w:t>
            </w:r>
          </w:p>
        </w:tc>
        <w:tc>
          <w:tcPr>
            <w:tcW w:w="5142" w:type="dxa"/>
          </w:tcPr>
          <w:p w14:paraId="52CB1AE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  <w:highlight w:val="yellow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EN 50173-1, ISO/IEC 11801, IEC60332-1, IEC-60603-7-5, TIA/EIA 568B </w:t>
            </w:r>
          </w:p>
        </w:tc>
        <w:tc>
          <w:tcPr>
            <w:tcW w:w="2546" w:type="dxa"/>
          </w:tcPr>
          <w:p w14:paraId="54D33BB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12395D1" w14:textId="77777777" w:rsidTr="003007A7">
        <w:trPr>
          <w:trHeight w:val="70"/>
        </w:trPr>
        <w:tc>
          <w:tcPr>
            <w:tcW w:w="1379" w:type="dxa"/>
          </w:tcPr>
          <w:p w14:paraId="6C96702E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142" w:type="dxa"/>
          </w:tcPr>
          <w:p w14:paraId="625A955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4820E5F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2FACCA4E" w14:textId="77777777" w:rsidR="00A76261" w:rsidRPr="00B2032B" w:rsidRDefault="00A76261" w:rsidP="006F56F4">
      <w:pPr>
        <w:rPr>
          <w:rFonts w:ascii="Garamond" w:hAnsi="Garamond" w:cs="Times New Roman"/>
          <w:sz w:val="20"/>
          <w:szCs w:val="20"/>
        </w:rPr>
      </w:pPr>
    </w:p>
    <w:p w14:paraId="0B836428" w14:textId="77777777" w:rsidR="006F56F4" w:rsidRDefault="006F56F4" w:rsidP="00A76261">
      <w:pPr>
        <w:spacing w:after="0"/>
        <w:rPr>
          <w:rFonts w:ascii="Garamond" w:hAnsi="Garamond" w:cs="Times New Roman"/>
          <w:b/>
          <w:bCs/>
          <w:u w:val="single"/>
        </w:rPr>
      </w:pPr>
      <w:bookmarkStart w:id="6" w:name="_Hlk187737432"/>
      <w:r w:rsidRPr="001103BE">
        <w:rPr>
          <w:rFonts w:ascii="Garamond" w:hAnsi="Garamond" w:cs="Times New Roman"/>
          <w:b/>
          <w:bCs/>
          <w:u w:val="single"/>
        </w:rPr>
        <w:t xml:space="preserve">8) </w:t>
      </w:r>
      <w:proofErr w:type="spellStart"/>
      <w:r w:rsidRPr="001103BE">
        <w:rPr>
          <w:rFonts w:ascii="Garamond" w:hAnsi="Garamond" w:cs="Times New Roman"/>
          <w:b/>
          <w:bCs/>
          <w:u w:val="single"/>
        </w:rPr>
        <w:t>Patch</w:t>
      </w:r>
      <w:proofErr w:type="spellEnd"/>
      <w:r w:rsidRPr="001103BE">
        <w:rPr>
          <w:rFonts w:ascii="Garamond" w:hAnsi="Garamond" w:cs="Times New Roman"/>
          <w:b/>
          <w:bCs/>
          <w:u w:val="single"/>
        </w:rPr>
        <w:t xml:space="preserve"> panel – 3 szt</w:t>
      </w:r>
      <w:bookmarkEnd w:id="6"/>
      <w:r w:rsidRPr="001103BE">
        <w:rPr>
          <w:rFonts w:ascii="Garamond" w:hAnsi="Garamond" w:cs="Times New Roman"/>
          <w:b/>
          <w:bCs/>
          <w:u w:val="single"/>
        </w:rPr>
        <w:t>.</w:t>
      </w:r>
    </w:p>
    <w:p w14:paraId="4AA61272" w14:textId="77777777" w:rsidR="006F56F4" w:rsidRPr="00BF6201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2F3EEB4D" w14:textId="12D9CFDB" w:rsidR="006F56F4" w:rsidRPr="001103BE" w:rsidRDefault="006F56F4" w:rsidP="00A76261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348"/>
        <w:gridCol w:w="5173"/>
        <w:gridCol w:w="2546"/>
      </w:tblGrid>
      <w:tr w:rsidR="006F56F4" w:rsidRPr="00B2032B" w14:paraId="3C7B4B39" w14:textId="77777777" w:rsidTr="003007A7">
        <w:tc>
          <w:tcPr>
            <w:tcW w:w="1348" w:type="dxa"/>
            <w:shd w:val="clear" w:color="auto" w:fill="E7E6E6" w:themeFill="background2"/>
          </w:tcPr>
          <w:p w14:paraId="1BD5AB96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F245F53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169D814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4936AE2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6781DFF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173" w:type="dxa"/>
            <w:shd w:val="clear" w:color="auto" w:fill="E7E6E6" w:themeFill="background2"/>
          </w:tcPr>
          <w:p w14:paraId="19237477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037AEE2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33CC9AC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E11C6D0" w14:textId="77777777" w:rsidR="006F56F4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B052768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546" w:type="dxa"/>
            <w:shd w:val="clear" w:color="auto" w:fill="E7E6E6" w:themeFill="background2"/>
          </w:tcPr>
          <w:p w14:paraId="5FC56E69" w14:textId="77777777" w:rsidR="006F56F4" w:rsidRPr="00D60326" w:rsidRDefault="006F56F4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3429A3BD" w14:textId="77777777" w:rsidR="006F56F4" w:rsidRPr="00B2032B" w:rsidRDefault="006F56F4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6F56F4" w:rsidRPr="00B2032B" w14:paraId="728876A4" w14:textId="77777777" w:rsidTr="003007A7">
        <w:tc>
          <w:tcPr>
            <w:tcW w:w="1348" w:type="dxa"/>
          </w:tcPr>
          <w:p w14:paraId="6101A112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Liczba gniazd </w:t>
            </w:r>
          </w:p>
        </w:tc>
        <w:tc>
          <w:tcPr>
            <w:tcW w:w="5173" w:type="dxa"/>
          </w:tcPr>
          <w:p w14:paraId="168D27CD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48</w:t>
            </w:r>
          </w:p>
        </w:tc>
        <w:tc>
          <w:tcPr>
            <w:tcW w:w="2546" w:type="dxa"/>
          </w:tcPr>
          <w:p w14:paraId="403CAB6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32153515" w14:textId="77777777" w:rsidTr="003007A7">
        <w:tc>
          <w:tcPr>
            <w:tcW w:w="1348" w:type="dxa"/>
          </w:tcPr>
          <w:p w14:paraId="783C64D1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gniazd </w:t>
            </w:r>
          </w:p>
        </w:tc>
        <w:tc>
          <w:tcPr>
            <w:tcW w:w="5173" w:type="dxa"/>
          </w:tcPr>
          <w:p w14:paraId="3FF48DD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RJ45</w:t>
            </w:r>
          </w:p>
        </w:tc>
        <w:tc>
          <w:tcPr>
            <w:tcW w:w="2546" w:type="dxa"/>
          </w:tcPr>
          <w:p w14:paraId="23F2BBA3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4EFA2254" w14:textId="77777777" w:rsidTr="003007A7">
        <w:tc>
          <w:tcPr>
            <w:tcW w:w="1348" w:type="dxa"/>
          </w:tcPr>
          <w:p w14:paraId="72A22A70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Kategoria </w:t>
            </w:r>
          </w:p>
        </w:tc>
        <w:tc>
          <w:tcPr>
            <w:tcW w:w="5173" w:type="dxa"/>
          </w:tcPr>
          <w:p w14:paraId="5242F349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5e</w:t>
            </w:r>
          </w:p>
        </w:tc>
        <w:tc>
          <w:tcPr>
            <w:tcW w:w="2546" w:type="dxa"/>
          </w:tcPr>
          <w:p w14:paraId="6D7C273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9C24802" w14:textId="77777777" w:rsidTr="003007A7">
        <w:tc>
          <w:tcPr>
            <w:tcW w:w="1348" w:type="dxa"/>
          </w:tcPr>
          <w:p w14:paraId="6D03E25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Typ montażu </w:t>
            </w:r>
          </w:p>
        </w:tc>
        <w:tc>
          <w:tcPr>
            <w:tcW w:w="5173" w:type="dxa"/>
          </w:tcPr>
          <w:p w14:paraId="490EAD59" w14:textId="77777777" w:rsidR="006F56F4" w:rsidRPr="00B2032B" w:rsidRDefault="006F56F4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Montaż w szafie </w:t>
            </w:r>
            <w:proofErr w:type="spellStart"/>
            <w:r w:rsidRPr="00B2032B">
              <w:rPr>
                <w:rFonts w:ascii="Garamond" w:hAnsi="Garamond" w:cs="Times New Roman"/>
                <w:sz w:val="20"/>
                <w:szCs w:val="20"/>
              </w:rPr>
              <w:t>rack</w:t>
            </w:r>
            <w:proofErr w:type="spellEnd"/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 19”</w:t>
            </w:r>
          </w:p>
        </w:tc>
        <w:tc>
          <w:tcPr>
            <w:tcW w:w="2546" w:type="dxa"/>
          </w:tcPr>
          <w:p w14:paraId="531CFA7C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1B968914" w14:textId="77777777" w:rsidTr="003007A7">
        <w:tc>
          <w:tcPr>
            <w:tcW w:w="1348" w:type="dxa"/>
          </w:tcPr>
          <w:p w14:paraId="4D5129D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Wysokość montowania </w:t>
            </w:r>
          </w:p>
        </w:tc>
        <w:tc>
          <w:tcPr>
            <w:tcW w:w="5173" w:type="dxa"/>
          </w:tcPr>
          <w:p w14:paraId="3DBF61B8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>1 U</w:t>
            </w:r>
          </w:p>
        </w:tc>
        <w:tc>
          <w:tcPr>
            <w:tcW w:w="2546" w:type="dxa"/>
          </w:tcPr>
          <w:p w14:paraId="72149B4B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6F56F4" w:rsidRPr="00B2032B" w14:paraId="24F7C221" w14:textId="77777777" w:rsidTr="003007A7">
        <w:tc>
          <w:tcPr>
            <w:tcW w:w="1348" w:type="dxa"/>
          </w:tcPr>
          <w:p w14:paraId="79158F6A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5173" w:type="dxa"/>
          </w:tcPr>
          <w:p w14:paraId="4B2BDCD4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B2032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546" w:type="dxa"/>
          </w:tcPr>
          <w:p w14:paraId="6CC38CA7" w14:textId="77777777" w:rsidR="006F56F4" w:rsidRPr="00B2032B" w:rsidRDefault="006F56F4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B828825" w14:textId="77777777" w:rsidR="008464CC" w:rsidRDefault="008464CC"/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1276"/>
        <w:gridCol w:w="992"/>
        <w:gridCol w:w="1276"/>
        <w:gridCol w:w="1417"/>
      </w:tblGrid>
      <w:tr w:rsidR="0000160A" w14:paraId="5FE71DB3" w14:textId="77777777" w:rsidTr="0000160A">
        <w:tc>
          <w:tcPr>
            <w:tcW w:w="567" w:type="dxa"/>
            <w:shd w:val="clear" w:color="auto" w:fill="E7E6E6" w:themeFill="background2"/>
          </w:tcPr>
          <w:p w14:paraId="207706BA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E7E6E6" w:themeFill="background2"/>
          </w:tcPr>
          <w:p w14:paraId="1149D8F4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850" w:type="dxa"/>
            <w:shd w:val="clear" w:color="auto" w:fill="E7E6E6" w:themeFill="background2"/>
          </w:tcPr>
          <w:p w14:paraId="5914B1C6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E7E6E6" w:themeFill="background2"/>
          </w:tcPr>
          <w:p w14:paraId="09F4EE6C" w14:textId="77777777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Cena jednostkowa netto</w:t>
            </w:r>
          </w:p>
          <w:p w14:paraId="146B5185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992" w:type="dxa"/>
            <w:shd w:val="clear" w:color="auto" w:fill="E7E6E6" w:themeFill="background2"/>
          </w:tcPr>
          <w:p w14:paraId="57091455" w14:textId="0BCB2310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Wartość podatku VAT (23%)*</w:t>
            </w:r>
          </w:p>
        </w:tc>
        <w:tc>
          <w:tcPr>
            <w:tcW w:w="1276" w:type="dxa"/>
            <w:shd w:val="clear" w:color="auto" w:fill="E7E6E6" w:themeFill="background2"/>
          </w:tcPr>
          <w:p w14:paraId="74231C34" w14:textId="2B578153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Cena jednostkowa brutto</w:t>
            </w:r>
          </w:p>
          <w:p w14:paraId="01FDDC46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1417" w:type="dxa"/>
            <w:shd w:val="clear" w:color="auto" w:fill="E7E6E6" w:themeFill="background2"/>
          </w:tcPr>
          <w:p w14:paraId="02F813C5" w14:textId="77777777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Wartość brutto</w:t>
            </w:r>
          </w:p>
          <w:p w14:paraId="021B11BD" w14:textId="633CDDB8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(kol. 3 x kol.6)</w:t>
            </w:r>
          </w:p>
          <w:p w14:paraId="6384275E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</w:tr>
      <w:tr w:rsidR="0000160A" w14:paraId="550A142A" w14:textId="77777777" w:rsidTr="0000160A">
        <w:tc>
          <w:tcPr>
            <w:tcW w:w="567" w:type="dxa"/>
            <w:shd w:val="clear" w:color="auto" w:fill="E7E6E6" w:themeFill="background2"/>
          </w:tcPr>
          <w:p w14:paraId="406B49DF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E7E6E6" w:themeFill="background2"/>
          </w:tcPr>
          <w:p w14:paraId="6EFDD4CA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E7E6E6" w:themeFill="background2"/>
          </w:tcPr>
          <w:p w14:paraId="1AD92EFD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7E6E6" w:themeFill="background2"/>
          </w:tcPr>
          <w:p w14:paraId="18EC5F14" w14:textId="7777777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E7E6E6" w:themeFill="background2"/>
          </w:tcPr>
          <w:p w14:paraId="38D2B187" w14:textId="6988C1DF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E7E6E6" w:themeFill="background2"/>
          </w:tcPr>
          <w:p w14:paraId="3F083A76" w14:textId="2C272BE7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E7E6E6" w:themeFill="background2"/>
          </w:tcPr>
          <w:p w14:paraId="39B7A38C" w14:textId="2E0B4AC2" w:rsidR="0000160A" w:rsidRPr="00B06FA3" w:rsidRDefault="0000160A" w:rsidP="00A60424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7</w:t>
            </w:r>
          </w:p>
        </w:tc>
      </w:tr>
      <w:tr w:rsidR="0000160A" w14:paraId="2458B358" w14:textId="77777777" w:rsidTr="0000160A">
        <w:tc>
          <w:tcPr>
            <w:tcW w:w="567" w:type="dxa"/>
          </w:tcPr>
          <w:p w14:paraId="7EB47515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1</w:t>
            </w:r>
          </w:p>
        </w:tc>
        <w:tc>
          <w:tcPr>
            <w:tcW w:w="2694" w:type="dxa"/>
          </w:tcPr>
          <w:p w14:paraId="6BFCA10F" w14:textId="5CDDF09C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Serwer NAS</w:t>
            </w:r>
          </w:p>
        </w:tc>
        <w:tc>
          <w:tcPr>
            <w:tcW w:w="850" w:type="dxa"/>
          </w:tcPr>
          <w:p w14:paraId="55BBB528" w14:textId="2F8D104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1</w:t>
            </w:r>
          </w:p>
        </w:tc>
        <w:tc>
          <w:tcPr>
            <w:tcW w:w="1276" w:type="dxa"/>
          </w:tcPr>
          <w:p w14:paraId="1D21B15A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19CBDB30" w14:textId="77777777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309D79CD" w14:textId="6979323A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417" w:type="dxa"/>
          </w:tcPr>
          <w:p w14:paraId="2456787A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3AD95081" w14:textId="77777777" w:rsidTr="0000160A">
        <w:tc>
          <w:tcPr>
            <w:tcW w:w="567" w:type="dxa"/>
          </w:tcPr>
          <w:p w14:paraId="79E4F455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2</w:t>
            </w:r>
          </w:p>
        </w:tc>
        <w:tc>
          <w:tcPr>
            <w:tcW w:w="2694" w:type="dxa"/>
          </w:tcPr>
          <w:p w14:paraId="5F7E5803" w14:textId="5D0326EE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 xml:space="preserve">Router </w:t>
            </w:r>
          </w:p>
        </w:tc>
        <w:tc>
          <w:tcPr>
            <w:tcW w:w="850" w:type="dxa"/>
          </w:tcPr>
          <w:p w14:paraId="0D03641A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3 </w:t>
            </w:r>
          </w:p>
        </w:tc>
        <w:tc>
          <w:tcPr>
            <w:tcW w:w="1276" w:type="dxa"/>
          </w:tcPr>
          <w:p w14:paraId="5623FA55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0E2D5098" w14:textId="77777777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3D477442" w14:textId="1A347500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417" w:type="dxa"/>
          </w:tcPr>
          <w:p w14:paraId="7943D899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0F5F780A" w14:textId="77777777" w:rsidTr="0000160A">
        <w:trPr>
          <w:trHeight w:val="278"/>
        </w:trPr>
        <w:tc>
          <w:tcPr>
            <w:tcW w:w="567" w:type="dxa"/>
          </w:tcPr>
          <w:p w14:paraId="3DF2467F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3</w:t>
            </w:r>
          </w:p>
        </w:tc>
        <w:tc>
          <w:tcPr>
            <w:tcW w:w="2694" w:type="dxa"/>
          </w:tcPr>
          <w:p w14:paraId="1287439E" w14:textId="75F69D1C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Switch</w:t>
            </w:r>
          </w:p>
        </w:tc>
        <w:tc>
          <w:tcPr>
            <w:tcW w:w="850" w:type="dxa"/>
          </w:tcPr>
          <w:p w14:paraId="6A39B0D4" w14:textId="4084487C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3</w:t>
            </w:r>
            <w:r w:rsidRPr="0068097F">
              <w:rPr>
                <w:rFonts w:ascii="Garamond" w:eastAsia="Calibri" w:hAnsi="Garamond"/>
              </w:rPr>
              <w:t xml:space="preserve"> </w:t>
            </w:r>
          </w:p>
        </w:tc>
        <w:tc>
          <w:tcPr>
            <w:tcW w:w="1276" w:type="dxa"/>
          </w:tcPr>
          <w:p w14:paraId="4241AA34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01A51683" w14:textId="77777777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6C2B6A06" w14:textId="11F25F08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417" w:type="dxa"/>
          </w:tcPr>
          <w:p w14:paraId="588F5FEA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124F9DE3" w14:textId="77777777" w:rsidTr="0000160A">
        <w:tc>
          <w:tcPr>
            <w:tcW w:w="567" w:type="dxa"/>
          </w:tcPr>
          <w:p w14:paraId="06890668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4</w:t>
            </w:r>
          </w:p>
        </w:tc>
        <w:tc>
          <w:tcPr>
            <w:tcW w:w="2694" w:type="dxa"/>
          </w:tcPr>
          <w:p w14:paraId="51C7704A" w14:textId="2EC103A7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Szafa kablowa</w:t>
            </w:r>
          </w:p>
        </w:tc>
        <w:tc>
          <w:tcPr>
            <w:tcW w:w="850" w:type="dxa"/>
          </w:tcPr>
          <w:p w14:paraId="6B2B9CAC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3 </w:t>
            </w:r>
          </w:p>
        </w:tc>
        <w:tc>
          <w:tcPr>
            <w:tcW w:w="1276" w:type="dxa"/>
          </w:tcPr>
          <w:p w14:paraId="032671DE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574B903A" w14:textId="77777777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74EAFD07" w14:textId="355D4C79" w:rsidR="0000160A" w:rsidRPr="009C02C3" w:rsidRDefault="0000160A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417" w:type="dxa"/>
          </w:tcPr>
          <w:p w14:paraId="75F9FC43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29815E6E" w14:textId="77777777" w:rsidTr="0000160A">
        <w:tc>
          <w:tcPr>
            <w:tcW w:w="567" w:type="dxa"/>
          </w:tcPr>
          <w:p w14:paraId="1368D792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5</w:t>
            </w:r>
          </w:p>
        </w:tc>
        <w:tc>
          <w:tcPr>
            <w:tcW w:w="2694" w:type="dxa"/>
          </w:tcPr>
          <w:p w14:paraId="3822C82B" w14:textId="5A1D6F4D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L</w:t>
            </w:r>
            <w:r>
              <w:rPr>
                <w:rFonts w:ascii="Garamond" w:eastAsia="Calibri" w:hAnsi="Garamond"/>
              </w:rPr>
              <w:t xml:space="preserve">istwa zasilająca </w:t>
            </w:r>
            <w:proofErr w:type="spellStart"/>
            <w:r>
              <w:rPr>
                <w:rFonts w:ascii="Garamond" w:eastAsia="Calibri" w:hAnsi="Garamond"/>
              </w:rPr>
              <w:t>rack</w:t>
            </w:r>
            <w:proofErr w:type="spellEnd"/>
          </w:p>
        </w:tc>
        <w:tc>
          <w:tcPr>
            <w:tcW w:w="850" w:type="dxa"/>
          </w:tcPr>
          <w:p w14:paraId="2965E214" w14:textId="601AA3D8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3</w:t>
            </w:r>
          </w:p>
        </w:tc>
        <w:tc>
          <w:tcPr>
            <w:tcW w:w="1276" w:type="dxa"/>
          </w:tcPr>
          <w:p w14:paraId="449EE58B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6C65CD46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1ED8DBE4" w14:textId="08E8F759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417" w:type="dxa"/>
          </w:tcPr>
          <w:p w14:paraId="00787DDE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371CB5C6" w14:textId="77777777" w:rsidTr="0000160A">
        <w:tc>
          <w:tcPr>
            <w:tcW w:w="567" w:type="dxa"/>
          </w:tcPr>
          <w:p w14:paraId="63105EF4" w14:textId="77777777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6</w:t>
            </w:r>
          </w:p>
        </w:tc>
        <w:tc>
          <w:tcPr>
            <w:tcW w:w="2694" w:type="dxa"/>
          </w:tcPr>
          <w:p w14:paraId="06179671" w14:textId="5FCE819A" w:rsidR="0000160A" w:rsidRPr="0068097F" w:rsidRDefault="0000160A" w:rsidP="00A60424">
            <w:pPr>
              <w:contextualSpacing/>
              <w:rPr>
                <w:rFonts w:ascii="Garamond" w:eastAsia="Calibri" w:hAnsi="Garamond"/>
              </w:rPr>
            </w:pPr>
            <w:proofErr w:type="spellStart"/>
            <w:r>
              <w:rPr>
                <w:rFonts w:ascii="Garamond" w:eastAsia="Calibri" w:hAnsi="Garamond"/>
              </w:rPr>
              <w:t>Patchcord</w:t>
            </w:r>
            <w:proofErr w:type="spellEnd"/>
            <w:r>
              <w:rPr>
                <w:rFonts w:ascii="Garamond" w:eastAsia="Calibri" w:hAnsi="Garamond"/>
              </w:rPr>
              <w:t xml:space="preserve"> - 2 m</w:t>
            </w:r>
          </w:p>
        </w:tc>
        <w:tc>
          <w:tcPr>
            <w:tcW w:w="850" w:type="dxa"/>
          </w:tcPr>
          <w:p w14:paraId="75A41EB0" w14:textId="75864E1D" w:rsidR="0000160A" w:rsidRPr="0068097F" w:rsidRDefault="0000160A" w:rsidP="008464CC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50</w:t>
            </w:r>
          </w:p>
        </w:tc>
        <w:tc>
          <w:tcPr>
            <w:tcW w:w="1276" w:type="dxa"/>
          </w:tcPr>
          <w:p w14:paraId="343A4312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228EA420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3A2BCA34" w14:textId="1880DC43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417" w:type="dxa"/>
          </w:tcPr>
          <w:p w14:paraId="3CF8FD5D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1AB18852" w14:textId="77777777" w:rsidTr="0000160A">
        <w:tc>
          <w:tcPr>
            <w:tcW w:w="567" w:type="dxa"/>
          </w:tcPr>
          <w:p w14:paraId="6930DC29" w14:textId="27C7748D" w:rsidR="0000160A" w:rsidRPr="0068097F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7</w:t>
            </w:r>
          </w:p>
        </w:tc>
        <w:tc>
          <w:tcPr>
            <w:tcW w:w="2694" w:type="dxa"/>
          </w:tcPr>
          <w:p w14:paraId="127B09C2" w14:textId="1C03AAF4" w:rsidR="0000160A" w:rsidRDefault="0000160A" w:rsidP="00A60424">
            <w:pPr>
              <w:contextualSpacing/>
              <w:rPr>
                <w:rFonts w:ascii="Garamond" w:eastAsia="Calibri" w:hAnsi="Garamond"/>
              </w:rPr>
            </w:pPr>
            <w:proofErr w:type="spellStart"/>
            <w:r>
              <w:rPr>
                <w:rFonts w:ascii="Garamond" w:eastAsia="Calibri" w:hAnsi="Garamond"/>
              </w:rPr>
              <w:t>Patchcord</w:t>
            </w:r>
            <w:proofErr w:type="spellEnd"/>
            <w:r>
              <w:rPr>
                <w:rFonts w:ascii="Garamond" w:eastAsia="Calibri" w:hAnsi="Garamond"/>
              </w:rPr>
              <w:t xml:space="preserve"> – 0,5 m</w:t>
            </w:r>
          </w:p>
        </w:tc>
        <w:tc>
          <w:tcPr>
            <w:tcW w:w="850" w:type="dxa"/>
          </w:tcPr>
          <w:p w14:paraId="15320A6E" w14:textId="4D946EAA" w:rsidR="0000160A" w:rsidRDefault="0000160A" w:rsidP="008464CC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90</w:t>
            </w:r>
          </w:p>
        </w:tc>
        <w:tc>
          <w:tcPr>
            <w:tcW w:w="1276" w:type="dxa"/>
          </w:tcPr>
          <w:p w14:paraId="3BC6E538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563EBF48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58546537" w14:textId="553B126D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417" w:type="dxa"/>
          </w:tcPr>
          <w:p w14:paraId="38BBE0F2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00160A" w14:paraId="7EC11151" w14:textId="77777777" w:rsidTr="0000160A">
        <w:tc>
          <w:tcPr>
            <w:tcW w:w="567" w:type="dxa"/>
          </w:tcPr>
          <w:p w14:paraId="46938BA8" w14:textId="4FC242FE" w:rsidR="0000160A" w:rsidRDefault="0000160A" w:rsidP="00A60424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8</w:t>
            </w:r>
          </w:p>
        </w:tc>
        <w:tc>
          <w:tcPr>
            <w:tcW w:w="2694" w:type="dxa"/>
          </w:tcPr>
          <w:p w14:paraId="256181FA" w14:textId="252266E3" w:rsidR="0000160A" w:rsidRDefault="0000160A" w:rsidP="00A60424">
            <w:pPr>
              <w:contextualSpacing/>
              <w:rPr>
                <w:rFonts w:ascii="Garamond" w:eastAsia="Calibri" w:hAnsi="Garamond"/>
              </w:rPr>
            </w:pPr>
            <w:proofErr w:type="spellStart"/>
            <w:r>
              <w:rPr>
                <w:rFonts w:ascii="Garamond" w:eastAsia="Calibri" w:hAnsi="Garamond"/>
              </w:rPr>
              <w:t>Patch</w:t>
            </w:r>
            <w:proofErr w:type="spellEnd"/>
            <w:r>
              <w:rPr>
                <w:rFonts w:ascii="Garamond" w:eastAsia="Calibri" w:hAnsi="Garamond"/>
              </w:rPr>
              <w:t xml:space="preserve"> panel</w:t>
            </w:r>
          </w:p>
        </w:tc>
        <w:tc>
          <w:tcPr>
            <w:tcW w:w="850" w:type="dxa"/>
          </w:tcPr>
          <w:p w14:paraId="28C41469" w14:textId="33D1CCC3" w:rsidR="0000160A" w:rsidRDefault="0000160A" w:rsidP="008464CC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3</w:t>
            </w:r>
          </w:p>
        </w:tc>
        <w:tc>
          <w:tcPr>
            <w:tcW w:w="1276" w:type="dxa"/>
          </w:tcPr>
          <w:p w14:paraId="054FC9A7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992" w:type="dxa"/>
          </w:tcPr>
          <w:p w14:paraId="0000194A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60F7C669" w14:textId="403D0546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417" w:type="dxa"/>
          </w:tcPr>
          <w:p w14:paraId="1C839392" w14:textId="77777777" w:rsidR="0000160A" w:rsidRDefault="0000160A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211B15" w14:paraId="6503D8D2" w14:textId="77777777" w:rsidTr="000A077C">
        <w:tc>
          <w:tcPr>
            <w:tcW w:w="7655" w:type="dxa"/>
            <w:gridSpan w:val="6"/>
          </w:tcPr>
          <w:p w14:paraId="6376305D" w14:textId="73B242D0" w:rsidR="00211B15" w:rsidRPr="00B2032B" w:rsidRDefault="00211B15" w:rsidP="00A60424">
            <w:pPr>
              <w:jc w:val="both"/>
              <w:rPr>
                <w:rFonts w:ascii="Garamond" w:hAnsi="Garamond" w:cs="Times New Roman"/>
                <w:lang w:eastAsia="ar-SA"/>
              </w:rPr>
            </w:pP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                      </w:t>
            </w:r>
            <w:r w:rsidRPr="0068097F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Łączna cena ofertowa brutto (suma wartości brutto w kol. </w:t>
            </w: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>7</w:t>
            </w:r>
            <w:r w:rsidRPr="0068097F">
              <w:rPr>
                <w:rFonts w:ascii="Garamond" w:hAnsi="Garamond" w:cstheme="minorHAnsi"/>
                <w:b/>
                <w:bCs/>
                <w:sz w:val="24"/>
                <w:szCs w:val="24"/>
              </w:rPr>
              <w:t>)</w:t>
            </w:r>
          </w:p>
          <w:p w14:paraId="482A4BE8" w14:textId="77777777" w:rsidR="00211B15" w:rsidRDefault="00211B15" w:rsidP="00A60424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417" w:type="dxa"/>
          </w:tcPr>
          <w:p w14:paraId="19AEE13E" w14:textId="77777777" w:rsidR="00211B15" w:rsidRPr="0068097F" w:rsidRDefault="00211B15" w:rsidP="00A60424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  <w:r>
              <w:rPr>
                <w:rFonts w:ascii="Garamond" w:eastAsia="Calibri" w:hAnsi="Garamond"/>
                <w:b/>
                <w:bCs/>
                <w:vertAlign w:val="superscript"/>
              </w:rPr>
              <w:t>2</w:t>
            </w:r>
          </w:p>
        </w:tc>
      </w:tr>
    </w:tbl>
    <w:p w14:paraId="5FA1CD33" w14:textId="77777777" w:rsidR="008464CC" w:rsidRPr="0068097F" w:rsidRDefault="008464CC" w:rsidP="008464CC">
      <w:pPr>
        <w:jc w:val="both"/>
        <w:rPr>
          <w:rFonts w:ascii="Garamond" w:hAnsi="Garamond"/>
          <w:b/>
          <w:bCs/>
          <w:sz w:val="8"/>
          <w:szCs w:val="8"/>
        </w:rPr>
      </w:pPr>
    </w:p>
    <w:p w14:paraId="644FB44F" w14:textId="5828162A" w:rsidR="0000160A" w:rsidRDefault="0000160A" w:rsidP="0000160A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* W przedmiotowym zamówieniu będą miały zastosowanie zapisy art. 83 ust. 1 pkt 26 ustawy </w:t>
      </w:r>
      <w:r>
        <w:rPr>
          <w:rFonts w:ascii="Garamond" w:hAnsi="Garamond"/>
          <w:b/>
          <w:bCs/>
        </w:rPr>
        <w:br/>
        <w:t>o podatku od towarów i usług, dotyczące dostaw sprzętu komputerowego dla placówek oświatowych.</w:t>
      </w:r>
    </w:p>
    <w:p w14:paraId="075519E8" w14:textId="14E73B4D" w:rsidR="0000160A" w:rsidRPr="00295C2C" w:rsidRDefault="0000160A" w:rsidP="0000160A">
      <w:pPr>
        <w:spacing w:after="0" w:line="252" w:lineRule="auto"/>
        <w:jc w:val="both"/>
        <w:rPr>
          <w:rFonts w:ascii="Garamond" w:eastAsia="Arial Narrow" w:hAnsi="Garamond" w:cs="Arial Narrow"/>
          <w:b/>
          <w:bCs/>
          <w:lang w:eastAsia="ar-SA"/>
        </w:rPr>
      </w:pPr>
      <w:r w:rsidRPr="00295C2C">
        <w:rPr>
          <w:rFonts w:ascii="Garamond" w:eastAsia="Arial Narrow" w:hAnsi="Garamond" w:cs="Arial Narrow"/>
          <w:b/>
          <w:bCs/>
          <w:lang w:eastAsia="ar-SA"/>
        </w:rPr>
        <w:t>Zamawiający, w celu prawidłowego porównania ofert, oczekuje od Wykonawców zastosowania dla sprzętu komputerowego stawki VAT 23%, a następnie dopiero po złożeniu zamówienia, otrzymaniu zaświadczenia i przekazaniu jego kopii do właściwego Urzędu Skarbowego możliwym będzie skorygowanie stawkami do 0% w pozycjach, których to dotyczy, tj.  spełnieniu warunków o których mowa w art. 83 ust. 14 i 15, w związku z art. 83 ust. 1 pkt 26 ustawy o podatku od towarów i usług.</w:t>
      </w:r>
    </w:p>
    <w:p w14:paraId="4465F3FE" w14:textId="42DDF5B6" w:rsidR="0000160A" w:rsidRDefault="0000160A" w:rsidP="0000160A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vertAlign w:val="superscript"/>
        </w:rPr>
        <w:t>2</w:t>
      </w:r>
      <w:r>
        <w:rPr>
          <w:rFonts w:ascii="Garamond" w:hAnsi="Garamond"/>
          <w:b/>
          <w:bCs/>
        </w:rPr>
        <w:t xml:space="preserve"> Kwota wskazana w przedmiotowym polu musi być tożsama z kwotą wskazaną przez Wykonawcę </w:t>
      </w:r>
      <w:r>
        <w:rPr>
          <w:rFonts w:ascii="Garamond" w:hAnsi="Garamond"/>
          <w:b/>
          <w:bCs/>
        </w:rPr>
        <w:br/>
        <w:t>w formularzu ofertowym.</w:t>
      </w:r>
    </w:p>
    <w:p w14:paraId="164E2CEB" w14:textId="77777777" w:rsidR="0000160A" w:rsidRPr="004B1F93" w:rsidRDefault="0000160A" w:rsidP="0000160A">
      <w:pPr>
        <w:spacing w:after="0"/>
        <w:jc w:val="both"/>
        <w:rPr>
          <w:rFonts w:ascii="Garamond" w:hAnsi="Garamond"/>
          <w:b/>
          <w:bCs/>
          <w:color w:val="FF0000"/>
          <w:u w:val="single"/>
        </w:rPr>
      </w:pPr>
      <w:r w:rsidRPr="009C02C3">
        <w:rPr>
          <w:rFonts w:ascii="Garamond" w:hAnsi="Garamond"/>
          <w:b/>
          <w:bCs/>
          <w:color w:val="FF0000"/>
          <w:u w:val="single"/>
        </w:rPr>
        <w:t>Niniejszy dokument należy złożyć wraz z ofertą.</w:t>
      </w:r>
    </w:p>
    <w:p w14:paraId="5A1CDDD4" w14:textId="05DABDFC" w:rsidR="008464CC" w:rsidRPr="0000160A" w:rsidRDefault="0000160A" w:rsidP="0000160A">
      <w:pPr>
        <w:spacing w:after="200"/>
        <w:jc w:val="both"/>
        <w:rPr>
          <w:rFonts w:ascii="Garamond" w:eastAsia="Arial" w:hAnsi="Garamond" w:cs="Tahoma"/>
          <w:b/>
          <w:iCs/>
          <w:color w:val="000000"/>
        </w:rPr>
      </w:pPr>
      <w:r w:rsidRPr="00205C90">
        <w:rPr>
          <w:rFonts w:ascii="Garamond" w:eastAsia="Arial" w:hAnsi="Garamond" w:cs="Tahoma"/>
          <w:b/>
          <w:iCs/>
          <w:color w:val="000000"/>
        </w:rPr>
        <w:t>UWAGA! Dokument należy wypełnić i podpisać kwalifikowanym podpisem elektronicznym</w:t>
      </w:r>
      <w:r>
        <w:rPr>
          <w:rFonts w:ascii="Garamond" w:eastAsia="Arial" w:hAnsi="Garamond" w:cs="Tahoma"/>
          <w:b/>
          <w:iCs/>
          <w:color w:val="000000"/>
        </w:rPr>
        <w:t>.</w:t>
      </w:r>
    </w:p>
    <w:sectPr w:rsidR="008464CC" w:rsidRPr="000016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F763" w14:textId="77777777" w:rsidR="006F56F4" w:rsidRDefault="006F56F4" w:rsidP="006F56F4">
      <w:pPr>
        <w:spacing w:after="0" w:line="240" w:lineRule="auto"/>
      </w:pPr>
      <w:r>
        <w:separator/>
      </w:r>
    </w:p>
  </w:endnote>
  <w:endnote w:type="continuationSeparator" w:id="0">
    <w:p w14:paraId="76EFA20B" w14:textId="77777777" w:rsidR="006F56F4" w:rsidRDefault="006F56F4" w:rsidP="006F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143E4" w14:textId="77777777" w:rsidR="006F56F4" w:rsidRDefault="006F56F4" w:rsidP="006F56F4">
      <w:pPr>
        <w:spacing w:after="0" w:line="240" w:lineRule="auto"/>
      </w:pPr>
      <w:r>
        <w:separator/>
      </w:r>
    </w:p>
  </w:footnote>
  <w:footnote w:type="continuationSeparator" w:id="0">
    <w:p w14:paraId="685BC447" w14:textId="77777777" w:rsidR="006F56F4" w:rsidRDefault="006F56F4" w:rsidP="006F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17FFB" w14:textId="04C1CA1E" w:rsidR="00CD1405" w:rsidRPr="00CD1405" w:rsidRDefault="006F56F4" w:rsidP="00CD1405">
    <w:pPr>
      <w:pStyle w:val="Nagwek"/>
      <w:jc w:val="center"/>
    </w:pPr>
    <w:r>
      <w:rPr>
        <w:noProof/>
      </w:rPr>
      <w:drawing>
        <wp:inline distT="0" distB="0" distL="0" distR="0" wp14:anchorId="291EA0D3" wp14:editId="170C91C0">
          <wp:extent cx="4943475" cy="600075"/>
          <wp:effectExtent l="0" t="0" r="0" b="0"/>
          <wp:docPr id="698551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867804" name="Obraz 207486780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598C80" w14:textId="222CE6DD" w:rsidR="00CD1405" w:rsidRPr="00CD1405" w:rsidRDefault="00CD1405" w:rsidP="00CD1405">
    <w:pPr>
      <w:suppressAutoHyphens/>
      <w:spacing w:after="0" w:line="240" w:lineRule="auto"/>
      <w:textAlignment w:val="baseline"/>
      <w:rPr>
        <w:rFonts w:ascii="Garamond" w:eastAsia="Trebuchet MS" w:hAnsi="Garamond" w:cs="Trebuchet MS"/>
        <w:b/>
        <w:lang w:eastAsia="zh-CN"/>
        <w14:ligatures w14:val="none"/>
      </w:rPr>
    </w:pPr>
    <w:r>
      <w:rPr>
        <w:rFonts w:ascii="Garamond" w:eastAsia="Trebuchet MS" w:hAnsi="Garamond" w:cs="Trebuchet MS"/>
        <w:b/>
        <w:lang w:eastAsia="zh-CN"/>
        <w14:ligatures w14:val="none"/>
      </w:rPr>
      <w:t>RS.272.6.2025.III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6F4"/>
    <w:rsid w:val="0000160A"/>
    <w:rsid w:val="00066FF8"/>
    <w:rsid w:val="000F51FE"/>
    <w:rsid w:val="001413B3"/>
    <w:rsid w:val="00211B15"/>
    <w:rsid w:val="002701AB"/>
    <w:rsid w:val="002849B4"/>
    <w:rsid w:val="00295C2C"/>
    <w:rsid w:val="00310A50"/>
    <w:rsid w:val="003907E9"/>
    <w:rsid w:val="00422A56"/>
    <w:rsid w:val="005729D6"/>
    <w:rsid w:val="006F56F4"/>
    <w:rsid w:val="008464CC"/>
    <w:rsid w:val="00876289"/>
    <w:rsid w:val="00925980"/>
    <w:rsid w:val="00A76261"/>
    <w:rsid w:val="00BD4E9E"/>
    <w:rsid w:val="00CD1405"/>
    <w:rsid w:val="00E56775"/>
    <w:rsid w:val="00E66177"/>
    <w:rsid w:val="00F5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0061"/>
  <w15:chartTrackingRefBased/>
  <w15:docId w15:val="{037CCB8A-7CED-4B1F-B698-7214E5C1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6F4"/>
  </w:style>
  <w:style w:type="paragraph" w:styleId="Nagwek1">
    <w:name w:val="heading 1"/>
    <w:basedOn w:val="Normalny"/>
    <w:next w:val="Normalny"/>
    <w:link w:val="Nagwek1Znak"/>
    <w:uiPriority w:val="9"/>
    <w:qFormat/>
    <w:rsid w:val="006F56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56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6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56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56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56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6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6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6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6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56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6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56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56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56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6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6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6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56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5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6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56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56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56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56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6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6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56F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6F4"/>
  </w:style>
  <w:style w:type="paragraph" w:styleId="Stopka">
    <w:name w:val="footer"/>
    <w:basedOn w:val="Normalny"/>
    <w:link w:val="StopkaZnak"/>
    <w:uiPriority w:val="99"/>
    <w:unhideWhenUsed/>
    <w:rsid w:val="006F5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1175</Words>
  <Characters>7054</Characters>
  <Application>Microsoft Office Word</Application>
  <DocSecurity>0</DocSecurity>
  <Lines>58</Lines>
  <Paragraphs>16</Paragraphs>
  <ScaleCrop>false</ScaleCrop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10</cp:revision>
  <cp:lastPrinted>2025-04-24T08:06:00Z</cp:lastPrinted>
  <dcterms:created xsi:type="dcterms:W3CDTF">2025-04-18T06:39:00Z</dcterms:created>
  <dcterms:modified xsi:type="dcterms:W3CDTF">2025-04-25T10:53:00Z</dcterms:modified>
</cp:coreProperties>
</file>