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4C" w:rsidRPr="009F6DDC" w:rsidRDefault="0092114C" w:rsidP="008E29F3">
      <w:pPr>
        <w:spacing w:after="0" w:line="276" w:lineRule="auto"/>
        <w:jc w:val="center"/>
        <w:rPr>
          <w:rFonts w:ascii="Times New Roman" w:eastAsia="Times New Roman" w:hAnsi="Times New Roman" w:cs="Times New Roman"/>
          <w:b/>
          <w:bCs/>
          <w:color w:val="FF0000"/>
          <w:sz w:val="24"/>
          <w:szCs w:val="24"/>
        </w:rPr>
      </w:pPr>
    </w:p>
    <w:p w:rsidR="0092114C" w:rsidRPr="009F6DDC" w:rsidRDefault="004B7A4B" w:rsidP="008E29F3">
      <w:pPr>
        <w:spacing w:after="0" w:line="276" w:lineRule="auto"/>
        <w:jc w:val="center"/>
        <w:rPr>
          <w:rFonts w:ascii="Times New Roman" w:eastAsia="Times New Roman" w:hAnsi="Times New Roman" w:cs="Times New Roman"/>
          <w:b/>
          <w:bCs/>
          <w:color w:val="FF0000"/>
          <w:sz w:val="24"/>
          <w:szCs w:val="24"/>
          <w:highlight w:val="yellow"/>
        </w:rPr>
      </w:pPr>
      <w:r w:rsidRPr="009F6DDC">
        <w:rPr>
          <w:rFonts w:ascii="Times New Roman" w:eastAsia="Times New Roman" w:hAnsi="Times New Roman" w:cs="Times New Roman"/>
          <w:b/>
          <w:bCs/>
          <w:noProof/>
          <w:color w:val="FF0000"/>
          <w:sz w:val="24"/>
          <w:szCs w:val="24"/>
          <w:highlight w:val="yellow"/>
          <w:lang w:eastAsia="pl-PL"/>
        </w:rPr>
        <w:drawing>
          <wp:anchor distT="0" distB="0" distL="114300" distR="114300" simplePos="0" relativeHeight="251658240" behindDoc="0" locked="0" layoutInCell="1" allowOverlap="1">
            <wp:simplePos x="0" y="0"/>
            <wp:positionH relativeFrom="column">
              <wp:posOffset>87630</wp:posOffset>
            </wp:positionH>
            <wp:positionV relativeFrom="paragraph">
              <wp:posOffset>217805</wp:posOffset>
            </wp:positionV>
            <wp:extent cx="904875" cy="143129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04875" cy="1431290"/>
                    </a:xfrm>
                    <a:prstGeom prst="rect">
                      <a:avLst/>
                    </a:prstGeom>
                  </pic:spPr>
                </pic:pic>
              </a:graphicData>
            </a:graphic>
          </wp:anchor>
        </w:drawing>
      </w:r>
    </w:p>
    <w:p w:rsidR="0092114C" w:rsidRPr="009F6DDC" w:rsidRDefault="0092114C" w:rsidP="008E29F3">
      <w:pPr>
        <w:spacing w:after="0" w:line="276" w:lineRule="auto"/>
        <w:rPr>
          <w:rFonts w:ascii="Times New Roman" w:eastAsia="Times New Roman" w:hAnsi="Times New Roman" w:cs="Times New Roman"/>
          <w:b/>
          <w:bCs/>
          <w:color w:val="FF0000"/>
          <w:sz w:val="24"/>
          <w:szCs w:val="24"/>
          <w:highlight w:val="yellow"/>
        </w:rPr>
      </w:pPr>
    </w:p>
    <w:p w:rsidR="0021173E" w:rsidRPr="009F6DDC" w:rsidRDefault="0021173E" w:rsidP="008E29F3">
      <w:pPr>
        <w:spacing w:after="0" w:line="276" w:lineRule="auto"/>
        <w:rPr>
          <w:rFonts w:ascii="Times New Roman" w:eastAsia="Times New Roman" w:hAnsi="Times New Roman" w:cs="Times New Roman"/>
          <w:b/>
          <w:bCs/>
          <w:color w:val="FF0000"/>
          <w:sz w:val="24"/>
          <w:szCs w:val="24"/>
          <w:highlight w:val="yellow"/>
        </w:rPr>
      </w:pPr>
    </w:p>
    <w:p w:rsidR="0092114C" w:rsidRPr="009F6DDC" w:rsidRDefault="0092114C"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9F6DDC">
      <w:pPr>
        <w:spacing w:after="0" w:line="276" w:lineRule="auto"/>
        <w:rPr>
          <w:rFonts w:ascii="Times New Roman" w:eastAsia="Times New Roman" w:hAnsi="Times New Roman" w:cs="Times New Roman"/>
          <w:b/>
          <w:bCs/>
          <w:color w:val="000000" w:themeColor="text1"/>
          <w:sz w:val="24"/>
          <w:szCs w:val="24"/>
        </w:rPr>
      </w:pPr>
    </w:p>
    <w:p w:rsidR="00425841" w:rsidRPr="009F6DDC" w:rsidRDefault="00425841" w:rsidP="008E29F3">
      <w:pPr>
        <w:spacing w:after="0" w:line="276" w:lineRule="auto"/>
        <w:jc w:val="center"/>
        <w:rPr>
          <w:rFonts w:ascii="Times New Roman" w:eastAsia="Times New Roman" w:hAnsi="Times New Roman" w:cs="Times New Roman"/>
          <w:b/>
          <w:bCs/>
          <w:color w:val="000000" w:themeColor="text1"/>
          <w:sz w:val="24"/>
          <w:szCs w:val="24"/>
        </w:rPr>
      </w:pPr>
    </w:p>
    <w:p w:rsidR="0092114C" w:rsidRPr="009F6DDC" w:rsidRDefault="00EB02FD" w:rsidP="008E29F3">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ZAMAWIAJĄ</w:t>
      </w:r>
      <w:r w:rsidR="0092114C" w:rsidRPr="009F6DDC">
        <w:rPr>
          <w:rFonts w:ascii="Times New Roman" w:eastAsia="Times New Roman" w:hAnsi="Times New Roman" w:cs="Times New Roman"/>
          <w:b/>
          <w:color w:val="000000" w:themeColor="text1"/>
          <w:sz w:val="24"/>
          <w:szCs w:val="24"/>
          <w:lang w:eastAsia="ar-SA"/>
        </w:rPr>
        <w:t>CY:</w:t>
      </w:r>
    </w:p>
    <w:p w:rsidR="0092114C" w:rsidRPr="009F6DDC" w:rsidRDefault="0092114C" w:rsidP="008E29F3">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sidRPr="009F6DDC">
        <w:rPr>
          <w:rFonts w:ascii="Times New Roman" w:eastAsia="Times New Roman" w:hAnsi="Times New Roman" w:cs="Times New Roman"/>
          <w:b/>
          <w:color w:val="000000" w:themeColor="text1"/>
          <w:sz w:val="24"/>
          <w:szCs w:val="24"/>
          <w:lang w:eastAsia="ar-SA"/>
        </w:rPr>
        <w:t>6 WOJSKOWY ODDZIAŁ GOSPODARCZY</w:t>
      </w: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r w:rsidRPr="009F6DDC">
        <w:rPr>
          <w:rFonts w:ascii="Times New Roman" w:eastAsia="Times New Roman" w:hAnsi="Times New Roman" w:cs="Times New Roman"/>
          <w:color w:val="000000" w:themeColor="text1"/>
          <w:sz w:val="24"/>
          <w:szCs w:val="24"/>
          <w:lang w:eastAsia="ar-SA"/>
        </w:rPr>
        <w:t>Lędowo - Osiedle 1N, 76-271 Ustka</w:t>
      </w: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highlight w:val="yellow"/>
          <w:lang w:eastAsia="ar-SA"/>
        </w:rPr>
      </w:pPr>
    </w:p>
    <w:p w:rsidR="0092114C" w:rsidRPr="009F6DDC" w:rsidRDefault="0092114C" w:rsidP="008E29F3">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r w:rsidRPr="009F6DDC">
        <w:rPr>
          <w:rFonts w:ascii="Times New Roman" w:eastAsia="Times New Roman" w:hAnsi="Times New Roman" w:cs="Times New Roman"/>
          <w:color w:val="000000" w:themeColor="text1"/>
          <w:sz w:val="24"/>
          <w:szCs w:val="24"/>
          <w:lang w:eastAsia="pl-PL" w:bidi="pl-PL"/>
        </w:rPr>
        <w:t xml:space="preserve">ZAPRASZA </w:t>
      </w:r>
      <w:r w:rsidRPr="009F6DDC">
        <w:rPr>
          <w:rFonts w:ascii="Times New Roman" w:eastAsia="Times New Roman" w:hAnsi="Times New Roman" w:cs="Times New Roman"/>
          <w:sz w:val="24"/>
          <w:szCs w:val="24"/>
          <w:lang w:eastAsia="pl-PL" w:bidi="pl-PL"/>
        </w:rPr>
        <w:t xml:space="preserve">DO ZŁOŻENIA OFERTY </w:t>
      </w:r>
      <w:r w:rsidRPr="009F6DDC">
        <w:rPr>
          <w:rFonts w:ascii="Times New Roman" w:eastAsia="Times New Roman" w:hAnsi="Times New Roman" w:cs="Times New Roman"/>
          <w:color w:val="000000" w:themeColor="text1"/>
          <w:sz w:val="24"/>
          <w:szCs w:val="24"/>
          <w:lang w:eastAsia="pl-PL" w:bidi="pl-PL"/>
        </w:rPr>
        <w:t>W POSTĘPOWANIU PROWADZONYM</w:t>
      </w:r>
    </w:p>
    <w:p w:rsidR="00ED7124" w:rsidRPr="009F6DDC" w:rsidRDefault="0092114C"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pn.:</w:t>
      </w:r>
    </w:p>
    <w:p w:rsidR="00536214" w:rsidRDefault="00536214" w:rsidP="00536214">
      <w:pPr>
        <w:spacing w:after="0" w:line="240" w:lineRule="auto"/>
        <w:ind w:left="709"/>
        <w:jc w:val="center"/>
        <w:rPr>
          <w:rFonts w:ascii="Times New Roman" w:hAnsi="Times New Roman" w:cs="Times New Roman"/>
          <w:b/>
          <w:sz w:val="24"/>
          <w:szCs w:val="24"/>
          <w:lang w:eastAsia="pl-PL"/>
        </w:rPr>
      </w:pPr>
      <w:r w:rsidRPr="005C06FB">
        <w:rPr>
          <w:rFonts w:ascii="Times New Roman" w:hAnsi="Times New Roman" w:cs="Times New Roman"/>
          <w:b/>
          <w:sz w:val="24"/>
          <w:szCs w:val="24"/>
          <w:lang w:bidi="pl-PL"/>
        </w:rPr>
        <w:t>„</w:t>
      </w:r>
      <w:r w:rsidRPr="0045472E">
        <w:rPr>
          <w:rFonts w:ascii="Times New Roman" w:hAnsi="Times New Roman" w:cs="Times New Roman"/>
          <w:b/>
          <w:sz w:val="24"/>
          <w:szCs w:val="24"/>
          <w:lang w:eastAsia="pl-PL"/>
        </w:rPr>
        <w:t xml:space="preserve">Dostawa fabrycznie nowych, nieregenerowanych materiałów eksploatacyjnych do urządzeń drukujących oraz dostawa </w:t>
      </w:r>
      <w:r w:rsidRPr="0045472E">
        <w:rPr>
          <w:rFonts w:ascii="Times New Roman" w:hAnsi="Times New Roman" w:cs="Times New Roman"/>
          <w:b/>
          <w:bCs/>
          <w:sz w:val="24"/>
          <w:szCs w:val="24"/>
          <w:lang w:eastAsia="pl-PL"/>
        </w:rPr>
        <w:t>papieru do urządzeń drukujących</w:t>
      </w:r>
      <w:r w:rsidRPr="0045472E">
        <w:rPr>
          <w:rFonts w:ascii="Times New Roman" w:hAnsi="Times New Roman" w:cs="Times New Roman"/>
          <w:b/>
          <w:sz w:val="24"/>
          <w:szCs w:val="24"/>
          <w:lang w:eastAsia="pl-PL"/>
        </w:rPr>
        <w:t xml:space="preserve"> </w:t>
      </w:r>
      <w:r>
        <w:rPr>
          <w:rFonts w:ascii="Times New Roman" w:hAnsi="Times New Roman" w:cs="Times New Roman"/>
          <w:b/>
          <w:sz w:val="24"/>
          <w:szCs w:val="24"/>
          <w:lang w:eastAsia="pl-PL"/>
        </w:rPr>
        <w:br/>
      </w:r>
      <w:r w:rsidRPr="0045472E">
        <w:rPr>
          <w:rFonts w:ascii="Times New Roman" w:hAnsi="Times New Roman" w:cs="Times New Roman"/>
          <w:b/>
          <w:sz w:val="24"/>
          <w:szCs w:val="24"/>
          <w:lang w:eastAsia="pl-PL"/>
        </w:rPr>
        <w:t>dla 6 WOG Ustka w 2025 roku.”</w:t>
      </w:r>
    </w:p>
    <w:p w:rsidR="00536214" w:rsidRPr="005C06FB" w:rsidRDefault="00536214" w:rsidP="00536214">
      <w:pPr>
        <w:spacing w:after="0" w:line="240" w:lineRule="auto"/>
        <w:ind w:left="709"/>
        <w:jc w:val="center"/>
        <w:rPr>
          <w:rFonts w:ascii="Times New Roman" w:hAnsi="Times New Roman" w:cs="Times New Roman"/>
          <w:b/>
          <w:bCs/>
          <w:sz w:val="24"/>
          <w:szCs w:val="24"/>
        </w:rPr>
      </w:pPr>
    </w:p>
    <w:p w:rsidR="00A320DC" w:rsidRPr="009F6DDC" w:rsidRDefault="00C37D66"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 xml:space="preserve">Zamówienie o wartości równej lub przekraczającej progi unijne </w:t>
      </w:r>
    </w:p>
    <w:p w:rsidR="00A320DC" w:rsidRPr="009F6DDC"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sz w:val="24"/>
          <w:szCs w:val="24"/>
          <w:lang w:eastAsia="pl-PL" w:bidi="pl-PL"/>
        </w:rPr>
        <w:t xml:space="preserve">określone na podstawie art. 3 </w:t>
      </w:r>
      <w:r w:rsidR="006A7AB7" w:rsidRPr="009F6DDC">
        <w:rPr>
          <w:rFonts w:ascii="Times New Roman" w:eastAsia="Times New Roman" w:hAnsi="Times New Roman" w:cs="Times New Roman"/>
          <w:sz w:val="24"/>
          <w:szCs w:val="24"/>
          <w:lang w:eastAsia="pl-PL" w:bidi="pl-PL"/>
        </w:rPr>
        <w:t xml:space="preserve">ust. 3 </w:t>
      </w:r>
      <w:r w:rsidRPr="009F6DDC">
        <w:rPr>
          <w:rFonts w:ascii="Times New Roman" w:eastAsia="Times New Roman" w:hAnsi="Times New Roman" w:cs="Times New Roman"/>
          <w:sz w:val="24"/>
          <w:szCs w:val="24"/>
          <w:lang w:eastAsia="pl-PL" w:bidi="pl-PL"/>
        </w:rPr>
        <w:t>Ustawy z dnia 11 wrze</w:t>
      </w:r>
      <w:r w:rsidRPr="009F6DDC">
        <w:rPr>
          <w:rFonts w:ascii="Times New Roman" w:eastAsia="Times New Roman" w:hAnsi="Times New Roman" w:cs="Times New Roman"/>
          <w:bCs/>
          <w:color w:val="000000"/>
          <w:sz w:val="24"/>
          <w:szCs w:val="24"/>
          <w:lang w:eastAsia="ar-SA"/>
        </w:rPr>
        <w:t xml:space="preserve">śnia 2019 roku </w:t>
      </w:r>
    </w:p>
    <w:p w:rsidR="00BE1126" w:rsidRPr="009F6DDC"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„Prawo zamó</w:t>
      </w:r>
      <w:r w:rsidR="00FF0DD5" w:rsidRPr="009F6DDC">
        <w:rPr>
          <w:rFonts w:ascii="Times New Roman" w:eastAsia="Times New Roman" w:hAnsi="Times New Roman" w:cs="Times New Roman"/>
          <w:bCs/>
          <w:color w:val="000000"/>
          <w:sz w:val="24"/>
          <w:szCs w:val="24"/>
          <w:lang w:eastAsia="ar-SA"/>
        </w:rPr>
        <w:t>wień publicznych” (Dz. U. z 202</w:t>
      </w:r>
      <w:r w:rsidR="006E3AC8">
        <w:rPr>
          <w:rFonts w:ascii="Times New Roman" w:eastAsia="Times New Roman" w:hAnsi="Times New Roman" w:cs="Times New Roman"/>
          <w:bCs/>
          <w:color w:val="000000"/>
          <w:sz w:val="24"/>
          <w:szCs w:val="24"/>
          <w:lang w:eastAsia="ar-SA"/>
        </w:rPr>
        <w:t>4</w:t>
      </w:r>
      <w:r w:rsidRPr="009F6DDC">
        <w:rPr>
          <w:rFonts w:ascii="Times New Roman" w:eastAsia="Times New Roman" w:hAnsi="Times New Roman" w:cs="Times New Roman"/>
          <w:bCs/>
          <w:color w:val="000000"/>
          <w:sz w:val="24"/>
          <w:szCs w:val="24"/>
          <w:lang w:eastAsia="ar-SA"/>
        </w:rPr>
        <w:t xml:space="preserve"> r., poz. </w:t>
      </w:r>
      <w:r w:rsidR="00FF0DD5" w:rsidRPr="009F6DDC">
        <w:rPr>
          <w:rFonts w:ascii="Times New Roman" w:eastAsia="Times New Roman" w:hAnsi="Times New Roman" w:cs="Times New Roman"/>
          <w:bCs/>
          <w:color w:val="000000"/>
          <w:sz w:val="24"/>
          <w:szCs w:val="24"/>
          <w:lang w:eastAsia="ar-SA"/>
        </w:rPr>
        <w:t>1</w:t>
      </w:r>
      <w:r w:rsidR="006E3AC8">
        <w:rPr>
          <w:rFonts w:ascii="Times New Roman" w:eastAsia="Times New Roman" w:hAnsi="Times New Roman" w:cs="Times New Roman"/>
          <w:bCs/>
          <w:color w:val="000000"/>
          <w:sz w:val="24"/>
          <w:szCs w:val="24"/>
          <w:lang w:eastAsia="ar-SA"/>
        </w:rPr>
        <w:t>320</w:t>
      </w:r>
      <w:r w:rsidR="00F30D80">
        <w:rPr>
          <w:rFonts w:ascii="Times New Roman" w:eastAsia="Times New Roman" w:hAnsi="Times New Roman" w:cs="Times New Roman"/>
          <w:bCs/>
          <w:color w:val="000000"/>
          <w:sz w:val="24"/>
          <w:szCs w:val="24"/>
          <w:lang w:eastAsia="ar-SA"/>
        </w:rPr>
        <w:t xml:space="preserve"> </w:t>
      </w:r>
      <w:r w:rsidRPr="009F6DDC">
        <w:rPr>
          <w:rFonts w:ascii="Times New Roman" w:eastAsia="Times New Roman" w:hAnsi="Times New Roman" w:cs="Times New Roman"/>
          <w:bCs/>
          <w:color w:val="000000"/>
          <w:sz w:val="24"/>
          <w:szCs w:val="24"/>
          <w:lang w:eastAsia="ar-SA"/>
        </w:rPr>
        <w:t>t.j.</w:t>
      </w:r>
      <w:r w:rsidR="00116E8A" w:rsidRPr="009F6DDC">
        <w:rPr>
          <w:rFonts w:ascii="Times New Roman" w:eastAsia="Times New Roman" w:hAnsi="Times New Roman" w:cs="Times New Roman"/>
          <w:bCs/>
          <w:color w:val="000000"/>
          <w:sz w:val="24"/>
          <w:szCs w:val="24"/>
          <w:lang w:eastAsia="ar-SA"/>
        </w:rPr>
        <w:t xml:space="preserve"> z późn. zm.</w:t>
      </w:r>
      <w:r w:rsidRPr="009F6DDC">
        <w:rPr>
          <w:rFonts w:ascii="Times New Roman" w:eastAsia="Times New Roman" w:hAnsi="Times New Roman" w:cs="Times New Roman"/>
          <w:bCs/>
          <w:color w:val="000000"/>
          <w:sz w:val="24"/>
          <w:szCs w:val="24"/>
          <w:lang w:eastAsia="ar-SA"/>
        </w:rPr>
        <w:t xml:space="preserve">) </w:t>
      </w:r>
    </w:p>
    <w:p w:rsidR="00C37D66" w:rsidRPr="009F6DDC" w:rsidRDefault="00C37D66"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bCs/>
          <w:color w:val="000000"/>
          <w:sz w:val="24"/>
          <w:szCs w:val="24"/>
          <w:lang w:eastAsia="ar-SA"/>
        </w:rPr>
        <w:t>zwanej dalej także „ustawą Pzp”.</w:t>
      </w:r>
    </w:p>
    <w:p w:rsidR="007953AF" w:rsidRPr="009F6DDC" w:rsidRDefault="007953AF" w:rsidP="008E29F3">
      <w:pPr>
        <w:widowControl w:val="0"/>
        <w:autoSpaceDE w:val="0"/>
        <w:autoSpaceDN w:val="0"/>
        <w:spacing w:after="0" w:line="276" w:lineRule="auto"/>
        <w:jc w:val="center"/>
        <w:rPr>
          <w:rFonts w:ascii="Times New Roman" w:eastAsia="Times New Roman" w:hAnsi="Times New Roman" w:cs="Times New Roman"/>
          <w:b/>
          <w:color w:val="000000" w:themeColor="text1"/>
          <w:sz w:val="24"/>
          <w:szCs w:val="24"/>
          <w:lang w:eastAsia="ar-SA"/>
        </w:rPr>
      </w:pPr>
    </w:p>
    <w:p w:rsidR="0092114C" w:rsidRPr="009F6DDC" w:rsidRDefault="0092114C" w:rsidP="008E29F3">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p>
    <w:p w:rsidR="00635978" w:rsidRDefault="00635978" w:rsidP="00635978">
      <w:pPr>
        <w:widowControl w:val="0"/>
        <w:autoSpaceDE w:val="0"/>
        <w:autoSpaceDN w:val="0"/>
        <w:spacing w:after="0" w:line="276" w:lineRule="auto"/>
        <w:rPr>
          <w:rFonts w:ascii="Times New Roman" w:eastAsia="Times New Roman" w:hAnsi="Times New Roman" w:cs="Times New Roman"/>
          <w:b/>
          <w:color w:val="000000" w:themeColor="text1"/>
          <w:sz w:val="24"/>
          <w:szCs w:val="24"/>
          <w:u w:val="single"/>
          <w:lang w:eastAsia="pl-PL" w:bidi="pl-PL"/>
        </w:rPr>
      </w:pPr>
    </w:p>
    <w:p w:rsidR="00635978" w:rsidRPr="000A6EBC" w:rsidRDefault="00635978" w:rsidP="00635978">
      <w:pPr>
        <w:widowControl w:val="0"/>
        <w:autoSpaceDE w:val="0"/>
        <w:autoSpaceDN w:val="0"/>
        <w:spacing w:before="97" w:after="0" w:line="240" w:lineRule="auto"/>
        <w:ind w:left="3544" w:firstLine="1701"/>
        <w:jc w:val="center"/>
        <w:rPr>
          <w:rFonts w:ascii="Times New Roman" w:eastAsia="Times New Roman" w:hAnsi="Times New Roman" w:cs="Times New Roman"/>
          <w:b/>
          <w:sz w:val="24"/>
          <w:szCs w:val="24"/>
          <w:u w:val="single"/>
          <w:lang w:eastAsia="pl-PL" w:bidi="pl-PL"/>
        </w:rPr>
      </w:pPr>
      <w:r w:rsidRPr="000A6EBC">
        <w:rPr>
          <w:rFonts w:ascii="Times New Roman" w:eastAsia="Times New Roman" w:hAnsi="Times New Roman" w:cs="Times New Roman"/>
          <w:b/>
          <w:sz w:val="24"/>
          <w:szCs w:val="24"/>
          <w:u w:val="single"/>
          <w:lang w:eastAsia="pl-PL" w:bidi="pl-PL"/>
        </w:rPr>
        <w:t>ZATWIERDZAM:</w:t>
      </w:r>
    </w:p>
    <w:p w:rsidR="00635978" w:rsidRPr="000A6EBC" w:rsidRDefault="00635978" w:rsidP="00635978">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635978" w:rsidRPr="000A6EBC" w:rsidRDefault="00796864" w:rsidP="00635978">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xml:space="preserve">z up. </w:t>
      </w:r>
      <w:r w:rsidR="00635978" w:rsidRPr="000A6EBC">
        <w:rPr>
          <w:rFonts w:ascii="Times New Roman" w:eastAsia="Times New Roman" w:hAnsi="Times New Roman" w:cs="Times New Roman"/>
          <w:sz w:val="24"/>
          <w:szCs w:val="24"/>
          <w:lang w:eastAsia="pl-PL" w:bidi="pl-PL"/>
        </w:rPr>
        <w:t>KOMENDANT</w:t>
      </w:r>
    </w:p>
    <w:p w:rsidR="00635978" w:rsidRPr="000A6EBC" w:rsidRDefault="00635978" w:rsidP="00635978">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92114C" w:rsidRPr="009F6DDC" w:rsidRDefault="00EE18B0" w:rsidP="00EE18B0">
      <w:pPr>
        <w:widowControl w:val="0"/>
        <w:autoSpaceDE w:val="0"/>
        <w:autoSpaceDN w:val="0"/>
        <w:spacing w:after="0" w:line="240" w:lineRule="auto"/>
        <w:ind w:left="3544" w:firstLine="1701"/>
        <w:rPr>
          <w:rFonts w:ascii="Times New Roman" w:eastAsia="Times New Roman" w:hAnsi="Times New Roman" w:cs="Times New Roman"/>
          <w:color w:val="000000" w:themeColor="text1"/>
          <w:sz w:val="24"/>
          <w:szCs w:val="24"/>
          <w:highlight w:val="yellow"/>
          <w:lang w:eastAsia="pl-PL" w:bidi="pl-PL"/>
        </w:rPr>
      </w:pPr>
      <w:r>
        <w:rPr>
          <w:rFonts w:ascii="Times New Roman" w:eastAsia="Times New Roman" w:hAnsi="Times New Roman" w:cs="Times New Roman"/>
          <w:sz w:val="24"/>
          <w:szCs w:val="24"/>
          <w:lang w:eastAsia="pl-PL" w:bidi="pl-PL"/>
        </w:rPr>
        <w:t xml:space="preserve">    </w:t>
      </w:r>
      <w:r w:rsidR="00796864">
        <w:rPr>
          <w:rFonts w:ascii="Times New Roman" w:eastAsia="Times New Roman" w:hAnsi="Times New Roman" w:cs="Times New Roman"/>
          <w:sz w:val="24"/>
          <w:szCs w:val="24"/>
          <w:lang w:eastAsia="pl-PL" w:bidi="pl-PL"/>
        </w:rPr>
        <w:t xml:space="preserve">        </w:t>
      </w:r>
      <w:r w:rsidR="00A64819">
        <w:rPr>
          <w:rFonts w:ascii="Times New Roman" w:eastAsia="Times New Roman" w:hAnsi="Times New Roman" w:cs="Times New Roman"/>
          <w:sz w:val="24"/>
          <w:szCs w:val="24"/>
          <w:lang w:eastAsia="pl-PL" w:bidi="pl-PL"/>
        </w:rPr>
        <w:t xml:space="preserve"> </w:t>
      </w:r>
      <w:r w:rsidR="00796864">
        <w:rPr>
          <w:rFonts w:ascii="Times New Roman" w:eastAsia="Times New Roman" w:hAnsi="Times New Roman" w:cs="Times New Roman"/>
          <w:sz w:val="24"/>
          <w:szCs w:val="24"/>
          <w:lang w:eastAsia="pl-PL" w:bidi="pl-PL"/>
        </w:rPr>
        <w:t>ppłk Paweł PRZĄDKA</w:t>
      </w:r>
    </w:p>
    <w:p w:rsidR="0092114C" w:rsidRPr="009F6DDC" w:rsidRDefault="0092114C"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425841" w:rsidRPr="009F6DDC" w:rsidRDefault="00425841"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E8350F" w:rsidRPr="009F6DDC" w:rsidRDefault="00E8350F"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8C1A9F" w:rsidRPr="00A360F3" w:rsidRDefault="00260AD6" w:rsidP="008E29F3">
      <w:pPr>
        <w:suppressAutoHyphens/>
        <w:spacing w:after="0" w:line="276" w:lineRule="auto"/>
        <w:jc w:val="both"/>
        <w:rPr>
          <w:rFonts w:ascii="Times New Roman" w:eastAsia="Times New Roman" w:hAnsi="Times New Roman" w:cs="Times New Roman"/>
          <w:sz w:val="24"/>
          <w:szCs w:val="24"/>
          <w:lang w:eastAsia="ar-SA"/>
        </w:rPr>
      </w:pPr>
      <w:r w:rsidRPr="00A360F3">
        <w:rPr>
          <w:rFonts w:ascii="Times New Roman" w:eastAsia="Times New Roman" w:hAnsi="Times New Roman" w:cs="Times New Roman"/>
          <w:sz w:val="24"/>
          <w:szCs w:val="24"/>
          <w:lang w:eastAsia="ar-SA"/>
        </w:rPr>
        <w:t xml:space="preserve">Dnia, </w:t>
      </w:r>
      <w:r w:rsidR="00796864">
        <w:rPr>
          <w:rFonts w:ascii="Times New Roman" w:eastAsia="Times New Roman" w:hAnsi="Times New Roman" w:cs="Times New Roman"/>
          <w:sz w:val="24"/>
          <w:szCs w:val="24"/>
          <w:lang w:eastAsia="ar-SA"/>
        </w:rPr>
        <w:t>06</w:t>
      </w:r>
      <w:r w:rsidR="00F63CF6" w:rsidRPr="00A360F3">
        <w:rPr>
          <w:rFonts w:ascii="Times New Roman" w:eastAsia="Times New Roman" w:hAnsi="Times New Roman" w:cs="Times New Roman"/>
          <w:sz w:val="24"/>
          <w:szCs w:val="24"/>
          <w:lang w:eastAsia="ar-SA"/>
        </w:rPr>
        <w:t>.</w:t>
      </w:r>
      <w:r w:rsidR="00796864">
        <w:rPr>
          <w:rFonts w:ascii="Times New Roman" w:eastAsia="Times New Roman" w:hAnsi="Times New Roman" w:cs="Times New Roman"/>
          <w:sz w:val="24"/>
          <w:szCs w:val="24"/>
          <w:lang w:eastAsia="ar-SA"/>
        </w:rPr>
        <w:t>03.2025</w:t>
      </w:r>
      <w:r w:rsidR="00A360F3" w:rsidRPr="00A360F3">
        <w:rPr>
          <w:rFonts w:ascii="Times New Roman" w:eastAsia="Times New Roman" w:hAnsi="Times New Roman" w:cs="Times New Roman"/>
          <w:sz w:val="24"/>
          <w:szCs w:val="24"/>
          <w:lang w:eastAsia="ar-SA"/>
        </w:rPr>
        <w:t xml:space="preserve"> r. </w:t>
      </w:r>
    </w:p>
    <w:p w:rsidR="00D47F22" w:rsidRPr="00D47F22" w:rsidRDefault="00D47F22" w:rsidP="008E29F3">
      <w:pPr>
        <w:suppressAutoHyphens/>
        <w:spacing w:after="0" w:line="276" w:lineRule="auto"/>
        <w:jc w:val="both"/>
        <w:rPr>
          <w:rFonts w:ascii="Times New Roman" w:eastAsia="Times New Roman" w:hAnsi="Times New Roman" w:cs="Times New Roman"/>
          <w:sz w:val="24"/>
          <w:szCs w:val="24"/>
          <w:lang w:eastAsia="ar-SA"/>
        </w:rPr>
      </w:pPr>
    </w:p>
    <w:p w:rsidR="009F6DDC" w:rsidRDefault="009F6DDC"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635978" w:rsidRDefault="00635978"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EB02FD" w:rsidRDefault="00EB02FD"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5C06FB" w:rsidRDefault="005C06FB"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EE18B0" w:rsidRDefault="00EE18B0"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BA4212" w:rsidRPr="009F6DDC" w:rsidRDefault="0092114C"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lastRenderedPageBreak/>
        <w:t>SPECYFIKACJA WARUNKÓW ZAMÓWIENIA</w:t>
      </w:r>
    </w:p>
    <w:p w:rsidR="0092114C" w:rsidRPr="009F6DDC" w:rsidRDefault="0092114C"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322E03">
        <w:tc>
          <w:tcPr>
            <w:tcW w:w="9060" w:type="dxa"/>
            <w:shd w:val="clear" w:color="auto" w:fill="E7E6E6" w:themeFill="background2"/>
          </w:tcPr>
          <w:p w:rsidR="00322E03" w:rsidRPr="009F6DDC" w:rsidRDefault="00322E03" w:rsidP="005061FB">
            <w:pPr>
              <w:pStyle w:val="Akapitzlist"/>
              <w:numPr>
                <w:ilvl w:val="0"/>
                <w:numId w:val="17"/>
              </w:numPr>
              <w:suppressAutoHyphens/>
              <w:spacing w:line="276" w:lineRule="auto"/>
              <w:ind w:left="309" w:hanging="142"/>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Nazwa oraz adres Zamawiającego, numer telefonu, adres poczty elektronicznej oraz strony interneto</w:t>
            </w:r>
            <w:r w:rsidR="007953AF" w:rsidRPr="009F6DDC">
              <w:rPr>
                <w:rFonts w:ascii="Times New Roman" w:eastAsia="Times New Roman" w:hAnsi="Times New Roman" w:cs="Times New Roman"/>
                <w:b/>
                <w:bCs/>
                <w:color w:val="000000" w:themeColor="text1"/>
                <w:sz w:val="24"/>
                <w:szCs w:val="24"/>
                <w:lang w:eastAsia="ar-SA"/>
              </w:rPr>
              <w:t>wej prowadzonego postępowania</w:t>
            </w:r>
          </w:p>
        </w:tc>
      </w:tr>
    </w:tbl>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Nazwa:</w:t>
      </w:r>
      <w:r w:rsidR="00635978">
        <w:rPr>
          <w:rFonts w:ascii="Times New Roman" w:eastAsia="Times New Roman" w:hAnsi="Times New Roman" w:cs="Times New Roman"/>
          <w:bCs/>
          <w:color w:val="000000" w:themeColor="text1"/>
          <w:sz w:val="24"/>
          <w:szCs w:val="24"/>
          <w:lang w:eastAsia="ar-SA"/>
        </w:rPr>
        <w:t xml:space="preserve"> </w:t>
      </w:r>
      <w:r w:rsidR="00635978">
        <w:rPr>
          <w:rFonts w:ascii="Times New Roman" w:eastAsia="Times New Roman" w:hAnsi="Times New Roman" w:cs="Times New Roman"/>
          <w:bCs/>
          <w:color w:val="000000" w:themeColor="text1"/>
          <w:sz w:val="24"/>
          <w:szCs w:val="24"/>
          <w:lang w:eastAsia="ar-SA"/>
        </w:rPr>
        <w:tab/>
      </w:r>
      <w:r w:rsidR="00635978">
        <w:rPr>
          <w:rFonts w:ascii="Times New Roman" w:eastAsia="Times New Roman" w:hAnsi="Times New Roman" w:cs="Times New Roman"/>
          <w:bCs/>
          <w:color w:val="000000" w:themeColor="text1"/>
          <w:sz w:val="24"/>
          <w:szCs w:val="24"/>
          <w:lang w:eastAsia="ar-SA"/>
        </w:rPr>
        <w:tab/>
      </w:r>
      <w:r w:rsidR="006A7AB7" w:rsidRPr="009F6DDC">
        <w:rPr>
          <w:rFonts w:ascii="Times New Roman" w:eastAsia="Times New Roman" w:hAnsi="Times New Roman" w:cs="Times New Roman"/>
          <w:bCs/>
          <w:color w:val="000000" w:themeColor="text1"/>
          <w:sz w:val="24"/>
          <w:szCs w:val="24"/>
          <w:lang w:eastAsia="ar-SA"/>
        </w:rPr>
        <w:t xml:space="preserve">Skarb Państwa: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6 Wojskowy Oddział Gospodarczy</w:t>
      </w: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00844027"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Lędowo – Osiedle 1N</w:t>
      </w: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00844027"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76-271 Ustka</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Numer telefonu:</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
          <w:bCs/>
          <w:color w:val="000000" w:themeColor="text1"/>
          <w:sz w:val="24"/>
          <w:szCs w:val="24"/>
          <w:lang w:eastAsia="ar-SA"/>
        </w:rPr>
        <w:t>261 231 686</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Godziny urzędowania:</w:t>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
          <w:bCs/>
          <w:color w:val="000000" w:themeColor="text1"/>
          <w:sz w:val="24"/>
          <w:szCs w:val="24"/>
          <w:lang w:eastAsia="ar-SA"/>
        </w:rPr>
        <w:t>od godz. 8.00 do godz. 15.00</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NIP</w:t>
      </w:r>
      <w:r w:rsidR="00844027" w:rsidRPr="009F6DDC">
        <w:rPr>
          <w:rFonts w:ascii="Times New Roman" w:eastAsia="Times New Roman" w:hAnsi="Times New Roman" w:cs="Times New Roman"/>
          <w:bCs/>
          <w:color w:val="000000" w:themeColor="text1"/>
          <w:sz w:val="24"/>
          <w:szCs w:val="24"/>
          <w:lang w:eastAsia="ar-SA"/>
        </w:rPr>
        <w:t>:</w:t>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00844027" w:rsidRPr="009F6DDC">
        <w:rPr>
          <w:rFonts w:ascii="Times New Roman" w:eastAsia="Times New Roman" w:hAnsi="Times New Roman" w:cs="Times New Roman"/>
          <w:b/>
          <w:bCs/>
          <w:color w:val="000000" w:themeColor="text1"/>
          <w:sz w:val="24"/>
          <w:szCs w:val="24"/>
          <w:lang w:eastAsia="ar-SA"/>
        </w:rPr>
        <w:t>839-30-43-908</w:t>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844027" w:rsidRPr="009F6DDC" w:rsidRDefault="00844027" w:rsidP="008E29F3">
      <w:pPr>
        <w:suppressAutoHyphens/>
        <w:spacing w:after="0" w:line="276" w:lineRule="auto"/>
        <w:jc w:val="both"/>
        <w:rPr>
          <w:rFonts w:ascii="Times New Roman" w:eastAsia="Times New Roman" w:hAnsi="Times New Roman" w:cs="Times New Roman"/>
          <w:bCs/>
          <w:color w:val="0070C0"/>
          <w:sz w:val="24"/>
          <w:szCs w:val="24"/>
          <w:lang w:eastAsia="ar-SA"/>
        </w:rPr>
      </w:pPr>
      <w:r w:rsidRPr="009F6DDC">
        <w:rPr>
          <w:rFonts w:ascii="Times New Roman" w:eastAsia="Times New Roman" w:hAnsi="Times New Roman" w:cs="Times New Roman"/>
          <w:bCs/>
          <w:color w:val="000000" w:themeColor="text1"/>
          <w:sz w:val="24"/>
          <w:szCs w:val="24"/>
          <w:lang w:eastAsia="ar-SA"/>
        </w:rPr>
        <w:t>Adres poczty elektronicznej:</w:t>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hyperlink r:id="rId10" w:history="1">
        <w:r w:rsidRPr="009F6DDC">
          <w:rPr>
            <w:rStyle w:val="Hipercze"/>
            <w:rFonts w:ascii="Times New Roman" w:eastAsia="Times New Roman" w:hAnsi="Times New Roman" w:cs="Times New Roman"/>
            <w:bCs/>
            <w:color w:val="0070C0"/>
            <w:sz w:val="24"/>
            <w:szCs w:val="24"/>
            <w:lang w:eastAsia="ar-SA"/>
          </w:rPr>
          <w:t>6wog.przetargi@ron.mil.pl</w:t>
        </w:r>
      </w:hyperlink>
      <w:r w:rsidRPr="009F6DDC">
        <w:rPr>
          <w:rFonts w:ascii="Times New Roman" w:eastAsia="Times New Roman" w:hAnsi="Times New Roman" w:cs="Times New Roman"/>
          <w:bCs/>
          <w:color w:val="0070C0"/>
          <w:sz w:val="24"/>
          <w:szCs w:val="24"/>
          <w:lang w:eastAsia="ar-SA"/>
        </w:rPr>
        <w:tab/>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Adres strony internetowej:</w:t>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hyperlink r:id="rId11" w:history="1">
        <w:r w:rsidRPr="009F6DDC">
          <w:rPr>
            <w:rStyle w:val="Hipercze"/>
            <w:rFonts w:ascii="Times New Roman" w:eastAsia="Times New Roman" w:hAnsi="Times New Roman" w:cs="Times New Roman"/>
            <w:bCs/>
            <w:color w:val="0070C0"/>
            <w:sz w:val="24"/>
            <w:szCs w:val="24"/>
            <w:lang w:eastAsia="ar-SA"/>
          </w:rPr>
          <w:t>www.6wog.wp.mil.pl</w:t>
        </w:r>
      </w:hyperlink>
    </w:p>
    <w:p w:rsidR="00304C7F" w:rsidRPr="009F6DDC" w:rsidRDefault="00844027" w:rsidP="008E29F3">
      <w:pPr>
        <w:suppressAutoHyphens/>
        <w:spacing w:after="0" w:line="276" w:lineRule="auto"/>
        <w:jc w:val="both"/>
        <w:rPr>
          <w:rStyle w:val="Hipercze"/>
          <w:rFonts w:ascii="Times New Roman" w:eastAsia="Times New Roman" w:hAnsi="Times New Roman" w:cs="Times New Roman"/>
          <w:bCs/>
          <w:color w:val="0070C0"/>
          <w:sz w:val="24"/>
          <w:szCs w:val="24"/>
          <w:lang w:eastAsia="ar-SA"/>
        </w:rPr>
      </w:pPr>
      <w:r w:rsidRPr="009F6DDC">
        <w:rPr>
          <w:rFonts w:ascii="Times New Roman" w:eastAsia="Times New Roman" w:hAnsi="Times New Roman" w:cs="Times New Roman"/>
          <w:bCs/>
          <w:color w:val="000000" w:themeColor="text1"/>
          <w:sz w:val="24"/>
          <w:szCs w:val="24"/>
          <w:lang w:eastAsia="ar-SA"/>
        </w:rPr>
        <w:t>Adres strony internetowej</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prowadzonego postępowania:</w:t>
      </w:r>
      <w:r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hyperlink r:id="rId12" w:history="1">
        <w:r w:rsidR="006E3AC8" w:rsidRPr="003B4D18">
          <w:rPr>
            <w:rStyle w:val="Hipercze"/>
            <w:rFonts w:ascii="Times New Roman" w:hAnsi="Times New Roman" w:cs="Times New Roman"/>
            <w:sz w:val="20"/>
            <w:szCs w:val="20"/>
          </w:rPr>
          <w:t>https://platformazakupowa.pl/pn/6wog</w:t>
        </w:r>
      </w:hyperlink>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EC60C3" w:rsidRDefault="006E3AC8" w:rsidP="00EC60C3">
      <w:pPr>
        <w:suppressAutoHyphens/>
        <w:spacing w:after="0" w:line="276" w:lineRule="auto"/>
        <w:jc w:val="both"/>
        <w:rPr>
          <w:rStyle w:val="Hipercze"/>
          <w:rFonts w:ascii="Times New Roman" w:eastAsia="Times New Roman" w:hAnsi="Times New Roman" w:cs="Times New Roman"/>
          <w:bCs/>
          <w:i/>
          <w:sz w:val="24"/>
          <w:szCs w:val="24"/>
          <w:lang w:eastAsia="ar-SA"/>
        </w:rPr>
      </w:pPr>
      <w:r w:rsidRPr="004021F7">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7E0958">
          <w:rPr>
            <w:rStyle w:val="Hipercze"/>
            <w:rFonts w:ascii="Times New Roman" w:eastAsia="Times New Roman" w:hAnsi="Times New Roman" w:cs="Times New Roman"/>
            <w:bCs/>
            <w:i/>
            <w:sz w:val="24"/>
            <w:szCs w:val="24"/>
            <w:lang w:eastAsia="ar-SA"/>
          </w:rPr>
          <w:t>https://platformazakupowa.pl/strona/45-instrukcje</w:t>
        </w:r>
      </w:hyperlink>
      <w:r>
        <w:rPr>
          <w:rStyle w:val="Hipercze"/>
          <w:rFonts w:ascii="Times New Roman" w:eastAsia="Times New Roman" w:hAnsi="Times New Roman" w:cs="Times New Roman"/>
          <w:bCs/>
          <w:i/>
          <w:sz w:val="24"/>
          <w:szCs w:val="24"/>
          <w:lang w:eastAsia="ar-SA"/>
        </w:rPr>
        <w:t>.</w:t>
      </w:r>
    </w:p>
    <w:p w:rsidR="006E3AC8" w:rsidRPr="00C2582F" w:rsidRDefault="006E3AC8" w:rsidP="00EC60C3">
      <w:pPr>
        <w:suppressAutoHyphens/>
        <w:spacing w:after="0" w:line="276" w:lineRule="auto"/>
        <w:jc w:val="both"/>
        <w:rPr>
          <w:rFonts w:ascii="Times New Roman" w:eastAsia="Times New Roman" w:hAnsi="Times New Roman" w:cs="Times New Roman"/>
          <w:bCs/>
          <w:i/>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322E03">
        <w:tc>
          <w:tcPr>
            <w:tcW w:w="9060" w:type="dxa"/>
            <w:shd w:val="clear" w:color="auto" w:fill="E7E6E6" w:themeFill="background2"/>
          </w:tcPr>
          <w:p w:rsidR="00322E03" w:rsidRPr="009F6DDC" w:rsidRDefault="00322E03" w:rsidP="005061FB">
            <w:pPr>
              <w:pStyle w:val="Akapitzlist"/>
              <w:numPr>
                <w:ilvl w:val="0"/>
                <w:numId w:val="17"/>
              </w:numPr>
              <w:suppressAutoHyphens/>
              <w:spacing w:line="276" w:lineRule="auto"/>
              <w:ind w:left="450" w:hanging="141"/>
              <w:jc w:val="both"/>
              <w:rPr>
                <w:rFonts w:ascii="Times New Roman" w:eastAsia="Times New Roman" w:hAnsi="Times New Roman" w:cs="Times New Roman"/>
                <w:b/>
                <w:bCs/>
                <w:i/>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Adres strony internetowej, na której udostępnione będą zmiany i wyjaśnienia treści SWZ oraz inne dokumenty za</w:t>
            </w:r>
            <w:r w:rsidR="004E7880" w:rsidRPr="009F6DDC">
              <w:rPr>
                <w:rFonts w:ascii="Times New Roman" w:eastAsia="Times New Roman" w:hAnsi="Times New Roman" w:cs="Times New Roman"/>
                <w:b/>
                <w:bCs/>
                <w:color w:val="000000" w:themeColor="text1"/>
                <w:sz w:val="24"/>
                <w:szCs w:val="24"/>
                <w:lang w:eastAsia="ar-SA"/>
              </w:rPr>
              <w:t xml:space="preserve">mówienia bezpośrednio związane </w:t>
            </w:r>
            <w:r w:rsidRPr="009F6DDC">
              <w:rPr>
                <w:rFonts w:ascii="Times New Roman" w:eastAsia="Times New Roman" w:hAnsi="Times New Roman" w:cs="Times New Roman"/>
                <w:b/>
                <w:bCs/>
                <w:color w:val="000000" w:themeColor="text1"/>
                <w:sz w:val="24"/>
                <w:szCs w:val="24"/>
                <w:lang w:eastAsia="ar-SA"/>
              </w:rPr>
              <w:t xml:space="preserve">z postępowaniem o udzielenie zamówienia </w:t>
            </w:r>
          </w:p>
        </w:tc>
      </w:tr>
    </w:tbl>
    <w:p w:rsidR="00102026" w:rsidRPr="009F6DDC" w:rsidRDefault="00102026"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102026" w:rsidRPr="009F6DDC" w:rsidRDefault="00AB1312"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Adres Systemu:</w:t>
      </w:r>
    </w:p>
    <w:p w:rsidR="00EC60C3" w:rsidRPr="00C2582F" w:rsidRDefault="00C83E78" w:rsidP="00EC60C3">
      <w:pPr>
        <w:suppressAutoHyphens/>
        <w:spacing w:after="0" w:line="276" w:lineRule="auto"/>
        <w:jc w:val="both"/>
        <w:rPr>
          <w:rFonts w:ascii="Times New Roman" w:eastAsia="Times New Roman" w:hAnsi="Times New Roman" w:cs="Times New Roman"/>
          <w:bCs/>
          <w:color w:val="0070C0"/>
          <w:sz w:val="24"/>
          <w:szCs w:val="24"/>
          <w:u w:val="single"/>
          <w:lang w:eastAsia="ar-SA"/>
        </w:rPr>
      </w:pPr>
      <w:hyperlink r:id="rId14" w:history="1">
        <w:r w:rsidR="006E3AC8" w:rsidRPr="00934CA1">
          <w:rPr>
            <w:rStyle w:val="Hipercze"/>
            <w:rFonts w:ascii="Times New Roman" w:hAnsi="Times New Roman" w:cs="Times New Roman"/>
            <w:sz w:val="24"/>
            <w:szCs w:val="24"/>
          </w:rPr>
          <w:t>https://platformazakupowa.pl/pn/6wog</w:t>
        </w:r>
      </w:hyperlink>
    </w:p>
    <w:tbl>
      <w:tblPr>
        <w:tblStyle w:val="Tabela-Siatka"/>
        <w:tblW w:w="0" w:type="auto"/>
        <w:tblLook w:val="04A0" w:firstRow="1" w:lastRow="0" w:firstColumn="1" w:lastColumn="0" w:noHBand="0" w:noVBand="1"/>
      </w:tblPr>
      <w:tblGrid>
        <w:gridCol w:w="8918"/>
      </w:tblGrid>
      <w:tr w:rsidR="00ED7124" w:rsidRPr="009F6DDC" w:rsidTr="00322E03">
        <w:tc>
          <w:tcPr>
            <w:tcW w:w="9060" w:type="dxa"/>
            <w:shd w:val="clear" w:color="auto" w:fill="E7E6E6" w:themeFill="background2"/>
          </w:tcPr>
          <w:p w:rsidR="00322E03" w:rsidRPr="009F6DDC" w:rsidRDefault="00322E03" w:rsidP="005061FB">
            <w:pPr>
              <w:pStyle w:val="Akapitzlist"/>
              <w:numPr>
                <w:ilvl w:val="0"/>
                <w:numId w:val="17"/>
              </w:numPr>
              <w:suppressAutoHyphens/>
              <w:spacing w:line="276" w:lineRule="auto"/>
              <w:ind w:left="450" w:hanging="90"/>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 xml:space="preserve">Tryb udzielenia zamówienia </w:t>
            </w:r>
          </w:p>
        </w:tc>
      </w:tr>
    </w:tbl>
    <w:p w:rsidR="005647B2" w:rsidRPr="009F6DDC" w:rsidRDefault="005647B2" w:rsidP="008E29F3">
      <w:pPr>
        <w:suppressAutoHyphens/>
        <w:spacing w:after="0" w:line="276" w:lineRule="auto"/>
        <w:jc w:val="both"/>
        <w:rPr>
          <w:rFonts w:ascii="Times New Roman" w:eastAsia="Times New Roman" w:hAnsi="Times New Roman" w:cs="Times New Roman"/>
          <w:b/>
          <w:bCs/>
          <w:color w:val="000000" w:themeColor="text1"/>
          <w:sz w:val="24"/>
          <w:szCs w:val="24"/>
          <w:highlight w:val="yellow"/>
          <w:lang w:eastAsia="ar-SA"/>
        </w:rPr>
      </w:pPr>
    </w:p>
    <w:p w:rsidR="00C37D66" w:rsidRPr="009F6DDC" w:rsidRDefault="00C51E5A" w:rsidP="00C51E5A">
      <w:pPr>
        <w:spacing w:after="0" w:line="240" w:lineRule="auto"/>
        <w:ind w:left="567" w:hanging="567"/>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C37D66" w:rsidRPr="009F6DDC">
        <w:rPr>
          <w:rFonts w:ascii="Times New Roman" w:eastAsia="Times New Roman" w:hAnsi="Times New Roman" w:cs="Times New Roman"/>
          <w:color w:val="000000"/>
          <w:sz w:val="24"/>
          <w:szCs w:val="24"/>
          <w:lang w:eastAsia="pl-PL"/>
        </w:rPr>
        <w:t xml:space="preserve">Postępowanie o udzielenie zamówienia prowadzone jest w </w:t>
      </w:r>
      <w:r w:rsidR="00C37D66" w:rsidRPr="009F6DDC">
        <w:rPr>
          <w:rFonts w:ascii="Times New Roman" w:eastAsia="Times New Roman" w:hAnsi="Times New Roman" w:cs="Times New Roman"/>
          <w:b/>
          <w:color w:val="000000"/>
          <w:sz w:val="24"/>
          <w:szCs w:val="24"/>
          <w:lang w:eastAsia="pl-PL"/>
        </w:rPr>
        <w:t xml:space="preserve">trybie przetargu nieograniczonego na podstawie art. 132 </w:t>
      </w:r>
      <w:r w:rsidR="00C37D66" w:rsidRPr="009F6DDC">
        <w:rPr>
          <w:rFonts w:ascii="Times New Roman" w:eastAsia="Times New Roman" w:hAnsi="Times New Roman" w:cs="Times New Roman"/>
          <w:color w:val="000000"/>
          <w:sz w:val="24"/>
          <w:szCs w:val="24"/>
          <w:lang w:eastAsia="pl-PL"/>
        </w:rPr>
        <w:t xml:space="preserve">ustawy z dnia 11 września 2019 r. Prawo zamówień publicznych </w:t>
      </w:r>
      <w:r w:rsidR="00C37D66" w:rsidRPr="009F6DDC">
        <w:rPr>
          <w:rFonts w:ascii="Times New Roman" w:eastAsia="Times New Roman" w:hAnsi="Times New Roman" w:cs="Times New Roman"/>
          <w:bCs/>
          <w:color w:val="000000"/>
          <w:sz w:val="24"/>
          <w:szCs w:val="24"/>
          <w:lang w:eastAsia="ar-SA"/>
        </w:rPr>
        <w:t xml:space="preserve">(Dz. U. z </w:t>
      </w:r>
      <w:r w:rsidR="00FF0DD5" w:rsidRPr="009F6DDC">
        <w:rPr>
          <w:rFonts w:ascii="Times New Roman" w:eastAsia="Times New Roman" w:hAnsi="Times New Roman" w:cs="Times New Roman"/>
          <w:bCs/>
          <w:color w:val="000000"/>
          <w:sz w:val="24"/>
          <w:szCs w:val="24"/>
          <w:lang w:eastAsia="ar-SA"/>
        </w:rPr>
        <w:t>202</w:t>
      </w:r>
      <w:r w:rsidR="006E3AC8">
        <w:rPr>
          <w:rFonts w:ascii="Times New Roman" w:eastAsia="Times New Roman" w:hAnsi="Times New Roman" w:cs="Times New Roman"/>
          <w:bCs/>
          <w:color w:val="000000"/>
          <w:sz w:val="24"/>
          <w:szCs w:val="24"/>
          <w:lang w:eastAsia="ar-SA"/>
        </w:rPr>
        <w:t>4</w:t>
      </w:r>
      <w:r w:rsidR="00C37D66" w:rsidRPr="009F6DDC">
        <w:rPr>
          <w:rFonts w:ascii="Times New Roman" w:eastAsia="Times New Roman" w:hAnsi="Times New Roman" w:cs="Times New Roman"/>
          <w:bCs/>
          <w:color w:val="000000"/>
          <w:sz w:val="24"/>
          <w:szCs w:val="24"/>
          <w:lang w:eastAsia="ar-SA"/>
        </w:rPr>
        <w:t xml:space="preserve"> r., poz. </w:t>
      </w:r>
      <w:r w:rsidR="00FF0DD5" w:rsidRPr="009F6DDC">
        <w:rPr>
          <w:rFonts w:ascii="Times New Roman" w:eastAsia="Times New Roman" w:hAnsi="Times New Roman" w:cs="Times New Roman"/>
          <w:bCs/>
          <w:color w:val="000000"/>
          <w:sz w:val="24"/>
          <w:szCs w:val="24"/>
          <w:lang w:eastAsia="ar-SA"/>
        </w:rPr>
        <w:t>1</w:t>
      </w:r>
      <w:r w:rsidR="006E3AC8">
        <w:rPr>
          <w:rFonts w:ascii="Times New Roman" w:eastAsia="Times New Roman" w:hAnsi="Times New Roman" w:cs="Times New Roman"/>
          <w:bCs/>
          <w:color w:val="000000"/>
          <w:sz w:val="24"/>
          <w:szCs w:val="24"/>
          <w:lang w:eastAsia="ar-SA"/>
        </w:rPr>
        <w:t>320</w:t>
      </w:r>
      <w:r w:rsidR="00C37D66" w:rsidRPr="009F6DDC">
        <w:rPr>
          <w:rFonts w:ascii="Times New Roman" w:eastAsia="Times New Roman" w:hAnsi="Times New Roman" w:cs="Times New Roman"/>
          <w:bCs/>
          <w:color w:val="000000"/>
          <w:sz w:val="24"/>
          <w:szCs w:val="24"/>
          <w:lang w:eastAsia="ar-SA"/>
        </w:rPr>
        <w:t xml:space="preserve"> t.j.</w:t>
      </w:r>
      <w:r w:rsidR="00BA4212" w:rsidRPr="009F6DDC">
        <w:rPr>
          <w:rFonts w:ascii="Times New Roman" w:eastAsia="Times New Roman" w:hAnsi="Times New Roman" w:cs="Times New Roman"/>
          <w:bCs/>
          <w:color w:val="000000"/>
          <w:sz w:val="24"/>
          <w:szCs w:val="24"/>
          <w:lang w:eastAsia="ar-SA"/>
        </w:rPr>
        <w:t xml:space="preserve"> </w:t>
      </w:r>
      <w:r w:rsidR="00A13AE7" w:rsidRPr="009F6DDC">
        <w:rPr>
          <w:rFonts w:ascii="Times New Roman" w:eastAsia="Times New Roman" w:hAnsi="Times New Roman" w:cs="Times New Roman"/>
          <w:bCs/>
          <w:color w:val="000000"/>
          <w:sz w:val="24"/>
          <w:szCs w:val="24"/>
          <w:lang w:eastAsia="ar-SA"/>
        </w:rPr>
        <w:t>z póź.zm.</w:t>
      </w:r>
      <w:r w:rsidR="00C37D66" w:rsidRPr="009F6DDC">
        <w:rPr>
          <w:rFonts w:ascii="Times New Roman" w:eastAsia="Times New Roman" w:hAnsi="Times New Roman" w:cs="Times New Roman"/>
          <w:bCs/>
          <w:color w:val="000000"/>
          <w:sz w:val="24"/>
          <w:szCs w:val="24"/>
          <w:lang w:eastAsia="ar-SA"/>
        </w:rPr>
        <w:t>) zwanej dalej także „pzp”.</w:t>
      </w:r>
      <w:r w:rsidR="00BE1126" w:rsidRPr="009F6DDC">
        <w:rPr>
          <w:rFonts w:ascii="Times New Roman" w:eastAsia="Times New Roman" w:hAnsi="Times New Roman" w:cs="Times New Roman"/>
          <w:bCs/>
          <w:color w:val="000000"/>
          <w:sz w:val="24"/>
          <w:szCs w:val="24"/>
          <w:lang w:eastAsia="ar-SA"/>
        </w:rPr>
        <w:t xml:space="preserve"> </w:t>
      </w:r>
    </w:p>
    <w:p w:rsidR="00C37D66" w:rsidRPr="009F6DDC" w:rsidRDefault="00C51E5A" w:rsidP="00C51E5A">
      <w:pPr>
        <w:spacing w:after="0" w:line="240" w:lineRule="auto"/>
        <w:ind w:left="567" w:hanging="567"/>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r>
        <w:rPr>
          <w:rFonts w:ascii="Times New Roman" w:eastAsia="Times New Roman" w:hAnsi="Times New Roman" w:cs="Times New Roman"/>
          <w:bCs/>
          <w:color w:val="000000"/>
          <w:sz w:val="24"/>
          <w:szCs w:val="24"/>
          <w:lang w:eastAsia="ar-SA"/>
        </w:rPr>
        <w:tab/>
      </w:r>
      <w:r w:rsidR="00C37D66" w:rsidRPr="009F6DDC">
        <w:rPr>
          <w:rFonts w:ascii="Times New Roman" w:eastAsia="Times New Roman" w:hAnsi="Times New Roman" w:cs="Times New Roman"/>
          <w:bCs/>
          <w:color w:val="000000"/>
          <w:sz w:val="24"/>
          <w:szCs w:val="24"/>
          <w:lang w:eastAsia="ar-SA"/>
        </w:rPr>
        <w:t xml:space="preserve">Zamawiający stosuje </w:t>
      </w:r>
      <w:r w:rsidR="00C37D66" w:rsidRPr="009F6DDC">
        <w:rPr>
          <w:rFonts w:ascii="Times New Roman" w:eastAsia="Times New Roman" w:hAnsi="Times New Roman" w:cs="Times New Roman"/>
          <w:b/>
          <w:bCs/>
          <w:color w:val="000000"/>
          <w:sz w:val="24"/>
          <w:szCs w:val="24"/>
          <w:lang w:eastAsia="ar-SA"/>
        </w:rPr>
        <w:t>procedurę odwróconą</w:t>
      </w:r>
      <w:r w:rsidR="00C37D66" w:rsidRPr="009F6DDC">
        <w:rPr>
          <w:rFonts w:ascii="Times New Roman" w:eastAsia="Times New Roman" w:hAnsi="Times New Roman" w:cs="Times New Roman"/>
          <w:bCs/>
          <w:color w:val="000000"/>
          <w:sz w:val="24"/>
          <w:szCs w:val="24"/>
          <w:lang w:eastAsia="ar-SA"/>
        </w:rPr>
        <w:t xml:space="preserve"> na podstawie art. 139 ust. 1</w:t>
      </w:r>
      <w:r w:rsidR="00BA4212" w:rsidRPr="009F6DDC">
        <w:rPr>
          <w:rFonts w:ascii="Times New Roman" w:eastAsia="Times New Roman" w:hAnsi="Times New Roman" w:cs="Times New Roman"/>
          <w:bCs/>
          <w:color w:val="000000"/>
          <w:sz w:val="24"/>
          <w:szCs w:val="24"/>
          <w:lang w:eastAsia="ar-SA"/>
        </w:rPr>
        <w:t>,</w:t>
      </w:r>
      <w:r w:rsidR="00C37D66" w:rsidRPr="009F6DDC">
        <w:rPr>
          <w:rFonts w:ascii="Times New Roman" w:eastAsia="Times New Roman" w:hAnsi="Times New Roman" w:cs="Times New Roman"/>
          <w:bCs/>
          <w:color w:val="000000"/>
          <w:sz w:val="24"/>
          <w:szCs w:val="24"/>
          <w:lang w:eastAsia="ar-SA"/>
        </w:rPr>
        <w:t xml:space="preserve"> tj. Zamawiający może najpierw dokonać badania i oceny ofert, a następnie dokonać kwalifikacji podmiotowej wykonawcy, którego oferta została najwyżej oceniona, </w:t>
      </w:r>
      <w:r w:rsidR="00F30D80">
        <w:rPr>
          <w:rFonts w:ascii="Times New Roman" w:eastAsia="Times New Roman" w:hAnsi="Times New Roman" w:cs="Times New Roman"/>
          <w:bCs/>
          <w:color w:val="000000"/>
          <w:sz w:val="24"/>
          <w:szCs w:val="24"/>
          <w:lang w:eastAsia="ar-SA"/>
        </w:rPr>
        <w:br/>
      </w:r>
      <w:r w:rsidR="00C37D66" w:rsidRPr="009F6DDC">
        <w:rPr>
          <w:rFonts w:ascii="Times New Roman" w:eastAsia="Times New Roman" w:hAnsi="Times New Roman" w:cs="Times New Roman"/>
          <w:bCs/>
          <w:color w:val="000000"/>
          <w:sz w:val="24"/>
          <w:szCs w:val="24"/>
          <w:lang w:eastAsia="ar-SA"/>
        </w:rPr>
        <w:t xml:space="preserve">w zakresie braku podstaw wykluczenia oraz spełniania warunków udziału </w:t>
      </w:r>
      <w:r w:rsidR="00F30D80">
        <w:rPr>
          <w:rFonts w:ascii="Times New Roman" w:eastAsia="Times New Roman" w:hAnsi="Times New Roman" w:cs="Times New Roman"/>
          <w:bCs/>
          <w:color w:val="000000"/>
          <w:sz w:val="24"/>
          <w:szCs w:val="24"/>
          <w:lang w:eastAsia="ar-SA"/>
        </w:rPr>
        <w:br/>
      </w:r>
      <w:r w:rsidR="00C37D66" w:rsidRPr="009F6DDC">
        <w:rPr>
          <w:rFonts w:ascii="Times New Roman" w:eastAsia="Times New Roman" w:hAnsi="Times New Roman" w:cs="Times New Roman"/>
          <w:bCs/>
          <w:color w:val="000000"/>
          <w:sz w:val="24"/>
          <w:szCs w:val="24"/>
          <w:lang w:eastAsia="ar-SA"/>
        </w:rPr>
        <w:t>w postępowaniu.</w:t>
      </w:r>
    </w:p>
    <w:p w:rsidR="00425841" w:rsidRDefault="00C37D66" w:rsidP="00EC60C3">
      <w:pPr>
        <w:spacing w:after="0" w:line="240" w:lineRule="auto"/>
        <w:ind w:left="567" w:hanging="567"/>
        <w:jc w:val="both"/>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 xml:space="preserve">3. </w:t>
      </w:r>
      <w:r w:rsidR="00C51E5A">
        <w:rPr>
          <w:rFonts w:ascii="Times New Roman" w:eastAsia="Times New Roman" w:hAnsi="Times New Roman" w:cs="Times New Roman"/>
          <w:bCs/>
          <w:color w:val="000000"/>
          <w:sz w:val="24"/>
          <w:szCs w:val="24"/>
          <w:lang w:eastAsia="ar-SA"/>
        </w:rPr>
        <w:tab/>
      </w:r>
      <w:r w:rsidRPr="009F6DDC">
        <w:rPr>
          <w:rFonts w:ascii="Times New Roman" w:eastAsia="Times New Roman" w:hAnsi="Times New Roman" w:cs="Times New Roman"/>
          <w:bCs/>
          <w:color w:val="000000"/>
          <w:sz w:val="24"/>
          <w:szCs w:val="24"/>
          <w:lang w:eastAsia="ar-SA"/>
        </w:rPr>
        <w:t>Do udzielenia zamówienia będącego przedmiotem zamówienia stosuje się przepisy Ustawy Pzp oraz akty wykonawcze wydane na jej podstawie, a w sprawach nieuregulowanych ustawą – przepisy ustawy z dnia 23 kwietnia 1964</w:t>
      </w:r>
      <w:r w:rsidR="00233469">
        <w:rPr>
          <w:rFonts w:ascii="Times New Roman" w:eastAsia="Times New Roman" w:hAnsi="Times New Roman" w:cs="Times New Roman"/>
          <w:bCs/>
          <w:color w:val="000000"/>
          <w:sz w:val="24"/>
          <w:szCs w:val="24"/>
          <w:lang w:eastAsia="ar-SA"/>
        </w:rPr>
        <w:t xml:space="preserve"> </w:t>
      </w:r>
      <w:r w:rsidRPr="009F6DDC">
        <w:rPr>
          <w:rFonts w:ascii="Times New Roman" w:eastAsia="Times New Roman" w:hAnsi="Times New Roman" w:cs="Times New Roman"/>
          <w:bCs/>
          <w:color w:val="000000"/>
          <w:sz w:val="24"/>
          <w:szCs w:val="24"/>
          <w:lang w:eastAsia="ar-SA"/>
        </w:rPr>
        <w:t>r. Kodeks cywilny.</w:t>
      </w:r>
    </w:p>
    <w:p w:rsidR="00EC60C3" w:rsidRPr="00C2582F" w:rsidRDefault="00EC60C3" w:rsidP="00EC60C3">
      <w:pPr>
        <w:spacing w:after="0" w:line="240" w:lineRule="auto"/>
        <w:ind w:left="567" w:hanging="567"/>
        <w:jc w:val="both"/>
        <w:rPr>
          <w:rFonts w:ascii="Times New Roman" w:eastAsia="Times New Roman" w:hAnsi="Times New Roman" w:cs="Times New Roman"/>
          <w:bCs/>
          <w:color w:val="000000"/>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E8350F">
        <w:tc>
          <w:tcPr>
            <w:tcW w:w="9060" w:type="dxa"/>
            <w:shd w:val="clear" w:color="auto" w:fill="E7E6E6" w:themeFill="background2"/>
          </w:tcPr>
          <w:p w:rsidR="00C56BF6" w:rsidRPr="009F6DDC" w:rsidRDefault="00C56BF6" w:rsidP="005061FB">
            <w:pPr>
              <w:pStyle w:val="Akapitzlist"/>
              <w:numPr>
                <w:ilvl w:val="0"/>
                <w:numId w:val="17"/>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Opis przedmiotu zamówienia </w:t>
            </w:r>
          </w:p>
        </w:tc>
      </w:tr>
    </w:tbl>
    <w:p w:rsidR="00515251" w:rsidRPr="009F6DDC" w:rsidRDefault="00515251" w:rsidP="00677C87">
      <w:pPr>
        <w:widowControl w:val="0"/>
        <w:tabs>
          <w:tab w:val="left" w:pos="360"/>
        </w:tabs>
        <w:spacing w:after="0" w:line="240" w:lineRule="auto"/>
        <w:jc w:val="both"/>
        <w:rPr>
          <w:rFonts w:ascii="Times New Roman" w:eastAsia="Times New Roman" w:hAnsi="Times New Roman" w:cs="Times New Roman"/>
          <w:sz w:val="24"/>
          <w:szCs w:val="24"/>
          <w:lang w:eastAsia="pl-PL"/>
        </w:rPr>
      </w:pPr>
    </w:p>
    <w:p w:rsidR="00536214" w:rsidRPr="00536214" w:rsidRDefault="000E6436" w:rsidP="00536214">
      <w:pPr>
        <w:spacing w:after="0" w:line="240" w:lineRule="auto"/>
        <w:jc w:val="both"/>
        <w:rPr>
          <w:rFonts w:ascii="Times New Roman" w:hAnsi="Times New Roman" w:cs="Times New Roman"/>
          <w:b/>
          <w:bCs/>
          <w:sz w:val="24"/>
          <w:szCs w:val="24"/>
        </w:rPr>
      </w:pPr>
      <w:r w:rsidRPr="00EF7282">
        <w:rPr>
          <w:rFonts w:ascii="Times New Roman" w:eastAsia="Times New Roman" w:hAnsi="Times New Roman" w:cs="Times New Roman"/>
          <w:sz w:val="24"/>
          <w:szCs w:val="24"/>
          <w:lang w:eastAsia="pl-PL"/>
        </w:rPr>
        <w:t xml:space="preserve">Przedmiotem niniejszego zamówienia </w:t>
      </w:r>
      <w:r w:rsidR="00536214">
        <w:rPr>
          <w:rFonts w:ascii="Times New Roman" w:eastAsia="Times New Roman" w:hAnsi="Times New Roman" w:cs="Times New Roman"/>
          <w:sz w:val="24"/>
          <w:szCs w:val="24"/>
          <w:lang w:eastAsia="pl-PL"/>
        </w:rPr>
        <w:t>jest:</w:t>
      </w:r>
      <w:r w:rsidRPr="00EF7282">
        <w:rPr>
          <w:rFonts w:ascii="Times New Roman" w:eastAsia="Times New Roman" w:hAnsi="Times New Roman" w:cs="Times New Roman"/>
          <w:sz w:val="24"/>
          <w:szCs w:val="24"/>
          <w:lang w:eastAsia="pl-PL"/>
        </w:rPr>
        <w:t xml:space="preserve"> </w:t>
      </w:r>
      <w:r w:rsidR="00536214" w:rsidRPr="0045472E">
        <w:rPr>
          <w:rFonts w:ascii="Times New Roman" w:hAnsi="Times New Roman" w:cs="Times New Roman"/>
          <w:b/>
          <w:sz w:val="24"/>
          <w:szCs w:val="24"/>
          <w:lang w:eastAsia="pl-PL"/>
        </w:rPr>
        <w:t xml:space="preserve">Dostawa fabrycznie nowych, nieregenerowanych materiałów eksploatacyjnych do urządzeń drukujących oraz dostawa </w:t>
      </w:r>
      <w:r w:rsidR="00536214" w:rsidRPr="0045472E">
        <w:rPr>
          <w:rFonts w:ascii="Times New Roman" w:hAnsi="Times New Roman" w:cs="Times New Roman"/>
          <w:b/>
          <w:bCs/>
          <w:sz w:val="24"/>
          <w:szCs w:val="24"/>
          <w:lang w:eastAsia="pl-PL"/>
        </w:rPr>
        <w:t>papieru do urządzeń drukujących</w:t>
      </w:r>
      <w:r w:rsidR="00536214" w:rsidRPr="0045472E">
        <w:rPr>
          <w:rFonts w:ascii="Times New Roman" w:hAnsi="Times New Roman" w:cs="Times New Roman"/>
          <w:b/>
          <w:sz w:val="24"/>
          <w:szCs w:val="24"/>
          <w:lang w:eastAsia="pl-PL"/>
        </w:rPr>
        <w:t xml:space="preserve"> </w:t>
      </w:r>
      <w:r w:rsidR="00536214">
        <w:rPr>
          <w:rFonts w:ascii="Times New Roman" w:hAnsi="Times New Roman" w:cs="Times New Roman"/>
          <w:b/>
          <w:sz w:val="24"/>
          <w:szCs w:val="24"/>
          <w:lang w:eastAsia="pl-PL"/>
        </w:rPr>
        <w:t>dla 6 WOG Ustka w 2025 roku</w:t>
      </w:r>
      <w:r w:rsidRPr="00CC4ABB">
        <w:rPr>
          <w:rFonts w:ascii="Times New Roman" w:eastAsia="Times New Roman" w:hAnsi="Times New Roman" w:cs="Times New Roman"/>
          <w:sz w:val="24"/>
          <w:szCs w:val="24"/>
          <w:lang w:eastAsia="pl-PL"/>
        </w:rPr>
        <w:t xml:space="preserve">, opisana szczegółowo </w:t>
      </w:r>
      <w:r w:rsidR="00536214">
        <w:rPr>
          <w:rFonts w:ascii="Times New Roman" w:eastAsia="Times New Roman" w:hAnsi="Times New Roman" w:cs="Times New Roman"/>
          <w:sz w:val="24"/>
          <w:szCs w:val="24"/>
          <w:lang w:eastAsia="pl-PL"/>
        </w:rPr>
        <w:t>poniżej.</w:t>
      </w:r>
      <w:r w:rsidR="00147D12">
        <w:rPr>
          <w:rFonts w:ascii="Times New Roman" w:eastAsia="Times New Roman" w:hAnsi="Times New Roman" w:cs="Times New Roman"/>
          <w:sz w:val="24"/>
          <w:szCs w:val="24"/>
          <w:lang w:eastAsia="pl-PL"/>
        </w:rPr>
        <w:t xml:space="preserve"> </w:t>
      </w:r>
    </w:p>
    <w:p w:rsidR="000E6436" w:rsidRPr="00EF7282" w:rsidRDefault="000E6436" w:rsidP="000E6436">
      <w:pPr>
        <w:spacing w:after="0" w:line="276" w:lineRule="auto"/>
        <w:jc w:val="both"/>
        <w:rPr>
          <w:rFonts w:ascii="Times New Roman" w:eastAsia="Times New Roman" w:hAnsi="Times New Roman" w:cs="Times New Roman"/>
          <w:sz w:val="24"/>
          <w:szCs w:val="24"/>
          <w:lang w:eastAsia="pl-PL"/>
        </w:rPr>
      </w:pPr>
      <w:r w:rsidRPr="00EF7282">
        <w:rPr>
          <w:rFonts w:ascii="Times New Roman" w:eastAsia="Times New Roman" w:hAnsi="Times New Roman" w:cs="Times New Roman"/>
          <w:b/>
          <w:sz w:val="24"/>
          <w:szCs w:val="24"/>
          <w:lang w:eastAsia="pl-PL"/>
        </w:rPr>
        <w:t xml:space="preserve">Postępowanie składa się z </w:t>
      </w:r>
      <w:r w:rsidR="00536214">
        <w:rPr>
          <w:rFonts w:ascii="Times New Roman" w:eastAsia="Times New Roman" w:hAnsi="Times New Roman" w:cs="Times New Roman"/>
          <w:b/>
          <w:sz w:val="24"/>
          <w:szCs w:val="24"/>
          <w:lang w:eastAsia="pl-PL"/>
        </w:rPr>
        <w:t>dwóch</w:t>
      </w:r>
      <w:r w:rsidRPr="00EF7282">
        <w:rPr>
          <w:rFonts w:ascii="Times New Roman" w:eastAsia="Times New Roman" w:hAnsi="Times New Roman" w:cs="Times New Roman"/>
          <w:b/>
          <w:sz w:val="24"/>
          <w:szCs w:val="24"/>
          <w:lang w:eastAsia="pl-PL"/>
        </w:rPr>
        <w:t xml:space="preserve"> zadań </w:t>
      </w:r>
      <w:r w:rsidRPr="00EF7282">
        <w:rPr>
          <w:rFonts w:ascii="Times New Roman" w:eastAsia="Times New Roman" w:hAnsi="Times New Roman" w:cs="Times New Roman"/>
          <w:sz w:val="24"/>
          <w:szCs w:val="24"/>
          <w:lang w:eastAsia="pl-PL"/>
        </w:rPr>
        <w:t>a</w:t>
      </w:r>
      <w:r w:rsidRPr="00EF7282">
        <w:rPr>
          <w:rFonts w:ascii="Times New Roman" w:eastAsia="Times New Roman" w:hAnsi="Times New Roman" w:cs="Times New Roman"/>
          <w:b/>
          <w:sz w:val="24"/>
          <w:szCs w:val="24"/>
          <w:lang w:eastAsia="pl-PL"/>
        </w:rPr>
        <w:t xml:space="preserve"> </w:t>
      </w:r>
      <w:r w:rsidRPr="00EF7282">
        <w:rPr>
          <w:rFonts w:ascii="Times New Roman" w:eastAsia="Times New Roman" w:hAnsi="Times New Roman" w:cs="Times New Roman"/>
          <w:sz w:val="24"/>
          <w:szCs w:val="24"/>
          <w:lang w:eastAsia="pl-PL"/>
        </w:rPr>
        <w:t>Wykonawca może złożyć ofertę na jedno lub więcej zadań.</w:t>
      </w:r>
    </w:p>
    <w:p w:rsidR="000E6436" w:rsidRPr="00EF7282" w:rsidRDefault="000E6436" w:rsidP="000E6436">
      <w:pPr>
        <w:spacing w:after="0" w:line="240" w:lineRule="auto"/>
        <w:ind w:left="709"/>
        <w:jc w:val="both"/>
        <w:rPr>
          <w:rFonts w:ascii="Times New Roman" w:eastAsia="Times New Roman" w:hAnsi="Times New Roman" w:cs="Times New Roman"/>
          <w:b/>
          <w:sz w:val="24"/>
          <w:szCs w:val="24"/>
          <w:lang w:eastAsia="pl-PL"/>
        </w:rPr>
      </w:pPr>
    </w:p>
    <w:p w:rsidR="00536214" w:rsidRDefault="00147D12" w:rsidP="00536214">
      <w:pPr>
        <w:widowControl w:val="0"/>
        <w:tabs>
          <w:tab w:val="left" w:pos="360"/>
        </w:tabs>
        <w:suppressAutoHyphens/>
        <w:spacing w:after="0" w:line="360" w:lineRule="atLeast"/>
        <w:jc w:val="both"/>
        <w:rPr>
          <w:rFonts w:ascii="Times New Roman" w:eastAsia="Times New Roman" w:hAnsi="Times New Roman" w:cs="Times New Roman"/>
          <w:i/>
          <w:lang w:eastAsia="pl-PL"/>
        </w:rPr>
      </w:pPr>
      <w:r w:rsidRPr="00147D12">
        <w:rPr>
          <w:rFonts w:ascii="Times New Roman" w:eastAsia="Times New Roman" w:hAnsi="Times New Roman" w:cs="Times New Roman"/>
          <w:b/>
          <w:sz w:val="24"/>
          <w:szCs w:val="20"/>
          <w:lang w:eastAsia="pl-PL"/>
        </w:rPr>
        <w:t>Zadanie I –</w:t>
      </w:r>
      <w:r w:rsidRPr="00147D12">
        <w:rPr>
          <w:rFonts w:ascii="Times New Roman" w:eastAsia="Times New Roman" w:hAnsi="Times New Roman" w:cs="Times New Roman"/>
          <w:b/>
          <w:color w:val="000000"/>
          <w:sz w:val="24"/>
          <w:szCs w:val="20"/>
          <w:lang w:eastAsia="x-none"/>
        </w:rPr>
        <w:t xml:space="preserve"> </w:t>
      </w:r>
      <w:r w:rsidR="00536214" w:rsidRPr="0045472E">
        <w:rPr>
          <w:rFonts w:ascii="Times New Roman" w:hAnsi="Times New Roman" w:cs="Times New Roman"/>
          <w:b/>
          <w:sz w:val="24"/>
          <w:szCs w:val="24"/>
          <w:lang w:eastAsia="pl-PL"/>
        </w:rPr>
        <w:t>Dostawa fabrycznie nowych, nieregenerowanych materiałów eksploatacyjnych do urządzeń drukujących dla 6 WOG Ustka w 2025 roku</w:t>
      </w:r>
      <w:r w:rsidR="00536214">
        <w:rPr>
          <w:rFonts w:ascii="Times New Roman" w:hAnsi="Times New Roman" w:cs="Times New Roman"/>
          <w:b/>
          <w:sz w:val="24"/>
          <w:szCs w:val="24"/>
          <w:lang w:eastAsia="pl-PL"/>
        </w:rPr>
        <w:t>;</w:t>
      </w:r>
      <w:r w:rsidR="00536214" w:rsidRPr="00147D12">
        <w:rPr>
          <w:rFonts w:ascii="Times New Roman" w:eastAsia="Times New Roman" w:hAnsi="Times New Roman" w:cs="Times New Roman"/>
          <w:i/>
          <w:lang w:eastAsia="pl-PL"/>
        </w:rPr>
        <w:t xml:space="preserve"> </w:t>
      </w:r>
    </w:p>
    <w:p w:rsidR="008170D9" w:rsidRPr="008170D9" w:rsidRDefault="00147D12" w:rsidP="008170D9">
      <w:pPr>
        <w:widowControl w:val="0"/>
        <w:tabs>
          <w:tab w:val="left" w:pos="360"/>
        </w:tabs>
        <w:jc w:val="both"/>
        <w:rPr>
          <w:rFonts w:ascii="Times New Roman" w:eastAsia="Times New Roman" w:hAnsi="Times New Roman" w:cs="Times New Roman"/>
          <w:i/>
          <w:lang w:eastAsia="pl-PL"/>
        </w:rPr>
      </w:pPr>
      <w:r w:rsidRPr="008170D9">
        <w:rPr>
          <w:rFonts w:ascii="Times New Roman" w:eastAsia="Times New Roman" w:hAnsi="Times New Roman" w:cs="Times New Roman"/>
          <w:i/>
          <w:lang w:eastAsia="pl-PL"/>
        </w:rPr>
        <w:t xml:space="preserve">Kod CPV: </w:t>
      </w:r>
    </w:p>
    <w:p w:rsidR="008170D9" w:rsidRPr="008170D9" w:rsidRDefault="008170D9" w:rsidP="008170D9">
      <w:pPr>
        <w:widowControl w:val="0"/>
        <w:tabs>
          <w:tab w:val="left" w:pos="360"/>
        </w:tabs>
        <w:jc w:val="both"/>
        <w:rPr>
          <w:rFonts w:ascii="Times New Roman" w:eastAsia="Times New Roman" w:hAnsi="Times New Roman" w:cs="Times New Roman"/>
          <w:sz w:val="24"/>
          <w:szCs w:val="24"/>
          <w:lang w:eastAsia="x-none"/>
        </w:rPr>
      </w:pPr>
      <w:r w:rsidRPr="008170D9">
        <w:rPr>
          <w:rFonts w:ascii="Times New Roman" w:eastAsia="Times New Roman" w:hAnsi="Times New Roman" w:cs="Times New Roman"/>
          <w:sz w:val="24"/>
          <w:szCs w:val="24"/>
          <w:lang w:val="x-none" w:eastAsia="x-none"/>
        </w:rPr>
        <w:t>30</w:t>
      </w:r>
      <w:r w:rsidRPr="008170D9">
        <w:rPr>
          <w:rFonts w:ascii="Times New Roman" w:eastAsia="Times New Roman" w:hAnsi="Times New Roman" w:cs="Times New Roman"/>
          <w:sz w:val="24"/>
          <w:szCs w:val="24"/>
          <w:lang w:eastAsia="x-none"/>
        </w:rPr>
        <w:t>125110</w:t>
      </w:r>
      <w:r w:rsidRPr="008170D9">
        <w:rPr>
          <w:rFonts w:ascii="Times New Roman" w:eastAsia="Times New Roman" w:hAnsi="Times New Roman" w:cs="Times New Roman"/>
          <w:sz w:val="24"/>
          <w:szCs w:val="24"/>
          <w:lang w:val="x-none" w:eastAsia="x-none"/>
        </w:rPr>
        <w:t>-</w:t>
      </w:r>
      <w:r w:rsidRPr="008170D9">
        <w:rPr>
          <w:rFonts w:ascii="Times New Roman" w:eastAsia="Times New Roman" w:hAnsi="Times New Roman" w:cs="Times New Roman"/>
          <w:sz w:val="24"/>
          <w:szCs w:val="24"/>
          <w:lang w:eastAsia="x-none"/>
        </w:rPr>
        <w:t>5 – Tonery do drukarek laserowych/faksów</w:t>
      </w:r>
      <w:r>
        <w:rPr>
          <w:rFonts w:ascii="Times New Roman" w:eastAsia="Times New Roman" w:hAnsi="Times New Roman" w:cs="Times New Roman"/>
          <w:sz w:val="24"/>
          <w:szCs w:val="24"/>
          <w:lang w:eastAsia="x-none"/>
        </w:rPr>
        <w:t>;</w:t>
      </w:r>
    </w:p>
    <w:p w:rsidR="008170D9" w:rsidRPr="008170D9" w:rsidRDefault="008170D9" w:rsidP="008170D9">
      <w:pPr>
        <w:widowControl w:val="0"/>
        <w:tabs>
          <w:tab w:val="left" w:pos="360"/>
        </w:tabs>
        <w:spacing w:after="0" w:line="240" w:lineRule="auto"/>
        <w:jc w:val="both"/>
        <w:rPr>
          <w:rFonts w:ascii="Times New Roman" w:eastAsia="Times New Roman" w:hAnsi="Times New Roman" w:cs="Times New Roman"/>
          <w:sz w:val="24"/>
          <w:szCs w:val="24"/>
          <w:lang w:eastAsia="x-none"/>
        </w:rPr>
      </w:pPr>
      <w:r w:rsidRPr="008170D9">
        <w:rPr>
          <w:rFonts w:ascii="Times New Roman" w:eastAsia="Times New Roman" w:hAnsi="Times New Roman" w:cs="Times New Roman"/>
          <w:sz w:val="24"/>
          <w:szCs w:val="24"/>
          <w:lang w:val="x-none" w:eastAsia="x-none"/>
        </w:rPr>
        <w:t>30</w:t>
      </w:r>
      <w:r w:rsidRPr="008170D9">
        <w:rPr>
          <w:rFonts w:ascii="Times New Roman" w:eastAsia="Times New Roman" w:hAnsi="Times New Roman" w:cs="Times New Roman"/>
          <w:sz w:val="24"/>
          <w:szCs w:val="24"/>
          <w:lang w:eastAsia="x-none"/>
        </w:rPr>
        <w:t>125000</w:t>
      </w:r>
      <w:r w:rsidRPr="008170D9">
        <w:rPr>
          <w:rFonts w:ascii="Times New Roman" w:eastAsia="Times New Roman" w:hAnsi="Times New Roman" w:cs="Times New Roman"/>
          <w:sz w:val="24"/>
          <w:szCs w:val="24"/>
          <w:lang w:val="x-none" w:eastAsia="x-none"/>
        </w:rPr>
        <w:t>-</w:t>
      </w:r>
      <w:r w:rsidRPr="008170D9">
        <w:rPr>
          <w:rFonts w:ascii="Times New Roman" w:eastAsia="Times New Roman" w:hAnsi="Times New Roman" w:cs="Times New Roman"/>
          <w:sz w:val="24"/>
          <w:szCs w:val="24"/>
          <w:lang w:eastAsia="x-none"/>
        </w:rPr>
        <w:t>1 – Części i akcesoria do aparatów fotokopiujących</w:t>
      </w:r>
      <w:r>
        <w:rPr>
          <w:rFonts w:ascii="Times New Roman" w:eastAsia="Times New Roman" w:hAnsi="Times New Roman" w:cs="Times New Roman"/>
          <w:sz w:val="24"/>
          <w:szCs w:val="24"/>
          <w:lang w:eastAsia="x-none"/>
        </w:rPr>
        <w:t>;</w:t>
      </w:r>
    </w:p>
    <w:p w:rsidR="008170D9" w:rsidRDefault="008170D9" w:rsidP="008170D9">
      <w:pPr>
        <w:widowControl w:val="0"/>
        <w:tabs>
          <w:tab w:val="left" w:pos="360"/>
        </w:tabs>
        <w:suppressAutoHyphens/>
        <w:spacing w:after="0" w:line="360" w:lineRule="atLeast"/>
        <w:jc w:val="both"/>
        <w:rPr>
          <w:rFonts w:ascii="Times New Roman" w:eastAsia="Times New Roman" w:hAnsi="Times New Roman" w:cs="Times New Roman"/>
          <w:b/>
          <w:sz w:val="24"/>
          <w:szCs w:val="24"/>
          <w:lang w:eastAsia="pl-PL"/>
        </w:rPr>
      </w:pPr>
      <w:r w:rsidRPr="008170D9">
        <w:rPr>
          <w:rFonts w:ascii="Times New Roman" w:eastAsia="Times New Roman" w:hAnsi="Times New Roman" w:cs="Times New Roman"/>
          <w:sz w:val="24"/>
          <w:szCs w:val="24"/>
          <w:lang w:val="x-none" w:eastAsia="x-none"/>
        </w:rPr>
        <w:t>30</w:t>
      </w:r>
      <w:r w:rsidRPr="008170D9">
        <w:rPr>
          <w:rFonts w:ascii="Times New Roman" w:eastAsia="Times New Roman" w:hAnsi="Times New Roman" w:cs="Times New Roman"/>
          <w:sz w:val="24"/>
          <w:szCs w:val="24"/>
          <w:lang w:eastAsia="x-none"/>
        </w:rPr>
        <w:t>125000</w:t>
      </w:r>
      <w:r w:rsidRPr="008170D9">
        <w:rPr>
          <w:rFonts w:ascii="Times New Roman" w:eastAsia="Times New Roman" w:hAnsi="Times New Roman" w:cs="Times New Roman"/>
          <w:sz w:val="24"/>
          <w:szCs w:val="24"/>
          <w:lang w:val="x-none" w:eastAsia="x-none"/>
        </w:rPr>
        <w:t>-</w:t>
      </w:r>
      <w:r w:rsidRPr="008170D9">
        <w:rPr>
          <w:rFonts w:ascii="Times New Roman" w:eastAsia="Times New Roman" w:hAnsi="Times New Roman" w:cs="Times New Roman"/>
          <w:sz w:val="24"/>
          <w:szCs w:val="24"/>
          <w:lang w:eastAsia="x-none"/>
        </w:rPr>
        <w:t>2 – Wkłady barwiące</w:t>
      </w:r>
      <w:r>
        <w:rPr>
          <w:rFonts w:ascii="Times New Roman" w:eastAsia="Times New Roman" w:hAnsi="Times New Roman" w:cs="Times New Roman"/>
          <w:sz w:val="24"/>
          <w:szCs w:val="24"/>
          <w:lang w:eastAsia="x-none"/>
        </w:rPr>
        <w:t>;</w:t>
      </w:r>
      <w:r w:rsidRPr="00147D12">
        <w:rPr>
          <w:rFonts w:ascii="Times New Roman" w:eastAsia="Times New Roman" w:hAnsi="Times New Roman" w:cs="Times New Roman"/>
          <w:b/>
          <w:sz w:val="24"/>
          <w:szCs w:val="24"/>
          <w:lang w:eastAsia="pl-PL"/>
        </w:rPr>
        <w:t xml:space="preserve"> </w:t>
      </w:r>
    </w:p>
    <w:p w:rsidR="00147D12" w:rsidRPr="00536214" w:rsidRDefault="00147D12" w:rsidP="008170D9">
      <w:pPr>
        <w:widowControl w:val="0"/>
        <w:tabs>
          <w:tab w:val="left" w:pos="360"/>
        </w:tabs>
        <w:suppressAutoHyphens/>
        <w:spacing w:after="0" w:line="360" w:lineRule="atLeast"/>
        <w:jc w:val="both"/>
        <w:rPr>
          <w:rFonts w:ascii="Times New Roman" w:hAnsi="Times New Roman" w:cs="Times New Roman"/>
          <w:b/>
          <w:sz w:val="24"/>
          <w:szCs w:val="24"/>
          <w:lang w:eastAsia="pl-PL"/>
        </w:rPr>
      </w:pPr>
      <w:r w:rsidRPr="00147D12">
        <w:rPr>
          <w:rFonts w:ascii="Times New Roman" w:eastAsia="Times New Roman" w:hAnsi="Times New Roman" w:cs="Times New Roman"/>
          <w:b/>
          <w:sz w:val="24"/>
          <w:szCs w:val="24"/>
          <w:lang w:eastAsia="pl-PL"/>
        </w:rPr>
        <w:t xml:space="preserve">Zadanie II – </w:t>
      </w:r>
      <w:r w:rsidR="00536214" w:rsidRPr="0045472E">
        <w:rPr>
          <w:rFonts w:ascii="Times New Roman" w:hAnsi="Times New Roman" w:cs="Times New Roman"/>
          <w:b/>
          <w:sz w:val="24"/>
          <w:szCs w:val="24"/>
          <w:lang w:eastAsia="pl-PL"/>
        </w:rPr>
        <w:t xml:space="preserve">Dostawa </w:t>
      </w:r>
      <w:r w:rsidR="00536214" w:rsidRPr="0045472E">
        <w:rPr>
          <w:rFonts w:ascii="Times New Roman" w:hAnsi="Times New Roman" w:cs="Times New Roman"/>
          <w:b/>
          <w:bCs/>
          <w:sz w:val="24"/>
          <w:szCs w:val="24"/>
          <w:lang w:eastAsia="pl-PL"/>
        </w:rPr>
        <w:t>papieru do urządzeń drukujących</w:t>
      </w:r>
      <w:r w:rsidR="00536214" w:rsidRPr="0045472E">
        <w:rPr>
          <w:rFonts w:ascii="Times New Roman" w:hAnsi="Times New Roman" w:cs="Times New Roman"/>
          <w:b/>
          <w:sz w:val="24"/>
          <w:szCs w:val="24"/>
          <w:lang w:eastAsia="pl-PL"/>
        </w:rPr>
        <w:t xml:space="preserve"> </w:t>
      </w:r>
      <w:r w:rsidR="00536214">
        <w:rPr>
          <w:rFonts w:ascii="Times New Roman" w:hAnsi="Times New Roman" w:cs="Times New Roman"/>
          <w:b/>
          <w:sz w:val="24"/>
          <w:szCs w:val="24"/>
          <w:lang w:eastAsia="pl-PL"/>
        </w:rPr>
        <w:br/>
      </w:r>
      <w:r w:rsidR="00536214" w:rsidRPr="0045472E">
        <w:rPr>
          <w:rFonts w:ascii="Times New Roman" w:hAnsi="Times New Roman" w:cs="Times New Roman"/>
          <w:b/>
          <w:sz w:val="24"/>
          <w:szCs w:val="24"/>
          <w:lang w:eastAsia="pl-PL"/>
        </w:rPr>
        <w:t>dla 6 WOG Ustka w 2025 roku</w:t>
      </w:r>
      <w:r w:rsidR="00536214">
        <w:rPr>
          <w:rFonts w:ascii="Times New Roman" w:hAnsi="Times New Roman" w:cs="Times New Roman"/>
          <w:b/>
          <w:sz w:val="24"/>
          <w:szCs w:val="24"/>
          <w:lang w:eastAsia="pl-PL"/>
        </w:rPr>
        <w:t>;</w:t>
      </w:r>
    </w:p>
    <w:p w:rsidR="008170D9" w:rsidRDefault="00147D12" w:rsidP="008170D9">
      <w:pPr>
        <w:spacing w:after="0" w:line="240" w:lineRule="auto"/>
        <w:rPr>
          <w:rFonts w:ascii="Times New Roman" w:eastAsia="Times New Roman" w:hAnsi="Times New Roman" w:cs="Times New Roman"/>
          <w:bCs/>
          <w:i/>
          <w:lang w:eastAsia="pl-PL"/>
        </w:rPr>
      </w:pPr>
      <w:r w:rsidRPr="00147D12">
        <w:rPr>
          <w:rFonts w:ascii="Times New Roman" w:eastAsia="Times New Roman" w:hAnsi="Times New Roman" w:cs="Times New Roman"/>
          <w:i/>
          <w:lang w:eastAsia="pl-PL"/>
        </w:rPr>
        <w:t>Kod CPV:</w:t>
      </w:r>
      <w:r w:rsidRPr="00147D12">
        <w:rPr>
          <w:rFonts w:ascii="Times New Roman" w:eastAsia="Times New Roman" w:hAnsi="Times New Roman" w:cs="Times New Roman"/>
          <w:bCs/>
          <w:i/>
          <w:lang w:eastAsia="pl-PL"/>
        </w:rPr>
        <w:t xml:space="preserve"> </w:t>
      </w:r>
    </w:p>
    <w:p w:rsidR="008170D9" w:rsidRPr="008170D9" w:rsidRDefault="008170D9" w:rsidP="008170D9">
      <w:pPr>
        <w:spacing w:after="0" w:line="240" w:lineRule="auto"/>
        <w:rPr>
          <w:rFonts w:ascii="Times New Roman" w:eastAsia="Times New Roman" w:hAnsi="Times New Roman" w:cs="Times New Roman"/>
          <w:lang w:eastAsia="pl-PL"/>
        </w:rPr>
      </w:pPr>
      <w:r w:rsidRPr="008170D9">
        <w:rPr>
          <w:rFonts w:ascii="Times New Roman" w:eastAsia="Times New Roman" w:hAnsi="Times New Roman" w:cs="Times New Roman"/>
          <w:sz w:val="24"/>
          <w:szCs w:val="24"/>
          <w:lang w:eastAsia="pl-PL"/>
        </w:rPr>
        <w:t>30</w:t>
      </w:r>
      <w:r>
        <w:rPr>
          <w:rFonts w:ascii="Times New Roman" w:eastAsia="Times New Roman" w:hAnsi="Times New Roman" w:cs="Times New Roman"/>
          <w:sz w:val="24"/>
          <w:szCs w:val="24"/>
          <w:lang w:eastAsia="pl-PL"/>
        </w:rPr>
        <w:t>197630-1 - Papier do drukowania;</w:t>
      </w:r>
    </w:p>
    <w:p w:rsidR="008170D9" w:rsidRPr="008170D9" w:rsidRDefault="008170D9" w:rsidP="008170D9">
      <w:pPr>
        <w:spacing w:after="0" w:line="240" w:lineRule="auto"/>
        <w:rPr>
          <w:rFonts w:ascii="Times New Roman" w:eastAsia="Times New Roman" w:hAnsi="Times New Roman" w:cs="Times New Roman"/>
          <w:sz w:val="24"/>
          <w:szCs w:val="24"/>
          <w:lang w:eastAsia="pl-PL"/>
        </w:rPr>
      </w:pPr>
      <w:r w:rsidRPr="008170D9">
        <w:rPr>
          <w:rFonts w:ascii="Times New Roman" w:eastAsia="Times New Roman" w:hAnsi="Times New Roman" w:cs="Times New Roman"/>
          <w:sz w:val="24"/>
          <w:szCs w:val="24"/>
          <w:lang w:eastAsia="pl-PL"/>
        </w:rPr>
        <w:t xml:space="preserve">30190000-7 - </w:t>
      </w:r>
      <w:r>
        <w:rPr>
          <w:rFonts w:ascii="Times New Roman" w:eastAsia="Times New Roman" w:hAnsi="Times New Roman" w:cs="Times New Roman"/>
          <w:sz w:val="24"/>
          <w:szCs w:val="24"/>
          <w:lang w:eastAsia="pl-PL"/>
        </w:rPr>
        <w:t>Różny sprzęt i artykuły biurowe;</w:t>
      </w:r>
    </w:p>
    <w:p w:rsidR="000E6436" w:rsidRPr="00EF7282" w:rsidRDefault="000E6436" w:rsidP="000E6436">
      <w:pPr>
        <w:spacing w:after="0" w:line="240" w:lineRule="auto"/>
        <w:jc w:val="both"/>
        <w:rPr>
          <w:rFonts w:ascii="Times New Roman" w:eastAsia="Times New Roman" w:hAnsi="Times New Roman" w:cs="Times New Roman"/>
          <w:b/>
          <w:sz w:val="24"/>
          <w:szCs w:val="24"/>
          <w:lang w:eastAsia="pl-PL"/>
        </w:rPr>
      </w:pPr>
    </w:p>
    <w:p w:rsidR="00461B17" w:rsidRDefault="00461B17" w:rsidP="00677C87">
      <w:pPr>
        <w:widowControl w:val="0"/>
        <w:tabs>
          <w:tab w:val="left" w:pos="360"/>
        </w:tabs>
        <w:spacing w:after="0" w:line="240" w:lineRule="auto"/>
        <w:jc w:val="both"/>
        <w:rPr>
          <w:rFonts w:ascii="Times New Roman" w:hAnsi="Times New Roman" w:cs="Times New Roman"/>
          <w:bCs/>
          <w:sz w:val="24"/>
          <w:szCs w:val="24"/>
        </w:rPr>
      </w:pPr>
    </w:p>
    <w:p w:rsidR="00F31E59" w:rsidRPr="00F31E59" w:rsidRDefault="00F31E59" w:rsidP="00F31E59">
      <w:pPr>
        <w:autoSpaceDE w:val="0"/>
        <w:autoSpaceDN w:val="0"/>
        <w:adjustRightInd w:val="0"/>
        <w:spacing w:after="141" w:line="240" w:lineRule="auto"/>
        <w:jc w:val="both"/>
        <w:rPr>
          <w:rFonts w:ascii="Times New Roman" w:eastAsia="Calibri" w:hAnsi="Times New Roman" w:cs="Times New Roman"/>
          <w:sz w:val="24"/>
          <w:szCs w:val="24"/>
        </w:rPr>
      </w:pPr>
      <w:r w:rsidRPr="000E6436">
        <w:rPr>
          <w:rFonts w:ascii="Times New Roman" w:eastAsia="Calibri" w:hAnsi="Times New Roman" w:cs="Times New Roman"/>
          <w:b/>
          <w:sz w:val="24"/>
          <w:szCs w:val="24"/>
        </w:rPr>
        <w:t>UWAGA:</w:t>
      </w:r>
      <w:r w:rsidRPr="000E6436">
        <w:rPr>
          <w:rFonts w:ascii="Times New Roman" w:eastAsia="Calibri" w:hAnsi="Times New Roman" w:cs="Times New Roman"/>
          <w:sz w:val="24"/>
          <w:szCs w:val="24"/>
        </w:rPr>
        <w:t xml:space="preserve"> Zamawiający</w:t>
      </w:r>
      <w:r w:rsidR="003A2A08">
        <w:rPr>
          <w:rFonts w:ascii="Times New Roman" w:eastAsia="Calibri" w:hAnsi="Times New Roman" w:cs="Times New Roman"/>
          <w:sz w:val="24"/>
          <w:szCs w:val="24"/>
        </w:rPr>
        <w:t xml:space="preserve"> dla zadania 1 i 2</w:t>
      </w:r>
      <w:r w:rsidRPr="000E6436">
        <w:rPr>
          <w:rFonts w:ascii="Times New Roman" w:eastAsia="Calibri" w:hAnsi="Times New Roman" w:cs="Times New Roman"/>
          <w:sz w:val="24"/>
          <w:szCs w:val="24"/>
        </w:rPr>
        <w:t xml:space="preserve"> zastrzega sobie możliwość skorzystania z prawa opcji określonego w art. 441 ustawy Prawo zamówień publicznych. Realizacja prawa opcji polegać będzie na zwiększeniu ilości zamówienia podstawowego zgodnie z formularzem cenowym. Chęć skorzystania z prawa opcji nie będzie wymagać zawarcia aneksu do nn. umowy, odbywać się będzie w oparciu o skierowane do Wykonawcy w formie pisemnej zgłoszenie oraz poprzez formularz zamówienia. W razie nieudzielenia zamówienia opcjonalnego Wykonawcy nie przysługują jakiekolwiek roszczenia z tego tytułu. Zamówienie opcjonalne realizowane będzie na zasadach przewidzianych dla zamówienia podstawowego. </w:t>
      </w:r>
    </w:p>
    <w:p w:rsidR="00147D12" w:rsidRPr="00147D12" w:rsidRDefault="00147D12" w:rsidP="00147D12">
      <w:pPr>
        <w:spacing w:after="0" w:line="240" w:lineRule="auto"/>
        <w:ind w:right="-2"/>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Ilości towaru i wartości dostaw wraz z zastosowaniem prawa opcji określonymi</w:t>
      </w:r>
      <w:r w:rsidRPr="00147D12">
        <w:rPr>
          <w:rFonts w:ascii="Times New Roman" w:eastAsia="Times New Roman" w:hAnsi="Times New Roman" w:cs="Times New Roman"/>
          <w:sz w:val="24"/>
          <w:szCs w:val="24"/>
          <w:lang w:eastAsia="pl-PL"/>
        </w:rPr>
        <w:br/>
        <w:t>w umowie są ilościami i wartościami planowanymi. Zamawiający zastrzega sobie możliwość zmniejszenia w formie pisemnej przyjętych w umowie ilości, wartości i częstotliwości dostaw</w:t>
      </w:r>
      <w:r w:rsidRPr="00147D12">
        <w:rPr>
          <w:rFonts w:ascii="Times New Roman" w:eastAsia="Times New Roman" w:hAnsi="Times New Roman" w:cs="Times New Roman"/>
          <w:sz w:val="24"/>
          <w:szCs w:val="24"/>
          <w:lang w:eastAsia="pl-PL"/>
        </w:rPr>
        <w:br/>
        <w:t>w sytuacjach których Zamawiający nie mógł przewidzieć w chwili jej zawarcia</w:t>
      </w:r>
      <w:r w:rsidRPr="00147D12">
        <w:rPr>
          <w:rFonts w:ascii="Times New Roman" w:eastAsia="Times New Roman" w:hAnsi="Times New Roman" w:cs="Times New Roman"/>
          <w:sz w:val="24"/>
          <w:szCs w:val="24"/>
          <w:lang w:eastAsia="pl-PL"/>
        </w:rPr>
        <w:br/>
        <w:t xml:space="preserve">(np. restrukturyzacja sił zbrojnych, zmiany ilości żywionych). Wartością umowy będzie wówczas końcowa wartość faktycznie zrealizowanych dostaw. </w:t>
      </w:r>
    </w:p>
    <w:p w:rsidR="00147D12" w:rsidRPr="00147D12" w:rsidRDefault="00147D12" w:rsidP="00147D12">
      <w:pPr>
        <w:tabs>
          <w:tab w:val="num" w:pos="-4500"/>
        </w:tabs>
        <w:spacing w:after="0" w:line="240" w:lineRule="auto"/>
        <w:ind w:left="540" w:right="170"/>
        <w:jc w:val="both"/>
        <w:rPr>
          <w:rFonts w:ascii="Times New Roman" w:eastAsia="Times New Roman" w:hAnsi="Times New Roman" w:cs="Times New Roman"/>
          <w:b/>
          <w:sz w:val="24"/>
          <w:szCs w:val="24"/>
          <w:u w:val="single"/>
          <w:lang w:eastAsia="pl-PL"/>
        </w:rPr>
      </w:pPr>
    </w:p>
    <w:p w:rsidR="00147D12" w:rsidRPr="00147D12" w:rsidRDefault="00147D12" w:rsidP="00147D12">
      <w:pPr>
        <w:spacing w:after="0" w:line="240" w:lineRule="auto"/>
        <w:ind w:right="-2"/>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Zamawiający nie będzie ponosił ujemnych skutków zmniejszenia ilości i wartości dostaw przewidzianych w umowie</w:t>
      </w:r>
      <w:r w:rsidRPr="00147D12">
        <w:rPr>
          <w:rFonts w:ascii="Times New Roman" w:eastAsia="Times New Roman" w:hAnsi="Times New Roman" w:cs="Times New Roman"/>
          <w:sz w:val="20"/>
          <w:szCs w:val="20"/>
          <w:lang w:eastAsia="pl-PL"/>
        </w:rPr>
        <w:t>.</w:t>
      </w:r>
    </w:p>
    <w:p w:rsidR="00147D12" w:rsidRPr="00147D12" w:rsidRDefault="00147D12" w:rsidP="00147D12">
      <w:pPr>
        <w:spacing w:after="0" w:line="240" w:lineRule="auto"/>
        <w:ind w:right="-2"/>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Zamawiający zobowiązany jest do składania zamówień i odbioru ich dostaw w ilościach</w:t>
      </w:r>
      <w:r w:rsidRPr="00147D12">
        <w:rPr>
          <w:rFonts w:ascii="Times New Roman" w:eastAsia="Times New Roman" w:hAnsi="Times New Roman" w:cs="Times New Roman"/>
          <w:sz w:val="24"/>
          <w:szCs w:val="24"/>
          <w:lang w:eastAsia="pl-PL"/>
        </w:rPr>
        <w:br/>
        <w:t xml:space="preserve">i asortymencie określonym w formularzu cenowym w kolumnie nazwanej </w:t>
      </w:r>
      <w:r w:rsidRPr="00147D12">
        <w:rPr>
          <w:rFonts w:ascii="Times New Roman" w:eastAsia="Times New Roman" w:hAnsi="Times New Roman" w:cs="Times New Roman"/>
          <w:i/>
          <w:sz w:val="24"/>
          <w:szCs w:val="24"/>
          <w:lang w:eastAsia="pl-PL"/>
        </w:rPr>
        <w:t>„ilość podstawowa”.</w:t>
      </w:r>
    </w:p>
    <w:p w:rsidR="00147D12" w:rsidRPr="00147D12" w:rsidRDefault="00147D12" w:rsidP="00147D12">
      <w:pPr>
        <w:spacing w:after="0" w:line="240" w:lineRule="auto"/>
        <w:ind w:right="-2"/>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Pozostała ilość niedostarczonych towarów określona w formularzu cenowym w kolumnie nazwanej „</w:t>
      </w:r>
      <w:r w:rsidRPr="00147D12">
        <w:rPr>
          <w:rFonts w:ascii="Times New Roman" w:eastAsia="Times New Roman" w:hAnsi="Times New Roman" w:cs="Times New Roman"/>
          <w:i/>
          <w:sz w:val="24"/>
          <w:szCs w:val="24"/>
          <w:lang w:eastAsia="pl-PL"/>
        </w:rPr>
        <w:t>ilość w opcji”</w:t>
      </w:r>
      <w:r w:rsidRPr="00147D12">
        <w:rPr>
          <w:rFonts w:ascii="Times New Roman" w:eastAsia="Times New Roman" w:hAnsi="Times New Roman" w:cs="Times New Roman"/>
          <w:sz w:val="24"/>
          <w:szCs w:val="24"/>
          <w:lang w:eastAsia="pl-PL"/>
        </w:rPr>
        <w:t xml:space="preserve"> będzie dostarczona przez Wykonawcę w wypadku zaistnienia</w:t>
      </w:r>
      <w:r w:rsidRPr="00147D12">
        <w:rPr>
          <w:rFonts w:ascii="Times New Roman" w:eastAsia="Times New Roman" w:hAnsi="Times New Roman" w:cs="Times New Roman"/>
          <w:sz w:val="24"/>
          <w:szCs w:val="24"/>
          <w:lang w:eastAsia="pl-PL"/>
        </w:rPr>
        <w:br/>
        <w:t>w tym zakresie potrzeb Zamawiającego.</w:t>
      </w:r>
    </w:p>
    <w:p w:rsidR="00147D12" w:rsidRPr="00147D12" w:rsidRDefault="00147D12" w:rsidP="00147D12">
      <w:pPr>
        <w:spacing w:after="0" w:line="240" w:lineRule="auto"/>
        <w:ind w:right="-2"/>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 xml:space="preserve">Po realizacji dostaw w ilościach i asortymencie określonym formularzu cenowym w kolumnie nazwanej </w:t>
      </w:r>
      <w:r w:rsidRPr="00147D12">
        <w:rPr>
          <w:rFonts w:ascii="Times New Roman" w:eastAsia="Times New Roman" w:hAnsi="Times New Roman" w:cs="Times New Roman"/>
          <w:i/>
          <w:sz w:val="24"/>
          <w:szCs w:val="24"/>
          <w:lang w:eastAsia="pl-PL"/>
        </w:rPr>
        <w:t>„ilość podstawowa</w:t>
      </w:r>
      <w:r w:rsidRPr="00147D12">
        <w:rPr>
          <w:rFonts w:ascii="Times New Roman" w:eastAsia="Times New Roman" w:hAnsi="Times New Roman" w:cs="Times New Roman"/>
          <w:sz w:val="24"/>
          <w:szCs w:val="24"/>
          <w:lang w:eastAsia="pl-PL"/>
        </w:rPr>
        <w:t xml:space="preserve">, Zamawiający niezwłocznie powiadomi pisemnie Wykonawcę czy będzie żądał realizacji dostaw w pozostałym niezrealizowanym zakresie (w całości lub określonej części) określonym w formularzu cenowym w kolumnie nazwanej </w:t>
      </w:r>
      <w:r w:rsidRPr="00147D12">
        <w:rPr>
          <w:rFonts w:ascii="Times New Roman" w:eastAsia="Times New Roman" w:hAnsi="Times New Roman" w:cs="Times New Roman"/>
          <w:i/>
          <w:sz w:val="24"/>
          <w:szCs w:val="24"/>
          <w:lang w:eastAsia="pl-PL"/>
        </w:rPr>
        <w:t>„ilość w opcji”.</w:t>
      </w:r>
      <w:r w:rsidRPr="00147D12">
        <w:rPr>
          <w:rFonts w:ascii="Times New Roman" w:eastAsia="Times New Roman" w:hAnsi="Times New Roman" w:cs="Times New Roman"/>
          <w:sz w:val="24"/>
          <w:szCs w:val="24"/>
          <w:lang w:eastAsia="pl-PL"/>
        </w:rPr>
        <w:t xml:space="preserve"> </w:t>
      </w:r>
    </w:p>
    <w:p w:rsidR="00147D12" w:rsidRPr="00147D12" w:rsidRDefault="00147D12" w:rsidP="00147D12">
      <w:pPr>
        <w:tabs>
          <w:tab w:val="num" w:pos="1080"/>
        </w:tabs>
        <w:spacing w:after="0" w:line="240" w:lineRule="auto"/>
        <w:ind w:right="-2"/>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Wykonawca co do zakresu niezrealizowanych dostaw określonych w formularzu cenowym</w:t>
      </w:r>
      <w:r w:rsidRPr="00147D12">
        <w:rPr>
          <w:rFonts w:ascii="Times New Roman" w:eastAsia="Times New Roman" w:hAnsi="Times New Roman" w:cs="Times New Roman"/>
          <w:sz w:val="24"/>
          <w:szCs w:val="24"/>
          <w:lang w:eastAsia="pl-PL"/>
        </w:rPr>
        <w:br/>
        <w:t xml:space="preserve">w kolumnie nazwanej </w:t>
      </w:r>
      <w:r w:rsidRPr="00147D12">
        <w:rPr>
          <w:rFonts w:ascii="Times New Roman" w:eastAsia="Times New Roman" w:hAnsi="Times New Roman" w:cs="Times New Roman"/>
          <w:i/>
          <w:sz w:val="24"/>
          <w:szCs w:val="24"/>
          <w:lang w:eastAsia="pl-PL"/>
        </w:rPr>
        <w:t xml:space="preserve">„ilość w opcji” </w:t>
      </w:r>
      <w:r w:rsidRPr="00147D12">
        <w:rPr>
          <w:rFonts w:ascii="Times New Roman" w:eastAsia="Times New Roman" w:hAnsi="Times New Roman" w:cs="Times New Roman"/>
          <w:sz w:val="24"/>
          <w:szCs w:val="24"/>
          <w:lang w:eastAsia="pl-PL"/>
        </w:rPr>
        <w:t>nie będzie kierować żadnych roszczeń przeciwko Zamawiającemu.</w:t>
      </w:r>
      <w:r w:rsidRPr="00147D12">
        <w:rPr>
          <w:rFonts w:ascii="Times New Roman" w:eastAsia="Times New Roman" w:hAnsi="Times New Roman" w:cs="Times New Roman"/>
          <w:i/>
          <w:sz w:val="24"/>
          <w:szCs w:val="24"/>
          <w:lang w:eastAsia="pl-PL"/>
        </w:rPr>
        <w:t xml:space="preserve"> </w:t>
      </w:r>
    </w:p>
    <w:p w:rsidR="00147D12" w:rsidRPr="00147D12" w:rsidRDefault="00147D12" w:rsidP="00147D12">
      <w:pPr>
        <w:tabs>
          <w:tab w:val="num" w:pos="1080"/>
        </w:tabs>
        <w:spacing w:after="0" w:line="240" w:lineRule="auto"/>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Zamawiający jest uprawniony do zmiany asortymentów przewidzianych w umowie na inne asortymenty w niej przewidziane  z zastrzeżeniem, że nie może ulec zmianie  wartość całej umowy. Zmiana może dotyczyć rodzaju asortymentu, a także jego ilości.</w:t>
      </w:r>
    </w:p>
    <w:p w:rsidR="00147D12" w:rsidRPr="00147D12" w:rsidRDefault="00147D12" w:rsidP="00147D12">
      <w:pPr>
        <w:spacing w:after="0" w:line="240" w:lineRule="auto"/>
        <w:jc w:val="both"/>
        <w:rPr>
          <w:rFonts w:ascii="Times New Roman" w:eastAsia="Times New Roman" w:hAnsi="Times New Roman" w:cs="Times New Roman"/>
          <w:sz w:val="24"/>
          <w:szCs w:val="24"/>
          <w:lang w:eastAsia="pl-PL"/>
        </w:rPr>
      </w:pPr>
    </w:p>
    <w:p w:rsidR="000E6436" w:rsidRPr="000E6436" w:rsidRDefault="000E6436" w:rsidP="000E6436">
      <w:pPr>
        <w:spacing w:before="120" w:after="0" w:line="240" w:lineRule="auto"/>
        <w:ind w:left="567" w:hanging="567"/>
        <w:jc w:val="both"/>
        <w:rPr>
          <w:rFonts w:ascii="Times New Roman" w:eastAsia="Times New Roman" w:hAnsi="Times New Roman" w:cs="Times New Roman"/>
          <w:b/>
          <w:sz w:val="24"/>
          <w:szCs w:val="24"/>
          <w:lang w:eastAsia="pl-PL"/>
        </w:rPr>
      </w:pPr>
    </w:p>
    <w:p w:rsidR="00456107" w:rsidRDefault="00456107" w:rsidP="00677C87">
      <w:pPr>
        <w:widowControl w:val="0"/>
        <w:tabs>
          <w:tab w:val="left" w:pos="360"/>
        </w:tabs>
        <w:spacing w:after="0" w:line="240" w:lineRule="auto"/>
        <w:jc w:val="both"/>
        <w:rPr>
          <w:rFonts w:ascii="Times New Roman" w:hAnsi="Times New Roman" w:cs="Times New Roman"/>
          <w:bCs/>
          <w:sz w:val="24"/>
          <w:szCs w:val="24"/>
        </w:rPr>
      </w:pPr>
    </w:p>
    <w:p w:rsidR="003A2A08" w:rsidRDefault="00057868" w:rsidP="003A2A08">
      <w:pPr>
        <w:pStyle w:val="Akapitzlist"/>
        <w:spacing w:after="0" w:line="240" w:lineRule="auto"/>
        <w:ind w:left="0"/>
        <w:jc w:val="both"/>
        <w:rPr>
          <w:rFonts w:ascii="Times New Roman" w:eastAsia="Times New Roman" w:hAnsi="Times New Roman" w:cs="Times New Roman"/>
          <w:lang w:eastAsia="pl-PL"/>
        </w:rPr>
      </w:pPr>
      <w:r w:rsidRPr="003A2A08">
        <w:rPr>
          <w:rFonts w:ascii="Times New Roman" w:eastAsia="Times New Roman" w:hAnsi="Times New Roman" w:cs="Times New Roman"/>
          <w:b/>
          <w:sz w:val="24"/>
          <w:szCs w:val="24"/>
          <w:u w:val="single"/>
          <w:lang w:eastAsia="pl-PL"/>
        </w:rPr>
        <w:t>Rozwiązania równoważne w zakresie oferowanego przedmiotu zamówienia:</w:t>
      </w:r>
      <w:r w:rsidRPr="003A2A08">
        <w:rPr>
          <w:rFonts w:ascii="Times New Roman" w:eastAsia="Times New Roman" w:hAnsi="Times New Roman" w:cs="Times New Roman"/>
          <w:sz w:val="24"/>
          <w:szCs w:val="24"/>
          <w:lang w:eastAsia="pl-PL"/>
        </w:rPr>
        <w:br/>
        <w:t xml:space="preserve">Wykonawca, który powołuje się na zastosowanie rozwiązań równoważnych, jest zobowiązany wykazać, że oferowane przez niego dane rozwiązanie spełnia wymagania określone przez Zamawiającego w opisie przedmiotu zamówienia. W przypadku powołania się Wykonawcy na rozwiązania równoważne, </w:t>
      </w:r>
      <w:r w:rsidR="003A2A08" w:rsidRPr="007E5AC2">
        <w:rPr>
          <w:rFonts w:ascii="Times New Roman" w:eastAsia="Times New Roman" w:hAnsi="Times New Roman" w:cs="Times New Roman"/>
          <w:b/>
          <w:u w:val="single"/>
          <w:lang w:eastAsia="pl-PL"/>
        </w:rPr>
        <w:t>Wykonawca złoży wraz z ofertą</w:t>
      </w:r>
      <w:r w:rsidR="003A2A08" w:rsidRPr="007E5AC2">
        <w:rPr>
          <w:rFonts w:ascii="Times New Roman" w:eastAsia="Times New Roman" w:hAnsi="Times New Roman" w:cs="Times New Roman"/>
          <w:u w:val="single"/>
          <w:lang w:eastAsia="pl-PL"/>
        </w:rPr>
        <w:t xml:space="preserve"> kopie dokumentów (certyfikat, raport, zaświadczenie), które potwierdzą, że produkty te odpowiadają aktualnym normom</w:t>
      </w:r>
      <w:r w:rsidR="003A2A08" w:rsidRPr="003A2A08">
        <w:rPr>
          <w:rFonts w:ascii="Times New Roman" w:eastAsia="Times New Roman" w:hAnsi="Times New Roman" w:cs="Times New Roman"/>
          <w:lang w:eastAsia="pl-PL"/>
        </w:rPr>
        <w:t>.</w:t>
      </w:r>
    </w:p>
    <w:p w:rsidR="00B62AFF" w:rsidRPr="00B62AFF" w:rsidRDefault="00B62AFF" w:rsidP="003A2A08">
      <w:pPr>
        <w:pStyle w:val="Akapitzlist"/>
        <w:spacing w:after="0" w:line="240" w:lineRule="auto"/>
        <w:ind w:left="0"/>
        <w:jc w:val="both"/>
        <w:rPr>
          <w:rFonts w:ascii="Times New Roman" w:eastAsia="Times New Roman" w:hAnsi="Times New Roman" w:cs="Times New Roman"/>
          <w:b/>
          <w:u w:val="single"/>
          <w:lang w:eastAsia="pl-PL"/>
        </w:rPr>
      </w:pPr>
      <w:r w:rsidRPr="00B62AFF">
        <w:rPr>
          <w:rFonts w:ascii="Times New Roman" w:eastAsia="Times New Roman" w:hAnsi="Times New Roman" w:cs="Times New Roman"/>
          <w:b/>
          <w:u w:val="single"/>
          <w:lang w:eastAsia="pl-PL"/>
        </w:rPr>
        <w:t>Zadanie 1</w:t>
      </w:r>
    </w:p>
    <w:p w:rsidR="003A2A08" w:rsidRPr="003A2A08" w:rsidRDefault="003A2A08" w:rsidP="001A1A1F">
      <w:pPr>
        <w:pStyle w:val="Akapitzlist"/>
        <w:numPr>
          <w:ilvl w:val="0"/>
          <w:numId w:val="37"/>
        </w:numPr>
        <w:spacing w:after="0" w:line="240" w:lineRule="auto"/>
        <w:ind w:left="0" w:hanging="425"/>
        <w:jc w:val="both"/>
        <w:rPr>
          <w:rFonts w:ascii="Times New Roman" w:hAnsi="Times New Roman" w:cs="Times New Roman"/>
        </w:rPr>
      </w:pPr>
      <w:r w:rsidRPr="003A2A08">
        <w:t xml:space="preserve">- </w:t>
      </w:r>
      <w:r w:rsidRPr="003A2A08">
        <w:rPr>
          <w:rFonts w:ascii="Times New Roman" w:hAnsi="Times New Roman" w:cs="Times New Roman"/>
        </w:rPr>
        <w:t xml:space="preserve">ISO/IEC 19752 dla tonerów do monochromatycznych drukarek laserowych, </w:t>
      </w:r>
    </w:p>
    <w:p w:rsidR="003A2A08" w:rsidRPr="006117E4" w:rsidRDefault="003A2A08" w:rsidP="003A2A08">
      <w:pPr>
        <w:pStyle w:val="Default"/>
        <w:jc w:val="both"/>
        <w:rPr>
          <w:sz w:val="22"/>
          <w:szCs w:val="22"/>
        </w:rPr>
      </w:pPr>
      <w:r>
        <w:rPr>
          <w:sz w:val="22"/>
          <w:szCs w:val="22"/>
        </w:rPr>
        <w:t xml:space="preserve">- </w:t>
      </w:r>
      <w:r w:rsidRPr="006117E4">
        <w:rPr>
          <w:sz w:val="22"/>
          <w:szCs w:val="22"/>
        </w:rPr>
        <w:t xml:space="preserve">ISO/IEC 19798 dla tonerów do kolorowych drukarek laserowych, </w:t>
      </w:r>
    </w:p>
    <w:p w:rsidR="003A2A08" w:rsidRPr="006117E4" w:rsidRDefault="003A2A08" w:rsidP="003A2A08">
      <w:pPr>
        <w:pStyle w:val="Default"/>
        <w:jc w:val="both"/>
        <w:rPr>
          <w:sz w:val="22"/>
          <w:szCs w:val="22"/>
        </w:rPr>
      </w:pPr>
      <w:r>
        <w:rPr>
          <w:sz w:val="22"/>
          <w:szCs w:val="22"/>
        </w:rPr>
        <w:t xml:space="preserve">- </w:t>
      </w:r>
      <w:r w:rsidRPr="006117E4">
        <w:rPr>
          <w:sz w:val="22"/>
          <w:szCs w:val="22"/>
        </w:rPr>
        <w:t xml:space="preserve">ISO/IEC 24711, ISO/IEC 24712 dla wkładów atramentowych; </w:t>
      </w:r>
    </w:p>
    <w:p w:rsidR="003A2A08" w:rsidRDefault="003A2A08" w:rsidP="003A2A08">
      <w:pPr>
        <w:pStyle w:val="Default"/>
        <w:jc w:val="both"/>
        <w:rPr>
          <w:sz w:val="22"/>
          <w:szCs w:val="22"/>
        </w:rPr>
      </w:pPr>
      <w:r>
        <w:rPr>
          <w:sz w:val="22"/>
          <w:szCs w:val="22"/>
        </w:rPr>
        <w:t xml:space="preserve">- </w:t>
      </w:r>
      <w:r w:rsidRPr="006117E4">
        <w:rPr>
          <w:sz w:val="22"/>
          <w:szCs w:val="22"/>
        </w:rPr>
        <w:t>Raporty z badań powinny potwierdzać wydajność zgodnie z normami ISO/ICE 19752, ISO/ICE 19798, ISO/IEC 24711, ISO/IEC 24712.</w:t>
      </w:r>
    </w:p>
    <w:p w:rsidR="003A2A08" w:rsidRPr="003C7C36" w:rsidRDefault="003A2A08" w:rsidP="003A2A08">
      <w:pPr>
        <w:pStyle w:val="Default"/>
        <w:jc w:val="both"/>
        <w:rPr>
          <w:sz w:val="22"/>
          <w:szCs w:val="22"/>
        </w:rPr>
      </w:pPr>
      <w:r w:rsidRPr="003C7C36">
        <w:rPr>
          <w:sz w:val="22"/>
          <w:szCs w:val="22"/>
        </w:rPr>
        <w:t>W celu potwierdzenia przez zaoferowane materiały eksploatacyjne kryteriów równoważności</w:t>
      </w:r>
    </w:p>
    <w:p w:rsidR="003A2A08" w:rsidRPr="003C7C36" w:rsidRDefault="003A2A08" w:rsidP="003A2A08">
      <w:pPr>
        <w:pStyle w:val="Default"/>
        <w:jc w:val="both"/>
        <w:rPr>
          <w:sz w:val="22"/>
          <w:szCs w:val="22"/>
        </w:rPr>
      </w:pPr>
      <w:r w:rsidRPr="003C7C36">
        <w:rPr>
          <w:sz w:val="22"/>
          <w:szCs w:val="22"/>
        </w:rPr>
        <w:t>Zamawiający wymaga załączenia certyfikatów zgodności zaoferowanych materiałów</w:t>
      </w:r>
    </w:p>
    <w:p w:rsidR="003A2A08" w:rsidRPr="003C7C36" w:rsidRDefault="003A2A08" w:rsidP="003A2A08">
      <w:pPr>
        <w:pStyle w:val="Default"/>
        <w:jc w:val="both"/>
        <w:rPr>
          <w:sz w:val="22"/>
          <w:szCs w:val="22"/>
        </w:rPr>
      </w:pPr>
      <w:r w:rsidRPr="003C7C36">
        <w:rPr>
          <w:sz w:val="22"/>
          <w:szCs w:val="22"/>
        </w:rPr>
        <w:t>równoważnych zgodnie z normą ISO 11798 (lub równoważną) potwierdzającą odporności</w:t>
      </w:r>
    </w:p>
    <w:p w:rsidR="003A2A08" w:rsidRPr="003C7C36" w:rsidRDefault="003A2A08" w:rsidP="003A2A08">
      <w:pPr>
        <w:pStyle w:val="Default"/>
        <w:jc w:val="both"/>
        <w:rPr>
          <w:sz w:val="22"/>
          <w:szCs w:val="22"/>
        </w:rPr>
      </w:pPr>
      <w:r w:rsidRPr="003C7C36">
        <w:rPr>
          <w:sz w:val="22"/>
          <w:szCs w:val="22"/>
        </w:rPr>
        <w:t>wydrukowanych stron na działanie światła, wody, oraz na ścieranie, a także brak negatywnego</w:t>
      </w:r>
    </w:p>
    <w:p w:rsidR="003A2A08" w:rsidRPr="006117E4" w:rsidRDefault="003A2A08" w:rsidP="003A2A08">
      <w:pPr>
        <w:pStyle w:val="Default"/>
        <w:jc w:val="both"/>
        <w:rPr>
          <w:sz w:val="22"/>
          <w:szCs w:val="22"/>
        </w:rPr>
      </w:pPr>
      <w:r w:rsidRPr="003C7C36">
        <w:rPr>
          <w:sz w:val="22"/>
          <w:szCs w:val="22"/>
        </w:rPr>
        <w:t>wpływu na zadrukowany papier.</w:t>
      </w:r>
      <w:r>
        <w:rPr>
          <w:sz w:val="22"/>
          <w:szCs w:val="22"/>
        </w:rPr>
        <w:t xml:space="preserve"> </w:t>
      </w:r>
      <w:r w:rsidRPr="006117E4">
        <w:rPr>
          <w:sz w:val="22"/>
          <w:szCs w:val="22"/>
        </w:rPr>
        <w:t xml:space="preserve"> Certyfikat w</w:t>
      </w:r>
      <w:r>
        <w:rPr>
          <w:sz w:val="22"/>
          <w:szCs w:val="22"/>
        </w:rPr>
        <w:t>raz z raportem z badań musi być</w:t>
      </w:r>
      <w:r w:rsidRPr="006117E4">
        <w:rPr>
          <w:sz w:val="22"/>
          <w:szCs w:val="22"/>
        </w:rPr>
        <w:t xml:space="preserve"> wydany przez jednostkę niezależną od producenta, która posiada akredytację Polskiego Centrum Akredytacji z siedzibą w Warszawie lub krajowej organizacji akredytacyjnej właściwej dla danego kraju, aktualny na dzień składania ofert;</w:t>
      </w:r>
    </w:p>
    <w:p w:rsidR="00057868" w:rsidRDefault="00057868" w:rsidP="003A2A08">
      <w:pPr>
        <w:spacing w:after="0" w:line="240" w:lineRule="auto"/>
        <w:jc w:val="both"/>
        <w:rPr>
          <w:rFonts w:ascii="Times New Roman" w:eastAsia="Times New Roman" w:hAnsi="Times New Roman" w:cs="Times New Roman"/>
          <w:sz w:val="24"/>
          <w:szCs w:val="24"/>
          <w:lang w:eastAsia="pl-PL"/>
        </w:rPr>
      </w:pPr>
      <w:r w:rsidRPr="000036D2">
        <w:rPr>
          <w:rFonts w:ascii="Times New Roman" w:eastAsia="Times New Roman" w:hAnsi="Times New Roman" w:cs="Times New Roman"/>
          <w:sz w:val="24"/>
          <w:szCs w:val="24"/>
          <w:lang w:eastAsia="pl-PL"/>
        </w:rPr>
        <w:t xml:space="preserve">Wykonawca, który nie oferuje równoważności nie ma obowiązku przedkładania opisów </w:t>
      </w:r>
      <w:r>
        <w:rPr>
          <w:rFonts w:ascii="Times New Roman" w:eastAsia="Times New Roman" w:hAnsi="Times New Roman" w:cs="Times New Roman"/>
          <w:sz w:val="24"/>
          <w:szCs w:val="24"/>
          <w:lang w:eastAsia="pl-PL"/>
        </w:rPr>
        <w:br/>
      </w:r>
      <w:r w:rsidRPr="000036D2">
        <w:rPr>
          <w:rFonts w:ascii="Times New Roman" w:eastAsia="Times New Roman" w:hAnsi="Times New Roman" w:cs="Times New Roman"/>
          <w:sz w:val="24"/>
          <w:szCs w:val="24"/>
          <w:lang w:eastAsia="pl-PL"/>
        </w:rPr>
        <w:t>i materiałów</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jak powyżej. Niezłożenie przez Wykonawcę dokumentów wskazanych powyżej</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tj. potwierdzających, że oferowany przedmiot zamówienia spełnia wymagania określone przez</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Zamawiającego będzie jednoznaczne z zaoferowaniem przedmiotu zamówienia określonego</w:t>
      </w:r>
      <w:r>
        <w:rPr>
          <w:rFonts w:ascii="Times New Roman" w:eastAsia="Times New Roman" w:hAnsi="Times New Roman" w:cs="Times New Roman"/>
          <w:sz w:val="24"/>
          <w:szCs w:val="24"/>
          <w:lang w:eastAsia="pl-PL"/>
        </w:rPr>
        <w:t xml:space="preserve"> przez Zamawiającego.</w:t>
      </w:r>
    </w:p>
    <w:p w:rsidR="00B62AFF" w:rsidRDefault="00B62AFF" w:rsidP="003A2A08">
      <w:pPr>
        <w:spacing w:after="0" w:line="240" w:lineRule="auto"/>
        <w:jc w:val="both"/>
        <w:rPr>
          <w:rFonts w:ascii="Times New Roman" w:eastAsia="Times New Roman" w:hAnsi="Times New Roman" w:cs="Times New Roman"/>
          <w:sz w:val="24"/>
          <w:szCs w:val="24"/>
          <w:lang w:eastAsia="pl-PL"/>
        </w:rPr>
      </w:pPr>
    </w:p>
    <w:p w:rsidR="00B62AFF" w:rsidRPr="00B62AFF" w:rsidRDefault="00B62AFF" w:rsidP="003A2A08">
      <w:pPr>
        <w:spacing w:after="0" w:line="240" w:lineRule="auto"/>
        <w:jc w:val="both"/>
        <w:rPr>
          <w:rFonts w:ascii="Times New Roman" w:eastAsia="Times New Roman" w:hAnsi="Times New Roman" w:cs="Times New Roman"/>
          <w:b/>
          <w:sz w:val="24"/>
          <w:szCs w:val="24"/>
          <w:u w:val="single"/>
          <w:lang w:eastAsia="pl-PL"/>
        </w:rPr>
      </w:pPr>
      <w:r w:rsidRPr="00B62AFF">
        <w:rPr>
          <w:rFonts w:ascii="Times New Roman" w:eastAsia="Times New Roman" w:hAnsi="Times New Roman" w:cs="Times New Roman"/>
          <w:b/>
          <w:sz w:val="24"/>
          <w:szCs w:val="24"/>
          <w:u w:val="single"/>
          <w:lang w:eastAsia="pl-PL"/>
        </w:rPr>
        <w:t>Opis przedmiotu zamówienia dla zadania 1</w:t>
      </w:r>
    </w:p>
    <w:p w:rsidR="00B62AFF" w:rsidRDefault="00B62AFF" w:rsidP="003A2A08">
      <w:pPr>
        <w:spacing w:after="0" w:line="240" w:lineRule="auto"/>
        <w:jc w:val="both"/>
        <w:rPr>
          <w:rFonts w:ascii="Times New Roman" w:eastAsia="Times New Roman" w:hAnsi="Times New Roman" w:cs="Times New Roman"/>
          <w:sz w:val="24"/>
          <w:szCs w:val="24"/>
          <w:lang w:eastAsia="pl-PL"/>
        </w:rPr>
      </w:pPr>
      <w:r w:rsidRPr="0045472E">
        <w:rPr>
          <w:rFonts w:ascii="Times New Roman" w:hAnsi="Times New Roman" w:cs="Times New Roman"/>
          <w:b/>
          <w:sz w:val="24"/>
          <w:szCs w:val="24"/>
          <w:lang w:eastAsia="pl-PL"/>
        </w:rPr>
        <w:t>Dostawa fabrycznie nowych, nieregenerowanych materiałów eksploatacyjnych do urządzeń drukujących dla 6 WOG Ustka w 2025 roku</w:t>
      </w:r>
      <w:r>
        <w:rPr>
          <w:rFonts w:ascii="Times New Roman" w:hAnsi="Times New Roman" w:cs="Times New Roman"/>
          <w:b/>
          <w:sz w:val="24"/>
          <w:szCs w:val="24"/>
          <w:lang w:eastAsia="pl-PL"/>
        </w:rPr>
        <w:t>;</w:t>
      </w:r>
    </w:p>
    <w:p w:rsidR="00B62AFF" w:rsidRPr="00B62AFF" w:rsidRDefault="00B62AFF" w:rsidP="001A1A1F">
      <w:pPr>
        <w:numPr>
          <w:ilvl w:val="1"/>
          <w:numId w:val="38"/>
        </w:numPr>
        <w:spacing w:after="0" w:line="240" w:lineRule="auto"/>
        <w:ind w:left="567" w:hanging="567"/>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Szczegółowy opis potrzeb Zamawiającego zawierający nazwę, cechy, przeznaczenie przedmiotu zamówienia, a także ilości zostały określone w formularzu cenowym</w:t>
      </w:r>
    </w:p>
    <w:p w:rsidR="00B62AFF" w:rsidRPr="00B62AFF" w:rsidRDefault="00B62AFF" w:rsidP="001A1A1F">
      <w:pPr>
        <w:numPr>
          <w:ilvl w:val="1"/>
          <w:numId w:val="38"/>
        </w:numPr>
        <w:spacing w:after="0" w:line="240" w:lineRule="auto"/>
        <w:ind w:left="567" w:hanging="567"/>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Istotne wymagania w stosunku do przedmiotu zamówienia:</w:t>
      </w:r>
    </w:p>
    <w:p w:rsidR="00B62AFF" w:rsidRPr="00B62AFF" w:rsidRDefault="00B62AFF" w:rsidP="001A1A1F">
      <w:pPr>
        <w:numPr>
          <w:ilvl w:val="4"/>
          <w:numId w:val="38"/>
        </w:numPr>
        <w:spacing w:after="0" w:line="240" w:lineRule="auto"/>
        <w:ind w:left="993" w:hanging="426"/>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Przedmiot zamówienia powinien być fabrycznie nowy, nie regenerowany tj. nowa obudowa, nowy toner, nowy tusz, nowe opakowanie nie noszące znamion otwierania, zabezpieczające przed zmianami ilościowymi i jakościowymi.</w:t>
      </w:r>
    </w:p>
    <w:p w:rsidR="00B62AFF" w:rsidRPr="00B62AFF" w:rsidRDefault="00B62AFF" w:rsidP="001A1A1F">
      <w:pPr>
        <w:numPr>
          <w:ilvl w:val="4"/>
          <w:numId w:val="38"/>
        </w:numPr>
        <w:spacing w:after="0" w:line="240" w:lineRule="auto"/>
        <w:ind w:left="993" w:hanging="426"/>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Przedmiot zamówienia powinien być w pełni kompatybilny z urządzeniami dla którego zostały przypisane i ich stosowanie nie może naruszać warunków gwarancji urządzeń.</w:t>
      </w:r>
    </w:p>
    <w:p w:rsidR="00B62AFF" w:rsidRPr="00B62AFF" w:rsidRDefault="00B62AFF" w:rsidP="001A1A1F">
      <w:pPr>
        <w:numPr>
          <w:ilvl w:val="4"/>
          <w:numId w:val="38"/>
        </w:numPr>
        <w:spacing w:after="0" w:line="240" w:lineRule="auto"/>
        <w:ind w:left="993" w:hanging="426"/>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 xml:space="preserve">Dostarczony przedmiot zamówienia powinien być wolny od wad fizycznych </w:t>
      </w:r>
      <w:r w:rsidRPr="00B62AFF">
        <w:rPr>
          <w:rFonts w:ascii="Times New Roman" w:eastAsia="Times New Roman" w:hAnsi="Times New Roman" w:cs="Times New Roman"/>
          <w:sz w:val="24"/>
          <w:szCs w:val="24"/>
          <w:lang w:eastAsia="pl-PL"/>
        </w:rPr>
        <w:br/>
        <w:t>i prawnych, pełnowartościowy oraz pochodzić z bieżącej produkcji oraz winien spełniać wymagania określone przez Zamawiającego.</w:t>
      </w:r>
    </w:p>
    <w:p w:rsidR="00B62AFF" w:rsidRPr="00B62AFF" w:rsidRDefault="00B62AFF" w:rsidP="001A1A1F">
      <w:pPr>
        <w:numPr>
          <w:ilvl w:val="4"/>
          <w:numId w:val="38"/>
        </w:numPr>
        <w:spacing w:after="0" w:line="240" w:lineRule="auto"/>
        <w:ind w:left="993" w:hanging="426"/>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 xml:space="preserve">Przedmiot zamówienia powinien posiadać na opakowaniach oryginalne opisy, nie preparowane etykiety z pełnym opisem zawartości opakowania, nazwę producenta. </w:t>
      </w:r>
    </w:p>
    <w:p w:rsidR="00B62AFF" w:rsidRPr="00B62AFF" w:rsidRDefault="00B62AFF" w:rsidP="001A1A1F">
      <w:pPr>
        <w:numPr>
          <w:ilvl w:val="0"/>
          <w:numId w:val="40"/>
        </w:numPr>
        <w:tabs>
          <w:tab w:val="left" w:pos="-1985"/>
        </w:tabs>
        <w:autoSpaceDE w:val="0"/>
        <w:autoSpaceDN w:val="0"/>
        <w:adjustRightInd w:val="0"/>
        <w:spacing w:after="0" w:line="240" w:lineRule="auto"/>
        <w:ind w:left="567" w:hanging="425"/>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Produkt (materiał eksploatacyjny) oryginalny – to taki produkt (materiał eksploatacyjny), co do którego udokumentowane jest, że został wyprodukowany przez podmiot, który jest wskazany jako producent urządzenia, do którego dany produkt (materiał eksploatacyjny) ma być zastosowany (np.: poprzez zamieszczenie nazwy i/lub logo firmy na samym produkcie i na jego opakowaniu) oraz który został ulokowany w oryginalnym opakowaniu przez tego producenta.</w:t>
      </w:r>
    </w:p>
    <w:p w:rsidR="00B62AFF" w:rsidRPr="00B62AFF" w:rsidRDefault="00B62AFF" w:rsidP="001A1A1F">
      <w:pPr>
        <w:numPr>
          <w:ilvl w:val="0"/>
          <w:numId w:val="40"/>
        </w:numPr>
        <w:tabs>
          <w:tab w:val="left" w:pos="-993"/>
        </w:tabs>
        <w:autoSpaceDE w:val="0"/>
        <w:autoSpaceDN w:val="0"/>
        <w:adjustRightInd w:val="0"/>
        <w:spacing w:after="0" w:line="240" w:lineRule="auto"/>
        <w:ind w:left="567" w:hanging="425"/>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Zamawiający wymaga, aby produkty były zgodne z aktualnymi normami.</w:t>
      </w:r>
    </w:p>
    <w:p w:rsidR="00B62AFF" w:rsidRPr="00B62AFF" w:rsidRDefault="00B62AFF" w:rsidP="001A1A1F">
      <w:pPr>
        <w:numPr>
          <w:ilvl w:val="0"/>
          <w:numId w:val="40"/>
        </w:numPr>
        <w:autoSpaceDE w:val="0"/>
        <w:autoSpaceDN w:val="0"/>
        <w:adjustRightInd w:val="0"/>
        <w:spacing w:after="0" w:line="240" w:lineRule="auto"/>
        <w:ind w:left="567" w:hanging="425"/>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 xml:space="preserve">Oryginalne opakowanie oznacza, iż opakowanie ma być nienaruszone, posiadać zabezpieczenia zastosowane przez producenta oraz znaki identyfikujące produkt, </w:t>
      </w:r>
      <w:r w:rsidRPr="00B62AFF">
        <w:rPr>
          <w:rFonts w:ascii="Times New Roman" w:eastAsia="Times New Roman" w:hAnsi="Times New Roman" w:cs="Times New Roman"/>
          <w:sz w:val="24"/>
          <w:szCs w:val="24"/>
          <w:lang w:eastAsia="pl-PL"/>
        </w:rPr>
        <w:br/>
        <w:t>a w szczególności markę i/lub logo i/lub znak producenta (firmy) urządzenia do którego produkt ma być zastosowany.</w:t>
      </w:r>
    </w:p>
    <w:p w:rsidR="00B62AFF" w:rsidRPr="00B62AFF" w:rsidRDefault="00B62AFF" w:rsidP="001A1A1F">
      <w:pPr>
        <w:numPr>
          <w:ilvl w:val="0"/>
          <w:numId w:val="40"/>
        </w:numPr>
        <w:tabs>
          <w:tab w:val="left" w:pos="-2410"/>
        </w:tabs>
        <w:autoSpaceDE w:val="0"/>
        <w:autoSpaceDN w:val="0"/>
        <w:adjustRightInd w:val="0"/>
        <w:spacing w:after="0" w:line="240" w:lineRule="auto"/>
        <w:ind w:left="567" w:hanging="425"/>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 xml:space="preserve">Pod pojęciem „fabrycznie nowy” rozumie się produkt: </w:t>
      </w:r>
    </w:p>
    <w:p w:rsidR="00B62AFF" w:rsidRPr="00B62AFF" w:rsidRDefault="00B62AFF" w:rsidP="001A1A1F">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w opakowaniu hermetycznym, w pierwszym gatunku, nieużywany, posiadający nienaruszone cechy pierwotnego opakowania, kompletny oraz wolny od wad technicznych i prawnych,</w:t>
      </w:r>
    </w:p>
    <w:p w:rsidR="00B62AFF" w:rsidRPr="00B62AFF" w:rsidRDefault="00B62AFF" w:rsidP="001A1A1F">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pochodzący z bieżącej produkcji, wytworzony seryjnie w cyklu produkcyjnym,</w:t>
      </w:r>
    </w:p>
    <w:p w:rsidR="00B62AFF" w:rsidRPr="00B62AFF" w:rsidRDefault="00B62AFF" w:rsidP="001A1A1F">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zaopatrzony w etykiety zawierające numer katalogowy lub inne oznaczenie stosowane przez producenta umożliwiające identyfikację produktu oraz wykaz urządzeń, do których przeznaczony jest dany Materiał eksploatacyjny, z widocznym logo producenta oraz terminem ważności poszczególnego materiału eksploatacyjnego widocznym na zewnątrz opakowania, bez konieczności jego otwierania w celu odczytania tej daty;</w:t>
      </w:r>
    </w:p>
    <w:p w:rsidR="00B62AFF" w:rsidRPr="00B62AFF" w:rsidRDefault="00B62AFF" w:rsidP="001A1A1F">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oznaczenia asortymentu muszą być umieszczone trwale na opakowaniach zewnętrznych;</w:t>
      </w:r>
    </w:p>
    <w:p w:rsidR="00B62AFF" w:rsidRPr="00B62AFF" w:rsidRDefault="00B62AFF" w:rsidP="001A1A1F">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szczelnie zapakowany w indywidualne opakowania, uniemożliwiające działanie czynników zewnętrznych, które mogą mieć negatywny wpływ na poprawne działanie Materiału eksploatacyjnego, takich jak np.: światło, kurz i wilgoć, bez śladów proszku/tuszu na produktach wyjętych z opakowania;</w:t>
      </w:r>
    </w:p>
    <w:p w:rsidR="00B62AFF" w:rsidRPr="00B62AFF" w:rsidRDefault="00B62AFF" w:rsidP="001A1A1F">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gwarantujący jakość wydruku polegającą na równomiernym zaczernieniu/barwieniu drukowanego tekstu lub grafiki, jednakowe nasycenie barw na całym wydruku, brak szarych/kolorowych smug na nośniku w miejscach nie przeznaczonych do zadrukowania tj. 100% bieli w miejscach niezadrukowanych;</w:t>
      </w:r>
    </w:p>
    <w:p w:rsidR="00B62AFF" w:rsidRPr="00B62AFF" w:rsidRDefault="00B62AFF" w:rsidP="001A1A1F">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rozpoznawalny przez urządzenie drukujące i nie wywołujące pojawiania się negatywnych komunikatów na wyświetlaczu urządzenia lub stronach testowych, kompatybilne ze sprzętem do którego zostały zamówione, tj. nie powodujący ograniczeń funkcji i możliwości sprzętu oraz zapewniające pełną kompatybilność z oprogramowaniem urządzenia.</w:t>
      </w:r>
    </w:p>
    <w:p w:rsidR="00B62AFF" w:rsidRPr="00B62AFF" w:rsidRDefault="00B62AFF" w:rsidP="001A1A1F">
      <w:pPr>
        <w:numPr>
          <w:ilvl w:val="0"/>
          <w:numId w:val="40"/>
        </w:numPr>
        <w:autoSpaceDE w:val="0"/>
        <w:autoSpaceDN w:val="0"/>
        <w:adjustRightInd w:val="0"/>
        <w:spacing w:after="0" w:line="240" w:lineRule="auto"/>
        <w:ind w:left="567" w:hanging="425"/>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 xml:space="preserve">Materiały eksploatacyjne stanowiące przedmiot zamówienia muszą być produktami zalecanymi przez producentów urządzeń, do których są przeznaczone. </w:t>
      </w:r>
    </w:p>
    <w:p w:rsidR="00B62AFF" w:rsidRPr="00B62AFF" w:rsidRDefault="00B62AFF" w:rsidP="001A1A1F">
      <w:pPr>
        <w:numPr>
          <w:ilvl w:val="0"/>
          <w:numId w:val="40"/>
        </w:numPr>
        <w:autoSpaceDE w:val="0"/>
        <w:autoSpaceDN w:val="0"/>
        <w:adjustRightInd w:val="0"/>
        <w:spacing w:after="0" w:line="240" w:lineRule="auto"/>
        <w:ind w:left="567" w:hanging="425"/>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 xml:space="preserve">Bieg okresu gwarancji rozpocznie się z chwilą podpisania przez Strony bez uwag </w:t>
      </w:r>
      <w:r w:rsidRPr="00B62AFF">
        <w:rPr>
          <w:rFonts w:ascii="Times New Roman" w:eastAsia="Times New Roman" w:hAnsi="Times New Roman" w:cs="Times New Roman"/>
          <w:sz w:val="24"/>
          <w:szCs w:val="24"/>
          <w:lang w:eastAsia="pl-PL"/>
        </w:rPr>
        <w:br/>
        <w:t>i zastrzeżeń protokołu odbioru ilościowego.</w:t>
      </w:r>
    </w:p>
    <w:p w:rsidR="00B62AFF" w:rsidRPr="00B62AFF" w:rsidRDefault="00B62AFF" w:rsidP="001A1A1F">
      <w:pPr>
        <w:numPr>
          <w:ilvl w:val="0"/>
          <w:numId w:val="40"/>
        </w:numPr>
        <w:autoSpaceDE w:val="0"/>
        <w:autoSpaceDN w:val="0"/>
        <w:adjustRightInd w:val="0"/>
        <w:spacing w:after="0" w:line="240" w:lineRule="auto"/>
        <w:ind w:left="567" w:hanging="425"/>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 xml:space="preserve">Wykonawca zobowiązany jest do bezpłatnego odbioru zużytych materiałów eksploatacyjnych przekazanych przez Zamawiającego oraz zagospodarowania ich </w:t>
      </w:r>
      <w:r w:rsidRPr="00B62AFF">
        <w:rPr>
          <w:rFonts w:ascii="Times New Roman" w:eastAsia="Times New Roman" w:hAnsi="Times New Roman" w:cs="Times New Roman"/>
          <w:sz w:val="24"/>
          <w:szCs w:val="24"/>
          <w:lang w:eastAsia="pl-PL"/>
        </w:rPr>
        <w:br/>
        <w:t xml:space="preserve">w sposób zgodny z obowiązującymi przepisami prawa w terminie 7 dni od zgłoszenia przez Zamawiającego Odbiór zużytych materiałów odbywać odbędzie się na wniosek Zamawiającego przekazywany w formie pisemnej lub e-mailowej. </w:t>
      </w:r>
    </w:p>
    <w:p w:rsidR="00B62AFF" w:rsidRPr="00B62AFF" w:rsidRDefault="00B62AFF" w:rsidP="00B62AFF">
      <w:pPr>
        <w:spacing w:after="120" w:line="240" w:lineRule="auto"/>
        <w:jc w:val="both"/>
        <w:rPr>
          <w:rFonts w:ascii="Times New Roman" w:eastAsia="Times New Roman" w:hAnsi="Times New Roman" w:cs="Times New Roman"/>
          <w:sz w:val="24"/>
          <w:szCs w:val="24"/>
          <w:lang w:eastAsia="pl-PL"/>
        </w:rPr>
      </w:pPr>
    </w:p>
    <w:p w:rsidR="00B62AFF" w:rsidRPr="00B62AFF" w:rsidRDefault="00B62AFF" w:rsidP="00B62AFF">
      <w:pPr>
        <w:spacing w:after="0" w:line="240" w:lineRule="auto"/>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Zamawiający dopuszcza możliwość składania ofert równoważnych na artykuły będące przedmiotem zamówienia, pod warunkiem, że:</w:t>
      </w:r>
    </w:p>
    <w:p w:rsidR="00B62AFF" w:rsidRPr="00B62AFF" w:rsidRDefault="00B62AFF" w:rsidP="001A1A1F">
      <w:pPr>
        <w:numPr>
          <w:ilvl w:val="0"/>
          <w:numId w:val="37"/>
        </w:numPr>
        <w:spacing w:after="0" w:line="240" w:lineRule="auto"/>
        <w:ind w:left="567" w:hanging="425"/>
        <w:contextualSpacing/>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u w:val="single"/>
          <w:lang w:eastAsia="pl-PL"/>
        </w:rPr>
        <w:t>materiały eksploatacyjne równoważne</w:t>
      </w:r>
      <w:r w:rsidRPr="00B62AFF">
        <w:rPr>
          <w:rFonts w:ascii="Times New Roman" w:eastAsia="Times New Roman" w:hAnsi="Times New Roman" w:cs="Times New Roman"/>
          <w:sz w:val="24"/>
          <w:szCs w:val="24"/>
          <w:lang w:eastAsia="pl-PL"/>
        </w:rPr>
        <w:t xml:space="preserve"> są fabrycznie nowe, bez śladów używania </w:t>
      </w:r>
      <w:r w:rsidRPr="00B62AFF">
        <w:rPr>
          <w:rFonts w:ascii="Times New Roman" w:eastAsia="Times New Roman" w:hAnsi="Times New Roman" w:cs="Times New Roman"/>
          <w:sz w:val="24"/>
          <w:szCs w:val="24"/>
          <w:lang w:eastAsia="pl-PL"/>
        </w:rPr>
        <w:br/>
        <w:t>i uszkodzenia, w oryginalnych, hermetycznie zamkniętych opakowaniach producenta, pełnowartościowe, nieregenerowane. Pod pojęciem „fabrycznie nowe” należy rozumieć materiały, które w swoim całym procesie produkcyjnym (za wyjątkiem kartonowego opakowania) są wytwarzane z elementów wytworzonych od podstaw, bez użycia w jakikolwiek sposób komponentów uzyskanych z innych produktów wcześniej użytkowanych (w szczególności dotyczy to obudowy);</w:t>
      </w:r>
    </w:p>
    <w:p w:rsidR="00B62AFF" w:rsidRPr="00B62AFF" w:rsidRDefault="00B62AFF" w:rsidP="001A1A1F">
      <w:pPr>
        <w:numPr>
          <w:ilvl w:val="0"/>
          <w:numId w:val="37"/>
        </w:numPr>
        <w:spacing w:after="0" w:line="240" w:lineRule="auto"/>
        <w:ind w:left="567" w:hanging="425"/>
        <w:contextualSpacing/>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ich stosowanie nie narusza praw gwarancyjnych producentów drukarek. Wykonawca bierze na siebie pełną odpowiedzialność za uszkodzenia sprzętu spowodowane używaniem zaoferowanych materiałów. Wykonawca zobowiązuje się do zagwarantowania serwisu sprzętu i pokrycia kosztów serwisowania w przypadku, gdyby usterka została wywołana przez stosowania produktów równoważnych. W takim przypadku koszt ekspertyzy związanej z oceną kwestionowanych materiałów oraz koszt ekspertyzy sprzętu ponosi Wykonawca;</w:t>
      </w:r>
    </w:p>
    <w:p w:rsidR="00B62AFF" w:rsidRPr="00B62AFF" w:rsidRDefault="00B62AFF" w:rsidP="001A1A1F">
      <w:pPr>
        <w:numPr>
          <w:ilvl w:val="0"/>
          <w:numId w:val="37"/>
        </w:numPr>
        <w:spacing w:after="0" w:line="240" w:lineRule="auto"/>
        <w:ind w:left="567" w:hanging="425"/>
        <w:contextualSpacing/>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nie naruszają praw patentowych materiałów eksploatacyjnych pochodzących od producentów drukarek;</w:t>
      </w:r>
    </w:p>
    <w:p w:rsidR="00B62AFF" w:rsidRPr="00B62AFF" w:rsidRDefault="00B62AFF" w:rsidP="001A1A1F">
      <w:pPr>
        <w:numPr>
          <w:ilvl w:val="0"/>
          <w:numId w:val="37"/>
        </w:numPr>
        <w:spacing w:after="0" w:line="240" w:lineRule="auto"/>
        <w:ind w:left="567" w:hanging="425"/>
        <w:contextualSpacing/>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posiadają znak firmowy producenta oraz etykiety identyfikujące dany produkt pozwalające na ich identyfikację bez konieczności naruszania opakowania, z wszelkimi zabezpieczeniami stosowanymi przez producentów (np. hologramy), a także w sposób chroniący przed działaniem czynników zewnętrznych (hermetyczne wewnętrzne opakowanie);</w:t>
      </w:r>
    </w:p>
    <w:p w:rsidR="00B62AFF" w:rsidRPr="00B62AFF" w:rsidRDefault="00B62AFF" w:rsidP="001A1A1F">
      <w:pPr>
        <w:numPr>
          <w:ilvl w:val="0"/>
          <w:numId w:val="37"/>
        </w:numPr>
        <w:spacing w:after="0" w:line="240" w:lineRule="auto"/>
        <w:ind w:left="567" w:hanging="425"/>
        <w:contextualSpacing/>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 xml:space="preserve">są kompatybilne (współpracujące) ze sprzętem, do którego są przeznaczone, których parametry pojemności tuszu/tonera, wydajność i jakość wydruku są takie same, bądź lepsze w stosunku do oryginalnego produktu, w pełni współpracują z programem sprzętu, monitorującym stan zasobników z tuszem lub tonerem oraz </w:t>
      </w:r>
      <w:r w:rsidRPr="00B62AFF">
        <w:rPr>
          <w:rFonts w:ascii="Times New Roman" w:eastAsia="Times New Roman" w:hAnsi="Times New Roman" w:cs="Times New Roman"/>
          <w:sz w:val="24"/>
          <w:szCs w:val="24"/>
          <w:lang w:eastAsia="pl-PL"/>
        </w:rPr>
        <w:br/>
        <w:t>z oprogramowaniem producenta, zapewniają prawidłowy wydruk dokumentu po zamontowaniu do skonfigurowanego urządzenia, bez zabrudzeń papieru.</w:t>
      </w:r>
    </w:p>
    <w:p w:rsidR="00B62AFF" w:rsidRPr="00B62AFF" w:rsidRDefault="00B62AFF" w:rsidP="001A1A1F">
      <w:pPr>
        <w:numPr>
          <w:ilvl w:val="0"/>
          <w:numId w:val="37"/>
        </w:numPr>
        <w:spacing w:after="0" w:line="240" w:lineRule="auto"/>
        <w:ind w:left="567"/>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 xml:space="preserve">jeżeli po zainstalowaniu w sprzęcie produktu równoważnego pojawią się </w:t>
      </w:r>
      <w:r w:rsidRPr="00B62AFF">
        <w:rPr>
          <w:rFonts w:ascii="Times New Roman" w:eastAsia="Times New Roman" w:hAnsi="Times New Roman" w:cs="Times New Roman"/>
          <w:sz w:val="24"/>
          <w:szCs w:val="24"/>
          <w:lang w:eastAsia="pl-PL"/>
        </w:rPr>
        <w:br/>
        <w:t xml:space="preserve">komunikaty, w szczególności o błędzie spowodowanym przez niekompatybilny toner, </w:t>
      </w:r>
      <w:r w:rsidRPr="00B62AFF">
        <w:rPr>
          <w:rFonts w:ascii="Times New Roman" w:eastAsia="Times New Roman" w:hAnsi="Times New Roman" w:cs="Times New Roman"/>
          <w:sz w:val="24"/>
          <w:szCs w:val="24"/>
          <w:lang w:eastAsia="pl-PL"/>
        </w:rPr>
        <w:br/>
        <w:t xml:space="preserve">albo komunikat dotyczący konieczności włożenia tonera oryginalnego lub produkt nie będzie sygnalizował we właściwy sposób stanu zużycia tonera, </w:t>
      </w:r>
      <w:r w:rsidRPr="00B62AFF">
        <w:rPr>
          <w:rFonts w:ascii="Times New Roman" w:eastAsia="Times New Roman" w:hAnsi="Times New Roman" w:cs="Times New Roman"/>
          <w:b/>
          <w:bCs/>
          <w:sz w:val="24"/>
          <w:szCs w:val="24"/>
          <w:lang w:eastAsia="pl-PL"/>
        </w:rPr>
        <w:t>Wykonawca</w:t>
      </w:r>
      <w:r w:rsidRPr="00B62AFF">
        <w:rPr>
          <w:rFonts w:ascii="Times New Roman" w:eastAsia="Times New Roman" w:hAnsi="Times New Roman" w:cs="Times New Roman"/>
          <w:sz w:val="24"/>
          <w:szCs w:val="24"/>
          <w:lang w:eastAsia="pl-PL"/>
        </w:rPr>
        <w:t xml:space="preserve"> zobowiązuje  się do przybycia do </w:t>
      </w:r>
      <w:r w:rsidRPr="00B62AFF">
        <w:rPr>
          <w:rFonts w:ascii="Times New Roman" w:eastAsia="Times New Roman" w:hAnsi="Times New Roman" w:cs="Times New Roman"/>
          <w:b/>
          <w:bCs/>
          <w:sz w:val="24"/>
          <w:szCs w:val="24"/>
          <w:lang w:eastAsia="pl-PL"/>
        </w:rPr>
        <w:t>Zamawiającego</w:t>
      </w:r>
      <w:r w:rsidRPr="00B62AFF">
        <w:rPr>
          <w:rFonts w:ascii="Times New Roman" w:eastAsia="Times New Roman" w:hAnsi="Times New Roman" w:cs="Times New Roman"/>
          <w:sz w:val="24"/>
          <w:szCs w:val="24"/>
          <w:lang w:eastAsia="pl-PL"/>
        </w:rPr>
        <w:t xml:space="preserve"> i uruchomienia sprzętu poprzez zainstalowanie odpowiedniego kompatybilnego produktu niepowodującego wyświetlania się komunikatu najpóźniej w </w:t>
      </w:r>
      <w:r w:rsidRPr="00B62AFF">
        <w:rPr>
          <w:rFonts w:ascii="Times New Roman" w:eastAsia="Times New Roman" w:hAnsi="Times New Roman" w:cs="Times New Roman"/>
          <w:b/>
          <w:sz w:val="24"/>
          <w:szCs w:val="24"/>
          <w:lang w:eastAsia="pl-PL"/>
        </w:rPr>
        <w:t>następnym dniu roboczym</w:t>
      </w:r>
      <w:r w:rsidRPr="00B62AFF">
        <w:rPr>
          <w:rFonts w:ascii="Times New Roman" w:eastAsia="Times New Roman" w:hAnsi="Times New Roman" w:cs="Times New Roman"/>
          <w:sz w:val="24"/>
          <w:szCs w:val="24"/>
          <w:lang w:eastAsia="pl-PL"/>
        </w:rPr>
        <w:t xml:space="preserve"> po zgłoszeniu błędu przez </w:t>
      </w:r>
      <w:r w:rsidRPr="00B62AFF">
        <w:rPr>
          <w:rFonts w:ascii="Times New Roman" w:eastAsia="Times New Roman" w:hAnsi="Times New Roman" w:cs="Times New Roman"/>
          <w:b/>
          <w:bCs/>
          <w:sz w:val="24"/>
          <w:szCs w:val="24"/>
          <w:lang w:eastAsia="pl-PL"/>
        </w:rPr>
        <w:t>Zamawiającego,</w:t>
      </w:r>
      <w:r w:rsidRPr="00B62AFF">
        <w:rPr>
          <w:rFonts w:ascii="Times New Roman" w:eastAsia="Times New Roman" w:hAnsi="Times New Roman" w:cs="Times New Roman"/>
          <w:sz w:val="24"/>
          <w:szCs w:val="24"/>
          <w:lang w:eastAsia="pl-PL"/>
        </w:rPr>
        <w:t xml:space="preserve"> po przekroczeniu tego terminu będą naliczane karne odsetki.</w:t>
      </w:r>
    </w:p>
    <w:p w:rsidR="00B62AFF" w:rsidRPr="00B62AFF" w:rsidRDefault="00B62AFF" w:rsidP="001A1A1F">
      <w:pPr>
        <w:numPr>
          <w:ilvl w:val="0"/>
          <w:numId w:val="37"/>
        </w:numPr>
        <w:spacing w:after="0" w:line="300" w:lineRule="exact"/>
        <w:ind w:left="567"/>
        <w:jc w:val="both"/>
        <w:rPr>
          <w:rFonts w:ascii="Times New Roman" w:eastAsia="Calibri" w:hAnsi="Times New Roman" w:cs="Times New Roman"/>
        </w:rPr>
      </w:pPr>
      <w:r w:rsidRPr="00B62AFF">
        <w:rPr>
          <w:rFonts w:ascii="Times New Roman" w:eastAsia="Calibri" w:hAnsi="Times New Roman" w:cs="Times New Roman"/>
        </w:rPr>
        <w:t>Zamawiający niezależnie od wymagań żąda, aby w przypadku zaoferowania równoważnych materiałów eksploatacyjnych do drukarek, faksów, kserokopiarek Wykonawca dołączył do oferty oświadczenie następującej treści:</w:t>
      </w:r>
    </w:p>
    <w:p w:rsidR="00B62AFF" w:rsidRPr="00B62AFF" w:rsidRDefault="00B62AFF" w:rsidP="00B62AFF">
      <w:pPr>
        <w:spacing w:after="0" w:line="300" w:lineRule="exact"/>
        <w:ind w:left="567"/>
        <w:jc w:val="both"/>
        <w:rPr>
          <w:rFonts w:ascii="Times New Roman" w:eastAsia="Calibri" w:hAnsi="Times New Roman" w:cs="Times New Roman"/>
          <w:b/>
          <w:i/>
        </w:rPr>
      </w:pPr>
      <w:r w:rsidRPr="00B62AFF">
        <w:rPr>
          <w:rFonts w:ascii="Times New Roman" w:eastAsia="Calibri" w:hAnsi="Times New Roman" w:cs="Times New Roman"/>
          <w:b/>
          <w:i/>
        </w:rPr>
        <w:t>„Oświadczamy, że zaoferowane materiały eksploatacyjne zamienne są odpowiednie dla danego rodzaju sprzętu i będą w pełni z nim współpracowały. W przypadku awarii z winy dostarczonego materiału eksploatacyjnego zobowiązujemy się do naprawy urządzenia w autoryzowanym serwisie i pokrycia w całości szkód, jakie awaria ta spowodowała oraz że wszelkie wymagane ekspertyzy związane z oceną kwestionowanych, a dostarczonych przez nas materiałów eksploatacyjnych przeprowadzimy na własny koszt.".</w:t>
      </w:r>
    </w:p>
    <w:p w:rsidR="00B62AFF" w:rsidRPr="00B62AFF" w:rsidRDefault="00B62AFF" w:rsidP="001A1A1F">
      <w:pPr>
        <w:numPr>
          <w:ilvl w:val="0"/>
          <w:numId w:val="37"/>
        </w:numPr>
        <w:spacing w:after="0" w:line="240" w:lineRule="auto"/>
        <w:ind w:left="567" w:hanging="425"/>
        <w:contextualSpacing/>
        <w:jc w:val="both"/>
        <w:rPr>
          <w:rFonts w:ascii="Times New Roman" w:eastAsia="Times New Roman" w:hAnsi="Times New Roman" w:cs="Times New Roman"/>
          <w:lang w:eastAsia="pl-PL"/>
        </w:rPr>
      </w:pPr>
      <w:r w:rsidRPr="00B62AFF">
        <w:rPr>
          <w:rFonts w:ascii="Times New Roman" w:eastAsia="Times New Roman" w:hAnsi="Times New Roman" w:cs="Times New Roman"/>
          <w:lang w:eastAsia="pl-PL"/>
        </w:rPr>
        <w:t>Wykonawca złoży wraz z ofertą kopie dokumentów (certyfikat, raport, zaświadczenie), które potwierdzą, że produkty te odpowiadają aktualnym normom.</w:t>
      </w:r>
    </w:p>
    <w:p w:rsidR="00B62AFF" w:rsidRPr="00B62AFF" w:rsidRDefault="00B62AFF" w:rsidP="00B62AFF">
      <w:pPr>
        <w:autoSpaceDE w:val="0"/>
        <w:autoSpaceDN w:val="0"/>
        <w:adjustRightInd w:val="0"/>
        <w:spacing w:after="0" w:line="240" w:lineRule="auto"/>
        <w:ind w:left="930"/>
        <w:rPr>
          <w:rFonts w:ascii="Times New Roman" w:eastAsia="Times New Roman" w:hAnsi="Times New Roman" w:cs="Times New Roman"/>
          <w:color w:val="000000"/>
          <w:lang w:eastAsia="pl-PL"/>
        </w:rPr>
      </w:pPr>
      <w:r w:rsidRPr="00B62AFF">
        <w:rPr>
          <w:rFonts w:ascii="Times New Roman" w:eastAsia="Times New Roman" w:hAnsi="Times New Roman" w:cs="Times New Roman"/>
          <w:color w:val="000000"/>
          <w:lang w:eastAsia="pl-PL"/>
        </w:rPr>
        <w:t xml:space="preserve">ISO/IEC 19752 dla tonerów do monochromatycznych drukarek laserowych, </w:t>
      </w:r>
    </w:p>
    <w:p w:rsidR="00B62AFF" w:rsidRPr="00B62AFF" w:rsidRDefault="00B62AFF" w:rsidP="00B62AFF">
      <w:pPr>
        <w:autoSpaceDE w:val="0"/>
        <w:autoSpaceDN w:val="0"/>
        <w:adjustRightInd w:val="0"/>
        <w:spacing w:after="0" w:line="240" w:lineRule="auto"/>
        <w:ind w:left="930"/>
        <w:rPr>
          <w:rFonts w:ascii="Times New Roman" w:eastAsia="Times New Roman" w:hAnsi="Times New Roman" w:cs="Times New Roman"/>
          <w:color w:val="000000"/>
          <w:lang w:eastAsia="pl-PL"/>
        </w:rPr>
      </w:pPr>
      <w:r w:rsidRPr="00B62AFF">
        <w:rPr>
          <w:rFonts w:ascii="Times New Roman" w:eastAsia="Times New Roman" w:hAnsi="Times New Roman" w:cs="Times New Roman"/>
          <w:color w:val="000000"/>
          <w:lang w:eastAsia="pl-PL"/>
        </w:rPr>
        <w:t xml:space="preserve">ISO/IEC 19798 dla tonerów do kolorowych drukarek laserowych, </w:t>
      </w:r>
    </w:p>
    <w:p w:rsidR="00B62AFF" w:rsidRPr="00B62AFF" w:rsidRDefault="00B62AFF" w:rsidP="00B62AFF">
      <w:pPr>
        <w:autoSpaceDE w:val="0"/>
        <w:autoSpaceDN w:val="0"/>
        <w:adjustRightInd w:val="0"/>
        <w:spacing w:after="0" w:line="240" w:lineRule="auto"/>
        <w:ind w:left="930"/>
        <w:rPr>
          <w:rFonts w:ascii="Times New Roman" w:eastAsia="Times New Roman" w:hAnsi="Times New Roman" w:cs="Times New Roman"/>
          <w:color w:val="000000"/>
          <w:lang w:eastAsia="pl-PL"/>
        </w:rPr>
      </w:pPr>
      <w:r w:rsidRPr="00B62AFF">
        <w:rPr>
          <w:rFonts w:ascii="Times New Roman" w:eastAsia="Times New Roman" w:hAnsi="Times New Roman" w:cs="Times New Roman"/>
          <w:color w:val="000000"/>
          <w:lang w:eastAsia="pl-PL"/>
        </w:rPr>
        <w:t xml:space="preserve">ISO/IEC 24711, ISO/IEC 24712 dla wkładów atramentowych; </w:t>
      </w:r>
    </w:p>
    <w:p w:rsidR="00B62AFF" w:rsidRPr="00B62AFF" w:rsidRDefault="00B62AFF" w:rsidP="00B62AFF">
      <w:pPr>
        <w:autoSpaceDE w:val="0"/>
        <w:autoSpaceDN w:val="0"/>
        <w:adjustRightInd w:val="0"/>
        <w:spacing w:after="0" w:line="240" w:lineRule="auto"/>
        <w:ind w:left="709"/>
        <w:rPr>
          <w:rFonts w:ascii="Times New Roman" w:eastAsia="Times New Roman" w:hAnsi="Times New Roman" w:cs="Times New Roman"/>
          <w:color w:val="000000"/>
          <w:lang w:eastAsia="pl-PL"/>
        </w:rPr>
      </w:pPr>
      <w:r w:rsidRPr="00B62AFF">
        <w:rPr>
          <w:rFonts w:ascii="Times New Roman" w:eastAsia="Times New Roman" w:hAnsi="Times New Roman" w:cs="Times New Roman"/>
          <w:color w:val="000000"/>
          <w:lang w:eastAsia="pl-PL"/>
        </w:rPr>
        <w:t>Raporty z badań powinny potwierdzać wydajność zgodnie z normami ISO/ICE 19752, ISO/ICE 19798, ISO/IEC 24711, ISO/IEC 24712.</w:t>
      </w:r>
    </w:p>
    <w:p w:rsidR="00B62AFF" w:rsidRPr="00B62AFF" w:rsidRDefault="00B62AFF" w:rsidP="00B62AFF">
      <w:pPr>
        <w:autoSpaceDE w:val="0"/>
        <w:autoSpaceDN w:val="0"/>
        <w:adjustRightInd w:val="0"/>
        <w:spacing w:after="0" w:line="240" w:lineRule="auto"/>
        <w:ind w:left="709"/>
        <w:rPr>
          <w:rFonts w:ascii="Times New Roman" w:eastAsia="Times New Roman" w:hAnsi="Times New Roman" w:cs="Times New Roman"/>
          <w:color w:val="000000"/>
          <w:lang w:eastAsia="pl-PL"/>
        </w:rPr>
      </w:pPr>
      <w:r w:rsidRPr="00B62AFF">
        <w:rPr>
          <w:rFonts w:ascii="Times New Roman" w:eastAsia="Times New Roman" w:hAnsi="Times New Roman" w:cs="Times New Roman"/>
          <w:color w:val="000000"/>
          <w:lang w:eastAsia="pl-PL"/>
        </w:rPr>
        <w:t>W celu potwierdzenia przez zaoferowane materiały eksploatacyjne kryteriów równoważności</w:t>
      </w:r>
    </w:p>
    <w:p w:rsidR="00B62AFF" w:rsidRPr="00B62AFF" w:rsidRDefault="00B62AFF" w:rsidP="00B62AFF">
      <w:pPr>
        <w:autoSpaceDE w:val="0"/>
        <w:autoSpaceDN w:val="0"/>
        <w:adjustRightInd w:val="0"/>
        <w:spacing w:after="0" w:line="240" w:lineRule="auto"/>
        <w:ind w:left="709"/>
        <w:rPr>
          <w:rFonts w:ascii="Times New Roman" w:eastAsia="Times New Roman" w:hAnsi="Times New Roman" w:cs="Times New Roman"/>
          <w:color w:val="000000"/>
          <w:lang w:eastAsia="pl-PL"/>
        </w:rPr>
      </w:pPr>
      <w:r w:rsidRPr="00B62AFF">
        <w:rPr>
          <w:rFonts w:ascii="Times New Roman" w:eastAsia="Times New Roman" w:hAnsi="Times New Roman" w:cs="Times New Roman"/>
          <w:color w:val="000000"/>
          <w:lang w:eastAsia="pl-PL"/>
        </w:rPr>
        <w:t>Zamawiający wymaga załączenia certyfikatów zgodności zaoferowanych materiałów</w:t>
      </w:r>
    </w:p>
    <w:p w:rsidR="00B62AFF" w:rsidRPr="00B62AFF" w:rsidRDefault="00B62AFF" w:rsidP="00B62AFF">
      <w:pPr>
        <w:autoSpaceDE w:val="0"/>
        <w:autoSpaceDN w:val="0"/>
        <w:adjustRightInd w:val="0"/>
        <w:spacing w:after="0" w:line="240" w:lineRule="auto"/>
        <w:ind w:left="709"/>
        <w:rPr>
          <w:rFonts w:ascii="Times New Roman" w:eastAsia="Times New Roman" w:hAnsi="Times New Roman" w:cs="Times New Roman"/>
          <w:color w:val="000000"/>
          <w:lang w:eastAsia="pl-PL"/>
        </w:rPr>
      </w:pPr>
      <w:r w:rsidRPr="00B62AFF">
        <w:rPr>
          <w:rFonts w:ascii="Times New Roman" w:eastAsia="Times New Roman" w:hAnsi="Times New Roman" w:cs="Times New Roman"/>
          <w:color w:val="000000"/>
          <w:lang w:eastAsia="pl-PL"/>
        </w:rPr>
        <w:t>równoważnych zgodnie z normą ISO 11798 (lub równoważną) potwierdzającą odporności</w:t>
      </w:r>
    </w:p>
    <w:p w:rsidR="00B62AFF" w:rsidRPr="00B62AFF" w:rsidRDefault="00B62AFF" w:rsidP="00B62AFF">
      <w:pPr>
        <w:autoSpaceDE w:val="0"/>
        <w:autoSpaceDN w:val="0"/>
        <w:adjustRightInd w:val="0"/>
        <w:spacing w:after="0" w:line="240" w:lineRule="auto"/>
        <w:ind w:left="709"/>
        <w:rPr>
          <w:rFonts w:ascii="Times New Roman" w:eastAsia="Times New Roman" w:hAnsi="Times New Roman" w:cs="Times New Roman"/>
          <w:color w:val="000000"/>
          <w:lang w:eastAsia="pl-PL"/>
        </w:rPr>
      </w:pPr>
      <w:r w:rsidRPr="00B62AFF">
        <w:rPr>
          <w:rFonts w:ascii="Times New Roman" w:eastAsia="Times New Roman" w:hAnsi="Times New Roman" w:cs="Times New Roman"/>
          <w:color w:val="000000"/>
          <w:lang w:eastAsia="pl-PL"/>
        </w:rPr>
        <w:t>wydrukowanych stron na działanie światła, wody, oraz na ścieranie, a także brak negatywnego</w:t>
      </w:r>
    </w:p>
    <w:p w:rsidR="00B62AFF" w:rsidRPr="00B62AFF" w:rsidRDefault="00B62AFF" w:rsidP="00B62AFF">
      <w:pPr>
        <w:autoSpaceDE w:val="0"/>
        <w:autoSpaceDN w:val="0"/>
        <w:adjustRightInd w:val="0"/>
        <w:spacing w:after="0" w:line="240" w:lineRule="auto"/>
        <w:ind w:left="709"/>
        <w:rPr>
          <w:rFonts w:ascii="Times New Roman" w:eastAsia="Times New Roman" w:hAnsi="Times New Roman" w:cs="Times New Roman"/>
          <w:color w:val="000000"/>
          <w:lang w:eastAsia="pl-PL"/>
        </w:rPr>
      </w:pPr>
      <w:r w:rsidRPr="00B62AFF">
        <w:rPr>
          <w:rFonts w:ascii="Times New Roman" w:eastAsia="Times New Roman" w:hAnsi="Times New Roman" w:cs="Times New Roman"/>
          <w:color w:val="000000"/>
          <w:lang w:eastAsia="pl-PL"/>
        </w:rPr>
        <w:t>wpływu na zadrukowany papier.  Certyfikat wraz z raportem z badań musi być wydany przez jednostkę niezależną od producenta, która posiada akredytację Polskiego Centrum Akredytacji z siedzibą w Warszawie lub krajowej organizacji akredytacyjnej właściwej dla danego kraju, aktualny na dzień składania ofert;</w:t>
      </w:r>
    </w:p>
    <w:p w:rsidR="00B62AFF" w:rsidRPr="00B62AFF" w:rsidRDefault="00B62AFF" w:rsidP="00B62AFF">
      <w:pPr>
        <w:spacing w:after="0" w:line="240" w:lineRule="auto"/>
        <w:ind w:left="567"/>
        <w:jc w:val="both"/>
        <w:rPr>
          <w:rFonts w:ascii="Times New Roman" w:eastAsia="Times New Roman" w:hAnsi="Times New Roman" w:cs="Times New Roman"/>
          <w:sz w:val="24"/>
          <w:szCs w:val="24"/>
          <w:lang w:eastAsia="pl-PL"/>
        </w:rPr>
      </w:pPr>
    </w:p>
    <w:p w:rsidR="00B62AFF" w:rsidRPr="00B62AFF" w:rsidRDefault="007E5AC2" w:rsidP="001A1A1F">
      <w:pPr>
        <w:numPr>
          <w:ilvl w:val="0"/>
          <w:numId w:val="38"/>
        </w:numPr>
        <w:spacing w:after="120" w:line="240" w:lineRule="auto"/>
        <w:ind w:left="567" w:hanging="567"/>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Dostawa</w:t>
      </w:r>
      <w:r w:rsidR="00B62AFF" w:rsidRPr="00B62AFF">
        <w:rPr>
          <w:rFonts w:ascii="Times New Roman" w:eastAsia="Times New Roman" w:hAnsi="Times New Roman" w:cs="Times New Roman"/>
          <w:b/>
          <w:sz w:val="24"/>
          <w:szCs w:val="24"/>
          <w:lang w:eastAsia="pl-PL"/>
        </w:rPr>
        <w:t>:</w:t>
      </w:r>
    </w:p>
    <w:p w:rsidR="00B62AFF" w:rsidRPr="00B62AFF" w:rsidRDefault="00B62AFF" w:rsidP="001A1A1F">
      <w:pPr>
        <w:numPr>
          <w:ilvl w:val="0"/>
          <w:numId w:val="39"/>
        </w:numPr>
        <w:spacing w:after="120" w:line="240" w:lineRule="auto"/>
        <w:ind w:left="426" w:hanging="284"/>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Dostawa przedmiotu umowy w części zasadniczej nastąpi jedną partią po wcześniejszym mailowym poinformowaniu przez Zamawiającego. Materiały stanowiące przedmiot umowy w części opcjonalnej będą dostarczane partiami, stosownie do potrzeb Zamawiającego.</w:t>
      </w:r>
    </w:p>
    <w:p w:rsidR="00B62AFF" w:rsidRPr="00B62AFF" w:rsidRDefault="00B62AFF" w:rsidP="00B62AFF">
      <w:pPr>
        <w:spacing w:after="120" w:line="240" w:lineRule="auto"/>
        <w:ind w:left="426"/>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Do bezpośredniego porozumiewania się z Wykonawcą uprawniony jest:</w:t>
      </w:r>
    </w:p>
    <w:p w:rsidR="00B62AFF" w:rsidRPr="00B62AFF" w:rsidRDefault="00B62AFF" w:rsidP="00B62AFF">
      <w:pPr>
        <w:spacing w:after="120" w:line="240" w:lineRule="auto"/>
        <w:ind w:left="426"/>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 xml:space="preserve">Szef służby sprzętu łączności i informatyki </w:t>
      </w:r>
      <w:r w:rsidRPr="00B62AFF">
        <w:rPr>
          <w:rFonts w:ascii="Times New Roman" w:eastAsia="Times New Roman" w:hAnsi="Times New Roman" w:cs="Times New Roman"/>
          <w:bCs/>
          <w:sz w:val="24"/>
          <w:szCs w:val="24"/>
          <w:lang w:eastAsia="pl-PL"/>
        </w:rPr>
        <w:t xml:space="preserve">tel. 261-231-620 lub </w:t>
      </w:r>
      <w:r w:rsidRPr="00B62AFF">
        <w:rPr>
          <w:rFonts w:ascii="Times New Roman" w:eastAsia="Times New Roman" w:hAnsi="Times New Roman" w:cs="Times New Roman"/>
          <w:sz w:val="24"/>
          <w:szCs w:val="24"/>
          <w:lang w:eastAsia="pl-PL"/>
        </w:rPr>
        <w:t>261-231- 796.</w:t>
      </w:r>
    </w:p>
    <w:p w:rsidR="00B62AFF" w:rsidRPr="00B62AFF" w:rsidRDefault="00B62AFF" w:rsidP="00B62AFF">
      <w:pPr>
        <w:spacing w:after="120" w:line="240" w:lineRule="auto"/>
        <w:ind w:left="426"/>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Z wyżej wymienioną osobą można porozumiewać się telefonicznie pod podanymi numerem telefonu od poniedziałku do czwartku w godz. 07:00 – 15:30 oraz w piątki w godz. 07:00 – 13:00.</w:t>
      </w:r>
    </w:p>
    <w:p w:rsidR="00B62AFF" w:rsidRPr="00B62AFF" w:rsidRDefault="00B62AFF" w:rsidP="001A1A1F">
      <w:pPr>
        <w:numPr>
          <w:ilvl w:val="0"/>
          <w:numId w:val="39"/>
        </w:numPr>
        <w:autoSpaceDE w:val="0"/>
        <w:autoSpaceDN w:val="0"/>
        <w:adjustRightInd w:val="0"/>
        <w:spacing w:after="0" w:line="240" w:lineRule="auto"/>
        <w:ind w:left="426" w:hanging="284"/>
        <w:contextualSpacing/>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Dostarczone materiały muszą posiadać na opakowaniach zewnętrznych logo producenta, nazwę (typ, symbol) materiału, opis zawartości.</w:t>
      </w:r>
    </w:p>
    <w:p w:rsidR="00B62AFF" w:rsidRPr="00B62AFF" w:rsidRDefault="00B62AFF" w:rsidP="001A1A1F">
      <w:pPr>
        <w:numPr>
          <w:ilvl w:val="0"/>
          <w:numId w:val="39"/>
        </w:numPr>
        <w:autoSpaceDE w:val="0"/>
        <w:autoSpaceDN w:val="0"/>
        <w:adjustRightInd w:val="0"/>
        <w:spacing w:after="0" w:line="240" w:lineRule="auto"/>
        <w:ind w:left="426" w:hanging="284"/>
        <w:contextualSpacing/>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Wykonawca dostarczy zamówione materiały eksploatacyjne na koszt własny oraz zobowiązuje się do zabezpieczenia rozładunku przedmiotu umowy.</w:t>
      </w:r>
    </w:p>
    <w:p w:rsidR="00B62AFF" w:rsidRDefault="00B62AFF" w:rsidP="001A1A1F">
      <w:pPr>
        <w:numPr>
          <w:ilvl w:val="0"/>
          <w:numId w:val="39"/>
        </w:numPr>
        <w:autoSpaceDE w:val="0"/>
        <w:autoSpaceDN w:val="0"/>
        <w:adjustRightInd w:val="0"/>
        <w:spacing w:after="0" w:line="240" w:lineRule="auto"/>
        <w:ind w:left="426" w:hanging="284"/>
        <w:contextualSpacing/>
        <w:jc w:val="both"/>
        <w:rPr>
          <w:rFonts w:ascii="Times New Roman" w:eastAsia="Times New Roman" w:hAnsi="Times New Roman" w:cs="Times New Roman"/>
          <w:sz w:val="24"/>
          <w:szCs w:val="24"/>
          <w:lang w:eastAsia="pl-PL"/>
        </w:rPr>
      </w:pPr>
      <w:r w:rsidRPr="00B62AFF">
        <w:rPr>
          <w:rFonts w:ascii="Times New Roman" w:eastAsia="Times New Roman" w:hAnsi="Times New Roman" w:cs="Times New Roman"/>
          <w:sz w:val="24"/>
          <w:szCs w:val="24"/>
          <w:lang w:eastAsia="pl-PL"/>
        </w:rPr>
        <w:t xml:space="preserve">Zamawiający zastrzega sobie prawo rozszerzenia wykazu materiałów o dodatkowe materiały eksploatacyjne, które nie zostały uwzględnione na etapie przygotowania postępowania (np. do nowo pozyskanych w ciągu roku urządzeń) po uzgodnieniu ich ceny jednostkowej w formie pisemnego aneksu. </w:t>
      </w:r>
    </w:p>
    <w:p w:rsidR="007E5AC2" w:rsidRPr="00B62AFF" w:rsidRDefault="007E5AC2" w:rsidP="007E5AC2">
      <w:p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pl-PL"/>
        </w:rPr>
      </w:pPr>
    </w:p>
    <w:p w:rsidR="007E5AC2" w:rsidRPr="007E5AC2" w:rsidRDefault="007E5AC2" w:rsidP="007E5AC2">
      <w:pPr>
        <w:spacing w:after="0" w:line="240" w:lineRule="auto"/>
        <w:jc w:val="both"/>
        <w:rPr>
          <w:rFonts w:ascii="Times New Roman" w:eastAsia="Times New Roman" w:hAnsi="Times New Roman" w:cs="Times New Roman"/>
          <w:b/>
          <w:sz w:val="24"/>
          <w:szCs w:val="24"/>
          <w:u w:val="single"/>
          <w:lang w:eastAsia="pl-PL"/>
        </w:rPr>
      </w:pPr>
      <w:r w:rsidRPr="007E5AC2">
        <w:rPr>
          <w:rFonts w:ascii="Times New Roman" w:eastAsia="Times New Roman" w:hAnsi="Times New Roman" w:cs="Times New Roman"/>
          <w:b/>
          <w:sz w:val="24"/>
          <w:szCs w:val="24"/>
          <w:u w:val="single"/>
          <w:lang w:eastAsia="pl-PL"/>
        </w:rPr>
        <w:t>Opis przedmiotu zamó</w:t>
      </w:r>
      <w:r>
        <w:rPr>
          <w:rFonts w:ascii="Times New Roman" w:eastAsia="Times New Roman" w:hAnsi="Times New Roman" w:cs="Times New Roman"/>
          <w:b/>
          <w:sz w:val="24"/>
          <w:szCs w:val="24"/>
          <w:u w:val="single"/>
          <w:lang w:eastAsia="pl-PL"/>
        </w:rPr>
        <w:t>wienia dla zadania 2</w:t>
      </w:r>
    </w:p>
    <w:p w:rsidR="007E5AC2" w:rsidRPr="00536214" w:rsidRDefault="007E5AC2" w:rsidP="007E5AC2">
      <w:pPr>
        <w:widowControl w:val="0"/>
        <w:tabs>
          <w:tab w:val="left" w:pos="360"/>
        </w:tabs>
        <w:suppressAutoHyphens/>
        <w:spacing w:after="0" w:line="360" w:lineRule="atLeast"/>
        <w:jc w:val="both"/>
        <w:rPr>
          <w:rFonts w:ascii="Times New Roman" w:hAnsi="Times New Roman" w:cs="Times New Roman"/>
          <w:b/>
          <w:sz w:val="24"/>
          <w:szCs w:val="24"/>
          <w:lang w:eastAsia="pl-PL"/>
        </w:rPr>
      </w:pPr>
      <w:r w:rsidRPr="0045472E">
        <w:rPr>
          <w:rFonts w:ascii="Times New Roman" w:hAnsi="Times New Roman" w:cs="Times New Roman"/>
          <w:b/>
          <w:sz w:val="24"/>
          <w:szCs w:val="24"/>
          <w:lang w:eastAsia="pl-PL"/>
        </w:rPr>
        <w:t xml:space="preserve">Dostawa </w:t>
      </w:r>
      <w:r w:rsidRPr="0045472E">
        <w:rPr>
          <w:rFonts w:ascii="Times New Roman" w:hAnsi="Times New Roman" w:cs="Times New Roman"/>
          <w:b/>
          <w:bCs/>
          <w:sz w:val="24"/>
          <w:szCs w:val="24"/>
          <w:lang w:eastAsia="pl-PL"/>
        </w:rPr>
        <w:t>papieru do urządzeń drukujących</w:t>
      </w:r>
      <w:r w:rsidRPr="0045472E">
        <w:rPr>
          <w:rFonts w:ascii="Times New Roman" w:hAnsi="Times New Roman" w:cs="Times New Roman"/>
          <w:b/>
          <w:sz w:val="24"/>
          <w:szCs w:val="24"/>
          <w:lang w:eastAsia="pl-PL"/>
        </w:rPr>
        <w:t xml:space="preserve"> dla 6 WOG Ustka w 2025 roku</w:t>
      </w:r>
      <w:r>
        <w:rPr>
          <w:rFonts w:ascii="Times New Roman" w:hAnsi="Times New Roman" w:cs="Times New Roman"/>
          <w:b/>
          <w:sz w:val="24"/>
          <w:szCs w:val="24"/>
          <w:lang w:eastAsia="pl-PL"/>
        </w:rPr>
        <w:t>;</w:t>
      </w:r>
    </w:p>
    <w:p w:rsidR="007E5AC2" w:rsidRPr="007E5AC2" w:rsidRDefault="007E5AC2" w:rsidP="001A1A1F">
      <w:pPr>
        <w:pStyle w:val="Akapitzlist"/>
        <w:numPr>
          <w:ilvl w:val="0"/>
          <w:numId w:val="42"/>
        </w:numPr>
        <w:tabs>
          <w:tab w:val="num" w:pos="-426"/>
        </w:tabs>
        <w:spacing w:after="0" w:line="240" w:lineRule="auto"/>
        <w:jc w:val="both"/>
        <w:rPr>
          <w:rFonts w:ascii="Times New Roman" w:eastAsia="Times New Roman" w:hAnsi="Times New Roman" w:cs="Times New Roman"/>
          <w:sz w:val="24"/>
          <w:szCs w:val="24"/>
          <w:lang w:eastAsia="pl-PL"/>
        </w:rPr>
      </w:pPr>
      <w:r w:rsidRPr="007E5AC2">
        <w:rPr>
          <w:rFonts w:ascii="Times New Roman" w:eastAsia="Times New Roman" w:hAnsi="Times New Roman" w:cs="Times New Roman"/>
          <w:sz w:val="24"/>
          <w:szCs w:val="24"/>
          <w:lang w:eastAsia="pl-PL"/>
        </w:rPr>
        <w:t>Realizacja umowy na dostawy odbywać się będzie w oparciu o wcześniejsze zamówienia, przekazywane telefonicznie lub faxem przez Zamawiającego do Wykonawcy.</w:t>
      </w:r>
    </w:p>
    <w:p w:rsidR="007E5AC2" w:rsidRDefault="007E5AC2" w:rsidP="001A1A1F">
      <w:pPr>
        <w:numPr>
          <w:ilvl w:val="0"/>
          <w:numId w:val="42"/>
        </w:numPr>
        <w:spacing w:after="0" w:line="240" w:lineRule="auto"/>
        <w:jc w:val="both"/>
        <w:rPr>
          <w:rFonts w:ascii="Times New Roman" w:eastAsia="Times New Roman" w:hAnsi="Times New Roman" w:cs="Times New Roman"/>
          <w:sz w:val="24"/>
          <w:szCs w:val="24"/>
          <w:lang w:eastAsia="pl-PL"/>
        </w:rPr>
      </w:pPr>
      <w:r w:rsidRPr="007E5AC2">
        <w:rPr>
          <w:rFonts w:ascii="Times New Roman" w:eastAsia="Times New Roman" w:hAnsi="Times New Roman" w:cs="Times New Roman"/>
          <w:sz w:val="24"/>
          <w:szCs w:val="24"/>
          <w:lang w:eastAsia="pl-PL"/>
        </w:rPr>
        <w:t>Materiały powinny spełniać wymogi polskich norm jakościowych, które spełniają wymogi, parametry określone w formularzy cenowym oraz są dopuszczone do obrotu na rynku europejskim i posiadają certyfikat europejski CE.</w:t>
      </w:r>
    </w:p>
    <w:p w:rsidR="007E5AC2" w:rsidRPr="007E5AC2" w:rsidRDefault="007E5AC2" w:rsidP="001A1A1F">
      <w:pPr>
        <w:numPr>
          <w:ilvl w:val="0"/>
          <w:numId w:val="42"/>
        </w:numPr>
        <w:spacing w:after="0" w:line="240" w:lineRule="auto"/>
        <w:jc w:val="both"/>
        <w:rPr>
          <w:rFonts w:ascii="Times New Roman" w:eastAsia="Times New Roman" w:hAnsi="Times New Roman" w:cs="Times New Roman"/>
          <w:sz w:val="24"/>
          <w:szCs w:val="24"/>
          <w:lang w:eastAsia="pl-PL"/>
        </w:rPr>
      </w:pPr>
      <w:r w:rsidRPr="007E5AC2">
        <w:rPr>
          <w:rFonts w:ascii="Times New Roman" w:eastAsia="Times New Roman" w:hAnsi="Times New Roman" w:cs="Times New Roman"/>
          <w:sz w:val="24"/>
          <w:szCs w:val="24"/>
          <w:lang w:eastAsia="pl-PL"/>
        </w:rPr>
        <w:t xml:space="preserve">Dostawa następować będzie w stosunku do zakresu podstawowego partiami, sukcesywnie, stosownie do potrzeb Zamawiającego, w miesiącach: w miesiącu podpisania umowy – 30%, czerwiec – 30%, wrzesień – 40%  na podstawie złożonych zleceń, w terminie </w:t>
      </w:r>
      <w:r>
        <w:rPr>
          <w:rFonts w:ascii="Times New Roman" w:eastAsia="Times New Roman" w:hAnsi="Times New Roman" w:cs="Times New Roman"/>
          <w:sz w:val="24"/>
          <w:szCs w:val="24"/>
          <w:lang w:eastAsia="pl-PL"/>
        </w:rPr>
        <w:t>(ilość dni wskazana przez wykonawcę w kryterium)</w:t>
      </w:r>
      <w:r w:rsidRPr="007E5AC2">
        <w:rPr>
          <w:rFonts w:ascii="Times New Roman" w:eastAsia="Times New Roman" w:hAnsi="Times New Roman" w:cs="Times New Roman"/>
          <w:sz w:val="24"/>
          <w:szCs w:val="24"/>
          <w:lang w:eastAsia="pl-PL"/>
        </w:rPr>
        <w:t xml:space="preserve"> dni roboczych od daty złożenia zamówienia</w:t>
      </w:r>
      <w:r w:rsidRPr="007E5AC2">
        <w:rPr>
          <w:rFonts w:ascii="Times New Roman" w:eastAsia="Times New Roman" w:hAnsi="Times New Roman" w:cs="Times New Roman"/>
          <w:color w:val="FF0000"/>
          <w:sz w:val="24"/>
          <w:szCs w:val="24"/>
          <w:lang w:eastAsia="pl-PL"/>
        </w:rPr>
        <w:t xml:space="preserve"> </w:t>
      </w:r>
      <w:r w:rsidRPr="007E5AC2">
        <w:rPr>
          <w:rFonts w:ascii="Times New Roman" w:eastAsia="Times New Roman" w:hAnsi="Times New Roman" w:cs="Times New Roman"/>
          <w:sz w:val="24"/>
          <w:szCs w:val="24"/>
          <w:lang w:eastAsia="pl-PL"/>
        </w:rPr>
        <w:t xml:space="preserve">zgodnie z zamówioną ilością i asortymentem, a w stosunku do </w:t>
      </w:r>
      <w:r w:rsidRPr="007E5AC2">
        <w:rPr>
          <w:rFonts w:ascii="Times New Roman" w:eastAsia="Times New Roman" w:hAnsi="Times New Roman" w:cs="Times New Roman"/>
          <w:b/>
          <w:bCs/>
          <w:i/>
          <w:sz w:val="24"/>
          <w:szCs w:val="24"/>
          <w:lang w:eastAsia="pl-PL"/>
        </w:rPr>
        <w:t>Prawa opcji</w:t>
      </w:r>
      <w:r w:rsidRPr="007E5AC2">
        <w:rPr>
          <w:rFonts w:ascii="Times New Roman" w:eastAsia="Times New Roman" w:hAnsi="Times New Roman" w:cs="Times New Roman"/>
          <w:bCs/>
          <w:i/>
          <w:sz w:val="24"/>
          <w:szCs w:val="24"/>
          <w:lang w:eastAsia="pl-PL"/>
        </w:rPr>
        <w:t xml:space="preserve"> </w:t>
      </w:r>
      <w:r w:rsidRPr="007E5AC2">
        <w:rPr>
          <w:rFonts w:ascii="Times New Roman" w:eastAsia="Times New Roman" w:hAnsi="Times New Roman" w:cs="Times New Roman"/>
          <w:sz w:val="24"/>
          <w:szCs w:val="24"/>
          <w:lang w:eastAsia="pl-PL"/>
        </w:rPr>
        <w:t xml:space="preserve">sukcesywnie, stosownie do potrzeb Zamawiającego, na podstawie złożonych zamówień w terminie </w:t>
      </w:r>
      <w:r>
        <w:rPr>
          <w:rFonts w:ascii="Times New Roman" w:eastAsia="Times New Roman" w:hAnsi="Times New Roman" w:cs="Times New Roman"/>
          <w:sz w:val="24"/>
          <w:szCs w:val="24"/>
          <w:lang w:eastAsia="pl-PL"/>
        </w:rPr>
        <w:t>(ilość dni wskazana przez wykonawcę w kryterium)</w:t>
      </w:r>
      <w:r w:rsidRPr="007E5AC2">
        <w:rPr>
          <w:rFonts w:ascii="Times New Roman" w:eastAsia="Times New Roman" w:hAnsi="Times New Roman" w:cs="Times New Roman"/>
          <w:sz w:val="24"/>
          <w:szCs w:val="24"/>
          <w:lang w:eastAsia="pl-PL"/>
        </w:rPr>
        <w:t xml:space="preserve">  dni roboczych od złożonego zamówienia.</w:t>
      </w:r>
    </w:p>
    <w:p w:rsidR="007E5AC2" w:rsidRPr="007E5AC2" w:rsidRDefault="007E5AC2" w:rsidP="001A1A1F">
      <w:pPr>
        <w:numPr>
          <w:ilvl w:val="0"/>
          <w:numId w:val="42"/>
        </w:numPr>
        <w:tabs>
          <w:tab w:val="num" w:pos="0"/>
        </w:tabs>
        <w:spacing w:after="0" w:line="240" w:lineRule="auto"/>
        <w:ind w:left="567" w:hanging="567"/>
        <w:jc w:val="both"/>
        <w:rPr>
          <w:rFonts w:ascii="Times New Roman" w:eastAsia="Times New Roman" w:hAnsi="Times New Roman" w:cs="Times New Roman"/>
          <w:sz w:val="24"/>
          <w:szCs w:val="24"/>
          <w:lang w:eastAsia="pl-PL"/>
        </w:rPr>
      </w:pPr>
      <w:r w:rsidRPr="007E5AC2">
        <w:rPr>
          <w:rFonts w:ascii="Times New Roman" w:eastAsia="Times New Roman" w:hAnsi="Times New Roman" w:cs="Times New Roman"/>
          <w:sz w:val="24"/>
          <w:szCs w:val="24"/>
          <w:lang w:eastAsia="pl-PL"/>
        </w:rPr>
        <w:t>Zamówienie może być przekazane telefonicznie lub przesłane faxem do Wykonawcy.</w:t>
      </w:r>
    </w:p>
    <w:p w:rsidR="007E5AC2" w:rsidRPr="007E5AC2" w:rsidRDefault="007E5AC2" w:rsidP="001A1A1F">
      <w:pPr>
        <w:numPr>
          <w:ilvl w:val="0"/>
          <w:numId w:val="42"/>
        </w:numPr>
        <w:tabs>
          <w:tab w:val="num" w:pos="0"/>
        </w:tabs>
        <w:spacing w:after="0" w:line="240" w:lineRule="auto"/>
        <w:ind w:left="567" w:hanging="567"/>
        <w:jc w:val="both"/>
        <w:rPr>
          <w:rFonts w:ascii="Times New Roman" w:eastAsia="Times New Roman" w:hAnsi="Times New Roman" w:cs="Times New Roman"/>
          <w:sz w:val="24"/>
          <w:szCs w:val="24"/>
          <w:lang w:eastAsia="pl-PL"/>
        </w:rPr>
      </w:pPr>
      <w:r w:rsidRPr="007E5AC2">
        <w:rPr>
          <w:rFonts w:ascii="Times New Roman" w:eastAsia="Times New Roman" w:hAnsi="Times New Roman" w:cs="Times New Roman"/>
          <w:sz w:val="24"/>
          <w:szCs w:val="24"/>
          <w:lang w:eastAsia="pl-PL"/>
        </w:rPr>
        <w:t>Wykonawca niezwłocznie potwierdzi telefonicznie lub faxem przyjęcie zamówienia       do realizacji. Milczenie Wykonawcy będzie traktowane jako przyjęcie zamówienia.</w:t>
      </w:r>
    </w:p>
    <w:p w:rsidR="007E5AC2" w:rsidRPr="007E5AC2" w:rsidRDefault="007E5AC2" w:rsidP="001A1A1F">
      <w:pPr>
        <w:numPr>
          <w:ilvl w:val="0"/>
          <w:numId w:val="42"/>
        </w:numPr>
        <w:tabs>
          <w:tab w:val="num" w:pos="0"/>
        </w:tabs>
        <w:spacing w:after="0" w:line="240" w:lineRule="auto"/>
        <w:ind w:left="567" w:hanging="567"/>
        <w:jc w:val="both"/>
        <w:rPr>
          <w:rFonts w:ascii="Times New Roman" w:eastAsia="Times New Roman" w:hAnsi="Times New Roman" w:cs="Times New Roman"/>
          <w:sz w:val="24"/>
          <w:szCs w:val="24"/>
          <w:lang w:eastAsia="pl-PL"/>
        </w:rPr>
      </w:pPr>
      <w:r w:rsidRPr="007E5AC2">
        <w:rPr>
          <w:rFonts w:ascii="Times New Roman" w:eastAsia="Times New Roman" w:hAnsi="Times New Roman" w:cs="Times New Roman"/>
          <w:sz w:val="24"/>
          <w:szCs w:val="24"/>
          <w:lang w:eastAsia="pl-PL"/>
        </w:rPr>
        <w:t xml:space="preserve">Wykonawca zobowiązany jest dostarczyć do siedziby Zamawiającego przedmiot umowy, w terminie </w:t>
      </w:r>
      <w:r w:rsidRPr="007E5AC2">
        <w:rPr>
          <w:rFonts w:ascii="Times New Roman" w:eastAsia="Times New Roman" w:hAnsi="Times New Roman" w:cs="Times New Roman"/>
          <w:b/>
          <w:sz w:val="24"/>
          <w:szCs w:val="24"/>
          <w:lang w:eastAsia="pl-PL"/>
        </w:rPr>
        <w:t xml:space="preserve">do </w:t>
      </w:r>
      <w:r>
        <w:rPr>
          <w:rFonts w:ascii="Times New Roman" w:eastAsia="Times New Roman" w:hAnsi="Times New Roman" w:cs="Times New Roman"/>
          <w:sz w:val="24"/>
          <w:szCs w:val="24"/>
          <w:lang w:eastAsia="pl-PL"/>
        </w:rPr>
        <w:t>(ilość dni wskazana przez wykonawcę w kryterium)</w:t>
      </w:r>
      <w:r w:rsidRPr="007E5AC2">
        <w:rPr>
          <w:rFonts w:ascii="Times New Roman" w:eastAsia="Times New Roman" w:hAnsi="Times New Roman" w:cs="Times New Roman"/>
          <w:sz w:val="24"/>
          <w:szCs w:val="24"/>
          <w:lang w:eastAsia="pl-PL"/>
        </w:rPr>
        <w:t xml:space="preserve">  </w:t>
      </w:r>
      <w:r w:rsidRPr="007E5AC2">
        <w:rPr>
          <w:rFonts w:ascii="Times New Roman" w:eastAsia="Times New Roman" w:hAnsi="Times New Roman" w:cs="Times New Roman"/>
          <w:b/>
          <w:sz w:val="24"/>
          <w:szCs w:val="24"/>
          <w:lang w:eastAsia="pl-PL"/>
        </w:rPr>
        <w:t>dni roboczych</w:t>
      </w:r>
      <w:r w:rsidRPr="007E5AC2">
        <w:rPr>
          <w:rFonts w:ascii="Times New Roman" w:eastAsia="Times New Roman" w:hAnsi="Times New Roman" w:cs="Times New Roman"/>
          <w:sz w:val="24"/>
          <w:szCs w:val="24"/>
          <w:lang w:eastAsia="pl-PL"/>
        </w:rPr>
        <w:t xml:space="preserve"> od daty złożenia zamówienia zgodnie z zamówioną ilością i asortymentem.</w:t>
      </w:r>
    </w:p>
    <w:p w:rsidR="007E5AC2" w:rsidRPr="007E5AC2" w:rsidRDefault="007E5AC2" w:rsidP="001A1A1F">
      <w:pPr>
        <w:numPr>
          <w:ilvl w:val="0"/>
          <w:numId w:val="42"/>
        </w:numPr>
        <w:tabs>
          <w:tab w:val="num" w:pos="0"/>
        </w:tabs>
        <w:spacing w:after="0" w:line="240" w:lineRule="auto"/>
        <w:ind w:left="567" w:hanging="567"/>
        <w:jc w:val="both"/>
        <w:rPr>
          <w:rFonts w:ascii="Times New Roman" w:eastAsia="Times New Roman" w:hAnsi="Times New Roman" w:cs="Times New Roman"/>
          <w:sz w:val="24"/>
          <w:szCs w:val="24"/>
          <w:lang w:eastAsia="pl-PL"/>
        </w:rPr>
      </w:pPr>
      <w:r w:rsidRPr="007E5AC2">
        <w:rPr>
          <w:rFonts w:ascii="Times New Roman" w:eastAsia="Times New Roman" w:hAnsi="Times New Roman" w:cs="Times New Roman"/>
          <w:sz w:val="24"/>
          <w:szCs w:val="24"/>
          <w:lang w:eastAsia="pl-PL"/>
        </w:rPr>
        <w:t xml:space="preserve">Na dostarczony papier Wykonawca udzieli </w:t>
      </w:r>
      <w:r w:rsidRPr="007E5AC2">
        <w:rPr>
          <w:rFonts w:ascii="Times New Roman" w:eastAsia="Times New Roman" w:hAnsi="Times New Roman" w:cs="Times New Roman"/>
          <w:b/>
          <w:sz w:val="24"/>
          <w:szCs w:val="24"/>
          <w:lang w:eastAsia="pl-PL"/>
        </w:rPr>
        <w:t>gwarancji</w:t>
      </w:r>
      <w:r w:rsidR="003A4241">
        <w:rPr>
          <w:rFonts w:ascii="Times New Roman" w:eastAsia="Times New Roman" w:hAnsi="Times New Roman" w:cs="Times New Roman"/>
          <w:b/>
          <w:sz w:val="24"/>
          <w:szCs w:val="24"/>
          <w:lang w:eastAsia="pl-PL"/>
        </w:rPr>
        <w:t xml:space="preserve">  - długość określi wykonawca w kryteriach </w:t>
      </w:r>
      <w:r w:rsidRPr="007E5AC2">
        <w:rPr>
          <w:rFonts w:ascii="Times New Roman" w:eastAsia="Times New Roman" w:hAnsi="Times New Roman" w:cs="Times New Roman"/>
          <w:b/>
          <w:sz w:val="24"/>
          <w:szCs w:val="24"/>
          <w:lang w:eastAsia="pl-PL"/>
        </w:rPr>
        <w:t>.</w:t>
      </w:r>
      <w:r w:rsidRPr="007E5AC2">
        <w:rPr>
          <w:rFonts w:ascii="Times New Roman" w:eastAsia="Times New Roman" w:hAnsi="Times New Roman" w:cs="Times New Roman"/>
          <w:sz w:val="24"/>
          <w:szCs w:val="24"/>
          <w:lang w:eastAsia="pl-PL"/>
        </w:rPr>
        <w:t xml:space="preserve"> </w:t>
      </w:r>
    </w:p>
    <w:p w:rsidR="007E5AC2" w:rsidRPr="007E5AC2" w:rsidRDefault="007E5AC2" w:rsidP="001A1A1F">
      <w:pPr>
        <w:numPr>
          <w:ilvl w:val="0"/>
          <w:numId w:val="42"/>
        </w:numPr>
        <w:tabs>
          <w:tab w:val="num" w:pos="0"/>
        </w:tabs>
        <w:spacing w:after="0" w:line="240" w:lineRule="auto"/>
        <w:ind w:left="567" w:hanging="567"/>
        <w:jc w:val="both"/>
        <w:rPr>
          <w:rFonts w:ascii="Times New Roman" w:eastAsia="Times New Roman" w:hAnsi="Times New Roman" w:cs="Times New Roman"/>
          <w:sz w:val="24"/>
          <w:szCs w:val="24"/>
          <w:lang w:eastAsia="pl-PL"/>
        </w:rPr>
      </w:pPr>
      <w:r w:rsidRPr="007E5AC2">
        <w:rPr>
          <w:rFonts w:ascii="Times New Roman" w:eastAsia="Times New Roman" w:hAnsi="Times New Roman" w:cs="Times New Roman"/>
          <w:sz w:val="24"/>
          <w:szCs w:val="24"/>
          <w:lang w:eastAsia="pl-PL"/>
        </w:rPr>
        <w:t>W przypadku reklamacji z powodu wystąpienia wady Zamawiający zgłosi ją pisemnie Wykonawcy niezwłocznie po jej wystąpieniu. Wykonawca zobowiązuje się usunąć wadę w ciągu 48 godz. od chwili zgłoszenia.</w:t>
      </w:r>
    </w:p>
    <w:p w:rsidR="007E5AC2" w:rsidRPr="007E5AC2" w:rsidRDefault="007E5AC2" w:rsidP="001A1A1F">
      <w:pPr>
        <w:numPr>
          <w:ilvl w:val="0"/>
          <w:numId w:val="42"/>
        </w:numPr>
        <w:tabs>
          <w:tab w:val="num" w:pos="0"/>
        </w:tabs>
        <w:spacing w:after="0" w:line="240" w:lineRule="auto"/>
        <w:ind w:left="567" w:hanging="567"/>
        <w:jc w:val="both"/>
        <w:rPr>
          <w:rFonts w:ascii="Times New Roman" w:eastAsia="Times New Roman" w:hAnsi="Times New Roman" w:cs="Times New Roman"/>
          <w:sz w:val="24"/>
          <w:szCs w:val="24"/>
          <w:lang w:eastAsia="pl-PL"/>
        </w:rPr>
      </w:pPr>
      <w:r w:rsidRPr="007E5AC2">
        <w:rPr>
          <w:rFonts w:ascii="Times New Roman" w:eastAsia="Times New Roman" w:hAnsi="Times New Roman" w:cs="Times New Roman"/>
          <w:sz w:val="24"/>
          <w:szCs w:val="24"/>
          <w:lang w:eastAsia="pl-PL"/>
        </w:rPr>
        <w:t xml:space="preserve">Koszt transportu towaru ponosi Wykonawca. Wykonawca dostarczy przedmiot zamówienia do magazynu technicznego i czasie dokładnie określonego  w zamówieniu. Dostawa musi odbywać się w dniach roboczych (poniedziałek – czwartek) do godziny 14.00. </w:t>
      </w:r>
    </w:p>
    <w:p w:rsidR="007E5AC2" w:rsidRPr="007E5AC2" w:rsidRDefault="003A4241" w:rsidP="001A1A1F">
      <w:pPr>
        <w:numPr>
          <w:ilvl w:val="0"/>
          <w:numId w:val="42"/>
        </w:numPr>
        <w:tabs>
          <w:tab w:val="num" w:pos="0"/>
        </w:tabs>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E5AC2" w:rsidRPr="007E5AC2">
        <w:rPr>
          <w:rFonts w:ascii="Times New Roman" w:eastAsia="Times New Roman" w:hAnsi="Times New Roman" w:cs="Times New Roman"/>
          <w:sz w:val="24"/>
          <w:szCs w:val="24"/>
          <w:lang w:eastAsia="pl-PL"/>
        </w:rPr>
        <w:t>Wraz z dostawą przedmiotu umowy lub jego części Wykonawca wyda Zamawiającemu wszystkie niezbędne dokumenty ( gwarancję producenta, instrukcje, certyfikaty, karty charakterystyki, itp.) dotyczące przedmiotu umowy.</w:t>
      </w:r>
    </w:p>
    <w:p w:rsidR="007E5AC2" w:rsidRPr="007E5AC2" w:rsidRDefault="003A4241" w:rsidP="001A1A1F">
      <w:pPr>
        <w:numPr>
          <w:ilvl w:val="0"/>
          <w:numId w:val="42"/>
        </w:numPr>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E5AC2" w:rsidRPr="007E5AC2">
        <w:rPr>
          <w:rFonts w:ascii="Times New Roman" w:eastAsia="Times New Roman" w:hAnsi="Times New Roman" w:cs="Times New Roman"/>
          <w:sz w:val="24"/>
          <w:szCs w:val="24"/>
          <w:lang w:eastAsia="pl-PL"/>
        </w:rPr>
        <w:t>Odbiór jakościowo-ilościowy przedmiotu zamówienia będzie przebi</w:t>
      </w:r>
      <w:r>
        <w:rPr>
          <w:rFonts w:ascii="Times New Roman" w:eastAsia="Times New Roman" w:hAnsi="Times New Roman" w:cs="Times New Roman"/>
          <w:sz w:val="24"/>
          <w:szCs w:val="24"/>
          <w:lang w:eastAsia="pl-PL"/>
        </w:rPr>
        <w:t xml:space="preserve">egał </w:t>
      </w:r>
      <w:r w:rsidR="007E5AC2" w:rsidRPr="007E5AC2">
        <w:rPr>
          <w:rFonts w:ascii="Times New Roman" w:eastAsia="Times New Roman" w:hAnsi="Times New Roman" w:cs="Times New Roman"/>
          <w:sz w:val="24"/>
          <w:szCs w:val="24"/>
          <w:lang w:eastAsia="pl-PL"/>
        </w:rPr>
        <w:t>u</w:t>
      </w:r>
      <w:r>
        <w:rPr>
          <w:rFonts w:ascii="Times New Roman" w:eastAsia="Times New Roman" w:hAnsi="Times New Roman" w:cs="Times New Roman"/>
          <w:sz w:val="24"/>
          <w:szCs w:val="24"/>
          <w:lang w:eastAsia="pl-PL"/>
        </w:rPr>
        <w:t xml:space="preserve"> z</w:t>
      </w:r>
      <w:r w:rsidR="007E5AC2" w:rsidRPr="007E5AC2">
        <w:rPr>
          <w:rFonts w:ascii="Times New Roman" w:eastAsia="Times New Roman" w:hAnsi="Times New Roman" w:cs="Times New Roman"/>
          <w:sz w:val="24"/>
          <w:szCs w:val="24"/>
          <w:lang w:eastAsia="pl-PL"/>
        </w:rPr>
        <w:t xml:space="preserve">amawiającego, w m. Ustka. Zamawiający wskaże dokładne miejsce dostawy </w:t>
      </w:r>
      <w:r>
        <w:rPr>
          <w:rFonts w:ascii="Times New Roman" w:eastAsia="Times New Roman" w:hAnsi="Times New Roman" w:cs="Times New Roman"/>
          <w:sz w:val="24"/>
          <w:szCs w:val="24"/>
          <w:lang w:eastAsia="pl-PL"/>
        </w:rPr>
        <w:br/>
      </w:r>
      <w:r w:rsidR="007E5AC2" w:rsidRPr="007E5AC2">
        <w:rPr>
          <w:rFonts w:ascii="Times New Roman" w:eastAsia="Times New Roman" w:hAnsi="Times New Roman" w:cs="Times New Roman"/>
          <w:sz w:val="24"/>
          <w:szCs w:val="24"/>
          <w:lang w:eastAsia="pl-PL"/>
        </w:rPr>
        <w:t>w zamówieniu.</w:t>
      </w:r>
    </w:p>
    <w:p w:rsidR="007E5AC2" w:rsidRPr="007E5AC2" w:rsidRDefault="003A4241" w:rsidP="001A1A1F">
      <w:pPr>
        <w:numPr>
          <w:ilvl w:val="0"/>
          <w:numId w:val="42"/>
        </w:numPr>
        <w:tabs>
          <w:tab w:val="num" w:pos="0"/>
        </w:tabs>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E5AC2" w:rsidRPr="007E5AC2">
        <w:rPr>
          <w:rFonts w:ascii="Times New Roman" w:eastAsia="Times New Roman" w:hAnsi="Times New Roman" w:cs="Times New Roman"/>
          <w:sz w:val="24"/>
          <w:szCs w:val="24"/>
          <w:lang w:eastAsia="pl-PL"/>
        </w:rPr>
        <w:t>Wielkości zamówienia w zakresie poszczególnego asortymentu, określone w „Formularzu cenowym” są wielkościami szacunkowymi, określonymi na podstawie aktualnych informacji i stanu wiedzy Zamawiającego.</w:t>
      </w:r>
    </w:p>
    <w:p w:rsidR="007E5AC2" w:rsidRPr="007E5AC2" w:rsidRDefault="003A4241" w:rsidP="001A1A1F">
      <w:pPr>
        <w:numPr>
          <w:ilvl w:val="0"/>
          <w:numId w:val="42"/>
        </w:numPr>
        <w:tabs>
          <w:tab w:val="num" w:pos="0"/>
        </w:tabs>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E5AC2" w:rsidRPr="007E5AC2">
        <w:rPr>
          <w:rFonts w:ascii="Times New Roman" w:eastAsia="Times New Roman" w:hAnsi="Times New Roman" w:cs="Times New Roman"/>
          <w:sz w:val="24"/>
          <w:szCs w:val="24"/>
          <w:lang w:eastAsia="pl-PL"/>
        </w:rPr>
        <w:t>Zamawiający zastrzega sobie możliwość nie zrealizowania w całości oferty z przyczyn od niego niezależnych a</w:t>
      </w:r>
      <w:r w:rsidR="007E5AC2" w:rsidRPr="007E5AC2">
        <w:rPr>
          <w:rFonts w:ascii="Times New Roman" w:eastAsia="Times New Roman" w:hAnsi="Times New Roman" w:cs="Times New Roman"/>
          <w:color w:val="FF0000"/>
          <w:sz w:val="24"/>
          <w:szCs w:val="24"/>
          <w:lang w:eastAsia="pl-PL"/>
        </w:rPr>
        <w:t xml:space="preserve"> </w:t>
      </w:r>
      <w:r w:rsidR="007E5AC2" w:rsidRPr="007E5AC2">
        <w:rPr>
          <w:rFonts w:ascii="Times New Roman" w:eastAsia="Times New Roman" w:hAnsi="Times New Roman" w:cs="Times New Roman"/>
          <w:sz w:val="24"/>
          <w:szCs w:val="24"/>
          <w:lang w:eastAsia="pl-PL"/>
        </w:rPr>
        <w:t>Wykonawca nie będzie wnosił względem Zamawiającego żadnych roszczeń odszkodowawczych.</w:t>
      </w:r>
    </w:p>
    <w:p w:rsidR="007E5AC2" w:rsidRPr="007E5AC2" w:rsidRDefault="003A4241" w:rsidP="001A1A1F">
      <w:pPr>
        <w:numPr>
          <w:ilvl w:val="0"/>
          <w:numId w:val="42"/>
        </w:numPr>
        <w:tabs>
          <w:tab w:val="num" w:pos="0"/>
        </w:tabs>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E5AC2" w:rsidRPr="007E5AC2">
        <w:rPr>
          <w:rFonts w:ascii="Times New Roman" w:eastAsia="Times New Roman" w:hAnsi="Times New Roman" w:cs="Times New Roman"/>
          <w:sz w:val="24"/>
          <w:szCs w:val="24"/>
          <w:lang w:eastAsia="pl-PL"/>
        </w:rPr>
        <w:t>Zamawiający zastrzega sobie prawo do zwiększenia lub zmniejszenia ilości asortymentu określonego w „Formularzu cenowym” w zależności od faktycznych potrzeb, w ramach wartości szacunkowej zamówienia, w celu zabezpieczenia bieżących potrzeb.</w:t>
      </w:r>
    </w:p>
    <w:p w:rsidR="007E5AC2" w:rsidRPr="007E5AC2" w:rsidRDefault="003A4241" w:rsidP="001A1A1F">
      <w:pPr>
        <w:widowControl w:val="0"/>
        <w:numPr>
          <w:ilvl w:val="0"/>
          <w:numId w:val="42"/>
        </w:numPr>
        <w:spacing w:before="60" w:after="60" w:line="240" w:lineRule="auto"/>
        <w:ind w:left="567" w:hanging="567"/>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Cs/>
          <w:sz w:val="24"/>
          <w:szCs w:val="24"/>
          <w:lang w:eastAsia="pl-PL"/>
        </w:rPr>
        <w:t xml:space="preserve">    </w:t>
      </w:r>
      <w:r w:rsidR="007E5AC2" w:rsidRPr="007E5AC2">
        <w:rPr>
          <w:rFonts w:ascii="Times New Roman" w:eastAsia="Times New Roman" w:hAnsi="Times New Roman" w:cs="Times New Roman"/>
          <w:bCs/>
          <w:sz w:val="24"/>
          <w:szCs w:val="24"/>
          <w:lang w:eastAsia="pl-PL"/>
        </w:rPr>
        <w:t xml:space="preserve">Zamawiający, w ramach niniejszej umowy, zastrzega sobie, możliwość skorzystania </w:t>
      </w:r>
      <w:r w:rsidR="007E5AC2" w:rsidRPr="007E5AC2">
        <w:rPr>
          <w:rFonts w:ascii="Times New Roman" w:eastAsia="Times New Roman" w:hAnsi="Times New Roman" w:cs="Times New Roman"/>
          <w:bCs/>
          <w:sz w:val="24"/>
          <w:szCs w:val="24"/>
          <w:lang w:eastAsia="pl-PL"/>
        </w:rPr>
        <w:br/>
        <w:t xml:space="preserve">z </w:t>
      </w:r>
      <w:r w:rsidR="007E5AC2" w:rsidRPr="007E5AC2">
        <w:rPr>
          <w:rFonts w:ascii="Times New Roman" w:eastAsia="Times New Roman" w:hAnsi="Times New Roman" w:cs="Times New Roman"/>
          <w:b/>
          <w:bCs/>
          <w:i/>
          <w:sz w:val="24"/>
          <w:szCs w:val="24"/>
          <w:lang w:eastAsia="pl-PL"/>
        </w:rPr>
        <w:t>Prawa opcji</w:t>
      </w:r>
      <w:r w:rsidR="007E5AC2" w:rsidRPr="007E5AC2">
        <w:rPr>
          <w:rFonts w:ascii="Times New Roman" w:eastAsia="Times New Roman" w:hAnsi="Times New Roman" w:cs="Times New Roman"/>
          <w:bCs/>
          <w:sz w:val="24"/>
          <w:szCs w:val="24"/>
          <w:lang w:eastAsia="pl-PL"/>
        </w:rPr>
        <w:t xml:space="preserve"> określonego w art. 441 Ustawy Pzp w postaci zwiększenia maksymalnie </w:t>
      </w:r>
      <w:r w:rsidR="007E5AC2" w:rsidRPr="007E5AC2">
        <w:rPr>
          <w:rFonts w:ascii="Times New Roman" w:eastAsia="Times New Roman" w:hAnsi="Times New Roman" w:cs="Times New Roman"/>
          <w:bCs/>
          <w:sz w:val="24"/>
          <w:szCs w:val="24"/>
          <w:lang w:eastAsia="pl-PL"/>
        </w:rPr>
        <w:br/>
        <w:t>do ilości asortymentu</w:t>
      </w:r>
      <w:r w:rsidR="007E5AC2" w:rsidRPr="007E5AC2">
        <w:rPr>
          <w:rFonts w:ascii="Times New Roman" w:eastAsia="Times New Roman" w:hAnsi="Times New Roman" w:cs="Times New Roman"/>
          <w:bCs/>
          <w:color w:val="FF0000"/>
          <w:sz w:val="24"/>
          <w:szCs w:val="24"/>
          <w:lang w:eastAsia="pl-PL"/>
        </w:rPr>
        <w:t xml:space="preserve"> </w:t>
      </w:r>
      <w:r w:rsidR="007E5AC2" w:rsidRPr="007E5AC2">
        <w:rPr>
          <w:rFonts w:ascii="Times New Roman" w:eastAsia="Times New Roman" w:hAnsi="Times New Roman" w:cs="Times New Roman"/>
          <w:bCs/>
          <w:sz w:val="24"/>
          <w:szCs w:val="24"/>
          <w:lang w:eastAsia="pl-PL"/>
        </w:rPr>
        <w:t>w stosunku do zamówienia podstawowego.</w:t>
      </w:r>
    </w:p>
    <w:p w:rsidR="007E5AC2" w:rsidRPr="007E5AC2" w:rsidRDefault="003A4241" w:rsidP="001A1A1F">
      <w:pPr>
        <w:widowControl w:val="0"/>
        <w:numPr>
          <w:ilvl w:val="0"/>
          <w:numId w:val="42"/>
        </w:numPr>
        <w:spacing w:before="60" w:after="60" w:line="240" w:lineRule="auto"/>
        <w:ind w:left="567" w:hanging="567"/>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w:t>
      </w:r>
      <w:r w:rsidR="007E5AC2" w:rsidRPr="007E5AC2">
        <w:rPr>
          <w:rFonts w:ascii="Times New Roman" w:eastAsia="Times New Roman" w:hAnsi="Times New Roman" w:cs="Times New Roman"/>
          <w:sz w:val="24"/>
          <w:szCs w:val="24"/>
          <w:lang w:eastAsia="pl-PL"/>
        </w:rPr>
        <w:t xml:space="preserve">Dostawy przedmiotu umowy wynikające z uruchomienia </w:t>
      </w:r>
      <w:r w:rsidR="007E5AC2" w:rsidRPr="007E5AC2">
        <w:rPr>
          <w:rFonts w:ascii="Times New Roman" w:eastAsia="Times New Roman" w:hAnsi="Times New Roman" w:cs="Times New Roman"/>
          <w:b/>
          <w:bCs/>
          <w:i/>
          <w:sz w:val="24"/>
          <w:szCs w:val="24"/>
          <w:lang w:eastAsia="pl-PL"/>
        </w:rPr>
        <w:t>Prawa opcji</w:t>
      </w:r>
      <w:r w:rsidR="007E5AC2" w:rsidRPr="007E5AC2">
        <w:rPr>
          <w:rFonts w:ascii="Times New Roman" w:eastAsia="Times New Roman" w:hAnsi="Times New Roman" w:cs="Times New Roman"/>
          <w:bCs/>
          <w:sz w:val="24"/>
          <w:szCs w:val="24"/>
          <w:lang w:eastAsia="pl-PL"/>
        </w:rPr>
        <w:t xml:space="preserve"> </w:t>
      </w:r>
      <w:r w:rsidR="007E5AC2" w:rsidRPr="007E5AC2">
        <w:rPr>
          <w:rFonts w:ascii="Times New Roman" w:eastAsia="Times New Roman" w:hAnsi="Times New Roman" w:cs="Times New Roman"/>
          <w:sz w:val="24"/>
          <w:szCs w:val="24"/>
          <w:lang w:eastAsia="pl-PL"/>
        </w:rPr>
        <w:t xml:space="preserve">(zwane też jako dostawa dodatkowa) jest uprawnieniem a nie zobowiązaniem Zamawiającego, </w:t>
      </w:r>
      <w:r w:rsidR="007E5AC2" w:rsidRPr="007E5AC2">
        <w:rPr>
          <w:rFonts w:ascii="Times New Roman" w:eastAsia="Times New Roman" w:hAnsi="Times New Roman" w:cs="Times New Roman"/>
          <w:sz w:val="24"/>
          <w:szCs w:val="24"/>
          <w:lang w:eastAsia="pl-PL"/>
        </w:rPr>
        <w:br/>
        <w:t>w odróżnieniu od zamówienia podstawowego, które winno być zrealizowane bezwarunkowo w całości.</w:t>
      </w:r>
    </w:p>
    <w:p w:rsidR="007E5AC2" w:rsidRPr="007E5AC2" w:rsidRDefault="003A4241" w:rsidP="001A1A1F">
      <w:pPr>
        <w:widowControl w:val="0"/>
        <w:numPr>
          <w:ilvl w:val="0"/>
          <w:numId w:val="42"/>
        </w:numPr>
        <w:suppressAutoHyphens/>
        <w:overflowPunct w:val="0"/>
        <w:autoSpaceDE w:val="0"/>
        <w:autoSpaceDN w:val="0"/>
        <w:adjustRightInd w:val="0"/>
        <w:spacing w:before="60" w:after="0" w:line="240" w:lineRule="auto"/>
        <w:ind w:left="567" w:hanging="567"/>
        <w:contextualSpacing/>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E5AC2" w:rsidRPr="007E5AC2">
        <w:rPr>
          <w:rFonts w:ascii="Times New Roman" w:eastAsia="Times New Roman" w:hAnsi="Times New Roman" w:cs="Times New Roman"/>
          <w:sz w:val="24"/>
          <w:szCs w:val="24"/>
          <w:lang w:eastAsia="pl-PL"/>
        </w:rPr>
        <w:t xml:space="preserve">Dostawa produktów w ramach  </w:t>
      </w:r>
      <w:r w:rsidR="007E5AC2" w:rsidRPr="007E5AC2">
        <w:rPr>
          <w:rFonts w:ascii="Times New Roman" w:eastAsia="Times New Roman" w:hAnsi="Times New Roman" w:cs="Times New Roman"/>
          <w:b/>
          <w:i/>
          <w:sz w:val="24"/>
          <w:szCs w:val="24"/>
          <w:lang w:eastAsia="pl-PL"/>
        </w:rPr>
        <w:t>Prawo opcji</w:t>
      </w:r>
      <w:r w:rsidR="007E5AC2" w:rsidRPr="007E5AC2">
        <w:rPr>
          <w:rFonts w:ascii="Times New Roman" w:eastAsia="Times New Roman" w:hAnsi="Times New Roman" w:cs="Times New Roman"/>
          <w:sz w:val="24"/>
          <w:szCs w:val="24"/>
          <w:lang w:eastAsia="pl-PL"/>
        </w:rPr>
        <w:t xml:space="preserve">, realizowane będzie </w:t>
      </w:r>
      <w:r w:rsidR="007E5AC2" w:rsidRPr="007E5AC2">
        <w:rPr>
          <w:rFonts w:ascii="Times New Roman" w:eastAsia="Times New Roman" w:hAnsi="Times New Roman" w:cs="Times New Roman"/>
          <w:bCs/>
          <w:iCs/>
          <w:sz w:val="24"/>
          <w:szCs w:val="24"/>
          <w:lang w:eastAsia="pl-PL"/>
        </w:rPr>
        <w:t xml:space="preserve">na takich samych warunkach jak realizacja zakresu podstawowego Przedmiotu Umowy. </w:t>
      </w:r>
      <w:r w:rsidR="007E5AC2" w:rsidRPr="007E5AC2">
        <w:rPr>
          <w:rFonts w:ascii="Times New Roman" w:eastAsia="Times New Roman" w:hAnsi="Times New Roman" w:cs="Times New Roman"/>
          <w:sz w:val="24"/>
          <w:szCs w:val="24"/>
          <w:lang w:eastAsia="pl-PL"/>
        </w:rPr>
        <w:t>Jeżeli w trakcie realizacji zamówienia okaże się, iż Zamawiający posiada środki finansowe oraz potrzebę zwiększenia zamówienia w stosunku do przewidywanego zamówienia podstawowego.</w:t>
      </w:r>
    </w:p>
    <w:p w:rsidR="007E5AC2" w:rsidRPr="007E5AC2" w:rsidRDefault="003A4241" w:rsidP="001A1A1F">
      <w:pPr>
        <w:widowControl w:val="0"/>
        <w:numPr>
          <w:ilvl w:val="0"/>
          <w:numId w:val="42"/>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E5AC2" w:rsidRPr="007E5AC2">
        <w:rPr>
          <w:rFonts w:ascii="Times New Roman" w:eastAsia="Times New Roman" w:hAnsi="Times New Roman" w:cs="Times New Roman"/>
          <w:sz w:val="24"/>
          <w:szCs w:val="24"/>
          <w:lang w:eastAsia="pl-PL"/>
        </w:rPr>
        <w:t xml:space="preserve">Zamawiający powiadomi Wykonawcę o przewidywanym terminie uruchomienia </w:t>
      </w:r>
      <w:r w:rsidR="007E5AC2" w:rsidRPr="007E5AC2">
        <w:rPr>
          <w:rFonts w:ascii="Times New Roman" w:eastAsia="Times New Roman" w:hAnsi="Times New Roman" w:cs="Times New Roman"/>
          <w:b/>
          <w:bCs/>
          <w:i/>
          <w:sz w:val="24"/>
          <w:szCs w:val="24"/>
          <w:lang w:eastAsia="pl-PL"/>
        </w:rPr>
        <w:t>Prawa opcji</w:t>
      </w:r>
      <w:r w:rsidR="007E5AC2" w:rsidRPr="007E5AC2">
        <w:rPr>
          <w:rFonts w:ascii="Times New Roman" w:eastAsia="Times New Roman" w:hAnsi="Times New Roman" w:cs="Times New Roman"/>
          <w:bCs/>
          <w:sz w:val="24"/>
          <w:szCs w:val="24"/>
          <w:lang w:eastAsia="pl-PL"/>
        </w:rPr>
        <w:t xml:space="preserve"> nie później niż </w:t>
      </w:r>
      <w:r w:rsidR="007E5AC2" w:rsidRPr="007E5AC2">
        <w:rPr>
          <w:rFonts w:ascii="Times New Roman" w:eastAsia="Times New Roman" w:hAnsi="Times New Roman" w:cs="Times New Roman"/>
          <w:sz w:val="24"/>
          <w:szCs w:val="24"/>
          <w:lang w:eastAsia="pl-PL"/>
        </w:rPr>
        <w:t>do 31 października 2025 roku.</w:t>
      </w:r>
    </w:p>
    <w:p w:rsidR="007E5AC2" w:rsidRPr="007E5AC2" w:rsidRDefault="003A4241" w:rsidP="001A1A1F">
      <w:pPr>
        <w:numPr>
          <w:ilvl w:val="0"/>
          <w:numId w:val="42"/>
        </w:numPr>
        <w:tabs>
          <w:tab w:val="num" w:pos="0"/>
        </w:tabs>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E5AC2" w:rsidRPr="007E5AC2">
        <w:rPr>
          <w:rFonts w:ascii="Times New Roman" w:eastAsia="Times New Roman" w:hAnsi="Times New Roman" w:cs="Times New Roman"/>
          <w:sz w:val="24"/>
          <w:szCs w:val="24"/>
          <w:lang w:eastAsia="pl-PL"/>
        </w:rPr>
        <w:t xml:space="preserve">W ofercie należy podać nazwę producenta oraz symbol katalogowy producenta   papieru. </w:t>
      </w:r>
    </w:p>
    <w:p w:rsidR="00057868" w:rsidRDefault="00057868" w:rsidP="00057868">
      <w:pPr>
        <w:tabs>
          <w:tab w:val="left" w:pos="284"/>
        </w:tabs>
        <w:spacing w:after="0" w:line="240" w:lineRule="auto"/>
        <w:jc w:val="both"/>
        <w:rPr>
          <w:rFonts w:ascii="Times New Roman" w:eastAsia="Times New Roman" w:hAnsi="Times New Roman" w:cs="Times New Roman"/>
          <w:sz w:val="24"/>
          <w:szCs w:val="24"/>
          <w:lang w:eastAsia="pl-PL"/>
        </w:rPr>
      </w:pPr>
    </w:p>
    <w:p w:rsidR="00892EBE" w:rsidRPr="00892EBE" w:rsidRDefault="00892EBE" w:rsidP="00892EBE">
      <w:pPr>
        <w:spacing w:before="120" w:after="120" w:line="276" w:lineRule="auto"/>
        <w:jc w:val="both"/>
        <w:rPr>
          <w:rFonts w:ascii="Times New Roman" w:eastAsia="Times New Roman" w:hAnsi="Times New Roman" w:cs="Times New Roman"/>
          <w:sz w:val="24"/>
          <w:szCs w:val="24"/>
          <w:lang w:eastAsia="pl-PL"/>
        </w:rPr>
      </w:pPr>
      <w:r w:rsidRPr="00892EBE">
        <w:rPr>
          <w:rFonts w:ascii="Times New Roman" w:eastAsia="Times New Roman" w:hAnsi="Times New Roman" w:cs="Times New Roman"/>
          <w:sz w:val="24"/>
          <w:szCs w:val="24"/>
          <w:lang w:eastAsia="pl-PL"/>
        </w:rPr>
        <w:t>Pod rygorem odstąpienia od umowy, Wykonawca zobowiązany jest do ścisłego przestrzegania obowiązujących na terenie kompleksu wojskowego zasad używania wszelkich urządzeń służących do rejestracji, przekazywania lub udostępniania obrazu i dźwięku, w szczególności: telefony komórkowe, smartfony, aparaty fotograficzne, smartwatche, kamery, tablety, laptopy, komputery.</w:t>
      </w:r>
    </w:p>
    <w:p w:rsidR="00892EBE" w:rsidRPr="00892EBE" w:rsidRDefault="00892EBE" w:rsidP="00892EBE">
      <w:pPr>
        <w:spacing w:after="120" w:line="276" w:lineRule="auto"/>
        <w:jc w:val="both"/>
        <w:rPr>
          <w:rFonts w:ascii="Times New Roman" w:eastAsia="Times New Roman" w:hAnsi="Times New Roman" w:cs="Times New Roman"/>
          <w:sz w:val="24"/>
          <w:szCs w:val="24"/>
          <w:lang w:eastAsia="pl-PL"/>
        </w:rPr>
      </w:pPr>
      <w:r w:rsidRPr="00892EBE">
        <w:rPr>
          <w:rFonts w:ascii="Times New Roman" w:eastAsia="Times New Roman" w:hAnsi="Times New Roman" w:cs="Times New Roman"/>
          <w:sz w:val="24"/>
          <w:szCs w:val="24"/>
          <w:lang w:eastAsia="pl-PL"/>
        </w:rPr>
        <w:t>Zabrania się Wykonawcy, pod rygorem wypowiedzenia lub odstąpienia od umowy, wykorzystywania bezzałogowych statków powietrznych typu „Dron” i innych aparatów latających nad obiektami i kompleksami wojskowymi.</w:t>
      </w:r>
    </w:p>
    <w:p w:rsidR="00554701" w:rsidRPr="005876A7" w:rsidRDefault="00554701" w:rsidP="00EC60C3">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7675E1" w:rsidRPr="009F6DDC" w:rsidTr="001E1507">
        <w:trPr>
          <w:trHeight w:val="314"/>
        </w:trPr>
        <w:tc>
          <w:tcPr>
            <w:tcW w:w="8918" w:type="dxa"/>
            <w:shd w:val="clear" w:color="auto" w:fill="E7E6E6" w:themeFill="background2"/>
          </w:tcPr>
          <w:p w:rsidR="00C56BF6" w:rsidRPr="009F6DDC" w:rsidRDefault="00C56BF6" w:rsidP="005061FB">
            <w:pPr>
              <w:pStyle w:val="Akapitzlist"/>
              <w:numPr>
                <w:ilvl w:val="0"/>
                <w:numId w:val="17"/>
              </w:numPr>
              <w:suppressAutoHyphens/>
              <w:ind w:left="309" w:hanging="77"/>
              <w:jc w:val="both"/>
              <w:rPr>
                <w:rFonts w:ascii="Times New Roman" w:eastAsia="Times New Roman" w:hAnsi="Times New Roman" w:cs="Times New Roman"/>
                <w:b/>
                <w:color w:val="000000" w:themeColor="text1"/>
                <w:spacing w:val="-3"/>
                <w:sz w:val="24"/>
                <w:szCs w:val="24"/>
                <w:lang w:eastAsia="pl-PL"/>
              </w:rPr>
            </w:pPr>
            <w:r w:rsidRPr="009F6DDC">
              <w:rPr>
                <w:rFonts w:ascii="Times New Roman" w:eastAsia="Times New Roman" w:hAnsi="Times New Roman" w:cs="Times New Roman"/>
                <w:b/>
                <w:color w:val="000000" w:themeColor="text1"/>
                <w:spacing w:val="-3"/>
                <w:sz w:val="24"/>
                <w:szCs w:val="24"/>
                <w:lang w:eastAsia="pl-PL"/>
              </w:rPr>
              <w:t xml:space="preserve">Termin </w:t>
            </w:r>
            <w:r w:rsidR="004E3D79" w:rsidRPr="009F6DDC">
              <w:rPr>
                <w:rFonts w:ascii="Times New Roman" w:eastAsia="Times New Roman" w:hAnsi="Times New Roman" w:cs="Times New Roman"/>
                <w:b/>
                <w:color w:val="000000" w:themeColor="text1"/>
                <w:spacing w:val="-3"/>
                <w:sz w:val="24"/>
                <w:szCs w:val="24"/>
                <w:lang w:eastAsia="pl-PL"/>
              </w:rPr>
              <w:t>realizacji</w:t>
            </w:r>
            <w:r w:rsidRPr="009F6DDC">
              <w:rPr>
                <w:rFonts w:ascii="Times New Roman" w:eastAsia="Times New Roman" w:hAnsi="Times New Roman" w:cs="Times New Roman"/>
                <w:b/>
                <w:color w:val="000000" w:themeColor="text1"/>
                <w:spacing w:val="-3"/>
                <w:sz w:val="24"/>
                <w:szCs w:val="24"/>
                <w:lang w:eastAsia="pl-PL"/>
              </w:rPr>
              <w:t xml:space="preserve"> zamówienia </w:t>
            </w:r>
          </w:p>
        </w:tc>
      </w:tr>
    </w:tbl>
    <w:p w:rsidR="00707190" w:rsidRPr="00AF59E6" w:rsidRDefault="00E45625" w:rsidP="00707190">
      <w:pPr>
        <w:suppressAutoHyphens/>
        <w:spacing w:after="120" w:line="240" w:lineRule="auto"/>
        <w:jc w:val="both"/>
        <w:rPr>
          <w:rFonts w:ascii="Times New Roman" w:hAnsi="Times New Roman" w:cs="Times New Roman"/>
          <w:sz w:val="24"/>
          <w:szCs w:val="24"/>
          <w:lang w:eastAsia="pl-PL"/>
        </w:rPr>
      </w:pPr>
      <w:r>
        <w:rPr>
          <w:rFonts w:ascii="Times New Roman" w:hAnsi="Times New Roman" w:cs="Times New Roman"/>
          <w:sz w:val="24"/>
          <w:szCs w:val="24"/>
        </w:rPr>
        <w:t>6</w:t>
      </w:r>
      <w:r w:rsidR="00707190">
        <w:rPr>
          <w:rFonts w:ascii="Times New Roman" w:hAnsi="Times New Roman" w:cs="Times New Roman"/>
          <w:sz w:val="24"/>
          <w:szCs w:val="24"/>
        </w:rPr>
        <w:t xml:space="preserve"> miesięcy - </w:t>
      </w:r>
      <w:r w:rsidR="00707190" w:rsidRPr="00AF59E6">
        <w:rPr>
          <w:rFonts w:ascii="Times New Roman" w:hAnsi="Times New Roman" w:cs="Times New Roman"/>
          <w:sz w:val="24"/>
          <w:szCs w:val="24"/>
        </w:rPr>
        <w:t xml:space="preserve">od dnia </w:t>
      </w:r>
      <w:r w:rsidR="00F31E59">
        <w:rPr>
          <w:rFonts w:ascii="Times New Roman" w:hAnsi="Times New Roman" w:cs="Times New Roman"/>
          <w:sz w:val="24"/>
          <w:szCs w:val="24"/>
        </w:rPr>
        <w:t xml:space="preserve">zawarcia umowy nie dłużej niż </w:t>
      </w:r>
      <w:r>
        <w:rPr>
          <w:rFonts w:ascii="Times New Roman" w:hAnsi="Times New Roman" w:cs="Times New Roman"/>
          <w:sz w:val="24"/>
          <w:szCs w:val="24"/>
          <w:lang w:eastAsia="pl-PL"/>
        </w:rPr>
        <w:t>do 28.11</w:t>
      </w:r>
      <w:r w:rsidR="00707190">
        <w:rPr>
          <w:rFonts w:ascii="Times New Roman" w:hAnsi="Times New Roman" w:cs="Times New Roman"/>
          <w:sz w:val="24"/>
          <w:szCs w:val="24"/>
          <w:lang w:eastAsia="pl-PL"/>
        </w:rPr>
        <w:t xml:space="preserve">.2025 r. </w:t>
      </w:r>
    </w:p>
    <w:p w:rsidR="00EC60C3" w:rsidRPr="00C2582F" w:rsidRDefault="00EC60C3" w:rsidP="00EC60C3">
      <w:pPr>
        <w:spacing w:after="0" w:line="240" w:lineRule="auto"/>
        <w:jc w:val="both"/>
        <w:rPr>
          <w:rFonts w:ascii="Times New Roman" w:eastAsia="Times New Roman" w:hAnsi="Times New Roman" w:cs="Times New Roman"/>
          <w:bCs/>
          <w:sz w:val="24"/>
          <w:szCs w:val="24"/>
          <w:lang w:eastAsia="pl-PL"/>
        </w:rPr>
      </w:pPr>
    </w:p>
    <w:tbl>
      <w:tblPr>
        <w:tblStyle w:val="Tabela-Siatka"/>
        <w:tblW w:w="0" w:type="auto"/>
        <w:shd w:val="clear" w:color="auto" w:fill="D9D9D9" w:themeFill="background1" w:themeFillShade="D9"/>
        <w:tblLook w:val="04A0" w:firstRow="1" w:lastRow="0" w:firstColumn="1" w:lastColumn="0" w:noHBand="0" w:noVBand="1"/>
      </w:tblPr>
      <w:tblGrid>
        <w:gridCol w:w="8918"/>
      </w:tblGrid>
      <w:tr w:rsidR="00E83F7E" w:rsidRPr="009F6DDC" w:rsidTr="00E83F7E">
        <w:tc>
          <w:tcPr>
            <w:tcW w:w="8918" w:type="dxa"/>
            <w:shd w:val="clear" w:color="auto" w:fill="D9D9D9" w:themeFill="background1" w:themeFillShade="D9"/>
          </w:tcPr>
          <w:p w:rsidR="00E83F7E" w:rsidRPr="009F6DDC" w:rsidRDefault="00D236FA" w:rsidP="005061FB">
            <w:pPr>
              <w:pStyle w:val="Akapitzlist"/>
              <w:numPr>
                <w:ilvl w:val="0"/>
                <w:numId w:val="17"/>
              </w:numPr>
              <w:ind w:left="309" w:firstLine="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bidi="pl-PL"/>
              </w:rPr>
              <w:t xml:space="preserve"> </w:t>
            </w:r>
            <w:r w:rsidR="00E83F7E" w:rsidRPr="009F6DDC">
              <w:rPr>
                <w:rFonts w:ascii="Times New Roman" w:eastAsia="Times New Roman" w:hAnsi="Times New Roman" w:cs="Times New Roman"/>
                <w:b/>
                <w:color w:val="000000" w:themeColor="text1"/>
                <w:sz w:val="24"/>
                <w:szCs w:val="24"/>
                <w:lang w:eastAsia="pl-PL" w:bidi="pl-PL"/>
              </w:rPr>
              <w:t xml:space="preserve">Podstawy wykluczenia </w:t>
            </w:r>
            <w:r w:rsidR="00BA51A4" w:rsidRPr="009F6DDC">
              <w:rPr>
                <w:rFonts w:ascii="Times New Roman" w:eastAsia="Times New Roman" w:hAnsi="Times New Roman" w:cs="Times New Roman"/>
                <w:b/>
                <w:color w:val="000000" w:themeColor="text1"/>
                <w:sz w:val="24"/>
                <w:szCs w:val="24"/>
                <w:lang w:eastAsia="pl-PL" w:bidi="pl-PL"/>
              </w:rPr>
              <w:t>wykonawcy z postępowania</w:t>
            </w:r>
            <w:r w:rsidR="008B1296" w:rsidRPr="009F6DDC">
              <w:rPr>
                <w:rFonts w:ascii="Times New Roman" w:eastAsia="Times New Roman" w:hAnsi="Times New Roman" w:cs="Times New Roman"/>
                <w:b/>
                <w:color w:val="000000" w:themeColor="text1"/>
                <w:sz w:val="24"/>
                <w:szCs w:val="24"/>
                <w:lang w:eastAsia="pl-PL" w:bidi="pl-PL"/>
              </w:rPr>
              <w:t xml:space="preserve"> </w:t>
            </w:r>
          </w:p>
        </w:tc>
      </w:tr>
    </w:tbl>
    <w:p w:rsidR="00BA51A4" w:rsidRPr="009F6DDC" w:rsidRDefault="00BA51A4" w:rsidP="00677C87">
      <w:pPr>
        <w:autoSpaceDE w:val="0"/>
        <w:autoSpaceDN w:val="0"/>
        <w:adjustRightInd w:val="0"/>
        <w:spacing w:after="0" w:line="240" w:lineRule="auto"/>
        <w:rPr>
          <w:rFonts w:ascii="Times New Roman" w:hAnsi="Times New Roman" w:cs="Times New Roman"/>
          <w:color w:val="000000"/>
          <w:sz w:val="24"/>
          <w:szCs w:val="24"/>
          <w:highlight w:val="yellow"/>
        </w:rPr>
      </w:pPr>
    </w:p>
    <w:p w:rsidR="00C47F4D" w:rsidRPr="009F6DDC" w:rsidRDefault="00C47F4D" w:rsidP="00677C87">
      <w:pPr>
        <w:autoSpaceDE w:val="0"/>
        <w:autoSpaceDN w:val="0"/>
        <w:adjustRightInd w:val="0"/>
        <w:spacing w:after="0" w:line="240" w:lineRule="auto"/>
        <w:jc w:val="both"/>
        <w:rPr>
          <w:rFonts w:ascii="Times New Roman" w:hAnsi="Times New Roman" w:cs="Times New Roman"/>
          <w:color w:val="000000"/>
          <w:sz w:val="24"/>
          <w:szCs w:val="24"/>
        </w:rPr>
      </w:pPr>
      <w:r w:rsidRPr="009F6DDC">
        <w:rPr>
          <w:rFonts w:ascii="Times New Roman" w:hAnsi="Times New Roman" w:cs="Times New Roman"/>
          <w:color w:val="000000"/>
          <w:sz w:val="24"/>
          <w:szCs w:val="24"/>
        </w:rPr>
        <w:t xml:space="preserve">O udzielenie zamówienia mogą się ubiegać Wykonawcy, którzy nie podlegają wykluczeniu </w:t>
      </w:r>
      <w:r w:rsidRPr="009F6DDC">
        <w:rPr>
          <w:rFonts w:ascii="Times New Roman" w:hAnsi="Times New Roman" w:cs="Times New Roman"/>
          <w:color w:val="000000"/>
          <w:sz w:val="24"/>
          <w:szCs w:val="24"/>
        </w:rPr>
        <w:br/>
        <w:t xml:space="preserve">z postępowania na podstawie art. 108 ust. 1 ustawy Pzp. </w:t>
      </w:r>
    </w:p>
    <w:p w:rsidR="00C47F4D" w:rsidRPr="009F6DDC" w:rsidRDefault="00C47F4D" w:rsidP="00677C87">
      <w:pPr>
        <w:autoSpaceDE w:val="0"/>
        <w:autoSpaceDN w:val="0"/>
        <w:adjustRightInd w:val="0"/>
        <w:spacing w:after="0" w:line="240" w:lineRule="auto"/>
        <w:jc w:val="both"/>
        <w:rPr>
          <w:rFonts w:ascii="Times New Roman" w:hAnsi="Times New Roman" w:cs="Times New Roman"/>
          <w:color w:val="000000"/>
          <w:sz w:val="24"/>
          <w:szCs w:val="24"/>
        </w:rPr>
      </w:pPr>
    </w:p>
    <w:p w:rsidR="00C47F4D" w:rsidRPr="009F6DDC" w:rsidRDefault="00C47F4D" w:rsidP="00677C87">
      <w:pPr>
        <w:spacing w:after="120" w:line="240" w:lineRule="auto"/>
        <w:ind w:left="567" w:right="-2" w:hanging="582"/>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1.</w:t>
      </w:r>
      <w:r w:rsidRPr="009F6DDC">
        <w:rPr>
          <w:rFonts w:ascii="Times New Roman" w:eastAsia="Times New Roman" w:hAnsi="Times New Roman" w:cs="Times New Roman"/>
          <w:color w:val="000000" w:themeColor="text1"/>
          <w:sz w:val="24"/>
          <w:szCs w:val="24"/>
          <w:lang w:eastAsia="pl-PL"/>
        </w:rPr>
        <w:tab/>
        <w:t>Z postępowania o udzielenie zamówienia wyklucza się z zastrzeżeniem art. 110</w:t>
      </w:r>
      <w:r w:rsidRPr="009F6DDC">
        <w:rPr>
          <w:rFonts w:ascii="Times New Roman" w:eastAsia="Times New Roman" w:hAnsi="Times New Roman" w:cs="Times New Roman"/>
          <w:color w:val="000000" w:themeColor="text1"/>
          <w:sz w:val="24"/>
          <w:szCs w:val="24"/>
          <w:lang w:eastAsia="pl-PL"/>
        </w:rPr>
        <w:br/>
        <w:t xml:space="preserve">ust. 2 pzp, Wykonawcę: </w:t>
      </w:r>
    </w:p>
    <w:p w:rsidR="00C47F4D" w:rsidRPr="009F6DDC" w:rsidRDefault="00C47F4D" w:rsidP="00255976">
      <w:p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1)</w:t>
      </w:r>
      <w:r w:rsidRPr="009F6DDC">
        <w:rPr>
          <w:rFonts w:ascii="Times New Roman" w:eastAsia="Times New Roman" w:hAnsi="Times New Roman" w:cs="Times New Roman"/>
          <w:color w:val="000000" w:themeColor="text1"/>
          <w:sz w:val="24"/>
          <w:szCs w:val="24"/>
          <w:lang w:eastAsia="pl-PL"/>
        </w:rPr>
        <w:tab/>
        <w:t xml:space="preserve">będącego osobą fizyczną, którego prawomocnie skazano za przestępstwo: </w:t>
      </w:r>
    </w:p>
    <w:p w:rsidR="00C47F4D" w:rsidRPr="009F6DDC" w:rsidRDefault="00C47F4D" w:rsidP="00255976">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a)</w:t>
      </w:r>
      <w:r w:rsidRPr="009F6DDC">
        <w:rPr>
          <w:rFonts w:ascii="Times New Roman" w:eastAsia="Times New Roman" w:hAnsi="Times New Roman" w:cs="Times New Roman"/>
          <w:color w:val="000000" w:themeColor="text1"/>
          <w:sz w:val="24"/>
          <w:szCs w:val="24"/>
          <w:lang w:eastAsia="pl-PL"/>
        </w:rPr>
        <w:tab/>
        <w:t xml:space="preserve">udziału w zorganizowanej grupie przestępczej albo związku mającym na celu popełnienie przestępstwa lub przestępstwa skarbowego, o którym mowa w art. 258 Kodeksu karnego, </w:t>
      </w:r>
    </w:p>
    <w:p w:rsidR="00C47F4D" w:rsidRPr="009F6DDC" w:rsidRDefault="00C47F4D" w:rsidP="00255976">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b)</w:t>
      </w:r>
      <w:r w:rsidRPr="009F6DDC">
        <w:rPr>
          <w:rFonts w:ascii="Times New Roman" w:eastAsia="Times New Roman" w:hAnsi="Times New Roman" w:cs="Times New Roman"/>
          <w:color w:val="000000" w:themeColor="text1"/>
          <w:sz w:val="24"/>
          <w:szCs w:val="24"/>
          <w:lang w:eastAsia="pl-PL"/>
        </w:rPr>
        <w:tab/>
        <w:t xml:space="preserve">handlu ludźmi, o który m mowa w art. 189a Kodeksu karnego,  </w:t>
      </w:r>
    </w:p>
    <w:p w:rsidR="005876A7" w:rsidRPr="009F6DDC" w:rsidRDefault="00C47F4D" w:rsidP="005876A7">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c)</w:t>
      </w:r>
      <w:r w:rsidRPr="009F6DDC">
        <w:rPr>
          <w:rFonts w:ascii="Times New Roman" w:eastAsia="Times New Roman" w:hAnsi="Times New Roman" w:cs="Times New Roman"/>
          <w:color w:val="000000" w:themeColor="text1"/>
          <w:sz w:val="24"/>
          <w:szCs w:val="24"/>
          <w:lang w:eastAsia="pl-PL"/>
        </w:rPr>
        <w:tab/>
      </w:r>
      <w:r w:rsidR="005876A7" w:rsidRPr="009F6DDC">
        <w:rPr>
          <w:rFonts w:ascii="Times New Roman" w:hAnsi="Times New Roman" w:cs="Times New Roman"/>
          <w:sz w:val="24"/>
          <w:szCs w:val="24"/>
        </w:rPr>
        <w:t xml:space="preserve">o którym mowa w </w:t>
      </w:r>
      <w:r w:rsidR="005876A7" w:rsidRPr="009F6DDC">
        <w:rPr>
          <w:rFonts w:ascii="Times New Roman" w:hAnsi="Times New Roman" w:cs="Times New Roman"/>
          <w:color w:val="000000" w:themeColor="text1"/>
          <w:sz w:val="24"/>
          <w:szCs w:val="24"/>
        </w:rPr>
        <w:t xml:space="preserve">art. 228-230a, art. 250a Kodeksu karnego, w art. 46-48 ustawy </w:t>
      </w:r>
      <w:r w:rsidR="005876A7" w:rsidRPr="009F6DDC">
        <w:rPr>
          <w:rFonts w:ascii="Times New Roman" w:hAnsi="Times New Roman" w:cs="Times New Roman"/>
          <w:color w:val="000000" w:themeColor="text1"/>
          <w:sz w:val="24"/>
          <w:szCs w:val="24"/>
        </w:rPr>
        <w:br/>
        <w:t>z dnia 25 czerwca 2010 r. o sporcie (Dz. U. z 202</w:t>
      </w:r>
      <w:r w:rsidR="005876A7">
        <w:rPr>
          <w:rFonts w:ascii="Times New Roman" w:hAnsi="Times New Roman" w:cs="Times New Roman"/>
          <w:color w:val="000000" w:themeColor="text1"/>
          <w:sz w:val="24"/>
          <w:szCs w:val="24"/>
        </w:rPr>
        <w:t>2</w:t>
      </w:r>
      <w:r w:rsidR="005876A7" w:rsidRPr="009F6DDC">
        <w:rPr>
          <w:rFonts w:ascii="Times New Roman" w:hAnsi="Times New Roman" w:cs="Times New Roman"/>
          <w:color w:val="000000" w:themeColor="text1"/>
          <w:sz w:val="24"/>
          <w:szCs w:val="24"/>
        </w:rPr>
        <w:t xml:space="preserve"> r. poz. 1</w:t>
      </w:r>
      <w:r w:rsidR="005876A7">
        <w:rPr>
          <w:rFonts w:ascii="Times New Roman" w:hAnsi="Times New Roman" w:cs="Times New Roman"/>
          <w:color w:val="000000" w:themeColor="text1"/>
          <w:sz w:val="24"/>
          <w:szCs w:val="24"/>
        </w:rPr>
        <w:t>599 i 2185</w:t>
      </w:r>
      <w:r w:rsidR="005876A7" w:rsidRPr="009F6DDC">
        <w:rPr>
          <w:rFonts w:ascii="Times New Roman" w:hAnsi="Times New Roman" w:cs="Times New Roman"/>
          <w:color w:val="000000" w:themeColor="text1"/>
          <w:sz w:val="24"/>
          <w:szCs w:val="24"/>
        </w:rPr>
        <w:t>) lub w art. 54 ust. 1-4 ustawy</w:t>
      </w:r>
      <w:r w:rsidR="005876A7">
        <w:rPr>
          <w:rFonts w:ascii="Times New Roman" w:hAnsi="Times New Roman" w:cs="Times New Roman"/>
          <w:sz w:val="24"/>
          <w:szCs w:val="24"/>
        </w:rPr>
        <w:t xml:space="preserve"> z dnia 12 maja 2011 r. </w:t>
      </w:r>
      <w:r w:rsidR="005876A7" w:rsidRPr="009F6DDC">
        <w:rPr>
          <w:rFonts w:ascii="Times New Roman" w:hAnsi="Times New Roman" w:cs="Times New Roman"/>
          <w:sz w:val="24"/>
          <w:szCs w:val="24"/>
        </w:rPr>
        <w:t>o refundacji leków, środków spożywczych specjalnego przeznaczenia żywieniowego oraz wyrobów medycznych (Dz. U. z 202</w:t>
      </w:r>
      <w:r w:rsidR="005876A7">
        <w:rPr>
          <w:rFonts w:ascii="Times New Roman" w:hAnsi="Times New Roman" w:cs="Times New Roman"/>
          <w:sz w:val="24"/>
          <w:szCs w:val="24"/>
        </w:rPr>
        <w:t>3</w:t>
      </w:r>
      <w:r w:rsidR="005876A7" w:rsidRPr="009F6DDC">
        <w:rPr>
          <w:rFonts w:ascii="Times New Roman" w:hAnsi="Times New Roman" w:cs="Times New Roman"/>
          <w:sz w:val="24"/>
          <w:szCs w:val="24"/>
        </w:rPr>
        <w:t xml:space="preserve"> r. poz. </w:t>
      </w:r>
      <w:r w:rsidR="005876A7">
        <w:rPr>
          <w:rFonts w:ascii="Times New Roman" w:hAnsi="Times New Roman" w:cs="Times New Roman"/>
          <w:sz w:val="24"/>
          <w:szCs w:val="24"/>
        </w:rPr>
        <w:t>826</w:t>
      </w:r>
      <w:r w:rsidR="005876A7" w:rsidRPr="009F6DDC">
        <w:rPr>
          <w:rFonts w:ascii="Times New Roman" w:hAnsi="Times New Roman" w:cs="Times New Roman"/>
          <w:sz w:val="24"/>
          <w:szCs w:val="24"/>
        </w:rPr>
        <w:t>),</w:t>
      </w:r>
    </w:p>
    <w:p w:rsidR="00C47F4D" w:rsidRPr="009F6DDC" w:rsidRDefault="005876A7" w:rsidP="005876A7">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w:t>
      </w:r>
      <w:r>
        <w:rPr>
          <w:rFonts w:ascii="Times New Roman" w:eastAsia="Times New Roman" w:hAnsi="Times New Roman" w:cs="Times New Roman"/>
          <w:color w:val="000000" w:themeColor="text1"/>
          <w:sz w:val="24"/>
          <w:szCs w:val="24"/>
          <w:lang w:eastAsia="pl-PL"/>
        </w:rPr>
        <w:tab/>
      </w:r>
      <w:r w:rsidR="00C47F4D" w:rsidRPr="009F6DDC">
        <w:rPr>
          <w:rFonts w:ascii="Times New Roman" w:eastAsia="Times New Roman" w:hAnsi="Times New Roman" w:cs="Times New Roman"/>
          <w:color w:val="000000" w:themeColor="text1"/>
          <w:sz w:val="24"/>
          <w:szCs w:val="24"/>
          <w:lang w:eastAsia="pl-PL"/>
        </w:rPr>
        <w:t>finansowania przestępstwa o charakterze terrorystycznym, o którym mowa</w:t>
      </w:r>
      <w:r w:rsidR="00C47F4D" w:rsidRPr="009F6DDC">
        <w:rPr>
          <w:rFonts w:ascii="Times New Roman" w:eastAsia="Times New Roman" w:hAnsi="Times New Roman" w:cs="Times New Roman"/>
          <w:color w:val="000000" w:themeColor="text1"/>
          <w:sz w:val="24"/>
          <w:szCs w:val="24"/>
          <w:lang w:eastAsia="pl-PL"/>
        </w:rPr>
        <w:br/>
        <w:t xml:space="preserve">w art. 165a Kodeksu karnego, lub przestępstwo udaremniania lub utrudniania stwierdzenia przestępnego pochodzenia pieniędzy </w:t>
      </w:r>
      <w:r w:rsidR="00255976">
        <w:rPr>
          <w:rFonts w:ascii="Times New Roman" w:eastAsia="Times New Roman" w:hAnsi="Times New Roman" w:cs="Times New Roman"/>
          <w:color w:val="000000" w:themeColor="text1"/>
          <w:sz w:val="24"/>
          <w:szCs w:val="24"/>
          <w:lang w:eastAsia="pl-PL"/>
        </w:rPr>
        <w:t xml:space="preserve">lub ukrywania ich pochodzenia, </w:t>
      </w:r>
      <w:r w:rsidR="00C47F4D" w:rsidRPr="009F6DDC">
        <w:rPr>
          <w:rFonts w:ascii="Times New Roman" w:eastAsia="Times New Roman" w:hAnsi="Times New Roman" w:cs="Times New Roman"/>
          <w:color w:val="000000" w:themeColor="text1"/>
          <w:sz w:val="24"/>
          <w:szCs w:val="24"/>
          <w:lang w:eastAsia="pl-PL"/>
        </w:rPr>
        <w:t xml:space="preserve">o którym mowa w art. 299 Kodeksu karnego, </w:t>
      </w:r>
    </w:p>
    <w:p w:rsidR="00C47F4D" w:rsidRPr="009F6DDC" w:rsidRDefault="005876A7" w:rsidP="005876A7">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e)</w:t>
      </w:r>
      <w:r>
        <w:rPr>
          <w:rFonts w:ascii="Times New Roman" w:eastAsia="Times New Roman" w:hAnsi="Times New Roman" w:cs="Times New Roman"/>
          <w:color w:val="000000" w:themeColor="text1"/>
          <w:sz w:val="24"/>
          <w:szCs w:val="24"/>
          <w:lang w:eastAsia="pl-PL"/>
        </w:rPr>
        <w:tab/>
      </w:r>
      <w:r w:rsidR="00C47F4D" w:rsidRPr="009F6DDC">
        <w:rPr>
          <w:rFonts w:ascii="Times New Roman" w:eastAsia="Times New Roman" w:hAnsi="Times New Roman" w:cs="Times New Roman"/>
          <w:color w:val="000000" w:themeColor="text1"/>
          <w:sz w:val="24"/>
          <w:szCs w:val="24"/>
          <w:lang w:eastAsia="pl-PL"/>
        </w:rPr>
        <w:t xml:space="preserve">o charakterze terrorystycznym, o którym mowa w art. 115 § 20 Kodeksu karnego, lub mające na celu popełnienie tego przestępstwa, </w:t>
      </w:r>
    </w:p>
    <w:p w:rsidR="00C47F4D" w:rsidRPr="009F6DDC" w:rsidRDefault="005876A7" w:rsidP="00255976">
      <w:pPr>
        <w:numPr>
          <w:ilvl w:val="0"/>
          <w:numId w:val="2"/>
        </w:num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powierzenia wykonywania </w:t>
      </w:r>
      <w:r w:rsidR="00C47F4D" w:rsidRPr="009F6DDC">
        <w:rPr>
          <w:rFonts w:ascii="Times New Roman" w:eastAsia="Times New Roman" w:hAnsi="Times New Roman" w:cs="Times New Roman"/>
          <w:color w:val="000000" w:themeColor="text1"/>
          <w:sz w:val="24"/>
          <w:szCs w:val="24"/>
          <w:lang w:eastAsia="pl-PL"/>
        </w:rPr>
        <w:t>pracy małoletni</w:t>
      </w:r>
      <w:r>
        <w:rPr>
          <w:rFonts w:ascii="Times New Roman" w:eastAsia="Times New Roman" w:hAnsi="Times New Roman" w:cs="Times New Roman"/>
          <w:color w:val="000000" w:themeColor="text1"/>
          <w:sz w:val="24"/>
          <w:szCs w:val="24"/>
          <w:lang w:eastAsia="pl-PL"/>
        </w:rPr>
        <w:t xml:space="preserve">emu </w:t>
      </w:r>
      <w:r w:rsidR="00C47F4D" w:rsidRPr="009F6DDC">
        <w:rPr>
          <w:rFonts w:ascii="Times New Roman" w:eastAsia="Times New Roman" w:hAnsi="Times New Roman" w:cs="Times New Roman"/>
          <w:color w:val="000000" w:themeColor="text1"/>
          <w:sz w:val="24"/>
          <w:szCs w:val="24"/>
          <w:lang w:eastAsia="pl-PL"/>
        </w:rPr>
        <w:t>cudzoziemc</w:t>
      </w:r>
      <w:r>
        <w:rPr>
          <w:rFonts w:ascii="Times New Roman" w:eastAsia="Times New Roman" w:hAnsi="Times New Roman" w:cs="Times New Roman"/>
          <w:color w:val="000000" w:themeColor="text1"/>
          <w:sz w:val="24"/>
          <w:szCs w:val="24"/>
          <w:lang w:eastAsia="pl-PL"/>
        </w:rPr>
        <w:t>owi</w:t>
      </w:r>
      <w:r w:rsidR="00C47F4D" w:rsidRPr="009F6DDC">
        <w:rPr>
          <w:rFonts w:ascii="Times New Roman" w:eastAsia="Times New Roman" w:hAnsi="Times New Roman" w:cs="Times New Roman"/>
          <w:color w:val="000000" w:themeColor="text1"/>
          <w:sz w:val="24"/>
          <w:szCs w:val="24"/>
          <w:lang w:eastAsia="pl-PL"/>
        </w:rPr>
        <w:t xml:space="preserve">, o którym mowa w art. 9 ust. 2 ustawy z dnia 15 czerwca 2012 r. o skutkach powierzania wykonywania pracy cudzoziemcom przebywającym wbrew przepisom na terytorium Rzeczypospolitej Polskiej (Dz. U. poz. 769), </w:t>
      </w:r>
    </w:p>
    <w:p w:rsidR="00C47F4D" w:rsidRPr="009F6DDC" w:rsidRDefault="00C47F4D" w:rsidP="00255976">
      <w:pPr>
        <w:numPr>
          <w:ilvl w:val="0"/>
          <w:numId w:val="2"/>
        </w:num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rsidR="00C47F4D" w:rsidRPr="009F6DDC" w:rsidRDefault="00C47F4D" w:rsidP="00255976">
      <w:pPr>
        <w:numPr>
          <w:ilvl w:val="0"/>
          <w:numId w:val="2"/>
        </w:numPr>
        <w:spacing w:after="12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o którym mowa w art. 9 ust. 1 i 3 lub art. 10 ustawy z dnia 15 czerwca 2012 r.</w:t>
      </w:r>
      <w:r w:rsidRPr="009F6DDC">
        <w:rPr>
          <w:rFonts w:ascii="Times New Roman" w:eastAsia="Times New Roman" w:hAnsi="Times New Roman" w:cs="Times New Roman"/>
          <w:color w:val="000000" w:themeColor="text1"/>
          <w:sz w:val="24"/>
          <w:szCs w:val="24"/>
          <w:lang w:eastAsia="pl-PL"/>
        </w:rPr>
        <w:br/>
        <w:t xml:space="preserve">o skutkach powierzania wykonywania pracy cudzoziemcom przebywającym wbrew przepisom na terytorium Rzeczypospolitej Polskiej – lub za odpowiedni czyn zabroniony określony w przepisach prawa obcego; </w:t>
      </w:r>
    </w:p>
    <w:p w:rsidR="00C47F4D" w:rsidRPr="009F6DDC" w:rsidRDefault="00C47F4D" w:rsidP="00255976">
      <w:p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2)</w:t>
      </w:r>
      <w:r w:rsidRPr="009F6DDC">
        <w:rPr>
          <w:rFonts w:ascii="Times New Roman" w:eastAsia="Times New Roman" w:hAnsi="Times New Roman" w:cs="Times New Roman"/>
          <w:color w:val="000000" w:themeColor="text1"/>
          <w:sz w:val="24"/>
          <w:szCs w:val="24"/>
          <w:lang w:eastAsia="pl-PL"/>
        </w:rPr>
        <w:tab/>
        <w:t>jeżeli urzędującego członka jego organu zarządzającego lub nadzorczego, wspólnika spółki w spółce jawnej lub partnerskiej albo komplementari</w:t>
      </w:r>
      <w:r w:rsidR="00255976">
        <w:rPr>
          <w:rFonts w:ascii="Times New Roman" w:eastAsia="Times New Roman" w:hAnsi="Times New Roman" w:cs="Times New Roman"/>
          <w:color w:val="000000" w:themeColor="text1"/>
          <w:sz w:val="24"/>
          <w:szCs w:val="24"/>
          <w:lang w:eastAsia="pl-PL"/>
        </w:rPr>
        <w:t xml:space="preserve">usza </w:t>
      </w:r>
      <w:r w:rsidRPr="009F6DDC">
        <w:rPr>
          <w:rFonts w:ascii="Times New Roman" w:eastAsia="Times New Roman" w:hAnsi="Times New Roman" w:cs="Times New Roman"/>
          <w:color w:val="000000" w:themeColor="text1"/>
          <w:sz w:val="24"/>
          <w:szCs w:val="24"/>
          <w:lang w:eastAsia="pl-PL"/>
        </w:rPr>
        <w:t>w spółce komandytowej lub komandytowo-akcyjnej lub prokurenta prawomocnie skazano za przestępstwo, o którym mowa w pkt</w:t>
      </w:r>
      <w:r w:rsidR="009F6DDC">
        <w:rPr>
          <w:rFonts w:ascii="Times New Roman" w:eastAsia="Times New Roman" w:hAnsi="Times New Roman" w:cs="Times New Roman"/>
          <w:color w:val="000000" w:themeColor="text1"/>
          <w:sz w:val="24"/>
          <w:szCs w:val="24"/>
          <w:lang w:eastAsia="pl-PL"/>
        </w:rPr>
        <w:t>.</w:t>
      </w:r>
      <w:r w:rsidRPr="009F6DDC">
        <w:rPr>
          <w:rFonts w:ascii="Times New Roman" w:eastAsia="Times New Roman" w:hAnsi="Times New Roman" w:cs="Times New Roman"/>
          <w:color w:val="000000" w:themeColor="text1"/>
          <w:sz w:val="24"/>
          <w:szCs w:val="24"/>
          <w:lang w:eastAsia="pl-PL"/>
        </w:rPr>
        <w:t xml:space="preserve"> 1; </w:t>
      </w:r>
    </w:p>
    <w:p w:rsidR="00C47F4D" w:rsidRPr="009F6DDC" w:rsidRDefault="00C47F4D" w:rsidP="00255976">
      <w:pPr>
        <w:pStyle w:val="Akapitzlist"/>
        <w:spacing w:after="120" w:line="240" w:lineRule="auto"/>
        <w:ind w:left="851" w:hanging="284"/>
        <w:contextualSpacing w:val="0"/>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3)</w:t>
      </w:r>
      <w:r w:rsidRPr="009F6DDC">
        <w:rPr>
          <w:rFonts w:ascii="Times New Roman" w:eastAsia="Times New Roman" w:hAnsi="Times New Roman" w:cs="Times New Roman"/>
          <w:color w:val="000000" w:themeColor="text1"/>
          <w:sz w:val="24"/>
          <w:szCs w:val="24"/>
          <w:lang w:eastAsia="pl-PL"/>
        </w:rPr>
        <w:tab/>
        <w:t>wobec kt</w:t>
      </w:r>
      <w:r w:rsidR="00E928E9" w:rsidRPr="009F6DDC">
        <w:rPr>
          <w:rFonts w:ascii="Times New Roman" w:eastAsia="Times New Roman" w:hAnsi="Times New Roman" w:cs="Times New Roman"/>
          <w:color w:val="000000" w:themeColor="text1"/>
          <w:sz w:val="24"/>
          <w:szCs w:val="24"/>
          <w:lang w:eastAsia="pl-PL"/>
        </w:rPr>
        <w:t>órego wydano prawomocny wyrok są</w:t>
      </w:r>
      <w:r w:rsidRPr="009F6DDC">
        <w:rPr>
          <w:rFonts w:ascii="Times New Roman" w:eastAsia="Times New Roman" w:hAnsi="Times New Roman" w:cs="Times New Roman"/>
          <w:color w:val="000000" w:themeColor="text1"/>
          <w:sz w:val="24"/>
          <w:szCs w:val="24"/>
          <w:lang w:eastAsia="pl-PL"/>
        </w:rPr>
        <w:t>du lub ostateczną decyzję administracyjną o zaleganiu z uiszczeniem podatków, opłat lub składek na ubezpieczenie społeczne lub zdrowotne, chyba ze Wykonawca odpowiednio przed upływem terminu do składania wniosków o dopuszczenie do udziału</w:t>
      </w:r>
      <w:r w:rsidR="0047385F" w:rsidRPr="009F6DDC">
        <w:rPr>
          <w:rFonts w:ascii="Times New Roman" w:eastAsia="Times New Roman" w:hAnsi="Times New Roman" w:cs="Times New Roman"/>
          <w:color w:val="000000" w:themeColor="text1"/>
          <w:sz w:val="24"/>
          <w:szCs w:val="24"/>
          <w:lang w:eastAsia="pl-PL"/>
        </w:rPr>
        <w:t xml:space="preserve"> </w:t>
      </w:r>
      <w:r w:rsidRPr="009F6DDC">
        <w:rPr>
          <w:rFonts w:ascii="Times New Roman" w:eastAsia="Times New Roman" w:hAnsi="Times New Roman" w:cs="Times New Roman"/>
          <w:color w:val="000000" w:themeColor="text1"/>
          <w:sz w:val="24"/>
          <w:szCs w:val="24"/>
          <w:lang w:eastAsia="pl-PL"/>
        </w:rPr>
        <w:t>w post</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47F4D" w:rsidRPr="009F6DDC" w:rsidRDefault="00C47F4D" w:rsidP="00255976">
      <w:pPr>
        <w:spacing w:after="120" w:line="240" w:lineRule="auto"/>
        <w:ind w:left="851"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4)</w:t>
      </w:r>
      <w:r w:rsidRPr="009F6DDC">
        <w:rPr>
          <w:rFonts w:ascii="Times New Roman" w:eastAsia="Times New Roman" w:hAnsi="Times New Roman" w:cs="Times New Roman"/>
          <w:color w:val="000000" w:themeColor="text1"/>
          <w:sz w:val="24"/>
          <w:szCs w:val="24"/>
          <w:lang w:eastAsia="pl-PL"/>
        </w:rPr>
        <w:tab/>
        <w:t>wobec którego orzeczono zakaz ubiegania si</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 xml:space="preserve"> o zamówienia publiczne; </w:t>
      </w:r>
    </w:p>
    <w:p w:rsidR="00C47F4D" w:rsidRPr="009F6DDC" w:rsidRDefault="00C47F4D" w:rsidP="00255976">
      <w:pPr>
        <w:spacing w:after="120" w:line="240" w:lineRule="auto"/>
        <w:ind w:left="851"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5)</w:t>
      </w:r>
      <w:r w:rsidRPr="009F6DDC">
        <w:rPr>
          <w:rFonts w:ascii="Times New Roman" w:eastAsia="Times New Roman" w:hAnsi="Times New Roman" w:cs="Times New Roman"/>
          <w:color w:val="000000" w:themeColor="text1"/>
          <w:sz w:val="24"/>
          <w:szCs w:val="24"/>
          <w:lang w:eastAsia="pl-PL"/>
        </w:rPr>
        <w:tab/>
        <w:t>jeżeli Zamawiający może stwierdzi</w:t>
      </w:r>
      <w:r w:rsidR="009F6DDC">
        <w:rPr>
          <w:rFonts w:ascii="Times New Roman" w:eastAsia="Times New Roman" w:hAnsi="Times New Roman" w:cs="Times New Roman"/>
          <w:color w:val="000000" w:themeColor="text1"/>
          <w:sz w:val="24"/>
          <w:szCs w:val="24"/>
          <w:lang w:eastAsia="pl-PL"/>
        </w:rPr>
        <w:t>ć</w:t>
      </w:r>
      <w:r w:rsidRPr="009F6DDC">
        <w:rPr>
          <w:rFonts w:ascii="Times New Roman" w:eastAsia="Times New Roman" w:hAnsi="Times New Roman" w:cs="Times New Roman"/>
          <w:color w:val="000000" w:themeColor="text1"/>
          <w:sz w:val="24"/>
          <w:szCs w:val="24"/>
          <w:lang w:eastAsia="pl-PL"/>
        </w:rPr>
        <w:t>, na podstawie wiarygodnych przesłanek,</w:t>
      </w:r>
      <w:r w:rsidRPr="009F6DDC">
        <w:rPr>
          <w:rFonts w:ascii="Times New Roman" w:eastAsia="Times New Roman" w:hAnsi="Times New Roman" w:cs="Times New Roman"/>
          <w:color w:val="000000" w:themeColor="text1"/>
          <w:sz w:val="24"/>
          <w:szCs w:val="24"/>
          <w:lang w:eastAsia="pl-PL"/>
        </w:rPr>
        <w:br/>
        <w:t xml:space="preserve">że Wykonawca zawarł z innymi Wykonawcami porozumienie mające na celu zakłócenie konkurencji, w szczególności jeżeli należąc do tej samej grupy kapitałowej w rozumieniu ustawy z dnia 16 lutego 2007 r. o ochronie konkurencji    </w:t>
      </w:r>
      <w:r w:rsidRPr="009F6DDC">
        <w:rPr>
          <w:rFonts w:ascii="Times New Roman" w:eastAsia="Times New Roman" w:hAnsi="Times New Roman" w:cs="Times New Roman"/>
          <w:color w:val="000000" w:themeColor="text1"/>
          <w:sz w:val="24"/>
          <w:szCs w:val="24"/>
          <w:lang w:eastAsia="pl-PL"/>
        </w:rPr>
        <w:br/>
        <w:t xml:space="preserve">i konsumentów, złożyli odrębne oferty, oferty częściowe lub wnioski </w:t>
      </w:r>
      <w:r w:rsidRPr="009F6DDC">
        <w:rPr>
          <w:rFonts w:ascii="Times New Roman" w:eastAsia="Times New Roman" w:hAnsi="Times New Roman" w:cs="Times New Roman"/>
          <w:color w:val="000000" w:themeColor="text1"/>
          <w:sz w:val="24"/>
          <w:szCs w:val="24"/>
          <w:lang w:eastAsia="pl-PL"/>
        </w:rPr>
        <w:br/>
        <w:t>o dopuszczenie do udziału w post</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powaniu, chyba że wykaż</w:t>
      </w:r>
      <w:r w:rsidR="009F6DDC">
        <w:rPr>
          <w:rFonts w:ascii="Times New Roman" w:eastAsia="Times New Roman" w:hAnsi="Times New Roman" w:cs="Times New Roman"/>
          <w:color w:val="000000" w:themeColor="text1"/>
          <w:sz w:val="24"/>
          <w:szCs w:val="24"/>
          <w:lang w:eastAsia="pl-PL"/>
        </w:rPr>
        <w:t>ą</w:t>
      </w:r>
      <w:r w:rsidRPr="009F6DDC">
        <w:rPr>
          <w:rFonts w:ascii="Times New Roman" w:eastAsia="Times New Roman" w:hAnsi="Times New Roman" w:cs="Times New Roman"/>
          <w:color w:val="000000" w:themeColor="text1"/>
          <w:sz w:val="24"/>
          <w:szCs w:val="24"/>
          <w:lang w:eastAsia="pl-PL"/>
        </w:rPr>
        <w:t xml:space="preserve">, że przygotowali te oferty lub wnioski niezależnie od siebie; </w:t>
      </w:r>
    </w:p>
    <w:p w:rsidR="00C47F4D" w:rsidRPr="009F6DDC" w:rsidRDefault="00255976" w:rsidP="00255976">
      <w:p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6)</w:t>
      </w:r>
      <w:r>
        <w:rPr>
          <w:rFonts w:ascii="Times New Roman" w:eastAsia="Times New Roman" w:hAnsi="Times New Roman" w:cs="Times New Roman"/>
          <w:color w:val="000000" w:themeColor="text1"/>
          <w:sz w:val="24"/>
          <w:szCs w:val="24"/>
          <w:lang w:eastAsia="pl-PL"/>
        </w:rPr>
        <w:tab/>
      </w:r>
      <w:r w:rsidR="00C47F4D" w:rsidRPr="009F6DDC">
        <w:rPr>
          <w:rFonts w:ascii="Times New Roman" w:eastAsia="Times New Roman" w:hAnsi="Times New Roman" w:cs="Times New Roman"/>
          <w:color w:val="000000" w:themeColor="text1"/>
          <w:sz w:val="24"/>
          <w:szCs w:val="24"/>
          <w:lang w:eastAsia="pl-PL"/>
        </w:rPr>
        <w:t>jeżeli, w przypadkach, o których mowa w art. 85 ust. 1 pzp, doszło do zakłócenia konkurencji wynikającego z wcześniejszego zaangażowania tego Wykonawcy lub podmiotu, który należy z wykonawcą do tej samej grupy kapitałowej</w:t>
      </w:r>
      <w:r w:rsidR="00C47F4D" w:rsidRPr="009F6DDC">
        <w:rPr>
          <w:rFonts w:ascii="Times New Roman" w:eastAsia="Times New Roman" w:hAnsi="Times New Roman" w:cs="Times New Roman"/>
          <w:color w:val="000000" w:themeColor="text1"/>
          <w:sz w:val="24"/>
          <w:szCs w:val="24"/>
          <w:lang w:eastAsia="pl-PL"/>
        </w:rPr>
        <w:br/>
        <w:t>w rozumieniu ustawy z dnia 16 lutego 2007 r. o ochronie konkurencji</w:t>
      </w:r>
      <w:r w:rsidR="00C47F4D" w:rsidRPr="009F6DDC">
        <w:rPr>
          <w:rFonts w:ascii="Times New Roman" w:eastAsia="Times New Roman" w:hAnsi="Times New Roman" w:cs="Times New Roman"/>
          <w:color w:val="000000" w:themeColor="text1"/>
          <w:sz w:val="24"/>
          <w:szCs w:val="24"/>
          <w:lang w:eastAsia="pl-PL"/>
        </w:rPr>
        <w:br/>
        <w:t>i konsumentów, chyba że spowodowane tym zakłócenie konkurencji może by</w:t>
      </w:r>
      <w:r w:rsidR="009F6DDC">
        <w:rPr>
          <w:rFonts w:ascii="Times New Roman" w:eastAsia="Times New Roman" w:hAnsi="Times New Roman" w:cs="Times New Roman"/>
          <w:color w:val="000000" w:themeColor="text1"/>
          <w:sz w:val="24"/>
          <w:szCs w:val="24"/>
          <w:lang w:eastAsia="pl-PL"/>
        </w:rPr>
        <w:t>ć</w:t>
      </w:r>
      <w:r w:rsidR="00C47F4D" w:rsidRPr="009F6DDC">
        <w:rPr>
          <w:rFonts w:ascii="Times New Roman" w:eastAsia="Times New Roman" w:hAnsi="Times New Roman" w:cs="Times New Roman"/>
          <w:color w:val="000000" w:themeColor="text1"/>
          <w:sz w:val="24"/>
          <w:szCs w:val="24"/>
          <w:lang w:eastAsia="pl-PL"/>
        </w:rPr>
        <w:t xml:space="preserve"> </w:t>
      </w:r>
      <w:r w:rsidR="009F6DDC">
        <w:rPr>
          <w:rFonts w:ascii="Times New Roman" w:eastAsia="Times New Roman" w:hAnsi="Times New Roman" w:cs="Times New Roman"/>
          <w:color w:val="000000" w:themeColor="text1"/>
          <w:sz w:val="24"/>
          <w:szCs w:val="24"/>
          <w:lang w:eastAsia="pl-PL"/>
        </w:rPr>
        <w:t>wyeliminowane w inny sposób niż</w:t>
      </w:r>
      <w:r w:rsidR="00C47F4D" w:rsidRPr="009F6DDC">
        <w:rPr>
          <w:rFonts w:ascii="Times New Roman" w:eastAsia="Times New Roman" w:hAnsi="Times New Roman" w:cs="Times New Roman"/>
          <w:color w:val="000000" w:themeColor="text1"/>
          <w:sz w:val="24"/>
          <w:szCs w:val="24"/>
          <w:lang w:eastAsia="pl-PL"/>
        </w:rPr>
        <w:t xml:space="preserve"> przez wykluczenie Wykonawcy z udziału</w:t>
      </w:r>
      <w:r w:rsidR="00C47F4D" w:rsidRPr="009F6DDC">
        <w:rPr>
          <w:rFonts w:ascii="Times New Roman" w:eastAsia="Times New Roman" w:hAnsi="Times New Roman" w:cs="Times New Roman"/>
          <w:color w:val="000000" w:themeColor="text1"/>
          <w:sz w:val="24"/>
          <w:szCs w:val="24"/>
          <w:lang w:eastAsia="pl-PL"/>
        </w:rPr>
        <w:br/>
        <w:t xml:space="preserve">w postępowaniu o udzielenie zamówienia. </w:t>
      </w:r>
    </w:p>
    <w:p w:rsidR="00C47F4D" w:rsidRPr="009F6DDC" w:rsidRDefault="00C47F4D" w:rsidP="00677C87">
      <w:pPr>
        <w:spacing w:after="120" w:line="240" w:lineRule="auto"/>
        <w:ind w:left="567" w:right="-2" w:hanging="58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2.</w:t>
      </w:r>
      <w:r w:rsidRPr="009F6DDC">
        <w:rPr>
          <w:rFonts w:ascii="Times New Roman" w:eastAsia="Times New Roman" w:hAnsi="Times New Roman" w:cs="Times New Roman"/>
          <w:color w:val="000000" w:themeColor="text1"/>
          <w:sz w:val="24"/>
          <w:szCs w:val="24"/>
          <w:lang w:eastAsia="pl-PL"/>
        </w:rPr>
        <w:tab/>
        <w:t>Wykonawca może zostać wykluczony przez Zamawiającego na każdym etapie postępowania o udzielenie zamówienia.</w:t>
      </w:r>
      <w:r w:rsidRPr="009F6DDC">
        <w:rPr>
          <w:rFonts w:ascii="Times New Roman" w:eastAsia="Times New Roman" w:hAnsi="Times New Roman" w:cs="Times New Roman"/>
          <w:b/>
          <w:color w:val="000000" w:themeColor="text1"/>
          <w:sz w:val="24"/>
          <w:szCs w:val="24"/>
          <w:lang w:eastAsia="pl-PL"/>
        </w:rPr>
        <w:t xml:space="preserve"> </w:t>
      </w:r>
    </w:p>
    <w:p w:rsidR="00C47F4D" w:rsidRPr="009F6DDC" w:rsidRDefault="00C47F4D" w:rsidP="00677C87">
      <w:pPr>
        <w:spacing w:after="0" w:line="240" w:lineRule="auto"/>
        <w:ind w:left="567" w:right="-2" w:hanging="567"/>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3.</w:t>
      </w:r>
      <w:r w:rsidRPr="009F6DDC">
        <w:rPr>
          <w:rFonts w:ascii="Times New Roman" w:eastAsia="Times New Roman" w:hAnsi="Times New Roman" w:cs="Times New Roman"/>
          <w:color w:val="000000" w:themeColor="text1"/>
          <w:sz w:val="24"/>
          <w:szCs w:val="24"/>
          <w:lang w:eastAsia="pl-PL"/>
        </w:rPr>
        <w:tab/>
        <w:t>Zamawiający ocenia podstawy wykluczenia zgodnie z przepisami art. 110 -111Pzp.</w:t>
      </w:r>
    </w:p>
    <w:p w:rsidR="00C47F4D" w:rsidRPr="009F6DDC" w:rsidRDefault="00C47F4D" w:rsidP="00255976">
      <w:pPr>
        <w:spacing w:after="120" w:line="240" w:lineRule="auto"/>
        <w:ind w:left="567" w:right="-2" w:hanging="567"/>
        <w:jc w:val="both"/>
        <w:rPr>
          <w:rFonts w:ascii="Times New Roman" w:hAnsi="Times New Roman" w:cs="Times New Roman"/>
          <w:sz w:val="24"/>
          <w:szCs w:val="24"/>
        </w:rPr>
      </w:pPr>
      <w:r w:rsidRPr="009F6DDC">
        <w:rPr>
          <w:rFonts w:ascii="Times New Roman" w:eastAsia="Times New Roman" w:hAnsi="Times New Roman" w:cs="Times New Roman"/>
          <w:color w:val="000000" w:themeColor="text1"/>
          <w:sz w:val="24"/>
          <w:szCs w:val="24"/>
          <w:lang w:eastAsia="pl-PL"/>
        </w:rPr>
        <w:t>4.</w:t>
      </w:r>
      <w:r w:rsidRPr="009F6DDC">
        <w:rPr>
          <w:rFonts w:ascii="Times New Roman" w:eastAsia="Times New Roman" w:hAnsi="Times New Roman" w:cs="Times New Roman"/>
          <w:color w:val="000000" w:themeColor="text1"/>
          <w:sz w:val="24"/>
          <w:szCs w:val="24"/>
          <w:lang w:eastAsia="pl-PL"/>
        </w:rPr>
        <w:tab/>
      </w:r>
      <w:r w:rsidRPr="009F6DDC">
        <w:rPr>
          <w:rFonts w:ascii="Times New Roman" w:eastAsia="Times New Roman" w:hAnsi="Times New Roman" w:cs="Times New Roman"/>
          <w:color w:val="000000" w:themeColor="text1"/>
          <w:sz w:val="24"/>
          <w:szCs w:val="24"/>
          <w:lang w:eastAsia="pl-PL"/>
        </w:rPr>
        <w:tab/>
      </w:r>
      <w:r w:rsidRPr="009F6DDC">
        <w:rPr>
          <w:rFonts w:ascii="Times New Roman" w:eastAsia="Times New Roman" w:hAnsi="Times New Roman" w:cs="Times New Roman"/>
          <w:color w:val="000000" w:themeColor="text1"/>
          <w:sz w:val="24"/>
          <w:szCs w:val="24"/>
          <w:lang w:eastAsia="pl-PL"/>
        </w:rPr>
        <w:tab/>
      </w:r>
      <w:r w:rsidRPr="009F6DDC">
        <w:rPr>
          <w:rFonts w:ascii="Times New Roman" w:hAnsi="Times New Roman" w:cs="Times New Roman"/>
          <w:sz w:val="24"/>
          <w:szCs w:val="24"/>
        </w:rPr>
        <w:t xml:space="preserve">Z postępowania o udzielenie zamówienia publicznego </w:t>
      </w:r>
      <w:r w:rsidRPr="009F6DDC">
        <w:rPr>
          <w:rFonts w:ascii="Times New Roman" w:hAnsi="Times New Roman" w:cs="Times New Roman"/>
          <w:b/>
          <w:sz w:val="24"/>
          <w:szCs w:val="24"/>
        </w:rPr>
        <w:t>wyklucza się</w:t>
      </w:r>
      <w:r w:rsidRPr="009F6DDC">
        <w:rPr>
          <w:rFonts w:ascii="Times New Roman" w:hAnsi="Times New Roman" w:cs="Times New Roman"/>
          <w:sz w:val="24"/>
          <w:szCs w:val="24"/>
        </w:rPr>
        <w:t xml:space="preserve"> Wykonawcę </w:t>
      </w:r>
      <w:r w:rsidRPr="009F6DDC">
        <w:rPr>
          <w:sz w:val="24"/>
          <w:szCs w:val="24"/>
        </w:rPr>
        <w:br/>
      </w:r>
      <w:r w:rsidRPr="009F6DDC">
        <w:rPr>
          <w:rFonts w:ascii="Times New Roman" w:hAnsi="Times New Roman" w:cs="Times New Roman"/>
          <w:sz w:val="24"/>
          <w:szCs w:val="24"/>
        </w:rPr>
        <w:t xml:space="preserve">w przypadkach określonych w art. 7 ust. 1 ustawy z dnia 13 kwietnia 2022 r. </w:t>
      </w:r>
      <w:r w:rsidRPr="009F6DDC">
        <w:rPr>
          <w:rFonts w:ascii="Times New Roman" w:hAnsi="Times New Roman" w:cs="Times New Roman"/>
          <w:sz w:val="24"/>
          <w:szCs w:val="24"/>
        </w:rPr>
        <w:br/>
        <w:t>o szczególnych rozwiązaniach w zakresie przeciwdziałania wspieraniu agresji na Ukrainę oraz służących ochronie bezpieczeństwa (Dz.U. poz. 835):</w:t>
      </w:r>
    </w:p>
    <w:p w:rsidR="00C47F4D" w:rsidRPr="009F6DDC" w:rsidRDefault="00255976" w:rsidP="00255976">
      <w:pPr>
        <w:spacing w:after="120" w:line="240" w:lineRule="auto"/>
        <w:ind w:left="851" w:right="-2"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47F4D" w:rsidRPr="009F6DDC">
        <w:rPr>
          <w:rFonts w:ascii="Times New Roman" w:hAnsi="Times New Roman" w:cs="Times New Roman"/>
          <w:sz w:val="24"/>
          <w:szCs w:val="24"/>
        </w:rPr>
        <w:t xml:space="preserve">wykonawcę wymienionego w wykazach określonego w rozporządzeniu 765/2006 </w:t>
      </w:r>
      <w:r w:rsidR="00C47F4D" w:rsidRPr="009F6DDC">
        <w:rPr>
          <w:rFonts w:ascii="Times New Roman" w:hAnsi="Times New Roman" w:cs="Times New Roman"/>
          <w:sz w:val="24"/>
          <w:szCs w:val="24"/>
        </w:rPr>
        <w:br/>
        <w:t>i rozporządzeniu269/2014 albo wpisanego na listę na podstawie decyzji w sprawie wpisu na listę rozstrzygającej o zastosowaniu środka, o którym mowa w art. 1 pkt. 3 (ustawy jak powyżej);</w:t>
      </w:r>
    </w:p>
    <w:p w:rsidR="00C47F4D" w:rsidRPr="009F6DDC" w:rsidRDefault="00255976" w:rsidP="00255976">
      <w:pPr>
        <w:spacing w:after="120" w:line="240" w:lineRule="auto"/>
        <w:ind w:left="851" w:right="-2"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47F4D" w:rsidRPr="009F6DDC">
        <w:rPr>
          <w:rFonts w:ascii="Times New Roman" w:hAnsi="Times New Roman" w:cs="Times New Roman"/>
          <w:sz w:val="24"/>
          <w:szCs w:val="24"/>
        </w:rPr>
        <w:t xml:space="preserve">wykonawcę, którego beneficjentem rzeczywistym w rozumieniu ustawy z dnia </w:t>
      </w:r>
      <w:r w:rsidR="00C47F4D" w:rsidRPr="009F6DDC">
        <w:rPr>
          <w:rFonts w:ascii="Times New Roman" w:hAnsi="Times New Roman" w:cs="Times New Roman"/>
          <w:sz w:val="24"/>
          <w:szCs w:val="24"/>
        </w:rPr>
        <w:br/>
        <w:t xml:space="preserve">1 marca2018o przeciwdziałaniu praniu pieniędzy oraz finansowaniu terroryzmu (Dz.U. z 2022 r., poz. 593 i 655) jest osoba wymieniona w wykazach określonych </w:t>
      </w:r>
      <w:r w:rsidR="00C47F4D" w:rsidRPr="009F6DDC">
        <w:rPr>
          <w:rFonts w:ascii="Times New Roman" w:hAnsi="Times New Roman" w:cs="Times New Roman"/>
          <w:sz w:val="24"/>
          <w:szCs w:val="24"/>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C47F4D" w:rsidRPr="009F6DDC">
        <w:rPr>
          <w:rFonts w:ascii="Times New Roman" w:hAnsi="Times New Roman" w:cs="Times New Roman"/>
          <w:sz w:val="24"/>
          <w:szCs w:val="24"/>
        </w:rPr>
        <w:br/>
        <w:t>o zastosowaniu środka, o którym mowa w art. 1 pkt</w:t>
      </w:r>
      <w:r w:rsidR="009F6DDC">
        <w:rPr>
          <w:rFonts w:ascii="Times New Roman" w:hAnsi="Times New Roman" w:cs="Times New Roman"/>
          <w:sz w:val="24"/>
          <w:szCs w:val="24"/>
        </w:rPr>
        <w:t>.</w:t>
      </w:r>
      <w:r w:rsidR="00C47F4D" w:rsidRPr="009F6DDC">
        <w:rPr>
          <w:rFonts w:ascii="Times New Roman" w:hAnsi="Times New Roman" w:cs="Times New Roman"/>
          <w:sz w:val="24"/>
          <w:szCs w:val="24"/>
        </w:rPr>
        <w:t xml:space="preserve"> 3;</w:t>
      </w:r>
    </w:p>
    <w:p w:rsidR="00C47F4D" w:rsidRPr="009F6DDC" w:rsidRDefault="00255976" w:rsidP="00255976">
      <w:pPr>
        <w:spacing w:after="120" w:line="240" w:lineRule="auto"/>
        <w:ind w:left="851" w:right="-2"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C47F4D" w:rsidRPr="009F6DDC">
        <w:rPr>
          <w:rFonts w:ascii="Times New Roman" w:hAnsi="Times New Roman" w:cs="Times New Roman"/>
          <w:sz w:val="24"/>
          <w:szCs w:val="24"/>
        </w:rPr>
        <w:t>wykonawcę, którego jednostką dominującą w rozumieniu art. 3 ust. 1 pkt</w:t>
      </w:r>
      <w:r w:rsidR="009F6DDC">
        <w:rPr>
          <w:rFonts w:ascii="Times New Roman" w:hAnsi="Times New Roman" w:cs="Times New Roman"/>
          <w:sz w:val="24"/>
          <w:szCs w:val="24"/>
        </w:rPr>
        <w:t>.</w:t>
      </w:r>
      <w:r w:rsidR="00C47F4D" w:rsidRPr="009F6DDC">
        <w:rPr>
          <w:rFonts w:ascii="Times New Roman" w:hAnsi="Times New Roman" w:cs="Times New Roman"/>
          <w:sz w:val="24"/>
          <w:szCs w:val="24"/>
        </w:rPr>
        <w:t xml:space="preserve">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r>
        <w:rPr>
          <w:rFonts w:ascii="Times New Roman" w:hAnsi="Times New Roman" w:cs="Times New Roman"/>
          <w:sz w:val="24"/>
          <w:szCs w:val="24"/>
        </w:rPr>
        <w:t>.</w:t>
      </w:r>
    </w:p>
    <w:p w:rsidR="00C47F4D" w:rsidRPr="009F6DDC" w:rsidRDefault="00255976" w:rsidP="00255976">
      <w:pPr>
        <w:pStyle w:val="Default"/>
        <w:spacing w:after="120"/>
        <w:ind w:left="567" w:hanging="567"/>
        <w:jc w:val="both"/>
      </w:pPr>
      <w:r>
        <w:rPr>
          <w:rFonts w:eastAsia="Times New Roman"/>
          <w:color w:val="000000" w:themeColor="text1"/>
          <w:lang w:eastAsia="pl-PL"/>
        </w:rPr>
        <w:t>5.</w:t>
      </w:r>
      <w:r>
        <w:rPr>
          <w:rFonts w:ascii="Arial" w:hAnsi="Arial" w:cs="Arial"/>
        </w:rPr>
        <w:tab/>
      </w:r>
      <w:r w:rsidR="00C47F4D" w:rsidRPr="009F6DDC">
        <w:t xml:space="preserve">Na mocy art. 1 pkt. 23 (art. 5k) rozporządzenia Rady (UE) 2022/576 z dnia 8 kwietnia </w:t>
      </w:r>
      <w:r w:rsidR="00C47F4D" w:rsidRPr="009F6DDC">
        <w:br/>
        <w:t>2022 r. w sprawie zmiany rozporządzenia (UE) nr 833/2014 z dnia 31 lipca 2014 r. dotyczącego środków ograniczających w związku z działaniami Rosji destabilizującymi sytuację na Ukrainie (Dz.Urz. UE nr L 229 z 31.7.2014), Zamawiający nie udzieli zamówienia Wykonawcy, działającego na rzecz lub z udziałem:</w:t>
      </w:r>
    </w:p>
    <w:p w:rsidR="00C47F4D" w:rsidRPr="009F6DDC" w:rsidRDefault="00255976" w:rsidP="00255976">
      <w:pPr>
        <w:pStyle w:val="Default"/>
        <w:ind w:left="851" w:hanging="284"/>
        <w:jc w:val="both"/>
      </w:pPr>
      <w:r>
        <w:t>a)</w:t>
      </w:r>
      <w:r>
        <w:tab/>
      </w:r>
      <w:r w:rsidR="00C47F4D" w:rsidRPr="009F6DDC">
        <w:t xml:space="preserve">obywateli rosyjskich lub osób fizycznych lub prawnych, podmiotów lub organów </w:t>
      </w:r>
      <w:r w:rsidR="00C47F4D" w:rsidRPr="009F6DDC">
        <w:br/>
        <w:t>z siedzibą w Rosji;</w:t>
      </w:r>
    </w:p>
    <w:p w:rsidR="00C47F4D" w:rsidRPr="009F6DDC" w:rsidRDefault="00255976" w:rsidP="00255976">
      <w:pPr>
        <w:pStyle w:val="Default"/>
        <w:ind w:left="851" w:hanging="284"/>
        <w:jc w:val="both"/>
      </w:pPr>
      <w:r>
        <w:t>b)</w:t>
      </w:r>
      <w:r>
        <w:tab/>
      </w:r>
      <w:r w:rsidR="00C47F4D" w:rsidRPr="009F6DDC">
        <w:t>osób prawnych, podmiotów lub organów, do których prawa własności bezpośrednio lub pośrednio w ponad 50% należą do podmiotu, o którym mowa w lit. a), lub</w:t>
      </w:r>
    </w:p>
    <w:p w:rsidR="00C47F4D" w:rsidRPr="009F6DDC" w:rsidRDefault="00255976" w:rsidP="00255976">
      <w:pPr>
        <w:pStyle w:val="Default"/>
        <w:ind w:left="851" w:hanging="284"/>
        <w:jc w:val="both"/>
      </w:pPr>
      <w:r>
        <w:t>c)</w:t>
      </w:r>
      <w:r>
        <w:tab/>
      </w:r>
      <w:r w:rsidR="00C47F4D" w:rsidRPr="009F6DDC">
        <w:t xml:space="preserve">osób fizycznych lub prawnych, podmiotów lub organów działających w imieniu lub pod kierunkiem podmiotu, o którym mowa w lit. a) lub b) niniejszego ustępu, w tym podwykonawców, dostawców lub podmiotów, na których zdolności polega się </w:t>
      </w:r>
      <w:r w:rsidR="00C47F4D" w:rsidRPr="009F6DDC">
        <w:br/>
        <w:t>w rozumieniu dyrektyw w sprawie zamówień publicznych, w przypadku gdy przypada na nich ponad 10% wartości zamówienia. Okoliczności, o których mowa będą podlegały weryfikacji w toku postępowania,</w:t>
      </w:r>
    </w:p>
    <w:p w:rsidR="00C47F4D" w:rsidRPr="009F6DDC" w:rsidRDefault="00C47F4D" w:rsidP="00677C87">
      <w:pPr>
        <w:pStyle w:val="Default"/>
        <w:ind w:left="567" w:hanging="283"/>
        <w:jc w:val="both"/>
      </w:pPr>
    </w:p>
    <w:p w:rsidR="003B6311" w:rsidRDefault="00C47F4D" w:rsidP="00EC60C3">
      <w:pPr>
        <w:pStyle w:val="Default"/>
        <w:jc w:val="both"/>
      </w:pPr>
      <w:r w:rsidRPr="009F6DDC">
        <w:t>Zamawiający zastrzega możliwość żądania dokumentów, oświadczeń dokumentujących stan faktyczny w zakresie, o którym mowa w pkt</w:t>
      </w:r>
      <w:r w:rsidR="009F6DDC">
        <w:t>.</w:t>
      </w:r>
      <w:r w:rsidRPr="009F6DDC">
        <w:t xml:space="preserve"> a), b), c).</w:t>
      </w:r>
    </w:p>
    <w:p w:rsidR="00EC60C3" w:rsidRPr="005876A7" w:rsidRDefault="00EC60C3" w:rsidP="00EC60C3">
      <w:pPr>
        <w:pStyle w:val="Default"/>
        <w:jc w:val="both"/>
      </w:pPr>
    </w:p>
    <w:tbl>
      <w:tblPr>
        <w:tblStyle w:val="Tabela-Siatka"/>
        <w:tblW w:w="0" w:type="auto"/>
        <w:tblLook w:val="04A0" w:firstRow="1" w:lastRow="0" w:firstColumn="1" w:lastColumn="0" w:noHBand="0" w:noVBand="1"/>
      </w:tblPr>
      <w:tblGrid>
        <w:gridCol w:w="8918"/>
      </w:tblGrid>
      <w:tr w:rsidR="008B1296" w:rsidRPr="009F6DDC" w:rsidTr="00DB1856">
        <w:tc>
          <w:tcPr>
            <w:tcW w:w="8918" w:type="dxa"/>
            <w:shd w:val="clear" w:color="auto" w:fill="E7E6E6" w:themeFill="background2"/>
          </w:tcPr>
          <w:p w:rsidR="008B1296" w:rsidRPr="009F6DDC" w:rsidRDefault="008B1296" w:rsidP="005061FB">
            <w:pPr>
              <w:pStyle w:val="Akapitzlist"/>
              <w:numPr>
                <w:ilvl w:val="0"/>
                <w:numId w:val="17"/>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bCs/>
                <w:sz w:val="24"/>
                <w:szCs w:val="24"/>
                <w:lang w:eastAsia="pl-PL"/>
              </w:rPr>
              <w:t>Podstawy wykluczenia, o których mowa w art. 109 – fakultatywna przesłanka</w:t>
            </w:r>
          </w:p>
        </w:tc>
      </w:tr>
    </w:tbl>
    <w:p w:rsidR="004E3D79" w:rsidRPr="009F6DDC" w:rsidRDefault="004E3D79" w:rsidP="008E29F3">
      <w:pPr>
        <w:pStyle w:val="Akapitzlist"/>
        <w:spacing w:after="0" w:line="276" w:lineRule="auto"/>
        <w:ind w:left="0"/>
        <w:jc w:val="both"/>
        <w:rPr>
          <w:rFonts w:ascii="Times New Roman" w:eastAsia="Times New Roman" w:hAnsi="Times New Roman" w:cs="Times New Roman"/>
          <w:bCs/>
          <w:sz w:val="24"/>
          <w:szCs w:val="24"/>
          <w:lang w:eastAsia="pl-PL"/>
        </w:rPr>
      </w:pPr>
    </w:p>
    <w:p w:rsidR="006C1922" w:rsidRDefault="00431D70" w:rsidP="00EC60C3">
      <w:pPr>
        <w:spacing w:after="0" w:line="240" w:lineRule="auto"/>
        <w:jc w:val="both"/>
        <w:rPr>
          <w:rFonts w:ascii="Times New Roman" w:eastAsia="Times New Roman" w:hAnsi="Times New Roman" w:cs="Times New Roman"/>
          <w:sz w:val="24"/>
          <w:szCs w:val="24"/>
          <w:lang w:eastAsia="pl-PL"/>
        </w:rPr>
      </w:pPr>
      <w:r w:rsidRPr="00531212">
        <w:rPr>
          <w:rFonts w:ascii="Times New Roman" w:eastAsia="Times New Roman" w:hAnsi="Times New Roman" w:cs="Times New Roman"/>
          <w:sz w:val="24"/>
          <w:szCs w:val="24"/>
          <w:lang w:eastAsia="pl-PL"/>
        </w:rPr>
        <w:t>Zamawiający przewiduje wykluczeni</w:t>
      </w:r>
      <w:r w:rsidR="002644CB">
        <w:rPr>
          <w:rFonts w:ascii="Times New Roman" w:eastAsia="Times New Roman" w:hAnsi="Times New Roman" w:cs="Times New Roman"/>
          <w:sz w:val="24"/>
          <w:szCs w:val="24"/>
          <w:lang w:eastAsia="pl-PL"/>
        </w:rPr>
        <w:t>e</w:t>
      </w:r>
      <w:r w:rsidRPr="00531212">
        <w:rPr>
          <w:rFonts w:ascii="Times New Roman" w:eastAsia="Times New Roman" w:hAnsi="Times New Roman" w:cs="Times New Roman"/>
          <w:sz w:val="24"/>
          <w:szCs w:val="24"/>
          <w:lang w:eastAsia="pl-PL"/>
        </w:rPr>
        <w:t xml:space="preserve"> W</w:t>
      </w:r>
      <w:r>
        <w:rPr>
          <w:rFonts w:ascii="Times New Roman" w:eastAsia="Times New Roman" w:hAnsi="Times New Roman" w:cs="Times New Roman"/>
          <w:sz w:val="24"/>
          <w:szCs w:val="24"/>
          <w:lang w:eastAsia="pl-PL"/>
        </w:rPr>
        <w:t>ykonawc</w:t>
      </w:r>
      <w:r w:rsidR="002644CB">
        <w:rPr>
          <w:rFonts w:ascii="Times New Roman" w:eastAsia="Times New Roman" w:hAnsi="Times New Roman" w:cs="Times New Roman"/>
          <w:sz w:val="24"/>
          <w:szCs w:val="24"/>
          <w:lang w:eastAsia="pl-PL"/>
        </w:rPr>
        <w:t xml:space="preserve">y na podstawie art. 109 ust 1 pkt. 4) ustawy Pzp. Tzn. z postępowania o udzielenie zamówienia wyklucza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D5073D">
        <w:rPr>
          <w:rFonts w:ascii="Times New Roman" w:eastAsia="Times New Roman" w:hAnsi="Times New Roman" w:cs="Times New Roman"/>
          <w:sz w:val="24"/>
          <w:szCs w:val="24"/>
          <w:lang w:eastAsia="pl-PL"/>
        </w:rPr>
        <w:t>miejsca wszczęcia tej procedury.</w:t>
      </w:r>
    </w:p>
    <w:p w:rsidR="00EC60C3" w:rsidRPr="00EC60C3" w:rsidRDefault="00EC60C3" w:rsidP="00EC60C3">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552379" w:rsidRPr="009F6DDC" w:rsidTr="00FD2E5B">
        <w:tc>
          <w:tcPr>
            <w:tcW w:w="8918" w:type="dxa"/>
            <w:shd w:val="clear" w:color="auto" w:fill="E7E6E6" w:themeFill="background2"/>
          </w:tcPr>
          <w:p w:rsidR="009640D3" w:rsidRPr="009F6DDC" w:rsidRDefault="00F670A0" w:rsidP="005061FB">
            <w:pPr>
              <w:pStyle w:val="Akapitzlist"/>
              <w:numPr>
                <w:ilvl w:val="0"/>
                <w:numId w:val="17"/>
              </w:numPr>
              <w:suppressAutoHyphens/>
              <w:ind w:left="592" w:hanging="142"/>
              <w:jc w:val="both"/>
              <w:rPr>
                <w:rFonts w:ascii="Times New Roman" w:hAnsi="Times New Roman" w:cs="Times New Roman"/>
                <w:b/>
                <w:color w:val="000000" w:themeColor="text1"/>
                <w:sz w:val="24"/>
                <w:szCs w:val="24"/>
              </w:rPr>
            </w:pPr>
            <w:r w:rsidRPr="009F6DDC">
              <w:rPr>
                <w:rFonts w:ascii="Times New Roman" w:hAnsi="Times New Roman" w:cs="Times New Roman"/>
                <w:b/>
                <w:color w:val="000000" w:themeColor="text1"/>
                <w:sz w:val="24"/>
                <w:szCs w:val="24"/>
              </w:rPr>
              <w:t>Warunki</w:t>
            </w:r>
            <w:r w:rsidR="009640D3" w:rsidRPr="009F6DDC">
              <w:rPr>
                <w:rFonts w:ascii="Times New Roman" w:hAnsi="Times New Roman" w:cs="Times New Roman"/>
                <w:b/>
                <w:color w:val="000000" w:themeColor="text1"/>
                <w:sz w:val="24"/>
                <w:szCs w:val="24"/>
              </w:rPr>
              <w:t xml:space="preserve"> udziału w postępowaniu</w:t>
            </w:r>
          </w:p>
        </w:tc>
      </w:tr>
    </w:tbl>
    <w:p w:rsidR="00552379" w:rsidRPr="009F6DDC" w:rsidRDefault="00552379" w:rsidP="00677C87">
      <w:pPr>
        <w:suppressAutoHyphens/>
        <w:spacing w:after="0" w:line="240" w:lineRule="auto"/>
        <w:jc w:val="both"/>
        <w:rPr>
          <w:rFonts w:ascii="Times New Roman" w:hAnsi="Times New Roman" w:cs="Times New Roman"/>
          <w:sz w:val="24"/>
          <w:szCs w:val="24"/>
        </w:rPr>
      </w:pPr>
    </w:p>
    <w:p w:rsidR="00FD2E5B" w:rsidRDefault="00FD2E5B" w:rsidP="00677C87">
      <w:pPr>
        <w:suppressAutoHyphens/>
        <w:spacing w:after="0" w:line="240" w:lineRule="auto"/>
        <w:jc w:val="both"/>
        <w:rPr>
          <w:rFonts w:ascii="Times New Roman" w:hAnsi="Times New Roman" w:cs="Times New Roman"/>
          <w:sz w:val="24"/>
          <w:szCs w:val="24"/>
        </w:rPr>
      </w:pPr>
      <w:r w:rsidRPr="009F6DDC">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6C1922" w:rsidRPr="009F6DDC" w:rsidRDefault="006C1922" w:rsidP="00677C87">
      <w:pPr>
        <w:suppressAutoHyphens/>
        <w:spacing w:after="0" w:line="240" w:lineRule="auto"/>
        <w:jc w:val="both"/>
        <w:rPr>
          <w:rFonts w:ascii="Times New Roman" w:hAnsi="Times New Roman" w:cs="Times New Roman"/>
          <w:sz w:val="24"/>
          <w:szCs w:val="24"/>
        </w:rPr>
      </w:pPr>
    </w:p>
    <w:p w:rsidR="00EB29A8" w:rsidRPr="009F6DDC" w:rsidRDefault="004718FF" w:rsidP="005061FB">
      <w:pPr>
        <w:pStyle w:val="Akapitzlist"/>
        <w:numPr>
          <w:ilvl w:val="0"/>
          <w:numId w:val="8"/>
        </w:numPr>
        <w:suppressAutoHyphens/>
        <w:spacing w:after="0" w:line="240" w:lineRule="auto"/>
        <w:ind w:left="0" w:firstLine="0"/>
        <w:jc w:val="both"/>
        <w:rPr>
          <w:rFonts w:ascii="Times New Roman" w:hAnsi="Times New Roman" w:cs="Times New Roman"/>
          <w:b/>
          <w:sz w:val="24"/>
          <w:szCs w:val="24"/>
        </w:rPr>
      </w:pPr>
      <w:r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zdolności do występowania w obrocie gospodarczym:</w:t>
      </w:r>
    </w:p>
    <w:p w:rsidR="00D96AF2" w:rsidRDefault="00D96AF2" w:rsidP="00677C87">
      <w:pPr>
        <w:suppressAutoHyphens/>
        <w:spacing w:after="0" w:line="240" w:lineRule="auto"/>
        <w:jc w:val="both"/>
        <w:rPr>
          <w:rFonts w:ascii="Times New Roman" w:hAnsi="Times New Roman" w:cs="Times New Roman"/>
          <w:i/>
          <w:sz w:val="24"/>
          <w:szCs w:val="24"/>
        </w:rPr>
      </w:pPr>
    </w:p>
    <w:p w:rsidR="00EB29A8" w:rsidRPr="009F6DDC" w:rsidRDefault="00EB29A8" w:rsidP="00677C87">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FD2E5B" w:rsidRPr="009F6DDC" w:rsidRDefault="00FD2E5B" w:rsidP="00677C87">
      <w:pPr>
        <w:suppressAutoHyphens/>
        <w:spacing w:after="0" w:line="240" w:lineRule="auto"/>
        <w:jc w:val="both"/>
        <w:rPr>
          <w:rFonts w:ascii="Times New Roman" w:hAnsi="Times New Roman" w:cs="Times New Roman"/>
          <w:i/>
          <w:sz w:val="24"/>
          <w:szCs w:val="24"/>
        </w:rPr>
      </w:pPr>
    </w:p>
    <w:p w:rsidR="00EB29A8" w:rsidRPr="009F6DDC" w:rsidRDefault="00E57F1B" w:rsidP="00677C87">
      <w:pPr>
        <w:suppressAutoHyphens/>
        <w:spacing w:after="0" w:line="240" w:lineRule="auto"/>
        <w:jc w:val="both"/>
        <w:rPr>
          <w:rFonts w:ascii="Times New Roman" w:hAnsi="Times New Roman" w:cs="Times New Roman"/>
          <w:b/>
          <w:sz w:val="24"/>
          <w:szCs w:val="24"/>
        </w:rPr>
      </w:pPr>
      <w:r w:rsidRPr="009F6DDC">
        <w:rPr>
          <w:rFonts w:ascii="Times New Roman" w:hAnsi="Times New Roman" w:cs="Times New Roman"/>
          <w:b/>
          <w:sz w:val="24"/>
          <w:szCs w:val="24"/>
        </w:rPr>
        <w:t>2</w:t>
      </w:r>
      <w:r w:rsidR="00FD2E5B"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ab/>
        <w:t>uprawnień do prowadzenia określonej działalności zawodowej, o ile wy</w:t>
      </w:r>
      <w:r w:rsidR="004718FF" w:rsidRPr="009F6DDC">
        <w:rPr>
          <w:rFonts w:ascii="Times New Roman" w:hAnsi="Times New Roman" w:cs="Times New Roman"/>
          <w:b/>
          <w:sz w:val="24"/>
          <w:szCs w:val="24"/>
        </w:rPr>
        <w:t xml:space="preserve">nika to </w:t>
      </w:r>
      <w:r w:rsidR="004718FF" w:rsidRPr="009F6DDC">
        <w:rPr>
          <w:rFonts w:ascii="Times New Roman" w:hAnsi="Times New Roman" w:cs="Times New Roman"/>
          <w:b/>
          <w:sz w:val="24"/>
          <w:szCs w:val="24"/>
        </w:rPr>
        <w:br/>
        <w:t>z odrębnych przepisów:</w:t>
      </w:r>
    </w:p>
    <w:p w:rsidR="00E45625" w:rsidRPr="009F6DDC" w:rsidRDefault="00E45625" w:rsidP="00E45625">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FD2E5B" w:rsidRPr="009F6DDC" w:rsidRDefault="00FD2E5B" w:rsidP="00677C87">
      <w:pPr>
        <w:suppressAutoHyphens/>
        <w:spacing w:after="0" w:line="240" w:lineRule="auto"/>
        <w:jc w:val="both"/>
        <w:rPr>
          <w:rFonts w:ascii="Times New Roman" w:hAnsi="Times New Roman" w:cs="Times New Roman"/>
          <w:i/>
          <w:sz w:val="24"/>
          <w:szCs w:val="24"/>
        </w:rPr>
      </w:pPr>
    </w:p>
    <w:p w:rsidR="004718FF" w:rsidRPr="009F6DDC" w:rsidRDefault="004718FF" w:rsidP="005061FB">
      <w:pPr>
        <w:pStyle w:val="Akapitzlist"/>
        <w:numPr>
          <w:ilvl w:val="0"/>
          <w:numId w:val="13"/>
        </w:numPr>
        <w:suppressAutoHyphens/>
        <w:spacing w:after="0" w:line="240" w:lineRule="auto"/>
        <w:ind w:left="0" w:firstLine="0"/>
        <w:jc w:val="both"/>
        <w:rPr>
          <w:rFonts w:ascii="Times New Roman" w:hAnsi="Times New Roman" w:cs="Times New Roman"/>
          <w:b/>
          <w:sz w:val="24"/>
          <w:szCs w:val="24"/>
        </w:rPr>
      </w:pPr>
      <w:r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sytuacji ekonomicznej lub finansowej:</w:t>
      </w:r>
    </w:p>
    <w:p w:rsidR="00E250F9" w:rsidRPr="009F6DDC" w:rsidRDefault="00E250F9" w:rsidP="00677C87">
      <w:pPr>
        <w:pStyle w:val="Akapitzlist"/>
        <w:suppressAutoHyphens/>
        <w:spacing w:after="0" w:line="240" w:lineRule="auto"/>
        <w:ind w:left="0"/>
        <w:jc w:val="both"/>
        <w:rPr>
          <w:rFonts w:ascii="Times New Roman" w:hAnsi="Times New Roman" w:cs="Times New Roman"/>
          <w:b/>
          <w:sz w:val="24"/>
          <w:szCs w:val="24"/>
        </w:rPr>
      </w:pPr>
    </w:p>
    <w:p w:rsidR="00DF0195" w:rsidRPr="009F6DDC" w:rsidRDefault="00DF0195" w:rsidP="00DF0195">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A34FA3" w:rsidRPr="009F6DDC" w:rsidRDefault="00A34FA3" w:rsidP="00677C87">
      <w:pPr>
        <w:spacing w:after="0" w:line="240" w:lineRule="auto"/>
        <w:jc w:val="both"/>
        <w:rPr>
          <w:rFonts w:ascii="Times New Roman" w:eastAsia="Times New Roman" w:hAnsi="Times New Roman" w:cs="Times New Roman"/>
          <w:b/>
          <w:sz w:val="24"/>
          <w:szCs w:val="24"/>
          <w:highlight w:val="yellow"/>
          <w:lang w:eastAsia="pl-PL"/>
        </w:rPr>
      </w:pPr>
    </w:p>
    <w:p w:rsidR="00FD2E5B" w:rsidRPr="009F6DDC" w:rsidRDefault="00E57F1B" w:rsidP="00677C87">
      <w:pPr>
        <w:suppressAutoHyphens/>
        <w:spacing w:after="0" w:line="240" w:lineRule="auto"/>
        <w:jc w:val="both"/>
        <w:rPr>
          <w:rFonts w:ascii="Times New Roman" w:hAnsi="Times New Roman" w:cs="Times New Roman"/>
          <w:b/>
          <w:sz w:val="24"/>
          <w:szCs w:val="24"/>
        </w:rPr>
      </w:pPr>
      <w:r w:rsidRPr="009F6DDC">
        <w:rPr>
          <w:rFonts w:ascii="Times New Roman" w:hAnsi="Times New Roman" w:cs="Times New Roman"/>
          <w:b/>
          <w:sz w:val="24"/>
          <w:szCs w:val="24"/>
        </w:rPr>
        <w:t>4</w:t>
      </w:r>
      <w:r w:rsidR="00FD2E5B"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ab/>
        <w:t xml:space="preserve">zdolności technicznej lub zawodowej: </w:t>
      </w:r>
    </w:p>
    <w:p w:rsidR="0068336B" w:rsidRDefault="0068336B" w:rsidP="00677C87">
      <w:pPr>
        <w:spacing w:after="0" w:line="240" w:lineRule="auto"/>
        <w:jc w:val="both"/>
        <w:rPr>
          <w:rFonts w:ascii="Times New Roman" w:eastAsia="Times New Roman" w:hAnsi="Times New Roman" w:cs="Times New Roman"/>
          <w:b/>
          <w:sz w:val="24"/>
          <w:szCs w:val="24"/>
          <w:u w:val="single"/>
          <w:lang w:eastAsia="ar-SA"/>
        </w:rPr>
      </w:pPr>
    </w:p>
    <w:p w:rsidR="00DF0195" w:rsidRPr="009F6DDC" w:rsidRDefault="00DF0195" w:rsidP="00DF0195">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DF0195" w:rsidRPr="004A1904" w:rsidRDefault="00DF0195" w:rsidP="00DF0195">
      <w:pPr>
        <w:autoSpaceDE w:val="0"/>
        <w:autoSpaceDN w:val="0"/>
        <w:adjustRightInd w:val="0"/>
        <w:spacing w:after="0" w:line="240" w:lineRule="auto"/>
        <w:jc w:val="both"/>
        <w:rPr>
          <w:rFonts w:ascii="Times New Roman" w:hAnsi="Times New Roman" w:cs="Times New Roman"/>
          <w:b/>
          <w:sz w:val="24"/>
          <w:szCs w:val="24"/>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8923"/>
      </w:tblGrid>
      <w:tr w:rsidR="00D236FA" w:rsidRPr="009F6DDC" w:rsidTr="00D236FA">
        <w:tc>
          <w:tcPr>
            <w:tcW w:w="8923" w:type="dxa"/>
            <w:shd w:val="clear" w:color="auto" w:fill="D9D9D9" w:themeFill="background1" w:themeFillShade="D9"/>
          </w:tcPr>
          <w:p w:rsidR="00D236FA" w:rsidRPr="009F6DDC" w:rsidRDefault="00D236FA" w:rsidP="005061FB">
            <w:pPr>
              <w:pStyle w:val="Akapitzlist"/>
              <w:numPr>
                <w:ilvl w:val="0"/>
                <w:numId w:val="17"/>
              </w:numPr>
              <w:jc w:val="both"/>
              <w:rPr>
                <w:rFonts w:ascii="Times New Roman" w:hAnsi="Times New Roman" w:cs="Times New Roman"/>
                <w:sz w:val="24"/>
                <w:szCs w:val="24"/>
              </w:rPr>
            </w:pPr>
            <w:r w:rsidRPr="009F6DDC">
              <w:rPr>
                <w:rFonts w:ascii="Times New Roman" w:eastAsia="Times New Roman" w:hAnsi="Times New Roman" w:cs="Times New Roman"/>
                <w:b/>
                <w:color w:val="000000" w:themeColor="text1"/>
                <w:spacing w:val="-3"/>
                <w:sz w:val="24"/>
                <w:szCs w:val="24"/>
                <w:lang w:eastAsia="pl-PL"/>
              </w:rPr>
              <w:t>Wykaz podmiotowych środków dowodowych</w:t>
            </w:r>
          </w:p>
        </w:tc>
      </w:tr>
    </w:tbl>
    <w:p w:rsidR="00C207AE" w:rsidRPr="009F6DDC" w:rsidRDefault="00C207AE" w:rsidP="00677C87">
      <w:pPr>
        <w:widowControl w:val="0"/>
        <w:tabs>
          <w:tab w:val="left" w:pos="567"/>
        </w:tabs>
        <w:suppressAutoHyphens/>
        <w:spacing w:after="0" w:line="240" w:lineRule="auto"/>
        <w:jc w:val="both"/>
        <w:rPr>
          <w:rFonts w:ascii="Times New Roman" w:hAnsi="Times New Roman" w:cs="Times New Roman"/>
          <w:color w:val="000000" w:themeColor="text1"/>
          <w:sz w:val="24"/>
          <w:szCs w:val="24"/>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Dokumenty i oświadczenia wymagane przed udzieleniem zamówienia – na wezwanie Zamawiającego zgodnie z art. 126 ust. 1 ustawy Pzp.</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przed wyborem najkorzystniejszej oferty, wezwie Wykonawcę, którego oferta została najwyżej oceniona, do złożenia w wyznaczonym terminie, nie krótszym niż </w:t>
      </w:r>
      <w:r w:rsidRPr="009F6DDC">
        <w:rPr>
          <w:rFonts w:ascii="Times New Roman" w:eastAsia="Times New Roman" w:hAnsi="Times New Roman" w:cs="Times New Roman"/>
          <w:b/>
          <w:sz w:val="24"/>
          <w:szCs w:val="24"/>
          <w:lang w:eastAsia="pl-PL"/>
        </w:rPr>
        <w:t>10 dni</w:t>
      </w:r>
      <w:r w:rsidRPr="009F6DDC">
        <w:rPr>
          <w:rFonts w:ascii="Times New Roman" w:eastAsia="Times New Roman" w:hAnsi="Times New Roman" w:cs="Times New Roman"/>
          <w:sz w:val="24"/>
          <w:szCs w:val="24"/>
          <w:lang w:eastAsia="pl-PL"/>
        </w:rPr>
        <w:t xml:space="preserve">, aktualnych na dzień złożenia </w:t>
      </w:r>
      <w:r w:rsidRPr="009F6DDC">
        <w:rPr>
          <w:rFonts w:ascii="Times New Roman" w:eastAsia="Times New Roman" w:hAnsi="Times New Roman" w:cs="Times New Roman"/>
          <w:sz w:val="24"/>
          <w:szCs w:val="24"/>
          <w:u w:val="single"/>
          <w:lang w:eastAsia="pl-PL"/>
        </w:rPr>
        <w:t>podmiotowych środków dowodowych</w:t>
      </w:r>
      <w:r w:rsidR="004F4175"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color w:val="FF0000"/>
          <w:sz w:val="24"/>
          <w:szCs w:val="24"/>
          <w:highlight w:val="yellow"/>
          <w:lang w:eastAsia="pl-PL"/>
        </w:rPr>
      </w:pPr>
    </w:p>
    <w:p w:rsidR="00D336D1" w:rsidRPr="009F6DDC" w:rsidRDefault="004F4175" w:rsidP="005061FB">
      <w:pPr>
        <w:pStyle w:val="Akapitzlist"/>
        <w:numPr>
          <w:ilvl w:val="0"/>
          <w:numId w:val="16"/>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w:t>
      </w:r>
      <w:r w:rsidR="00D336D1" w:rsidRPr="009F6DDC">
        <w:rPr>
          <w:rFonts w:ascii="Times New Roman" w:eastAsia="Times New Roman" w:hAnsi="Times New Roman" w:cs="Times New Roman"/>
          <w:sz w:val="24"/>
          <w:szCs w:val="24"/>
          <w:lang w:eastAsia="pl-PL"/>
        </w:rPr>
        <w:t xml:space="preserve">świadczenie w formie jednolitego dokumentu </w:t>
      </w:r>
      <w:r w:rsidR="00D336D1" w:rsidRPr="009F6DDC">
        <w:rPr>
          <w:rFonts w:ascii="Times New Roman" w:eastAsia="Times New Roman" w:hAnsi="Times New Roman" w:cs="Times New Roman"/>
          <w:b/>
          <w:sz w:val="24"/>
          <w:szCs w:val="24"/>
          <w:lang w:eastAsia="pl-PL"/>
        </w:rPr>
        <w:t>(JEDZ)</w:t>
      </w:r>
      <w:r w:rsidR="00D336D1" w:rsidRPr="009F6DDC">
        <w:rPr>
          <w:rFonts w:ascii="Times New Roman" w:eastAsia="Times New Roman" w:hAnsi="Times New Roman" w:cs="Times New Roman"/>
          <w:sz w:val="24"/>
          <w:szCs w:val="24"/>
          <w:lang w:eastAsia="pl-PL"/>
        </w:rPr>
        <w:t xml:space="preserve"> </w:t>
      </w:r>
      <w:r w:rsidR="00D336D1" w:rsidRPr="009F6DDC">
        <w:rPr>
          <w:rFonts w:ascii="Times New Roman" w:eastAsia="Times New Roman" w:hAnsi="Times New Roman" w:cs="Times New Roman"/>
          <w:b/>
          <w:sz w:val="24"/>
          <w:szCs w:val="24"/>
          <w:lang w:eastAsia="pl-PL"/>
        </w:rPr>
        <w:t>będące wstępnym potwierdzeniem,</w:t>
      </w:r>
      <w:r w:rsidR="00D336D1" w:rsidRPr="009F6DDC">
        <w:rPr>
          <w:rFonts w:ascii="Times New Roman" w:eastAsia="Times New Roman" w:hAnsi="Times New Roman" w:cs="Times New Roman"/>
          <w:sz w:val="24"/>
          <w:szCs w:val="24"/>
          <w:lang w:eastAsia="pl-PL"/>
        </w:rPr>
        <w:t xml:space="preserve"> że Wykonawca nie podlega wykluc</w:t>
      </w:r>
      <w:r w:rsidR="00AA740D" w:rsidRPr="009F6DDC">
        <w:rPr>
          <w:rFonts w:ascii="Times New Roman" w:eastAsia="Times New Roman" w:hAnsi="Times New Roman" w:cs="Times New Roman"/>
          <w:sz w:val="24"/>
          <w:szCs w:val="24"/>
          <w:lang w:eastAsia="pl-PL"/>
        </w:rPr>
        <w:t xml:space="preserve">zeniu, spełnia warunki udziału </w:t>
      </w:r>
      <w:r w:rsidR="0068336B">
        <w:rPr>
          <w:rFonts w:ascii="Times New Roman" w:eastAsia="Times New Roman" w:hAnsi="Times New Roman" w:cs="Times New Roman"/>
          <w:sz w:val="24"/>
          <w:szCs w:val="24"/>
          <w:lang w:eastAsia="pl-PL"/>
        </w:rPr>
        <w:br/>
      </w:r>
      <w:r w:rsidR="00D336D1" w:rsidRPr="009F6DDC">
        <w:rPr>
          <w:rFonts w:ascii="Times New Roman" w:eastAsia="Times New Roman" w:hAnsi="Times New Roman" w:cs="Times New Roman"/>
          <w:sz w:val="24"/>
          <w:szCs w:val="24"/>
          <w:lang w:eastAsia="pl-PL"/>
        </w:rPr>
        <w:t>w postępowaniu, w zakresie wskazanym przez zamawiającego w SWZ, zgodnie z Instrukcją Wypełnienia Jednolitego Europejskiego Dokumentu Zamówienia, dalej JEDZ zamieszczoną na stronie internetowej Urzędu Zamówień Publicznych (</w:t>
      </w:r>
      <w:hyperlink r:id="rId15" w:history="1">
        <w:r w:rsidR="00F66D0B" w:rsidRPr="009F6DDC">
          <w:rPr>
            <w:rStyle w:val="Hipercze"/>
            <w:rFonts w:ascii="Times New Roman" w:eastAsia="Times New Roman" w:hAnsi="Times New Roman" w:cs="Times New Roman"/>
            <w:sz w:val="24"/>
            <w:szCs w:val="24"/>
            <w:lang w:eastAsia="pl-PL"/>
          </w:rPr>
          <w:t>www.uzp.gov.pl</w:t>
        </w:r>
      </w:hyperlink>
      <w:r w:rsidR="00D336D1"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w:t>
      </w:r>
      <w:r w:rsidRPr="009F6DDC">
        <w:rPr>
          <w:rFonts w:ascii="Times New Roman" w:eastAsia="Times New Roman" w:hAnsi="Times New Roman" w:cs="Times New Roman"/>
          <w:b/>
          <w:sz w:val="24"/>
          <w:szCs w:val="24"/>
          <w:lang w:eastAsia="pl-PL"/>
        </w:rPr>
        <w:t>przekaże wykonawcy</w:t>
      </w:r>
      <w:r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b/>
          <w:sz w:val="24"/>
          <w:szCs w:val="24"/>
          <w:lang w:eastAsia="pl-PL"/>
        </w:rPr>
        <w:t>którego oferta zostanie najwyżej oceniona</w:t>
      </w:r>
      <w:r w:rsidRPr="009F6DDC">
        <w:rPr>
          <w:rFonts w:ascii="Times New Roman" w:eastAsia="Times New Roman" w:hAnsi="Times New Roman" w:cs="Times New Roman"/>
          <w:sz w:val="24"/>
          <w:szCs w:val="24"/>
          <w:lang w:eastAsia="pl-PL"/>
        </w:rPr>
        <w:t>, elektroniczny plik formularza jednolitego dokumentu (JEDZ) w formacie .xml o nazwie „espd-request.xml</w:t>
      </w:r>
      <w:r w:rsidR="00F66D0B"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do zaimportowania i wypełnienia przez wykonawcę. Zamawiający przekaże również wykonawcy, którego oferta zostanie najwyżej oceniona, plik formularza jednolitego dokumentu (JEDZ) w formacie</w:t>
      </w:r>
      <w:r w:rsidR="00A70718" w:rsidRPr="009F6DDC">
        <w:rPr>
          <w:rFonts w:ascii="Times New Roman" w:eastAsia="Times New Roman" w:hAnsi="Times New Roman" w:cs="Times New Roman"/>
          <w:color w:val="FFFFFF" w:themeColor="background1"/>
          <w:sz w:val="24"/>
          <w:szCs w:val="24"/>
          <w:lang w:eastAsia="pl-PL"/>
        </w:rPr>
        <w:t>.</w:t>
      </w:r>
      <w:r w:rsidR="00A70718" w:rsidRPr="009F6DDC">
        <w:rPr>
          <w:rFonts w:ascii="Times New Roman" w:eastAsia="Times New Roman" w:hAnsi="Times New Roman" w:cs="Times New Roman"/>
          <w:sz w:val="24"/>
          <w:szCs w:val="24"/>
          <w:lang w:eastAsia="pl-PL"/>
        </w:rPr>
        <w:t>PDF</w:t>
      </w:r>
      <w:r w:rsidRPr="009F6DDC">
        <w:rPr>
          <w:rFonts w:ascii="Times New Roman" w:eastAsia="Times New Roman" w:hAnsi="Times New Roman" w:cs="Times New Roman"/>
          <w:sz w:val="24"/>
          <w:szCs w:val="24"/>
          <w:lang w:eastAsia="pl-PL"/>
        </w:rPr>
        <w:t>.</w:t>
      </w:r>
      <w:r w:rsidR="0068336B">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 xml:space="preserve">W przypadku nie skorzystania przez Wykonawców z serwisu internetowego ESPD, Wykonawcy mogą skorzystać ze wzoru </w:t>
      </w:r>
      <w:r w:rsidR="0068336B">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 xml:space="preserve">w formacie </w:t>
      </w:r>
      <w:r w:rsidR="00A70718" w:rsidRPr="009F6DDC">
        <w:rPr>
          <w:rFonts w:ascii="Times New Roman" w:eastAsia="Times New Roman" w:hAnsi="Times New Roman" w:cs="Times New Roman"/>
          <w:sz w:val="24"/>
          <w:szCs w:val="24"/>
          <w:lang w:eastAsia="pl-PL"/>
        </w:rPr>
        <w:t>PDF</w:t>
      </w:r>
      <w:r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zapisuje udostępniony przez zamawiającego plik na swoim komputerze, następnie poprzez wskazany poniżej link otwiera program umożliwiający wypełnienie JEDZ, do którego importuje zapisany wcześniej plik. Formularz przygotowany przez Zamawiającego zawierać będzie tylko pola przez niego wskazane, konieczne do wypełnienia przez wykonawcę. </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Wypełnienie formularza odbędzie się w serwisie internetowym ESPD: </w:t>
      </w:r>
    </w:p>
    <w:p w:rsidR="00D336D1" w:rsidRPr="009F6DDC" w:rsidRDefault="00C83E78" w:rsidP="00677C87">
      <w:pPr>
        <w:spacing w:after="0" w:line="240" w:lineRule="auto"/>
        <w:jc w:val="both"/>
        <w:rPr>
          <w:rFonts w:ascii="Times New Roman" w:eastAsia="Times New Roman" w:hAnsi="Times New Roman" w:cs="Times New Roman"/>
          <w:sz w:val="24"/>
          <w:szCs w:val="24"/>
          <w:lang w:eastAsia="pl-PL"/>
        </w:rPr>
      </w:pPr>
      <w:hyperlink r:id="rId16" w:history="1">
        <w:r w:rsidR="00F66D0B" w:rsidRPr="009F6DDC">
          <w:rPr>
            <w:rStyle w:val="Hipercze"/>
            <w:rFonts w:ascii="Times New Roman" w:eastAsia="Times New Roman" w:hAnsi="Times New Roman" w:cs="Times New Roman"/>
            <w:sz w:val="24"/>
            <w:szCs w:val="24"/>
            <w:lang w:eastAsia="pl-PL"/>
          </w:rPr>
          <w:t>https://espd.uzp.gov.pl/filter?lang=pl</w:t>
        </w:r>
      </w:hyperlink>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Dodatkowe informacje dotyczące sporządzenia oświadczenia JEDZ: </w:t>
      </w:r>
    </w:p>
    <w:p w:rsidR="00D336D1" w:rsidRPr="009F6DDC"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Zamawiający dopuszcza wszystkie formaty danych wymienione w Rozporządzeniu Rady Ministrów z dnia 12 kwietnia 2012 r. w sprawie Krajowych Ram Interoperacyjności, minimalnych wymagań dla rejestrów publicznych i wymiany informacji w postaci elektronicznej oraz minimalnych wymagań dla systemów teleinformatycznych.</w:t>
      </w:r>
    </w:p>
    <w:p w:rsidR="00D336D1" w:rsidRPr="009F6DDC"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Po stworzeniu lub wygenerowaniu przez wykonawcę dokumentu elektronicznego JEDZ, wykonawca podpisuje ww. dokument </w:t>
      </w:r>
      <w:r w:rsidRPr="009F6DDC">
        <w:rPr>
          <w:rFonts w:ascii="Times New Roman" w:eastAsia="Times New Roman" w:hAnsi="Times New Roman" w:cs="Times New Roman"/>
          <w:b/>
          <w:sz w:val="24"/>
          <w:szCs w:val="24"/>
          <w:lang w:eastAsia="pl-PL"/>
        </w:rPr>
        <w:t>kwalifikowanym podpisem elektronicznym,</w:t>
      </w:r>
      <w:r w:rsidRPr="009F6DDC">
        <w:rPr>
          <w:rFonts w:ascii="Times New Roman" w:eastAsia="Times New Roman" w:hAnsi="Times New Roman" w:cs="Times New Roman"/>
          <w:sz w:val="24"/>
          <w:szCs w:val="24"/>
          <w:lang w:eastAsia="pl-PL"/>
        </w:rPr>
        <w:t xml:space="preserve"> wystawionym przez dostawcę kwalifikowanej usługi zaufania, będącego podmiotem świadczącym usługi certyfikacyjne </w:t>
      </w:r>
      <w:r w:rsidR="00F66D0B"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podpis elektroniczny, spełniające wymogi bezpieczeństwa określone w ustawie z dnia 5 września 2016 r. – o usługach zaufania oraz identyfikacji elektronicznej (Dz. U. z 2020 r. poz. 1173, 2320). </w:t>
      </w:r>
    </w:p>
    <w:p w:rsidR="00D336D1" w:rsidRPr="009F6DDC"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Przy wykonywaniu czynności związanych z obsługą ww. formularza należy wspierać się informacjami zawartymi na stronie internetowej Urzędu Zamówień Publicznych w zakładce „Repozytorium wiedzy” i dalej „Jednolity Europejski Dokument Zamówienia”. </w:t>
      </w:r>
    </w:p>
    <w:p w:rsidR="00D336D1" w:rsidRPr="009F6DDC" w:rsidRDefault="00D336D1" w:rsidP="00677C87">
      <w:pPr>
        <w:pStyle w:val="Akapitzlist"/>
        <w:spacing w:after="0" w:line="240" w:lineRule="auto"/>
        <w:ind w:left="0"/>
        <w:rPr>
          <w:rFonts w:ascii="Times New Roman" w:eastAsia="Times New Roman" w:hAnsi="Times New Roman" w:cs="Times New Roman"/>
          <w:sz w:val="24"/>
          <w:szCs w:val="24"/>
          <w:highlight w:val="yellow"/>
          <w:lang w:eastAsia="pl-PL"/>
        </w:rPr>
      </w:pPr>
    </w:p>
    <w:p w:rsidR="00D336D1" w:rsidRPr="009F6DDC" w:rsidRDefault="009C39EA" w:rsidP="005061FB">
      <w:pPr>
        <w:pStyle w:val="Akapitzlist"/>
        <w:numPr>
          <w:ilvl w:val="0"/>
          <w:numId w:val="9"/>
        </w:numPr>
        <w:spacing w:after="120" w:line="240" w:lineRule="auto"/>
        <w:ind w:left="567" w:hanging="567"/>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 </w:t>
      </w:r>
      <w:r w:rsidR="00D336D1" w:rsidRPr="009F6DDC">
        <w:rPr>
          <w:rFonts w:ascii="Times New Roman" w:eastAsia="Times New Roman" w:hAnsi="Times New Roman" w:cs="Times New Roman"/>
          <w:i/>
          <w:sz w:val="24"/>
          <w:szCs w:val="24"/>
          <w:lang w:eastAsia="pl-PL"/>
        </w:rPr>
        <w:t xml:space="preserve">W przypadku wspólnego ubiegania się o zamówienie przez Wykonawców, oświadczenie, o którym mowa powyżej składa </w:t>
      </w:r>
      <w:r w:rsidR="00D336D1" w:rsidRPr="009F6DDC">
        <w:rPr>
          <w:rFonts w:ascii="Times New Roman" w:eastAsia="Times New Roman" w:hAnsi="Times New Roman" w:cs="Times New Roman"/>
          <w:b/>
          <w:i/>
          <w:sz w:val="24"/>
          <w:szCs w:val="24"/>
          <w:lang w:eastAsia="pl-PL"/>
        </w:rPr>
        <w:t>każdy z Wykonawców</w:t>
      </w:r>
      <w:r w:rsidR="00D336D1" w:rsidRPr="009F6DDC">
        <w:rPr>
          <w:rFonts w:ascii="Times New Roman" w:eastAsia="Times New Roman" w:hAnsi="Times New Roman" w:cs="Times New Roman"/>
          <w:i/>
          <w:sz w:val="24"/>
          <w:szCs w:val="24"/>
          <w:lang w:eastAsia="pl-PL"/>
        </w:rPr>
        <w:t xml:space="preserve"> oddzielnie. Oświadczenie to ma potwierdzać brak pods</w:t>
      </w:r>
      <w:r w:rsidR="000945C7" w:rsidRPr="009F6DDC">
        <w:rPr>
          <w:rFonts w:ascii="Times New Roman" w:eastAsia="Times New Roman" w:hAnsi="Times New Roman" w:cs="Times New Roman"/>
          <w:i/>
          <w:sz w:val="24"/>
          <w:szCs w:val="24"/>
          <w:lang w:eastAsia="pl-PL"/>
        </w:rPr>
        <w:t xml:space="preserve">taw wykluczenia </w:t>
      </w:r>
      <w:r w:rsidR="00D336D1" w:rsidRPr="009F6DDC">
        <w:rPr>
          <w:rFonts w:ascii="Times New Roman" w:eastAsia="Times New Roman" w:hAnsi="Times New Roman" w:cs="Times New Roman"/>
          <w:i/>
          <w:sz w:val="24"/>
          <w:szCs w:val="24"/>
          <w:lang w:eastAsia="pl-PL"/>
        </w:rPr>
        <w:t>oraz spełnianie warunków udziału w postępowaniu (w zakresie, w którym każdy z wykonawców wykazuje spełnianie warunków udziału w postępowaniu).</w:t>
      </w:r>
    </w:p>
    <w:p w:rsidR="0047385F" w:rsidRPr="00345863" w:rsidRDefault="00D336D1" w:rsidP="005061FB">
      <w:pPr>
        <w:pStyle w:val="Akapitzlist"/>
        <w:numPr>
          <w:ilvl w:val="0"/>
          <w:numId w:val="9"/>
        </w:numPr>
        <w:spacing w:after="120" w:line="240" w:lineRule="auto"/>
        <w:ind w:left="567" w:hanging="567"/>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W przypadku, gdy wykonawca, będzie polegał na zasobach podmiotu trzeciego oświadczenie o którym mowa powyżej składa </w:t>
      </w:r>
      <w:r w:rsidRPr="009F6DDC">
        <w:rPr>
          <w:rFonts w:ascii="Times New Roman" w:eastAsia="Times New Roman" w:hAnsi="Times New Roman" w:cs="Times New Roman"/>
          <w:b/>
          <w:i/>
          <w:sz w:val="24"/>
          <w:szCs w:val="24"/>
          <w:lang w:eastAsia="pl-PL"/>
        </w:rPr>
        <w:t xml:space="preserve">również podmiot udostępniający zasoby. </w:t>
      </w:r>
      <w:r w:rsidRPr="009F6DDC">
        <w:rPr>
          <w:rFonts w:ascii="Times New Roman" w:eastAsia="Times New Roman" w:hAnsi="Times New Roman" w:cs="Times New Roman"/>
          <w:i/>
          <w:sz w:val="24"/>
          <w:szCs w:val="24"/>
          <w:lang w:eastAsia="pl-PL"/>
        </w:rPr>
        <w:t>Oświadczenie to ma potwierdzać spełnianie warunków udziału w postępowaniu oraz brak podstaw wykluczenia podmiotu trzeciego.</w:t>
      </w:r>
    </w:p>
    <w:p w:rsidR="00D336D1" w:rsidRPr="009F6DDC" w:rsidRDefault="00D336D1" w:rsidP="005061FB">
      <w:pPr>
        <w:pStyle w:val="Akapitzlist"/>
        <w:numPr>
          <w:ilvl w:val="0"/>
          <w:numId w:val="9"/>
        </w:numPr>
        <w:spacing w:after="0" w:line="240" w:lineRule="auto"/>
        <w:ind w:left="567" w:hanging="567"/>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Wykonawca, który zamierza powierzyć wykonanie części zamówienia podwykonawcom </w:t>
      </w:r>
      <w:r w:rsidRPr="009F6DDC">
        <w:rPr>
          <w:rFonts w:ascii="Times New Roman" w:eastAsia="Times New Roman" w:hAnsi="Times New Roman" w:cs="Times New Roman"/>
          <w:i/>
          <w:sz w:val="24"/>
          <w:szCs w:val="24"/>
          <w:u w:val="single"/>
          <w:lang w:eastAsia="pl-PL"/>
        </w:rPr>
        <w:t>(którzy nie są jednocześnie podmiotami, na których zdolnościach wykonawca polega na zasadach określonych w art. 118 ustawy</w:t>
      </w:r>
      <w:r w:rsidRPr="009F6DDC">
        <w:rPr>
          <w:rFonts w:ascii="Times New Roman" w:eastAsia="Times New Roman" w:hAnsi="Times New Roman" w:cs="Times New Roman"/>
          <w:i/>
          <w:sz w:val="24"/>
          <w:szCs w:val="24"/>
          <w:lang w:eastAsia="pl-PL"/>
        </w:rPr>
        <w:t>) nie ma obowiązku złożenia Jednolitych dokumentów dotyczących tych podwykonawców, w celu wykazania braku istnienia wobec nich podstaw wykluczenia z udziału w postępowaniu.</w:t>
      </w:r>
    </w:p>
    <w:p w:rsidR="000B3321" w:rsidRPr="009F6DDC" w:rsidRDefault="000B3321" w:rsidP="00677C87">
      <w:pPr>
        <w:spacing w:after="0" w:line="240" w:lineRule="auto"/>
        <w:jc w:val="both"/>
        <w:rPr>
          <w:rFonts w:ascii="Times New Roman" w:eastAsia="Times New Roman" w:hAnsi="Times New Roman" w:cs="Times New Roman"/>
          <w:sz w:val="24"/>
          <w:szCs w:val="24"/>
          <w:lang w:eastAsia="pl-PL"/>
        </w:rPr>
      </w:pPr>
    </w:p>
    <w:p w:rsidR="00D336D1" w:rsidRPr="00834E98" w:rsidRDefault="00D336D1" w:rsidP="005061FB">
      <w:pPr>
        <w:pStyle w:val="Akapitzlist"/>
        <w:numPr>
          <w:ilvl w:val="0"/>
          <w:numId w:val="16"/>
        </w:numPr>
        <w:spacing w:after="120" w:line="240" w:lineRule="auto"/>
        <w:ind w:left="567" w:hanging="567"/>
        <w:contextualSpacing w:val="0"/>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Pozostałe podmiotowe środki dowodowe</w:t>
      </w:r>
      <w:r w:rsidR="00834E98">
        <w:rPr>
          <w:rFonts w:ascii="Times New Roman" w:eastAsia="Times New Roman" w:hAnsi="Times New Roman" w:cs="Times New Roman"/>
          <w:sz w:val="24"/>
          <w:szCs w:val="24"/>
          <w:u w:val="single"/>
          <w:lang w:eastAsia="pl-PL"/>
        </w:rPr>
        <w:t xml:space="preserve"> </w:t>
      </w:r>
      <w:r w:rsidRPr="00834E98">
        <w:rPr>
          <w:rFonts w:ascii="Times New Roman" w:eastAsia="Times New Roman" w:hAnsi="Times New Roman" w:cs="Times New Roman"/>
          <w:sz w:val="24"/>
          <w:szCs w:val="24"/>
          <w:u w:val="single"/>
          <w:lang w:eastAsia="pl-PL"/>
        </w:rPr>
        <w:t xml:space="preserve">na potwierdzenie </w:t>
      </w:r>
      <w:r w:rsidRPr="00834E98">
        <w:rPr>
          <w:rFonts w:ascii="Times New Roman" w:eastAsia="Times New Roman" w:hAnsi="Times New Roman" w:cs="Times New Roman"/>
          <w:b/>
          <w:sz w:val="24"/>
          <w:szCs w:val="24"/>
          <w:u w:val="single"/>
          <w:lang w:eastAsia="pl-PL"/>
        </w:rPr>
        <w:t>braku podstaw</w:t>
      </w:r>
      <w:r w:rsidRPr="00834E98">
        <w:rPr>
          <w:rFonts w:ascii="Times New Roman" w:eastAsia="Times New Roman" w:hAnsi="Times New Roman" w:cs="Times New Roman"/>
          <w:sz w:val="24"/>
          <w:szCs w:val="24"/>
          <w:u w:val="single"/>
          <w:lang w:eastAsia="pl-PL"/>
        </w:rPr>
        <w:t xml:space="preserve"> wykluczenia:</w:t>
      </w:r>
    </w:p>
    <w:p w:rsidR="00D336D1" w:rsidRPr="0068336B" w:rsidRDefault="00D336D1" w:rsidP="005061FB">
      <w:pPr>
        <w:numPr>
          <w:ilvl w:val="0"/>
          <w:numId w:val="19"/>
        </w:numPr>
        <w:spacing w:after="120" w:line="240" w:lineRule="auto"/>
        <w:ind w:left="993" w:hanging="426"/>
        <w:jc w:val="both"/>
        <w:rPr>
          <w:rFonts w:ascii="Times New Roman" w:eastAsia="Times New Roman" w:hAnsi="Times New Roman" w:cs="Times New Roman"/>
          <w:sz w:val="24"/>
          <w:szCs w:val="24"/>
          <w:lang w:eastAsia="pl-PL"/>
        </w:rPr>
      </w:pPr>
      <w:r w:rsidRPr="0068336B">
        <w:rPr>
          <w:rFonts w:ascii="Times New Roman" w:eastAsia="Times New Roman" w:hAnsi="Times New Roman" w:cs="Times New Roman"/>
          <w:sz w:val="24"/>
          <w:szCs w:val="24"/>
          <w:lang w:eastAsia="pl-PL"/>
        </w:rPr>
        <w:t>informacje z Krajow</w:t>
      </w:r>
      <w:r w:rsidR="00752A78" w:rsidRPr="0068336B">
        <w:rPr>
          <w:rFonts w:ascii="Times New Roman" w:eastAsia="Times New Roman" w:hAnsi="Times New Roman" w:cs="Times New Roman"/>
          <w:sz w:val="24"/>
          <w:szCs w:val="24"/>
          <w:lang w:eastAsia="pl-PL"/>
        </w:rPr>
        <w:t xml:space="preserve">ego Rejestru Karnego w zakresie </w:t>
      </w:r>
      <w:r w:rsidR="00C42656" w:rsidRPr="0068336B">
        <w:rPr>
          <w:rFonts w:ascii="Times New Roman" w:eastAsia="Times New Roman" w:hAnsi="Times New Roman" w:cs="Times New Roman"/>
          <w:sz w:val="24"/>
          <w:szCs w:val="24"/>
          <w:lang w:eastAsia="pl-PL"/>
        </w:rPr>
        <w:t xml:space="preserve">art. 108 ust. 1 pkt 1, </w:t>
      </w:r>
      <w:r w:rsidRPr="0068336B">
        <w:rPr>
          <w:rFonts w:ascii="Times New Roman" w:eastAsia="Times New Roman" w:hAnsi="Times New Roman" w:cs="Times New Roman"/>
          <w:sz w:val="24"/>
          <w:szCs w:val="24"/>
          <w:lang w:eastAsia="pl-PL"/>
        </w:rPr>
        <w:t>2</w:t>
      </w:r>
      <w:r w:rsidR="00C42656" w:rsidRPr="0068336B">
        <w:rPr>
          <w:rFonts w:ascii="Times New Roman" w:eastAsia="Times New Roman" w:hAnsi="Times New Roman" w:cs="Times New Roman"/>
          <w:sz w:val="24"/>
          <w:szCs w:val="24"/>
          <w:lang w:eastAsia="pl-PL"/>
        </w:rPr>
        <w:t>, 4</w:t>
      </w:r>
      <w:r w:rsidRPr="0068336B">
        <w:rPr>
          <w:rFonts w:ascii="Times New Roman" w:eastAsia="Times New Roman" w:hAnsi="Times New Roman" w:cs="Times New Roman"/>
          <w:sz w:val="24"/>
          <w:szCs w:val="24"/>
          <w:lang w:eastAsia="pl-PL"/>
        </w:rPr>
        <w:t xml:space="preserve"> ustawy Pzp sporządzoną nie wcześniej niż </w:t>
      </w:r>
      <w:r w:rsidRPr="0068336B">
        <w:rPr>
          <w:rFonts w:ascii="Times New Roman" w:eastAsia="Times New Roman" w:hAnsi="Times New Roman" w:cs="Times New Roman"/>
          <w:b/>
          <w:sz w:val="24"/>
          <w:szCs w:val="24"/>
          <w:lang w:eastAsia="pl-PL"/>
        </w:rPr>
        <w:t>6 miesięcy</w:t>
      </w:r>
      <w:r w:rsidRPr="0068336B">
        <w:rPr>
          <w:rFonts w:ascii="Times New Roman" w:eastAsia="Times New Roman" w:hAnsi="Times New Roman" w:cs="Times New Roman"/>
          <w:sz w:val="24"/>
          <w:szCs w:val="24"/>
          <w:lang w:eastAsia="pl-PL"/>
        </w:rPr>
        <w:t xml:space="preserve"> przed jej złożeniem;</w:t>
      </w:r>
    </w:p>
    <w:p w:rsidR="00D336D1" w:rsidRPr="009F6DDC" w:rsidRDefault="00D336D1" w:rsidP="005061FB">
      <w:pPr>
        <w:numPr>
          <w:ilvl w:val="0"/>
          <w:numId w:val="19"/>
        </w:numPr>
        <w:spacing w:after="120" w:line="240" w:lineRule="auto"/>
        <w:ind w:left="993"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odpis lub informacje z Krajowego Rejestru Sądow</w:t>
      </w:r>
      <w:r w:rsidR="00D5073D">
        <w:rPr>
          <w:rFonts w:ascii="Times New Roman" w:eastAsia="Times New Roman" w:hAnsi="Times New Roman" w:cs="Times New Roman"/>
          <w:sz w:val="24"/>
          <w:szCs w:val="24"/>
          <w:lang w:eastAsia="pl-PL"/>
        </w:rPr>
        <w:t xml:space="preserve">ego lub z Centralnej Ewidencji </w:t>
      </w:r>
      <w:r w:rsidRPr="009F6DDC">
        <w:rPr>
          <w:rFonts w:ascii="Times New Roman" w:eastAsia="Times New Roman" w:hAnsi="Times New Roman" w:cs="Times New Roman"/>
          <w:sz w:val="24"/>
          <w:szCs w:val="24"/>
          <w:lang w:eastAsia="pl-PL"/>
        </w:rPr>
        <w:t>i Informacji o Działalności Gospodarczej, w zakresie art. 109 ust. 1 pkt 4 ustawy Pzp, o którym mowa w Rozdziale VI</w:t>
      </w:r>
      <w:r w:rsidR="008B1296" w:rsidRPr="009F6DDC">
        <w:rPr>
          <w:rFonts w:ascii="Times New Roman" w:eastAsia="Times New Roman" w:hAnsi="Times New Roman" w:cs="Times New Roman"/>
          <w:sz w:val="24"/>
          <w:szCs w:val="24"/>
          <w:lang w:eastAsia="pl-PL"/>
        </w:rPr>
        <w:t>I</w:t>
      </w:r>
      <w:r w:rsidRPr="009F6DDC">
        <w:rPr>
          <w:rFonts w:ascii="Times New Roman" w:eastAsia="Times New Roman" w:hAnsi="Times New Roman" w:cs="Times New Roman"/>
          <w:sz w:val="24"/>
          <w:szCs w:val="24"/>
          <w:lang w:eastAsia="pl-PL"/>
        </w:rPr>
        <w:t xml:space="preserve"> SWZ,</w:t>
      </w:r>
      <w:r w:rsidR="00BE1126"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 xml:space="preserve">sporządzone nie wcześniej </w:t>
      </w:r>
      <w:r w:rsidRPr="009F6DDC">
        <w:rPr>
          <w:rFonts w:ascii="Times New Roman" w:eastAsia="Times New Roman" w:hAnsi="Times New Roman" w:cs="Times New Roman"/>
          <w:b/>
          <w:sz w:val="24"/>
          <w:szCs w:val="24"/>
          <w:lang w:eastAsia="pl-PL"/>
        </w:rPr>
        <w:t>niż 3 miesiące</w:t>
      </w:r>
      <w:r w:rsidRPr="009F6DDC">
        <w:rPr>
          <w:rFonts w:ascii="Times New Roman" w:eastAsia="Times New Roman" w:hAnsi="Times New Roman" w:cs="Times New Roman"/>
          <w:sz w:val="24"/>
          <w:szCs w:val="24"/>
          <w:lang w:eastAsia="pl-PL"/>
        </w:rPr>
        <w:t xml:space="preserve"> przed ich złożeniem, jeżeli odrębne przepisy wymagają wpisu do rejestru lub ewidencji;</w:t>
      </w:r>
    </w:p>
    <w:p w:rsidR="00D336D1" w:rsidRPr="009F6DDC" w:rsidRDefault="00D336D1" w:rsidP="005061FB">
      <w:pPr>
        <w:pStyle w:val="Akapitzlist"/>
        <w:numPr>
          <w:ilvl w:val="0"/>
          <w:numId w:val="19"/>
        </w:numPr>
        <w:spacing w:after="120" w:line="240" w:lineRule="auto"/>
        <w:ind w:left="993" w:hanging="426"/>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sz w:val="24"/>
          <w:szCs w:val="24"/>
          <w:lang w:eastAsia="pl-PL"/>
        </w:rPr>
        <w:t>oświadczenia wykonawcy, w zakresie art</w:t>
      </w:r>
      <w:r w:rsidR="00F15805" w:rsidRPr="009F6DDC">
        <w:rPr>
          <w:rFonts w:ascii="Times New Roman" w:eastAsia="Times New Roman" w:hAnsi="Times New Roman" w:cs="Times New Roman"/>
          <w:sz w:val="24"/>
          <w:szCs w:val="24"/>
          <w:lang w:eastAsia="pl-PL"/>
        </w:rPr>
        <w:t>. 108 ust. 1 pkt 5 ustawy Pzp,</w:t>
      </w:r>
      <w:r w:rsidR="00F15805"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o braku przynależności do tej samej grupy kapitałowej, w rozumieniu ustawy z dnia 16 lutego 2007 r. o ochronie konkurencji i konsumentów (Dz. U. z 2020 r. poz. 1076 i 1086), z innym wykonawcą, który złożył odrębną ofertę,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w:t>
      </w:r>
      <w:r w:rsidR="00E6787B">
        <w:rPr>
          <w:rFonts w:ascii="Times New Roman" w:eastAsia="Times New Roman" w:hAnsi="Times New Roman" w:cs="Times New Roman"/>
          <w:sz w:val="24"/>
          <w:szCs w:val="24"/>
          <w:lang w:eastAsia="pl-PL"/>
        </w:rPr>
        <w:t xml:space="preserve"> (załącznik nr </w:t>
      </w:r>
      <w:r w:rsidR="00DF0195">
        <w:rPr>
          <w:rFonts w:ascii="Times New Roman" w:eastAsia="Times New Roman" w:hAnsi="Times New Roman" w:cs="Times New Roman"/>
          <w:sz w:val="24"/>
          <w:szCs w:val="24"/>
          <w:lang w:eastAsia="pl-PL"/>
        </w:rPr>
        <w:t>3</w:t>
      </w:r>
      <w:r w:rsidR="00D5073D">
        <w:rPr>
          <w:rFonts w:ascii="Times New Roman" w:eastAsia="Times New Roman" w:hAnsi="Times New Roman" w:cs="Times New Roman"/>
          <w:sz w:val="24"/>
          <w:szCs w:val="24"/>
          <w:lang w:eastAsia="pl-PL"/>
        </w:rPr>
        <w:t xml:space="preserve"> do SWZ)</w:t>
      </w:r>
      <w:r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i/>
          <w:sz w:val="24"/>
          <w:szCs w:val="24"/>
          <w:lang w:eastAsia="pl-PL"/>
        </w:rPr>
        <w:t xml:space="preserve"> </w:t>
      </w:r>
    </w:p>
    <w:p w:rsidR="009C39EA" w:rsidRPr="009F6DDC" w:rsidRDefault="00D336D1" w:rsidP="005061FB">
      <w:pPr>
        <w:pStyle w:val="Akapitzlist"/>
        <w:numPr>
          <w:ilvl w:val="0"/>
          <w:numId w:val="20"/>
        </w:numPr>
        <w:spacing w:after="120" w:line="240" w:lineRule="auto"/>
        <w:ind w:left="284" w:hanging="284"/>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W przypadku wspólnego ubiegania się o zamówienie</w:t>
      </w:r>
      <w:r w:rsidR="009929EF" w:rsidRPr="009F6DDC">
        <w:rPr>
          <w:rFonts w:ascii="Times New Roman" w:eastAsia="Times New Roman" w:hAnsi="Times New Roman" w:cs="Times New Roman"/>
          <w:i/>
          <w:sz w:val="24"/>
          <w:szCs w:val="24"/>
          <w:lang w:eastAsia="pl-PL"/>
        </w:rPr>
        <w:t xml:space="preserve"> przez Wykonawców, oświadczenie, </w:t>
      </w:r>
      <w:r w:rsidRPr="009F6DDC">
        <w:rPr>
          <w:rFonts w:ascii="Times New Roman" w:eastAsia="Times New Roman" w:hAnsi="Times New Roman" w:cs="Times New Roman"/>
          <w:i/>
          <w:sz w:val="24"/>
          <w:szCs w:val="24"/>
          <w:lang w:eastAsia="pl-PL"/>
        </w:rPr>
        <w:t>o którym mowa powyżej</w:t>
      </w:r>
      <w:r w:rsidR="009929EF" w:rsidRPr="009F6DDC">
        <w:rPr>
          <w:rFonts w:ascii="Times New Roman" w:eastAsia="Times New Roman" w:hAnsi="Times New Roman" w:cs="Times New Roman"/>
          <w:i/>
          <w:sz w:val="24"/>
          <w:szCs w:val="24"/>
          <w:lang w:eastAsia="pl-PL"/>
        </w:rPr>
        <w:t>,</w:t>
      </w:r>
      <w:r w:rsidRPr="009F6DDC">
        <w:rPr>
          <w:rFonts w:ascii="Times New Roman" w:eastAsia="Times New Roman" w:hAnsi="Times New Roman" w:cs="Times New Roman"/>
          <w:i/>
          <w:sz w:val="24"/>
          <w:szCs w:val="24"/>
          <w:lang w:eastAsia="pl-PL"/>
        </w:rPr>
        <w:t xml:space="preserve"> składa </w:t>
      </w:r>
      <w:r w:rsidRPr="009F6DDC">
        <w:rPr>
          <w:rFonts w:ascii="Times New Roman" w:eastAsia="Times New Roman" w:hAnsi="Times New Roman" w:cs="Times New Roman"/>
          <w:b/>
          <w:i/>
          <w:sz w:val="24"/>
          <w:szCs w:val="24"/>
          <w:lang w:eastAsia="pl-PL"/>
        </w:rPr>
        <w:t>każdy z Wykonawców</w:t>
      </w:r>
      <w:r w:rsidRPr="009F6DDC">
        <w:rPr>
          <w:rFonts w:ascii="Times New Roman" w:eastAsia="Times New Roman" w:hAnsi="Times New Roman" w:cs="Times New Roman"/>
          <w:i/>
          <w:sz w:val="24"/>
          <w:szCs w:val="24"/>
          <w:lang w:eastAsia="pl-PL"/>
        </w:rPr>
        <w:t xml:space="preserve"> oddzielnie.</w:t>
      </w:r>
    </w:p>
    <w:p w:rsidR="00D336D1" w:rsidRPr="009F6DDC" w:rsidRDefault="00D336D1" w:rsidP="005061FB">
      <w:pPr>
        <w:pStyle w:val="Akapitzlist"/>
        <w:numPr>
          <w:ilvl w:val="0"/>
          <w:numId w:val="19"/>
        </w:numPr>
        <w:spacing w:after="120" w:line="240" w:lineRule="auto"/>
        <w:ind w:left="993" w:hanging="426"/>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oświadczenia Wykonawcy o aktualności informacji zawartych w oświadczeniu</w:t>
      </w:r>
      <w:r w:rsidR="00E6787B">
        <w:rPr>
          <w:rFonts w:ascii="Times New Roman" w:eastAsia="Calibri" w:hAnsi="Times New Roman" w:cs="Times New Roman"/>
          <w:sz w:val="24"/>
          <w:szCs w:val="24"/>
        </w:rPr>
        <w:t xml:space="preserve"> (załącznik nr </w:t>
      </w:r>
      <w:r w:rsidR="00834E98">
        <w:rPr>
          <w:rFonts w:ascii="Times New Roman" w:eastAsia="Calibri" w:hAnsi="Times New Roman" w:cs="Times New Roman"/>
          <w:sz w:val="24"/>
          <w:szCs w:val="24"/>
        </w:rPr>
        <w:t>4</w:t>
      </w:r>
      <w:r w:rsidR="00D5073D">
        <w:rPr>
          <w:rFonts w:ascii="Times New Roman" w:eastAsia="Calibri" w:hAnsi="Times New Roman" w:cs="Times New Roman"/>
          <w:sz w:val="24"/>
          <w:szCs w:val="24"/>
        </w:rPr>
        <w:t xml:space="preserve"> do SWZ), </w:t>
      </w:r>
      <w:r w:rsidRPr="009F6DDC">
        <w:rPr>
          <w:rFonts w:ascii="Times New Roman" w:eastAsia="Calibri" w:hAnsi="Times New Roman" w:cs="Times New Roman"/>
          <w:sz w:val="24"/>
          <w:szCs w:val="24"/>
        </w:rPr>
        <w:t>o którym mowa w art. 125 ust 1 ustawy Pzp</w:t>
      </w:r>
      <w:r w:rsidR="002A4410" w:rsidRPr="009F6DDC">
        <w:rPr>
          <w:rFonts w:ascii="Times New Roman" w:eastAsia="Calibri" w:hAnsi="Times New Roman" w:cs="Times New Roman"/>
          <w:sz w:val="24"/>
          <w:szCs w:val="24"/>
        </w:rPr>
        <w:t xml:space="preserve"> – </w:t>
      </w:r>
      <w:r w:rsidR="002A4410" w:rsidRPr="009F6DDC">
        <w:rPr>
          <w:rFonts w:ascii="Times New Roman" w:eastAsia="Calibri" w:hAnsi="Times New Roman" w:cs="Times New Roman"/>
          <w:i/>
          <w:sz w:val="24"/>
          <w:szCs w:val="24"/>
        </w:rPr>
        <w:t>w Dokumencie JEDZ</w:t>
      </w:r>
      <w:r w:rsidRPr="009F6DDC">
        <w:rPr>
          <w:rFonts w:ascii="Times New Roman" w:eastAsia="Calibri" w:hAnsi="Times New Roman" w:cs="Times New Roman"/>
          <w:sz w:val="24"/>
          <w:szCs w:val="24"/>
        </w:rPr>
        <w:t xml:space="preserve">, </w:t>
      </w:r>
      <w:r w:rsidR="002A4410" w:rsidRPr="009F6DDC">
        <w:rPr>
          <w:rFonts w:ascii="Times New Roman" w:eastAsia="Calibri" w:hAnsi="Times New Roman" w:cs="Times New Roman"/>
          <w:sz w:val="24"/>
          <w:szCs w:val="24"/>
        </w:rPr>
        <w:t xml:space="preserve">w zakresie podstaw wykluczenia </w:t>
      </w:r>
      <w:r w:rsidRPr="009F6DDC">
        <w:rPr>
          <w:rFonts w:ascii="Times New Roman" w:eastAsia="Calibri" w:hAnsi="Times New Roman" w:cs="Times New Roman"/>
          <w:sz w:val="24"/>
          <w:szCs w:val="24"/>
        </w:rPr>
        <w:t>z postępowania, o których mowa w:</w:t>
      </w:r>
    </w:p>
    <w:p w:rsidR="00D336D1" w:rsidRPr="009F6DDC" w:rsidRDefault="00D336D1" w:rsidP="005061FB">
      <w:pPr>
        <w:numPr>
          <w:ilvl w:val="0"/>
          <w:numId w:val="21"/>
        </w:numPr>
        <w:spacing w:after="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3 ustawy Pzp,</w:t>
      </w:r>
    </w:p>
    <w:p w:rsidR="00D336D1" w:rsidRPr="009F6DDC" w:rsidRDefault="005B5936" w:rsidP="005061FB">
      <w:pPr>
        <w:numPr>
          <w:ilvl w:val="0"/>
          <w:numId w:val="21"/>
        </w:numPr>
        <w:spacing w:after="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 xml:space="preserve">art. </w:t>
      </w:r>
      <w:r w:rsidR="00D336D1" w:rsidRPr="009F6DDC">
        <w:rPr>
          <w:rFonts w:ascii="Times New Roman" w:eastAsia="Calibri" w:hAnsi="Times New Roman" w:cs="Times New Roman"/>
          <w:sz w:val="24"/>
          <w:szCs w:val="24"/>
        </w:rPr>
        <w:t xml:space="preserve">108 ust. 1 pkt 4 ustawy Pzp, dotyczących orzeczenia zakazu ubiegania się </w:t>
      </w:r>
      <w:r w:rsidR="00D336D1" w:rsidRPr="009F6DDC">
        <w:rPr>
          <w:rFonts w:ascii="Times New Roman" w:eastAsia="Calibri" w:hAnsi="Times New Roman" w:cs="Times New Roman"/>
          <w:sz w:val="24"/>
          <w:szCs w:val="24"/>
        </w:rPr>
        <w:br/>
        <w:t>o zamówienie publiczne tytułem środka zapobiegawczego,</w:t>
      </w:r>
    </w:p>
    <w:p w:rsidR="00D336D1" w:rsidRPr="009F6DDC" w:rsidRDefault="00D336D1" w:rsidP="005061FB">
      <w:pPr>
        <w:numPr>
          <w:ilvl w:val="0"/>
          <w:numId w:val="21"/>
        </w:numPr>
        <w:spacing w:after="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5 ustawy Pzp, dotyczących zawarcia z innymi Wykonawcami porozumienia mającego na celu zakłócenie konkurencji,</w:t>
      </w:r>
    </w:p>
    <w:p w:rsidR="00505210" w:rsidRPr="009F6DDC" w:rsidRDefault="00D336D1" w:rsidP="005061FB">
      <w:pPr>
        <w:numPr>
          <w:ilvl w:val="0"/>
          <w:numId w:val="21"/>
        </w:numPr>
        <w:spacing w:after="12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6 ustawy Pzp,</w:t>
      </w:r>
    </w:p>
    <w:p w:rsidR="005F4A66" w:rsidRPr="009F6DDC" w:rsidRDefault="005911B3" w:rsidP="005061FB">
      <w:pPr>
        <w:pStyle w:val="Tekstpodstawowy"/>
        <w:numPr>
          <w:ilvl w:val="0"/>
          <w:numId w:val="19"/>
        </w:numPr>
        <w:spacing w:line="240" w:lineRule="auto"/>
        <w:ind w:left="993" w:hanging="426"/>
        <w:jc w:val="both"/>
        <w:rPr>
          <w:rFonts w:ascii="Times New Roman" w:hAnsi="Times New Roman"/>
          <w:i/>
          <w:iCs/>
          <w:sz w:val="24"/>
          <w:szCs w:val="24"/>
        </w:rPr>
      </w:pPr>
      <w:r w:rsidRPr="009F6DDC">
        <w:rPr>
          <w:rFonts w:ascii="Times New Roman" w:hAnsi="Times New Roman"/>
          <w:bCs/>
          <w:sz w:val="24"/>
          <w:szCs w:val="24"/>
        </w:rPr>
        <w:t xml:space="preserve">oświadczenia Wykonawcy w zakresie art. 7 ust. 1 ustawy z </w:t>
      </w:r>
      <w:r w:rsidR="00D5073D">
        <w:rPr>
          <w:rFonts w:ascii="Times New Roman" w:hAnsi="Times New Roman"/>
          <w:bCs/>
          <w:sz w:val="24"/>
          <w:szCs w:val="24"/>
        </w:rPr>
        <w:t xml:space="preserve">dnia 13 kwietnia 2022r. </w:t>
      </w:r>
      <w:r w:rsidR="00B70F5C">
        <w:rPr>
          <w:rFonts w:ascii="Times New Roman" w:hAnsi="Times New Roman"/>
          <w:i/>
          <w:iCs/>
          <w:sz w:val="24"/>
          <w:szCs w:val="24"/>
        </w:rPr>
        <w:t>„</w:t>
      </w:r>
      <w:r w:rsidRPr="009F6DDC">
        <w:rPr>
          <w:rFonts w:ascii="Times New Roman" w:hAnsi="Times New Roman"/>
          <w:i/>
          <w:iCs/>
          <w:sz w:val="24"/>
          <w:szCs w:val="24"/>
        </w:rPr>
        <w:t xml:space="preserve">o szczególnych rozwiązaniach w zakresie przeciwdziałania wspieraniu agresji na Ukrainę oraz służących ochronie bezpieczeństwa narodowego” (Dz. U. z 2022 poz. 835) </w:t>
      </w:r>
      <w:r w:rsidRPr="009F6DDC">
        <w:rPr>
          <w:rFonts w:ascii="Times New Roman" w:hAnsi="Times New Roman"/>
          <w:sz w:val="24"/>
          <w:szCs w:val="24"/>
        </w:rPr>
        <w:t xml:space="preserve">zgodnie </w:t>
      </w:r>
      <w:r w:rsidR="00F45BED" w:rsidRPr="00D54A57">
        <w:rPr>
          <w:rFonts w:ascii="Times New Roman" w:hAnsi="Times New Roman"/>
          <w:sz w:val="24"/>
          <w:szCs w:val="24"/>
        </w:rPr>
        <w:t xml:space="preserve">z załącznikiem </w:t>
      </w:r>
      <w:r w:rsidR="00834E98">
        <w:rPr>
          <w:rFonts w:ascii="Times New Roman" w:hAnsi="Times New Roman"/>
          <w:sz w:val="24"/>
          <w:szCs w:val="24"/>
        </w:rPr>
        <w:t>5</w:t>
      </w:r>
      <w:r w:rsidRPr="00D54A57">
        <w:rPr>
          <w:rFonts w:ascii="Times New Roman" w:hAnsi="Times New Roman"/>
          <w:sz w:val="24"/>
          <w:szCs w:val="24"/>
        </w:rPr>
        <w:t xml:space="preserve"> do SWZ</w:t>
      </w:r>
      <w:r w:rsidRPr="009F6DDC">
        <w:rPr>
          <w:rFonts w:ascii="Times New Roman" w:hAnsi="Times New Roman"/>
          <w:i/>
          <w:iCs/>
          <w:sz w:val="24"/>
          <w:szCs w:val="24"/>
        </w:rPr>
        <w:t xml:space="preserve">; </w:t>
      </w:r>
    </w:p>
    <w:p w:rsidR="00AA740D" w:rsidRPr="00955930" w:rsidRDefault="005911B3" w:rsidP="005061FB">
      <w:pPr>
        <w:pStyle w:val="Tekstpodstawowy"/>
        <w:numPr>
          <w:ilvl w:val="0"/>
          <w:numId w:val="19"/>
        </w:numPr>
        <w:spacing w:after="0" w:line="240" w:lineRule="auto"/>
        <w:ind w:left="993" w:hanging="426"/>
        <w:jc w:val="both"/>
        <w:rPr>
          <w:rFonts w:ascii="Times New Roman" w:hAnsi="Times New Roman"/>
          <w:i/>
          <w:iCs/>
          <w:sz w:val="24"/>
          <w:szCs w:val="24"/>
        </w:rPr>
      </w:pPr>
      <w:r w:rsidRPr="00E6787B">
        <w:rPr>
          <w:rFonts w:ascii="Times New Roman" w:hAnsi="Times New Roman"/>
          <w:iCs/>
          <w:sz w:val="24"/>
          <w:szCs w:val="24"/>
        </w:rPr>
        <w:t>oświadczenia Wykonawcy w zakresie art. 5k</w:t>
      </w:r>
      <w:r w:rsidRPr="009F6DDC">
        <w:rPr>
          <w:rFonts w:ascii="Times New Roman" w:hAnsi="Times New Roman"/>
          <w:i/>
          <w:iCs/>
          <w:sz w:val="24"/>
          <w:szCs w:val="24"/>
        </w:rPr>
        <w:t xml:space="preserve"> Rozporządzenia Rady (UE) 2022/576 z dnia 8 kwietnia 2022r. w sprawie zmiany Rozporządzenia (UE) nr 833/2014 dotyczącego środków ograniczających w związku z działaniami Rosji destabilizującymi sytuację na Ukrainie </w:t>
      </w:r>
      <w:r w:rsidR="00F66D0B" w:rsidRPr="009F6DDC">
        <w:rPr>
          <w:rFonts w:ascii="Times New Roman" w:hAnsi="Times New Roman"/>
          <w:i/>
          <w:iCs/>
          <w:sz w:val="24"/>
          <w:szCs w:val="24"/>
        </w:rPr>
        <w:t>–</w:t>
      </w:r>
      <w:r w:rsidR="00492431" w:rsidRPr="009F6DDC">
        <w:rPr>
          <w:rFonts w:ascii="Times New Roman" w:hAnsi="Times New Roman"/>
          <w:i/>
          <w:iCs/>
          <w:sz w:val="24"/>
          <w:szCs w:val="24"/>
        </w:rPr>
        <w:t xml:space="preserve"> </w:t>
      </w:r>
      <w:r w:rsidR="00492431" w:rsidRPr="00E6787B">
        <w:rPr>
          <w:rFonts w:ascii="Times New Roman" w:hAnsi="Times New Roman"/>
          <w:iCs/>
          <w:sz w:val="24"/>
          <w:szCs w:val="24"/>
        </w:rPr>
        <w:t xml:space="preserve">zgodnie </w:t>
      </w:r>
      <w:r w:rsidR="00F45BED" w:rsidRPr="00E6787B">
        <w:rPr>
          <w:rFonts w:ascii="Times New Roman" w:hAnsi="Times New Roman"/>
          <w:iCs/>
          <w:sz w:val="24"/>
          <w:szCs w:val="24"/>
        </w:rPr>
        <w:t xml:space="preserve">z załącznikiem </w:t>
      </w:r>
      <w:r w:rsidR="00834E98">
        <w:rPr>
          <w:rFonts w:ascii="Times New Roman" w:hAnsi="Times New Roman"/>
          <w:iCs/>
          <w:sz w:val="24"/>
          <w:szCs w:val="24"/>
        </w:rPr>
        <w:t>5</w:t>
      </w:r>
      <w:r w:rsidRPr="00E6787B">
        <w:rPr>
          <w:rFonts w:ascii="Times New Roman" w:hAnsi="Times New Roman"/>
          <w:iCs/>
          <w:sz w:val="24"/>
          <w:szCs w:val="24"/>
        </w:rPr>
        <w:t xml:space="preserve"> do SWZ</w:t>
      </w:r>
      <w:r w:rsidR="00955930">
        <w:rPr>
          <w:rFonts w:ascii="Times New Roman" w:hAnsi="Times New Roman"/>
          <w:iCs/>
          <w:sz w:val="24"/>
          <w:szCs w:val="24"/>
        </w:rPr>
        <w:t>.</w:t>
      </w:r>
    </w:p>
    <w:p w:rsidR="00955930" w:rsidRPr="003B6311" w:rsidRDefault="00955930" w:rsidP="00955930">
      <w:pPr>
        <w:pStyle w:val="Tekstpodstawowy"/>
        <w:spacing w:after="0" w:line="240" w:lineRule="auto"/>
        <w:ind w:left="993"/>
        <w:jc w:val="both"/>
        <w:rPr>
          <w:rFonts w:ascii="Times New Roman" w:hAnsi="Times New Roman"/>
          <w:i/>
          <w:iCs/>
          <w:sz w:val="24"/>
          <w:szCs w:val="24"/>
        </w:rPr>
      </w:pPr>
    </w:p>
    <w:p w:rsidR="00D336D1" w:rsidRPr="009F6DDC" w:rsidRDefault="00D336D1" w:rsidP="00677C87">
      <w:pPr>
        <w:pStyle w:val="Tekstpodstawowy"/>
        <w:spacing w:after="0" w:line="240" w:lineRule="auto"/>
        <w:jc w:val="both"/>
        <w:rPr>
          <w:rFonts w:ascii="Times New Roman" w:hAnsi="Times New Roman"/>
          <w:b/>
          <w:sz w:val="24"/>
          <w:szCs w:val="24"/>
        </w:rPr>
      </w:pPr>
      <w:r w:rsidRPr="009F6DDC">
        <w:rPr>
          <w:rFonts w:ascii="Times New Roman" w:hAnsi="Times New Roman"/>
          <w:b/>
          <w:sz w:val="24"/>
          <w:szCs w:val="24"/>
        </w:rPr>
        <w:t xml:space="preserve">UWAGA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Jeżeli Wykonawca ma siedzibę lub miejsce zamieszkania poza granicami Rzeczypospolitej Polskiej, zamiast dokumentów o którym mowa w: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b/>
          <w:sz w:val="24"/>
          <w:szCs w:val="24"/>
        </w:rPr>
        <w:t>- lit. a</w:t>
      </w:r>
      <w:r w:rsidR="005B5936" w:rsidRPr="009F6DDC">
        <w:rPr>
          <w:rFonts w:ascii="Times New Roman" w:hAnsi="Times New Roman"/>
          <w:b/>
          <w:sz w:val="24"/>
          <w:szCs w:val="24"/>
        </w:rPr>
        <w:t>)</w:t>
      </w:r>
      <w:r w:rsidRPr="009F6DDC">
        <w:rPr>
          <w:rFonts w:ascii="Times New Roman" w:hAnsi="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Pzp (wystawioną nie wcześniej, niż 6 miesięcy przed jej złożeniem).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 </w:t>
      </w:r>
      <w:r w:rsidR="00AD2C33">
        <w:rPr>
          <w:rFonts w:ascii="Times New Roman" w:hAnsi="Times New Roman"/>
          <w:b/>
          <w:sz w:val="24"/>
          <w:szCs w:val="24"/>
        </w:rPr>
        <w:t>lit. b</w:t>
      </w:r>
      <w:r w:rsidRPr="009F6DDC">
        <w:rPr>
          <w:rFonts w:ascii="Times New Roman" w:hAnsi="Times New Roman"/>
          <w:sz w:val="24"/>
          <w:szCs w:val="24"/>
        </w:rPr>
        <w:t>, składa dokument lub dokumenty wystawione w kraju, w którym Wykonawca ma siedzibę lub miejsce zamieszkania potwierdzające, że nie otwarto jego likwidacji</w:t>
      </w:r>
      <w:r w:rsidR="00E6787B">
        <w:rPr>
          <w:rFonts w:ascii="Times New Roman" w:hAnsi="Times New Roman"/>
          <w:sz w:val="24"/>
          <w:szCs w:val="24"/>
        </w:rPr>
        <w:t>,</w:t>
      </w:r>
      <w:r w:rsidRPr="009F6DDC">
        <w:rPr>
          <w:rFonts w:ascii="Times New Roman" w:hAnsi="Times New Roman"/>
          <w:sz w:val="24"/>
          <w:szCs w:val="24"/>
        </w:rPr>
        <w:t xml:space="preserve">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w:t>
      </w:r>
      <w:r w:rsidR="00E6787B">
        <w:rPr>
          <w:rFonts w:ascii="Times New Roman" w:hAnsi="Times New Roman"/>
          <w:sz w:val="24"/>
          <w:szCs w:val="24"/>
        </w:rPr>
        <w:t xml:space="preserve"> miesiące przed jego złożeniem).</w:t>
      </w:r>
      <w:r w:rsidRPr="009F6DDC">
        <w:rPr>
          <w:rFonts w:ascii="Times New Roman" w:hAnsi="Times New Roman"/>
          <w:sz w:val="24"/>
          <w:szCs w:val="24"/>
        </w:rPr>
        <w:t xml:space="preserve"> </w:t>
      </w:r>
    </w:p>
    <w:p w:rsidR="00D336D1" w:rsidRPr="009F6DDC" w:rsidRDefault="00D336D1" w:rsidP="00677C87">
      <w:pPr>
        <w:pStyle w:val="Tekstpodstawowy"/>
        <w:spacing w:after="0" w:line="240" w:lineRule="auto"/>
        <w:jc w:val="both"/>
        <w:rPr>
          <w:rFonts w:ascii="Times New Roman" w:hAnsi="Times New Roman"/>
          <w:color w:val="FF0000"/>
          <w:sz w:val="24"/>
          <w:szCs w:val="24"/>
          <w:highlight w:val="yellow"/>
        </w:rPr>
      </w:pPr>
    </w:p>
    <w:p w:rsidR="00D336D1"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Jeżeli w kraju, w którym Wykonawca ma siedzibę lub miejsce zamieszkania, </w:t>
      </w:r>
      <w:r w:rsidRPr="009F6DDC">
        <w:rPr>
          <w:rFonts w:ascii="Times New Roman" w:hAnsi="Times New Roman"/>
          <w:sz w:val="24"/>
          <w:szCs w:val="24"/>
        </w:rPr>
        <w:br/>
        <w:t>nie wydaje się dokumentów, o których mowa powyżej, lub gdy dokumenty te nie odnoszą się do wszystkich przypadków, o których mowa w art. 108 ust. 1 pkt 1, 2 i 4 ustawy Pzp, zastępuje się je odpowiednio w całości lub w części dokumentem zawierającym odpowiednio oświadczenia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w:t>
      </w:r>
      <w:r w:rsidR="00E6787B">
        <w:rPr>
          <w:rFonts w:ascii="Times New Roman" w:hAnsi="Times New Roman"/>
          <w:sz w:val="24"/>
          <w:szCs w:val="24"/>
        </w:rPr>
        <w:t>,</w:t>
      </w:r>
      <w:r w:rsidRPr="009F6DDC">
        <w:rPr>
          <w:rFonts w:ascii="Times New Roman" w:hAnsi="Times New Roman"/>
          <w:sz w:val="24"/>
          <w:szCs w:val="24"/>
        </w:rPr>
        <w:t xml:space="preserve"> złożone przed organem sądowym lub administracyjnym, notariuszem, organem samorządu zawodowego lub gospodarczego, właściwym ze względu na siedzibę lub miejsce zamieszkania Wykonawcy. </w:t>
      </w:r>
    </w:p>
    <w:p w:rsidR="00096519" w:rsidRPr="009F6DDC" w:rsidRDefault="00096519" w:rsidP="00677C87">
      <w:pPr>
        <w:pStyle w:val="Tekstpodstawowy"/>
        <w:spacing w:after="0" w:line="240" w:lineRule="auto"/>
        <w:jc w:val="both"/>
        <w:rPr>
          <w:rFonts w:ascii="Times New Roman" w:hAnsi="Times New Roman"/>
          <w:sz w:val="24"/>
          <w:szCs w:val="24"/>
        </w:rPr>
      </w:pPr>
    </w:p>
    <w:p w:rsidR="00096519" w:rsidRPr="00713B36" w:rsidRDefault="00096519" w:rsidP="00096519">
      <w:pPr>
        <w:spacing w:after="0" w:line="276" w:lineRule="auto"/>
        <w:jc w:val="both"/>
        <w:rPr>
          <w:rFonts w:ascii="Times New Roman" w:eastAsia="Times New Roman" w:hAnsi="Times New Roman" w:cs="Times New Roman"/>
          <w:b/>
          <w:sz w:val="24"/>
          <w:szCs w:val="24"/>
          <w:lang w:eastAsia="pl-PL"/>
        </w:rPr>
      </w:pPr>
    </w:p>
    <w:p w:rsidR="00096519" w:rsidRPr="00464AB0" w:rsidRDefault="00096519" w:rsidP="00096519">
      <w:pPr>
        <w:spacing w:after="0" w:line="276" w:lineRule="auto"/>
        <w:jc w:val="both"/>
        <w:rPr>
          <w:rFonts w:ascii="Times New Roman" w:eastAsia="Times New Roman" w:hAnsi="Times New Roman" w:cs="Times New Roman"/>
          <w:sz w:val="24"/>
          <w:szCs w:val="24"/>
          <w:lang w:eastAsia="pl-PL"/>
        </w:rPr>
      </w:pPr>
      <w:r w:rsidRPr="00464AB0">
        <w:rPr>
          <w:rFonts w:ascii="Times New Roman" w:eastAsia="Times New Roman" w:hAnsi="Times New Roman" w:cs="Times New Roman"/>
          <w:sz w:val="24"/>
          <w:szCs w:val="24"/>
          <w:lang w:eastAsia="pl-PL"/>
        </w:rPr>
        <w:t xml:space="preserve">Wykonawca nie jest zobowiązany do złożenia podmiotowych środków dowodowych jeżeli zamawiający może je uzyskać za pomocą bezpłatnych i ogólnodostępnych baz danych, </w:t>
      </w:r>
      <w:r w:rsidRPr="00464AB0">
        <w:rPr>
          <w:rFonts w:ascii="Times New Roman" w:eastAsia="Times New Roman" w:hAnsi="Times New Roman" w:cs="Times New Roman"/>
          <w:sz w:val="24"/>
          <w:szCs w:val="24"/>
          <w:lang w:eastAsia="pl-PL"/>
        </w:rPr>
        <w:br/>
        <w:t xml:space="preserve">w szczególności rejestrów publicznych w rozumieniu ustawy z dnia 17 lutego 2005r. </w:t>
      </w:r>
      <w:r w:rsidRPr="00464AB0">
        <w:rPr>
          <w:rFonts w:ascii="Times New Roman" w:eastAsia="Times New Roman" w:hAnsi="Times New Roman" w:cs="Times New Roman"/>
          <w:sz w:val="24"/>
          <w:szCs w:val="24"/>
          <w:lang w:eastAsia="pl-PL"/>
        </w:rPr>
        <w:br/>
        <w:t>o informatyzacji działalności podmiotów realizujących zadania publiczne (t.j. Dz. U. z 2020r. poz. 346 ze zm.), o ile wykonawca wskazał w JEDZ dane umożliwiające dostęp do tych środków.</w:t>
      </w:r>
    </w:p>
    <w:p w:rsidR="00096519" w:rsidRDefault="00096519" w:rsidP="00096519">
      <w:pPr>
        <w:spacing w:after="0" w:line="276" w:lineRule="auto"/>
        <w:jc w:val="both"/>
        <w:rPr>
          <w:rFonts w:ascii="Times New Roman" w:eastAsia="Times New Roman" w:hAnsi="Times New Roman" w:cs="Times New Roman"/>
          <w:b/>
          <w:sz w:val="24"/>
          <w:szCs w:val="24"/>
          <w:lang w:eastAsia="pl-PL"/>
        </w:rPr>
      </w:pPr>
      <w:r w:rsidRPr="00464AB0">
        <w:rPr>
          <w:rFonts w:ascii="Times New Roman" w:eastAsia="Times New Roman" w:hAnsi="Times New Roman" w:cs="Times New Roman"/>
          <w:sz w:val="24"/>
          <w:szCs w:val="24"/>
          <w:lang w:eastAsia="pl-PL"/>
        </w:rPr>
        <w:t xml:space="preserve">Podmiotowe środki dowodowe należy złożyć </w:t>
      </w:r>
      <w:r>
        <w:rPr>
          <w:rFonts w:ascii="Times New Roman" w:eastAsia="Times New Roman" w:hAnsi="Times New Roman" w:cs="Times New Roman"/>
          <w:sz w:val="24"/>
          <w:szCs w:val="24"/>
          <w:lang w:eastAsia="pl-PL"/>
        </w:rPr>
        <w:t>poprzez System</w:t>
      </w:r>
      <w:r w:rsidRPr="00464AB0">
        <w:rPr>
          <w:rFonts w:ascii="Times New Roman" w:eastAsia="Times New Roman" w:hAnsi="Times New Roman" w:cs="Times New Roman"/>
          <w:sz w:val="24"/>
          <w:szCs w:val="24"/>
          <w:lang w:eastAsia="pl-PL"/>
        </w:rPr>
        <w:t xml:space="preserve"> w terminie wyznaczonym przez zamawiającego, nie krótszym niż 10 dni od daty wezwania (dotyczy wykonawcy, którego ofertę najwyżej oceniono). Podmiotowe środki dowodowe należy sporządzić </w:t>
      </w:r>
      <w:r w:rsidRPr="00464AB0">
        <w:rPr>
          <w:rFonts w:ascii="Times New Roman" w:eastAsia="Times New Roman" w:hAnsi="Times New Roman" w:cs="Times New Roman"/>
          <w:b/>
          <w:sz w:val="24"/>
          <w:szCs w:val="24"/>
          <w:lang w:eastAsia="pl-PL"/>
        </w:rPr>
        <w:t>w oryginale w formie elektronicznej</w:t>
      </w:r>
      <w:r w:rsidRPr="00464AB0">
        <w:rPr>
          <w:rFonts w:ascii="Times New Roman" w:eastAsia="Times New Roman" w:hAnsi="Times New Roman" w:cs="Times New Roman"/>
          <w:sz w:val="24"/>
          <w:szCs w:val="24"/>
          <w:lang w:eastAsia="pl-PL"/>
        </w:rPr>
        <w:t xml:space="preserve"> lub </w:t>
      </w:r>
      <w:r w:rsidRPr="00464AB0">
        <w:rPr>
          <w:rFonts w:ascii="Times New Roman" w:eastAsia="Times New Roman" w:hAnsi="Times New Roman" w:cs="Times New Roman"/>
          <w:b/>
          <w:sz w:val="24"/>
          <w:szCs w:val="24"/>
          <w:lang w:eastAsia="pl-PL"/>
        </w:rPr>
        <w:t>jako cyfrowe odwzorowanie dokumentu sporządzonego w postaci papierowej i opatrzyć kwalifikowanym podpisem elektronicznym.</w:t>
      </w:r>
    </w:p>
    <w:p w:rsidR="0078787B" w:rsidRPr="0078787B" w:rsidRDefault="0078787B" w:rsidP="00834E98">
      <w:pPr>
        <w:spacing w:after="0" w:line="240" w:lineRule="auto"/>
        <w:jc w:val="both"/>
        <w:rPr>
          <w:rFonts w:ascii="Times New Roman" w:eastAsia="Times New Roman" w:hAnsi="Times New Roman" w:cs="Times New Roman"/>
          <w:sz w:val="24"/>
          <w:szCs w:val="24"/>
          <w:lang w:eastAsia="ar-SA"/>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nie jest zobowiązany do złożenia podmiotowych środków dowodowych jeżeli zamawiający może je uzyskać za pomocą bezpłatnych i ogólnodostępnych baz danych, </w:t>
      </w:r>
      <w:r w:rsidRPr="009F6DDC">
        <w:rPr>
          <w:rFonts w:ascii="Times New Roman" w:eastAsia="Times New Roman" w:hAnsi="Times New Roman" w:cs="Times New Roman"/>
          <w:sz w:val="24"/>
          <w:szCs w:val="24"/>
          <w:lang w:eastAsia="pl-PL"/>
        </w:rPr>
        <w:br/>
        <w:t xml:space="preserve">w szczególności rejestrów publicznych w rozumieniu ustawy z dnia 17 lutego 2005r. </w:t>
      </w:r>
      <w:r w:rsidRPr="009F6DDC">
        <w:rPr>
          <w:rFonts w:ascii="Times New Roman" w:eastAsia="Times New Roman" w:hAnsi="Times New Roman" w:cs="Times New Roman"/>
          <w:sz w:val="24"/>
          <w:szCs w:val="24"/>
          <w:lang w:eastAsia="pl-PL"/>
        </w:rPr>
        <w:br/>
        <w:t>o informatyzacji działalności podmiotów realizujących zadania publiczne (t.j. Dz. U. z 2020r. poz. 346 ze zm.), o ile wykonawca wskazał w JEDZ dane umożliwiające dostęp do tych środków.</w:t>
      </w:r>
    </w:p>
    <w:p w:rsidR="00EC60C3" w:rsidRDefault="00D336D1" w:rsidP="00EC60C3">
      <w:pPr>
        <w:spacing w:after="0" w:line="240" w:lineRule="auto"/>
        <w:jc w:val="both"/>
        <w:rPr>
          <w:rFonts w:ascii="Times New Roman" w:eastAsia="Times New Roman" w:hAnsi="Times New Roman" w:cs="Times New Roman"/>
          <w:b/>
          <w:sz w:val="24"/>
          <w:szCs w:val="24"/>
          <w:lang w:eastAsia="pl-PL"/>
        </w:rPr>
      </w:pPr>
      <w:r w:rsidRPr="009F6DDC">
        <w:rPr>
          <w:rFonts w:ascii="Times New Roman" w:eastAsia="Times New Roman" w:hAnsi="Times New Roman" w:cs="Times New Roman"/>
          <w:sz w:val="24"/>
          <w:szCs w:val="24"/>
          <w:lang w:eastAsia="pl-PL"/>
        </w:rPr>
        <w:t xml:space="preserve">Podmiotowe środki dowodowe należy złożyć </w:t>
      </w:r>
      <w:r w:rsidR="00723681" w:rsidRPr="009F6DDC">
        <w:rPr>
          <w:rFonts w:ascii="Times New Roman" w:eastAsia="Times New Roman" w:hAnsi="Times New Roman" w:cs="Times New Roman"/>
          <w:sz w:val="24"/>
          <w:szCs w:val="24"/>
          <w:lang w:eastAsia="pl-PL"/>
        </w:rPr>
        <w:t>poprzez System</w:t>
      </w:r>
      <w:r w:rsidRPr="009F6DDC">
        <w:rPr>
          <w:rFonts w:ascii="Times New Roman" w:eastAsia="Times New Roman" w:hAnsi="Times New Roman" w:cs="Times New Roman"/>
          <w:sz w:val="24"/>
          <w:szCs w:val="24"/>
          <w:lang w:eastAsia="pl-PL"/>
        </w:rPr>
        <w:t xml:space="preserve"> w terminie wyznaczonym przez zamawiającego, nie krótszym niż 10 dni od daty wezwania (dotyczy wykonawcy, którego ofertę najwyżej oceniono). Podmiotowe środki dowodowe należy sporządzić </w:t>
      </w:r>
      <w:r w:rsidRPr="009F6DDC">
        <w:rPr>
          <w:rFonts w:ascii="Times New Roman" w:eastAsia="Times New Roman" w:hAnsi="Times New Roman" w:cs="Times New Roman"/>
          <w:b/>
          <w:sz w:val="24"/>
          <w:szCs w:val="24"/>
          <w:lang w:eastAsia="pl-PL"/>
        </w:rPr>
        <w:t>w oryginale w formie elektronicznej</w:t>
      </w:r>
      <w:r w:rsidRPr="009F6DDC">
        <w:rPr>
          <w:rFonts w:ascii="Times New Roman" w:eastAsia="Times New Roman" w:hAnsi="Times New Roman" w:cs="Times New Roman"/>
          <w:sz w:val="24"/>
          <w:szCs w:val="24"/>
          <w:lang w:eastAsia="pl-PL"/>
        </w:rPr>
        <w:t xml:space="preserve"> lub </w:t>
      </w:r>
      <w:r w:rsidRPr="009F6DDC">
        <w:rPr>
          <w:rFonts w:ascii="Times New Roman" w:eastAsia="Times New Roman" w:hAnsi="Times New Roman" w:cs="Times New Roman"/>
          <w:b/>
          <w:sz w:val="24"/>
          <w:szCs w:val="24"/>
          <w:lang w:eastAsia="pl-PL"/>
        </w:rPr>
        <w:t>jako cyfrowe odwzorowanie dokumentu sporządzonego w postaci papierowej i o</w:t>
      </w:r>
      <w:r w:rsidR="00C66156">
        <w:rPr>
          <w:rFonts w:ascii="Times New Roman" w:eastAsia="Times New Roman" w:hAnsi="Times New Roman" w:cs="Times New Roman"/>
          <w:b/>
          <w:sz w:val="24"/>
          <w:szCs w:val="24"/>
          <w:lang w:eastAsia="pl-PL"/>
        </w:rPr>
        <w:t xml:space="preserve">patrzyć kwalifikowanym podpisem </w:t>
      </w:r>
      <w:r w:rsidRPr="009F6DDC">
        <w:rPr>
          <w:rFonts w:ascii="Times New Roman" w:eastAsia="Times New Roman" w:hAnsi="Times New Roman" w:cs="Times New Roman"/>
          <w:b/>
          <w:sz w:val="24"/>
          <w:szCs w:val="24"/>
          <w:lang w:eastAsia="pl-PL"/>
        </w:rPr>
        <w:t>elektronicznym.</w:t>
      </w:r>
    </w:p>
    <w:p w:rsidR="00096519" w:rsidRDefault="00096519" w:rsidP="00EC60C3">
      <w:pPr>
        <w:spacing w:after="0" w:line="240" w:lineRule="auto"/>
        <w:jc w:val="both"/>
        <w:rPr>
          <w:rFonts w:ascii="Times New Roman" w:eastAsia="Times New Roman" w:hAnsi="Times New Roman" w:cs="Times New Roman"/>
          <w:b/>
          <w:sz w:val="24"/>
          <w:szCs w:val="24"/>
          <w:lang w:eastAsia="pl-PL"/>
        </w:rPr>
      </w:pPr>
    </w:p>
    <w:p w:rsidR="00096519" w:rsidRDefault="00096519" w:rsidP="00096519">
      <w:pPr>
        <w:spacing w:after="0" w:line="276"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8918"/>
      </w:tblGrid>
      <w:tr w:rsidR="00096519" w:rsidTr="00096519">
        <w:tc>
          <w:tcPr>
            <w:tcW w:w="9060" w:type="dxa"/>
            <w:shd w:val="clear" w:color="auto" w:fill="E7E6E6" w:themeFill="background2"/>
          </w:tcPr>
          <w:p w:rsidR="00096519" w:rsidRPr="000A5AC0" w:rsidRDefault="00E068DC" w:rsidP="00096519">
            <w:pPr>
              <w:suppressAutoHyphens/>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X.</w:t>
            </w:r>
            <w:r w:rsidR="00096519">
              <w:rPr>
                <w:rFonts w:ascii="Times New Roman" w:eastAsia="Times New Roman" w:hAnsi="Times New Roman" w:cs="Times New Roman"/>
                <w:b/>
                <w:spacing w:val="-3"/>
                <w:sz w:val="24"/>
                <w:szCs w:val="24"/>
                <w:lang w:eastAsia="pl-PL"/>
              </w:rPr>
              <w:t xml:space="preserve">  </w:t>
            </w:r>
            <w:r w:rsidR="00096519" w:rsidRPr="000A5AC0">
              <w:rPr>
                <w:rFonts w:ascii="Times New Roman" w:eastAsia="Times New Roman" w:hAnsi="Times New Roman" w:cs="Times New Roman"/>
                <w:b/>
                <w:spacing w:val="-3"/>
                <w:sz w:val="24"/>
                <w:szCs w:val="24"/>
                <w:lang w:eastAsia="pl-PL"/>
              </w:rPr>
              <w:t>Informacja o przedmiotowych środkach dowodowych</w:t>
            </w:r>
            <w:r w:rsidR="00096519">
              <w:rPr>
                <w:rFonts w:ascii="Times New Roman" w:eastAsia="Times New Roman" w:hAnsi="Times New Roman" w:cs="Times New Roman"/>
                <w:b/>
                <w:spacing w:val="-3"/>
                <w:sz w:val="24"/>
                <w:szCs w:val="24"/>
                <w:lang w:eastAsia="pl-PL"/>
              </w:rPr>
              <w:t xml:space="preserve"> – składa wraz z ofertą każdy Wykonawca</w:t>
            </w:r>
          </w:p>
        </w:tc>
      </w:tr>
    </w:tbl>
    <w:p w:rsidR="00096519" w:rsidRDefault="00096519" w:rsidP="00096519">
      <w:pPr>
        <w:spacing w:after="0" w:line="276" w:lineRule="auto"/>
        <w:jc w:val="both"/>
        <w:rPr>
          <w:rFonts w:ascii="Times New Roman" w:eastAsia="Times New Roman" w:hAnsi="Times New Roman" w:cs="Times New Roman"/>
          <w:b/>
          <w:sz w:val="24"/>
          <w:szCs w:val="24"/>
          <w:lang w:eastAsia="pl-PL"/>
        </w:rPr>
      </w:pPr>
    </w:p>
    <w:p w:rsidR="00096519" w:rsidRDefault="00096519" w:rsidP="00096519">
      <w:pPr>
        <w:spacing w:after="0" w:line="276" w:lineRule="auto"/>
        <w:jc w:val="both"/>
        <w:rPr>
          <w:rFonts w:ascii="Times New Roman" w:eastAsia="Times New Roman" w:hAnsi="Times New Roman" w:cs="Times New Roman"/>
          <w:sz w:val="24"/>
          <w:szCs w:val="24"/>
          <w:lang w:eastAsia="pl-PL"/>
        </w:rPr>
      </w:pPr>
      <w:r w:rsidRPr="00102D40">
        <w:rPr>
          <w:rFonts w:ascii="Times New Roman" w:eastAsia="Times New Roman" w:hAnsi="Times New Roman" w:cs="Times New Roman"/>
          <w:sz w:val="24"/>
          <w:szCs w:val="24"/>
          <w:lang w:eastAsia="pl-PL"/>
        </w:rPr>
        <w:t xml:space="preserve">1. Na </w:t>
      </w:r>
      <w:r>
        <w:rPr>
          <w:rFonts w:ascii="Times New Roman" w:eastAsia="Times New Roman" w:hAnsi="Times New Roman" w:cs="Times New Roman"/>
          <w:sz w:val="24"/>
          <w:szCs w:val="24"/>
          <w:lang w:eastAsia="pl-PL"/>
        </w:rPr>
        <w:t>potwierdzenie, że oferowane dostawy spełniają określone przez Zamawiającego wymagania wskazane w opisie przedmiotu zamówienia, Zamawiający żąda od Wykonawcy następującego przedmiotowego środka dowodowego:</w:t>
      </w:r>
    </w:p>
    <w:p w:rsidR="00E45625" w:rsidRPr="00E45625" w:rsidRDefault="00E45625" w:rsidP="00E45625">
      <w:pPr>
        <w:spacing w:after="0" w:line="240" w:lineRule="auto"/>
        <w:contextualSpacing/>
        <w:jc w:val="both"/>
        <w:rPr>
          <w:rFonts w:ascii="Times New Roman" w:eastAsia="Times New Roman" w:hAnsi="Times New Roman" w:cs="Times New Roman"/>
          <w:lang w:eastAsia="pl-PL"/>
        </w:rPr>
      </w:pPr>
      <w:r w:rsidRPr="00E45625">
        <w:rPr>
          <w:rFonts w:ascii="Times New Roman" w:eastAsia="Times New Roman" w:hAnsi="Times New Roman" w:cs="Times New Roman"/>
          <w:b/>
          <w:lang w:eastAsia="pl-PL"/>
        </w:rPr>
        <w:t>Wykonawca złoży wraz z ofertą kopie dokumentów</w:t>
      </w:r>
      <w:r w:rsidRPr="00E45625">
        <w:rPr>
          <w:rFonts w:ascii="Times New Roman" w:eastAsia="Times New Roman" w:hAnsi="Times New Roman" w:cs="Times New Roman"/>
          <w:lang w:eastAsia="pl-PL"/>
        </w:rPr>
        <w:t xml:space="preserve"> (certyfikat, raport, zaświadczenie), które potwierdzą, że produkty te odpowiadają aktualnym normom.</w:t>
      </w:r>
    </w:p>
    <w:p w:rsidR="00E45625" w:rsidRPr="00E45625" w:rsidRDefault="00E45625" w:rsidP="00E45625">
      <w:pPr>
        <w:autoSpaceDE w:val="0"/>
        <w:autoSpaceDN w:val="0"/>
        <w:adjustRightInd w:val="0"/>
        <w:spacing w:after="0" w:line="240" w:lineRule="auto"/>
        <w:ind w:left="930"/>
        <w:rPr>
          <w:rFonts w:ascii="Times New Roman" w:eastAsia="Times New Roman" w:hAnsi="Times New Roman" w:cs="Times New Roman"/>
          <w:color w:val="000000"/>
          <w:lang w:eastAsia="pl-PL"/>
        </w:rPr>
      </w:pPr>
      <w:r w:rsidRPr="00E45625">
        <w:rPr>
          <w:rFonts w:ascii="Times New Roman" w:eastAsia="Times New Roman" w:hAnsi="Times New Roman" w:cs="Times New Roman"/>
          <w:color w:val="000000"/>
          <w:lang w:eastAsia="pl-PL"/>
        </w:rPr>
        <w:t xml:space="preserve">ISO/IEC 19752 dla tonerów do monochromatycznych drukarek laserowych, </w:t>
      </w:r>
    </w:p>
    <w:p w:rsidR="00E45625" w:rsidRPr="00E45625" w:rsidRDefault="00E45625" w:rsidP="00E45625">
      <w:pPr>
        <w:autoSpaceDE w:val="0"/>
        <w:autoSpaceDN w:val="0"/>
        <w:adjustRightInd w:val="0"/>
        <w:spacing w:after="0" w:line="240" w:lineRule="auto"/>
        <w:ind w:left="930"/>
        <w:rPr>
          <w:rFonts w:ascii="Times New Roman" w:eastAsia="Times New Roman" w:hAnsi="Times New Roman" w:cs="Times New Roman"/>
          <w:color w:val="000000"/>
          <w:lang w:eastAsia="pl-PL"/>
        </w:rPr>
      </w:pPr>
      <w:r w:rsidRPr="00E45625">
        <w:rPr>
          <w:rFonts w:ascii="Times New Roman" w:eastAsia="Times New Roman" w:hAnsi="Times New Roman" w:cs="Times New Roman"/>
          <w:color w:val="000000"/>
          <w:lang w:eastAsia="pl-PL"/>
        </w:rPr>
        <w:t xml:space="preserve">ISO/IEC 19798 dla tonerów do kolorowych drukarek laserowych, </w:t>
      </w:r>
    </w:p>
    <w:p w:rsidR="00E45625" w:rsidRPr="00E45625" w:rsidRDefault="00E45625" w:rsidP="00E45625">
      <w:pPr>
        <w:autoSpaceDE w:val="0"/>
        <w:autoSpaceDN w:val="0"/>
        <w:adjustRightInd w:val="0"/>
        <w:spacing w:after="0" w:line="240" w:lineRule="auto"/>
        <w:ind w:left="930"/>
        <w:rPr>
          <w:rFonts w:ascii="Times New Roman" w:eastAsia="Times New Roman" w:hAnsi="Times New Roman" w:cs="Times New Roman"/>
          <w:color w:val="000000"/>
          <w:lang w:eastAsia="pl-PL"/>
        </w:rPr>
      </w:pPr>
      <w:r w:rsidRPr="00E45625">
        <w:rPr>
          <w:rFonts w:ascii="Times New Roman" w:eastAsia="Times New Roman" w:hAnsi="Times New Roman" w:cs="Times New Roman"/>
          <w:color w:val="000000"/>
          <w:lang w:eastAsia="pl-PL"/>
        </w:rPr>
        <w:t xml:space="preserve">ISO/IEC 24711, ISO/IEC 24712 dla wkładów atramentowych; </w:t>
      </w:r>
    </w:p>
    <w:p w:rsidR="00E45625" w:rsidRPr="00E45625" w:rsidRDefault="00E45625" w:rsidP="00E45625">
      <w:pPr>
        <w:autoSpaceDE w:val="0"/>
        <w:autoSpaceDN w:val="0"/>
        <w:adjustRightInd w:val="0"/>
        <w:spacing w:after="0" w:line="240" w:lineRule="auto"/>
        <w:ind w:left="709"/>
        <w:rPr>
          <w:rFonts w:ascii="Times New Roman" w:eastAsia="Times New Roman" w:hAnsi="Times New Roman" w:cs="Times New Roman"/>
          <w:color w:val="000000"/>
          <w:lang w:eastAsia="pl-PL"/>
        </w:rPr>
      </w:pPr>
      <w:r w:rsidRPr="00E45625">
        <w:rPr>
          <w:rFonts w:ascii="Times New Roman" w:eastAsia="Times New Roman" w:hAnsi="Times New Roman" w:cs="Times New Roman"/>
          <w:color w:val="000000"/>
          <w:lang w:eastAsia="pl-PL"/>
        </w:rPr>
        <w:t>Raporty z badań powinny potwierdzać wydajność zgodnie z normami ISO/ICE 19752, ISO/ICE 19798, ISO/IEC 24711, ISO/IEC 24712.</w:t>
      </w:r>
    </w:p>
    <w:p w:rsidR="00E45625" w:rsidRPr="00E45625" w:rsidRDefault="00E45625" w:rsidP="00E45625">
      <w:pPr>
        <w:autoSpaceDE w:val="0"/>
        <w:autoSpaceDN w:val="0"/>
        <w:adjustRightInd w:val="0"/>
        <w:spacing w:after="0" w:line="240" w:lineRule="auto"/>
        <w:ind w:left="709"/>
        <w:rPr>
          <w:rFonts w:ascii="Times New Roman" w:eastAsia="Times New Roman" w:hAnsi="Times New Roman" w:cs="Times New Roman"/>
          <w:color w:val="000000"/>
          <w:lang w:eastAsia="pl-PL"/>
        </w:rPr>
      </w:pPr>
      <w:r w:rsidRPr="00E45625">
        <w:rPr>
          <w:rFonts w:ascii="Times New Roman" w:eastAsia="Times New Roman" w:hAnsi="Times New Roman" w:cs="Times New Roman"/>
          <w:color w:val="000000"/>
          <w:lang w:eastAsia="pl-PL"/>
        </w:rPr>
        <w:t>W celu potwierdzenia przez zaoferowane materiały eksploatacyjne kryteriów równoważności</w:t>
      </w:r>
      <w:r>
        <w:rPr>
          <w:rFonts w:ascii="Times New Roman" w:eastAsia="Times New Roman" w:hAnsi="Times New Roman" w:cs="Times New Roman"/>
          <w:color w:val="000000"/>
          <w:lang w:eastAsia="pl-PL"/>
        </w:rPr>
        <w:t xml:space="preserve"> </w:t>
      </w:r>
      <w:r w:rsidRPr="00E45625">
        <w:rPr>
          <w:rFonts w:ascii="Times New Roman" w:eastAsia="Times New Roman" w:hAnsi="Times New Roman" w:cs="Times New Roman"/>
          <w:color w:val="000000"/>
          <w:lang w:eastAsia="pl-PL"/>
        </w:rPr>
        <w:t>Zamawiający wymaga załączenia certyfikatów zgodności zaoferowanych materiałów</w:t>
      </w:r>
      <w:r>
        <w:rPr>
          <w:rFonts w:ascii="Times New Roman" w:eastAsia="Times New Roman" w:hAnsi="Times New Roman" w:cs="Times New Roman"/>
          <w:color w:val="000000"/>
          <w:lang w:eastAsia="pl-PL"/>
        </w:rPr>
        <w:t xml:space="preserve"> </w:t>
      </w:r>
      <w:r w:rsidRPr="00E45625">
        <w:rPr>
          <w:rFonts w:ascii="Times New Roman" w:eastAsia="Times New Roman" w:hAnsi="Times New Roman" w:cs="Times New Roman"/>
          <w:color w:val="000000"/>
          <w:lang w:eastAsia="pl-PL"/>
        </w:rPr>
        <w:t>równoważnych zgodnie z normą ISO 11798 (lub równoważną) potwierdzającą odporności</w:t>
      </w:r>
      <w:r>
        <w:rPr>
          <w:rFonts w:ascii="Times New Roman" w:eastAsia="Times New Roman" w:hAnsi="Times New Roman" w:cs="Times New Roman"/>
          <w:color w:val="000000"/>
          <w:lang w:eastAsia="pl-PL"/>
        </w:rPr>
        <w:t xml:space="preserve"> </w:t>
      </w:r>
      <w:r w:rsidRPr="00E45625">
        <w:rPr>
          <w:rFonts w:ascii="Times New Roman" w:eastAsia="Times New Roman" w:hAnsi="Times New Roman" w:cs="Times New Roman"/>
          <w:color w:val="000000"/>
          <w:lang w:eastAsia="pl-PL"/>
        </w:rPr>
        <w:t>wydrukowanych stron na działanie światła, wody, oraz na ścieranie, a także brak negatywnego</w:t>
      </w:r>
      <w:r>
        <w:rPr>
          <w:rFonts w:ascii="Times New Roman" w:eastAsia="Times New Roman" w:hAnsi="Times New Roman" w:cs="Times New Roman"/>
          <w:color w:val="000000"/>
          <w:lang w:eastAsia="pl-PL"/>
        </w:rPr>
        <w:t xml:space="preserve"> </w:t>
      </w:r>
      <w:r w:rsidRPr="00E45625">
        <w:rPr>
          <w:rFonts w:ascii="Times New Roman" w:eastAsia="Times New Roman" w:hAnsi="Times New Roman" w:cs="Times New Roman"/>
          <w:color w:val="000000"/>
          <w:lang w:eastAsia="pl-PL"/>
        </w:rPr>
        <w:t>wpływu na zadrukowany papier.  Certyfikat wraz z raportem z badań musi być wydany przez jednostkę niezależną od producenta, która posiada akredytację Polskiego Centrum Akredytacji z siedzibą w Warszawie lub krajowej organizacji akredytacyjnej właściwej dla danego kraju, aktualny na dzień składania ofert;</w:t>
      </w:r>
    </w:p>
    <w:p w:rsidR="00096519" w:rsidRPr="001C6E03" w:rsidRDefault="00E45625"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096519">
        <w:rPr>
          <w:rFonts w:ascii="Times New Roman" w:eastAsia="Times New Roman" w:hAnsi="Times New Roman" w:cs="Times New Roman"/>
          <w:sz w:val="24"/>
          <w:szCs w:val="24"/>
          <w:lang w:eastAsia="pl-PL"/>
        </w:rPr>
        <w:t xml:space="preserve">. </w:t>
      </w:r>
      <w:r w:rsidR="00096519" w:rsidRPr="006B7DED">
        <w:rPr>
          <w:rFonts w:ascii="Times New Roman" w:eastAsia="Times New Roman" w:hAnsi="Times New Roman" w:cs="Times New Roman"/>
          <w:b/>
          <w:sz w:val="24"/>
          <w:szCs w:val="24"/>
          <w:lang w:eastAsia="pl-PL"/>
        </w:rPr>
        <w:t>Przedmiotowy  środek  dowodowy, o którym  mowa  w  pkt.  1  niniejszego rozdziału SWZ Wykonawca składa wraz z ofertą w formie elektronicznej</w:t>
      </w:r>
      <w:r w:rsidR="00096519" w:rsidRPr="002937F0">
        <w:rPr>
          <w:rFonts w:ascii="Times New Roman" w:eastAsia="Times New Roman" w:hAnsi="Times New Roman" w:cs="Times New Roman"/>
          <w:sz w:val="24"/>
          <w:szCs w:val="24"/>
          <w:lang w:eastAsia="pl-PL"/>
        </w:rPr>
        <w:t xml:space="preserve"> </w:t>
      </w:r>
      <w:r w:rsidR="00096519">
        <w:rPr>
          <w:rFonts w:ascii="Times New Roman" w:eastAsia="Times New Roman" w:hAnsi="Times New Roman" w:cs="Times New Roman"/>
          <w:sz w:val="24"/>
          <w:szCs w:val="24"/>
          <w:lang w:eastAsia="pl-PL"/>
        </w:rPr>
        <w:t>– szczegóły w rozdziale XI</w:t>
      </w:r>
      <w:r w:rsidR="00096519" w:rsidRPr="00ED78D9">
        <w:rPr>
          <w:rFonts w:ascii="Times New Roman" w:eastAsia="Times New Roman" w:hAnsi="Times New Roman" w:cs="Times New Roman"/>
          <w:sz w:val="24"/>
          <w:szCs w:val="24"/>
          <w:lang w:eastAsia="pl-PL"/>
        </w:rPr>
        <w:t xml:space="preserve"> SWZ.</w:t>
      </w:r>
      <w:r w:rsidR="00096519" w:rsidRPr="001C6E03">
        <w:rPr>
          <w:rFonts w:ascii="Times New Roman" w:eastAsia="Times New Roman" w:hAnsi="Times New Roman" w:cs="Times New Roman"/>
          <w:sz w:val="24"/>
          <w:szCs w:val="24"/>
          <w:lang w:eastAsia="pl-PL"/>
        </w:rPr>
        <w:t xml:space="preserve">  </w:t>
      </w:r>
    </w:p>
    <w:p w:rsidR="00096519" w:rsidRPr="002937F0" w:rsidRDefault="00E45625"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096519" w:rsidRPr="002937F0">
        <w:rPr>
          <w:rFonts w:ascii="Times New Roman" w:eastAsia="Times New Roman" w:hAnsi="Times New Roman" w:cs="Times New Roman"/>
          <w:sz w:val="24"/>
          <w:szCs w:val="24"/>
          <w:lang w:eastAsia="pl-PL"/>
        </w:rPr>
        <w:t>. Zamawiający  przewiduje  w sytuacji,  jeżeli  Wykonawca  nie  złożył  przedmiotowego  środka  dowodowego</w:t>
      </w:r>
      <w:r w:rsidR="00096519">
        <w:rPr>
          <w:rFonts w:ascii="Times New Roman" w:eastAsia="Times New Roman" w:hAnsi="Times New Roman" w:cs="Times New Roman"/>
          <w:sz w:val="24"/>
          <w:szCs w:val="24"/>
          <w:lang w:eastAsia="pl-PL"/>
        </w:rPr>
        <w:t xml:space="preserve">  </w:t>
      </w:r>
      <w:r w:rsidR="00096519" w:rsidRPr="002937F0">
        <w:rPr>
          <w:rFonts w:ascii="Times New Roman" w:eastAsia="Times New Roman" w:hAnsi="Times New Roman" w:cs="Times New Roman"/>
          <w:sz w:val="24"/>
          <w:szCs w:val="24"/>
          <w:lang w:eastAsia="pl-PL"/>
        </w:rPr>
        <w:t xml:space="preserve">lub  złożony  przedmiotowy  środek  dowodowy  jest  niekompletny,  wezwać  </w:t>
      </w:r>
      <w:r w:rsidR="00096519">
        <w:rPr>
          <w:rFonts w:ascii="Times New Roman" w:eastAsia="Times New Roman" w:hAnsi="Times New Roman" w:cs="Times New Roman"/>
          <w:sz w:val="24"/>
          <w:szCs w:val="24"/>
          <w:lang w:eastAsia="pl-PL"/>
        </w:rPr>
        <w:t xml:space="preserve">Wykonawcę  do  jego  złożenia  </w:t>
      </w:r>
      <w:r w:rsidR="00096519" w:rsidRPr="002937F0">
        <w:rPr>
          <w:rFonts w:ascii="Times New Roman" w:eastAsia="Times New Roman" w:hAnsi="Times New Roman" w:cs="Times New Roman"/>
          <w:sz w:val="24"/>
          <w:szCs w:val="24"/>
          <w:lang w:eastAsia="pl-PL"/>
        </w:rPr>
        <w:t>lub uzupeł</w:t>
      </w:r>
      <w:r w:rsidR="00096519">
        <w:rPr>
          <w:rFonts w:ascii="Times New Roman" w:eastAsia="Times New Roman" w:hAnsi="Times New Roman" w:cs="Times New Roman"/>
          <w:sz w:val="24"/>
          <w:szCs w:val="24"/>
          <w:lang w:eastAsia="pl-PL"/>
        </w:rPr>
        <w:t xml:space="preserve">nienia w wyznaczonym terminie. </w:t>
      </w:r>
    </w:p>
    <w:p w:rsidR="00096519" w:rsidRPr="002937F0" w:rsidRDefault="00E45625"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61450F">
        <w:rPr>
          <w:rFonts w:ascii="Times New Roman" w:eastAsia="Times New Roman" w:hAnsi="Times New Roman" w:cs="Times New Roman"/>
          <w:sz w:val="24"/>
          <w:szCs w:val="24"/>
          <w:lang w:eastAsia="pl-PL"/>
        </w:rPr>
        <w:t>. Postanowienia  pkt.  3</w:t>
      </w:r>
      <w:r w:rsidR="00096519" w:rsidRPr="002937F0">
        <w:rPr>
          <w:rFonts w:ascii="Times New Roman" w:eastAsia="Times New Roman" w:hAnsi="Times New Roman" w:cs="Times New Roman"/>
          <w:sz w:val="24"/>
          <w:szCs w:val="24"/>
          <w:lang w:eastAsia="pl-PL"/>
        </w:rPr>
        <w:t xml:space="preserve">  niniejszego  rozdziału  SWZ  nie  stosuje  się,  jeżeli  pomimo  złożenia  </w:t>
      </w:r>
      <w:r w:rsidR="00096519">
        <w:rPr>
          <w:rFonts w:ascii="Times New Roman" w:eastAsia="Times New Roman" w:hAnsi="Times New Roman" w:cs="Times New Roman"/>
          <w:sz w:val="24"/>
          <w:szCs w:val="24"/>
          <w:lang w:eastAsia="pl-PL"/>
        </w:rPr>
        <w:t xml:space="preserve">przedmiotowego </w:t>
      </w:r>
      <w:r w:rsidR="00096519" w:rsidRPr="002937F0">
        <w:rPr>
          <w:rFonts w:ascii="Times New Roman" w:eastAsia="Times New Roman" w:hAnsi="Times New Roman" w:cs="Times New Roman"/>
          <w:sz w:val="24"/>
          <w:szCs w:val="24"/>
          <w:lang w:eastAsia="pl-PL"/>
        </w:rPr>
        <w:t>środka dowodowego, oferta podlega odrzuceniu albo zachodzą przesłank</w:t>
      </w:r>
      <w:r w:rsidR="00096519">
        <w:rPr>
          <w:rFonts w:ascii="Times New Roman" w:eastAsia="Times New Roman" w:hAnsi="Times New Roman" w:cs="Times New Roman"/>
          <w:sz w:val="24"/>
          <w:szCs w:val="24"/>
          <w:lang w:eastAsia="pl-PL"/>
        </w:rPr>
        <w:t xml:space="preserve">i unieważnienia postępowania.  </w:t>
      </w:r>
    </w:p>
    <w:p w:rsidR="00096519" w:rsidRDefault="00312404" w:rsidP="00096519">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5</w:t>
      </w:r>
      <w:r w:rsidR="00096519" w:rsidRPr="002937F0">
        <w:rPr>
          <w:rFonts w:ascii="Times New Roman" w:eastAsia="Times New Roman" w:hAnsi="Times New Roman" w:cs="Times New Roman"/>
          <w:sz w:val="24"/>
          <w:szCs w:val="24"/>
          <w:lang w:eastAsia="pl-PL"/>
        </w:rPr>
        <w:t>.  Zamawiający  może  żądać  od  Wykonawców  wyjaśnień  dotyczących  treści  przedmiotowego środka</w:t>
      </w:r>
      <w:r w:rsidR="00096519">
        <w:rPr>
          <w:rFonts w:ascii="Times New Roman" w:eastAsia="Times New Roman" w:hAnsi="Times New Roman" w:cs="Times New Roman"/>
          <w:sz w:val="24"/>
          <w:szCs w:val="24"/>
          <w:lang w:eastAsia="pl-PL"/>
        </w:rPr>
        <w:t xml:space="preserve"> dowodowego.</w:t>
      </w:r>
    </w:p>
    <w:p w:rsidR="00096519" w:rsidRDefault="00096519" w:rsidP="00EC60C3">
      <w:pPr>
        <w:spacing w:after="0" w:line="240" w:lineRule="auto"/>
        <w:jc w:val="both"/>
        <w:rPr>
          <w:rFonts w:ascii="Times New Roman" w:eastAsia="Times New Roman" w:hAnsi="Times New Roman" w:cs="Times New Roman"/>
          <w:b/>
          <w:sz w:val="24"/>
          <w:szCs w:val="24"/>
          <w:lang w:eastAsia="pl-PL"/>
        </w:rPr>
      </w:pPr>
    </w:p>
    <w:p w:rsidR="00955930" w:rsidRPr="00C2582F" w:rsidRDefault="00955930" w:rsidP="00EC60C3">
      <w:pPr>
        <w:spacing w:after="0" w:line="240"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8918"/>
      </w:tblGrid>
      <w:tr w:rsidR="00C40400" w:rsidRPr="009F6DDC" w:rsidTr="0024483F">
        <w:tc>
          <w:tcPr>
            <w:tcW w:w="8918" w:type="dxa"/>
            <w:shd w:val="clear" w:color="auto" w:fill="E7E6E6" w:themeFill="background2"/>
          </w:tcPr>
          <w:p w:rsidR="0095282A" w:rsidRPr="00E068DC" w:rsidRDefault="0095282A" w:rsidP="001A1A1F">
            <w:pPr>
              <w:pStyle w:val="Akapitzlist"/>
              <w:numPr>
                <w:ilvl w:val="0"/>
                <w:numId w:val="34"/>
              </w:numPr>
              <w:jc w:val="both"/>
              <w:rPr>
                <w:rFonts w:ascii="Times New Roman" w:eastAsia="Times New Roman" w:hAnsi="Times New Roman" w:cs="Times New Roman"/>
                <w:b/>
                <w:color w:val="000000" w:themeColor="text1"/>
                <w:sz w:val="24"/>
                <w:szCs w:val="24"/>
                <w:lang w:eastAsia="pl-PL"/>
              </w:rPr>
            </w:pPr>
            <w:r w:rsidRPr="00E068DC">
              <w:rPr>
                <w:rFonts w:ascii="Times New Roman" w:eastAsia="Times New Roman" w:hAnsi="Times New Roman" w:cs="Times New Roman"/>
                <w:b/>
                <w:color w:val="000000" w:themeColor="text1"/>
                <w:sz w:val="24"/>
                <w:szCs w:val="24"/>
                <w:lang w:eastAsia="pl-PL"/>
              </w:rPr>
              <w:t xml:space="preserve">Informacje o środkach komunikacji elektronicznej, przy użyciu których Zamawiający będzie komunikował się </w:t>
            </w:r>
            <w:r w:rsidR="00602F27" w:rsidRPr="00E068DC">
              <w:rPr>
                <w:rFonts w:ascii="Times New Roman" w:eastAsia="Times New Roman" w:hAnsi="Times New Roman" w:cs="Times New Roman"/>
                <w:b/>
                <w:color w:val="000000" w:themeColor="text1"/>
                <w:sz w:val="24"/>
                <w:szCs w:val="24"/>
                <w:lang w:eastAsia="pl-PL"/>
              </w:rPr>
              <w:t xml:space="preserve">w Wykonawcami, oraz informacje </w:t>
            </w:r>
            <w:r w:rsidRPr="00E068DC">
              <w:rPr>
                <w:rFonts w:ascii="Times New Roman" w:eastAsia="Times New Roman" w:hAnsi="Times New Roman" w:cs="Times New Roman"/>
                <w:b/>
                <w:color w:val="000000" w:themeColor="text1"/>
                <w:sz w:val="24"/>
                <w:szCs w:val="24"/>
                <w:lang w:eastAsia="pl-PL"/>
              </w:rPr>
              <w:t>o wymaganiach technicznych i organizac</w:t>
            </w:r>
            <w:r w:rsidR="00602F27" w:rsidRPr="00E068DC">
              <w:rPr>
                <w:rFonts w:ascii="Times New Roman" w:eastAsia="Times New Roman" w:hAnsi="Times New Roman" w:cs="Times New Roman"/>
                <w:b/>
                <w:color w:val="000000" w:themeColor="text1"/>
                <w:sz w:val="24"/>
                <w:szCs w:val="24"/>
                <w:lang w:eastAsia="pl-PL"/>
              </w:rPr>
              <w:t xml:space="preserve">yjnych sporządzania, wysyłania </w:t>
            </w:r>
            <w:r w:rsidRPr="00E068DC">
              <w:rPr>
                <w:rFonts w:ascii="Times New Roman" w:eastAsia="Times New Roman" w:hAnsi="Times New Roman" w:cs="Times New Roman"/>
                <w:b/>
                <w:color w:val="000000" w:themeColor="text1"/>
                <w:sz w:val="24"/>
                <w:szCs w:val="24"/>
                <w:lang w:eastAsia="pl-PL"/>
              </w:rPr>
              <w:t xml:space="preserve">i odbierania korespondencji elektronicznej </w:t>
            </w:r>
          </w:p>
        </w:tc>
      </w:tr>
    </w:tbl>
    <w:p w:rsidR="00602F27" w:rsidRPr="009F6DDC" w:rsidRDefault="00602F27" w:rsidP="00677C87">
      <w:pPr>
        <w:spacing w:after="0" w:line="240" w:lineRule="auto"/>
        <w:jc w:val="both"/>
        <w:rPr>
          <w:rFonts w:ascii="Times New Roman" w:hAnsi="Times New Roman" w:cs="Times New Roman"/>
          <w:sz w:val="24"/>
          <w:szCs w:val="24"/>
        </w:rPr>
      </w:pPr>
    </w:p>
    <w:p w:rsidR="005225E3" w:rsidRPr="00D6781A" w:rsidRDefault="00C66156" w:rsidP="001A1A1F">
      <w:pPr>
        <w:numPr>
          <w:ilvl w:val="0"/>
          <w:numId w:val="25"/>
        </w:numPr>
        <w:spacing w:after="120" w:line="240" w:lineRule="auto"/>
        <w:ind w:left="426" w:hanging="426"/>
        <w:jc w:val="both"/>
        <w:rPr>
          <w:rFonts w:ascii="Times New Roman" w:eastAsia="Times New Roman" w:hAnsi="Times New Roman" w:cs="Times New Roman"/>
          <w:color w:val="1155CC"/>
          <w:sz w:val="24"/>
          <w:szCs w:val="24"/>
          <w:u w:val="single" w:color="1155CC"/>
          <w:lang w:eastAsia="pl-PL"/>
        </w:rPr>
      </w:pPr>
      <w:r>
        <w:rPr>
          <w:rFonts w:ascii="Times New Roman" w:hAnsi="Times New Roman" w:cs="Times New Roman"/>
          <w:sz w:val="24"/>
          <w:szCs w:val="24"/>
        </w:rPr>
        <w:tab/>
      </w:r>
      <w:r w:rsidR="005225E3" w:rsidRPr="00D6781A">
        <w:rPr>
          <w:rFonts w:ascii="Times New Roman" w:eastAsia="Times New Roman" w:hAnsi="Times New Roman" w:cs="Times New Roman"/>
          <w:color w:val="000000"/>
          <w:sz w:val="24"/>
          <w:szCs w:val="24"/>
          <w:lang w:eastAsia="pl-PL"/>
        </w:rPr>
        <w:t xml:space="preserve">W postępowaniu o udzielenie zamówienia komunikacja między Zamawiającym </w:t>
      </w:r>
      <w:r w:rsidR="005225E3" w:rsidRPr="00D6781A">
        <w:rPr>
          <w:rFonts w:ascii="Times New Roman" w:eastAsia="Times New Roman" w:hAnsi="Times New Roman" w:cs="Times New Roman"/>
          <w:color w:val="000000"/>
          <w:sz w:val="24"/>
          <w:szCs w:val="24"/>
          <w:lang w:eastAsia="pl-PL"/>
        </w:rPr>
        <w:br/>
        <w:t xml:space="preserve">a Wykonawcami odbywa się droga elektroniczną za pośrednictwem platformy zakupowej (dalej jako „Platforma”) pod adresem:  </w:t>
      </w:r>
      <w:r w:rsidR="005225E3" w:rsidRPr="00D6781A">
        <w:rPr>
          <w:rFonts w:ascii="Times New Roman" w:eastAsia="Times New Roman" w:hAnsi="Times New Roman" w:cs="Times New Roman"/>
          <w:color w:val="1155CC"/>
          <w:sz w:val="24"/>
          <w:szCs w:val="24"/>
          <w:u w:val="single" w:color="1155CC"/>
          <w:lang w:eastAsia="pl-PL"/>
        </w:rPr>
        <w:t>https://platformazakupowa.pl/pn/6wog</w:t>
      </w:r>
      <w:hyperlink r:id="rId17">
        <w:r w:rsidR="005225E3" w:rsidRPr="00D6781A">
          <w:rPr>
            <w:rFonts w:ascii="Times New Roman" w:eastAsia="Times New Roman" w:hAnsi="Times New Roman" w:cs="Times New Roman"/>
            <w:color w:val="1155CC"/>
            <w:sz w:val="24"/>
            <w:szCs w:val="24"/>
            <w:u w:val="single" w:color="1155CC"/>
            <w:lang w:eastAsia="pl-PL"/>
          </w:rPr>
          <w:t xml:space="preserve"> </w:t>
        </w:r>
      </w:hyperlink>
    </w:p>
    <w:p w:rsidR="005225E3" w:rsidRPr="00D3675E" w:rsidRDefault="005225E3" w:rsidP="001A1A1F">
      <w:pPr>
        <w:numPr>
          <w:ilvl w:val="0"/>
          <w:numId w:val="25"/>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color w:val="000000"/>
          <w:sz w:val="24"/>
          <w:szCs w:val="24"/>
          <w:lang w:eastAsia="pl-PL"/>
        </w:rPr>
        <w:t xml:space="preserve"> i formularza „Wyślij wiadomość do Zamawiającego”.  </w:t>
      </w:r>
    </w:p>
    <w:p w:rsidR="005225E3" w:rsidRPr="00D3675E" w:rsidRDefault="005225E3" w:rsidP="005225E3">
      <w:pPr>
        <w:spacing w:after="120" w:line="240" w:lineRule="auto"/>
        <w:ind w:left="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8">
        <w:r w:rsidRPr="00D3675E">
          <w:rPr>
            <w:rFonts w:ascii="Times New Roman" w:eastAsia="Times New Roman" w:hAnsi="Times New Roman" w:cs="Times New Roman"/>
            <w:color w:val="1155CC"/>
            <w:sz w:val="24"/>
            <w:szCs w:val="24"/>
            <w:u w:val="single" w:color="1155CC"/>
            <w:lang w:eastAsia="pl-PL"/>
          </w:rPr>
          <w:t>platformazakupowa.pl</w:t>
        </w:r>
      </w:hyperlink>
      <w:hyperlink r:id="rId19">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5225E3" w:rsidRPr="00D3675E" w:rsidRDefault="005225E3" w:rsidP="001A1A1F">
      <w:pPr>
        <w:numPr>
          <w:ilvl w:val="0"/>
          <w:numId w:val="25"/>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20">
        <w:r w:rsidRPr="00D3675E">
          <w:rPr>
            <w:rFonts w:ascii="Times New Roman" w:eastAsia="Times New Roman" w:hAnsi="Times New Roman" w:cs="Times New Roman"/>
            <w:color w:val="1155CC"/>
            <w:sz w:val="24"/>
            <w:szCs w:val="24"/>
            <w:u w:val="single" w:color="1155CC"/>
            <w:lang w:eastAsia="pl-PL"/>
          </w:rPr>
          <w:t>platformazakupowa.pl</w:t>
        </w:r>
      </w:hyperlink>
      <w:hyperlink r:id="rId21">
        <w:r w:rsidRPr="00D3675E">
          <w:rPr>
            <w:rFonts w:ascii="Times New Roman" w:eastAsia="Times New Roman" w:hAnsi="Times New Roman" w:cs="Times New Roman"/>
            <w:color w:val="000000"/>
            <w:sz w:val="24"/>
            <w:szCs w:val="24"/>
            <w:lang w:eastAsia="pl-PL"/>
          </w:rPr>
          <w:t>.</w:t>
        </w:r>
      </w:hyperlink>
      <w:r w:rsidRPr="00D3675E">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Pr="00D3675E">
        <w:rPr>
          <w:rFonts w:ascii="Times New Roman" w:eastAsia="Times New Roman" w:hAnsi="Times New Roman" w:cs="Times New Roman"/>
          <w:color w:val="000000"/>
          <w:sz w:val="24"/>
          <w:szCs w:val="24"/>
          <w:lang w:eastAsia="pl-PL"/>
        </w:rPr>
        <w:br/>
        <w:t xml:space="preserve">z obowiązującymi przepisami adresatem jest konkretny Wykonawca, będzie przekazywana w formie elektronicznej za pośrednictwem </w:t>
      </w:r>
      <w:hyperlink r:id="rId22">
        <w:r w:rsidRPr="00D3675E">
          <w:rPr>
            <w:rFonts w:ascii="Times New Roman" w:eastAsia="Times New Roman" w:hAnsi="Times New Roman" w:cs="Times New Roman"/>
            <w:color w:val="1155CC"/>
            <w:sz w:val="24"/>
            <w:szCs w:val="24"/>
            <w:u w:val="single" w:color="1155CC"/>
            <w:lang w:eastAsia="pl-PL"/>
          </w:rPr>
          <w:t>platformazakupowa.pl</w:t>
        </w:r>
      </w:hyperlink>
      <w:hyperlink r:id="rId23">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do konkretnego Wykonawcy. </w:t>
      </w:r>
    </w:p>
    <w:p w:rsidR="005225E3" w:rsidRPr="00D3675E" w:rsidRDefault="005225E3" w:rsidP="001A1A1F">
      <w:pPr>
        <w:numPr>
          <w:ilvl w:val="0"/>
          <w:numId w:val="25"/>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4">
        <w:r w:rsidRPr="00D3675E">
          <w:rPr>
            <w:rFonts w:ascii="Times New Roman" w:eastAsia="Times New Roman" w:hAnsi="Times New Roman" w:cs="Times New Roman"/>
            <w:color w:val="1155CC"/>
            <w:sz w:val="24"/>
            <w:szCs w:val="24"/>
            <w:u w:val="single" w:color="1155CC"/>
            <w:lang w:eastAsia="pl-PL"/>
          </w:rPr>
          <w:t>platformazakupowa.pl</w:t>
        </w:r>
      </w:hyperlink>
      <w:r w:rsidRPr="00D3675E">
        <w:rPr>
          <w:rFonts w:ascii="Times New Roman" w:eastAsia="Times New Roman" w:hAnsi="Times New Roman" w:cs="Times New Roman"/>
          <w:color w:val="1155CC"/>
          <w:sz w:val="24"/>
          <w:szCs w:val="24"/>
          <w:lang w:eastAsia="pl-PL"/>
        </w:rPr>
        <w:t xml:space="preserve"> </w:t>
      </w:r>
      <w:r w:rsidRPr="00D3675E">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5225E3" w:rsidRPr="00D3675E" w:rsidRDefault="005225E3" w:rsidP="001A1A1F">
      <w:pPr>
        <w:numPr>
          <w:ilvl w:val="0"/>
          <w:numId w:val="25"/>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color w:val="000000"/>
          <w:sz w:val="24"/>
          <w:szCs w:val="24"/>
          <w:lang w:eastAsia="pl-PL"/>
        </w:rPr>
        <w:t xml:space="preserve">Zamawiający wymaga przesyłania dokumentów w postaci elektronicznej dokumentów określonych </w:t>
      </w:r>
      <w:r w:rsidRPr="00D3675E">
        <w:rPr>
          <w:rFonts w:ascii="Times New Roman" w:eastAsia="Times New Roman" w:hAnsi="Times New Roman" w:cs="Times New Roman"/>
          <w:sz w:val="24"/>
          <w:szCs w:val="24"/>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5225E3" w:rsidRPr="0007320E" w:rsidRDefault="005225E3" w:rsidP="001A1A1F">
      <w:pPr>
        <w:numPr>
          <w:ilvl w:val="0"/>
          <w:numId w:val="25"/>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u w:val="single"/>
        </w:rPr>
        <w:t>Ofertę,</w:t>
      </w:r>
      <w:r w:rsidRPr="00D3675E">
        <w:rPr>
          <w:rFonts w:ascii="Times New Roman" w:hAnsi="Times New Roman" w:cs="Times New Roman"/>
          <w:sz w:val="24"/>
          <w:szCs w:val="24"/>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D3675E">
        <w:rPr>
          <w:rFonts w:ascii="Times New Roman" w:hAnsi="Times New Roman" w:cs="Times New Roman"/>
          <w:sz w:val="24"/>
          <w:szCs w:val="24"/>
          <w:u w:val="single"/>
        </w:rPr>
        <w:t>sporządza się w postaci elektronicznej, w formatach danych określonych w przepisach wydanych na</w:t>
      </w:r>
      <w:r w:rsidRPr="00D3675E">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i 2320), </w:t>
      </w:r>
      <w:r>
        <w:rPr>
          <w:rFonts w:ascii="Times New Roman" w:hAnsi="Times New Roman" w:cs="Times New Roman"/>
          <w:sz w:val="24"/>
          <w:szCs w:val="24"/>
        </w:rPr>
        <w:br/>
      </w:r>
      <w:r w:rsidRPr="00D3675E">
        <w:rPr>
          <w:rFonts w:ascii="Times New Roman" w:hAnsi="Times New Roman" w:cs="Times New Roman"/>
          <w:sz w:val="24"/>
          <w:szCs w:val="24"/>
        </w:rPr>
        <w:t>z zastrzeżeniem formatów,</w:t>
      </w:r>
      <w:r>
        <w:rPr>
          <w:rFonts w:ascii="Times New Roman" w:hAnsi="Times New Roman" w:cs="Times New Roman"/>
          <w:sz w:val="24"/>
          <w:szCs w:val="24"/>
        </w:rPr>
        <w:t xml:space="preserve"> </w:t>
      </w:r>
      <w:r w:rsidRPr="00D3675E">
        <w:rPr>
          <w:rFonts w:ascii="Times New Roman" w:hAnsi="Times New Roman" w:cs="Times New Roman"/>
          <w:sz w:val="24"/>
          <w:szCs w:val="24"/>
        </w:rPr>
        <w:t>o których mowa w art. 66 ust. 1 ustawy, z uwzględnieniem rodzaju przekazywanych danych.</w:t>
      </w:r>
    </w:p>
    <w:p w:rsidR="005225E3" w:rsidRPr="00D3675E" w:rsidRDefault="005225E3" w:rsidP="001A1A1F">
      <w:pPr>
        <w:numPr>
          <w:ilvl w:val="0"/>
          <w:numId w:val="25"/>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 xml:space="preserve">W zakresie nie uregulowanym w niniejszym SWZ, zastosowanie mają przepisy Rozporządzenia Ministra Rozwoju, Pracy i Technologii z dnia 23 grudnia 2020 r. </w:t>
      </w:r>
      <w:r>
        <w:rPr>
          <w:rFonts w:ascii="Times New Roman" w:hAnsi="Times New Roman" w:cs="Times New Roman"/>
          <w:sz w:val="24"/>
          <w:szCs w:val="24"/>
        </w:rPr>
        <w:br/>
      </w:r>
      <w:r w:rsidRPr="00D3675E">
        <w:rPr>
          <w:rFonts w:ascii="Times New Roman" w:hAnsi="Times New Roman" w:cs="Times New Roman"/>
          <w:sz w:val="24"/>
          <w:szCs w:val="24"/>
        </w:rPr>
        <w:t>w sprawie podmiotowych środków dowodowych oraz innych dokumentów lub oświadczeń, jakich może żądać Zamawiający od Wykonawcy (t.j. Dz. U. z 2020 r. poz. 2415).</w:t>
      </w:r>
    </w:p>
    <w:p w:rsidR="005225E3" w:rsidRPr="00D3675E" w:rsidRDefault="005225E3" w:rsidP="001A1A1F">
      <w:pPr>
        <w:numPr>
          <w:ilvl w:val="0"/>
          <w:numId w:val="25"/>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5225E3" w:rsidRPr="00D3675E" w:rsidRDefault="005225E3" w:rsidP="001A1A1F">
      <w:pPr>
        <w:pStyle w:val="Akapitzlist"/>
        <w:numPr>
          <w:ilvl w:val="0"/>
          <w:numId w:val="27"/>
        </w:numPr>
        <w:spacing w:after="120" w:line="240" w:lineRule="auto"/>
        <w:ind w:left="709"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5225E3" w:rsidRPr="00D3675E" w:rsidRDefault="005225E3" w:rsidP="001A1A1F">
      <w:pPr>
        <w:pStyle w:val="Akapitzlist"/>
        <w:numPr>
          <w:ilvl w:val="0"/>
          <w:numId w:val="28"/>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225E3" w:rsidRPr="00D3675E" w:rsidRDefault="005225E3" w:rsidP="001A1A1F">
      <w:pPr>
        <w:pStyle w:val="Akapitzlist"/>
        <w:numPr>
          <w:ilvl w:val="0"/>
          <w:numId w:val="28"/>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Przedmiotowych środków dowodowych – odpowiednio Wy</w:t>
      </w:r>
      <w:r>
        <w:rPr>
          <w:rFonts w:ascii="Times New Roman" w:eastAsia="Times New Roman" w:hAnsi="Times New Roman" w:cs="Times New Roman"/>
          <w:sz w:val="24"/>
          <w:szCs w:val="24"/>
          <w:lang w:eastAsia="pl-PL"/>
        </w:rPr>
        <w:t xml:space="preserve">konawca lub </w:t>
      </w:r>
      <w:r w:rsidRPr="00D3675E">
        <w:rPr>
          <w:rFonts w:ascii="Times New Roman" w:eastAsia="Times New Roman" w:hAnsi="Times New Roman" w:cs="Times New Roman"/>
          <w:sz w:val="24"/>
          <w:szCs w:val="24"/>
          <w:lang w:eastAsia="pl-PL"/>
        </w:rPr>
        <w:t>Wykonawca wspólnie ubiegający się o udzielenie zamówienia;</w:t>
      </w:r>
    </w:p>
    <w:p w:rsidR="005225E3" w:rsidRPr="00D3675E" w:rsidRDefault="005225E3" w:rsidP="001A1A1F">
      <w:pPr>
        <w:pStyle w:val="Akapitzlist"/>
        <w:numPr>
          <w:ilvl w:val="0"/>
          <w:numId w:val="28"/>
        </w:numPr>
        <w:spacing w:after="120" w:line="240" w:lineRule="auto"/>
        <w:ind w:left="993"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rsidR="005225E3" w:rsidRPr="00D3675E" w:rsidRDefault="005225E3" w:rsidP="001A1A1F">
      <w:pPr>
        <w:pStyle w:val="Akapitzlist"/>
        <w:numPr>
          <w:ilvl w:val="0"/>
          <w:numId w:val="27"/>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5225E3" w:rsidRPr="00D3675E" w:rsidRDefault="005225E3" w:rsidP="001A1A1F">
      <w:pPr>
        <w:numPr>
          <w:ilvl w:val="0"/>
          <w:numId w:val="25"/>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Wymagania techniczne i organizacyjne wysyłania i odbierania korespondencji elektronicznej opisane zostały w Regulaminie korzystania przesyłania dokumentów dostępnych pod adresem </w:t>
      </w:r>
      <w:hyperlink r:id="rId25" w:history="1">
        <w:r w:rsidRPr="00A767CB">
          <w:rPr>
            <w:rStyle w:val="Hipercze"/>
            <w:rFonts w:ascii="Times New Roman" w:eastAsia="Times New Roman" w:hAnsi="Times New Roman" w:cs="Times New Roman"/>
            <w:sz w:val="24"/>
            <w:szCs w:val="24"/>
            <w:lang w:eastAsia="pl-PL"/>
          </w:rPr>
          <w:t>https://platformazakupowa.pl/strona/1-regulamin</w:t>
        </w:r>
      </w:hyperlink>
      <w:r>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Fonts w:ascii="Times New Roman" w:eastAsia="Times New Roman" w:hAnsi="Times New Roman" w:cs="Times New Roman"/>
          <w:sz w:val="24"/>
          <w:szCs w:val="24"/>
          <w:lang w:eastAsia="pl-PL"/>
        </w:rPr>
        <w:tab/>
        <w:t xml:space="preserve"> oraz Instrukcji dostępnej </w:t>
      </w:r>
      <w:r w:rsidRPr="00D3675E">
        <w:rPr>
          <w:rFonts w:ascii="Times New Roman" w:eastAsia="Times New Roman" w:hAnsi="Times New Roman" w:cs="Times New Roman"/>
          <w:color w:val="000000"/>
          <w:sz w:val="24"/>
          <w:szCs w:val="24"/>
          <w:lang w:eastAsia="pl-PL"/>
        </w:rPr>
        <w:t xml:space="preserve">na stronie internetowej pod adresem: </w:t>
      </w:r>
      <w:hyperlink r:id="rId26">
        <w:r w:rsidRPr="00D3675E">
          <w:rPr>
            <w:rFonts w:ascii="Times New Roman" w:eastAsia="Times New Roman" w:hAnsi="Times New Roman" w:cs="Times New Roman"/>
            <w:color w:val="1155CC"/>
            <w:sz w:val="24"/>
            <w:szCs w:val="24"/>
            <w:u w:val="single" w:color="1155CC"/>
            <w:lang w:eastAsia="pl-PL"/>
          </w:rPr>
          <w:t>https://platformazakupowa.pl/strona/45</w:t>
        </w:r>
      </w:hyperlink>
      <w:hyperlink r:id="rId27">
        <w:r w:rsidRPr="00D3675E">
          <w:rPr>
            <w:rFonts w:ascii="Times New Roman" w:eastAsia="Times New Roman" w:hAnsi="Times New Roman" w:cs="Times New Roman"/>
            <w:color w:val="1155CC"/>
            <w:sz w:val="24"/>
            <w:szCs w:val="24"/>
            <w:u w:val="single" w:color="1155CC"/>
            <w:lang w:eastAsia="pl-PL"/>
          </w:rPr>
          <w:t>-</w:t>
        </w:r>
      </w:hyperlink>
      <w:hyperlink r:id="rId28">
        <w:r w:rsidRPr="00D3675E">
          <w:rPr>
            <w:rFonts w:ascii="Times New Roman" w:eastAsia="Times New Roman" w:hAnsi="Times New Roman" w:cs="Times New Roman"/>
            <w:color w:val="1155CC"/>
            <w:sz w:val="24"/>
            <w:szCs w:val="24"/>
            <w:u w:val="single" w:color="1155CC"/>
            <w:lang w:eastAsia="pl-PL"/>
          </w:rPr>
          <w:t>instrukcje</w:t>
        </w:r>
      </w:hyperlink>
      <w:hyperlink r:id="rId29">
        <w:r w:rsidRPr="00D3675E">
          <w:rPr>
            <w:rFonts w:ascii="Times New Roman" w:eastAsia="Times New Roman" w:hAnsi="Times New Roman" w:cs="Times New Roman"/>
            <w:color w:val="000000"/>
            <w:sz w:val="24"/>
            <w:szCs w:val="24"/>
            <w:lang w:eastAsia="pl-PL"/>
          </w:rPr>
          <w:t xml:space="preserve"> </w:t>
        </w:r>
      </w:hyperlink>
    </w:p>
    <w:p w:rsidR="005225E3" w:rsidRPr="00D3675E" w:rsidRDefault="005225E3" w:rsidP="001A1A1F">
      <w:pPr>
        <w:numPr>
          <w:ilvl w:val="0"/>
          <w:numId w:val="25"/>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Arial" w:eastAsia="Arial" w:hAnsi="Arial" w:cs="Arial"/>
          <w:color w:val="000000"/>
          <w:sz w:val="24"/>
          <w:szCs w:val="24"/>
          <w:lang w:eastAsia="pl-PL"/>
        </w:rPr>
        <w:tab/>
      </w:r>
      <w:r w:rsidRPr="00D3675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5225E3" w:rsidRPr="00D3675E" w:rsidRDefault="005225E3" w:rsidP="001A1A1F">
      <w:pPr>
        <w:numPr>
          <w:ilvl w:val="0"/>
          <w:numId w:val="26"/>
        </w:numPr>
        <w:spacing w:after="0" w:line="240" w:lineRule="auto"/>
        <w:ind w:left="709" w:hanging="360"/>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akceptuje warunki korzystania z </w:t>
      </w:r>
      <w:hyperlink r:id="rId30">
        <w:r w:rsidRPr="00D3675E">
          <w:rPr>
            <w:rFonts w:ascii="Times New Roman" w:eastAsia="Times New Roman" w:hAnsi="Times New Roman" w:cs="Times New Roman"/>
            <w:color w:val="1155CC"/>
            <w:sz w:val="24"/>
            <w:szCs w:val="24"/>
            <w:u w:val="single" w:color="1155CC"/>
            <w:lang w:eastAsia="pl-PL"/>
          </w:rPr>
          <w:t>platformazakupowa.pl</w:t>
        </w:r>
      </w:hyperlink>
      <w:hyperlink r:id="rId3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określone w Regulaminie zamieszczonym na stronie internetowej </w:t>
      </w:r>
      <w:hyperlink r:id="rId32">
        <w:r w:rsidRPr="00D3675E">
          <w:rPr>
            <w:rFonts w:ascii="Times New Roman" w:eastAsia="Times New Roman" w:hAnsi="Times New Roman" w:cs="Times New Roman"/>
            <w:color w:val="000000"/>
            <w:sz w:val="24"/>
            <w:szCs w:val="24"/>
            <w:lang w:eastAsia="pl-PL"/>
          </w:rPr>
          <w:t>pod linkiem</w:t>
        </w:r>
      </w:hyperlink>
      <w:hyperlink r:id="rId33">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 w zakładce „Regulamin" oraz uznaje go za wiążący;</w:t>
      </w:r>
    </w:p>
    <w:p w:rsidR="005225E3" w:rsidRPr="00570E16" w:rsidRDefault="005225E3" w:rsidP="001A1A1F">
      <w:pPr>
        <w:numPr>
          <w:ilvl w:val="0"/>
          <w:numId w:val="26"/>
        </w:numPr>
        <w:spacing w:after="120" w:line="240" w:lineRule="auto"/>
        <w:ind w:left="709" w:hanging="360"/>
        <w:jc w:val="both"/>
        <w:rPr>
          <w:rStyle w:val="Hipercze"/>
          <w:rFonts w:ascii="Times New Roman" w:eastAsia="Times New Roman" w:hAnsi="Times New Roman" w:cs="Times New Roman"/>
          <w:color w:val="FF0000"/>
          <w:sz w:val="24"/>
          <w:szCs w:val="24"/>
          <w:u w:val="none"/>
          <w:lang w:eastAsia="pl-PL"/>
        </w:rPr>
      </w:pPr>
      <w:r w:rsidRPr="00D3675E">
        <w:rPr>
          <w:rFonts w:ascii="Times New Roman" w:eastAsia="Times New Roman" w:hAnsi="Times New Roman" w:cs="Times New Roman"/>
          <w:sz w:val="24"/>
          <w:szCs w:val="24"/>
          <w:lang w:eastAsia="pl-PL"/>
        </w:rPr>
        <w:t xml:space="preserve">zapoznał i stosuje się do Instrukcji składania ofert/wniosków dostępnej pod linkiem  </w:t>
      </w:r>
      <w:hyperlink r:id="rId34" w:history="1">
        <w:r w:rsidRPr="00D3675E">
          <w:rPr>
            <w:rStyle w:val="Hipercze"/>
            <w:rFonts w:ascii="Times New Roman" w:eastAsia="Times New Roman" w:hAnsi="Times New Roman" w:cs="Times New Roman"/>
            <w:sz w:val="24"/>
            <w:szCs w:val="24"/>
            <w:lang w:eastAsia="pl-PL"/>
          </w:rPr>
          <w:t>https://drive.google.com/file/d/1Kd1DttbBeiNWt4q4slS4t76lZVKPbkyD/view</w:t>
        </w:r>
      </w:hyperlink>
    </w:p>
    <w:p w:rsidR="005225E3" w:rsidRPr="00E12D7D" w:rsidRDefault="005225E3" w:rsidP="001A1A1F">
      <w:pPr>
        <w:pStyle w:val="Akapitzlist"/>
        <w:numPr>
          <w:ilvl w:val="0"/>
          <w:numId w:val="29"/>
        </w:numPr>
        <w:spacing w:after="120" w:line="240" w:lineRule="auto"/>
        <w:ind w:left="426" w:hanging="426"/>
        <w:jc w:val="both"/>
        <w:rPr>
          <w:rFonts w:ascii="Times New Roman" w:hAnsi="Times New Roman" w:cs="Times New Roman"/>
          <w:sz w:val="24"/>
          <w:szCs w:val="24"/>
        </w:rPr>
      </w:pPr>
      <w:r w:rsidRPr="00E12D7D">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Pr="00E12D7D">
        <w:rPr>
          <w:rFonts w:ascii="Times New Roman" w:eastAsia="Times New Roman" w:hAnsi="Times New Roman" w:cs="Times New Roman"/>
          <w:b/>
          <w:color w:val="000000"/>
          <w:sz w:val="24"/>
          <w:szCs w:val="24"/>
          <w:lang w:eastAsia="pl-PL"/>
        </w:rPr>
        <w:br/>
        <w:t xml:space="preserve">z Instrukcją korzystania z </w:t>
      </w:r>
      <w:r w:rsidRPr="00E12D7D">
        <w:rPr>
          <w:rFonts w:ascii="Times New Roman" w:eastAsia="Times New Roman" w:hAnsi="Times New Roman" w:cs="Times New Roman"/>
          <w:color w:val="1155CC"/>
          <w:sz w:val="24"/>
          <w:szCs w:val="24"/>
          <w:u w:val="single" w:color="1155CC"/>
          <w:lang w:eastAsia="pl-PL"/>
        </w:rPr>
        <w:t>platformazakupowa.pl</w:t>
      </w:r>
      <w:hyperlink r:id="rId35">
        <w:r w:rsidRPr="00E12D7D">
          <w:rPr>
            <w:rFonts w:ascii="Times New Roman" w:eastAsia="Times New Roman" w:hAnsi="Times New Roman" w:cs="Times New Roman"/>
            <w:color w:val="1155CC"/>
            <w:sz w:val="24"/>
            <w:szCs w:val="24"/>
            <w:u w:val="single" w:color="1155CC"/>
            <w:lang w:eastAsia="pl-PL"/>
          </w:rPr>
          <w:t>,</w:t>
        </w:r>
      </w:hyperlink>
      <w:r w:rsidRPr="00E12D7D">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E12D7D">
        <w:rPr>
          <w:rFonts w:ascii="Times New Roman" w:eastAsia="Times New Roman" w:hAnsi="Times New Roman" w:cs="Times New Roman"/>
          <w:color w:val="000000"/>
          <w:sz w:val="24"/>
          <w:szCs w:val="24"/>
          <w:lang w:eastAsia="pl-PL"/>
        </w:rPr>
        <w:br/>
        <w:t xml:space="preserve">w przedmiotowym postępowaniu, ponieważ nie został spełniony obowiązek wymagany </w:t>
      </w:r>
      <w:r w:rsidRPr="00E12D7D">
        <w:rPr>
          <w:rFonts w:ascii="Times New Roman" w:eastAsia="Times New Roman" w:hAnsi="Times New Roman" w:cs="Times New Roman"/>
          <w:color w:val="000000"/>
          <w:sz w:val="24"/>
          <w:szCs w:val="24"/>
          <w:lang w:eastAsia="pl-PL"/>
        </w:rPr>
        <w:br/>
        <w:t>w art. 221 ustawy Prawo zamówień publicznych.</w:t>
      </w:r>
    </w:p>
    <w:p w:rsidR="005225E3" w:rsidRPr="00FD453A" w:rsidRDefault="005225E3" w:rsidP="001A1A1F">
      <w:pPr>
        <w:pStyle w:val="Akapitzlist"/>
        <w:numPr>
          <w:ilvl w:val="0"/>
          <w:numId w:val="29"/>
        </w:numPr>
        <w:spacing w:after="120" w:line="240" w:lineRule="auto"/>
        <w:ind w:left="426" w:hanging="426"/>
        <w:jc w:val="both"/>
        <w:rPr>
          <w:rFonts w:ascii="Times New Roman" w:hAnsi="Times New Roman" w:cs="Times New Roman"/>
          <w:sz w:val="24"/>
          <w:szCs w:val="24"/>
        </w:rPr>
      </w:pPr>
      <w:r w:rsidRPr="00E12D7D">
        <w:rPr>
          <w:rFonts w:ascii="Times New Roman" w:hAnsi="Times New Roman" w:cs="Times New Roman"/>
          <w:sz w:val="24"/>
          <w:szCs w:val="24"/>
        </w:rPr>
        <w:t xml:space="preserve">W korespondencji związanej z niniejszym postępowaniem Wykonawcy powinni posługiwać się następującym znakiem postępowania: </w:t>
      </w:r>
      <w:r w:rsidR="00312404">
        <w:rPr>
          <w:rFonts w:ascii="Times New Roman" w:hAnsi="Times New Roman" w:cs="Times New Roman"/>
          <w:b/>
          <w:sz w:val="24"/>
          <w:szCs w:val="24"/>
          <w:u w:val="single"/>
        </w:rPr>
        <w:t>11</w:t>
      </w:r>
      <w:r w:rsidRPr="00E12D7D">
        <w:rPr>
          <w:rFonts w:ascii="Times New Roman" w:hAnsi="Times New Roman" w:cs="Times New Roman"/>
          <w:b/>
          <w:sz w:val="24"/>
          <w:szCs w:val="24"/>
          <w:u w:val="single"/>
        </w:rPr>
        <w:t>/</w:t>
      </w:r>
      <w:r>
        <w:rPr>
          <w:rFonts w:ascii="Times New Roman" w:hAnsi="Times New Roman" w:cs="Times New Roman"/>
          <w:b/>
          <w:sz w:val="24"/>
          <w:szCs w:val="24"/>
          <w:u w:val="single"/>
        </w:rPr>
        <w:t>WM</w:t>
      </w:r>
      <w:r w:rsidR="00312404">
        <w:rPr>
          <w:rFonts w:ascii="Times New Roman" w:hAnsi="Times New Roman" w:cs="Times New Roman"/>
          <w:b/>
          <w:sz w:val="24"/>
          <w:szCs w:val="24"/>
          <w:u w:val="single"/>
        </w:rPr>
        <w:t>/6WOG/2025</w:t>
      </w:r>
    </w:p>
    <w:p w:rsidR="005225E3" w:rsidRPr="00FD453A" w:rsidRDefault="005225E3" w:rsidP="001A1A1F">
      <w:pPr>
        <w:pStyle w:val="Akapitzlist"/>
        <w:numPr>
          <w:ilvl w:val="0"/>
          <w:numId w:val="29"/>
        </w:numPr>
        <w:spacing w:after="120" w:line="240" w:lineRule="auto"/>
        <w:ind w:left="426" w:hanging="426"/>
        <w:jc w:val="both"/>
        <w:rPr>
          <w:rFonts w:ascii="Times New Roman" w:hAnsi="Times New Roman" w:cs="Times New Roman"/>
          <w:sz w:val="24"/>
          <w:szCs w:val="24"/>
        </w:rPr>
      </w:pPr>
      <w:r w:rsidRPr="00FD453A">
        <w:rPr>
          <w:rFonts w:ascii="Times New Roman" w:hAnsi="Times New Roman" w:cs="Times New Roman"/>
          <w:sz w:val="24"/>
          <w:szCs w:val="24"/>
        </w:rPr>
        <w:t>Postępowanie jest prowadzone w języku polskim.</w:t>
      </w:r>
    </w:p>
    <w:p w:rsidR="00955930" w:rsidRPr="00C2582F" w:rsidRDefault="00955930" w:rsidP="005225E3">
      <w:pPr>
        <w:spacing w:after="0" w:line="240" w:lineRule="auto"/>
        <w:ind w:left="567" w:hanging="567"/>
        <w:jc w:val="both"/>
        <w:rPr>
          <w:rFonts w:ascii="Times New Roman" w:hAnsi="Times New Roman" w:cs="Times New Roman"/>
          <w:i/>
          <w:sz w:val="24"/>
          <w:szCs w:val="24"/>
        </w:rPr>
      </w:pPr>
    </w:p>
    <w:tbl>
      <w:tblPr>
        <w:tblStyle w:val="Tabela-Siatka"/>
        <w:tblW w:w="0" w:type="auto"/>
        <w:tblLook w:val="04A0" w:firstRow="1" w:lastRow="0" w:firstColumn="1" w:lastColumn="0" w:noHBand="0" w:noVBand="1"/>
      </w:tblPr>
      <w:tblGrid>
        <w:gridCol w:w="8918"/>
      </w:tblGrid>
      <w:tr w:rsidR="00C40400" w:rsidRPr="009F6DDC" w:rsidTr="00753CF6">
        <w:tc>
          <w:tcPr>
            <w:tcW w:w="8918" w:type="dxa"/>
            <w:shd w:val="clear" w:color="auto" w:fill="E7E6E6" w:themeFill="background2"/>
          </w:tcPr>
          <w:p w:rsidR="00322E03" w:rsidRPr="009F6DDC" w:rsidRDefault="00322E03" w:rsidP="001A1A1F">
            <w:pPr>
              <w:pStyle w:val="Akapitzlist"/>
              <w:numPr>
                <w:ilvl w:val="0"/>
                <w:numId w:val="35"/>
              </w:numPr>
              <w:spacing w:line="276"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Informacje o sposobie komunikowania</w:t>
            </w:r>
            <w:r w:rsidR="00FD7C06" w:rsidRPr="009F6DDC">
              <w:rPr>
                <w:rFonts w:ascii="Times New Roman" w:eastAsia="Times New Roman" w:hAnsi="Times New Roman" w:cs="Times New Roman"/>
                <w:b/>
                <w:color w:val="000000" w:themeColor="text1"/>
                <w:sz w:val="24"/>
                <w:szCs w:val="24"/>
                <w:lang w:eastAsia="pl-PL"/>
              </w:rPr>
              <w:t xml:space="preserve"> się Zmawiającego z Wykonawcami</w:t>
            </w:r>
            <w:r w:rsidR="00FD7C06" w:rsidRPr="009F6DDC">
              <w:rPr>
                <w:rFonts w:ascii="Times New Roman" w:eastAsia="Times New Roman" w:hAnsi="Times New Roman" w:cs="Times New Roman"/>
                <w:b/>
                <w:color w:val="000000" w:themeColor="text1"/>
                <w:sz w:val="24"/>
                <w:szCs w:val="24"/>
                <w:lang w:eastAsia="pl-PL"/>
              </w:rPr>
              <w:br/>
            </w:r>
            <w:r w:rsidRPr="009F6DDC">
              <w:rPr>
                <w:rFonts w:ascii="Times New Roman" w:eastAsia="Times New Roman" w:hAnsi="Times New Roman" w:cs="Times New Roman"/>
                <w:b/>
                <w:color w:val="000000" w:themeColor="text1"/>
                <w:sz w:val="24"/>
                <w:szCs w:val="24"/>
                <w:lang w:eastAsia="pl-PL"/>
              </w:rPr>
              <w:t>w inny sposób niż przy użyciu środ</w:t>
            </w:r>
            <w:r w:rsidR="001B7442" w:rsidRPr="009F6DDC">
              <w:rPr>
                <w:rFonts w:ascii="Times New Roman" w:eastAsia="Times New Roman" w:hAnsi="Times New Roman" w:cs="Times New Roman"/>
                <w:b/>
                <w:color w:val="000000" w:themeColor="text1"/>
                <w:sz w:val="24"/>
                <w:szCs w:val="24"/>
                <w:lang w:eastAsia="pl-PL"/>
              </w:rPr>
              <w:t xml:space="preserve">ków komunikacji elektronicznej, </w:t>
            </w:r>
            <w:r w:rsidRPr="009F6DDC">
              <w:rPr>
                <w:rFonts w:ascii="Times New Roman" w:eastAsia="Times New Roman" w:hAnsi="Times New Roman" w:cs="Times New Roman"/>
                <w:b/>
                <w:color w:val="000000" w:themeColor="text1"/>
                <w:sz w:val="24"/>
                <w:szCs w:val="24"/>
                <w:lang w:eastAsia="pl-PL"/>
              </w:rPr>
              <w:t>w przypadku zaistnienia jednej z sytuacji określonych w a</w:t>
            </w:r>
            <w:r w:rsidR="008E25D1" w:rsidRPr="009F6DDC">
              <w:rPr>
                <w:rFonts w:ascii="Times New Roman" w:eastAsia="Times New Roman" w:hAnsi="Times New Roman" w:cs="Times New Roman"/>
                <w:b/>
                <w:color w:val="000000" w:themeColor="text1"/>
                <w:sz w:val="24"/>
                <w:szCs w:val="24"/>
                <w:lang w:eastAsia="pl-PL"/>
              </w:rPr>
              <w:t>rt. 65 ust. 1, art. 66</w:t>
            </w:r>
            <w:r w:rsidR="00BE1126" w:rsidRPr="009F6DDC">
              <w:rPr>
                <w:rFonts w:ascii="Times New Roman" w:eastAsia="Times New Roman" w:hAnsi="Times New Roman" w:cs="Times New Roman"/>
                <w:b/>
                <w:color w:val="000000" w:themeColor="text1"/>
                <w:sz w:val="24"/>
                <w:szCs w:val="24"/>
                <w:lang w:eastAsia="pl-PL"/>
              </w:rPr>
              <w:t xml:space="preserve"> </w:t>
            </w:r>
          </w:p>
        </w:tc>
      </w:tr>
    </w:tbl>
    <w:p w:rsidR="008660B7" w:rsidRPr="009F6DDC" w:rsidRDefault="008660B7" w:rsidP="00677C87">
      <w:pPr>
        <w:spacing w:after="0" w:line="240" w:lineRule="auto"/>
        <w:jc w:val="both"/>
        <w:rPr>
          <w:rFonts w:ascii="Times New Roman" w:eastAsia="Times New Roman" w:hAnsi="Times New Roman" w:cs="Times New Roman"/>
          <w:color w:val="000000" w:themeColor="text1"/>
          <w:sz w:val="24"/>
          <w:szCs w:val="24"/>
          <w:lang w:eastAsia="pl-PL"/>
        </w:rPr>
      </w:pPr>
    </w:p>
    <w:p w:rsidR="00C207AE" w:rsidRDefault="0086544D" w:rsidP="00EC60C3">
      <w:pPr>
        <w:spacing w:after="0" w:line="240"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Zamawiający nie przewiduje innego sposobu komunikowania się z Wykonawcami niż przy użyciu środków komunikacji ele</w:t>
      </w:r>
      <w:r w:rsidR="00617F50" w:rsidRPr="009F6DDC">
        <w:rPr>
          <w:rFonts w:ascii="Times New Roman" w:eastAsia="Times New Roman" w:hAnsi="Times New Roman" w:cs="Times New Roman"/>
          <w:color w:val="000000" w:themeColor="text1"/>
          <w:sz w:val="24"/>
          <w:szCs w:val="24"/>
          <w:lang w:eastAsia="pl-PL"/>
        </w:rPr>
        <w:t xml:space="preserve">ktronicznej, wskazanych w SWZ. </w:t>
      </w:r>
    </w:p>
    <w:p w:rsidR="00EC60C3" w:rsidRPr="00C2582F" w:rsidRDefault="00EC60C3" w:rsidP="00EC60C3">
      <w:pPr>
        <w:spacing w:after="0" w:line="240" w:lineRule="auto"/>
        <w:jc w:val="both"/>
        <w:rPr>
          <w:rFonts w:ascii="Times New Roman" w:eastAsia="Times New Roman" w:hAnsi="Times New Roman" w:cs="Times New Roman"/>
          <w:color w:val="000000" w:themeColor="text1"/>
          <w:sz w:val="24"/>
          <w:szCs w:val="24"/>
          <w:lang w:eastAsia="pl-PL"/>
        </w:rPr>
      </w:pPr>
    </w:p>
    <w:tbl>
      <w:tblPr>
        <w:tblStyle w:val="Tabela-Siatka"/>
        <w:tblW w:w="0" w:type="auto"/>
        <w:tblLook w:val="04A0" w:firstRow="1" w:lastRow="0" w:firstColumn="1" w:lastColumn="0" w:noHBand="0" w:noVBand="1"/>
      </w:tblPr>
      <w:tblGrid>
        <w:gridCol w:w="8918"/>
      </w:tblGrid>
      <w:tr w:rsidR="00C40400" w:rsidRPr="009F6DDC" w:rsidTr="00C207AE">
        <w:tc>
          <w:tcPr>
            <w:tcW w:w="8918" w:type="dxa"/>
            <w:shd w:val="clear" w:color="auto" w:fill="E7E6E6" w:themeFill="background2"/>
          </w:tcPr>
          <w:p w:rsidR="00322E03" w:rsidRPr="009F6DDC" w:rsidRDefault="00322E03" w:rsidP="001A1A1F">
            <w:pPr>
              <w:pStyle w:val="Akapitzlist"/>
              <w:numPr>
                <w:ilvl w:val="0"/>
                <w:numId w:val="35"/>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Wskazanie osób uprawnionych do komunikowania się z Wykonawcami </w:t>
            </w:r>
          </w:p>
        </w:tc>
      </w:tr>
    </w:tbl>
    <w:p w:rsidR="005E56B1" w:rsidRPr="009F6DDC" w:rsidRDefault="005E56B1" w:rsidP="008E29F3">
      <w:pPr>
        <w:spacing w:after="0" w:line="276" w:lineRule="auto"/>
        <w:jc w:val="both"/>
        <w:rPr>
          <w:rFonts w:ascii="Times New Roman" w:eastAsia="Times New Roman" w:hAnsi="Times New Roman" w:cs="Times New Roman"/>
          <w:color w:val="000000" w:themeColor="text1"/>
          <w:sz w:val="24"/>
          <w:szCs w:val="24"/>
          <w:lang w:eastAsia="pl-PL"/>
        </w:rPr>
      </w:pPr>
    </w:p>
    <w:p w:rsidR="0036066F" w:rsidRPr="009F6DDC" w:rsidRDefault="0036066F"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Sprawy proceduralne:</w:t>
      </w:r>
    </w:p>
    <w:p w:rsidR="00A63E9B" w:rsidRPr="009F6DDC" w:rsidRDefault="00E07D65" w:rsidP="00677C8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Sekcja Zamówień Publicznych – </w:t>
      </w:r>
      <w:r w:rsidR="0014387A">
        <w:rPr>
          <w:rFonts w:ascii="Times New Roman" w:eastAsia="Times New Roman" w:hAnsi="Times New Roman" w:cs="Times New Roman"/>
          <w:sz w:val="24"/>
          <w:szCs w:val="24"/>
          <w:lang w:eastAsia="pl-PL"/>
        </w:rPr>
        <w:t>Iwona Małolepsza-Mazur</w:t>
      </w:r>
    </w:p>
    <w:p w:rsidR="00A63E9B" w:rsidRPr="009F6DDC" w:rsidRDefault="00A63E9B" w:rsidP="00677C87">
      <w:pPr>
        <w:spacing w:after="0" w:line="240"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Komunikacja z Zamawiającym za pośrednictwem platformy zakupowej</w:t>
      </w:r>
      <w:r w:rsidR="0036066F" w:rsidRPr="009F6DDC">
        <w:rPr>
          <w:rFonts w:ascii="Times New Roman" w:eastAsia="Times New Roman" w:hAnsi="Times New Roman" w:cs="Times New Roman"/>
          <w:color w:val="000000" w:themeColor="text1"/>
          <w:sz w:val="24"/>
          <w:szCs w:val="24"/>
          <w:lang w:eastAsia="pl-PL"/>
        </w:rPr>
        <w:t>:</w:t>
      </w:r>
    </w:p>
    <w:p w:rsidR="005225E3" w:rsidRPr="009F6DDC" w:rsidRDefault="00C83E78" w:rsidP="005225E3">
      <w:pPr>
        <w:spacing w:after="0" w:line="240" w:lineRule="auto"/>
        <w:jc w:val="both"/>
        <w:rPr>
          <w:rStyle w:val="Hipercze"/>
          <w:rFonts w:ascii="Times New Roman" w:hAnsi="Times New Roman" w:cs="Times New Roman"/>
          <w:b/>
          <w:sz w:val="24"/>
          <w:szCs w:val="24"/>
        </w:rPr>
      </w:pPr>
      <w:hyperlink r:id="rId36" w:history="1">
        <w:r w:rsidR="005225E3" w:rsidRPr="003A554B">
          <w:rPr>
            <w:rStyle w:val="Hipercze"/>
            <w:rFonts w:ascii="Times New Roman" w:eastAsia="Times New Roman" w:hAnsi="Times New Roman" w:cs="Times New Roman"/>
            <w:sz w:val="24"/>
            <w:szCs w:val="24"/>
            <w:lang w:eastAsia="pl-PL"/>
          </w:rPr>
          <w:t>https://platformazakupowa.pl/pn/6wog</w:t>
        </w:r>
      </w:hyperlink>
    </w:p>
    <w:p w:rsidR="00EC60C3" w:rsidRPr="00C2582F" w:rsidRDefault="00EC60C3" w:rsidP="00EC60C3">
      <w:pPr>
        <w:spacing w:after="0" w:line="240" w:lineRule="auto"/>
        <w:jc w:val="both"/>
        <w:rPr>
          <w:rFonts w:ascii="Times New Roman" w:hAnsi="Times New Roman" w:cs="Times New Roman"/>
          <w:b/>
          <w:color w:val="0563C1" w:themeColor="hyperlink"/>
          <w:sz w:val="24"/>
          <w:szCs w:val="24"/>
          <w:u w:val="single"/>
        </w:rPr>
      </w:pPr>
    </w:p>
    <w:tbl>
      <w:tblPr>
        <w:tblStyle w:val="Tabela-Siatka"/>
        <w:tblW w:w="0" w:type="auto"/>
        <w:tblInd w:w="-5" w:type="dxa"/>
        <w:tblLook w:val="04A0" w:firstRow="1" w:lastRow="0" w:firstColumn="1" w:lastColumn="0" w:noHBand="0" w:noVBand="1"/>
      </w:tblPr>
      <w:tblGrid>
        <w:gridCol w:w="8923"/>
      </w:tblGrid>
      <w:tr w:rsidR="00C40400" w:rsidRPr="009F6DDC" w:rsidTr="00322E03">
        <w:tc>
          <w:tcPr>
            <w:tcW w:w="9060" w:type="dxa"/>
            <w:shd w:val="clear" w:color="auto" w:fill="E7E6E6" w:themeFill="background2"/>
          </w:tcPr>
          <w:p w:rsidR="00322E03" w:rsidRPr="009F6DDC" w:rsidRDefault="00322E03" w:rsidP="001A1A1F">
            <w:pPr>
              <w:pStyle w:val="Akapitzlist"/>
              <w:numPr>
                <w:ilvl w:val="0"/>
                <w:numId w:val="35"/>
              </w:numPr>
              <w:ind w:left="605"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Termin związania ofertą </w:t>
            </w:r>
          </w:p>
        </w:tc>
      </w:tr>
    </w:tbl>
    <w:p w:rsidR="00BE05C4" w:rsidRPr="009F6DDC" w:rsidRDefault="00BE05C4" w:rsidP="00677C87">
      <w:pPr>
        <w:spacing w:after="0" w:line="240" w:lineRule="auto"/>
        <w:jc w:val="both"/>
        <w:rPr>
          <w:rFonts w:ascii="Times New Roman" w:eastAsia="Times New Roman" w:hAnsi="Times New Roman" w:cs="Times New Roman"/>
          <w:color w:val="FF0000"/>
          <w:sz w:val="24"/>
          <w:szCs w:val="24"/>
          <w:lang w:eastAsia="pl-PL"/>
        </w:rPr>
      </w:pPr>
    </w:p>
    <w:p w:rsidR="0036066F" w:rsidRPr="00FC0D7A" w:rsidRDefault="0036066F" w:rsidP="00E07D65">
      <w:pPr>
        <w:numPr>
          <w:ilvl w:val="0"/>
          <w:numId w:val="1"/>
        </w:numPr>
        <w:spacing w:after="120" w:line="240" w:lineRule="auto"/>
        <w:ind w:left="567" w:hanging="567"/>
        <w:jc w:val="both"/>
        <w:rPr>
          <w:rFonts w:ascii="Times New Roman" w:eastAsia="Times New Roman" w:hAnsi="Times New Roman" w:cs="Times New Roman"/>
          <w:sz w:val="24"/>
          <w:szCs w:val="24"/>
          <w:lang w:eastAsia="pl-PL"/>
        </w:rPr>
      </w:pPr>
      <w:r w:rsidRPr="00FC0D7A">
        <w:rPr>
          <w:rFonts w:ascii="Times New Roman" w:eastAsia="Times New Roman" w:hAnsi="Times New Roman" w:cs="Times New Roman"/>
          <w:sz w:val="24"/>
          <w:szCs w:val="24"/>
          <w:lang w:eastAsia="pl-PL"/>
        </w:rPr>
        <w:t xml:space="preserve">Wykonawca będzie związany ofertą od dnia upływu terminu składania ofert, przy czym pierwszym dniem terminu związania ofertą jest dzień, w którym upływa termin składania ofert, przez okres </w:t>
      </w:r>
      <w:r w:rsidR="00DA2C6A" w:rsidRPr="00FC0D7A">
        <w:rPr>
          <w:rFonts w:ascii="Times New Roman" w:eastAsia="Times New Roman" w:hAnsi="Times New Roman" w:cs="Times New Roman"/>
          <w:sz w:val="24"/>
          <w:szCs w:val="24"/>
          <w:lang w:eastAsia="pl-PL"/>
        </w:rPr>
        <w:t xml:space="preserve"> </w:t>
      </w:r>
      <w:r w:rsidRPr="00FC0D7A">
        <w:rPr>
          <w:rFonts w:ascii="Times New Roman" w:eastAsia="Times New Roman" w:hAnsi="Times New Roman" w:cs="Times New Roman"/>
          <w:b/>
          <w:sz w:val="24"/>
          <w:szCs w:val="24"/>
          <w:lang w:eastAsia="pl-PL"/>
        </w:rPr>
        <w:t xml:space="preserve">90 dni, tj. do dnia </w:t>
      </w:r>
      <w:r w:rsidR="00CF36F9">
        <w:rPr>
          <w:rFonts w:ascii="Times New Roman" w:eastAsia="Times New Roman" w:hAnsi="Times New Roman" w:cs="Times New Roman"/>
          <w:b/>
          <w:sz w:val="24"/>
          <w:szCs w:val="24"/>
          <w:lang w:eastAsia="pl-PL"/>
        </w:rPr>
        <w:t>12.07</w:t>
      </w:r>
      <w:r w:rsidR="0018232E">
        <w:rPr>
          <w:rFonts w:ascii="Times New Roman" w:eastAsia="Times New Roman" w:hAnsi="Times New Roman" w:cs="Times New Roman"/>
          <w:b/>
          <w:sz w:val="24"/>
          <w:szCs w:val="24"/>
          <w:lang w:eastAsia="pl-PL"/>
        </w:rPr>
        <w:t>.2025</w:t>
      </w:r>
      <w:r w:rsidR="00834E98">
        <w:rPr>
          <w:rFonts w:ascii="Times New Roman" w:eastAsia="Times New Roman" w:hAnsi="Times New Roman" w:cs="Times New Roman"/>
          <w:b/>
          <w:sz w:val="24"/>
          <w:szCs w:val="24"/>
          <w:lang w:eastAsia="pl-PL"/>
        </w:rPr>
        <w:t xml:space="preserve"> </w:t>
      </w:r>
      <w:r w:rsidRPr="00FC0D7A">
        <w:rPr>
          <w:rFonts w:ascii="Times New Roman" w:eastAsia="Times New Roman" w:hAnsi="Times New Roman" w:cs="Times New Roman"/>
          <w:b/>
          <w:sz w:val="24"/>
          <w:szCs w:val="24"/>
          <w:lang w:eastAsia="pl-PL"/>
        </w:rPr>
        <w:t>r.</w:t>
      </w:r>
    </w:p>
    <w:p w:rsidR="0036066F" w:rsidRPr="009F6DDC" w:rsidRDefault="0036066F" w:rsidP="00E07D65">
      <w:pPr>
        <w:numPr>
          <w:ilvl w:val="0"/>
          <w:numId w:val="1"/>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60 dni.</w:t>
      </w:r>
    </w:p>
    <w:p w:rsidR="00C0423E" w:rsidRDefault="0036066F" w:rsidP="00EC60C3">
      <w:pPr>
        <w:numPr>
          <w:ilvl w:val="0"/>
          <w:numId w:val="1"/>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Przedłużenie terminu związania ofertą, o którym mowa w pkt</w:t>
      </w:r>
      <w:r w:rsidR="00D54A57">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2, wymaga złożenia przez wykonawcę pisemnego oświadczenia o wyrażeniu zgody na przedłużenie terminu związania ofertą.</w:t>
      </w:r>
    </w:p>
    <w:p w:rsidR="00EC60C3" w:rsidRPr="00C2582F" w:rsidRDefault="00EC60C3" w:rsidP="00EC60C3">
      <w:pPr>
        <w:spacing w:after="0" w:line="240" w:lineRule="auto"/>
        <w:ind w:left="567"/>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C40400" w:rsidRPr="009F6DDC" w:rsidTr="0033648C">
        <w:tc>
          <w:tcPr>
            <w:tcW w:w="8918" w:type="dxa"/>
            <w:shd w:val="clear" w:color="auto" w:fill="E7E6E6" w:themeFill="background2"/>
          </w:tcPr>
          <w:p w:rsidR="00322E03" w:rsidRPr="009F6DDC" w:rsidRDefault="00A8474F" w:rsidP="001A1A1F">
            <w:pPr>
              <w:pStyle w:val="Akapitzlist"/>
              <w:numPr>
                <w:ilvl w:val="0"/>
                <w:numId w:val="35"/>
              </w:numPr>
              <w:ind w:left="592"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Opis sposobu przygotowania oferty </w:t>
            </w:r>
            <w:r w:rsidR="00DF3AF5" w:rsidRPr="009F6DDC">
              <w:rPr>
                <w:rFonts w:ascii="Times New Roman" w:eastAsia="Times New Roman" w:hAnsi="Times New Roman" w:cs="Times New Roman"/>
                <w:b/>
                <w:color w:val="000000" w:themeColor="text1"/>
                <w:sz w:val="24"/>
                <w:szCs w:val="24"/>
                <w:lang w:eastAsia="pl-PL"/>
              </w:rPr>
              <w:t>i forma składania dokumentów</w:t>
            </w:r>
          </w:p>
        </w:tc>
      </w:tr>
    </w:tbl>
    <w:p w:rsidR="00C0423E" w:rsidRPr="009F6DDC" w:rsidRDefault="00C0423E" w:rsidP="00677C87">
      <w:pPr>
        <w:spacing w:after="0" w:line="240" w:lineRule="auto"/>
        <w:jc w:val="both"/>
        <w:rPr>
          <w:rFonts w:ascii="Times New Roman" w:eastAsia="Times New Roman" w:hAnsi="Times New Roman" w:cs="Times New Roman"/>
          <w:bCs/>
          <w:sz w:val="24"/>
          <w:szCs w:val="24"/>
          <w:lang w:eastAsia="pl-PL"/>
        </w:rPr>
      </w:pPr>
    </w:p>
    <w:p w:rsidR="00521BFE" w:rsidRPr="006B325D" w:rsidRDefault="00521BFE" w:rsidP="00E07D65">
      <w:pPr>
        <w:spacing w:after="120" w:line="240" w:lineRule="auto"/>
        <w:ind w:left="567" w:hanging="567"/>
        <w:jc w:val="both"/>
        <w:rPr>
          <w:rFonts w:ascii="Times New Roman" w:eastAsia="Times New Roman" w:hAnsi="Times New Roman" w:cs="Times New Roman"/>
          <w:b/>
          <w:sz w:val="24"/>
          <w:szCs w:val="24"/>
          <w:u w:val="single"/>
          <w:lang w:eastAsia="pl-PL"/>
        </w:rPr>
      </w:pPr>
      <w:bookmarkStart w:id="0" w:name="_heading=h.1fob9te" w:colFirst="0" w:colLast="0"/>
      <w:bookmarkEnd w:id="0"/>
      <w:r w:rsidRPr="009F6DDC">
        <w:rPr>
          <w:rFonts w:ascii="Times New Roman" w:eastAsia="Times New Roman" w:hAnsi="Times New Roman" w:cs="Times New Roman"/>
          <w:b/>
          <w:sz w:val="24"/>
          <w:szCs w:val="24"/>
          <w:lang w:eastAsia="pl-PL"/>
        </w:rPr>
        <w:t xml:space="preserve">1. </w:t>
      </w:r>
      <w:r w:rsidRPr="009F6DDC">
        <w:rPr>
          <w:rFonts w:ascii="Times New Roman" w:eastAsia="Times New Roman" w:hAnsi="Times New Roman" w:cs="Times New Roman"/>
          <w:b/>
          <w:sz w:val="24"/>
          <w:szCs w:val="24"/>
          <w:lang w:eastAsia="pl-PL"/>
        </w:rPr>
        <w:tab/>
      </w:r>
      <w:r w:rsidRPr="006B325D">
        <w:rPr>
          <w:rFonts w:ascii="Times New Roman" w:eastAsia="Times New Roman" w:hAnsi="Times New Roman" w:cs="Times New Roman"/>
          <w:b/>
          <w:sz w:val="24"/>
          <w:szCs w:val="24"/>
          <w:u w:val="single"/>
          <w:lang w:eastAsia="pl-PL"/>
        </w:rPr>
        <w:t xml:space="preserve">Dokumenty stanowiące ofertę, które należy złożyć: </w:t>
      </w:r>
    </w:p>
    <w:p w:rsidR="004B407A" w:rsidRDefault="004B407A" w:rsidP="004B407A">
      <w:pPr>
        <w:pStyle w:val="Akapitzlist"/>
        <w:numPr>
          <w:ilvl w:val="0"/>
          <w:numId w:val="14"/>
        </w:numPr>
        <w:spacing w:after="0" w:line="276" w:lineRule="auto"/>
        <w:jc w:val="both"/>
        <w:rPr>
          <w:rFonts w:ascii="Times New Roman" w:eastAsia="Times New Roman" w:hAnsi="Times New Roman" w:cs="Times New Roman"/>
          <w:sz w:val="24"/>
          <w:szCs w:val="24"/>
          <w:lang w:eastAsia="pl-PL"/>
        </w:rPr>
      </w:pPr>
      <w:r w:rsidRPr="00B91EA2">
        <w:rPr>
          <w:rFonts w:ascii="Times New Roman" w:eastAsia="Times New Roman" w:hAnsi="Times New Roman" w:cs="Times New Roman"/>
          <w:sz w:val="24"/>
          <w:szCs w:val="24"/>
          <w:lang w:eastAsia="pl-PL"/>
        </w:rPr>
        <w:t>formularz oferta – zał. Nr 1 do SWZ</w:t>
      </w:r>
      <w:r>
        <w:rPr>
          <w:rFonts w:ascii="Times New Roman" w:eastAsia="Times New Roman" w:hAnsi="Times New Roman" w:cs="Times New Roman"/>
          <w:sz w:val="24"/>
          <w:szCs w:val="24"/>
          <w:lang w:eastAsia="pl-PL"/>
        </w:rPr>
        <w:t>;</w:t>
      </w:r>
      <w:r w:rsidRPr="00B91EA2">
        <w:rPr>
          <w:rFonts w:ascii="Times New Roman" w:eastAsia="Times New Roman" w:hAnsi="Times New Roman" w:cs="Times New Roman"/>
          <w:sz w:val="24"/>
          <w:szCs w:val="24"/>
          <w:lang w:eastAsia="pl-PL"/>
        </w:rPr>
        <w:t xml:space="preserve"> </w:t>
      </w:r>
    </w:p>
    <w:p w:rsidR="004B407A" w:rsidRPr="00B91EA2" w:rsidRDefault="004B407A" w:rsidP="004B407A">
      <w:pPr>
        <w:pStyle w:val="Akapitzlist"/>
        <w:numPr>
          <w:ilvl w:val="0"/>
          <w:numId w:val="14"/>
        </w:numPr>
        <w:spacing w:after="0" w:line="276" w:lineRule="auto"/>
        <w:jc w:val="both"/>
        <w:rPr>
          <w:rFonts w:ascii="Times New Roman" w:eastAsia="Times New Roman" w:hAnsi="Times New Roman" w:cs="Times New Roman"/>
          <w:sz w:val="24"/>
          <w:szCs w:val="24"/>
          <w:lang w:eastAsia="pl-PL"/>
        </w:rPr>
      </w:pPr>
      <w:r w:rsidRPr="00B91EA2">
        <w:rPr>
          <w:rFonts w:ascii="Times New Roman" w:eastAsia="Times New Roman" w:hAnsi="Times New Roman" w:cs="Times New Roman"/>
          <w:sz w:val="24"/>
          <w:szCs w:val="24"/>
          <w:lang w:eastAsia="pl-PL"/>
        </w:rPr>
        <w:t xml:space="preserve">formularz cenowy – </w:t>
      </w:r>
      <w:r>
        <w:rPr>
          <w:rFonts w:ascii="Times New Roman" w:eastAsia="Times New Roman" w:hAnsi="Times New Roman" w:cs="Times New Roman"/>
          <w:sz w:val="24"/>
          <w:szCs w:val="24"/>
          <w:lang w:eastAsia="pl-PL"/>
        </w:rPr>
        <w:t>zał</w:t>
      </w:r>
      <w:r w:rsidR="007664A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nr </w:t>
      </w:r>
      <w:r w:rsidR="008046CC">
        <w:rPr>
          <w:rFonts w:ascii="Times New Roman" w:eastAsia="Times New Roman" w:hAnsi="Times New Roman" w:cs="Times New Roman"/>
          <w:sz w:val="24"/>
          <w:szCs w:val="24"/>
          <w:lang w:eastAsia="pl-PL"/>
        </w:rPr>
        <w:t>2 i 3</w:t>
      </w:r>
      <w:r>
        <w:rPr>
          <w:rFonts w:ascii="Times New Roman" w:eastAsia="Times New Roman" w:hAnsi="Times New Roman" w:cs="Times New Roman"/>
          <w:sz w:val="24"/>
          <w:szCs w:val="24"/>
          <w:lang w:eastAsia="pl-PL"/>
        </w:rPr>
        <w:t xml:space="preserve"> do SWZ;</w:t>
      </w:r>
    </w:p>
    <w:p w:rsidR="004B407A" w:rsidRDefault="004B407A" w:rsidP="004B407A">
      <w:pPr>
        <w:pStyle w:val="Akapitzlist"/>
        <w:numPr>
          <w:ilvl w:val="0"/>
          <w:numId w:val="14"/>
        </w:num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w:t>
      </w:r>
      <w:r w:rsidR="008046CC">
        <w:rPr>
          <w:rFonts w:ascii="Times New Roman" w:eastAsia="Times New Roman" w:hAnsi="Times New Roman" w:cs="Times New Roman"/>
          <w:sz w:val="24"/>
          <w:szCs w:val="24"/>
          <w:lang w:eastAsia="pl-PL"/>
        </w:rPr>
        <w:t>adczenie z art. 7 ust.1 – zał. 7</w:t>
      </w:r>
      <w:r>
        <w:rPr>
          <w:rFonts w:ascii="Times New Roman" w:eastAsia="Times New Roman" w:hAnsi="Times New Roman" w:cs="Times New Roman"/>
          <w:sz w:val="24"/>
          <w:szCs w:val="24"/>
          <w:lang w:eastAsia="pl-PL"/>
        </w:rPr>
        <w:t xml:space="preserve"> do SWZ;</w:t>
      </w:r>
    </w:p>
    <w:p w:rsidR="00093F40" w:rsidRPr="00093F40" w:rsidRDefault="00093F40" w:rsidP="00093F40">
      <w:pPr>
        <w:pStyle w:val="Akapitzlist"/>
        <w:numPr>
          <w:ilvl w:val="0"/>
          <w:numId w:val="14"/>
        </w:numPr>
        <w:suppressAutoHyphens/>
        <w:spacing w:after="0" w:line="240" w:lineRule="auto"/>
        <w:jc w:val="both"/>
        <w:rPr>
          <w:rFonts w:ascii="Times New Roman" w:eastAsia="Times New Roman" w:hAnsi="Times New Roman" w:cs="Times New Roman"/>
          <w:sz w:val="24"/>
          <w:szCs w:val="24"/>
          <w:lang w:eastAsia="pl-PL"/>
        </w:rPr>
      </w:pPr>
      <w:r w:rsidRPr="00093F40">
        <w:rPr>
          <w:rFonts w:ascii="Times New Roman" w:hAnsi="Times New Roman" w:cs="Times New Roman"/>
          <w:sz w:val="24"/>
          <w:szCs w:val="24"/>
          <w:lang w:eastAsia="x-none"/>
        </w:rPr>
        <w:t>oświadczenie o zgodności oferowanego towaru z Minimalnymi W</w:t>
      </w:r>
      <w:r w:rsidR="00CA376A">
        <w:rPr>
          <w:rFonts w:ascii="Times New Roman" w:hAnsi="Times New Roman" w:cs="Times New Roman"/>
          <w:sz w:val="24"/>
          <w:szCs w:val="24"/>
          <w:lang w:eastAsia="x-none"/>
        </w:rPr>
        <w:t>ymaganiami Jakościowymi – zał. 8</w:t>
      </w:r>
      <w:r w:rsidRPr="00093F40">
        <w:rPr>
          <w:rFonts w:ascii="Times New Roman" w:hAnsi="Times New Roman" w:cs="Times New Roman"/>
          <w:sz w:val="24"/>
          <w:szCs w:val="24"/>
          <w:lang w:eastAsia="x-none"/>
        </w:rPr>
        <w:t xml:space="preserve"> do SWZ;</w:t>
      </w:r>
    </w:p>
    <w:p w:rsidR="004B407A" w:rsidRPr="00B62729" w:rsidRDefault="004B407A" w:rsidP="004B407A">
      <w:pPr>
        <w:pStyle w:val="Akapitzlist"/>
        <w:numPr>
          <w:ilvl w:val="0"/>
          <w:numId w:val="14"/>
        </w:numPr>
        <w:spacing w:after="0" w:line="276" w:lineRule="auto"/>
        <w:jc w:val="both"/>
        <w:rPr>
          <w:rFonts w:ascii="Times New Roman" w:hAnsi="Times New Roman" w:cs="Times New Roman"/>
          <w:sz w:val="24"/>
          <w:szCs w:val="24"/>
        </w:rPr>
      </w:pPr>
      <w:r w:rsidRPr="00503C36">
        <w:rPr>
          <w:rFonts w:ascii="Times New Roman" w:eastAsia="Times New Roman" w:hAnsi="Times New Roman" w:cs="Times New Roman"/>
          <w:sz w:val="24"/>
          <w:szCs w:val="24"/>
          <w:lang w:eastAsia="pl-PL"/>
        </w:rPr>
        <w:t>zobowiązanie podmiotów udostępniających zasoby – jeżeli dotyczy;</w:t>
      </w:r>
    </w:p>
    <w:p w:rsidR="00CA376A" w:rsidRPr="00CA376A" w:rsidRDefault="00CA376A" w:rsidP="00CA376A">
      <w:pPr>
        <w:pStyle w:val="Akapitzlist"/>
        <w:numPr>
          <w:ilvl w:val="0"/>
          <w:numId w:val="14"/>
        </w:numPr>
        <w:spacing w:after="0" w:line="240" w:lineRule="auto"/>
        <w:jc w:val="both"/>
        <w:rPr>
          <w:rFonts w:ascii="Times New Roman" w:hAnsi="Times New Roman" w:cs="Times New Roman"/>
          <w:sz w:val="24"/>
          <w:szCs w:val="24"/>
        </w:rPr>
      </w:pPr>
      <w:r w:rsidRPr="002903DE">
        <w:rPr>
          <w:rFonts w:ascii="Times New Roman" w:hAnsi="Times New Roman" w:cs="Times New Roman"/>
          <w:b/>
          <w:sz w:val="24"/>
          <w:szCs w:val="24"/>
        </w:rPr>
        <w:t>Tylko</w:t>
      </w:r>
      <w:r w:rsidR="002903DE" w:rsidRPr="002903DE">
        <w:rPr>
          <w:rFonts w:ascii="Times New Roman" w:hAnsi="Times New Roman" w:cs="Times New Roman"/>
          <w:b/>
          <w:sz w:val="24"/>
          <w:szCs w:val="24"/>
        </w:rPr>
        <w:t xml:space="preserve"> do zadania 1</w:t>
      </w:r>
      <w:r w:rsidR="00796864">
        <w:rPr>
          <w:rFonts w:ascii="Times New Roman" w:hAnsi="Times New Roman" w:cs="Times New Roman"/>
          <w:b/>
          <w:sz w:val="24"/>
          <w:szCs w:val="24"/>
        </w:rPr>
        <w:t>(</w:t>
      </w:r>
      <w:r w:rsidR="002903DE">
        <w:rPr>
          <w:rFonts w:ascii="Times New Roman" w:hAnsi="Times New Roman" w:cs="Times New Roman"/>
          <w:b/>
          <w:sz w:val="24"/>
          <w:szCs w:val="24"/>
        </w:rPr>
        <w:t>w przypadku zastosowania produktów równoważnych</w:t>
      </w:r>
      <w:r w:rsidR="00796864">
        <w:rPr>
          <w:rFonts w:ascii="Times New Roman" w:hAnsi="Times New Roman" w:cs="Times New Roman"/>
          <w:b/>
          <w:sz w:val="24"/>
          <w:szCs w:val="24"/>
        </w:rPr>
        <w:t>)</w:t>
      </w:r>
      <w:r w:rsidR="002903DE">
        <w:rPr>
          <w:rFonts w:ascii="Times New Roman" w:hAnsi="Times New Roman" w:cs="Times New Roman"/>
          <w:sz w:val="24"/>
          <w:szCs w:val="24"/>
        </w:rPr>
        <w:t xml:space="preserve"> - </w:t>
      </w:r>
      <w:r w:rsidRPr="00CA376A">
        <w:rPr>
          <w:rFonts w:ascii="Times New Roman" w:hAnsi="Times New Roman" w:cs="Times New Roman"/>
          <w:sz w:val="24"/>
          <w:szCs w:val="24"/>
        </w:rPr>
        <w:t>Wykonawca złoży wraz z ofertą kopie dokumentów (certyfikat, raport, zaświadczenie), które potwierdzą, że produkty te odpowiadają aktualnym normom.</w:t>
      </w:r>
    </w:p>
    <w:p w:rsidR="00CA376A" w:rsidRPr="00CA376A" w:rsidRDefault="00CA376A" w:rsidP="00CA376A">
      <w:pPr>
        <w:pStyle w:val="Default"/>
        <w:ind w:left="930"/>
      </w:pPr>
      <w:r w:rsidRPr="00CA376A">
        <w:t xml:space="preserve">ISO/IEC 19752 dla tonerów do monochromatycznych drukarek laserowych, </w:t>
      </w:r>
    </w:p>
    <w:p w:rsidR="00CA376A" w:rsidRPr="00CA376A" w:rsidRDefault="00CA376A" w:rsidP="00CA376A">
      <w:pPr>
        <w:pStyle w:val="Default"/>
        <w:ind w:left="930"/>
      </w:pPr>
      <w:r w:rsidRPr="00CA376A">
        <w:t xml:space="preserve">ISO/IEC 19798 dla tonerów do kolorowych drukarek laserowych, </w:t>
      </w:r>
    </w:p>
    <w:p w:rsidR="00CA376A" w:rsidRPr="00CA376A" w:rsidRDefault="00CA376A" w:rsidP="00CA376A">
      <w:pPr>
        <w:pStyle w:val="Default"/>
        <w:ind w:left="930"/>
      </w:pPr>
      <w:r w:rsidRPr="00CA376A">
        <w:t xml:space="preserve">ISO/IEC 24711, ISO/IEC 24712 dla wkładów atramentowych; </w:t>
      </w:r>
    </w:p>
    <w:p w:rsidR="00CA376A" w:rsidRPr="00CA376A" w:rsidRDefault="00CA376A" w:rsidP="00CA376A">
      <w:pPr>
        <w:pStyle w:val="Default"/>
        <w:ind w:left="709"/>
      </w:pPr>
      <w:r w:rsidRPr="00CA376A">
        <w:t>Raporty z badań powinny potwierdzać wydajność zgodnie z normami ISO/ICE 19752, ISO/ICE 19798, ISO/IEC 24711, ISO/IEC 24712.</w:t>
      </w:r>
    </w:p>
    <w:p w:rsidR="00CA376A" w:rsidRPr="00CA376A" w:rsidRDefault="00CA376A" w:rsidP="00CA376A">
      <w:pPr>
        <w:pStyle w:val="Default"/>
        <w:ind w:left="709"/>
      </w:pPr>
      <w:r w:rsidRPr="00CA376A">
        <w:t>W celu potwierdzenia przez zaoferowane materiały eksploa</w:t>
      </w:r>
      <w:r>
        <w:t xml:space="preserve">tacyjne kryteriów równoważności </w:t>
      </w:r>
      <w:r w:rsidRPr="00CA376A">
        <w:t>Zamawiający wymaga załączenia certyfikatów zgodności zaofero</w:t>
      </w:r>
      <w:r>
        <w:t xml:space="preserve">wanych materiałów </w:t>
      </w:r>
      <w:r w:rsidRPr="00CA376A">
        <w:t>równoważnych zgodnie z normą ISO 11798 (lub równow</w:t>
      </w:r>
      <w:r>
        <w:t xml:space="preserve">ażną) potwierdzającą odporności </w:t>
      </w:r>
      <w:r w:rsidRPr="00CA376A">
        <w:t>wydrukowanych stron na działanie światła, wody, oraz na ście</w:t>
      </w:r>
      <w:r>
        <w:t xml:space="preserve">ranie, a także brak negatywnego </w:t>
      </w:r>
      <w:r w:rsidRPr="003C7C36">
        <w:rPr>
          <w:sz w:val="22"/>
          <w:szCs w:val="22"/>
        </w:rPr>
        <w:t>wpływu na zadrukowany papier.</w:t>
      </w:r>
      <w:r>
        <w:rPr>
          <w:sz w:val="22"/>
          <w:szCs w:val="22"/>
        </w:rPr>
        <w:t xml:space="preserve"> </w:t>
      </w:r>
      <w:r w:rsidRPr="006117E4">
        <w:rPr>
          <w:sz w:val="22"/>
          <w:szCs w:val="22"/>
        </w:rPr>
        <w:t xml:space="preserve"> Certyfikat w</w:t>
      </w:r>
      <w:r>
        <w:rPr>
          <w:sz w:val="22"/>
          <w:szCs w:val="22"/>
        </w:rPr>
        <w:t>raz z raportem z badań musi być</w:t>
      </w:r>
      <w:r w:rsidRPr="006117E4">
        <w:rPr>
          <w:sz w:val="22"/>
          <w:szCs w:val="22"/>
        </w:rPr>
        <w:t xml:space="preserve"> wydany przez jednostkę niezależną od producenta, która posiada akredytację Polskiego Centrum Akredytacji z siedzibą w Warszawie lub krajowej organizacji akredytacyjnej właściwej dla danego kraju, aktualny na dzień składania ofert;</w:t>
      </w:r>
    </w:p>
    <w:p w:rsidR="00521BFE" w:rsidRDefault="00521BFE" w:rsidP="0061450F">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61450F">
        <w:rPr>
          <w:rFonts w:ascii="Times New Roman" w:eastAsia="Times New Roman" w:hAnsi="Times New Roman" w:cs="Times New Roman"/>
          <w:sz w:val="24"/>
          <w:szCs w:val="24"/>
          <w:lang w:eastAsia="pl-PL"/>
        </w:rPr>
        <w:t xml:space="preserve">W przypadku, o którym mowa w art. 117 ust. 2 i 3 ustawy Pzp, Wykonawcy </w:t>
      </w:r>
      <w:r w:rsidRPr="0061450F">
        <w:rPr>
          <w:rFonts w:ascii="Times New Roman" w:eastAsia="Times New Roman" w:hAnsi="Times New Roman" w:cs="Times New Roman"/>
          <w:b/>
          <w:sz w:val="24"/>
          <w:szCs w:val="24"/>
          <w:lang w:eastAsia="pl-PL"/>
        </w:rPr>
        <w:t>wspólnie ubiegający się o udzielenie zamówienia</w:t>
      </w:r>
      <w:r w:rsidRPr="0061450F">
        <w:rPr>
          <w:rFonts w:ascii="Times New Roman" w:eastAsia="Times New Roman" w:hAnsi="Times New Roman" w:cs="Times New Roman"/>
          <w:sz w:val="24"/>
          <w:szCs w:val="24"/>
          <w:lang w:eastAsia="pl-PL"/>
        </w:rPr>
        <w:t xml:space="preserve"> dołączają do oferty oświadczenie z którego wynika, które usługi wykonują poszczególni Wykonawcy (jeżeli dotyczy).</w:t>
      </w:r>
    </w:p>
    <w:p w:rsidR="00521BFE" w:rsidRDefault="00521BFE" w:rsidP="0061450F">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61450F">
        <w:rPr>
          <w:rFonts w:ascii="Times New Roman" w:eastAsia="Times New Roman" w:hAnsi="Times New Roman" w:cs="Times New Roman"/>
          <w:b/>
          <w:sz w:val="24"/>
          <w:szCs w:val="24"/>
          <w:lang w:eastAsia="pl-PL"/>
        </w:rPr>
        <w:t>Pełnomocnictwo</w:t>
      </w:r>
      <w:r w:rsidRPr="0061450F">
        <w:rPr>
          <w:rFonts w:ascii="Times New Roman" w:eastAsia="Times New Roman" w:hAnsi="Times New Roman" w:cs="Times New Roman"/>
          <w:sz w:val="24"/>
          <w:szCs w:val="24"/>
          <w:lang w:eastAsia="pl-PL"/>
        </w:rPr>
        <w:t xml:space="preserve"> upoważniające do złożenia oferty, </w:t>
      </w:r>
      <w:r w:rsidR="0061450F">
        <w:rPr>
          <w:rFonts w:ascii="Times New Roman" w:eastAsia="Times New Roman" w:hAnsi="Times New Roman" w:cs="Times New Roman"/>
          <w:sz w:val="24"/>
          <w:szCs w:val="24"/>
          <w:lang w:eastAsia="pl-PL"/>
        </w:rPr>
        <w:t>o ile ofertę składa pełnomocni</w:t>
      </w:r>
    </w:p>
    <w:p w:rsidR="00521BFE" w:rsidRDefault="00521BFE" w:rsidP="0061450F">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61450F">
        <w:rPr>
          <w:rFonts w:ascii="Times New Roman" w:eastAsia="Times New Roman" w:hAnsi="Times New Roman" w:cs="Times New Roman"/>
          <w:b/>
          <w:sz w:val="24"/>
          <w:szCs w:val="24"/>
          <w:lang w:eastAsia="pl-PL"/>
        </w:rPr>
        <w:t xml:space="preserve">Pełnomocnictwo </w:t>
      </w:r>
      <w:r w:rsidRPr="0061450F">
        <w:rPr>
          <w:rFonts w:ascii="Times New Roman" w:eastAsia="Times New Roman" w:hAnsi="Times New Roman" w:cs="Times New Roman"/>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rsidR="00A20548" w:rsidRPr="0061450F" w:rsidRDefault="00521BFE" w:rsidP="0061450F">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61450F">
        <w:rPr>
          <w:rFonts w:ascii="Times New Roman" w:eastAsia="Times New Roman" w:hAnsi="Times New Roman" w:cs="Times New Roman"/>
          <w:bCs/>
          <w:sz w:val="24"/>
          <w:szCs w:val="24"/>
          <w:lang w:eastAsia="pl-PL"/>
        </w:rPr>
        <w:t>Zastrzeżenie wraz z uzasadnieniem, mające wykazać, iż zastrzeżone informacje stanowią tajemnicę przedsiębiorstwa w rozumieniu przepisów o zwalczaniu nieuczciwej konkurencji, w przypadku zastrzeżenia części oferty jako tajemnica przedsiębiorstwa na podstawie art. 18 ust. 3</w:t>
      </w:r>
      <w:r w:rsidRPr="0061450F">
        <w:rPr>
          <w:rFonts w:ascii="Times New Roman" w:eastAsia="Times New Roman" w:hAnsi="Times New Roman" w:cs="Times New Roman"/>
          <w:sz w:val="24"/>
          <w:szCs w:val="24"/>
          <w:lang w:eastAsia="pl-PL"/>
        </w:rPr>
        <w:t xml:space="preserve"> ustawy Pzp.</w:t>
      </w:r>
      <w:r w:rsidR="00C0423E" w:rsidRPr="0061450F">
        <w:rPr>
          <w:rFonts w:ascii="Times New Roman" w:eastAsia="Times New Roman" w:hAnsi="Times New Roman" w:cs="Times New Roman"/>
          <w:sz w:val="24"/>
          <w:szCs w:val="24"/>
          <w:lang w:eastAsia="pl-PL"/>
        </w:rPr>
        <w:t xml:space="preserve">  </w:t>
      </w:r>
    </w:p>
    <w:p w:rsidR="00521BFE" w:rsidRPr="009F6DDC" w:rsidRDefault="00521BFE" w:rsidP="00E07D65">
      <w:pPr>
        <w:spacing w:after="120" w:line="240" w:lineRule="auto"/>
        <w:ind w:left="567" w:hanging="567"/>
        <w:jc w:val="both"/>
        <w:rPr>
          <w:rFonts w:ascii="Times New Roman" w:eastAsia="Times New Roman" w:hAnsi="Times New Roman" w:cs="Times New Roman"/>
          <w:b/>
          <w:color w:val="000000"/>
          <w:sz w:val="24"/>
          <w:szCs w:val="24"/>
          <w:u w:val="single"/>
          <w:lang w:eastAsia="pl-PL"/>
        </w:rPr>
      </w:pPr>
      <w:r w:rsidRPr="009F6DDC">
        <w:rPr>
          <w:rFonts w:ascii="Times New Roman" w:eastAsia="Times New Roman" w:hAnsi="Times New Roman" w:cs="Times New Roman"/>
          <w:b/>
          <w:color w:val="000000"/>
          <w:sz w:val="24"/>
          <w:szCs w:val="24"/>
          <w:lang w:eastAsia="pl-PL"/>
        </w:rPr>
        <w:t xml:space="preserve">2. </w:t>
      </w:r>
      <w:r w:rsidRPr="009F6DDC">
        <w:rPr>
          <w:rFonts w:ascii="Times New Roman" w:eastAsia="Times New Roman" w:hAnsi="Times New Roman" w:cs="Times New Roman"/>
          <w:b/>
          <w:color w:val="000000"/>
          <w:sz w:val="24"/>
          <w:szCs w:val="24"/>
          <w:lang w:eastAsia="pl-PL"/>
        </w:rPr>
        <w:tab/>
      </w:r>
      <w:r w:rsidRPr="009F6DDC">
        <w:rPr>
          <w:rFonts w:ascii="Times New Roman" w:eastAsia="Times New Roman" w:hAnsi="Times New Roman" w:cs="Times New Roman"/>
          <w:b/>
          <w:color w:val="000000"/>
          <w:sz w:val="24"/>
          <w:szCs w:val="24"/>
          <w:u w:val="single"/>
          <w:lang w:eastAsia="pl-PL"/>
        </w:rPr>
        <w:t>Szczegóły dotyczące składania oferty:</w:t>
      </w:r>
    </w:p>
    <w:p w:rsidR="0033044B" w:rsidRPr="000F44B4" w:rsidRDefault="00521BFE" w:rsidP="0033044B">
      <w:pPr>
        <w:spacing w:after="120" w:line="240" w:lineRule="auto"/>
        <w:ind w:left="851" w:hanging="425"/>
        <w:jc w:val="both"/>
        <w:rPr>
          <w:rFonts w:ascii="Times New Roman" w:hAnsi="Times New Roman" w:cs="Times New Roman"/>
          <w:sz w:val="24"/>
          <w:szCs w:val="24"/>
        </w:rPr>
      </w:pPr>
      <w:r w:rsidRPr="009F6DDC">
        <w:rPr>
          <w:rFonts w:ascii="Times New Roman" w:hAnsi="Times New Roman" w:cs="Times New Roman"/>
          <w:sz w:val="24"/>
          <w:szCs w:val="24"/>
        </w:rPr>
        <w:t>1)</w:t>
      </w:r>
      <w:r w:rsidRPr="009F6DDC">
        <w:rPr>
          <w:sz w:val="24"/>
          <w:szCs w:val="24"/>
        </w:rPr>
        <w:tab/>
      </w:r>
      <w:r w:rsidR="0033044B" w:rsidRPr="000F44B4">
        <w:rPr>
          <w:rFonts w:ascii="Times New Roman" w:hAnsi="Times New Roman" w:cs="Times New Roman"/>
          <w:sz w:val="24"/>
          <w:szCs w:val="24"/>
        </w:rPr>
        <w:t>Oferta składana elektronicznie musi zostać podpisana elektronicznym kwalifikowanym podpisem. W procesie składania oferty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2)</w:t>
      </w:r>
      <w:r w:rsidRPr="000F44B4">
        <w:rPr>
          <w:rFonts w:ascii="Times New Roman" w:hAnsi="Times New Roman" w:cs="Times New Roman"/>
          <w:sz w:val="24"/>
          <w:szCs w:val="24"/>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przez osobę/osoby upoważnioną/upoważnione.</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3)</w:t>
      </w:r>
      <w:r w:rsidRPr="000F44B4">
        <w:rPr>
          <w:rFonts w:ascii="Times New Roman" w:hAnsi="Times New Roman" w:cs="Times New Roman"/>
          <w:sz w:val="24"/>
          <w:szCs w:val="24"/>
        </w:rPr>
        <w:tab/>
        <w:t xml:space="preserve">Oferta powinna być w języku polskim z zachowaniem formy elektronicznej </w:t>
      </w:r>
      <w:r>
        <w:rPr>
          <w:rFonts w:ascii="Times New Roman" w:hAnsi="Times New Roman" w:cs="Times New Roman"/>
          <w:sz w:val="24"/>
          <w:szCs w:val="24"/>
        </w:rPr>
        <w:br/>
      </w:r>
      <w:r w:rsidRPr="000F44B4">
        <w:rPr>
          <w:rFonts w:ascii="Times New Roman" w:hAnsi="Times New Roman" w:cs="Times New Roman"/>
          <w:sz w:val="24"/>
          <w:szCs w:val="24"/>
        </w:rPr>
        <w:t>(w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nieważności. Wśród rozszerzeń powszechnych a niewystępujących w Rozporządzeniu KRI występują: .rar .gif .bmp .numbers .pages.</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4)</w:t>
      </w:r>
      <w:r w:rsidRPr="000F44B4">
        <w:rPr>
          <w:rFonts w:ascii="Times New Roman" w:hAnsi="Times New Roman" w:cs="Times New Roman"/>
          <w:sz w:val="24"/>
          <w:szCs w:val="24"/>
        </w:rPr>
        <w:tab/>
        <w:t>Sposób sporządzenia dokumentów elektronicznych, oświadczeń, lub elektronicznych kopii dokumentów lub oświadczeń musi być zgodny z Rozporządzeniem Ministra Rozwoju, Pracy i Technologii z dnia 23 grudnia 2020 r. w sprawie podmiotowych środków dowodowych oraz innych dokumentów lub oświadczeń, jakich może żądać zamawiający od wykonawcy (t.j. Dz. U. z 2020 r. poz. 2415) oraz Rozporządzenia Prezesa Rady Ministrów z dnia 30 grudnia 2020 r. w sprawie sposobu sporządzania</w:t>
      </w:r>
      <w:r>
        <w:rPr>
          <w:rFonts w:ascii="Times New Roman" w:hAnsi="Times New Roman" w:cs="Times New Roman"/>
          <w:sz w:val="24"/>
          <w:szCs w:val="24"/>
        </w:rPr>
        <w:t xml:space="preserve"> </w:t>
      </w:r>
      <w:r w:rsidRPr="000F44B4">
        <w:rPr>
          <w:rFonts w:ascii="Times New Roman" w:hAnsi="Times New Roman" w:cs="Times New Roman"/>
          <w:sz w:val="24"/>
          <w:szCs w:val="24"/>
        </w:rPr>
        <w:t>i przekazywania informacji oraz wymagań technicznych dla dokumentów elektronicznych oraz środków komunikacji elektronicznej w postępowaniu o udzielnie zamówienia publicznego lub konkursie (tj. Dz.U. z 2020 r. poz. 2452).</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5)</w:t>
      </w:r>
      <w:r w:rsidRPr="000F44B4">
        <w:rPr>
          <w:rFonts w:ascii="Times New Roman" w:hAnsi="Times New Roman" w:cs="Times New Roman"/>
          <w:sz w:val="24"/>
          <w:szCs w:val="24"/>
        </w:rPr>
        <w:tab/>
        <w:t xml:space="preserve">Podpisy kwalifikowane wykorzystywane przez wykonawców do podpisywania wszelkich plików muszą spełniać “Rozporządzenie Parlamentu Europejskiego </w:t>
      </w:r>
      <w:r>
        <w:rPr>
          <w:rFonts w:ascii="Times New Roman" w:hAnsi="Times New Roman" w:cs="Times New Roman"/>
          <w:sz w:val="24"/>
          <w:szCs w:val="24"/>
        </w:rPr>
        <w:br/>
      </w:r>
      <w:r w:rsidRPr="000F44B4">
        <w:rPr>
          <w:rFonts w:ascii="Times New Roman" w:hAnsi="Times New Roman" w:cs="Times New Roman"/>
          <w:sz w:val="24"/>
          <w:szCs w:val="24"/>
        </w:rPr>
        <w:t>i Rady w sprawie identyfikacji elektronicznej i usług zaufania w odniesieniu do transakcji elektronicznych na rynku wewnętrznym (eIDAS) (UE) nr 910/2014 - od 1 lipca 2016 roku”.</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6)</w:t>
      </w:r>
      <w:r w:rsidRPr="000F44B4">
        <w:rPr>
          <w:rFonts w:ascii="Times New Roman" w:hAnsi="Times New Roman" w:cs="Times New Roman"/>
          <w:sz w:val="24"/>
          <w:szCs w:val="24"/>
        </w:rPr>
        <w:tab/>
        <w:t>Ze względu na ryzyko naruszenia integralności pliku oraz łatwiejszą weryfikację podpisu, Zamawiający proponuje zapisanie plików składających się na ofertę</w:t>
      </w:r>
      <w:r>
        <w:rPr>
          <w:rFonts w:ascii="Times New Roman" w:hAnsi="Times New Roman" w:cs="Times New Roman"/>
          <w:sz w:val="24"/>
          <w:szCs w:val="24"/>
        </w:rPr>
        <w:t xml:space="preserve"> </w:t>
      </w:r>
      <w:r>
        <w:rPr>
          <w:rFonts w:ascii="Times New Roman" w:hAnsi="Times New Roman" w:cs="Times New Roman"/>
          <w:sz w:val="24"/>
          <w:szCs w:val="24"/>
        </w:rPr>
        <w:br/>
      </w:r>
      <w:r w:rsidRPr="000F44B4">
        <w:rPr>
          <w:rFonts w:ascii="Times New Roman" w:hAnsi="Times New Roman" w:cs="Times New Roman"/>
          <w:sz w:val="24"/>
          <w:szCs w:val="24"/>
        </w:rPr>
        <w:t>w formacie .pdf i opatrzenie ich podpisem kwalifikowanym PAdES. Pliki w innych formatach niż .pdf zaleca się opatrzyć zewnętrznym podpisem XAdES. Wykonawca powinien pamiętać, aby plik z podpisem przekazywać łącznie z dokumentem podpisywanym.</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7)</w:t>
      </w:r>
      <w:r w:rsidRPr="000F44B4">
        <w:rPr>
          <w:rFonts w:ascii="Times New Roman" w:hAnsi="Times New Roman" w:cs="Times New Roman"/>
          <w:sz w:val="24"/>
          <w:szCs w:val="24"/>
        </w:rPr>
        <w:tab/>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8)</w:t>
      </w:r>
      <w:r w:rsidRPr="000F44B4">
        <w:rPr>
          <w:rFonts w:ascii="Times New Roman" w:hAnsi="Times New Roman" w:cs="Times New Roman"/>
          <w:sz w:val="24"/>
          <w:szCs w:val="24"/>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9)</w:t>
      </w:r>
      <w:r w:rsidRPr="000F44B4">
        <w:rPr>
          <w:rFonts w:ascii="Times New Roman" w:hAnsi="Times New Roman" w:cs="Times New Roman"/>
          <w:sz w:val="24"/>
          <w:szCs w:val="24"/>
        </w:rPr>
        <w:tab/>
        <w:t>Każdy z wykonawców może złożyć tylko jedną ofertę. Złożenie większej liczby ofert lub oferty zawierającej propozycje wariantowe podlegać będzie odrzuceniu.</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10)</w:t>
      </w:r>
      <w:r w:rsidRPr="000F44B4">
        <w:rPr>
          <w:rFonts w:ascii="Times New Roman" w:hAnsi="Times New Roman" w:cs="Times New Roman"/>
          <w:sz w:val="24"/>
          <w:szCs w:val="24"/>
        </w:rPr>
        <w:tab/>
        <w:t>Ceny oferty muszą zawierać wszystkie koszty, jakie musi ponieść wykonawca, aby zrealizować zamówienie z najwyższą starannością oraz ewentualne rabaty.</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11)</w:t>
      </w:r>
      <w:r w:rsidRPr="000F44B4">
        <w:rPr>
          <w:rFonts w:ascii="Times New Roman" w:hAnsi="Times New Roman" w:cs="Times New Roman"/>
          <w:sz w:val="24"/>
          <w:szCs w:val="24"/>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12)</w:t>
      </w:r>
      <w:r w:rsidRPr="000F44B4">
        <w:rPr>
          <w:rFonts w:ascii="Times New Roman" w:hAnsi="Times New Roman" w:cs="Times New Roman"/>
          <w:sz w:val="24"/>
          <w:szCs w:val="24"/>
        </w:rPr>
        <w:tab/>
        <w:t>Maksymalny rozmiar jednego pliku przesyłanego za pośrednictwem dedykowanych formularzy do: złożenia, zmiany, wycofania oferty wynosi 150 MB natomiast przy komunikacji wielkość pliku to maksymalnie 500 MB.</w:t>
      </w:r>
    </w:p>
    <w:p w:rsidR="0033044B" w:rsidRPr="00DD46CE"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13)</w:t>
      </w:r>
      <w:r w:rsidRPr="000F44B4">
        <w:rPr>
          <w:rFonts w:ascii="Times New Roman" w:hAnsi="Times New Roman" w:cs="Times New Roman"/>
          <w:sz w:val="24"/>
          <w:szCs w:val="24"/>
        </w:rPr>
        <w:tab/>
        <w:t>Wadium. 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Pr="009F6DDC">
        <w:rPr>
          <w:rFonts w:ascii="Times New Roman" w:hAnsi="Times New Roman" w:cs="Times New Roman"/>
          <w:sz w:val="24"/>
          <w:szCs w:val="24"/>
        </w:rPr>
        <w:t xml:space="preserve"> </w:t>
      </w:r>
    </w:p>
    <w:p w:rsidR="00EC60C3" w:rsidRPr="00C2582F" w:rsidRDefault="00EC60C3" w:rsidP="0033044B">
      <w:pPr>
        <w:spacing w:after="120" w:line="240" w:lineRule="auto"/>
        <w:ind w:left="993" w:hanging="426"/>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1723FF" w:rsidRPr="009F6DDC" w:rsidTr="00053B09">
        <w:tc>
          <w:tcPr>
            <w:tcW w:w="9060" w:type="dxa"/>
            <w:shd w:val="clear" w:color="auto" w:fill="E7E6E6" w:themeFill="background2"/>
          </w:tcPr>
          <w:p w:rsidR="001723FF" w:rsidRPr="009F6DDC" w:rsidRDefault="001723FF" w:rsidP="001A1A1F">
            <w:pPr>
              <w:pStyle w:val="Akapitzlist"/>
              <w:numPr>
                <w:ilvl w:val="0"/>
                <w:numId w:val="35"/>
              </w:numPr>
              <w:suppressAutoHyphens/>
              <w:spacing w:line="276" w:lineRule="auto"/>
              <w:ind w:left="450" w:hanging="9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Termin otwarcia ofert</w:t>
            </w:r>
          </w:p>
        </w:tc>
      </w:tr>
    </w:tbl>
    <w:p w:rsidR="001723FF" w:rsidRPr="009F6DDC" w:rsidRDefault="001723FF" w:rsidP="008E29F3">
      <w:pPr>
        <w:spacing w:after="0" w:line="276" w:lineRule="auto"/>
        <w:jc w:val="both"/>
        <w:rPr>
          <w:rFonts w:ascii="Times New Roman" w:eastAsia="Times New Roman" w:hAnsi="Times New Roman" w:cs="Times New Roman"/>
          <w:sz w:val="24"/>
          <w:szCs w:val="24"/>
          <w:lang w:eastAsia="pl-PL"/>
        </w:rPr>
      </w:pPr>
    </w:p>
    <w:p w:rsidR="00FC3782" w:rsidRPr="00FC3782" w:rsidRDefault="00FC3782" w:rsidP="001A1A1F">
      <w:pPr>
        <w:numPr>
          <w:ilvl w:val="0"/>
          <w:numId w:val="30"/>
        </w:numPr>
        <w:spacing w:line="240" w:lineRule="auto"/>
        <w:ind w:left="426" w:hanging="284"/>
        <w:jc w:val="both"/>
        <w:rPr>
          <w:rFonts w:ascii="Times New Roman" w:eastAsia="Times New Roman" w:hAnsi="Times New Roman" w:cs="Times New Roman"/>
          <w:color w:val="FF0000"/>
          <w:sz w:val="24"/>
          <w:szCs w:val="24"/>
          <w:lang w:eastAsia="pl-PL"/>
        </w:rPr>
      </w:pPr>
      <w:r w:rsidRPr="000E75A0">
        <w:rPr>
          <w:rFonts w:ascii="Times New Roman" w:eastAsia="Calibri" w:hAnsi="Times New Roman" w:cs="Times New Roman"/>
          <w:sz w:val="24"/>
          <w:szCs w:val="24"/>
        </w:rPr>
        <w:t xml:space="preserve">Ofertę wraz z wymaganymi dokumentami należy umieścić na </w:t>
      </w:r>
      <w:hyperlink r:id="rId37">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pod adresem </w:t>
      </w:r>
      <w:r w:rsidRPr="000E75A0">
        <w:rPr>
          <w:rFonts w:ascii="Times New Roman" w:eastAsia="Times New Roman" w:hAnsi="Times New Roman" w:cs="Times New Roman"/>
          <w:color w:val="1155CC"/>
          <w:sz w:val="24"/>
          <w:szCs w:val="24"/>
          <w:u w:val="single"/>
          <w:lang w:eastAsia="pl-PL"/>
        </w:rPr>
        <w:t>https://platformazakupowa.pl/pn/6wog</w:t>
      </w:r>
      <w:r w:rsidRPr="000E75A0">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lang w:eastAsia="pl-PL"/>
        </w:rPr>
        <w:t xml:space="preserve">do dnia </w:t>
      </w:r>
      <w:r w:rsidR="00CF36F9">
        <w:rPr>
          <w:rFonts w:ascii="Times New Roman" w:eastAsia="Times New Roman" w:hAnsi="Times New Roman" w:cs="Times New Roman"/>
          <w:b/>
          <w:sz w:val="24"/>
          <w:szCs w:val="24"/>
          <w:lang w:eastAsia="pl-PL"/>
        </w:rPr>
        <w:t>14.04.2025</w:t>
      </w:r>
      <w:r w:rsidRPr="00B40AD9">
        <w:rPr>
          <w:rFonts w:ascii="Times New Roman" w:eastAsia="Times New Roman" w:hAnsi="Times New Roman" w:cs="Times New Roman"/>
          <w:sz w:val="24"/>
          <w:szCs w:val="24"/>
          <w:lang w:eastAsia="pl-PL"/>
        </w:rPr>
        <w:t xml:space="preserve"> </w:t>
      </w:r>
      <w:r w:rsidRPr="00B40AD9">
        <w:rPr>
          <w:rFonts w:ascii="Times New Roman" w:eastAsia="Times New Roman" w:hAnsi="Times New Roman" w:cs="Times New Roman"/>
          <w:b/>
          <w:sz w:val="24"/>
          <w:szCs w:val="24"/>
          <w:lang w:eastAsia="pl-PL"/>
        </w:rPr>
        <w:t>r. do godz. 08:55.</w:t>
      </w:r>
    </w:p>
    <w:p w:rsidR="00FC3782" w:rsidRPr="00FC3782" w:rsidRDefault="00FC3782" w:rsidP="001A1A1F">
      <w:pPr>
        <w:numPr>
          <w:ilvl w:val="0"/>
          <w:numId w:val="30"/>
        </w:numPr>
        <w:spacing w:line="240" w:lineRule="auto"/>
        <w:ind w:left="426" w:hanging="284"/>
        <w:jc w:val="both"/>
        <w:rPr>
          <w:rFonts w:ascii="Times New Roman" w:eastAsia="Times New Roman" w:hAnsi="Times New Roman" w:cs="Times New Roman"/>
          <w:color w:val="FF0000"/>
          <w:sz w:val="24"/>
          <w:szCs w:val="24"/>
          <w:lang w:eastAsia="pl-PL"/>
        </w:rPr>
      </w:pPr>
      <w:r w:rsidRPr="00FC3782">
        <w:rPr>
          <w:rFonts w:ascii="Times New Roman" w:eastAsia="Calibri" w:hAnsi="Times New Roman" w:cs="Times New Roman"/>
          <w:sz w:val="24"/>
          <w:szCs w:val="24"/>
        </w:rPr>
        <w:t>Do oferty należy dołączyć wszystkie wymagane w SWZ dokumenty.</w:t>
      </w:r>
    </w:p>
    <w:p w:rsidR="00FC3782" w:rsidRPr="000E75A0" w:rsidRDefault="00FC3782" w:rsidP="001A1A1F">
      <w:pPr>
        <w:numPr>
          <w:ilvl w:val="0"/>
          <w:numId w:val="30"/>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FC3782" w:rsidRPr="000E75A0" w:rsidRDefault="00FC3782" w:rsidP="001A1A1F">
      <w:pPr>
        <w:numPr>
          <w:ilvl w:val="0"/>
          <w:numId w:val="30"/>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Oferta lub wniosek składana elektronicznie musi zostać podpisana elektro</w:t>
      </w:r>
      <w:r w:rsidR="00724834">
        <w:rPr>
          <w:rFonts w:ascii="Times New Roman" w:eastAsia="Calibri" w:hAnsi="Times New Roman" w:cs="Times New Roman"/>
          <w:sz w:val="24"/>
          <w:szCs w:val="24"/>
        </w:rPr>
        <w:t>nicznym podpisem kwalifikowanym</w:t>
      </w:r>
      <w:r w:rsidRPr="000E75A0">
        <w:rPr>
          <w:rFonts w:ascii="Times New Roman" w:eastAsia="Calibri" w:hAnsi="Times New Roman" w:cs="Times New Roman"/>
          <w:sz w:val="24"/>
          <w:szCs w:val="24"/>
        </w:rPr>
        <w:t xml:space="preserve">. W procesie składania oferty za pośrednictwem </w:t>
      </w:r>
      <w:hyperlink r:id="rId38">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wykonawca powinien złożyć podpis bezpośrednio na dokumentach przesłanych za pośrednictwem </w:t>
      </w:r>
      <w:hyperlink r:id="rId39">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rsidR="00FC3782" w:rsidRPr="000E75A0" w:rsidRDefault="00FC3782" w:rsidP="001A1A1F">
      <w:pPr>
        <w:numPr>
          <w:ilvl w:val="0"/>
          <w:numId w:val="30"/>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FC3782" w:rsidRPr="000E75A0" w:rsidRDefault="00FC3782" w:rsidP="001A1A1F">
      <w:pPr>
        <w:numPr>
          <w:ilvl w:val="0"/>
          <w:numId w:val="30"/>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0">
        <w:r w:rsidRPr="000E75A0">
          <w:rPr>
            <w:rFonts w:ascii="Times New Roman" w:eastAsia="Calibri" w:hAnsi="Times New Roman" w:cs="Times New Roman"/>
            <w:color w:val="1155CC"/>
            <w:sz w:val="24"/>
            <w:szCs w:val="24"/>
            <w:u w:val="single"/>
          </w:rPr>
          <w:t>https://platformazakupowa.pl/strona/45-instrukcje</w:t>
        </w:r>
      </w:hyperlink>
    </w:p>
    <w:p w:rsidR="00FC3782" w:rsidRPr="000E75A0" w:rsidRDefault="00FC3782" w:rsidP="001A1A1F">
      <w:pPr>
        <w:pStyle w:val="Akapitzlist"/>
        <w:numPr>
          <w:ilvl w:val="0"/>
          <w:numId w:val="32"/>
        </w:numPr>
        <w:spacing w:after="120" w:line="240" w:lineRule="auto"/>
        <w:ind w:left="142" w:hanging="142"/>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u w:val="single"/>
          <w:lang w:eastAsia="pl-PL"/>
        </w:rPr>
        <w:t>Otwarcie ofert</w:t>
      </w:r>
      <w:r w:rsidRPr="000E75A0">
        <w:rPr>
          <w:rFonts w:ascii="Times New Roman" w:eastAsia="Times New Roman" w:hAnsi="Times New Roman" w:cs="Times New Roman"/>
          <w:color w:val="000000"/>
          <w:sz w:val="24"/>
          <w:szCs w:val="24"/>
          <w:u w:val="single"/>
          <w:lang w:eastAsia="pl-PL"/>
        </w:rPr>
        <w:t xml:space="preserve"> </w:t>
      </w:r>
    </w:p>
    <w:p w:rsidR="00FC3782" w:rsidRPr="000E75A0" w:rsidRDefault="00FC3782" w:rsidP="001A1A1F">
      <w:pPr>
        <w:numPr>
          <w:ilvl w:val="1"/>
          <w:numId w:val="31"/>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Otwarcie ofert następuje niezwłocznie po upływie terminu składania ofert, nie później niż następnego dnia po dniu, w którym upłynął termin składania ofert tj. w dniu </w:t>
      </w:r>
      <w:r w:rsidR="00CF36F9">
        <w:rPr>
          <w:rFonts w:ascii="Times New Roman" w:eastAsia="Calibri" w:hAnsi="Times New Roman" w:cs="Times New Roman"/>
          <w:b/>
          <w:sz w:val="24"/>
          <w:szCs w:val="24"/>
        </w:rPr>
        <w:t>14.04.2025</w:t>
      </w:r>
      <w:r w:rsidR="0018232E">
        <w:rPr>
          <w:rFonts w:ascii="Times New Roman" w:eastAsia="Calibri" w:hAnsi="Times New Roman" w:cs="Times New Roman"/>
          <w:b/>
          <w:sz w:val="24"/>
          <w:szCs w:val="24"/>
        </w:rPr>
        <w:t xml:space="preserve"> r</w:t>
      </w:r>
      <w:r w:rsidRPr="00B40AD9">
        <w:rPr>
          <w:rFonts w:ascii="Times New Roman" w:eastAsia="Calibri" w:hAnsi="Times New Roman" w:cs="Times New Roman"/>
          <w:b/>
          <w:sz w:val="24"/>
          <w:szCs w:val="24"/>
        </w:rPr>
        <w:t>. o godz. 09:00</w:t>
      </w:r>
      <w:r w:rsidRPr="000E75A0">
        <w:rPr>
          <w:rFonts w:ascii="Times New Roman" w:eastAsia="Times New Roman" w:hAnsi="Times New Roman" w:cs="Times New Roman"/>
          <w:color w:val="000000"/>
          <w:sz w:val="24"/>
          <w:szCs w:val="24"/>
          <w:lang w:eastAsia="pl-PL"/>
        </w:rPr>
        <w:t>;</w:t>
      </w:r>
    </w:p>
    <w:p w:rsidR="00FC3782" w:rsidRPr="000E75A0" w:rsidRDefault="00FC3782" w:rsidP="001A1A1F">
      <w:pPr>
        <w:numPr>
          <w:ilvl w:val="1"/>
          <w:numId w:val="31"/>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C3782" w:rsidRPr="000E75A0" w:rsidRDefault="00FC3782" w:rsidP="001A1A1F">
      <w:pPr>
        <w:numPr>
          <w:ilvl w:val="1"/>
          <w:numId w:val="31"/>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poinformuje o zmianie terminu otwarcia ofert na stronie internetowej prowadzonego postępowania.</w:t>
      </w:r>
    </w:p>
    <w:p w:rsidR="00FC3782" w:rsidRPr="000E75A0" w:rsidRDefault="00FC3782" w:rsidP="001A1A1F">
      <w:pPr>
        <w:numPr>
          <w:ilvl w:val="1"/>
          <w:numId w:val="31"/>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FC3782" w:rsidRPr="000E75A0" w:rsidRDefault="00FC3782" w:rsidP="001A1A1F">
      <w:pPr>
        <w:numPr>
          <w:ilvl w:val="1"/>
          <w:numId w:val="31"/>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niezwłocznie po otwarciu ofert, udostępnia na stronie internetowej prowadzonego postępowania informacje o:</w:t>
      </w:r>
    </w:p>
    <w:p w:rsidR="00FC3782" w:rsidRPr="000E75A0" w:rsidRDefault="00FC3782" w:rsidP="001A1A1F">
      <w:pPr>
        <w:pStyle w:val="Akapitzlist"/>
        <w:numPr>
          <w:ilvl w:val="0"/>
          <w:numId w:val="33"/>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FC3782" w:rsidRPr="000E75A0" w:rsidRDefault="00FC3782" w:rsidP="001A1A1F">
      <w:pPr>
        <w:pStyle w:val="Akapitzlist"/>
        <w:numPr>
          <w:ilvl w:val="0"/>
          <w:numId w:val="33"/>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cenach lub kosztach zawartych w ofertach. </w:t>
      </w:r>
    </w:p>
    <w:p w:rsidR="00FC3782" w:rsidRPr="000E75A0" w:rsidRDefault="00FC3782" w:rsidP="00FC3782">
      <w:pPr>
        <w:shd w:val="clear" w:color="auto" w:fill="FFFFFF"/>
        <w:ind w:left="426" w:hanging="568"/>
        <w:jc w:val="both"/>
        <w:rPr>
          <w:rFonts w:ascii="Times New Roman" w:eastAsia="Calibri" w:hAnsi="Times New Roman" w:cs="Times New Roman"/>
          <w:sz w:val="24"/>
          <w:szCs w:val="24"/>
        </w:rPr>
      </w:pPr>
      <w:r w:rsidRPr="000E75A0">
        <w:rPr>
          <w:rFonts w:ascii="Times New Roman" w:eastAsia="Times New Roman" w:hAnsi="Times New Roman" w:cs="Times New Roman"/>
          <w:color w:val="000000"/>
          <w:sz w:val="24"/>
          <w:szCs w:val="24"/>
          <w:lang w:eastAsia="pl-PL"/>
        </w:rPr>
        <w:t xml:space="preserve">          </w:t>
      </w:r>
      <w:r w:rsidRPr="000E75A0">
        <w:rPr>
          <w:rFonts w:ascii="Times New Roman" w:eastAsia="Calibri" w:hAnsi="Times New Roman" w:cs="Times New Roman"/>
          <w:sz w:val="24"/>
          <w:szCs w:val="24"/>
        </w:rPr>
        <w:t>Informacja zostanie opublikowana na stronie postępowania na</w:t>
      </w:r>
      <w:hyperlink r:id="rId41">
        <w:r w:rsidRPr="000E75A0">
          <w:rPr>
            <w:rFonts w:ascii="Times New Roman" w:eastAsia="Calibri" w:hAnsi="Times New Roman" w:cs="Times New Roman"/>
            <w:color w:val="1155CC"/>
            <w:sz w:val="24"/>
            <w:szCs w:val="24"/>
            <w:u w:val="single"/>
          </w:rPr>
          <w:t xml:space="preserve"> platformazakupowa.pl</w:t>
        </w:r>
      </w:hyperlink>
      <w:r w:rsidRPr="000E75A0">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E75A0">
        <w:rPr>
          <w:rFonts w:ascii="Times New Roman" w:eastAsia="Calibri" w:hAnsi="Times New Roman" w:cs="Times New Roman"/>
          <w:sz w:val="24"/>
          <w:szCs w:val="24"/>
        </w:rPr>
        <w:t>w sekcji ,,Komunikaty” .</w:t>
      </w:r>
    </w:p>
    <w:p w:rsidR="00FC3782" w:rsidRPr="009F6DDC" w:rsidRDefault="00FC3782" w:rsidP="005061FB">
      <w:pPr>
        <w:numPr>
          <w:ilvl w:val="0"/>
          <w:numId w:val="11"/>
        </w:numPr>
        <w:spacing w:after="0" w:line="240" w:lineRule="auto"/>
        <w:ind w:left="567" w:hanging="283"/>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W przypadku ofert, które podlegają negocjacjom, zamawiający udostępnia informacje, o których mowa w ust. 5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EC60C3" w:rsidRPr="00C2582F" w:rsidRDefault="00EC60C3" w:rsidP="00FC3782">
      <w:pPr>
        <w:spacing w:after="0" w:line="240" w:lineRule="auto"/>
        <w:ind w:left="567" w:hanging="567"/>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1A1A1F">
            <w:pPr>
              <w:pStyle w:val="Akapitzlist"/>
              <w:numPr>
                <w:ilvl w:val="0"/>
                <w:numId w:val="35"/>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Sposób obliczenia ceny</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8F18A9" w:rsidRPr="0091284B" w:rsidRDefault="008F18A9" w:rsidP="008F18A9">
      <w:pPr>
        <w:numPr>
          <w:ilvl w:val="0"/>
          <w:numId w:val="3"/>
        </w:numPr>
        <w:tabs>
          <w:tab w:val="num" w:pos="426"/>
        </w:tabs>
        <w:suppressAutoHyphens/>
        <w:spacing w:after="120" w:line="240" w:lineRule="auto"/>
        <w:ind w:left="426" w:hanging="426"/>
        <w:jc w:val="both"/>
        <w:rPr>
          <w:rFonts w:ascii="Times New Roman" w:eastAsia="Times New Roman" w:hAnsi="Times New Roman" w:cs="Times New Roman"/>
          <w:b/>
          <w:bCs/>
          <w:sz w:val="24"/>
          <w:szCs w:val="24"/>
          <w:lang w:eastAsia="ar-SA"/>
        </w:rPr>
      </w:pPr>
      <w:r w:rsidRPr="0091284B">
        <w:rPr>
          <w:rFonts w:ascii="Times New Roman" w:eastAsia="Times New Roman" w:hAnsi="Times New Roman" w:cs="Times New Roman"/>
          <w:bCs/>
          <w:sz w:val="24"/>
          <w:szCs w:val="24"/>
          <w:lang w:eastAsia="ar-SA"/>
        </w:rPr>
        <w:t>W formularzu cenowym,</w:t>
      </w:r>
      <w:r w:rsidRPr="0091284B">
        <w:rPr>
          <w:rFonts w:ascii="Times New Roman" w:eastAsia="Times New Roman" w:hAnsi="Times New Roman" w:cs="Times New Roman"/>
          <w:b/>
          <w:bCs/>
          <w:sz w:val="24"/>
          <w:szCs w:val="24"/>
          <w:lang w:eastAsia="ar-SA"/>
        </w:rPr>
        <w:t xml:space="preserve"> </w:t>
      </w:r>
      <w:r w:rsidRPr="0091284B">
        <w:rPr>
          <w:rFonts w:ascii="Times New Roman" w:eastAsia="Times New Roman" w:hAnsi="Times New Roman" w:cs="Times New Roman"/>
          <w:bCs/>
          <w:sz w:val="24"/>
          <w:szCs w:val="24"/>
          <w:lang w:eastAsia="ar-SA"/>
        </w:rPr>
        <w:t>który stanowi załącznik nr 2</w:t>
      </w:r>
      <w:r>
        <w:rPr>
          <w:rFonts w:ascii="Times New Roman" w:eastAsia="Times New Roman" w:hAnsi="Times New Roman" w:cs="Times New Roman"/>
          <w:bCs/>
          <w:sz w:val="24"/>
          <w:szCs w:val="24"/>
          <w:lang w:eastAsia="ar-SA"/>
        </w:rPr>
        <w:t xml:space="preserve"> </w:t>
      </w:r>
      <w:r w:rsidRPr="0091284B">
        <w:rPr>
          <w:rFonts w:ascii="Times New Roman" w:eastAsia="Times New Roman" w:hAnsi="Times New Roman" w:cs="Times New Roman"/>
          <w:bCs/>
          <w:sz w:val="24"/>
          <w:szCs w:val="24"/>
          <w:lang w:eastAsia="ar-SA"/>
        </w:rPr>
        <w:t xml:space="preserve">do SWZ należy podać ceny jednostkowe poszczególnych pozycji w podstawie i z opcją, wartość netto i brutto każdej pozycji oraz łączną wartość zamówienia – cenę oferty (netto i brutto) z uwzględnieniem wszystkich kosztów związanych z realizacją dostawy. </w:t>
      </w:r>
    </w:p>
    <w:p w:rsidR="002064A2" w:rsidRPr="00253886" w:rsidRDefault="002064A2" w:rsidP="00253886">
      <w:pPr>
        <w:numPr>
          <w:ilvl w:val="0"/>
          <w:numId w:val="3"/>
        </w:numPr>
        <w:spacing w:after="0" w:line="240" w:lineRule="auto"/>
        <w:ind w:left="567" w:hanging="567"/>
        <w:jc w:val="both"/>
        <w:rPr>
          <w:rFonts w:ascii="Times New Roman" w:eastAsia="Times New Roman" w:hAnsi="Times New Roman" w:cs="Times New Roman"/>
          <w:bCs/>
          <w:color w:val="000000" w:themeColor="text1"/>
          <w:sz w:val="24"/>
          <w:szCs w:val="24"/>
          <w:lang w:eastAsia="ar-SA"/>
        </w:rPr>
      </w:pPr>
      <w:r w:rsidRPr="00253886">
        <w:rPr>
          <w:rFonts w:ascii="Times New Roman" w:eastAsia="Times New Roman" w:hAnsi="Times New Roman" w:cs="Times New Roman"/>
          <w:bCs/>
          <w:color w:val="000000" w:themeColor="text1"/>
          <w:sz w:val="24"/>
          <w:szCs w:val="24"/>
          <w:lang w:eastAsia="ar-SA"/>
        </w:rPr>
        <w:t>Wartości z formularz</w:t>
      </w:r>
      <w:r w:rsidR="006E5142">
        <w:rPr>
          <w:rFonts w:ascii="Times New Roman" w:eastAsia="Times New Roman" w:hAnsi="Times New Roman" w:cs="Times New Roman"/>
          <w:bCs/>
          <w:color w:val="000000" w:themeColor="text1"/>
          <w:sz w:val="24"/>
          <w:szCs w:val="24"/>
          <w:lang w:eastAsia="ar-SA"/>
        </w:rPr>
        <w:t>y</w:t>
      </w:r>
      <w:r w:rsidRPr="00253886">
        <w:rPr>
          <w:rFonts w:ascii="Times New Roman" w:eastAsia="Times New Roman" w:hAnsi="Times New Roman" w:cs="Times New Roman"/>
          <w:bCs/>
          <w:color w:val="000000" w:themeColor="text1"/>
          <w:sz w:val="24"/>
          <w:szCs w:val="24"/>
          <w:lang w:eastAsia="ar-SA"/>
        </w:rPr>
        <w:t xml:space="preserve"> cenow</w:t>
      </w:r>
      <w:r w:rsidR="006E5142">
        <w:rPr>
          <w:rFonts w:ascii="Times New Roman" w:eastAsia="Times New Roman" w:hAnsi="Times New Roman" w:cs="Times New Roman"/>
          <w:bCs/>
          <w:color w:val="000000" w:themeColor="text1"/>
          <w:sz w:val="24"/>
          <w:szCs w:val="24"/>
          <w:lang w:eastAsia="ar-SA"/>
        </w:rPr>
        <w:t xml:space="preserve">ych </w:t>
      </w:r>
      <w:r w:rsidRPr="00253886">
        <w:rPr>
          <w:rFonts w:ascii="Times New Roman" w:eastAsia="Times New Roman" w:hAnsi="Times New Roman" w:cs="Times New Roman"/>
          <w:bCs/>
          <w:color w:val="000000" w:themeColor="text1"/>
          <w:sz w:val="24"/>
          <w:szCs w:val="24"/>
          <w:lang w:eastAsia="ar-SA"/>
        </w:rPr>
        <w:t>należy</w:t>
      </w:r>
      <w:r w:rsidR="00780846" w:rsidRPr="00253886">
        <w:rPr>
          <w:rFonts w:ascii="Times New Roman" w:eastAsia="Times New Roman" w:hAnsi="Times New Roman" w:cs="Times New Roman"/>
          <w:bCs/>
          <w:color w:val="000000" w:themeColor="text1"/>
          <w:sz w:val="24"/>
          <w:szCs w:val="24"/>
          <w:lang w:eastAsia="ar-SA"/>
        </w:rPr>
        <w:t xml:space="preserve"> wstawić w odpowiednie miejsce </w:t>
      </w:r>
      <w:r w:rsidRPr="00253886">
        <w:rPr>
          <w:rFonts w:ascii="Times New Roman" w:eastAsia="Times New Roman" w:hAnsi="Times New Roman" w:cs="Times New Roman"/>
          <w:bCs/>
          <w:color w:val="000000" w:themeColor="text1"/>
          <w:sz w:val="24"/>
          <w:szCs w:val="24"/>
          <w:lang w:eastAsia="ar-SA"/>
        </w:rPr>
        <w:t xml:space="preserve">w formularzu ofertowym. </w:t>
      </w:r>
    </w:p>
    <w:p w:rsidR="002064A2" w:rsidRPr="009F6DDC" w:rsidRDefault="0061450F" w:rsidP="00253886">
      <w:pPr>
        <w:spacing w:after="0" w:line="240" w:lineRule="auto"/>
        <w:ind w:left="567" w:hanging="567"/>
        <w:jc w:val="both"/>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3</w:t>
      </w:r>
      <w:r w:rsidR="002064A2" w:rsidRPr="009F6DDC">
        <w:rPr>
          <w:rFonts w:ascii="Times New Roman" w:eastAsia="Times New Roman" w:hAnsi="Times New Roman" w:cs="Times New Roman"/>
          <w:bCs/>
          <w:color w:val="000000" w:themeColor="text1"/>
          <w:sz w:val="24"/>
          <w:szCs w:val="24"/>
          <w:lang w:eastAsia="ar-SA"/>
        </w:rPr>
        <w:t xml:space="preserve">. </w:t>
      </w:r>
      <w:r w:rsidR="002064A2" w:rsidRPr="009F6DDC">
        <w:rPr>
          <w:rFonts w:ascii="Times New Roman" w:eastAsia="Times New Roman" w:hAnsi="Times New Roman" w:cs="Times New Roman"/>
          <w:bCs/>
          <w:color w:val="000000" w:themeColor="text1"/>
          <w:sz w:val="24"/>
          <w:szCs w:val="24"/>
          <w:lang w:eastAsia="ar-SA"/>
        </w:rPr>
        <w:tab/>
      </w:r>
      <w:r w:rsidR="002064A2" w:rsidRPr="009F6DDC">
        <w:rPr>
          <w:rFonts w:ascii="Times New Roman" w:eastAsia="Times New Roman" w:hAnsi="Times New Roman" w:cs="Times New Roman"/>
          <w:bCs/>
          <w:color w:val="000000" w:themeColor="text1"/>
          <w:sz w:val="24"/>
          <w:szCs w:val="24"/>
          <w:lang w:eastAsia="ar-SA"/>
        </w:rPr>
        <w:tab/>
      </w:r>
      <w:r w:rsidR="002064A2" w:rsidRPr="009F6DDC">
        <w:rPr>
          <w:rFonts w:ascii="Times New Roman" w:eastAsia="Times New Roman" w:hAnsi="Times New Roman" w:cs="Times New Roman"/>
          <w:bCs/>
          <w:color w:val="000000" w:themeColor="text1"/>
          <w:sz w:val="24"/>
          <w:szCs w:val="24"/>
          <w:lang w:eastAsia="ar-SA"/>
        </w:rPr>
        <w:tab/>
        <w:t>Wykonawca winien zaoferować cenę jednoznaczną i ostateczną, która nie będzie podlegała negocjacjom.</w:t>
      </w:r>
    </w:p>
    <w:p w:rsidR="00780846" w:rsidRPr="009F6DDC" w:rsidRDefault="0061450F" w:rsidP="00253886">
      <w:pPr>
        <w:spacing w:after="0" w:line="240" w:lineRule="auto"/>
        <w:ind w:left="567" w:hanging="567"/>
        <w:jc w:val="both"/>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4</w:t>
      </w:r>
      <w:r w:rsidR="002064A2" w:rsidRPr="009F6DDC">
        <w:rPr>
          <w:rFonts w:ascii="Times New Roman" w:eastAsia="Times New Roman" w:hAnsi="Times New Roman" w:cs="Times New Roman"/>
          <w:bCs/>
          <w:color w:val="000000" w:themeColor="text1"/>
          <w:sz w:val="24"/>
          <w:szCs w:val="24"/>
          <w:lang w:eastAsia="ar-SA"/>
        </w:rPr>
        <w:t xml:space="preserve">. </w:t>
      </w:r>
      <w:r w:rsidR="002064A2" w:rsidRPr="009F6DDC">
        <w:rPr>
          <w:rFonts w:ascii="Times New Roman" w:eastAsia="Times New Roman" w:hAnsi="Times New Roman" w:cs="Times New Roman"/>
          <w:bCs/>
          <w:color w:val="000000" w:themeColor="text1"/>
          <w:sz w:val="24"/>
          <w:szCs w:val="24"/>
          <w:lang w:eastAsia="ar-SA"/>
        </w:rPr>
        <w:tab/>
        <w:t>Cena oferty i składające się na nią ceny jednostkowe winny być określone w walucie polskiej z dokładnością do dwóch miejsc po przecinku, ponieważ w takiej walucie będą dokonywane rozliczenia między Zamawiającym a Wykonawcą, którego oferta zostan</w:t>
      </w:r>
      <w:r w:rsidR="00780846" w:rsidRPr="009F6DDC">
        <w:rPr>
          <w:rFonts w:ascii="Times New Roman" w:eastAsia="Times New Roman" w:hAnsi="Times New Roman" w:cs="Times New Roman"/>
          <w:bCs/>
          <w:color w:val="000000" w:themeColor="text1"/>
          <w:sz w:val="24"/>
          <w:szCs w:val="24"/>
          <w:lang w:eastAsia="ar-SA"/>
        </w:rPr>
        <w:t>ie uznana za najkorzystniejszą.</w:t>
      </w:r>
    </w:p>
    <w:p w:rsidR="00460DD9" w:rsidRPr="0076077F" w:rsidRDefault="0061450F" w:rsidP="00253886">
      <w:pPr>
        <w:pStyle w:val="Tytu"/>
        <w:autoSpaceDE w:val="0"/>
        <w:autoSpaceDN w:val="0"/>
        <w:adjustRightInd w:val="0"/>
        <w:spacing w:after="120"/>
        <w:ind w:left="567" w:hanging="567"/>
        <w:jc w:val="both"/>
        <w:rPr>
          <w:b w:val="0"/>
          <w:sz w:val="24"/>
        </w:rPr>
      </w:pPr>
      <w:r>
        <w:rPr>
          <w:b w:val="0"/>
          <w:bCs w:val="0"/>
          <w:color w:val="000000" w:themeColor="text1"/>
          <w:sz w:val="24"/>
        </w:rPr>
        <w:t>5</w:t>
      </w:r>
      <w:r w:rsidR="00253886" w:rsidRPr="00253886">
        <w:rPr>
          <w:b w:val="0"/>
          <w:bCs w:val="0"/>
          <w:color w:val="000000" w:themeColor="text1"/>
          <w:sz w:val="24"/>
        </w:rPr>
        <w:t>.</w:t>
      </w:r>
      <w:r w:rsidR="00253886">
        <w:rPr>
          <w:bCs w:val="0"/>
          <w:color w:val="000000" w:themeColor="text1"/>
          <w:sz w:val="24"/>
        </w:rPr>
        <w:tab/>
      </w:r>
      <w:r w:rsidR="00460DD9" w:rsidRPr="0076077F">
        <w:rPr>
          <w:b w:val="0"/>
          <w:sz w:val="24"/>
        </w:rPr>
        <w:t xml:space="preserve">Jeżeli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wykonawca ma obowiązek: </w:t>
      </w:r>
    </w:p>
    <w:p w:rsidR="00460DD9" w:rsidRPr="0076077F" w:rsidRDefault="00460DD9" w:rsidP="00253886">
      <w:pPr>
        <w:autoSpaceDE w:val="0"/>
        <w:autoSpaceDN w:val="0"/>
        <w:adjustRightInd w:val="0"/>
        <w:spacing w:after="0" w:line="240" w:lineRule="auto"/>
        <w:ind w:left="993" w:hanging="426"/>
        <w:jc w:val="both"/>
        <w:rPr>
          <w:rFonts w:ascii="Times New Roman" w:hAnsi="Times New Roman" w:cs="Times New Roman"/>
          <w:sz w:val="24"/>
          <w:szCs w:val="24"/>
        </w:rPr>
      </w:pPr>
      <w:r w:rsidRPr="0076077F">
        <w:rPr>
          <w:rFonts w:ascii="Times New Roman" w:hAnsi="Times New Roman" w:cs="Times New Roman"/>
          <w:sz w:val="24"/>
          <w:szCs w:val="24"/>
        </w:rPr>
        <w:t xml:space="preserve">1) </w:t>
      </w:r>
      <w:r w:rsidRPr="0076077F">
        <w:rPr>
          <w:rFonts w:ascii="Times New Roman" w:hAnsi="Times New Roman" w:cs="Times New Roman"/>
          <w:sz w:val="24"/>
          <w:szCs w:val="24"/>
        </w:rPr>
        <w:tab/>
        <w:t xml:space="preserve">poinformowania zamawiającego, że wybór jego oferty będzie prowadził do powstania u zamawiającego obowiązku podatkowego; </w:t>
      </w:r>
    </w:p>
    <w:p w:rsidR="00460DD9" w:rsidRPr="0076077F" w:rsidRDefault="00460DD9" w:rsidP="00253886">
      <w:pPr>
        <w:autoSpaceDE w:val="0"/>
        <w:autoSpaceDN w:val="0"/>
        <w:adjustRightInd w:val="0"/>
        <w:spacing w:after="0" w:line="240" w:lineRule="auto"/>
        <w:ind w:left="993" w:hanging="426"/>
        <w:jc w:val="both"/>
        <w:rPr>
          <w:rFonts w:ascii="Times New Roman" w:hAnsi="Times New Roman" w:cs="Times New Roman"/>
          <w:sz w:val="24"/>
          <w:szCs w:val="24"/>
        </w:rPr>
      </w:pPr>
      <w:r w:rsidRPr="0076077F">
        <w:rPr>
          <w:rFonts w:ascii="Times New Roman" w:hAnsi="Times New Roman" w:cs="Times New Roman"/>
          <w:sz w:val="24"/>
          <w:szCs w:val="24"/>
        </w:rPr>
        <w:t xml:space="preserve">2) </w:t>
      </w:r>
      <w:r w:rsidRPr="0076077F">
        <w:rPr>
          <w:rFonts w:ascii="Times New Roman" w:hAnsi="Times New Roman" w:cs="Times New Roman"/>
          <w:sz w:val="24"/>
          <w:szCs w:val="24"/>
        </w:rPr>
        <w:tab/>
        <w:t xml:space="preserve">wskazania nazwy (rodzaju) towaru lub usługi, których dostawa lub świadczenie będą prowadziły do powstania obowiązku podatkowego; </w:t>
      </w:r>
    </w:p>
    <w:p w:rsidR="00460DD9" w:rsidRPr="0076077F" w:rsidRDefault="00460DD9" w:rsidP="00253886">
      <w:pPr>
        <w:pStyle w:val="Podtytu"/>
        <w:spacing w:after="0" w:line="240" w:lineRule="auto"/>
        <w:ind w:left="993" w:hanging="426"/>
        <w:jc w:val="both"/>
        <w:rPr>
          <w:rFonts w:ascii="Times New Roman" w:eastAsiaTheme="minorHAnsi" w:hAnsi="Times New Roman" w:cs="Times New Roman"/>
          <w:color w:val="auto"/>
          <w:spacing w:val="0"/>
          <w:sz w:val="24"/>
          <w:szCs w:val="24"/>
        </w:rPr>
      </w:pPr>
      <w:r>
        <w:rPr>
          <w:rFonts w:ascii="Times New Roman" w:eastAsiaTheme="minorHAnsi" w:hAnsi="Times New Roman" w:cs="Times New Roman"/>
          <w:color w:val="auto"/>
          <w:spacing w:val="0"/>
          <w:sz w:val="24"/>
          <w:szCs w:val="24"/>
        </w:rPr>
        <w:t>3)</w:t>
      </w:r>
      <w:r>
        <w:rPr>
          <w:rFonts w:ascii="Times New Roman" w:eastAsiaTheme="minorHAnsi" w:hAnsi="Times New Roman" w:cs="Times New Roman"/>
          <w:color w:val="auto"/>
          <w:spacing w:val="0"/>
          <w:sz w:val="24"/>
          <w:szCs w:val="24"/>
        </w:rPr>
        <w:tab/>
      </w:r>
      <w:r w:rsidRPr="0076077F">
        <w:rPr>
          <w:rFonts w:ascii="Times New Roman" w:eastAsiaTheme="minorHAnsi" w:hAnsi="Times New Roman" w:cs="Times New Roman"/>
          <w:color w:val="auto"/>
          <w:spacing w:val="0"/>
          <w:sz w:val="24"/>
          <w:szCs w:val="24"/>
        </w:rPr>
        <w:t>wskazania wartości towaru lub usługi objętego obowiązkiem podatkowym zamawiającego, bez kwoty podatku;</w:t>
      </w:r>
    </w:p>
    <w:p w:rsidR="00253886" w:rsidRDefault="00460DD9" w:rsidP="00EC60C3">
      <w:pPr>
        <w:spacing w:after="0" w:line="276" w:lineRule="auto"/>
        <w:ind w:left="993" w:hanging="426"/>
        <w:jc w:val="both"/>
        <w:rPr>
          <w:rFonts w:ascii="Times New Roman" w:hAnsi="Times New Roman" w:cs="Times New Roman"/>
          <w:color w:val="000000"/>
          <w:sz w:val="24"/>
          <w:szCs w:val="24"/>
        </w:rPr>
      </w:pPr>
      <w:r w:rsidRPr="0076077F">
        <w:rPr>
          <w:rFonts w:ascii="Times New Roman" w:hAnsi="Times New Roman" w:cs="Times New Roman"/>
          <w:sz w:val="24"/>
          <w:szCs w:val="24"/>
        </w:rPr>
        <w:t xml:space="preserve">4) </w:t>
      </w:r>
      <w:r w:rsidRPr="0076077F">
        <w:rPr>
          <w:rFonts w:ascii="Times New Roman" w:hAnsi="Times New Roman" w:cs="Times New Roman"/>
          <w:sz w:val="24"/>
          <w:szCs w:val="24"/>
        </w:rPr>
        <w:tab/>
        <w:t xml:space="preserve">wskazania stawki podatku od towarów i usług, która zgodnie z wiedzą </w:t>
      </w:r>
      <w:r w:rsidRPr="0076077F">
        <w:rPr>
          <w:rFonts w:ascii="Times New Roman" w:hAnsi="Times New Roman" w:cs="Times New Roman"/>
          <w:color w:val="000000"/>
          <w:sz w:val="24"/>
          <w:szCs w:val="24"/>
        </w:rPr>
        <w:t>wykonawcy, będzie miała zastosowanie.</w:t>
      </w:r>
    </w:p>
    <w:p w:rsidR="00EC60C3" w:rsidRPr="00253886" w:rsidRDefault="00EC60C3" w:rsidP="00EC60C3">
      <w:pPr>
        <w:spacing w:after="0" w:line="276" w:lineRule="auto"/>
        <w:ind w:left="993" w:hanging="426"/>
        <w:jc w:val="both"/>
        <w:rPr>
          <w:rFonts w:ascii="Times New Roman" w:eastAsia="Times New Roman" w:hAnsi="Times New Roman" w:cs="Times New Roman"/>
          <w:bCs/>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2064A2" w:rsidRPr="009F6DDC" w:rsidTr="00E662E8">
        <w:tc>
          <w:tcPr>
            <w:tcW w:w="9060" w:type="dxa"/>
            <w:shd w:val="clear" w:color="auto" w:fill="E7E6E6" w:themeFill="background2"/>
          </w:tcPr>
          <w:p w:rsidR="002064A2" w:rsidRPr="009F6DDC" w:rsidRDefault="002064A2" w:rsidP="001A1A1F">
            <w:pPr>
              <w:pStyle w:val="Akapitzlist"/>
              <w:numPr>
                <w:ilvl w:val="0"/>
                <w:numId w:val="35"/>
              </w:numPr>
              <w:spacing w:line="276" w:lineRule="auto"/>
              <w:ind w:hanging="128"/>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Opis kryteriów oceny ofert, wraz z podaniem wag tych kryteriów i sposobu oceny</w:t>
            </w:r>
          </w:p>
        </w:tc>
      </w:tr>
    </w:tbl>
    <w:p w:rsidR="00246359" w:rsidRPr="00744990" w:rsidRDefault="00744990" w:rsidP="008E29F3">
      <w:pPr>
        <w:spacing w:after="0" w:line="276" w:lineRule="auto"/>
        <w:jc w:val="both"/>
        <w:rPr>
          <w:rFonts w:ascii="Times New Roman" w:eastAsia="Times New Roman" w:hAnsi="Times New Roman" w:cs="Times New Roman"/>
          <w:b/>
          <w:sz w:val="24"/>
          <w:szCs w:val="24"/>
          <w:u w:val="single"/>
          <w:lang w:eastAsia="pl-PL"/>
        </w:rPr>
      </w:pPr>
      <w:r w:rsidRPr="00744990">
        <w:rPr>
          <w:rFonts w:ascii="Times New Roman" w:eastAsia="Times New Roman" w:hAnsi="Times New Roman" w:cs="Times New Roman"/>
          <w:b/>
          <w:sz w:val="24"/>
          <w:szCs w:val="24"/>
          <w:u w:val="single"/>
          <w:lang w:eastAsia="pl-PL"/>
        </w:rPr>
        <w:t>Dla zadania 1 i 2</w:t>
      </w:r>
    </w:p>
    <w:p w:rsidR="00744990" w:rsidRPr="00744990" w:rsidRDefault="0028043E" w:rsidP="00744990">
      <w:pPr>
        <w:jc w:val="both"/>
        <w:rPr>
          <w:rFonts w:ascii="Times New Roman" w:eastAsia="Times New Roman" w:hAnsi="Times New Roman" w:cs="Times New Roman"/>
          <w:b/>
          <w:bCs/>
          <w:sz w:val="24"/>
          <w:szCs w:val="24"/>
          <w:lang w:eastAsia="x-none"/>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14387A">
        <w:rPr>
          <w:rFonts w:ascii="Times New Roman" w:eastAsia="Times New Roman" w:hAnsi="Times New Roman" w:cs="Times New Roman"/>
          <w:sz w:val="24"/>
          <w:szCs w:val="24"/>
          <w:lang w:eastAsia="pl-PL"/>
        </w:rPr>
        <w:t xml:space="preserve">Kryteria </w:t>
      </w:r>
      <w:r w:rsidR="00AF1A98" w:rsidRPr="0076077F">
        <w:rPr>
          <w:rFonts w:ascii="Times New Roman" w:eastAsia="Times New Roman" w:hAnsi="Times New Roman" w:cs="Times New Roman"/>
          <w:sz w:val="24"/>
          <w:szCs w:val="24"/>
          <w:lang w:eastAsia="pl-PL"/>
        </w:rPr>
        <w:t xml:space="preserve"> którymi Zamawiający będzie s</w:t>
      </w:r>
      <w:r w:rsidR="0014387A">
        <w:rPr>
          <w:rFonts w:ascii="Times New Roman" w:eastAsia="Times New Roman" w:hAnsi="Times New Roman" w:cs="Times New Roman"/>
          <w:sz w:val="24"/>
          <w:szCs w:val="24"/>
          <w:lang w:eastAsia="pl-PL"/>
        </w:rPr>
        <w:t xml:space="preserve">ię kierował przy wyborze oferty jest </w:t>
      </w:r>
      <w:r w:rsidR="00744990" w:rsidRPr="00744990">
        <w:rPr>
          <w:rFonts w:ascii="Times New Roman" w:eastAsia="Times New Roman" w:hAnsi="Times New Roman" w:cs="Times New Roman"/>
          <w:b/>
          <w:bCs/>
          <w:sz w:val="24"/>
          <w:szCs w:val="24"/>
          <w:lang w:val="x-none" w:eastAsia="x-none"/>
        </w:rPr>
        <w:t xml:space="preserve">cena </w:t>
      </w:r>
      <w:r w:rsidR="00744990" w:rsidRPr="00744990">
        <w:rPr>
          <w:rFonts w:ascii="Times New Roman" w:eastAsia="Times New Roman" w:hAnsi="Times New Roman" w:cs="Times New Roman"/>
          <w:b/>
          <w:bCs/>
          <w:sz w:val="24"/>
          <w:szCs w:val="24"/>
          <w:lang w:eastAsia="x-none"/>
        </w:rPr>
        <w:t>dostawy</w:t>
      </w:r>
      <w:r w:rsidR="00744990" w:rsidRPr="00744990">
        <w:rPr>
          <w:rFonts w:ascii="Times New Roman" w:eastAsia="Times New Roman" w:hAnsi="Times New Roman" w:cs="Times New Roman"/>
          <w:b/>
          <w:bCs/>
          <w:sz w:val="24"/>
          <w:szCs w:val="24"/>
          <w:lang w:val="x-none" w:eastAsia="x-none"/>
        </w:rPr>
        <w:t xml:space="preserve">, której waga wynosi </w:t>
      </w:r>
      <w:r w:rsidR="00744990" w:rsidRPr="00744990">
        <w:rPr>
          <w:rFonts w:ascii="Times New Roman" w:eastAsia="Times New Roman" w:hAnsi="Times New Roman" w:cs="Times New Roman"/>
          <w:b/>
          <w:bCs/>
          <w:sz w:val="24"/>
          <w:szCs w:val="24"/>
          <w:lang w:eastAsia="x-none"/>
        </w:rPr>
        <w:t>50</w:t>
      </w:r>
      <w:r w:rsidR="00744990" w:rsidRPr="00744990">
        <w:rPr>
          <w:rFonts w:ascii="Times New Roman" w:eastAsia="Times New Roman" w:hAnsi="Times New Roman" w:cs="Times New Roman"/>
          <w:b/>
          <w:bCs/>
          <w:sz w:val="24"/>
          <w:szCs w:val="24"/>
          <w:lang w:val="x-none" w:eastAsia="x-none"/>
        </w:rPr>
        <w:t xml:space="preserve">%, </w:t>
      </w:r>
      <w:r w:rsidR="00744990" w:rsidRPr="00744990">
        <w:rPr>
          <w:rFonts w:ascii="Times New Roman" w:eastAsia="Times New Roman" w:hAnsi="Times New Roman" w:cs="Times New Roman"/>
          <w:b/>
          <w:color w:val="000000"/>
          <w:sz w:val="24"/>
          <w:szCs w:val="24"/>
          <w:lang w:eastAsia="pl-PL"/>
        </w:rPr>
        <w:t>czas dostawy przedmiotu zamówienia</w:t>
      </w:r>
      <w:r w:rsidR="00744990" w:rsidRPr="00744990">
        <w:rPr>
          <w:rFonts w:ascii="Times New Roman" w:eastAsia="Times New Roman" w:hAnsi="Times New Roman" w:cs="Times New Roman"/>
          <w:b/>
          <w:bCs/>
          <w:sz w:val="24"/>
          <w:szCs w:val="24"/>
          <w:lang w:val="x-none" w:eastAsia="x-none"/>
        </w:rPr>
        <w:t xml:space="preserve">, której waga wynosi </w:t>
      </w:r>
      <w:r w:rsidR="00744990" w:rsidRPr="00744990">
        <w:rPr>
          <w:rFonts w:ascii="Times New Roman" w:eastAsia="Times New Roman" w:hAnsi="Times New Roman" w:cs="Times New Roman"/>
          <w:b/>
          <w:bCs/>
          <w:sz w:val="24"/>
          <w:szCs w:val="24"/>
          <w:lang w:eastAsia="x-none"/>
        </w:rPr>
        <w:t>30</w:t>
      </w:r>
      <w:r w:rsidR="00744990" w:rsidRPr="00744990">
        <w:rPr>
          <w:rFonts w:ascii="Times New Roman" w:eastAsia="Times New Roman" w:hAnsi="Times New Roman" w:cs="Times New Roman"/>
          <w:b/>
          <w:bCs/>
          <w:sz w:val="24"/>
          <w:szCs w:val="24"/>
          <w:lang w:val="x-none" w:eastAsia="x-none"/>
        </w:rPr>
        <w:t xml:space="preserve"> %</w:t>
      </w:r>
      <w:r w:rsidR="00744990" w:rsidRPr="00744990">
        <w:rPr>
          <w:rFonts w:ascii="Times New Roman" w:eastAsia="Times New Roman" w:hAnsi="Times New Roman" w:cs="Times New Roman"/>
          <w:b/>
          <w:bCs/>
          <w:sz w:val="24"/>
          <w:szCs w:val="24"/>
          <w:lang w:eastAsia="x-none"/>
        </w:rPr>
        <w:t>,</w:t>
      </w:r>
      <w:r w:rsidR="00744990" w:rsidRPr="00744990">
        <w:rPr>
          <w:rFonts w:ascii="Times New Roman" w:eastAsia="Times New Roman" w:hAnsi="Times New Roman" w:cs="Times New Roman"/>
          <w:b/>
          <w:bCs/>
          <w:sz w:val="24"/>
          <w:szCs w:val="24"/>
          <w:lang w:val="x-none" w:eastAsia="x-none"/>
        </w:rPr>
        <w:t xml:space="preserve"> </w:t>
      </w:r>
      <w:r w:rsidR="00744990" w:rsidRPr="00744990">
        <w:rPr>
          <w:rFonts w:ascii="Times New Roman" w:eastAsia="Times New Roman" w:hAnsi="Times New Roman" w:cs="Times New Roman"/>
          <w:b/>
          <w:bCs/>
          <w:sz w:val="24"/>
          <w:szCs w:val="24"/>
          <w:lang w:eastAsia="x-none"/>
        </w:rPr>
        <w:t xml:space="preserve">oraz okres udzielonej gwarancji, którego waga wynosi 20 % </w:t>
      </w:r>
      <w:r w:rsidR="00744990" w:rsidRPr="00744990">
        <w:rPr>
          <w:rFonts w:ascii="Times New Roman" w:eastAsia="Times New Roman" w:hAnsi="Times New Roman" w:cs="Times New Roman"/>
          <w:b/>
          <w:bCs/>
          <w:sz w:val="24"/>
          <w:szCs w:val="24"/>
          <w:lang w:val="x-none" w:eastAsia="x-none"/>
        </w:rPr>
        <w:t>według poniższego wzoru:</w:t>
      </w:r>
    </w:p>
    <w:tbl>
      <w:tblPr>
        <w:tblpPr w:leftFromText="141" w:rightFromText="141"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2992"/>
        <w:gridCol w:w="2976"/>
      </w:tblGrid>
      <w:tr w:rsidR="00744990" w:rsidRPr="00744990" w:rsidTr="0073772F">
        <w:trPr>
          <w:trHeight w:val="416"/>
        </w:trPr>
        <w:tc>
          <w:tcPr>
            <w:tcW w:w="9210" w:type="dxa"/>
            <w:gridSpan w:val="3"/>
            <w:vAlign w:val="center"/>
          </w:tcPr>
          <w:p w:rsidR="00744990" w:rsidRPr="00744990" w:rsidRDefault="00744990" w:rsidP="00744990">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LP  = 1 + 2 + 3</w:t>
            </w:r>
            <w:r w:rsidRPr="00744990">
              <w:rPr>
                <w:rFonts w:ascii="Times New Roman" w:eastAsia="Times New Roman" w:hAnsi="Times New Roman" w:cs="Times New Roman"/>
                <w:b/>
                <w:color w:val="000000"/>
                <w:sz w:val="24"/>
                <w:szCs w:val="24"/>
                <w:lang w:eastAsia="pl-PL"/>
              </w:rPr>
              <w:t>,  gdzie:</w:t>
            </w:r>
          </w:p>
        </w:tc>
      </w:tr>
      <w:tr w:rsidR="00744990" w:rsidRPr="00744990" w:rsidTr="0073772F">
        <w:trPr>
          <w:trHeight w:val="426"/>
        </w:trPr>
        <w:tc>
          <w:tcPr>
            <w:tcW w:w="6140" w:type="dxa"/>
            <w:gridSpan w:val="2"/>
            <w:vAlign w:val="center"/>
          </w:tcPr>
          <w:p w:rsidR="00744990" w:rsidRPr="00744990" w:rsidRDefault="00744990" w:rsidP="00744990">
            <w:pPr>
              <w:spacing w:after="0" w:line="240" w:lineRule="auto"/>
              <w:jc w:val="center"/>
              <w:rPr>
                <w:rFonts w:ascii="Times New Roman" w:eastAsia="Times New Roman" w:hAnsi="Times New Roman" w:cs="Times New Roman"/>
                <w:b/>
                <w:color w:val="000000"/>
                <w:sz w:val="24"/>
                <w:szCs w:val="24"/>
                <w:lang w:eastAsia="pl-PL"/>
              </w:rPr>
            </w:pPr>
            <w:r w:rsidRPr="00744990">
              <w:rPr>
                <w:rFonts w:ascii="Times New Roman" w:eastAsia="Times New Roman" w:hAnsi="Times New Roman" w:cs="Times New Roman"/>
                <w:b/>
                <w:color w:val="000000"/>
                <w:sz w:val="24"/>
                <w:szCs w:val="24"/>
                <w:lang w:eastAsia="pl-PL"/>
              </w:rPr>
              <w:t>KRYTERIUM</w:t>
            </w:r>
          </w:p>
        </w:tc>
        <w:tc>
          <w:tcPr>
            <w:tcW w:w="3070" w:type="dxa"/>
            <w:vAlign w:val="center"/>
          </w:tcPr>
          <w:p w:rsidR="00744990" w:rsidRPr="00744990" w:rsidRDefault="00744990" w:rsidP="00744990">
            <w:pPr>
              <w:spacing w:after="0" w:line="240" w:lineRule="auto"/>
              <w:jc w:val="center"/>
              <w:rPr>
                <w:rFonts w:ascii="Times New Roman" w:eastAsia="Times New Roman" w:hAnsi="Times New Roman" w:cs="Times New Roman"/>
                <w:b/>
                <w:color w:val="000000"/>
                <w:sz w:val="24"/>
                <w:szCs w:val="24"/>
                <w:lang w:eastAsia="pl-PL"/>
              </w:rPr>
            </w:pPr>
            <w:r w:rsidRPr="00744990">
              <w:rPr>
                <w:rFonts w:ascii="Times New Roman" w:eastAsia="Times New Roman" w:hAnsi="Times New Roman" w:cs="Times New Roman"/>
                <w:b/>
                <w:color w:val="000000"/>
                <w:sz w:val="24"/>
                <w:szCs w:val="24"/>
                <w:lang w:eastAsia="pl-PL"/>
              </w:rPr>
              <w:t>RANGA (%)</w:t>
            </w:r>
          </w:p>
        </w:tc>
      </w:tr>
      <w:tr w:rsidR="00744990" w:rsidRPr="00744990" w:rsidTr="0073772F">
        <w:trPr>
          <w:trHeight w:val="833"/>
        </w:trPr>
        <w:tc>
          <w:tcPr>
            <w:tcW w:w="3070" w:type="dxa"/>
          </w:tcPr>
          <w:p w:rsidR="00744990" w:rsidRPr="00744990" w:rsidRDefault="00744990" w:rsidP="00744990">
            <w:pPr>
              <w:spacing w:after="0" w:line="240" w:lineRule="auto"/>
              <w:jc w:val="center"/>
              <w:rPr>
                <w:rFonts w:ascii="Times New Roman" w:eastAsia="Times New Roman" w:hAnsi="Times New Roman" w:cs="Times New Roman"/>
                <w:color w:val="000000"/>
                <w:sz w:val="24"/>
                <w:szCs w:val="24"/>
                <w:lang w:eastAsia="pl-PL"/>
              </w:rPr>
            </w:pPr>
          </w:p>
          <w:p w:rsidR="00744990" w:rsidRPr="00744990" w:rsidRDefault="00744990" w:rsidP="00744990">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p>
        </w:tc>
        <w:tc>
          <w:tcPr>
            <w:tcW w:w="3070" w:type="dxa"/>
          </w:tcPr>
          <w:p w:rsidR="00744990" w:rsidRPr="00744990" w:rsidRDefault="00744990" w:rsidP="00744990">
            <w:pPr>
              <w:spacing w:after="0" w:line="240" w:lineRule="auto"/>
              <w:rPr>
                <w:rFonts w:ascii="Times New Roman" w:eastAsia="Times New Roman" w:hAnsi="Times New Roman" w:cs="Times New Roman"/>
                <w:color w:val="000000"/>
                <w:sz w:val="24"/>
                <w:szCs w:val="24"/>
                <w:lang w:eastAsia="pl-PL"/>
              </w:rPr>
            </w:pPr>
            <w:r w:rsidRPr="00744990">
              <w:rPr>
                <w:rFonts w:ascii="Times New Roman" w:eastAsia="Times New Roman" w:hAnsi="Times New Roman" w:cs="Times New Roman"/>
                <w:color w:val="000000"/>
                <w:sz w:val="24"/>
                <w:szCs w:val="24"/>
                <w:lang w:eastAsia="pl-PL"/>
              </w:rPr>
              <w:t>Liczba punktów uzyskanych w kryterium cena za całość dostawy.</w:t>
            </w:r>
          </w:p>
        </w:tc>
        <w:tc>
          <w:tcPr>
            <w:tcW w:w="3070" w:type="dxa"/>
            <w:vAlign w:val="center"/>
          </w:tcPr>
          <w:p w:rsidR="00744990" w:rsidRPr="00744990" w:rsidRDefault="00744990" w:rsidP="00744990">
            <w:pPr>
              <w:spacing w:after="0" w:line="240" w:lineRule="auto"/>
              <w:jc w:val="center"/>
              <w:rPr>
                <w:rFonts w:ascii="Times New Roman" w:eastAsia="Times New Roman" w:hAnsi="Times New Roman" w:cs="Times New Roman"/>
                <w:color w:val="000000"/>
                <w:sz w:val="24"/>
                <w:szCs w:val="24"/>
                <w:lang w:eastAsia="pl-PL"/>
              </w:rPr>
            </w:pPr>
            <w:r w:rsidRPr="00744990">
              <w:rPr>
                <w:rFonts w:ascii="Times New Roman" w:eastAsia="Times New Roman" w:hAnsi="Times New Roman" w:cs="Times New Roman"/>
                <w:color w:val="000000"/>
                <w:sz w:val="24"/>
                <w:szCs w:val="24"/>
                <w:lang w:eastAsia="pl-PL"/>
              </w:rPr>
              <w:t>50</w:t>
            </w:r>
          </w:p>
        </w:tc>
      </w:tr>
      <w:tr w:rsidR="00744990" w:rsidRPr="00744990" w:rsidTr="0073772F">
        <w:trPr>
          <w:trHeight w:val="730"/>
        </w:trPr>
        <w:tc>
          <w:tcPr>
            <w:tcW w:w="3070" w:type="dxa"/>
            <w:vAlign w:val="center"/>
          </w:tcPr>
          <w:p w:rsidR="00744990" w:rsidRPr="00744990" w:rsidRDefault="00744990" w:rsidP="00744990">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3070" w:type="dxa"/>
            <w:vAlign w:val="center"/>
          </w:tcPr>
          <w:p w:rsidR="00744990" w:rsidRPr="00744990" w:rsidRDefault="00744990" w:rsidP="00744990">
            <w:pPr>
              <w:spacing w:after="0" w:line="240" w:lineRule="auto"/>
              <w:rPr>
                <w:rFonts w:ascii="Times New Roman" w:eastAsia="Times New Roman" w:hAnsi="Times New Roman" w:cs="Times New Roman"/>
                <w:sz w:val="24"/>
                <w:szCs w:val="24"/>
                <w:lang w:eastAsia="pl-PL"/>
              </w:rPr>
            </w:pPr>
            <w:r w:rsidRPr="00744990">
              <w:rPr>
                <w:rFonts w:ascii="Times New Roman" w:eastAsia="Times New Roman" w:hAnsi="Times New Roman" w:cs="Times New Roman"/>
                <w:sz w:val="24"/>
                <w:szCs w:val="24"/>
                <w:lang w:eastAsia="pl-PL"/>
              </w:rPr>
              <w:t>Liczba punktów uzyskanych w kryterium – czas dostawy przedmiotu zamówienia.</w:t>
            </w:r>
          </w:p>
        </w:tc>
        <w:tc>
          <w:tcPr>
            <w:tcW w:w="3070" w:type="dxa"/>
            <w:vAlign w:val="center"/>
          </w:tcPr>
          <w:p w:rsidR="00744990" w:rsidRPr="00744990" w:rsidRDefault="00744990" w:rsidP="00744990">
            <w:pPr>
              <w:spacing w:after="0" w:line="240" w:lineRule="auto"/>
              <w:jc w:val="center"/>
              <w:rPr>
                <w:rFonts w:ascii="Times New Roman" w:eastAsia="Times New Roman" w:hAnsi="Times New Roman" w:cs="Times New Roman"/>
                <w:color w:val="000000"/>
                <w:sz w:val="24"/>
                <w:szCs w:val="24"/>
                <w:lang w:eastAsia="pl-PL"/>
              </w:rPr>
            </w:pPr>
            <w:r w:rsidRPr="00744990">
              <w:rPr>
                <w:rFonts w:ascii="Times New Roman" w:eastAsia="Times New Roman" w:hAnsi="Times New Roman" w:cs="Times New Roman"/>
                <w:color w:val="000000"/>
                <w:sz w:val="24"/>
                <w:szCs w:val="24"/>
                <w:lang w:eastAsia="pl-PL"/>
              </w:rPr>
              <w:t>30</w:t>
            </w:r>
          </w:p>
        </w:tc>
      </w:tr>
      <w:tr w:rsidR="00744990" w:rsidRPr="00744990" w:rsidTr="0073772F">
        <w:tc>
          <w:tcPr>
            <w:tcW w:w="3070" w:type="dxa"/>
            <w:vAlign w:val="center"/>
          </w:tcPr>
          <w:p w:rsidR="00744990" w:rsidRPr="00744990" w:rsidRDefault="00744990" w:rsidP="00744990">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3070" w:type="dxa"/>
          </w:tcPr>
          <w:p w:rsidR="00744990" w:rsidRPr="00744990" w:rsidRDefault="00744990" w:rsidP="00744990">
            <w:pPr>
              <w:spacing w:after="0" w:line="240" w:lineRule="auto"/>
              <w:rPr>
                <w:rFonts w:ascii="Times New Roman" w:eastAsia="Times New Roman" w:hAnsi="Times New Roman" w:cs="Times New Roman"/>
                <w:color w:val="000000"/>
                <w:sz w:val="24"/>
                <w:szCs w:val="24"/>
                <w:lang w:eastAsia="pl-PL"/>
              </w:rPr>
            </w:pPr>
            <w:r w:rsidRPr="00744990">
              <w:rPr>
                <w:rFonts w:ascii="Times New Roman" w:eastAsia="Times New Roman" w:hAnsi="Times New Roman" w:cs="Times New Roman"/>
                <w:color w:val="000000"/>
                <w:sz w:val="24"/>
                <w:szCs w:val="24"/>
                <w:lang w:eastAsia="pl-PL"/>
              </w:rPr>
              <w:t>Liczba punktów uzyskanych w kryterium okres udzielonej gwarancji.</w:t>
            </w:r>
          </w:p>
        </w:tc>
        <w:tc>
          <w:tcPr>
            <w:tcW w:w="3070" w:type="dxa"/>
            <w:vAlign w:val="center"/>
          </w:tcPr>
          <w:p w:rsidR="00744990" w:rsidRPr="00744990" w:rsidRDefault="00744990" w:rsidP="00744990">
            <w:pPr>
              <w:spacing w:after="0" w:line="240" w:lineRule="auto"/>
              <w:jc w:val="center"/>
              <w:rPr>
                <w:rFonts w:ascii="Times New Roman" w:eastAsia="Times New Roman" w:hAnsi="Times New Roman" w:cs="Times New Roman"/>
                <w:color w:val="000000"/>
                <w:sz w:val="24"/>
                <w:szCs w:val="24"/>
                <w:lang w:eastAsia="pl-PL"/>
              </w:rPr>
            </w:pPr>
            <w:r w:rsidRPr="00744990">
              <w:rPr>
                <w:rFonts w:ascii="Times New Roman" w:eastAsia="Times New Roman" w:hAnsi="Times New Roman" w:cs="Times New Roman"/>
                <w:color w:val="000000"/>
                <w:sz w:val="24"/>
                <w:szCs w:val="24"/>
                <w:lang w:eastAsia="pl-PL"/>
              </w:rPr>
              <w:t>20</w:t>
            </w:r>
          </w:p>
        </w:tc>
      </w:tr>
      <w:tr w:rsidR="00744990" w:rsidRPr="00744990" w:rsidTr="0073772F">
        <w:tc>
          <w:tcPr>
            <w:tcW w:w="3070" w:type="dxa"/>
          </w:tcPr>
          <w:p w:rsidR="00744990" w:rsidRPr="00744990" w:rsidRDefault="00744990" w:rsidP="00744990">
            <w:pPr>
              <w:spacing w:after="0" w:line="240" w:lineRule="auto"/>
              <w:jc w:val="center"/>
              <w:rPr>
                <w:rFonts w:ascii="Times New Roman" w:eastAsia="Times New Roman" w:hAnsi="Times New Roman" w:cs="Times New Roman"/>
                <w:color w:val="000000"/>
                <w:sz w:val="24"/>
                <w:szCs w:val="24"/>
                <w:lang w:eastAsia="pl-PL"/>
              </w:rPr>
            </w:pPr>
          </w:p>
          <w:p w:rsidR="00744990" w:rsidRPr="00744990" w:rsidRDefault="00744990" w:rsidP="00744990">
            <w:pPr>
              <w:spacing w:after="0" w:line="240" w:lineRule="auto"/>
              <w:jc w:val="center"/>
              <w:rPr>
                <w:rFonts w:ascii="Times New Roman" w:eastAsia="Times New Roman" w:hAnsi="Times New Roman" w:cs="Times New Roman"/>
                <w:b/>
                <w:color w:val="000000"/>
                <w:sz w:val="24"/>
                <w:szCs w:val="24"/>
                <w:lang w:eastAsia="pl-PL"/>
              </w:rPr>
            </w:pPr>
            <w:r w:rsidRPr="00744990">
              <w:rPr>
                <w:rFonts w:ascii="Times New Roman" w:eastAsia="Times New Roman" w:hAnsi="Times New Roman" w:cs="Times New Roman"/>
                <w:b/>
                <w:color w:val="000000"/>
                <w:sz w:val="24"/>
                <w:szCs w:val="24"/>
                <w:lang w:eastAsia="pl-PL"/>
              </w:rPr>
              <w:t>LP</w:t>
            </w:r>
          </w:p>
        </w:tc>
        <w:tc>
          <w:tcPr>
            <w:tcW w:w="3070" w:type="dxa"/>
          </w:tcPr>
          <w:p w:rsidR="00744990" w:rsidRPr="00744990" w:rsidRDefault="00744990" w:rsidP="00744990">
            <w:pPr>
              <w:spacing w:after="0" w:line="240" w:lineRule="auto"/>
              <w:rPr>
                <w:rFonts w:ascii="Times New Roman" w:eastAsia="Times New Roman" w:hAnsi="Times New Roman" w:cs="Times New Roman"/>
                <w:b/>
                <w:color w:val="000000"/>
                <w:sz w:val="24"/>
                <w:szCs w:val="24"/>
                <w:lang w:eastAsia="pl-PL"/>
              </w:rPr>
            </w:pPr>
            <w:r w:rsidRPr="00744990">
              <w:rPr>
                <w:rFonts w:ascii="Times New Roman" w:eastAsia="Times New Roman" w:hAnsi="Times New Roman" w:cs="Times New Roman"/>
                <w:b/>
                <w:color w:val="000000"/>
                <w:sz w:val="24"/>
                <w:szCs w:val="24"/>
                <w:lang w:eastAsia="pl-PL"/>
              </w:rPr>
              <w:t>Liczba wszystkich punktów uzyskanych przez ofertę badaną</w:t>
            </w:r>
          </w:p>
        </w:tc>
        <w:tc>
          <w:tcPr>
            <w:tcW w:w="3070" w:type="dxa"/>
          </w:tcPr>
          <w:p w:rsidR="00744990" w:rsidRPr="00744990" w:rsidRDefault="00744990" w:rsidP="00744990">
            <w:pPr>
              <w:spacing w:after="0" w:line="240" w:lineRule="auto"/>
              <w:rPr>
                <w:rFonts w:ascii="Times New Roman" w:eastAsia="Times New Roman" w:hAnsi="Times New Roman" w:cs="Times New Roman"/>
                <w:color w:val="000000"/>
                <w:sz w:val="24"/>
                <w:szCs w:val="24"/>
                <w:lang w:eastAsia="pl-PL"/>
              </w:rPr>
            </w:pPr>
          </w:p>
          <w:p w:rsidR="00744990" w:rsidRPr="00744990" w:rsidRDefault="00744990" w:rsidP="00744990">
            <w:pPr>
              <w:spacing w:after="0" w:line="240" w:lineRule="auto"/>
              <w:rPr>
                <w:rFonts w:ascii="Times New Roman" w:eastAsia="Times New Roman" w:hAnsi="Times New Roman" w:cs="Times New Roman"/>
                <w:b/>
                <w:color w:val="000000"/>
                <w:sz w:val="24"/>
                <w:szCs w:val="24"/>
                <w:lang w:eastAsia="pl-PL"/>
              </w:rPr>
            </w:pPr>
            <w:r w:rsidRPr="00744990">
              <w:rPr>
                <w:rFonts w:ascii="Times New Roman" w:eastAsia="Times New Roman" w:hAnsi="Times New Roman" w:cs="Times New Roman"/>
                <w:b/>
                <w:color w:val="000000"/>
                <w:sz w:val="24"/>
                <w:szCs w:val="24"/>
                <w:lang w:eastAsia="pl-PL"/>
              </w:rPr>
              <w:t xml:space="preserve">           Razem 100</w:t>
            </w:r>
          </w:p>
        </w:tc>
      </w:tr>
    </w:tbl>
    <w:p w:rsidR="00ED19DB" w:rsidRDefault="00ED19DB" w:rsidP="001D013D">
      <w:pPr>
        <w:spacing w:after="0" w:line="240" w:lineRule="auto"/>
        <w:jc w:val="both"/>
        <w:rPr>
          <w:rFonts w:ascii="Times New Roman" w:eastAsia="Times New Roman" w:hAnsi="Times New Roman" w:cs="Times New Roman"/>
          <w:bCs/>
          <w:sz w:val="24"/>
          <w:szCs w:val="24"/>
          <w:lang w:eastAsia="pl-PL"/>
        </w:rPr>
      </w:pPr>
    </w:p>
    <w:p w:rsidR="00AF1A98" w:rsidRPr="0076077F" w:rsidRDefault="00AF1A98" w:rsidP="001D013D">
      <w:pPr>
        <w:spacing w:after="0" w:line="240" w:lineRule="auto"/>
        <w:jc w:val="both"/>
        <w:rPr>
          <w:rFonts w:ascii="Times New Roman" w:eastAsia="Times New Roman" w:hAnsi="Times New Roman" w:cs="Times New Roman"/>
          <w:bCs/>
          <w:sz w:val="24"/>
          <w:szCs w:val="24"/>
          <w:lang w:eastAsia="pl-PL"/>
        </w:rPr>
      </w:pPr>
      <w:r w:rsidRPr="0076077F">
        <w:rPr>
          <w:rFonts w:ascii="Times New Roman" w:eastAsia="Times New Roman" w:hAnsi="Times New Roman" w:cs="Times New Roman"/>
          <w:bCs/>
          <w:sz w:val="24"/>
          <w:szCs w:val="24"/>
          <w:lang w:eastAsia="pl-PL"/>
        </w:rPr>
        <w:t xml:space="preserve">Oferta będzie oceniana wg poniższych wzorów i zasad: </w:t>
      </w:r>
    </w:p>
    <w:p w:rsidR="00955930" w:rsidRPr="0076077F" w:rsidRDefault="00955930" w:rsidP="001D013D">
      <w:pPr>
        <w:tabs>
          <w:tab w:val="left" w:pos="1134"/>
        </w:tabs>
        <w:spacing w:after="0" w:line="240" w:lineRule="auto"/>
        <w:jc w:val="both"/>
        <w:rPr>
          <w:rFonts w:ascii="Times New Roman" w:eastAsia="Times New Roman" w:hAnsi="Times New Roman" w:cs="Times New Roman"/>
          <w:sz w:val="24"/>
          <w:szCs w:val="24"/>
          <w:u w:val="single"/>
          <w:lang w:eastAsia="pl-PL"/>
        </w:rPr>
      </w:pPr>
    </w:p>
    <w:p w:rsidR="00AF1A98" w:rsidRPr="0076077F" w:rsidRDefault="00AF1A98" w:rsidP="001D013D">
      <w:pPr>
        <w:tabs>
          <w:tab w:val="left" w:pos="1134"/>
        </w:tabs>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 xml:space="preserve">Kryterium </w:t>
      </w:r>
      <w:r>
        <w:rPr>
          <w:rFonts w:ascii="Times New Roman" w:eastAsia="Times New Roman" w:hAnsi="Times New Roman" w:cs="Times New Roman"/>
          <w:b/>
          <w:sz w:val="24"/>
          <w:szCs w:val="24"/>
          <w:lang w:eastAsia="pl-PL"/>
        </w:rPr>
        <w:t>1</w:t>
      </w:r>
      <w:r w:rsidRPr="00604014">
        <w:rPr>
          <w:rFonts w:ascii="Times New Roman" w:eastAsia="Times New Roman" w:hAnsi="Times New Roman" w:cs="Times New Roman"/>
          <w:b/>
          <w:sz w:val="24"/>
          <w:szCs w:val="24"/>
          <w:lang w:eastAsia="pl-PL"/>
        </w:rPr>
        <w:t xml:space="preserve"> </w:t>
      </w:r>
      <w:r w:rsidRPr="00604014">
        <w:rPr>
          <w:rFonts w:ascii="Times New Roman" w:eastAsia="Times New Roman" w:hAnsi="Times New Roman" w:cs="Times New Roman"/>
          <w:sz w:val="24"/>
          <w:szCs w:val="24"/>
          <w:lang w:eastAsia="pl-PL"/>
        </w:rPr>
        <w:t>– cena brutto oferty,</w:t>
      </w:r>
      <w:r w:rsidR="00ED19DB">
        <w:rPr>
          <w:rFonts w:ascii="Times New Roman" w:eastAsia="Times New Roman" w:hAnsi="Times New Roman" w:cs="Times New Roman"/>
          <w:b/>
          <w:sz w:val="24"/>
          <w:szCs w:val="24"/>
          <w:lang w:eastAsia="pl-PL"/>
        </w:rPr>
        <w:t xml:space="preserve"> którego waga wynosi </w:t>
      </w:r>
      <w:r w:rsidR="00744990">
        <w:rPr>
          <w:rFonts w:ascii="Times New Roman" w:eastAsia="Times New Roman" w:hAnsi="Times New Roman" w:cs="Times New Roman"/>
          <w:b/>
          <w:sz w:val="24"/>
          <w:szCs w:val="24"/>
          <w:lang w:eastAsia="pl-PL"/>
        </w:rPr>
        <w:t>50</w:t>
      </w:r>
      <w:r w:rsidRPr="00604014">
        <w:rPr>
          <w:rFonts w:ascii="Times New Roman" w:eastAsia="Times New Roman" w:hAnsi="Times New Roman" w:cs="Times New Roman"/>
          <w:b/>
          <w:sz w:val="24"/>
          <w:szCs w:val="24"/>
          <w:lang w:eastAsia="pl-PL"/>
        </w:rPr>
        <w:t xml:space="preserve"> pkt</w:t>
      </w:r>
      <w:r>
        <w:rPr>
          <w:rFonts w:ascii="Times New Roman" w:eastAsia="Times New Roman" w:hAnsi="Times New Roman" w:cs="Times New Roman"/>
          <w:sz w:val="24"/>
          <w:szCs w:val="24"/>
          <w:lang w:eastAsia="pl-PL"/>
        </w:rPr>
        <w:t xml:space="preserve">. </w:t>
      </w:r>
    </w:p>
    <w:p w:rsidR="00AF1A98" w:rsidRPr="0076077F" w:rsidRDefault="00AF1A98" w:rsidP="001D013D">
      <w:pPr>
        <w:tabs>
          <w:tab w:val="left" w:pos="1134"/>
        </w:tabs>
        <w:spacing w:after="0" w:line="240" w:lineRule="auto"/>
        <w:jc w:val="both"/>
        <w:rPr>
          <w:rFonts w:ascii="Times New Roman" w:eastAsia="Times New Roman" w:hAnsi="Times New Roman" w:cs="Times New Roman"/>
          <w:sz w:val="24"/>
          <w:szCs w:val="24"/>
          <w:u w:val="single"/>
          <w:lang w:eastAsia="pl-PL"/>
        </w:rPr>
      </w:pPr>
    </w:p>
    <w:p w:rsidR="00AF1A98" w:rsidRPr="0076077F" w:rsidRDefault="00AF1A98" w:rsidP="001D013D">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n</w:t>
      </w:r>
    </w:p>
    <w:p w:rsidR="00AF1A98" w:rsidRPr="0076077F" w:rsidRDefault="00AF1A98" w:rsidP="001D013D">
      <w:pPr>
        <w:spacing w:after="0" w:line="240" w:lineRule="auto"/>
        <w:jc w:val="both"/>
        <w:rPr>
          <w:rFonts w:ascii="Times New Roman" w:hAnsi="Times New Roman"/>
          <w:sz w:val="24"/>
          <w:szCs w:val="24"/>
          <w:lang w:val="en-US"/>
        </w:rPr>
      </w:pPr>
      <w:r>
        <w:rPr>
          <w:rFonts w:ascii="Times New Roman" w:hAnsi="Times New Roman"/>
          <w:sz w:val="24"/>
          <w:szCs w:val="24"/>
          <w:lang w:val="en-US"/>
        </w:rPr>
        <w:t>C = ---------</w:t>
      </w:r>
      <w:r w:rsidRPr="0076077F">
        <w:rPr>
          <w:rFonts w:ascii="Times New Roman" w:hAnsi="Times New Roman"/>
          <w:sz w:val="24"/>
          <w:szCs w:val="24"/>
          <w:lang w:val="en-US"/>
        </w:rPr>
        <w:t xml:space="preserve"> x </w:t>
      </w:r>
      <w:r w:rsidR="00744990">
        <w:rPr>
          <w:rFonts w:ascii="Times New Roman" w:hAnsi="Times New Roman"/>
          <w:sz w:val="24"/>
          <w:szCs w:val="24"/>
          <w:lang w:val="en-US"/>
        </w:rPr>
        <w:t>50</w:t>
      </w:r>
      <w:r w:rsidRPr="0076077F">
        <w:rPr>
          <w:rFonts w:ascii="Times New Roman" w:hAnsi="Times New Roman"/>
          <w:sz w:val="24"/>
          <w:szCs w:val="24"/>
          <w:lang w:val="en-US"/>
        </w:rPr>
        <w:t xml:space="preserve"> pkt.</w:t>
      </w:r>
    </w:p>
    <w:p w:rsidR="00AF1A98" w:rsidRDefault="00AF1A98" w:rsidP="001D013D">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b</w:t>
      </w:r>
    </w:p>
    <w:p w:rsidR="00AF1A98" w:rsidRPr="002A4233" w:rsidRDefault="00AF1A98" w:rsidP="001D013D">
      <w:pPr>
        <w:spacing w:after="0" w:line="240" w:lineRule="auto"/>
        <w:ind w:firstLine="567"/>
        <w:jc w:val="both"/>
        <w:rPr>
          <w:rFonts w:ascii="Times New Roman" w:hAnsi="Times New Roman"/>
          <w:sz w:val="24"/>
          <w:szCs w:val="24"/>
          <w:lang w:val="en-US"/>
        </w:rPr>
      </w:pP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gdzie:</w:t>
      </w: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 </w:t>
      </w:r>
      <w:r>
        <w:rPr>
          <w:rFonts w:ascii="Times New Roman" w:hAnsi="Times New Roman"/>
          <w:sz w:val="24"/>
          <w:szCs w:val="24"/>
        </w:rPr>
        <w:t>– liczba punktów</w:t>
      </w:r>
      <w:r w:rsidRPr="0076077F">
        <w:rPr>
          <w:rFonts w:ascii="Times New Roman" w:hAnsi="Times New Roman"/>
          <w:sz w:val="24"/>
          <w:szCs w:val="24"/>
        </w:rPr>
        <w:t>;</w:t>
      </w: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n </w:t>
      </w:r>
      <w:r w:rsidRPr="0076077F">
        <w:rPr>
          <w:rFonts w:ascii="Times New Roman" w:hAnsi="Times New Roman"/>
          <w:sz w:val="24"/>
          <w:szCs w:val="24"/>
        </w:rPr>
        <w:t xml:space="preserve">– najniższa cena </w:t>
      </w:r>
      <w:r>
        <w:rPr>
          <w:rFonts w:ascii="Times New Roman" w:hAnsi="Times New Roman"/>
          <w:sz w:val="24"/>
          <w:szCs w:val="24"/>
        </w:rPr>
        <w:t xml:space="preserve">oferty /w </w:t>
      </w:r>
      <w:r w:rsidRPr="0076077F">
        <w:rPr>
          <w:rFonts w:ascii="Times New Roman" w:hAnsi="Times New Roman"/>
          <w:sz w:val="24"/>
          <w:szCs w:val="24"/>
        </w:rPr>
        <w:t>zł</w:t>
      </w:r>
      <w:r>
        <w:rPr>
          <w:rFonts w:ascii="Times New Roman" w:hAnsi="Times New Roman"/>
          <w:sz w:val="24"/>
          <w:szCs w:val="24"/>
        </w:rPr>
        <w:t xml:space="preserve">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ze wszystkich złożonych ofert;</w:t>
      </w:r>
    </w:p>
    <w:p w:rsidR="00AF1A98"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b </w:t>
      </w:r>
      <w:r w:rsidRPr="0076077F">
        <w:rPr>
          <w:rFonts w:ascii="Times New Roman" w:hAnsi="Times New Roman"/>
          <w:sz w:val="24"/>
          <w:szCs w:val="24"/>
        </w:rPr>
        <w:t xml:space="preserve">– cena </w:t>
      </w:r>
      <w:r>
        <w:rPr>
          <w:rFonts w:ascii="Times New Roman" w:hAnsi="Times New Roman"/>
          <w:sz w:val="24"/>
          <w:szCs w:val="24"/>
        </w:rPr>
        <w:t xml:space="preserve">/w złotych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oferty badanej;</w:t>
      </w:r>
    </w:p>
    <w:p w:rsidR="00744990" w:rsidRPr="0076077F" w:rsidRDefault="00744990" w:rsidP="001D013D">
      <w:pPr>
        <w:spacing w:after="0" w:line="240" w:lineRule="auto"/>
        <w:jc w:val="both"/>
        <w:rPr>
          <w:rFonts w:ascii="Times New Roman" w:hAnsi="Times New Roman"/>
          <w:sz w:val="24"/>
          <w:szCs w:val="24"/>
        </w:rPr>
      </w:pPr>
    </w:p>
    <w:p w:rsidR="00744990" w:rsidRPr="00744990" w:rsidRDefault="00744990" w:rsidP="00744990">
      <w:pPr>
        <w:spacing w:after="0" w:line="240" w:lineRule="auto"/>
        <w:rPr>
          <w:rFonts w:ascii="Times New Roman" w:eastAsia="Times New Roman" w:hAnsi="Times New Roman" w:cs="Times New Roman"/>
          <w:color w:val="000000"/>
          <w:sz w:val="24"/>
          <w:szCs w:val="24"/>
          <w:lang w:eastAsia="pl-PL"/>
        </w:rPr>
      </w:pPr>
      <w:r w:rsidRPr="00744990">
        <w:rPr>
          <w:rFonts w:ascii="Times New Roman" w:eastAsia="Times New Roman" w:hAnsi="Times New Roman" w:cs="Times New Roman"/>
          <w:b/>
          <w:color w:val="000000"/>
          <w:sz w:val="24"/>
          <w:szCs w:val="24"/>
          <w:lang w:eastAsia="pl-PL"/>
        </w:rPr>
        <w:t>Kryterium 2</w:t>
      </w:r>
      <w:r>
        <w:rPr>
          <w:rFonts w:ascii="Times New Roman" w:eastAsia="Times New Roman" w:hAnsi="Times New Roman" w:cs="Times New Roman"/>
          <w:color w:val="000000"/>
          <w:sz w:val="24"/>
          <w:szCs w:val="24"/>
          <w:lang w:eastAsia="pl-PL"/>
        </w:rPr>
        <w:t xml:space="preserve"> - </w:t>
      </w:r>
      <w:r w:rsidRPr="00744990">
        <w:rPr>
          <w:rFonts w:ascii="Times New Roman" w:eastAsia="Times New Roman" w:hAnsi="Times New Roman" w:cs="Times New Roman"/>
          <w:color w:val="000000"/>
          <w:sz w:val="24"/>
          <w:szCs w:val="24"/>
          <w:lang w:eastAsia="pl-PL"/>
        </w:rPr>
        <w:t xml:space="preserve"> czas dostawy przedmiotu zamówienia w dniach roboczych:</w:t>
      </w:r>
    </w:p>
    <w:p w:rsidR="00744990" w:rsidRPr="00744990" w:rsidRDefault="00744990" w:rsidP="00744990">
      <w:pPr>
        <w:numPr>
          <w:ilvl w:val="0"/>
          <w:numId w:val="47"/>
        </w:numPr>
        <w:spacing w:after="0" w:line="240" w:lineRule="auto"/>
        <w:rPr>
          <w:rFonts w:ascii="Times New Roman" w:eastAsia="Times New Roman" w:hAnsi="Times New Roman" w:cs="Times New Roman"/>
          <w:sz w:val="24"/>
          <w:szCs w:val="24"/>
          <w:lang w:eastAsia="pl-PL"/>
        </w:rPr>
      </w:pPr>
      <w:r w:rsidRPr="00744990">
        <w:rPr>
          <w:rFonts w:ascii="Times New Roman" w:eastAsia="Times New Roman" w:hAnsi="Times New Roman" w:cs="Times New Roman"/>
          <w:sz w:val="24"/>
          <w:szCs w:val="24"/>
          <w:lang w:eastAsia="pl-PL"/>
        </w:rPr>
        <w:t xml:space="preserve">  5 dni</w:t>
      </w:r>
      <w:r w:rsidRPr="00744990">
        <w:rPr>
          <w:rFonts w:ascii="Times New Roman" w:eastAsia="Times New Roman" w:hAnsi="Times New Roman" w:cs="Times New Roman"/>
          <w:sz w:val="24"/>
          <w:szCs w:val="24"/>
          <w:lang w:eastAsia="pl-PL"/>
        </w:rPr>
        <w:tab/>
      </w:r>
      <w:r w:rsidRPr="00744990">
        <w:rPr>
          <w:rFonts w:ascii="Times New Roman" w:eastAsia="Times New Roman" w:hAnsi="Times New Roman" w:cs="Times New Roman"/>
          <w:sz w:val="24"/>
          <w:szCs w:val="24"/>
          <w:lang w:eastAsia="pl-PL"/>
        </w:rPr>
        <w:tab/>
      </w:r>
      <w:r w:rsidRPr="00744990">
        <w:rPr>
          <w:rFonts w:ascii="Times New Roman" w:eastAsia="Times New Roman" w:hAnsi="Times New Roman" w:cs="Times New Roman"/>
          <w:sz w:val="24"/>
          <w:szCs w:val="24"/>
          <w:lang w:eastAsia="pl-PL"/>
        </w:rPr>
        <w:tab/>
      </w:r>
      <w:r w:rsidRPr="00744990">
        <w:rPr>
          <w:rFonts w:ascii="Times New Roman" w:eastAsia="Times New Roman" w:hAnsi="Times New Roman" w:cs="Times New Roman"/>
          <w:sz w:val="24"/>
          <w:szCs w:val="24"/>
          <w:lang w:eastAsia="pl-PL"/>
        </w:rPr>
        <w:tab/>
        <w:t>- 30 pkt.</w:t>
      </w:r>
    </w:p>
    <w:p w:rsidR="00744990" w:rsidRPr="00744990" w:rsidRDefault="00744990" w:rsidP="00744990">
      <w:pPr>
        <w:numPr>
          <w:ilvl w:val="0"/>
          <w:numId w:val="47"/>
        </w:numPr>
        <w:spacing w:after="0" w:line="240" w:lineRule="auto"/>
        <w:rPr>
          <w:rFonts w:ascii="Times New Roman" w:eastAsia="Times New Roman" w:hAnsi="Times New Roman" w:cs="Times New Roman"/>
          <w:sz w:val="24"/>
          <w:szCs w:val="24"/>
          <w:lang w:eastAsia="pl-PL"/>
        </w:rPr>
      </w:pPr>
      <w:r w:rsidRPr="00744990">
        <w:rPr>
          <w:rFonts w:ascii="Times New Roman" w:eastAsia="Times New Roman" w:hAnsi="Times New Roman" w:cs="Times New Roman"/>
          <w:sz w:val="24"/>
          <w:szCs w:val="24"/>
          <w:lang w:eastAsia="pl-PL"/>
        </w:rPr>
        <w:t xml:space="preserve">  7 dni</w:t>
      </w:r>
      <w:r w:rsidRPr="00744990">
        <w:rPr>
          <w:rFonts w:ascii="Times New Roman" w:eastAsia="Times New Roman" w:hAnsi="Times New Roman" w:cs="Times New Roman"/>
          <w:sz w:val="24"/>
          <w:szCs w:val="24"/>
          <w:lang w:eastAsia="pl-PL"/>
        </w:rPr>
        <w:tab/>
      </w:r>
      <w:r w:rsidRPr="00744990">
        <w:rPr>
          <w:rFonts w:ascii="Times New Roman" w:eastAsia="Times New Roman" w:hAnsi="Times New Roman" w:cs="Times New Roman"/>
          <w:sz w:val="24"/>
          <w:szCs w:val="24"/>
          <w:lang w:eastAsia="pl-PL"/>
        </w:rPr>
        <w:tab/>
      </w:r>
      <w:r w:rsidRPr="00744990">
        <w:rPr>
          <w:rFonts w:ascii="Times New Roman" w:eastAsia="Times New Roman" w:hAnsi="Times New Roman" w:cs="Times New Roman"/>
          <w:sz w:val="24"/>
          <w:szCs w:val="24"/>
          <w:lang w:eastAsia="pl-PL"/>
        </w:rPr>
        <w:tab/>
      </w:r>
      <w:r w:rsidRPr="00744990">
        <w:rPr>
          <w:rFonts w:ascii="Times New Roman" w:eastAsia="Times New Roman" w:hAnsi="Times New Roman" w:cs="Times New Roman"/>
          <w:sz w:val="24"/>
          <w:szCs w:val="24"/>
          <w:lang w:eastAsia="pl-PL"/>
        </w:rPr>
        <w:tab/>
        <w:t>- 15 pkt.</w:t>
      </w:r>
    </w:p>
    <w:p w:rsidR="00744990" w:rsidRPr="00744990" w:rsidRDefault="00744990" w:rsidP="00744990">
      <w:pPr>
        <w:numPr>
          <w:ilvl w:val="0"/>
          <w:numId w:val="47"/>
        </w:numPr>
        <w:spacing w:after="0" w:line="240" w:lineRule="auto"/>
        <w:rPr>
          <w:rFonts w:ascii="Times New Roman" w:eastAsia="Times New Roman" w:hAnsi="Times New Roman" w:cs="Times New Roman"/>
          <w:sz w:val="24"/>
          <w:szCs w:val="24"/>
          <w:lang w:eastAsia="pl-PL"/>
        </w:rPr>
      </w:pPr>
      <w:r w:rsidRPr="00744990">
        <w:rPr>
          <w:rFonts w:ascii="Times New Roman" w:eastAsia="Times New Roman" w:hAnsi="Times New Roman" w:cs="Times New Roman"/>
          <w:sz w:val="24"/>
          <w:szCs w:val="24"/>
          <w:lang w:eastAsia="pl-PL"/>
        </w:rPr>
        <w:t>10 dni</w:t>
      </w:r>
      <w:r w:rsidRPr="00744990">
        <w:rPr>
          <w:rFonts w:ascii="Times New Roman" w:eastAsia="Times New Roman" w:hAnsi="Times New Roman" w:cs="Times New Roman"/>
          <w:sz w:val="24"/>
          <w:szCs w:val="24"/>
          <w:lang w:eastAsia="pl-PL"/>
        </w:rPr>
        <w:tab/>
      </w:r>
      <w:r w:rsidRPr="00744990">
        <w:rPr>
          <w:rFonts w:ascii="Times New Roman" w:eastAsia="Times New Roman" w:hAnsi="Times New Roman" w:cs="Times New Roman"/>
          <w:sz w:val="24"/>
          <w:szCs w:val="24"/>
          <w:lang w:eastAsia="pl-PL"/>
        </w:rPr>
        <w:tab/>
      </w:r>
      <w:r w:rsidRPr="00744990">
        <w:rPr>
          <w:rFonts w:ascii="Times New Roman" w:eastAsia="Times New Roman" w:hAnsi="Times New Roman" w:cs="Times New Roman"/>
          <w:sz w:val="24"/>
          <w:szCs w:val="24"/>
          <w:lang w:eastAsia="pl-PL"/>
        </w:rPr>
        <w:tab/>
      </w:r>
      <w:r w:rsidRPr="00744990">
        <w:rPr>
          <w:rFonts w:ascii="Times New Roman" w:eastAsia="Times New Roman" w:hAnsi="Times New Roman" w:cs="Times New Roman"/>
          <w:sz w:val="24"/>
          <w:szCs w:val="24"/>
          <w:lang w:eastAsia="pl-PL"/>
        </w:rPr>
        <w:tab/>
        <w:t>-   0 pkt.</w:t>
      </w:r>
    </w:p>
    <w:p w:rsidR="00744990" w:rsidRPr="00744990" w:rsidRDefault="00744990" w:rsidP="00744990">
      <w:pPr>
        <w:spacing w:after="0" w:line="240" w:lineRule="auto"/>
        <w:ind w:left="720"/>
        <w:rPr>
          <w:rFonts w:ascii="Times New Roman" w:eastAsia="Times New Roman" w:hAnsi="Times New Roman" w:cs="Times New Roman"/>
          <w:color w:val="000000"/>
          <w:sz w:val="24"/>
          <w:szCs w:val="24"/>
          <w:lang w:eastAsia="pl-PL"/>
        </w:rPr>
      </w:pPr>
    </w:p>
    <w:p w:rsidR="00744990" w:rsidRPr="00744990" w:rsidRDefault="00744990" w:rsidP="00744990">
      <w:pPr>
        <w:spacing w:after="0" w:line="240" w:lineRule="auto"/>
        <w:rPr>
          <w:rFonts w:ascii="Times New Roman" w:eastAsia="Times New Roman" w:hAnsi="Times New Roman" w:cs="Times New Roman"/>
          <w:color w:val="000000"/>
          <w:sz w:val="24"/>
          <w:szCs w:val="24"/>
          <w:lang w:eastAsia="pl-PL"/>
        </w:rPr>
      </w:pPr>
      <w:r w:rsidRPr="00744990">
        <w:rPr>
          <w:rFonts w:ascii="Times New Roman" w:eastAsia="Times New Roman" w:hAnsi="Times New Roman" w:cs="Times New Roman"/>
          <w:b/>
          <w:color w:val="000000"/>
          <w:sz w:val="24"/>
          <w:szCs w:val="24"/>
          <w:lang w:eastAsia="pl-PL"/>
        </w:rPr>
        <w:t>Kryterium 3</w:t>
      </w:r>
      <w:r>
        <w:rPr>
          <w:rFonts w:ascii="Times New Roman" w:eastAsia="Times New Roman" w:hAnsi="Times New Roman" w:cs="Times New Roman"/>
          <w:color w:val="000000"/>
          <w:sz w:val="24"/>
          <w:szCs w:val="24"/>
          <w:lang w:eastAsia="pl-PL"/>
        </w:rPr>
        <w:t xml:space="preserve"> -</w:t>
      </w:r>
      <w:r w:rsidRPr="00744990">
        <w:rPr>
          <w:rFonts w:ascii="Times New Roman" w:eastAsia="Times New Roman" w:hAnsi="Times New Roman" w:cs="Times New Roman"/>
          <w:color w:val="000000"/>
          <w:sz w:val="24"/>
          <w:szCs w:val="24"/>
          <w:lang w:eastAsia="pl-PL"/>
        </w:rPr>
        <w:t xml:space="preserve"> gwarancja na oferowany towar  będzie oceniany następująco:</w:t>
      </w:r>
    </w:p>
    <w:p w:rsidR="00744990" w:rsidRPr="00744990" w:rsidRDefault="00744990" w:rsidP="00744990">
      <w:pPr>
        <w:numPr>
          <w:ilvl w:val="0"/>
          <w:numId w:val="49"/>
        </w:numPr>
        <w:spacing w:after="0" w:line="240" w:lineRule="auto"/>
        <w:ind w:left="1418"/>
        <w:rPr>
          <w:rFonts w:ascii="Times New Roman" w:eastAsia="Times New Roman" w:hAnsi="Times New Roman" w:cs="Times New Roman"/>
          <w:color w:val="000000"/>
          <w:sz w:val="24"/>
          <w:szCs w:val="24"/>
          <w:lang w:eastAsia="pl-PL"/>
        </w:rPr>
      </w:pPr>
      <w:r w:rsidRPr="00744990">
        <w:rPr>
          <w:rFonts w:ascii="Times New Roman" w:eastAsia="Times New Roman" w:hAnsi="Times New Roman" w:cs="Times New Roman"/>
          <w:color w:val="000000"/>
          <w:sz w:val="24"/>
          <w:szCs w:val="24"/>
          <w:lang w:eastAsia="pl-PL"/>
        </w:rPr>
        <w:t xml:space="preserve">24 miesiące </w:t>
      </w:r>
      <w:r w:rsidRPr="00744990">
        <w:rPr>
          <w:rFonts w:ascii="Times New Roman" w:eastAsia="Times New Roman" w:hAnsi="Times New Roman" w:cs="Times New Roman"/>
          <w:color w:val="000000"/>
          <w:sz w:val="24"/>
          <w:szCs w:val="24"/>
          <w:lang w:eastAsia="pl-PL"/>
        </w:rPr>
        <w:tab/>
      </w:r>
      <w:r w:rsidRPr="00744990">
        <w:rPr>
          <w:rFonts w:ascii="Times New Roman" w:eastAsia="Times New Roman" w:hAnsi="Times New Roman" w:cs="Times New Roman"/>
          <w:color w:val="000000"/>
          <w:sz w:val="24"/>
          <w:szCs w:val="24"/>
          <w:lang w:eastAsia="pl-PL"/>
        </w:rPr>
        <w:tab/>
      </w:r>
      <w:r w:rsidRPr="00744990">
        <w:rPr>
          <w:rFonts w:ascii="Times New Roman" w:eastAsia="Times New Roman" w:hAnsi="Times New Roman" w:cs="Times New Roman"/>
          <w:color w:val="000000"/>
          <w:sz w:val="24"/>
          <w:szCs w:val="24"/>
          <w:lang w:eastAsia="pl-PL"/>
        </w:rPr>
        <w:tab/>
      </w:r>
      <w:r w:rsidRPr="00744990">
        <w:rPr>
          <w:rFonts w:ascii="Times New Roman" w:eastAsia="Times New Roman" w:hAnsi="Times New Roman" w:cs="Times New Roman"/>
          <w:color w:val="000000"/>
          <w:sz w:val="24"/>
          <w:szCs w:val="24"/>
          <w:lang w:eastAsia="pl-PL"/>
        </w:rPr>
        <w:tab/>
        <w:t>- 20 pkt.</w:t>
      </w:r>
    </w:p>
    <w:p w:rsidR="00744990" w:rsidRPr="00744990" w:rsidRDefault="00744990" w:rsidP="00744990">
      <w:pPr>
        <w:numPr>
          <w:ilvl w:val="0"/>
          <w:numId w:val="49"/>
        </w:numPr>
        <w:spacing w:after="0" w:line="240" w:lineRule="auto"/>
        <w:ind w:left="1418"/>
        <w:rPr>
          <w:rFonts w:ascii="Times New Roman" w:eastAsia="Times New Roman" w:hAnsi="Times New Roman" w:cs="Times New Roman"/>
          <w:color w:val="000000"/>
          <w:sz w:val="24"/>
          <w:szCs w:val="24"/>
          <w:lang w:eastAsia="pl-PL"/>
        </w:rPr>
      </w:pPr>
      <w:r w:rsidRPr="00744990">
        <w:rPr>
          <w:rFonts w:ascii="Times New Roman" w:eastAsia="Times New Roman" w:hAnsi="Times New Roman" w:cs="Times New Roman"/>
          <w:color w:val="000000"/>
          <w:sz w:val="24"/>
          <w:szCs w:val="24"/>
          <w:lang w:eastAsia="pl-PL"/>
        </w:rPr>
        <w:t>18 miesięcy</w:t>
      </w:r>
      <w:r w:rsidRPr="00744990">
        <w:rPr>
          <w:rFonts w:ascii="Times New Roman" w:eastAsia="Times New Roman" w:hAnsi="Times New Roman" w:cs="Times New Roman"/>
          <w:color w:val="000000"/>
          <w:sz w:val="24"/>
          <w:szCs w:val="24"/>
          <w:lang w:eastAsia="pl-PL"/>
        </w:rPr>
        <w:tab/>
      </w:r>
      <w:r w:rsidRPr="00744990">
        <w:rPr>
          <w:rFonts w:ascii="Times New Roman" w:eastAsia="Times New Roman" w:hAnsi="Times New Roman" w:cs="Times New Roman"/>
          <w:color w:val="000000"/>
          <w:sz w:val="24"/>
          <w:szCs w:val="24"/>
          <w:lang w:eastAsia="pl-PL"/>
        </w:rPr>
        <w:tab/>
      </w:r>
      <w:r w:rsidRPr="00744990">
        <w:rPr>
          <w:rFonts w:ascii="Times New Roman" w:eastAsia="Times New Roman" w:hAnsi="Times New Roman" w:cs="Times New Roman"/>
          <w:color w:val="000000"/>
          <w:sz w:val="24"/>
          <w:szCs w:val="24"/>
          <w:lang w:eastAsia="pl-PL"/>
        </w:rPr>
        <w:tab/>
      </w:r>
      <w:r w:rsidRPr="00744990">
        <w:rPr>
          <w:rFonts w:ascii="Times New Roman" w:eastAsia="Times New Roman" w:hAnsi="Times New Roman" w:cs="Times New Roman"/>
          <w:color w:val="000000"/>
          <w:sz w:val="24"/>
          <w:szCs w:val="24"/>
          <w:lang w:eastAsia="pl-PL"/>
        </w:rPr>
        <w:tab/>
        <w:t>- 10 pkt.</w:t>
      </w:r>
    </w:p>
    <w:p w:rsidR="00744990" w:rsidRPr="00744990" w:rsidRDefault="00744990" w:rsidP="00744990">
      <w:pPr>
        <w:numPr>
          <w:ilvl w:val="0"/>
          <w:numId w:val="49"/>
        </w:numPr>
        <w:spacing w:after="0" w:line="240" w:lineRule="auto"/>
        <w:ind w:left="1418"/>
        <w:rPr>
          <w:rFonts w:ascii="Times New Roman" w:eastAsia="Times New Roman" w:hAnsi="Times New Roman" w:cs="Times New Roman"/>
          <w:color w:val="000000"/>
          <w:sz w:val="24"/>
          <w:szCs w:val="24"/>
          <w:lang w:eastAsia="pl-PL"/>
        </w:rPr>
      </w:pPr>
      <w:r w:rsidRPr="00744990">
        <w:rPr>
          <w:rFonts w:ascii="Times New Roman" w:eastAsia="Times New Roman" w:hAnsi="Times New Roman" w:cs="Times New Roman"/>
          <w:color w:val="000000"/>
          <w:sz w:val="24"/>
          <w:szCs w:val="24"/>
          <w:lang w:eastAsia="pl-PL"/>
        </w:rPr>
        <w:t>12 miesięcy</w:t>
      </w:r>
      <w:r w:rsidRPr="00744990">
        <w:rPr>
          <w:rFonts w:ascii="Times New Roman" w:eastAsia="Times New Roman" w:hAnsi="Times New Roman" w:cs="Times New Roman"/>
          <w:color w:val="000000"/>
          <w:sz w:val="24"/>
          <w:szCs w:val="24"/>
          <w:lang w:eastAsia="pl-PL"/>
        </w:rPr>
        <w:tab/>
      </w:r>
      <w:r w:rsidRPr="00744990">
        <w:rPr>
          <w:rFonts w:ascii="Times New Roman" w:eastAsia="Times New Roman" w:hAnsi="Times New Roman" w:cs="Times New Roman"/>
          <w:color w:val="000000"/>
          <w:sz w:val="24"/>
          <w:szCs w:val="24"/>
          <w:lang w:eastAsia="pl-PL"/>
        </w:rPr>
        <w:tab/>
      </w:r>
      <w:r w:rsidRPr="00744990">
        <w:rPr>
          <w:rFonts w:ascii="Times New Roman" w:eastAsia="Times New Roman" w:hAnsi="Times New Roman" w:cs="Times New Roman"/>
          <w:color w:val="000000"/>
          <w:sz w:val="24"/>
          <w:szCs w:val="24"/>
          <w:lang w:eastAsia="pl-PL"/>
        </w:rPr>
        <w:tab/>
      </w:r>
      <w:r w:rsidRPr="00744990">
        <w:rPr>
          <w:rFonts w:ascii="Times New Roman" w:eastAsia="Times New Roman" w:hAnsi="Times New Roman" w:cs="Times New Roman"/>
          <w:color w:val="000000"/>
          <w:sz w:val="24"/>
          <w:szCs w:val="24"/>
          <w:lang w:eastAsia="pl-PL"/>
        </w:rPr>
        <w:tab/>
        <w:t>-   0 pkt.</w:t>
      </w:r>
      <w:r w:rsidRPr="00744990">
        <w:rPr>
          <w:rFonts w:ascii="Times New Roman" w:eastAsia="Times New Roman" w:hAnsi="Times New Roman" w:cs="Times New Roman"/>
          <w:color w:val="000000"/>
          <w:sz w:val="24"/>
          <w:szCs w:val="24"/>
          <w:lang w:eastAsia="pl-PL"/>
        </w:rPr>
        <w:tab/>
      </w:r>
      <w:r w:rsidRPr="00744990">
        <w:rPr>
          <w:rFonts w:ascii="Times New Roman" w:eastAsia="Times New Roman" w:hAnsi="Times New Roman" w:cs="Times New Roman"/>
          <w:color w:val="000000"/>
          <w:sz w:val="24"/>
          <w:szCs w:val="24"/>
          <w:lang w:eastAsia="pl-PL"/>
        </w:rPr>
        <w:tab/>
      </w:r>
      <w:r w:rsidRPr="00744990">
        <w:rPr>
          <w:rFonts w:ascii="Times New Roman" w:eastAsia="Times New Roman" w:hAnsi="Times New Roman" w:cs="Times New Roman"/>
          <w:color w:val="000000"/>
          <w:sz w:val="24"/>
          <w:szCs w:val="24"/>
          <w:lang w:eastAsia="pl-PL"/>
        </w:rPr>
        <w:tab/>
      </w:r>
      <w:r w:rsidRPr="00744990">
        <w:rPr>
          <w:rFonts w:ascii="Times New Roman" w:eastAsia="Times New Roman" w:hAnsi="Times New Roman" w:cs="Times New Roman"/>
          <w:color w:val="000000"/>
          <w:sz w:val="24"/>
          <w:szCs w:val="24"/>
          <w:lang w:eastAsia="pl-PL"/>
        </w:rPr>
        <w:tab/>
      </w:r>
    </w:p>
    <w:p w:rsidR="00744990" w:rsidRPr="00744990" w:rsidRDefault="00744990" w:rsidP="00744990">
      <w:pPr>
        <w:spacing w:after="0" w:line="240" w:lineRule="auto"/>
        <w:ind w:left="1440"/>
        <w:rPr>
          <w:rFonts w:ascii="Times New Roman" w:eastAsia="Times New Roman" w:hAnsi="Times New Roman" w:cs="Times New Roman"/>
          <w:color w:val="000000"/>
          <w:sz w:val="24"/>
          <w:szCs w:val="24"/>
          <w:lang w:eastAsia="pl-PL"/>
        </w:rPr>
      </w:pPr>
    </w:p>
    <w:p w:rsidR="00744990" w:rsidRPr="00744990" w:rsidRDefault="00744990" w:rsidP="00744990">
      <w:pPr>
        <w:spacing w:after="0" w:line="240" w:lineRule="auto"/>
        <w:ind w:left="1440"/>
        <w:rPr>
          <w:rFonts w:ascii="Times New Roman" w:eastAsia="Times New Roman" w:hAnsi="Times New Roman" w:cs="Times New Roman"/>
          <w:color w:val="000000"/>
          <w:sz w:val="24"/>
          <w:szCs w:val="24"/>
          <w:lang w:eastAsia="pl-PL"/>
        </w:rPr>
      </w:pPr>
    </w:p>
    <w:p w:rsidR="00744990" w:rsidRPr="00744990" w:rsidRDefault="00744990" w:rsidP="00744990">
      <w:pPr>
        <w:spacing w:after="0" w:line="240" w:lineRule="auto"/>
        <w:jc w:val="both"/>
        <w:rPr>
          <w:rFonts w:ascii="Times New Roman" w:eastAsia="Times New Roman" w:hAnsi="Times New Roman" w:cs="Times New Roman"/>
          <w:b/>
          <w:color w:val="000000"/>
          <w:sz w:val="24"/>
          <w:szCs w:val="24"/>
          <w:lang w:eastAsia="pl-PL"/>
        </w:rPr>
      </w:pPr>
      <w:r w:rsidRPr="00744990">
        <w:rPr>
          <w:rFonts w:ascii="Times New Roman" w:eastAsia="Times New Roman" w:hAnsi="Times New Roman" w:cs="Times New Roman"/>
          <w:b/>
          <w:color w:val="000000"/>
          <w:sz w:val="24"/>
          <w:szCs w:val="24"/>
          <w:u w:val="single"/>
          <w:lang w:eastAsia="pl-PL"/>
        </w:rPr>
        <w:t>UWAGA</w:t>
      </w:r>
      <w:r w:rsidRPr="00744990">
        <w:rPr>
          <w:rFonts w:ascii="Times New Roman" w:eastAsia="Times New Roman" w:hAnsi="Times New Roman" w:cs="Times New Roman"/>
          <w:b/>
          <w:color w:val="000000"/>
          <w:sz w:val="24"/>
          <w:szCs w:val="24"/>
          <w:lang w:eastAsia="pl-PL"/>
        </w:rPr>
        <w:t xml:space="preserve"> !!!  </w:t>
      </w:r>
    </w:p>
    <w:p w:rsidR="00744990" w:rsidRPr="00744990" w:rsidRDefault="00744990" w:rsidP="00744990">
      <w:pPr>
        <w:spacing w:after="0" w:line="240" w:lineRule="auto"/>
        <w:jc w:val="both"/>
        <w:rPr>
          <w:rFonts w:ascii="Times New Roman" w:eastAsia="Times New Roman" w:hAnsi="Times New Roman" w:cs="Times New Roman"/>
          <w:b/>
          <w:color w:val="000000"/>
          <w:sz w:val="24"/>
          <w:szCs w:val="24"/>
          <w:lang w:eastAsia="pl-PL"/>
        </w:rPr>
      </w:pPr>
    </w:p>
    <w:p w:rsidR="00744990" w:rsidRPr="00744990" w:rsidRDefault="00744990" w:rsidP="00744990">
      <w:pPr>
        <w:numPr>
          <w:ilvl w:val="0"/>
          <w:numId w:val="48"/>
        </w:numPr>
        <w:spacing w:after="0" w:line="240" w:lineRule="auto"/>
        <w:jc w:val="both"/>
        <w:rPr>
          <w:rFonts w:ascii="Times New Roman" w:eastAsia="Times New Roman" w:hAnsi="Times New Roman" w:cs="Times New Roman"/>
          <w:b/>
          <w:color w:val="000000"/>
          <w:sz w:val="24"/>
          <w:szCs w:val="24"/>
          <w:lang w:eastAsia="pl-PL"/>
        </w:rPr>
      </w:pPr>
      <w:r w:rsidRPr="00744990">
        <w:rPr>
          <w:rFonts w:ascii="Times New Roman" w:eastAsia="Times New Roman" w:hAnsi="Times New Roman" w:cs="Times New Roman"/>
          <w:b/>
          <w:color w:val="000000"/>
          <w:sz w:val="24"/>
          <w:szCs w:val="24"/>
          <w:lang w:eastAsia="pl-PL"/>
        </w:rPr>
        <w:t xml:space="preserve">W ofercie należy podać konkretny czas dostawy przedmiotu zamówienia </w:t>
      </w:r>
    </w:p>
    <w:p w:rsidR="00744990" w:rsidRPr="00744990" w:rsidRDefault="00744990" w:rsidP="00744990">
      <w:pPr>
        <w:spacing w:after="0" w:line="240" w:lineRule="auto"/>
        <w:ind w:left="720"/>
        <w:jc w:val="both"/>
        <w:rPr>
          <w:rFonts w:ascii="Times New Roman" w:eastAsia="Times New Roman" w:hAnsi="Times New Roman" w:cs="Times New Roman"/>
          <w:b/>
          <w:color w:val="000000"/>
          <w:sz w:val="24"/>
          <w:szCs w:val="24"/>
          <w:lang w:eastAsia="pl-PL"/>
        </w:rPr>
      </w:pPr>
      <w:r w:rsidRPr="00744990">
        <w:rPr>
          <w:rFonts w:ascii="Times New Roman" w:eastAsia="Times New Roman" w:hAnsi="Times New Roman" w:cs="Times New Roman"/>
          <w:b/>
          <w:color w:val="000000"/>
          <w:sz w:val="24"/>
          <w:szCs w:val="24"/>
          <w:lang w:eastAsia="pl-PL"/>
        </w:rPr>
        <w:t>w dniach.</w:t>
      </w:r>
    </w:p>
    <w:p w:rsidR="00744990" w:rsidRPr="00744990" w:rsidRDefault="00744990" w:rsidP="00744990">
      <w:pPr>
        <w:numPr>
          <w:ilvl w:val="0"/>
          <w:numId w:val="48"/>
        </w:numPr>
        <w:spacing w:after="0" w:line="240" w:lineRule="auto"/>
        <w:rPr>
          <w:rFonts w:ascii="Times New Roman" w:eastAsia="Times New Roman" w:hAnsi="Times New Roman" w:cs="Times New Roman"/>
          <w:b/>
          <w:color w:val="000000"/>
          <w:sz w:val="24"/>
          <w:szCs w:val="24"/>
          <w:lang w:eastAsia="pl-PL"/>
        </w:rPr>
      </w:pPr>
      <w:r w:rsidRPr="00744990">
        <w:rPr>
          <w:rFonts w:ascii="Times New Roman" w:eastAsia="Times New Roman" w:hAnsi="Times New Roman" w:cs="Times New Roman"/>
          <w:b/>
          <w:color w:val="000000"/>
          <w:sz w:val="24"/>
          <w:szCs w:val="24"/>
          <w:lang w:eastAsia="pl-PL"/>
        </w:rPr>
        <w:t>W ofercie należy podać okres udzielonej gwarancji.</w:t>
      </w:r>
    </w:p>
    <w:p w:rsidR="00AF1A98" w:rsidRPr="0076077F" w:rsidRDefault="00AF1A98" w:rsidP="001D013D">
      <w:pPr>
        <w:spacing w:after="0" w:line="240" w:lineRule="auto"/>
        <w:jc w:val="both"/>
        <w:rPr>
          <w:rFonts w:ascii="Times New Roman" w:eastAsia="Times New Roman" w:hAnsi="Times New Roman" w:cs="Times New Roman"/>
          <w:sz w:val="24"/>
          <w:szCs w:val="24"/>
          <w:lang w:eastAsia="pl-PL"/>
        </w:rPr>
      </w:pPr>
    </w:p>
    <w:p w:rsidR="0014387A" w:rsidRDefault="0014387A" w:rsidP="0014387A">
      <w:pPr>
        <w:spacing w:after="0" w:line="276" w:lineRule="auto"/>
        <w:jc w:val="both"/>
        <w:rPr>
          <w:rFonts w:ascii="Times New Roman" w:eastAsia="Times New Roman" w:hAnsi="Times New Roman" w:cs="Times New Roman"/>
          <w:sz w:val="24"/>
          <w:szCs w:val="24"/>
          <w:u w:val="single"/>
          <w:lang w:eastAsia="pl-PL"/>
        </w:rPr>
      </w:pPr>
    </w:p>
    <w:p w:rsidR="0014387A" w:rsidRDefault="0014387A" w:rsidP="0014387A">
      <w:pPr>
        <w:spacing w:after="0" w:line="276" w:lineRule="auto"/>
        <w:jc w:val="both"/>
        <w:rPr>
          <w:rFonts w:ascii="Times New Roman" w:eastAsia="Times New Roman" w:hAnsi="Times New Roman" w:cs="Times New Roman"/>
          <w:sz w:val="24"/>
          <w:szCs w:val="24"/>
          <w:lang w:eastAsia="pl-PL"/>
        </w:rPr>
      </w:pPr>
      <w:r w:rsidRPr="003D3F73">
        <w:rPr>
          <w:rFonts w:ascii="Times New Roman" w:eastAsia="Times New Roman" w:hAnsi="Times New Roman" w:cs="Times New Roman"/>
          <w:sz w:val="24"/>
          <w:szCs w:val="24"/>
          <w:lang w:eastAsia="pl-PL"/>
        </w:rPr>
        <w:t>Za najkorzystniejszą uznana zostanie oferta, która nie podlega odrzuceniu oraz</w:t>
      </w:r>
      <w:r w:rsidRPr="003D3F73">
        <w:rPr>
          <w:rFonts w:ascii="Times New Roman" w:eastAsia="Times New Roman" w:hAnsi="Times New Roman" w:cs="Times New Roman"/>
          <w:sz w:val="24"/>
          <w:szCs w:val="24"/>
          <w:lang w:eastAsia="pl-PL"/>
        </w:rPr>
        <w:br/>
        <w:t>uzyskała najwyższą ilość punktów</w:t>
      </w:r>
      <w:r>
        <w:rPr>
          <w:rFonts w:ascii="Times New Roman" w:eastAsia="Times New Roman" w:hAnsi="Times New Roman" w:cs="Times New Roman"/>
          <w:sz w:val="24"/>
          <w:szCs w:val="24"/>
          <w:lang w:eastAsia="pl-PL"/>
        </w:rPr>
        <w:t>.</w:t>
      </w:r>
      <w:r w:rsidRPr="003D3F73">
        <w:rPr>
          <w:rFonts w:ascii="Times New Roman" w:eastAsia="Times New Roman" w:hAnsi="Times New Roman" w:cs="Times New Roman"/>
          <w:sz w:val="24"/>
          <w:szCs w:val="24"/>
          <w:lang w:eastAsia="pl-PL"/>
        </w:rPr>
        <w:t xml:space="preserve"> </w:t>
      </w:r>
    </w:p>
    <w:p w:rsidR="00EC60C3" w:rsidRPr="00C2582F" w:rsidRDefault="00EC60C3" w:rsidP="00EC60C3">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0A48C9" w:rsidRPr="009F6DDC" w:rsidRDefault="000A48C9" w:rsidP="001A1A1F">
            <w:pPr>
              <w:pStyle w:val="Akapitzlist"/>
              <w:numPr>
                <w:ilvl w:val="0"/>
                <w:numId w:val="35"/>
              </w:numPr>
              <w:suppressAutoHyphens/>
              <w:spacing w:line="276" w:lineRule="auto"/>
              <w:ind w:left="592" w:firstLine="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  </w:t>
            </w:r>
            <w:r w:rsidR="00464AB0" w:rsidRPr="009F6DDC">
              <w:rPr>
                <w:rFonts w:ascii="Times New Roman" w:eastAsia="Times New Roman" w:hAnsi="Times New Roman" w:cs="Times New Roman"/>
                <w:b/>
                <w:spacing w:val="-3"/>
                <w:sz w:val="24"/>
                <w:szCs w:val="24"/>
                <w:lang w:eastAsia="pl-PL"/>
              </w:rPr>
              <w:t xml:space="preserve">Informacje o formalnościach, jakie muszą zostać dopełnione po wyborze oferty </w:t>
            </w:r>
          </w:p>
          <w:p w:rsidR="00464AB0" w:rsidRPr="009F6DDC" w:rsidRDefault="00464AB0" w:rsidP="008E29F3">
            <w:pPr>
              <w:pStyle w:val="Akapitzlist"/>
              <w:suppressAutoHyphens/>
              <w:spacing w:line="276" w:lineRule="auto"/>
              <w:ind w:left="59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w </w:t>
            </w:r>
            <w:r w:rsidR="00CA16B7" w:rsidRPr="009F6DDC">
              <w:rPr>
                <w:rFonts w:ascii="Times New Roman" w:eastAsia="Times New Roman" w:hAnsi="Times New Roman" w:cs="Times New Roman"/>
                <w:b/>
                <w:spacing w:val="-3"/>
                <w:sz w:val="24"/>
                <w:szCs w:val="24"/>
                <w:lang w:eastAsia="pl-PL"/>
              </w:rPr>
              <w:t xml:space="preserve"> </w:t>
            </w:r>
            <w:r w:rsidRPr="009F6DDC">
              <w:rPr>
                <w:rFonts w:ascii="Times New Roman" w:eastAsia="Times New Roman" w:hAnsi="Times New Roman" w:cs="Times New Roman"/>
                <w:b/>
                <w:spacing w:val="-3"/>
                <w:sz w:val="24"/>
                <w:szCs w:val="24"/>
                <w:lang w:eastAsia="pl-PL"/>
              </w:rPr>
              <w:t>celu zawarcia umowy w sprawie zamówienia publicznego</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464AB0" w:rsidRPr="00467E5E" w:rsidRDefault="00464AB0" w:rsidP="005061FB">
      <w:pPr>
        <w:numPr>
          <w:ilvl w:val="0"/>
          <w:numId w:val="18"/>
        </w:numPr>
        <w:spacing w:after="0" w:line="240" w:lineRule="auto"/>
        <w:ind w:left="567" w:hanging="567"/>
        <w:jc w:val="both"/>
        <w:rPr>
          <w:rFonts w:ascii="Times New Roman" w:eastAsia="Times New Roman" w:hAnsi="Times New Roman" w:cs="Times New Roman"/>
          <w:sz w:val="24"/>
          <w:szCs w:val="24"/>
          <w:lang w:eastAsia="pl-PL"/>
        </w:rPr>
      </w:pPr>
      <w:r w:rsidRPr="00467E5E">
        <w:rPr>
          <w:rFonts w:ascii="Times New Roman" w:eastAsia="Times New Roman" w:hAnsi="Times New Roman" w:cs="Times New Roman"/>
          <w:sz w:val="24"/>
          <w:szCs w:val="24"/>
          <w:lang w:eastAsia="pl-PL"/>
        </w:rPr>
        <w:t>Wskazanie osób reprezentujących Wykonawcę przy podpisywaniu umowy.</w:t>
      </w:r>
    </w:p>
    <w:p w:rsidR="00464AB0" w:rsidRPr="009F6DDC" w:rsidRDefault="00464AB0" w:rsidP="005061FB">
      <w:pPr>
        <w:numPr>
          <w:ilvl w:val="0"/>
          <w:numId w:val="18"/>
        </w:numPr>
        <w:spacing w:after="0" w:line="240" w:lineRule="auto"/>
        <w:ind w:left="567" w:hanging="567"/>
        <w:jc w:val="both"/>
        <w:rPr>
          <w:rFonts w:ascii="Times New Roman" w:eastAsia="Times New Roman" w:hAnsi="Times New Roman" w:cs="Times New Roman"/>
          <w:sz w:val="24"/>
          <w:szCs w:val="24"/>
          <w:lang w:eastAsia="pl-PL"/>
        </w:rPr>
      </w:pPr>
      <w:r w:rsidRPr="00467E5E">
        <w:rPr>
          <w:rFonts w:ascii="Times New Roman" w:eastAsia="Times New Roman" w:hAnsi="Times New Roman" w:cs="Times New Roman"/>
          <w:sz w:val="24"/>
          <w:szCs w:val="24"/>
          <w:lang w:eastAsia="pl-PL"/>
        </w:rPr>
        <w:t xml:space="preserve">Wskazanie banku, w którym Wykonawca posiada rachunek bankowy oraz podanie numeru rachunku bankowego, na który Zamawiający </w:t>
      </w:r>
      <w:r w:rsidRPr="009F6DDC">
        <w:rPr>
          <w:rFonts w:ascii="Times New Roman" w:eastAsia="Times New Roman" w:hAnsi="Times New Roman" w:cs="Times New Roman"/>
          <w:sz w:val="24"/>
          <w:szCs w:val="24"/>
          <w:lang w:eastAsia="pl-PL"/>
        </w:rPr>
        <w:t>będzie dokonywał przelewu wynagrodzenia za zrealizowane zamówienie</w:t>
      </w:r>
      <w:r w:rsidR="00B03DC6" w:rsidRPr="009F6DDC">
        <w:rPr>
          <w:rFonts w:ascii="Times New Roman" w:eastAsia="Times New Roman" w:hAnsi="Times New Roman" w:cs="Times New Roman"/>
          <w:sz w:val="24"/>
          <w:szCs w:val="24"/>
          <w:lang w:eastAsia="pl-PL"/>
        </w:rPr>
        <w:t xml:space="preserve">. </w:t>
      </w:r>
    </w:p>
    <w:p w:rsidR="00CA16B7" w:rsidRPr="009F6DDC" w:rsidRDefault="00464AB0" w:rsidP="005061FB">
      <w:pPr>
        <w:numPr>
          <w:ilvl w:val="0"/>
          <w:numId w:val="18"/>
        </w:numPr>
        <w:spacing w:after="0" w:line="240" w:lineRule="auto"/>
        <w:ind w:left="567" w:hanging="567"/>
        <w:jc w:val="both"/>
        <w:rPr>
          <w:rFonts w:ascii="Times New Roman" w:eastAsia="Times New Roman" w:hAnsi="Times New Roman" w:cs="Times New Roman"/>
          <w:b/>
          <w:sz w:val="24"/>
          <w:szCs w:val="24"/>
          <w:lang w:eastAsia="pl-PL"/>
        </w:rPr>
      </w:pPr>
      <w:r w:rsidRPr="009F6DDC">
        <w:rPr>
          <w:rFonts w:ascii="Times New Roman" w:eastAsia="Times New Roman" w:hAnsi="Times New Roman" w:cs="Times New Roman"/>
          <w:sz w:val="24"/>
          <w:szCs w:val="24"/>
          <w:lang w:eastAsia="pl-PL"/>
        </w:rPr>
        <w:t xml:space="preserve">Przed podpisaniem umowy Wykonawcy wspólnie ubiegający się o udzielenie zamówienia (w przypadku wyboru ich oferty jako najkorzystniejszej) </w:t>
      </w:r>
      <w:r w:rsidRPr="009F6DDC">
        <w:rPr>
          <w:rFonts w:ascii="Times New Roman" w:eastAsia="Times New Roman" w:hAnsi="Times New Roman" w:cs="Times New Roman"/>
          <w:b/>
          <w:sz w:val="24"/>
          <w:szCs w:val="24"/>
          <w:lang w:eastAsia="pl-PL"/>
        </w:rPr>
        <w:t xml:space="preserve">przedstawią Zamawiającemu umowę regulującą współpracę tych Wykonawców. </w:t>
      </w:r>
    </w:p>
    <w:p w:rsidR="00464AB0" w:rsidRDefault="00464AB0" w:rsidP="005061FB">
      <w:pPr>
        <w:pStyle w:val="Akapitzlist"/>
        <w:numPr>
          <w:ilvl w:val="0"/>
          <w:numId w:val="18"/>
        </w:numPr>
        <w:spacing w:after="0" w:line="240" w:lineRule="auto"/>
        <w:ind w:left="567" w:hanging="567"/>
        <w:contextualSpacing w:val="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 </w:t>
      </w:r>
    </w:p>
    <w:p w:rsidR="00EC60C3" w:rsidRPr="00C2582F" w:rsidRDefault="00EC60C3" w:rsidP="00EC60C3">
      <w:pPr>
        <w:pStyle w:val="Akapitzlist"/>
        <w:spacing w:after="0" w:line="240" w:lineRule="auto"/>
        <w:ind w:left="567"/>
        <w:contextualSpacing w:val="0"/>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1A1A1F">
            <w:pPr>
              <w:pStyle w:val="Akapitzlist"/>
              <w:numPr>
                <w:ilvl w:val="0"/>
                <w:numId w:val="35"/>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Projektowane postanowienia umowy w sprawie zamówienia publicznego, które zostaną wprowadzone do treści tej umowy</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C35F7A" w:rsidRDefault="002A7858" w:rsidP="00C35F7A">
      <w:pPr>
        <w:pStyle w:val="Bezodstpw"/>
        <w:spacing w:after="120"/>
        <w:jc w:val="both"/>
        <w:rPr>
          <w:rFonts w:ascii="Times New Roman" w:hAnsi="Times New Roman" w:cs="Times New Roman"/>
          <w:sz w:val="24"/>
          <w:szCs w:val="24"/>
        </w:rPr>
      </w:pPr>
      <w:r w:rsidRPr="007C50CC">
        <w:rPr>
          <w:rFonts w:ascii="Times New Roman" w:hAnsi="Times New Roman" w:cs="Times New Roman"/>
          <w:sz w:val="24"/>
          <w:szCs w:val="24"/>
        </w:rPr>
        <w:t xml:space="preserve">Wszelkie zmiany umowy mogą być dokonywane jedynie za zgodą obu stron, </w:t>
      </w:r>
      <w:r w:rsidRPr="007C50CC">
        <w:rPr>
          <w:rFonts w:ascii="Times New Roman" w:hAnsi="Times New Roman" w:cs="Times New Roman"/>
          <w:sz w:val="24"/>
          <w:szCs w:val="24"/>
        </w:rPr>
        <w:br/>
        <w:t>w formie pisemnego aneksu do umowy pod rygorem nieważności, w granicach umocowania art. 454 oraz 455, ustawy Prawo zamówień publicznych.</w:t>
      </w:r>
    </w:p>
    <w:p w:rsidR="00D67D23" w:rsidRPr="00C35F7A" w:rsidRDefault="00D67D23" w:rsidP="00C35F7A">
      <w:pPr>
        <w:pStyle w:val="Bezodstpw"/>
        <w:spacing w:after="12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Zamawiający przewiduje możliwość wprowadzenia istotnych zmian do treści zawartej umowy w stosunku do treści oferty na podstawie, której dokonano wyboru Wykonawcy, jeżeli one dotyczą: </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świadczenia Wykonawcy na świadczenie lepszej jakości przy zachowaniu tożsamości przedmiotu zamówienia i norm zgodnych z opisem przedmiotu zamówienia,</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zmiana terminu wykonania dostawy z powodu okoliczności niezależnych od</w:t>
      </w:r>
      <w:r w:rsidR="00C35F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Wykonawcy,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danych Wykonawcy (np. zmiana siedziby, adresu, nazwy),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ustawowej zmiany przepisów w zakresie stawki podatku VAT w zakresie przedmiotu zamówienia – zostanie zastosowana stawka podatku VAT zgodnie</w:t>
      </w:r>
      <w:r w:rsidR="00C35F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 obowiązującymi przepisami, </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podwykonawcy uczestniczącego w realizacji umowy, w wypadku, kiedy Wykonawca określił go, co do tożsamości w ofercie lub rezygnacji</w:t>
      </w:r>
      <w:r w:rsidR="00C35F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podwykonawcy,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udziału podwykonawcy na etapie realizacji umowy w sytuacji, gdy Wykonawca nie przewidział jego udziału w treści oferty,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zmiana zakresu podwykonawstwa</w:t>
      </w:r>
      <w:r w:rsidR="00C35F7A">
        <w:rPr>
          <w:rFonts w:ascii="Times New Roman" w:eastAsia="Times New Roman" w:hAnsi="Times New Roman" w:cs="Times New Roman"/>
          <w:sz w:val="24"/>
          <w:szCs w:val="24"/>
          <w:lang w:eastAsia="pl-PL"/>
        </w:rPr>
        <w:t>.</w:t>
      </w:r>
    </w:p>
    <w:p w:rsidR="00D67D23" w:rsidRPr="00605A49" w:rsidRDefault="00D67D23" w:rsidP="00C35F7A">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1A1A1F">
            <w:pPr>
              <w:pStyle w:val="Akapitzlist"/>
              <w:numPr>
                <w:ilvl w:val="0"/>
                <w:numId w:val="35"/>
              </w:numPr>
              <w:suppressAutoHyphens/>
              <w:spacing w:line="276" w:lineRule="auto"/>
              <w:ind w:left="450" w:hanging="9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Wykonawcy wspólnie ubiegający się o zamówienie</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6A5EFD" w:rsidRPr="006220E0" w:rsidRDefault="006A5EFD" w:rsidP="006A5EFD">
      <w:pPr>
        <w:suppressAutoHyphens/>
        <w:spacing w:after="120" w:line="240" w:lineRule="auto"/>
        <w:ind w:left="426" w:hanging="426"/>
        <w:jc w:val="both"/>
        <w:rPr>
          <w:rFonts w:ascii="Times New Roman" w:hAnsi="Times New Roman" w:cs="Times New Roman"/>
          <w:sz w:val="24"/>
          <w:szCs w:val="24"/>
        </w:rPr>
      </w:pPr>
      <w:r w:rsidRPr="006220E0">
        <w:rPr>
          <w:rFonts w:ascii="Times New Roman" w:hAnsi="Times New Roman" w:cs="Times New Roman"/>
          <w:sz w:val="24"/>
          <w:szCs w:val="24"/>
        </w:rPr>
        <w:t>Oferty składane wspólnie:</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1.</w:t>
      </w:r>
      <w:r w:rsidRPr="00E33808">
        <w:rPr>
          <w:rFonts w:ascii="Times New Roman" w:hAnsi="Times New Roman" w:cs="Times New Roman"/>
          <w:sz w:val="24"/>
          <w:szCs w:val="24"/>
        </w:rPr>
        <w:tab/>
      </w:r>
      <w:r>
        <w:rPr>
          <w:rFonts w:ascii="Times New Roman" w:hAnsi="Times New Roman" w:cs="Times New Roman"/>
          <w:sz w:val="24"/>
          <w:szCs w:val="24"/>
        </w:rPr>
        <w:t xml:space="preserve">Zgodnie z art. 58 ustawy Pzp. </w:t>
      </w:r>
      <w:r w:rsidRPr="00E33808">
        <w:rPr>
          <w:rFonts w:ascii="Times New Roman" w:hAnsi="Times New Roman" w:cs="Times New Roman"/>
          <w:sz w:val="24"/>
          <w:szCs w:val="24"/>
        </w:rPr>
        <w:t>Wykonawcy mogą wspólnie ubiegać się o udzielenie zamówienia</w:t>
      </w:r>
      <w:r>
        <w:rPr>
          <w:rFonts w:ascii="Times New Roman" w:hAnsi="Times New Roman" w:cs="Times New Roman"/>
          <w:sz w:val="24"/>
          <w:szCs w:val="24"/>
        </w:rPr>
        <w:t xml:space="preserve"> (konsorcjum)</w:t>
      </w:r>
      <w:r w:rsidRPr="00E33808">
        <w:rPr>
          <w:rFonts w:ascii="Times New Roman" w:hAnsi="Times New Roman" w:cs="Times New Roman"/>
          <w:sz w:val="24"/>
          <w:szCs w:val="24"/>
        </w:rPr>
        <w:t>.</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 xml:space="preserve">2. </w:t>
      </w:r>
      <w:r w:rsidRPr="00E33808">
        <w:rPr>
          <w:rFonts w:ascii="Times New Roman" w:hAnsi="Times New Roman" w:cs="Times New Roman"/>
          <w:sz w:val="24"/>
          <w:szCs w:val="24"/>
        </w:rPr>
        <w:tab/>
        <w:t>Wykonawcy składający ofertę wspólną ustanawiają pełnomocnika do reprezentowania ich w postępowaniu o udzi</w:t>
      </w:r>
      <w:r>
        <w:rPr>
          <w:rFonts w:ascii="Times New Roman" w:hAnsi="Times New Roman" w:cs="Times New Roman"/>
          <w:sz w:val="24"/>
          <w:szCs w:val="24"/>
        </w:rPr>
        <w:t xml:space="preserve">elenia </w:t>
      </w:r>
      <w:r w:rsidRPr="00E33808">
        <w:rPr>
          <w:rFonts w:ascii="Times New Roman" w:hAnsi="Times New Roman" w:cs="Times New Roman"/>
          <w:sz w:val="24"/>
          <w:szCs w:val="24"/>
        </w:rPr>
        <w:t>zamówienia albo reprezentowania w postę</w:t>
      </w:r>
      <w:r>
        <w:rPr>
          <w:rFonts w:ascii="Times New Roman" w:hAnsi="Times New Roman" w:cs="Times New Roman"/>
          <w:sz w:val="24"/>
          <w:szCs w:val="24"/>
        </w:rPr>
        <w:t xml:space="preserve">powaniu </w:t>
      </w:r>
      <w:r>
        <w:rPr>
          <w:rFonts w:ascii="Times New Roman" w:hAnsi="Times New Roman" w:cs="Times New Roman"/>
          <w:sz w:val="24"/>
          <w:szCs w:val="24"/>
        </w:rPr>
        <w:br/>
      </w:r>
      <w:r w:rsidRPr="00E33808">
        <w:rPr>
          <w:rFonts w:ascii="Times New Roman" w:hAnsi="Times New Roman" w:cs="Times New Roman"/>
          <w:sz w:val="24"/>
          <w:szCs w:val="24"/>
        </w:rPr>
        <w:t>i zawarcia umowy</w:t>
      </w:r>
      <w:r>
        <w:rPr>
          <w:rFonts w:ascii="Times New Roman" w:hAnsi="Times New Roman" w:cs="Times New Roman"/>
          <w:sz w:val="24"/>
          <w:szCs w:val="24"/>
        </w:rPr>
        <w:t xml:space="preserve"> a pełnomocnictwo dołączają do oferty</w:t>
      </w:r>
      <w:r w:rsidRPr="00E33808">
        <w:rPr>
          <w:rFonts w:ascii="Times New Roman" w:hAnsi="Times New Roman" w:cs="Times New Roman"/>
          <w:sz w:val="24"/>
          <w:szCs w:val="24"/>
        </w:rPr>
        <w:t>.</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3.</w:t>
      </w:r>
      <w:r w:rsidRPr="00E33808">
        <w:rPr>
          <w:rFonts w:ascii="Times New Roman" w:hAnsi="Times New Roman" w:cs="Times New Roman"/>
          <w:sz w:val="24"/>
          <w:szCs w:val="24"/>
        </w:rPr>
        <w:tab/>
      </w:r>
      <w:r>
        <w:rPr>
          <w:rFonts w:ascii="Times New Roman" w:hAnsi="Times New Roman" w:cs="Times New Roman"/>
          <w:sz w:val="24"/>
          <w:szCs w:val="24"/>
        </w:rPr>
        <w:t xml:space="preserve">W przypadku o którym mowa w art. 117 ust. 2 i 3 ustawy Pzp, Wykonawcy wspólnie ubiegający się o zamówienie </w:t>
      </w:r>
      <w:r w:rsidRPr="007914DF">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 które usługi wykonują poszczególni Wykonawcy. Zamawiający zbada, czy nie zachodzą wobec tego podmiotu podstawy wykluczenia, które zostały przewidziane względem Wykonawcy</w:t>
      </w:r>
      <w:r w:rsidRPr="00E33808">
        <w:rPr>
          <w:rFonts w:ascii="Times New Roman" w:hAnsi="Times New Roman" w:cs="Times New Roman"/>
          <w:sz w:val="24"/>
          <w:szCs w:val="24"/>
        </w:rPr>
        <w:t>.</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4.</w:t>
      </w:r>
      <w:r w:rsidRPr="00E33808">
        <w:rPr>
          <w:rFonts w:ascii="Times New Roman" w:hAnsi="Times New Roman" w:cs="Times New Roman"/>
          <w:sz w:val="24"/>
          <w:szCs w:val="24"/>
        </w:rPr>
        <w:tab/>
        <w:t>Wszelką korespondencję w postępowaniu Zamawiający kierować będzie do wskazanego pełnomocnika.</w:t>
      </w:r>
    </w:p>
    <w:p w:rsidR="006A5EFD"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5.</w:t>
      </w:r>
      <w:r w:rsidRPr="00E33808">
        <w:rPr>
          <w:rFonts w:ascii="Times New Roman" w:hAnsi="Times New Roman" w:cs="Times New Roman"/>
          <w:sz w:val="24"/>
          <w:szCs w:val="24"/>
        </w:rPr>
        <w:tab/>
        <w:t>Oferta wspólna, składana przez dwóch lub więcej Wykonawców, powinna</w:t>
      </w:r>
      <w:r>
        <w:rPr>
          <w:rFonts w:ascii="Times New Roman" w:hAnsi="Times New Roman" w:cs="Times New Roman"/>
          <w:sz w:val="24"/>
          <w:szCs w:val="24"/>
        </w:rPr>
        <w:t xml:space="preserve"> spełniać następujące wymagania: </w:t>
      </w:r>
    </w:p>
    <w:p w:rsidR="006A5EFD" w:rsidRDefault="006A5EFD" w:rsidP="006A5EFD">
      <w:pPr>
        <w:suppressAutoHyphens/>
        <w:spacing w:after="12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oferta wspólna powinna być sporządzona zgodnie z SWZ;</w:t>
      </w:r>
    </w:p>
    <w:p w:rsidR="006A5EFD" w:rsidRDefault="006A5EFD" w:rsidP="006A5EFD">
      <w:pPr>
        <w:suppressAutoHyphens/>
        <w:spacing w:after="12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dokumenty składane przez członków konsorcjum czy wspólników spółki cywilnej, w tym oświadczenia muszą być podpisane przez wyznaczonego pełnomocnika lub osobę upoważnioną do reprezentowania danego podmiotu;</w:t>
      </w:r>
    </w:p>
    <w:p w:rsidR="006A5EFD" w:rsidRPr="00D77DDD" w:rsidRDefault="006A5EFD" w:rsidP="006A5EFD">
      <w:pPr>
        <w:suppressAutoHyphens/>
        <w:spacing w:after="120" w:line="240" w:lineRule="auto"/>
        <w:ind w:left="993" w:hanging="426"/>
        <w:jc w:val="both"/>
        <w:rPr>
          <w:rFonts w:ascii="Times New Roman" w:hAnsi="Times New Roman" w:cs="Times New Roman"/>
          <w:b/>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D77DDD">
        <w:rPr>
          <w:rFonts w:ascii="Times New Roman" w:hAnsi="Times New Roman" w:cs="Times New Roman"/>
          <w:b/>
          <w:sz w:val="24"/>
          <w:szCs w:val="24"/>
        </w:rPr>
        <w:t xml:space="preserve">zgodnie z art. 58 ustawy Pzp wykazanie braku podstaw wykluczenia </w:t>
      </w:r>
      <w:r>
        <w:rPr>
          <w:rFonts w:ascii="Times New Roman" w:hAnsi="Times New Roman" w:cs="Times New Roman"/>
          <w:b/>
          <w:sz w:val="24"/>
          <w:szCs w:val="24"/>
        </w:rPr>
        <w:br/>
      </w:r>
      <w:r w:rsidRPr="00D77DDD">
        <w:rPr>
          <w:rFonts w:ascii="Times New Roman" w:hAnsi="Times New Roman" w:cs="Times New Roman"/>
          <w:b/>
          <w:sz w:val="24"/>
          <w:szCs w:val="24"/>
        </w:rPr>
        <w:t>z postępowania o udzielenie zamówienia zgodnie z art. 108 i 109 ustawy Pzp następuje przez każdego z Wykonawców oddzielnie.</w:t>
      </w:r>
    </w:p>
    <w:p w:rsidR="006A5EFD" w:rsidRDefault="006A5EFD" w:rsidP="00955930">
      <w:pPr>
        <w:suppressAutoHyphens/>
        <w:spacing w:after="0" w:line="240" w:lineRule="auto"/>
        <w:ind w:left="567" w:hanging="567"/>
        <w:jc w:val="both"/>
        <w:rPr>
          <w:rFonts w:ascii="Times New Roman" w:hAnsi="Times New Roman" w:cs="Times New Roman"/>
          <w:b/>
          <w:sz w:val="24"/>
          <w:szCs w:val="24"/>
        </w:rPr>
      </w:pPr>
      <w:r w:rsidRPr="00E33808">
        <w:rPr>
          <w:rFonts w:ascii="Times New Roman" w:hAnsi="Times New Roman" w:cs="Times New Roman"/>
          <w:sz w:val="24"/>
          <w:szCs w:val="24"/>
        </w:rPr>
        <w:t>6.</w:t>
      </w:r>
      <w:r w:rsidRPr="00E33808">
        <w:rPr>
          <w:rFonts w:ascii="Times New Roman" w:hAnsi="Times New Roman" w:cs="Times New Roman"/>
          <w:sz w:val="24"/>
          <w:szCs w:val="24"/>
        </w:rPr>
        <w:tab/>
      </w:r>
      <w:r w:rsidRPr="00E33808">
        <w:rPr>
          <w:rFonts w:ascii="Times New Roman" w:hAnsi="Times New Roman" w:cs="Times New Roman"/>
          <w:b/>
          <w:sz w:val="24"/>
          <w:szCs w:val="24"/>
        </w:rPr>
        <w:t>Wspólnicy spółki cywilnej są traktowani jak Wykonawcy składający ofertę wspólną.</w:t>
      </w:r>
    </w:p>
    <w:p w:rsidR="006A5EFD" w:rsidRPr="00C2582F" w:rsidRDefault="006A5EFD" w:rsidP="00EC60C3">
      <w:pPr>
        <w:suppressAutoHyphens/>
        <w:spacing w:after="0" w:line="240" w:lineRule="auto"/>
        <w:ind w:left="426" w:hanging="426"/>
        <w:jc w:val="both"/>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1A1A1F">
            <w:pPr>
              <w:pStyle w:val="Akapitzlist"/>
              <w:numPr>
                <w:ilvl w:val="0"/>
                <w:numId w:val="35"/>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Poleganie na zasobach innych podmiotów</w:t>
            </w:r>
            <w:r w:rsidR="00467E5E">
              <w:rPr>
                <w:rFonts w:ascii="Times New Roman" w:eastAsia="Times New Roman" w:hAnsi="Times New Roman" w:cs="Times New Roman"/>
                <w:b/>
                <w:spacing w:val="-3"/>
                <w:sz w:val="24"/>
                <w:szCs w:val="24"/>
                <w:lang w:eastAsia="pl-PL"/>
              </w:rPr>
              <w:t xml:space="preserve"> – </w:t>
            </w:r>
            <w:r w:rsidR="006A5EFD">
              <w:rPr>
                <w:rFonts w:ascii="Times New Roman" w:eastAsia="Times New Roman" w:hAnsi="Times New Roman" w:cs="Times New Roman"/>
                <w:b/>
                <w:spacing w:val="-3"/>
                <w:sz w:val="24"/>
                <w:szCs w:val="24"/>
                <w:lang w:eastAsia="pl-PL"/>
              </w:rPr>
              <w:t>jeżeli dotyczy</w:t>
            </w:r>
          </w:p>
        </w:tc>
      </w:tr>
    </w:tbl>
    <w:p w:rsidR="00464AB0" w:rsidRPr="009F6DDC" w:rsidRDefault="00464AB0" w:rsidP="008E29F3">
      <w:pPr>
        <w:spacing w:after="0" w:line="276" w:lineRule="auto"/>
        <w:jc w:val="both"/>
        <w:rPr>
          <w:rFonts w:ascii="Times New Roman" w:eastAsia="Times New Roman" w:hAnsi="Times New Roman" w:cs="Times New Roman"/>
          <w:sz w:val="24"/>
          <w:szCs w:val="24"/>
          <w:highlight w:val="yellow"/>
          <w:lang w:eastAsia="pl-PL"/>
        </w:rPr>
      </w:pPr>
    </w:p>
    <w:p w:rsidR="00464AB0" w:rsidRPr="009F6DDC" w:rsidRDefault="00464AB0" w:rsidP="00FE4E04">
      <w:pPr>
        <w:numPr>
          <w:ilvl w:val="1"/>
          <w:numId w:val="7"/>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może w celu potwierdzenia spełniania warunków udziału w postępowaniu, </w:t>
      </w:r>
      <w:r w:rsidR="00957864"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464AB0" w:rsidRPr="009F6DDC" w:rsidRDefault="00464AB0" w:rsidP="00FE4E04">
      <w:pPr>
        <w:numPr>
          <w:ilvl w:val="1"/>
          <w:numId w:val="7"/>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Wykonawca, który polega na zdolnościach lub sytuacji innych podmiotów udostępniających zasoby, musi udowodnić zamawiającemu, że realizując zamówienie, będzie dysponował niezbędnymi zasobami tych podmiotów, w szczególności przedstawiając wraz z ofertą zobowiązani</w:t>
      </w:r>
      <w:r w:rsidR="009A06E1" w:rsidRPr="009F6DDC">
        <w:rPr>
          <w:rFonts w:ascii="Times New Roman" w:eastAsia="Times New Roman" w:hAnsi="Times New Roman" w:cs="Times New Roman"/>
          <w:sz w:val="24"/>
          <w:szCs w:val="24"/>
          <w:lang w:eastAsia="pl-PL"/>
        </w:rPr>
        <w:t xml:space="preserve">e tych podmiotów do oddania mu </w:t>
      </w:r>
      <w:r w:rsidRPr="009F6DDC">
        <w:rPr>
          <w:rFonts w:ascii="Times New Roman" w:eastAsia="Times New Roman" w:hAnsi="Times New Roman" w:cs="Times New Roman"/>
          <w:sz w:val="24"/>
          <w:szCs w:val="24"/>
          <w:lang w:eastAsia="pl-PL"/>
        </w:rPr>
        <w:t xml:space="preserve">do dyspozycji niezbędnych zasobów na potrzeby realizacji zamówienia. </w:t>
      </w:r>
    </w:p>
    <w:p w:rsidR="00464AB0" w:rsidRPr="007C50CC" w:rsidRDefault="00464AB0" w:rsidP="00FE4E04">
      <w:pPr>
        <w:numPr>
          <w:ilvl w:val="1"/>
          <w:numId w:val="7"/>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w:t>
      </w:r>
      <w:r w:rsidR="007F63A5" w:rsidRPr="009F6DDC">
        <w:rPr>
          <w:rFonts w:ascii="Times New Roman" w:eastAsia="Times New Roman" w:hAnsi="Times New Roman" w:cs="Times New Roman"/>
          <w:sz w:val="24"/>
          <w:szCs w:val="24"/>
          <w:lang w:eastAsia="pl-PL"/>
        </w:rPr>
        <w:t>VI</w:t>
      </w:r>
      <w:r w:rsidRPr="009F6DDC">
        <w:rPr>
          <w:rFonts w:ascii="Times New Roman" w:eastAsia="Times New Roman" w:hAnsi="Times New Roman" w:cs="Times New Roman"/>
          <w:sz w:val="24"/>
          <w:szCs w:val="24"/>
          <w:lang w:eastAsia="pl-PL"/>
        </w:rPr>
        <w:t xml:space="preserve"> SWZ. Wykonawca, który powołuje się na zasoby innych podmiotów, w celu wykazania braku istnienia </w:t>
      </w:r>
      <w:r w:rsidR="00FA36C7" w:rsidRPr="009F6DDC">
        <w:rPr>
          <w:rFonts w:ascii="Times New Roman" w:eastAsia="Times New Roman" w:hAnsi="Times New Roman" w:cs="Times New Roman"/>
          <w:sz w:val="24"/>
          <w:szCs w:val="24"/>
          <w:lang w:eastAsia="pl-PL"/>
        </w:rPr>
        <w:t xml:space="preserve">wobec nich podstaw wykluczenia </w:t>
      </w:r>
      <w:r w:rsidRPr="009F6DDC">
        <w:rPr>
          <w:rFonts w:ascii="Times New Roman" w:eastAsia="Times New Roman" w:hAnsi="Times New Roman" w:cs="Times New Roman"/>
          <w:sz w:val="24"/>
          <w:szCs w:val="24"/>
          <w:lang w:eastAsia="pl-PL"/>
        </w:rPr>
        <w:t xml:space="preserve">oraz spełnienia warunków udziału - w zakresie, w jakim powołuje się na ich zasoby </w:t>
      </w:r>
      <w:r w:rsidRPr="009F6DDC">
        <w:rPr>
          <w:rFonts w:ascii="Times New Roman" w:eastAsia="Times New Roman" w:hAnsi="Times New Roman" w:cs="Times New Roman"/>
          <w:bCs/>
          <w:sz w:val="24"/>
          <w:szCs w:val="24"/>
          <w:lang w:eastAsia="pl-PL"/>
        </w:rPr>
        <w:t xml:space="preserve">składa </w:t>
      </w:r>
      <w:r w:rsidRPr="009F6DDC">
        <w:rPr>
          <w:rFonts w:ascii="Times New Roman" w:eastAsia="Times New Roman" w:hAnsi="Times New Roman" w:cs="Times New Roman"/>
          <w:bCs/>
          <w:sz w:val="24"/>
          <w:szCs w:val="24"/>
          <w:u w:val="single"/>
          <w:lang w:eastAsia="pl-PL"/>
        </w:rPr>
        <w:t xml:space="preserve">na wezwanie Zamawiającego dokumenty określone </w:t>
      </w:r>
      <w:r w:rsidRPr="007C50CC">
        <w:rPr>
          <w:rFonts w:ascii="Times New Roman" w:eastAsia="Times New Roman" w:hAnsi="Times New Roman" w:cs="Times New Roman"/>
          <w:sz w:val="24"/>
          <w:szCs w:val="24"/>
          <w:u w:val="single"/>
          <w:lang w:eastAsia="pl-PL"/>
        </w:rPr>
        <w:t xml:space="preserve">w rozdziale </w:t>
      </w:r>
      <w:r w:rsidR="007F63A5" w:rsidRPr="007C50CC">
        <w:rPr>
          <w:rFonts w:ascii="Times New Roman" w:eastAsia="Times New Roman" w:hAnsi="Times New Roman" w:cs="Times New Roman"/>
          <w:sz w:val="24"/>
          <w:szCs w:val="24"/>
          <w:u w:val="single"/>
          <w:lang w:eastAsia="pl-PL"/>
        </w:rPr>
        <w:t>IX</w:t>
      </w:r>
      <w:r w:rsidRPr="007C50CC">
        <w:rPr>
          <w:rFonts w:ascii="Times New Roman" w:eastAsia="Times New Roman" w:hAnsi="Times New Roman" w:cs="Times New Roman"/>
          <w:sz w:val="24"/>
          <w:szCs w:val="24"/>
          <w:u w:val="single"/>
          <w:lang w:eastAsia="pl-PL"/>
        </w:rPr>
        <w:t xml:space="preserve"> pkt</w:t>
      </w:r>
      <w:r w:rsidR="008E2196" w:rsidRPr="007C50CC">
        <w:rPr>
          <w:rFonts w:ascii="Times New Roman" w:eastAsia="Times New Roman" w:hAnsi="Times New Roman" w:cs="Times New Roman"/>
          <w:sz w:val="24"/>
          <w:szCs w:val="24"/>
          <w:u w:val="single"/>
          <w:lang w:eastAsia="pl-PL"/>
        </w:rPr>
        <w:t>.</w:t>
      </w:r>
      <w:r w:rsidRPr="007C50CC">
        <w:rPr>
          <w:rFonts w:ascii="Times New Roman" w:eastAsia="Times New Roman" w:hAnsi="Times New Roman" w:cs="Times New Roman"/>
          <w:sz w:val="24"/>
          <w:szCs w:val="24"/>
          <w:u w:val="single"/>
          <w:lang w:eastAsia="pl-PL"/>
        </w:rPr>
        <w:t xml:space="preserve"> </w:t>
      </w:r>
      <w:r w:rsidR="008E2196" w:rsidRPr="007C50CC">
        <w:rPr>
          <w:rFonts w:ascii="Times New Roman" w:eastAsia="Times New Roman" w:hAnsi="Times New Roman" w:cs="Times New Roman"/>
          <w:sz w:val="24"/>
          <w:szCs w:val="24"/>
          <w:u w:val="single"/>
          <w:lang w:eastAsia="pl-PL"/>
        </w:rPr>
        <w:t>1</w:t>
      </w:r>
      <w:r w:rsidR="00584EA8" w:rsidRPr="007C50CC">
        <w:rPr>
          <w:rFonts w:ascii="Times New Roman" w:eastAsia="Times New Roman" w:hAnsi="Times New Roman" w:cs="Times New Roman"/>
          <w:sz w:val="24"/>
          <w:szCs w:val="24"/>
          <w:u w:val="single"/>
          <w:lang w:eastAsia="pl-PL"/>
        </w:rPr>
        <w:t xml:space="preserve"> i 2</w:t>
      </w:r>
      <w:r w:rsidRPr="007C50CC">
        <w:rPr>
          <w:rFonts w:ascii="Times New Roman" w:eastAsia="Times New Roman" w:hAnsi="Times New Roman" w:cs="Times New Roman"/>
          <w:sz w:val="24"/>
          <w:szCs w:val="24"/>
          <w:u w:val="single"/>
          <w:lang w:eastAsia="pl-PL"/>
        </w:rPr>
        <w:t>.</w:t>
      </w:r>
    </w:p>
    <w:p w:rsidR="00464AB0" w:rsidRPr="009F6DDC" w:rsidRDefault="00464AB0" w:rsidP="007724FF">
      <w:pPr>
        <w:spacing w:after="0" w:line="240" w:lineRule="auto"/>
        <w:jc w:val="both"/>
        <w:rPr>
          <w:rFonts w:ascii="Times New Roman" w:eastAsia="Times New Roman" w:hAnsi="Times New Roman" w:cs="Times New Roman"/>
          <w:sz w:val="24"/>
          <w:szCs w:val="24"/>
          <w:lang w:eastAsia="pl-PL"/>
        </w:rPr>
      </w:pPr>
    </w:p>
    <w:p w:rsidR="00464AB0" w:rsidRDefault="00464AB0" w:rsidP="00EC60C3">
      <w:pPr>
        <w:spacing w:after="0" w:line="240" w:lineRule="auto"/>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 xml:space="preserve">UWAGA: Kwestie polegania na zasobie podmiotu trzeciego reguluje szczegółowo </w:t>
      </w:r>
      <w:r w:rsidRPr="009F6DDC">
        <w:rPr>
          <w:rFonts w:ascii="Times New Roman" w:eastAsia="Times New Roman" w:hAnsi="Times New Roman" w:cs="Times New Roman"/>
          <w:sz w:val="24"/>
          <w:szCs w:val="24"/>
          <w:u w:val="single"/>
          <w:lang w:eastAsia="pl-PL"/>
        </w:rPr>
        <w:br/>
        <w:t>art. 118-123 ustawy Pzp.</w:t>
      </w:r>
    </w:p>
    <w:p w:rsidR="00EC60C3" w:rsidRPr="00C2582F" w:rsidRDefault="00EC60C3" w:rsidP="00EC60C3">
      <w:pPr>
        <w:spacing w:after="0" w:line="240" w:lineRule="auto"/>
        <w:jc w:val="both"/>
        <w:rPr>
          <w:rFonts w:ascii="Times New Roman" w:eastAsia="Times New Roman" w:hAnsi="Times New Roman" w:cs="Times New Roman"/>
          <w:sz w:val="24"/>
          <w:szCs w:val="24"/>
          <w:u w:val="single"/>
          <w:lang w:eastAsia="pl-PL"/>
        </w:rPr>
      </w:pPr>
    </w:p>
    <w:tbl>
      <w:tblPr>
        <w:tblStyle w:val="Tabela-Siatka"/>
        <w:tblW w:w="0" w:type="auto"/>
        <w:tblLook w:val="04A0" w:firstRow="1" w:lastRow="0" w:firstColumn="1" w:lastColumn="0" w:noHBand="0" w:noVBand="1"/>
      </w:tblPr>
      <w:tblGrid>
        <w:gridCol w:w="8918"/>
      </w:tblGrid>
      <w:tr w:rsidR="00464AB0" w:rsidRPr="00072121" w:rsidTr="00053B09">
        <w:tc>
          <w:tcPr>
            <w:tcW w:w="9060" w:type="dxa"/>
            <w:shd w:val="clear" w:color="auto" w:fill="E7E6E6" w:themeFill="background2"/>
          </w:tcPr>
          <w:p w:rsidR="00464AB0" w:rsidRPr="00072121" w:rsidRDefault="00464AB0" w:rsidP="001A1A1F">
            <w:pPr>
              <w:pStyle w:val="Akapitzlist"/>
              <w:numPr>
                <w:ilvl w:val="0"/>
                <w:numId w:val="35"/>
              </w:numPr>
              <w:suppressAutoHyphens/>
              <w:spacing w:line="276" w:lineRule="auto"/>
              <w:ind w:hanging="128"/>
              <w:jc w:val="both"/>
              <w:rPr>
                <w:rFonts w:ascii="Times New Roman" w:eastAsia="Times New Roman" w:hAnsi="Times New Roman" w:cs="Times New Roman"/>
                <w:b/>
                <w:color w:val="FF0000"/>
                <w:spacing w:val="-3"/>
                <w:sz w:val="24"/>
                <w:szCs w:val="24"/>
                <w:lang w:eastAsia="pl-PL"/>
              </w:rPr>
            </w:pPr>
            <w:r w:rsidRPr="00C92016">
              <w:rPr>
                <w:rFonts w:ascii="Times New Roman" w:eastAsia="Times New Roman" w:hAnsi="Times New Roman" w:cs="Times New Roman"/>
                <w:b/>
                <w:spacing w:val="-3"/>
                <w:sz w:val="24"/>
                <w:szCs w:val="24"/>
                <w:lang w:eastAsia="pl-PL"/>
              </w:rPr>
              <w:t>Podwykonawstwo</w:t>
            </w:r>
            <w:r w:rsidR="00072121" w:rsidRPr="00C92016">
              <w:rPr>
                <w:rFonts w:ascii="Times New Roman" w:eastAsia="Times New Roman" w:hAnsi="Times New Roman" w:cs="Times New Roman"/>
                <w:b/>
                <w:spacing w:val="-3"/>
                <w:sz w:val="24"/>
                <w:szCs w:val="24"/>
                <w:lang w:eastAsia="pl-PL"/>
              </w:rPr>
              <w:t xml:space="preserve"> </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dopuszcza możliwość powierzenia przez wykonawcę wykonania części zamówienia podwykonawcy/-com. </w:t>
      </w: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przypadku, gdy wykonawca zamierza powierzyć wykonanie części zamówienia podwykonawcy/-com, zamawiający żąda wskazania przez wykonawcę w formularzu OFERTA informacji o przewidywanym w ramach danego zadania podwykonawstwie oraz wskazania części zamówienia (zakresu czynności), których wykonanie w ramach tego zadania wykonawca zamierza powierzyć podwykonawcy/-com</w:t>
      </w:r>
      <w:r w:rsidR="00BE1126"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wraz z podaniem nazw/firm ewentualnych podwykonawcy/-ców, jeżeli są już znani (również w JEDZ część Il sekcja D).</w:t>
      </w: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w:t>
      </w:r>
      <w:r w:rsidRPr="009F6DDC">
        <w:rPr>
          <w:rFonts w:ascii="Times New Roman" w:eastAsia="Times New Roman" w:hAnsi="Times New Roman" w:cs="Times New Roman"/>
          <w:b/>
          <w:sz w:val="24"/>
          <w:szCs w:val="24"/>
          <w:lang w:eastAsia="pl-PL"/>
        </w:rPr>
        <w:t>nie będzie badał</w:t>
      </w:r>
      <w:r w:rsidRPr="009F6DDC">
        <w:rPr>
          <w:rFonts w:ascii="Times New Roman" w:eastAsia="Times New Roman" w:hAnsi="Times New Roman" w:cs="Times New Roman"/>
          <w:sz w:val="24"/>
          <w:szCs w:val="24"/>
          <w:lang w:eastAsia="pl-PL"/>
        </w:rPr>
        <w:t xml:space="preserve"> czy nie zachodzą wobec podwykonawcy, niebędącego podmiotem udostępniającym zasoby, podstawy wykluczenia, o których mowa </w:t>
      </w:r>
      <w:r w:rsidRPr="009F6DDC">
        <w:rPr>
          <w:rFonts w:ascii="Times New Roman" w:eastAsia="Times New Roman" w:hAnsi="Times New Roman" w:cs="Times New Roman"/>
          <w:sz w:val="24"/>
          <w:szCs w:val="24"/>
          <w:lang w:eastAsia="pl-PL"/>
        </w:rPr>
        <w:br/>
        <w:t>w rozdziale VI.</w:t>
      </w: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Powierzenie wykonania części zamówienia podwykonawcom nie zwalnia Wykonawcy </w:t>
      </w:r>
      <w:r w:rsidR="00957864"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z odpowiedzialności za należyte wykonanie tego zamówienia.</w:t>
      </w:r>
    </w:p>
    <w:p w:rsidR="004B55D5" w:rsidRPr="00EC60C3" w:rsidRDefault="006D1AC1"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hAnsi="Times New Roman" w:cs="Times New Roman"/>
          <w:sz w:val="24"/>
          <w:szCs w:val="24"/>
        </w:rPr>
        <w:t>Zamawiający nie wymaga osobistego wykonania przez Wykonawcę kluczowych części zamówienia.</w:t>
      </w:r>
    </w:p>
    <w:p w:rsidR="00EC60C3" w:rsidRPr="00C2582F" w:rsidRDefault="00EC60C3" w:rsidP="00EC60C3">
      <w:pPr>
        <w:spacing w:after="0" w:line="240" w:lineRule="auto"/>
        <w:ind w:left="567"/>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1A1A1F">
            <w:pPr>
              <w:pStyle w:val="Akapitzlist"/>
              <w:numPr>
                <w:ilvl w:val="0"/>
                <w:numId w:val="35"/>
              </w:numPr>
              <w:suppressAutoHyphens/>
              <w:spacing w:line="276" w:lineRule="auto"/>
              <w:ind w:hanging="128"/>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Wymagania w zakresie zatrudnienia na podstawie stosunku pracy, </w:t>
            </w:r>
            <w:r w:rsidRPr="009F6DDC">
              <w:rPr>
                <w:rFonts w:ascii="Times New Roman" w:eastAsia="Times New Roman" w:hAnsi="Times New Roman" w:cs="Times New Roman"/>
                <w:b/>
                <w:spacing w:val="-3"/>
                <w:sz w:val="24"/>
                <w:szCs w:val="24"/>
                <w:lang w:eastAsia="pl-PL"/>
              </w:rPr>
              <w:br/>
              <w:t>w okolicznościach, o których mowa w art. 95</w:t>
            </w:r>
          </w:p>
        </w:tc>
      </w:tr>
    </w:tbl>
    <w:p w:rsidR="006A5EFD" w:rsidRDefault="006A5EFD" w:rsidP="006A5EFD">
      <w:pPr>
        <w:spacing w:after="0" w:line="240" w:lineRule="auto"/>
        <w:jc w:val="both"/>
        <w:rPr>
          <w:rFonts w:ascii="Times New Roman" w:eastAsia="Times New Roman" w:hAnsi="Times New Roman" w:cs="Times New Roman"/>
          <w:color w:val="000000"/>
          <w:sz w:val="24"/>
          <w:szCs w:val="24"/>
          <w:lang w:eastAsia="pl-PL"/>
        </w:rPr>
      </w:pPr>
    </w:p>
    <w:p w:rsidR="00EC60C3" w:rsidRDefault="006A5EFD" w:rsidP="006A5EFD">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Zamawiający nie wymaga zatrudnienia na podstawie stosunku pracy.</w:t>
      </w:r>
    </w:p>
    <w:p w:rsidR="006A5EFD" w:rsidRPr="006A5EFD" w:rsidRDefault="006A5EFD" w:rsidP="006A5EFD">
      <w:pPr>
        <w:spacing w:after="0" w:line="240" w:lineRule="auto"/>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C92016">
        <w:tc>
          <w:tcPr>
            <w:tcW w:w="8918" w:type="dxa"/>
            <w:shd w:val="clear" w:color="auto" w:fill="E7E6E6" w:themeFill="background2"/>
          </w:tcPr>
          <w:p w:rsidR="00464AB0" w:rsidRPr="009F6DDC" w:rsidRDefault="00464AB0" w:rsidP="001A1A1F">
            <w:pPr>
              <w:pStyle w:val="Akapitzlist"/>
              <w:numPr>
                <w:ilvl w:val="0"/>
                <w:numId w:val="35"/>
              </w:numPr>
              <w:spacing w:line="276" w:lineRule="auto"/>
              <w:ind w:hanging="128"/>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bCs/>
                <w:color w:val="000000"/>
                <w:sz w:val="24"/>
                <w:szCs w:val="24"/>
                <w:lang w:eastAsia="pl-PL"/>
              </w:rPr>
              <w:t xml:space="preserve">Wymagania dotyczące wadium </w:t>
            </w:r>
          </w:p>
        </w:tc>
      </w:tr>
    </w:tbl>
    <w:p w:rsidR="00C92016" w:rsidRDefault="00C92016" w:rsidP="005E0686">
      <w:pPr>
        <w:spacing w:after="0" w:line="240" w:lineRule="auto"/>
        <w:ind w:left="567" w:hanging="567"/>
        <w:jc w:val="both"/>
        <w:rPr>
          <w:rFonts w:ascii="Times New Roman" w:eastAsia="Times New Roman" w:hAnsi="Times New Roman" w:cs="Times New Roman"/>
          <w:color w:val="000000"/>
          <w:sz w:val="24"/>
          <w:szCs w:val="24"/>
          <w:lang w:eastAsia="pl-PL"/>
        </w:rPr>
      </w:pPr>
    </w:p>
    <w:p w:rsidR="00575259" w:rsidRPr="00091DEC" w:rsidRDefault="00575259" w:rsidP="00575259">
      <w:pPr>
        <w:autoSpaceDE w:val="0"/>
        <w:autoSpaceDN w:val="0"/>
        <w:adjustRightInd w:val="0"/>
        <w:spacing w:after="0" w:line="240" w:lineRule="auto"/>
        <w:jc w:val="both"/>
        <w:rPr>
          <w:rFonts w:ascii="Times New Roman" w:hAnsi="Times New Roman" w:cs="Times New Roman"/>
          <w:sz w:val="24"/>
          <w:szCs w:val="24"/>
        </w:rPr>
      </w:pPr>
    </w:p>
    <w:p w:rsidR="00575259" w:rsidRPr="00CA5D64" w:rsidRDefault="0073772F" w:rsidP="00575259">
      <w:pPr>
        <w:suppressAutoHyphens/>
        <w:spacing w:after="120" w:line="240" w:lineRule="auto"/>
        <w:ind w:left="567" w:hanging="567"/>
        <w:jc w:val="both"/>
        <w:rPr>
          <w:rFonts w:ascii="Times New Roman" w:hAnsi="Times New Roman" w:cs="Times New Roman"/>
          <w:color w:val="000000" w:themeColor="text1"/>
          <w:sz w:val="23"/>
          <w:szCs w:val="23"/>
        </w:rPr>
      </w:pPr>
      <w:r>
        <w:rPr>
          <w:rFonts w:ascii="Times New Roman" w:eastAsia="Times New Roman" w:hAnsi="Times New Roman" w:cs="Times New Roman"/>
          <w:color w:val="000000"/>
          <w:sz w:val="24"/>
          <w:szCs w:val="24"/>
          <w:lang w:eastAsia="pl-PL"/>
        </w:rPr>
        <w:t>Nie dotyczy</w:t>
      </w:r>
    </w:p>
    <w:p w:rsidR="00EC60C3" w:rsidRPr="00FA0D97" w:rsidRDefault="00EC60C3" w:rsidP="00EC60C3">
      <w:pPr>
        <w:suppressAutoHyphens/>
        <w:spacing w:after="0" w:line="240" w:lineRule="auto"/>
        <w:ind w:left="567" w:hanging="567"/>
        <w:jc w:val="both"/>
        <w:rPr>
          <w:rFonts w:ascii="Times New Roman" w:hAnsi="Times New Roman" w:cs="Times New Roman"/>
          <w:color w:val="000000" w:themeColor="text1"/>
          <w:sz w:val="23"/>
          <w:szCs w:val="23"/>
        </w:rPr>
      </w:pPr>
    </w:p>
    <w:tbl>
      <w:tblPr>
        <w:tblStyle w:val="Tabela-Siatka"/>
        <w:tblW w:w="9072" w:type="dxa"/>
        <w:tblInd w:w="-5" w:type="dxa"/>
        <w:tblLook w:val="04A0" w:firstRow="1" w:lastRow="0" w:firstColumn="1" w:lastColumn="0" w:noHBand="0" w:noVBand="1"/>
      </w:tblPr>
      <w:tblGrid>
        <w:gridCol w:w="9072"/>
      </w:tblGrid>
      <w:tr w:rsidR="00464AB0" w:rsidRPr="009F6DDC" w:rsidTr="00053B09">
        <w:tc>
          <w:tcPr>
            <w:tcW w:w="9072" w:type="dxa"/>
            <w:shd w:val="clear" w:color="auto" w:fill="E7E6E6" w:themeFill="background2"/>
          </w:tcPr>
          <w:p w:rsidR="00464AB0" w:rsidRPr="009F6DDC" w:rsidRDefault="00464AB0" w:rsidP="001A1A1F">
            <w:pPr>
              <w:pStyle w:val="Akapitzlist"/>
              <w:numPr>
                <w:ilvl w:val="0"/>
                <w:numId w:val="35"/>
              </w:numPr>
              <w:spacing w:line="276" w:lineRule="auto"/>
              <w:ind w:hanging="115"/>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Zabezpieczenie należytego wykonania umowy</w:t>
            </w:r>
          </w:p>
        </w:tc>
      </w:tr>
    </w:tbl>
    <w:p w:rsidR="000B437D" w:rsidRPr="0073772F" w:rsidRDefault="0073772F" w:rsidP="008E29F3">
      <w:pPr>
        <w:suppressAutoHyphens/>
        <w:spacing w:after="0" w:line="276" w:lineRule="auto"/>
        <w:jc w:val="both"/>
        <w:rPr>
          <w:rFonts w:ascii="Times New Roman" w:eastAsia="Times New Roman" w:hAnsi="Times New Roman" w:cs="Times New Roman"/>
          <w:b/>
          <w:color w:val="000000"/>
          <w:sz w:val="24"/>
          <w:szCs w:val="24"/>
          <w:u w:val="single"/>
          <w:lang w:eastAsia="ar-SA"/>
        </w:rPr>
      </w:pPr>
      <w:r w:rsidRPr="0073772F">
        <w:rPr>
          <w:rFonts w:ascii="Times New Roman" w:eastAsia="Times New Roman" w:hAnsi="Times New Roman" w:cs="Times New Roman"/>
          <w:b/>
          <w:color w:val="000000"/>
          <w:sz w:val="24"/>
          <w:szCs w:val="24"/>
          <w:u w:val="single"/>
          <w:lang w:eastAsia="ar-SA"/>
        </w:rPr>
        <w:t>Tylko do zadania 1</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1. Wykonawca, którego oferta zostanie wybrana jako najkorzystniejsza</w:t>
      </w:r>
      <w:r w:rsidR="0073772F">
        <w:rPr>
          <w:rFonts w:ascii="Times New Roman" w:hAnsi="Times New Roman" w:cs="Times New Roman"/>
          <w:sz w:val="24"/>
          <w:szCs w:val="24"/>
        </w:rPr>
        <w:t xml:space="preserve"> w zad. 1</w:t>
      </w:r>
      <w:r w:rsidRPr="009A06E1">
        <w:rPr>
          <w:rFonts w:ascii="Times New Roman" w:hAnsi="Times New Roman" w:cs="Times New Roman"/>
          <w:sz w:val="24"/>
          <w:szCs w:val="24"/>
        </w:rPr>
        <w:t>, zobowiązany będzie do wniesienia zabezpieczenia należytego wykonania umowy</w:t>
      </w:r>
      <w:r>
        <w:rPr>
          <w:rFonts w:ascii="Times New Roman" w:hAnsi="Times New Roman" w:cs="Times New Roman"/>
          <w:sz w:val="24"/>
          <w:szCs w:val="24"/>
        </w:rPr>
        <w:t xml:space="preserve"> najpóźniej </w:t>
      </w:r>
      <w:r w:rsidRPr="009A06E1">
        <w:rPr>
          <w:rFonts w:ascii="Times New Roman" w:hAnsi="Times New Roman" w:cs="Times New Roman"/>
          <w:sz w:val="24"/>
          <w:szCs w:val="24"/>
        </w:rPr>
        <w:t xml:space="preserve">w </w:t>
      </w:r>
      <w:r w:rsidR="006F6027">
        <w:rPr>
          <w:rFonts w:ascii="Times New Roman" w:hAnsi="Times New Roman" w:cs="Times New Roman"/>
          <w:sz w:val="24"/>
          <w:szCs w:val="24"/>
        </w:rPr>
        <w:t>dniu jej zawarcia, w wysokości 3</w:t>
      </w:r>
      <w:r w:rsidRPr="009A06E1">
        <w:rPr>
          <w:rFonts w:ascii="Times New Roman" w:hAnsi="Times New Roman" w:cs="Times New Roman"/>
          <w:bCs/>
          <w:sz w:val="24"/>
          <w:szCs w:val="24"/>
        </w:rPr>
        <w:t xml:space="preserve"> % całkowitej ceny brutto</w:t>
      </w:r>
      <w:r w:rsidRPr="009A06E1">
        <w:rPr>
          <w:rFonts w:ascii="Times New Roman" w:hAnsi="Times New Roman" w:cs="Times New Roman"/>
          <w:b/>
          <w:bCs/>
          <w:sz w:val="24"/>
          <w:szCs w:val="24"/>
        </w:rPr>
        <w:t xml:space="preserve"> </w:t>
      </w:r>
      <w:r w:rsidRPr="009A06E1">
        <w:rPr>
          <w:rFonts w:ascii="Times New Roman" w:hAnsi="Times New Roman" w:cs="Times New Roman"/>
          <w:sz w:val="24"/>
          <w:szCs w:val="24"/>
        </w:rPr>
        <w:t xml:space="preserve">podanej w ofercie.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2. Zabezpieczenie może być wnoszone według wyboru Wykonawcy w jednej lub w kilku następujących formach: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a)  pieniądzu;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b) poręczeniach bankowych lub poręczeniach spółdzielczej kasy oszczędnościowo- kredytowej, z tym że zobowiązanie kasy jest zawsze zobowiązaniem pieniężnym;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c)  gwarancjach bankowych;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d)  gwarancjach ubezpieczeniowych;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e) poręczeniach udzielanych przez podmioty, o których mowa w art. 6b ust. 5 pkt 2 ustawy z dnia 9 listopada 2000 r. o utworzeniu Polskiej Agencji Rozwoju Przedsiębiorczości (Dz. U. z 2020 r. poz. 299).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3. Zamawiający </w:t>
      </w:r>
      <w:r w:rsidRPr="009A06E1">
        <w:rPr>
          <w:rFonts w:ascii="Times New Roman" w:hAnsi="Times New Roman" w:cs="Times New Roman"/>
          <w:b/>
          <w:bCs/>
          <w:sz w:val="24"/>
          <w:szCs w:val="24"/>
        </w:rPr>
        <w:t xml:space="preserve">nie wyraża </w:t>
      </w:r>
      <w:r w:rsidRPr="009A06E1">
        <w:rPr>
          <w:rFonts w:ascii="Times New Roman" w:hAnsi="Times New Roman" w:cs="Times New Roman"/>
          <w:sz w:val="24"/>
          <w:szCs w:val="24"/>
        </w:rPr>
        <w:t xml:space="preserve">zgody na wniesienie zabezpieczenia w formach określonych </w:t>
      </w:r>
      <w:r w:rsidRPr="009A06E1">
        <w:rPr>
          <w:rFonts w:ascii="Times New Roman" w:hAnsi="Times New Roman" w:cs="Times New Roman"/>
          <w:sz w:val="24"/>
          <w:szCs w:val="24"/>
        </w:rPr>
        <w:br/>
        <w:t xml:space="preserve">w art. 450 ust. 2 ustawy Pzp. </w:t>
      </w:r>
    </w:p>
    <w:p w:rsidR="00575259" w:rsidRPr="0073772F" w:rsidRDefault="00201A42" w:rsidP="0073772F">
      <w:pPr>
        <w:numPr>
          <w:ilvl w:val="1"/>
          <w:numId w:val="7"/>
        </w:numPr>
        <w:suppressAutoHyphens/>
        <w:spacing w:after="0" w:line="276" w:lineRule="auto"/>
        <w:ind w:left="142" w:hanging="142"/>
        <w:jc w:val="both"/>
        <w:rPr>
          <w:rFonts w:ascii="Times New Roman" w:hAnsi="Times New Roman" w:cs="Times New Roman"/>
          <w:sz w:val="24"/>
          <w:szCs w:val="24"/>
        </w:rPr>
      </w:pPr>
      <w:r w:rsidRPr="0073772F">
        <w:rPr>
          <w:rFonts w:ascii="Times New Roman" w:hAnsi="Times New Roman" w:cs="Times New Roman"/>
          <w:sz w:val="24"/>
          <w:szCs w:val="24"/>
        </w:rPr>
        <w:t xml:space="preserve"> </w:t>
      </w:r>
      <w:r w:rsidR="00575259" w:rsidRPr="0073772F">
        <w:rPr>
          <w:rFonts w:ascii="Times New Roman" w:hAnsi="Times New Roman" w:cs="Times New Roman"/>
          <w:sz w:val="24"/>
          <w:szCs w:val="24"/>
        </w:rPr>
        <w:t xml:space="preserve">Zabezpieczenie należytego wykonania umowy wnoszone w formie pieniężnej powinno zostać wpłacone na </w:t>
      </w:r>
      <w:r w:rsidR="00575259" w:rsidRPr="0073772F">
        <w:rPr>
          <w:rFonts w:ascii="Times New Roman" w:hAnsi="Times New Roman" w:cs="Times New Roman"/>
          <w:b/>
          <w:sz w:val="24"/>
          <w:szCs w:val="24"/>
        </w:rPr>
        <w:t xml:space="preserve">rachunek bankowy Zamawiającego nr: 64 1010 1140 0183 8213 9120 1000 </w:t>
      </w:r>
      <w:r w:rsidR="00575259" w:rsidRPr="0073772F">
        <w:rPr>
          <w:rFonts w:ascii="Times New Roman" w:hAnsi="Times New Roman" w:cs="Times New Roman"/>
          <w:sz w:val="24"/>
          <w:szCs w:val="24"/>
        </w:rPr>
        <w:t xml:space="preserve">z dopiskiem: Nr spr. </w:t>
      </w:r>
      <w:r w:rsidR="0073772F" w:rsidRPr="0073772F">
        <w:rPr>
          <w:rFonts w:ascii="Times New Roman" w:hAnsi="Times New Roman" w:cs="Times New Roman"/>
          <w:sz w:val="24"/>
          <w:szCs w:val="24"/>
        </w:rPr>
        <w:t>11/WM/6WOG/2025</w:t>
      </w:r>
      <w:r w:rsidR="00575259" w:rsidRPr="0073772F">
        <w:rPr>
          <w:rFonts w:ascii="Times New Roman" w:hAnsi="Times New Roman" w:cs="Times New Roman"/>
          <w:sz w:val="24"/>
          <w:szCs w:val="24"/>
        </w:rPr>
        <w:t>, nazwa postępowania</w:t>
      </w:r>
      <w:r w:rsidR="008560D4" w:rsidRPr="0073772F">
        <w:rPr>
          <w:rFonts w:ascii="Times New Roman" w:hAnsi="Times New Roman" w:cs="Times New Roman"/>
          <w:sz w:val="24"/>
          <w:szCs w:val="24"/>
        </w:rPr>
        <w:t>:</w:t>
      </w:r>
      <w:r w:rsidR="008560D4" w:rsidRPr="0073772F">
        <w:rPr>
          <w:b/>
          <w:color w:val="000000"/>
          <w:lang w:eastAsia="x-none"/>
        </w:rPr>
        <w:t xml:space="preserve"> </w:t>
      </w:r>
      <w:r w:rsidR="0073772F">
        <w:rPr>
          <w:rFonts w:ascii="Times New Roman" w:hAnsi="Times New Roman" w:cs="Times New Roman"/>
          <w:b/>
          <w:color w:val="000000"/>
          <w:sz w:val="24"/>
          <w:szCs w:val="24"/>
        </w:rPr>
        <w:t>D</w:t>
      </w:r>
      <w:r w:rsidR="0073772F" w:rsidRPr="0073772F">
        <w:rPr>
          <w:rFonts w:ascii="Times New Roman" w:hAnsi="Times New Roman" w:cs="Times New Roman"/>
          <w:b/>
          <w:color w:val="000000"/>
          <w:sz w:val="24"/>
          <w:szCs w:val="24"/>
        </w:rPr>
        <w:t xml:space="preserve">ostawa </w:t>
      </w:r>
      <w:r w:rsidR="0073772F" w:rsidRPr="0073772F">
        <w:rPr>
          <w:rFonts w:ascii="Times New Roman" w:hAnsi="Times New Roman" w:cs="Times New Roman"/>
          <w:b/>
          <w:bCs/>
          <w:sz w:val="24"/>
          <w:szCs w:val="24"/>
        </w:rPr>
        <w:t>fabrycznie nowych, nieregenerowanych</w:t>
      </w:r>
      <w:r w:rsidR="0073772F" w:rsidRPr="0073772F">
        <w:rPr>
          <w:rFonts w:ascii="Times New Roman" w:hAnsi="Times New Roman" w:cs="Times New Roman"/>
          <w:b/>
          <w:sz w:val="24"/>
          <w:szCs w:val="24"/>
        </w:rPr>
        <w:t xml:space="preserve"> materiałów eksploatacyjnych do urządzeń drukujących</w:t>
      </w:r>
      <w:r w:rsidR="0073772F">
        <w:rPr>
          <w:rFonts w:ascii="Times New Roman" w:hAnsi="Times New Roman" w:cs="Times New Roman"/>
          <w:b/>
          <w:sz w:val="24"/>
          <w:szCs w:val="24"/>
        </w:rPr>
        <w:t>.</w:t>
      </w:r>
      <w:r w:rsidR="0073772F">
        <w:rPr>
          <w:rFonts w:ascii="Times New Roman" w:hAnsi="Times New Roman" w:cs="Times New Roman"/>
          <w:sz w:val="24"/>
          <w:szCs w:val="24"/>
        </w:rPr>
        <w:br/>
      </w:r>
      <w:r w:rsidR="00575259" w:rsidRPr="0073772F">
        <w:rPr>
          <w:rFonts w:ascii="Times New Roman" w:hAnsi="Times New Roman" w:cs="Times New Roman"/>
          <w:sz w:val="24"/>
          <w:szCs w:val="24"/>
        </w:rPr>
        <w:t>5.</w:t>
      </w:r>
      <w:r w:rsidR="00575259" w:rsidRPr="0073772F">
        <w:rPr>
          <w:rFonts w:ascii="Times New Roman" w:hAnsi="Times New Roman" w:cs="Times New Roman"/>
          <w:b/>
          <w:sz w:val="24"/>
          <w:szCs w:val="24"/>
        </w:rPr>
        <w:t xml:space="preserve"> </w:t>
      </w:r>
      <w:r w:rsidR="00575259" w:rsidRPr="0073772F">
        <w:rPr>
          <w:rFonts w:ascii="Times New Roman" w:hAnsi="Times New Roman" w:cs="Times New Roman"/>
          <w:sz w:val="24"/>
          <w:szCs w:val="24"/>
        </w:rPr>
        <w:t>W przypadku wniesienia zabezpieczenia w formie pieniężnej Zamawiający przechowa je na oprocentowanym rachunku bankowym.</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6. Z treści zabezpieczenia przedstawionego w formie gwarancji/poręczenia winno wynikać, że bank, ubezpieczyciel, poręczyciel zapłaci, na rzecz Zamawiającego </w:t>
      </w:r>
      <w:r w:rsidRPr="009A06E1">
        <w:rPr>
          <w:rFonts w:ascii="Times New Roman" w:hAnsi="Times New Roman" w:cs="Times New Roman"/>
          <w:sz w:val="24"/>
          <w:szCs w:val="24"/>
        </w:rPr>
        <w:br/>
        <w:t xml:space="preserve">w terminie maksymalnie 30 dni od pisemnego żądania kwotę zabezpieczenia, </w:t>
      </w:r>
      <w:r w:rsidRPr="009A06E1">
        <w:rPr>
          <w:rFonts w:ascii="Times New Roman" w:hAnsi="Times New Roman" w:cs="Times New Roman"/>
          <w:sz w:val="24"/>
          <w:szCs w:val="24"/>
        </w:rPr>
        <w:br/>
        <w:t xml:space="preserve">na pierwsze wezwanie Zamawiającego, bez odwołania, bez warunku, </w:t>
      </w:r>
      <w:r w:rsidRPr="009A06E1">
        <w:rPr>
          <w:rFonts w:ascii="Times New Roman" w:hAnsi="Times New Roman" w:cs="Times New Roman"/>
          <w:sz w:val="24"/>
          <w:szCs w:val="24"/>
        </w:rPr>
        <w:br/>
        <w:t xml:space="preserve">niezależnie od kwestionowania czy zastrzeżeń Wykonawcy i bez dochodzenia </w:t>
      </w:r>
      <w:r w:rsidRPr="009A06E1">
        <w:rPr>
          <w:rFonts w:ascii="Times New Roman" w:hAnsi="Times New Roman" w:cs="Times New Roman"/>
          <w:sz w:val="24"/>
          <w:szCs w:val="24"/>
        </w:rPr>
        <w:br/>
        <w:t>czy wezwanie Zamawiającego jest uzasadnione czy nie.</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7. W przypadku, gdy zabezpieczenie, będzie wnoszone w formie innej niż pieniądz, Zamawiający zastrzega sobie prawo do akceptacji projektu ww. dokumentu.</w:t>
      </w:r>
    </w:p>
    <w:p w:rsidR="00575259" w:rsidRPr="00AB64C8"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8. W trakcie realizacji umowy wykonawca może dokonać zmiany formy zabezpieczenia na </w:t>
      </w:r>
      <w:r w:rsidRPr="00AB64C8">
        <w:rPr>
          <w:rFonts w:ascii="Times New Roman" w:hAnsi="Times New Roman" w:cs="Times New Roman"/>
          <w:sz w:val="24"/>
          <w:szCs w:val="24"/>
        </w:rPr>
        <w:t>jedną lub kilka form, o których mowa w art. 450 ust. 1 stawy Pzp.</w:t>
      </w:r>
    </w:p>
    <w:p w:rsidR="00575259" w:rsidRPr="00AB64C8" w:rsidRDefault="00575259" w:rsidP="00575259">
      <w:pPr>
        <w:suppressAutoHyphens/>
        <w:spacing w:after="0" w:line="276" w:lineRule="auto"/>
        <w:jc w:val="both"/>
        <w:rPr>
          <w:rFonts w:ascii="Times New Roman" w:hAnsi="Times New Roman" w:cs="Times New Roman"/>
          <w:sz w:val="24"/>
          <w:szCs w:val="24"/>
        </w:rPr>
      </w:pPr>
      <w:r w:rsidRPr="00AB64C8">
        <w:rPr>
          <w:rFonts w:ascii="Times New Roman" w:hAnsi="Times New Roman" w:cs="Times New Roman"/>
          <w:sz w:val="24"/>
          <w:szCs w:val="24"/>
        </w:rPr>
        <w:t xml:space="preserve">9. Zamawiający zwraca zabezpieczenie na zasadach określonych w art. 453 ustawy Pzp. </w:t>
      </w:r>
    </w:p>
    <w:p w:rsidR="006A5EFD" w:rsidRPr="00AB64C8" w:rsidRDefault="006A5EFD" w:rsidP="006A5EFD">
      <w:pPr>
        <w:spacing w:after="0" w:line="240" w:lineRule="auto"/>
        <w:jc w:val="both"/>
        <w:rPr>
          <w:rFonts w:ascii="Times New Roman" w:hAnsi="Times New Roman" w:cs="Times New Roman"/>
          <w:sz w:val="24"/>
          <w:szCs w:val="24"/>
        </w:rPr>
      </w:pPr>
    </w:p>
    <w:tbl>
      <w:tblPr>
        <w:tblStyle w:val="Tabela-Siatka"/>
        <w:tblW w:w="9072" w:type="dxa"/>
        <w:tblInd w:w="-5" w:type="dxa"/>
        <w:tblLook w:val="04A0" w:firstRow="1" w:lastRow="0" w:firstColumn="1" w:lastColumn="0" w:noHBand="0" w:noVBand="1"/>
      </w:tblPr>
      <w:tblGrid>
        <w:gridCol w:w="9072"/>
      </w:tblGrid>
      <w:tr w:rsidR="00464AB0" w:rsidRPr="009F6DDC" w:rsidTr="00053B09">
        <w:tc>
          <w:tcPr>
            <w:tcW w:w="9072" w:type="dxa"/>
            <w:shd w:val="clear" w:color="auto" w:fill="E7E6E6" w:themeFill="background2"/>
          </w:tcPr>
          <w:p w:rsidR="00464AB0" w:rsidRPr="009F6DDC" w:rsidRDefault="00464AB0" w:rsidP="001A1A1F">
            <w:pPr>
              <w:pStyle w:val="Akapitzlist"/>
              <w:numPr>
                <w:ilvl w:val="0"/>
                <w:numId w:val="35"/>
              </w:numPr>
              <w:spacing w:line="276" w:lineRule="auto"/>
              <w:ind w:hanging="115"/>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Pouczenie o środkach ochrony prawnej przysługujących Wykonawcy</w:t>
            </w:r>
          </w:p>
        </w:tc>
      </w:tr>
    </w:tbl>
    <w:p w:rsidR="00464AB0" w:rsidRPr="009F6DDC" w:rsidRDefault="00464AB0" w:rsidP="008E29F3">
      <w:pPr>
        <w:spacing w:after="0" w:line="276" w:lineRule="auto"/>
        <w:jc w:val="both"/>
        <w:rPr>
          <w:rFonts w:ascii="Times New Roman" w:eastAsia="Times New Roman" w:hAnsi="Times New Roman" w:cs="Times New Roman"/>
          <w:color w:val="000000"/>
          <w:sz w:val="24"/>
          <w:szCs w:val="24"/>
          <w:lang w:eastAsia="pl-PL"/>
        </w:rPr>
      </w:pPr>
    </w:p>
    <w:p w:rsidR="004F3EDA" w:rsidRPr="009F6DDC"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pzp. </w:t>
      </w:r>
    </w:p>
    <w:p w:rsidR="004F3EDA" w:rsidRPr="009F6DDC" w:rsidRDefault="004F3EDA" w:rsidP="005E0686">
      <w:pPr>
        <w:numPr>
          <w:ilvl w:val="0"/>
          <w:numId w:val="4"/>
        </w:numPr>
        <w:spacing w:after="12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Odwołanie przysługuje na: </w:t>
      </w:r>
    </w:p>
    <w:p w:rsidR="004F3EDA" w:rsidRPr="009F6DDC" w:rsidRDefault="004F3EDA" w:rsidP="005E0686">
      <w:pPr>
        <w:pStyle w:val="Akapitzlist"/>
        <w:numPr>
          <w:ilvl w:val="1"/>
          <w:numId w:val="4"/>
        </w:numPr>
        <w:spacing w:after="5" w:line="240" w:lineRule="auto"/>
        <w:ind w:left="993"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niezgodną z przepisami ustawy czynność  Zamawiającego, podjętą w postępowaniu </w:t>
      </w:r>
      <w:r w:rsidRPr="009F6DDC">
        <w:rPr>
          <w:rFonts w:ascii="Times New Roman" w:eastAsia="Times New Roman" w:hAnsi="Times New Roman" w:cs="Times New Roman"/>
          <w:color w:val="000000"/>
          <w:sz w:val="24"/>
          <w:szCs w:val="24"/>
          <w:lang w:eastAsia="pl-PL"/>
        </w:rPr>
        <w:br/>
        <w:t xml:space="preserve">o udzielenie zamówienia, w tym na projektowane postanowienie umowy;  </w:t>
      </w:r>
    </w:p>
    <w:p w:rsidR="004F3EDA" w:rsidRPr="009F6DDC" w:rsidRDefault="004F3EDA" w:rsidP="005E0686">
      <w:pPr>
        <w:numPr>
          <w:ilvl w:val="1"/>
          <w:numId w:val="4"/>
        </w:numPr>
        <w:spacing w:after="120" w:line="240" w:lineRule="auto"/>
        <w:ind w:left="993"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zaniechanie czynności w postępowaniu o udzielenie zamówienia, do której Zamawiający był obowiązany na podstawie ustawy.  </w:t>
      </w:r>
    </w:p>
    <w:p w:rsidR="004F3EDA" w:rsidRPr="009F6DDC"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Odwołanie wnosi się do Prezesa Krajowej Izby Odwoławczej w formie pisemnej albo </w:t>
      </w:r>
      <w:r w:rsidR="00957864" w:rsidRPr="009F6DDC">
        <w:rPr>
          <w:rFonts w:ascii="Times New Roman" w:eastAsia="Times New Roman" w:hAnsi="Times New Roman" w:cs="Times New Roman"/>
          <w:color w:val="000000"/>
          <w:sz w:val="24"/>
          <w:szCs w:val="24"/>
          <w:lang w:eastAsia="pl-PL"/>
        </w:rPr>
        <w:br/>
      </w:r>
      <w:r w:rsidRPr="009F6DDC">
        <w:rPr>
          <w:rFonts w:ascii="Times New Roman" w:eastAsia="Times New Roman" w:hAnsi="Times New Roman" w:cs="Times New Roman"/>
          <w:color w:val="000000"/>
          <w:sz w:val="24"/>
          <w:szCs w:val="24"/>
          <w:lang w:eastAsia="pl-PL"/>
        </w:rPr>
        <w:t xml:space="preserve">w formie elektronicznej albo w postaci elektronicznej opatrzone podpisem </w:t>
      </w:r>
      <w:r w:rsidR="00724834">
        <w:rPr>
          <w:rFonts w:ascii="Times New Roman" w:eastAsia="Times New Roman" w:hAnsi="Times New Roman" w:cs="Times New Roman"/>
          <w:color w:val="000000"/>
          <w:sz w:val="24"/>
          <w:szCs w:val="24"/>
          <w:lang w:eastAsia="pl-PL"/>
        </w:rPr>
        <w:t>kwalifikowanym</w:t>
      </w:r>
      <w:r w:rsidRPr="009F6DDC">
        <w:rPr>
          <w:rFonts w:ascii="Times New Roman" w:eastAsia="Times New Roman" w:hAnsi="Times New Roman" w:cs="Times New Roman"/>
          <w:color w:val="000000"/>
          <w:sz w:val="24"/>
          <w:szCs w:val="24"/>
          <w:lang w:eastAsia="pl-PL"/>
        </w:rPr>
        <w:t xml:space="preserve">. </w:t>
      </w:r>
    </w:p>
    <w:p w:rsidR="004F3EDA" w:rsidRPr="009F6DDC"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Na orzeczenie Krajowej Izby Odwoławczej oraz postanowienie Prezesa Krajowej Izby Odwoławczej, o którym mowa w art. 519 ust. 1 pzp, stronom oraz uczestnikom postępowania odwoławczego przysługuje skarga do sadu. Skargę wnosi się do Sadu Okręgowego w Warszawie za pośrednictwem Prezesa Krajowej Izby Odwoławczej. </w:t>
      </w:r>
    </w:p>
    <w:p w:rsidR="00464AB0" w:rsidRDefault="004F3EDA" w:rsidP="00EC60C3">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Szczegółowe informacje dotyczące środków ochrony prawnej określone są w Dziale IX „Środki ochrony prawnej” ustawy pzp.</w:t>
      </w:r>
    </w:p>
    <w:p w:rsidR="00EC60C3" w:rsidRPr="00C2582F" w:rsidRDefault="00EC60C3" w:rsidP="00EC60C3">
      <w:pPr>
        <w:spacing w:after="0" w:line="240" w:lineRule="auto"/>
        <w:ind w:left="567"/>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7E78B2" w:rsidP="001A1A1F">
            <w:pPr>
              <w:pStyle w:val="Akapitzlist"/>
              <w:numPr>
                <w:ilvl w:val="0"/>
                <w:numId w:val="35"/>
              </w:numPr>
              <w:spacing w:line="276" w:lineRule="auto"/>
              <w:ind w:left="734" w:firstLine="0"/>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 xml:space="preserve"> </w:t>
            </w:r>
            <w:r w:rsidR="00464AB0" w:rsidRPr="009F6DDC">
              <w:rPr>
                <w:rFonts w:ascii="Times New Roman" w:eastAsia="Times New Roman" w:hAnsi="Times New Roman" w:cs="Times New Roman"/>
                <w:b/>
                <w:color w:val="000000"/>
                <w:sz w:val="24"/>
                <w:szCs w:val="24"/>
                <w:lang w:eastAsia="pl-PL"/>
              </w:rPr>
              <w:t xml:space="preserve">Klauzula informacyjna z art. </w:t>
            </w:r>
            <w:r w:rsidR="00D26730" w:rsidRPr="009F6DDC">
              <w:rPr>
                <w:rFonts w:ascii="Times New Roman" w:eastAsia="Times New Roman" w:hAnsi="Times New Roman" w:cs="Times New Roman"/>
                <w:b/>
                <w:color w:val="000000"/>
                <w:sz w:val="24"/>
                <w:szCs w:val="24"/>
                <w:lang w:eastAsia="pl-PL"/>
              </w:rPr>
              <w:t xml:space="preserve">13 RODO 1 do zastosowania przez </w:t>
            </w:r>
            <w:r w:rsidR="00464AB0" w:rsidRPr="009F6DDC">
              <w:rPr>
                <w:rFonts w:ascii="Times New Roman" w:eastAsia="Times New Roman" w:hAnsi="Times New Roman" w:cs="Times New Roman"/>
                <w:b/>
                <w:color w:val="000000"/>
                <w:sz w:val="24"/>
                <w:szCs w:val="24"/>
                <w:lang w:eastAsia="pl-PL"/>
              </w:rPr>
              <w:t>Zamawiających w celu związanym z postępowaniem o udzielenie zamówienia publicznego</w:t>
            </w:r>
          </w:p>
        </w:tc>
      </w:tr>
    </w:tbl>
    <w:p w:rsidR="008030EA" w:rsidRPr="009F6DDC" w:rsidRDefault="00464AB0" w:rsidP="008E29F3">
      <w:pPr>
        <w:spacing w:after="0" w:line="276" w:lineRule="auto"/>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 </w:t>
      </w:r>
    </w:p>
    <w:p w:rsidR="008030EA" w:rsidRPr="009F6DDC" w:rsidRDefault="008030EA" w:rsidP="001D4443">
      <w:pPr>
        <w:suppressAutoHyphens/>
        <w:spacing w:after="12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F6DDC">
        <w:rPr>
          <w:rFonts w:ascii="Times New Roman" w:eastAsia="Times New Roman" w:hAnsi="Times New Roman" w:cs="Times New Roman"/>
          <w:sz w:val="24"/>
          <w:szCs w:val="24"/>
          <w:lang w:eastAsia="pl-PL"/>
        </w:rPr>
        <w:br/>
        <w:t xml:space="preserve">z 04.05.2016, str. 1), dalej „RODO”, informuję, że: </w:t>
      </w:r>
    </w:p>
    <w:p w:rsidR="008030EA" w:rsidRPr="009F6DDC" w:rsidRDefault="008030EA" w:rsidP="005061FB">
      <w:pPr>
        <w:numPr>
          <w:ilvl w:val="0"/>
          <w:numId w:val="15"/>
        </w:numPr>
        <w:tabs>
          <w:tab w:val="left" w:pos="567"/>
        </w:tabs>
        <w:spacing w:after="0" w:line="240" w:lineRule="auto"/>
        <w:ind w:left="567" w:hanging="567"/>
        <w:jc w:val="both"/>
        <w:rPr>
          <w:rFonts w:ascii="Times New Roman" w:eastAsia="Times New Roman" w:hAnsi="Times New Roman" w:cs="Times New Roman"/>
          <w:bCs/>
          <w:sz w:val="24"/>
          <w:szCs w:val="24"/>
        </w:rPr>
      </w:pPr>
      <w:r w:rsidRPr="009F6DDC">
        <w:rPr>
          <w:rFonts w:ascii="Times New Roman" w:eastAsia="Times New Roman" w:hAnsi="Times New Roman" w:cs="Times New Roman"/>
          <w:bCs/>
          <w:sz w:val="24"/>
          <w:szCs w:val="24"/>
        </w:rPr>
        <w:t xml:space="preserve">administratorem Pani/Pana danych osobowych jest:  </w:t>
      </w:r>
    </w:p>
    <w:p w:rsidR="008030EA" w:rsidRPr="009F6DDC" w:rsidRDefault="008030EA" w:rsidP="001D4443">
      <w:pPr>
        <w:tabs>
          <w:tab w:val="left" w:pos="567"/>
        </w:tabs>
        <w:spacing w:after="120" w:line="240" w:lineRule="auto"/>
        <w:ind w:left="567" w:hanging="567"/>
        <w:jc w:val="both"/>
        <w:rPr>
          <w:rFonts w:ascii="Times New Roman" w:eastAsia="Times New Roman" w:hAnsi="Times New Roman" w:cs="Times New Roman"/>
          <w:bCs/>
          <w:sz w:val="24"/>
          <w:szCs w:val="24"/>
        </w:rPr>
      </w:pPr>
      <w:r w:rsidRPr="009F6DDC">
        <w:rPr>
          <w:rFonts w:ascii="Times New Roman" w:eastAsia="Times New Roman" w:hAnsi="Times New Roman" w:cs="Times New Roman"/>
          <w:bCs/>
          <w:sz w:val="24"/>
          <w:szCs w:val="24"/>
        </w:rPr>
        <w:tab/>
        <w:t>Komendant 6 Wojskowego Oddziału Gospodarczego, Lędowo – Osiedle 1N, 76 – 271 Ustka, nr fax: 261 231 578;</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inspektorem ochrony danych osobowych w 6 WOG Ustka jest Pani </w:t>
      </w:r>
      <w:r w:rsidR="006A5EFD">
        <w:rPr>
          <w:rFonts w:ascii="Times New Roman" w:eastAsia="Times New Roman" w:hAnsi="Times New Roman" w:cs="Times New Roman"/>
          <w:sz w:val="24"/>
          <w:szCs w:val="24"/>
          <w:lang w:eastAsia="pl-PL"/>
        </w:rPr>
        <w:t>Aneta Podlasiak</w:t>
      </w:r>
      <w:r w:rsidRPr="009F6DDC">
        <w:rPr>
          <w:rFonts w:ascii="Times New Roman" w:eastAsia="Times New Roman" w:hAnsi="Times New Roman" w:cs="Times New Roman"/>
          <w:sz w:val="24"/>
          <w:szCs w:val="24"/>
          <w:lang w:eastAsia="pl-PL"/>
        </w:rPr>
        <w:t xml:space="preserve">, tel. 261 231 </w:t>
      </w:r>
      <w:r w:rsidR="000B437D">
        <w:rPr>
          <w:rFonts w:ascii="Times New Roman" w:eastAsia="Times New Roman" w:hAnsi="Times New Roman" w:cs="Times New Roman"/>
          <w:sz w:val="24"/>
          <w:szCs w:val="24"/>
          <w:lang w:eastAsia="pl-PL"/>
        </w:rPr>
        <w:t>6</w:t>
      </w:r>
      <w:r w:rsidR="006A5EFD">
        <w:rPr>
          <w:rFonts w:ascii="Times New Roman" w:eastAsia="Times New Roman" w:hAnsi="Times New Roman" w:cs="Times New Roman"/>
          <w:sz w:val="24"/>
          <w:szCs w:val="24"/>
          <w:lang w:eastAsia="pl-PL"/>
        </w:rPr>
        <w:t>01</w:t>
      </w:r>
      <w:r w:rsidRPr="009F6DDC">
        <w:rPr>
          <w:rFonts w:ascii="Times New Roman" w:eastAsia="Times New Roman" w:hAnsi="Times New Roman" w:cs="Times New Roman"/>
          <w:sz w:val="24"/>
          <w:szCs w:val="24"/>
          <w:lang w:eastAsia="pl-PL"/>
        </w:rPr>
        <w:t>;</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Pani/Pana dane osobowe przetwarzane będą na podstawie art. 6 ust. 1 lit. c RODO </w:t>
      </w:r>
      <w:r w:rsidRPr="009F6DDC">
        <w:rPr>
          <w:rFonts w:ascii="Times New Roman" w:eastAsia="Times New Roman" w:hAnsi="Times New Roman" w:cs="Times New Roman"/>
          <w:sz w:val="24"/>
          <w:szCs w:val="24"/>
          <w:lang w:eastAsia="pl-PL"/>
        </w:rPr>
        <w:br/>
        <w:t xml:space="preserve">w celu związanym z postępowaniem o udzielenie zamówienia publicznego </w:t>
      </w:r>
      <w:r w:rsidRPr="009F6DDC">
        <w:rPr>
          <w:rFonts w:ascii="Times New Roman" w:eastAsia="Times New Roman" w:hAnsi="Times New Roman" w:cs="Times New Roman"/>
          <w:sz w:val="24"/>
          <w:szCs w:val="24"/>
          <w:lang w:eastAsia="pl-PL"/>
        </w:rPr>
        <w:br/>
        <w:t xml:space="preserve">Nr </w:t>
      </w:r>
      <w:r w:rsidR="0073772F">
        <w:rPr>
          <w:rFonts w:ascii="Times New Roman" w:eastAsia="Times New Roman" w:hAnsi="Times New Roman" w:cs="Times New Roman"/>
          <w:sz w:val="24"/>
          <w:szCs w:val="24"/>
          <w:lang w:eastAsia="pl-PL"/>
        </w:rPr>
        <w:t>11</w:t>
      </w:r>
      <w:r w:rsidR="00B61689" w:rsidRPr="009F6DDC">
        <w:rPr>
          <w:rFonts w:ascii="Times New Roman" w:eastAsia="Times New Roman" w:hAnsi="Times New Roman" w:cs="Times New Roman"/>
          <w:sz w:val="24"/>
          <w:szCs w:val="24"/>
          <w:lang w:eastAsia="pl-PL"/>
        </w:rPr>
        <w:t>/</w:t>
      </w:r>
      <w:r w:rsidR="007664AD">
        <w:rPr>
          <w:rFonts w:ascii="Times New Roman" w:eastAsia="Times New Roman" w:hAnsi="Times New Roman" w:cs="Times New Roman"/>
          <w:sz w:val="24"/>
          <w:szCs w:val="24"/>
          <w:lang w:eastAsia="pl-PL"/>
        </w:rPr>
        <w:t>WM</w:t>
      </w:r>
      <w:r w:rsidR="00FA0D97">
        <w:rPr>
          <w:rFonts w:ascii="Times New Roman" w:eastAsia="Times New Roman" w:hAnsi="Times New Roman" w:cs="Times New Roman"/>
          <w:sz w:val="24"/>
          <w:szCs w:val="24"/>
          <w:lang w:eastAsia="pl-PL"/>
        </w:rPr>
        <w:t>/6WOG/202</w:t>
      </w:r>
      <w:r w:rsidR="0073772F">
        <w:rPr>
          <w:rFonts w:ascii="Times New Roman" w:eastAsia="Times New Roman" w:hAnsi="Times New Roman" w:cs="Times New Roman"/>
          <w:sz w:val="24"/>
          <w:szCs w:val="24"/>
          <w:lang w:eastAsia="pl-PL"/>
        </w:rPr>
        <w:t>5</w:t>
      </w:r>
      <w:r w:rsidRPr="009F6DDC">
        <w:rPr>
          <w:rFonts w:ascii="Times New Roman" w:eastAsia="Times New Roman" w:hAnsi="Times New Roman" w:cs="Times New Roman"/>
          <w:sz w:val="24"/>
          <w:szCs w:val="24"/>
          <w:lang w:eastAsia="pl-PL"/>
        </w:rPr>
        <w:t xml:space="preserve"> prowadzonym w trybie przetargu nieograniczonego;</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ustawy z dnia</w:t>
      </w:r>
      <w:r w:rsidR="000B437D">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11 września 2019 r. – Prawo zam</w:t>
      </w:r>
      <w:r w:rsidR="00E320B7">
        <w:rPr>
          <w:rFonts w:ascii="Times New Roman" w:eastAsia="Times New Roman" w:hAnsi="Times New Roman" w:cs="Times New Roman"/>
          <w:sz w:val="24"/>
          <w:szCs w:val="24"/>
          <w:lang w:eastAsia="pl-PL"/>
        </w:rPr>
        <w:t>ówień publicznych (Dz. U. z 2024</w:t>
      </w:r>
      <w:r w:rsidRPr="009F6DDC">
        <w:rPr>
          <w:rFonts w:ascii="Times New Roman" w:eastAsia="Times New Roman" w:hAnsi="Times New Roman" w:cs="Times New Roman"/>
          <w:sz w:val="24"/>
          <w:szCs w:val="24"/>
          <w:lang w:eastAsia="pl-PL"/>
        </w:rPr>
        <w:t>.1</w:t>
      </w:r>
      <w:r w:rsidR="00E320B7">
        <w:rPr>
          <w:rFonts w:ascii="Times New Roman" w:eastAsia="Times New Roman" w:hAnsi="Times New Roman" w:cs="Times New Roman"/>
          <w:sz w:val="24"/>
          <w:szCs w:val="24"/>
          <w:lang w:eastAsia="pl-PL"/>
        </w:rPr>
        <w:t>320</w:t>
      </w:r>
      <w:r w:rsidRPr="009F6DDC">
        <w:rPr>
          <w:rFonts w:ascii="Times New Roman" w:eastAsia="Times New Roman" w:hAnsi="Times New Roman" w:cs="Times New Roman"/>
          <w:sz w:val="24"/>
          <w:szCs w:val="24"/>
          <w:lang w:eastAsia="pl-PL"/>
        </w:rPr>
        <w:t xml:space="preserve"> t.j. z późn. zm.) oraz art. 2 ust. 1 ustawy z dnia 06.09.2001 r. o dostępie do informacji publicznej, tj. Dz. U.</w:t>
      </w:r>
      <w:r w:rsidR="000B437D">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z 2020 r. poz. 2176, z 2021 r. poz. 1598, 1641;</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8030EA" w:rsidRPr="009F6DDC" w:rsidRDefault="008030EA" w:rsidP="005061FB">
      <w:pPr>
        <w:numPr>
          <w:ilvl w:val="0"/>
          <w:numId w:val="15"/>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8030EA" w:rsidRPr="009F6DDC" w:rsidRDefault="008030EA" w:rsidP="005061FB">
      <w:pPr>
        <w:numPr>
          <w:ilvl w:val="0"/>
          <w:numId w:val="15"/>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8030EA" w:rsidRPr="009F6DDC" w:rsidRDefault="008030EA" w:rsidP="005061FB">
      <w:pPr>
        <w:numPr>
          <w:ilvl w:val="0"/>
          <w:numId w:val="15"/>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posiada Pani/Pan:</w:t>
      </w:r>
    </w:p>
    <w:p w:rsidR="008030EA" w:rsidRPr="009F6DDC"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15 RODO prawo dostępu do danych osobowych Pani/Pana dotyczących;</w:t>
      </w:r>
    </w:p>
    <w:p w:rsidR="008030EA" w:rsidRPr="009F6DDC"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8030EA" w:rsidRPr="009F6DDC"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8030EA" w:rsidRPr="009F6DDC" w:rsidRDefault="008030EA" w:rsidP="0072522A">
      <w:pPr>
        <w:numPr>
          <w:ilvl w:val="0"/>
          <w:numId w:val="5"/>
        </w:numPr>
        <w:spacing w:after="12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8030EA" w:rsidRPr="009F6DDC" w:rsidRDefault="008030EA" w:rsidP="005061FB">
      <w:pPr>
        <w:numPr>
          <w:ilvl w:val="0"/>
          <w:numId w:val="15"/>
        </w:numPr>
        <w:spacing w:after="0" w:line="240" w:lineRule="auto"/>
        <w:ind w:left="567" w:hanging="567"/>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nie przysługuje Pani/Panu:</w:t>
      </w:r>
    </w:p>
    <w:p w:rsidR="008030EA" w:rsidRPr="009F6DDC" w:rsidRDefault="008030EA" w:rsidP="00461620">
      <w:pPr>
        <w:numPr>
          <w:ilvl w:val="0"/>
          <w:numId w:val="6"/>
        </w:numPr>
        <w:spacing w:after="0" w:line="240" w:lineRule="auto"/>
        <w:ind w:left="993"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w związku z art. 17 ust. 3 lit. b, d lub e RODO prawo do usunięcia danych osobowych;</w:t>
      </w:r>
    </w:p>
    <w:p w:rsidR="008030EA" w:rsidRPr="009F6DDC" w:rsidRDefault="008030EA" w:rsidP="00461620">
      <w:pPr>
        <w:numPr>
          <w:ilvl w:val="0"/>
          <w:numId w:val="6"/>
        </w:numPr>
        <w:spacing w:after="0" w:line="240" w:lineRule="auto"/>
        <w:ind w:left="993"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prawo do przenoszenia danych osobowych, o którym mowa w art. 20 RODO;</w:t>
      </w:r>
    </w:p>
    <w:p w:rsidR="00957864" w:rsidRPr="00EC60C3" w:rsidRDefault="008030EA" w:rsidP="00EC60C3">
      <w:pPr>
        <w:numPr>
          <w:ilvl w:val="0"/>
          <w:numId w:val="6"/>
        </w:numPr>
        <w:spacing w:after="0" w:line="240" w:lineRule="auto"/>
        <w:ind w:left="993"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rsidR="00EC60C3" w:rsidRPr="00C2582F" w:rsidRDefault="00EC60C3" w:rsidP="00EC60C3">
      <w:pPr>
        <w:spacing w:after="0" w:line="240" w:lineRule="auto"/>
        <w:ind w:left="993"/>
        <w:jc w:val="both"/>
        <w:rPr>
          <w:rFonts w:ascii="Times New Roman" w:eastAsia="Times New Roman" w:hAnsi="Times New Roman" w:cs="Times New Roman"/>
          <w:color w:val="00B0F0"/>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1A1A1F">
            <w:pPr>
              <w:pStyle w:val="Akapitzlist"/>
              <w:numPr>
                <w:ilvl w:val="0"/>
                <w:numId w:val="35"/>
              </w:numPr>
              <w:spacing w:line="276" w:lineRule="auto"/>
              <w:ind w:left="1017" w:hanging="141"/>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Dodatkowe informacje</w:t>
            </w:r>
          </w:p>
        </w:tc>
      </w:tr>
    </w:tbl>
    <w:p w:rsidR="00464AB0" w:rsidRPr="00D9721A" w:rsidRDefault="00464AB0" w:rsidP="008E29F3">
      <w:pPr>
        <w:tabs>
          <w:tab w:val="left" w:pos="426"/>
        </w:tabs>
        <w:spacing w:after="0" w:line="276" w:lineRule="auto"/>
        <w:jc w:val="both"/>
        <w:rPr>
          <w:rFonts w:ascii="Times New Roman" w:hAnsi="Times New Roman" w:cs="Times New Roman"/>
          <w:color w:val="FF0000"/>
          <w:sz w:val="24"/>
          <w:szCs w:val="24"/>
        </w:rPr>
      </w:pPr>
    </w:p>
    <w:p w:rsidR="00464AB0" w:rsidRPr="00D9721A" w:rsidRDefault="00D30B41" w:rsidP="001D4443">
      <w:pPr>
        <w:tabs>
          <w:tab w:val="left" w:pos="567"/>
        </w:tabs>
        <w:spacing w:after="120" w:line="240" w:lineRule="auto"/>
        <w:ind w:left="567" w:hanging="567"/>
        <w:jc w:val="both"/>
        <w:rPr>
          <w:rFonts w:ascii="Times New Roman" w:hAnsi="Times New Roman" w:cs="Times New Roman"/>
          <w:sz w:val="24"/>
          <w:szCs w:val="24"/>
        </w:rPr>
      </w:pPr>
      <w:r w:rsidRPr="00D9721A">
        <w:rPr>
          <w:rFonts w:ascii="Times New Roman" w:hAnsi="Times New Roman" w:cs="Times New Roman"/>
          <w:sz w:val="24"/>
          <w:szCs w:val="24"/>
        </w:rPr>
        <w:t xml:space="preserve">1. </w:t>
      </w:r>
      <w:r w:rsidR="00F734F1" w:rsidRPr="00D9721A">
        <w:rPr>
          <w:rFonts w:ascii="Times New Roman" w:hAnsi="Times New Roman" w:cs="Times New Roman"/>
          <w:sz w:val="24"/>
          <w:szCs w:val="24"/>
        </w:rPr>
        <w:tab/>
      </w:r>
      <w:r w:rsidR="00F734F1" w:rsidRPr="00D9721A">
        <w:rPr>
          <w:rFonts w:ascii="Times New Roman" w:hAnsi="Times New Roman" w:cs="Times New Roman"/>
          <w:sz w:val="24"/>
          <w:szCs w:val="24"/>
        </w:rPr>
        <w:tab/>
      </w:r>
      <w:r w:rsidR="00464AB0" w:rsidRPr="00D9721A">
        <w:rPr>
          <w:rFonts w:ascii="Times New Roman" w:hAnsi="Times New Roman" w:cs="Times New Roman"/>
          <w:sz w:val="24"/>
          <w:szCs w:val="24"/>
        </w:rPr>
        <w:t xml:space="preserve">Zamawiający nie dopuszcza możliwości złożenia oferty wariantowej, o której mowa </w:t>
      </w:r>
      <w:r w:rsidR="00464AB0" w:rsidRPr="00D9721A">
        <w:rPr>
          <w:rFonts w:ascii="Times New Roman" w:hAnsi="Times New Roman" w:cs="Times New Roman"/>
          <w:sz w:val="24"/>
          <w:szCs w:val="24"/>
        </w:rPr>
        <w:br/>
        <w:t>w art. 92 ustawy Pzp tzn. oferty przewidującej odmienny sposób wykonania zamówienia niż określony w niniejszej SWZ.</w:t>
      </w:r>
    </w:p>
    <w:p w:rsidR="00464AB0" w:rsidRPr="00D9721A" w:rsidRDefault="00D9721A" w:rsidP="001D4443">
      <w:pPr>
        <w:tabs>
          <w:tab w:val="left" w:pos="567"/>
        </w:tabs>
        <w:spacing w:after="120" w:line="240" w:lineRule="auto"/>
        <w:ind w:left="567" w:hanging="567"/>
        <w:jc w:val="both"/>
        <w:rPr>
          <w:rFonts w:ascii="Times New Roman" w:hAnsi="Times New Roman" w:cs="Times New Roman"/>
          <w:sz w:val="24"/>
          <w:szCs w:val="24"/>
        </w:rPr>
      </w:pPr>
      <w:r w:rsidRPr="00D9721A">
        <w:rPr>
          <w:rFonts w:ascii="Times New Roman" w:hAnsi="Times New Roman" w:cs="Times New Roman"/>
          <w:sz w:val="24"/>
          <w:szCs w:val="24"/>
        </w:rPr>
        <w:t>2</w:t>
      </w:r>
      <w:r w:rsidR="00464AB0" w:rsidRPr="00D9721A">
        <w:rPr>
          <w:rFonts w:ascii="Times New Roman" w:hAnsi="Times New Roman" w:cs="Times New Roman"/>
          <w:sz w:val="24"/>
          <w:szCs w:val="24"/>
        </w:rPr>
        <w:t xml:space="preserve">. </w:t>
      </w:r>
      <w:r w:rsidR="00F734F1" w:rsidRPr="00D9721A">
        <w:rPr>
          <w:rFonts w:ascii="Times New Roman" w:hAnsi="Times New Roman" w:cs="Times New Roman"/>
          <w:sz w:val="24"/>
          <w:szCs w:val="24"/>
        </w:rPr>
        <w:tab/>
      </w:r>
      <w:r w:rsidR="00464AB0" w:rsidRPr="00D9721A">
        <w:rPr>
          <w:rFonts w:ascii="Times New Roman" w:hAnsi="Times New Roman" w:cs="Times New Roman"/>
          <w:sz w:val="24"/>
          <w:szCs w:val="24"/>
        </w:rPr>
        <w:t xml:space="preserve">Zamawiający nie zastrzega możliwości ubiegania się o udzielenie zamówienia wyłącznie przez Wykonawców, o których mowa w art. 94 Pzp. </w:t>
      </w:r>
    </w:p>
    <w:p w:rsidR="002574B6" w:rsidRDefault="00D9721A" w:rsidP="00D9721A">
      <w:p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574B6" w:rsidRPr="000E378B">
        <w:rPr>
          <w:rFonts w:ascii="Times New Roman" w:hAnsi="Times New Roman" w:cs="Times New Roman"/>
          <w:sz w:val="24"/>
          <w:szCs w:val="24"/>
        </w:rPr>
        <w:t>Zamawiający dokonuje podziału zamówienia n</w:t>
      </w:r>
      <w:r w:rsidR="00BE3630">
        <w:rPr>
          <w:rFonts w:ascii="Times New Roman" w:hAnsi="Times New Roman" w:cs="Times New Roman"/>
          <w:sz w:val="24"/>
          <w:szCs w:val="24"/>
        </w:rPr>
        <w:t>a części. Tym samym zamawiający</w:t>
      </w:r>
      <w:r w:rsidR="00F734F1">
        <w:rPr>
          <w:rFonts w:ascii="Times New Roman" w:hAnsi="Times New Roman" w:cs="Times New Roman"/>
          <w:sz w:val="24"/>
          <w:szCs w:val="24"/>
        </w:rPr>
        <w:t xml:space="preserve"> </w:t>
      </w:r>
      <w:r w:rsidR="002574B6" w:rsidRPr="000E378B">
        <w:rPr>
          <w:rFonts w:ascii="Times New Roman" w:hAnsi="Times New Roman" w:cs="Times New Roman"/>
          <w:sz w:val="24"/>
          <w:szCs w:val="24"/>
        </w:rPr>
        <w:t>dopuszcza składani</w:t>
      </w:r>
      <w:r w:rsidR="00BE3630">
        <w:rPr>
          <w:rFonts w:ascii="Times New Roman" w:hAnsi="Times New Roman" w:cs="Times New Roman"/>
          <w:sz w:val="24"/>
          <w:szCs w:val="24"/>
        </w:rPr>
        <w:t>e</w:t>
      </w:r>
      <w:r w:rsidR="002574B6" w:rsidRPr="000E378B">
        <w:rPr>
          <w:rFonts w:ascii="Times New Roman" w:hAnsi="Times New Roman" w:cs="Times New Roman"/>
          <w:sz w:val="24"/>
          <w:szCs w:val="24"/>
        </w:rPr>
        <w:t xml:space="preserve"> ofert częściowych, o których mowa w art. 7 pkt 15 ustawy Pzp.</w:t>
      </w:r>
    </w:p>
    <w:p w:rsidR="00554701" w:rsidRPr="00554701" w:rsidRDefault="00554701" w:rsidP="00554701">
      <w:pPr>
        <w:tabs>
          <w:tab w:val="left" w:pos="567"/>
        </w:tabs>
        <w:spacing w:after="0" w:line="240" w:lineRule="auto"/>
        <w:jc w:val="both"/>
        <w:rPr>
          <w:rFonts w:ascii="Times New Roman" w:hAnsi="Times New Roman" w:cs="Times New Roman"/>
          <w:sz w:val="24"/>
          <w:szCs w:val="24"/>
        </w:rPr>
      </w:pPr>
    </w:p>
    <w:p w:rsidR="002574B6" w:rsidRDefault="002574B6" w:rsidP="007664AD">
      <w:pPr>
        <w:rPr>
          <w:rFonts w:ascii="Times New Roman" w:hAnsi="Times New Roman" w:cs="Times New Roman"/>
          <w:sz w:val="24"/>
          <w:szCs w:val="24"/>
        </w:rPr>
      </w:pPr>
      <w:bookmarkStart w:id="1" w:name="_GoBack"/>
      <w:bookmarkEnd w:id="1"/>
    </w:p>
    <w:sectPr w:rsidR="002574B6" w:rsidSect="00536214">
      <w:headerReference w:type="default" r:id="rId42"/>
      <w:footerReference w:type="default" r:id="rId43"/>
      <w:pgSz w:w="11906" w:h="16838"/>
      <w:pgMar w:top="1276" w:right="851" w:bottom="851" w:left="2127"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E78" w:rsidRDefault="00C83E78" w:rsidP="0092114C">
      <w:pPr>
        <w:spacing w:after="0" w:line="240" w:lineRule="auto"/>
      </w:pPr>
      <w:r>
        <w:separator/>
      </w:r>
    </w:p>
  </w:endnote>
  <w:endnote w:type="continuationSeparator" w:id="0">
    <w:p w:rsidR="00C83E78" w:rsidRDefault="00C83E78"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61450F" w:rsidRDefault="0061450F">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sidR="00C83E78">
              <w:rPr>
                <w:rFonts w:ascii="Times New Roman" w:hAnsi="Times New Roman" w:cs="Times New Roman"/>
                <w:b/>
                <w:bCs/>
                <w:noProof/>
                <w:sz w:val="18"/>
                <w:szCs w:val="18"/>
              </w:rPr>
              <w:t>1</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sidR="00C83E78">
              <w:rPr>
                <w:rFonts w:ascii="Times New Roman" w:hAnsi="Times New Roman" w:cs="Times New Roman"/>
                <w:b/>
                <w:bCs/>
                <w:noProof/>
                <w:sz w:val="18"/>
                <w:szCs w:val="18"/>
              </w:rPr>
              <w:t>1</w:t>
            </w:r>
            <w:r w:rsidRPr="00226F99">
              <w:rPr>
                <w:rFonts w:ascii="Times New Roman" w:hAnsi="Times New Roman" w:cs="Times New Roman"/>
                <w:b/>
                <w:bCs/>
                <w:sz w:val="18"/>
                <w:szCs w:val="18"/>
              </w:rPr>
              <w:fldChar w:fldCharType="end"/>
            </w:r>
          </w:p>
        </w:sdtContent>
      </w:sdt>
    </w:sdtContent>
  </w:sdt>
  <w:p w:rsidR="0061450F" w:rsidRDefault="006145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E78" w:rsidRDefault="00C83E78" w:rsidP="0092114C">
      <w:pPr>
        <w:spacing w:after="0" w:line="240" w:lineRule="auto"/>
      </w:pPr>
      <w:r>
        <w:separator/>
      </w:r>
    </w:p>
  </w:footnote>
  <w:footnote w:type="continuationSeparator" w:id="0">
    <w:p w:rsidR="00C83E78" w:rsidRDefault="00C83E78" w:rsidP="00921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F" w:rsidRPr="0000632D" w:rsidRDefault="0061450F" w:rsidP="0021173E">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11/WM/6WOG/2025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6"/>
    <w:multiLevelType w:val="singleLevel"/>
    <w:tmpl w:val="205606AE"/>
    <w:name w:val="WW8Num22"/>
    <w:lvl w:ilvl="0">
      <w:start w:val="1"/>
      <w:numFmt w:val="decimal"/>
      <w:lvlText w:val="%1."/>
      <w:lvlJc w:val="left"/>
      <w:pPr>
        <w:tabs>
          <w:tab w:val="num" w:pos="360"/>
        </w:tabs>
        <w:ind w:left="360" w:hanging="360"/>
      </w:pPr>
      <w:rPr>
        <w:b w:val="0"/>
        <w:sz w:val="23"/>
        <w:szCs w:val="23"/>
      </w:rPr>
    </w:lvl>
  </w:abstractNum>
  <w:abstractNum w:abstractNumId="2"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3" w15:restartNumberingAfterBreak="0">
    <w:nsid w:val="00D04890"/>
    <w:multiLevelType w:val="hybridMultilevel"/>
    <w:tmpl w:val="405C7F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8" w15:restartNumberingAfterBreak="0">
    <w:nsid w:val="0842701F"/>
    <w:multiLevelType w:val="hybridMultilevel"/>
    <w:tmpl w:val="1A988A60"/>
    <w:lvl w:ilvl="0" w:tplc="FE665792">
      <w:start w:val="1"/>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9" w15:restartNumberingAfterBreak="0">
    <w:nsid w:val="087358EE"/>
    <w:multiLevelType w:val="hybridMultilevel"/>
    <w:tmpl w:val="D758D256"/>
    <w:lvl w:ilvl="0" w:tplc="A2E2581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894733"/>
    <w:multiLevelType w:val="hybridMultilevel"/>
    <w:tmpl w:val="5C942596"/>
    <w:lvl w:ilvl="0" w:tplc="ED6CFF7E">
      <w:start w:val="2"/>
      <w:numFmt w:val="decimal"/>
      <w:lvlText w:val="%1."/>
      <w:lvlJc w:val="left"/>
      <w:pPr>
        <w:ind w:left="1145"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4440B9"/>
    <w:multiLevelType w:val="multilevel"/>
    <w:tmpl w:val="4C7CC410"/>
    <w:styleLink w:val="WW8Num29"/>
    <w:lvl w:ilvl="0">
      <w:start w:val="1"/>
      <w:numFmt w:val="bullet"/>
      <w:lvlText w:val=""/>
      <w:lvlJc w:val="left"/>
      <w:rPr>
        <w:rFonts w:ascii="Symbol" w:hAnsi="Symbol" w:hint="default"/>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113B2E10"/>
    <w:multiLevelType w:val="hybridMultilevel"/>
    <w:tmpl w:val="2B5E0054"/>
    <w:lvl w:ilvl="0" w:tplc="B78E46A8">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993C24"/>
    <w:multiLevelType w:val="hybridMultilevel"/>
    <w:tmpl w:val="F0B844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4510A11"/>
    <w:multiLevelType w:val="hybridMultilevel"/>
    <w:tmpl w:val="CE623122"/>
    <w:lvl w:ilvl="0" w:tplc="0415000F">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15" w15:restartNumberingAfterBreak="0">
    <w:nsid w:val="16FD17C9"/>
    <w:multiLevelType w:val="hybridMultilevel"/>
    <w:tmpl w:val="AB4040B8"/>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6" w15:restartNumberingAfterBreak="0">
    <w:nsid w:val="1774015B"/>
    <w:multiLevelType w:val="hybridMultilevel"/>
    <w:tmpl w:val="674EAF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E4044A3"/>
    <w:multiLevelType w:val="hybridMultilevel"/>
    <w:tmpl w:val="A24E3D32"/>
    <w:lvl w:ilvl="0" w:tplc="BEA4489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A5D7974"/>
    <w:multiLevelType w:val="hybridMultilevel"/>
    <w:tmpl w:val="74C295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B593A04"/>
    <w:multiLevelType w:val="hybridMultilevel"/>
    <w:tmpl w:val="EFD0932E"/>
    <w:lvl w:ilvl="0" w:tplc="71FADF58">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41B2202"/>
    <w:multiLevelType w:val="hybridMultilevel"/>
    <w:tmpl w:val="3FB46686"/>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7E176E"/>
    <w:multiLevelType w:val="hybridMultilevel"/>
    <w:tmpl w:val="72A6EBA4"/>
    <w:lvl w:ilvl="0" w:tplc="58367C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8857BD2"/>
    <w:multiLevelType w:val="hybridMultilevel"/>
    <w:tmpl w:val="E0E2D9C2"/>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7CD44AD2">
      <w:start w:val="1"/>
      <w:numFmt w:val="decimal"/>
      <w:lvlText w:val="%2."/>
      <w:lvlJc w:val="left"/>
      <w:pPr>
        <w:ind w:left="786"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1446F0"/>
    <w:multiLevelType w:val="hybridMultilevel"/>
    <w:tmpl w:val="2B5A643A"/>
    <w:lvl w:ilvl="0" w:tplc="800CCB9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347FAF"/>
    <w:multiLevelType w:val="hybridMultilevel"/>
    <w:tmpl w:val="CE623122"/>
    <w:lvl w:ilvl="0" w:tplc="0415000F">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29" w15:restartNumberingAfterBreak="0">
    <w:nsid w:val="3D122250"/>
    <w:multiLevelType w:val="multilevel"/>
    <w:tmpl w:val="0415001D"/>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D1A4B27"/>
    <w:multiLevelType w:val="hybridMultilevel"/>
    <w:tmpl w:val="BFE0812E"/>
    <w:lvl w:ilvl="0" w:tplc="18E42B24">
      <w:start w:val="3"/>
      <w:numFmt w:val="decimal"/>
      <w:lvlText w:val="%1)"/>
      <w:lvlJc w:val="left"/>
      <w:pPr>
        <w:ind w:left="1145"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127330"/>
    <w:multiLevelType w:val="hybridMultilevel"/>
    <w:tmpl w:val="A0DEFD7C"/>
    <w:lvl w:ilvl="0" w:tplc="DFE2697C">
      <w:numFmt w:val="bullet"/>
      <w:lvlText w:val="-"/>
      <w:lvlJc w:val="left"/>
      <w:pPr>
        <w:ind w:left="1425" w:hanging="360"/>
      </w:pPr>
      <w:rPr>
        <w:rFonts w:ascii="Times New Roman" w:eastAsia="Times New Roman" w:hAnsi="Times New Roman" w:cs="Times New Roman"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2" w15:restartNumberingAfterBreak="0">
    <w:nsid w:val="465E4D75"/>
    <w:multiLevelType w:val="hybridMultilevel"/>
    <w:tmpl w:val="153E54F2"/>
    <w:lvl w:ilvl="0" w:tplc="E83C0AEC">
      <w:start w:val="1"/>
      <w:numFmt w:val="decimal"/>
      <w:lvlText w:val="%1)"/>
      <w:lvlJc w:val="left"/>
      <w:pPr>
        <w:ind w:left="1145" w:hanging="360"/>
      </w:pPr>
      <w:rPr>
        <w:b/>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15:restartNumberingAfterBreak="0">
    <w:nsid w:val="48E53C21"/>
    <w:multiLevelType w:val="hybridMultilevel"/>
    <w:tmpl w:val="51688050"/>
    <w:lvl w:ilvl="0" w:tplc="FE605D3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D4E6626"/>
    <w:multiLevelType w:val="hybridMultilevel"/>
    <w:tmpl w:val="1E4A7E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52E26EE5"/>
    <w:multiLevelType w:val="hybridMultilevel"/>
    <w:tmpl w:val="4118B720"/>
    <w:lvl w:ilvl="0" w:tplc="3A88063E">
      <w:start w:val="1"/>
      <w:numFmt w:val="upperRoman"/>
      <w:lvlText w:val="%1."/>
      <w:lvlJc w:val="left"/>
      <w:pPr>
        <w:tabs>
          <w:tab w:val="num" w:pos="1288"/>
        </w:tabs>
        <w:ind w:left="1288" w:hanging="720"/>
      </w:pPr>
      <w:rPr>
        <w:rFonts w:ascii="Times New Roman" w:hAnsi="Times New Roman" w:cs="Times New Roman" w:hint="default"/>
        <w:b/>
      </w:rPr>
    </w:lvl>
    <w:lvl w:ilvl="1" w:tplc="B77A5C4C">
      <w:start w:val="1"/>
      <w:numFmt w:val="decimal"/>
      <w:lvlText w:val="%2."/>
      <w:lvlJc w:val="left"/>
      <w:pPr>
        <w:tabs>
          <w:tab w:val="num" w:pos="502"/>
        </w:tabs>
        <w:ind w:left="502" w:hanging="360"/>
      </w:pPr>
      <w:rPr>
        <w:rFonts w:ascii="Times New Roman" w:hAnsi="Times New Roman" w:cs="Times New Roman" w:hint="default"/>
        <w:b w:val="0"/>
      </w:rPr>
    </w:lvl>
    <w:lvl w:ilvl="2" w:tplc="04150015">
      <w:start w:val="1"/>
      <w:numFmt w:val="upperLetter"/>
      <w:lvlText w:val="%3."/>
      <w:lvlJc w:val="left"/>
      <w:pPr>
        <w:tabs>
          <w:tab w:val="num" w:pos="2160"/>
        </w:tabs>
        <w:ind w:left="2160" w:hanging="180"/>
      </w:pPr>
      <w:rPr>
        <w:b/>
      </w:rPr>
    </w:lvl>
    <w:lvl w:ilvl="3" w:tplc="5F165732">
      <w:start w:val="18"/>
      <w:numFmt w:val="bullet"/>
      <w:lvlText w:val=""/>
      <w:lvlJc w:val="left"/>
      <w:pPr>
        <w:ind w:left="2880" w:hanging="360"/>
      </w:pPr>
      <w:rPr>
        <w:rFonts w:ascii="Symbol" w:eastAsia="Times New Roman" w:hAnsi="Symbol" w:cs="Times New Roman" w:hint="default"/>
        <w:b w:val="0"/>
      </w:rPr>
    </w:lvl>
    <w:lvl w:ilvl="4" w:tplc="7CE85840">
      <w:start w:val="1"/>
      <w:numFmt w:val="decimal"/>
      <w:lvlText w:val="%5)"/>
      <w:lvlJc w:val="left"/>
      <w:pPr>
        <w:ind w:left="1070" w:hanging="360"/>
      </w:pPr>
      <w:rPr>
        <w:rFonts w:ascii="Times New Roman" w:hAnsi="Times New Roman" w:cs="Times New Roman"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591366F6"/>
    <w:multiLevelType w:val="hybridMultilevel"/>
    <w:tmpl w:val="21E00B74"/>
    <w:lvl w:ilvl="0" w:tplc="1D44FD1E">
      <w:start w:val="1"/>
      <w:numFmt w:val="decimal"/>
      <w:lvlText w:val="%1."/>
      <w:lvlJc w:val="left"/>
      <w:pPr>
        <w:ind w:left="1145" w:hanging="360"/>
      </w:pPr>
      <w:rPr>
        <w:rFonts w:hint="default"/>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0AE38CC"/>
    <w:multiLevelType w:val="hybridMultilevel"/>
    <w:tmpl w:val="32F2CC04"/>
    <w:lvl w:ilvl="0" w:tplc="CB12F0D6">
      <w:start w:val="4"/>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3A3817"/>
    <w:multiLevelType w:val="hybridMultilevel"/>
    <w:tmpl w:val="0E0403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99136CF"/>
    <w:multiLevelType w:val="hybridMultilevel"/>
    <w:tmpl w:val="BD68DDE2"/>
    <w:lvl w:ilvl="0" w:tplc="D7AA4AD0">
      <w:start w:val="1"/>
      <w:numFmt w:val="bullet"/>
      <w:lvlText w:val=""/>
      <w:lvlJc w:val="left"/>
      <w:pPr>
        <w:ind w:left="720" w:hanging="360"/>
      </w:pPr>
      <w:rPr>
        <w:rFonts w:ascii="Symbol" w:hAnsi="Symbo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6C9A222A"/>
    <w:multiLevelType w:val="hybridMultilevel"/>
    <w:tmpl w:val="29503104"/>
    <w:lvl w:ilvl="0" w:tplc="B18AA446">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15:restartNumberingAfterBreak="0">
    <w:nsid w:val="6E1869FD"/>
    <w:multiLevelType w:val="hybridMultilevel"/>
    <w:tmpl w:val="642E8F00"/>
    <w:lvl w:ilvl="0" w:tplc="9FA62D70">
      <w:start w:val="1"/>
      <w:numFmt w:val="upperRoman"/>
      <w:lvlText w:val="%1."/>
      <w:lvlJc w:val="righ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8C4421"/>
    <w:multiLevelType w:val="multilevel"/>
    <w:tmpl w:val="ADE84DBC"/>
    <w:styleLink w:val="WW8Num9"/>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754E0EFF"/>
    <w:multiLevelType w:val="hybridMultilevel"/>
    <w:tmpl w:val="099E3288"/>
    <w:lvl w:ilvl="0" w:tplc="04150011">
      <w:start w:val="1"/>
      <w:numFmt w:val="decimal"/>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51" w15:restartNumberingAfterBreak="0">
    <w:nsid w:val="772A6A8B"/>
    <w:multiLevelType w:val="hybridMultilevel"/>
    <w:tmpl w:val="34A4C61C"/>
    <w:lvl w:ilvl="0" w:tplc="0B341A1C">
      <w:start w:val="12"/>
      <w:numFmt w:val="upperRoman"/>
      <w:lvlText w:val="%1."/>
      <w:lvlJc w:val="righ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6"/>
  </w:num>
  <w:num w:numId="3">
    <w:abstractNumId w:val="4"/>
  </w:num>
  <w:num w:numId="4">
    <w:abstractNumId w:val="20"/>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2"/>
  </w:num>
  <w:num w:numId="9">
    <w:abstractNumId w:val="23"/>
  </w:num>
  <w:num w:numId="10">
    <w:abstractNumId w:val="36"/>
  </w:num>
  <w:num w:numId="11">
    <w:abstractNumId w:val="24"/>
  </w:num>
  <w:num w:numId="12">
    <w:abstractNumId w:val="43"/>
  </w:num>
  <w:num w:numId="13">
    <w:abstractNumId w:val="30"/>
  </w:num>
  <w:num w:numId="14">
    <w:abstractNumId w:val="29"/>
  </w:num>
  <w:num w:numId="15">
    <w:abstractNumId w:val="41"/>
  </w:num>
  <w:num w:numId="16">
    <w:abstractNumId w:val="40"/>
  </w:num>
  <w:num w:numId="17">
    <w:abstractNumId w:val="48"/>
  </w:num>
  <w:num w:numId="18">
    <w:abstractNumId w:val="9"/>
  </w:num>
  <w:num w:numId="19">
    <w:abstractNumId w:val="33"/>
  </w:num>
  <w:num w:numId="20">
    <w:abstractNumId w:val="13"/>
  </w:num>
  <w:num w:numId="21">
    <w:abstractNumId w:val="44"/>
  </w:num>
  <w:num w:numId="22">
    <w:abstractNumId w:val="49"/>
  </w:num>
  <w:num w:numId="23">
    <w:abstractNumId w:val="1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4"/>
  </w:num>
  <w:num w:numId="27">
    <w:abstractNumId w:val="39"/>
  </w:num>
  <w:num w:numId="28">
    <w:abstractNumId w:val="45"/>
  </w:num>
  <w:num w:numId="29">
    <w:abstractNumId w:val="27"/>
  </w:num>
  <w:num w:numId="30">
    <w:abstractNumId w:val="46"/>
  </w:num>
  <w:num w:numId="31">
    <w:abstractNumId w:val="19"/>
  </w:num>
  <w:num w:numId="32">
    <w:abstractNumId w:val="25"/>
  </w:num>
  <w:num w:numId="33">
    <w:abstractNumId w:val="7"/>
  </w:num>
  <w:num w:numId="34">
    <w:abstractNumId w:val="12"/>
  </w:num>
  <w:num w:numId="35">
    <w:abstractNumId w:val="51"/>
  </w:num>
  <w:num w:numId="36">
    <w:abstractNumId w:val="18"/>
  </w:num>
  <w:num w:numId="37">
    <w:abstractNumId w:val="14"/>
  </w:num>
  <w:num w:numId="38">
    <w:abstractNumId w:val="37"/>
  </w:num>
  <w:num w:numId="39">
    <w:abstractNumId w:val="21"/>
  </w:num>
  <w:num w:numId="40">
    <w:abstractNumId w:val="42"/>
  </w:num>
  <w:num w:numId="41">
    <w:abstractNumId w:val="31"/>
  </w:num>
  <w:num w:numId="42">
    <w:abstractNumId w:val="8"/>
  </w:num>
  <w:num w:numId="43">
    <w:abstractNumId w:val="5"/>
  </w:num>
  <w:num w:numId="44">
    <w:abstractNumId w:val="28"/>
  </w:num>
  <w:num w:numId="45">
    <w:abstractNumId w:val="10"/>
  </w:num>
  <w:num w:numId="46">
    <w:abstractNumId w:val="15"/>
  </w:num>
  <w:num w:numId="47">
    <w:abstractNumId w:val="3"/>
  </w:num>
  <w:num w:numId="48">
    <w:abstractNumId w:val="16"/>
  </w:num>
  <w:num w:numId="49">
    <w:abstractNumId w:val="5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03D6"/>
    <w:rsid w:val="00003F5C"/>
    <w:rsid w:val="00005C63"/>
    <w:rsid w:val="0000632D"/>
    <w:rsid w:val="000106A4"/>
    <w:rsid w:val="00012BE0"/>
    <w:rsid w:val="000141B6"/>
    <w:rsid w:val="000211F6"/>
    <w:rsid w:val="00023730"/>
    <w:rsid w:val="00025A1D"/>
    <w:rsid w:val="00027595"/>
    <w:rsid w:val="00027EC5"/>
    <w:rsid w:val="000328F5"/>
    <w:rsid w:val="00033EC1"/>
    <w:rsid w:val="000350F8"/>
    <w:rsid w:val="0003540C"/>
    <w:rsid w:val="00044A47"/>
    <w:rsid w:val="00045041"/>
    <w:rsid w:val="00045ED8"/>
    <w:rsid w:val="0004619E"/>
    <w:rsid w:val="00046269"/>
    <w:rsid w:val="00046678"/>
    <w:rsid w:val="00046C98"/>
    <w:rsid w:val="00047D22"/>
    <w:rsid w:val="000519D8"/>
    <w:rsid w:val="000523F3"/>
    <w:rsid w:val="000526F4"/>
    <w:rsid w:val="00053B09"/>
    <w:rsid w:val="000540EA"/>
    <w:rsid w:val="0005538A"/>
    <w:rsid w:val="00057868"/>
    <w:rsid w:val="000602DF"/>
    <w:rsid w:val="0006041A"/>
    <w:rsid w:val="0006043C"/>
    <w:rsid w:val="0006203C"/>
    <w:rsid w:val="0006205F"/>
    <w:rsid w:val="0006267A"/>
    <w:rsid w:val="00064867"/>
    <w:rsid w:val="000651C7"/>
    <w:rsid w:val="000655F3"/>
    <w:rsid w:val="00065B57"/>
    <w:rsid w:val="0006601A"/>
    <w:rsid w:val="000663AF"/>
    <w:rsid w:val="000665FF"/>
    <w:rsid w:val="00067BCA"/>
    <w:rsid w:val="000701DA"/>
    <w:rsid w:val="00071B51"/>
    <w:rsid w:val="00072121"/>
    <w:rsid w:val="00072C4E"/>
    <w:rsid w:val="000749E9"/>
    <w:rsid w:val="000805D1"/>
    <w:rsid w:val="00083CC6"/>
    <w:rsid w:val="000872A1"/>
    <w:rsid w:val="00087CF2"/>
    <w:rsid w:val="00090E9B"/>
    <w:rsid w:val="00093F40"/>
    <w:rsid w:val="000945C7"/>
    <w:rsid w:val="00094C6A"/>
    <w:rsid w:val="00094F0C"/>
    <w:rsid w:val="00096519"/>
    <w:rsid w:val="000A038E"/>
    <w:rsid w:val="000A48C9"/>
    <w:rsid w:val="000A5A8B"/>
    <w:rsid w:val="000A66AE"/>
    <w:rsid w:val="000A7D19"/>
    <w:rsid w:val="000B2BC8"/>
    <w:rsid w:val="000B3321"/>
    <w:rsid w:val="000B41DF"/>
    <w:rsid w:val="000B437D"/>
    <w:rsid w:val="000B4444"/>
    <w:rsid w:val="000B61D8"/>
    <w:rsid w:val="000B6694"/>
    <w:rsid w:val="000B743B"/>
    <w:rsid w:val="000B7B2F"/>
    <w:rsid w:val="000C4233"/>
    <w:rsid w:val="000C50DA"/>
    <w:rsid w:val="000C672E"/>
    <w:rsid w:val="000C6EE7"/>
    <w:rsid w:val="000D4024"/>
    <w:rsid w:val="000D46C4"/>
    <w:rsid w:val="000D4818"/>
    <w:rsid w:val="000D4DBE"/>
    <w:rsid w:val="000D6D16"/>
    <w:rsid w:val="000D7F30"/>
    <w:rsid w:val="000E1090"/>
    <w:rsid w:val="000E2BB5"/>
    <w:rsid w:val="000E378B"/>
    <w:rsid w:val="000E3799"/>
    <w:rsid w:val="000E6436"/>
    <w:rsid w:val="000E6A95"/>
    <w:rsid w:val="000F0B93"/>
    <w:rsid w:val="000F21E7"/>
    <w:rsid w:val="000F5681"/>
    <w:rsid w:val="000F6CBF"/>
    <w:rsid w:val="000F77C0"/>
    <w:rsid w:val="00102026"/>
    <w:rsid w:val="001030BF"/>
    <w:rsid w:val="001043D3"/>
    <w:rsid w:val="001068F7"/>
    <w:rsid w:val="00106ADB"/>
    <w:rsid w:val="001107BA"/>
    <w:rsid w:val="00112E50"/>
    <w:rsid w:val="00113587"/>
    <w:rsid w:val="001138B3"/>
    <w:rsid w:val="00114177"/>
    <w:rsid w:val="00115606"/>
    <w:rsid w:val="00115938"/>
    <w:rsid w:val="001168F0"/>
    <w:rsid w:val="00116E8A"/>
    <w:rsid w:val="001213B9"/>
    <w:rsid w:val="001217B2"/>
    <w:rsid w:val="00126315"/>
    <w:rsid w:val="00126C7E"/>
    <w:rsid w:val="001272F7"/>
    <w:rsid w:val="001305FF"/>
    <w:rsid w:val="00130F49"/>
    <w:rsid w:val="0013143D"/>
    <w:rsid w:val="00135BC5"/>
    <w:rsid w:val="00136654"/>
    <w:rsid w:val="00137ECA"/>
    <w:rsid w:val="0014387A"/>
    <w:rsid w:val="00145ABA"/>
    <w:rsid w:val="001467AB"/>
    <w:rsid w:val="00147D12"/>
    <w:rsid w:val="001500F1"/>
    <w:rsid w:val="00152BE9"/>
    <w:rsid w:val="00155B0A"/>
    <w:rsid w:val="001562FB"/>
    <w:rsid w:val="0016069E"/>
    <w:rsid w:val="0016465A"/>
    <w:rsid w:val="00164AD4"/>
    <w:rsid w:val="0016532F"/>
    <w:rsid w:val="001661EB"/>
    <w:rsid w:val="001663CE"/>
    <w:rsid w:val="00171E5D"/>
    <w:rsid w:val="001722AD"/>
    <w:rsid w:val="001723FF"/>
    <w:rsid w:val="001756D2"/>
    <w:rsid w:val="00177441"/>
    <w:rsid w:val="00180B45"/>
    <w:rsid w:val="001811B0"/>
    <w:rsid w:val="0018232E"/>
    <w:rsid w:val="0018259F"/>
    <w:rsid w:val="00183593"/>
    <w:rsid w:val="00184A51"/>
    <w:rsid w:val="00185FB9"/>
    <w:rsid w:val="00186353"/>
    <w:rsid w:val="001915CC"/>
    <w:rsid w:val="00195124"/>
    <w:rsid w:val="001952E5"/>
    <w:rsid w:val="00196B82"/>
    <w:rsid w:val="001A00E1"/>
    <w:rsid w:val="001A1382"/>
    <w:rsid w:val="001A1A1F"/>
    <w:rsid w:val="001A391F"/>
    <w:rsid w:val="001A6A27"/>
    <w:rsid w:val="001B28CF"/>
    <w:rsid w:val="001B737E"/>
    <w:rsid w:val="001B7442"/>
    <w:rsid w:val="001B767A"/>
    <w:rsid w:val="001C09A9"/>
    <w:rsid w:val="001C7A88"/>
    <w:rsid w:val="001D013D"/>
    <w:rsid w:val="001D10AD"/>
    <w:rsid w:val="001D1BC2"/>
    <w:rsid w:val="001D2656"/>
    <w:rsid w:val="001D4443"/>
    <w:rsid w:val="001D55B0"/>
    <w:rsid w:val="001D5E6A"/>
    <w:rsid w:val="001D71CC"/>
    <w:rsid w:val="001E1507"/>
    <w:rsid w:val="001E1A66"/>
    <w:rsid w:val="001E4B24"/>
    <w:rsid w:val="001E775A"/>
    <w:rsid w:val="001E7A07"/>
    <w:rsid w:val="001F00C0"/>
    <w:rsid w:val="001F288B"/>
    <w:rsid w:val="001F44FE"/>
    <w:rsid w:val="001F5133"/>
    <w:rsid w:val="00200327"/>
    <w:rsid w:val="00201A42"/>
    <w:rsid w:val="00203505"/>
    <w:rsid w:val="0020618F"/>
    <w:rsid w:val="002064A2"/>
    <w:rsid w:val="00206DAB"/>
    <w:rsid w:val="00207390"/>
    <w:rsid w:val="0021173E"/>
    <w:rsid w:val="0021237C"/>
    <w:rsid w:val="00213F0A"/>
    <w:rsid w:val="0021400A"/>
    <w:rsid w:val="00220365"/>
    <w:rsid w:val="00221E74"/>
    <w:rsid w:val="00226F99"/>
    <w:rsid w:val="002279C8"/>
    <w:rsid w:val="00230C91"/>
    <w:rsid w:val="00230DA4"/>
    <w:rsid w:val="00231E2F"/>
    <w:rsid w:val="00231F53"/>
    <w:rsid w:val="00233469"/>
    <w:rsid w:val="002368F9"/>
    <w:rsid w:val="00240852"/>
    <w:rsid w:val="0024483F"/>
    <w:rsid w:val="00245301"/>
    <w:rsid w:val="00246359"/>
    <w:rsid w:val="0025145D"/>
    <w:rsid w:val="00253886"/>
    <w:rsid w:val="00255976"/>
    <w:rsid w:val="002563D3"/>
    <w:rsid w:val="0025742A"/>
    <w:rsid w:val="002574B6"/>
    <w:rsid w:val="00257EA8"/>
    <w:rsid w:val="002602E9"/>
    <w:rsid w:val="00260AD6"/>
    <w:rsid w:val="00261524"/>
    <w:rsid w:val="00261B98"/>
    <w:rsid w:val="00264113"/>
    <w:rsid w:val="002644CB"/>
    <w:rsid w:val="00271E56"/>
    <w:rsid w:val="00273AEC"/>
    <w:rsid w:val="002741B9"/>
    <w:rsid w:val="00276D48"/>
    <w:rsid w:val="0028043E"/>
    <w:rsid w:val="00280D70"/>
    <w:rsid w:val="00282934"/>
    <w:rsid w:val="0028453D"/>
    <w:rsid w:val="00285E80"/>
    <w:rsid w:val="002868B2"/>
    <w:rsid w:val="00286C2F"/>
    <w:rsid w:val="00287D4D"/>
    <w:rsid w:val="002903DE"/>
    <w:rsid w:val="00292650"/>
    <w:rsid w:val="00294F0A"/>
    <w:rsid w:val="00295F34"/>
    <w:rsid w:val="00297020"/>
    <w:rsid w:val="00297B74"/>
    <w:rsid w:val="002A3967"/>
    <w:rsid w:val="002A4410"/>
    <w:rsid w:val="002A5B4C"/>
    <w:rsid w:val="002A6F7C"/>
    <w:rsid w:val="002A7858"/>
    <w:rsid w:val="002B0102"/>
    <w:rsid w:val="002B02B3"/>
    <w:rsid w:val="002B0919"/>
    <w:rsid w:val="002B1017"/>
    <w:rsid w:val="002B1632"/>
    <w:rsid w:val="002B18EC"/>
    <w:rsid w:val="002B21C2"/>
    <w:rsid w:val="002B2572"/>
    <w:rsid w:val="002B2DFD"/>
    <w:rsid w:val="002B32DB"/>
    <w:rsid w:val="002B4DAA"/>
    <w:rsid w:val="002B74F6"/>
    <w:rsid w:val="002B790B"/>
    <w:rsid w:val="002C047E"/>
    <w:rsid w:val="002C3120"/>
    <w:rsid w:val="002C52F1"/>
    <w:rsid w:val="002C5AE0"/>
    <w:rsid w:val="002C735F"/>
    <w:rsid w:val="002C7B3D"/>
    <w:rsid w:val="002D0E26"/>
    <w:rsid w:val="002D2348"/>
    <w:rsid w:val="002D4B88"/>
    <w:rsid w:val="002D52F3"/>
    <w:rsid w:val="002E05E8"/>
    <w:rsid w:val="002E15A3"/>
    <w:rsid w:val="002E21D1"/>
    <w:rsid w:val="002E3359"/>
    <w:rsid w:val="002E6035"/>
    <w:rsid w:val="002E72B7"/>
    <w:rsid w:val="002F0646"/>
    <w:rsid w:val="002F0847"/>
    <w:rsid w:val="002F173F"/>
    <w:rsid w:val="002F1AC0"/>
    <w:rsid w:val="002F20A2"/>
    <w:rsid w:val="002F6840"/>
    <w:rsid w:val="003023D7"/>
    <w:rsid w:val="00304BEA"/>
    <w:rsid w:val="00304C7F"/>
    <w:rsid w:val="00305CD2"/>
    <w:rsid w:val="00305DB8"/>
    <w:rsid w:val="00311CB5"/>
    <w:rsid w:val="00312404"/>
    <w:rsid w:val="00312E49"/>
    <w:rsid w:val="00316823"/>
    <w:rsid w:val="00322235"/>
    <w:rsid w:val="00322304"/>
    <w:rsid w:val="00322763"/>
    <w:rsid w:val="00322E03"/>
    <w:rsid w:val="0033044B"/>
    <w:rsid w:val="003320C8"/>
    <w:rsid w:val="00333529"/>
    <w:rsid w:val="003351C3"/>
    <w:rsid w:val="00335B0A"/>
    <w:rsid w:val="0033648C"/>
    <w:rsid w:val="00336D84"/>
    <w:rsid w:val="00337CBF"/>
    <w:rsid w:val="00340598"/>
    <w:rsid w:val="00343A3D"/>
    <w:rsid w:val="003442DB"/>
    <w:rsid w:val="003443D7"/>
    <w:rsid w:val="00345648"/>
    <w:rsid w:val="00345863"/>
    <w:rsid w:val="00345FD9"/>
    <w:rsid w:val="00346FE9"/>
    <w:rsid w:val="003473C3"/>
    <w:rsid w:val="00353C71"/>
    <w:rsid w:val="00355427"/>
    <w:rsid w:val="00355E08"/>
    <w:rsid w:val="00356D89"/>
    <w:rsid w:val="0036038E"/>
    <w:rsid w:val="0036066F"/>
    <w:rsid w:val="00365B42"/>
    <w:rsid w:val="00367085"/>
    <w:rsid w:val="00370050"/>
    <w:rsid w:val="00372CC8"/>
    <w:rsid w:val="0037499A"/>
    <w:rsid w:val="0037710F"/>
    <w:rsid w:val="00380171"/>
    <w:rsid w:val="00383400"/>
    <w:rsid w:val="00385977"/>
    <w:rsid w:val="00386671"/>
    <w:rsid w:val="0038674D"/>
    <w:rsid w:val="0038726D"/>
    <w:rsid w:val="00394CE5"/>
    <w:rsid w:val="003A0870"/>
    <w:rsid w:val="003A153F"/>
    <w:rsid w:val="003A2A08"/>
    <w:rsid w:val="003A4241"/>
    <w:rsid w:val="003A42D9"/>
    <w:rsid w:val="003A44C7"/>
    <w:rsid w:val="003B54FC"/>
    <w:rsid w:val="003B5C78"/>
    <w:rsid w:val="003B6311"/>
    <w:rsid w:val="003C0983"/>
    <w:rsid w:val="003C2925"/>
    <w:rsid w:val="003C2B75"/>
    <w:rsid w:val="003C448E"/>
    <w:rsid w:val="003C4F4A"/>
    <w:rsid w:val="003C50CE"/>
    <w:rsid w:val="003D072D"/>
    <w:rsid w:val="003D08FD"/>
    <w:rsid w:val="003D42AC"/>
    <w:rsid w:val="003D493C"/>
    <w:rsid w:val="003D50C8"/>
    <w:rsid w:val="003D5E14"/>
    <w:rsid w:val="003D6775"/>
    <w:rsid w:val="003E13BF"/>
    <w:rsid w:val="003E1B1D"/>
    <w:rsid w:val="003E3EF1"/>
    <w:rsid w:val="003E5315"/>
    <w:rsid w:val="003E5E34"/>
    <w:rsid w:val="003F054C"/>
    <w:rsid w:val="003F5864"/>
    <w:rsid w:val="003F5A9E"/>
    <w:rsid w:val="003F5DFB"/>
    <w:rsid w:val="003F69D4"/>
    <w:rsid w:val="004032A9"/>
    <w:rsid w:val="00403C97"/>
    <w:rsid w:val="0040526E"/>
    <w:rsid w:val="004052D5"/>
    <w:rsid w:val="004059CF"/>
    <w:rsid w:val="0041059E"/>
    <w:rsid w:val="0041228F"/>
    <w:rsid w:val="0041362C"/>
    <w:rsid w:val="0041394F"/>
    <w:rsid w:val="004149FD"/>
    <w:rsid w:val="004151CA"/>
    <w:rsid w:val="00415D01"/>
    <w:rsid w:val="00416202"/>
    <w:rsid w:val="004175DA"/>
    <w:rsid w:val="00417EA7"/>
    <w:rsid w:val="0042159C"/>
    <w:rsid w:val="00421AFA"/>
    <w:rsid w:val="00424289"/>
    <w:rsid w:val="00425841"/>
    <w:rsid w:val="00427F2F"/>
    <w:rsid w:val="00431D70"/>
    <w:rsid w:val="0043383C"/>
    <w:rsid w:val="0044044C"/>
    <w:rsid w:val="004420BD"/>
    <w:rsid w:val="00444176"/>
    <w:rsid w:val="00446C10"/>
    <w:rsid w:val="0045135C"/>
    <w:rsid w:val="00452D6B"/>
    <w:rsid w:val="00454A1E"/>
    <w:rsid w:val="00456107"/>
    <w:rsid w:val="00460DD9"/>
    <w:rsid w:val="00461620"/>
    <w:rsid w:val="00461B17"/>
    <w:rsid w:val="004637C0"/>
    <w:rsid w:val="00464A39"/>
    <w:rsid w:val="00464AB0"/>
    <w:rsid w:val="0046564E"/>
    <w:rsid w:val="004673F8"/>
    <w:rsid w:val="00467E5E"/>
    <w:rsid w:val="00467F1C"/>
    <w:rsid w:val="00467F5F"/>
    <w:rsid w:val="00470E60"/>
    <w:rsid w:val="004718FF"/>
    <w:rsid w:val="00472CA6"/>
    <w:rsid w:val="0047385F"/>
    <w:rsid w:val="004763AA"/>
    <w:rsid w:val="00476B60"/>
    <w:rsid w:val="004772D6"/>
    <w:rsid w:val="00481A17"/>
    <w:rsid w:val="0048284B"/>
    <w:rsid w:val="00486134"/>
    <w:rsid w:val="00486A5A"/>
    <w:rsid w:val="00492431"/>
    <w:rsid w:val="00493206"/>
    <w:rsid w:val="00494DB0"/>
    <w:rsid w:val="004A1012"/>
    <w:rsid w:val="004A1904"/>
    <w:rsid w:val="004A235D"/>
    <w:rsid w:val="004A2532"/>
    <w:rsid w:val="004A4FB2"/>
    <w:rsid w:val="004A55E9"/>
    <w:rsid w:val="004A6274"/>
    <w:rsid w:val="004B1F31"/>
    <w:rsid w:val="004B407A"/>
    <w:rsid w:val="004B55D5"/>
    <w:rsid w:val="004B7A4B"/>
    <w:rsid w:val="004B7B6D"/>
    <w:rsid w:val="004C1BDE"/>
    <w:rsid w:val="004C5D04"/>
    <w:rsid w:val="004D1262"/>
    <w:rsid w:val="004D305D"/>
    <w:rsid w:val="004D3EC6"/>
    <w:rsid w:val="004D575B"/>
    <w:rsid w:val="004E0655"/>
    <w:rsid w:val="004E1FAA"/>
    <w:rsid w:val="004E3D79"/>
    <w:rsid w:val="004E41A1"/>
    <w:rsid w:val="004E4D78"/>
    <w:rsid w:val="004E587E"/>
    <w:rsid w:val="004E6A13"/>
    <w:rsid w:val="004E7880"/>
    <w:rsid w:val="004E7EB1"/>
    <w:rsid w:val="004F2D6E"/>
    <w:rsid w:val="004F33C5"/>
    <w:rsid w:val="004F3EDA"/>
    <w:rsid w:val="004F4175"/>
    <w:rsid w:val="004F519B"/>
    <w:rsid w:val="004F5432"/>
    <w:rsid w:val="00503C36"/>
    <w:rsid w:val="005040B9"/>
    <w:rsid w:val="00505210"/>
    <w:rsid w:val="005061FB"/>
    <w:rsid w:val="00507BD4"/>
    <w:rsid w:val="00510AA9"/>
    <w:rsid w:val="00510B59"/>
    <w:rsid w:val="00511874"/>
    <w:rsid w:val="00515251"/>
    <w:rsid w:val="0051582B"/>
    <w:rsid w:val="00515990"/>
    <w:rsid w:val="0051791E"/>
    <w:rsid w:val="00517FD5"/>
    <w:rsid w:val="00520CF3"/>
    <w:rsid w:val="005211D2"/>
    <w:rsid w:val="00521BFE"/>
    <w:rsid w:val="005225E3"/>
    <w:rsid w:val="0052318D"/>
    <w:rsid w:val="00524D57"/>
    <w:rsid w:val="00527084"/>
    <w:rsid w:val="00527215"/>
    <w:rsid w:val="0053058C"/>
    <w:rsid w:val="005337A4"/>
    <w:rsid w:val="00535515"/>
    <w:rsid w:val="00535697"/>
    <w:rsid w:val="0053608E"/>
    <w:rsid w:val="00536214"/>
    <w:rsid w:val="00536EC5"/>
    <w:rsid w:val="00537D92"/>
    <w:rsid w:val="00540FC4"/>
    <w:rsid w:val="005411F6"/>
    <w:rsid w:val="00543F47"/>
    <w:rsid w:val="00545074"/>
    <w:rsid w:val="00547FEA"/>
    <w:rsid w:val="00552379"/>
    <w:rsid w:val="00552435"/>
    <w:rsid w:val="00554701"/>
    <w:rsid w:val="00561D38"/>
    <w:rsid w:val="00562AAA"/>
    <w:rsid w:val="005647B2"/>
    <w:rsid w:val="00565948"/>
    <w:rsid w:val="005668DB"/>
    <w:rsid w:val="00567FD1"/>
    <w:rsid w:val="00571751"/>
    <w:rsid w:val="005721B2"/>
    <w:rsid w:val="0057342D"/>
    <w:rsid w:val="00575259"/>
    <w:rsid w:val="00575D99"/>
    <w:rsid w:val="00577967"/>
    <w:rsid w:val="00577971"/>
    <w:rsid w:val="00581C6B"/>
    <w:rsid w:val="005822C3"/>
    <w:rsid w:val="00584460"/>
    <w:rsid w:val="00584905"/>
    <w:rsid w:val="00584A04"/>
    <w:rsid w:val="00584EA8"/>
    <w:rsid w:val="005852FB"/>
    <w:rsid w:val="005876A7"/>
    <w:rsid w:val="00591011"/>
    <w:rsid w:val="005911B3"/>
    <w:rsid w:val="00594102"/>
    <w:rsid w:val="005948B1"/>
    <w:rsid w:val="005950EA"/>
    <w:rsid w:val="00596473"/>
    <w:rsid w:val="005A00A8"/>
    <w:rsid w:val="005A07F1"/>
    <w:rsid w:val="005A17FE"/>
    <w:rsid w:val="005A38C5"/>
    <w:rsid w:val="005A397E"/>
    <w:rsid w:val="005A5E17"/>
    <w:rsid w:val="005B038E"/>
    <w:rsid w:val="005B13FD"/>
    <w:rsid w:val="005B3546"/>
    <w:rsid w:val="005B3C0D"/>
    <w:rsid w:val="005B465A"/>
    <w:rsid w:val="005B4704"/>
    <w:rsid w:val="005B5936"/>
    <w:rsid w:val="005B6468"/>
    <w:rsid w:val="005B6536"/>
    <w:rsid w:val="005B6D9A"/>
    <w:rsid w:val="005B7864"/>
    <w:rsid w:val="005B7B7B"/>
    <w:rsid w:val="005C06FB"/>
    <w:rsid w:val="005C26AB"/>
    <w:rsid w:val="005C3F72"/>
    <w:rsid w:val="005C5608"/>
    <w:rsid w:val="005C591E"/>
    <w:rsid w:val="005C5D6A"/>
    <w:rsid w:val="005C61BF"/>
    <w:rsid w:val="005C732B"/>
    <w:rsid w:val="005C769E"/>
    <w:rsid w:val="005D0107"/>
    <w:rsid w:val="005D10D5"/>
    <w:rsid w:val="005D2870"/>
    <w:rsid w:val="005D4D2E"/>
    <w:rsid w:val="005D5CDA"/>
    <w:rsid w:val="005D7156"/>
    <w:rsid w:val="005E0686"/>
    <w:rsid w:val="005E4CB7"/>
    <w:rsid w:val="005E56B1"/>
    <w:rsid w:val="005E663C"/>
    <w:rsid w:val="005E79DC"/>
    <w:rsid w:val="005F0CAD"/>
    <w:rsid w:val="005F1411"/>
    <w:rsid w:val="005F14E0"/>
    <w:rsid w:val="005F176E"/>
    <w:rsid w:val="005F1E78"/>
    <w:rsid w:val="005F29D1"/>
    <w:rsid w:val="005F4A66"/>
    <w:rsid w:val="00602F27"/>
    <w:rsid w:val="0060533C"/>
    <w:rsid w:val="00605A49"/>
    <w:rsid w:val="0060634A"/>
    <w:rsid w:val="0060683E"/>
    <w:rsid w:val="00606D13"/>
    <w:rsid w:val="00607A1D"/>
    <w:rsid w:val="00610C00"/>
    <w:rsid w:val="00610F76"/>
    <w:rsid w:val="00611360"/>
    <w:rsid w:val="006116D4"/>
    <w:rsid w:val="00612707"/>
    <w:rsid w:val="00613D82"/>
    <w:rsid w:val="0061450F"/>
    <w:rsid w:val="006152BA"/>
    <w:rsid w:val="00615A10"/>
    <w:rsid w:val="00617F50"/>
    <w:rsid w:val="006240C8"/>
    <w:rsid w:val="00624AD2"/>
    <w:rsid w:val="0062569F"/>
    <w:rsid w:val="00630BE0"/>
    <w:rsid w:val="00630C12"/>
    <w:rsid w:val="006311D5"/>
    <w:rsid w:val="0063333B"/>
    <w:rsid w:val="00634754"/>
    <w:rsid w:val="00635978"/>
    <w:rsid w:val="0063599B"/>
    <w:rsid w:val="00635DEE"/>
    <w:rsid w:val="006401C1"/>
    <w:rsid w:val="00642EFA"/>
    <w:rsid w:val="0064787C"/>
    <w:rsid w:val="0065091F"/>
    <w:rsid w:val="006528E0"/>
    <w:rsid w:val="00661A27"/>
    <w:rsid w:val="0066258F"/>
    <w:rsid w:val="0066289B"/>
    <w:rsid w:val="0067527D"/>
    <w:rsid w:val="00677C87"/>
    <w:rsid w:val="00680377"/>
    <w:rsid w:val="00681CE8"/>
    <w:rsid w:val="00681E07"/>
    <w:rsid w:val="0068336B"/>
    <w:rsid w:val="00683CDB"/>
    <w:rsid w:val="00683D86"/>
    <w:rsid w:val="0068552E"/>
    <w:rsid w:val="00691E7C"/>
    <w:rsid w:val="00693095"/>
    <w:rsid w:val="006947E3"/>
    <w:rsid w:val="0069596B"/>
    <w:rsid w:val="006A2970"/>
    <w:rsid w:val="006A2D6A"/>
    <w:rsid w:val="006A496E"/>
    <w:rsid w:val="006A4EB6"/>
    <w:rsid w:val="006A582E"/>
    <w:rsid w:val="006A5EFD"/>
    <w:rsid w:val="006A6ABA"/>
    <w:rsid w:val="006A7091"/>
    <w:rsid w:val="006A7AB7"/>
    <w:rsid w:val="006B1A71"/>
    <w:rsid w:val="006B325D"/>
    <w:rsid w:val="006B5B56"/>
    <w:rsid w:val="006C1922"/>
    <w:rsid w:val="006C4248"/>
    <w:rsid w:val="006C4390"/>
    <w:rsid w:val="006C43CA"/>
    <w:rsid w:val="006C49AF"/>
    <w:rsid w:val="006C6450"/>
    <w:rsid w:val="006D17DE"/>
    <w:rsid w:val="006D1AC1"/>
    <w:rsid w:val="006D4512"/>
    <w:rsid w:val="006E2970"/>
    <w:rsid w:val="006E3AC8"/>
    <w:rsid w:val="006E456C"/>
    <w:rsid w:val="006E4670"/>
    <w:rsid w:val="006E5142"/>
    <w:rsid w:val="006E53E6"/>
    <w:rsid w:val="006F0224"/>
    <w:rsid w:val="006F085D"/>
    <w:rsid w:val="006F09C1"/>
    <w:rsid w:val="006F0E96"/>
    <w:rsid w:val="006F14D0"/>
    <w:rsid w:val="006F1606"/>
    <w:rsid w:val="006F30D2"/>
    <w:rsid w:val="006F3CEB"/>
    <w:rsid w:val="006F5CCF"/>
    <w:rsid w:val="006F6027"/>
    <w:rsid w:val="006F7862"/>
    <w:rsid w:val="007016C0"/>
    <w:rsid w:val="007031A7"/>
    <w:rsid w:val="00703E08"/>
    <w:rsid w:val="0070463C"/>
    <w:rsid w:val="00705680"/>
    <w:rsid w:val="0070672B"/>
    <w:rsid w:val="00706DD6"/>
    <w:rsid w:val="00707190"/>
    <w:rsid w:val="00710C72"/>
    <w:rsid w:val="00712DED"/>
    <w:rsid w:val="00713B36"/>
    <w:rsid w:val="00715A6C"/>
    <w:rsid w:val="00715D95"/>
    <w:rsid w:val="00716976"/>
    <w:rsid w:val="00717713"/>
    <w:rsid w:val="00720D7E"/>
    <w:rsid w:val="00722398"/>
    <w:rsid w:val="007224E3"/>
    <w:rsid w:val="00723681"/>
    <w:rsid w:val="00723DDC"/>
    <w:rsid w:val="00723F80"/>
    <w:rsid w:val="00724834"/>
    <w:rsid w:val="0072522A"/>
    <w:rsid w:val="00726895"/>
    <w:rsid w:val="00726A8F"/>
    <w:rsid w:val="00726B02"/>
    <w:rsid w:val="007305C3"/>
    <w:rsid w:val="00732985"/>
    <w:rsid w:val="007350E9"/>
    <w:rsid w:val="0073614A"/>
    <w:rsid w:val="0073772F"/>
    <w:rsid w:val="00740AB5"/>
    <w:rsid w:val="007423A2"/>
    <w:rsid w:val="00742E28"/>
    <w:rsid w:val="00744990"/>
    <w:rsid w:val="00746B63"/>
    <w:rsid w:val="007518CB"/>
    <w:rsid w:val="007523C0"/>
    <w:rsid w:val="00752A78"/>
    <w:rsid w:val="00753CF6"/>
    <w:rsid w:val="00753E9B"/>
    <w:rsid w:val="00756BF4"/>
    <w:rsid w:val="00760B65"/>
    <w:rsid w:val="007618C5"/>
    <w:rsid w:val="00763240"/>
    <w:rsid w:val="007653A0"/>
    <w:rsid w:val="007664AD"/>
    <w:rsid w:val="007664DA"/>
    <w:rsid w:val="007667AD"/>
    <w:rsid w:val="007674C8"/>
    <w:rsid w:val="007675E1"/>
    <w:rsid w:val="00767704"/>
    <w:rsid w:val="00767C67"/>
    <w:rsid w:val="00770835"/>
    <w:rsid w:val="00770A5E"/>
    <w:rsid w:val="00770FAF"/>
    <w:rsid w:val="007724FF"/>
    <w:rsid w:val="00772E97"/>
    <w:rsid w:val="0077323E"/>
    <w:rsid w:val="00777F81"/>
    <w:rsid w:val="00780846"/>
    <w:rsid w:val="00780C81"/>
    <w:rsid w:val="0078787B"/>
    <w:rsid w:val="00791939"/>
    <w:rsid w:val="00791F31"/>
    <w:rsid w:val="00793F7B"/>
    <w:rsid w:val="0079501D"/>
    <w:rsid w:val="007953AF"/>
    <w:rsid w:val="00796864"/>
    <w:rsid w:val="00796B0B"/>
    <w:rsid w:val="0079792C"/>
    <w:rsid w:val="007979FE"/>
    <w:rsid w:val="007A0E47"/>
    <w:rsid w:val="007A106F"/>
    <w:rsid w:val="007A4E0C"/>
    <w:rsid w:val="007A6922"/>
    <w:rsid w:val="007B07DA"/>
    <w:rsid w:val="007B1CCD"/>
    <w:rsid w:val="007B31C2"/>
    <w:rsid w:val="007B4B4F"/>
    <w:rsid w:val="007B4DA5"/>
    <w:rsid w:val="007B51F7"/>
    <w:rsid w:val="007B5B02"/>
    <w:rsid w:val="007B6192"/>
    <w:rsid w:val="007B6E8F"/>
    <w:rsid w:val="007B725B"/>
    <w:rsid w:val="007C0137"/>
    <w:rsid w:val="007C13B0"/>
    <w:rsid w:val="007C50CC"/>
    <w:rsid w:val="007C5811"/>
    <w:rsid w:val="007C7083"/>
    <w:rsid w:val="007D3170"/>
    <w:rsid w:val="007D325F"/>
    <w:rsid w:val="007D517A"/>
    <w:rsid w:val="007D62F5"/>
    <w:rsid w:val="007D7D16"/>
    <w:rsid w:val="007D7D52"/>
    <w:rsid w:val="007E0B3A"/>
    <w:rsid w:val="007E1A6D"/>
    <w:rsid w:val="007E282A"/>
    <w:rsid w:val="007E285F"/>
    <w:rsid w:val="007E5AC2"/>
    <w:rsid w:val="007E61CC"/>
    <w:rsid w:val="007E7499"/>
    <w:rsid w:val="007E78B2"/>
    <w:rsid w:val="007F63A5"/>
    <w:rsid w:val="0080031A"/>
    <w:rsid w:val="00801DCB"/>
    <w:rsid w:val="008030EA"/>
    <w:rsid w:val="00804392"/>
    <w:rsid w:val="008046CC"/>
    <w:rsid w:val="008064DD"/>
    <w:rsid w:val="00806E48"/>
    <w:rsid w:val="008107C6"/>
    <w:rsid w:val="00811A28"/>
    <w:rsid w:val="008135B7"/>
    <w:rsid w:val="0081648C"/>
    <w:rsid w:val="008170D9"/>
    <w:rsid w:val="0082070E"/>
    <w:rsid w:val="008221D0"/>
    <w:rsid w:val="008228B9"/>
    <w:rsid w:val="0082578C"/>
    <w:rsid w:val="0083010A"/>
    <w:rsid w:val="00831097"/>
    <w:rsid w:val="0083206D"/>
    <w:rsid w:val="00834E98"/>
    <w:rsid w:val="008355FC"/>
    <w:rsid w:val="00837173"/>
    <w:rsid w:val="00837657"/>
    <w:rsid w:val="0084281D"/>
    <w:rsid w:val="008432A0"/>
    <w:rsid w:val="00843A53"/>
    <w:rsid w:val="00844027"/>
    <w:rsid w:val="00844C6D"/>
    <w:rsid w:val="00846130"/>
    <w:rsid w:val="00847C68"/>
    <w:rsid w:val="00847D57"/>
    <w:rsid w:val="0085007F"/>
    <w:rsid w:val="00850D21"/>
    <w:rsid w:val="008524BC"/>
    <w:rsid w:val="00854CB3"/>
    <w:rsid w:val="008560D4"/>
    <w:rsid w:val="00856838"/>
    <w:rsid w:val="0086099B"/>
    <w:rsid w:val="00861F43"/>
    <w:rsid w:val="00862044"/>
    <w:rsid w:val="008640D7"/>
    <w:rsid w:val="0086544D"/>
    <w:rsid w:val="00865B80"/>
    <w:rsid w:val="00865E91"/>
    <w:rsid w:val="008660B7"/>
    <w:rsid w:val="0086622B"/>
    <w:rsid w:val="00866342"/>
    <w:rsid w:val="00866D25"/>
    <w:rsid w:val="00867AFD"/>
    <w:rsid w:val="0087152F"/>
    <w:rsid w:val="0087284B"/>
    <w:rsid w:val="0087292B"/>
    <w:rsid w:val="008740B2"/>
    <w:rsid w:val="00874443"/>
    <w:rsid w:val="00876471"/>
    <w:rsid w:val="00877421"/>
    <w:rsid w:val="008801F8"/>
    <w:rsid w:val="00885800"/>
    <w:rsid w:val="008872FC"/>
    <w:rsid w:val="0089290D"/>
    <w:rsid w:val="00892EBE"/>
    <w:rsid w:val="00893ECA"/>
    <w:rsid w:val="00894DDF"/>
    <w:rsid w:val="00895BBC"/>
    <w:rsid w:val="00895E68"/>
    <w:rsid w:val="00897A26"/>
    <w:rsid w:val="008A0C92"/>
    <w:rsid w:val="008A1A2A"/>
    <w:rsid w:val="008A2595"/>
    <w:rsid w:val="008A36FF"/>
    <w:rsid w:val="008A39C9"/>
    <w:rsid w:val="008B089A"/>
    <w:rsid w:val="008B1296"/>
    <w:rsid w:val="008B49F7"/>
    <w:rsid w:val="008B6322"/>
    <w:rsid w:val="008B6C7C"/>
    <w:rsid w:val="008C17C3"/>
    <w:rsid w:val="008C1A9F"/>
    <w:rsid w:val="008C327D"/>
    <w:rsid w:val="008C3AF2"/>
    <w:rsid w:val="008C3D95"/>
    <w:rsid w:val="008D5A31"/>
    <w:rsid w:val="008D6034"/>
    <w:rsid w:val="008E0975"/>
    <w:rsid w:val="008E1A53"/>
    <w:rsid w:val="008E2196"/>
    <w:rsid w:val="008E25D1"/>
    <w:rsid w:val="008E29F3"/>
    <w:rsid w:val="008E4D0A"/>
    <w:rsid w:val="008E638B"/>
    <w:rsid w:val="008E79A5"/>
    <w:rsid w:val="008F18A9"/>
    <w:rsid w:val="008F2A9E"/>
    <w:rsid w:val="008F3B4D"/>
    <w:rsid w:val="008F46BD"/>
    <w:rsid w:val="008F4E69"/>
    <w:rsid w:val="009006FD"/>
    <w:rsid w:val="009021DC"/>
    <w:rsid w:val="00903319"/>
    <w:rsid w:val="00905555"/>
    <w:rsid w:val="00905714"/>
    <w:rsid w:val="0090727B"/>
    <w:rsid w:val="009079E7"/>
    <w:rsid w:val="00907A9F"/>
    <w:rsid w:val="00910DC5"/>
    <w:rsid w:val="0091450C"/>
    <w:rsid w:val="00916604"/>
    <w:rsid w:val="00920B38"/>
    <w:rsid w:val="0092114C"/>
    <w:rsid w:val="00922459"/>
    <w:rsid w:val="00923037"/>
    <w:rsid w:val="00923CCE"/>
    <w:rsid w:val="00924F0C"/>
    <w:rsid w:val="0092528A"/>
    <w:rsid w:val="009255E7"/>
    <w:rsid w:val="00926449"/>
    <w:rsid w:val="00930778"/>
    <w:rsid w:val="00931C72"/>
    <w:rsid w:val="0093324A"/>
    <w:rsid w:val="00933F87"/>
    <w:rsid w:val="00935FD2"/>
    <w:rsid w:val="009367E2"/>
    <w:rsid w:val="009379E6"/>
    <w:rsid w:val="00940213"/>
    <w:rsid w:val="0094130B"/>
    <w:rsid w:val="00941930"/>
    <w:rsid w:val="00942D57"/>
    <w:rsid w:val="009447CC"/>
    <w:rsid w:val="00945A3F"/>
    <w:rsid w:val="00951E5B"/>
    <w:rsid w:val="0095282A"/>
    <w:rsid w:val="00954F2F"/>
    <w:rsid w:val="00955930"/>
    <w:rsid w:val="00956613"/>
    <w:rsid w:val="0095680E"/>
    <w:rsid w:val="00956B15"/>
    <w:rsid w:val="00957864"/>
    <w:rsid w:val="00960B08"/>
    <w:rsid w:val="009634AB"/>
    <w:rsid w:val="00963CFF"/>
    <w:rsid w:val="009640D3"/>
    <w:rsid w:val="009646EC"/>
    <w:rsid w:val="00966061"/>
    <w:rsid w:val="00967228"/>
    <w:rsid w:val="009674C6"/>
    <w:rsid w:val="00973928"/>
    <w:rsid w:val="009770E8"/>
    <w:rsid w:val="00977AB5"/>
    <w:rsid w:val="0098080C"/>
    <w:rsid w:val="00982E86"/>
    <w:rsid w:val="00984D89"/>
    <w:rsid w:val="009864BC"/>
    <w:rsid w:val="00987289"/>
    <w:rsid w:val="00992565"/>
    <w:rsid w:val="009929EF"/>
    <w:rsid w:val="00993C37"/>
    <w:rsid w:val="0099676B"/>
    <w:rsid w:val="0099696F"/>
    <w:rsid w:val="00996DE4"/>
    <w:rsid w:val="009A06E1"/>
    <w:rsid w:val="009A3F1D"/>
    <w:rsid w:val="009A5207"/>
    <w:rsid w:val="009A5E80"/>
    <w:rsid w:val="009A61A4"/>
    <w:rsid w:val="009A78BD"/>
    <w:rsid w:val="009B0C1E"/>
    <w:rsid w:val="009B1DFD"/>
    <w:rsid w:val="009B1FBA"/>
    <w:rsid w:val="009B24FA"/>
    <w:rsid w:val="009B3DB1"/>
    <w:rsid w:val="009B6091"/>
    <w:rsid w:val="009B6E96"/>
    <w:rsid w:val="009C39EA"/>
    <w:rsid w:val="009C4A97"/>
    <w:rsid w:val="009D198F"/>
    <w:rsid w:val="009D35D5"/>
    <w:rsid w:val="009E0712"/>
    <w:rsid w:val="009E35BE"/>
    <w:rsid w:val="009E46D0"/>
    <w:rsid w:val="009E54B1"/>
    <w:rsid w:val="009F2632"/>
    <w:rsid w:val="009F335E"/>
    <w:rsid w:val="009F347A"/>
    <w:rsid w:val="009F6DDC"/>
    <w:rsid w:val="00A000BA"/>
    <w:rsid w:val="00A02EE1"/>
    <w:rsid w:val="00A03A8E"/>
    <w:rsid w:val="00A0549A"/>
    <w:rsid w:val="00A07880"/>
    <w:rsid w:val="00A10672"/>
    <w:rsid w:val="00A13AE7"/>
    <w:rsid w:val="00A1478A"/>
    <w:rsid w:val="00A16D81"/>
    <w:rsid w:val="00A20548"/>
    <w:rsid w:val="00A21593"/>
    <w:rsid w:val="00A23201"/>
    <w:rsid w:val="00A24371"/>
    <w:rsid w:val="00A2587D"/>
    <w:rsid w:val="00A26998"/>
    <w:rsid w:val="00A26BC2"/>
    <w:rsid w:val="00A320DC"/>
    <w:rsid w:val="00A33140"/>
    <w:rsid w:val="00A338B8"/>
    <w:rsid w:val="00A3464B"/>
    <w:rsid w:val="00A34FA3"/>
    <w:rsid w:val="00A35B75"/>
    <w:rsid w:val="00A360F3"/>
    <w:rsid w:val="00A363D9"/>
    <w:rsid w:val="00A37C1B"/>
    <w:rsid w:val="00A40022"/>
    <w:rsid w:val="00A43892"/>
    <w:rsid w:val="00A46E28"/>
    <w:rsid w:val="00A477C1"/>
    <w:rsid w:val="00A52047"/>
    <w:rsid w:val="00A54591"/>
    <w:rsid w:val="00A54628"/>
    <w:rsid w:val="00A54B71"/>
    <w:rsid w:val="00A55B01"/>
    <w:rsid w:val="00A62A28"/>
    <w:rsid w:val="00A63E16"/>
    <w:rsid w:val="00A63E9B"/>
    <w:rsid w:val="00A64819"/>
    <w:rsid w:val="00A65866"/>
    <w:rsid w:val="00A67AB4"/>
    <w:rsid w:val="00A67B38"/>
    <w:rsid w:val="00A70718"/>
    <w:rsid w:val="00A70A5B"/>
    <w:rsid w:val="00A71387"/>
    <w:rsid w:val="00A71436"/>
    <w:rsid w:val="00A71C5D"/>
    <w:rsid w:val="00A7441B"/>
    <w:rsid w:val="00A765D1"/>
    <w:rsid w:val="00A76C6A"/>
    <w:rsid w:val="00A827B2"/>
    <w:rsid w:val="00A8474F"/>
    <w:rsid w:val="00A85BC9"/>
    <w:rsid w:val="00A86C1B"/>
    <w:rsid w:val="00A925CD"/>
    <w:rsid w:val="00A946CE"/>
    <w:rsid w:val="00A951F9"/>
    <w:rsid w:val="00A965D0"/>
    <w:rsid w:val="00A96863"/>
    <w:rsid w:val="00A97750"/>
    <w:rsid w:val="00AA10E2"/>
    <w:rsid w:val="00AA37BB"/>
    <w:rsid w:val="00AA740D"/>
    <w:rsid w:val="00AA7BFC"/>
    <w:rsid w:val="00AB0EDE"/>
    <w:rsid w:val="00AB1312"/>
    <w:rsid w:val="00AB1494"/>
    <w:rsid w:val="00AB64C8"/>
    <w:rsid w:val="00AB73DA"/>
    <w:rsid w:val="00AC0E6C"/>
    <w:rsid w:val="00AC1BE8"/>
    <w:rsid w:val="00AC21BB"/>
    <w:rsid w:val="00AC3506"/>
    <w:rsid w:val="00AC568B"/>
    <w:rsid w:val="00AD14E6"/>
    <w:rsid w:val="00AD1557"/>
    <w:rsid w:val="00AD2C33"/>
    <w:rsid w:val="00AD3BBB"/>
    <w:rsid w:val="00AD5798"/>
    <w:rsid w:val="00AD6D0C"/>
    <w:rsid w:val="00AD7A79"/>
    <w:rsid w:val="00AE2DB2"/>
    <w:rsid w:val="00AE4570"/>
    <w:rsid w:val="00AE599F"/>
    <w:rsid w:val="00AF1A98"/>
    <w:rsid w:val="00AF202A"/>
    <w:rsid w:val="00AF6BB3"/>
    <w:rsid w:val="00AF7074"/>
    <w:rsid w:val="00AF7D8C"/>
    <w:rsid w:val="00B00DA9"/>
    <w:rsid w:val="00B018F5"/>
    <w:rsid w:val="00B03DC6"/>
    <w:rsid w:val="00B067EA"/>
    <w:rsid w:val="00B07EA5"/>
    <w:rsid w:val="00B10E03"/>
    <w:rsid w:val="00B128B7"/>
    <w:rsid w:val="00B130E3"/>
    <w:rsid w:val="00B13602"/>
    <w:rsid w:val="00B146AE"/>
    <w:rsid w:val="00B14741"/>
    <w:rsid w:val="00B21EC1"/>
    <w:rsid w:val="00B24755"/>
    <w:rsid w:val="00B267FF"/>
    <w:rsid w:val="00B27B34"/>
    <w:rsid w:val="00B31525"/>
    <w:rsid w:val="00B3193F"/>
    <w:rsid w:val="00B32F1C"/>
    <w:rsid w:val="00B333B8"/>
    <w:rsid w:val="00B33C5F"/>
    <w:rsid w:val="00B34911"/>
    <w:rsid w:val="00B35D56"/>
    <w:rsid w:val="00B35DEF"/>
    <w:rsid w:val="00B41392"/>
    <w:rsid w:val="00B46324"/>
    <w:rsid w:val="00B47742"/>
    <w:rsid w:val="00B53159"/>
    <w:rsid w:val="00B549D4"/>
    <w:rsid w:val="00B54F31"/>
    <w:rsid w:val="00B57796"/>
    <w:rsid w:val="00B61689"/>
    <w:rsid w:val="00B62AFF"/>
    <w:rsid w:val="00B64EAC"/>
    <w:rsid w:val="00B70F5C"/>
    <w:rsid w:val="00B71070"/>
    <w:rsid w:val="00B72359"/>
    <w:rsid w:val="00B73ADF"/>
    <w:rsid w:val="00B74073"/>
    <w:rsid w:val="00B741F0"/>
    <w:rsid w:val="00B74D70"/>
    <w:rsid w:val="00B752AA"/>
    <w:rsid w:val="00B8008F"/>
    <w:rsid w:val="00B820E4"/>
    <w:rsid w:val="00B84B75"/>
    <w:rsid w:val="00B84D8D"/>
    <w:rsid w:val="00B86E30"/>
    <w:rsid w:val="00B901E3"/>
    <w:rsid w:val="00B9193E"/>
    <w:rsid w:val="00B91EA2"/>
    <w:rsid w:val="00B9319A"/>
    <w:rsid w:val="00B9371F"/>
    <w:rsid w:val="00B9399C"/>
    <w:rsid w:val="00B95AA9"/>
    <w:rsid w:val="00B972A4"/>
    <w:rsid w:val="00B972D6"/>
    <w:rsid w:val="00BA0787"/>
    <w:rsid w:val="00BA27A2"/>
    <w:rsid w:val="00BA4212"/>
    <w:rsid w:val="00BA51A4"/>
    <w:rsid w:val="00BA5E2A"/>
    <w:rsid w:val="00BA5E85"/>
    <w:rsid w:val="00BA6D09"/>
    <w:rsid w:val="00BA6F80"/>
    <w:rsid w:val="00BA70AD"/>
    <w:rsid w:val="00BB041E"/>
    <w:rsid w:val="00BB1415"/>
    <w:rsid w:val="00BB3771"/>
    <w:rsid w:val="00BB3CB7"/>
    <w:rsid w:val="00BB3DCC"/>
    <w:rsid w:val="00BB465C"/>
    <w:rsid w:val="00BB55E9"/>
    <w:rsid w:val="00BB5818"/>
    <w:rsid w:val="00BC044B"/>
    <w:rsid w:val="00BC0AA5"/>
    <w:rsid w:val="00BC233F"/>
    <w:rsid w:val="00BC353B"/>
    <w:rsid w:val="00BC58A1"/>
    <w:rsid w:val="00BD0527"/>
    <w:rsid w:val="00BD26F7"/>
    <w:rsid w:val="00BD34FF"/>
    <w:rsid w:val="00BD5483"/>
    <w:rsid w:val="00BD5796"/>
    <w:rsid w:val="00BE05C4"/>
    <w:rsid w:val="00BE1126"/>
    <w:rsid w:val="00BE1978"/>
    <w:rsid w:val="00BE1DE4"/>
    <w:rsid w:val="00BE21A0"/>
    <w:rsid w:val="00BE3630"/>
    <w:rsid w:val="00BE4820"/>
    <w:rsid w:val="00BE6734"/>
    <w:rsid w:val="00BE765B"/>
    <w:rsid w:val="00BF2B74"/>
    <w:rsid w:val="00BF2EA5"/>
    <w:rsid w:val="00BF53B9"/>
    <w:rsid w:val="00BF6E4D"/>
    <w:rsid w:val="00C0323D"/>
    <w:rsid w:val="00C0423E"/>
    <w:rsid w:val="00C04ADD"/>
    <w:rsid w:val="00C059F6"/>
    <w:rsid w:val="00C05F8A"/>
    <w:rsid w:val="00C073FF"/>
    <w:rsid w:val="00C11DC0"/>
    <w:rsid w:val="00C11FF5"/>
    <w:rsid w:val="00C1426F"/>
    <w:rsid w:val="00C178B4"/>
    <w:rsid w:val="00C207AE"/>
    <w:rsid w:val="00C21403"/>
    <w:rsid w:val="00C2176F"/>
    <w:rsid w:val="00C2261B"/>
    <w:rsid w:val="00C2582F"/>
    <w:rsid w:val="00C25D12"/>
    <w:rsid w:val="00C27988"/>
    <w:rsid w:val="00C30EA2"/>
    <w:rsid w:val="00C3104A"/>
    <w:rsid w:val="00C33A4B"/>
    <w:rsid w:val="00C35F7A"/>
    <w:rsid w:val="00C3782E"/>
    <w:rsid w:val="00C37D66"/>
    <w:rsid w:val="00C37E1F"/>
    <w:rsid w:val="00C400AA"/>
    <w:rsid w:val="00C402F5"/>
    <w:rsid w:val="00C40400"/>
    <w:rsid w:val="00C413C3"/>
    <w:rsid w:val="00C42656"/>
    <w:rsid w:val="00C45C02"/>
    <w:rsid w:val="00C474FA"/>
    <w:rsid w:val="00C47F4D"/>
    <w:rsid w:val="00C51E5A"/>
    <w:rsid w:val="00C5263B"/>
    <w:rsid w:val="00C539CD"/>
    <w:rsid w:val="00C54D4B"/>
    <w:rsid w:val="00C56BF6"/>
    <w:rsid w:val="00C603D7"/>
    <w:rsid w:val="00C613F4"/>
    <w:rsid w:val="00C66156"/>
    <w:rsid w:val="00C672E3"/>
    <w:rsid w:val="00C677E2"/>
    <w:rsid w:val="00C67BFD"/>
    <w:rsid w:val="00C7028C"/>
    <w:rsid w:val="00C72C33"/>
    <w:rsid w:val="00C75CF1"/>
    <w:rsid w:val="00C77A63"/>
    <w:rsid w:val="00C801E2"/>
    <w:rsid w:val="00C83E78"/>
    <w:rsid w:val="00C87850"/>
    <w:rsid w:val="00C92016"/>
    <w:rsid w:val="00C96636"/>
    <w:rsid w:val="00C970F8"/>
    <w:rsid w:val="00CA16B7"/>
    <w:rsid w:val="00CA2690"/>
    <w:rsid w:val="00CA376A"/>
    <w:rsid w:val="00CA4941"/>
    <w:rsid w:val="00CA677C"/>
    <w:rsid w:val="00CA711F"/>
    <w:rsid w:val="00CA727A"/>
    <w:rsid w:val="00CA79AA"/>
    <w:rsid w:val="00CA79FD"/>
    <w:rsid w:val="00CB023D"/>
    <w:rsid w:val="00CB109A"/>
    <w:rsid w:val="00CB2997"/>
    <w:rsid w:val="00CB731D"/>
    <w:rsid w:val="00CC147A"/>
    <w:rsid w:val="00CC2409"/>
    <w:rsid w:val="00CC2B0B"/>
    <w:rsid w:val="00CC2F2B"/>
    <w:rsid w:val="00CD3583"/>
    <w:rsid w:val="00CD5271"/>
    <w:rsid w:val="00CD725E"/>
    <w:rsid w:val="00CD7762"/>
    <w:rsid w:val="00CE03CC"/>
    <w:rsid w:val="00CE0557"/>
    <w:rsid w:val="00CE11C1"/>
    <w:rsid w:val="00CE1407"/>
    <w:rsid w:val="00CE15DF"/>
    <w:rsid w:val="00CE26C1"/>
    <w:rsid w:val="00CE2D1C"/>
    <w:rsid w:val="00CE43BE"/>
    <w:rsid w:val="00CE7B99"/>
    <w:rsid w:val="00CF0AE1"/>
    <w:rsid w:val="00CF36F9"/>
    <w:rsid w:val="00CF3C99"/>
    <w:rsid w:val="00CF3E0C"/>
    <w:rsid w:val="00CF3F59"/>
    <w:rsid w:val="00CF4EAC"/>
    <w:rsid w:val="00CF4FD5"/>
    <w:rsid w:val="00CF758F"/>
    <w:rsid w:val="00D00562"/>
    <w:rsid w:val="00D0213D"/>
    <w:rsid w:val="00D0215C"/>
    <w:rsid w:val="00D0343C"/>
    <w:rsid w:val="00D03F52"/>
    <w:rsid w:val="00D07790"/>
    <w:rsid w:val="00D1072A"/>
    <w:rsid w:val="00D10D42"/>
    <w:rsid w:val="00D15EF4"/>
    <w:rsid w:val="00D1763E"/>
    <w:rsid w:val="00D236FA"/>
    <w:rsid w:val="00D26730"/>
    <w:rsid w:val="00D27F6D"/>
    <w:rsid w:val="00D30B41"/>
    <w:rsid w:val="00D30E51"/>
    <w:rsid w:val="00D32ACD"/>
    <w:rsid w:val="00D33336"/>
    <w:rsid w:val="00D336D1"/>
    <w:rsid w:val="00D34397"/>
    <w:rsid w:val="00D404CA"/>
    <w:rsid w:val="00D41F4F"/>
    <w:rsid w:val="00D428D7"/>
    <w:rsid w:val="00D4367A"/>
    <w:rsid w:val="00D43C31"/>
    <w:rsid w:val="00D44BCB"/>
    <w:rsid w:val="00D47F22"/>
    <w:rsid w:val="00D5073D"/>
    <w:rsid w:val="00D51C1D"/>
    <w:rsid w:val="00D52CAE"/>
    <w:rsid w:val="00D53B2E"/>
    <w:rsid w:val="00D53B48"/>
    <w:rsid w:val="00D54A57"/>
    <w:rsid w:val="00D54DA1"/>
    <w:rsid w:val="00D55FC8"/>
    <w:rsid w:val="00D600DC"/>
    <w:rsid w:val="00D61879"/>
    <w:rsid w:val="00D62A80"/>
    <w:rsid w:val="00D632EC"/>
    <w:rsid w:val="00D635B4"/>
    <w:rsid w:val="00D6489B"/>
    <w:rsid w:val="00D65146"/>
    <w:rsid w:val="00D65295"/>
    <w:rsid w:val="00D6710A"/>
    <w:rsid w:val="00D67D23"/>
    <w:rsid w:val="00D67D7F"/>
    <w:rsid w:val="00D70914"/>
    <w:rsid w:val="00D72829"/>
    <w:rsid w:val="00D72F68"/>
    <w:rsid w:val="00D739C2"/>
    <w:rsid w:val="00D73E66"/>
    <w:rsid w:val="00D74BD0"/>
    <w:rsid w:val="00D75F1A"/>
    <w:rsid w:val="00D76318"/>
    <w:rsid w:val="00D7693D"/>
    <w:rsid w:val="00D77075"/>
    <w:rsid w:val="00D77CAC"/>
    <w:rsid w:val="00D8016C"/>
    <w:rsid w:val="00D873BC"/>
    <w:rsid w:val="00D87AD6"/>
    <w:rsid w:val="00D91C23"/>
    <w:rsid w:val="00D92238"/>
    <w:rsid w:val="00D93290"/>
    <w:rsid w:val="00D96AF2"/>
    <w:rsid w:val="00D9721A"/>
    <w:rsid w:val="00D97257"/>
    <w:rsid w:val="00D972FF"/>
    <w:rsid w:val="00D9785A"/>
    <w:rsid w:val="00DA07E9"/>
    <w:rsid w:val="00DA0DE8"/>
    <w:rsid w:val="00DA20B0"/>
    <w:rsid w:val="00DA2A4F"/>
    <w:rsid w:val="00DA2C6A"/>
    <w:rsid w:val="00DA3802"/>
    <w:rsid w:val="00DA5748"/>
    <w:rsid w:val="00DB1856"/>
    <w:rsid w:val="00DB1C3B"/>
    <w:rsid w:val="00DB488D"/>
    <w:rsid w:val="00DB505C"/>
    <w:rsid w:val="00DB67C6"/>
    <w:rsid w:val="00DC0B5D"/>
    <w:rsid w:val="00DC18A3"/>
    <w:rsid w:val="00DC6CEF"/>
    <w:rsid w:val="00DD054B"/>
    <w:rsid w:val="00DD3B82"/>
    <w:rsid w:val="00DD3CB8"/>
    <w:rsid w:val="00DD6249"/>
    <w:rsid w:val="00DD6DAC"/>
    <w:rsid w:val="00DE20A1"/>
    <w:rsid w:val="00DE22EF"/>
    <w:rsid w:val="00DE257B"/>
    <w:rsid w:val="00DE4DBD"/>
    <w:rsid w:val="00DE73FF"/>
    <w:rsid w:val="00DE7B89"/>
    <w:rsid w:val="00DF0195"/>
    <w:rsid w:val="00DF13C6"/>
    <w:rsid w:val="00DF3AF5"/>
    <w:rsid w:val="00DF4360"/>
    <w:rsid w:val="00DF5779"/>
    <w:rsid w:val="00E015EC"/>
    <w:rsid w:val="00E033B9"/>
    <w:rsid w:val="00E068DC"/>
    <w:rsid w:val="00E07D65"/>
    <w:rsid w:val="00E1007C"/>
    <w:rsid w:val="00E12131"/>
    <w:rsid w:val="00E12767"/>
    <w:rsid w:val="00E12DD7"/>
    <w:rsid w:val="00E13D45"/>
    <w:rsid w:val="00E14047"/>
    <w:rsid w:val="00E15F83"/>
    <w:rsid w:val="00E16277"/>
    <w:rsid w:val="00E1642A"/>
    <w:rsid w:val="00E210E0"/>
    <w:rsid w:val="00E21300"/>
    <w:rsid w:val="00E22CE1"/>
    <w:rsid w:val="00E236F8"/>
    <w:rsid w:val="00E23A1A"/>
    <w:rsid w:val="00E250F9"/>
    <w:rsid w:val="00E256D7"/>
    <w:rsid w:val="00E26FB6"/>
    <w:rsid w:val="00E320B7"/>
    <w:rsid w:val="00E32F2F"/>
    <w:rsid w:val="00E3559F"/>
    <w:rsid w:val="00E36587"/>
    <w:rsid w:val="00E417C0"/>
    <w:rsid w:val="00E447DB"/>
    <w:rsid w:val="00E45625"/>
    <w:rsid w:val="00E502F6"/>
    <w:rsid w:val="00E51E35"/>
    <w:rsid w:val="00E52724"/>
    <w:rsid w:val="00E52CA5"/>
    <w:rsid w:val="00E54D3C"/>
    <w:rsid w:val="00E5566F"/>
    <w:rsid w:val="00E563F1"/>
    <w:rsid w:val="00E569BF"/>
    <w:rsid w:val="00E571ED"/>
    <w:rsid w:val="00E578E5"/>
    <w:rsid w:val="00E579BC"/>
    <w:rsid w:val="00E57F1B"/>
    <w:rsid w:val="00E60CE2"/>
    <w:rsid w:val="00E61215"/>
    <w:rsid w:val="00E66014"/>
    <w:rsid w:val="00E662E8"/>
    <w:rsid w:val="00E6787B"/>
    <w:rsid w:val="00E71210"/>
    <w:rsid w:val="00E73170"/>
    <w:rsid w:val="00E73F1F"/>
    <w:rsid w:val="00E77EEC"/>
    <w:rsid w:val="00E80829"/>
    <w:rsid w:val="00E82927"/>
    <w:rsid w:val="00E8350F"/>
    <w:rsid w:val="00E83F7E"/>
    <w:rsid w:val="00E91647"/>
    <w:rsid w:val="00E916BE"/>
    <w:rsid w:val="00E928E9"/>
    <w:rsid w:val="00E94B70"/>
    <w:rsid w:val="00E95FB3"/>
    <w:rsid w:val="00E9757B"/>
    <w:rsid w:val="00EA0427"/>
    <w:rsid w:val="00EA0D47"/>
    <w:rsid w:val="00EA1ED6"/>
    <w:rsid w:val="00EA202A"/>
    <w:rsid w:val="00EA4409"/>
    <w:rsid w:val="00EA762A"/>
    <w:rsid w:val="00EB02FD"/>
    <w:rsid w:val="00EB0EF1"/>
    <w:rsid w:val="00EB1D26"/>
    <w:rsid w:val="00EB29A8"/>
    <w:rsid w:val="00EB37E2"/>
    <w:rsid w:val="00EB7062"/>
    <w:rsid w:val="00EC1544"/>
    <w:rsid w:val="00EC2E6A"/>
    <w:rsid w:val="00EC3644"/>
    <w:rsid w:val="00EC4700"/>
    <w:rsid w:val="00EC57E9"/>
    <w:rsid w:val="00EC60C3"/>
    <w:rsid w:val="00EC7ECA"/>
    <w:rsid w:val="00ED168A"/>
    <w:rsid w:val="00ED19DB"/>
    <w:rsid w:val="00ED1B9C"/>
    <w:rsid w:val="00ED7124"/>
    <w:rsid w:val="00ED719A"/>
    <w:rsid w:val="00ED7904"/>
    <w:rsid w:val="00ED7B2E"/>
    <w:rsid w:val="00EE095C"/>
    <w:rsid w:val="00EE18B0"/>
    <w:rsid w:val="00EE3D2C"/>
    <w:rsid w:val="00EE58CD"/>
    <w:rsid w:val="00EE5E1B"/>
    <w:rsid w:val="00EF02F3"/>
    <w:rsid w:val="00EF33C7"/>
    <w:rsid w:val="00EF478E"/>
    <w:rsid w:val="00EF6576"/>
    <w:rsid w:val="00EF7BC5"/>
    <w:rsid w:val="00F0081A"/>
    <w:rsid w:val="00F00ED5"/>
    <w:rsid w:val="00F036B0"/>
    <w:rsid w:val="00F03EF7"/>
    <w:rsid w:val="00F049A3"/>
    <w:rsid w:val="00F061AF"/>
    <w:rsid w:val="00F06373"/>
    <w:rsid w:val="00F064DF"/>
    <w:rsid w:val="00F078D9"/>
    <w:rsid w:val="00F15805"/>
    <w:rsid w:val="00F162AE"/>
    <w:rsid w:val="00F224B7"/>
    <w:rsid w:val="00F23F65"/>
    <w:rsid w:val="00F26855"/>
    <w:rsid w:val="00F26B49"/>
    <w:rsid w:val="00F30D80"/>
    <w:rsid w:val="00F314E5"/>
    <w:rsid w:val="00F31E59"/>
    <w:rsid w:val="00F40DD2"/>
    <w:rsid w:val="00F40FAE"/>
    <w:rsid w:val="00F4212C"/>
    <w:rsid w:val="00F45BED"/>
    <w:rsid w:val="00F46029"/>
    <w:rsid w:val="00F4708F"/>
    <w:rsid w:val="00F50A59"/>
    <w:rsid w:val="00F524CC"/>
    <w:rsid w:val="00F53716"/>
    <w:rsid w:val="00F57B47"/>
    <w:rsid w:val="00F637BE"/>
    <w:rsid w:val="00F63CF6"/>
    <w:rsid w:val="00F64225"/>
    <w:rsid w:val="00F648C9"/>
    <w:rsid w:val="00F652EA"/>
    <w:rsid w:val="00F65F78"/>
    <w:rsid w:val="00F66D0B"/>
    <w:rsid w:val="00F670A0"/>
    <w:rsid w:val="00F674B4"/>
    <w:rsid w:val="00F67764"/>
    <w:rsid w:val="00F7075B"/>
    <w:rsid w:val="00F70895"/>
    <w:rsid w:val="00F71E9D"/>
    <w:rsid w:val="00F734F1"/>
    <w:rsid w:val="00F759AC"/>
    <w:rsid w:val="00F775EF"/>
    <w:rsid w:val="00F81BB7"/>
    <w:rsid w:val="00F846EC"/>
    <w:rsid w:val="00F84906"/>
    <w:rsid w:val="00F86763"/>
    <w:rsid w:val="00F8702D"/>
    <w:rsid w:val="00F900CB"/>
    <w:rsid w:val="00F90248"/>
    <w:rsid w:val="00F906C8"/>
    <w:rsid w:val="00F906EC"/>
    <w:rsid w:val="00F91A51"/>
    <w:rsid w:val="00F93569"/>
    <w:rsid w:val="00F97B43"/>
    <w:rsid w:val="00F97CFB"/>
    <w:rsid w:val="00FA06A3"/>
    <w:rsid w:val="00FA08A2"/>
    <w:rsid w:val="00FA0D97"/>
    <w:rsid w:val="00FA131F"/>
    <w:rsid w:val="00FA31D2"/>
    <w:rsid w:val="00FA36C7"/>
    <w:rsid w:val="00FB11BA"/>
    <w:rsid w:val="00FB2190"/>
    <w:rsid w:val="00FB21B3"/>
    <w:rsid w:val="00FB2479"/>
    <w:rsid w:val="00FB4148"/>
    <w:rsid w:val="00FB522C"/>
    <w:rsid w:val="00FB531F"/>
    <w:rsid w:val="00FB6FDB"/>
    <w:rsid w:val="00FC0D7A"/>
    <w:rsid w:val="00FC17C6"/>
    <w:rsid w:val="00FC3782"/>
    <w:rsid w:val="00FC4655"/>
    <w:rsid w:val="00FC468F"/>
    <w:rsid w:val="00FC6D77"/>
    <w:rsid w:val="00FC6E53"/>
    <w:rsid w:val="00FD15B6"/>
    <w:rsid w:val="00FD2E5B"/>
    <w:rsid w:val="00FD4D20"/>
    <w:rsid w:val="00FD4FF4"/>
    <w:rsid w:val="00FD78CC"/>
    <w:rsid w:val="00FD7C06"/>
    <w:rsid w:val="00FE033D"/>
    <w:rsid w:val="00FE08D1"/>
    <w:rsid w:val="00FE2508"/>
    <w:rsid w:val="00FE3543"/>
    <w:rsid w:val="00FE3D29"/>
    <w:rsid w:val="00FE4E04"/>
    <w:rsid w:val="00FE570C"/>
    <w:rsid w:val="00FF0DD5"/>
    <w:rsid w:val="00FF1C5D"/>
    <w:rsid w:val="00FF28CE"/>
    <w:rsid w:val="00FF2B51"/>
    <w:rsid w:val="00FF30C5"/>
    <w:rsid w:val="00FF4269"/>
    <w:rsid w:val="00FF7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383F2"/>
  <w15:docId w15:val="{47F1821E-5266-4CDA-9849-4DFF7E16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06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CW_Lista,Wypunktowanie,2 heading,A_wyliczenie,K-P_odwol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rsid w:val="00A951F9"/>
  </w:style>
  <w:style w:type="character" w:customStyle="1" w:styleId="ng-binding">
    <w:name w:val="ng-binding"/>
    <w:basedOn w:val="Domylnaczcionkaakapitu"/>
    <w:rsid w:val="004A1012"/>
  </w:style>
  <w:style w:type="paragraph" w:styleId="Tekstprzypisukocowego">
    <w:name w:val="endnote text"/>
    <w:basedOn w:val="Normalny"/>
    <w:link w:val="TekstprzypisukocowegoZnak"/>
    <w:uiPriority w:val="99"/>
    <w:unhideWhenUsed/>
    <w:rsid w:val="003442D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442D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D336D1"/>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D336D1"/>
    <w:rPr>
      <w:rFonts w:ascii="Calibri" w:eastAsia="Calibri" w:hAnsi="Calibri" w:cs="Times New Roman"/>
    </w:rPr>
  </w:style>
  <w:style w:type="table" w:customStyle="1" w:styleId="Tabela-Siatka1">
    <w:name w:val="Tabela - Siatka1"/>
    <w:basedOn w:val="Standardowy"/>
    <w:next w:val="Tabela-Siatka"/>
    <w:uiPriority w:val="39"/>
    <w:rsid w:val="00083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04C7F"/>
    <w:pPr>
      <w:spacing w:after="0" w:line="240" w:lineRule="auto"/>
    </w:pPr>
  </w:style>
  <w:style w:type="character" w:customStyle="1" w:styleId="pzp-outputtext-content">
    <w:name w:val="pzp-outputtext-content"/>
    <w:basedOn w:val="Domylnaczcionkaakapitu"/>
    <w:rsid w:val="00047D22"/>
  </w:style>
  <w:style w:type="character" w:styleId="Odwoanieprzypisukocowego">
    <w:name w:val="endnote reference"/>
    <w:basedOn w:val="Domylnaczcionkaakapitu"/>
    <w:uiPriority w:val="99"/>
    <w:semiHidden/>
    <w:unhideWhenUsed/>
    <w:rsid w:val="00BF53B9"/>
    <w:rPr>
      <w:vertAlign w:val="superscript"/>
    </w:rPr>
  </w:style>
  <w:style w:type="numbering" w:customStyle="1" w:styleId="WW8Num9">
    <w:name w:val="WW8Num9"/>
    <w:basedOn w:val="Bezlisty"/>
    <w:rsid w:val="005B465A"/>
    <w:pPr>
      <w:numPr>
        <w:numId w:val="22"/>
      </w:numPr>
    </w:pPr>
  </w:style>
  <w:style w:type="numbering" w:customStyle="1" w:styleId="WW8Num29">
    <w:name w:val="WW8Num29"/>
    <w:basedOn w:val="Bezlisty"/>
    <w:rsid w:val="005B465A"/>
    <w:pPr>
      <w:numPr>
        <w:numId w:val="23"/>
      </w:numPr>
    </w:pPr>
  </w:style>
  <w:style w:type="character" w:customStyle="1" w:styleId="markedcontent">
    <w:name w:val="markedcontent"/>
    <w:basedOn w:val="Domylnaczcionkaakapitu"/>
    <w:rsid w:val="002644CB"/>
  </w:style>
  <w:style w:type="character" w:styleId="Pogrubienie">
    <w:name w:val="Strong"/>
    <w:uiPriority w:val="22"/>
    <w:qFormat/>
    <w:rsid w:val="00251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8121">
      <w:bodyDiv w:val="1"/>
      <w:marLeft w:val="0"/>
      <w:marRight w:val="0"/>
      <w:marTop w:val="0"/>
      <w:marBottom w:val="0"/>
      <w:divBdr>
        <w:top w:val="none" w:sz="0" w:space="0" w:color="auto"/>
        <w:left w:val="none" w:sz="0" w:space="0" w:color="auto"/>
        <w:bottom w:val="none" w:sz="0" w:space="0" w:color="auto"/>
        <w:right w:val="none" w:sz="0" w:space="0" w:color="auto"/>
      </w:divBdr>
    </w:div>
    <w:div w:id="103577384">
      <w:bodyDiv w:val="1"/>
      <w:marLeft w:val="0"/>
      <w:marRight w:val="0"/>
      <w:marTop w:val="0"/>
      <w:marBottom w:val="0"/>
      <w:divBdr>
        <w:top w:val="none" w:sz="0" w:space="0" w:color="auto"/>
        <w:left w:val="none" w:sz="0" w:space="0" w:color="auto"/>
        <w:bottom w:val="none" w:sz="0" w:space="0" w:color="auto"/>
        <w:right w:val="none" w:sz="0" w:space="0" w:color="auto"/>
      </w:divBdr>
    </w:div>
    <w:div w:id="144319952">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473987118">
      <w:bodyDiv w:val="1"/>
      <w:marLeft w:val="0"/>
      <w:marRight w:val="0"/>
      <w:marTop w:val="0"/>
      <w:marBottom w:val="0"/>
      <w:divBdr>
        <w:top w:val="none" w:sz="0" w:space="0" w:color="auto"/>
        <w:left w:val="none" w:sz="0" w:space="0" w:color="auto"/>
        <w:bottom w:val="none" w:sz="0" w:space="0" w:color="auto"/>
        <w:right w:val="none" w:sz="0" w:space="0" w:color="auto"/>
      </w:divBdr>
    </w:div>
    <w:div w:id="651063841">
      <w:bodyDiv w:val="1"/>
      <w:marLeft w:val="0"/>
      <w:marRight w:val="0"/>
      <w:marTop w:val="0"/>
      <w:marBottom w:val="0"/>
      <w:divBdr>
        <w:top w:val="none" w:sz="0" w:space="0" w:color="auto"/>
        <w:left w:val="none" w:sz="0" w:space="0" w:color="auto"/>
        <w:bottom w:val="none" w:sz="0" w:space="0" w:color="auto"/>
        <w:right w:val="none" w:sz="0" w:space="0" w:color="auto"/>
      </w:divBdr>
    </w:div>
    <w:div w:id="683291484">
      <w:bodyDiv w:val="1"/>
      <w:marLeft w:val="0"/>
      <w:marRight w:val="0"/>
      <w:marTop w:val="0"/>
      <w:marBottom w:val="0"/>
      <w:divBdr>
        <w:top w:val="none" w:sz="0" w:space="0" w:color="auto"/>
        <w:left w:val="none" w:sz="0" w:space="0" w:color="auto"/>
        <w:bottom w:val="none" w:sz="0" w:space="0" w:color="auto"/>
        <w:right w:val="none" w:sz="0" w:space="0" w:color="auto"/>
      </w:divBdr>
    </w:div>
    <w:div w:id="1015304733">
      <w:bodyDiv w:val="1"/>
      <w:marLeft w:val="0"/>
      <w:marRight w:val="0"/>
      <w:marTop w:val="0"/>
      <w:marBottom w:val="0"/>
      <w:divBdr>
        <w:top w:val="none" w:sz="0" w:space="0" w:color="auto"/>
        <w:left w:val="none" w:sz="0" w:space="0" w:color="auto"/>
        <w:bottom w:val="none" w:sz="0" w:space="0" w:color="auto"/>
        <w:right w:val="none" w:sz="0" w:space="0" w:color="auto"/>
      </w:divBdr>
    </w:div>
    <w:div w:id="1037707142">
      <w:bodyDiv w:val="1"/>
      <w:marLeft w:val="0"/>
      <w:marRight w:val="0"/>
      <w:marTop w:val="0"/>
      <w:marBottom w:val="0"/>
      <w:divBdr>
        <w:top w:val="none" w:sz="0" w:space="0" w:color="auto"/>
        <w:left w:val="none" w:sz="0" w:space="0" w:color="auto"/>
        <w:bottom w:val="none" w:sz="0" w:space="0" w:color="auto"/>
        <w:right w:val="none" w:sz="0" w:space="0" w:color="auto"/>
      </w:divBdr>
    </w:div>
    <w:div w:id="1081565506">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65193480">
      <w:bodyDiv w:val="1"/>
      <w:marLeft w:val="0"/>
      <w:marRight w:val="0"/>
      <w:marTop w:val="0"/>
      <w:marBottom w:val="0"/>
      <w:divBdr>
        <w:top w:val="none" w:sz="0" w:space="0" w:color="auto"/>
        <w:left w:val="none" w:sz="0" w:space="0" w:color="auto"/>
        <w:bottom w:val="none" w:sz="0" w:space="0" w:color="auto"/>
        <w:right w:val="none" w:sz="0" w:space="0" w:color="auto"/>
      </w:divBdr>
    </w:div>
    <w:div w:id="160059718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52248258">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2020768768">
      <w:bodyDiv w:val="1"/>
      <w:marLeft w:val="0"/>
      <w:marRight w:val="0"/>
      <w:marTop w:val="0"/>
      <w:marBottom w:val="0"/>
      <w:divBdr>
        <w:top w:val="none" w:sz="0" w:space="0" w:color="auto"/>
        <w:left w:val="none" w:sz="0" w:space="0" w:color="auto"/>
        <w:bottom w:val="none" w:sz="0" w:space="0" w:color="auto"/>
        <w:right w:val="none" w:sz="0" w:space="0" w:color="auto"/>
      </w:divBdr>
    </w:div>
    <w:div w:id="2058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spd.uzp.gov.pl/filter?lang=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zp.gov.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6wog"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pn/6wog" TargetMode="External"/><Relationship Id="rId17" Type="http://schemas.openxmlformats.org/officeDocument/2006/relationships/hyperlink" Target="https://platformazakupowa.pl/pn/22blt"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0B39A-D6B3-40FF-9FF0-4F915FD8C7F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8002C77-A6ED-4031-9AD8-1B3F1EDA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28</Pages>
  <Words>11478</Words>
  <Characters>68873</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Małolepsza Mazur Iwona</cp:lastModifiedBy>
  <cp:revision>50</cp:revision>
  <cp:lastPrinted>2025-03-05T10:46:00Z</cp:lastPrinted>
  <dcterms:created xsi:type="dcterms:W3CDTF">2024-04-09T09:06:00Z</dcterms:created>
  <dcterms:modified xsi:type="dcterms:W3CDTF">2025-03-05T11:00:00Z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6e9fe5aa-0fa6-40eb-8123-a17374936065</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cJSNFxu5D9rB38oq+j3vPTldd9cbwphL</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