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33 Wojskowy Oddział Gospodarczy ul. Anieli </w:t>
            </w:r>
            <w:proofErr w:type="spellStart"/>
            <w:r w:rsidRPr="00FF4796">
              <w:rPr>
                <w:rFonts w:ascii="Arial" w:hAnsi="Arial" w:cs="Arial"/>
                <w:b/>
                <w:sz w:val="20"/>
                <w:szCs w:val="20"/>
              </w:rPr>
              <w:t>Krzywoń</w:t>
            </w:r>
            <w:proofErr w:type="spellEnd"/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BF6" w:rsidRDefault="007D1BF6" w:rsidP="007D1B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5678824"/>
            <w:r w:rsidRPr="007D1B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1BF6">
              <w:rPr>
                <w:rFonts w:ascii="Arial" w:hAnsi="Arial" w:cs="Arial"/>
                <w:b/>
                <w:sz w:val="20"/>
                <w:szCs w:val="20"/>
              </w:rPr>
              <w:t xml:space="preserve">„Robota budowlana – remont budynku nr 513 </w:t>
            </w:r>
          </w:p>
          <w:p w:rsidR="007D1BF6" w:rsidRPr="007D1BF6" w:rsidRDefault="007D1BF6" w:rsidP="007D1B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BF6">
              <w:rPr>
                <w:rFonts w:ascii="Arial" w:hAnsi="Arial" w:cs="Arial"/>
                <w:b/>
                <w:sz w:val="20"/>
                <w:szCs w:val="20"/>
              </w:rPr>
              <w:t>(Polowy Zespół Sanitarny) w Nowej Dębie – etap II”</w:t>
            </w:r>
          </w:p>
          <w:p w:rsidR="007D1BF6" w:rsidRPr="009111AC" w:rsidRDefault="007D1BF6" w:rsidP="00911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bookmarkEnd w:id="0"/>
          <w:p w:rsidR="00A46924" w:rsidRPr="00FF4796" w:rsidRDefault="00A46924" w:rsidP="009111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7D1B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111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7D1BF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7D1BF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 w:rsidR="007D1BF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7D1BF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</w:t>
            </w:r>
            <w:r>
              <w:rPr>
                <w:rFonts w:ascii="Arial" w:hAnsi="Arial" w:cs="Arial"/>
                <w:i/>
                <w:sz w:val="20"/>
                <w:szCs w:val="20"/>
              </w:rPr>
              <w:t>, a w przypadku Konsorcjum/spółki cywilnej należy podać nazwę lidera/partnera/wspólnika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7D1BF6" w:rsidRPr="007D1BF6" w:rsidRDefault="007D1BF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6924" w:rsidRDefault="00A4692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Informacje na temat Wykonawców wspólnie ubiegających się </w:t>
            </w:r>
            <w:r w:rsidR="007D1BF6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(np.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onsorcjum firm,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>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Jeżeli zaznaczono „Tak” wszyscy uczestnicy oferty wspólnej tj. członkowie konsorcjum czy wspólnicy tworzący spółkę cywilną zobowiązani są przedłożyć własne Oświadczenie składane na podstawie art. 125 ust. 1 ustawy z dnia 11 września 2019r. </w:t>
            </w:r>
            <w:proofErr w:type="spellStart"/>
            <w:r w:rsidRPr="00B33172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5A1C32" w:rsidRDefault="005A1C32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2760D4" w:rsidRPr="005A1C32" w:rsidRDefault="002760D4" w:rsidP="005A1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1AC" w:rsidRDefault="009111AC" w:rsidP="009111A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5A1C32" w:rsidRPr="009111AC" w:rsidRDefault="009111AC" w:rsidP="009111A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11A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ożyć własne Oświadczenie składane na podstawie art. 125 ust. 1 ustawy z dnia 11 września 2019r. </w:t>
            </w:r>
            <w:proofErr w:type="spellStart"/>
            <w:r w:rsidRPr="008B1087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2931" w:rsidRDefault="00D92931" w:rsidP="001103FC">
      <w:pPr>
        <w:jc w:val="center"/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</w:t>
            </w:r>
            <w:r w:rsidR="005A1C32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6F8" w:rsidRPr="00AE49B9" w:rsidRDefault="00261343" w:rsidP="009111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  <w:r w:rsidR="003E56F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255" w:type="dxa"/>
          </w:tcPr>
          <w:p w:rsidR="009E7669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1AC" w:rsidRDefault="009111AC" w:rsidP="009111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Default="00261343" w:rsidP="003E56F8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1C32" w:rsidRDefault="005A1C32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9111AC" w:rsidRDefault="009111AC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807" w:rsidRDefault="00C867F5" w:rsidP="006F7807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="006F7807" w:rsidRPr="006F7807">
              <w:rPr>
                <w:rFonts w:ascii="Arial" w:hAnsi="Arial" w:cs="Arial"/>
                <w:sz w:val="20"/>
                <w:szCs w:val="20"/>
              </w:rPr>
              <w:t>dysponuje (stosunek bezpośredni</w:t>
            </w:r>
            <w:r w:rsidR="006F7807" w:rsidRPr="006F780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6F7807" w:rsidRPr="006F7807">
              <w:rPr>
                <w:rFonts w:ascii="Arial" w:hAnsi="Arial" w:cs="Arial"/>
                <w:sz w:val="20"/>
                <w:szCs w:val="20"/>
              </w:rPr>
              <w:t>) lub będzie dysponował (stosunek pośredni</w:t>
            </w:r>
            <w:r w:rsidR="006F7807" w:rsidRPr="006F780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="006F7807" w:rsidRPr="006F7807">
              <w:rPr>
                <w:rFonts w:ascii="Arial" w:hAnsi="Arial" w:cs="Arial"/>
                <w:sz w:val="20"/>
                <w:szCs w:val="20"/>
              </w:rPr>
              <w:t>) przez cały okres realizacji zamówienia</w:t>
            </w:r>
            <w:r w:rsidR="00D929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2931" w:rsidRPr="00D92931" w:rsidRDefault="00D92931" w:rsidP="00D92931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931">
              <w:rPr>
                <w:rFonts w:ascii="Arial" w:hAnsi="Arial" w:cs="Arial"/>
                <w:sz w:val="20"/>
                <w:szCs w:val="20"/>
              </w:rPr>
              <w:t xml:space="preserve">co najmniej 1 osobą, która będzie uczestniczyć w wykonaniu zamówienia </w:t>
            </w:r>
            <w:r w:rsidRPr="00D92931">
              <w:rPr>
                <w:rFonts w:ascii="Arial" w:hAnsi="Arial" w:cs="Arial"/>
                <w:b/>
                <w:sz w:val="20"/>
                <w:szCs w:val="20"/>
              </w:rPr>
              <w:t>w charakterze kierownika robót</w:t>
            </w:r>
            <w:r w:rsidRPr="00D92931">
              <w:rPr>
                <w:rFonts w:ascii="Arial" w:hAnsi="Arial" w:cs="Arial"/>
                <w:sz w:val="20"/>
                <w:szCs w:val="20"/>
              </w:rPr>
              <w:t xml:space="preserve">, posiadającą uprawnienia do kierowania robotami </w:t>
            </w:r>
            <w:r w:rsidRPr="00D92931">
              <w:rPr>
                <w:rFonts w:ascii="Arial" w:hAnsi="Arial" w:cs="Arial"/>
                <w:b/>
                <w:sz w:val="20"/>
                <w:szCs w:val="20"/>
              </w:rPr>
              <w:t>w specjalności konstrukcyjno-budowlanej bez ograniczeń</w:t>
            </w:r>
          </w:p>
          <w:p w:rsidR="00D92931" w:rsidRPr="00D92931" w:rsidRDefault="00D92931" w:rsidP="00D92931">
            <w:pPr>
              <w:pStyle w:val="Akapitzlist"/>
              <w:spacing w:after="200"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92931">
              <w:rPr>
                <w:rFonts w:ascii="Arial" w:hAnsi="Arial" w:cs="Arial"/>
                <w:sz w:val="20"/>
                <w:szCs w:val="20"/>
              </w:rPr>
              <w:t>oraz</w:t>
            </w:r>
          </w:p>
          <w:p w:rsidR="00D92931" w:rsidRPr="00D92931" w:rsidRDefault="00D92931" w:rsidP="00D92931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931">
              <w:rPr>
                <w:rFonts w:ascii="Arial" w:hAnsi="Arial" w:cs="Arial"/>
                <w:sz w:val="20"/>
                <w:szCs w:val="20"/>
              </w:rPr>
              <w:t xml:space="preserve">co najmniej 1 osobą posiadającą uprawnienia budowlane do kierowania robotami </w:t>
            </w:r>
            <w:r w:rsidRPr="00D92931">
              <w:rPr>
                <w:rFonts w:ascii="Arial" w:hAnsi="Arial" w:cs="Arial"/>
                <w:b/>
                <w:sz w:val="20"/>
                <w:szCs w:val="20"/>
              </w:rPr>
              <w:t xml:space="preserve">w specjalności instalacyjnej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92931">
              <w:rPr>
                <w:rFonts w:ascii="Arial" w:hAnsi="Arial" w:cs="Arial"/>
                <w:b/>
                <w:sz w:val="20"/>
                <w:szCs w:val="20"/>
              </w:rPr>
              <w:t xml:space="preserve">w zakresie sieci, instalacji i urządzeń elektrycznych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92931">
              <w:rPr>
                <w:rFonts w:ascii="Arial" w:hAnsi="Arial" w:cs="Arial"/>
                <w:b/>
                <w:sz w:val="20"/>
                <w:szCs w:val="20"/>
              </w:rPr>
              <w:t>i elektroenergetycznych bez ograniczeń</w:t>
            </w:r>
          </w:p>
          <w:p w:rsidR="00D92931" w:rsidRPr="00D92931" w:rsidRDefault="00D92931" w:rsidP="00D92931">
            <w:pPr>
              <w:pStyle w:val="Akapitzlist"/>
              <w:spacing w:after="200"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92931">
              <w:rPr>
                <w:rFonts w:ascii="Arial" w:hAnsi="Arial" w:cs="Arial"/>
                <w:sz w:val="20"/>
                <w:szCs w:val="20"/>
              </w:rPr>
              <w:t>oraz</w:t>
            </w:r>
          </w:p>
          <w:p w:rsidR="00986FCA" w:rsidRPr="00D92931" w:rsidRDefault="00D92931" w:rsidP="005C7A32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2931">
              <w:rPr>
                <w:rFonts w:ascii="Arial" w:hAnsi="Arial" w:cs="Arial"/>
                <w:sz w:val="20"/>
                <w:szCs w:val="20"/>
              </w:rPr>
              <w:t xml:space="preserve">co najmniej 1 osobą posiadającą uprawnienia budowlane do kierowania robotami </w:t>
            </w:r>
            <w:r w:rsidRPr="00D92931">
              <w:rPr>
                <w:rFonts w:ascii="Arial" w:hAnsi="Arial" w:cs="Arial"/>
                <w:b/>
                <w:sz w:val="20"/>
                <w:szCs w:val="20"/>
              </w:rPr>
              <w:t xml:space="preserve">w specjalności instalacyjnej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92931">
              <w:rPr>
                <w:rFonts w:ascii="Arial" w:hAnsi="Arial" w:cs="Arial"/>
                <w:b/>
                <w:sz w:val="20"/>
                <w:szCs w:val="20"/>
              </w:rPr>
              <w:t>w zakresie sieci, instalacji i urządzeń cieplnych, wentylacyjnych, gazowych, wodociągowych bez ograniczeń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255" w:type="dxa"/>
          </w:tcPr>
          <w:p w:rsidR="005A1C32" w:rsidRDefault="005A1C32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7F5" w:rsidRDefault="00C867F5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7F5" w:rsidRDefault="00C867F5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931" w:rsidRDefault="00D92931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7F5" w:rsidRDefault="00C867F5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11AC" w:rsidRDefault="009111AC" w:rsidP="009111A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111AC" w:rsidRDefault="009111AC" w:rsidP="009111A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5A1C32" w:rsidRDefault="00AE49B9" w:rsidP="005A1C32">
            <w:pPr>
              <w:rPr>
                <w:rFonts w:ascii="Arial" w:hAnsi="Arial" w:cs="Arial"/>
                <w:b/>
              </w:rPr>
            </w:pPr>
          </w:p>
        </w:tc>
      </w:tr>
    </w:tbl>
    <w:p w:rsidR="005A1C32" w:rsidRDefault="005A1C32" w:rsidP="00AE49B9">
      <w:pPr>
        <w:jc w:val="center"/>
        <w:rPr>
          <w:rFonts w:ascii="Arial" w:hAnsi="Arial" w:cs="Arial"/>
          <w:b/>
        </w:rPr>
      </w:pPr>
    </w:p>
    <w:p w:rsidR="00D92931" w:rsidRDefault="00D92931" w:rsidP="00AE49B9">
      <w:pPr>
        <w:jc w:val="center"/>
        <w:rPr>
          <w:rFonts w:ascii="Arial" w:hAnsi="Arial" w:cs="Arial"/>
          <w:b/>
        </w:rPr>
      </w:pPr>
    </w:p>
    <w:p w:rsidR="00D92931" w:rsidRDefault="00D92931" w:rsidP="00AE49B9">
      <w:pPr>
        <w:jc w:val="center"/>
        <w:rPr>
          <w:rFonts w:ascii="Arial" w:hAnsi="Arial" w:cs="Arial"/>
          <w:b/>
        </w:rPr>
      </w:pPr>
      <w:bookmarkStart w:id="1" w:name="_GoBack"/>
      <w:bookmarkEnd w:id="1"/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DF" w:rsidRDefault="00E216DF" w:rsidP="000341DF">
      <w:pPr>
        <w:spacing w:after="0" w:line="240" w:lineRule="auto"/>
      </w:pPr>
      <w:r>
        <w:separator/>
      </w:r>
    </w:p>
  </w:endnote>
  <w:endnote w:type="continuationSeparator" w:id="0">
    <w:p w:rsidR="00E216DF" w:rsidRDefault="00E216DF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DF" w:rsidRDefault="00E216DF" w:rsidP="000341DF">
      <w:pPr>
        <w:spacing w:after="0" w:line="240" w:lineRule="auto"/>
      </w:pPr>
      <w:r>
        <w:separator/>
      </w:r>
    </w:p>
  </w:footnote>
  <w:footnote w:type="continuationSeparator" w:id="0">
    <w:p w:rsidR="00E216DF" w:rsidRDefault="00E216DF" w:rsidP="000341DF">
      <w:pPr>
        <w:spacing w:after="0" w:line="240" w:lineRule="auto"/>
      </w:pPr>
      <w:r>
        <w:continuationSeparator/>
      </w:r>
    </w:p>
  </w:footnote>
  <w:footnote w:id="1">
    <w:p w:rsidR="007D1BF6" w:rsidRPr="00A12254" w:rsidRDefault="007D1BF6" w:rsidP="007D1BF6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W przypadku oferty składanej przez Wykonawców wspólnie ubiegających się</w:t>
      </w:r>
      <w:r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o udzielenie zamówienia publicznego (członkowie Konsorcjum/wspólnicy Spółki Cywilnej), oświadczenie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  <w:lang w:eastAsia="en-US"/>
        </w:rPr>
        <w:t>składa każdy z Wykonawców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 wspólnie ubiegających się o udzielenie zamówienia publicznego </w:t>
      </w:r>
      <w:r w:rsidRPr="00A12254">
        <w:rPr>
          <w:rFonts w:ascii="Arial" w:eastAsia="Calibri" w:hAnsi="Arial" w:cs="Arial"/>
          <w:i/>
          <w:color w:val="000000" w:themeColor="text1"/>
          <w:sz w:val="18"/>
          <w:szCs w:val="18"/>
          <w:u w:val="single"/>
          <w:lang w:eastAsia="en-US"/>
        </w:rPr>
        <w:t xml:space="preserve">oddzielnie. </w:t>
      </w:r>
    </w:p>
    <w:p w:rsidR="007D1BF6" w:rsidRDefault="007D1BF6">
      <w:pPr>
        <w:pStyle w:val="Tekstprzypisudolnego"/>
      </w:pPr>
    </w:p>
  </w:footnote>
  <w:footnote w:id="2">
    <w:p w:rsidR="006F7807" w:rsidRPr="00DB3E20" w:rsidRDefault="006F7807" w:rsidP="006F78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B3E20">
        <w:rPr>
          <w:rStyle w:val="Odwoanieprzypisudolnego"/>
          <w:rFonts w:ascii="Arial" w:hAnsi="Arial" w:cs="Arial"/>
        </w:rPr>
        <w:footnoteRef/>
      </w:r>
      <w:r w:rsidRPr="00DB3E20">
        <w:rPr>
          <w:rFonts w:ascii="Arial" w:hAnsi="Arial" w:cs="Arial"/>
          <w:sz w:val="18"/>
          <w:szCs w:val="18"/>
        </w:rPr>
        <w:t xml:space="preserve"> Wykonawca </w:t>
      </w:r>
      <w:r w:rsidRPr="00DB3E20">
        <w:rPr>
          <w:rFonts w:ascii="Arial" w:hAnsi="Arial" w:cs="Arial"/>
          <w:color w:val="3B3B3B"/>
          <w:sz w:val="18"/>
          <w:szCs w:val="18"/>
          <w:shd w:val="clear" w:color="auto" w:fill="FFFFFF"/>
        </w:rPr>
        <w:t>samodzielnie spełnia warunek udziału w postępowaniu.</w:t>
      </w:r>
    </w:p>
  </w:footnote>
  <w:footnote w:id="3">
    <w:p w:rsidR="006F7807" w:rsidRDefault="006F7807" w:rsidP="006F7807">
      <w:pPr>
        <w:pStyle w:val="Tekstprzypisudolnego"/>
        <w:ind w:left="142" w:hanging="142"/>
        <w:jc w:val="both"/>
      </w:pPr>
      <w:r w:rsidRPr="00DB3E20">
        <w:rPr>
          <w:rStyle w:val="Odwoanieprzypisudolnego"/>
          <w:rFonts w:ascii="Arial" w:hAnsi="Arial" w:cs="Arial"/>
        </w:rPr>
        <w:footnoteRef/>
      </w:r>
      <w:r w:rsidRPr="00DB3E20">
        <w:rPr>
          <w:rFonts w:ascii="Arial" w:hAnsi="Arial" w:cs="Arial"/>
          <w:sz w:val="18"/>
          <w:szCs w:val="18"/>
        </w:rPr>
        <w:t xml:space="preserve"> Wykonawca </w:t>
      </w:r>
      <w:r w:rsidRPr="00DB3E20">
        <w:rPr>
          <w:rFonts w:ascii="Arial" w:hAnsi="Arial" w:cs="Arial"/>
          <w:color w:val="3B3B3B"/>
          <w:sz w:val="18"/>
          <w:szCs w:val="18"/>
          <w:shd w:val="clear" w:color="auto" w:fill="FFFFFF"/>
        </w:rPr>
        <w:t xml:space="preserve">powołuje się na potencjał podmiotu trzeciego w celu potwierdzenia spełnienia warunków udziału </w:t>
      </w:r>
      <w:r w:rsidRPr="00DB3E20">
        <w:rPr>
          <w:rFonts w:ascii="Arial" w:hAnsi="Arial" w:cs="Arial"/>
          <w:color w:val="3B3B3B"/>
          <w:sz w:val="18"/>
          <w:szCs w:val="18"/>
          <w:shd w:val="clear" w:color="auto" w:fill="FFFFFF"/>
        </w:rPr>
        <w:br/>
        <w:t>w postępowaniu.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7D1BF6">
      <w:rPr>
        <w:rFonts w:ascii="Arial" w:hAnsi="Arial" w:cs="Arial"/>
        <w:sz w:val="20"/>
        <w:szCs w:val="20"/>
      </w:rPr>
      <w:t>21</w:t>
    </w:r>
    <w:r w:rsidRPr="000341DF">
      <w:rPr>
        <w:rFonts w:ascii="Arial" w:hAnsi="Arial" w:cs="Arial"/>
        <w:sz w:val="20"/>
        <w:szCs w:val="20"/>
      </w:rPr>
      <w:t>/202</w:t>
    </w:r>
    <w:r w:rsidR="007D1BF6">
      <w:rPr>
        <w:rFonts w:ascii="Arial" w:hAnsi="Arial" w:cs="Arial"/>
        <w:sz w:val="20"/>
        <w:szCs w:val="20"/>
      </w:rPr>
      <w:t>5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FDA6E17"/>
    <w:multiLevelType w:val="hybridMultilevel"/>
    <w:tmpl w:val="176CE3D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6807"/>
    <w:rsid w:val="000341DF"/>
    <w:rsid w:val="00034623"/>
    <w:rsid w:val="00070676"/>
    <w:rsid w:val="00084016"/>
    <w:rsid w:val="000D734C"/>
    <w:rsid w:val="001103FC"/>
    <w:rsid w:val="00167FE2"/>
    <w:rsid w:val="00203A11"/>
    <w:rsid w:val="00220F1A"/>
    <w:rsid w:val="00261343"/>
    <w:rsid w:val="002760D4"/>
    <w:rsid w:val="002F3222"/>
    <w:rsid w:val="003C0154"/>
    <w:rsid w:val="003E56F8"/>
    <w:rsid w:val="003F02B5"/>
    <w:rsid w:val="003F1C35"/>
    <w:rsid w:val="003F7A8D"/>
    <w:rsid w:val="004C205A"/>
    <w:rsid w:val="004D0A6F"/>
    <w:rsid w:val="005A1C32"/>
    <w:rsid w:val="005A4140"/>
    <w:rsid w:val="005C7A32"/>
    <w:rsid w:val="0061533D"/>
    <w:rsid w:val="00622156"/>
    <w:rsid w:val="006F7807"/>
    <w:rsid w:val="00762796"/>
    <w:rsid w:val="007A2717"/>
    <w:rsid w:val="007A69D9"/>
    <w:rsid w:val="007D1BF6"/>
    <w:rsid w:val="007D3790"/>
    <w:rsid w:val="00804647"/>
    <w:rsid w:val="00805BDA"/>
    <w:rsid w:val="008847C5"/>
    <w:rsid w:val="008B1087"/>
    <w:rsid w:val="008F0541"/>
    <w:rsid w:val="0091032F"/>
    <w:rsid w:val="009111AC"/>
    <w:rsid w:val="00944A0A"/>
    <w:rsid w:val="00986FCA"/>
    <w:rsid w:val="009E7669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C33E04"/>
    <w:rsid w:val="00C5301E"/>
    <w:rsid w:val="00C867F5"/>
    <w:rsid w:val="00D05E98"/>
    <w:rsid w:val="00D06208"/>
    <w:rsid w:val="00D87757"/>
    <w:rsid w:val="00D92931"/>
    <w:rsid w:val="00DE057A"/>
    <w:rsid w:val="00DE473D"/>
    <w:rsid w:val="00E14279"/>
    <w:rsid w:val="00E216DF"/>
    <w:rsid w:val="00EF2E27"/>
    <w:rsid w:val="00FA1ED2"/>
    <w:rsid w:val="00FA25D2"/>
    <w:rsid w:val="00FA6422"/>
    <w:rsid w:val="00FD55A4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3836B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F780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807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807"/>
    <w:rPr>
      <w:vertAlign w:val="superscript"/>
    </w:rPr>
  </w:style>
  <w:style w:type="paragraph" w:styleId="NormalnyWeb">
    <w:name w:val="Normal (Web)"/>
    <w:basedOn w:val="Normalny"/>
    <w:rsid w:val="007D1BF6"/>
    <w:pPr>
      <w:spacing w:before="100" w:beforeAutospacing="1" w:after="119" w:line="360" w:lineRule="auto"/>
      <w:ind w:left="567" w:right="686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2964-9519-404F-9C51-3DBF82318B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F960E4-20FC-4C14-B142-3BC0E928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3</cp:revision>
  <cp:lastPrinted>2022-11-24T09:02:00Z</cp:lastPrinted>
  <dcterms:created xsi:type="dcterms:W3CDTF">2024-09-25T07:08:00Z</dcterms:created>
  <dcterms:modified xsi:type="dcterms:W3CDTF">2025-05-23T09:02:00Z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